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8763B" w14:textId="77777777" w:rsidR="00AB3B4B" w:rsidRDefault="00AB3B4B" w:rsidP="00AB3B4B">
      <w:pPr>
        <w:ind w:firstLine="296"/>
        <w:jc w:val="center"/>
        <w:rPr>
          <w:rFonts w:ascii="B Badr" w:hAnsi="B Badr" w:cs="B Badr"/>
          <w:sz w:val="36"/>
          <w:szCs w:val="36"/>
        </w:rPr>
      </w:pPr>
      <w:proofErr w:type="spellStart"/>
      <w:r>
        <w:rPr>
          <w:rFonts w:ascii="B Badr" w:hAnsi="B Badr" w:cs="B Badr" w:hint="cs"/>
          <w:sz w:val="36"/>
          <w:szCs w:val="36"/>
          <w:rtl/>
        </w:rPr>
        <w:t>بسم</w:t>
      </w:r>
      <w:proofErr w:type="spellEnd"/>
      <w:r>
        <w:rPr>
          <w:rFonts w:ascii="B Badr" w:hAnsi="B Badr" w:cs="B Badr" w:hint="cs"/>
          <w:sz w:val="36"/>
          <w:szCs w:val="36"/>
          <w:rtl/>
        </w:rPr>
        <w:t xml:space="preserve"> الله </w:t>
      </w:r>
      <w:proofErr w:type="spellStart"/>
      <w:r>
        <w:rPr>
          <w:rFonts w:ascii="B Badr" w:hAnsi="B Badr" w:cs="B Badr" w:hint="cs"/>
          <w:sz w:val="36"/>
          <w:szCs w:val="36"/>
          <w:rtl/>
        </w:rPr>
        <w:t>الرحمن</w:t>
      </w:r>
      <w:proofErr w:type="spellEnd"/>
      <w:r>
        <w:rPr>
          <w:rFonts w:ascii="B Badr" w:hAnsi="B Badr" w:cs="B Badr" w:hint="cs"/>
          <w:sz w:val="36"/>
          <w:szCs w:val="36"/>
          <w:rtl/>
        </w:rPr>
        <w:t xml:space="preserve"> </w:t>
      </w:r>
      <w:proofErr w:type="spellStart"/>
      <w:r>
        <w:rPr>
          <w:rFonts w:ascii="B Badr" w:hAnsi="B Badr" w:cs="B Badr" w:hint="cs"/>
          <w:sz w:val="36"/>
          <w:szCs w:val="36"/>
          <w:rtl/>
        </w:rPr>
        <w:t>الرحیم</w:t>
      </w:r>
      <w:proofErr w:type="spellEnd"/>
    </w:p>
    <w:p w14:paraId="409CA54D" w14:textId="77777777" w:rsidR="00AB3B4B" w:rsidRDefault="00AB3B4B" w:rsidP="00AB3B4B">
      <w:pPr>
        <w:ind w:firstLine="296"/>
        <w:jc w:val="center"/>
        <w:rPr>
          <w:rFonts w:ascii="B Badr" w:hAnsi="B Badr" w:cs="Cambria" w:hint="cs"/>
          <w:sz w:val="36"/>
          <w:szCs w:val="36"/>
          <w:rtl/>
        </w:rPr>
      </w:pPr>
      <w:r>
        <w:rPr>
          <w:rFonts w:ascii="B Badr" w:hAnsi="B Badr" w:cs="B Badr" w:hint="cs"/>
          <w:sz w:val="36"/>
          <w:szCs w:val="36"/>
          <w:rtl/>
        </w:rPr>
        <w:t>اصول سال 401-400</w:t>
      </w:r>
    </w:p>
    <w:p w14:paraId="547E5C27"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جلسه اول                                                            سه شنبه 16/6/400</w:t>
      </w:r>
    </w:p>
    <w:p w14:paraId="7A9C764F" w14:textId="20B4B46A" w:rsidR="00AB3B4B" w:rsidRPr="00986502" w:rsidRDefault="00AB3B4B" w:rsidP="00AB3B4B">
      <w:pPr>
        <w:pStyle w:val="2"/>
        <w:rPr>
          <w:rFonts w:cs="B Badr"/>
          <w:b/>
          <w:bCs/>
          <w:i/>
          <w:iCs/>
          <w:color w:val="0D0D0D" w:themeColor="text1" w:themeTint="F2"/>
          <w:sz w:val="36"/>
          <w:szCs w:val="36"/>
          <w:u w:val="single"/>
          <w:rtl/>
        </w:rPr>
      </w:pPr>
      <w:r w:rsidRPr="00986502">
        <w:rPr>
          <w:rFonts w:cs="B Badr" w:hint="cs"/>
          <w:b/>
          <w:bCs/>
          <w:i/>
          <w:iCs/>
          <w:color w:val="0D0D0D" w:themeColor="text1" w:themeTint="F2"/>
          <w:sz w:val="36"/>
          <w:szCs w:val="36"/>
          <w:u w:val="single"/>
          <w:rtl/>
        </w:rPr>
        <w:t xml:space="preserve">امر </w:t>
      </w:r>
      <w:proofErr w:type="spellStart"/>
      <w:r w:rsidRPr="00986502">
        <w:rPr>
          <w:rFonts w:cs="B Badr" w:hint="cs"/>
          <w:b/>
          <w:bCs/>
          <w:i/>
          <w:iCs/>
          <w:color w:val="0D0D0D" w:themeColor="text1" w:themeTint="F2"/>
          <w:sz w:val="36"/>
          <w:szCs w:val="36"/>
          <w:u w:val="single"/>
          <w:rtl/>
        </w:rPr>
        <w:t>رابع</w:t>
      </w:r>
      <w:proofErr w:type="spellEnd"/>
      <w:r w:rsidRPr="00986502">
        <w:rPr>
          <w:rFonts w:cs="B Badr" w:hint="cs"/>
          <w:b/>
          <w:bCs/>
          <w:i/>
          <w:iCs/>
          <w:color w:val="0D0D0D" w:themeColor="text1" w:themeTint="F2"/>
          <w:sz w:val="36"/>
          <w:szCs w:val="36"/>
          <w:u w:val="single"/>
          <w:rtl/>
        </w:rPr>
        <w:t xml:space="preserve"> : اطلاق </w:t>
      </w:r>
      <w:proofErr w:type="spellStart"/>
      <w:r w:rsidRPr="00986502">
        <w:rPr>
          <w:rFonts w:cs="B Badr" w:hint="cs"/>
          <w:b/>
          <w:bCs/>
          <w:i/>
          <w:iCs/>
          <w:color w:val="0D0D0D" w:themeColor="text1" w:themeTint="F2"/>
          <w:sz w:val="36"/>
          <w:szCs w:val="36"/>
          <w:u w:val="single"/>
          <w:rtl/>
        </w:rPr>
        <w:t>اللفظ</w:t>
      </w:r>
      <w:proofErr w:type="spellEnd"/>
      <w:r w:rsidRPr="00986502">
        <w:rPr>
          <w:rFonts w:cs="B Badr" w:hint="cs"/>
          <w:b/>
          <w:bCs/>
          <w:i/>
          <w:iCs/>
          <w:color w:val="0D0D0D" w:themeColor="text1" w:themeTint="F2"/>
          <w:sz w:val="36"/>
          <w:szCs w:val="36"/>
          <w:u w:val="single"/>
          <w:rtl/>
        </w:rPr>
        <w:t xml:space="preserve"> </w:t>
      </w:r>
      <w:proofErr w:type="spellStart"/>
      <w:r w:rsidRPr="00986502">
        <w:rPr>
          <w:rFonts w:cs="B Badr" w:hint="cs"/>
          <w:b/>
          <w:bCs/>
          <w:i/>
          <w:iCs/>
          <w:color w:val="0D0D0D" w:themeColor="text1" w:themeTint="F2"/>
          <w:sz w:val="36"/>
          <w:szCs w:val="36"/>
          <w:u w:val="single"/>
          <w:rtl/>
        </w:rPr>
        <w:t>وارادة</w:t>
      </w:r>
      <w:proofErr w:type="spellEnd"/>
      <w:r w:rsidRPr="00986502">
        <w:rPr>
          <w:rFonts w:cs="B Badr" w:hint="cs"/>
          <w:b/>
          <w:bCs/>
          <w:i/>
          <w:iCs/>
          <w:color w:val="0D0D0D" w:themeColor="text1" w:themeTint="F2"/>
          <w:sz w:val="36"/>
          <w:szCs w:val="36"/>
          <w:u w:val="single"/>
          <w:rtl/>
        </w:rPr>
        <w:t xml:space="preserve"> </w:t>
      </w:r>
      <w:proofErr w:type="spellStart"/>
      <w:r w:rsidRPr="00986502">
        <w:rPr>
          <w:rFonts w:cs="B Badr" w:hint="cs"/>
          <w:b/>
          <w:bCs/>
          <w:i/>
          <w:iCs/>
          <w:color w:val="0D0D0D" w:themeColor="text1" w:themeTint="F2"/>
          <w:sz w:val="36"/>
          <w:szCs w:val="36"/>
          <w:u w:val="single"/>
          <w:rtl/>
        </w:rPr>
        <w:t>اللفظ</w:t>
      </w:r>
      <w:proofErr w:type="spellEnd"/>
    </w:p>
    <w:p w14:paraId="0EA23490" w14:textId="6676E783"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در امر </w:t>
      </w:r>
      <w:proofErr w:type="spellStart"/>
      <w:r>
        <w:rPr>
          <w:rFonts w:ascii="B Badr" w:hAnsi="B Badr" w:cs="B Badr" w:hint="cs"/>
          <w:sz w:val="36"/>
          <w:szCs w:val="36"/>
          <w:rtl/>
        </w:rPr>
        <w:t>رابع</w:t>
      </w:r>
      <w:proofErr w:type="spellEnd"/>
      <w:r>
        <w:rPr>
          <w:rFonts w:ascii="B Badr" w:hAnsi="B Badr" w:cs="B Badr" w:hint="cs"/>
          <w:sz w:val="36"/>
          <w:szCs w:val="36"/>
          <w:rtl/>
        </w:rPr>
        <w:t xml:space="preserve"> از امور </w:t>
      </w:r>
      <w:proofErr w:type="spellStart"/>
      <w:r>
        <w:rPr>
          <w:rFonts w:ascii="B Badr" w:hAnsi="B Badr" w:cs="B Badr" w:hint="cs"/>
          <w:sz w:val="36"/>
          <w:szCs w:val="36"/>
          <w:rtl/>
        </w:rPr>
        <w:t>سیزده</w:t>
      </w:r>
      <w:r>
        <w:rPr>
          <w:rFonts w:ascii="B Badr" w:hAnsi="B Badr" w:cs="B Badr" w:hint="cs"/>
          <w:sz w:val="36"/>
          <w:szCs w:val="36"/>
          <w:rtl/>
        </w:rPr>
        <w:softHyphen/>
        <w:t>گانه</w:t>
      </w:r>
      <w:r>
        <w:rPr>
          <w:rFonts w:ascii="B Badr" w:hAnsi="B Badr" w:cs="B Badr" w:hint="cs"/>
          <w:sz w:val="36"/>
          <w:szCs w:val="36"/>
          <w:rtl/>
        </w:rPr>
        <w:softHyphen/>
        <w:t>ای</w:t>
      </w:r>
      <w:proofErr w:type="spellEnd"/>
      <w:r>
        <w:rPr>
          <w:rFonts w:ascii="B Badr" w:hAnsi="B Badr" w:cs="B Badr" w:hint="cs"/>
          <w:sz w:val="36"/>
          <w:szCs w:val="36"/>
          <w:rtl/>
        </w:rPr>
        <w:t xml:space="preserve">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مقدمه مباحث اصول </w:t>
      </w:r>
      <w:proofErr w:type="spellStart"/>
      <w:r>
        <w:rPr>
          <w:rFonts w:ascii="B Badr" w:hAnsi="B Badr" w:cs="B Badr" w:hint="cs"/>
          <w:sz w:val="36"/>
          <w:szCs w:val="36"/>
          <w:rtl/>
        </w:rPr>
        <w:t>متعرض</w:t>
      </w:r>
      <w:proofErr w:type="spellEnd"/>
      <w:r>
        <w:rPr>
          <w:rFonts w:ascii="B Badr" w:hAnsi="B Badr" w:cs="B Badr" w:hint="cs"/>
          <w:sz w:val="36"/>
          <w:szCs w:val="36"/>
          <w:rtl/>
        </w:rPr>
        <w:t xml:space="preserve">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گفته شد که هر چند در استعمالات رایج و متداول الفاظ، لفظ استعمال در معنای خاصی می شود که غیر از لفظ است، ولی در مقابل این قسم شایع ،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هم وجود دارد که مراد از لفظ معنای غیر لفظ نیست بلکه مراد خود لفظ است.</w:t>
      </w:r>
    </w:p>
    <w:p w14:paraId="7FC73D78"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این موارد در چهار قسم زیر مطرح شد:</w:t>
      </w:r>
    </w:p>
    <w:p w14:paraId="198E1789"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اول: لفظ اطلاق شود و مراد از ان نوع و طبیعی لفظ باشد مثل </w:t>
      </w:r>
      <w:r>
        <w:rPr>
          <w:rFonts w:ascii="B Badr" w:hAnsi="B Badr" w:cs="Times New Roman"/>
          <w:sz w:val="36"/>
          <w:szCs w:val="36"/>
          <w:rtl/>
        </w:rPr>
        <w:t>"</w:t>
      </w:r>
      <w:r>
        <w:rPr>
          <w:rFonts w:ascii="B Badr" w:hAnsi="B Badr" w:cs="B Badr" w:hint="cs"/>
          <w:sz w:val="36"/>
          <w:szCs w:val="36"/>
          <w:rtl/>
        </w:rPr>
        <w:t xml:space="preserve">ضرب فعل </w:t>
      </w:r>
      <w:proofErr w:type="spellStart"/>
      <w:r>
        <w:rPr>
          <w:rFonts w:ascii="B Badr" w:hAnsi="B Badr" w:cs="B Badr" w:hint="cs"/>
          <w:sz w:val="36"/>
          <w:szCs w:val="36"/>
          <w:rtl/>
        </w:rPr>
        <w:t>ماضٍ</w:t>
      </w:r>
      <w:proofErr w:type="spellEnd"/>
      <w:r>
        <w:rPr>
          <w:rFonts w:ascii="B Badr" w:hAnsi="B Badr" w:cs="B Badr" w:hint="cs"/>
          <w:sz w:val="36"/>
          <w:szCs w:val="36"/>
          <w:rtl/>
        </w:rPr>
        <w:t xml:space="preserve">". در این مثال مراد شخص </w:t>
      </w:r>
      <w:r>
        <w:rPr>
          <w:rFonts w:ascii="B Badr" w:hAnsi="B Badr" w:cs="Times New Roman"/>
          <w:sz w:val="36"/>
          <w:szCs w:val="36"/>
          <w:rtl/>
        </w:rPr>
        <w:t>"</w:t>
      </w:r>
      <w:r>
        <w:rPr>
          <w:rFonts w:ascii="B Badr" w:hAnsi="B Badr" w:cs="B Badr" w:hint="cs"/>
          <w:sz w:val="36"/>
          <w:szCs w:val="36"/>
          <w:rtl/>
        </w:rPr>
        <w:t>ضرب</w:t>
      </w:r>
      <w:r>
        <w:rPr>
          <w:rFonts w:ascii="B Badr" w:hAnsi="B Badr" w:cs="Times New Roman"/>
          <w:sz w:val="36"/>
          <w:szCs w:val="36"/>
          <w:rtl/>
        </w:rPr>
        <w:t>"</w:t>
      </w:r>
      <w:r>
        <w:rPr>
          <w:rFonts w:ascii="B Badr" w:hAnsi="B Badr" w:cs="B Badr" w:hint="cs"/>
          <w:sz w:val="36"/>
          <w:szCs w:val="36"/>
          <w:rtl/>
        </w:rPr>
        <w:t xml:space="preserve"> نیست بلکه طبیعی </w:t>
      </w:r>
      <w:r>
        <w:rPr>
          <w:rFonts w:ascii="B Badr" w:hAnsi="B Badr" w:cs="Times New Roman"/>
          <w:sz w:val="36"/>
          <w:szCs w:val="36"/>
          <w:rtl/>
        </w:rPr>
        <w:t>"</w:t>
      </w:r>
      <w:proofErr w:type="spellStart"/>
      <w:r>
        <w:rPr>
          <w:rFonts w:ascii="B Badr" w:hAnsi="B Badr" w:cs="B Badr" w:hint="cs"/>
          <w:sz w:val="36"/>
          <w:szCs w:val="36"/>
          <w:rtl/>
        </w:rPr>
        <w:t>ضرب</w:t>
      </w:r>
      <w:r>
        <w:rPr>
          <w:rFonts w:ascii="B Badr" w:hAnsi="B Badr" w:cs="Times New Roman"/>
          <w:sz w:val="36"/>
          <w:szCs w:val="36"/>
          <w:rtl/>
        </w:rPr>
        <w:t>"</w:t>
      </w:r>
      <w:r>
        <w:rPr>
          <w:rFonts w:ascii="B Badr" w:hAnsi="B Badr" w:cs="B Badr" w:hint="cs"/>
          <w:sz w:val="36"/>
          <w:szCs w:val="36"/>
          <w:rtl/>
        </w:rPr>
        <w:t>هایی</w:t>
      </w:r>
      <w:proofErr w:type="spellEnd"/>
      <w:r>
        <w:rPr>
          <w:rFonts w:ascii="B Badr" w:hAnsi="B Badr" w:cs="B Badr" w:hint="cs"/>
          <w:sz w:val="36"/>
          <w:szCs w:val="36"/>
          <w:rtl/>
        </w:rPr>
        <w:t xml:space="preserve"> است که در جملات استعمال می شود.</w:t>
      </w:r>
    </w:p>
    <w:p w14:paraId="7B29AED2"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دوم: لفظ اطلاق شود و صنف لفظ اراده گردد. در </w:t>
      </w:r>
      <w:r>
        <w:rPr>
          <w:rFonts w:ascii="B Badr" w:hAnsi="B Badr" w:cs="Times New Roman"/>
          <w:sz w:val="36"/>
          <w:szCs w:val="36"/>
          <w:rtl/>
        </w:rPr>
        <w:t>"</w:t>
      </w:r>
      <w:proofErr w:type="spellStart"/>
      <w:r>
        <w:rPr>
          <w:rFonts w:ascii="B Badr" w:hAnsi="B Badr" w:cs="B Badr" w:hint="cs"/>
          <w:sz w:val="36"/>
          <w:szCs w:val="36"/>
          <w:rtl/>
        </w:rPr>
        <w:t>زیدٌ</w:t>
      </w:r>
      <w:proofErr w:type="spellEnd"/>
      <w:r>
        <w:rPr>
          <w:rFonts w:ascii="B Badr" w:hAnsi="B Badr" w:cs="B Badr" w:hint="cs"/>
          <w:sz w:val="36"/>
          <w:szCs w:val="36"/>
          <w:rtl/>
        </w:rPr>
        <w:t xml:space="preserve"> فی ضرب زید </w:t>
      </w:r>
      <w:proofErr w:type="spellStart"/>
      <w:r>
        <w:rPr>
          <w:rFonts w:ascii="B Badr" w:hAnsi="B Badr" w:cs="B Badr" w:hint="cs"/>
          <w:sz w:val="36"/>
          <w:szCs w:val="36"/>
          <w:rtl/>
        </w:rPr>
        <w:t>فاعلٌ</w:t>
      </w:r>
      <w:proofErr w:type="spellEnd"/>
      <w:r>
        <w:rPr>
          <w:rFonts w:ascii="B Badr" w:hAnsi="B Badr" w:cs="Times New Roman"/>
          <w:sz w:val="36"/>
          <w:szCs w:val="36"/>
          <w:rtl/>
        </w:rPr>
        <w:t>"</w:t>
      </w:r>
      <w:r>
        <w:rPr>
          <w:rFonts w:ascii="B Badr" w:hAnsi="B Badr" w:cs="B Badr" w:hint="cs"/>
          <w:sz w:val="36"/>
          <w:szCs w:val="36"/>
          <w:rtl/>
        </w:rPr>
        <w:t xml:space="preserve"> مراد از </w:t>
      </w:r>
      <w:r>
        <w:rPr>
          <w:rFonts w:ascii="B Badr" w:hAnsi="B Badr" w:cs="Times New Roman"/>
          <w:sz w:val="36"/>
          <w:szCs w:val="36"/>
          <w:rtl/>
        </w:rPr>
        <w:t>"</w:t>
      </w:r>
      <w:r>
        <w:rPr>
          <w:rFonts w:ascii="B Badr" w:hAnsi="B Badr" w:cs="B Badr" w:hint="cs"/>
          <w:sz w:val="36"/>
          <w:szCs w:val="36"/>
          <w:rtl/>
        </w:rPr>
        <w:t>زید</w:t>
      </w:r>
      <w:r>
        <w:rPr>
          <w:rFonts w:ascii="B Badr" w:hAnsi="B Badr" w:cs="Times New Roman"/>
          <w:sz w:val="36"/>
          <w:szCs w:val="36"/>
          <w:rtl/>
        </w:rPr>
        <w:t>"</w:t>
      </w:r>
      <w:r>
        <w:rPr>
          <w:rFonts w:ascii="B Badr" w:hAnsi="B Badr" w:cs="B Badr" w:hint="cs"/>
          <w:sz w:val="36"/>
          <w:szCs w:val="36"/>
          <w:rtl/>
        </w:rPr>
        <w:t xml:space="preserve"> در ناحیه </w:t>
      </w:r>
      <w:proofErr w:type="spellStart"/>
      <w:r>
        <w:rPr>
          <w:rFonts w:ascii="B Badr" w:hAnsi="B Badr" w:cs="B Badr" w:hint="cs"/>
          <w:sz w:val="36"/>
          <w:szCs w:val="36"/>
          <w:rtl/>
        </w:rPr>
        <w:t>مبتدا</w:t>
      </w:r>
      <w:proofErr w:type="spellEnd"/>
      <w:r>
        <w:rPr>
          <w:rFonts w:ascii="B Badr" w:hAnsi="B Badr" w:cs="B Badr" w:hint="cs"/>
          <w:sz w:val="36"/>
          <w:szCs w:val="36"/>
          <w:rtl/>
        </w:rPr>
        <w:t xml:space="preserve"> </w:t>
      </w:r>
      <w:r>
        <w:rPr>
          <w:rFonts w:ascii="B Badr" w:hAnsi="B Badr" w:cs="Times New Roman"/>
          <w:sz w:val="36"/>
          <w:szCs w:val="36"/>
          <w:rtl/>
        </w:rPr>
        <w:t>"</w:t>
      </w:r>
      <w:proofErr w:type="spellStart"/>
      <w:r>
        <w:rPr>
          <w:rFonts w:ascii="B Badr" w:hAnsi="B Badr" w:cs="B Badr" w:hint="cs"/>
          <w:sz w:val="36"/>
          <w:szCs w:val="36"/>
          <w:rtl/>
        </w:rPr>
        <w:t>زید</w:t>
      </w:r>
      <w:r>
        <w:rPr>
          <w:rFonts w:ascii="B Badr" w:hAnsi="B Badr" w:cs="Times New Roman"/>
          <w:sz w:val="36"/>
          <w:szCs w:val="36"/>
          <w:rtl/>
        </w:rPr>
        <w:t>"</w:t>
      </w:r>
      <w:r>
        <w:rPr>
          <w:rFonts w:ascii="B Badr" w:hAnsi="B Badr" w:cs="B Badr" w:hint="cs"/>
          <w:sz w:val="36"/>
          <w:szCs w:val="36"/>
          <w:rtl/>
        </w:rPr>
        <w:t>هایی</w:t>
      </w:r>
      <w:proofErr w:type="spellEnd"/>
      <w:r>
        <w:rPr>
          <w:rFonts w:ascii="B Badr" w:hAnsi="B Badr" w:cs="B Badr" w:hint="cs"/>
          <w:sz w:val="36"/>
          <w:szCs w:val="36"/>
          <w:rtl/>
        </w:rPr>
        <w:t xml:space="preserve"> است که بعد از فعل واقع می شود نه تمام </w:t>
      </w:r>
      <w:r>
        <w:rPr>
          <w:rFonts w:ascii="B Badr" w:hAnsi="B Badr" w:cs="Times New Roman"/>
          <w:sz w:val="36"/>
          <w:szCs w:val="36"/>
          <w:rtl/>
        </w:rPr>
        <w:t>"</w:t>
      </w:r>
      <w:proofErr w:type="spellStart"/>
      <w:r>
        <w:rPr>
          <w:rFonts w:ascii="B Badr" w:hAnsi="B Badr" w:cs="B Badr" w:hint="cs"/>
          <w:sz w:val="36"/>
          <w:szCs w:val="36"/>
          <w:rtl/>
        </w:rPr>
        <w:t>زید</w:t>
      </w:r>
      <w:r>
        <w:rPr>
          <w:rFonts w:ascii="B Badr" w:hAnsi="B Badr" w:cs="Times New Roman"/>
          <w:sz w:val="36"/>
          <w:szCs w:val="36"/>
          <w:rtl/>
        </w:rPr>
        <w:t>"</w:t>
      </w:r>
      <w:r>
        <w:rPr>
          <w:rFonts w:ascii="B Badr" w:hAnsi="B Badr" w:cs="B Badr" w:hint="cs"/>
          <w:sz w:val="36"/>
          <w:szCs w:val="36"/>
          <w:rtl/>
        </w:rPr>
        <w:t>هایی</w:t>
      </w:r>
      <w:proofErr w:type="spellEnd"/>
      <w:r>
        <w:rPr>
          <w:rFonts w:ascii="B Badr" w:hAnsi="B Badr" w:cs="B Badr" w:hint="cs"/>
          <w:sz w:val="36"/>
          <w:szCs w:val="36"/>
          <w:rtl/>
        </w:rPr>
        <w:t xml:space="preserve"> که در جملات بکار می روند ولو در ابتدای عبارت جمله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باشند.</w:t>
      </w:r>
    </w:p>
    <w:p w14:paraId="09249625"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lastRenderedPageBreak/>
        <w:t xml:space="preserve">سوم: لفظ اطلاق شود و مراد مثل لفظ باشد. مثل </w:t>
      </w:r>
      <w:r>
        <w:rPr>
          <w:rFonts w:ascii="B Badr" w:hAnsi="B Badr" w:cs="Times New Roman"/>
          <w:sz w:val="36"/>
          <w:szCs w:val="36"/>
          <w:rtl/>
        </w:rPr>
        <w:t>"</w:t>
      </w:r>
      <w:proofErr w:type="spellStart"/>
      <w:r>
        <w:rPr>
          <w:rFonts w:ascii="B Badr" w:hAnsi="B Badr" w:cs="B Badr" w:hint="cs"/>
          <w:sz w:val="36"/>
          <w:szCs w:val="36"/>
          <w:rtl/>
        </w:rPr>
        <w:t>زیدٌ</w:t>
      </w:r>
      <w:proofErr w:type="spellEnd"/>
      <w:r>
        <w:rPr>
          <w:rFonts w:ascii="B Badr" w:hAnsi="B Badr" w:cs="B Badr" w:hint="cs"/>
          <w:sz w:val="36"/>
          <w:szCs w:val="36"/>
          <w:rtl/>
        </w:rPr>
        <w:t xml:space="preserve"> فی ضرب زید </w:t>
      </w:r>
      <w:proofErr w:type="spellStart"/>
      <w:r>
        <w:rPr>
          <w:rFonts w:ascii="B Badr" w:hAnsi="B Badr" w:cs="B Badr" w:hint="cs"/>
          <w:sz w:val="36"/>
          <w:szCs w:val="36"/>
          <w:rtl/>
        </w:rPr>
        <w:t>فاعلٌ</w:t>
      </w:r>
      <w:proofErr w:type="spellEnd"/>
      <w:r>
        <w:rPr>
          <w:rFonts w:ascii="B Badr" w:hAnsi="B Badr" w:cs="Times New Roman"/>
          <w:sz w:val="36"/>
          <w:szCs w:val="36"/>
          <w:rtl/>
        </w:rPr>
        <w:t>"</w:t>
      </w:r>
      <w:r>
        <w:rPr>
          <w:rFonts w:ascii="B Badr" w:hAnsi="B Badr" w:cs="B Badr" w:hint="cs"/>
          <w:sz w:val="36"/>
          <w:szCs w:val="36"/>
          <w:rtl/>
        </w:rPr>
        <w:t xml:space="preserve"> در صورتی که مقصود از زید در ناحیه </w:t>
      </w:r>
      <w:proofErr w:type="spellStart"/>
      <w:r>
        <w:rPr>
          <w:rFonts w:ascii="B Badr" w:hAnsi="B Badr" w:cs="B Badr" w:hint="cs"/>
          <w:sz w:val="36"/>
          <w:szCs w:val="36"/>
          <w:rtl/>
        </w:rPr>
        <w:t>مبتدا</w:t>
      </w:r>
      <w:proofErr w:type="spellEnd"/>
      <w:r>
        <w:rPr>
          <w:rFonts w:ascii="B Badr" w:hAnsi="B Badr" w:cs="B Badr" w:hint="cs"/>
          <w:sz w:val="36"/>
          <w:szCs w:val="36"/>
          <w:rtl/>
        </w:rPr>
        <w:t xml:space="preserve"> زید خاص در جمله </w:t>
      </w:r>
      <w:r>
        <w:rPr>
          <w:rFonts w:ascii="B Badr" w:hAnsi="B Badr" w:cs="Times New Roman"/>
          <w:sz w:val="36"/>
          <w:szCs w:val="36"/>
          <w:rtl/>
        </w:rPr>
        <w:t>"</w:t>
      </w:r>
      <w:r>
        <w:rPr>
          <w:rFonts w:ascii="B Badr" w:hAnsi="B Badr" w:cs="B Badr" w:hint="cs"/>
          <w:sz w:val="36"/>
          <w:szCs w:val="36"/>
          <w:rtl/>
        </w:rPr>
        <w:t>ضرب زید</w:t>
      </w:r>
      <w:r>
        <w:rPr>
          <w:rFonts w:ascii="B Badr" w:hAnsi="B Badr" w:cs="Times New Roman"/>
          <w:sz w:val="36"/>
          <w:szCs w:val="36"/>
          <w:rtl/>
        </w:rPr>
        <w:t>"</w:t>
      </w:r>
      <w:r>
        <w:rPr>
          <w:rFonts w:ascii="B Badr" w:hAnsi="B Badr" w:cs="B Badr" w:hint="cs"/>
          <w:sz w:val="36"/>
          <w:szCs w:val="36"/>
          <w:rtl/>
        </w:rPr>
        <w:t xml:space="preserve"> باشد.</w:t>
      </w:r>
    </w:p>
    <w:p w14:paraId="5BA0B3A0"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قسم چهارم: لفظ اطلاق شود و مراد شخص همان لفظ باشد مثل </w:t>
      </w:r>
      <w:r>
        <w:rPr>
          <w:rFonts w:ascii="B Badr" w:hAnsi="B Badr" w:cs="Times New Roman"/>
          <w:sz w:val="36"/>
          <w:szCs w:val="36"/>
          <w:rtl/>
        </w:rPr>
        <w:t>"</w:t>
      </w:r>
      <w:r>
        <w:rPr>
          <w:rFonts w:ascii="B Badr" w:hAnsi="B Badr" w:cs="B Badr" w:hint="cs"/>
          <w:sz w:val="36"/>
          <w:szCs w:val="36"/>
          <w:rtl/>
        </w:rPr>
        <w:t>زید لفظ</w:t>
      </w:r>
      <w:r>
        <w:rPr>
          <w:rFonts w:ascii="B Badr" w:hAnsi="B Badr" w:cs="Times New Roman"/>
          <w:sz w:val="36"/>
          <w:szCs w:val="36"/>
          <w:rtl/>
        </w:rPr>
        <w:t>"</w:t>
      </w:r>
      <w:r>
        <w:rPr>
          <w:rFonts w:ascii="B Badr" w:hAnsi="B Badr" w:cs="B Badr" w:hint="cs"/>
          <w:sz w:val="36"/>
          <w:szCs w:val="36"/>
          <w:rtl/>
        </w:rPr>
        <w:t xml:space="preserve"> . در ناحیه </w:t>
      </w:r>
      <w:proofErr w:type="spellStart"/>
      <w:r>
        <w:rPr>
          <w:rFonts w:ascii="B Badr" w:hAnsi="B Badr" w:cs="B Badr" w:hint="cs"/>
          <w:sz w:val="36"/>
          <w:szCs w:val="36"/>
          <w:rtl/>
        </w:rPr>
        <w:t>مبتدا</w:t>
      </w:r>
      <w:proofErr w:type="spellEnd"/>
      <w:r>
        <w:rPr>
          <w:rFonts w:ascii="B Badr" w:hAnsi="B Badr" w:cs="B Badr" w:hint="cs"/>
          <w:sz w:val="36"/>
          <w:szCs w:val="36"/>
          <w:rtl/>
        </w:rPr>
        <w:t xml:space="preserve"> کلمه </w:t>
      </w:r>
      <w:r>
        <w:rPr>
          <w:rFonts w:ascii="B Badr" w:hAnsi="B Badr" w:cs="Times New Roman"/>
          <w:sz w:val="36"/>
          <w:szCs w:val="36"/>
          <w:rtl/>
        </w:rPr>
        <w:t>"</w:t>
      </w:r>
      <w:r>
        <w:rPr>
          <w:rFonts w:ascii="B Badr" w:hAnsi="B Badr" w:cs="B Badr" w:hint="cs"/>
          <w:sz w:val="36"/>
          <w:szCs w:val="36"/>
          <w:rtl/>
        </w:rPr>
        <w:t>زید</w:t>
      </w:r>
      <w:r>
        <w:rPr>
          <w:rFonts w:ascii="B Badr" w:hAnsi="B Badr" w:cs="Times New Roman"/>
          <w:sz w:val="36"/>
          <w:szCs w:val="36"/>
          <w:rtl/>
        </w:rPr>
        <w:t>"</w:t>
      </w:r>
      <w:r>
        <w:rPr>
          <w:rFonts w:ascii="B Badr" w:hAnsi="B Badr" w:cs="B Badr" w:hint="cs"/>
          <w:sz w:val="36"/>
          <w:szCs w:val="36"/>
          <w:rtl/>
        </w:rPr>
        <w:t xml:space="preserve"> ذکر شده اما مقصود شخص همان </w:t>
      </w:r>
      <w:r>
        <w:rPr>
          <w:rFonts w:ascii="B Badr" w:hAnsi="B Badr" w:cs="Times New Roman"/>
          <w:sz w:val="36"/>
          <w:szCs w:val="36"/>
          <w:rtl/>
        </w:rPr>
        <w:t>"</w:t>
      </w:r>
      <w:r>
        <w:rPr>
          <w:rFonts w:ascii="B Badr" w:hAnsi="B Badr" w:cs="B Badr" w:hint="cs"/>
          <w:sz w:val="36"/>
          <w:szCs w:val="36"/>
          <w:rtl/>
        </w:rPr>
        <w:t>زید</w:t>
      </w:r>
      <w:r>
        <w:rPr>
          <w:rFonts w:ascii="B Badr" w:hAnsi="B Badr" w:cs="Times New Roman"/>
          <w:sz w:val="36"/>
          <w:szCs w:val="36"/>
          <w:rtl/>
        </w:rPr>
        <w:t>"</w:t>
      </w:r>
      <w:r>
        <w:rPr>
          <w:rFonts w:ascii="B Badr" w:hAnsi="B Badr" w:cs="B Badr" w:hint="cs"/>
          <w:sz w:val="36"/>
          <w:szCs w:val="36"/>
          <w:rtl/>
        </w:rPr>
        <w:t xml:space="preserve"> است که در این جمله بکار رفته است.</w:t>
      </w:r>
    </w:p>
    <w:p w14:paraId="3F17E514"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بودند که سه قسم اول از این اقسام اربعه بلا اشکال صحیح است اما قسم چهارم که لفظ اطلاق می شود و مراد از ان شخص لفظ است، بعضی در صحت ان اشکال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قابل جواب است.</w:t>
      </w:r>
    </w:p>
    <w:p w14:paraId="12BC15F2" w14:textId="77777777" w:rsidR="00AB3B4B" w:rsidRDefault="00AB3B4B" w:rsidP="00AB3B4B">
      <w:pPr>
        <w:ind w:firstLine="296"/>
        <w:jc w:val="both"/>
        <w:rPr>
          <w:rFonts w:ascii="B Badr" w:hAnsi="B Badr" w:cs="B Badr" w:hint="cs"/>
          <w:sz w:val="36"/>
          <w:szCs w:val="36"/>
          <w:rtl/>
        </w:rPr>
      </w:pPr>
      <w:proofErr w:type="spellStart"/>
      <w:r>
        <w:rPr>
          <w:rFonts w:ascii="B Badr" w:hAnsi="B Badr" w:cs="B Badr" w:hint="cs"/>
          <w:sz w:val="36"/>
          <w:szCs w:val="36"/>
          <w:rtl/>
        </w:rPr>
        <w:t>مستشکل</w:t>
      </w:r>
      <w:proofErr w:type="spellEnd"/>
      <w:r>
        <w:rPr>
          <w:rFonts w:ascii="B Badr" w:hAnsi="B Badr" w:cs="B Badr" w:hint="cs"/>
          <w:sz w:val="36"/>
          <w:szCs w:val="36"/>
          <w:rtl/>
        </w:rPr>
        <w:t xml:space="preserve"> در قسم چهارم مرحوم صاحب فصول بود که اشکال کردند که این قسم یا مستلزم اتحاد دال و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است یا مستلزم </w:t>
      </w:r>
      <w:proofErr w:type="spellStart"/>
      <w:r>
        <w:rPr>
          <w:rFonts w:ascii="B Badr" w:hAnsi="B Badr" w:cs="B Badr" w:hint="cs"/>
          <w:sz w:val="36"/>
          <w:szCs w:val="36"/>
          <w:rtl/>
        </w:rPr>
        <w:t>ترکب</w:t>
      </w:r>
      <w:proofErr w:type="spellEnd"/>
      <w:r>
        <w:rPr>
          <w:rFonts w:ascii="B Badr" w:hAnsi="B Badr" w:cs="B Badr" w:hint="cs"/>
          <w:sz w:val="36"/>
          <w:szCs w:val="36"/>
          <w:rtl/>
        </w:rPr>
        <w:t xml:space="preserve"> قضیه از دو جزء و لذا صحیح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باشد. زیرا در عبارت </w:t>
      </w:r>
      <w:r>
        <w:rPr>
          <w:rFonts w:ascii="B Badr" w:hAnsi="B Badr" w:cs="Times New Roman"/>
          <w:sz w:val="36"/>
          <w:szCs w:val="36"/>
          <w:rtl/>
        </w:rPr>
        <w:t>"</w:t>
      </w:r>
      <w:r>
        <w:rPr>
          <w:rFonts w:ascii="B Badr" w:hAnsi="B Badr" w:cs="B Badr" w:hint="cs"/>
          <w:sz w:val="36"/>
          <w:szCs w:val="36"/>
          <w:rtl/>
        </w:rPr>
        <w:t>زید لفظ</w:t>
      </w:r>
      <w:r>
        <w:rPr>
          <w:rFonts w:ascii="B Badr" w:hAnsi="B Badr" w:cs="Times New Roman"/>
          <w:sz w:val="36"/>
          <w:szCs w:val="36"/>
          <w:rtl/>
        </w:rPr>
        <w:t>"</w:t>
      </w:r>
      <w:r>
        <w:rPr>
          <w:rFonts w:ascii="B Badr" w:hAnsi="B Badr" w:cs="B Badr" w:hint="cs"/>
          <w:sz w:val="36"/>
          <w:szCs w:val="36"/>
          <w:rtl/>
        </w:rPr>
        <w:t xml:space="preserve"> یا زید دلالت بر شخص خود این لفظ می کند یا خیر؛ اگر دلالت بر نفس و شخص این لفظ کند </w:t>
      </w:r>
      <w:proofErr w:type="spellStart"/>
      <w:r>
        <w:rPr>
          <w:rFonts w:ascii="B Badr" w:hAnsi="B Badr" w:cs="B Badr" w:hint="cs"/>
          <w:sz w:val="36"/>
          <w:szCs w:val="36"/>
          <w:rtl/>
        </w:rPr>
        <w:t>محذور</w:t>
      </w:r>
      <w:proofErr w:type="spellEnd"/>
      <w:r>
        <w:rPr>
          <w:rFonts w:ascii="B Badr" w:hAnsi="B Badr" w:cs="B Badr" w:hint="cs"/>
          <w:sz w:val="36"/>
          <w:szCs w:val="36"/>
          <w:rtl/>
        </w:rPr>
        <w:t xml:space="preserve"> اول لازم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که اتحاد دال و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است و اگر دلالت نکند مستلزم این است که قضیه </w:t>
      </w:r>
      <w:proofErr w:type="spellStart"/>
      <w:r>
        <w:rPr>
          <w:rFonts w:ascii="B Badr" w:hAnsi="B Badr" w:cs="B Badr" w:hint="cs"/>
          <w:sz w:val="36"/>
          <w:szCs w:val="36"/>
          <w:rtl/>
        </w:rPr>
        <w:t>معقوله</w:t>
      </w:r>
      <w:proofErr w:type="spellEnd"/>
      <w:r>
        <w:rPr>
          <w:rFonts w:ascii="B Badr" w:hAnsi="B Badr" w:cs="B Badr" w:hint="cs"/>
          <w:sz w:val="36"/>
          <w:szCs w:val="36"/>
          <w:rtl/>
        </w:rPr>
        <w:t xml:space="preserve"> مرکب از دو جزء باشد. هرچند در قضیه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سه جزء قضیه یعنی زید و لفظ و هیئت که دلالت بر نسبت می کند وجود دارد اما در قضیه </w:t>
      </w:r>
      <w:proofErr w:type="spellStart"/>
      <w:r>
        <w:rPr>
          <w:rFonts w:ascii="B Badr" w:hAnsi="B Badr" w:cs="B Badr" w:hint="cs"/>
          <w:sz w:val="36"/>
          <w:szCs w:val="36"/>
          <w:rtl/>
        </w:rPr>
        <w:t>معقوله</w:t>
      </w:r>
      <w:proofErr w:type="spellEnd"/>
      <w:r>
        <w:rPr>
          <w:rFonts w:ascii="B Badr" w:hAnsi="B Badr" w:cs="B Badr" w:hint="cs"/>
          <w:sz w:val="36"/>
          <w:szCs w:val="36"/>
          <w:rtl/>
        </w:rPr>
        <w:t xml:space="preserve"> و </w:t>
      </w:r>
      <w:proofErr w:type="spellStart"/>
      <w:r>
        <w:rPr>
          <w:rFonts w:ascii="B Badr" w:hAnsi="B Badr" w:cs="B Badr" w:hint="cs"/>
          <w:sz w:val="36"/>
          <w:szCs w:val="36"/>
          <w:rtl/>
        </w:rPr>
        <w:t>محکیه</w:t>
      </w:r>
      <w:proofErr w:type="spellEnd"/>
      <w:r>
        <w:rPr>
          <w:rFonts w:ascii="B Badr" w:hAnsi="B Badr" w:cs="B Badr" w:hint="cs"/>
          <w:sz w:val="36"/>
          <w:szCs w:val="36"/>
          <w:rtl/>
        </w:rPr>
        <w:t xml:space="preserve"> دو جزء بیشتر وجود ندارد. چراکه زید حاکی از چیزی نیست که در قضیه </w:t>
      </w:r>
      <w:proofErr w:type="spellStart"/>
      <w:r>
        <w:rPr>
          <w:rFonts w:ascii="B Badr" w:hAnsi="B Badr" w:cs="B Badr" w:hint="cs"/>
          <w:sz w:val="36"/>
          <w:szCs w:val="36"/>
          <w:rtl/>
        </w:rPr>
        <w:t>معقوله</w:t>
      </w:r>
      <w:proofErr w:type="spellEnd"/>
      <w:r>
        <w:rPr>
          <w:rFonts w:ascii="B Badr" w:hAnsi="B Badr" w:cs="B Badr" w:hint="cs"/>
          <w:sz w:val="36"/>
          <w:szCs w:val="36"/>
          <w:rtl/>
        </w:rPr>
        <w:t xml:space="preserve"> موضوع تامین شده باشد. این در حالی است که </w:t>
      </w:r>
      <w:proofErr w:type="spellStart"/>
      <w:r>
        <w:rPr>
          <w:rFonts w:ascii="B Badr" w:hAnsi="B Badr" w:cs="B Badr" w:hint="cs"/>
          <w:sz w:val="36"/>
          <w:szCs w:val="36"/>
          <w:rtl/>
        </w:rPr>
        <w:t>قضيه</w:t>
      </w:r>
      <w:proofErr w:type="spellEnd"/>
      <w:r>
        <w:rPr>
          <w:rFonts w:ascii="B Badr" w:hAnsi="B Badr" w:cs="B Badr" w:hint="cs"/>
          <w:sz w:val="36"/>
          <w:szCs w:val="36"/>
          <w:rtl/>
        </w:rPr>
        <w:t xml:space="preserve"> </w:t>
      </w:r>
      <w:proofErr w:type="spellStart"/>
      <w:r>
        <w:rPr>
          <w:rFonts w:ascii="B Badr" w:hAnsi="B Badr" w:cs="B Badr" w:hint="cs"/>
          <w:sz w:val="36"/>
          <w:szCs w:val="36"/>
          <w:rtl/>
        </w:rPr>
        <w:t>متقوم</w:t>
      </w:r>
      <w:proofErr w:type="spellEnd"/>
      <w:r>
        <w:rPr>
          <w:rFonts w:ascii="B Badr" w:hAnsi="B Badr" w:cs="B Badr" w:hint="cs"/>
          <w:sz w:val="36"/>
          <w:szCs w:val="36"/>
          <w:rtl/>
        </w:rPr>
        <w:t xml:space="preserve"> به سه جزء است چون نسبت احتیاج به دو طرف دارد.</w:t>
      </w:r>
    </w:p>
    <w:p w14:paraId="54A2AB0C"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lastRenderedPageBreak/>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جواب دادند که در تقدیر اول می توانیم بگوییم زید در زید لفظ بدون اینکه </w:t>
      </w:r>
      <w:proofErr w:type="spellStart"/>
      <w:r>
        <w:rPr>
          <w:rFonts w:ascii="B Badr" w:hAnsi="B Badr" w:cs="B Badr" w:hint="cs"/>
          <w:sz w:val="36"/>
          <w:szCs w:val="36"/>
          <w:rtl/>
        </w:rPr>
        <w:t>محذوری</w:t>
      </w:r>
      <w:proofErr w:type="spellEnd"/>
      <w:r>
        <w:rPr>
          <w:rFonts w:ascii="B Badr" w:hAnsi="B Badr" w:cs="B Badr" w:hint="cs"/>
          <w:sz w:val="36"/>
          <w:szCs w:val="36"/>
          <w:rtl/>
        </w:rPr>
        <w:t xml:space="preserve"> لازم بیاید بر شخص همین لفظ دلالت می کند . اگرچه در دلالت احتیاج به تغایر داریم اما لازم نیست که این تغایر، </w:t>
      </w:r>
      <w:proofErr w:type="spellStart"/>
      <w:r>
        <w:rPr>
          <w:rFonts w:ascii="B Badr" w:hAnsi="B Badr" w:cs="B Badr" w:hint="cs"/>
          <w:sz w:val="36"/>
          <w:szCs w:val="36"/>
          <w:rtl/>
        </w:rPr>
        <w:t>تغايرخارجی</w:t>
      </w:r>
      <w:proofErr w:type="spellEnd"/>
      <w:r>
        <w:rPr>
          <w:rFonts w:ascii="B Badr" w:hAnsi="B Badr" w:cs="B Badr" w:hint="cs"/>
          <w:sz w:val="36"/>
          <w:szCs w:val="36"/>
          <w:rtl/>
        </w:rPr>
        <w:t xml:space="preserve"> باشد بلکه تغایر اعتباری هم برای تحقق دلالت کافی است. لفظ زید </w:t>
      </w:r>
      <w:proofErr w:type="spellStart"/>
      <w:r>
        <w:rPr>
          <w:rFonts w:ascii="B Badr" w:hAnsi="B Badr" w:cs="B Badr" w:hint="cs"/>
          <w:sz w:val="36"/>
          <w:szCs w:val="36"/>
          <w:rtl/>
        </w:rPr>
        <w:t>بما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صادر من </w:t>
      </w:r>
      <w:proofErr w:type="spellStart"/>
      <w:r>
        <w:rPr>
          <w:rFonts w:ascii="B Badr" w:hAnsi="B Badr" w:cs="B Badr" w:hint="cs"/>
          <w:sz w:val="36"/>
          <w:szCs w:val="36"/>
          <w:rtl/>
        </w:rPr>
        <w:t>اللافظ</w:t>
      </w:r>
      <w:proofErr w:type="spellEnd"/>
      <w:r>
        <w:rPr>
          <w:rFonts w:ascii="B Badr" w:hAnsi="B Badr" w:cs="B Badr" w:hint="cs"/>
          <w:sz w:val="36"/>
          <w:szCs w:val="36"/>
          <w:rtl/>
        </w:rPr>
        <w:t xml:space="preserve"> دال است و </w:t>
      </w:r>
      <w:proofErr w:type="spellStart"/>
      <w:r>
        <w:rPr>
          <w:rFonts w:ascii="B Badr" w:hAnsi="B Badr" w:cs="B Badr" w:hint="cs"/>
          <w:sz w:val="36"/>
          <w:szCs w:val="36"/>
          <w:rtl/>
        </w:rPr>
        <w:t>بما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مراد من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w:t>
      </w:r>
    </w:p>
    <w:p w14:paraId="7F88C5CB"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در تقدیر دوم نیز می توانیم توجیه کنیم که این اطلاق از باب استعمال نیست بلکه از باب ایجاد و احضار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فی ذهن </w:t>
      </w:r>
      <w:proofErr w:type="spellStart"/>
      <w:r>
        <w:rPr>
          <w:rFonts w:ascii="B Badr" w:hAnsi="B Badr" w:cs="B Badr" w:hint="cs"/>
          <w:sz w:val="36"/>
          <w:szCs w:val="36"/>
          <w:rtl/>
        </w:rPr>
        <w:t>المخاطب</w:t>
      </w:r>
      <w:proofErr w:type="spellEnd"/>
      <w:r>
        <w:rPr>
          <w:rFonts w:ascii="B Badr" w:hAnsi="B Badr" w:cs="B Badr" w:hint="cs"/>
          <w:sz w:val="36"/>
          <w:szCs w:val="36"/>
          <w:rtl/>
        </w:rPr>
        <w:t xml:space="preserve"> </w:t>
      </w:r>
      <w:proofErr w:type="spellStart"/>
      <w:r>
        <w:rPr>
          <w:rFonts w:ascii="B Badr" w:hAnsi="B Badr" w:cs="B Badr" w:hint="cs"/>
          <w:sz w:val="36"/>
          <w:szCs w:val="36"/>
          <w:rtl/>
        </w:rPr>
        <w:t>بنفسه</w:t>
      </w:r>
      <w:proofErr w:type="spellEnd"/>
      <w:r>
        <w:rPr>
          <w:rFonts w:ascii="B Badr" w:hAnsi="B Badr" w:cs="B Badr" w:hint="cs"/>
          <w:sz w:val="36"/>
          <w:szCs w:val="36"/>
          <w:rtl/>
        </w:rPr>
        <w:t xml:space="preserve"> است و بر اساس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سه جزء قضیه تامین می شود. زیرا وقتی </w:t>
      </w:r>
      <w:proofErr w:type="spellStart"/>
      <w:r>
        <w:rPr>
          <w:rFonts w:ascii="B Badr" w:hAnsi="B Badr" w:cs="B Badr" w:hint="cs"/>
          <w:sz w:val="36"/>
          <w:szCs w:val="36"/>
          <w:rtl/>
        </w:rPr>
        <w:t>شخصِ</w:t>
      </w:r>
      <w:proofErr w:type="spellEnd"/>
      <w:r>
        <w:rPr>
          <w:rFonts w:ascii="B Badr" w:hAnsi="B Badr" w:cs="B Badr" w:hint="cs"/>
          <w:sz w:val="36"/>
          <w:szCs w:val="36"/>
          <w:rtl/>
        </w:rPr>
        <w:t xml:space="preserve"> لفظ در ذهن مخاطب ایجاد شد همان لفظ </w:t>
      </w:r>
      <w:proofErr w:type="spellStart"/>
      <w:r>
        <w:rPr>
          <w:rFonts w:ascii="B Badr" w:hAnsi="B Badr" w:cs="B Badr" w:hint="cs"/>
          <w:sz w:val="36"/>
          <w:szCs w:val="36"/>
          <w:rtl/>
        </w:rPr>
        <w:t>بشخصه</w:t>
      </w:r>
      <w:proofErr w:type="spellEnd"/>
      <w:r>
        <w:rPr>
          <w:rFonts w:ascii="B Badr" w:hAnsi="B Badr" w:cs="B Badr" w:hint="cs"/>
          <w:sz w:val="36"/>
          <w:szCs w:val="36"/>
          <w:rtl/>
        </w:rPr>
        <w:t xml:space="preserve"> و </w:t>
      </w:r>
      <w:proofErr w:type="spellStart"/>
      <w:r>
        <w:rPr>
          <w:rFonts w:ascii="B Badr" w:hAnsi="B Badr" w:cs="B Badr" w:hint="cs"/>
          <w:sz w:val="36"/>
          <w:szCs w:val="36"/>
          <w:rtl/>
        </w:rPr>
        <w:t>بنفسه</w:t>
      </w:r>
      <w:proofErr w:type="spellEnd"/>
      <w:r>
        <w:rPr>
          <w:rFonts w:ascii="B Badr" w:hAnsi="B Badr" w:cs="B Badr" w:hint="cs"/>
          <w:sz w:val="36"/>
          <w:szCs w:val="36"/>
          <w:rtl/>
        </w:rPr>
        <w:t xml:space="preserve"> موضوع در قضیه </w:t>
      </w:r>
      <w:proofErr w:type="spellStart"/>
      <w:r>
        <w:rPr>
          <w:rFonts w:ascii="B Badr" w:hAnsi="B Badr" w:cs="B Badr" w:hint="cs"/>
          <w:sz w:val="36"/>
          <w:szCs w:val="36"/>
          <w:rtl/>
        </w:rPr>
        <w:t>محکیه</w:t>
      </w:r>
      <w:proofErr w:type="spellEnd"/>
      <w:r>
        <w:rPr>
          <w:rFonts w:ascii="B Badr" w:hAnsi="B Badr" w:cs="B Badr" w:hint="cs"/>
          <w:sz w:val="36"/>
          <w:szCs w:val="36"/>
          <w:rtl/>
        </w:rPr>
        <w:t xml:space="preserve"> و </w:t>
      </w:r>
      <w:proofErr w:type="spellStart"/>
      <w:r>
        <w:rPr>
          <w:rFonts w:ascii="B Badr" w:hAnsi="B Badr" w:cs="B Badr" w:hint="cs"/>
          <w:sz w:val="36"/>
          <w:szCs w:val="36"/>
          <w:rtl/>
        </w:rPr>
        <w:t>معقوله</w:t>
      </w:r>
      <w:proofErr w:type="spellEnd"/>
      <w:r>
        <w:rPr>
          <w:rFonts w:ascii="B Badr" w:hAnsi="B Badr" w:cs="B Badr" w:hint="cs"/>
          <w:sz w:val="36"/>
          <w:szCs w:val="36"/>
          <w:rtl/>
        </w:rPr>
        <w:t xml:space="preserve"> است . </w:t>
      </w:r>
    </w:p>
    <w:p w14:paraId="3D19062A"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در نهایت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ترقی می فرمایند که حتی دو قسم اول و دوم که اراده نوع و صنف می باشد را نیز می توانیم از باب ایجاد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w:t>
      </w:r>
      <w:proofErr w:type="spellStart"/>
      <w:r>
        <w:rPr>
          <w:rFonts w:ascii="B Badr" w:hAnsi="B Badr" w:cs="B Badr" w:hint="cs"/>
          <w:sz w:val="36"/>
          <w:szCs w:val="36"/>
          <w:rtl/>
        </w:rPr>
        <w:t>بنفسه</w:t>
      </w:r>
      <w:proofErr w:type="spellEnd"/>
      <w:r>
        <w:rPr>
          <w:rFonts w:ascii="B Badr" w:hAnsi="B Badr" w:cs="B Badr" w:hint="cs"/>
          <w:sz w:val="36"/>
          <w:szCs w:val="36"/>
          <w:rtl/>
        </w:rPr>
        <w:t xml:space="preserve"> بگیریم نه از باب استعمال و دلالت و حکایت لفظ. البته قسم سوم که اراده مثل باشد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باشد. چون شخص یک </w:t>
      </w:r>
      <w:proofErr w:type="spellStart"/>
      <w:r>
        <w:rPr>
          <w:rFonts w:ascii="B Badr" w:hAnsi="B Badr" w:cs="B Badr" w:hint="cs"/>
          <w:sz w:val="36"/>
          <w:szCs w:val="36"/>
          <w:rtl/>
        </w:rPr>
        <w:t>شئ</w:t>
      </w:r>
      <w:proofErr w:type="spellEnd"/>
      <w:r>
        <w:rPr>
          <w:rFonts w:ascii="B Badr" w:hAnsi="B Badr" w:cs="B Badr" w:hint="cs"/>
          <w:sz w:val="36"/>
          <w:szCs w:val="36"/>
          <w:rtl/>
        </w:rPr>
        <w:t xml:space="preserve"> </w:t>
      </w:r>
      <w:proofErr w:type="spellStart"/>
      <w:r>
        <w:rPr>
          <w:rFonts w:ascii="B Badr" w:hAnsi="B Badr" w:cs="B Badr" w:hint="cs"/>
          <w:sz w:val="36"/>
          <w:szCs w:val="36"/>
          <w:rtl/>
        </w:rPr>
        <w:t>مباین</w:t>
      </w:r>
      <w:proofErr w:type="spellEnd"/>
      <w:r>
        <w:rPr>
          <w:rFonts w:ascii="B Badr" w:hAnsi="B Badr" w:cs="B Badr" w:hint="cs"/>
          <w:sz w:val="36"/>
          <w:szCs w:val="36"/>
          <w:rtl/>
        </w:rPr>
        <w:t xml:space="preserve"> با مثل ان است و با ان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 </w:t>
      </w:r>
      <w:proofErr w:type="spellStart"/>
      <w:r>
        <w:rPr>
          <w:rFonts w:ascii="B Badr" w:hAnsi="B Badr" w:cs="B Badr" w:hint="cs"/>
          <w:sz w:val="36"/>
          <w:szCs w:val="36"/>
          <w:rtl/>
        </w:rPr>
        <w:t>مباینش</w:t>
      </w:r>
      <w:proofErr w:type="spellEnd"/>
      <w:r>
        <w:rPr>
          <w:rFonts w:ascii="B Badr" w:hAnsi="B Badr" w:cs="B Badr" w:hint="cs"/>
          <w:sz w:val="36"/>
          <w:szCs w:val="36"/>
          <w:rtl/>
        </w:rPr>
        <w:t xml:space="preserve"> را ایجاد کرد.</w:t>
      </w:r>
    </w:p>
    <w:p w14:paraId="040E5832"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در مقابل نظر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سه نظر دیگر وجود دارد. نظر مشهور که مرحوم اصفهانی هم آن را اختیار کرده این است که هر چهار قسم از قبیل استعمال است نه اطلاق </w:t>
      </w:r>
      <w:proofErr w:type="spellStart"/>
      <w:r>
        <w:rPr>
          <w:rFonts w:ascii="B Badr" w:hAnsi="B Badr" w:cs="B Badr" w:hint="cs"/>
          <w:sz w:val="36"/>
          <w:szCs w:val="36"/>
          <w:rtl/>
        </w:rPr>
        <w:t>ایجادی</w:t>
      </w:r>
      <w:proofErr w:type="spellEnd"/>
      <w:r>
        <w:rPr>
          <w:rFonts w:ascii="B Badr" w:hAnsi="B Badr" w:cs="B Badr" w:hint="cs"/>
          <w:sz w:val="36"/>
          <w:szCs w:val="36"/>
          <w:rtl/>
        </w:rPr>
        <w:t>.</w:t>
      </w:r>
    </w:p>
    <w:p w14:paraId="355A2EF6"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اما محقق ایروانی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سه قسم اول را می توانیم از قبیل استعمال بدانیم ولی قسم چهارم یعنی اطلاق لفظ و اراده شخص، نه بر اساس استعمال امکان تصحیح دارد و نه بر </w:t>
      </w:r>
      <w:r>
        <w:rPr>
          <w:rFonts w:ascii="B Badr" w:hAnsi="B Badr" w:cs="B Badr" w:hint="cs"/>
          <w:sz w:val="36"/>
          <w:szCs w:val="36"/>
          <w:rtl/>
        </w:rPr>
        <w:lastRenderedPageBreak/>
        <w:t xml:space="preserve">اساس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و لزوما باید تاویل شود که وقتی گفته می شود </w:t>
      </w:r>
      <w:r>
        <w:rPr>
          <w:rFonts w:ascii="B Badr" w:hAnsi="B Badr" w:cs="Times New Roman"/>
          <w:sz w:val="36"/>
          <w:szCs w:val="36"/>
          <w:rtl/>
        </w:rPr>
        <w:t>"</w:t>
      </w:r>
      <w:r>
        <w:rPr>
          <w:rFonts w:ascii="B Badr" w:hAnsi="B Badr" w:cs="B Badr" w:hint="cs"/>
          <w:sz w:val="36"/>
          <w:szCs w:val="36"/>
          <w:rtl/>
        </w:rPr>
        <w:t>زید لفظ</w:t>
      </w:r>
      <w:r>
        <w:rPr>
          <w:rFonts w:ascii="B Badr" w:hAnsi="B Badr" w:cs="Times New Roman"/>
          <w:sz w:val="36"/>
          <w:szCs w:val="36"/>
          <w:rtl/>
        </w:rPr>
        <w:t>"</w:t>
      </w:r>
      <w:r>
        <w:rPr>
          <w:rFonts w:ascii="B Badr" w:hAnsi="B Badr" w:cs="B Badr" w:hint="cs"/>
          <w:sz w:val="36"/>
          <w:szCs w:val="36"/>
          <w:rtl/>
        </w:rPr>
        <w:t xml:space="preserve"> کلمه </w:t>
      </w:r>
      <w:r>
        <w:rPr>
          <w:rFonts w:ascii="B Badr" w:hAnsi="B Badr" w:cs="Times New Roman"/>
          <w:sz w:val="36"/>
          <w:szCs w:val="36"/>
          <w:rtl/>
        </w:rPr>
        <w:t>"</w:t>
      </w:r>
      <w:r>
        <w:rPr>
          <w:rFonts w:ascii="B Badr" w:hAnsi="B Badr" w:cs="B Badr" w:hint="cs"/>
          <w:sz w:val="36"/>
          <w:szCs w:val="36"/>
          <w:rtl/>
        </w:rPr>
        <w:t>هو</w:t>
      </w:r>
      <w:r>
        <w:rPr>
          <w:rFonts w:ascii="B Badr" w:hAnsi="B Badr" w:cs="Times New Roman"/>
          <w:sz w:val="36"/>
          <w:szCs w:val="36"/>
          <w:rtl/>
        </w:rPr>
        <w:t>"</w:t>
      </w:r>
      <w:r>
        <w:rPr>
          <w:rFonts w:ascii="B Badr" w:hAnsi="B Badr" w:cs="B Badr" w:hint="cs"/>
          <w:sz w:val="36"/>
          <w:szCs w:val="36"/>
          <w:rtl/>
        </w:rPr>
        <w:t xml:space="preserve"> </w:t>
      </w:r>
      <w:proofErr w:type="spellStart"/>
      <w:r>
        <w:rPr>
          <w:rFonts w:ascii="B Badr" w:hAnsi="B Badr" w:cs="B Badr" w:hint="cs"/>
          <w:sz w:val="36"/>
          <w:szCs w:val="36"/>
          <w:rtl/>
        </w:rPr>
        <w:t>يا</w:t>
      </w:r>
      <w:proofErr w:type="spellEnd"/>
      <w:r>
        <w:rPr>
          <w:rFonts w:ascii="B Badr" w:hAnsi="B Badr" w:cs="B Badr" w:hint="cs"/>
          <w:sz w:val="36"/>
          <w:szCs w:val="36"/>
          <w:rtl/>
        </w:rPr>
        <w:t xml:space="preserve"> </w:t>
      </w:r>
      <w:r>
        <w:rPr>
          <w:rFonts w:ascii="B Badr" w:hAnsi="B Badr" w:cs="Calibri" w:hint="cs"/>
          <w:sz w:val="36"/>
          <w:szCs w:val="36"/>
          <w:rtl/>
        </w:rPr>
        <w:t>"</w:t>
      </w:r>
      <w:proofErr w:type="spellStart"/>
      <w:r>
        <w:rPr>
          <w:rFonts w:ascii="B Badr" w:hAnsi="B Badr" w:cs="B Badr" w:hint="cs"/>
          <w:sz w:val="36"/>
          <w:szCs w:val="36"/>
          <w:rtl/>
        </w:rPr>
        <w:t>هذا</w:t>
      </w:r>
      <w:proofErr w:type="spellEnd"/>
      <w:r>
        <w:rPr>
          <w:rFonts w:ascii="B Badr" w:hAnsi="B Badr" w:cs="Calibri" w:hint="cs"/>
          <w:sz w:val="36"/>
          <w:szCs w:val="36"/>
          <w:rtl/>
        </w:rPr>
        <w:t xml:space="preserve">" </w:t>
      </w:r>
      <w:r>
        <w:rPr>
          <w:rFonts w:ascii="B Badr" w:hAnsi="B Badr" w:cs="B Badr" w:hint="cs"/>
          <w:sz w:val="36"/>
          <w:szCs w:val="36"/>
          <w:rtl/>
        </w:rPr>
        <w:t>در تقدیر گرفته شود. این نظر به همان نظر صاحب فصول بر می گردد.</w:t>
      </w:r>
    </w:p>
    <w:p w14:paraId="5FC86111"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نظر سوم نظر محقق عراقی و نیز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است که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هر چهار قسم از باب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است نه استعمال. البته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تصریح به هر چهار قسم شده اما در کلام مرحوم محقق عراقی بعضی از اقسام مانند اراده مثل ذکر نشده است اما همان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ذکر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از باب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گرفته </w:t>
      </w:r>
      <w:proofErr w:type="spellStart"/>
      <w:r>
        <w:rPr>
          <w:rFonts w:ascii="B Badr" w:hAnsi="B Badr" w:cs="B Badr" w:hint="cs"/>
          <w:sz w:val="36"/>
          <w:szCs w:val="36"/>
          <w:rtl/>
        </w:rPr>
        <w:t>اند</w:t>
      </w:r>
      <w:proofErr w:type="spellEnd"/>
      <w:r>
        <w:rPr>
          <w:rFonts w:ascii="B Badr" w:hAnsi="B Badr" w:cs="B Badr" w:hint="cs"/>
          <w:sz w:val="36"/>
          <w:szCs w:val="36"/>
          <w:rtl/>
        </w:rPr>
        <w:t>.</w:t>
      </w:r>
    </w:p>
    <w:p w14:paraId="2540B0E1"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برای بررسی این نظریات، ابتدا باید خصوصیت استعمال از یک طرف و ایجاد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از طرف دیگر تبیین شود تا مشخص گردد در این اقسام اربعه کدام یک از این خصوصیات وجود دارد.</w:t>
      </w:r>
    </w:p>
    <w:p w14:paraId="3DCE6A33" w14:textId="77777777" w:rsidR="00AB3B4B" w:rsidRDefault="00AB3B4B" w:rsidP="00AB3B4B">
      <w:pPr>
        <w:ind w:firstLine="296"/>
        <w:jc w:val="both"/>
        <w:rPr>
          <w:rFonts w:ascii="B Badr" w:hAnsi="B Badr" w:cs="B Badr" w:hint="cs"/>
          <w:sz w:val="36"/>
          <w:szCs w:val="36"/>
          <w:rtl/>
        </w:rPr>
      </w:pPr>
      <w:proofErr w:type="spellStart"/>
      <w:r>
        <w:rPr>
          <w:rFonts w:ascii="B Badr" w:hAnsi="B Badr" w:cs="B Badr" w:hint="cs"/>
          <w:sz w:val="36"/>
          <w:szCs w:val="36"/>
          <w:rtl/>
        </w:rPr>
        <w:t>انچه</w:t>
      </w:r>
      <w:proofErr w:type="spellEnd"/>
      <w:r>
        <w:rPr>
          <w:rFonts w:ascii="B Badr" w:hAnsi="B Badr" w:cs="B Badr" w:hint="cs"/>
          <w:sz w:val="36"/>
          <w:szCs w:val="36"/>
          <w:rtl/>
        </w:rPr>
        <w:t xml:space="preserve"> به عنوان فارق بین استعمال و ایجاد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در کلمات مطرح شده این است که در موارد استعمال،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لفظ را حاکی و علامت معنا قرار می دهد. حتی اگر هم کسی مثل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حقیقت استعمال را </w:t>
      </w:r>
      <w:proofErr w:type="spellStart"/>
      <w:r>
        <w:rPr>
          <w:rFonts w:ascii="B Badr" w:hAnsi="B Badr" w:cs="B Badr" w:hint="cs"/>
          <w:sz w:val="36"/>
          <w:szCs w:val="36"/>
          <w:rtl/>
        </w:rPr>
        <w:t>افناء</w:t>
      </w:r>
      <w:proofErr w:type="spellEnd"/>
      <w:r>
        <w:rPr>
          <w:rFonts w:ascii="B Badr" w:hAnsi="B Badr" w:cs="B Badr" w:hint="cs"/>
          <w:sz w:val="36"/>
          <w:szCs w:val="36"/>
          <w:rtl/>
        </w:rPr>
        <w:t xml:space="preserve"> لفظ در معنا بداند،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استعمال قابل تحقق است که لفظ واسطه ای برای تصور معنا در ذهن مخاطب و وسیله ای برای انتقال معنا به ذهن مخاطب قرار </w:t>
      </w:r>
      <w:proofErr w:type="spellStart"/>
      <w:r>
        <w:rPr>
          <w:rFonts w:ascii="B Badr" w:hAnsi="B Badr" w:cs="B Badr" w:hint="cs"/>
          <w:sz w:val="36"/>
          <w:szCs w:val="36"/>
          <w:rtl/>
        </w:rPr>
        <w:t>بگيرد</w:t>
      </w:r>
      <w:proofErr w:type="spellEnd"/>
      <w:r>
        <w:rPr>
          <w:rFonts w:ascii="B Badr" w:hAnsi="B Badr" w:cs="B Badr" w:hint="cs"/>
          <w:sz w:val="36"/>
          <w:szCs w:val="36"/>
          <w:rtl/>
        </w:rPr>
        <w:t xml:space="preserve"> . به خلاف ایجاد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که </w:t>
      </w:r>
      <w:proofErr w:type="spellStart"/>
      <w:r>
        <w:rPr>
          <w:rFonts w:ascii="B Badr" w:hAnsi="B Badr" w:cs="B Badr" w:hint="cs"/>
          <w:sz w:val="36"/>
          <w:szCs w:val="36"/>
          <w:rtl/>
        </w:rPr>
        <w:t>خصوصیتش</w:t>
      </w:r>
      <w:proofErr w:type="spellEnd"/>
      <w:r>
        <w:rPr>
          <w:rFonts w:ascii="B Badr" w:hAnsi="B Badr" w:cs="B Badr" w:hint="cs"/>
          <w:sz w:val="36"/>
          <w:szCs w:val="36"/>
          <w:rtl/>
        </w:rPr>
        <w:t xml:space="preserve"> این است که معنای مورد نظر بدون واسطه لفظ یعنی </w:t>
      </w:r>
      <w:proofErr w:type="spellStart"/>
      <w:r>
        <w:rPr>
          <w:rFonts w:ascii="B Badr" w:hAnsi="B Badr" w:cs="B Badr" w:hint="cs"/>
          <w:sz w:val="36"/>
          <w:szCs w:val="36"/>
          <w:rtl/>
        </w:rPr>
        <w:t>بنفسه</w:t>
      </w:r>
      <w:proofErr w:type="spellEnd"/>
      <w:r>
        <w:rPr>
          <w:rFonts w:ascii="B Badr" w:hAnsi="B Badr" w:cs="B Badr" w:hint="cs"/>
          <w:sz w:val="36"/>
          <w:szCs w:val="36"/>
          <w:rtl/>
        </w:rPr>
        <w:t xml:space="preserve"> و به صورت مستقیم در ذهن مخاطب نقش پیدا می کند. همانطور که قبل از پیدایش لغت، وقتی می خواستند معنایی را به دیگران بفهمانند معنای </w:t>
      </w:r>
      <w:r>
        <w:rPr>
          <w:rFonts w:ascii="B Badr" w:hAnsi="B Badr" w:cs="B Badr" w:hint="cs"/>
          <w:sz w:val="36"/>
          <w:szCs w:val="36"/>
          <w:rtl/>
        </w:rPr>
        <w:lastRenderedPageBreak/>
        <w:t xml:space="preserve">مورد نظر را در مقابل چشم دیگری قرار می دانند یا الان کسانی که </w:t>
      </w:r>
      <w:proofErr w:type="spellStart"/>
      <w:r>
        <w:rPr>
          <w:rFonts w:ascii="B Badr" w:hAnsi="B Badr" w:cs="B Badr" w:hint="cs"/>
          <w:sz w:val="36"/>
          <w:szCs w:val="36"/>
          <w:rtl/>
        </w:rPr>
        <w:t>اشنای</w:t>
      </w:r>
      <w:proofErr w:type="spellEnd"/>
      <w:r>
        <w:rPr>
          <w:rFonts w:ascii="B Badr" w:hAnsi="B Badr" w:cs="B Badr" w:hint="cs"/>
          <w:sz w:val="36"/>
          <w:szCs w:val="36"/>
          <w:rtl/>
        </w:rPr>
        <w:t xml:space="preserve"> با </w:t>
      </w:r>
      <w:proofErr w:type="spellStart"/>
      <w:r>
        <w:rPr>
          <w:rFonts w:ascii="B Badr" w:hAnsi="B Badr" w:cs="B Badr" w:hint="cs"/>
          <w:sz w:val="36"/>
          <w:szCs w:val="36"/>
          <w:rtl/>
        </w:rPr>
        <w:t>لغتی</w:t>
      </w:r>
      <w:proofErr w:type="spellEnd"/>
      <w:r>
        <w:rPr>
          <w:rFonts w:ascii="B Badr" w:hAnsi="B Badr" w:cs="B Badr" w:hint="cs"/>
          <w:sz w:val="36"/>
          <w:szCs w:val="36"/>
          <w:rtl/>
        </w:rPr>
        <w:t xml:space="preserve"> نیستند مثل کسی که به زبان عربی شناخت ندارد و می خواهد چیزی را به مخاطب </w:t>
      </w:r>
      <w:proofErr w:type="spellStart"/>
      <w:r>
        <w:rPr>
          <w:rFonts w:ascii="B Badr" w:hAnsi="B Badr" w:cs="B Badr" w:hint="cs"/>
          <w:sz w:val="36"/>
          <w:szCs w:val="36"/>
          <w:rtl/>
        </w:rPr>
        <w:t>بفهماند</w:t>
      </w:r>
      <w:proofErr w:type="spellEnd"/>
      <w:r>
        <w:rPr>
          <w:rFonts w:ascii="B Badr" w:hAnsi="B Badr" w:cs="B Badr" w:hint="cs"/>
          <w:sz w:val="36"/>
          <w:szCs w:val="36"/>
          <w:rtl/>
        </w:rPr>
        <w:t xml:space="preserve"> همان را مقابل مخاطب قرار می دهد و با احضار وجود خارجی، معنا در ذهن مخاطب نقش می بندد.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هم این است که معنا بدون واسطه در ذهن مخاطب حاضر شود نه اینکه مانند موارد استعمال، مخاطب اول لفظ را تصور کند و به خاطر ملازمه بین لفظ و معنا، معنا در ذهن او حاضر گردد.</w:t>
      </w:r>
    </w:p>
    <w:p w14:paraId="32CD04CA"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بنابراین اگر صلاحیت حکایت در اقسام فوق وجود داشته باشد استعمال ممکن خواهد بود و از طرفی نیز اگر بخواهیم هر یک از اقسام اربعه را از نوع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بدانیم باید </w:t>
      </w:r>
      <w:proofErr w:type="spellStart"/>
      <w:r>
        <w:rPr>
          <w:rFonts w:ascii="B Badr" w:hAnsi="B Badr" w:cs="B Badr" w:hint="cs"/>
          <w:sz w:val="36"/>
          <w:szCs w:val="36"/>
          <w:rtl/>
        </w:rPr>
        <w:t>بگونه</w:t>
      </w:r>
      <w:proofErr w:type="spellEnd"/>
      <w:r>
        <w:rPr>
          <w:rFonts w:ascii="B Badr" w:hAnsi="B Badr" w:cs="B Badr" w:hint="cs"/>
          <w:sz w:val="36"/>
          <w:szCs w:val="36"/>
          <w:rtl/>
        </w:rPr>
        <w:t xml:space="preserve"> ای باشد که معنا قابل وجود یافتن با لفظ باشد. </w:t>
      </w:r>
      <w:proofErr w:type="spellStart"/>
      <w:r>
        <w:rPr>
          <w:rFonts w:ascii="B Badr" w:hAnsi="B Badr" w:cs="B Badr" w:hint="cs"/>
          <w:sz w:val="36"/>
          <w:szCs w:val="36"/>
          <w:rtl/>
        </w:rPr>
        <w:t>اختلافی</w:t>
      </w:r>
      <w:proofErr w:type="spellEnd"/>
      <w:r>
        <w:rPr>
          <w:rFonts w:ascii="B Badr" w:hAnsi="B Badr" w:cs="B Badr" w:hint="cs"/>
          <w:sz w:val="36"/>
          <w:szCs w:val="36"/>
          <w:rtl/>
        </w:rPr>
        <w:t xml:space="preserve"> که بین نظریات وجود دارد به همین نکته بر می گردد که کدام یک از این خصوصیات در اقسام اربعه وجود دارد. مرحوم اصفهانی که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همه موارد از سنخ استعمال است به این جهت است که خصوصیت حکایت لفظ از این چهار امر یعنی نوع، صنف، مثل و شخص وجود دارد اما معنا به نحوی نیست که قابل ایجاد با لفظ باشد. در مقابل کسانی که قائل به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بودن همه اقسام اربعه هستند حکایت را در هیچ یک محقق ندیده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شرط </w:t>
      </w:r>
      <w:proofErr w:type="spellStart"/>
      <w:r>
        <w:rPr>
          <w:rFonts w:ascii="B Badr" w:hAnsi="B Badr" w:cs="B Badr" w:hint="cs"/>
          <w:sz w:val="36"/>
          <w:szCs w:val="36"/>
          <w:rtl/>
        </w:rPr>
        <w:t>ايجادی</w:t>
      </w:r>
      <w:proofErr w:type="spellEnd"/>
      <w:r>
        <w:rPr>
          <w:rFonts w:ascii="B Badr" w:hAnsi="B Badr" w:cs="B Badr" w:hint="cs"/>
          <w:sz w:val="36"/>
          <w:szCs w:val="36"/>
          <w:rtl/>
        </w:rPr>
        <w:t xml:space="preserve"> بودن را در همه محقق می </w:t>
      </w:r>
      <w:proofErr w:type="spellStart"/>
      <w:r>
        <w:rPr>
          <w:rFonts w:ascii="B Badr" w:hAnsi="B Badr" w:cs="B Badr" w:hint="cs"/>
          <w:sz w:val="36"/>
          <w:szCs w:val="36"/>
          <w:rtl/>
        </w:rPr>
        <w:t>بينند</w:t>
      </w:r>
      <w:proofErr w:type="spellEnd"/>
      <w:r>
        <w:rPr>
          <w:rFonts w:ascii="B Badr" w:hAnsi="B Badr" w:cs="B Badr" w:hint="cs"/>
          <w:sz w:val="36"/>
          <w:szCs w:val="36"/>
          <w:rtl/>
        </w:rPr>
        <w:t xml:space="preserve"> .</w:t>
      </w:r>
    </w:p>
    <w:p w14:paraId="7E3D8030"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بنابراین باید هر یک از اقسام اربعه را مستقل در نظر بگیریم تا مشخص شود از باب استعمال است یا ایجاد معنا.</w:t>
      </w:r>
    </w:p>
    <w:p w14:paraId="186BA43B"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lastRenderedPageBreak/>
        <w:t xml:space="preserve">در نظر اول خصوصیت حکایت در سه قسم اول وجود دارد و لذا معروف این است که از موارد استعمال می باشند. نقطه اشکال در قسم چهارم است که ممکن است بگوییم این خصوصیت وجود ندارد لذا اول قسم چهارم  را بحث می </w:t>
      </w:r>
      <w:proofErr w:type="spellStart"/>
      <w:r>
        <w:rPr>
          <w:rFonts w:ascii="B Badr" w:hAnsi="B Badr" w:cs="B Badr" w:hint="cs"/>
          <w:sz w:val="36"/>
          <w:szCs w:val="36"/>
          <w:rtl/>
        </w:rPr>
        <w:t>کنيم</w:t>
      </w:r>
      <w:proofErr w:type="spellEnd"/>
      <w:r>
        <w:rPr>
          <w:rFonts w:ascii="B Badr" w:hAnsi="B Badr" w:cs="B Badr" w:hint="cs"/>
          <w:sz w:val="36"/>
          <w:szCs w:val="36"/>
          <w:rtl/>
        </w:rPr>
        <w:t xml:space="preserve"> بعد به اقسام </w:t>
      </w:r>
      <w:proofErr w:type="spellStart"/>
      <w:r>
        <w:rPr>
          <w:rFonts w:ascii="B Badr" w:hAnsi="B Badr" w:cs="B Badr" w:hint="cs"/>
          <w:sz w:val="36"/>
          <w:szCs w:val="36"/>
          <w:rtl/>
        </w:rPr>
        <w:t>ديگر</w:t>
      </w:r>
      <w:proofErr w:type="spellEnd"/>
      <w:r>
        <w:rPr>
          <w:rFonts w:ascii="B Badr" w:hAnsi="B Badr" w:cs="B Badr" w:hint="cs"/>
          <w:sz w:val="36"/>
          <w:szCs w:val="36"/>
          <w:rtl/>
        </w:rPr>
        <w:t xml:space="preserve"> می </w:t>
      </w:r>
      <w:proofErr w:type="spellStart"/>
      <w:r>
        <w:rPr>
          <w:rFonts w:ascii="B Badr" w:hAnsi="B Badr" w:cs="B Badr" w:hint="cs"/>
          <w:sz w:val="36"/>
          <w:szCs w:val="36"/>
          <w:rtl/>
        </w:rPr>
        <w:t>پردازيم</w:t>
      </w:r>
      <w:proofErr w:type="spellEnd"/>
      <w:r>
        <w:rPr>
          <w:rFonts w:ascii="B Badr" w:hAnsi="B Badr" w:cs="B Badr" w:hint="cs"/>
          <w:sz w:val="36"/>
          <w:szCs w:val="36"/>
          <w:rtl/>
        </w:rPr>
        <w:t xml:space="preserve"> .</w:t>
      </w:r>
    </w:p>
    <w:p w14:paraId="74882965"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نسبت به شرایط استعمال در قسم چهارم، اشکالی که صاحب فصول داشت این بود که اگر این قسم از باب استعمال باشد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اتحاد دال و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است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دلالت مقتضی تعدد دال و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است.</w:t>
      </w:r>
    </w:p>
    <w:p w14:paraId="26A91036" w14:textId="77777777" w:rsidR="00AB3B4B" w:rsidRDefault="00AB3B4B" w:rsidP="00AB3B4B">
      <w:pPr>
        <w:ind w:firstLine="296"/>
        <w:jc w:val="both"/>
        <w:rPr>
          <w:rFonts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جواب دادند که دلالت مقتضی تغایر است ولی </w:t>
      </w:r>
      <w:proofErr w:type="spellStart"/>
      <w:r>
        <w:rPr>
          <w:rFonts w:ascii="B Badr" w:hAnsi="B Badr" w:cs="B Badr" w:hint="cs"/>
          <w:sz w:val="36"/>
          <w:szCs w:val="36"/>
          <w:rtl/>
        </w:rPr>
        <w:t>تغایری</w:t>
      </w:r>
      <w:proofErr w:type="spellEnd"/>
      <w:r>
        <w:rPr>
          <w:rFonts w:ascii="B Badr" w:hAnsi="B Badr" w:cs="B Badr" w:hint="cs"/>
          <w:sz w:val="36"/>
          <w:szCs w:val="36"/>
          <w:rtl/>
        </w:rPr>
        <w:t xml:space="preserve"> که بین دال و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لازم است تغایر خارجی و به لحاظ وجود خارجی نیست بلکه تغایر اعتباری بین دال و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کافی است که ان نیز وجود دارد . </w:t>
      </w:r>
    </w:p>
    <w:p w14:paraId="3EDFBFA9" w14:textId="77777777" w:rsidR="00AB3B4B" w:rsidRDefault="00AB3B4B" w:rsidP="00AB3B4B">
      <w:pPr>
        <w:ind w:firstLine="296"/>
        <w:jc w:val="both"/>
        <w:rPr>
          <w:rFonts w:ascii="B Badr" w:hAnsi="B Badr" w:cs="B Badr"/>
          <w:sz w:val="36"/>
          <w:szCs w:val="36"/>
        </w:rPr>
      </w:pPr>
      <w:r>
        <w:rPr>
          <w:rFonts w:ascii="B Badr" w:hAnsi="B Badr" w:cs="B Badr" w:hint="cs"/>
          <w:sz w:val="36"/>
          <w:szCs w:val="36"/>
          <w:rtl/>
        </w:rPr>
        <w:t xml:space="preserve">در توضیح جواب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مرحوم اصفهانی توضیح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هر چند </w:t>
      </w:r>
      <w:proofErr w:type="spellStart"/>
      <w:r>
        <w:rPr>
          <w:rFonts w:ascii="B Badr" w:hAnsi="B Badr" w:cs="B Badr" w:hint="cs"/>
          <w:sz w:val="36"/>
          <w:szCs w:val="36"/>
          <w:rtl/>
        </w:rPr>
        <w:t>دالیت</w:t>
      </w:r>
      <w:proofErr w:type="spellEnd"/>
      <w:r>
        <w:rPr>
          <w:rFonts w:ascii="B Badr" w:hAnsi="B Badr" w:cs="B Badr" w:hint="cs"/>
          <w:sz w:val="36"/>
          <w:szCs w:val="36"/>
          <w:rtl/>
        </w:rPr>
        <w:t xml:space="preserve"> و </w:t>
      </w:r>
      <w:proofErr w:type="spellStart"/>
      <w:r>
        <w:rPr>
          <w:rFonts w:ascii="B Badr" w:hAnsi="B Badr" w:cs="B Badr" w:hint="cs"/>
          <w:sz w:val="36"/>
          <w:szCs w:val="36"/>
          <w:rtl/>
        </w:rPr>
        <w:t>مدلولیت</w:t>
      </w:r>
      <w:proofErr w:type="spellEnd"/>
      <w:r>
        <w:rPr>
          <w:rFonts w:ascii="B Badr" w:hAnsi="B Badr" w:cs="B Badr" w:hint="cs"/>
          <w:sz w:val="36"/>
          <w:szCs w:val="36"/>
          <w:rtl/>
        </w:rPr>
        <w:t xml:space="preserve"> از مفاهیم اضافی هستند اما </w:t>
      </w:r>
      <w:proofErr w:type="spellStart"/>
      <w:r>
        <w:rPr>
          <w:rFonts w:ascii="B Badr" w:hAnsi="B Badr" w:cs="B Badr" w:hint="cs"/>
          <w:sz w:val="36"/>
          <w:szCs w:val="36"/>
          <w:rtl/>
        </w:rPr>
        <w:t>اينطور</w:t>
      </w:r>
      <w:proofErr w:type="spellEnd"/>
      <w:r>
        <w:rPr>
          <w:rFonts w:ascii="B Badr" w:hAnsi="B Badr" w:cs="B Badr" w:hint="cs"/>
          <w:sz w:val="36"/>
          <w:szCs w:val="36"/>
          <w:rtl/>
        </w:rPr>
        <w:t xml:space="preserve"> </w:t>
      </w:r>
      <w:proofErr w:type="spellStart"/>
      <w:r>
        <w:rPr>
          <w:rFonts w:ascii="B Badr" w:hAnsi="B Badr" w:cs="B Badr" w:hint="cs"/>
          <w:sz w:val="36"/>
          <w:szCs w:val="36"/>
          <w:rtl/>
        </w:rPr>
        <w:t>نيست</w:t>
      </w:r>
      <w:proofErr w:type="spellEnd"/>
      <w:r>
        <w:rPr>
          <w:rFonts w:ascii="B Badr" w:hAnsi="B Badr" w:cs="B Badr" w:hint="cs"/>
          <w:sz w:val="36"/>
          <w:szCs w:val="36"/>
          <w:rtl/>
        </w:rPr>
        <w:t xml:space="preserve"> که دو مفهوم </w:t>
      </w:r>
      <w:proofErr w:type="spellStart"/>
      <w:r>
        <w:rPr>
          <w:rFonts w:ascii="B Badr" w:hAnsi="B Badr" w:cs="B Badr" w:hint="cs"/>
          <w:sz w:val="36"/>
          <w:szCs w:val="36"/>
          <w:rtl/>
        </w:rPr>
        <w:t>متضایف</w:t>
      </w:r>
      <w:proofErr w:type="spellEnd"/>
      <w:r>
        <w:rPr>
          <w:rFonts w:ascii="B Badr" w:hAnsi="B Badr" w:cs="B Badr" w:hint="cs"/>
          <w:sz w:val="36"/>
          <w:szCs w:val="36"/>
          <w:rtl/>
        </w:rPr>
        <w:t xml:space="preserve"> لزوما </w:t>
      </w:r>
      <w:proofErr w:type="spellStart"/>
      <w:r>
        <w:rPr>
          <w:rFonts w:ascii="B Badr" w:hAnsi="B Badr" w:cs="B Badr" w:hint="cs"/>
          <w:sz w:val="36"/>
          <w:szCs w:val="36"/>
          <w:rtl/>
        </w:rPr>
        <w:t>متغایر</w:t>
      </w:r>
      <w:proofErr w:type="spellEnd"/>
      <w:r>
        <w:rPr>
          <w:rFonts w:ascii="B Badr" w:hAnsi="B Badr" w:cs="B Badr" w:hint="cs"/>
          <w:sz w:val="36"/>
          <w:szCs w:val="36"/>
          <w:rtl/>
        </w:rPr>
        <w:t xml:space="preserve"> باشند و قابل انطباق بر مورد واحد نباشند. تغایر فقط  در یک قسم از </w:t>
      </w:r>
      <w:proofErr w:type="spellStart"/>
      <w:r>
        <w:rPr>
          <w:rFonts w:ascii="B Badr" w:hAnsi="B Badr" w:cs="B Badr" w:hint="cs"/>
          <w:sz w:val="36"/>
          <w:szCs w:val="36"/>
          <w:rtl/>
        </w:rPr>
        <w:t>تضایف</w:t>
      </w:r>
      <w:proofErr w:type="spellEnd"/>
      <w:r>
        <w:rPr>
          <w:rFonts w:ascii="B Badr" w:hAnsi="B Badr" w:cs="B Badr" w:hint="cs"/>
          <w:sz w:val="36"/>
          <w:szCs w:val="36"/>
          <w:rtl/>
        </w:rPr>
        <w:t xml:space="preserve"> است که بین دو </w:t>
      </w:r>
      <w:proofErr w:type="spellStart"/>
      <w:r>
        <w:rPr>
          <w:rFonts w:ascii="B Badr" w:hAnsi="B Badr" w:cs="B Badr" w:hint="cs"/>
          <w:sz w:val="36"/>
          <w:szCs w:val="36"/>
          <w:rtl/>
        </w:rPr>
        <w:t>شئ</w:t>
      </w:r>
      <w:proofErr w:type="spellEnd"/>
      <w:r>
        <w:rPr>
          <w:rFonts w:ascii="B Badr" w:hAnsi="B Badr" w:cs="B Badr" w:hint="cs"/>
          <w:sz w:val="36"/>
          <w:szCs w:val="36"/>
          <w:rtl/>
        </w:rPr>
        <w:t xml:space="preserve"> </w:t>
      </w:r>
      <w:proofErr w:type="spellStart"/>
      <w:r>
        <w:rPr>
          <w:rFonts w:ascii="B Badr" w:hAnsi="B Badr" w:cs="B Badr" w:hint="cs"/>
          <w:sz w:val="36"/>
          <w:szCs w:val="36"/>
          <w:rtl/>
        </w:rPr>
        <w:t>تعاند</w:t>
      </w:r>
      <w:proofErr w:type="spellEnd"/>
      <w:r>
        <w:rPr>
          <w:rFonts w:ascii="B Badr" w:hAnsi="B Badr" w:cs="B Badr" w:hint="cs"/>
          <w:sz w:val="36"/>
          <w:szCs w:val="36"/>
          <w:rtl/>
        </w:rPr>
        <w:t xml:space="preserve"> در وجود باشد. همانطور که </w:t>
      </w:r>
      <w:proofErr w:type="spellStart"/>
      <w:r>
        <w:rPr>
          <w:rFonts w:ascii="B Badr" w:hAnsi="B Badr" w:cs="B Badr" w:hint="cs"/>
          <w:sz w:val="36"/>
          <w:szCs w:val="36"/>
          <w:rtl/>
        </w:rPr>
        <w:t>عالمیت</w:t>
      </w:r>
      <w:proofErr w:type="spellEnd"/>
      <w:r>
        <w:rPr>
          <w:rFonts w:ascii="B Badr" w:hAnsi="B Badr" w:cs="B Badr" w:hint="cs"/>
          <w:sz w:val="36"/>
          <w:szCs w:val="36"/>
          <w:rtl/>
        </w:rPr>
        <w:t xml:space="preserve"> و </w:t>
      </w:r>
      <w:proofErr w:type="spellStart"/>
      <w:r>
        <w:rPr>
          <w:rFonts w:ascii="B Badr" w:hAnsi="B Badr" w:cs="B Badr" w:hint="cs"/>
          <w:sz w:val="36"/>
          <w:szCs w:val="36"/>
          <w:rtl/>
        </w:rPr>
        <w:t>معلومیت</w:t>
      </w:r>
      <w:proofErr w:type="spellEnd"/>
      <w:r>
        <w:rPr>
          <w:rFonts w:ascii="B Badr" w:hAnsi="B Badr" w:cs="B Badr" w:hint="cs"/>
          <w:sz w:val="36"/>
          <w:szCs w:val="36"/>
          <w:rtl/>
        </w:rPr>
        <w:t xml:space="preserve"> از مفاهیم اضافی ای هستند که قابل انطباق بر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واحد می باشند </w:t>
      </w:r>
      <w:proofErr w:type="spellStart"/>
      <w:r>
        <w:rPr>
          <w:rFonts w:ascii="B Badr" w:hAnsi="B Badr" w:cs="B Badr" w:hint="cs"/>
          <w:sz w:val="36"/>
          <w:szCs w:val="36"/>
          <w:rtl/>
        </w:rPr>
        <w:t>دالیت</w:t>
      </w:r>
      <w:proofErr w:type="spellEnd"/>
      <w:r>
        <w:rPr>
          <w:rFonts w:ascii="B Badr" w:hAnsi="B Badr" w:cs="B Badr" w:hint="cs"/>
          <w:sz w:val="36"/>
          <w:szCs w:val="36"/>
          <w:rtl/>
        </w:rPr>
        <w:t xml:space="preserve"> و </w:t>
      </w:r>
      <w:proofErr w:type="spellStart"/>
      <w:r>
        <w:rPr>
          <w:rFonts w:ascii="B Badr" w:hAnsi="B Badr" w:cs="B Badr" w:hint="cs"/>
          <w:sz w:val="36"/>
          <w:szCs w:val="36"/>
          <w:rtl/>
        </w:rPr>
        <w:t>مدلولیت</w:t>
      </w:r>
      <w:proofErr w:type="spellEnd"/>
      <w:r>
        <w:rPr>
          <w:rFonts w:ascii="B Badr" w:hAnsi="B Badr" w:cs="B Badr" w:hint="cs"/>
          <w:sz w:val="36"/>
          <w:szCs w:val="36"/>
          <w:rtl/>
        </w:rPr>
        <w:t xml:space="preserve"> نیز همینطور هستند. اگر </w:t>
      </w:r>
      <w:proofErr w:type="spellStart"/>
      <w:r>
        <w:rPr>
          <w:rFonts w:ascii="B Badr" w:hAnsi="B Badr" w:cs="B Badr" w:hint="cs"/>
          <w:sz w:val="36"/>
          <w:szCs w:val="36"/>
          <w:rtl/>
        </w:rPr>
        <w:t>تعاند</w:t>
      </w:r>
      <w:proofErr w:type="spellEnd"/>
      <w:r>
        <w:rPr>
          <w:rFonts w:ascii="B Badr" w:hAnsi="B Badr" w:cs="B Badr" w:hint="cs"/>
          <w:sz w:val="36"/>
          <w:szCs w:val="36"/>
          <w:rtl/>
        </w:rPr>
        <w:t xml:space="preserve"> در وجود داشته باشند مثل علت و معلول،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بر مورد واحد صادق باشد. مرحوم اصفهانی در </w:t>
      </w:r>
      <w:proofErr w:type="spellStart"/>
      <w:r>
        <w:rPr>
          <w:rFonts w:ascii="B Badr" w:hAnsi="B Badr" w:cs="B Badr" w:hint="cs"/>
          <w:sz w:val="36"/>
          <w:szCs w:val="36"/>
          <w:rtl/>
        </w:rPr>
        <w:t>تعلیقه</w:t>
      </w:r>
      <w:proofErr w:type="spellEnd"/>
      <w:r>
        <w:rPr>
          <w:rFonts w:ascii="B Badr" w:hAnsi="B Badr" w:cs="B Badr" w:hint="cs"/>
          <w:sz w:val="36"/>
          <w:szCs w:val="36"/>
          <w:rtl/>
        </w:rPr>
        <w:t xml:space="preserve"> </w:t>
      </w:r>
      <w:proofErr w:type="spellStart"/>
      <w:r>
        <w:rPr>
          <w:rFonts w:ascii="B Badr" w:hAnsi="B Badr" w:cs="B Badr" w:hint="cs"/>
          <w:sz w:val="36"/>
          <w:szCs w:val="36"/>
          <w:rtl/>
        </w:rPr>
        <w:t>نهایه</w:t>
      </w:r>
      <w:proofErr w:type="spellEnd"/>
      <w:r>
        <w:rPr>
          <w:rFonts w:ascii="B Badr" w:hAnsi="B Badr" w:cs="B Badr" w:hint="cs"/>
          <w:sz w:val="36"/>
          <w:szCs w:val="36"/>
          <w:rtl/>
        </w:rPr>
        <w:t xml:space="preserve"> نیز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شاهد بر اینکه دال و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ممکن است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واحد باشند این </w:t>
      </w:r>
      <w:r>
        <w:rPr>
          <w:rFonts w:ascii="B Badr" w:hAnsi="B Badr" w:cs="B Badr" w:hint="cs"/>
          <w:sz w:val="36"/>
          <w:szCs w:val="36"/>
          <w:rtl/>
        </w:rPr>
        <w:lastRenderedPageBreak/>
        <w:t xml:space="preserve">عبارت از دعای صباح است که "یا من دل علی </w:t>
      </w:r>
      <w:proofErr w:type="spellStart"/>
      <w:r>
        <w:rPr>
          <w:rFonts w:ascii="B Badr" w:hAnsi="B Badr" w:cs="B Badr" w:hint="cs"/>
          <w:sz w:val="36"/>
          <w:szCs w:val="36"/>
          <w:rtl/>
        </w:rPr>
        <w:t>ذاته</w:t>
      </w:r>
      <w:proofErr w:type="spellEnd"/>
      <w:r>
        <w:rPr>
          <w:rFonts w:ascii="B Badr" w:hAnsi="B Badr" w:cs="B Badr" w:hint="cs"/>
          <w:sz w:val="36"/>
          <w:szCs w:val="36"/>
          <w:rtl/>
        </w:rPr>
        <w:t xml:space="preserve"> </w:t>
      </w:r>
      <w:proofErr w:type="spellStart"/>
      <w:r>
        <w:rPr>
          <w:rFonts w:ascii="B Badr" w:hAnsi="B Badr" w:cs="B Badr" w:hint="cs"/>
          <w:sz w:val="36"/>
          <w:szCs w:val="36"/>
          <w:rtl/>
        </w:rPr>
        <w:t>بذاته</w:t>
      </w:r>
      <w:proofErr w:type="spellEnd"/>
      <w:r>
        <w:rPr>
          <w:rFonts w:ascii="B Badr" w:hAnsi="B Badr" w:cs="Times New Roman"/>
          <w:sz w:val="36"/>
          <w:szCs w:val="36"/>
          <w:rtl/>
        </w:rPr>
        <w:t>"</w:t>
      </w:r>
      <w:r>
        <w:rPr>
          <w:rFonts w:ascii="B Badr" w:hAnsi="B Badr" w:cs="B Badr" w:hint="cs"/>
          <w:sz w:val="36"/>
          <w:szCs w:val="36"/>
          <w:rtl/>
        </w:rPr>
        <w:t xml:space="preserve"> یا در دعای </w:t>
      </w:r>
      <w:proofErr w:type="spellStart"/>
      <w:r>
        <w:rPr>
          <w:rFonts w:ascii="B Badr" w:hAnsi="B Badr" w:cs="B Badr" w:hint="cs"/>
          <w:sz w:val="36"/>
          <w:szCs w:val="36"/>
          <w:rtl/>
        </w:rPr>
        <w:t>ابوحمزه</w:t>
      </w:r>
      <w:proofErr w:type="spellEnd"/>
      <w:r>
        <w:rPr>
          <w:rFonts w:ascii="B Badr" w:hAnsi="B Badr" w:cs="B Badr" w:hint="cs"/>
          <w:sz w:val="36"/>
          <w:szCs w:val="36"/>
          <w:rtl/>
        </w:rPr>
        <w:t xml:space="preserve"> است "انت </w:t>
      </w:r>
      <w:proofErr w:type="spellStart"/>
      <w:r>
        <w:rPr>
          <w:rFonts w:ascii="B Badr" w:hAnsi="B Badr" w:cs="B Badr" w:hint="cs"/>
          <w:sz w:val="36"/>
          <w:szCs w:val="36"/>
          <w:rtl/>
        </w:rPr>
        <w:t>دللتنی</w:t>
      </w:r>
      <w:proofErr w:type="spellEnd"/>
      <w:r>
        <w:rPr>
          <w:rFonts w:ascii="B Badr" w:hAnsi="B Badr" w:cs="B Badr" w:hint="cs"/>
          <w:sz w:val="36"/>
          <w:szCs w:val="36"/>
          <w:rtl/>
        </w:rPr>
        <w:t xml:space="preserve"> علیک</w:t>
      </w:r>
      <w:r>
        <w:rPr>
          <w:rFonts w:ascii="B Badr" w:hAnsi="B Badr" w:cs="Times New Roman"/>
          <w:sz w:val="36"/>
          <w:szCs w:val="36"/>
          <w:rtl/>
        </w:rPr>
        <w:t>"</w:t>
      </w:r>
      <w:r>
        <w:rPr>
          <w:rFonts w:ascii="B Badr" w:hAnsi="B Badr" w:cs="B Badr" w:hint="cs"/>
          <w:sz w:val="36"/>
          <w:szCs w:val="36"/>
          <w:rtl/>
        </w:rPr>
        <w:t xml:space="preserve">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دال و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هر دو خداوند متعال است. </w:t>
      </w:r>
    </w:p>
    <w:p w14:paraId="28C87A48"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اشکالی که به </w:t>
      </w:r>
      <w:proofErr w:type="spellStart"/>
      <w:r>
        <w:rPr>
          <w:rFonts w:ascii="B Badr" w:hAnsi="B Badr" w:cs="B Badr" w:hint="cs"/>
          <w:sz w:val="36"/>
          <w:szCs w:val="36"/>
          <w:rtl/>
        </w:rPr>
        <w:t>اين</w:t>
      </w:r>
      <w:proofErr w:type="spellEnd"/>
      <w:r>
        <w:rPr>
          <w:rFonts w:ascii="B Badr" w:hAnsi="B Badr" w:cs="B Badr" w:hint="cs"/>
          <w:sz w:val="36"/>
          <w:szCs w:val="36"/>
          <w:rtl/>
        </w:rPr>
        <w:t xml:space="preserve"> </w:t>
      </w:r>
      <w:proofErr w:type="spellStart"/>
      <w:r>
        <w:rPr>
          <w:rFonts w:ascii="B Badr" w:hAnsi="B Badr" w:cs="B Badr" w:hint="cs"/>
          <w:sz w:val="36"/>
          <w:szCs w:val="36"/>
          <w:rtl/>
        </w:rPr>
        <w:t>توضيح</w:t>
      </w:r>
      <w:proofErr w:type="spellEnd"/>
      <w:r>
        <w:rPr>
          <w:rFonts w:ascii="B Badr" w:hAnsi="B Badr" w:cs="B Badr" w:hint="cs"/>
          <w:sz w:val="36"/>
          <w:szCs w:val="36"/>
          <w:rtl/>
        </w:rPr>
        <w:t xml:space="preserve"> شده و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هم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این است که فی </w:t>
      </w:r>
      <w:proofErr w:type="spellStart"/>
      <w:r>
        <w:rPr>
          <w:rFonts w:ascii="B Badr" w:hAnsi="B Badr" w:cs="B Badr" w:hint="cs"/>
          <w:sz w:val="36"/>
          <w:szCs w:val="36"/>
          <w:rtl/>
        </w:rPr>
        <w:t>الجمله</w:t>
      </w:r>
      <w:proofErr w:type="spellEnd"/>
      <w:r>
        <w:rPr>
          <w:rFonts w:ascii="B Badr" w:hAnsi="B Badr" w:cs="B Badr" w:hint="cs"/>
          <w:sz w:val="36"/>
          <w:szCs w:val="36"/>
          <w:rtl/>
        </w:rPr>
        <w:t xml:space="preserve"> قبول داریم در </w:t>
      </w:r>
      <w:proofErr w:type="spellStart"/>
      <w:r>
        <w:rPr>
          <w:rFonts w:ascii="B Badr" w:hAnsi="B Badr" w:cs="B Badr" w:hint="cs"/>
          <w:sz w:val="36"/>
          <w:szCs w:val="36"/>
          <w:rtl/>
        </w:rPr>
        <w:t>متضایفین</w:t>
      </w:r>
      <w:proofErr w:type="spellEnd"/>
      <w:r>
        <w:rPr>
          <w:rFonts w:ascii="B Badr" w:hAnsi="B Badr" w:cs="B Badr" w:hint="cs"/>
          <w:sz w:val="36"/>
          <w:szCs w:val="36"/>
          <w:rtl/>
        </w:rPr>
        <w:t xml:space="preserve"> همه جا تغایر در وجود لازم نداریم اما در محل بحث چون مقصود دلالت </w:t>
      </w:r>
      <w:proofErr w:type="spellStart"/>
      <w:r>
        <w:rPr>
          <w:rFonts w:ascii="B Badr" w:hAnsi="B Badr" w:cs="B Badr" w:hint="cs"/>
          <w:sz w:val="36"/>
          <w:szCs w:val="36"/>
          <w:rtl/>
        </w:rPr>
        <w:t>عقلیه</w:t>
      </w:r>
      <w:proofErr w:type="spellEnd"/>
      <w:r>
        <w:rPr>
          <w:rFonts w:ascii="B Badr" w:hAnsi="B Badr" w:cs="B Badr" w:hint="cs"/>
          <w:sz w:val="36"/>
          <w:szCs w:val="36"/>
          <w:rtl/>
        </w:rPr>
        <w:t xml:space="preserve"> نیست بلکه دلالت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است و مقصود از دلالت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هم با توضیحی که در خصوصیت استعمال داده شد این است که در </w:t>
      </w:r>
      <w:proofErr w:type="spellStart"/>
      <w:r>
        <w:rPr>
          <w:rFonts w:ascii="B Badr" w:hAnsi="B Badr" w:cs="B Badr" w:hint="cs"/>
          <w:sz w:val="36"/>
          <w:szCs w:val="36"/>
          <w:rtl/>
        </w:rPr>
        <w:t>ابتداء</w:t>
      </w:r>
      <w:proofErr w:type="spellEnd"/>
      <w:r>
        <w:rPr>
          <w:rFonts w:ascii="B Badr" w:hAnsi="B Badr" w:cs="B Badr" w:hint="cs"/>
          <w:sz w:val="36"/>
          <w:szCs w:val="36"/>
          <w:rtl/>
        </w:rPr>
        <w:t xml:space="preserve"> لفظ در ذهن مخاطب حاضر شود و به تبع ان معنا در ذهن مخاطب حاضر گردد یعنی حضور لفظ در ذهن </w:t>
      </w:r>
      <w:proofErr w:type="spellStart"/>
      <w:r>
        <w:rPr>
          <w:rFonts w:ascii="B Badr" w:hAnsi="B Badr" w:cs="B Badr" w:hint="cs"/>
          <w:sz w:val="36"/>
          <w:szCs w:val="36"/>
          <w:rtl/>
        </w:rPr>
        <w:t>علیت</w:t>
      </w:r>
      <w:proofErr w:type="spellEnd"/>
      <w:r>
        <w:rPr>
          <w:rFonts w:ascii="B Badr" w:hAnsi="B Badr" w:cs="B Badr" w:hint="cs"/>
          <w:sz w:val="36"/>
          <w:szCs w:val="36"/>
          <w:rtl/>
        </w:rPr>
        <w:t xml:space="preserve"> برای حضور معنا داشته باشد. وقتی دلالت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متضمن </w:t>
      </w:r>
      <w:proofErr w:type="spellStart"/>
      <w:r>
        <w:rPr>
          <w:rFonts w:ascii="B Badr" w:hAnsi="B Badr" w:cs="B Badr" w:hint="cs"/>
          <w:sz w:val="36"/>
          <w:szCs w:val="36"/>
          <w:rtl/>
        </w:rPr>
        <w:t>علیت</w:t>
      </w:r>
      <w:proofErr w:type="spellEnd"/>
      <w:r>
        <w:rPr>
          <w:rFonts w:ascii="B Badr" w:hAnsi="B Badr" w:cs="B Badr" w:hint="cs"/>
          <w:sz w:val="36"/>
          <w:szCs w:val="36"/>
          <w:rtl/>
        </w:rPr>
        <w:t xml:space="preserve"> شد خود مرحوم اصفهانی قبول کردند که علت و معلول قابل تطبیق بر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واحد نیست و در نتیجه معنا ندارد که دال و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واحد خارجی باشند.</w:t>
      </w:r>
    </w:p>
    <w:p w14:paraId="2E07E55D" w14:textId="77777777" w:rsidR="00AB3B4B" w:rsidRDefault="00AB3B4B" w:rsidP="00AB3B4B">
      <w:pPr>
        <w:ind w:firstLine="296"/>
        <w:jc w:val="both"/>
        <w:rPr>
          <w:rFonts w:ascii="B Badr" w:hAnsi="B Badr" w:cs="B Badr" w:hint="cs"/>
          <w:sz w:val="36"/>
          <w:szCs w:val="36"/>
          <w:rtl/>
        </w:rPr>
      </w:pPr>
    </w:p>
    <w:p w14:paraId="7FF6E604"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چهارشنبه 17/6/400                                                          جلسه 2</w:t>
      </w:r>
    </w:p>
    <w:p w14:paraId="3DE3215D"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فرمودند هرچند قبول داریم که همه جا </w:t>
      </w:r>
      <w:proofErr w:type="spellStart"/>
      <w:r>
        <w:rPr>
          <w:rFonts w:ascii="B Badr" w:hAnsi="B Badr" w:cs="B Badr" w:hint="cs"/>
          <w:sz w:val="36"/>
          <w:szCs w:val="36"/>
          <w:rtl/>
        </w:rPr>
        <w:t>متضایفین</w:t>
      </w:r>
      <w:proofErr w:type="spellEnd"/>
      <w:r>
        <w:rPr>
          <w:rFonts w:ascii="B Badr" w:hAnsi="B Badr" w:cs="B Badr" w:hint="cs"/>
          <w:sz w:val="36"/>
          <w:szCs w:val="36"/>
          <w:rtl/>
        </w:rPr>
        <w:t xml:space="preserve"> نیازمند تغایر نیستند اما اگر خصوصیت </w:t>
      </w:r>
      <w:proofErr w:type="spellStart"/>
      <w:r>
        <w:rPr>
          <w:rFonts w:ascii="B Badr" w:hAnsi="B Badr" w:cs="B Badr" w:hint="cs"/>
          <w:sz w:val="36"/>
          <w:szCs w:val="36"/>
          <w:rtl/>
        </w:rPr>
        <w:t>علیت</w:t>
      </w:r>
      <w:proofErr w:type="spellEnd"/>
      <w:r>
        <w:rPr>
          <w:rFonts w:ascii="B Badr" w:hAnsi="B Badr" w:cs="B Badr" w:hint="cs"/>
          <w:sz w:val="36"/>
          <w:szCs w:val="36"/>
          <w:rtl/>
        </w:rPr>
        <w:t xml:space="preserve"> وجود داشته باشد باید از موارد تغایر بگیریم که خود مرحوم اصفهانی نیز این را قبول کردند که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w:t>
      </w:r>
      <w:proofErr w:type="spellStart"/>
      <w:r>
        <w:rPr>
          <w:rFonts w:ascii="B Badr" w:hAnsi="B Badr" w:cs="B Badr" w:hint="cs"/>
          <w:sz w:val="36"/>
          <w:szCs w:val="36"/>
          <w:rtl/>
        </w:rPr>
        <w:t>علیت</w:t>
      </w:r>
      <w:proofErr w:type="spellEnd"/>
      <w:r>
        <w:rPr>
          <w:rFonts w:ascii="B Badr" w:hAnsi="B Badr" w:cs="B Badr" w:hint="cs"/>
          <w:sz w:val="36"/>
          <w:szCs w:val="36"/>
          <w:rtl/>
        </w:rPr>
        <w:t xml:space="preserve"> و معلولیت اجتماع بر مورد واحد پیدا کنند. دلالت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هم احتیاج به تغایر در وجود دارد و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واحد هم دال باشد و هم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چون شان </w:t>
      </w:r>
      <w:proofErr w:type="spellStart"/>
      <w:r>
        <w:rPr>
          <w:rFonts w:ascii="B Badr" w:hAnsi="B Badr" w:cs="B Badr" w:hint="cs"/>
          <w:sz w:val="36"/>
          <w:szCs w:val="36"/>
          <w:rtl/>
        </w:rPr>
        <w:t>علیت</w:t>
      </w:r>
      <w:proofErr w:type="spellEnd"/>
      <w:r>
        <w:rPr>
          <w:rFonts w:ascii="B Badr" w:hAnsi="B Badr" w:cs="B Badr" w:hint="cs"/>
          <w:sz w:val="36"/>
          <w:szCs w:val="36"/>
          <w:rtl/>
        </w:rPr>
        <w:t xml:space="preserve"> برای دلالت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وجود دارد.</w:t>
      </w:r>
    </w:p>
    <w:p w14:paraId="4D83B4A4"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lastRenderedPageBreak/>
        <w:t xml:space="preserve">منتها مرحوم اصفهانی در کلامشان به بعضی از فقرات در ادعیه استشهاد کردند. به این استشهاد هم اشکال شده که </w:t>
      </w:r>
      <w:proofErr w:type="spellStart"/>
      <w:r>
        <w:rPr>
          <w:rFonts w:ascii="B Badr" w:hAnsi="B Badr" w:cs="B Badr" w:hint="cs"/>
          <w:sz w:val="36"/>
          <w:szCs w:val="36"/>
          <w:rtl/>
        </w:rPr>
        <w:t>دلالتی</w:t>
      </w:r>
      <w:proofErr w:type="spellEnd"/>
      <w:r>
        <w:rPr>
          <w:rFonts w:ascii="B Badr" w:hAnsi="B Badr" w:cs="B Badr" w:hint="cs"/>
          <w:sz w:val="36"/>
          <w:szCs w:val="36"/>
          <w:rtl/>
        </w:rPr>
        <w:t xml:space="preserve"> که در این دو فقره وجود دارد دلالت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نیست که محل بحث می باشد بلکه دلالت </w:t>
      </w:r>
      <w:proofErr w:type="spellStart"/>
      <w:r>
        <w:rPr>
          <w:rFonts w:ascii="B Badr" w:hAnsi="B Badr" w:cs="B Badr" w:hint="cs"/>
          <w:sz w:val="36"/>
          <w:szCs w:val="36"/>
          <w:rtl/>
        </w:rPr>
        <w:t>عقلیه</w:t>
      </w:r>
      <w:proofErr w:type="spellEnd"/>
      <w:r>
        <w:rPr>
          <w:rFonts w:ascii="B Badr" w:hAnsi="B Badr" w:cs="B Badr" w:hint="cs"/>
          <w:sz w:val="36"/>
          <w:szCs w:val="36"/>
          <w:rtl/>
        </w:rPr>
        <w:t xml:space="preserve"> است. با این توجیه که مخلوقات و مصنوعات خداوند متعال که مشتمل بر دقایق و انتظام خاصی است، کاشف از حکمت و علم و مهارت خداوند متعال هستند. همانطور که مهارت </w:t>
      </w:r>
      <w:proofErr w:type="spellStart"/>
      <w:r>
        <w:rPr>
          <w:rFonts w:ascii="B Badr" w:hAnsi="B Badr" w:cs="B Badr" w:hint="cs"/>
          <w:sz w:val="36"/>
          <w:szCs w:val="36"/>
          <w:rtl/>
        </w:rPr>
        <w:t>بنّاء</w:t>
      </w:r>
      <w:proofErr w:type="spellEnd"/>
      <w:r>
        <w:rPr>
          <w:rFonts w:ascii="B Badr" w:hAnsi="B Badr" w:cs="B Badr" w:hint="cs"/>
          <w:sz w:val="36"/>
          <w:szCs w:val="36"/>
          <w:rtl/>
        </w:rPr>
        <w:t xml:space="preserve"> با نگاه در نظم ساختمان معلوم می شود، این خلایق هم نشان دهنده علم و حکمت خداوند متعال می باشند. لذا صدق می کند که خداوند خودش دلالت بر خودش کرده است. کما اینکه صادق است بگوییم </w:t>
      </w:r>
      <w:proofErr w:type="spellStart"/>
      <w:r>
        <w:rPr>
          <w:rFonts w:ascii="B Badr" w:hAnsi="B Badr" w:cs="B Badr" w:hint="cs"/>
          <w:sz w:val="36"/>
          <w:szCs w:val="36"/>
          <w:rtl/>
        </w:rPr>
        <w:t>بنّاء</w:t>
      </w:r>
      <w:proofErr w:type="spellEnd"/>
      <w:r>
        <w:rPr>
          <w:rFonts w:ascii="B Badr" w:hAnsi="B Badr" w:cs="B Badr" w:hint="cs"/>
          <w:sz w:val="36"/>
          <w:szCs w:val="36"/>
          <w:rtl/>
        </w:rPr>
        <w:t xml:space="preserve"> با ساختن این ساختمان به شکل خاص، مهارت خودش را نشان داده است. توجیه دیگر این است که شناخت خداوند متعال به توفیق از ناحیه </w:t>
      </w:r>
      <w:proofErr w:type="spellStart"/>
      <w:r>
        <w:rPr>
          <w:rFonts w:ascii="B Badr" w:hAnsi="B Badr" w:cs="B Badr" w:hint="cs"/>
          <w:sz w:val="36"/>
          <w:szCs w:val="36"/>
          <w:rtl/>
        </w:rPr>
        <w:t>اوست</w:t>
      </w:r>
      <w:proofErr w:type="spellEnd"/>
      <w:r>
        <w:rPr>
          <w:rFonts w:ascii="B Badr" w:hAnsi="B Badr" w:cs="B Badr" w:hint="cs"/>
          <w:sz w:val="36"/>
          <w:szCs w:val="36"/>
          <w:rtl/>
        </w:rPr>
        <w:t xml:space="preserve">. خود خداوند متعال سبب شده است که ما خدا را بشناسیم کما اینکه در </w:t>
      </w:r>
      <w:proofErr w:type="spellStart"/>
      <w:r>
        <w:rPr>
          <w:rFonts w:ascii="B Badr" w:hAnsi="B Badr" w:cs="B Badr" w:hint="cs"/>
          <w:sz w:val="36"/>
          <w:szCs w:val="36"/>
          <w:rtl/>
        </w:rPr>
        <w:t>دعاها</w:t>
      </w:r>
      <w:proofErr w:type="spellEnd"/>
      <w:r>
        <w:rPr>
          <w:rFonts w:ascii="B Badr" w:hAnsi="B Badr" w:cs="B Badr" w:hint="cs"/>
          <w:sz w:val="36"/>
          <w:szCs w:val="36"/>
          <w:rtl/>
        </w:rPr>
        <w:t xml:space="preserve"> می گوییم </w:t>
      </w:r>
      <w:r>
        <w:rPr>
          <w:rFonts w:ascii="B Badr" w:hAnsi="B Badr" w:cs="Times New Roman"/>
          <w:sz w:val="36"/>
          <w:szCs w:val="36"/>
          <w:rtl/>
        </w:rPr>
        <w:t>"</w:t>
      </w:r>
      <w:proofErr w:type="spellStart"/>
      <w:r>
        <w:rPr>
          <w:rFonts w:ascii="B Badr" w:hAnsi="B Badr" w:cs="B Badr" w:hint="cs"/>
          <w:sz w:val="36"/>
          <w:szCs w:val="36"/>
          <w:rtl/>
        </w:rPr>
        <w:t>اللهم</w:t>
      </w:r>
      <w:proofErr w:type="spellEnd"/>
      <w:r>
        <w:rPr>
          <w:rFonts w:ascii="B Badr" w:hAnsi="B Badr" w:cs="B Badr" w:hint="cs"/>
          <w:sz w:val="36"/>
          <w:szCs w:val="36"/>
          <w:rtl/>
        </w:rPr>
        <w:t xml:space="preserve"> </w:t>
      </w:r>
      <w:proofErr w:type="spellStart"/>
      <w:r>
        <w:rPr>
          <w:rFonts w:ascii="B Badr" w:hAnsi="B Badr" w:cs="B Badr" w:hint="cs"/>
          <w:sz w:val="36"/>
          <w:szCs w:val="36"/>
          <w:rtl/>
        </w:rPr>
        <w:t>عرفنی</w:t>
      </w:r>
      <w:proofErr w:type="spellEnd"/>
      <w:r>
        <w:rPr>
          <w:rFonts w:ascii="B Badr" w:hAnsi="B Badr" w:cs="B Badr" w:hint="cs"/>
          <w:sz w:val="36"/>
          <w:szCs w:val="36"/>
          <w:rtl/>
        </w:rPr>
        <w:t xml:space="preserve"> </w:t>
      </w:r>
      <w:proofErr w:type="spellStart"/>
      <w:r>
        <w:rPr>
          <w:rFonts w:ascii="B Badr" w:hAnsi="B Badr" w:cs="B Badr" w:hint="cs"/>
          <w:sz w:val="36"/>
          <w:szCs w:val="36"/>
          <w:rtl/>
        </w:rPr>
        <w:t>نفسک</w:t>
      </w:r>
      <w:proofErr w:type="spellEnd"/>
      <w:r>
        <w:rPr>
          <w:rFonts w:ascii="B Badr" w:hAnsi="B Badr" w:cs="Times New Roman"/>
          <w:sz w:val="36"/>
          <w:szCs w:val="36"/>
          <w:rtl/>
        </w:rPr>
        <w:t>"</w:t>
      </w:r>
      <w:r>
        <w:rPr>
          <w:rFonts w:ascii="B Badr" w:hAnsi="B Badr" w:cs="B Badr" w:hint="cs"/>
          <w:sz w:val="36"/>
          <w:szCs w:val="36"/>
          <w:rtl/>
        </w:rPr>
        <w:t xml:space="preserve"> یعنی توفیق شناخت از ناحیه خداوند متعال باشد. اینکه ما خداشناس شده ایم و معرفت به او پیدا کرده ایم، خود حصول علم و معرفت به توفیق خداوند متعال است. لذا با این دو عبارت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در مورد دلالت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شاهد بیاوریم که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واحد هم دال می شود و هم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 زیرا در </w:t>
      </w:r>
      <w:proofErr w:type="spellStart"/>
      <w:r>
        <w:rPr>
          <w:rFonts w:ascii="B Badr" w:hAnsi="B Badr" w:cs="B Badr" w:hint="cs"/>
          <w:sz w:val="36"/>
          <w:szCs w:val="36"/>
          <w:rtl/>
        </w:rPr>
        <w:t>اين</w:t>
      </w:r>
      <w:proofErr w:type="spellEnd"/>
      <w:r>
        <w:rPr>
          <w:rFonts w:ascii="B Badr" w:hAnsi="B Badr" w:cs="B Badr" w:hint="cs"/>
          <w:sz w:val="36"/>
          <w:szCs w:val="36"/>
          <w:rtl/>
        </w:rPr>
        <w:t xml:space="preserve"> موارد استشهاد دلالت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در کار نیست.</w:t>
      </w:r>
    </w:p>
    <w:p w14:paraId="50B5D8D6"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خود مرحوم اصفهانی که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را توضیح داده اشکال دیگری به جواب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دارند که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به عنوان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دوم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ایشان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roofErr w:type="spellStart"/>
      <w:r>
        <w:rPr>
          <w:rFonts w:ascii="B Badr" w:hAnsi="B Badr" w:cs="B Badr" w:hint="cs"/>
          <w:sz w:val="36"/>
          <w:szCs w:val="36"/>
          <w:rtl/>
        </w:rPr>
        <w:t>تمییز</w:t>
      </w:r>
      <w:proofErr w:type="spellEnd"/>
      <w:r>
        <w:rPr>
          <w:rFonts w:ascii="B Badr" w:hAnsi="B Badr" w:cs="B Badr" w:hint="cs"/>
          <w:sz w:val="36"/>
          <w:szCs w:val="36"/>
          <w:rtl/>
        </w:rPr>
        <w:t xml:space="preserve"> بین دال و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با تفکیک بین حیثیت صدور و حیثیت اراده مشکل محل بحث را حل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زیرا مورد بحث دلالت </w:t>
      </w:r>
      <w:proofErr w:type="spellStart"/>
      <w:r>
        <w:rPr>
          <w:rFonts w:ascii="B Badr" w:hAnsi="B Badr" w:cs="B Badr" w:hint="cs"/>
          <w:sz w:val="36"/>
          <w:szCs w:val="36"/>
          <w:rtl/>
        </w:rPr>
        <w:t>کلامیه</w:t>
      </w:r>
      <w:proofErr w:type="spellEnd"/>
      <w:r>
        <w:rPr>
          <w:rFonts w:ascii="B Badr" w:hAnsi="B Badr" w:cs="B Badr" w:hint="cs"/>
          <w:sz w:val="36"/>
          <w:szCs w:val="36"/>
          <w:rtl/>
        </w:rPr>
        <w:t xml:space="preserve"> است یعنی </w:t>
      </w:r>
      <w:r>
        <w:rPr>
          <w:rFonts w:ascii="B Badr" w:hAnsi="B Badr" w:cs="B Badr" w:hint="cs"/>
          <w:sz w:val="36"/>
          <w:szCs w:val="36"/>
          <w:rtl/>
        </w:rPr>
        <w:lastRenderedPageBreak/>
        <w:t xml:space="preserve">کلام و لفظ دلالت بر امری داشته باشند. اینکه گفتید زید </w:t>
      </w:r>
      <w:proofErr w:type="spellStart"/>
      <w:r>
        <w:rPr>
          <w:rFonts w:ascii="B Badr" w:hAnsi="B Badr" w:cs="B Badr" w:hint="cs"/>
          <w:sz w:val="36"/>
          <w:szCs w:val="36"/>
          <w:rtl/>
        </w:rPr>
        <w:t>بما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مراد </w:t>
      </w:r>
      <w:proofErr w:type="spellStart"/>
      <w:r>
        <w:rPr>
          <w:rFonts w:ascii="B Badr" w:hAnsi="B Badr" w:cs="B Badr" w:hint="cs"/>
          <w:sz w:val="36"/>
          <w:szCs w:val="36"/>
          <w:rtl/>
        </w:rPr>
        <w:t>لللافظ</w:t>
      </w:r>
      <w:proofErr w:type="spellEnd"/>
      <w:r>
        <w:rPr>
          <w:rFonts w:ascii="B Badr" w:hAnsi="B Badr" w:cs="B Badr" w:hint="cs"/>
          <w:sz w:val="36"/>
          <w:szCs w:val="36"/>
          <w:rtl/>
        </w:rPr>
        <w:t xml:space="preserve">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است، دلالت بر اراده، دلالت </w:t>
      </w:r>
      <w:proofErr w:type="spellStart"/>
      <w:r>
        <w:rPr>
          <w:rFonts w:ascii="B Badr" w:hAnsi="B Badr" w:cs="B Badr" w:hint="cs"/>
          <w:sz w:val="36"/>
          <w:szCs w:val="36"/>
          <w:rtl/>
        </w:rPr>
        <w:t>کلامیه</w:t>
      </w:r>
      <w:proofErr w:type="spellEnd"/>
      <w:r>
        <w:rPr>
          <w:rFonts w:ascii="B Badr" w:hAnsi="B Badr" w:cs="B Badr" w:hint="cs"/>
          <w:sz w:val="36"/>
          <w:szCs w:val="36"/>
          <w:rtl/>
        </w:rPr>
        <w:t xml:space="preserve"> نیست بلکه </w:t>
      </w:r>
      <w:proofErr w:type="spellStart"/>
      <w:r>
        <w:rPr>
          <w:rFonts w:ascii="B Badr" w:hAnsi="B Badr" w:cs="B Badr" w:hint="cs"/>
          <w:sz w:val="36"/>
          <w:szCs w:val="36"/>
          <w:rtl/>
        </w:rPr>
        <w:t>عقلیه</w:t>
      </w:r>
      <w:proofErr w:type="spellEnd"/>
      <w:r>
        <w:rPr>
          <w:rFonts w:ascii="B Badr" w:hAnsi="B Badr" w:cs="B Badr" w:hint="cs"/>
          <w:sz w:val="36"/>
          <w:szCs w:val="36"/>
          <w:rtl/>
        </w:rPr>
        <w:t xml:space="preserve"> است. زیرا هر فعل خارجی که از فاعل مختار سر می زند دلالت می کند که او مجبور نبوده و با اختیار و اراده خود این کار را انجام داده است ، در محل بحث هم صدور لفظ از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دلالت می کند که با اراده </w:t>
      </w:r>
      <w:proofErr w:type="spellStart"/>
      <w:r>
        <w:rPr>
          <w:rFonts w:ascii="B Badr" w:hAnsi="B Badr" w:cs="B Badr" w:hint="cs"/>
          <w:sz w:val="36"/>
          <w:szCs w:val="36"/>
          <w:rtl/>
        </w:rPr>
        <w:t>واختيار</w:t>
      </w:r>
      <w:proofErr w:type="spellEnd"/>
      <w:r>
        <w:rPr>
          <w:rFonts w:ascii="B Badr" w:hAnsi="B Badr" w:cs="B Badr" w:hint="cs"/>
          <w:sz w:val="36"/>
          <w:szCs w:val="36"/>
          <w:rtl/>
        </w:rPr>
        <w:t xml:space="preserve"> خود </w:t>
      </w:r>
      <w:proofErr w:type="spellStart"/>
      <w:r>
        <w:rPr>
          <w:rFonts w:ascii="B Badr" w:hAnsi="B Badr" w:cs="B Badr" w:hint="cs"/>
          <w:sz w:val="36"/>
          <w:szCs w:val="36"/>
          <w:rtl/>
        </w:rPr>
        <w:t>اين</w:t>
      </w:r>
      <w:proofErr w:type="spellEnd"/>
      <w:r>
        <w:rPr>
          <w:rFonts w:ascii="B Badr" w:hAnsi="B Badr" w:cs="B Badr" w:hint="cs"/>
          <w:sz w:val="36"/>
          <w:szCs w:val="36"/>
          <w:rtl/>
        </w:rPr>
        <w:t xml:space="preserve"> کلام را بکار برده است. این دلالت </w:t>
      </w:r>
      <w:proofErr w:type="spellStart"/>
      <w:r>
        <w:rPr>
          <w:rFonts w:ascii="B Badr" w:hAnsi="B Badr" w:cs="B Badr" w:hint="cs"/>
          <w:sz w:val="36"/>
          <w:szCs w:val="36"/>
          <w:rtl/>
        </w:rPr>
        <w:t>عقلیه</w:t>
      </w:r>
      <w:proofErr w:type="spellEnd"/>
      <w:r>
        <w:rPr>
          <w:rFonts w:ascii="B Badr" w:hAnsi="B Badr" w:cs="B Badr" w:hint="cs"/>
          <w:sz w:val="36"/>
          <w:szCs w:val="36"/>
          <w:rtl/>
        </w:rPr>
        <w:t xml:space="preserve"> است همانند دلالت سایر افعال </w:t>
      </w:r>
      <w:proofErr w:type="spellStart"/>
      <w:r>
        <w:rPr>
          <w:rFonts w:ascii="B Badr" w:hAnsi="B Badr" w:cs="B Badr" w:hint="cs"/>
          <w:sz w:val="36"/>
          <w:szCs w:val="36"/>
          <w:rtl/>
        </w:rPr>
        <w:t>خارجیه</w:t>
      </w:r>
      <w:proofErr w:type="spellEnd"/>
      <w:r>
        <w:rPr>
          <w:rFonts w:ascii="B Badr" w:hAnsi="B Badr" w:cs="B Badr" w:hint="cs"/>
          <w:sz w:val="36"/>
          <w:szCs w:val="36"/>
          <w:rtl/>
        </w:rPr>
        <w:t xml:space="preserve"> بر اختیار و اراده فاعل فعل.</w:t>
      </w:r>
    </w:p>
    <w:p w14:paraId="6B4C5ABD"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ممکن است از این اشکال دوم جواب داده شود به همان نحو که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صدر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زیرا مقصود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که فرمودند به خاطر تعدد جهات و </w:t>
      </w:r>
      <w:proofErr w:type="spellStart"/>
      <w:r>
        <w:rPr>
          <w:rFonts w:ascii="B Badr" w:hAnsi="B Badr" w:cs="B Badr" w:hint="cs"/>
          <w:sz w:val="36"/>
          <w:szCs w:val="36"/>
          <w:rtl/>
        </w:rPr>
        <w:t>حیثیات</w:t>
      </w:r>
      <w:proofErr w:type="spellEnd"/>
      <w:r>
        <w:rPr>
          <w:rFonts w:ascii="B Badr" w:hAnsi="B Badr" w:cs="B Badr" w:hint="cs"/>
          <w:sz w:val="36"/>
          <w:szCs w:val="36"/>
          <w:rtl/>
        </w:rPr>
        <w:t xml:space="preserve"> تعدد اعتباری درست می شود، مراد بودن لفظ به اراده </w:t>
      </w:r>
      <w:proofErr w:type="spellStart"/>
      <w:r>
        <w:rPr>
          <w:rFonts w:ascii="B Badr" w:hAnsi="B Badr" w:cs="B Badr" w:hint="cs"/>
          <w:sz w:val="36"/>
          <w:szCs w:val="36"/>
          <w:rtl/>
        </w:rPr>
        <w:t>تکوینیه</w:t>
      </w:r>
      <w:proofErr w:type="spellEnd"/>
      <w:r>
        <w:rPr>
          <w:rFonts w:ascii="B Badr" w:hAnsi="B Badr" w:cs="B Badr" w:hint="cs"/>
          <w:sz w:val="36"/>
          <w:szCs w:val="36"/>
          <w:rtl/>
        </w:rPr>
        <w:t xml:space="preserve"> نیست تا بگویید دلالت </w:t>
      </w:r>
      <w:proofErr w:type="spellStart"/>
      <w:r>
        <w:rPr>
          <w:rFonts w:ascii="B Badr" w:hAnsi="B Badr" w:cs="B Badr" w:hint="cs"/>
          <w:sz w:val="36"/>
          <w:szCs w:val="36"/>
          <w:rtl/>
        </w:rPr>
        <w:t>عقلیه</w:t>
      </w:r>
      <w:proofErr w:type="spellEnd"/>
      <w:r>
        <w:rPr>
          <w:rFonts w:ascii="B Badr" w:hAnsi="B Badr" w:cs="B Badr" w:hint="cs"/>
          <w:sz w:val="36"/>
          <w:szCs w:val="36"/>
          <w:rtl/>
        </w:rPr>
        <w:t xml:space="preserve"> است بلکه مقصود همان دلالت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است. زید در </w:t>
      </w:r>
      <w:r>
        <w:rPr>
          <w:rFonts w:ascii="B Badr" w:hAnsi="B Badr" w:cs="Times New Roman"/>
          <w:sz w:val="36"/>
          <w:szCs w:val="36"/>
          <w:rtl/>
        </w:rPr>
        <w:t>"</w:t>
      </w:r>
      <w:r>
        <w:rPr>
          <w:rFonts w:ascii="B Badr" w:hAnsi="B Badr" w:cs="B Badr" w:hint="cs"/>
          <w:sz w:val="36"/>
          <w:szCs w:val="36"/>
          <w:rtl/>
        </w:rPr>
        <w:t>زید لفظ</w:t>
      </w:r>
      <w:r>
        <w:rPr>
          <w:rFonts w:ascii="B Badr" w:hAnsi="B Badr" w:cs="Times New Roman"/>
          <w:sz w:val="36"/>
          <w:szCs w:val="36"/>
          <w:rtl/>
        </w:rPr>
        <w:t>"</w:t>
      </w:r>
      <w:r>
        <w:rPr>
          <w:rFonts w:ascii="B Badr" w:hAnsi="B Badr" w:cs="B Badr" w:hint="cs"/>
          <w:sz w:val="36"/>
          <w:szCs w:val="36"/>
          <w:rtl/>
        </w:rPr>
        <w:t xml:space="preserve"> از حیث اینکه صادر از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شده دال است و از حیث اینکه مراد </w:t>
      </w:r>
      <w:proofErr w:type="spellStart"/>
      <w:r>
        <w:rPr>
          <w:rFonts w:ascii="B Badr" w:hAnsi="B Badr" w:cs="B Badr" w:hint="cs"/>
          <w:sz w:val="36"/>
          <w:szCs w:val="36"/>
          <w:rtl/>
        </w:rPr>
        <w:t>بهذا</w:t>
      </w:r>
      <w:proofErr w:type="spellEnd"/>
      <w:r>
        <w:rPr>
          <w:rFonts w:ascii="B Badr" w:hAnsi="B Badr" w:cs="B Badr" w:hint="cs"/>
          <w:sz w:val="36"/>
          <w:szCs w:val="36"/>
          <w:rtl/>
        </w:rPr>
        <w:t xml:space="preserve">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است (نه اینکه مراد </w:t>
      </w:r>
      <w:proofErr w:type="spellStart"/>
      <w:r>
        <w:rPr>
          <w:rFonts w:ascii="B Badr" w:hAnsi="B Badr" w:cs="B Badr" w:hint="cs"/>
          <w:sz w:val="36"/>
          <w:szCs w:val="36"/>
          <w:rtl/>
        </w:rPr>
        <w:t>تکوینیه</w:t>
      </w:r>
      <w:proofErr w:type="spellEnd"/>
      <w:r>
        <w:rPr>
          <w:rFonts w:ascii="B Badr" w:hAnsi="B Badr" w:cs="B Badr" w:hint="cs"/>
          <w:sz w:val="36"/>
          <w:szCs w:val="36"/>
          <w:rtl/>
        </w:rPr>
        <w:t xml:space="preserve"> مثل اراده </w:t>
      </w:r>
      <w:proofErr w:type="spellStart"/>
      <w:r>
        <w:rPr>
          <w:rFonts w:ascii="B Badr" w:hAnsi="B Badr" w:cs="B Badr" w:hint="cs"/>
          <w:sz w:val="36"/>
          <w:szCs w:val="36"/>
          <w:rtl/>
        </w:rPr>
        <w:t>تکوینیه</w:t>
      </w:r>
      <w:proofErr w:type="spellEnd"/>
      <w:r>
        <w:rPr>
          <w:rFonts w:ascii="B Badr" w:hAnsi="B Badr" w:cs="B Badr" w:hint="cs"/>
          <w:sz w:val="36"/>
          <w:szCs w:val="36"/>
          <w:rtl/>
        </w:rPr>
        <w:t xml:space="preserve"> در خوردن و </w:t>
      </w:r>
      <w:proofErr w:type="spellStart"/>
      <w:r>
        <w:rPr>
          <w:rFonts w:ascii="B Badr" w:hAnsi="B Badr" w:cs="B Badr" w:hint="cs"/>
          <w:sz w:val="36"/>
          <w:szCs w:val="36"/>
          <w:rtl/>
        </w:rPr>
        <w:t>اشامیدن</w:t>
      </w:r>
      <w:proofErr w:type="spellEnd"/>
      <w:r>
        <w:rPr>
          <w:rFonts w:ascii="B Badr" w:hAnsi="B Badr" w:cs="B Badr" w:hint="cs"/>
          <w:sz w:val="36"/>
          <w:szCs w:val="36"/>
          <w:rtl/>
        </w:rPr>
        <w:t xml:space="preserve">)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می شود. لذا این اشکال دوم وارد نیست و عمده اشکال اول است.</w:t>
      </w:r>
    </w:p>
    <w:p w14:paraId="6B41EC0F"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بنابراین در قسم </w:t>
      </w:r>
      <w:proofErr w:type="spellStart"/>
      <w:r>
        <w:rPr>
          <w:rFonts w:ascii="B Badr" w:hAnsi="B Badr" w:cs="B Badr" w:hint="cs"/>
          <w:sz w:val="36"/>
          <w:szCs w:val="36"/>
          <w:rtl/>
        </w:rPr>
        <w:t>رابع</w:t>
      </w:r>
      <w:proofErr w:type="spellEnd"/>
      <w:r>
        <w:rPr>
          <w:rFonts w:ascii="B Badr" w:hAnsi="B Badr" w:cs="B Badr" w:hint="cs"/>
          <w:sz w:val="36"/>
          <w:szCs w:val="36"/>
          <w:rtl/>
        </w:rPr>
        <w:t xml:space="preserve"> استعمال لفظ و اراده شخص لفظ از باب استعمال ممکن نیست و اشکال صاحب فصول مسجل است. زیرا لازم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اتحاد دال و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دلالت اقتضای </w:t>
      </w:r>
      <w:proofErr w:type="spellStart"/>
      <w:r>
        <w:rPr>
          <w:rFonts w:ascii="B Badr" w:hAnsi="B Badr" w:cs="B Badr" w:hint="cs"/>
          <w:sz w:val="36"/>
          <w:szCs w:val="36"/>
          <w:rtl/>
        </w:rPr>
        <w:t>اثنینیت</w:t>
      </w:r>
      <w:proofErr w:type="spellEnd"/>
      <w:r>
        <w:rPr>
          <w:rFonts w:ascii="B Badr" w:hAnsi="B Badr" w:cs="B Badr" w:hint="cs"/>
          <w:sz w:val="36"/>
          <w:szCs w:val="36"/>
          <w:rtl/>
        </w:rPr>
        <w:t xml:space="preserve"> دارد.</w:t>
      </w:r>
    </w:p>
    <w:p w14:paraId="5B09EEC3"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lastRenderedPageBreak/>
        <w:t xml:space="preserve">اما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در قسم چهارم که لفظ اطلاق می شود و شخص لفظ اراده می گردد،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و احضار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w:t>
      </w:r>
      <w:proofErr w:type="spellStart"/>
      <w:r>
        <w:rPr>
          <w:rFonts w:ascii="B Badr" w:hAnsi="B Badr" w:cs="B Badr" w:hint="cs"/>
          <w:sz w:val="36"/>
          <w:szCs w:val="36"/>
          <w:rtl/>
        </w:rPr>
        <w:t>بنفسه</w:t>
      </w:r>
      <w:proofErr w:type="spellEnd"/>
      <w:r>
        <w:rPr>
          <w:rFonts w:ascii="B Badr" w:hAnsi="B Badr" w:cs="B Badr" w:hint="cs"/>
          <w:sz w:val="36"/>
          <w:szCs w:val="36"/>
          <w:rtl/>
        </w:rPr>
        <w:t xml:space="preserve"> فی ذهن </w:t>
      </w:r>
      <w:proofErr w:type="spellStart"/>
      <w:r>
        <w:rPr>
          <w:rFonts w:ascii="B Badr" w:hAnsi="B Badr" w:cs="B Badr" w:hint="cs"/>
          <w:sz w:val="36"/>
          <w:szCs w:val="36"/>
          <w:rtl/>
        </w:rPr>
        <w:t>السامع</w:t>
      </w:r>
      <w:proofErr w:type="spellEnd"/>
      <w:r>
        <w:rPr>
          <w:rFonts w:ascii="B Badr" w:hAnsi="B Badr" w:cs="B Badr" w:hint="cs"/>
          <w:sz w:val="36"/>
          <w:szCs w:val="36"/>
          <w:rtl/>
        </w:rPr>
        <w:t xml:space="preserve"> ممکن است یا خیر؟</w:t>
      </w:r>
    </w:p>
    <w:p w14:paraId="27199DA9"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در این قسمت سه اشکال وجود دارد که این سه اشکال اگر مرتفع شود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تصحیح می شود:</w:t>
      </w:r>
    </w:p>
    <w:p w14:paraId="1CC228AD"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اشکال اول همان اشکال صاحب فصول در تقدیر ثانی است که فرمودند </w:t>
      </w:r>
      <w:proofErr w:type="spellStart"/>
      <w:r>
        <w:rPr>
          <w:rFonts w:ascii="B Badr" w:hAnsi="B Badr" w:cs="B Badr" w:hint="cs"/>
          <w:sz w:val="36"/>
          <w:szCs w:val="36"/>
          <w:rtl/>
        </w:rPr>
        <w:t>اگراطلاق</w:t>
      </w:r>
      <w:proofErr w:type="spellEnd"/>
      <w:r>
        <w:rPr>
          <w:rFonts w:ascii="B Badr" w:hAnsi="B Badr" w:cs="B Badr" w:hint="cs"/>
          <w:sz w:val="36"/>
          <w:szCs w:val="36"/>
          <w:rtl/>
        </w:rPr>
        <w:t xml:space="preserve">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w:t>
      </w:r>
      <w:proofErr w:type="spellStart"/>
      <w:r>
        <w:rPr>
          <w:rFonts w:ascii="B Badr" w:hAnsi="B Badr" w:cs="B Badr" w:hint="cs"/>
          <w:sz w:val="36"/>
          <w:szCs w:val="36"/>
          <w:rtl/>
        </w:rPr>
        <w:t>واراده</w:t>
      </w:r>
      <w:proofErr w:type="spellEnd"/>
      <w:r>
        <w:rPr>
          <w:rFonts w:ascii="B Badr" w:hAnsi="B Badr" w:cs="B Badr" w:hint="cs"/>
          <w:sz w:val="36"/>
          <w:szCs w:val="36"/>
          <w:rtl/>
        </w:rPr>
        <w:t xml:space="preserve"> شخص آن را از باب استعمال نگیرید و لفظ زید دلالت بر امری نداشته باشد و در عین حال بخواهد مراد، شخص این لفظ باشد، لازم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قضیه </w:t>
      </w:r>
      <w:proofErr w:type="spellStart"/>
      <w:r>
        <w:rPr>
          <w:rFonts w:ascii="B Badr" w:hAnsi="B Badr" w:cs="B Badr" w:hint="cs"/>
          <w:sz w:val="36"/>
          <w:szCs w:val="36"/>
          <w:rtl/>
        </w:rPr>
        <w:t>معقوله</w:t>
      </w:r>
      <w:proofErr w:type="spellEnd"/>
      <w:r>
        <w:rPr>
          <w:rFonts w:ascii="B Badr" w:hAnsi="B Badr" w:cs="B Badr" w:hint="cs"/>
          <w:sz w:val="36"/>
          <w:szCs w:val="36"/>
          <w:rtl/>
        </w:rPr>
        <w:t xml:space="preserve"> و </w:t>
      </w:r>
      <w:proofErr w:type="spellStart"/>
      <w:r>
        <w:rPr>
          <w:rFonts w:ascii="B Badr" w:hAnsi="B Badr" w:cs="B Badr" w:hint="cs"/>
          <w:sz w:val="36"/>
          <w:szCs w:val="36"/>
          <w:rtl/>
        </w:rPr>
        <w:t>محکیه</w:t>
      </w:r>
      <w:proofErr w:type="spellEnd"/>
      <w:r>
        <w:rPr>
          <w:rFonts w:ascii="B Badr" w:hAnsi="B Badr" w:cs="B Badr" w:hint="cs"/>
          <w:sz w:val="36"/>
          <w:szCs w:val="36"/>
          <w:rtl/>
        </w:rPr>
        <w:t xml:space="preserve"> مرکب از دو جزء شود. اگر در عبارت </w:t>
      </w:r>
      <w:r>
        <w:rPr>
          <w:rFonts w:ascii="B Badr" w:hAnsi="B Badr" w:cs="Times New Roman"/>
          <w:sz w:val="36"/>
          <w:szCs w:val="36"/>
          <w:rtl/>
        </w:rPr>
        <w:t>"</w:t>
      </w:r>
      <w:r>
        <w:rPr>
          <w:rFonts w:ascii="B Badr" w:hAnsi="B Badr" w:cs="B Badr" w:hint="cs"/>
          <w:sz w:val="36"/>
          <w:szCs w:val="36"/>
          <w:rtl/>
        </w:rPr>
        <w:t>زید لفظ</w:t>
      </w:r>
      <w:r>
        <w:rPr>
          <w:rFonts w:ascii="B Badr" w:hAnsi="B Badr" w:cs="Times New Roman"/>
          <w:sz w:val="36"/>
          <w:szCs w:val="36"/>
          <w:rtl/>
        </w:rPr>
        <w:t>"</w:t>
      </w:r>
      <w:r>
        <w:rPr>
          <w:rFonts w:ascii="B Badr" w:hAnsi="B Badr" w:cs="B Badr" w:hint="cs"/>
          <w:sz w:val="36"/>
          <w:szCs w:val="36"/>
          <w:rtl/>
        </w:rPr>
        <w:t xml:space="preserve"> زید دلالت بر امری نکند هرچند در قضیه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سه جزء وجود دارد اما در قضیه </w:t>
      </w:r>
      <w:proofErr w:type="spellStart"/>
      <w:r>
        <w:rPr>
          <w:rFonts w:ascii="B Badr" w:hAnsi="B Badr" w:cs="B Badr" w:hint="cs"/>
          <w:sz w:val="36"/>
          <w:szCs w:val="36"/>
          <w:rtl/>
        </w:rPr>
        <w:t>معقوله</w:t>
      </w:r>
      <w:proofErr w:type="spellEnd"/>
      <w:r>
        <w:rPr>
          <w:rFonts w:ascii="B Badr" w:hAnsi="B Badr" w:cs="B Badr" w:hint="cs"/>
          <w:sz w:val="36"/>
          <w:szCs w:val="36"/>
          <w:rtl/>
        </w:rPr>
        <w:t xml:space="preserve"> فقط محمول و نسبت وجود دارد و موضوع نخواهیم داشت و این شدنی نیست. زیرا نسبت نیاز به دو طرف دارد. </w:t>
      </w:r>
    </w:p>
    <w:p w14:paraId="5F9F24E0"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جواب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این اشکال را مرتفع می کند که اگر از باب استعمال نگیریم و لفظ زید را حاکی از معنایی ندانیم قضیه </w:t>
      </w:r>
      <w:proofErr w:type="spellStart"/>
      <w:r>
        <w:rPr>
          <w:rFonts w:ascii="B Badr" w:hAnsi="B Badr" w:cs="B Badr" w:hint="cs"/>
          <w:sz w:val="36"/>
          <w:szCs w:val="36"/>
          <w:rtl/>
        </w:rPr>
        <w:t>معقوله</w:t>
      </w:r>
      <w:proofErr w:type="spellEnd"/>
      <w:r>
        <w:rPr>
          <w:rFonts w:ascii="B Badr" w:hAnsi="B Badr" w:cs="B Badr" w:hint="cs"/>
          <w:sz w:val="36"/>
          <w:szCs w:val="36"/>
          <w:rtl/>
        </w:rPr>
        <w:t xml:space="preserve"> با سه جزء محقق می شود. زیرا در این موارد وقتی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لفظ زید را می گوید، با همین تلفظ موضوع </w:t>
      </w:r>
      <w:proofErr w:type="spellStart"/>
      <w:r>
        <w:rPr>
          <w:rFonts w:ascii="B Badr" w:hAnsi="B Badr" w:cs="B Badr" w:hint="cs"/>
          <w:sz w:val="36"/>
          <w:szCs w:val="36"/>
          <w:rtl/>
        </w:rPr>
        <w:t>بذاته</w:t>
      </w:r>
      <w:proofErr w:type="spellEnd"/>
      <w:r>
        <w:rPr>
          <w:rFonts w:ascii="B Badr" w:hAnsi="B Badr" w:cs="B Badr" w:hint="cs"/>
          <w:sz w:val="36"/>
          <w:szCs w:val="36"/>
          <w:rtl/>
        </w:rPr>
        <w:t xml:space="preserve"> حاضر در ذهن مخاطب می شود. بر این اساس با تلفظ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به جمله </w:t>
      </w:r>
      <w:r>
        <w:rPr>
          <w:rFonts w:ascii="B Badr" w:hAnsi="B Badr" w:cs="Times New Roman"/>
          <w:sz w:val="36"/>
          <w:szCs w:val="36"/>
          <w:rtl/>
        </w:rPr>
        <w:t>"</w:t>
      </w:r>
      <w:r>
        <w:rPr>
          <w:rFonts w:ascii="B Badr" w:hAnsi="B Badr" w:cs="B Badr" w:hint="cs"/>
          <w:sz w:val="36"/>
          <w:szCs w:val="36"/>
          <w:rtl/>
        </w:rPr>
        <w:t>زید لفظ</w:t>
      </w:r>
      <w:r>
        <w:rPr>
          <w:rFonts w:ascii="B Badr" w:hAnsi="B Badr" w:cs="Times New Roman"/>
          <w:sz w:val="36"/>
          <w:szCs w:val="36"/>
          <w:rtl/>
        </w:rPr>
        <w:t>"</w:t>
      </w:r>
      <w:r>
        <w:rPr>
          <w:rFonts w:ascii="B Badr" w:hAnsi="B Badr" w:cs="B Badr" w:hint="cs"/>
          <w:sz w:val="36"/>
          <w:szCs w:val="36"/>
          <w:rtl/>
        </w:rPr>
        <w:t xml:space="preserve"> هم قضیه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سه جزء خودش را گرفته و هم قضیه </w:t>
      </w:r>
      <w:proofErr w:type="spellStart"/>
      <w:r>
        <w:rPr>
          <w:rFonts w:ascii="B Badr" w:hAnsi="B Badr" w:cs="B Badr" w:hint="cs"/>
          <w:sz w:val="36"/>
          <w:szCs w:val="36"/>
          <w:rtl/>
        </w:rPr>
        <w:t>معقوله</w:t>
      </w:r>
      <w:proofErr w:type="spellEnd"/>
      <w:r>
        <w:rPr>
          <w:rFonts w:ascii="B Badr" w:hAnsi="B Badr" w:cs="B Badr" w:hint="cs"/>
          <w:sz w:val="36"/>
          <w:szCs w:val="36"/>
          <w:rtl/>
        </w:rPr>
        <w:t xml:space="preserve">؛ موضوع در </w:t>
      </w:r>
      <w:proofErr w:type="spellStart"/>
      <w:r>
        <w:rPr>
          <w:rFonts w:ascii="B Badr" w:hAnsi="B Badr" w:cs="B Badr" w:hint="cs"/>
          <w:sz w:val="36"/>
          <w:szCs w:val="36"/>
          <w:rtl/>
        </w:rPr>
        <w:t>قضيه</w:t>
      </w:r>
      <w:proofErr w:type="spellEnd"/>
      <w:r>
        <w:rPr>
          <w:rFonts w:ascii="B Badr" w:hAnsi="B Badr" w:cs="B Badr" w:hint="cs"/>
          <w:sz w:val="36"/>
          <w:szCs w:val="36"/>
          <w:rtl/>
        </w:rPr>
        <w:t xml:space="preserve"> </w:t>
      </w:r>
      <w:proofErr w:type="spellStart"/>
      <w:r>
        <w:rPr>
          <w:rFonts w:ascii="B Badr" w:hAnsi="B Badr" w:cs="B Badr" w:hint="cs"/>
          <w:sz w:val="36"/>
          <w:szCs w:val="36"/>
          <w:rtl/>
        </w:rPr>
        <w:t>معقوله</w:t>
      </w:r>
      <w:proofErr w:type="spellEnd"/>
      <w:r>
        <w:rPr>
          <w:rFonts w:ascii="B Badr" w:hAnsi="B Badr" w:cs="B Badr" w:hint="cs"/>
          <w:sz w:val="36"/>
          <w:szCs w:val="36"/>
          <w:rtl/>
        </w:rPr>
        <w:t xml:space="preserve"> شخص زید تلفظ شده است به همراه نسبت و محمول.</w:t>
      </w:r>
    </w:p>
    <w:p w14:paraId="77568FC5"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lastRenderedPageBreak/>
        <w:t xml:space="preserve">اشکال دوم به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w:t>
      </w:r>
      <w:r>
        <w:rPr>
          <w:rFonts w:ascii="B Badr" w:hAnsi="B Badr" w:cs="Times New Roman"/>
          <w:sz w:val="36"/>
          <w:szCs w:val="36"/>
          <w:rtl/>
        </w:rPr>
        <w:t>"</w:t>
      </w:r>
      <w:r>
        <w:rPr>
          <w:rFonts w:ascii="B Badr" w:hAnsi="B Badr" w:cs="B Badr" w:hint="cs"/>
          <w:sz w:val="36"/>
          <w:szCs w:val="36"/>
          <w:rtl/>
        </w:rPr>
        <w:t>زید لفظ</w:t>
      </w:r>
      <w:r>
        <w:rPr>
          <w:rFonts w:ascii="B Badr" w:hAnsi="B Badr" w:cs="Times New Roman"/>
          <w:sz w:val="36"/>
          <w:szCs w:val="36"/>
          <w:rtl/>
        </w:rPr>
        <w:t>"</w:t>
      </w:r>
      <w:r>
        <w:rPr>
          <w:rFonts w:ascii="B Badr" w:hAnsi="B Badr" w:cs="B Badr" w:hint="cs"/>
          <w:sz w:val="36"/>
          <w:szCs w:val="36"/>
          <w:rtl/>
        </w:rPr>
        <w:t xml:space="preserve"> اشکال محقق اصفهانی است که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مجرد ایجاد موضوع در خارج برای تشکیل قضیه </w:t>
      </w:r>
      <w:proofErr w:type="spellStart"/>
      <w:r>
        <w:rPr>
          <w:rFonts w:ascii="B Badr" w:hAnsi="B Badr" w:cs="B Badr" w:hint="cs"/>
          <w:sz w:val="36"/>
          <w:szCs w:val="36"/>
          <w:rtl/>
        </w:rPr>
        <w:t>حملیه</w:t>
      </w:r>
      <w:proofErr w:type="spellEnd"/>
      <w:r>
        <w:rPr>
          <w:rFonts w:ascii="B Badr" w:hAnsi="B Badr" w:cs="B Badr" w:hint="cs"/>
          <w:sz w:val="36"/>
          <w:szCs w:val="36"/>
          <w:rtl/>
        </w:rPr>
        <w:t xml:space="preserve"> کافی نیست و الا اگر کافی باشد باید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ضرب خارجی ایجاد می شود مثلا شخص دستش را در خارج به </w:t>
      </w:r>
      <w:proofErr w:type="spellStart"/>
      <w:r>
        <w:rPr>
          <w:rFonts w:ascii="B Badr" w:hAnsi="B Badr" w:cs="B Badr" w:hint="cs"/>
          <w:sz w:val="36"/>
          <w:szCs w:val="36"/>
          <w:rtl/>
        </w:rPr>
        <w:t>ديوار</w:t>
      </w:r>
      <w:proofErr w:type="spellEnd"/>
      <w:r>
        <w:rPr>
          <w:rFonts w:ascii="B Badr" w:hAnsi="B Badr" w:cs="B Badr" w:hint="cs"/>
          <w:sz w:val="36"/>
          <w:szCs w:val="36"/>
          <w:rtl/>
        </w:rPr>
        <w:t xml:space="preserve"> بزند </w:t>
      </w:r>
      <w:proofErr w:type="spellStart"/>
      <w:r>
        <w:rPr>
          <w:rFonts w:ascii="B Badr" w:hAnsi="B Badr" w:cs="B Badr" w:hint="cs"/>
          <w:sz w:val="36"/>
          <w:szCs w:val="36"/>
          <w:rtl/>
        </w:rPr>
        <w:t>يا</w:t>
      </w:r>
      <w:proofErr w:type="spellEnd"/>
      <w:r>
        <w:rPr>
          <w:rFonts w:ascii="B Badr" w:hAnsi="B Badr" w:cs="B Badr" w:hint="cs"/>
          <w:sz w:val="36"/>
          <w:szCs w:val="36"/>
          <w:rtl/>
        </w:rPr>
        <w:t xml:space="preserve"> به کسی </w:t>
      </w:r>
      <w:proofErr w:type="spellStart"/>
      <w:r>
        <w:rPr>
          <w:rFonts w:ascii="B Badr" w:hAnsi="B Badr" w:cs="B Badr" w:hint="cs"/>
          <w:sz w:val="36"/>
          <w:szCs w:val="36"/>
          <w:rtl/>
        </w:rPr>
        <w:t>سيلی</w:t>
      </w:r>
      <w:proofErr w:type="spellEnd"/>
      <w:r>
        <w:rPr>
          <w:rFonts w:ascii="B Badr" w:hAnsi="B Badr" w:cs="B Badr" w:hint="cs"/>
          <w:sz w:val="36"/>
          <w:szCs w:val="36"/>
          <w:rtl/>
        </w:rPr>
        <w:t xml:space="preserve"> بزند و به عنوان محمول بگوید </w:t>
      </w:r>
      <w:proofErr w:type="spellStart"/>
      <w:r>
        <w:rPr>
          <w:rFonts w:ascii="B Badr" w:hAnsi="B Badr" w:cs="B Badr" w:hint="cs"/>
          <w:sz w:val="36"/>
          <w:szCs w:val="36"/>
          <w:rtl/>
        </w:rPr>
        <w:t>ضربٌ</w:t>
      </w:r>
      <w:proofErr w:type="spellEnd"/>
      <w:r>
        <w:rPr>
          <w:rFonts w:ascii="B Badr" w:hAnsi="B Badr" w:cs="B Badr" w:hint="cs"/>
          <w:sz w:val="36"/>
          <w:szCs w:val="36"/>
          <w:rtl/>
        </w:rPr>
        <w:t xml:space="preserve"> درست باشد. در </w:t>
      </w:r>
      <w:proofErr w:type="spellStart"/>
      <w:r>
        <w:rPr>
          <w:rFonts w:ascii="B Badr" w:hAnsi="B Badr" w:cs="B Badr" w:hint="cs"/>
          <w:sz w:val="36"/>
          <w:szCs w:val="36"/>
          <w:rtl/>
        </w:rPr>
        <w:t>حاليکه</w:t>
      </w:r>
      <w:proofErr w:type="spellEnd"/>
      <w:r>
        <w:rPr>
          <w:rFonts w:ascii="B Badr" w:hAnsi="B Badr" w:cs="B Badr" w:hint="cs"/>
          <w:sz w:val="36"/>
          <w:szCs w:val="36"/>
          <w:rtl/>
        </w:rPr>
        <w:t xml:space="preserve"> معلوم است که اگر لفظ </w:t>
      </w:r>
      <w:proofErr w:type="spellStart"/>
      <w:r>
        <w:rPr>
          <w:rFonts w:ascii="B Badr" w:hAnsi="B Badr" w:cs="B Badr" w:hint="cs"/>
          <w:sz w:val="36"/>
          <w:szCs w:val="36"/>
          <w:rtl/>
        </w:rPr>
        <w:t>ضربٌ</w:t>
      </w:r>
      <w:proofErr w:type="spellEnd"/>
      <w:r>
        <w:rPr>
          <w:rFonts w:ascii="B Badr" w:hAnsi="B Badr" w:cs="B Badr" w:hint="cs"/>
          <w:sz w:val="36"/>
          <w:szCs w:val="36"/>
          <w:rtl/>
        </w:rPr>
        <w:t xml:space="preserve"> را بعد از ایجاد موضوع بیاورد بدون اینکه کلمه ای مثل </w:t>
      </w:r>
      <w:proofErr w:type="spellStart"/>
      <w:r>
        <w:rPr>
          <w:rFonts w:ascii="B Badr" w:hAnsi="B Badr" w:cs="B Badr" w:hint="cs"/>
          <w:sz w:val="36"/>
          <w:szCs w:val="36"/>
          <w:rtl/>
        </w:rPr>
        <w:t>هذا</w:t>
      </w:r>
      <w:proofErr w:type="spellEnd"/>
      <w:r>
        <w:rPr>
          <w:rFonts w:ascii="B Badr" w:hAnsi="B Badr" w:cs="B Badr" w:hint="cs"/>
          <w:sz w:val="36"/>
          <w:szCs w:val="36"/>
          <w:rtl/>
        </w:rPr>
        <w:t xml:space="preserve"> را اضافه کند، قضیه </w:t>
      </w:r>
      <w:proofErr w:type="spellStart"/>
      <w:r>
        <w:rPr>
          <w:rFonts w:ascii="B Badr" w:hAnsi="B Badr" w:cs="B Badr" w:hint="cs"/>
          <w:sz w:val="36"/>
          <w:szCs w:val="36"/>
          <w:rtl/>
        </w:rPr>
        <w:t>حملیه</w:t>
      </w:r>
      <w:proofErr w:type="spellEnd"/>
      <w:r>
        <w:rPr>
          <w:rFonts w:ascii="B Badr" w:hAnsi="B Badr" w:cs="B Badr" w:hint="cs"/>
          <w:sz w:val="36"/>
          <w:szCs w:val="36"/>
          <w:rtl/>
        </w:rPr>
        <w:t xml:space="preserve"> صحیح نیست.</w:t>
      </w:r>
    </w:p>
    <w:p w14:paraId="4ED67612"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این کلام مرحوم اصفهانی را می شود به دو اشکال تحلیل کرد یکی </w:t>
      </w:r>
      <w:proofErr w:type="spellStart"/>
      <w:r>
        <w:rPr>
          <w:rFonts w:ascii="B Badr" w:hAnsi="B Badr" w:cs="B Badr" w:hint="cs"/>
          <w:sz w:val="36"/>
          <w:szCs w:val="36"/>
          <w:rtl/>
        </w:rPr>
        <w:t>نقضی</w:t>
      </w:r>
      <w:proofErr w:type="spellEnd"/>
      <w:r>
        <w:rPr>
          <w:rFonts w:ascii="B Badr" w:hAnsi="B Badr" w:cs="B Badr" w:hint="cs"/>
          <w:sz w:val="36"/>
          <w:szCs w:val="36"/>
          <w:rtl/>
        </w:rPr>
        <w:t xml:space="preserve"> که گفته شد و دیگری </w:t>
      </w:r>
      <w:proofErr w:type="spellStart"/>
      <w:r>
        <w:rPr>
          <w:rFonts w:ascii="B Badr" w:hAnsi="B Badr" w:cs="B Badr" w:hint="cs"/>
          <w:sz w:val="36"/>
          <w:szCs w:val="36"/>
          <w:rtl/>
        </w:rPr>
        <w:t>حلی</w:t>
      </w:r>
      <w:proofErr w:type="spellEnd"/>
      <w:r>
        <w:rPr>
          <w:rFonts w:ascii="B Badr" w:hAnsi="B Badr" w:cs="B Badr" w:hint="cs"/>
          <w:sz w:val="36"/>
          <w:szCs w:val="36"/>
          <w:rtl/>
        </w:rPr>
        <w:t xml:space="preserve">. اشکال </w:t>
      </w:r>
      <w:proofErr w:type="spellStart"/>
      <w:r>
        <w:rPr>
          <w:rFonts w:ascii="B Badr" w:hAnsi="B Badr" w:cs="B Badr" w:hint="cs"/>
          <w:sz w:val="36"/>
          <w:szCs w:val="36"/>
          <w:rtl/>
        </w:rPr>
        <w:t>حلی</w:t>
      </w:r>
      <w:proofErr w:type="spellEnd"/>
      <w:r>
        <w:rPr>
          <w:rFonts w:ascii="B Badr" w:hAnsi="B Badr" w:cs="B Badr" w:hint="cs"/>
          <w:sz w:val="36"/>
          <w:szCs w:val="36"/>
          <w:rtl/>
        </w:rPr>
        <w:t xml:space="preserve"> این است که ملاک در اینکه یک قضیه، قضیه </w:t>
      </w:r>
      <w:proofErr w:type="spellStart"/>
      <w:r>
        <w:rPr>
          <w:rFonts w:ascii="B Badr" w:hAnsi="B Badr" w:cs="B Badr" w:hint="cs"/>
          <w:sz w:val="36"/>
          <w:szCs w:val="36"/>
          <w:rtl/>
        </w:rPr>
        <w:t>حملیه</w:t>
      </w:r>
      <w:proofErr w:type="spellEnd"/>
      <w:r>
        <w:rPr>
          <w:rFonts w:ascii="B Badr" w:hAnsi="B Badr" w:cs="B Badr" w:hint="cs"/>
          <w:sz w:val="36"/>
          <w:szCs w:val="36"/>
          <w:rtl/>
        </w:rPr>
        <w:t xml:space="preserve"> </w:t>
      </w:r>
      <w:proofErr w:type="spellStart"/>
      <w:r>
        <w:rPr>
          <w:rFonts w:ascii="B Badr" w:hAnsi="B Badr" w:cs="B Badr" w:hint="cs"/>
          <w:sz w:val="36"/>
          <w:szCs w:val="36"/>
          <w:rtl/>
        </w:rPr>
        <w:t>کلامیه</w:t>
      </w:r>
      <w:proofErr w:type="spellEnd"/>
      <w:r>
        <w:rPr>
          <w:rFonts w:ascii="B Badr" w:hAnsi="B Badr" w:cs="B Badr" w:hint="cs"/>
          <w:sz w:val="36"/>
          <w:szCs w:val="36"/>
          <w:rtl/>
        </w:rPr>
        <w:t xml:space="preserve"> باشد این است که اجزاء قضیه </w:t>
      </w:r>
      <w:proofErr w:type="spellStart"/>
      <w:r>
        <w:rPr>
          <w:rFonts w:ascii="B Badr" w:hAnsi="B Badr" w:cs="B Badr" w:hint="cs"/>
          <w:sz w:val="36"/>
          <w:szCs w:val="36"/>
          <w:rtl/>
        </w:rPr>
        <w:t>معقوله</w:t>
      </w:r>
      <w:proofErr w:type="spellEnd"/>
      <w:r>
        <w:rPr>
          <w:rFonts w:ascii="B Badr" w:hAnsi="B Badr" w:cs="B Badr" w:hint="cs"/>
          <w:sz w:val="36"/>
          <w:szCs w:val="36"/>
          <w:rtl/>
        </w:rPr>
        <w:t xml:space="preserve"> به وسیله لفظ کشف شده باشند. بر اساس توجیه شما موضوع در قضیه </w:t>
      </w:r>
      <w:proofErr w:type="spellStart"/>
      <w:r>
        <w:rPr>
          <w:rFonts w:ascii="B Badr" w:hAnsi="B Badr" w:cs="B Badr" w:hint="cs"/>
          <w:sz w:val="36"/>
          <w:szCs w:val="36"/>
          <w:rtl/>
        </w:rPr>
        <w:t>معقوله</w:t>
      </w:r>
      <w:proofErr w:type="spellEnd"/>
      <w:r>
        <w:rPr>
          <w:rFonts w:ascii="B Badr" w:hAnsi="B Badr" w:cs="B Badr" w:hint="cs"/>
          <w:sz w:val="36"/>
          <w:szCs w:val="36"/>
          <w:rtl/>
        </w:rPr>
        <w:t xml:space="preserve">، کاشف لفظی ندارد. وقتی کاشف لفظی نداشت قضیه </w:t>
      </w:r>
      <w:proofErr w:type="spellStart"/>
      <w:r>
        <w:rPr>
          <w:rFonts w:ascii="B Badr" w:hAnsi="B Badr" w:cs="B Badr" w:hint="cs"/>
          <w:sz w:val="36"/>
          <w:szCs w:val="36"/>
          <w:rtl/>
        </w:rPr>
        <w:t>حملیه</w:t>
      </w:r>
      <w:proofErr w:type="spellEnd"/>
      <w:r>
        <w:rPr>
          <w:rFonts w:ascii="B Badr" w:hAnsi="B Badr" w:cs="B Badr" w:hint="cs"/>
          <w:sz w:val="36"/>
          <w:szCs w:val="36"/>
          <w:rtl/>
        </w:rPr>
        <w:t xml:space="preserve"> در ذهن محقق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w:t>
      </w:r>
    </w:p>
    <w:p w14:paraId="147C73F9"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جواب این اشکال دوم این است که ما برای اینکه ببینیم قضیه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به چه نحو محقق می شود باید </w:t>
      </w:r>
      <w:proofErr w:type="spellStart"/>
      <w:r>
        <w:rPr>
          <w:rFonts w:ascii="B Badr" w:hAnsi="B Badr" w:cs="B Badr" w:hint="cs"/>
          <w:sz w:val="36"/>
          <w:szCs w:val="36"/>
          <w:rtl/>
        </w:rPr>
        <w:t>ببينيم</w:t>
      </w:r>
      <w:proofErr w:type="spellEnd"/>
      <w:r>
        <w:rPr>
          <w:rFonts w:ascii="B Badr" w:hAnsi="B Badr" w:cs="B Badr" w:hint="cs"/>
          <w:sz w:val="36"/>
          <w:szCs w:val="36"/>
          <w:rtl/>
        </w:rPr>
        <w:t xml:space="preserve"> هیئتی که قضیه </w:t>
      </w:r>
      <w:proofErr w:type="spellStart"/>
      <w:r>
        <w:rPr>
          <w:rFonts w:ascii="B Badr" w:hAnsi="B Badr" w:cs="B Badr" w:hint="cs"/>
          <w:sz w:val="36"/>
          <w:szCs w:val="36"/>
          <w:rtl/>
        </w:rPr>
        <w:t>حملیه</w:t>
      </w:r>
      <w:proofErr w:type="spellEnd"/>
      <w:r>
        <w:rPr>
          <w:rFonts w:ascii="B Badr" w:hAnsi="B Badr" w:cs="B Badr" w:hint="cs"/>
          <w:sz w:val="36"/>
          <w:szCs w:val="36"/>
          <w:rtl/>
        </w:rPr>
        <w:t xml:space="preserve"> را تشکیل می دهد برای در بر گرفتن چه خصوصیاتی وضع شده است. جایی که ایجاد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مربوط به لفظ باشد با جایی که ارتباط به لفظ نداشته باشد باید از هم جدا شوند. در جایی که معنای ایجاد شده از سنخ لفظ نباشد بلکه از سنخ فعل خارجی باشد مثل ضرب علی </w:t>
      </w:r>
      <w:proofErr w:type="spellStart"/>
      <w:r>
        <w:rPr>
          <w:rFonts w:ascii="B Badr" w:hAnsi="B Badr" w:cs="B Badr" w:hint="cs"/>
          <w:sz w:val="36"/>
          <w:szCs w:val="36"/>
          <w:rtl/>
        </w:rPr>
        <w:t>الجدار</w:t>
      </w:r>
      <w:proofErr w:type="spellEnd"/>
      <w:r>
        <w:rPr>
          <w:rFonts w:ascii="B Badr" w:hAnsi="B Badr" w:cs="B Badr" w:hint="cs"/>
          <w:sz w:val="36"/>
          <w:szCs w:val="36"/>
          <w:rtl/>
        </w:rPr>
        <w:t xml:space="preserve"> برای اینکه قضیه </w:t>
      </w:r>
      <w:proofErr w:type="spellStart"/>
      <w:r>
        <w:rPr>
          <w:rFonts w:ascii="B Badr" w:hAnsi="B Badr" w:cs="B Badr" w:hint="cs"/>
          <w:sz w:val="36"/>
          <w:szCs w:val="36"/>
          <w:rtl/>
        </w:rPr>
        <w:t>حملیه</w:t>
      </w:r>
      <w:proofErr w:type="spellEnd"/>
      <w:r>
        <w:rPr>
          <w:rFonts w:ascii="B Badr" w:hAnsi="B Badr" w:cs="B Badr" w:hint="cs"/>
          <w:sz w:val="36"/>
          <w:szCs w:val="36"/>
          <w:rtl/>
        </w:rPr>
        <w:t xml:space="preserve"> درست شود باید دید هیئتی برای جمع کردن بین این دو وضع شده یا خیر. به وضع </w:t>
      </w:r>
      <w:proofErr w:type="spellStart"/>
      <w:r>
        <w:rPr>
          <w:rFonts w:ascii="B Badr" w:hAnsi="B Badr" w:cs="B Badr" w:hint="cs"/>
          <w:sz w:val="36"/>
          <w:szCs w:val="36"/>
          <w:rtl/>
        </w:rPr>
        <w:t>هیئات</w:t>
      </w:r>
      <w:proofErr w:type="spellEnd"/>
      <w:r>
        <w:rPr>
          <w:rFonts w:ascii="B Badr" w:hAnsi="B Badr" w:cs="B Badr" w:hint="cs"/>
          <w:sz w:val="36"/>
          <w:szCs w:val="36"/>
          <w:rtl/>
        </w:rPr>
        <w:t xml:space="preserve"> که نگاه کنیم می بینیم برای جایی که یک طرف هیئت فعل خارجی است و طرف دیگر ان لفظ ، وضع نشده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w:t>
      </w:r>
      <w:r>
        <w:rPr>
          <w:rFonts w:ascii="B Badr" w:hAnsi="B Badr" w:cs="B Badr" w:hint="cs"/>
          <w:sz w:val="36"/>
          <w:szCs w:val="36"/>
          <w:rtl/>
        </w:rPr>
        <w:lastRenderedPageBreak/>
        <w:t xml:space="preserve">لذا قضیه </w:t>
      </w:r>
      <w:proofErr w:type="spellStart"/>
      <w:r>
        <w:rPr>
          <w:rFonts w:ascii="B Badr" w:hAnsi="B Badr" w:cs="B Badr" w:hint="cs"/>
          <w:sz w:val="36"/>
          <w:szCs w:val="36"/>
          <w:rtl/>
        </w:rPr>
        <w:t>حملیه</w:t>
      </w:r>
      <w:proofErr w:type="spellEnd"/>
      <w:r>
        <w:rPr>
          <w:rFonts w:ascii="B Badr" w:hAnsi="B Badr" w:cs="B Badr" w:hint="cs"/>
          <w:sz w:val="36"/>
          <w:szCs w:val="36"/>
          <w:rtl/>
        </w:rPr>
        <w:t xml:space="preserve"> با ضرب علی </w:t>
      </w:r>
      <w:proofErr w:type="spellStart"/>
      <w:r>
        <w:rPr>
          <w:rFonts w:ascii="B Badr" w:hAnsi="B Badr" w:cs="B Badr" w:hint="cs"/>
          <w:sz w:val="36"/>
          <w:szCs w:val="36"/>
          <w:rtl/>
        </w:rPr>
        <w:t>الجدار</w:t>
      </w:r>
      <w:proofErr w:type="spellEnd"/>
      <w:r>
        <w:rPr>
          <w:rFonts w:ascii="B Badr" w:hAnsi="B Badr" w:cs="B Badr" w:hint="cs"/>
          <w:sz w:val="36"/>
          <w:szCs w:val="36"/>
          <w:rtl/>
        </w:rPr>
        <w:t xml:space="preserve"> درست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هیئتی موضوع برای آن نداریم. اما اگر معنایی که </w:t>
      </w:r>
      <w:proofErr w:type="spellStart"/>
      <w:r>
        <w:rPr>
          <w:rFonts w:ascii="B Badr" w:hAnsi="B Badr" w:cs="B Badr" w:hint="cs"/>
          <w:sz w:val="36"/>
          <w:szCs w:val="36"/>
          <w:rtl/>
        </w:rPr>
        <w:t>بذاته</w:t>
      </w:r>
      <w:proofErr w:type="spellEnd"/>
      <w:r>
        <w:rPr>
          <w:rFonts w:ascii="B Badr" w:hAnsi="B Badr" w:cs="B Badr" w:hint="cs"/>
          <w:sz w:val="36"/>
          <w:szCs w:val="36"/>
          <w:rtl/>
        </w:rPr>
        <w:t xml:space="preserve"> ایجاد می شود خودش لفظ باشد قضیه </w:t>
      </w:r>
      <w:proofErr w:type="spellStart"/>
      <w:r>
        <w:rPr>
          <w:rFonts w:ascii="B Badr" w:hAnsi="B Badr" w:cs="B Badr" w:hint="cs"/>
          <w:sz w:val="36"/>
          <w:szCs w:val="36"/>
          <w:rtl/>
        </w:rPr>
        <w:t>حملیه</w:t>
      </w:r>
      <w:proofErr w:type="spellEnd"/>
      <w:r>
        <w:rPr>
          <w:rFonts w:ascii="B Badr" w:hAnsi="B Badr" w:cs="B Badr" w:hint="cs"/>
          <w:sz w:val="36"/>
          <w:szCs w:val="36"/>
          <w:rtl/>
        </w:rPr>
        <w:t xml:space="preserve"> درست می شود. زیرا </w:t>
      </w:r>
      <w:proofErr w:type="spellStart"/>
      <w:r>
        <w:rPr>
          <w:rFonts w:ascii="B Badr" w:hAnsi="B Badr" w:cs="B Badr" w:hint="cs"/>
          <w:sz w:val="36"/>
          <w:szCs w:val="36"/>
          <w:rtl/>
        </w:rPr>
        <w:t>هئیت</w:t>
      </w:r>
      <w:proofErr w:type="spellEnd"/>
      <w:r>
        <w:rPr>
          <w:rFonts w:ascii="B Badr" w:hAnsi="B Badr" w:cs="B Badr" w:hint="cs"/>
          <w:sz w:val="36"/>
          <w:szCs w:val="36"/>
          <w:rtl/>
        </w:rPr>
        <w:t xml:space="preserve"> در قضیه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وضع شده است برای این که دلالت بر نسبت بین </w:t>
      </w:r>
      <w:proofErr w:type="spellStart"/>
      <w:r>
        <w:rPr>
          <w:rFonts w:ascii="B Badr" w:hAnsi="B Badr" w:cs="B Badr" w:hint="cs"/>
          <w:sz w:val="36"/>
          <w:szCs w:val="36"/>
          <w:rtl/>
        </w:rPr>
        <w:t>شئینی</w:t>
      </w:r>
      <w:proofErr w:type="spellEnd"/>
      <w:r>
        <w:rPr>
          <w:rFonts w:ascii="B Badr" w:hAnsi="B Badr" w:cs="B Badr" w:hint="cs"/>
          <w:sz w:val="36"/>
          <w:szCs w:val="36"/>
          <w:rtl/>
        </w:rPr>
        <w:t xml:space="preserve"> که کند که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تلفظ شده باشند. با تلفظ کلمه زید، به وسیله هیئت ارتباط بر قرار می شود بین محمول و کلمه زید نه ارتباط بین محمول و فعل خارجی. لذا نقض مرحوم اصفهانی به مثال ضرب علی </w:t>
      </w:r>
      <w:proofErr w:type="spellStart"/>
      <w:r>
        <w:rPr>
          <w:rFonts w:ascii="B Badr" w:hAnsi="B Badr" w:cs="B Badr" w:hint="cs"/>
          <w:sz w:val="36"/>
          <w:szCs w:val="36"/>
          <w:rtl/>
        </w:rPr>
        <w:t>الجدار</w:t>
      </w:r>
      <w:proofErr w:type="spellEnd"/>
      <w:r>
        <w:rPr>
          <w:rFonts w:ascii="B Badr" w:hAnsi="B Badr" w:cs="B Badr" w:hint="cs"/>
          <w:sz w:val="36"/>
          <w:szCs w:val="36"/>
          <w:rtl/>
        </w:rPr>
        <w:t xml:space="preserve"> صحیح نیست و بین این دو فرق است. با تامل در وضع </w:t>
      </w:r>
      <w:proofErr w:type="spellStart"/>
      <w:r>
        <w:rPr>
          <w:rFonts w:ascii="B Badr" w:hAnsi="B Badr" w:cs="B Badr" w:hint="cs"/>
          <w:sz w:val="36"/>
          <w:szCs w:val="36"/>
          <w:rtl/>
        </w:rPr>
        <w:t>هیئات</w:t>
      </w:r>
      <w:proofErr w:type="spellEnd"/>
      <w:r>
        <w:rPr>
          <w:rFonts w:ascii="B Badr" w:hAnsi="B Badr" w:cs="B Badr" w:hint="cs"/>
          <w:sz w:val="36"/>
          <w:szCs w:val="36"/>
          <w:rtl/>
        </w:rPr>
        <w:t xml:space="preserve"> می بینیم که در وضع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بیش از این اخذ نشده است که دو طرف ان باید لفظ باشد و الا حیثیت کشف در تحقق قضیه مدخلیت ندارد. این جواب هم در کلمات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صدر در </w:t>
      </w:r>
      <w:proofErr w:type="spellStart"/>
      <w:r>
        <w:rPr>
          <w:rFonts w:ascii="B Badr" w:hAnsi="B Badr" w:cs="B Badr" w:hint="cs"/>
          <w:sz w:val="36"/>
          <w:szCs w:val="36"/>
          <w:rtl/>
        </w:rPr>
        <w:t>بحوث</w:t>
      </w:r>
      <w:proofErr w:type="spellEnd"/>
      <w:r>
        <w:rPr>
          <w:rFonts w:ascii="B Badr" w:hAnsi="B Badr" w:cs="B Badr" w:hint="cs"/>
          <w:sz w:val="36"/>
          <w:szCs w:val="36"/>
          <w:rtl/>
        </w:rPr>
        <w:t xml:space="preserve"> هست.</w:t>
      </w:r>
    </w:p>
    <w:p w14:paraId="0579CC5C"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اشکال سوم اشکال محقق ایروانی است که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در این عبارت 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گفته است </w:t>
      </w:r>
      <w:r>
        <w:rPr>
          <w:rFonts w:ascii="B Badr" w:hAnsi="B Badr" w:cs="Times New Roman"/>
          <w:sz w:val="36"/>
          <w:szCs w:val="36"/>
          <w:rtl/>
        </w:rPr>
        <w:t>"</w:t>
      </w:r>
      <w:r>
        <w:rPr>
          <w:rFonts w:ascii="B Badr" w:hAnsi="B Badr" w:cs="B Badr" w:hint="cs"/>
          <w:sz w:val="36"/>
          <w:szCs w:val="36"/>
          <w:rtl/>
        </w:rPr>
        <w:t>زید لفظ</w:t>
      </w:r>
      <w:r>
        <w:rPr>
          <w:rFonts w:ascii="B Badr" w:hAnsi="B Badr" w:cs="Times New Roman"/>
          <w:sz w:val="36"/>
          <w:szCs w:val="36"/>
          <w:rtl/>
        </w:rPr>
        <w:t>"</w:t>
      </w:r>
      <w:r>
        <w:rPr>
          <w:rFonts w:ascii="B Badr" w:hAnsi="B Badr" w:cs="B Badr" w:hint="cs"/>
          <w:sz w:val="36"/>
          <w:szCs w:val="36"/>
          <w:rtl/>
        </w:rPr>
        <w:t xml:space="preserve"> اگر لفظ زید استعمال در شخص این لفظ نشود بلکه اطلاق از باب ایجاد </w:t>
      </w:r>
      <w:proofErr w:type="spellStart"/>
      <w:r>
        <w:rPr>
          <w:rFonts w:ascii="B Badr" w:hAnsi="B Badr" w:cs="B Badr" w:hint="cs"/>
          <w:sz w:val="36"/>
          <w:szCs w:val="36"/>
          <w:rtl/>
        </w:rPr>
        <w:t>الموضوع</w:t>
      </w:r>
      <w:proofErr w:type="spellEnd"/>
      <w:r>
        <w:rPr>
          <w:rFonts w:ascii="B Badr" w:hAnsi="B Badr" w:cs="B Badr" w:hint="cs"/>
          <w:sz w:val="36"/>
          <w:szCs w:val="36"/>
          <w:rtl/>
        </w:rPr>
        <w:t xml:space="preserve"> باشد، نه قضیه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می شود و نه </w:t>
      </w:r>
      <w:proofErr w:type="spellStart"/>
      <w:r>
        <w:rPr>
          <w:rFonts w:ascii="B Badr" w:hAnsi="B Badr" w:cs="B Badr" w:hint="cs"/>
          <w:sz w:val="36"/>
          <w:szCs w:val="36"/>
          <w:rtl/>
        </w:rPr>
        <w:t>خارجیه</w:t>
      </w:r>
      <w:proofErr w:type="spellEnd"/>
      <w:r>
        <w:rPr>
          <w:rFonts w:ascii="B Badr" w:hAnsi="B Badr" w:cs="B Badr" w:hint="cs"/>
          <w:sz w:val="36"/>
          <w:szCs w:val="36"/>
          <w:rtl/>
        </w:rPr>
        <w:t xml:space="preserve">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قضیه دارای سه موطن است که باید هر سه جزء قضیه در هر موطن محقق شود. با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موضوع در قضیه </w:t>
      </w:r>
      <w:proofErr w:type="spellStart"/>
      <w:r>
        <w:rPr>
          <w:rFonts w:ascii="B Badr" w:hAnsi="B Badr" w:cs="B Badr" w:hint="cs"/>
          <w:sz w:val="36"/>
          <w:szCs w:val="36"/>
          <w:rtl/>
        </w:rPr>
        <w:t>محکیه</w:t>
      </w:r>
      <w:proofErr w:type="spellEnd"/>
      <w:r>
        <w:rPr>
          <w:rFonts w:ascii="B Badr" w:hAnsi="B Badr" w:cs="B Badr" w:hint="cs"/>
          <w:sz w:val="36"/>
          <w:szCs w:val="36"/>
          <w:rtl/>
        </w:rPr>
        <w:t xml:space="preserve"> وجود لفظی دارد و محمول وجود ذهنی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قضیه در موطن ذهن باید سه جزء ان در ذهن محقق شود. </w:t>
      </w:r>
    </w:p>
    <w:p w14:paraId="2CA1A20A" w14:textId="77777777" w:rsidR="00AB3B4B" w:rsidRDefault="00AB3B4B" w:rsidP="00AB3B4B">
      <w:pPr>
        <w:ind w:firstLine="296"/>
        <w:jc w:val="both"/>
        <w:rPr>
          <w:rFonts w:ascii="B Badr" w:hAnsi="B Badr" w:cs="B Badr" w:hint="cs"/>
          <w:sz w:val="36"/>
          <w:szCs w:val="36"/>
          <w:rtl/>
        </w:rPr>
      </w:pPr>
    </w:p>
    <w:p w14:paraId="4FD23173"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شنبه  20/6/400                                                            جلسه 3</w:t>
      </w:r>
    </w:p>
    <w:p w14:paraId="4DBFDE1F"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lastRenderedPageBreak/>
        <w:t xml:space="preserve">محقق ایروانی فرمودند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اطلاق لفظ و اراده شخص را از باب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بگیریم. زیرا چنین قضیه ای که با احضار موضوع </w:t>
      </w:r>
      <w:proofErr w:type="spellStart"/>
      <w:r>
        <w:rPr>
          <w:rFonts w:ascii="B Badr" w:hAnsi="B Badr" w:cs="B Badr" w:hint="cs"/>
          <w:sz w:val="36"/>
          <w:szCs w:val="36"/>
          <w:rtl/>
        </w:rPr>
        <w:t>بنفسه</w:t>
      </w:r>
      <w:proofErr w:type="spellEnd"/>
      <w:r>
        <w:rPr>
          <w:rFonts w:ascii="B Badr" w:hAnsi="B Badr" w:cs="B Badr" w:hint="cs"/>
          <w:sz w:val="36"/>
          <w:szCs w:val="36"/>
          <w:rtl/>
        </w:rPr>
        <w:t xml:space="preserve"> تشکیل می شود نه قضیه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است و نه </w:t>
      </w:r>
      <w:proofErr w:type="spellStart"/>
      <w:r>
        <w:rPr>
          <w:rFonts w:ascii="B Badr" w:hAnsi="B Badr" w:cs="B Badr" w:hint="cs"/>
          <w:sz w:val="36"/>
          <w:szCs w:val="36"/>
          <w:rtl/>
        </w:rPr>
        <w:t>خارجیه</w:t>
      </w:r>
      <w:proofErr w:type="spellEnd"/>
      <w:r>
        <w:rPr>
          <w:rFonts w:ascii="B Badr" w:hAnsi="B Badr" w:cs="B Badr" w:hint="cs"/>
          <w:sz w:val="36"/>
          <w:szCs w:val="36"/>
          <w:rtl/>
        </w:rPr>
        <w:t xml:space="preserve">.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نیست زیرا فرض این است که موضوع در ان لم </w:t>
      </w:r>
      <w:proofErr w:type="spellStart"/>
      <w:r>
        <w:rPr>
          <w:rFonts w:ascii="B Badr" w:hAnsi="B Badr" w:cs="B Badr" w:hint="cs"/>
          <w:sz w:val="36"/>
          <w:szCs w:val="36"/>
          <w:rtl/>
        </w:rPr>
        <w:t>یذکر</w:t>
      </w:r>
      <w:proofErr w:type="spellEnd"/>
      <w:r>
        <w:rPr>
          <w:rFonts w:ascii="B Badr" w:hAnsi="B Badr" w:cs="B Badr" w:hint="cs"/>
          <w:sz w:val="36"/>
          <w:szCs w:val="36"/>
          <w:rtl/>
        </w:rPr>
        <w:t xml:space="preserve"> </w:t>
      </w:r>
      <w:proofErr w:type="spellStart"/>
      <w:r>
        <w:rPr>
          <w:rFonts w:ascii="B Badr" w:hAnsi="B Badr" w:cs="B Badr" w:hint="cs"/>
          <w:sz w:val="36"/>
          <w:szCs w:val="36"/>
          <w:rtl/>
        </w:rPr>
        <w:t>بلفظه</w:t>
      </w:r>
      <w:proofErr w:type="spellEnd"/>
      <w:r>
        <w:rPr>
          <w:rFonts w:ascii="B Badr" w:hAnsi="B Badr" w:cs="B Badr" w:hint="cs"/>
          <w:sz w:val="36"/>
          <w:szCs w:val="36"/>
          <w:rtl/>
        </w:rPr>
        <w:t xml:space="preserve"> بلکه خود موضوع </w:t>
      </w:r>
      <w:proofErr w:type="spellStart"/>
      <w:r>
        <w:rPr>
          <w:rFonts w:ascii="B Badr" w:hAnsi="B Badr" w:cs="B Badr" w:hint="cs"/>
          <w:sz w:val="36"/>
          <w:szCs w:val="36"/>
          <w:rtl/>
        </w:rPr>
        <w:t>بنفسه</w:t>
      </w:r>
      <w:proofErr w:type="spellEnd"/>
      <w:r>
        <w:rPr>
          <w:rFonts w:ascii="B Badr" w:hAnsi="B Badr" w:cs="B Badr" w:hint="cs"/>
          <w:sz w:val="36"/>
          <w:szCs w:val="36"/>
          <w:rtl/>
        </w:rPr>
        <w:t xml:space="preserve"> ایجاد شده و </w:t>
      </w:r>
      <w:proofErr w:type="spellStart"/>
      <w:r>
        <w:rPr>
          <w:rFonts w:ascii="B Badr" w:hAnsi="B Badr" w:cs="B Badr" w:hint="cs"/>
          <w:sz w:val="36"/>
          <w:szCs w:val="36"/>
          <w:rtl/>
        </w:rPr>
        <w:t>خارجیه</w:t>
      </w:r>
      <w:proofErr w:type="spellEnd"/>
      <w:r>
        <w:rPr>
          <w:rFonts w:ascii="B Badr" w:hAnsi="B Badr" w:cs="B Badr" w:hint="cs"/>
          <w:sz w:val="36"/>
          <w:szCs w:val="36"/>
          <w:rtl/>
        </w:rPr>
        <w:t xml:space="preserve"> هم نیست زیرا محمول امر خارجی نیست بلکه به واسطه لفظ از ان حکایت شده است.</w:t>
      </w:r>
    </w:p>
    <w:p w14:paraId="54B920D4"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خود مرحوم ایروانی در مقام توضیح اشکال در </w:t>
      </w:r>
      <w:proofErr w:type="spellStart"/>
      <w:r>
        <w:rPr>
          <w:rFonts w:ascii="B Badr" w:hAnsi="B Badr" w:cs="B Badr" w:hint="cs"/>
          <w:sz w:val="36"/>
          <w:szCs w:val="36"/>
          <w:rtl/>
        </w:rPr>
        <w:t>تعلیقه</w:t>
      </w:r>
      <w:proofErr w:type="spellEnd"/>
      <w:r>
        <w:rPr>
          <w:rFonts w:ascii="B Badr" w:hAnsi="B Badr" w:cs="B Badr" w:hint="cs"/>
          <w:sz w:val="36"/>
          <w:szCs w:val="36"/>
          <w:rtl/>
        </w:rPr>
        <w:t xml:space="preserve">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هر قضیه ای سه موطن دارد. موطن اول موطن خارج است و باید قضیه در خارج به جمیع اجزاء </w:t>
      </w:r>
      <w:proofErr w:type="spellStart"/>
      <w:r>
        <w:rPr>
          <w:rFonts w:ascii="B Badr" w:hAnsi="B Badr" w:cs="B Badr" w:hint="cs"/>
          <w:sz w:val="36"/>
          <w:szCs w:val="36"/>
          <w:rtl/>
        </w:rPr>
        <w:t>ثلاثه</w:t>
      </w:r>
      <w:proofErr w:type="spellEnd"/>
      <w:r>
        <w:rPr>
          <w:rFonts w:ascii="B Badr" w:hAnsi="B Badr" w:cs="B Badr" w:hint="cs"/>
          <w:sz w:val="36"/>
          <w:szCs w:val="36"/>
          <w:rtl/>
        </w:rPr>
        <w:t xml:space="preserve"> </w:t>
      </w:r>
      <w:proofErr w:type="spellStart"/>
      <w:r>
        <w:rPr>
          <w:rFonts w:ascii="B Badr" w:hAnsi="B Badr" w:cs="B Badr" w:hint="cs"/>
          <w:sz w:val="36"/>
          <w:szCs w:val="36"/>
          <w:rtl/>
        </w:rPr>
        <w:t>اش</w:t>
      </w:r>
      <w:proofErr w:type="spellEnd"/>
      <w:r>
        <w:rPr>
          <w:rFonts w:ascii="B Badr" w:hAnsi="B Badr" w:cs="B Badr" w:hint="cs"/>
          <w:sz w:val="36"/>
          <w:szCs w:val="36"/>
          <w:rtl/>
        </w:rPr>
        <w:t xml:space="preserve"> (موضوع و محمول و نسبت) محقق شود. موطن دوم موطن ذهن است. موطن سوم نیز موطن لفظ است.</w:t>
      </w:r>
      <w:r>
        <w:rPr>
          <w:rFonts w:ascii="Traditional Arabic" w:eastAsia="Times New Roman" w:hAnsi="Traditional Arabic" w:cs="Traditional Arabic"/>
          <w:color w:val="000000"/>
          <w:sz w:val="30"/>
          <w:szCs w:val="30"/>
          <w:rtl/>
        </w:rPr>
        <w:t xml:space="preserve"> </w:t>
      </w:r>
      <w:r>
        <w:rPr>
          <w:rFonts w:ascii="B Badr" w:hAnsi="B Badr" w:cs="B Badr" w:hint="cs"/>
          <w:sz w:val="36"/>
          <w:szCs w:val="36"/>
          <w:rtl/>
        </w:rPr>
        <w:t xml:space="preserve">ان </w:t>
      </w:r>
      <w:proofErr w:type="spellStart"/>
      <w:r>
        <w:rPr>
          <w:rFonts w:ascii="B Badr" w:hAnsi="B Badr" w:cs="B Badr" w:hint="cs"/>
          <w:sz w:val="36"/>
          <w:szCs w:val="36"/>
          <w:rtl/>
        </w:rPr>
        <w:t>القضية</w:t>
      </w:r>
      <w:proofErr w:type="spellEnd"/>
      <w:r>
        <w:rPr>
          <w:rFonts w:ascii="B Badr" w:hAnsi="B Badr" w:cs="B Badr" w:hint="cs"/>
          <w:sz w:val="36"/>
          <w:szCs w:val="36"/>
          <w:rtl/>
        </w:rPr>
        <w:t xml:space="preserve"> </w:t>
      </w:r>
      <w:proofErr w:type="spellStart"/>
      <w:r>
        <w:rPr>
          <w:rFonts w:ascii="B Badr" w:hAnsi="B Badr" w:cs="B Badr" w:hint="cs"/>
          <w:sz w:val="36"/>
          <w:szCs w:val="36"/>
          <w:rtl/>
        </w:rPr>
        <w:t>تتنزل</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الخارج</w:t>
      </w:r>
      <w:proofErr w:type="spellEnd"/>
      <w:r>
        <w:rPr>
          <w:rFonts w:ascii="B Badr" w:hAnsi="B Badr" w:cs="B Badr" w:hint="cs"/>
          <w:sz w:val="36"/>
          <w:szCs w:val="36"/>
          <w:rtl/>
        </w:rPr>
        <w:t xml:space="preserve">‏ </w:t>
      </w:r>
      <w:proofErr w:type="spellStart"/>
      <w:r>
        <w:rPr>
          <w:rFonts w:ascii="B Badr" w:hAnsi="B Badr" w:cs="B Badr" w:hint="cs"/>
          <w:sz w:val="36"/>
          <w:szCs w:val="36"/>
          <w:rtl/>
        </w:rPr>
        <w:t>إلى</w:t>
      </w:r>
      <w:proofErr w:type="spellEnd"/>
      <w:r>
        <w:rPr>
          <w:rFonts w:ascii="B Badr" w:hAnsi="B Badr" w:cs="B Badr" w:hint="cs"/>
          <w:sz w:val="36"/>
          <w:szCs w:val="36"/>
          <w:rtl/>
        </w:rPr>
        <w:t xml:space="preserve"> </w:t>
      </w:r>
      <w:proofErr w:type="spellStart"/>
      <w:r>
        <w:rPr>
          <w:rFonts w:ascii="B Badr" w:hAnsi="B Badr" w:cs="B Badr" w:hint="cs"/>
          <w:sz w:val="36"/>
          <w:szCs w:val="36"/>
          <w:rtl/>
        </w:rPr>
        <w:t>العقل</w:t>
      </w:r>
      <w:proofErr w:type="spellEnd"/>
      <w:r>
        <w:rPr>
          <w:rFonts w:ascii="B Badr" w:hAnsi="B Badr" w:cs="B Badr" w:hint="cs"/>
          <w:sz w:val="36"/>
          <w:szCs w:val="36"/>
          <w:rtl/>
        </w:rPr>
        <w:t xml:space="preserve"> و </w:t>
      </w:r>
      <w:proofErr w:type="spellStart"/>
      <w:r>
        <w:rPr>
          <w:rFonts w:ascii="B Badr" w:hAnsi="B Badr" w:cs="B Badr" w:hint="cs"/>
          <w:sz w:val="36"/>
          <w:szCs w:val="36"/>
          <w:rtl/>
        </w:rPr>
        <w:t>تتنزل</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العقل</w:t>
      </w:r>
      <w:proofErr w:type="spellEnd"/>
      <w:r>
        <w:rPr>
          <w:rFonts w:ascii="B Badr" w:hAnsi="B Badr" w:cs="B Badr" w:hint="cs"/>
          <w:sz w:val="36"/>
          <w:szCs w:val="36"/>
          <w:rtl/>
        </w:rPr>
        <w:t xml:space="preserve"> </w:t>
      </w:r>
      <w:proofErr w:type="spellStart"/>
      <w:r>
        <w:rPr>
          <w:rFonts w:ascii="B Badr" w:hAnsi="B Badr" w:cs="B Badr" w:hint="cs"/>
          <w:sz w:val="36"/>
          <w:szCs w:val="36"/>
          <w:rtl/>
        </w:rPr>
        <w:t>إلى</w:t>
      </w:r>
      <w:proofErr w:type="spellEnd"/>
      <w:r>
        <w:rPr>
          <w:rFonts w:ascii="B Badr" w:hAnsi="B Badr" w:cs="B Badr" w:hint="cs"/>
          <w:sz w:val="36"/>
          <w:szCs w:val="36"/>
          <w:rtl/>
        </w:rPr>
        <w:t xml:space="preserve">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w:t>
      </w:r>
      <w:proofErr w:type="spellStart"/>
      <w:r>
        <w:rPr>
          <w:rFonts w:ascii="B Badr" w:hAnsi="B Badr" w:cs="B Badr" w:hint="cs"/>
          <w:sz w:val="36"/>
          <w:szCs w:val="36"/>
          <w:rtl/>
        </w:rPr>
        <w:t>فتكون</w:t>
      </w:r>
      <w:proofErr w:type="spellEnd"/>
      <w:r>
        <w:rPr>
          <w:rFonts w:ascii="B Badr" w:hAnsi="B Badr" w:cs="B Badr" w:hint="cs"/>
          <w:sz w:val="36"/>
          <w:szCs w:val="36"/>
          <w:rtl/>
        </w:rPr>
        <w:t xml:space="preserve"> </w:t>
      </w:r>
      <w:proofErr w:type="spellStart"/>
      <w:r>
        <w:rPr>
          <w:rFonts w:ascii="B Badr" w:hAnsi="B Badr" w:cs="B Badr" w:hint="cs"/>
          <w:sz w:val="36"/>
          <w:szCs w:val="36"/>
          <w:rtl/>
        </w:rPr>
        <w:t>القضية</w:t>
      </w:r>
      <w:proofErr w:type="spellEnd"/>
      <w:r>
        <w:rPr>
          <w:rFonts w:ascii="B Badr" w:hAnsi="B Badr" w:cs="B Badr" w:hint="cs"/>
          <w:sz w:val="36"/>
          <w:szCs w:val="36"/>
          <w:rtl/>
        </w:rPr>
        <w:t xml:space="preserve"> </w:t>
      </w:r>
      <w:proofErr w:type="spellStart"/>
      <w:r>
        <w:rPr>
          <w:rFonts w:ascii="B Badr" w:hAnsi="B Badr" w:cs="B Badr" w:hint="cs"/>
          <w:sz w:val="36"/>
          <w:szCs w:val="36"/>
          <w:rtl/>
        </w:rPr>
        <w:t>لفظية</w:t>
      </w:r>
      <w:proofErr w:type="spellEnd"/>
      <w:r>
        <w:rPr>
          <w:rFonts w:ascii="B Badr" w:hAnsi="B Badr" w:cs="B Badr" w:hint="cs"/>
          <w:sz w:val="36"/>
          <w:szCs w:val="36"/>
          <w:rtl/>
        </w:rPr>
        <w:t xml:space="preserve"> بعد ان </w:t>
      </w:r>
      <w:proofErr w:type="spellStart"/>
      <w:r>
        <w:rPr>
          <w:rFonts w:ascii="B Badr" w:hAnsi="B Badr" w:cs="B Badr" w:hint="cs"/>
          <w:sz w:val="36"/>
          <w:szCs w:val="36"/>
          <w:rtl/>
        </w:rPr>
        <w:t>كانت</w:t>
      </w:r>
      <w:proofErr w:type="spellEnd"/>
      <w:r>
        <w:rPr>
          <w:rFonts w:ascii="B Badr" w:hAnsi="B Badr" w:cs="B Badr" w:hint="cs"/>
          <w:sz w:val="36"/>
          <w:szCs w:val="36"/>
          <w:rtl/>
        </w:rPr>
        <w:t xml:space="preserve"> </w:t>
      </w:r>
      <w:proofErr w:type="spellStart"/>
      <w:r>
        <w:rPr>
          <w:rFonts w:ascii="B Badr" w:hAnsi="B Badr" w:cs="B Badr" w:hint="cs"/>
          <w:sz w:val="36"/>
          <w:szCs w:val="36"/>
          <w:rtl/>
        </w:rPr>
        <w:t>عقلية</w:t>
      </w:r>
      <w:proofErr w:type="spellEnd"/>
      <w:r>
        <w:rPr>
          <w:rFonts w:ascii="B Badr" w:hAnsi="B Badr" w:cs="B Badr" w:hint="cs"/>
          <w:sz w:val="36"/>
          <w:szCs w:val="36"/>
          <w:rtl/>
        </w:rPr>
        <w:t xml:space="preserve"> </w:t>
      </w:r>
      <w:proofErr w:type="spellStart"/>
      <w:r>
        <w:rPr>
          <w:rFonts w:ascii="B Badr" w:hAnsi="B Badr" w:cs="B Badr" w:hint="cs"/>
          <w:sz w:val="36"/>
          <w:szCs w:val="36"/>
          <w:rtl/>
        </w:rPr>
        <w:t>كما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w:t>
      </w:r>
      <w:proofErr w:type="spellStart"/>
      <w:r>
        <w:rPr>
          <w:rFonts w:ascii="B Badr" w:hAnsi="B Badr" w:cs="B Badr" w:hint="cs"/>
          <w:sz w:val="36"/>
          <w:szCs w:val="36"/>
          <w:rtl/>
        </w:rPr>
        <w:t>تكون</w:t>
      </w:r>
      <w:proofErr w:type="spellEnd"/>
      <w:r>
        <w:rPr>
          <w:rFonts w:ascii="B Badr" w:hAnsi="B Badr" w:cs="B Badr" w:hint="cs"/>
          <w:sz w:val="36"/>
          <w:szCs w:val="36"/>
          <w:rtl/>
        </w:rPr>
        <w:t xml:space="preserve"> </w:t>
      </w:r>
      <w:proofErr w:type="spellStart"/>
      <w:r>
        <w:rPr>
          <w:rFonts w:ascii="B Badr" w:hAnsi="B Badr" w:cs="B Badr" w:hint="cs"/>
          <w:sz w:val="36"/>
          <w:szCs w:val="36"/>
          <w:rtl/>
        </w:rPr>
        <w:t>عقلية</w:t>
      </w:r>
      <w:proofErr w:type="spellEnd"/>
      <w:r>
        <w:rPr>
          <w:rFonts w:ascii="B Badr" w:hAnsi="B Badr" w:cs="B Badr" w:hint="cs"/>
          <w:sz w:val="36"/>
          <w:szCs w:val="36"/>
          <w:rtl/>
        </w:rPr>
        <w:t xml:space="preserve"> بعد ان </w:t>
      </w:r>
      <w:proofErr w:type="spellStart"/>
      <w:r>
        <w:rPr>
          <w:rFonts w:ascii="B Badr" w:hAnsi="B Badr" w:cs="B Badr" w:hint="cs"/>
          <w:sz w:val="36"/>
          <w:szCs w:val="36"/>
          <w:rtl/>
        </w:rPr>
        <w:t>كانت</w:t>
      </w:r>
      <w:proofErr w:type="spellEnd"/>
      <w:r>
        <w:rPr>
          <w:rFonts w:ascii="B Badr" w:hAnsi="B Badr" w:cs="B Badr" w:hint="cs"/>
          <w:sz w:val="36"/>
          <w:szCs w:val="36"/>
          <w:rtl/>
        </w:rPr>
        <w:t xml:space="preserve"> </w:t>
      </w:r>
      <w:proofErr w:type="spellStart"/>
      <w:r>
        <w:rPr>
          <w:rFonts w:ascii="B Badr" w:hAnsi="B Badr" w:cs="B Badr" w:hint="cs"/>
          <w:sz w:val="36"/>
          <w:szCs w:val="36"/>
          <w:rtl/>
        </w:rPr>
        <w:t>خارجية</w:t>
      </w:r>
      <w:proofErr w:type="spellEnd"/>
      <w:r>
        <w:rPr>
          <w:rFonts w:ascii="B Badr" w:hAnsi="B Badr" w:cs="B Badr" w:hint="cs"/>
          <w:sz w:val="36"/>
          <w:szCs w:val="36"/>
          <w:rtl/>
        </w:rPr>
        <w:t xml:space="preserve">. وقتی زید در عالم خارج می ایستد قضیه ای در خارج محقق می شود  که در ان قیام برای زید ثابت است و تشکیل از موضوع و محمول و نسبت می باشد. بعد از اینکه قضیه </w:t>
      </w:r>
      <w:proofErr w:type="spellStart"/>
      <w:r>
        <w:rPr>
          <w:rFonts w:ascii="B Badr" w:hAnsi="B Badr" w:cs="B Badr" w:hint="cs"/>
          <w:sz w:val="36"/>
          <w:szCs w:val="36"/>
          <w:rtl/>
        </w:rPr>
        <w:t>خارجیه</w:t>
      </w:r>
      <w:proofErr w:type="spellEnd"/>
      <w:r>
        <w:rPr>
          <w:rFonts w:ascii="B Badr" w:hAnsi="B Badr" w:cs="B Badr" w:hint="cs"/>
          <w:sz w:val="36"/>
          <w:szCs w:val="36"/>
          <w:rtl/>
        </w:rPr>
        <w:t xml:space="preserve"> به ذهن منتقل شد، قضیه </w:t>
      </w:r>
      <w:proofErr w:type="spellStart"/>
      <w:r>
        <w:rPr>
          <w:rFonts w:ascii="B Badr" w:hAnsi="B Badr" w:cs="B Badr" w:hint="cs"/>
          <w:sz w:val="36"/>
          <w:szCs w:val="36"/>
          <w:rtl/>
        </w:rPr>
        <w:t>عقلیه</w:t>
      </w:r>
      <w:proofErr w:type="spellEnd"/>
      <w:r>
        <w:rPr>
          <w:rFonts w:ascii="B Badr" w:hAnsi="B Badr" w:cs="B Badr" w:hint="cs"/>
          <w:sz w:val="36"/>
          <w:szCs w:val="36"/>
          <w:rtl/>
        </w:rPr>
        <w:t xml:space="preserve"> و </w:t>
      </w:r>
      <w:proofErr w:type="spellStart"/>
      <w:r>
        <w:rPr>
          <w:rFonts w:ascii="B Badr" w:hAnsi="B Badr" w:cs="B Badr" w:hint="cs"/>
          <w:sz w:val="36"/>
          <w:szCs w:val="36"/>
          <w:rtl/>
        </w:rPr>
        <w:t>ذهنیه</w:t>
      </w:r>
      <w:proofErr w:type="spellEnd"/>
      <w:r>
        <w:rPr>
          <w:rFonts w:ascii="B Badr" w:hAnsi="B Badr" w:cs="B Badr" w:hint="cs"/>
          <w:sz w:val="36"/>
          <w:szCs w:val="36"/>
          <w:rtl/>
        </w:rPr>
        <w:t xml:space="preserve"> با اجزاء </w:t>
      </w:r>
      <w:proofErr w:type="spellStart"/>
      <w:r>
        <w:rPr>
          <w:rFonts w:ascii="B Badr" w:hAnsi="B Badr" w:cs="B Badr" w:hint="cs"/>
          <w:sz w:val="36"/>
          <w:szCs w:val="36"/>
          <w:rtl/>
        </w:rPr>
        <w:t>ثلاثه</w:t>
      </w:r>
      <w:proofErr w:type="spellEnd"/>
      <w:r>
        <w:rPr>
          <w:rFonts w:ascii="B Badr" w:hAnsi="B Badr" w:cs="B Badr" w:hint="cs"/>
          <w:sz w:val="36"/>
          <w:szCs w:val="36"/>
          <w:rtl/>
        </w:rPr>
        <w:t xml:space="preserve"> </w:t>
      </w:r>
      <w:proofErr w:type="spellStart"/>
      <w:r>
        <w:rPr>
          <w:rFonts w:ascii="B Badr" w:hAnsi="B Badr" w:cs="B Badr" w:hint="cs"/>
          <w:sz w:val="36"/>
          <w:szCs w:val="36"/>
          <w:rtl/>
        </w:rPr>
        <w:t>اش</w:t>
      </w:r>
      <w:proofErr w:type="spellEnd"/>
      <w:r>
        <w:rPr>
          <w:rFonts w:ascii="B Badr" w:hAnsi="B Badr" w:cs="B Badr" w:hint="cs"/>
          <w:sz w:val="36"/>
          <w:szCs w:val="36"/>
          <w:rtl/>
        </w:rPr>
        <w:t xml:space="preserve"> محقق می شود یعنی در عالم ذهن هم همین قضیه ثبوت قیام برای زید مطابق با ان قضیه </w:t>
      </w:r>
      <w:proofErr w:type="spellStart"/>
      <w:r>
        <w:rPr>
          <w:rFonts w:ascii="B Badr" w:hAnsi="B Badr" w:cs="B Badr" w:hint="cs"/>
          <w:sz w:val="36"/>
          <w:szCs w:val="36"/>
          <w:rtl/>
        </w:rPr>
        <w:t>خارجیه</w:t>
      </w:r>
      <w:proofErr w:type="spellEnd"/>
      <w:r>
        <w:rPr>
          <w:rFonts w:ascii="B Badr" w:hAnsi="B Badr" w:cs="B Badr" w:hint="cs"/>
          <w:sz w:val="36"/>
          <w:szCs w:val="36"/>
          <w:rtl/>
        </w:rPr>
        <w:t xml:space="preserve"> تشکیل می شود. در مرحله سوم بعد از اینکه گفته می شود زید قائم، بر طبق قضیه </w:t>
      </w:r>
      <w:proofErr w:type="spellStart"/>
      <w:r>
        <w:rPr>
          <w:rFonts w:ascii="B Badr" w:hAnsi="B Badr" w:cs="B Badr" w:hint="cs"/>
          <w:sz w:val="36"/>
          <w:szCs w:val="36"/>
          <w:rtl/>
        </w:rPr>
        <w:t>ذهنیه</w:t>
      </w:r>
      <w:proofErr w:type="spellEnd"/>
      <w:r>
        <w:rPr>
          <w:rFonts w:ascii="B Badr" w:hAnsi="B Badr" w:cs="B Badr" w:hint="cs"/>
          <w:sz w:val="36"/>
          <w:szCs w:val="36"/>
          <w:rtl/>
        </w:rPr>
        <w:t xml:space="preserve"> و </w:t>
      </w:r>
      <w:proofErr w:type="spellStart"/>
      <w:r>
        <w:rPr>
          <w:rFonts w:ascii="B Badr" w:hAnsi="B Badr" w:cs="B Badr" w:hint="cs"/>
          <w:sz w:val="36"/>
          <w:szCs w:val="36"/>
          <w:rtl/>
        </w:rPr>
        <w:t>خارجیه</w:t>
      </w:r>
      <w:proofErr w:type="spellEnd"/>
      <w:r>
        <w:rPr>
          <w:rFonts w:ascii="B Badr" w:hAnsi="B Badr" w:cs="B Badr" w:hint="cs"/>
          <w:sz w:val="36"/>
          <w:szCs w:val="36"/>
          <w:rtl/>
        </w:rPr>
        <w:t xml:space="preserve">، قضیه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ای درست می شود که حاکی از ان قضیه </w:t>
      </w:r>
      <w:proofErr w:type="spellStart"/>
      <w:r>
        <w:rPr>
          <w:rFonts w:ascii="B Badr" w:hAnsi="B Badr" w:cs="B Badr" w:hint="cs"/>
          <w:sz w:val="36"/>
          <w:szCs w:val="36"/>
          <w:rtl/>
        </w:rPr>
        <w:t>خارجیه</w:t>
      </w:r>
      <w:proofErr w:type="spellEnd"/>
      <w:r>
        <w:rPr>
          <w:rFonts w:ascii="B Badr" w:hAnsi="B Badr" w:cs="B Badr" w:hint="cs"/>
          <w:sz w:val="36"/>
          <w:szCs w:val="36"/>
          <w:rtl/>
        </w:rPr>
        <w:t xml:space="preserve"> است. در هر یک از این سه موطن اطراف </w:t>
      </w:r>
      <w:proofErr w:type="spellStart"/>
      <w:r>
        <w:rPr>
          <w:rFonts w:ascii="B Badr" w:hAnsi="B Badr" w:cs="B Badr" w:hint="cs"/>
          <w:sz w:val="36"/>
          <w:szCs w:val="36"/>
          <w:rtl/>
        </w:rPr>
        <w:t>ثلاثه</w:t>
      </w:r>
      <w:proofErr w:type="spellEnd"/>
      <w:r>
        <w:rPr>
          <w:rFonts w:ascii="B Badr" w:hAnsi="B Badr" w:cs="B Badr" w:hint="cs"/>
          <w:sz w:val="36"/>
          <w:szCs w:val="36"/>
          <w:rtl/>
        </w:rPr>
        <w:t xml:space="preserve"> باید در ان موطن موجود شوند.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بعضی از اجزاء قضیه </w:t>
      </w:r>
      <w:proofErr w:type="spellStart"/>
      <w:r>
        <w:rPr>
          <w:rFonts w:ascii="B Badr" w:hAnsi="B Badr" w:cs="B Badr" w:hint="cs"/>
          <w:sz w:val="36"/>
          <w:szCs w:val="36"/>
          <w:rtl/>
        </w:rPr>
        <w:t>لفظيه</w:t>
      </w:r>
      <w:proofErr w:type="spellEnd"/>
      <w:r>
        <w:rPr>
          <w:rFonts w:ascii="B Badr" w:hAnsi="B Badr" w:cs="B Badr" w:hint="cs"/>
          <w:sz w:val="36"/>
          <w:szCs w:val="36"/>
          <w:rtl/>
        </w:rPr>
        <w:t xml:space="preserve"> در موطن لفظ نباشد و در خارج باشد و بعضی از اجزاء قضیه </w:t>
      </w:r>
      <w:proofErr w:type="spellStart"/>
      <w:r>
        <w:rPr>
          <w:rFonts w:ascii="B Badr" w:hAnsi="B Badr" w:cs="B Badr" w:hint="cs"/>
          <w:sz w:val="36"/>
          <w:szCs w:val="36"/>
          <w:rtl/>
        </w:rPr>
        <w:t>خارجیه</w:t>
      </w:r>
      <w:proofErr w:type="spellEnd"/>
      <w:r>
        <w:rPr>
          <w:rFonts w:ascii="B Badr" w:hAnsi="B Badr" w:cs="B Badr" w:hint="cs"/>
          <w:sz w:val="36"/>
          <w:szCs w:val="36"/>
          <w:rtl/>
        </w:rPr>
        <w:t xml:space="preserve"> در موطن خارج نباشد و در عالم لفظ باشد. زیرا اجزاء یک موطن </w:t>
      </w:r>
      <w:r>
        <w:rPr>
          <w:rFonts w:ascii="B Badr" w:hAnsi="B Badr" w:cs="B Badr" w:hint="cs"/>
          <w:sz w:val="36"/>
          <w:szCs w:val="36"/>
          <w:rtl/>
        </w:rPr>
        <w:lastRenderedPageBreak/>
        <w:t xml:space="preserve">با اجزاء موطن دیگر نسبتی ندارند تا بخواهند با ان قضیه ای را تشکیل دهند. لفظ با محمول خارجی نسبت ندارد بلکه با لفظ نسبت دارد و همچنین در سایر قضایا. بر این اساس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قیام لفظی را بر زید خارجی حمل کنیم. در عبارت </w:t>
      </w:r>
      <w:r>
        <w:rPr>
          <w:rFonts w:ascii="B Badr" w:hAnsi="B Badr" w:cs="Times New Roman"/>
          <w:sz w:val="36"/>
          <w:szCs w:val="36"/>
          <w:rtl/>
        </w:rPr>
        <w:t>"</w:t>
      </w:r>
      <w:r>
        <w:rPr>
          <w:rFonts w:ascii="B Badr" w:hAnsi="B Badr" w:cs="B Badr" w:hint="cs"/>
          <w:sz w:val="36"/>
          <w:szCs w:val="36"/>
          <w:rtl/>
        </w:rPr>
        <w:t>زید لفظ</w:t>
      </w:r>
      <w:r>
        <w:rPr>
          <w:rFonts w:ascii="B Badr" w:hAnsi="B Badr" w:cs="Times New Roman"/>
          <w:sz w:val="36"/>
          <w:szCs w:val="36"/>
          <w:rtl/>
        </w:rPr>
        <w:t>"</w:t>
      </w:r>
      <w:r>
        <w:rPr>
          <w:rFonts w:ascii="B Badr" w:hAnsi="B Badr" w:cs="B Badr" w:hint="cs"/>
          <w:sz w:val="36"/>
          <w:szCs w:val="36"/>
          <w:rtl/>
        </w:rPr>
        <w:t xml:space="preserve"> هم که گفته شده مراد از زید شخص لفظ است، معنا ندارد که از باب ایجاد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w:t>
      </w:r>
      <w:proofErr w:type="spellStart"/>
      <w:r>
        <w:rPr>
          <w:rFonts w:ascii="B Badr" w:hAnsi="B Badr" w:cs="B Badr" w:hint="cs"/>
          <w:sz w:val="36"/>
          <w:szCs w:val="36"/>
          <w:rtl/>
        </w:rPr>
        <w:t>بنفسه</w:t>
      </w:r>
      <w:proofErr w:type="spellEnd"/>
      <w:r>
        <w:rPr>
          <w:rFonts w:ascii="B Badr" w:hAnsi="B Badr" w:cs="B Badr" w:hint="cs"/>
          <w:sz w:val="36"/>
          <w:szCs w:val="36"/>
          <w:rtl/>
        </w:rPr>
        <w:t xml:space="preserve"> قضیه تشکیل شود. زیرا در این فرض موضوع امر خارجی است و </w:t>
      </w:r>
      <w:proofErr w:type="spellStart"/>
      <w:r>
        <w:rPr>
          <w:rFonts w:ascii="B Badr" w:hAnsi="B Badr" w:cs="B Badr" w:hint="cs"/>
          <w:sz w:val="36"/>
          <w:szCs w:val="36"/>
          <w:rtl/>
        </w:rPr>
        <w:t>بذاته</w:t>
      </w:r>
      <w:proofErr w:type="spellEnd"/>
      <w:r>
        <w:rPr>
          <w:rFonts w:ascii="B Badr" w:hAnsi="B Badr" w:cs="B Badr" w:hint="cs"/>
          <w:sz w:val="36"/>
          <w:szCs w:val="36"/>
          <w:rtl/>
        </w:rPr>
        <w:t xml:space="preserve"> ایجاد شده در حالی که محمول و نسبت می خواهد در موطن نفس و ذهن محقق گردد. معقول نیست </w:t>
      </w:r>
      <w:proofErr w:type="spellStart"/>
      <w:r>
        <w:rPr>
          <w:rFonts w:ascii="B Badr" w:hAnsi="B Badr" w:cs="B Badr" w:hint="cs"/>
          <w:sz w:val="36"/>
          <w:szCs w:val="36"/>
          <w:rtl/>
        </w:rPr>
        <w:t>ترکب</w:t>
      </w:r>
      <w:proofErr w:type="spellEnd"/>
      <w:r>
        <w:rPr>
          <w:rFonts w:ascii="B Badr" w:hAnsi="B Badr" w:cs="B Badr" w:hint="cs"/>
          <w:sz w:val="36"/>
          <w:szCs w:val="36"/>
          <w:rtl/>
        </w:rPr>
        <w:t xml:space="preserve"> قضیه از نفس موضوع خارجی که زید </w:t>
      </w:r>
      <w:proofErr w:type="spellStart"/>
      <w:r>
        <w:rPr>
          <w:rFonts w:ascii="B Badr" w:hAnsi="B Badr" w:cs="B Badr" w:hint="cs"/>
          <w:sz w:val="36"/>
          <w:szCs w:val="36"/>
          <w:rtl/>
        </w:rPr>
        <w:t>ملحوظ</w:t>
      </w:r>
      <w:proofErr w:type="spellEnd"/>
      <w:r>
        <w:rPr>
          <w:rFonts w:ascii="B Badr" w:hAnsi="B Badr" w:cs="B Badr" w:hint="cs"/>
          <w:sz w:val="36"/>
          <w:szCs w:val="36"/>
          <w:rtl/>
        </w:rPr>
        <w:t xml:space="preserve"> </w:t>
      </w:r>
      <w:proofErr w:type="spellStart"/>
      <w:r>
        <w:rPr>
          <w:rFonts w:ascii="B Badr" w:hAnsi="B Badr" w:cs="B Badr" w:hint="cs"/>
          <w:sz w:val="36"/>
          <w:szCs w:val="36"/>
          <w:rtl/>
        </w:rPr>
        <w:t>بشخصه</w:t>
      </w:r>
      <w:proofErr w:type="spellEnd"/>
      <w:r>
        <w:rPr>
          <w:rFonts w:ascii="B Badr" w:hAnsi="B Badr" w:cs="B Badr" w:hint="cs"/>
          <w:sz w:val="36"/>
          <w:szCs w:val="36"/>
          <w:rtl/>
        </w:rPr>
        <w:t xml:space="preserve"> باشد و از چیزی که حاکی از محمول و نسبت است. </w:t>
      </w:r>
      <w:proofErr w:type="spellStart"/>
      <w:r>
        <w:rPr>
          <w:rFonts w:ascii="B Badr" w:hAnsi="B Badr" w:cs="B Badr" w:hint="cs"/>
          <w:sz w:val="36"/>
          <w:szCs w:val="36"/>
          <w:rtl/>
        </w:rPr>
        <w:t>لما</w:t>
      </w:r>
      <w:proofErr w:type="spellEnd"/>
      <w:r>
        <w:rPr>
          <w:rFonts w:ascii="B Badr" w:hAnsi="B Badr" w:cs="B Badr" w:hint="cs"/>
          <w:sz w:val="36"/>
          <w:szCs w:val="36"/>
          <w:rtl/>
        </w:rPr>
        <w:t xml:space="preserve"> </w:t>
      </w:r>
      <w:proofErr w:type="spellStart"/>
      <w:r>
        <w:rPr>
          <w:rFonts w:ascii="B Badr" w:hAnsi="B Badr" w:cs="B Badr" w:hint="cs"/>
          <w:sz w:val="36"/>
          <w:szCs w:val="36"/>
          <w:rtl/>
        </w:rPr>
        <w:t>عرفت</w:t>
      </w:r>
      <w:proofErr w:type="spellEnd"/>
      <w:r>
        <w:rPr>
          <w:rFonts w:ascii="B Badr" w:hAnsi="B Badr" w:cs="B Badr" w:hint="cs"/>
          <w:sz w:val="36"/>
          <w:szCs w:val="36"/>
          <w:rtl/>
        </w:rPr>
        <w:t xml:space="preserve"> من ان </w:t>
      </w:r>
      <w:proofErr w:type="spellStart"/>
      <w:r>
        <w:rPr>
          <w:rFonts w:ascii="B Badr" w:hAnsi="B Badr" w:cs="B Badr" w:hint="cs"/>
          <w:sz w:val="36"/>
          <w:szCs w:val="36"/>
          <w:rtl/>
        </w:rPr>
        <w:t>الفضیه</w:t>
      </w:r>
      <w:proofErr w:type="spellEnd"/>
      <w:r>
        <w:rPr>
          <w:rFonts w:ascii="B Badr" w:hAnsi="B Badr" w:cs="B Badr" w:hint="cs"/>
          <w:sz w:val="36"/>
          <w:szCs w:val="36"/>
          <w:rtl/>
        </w:rPr>
        <w:t xml:space="preserve"> </w:t>
      </w:r>
      <w:proofErr w:type="spellStart"/>
      <w:r>
        <w:rPr>
          <w:rFonts w:ascii="B Badr" w:hAnsi="B Badr" w:cs="B Badr" w:hint="cs"/>
          <w:sz w:val="36"/>
          <w:szCs w:val="36"/>
          <w:rtl/>
        </w:rPr>
        <w:t>حینئذ</w:t>
      </w:r>
      <w:proofErr w:type="spellEnd"/>
      <w:r>
        <w:rPr>
          <w:rFonts w:ascii="B Badr" w:hAnsi="B Badr" w:cs="B Badr" w:hint="cs"/>
          <w:sz w:val="36"/>
          <w:szCs w:val="36"/>
          <w:rtl/>
        </w:rPr>
        <w:t xml:space="preserve"> لا </w:t>
      </w:r>
      <w:proofErr w:type="spellStart"/>
      <w:r>
        <w:rPr>
          <w:rFonts w:ascii="B Badr" w:hAnsi="B Badr" w:cs="B Badr" w:hint="cs"/>
          <w:sz w:val="36"/>
          <w:szCs w:val="36"/>
          <w:rtl/>
        </w:rPr>
        <w:t>لفظیة</w:t>
      </w:r>
      <w:proofErr w:type="spellEnd"/>
      <w:r>
        <w:rPr>
          <w:rFonts w:ascii="B Badr" w:hAnsi="B Badr" w:cs="B Badr" w:hint="cs"/>
          <w:sz w:val="36"/>
          <w:szCs w:val="36"/>
          <w:rtl/>
        </w:rPr>
        <w:t xml:space="preserve"> و </w:t>
      </w:r>
      <w:proofErr w:type="spellStart"/>
      <w:r>
        <w:rPr>
          <w:rFonts w:ascii="B Badr" w:hAnsi="B Badr" w:cs="B Badr" w:hint="cs"/>
          <w:sz w:val="36"/>
          <w:szCs w:val="36"/>
          <w:rtl/>
        </w:rPr>
        <w:t>خارجیة</w:t>
      </w:r>
      <w:proofErr w:type="spellEnd"/>
      <w:r>
        <w:rPr>
          <w:rStyle w:val="a7"/>
          <w:rFonts w:ascii="B Badr" w:hAnsi="B Badr" w:cs="B Badr"/>
          <w:sz w:val="36"/>
          <w:szCs w:val="36"/>
          <w:rtl/>
        </w:rPr>
        <w:footnoteReference w:id="1"/>
      </w:r>
      <w:r>
        <w:rPr>
          <w:rFonts w:ascii="B Badr" w:hAnsi="B Badr" w:cs="B Badr" w:hint="cs"/>
          <w:sz w:val="36"/>
          <w:szCs w:val="36"/>
          <w:rtl/>
        </w:rPr>
        <w:t>.</w:t>
      </w:r>
    </w:p>
    <w:p w14:paraId="5D2D4F7D"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جواب این است که این کبرا که اطراف هر قضیه در هر </w:t>
      </w:r>
      <w:proofErr w:type="spellStart"/>
      <w:r>
        <w:rPr>
          <w:rFonts w:ascii="B Badr" w:hAnsi="B Badr" w:cs="B Badr" w:hint="cs"/>
          <w:sz w:val="36"/>
          <w:szCs w:val="36"/>
          <w:rtl/>
        </w:rPr>
        <w:t>موطنی</w:t>
      </w:r>
      <w:proofErr w:type="spellEnd"/>
      <w:r>
        <w:rPr>
          <w:rFonts w:ascii="B Badr" w:hAnsi="B Badr" w:cs="B Badr" w:hint="cs"/>
          <w:sz w:val="36"/>
          <w:szCs w:val="36"/>
          <w:rtl/>
        </w:rPr>
        <w:t xml:space="preserve"> که تشکیل می شود باید در همان موطن موجود باشد تمام است. زیرا اجزاء یک موطن ارتباطی با اجزاء موطن دیگر ندارند تا بخواهند قضیه را تشکیل دهند. اما با توجه به اینکه در محل بحث اطلاق،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و ایجاد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w:t>
      </w:r>
      <w:proofErr w:type="spellStart"/>
      <w:r>
        <w:rPr>
          <w:rFonts w:ascii="B Badr" w:hAnsi="B Badr" w:cs="B Badr" w:hint="cs"/>
          <w:sz w:val="36"/>
          <w:szCs w:val="36"/>
          <w:rtl/>
        </w:rPr>
        <w:t>بنفسه</w:t>
      </w:r>
      <w:proofErr w:type="spellEnd"/>
      <w:r>
        <w:rPr>
          <w:rFonts w:ascii="B Badr" w:hAnsi="B Badr" w:cs="B Badr" w:hint="cs"/>
          <w:sz w:val="36"/>
          <w:szCs w:val="36"/>
          <w:rtl/>
        </w:rPr>
        <w:t xml:space="preserve"> است و مورد این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لفظ است، وقتی </w:t>
      </w:r>
      <w:r>
        <w:rPr>
          <w:rFonts w:ascii="B Badr" w:hAnsi="B Badr" w:cs="Times New Roman"/>
          <w:sz w:val="36"/>
          <w:szCs w:val="36"/>
          <w:rtl/>
        </w:rPr>
        <w:t>"</w:t>
      </w:r>
      <w:r>
        <w:rPr>
          <w:rFonts w:ascii="B Badr" w:hAnsi="B Badr" w:cs="B Badr" w:hint="cs"/>
          <w:sz w:val="36"/>
          <w:szCs w:val="36"/>
          <w:rtl/>
        </w:rPr>
        <w:t>زید</w:t>
      </w:r>
      <w:r>
        <w:rPr>
          <w:rFonts w:ascii="B Badr" w:hAnsi="B Badr" w:cs="Times New Roman"/>
          <w:sz w:val="36"/>
          <w:szCs w:val="36"/>
          <w:rtl/>
        </w:rPr>
        <w:t>"</w:t>
      </w:r>
      <w:r>
        <w:rPr>
          <w:rFonts w:ascii="B Badr" w:hAnsi="B Badr" w:cs="B Badr" w:hint="cs"/>
          <w:sz w:val="36"/>
          <w:szCs w:val="36"/>
          <w:rtl/>
        </w:rPr>
        <w:t xml:space="preserve"> تلفظ شد ولو از باب ایجاد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باشد اما علی ای حال لفظی در ناحیه موضوع موجود شده است و با همین مقدار کلمه </w:t>
      </w:r>
      <w:r>
        <w:rPr>
          <w:rFonts w:ascii="B Badr" w:hAnsi="B Badr" w:cs="Times New Roman"/>
          <w:sz w:val="36"/>
          <w:szCs w:val="36"/>
          <w:rtl/>
        </w:rPr>
        <w:t>"</w:t>
      </w:r>
      <w:proofErr w:type="spellStart"/>
      <w:r>
        <w:rPr>
          <w:rFonts w:ascii="B Badr" w:hAnsi="B Badr" w:cs="B Badr" w:hint="cs"/>
          <w:sz w:val="36"/>
          <w:szCs w:val="36"/>
          <w:rtl/>
        </w:rPr>
        <w:t>لفظٌ</w:t>
      </w:r>
      <w:proofErr w:type="spellEnd"/>
      <w:r>
        <w:rPr>
          <w:rFonts w:ascii="B Badr" w:hAnsi="B Badr" w:cs="Times New Roman"/>
          <w:sz w:val="36"/>
          <w:szCs w:val="36"/>
          <w:rtl/>
        </w:rPr>
        <w:t>"</w:t>
      </w:r>
      <w:r>
        <w:rPr>
          <w:rFonts w:ascii="B Badr" w:hAnsi="B Badr" w:cs="B Badr" w:hint="cs"/>
          <w:sz w:val="36"/>
          <w:szCs w:val="36"/>
          <w:rtl/>
        </w:rPr>
        <w:t xml:space="preserve"> که محمول و امر لفظی بود، می تواند به ان ضمیمه شود و قضیه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w:t>
      </w:r>
      <w:proofErr w:type="spellStart"/>
      <w:r>
        <w:rPr>
          <w:rFonts w:ascii="B Badr" w:hAnsi="B Badr" w:cs="B Badr" w:hint="cs"/>
          <w:sz w:val="36"/>
          <w:szCs w:val="36"/>
          <w:rtl/>
        </w:rPr>
        <w:t>راتشکیل</w:t>
      </w:r>
      <w:proofErr w:type="spellEnd"/>
      <w:r>
        <w:rPr>
          <w:rFonts w:ascii="B Badr" w:hAnsi="B Badr" w:cs="B Badr" w:hint="cs"/>
          <w:sz w:val="36"/>
          <w:szCs w:val="36"/>
          <w:rtl/>
        </w:rPr>
        <w:t xml:space="preserve"> دهد. به همان نحو که در کلام مرحوم اصفهانی گفته شد بین مورد نقض و محل کلام فرق است. چون در محل کلام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موجود می شود از سنخ لفظ است و محمول می تواند بر ان حمل شود. در جواب مرحوم ایروانی هم گفته می شود که چون موضوع </w:t>
      </w:r>
      <w:r>
        <w:rPr>
          <w:rFonts w:ascii="B Badr" w:hAnsi="B Badr" w:cs="B Badr" w:hint="cs"/>
          <w:sz w:val="36"/>
          <w:szCs w:val="36"/>
          <w:rtl/>
        </w:rPr>
        <w:lastRenderedPageBreak/>
        <w:t xml:space="preserve">ایجاد شده از سنخ لفظ است قضیه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با سایر </w:t>
      </w:r>
      <w:proofErr w:type="spellStart"/>
      <w:r>
        <w:rPr>
          <w:rFonts w:ascii="B Badr" w:hAnsi="B Badr" w:cs="B Badr" w:hint="cs"/>
          <w:sz w:val="36"/>
          <w:szCs w:val="36"/>
          <w:rtl/>
        </w:rPr>
        <w:t>اجزاءش</w:t>
      </w:r>
      <w:proofErr w:type="spellEnd"/>
      <w:r>
        <w:rPr>
          <w:rFonts w:ascii="B Badr" w:hAnsi="B Badr" w:cs="B Badr" w:hint="cs"/>
          <w:sz w:val="36"/>
          <w:szCs w:val="36"/>
          <w:rtl/>
        </w:rPr>
        <w:t xml:space="preserve"> که از سنخ لفظ است تشکیل می شود نه اینکه این قضیه تشکیل شده یک </w:t>
      </w:r>
      <w:proofErr w:type="spellStart"/>
      <w:r>
        <w:rPr>
          <w:rFonts w:ascii="B Badr" w:hAnsi="B Badr" w:cs="B Badr" w:hint="cs"/>
          <w:sz w:val="36"/>
          <w:szCs w:val="36"/>
          <w:rtl/>
        </w:rPr>
        <w:t>طرفش</w:t>
      </w:r>
      <w:proofErr w:type="spellEnd"/>
      <w:r>
        <w:rPr>
          <w:rFonts w:ascii="B Badr" w:hAnsi="B Badr" w:cs="B Badr" w:hint="cs"/>
          <w:sz w:val="36"/>
          <w:szCs w:val="36"/>
          <w:rtl/>
        </w:rPr>
        <w:t xml:space="preserve"> خارج باشد و یک طرف ان لفظ. بله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موضوع ایجاد شده </w:t>
      </w:r>
      <w:proofErr w:type="spellStart"/>
      <w:r>
        <w:rPr>
          <w:rFonts w:ascii="B Badr" w:hAnsi="B Badr" w:cs="B Badr" w:hint="cs"/>
          <w:sz w:val="36"/>
          <w:szCs w:val="36"/>
          <w:rtl/>
        </w:rPr>
        <w:t>بنفسه</w:t>
      </w:r>
      <w:proofErr w:type="spellEnd"/>
      <w:r>
        <w:rPr>
          <w:rFonts w:ascii="B Badr" w:hAnsi="B Badr" w:cs="B Badr" w:hint="cs"/>
          <w:sz w:val="36"/>
          <w:szCs w:val="36"/>
          <w:rtl/>
        </w:rPr>
        <w:t xml:space="preserve"> از سنخ لفظ نباشد و فعل خارجی غیر لفظ باشد مثل مورد نقض مرحوم اصفهانی که ضرب علی </w:t>
      </w:r>
      <w:proofErr w:type="spellStart"/>
      <w:r>
        <w:rPr>
          <w:rFonts w:ascii="B Badr" w:hAnsi="B Badr" w:cs="B Badr" w:hint="cs"/>
          <w:sz w:val="36"/>
          <w:szCs w:val="36"/>
          <w:rtl/>
        </w:rPr>
        <w:t>الحائط</w:t>
      </w:r>
      <w:proofErr w:type="spellEnd"/>
      <w:r>
        <w:rPr>
          <w:rFonts w:ascii="B Badr" w:hAnsi="B Badr" w:cs="B Badr" w:hint="cs"/>
          <w:sz w:val="36"/>
          <w:szCs w:val="36"/>
          <w:rtl/>
        </w:rPr>
        <w:t xml:space="preserve"> بود، یک طرف قضیه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ایجاد نشده و لذا قضیه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تشکیل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 </w:t>
      </w:r>
    </w:p>
    <w:p w14:paraId="2E4F4C86"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بنابراین اطلاق لفظ و اراده شخص از باب استعمال صحیح نیست اما از باب ایجاد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مشکلی ندارد.</w:t>
      </w:r>
    </w:p>
    <w:p w14:paraId="3337698D"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نسبت به قسم اول که اطلاق لفظ و اراده نوع باشد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بودند که در این قسم هم استعمال و هم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ممکن است و در مقابل ایشان مرحوم اصفهانی و ایروانی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حتما باید از باب استعمال دانست. مرحوم محقق عراقی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w:t>
      </w:r>
      <w:proofErr w:type="spellStart"/>
      <w:r>
        <w:rPr>
          <w:rFonts w:ascii="B Badr" w:hAnsi="B Badr" w:cs="B Badr" w:hint="cs"/>
          <w:sz w:val="36"/>
          <w:szCs w:val="36"/>
          <w:rtl/>
        </w:rPr>
        <w:t>واقای</w:t>
      </w:r>
      <w:proofErr w:type="spellEnd"/>
      <w:r>
        <w:rPr>
          <w:rFonts w:ascii="B Badr" w:hAnsi="B Badr" w:cs="B Badr" w:hint="cs"/>
          <w:sz w:val="36"/>
          <w:szCs w:val="36"/>
          <w:rtl/>
        </w:rPr>
        <w:t xml:space="preserve"> تبریزی نیز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این را هم باید از باب ایجاد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w:t>
      </w:r>
      <w:proofErr w:type="spellStart"/>
      <w:r>
        <w:rPr>
          <w:rFonts w:ascii="B Badr" w:hAnsi="B Badr" w:cs="B Badr" w:hint="cs"/>
          <w:sz w:val="36"/>
          <w:szCs w:val="36"/>
          <w:rtl/>
        </w:rPr>
        <w:t>بنفسه</w:t>
      </w:r>
      <w:proofErr w:type="spellEnd"/>
      <w:r>
        <w:rPr>
          <w:rFonts w:ascii="B Badr" w:hAnsi="B Badr" w:cs="B Badr" w:hint="cs"/>
          <w:sz w:val="36"/>
          <w:szCs w:val="36"/>
          <w:rtl/>
        </w:rPr>
        <w:t xml:space="preserve"> بگیریم.</w:t>
      </w:r>
    </w:p>
    <w:p w14:paraId="6FD91AE4"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 که چون هم شرایط استعمال را دارد و هم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را لذا هر دو ممکن خواهد بود. زیرا در </w:t>
      </w:r>
      <w:r>
        <w:rPr>
          <w:rFonts w:ascii="B Badr" w:hAnsi="B Badr" w:cs="Times New Roman"/>
          <w:sz w:val="36"/>
          <w:szCs w:val="36"/>
          <w:rtl/>
        </w:rPr>
        <w:t>"</w:t>
      </w:r>
      <w:r>
        <w:rPr>
          <w:rFonts w:ascii="B Badr" w:hAnsi="B Badr" w:cs="B Badr" w:hint="cs"/>
          <w:sz w:val="36"/>
          <w:szCs w:val="36"/>
          <w:rtl/>
        </w:rPr>
        <w:t xml:space="preserve">ضرب فعل </w:t>
      </w:r>
      <w:proofErr w:type="spellStart"/>
      <w:r>
        <w:rPr>
          <w:rFonts w:ascii="B Badr" w:hAnsi="B Badr" w:cs="B Badr" w:hint="cs"/>
          <w:sz w:val="36"/>
          <w:szCs w:val="36"/>
          <w:rtl/>
        </w:rPr>
        <w:t>ماض</w:t>
      </w:r>
      <w:proofErr w:type="spellEnd"/>
      <w:r>
        <w:rPr>
          <w:rFonts w:ascii="B Badr" w:hAnsi="B Badr" w:cs="Times New Roman"/>
          <w:sz w:val="36"/>
          <w:szCs w:val="36"/>
          <w:rtl/>
        </w:rPr>
        <w:t>"</w:t>
      </w:r>
      <w:r>
        <w:rPr>
          <w:rFonts w:ascii="B Badr" w:hAnsi="B Badr" w:cs="B Badr" w:hint="cs"/>
          <w:sz w:val="36"/>
          <w:szCs w:val="36"/>
          <w:rtl/>
        </w:rPr>
        <w:t xml:space="preserve"> کلمه </w:t>
      </w:r>
      <w:r>
        <w:rPr>
          <w:rFonts w:ascii="B Badr" w:hAnsi="B Badr" w:cs="Times New Roman"/>
          <w:sz w:val="36"/>
          <w:szCs w:val="36"/>
          <w:rtl/>
        </w:rPr>
        <w:t>"</w:t>
      </w:r>
      <w:r>
        <w:rPr>
          <w:rFonts w:ascii="B Badr" w:hAnsi="B Badr" w:cs="B Badr" w:hint="cs"/>
          <w:sz w:val="36"/>
          <w:szCs w:val="36"/>
          <w:rtl/>
        </w:rPr>
        <w:t>ضرب</w:t>
      </w:r>
      <w:r>
        <w:rPr>
          <w:rFonts w:ascii="B Badr" w:hAnsi="B Badr" w:cs="Times New Roman"/>
          <w:sz w:val="36"/>
          <w:szCs w:val="36"/>
          <w:rtl/>
        </w:rPr>
        <w:t>"</w:t>
      </w:r>
      <w:r>
        <w:rPr>
          <w:rFonts w:ascii="B Badr" w:hAnsi="B Badr" w:cs="B Badr" w:hint="cs"/>
          <w:sz w:val="36"/>
          <w:szCs w:val="36"/>
          <w:rtl/>
        </w:rPr>
        <w:t xml:space="preserve"> هم می تواند عنوان و مرآت برای نوع </w:t>
      </w:r>
      <w:r>
        <w:rPr>
          <w:rFonts w:ascii="B Badr" w:hAnsi="B Badr" w:cs="Times New Roman"/>
          <w:sz w:val="36"/>
          <w:szCs w:val="36"/>
          <w:rtl/>
        </w:rPr>
        <w:t>"</w:t>
      </w:r>
      <w:r>
        <w:rPr>
          <w:rFonts w:ascii="B Badr" w:hAnsi="B Badr" w:cs="B Badr" w:hint="cs"/>
          <w:sz w:val="36"/>
          <w:szCs w:val="36"/>
          <w:rtl/>
        </w:rPr>
        <w:t>ضرب</w:t>
      </w:r>
      <w:r>
        <w:rPr>
          <w:rFonts w:ascii="B Badr" w:hAnsi="B Badr" w:cs="Times New Roman"/>
          <w:sz w:val="36"/>
          <w:szCs w:val="36"/>
          <w:rtl/>
        </w:rPr>
        <w:t>"</w:t>
      </w:r>
      <w:r>
        <w:rPr>
          <w:rFonts w:ascii="B Badr" w:hAnsi="B Badr" w:cs="B Badr" w:hint="cs"/>
          <w:sz w:val="36"/>
          <w:szCs w:val="36"/>
          <w:rtl/>
        </w:rPr>
        <w:t xml:space="preserve"> باشد و به تبع اطلاق لفظ، معنا که نوع باشد به ذهن مخاطب منتقل گردد لذا شرط و خصوصیت استعمال را </w:t>
      </w:r>
      <w:proofErr w:type="spellStart"/>
      <w:r>
        <w:rPr>
          <w:rFonts w:ascii="B Badr" w:hAnsi="B Badr" w:cs="B Badr" w:hint="cs"/>
          <w:sz w:val="36"/>
          <w:szCs w:val="36"/>
          <w:rtl/>
        </w:rPr>
        <w:t>داراست</w:t>
      </w:r>
      <w:proofErr w:type="spellEnd"/>
      <w:r>
        <w:rPr>
          <w:rFonts w:ascii="B Badr" w:hAnsi="B Badr" w:cs="B Badr" w:hint="cs"/>
          <w:sz w:val="36"/>
          <w:szCs w:val="36"/>
          <w:rtl/>
        </w:rPr>
        <w:t xml:space="preserve">.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هم ممکن است زیرا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موضوع </w:t>
      </w:r>
      <w:proofErr w:type="spellStart"/>
      <w:r>
        <w:rPr>
          <w:rFonts w:ascii="B Badr" w:hAnsi="B Badr" w:cs="B Badr" w:hint="cs"/>
          <w:sz w:val="36"/>
          <w:szCs w:val="36"/>
          <w:rtl/>
        </w:rPr>
        <w:t>بنفسه</w:t>
      </w:r>
      <w:proofErr w:type="spellEnd"/>
      <w:r>
        <w:rPr>
          <w:rFonts w:ascii="B Badr" w:hAnsi="B Badr" w:cs="B Badr" w:hint="cs"/>
          <w:sz w:val="36"/>
          <w:szCs w:val="36"/>
          <w:rtl/>
        </w:rPr>
        <w:t xml:space="preserve"> ایجاد می شود گاهی موضوع با خصوصیت </w:t>
      </w:r>
      <w:proofErr w:type="spellStart"/>
      <w:r>
        <w:rPr>
          <w:rFonts w:ascii="B Badr" w:hAnsi="B Badr" w:cs="B Badr" w:hint="cs"/>
          <w:sz w:val="36"/>
          <w:szCs w:val="36"/>
          <w:rtl/>
        </w:rPr>
        <w:t>شخصیه</w:t>
      </w:r>
      <w:r>
        <w:rPr>
          <w:rFonts w:ascii="B Badr" w:hAnsi="B Badr" w:cs="B Badr" w:hint="cs"/>
          <w:sz w:val="36"/>
          <w:szCs w:val="36"/>
          <w:rtl/>
        </w:rPr>
        <w:softHyphen/>
        <w:t>اش</w:t>
      </w:r>
      <w:proofErr w:type="spellEnd"/>
      <w:r>
        <w:rPr>
          <w:rFonts w:ascii="B Badr" w:hAnsi="B Badr" w:cs="B Badr" w:hint="cs"/>
          <w:sz w:val="36"/>
          <w:szCs w:val="36"/>
          <w:rtl/>
        </w:rPr>
        <w:t xml:space="preserve"> ملاحظه </w:t>
      </w:r>
      <w:r>
        <w:rPr>
          <w:rFonts w:ascii="B Badr" w:hAnsi="B Badr" w:cs="B Badr" w:hint="cs"/>
          <w:sz w:val="36"/>
          <w:szCs w:val="36"/>
          <w:rtl/>
        </w:rPr>
        <w:lastRenderedPageBreak/>
        <w:t>می شود و گاهی هم به عنوان یک فرد و مصداق کلی. اگر اول باشد دیگر از موارد اطلاق لفظ و اراده نوع نخواهد بود اما اگر به عنوان یک فرد و مصداق کلی ملاحظه گردد حکمی که برای این موضوع در این قضیه ثابت می شود برای افراد دیگر طبیعی هم ثابت خواهد شد.</w:t>
      </w:r>
    </w:p>
    <w:p w14:paraId="76E98068"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این فرمایش مورد اشکال و نقد محققین دیگر قرار گرفته است. مرحوم ایروانی و مرحوم اصفهانی که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قسم اول لزوما باید از باب استعمال باشد، </w:t>
      </w:r>
      <w:proofErr w:type="spellStart"/>
      <w:r>
        <w:rPr>
          <w:rFonts w:ascii="B Badr" w:hAnsi="B Badr" w:cs="B Badr" w:hint="cs"/>
          <w:sz w:val="36"/>
          <w:szCs w:val="36"/>
          <w:rtl/>
        </w:rPr>
        <w:t>وجهش</w:t>
      </w:r>
      <w:proofErr w:type="spellEnd"/>
      <w:r>
        <w:rPr>
          <w:rFonts w:ascii="B Badr" w:hAnsi="B Badr" w:cs="B Badr" w:hint="cs"/>
          <w:sz w:val="36"/>
          <w:szCs w:val="36"/>
          <w:rtl/>
        </w:rPr>
        <w:t xml:space="preserve"> را چنین بیان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خصوصیت استعمال محقق است چراکه "ضرب</w:t>
      </w:r>
      <w:r>
        <w:rPr>
          <w:rFonts w:ascii="B Badr" w:hAnsi="B Badr" w:cs="Times New Roman"/>
          <w:sz w:val="36"/>
          <w:szCs w:val="36"/>
          <w:rtl/>
        </w:rPr>
        <w:t>"</w:t>
      </w:r>
      <w:r>
        <w:rPr>
          <w:rFonts w:ascii="B Badr" w:hAnsi="B Badr" w:cs="B Badr" w:hint="cs"/>
          <w:sz w:val="36"/>
          <w:szCs w:val="36"/>
          <w:rtl/>
        </w:rPr>
        <w:t xml:space="preserve"> می تواند مرآت نوع باشد اما شرایط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محقق نیست. تعبیر محقق ایروانی این است که حتی اگر در قسم چهارم اطلاق </w:t>
      </w:r>
      <w:proofErr w:type="spellStart"/>
      <w:r>
        <w:rPr>
          <w:rFonts w:ascii="B Badr" w:hAnsi="B Badr" w:cs="B Badr" w:hint="cs"/>
          <w:sz w:val="36"/>
          <w:szCs w:val="36"/>
          <w:rtl/>
        </w:rPr>
        <w:t>ايجادی</w:t>
      </w:r>
      <w:proofErr w:type="spellEnd"/>
      <w:r>
        <w:rPr>
          <w:rFonts w:ascii="B Badr" w:hAnsi="B Badr" w:cs="B Badr" w:hint="cs"/>
          <w:sz w:val="36"/>
          <w:szCs w:val="36"/>
          <w:rtl/>
        </w:rPr>
        <w:t xml:space="preserve"> را بپذیریم در قسم اول قابل قبول نیست. زیرا در تقدیری که اطلاق از باب استعمال نباشد بلکه از باب ایجاد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الخارج</w:t>
      </w:r>
      <w:proofErr w:type="spellEnd"/>
      <w:r>
        <w:rPr>
          <w:rFonts w:ascii="B Badr" w:hAnsi="B Badr" w:cs="B Badr" w:hint="cs"/>
          <w:sz w:val="36"/>
          <w:szCs w:val="36"/>
          <w:rtl/>
        </w:rPr>
        <w:t xml:space="preserve"> باشد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خارج ایجاد می شود فرد و </w:t>
      </w:r>
      <w:proofErr w:type="spellStart"/>
      <w:r>
        <w:rPr>
          <w:rFonts w:ascii="B Badr" w:hAnsi="B Badr" w:cs="B Badr" w:hint="cs"/>
          <w:sz w:val="36"/>
          <w:szCs w:val="36"/>
          <w:rtl/>
        </w:rPr>
        <w:t>مصداقی</w:t>
      </w:r>
      <w:proofErr w:type="spellEnd"/>
      <w:r>
        <w:rPr>
          <w:rFonts w:ascii="B Badr" w:hAnsi="B Badr" w:cs="B Badr" w:hint="cs"/>
          <w:sz w:val="36"/>
          <w:szCs w:val="36"/>
          <w:rtl/>
        </w:rPr>
        <w:t xml:space="preserve"> از نوع و طبیعی است و الا کلی به نحو لا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w:t>
      </w:r>
      <w:proofErr w:type="spellStart"/>
      <w:r>
        <w:rPr>
          <w:rFonts w:ascii="B Badr" w:hAnsi="B Badr" w:cs="B Badr" w:hint="cs"/>
          <w:sz w:val="36"/>
          <w:szCs w:val="36"/>
          <w:rtl/>
        </w:rPr>
        <w:t>بما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کلی و </w:t>
      </w:r>
      <w:proofErr w:type="spellStart"/>
      <w:r>
        <w:rPr>
          <w:rFonts w:ascii="B Badr" w:hAnsi="B Badr" w:cs="B Badr" w:hint="cs"/>
          <w:sz w:val="36"/>
          <w:szCs w:val="36"/>
          <w:rtl/>
        </w:rPr>
        <w:t>بما</w:t>
      </w:r>
      <w:proofErr w:type="spellEnd"/>
      <w:r>
        <w:rPr>
          <w:rFonts w:ascii="B Badr" w:hAnsi="B Badr" w:cs="B Badr" w:hint="cs"/>
          <w:sz w:val="36"/>
          <w:szCs w:val="36"/>
          <w:rtl/>
        </w:rPr>
        <w:t xml:space="preserve"> اینکه قابل انطباق بر همه افراد است در خارج ایجاد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 چون ما هو </w:t>
      </w:r>
      <w:proofErr w:type="spellStart"/>
      <w:r>
        <w:rPr>
          <w:rFonts w:ascii="B Badr" w:hAnsi="B Badr" w:cs="B Badr" w:hint="cs"/>
          <w:sz w:val="36"/>
          <w:szCs w:val="36"/>
          <w:rtl/>
        </w:rPr>
        <w:t>الموجود</w:t>
      </w:r>
      <w:proofErr w:type="spellEnd"/>
      <w:r>
        <w:rPr>
          <w:rFonts w:ascii="B Badr" w:hAnsi="B Badr" w:cs="B Badr" w:hint="cs"/>
          <w:sz w:val="36"/>
          <w:szCs w:val="36"/>
          <w:rtl/>
        </w:rPr>
        <w:t xml:space="preserve"> شخص خاص است دیگر معنا ندارد حکمی که به ان تعلق گرفته عام باشد و به بقیه افراد سرایت کند.</w:t>
      </w:r>
    </w:p>
    <w:p w14:paraId="76EFFF0D"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توضیح بیشتر این است که مرحوم اصفهانی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چون نسبت طبیعی به افراد نسبت </w:t>
      </w:r>
      <w:proofErr w:type="spellStart"/>
      <w:r>
        <w:rPr>
          <w:rFonts w:ascii="B Badr" w:hAnsi="B Badr" w:cs="B Badr" w:hint="cs"/>
          <w:sz w:val="36"/>
          <w:szCs w:val="36"/>
          <w:rtl/>
        </w:rPr>
        <w:t>آباء</w:t>
      </w:r>
      <w:proofErr w:type="spellEnd"/>
      <w:r>
        <w:rPr>
          <w:rFonts w:ascii="B Badr" w:hAnsi="B Badr" w:cs="B Badr" w:hint="cs"/>
          <w:sz w:val="36"/>
          <w:szCs w:val="36"/>
          <w:rtl/>
        </w:rPr>
        <w:t xml:space="preserve"> به اولاد است نه </w:t>
      </w:r>
      <w:proofErr w:type="spellStart"/>
      <w:r>
        <w:rPr>
          <w:rFonts w:ascii="B Badr" w:hAnsi="B Badr" w:cs="B Badr" w:hint="cs"/>
          <w:sz w:val="36"/>
          <w:szCs w:val="36"/>
          <w:rtl/>
        </w:rPr>
        <w:t>اب</w:t>
      </w:r>
      <w:proofErr w:type="spellEnd"/>
      <w:r>
        <w:rPr>
          <w:rFonts w:ascii="B Badr" w:hAnsi="B Badr" w:cs="B Badr" w:hint="cs"/>
          <w:sz w:val="36"/>
          <w:szCs w:val="36"/>
          <w:rtl/>
        </w:rPr>
        <w:t xml:space="preserve"> واحد به اولاد، وقتی گفته می شود </w:t>
      </w:r>
      <w:r>
        <w:rPr>
          <w:rFonts w:ascii="B Badr" w:hAnsi="B Badr" w:cs="Times New Roman"/>
          <w:sz w:val="36"/>
          <w:szCs w:val="36"/>
          <w:rtl/>
        </w:rPr>
        <w:t>"</w:t>
      </w:r>
      <w:r>
        <w:rPr>
          <w:rFonts w:ascii="B Badr" w:hAnsi="B Badr" w:cs="B Badr" w:hint="cs"/>
          <w:sz w:val="36"/>
          <w:szCs w:val="36"/>
          <w:rtl/>
        </w:rPr>
        <w:t>ضرب</w:t>
      </w:r>
      <w:r>
        <w:rPr>
          <w:rFonts w:ascii="B Badr" w:hAnsi="B Badr" w:cs="Times New Roman"/>
          <w:sz w:val="36"/>
          <w:szCs w:val="36"/>
          <w:rtl/>
        </w:rPr>
        <w:t>"</w:t>
      </w:r>
      <w:r>
        <w:rPr>
          <w:rFonts w:ascii="B Badr" w:hAnsi="B Badr" w:cs="B Badr" w:hint="cs"/>
          <w:sz w:val="36"/>
          <w:szCs w:val="36"/>
          <w:rtl/>
        </w:rPr>
        <w:t xml:space="preserve"> کلی ای که در ضمن این فرد ایجاد شده غیر از کلی ایجاد شده در ضمن فرد دیگر است. بر این اساس با ایجاد یک فرد، </w:t>
      </w:r>
      <w:proofErr w:type="spellStart"/>
      <w:r>
        <w:rPr>
          <w:rFonts w:ascii="B Badr" w:hAnsi="B Badr" w:cs="B Badr" w:hint="cs"/>
          <w:sz w:val="36"/>
          <w:szCs w:val="36"/>
          <w:rtl/>
        </w:rPr>
        <w:t>حصه</w:t>
      </w:r>
      <w:proofErr w:type="spellEnd"/>
      <w:r>
        <w:rPr>
          <w:rFonts w:ascii="B Badr" w:hAnsi="B Badr" w:cs="B Badr" w:hint="cs"/>
          <w:sz w:val="36"/>
          <w:szCs w:val="36"/>
          <w:rtl/>
        </w:rPr>
        <w:t xml:space="preserve"> ای ایجاد شده ولی با ایجاد ان، کلی در ضمن همین فرد ایجاد شده نه کلی در ضمن بقیه افراد.</w:t>
      </w:r>
    </w:p>
    <w:p w14:paraId="70189DDD"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lastRenderedPageBreak/>
        <w:t xml:space="preserve">از این اشکال می شود جواب داد که هر چند با این فرض که موضوع حکم، فرد خاص و شخص خارجی است به حسب مقام اثبات و به حسب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قضیه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به دلالت لفظی حکایت می کند حکم به سایر افراد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سرایت کند بلکه مختص و مقید به شخص ایجاد شده است، چه قید داخل باشد و چه تقید داخل و قید خارج باشد، در هر صورت وقتی خصوصیت را لحاظ کنیم، به حسب </w:t>
      </w:r>
      <w:proofErr w:type="spellStart"/>
      <w:r>
        <w:rPr>
          <w:rFonts w:ascii="B Badr" w:hAnsi="B Badr" w:cs="B Badr" w:hint="cs"/>
          <w:sz w:val="36"/>
          <w:szCs w:val="36"/>
          <w:rtl/>
        </w:rPr>
        <w:t>منطوق</w:t>
      </w:r>
      <w:proofErr w:type="spellEnd"/>
      <w:r>
        <w:rPr>
          <w:rFonts w:ascii="B Badr" w:hAnsi="B Badr" w:cs="B Badr" w:hint="cs"/>
          <w:sz w:val="36"/>
          <w:szCs w:val="36"/>
          <w:rtl/>
        </w:rPr>
        <w:t xml:space="preserve"> اولیه حکم مختص به همین فرد می شود و شامل افراد دیگر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گردد، ولی همان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امر خاص موضوع برای حکم قرار گرفته دو قسم می باشند در یک قسم تعدی و </w:t>
      </w:r>
      <w:proofErr w:type="spellStart"/>
      <w:r>
        <w:rPr>
          <w:rFonts w:ascii="B Badr" w:hAnsi="B Badr" w:cs="B Badr" w:hint="cs"/>
          <w:sz w:val="36"/>
          <w:szCs w:val="36"/>
          <w:rtl/>
        </w:rPr>
        <w:t>تسری</w:t>
      </w:r>
      <w:proofErr w:type="spellEnd"/>
      <w:r>
        <w:rPr>
          <w:rFonts w:ascii="B Badr" w:hAnsi="B Badr" w:cs="B Badr" w:hint="cs"/>
          <w:sz w:val="36"/>
          <w:szCs w:val="36"/>
          <w:rtl/>
        </w:rPr>
        <w:t xml:space="preserve"> حکم ممکن نیست و در یک قسم ممکن. زیرا در بعضی موارد شخص خاص به ملاحظه </w:t>
      </w:r>
      <w:proofErr w:type="spellStart"/>
      <w:r>
        <w:rPr>
          <w:rFonts w:ascii="B Badr" w:hAnsi="B Badr" w:cs="B Badr" w:hint="cs"/>
          <w:sz w:val="36"/>
          <w:szCs w:val="36"/>
          <w:rtl/>
        </w:rPr>
        <w:t>تشخصاتی</w:t>
      </w:r>
      <w:proofErr w:type="spellEnd"/>
      <w:r>
        <w:rPr>
          <w:rFonts w:ascii="B Badr" w:hAnsi="B Badr" w:cs="B Badr" w:hint="cs"/>
          <w:sz w:val="36"/>
          <w:szCs w:val="36"/>
          <w:rtl/>
        </w:rPr>
        <w:t xml:space="preserve"> که دارد موضوع قرار می گیرد و در نتیجه حکم به حسب مقام ثبوت و اراده </w:t>
      </w:r>
      <w:proofErr w:type="spellStart"/>
      <w:r>
        <w:rPr>
          <w:rFonts w:ascii="B Badr" w:hAnsi="B Badr" w:cs="B Badr" w:hint="cs"/>
          <w:sz w:val="36"/>
          <w:szCs w:val="36"/>
          <w:rtl/>
        </w:rPr>
        <w:t>جدیه</w:t>
      </w:r>
      <w:proofErr w:type="spellEnd"/>
      <w:r>
        <w:rPr>
          <w:rFonts w:ascii="B Badr" w:hAnsi="B Badr" w:cs="B Badr" w:hint="cs"/>
          <w:sz w:val="36"/>
          <w:szCs w:val="36"/>
          <w:rtl/>
        </w:rPr>
        <w:t xml:space="preserve"> نیز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سرایت کند اما در قسم دیگر اگر فرد خاص به این لحاظ که یک مصداق برای طبیعی و یک فرد برای کلی است موضوع قرار بگیرد، به مناسبت حکم و موضوع کشف می شود که حکم شامل بقیه افراد طبیعی هم هست و الا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اولی به حسب مقام اثبات همان حکم خاص است. مقصود از مناسبت حکم و موضوع این نیست که خارج از </w:t>
      </w:r>
      <w:proofErr w:type="spellStart"/>
      <w:r>
        <w:rPr>
          <w:rFonts w:ascii="B Badr" w:hAnsi="B Badr" w:cs="B Badr" w:hint="cs"/>
          <w:sz w:val="36"/>
          <w:szCs w:val="36"/>
          <w:rtl/>
        </w:rPr>
        <w:t>متفاهم</w:t>
      </w:r>
      <w:proofErr w:type="spellEnd"/>
      <w:r>
        <w:rPr>
          <w:rFonts w:ascii="B Badr" w:hAnsi="B Badr" w:cs="B Badr" w:hint="cs"/>
          <w:sz w:val="36"/>
          <w:szCs w:val="36"/>
          <w:rtl/>
        </w:rPr>
        <w:t xml:space="preserve"> عرفی کلام است بلکه در بعضی موارد مناسبت حکم و موضوع ظهور نهایی برای کلام درست می کند. در بعضی از موارد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w:t>
      </w:r>
      <w:proofErr w:type="spellStart"/>
      <w:r>
        <w:rPr>
          <w:rFonts w:ascii="B Badr" w:hAnsi="B Badr" w:cs="B Badr" w:hint="cs"/>
          <w:sz w:val="36"/>
          <w:szCs w:val="36"/>
          <w:rtl/>
        </w:rPr>
        <w:t>استعمالی</w:t>
      </w:r>
      <w:proofErr w:type="spellEnd"/>
      <w:r>
        <w:rPr>
          <w:rFonts w:ascii="B Badr" w:hAnsi="B Badr" w:cs="B Badr" w:hint="cs"/>
          <w:sz w:val="36"/>
          <w:szCs w:val="36"/>
          <w:rtl/>
        </w:rPr>
        <w:t xml:space="preserve"> امری خاص است که با اضافه شدن قرینه به الفاظ بکار رفته شده،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w:t>
      </w:r>
      <w:proofErr w:type="spellStart"/>
      <w:r>
        <w:rPr>
          <w:rFonts w:ascii="B Badr" w:hAnsi="B Badr" w:cs="B Badr" w:hint="cs"/>
          <w:sz w:val="36"/>
          <w:szCs w:val="36"/>
          <w:rtl/>
        </w:rPr>
        <w:t>تفهمیمی</w:t>
      </w:r>
      <w:proofErr w:type="spellEnd"/>
      <w:r>
        <w:rPr>
          <w:rFonts w:ascii="B Badr" w:hAnsi="B Badr" w:cs="B Badr" w:hint="cs"/>
          <w:sz w:val="36"/>
          <w:szCs w:val="36"/>
          <w:rtl/>
        </w:rPr>
        <w:t xml:space="preserve"> امری اعم می شود. مثلا در بحث وجوب خمس در دلیل داریم که اگر </w:t>
      </w:r>
      <w:proofErr w:type="spellStart"/>
      <w:r>
        <w:rPr>
          <w:rFonts w:ascii="B Badr" w:hAnsi="B Badr" w:cs="B Badr" w:hint="cs"/>
          <w:sz w:val="36"/>
          <w:szCs w:val="36"/>
          <w:rtl/>
        </w:rPr>
        <w:t>ذمی</w:t>
      </w:r>
      <w:proofErr w:type="spellEnd"/>
      <w:r>
        <w:rPr>
          <w:rFonts w:ascii="B Badr" w:hAnsi="B Badr" w:cs="B Badr" w:hint="cs"/>
          <w:sz w:val="36"/>
          <w:szCs w:val="36"/>
          <w:rtl/>
        </w:rPr>
        <w:t xml:space="preserve"> زمینی را از مسلمانی بخرد  واجب است خمس ان را بپردازد. اگرچه عنوان مذکور در دلیل عنوان شراء و خریدن است اما در همین مورد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به مناسبت حکم و موضوع معلوم می </w:t>
      </w:r>
      <w:r>
        <w:rPr>
          <w:rFonts w:ascii="B Badr" w:hAnsi="B Badr" w:cs="B Badr" w:hint="cs"/>
          <w:sz w:val="36"/>
          <w:szCs w:val="36"/>
          <w:rtl/>
        </w:rPr>
        <w:lastRenderedPageBreak/>
        <w:t xml:space="preserve">شود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موضوع خمس است انتقال زمین از مسلمان به </w:t>
      </w:r>
      <w:proofErr w:type="spellStart"/>
      <w:r>
        <w:rPr>
          <w:rFonts w:ascii="B Badr" w:hAnsi="B Badr" w:cs="B Badr" w:hint="cs"/>
          <w:sz w:val="36"/>
          <w:szCs w:val="36"/>
          <w:rtl/>
        </w:rPr>
        <w:t>ذمی</w:t>
      </w:r>
      <w:proofErr w:type="spellEnd"/>
      <w:r>
        <w:rPr>
          <w:rFonts w:ascii="B Badr" w:hAnsi="B Badr" w:cs="B Badr" w:hint="cs"/>
          <w:sz w:val="36"/>
          <w:szCs w:val="36"/>
          <w:rtl/>
        </w:rPr>
        <w:t xml:space="preserve"> است ولو با صلح </w:t>
      </w:r>
      <w:proofErr w:type="spellStart"/>
      <w:r>
        <w:rPr>
          <w:rFonts w:ascii="B Badr" w:hAnsi="B Badr" w:cs="B Badr" w:hint="cs"/>
          <w:sz w:val="36"/>
          <w:szCs w:val="36"/>
          <w:rtl/>
        </w:rPr>
        <w:t>يا</w:t>
      </w:r>
      <w:proofErr w:type="spellEnd"/>
      <w:r>
        <w:rPr>
          <w:rFonts w:ascii="B Badr" w:hAnsi="B Badr" w:cs="B Badr" w:hint="cs"/>
          <w:sz w:val="36"/>
          <w:szCs w:val="36"/>
          <w:rtl/>
        </w:rPr>
        <w:t xml:space="preserve"> </w:t>
      </w:r>
      <w:proofErr w:type="spellStart"/>
      <w:r>
        <w:rPr>
          <w:rFonts w:ascii="B Badr" w:hAnsi="B Badr" w:cs="B Badr" w:hint="cs"/>
          <w:sz w:val="36"/>
          <w:szCs w:val="36"/>
          <w:rtl/>
        </w:rPr>
        <w:t>هبه</w:t>
      </w:r>
      <w:proofErr w:type="spellEnd"/>
      <w:r>
        <w:rPr>
          <w:rFonts w:ascii="B Badr" w:hAnsi="B Badr" w:cs="B Badr" w:hint="cs"/>
          <w:sz w:val="36"/>
          <w:szCs w:val="36"/>
          <w:rtl/>
        </w:rPr>
        <w:t xml:space="preserve"> باشد. بنابراین ولو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w:t>
      </w:r>
      <w:proofErr w:type="spellStart"/>
      <w:r>
        <w:rPr>
          <w:rFonts w:ascii="B Badr" w:hAnsi="B Badr" w:cs="B Badr" w:hint="cs"/>
          <w:sz w:val="36"/>
          <w:szCs w:val="36"/>
          <w:rtl/>
        </w:rPr>
        <w:t>استعمالی</w:t>
      </w:r>
      <w:proofErr w:type="spellEnd"/>
      <w:r>
        <w:rPr>
          <w:rFonts w:ascii="B Badr" w:hAnsi="B Badr" w:cs="B Badr" w:hint="cs"/>
          <w:sz w:val="36"/>
          <w:szCs w:val="36"/>
          <w:rtl/>
        </w:rPr>
        <w:t xml:space="preserve"> همان شراء و خریدن است ولی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تفهیمی و </w:t>
      </w:r>
      <w:proofErr w:type="spellStart"/>
      <w:r>
        <w:rPr>
          <w:rFonts w:ascii="B Badr" w:hAnsi="B Badr" w:cs="B Badr" w:hint="cs"/>
          <w:sz w:val="36"/>
          <w:szCs w:val="36"/>
          <w:rtl/>
        </w:rPr>
        <w:t>متفاهم</w:t>
      </w:r>
      <w:proofErr w:type="spellEnd"/>
      <w:r>
        <w:rPr>
          <w:rFonts w:ascii="B Badr" w:hAnsi="B Badr" w:cs="B Badr" w:hint="cs"/>
          <w:sz w:val="36"/>
          <w:szCs w:val="36"/>
          <w:rtl/>
        </w:rPr>
        <w:t xml:space="preserve"> نهایی کلام همان انتقال است که موجب خمس می شود.</w:t>
      </w:r>
    </w:p>
    <w:p w14:paraId="7B6D2922"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پس با ایجاد </w:t>
      </w:r>
      <w:proofErr w:type="spellStart"/>
      <w:r>
        <w:rPr>
          <w:rFonts w:ascii="B Badr" w:hAnsi="B Badr" w:cs="B Badr" w:hint="cs"/>
          <w:sz w:val="36"/>
          <w:szCs w:val="36"/>
          <w:rtl/>
        </w:rPr>
        <w:t>الفرد</w:t>
      </w:r>
      <w:proofErr w:type="spellEnd"/>
      <w:r>
        <w:rPr>
          <w:rFonts w:ascii="B Badr" w:hAnsi="B Badr" w:cs="B Badr" w:hint="cs"/>
          <w:sz w:val="36"/>
          <w:szCs w:val="36"/>
          <w:rtl/>
        </w:rPr>
        <w:t xml:space="preserve"> می توان حکم را به سایر افراد تعمیم داد ولی در جایی که </w:t>
      </w:r>
      <w:proofErr w:type="spellStart"/>
      <w:r>
        <w:rPr>
          <w:rFonts w:ascii="B Badr" w:hAnsi="B Badr" w:cs="B Badr" w:hint="cs"/>
          <w:sz w:val="36"/>
          <w:szCs w:val="36"/>
          <w:rtl/>
        </w:rPr>
        <w:t>لوحظ</w:t>
      </w:r>
      <w:proofErr w:type="spellEnd"/>
      <w:r>
        <w:rPr>
          <w:rFonts w:ascii="B Badr" w:hAnsi="B Badr" w:cs="B Badr" w:hint="cs"/>
          <w:sz w:val="36"/>
          <w:szCs w:val="36"/>
          <w:rtl/>
        </w:rPr>
        <w:t xml:space="preserve"> </w:t>
      </w:r>
      <w:proofErr w:type="spellStart"/>
      <w:r>
        <w:rPr>
          <w:rFonts w:ascii="B Badr" w:hAnsi="B Badr" w:cs="B Badr" w:hint="cs"/>
          <w:sz w:val="36"/>
          <w:szCs w:val="36"/>
          <w:rtl/>
        </w:rPr>
        <w:t>بما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فرد </w:t>
      </w:r>
      <w:proofErr w:type="spellStart"/>
      <w:r>
        <w:rPr>
          <w:rFonts w:ascii="B Badr" w:hAnsi="B Badr" w:cs="B Badr" w:hint="cs"/>
          <w:sz w:val="36"/>
          <w:szCs w:val="36"/>
          <w:rtl/>
        </w:rPr>
        <w:t>للکلی</w:t>
      </w:r>
      <w:proofErr w:type="spellEnd"/>
      <w:r>
        <w:rPr>
          <w:rFonts w:ascii="B Badr" w:hAnsi="B Badr" w:cs="B Badr" w:hint="cs"/>
          <w:sz w:val="36"/>
          <w:szCs w:val="36"/>
          <w:rtl/>
        </w:rPr>
        <w:t>.</w:t>
      </w:r>
    </w:p>
    <w:p w14:paraId="25CFF550"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البته مرحوم ایروانی در </w:t>
      </w:r>
      <w:proofErr w:type="spellStart"/>
      <w:r>
        <w:rPr>
          <w:rFonts w:ascii="B Badr" w:hAnsi="B Badr" w:cs="B Badr" w:hint="cs"/>
          <w:sz w:val="36"/>
          <w:szCs w:val="36"/>
          <w:rtl/>
        </w:rPr>
        <w:t>تعلیقه</w:t>
      </w:r>
      <w:proofErr w:type="spellEnd"/>
      <w:r>
        <w:rPr>
          <w:rFonts w:ascii="B Badr" w:hAnsi="B Badr" w:cs="B Badr" w:hint="cs"/>
          <w:sz w:val="36"/>
          <w:szCs w:val="36"/>
          <w:rtl/>
        </w:rPr>
        <w:t xml:space="preserve">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ملتفت به این جواب بوده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با این وجود ان را قبول نکرده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ایشان بعد از اینکه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اگر قسم اول را از باب ایجاد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گرفتیم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تعمیم را استفاده کنیم ادامه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roofErr w:type="spellStart"/>
      <w:r>
        <w:rPr>
          <w:rFonts w:ascii="B Badr" w:hAnsi="B Badr" w:cs="B Badr" w:hint="cs"/>
          <w:sz w:val="36"/>
          <w:szCs w:val="36"/>
          <w:rtl/>
        </w:rPr>
        <w:t>نعم</w:t>
      </w:r>
      <w:proofErr w:type="spellEnd"/>
      <w:r>
        <w:rPr>
          <w:rFonts w:ascii="B Badr" w:hAnsi="B Badr" w:cs="B Badr" w:hint="cs"/>
          <w:sz w:val="36"/>
          <w:szCs w:val="36"/>
          <w:rtl/>
        </w:rPr>
        <w:t xml:space="preserve"> لا </w:t>
      </w:r>
      <w:proofErr w:type="spellStart"/>
      <w:r>
        <w:rPr>
          <w:rFonts w:ascii="B Badr" w:hAnsi="B Badr" w:cs="B Badr" w:hint="cs"/>
          <w:sz w:val="36"/>
          <w:szCs w:val="36"/>
          <w:rtl/>
        </w:rPr>
        <w:t>نأبى</w:t>
      </w:r>
      <w:proofErr w:type="spellEnd"/>
      <w:r>
        <w:rPr>
          <w:rFonts w:ascii="B Badr" w:hAnsi="B Badr" w:cs="B Badr" w:hint="cs"/>
          <w:sz w:val="36"/>
          <w:szCs w:val="36"/>
          <w:rtl/>
        </w:rPr>
        <w:t xml:space="preserve"> ان </w:t>
      </w:r>
      <w:proofErr w:type="spellStart"/>
      <w:r>
        <w:rPr>
          <w:rFonts w:ascii="B Badr" w:hAnsi="B Badr" w:cs="B Badr" w:hint="cs"/>
          <w:sz w:val="36"/>
          <w:szCs w:val="36"/>
          <w:rtl/>
        </w:rPr>
        <w:t>يكون</w:t>
      </w:r>
      <w:proofErr w:type="spellEnd"/>
      <w:r>
        <w:rPr>
          <w:rFonts w:ascii="B Badr" w:hAnsi="B Badr" w:cs="B Badr" w:hint="cs"/>
          <w:sz w:val="36"/>
          <w:szCs w:val="36"/>
          <w:rtl/>
        </w:rPr>
        <w:t xml:space="preserve"> </w:t>
      </w:r>
      <w:proofErr w:type="spellStart"/>
      <w:r>
        <w:rPr>
          <w:rFonts w:ascii="B Badr" w:hAnsi="B Badr" w:cs="B Badr" w:hint="cs"/>
          <w:sz w:val="36"/>
          <w:szCs w:val="36"/>
          <w:rtl/>
        </w:rPr>
        <w:t>الحكم</w:t>
      </w:r>
      <w:proofErr w:type="spellEnd"/>
      <w:r>
        <w:rPr>
          <w:rFonts w:ascii="B Badr" w:hAnsi="B Badr" w:cs="B Badr" w:hint="cs"/>
          <w:sz w:val="36"/>
          <w:szCs w:val="36"/>
          <w:rtl/>
        </w:rPr>
        <w:t xml:space="preserve"> </w:t>
      </w:r>
      <w:proofErr w:type="spellStart"/>
      <w:r>
        <w:rPr>
          <w:rFonts w:ascii="B Badr" w:hAnsi="B Badr" w:cs="B Badr" w:hint="cs"/>
          <w:sz w:val="36"/>
          <w:szCs w:val="36"/>
          <w:rtl/>
        </w:rPr>
        <w:t>متوجها</w:t>
      </w:r>
      <w:proofErr w:type="spellEnd"/>
      <w:r>
        <w:rPr>
          <w:rFonts w:ascii="B Badr" w:hAnsi="B Badr" w:cs="B Badr" w:hint="cs"/>
          <w:sz w:val="36"/>
          <w:szCs w:val="36"/>
          <w:rtl/>
        </w:rPr>
        <w:t xml:space="preserve"> </w:t>
      </w:r>
      <w:proofErr w:type="spellStart"/>
      <w:r>
        <w:rPr>
          <w:rFonts w:ascii="B Badr" w:hAnsi="B Badr" w:cs="B Badr" w:hint="cs"/>
          <w:sz w:val="36"/>
          <w:szCs w:val="36"/>
          <w:rtl/>
        </w:rPr>
        <w:t>إلى</w:t>
      </w:r>
      <w:proofErr w:type="spellEnd"/>
      <w:r>
        <w:rPr>
          <w:rFonts w:ascii="B Badr" w:hAnsi="B Badr" w:cs="B Badr" w:hint="cs"/>
          <w:sz w:val="36"/>
          <w:szCs w:val="36"/>
          <w:rtl/>
        </w:rPr>
        <w:t xml:space="preserve"> </w:t>
      </w:r>
      <w:proofErr w:type="spellStart"/>
      <w:r>
        <w:rPr>
          <w:rFonts w:ascii="B Badr" w:hAnsi="B Badr" w:cs="B Badr" w:hint="cs"/>
          <w:sz w:val="36"/>
          <w:szCs w:val="36"/>
          <w:rtl/>
        </w:rPr>
        <w:t>الخارج</w:t>
      </w:r>
      <w:proofErr w:type="spellEnd"/>
      <w:r>
        <w:rPr>
          <w:rFonts w:ascii="B Badr" w:hAnsi="B Badr" w:cs="B Badr" w:hint="cs"/>
          <w:sz w:val="36"/>
          <w:szCs w:val="36"/>
          <w:rtl/>
        </w:rPr>
        <w:t xml:space="preserve"> لا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هو </w:t>
      </w:r>
      <w:proofErr w:type="spellStart"/>
      <w:r>
        <w:rPr>
          <w:rFonts w:ascii="B Badr" w:hAnsi="B Badr" w:cs="B Badr" w:hint="cs"/>
          <w:sz w:val="36"/>
          <w:szCs w:val="36"/>
          <w:rtl/>
        </w:rPr>
        <w:t>هو</w:t>
      </w:r>
      <w:proofErr w:type="spellEnd"/>
      <w:r>
        <w:rPr>
          <w:rFonts w:ascii="B Badr" w:hAnsi="B Badr" w:cs="B Badr" w:hint="cs"/>
          <w:sz w:val="36"/>
          <w:szCs w:val="36"/>
          <w:rtl/>
        </w:rPr>
        <w:t xml:space="preserve"> بل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هو مصداق </w:t>
      </w:r>
      <w:proofErr w:type="spellStart"/>
      <w:r>
        <w:rPr>
          <w:rFonts w:ascii="B Badr" w:hAnsi="B Badr" w:cs="B Badr" w:hint="cs"/>
          <w:sz w:val="36"/>
          <w:szCs w:val="36"/>
          <w:rtl/>
        </w:rPr>
        <w:t>للكلي</w:t>
      </w:r>
      <w:proofErr w:type="spellEnd"/>
      <w:r>
        <w:rPr>
          <w:rFonts w:ascii="B Badr" w:hAnsi="B Badr" w:cs="B Badr" w:hint="cs"/>
          <w:sz w:val="36"/>
          <w:szCs w:val="36"/>
          <w:rtl/>
        </w:rPr>
        <w:t xml:space="preserve"> </w:t>
      </w:r>
      <w:proofErr w:type="spellStart"/>
      <w:r>
        <w:rPr>
          <w:rFonts w:ascii="B Badr" w:hAnsi="B Badr" w:cs="B Badr" w:hint="cs"/>
          <w:sz w:val="36"/>
          <w:szCs w:val="36"/>
          <w:rtl/>
        </w:rPr>
        <w:t>لكن</w:t>
      </w:r>
      <w:proofErr w:type="spellEnd"/>
      <w:r>
        <w:rPr>
          <w:rFonts w:ascii="B Badr" w:hAnsi="B Badr" w:cs="B Badr" w:hint="cs"/>
          <w:sz w:val="36"/>
          <w:szCs w:val="36"/>
          <w:rtl/>
        </w:rPr>
        <w:t xml:space="preserve"> </w:t>
      </w:r>
      <w:proofErr w:type="spellStart"/>
      <w:r>
        <w:rPr>
          <w:rFonts w:ascii="B Badr" w:hAnsi="B Badr" w:cs="B Badr" w:hint="cs"/>
          <w:sz w:val="36"/>
          <w:szCs w:val="36"/>
          <w:rtl/>
        </w:rPr>
        <w:t>ليس</w:t>
      </w:r>
      <w:proofErr w:type="spellEnd"/>
      <w:r>
        <w:rPr>
          <w:rFonts w:ascii="B Badr" w:hAnsi="B Badr" w:cs="B Badr" w:hint="cs"/>
          <w:sz w:val="36"/>
          <w:szCs w:val="36"/>
          <w:rtl/>
        </w:rPr>
        <w:t xml:space="preserve"> </w:t>
      </w:r>
      <w:proofErr w:type="spellStart"/>
      <w:r>
        <w:rPr>
          <w:rFonts w:ascii="B Badr" w:hAnsi="B Badr" w:cs="B Badr" w:hint="cs"/>
          <w:sz w:val="36"/>
          <w:szCs w:val="36"/>
          <w:rtl/>
        </w:rPr>
        <w:t>هذا</w:t>
      </w:r>
      <w:proofErr w:type="spellEnd"/>
      <w:r>
        <w:rPr>
          <w:rFonts w:ascii="B Badr" w:hAnsi="B Badr" w:cs="B Badr" w:hint="cs"/>
          <w:sz w:val="36"/>
          <w:szCs w:val="36"/>
          <w:rtl/>
        </w:rPr>
        <w:t xml:space="preserve"> </w:t>
      </w:r>
      <w:proofErr w:type="spellStart"/>
      <w:r>
        <w:rPr>
          <w:rFonts w:ascii="B Badr" w:hAnsi="B Badr" w:cs="B Badr" w:hint="cs"/>
          <w:sz w:val="36"/>
          <w:szCs w:val="36"/>
          <w:rtl/>
        </w:rPr>
        <w:t>الحكم</w:t>
      </w:r>
      <w:proofErr w:type="spellEnd"/>
      <w:r>
        <w:rPr>
          <w:rFonts w:ascii="B Badr" w:hAnsi="B Badr" w:cs="B Badr" w:hint="cs"/>
          <w:sz w:val="36"/>
          <w:szCs w:val="36"/>
          <w:rtl/>
        </w:rPr>
        <w:t xml:space="preserve"> </w:t>
      </w:r>
      <w:proofErr w:type="spellStart"/>
      <w:r>
        <w:rPr>
          <w:rFonts w:ascii="B Badr" w:hAnsi="B Badr" w:cs="B Badr" w:hint="cs"/>
          <w:sz w:val="36"/>
          <w:szCs w:val="36"/>
          <w:rtl/>
        </w:rPr>
        <w:t>بعينه</w:t>
      </w:r>
      <w:proofErr w:type="spellEnd"/>
      <w:r>
        <w:rPr>
          <w:rFonts w:ascii="B Badr" w:hAnsi="B Badr" w:cs="B Badr" w:hint="cs"/>
          <w:sz w:val="36"/>
          <w:szCs w:val="36"/>
          <w:rtl/>
        </w:rPr>
        <w:t xml:space="preserve"> </w:t>
      </w:r>
      <w:proofErr w:type="spellStart"/>
      <w:r>
        <w:rPr>
          <w:rFonts w:ascii="B Badr" w:hAnsi="B Badr" w:cs="B Badr" w:hint="cs"/>
          <w:sz w:val="36"/>
          <w:szCs w:val="36"/>
          <w:rtl/>
        </w:rPr>
        <w:t>حكما</w:t>
      </w:r>
      <w:proofErr w:type="spellEnd"/>
      <w:r>
        <w:rPr>
          <w:rFonts w:ascii="B Badr" w:hAnsi="B Badr" w:cs="B Badr" w:hint="cs"/>
          <w:sz w:val="36"/>
          <w:szCs w:val="36"/>
          <w:rtl/>
        </w:rPr>
        <w:t xml:space="preserve"> </w:t>
      </w:r>
      <w:proofErr w:type="spellStart"/>
      <w:r>
        <w:rPr>
          <w:rFonts w:ascii="B Badr" w:hAnsi="B Badr" w:cs="B Badr" w:hint="cs"/>
          <w:sz w:val="36"/>
          <w:szCs w:val="36"/>
          <w:rtl/>
        </w:rPr>
        <w:t>متوجها</w:t>
      </w:r>
      <w:proofErr w:type="spellEnd"/>
      <w:r>
        <w:rPr>
          <w:rFonts w:ascii="B Badr" w:hAnsi="B Badr" w:cs="B Badr" w:hint="cs"/>
          <w:sz w:val="36"/>
          <w:szCs w:val="36"/>
          <w:rtl/>
        </w:rPr>
        <w:t xml:space="preserve"> </w:t>
      </w:r>
      <w:proofErr w:type="spellStart"/>
      <w:r>
        <w:rPr>
          <w:rFonts w:ascii="B Badr" w:hAnsi="B Badr" w:cs="B Badr" w:hint="cs"/>
          <w:sz w:val="36"/>
          <w:szCs w:val="36"/>
          <w:rtl/>
        </w:rPr>
        <w:t>إلى</w:t>
      </w:r>
      <w:proofErr w:type="spellEnd"/>
      <w:r>
        <w:rPr>
          <w:rFonts w:ascii="B Badr" w:hAnsi="B Badr" w:cs="B Badr" w:hint="cs"/>
          <w:sz w:val="36"/>
          <w:szCs w:val="36"/>
          <w:rtl/>
        </w:rPr>
        <w:t xml:space="preserve"> </w:t>
      </w:r>
      <w:proofErr w:type="spellStart"/>
      <w:r>
        <w:rPr>
          <w:rFonts w:ascii="B Badr" w:hAnsi="B Badr" w:cs="B Badr" w:hint="cs"/>
          <w:sz w:val="36"/>
          <w:szCs w:val="36"/>
          <w:rtl/>
        </w:rPr>
        <w:t>الكلي</w:t>
      </w:r>
      <w:proofErr w:type="spellEnd"/>
      <w:r>
        <w:rPr>
          <w:rFonts w:ascii="B Badr" w:hAnsi="B Badr" w:cs="B Badr" w:hint="cs"/>
          <w:sz w:val="36"/>
          <w:szCs w:val="36"/>
          <w:rtl/>
        </w:rPr>
        <w:t xml:space="preserve"> بل </w:t>
      </w:r>
      <w:proofErr w:type="spellStart"/>
      <w:r>
        <w:rPr>
          <w:rFonts w:ascii="B Badr" w:hAnsi="B Badr" w:cs="B Badr" w:hint="cs"/>
          <w:sz w:val="36"/>
          <w:szCs w:val="36"/>
          <w:rtl/>
        </w:rPr>
        <w:t>يستفاد</w:t>
      </w:r>
      <w:proofErr w:type="spellEnd"/>
      <w:r>
        <w:rPr>
          <w:rFonts w:ascii="B Badr" w:hAnsi="B Badr" w:cs="B Badr" w:hint="cs"/>
          <w:sz w:val="36"/>
          <w:szCs w:val="36"/>
          <w:rtl/>
        </w:rPr>
        <w:t xml:space="preserve"> منه </w:t>
      </w:r>
      <w:proofErr w:type="spellStart"/>
      <w:r>
        <w:rPr>
          <w:rFonts w:ascii="B Badr" w:hAnsi="B Badr" w:cs="B Badr" w:hint="cs"/>
          <w:sz w:val="36"/>
          <w:szCs w:val="36"/>
          <w:rtl/>
        </w:rPr>
        <w:t>حكم</w:t>
      </w:r>
      <w:proofErr w:type="spellEnd"/>
      <w:r>
        <w:rPr>
          <w:rFonts w:ascii="B Badr" w:hAnsi="B Badr" w:cs="B Badr" w:hint="cs"/>
          <w:sz w:val="36"/>
          <w:szCs w:val="36"/>
          <w:rtl/>
        </w:rPr>
        <w:t xml:space="preserve"> </w:t>
      </w:r>
      <w:proofErr w:type="spellStart"/>
      <w:r>
        <w:rPr>
          <w:rFonts w:ascii="B Badr" w:hAnsi="B Badr" w:cs="B Badr" w:hint="cs"/>
          <w:sz w:val="36"/>
          <w:szCs w:val="36"/>
          <w:rtl/>
        </w:rPr>
        <w:t>الكلي</w:t>
      </w:r>
      <w:proofErr w:type="spellEnd"/>
      <w:r>
        <w:rPr>
          <w:rFonts w:ascii="B Badr" w:hAnsi="B Badr" w:cs="B Badr" w:hint="cs"/>
          <w:sz w:val="36"/>
          <w:szCs w:val="36"/>
          <w:rtl/>
        </w:rPr>
        <w:t xml:space="preserve"> </w:t>
      </w:r>
      <w:proofErr w:type="spellStart"/>
      <w:r>
        <w:rPr>
          <w:rFonts w:ascii="B Badr" w:hAnsi="B Badr" w:cs="B Badr" w:hint="cs"/>
          <w:sz w:val="36"/>
          <w:szCs w:val="36"/>
          <w:rtl/>
        </w:rPr>
        <w:t>باستفادة</w:t>
      </w:r>
      <w:proofErr w:type="spellEnd"/>
      <w:r>
        <w:rPr>
          <w:rFonts w:ascii="B Badr" w:hAnsi="B Badr" w:cs="B Badr" w:hint="cs"/>
          <w:sz w:val="36"/>
          <w:szCs w:val="36"/>
          <w:rtl/>
        </w:rPr>
        <w:t xml:space="preserve"> </w:t>
      </w:r>
      <w:proofErr w:type="spellStart"/>
      <w:r>
        <w:rPr>
          <w:rFonts w:ascii="B Badr" w:hAnsi="B Badr" w:cs="B Badr" w:hint="cs"/>
          <w:sz w:val="36"/>
          <w:szCs w:val="36"/>
          <w:rtl/>
        </w:rPr>
        <w:t>مناط</w:t>
      </w:r>
      <w:proofErr w:type="spellEnd"/>
      <w:r>
        <w:rPr>
          <w:rFonts w:ascii="B Badr" w:hAnsi="B Badr" w:cs="B Badr" w:hint="cs"/>
          <w:sz w:val="36"/>
          <w:szCs w:val="36"/>
          <w:rtl/>
        </w:rPr>
        <w:t xml:space="preserve"> </w:t>
      </w:r>
      <w:proofErr w:type="spellStart"/>
      <w:r>
        <w:rPr>
          <w:rFonts w:ascii="B Badr" w:hAnsi="B Badr" w:cs="B Badr" w:hint="cs"/>
          <w:sz w:val="36"/>
          <w:szCs w:val="36"/>
          <w:rtl/>
        </w:rPr>
        <w:t>الحكم</w:t>
      </w:r>
      <w:proofErr w:type="spellEnd"/>
      <w:r>
        <w:rPr>
          <w:rFonts w:ascii="B Badr" w:hAnsi="B Badr" w:cs="B Badr" w:hint="cs"/>
          <w:sz w:val="36"/>
          <w:szCs w:val="36"/>
          <w:rtl/>
        </w:rPr>
        <w:t xml:space="preserve"> و </w:t>
      </w:r>
      <w:proofErr w:type="spellStart"/>
      <w:r>
        <w:rPr>
          <w:rFonts w:ascii="B Badr" w:hAnsi="B Badr" w:cs="B Badr" w:hint="cs"/>
          <w:sz w:val="36"/>
          <w:szCs w:val="36"/>
          <w:rtl/>
        </w:rPr>
        <w:t>ملاكه</w:t>
      </w:r>
      <w:proofErr w:type="spellEnd"/>
      <w:r>
        <w:rPr>
          <w:rFonts w:ascii="B Badr" w:hAnsi="B Badr" w:cs="B Badr" w:hint="cs"/>
          <w:sz w:val="36"/>
          <w:szCs w:val="36"/>
          <w:rtl/>
        </w:rPr>
        <w:t xml:space="preserve"> من </w:t>
      </w:r>
      <w:proofErr w:type="spellStart"/>
      <w:r>
        <w:rPr>
          <w:rFonts w:ascii="B Badr" w:hAnsi="B Badr" w:cs="B Badr" w:hint="cs"/>
          <w:sz w:val="36"/>
          <w:szCs w:val="36"/>
          <w:rtl/>
        </w:rPr>
        <w:t>ذلك</w:t>
      </w:r>
      <w:proofErr w:type="spellEnd"/>
      <w:r>
        <w:rPr>
          <w:rFonts w:ascii="B Badr" w:hAnsi="B Badr" w:cs="B Badr" w:hint="cs"/>
          <w:sz w:val="36"/>
          <w:szCs w:val="36"/>
          <w:rtl/>
        </w:rPr>
        <w:t xml:space="preserve"> </w:t>
      </w:r>
      <w:proofErr w:type="spellStart"/>
      <w:r>
        <w:rPr>
          <w:rFonts w:ascii="B Badr" w:hAnsi="B Badr" w:cs="B Badr" w:hint="cs"/>
          <w:sz w:val="36"/>
          <w:szCs w:val="36"/>
          <w:rtl/>
        </w:rPr>
        <w:t>الحكم</w:t>
      </w:r>
      <w:proofErr w:type="spellEnd"/>
      <w:r>
        <w:rPr>
          <w:rFonts w:ascii="B Badr" w:hAnsi="B Badr" w:cs="B Badr" w:hint="cs"/>
          <w:sz w:val="36"/>
          <w:szCs w:val="36"/>
          <w:rtl/>
        </w:rPr>
        <w:t xml:space="preserve"> </w:t>
      </w:r>
      <w:proofErr w:type="spellStart"/>
      <w:r>
        <w:rPr>
          <w:rFonts w:ascii="B Badr" w:hAnsi="B Badr" w:cs="B Badr" w:hint="cs"/>
          <w:sz w:val="36"/>
          <w:szCs w:val="36"/>
          <w:rtl/>
        </w:rPr>
        <w:t>الشخصي</w:t>
      </w:r>
      <w:proofErr w:type="spellEnd"/>
      <w:r>
        <w:rPr>
          <w:rFonts w:ascii="B Badr" w:hAnsi="B Badr" w:cs="B Badr" w:hint="cs"/>
          <w:sz w:val="36"/>
          <w:szCs w:val="36"/>
          <w:rtl/>
        </w:rPr>
        <w:t xml:space="preserve">‏. یعنی ممکن است در بعضی از موارد حکم به فرد متوجه شود </w:t>
      </w:r>
      <w:proofErr w:type="spellStart"/>
      <w:r>
        <w:rPr>
          <w:rFonts w:ascii="B Badr" w:hAnsi="B Badr" w:cs="B Badr" w:hint="cs"/>
          <w:sz w:val="36"/>
          <w:szCs w:val="36"/>
          <w:rtl/>
        </w:rPr>
        <w:t>بما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مصداق </w:t>
      </w:r>
      <w:proofErr w:type="spellStart"/>
      <w:r>
        <w:rPr>
          <w:rFonts w:ascii="B Badr" w:hAnsi="B Badr" w:cs="B Badr" w:hint="cs"/>
          <w:sz w:val="36"/>
          <w:szCs w:val="36"/>
          <w:rtl/>
        </w:rPr>
        <w:t>للکلی</w:t>
      </w:r>
      <w:proofErr w:type="spellEnd"/>
      <w:r>
        <w:rPr>
          <w:rFonts w:ascii="B Badr" w:hAnsi="B Badr" w:cs="B Badr" w:hint="cs"/>
          <w:sz w:val="36"/>
          <w:szCs w:val="36"/>
          <w:rtl/>
        </w:rPr>
        <w:t xml:space="preserve">. در این موارد حتما حکم عام است اما اشکال این است که حکم مذکور در عبارت حکم شخصی است و از باب </w:t>
      </w:r>
      <w:proofErr w:type="spellStart"/>
      <w:r>
        <w:rPr>
          <w:rFonts w:ascii="B Badr" w:hAnsi="B Badr" w:cs="B Badr" w:hint="cs"/>
          <w:sz w:val="36"/>
          <w:szCs w:val="36"/>
          <w:rtl/>
        </w:rPr>
        <w:t>تنقیح</w:t>
      </w:r>
      <w:proofErr w:type="spellEnd"/>
      <w:r>
        <w:rPr>
          <w:rFonts w:ascii="B Badr" w:hAnsi="B Badr" w:cs="B Badr" w:hint="cs"/>
          <w:sz w:val="36"/>
          <w:szCs w:val="36"/>
          <w:rtl/>
        </w:rPr>
        <w:t xml:space="preserve"> </w:t>
      </w:r>
      <w:proofErr w:type="spellStart"/>
      <w:r>
        <w:rPr>
          <w:rFonts w:ascii="B Badr" w:hAnsi="B Badr" w:cs="B Badr" w:hint="cs"/>
          <w:sz w:val="36"/>
          <w:szCs w:val="36"/>
          <w:rtl/>
        </w:rPr>
        <w:t>مناط</w:t>
      </w:r>
      <w:proofErr w:type="spellEnd"/>
      <w:r>
        <w:rPr>
          <w:rFonts w:ascii="B Badr" w:hAnsi="B Badr" w:cs="B Badr" w:hint="cs"/>
          <w:sz w:val="36"/>
          <w:szCs w:val="36"/>
          <w:rtl/>
        </w:rPr>
        <w:t xml:space="preserve"> و علت موارد دیگر را شامل می شود. در این موارد ولو در نهایت حکم برای سایر افراد کلی هم استفاده می شود ولی معنای تعمیم حکم برای سایر افراد این نیست که حکم متوجه کلی شده است بلکه از باب </w:t>
      </w:r>
      <w:proofErr w:type="spellStart"/>
      <w:r>
        <w:rPr>
          <w:rFonts w:ascii="B Badr" w:hAnsi="B Badr" w:cs="B Badr" w:hint="cs"/>
          <w:sz w:val="36"/>
          <w:szCs w:val="36"/>
          <w:rtl/>
        </w:rPr>
        <w:t>تنقیح</w:t>
      </w:r>
      <w:proofErr w:type="spellEnd"/>
      <w:r>
        <w:rPr>
          <w:rFonts w:ascii="B Badr" w:hAnsi="B Badr" w:cs="B Badr" w:hint="cs"/>
          <w:sz w:val="36"/>
          <w:szCs w:val="36"/>
          <w:rtl/>
        </w:rPr>
        <w:t xml:space="preserve"> </w:t>
      </w:r>
      <w:proofErr w:type="spellStart"/>
      <w:r>
        <w:rPr>
          <w:rFonts w:ascii="B Badr" w:hAnsi="B Badr" w:cs="B Badr" w:hint="cs"/>
          <w:sz w:val="36"/>
          <w:szCs w:val="36"/>
          <w:rtl/>
        </w:rPr>
        <w:t>مناط</w:t>
      </w:r>
      <w:proofErr w:type="spellEnd"/>
      <w:r>
        <w:rPr>
          <w:rFonts w:ascii="B Badr" w:hAnsi="B Badr" w:cs="B Badr" w:hint="cs"/>
          <w:sz w:val="36"/>
          <w:szCs w:val="36"/>
          <w:rtl/>
        </w:rPr>
        <w:t xml:space="preserve"> تعمیم را نتیجه می گیریم نه اینکه از قضیه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حکم عام را استفاده کنیم که محل کلام است</w:t>
      </w:r>
      <w:r>
        <w:rPr>
          <w:rStyle w:val="a7"/>
          <w:rFonts w:ascii="B Badr" w:hAnsi="B Badr" w:cs="B Badr"/>
          <w:sz w:val="36"/>
          <w:szCs w:val="36"/>
          <w:rtl/>
        </w:rPr>
        <w:footnoteReference w:id="2"/>
      </w:r>
      <w:r>
        <w:rPr>
          <w:rFonts w:ascii="B Badr" w:hAnsi="B Badr" w:cs="B Badr" w:hint="cs"/>
          <w:sz w:val="36"/>
          <w:szCs w:val="36"/>
          <w:rtl/>
        </w:rPr>
        <w:t>.</w:t>
      </w:r>
    </w:p>
    <w:p w14:paraId="3602D08F" w14:textId="77777777" w:rsidR="00AB3B4B" w:rsidRDefault="00AB3B4B" w:rsidP="00AB3B4B">
      <w:pPr>
        <w:ind w:firstLine="296"/>
        <w:jc w:val="both"/>
        <w:rPr>
          <w:rFonts w:ascii="B Badr" w:hAnsi="B Badr" w:cs="B Badr" w:hint="cs"/>
          <w:sz w:val="36"/>
          <w:szCs w:val="36"/>
          <w:rtl/>
        </w:rPr>
      </w:pPr>
      <w:proofErr w:type="spellStart"/>
      <w:r>
        <w:rPr>
          <w:rFonts w:ascii="B Badr" w:hAnsi="B Badr" w:cs="B Badr" w:hint="cs"/>
          <w:sz w:val="36"/>
          <w:szCs w:val="36"/>
          <w:rtl/>
        </w:rPr>
        <w:lastRenderedPageBreak/>
        <w:t>فیه</w:t>
      </w:r>
      <w:proofErr w:type="spellEnd"/>
      <w:r>
        <w:rPr>
          <w:rFonts w:ascii="B Badr" w:hAnsi="B Badr" w:cs="B Badr" w:hint="cs"/>
          <w:sz w:val="36"/>
          <w:szCs w:val="36"/>
          <w:rtl/>
        </w:rPr>
        <w:t>:</w:t>
      </w:r>
    </w:p>
    <w:p w14:paraId="2507D744"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مهم این است که از قضیه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فهمیده شود که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تفهیمی کلام تعمیم است اما اینکه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ابتدایی با قطع نظر از قرینه هم تعمیم حکم باشد در محل کلام دخالت ندارد بنابر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اگر برای </w:t>
      </w:r>
      <w:proofErr w:type="spellStart"/>
      <w:r>
        <w:rPr>
          <w:rFonts w:ascii="B Badr" w:hAnsi="B Badr" w:cs="B Badr" w:hint="cs"/>
          <w:sz w:val="36"/>
          <w:szCs w:val="36"/>
          <w:rtl/>
        </w:rPr>
        <w:t>فردِ</w:t>
      </w:r>
      <w:proofErr w:type="spellEnd"/>
      <w:r>
        <w:rPr>
          <w:rFonts w:ascii="B Badr" w:hAnsi="B Badr" w:cs="B Badr" w:hint="cs"/>
          <w:sz w:val="36"/>
          <w:szCs w:val="36"/>
          <w:rtl/>
        </w:rPr>
        <w:t xml:space="preserve"> </w:t>
      </w:r>
      <w:proofErr w:type="spellStart"/>
      <w:r>
        <w:rPr>
          <w:rFonts w:ascii="B Badr" w:hAnsi="B Badr" w:cs="B Badr" w:hint="cs"/>
          <w:sz w:val="36"/>
          <w:szCs w:val="36"/>
          <w:rtl/>
        </w:rPr>
        <w:t>ايجاد</w:t>
      </w:r>
      <w:proofErr w:type="spellEnd"/>
      <w:r>
        <w:rPr>
          <w:rFonts w:ascii="B Badr" w:hAnsi="B Badr" w:cs="B Badr" w:hint="cs"/>
          <w:sz w:val="36"/>
          <w:szCs w:val="36"/>
          <w:rtl/>
        </w:rPr>
        <w:t xml:space="preserve"> شده به اطلاق </w:t>
      </w:r>
      <w:proofErr w:type="spellStart"/>
      <w:r>
        <w:rPr>
          <w:rFonts w:ascii="B Badr" w:hAnsi="B Badr" w:cs="B Badr" w:hint="cs"/>
          <w:sz w:val="36"/>
          <w:szCs w:val="36"/>
          <w:rtl/>
        </w:rPr>
        <w:t>ايجادی</w:t>
      </w:r>
      <w:proofErr w:type="spellEnd"/>
      <w:r>
        <w:rPr>
          <w:rFonts w:ascii="B Badr" w:hAnsi="B Badr" w:cs="B Badr" w:hint="cs"/>
          <w:sz w:val="36"/>
          <w:szCs w:val="36"/>
          <w:rtl/>
        </w:rPr>
        <w:t xml:space="preserve"> حکمی در </w:t>
      </w:r>
      <w:proofErr w:type="spellStart"/>
      <w:r>
        <w:rPr>
          <w:rFonts w:ascii="B Badr" w:hAnsi="B Badr" w:cs="B Badr" w:hint="cs"/>
          <w:sz w:val="36"/>
          <w:szCs w:val="36"/>
          <w:rtl/>
        </w:rPr>
        <w:t>قضيه</w:t>
      </w:r>
      <w:proofErr w:type="spellEnd"/>
      <w:r>
        <w:rPr>
          <w:rFonts w:ascii="B Badr" w:hAnsi="B Badr" w:cs="B Badr" w:hint="cs"/>
          <w:sz w:val="36"/>
          <w:szCs w:val="36"/>
          <w:rtl/>
        </w:rPr>
        <w:t xml:space="preserve"> </w:t>
      </w:r>
      <w:proofErr w:type="spellStart"/>
      <w:r>
        <w:rPr>
          <w:rFonts w:ascii="B Badr" w:hAnsi="B Badr" w:cs="B Badr" w:hint="cs"/>
          <w:sz w:val="36"/>
          <w:szCs w:val="36"/>
          <w:rtl/>
        </w:rPr>
        <w:t>بيان</w:t>
      </w:r>
      <w:proofErr w:type="spellEnd"/>
      <w:r>
        <w:rPr>
          <w:rFonts w:ascii="B Badr" w:hAnsi="B Badr" w:cs="B Badr" w:hint="cs"/>
          <w:sz w:val="36"/>
          <w:szCs w:val="36"/>
          <w:rtl/>
        </w:rPr>
        <w:t xml:space="preserve"> شود و </w:t>
      </w:r>
      <w:proofErr w:type="spellStart"/>
      <w:r>
        <w:rPr>
          <w:rFonts w:ascii="B Badr" w:hAnsi="B Badr" w:cs="B Badr" w:hint="cs"/>
          <w:sz w:val="36"/>
          <w:szCs w:val="36"/>
          <w:rtl/>
        </w:rPr>
        <w:t>درتعلق</w:t>
      </w:r>
      <w:proofErr w:type="spellEnd"/>
      <w:r>
        <w:rPr>
          <w:rFonts w:ascii="B Badr" w:hAnsi="B Badr" w:cs="B Badr" w:hint="cs"/>
          <w:sz w:val="36"/>
          <w:szCs w:val="36"/>
          <w:rtl/>
        </w:rPr>
        <w:t xml:space="preserve"> حکم ، آن وجود شخصی </w:t>
      </w:r>
      <w:proofErr w:type="spellStart"/>
      <w:r>
        <w:rPr>
          <w:rFonts w:ascii="B Badr" w:hAnsi="B Badr" w:cs="B Badr" w:hint="cs"/>
          <w:sz w:val="36"/>
          <w:szCs w:val="36"/>
          <w:rtl/>
        </w:rPr>
        <w:t>بما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فرد </w:t>
      </w:r>
      <w:proofErr w:type="spellStart"/>
      <w:r>
        <w:rPr>
          <w:rFonts w:ascii="B Badr" w:hAnsi="B Badr" w:cs="B Badr" w:hint="cs"/>
          <w:sz w:val="36"/>
          <w:szCs w:val="36"/>
          <w:rtl/>
        </w:rPr>
        <w:t>للطبيعی</w:t>
      </w:r>
      <w:proofErr w:type="spellEnd"/>
      <w:r>
        <w:rPr>
          <w:rFonts w:ascii="B Badr" w:hAnsi="B Badr" w:cs="B Badr" w:hint="cs"/>
          <w:sz w:val="36"/>
          <w:szCs w:val="36"/>
          <w:rtl/>
        </w:rPr>
        <w:t xml:space="preserve"> </w:t>
      </w:r>
      <w:proofErr w:type="spellStart"/>
      <w:r>
        <w:rPr>
          <w:rFonts w:ascii="B Badr" w:hAnsi="B Badr" w:cs="B Badr" w:hint="cs"/>
          <w:sz w:val="36"/>
          <w:szCs w:val="36"/>
          <w:rtl/>
        </w:rPr>
        <w:t>ومصداق</w:t>
      </w:r>
      <w:proofErr w:type="spellEnd"/>
      <w:r>
        <w:rPr>
          <w:rFonts w:ascii="B Badr" w:hAnsi="B Badr" w:cs="B Badr" w:hint="cs"/>
          <w:sz w:val="36"/>
          <w:szCs w:val="36"/>
          <w:rtl/>
        </w:rPr>
        <w:t xml:space="preserve"> </w:t>
      </w:r>
      <w:proofErr w:type="spellStart"/>
      <w:r>
        <w:rPr>
          <w:rFonts w:ascii="B Badr" w:hAnsi="B Badr" w:cs="B Badr" w:hint="cs"/>
          <w:sz w:val="36"/>
          <w:szCs w:val="36"/>
          <w:rtl/>
        </w:rPr>
        <w:t>للکلی</w:t>
      </w:r>
      <w:proofErr w:type="spellEnd"/>
      <w:r>
        <w:rPr>
          <w:rFonts w:ascii="B Badr" w:hAnsi="B Badr" w:cs="B Badr" w:hint="cs"/>
          <w:sz w:val="36"/>
          <w:szCs w:val="36"/>
          <w:rtl/>
        </w:rPr>
        <w:t xml:space="preserve"> ملاحظه شود </w:t>
      </w:r>
      <w:proofErr w:type="spellStart"/>
      <w:r>
        <w:rPr>
          <w:rFonts w:ascii="B Badr" w:hAnsi="B Badr" w:cs="B Badr" w:hint="cs"/>
          <w:sz w:val="36"/>
          <w:szCs w:val="36"/>
          <w:rtl/>
        </w:rPr>
        <w:t>بحسب</w:t>
      </w:r>
      <w:proofErr w:type="spellEnd"/>
      <w:r>
        <w:rPr>
          <w:rFonts w:ascii="B Badr" w:hAnsi="B Badr" w:cs="B Badr" w:hint="cs"/>
          <w:sz w:val="36"/>
          <w:szCs w:val="36"/>
          <w:rtl/>
        </w:rPr>
        <w:t xml:space="preserve">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w:t>
      </w:r>
      <w:proofErr w:type="spellStart"/>
      <w:r>
        <w:rPr>
          <w:rFonts w:ascii="B Badr" w:hAnsi="B Badr" w:cs="B Badr" w:hint="cs"/>
          <w:sz w:val="36"/>
          <w:szCs w:val="36"/>
          <w:rtl/>
        </w:rPr>
        <w:t>تفهيمی</w:t>
      </w:r>
      <w:proofErr w:type="spellEnd"/>
      <w:r>
        <w:rPr>
          <w:rFonts w:ascii="B Badr" w:hAnsi="B Badr" w:cs="B Badr" w:hint="cs"/>
          <w:sz w:val="36"/>
          <w:szCs w:val="36"/>
          <w:rtl/>
        </w:rPr>
        <w:t xml:space="preserve"> کلام ، حکم برای </w:t>
      </w:r>
      <w:proofErr w:type="spellStart"/>
      <w:r>
        <w:rPr>
          <w:rFonts w:ascii="B Badr" w:hAnsi="B Badr" w:cs="B Badr" w:hint="cs"/>
          <w:sz w:val="36"/>
          <w:szCs w:val="36"/>
          <w:rtl/>
        </w:rPr>
        <w:t>طبيعی</w:t>
      </w:r>
      <w:proofErr w:type="spellEnd"/>
      <w:r>
        <w:rPr>
          <w:rFonts w:ascii="B Badr" w:hAnsi="B Badr" w:cs="B Badr" w:hint="cs"/>
          <w:sz w:val="36"/>
          <w:szCs w:val="36"/>
          <w:rtl/>
        </w:rPr>
        <w:t xml:space="preserve"> </w:t>
      </w:r>
      <w:proofErr w:type="spellStart"/>
      <w:r>
        <w:rPr>
          <w:rFonts w:ascii="B Badr" w:hAnsi="B Badr" w:cs="B Badr" w:hint="cs"/>
          <w:sz w:val="36"/>
          <w:szCs w:val="36"/>
          <w:rtl/>
        </w:rPr>
        <w:t>بما</w:t>
      </w:r>
      <w:proofErr w:type="spellEnd"/>
      <w:r>
        <w:rPr>
          <w:rFonts w:ascii="B Badr" w:hAnsi="B Badr" w:cs="B Badr" w:hint="cs"/>
          <w:sz w:val="36"/>
          <w:szCs w:val="36"/>
          <w:rtl/>
        </w:rPr>
        <w:t xml:space="preserve"> </w:t>
      </w:r>
      <w:proofErr w:type="spellStart"/>
      <w:r>
        <w:rPr>
          <w:rFonts w:ascii="B Badr" w:hAnsi="B Badr" w:cs="B Badr" w:hint="cs"/>
          <w:sz w:val="36"/>
          <w:szCs w:val="36"/>
          <w:rtl/>
        </w:rPr>
        <w:t>هوطبيعی</w:t>
      </w:r>
      <w:proofErr w:type="spellEnd"/>
      <w:r>
        <w:rPr>
          <w:rFonts w:ascii="B Badr" w:hAnsi="B Badr" w:cs="B Badr" w:hint="cs"/>
          <w:sz w:val="36"/>
          <w:szCs w:val="36"/>
          <w:rtl/>
        </w:rPr>
        <w:t xml:space="preserve"> ثابت است </w:t>
      </w:r>
      <w:proofErr w:type="spellStart"/>
      <w:r>
        <w:rPr>
          <w:rFonts w:ascii="B Badr" w:hAnsi="B Badr" w:cs="B Badr" w:hint="cs"/>
          <w:sz w:val="36"/>
          <w:szCs w:val="36"/>
          <w:rtl/>
        </w:rPr>
        <w:t>ولذا</w:t>
      </w:r>
      <w:proofErr w:type="spellEnd"/>
      <w:r>
        <w:rPr>
          <w:rFonts w:ascii="B Badr" w:hAnsi="B Badr" w:cs="B Badr" w:hint="cs"/>
          <w:sz w:val="36"/>
          <w:szCs w:val="36"/>
          <w:rtl/>
        </w:rPr>
        <w:t xml:space="preserve"> بر افراد </w:t>
      </w:r>
      <w:proofErr w:type="spellStart"/>
      <w:r>
        <w:rPr>
          <w:rFonts w:ascii="B Badr" w:hAnsi="B Badr" w:cs="B Badr" w:hint="cs"/>
          <w:sz w:val="36"/>
          <w:szCs w:val="36"/>
          <w:rtl/>
        </w:rPr>
        <w:t>ديگر</w:t>
      </w:r>
      <w:proofErr w:type="spellEnd"/>
      <w:r>
        <w:rPr>
          <w:rFonts w:ascii="B Badr" w:hAnsi="B Badr" w:cs="B Badr" w:hint="cs"/>
          <w:sz w:val="36"/>
          <w:szCs w:val="36"/>
          <w:rtl/>
        </w:rPr>
        <w:t xml:space="preserve"> </w:t>
      </w:r>
      <w:proofErr w:type="spellStart"/>
      <w:r>
        <w:rPr>
          <w:rFonts w:ascii="B Badr" w:hAnsi="B Badr" w:cs="B Badr" w:hint="cs"/>
          <w:sz w:val="36"/>
          <w:szCs w:val="36"/>
          <w:rtl/>
        </w:rPr>
        <w:t>طبيعی</w:t>
      </w:r>
      <w:proofErr w:type="spellEnd"/>
      <w:r>
        <w:rPr>
          <w:rFonts w:ascii="B Badr" w:hAnsi="B Badr" w:cs="B Badr" w:hint="cs"/>
          <w:sz w:val="36"/>
          <w:szCs w:val="36"/>
          <w:rtl/>
        </w:rPr>
        <w:t xml:space="preserve"> </w:t>
      </w:r>
      <w:proofErr w:type="spellStart"/>
      <w:r>
        <w:rPr>
          <w:rFonts w:ascii="B Badr" w:hAnsi="B Badr" w:cs="B Badr" w:hint="cs"/>
          <w:sz w:val="36"/>
          <w:szCs w:val="36"/>
          <w:rtl/>
        </w:rPr>
        <w:t>نيز</w:t>
      </w:r>
      <w:proofErr w:type="spellEnd"/>
      <w:r>
        <w:rPr>
          <w:rFonts w:ascii="B Badr" w:hAnsi="B Badr" w:cs="B Badr" w:hint="cs"/>
          <w:sz w:val="36"/>
          <w:szCs w:val="36"/>
          <w:rtl/>
        </w:rPr>
        <w:t xml:space="preserve"> مترتب می شود  .</w:t>
      </w:r>
    </w:p>
    <w:p w14:paraId="38DA12F6" w14:textId="77777777" w:rsidR="00AB3B4B" w:rsidRDefault="00AB3B4B" w:rsidP="00AB3B4B">
      <w:pPr>
        <w:ind w:firstLine="296"/>
        <w:jc w:val="both"/>
        <w:rPr>
          <w:rFonts w:ascii="B Badr" w:hAnsi="B Badr" w:cs="B Badr" w:hint="cs"/>
          <w:sz w:val="36"/>
          <w:szCs w:val="36"/>
          <w:rtl/>
        </w:rPr>
      </w:pPr>
    </w:p>
    <w:p w14:paraId="2116373E"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یکشنبه 21/6/400                                                        جلسه 4</w:t>
      </w:r>
    </w:p>
    <w:p w14:paraId="6C521120"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در مقابل قول مرحوم ایروانی و مرحوم اصفهانی، محقق عراقی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تبریزی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اطلاق لفظ و اراده نوع را از باب استعمال بگیریم بلکه باید لزوما از باب ایجاد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باشد.</w:t>
      </w:r>
    </w:p>
    <w:p w14:paraId="2367DD08"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مجموعا دو وجه برای این مدعا ذکر شده که یکی در کلام محقق عراقی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و دیگری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w:t>
      </w:r>
    </w:p>
    <w:p w14:paraId="62973EAA"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وجه اول برای نفی </w:t>
      </w:r>
      <w:proofErr w:type="spellStart"/>
      <w:r>
        <w:rPr>
          <w:rFonts w:ascii="B Badr" w:hAnsi="B Badr" w:cs="B Badr" w:hint="cs"/>
          <w:sz w:val="36"/>
          <w:szCs w:val="36"/>
          <w:rtl/>
        </w:rPr>
        <w:t>استعمالی</w:t>
      </w:r>
      <w:proofErr w:type="spellEnd"/>
      <w:r>
        <w:rPr>
          <w:rFonts w:ascii="B Badr" w:hAnsi="B Badr" w:cs="B Badr" w:hint="cs"/>
          <w:sz w:val="36"/>
          <w:szCs w:val="36"/>
          <w:rtl/>
        </w:rPr>
        <w:t xml:space="preserve"> بودن اطلاق لفظ و اراده نوع این است که جزئی و فرد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مرآت برای طبیعی و کلی باشد. زیرا اگرچه فرد در خارج اتحاد </w:t>
      </w:r>
      <w:proofErr w:type="spellStart"/>
      <w:r>
        <w:rPr>
          <w:rFonts w:ascii="B Badr" w:hAnsi="B Badr" w:cs="B Badr" w:hint="cs"/>
          <w:sz w:val="36"/>
          <w:szCs w:val="36"/>
          <w:rtl/>
        </w:rPr>
        <w:t>وجودی</w:t>
      </w:r>
      <w:proofErr w:type="spellEnd"/>
      <w:r>
        <w:rPr>
          <w:rFonts w:ascii="B Badr" w:hAnsi="B Badr" w:cs="B Badr" w:hint="cs"/>
          <w:sz w:val="36"/>
          <w:szCs w:val="36"/>
          <w:rtl/>
        </w:rPr>
        <w:t xml:space="preserve"> با طبیعی و کلی دارد اما </w:t>
      </w:r>
      <w:proofErr w:type="spellStart"/>
      <w:r>
        <w:rPr>
          <w:rFonts w:ascii="B Badr" w:hAnsi="B Badr" w:cs="B Badr" w:hint="cs"/>
          <w:sz w:val="36"/>
          <w:szCs w:val="36"/>
          <w:rtl/>
        </w:rPr>
        <w:t>مفهوما</w:t>
      </w:r>
      <w:proofErr w:type="spellEnd"/>
      <w:r>
        <w:rPr>
          <w:rFonts w:ascii="B Badr" w:hAnsi="B Badr" w:cs="B Badr" w:hint="cs"/>
          <w:sz w:val="36"/>
          <w:szCs w:val="36"/>
          <w:rtl/>
        </w:rPr>
        <w:t xml:space="preserve"> با کلی </w:t>
      </w:r>
      <w:proofErr w:type="spellStart"/>
      <w:r>
        <w:rPr>
          <w:rFonts w:ascii="B Badr" w:hAnsi="B Badr" w:cs="B Badr" w:hint="cs"/>
          <w:sz w:val="36"/>
          <w:szCs w:val="36"/>
          <w:rtl/>
        </w:rPr>
        <w:t>متغایر</w:t>
      </w:r>
      <w:proofErr w:type="spellEnd"/>
      <w:r>
        <w:rPr>
          <w:rFonts w:ascii="B Badr" w:hAnsi="B Badr" w:cs="B Badr" w:hint="cs"/>
          <w:sz w:val="36"/>
          <w:szCs w:val="36"/>
          <w:rtl/>
        </w:rPr>
        <w:t xml:space="preserve"> است. با وجود این تغایر مفهومی محال است که فرد </w:t>
      </w:r>
      <w:proofErr w:type="spellStart"/>
      <w:r>
        <w:rPr>
          <w:rFonts w:ascii="B Badr" w:hAnsi="B Badr" w:cs="B Badr" w:hint="cs"/>
          <w:sz w:val="36"/>
          <w:szCs w:val="36"/>
          <w:rtl/>
        </w:rPr>
        <w:t>بما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فرد و جزئی بتواند از طبیعی و کلی حکایت کند و الا اگر حکایت فرد از کلی ممکن بود </w:t>
      </w:r>
      <w:r>
        <w:rPr>
          <w:rFonts w:ascii="B Badr" w:hAnsi="B Badr" w:cs="B Badr" w:hint="cs"/>
          <w:sz w:val="36"/>
          <w:szCs w:val="36"/>
          <w:rtl/>
        </w:rPr>
        <w:lastRenderedPageBreak/>
        <w:t xml:space="preserve">که قسم چهارم از اقسام اربعه وضع (که وضع خاص و موضوع له عام باشد ) نیز ممکن می شد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بر اساس نظر قوم، قسم چهارم ممتنع است. عمده دلیل بر امتناع قسم چهارم وضع، همین است که فرد و جزئی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مرآت برای کلی باشد. وقتی در ان مساله نتوانستید فرد را </w:t>
      </w:r>
      <w:proofErr w:type="spellStart"/>
      <w:r>
        <w:rPr>
          <w:rFonts w:ascii="B Badr" w:hAnsi="B Badr" w:cs="B Badr" w:hint="cs"/>
          <w:sz w:val="36"/>
          <w:szCs w:val="36"/>
          <w:rtl/>
        </w:rPr>
        <w:t>مرات</w:t>
      </w:r>
      <w:proofErr w:type="spellEnd"/>
      <w:r>
        <w:rPr>
          <w:rFonts w:ascii="B Badr" w:hAnsi="B Badr" w:cs="B Badr" w:hint="cs"/>
          <w:sz w:val="36"/>
          <w:szCs w:val="36"/>
          <w:rtl/>
        </w:rPr>
        <w:t xml:space="preserve"> برای کلی قرار دهید در محل بحث هم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 گفت که لفظ اطلاق شود و استعمال در طبیعی گردد.</w:t>
      </w:r>
    </w:p>
    <w:p w14:paraId="5F4BF9E4"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با این توضیح معلوم شد که اشکال مرحوم عراقی در حقیقیت به یک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w:t>
      </w:r>
      <w:proofErr w:type="spellStart"/>
      <w:r>
        <w:rPr>
          <w:rFonts w:ascii="B Badr" w:hAnsi="B Badr" w:cs="B Badr" w:hint="cs"/>
          <w:sz w:val="36"/>
          <w:szCs w:val="36"/>
          <w:rtl/>
        </w:rPr>
        <w:t>حلی</w:t>
      </w:r>
      <w:proofErr w:type="spellEnd"/>
      <w:r>
        <w:rPr>
          <w:rFonts w:ascii="B Badr" w:hAnsi="B Badr" w:cs="B Badr" w:hint="cs"/>
          <w:sz w:val="36"/>
          <w:szCs w:val="36"/>
          <w:rtl/>
        </w:rPr>
        <w:t xml:space="preserve"> و یک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w:t>
      </w:r>
      <w:proofErr w:type="spellStart"/>
      <w:r>
        <w:rPr>
          <w:rFonts w:ascii="B Badr" w:hAnsi="B Badr" w:cs="B Badr" w:hint="cs"/>
          <w:sz w:val="36"/>
          <w:szCs w:val="36"/>
          <w:rtl/>
        </w:rPr>
        <w:t>نقضی</w:t>
      </w:r>
      <w:proofErr w:type="spellEnd"/>
      <w:r>
        <w:rPr>
          <w:rFonts w:ascii="B Badr" w:hAnsi="B Badr" w:cs="B Badr" w:hint="cs"/>
          <w:sz w:val="36"/>
          <w:szCs w:val="36"/>
          <w:rtl/>
        </w:rPr>
        <w:t xml:space="preserve"> تحلیل می شود.</w:t>
      </w:r>
    </w:p>
    <w:p w14:paraId="00BE7C85"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جوابی که نسبت به این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وجود دارد این است که بین دو مقام فرق است و قول به امتناع در وضع خاص و موضوع له عام با قول به امکان استعمال در اطلاق لفظ و اراده نوع و طبیعی ملازمه ندارد. لذا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 از حکم در احد </w:t>
      </w:r>
      <w:proofErr w:type="spellStart"/>
      <w:r>
        <w:rPr>
          <w:rFonts w:ascii="B Badr" w:hAnsi="B Badr" w:cs="B Badr" w:hint="cs"/>
          <w:sz w:val="36"/>
          <w:szCs w:val="36"/>
          <w:rtl/>
        </w:rPr>
        <w:t>الموردین</w:t>
      </w:r>
      <w:proofErr w:type="spellEnd"/>
      <w:r>
        <w:rPr>
          <w:rFonts w:ascii="B Badr" w:hAnsi="B Badr" w:cs="B Badr" w:hint="cs"/>
          <w:sz w:val="36"/>
          <w:szCs w:val="36"/>
          <w:rtl/>
        </w:rPr>
        <w:t xml:space="preserve"> حکم مورد دیگر را استفاده کنیم.</w:t>
      </w:r>
    </w:p>
    <w:p w14:paraId="26BBA1E1"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توضیح ذلک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بحث وضع گفته شد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بود که خاص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هو خاص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حاکی و نشان دهنده عام باشد به طوری که با تصور خاص، عام هم ولو به یک مقدار و به تعبیر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ولو </w:t>
      </w:r>
      <w:proofErr w:type="spellStart"/>
      <w:r>
        <w:rPr>
          <w:rFonts w:ascii="B Badr" w:hAnsi="B Badr" w:cs="B Badr" w:hint="cs"/>
          <w:sz w:val="36"/>
          <w:szCs w:val="36"/>
          <w:rtl/>
        </w:rPr>
        <w:t>بوجهه</w:t>
      </w:r>
      <w:proofErr w:type="spellEnd"/>
      <w:r>
        <w:rPr>
          <w:rFonts w:ascii="B Badr" w:hAnsi="B Badr" w:cs="B Badr" w:hint="cs"/>
          <w:sz w:val="36"/>
          <w:szCs w:val="36"/>
          <w:rtl/>
        </w:rPr>
        <w:t xml:space="preserve">، تصور شود. برای تحقق وضع ، موضوع له باید تصور شود یا </w:t>
      </w:r>
      <w:proofErr w:type="spellStart"/>
      <w:r>
        <w:rPr>
          <w:rFonts w:ascii="B Badr" w:hAnsi="B Badr" w:cs="B Badr" w:hint="cs"/>
          <w:sz w:val="36"/>
          <w:szCs w:val="36"/>
          <w:rtl/>
        </w:rPr>
        <w:t>بنفسه</w:t>
      </w:r>
      <w:proofErr w:type="spellEnd"/>
      <w:r>
        <w:rPr>
          <w:rFonts w:ascii="B Badr" w:hAnsi="B Badr" w:cs="B Badr" w:hint="cs"/>
          <w:sz w:val="36"/>
          <w:szCs w:val="36"/>
          <w:rtl/>
        </w:rPr>
        <w:t xml:space="preserve"> یا </w:t>
      </w:r>
      <w:proofErr w:type="spellStart"/>
      <w:r>
        <w:rPr>
          <w:rFonts w:ascii="B Badr" w:hAnsi="B Badr" w:cs="B Badr" w:hint="cs"/>
          <w:sz w:val="36"/>
          <w:szCs w:val="36"/>
          <w:rtl/>
        </w:rPr>
        <w:t>بوجهه</w:t>
      </w:r>
      <w:proofErr w:type="spellEnd"/>
      <w:r>
        <w:rPr>
          <w:rFonts w:ascii="B Badr" w:hAnsi="B Badr" w:cs="B Badr" w:hint="cs"/>
          <w:sz w:val="36"/>
          <w:szCs w:val="36"/>
          <w:rtl/>
        </w:rPr>
        <w:t xml:space="preserve">. لذا در قسم چهارم وضع گفته شد عام </w:t>
      </w:r>
      <w:proofErr w:type="spellStart"/>
      <w:r>
        <w:rPr>
          <w:rFonts w:ascii="B Badr" w:hAnsi="B Badr" w:cs="B Badr" w:hint="cs"/>
          <w:sz w:val="36"/>
          <w:szCs w:val="36"/>
          <w:rtl/>
        </w:rPr>
        <w:t>بما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عام نشان دهنده افراد و مصادیق است ولو </w:t>
      </w:r>
      <w:proofErr w:type="spellStart"/>
      <w:r>
        <w:rPr>
          <w:rFonts w:ascii="B Badr" w:hAnsi="B Badr" w:cs="B Badr" w:hint="cs"/>
          <w:sz w:val="36"/>
          <w:szCs w:val="36"/>
          <w:rtl/>
        </w:rPr>
        <w:t>بوجهه</w:t>
      </w:r>
      <w:proofErr w:type="spellEnd"/>
      <w:r>
        <w:rPr>
          <w:rFonts w:ascii="B Badr" w:hAnsi="B Badr" w:cs="B Badr" w:hint="cs"/>
          <w:sz w:val="36"/>
          <w:szCs w:val="36"/>
          <w:rtl/>
        </w:rPr>
        <w:t xml:space="preserve"> یعنی یک مقدار افراد خودش را نشان می دهد لذا قسم سوم </w:t>
      </w:r>
      <w:proofErr w:type="spellStart"/>
      <w:r>
        <w:rPr>
          <w:rFonts w:ascii="B Badr" w:hAnsi="B Badr" w:cs="B Badr" w:hint="cs"/>
          <w:sz w:val="36"/>
          <w:szCs w:val="36"/>
          <w:rtl/>
        </w:rPr>
        <w:t>يعنی</w:t>
      </w:r>
      <w:proofErr w:type="spellEnd"/>
      <w:r>
        <w:rPr>
          <w:rFonts w:ascii="B Badr" w:hAnsi="B Badr" w:cs="B Badr" w:hint="cs"/>
          <w:sz w:val="36"/>
          <w:szCs w:val="36"/>
          <w:rtl/>
        </w:rPr>
        <w:t xml:space="preserve"> وضع عام موضوع له خاص ممکن است . اما خاص </w:t>
      </w:r>
      <w:proofErr w:type="spellStart"/>
      <w:r>
        <w:rPr>
          <w:rFonts w:ascii="B Badr" w:hAnsi="B Badr" w:cs="B Badr" w:hint="cs"/>
          <w:sz w:val="36"/>
          <w:szCs w:val="36"/>
          <w:rtl/>
        </w:rPr>
        <w:t>بما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خاص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نشان دهنده </w:t>
      </w:r>
      <w:r>
        <w:rPr>
          <w:rFonts w:ascii="B Badr" w:hAnsi="B Badr" w:cs="B Badr" w:hint="cs"/>
          <w:sz w:val="36"/>
          <w:szCs w:val="36"/>
          <w:rtl/>
        </w:rPr>
        <w:lastRenderedPageBreak/>
        <w:t xml:space="preserve">عام باشد و موجب تصور عام شود ولو </w:t>
      </w:r>
      <w:proofErr w:type="spellStart"/>
      <w:r>
        <w:rPr>
          <w:rFonts w:ascii="B Badr" w:hAnsi="B Badr" w:cs="B Badr" w:hint="cs"/>
          <w:sz w:val="36"/>
          <w:szCs w:val="36"/>
          <w:rtl/>
        </w:rPr>
        <w:t>بوجهه</w:t>
      </w:r>
      <w:proofErr w:type="spellEnd"/>
      <w:r>
        <w:rPr>
          <w:rFonts w:ascii="B Badr" w:hAnsi="B Badr" w:cs="B Badr" w:hint="cs"/>
          <w:sz w:val="36"/>
          <w:szCs w:val="36"/>
          <w:rtl/>
        </w:rPr>
        <w:t xml:space="preserve">. بله در همان بحث وضع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ممکن است تصور خاص موجب انتقال به عام شود و </w:t>
      </w:r>
      <w:proofErr w:type="spellStart"/>
      <w:r>
        <w:rPr>
          <w:rFonts w:ascii="B Badr" w:hAnsi="B Badr" w:cs="B Badr" w:hint="cs"/>
          <w:sz w:val="36"/>
          <w:szCs w:val="36"/>
          <w:rtl/>
        </w:rPr>
        <w:t>و</w:t>
      </w:r>
      <w:proofErr w:type="spellEnd"/>
      <w:r>
        <w:rPr>
          <w:rFonts w:ascii="B Badr" w:hAnsi="B Badr" w:cs="B Badr" w:hint="cs"/>
          <w:sz w:val="36"/>
          <w:szCs w:val="36"/>
          <w:rtl/>
        </w:rPr>
        <w:t xml:space="preserve"> سبب گردد که عام را </w:t>
      </w:r>
      <w:proofErr w:type="spellStart"/>
      <w:r>
        <w:rPr>
          <w:rFonts w:ascii="B Badr" w:hAnsi="B Badr" w:cs="B Badr" w:hint="cs"/>
          <w:sz w:val="36"/>
          <w:szCs w:val="36"/>
          <w:rtl/>
        </w:rPr>
        <w:t>بنفسه</w:t>
      </w:r>
      <w:proofErr w:type="spellEnd"/>
      <w:r>
        <w:rPr>
          <w:rFonts w:ascii="B Badr" w:hAnsi="B Badr" w:cs="B Badr" w:hint="cs"/>
          <w:sz w:val="36"/>
          <w:szCs w:val="36"/>
          <w:rtl/>
        </w:rPr>
        <w:t xml:space="preserve"> تصور کنیم و در نتیجه وضع برای ان ممکن گردد. لذا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اشکالی که به میرزای رشتی کردند گفتند که ما می گوییم خاص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هو خاص مرآت عام نیست اما ممکن است به سبب تصور خاص، عام </w:t>
      </w:r>
      <w:proofErr w:type="spellStart"/>
      <w:r>
        <w:rPr>
          <w:rFonts w:ascii="B Badr" w:hAnsi="B Badr" w:cs="B Badr" w:hint="cs"/>
          <w:sz w:val="36"/>
          <w:szCs w:val="36"/>
          <w:rtl/>
        </w:rPr>
        <w:t>بنفسه</w:t>
      </w:r>
      <w:proofErr w:type="spellEnd"/>
      <w:r>
        <w:rPr>
          <w:rFonts w:ascii="B Badr" w:hAnsi="B Badr" w:cs="B Badr" w:hint="cs"/>
          <w:sz w:val="36"/>
          <w:szCs w:val="36"/>
          <w:rtl/>
        </w:rPr>
        <w:t xml:space="preserve"> تصور شود. فرق است بین جایی که خاص مرآت برای عام شود و جایی که موجب انتقال به عام و تصور </w:t>
      </w:r>
      <w:proofErr w:type="spellStart"/>
      <w:r>
        <w:rPr>
          <w:rFonts w:ascii="B Badr" w:hAnsi="B Badr" w:cs="B Badr" w:hint="cs"/>
          <w:sz w:val="36"/>
          <w:szCs w:val="36"/>
          <w:rtl/>
        </w:rPr>
        <w:t>بنفسه</w:t>
      </w:r>
      <w:proofErr w:type="spellEnd"/>
      <w:r>
        <w:rPr>
          <w:rFonts w:ascii="B Badr" w:hAnsi="B Badr" w:cs="B Badr" w:hint="cs"/>
          <w:sz w:val="36"/>
          <w:szCs w:val="36"/>
          <w:rtl/>
        </w:rPr>
        <w:t xml:space="preserve"> عام شود.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امتناع دارد این است که خاص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هو خاص موجب تصور عام ولو </w:t>
      </w:r>
      <w:proofErr w:type="spellStart"/>
      <w:r>
        <w:rPr>
          <w:rFonts w:ascii="B Badr" w:hAnsi="B Badr" w:cs="B Badr" w:hint="cs"/>
          <w:sz w:val="36"/>
          <w:szCs w:val="36"/>
          <w:rtl/>
        </w:rPr>
        <w:t>بوجهه</w:t>
      </w:r>
      <w:proofErr w:type="spellEnd"/>
      <w:r>
        <w:rPr>
          <w:rFonts w:ascii="B Badr" w:hAnsi="B Badr" w:cs="B Badr" w:hint="cs"/>
          <w:sz w:val="36"/>
          <w:szCs w:val="36"/>
          <w:rtl/>
        </w:rPr>
        <w:t xml:space="preserve"> بشود. اما در ما </w:t>
      </w:r>
      <w:proofErr w:type="spellStart"/>
      <w:r>
        <w:rPr>
          <w:rFonts w:ascii="B Badr" w:hAnsi="B Badr" w:cs="B Badr" w:hint="cs"/>
          <w:sz w:val="36"/>
          <w:szCs w:val="36"/>
          <w:rtl/>
        </w:rPr>
        <w:t>نحن</w:t>
      </w:r>
      <w:proofErr w:type="spellEnd"/>
      <w:r>
        <w:rPr>
          <w:rFonts w:ascii="B Badr" w:hAnsi="B Badr" w:cs="B Badr" w:hint="cs"/>
          <w:sz w:val="36"/>
          <w:szCs w:val="36"/>
          <w:rtl/>
        </w:rPr>
        <w:t xml:space="preserve"> </w:t>
      </w:r>
      <w:proofErr w:type="spellStart"/>
      <w:r>
        <w:rPr>
          <w:rFonts w:ascii="B Badr" w:hAnsi="B Badr" w:cs="B Badr" w:hint="cs"/>
          <w:sz w:val="36"/>
          <w:szCs w:val="36"/>
          <w:rtl/>
        </w:rPr>
        <w:t>فیه</w:t>
      </w:r>
      <w:proofErr w:type="spellEnd"/>
      <w:r>
        <w:rPr>
          <w:rFonts w:ascii="B Badr" w:hAnsi="B Badr" w:cs="B Badr" w:hint="cs"/>
          <w:sz w:val="36"/>
          <w:szCs w:val="36"/>
          <w:rtl/>
        </w:rPr>
        <w:t xml:space="preserve">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اهمیت دارد این است که در مقام استعمال، معنای عامی تصور شود و این لفظ سبب انتقال معنای عام به ذهن گردد. همین مقدار کفایت می کند که همراه با تصور لفظ خاص، طبیعی منطبق بر این فرد و سایر افراد هم تصور شود و وقتی تصور شد موجب انتقال معنای متصور به ذهن گردد ولو این تصور </w:t>
      </w:r>
      <w:proofErr w:type="spellStart"/>
      <w:r>
        <w:rPr>
          <w:rFonts w:ascii="B Badr" w:hAnsi="B Badr" w:cs="B Badr" w:hint="cs"/>
          <w:sz w:val="36"/>
          <w:szCs w:val="36"/>
          <w:rtl/>
        </w:rPr>
        <w:t>بنفسه</w:t>
      </w:r>
      <w:proofErr w:type="spellEnd"/>
      <w:r>
        <w:rPr>
          <w:rFonts w:ascii="B Badr" w:hAnsi="B Badr" w:cs="B Badr" w:hint="cs"/>
          <w:sz w:val="36"/>
          <w:szCs w:val="36"/>
          <w:rtl/>
        </w:rPr>
        <w:t xml:space="preserve"> باشد یعنی در کنار تصور </w:t>
      </w:r>
      <w:r>
        <w:rPr>
          <w:rFonts w:ascii="B Badr" w:hAnsi="B Badr" w:cs="Times New Roman"/>
          <w:sz w:val="36"/>
          <w:szCs w:val="36"/>
          <w:rtl/>
        </w:rPr>
        <w:t>"</w:t>
      </w:r>
      <w:r>
        <w:rPr>
          <w:rFonts w:ascii="B Badr" w:hAnsi="B Badr" w:cs="B Badr" w:hint="cs"/>
          <w:sz w:val="36"/>
          <w:szCs w:val="36"/>
          <w:rtl/>
        </w:rPr>
        <w:t>ضرب</w:t>
      </w:r>
      <w:r>
        <w:rPr>
          <w:rFonts w:ascii="B Badr" w:hAnsi="B Badr" w:cs="Times New Roman"/>
          <w:sz w:val="36"/>
          <w:szCs w:val="36"/>
          <w:rtl/>
        </w:rPr>
        <w:t>"</w:t>
      </w:r>
      <w:r>
        <w:rPr>
          <w:rFonts w:ascii="B Badr" w:hAnsi="B Badr" w:cs="B Badr" w:hint="cs"/>
          <w:sz w:val="36"/>
          <w:szCs w:val="36"/>
          <w:rtl/>
        </w:rPr>
        <w:t xml:space="preserve"> طبیعی ضرب را هم تصور کند </w:t>
      </w:r>
      <w:proofErr w:type="spellStart"/>
      <w:r>
        <w:rPr>
          <w:rFonts w:ascii="B Badr" w:hAnsi="B Badr" w:cs="B Badr" w:hint="cs"/>
          <w:sz w:val="36"/>
          <w:szCs w:val="36"/>
          <w:rtl/>
        </w:rPr>
        <w:t>بنفسه</w:t>
      </w:r>
      <w:proofErr w:type="spellEnd"/>
      <w:r>
        <w:rPr>
          <w:rFonts w:ascii="B Badr" w:hAnsi="B Badr" w:cs="B Badr" w:hint="cs"/>
          <w:sz w:val="36"/>
          <w:szCs w:val="36"/>
          <w:rtl/>
        </w:rPr>
        <w:t xml:space="preserve">  . با همین مقدار شرط استعمال محقق شود . </w:t>
      </w:r>
      <w:proofErr w:type="spellStart"/>
      <w:r>
        <w:rPr>
          <w:rFonts w:ascii="B Badr" w:hAnsi="B Badr" w:cs="B Badr" w:hint="cs"/>
          <w:sz w:val="36"/>
          <w:szCs w:val="36"/>
          <w:rtl/>
        </w:rPr>
        <w:t>اينکه</w:t>
      </w:r>
      <w:proofErr w:type="spellEnd"/>
      <w:r>
        <w:rPr>
          <w:rFonts w:ascii="B Badr" w:hAnsi="B Badr" w:cs="B Badr" w:hint="cs"/>
          <w:sz w:val="36"/>
          <w:szCs w:val="36"/>
          <w:rtl/>
        </w:rPr>
        <w:t xml:space="preserve"> عام </w:t>
      </w:r>
      <w:proofErr w:type="spellStart"/>
      <w:r>
        <w:rPr>
          <w:rFonts w:ascii="B Badr" w:hAnsi="B Badr" w:cs="B Badr" w:hint="cs"/>
          <w:sz w:val="36"/>
          <w:szCs w:val="36"/>
          <w:rtl/>
        </w:rPr>
        <w:t>بوجهه</w:t>
      </w:r>
      <w:proofErr w:type="spellEnd"/>
      <w:r>
        <w:rPr>
          <w:rFonts w:ascii="B Badr" w:hAnsi="B Badr" w:cs="B Badr" w:hint="cs"/>
          <w:sz w:val="36"/>
          <w:szCs w:val="36"/>
          <w:rtl/>
        </w:rPr>
        <w:t xml:space="preserve"> </w:t>
      </w:r>
      <w:proofErr w:type="spellStart"/>
      <w:r>
        <w:rPr>
          <w:rFonts w:ascii="B Badr" w:hAnsi="B Badr" w:cs="B Badr" w:hint="cs"/>
          <w:sz w:val="36"/>
          <w:szCs w:val="36"/>
          <w:rtl/>
        </w:rPr>
        <w:t>واز</w:t>
      </w:r>
      <w:proofErr w:type="spellEnd"/>
      <w:r>
        <w:rPr>
          <w:rFonts w:ascii="B Badr" w:hAnsi="B Badr" w:cs="B Badr" w:hint="cs"/>
          <w:sz w:val="36"/>
          <w:szCs w:val="36"/>
          <w:rtl/>
        </w:rPr>
        <w:t xml:space="preserve"> باب </w:t>
      </w:r>
      <w:proofErr w:type="spellStart"/>
      <w:r>
        <w:rPr>
          <w:rFonts w:ascii="B Badr" w:hAnsi="B Badr" w:cs="B Badr" w:hint="cs"/>
          <w:sz w:val="36"/>
          <w:szCs w:val="36"/>
          <w:rtl/>
        </w:rPr>
        <w:t>مرآتيت</w:t>
      </w:r>
      <w:proofErr w:type="spellEnd"/>
      <w:r>
        <w:rPr>
          <w:rFonts w:ascii="B Badr" w:hAnsi="B Badr" w:cs="B Badr" w:hint="cs"/>
          <w:sz w:val="36"/>
          <w:szCs w:val="36"/>
          <w:rtl/>
        </w:rPr>
        <w:t xml:space="preserve"> خاص برای آن تصور شود در اراده عام در </w:t>
      </w:r>
      <w:proofErr w:type="spellStart"/>
      <w:r>
        <w:rPr>
          <w:rFonts w:ascii="B Badr" w:hAnsi="B Badr" w:cs="B Badr" w:hint="cs"/>
          <w:sz w:val="36"/>
          <w:szCs w:val="36"/>
          <w:rtl/>
        </w:rPr>
        <w:t>مانحن</w:t>
      </w:r>
      <w:proofErr w:type="spellEnd"/>
      <w:r>
        <w:rPr>
          <w:rFonts w:ascii="B Badr" w:hAnsi="B Badr" w:cs="B Badr" w:hint="cs"/>
          <w:sz w:val="36"/>
          <w:szCs w:val="36"/>
          <w:rtl/>
        </w:rPr>
        <w:t xml:space="preserve"> </w:t>
      </w:r>
      <w:proofErr w:type="spellStart"/>
      <w:r>
        <w:rPr>
          <w:rFonts w:ascii="B Badr" w:hAnsi="B Badr" w:cs="B Badr" w:hint="cs"/>
          <w:sz w:val="36"/>
          <w:szCs w:val="36"/>
          <w:rtl/>
        </w:rPr>
        <w:t>فيه</w:t>
      </w:r>
      <w:proofErr w:type="spellEnd"/>
      <w:r>
        <w:rPr>
          <w:rFonts w:ascii="B Badr" w:hAnsi="B Badr" w:cs="B Badr" w:hint="cs"/>
          <w:sz w:val="36"/>
          <w:szCs w:val="36"/>
          <w:rtl/>
        </w:rPr>
        <w:t xml:space="preserve">  </w:t>
      </w:r>
      <w:proofErr w:type="spellStart"/>
      <w:r>
        <w:rPr>
          <w:rFonts w:ascii="B Badr" w:hAnsi="B Badr" w:cs="B Badr" w:hint="cs"/>
          <w:sz w:val="36"/>
          <w:szCs w:val="36"/>
          <w:rtl/>
        </w:rPr>
        <w:t>موضوعيت</w:t>
      </w:r>
      <w:proofErr w:type="spellEnd"/>
      <w:r>
        <w:rPr>
          <w:rFonts w:ascii="B Badr" w:hAnsi="B Badr" w:cs="B Badr" w:hint="cs"/>
          <w:sz w:val="36"/>
          <w:szCs w:val="36"/>
          <w:rtl/>
        </w:rPr>
        <w:t xml:space="preserve"> ندارد .</w:t>
      </w:r>
    </w:p>
    <w:p w14:paraId="073E0AFC"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وجه دوم برای نفی </w:t>
      </w:r>
      <w:proofErr w:type="spellStart"/>
      <w:r>
        <w:rPr>
          <w:rFonts w:ascii="B Badr" w:hAnsi="B Badr" w:cs="B Badr" w:hint="cs"/>
          <w:sz w:val="36"/>
          <w:szCs w:val="36"/>
          <w:rtl/>
        </w:rPr>
        <w:t>استعمالی</w:t>
      </w:r>
      <w:proofErr w:type="spellEnd"/>
      <w:r>
        <w:rPr>
          <w:rFonts w:ascii="B Badr" w:hAnsi="B Badr" w:cs="B Badr" w:hint="cs"/>
          <w:sz w:val="36"/>
          <w:szCs w:val="36"/>
          <w:rtl/>
        </w:rPr>
        <w:t xml:space="preserve"> بودن اراده نوع و </w:t>
      </w:r>
      <w:proofErr w:type="spellStart"/>
      <w:r>
        <w:rPr>
          <w:rFonts w:ascii="B Badr" w:hAnsi="B Badr" w:cs="B Badr" w:hint="cs"/>
          <w:sz w:val="36"/>
          <w:szCs w:val="36"/>
          <w:rtl/>
        </w:rPr>
        <w:t>تعین</w:t>
      </w:r>
      <w:proofErr w:type="spellEnd"/>
      <w:r>
        <w:rPr>
          <w:rFonts w:ascii="B Badr" w:hAnsi="B Badr" w:cs="B Badr" w:hint="cs"/>
          <w:sz w:val="36"/>
          <w:szCs w:val="36"/>
          <w:rtl/>
        </w:rPr>
        <w:t xml:space="preserve">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بودن ان که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ذکر شده این است که در حقیقت استعمال دو مبنا وجود دارد یکی اینکه استعمال </w:t>
      </w:r>
      <w:proofErr w:type="spellStart"/>
      <w:r>
        <w:rPr>
          <w:rFonts w:ascii="B Badr" w:hAnsi="B Badr" w:cs="B Badr" w:hint="cs"/>
          <w:sz w:val="36"/>
          <w:szCs w:val="36"/>
          <w:rtl/>
        </w:rPr>
        <w:t>افناء</w:t>
      </w:r>
      <w:proofErr w:type="spellEnd"/>
      <w:r>
        <w:rPr>
          <w:rFonts w:ascii="B Badr" w:hAnsi="B Badr" w:cs="B Badr" w:hint="cs"/>
          <w:sz w:val="36"/>
          <w:szCs w:val="36"/>
          <w:rtl/>
        </w:rPr>
        <w:t xml:space="preserve"> لفظ در معنا است و مسلک دیگر اینکه استعمال جعل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w:t>
      </w:r>
      <w:proofErr w:type="spellStart"/>
      <w:r>
        <w:rPr>
          <w:rFonts w:ascii="B Badr" w:hAnsi="B Badr" w:cs="B Badr" w:hint="cs"/>
          <w:sz w:val="36"/>
          <w:szCs w:val="36"/>
          <w:rtl/>
        </w:rPr>
        <w:t>علامة</w:t>
      </w:r>
      <w:proofErr w:type="spellEnd"/>
      <w:r>
        <w:rPr>
          <w:rFonts w:ascii="B Badr" w:hAnsi="B Badr" w:cs="B Badr" w:hint="cs"/>
          <w:sz w:val="36"/>
          <w:szCs w:val="36"/>
          <w:rtl/>
        </w:rPr>
        <w:t xml:space="preserve"> </w:t>
      </w:r>
      <w:proofErr w:type="spellStart"/>
      <w:r>
        <w:rPr>
          <w:rFonts w:ascii="B Badr" w:hAnsi="B Badr" w:cs="B Badr" w:hint="cs"/>
          <w:sz w:val="36"/>
          <w:szCs w:val="36"/>
          <w:rtl/>
        </w:rPr>
        <w:t>للمعنی</w:t>
      </w:r>
      <w:proofErr w:type="spellEnd"/>
      <w:r>
        <w:rPr>
          <w:rFonts w:ascii="B Badr" w:hAnsi="B Badr" w:cs="B Badr" w:hint="cs"/>
          <w:sz w:val="36"/>
          <w:szCs w:val="36"/>
          <w:rtl/>
        </w:rPr>
        <w:t xml:space="preserve"> است و </w:t>
      </w:r>
      <w:proofErr w:type="spellStart"/>
      <w:r>
        <w:rPr>
          <w:rFonts w:ascii="B Badr" w:hAnsi="B Badr" w:cs="B Badr" w:hint="cs"/>
          <w:sz w:val="36"/>
          <w:szCs w:val="36"/>
          <w:rtl/>
        </w:rPr>
        <w:t>افنائی</w:t>
      </w:r>
      <w:proofErr w:type="spellEnd"/>
      <w:r>
        <w:rPr>
          <w:rFonts w:ascii="B Badr" w:hAnsi="B Badr" w:cs="B Badr" w:hint="cs"/>
          <w:sz w:val="36"/>
          <w:szCs w:val="36"/>
          <w:rtl/>
        </w:rPr>
        <w:t xml:space="preserve"> در کار نیست. بر اساس هر دو مبنا حقیقت استعمال مستلزم تغایر در وجود است </w:t>
      </w:r>
      <w:proofErr w:type="spellStart"/>
      <w:r>
        <w:rPr>
          <w:rFonts w:ascii="B Badr" w:hAnsi="B Badr" w:cs="B Badr" w:hint="cs"/>
          <w:sz w:val="36"/>
          <w:szCs w:val="36"/>
          <w:rtl/>
        </w:rPr>
        <w:t>وگرنه</w:t>
      </w:r>
      <w:proofErr w:type="spellEnd"/>
      <w:r>
        <w:rPr>
          <w:rFonts w:ascii="B Badr" w:hAnsi="B Badr" w:cs="B Badr" w:hint="cs"/>
          <w:sz w:val="36"/>
          <w:szCs w:val="36"/>
          <w:rtl/>
        </w:rPr>
        <w:t xml:space="preserve"> در مورد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واحد معنا ندارد یک چیز برای خودش علامت باشد یا فانی در خودش شود. با </w:t>
      </w:r>
      <w:r>
        <w:rPr>
          <w:rFonts w:ascii="B Badr" w:hAnsi="B Badr" w:cs="B Badr" w:hint="cs"/>
          <w:sz w:val="36"/>
          <w:szCs w:val="36"/>
          <w:rtl/>
        </w:rPr>
        <w:lastRenderedPageBreak/>
        <w:t xml:space="preserve">توجه به </w:t>
      </w:r>
      <w:proofErr w:type="spellStart"/>
      <w:r>
        <w:rPr>
          <w:rFonts w:ascii="B Badr" w:hAnsi="B Badr" w:cs="B Badr" w:hint="cs"/>
          <w:sz w:val="36"/>
          <w:szCs w:val="36"/>
          <w:rtl/>
        </w:rPr>
        <w:t>اينکه</w:t>
      </w:r>
      <w:proofErr w:type="spellEnd"/>
      <w:r>
        <w:rPr>
          <w:rFonts w:ascii="B Badr" w:hAnsi="B Badr" w:cs="B Badr" w:hint="cs"/>
          <w:sz w:val="36"/>
          <w:szCs w:val="36"/>
          <w:rtl/>
        </w:rPr>
        <w:t xml:space="preserve"> وجود کلی در خارج عین وجود فرد و ایجاد کلی نیز عین ایجاد فرد است و </w:t>
      </w:r>
      <w:proofErr w:type="spellStart"/>
      <w:r>
        <w:rPr>
          <w:rFonts w:ascii="B Badr" w:hAnsi="B Badr" w:cs="B Badr" w:hint="cs"/>
          <w:sz w:val="36"/>
          <w:szCs w:val="36"/>
          <w:rtl/>
        </w:rPr>
        <w:t>تغایری</w:t>
      </w:r>
      <w:proofErr w:type="spellEnd"/>
      <w:r>
        <w:rPr>
          <w:rFonts w:ascii="B Badr" w:hAnsi="B Badr" w:cs="B Badr" w:hint="cs"/>
          <w:sz w:val="36"/>
          <w:szCs w:val="36"/>
          <w:rtl/>
        </w:rPr>
        <w:t xml:space="preserve"> در کار نیست. در نتیجه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 فرد را علامت برای کلی و واسطه برای احضار طبیعی در اذهان قرار داد. </w:t>
      </w:r>
    </w:p>
    <w:p w14:paraId="72382725" w14:textId="77777777" w:rsidR="00AB3B4B" w:rsidRDefault="00AB3B4B" w:rsidP="00AB3B4B">
      <w:pPr>
        <w:ind w:firstLine="296"/>
        <w:jc w:val="both"/>
        <w:rPr>
          <w:rFonts w:ascii="B Badr" w:hAnsi="B Badr" w:cs="B Badr" w:hint="cs"/>
          <w:sz w:val="36"/>
          <w:szCs w:val="36"/>
          <w:rtl/>
        </w:rPr>
      </w:pP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در این وجه دوم این است که استعمال به هر یک از این دو مبنا مستلزم تغایر است اما نه تغایر و تعدد در وجود خارجی. آن </w:t>
      </w:r>
      <w:proofErr w:type="spellStart"/>
      <w:r>
        <w:rPr>
          <w:rFonts w:ascii="B Badr" w:hAnsi="B Badr" w:cs="B Badr" w:hint="cs"/>
          <w:sz w:val="36"/>
          <w:szCs w:val="36"/>
          <w:rtl/>
        </w:rPr>
        <w:t>اثینیتی</w:t>
      </w:r>
      <w:proofErr w:type="spellEnd"/>
      <w:r>
        <w:rPr>
          <w:rFonts w:ascii="B Badr" w:hAnsi="B Badr" w:cs="B Badr" w:hint="cs"/>
          <w:sz w:val="36"/>
          <w:szCs w:val="36"/>
          <w:rtl/>
        </w:rPr>
        <w:t xml:space="preserve"> که استعمال احتیاج به ان دارد با تغایر در وجود ذهنی و عالم مفاهیم هم تامین می شود و نیاز به تعدد حقیقی و در وجود خارجی ندارد. در موارد استعمال نیز این تعدد به لحاظ عالم مفاهیم ثابت است. چنانکه خود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w:t>
      </w:r>
      <w:proofErr w:type="spellStart"/>
      <w:r>
        <w:rPr>
          <w:rFonts w:ascii="B Badr" w:hAnsi="B Badr" w:cs="B Badr" w:hint="cs"/>
          <w:sz w:val="36"/>
          <w:szCs w:val="36"/>
          <w:rtl/>
        </w:rPr>
        <w:t>دراشکال</w:t>
      </w:r>
      <w:proofErr w:type="spellEnd"/>
      <w:r>
        <w:rPr>
          <w:rFonts w:ascii="B Badr" w:hAnsi="B Badr" w:cs="B Badr" w:hint="cs"/>
          <w:sz w:val="36"/>
          <w:szCs w:val="36"/>
          <w:rtl/>
        </w:rPr>
        <w:t xml:space="preserve"> به مرحوم آخوند </w:t>
      </w:r>
      <w:proofErr w:type="spellStart"/>
      <w:r>
        <w:rPr>
          <w:rFonts w:ascii="B Badr" w:hAnsi="B Badr" w:cs="B Badr" w:hint="cs"/>
          <w:sz w:val="36"/>
          <w:szCs w:val="36"/>
          <w:rtl/>
        </w:rPr>
        <w:t>درتصحيح</w:t>
      </w:r>
      <w:proofErr w:type="spellEnd"/>
      <w:r>
        <w:rPr>
          <w:rFonts w:ascii="B Badr" w:hAnsi="B Badr" w:cs="B Badr" w:hint="cs"/>
          <w:sz w:val="36"/>
          <w:szCs w:val="36"/>
          <w:rtl/>
        </w:rPr>
        <w:t xml:space="preserve"> استعمال در موارد اراده شخص فرمودند که حقیقت استعمال و دلالت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عبارت است از اینکه لفظ ابتدا در ذهن مخاطب حاضر شود و این سبب حضور معنا گردد. همین مقدار در تحقق استعمال کافی است. بر اساس همین مطلب لفظ باید با حضورش در ذهن سبب تصور و حضور کلی و طبیعی شود و مفهوم کلی و مفهوم شخص نیز متباین هستند و لذا شرط استعمال تامین خواهد شد. اگر لفظ </w:t>
      </w:r>
      <w:r>
        <w:rPr>
          <w:rFonts w:ascii="B Badr" w:hAnsi="B Badr" w:cs="Times New Roman"/>
          <w:sz w:val="36"/>
          <w:szCs w:val="36"/>
          <w:rtl/>
        </w:rPr>
        <w:t>"</w:t>
      </w:r>
      <w:r>
        <w:rPr>
          <w:rFonts w:ascii="B Badr" w:hAnsi="B Badr" w:cs="B Badr" w:hint="cs"/>
          <w:sz w:val="36"/>
          <w:szCs w:val="36"/>
          <w:rtl/>
        </w:rPr>
        <w:t>ضرب</w:t>
      </w:r>
      <w:r>
        <w:rPr>
          <w:rFonts w:ascii="B Badr" w:hAnsi="B Badr" w:cs="Times New Roman"/>
          <w:sz w:val="36"/>
          <w:szCs w:val="36"/>
          <w:rtl/>
        </w:rPr>
        <w:t>"</w:t>
      </w:r>
      <w:r>
        <w:rPr>
          <w:rFonts w:ascii="B Badr" w:hAnsi="B Badr" w:cs="B Badr" w:hint="cs"/>
          <w:sz w:val="36"/>
          <w:szCs w:val="36"/>
          <w:rtl/>
        </w:rPr>
        <w:t xml:space="preserve"> را در طبیعی استعمال کنیم </w:t>
      </w:r>
      <w:proofErr w:type="spellStart"/>
      <w:r>
        <w:rPr>
          <w:rFonts w:ascii="B Badr" w:hAnsi="B Badr" w:cs="B Badr" w:hint="cs"/>
          <w:sz w:val="36"/>
          <w:szCs w:val="36"/>
          <w:rtl/>
        </w:rPr>
        <w:t>معنایش</w:t>
      </w:r>
      <w:proofErr w:type="spellEnd"/>
      <w:r>
        <w:rPr>
          <w:rFonts w:ascii="B Badr" w:hAnsi="B Badr" w:cs="B Badr" w:hint="cs"/>
          <w:sz w:val="36"/>
          <w:szCs w:val="36"/>
          <w:rtl/>
        </w:rPr>
        <w:t xml:space="preserve"> این است که تصور این </w:t>
      </w:r>
      <w:r>
        <w:rPr>
          <w:rFonts w:ascii="B Badr" w:hAnsi="B Badr" w:cs="Times New Roman"/>
          <w:sz w:val="36"/>
          <w:szCs w:val="36"/>
          <w:rtl/>
        </w:rPr>
        <w:t>"</w:t>
      </w:r>
      <w:r>
        <w:rPr>
          <w:rFonts w:ascii="B Badr" w:hAnsi="B Badr" w:cs="B Badr" w:hint="cs"/>
          <w:sz w:val="36"/>
          <w:szCs w:val="36"/>
          <w:rtl/>
        </w:rPr>
        <w:t>ضرب</w:t>
      </w:r>
      <w:r>
        <w:rPr>
          <w:rFonts w:ascii="B Badr" w:hAnsi="B Badr" w:cs="Times New Roman"/>
          <w:sz w:val="36"/>
          <w:szCs w:val="36"/>
          <w:rtl/>
        </w:rPr>
        <w:t>"</w:t>
      </w:r>
      <w:r>
        <w:rPr>
          <w:rFonts w:ascii="B Badr" w:hAnsi="B Badr" w:cs="B Badr" w:hint="cs"/>
          <w:sz w:val="36"/>
          <w:szCs w:val="36"/>
          <w:rtl/>
        </w:rPr>
        <w:t xml:space="preserve"> خاص، سبب انتقال طبیعی و کلی </w:t>
      </w:r>
      <w:r>
        <w:rPr>
          <w:rFonts w:ascii="B Badr" w:hAnsi="B Badr" w:cs="Times New Roman"/>
          <w:sz w:val="36"/>
          <w:szCs w:val="36"/>
          <w:rtl/>
        </w:rPr>
        <w:t>"</w:t>
      </w:r>
      <w:r>
        <w:rPr>
          <w:rFonts w:ascii="B Badr" w:hAnsi="B Badr" w:cs="B Badr" w:hint="cs"/>
          <w:sz w:val="36"/>
          <w:szCs w:val="36"/>
          <w:rtl/>
        </w:rPr>
        <w:t>ضرب</w:t>
      </w:r>
      <w:r>
        <w:rPr>
          <w:rFonts w:ascii="B Badr" w:hAnsi="B Badr" w:cs="Times New Roman"/>
          <w:sz w:val="36"/>
          <w:szCs w:val="36"/>
          <w:rtl/>
        </w:rPr>
        <w:t>"</w:t>
      </w:r>
      <w:r>
        <w:rPr>
          <w:rFonts w:ascii="B Badr" w:hAnsi="B Badr" w:cs="B Badr" w:hint="cs"/>
          <w:sz w:val="36"/>
          <w:szCs w:val="36"/>
          <w:rtl/>
        </w:rPr>
        <w:t xml:space="preserve"> در ذهن مخاطب شود. بین تصور شخص </w:t>
      </w:r>
      <w:r>
        <w:rPr>
          <w:rFonts w:ascii="B Badr" w:hAnsi="B Badr" w:cs="Times New Roman"/>
          <w:sz w:val="36"/>
          <w:szCs w:val="36"/>
          <w:rtl/>
        </w:rPr>
        <w:t>"</w:t>
      </w:r>
      <w:r>
        <w:rPr>
          <w:rFonts w:ascii="B Badr" w:hAnsi="B Badr" w:cs="B Badr" w:hint="cs"/>
          <w:sz w:val="36"/>
          <w:szCs w:val="36"/>
          <w:rtl/>
        </w:rPr>
        <w:t>ضرب</w:t>
      </w:r>
      <w:r>
        <w:rPr>
          <w:rFonts w:ascii="B Badr" w:hAnsi="B Badr" w:cs="Times New Roman"/>
          <w:sz w:val="36"/>
          <w:szCs w:val="36"/>
          <w:rtl/>
        </w:rPr>
        <w:t>"</w:t>
      </w:r>
      <w:r>
        <w:rPr>
          <w:rFonts w:ascii="B Badr" w:hAnsi="B Badr" w:cs="B Badr" w:hint="cs"/>
          <w:sz w:val="36"/>
          <w:szCs w:val="36"/>
          <w:rtl/>
        </w:rPr>
        <w:t xml:space="preserve"> و تصور کلی و طبیعی </w:t>
      </w:r>
      <w:proofErr w:type="spellStart"/>
      <w:r>
        <w:rPr>
          <w:rFonts w:ascii="B Badr" w:hAnsi="B Badr" w:cs="B Badr" w:hint="cs"/>
          <w:sz w:val="36"/>
          <w:szCs w:val="36"/>
          <w:rtl/>
        </w:rPr>
        <w:t>تغایروجود</w:t>
      </w:r>
      <w:proofErr w:type="spellEnd"/>
      <w:r>
        <w:rPr>
          <w:rFonts w:ascii="B Badr" w:hAnsi="B Badr" w:cs="B Badr" w:hint="cs"/>
          <w:sz w:val="36"/>
          <w:szCs w:val="36"/>
          <w:rtl/>
        </w:rPr>
        <w:t xml:space="preserve"> دارد و همین مقدار برای تحقق استعمال  کافی است.</w:t>
      </w:r>
    </w:p>
    <w:p w14:paraId="6F42A479"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بنابراین در قسم اول هم استعمال و هم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ممکن است و سایر نظرات تمام نیست و همان فرمایش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این قسم تمام می باشد.</w:t>
      </w:r>
    </w:p>
    <w:p w14:paraId="6AAC9916"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lastRenderedPageBreak/>
        <w:t xml:space="preserve">قسم دوم اطلاق لفظ و اراده صنف است. صنف، نوع مقید به خصوصیت است. مثلا نوع انسان را که در نظر بگیریم، رجل که </w:t>
      </w:r>
      <w:proofErr w:type="spellStart"/>
      <w:r>
        <w:rPr>
          <w:rFonts w:ascii="B Badr" w:hAnsi="B Badr" w:cs="B Badr" w:hint="cs"/>
          <w:sz w:val="36"/>
          <w:szCs w:val="36"/>
          <w:rtl/>
        </w:rPr>
        <w:t>حصه</w:t>
      </w:r>
      <w:proofErr w:type="spellEnd"/>
      <w:r>
        <w:rPr>
          <w:rFonts w:ascii="B Badr" w:hAnsi="B Badr" w:cs="B Badr" w:hint="cs"/>
          <w:sz w:val="36"/>
          <w:szCs w:val="36"/>
          <w:rtl/>
        </w:rPr>
        <w:t xml:space="preserve"> ای از انسان است می شود صنف انسان و یا </w:t>
      </w:r>
      <w:r>
        <w:rPr>
          <w:rFonts w:ascii="B Badr" w:hAnsi="B Badr" w:cs="Times New Roman"/>
          <w:sz w:val="36"/>
          <w:szCs w:val="36"/>
          <w:rtl/>
        </w:rPr>
        <w:t>"</w:t>
      </w:r>
      <w:r>
        <w:rPr>
          <w:rFonts w:ascii="B Badr" w:hAnsi="B Badr" w:cs="B Badr" w:hint="cs"/>
          <w:sz w:val="36"/>
          <w:szCs w:val="36"/>
          <w:rtl/>
        </w:rPr>
        <w:t>زید فی ضرب زید فاعل</w:t>
      </w:r>
      <w:r>
        <w:rPr>
          <w:rFonts w:ascii="B Badr" w:hAnsi="B Badr" w:cs="Times New Roman"/>
          <w:sz w:val="36"/>
          <w:szCs w:val="36"/>
          <w:rtl/>
        </w:rPr>
        <w:t>"</w:t>
      </w:r>
      <w:r>
        <w:rPr>
          <w:rFonts w:ascii="B Badr" w:hAnsi="B Badr" w:cs="B Badr" w:hint="cs"/>
          <w:sz w:val="36"/>
          <w:szCs w:val="36"/>
          <w:rtl/>
        </w:rPr>
        <w:t xml:space="preserve"> چنانچه مراد از زید اول زید </w:t>
      </w:r>
      <w:proofErr w:type="spellStart"/>
      <w:r>
        <w:rPr>
          <w:rFonts w:ascii="B Badr" w:hAnsi="B Badr" w:cs="B Badr" w:hint="cs"/>
          <w:sz w:val="36"/>
          <w:szCs w:val="36"/>
          <w:rtl/>
        </w:rPr>
        <w:t>هایی</w:t>
      </w:r>
      <w:proofErr w:type="spellEnd"/>
      <w:r>
        <w:rPr>
          <w:rFonts w:ascii="B Badr" w:hAnsi="B Badr" w:cs="B Badr" w:hint="cs"/>
          <w:sz w:val="36"/>
          <w:szCs w:val="36"/>
          <w:rtl/>
        </w:rPr>
        <w:t xml:space="preserve"> باشند که بعد از فعل واقع می شوند. </w:t>
      </w:r>
      <w:proofErr w:type="spellStart"/>
      <w:r>
        <w:rPr>
          <w:rFonts w:ascii="B Badr" w:hAnsi="B Badr" w:cs="B Badr" w:hint="cs"/>
          <w:sz w:val="36"/>
          <w:szCs w:val="36"/>
          <w:rtl/>
        </w:rPr>
        <w:t>مستفاد</w:t>
      </w:r>
      <w:proofErr w:type="spellEnd"/>
      <w:r>
        <w:rPr>
          <w:rFonts w:ascii="B Badr" w:hAnsi="B Badr" w:cs="B Badr" w:hint="cs"/>
          <w:sz w:val="36"/>
          <w:szCs w:val="36"/>
          <w:rtl/>
        </w:rPr>
        <w:t xml:space="preserve"> از نوع کلمات اعلام در این قسم دوم این است که همه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قسم اول که اراده نوع باشد </w:t>
      </w:r>
      <w:proofErr w:type="spellStart"/>
      <w:r>
        <w:rPr>
          <w:rFonts w:ascii="B Badr" w:hAnsi="B Badr" w:cs="B Badr" w:hint="cs"/>
          <w:sz w:val="36"/>
          <w:szCs w:val="36"/>
          <w:rtl/>
        </w:rPr>
        <w:t>نفیا</w:t>
      </w:r>
      <w:proofErr w:type="spellEnd"/>
      <w:r>
        <w:rPr>
          <w:rFonts w:ascii="B Badr" w:hAnsi="B Badr" w:cs="B Badr" w:hint="cs"/>
          <w:sz w:val="36"/>
          <w:szCs w:val="36"/>
          <w:rtl/>
        </w:rPr>
        <w:t xml:space="preserve"> و </w:t>
      </w:r>
      <w:proofErr w:type="spellStart"/>
      <w:r>
        <w:rPr>
          <w:rFonts w:ascii="B Badr" w:hAnsi="B Badr" w:cs="B Badr" w:hint="cs"/>
          <w:sz w:val="36"/>
          <w:szCs w:val="36"/>
          <w:rtl/>
        </w:rPr>
        <w:t>اثباتا</w:t>
      </w:r>
      <w:proofErr w:type="spellEnd"/>
      <w:r>
        <w:rPr>
          <w:rFonts w:ascii="B Badr" w:hAnsi="B Badr" w:cs="B Badr" w:hint="cs"/>
          <w:sz w:val="36"/>
          <w:szCs w:val="36"/>
          <w:rtl/>
        </w:rPr>
        <w:t xml:space="preserve"> گفته شد در این قسم هم می </w:t>
      </w:r>
      <w:proofErr w:type="spellStart"/>
      <w:r>
        <w:rPr>
          <w:rFonts w:ascii="B Badr" w:hAnsi="B Badr" w:cs="B Badr" w:hint="cs"/>
          <w:sz w:val="36"/>
          <w:szCs w:val="36"/>
          <w:rtl/>
        </w:rPr>
        <w:t>اید</w:t>
      </w:r>
      <w:proofErr w:type="spellEnd"/>
      <w:r>
        <w:rPr>
          <w:rFonts w:ascii="B Badr" w:hAnsi="B Badr" w:cs="B Badr" w:hint="cs"/>
          <w:sz w:val="36"/>
          <w:szCs w:val="36"/>
          <w:rtl/>
        </w:rPr>
        <w:t>. لذا بحث مستقلی در این قسم صورت نگرفته است.</w:t>
      </w:r>
    </w:p>
    <w:p w14:paraId="7A79C6D1"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به نظر می رسد که در این قسم دوم باید تفصیل دهیم . چون اراده صنف لفظ دو نحو دارد. در بعضی از موارد مراد صنف لفظی است که منطبق می باشد بر شخص لفظی که به عنوان </w:t>
      </w:r>
      <w:proofErr w:type="spellStart"/>
      <w:r>
        <w:rPr>
          <w:rFonts w:ascii="B Badr" w:hAnsi="B Badr" w:cs="B Badr" w:hint="cs"/>
          <w:sz w:val="36"/>
          <w:szCs w:val="36"/>
          <w:rtl/>
        </w:rPr>
        <w:t>مبتدا</w:t>
      </w:r>
      <w:proofErr w:type="spellEnd"/>
      <w:r>
        <w:rPr>
          <w:rFonts w:ascii="B Badr" w:hAnsi="B Badr" w:cs="B Badr" w:hint="cs"/>
          <w:sz w:val="36"/>
          <w:szCs w:val="36"/>
          <w:rtl/>
        </w:rPr>
        <w:t xml:space="preserve"> در اول عبارت قرار گرفته است و گاهی هم مراد صنفی است که بر این شخص منطبق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مثلا اگر گفته شود </w:t>
      </w:r>
      <w:r>
        <w:rPr>
          <w:rFonts w:ascii="B Badr" w:hAnsi="B Badr" w:cs="Times New Roman"/>
          <w:sz w:val="36"/>
          <w:szCs w:val="36"/>
          <w:rtl/>
        </w:rPr>
        <w:t>"</w:t>
      </w:r>
      <w:r>
        <w:rPr>
          <w:rFonts w:ascii="B Badr" w:hAnsi="B Badr" w:cs="B Badr" w:hint="cs"/>
          <w:sz w:val="36"/>
          <w:szCs w:val="36"/>
          <w:rtl/>
        </w:rPr>
        <w:t xml:space="preserve">زید فی زید ضرب </w:t>
      </w:r>
      <w:proofErr w:type="spellStart"/>
      <w:r>
        <w:rPr>
          <w:rFonts w:ascii="B Badr" w:hAnsi="B Badr" w:cs="B Badr" w:hint="cs"/>
          <w:sz w:val="36"/>
          <w:szCs w:val="36"/>
          <w:rtl/>
        </w:rPr>
        <w:t>مبتدأ</w:t>
      </w:r>
      <w:proofErr w:type="spellEnd"/>
      <w:r>
        <w:rPr>
          <w:rFonts w:ascii="B Badr" w:hAnsi="B Badr" w:cs="Times New Roman"/>
          <w:sz w:val="36"/>
          <w:szCs w:val="36"/>
          <w:rtl/>
        </w:rPr>
        <w:t>"</w:t>
      </w:r>
      <w:r>
        <w:rPr>
          <w:rFonts w:ascii="B Badr" w:hAnsi="B Badr" w:cs="B Badr" w:hint="cs"/>
          <w:sz w:val="36"/>
          <w:szCs w:val="36"/>
          <w:rtl/>
        </w:rPr>
        <w:t xml:space="preserve"> از کلمه زید در این عبارت صنف زید که قبل از فعل واقع گشته اراده شده است. اما مثالی که خود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زده این بود که </w:t>
      </w:r>
      <w:r>
        <w:rPr>
          <w:rFonts w:ascii="B Badr" w:hAnsi="B Badr" w:cs="Times New Roman"/>
          <w:sz w:val="36"/>
          <w:szCs w:val="36"/>
          <w:rtl/>
        </w:rPr>
        <w:t>"</w:t>
      </w:r>
      <w:r>
        <w:rPr>
          <w:rFonts w:ascii="B Badr" w:hAnsi="B Badr" w:cs="B Badr" w:hint="cs"/>
          <w:sz w:val="36"/>
          <w:szCs w:val="36"/>
          <w:rtl/>
        </w:rPr>
        <w:t>زید فی ضرب زید فاعل</w:t>
      </w:r>
      <w:r>
        <w:rPr>
          <w:rFonts w:ascii="B Badr" w:hAnsi="B Badr" w:cs="Times New Roman"/>
          <w:sz w:val="36"/>
          <w:szCs w:val="36"/>
          <w:rtl/>
        </w:rPr>
        <w:t>"</w:t>
      </w:r>
      <w:r>
        <w:rPr>
          <w:rFonts w:ascii="B Badr" w:hAnsi="B Badr" w:cs="B Badr" w:hint="cs"/>
          <w:sz w:val="36"/>
          <w:szCs w:val="36"/>
          <w:rtl/>
        </w:rPr>
        <w:t xml:space="preserve"> و صنفی که اراده شده منطبق بر خود زید در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جمله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در جایی که منطبق است همه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اطلاق لفظ و اراده نوع گفته شد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اما اگر منطبق نباشد، چون </w:t>
      </w:r>
      <w:proofErr w:type="spellStart"/>
      <w:r>
        <w:rPr>
          <w:rFonts w:ascii="B Badr" w:hAnsi="B Badr" w:cs="B Badr" w:hint="cs"/>
          <w:sz w:val="36"/>
          <w:szCs w:val="36"/>
          <w:rtl/>
        </w:rPr>
        <w:t>لفظِ</w:t>
      </w:r>
      <w:proofErr w:type="spellEnd"/>
      <w:r>
        <w:rPr>
          <w:rFonts w:ascii="B Badr" w:hAnsi="B Badr" w:cs="B Badr" w:hint="cs"/>
          <w:sz w:val="36"/>
          <w:szCs w:val="36"/>
          <w:rtl/>
        </w:rPr>
        <w:t xml:space="preserve"> اطلاق شده با </w:t>
      </w:r>
      <w:proofErr w:type="spellStart"/>
      <w:r>
        <w:rPr>
          <w:rFonts w:ascii="B Badr" w:hAnsi="B Badr" w:cs="B Badr" w:hint="cs"/>
          <w:sz w:val="36"/>
          <w:szCs w:val="36"/>
          <w:rtl/>
        </w:rPr>
        <w:t>معنایِ</w:t>
      </w:r>
      <w:proofErr w:type="spellEnd"/>
      <w:r>
        <w:rPr>
          <w:rFonts w:ascii="B Badr" w:hAnsi="B Badr" w:cs="B Badr" w:hint="cs"/>
          <w:sz w:val="36"/>
          <w:szCs w:val="36"/>
          <w:rtl/>
        </w:rPr>
        <w:t xml:space="preserve"> اراده شده مغایر هستند شبیه اطلاق لفظ و اراده مثل می شود. اگر در اراده مثل همانند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گفتیم که فقط استعمال ممکن است نه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در اراده صنف از نوع دوم هم می گوییم اما اگر مثل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گفتیم که حتی در اراده مثل هم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ممکن است، در اینجا هم ان را </w:t>
      </w:r>
      <w:r>
        <w:rPr>
          <w:rFonts w:ascii="B Badr" w:hAnsi="B Badr" w:cs="B Badr" w:hint="cs"/>
          <w:sz w:val="36"/>
          <w:szCs w:val="36"/>
          <w:rtl/>
        </w:rPr>
        <w:lastRenderedPageBreak/>
        <w:t xml:space="preserve">ممکن می دانیم. بنابراین اینطور نیست که هر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اراده نوع گفته شده در اراده صنف هم جاری شود.</w:t>
      </w:r>
    </w:p>
    <w:p w14:paraId="2CCD3A5C"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مطلبی از مطالب مربوط به قسم اول یعنی اراده نوع که در قسم دوم نیز جریان دارد باقی مانده است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در </w:t>
      </w:r>
      <w:proofErr w:type="spellStart"/>
      <w:r>
        <w:rPr>
          <w:rFonts w:ascii="B Badr" w:hAnsi="B Badr" w:cs="B Badr" w:hint="cs"/>
          <w:sz w:val="36"/>
          <w:szCs w:val="36"/>
          <w:rtl/>
        </w:rPr>
        <w:t>تتمه</w:t>
      </w:r>
      <w:proofErr w:type="spellEnd"/>
      <w:r>
        <w:rPr>
          <w:rFonts w:ascii="B Badr" w:hAnsi="B Badr" w:cs="B Badr" w:hint="cs"/>
          <w:sz w:val="36"/>
          <w:szCs w:val="36"/>
          <w:rtl/>
        </w:rPr>
        <w:t xml:space="preserve"> کلامشان در امر </w:t>
      </w:r>
      <w:proofErr w:type="spellStart"/>
      <w:r>
        <w:rPr>
          <w:rFonts w:ascii="B Badr" w:hAnsi="B Badr" w:cs="B Badr" w:hint="cs"/>
          <w:sz w:val="36"/>
          <w:szCs w:val="36"/>
          <w:rtl/>
        </w:rPr>
        <w:t>رابع</w:t>
      </w:r>
      <w:proofErr w:type="spellEnd"/>
      <w:r>
        <w:rPr>
          <w:rFonts w:ascii="B Badr" w:hAnsi="B Badr" w:cs="B Badr" w:hint="cs"/>
          <w:sz w:val="36"/>
          <w:szCs w:val="36"/>
          <w:rtl/>
        </w:rPr>
        <w:t xml:space="preserve"> مطرح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ایشان بعد از اینکه در </w:t>
      </w:r>
      <w:proofErr w:type="spellStart"/>
      <w:r>
        <w:rPr>
          <w:rFonts w:ascii="B Badr" w:hAnsi="B Badr" w:cs="B Badr" w:hint="cs"/>
          <w:sz w:val="36"/>
          <w:szCs w:val="36"/>
          <w:rtl/>
        </w:rPr>
        <w:t>اواخرِ</w:t>
      </w:r>
      <w:proofErr w:type="spellEnd"/>
      <w:r>
        <w:rPr>
          <w:rFonts w:ascii="B Badr" w:hAnsi="B Badr" w:cs="B Badr" w:hint="cs"/>
          <w:sz w:val="36"/>
          <w:szCs w:val="36"/>
          <w:rtl/>
        </w:rPr>
        <w:t xml:space="preserve"> بحث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ما حتی در اراده نوع نیز می توانیم به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شویم، می فرمایند: اگرچه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ممکن است اما متعارف در اطلاق الفاظ همان اطلاق </w:t>
      </w:r>
      <w:proofErr w:type="spellStart"/>
      <w:r>
        <w:rPr>
          <w:rFonts w:ascii="B Badr" w:hAnsi="B Badr" w:cs="B Badr" w:hint="cs"/>
          <w:sz w:val="36"/>
          <w:szCs w:val="36"/>
          <w:rtl/>
        </w:rPr>
        <w:t>استعمالی</w:t>
      </w:r>
      <w:proofErr w:type="spellEnd"/>
      <w:r>
        <w:rPr>
          <w:rFonts w:ascii="B Badr" w:hAnsi="B Badr" w:cs="B Badr" w:hint="cs"/>
          <w:sz w:val="36"/>
          <w:szCs w:val="36"/>
          <w:rtl/>
        </w:rPr>
        <w:t xml:space="preserve"> است. بلکه در موارد اراده نوع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وجود دارد که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ممکن نیست و ان در جایی است که حکم در قضیه شامل شخص لفظ مورد تکلم نباشد؛ مثل </w:t>
      </w:r>
      <w:r>
        <w:rPr>
          <w:rFonts w:ascii="B Badr" w:hAnsi="B Badr" w:cs="Times New Roman"/>
          <w:sz w:val="36"/>
          <w:szCs w:val="36"/>
          <w:rtl/>
        </w:rPr>
        <w:t>"</w:t>
      </w:r>
      <w:r>
        <w:rPr>
          <w:rFonts w:ascii="B Badr" w:hAnsi="B Badr" w:cs="B Badr" w:hint="cs"/>
          <w:sz w:val="36"/>
          <w:szCs w:val="36"/>
          <w:rtl/>
        </w:rPr>
        <w:t xml:space="preserve">ضرب فعل </w:t>
      </w:r>
      <w:proofErr w:type="spellStart"/>
      <w:r>
        <w:rPr>
          <w:rFonts w:ascii="B Badr" w:hAnsi="B Badr" w:cs="B Badr" w:hint="cs"/>
          <w:sz w:val="36"/>
          <w:szCs w:val="36"/>
          <w:rtl/>
        </w:rPr>
        <w:t>ماض</w:t>
      </w:r>
      <w:proofErr w:type="spellEnd"/>
      <w:r>
        <w:rPr>
          <w:rFonts w:ascii="B Badr" w:hAnsi="B Badr" w:cs="Times New Roman"/>
          <w:sz w:val="36"/>
          <w:szCs w:val="36"/>
          <w:rtl/>
        </w:rPr>
        <w:t>"</w:t>
      </w:r>
      <w:r>
        <w:rPr>
          <w:rFonts w:ascii="B Badr" w:hAnsi="B Badr" w:cs="B Badr" w:hint="cs"/>
          <w:sz w:val="36"/>
          <w:szCs w:val="36"/>
          <w:rtl/>
        </w:rPr>
        <w:t xml:space="preserve">. زیرا در خود این قضیه </w:t>
      </w:r>
      <w:r>
        <w:rPr>
          <w:rFonts w:ascii="B Badr" w:hAnsi="B Badr" w:cs="Times New Roman"/>
          <w:sz w:val="36"/>
          <w:szCs w:val="36"/>
          <w:rtl/>
        </w:rPr>
        <w:t>"</w:t>
      </w:r>
      <w:r>
        <w:rPr>
          <w:rFonts w:ascii="B Badr" w:hAnsi="B Badr" w:cs="B Badr" w:hint="cs"/>
          <w:sz w:val="36"/>
          <w:szCs w:val="36"/>
          <w:rtl/>
        </w:rPr>
        <w:t>ضرب</w:t>
      </w:r>
      <w:r>
        <w:rPr>
          <w:rFonts w:ascii="B Badr" w:hAnsi="B Badr" w:cs="Times New Roman"/>
          <w:sz w:val="36"/>
          <w:szCs w:val="36"/>
          <w:rtl/>
        </w:rPr>
        <w:t>"</w:t>
      </w:r>
      <w:r>
        <w:rPr>
          <w:rFonts w:ascii="B Badr" w:hAnsi="B Badr" w:cs="B Badr" w:hint="cs"/>
          <w:sz w:val="36"/>
          <w:szCs w:val="36"/>
          <w:rtl/>
        </w:rPr>
        <w:t xml:space="preserve"> </w:t>
      </w:r>
      <w:proofErr w:type="spellStart"/>
      <w:r>
        <w:rPr>
          <w:rFonts w:ascii="B Badr" w:hAnsi="B Badr" w:cs="B Badr" w:hint="cs"/>
          <w:sz w:val="36"/>
          <w:szCs w:val="36"/>
          <w:rtl/>
        </w:rPr>
        <w:t>مبتداست</w:t>
      </w:r>
      <w:proofErr w:type="spellEnd"/>
      <w:r>
        <w:rPr>
          <w:rFonts w:ascii="B Badr" w:hAnsi="B Badr" w:cs="B Badr" w:hint="cs"/>
          <w:sz w:val="36"/>
          <w:szCs w:val="36"/>
          <w:rtl/>
        </w:rPr>
        <w:t xml:space="preserve"> نه اینکه فعل ماضی باشد و چون حکم </w:t>
      </w:r>
      <w:proofErr w:type="spellStart"/>
      <w:r>
        <w:rPr>
          <w:rFonts w:ascii="B Badr" w:hAnsi="B Badr" w:cs="B Badr" w:hint="cs"/>
          <w:sz w:val="36"/>
          <w:szCs w:val="36"/>
          <w:rtl/>
        </w:rPr>
        <w:t>شاملش</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از باب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بگیریم و بگوییم با این لفظ، طبیعی </w:t>
      </w:r>
      <w:proofErr w:type="spellStart"/>
      <w:r>
        <w:rPr>
          <w:rFonts w:ascii="B Badr" w:hAnsi="B Badr" w:cs="B Badr" w:hint="cs"/>
          <w:sz w:val="36"/>
          <w:szCs w:val="36"/>
          <w:rtl/>
        </w:rPr>
        <w:t>بذاته</w:t>
      </w:r>
      <w:proofErr w:type="spellEnd"/>
      <w:r>
        <w:rPr>
          <w:rFonts w:ascii="B Badr" w:hAnsi="B Badr" w:cs="B Badr" w:hint="cs"/>
          <w:sz w:val="36"/>
          <w:szCs w:val="36"/>
          <w:rtl/>
        </w:rPr>
        <w:t xml:space="preserve"> در ذهن مخاطب ایجاد شده است. </w:t>
      </w:r>
    </w:p>
    <w:p w14:paraId="5844ADC4"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اصل این مطلب که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اگر حکمی در قضیه شامل شخص ان فرد موضوع نشود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ان را از قبیل ایجاد بگیریم تمام است اما اینکه در این مثال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حکم این قضیه شامل این شخص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محل اشکال است. در این مثال هم ضرب فعل ماضی است و </w:t>
      </w:r>
      <w:proofErr w:type="spellStart"/>
      <w:r>
        <w:rPr>
          <w:rFonts w:ascii="B Badr" w:hAnsi="B Badr" w:cs="B Badr" w:hint="cs"/>
          <w:sz w:val="36"/>
          <w:szCs w:val="36"/>
          <w:rtl/>
        </w:rPr>
        <w:t>مبتدا</w:t>
      </w:r>
      <w:proofErr w:type="spellEnd"/>
      <w:r>
        <w:rPr>
          <w:rFonts w:ascii="B Badr" w:hAnsi="B Badr" w:cs="B Badr" w:hint="cs"/>
          <w:sz w:val="36"/>
          <w:szCs w:val="36"/>
          <w:rtl/>
        </w:rPr>
        <w:t xml:space="preserve"> شدن با فعل ماضی بودن </w:t>
      </w:r>
      <w:proofErr w:type="spellStart"/>
      <w:r>
        <w:rPr>
          <w:rFonts w:ascii="B Badr" w:hAnsi="B Badr" w:cs="B Badr" w:hint="cs"/>
          <w:sz w:val="36"/>
          <w:szCs w:val="36"/>
          <w:rtl/>
        </w:rPr>
        <w:t>منافات</w:t>
      </w:r>
      <w:proofErr w:type="spellEnd"/>
      <w:r>
        <w:rPr>
          <w:rFonts w:ascii="B Badr" w:hAnsi="B Badr" w:cs="B Badr" w:hint="cs"/>
          <w:sz w:val="36"/>
          <w:szCs w:val="36"/>
          <w:rtl/>
        </w:rPr>
        <w:t xml:space="preserve"> ندارد. </w:t>
      </w:r>
      <w:proofErr w:type="spellStart"/>
      <w:r>
        <w:rPr>
          <w:rFonts w:ascii="B Badr" w:hAnsi="B Badr" w:cs="B Badr" w:hint="cs"/>
          <w:sz w:val="36"/>
          <w:szCs w:val="36"/>
          <w:rtl/>
        </w:rPr>
        <w:t>حکمِ</w:t>
      </w:r>
      <w:proofErr w:type="spellEnd"/>
      <w:r>
        <w:rPr>
          <w:rFonts w:ascii="B Badr" w:hAnsi="B Badr" w:cs="B Badr" w:hint="cs"/>
          <w:sz w:val="36"/>
          <w:szCs w:val="36"/>
          <w:rtl/>
        </w:rPr>
        <w:t xml:space="preserve"> </w:t>
      </w:r>
      <w:proofErr w:type="spellStart"/>
      <w:r>
        <w:rPr>
          <w:rFonts w:ascii="B Badr" w:hAnsi="B Badr" w:cs="B Badr" w:hint="cs"/>
          <w:sz w:val="36"/>
          <w:szCs w:val="36"/>
          <w:rtl/>
        </w:rPr>
        <w:t>قضيه</w:t>
      </w:r>
      <w:proofErr w:type="spellEnd"/>
      <w:r>
        <w:rPr>
          <w:rFonts w:ascii="B Badr" w:hAnsi="B Badr" w:cs="B Badr" w:hint="cs"/>
          <w:sz w:val="36"/>
          <w:szCs w:val="36"/>
          <w:rtl/>
        </w:rPr>
        <w:t xml:space="preserve"> ناظر به ساخت کلمه است ولی </w:t>
      </w:r>
      <w:proofErr w:type="spellStart"/>
      <w:r>
        <w:rPr>
          <w:rFonts w:ascii="B Badr" w:hAnsi="B Badr" w:cs="B Badr" w:hint="cs"/>
          <w:sz w:val="36"/>
          <w:szCs w:val="36"/>
          <w:rtl/>
        </w:rPr>
        <w:t>مبتدا</w:t>
      </w:r>
      <w:proofErr w:type="spellEnd"/>
      <w:r>
        <w:rPr>
          <w:rFonts w:ascii="B Badr" w:hAnsi="B Badr" w:cs="B Badr" w:hint="cs"/>
          <w:sz w:val="36"/>
          <w:szCs w:val="36"/>
          <w:rtl/>
        </w:rPr>
        <w:t xml:space="preserve"> بودن اثری است که نظر به حیثیت نحوی کلمه دارد و مانعی ندارد چیزی که از نظر صرفی فعل ماضی است موضوع حکمی قرار بگیرد. </w:t>
      </w:r>
      <w:r>
        <w:rPr>
          <w:rFonts w:ascii="B Badr" w:hAnsi="B Badr" w:cs="Times New Roman"/>
          <w:sz w:val="36"/>
          <w:szCs w:val="36"/>
          <w:rtl/>
        </w:rPr>
        <w:t>"</w:t>
      </w:r>
      <w:proofErr w:type="spellStart"/>
      <w:r>
        <w:rPr>
          <w:rFonts w:ascii="B Badr" w:hAnsi="B Badr" w:cs="B Badr" w:hint="cs"/>
          <w:sz w:val="36"/>
          <w:szCs w:val="36"/>
          <w:rtl/>
        </w:rPr>
        <w:t>ضرب</w:t>
      </w:r>
      <w:r>
        <w:rPr>
          <w:rFonts w:ascii="B Badr" w:hAnsi="B Badr" w:cs="Times New Roman"/>
          <w:sz w:val="36"/>
          <w:szCs w:val="36"/>
          <w:rtl/>
        </w:rPr>
        <w:t>"</w:t>
      </w:r>
      <w:r>
        <w:rPr>
          <w:rFonts w:ascii="B Badr" w:hAnsi="B Badr" w:cs="B Badr" w:hint="cs"/>
          <w:sz w:val="36"/>
          <w:szCs w:val="36"/>
          <w:rtl/>
        </w:rPr>
        <w:t>ای</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w:t>
      </w:r>
      <w:proofErr w:type="spellStart"/>
      <w:r>
        <w:rPr>
          <w:rFonts w:ascii="B Badr" w:hAnsi="B Badr" w:cs="B Badr" w:hint="cs"/>
          <w:sz w:val="36"/>
          <w:szCs w:val="36"/>
          <w:rtl/>
        </w:rPr>
        <w:t>مبتدا</w:t>
      </w:r>
      <w:proofErr w:type="spellEnd"/>
      <w:r>
        <w:rPr>
          <w:rFonts w:ascii="B Badr" w:hAnsi="B Badr" w:cs="B Badr" w:hint="cs"/>
          <w:sz w:val="36"/>
          <w:szCs w:val="36"/>
          <w:rtl/>
        </w:rPr>
        <w:t xml:space="preserve"> باشد که در معنای موضوع له خودش استعمال شود یعنی دلالت بر وقوع فعل در گذشته کند. </w:t>
      </w:r>
    </w:p>
    <w:p w14:paraId="5DCB29F1" w14:textId="77777777" w:rsidR="00AB3B4B" w:rsidRDefault="00AB3B4B" w:rsidP="00AB3B4B">
      <w:pPr>
        <w:ind w:firstLine="296"/>
        <w:jc w:val="both"/>
        <w:rPr>
          <w:rFonts w:ascii="B Badr" w:hAnsi="B Badr" w:cs="B Badr" w:hint="cs"/>
          <w:sz w:val="36"/>
          <w:szCs w:val="36"/>
          <w:rtl/>
        </w:rPr>
      </w:pPr>
    </w:p>
    <w:p w14:paraId="5614F869"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دوشنبه 22/6/400                                                        جلسه 5</w:t>
      </w:r>
    </w:p>
    <w:p w14:paraId="7D8AC9A1"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نسبت به قسم سوم که اطلاق لفظ و اراده مثل باشد مثل </w:t>
      </w:r>
      <w:r>
        <w:rPr>
          <w:rFonts w:ascii="B Badr" w:hAnsi="B Badr" w:cs="Times New Roman"/>
          <w:sz w:val="36"/>
          <w:szCs w:val="36"/>
          <w:rtl/>
        </w:rPr>
        <w:t>"</w:t>
      </w:r>
      <w:r>
        <w:rPr>
          <w:rFonts w:ascii="B Badr" w:hAnsi="B Badr" w:cs="B Badr" w:hint="cs"/>
          <w:sz w:val="36"/>
          <w:szCs w:val="36"/>
          <w:rtl/>
        </w:rPr>
        <w:t xml:space="preserve">زید فی ضرب زید فاعل"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فقط می توان ان را از باب استعمال دانست نه ایجاد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هرچند ایجاد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در سه قسم دیگر ممکن بود اما ولی در این فرض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ممکن نخواهد بود. زیرا مثل نه شخص لفظی است که تلفظ شده و نه کلی منطبق بر آن بلکه با هم متباین می باشند. </w:t>
      </w:r>
    </w:p>
    <w:p w14:paraId="50661E7F"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مرحوم اصفهانی و مرحوم ایروانی هم به طریق اولی در این قسم قائل به عدم امکان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هستند.</w:t>
      </w:r>
    </w:p>
    <w:p w14:paraId="78ACD576"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مرحوم عراقی قسم اطلاق لفظ و اراده مثل را در </w:t>
      </w:r>
      <w:proofErr w:type="spellStart"/>
      <w:r>
        <w:rPr>
          <w:rFonts w:ascii="B Badr" w:hAnsi="B Badr" w:cs="B Badr" w:hint="cs"/>
          <w:sz w:val="36"/>
          <w:szCs w:val="36"/>
          <w:rtl/>
        </w:rPr>
        <w:t>نهایه</w:t>
      </w:r>
      <w:proofErr w:type="spellEnd"/>
      <w:r>
        <w:rPr>
          <w:rFonts w:ascii="B Badr" w:hAnsi="B Badr" w:cs="B Badr" w:hint="cs"/>
          <w:sz w:val="36"/>
          <w:szCs w:val="36"/>
          <w:rtl/>
        </w:rPr>
        <w:t xml:space="preserve"> </w:t>
      </w:r>
      <w:proofErr w:type="spellStart"/>
      <w:r>
        <w:rPr>
          <w:rFonts w:ascii="B Badr" w:hAnsi="B Badr" w:cs="B Badr" w:hint="cs"/>
          <w:sz w:val="36"/>
          <w:szCs w:val="36"/>
          <w:rtl/>
        </w:rPr>
        <w:t>الافکار</w:t>
      </w:r>
      <w:proofErr w:type="spellEnd"/>
      <w:r>
        <w:rPr>
          <w:rFonts w:ascii="B Badr" w:hAnsi="B Badr" w:cs="B Badr" w:hint="cs"/>
          <w:sz w:val="36"/>
          <w:szCs w:val="36"/>
          <w:rtl/>
        </w:rPr>
        <w:t xml:space="preserve"> </w:t>
      </w:r>
      <w:proofErr w:type="spellStart"/>
      <w:r>
        <w:rPr>
          <w:rFonts w:ascii="B Badr" w:hAnsi="B Badr" w:cs="B Badr" w:hint="cs"/>
          <w:sz w:val="36"/>
          <w:szCs w:val="36"/>
          <w:rtl/>
        </w:rPr>
        <w:t>متعرض</w:t>
      </w:r>
      <w:proofErr w:type="spellEnd"/>
      <w:r>
        <w:rPr>
          <w:rFonts w:ascii="B Badr" w:hAnsi="B Badr" w:cs="B Badr" w:hint="cs"/>
          <w:sz w:val="36"/>
          <w:szCs w:val="36"/>
          <w:rtl/>
        </w:rPr>
        <w:t xml:space="preserve"> نشده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فقط در بدایع </w:t>
      </w:r>
      <w:proofErr w:type="spellStart"/>
      <w:r>
        <w:rPr>
          <w:rFonts w:ascii="B Badr" w:hAnsi="B Badr" w:cs="B Badr" w:hint="cs"/>
          <w:sz w:val="36"/>
          <w:szCs w:val="36"/>
          <w:rtl/>
        </w:rPr>
        <w:t>الافکار</w:t>
      </w:r>
      <w:proofErr w:type="spellEnd"/>
      <w:r>
        <w:rPr>
          <w:rFonts w:ascii="B Badr" w:hAnsi="B Badr" w:cs="B Badr" w:hint="cs"/>
          <w:sz w:val="36"/>
          <w:szCs w:val="36"/>
          <w:rtl/>
        </w:rPr>
        <w:t xml:space="preserve"> اراده مثل را در کنار اراده صنف و اراده نوع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از باب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است و توجیه خاصی بیشتر از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اراده صنف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نیاورده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 در مقالات که اصلاً </w:t>
      </w:r>
      <w:proofErr w:type="spellStart"/>
      <w:r>
        <w:rPr>
          <w:rFonts w:ascii="B Badr" w:hAnsi="B Badr" w:cs="B Badr" w:hint="cs"/>
          <w:sz w:val="36"/>
          <w:szCs w:val="36"/>
          <w:rtl/>
        </w:rPr>
        <w:t>متعرض</w:t>
      </w:r>
      <w:proofErr w:type="spellEnd"/>
      <w:r>
        <w:rPr>
          <w:rFonts w:ascii="B Badr" w:hAnsi="B Badr" w:cs="B Badr" w:hint="cs"/>
          <w:sz w:val="36"/>
          <w:szCs w:val="36"/>
          <w:rtl/>
        </w:rPr>
        <w:t xml:space="preserve"> بحث اطلاق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w:t>
      </w:r>
      <w:proofErr w:type="spellStart"/>
      <w:r>
        <w:rPr>
          <w:rFonts w:ascii="B Badr" w:hAnsi="B Badr" w:cs="B Badr" w:hint="cs"/>
          <w:sz w:val="36"/>
          <w:szCs w:val="36"/>
          <w:rtl/>
        </w:rPr>
        <w:t>وارادة</w:t>
      </w:r>
      <w:proofErr w:type="spellEnd"/>
      <w:r>
        <w:rPr>
          <w:rFonts w:ascii="B Badr" w:hAnsi="B Badr" w:cs="B Badr" w:hint="cs"/>
          <w:sz w:val="36"/>
          <w:szCs w:val="36"/>
          <w:rtl/>
        </w:rPr>
        <w:t xml:space="preserve">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نشده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
    <w:p w14:paraId="1985FC37"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اما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به خصوص </w:t>
      </w:r>
      <w:proofErr w:type="spellStart"/>
      <w:r>
        <w:rPr>
          <w:rFonts w:ascii="B Badr" w:hAnsi="B Badr" w:cs="B Badr" w:hint="cs"/>
          <w:sz w:val="36"/>
          <w:szCs w:val="36"/>
          <w:rtl/>
        </w:rPr>
        <w:t>متعرض</w:t>
      </w:r>
      <w:proofErr w:type="spellEnd"/>
      <w:r>
        <w:rPr>
          <w:rFonts w:ascii="B Badr" w:hAnsi="B Badr" w:cs="B Badr" w:hint="cs"/>
          <w:sz w:val="36"/>
          <w:szCs w:val="36"/>
          <w:rtl/>
        </w:rPr>
        <w:t xml:space="preserve"> این قسم سوم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اینجا را هم باید از باب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بگیریم نه استعمال لفظ فی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زیرا در بحث معانی حرفیه گفتیم که حروف برای </w:t>
      </w:r>
      <w:proofErr w:type="spellStart"/>
      <w:r>
        <w:rPr>
          <w:rFonts w:ascii="B Badr" w:hAnsi="B Badr" w:cs="B Badr" w:hint="cs"/>
          <w:sz w:val="36"/>
          <w:szCs w:val="36"/>
          <w:rtl/>
        </w:rPr>
        <w:t>تضییق</w:t>
      </w:r>
      <w:proofErr w:type="spellEnd"/>
      <w:r>
        <w:rPr>
          <w:rFonts w:ascii="B Badr" w:hAnsi="B Badr" w:cs="B Badr" w:hint="cs"/>
          <w:sz w:val="36"/>
          <w:szCs w:val="36"/>
          <w:rtl/>
        </w:rPr>
        <w:t xml:space="preserve"> مفاهیم </w:t>
      </w:r>
      <w:proofErr w:type="spellStart"/>
      <w:r>
        <w:rPr>
          <w:rFonts w:ascii="B Badr" w:hAnsi="B Badr" w:cs="B Badr" w:hint="cs"/>
          <w:sz w:val="36"/>
          <w:szCs w:val="36"/>
          <w:rtl/>
        </w:rPr>
        <w:t>اسمیه</w:t>
      </w:r>
      <w:proofErr w:type="spellEnd"/>
      <w:r>
        <w:rPr>
          <w:rFonts w:ascii="B Badr" w:hAnsi="B Badr" w:cs="B Badr" w:hint="cs"/>
          <w:sz w:val="36"/>
          <w:szCs w:val="36"/>
          <w:rtl/>
        </w:rPr>
        <w:t xml:space="preserve"> وضع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چون در مقام تفهیم و </w:t>
      </w:r>
      <w:proofErr w:type="spellStart"/>
      <w:r>
        <w:rPr>
          <w:rFonts w:ascii="B Badr" w:hAnsi="B Badr" w:cs="B Badr" w:hint="cs"/>
          <w:sz w:val="36"/>
          <w:szCs w:val="36"/>
          <w:rtl/>
        </w:rPr>
        <w:t>تفهم</w:t>
      </w:r>
      <w:proofErr w:type="spellEnd"/>
      <w:r>
        <w:rPr>
          <w:rFonts w:ascii="B Badr" w:hAnsi="B Badr" w:cs="B Badr" w:hint="cs"/>
          <w:sz w:val="36"/>
          <w:szCs w:val="36"/>
          <w:rtl/>
        </w:rPr>
        <w:t xml:space="preserve"> گاهی غرض به تفهیم طبیعی معنای اسمی تعلق می گیرد مثل </w:t>
      </w:r>
      <w:proofErr w:type="spellStart"/>
      <w:r>
        <w:rPr>
          <w:rFonts w:ascii="B Badr" w:hAnsi="B Badr" w:cs="B Badr" w:hint="cs"/>
          <w:sz w:val="36"/>
          <w:szCs w:val="36"/>
          <w:rtl/>
        </w:rPr>
        <w:t>الصلاة</w:t>
      </w:r>
      <w:proofErr w:type="spellEnd"/>
      <w:r>
        <w:rPr>
          <w:rFonts w:ascii="B Badr" w:hAnsi="B Badr" w:cs="B Badr" w:hint="cs"/>
          <w:sz w:val="36"/>
          <w:szCs w:val="36"/>
          <w:rtl/>
        </w:rPr>
        <w:t xml:space="preserve"> خیر موضوع که حکم روی </w:t>
      </w:r>
      <w:r>
        <w:rPr>
          <w:rFonts w:ascii="B Badr" w:hAnsi="B Badr" w:cs="B Badr" w:hint="cs"/>
          <w:sz w:val="36"/>
          <w:szCs w:val="36"/>
          <w:rtl/>
        </w:rPr>
        <w:lastRenderedPageBreak/>
        <w:t xml:space="preserve">طبیعی رفته و گاهی به </w:t>
      </w:r>
      <w:proofErr w:type="spellStart"/>
      <w:r>
        <w:rPr>
          <w:rFonts w:ascii="B Badr" w:hAnsi="B Badr" w:cs="B Badr" w:hint="cs"/>
          <w:sz w:val="36"/>
          <w:szCs w:val="36"/>
          <w:rtl/>
        </w:rPr>
        <w:t>حصه</w:t>
      </w:r>
      <w:proofErr w:type="spellEnd"/>
      <w:r>
        <w:rPr>
          <w:rFonts w:ascii="B Badr" w:hAnsi="B Badr" w:cs="B Badr" w:hint="cs"/>
          <w:sz w:val="36"/>
          <w:szCs w:val="36"/>
          <w:rtl/>
        </w:rPr>
        <w:t xml:space="preserve"> خاصی از ان مثل </w:t>
      </w:r>
      <w:proofErr w:type="spellStart"/>
      <w:r>
        <w:rPr>
          <w:rFonts w:ascii="B Badr" w:hAnsi="B Badr" w:cs="B Badr" w:hint="cs"/>
          <w:sz w:val="36"/>
          <w:szCs w:val="36"/>
          <w:rtl/>
        </w:rPr>
        <w:t>الصلاة</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المسجد</w:t>
      </w:r>
      <w:proofErr w:type="spellEnd"/>
      <w:r>
        <w:rPr>
          <w:rFonts w:ascii="B Badr" w:hAnsi="B Badr" w:cs="B Badr" w:hint="cs"/>
          <w:sz w:val="36"/>
          <w:szCs w:val="36"/>
          <w:rtl/>
        </w:rPr>
        <w:t xml:space="preserve"> کذا . در جایی که می خواهند </w:t>
      </w:r>
      <w:proofErr w:type="spellStart"/>
      <w:r>
        <w:rPr>
          <w:rFonts w:ascii="B Badr" w:hAnsi="B Badr" w:cs="B Badr" w:hint="cs"/>
          <w:sz w:val="36"/>
          <w:szCs w:val="36"/>
          <w:rtl/>
        </w:rPr>
        <w:t>حصه</w:t>
      </w:r>
      <w:proofErr w:type="spellEnd"/>
      <w:r>
        <w:rPr>
          <w:rFonts w:ascii="B Badr" w:hAnsi="B Badr" w:cs="B Badr" w:hint="cs"/>
          <w:sz w:val="36"/>
          <w:szCs w:val="36"/>
          <w:rtl/>
        </w:rPr>
        <w:t xml:space="preserve"> خاصی از معنا را موضوع حکم قرار دهند از حرف استفاده می کنند و معنای اسمی را </w:t>
      </w:r>
      <w:proofErr w:type="spellStart"/>
      <w:r>
        <w:rPr>
          <w:rFonts w:ascii="B Badr" w:hAnsi="B Badr" w:cs="B Badr" w:hint="cs"/>
          <w:sz w:val="36"/>
          <w:szCs w:val="36"/>
          <w:rtl/>
        </w:rPr>
        <w:t>تضییق</w:t>
      </w:r>
      <w:proofErr w:type="spellEnd"/>
      <w:r>
        <w:rPr>
          <w:rFonts w:ascii="B Badr" w:hAnsi="B Badr" w:cs="B Badr" w:hint="cs"/>
          <w:sz w:val="36"/>
          <w:szCs w:val="36"/>
          <w:rtl/>
        </w:rPr>
        <w:t xml:space="preserve"> می کنند ، از اطلاق می اندازند و به صورت </w:t>
      </w:r>
      <w:proofErr w:type="spellStart"/>
      <w:r>
        <w:rPr>
          <w:rFonts w:ascii="B Badr" w:hAnsi="B Badr" w:cs="B Badr" w:hint="cs"/>
          <w:sz w:val="36"/>
          <w:szCs w:val="36"/>
          <w:rtl/>
        </w:rPr>
        <w:t>مضیّق</w:t>
      </w:r>
      <w:proofErr w:type="spellEnd"/>
      <w:r>
        <w:rPr>
          <w:rFonts w:ascii="B Badr" w:hAnsi="B Badr" w:cs="B Badr" w:hint="cs"/>
          <w:sz w:val="36"/>
          <w:szCs w:val="36"/>
          <w:rtl/>
        </w:rPr>
        <w:t xml:space="preserve"> معنا به مخاطب تفهیم می شود. همانطور که حروف وضع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تا غرض </w:t>
      </w:r>
      <w:proofErr w:type="spellStart"/>
      <w:r>
        <w:rPr>
          <w:rFonts w:ascii="B Badr" w:hAnsi="B Badr" w:cs="B Badr" w:hint="cs"/>
          <w:sz w:val="36"/>
          <w:szCs w:val="36"/>
          <w:rtl/>
        </w:rPr>
        <w:t>متکلمین</w:t>
      </w:r>
      <w:proofErr w:type="spellEnd"/>
      <w:r>
        <w:rPr>
          <w:rFonts w:ascii="B Badr" w:hAnsi="B Badr" w:cs="B Badr" w:hint="cs"/>
          <w:sz w:val="36"/>
          <w:szCs w:val="36"/>
          <w:rtl/>
        </w:rPr>
        <w:t xml:space="preserve"> را در تفهیم </w:t>
      </w:r>
      <w:proofErr w:type="spellStart"/>
      <w:r>
        <w:rPr>
          <w:rFonts w:ascii="B Badr" w:hAnsi="B Badr" w:cs="B Badr" w:hint="cs"/>
          <w:sz w:val="36"/>
          <w:szCs w:val="36"/>
          <w:rtl/>
        </w:rPr>
        <w:t>تضييق</w:t>
      </w:r>
      <w:proofErr w:type="spellEnd"/>
      <w:r>
        <w:rPr>
          <w:rFonts w:ascii="B Badr" w:hAnsi="B Badr" w:cs="B Badr" w:hint="cs"/>
          <w:sz w:val="36"/>
          <w:szCs w:val="36"/>
          <w:rtl/>
        </w:rPr>
        <w:t xml:space="preserve"> معانی </w:t>
      </w:r>
      <w:proofErr w:type="spellStart"/>
      <w:r>
        <w:rPr>
          <w:rFonts w:ascii="B Badr" w:hAnsi="B Badr" w:cs="B Badr" w:hint="cs"/>
          <w:sz w:val="36"/>
          <w:szCs w:val="36"/>
          <w:rtl/>
        </w:rPr>
        <w:t>تأمين</w:t>
      </w:r>
      <w:proofErr w:type="spellEnd"/>
      <w:r>
        <w:rPr>
          <w:rFonts w:ascii="B Badr" w:hAnsi="B Badr" w:cs="B Badr" w:hint="cs"/>
          <w:sz w:val="36"/>
          <w:szCs w:val="36"/>
          <w:rtl/>
        </w:rPr>
        <w:t xml:space="preserve"> کنند، همچنین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بخواهند لفظ را تفهیم کنند و مقصود احضار لفظ در ذهن مخاطب باشد، گاهی غرض تفهیم کلی و طبیعی لفظ است که احتیاج به حرف ندارد و گاهی تفهیم </w:t>
      </w:r>
      <w:proofErr w:type="spellStart"/>
      <w:r>
        <w:rPr>
          <w:rFonts w:ascii="B Badr" w:hAnsi="B Badr" w:cs="B Badr" w:hint="cs"/>
          <w:sz w:val="36"/>
          <w:szCs w:val="36"/>
          <w:rtl/>
        </w:rPr>
        <w:t>حصه</w:t>
      </w:r>
      <w:proofErr w:type="spellEnd"/>
      <w:r>
        <w:rPr>
          <w:rFonts w:ascii="B Badr" w:hAnsi="B Badr" w:cs="B Badr" w:hint="cs"/>
          <w:sz w:val="36"/>
          <w:szCs w:val="36"/>
          <w:rtl/>
        </w:rPr>
        <w:t xml:space="preserve"> خاصی از لفظ است.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غرض به تفهیم </w:t>
      </w:r>
      <w:proofErr w:type="spellStart"/>
      <w:r>
        <w:rPr>
          <w:rFonts w:ascii="B Badr" w:hAnsi="B Badr" w:cs="B Badr" w:hint="cs"/>
          <w:sz w:val="36"/>
          <w:szCs w:val="36"/>
          <w:rtl/>
        </w:rPr>
        <w:t>حصه</w:t>
      </w:r>
      <w:proofErr w:type="spellEnd"/>
      <w:r>
        <w:rPr>
          <w:rFonts w:ascii="B Badr" w:hAnsi="B Badr" w:cs="B Badr" w:hint="cs"/>
          <w:sz w:val="36"/>
          <w:szCs w:val="36"/>
          <w:rtl/>
        </w:rPr>
        <w:t xml:space="preserve"> خاصی باشد از حرف استفاده می کنند. همانطور که در </w:t>
      </w:r>
      <w:proofErr w:type="spellStart"/>
      <w:r>
        <w:rPr>
          <w:rFonts w:ascii="B Badr" w:hAnsi="B Badr" w:cs="B Badr" w:hint="cs"/>
          <w:sz w:val="36"/>
          <w:szCs w:val="36"/>
          <w:rtl/>
        </w:rPr>
        <w:t>تضییق</w:t>
      </w:r>
      <w:proofErr w:type="spellEnd"/>
      <w:r>
        <w:rPr>
          <w:rFonts w:ascii="B Badr" w:hAnsi="B Badr" w:cs="B Badr" w:hint="cs"/>
          <w:sz w:val="36"/>
          <w:szCs w:val="36"/>
          <w:rtl/>
        </w:rPr>
        <w:t xml:space="preserve"> معانی غیر لفظ از حرف استفاده می شود، در الفاظ هم از حروف استفاده می شود تا </w:t>
      </w:r>
      <w:proofErr w:type="spellStart"/>
      <w:r>
        <w:rPr>
          <w:rFonts w:ascii="B Badr" w:hAnsi="B Badr" w:cs="B Badr" w:hint="cs"/>
          <w:sz w:val="36"/>
          <w:szCs w:val="36"/>
          <w:rtl/>
        </w:rPr>
        <w:t>حصه</w:t>
      </w:r>
      <w:proofErr w:type="spellEnd"/>
      <w:r>
        <w:rPr>
          <w:rFonts w:ascii="B Badr" w:hAnsi="B Badr" w:cs="B Badr" w:hint="cs"/>
          <w:sz w:val="36"/>
          <w:szCs w:val="36"/>
          <w:rtl/>
        </w:rPr>
        <w:t xml:space="preserve"> بیان گردد. پس حرف دلالت بر </w:t>
      </w:r>
      <w:proofErr w:type="spellStart"/>
      <w:r>
        <w:rPr>
          <w:rFonts w:ascii="B Badr" w:hAnsi="B Badr" w:cs="B Badr" w:hint="cs"/>
          <w:sz w:val="36"/>
          <w:szCs w:val="36"/>
          <w:rtl/>
        </w:rPr>
        <w:t>تضییق</w:t>
      </w:r>
      <w:proofErr w:type="spellEnd"/>
      <w:r>
        <w:rPr>
          <w:rFonts w:ascii="B Badr" w:hAnsi="B Badr" w:cs="B Badr" w:hint="cs"/>
          <w:sz w:val="36"/>
          <w:szCs w:val="36"/>
          <w:rtl/>
        </w:rPr>
        <w:t xml:space="preserve"> معنا می کند چه معنای مورد نظر غیر لفظ باشد کما هو </w:t>
      </w:r>
      <w:proofErr w:type="spellStart"/>
      <w:r>
        <w:rPr>
          <w:rFonts w:ascii="B Badr" w:hAnsi="B Badr" w:cs="B Badr" w:hint="cs"/>
          <w:sz w:val="36"/>
          <w:szCs w:val="36"/>
          <w:rtl/>
        </w:rPr>
        <w:t>الحال</w:t>
      </w:r>
      <w:proofErr w:type="spellEnd"/>
      <w:r>
        <w:rPr>
          <w:rFonts w:ascii="B Badr" w:hAnsi="B Badr" w:cs="B Badr" w:hint="cs"/>
          <w:sz w:val="36"/>
          <w:szCs w:val="36"/>
          <w:rtl/>
        </w:rPr>
        <w:t xml:space="preserve"> فی مثل </w:t>
      </w:r>
      <w:proofErr w:type="spellStart"/>
      <w:r>
        <w:rPr>
          <w:rFonts w:ascii="B Badr" w:hAnsi="B Badr" w:cs="B Badr" w:hint="cs"/>
          <w:sz w:val="36"/>
          <w:szCs w:val="36"/>
          <w:rtl/>
        </w:rPr>
        <w:t>الصلاة</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المسجد</w:t>
      </w:r>
      <w:proofErr w:type="spellEnd"/>
      <w:r>
        <w:rPr>
          <w:rFonts w:ascii="B Badr" w:hAnsi="B Badr" w:cs="B Badr" w:hint="cs"/>
          <w:sz w:val="36"/>
          <w:szCs w:val="36"/>
          <w:rtl/>
        </w:rPr>
        <w:t xml:space="preserve"> و چه خودش لفظ باشد. اگر در اقسام اربعه اطلاق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و اراده لفظ غرض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این باشد که حکم را برای طبیعی بیان کند لفظ را ایجاد می کند و به وسیله لفظ طبیعی ایجاد می شود مثلا گفته می شود </w:t>
      </w:r>
      <w:r>
        <w:rPr>
          <w:rFonts w:ascii="B Badr" w:hAnsi="B Badr" w:cs="Times New Roman"/>
          <w:sz w:val="36"/>
          <w:szCs w:val="36"/>
          <w:rtl/>
        </w:rPr>
        <w:t>"</w:t>
      </w:r>
      <w:r>
        <w:rPr>
          <w:rFonts w:ascii="B Badr" w:hAnsi="B Badr" w:cs="B Badr" w:hint="cs"/>
          <w:sz w:val="36"/>
          <w:szCs w:val="36"/>
          <w:rtl/>
        </w:rPr>
        <w:t>زید لفظ</w:t>
      </w:r>
      <w:r>
        <w:rPr>
          <w:rFonts w:ascii="B Badr" w:hAnsi="B Badr" w:cs="Times New Roman"/>
          <w:sz w:val="36"/>
          <w:szCs w:val="36"/>
          <w:rtl/>
        </w:rPr>
        <w:t>"</w:t>
      </w:r>
      <w:r>
        <w:rPr>
          <w:rFonts w:ascii="B Badr" w:hAnsi="B Badr" w:cs="B Badr" w:hint="cs"/>
          <w:sz w:val="36"/>
          <w:szCs w:val="36"/>
          <w:rtl/>
        </w:rPr>
        <w:t xml:space="preserve"> که طبیعی زید بدون هیچ </w:t>
      </w:r>
      <w:proofErr w:type="spellStart"/>
      <w:r>
        <w:rPr>
          <w:rFonts w:ascii="B Badr" w:hAnsi="B Badr" w:cs="B Badr" w:hint="cs"/>
          <w:sz w:val="36"/>
          <w:szCs w:val="36"/>
          <w:rtl/>
        </w:rPr>
        <w:t>قیدی</w:t>
      </w:r>
      <w:proofErr w:type="spellEnd"/>
      <w:r>
        <w:rPr>
          <w:rFonts w:ascii="B Badr" w:hAnsi="B Badr" w:cs="B Badr" w:hint="cs"/>
          <w:sz w:val="36"/>
          <w:szCs w:val="36"/>
          <w:rtl/>
        </w:rPr>
        <w:t xml:space="preserve"> ایجاد می شود. اما اگر مورد نظر صنف یا مثل باشد با اضافه کردن حرف، معنای طبیعی ضیق می شود؛ مثلا گفته می شود </w:t>
      </w:r>
      <w:r>
        <w:rPr>
          <w:rFonts w:ascii="B Badr" w:hAnsi="B Badr" w:cs="Times New Roman"/>
          <w:sz w:val="36"/>
          <w:szCs w:val="36"/>
          <w:rtl/>
        </w:rPr>
        <w:t>"</w:t>
      </w:r>
      <w:r>
        <w:rPr>
          <w:rFonts w:ascii="B Badr" w:hAnsi="B Badr" w:cs="B Badr" w:hint="cs"/>
          <w:sz w:val="36"/>
          <w:szCs w:val="36"/>
          <w:rtl/>
        </w:rPr>
        <w:t>زید فی ضرب زید فاعل</w:t>
      </w:r>
      <w:r>
        <w:rPr>
          <w:rFonts w:ascii="B Badr" w:hAnsi="B Badr" w:cs="Times New Roman"/>
          <w:sz w:val="36"/>
          <w:szCs w:val="36"/>
          <w:rtl/>
        </w:rPr>
        <w:t>"</w:t>
      </w:r>
      <w:r>
        <w:rPr>
          <w:rFonts w:ascii="B Badr" w:hAnsi="B Badr" w:cs="B Badr" w:hint="cs"/>
          <w:sz w:val="36"/>
          <w:szCs w:val="36"/>
          <w:rtl/>
        </w:rPr>
        <w:t xml:space="preserve"> . مراد از زید صنف زید است که با حرف </w:t>
      </w:r>
      <w:r>
        <w:rPr>
          <w:rFonts w:ascii="B Badr" w:hAnsi="B Badr" w:cs="Times New Roman"/>
          <w:sz w:val="36"/>
          <w:szCs w:val="36"/>
          <w:rtl/>
        </w:rPr>
        <w:t>"</w:t>
      </w:r>
      <w:r>
        <w:rPr>
          <w:rFonts w:ascii="B Badr" w:hAnsi="B Badr" w:cs="B Badr" w:hint="cs"/>
          <w:sz w:val="36"/>
          <w:szCs w:val="36"/>
          <w:rtl/>
        </w:rPr>
        <w:t>فی</w:t>
      </w:r>
      <w:r>
        <w:rPr>
          <w:rFonts w:ascii="B Badr" w:hAnsi="B Badr" w:cs="Times New Roman"/>
          <w:sz w:val="36"/>
          <w:szCs w:val="36"/>
          <w:rtl/>
        </w:rPr>
        <w:t>"</w:t>
      </w:r>
      <w:r>
        <w:rPr>
          <w:rFonts w:ascii="B Badr" w:hAnsi="B Badr" w:cs="B Badr" w:hint="cs"/>
          <w:sz w:val="36"/>
          <w:szCs w:val="36"/>
          <w:rtl/>
        </w:rPr>
        <w:t xml:space="preserve"> فهمانده شد. همانطور که در اراده صنف، صنف که طبیعی </w:t>
      </w:r>
      <w:proofErr w:type="spellStart"/>
      <w:r>
        <w:rPr>
          <w:rFonts w:ascii="B Badr" w:hAnsi="B Badr" w:cs="B Badr" w:hint="cs"/>
          <w:sz w:val="36"/>
          <w:szCs w:val="36"/>
          <w:rtl/>
        </w:rPr>
        <w:t>مضیق</w:t>
      </w:r>
      <w:proofErr w:type="spellEnd"/>
      <w:r>
        <w:rPr>
          <w:rFonts w:ascii="B Badr" w:hAnsi="B Badr" w:cs="B Badr" w:hint="cs"/>
          <w:sz w:val="36"/>
          <w:szCs w:val="36"/>
          <w:rtl/>
        </w:rPr>
        <w:t xml:space="preserve"> است به وسیله حرف فهمیده می شود، در موارد اراده مثل هم </w:t>
      </w:r>
      <w:proofErr w:type="spellStart"/>
      <w:r>
        <w:rPr>
          <w:rFonts w:ascii="B Badr" w:hAnsi="B Badr" w:cs="B Badr" w:hint="cs"/>
          <w:sz w:val="36"/>
          <w:szCs w:val="36"/>
          <w:rtl/>
        </w:rPr>
        <w:t>حصه</w:t>
      </w:r>
      <w:proofErr w:type="spellEnd"/>
      <w:r>
        <w:rPr>
          <w:rFonts w:ascii="B Badr" w:hAnsi="B Badr" w:cs="B Badr" w:hint="cs"/>
          <w:sz w:val="36"/>
          <w:szCs w:val="36"/>
          <w:rtl/>
        </w:rPr>
        <w:t xml:space="preserve"> مضیقه و طبیعی </w:t>
      </w:r>
      <w:proofErr w:type="spellStart"/>
      <w:r>
        <w:rPr>
          <w:rFonts w:ascii="B Badr" w:hAnsi="B Badr" w:cs="B Badr" w:hint="cs"/>
          <w:sz w:val="36"/>
          <w:szCs w:val="36"/>
          <w:rtl/>
        </w:rPr>
        <w:t>مضیق</w:t>
      </w:r>
      <w:proofErr w:type="spellEnd"/>
      <w:r>
        <w:rPr>
          <w:rFonts w:ascii="B Badr" w:hAnsi="B Badr" w:cs="B Badr" w:hint="cs"/>
          <w:sz w:val="36"/>
          <w:szCs w:val="36"/>
          <w:rtl/>
        </w:rPr>
        <w:t xml:space="preserve"> به وسیله </w:t>
      </w:r>
      <w:r>
        <w:rPr>
          <w:rFonts w:ascii="B Badr" w:hAnsi="B Badr" w:cs="Times New Roman"/>
          <w:sz w:val="36"/>
          <w:szCs w:val="36"/>
          <w:rtl/>
        </w:rPr>
        <w:t>"</w:t>
      </w:r>
      <w:r>
        <w:rPr>
          <w:rFonts w:ascii="B Badr" w:hAnsi="B Badr" w:cs="B Badr" w:hint="cs"/>
          <w:sz w:val="36"/>
          <w:szCs w:val="36"/>
          <w:rtl/>
        </w:rPr>
        <w:t>فی</w:t>
      </w:r>
      <w:r>
        <w:rPr>
          <w:rFonts w:ascii="B Badr" w:hAnsi="B Badr" w:cs="Times New Roman"/>
          <w:sz w:val="36"/>
          <w:szCs w:val="36"/>
          <w:rtl/>
        </w:rPr>
        <w:t>"</w:t>
      </w:r>
      <w:r>
        <w:rPr>
          <w:rFonts w:ascii="B Badr" w:hAnsi="B Badr" w:cs="B Badr" w:hint="cs"/>
          <w:sz w:val="36"/>
          <w:szCs w:val="36"/>
          <w:rtl/>
        </w:rPr>
        <w:t xml:space="preserve"> </w:t>
      </w:r>
      <w:proofErr w:type="spellStart"/>
      <w:r>
        <w:rPr>
          <w:rFonts w:ascii="B Badr" w:hAnsi="B Badr" w:cs="B Badr" w:hint="cs"/>
          <w:sz w:val="36"/>
          <w:szCs w:val="36"/>
          <w:rtl/>
        </w:rPr>
        <w:t>فهیمده</w:t>
      </w:r>
      <w:proofErr w:type="spellEnd"/>
      <w:r>
        <w:rPr>
          <w:rFonts w:ascii="B Badr" w:hAnsi="B Badr" w:cs="B Badr" w:hint="cs"/>
          <w:sz w:val="36"/>
          <w:szCs w:val="36"/>
          <w:rtl/>
        </w:rPr>
        <w:t xml:space="preserve"> می شود. لذا اگر بگوید </w:t>
      </w:r>
      <w:r>
        <w:rPr>
          <w:rFonts w:ascii="B Badr" w:hAnsi="B Badr" w:cs="Times New Roman"/>
          <w:sz w:val="36"/>
          <w:szCs w:val="36"/>
          <w:rtl/>
        </w:rPr>
        <w:t>"</w:t>
      </w:r>
      <w:r>
        <w:rPr>
          <w:rFonts w:ascii="B Badr" w:hAnsi="B Badr" w:cs="B Badr" w:hint="cs"/>
          <w:sz w:val="36"/>
          <w:szCs w:val="36"/>
          <w:rtl/>
        </w:rPr>
        <w:t>زید فی ضرب زید فاعل</w:t>
      </w:r>
      <w:r>
        <w:rPr>
          <w:rFonts w:ascii="B Badr" w:hAnsi="B Badr" w:cs="Times New Roman"/>
          <w:sz w:val="36"/>
          <w:szCs w:val="36"/>
          <w:rtl/>
        </w:rPr>
        <w:t>"</w:t>
      </w:r>
      <w:r>
        <w:rPr>
          <w:rFonts w:ascii="B Badr" w:hAnsi="B Badr" w:cs="B Badr" w:hint="cs"/>
          <w:sz w:val="36"/>
          <w:szCs w:val="36"/>
          <w:rtl/>
        </w:rPr>
        <w:t xml:space="preserve"> اگر مقصود زید در این جمله خاص باشد یعنی طبیعی لفظ زید مقید </w:t>
      </w:r>
      <w:r>
        <w:rPr>
          <w:rFonts w:ascii="B Badr" w:hAnsi="B Badr" w:cs="B Badr" w:hint="cs"/>
          <w:sz w:val="36"/>
          <w:szCs w:val="36"/>
          <w:rtl/>
        </w:rPr>
        <w:lastRenderedPageBreak/>
        <w:t xml:space="preserve">به این خصوصیت که بعد از ضرب صادر از </w:t>
      </w:r>
      <w:proofErr w:type="spellStart"/>
      <w:r>
        <w:rPr>
          <w:rFonts w:ascii="B Badr" w:hAnsi="B Badr" w:cs="B Badr" w:hint="cs"/>
          <w:sz w:val="36"/>
          <w:szCs w:val="36"/>
          <w:rtl/>
        </w:rPr>
        <w:t>لافظ</w:t>
      </w:r>
      <w:proofErr w:type="spellEnd"/>
      <w:r>
        <w:rPr>
          <w:rFonts w:ascii="B Badr" w:hAnsi="B Badr" w:cs="B Badr" w:hint="cs"/>
          <w:sz w:val="36"/>
          <w:szCs w:val="36"/>
          <w:rtl/>
        </w:rPr>
        <w:t xml:space="preserve"> است، این خصوصیت با </w:t>
      </w:r>
      <w:proofErr w:type="spellStart"/>
      <w:r>
        <w:rPr>
          <w:rFonts w:ascii="B Badr" w:hAnsi="B Badr" w:cs="B Badr" w:hint="cs"/>
          <w:sz w:val="36"/>
          <w:szCs w:val="36"/>
          <w:rtl/>
        </w:rPr>
        <w:t>اوردن</w:t>
      </w:r>
      <w:proofErr w:type="spellEnd"/>
      <w:r>
        <w:rPr>
          <w:rFonts w:ascii="B Badr" w:hAnsi="B Badr" w:cs="B Badr" w:hint="cs"/>
          <w:sz w:val="36"/>
          <w:szCs w:val="36"/>
          <w:rtl/>
        </w:rPr>
        <w:t xml:space="preserve"> حرف فهمیده می شود. پس در این قسم سوم یعنی اطلاق لفظ و اراده مثل هم موضوع </w:t>
      </w:r>
      <w:proofErr w:type="spellStart"/>
      <w:r>
        <w:rPr>
          <w:rFonts w:ascii="B Badr" w:hAnsi="B Badr" w:cs="B Badr" w:hint="cs"/>
          <w:sz w:val="36"/>
          <w:szCs w:val="36"/>
          <w:rtl/>
        </w:rPr>
        <w:t>بعنوان</w:t>
      </w:r>
      <w:proofErr w:type="spellEnd"/>
      <w:r>
        <w:rPr>
          <w:rFonts w:ascii="B Badr" w:hAnsi="B Badr" w:cs="B Badr" w:hint="cs"/>
          <w:sz w:val="36"/>
          <w:szCs w:val="36"/>
          <w:rtl/>
        </w:rPr>
        <w:t xml:space="preserve"> </w:t>
      </w:r>
      <w:proofErr w:type="spellStart"/>
      <w:r>
        <w:rPr>
          <w:rFonts w:ascii="B Badr" w:hAnsi="B Badr" w:cs="B Badr" w:hint="cs"/>
          <w:sz w:val="36"/>
          <w:szCs w:val="36"/>
          <w:rtl/>
        </w:rPr>
        <w:t>حصه</w:t>
      </w:r>
      <w:proofErr w:type="spellEnd"/>
      <w:r>
        <w:rPr>
          <w:rFonts w:ascii="B Badr" w:hAnsi="B Badr" w:cs="B Badr" w:hint="cs"/>
          <w:sz w:val="36"/>
          <w:szCs w:val="36"/>
          <w:rtl/>
        </w:rPr>
        <w:t xml:space="preserve"> ای از طبیعی ایجاد می شود و این </w:t>
      </w:r>
      <w:proofErr w:type="spellStart"/>
      <w:r>
        <w:rPr>
          <w:rFonts w:ascii="B Badr" w:hAnsi="B Badr" w:cs="B Badr" w:hint="cs"/>
          <w:sz w:val="36"/>
          <w:szCs w:val="36"/>
          <w:rtl/>
        </w:rPr>
        <w:t>تحصیص</w:t>
      </w:r>
      <w:proofErr w:type="spellEnd"/>
      <w:r>
        <w:rPr>
          <w:rFonts w:ascii="B Badr" w:hAnsi="B Badr" w:cs="B Badr" w:hint="cs"/>
          <w:sz w:val="36"/>
          <w:szCs w:val="36"/>
          <w:rtl/>
        </w:rPr>
        <w:t xml:space="preserve"> در این دو قسم دوم و سوم به وسیله حرف فهمیده می شود.</w:t>
      </w:r>
    </w:p>
    <w:p w14:paraId="442996A2" w14:textId="77777777" w:rsidR="00AB3B4B" w:rsidRDefault="00AB3B4B" w:rsidP="00AB3B4B">
      <w:pPr>
        <w:ind w:firstLine="296"/>
        <w:jc w:val="both"/>
        <w:rPr>
          <w:rFonts w:ascii="B Badr" w:hAnsi="B Badr" w:cs="B Badr" w:hint="cs"/>
          <w:sz w:val="36"/>
          <w:szCs w:val="36"/>
          <w:rtl/>
        </w:rPr>
      </w:pP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w:t>
      </w:r>
      <w:proofErr w:type="spellStart"/>
      <w:r>
        <w:rPr>
          <w:rFonts w:ascii="B Badr" w:hAnsi="B Badr" w:cs="B Badr" w:hint="cs"/>
          <w:sz w:val="36"/>
          <w:szCs w:val="36"/>
          <w:rtl/>
        </w:rPr>
        <w:t>واشکالی</w:t>
      </w:r>
      <w:proofErr w:type="spellEnd"/>
      <w:r>
        <w:rPr>
          <w:rFonts w:ascii="B Badr" w:hAnsi="B Badr" w:cs="B Badr" w:hint="cs"/>
          <w:sz w:val="36"/>
          <w:szCs w:val="36"/>
          <w:rtl/>
        </w:rPr>
        <w:t xml:space="preserve"> که به </w:t>
      </w:r>
      <w:proofErr w:type="spellStart"/>
      <w:r>
        <w:rPr>
          <w:rFonts w:ascii="B Badr" w:hAnsi="B Badr" w:cs="B Badr" w:hint="cs"/>
          <w:sz w:val="36"/>
          <w:szCs w:val="36"/>
          <w:rtl/>
        </w:rPr>
        <w:t>اين</w:t>
      </w:r>
      <w:proofErr w:type="spellEnd"/>
      <w:r>
        <w:rPr>
          <w:rFonts w:ascii="B Badr" w:hAnsi="B Badr" w:cs="B Badr" w:hint="cs"/>
          <w:sz w:val="36"/>
          <w:szCs w:val="36"/>
          <w:rtl/>
        </w:rPr>
        <w:t xml:space="preserve"> </w:t>
      </w:r>
      <w:proofErr w:type="spellStart"/>
      <w:r>
        <w:rPr>
          <w:rFonts w:ascii="B Badr" w:hAnsi="B Badr" w:cs="B Badr" w:hint="cs"/>
          <w:sz w:val="36"/>
          <w:szCs w:val="36"/>
          <w:rtl/>
        </w:rPr>
        <w:t>بيان</w:t>
      </w:r>
      <w:proofErr w:type="spellEnd"/>
      <w:r>
        <w:rPr>
          <w:rFonts w:ascii="B Badr" w:hAnsi="B Badr" w:cs="B Badr" w:hint="cs"/>
          <w:sz w:val="36"/>
          <w:szCs w:val="36"/>
          <w:rtl/>
        </w:rPr>
        <w:t xml:space="preserve"> وارد است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است که بر اساس نکته ای که در کلام مرحوم اصفهانی و مرحوم ایروانی گفته شده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قابل ایجاد می باشد شخص است و الا کلی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هو کلی که قابل انطباق بر این شخص و سایر اشخاص باشد با تلفظ به لفظ قابل ایجاد نیست. کلی قابل ایجاد نیست تا کلی ایجاد شده را یک</w:t>
      </w:r>
      <w:r>
        <w:rPr>
          <w:rFonts w:ascii="B Badr" w:hAnsi="B Badr" w:cs="B Badr" w:hint="cs"/>
          <w:sz w:val="36"/>
          <w:szCs w:val="36"/>
          <w:rtl/>
        </w:rPr>
        <w:softHyphen/>
        <w:t xml:space="preserve">بار به صورت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و بدون قید در نظر بگیرید و از مصادیق قسم اول بدانید که اراده نوع شده و یک</w:t>
      </w:r>
      <w:r>
        <w:rPr>
          <w:rFonts w:ascii="B Badr" w:hAnsi="B Badr" w:cs="B Badr" w:hint="cs"/>
          <w:sz w:val="36"/>
          <w:szCs w:val="36"/>
          <w:rtl/>
        </w:rPr>
        <w:softHyphen/>
        <w:t xml:space="preserve">بار </w:t>
      </w:r>
      <w:proofErr w:type="spellStart"/>
      <w:r>
        <w:rPr>
          <w:rFonts w:ascii="B Badr" w:hAnsi="B Badr" w:cs="B Badr" w:hint="cs"/>
          <w:sz w:val="36"/>
          <w:szCs w:val="36"/>
          <w:rtl/>
        </w:rPr>
        <w:t>مضیق</w:t>
      </w:r>
      <w:proofErr w:type="spellEnd"/>
      <w:r>
        <w:rPr>
          <w:rFonts w:ascii="B Badr" w:hAnsi="B Badr" w:cs="B Badr" w:hint="cs"/>
          <w:sz w:val="36"/>
          <w:szCs w:val="36"/>
          <w:rtl/>
        </w:rPr>
        <w:t xml:space="preserve"> و </w:t>
      </w:r>
      <w:proofErr w:type="spellStart"/>
      <w:r>
        <w:rPr>
          <w:rFonts w:ascii="B Badr" w:hAnsi="B Badr" w:cs="B Badr" w:hint="cs"/>
          <w:sz w:val="36"/>
          <w:szCs w:val="36"/>
          <w:rtl/>
        </w:rPr>
        <w:t>بما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مقید ملاحظه کنید که قسم ثانی و ثالث را درست کند یعنی اراده صنف و اراده. اگر بخواهیم  از لفظ طبیعی اراده شود باید از حیثیت استعمال استفاده شود، </w:t>
      </w:r>
      <w:proofErr w:type="spellStart"/>
      <w:r>
        <w:rPr>
          <w:rFonts w:ascii="B Badr" w:hAnsi="B Badr" w:cs="B Badr" w:hint="cs"/>
          <w:sz w:val="36"/>
          <w:szCs w:val="36"/>
          <w:rtl/>
        </w:rPr>
        <w:t>وهمينطور</w:t>
      </w:r>
      <w:proofErr w:type="spellEnd"/>
      <w:r>
        <w:rPr>
          <w:rFonts w:ascii="B Badr" w:hAnsi="B Badr" w:cs="B Badr" w:hint="cs"/>
          <w:sz w:val="36"/>
          <w:szCs w:val="36"/>
          <w:rtl/>
        </w:rPr>
        <w:t xml:space="preserve"> در اراده صنف </w:t>
      </w:r>
      <w:proofErr w:type="spellStart"/>
      <w:r>
        <w:rPr>
          <w:rFonts w:ascii="B Badr" w:hAnsi="B Badr" w:cs="B Badr" w:hint="cs"/>
          <w:sz w:val="36"/>
          <w:szCs w:val="36"/>
          <w:rtl/>
        </w:rPr>
        <w:t>ومثل</w:t>
      </w:r>
      <w:proofErr w:type="spellEnd"/>
      <w:r>
        <w:rPr>
          <w:rFonts w:ascii="B Badr" w:hAnsi="B Badr" w:cs="B Badr" w:hint="cs"/>
          <w:sz w:val="36"/>
          <w:szCs w:val="36"/>
          <w:rtl/>
        </w:rPr>
        <w:t xml:space="preserve"> ، علاوه بر </w:t>
      </w:r>
      <w:proofErr w:type="spellStart"/>
      <w:r>
        <w:rPr>
          <w:rFonts w:ascii="B Badr" w:hAnsi="B Badr" w:cs="B Badr" w:hint="cs"/>
          <w:sz w:val="36"/>
          <w:szCs w:val="36"/>
          <w:rtl/>
        </w:rPr>
        <w:t>اينکه</w:t>
      </w:r>
      <w:proofErr w:type="spellEnd"/>
      <w:r>
        <w:rPr>
          <w:rFonts w:ascii="B Badr" w:hAnsi="B Badr" w:cs="B Badr" w:hint="cs"/>
          <w:sz w:val="36"/>
          <w:szCs w:val="36"/>
          <w:rtl/>
        </w:rPr>
        <w:t xml:space="preserve"> در موارد </w:t>
      </w:r>
      <w:proofErr w:type="spellStart"/>
      <w:r>
        <w:rPr>
          <w:rFonts w:ascii="B Badr" w:hAnsi="B Badr" w:cs="B Badr" w:hint="cs"/>
          <w:sz w:val="36"/>
          <w:szCs w:val="36"/>
          <w:rtl/>
        </w:rPr>
        <w:t>ارادة</w:t>
      </w:r>
      <w:proofErr w:type="spellEnd"/>
      <w:r>
        <w:rPr>
          <w:rFonts w:ascii="B Badr" w:hAnsi="B Badr" w:cs="B Badr" w:hint="cs"/>
          <w:sz w:val="36"/>
          <w:szCs w:val="36"/>
          <w:rtl/>
        </w:rPr>
        <w:t xml:space="preserve"> </w:t>
      </w:r>
      <w:proofErr w:type="spellStart"/>
      <w:r>
        <w:rPr>
          <w:rFonts w:ascii="B Badr" w:hAnsi="B Badr" w:cs="B Badr" w:hint="cs"/>
          <w:sz w:val="36"/>
          <w:szCs w:val="36"/>
          <w:rtl/>
        </w:rPr>
        <w:t>المثل</w:t>
      </w:r>
      <w:proofErr w:type="spellEnd"/>
      <w:r>
        <w:rPr>
          <w:rFonts w:ascii="B Badr" w:hAnsi="B Badr" w:cs="B Badr" w:hint="cs"/>
          <w:sz w:val="36"/>
          <w:szCs w:val="36"/>
          <w:rtl/>
        </w:rPr>
        <w:t xml:space="preserve"> با توجه به </w:t>
      </w:r>
      <w:proofErr w:type="spellStart"/>
      <w:r>
        <w:rPr>
          <w:rFonts w:ascii="B Badr" w:hAnsi="B Badr" w:cs="B Badr" w:hint="cs"/>
          <w:sz w:val="36"/>
          <w:szCs w:val="36"/>
          <w:rtl/>
        </w:rPr>
        <w:t>اينکه</w:t>
      </w:r>
      <w:proofErr w:type="spellEnd"/>
      <w:r>
        <w:rPr>
          <w:rFonts w:ascii="B Badr" w:hAnsi="B Badr" w:cs="B Badr" w:hint="cs"/>
          <w:sz w:val="36"/>
          <w:szCs w:val="36"/>
          <w:rtl/>
        </w:rPr>
        <w:t xml:space="preserve"> ما هو </w:t>
      </w:r>
      <w:proofErr w:type="spellStart"/>
      <w:r>
        <w:rPr>
          <w:rFonts w:ascii="B Badr" w:hAnsi="B Badr" w:cs="B Badr" w:hint="cs"/>
          <w:sz w:val="36"/>
          <w:szCs w:val="36"/>
          <w:rtl/>
        </w:rPr>
        <w:t>المراد</w:t>
      </w:r>
      <w:proofErr w:type="spellEnd"/>
      <w:r>
        <w:rPr>
          <w:rFonts w:ascii="B Badr" w:hAnsi="B Badr" w:cs="B Badr" w:hint="cs"/>
          <w:sz w:val="36"/>
          <w:szCs w:val="36"/>
          <w:rtl/>
        </w:rPr>
        <w:t xml:space="preserve">  با فردی که به اطلاق </w:t>
      </w:r>
      <w:proofErr w:type="spellStart"/>
      <w:r>
        <w:rPr>
          <w:rFonts w:ascii="B Badr" w:hAnsi="B Badr" w:cs="B Badr" w:hint="cs"/>
          <w:sz w:val="36"/>
          <w:szCs w:val="36"/>
          <w:rtl/>
        </w:rPr>
        <w:t>ايجادی</w:t>
      </w:r>
      <w:proofErr w:type="spellEnd"/>
      <w:r>
        <w:rPr>
          <w:rFonts w:ascii="B Badr" w:hAnsi="B Badr" w:cs="B Badr" w:hint="cs"/>
          <w:sz w:val="36"/>
          <w:szCs w:val="36"/>
          <w:rtl/>
        </w:rPr>
        <w:t xml:space="preserve"> موجود می شود </w:t>
      </w:r>
      <w:proofErr w:type="spellStart"/>
      <w:r>
        <w:rPr>
          <w:rFonts w:ascii="B Badr" w:hAnsi="B Badr" w:cs="B Badr" w:hint="cs"/>
          <w:sz w:val="36"/>
          <w:szCs w:val="36"/>
          <w:rtl/>
        </w:rPr>
        <w:t>مغايرت</w:t>
      </w:r>
      <w:proofErr w:type="spellEnd"/>
      <w:r>
        <w:rPr>
          <w:rFonts w:ascii="B Badr" w:hAnsi="B Badr" w:cs="B Badr" w:hint="cs"/>
          <w:sz w:val="36"/>
          <w:szCs w:val="36"/>
          <w:rtl/>
        </w:rPr>
        <w:t xml:space="preserve"> </w:t>
      </w:r>
      <w:proofErr w:type="spellStart"/>
      <w:r>
        <w:rPr>
          <w:rFonts w:ascii="B Badr" w:hAnsi="B Badr" w:cs="B Badr" w:hint="cs"/>
          <w:sz w:val="36"/>
          <w:szCs w:val="36"/>
          <w:rtl/>
        </w:rPr>
        <w:t>وتباين</w:t>
      </w:r>
      <w:proofErr w:type="spellEnd"/>
      <w:r>
        <w:rPr>
          <w:rFonts w:ascii="B Badr" w:hAnsi="B Badr" w:cs="B Badr" w:hint="cs"/>
          <w:sz w:val="36"/>
          <w:szCs w:val="36"/>
          <w:rtl/>
        </w:rPr>
        <w:t xml:space="preserve"> دارد معنا ندارد گفته شود به همان وجود لفظ صادر شده از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w:t>
      </w:r>
      <w:proofErr w:type="spellStart"/>
      <w:r>
        <w:rPr>
          <w:rFonts w:ascii="B Badr" w:hAnsi="B Badr" w:cs="B Badr" w:hint="cs"/>
          <w:sz w:val="36"/>
          <w:szCs w:val="36"/>
          <w:rtl/>
        </w:rPr>
        <w:t>مغاير</w:t>
      </w:r>
      <w:proofErr w:type="spellEnd"/>
      <w:r>
        <w:rPr>
          <w:rFonts w:ascii="B Badr" w:hAnsi="B Badr" w:cs="B Badr" w:hint="cs"/>
          <w:sz w:val="36"/>
          <w:szCs w:val="36"/>
          <w:rtl/>
        </w:rPr>
        <w:t xml:space="preserve"> او هم </w:t>
      </w:r>
      <w:proofErr w:type="spellStart"/>
      <w:r>
        <w:rPr>
          <w:rFonts w:ascii="B Badr" w:hAnsi="B Badr" w:cs="B Badr" w:hint="cs"/>
          <w:sz w:val="36"/>
          <w:szCs w:val="36"/>
          <w:rtl/>
        </w:rPr>
        <w:t>ايجاد</w:t>
      </w:r>
      <w:proofErr w:type="spellEnd"/>
      <w:r>
        <w:rPr>
          <w:rFonts w:ascii="B Badr" w:hAnsi="B Badr" w:cs="B Badr" w:hint="cs"/>
          <w:sz w:val="36"/>
          <w:szCs w:val="36"/>
          <w:rtl/>
        </w:rPr>
        <w:t xml:space="preserve"> شده است  .</w:t>
      </w:r>
    </w:p>
    <w:p w14:paraId="0A8497BA"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این اشکال (که اطلاق </w:t>
      </w:r>
      <w:proofErr w:type="spellStart"/>
      <w:r>
        <w:rPr>
          <w:rFonts w:ascii="B Badr" w:hAnsi="B Badr" w:cs="B Badr" w:hint="cs"/>
          <w:sz w:val="36"/>
          <w:szCs w:val="36"/>
          <w:rtl/>
        </w:rPr>
        <w:t>وتضييق</w:t>
      </w:r>
      <w:proofErr w:type="spellEnd"/>
      <w:r>
        <w:rPr>
          <w:rFonts w:ascii="B Badr" w:hAnsi="B Badr" w:cs="B Badr" w:hint="cs"/>
          <w:sz w:val="36"/>
          <w:szCs w:val="36"/>
          <w:rtl/>
        </w:rPr>
        <w:t xml:space="preserve"> در </w:t>
      </w:r>
      <w:proofErr w:type="spellStart"/>
      <w:r>
        <w:rPr>
          <w:rFonts w:ascii="B Badr" w:hAnsi="B Badr" w:cs="B Badr" w:hint="cs"/>
          <w:sz w:val="36"/>
          <w:szCs w:val="36"/>
          <w:rtl/>
        </w:rPr>
        <w:t>مفاهيم</w:t>
      </w:r>
      <w:proofErr w:type="spellEnd"/>
      <w:r>
        <w:rPr>
          <w:rFonts w:ascii="B Badr" w:hAnsi="B Badr" w:cs="B Badr" w:hint="cs"/>
          <w:sz w:val="36"/>
          <w:szCs w:val="36"/>
          <w:rtl/>
        </w:rPr>
        <w:t xml:space="preserve"> معنا دارد  نه در وجود خارجی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مطرح شده است. ایشان با توجه به اینکه </w:t>
      </w:r>
      <w:proofErr w:type="spellStart"/>
      <w:r>
        <w:rPr>
          <w:rFonts w:ascii="B Badr" w:hAnsi="B Badr" w:cs="B Badr" w:hint="cs"/>
          <w:sz w:val="36"/>
          <w:szCs w:val="36"/>
          <w:rtl/>
        </w:rPr>
        <w:t>مختارشان</w:t>
      </w:r>
      <w:proofErr w:type="spellEnd"/>
      <w:r>
        <w:rPr>
          <w:rFonts w:ascii="B Badr" w:hAnsi="B Badr" w:cs="B Badr" w:hint="cs"/>
          <w:sz w:val="36"/>
          <w:szCs w:val="36"/>
          <w:rtl/>
        </w:rPr>
        <w:t xml:space="preserve"> در اراده مثل هم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بودن است،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لا </w:t>
      </w:r>
      <w:proofErr w:type="spellStart"/>
      <w:r>
        <w:rPr>
          <w:rFonts w:ascii="B Badr" w:hAnsi="B Badr" w:cs="B Badr" w:hint="cs"/>
          <w:sz w:val="36"/>
          <w:szCs w:val="36"/>
          <w:rtl/>
        </w:rPr>
        <w:t>یقال</w:t>
      </w:r>
      <w:proofErr w:type="spellEnd"/>
      <w:r>
        <w:rPr>
          <w:rFonts w:ascii="B Badr" w:hAnsi="B Badr" w:cs="B Badr" w:hint="cs"/>
          <w:sz w:val="36"/>
          <w:szCs w:val="36"/>
          <w:rtl/>
        </w:rPr>
        <w:t xml:space="preserve"> که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قابل انطباق بر افراد است طبیعی است نه شخص و چیزی که ایجاد می شود شخص خاص است و این شخص که سعه ندارد تا بخواهید یک</w:t>
      </w:r>
      <w:r>
        <w:rPr>
          <w:rFonts w:ascii="B Badr" w:hAnsi="B Badr" w:cs="B Badr" w:hint="cs"/>
          <w:sz w:val="36"/>
          <w:szCs w:val="36"/>
          <w:rtl/>
        </w:rPr>
        <w:softHyphen/>
        <w:t xml:space="preserve">بار </w:t>
      </w:r>
      <w:r>
        <w:rPr>
          <w:rFonts w:ascii="B Badr" w:hAnsi="B Badr" w:cs="B Badr" w:hint="cs"/>
          <w:sz w:val="36"/>
          <w:szCs w:val="36"/>
          <w:rtl/>
        </w:rPr>
        <w:lastRenderedPageBreak/>
        <w:t xml:space="preserve">ان را به نحو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ملاحظه کنید و یک</w:t>
      </w:r>
      <w:r>
        <w:rPr>
          <w:rFonts w:ascii="B Badr" w:hAnsi="B Badr" w:cs="B Badr" w:hint="cs"/>
          <w:sz w:val="36"/>
          <w:szCs w:val="36"/>
          <w:rtl/>
        </w:rPr>
        <w:softHyphen/>
        <w:t xml:space="preserve">بار به نحو </w:t>
      </w:r>
      <w:proofErr w:type="spellStart"/>
      <w:r>
        <w:rPr>
          <w:rFonts w:ascii="B Badr" w:hAnsi="B Badr" w:cs="B Badr" w:hint="cs"/>
          <w:sz w:val="36"/>
          <w:szCs w:val="36"/>
          <w:rtl/>
        </w:rPr>
        <w:t>مضیق</w:t>
      </w:r>
      <w:proofErr w:type="spellEnd"/>
      <w:r>
        <w:rPr>
          <w:rFonts w:ascii="B Badr" w:hAnsi="B Badr" w:cs="B Badr" w:hint="cs"/>
          <w:sz w:val="36"/>
          <w:szCs w:val="36"/>
          <w:rtl/>
        </w:rPr>
        <w:t xml:space="preserve"> تا بشود </w:t>
      </w:r>
      <w:proofErr w:type="spellStart"/>
      <w:r>
        <w:rPr>
          <w:rFonts w:ascii="B Badr" w:hAnsi="B Badr" w:cs="B Badr" w:hint="cs"/>
          <w:sz w:val="36"/>
          <w:szCs w:val="36"/>
          <w:rtl/>
        </w:rPr>
        <w:t>حصه</w:t>
      </w:r>
      <w:proofErr w:type="spellEnd"/>
      <w:r>
        <w:rPr>
          <w:rFonts w:ascii="B Badr" w:hAnsi="B Badr" w:cs="B Badr" w:hint="cs"/>
          <w:sz w:val="36"/>
          <w:szCs w:val="36"/>
          <w:rtl/>
        </w:rPr>
        <w:t xml:space="preserve">. اگر با تلفظ به زید، شخص ایجاد شد دیگر سعه ندارد تا </w:t>
      </w:r>
      <w:proofErr w:type="spellStart"/>
      <w:r>
        <w:rPr>
          <w:rFonts w:ascii="B Badr" w:hAnsi="B Badr" w:cs="B Badr" w:hint="cs"/>
          <w:sz w:val="36"/>
          <w:szCs w:val="36"/>
          <w:rtl/>
        </w:rPr>
        <w:t>مقسم</w:t>
      </w:r>
      <w:proofErr w:type="spellEnd"/>
      <w:r>
        <w:rPr>
          <w:rFonts w:ascii="B Badr" w:hAnsi="B Badr" w:cs="B Badr" w:hint="cs"/>
          <w:sz w:val="36"/>
          <w:szCs w:val="36"/>
          <w:rtl/>
        </w:rPr>
        <w:t xml:space="preserve"> لحاظ اطلاق و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قرار بگیرد. لذا در موارد اراده مثل لا محاله باید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به استعمال شویم.</w:t>
      </w:r>
    </w:p>
    <w:p w14:paraId="1BBD6A01"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ولی در جواب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اگرچه موجود در خارج فرد طبیعی است و سعه و یا ضیق در مورد شخص معنا ندارد، اما اگر در موارد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گفته می شود که مراد طبیعی مقید است یا طبیعی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مقصود این است که در موطن نفس قبل از تحقق این لفظ در خارج به وسیله تلفظ، این طبیعی مقید می شود به </w:t>
      </w:r>
      <w:proofErr w:type="spellStart"/>
      <w:r>
        <w:rPr>
          <w:rFonts w:ascii="B Badr" w:hAnsi="B Badr" w:cs="B Badr" w:hint="cs"/>
          <w:sz w:val="36"/>
          <w:szCs w:val="36"/>
          <w:rtl/>
        </w:rPr>
        <w:t>قیدی</w:t>
      </w:r>
      <w:proofErr w:type="spellEnd"/>
      <w:r>
        <w:rPr>
          <w:rFonts w:ascii="B Badr" w:hAnsi="B Badr" w:cs="B Badr" w:hint="cs"/>
          <w:sz w:val="36"/>
          <w:szCs w:val="36"/>
          <w:rtl/>
        </w:rPr>
        <w:t xml:space="preserve"> یا خیر.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طبیعی به قید </w:t>
      </w:r>
      <w:proofErr w:type="spellStart"/>
      <w:r>
        <w:rPr>
          <w:rFonts w:ascii="B Badr" w:hAnsi="B Badr" w:cs="B Badr" w:hint="cs"/>
          <w:sz w:val="36"/>
          <w:szCs w:val="36"/>
          <w:rtl/>
        </w:rPr>
        <w:t>بحیث</w:t>
      </w:r>
      <w:proofErr w:type="spellEnd"/>
      <w:r>
        <w:rPr>
          <w:rFonts w:ascii="B Badr" w:hAnsi="B Badr" w:cs="B Badr" w:hint="cs"/>
          <w:sz w:val="36"/>
          <w:szCs w:val="36"/>
          <w:rtl/>
        </w:rPr>
        <w:t xml:space="preserve"> که لا </w:t>
      </w:r>
      <w:proofErr w:type="spellStart"/>
      <w:r>
        <w:rPr>
          <w:rFonts w:ascii="B Badr" w:hAnsi="B Badr" w:cs="B Badr" w:hint="cs"/>
          <w:sz w:val="36"/>
          <w:szCs w:val="36"/>
          <w:rtl/>
        </w:rPr>
        <w:t>ینطبق</w:t>
      </w:r>
      <w:proofErr w:type="spellEnd"/>
      <w:r>
        <w:rPr>
          <w:rFonts w:ascii="B Badr" w:hAnsi="B Badr" w:cs="B Badr" w:hint="cs"/>
          <w:sz w:val="36"/>
          <w:szCs w:val="36"/>
          <w:rtl/>
        </w:rPr>
        <w:t xml:space="preserve"> الا علی </w:t>
      </w:r>
      <w:proofErr w:type="spellStart"/>
      <w:r>
        <w:rPr>
          <w:rFonts w:ascii="B Badr" w:hAnsi="B Badr" w:cs="B Badr" w:hint="cs"/>
          <w:sz w:val="36"/>
          <w:szCs w:val="36"/>
          <w:rtl/>
        </w:rPr>
        <w:t>المثل</w:t>
      </w:r>
      <w:proofErr w:type="spellEnd"/>
      <w:r>
        <w:rPr>
          <w:rFonts w:ascii="B Badr" w:hAnsi="B Badr" w:cs="B Badr" w:hint="cs"/>
          <w:sz w:val="36"/>
          <w:szCs w:val="36"/>
          <w:rtl/>
        </w:rPr>
        <w:t xml:space="preserve"> در موطن نفس است ولو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خارج به وسیله تلفظ ایجاد می شود شخص باشد و بین این دو </w:t>
      </w:r>
      <w:proofErr w:type="spellStart"/>
      <w:r>
        <w:rPr>
          <w:rFonts w:ascii="B Badr" w:hAnsi="B Badr" w:cs="B Badr" w:hint="cs"/>
          <w:sz w:val="36"/>
          <w:szCs w:val="36"/>
          <w:rtl/>
        </w:rPr>
        <w:t>منافاتی</w:t>
      </w:r>
      <w:proofErr w:type="spellEnd"/>
      <w:r>
        <w:rPr>
          <w:rFonts w:ascii="B Badr" w:hAnsi="B Badr" w:cs="B Badr" w:hint="cs"/>
          <w:sz w:val="36"/>
          <w:szCs w:val="36"/>
          <w:rtl/>
        </w:rPr>
        <w:t xml:space="preserve"> نیست. این شخص ایجاد شده با قطع نظر از </w:t>
      </w:r>
      <w:proofErr w:type="spellStart"/>
      <w:r>
        <w:rPr>
          <w:rFonts w:ascii="B Badr" w:hAnsi="B Badr" w:cs="B Badr" w:hint="cs"/>
          <w:sz w:val="36"/>
          <w:szCs w:val="36"/>
          <w:rtl/>
        </w:rPr>
        <w:t>تشخصش</w:t>
      </w:r>
      <w:proofErr w:type="spellEnd"/>
      <w:r>
        <w:rPr>
          <w:rFonts w:ascii="B Badr" w:hAnsi="B Badr" w:cs="B Badr" w:hint="cs"/>
          <w:sz w:val="36"/>
          <w:szCs w:val="36"/>
          <w:rtl/>
        </w:rPr>
        <w:t>، در افق نفس کلی بوده و ممکن است به همان کلیت باقی بماند که در مورد اراده نوع چنین است و ممکن است مقید شود که در اراده صنف و مثل این چنین است.</w:t>
      </w:r>
    </w:p>
    <w:p w14:paraId="4C985B04"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به نظر می رسد این جواب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مشکل را حل کند. زیرا اصل این مطلب که ممکن است طبیعی در افق نفس ملاحظه شود تاره بلا قید و </w:t>
      </w:r>
      <w:proofErr w:type="spellStart"/>
      <w:r>
        <w:rPr>
          <w:rFonts w:ascii="B Badr" w:hAnsi="B Badr" w:cs="B Badr" w:hint="cs"/>
          <w:sz w:val="36"/>
          <w:szCs w:val="36"/>
          <w:rtl/>
        </w:rPr>
        <w:t>اخری</w:t>
      </w:r>
      <w:proofErr w:type="spellEnd"/>
      <w:r>
        <w:rPr>
          <w:rFonts w:ascii="B Badr" w:hAnsi="B Badr" w:cs="B Badr" w:hint="cs"/>
          <w:sz w:val="36"/>
          <w:szCs w:val="36"/>
          <w:rtl/>
        </w:rPr>
        <w:t xml:space="preserve"> مقید به قید، مطلب </w:t>
      </w:r>
      <w:proofErr w:type="spellStart"/>
      <w:r>
        <w:rPr>
          <w:rFonts w:ascii="B Badr" w:hAnsi="B Badr" w:cs="B Badr" w:hint="cs"/>
          <w:sz w:val="36"/>
          <w:szCs w:val="36"/>
          <w:rtl/>
        </w:rPr>
        <w:t>صحيحی</w:t>
      </w:r>
      <w:proofErr w:type="spellEnd"/>
      <w:r>
        <w:rPr>
          <w:rFonts w:ascii="B Badr" w:hAnsi="B Badr" w:cs="B Badr" w:hint="cs"/>
          <w:sz w:val="36"/>
          <w:szCs w:val="36"/>
          <w:rtl/>
        </w:rPr>
        <w:t xml:space="preserve"> است . اما این اطلاق و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با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سازگاری ندارد. مقید کردن طبیعی در صورتی ممکن است که اطلاق ان از باب استعمال باشد. </w:t>
      </w:r>
      <w:proofErr w:type="spellStart"/>
      <w:r>
        <w:rPr>
          <w:rFonts w:ascii="B Badr" w:hAnsi="B Badr" w:cs="B Badr" w:hint="cs"/>
          <w:sz w:val="36"/>
          <w:szCs w:val="36"/>
          <w:rtl/>
        </w:rPr>
        <w:t>مستعمِل</w:t>
      </w:r>
      <w:proofErr w:type="spellEnd"/>
      <w:r>
        <w:rPr>
          <w:rFonts w:ascii="B Badr" w:hAnsi="B Badr" w:cs="B Badr" w:hint="cs"/>
          <w:sz w:val="36"/>
          <w:szCs w:val="36"/>
          <w:rtl/>
        </w:rPr>
        <w:t xml:space="preserve">، لفظ زید را که می خواهد تلفظ کند، یا سبب برای انتقال به طبیعی قرار می دهد یا صنف و یا مثل . در موارد استعمال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ممکن است اما اگر گفتید که مورد از موارد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است و پای استعمال در کار نیست، چیزی با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w:t>
      </w:r>
      <w:proofErr w:type="spellStart"/>
      <w:r>
        <w:rPr>
          <w:rFonts w:ascii="B Badr" w:hAnsi="B Badr" w:cs="B Badr" w:hint="cs"/>
          <w:sz w:val="36"/>
          <w:szCs w:val="36"/>
          <w:rtl/>
        </w:rPr>
        <w:t>ايجاد</w:t>
      </w:r>
      <w:proofErr w:type="spellEnd"/>
      <w:r>
        <w:rPr>
          <w:rFonts w:ascii="B Badr" w:hAnsi="B Badr" w:cs="B Badr" w:hint="cs"/>
          <w:sz w:val="36"/>
          <w:szCs w:val="36"/>
          <w:rtl/>
        </w:rPr>
        <w:t xml:space="preserve"> می شود که ان امر قابل ایجاد به این لفظ باشد اما </w:t>
      </w:r>
      <w:r>
        <w:rPr>
          <w:rFonts w:ascii="B Badr" w:hAnsi="B Badr" w:cs="B Badr" w:hint="cs"/>
          <w:sz w:val="36"/>
          <w:szCs w:val="36"/>
          <w:rtl/>
        </w:rPr>
        <w:lastRenderedPageBreak/>
        <w:t xml:space="preserve">چیزی که مغایرت با ان لفظ داشته باشد قابلیت ایجاد به ان را ندارد. در قسم سوم </w:t>
      </w:r>
      <w:proofErr w:type="spellStart"/>
      <w:r>
        <w:rPr>
          <w:rFonts w:ascii="B Badr" w:hAnsi="B Badr" w:cs="B Badr" w:hint="cs"/>
          <w:sz w:val="36"/>
          <w:szCs w:val="36"/>
          <w:rtl/>
        </w:rPr>
        <w:t>مفروض</w:t>
      </w:r>
      <w:proofErr w:type="spellEnd"/>
      <w:r>
        <w:rPr>
          <w:rFonts w:ascii="B Badr" w:hAnsi="B Badr" w:cs="B Badr" w:hint="cs"/>
          <w:sz w:val="36"/>
          <w:szCs w:val="36"/>
          <w:rtl/>
        </w:rPr>
        <w:t xml:space="preserve"> این است که مراد، مثل </w:t>
      </w:r>
      <w:proofErr w:type="spellStart"/>
      <w:r>
        <w:rPr>
          <w:rFonts w:ascii="B Badr" w:hAnsi="B Badr" w:cs="B Badr" w:hint="cs"/>
          <w:sz w:val="36"/>
          <w:szCs w:val="36"/>
          <w:rtl/>
        </w:rPr>
        <w:t>لفظِ</w:t>
      </w:r>
      <w:proofErr w:type="spellEnd"/>
      <w:r>
        <w:rPr>
          <w:rFonts w:ascii="B Badr" w:hAnsi="B Badr" w:cs="B Badr" w:hint="cs"/>
          <w:sz w:val="36"/>
          <w:szCs w:val="36"/>
          <w:rtl/>
        </w:rPr>
        <w:t xml:space="preserve"> تلفظ شده است و مثل هم مغایرت با لفظ تلفظ شده دارد. این مغایرت مانع می شود که مثل بتواند به وسیله لفظ ایجاد شود.</w:t>
      </w:r>
    </w:p>
    <w:p w14:paraId="0BE87A34"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نتیجه بحث در قسم سوم یعنی اطلاق لفظ و اراده مثل، این شد که همانطور که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در این قسم فقط اطلاق </w:t>
      </w:r>
      <w:proofErr w:type="spellStart"/>
      <w:r>
        <w:rPr>
          <w:rFonts w:ascii="B Badr" w:hAnsi="B Badr" w:cs="B Badr" w:hint="cs"/>
          <w:sz w:val="36"/>
          <w:szCs w:val="36"/>
          <w:rtl/>
        </w:rPr>
        <w:t>استعمالی</w:t>
      </w:r>
      <w:proofErr w:type="spellEnd"/>
      <w:r>
        <w:rPr>
          <w:rFonts w:ascii="B Badr" w:hAnsi="B Badr" w:cs="B Badr" w:hint="cs"/>
          <w:sz w:val="36"/>
          <w:szCs w:val="36"/>
          <w:rtl/>
        </w:rPr>
        <w:t xml:space="preserve"> ممکن است و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ممکن نخواهد بود. </w:t>
      </w:r>
    </w:p>
    <w:p w14:paraId="70A4D6E2"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نسبت به سه قسم </w:t>
      </w:r>
      <w:proofErr w:type="spellStart"/>
      <w:r>
        <w:rPr>
          <w:rFonts w:ascii="B Badr" w:hAnsi="B Badr" w:cs="B Badr" w:hint="cs"/>
          <w:sz w:val="36"/>
          <w:szCs w:val="36"/>
          <w:rtl/>
        </w:rPr>
        <w:t>ديگر</w:t>
      </w:r>
      <w:proofErr w:type="spellEnd"/>
      <w:r>
        <w:rPr>
          <w:rFonts w:ascii="B Badr" w:hAnsi="B Badr" w:cs="B Badr" w:hint="cs"/>
          <w:sz w:val="36"/>
          <w:szCs w:val="36"/>
          <w:rtl/>
        </w:rPr>
        <w:t xml:space="preserve"> مختار ما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شد که در قسم چهارم که اراده شخص باشد فقط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ممکن است و اطلاق </w:t>
      </w:r>
      <w:proofErr w:type="spellStart"/>
      <w:r>
        <w:rPr>
          <w:rFonts w:ascii="B Badr" w:hAnsi="B Badr" w:cs="B Badr" w:hint="cs"/>
          <w:sz w:val="36"/>
          <w:szCs w:val="36"/>
          <w:rtl/>
        </w:rPr>
        <w:t>استعمالی</w:t>
      </w:r>
      <w:proofErr w:type="spellEnd"/>
      <w:r>
        <w:rPr>
          <w:rFonts w:ascii="B Badr" w:hAnsi="B Badr" w:cs="B Badr" w:hint="cs"/>
          <w:sz w:val="36"/>
          <w:szCs w:val="36"/>
          <w:rtl/>
        </w:rPr>
        <w:t xml:space="preserve"> مجال ندارد . در دو قسم اول و دوم اطلاق </w:t>
      </w:r>
      <w:proofErr w:type="spellStart"/>
      <w:r>
        <w:rPr>
          <w:rFonts w:ascii="B Badr" w:hAnsi="B Badr" w:cs="B Badr" w:hint="cs"/>
          <w:sz w:val="36"/>
          <w:szCs w:val="36"/>
          <w:rtl/>
        </w:rPr>
        <w:t>استعمالی</w:t>
      </w:r>
      <w:proofErr w:type="spellEnd"/>
      <w:r>
        <w:rPr>
          <w:rFonts w:ascii="B Badr" w:hAnsi="B Badr" w:cs="B Badr" w:hint="cs"/>
          <w:sz w:val="36"/>
          <w:szCs w:val="36"/>
          <w:rtl/>
        </w:rPr>
        <w:t xml:space="preserve"> ممکن است بلا اشکال و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هم در این دو قسم ممکن است به این معنا که مراد تفهیمی قضیه در مجموع ثبوت حکم برای نوع یا صنف باشد.</w:t>
      </w:r>
    </w:p>
    <w:p w14:paraId="7ED48C91"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بحثی که باقیمانده این است که بر </w:t>
      </w:r>
      <w:proofErr w:type="spellStart"/>
      <w:r>
        <w:rPr>
          <w:rFonts w:ascii="B Badr" w:hAnsi="B Badr" w:cs="B Badr" w:hint="cs"/>
          <w:sz w:val="36"/>
          <w:szCs w:val="36"/>
          <w:rtl/>
        </w:rPr>
        <w:t>استعمالی</w:t>
      </w:r>
      <w:proofErr w:type="spellEnd"/>
      <w:r>
        <w:rPr>
          <w:rFonts w:ascii="B Badr" w:hAnsi="B Badr" w:cs="B Badr" w:hint="cs"/>
          <w:sz w:val="36"/>
          <w:szCs w:val="36"/>
          <w:rtl/>
        </w:rPr>
        <w:t xml:space="preserve"> بودن یا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بودن اقسام فوق ثمره ای مترتب می شود </w:t>
      </w:r>
      <w:proofErr w:type="spellStart"/>
      <w:r>
        <w:rPr>
          <w:rFonts w:ascii="B Badr" w:hAnsi="B Badr" w:cs="B Badr" w:hint="cs"/>
          <w:sz w:val="36"/>
          <w:szCs w:val="36"/>
          <w:rtl/>
        </w:rPr>
        <w:t>يا</w:t>
      </w:r>
      <w:proofErr w:type="spellEnd"/>
      <w:r>
        <w:rPr>
          <w:rFonts w:ascii="B Badr" w:hAnsi="B Badr" w:cs="B Badr" w:hint="cs"/>
          <w:sz w:val="36"/>
          <w:szCs w:val="36"/>
          <w:rtl/>
        </w:rPr>
        <w:t xml:space="preserve"> نه ؟</w:t>
      </w:r>
    </w:p>
    <w:p w14:paraId="3B21893E"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در نوع کلمات بیان شده که این امر </w:t>
      </w:r>
      <w:proofErr w:type="spellStart"/>
      <w:r>
        <w:rPr>
          <w:rFonts w:ascii="B Badr" w:hAnsi="B Badr" w:cs="B Badr" w:hint="cs"/>
          <w:sz w:val="36"/>
          <w:szCs w:val="36"/>
          <w:rtl/>
        </w:rPr>
        <w:t>رابع</w:t>
      </w:r>
      <w:proofErr w:type="spellEnd"/>
      <w:r>
        <w:rPr>
          <w:rFonts w:ascii="B Badr" w:hAnsi="B Badr" w:cs="B Badr" w:hint="cs"/>
          <w:sz w:val="36"/>
          <w:szCs w:val="36"/>
          <w:rtl/>
        </w:rPr>
        <w:t xml:space="preserve"> ثمره ای ندارد و بحث علمی محض است. اما به صورت فی </w:t>
      </w:r>
      <w:proofErr w:type="spellStart"/>
      <w:r>
        <w:rPr>
          <w:rFonts w:ascii="B Badr" w:hAnsi="B Badr" w:cs="B Badr" w:hint="cs"/>
          <w:sz w:val="36"/>
          <w:szCs w:val="36"/>
          <w:rtl/>
        </w:rPr>
        <w:t>الجمله</w:t>
      </w:r>
      <w:proofErr w:type="spellEnd"/>
      <w:r>
        <w:rPr>
          <w:rFonts w:ascii="B Badr" w:hAnsi="B Badr" w:cs="B Badr" w:hint="cs"/>
          <w:sz w:val="36"/>
          <w:szCs w:val="36"/>
          <w:rtl/>
        </w:rPr>
        <w:t xml:space="preserve"> در بعضی از کلمات ثمره ای ذکر شده است. برای قرائت در دو رکعت اول نماز که شخص باید </w:t>
      </w:r>
      <w:proofErr w:type="spellStart"/>
      <w:r>
        <w:rPr>
          <w:rFonts w:ascii="B Badr" w:hAnsi="B Badr" w:cs="B Badr" w:hint="cs"/>
          <w:sz w:val="36"/>
          <w:szCs w:val="36"/>
          <w:rtl/>
        </w:rPr>
        <w:t>حمده</w:t>
      </w:r>
      <w:proofErr w:type="spellEnd"/>
      <w:r>
        <w:rPr>
          <w:rFonts w:ascii="B Badr" w:hAnsi="B Badr" w:cs="B Badr" w:hint="cs"/>
          <w:sz w:val="36"/>
          <w:szCs w:val="36"/>
          <w:rtl/>
        </w:rPr>
        <w:t xml:space="preserve"> و سوره بخواند،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باید حمد و سوره به قصد قران بودن خوانده شود. از طرفی دیگر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مطلوب این است که مصلّی در هنگام گفتن کلیه </w:t>
      </w:r>
      <w:proofErr w:type="spellStart"/>
      <w:r>
        <w:rPr>
          <w:rFonts w:ascii="B Badr" w:hAnsi="B Badr" w:cs="B Badr" w:hint="cs"/>
          <w:sz w:val="36"/>
          <w:szCs w:val="36"/>
          <w:rtl/>
        </w:rPr>
        <w:t>اذکار</w:t>
      </w:r>
      <w:proofErr w:type="spellEnd"/>
      <w:r>
        <w:rPr>
          <w:rFonts w:ascii="B Badr" w:hAnsi="B Badr" w:cs="B Badr" w:hint="cs"/>
          <w:sz w:val="36"/>
          <w:szCs w:val="36"/>
          <w:rtl/>
        </w:rPr>
        <w:t xml:space="preserve"> و اقوال در حال صلات التفات به معانی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داشته باشد و حتی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w:t>
      </w:r>
      <w:r>
        <w:rPr>
          <w:rFonts w:ascii="B Badr" w:hAnsi="B Badr" w:cs="B Badr" w:hint="cs"/>
          <w:sz w:val="36"/>
          <w:szCs w:val="36"/>
          <w:rtl/>
        </w:rPr>
        <w:lastRenderedPageBreak/>
        <w:t xml:space="preserve">طلب و دعا است، انشاء طلب کند. مثلا در </w:t>
      </w:r>
      <w:proofErr w:type="spellStart"/>
      <w:r>
        <w:rPr>
          <w:rFonts w:ascii="B Badr" w:hAnsi="B Badr" w:cs="B Badr" w:hint="cs"/>
          <w:sz w:val="36"/>
          <w:szCs w:val="36"/>
          <w:rtl/>
        </w:rPr>
        <w:t>اهدنا</w:t>
      </w:r>
      <w:proofErr w:type="spellEnd"/>
      <w:r>
        <w:rPr>
          <w:rFonts w:ascii="B Badr" w:hAnsi="B Badr" w:cs="B Badr" w:hint="cs"/>
          <w:sz w:val="36"/>
          <w:szCs w:val="36"/>
          <w:rtl/>
        </w:rPr>
        <w:t xml:space="preserve"> </w:t>
      </w:r>
      <w:proofErr w:type="spellStart"/>
      <w:r>
        <w:rPr>
          <w:rFonts w:ascii="B Badr" w:hAnsi="B Badr" w:cs="B Badr" w:hint="cs"/>
          <w:sz w:val="36"/>
          <w:szCs w:val="36"/>
          <w:rtl/>
        </w:rPr>
        <w:t>الصراط</w:t>
      </w:r>
      <w:proofErr w:type="spellEnd"/>
      <w:r>
        <w:rPr>
          <w:rFonts w:ascii="B Badr" w:hAnsi="B Badr" w:cs="B Badr" w:hint="cs"/>
          <w:sz w:val="36"/>
          <w:szCs w:val="36"/>
          <w:rtl/>
        </w:rPr>
        <w:t xml:space="preserve"> </w:t>
      </w:r>
      <w:proofErr w:type="spellStart"/>
      <w:r>
        <w:rPr>
          <w:rFonts w:ascii="B Badr" w:hAnsi="B Badr" w:cs="B Badr" w:hint="cs"/>
          <w:sz w:val="36"/>
          <w:szCs w:val="36"/>
          <w:rtl/>
        </w:rPr>
        <w:t>المستقیم</w:t>
      </w:r>
      <w:proofErr w:type="spellEnd"/>
      <w:r>
        <w:rPr>
          <w:rFonts w:ascii="B Badr" w:hAnsi="B Badr" w:cs="B Badr" w:hint="cs"/>
          <w:sz w:val="36"/>
          <w:szCs w:val="36"/>
          <w:rtl/>
        </w:rPr>
        <w:t xml:space="preserve"> باید توجه داشتیم که داریم از خداوند متعال طلب هدایت می کنیم. با این وجود چطور قصد قران بودن </w:t>
      </w:r>
      <w:proofErr w:type="spellStart"/>
      <w:r>
        <w:rPr>
          <w:rFonts w:ascii="B Badr" w:hAnsi="B Badr" w:cs="B Badr" w:hint="cs"/>
          <w:sz w:val="36"/>
          <w:szCs w:val="36"/>
          <w:rtl/>
        </w:rPr>
        <w:t>کنيم</w:t>
      </w:r>
      <w:proofErr w:type="spellEnd"/>
      <w:r>
        <w:rPr>
          <w:rFonts w:ascii="B Badr" w:hAnsi="B Badr" w:cs="B Badr" w:hint="cs"/>
          <w:sz w:val="36"/>
          <w:szCs w:val="36"/>
          <w:rtl/>
        </w:rPr>
        <w:t xml:space="preserve"> ؟</w:t>
      </w:r>
    </w:p>
    <w:p w14:paraId="109ADF07"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به حسب بعضی از انظار، قصد قران بودن در حقیقت این است که الفاظ صادر از مصلّی حاکی و فانی در ان </w:t>
      </w:r>
      <w:proofErr w:type="spellStart"/>
      <w:r>
        <w:rPr>
          <w:rFonts w:ascii="B Badr" w:hAnsi="B Badr" w:cs="B Badr" w:hint="cs"/>
          <w:sz w:val="36"/>
          <w:szCs w:val="36"/>
          <w:rtl/>
        </w:rPr>
        <w:t>الفاظی</w:t>
      </w:r>
      <w:proofErr w:type="spellEnd"/>
      <w:r>
        <w:rPr>
          <w:rFonts w:ascii="B Badr" w:hAnsi="B Badr" w:cs="B Badr" w:hint="cs"/>
          <w:sz w:val="36"/>
          <w:szCs w:val="36"/>
          <w:rtl/>
        </w:rPr>
        <w:t xml:space="preserve"> شود که بر رسول اکرم صلی الله علیه واله نازل شده است. در واقع قصد قران بودن می شود استعمال لفظ در مثل. در کنار قصد قران بودن اگر نسبت به مضمون ان نیز قصد و اراده تعلق بگیرد لازم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که از یک طرف الفاظ صادره استعمال در ان الفاظ وحی شده بر پیامبر صلی الله علیه و اله شود و علاوه بر ان استعمال در ان مضمون خاص نیز بشود. می شود استعمال لفظ در اکثر از یک معنا.</w:t>
      </w:r>
    </w:p>
    <w:p w14:paraId="206AB84E"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اگر بگوییم که استعمال لفظ در اکثر از یک معنا ممکن نیست و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از یک لفظ دو معنا اراده شود، در حقیقت مستعمل </w:t>
      </w:r>
      <w:proofErr w:type="spellStart"/>
      <w:r>
        <w:rPr>
          <w:rFonts w:ascii="B Badr" w:hAnsi="B Badr" w:cs="B Badr" w:hint="cs"/>
          <w:sz w:val="36"/>
          <w:szCs w:val="36"/>
          <w:rtl/>
        </w:rPr>
        <w:t>فیه</w:t>
      </w:r>
      <w:proofErr w:type="spellEnd"/>
      <w:r>
        <w:rPr>
          <w:rFonts w:ascii="B Badr" w:hAnsi="B Badr" w:cs="B Badr" w:hint="cs"/>
          <w:sz w:val="36"/>
          <w:szCs w:val="36"/>
          <w:rtl/>
        </w:rPr>
        <w:t xml:space="preserve"> مجموع است و الا دو معنای </w:t>
      </w:r>
      <w:proofErr w:type="spellStart"/>
      <w:r>
        <w:rPr>
          <w:rFonts w:ascii="B Badr" w:hAnsi="B Badr" w:cs="B Badr" w:hint="cs"/>
          <w:sz w:val="36"/>
          <w:szCs w:val="36"/>
          <w:rtl/>
        </w:rPr>
        <w:t>متغایر</w:t>
      </w:r>
      <w:proofErr w:type="spellEnd"/>
      <w:r>
        <w:rPr>
          <w:rFonts w:ascii="B Badr" w:hAnsi="B Badr" w:cs="B Badr" w:hint="cs"/>
          <w:sz w:val="36"/>
          <w:szCs w:val="36"/>
          <w:rtl/>
        </w:rPr>
        <w:t xml:space="preserve"> و مستقل که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مستعمل </w:t>
      </w:r>
      <w:proofErr w:type="spellStart"/>
      <w:r>
        <w:rPr>
          <w:rFonts w:ascii="B Badr" w:hAnsi="B Badr" w:cs="B Badr" w:hint="cs"/>
          <w:sz w:val="36"/>
          <w:szCs w:val="36"/>
          <w:rtl/>
        </w:rPr>
        <w:t>فیه</w:t>
      </w:r>
      <w:proofErr w:type="spellEnd"/>
      <w:r>
        <w:rPr>
          <w:rFonts w:ascii="B Badr" w:hAnsi="B Badr" w:cs="B Badr" w:hint="cs"/>
          <w:sz w:val="36"/>
          <w:szCs w:val="36"/>
          <w:rtl/>
        </w:rPr>
        <w:t xml:space="preserve"> لفظ واحد شوند، جمع کردن بین قصد قران بودن و قصد مضمون در این موارد محل اشکال می شود . بله اگر کسی قصد قران بودن و خواندن </w:t>
      </w:r>
      <w:proofErr w:type="spellStart"/>
      <w:r>
        <w:rPr>
          <w:rFonts w:ascii="B Badr" w:hAnsi="B Badr" w:cs="B Badr" w:hint="cs"/>
          <w:sz w:val="36"/>
          <w:szCs w:val="36"/>
          <w:rtl/>
        </w:rPr>
        <w:t>ایات</w:t>
      </w:r>
      <w:proofErr w:type="spellEnd"/>
      <w:r>
        <w:rPr>
          <w:rFonts w:ascii="B Badr" w:hAnsi="B Badr" w:cs="B Badr" w:hint="cs"/>
          <w:sz w:val="36"/>
          <w:szCs w:val="36"/>
          <w:rtl/>
        </w:rPr>
        <w:t xml:space="preserve"> و سور قرانی را از باب استعمال لفظ در مثل نگیرد بلکه از باب ایجاد الفاظ مشابه با الفاظ نازل بر نبی صلی الله علیه واله بگیرد مشکلی نخواهد بود. همین مقدار که در حقیقت قصد قران بودن اختلاف نظر باشد و بر اساس بعضی از انظار حقیقت ان اطلاق لفظ و اراده مثل  از باب استعمال است، فی </w:t>
      </w:r>
      <w:proofErr w:type="spellStart"/>
      <w:r>
        <w:rPr>
          <w:rFonts w:ascii="B Badr" w:hAnsi="B Badr" w:cs="B Badr" w:hint="cs"/>
          <w:sz w:val="36"/>
          <w:szCs w:val="36"/>
          <w:rtl/>
        </w:rPr>
        <w:t>الجمله</w:t>
      </w:r>
      <w:proofErr w:type="spellEnd"/>
      <w:r>
        <w:rPr>
          <w:rFonts w:ascii="B Badr" w:hAnsi="B Badr" w:cs="B Badr" w:hint="cs"/>
          <w:sz w:val="36"/>
          <w:szCs w:val="36"/>
          <w:rtl/>
        </w:rPr>
        <w:t xml:space="preserve"> ثمره مترتب می شود. بله بر اساس بعضی مبانی ثمره مترتب نیست ولی لازم نیست که ثمره بر اساس همه مبانی باشد.</w:t>
      </w:r>
    </w:p>
    <w:p w14:paraId="392D5AFC" w14:textId="77777777" w:rsidR="00AB3B4B" w:rsidRDefault="00AB3B4B" w:rsidP="00AB3B4B">
      <w:pPr>
        <w:rPr>
          <w:rFonts w:hint="cs"/>
        </w:rPr>
      </w:pPr>
    </w:p>
    <w:p w14:paraId="1EA6E0D6" w14:textId="77777777" w:rsidR="00AB3B4B" w:rsidRDefault="00AB3B4B" w:rsidP="00AB3B4B">
      <w:pPr>
        <w:ind w:firstLine="296"/>
        <w:jc w:val="both"/>
        <w:rPr>
          <w:rFonts w:ascii="B Badr" w:hAnsi="B Badr" w:cs="B Badr"/>
          <w:sz w:val="36"/>
          <w:szCs w:val="36"/>
        </w:rPr>
      </w:pPr>
    </w:p>
    <w:p w14:paraId="030C3E8C" w14:textId="77777777" w:rsidR="00AB3B4B" w:rsidRDefault="00AB3B4B" w:rsidP="00AB3B4B">
      <w:pPr>
        <w:ind w:firstLine="296"/>
        <w:jc w:val="both"/>
        <w:rPr>
          <w:rFonts w:ascii="B Badr" w:hAnsi="B Badr" w:cs="B Badr" w:hint="cs"/>
          <w:sz w:val="36"/>
          <w:szCs w:val="36"/>
          <w:rtl/>
        </w:rPr>
      </w:pPr>
    </w:p>
    <w:p w14:paraId="07C83B4F"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چهارشنبه 24/6/400                                                      جلسه 6</w:t>
      </w:r>
    </w:p>
    <w:p w14:paraId="2797ECE4" w14:textId="0CE9C93C" w:rsidR="00AB3B4B" w:rsidRPr="00986502" w:rsidRDefault="00AB3B4B" w:rsidP="00986502">
      <w:pPr>
        <w:pStyle w:val="2"/>
        <w:rPr>
          <w:rFonts w:cs="B Badr" w:hint="cs"/>
          <w:b/>
          <w:bCs/>
          <w:i/>
          <w:iCs/>
          <w:color w:val="0D0D0D" w:themeColor="text1" w:themeTint="F2"/>
          <w:sz w:val="36"/>
          <w:szCs w:val="36"/>
          <w:u w:val="single"/>
        </w:rPr>
      </w:pPr>
      <w:r w:rsidRPr="00986502">
        <w:rPr>
          <w:rFonts w:cs="B Badr" w:hint="cs"/>
          <w:b/>
          <w:bCs/>
          <w:i/>
          <w:iCs/>
          <w:color w:val="0D0D0D" w:themeColor="text1" w:themeTint="F2"/>
          <w:sz w:val="36"/>
          <w:szCs w:val="36"/>
          <w:u w:val="single"/>
          <w:rtl/>
        </w:rPr>
        <w:t>امر خامس</w:t>
      </w:r>
      <w:r w:rsidR="00986502">
        <w:rPr>
          <w:rFonts w:cs="B Badr" w:hint="cs"/>
          <w:b/>
          <w:bCs/>
          <w:i/>
          <w:iCs/>
          <w:color w:val="0D0D0D" w:themeColor="text1" w:themeTint="F2"/>
          <w:sz w:val="36"/>
          <w:szCs w:val="36"/>
          <w:u w:val="single"/>
          <w:rtl/>
        </w:rPr>
        <w:t xml:space="preserve">: وضع الفاظ برای </w:t>
      </w:r>
      <w:proofErr w:type="spellStart"/>
      <w:r w:rsidR="00986502">
        <w:rPr>
          <w:rFonts w:cs="B Badr" w:hint="cs"/>
          <w:b/>
          <w:bCs/>
          <w:i/>
          <w:iCs/>
          <w:color w:val="0D0D0D" w:themeColor="text1" w:themeTint="F2"/>
          <w:sz w:val="36"/>
          <w:szCs w:val="36"/>
          <w:u w:val="single"/>
          <w:rtl/>
        </w:rPr>
        <w:t>ذوات</w:t>
      </w:r>
      <w:proofErr w:type="spellEnd"/>
      <w:r w:rsidR="00986502">
        <w:rPr>
          <w:rFonts w:cs="B Badr" w:hint="cs"/>
          <w:b/>
          <w:bCs/>
          <w:i/>
          <w:iCs/>
          <w:color w:val="0D0D0D" w:themeColor="text1" w:themeTint="F2"/>
          <w:sz w:val="36"/>
          <w:szCs w:val="36"/>
          <w:u w:val="single"/>
          <w:rtl/>
        </w:rPr>
        <w:t xml:space="preserve"> معانی </w:t>
      </w:r>
      <w:proofErr w:type="spellStart"/>
      <w:r w:rsidR="00986502">
        <w:rPr>
          <w:rFonts w:cs="B Badr" w:hint="cs"/>
          <w:b/>
          <w:bCs/>
          <w:i/>
          <w:iCs/>
          <w:color w:val="0D0D0D" w:themeColor="text1" w:themeTint="F2"/>
          <w:sz w:val="36"/>
          <w:szCs w:val="36"/>
          <w:u w:val="single"/>
          <w:rtl/>
        </w:rPr>
        <w:t>يا</w:t>
      </w:r>
      <w:proofErr w:type="spellEnd"/>
      <w:r w:rsidR="00986502">
        <w:rPr>
          <w:rFonts w:cs="B Badr" w:hint="cs"/>
          <w:b/>
          <w:bCs/>
          <w:i/>
          <w:iCs/>
          <w:color w:val="0D0D0D" w:themeColor="text1" w:themeTint="F2"/>
          <w:sz w:val="36"/>
          <w:szCs w:val="36"/>
          <w:u w:val="single"/>
          <w:rtl/>
        </w:rPr>
        <w:t xml:space="preserve"> معانی </w:t>
      </w:r>
      <w:proofErr w:type="spellStart"/>
      <w:r w:rsidR="00986502">
        <w:rPr>
          <w:rFonts w:cs="B Badr" w:hint="cs"/>
          <w:b/>
          <w:bCs/>
          <w:i/>
          <w:iCs/>
          <w:color w:val="0D0D0D" w:themeColor="text1" w:themeTint="F2"/>
          <w:sz w:val="36"/>
          <w:szCs w:val="36"/>
          <w:u w:val="single"/>
          <w:rtl/>
        </w:rPr>
        <w:t>بماهی</w:t>
      </w:r>
      <w:proofErr w:type="spellEnd"/>
      <w:r w:rsidR="00986502">
        <w:rPr>
          <w:rFonts w:cs="B Badr" w:hint="cs"/>
          <w:b/>
          <w:bCs/>
          <w:i/>
          <w:iCs/>
          <w:color w:val="0D0D0D" w:themeColor="text1" w:themeTint="F2"/>
          <w:sz w:val="36"/>
          <w:szCs w:val="36"/>
          <w:u w:val="single"/>
          <w:rtl/>
        </w:rPr>
        <w:t xml:space="preserve"> </w:t>
      </w:r>
      <w:proofErr w:type="spellStart"/>
      <w:r w:rsidR="00986502">
        <w:rPr>
          <w:rFonts w:cs="B Badr" w:hint="cs"/>
          <w:b/>
          <w:bCs/>
          <w:i/>
          <w:iCs/>
          <w:color w:val="0D0D0D" w:themeColor="text1" w:themeTint="F2"/>
          <w:sz w:val="36"/>
          <w:szCs w:val="36"/>
          <w:u w:val="single"/>
          <w:rtl/>
        </w:rPr>
        <w:t>مرادة</w:t>
      </w:r>
      <w:proofErr w:type="spellEnd"/>
    </w:p>
    <w:p w14:paraId="0A67B13A" w14:textId="77777777" w:rsidR="00AB3B4B" w:rsidRDefault="00AB3B4B" w:rsidP="00AB3B4B">
      <w:pPr>
        <w:ind w:firstLine="296"/>
        <w:jc w:val="both"/>
        <w:rPr>
          <w:rFonts w:ascii="B Badr" w:hAnsi="B Badr" w:cs="B Badr" w:hint="cs"/>
          <w:sz w:val="36"/>
          <w:szCs w:val="36"/>
          <w:rtl/>
        </w:rPr>
      </w:pPr>
      <w:proofErr w:type="spellStart"/>
      <w:r>
        <w:rPr>
          <w:rFonts w:ascii="B Badr" w:hAnsi="B Badr" w:cs="B Badr" w:hint="cs"/>
          <w:sz w:val="36"/>
          <w:szCs w:val="36"/>
          <w:rtl/>
        </w:rPr>
        <w:t>ایا</w:t>
      </w:r>
      <w:proofErr w:type="spellEnd"/>
      <w:r>
        <w:rPr>
          <w:rFonts w:ascii="B Badr" w:hAnsi="B Badr" w:cs="B Badr" w:hint="cs"/>
          <w:sz w:val="36"/>
          <w:szCs w:val="36"/>
          <w:rtl/>
        </w:rPr>
        <w:t xml:space="preserve"> الفاظ و کلمات مثل زید، قیام و ... برای معانی خود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هی </w:t>
      </w:r>
      <w:proofErr w:type="spellStart"/>
      <w:r>
        <w:rPr>
          <w:rFonts w:ascii="B Badr" w:hAnsi="B Badr" w:cs="B Badr" w:hint="cs"/>
          <w:sz w:val="36"/>
          <w:szCs w:val="36"/>
          <w:rtl/>
        </w:rPr>
        <w:t>هی</w:t>
      </w:r>
      <w:proofErr w:type="spellEnd"/>
      <w:r>
        <w:rPr>
          <w:rFonts w:ascii="B Badr" w:hAnsi="B Badr" w:cs="B Badr" w:hint="cs"/>
          <w:sz w:val="36"/>
          <w:szCs w:val="36"/>
          <w:rtl/>
        </w:rPr>
        <w:t xml:space="preserve"> یعنی برای </w:t>
      </w:r>
      <w:proofErr w:type="spellStart"/>
      <w:r>
        <w:rPr>
          <w:rFonts w:ascii="B Badr" w:hAnsi="B Badr" w:cs="B Badr" w:hint="cs"/>
          <w:sz w:val="36"/>
          <w:szCs w:val="36"/>
          <w:rtl/>
        </w:rPr>
        <w:t>ذوات</w:t>
      </w:r>
      <w:proofErr w:type="spellEnd"/>
      <w:r>
        <w:rPr>
          <w:rFonts w:ascii="B Badr" w:hAnsi="B Badr" w:cs="B Badr" w:hint="cs"/>
          <w:sz w:val="36"/>
          <w:szCs w:val="36"/>
          <w:rtl/>
        </w:rPr>
        <w:t xml:space="preserve"> معانی وضع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یا معانی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هی </w:t>
      </w:r>
      <w:proofErr w:type="spellStart"/>
      <w:r>
        <w:rPr>
          <w:rFonts w:ascii="B Badr" w:hAnsi="B Badr" w:cs="B Badr" w:hint="cs"/>
          <w:sz w:val="36"/>
          <w:szCs w:val="36"/>
          <w:rtl/>
        </w:rPr>
        <w:t>مرادة</w:t>
      </w:r>
      <w:proofErr w:type="spellEnd"/>
      <w:r>
        <w:rPr>
          <w:rFonts w:ascii="B Badr" w:hAnsi="B Badr" w:cs="B Badr" w:hint="cs"/>
          <w:sz w:val="36"/>
          <w:szCs w:val="36"/>
          <w:rtl/>
        </w:rPr>
        <w:t xml:space="preserve"> </w:t>
      </w:r>
      <w:proofErr w:type="spellStart"/>
      <w:r>
        <w:rPr>
          <w:rFonts w:ascii="B Badr" w:hAnsi="B Badr" w:cs="B Badr" w:hint="cs"/>
          <w:sz w:val="36"/>
          <w:szCs w:val="36"/>
          <w:rtl/>
        </w:rPr>
        <w:t>للمتکم</w:t>
      </w:r>
      <w:proofErr w:type="spellEnd"/>
      <w:r>
        <w:rPr>
          <w:rFonts w:ascii="B Badr" w:hAnsi="B Badr" w:cs="B Badr" w:hint="cs"/>
          <w:sz w:val="36"/>
          <w:szCs w:val="36"/>
          <w:rtl/>
        </w:rPr>
        <w:t xml:space="preserve"> و </w:t>
      </w:r>
      <w:proofErr w:type="spellStart"/>
      <w:r>
        <w:rPr>
          <w:rFonts w:ascii="B Badr" w:hAnsi="B Badr" w:cs="B Badr" w:hint="cs"/>
          <w:sz w:val="36"/>
          <w:szCs w:val="36"/>
          <w:rtl/>
        </w:rPr>
        <w:t>لللافظ</w:t>
      </w:r>
      <w:proofErr w:type="spellEnd"/>
      <w:r>
        <w:rPr>
          <w:rFonts w:ascii="B Badr" w:hAnsi="B Badr" w:cs="B Badr" w:hint="cs"/>
          <w:sz w:val="36"/>
          <w:szCs w:val="36"/>
          <w:rtl/>
        </w:rPr>
        <w:t xml:space="preserve"> یعنی معانی به قید مراد بودن؟</w:t>
      </w:r>
    </w:p>
    <w:p w14:paraId="4706B076"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بدون تردید الفاظ برای </w:t>
      </w:r>
      <w:proofErr w:type="spellStart"/>
      <w:r>
        <w:rPr>
          <w:rFonts w:ascii="B Badr" w:hAnsi="B Badr" w:cs="B Badr" w:hint="cs"/>
          <w:sz w:val="36"/>
          <w:szCs w:val="36"/>
          <w:rtl/>
        </w:rPr>
        <w:t>ذوات</w:t>
      </w:r>
      <w:proofErr w:type="spellEnd"/>
      <w:r>
        <w:rPr>
          <w:rFonts w:ascii="B Badr" w:hAnsi="B Badr" w:cs="B Badr" w:hint="cs"/>
          <w:sz w:val="36"/>
          <w:szCs w:val="36"/>
          <w:rtl/>
        </w:rPr>
        <w:t xml:space="preserve"> معانی وضع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نه برای معنا به قید مراد بودن . قید و حیثیت مراد بودن در معنای الفاظ اخذ نشده است نه به نحو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و نه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برای اثبات این نظر به سه دلیل زیر استدلال کرده </w:t>
      </w:r>
      <w:proofErr w:type="spellStart"/>
      <w:r>
        <w:rPr>
          <w:rFonts w:ascii="B Badr" w:hAnsi="B Badr" w:cs="B Badr" w:hint="cs"/>
          <w:sz w:val="36"/>
          <w:szCs w:val="36"/>
          <w:rtl/>
        </w:rPr>
        <w:t>اند</w:t>
      </w:r>
      <w:proofErr w:type="spellEnd"/>
      <w:r>
        <w:rPr>
          <w:rFonts w:ascii="B Badr" w:hAnsi="B Badr" w:cs="B Badr" w:hint="cs"/>
          <w:sz w:val="36"/>
          <w:szCs w:val="36"/>
          <w:rtl/>
        </w:rPr>
        <w:t>:</w:t>
      </w:r>
    </w:p>
    <w:p w14:paraId="66AC6B68"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دلیل اول: در معانی حرفیه گفته شد که تصور و لحاظ معنا به هیچ نحوی در مستعمل </w:t>
      </w:r>
      <w:proofErr w:type="spellStart"/>
      <w:r>
        <w:rPr>
          <w:rFonts w:ascii="B Badr" w:hAnsi="B Badr" w:cs="B Badr" w:hint="cs"/>
          <w:sz w:val="36"/>
          <w:szCs w:val="36"/>
          <w:rtl/>
        </w:rPr>
        <w:t>فیه</w:t>
      </w:r>
      <w:proofErr w:type="spellEnd"/>
      <w:r>
        <w:rPr>
          <w:rFonts w:ascii="B Badr" w:hAnsi="B Badr" w:cs="B Badr" w:hint="cs"/>
          <w:sz w:val="36"/>
          <w:szCs w:val="36"/>
          <w:rtl/>
        </w:rPr>
        <w:t xml:space="preserve"> و موضوع له اخذ نشده است. تصور و قصد و لحاظ از </w:t>
      </w:r>
      <w:proofErr w:type="spellStart"/>
      <w:r>
        <w:rPr>
          <w:rFonts w:ascii="B Badr" w:hAnsi="B Badr" w:cs="B Badr" w:hint="cs"/>
          <w:sz w:val="36"/>
          <w:szCs w:val="36"/>
          <w:rtl/>
        </w:rPr>
        <w:t>مقومات</w:t>
      </w:r>
      <w:proofErr w:type="spellEnd"/>
      <w:r>
        <w:rPr>
          <w:rFonts w:ascii="B Badr" w:hAnsi="B Badr" w:cs="B Badr" w:hint="cs"/>
          <w:sz w:val="36"/>
          <w:szCs w:val="36"/>
          <w:rtl/>
        </w:rPr>
        <w:t xml:space="preserve"> استعمال می باشند و چیزی که از شئون و اطوار استعمال باشد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در معنای مستعمل </w:t>
      </w:r>
      <w:proofErr w:type="spellStart"/>
      <w:r>
        <w:rPr>
          <w:rFonts w:ascii="B Badr" w:hAnsi="B Badr" w:cs="B Badr" w:hint="cs"/>
          <w:sz w:val="36"/>
          <w:szCs w:val="36"/>
          <w:rtl/>
        </w:rPr>
        <w:t>فیه</w:t>
      </w:r>
      <w:proofErr w:type="spellEnd"/>
      <w:r>
        <w:rPr>
          <w:rFonts w:ascii="B Badr" w:hAnsi="B Badr" w:cs="B Badr" w:hint="cs"/>
          <w:sz w:val="36"/>
          <w:szCs w:val="36"/>
          <w:rtl/>
        </w:rPr>
        <w:t xml:space="preserve"> دخیل باشد.</w:t>
      </w:r>
    </w:p>
    <w:p w14:paraId="7FA15057"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همان بحث معنای حرفی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هرچند که اگر لحاظ جزء معنا باشد، معنا و مفهوم از کلیت به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در میاید الا ان </w:t>
      </w:r>
      <w:proofErr w:type="spellStart"/>
      <w:r>
        <w:rPr>
          <w:rFonts w:ascii="B Badr" w:hAnsi="B Badr" w:cs="B Badr" w:hint="cs"/>
          <w:sz w:val="36"/>
          <w:szCs w:val="36"/>
          <w:rtl/>
        </w:rPr>
        <w:t>هذا</w:t>
      </w:r>
      <w:proofErr w:type="spellEnd"/>
      <w:r>
        <w:rPr>
          <w:rFonts w:ascii="B Badr" w:hAnsi="B Badr" w:cs="B Badr" w:hint="cs"/>
          <w:sz w:val="36"/>
          <w:szCs w:val="36"/>
          <w:rtl/>
        </w:rPr>
        <w:t xml:space="preserve"> </w:t>
      </w:r>
      <w:proofErr w:type="spellStart"/>
      <w:r>
        <w:rPr>
          <w:rFonts w:ascii="B Badr" w:hAnsi="B Badr" w:cs="B Badr" w:hint="cs"/>
          <w:sz w:val="36"/>
          <w:szCs w:val="36"/>
          <w:rtl/>
        </w:rPr>
        <w:t>اللحاظ</w:t>
      </w:r>
      <w:proofErr w:type="spellEnd"/>
      <w:r>
        <w:rPr>
          <w:rFonts w:ascii="B Badr" w:hAnsi="B Badr" w:cs="B Badr" w:hint="cs"/>
          <w:sz w:val="36"/>
          <w:szCs w:val="36"/>
          <w:rtl/>
        </w:rPr>
        <w:t xml:space="preserve"> لا </w:t>
      </w:r>
      <w:proofErr w:type="spellStart"/>
      <w:r>
        <w:rPr>
          <w:rFonts w:ascii="B Badr" w:hAnsi="B Badr" w:cs="B Badr" w:hint="cs"/>
          <w:sz w:val="36"/>
          <w:szCs w:val="36"/>
          <w:rtl/>
        </w:rPr>
        <w:t>یکاد</w:t>
      </w:r>
      <w:proofErr w:type="spellEnd"/>
      <w:r>
        <w:rPr>
          <w:rFonts w:ascii="B Badr" w:hAnsi="B Badr" w:cs="B Badr" w:hint="cs"/>
          <w:sz w:val="36"/>
          <w:szCs w:val="36"/>
          <w:rtl/>
        </w:rPr>
        <w:t xml:space="preserve"> </w:t>
      </w:r>
      <w:proofErr w:type="spellStart"/>
      <w:r>
        <w:rPr>
          <w:rFonts w:ascii="B Badr" w:hAnsi="B Badr" w:cs="B Badr" w:hint="cs"/>
          <w:sz w:val="36"/>
          <w:szCs w:val="36"/>
          <w:rtl/>
        </w:rPr>
        <w:t>یکون</w:t>
      </w:r>
      <w:proofErr w:type="spellEnd"/>
      <w:r>
        <w:rPr>
          <w:rFonts w:ascii="B Badr" w:hAnsi="B Badr" w:cs="B Badr" w:hint="cs"/>
          <w:sz w:val="36"/>
          <w:szCs w:val="36"/>
          <w:rtl/>
        </w:rPr>
        <w:t xml:space="preserve"> </w:t>
      </w:r>
      <w:proofErr w:type="spellStart"/>
      <w:r>
        <w:rPr>
          <w:rFonts w:ascii="B Badr" w:hAnsi="B Badr" w:cs="B Badr" w:hint="cs"/>
          <w:sz w:val="36"/>
          <w:szCs w:val="36"/>
          <w:rtl/>
        </w:rPr>
        <w:t>ماخوذا</w:t>
      </w:r>
      <w:proofErr w:type="spellEnd"/>
      <w:r>
        <w:rPr>
          <w:rFonts w:ascii="B Badr" w:hAnsi="B Badr" w:cs="B Badr" w:hint="cs"/>
          <w:sz w:val="36"/>
          <w:szCs w:val="36"/>
          <w:rtl/>
        </w:rPr>
        <w:t xml:space="preserve"> و الا اگر لحاظ </w:t>
      </w:r>
      <w:proofErr w:type="spellStart"/>
      <w:r>
        <w:rPr>
          <w:rFonts w:ascii="B Badr" w:hAnsi="B Badr" w:cs="B Badr" w:hint="cs"/>
          <w:sz w:val="36"/>
          <w:szCs w:val="36"/>
          <w:rtl/>
        </w:rPr>
        <w:t>ماخوذ</w:t>
      </w:r>
      <w:proofErr w:type="spellEnd"/>
      <w:r>
        <w:rPr>
          <w:rFonts w:ascii="B Badr" w:hAnsi="B Badr" w:cs="B Badr" w:hint="cs"/>
          <w:sz w:val="36"/>
          <w:szCs w:val="36"/>
          <w:rtl/>
        </w:rPr>
        <w:t xml:space="preserve"> در موضوع له باشد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این است که در مقام استعمال هر معنايی دو بار باید لحاظ شود. زیرا هر </w:t>
      </w:r>
      <w:proofErr w:type="spellStart"/>
      <w:r>
        <w:rPr>
          <w:rFonts w:ascii="B Badr" w:hAnsi="B Badr" w:cs="B Badr" w:hint="cs"/>
          <w:sz w:val="36"/>
          <w:szCs w:val="36"/>
          <w:rtl/>
        </w:rPr>
        <w:t>استعمالی</w:t>
      </w:r>
      <w:proofErr w:type="spellEnd"/>
      <w:r>
        <w:rPr>
          <w:rFonts w:ascii="B Badr" w:hAnsi="B Badr" w:cs="B Badr" w:hint="cs"/>
          <w:sz w:val="36"/>
          <w:szCs w:val="36"/>
          <w:rtl/>
        </w:rPr>
        <w:t xml:space="preserve"> فی حد نفسه احتیاج به تصور مستعمل </w:t>
      </w:r>
      <w:proofErr w:type="spellStart"/>
      <w:r>
        <w:rPr>
          <w:rFonts w:ascii="B Badr" w:hAnsi="B Badr" w:cs="B Badr" w:hint="cs"/>
          <w:sz w:val="36"/>
          <w:szCs w:val="36"/>
          <w:rtl/>
        </w:rPr>
        <w:t>فیه</w:t>
      </w:r>
      <w:proofErr w:type="spellEnd"/>
      <w:r>
        <w:rPr>
          <w:rFonts w:ascii="B Badr" w:hAnsi="B Badr" w:cs="B Badr" w:hint="cs"/>
          <w:sz w:val="36"/>
          <w:szCs w:val="36"/>
          <w:rtl/>
        </w:rPr>
        <w:t xml:space="preserve"> دارد و </w:t>
      </w:r>
      <w:r>
        <w:rPr>
          <w:rFonts w:ascii="B Badr" w:hAnsi="B Badr" w:cs="B Badr" w:hint="cs"/>
          <w:sz w:val="36"/>
          <w:szCs w:val="36"/>
          <w:rtl/>
        </w:rPr>
        <w:lastRenderedPageBreak/>
        <w:t xml:space="preserve">این شان خود استعمال است. اگر این قصد و اراده بخواهد در مستعمل </w:t>
      </w:r>
      <w:proofErr w:type="spellStart"/>
      <w:r>
        <w:rPr>
          <w:rFonts w:ascii="B Badr" w:hAnsi="B Badr" w:cs="B Badr" w:hint="cs"/>
          <w:sz w:val="36"/>
          <w:szCs w:val="36"/>
          <w:rtl/>
        </w:rPr>
        <w:t>فیه</w:t>
      </w:r>
      <w:proofErr w:type="spellEnd"/>
      <w:r>
        <w:rPr>
          <w:rFonts w:ascii="B Badr" w:hAnsi="B Badr" w:cs="B Badr" w:hint="cs"/>
          <w:sz w:val="36"/>
          <w:szCs w:val="36"/>
          <w:rtl/>
        </w:rPr>
        <w:t xml:space="preserve"> </w:t>
      </w:r>
      <w:proofErr w:type="spellStart"/>
      <w:r>
        <w:rPr>
          <w:rFonts w:ascii="B Badr" w:hAnsi="B Badr" w:cs="B Badr" w:hint="cs"/>
          <w:sz w:val="36"/>
          <w:szCs w:val="36"/>
          <w:rtl/>
        </w:rPr>
        <w:t>ماخوذ</w:t>
      </w:r>
      <w:proofErr w:type="spellEnd"/>
      <w:r>
        <w:rPr>
          <w:rFonts w:ascii="B Badr" w:hAnsi="B Badr" w:cs="B Badr" w:hint="cs"/>
          <w:sz w:val="36"/>
          <w:szCs w:val="36"/>
          <w:rtl/>
        </w:rPr>
        <w:t xml:space="preserve"> باشد باید دوبار این لحاظ تحقق پیدا کند و این قابل التزام نیست و خلاف </w:t>
      </w:r>
      <w:proofErr w:type="spellStart"/>
      <w:r>
        <w:rPr>
          <w:rFonts w:ascii="B Badr" w:hAnsi="B Badr" w:cs="B Badr" w:hint="cs"/>
          <w:sz w:val="36"/>
          <w:szCs w:val="36"/>
          <w:rtl/>
        </w:rPr>
        <w:t>مانراه</w:t>
      </w:r>
      <w:proofErr w:type="spellEnd"/>
      <w:r>
        <w:rPr>
          <w:rFonts w:ascii="B Badr" w:hAnsi="B Badr" w:cs="B Badr" w:hint="cs"/>
          <w:sz w:val="36"/>
          <w:szCs w:val="36"/>
          <w:rtl/>
        </w:rPr>
        <w:t xml:space="preserve"> </w:t>
      </w:r>
      <w:proofErr w:type="spellStart"/>
      <w:r>
        <w:rPr>
          <w:rFonts w:ascii="B Badr" w:hAnsi="B Badr" w:cs="B Badr" w:hint="cs"/>
          <w:sz w:val="36"/>
          <w:szCs w:val="36"/>
          <w:rtl/>
        </w:rPr>
        <w:t>بالوجدان</w:t>
      </w:r>
      <w:proofErr w:type="spellEnd"/>
      <w:r>
        <w:rPr>
          <w:rFonts w:ascii="B Badr" w:hAnsi="B Badr" w:cs="B Badr" w:hint="cs"/>
          <w:sz w:val="36"/>
          <w:szCs w:val="36"/>
          <w:rtl/>
        </w:rPr>
        <w:t xml:space="preserve"> است. </w:t>
      </w:r>
    </w:p>
    <w:p w14:paraId="6A941875"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دلیل دوم: اگر اراده در معنای موضوع له الفاظ اخذ شود لازمه این مطلب این است که حمل و اسناد در جملات بدون تاویل و تصرف ممکن نباشد و برای تحقق حمل و اسناد احتیاج به </w:t>
      </w:r>
      <w:proofErr w:type="spellStart"/>
      <w:r>
        <w:rPr>
          <w:rFonts w:ascii="B Badr" w:hAnsi="B Badr" w:cs="B Badr" w:hint="cs"/>
          <w:sz w:val="36"/>
          <w:szCs w:val="36"/>
          <w:rtl/>
        </w:rPr>
        <w:t>تجرید</w:t>
      </w:r>
      <w:proofErr w:type="spellEnd"/>
      <w:r>
        <w:rPr>
          <w:rFonts w:ascii="B Badr" w:hAnsi="B Badr" w:cs="B Badr" w:hint="cs"/>
          <w:sz w:val="36"/>
          <w:szCs w:val="36"/>
          <w:rtl/>
        </w:rPr>
        <w:t xml:space="preserve"> معنا از جزء یا شرط باشد. مثلا در جمله </w:t>
      </w:r>
      <w:r>
        <w:rPr>
          <w:rFonts w:ascii="B Badr" w:hAnsi="B Badr" w:cs="Times New Roman"/>
          <w:sz w:val="36"/>
          <w:szCs w:val="36"/>
          <w:rtl/>
        </w:rPr>
        <w:t>"</w:t>
      </w:r>
      <w:r>
        <w:rPr>
          <w:rFonts w:ascii="B Badr" w:hAnsi="B Badr" w:cs="B Badr" w:hint="cs"/>
          <w:sz w:val="36"/>
          <w:szCs w:val="36"/>
          <w:rtl/>
        </w:rPr>
        <w:t>زید قائم</w:t>
      </w:r>
      <w:r>
        <w:rPr>
          <w:rFonts w:ascii="B Badr" w:hAnsi="B Badr" w:cs="Times New Roman"/>
          <w:sz w:val="36"/>
          <w:szCs w:val="36"/>
          <w:rtl/>
        </w:rPr>
        <w:t>"</w:t>
      </w:r>
      <w:r>
        <w:rPr>
          <w:rFonts w:ascii="B Badr" w:hAnsi="B Badr" w:cs="B Badr" w:hint="cs"/>
          <w:sz w:val="36"/>
          <w:szCs w:val="36"/>
          <w:rtl/>
        </w:rPr>
        <w:t xml:space="preserve"> که جمله </w:t>
      </w:r>
      <w:proofErr w:type="spellStart"/>
      <w:r>
        <w:rPr>
          <w:rFonts w:ascii="B Badr" w:hAnsi="B Badr" w:cs="B Badr" w:hint="cs"/>
          <w:sz w:val="36"/>
          <w:szCs w:val="36"/>
          <w:rtl/>
        </w:rPr>
        <w:t>حملیه</w:t>
      </w:r>
      <w:proofErr w:type="spellEnd"/>
      <w:r>
        <w:rPr>
          <w:rFonts w:ascii="B Badr" w:hAnsi="B Badr" w:cs="B Badr" w:hint="cs"/>
          <w:sz w:val="36"/>
          <w:szCs w:val="36"/>
          <w:rtl/>
        </w:rPr>
        <w:t xml:space="preserve"> است یا در </w:t>
      </w:r>
      <w:r>
        <w:rPr>
          <w:rFonts w:ascii="B Badr" w:hAnsi="B Badr" w:cs="Times New Roman"/>
          <w:sz w:val="36"/>
          <w:szCs w:val="36"/>
          <w:rtl/>
        </w:rPr>
        <w:t>"</w:t>
      </w:r>
      <w:r>
        <w:rPr>
          <w:rFonts w:ascii="B Badr" w:hAnsi="B Badr" w:cs="B Badr" w:hint="cs"/>
          <w:sz w:val="36"/>
          <w:szCs w:val="36"/>
          <w:rtl/>
        </w:rPr>
        <w:t>ضرب زید</w:t>
      </w:r>
      <w:r>
        <w:rPr>
          <w:rFonts w:ascii="B Badr" w:hAnsi="B Badr" w:cs="Times New Roman"/>
          <w:sz w:val="36"/>
          <w:szCs w:val="36"/>
          <w:rtl/>
        </w:rPr>
        <w:t>"</w:t>
      </w:r>
      <w:r>
        <w:rPr>
          <w:rFonts w:ascii="B Badr" w:hAnsi="B Badr" w:cs="B Badr" w:hint="cs"/>
          <w:sz w:val="36"/>
          <w:szCs w:val="36"/>
          <w:rtl/>
        </w:rPr>
        <w:t xml:space="preserve"> که اسناد اتفاق می افتد، اگر بخواهد حمل یا اسناد صحیح باشد، باید </w:t>
      </w:r>
      <w:proofErr w:type="spellStart"/>
      <w:r>
        <w:rPr>
          <w:rFonts w:ascii="B Badr" w:hAnsi="B Badr" w:cs="B Badr" w:hint="cs"/>
          <w:sz w:val="36"/>
          <w:szCs w:val="36"/>
          <w:rtl/>
        </w:rPr>
        <w:t>الفاظِ</w:t>
      </w:r>
      <w:proofErr w:type="spellEnd"/>
      <w:r>
        <w:rPr>
          <w:rFonts w:ascii="B Badr" w:hAnsi="B Badr" w:cs="B Badr" w:hint="cs"/>
          <w:sz w:val="36"/>
          <w:szCs w:val="36"/>
          <w:rtl/>
        </w:rPr>
        <w:t xml:space="preserve"> اطراف قضیه از بخشی از معنای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w:t>
      </w:r>
      <w:proofErr w:type="spellStart"/>
      <w:r>
        <w:rPr>
          <w:rFonts w:ascii="B Badr" w:hAnsi="B Badr" w:cs="B Badr" w:hint="cs"/>
          <w:sz w:val="36"/>
          <w:szCs w:val="36"/>
          <w:rtl/>
        </w:rPr>
        <w:t>تجرید</w:t>
      </w:r>
      <w:proofErr w:type="spellEnd"/>
      <w:r>
        <w:rPr>
          <w:rFonts w:ascii="B Badr" w:hAnsi="B Badr" w:cs="B Badr" w:hint="cs"/>
          <w:sz w:val="36"/>
          <w:szCs w:val="36"/>
          <w:rtl/>
        </w:rPr>
        <w:t xml:space="preserve"> شود </w:t>
      </w:r>
      <w:proofErr w:type="spellStart"/>
      <w:r>
        <w:rPr>
          <w:rFonts w:ascii="B Badr" w:hAnsi="B Badr" w:cs="B Badr" w:hint="cs"/>
          <w:sz w:val="36"/>
          <w:szCs w:val="36"/>
          <w:rtl/>
        </w:rPr>
        <w:t>وگرنه</w:t>
      </w:r>
      <w:proofErr w:type="spellEnd"/>
      <w:r>
        <w:rPr>
          <w:rFonts w:ascii="B Badr" w:hAnsi="B Badr" w:cs="B Badr" w:hint="cs"/>
          <w:sz w:val="36"/>
          <w:szCs w:val="36"/>
          <w:rtl/>
        </w:rPr>
        <w:t xml:space="preserve"> با حفظ همه اجزاء و خصوصیات معنا حمل امکان ندارد. زیرا در این قضیه </w:t>
      </w:r>
      <w:proofErr w:type="spellStart"/>
      <w:r>
        <w:rPr>
          <w:rFonts w:ascii="B Badr" w:hAnsi="B Badr" w:cs="B Badr" w:hint="cs"/>
          <w:sz w:val="36"/>
          <w:szCs w:val="36"/>
          <w:rtl/>
        </w:rPr>
        <w:t>حملیه</w:t>
      </w:r>
      <w:proofErr w:type="spellEnd"/>
      <w:r>
        <w:rPr>
          <w:rFonts w:ascii="B Badr" w:hAnsi="B Badr" w:cs="B Badr" w:hint="cs"/>
          <w:sz w:val="36"/>
          <w:szCs w:val="36"/>
          <w:rtl/>
        </w:rPr>
        <w:t xml:space="preserve"> یا جمله </w:t>
      </w:r>
      <w:proofErr w:type="spellStart"/>
      <w:r>
        <w:rPr>
          <w:rFonts w:ascii="B Badr" w:hAnsi="B Badr" w:cs="B Badr" w:hint="cs"/>
          <w:sz w:val="36"/>
          <w:szCs w:val="36"/>
          <w:rtl/>
        </w:rPr>
        <w:t>فعلیه</w:t>
      </w:r>
      <w:proofErr w:type="spellEnd"/>
      <w:r>
        <w:rPr>
          <w:rFonts w:ascii="B Badr" w:hAnsi="B Badr" w:cs="B Badr" w:hint="cs"/>
          <w:sz w:val="36"/>
          <w:szCs w:val="36"/>
          <w:rtl/>
        </w:rPr>
        <w:t xml:space="preserve"> که مشتمل بر اسناد است اتحاد بین ذات زید و ذات قائم است و یا اینکه ذات ضرب به زید اسناد داده می شود نه اینکه قائم </w:t>
      </w:r>
      <w:proofErr w:type="spellStart"/>
      <w:r>
        <w:rPr>
          <w:rFonts w:ascii="B Badr" w:hAnsi="B Badr" w:cs="B Badr" w:hint="cs"/>
          <w:sz w:val="36"/>
          <w:szCs w:val="36"/>
          <w:rtl/>
        </w:rPr>
        <w:t>بما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مراد متحد با زید باشد </w:t>
      </w:r>
      <w:proofErr w:type="spellStart"/>
      <w:r>
        <w:rPr>
          <w:rFonts w:ascii="B Badr" w:hAnsi="B Badr" w:cs="B Badr" w:hint="cs"/>
          <w:sz w:val="36"/>
          <w:szCs w:val="36"/>
          <w:rtl/>
        </w:rPr>
        <w:t>يا</w:t>
      </w:r>
      <w:proofErr w:type="spellEnd"/>
      <w:r>
        <w:rPr>
          <w:rFonts w:ascii="B Badr" w:hAnsi="B Badr" w:cs="B Badr" w:hint="cs"/>
          <w:sz w:val="36"/>
          <w:szCs w:val="36"/>
          <w:rtl/>
        </w:rPr>
        <w:t xml:space="preserve"> ضرب </w:t>
      </w:r>
      <w:proofErr w:type="spellStart"/>
      <w:r>
        <w:rPr>
          <w:rFonts w:ascii="B Badr" w:hAnsi="B Badr" w:cs="B Badr" w:hint="cs"/>
          <w:sz w:val="36"/>
          <w:szCs w:val="36"/>
          <w:rtl/>
        </w:rPr>
        <w:t>بما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مراد به </w:t>
      </w:r>
      <w:proofErr w:type="spellStart"/>
      <w:r>
        <w:rPr>
          <w:rFonts w:ascii="B Badr" w:hAnsi="B Badr" w:cs="B Badr" w:hint="cs"/>
          <w:sz w:val="36"/>
          <w:szCs w:val="36"/>
          <w:rtl/>
        </w:rPr>
        <w:t>زيد</w:t>
      </w:r>
      <w:proofErr w:type="spellEnd"/>
      <w:r>
        <w:rPr>
          <w:rFonts w:ascii="B Badr" w:hAnsi="B Badr" w:cs="B Badr" w:hint="cs"/>
          <w:sz w:val="36"/>
          <w:szCs w:val="36"/>
          <w:rtl/>
        </w:rPr>
        <w:t xml:space="preserve"> اسناد داده شود . با توجه به این مطلب که در حمل حقیقی و اسناد حقیقی دو طرف ذات معانی هستند، اگر کسی بگوید اراده و قصد در معانی الفاظ اخذ شده است، در جمله </w:t>
      </w:r>
      <w:r>
        <w:rPr>
          <w:rFonts w:ascii="B Badr" w:hAnsi="B Badr" w:cs="Times New Roman"/>
          <w:sz w:val="36"/>
          <w:szCs w:val="36"/>
          <w:rtl/>
        </w:rPr>
        <w:t>"</w:t>
      </w:r>
      <w:r>
        <w:rPr>
          <w:rFonts w:ascii="B Badr" w:hAnsi="B Badr" w:cs="B Badr" w:hint="cs"/>
          <w:sz w:val="36"/>
          <w:szCs w:val="36"/>
          <w:rtl/>
        </w:rPr>
        <w:t>زید قائم</w:t>
      </w:r>
      <w:r>
        <w:rPr>
          <w:rFonts w:ascii="B Badr" w:hAnsi="B Badr" w:cs="Times New Roman"/>
          <w:sz w:val="36"/>
          <w:szCs w:val="36"/>
          <w:rtl/>
        </w:rPr>
        <w:t>"</w:t>
      </w:r>
      <w:r>
        <w:rPr>
          <w:rFonts w:ascii="B Badr" w:hAnsi="B Badr" w:cs="B Badr" w:hint="cs"/>
          <w:sz w:val="36"/>
          <w:szCs w:val="36"/>
          <w:rtl/>
        </w:rPr>
        <w:t xml:space="preserve"> باید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به تصرف شد و گفت که زید ولو معنای موضوع له ان زید مراد بوده است اما در این جمله در ذات زید استعمال شده و </w:t>
      </w:r>
      <w:proofErr w:type="spellStart"/>
      <w:r>
        <w:rPr>
          <w:rFonts w:ascii="B Badr" w:hAnsi="B Badr" w:cs="B Badr" w:hint="cs"/>
          <w:sz w:val="36"/>
          <w:szCs w:val="36"/>
          <w:rtl/>
        </w:rPr>
        <w:t>تجرید</w:t>
      </w:r>
      <w:proofErr w:type="spellEnd"/>
      <w:r>
        <w:rPr>
          <w:rFonts w:ascii="B Badr" w:hAnsi="B Badr" w:cs="B Badr" w:hint="cs"/>
          <w:sz w:val="36"/>
          <w:szCs w:val="36"/>
          <w:rtl/>
        </w:rPr>
        <w:t xml:space="preserve"> از قید شده است. این در حالی است که در این قضایا تصرف و </w:t>
      </w:r>
      <w:proofErr w:type="spellStart"/>
      <w:r>
        <w:rPr>
          <w:rFonts w:ascii="B Badr" w:hAnsi="B Badr" w:cs="B Badr" w:hint="cs"/>
          <w:sz w:val="36"/>
          <w:szCs w:val="36"/>
          <w:rtl/>
        </w:rPr>
        <w:t>تجریدی</w:t>
      </w:r>
      <w:proofErr w:type="spellEnd"/>
      <w:r>
        <w:rPr>
          <w:rFonts w:ascii="B Badr" w:hAnsi="B Badr" w:cs="B Badr" w:hint="cs"/>
          <w:sz w:val="36"/>
          <w:szCs w:val="36"/>
          <w:rtl/>
        </w:rPr>
        <w:t xml:space="preserve"> </w:t>
      </w:r>
      <w:proofErr w:type="spellStart"/>
      <w:r>
        <w:rPr>
          <w:rFonts w:ascii="B Badr" w:hAnsi="B Badr" w:cs="B Badr" w:hint="cs"/>
          <w:sz w:val="36"/>
          <w:szCs w:val="36"/>
          <w:rtl/>
        </w:rPr>
        <w:t>بالوجدان</w:t>
      </w:r>
      <w:proofErr w:type="spellEnd"/>
      <w:r>
        <w:rPr>
          <w:rFonts w:ascii="B Badr" w:hAnsi="B Badr" w:cs="B Badr" w:hint="cs"/>
          <w:sz w:val="36"/>
          <w:szCs w:val="36"/>
          <w:rtl/>
        </w:rPr>
        <w:t xml:space="preserve"> در کار نیست و الفاظ دو طرف در ذات معنای اصلی خود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هی </w:t>
      </w:r>
      <w:proofErr w:type="spellStart"/>
      <w:r>
        <w:rPr>
          <w:rFonts w:ascii="B Badr" w:hAnsi="B Badr" w:cs="B Badr" w:hint="cs"/>
          <w:sz w:val="36"/>
          <w:szCs w:val="36"/>
          <w:rtl/>
        </w:rPr>
        <w:t>هی</w:t>
      </w:r>
      <w:proofErr w:type="spellEnd"/>
      <w:r>
        <w:rPr>
          <w:rFonts w:ascii="B Badr" w:hAnsi="B Badr" w:cs="B Badr" w:hint="cs"/>
          <w:sz w:val="36"/>
          <w:szCs w:val="36"/>
          <w:rtl/>
        </w:rPr>
        <w:t xml:space="preserve"> استعمال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
    <w:p w14:paraId="4E7B2E46"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دلیل سوم: اگر الفاظ وضع شده باشند برای معانی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هی </w:t>
      </w:r>
      <w:proofErr w:type="spellStart"/>
      <w:r>
        <w:rPr>
          <w:rFonts w:ascii="B Badr" w:hAnsi="B Badr" w:cs="B Badr" w:hint="cs"/>
          <w:sz w:val="36"/>
          <w:szCs w:val="36"/>
          <w:rtl/>
        </w:rPr>
        <w:t>مرادة</w:t>
      </w:r>
      <w:proofErr w:type="spellEnd"/>
      <w:r>
        <w:rPr>
          <w:rFonts w:ascii="B Badr" w:hAnsi="B Badr" w:cs="B Badr" w:hint="cs"/>
          <w:sz w:val="36"/>
          <w:szCs w:val="36"/>
          <w:rtl/>
        </w:rPr>
        <w:t xml:space="preserve"> لازم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وضع در تمام الفاظ از قبیل وضع عام و موضوع له خاص باشد حتی در اسماء اجناس مثل انسان شجر و </w:t>
      </w:r>
      <w:r>
        <w:rPr>
          <w:rFonts w:ascii="B Badr" w:hAnsi="B Badr" w:cs="B Badr" w:hint="cs"/>
          <w:sz w:val="36"/>
          <w:szCs w:val="36"/>
          <w:rtl/>
        </w:rPr>
        <w:lastRenderedPageBreak/>
        <w:t xml:space="preserve">...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کسی به ان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کسی که می گوید اراده در معنای موضوع له اخذ شده مفهوم اراده را که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گوید بلکه مقصود او اراده به حمل شایع است که واقع اراده می شود یعنی همان اراده های جزئی و </w:t>
      </w:r>
      <w:proofErr w:type="spellStart"/>
      <w:r>
        <w:rPr>
          <w:rFonts w:ascii="B Badr" w:hAnsi="B Badr" w:cs="B Badr" w:hint="cs"/>
          <w:sz w:val="36"/>
          <w:szCs w:val="36"/>
          <w:rtl/>
        </w:rPr>
        <w:t>مصداقی</w:t>
      </w:r>
      <w:proofErr w:type="spellEnd"/>
      <w:r>
        <w:rPr>
          <w:rFonts w:ascii="B Badr" w:hAnsi="B Badr" w:cs="B Badr" w:hint="cs"/>
          <w:sz w:val="36"/>
          <w:szCs w:val="36"/>
          <w:rtl/>
        </w:rPr>
        <w:t xml:space="preserve"> که </w:t>
      </w:r>
      <w:proofErr w:type="spellStart"/>
      <w:r>
        <w:rPr>
          <w:rFonts w:ascii="B Badr" w:hAnsi="B Badr" w:cs="B Badr" w:hint="cs"/>
          <w:sz w:val="36"/>
          <w:szCs w:val="36"/>
          <w:rtl/>
        </w:rPr>
        <w:t>متکلمین</w:t>
      </w:r>
      <w:proofErr w:type="spellEnd"/>
      <w:r>
        <w:rPr>
          <w:rFonts w:ascii="B Badr" w:hAnsi="B Badr" w:cs="B Badr" w:hint="cs"/>
          <w:sz w:val="36"/>
          <w:szCs w:val="36"/>
          <w:rtl/>
        </w:rPr>
        <w:t xml:space="preserve"> در زمان تکلم دارند. وقتی واقع اراده در معنا اخذ شود هر معنایی را که اراده می کند طبعا معنا غیر از معنایی خواهد شد که دیگری یا حتی خود او در مورد </w:t>
      </w:r>
      <w:proofErr w:type="spellStart"/>
      <w:r>
        <w:rPr>
          <w:rFonts w:ascii="B Badr" w:hAnsi="B Badr" w:cs="B Badr" w:hint="cs"/>
          <w:sz w:val="36"/>
          <w:szCs w:val="36"/>
          <w:rtl/>
        </w:rPr>
        <w:t>ديگر</w:t>
      </w:r>
      <w:proofErr w:type="spellEnd"/>
      <w:r>
        <w:rPr>
          <w:rFonts w:ascii="B Badr" w:hAnsi="B Badr" w:cs="B Badr" w:hint="cs"/>
          <w:sz w:val="36"/>
          <w:szCs w:val="36"/>
          <w:rtl/>
        </w:rPr>
        <w:t xml:space="preserve"> اراده می کند. اگر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بخواهد لفظ را برای معنا به قید اراده های جزئی وضع کند طبعا موضوع له خاص می شود. چون مفهوم و معنا را مقید به امر جزئی کرده است و مفهوم مقید به جزئی هم جزئی می شود. منتها این موضوع له خاص را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با یک عنوان کلی تصور می کند و سپس برای تک </w:t>
      </w:r>
      <w:proofErr w:type="spellStart"/>
      <w:r>
        <w:rPr>
          <w:rFonts w:ascii="B Badr" w:hAnsi="B Badr" w:cs="B Badr" w:hint="cs"/>
          <w:sz w:val="36"/>
          <w:szCs w:val="36"/>
          <w:rtl/>
        </w:rPr>
        <w:t>تک</w:t>
      </w:r>
      <w:proofErr w:type="spellEnd"/>
      <w:r>
        <w:rPr>
          <w:rFonts w:ascii="B Badr" w:hAnsi="B Badr" w:cs="B Badr" w:hint="cs"/>
          <w:sz w:val="36"/>
          <w:szCs w:val="36"/>
          <w:rtl/>
        </w:rPr>
        <w:t xml:space="preserve"> مصادیق وضع می کند که می شود همان وضع عام و موضوع له خاص. در حالی که این مساله قابل التزام نیست و وجدان بر خلاف ان است. در اقسام چهارگانه وضع بیان شد که همه قبول دارند وضع عام و موضوع له عام هم ممکن است و هم واقع است؛ </w:t>
      </w:r>
      <w:proofErr w:type="spellStart"/>
      <w:r>
        <w:rPr>
          <w:rFonts w:ascii="B Badr" w:hAnsi="B Badr" w:cs="B Badr" w:hint="cs"/>
          <w:sz w:val="36"/>
          <w:szCs w:val="36"/>
          <w:rtl/>
        </w:rPr>
        <w:t>ومثال</w:t>
      </w:r>
      <w:proofErr w:type="spellEnd"/>
      <w:r>
        <w:rPr>
          <w:rFonts w:ascii="B Badr" w:hAnsi="B Badr" w:cs="B Badr" w:hint="cs"/>
          <w:sz w:val="36"/>
          <w:szCs w:val="36"/>
          <w:rtl/>
        </w:rPr>
        <w:t xml:space="preserve"> وضع عام و موضوع له عام هم اسماء اجناس بودند . </w:t>
      </w:r>
    </w:p>
    <w:p w14:paraId="66AB113D"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یک برداشت غیر صحیح یا به تعبیر دیگر اشکالی وجود دارد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صدد دفع ان است. برداشت نادرستی که موجب اشکال به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شده این است که در این بحث که اراده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چه نقشی در دلالت الفاظ بر معانی دارد، دو موضع از بحث وجود دارد . یک موضع  از بحث این است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اراده در معنای موضوع له اخذ شده است یا الفاظ برای </w:t>
      </w:r>
      <w:proofErr w:type="spellStart"/>
      <w:r>
        <w:rPr>
          <w:rFonts w:ascii="B Badr" w:hAnsi="B Badr" w:cs="B Badr" w:hint="cs"/>
          <w:sz w:val="36"/>
          <w:szCs w:val="36"/>
          <w:rtl/>
        </w:rPr>
        <w:t>ذوات</w:t>
      </w:r>
      <w:proofErr w:type="spellEnd"/>
      <w:r>
        <w:rPr>
          <w:rFonts w:ascii="B Badr" w:hAnsi="B Badr" w:cs="B Badr" w:hint="cs"/>
          <w:sz w:val="36"/>
          <w:szCs w:val="36"/>
          <w:rtl/>
        </w:rPr>
        <w:t xml:space="preserve"> معانی وضع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 موضع دیگر بحث این است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دلالت داشتن الفاظ بر معانی، تابع اراده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است و در جایی 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اراده ای ندارد دلالت تحقق پیدا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w:t>
      </w:r>
      <w:r>
        <w:rPr>
          <w:rFonts w:ascii="B Badr" w:hAnsi="B Badr" w:cs="B Badr" w:hint="cs"/>
          <w:sz w:val="36"/>
          <w:szCs w:val="36"/>
          <w:rtl/>
        </w:rPr>
        <w:lastRenderedPageBreak/>
        <w:t xml:space="preserve">یا تحقق دلالت تابع وضع و علم به وضع است ولو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اراده نداشته باشد و یا اراده او احراز نشده باشد مخاطب به معنای موضوع له منتقل می شود.</w:t>
      </w:r>
    </w:p>
    <w:p w14:paraId="4BC13AE2"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در بحث دوم که دلالت تابع اراده است </w:t>
      </w:r>
      <w:proofErr w:type="spellStart"/>
      <w:r>
        <w:rPr>
          <w:rFonts w:ascii="B Badr" w:hAnsi="B Badr" w:cs="B Badr" w:hint="cs"/>
          <w:sz w:val="36"/>
          <w:szCs w:val="36"/>
          <w:rtl/>
        </w:rPr>
        <w:t>یاخیر</w:t>
      </w:r>
      <w:proofErr w:type="spellEnd"/>
      <w:r>
        <w:rPr>
          <w:rFonts w:ascii="B Badr" w:hAnsi="B Badr" w:cs="B Badr" w:hint="cs"/>
          <w:sz w:val="36"/>
          <w:szCs w:val="36"/>
          <w:rtl/>
        </w:rPr>
        <w:t xml:space="preserve"> دو نظر وجود دارد. یکی نظر مشهور که می گویند دلالت تابع وضع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است و به مجرد اینکه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لفظی را برای معنایی وضع کرد و شنونده علم پیدا کرد، دلالت محقق می شود. اما شیخ </w:t>
      </w:r>
      <w:proofErr w:type="spellStart"/>
      <w:r>
        <w:rPr>
          <w:rFonts w:ascii="B Badr" w:hAnsi="B Badr" w:cs="B Badr" w:hint="cs"/>
          <w:sz w:val="36"/>
          <w:szCs w:val="36"/>
          <w:rtl/>
        </w:rPr>
        <w:t>الرئیس</w:t>
      </w:r>
      <w:proofErr w:type="spellEnd"/>
      <w:r>
        <w:rPr>
          <w:rFonts w:ascii="B Badr" w:hAnsi="B Badr" w:cs="B Badr" w:hint="cs"/>
          <w:sz w:val="36"/>
          <w:szCs w:val="36"/>
          <w:rtl/>
        </w:rPr>
        <w:t xml:space="preserve"> و مرحوم خواجه نصیر طوسی قائل هستند که دلالت تابع اراده است و تا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اراده معنا نکند دلالت و انتقال معنی به ذهن مخاطب تحقق پیدا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w:t>
      </w:r>
    </w:p>
    <w:p w14:paraId="4EFCD541"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صاحب فصول خیال کرده بین این دو موضع بحث ارتباط و </w:t>
      </w:r>
      <w:proofErr w:type="spellStart"/>
      <w:r>
        <w:rPr>
          <w:rFonts w:ascii="B Badr" w:hAnsi="B Badr" w:cs="B Badr" w:hint="cs"/>
          <w:sz w:val="36"/>
          <w:szCs w:val="36"/>
          <w:rtl/>
        </w:rPr>
        <w:t>تلازم</w:t>
      </w:r>
      <w:proofErr w:type="spellEnd"/>
      <w:r>
        <w:rPr>
          <w:rFonts w:ascii="B Badr" w:hAnsi="B Badr" w:cs="B Badr" w:hint="cs"/>
          <w:sz w:val="36"/>
          <w:szCs w:val="36"/>
          <w:rtl/>
        </w:rPr>
        <w:t xml:space="preserve"> وجود دارد و حرف شیخ </w:t>
      </w:r>
      <w:proofErr w:type="spellStart"/>
      <w:r>
        <w:rPr>
          <w:rFonts w:ascii="B Badr" w:hAnsi="B Badr" w:cs="B Badr" w:hint="cs"/>
          <w:sz w:val="36"/>
          <w:szCs w:val="36"/>
          <w:rtl/>
        </w:rPr>
        <w:t>الرئیس</w:t>
      </w:r>
      <w:proofErr w:type="spellEnd"/>
      <w:r>
        <w:rPr>
          <w:rFonts w:ascii="B Badr" w:hAnsi="B Badr" w:cs="B Badr" w:hint="cs"/>
          <w:sz w:val="36"/>
          <w:szCs w:val="36"/>
          <w:rtl/>
        </w:rPr>
        <w:t xml:space="preserve"> و محقق طوسی که در بحث دوم قائل شدند دلالت تابع اراده است نشان می دهد که در بحث اول نیز اعتقاد دارند که الفاظ برای معانی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هی </w:t>
      </w:r>
      <w:proofErr w:type="spellStart"/>
      <w:r>
        <w:rPr>
          <w:rFonts w:ascii="B Badr" w:hAnsi="B Badr" w:cs="B Badr" w:hint="cs"/>
          <w:sz w:val="36"/>
          <w:szCs w:val="36"/>
          <w:rtl/>
        </w:rPr>
        <w:t>مراده</w:t>
      </w:r>
      <w:proofErr w:type="spellEnd"/>
      <w:r>
        <w:rPr>
          <w:rFonts w:ascii="B Badr" w:hAnsi="B Badr" w:cs="B Badr" w:hint="cs"/>
          <w:sz w:val="36"/>
          <w:szCs w:val="36"/>
          <w:rtl/>
        </w:rPr>
        <w:t xml:space="preserve"> وضع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
    <w:p w14:paraId="548E00B2"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از این برداشت اشکالی به مختار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امر خامس تولید می شود و آن </w:t>
      </w:r>
      <w:proofErr w:type="spellStart"/>
      <w:r>
        <w:rPr>
          <w:rFonts w:ascii="B Badr" w:hAnsi="B Badr" w:cs="B Badr" w:hint="cs"/>
          <w:sz w:val="36"/>
          <w:szCs w:val="36"/>
          <w:rtl/>
        </w:rPr>
        <w:t>اين</w:t>
      </w:r>
      <w:proofErr w:type="spellEnd"/>
      <w:r>
        <w:rPr>
          <w:rFonts w:ascii="B Badr" w:hAnsi="B Badr" w:cs="B Badr" w:hint="cs"/>
          <w:sz w:val="36"/>
          <w:szCs w:val="36"/>
          <w:rtl/>
        </w:rPr>
        <w:t xml:space="preserve"> که چون در بحث دوم حق با شیخ </w:t>
      </w:r>
      <w:proofErr w:type="spellStart"/>
      <w:r>
        <w:rPr>
          <w:rFonts w:ascii="B Badr" w:hAnsi="B Badr" w:cs="B Badr" w:hint="cs"/>
          <w:sz w:val="36"/>
          <w:szCs w:val="36"/>
          <w:rtl/>
        </w:rPr>
        <w:t>الرئیس</w:t>
      </w:r>
      <w:proofErr w:type="spellEnd"/>
      <w:r>
        <w:rPr>
          <w:rFonts w:ascii="B Badr" w:hAnsi="B Badr" w:cs="B Badr" w:hint="cs"/>
          <w:sz w:val="36"/>
          <w:szCs w:val="36"/>
          <w:rtl/>
        </w:rPr>
        <w:t xml:space="preserve"> و مرحوم خواجه نصیر طوسی است نه با مشهور، در بحث اول هم نباید موضوع له الفاظ ذات معانی باشد بلکه باید معانی من حیث هی </w:t>
      </w:r>
      <w:proofErr w:type="spellStart"/>
      <w:r>
        <w:rPr>
          <w:rFonts w:ascii="B Badr" w:hAnsi="B Badr" w:cs="B Badr" w:hint="cs"/>
          <w:sz w:val="36"/>
          <w:szCs w:val="36"/>
          <w:rtl/>
        </w:rPr>
        <w:t>مرادة</w:t>
      </w:r>
      <w:proofErr w:type="spellEnd"/>
      <w:r>
        <w:rPr>
          <w:rFonts w:ascii="B Badr" w:hAnsi="B Badr" w:cs="B Badr" w:hint="cs"/>
          <w:sz w:val="36"/>
          <w:szCs w:val="36"/>
          <w:rtl/>
        </w:rPr>
        <w:t xml:space="preserve"> باشد.</w:t>
      </w:r>
    </w:p>
    <w:p w14:paraId="66BD7D96"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جواب می دهد که این برداشت صحیح نیست و در نتیجه اشکال از این حیث وارد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باشد.</w:t>
      </w:r>
    </w:p>
    <w:p w14:paraId="0E87C3EE" w14:textId="77777777" w:rsidR="00AB3B4B" w:rsidRDefault="00AB3B4B" w:rsidP="00AB3B4B">
      <w:pPr>
        <w:ind w:firstLine="296"/>
        <w:jc w:val="both"/>
        <w:rPr>
          <w:rFonts w:ascii="B Badr" w:hAnsi="B Badr" w:cs="B Badr" w:hint="cs"/>
          <w:sz w:val="36"/>
          <w:szCs w:val="36"/>
          <w:rtl/>
        </w:rPr>
      </w:pPr>
    </w:p>
    <w:p w14:paraId="09742C2C"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lastRenderedPageBreak/>
        <w:t>شنبه 27/6/400                                                         جلسه 7</w:t>
      </w:r>
    </w:p>
    <w:p w14:paraId="48CF5BFE"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به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اشکال شد که چون رای صحیح تبعیت دلالت از اراده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است باید قائل شوید که الفاظ نیز برای معانی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هی </w:t>
      </w:r>
      <w:proofErr w:type="spellStart"/>
      <w:r>
        <w:rPr>
          <w:rFonts w:ascii="B Badr" w:hAnsi="B Badr" w:cs="B Badr" w:hint="cs"/>
          <w:sz w:val="36"/>
          <w:szCs w:val="36"/>
          <w:rtl/>
        </w:rPr>
        <w:t>مراده</w:t>
      </w:r>
      <w:proofErr w:type="spellEnd"/>
      <w:r>
        <w:rPr>
          <w:rFonts w:ascii="B Badr" w:hAnsi="B Badr" w:cs="B Badr" w:hint="cs"/>
          <w:sz w:val="36"/>
          <w:szCs w:val="36"/>
          <w:rtl/>
        </w:rPr>
        <w:t xml:space="preserve"> وضع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نه </w:t>
      </w:r>
      <w:proofErr w:type="spellStart"/>
      <w:r>
        <w:rPr>
          <w:rFonts w:ascii="B Badr" w:hAnsi="B Badr" w:cs="B Badr" w:hint="cs"/>
          <w:sz w:val="36"/>
          <w:szCs w:val="36"/>
          <w:rtl/>
        </w:rPr>
        <w:t>ذوات</w:t>
      </w:r>
      <w:proofErr w:type="spellEnd"/>
      <w:r>
        <w:rPr>
          <w:rFonts w:ascii="B Badr" w:hAnsi="B Badr" w:cs="B Badr" w:hint="cs"/>
          <w:sz w:val="36"/>
          <w:szCs w:val="36"/>
          <w:rtl/>
        </w:rPr>
        <w:t xml:space="preserve"> معانی.</w:t>
      </w:r>
    </w:p>
    <w:p w14:paraId="5608E81A"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این اشکال ناشی از این است که صاحب فصول </w:t>
      </w:r>
      <w:proofErr w:type="spellStart"/>
      <w:r>
        <w:rPr>
          <w:rFonts w:ascii="B Badr" w:hAnsi="B Badr" w:cs="B Badr" w:hint="cs"/>
          <w:sz w:val="36"/>
          <w:szCs w:val="36"/>
          <w:rtl/>
        </w:rPr>
        <w:t>خيال</w:t>
      </w:r>
      <w:proofErr w:type="spellEnd"/>
      <w:r>
        <w:rPr>
          <w:rFonts w:ascii="B Badr" w:hAnsi="B Badr" w:cs="B Badr" w:hint="cs"/>
          <w:sz w:val="36"/>
          <w:szCs w:val="36"/>
          <w:rtl/>
        </w:rPr>
        <w:t xml:space="preserve"> کرده است بین این دو بحث ارتباط وجود دارد. </w:t>
      </w:r>
    </w:p>
    <w:p w14:paraId="2EBD1C91"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این برداشت را ناصحیح دانسته و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کلام </w:t>
      </w:r>
      <w:proofErr w:type="spellStart"/>
      <w:r>
        <w:rPr>
          <w:rFonts w:ascii="B Badr" w:hAnsi="B Badr" w:cs="B Badr" w:hint="cs"/>
          <w:sz w:val="36"/>
          <w:szCs w:val="36"/>
          <w:rtl/>
        </w:rPr>
        <w:t>علَمین</w:t>
      </w:r>
      <w:proofErr w:type="spellEnd"/>
      <w:r>
        <w:rPr>
          <w:rFonts w:ascii="B Badr" w:hAnsi="B Badr" w:cs="B Badr" w:hint="cs"/>
          <w:sz w:val="36"/>
          <w:szCs w:val="36"/>
          <w:rtl/>
        </w:rPr>
        <w:t xml:space="preserve"> ناظر به وضع الفاظ برای </w:t>
      </w:r>
      <w:proofErr w:type="spellStart"/>
      <w:r>
        <w:rPr>
          <w:rFonts w:ascii="B Badr" w:hAnsi="B Badr" w:cs="B Badr" w:hint="cs"/>
          <w:sz w:val="36"/>
          <w:szCs w:val="36"/>
          <w:rtl/>
        </w:rPr>
        <w:t>ذوات</w:t>
      </w:r>
      <w:proofErr w:type="spellEnd"/>
      <w:r>
        <w:rPr>
          <w:rFonts w:ascii="B Badr" w:hAnsi="B Badr" w:cs="B Badr" w:hint="cs"/>
          <w:sz w:val="36"/>
          <w:szCs w:val="36"/>
          <w:rtl/>
        </w:rPr>
        <w:t xml:space="preserve"> معانی یا برای معانی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هی </w:t>
      </w:r>
      <w:proofErr w:type="spellStart"/>
      <w:r>
        <w:rPr>
          <w:rFonts w:ascii="B Badr" w:hAnsi="B Badr" w:cs="B Badr" w:hint="cs"/>
          <w:sz w:val="36"/>
          <w:szCs w:val="36"/>
          <w:rtl/>
        </w:rPr>
        <w:t>مرادة</w:t>
      </w:r>
      <w:proofErr w:type="spellEnd"/>
      <w:r>
        <w:rPr>
          <w:rFonts w:ascii="B Badr" w:hAnsi="B Badr" w:cs="B Badr" w:hint="cs"/>
          <w:sz w:val="36"/>
          <w:szCs w:val="36"/>
          <w:rtl/>
        </w:rPr>
        <w:t xml:space="preserve"> نیست. زیرا </w:t>
      </w:r>
      <w:proofErr w:type="spellStart"/>
      <w:r>
        <w:rPr>
          <w:rFonts w:ascii="B Badr" w:hAnsi="B Badr" w:cs="B Badr" w:hint="cs"/>
          <w:sz w:val="36"/>
          <w:szCs w:val="36"/>
          <w:rtl/>
        </w:rPr>
        <w:t>دلالتی</w:t>
      </w:r>
      <w:proofErr w:type="spellEnd"/>
      <w:r>
        <w:rPr>
          <w:rFonts w:ascii="B Badr" w:hAnsi="B Badr" w:cs="B Badr" w:hint="cs"/>
          <w:sz w:val="36"/>
          <w:szCs w:val="36"/>
          <w:rtl/>
        </w:rPr>
        <w:t xml:space="preserve"> که در کلام وجود دارد تقسیم به دلالت تصوری و </w:t>
      </w:r>
      <w:proofErr w:type="spellStart"/>
      <w:r>
        <w:rPr>
          <w:rFonts w:ascii="B Badr" w:hAnsi="B Badr" w:cs="B Badr" w:hint="cs"/>
          <w:sz w:val="36"/>
          <w:szCs w:val="36"/>
          <w:rtl/>
        </w:rPr>
        <w:t>تصدیقی</w:t>
      </w:r>
      <w:proofErr w:type="spellEnd"/>
      <w:r>
        <w:rPr>
          <w:rFonts w:ascii="B Badr" w:hAnsi="B Badr" w:cs="B Badr" w:hint="cs"/>
          <w:sz w:val="36"/>
          <w:szCs w:val="36"/>
          <w:rtl/>
        </w:rPr>
        <w:t xml:space="preserve"> می شود. کلام </w:t>
      </w:r>
      <w:proofErr w:type="spellStart"/>
      <w:r>
        <w:rPr>
          <w:rFonts w:ascii="B Badr" w:hAnsi="B Badr" w:cs="B Badr" w:hint="cs"/>
          <w:sz w:val="36"/>
          <w:szCs w:val="36"/>
          <w:rtl/>
        </w:rPr>
        <w:t>علمین</w:t>
      </w:r>
      <w:proofErr w:type="spellEnd"/>
      <w:r>
        <w:rPr>
          <w:rFonts w:ascii="B Badr" w:hAnsi="B Badr" w:cs="B Badr" w:hint="cs"/>
          <w:sz w:val="36"/>
          <w:szCs w:val="36"/>
          <w:rtl/>
        </w:rPr>
        <w:t xml:space="preserve"> ناظر به دلالت </w:t>
      </w:r>
      <w:proofErr w:type="spellStart"/>
      <w:r>
        <w:rPr>
          <w:rFonts w:ascii="B Badr" w:hAnsi="B Badr" w:cs="B Badr" w:hint="cs"/>
          <w:sz w:val="36"/>
          <w:szCs w:val="36"/>
          <w:rtl/>
        </w:rPr>
        <w:t>تصدیقی</w:t>
      </w:r>
      <w:proofErr w:type="spellEnd"/>
      <w:r>
        <w:rPr>
          <w:rFonts w:ascii="B Badr" w:hAnsi="B Badr" w:cs="B Badr" w:hint="cs"/>
          <w:sz w:val="36"/>
          <w:szCs w:val="36"/>
          <w:rtl/>
        </w:rPr>
        <w:t xml:space="preserve"> است و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مربوط به بحث وضع الفاظ </w:t>
      </w:r>
      <w:proofErr w:type="spellStart"/>
      <w:r>
        <w:rPr>
          <w:rFonts w:ascii="B Badr" w:hAnsi="B Badr" w:cs="B Badr" w:hint="cs"/>
          <w:sz w:val="36"/>
          <w:szCs w:val="36"/>
          <w:rtl/>
        </w:rPr>
        <w:t>للمعانی</w:t>
      </w:r>
      <w:proofErr w:type="spellEnd"/>
      <w:r>
        <w:rPr>
          <w:rFonts w:ascii="B Badr" w:hAnsi="B Badr" w:cs="B Badr" w:hint="cs"/>
          <w:sz w:val="36"/>
          <w:szCs w:val="36"/>
          <w:rtl/>
        </w:rPr>
        <w:t xml:space="preserve"> است دلالت تصوری است. لذا میان این دو بحث ارتباطی نیست.</w:t>
      </w:r>
    </w:p>
    <w:p w14:paraId="27FDA877"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دلالت تصوری این است که سماع لفظ موجب حضور معنا در ذهن مخاطب شود. این دلالت ناشی از علم به وضع است.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w:t>
      </w:r>
      <w:proofErr w:type="spellStart"/>
      <w:r>
        <w:rPr>
          <w:rFonts w:ascii="B Badr" w:hAnsi="B Badr" w:cs="B Badr" w:hint="cs"/>
          <w:sz w:val="36"/>
          <w:szCs w:val="36"/>
          <w:rtl/>
        </w:rPr>
        <w:t>سامع</w:t>
      </w:r>
      <w:proofErr w:type="spellEnd"/>
      <w:r>
        <w:rPr>
          <w:rFonts w:ascii="B Badr" w:hAnsi="B Badr" w:cs="B Badr" w:hint="cs"/>
          <w:sz w:val="36"/>
          <w:szCs w:val="36"/>
          <w:rtl/>
        </w:rPr>
        <w:t xml:space="preserve"> یا شنونده علم به وضع داشته باشد سماع لفظ موجب اخطار معنای موضوع له می شود ولو به تعبیر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کان من وراء </w:t>
      </w:r>
      <w:proofErr w:type="spellStart"/>
      <w:r>
        <w:rPr>
          <w:rFonts w:ascii="B Badr" w:hAnsi="B Badr" w:cs="B Badr" w:hint="cs"/>
          <w:sz w:val="36"/>
          <w:szCs w:val="36"/>
          <w:rtl/>
        </w:rPr>
        <w:t>الجدار</w:t>
      </w:r>
      <w:proofErr w:type="spellEnd"/>
      <w:r>
        <w:rPr>
          <w:rFonts w:ascii="B Badr" w:hAnsi="B Badr" w:cs="B Badr" w:hint="cs"/>
          <w:sz w:val="36"/>
          <w:szCs w:val="36"/>
          <w:rtl/>
        </w:rPr>
        <w:t xml:space="preserve"> او من </w:t>
      </w:r>
      <w:proofErr w:type="spellStart"/>
      <w:r>
        <w:rPr>
          <w:rFonts w:ascii="B Badr" w:hAnsi="B Badr" w:cs="B Badr" w:hint="cs"/>
          <w:sz w:val="36"/>
          <w:szCs w:val="36"/>
          <w:rtl/>
        </w:rPr>
        <w:t>لافظ</w:t>
      </w:r>
      <w:proofErr w:type="spellEnd"/>
      <w:r>
        <w:rPr>
          <w:rFonts w:ascii="B Badr" w:hAnsi="B Badr" w:cs="B Badr" w:hint="cs"/>
          <w:sz w:val="36"/>
          <w:szCs w:val="36"/>
          <w:rtl/>
        </w:rPr>
        <w:t xml:space="preserve"> بلا شعور و اختیار. این دلالت توقف بر اراده ندارد لذا در موارد فوق هم دلالت </w:t>
      </w:r>
      <w:proofErr w:type="spellStart"/>
      <w:r>
        <w:rPr>
          <w:rFonts w:ascii="B Badr" w:hAnsi="B Badr" w:cs="B Badr" w:hint="cs"/>
          <w:sz w:val="36"/>
          <w:szCs w:val="36"/>
          <w:rtl/>
        </w:rPr>
        <w:t>تصوریه</w:t>
      </w:r>
      <w:proofErr w:type="spellEnd"/>
      <w:r>
        <w:rPr>
          <w:rFonts w:ascii="B Badr" w:hAnsi="B Badr" w:cs="B Badr" w:hint="cs"/>
          <w:sz w:val="36"/>
          <w:szCs w:val="36"/>
          <w:rtl/>
        </w:rPr>
        <w:t xml:space="preserve"> محقق می شود در حالی که اراده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محرز نشده است </w:t>
      </w:r>
      <w:proofErr w:type="spellStart"/>
      <w:r>
        <w:rPr>
          <w:rFonts w:ascii="B Badr" w:hAnsi="B Badr" w:cs="B Badr" w:hint="cs"/>
          <w:sz w:val="36"/>
          <w:szCs w:val="36"/>
          <w:rtl/>
        </w:rPr>
        <w:t>يا</w:t>
      </w:r>
      <w:proofErr w:type="spellEnd"/>
      <w:r>
        <w:rPr>
          <w:rFonts w:ascii="B Badr" w:hAnsi="B Badr" w:cs="B Badr" w:hint="cs"/>
          <w:sz w:val="36"/>
          <w:szCs w:val="36"/>
          <w:rtl/>
        </w:rPr>
        <w:t xml:space="preserve"> قطعا اراده ندارد .</w:t>
      </w:r>
    </w:p>
    <w:p w14:paraId="4934A323"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lastRenderedPageBreak/>
        <w:t xml:space="preserve">قسم دوم دلالت </w:t>
      </w:r>
      <w:proofErr w:type="spellStart"/>
      <w:r>
        <w:rPr>
          <w:rFonts w:ascii="B Badr" w:hAnsi="B Badr" w:cs="B Badr" w:hint="cs"/>
          <w:sz w:val="36"/>
          <w:szCs w:val="36"/>
          <w:rtl/>
        </w:rPr>
        <w:t>تصدیقیه</w:t>
      </w:r>
      <w:proofErr w:type="spellEnd"/>
      <w:r>
        <w:rPr>
          <w:rFonts w:ascii="B Badr" w:hAnsi="B Badr" w:cs="B Badr" w:hint="cs"/>
          <w:sz w:val="36"/>
          <w:szCs w:val="36"/>
          <w:rtl/>
        </w:rPr>
        <w:t xml:space="preserve"> است. مقصود از دلالت </w:t>
      </w:r>
      <w:proofErr w:type="spellStart"/>
      <w:r>
        <w:rPr>
          <w:rFonts w:ascii="B Badr" w:hAnsi="B Badr" w:cs="B Badr" w:hint="cs"/>
          <w:sz w:val="36"/>
          <w:szCs w:val="36"/>
          <w:rtl/>
        </w:rPr>
        <w:t>تصدیقيه</w:t>
      </w:r>
      <w:proofErr w:type="spellEnd"/>
      <w:r>
        <w:rPr>
          <w:rFonts w:ascii="B Badr" w:hAnsi="B Badr" w:cs="B Badr" w:hint="cs"/>
          <w:sz w:val="36"/>
          <w:szCs w:val="36"/>
          <w:rtl/>
        </w:rPr>
        <w:t xml:space="preserve"> این است که کلام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دلالت کند بر اینکه قصد تفهیم معنای خاص را دارد و به قصد تفهیم معنای خاص این الفاظ را گفته است. دلالت در این قسم دوم </w:t>
      </w:r>
      <w:proofErr w:type="spellStart"/>
      <w:r>
        <w:rPr>
          <w:rFonts w:ascii="B Badr" w:hAnsi="B Badr" w:cs="B Badr" w:hint="cs"/>
          <w:sz w:val="36"/>
          <w:szCs w:val="36"/>
          <w:rtl/>
        </w:rPr>
        <w:t>تصدیقیه</w:t>
      </w:r>
      <w:proofErr w:type="spellEnd"/>
      <w:r>
        <w:rPr>
          <w:rFonts w:ascii="B Badr" w:hAnsi="B Badr" w:cs="B Badr" w:hint="cs"/>
          <w:sz w:val="36"/>
          <w:szCs w:val="36"/>
          <w:rtl/>
        </w:rPr>
        <w:t xml:space="preserve"> است؛ یعنی تصدیق مخاطب و </w:t>
      </w:r>
      <w:proofErr w:type="spellStart"/>
      <w:r>
        <w:rPr>
          <w:rFonts w:ascii="B Badr" w:hAnsi="B Badr" w:cs="B Badr" w:hint="cs"/>
          <w:sz w:val="36"/>
          <w:szCs w:val="36"/>
          <w:rtl/>
        </w:rPr>
        <w:t>سامع</w:t>
      </w:r>
      <w:proofErr w:type="spellEnd"/>
      <w:r>
        <w:rPr>
          <w:rFonts w:ascii="B Badr" w:hAnsi="B Badr" w:cs="B Badr" w:hint="cs"/>
          <w:sz w:val="36"/>
          <w:szCs w:val="36"/>
          <w:rtl/>
        </w:rPr>
        <w:t xml:space="preserve"> به اینکه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اراده تفهیم این معنا را داشته است. برای تحقق این دلالت در هر مورد باید علاوه بر وضع الفاظ و علم </w:t>
      </w:r>
      <w:proofErr w:type="spellStart"/>
      <w:r>
        <w:rPr>
          <w:rFonts w:ascii="B Badr" w:hAnsi="B Badr" w:cs="B Badr" w:hint="cs"/>
          <w:sz w:val="36"/>
          <w:szCs w:val="36"/>
          <w:rtl/>
        </w:rPr>
        <w:t>سامع</w:t>
      </w:r>
      <w:proofErr w:type="spellEnd"/>
      <w:r>
        <w:rPr>
          <w:rFonts w:ascii="B Badr" w:hAnsi="B Badr" w:cs="B Badr" w:hint="cs"/>
          <w:sz w:val="36"/>
          <w:szCs w:val="36"/>
          <w:rtl/>
        </w:rPr>
        <w:t xml:space="preserve"> به ان، احراز شود 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در مقام تفهیم معنا هم می باشد نه اینکه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این لفظ را نه به غرض تفهیم معنا بلکه مثلا به غرض تمرین تکلم به کار برده است. باید احراز شود 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با این تکلم خود قصد تفهیم معنا را داشته است. </w:t>
      </w:r>
    </w:p>
    <w:p w14:paraId="0363619E"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فرمایند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از </w:t>
      </w:r>
      <w:proofErr w:type="spellStart"/>
      <w:r>
        <w:rPr>
          <w:rFonts w:ascii="B Badr" w:hAnsi="B Badr" w:cs="B Badr" w:hint="cs"/>
          <w:sz w:val="36"/>
          <w:szCs w:val="36"/>
          <w:rtl/>
        </w:rPr>
        <w:t>علَمین</w:t>
      </w:r>
      <w:proofErr w:type="spellEnd"/>
      <w:r>
        <w:rPr>
          <w:rFonts w:ascii="B Badr" w:hAnsi="B Badr" w:cs="B Badr" w:hint="cs"/>
          <w:sz w:val="36"/>
          <w:szCs w:val="36"/>
          <w:rtl/>
        </w:rPr>
        <w:t xml:space="preserve"> نقل شده که دلالت تابع اراده است ناظر به این نوع دوم دلالت است یعنی مقصود این است که دلالت الفاظ بر اینکه معانی این الفاظ خاصه مراد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است، تابع این است 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اراده معنا دارد و در مقام تفهیم است به نحو تبعیت مقام اثبات از ثبوت و مقام کشف از مقام واقع مکشوف.</w:t>
      </w:r>
    </w:p>
    <w:p w14:paraId="16A48D18"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بر اساس نظر </w:t>
      </w:r>
      <w:proofErr w:type="spellStart"/>
      <w:r>
        <w:rPr>
          <w:rFonts w:ascii="B Badr" w:hAnsi="B Badr" w:cs="B Badr" w:hint="cs"/>
          <w:sz w:val="36"/>
          <w:szCs w:val="36"/>
          <w:rtl/>
        </w:rPr>
        <w:t>علَمین</w:t>
      </w:r>
      <w:proofErr w:type="spellEnd"/>
      <w:r>
        <w:rPr>
          <w:rFonts w:ascii="B Badr" w:hAnsi="B Badr" w:cs="B Badr" w:hint="cs"/>
          <w:sz w:val="36"/>
          <w:szCs w:val="36"/>
          <w:rtl/>
        </w:rPr>
        <w:t xml:space="preserve"> اگر در جایی بخواهیم اثبات کنیم 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ظاهر کلامش را اراده کرده است باید احراز کنیم 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به صدد افاده و تفهیم بوده است و الا اگر این را احراز نکنیم هرچند دلالت </w:t>
      </w:r>
      <w:proofErr w:type="spellStart"/>
      <w:r>
        <w:rPr>
          <w:rFonts w:ascii="B Badr" w:hAnsi="B Badr" w:cs="B Badr" w:hint="cs"/>
          <w:sz w:val="36"/>
          <w:szCs w:val="36"/>
          <w:rtl/>
        </w:rPr>
        <w:t>تصوریه</w:t>
      </w:r>
      <w:proofErr w:type="spellEnd"/>
      <w:r>
        <w:rPr>
          <w:rFonts w:ascii="B Badr" w:hAnsi="B Badr" w:cs="B Badr" w:hint="cs"/>
          <w:sz w:val="36"/>
          <w:szCs w:val="36"/>
          <w:rtl/>
        </w:rPr>
        <w:t xml:space="preserve"> وجود دارد اما دلالت </w:t>
      </w:r>
      <w:proofErr w:type="spellStart"/>
      <w:r>
        <w:rPr>
          <w:rFonts w:ascii="B Badr" w:hAnsi="B Badr" w:cs="B Badr" w:hint="cs"/>
          <w:sz w:val="36"/>
          <w:szCs w:val="36"/>
          <w:rtl/>
        </w:rPr>
        <w:t>تصدیقیه</w:t>
      </w:r>
      <w:proofErr w:type="spellEnd"/>
      <w:r>
        <w:rPr>
          <w:rFonts w:ascii="B Badr" w:hAnsi="B Badr" w:cs="B Badr" w:hint="cs"/>
          <w:sz w:val="36"/>
          <w:szCs w:val="36"/>
          <w:rtl/>
        </w:rPr>
        <w:t xml:space="preserve"> برای کلام او محقق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w:t>
      </w:r>
    </w:p>
    <w:p w14:paraId="41C58904" w14:textId="77777777" w:rsidR="00AB3B4B" w:rsidRDefault="00AB3B4B" w:rsidP="00AB3B4B">
      <w:pPr>
        <w:ind w:firstLine="296"/>
        <w:jc w:val="both"/>
        <w:rPr>
          <w:rFonts w:ascii="B Badr" w:hAnsi="B Badr" w:cs="B Badr" w:hint="cs"/>
          <w:sz w:val="36"/>
          <w:szCs w:val="36"/>
          <w:rtl/>
        </w:rPr>
      </w:pPr>
      <w:proofErr w:type="spellStart"/>
      <w:r>
        <w:rPr>
          <w:rFonts w:ascii="B Badr" w:hAnsi="B Badr" w:cs="B Badr" w:hint="cs"/>
          <w:sz w:val="36"/>
          <w:szCs w:val="36"/>
          <w:rtl/>
        </w:rPr>
        <w:t>مستشکل</w:t>
      </w:r>
      <w:proofErr w:type="spellEnd"/>
      <w:r>
        <w:rPr>
          <w:rFonts w:ascii="B Badr" w:hAnsi="B Badr" w:cs="B Badr" w:hint="cs"/>
          <w:sz w:val="36"/>
          <w:szCs w:val="36"/>
          <w:rtl/>
        </w:rPr>
        <w:t xml:space="preserve"> اشکال می کند که اگر دلالت </w:t>
      </w:r>
      <w:proofErr w:type="spellStart"/>
      <w:r>
        <w:rPr>
          <w:rFonts w:ascii="B Badr" w:hAnsi="B Badr" w:cs="B Badr" w:hint="cs"/>
          <w:sz w:val="36"/>
          <w:szCs w:val="36"/>
          <w:rtl/>
        </w:rPr>
        <w:t>تصدیقیه</w:t>
      </w:r>
      <w:proofErr w:type="spellEnd"/>
      <w:r>
        <w:rPr>
          <w:rFonts w:ascii="B Badr" w:hAnsi="B Badr" w:cs="B Badr" w:hint="cs"/>
          <w:sz w:val="36"/>
          <w:szCs w:val="36"/>
          <w:rtl/>
        </w:rPr>
        <w:t xml:space="preserve"> تابع قصد و اراده باشد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این است که در موارد </w:t>
      </w:r>
      <w:proofErr w:type="spellStart"/>
      <w:r>
        <w:rPr>
          <w:rFonts w:ascii="B Badr" w:hAnsi="B Badr" w:cs="B Badr" w:hint="cs"/>
          <w:sz w:val="36"/>
          <w:szCs w:val="36"/>
          <w:rtl/>
        </w:rPr>
        <w:t>خطاء</w:t>
      </w:r>
      <w:proofErr w:type="spellEnd"/>
      <w:r>
        <w:rPr>
          <w:rFonts w:ascii="B Badr" w:hAnsi="B Badr" w:cs="B Badr" w:hint="cs"/>
          <w:sz w:val="36"/>
          <w:szCs w:val="36"/>
          <w:rtl/>
        </w:rPr>
        <w:t xml:space="preserve">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که قطع پیدا می کنیم معنا مراد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نیست یا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اعتقاد پیدا می شود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مطلبی را اراده کرده ولی اساسا او در مقام تفهیم نبوده است نباید </w:t>
      </w:r>
      <w:r>
        <w:rPr>
          <w:rFonts w:ascii="B Badr" w:hAnsi="B Badr" w:cs="B Badr" w:hint="cs"/>
          <w:sz w:val="36"/>
          <w:szCs w:val="36"/>
          <w:rtl/>
        </w:rPr>
        <w:lastRenderedPageBreak/>
        <w:t xml:space="preserve">دلالت </w:t>
      </w:r>
      <w:proofErr w:type="spellStart"/>
      <w:r>
        <w:rPr>
          <w:rFonts w:ascii="B Badr" w:hAnsi="B Badr" w:cs="B Badr" w:hint="cs"/>
          <w:sz w:val="36"/>
          <w:szCs w:val="36"/>
          <w:rtl/>
        </w:rPr>
        <w:t>تصدیقیه</w:t>
      </w:r>
      <w:proofErr w:type="spellEnd"/>
      <w:r>
        <w:rPr>
          <w:rFonts w:ascii="B Badr" w:hAnsi="B Badr" w:cs="B Badr" w:hint="cs"/>
          <w:sz w:val="36"/>
          <w:szCs w:val="36"/>
          <w:rtl/>
        </w:rPr>
        <w:t xml:space="preserve"> وجود داشته باشد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در این موارد </w:t>
      </w:r>
      <w:proofErr w:type="spellStart"/>
      <w:r>
        <w:rPr>
          <w:rFonts w:ascii="B Badr" w:hAnsi="B Badr" w:cs="B Badr" w:hint="cs"/>
          <w:sz w:val="36"/>
          <w:szCs w:val="36"/>
          <w:rtl/>
        </w:rPr>
        <w:t>بالوجدان</w:t>
      </w:r>
      <w:proofErr w:type="spellEnd"/>
      <w:r>
        <w:rPr>
          <w:rFonts w:ascii="B Badr" w:hAnsi="B Badr" w:cs="B Badr" w:hint="cs"/>
          <w:sz w:val="36"/>
          <w:szCs w:val="36"/>
          <w:rtl/>
        </w:rPr>
        <w:t xml:space="preserve"> دلالت </w:t>
      </w:r>
      <w:proofErr w:type="spellStart"/>
      <w:r>
        <w:rPr>
          <w:rFonts w:ascii="B Badr" w:hAnsi="B Badr" w:cs="B Badr" w:hint="cs"/>
          <w:sz w:val="36"/>
          <w:szCs w:val="36"/>
          <w:rtl/>
        </w:rPr>
        <w:t>تصدیقیه</w:t>
      </w:r>
      <w:proofErr w:type="spellEnd"/>
      <w:r>
        <w:rPr>
          <w:rFonts w:ascii="B Badr" w:hAnsi="B Badr" w:cs="B Badr" w:hint="cs"/>
          <w:sz w:val="36"/>
          <w:szCs w:val="36"/>
          <w:rtl/>
        </w:rPr>
        <w:t xml:space="preserve"> برای کلام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وجود دارد مبنی بر اینکه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معنای موضوع له لفظ را اراده کرده است. مورد اول که </w:t>
      </w:r>
      <w:proofErr w:type="spellStart"/>
      <w:r>
        <w:rPr>
          <w:rFonts w:ascii="B Badr" w:hAnsi="B Badr" w:cs="B Badr" w:hint="cs"/>
          <w:sz w:val="36"/>
          <w:szCs w:val="36"/>
          <w:rtl/>
        </w:rPr>
        <w:t>خطاء</w:t>
      </w:r>
      <w:proofErr w:type="spellEnd"/>
      <w:r>
        <w:rPr>
          <w:rFonts w:ascii="B Badr" w:hAnsi="B Badr" w:cs="B Badr" w:hint="cs"/>
          <w:sz w:val="36"/>
          <w:szCs w:val="36"/>
          <w:rtl/>
        </w:rPr>
        <w:t xml:space="preserve">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باشد مثل این است 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می خواست بگوید </w:t>
      </w:r>
      <w:r>
        <w:rPr>
          <w:rFonts w:ascii="B Badr" w:hAnsi="B Badr" w:cs="Times New Roman"/>
          <w:sz w:val="36"/>
          <w:szCs w:val="36"/>
          <w:rtl/>
        </w:rPr>
        <w:t>"</w:t>
      </w:r>
      <w:r>
        <w:rPr>
          <w:rFonts w:ascii="B Badr" w:hAnsi="B Badr" w:cs="B Badr" w:hint="cs"/>
          <w:sz w:val="36"/>
          <w:szCs w:val="36"/>
          <w:rtl/>
        </w:rPr>
        <w:t xml:space="preserve">زید </w:t>
      </w:r>
      <w:proofErr w:type="spellStart"/>
      <w:r>
        <w:rPr>
          <w:rFonts w:ascii="B Badr" w:hAnsi="B Badr" w:cs="B Badr" w:hint="cs"/>
          <w:sz w:val="36"/>
          <w:szCs w:val="36"/>
          <w:rtl/>
        </w:rPr>
        <w:t>نائم</w:t>
      </w:r>
      <w:proofErr w:type="spellEnd"/>
      <w:r>
        <w:rPr>
          <w:rFonts w:ascii="B Badr" w:hAnsi="B Badr" w:cs="Times New Roman"/>
          <w:sz w:val="36"/>
          <w:szCs w:val="36"/>
          <w:rtl/>
        </w:rPr>
        <w:t>"</w:t>
      </w:r>
      <w:r>
        <w:rPr>
          <w:rFonts w:ascii="B Badr" w:hAnsi="B Badr" w:cs="B Badr" w:hint="cs"/>
          <w:sz w:val="36"/>
          <w:szCs w:val="36"/>
          <w:rtl/>
        </w:rPr>
        <w:t xml:space="preserve"> اما به صورت اشتباه گفت </w:t>
      </w:r>
      <w:r>
        <w:rPr>
          <w:rFonts w:ascii="B Badr" w:hAnsi="B Badr" w:cs="Times New Roman"/>
          <w:sz w:val="36"/>
          <w:szCs w:val="36"/>
          <w:rtl/>
        </w:rPr>
        <w:t>"</w:t>
      </w:r>
      <w:r>
        <w:rPr>
          <w:rFonts w:ascii="B Badr" w:hAnsi="B Badr" w:cs="B Badr" w:hint="cs"/>
          <w:sz w:val="36"/>
          <w:szCs w:val="36"/>
          <w:rtl/>
        </w:rPr>
        <w:t>زید قائم</w:t>
      </w:r>
      <w:r>
        <w:rPr>
          <w:rFonts w:ascii="B Badr" w:hAnsi="B Badr" w:cs="Times New Roman"/>
          <w:sz w:val="36"/>
          <w:szCs w:val="36"/>
          <w:rtl/>
        </w:rPr>
        <w:t>"</w:t>
      </w:r>
      <w:r>
        <w:rPr>
          <w:rFonts w:ascii="B Badr" w:hAnsi="B Badr" w:cs="B Badr" w:hint="cs"/>
          <w:sz w:val="36"/>
          <w:szCs w:val="36"/>
          <w:rtl/>
        </w:rPr>
        <w:t xml:space="preserve">. زید قائم دلالت </w:t>
      </w:r>
      <w:proofErr w:type="spellStart"/>
      <w:r>
        <w:rPr>
          <w:rFonts w:ascii="B Badr" w:hAnsi="B Badr" w:cs="B Badr" w:hint="cs"/>
          <w:sz w:val="36"/>
          <w:szCs w:val="36"/>
          <w:rtl/>
        </w:rPr>
        <w:t>تصدیقیه</w:t>
      </w:r>
      <w:proofErr w:type="spellEnd"/>
      <w:r>
        <w:rPr>
          <w:rFonts w:ascii="B Badr" w:hAnsi="B Badr" w:cs="B Badr" w:hint="cs"/>
          <w:sz w:val="36"/>
          <w:szCs w:val="36"/>
          <w:rtl/>
        </w:rPr>
        <w:t xml:space="preserve"> دارد بر اینکه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تفهیم معنای ثبوت قیام برای زید را افاده کرده در حالی که در واقع مراد او نبوده است و می خواسته ثبوت </w:t>
      </w:r>
      <w:proofErr w:type="spellStart"/>
      <w:r>
        <w:rPr>
          <w:rFonts w:ascii="B Badr" w:hAnsi="B Badr" w:cs="B Badr" w:hint="cs"/>
          <w:sz w:val="36"/>
          <w:szCs w:val="36"/>
          <w:rtl/>
        </w:rPr>
        <w:t>نوم</w:t>
      </w:r>
      <w:proofErr w:type="spellEnd"/>
      <w:r>
        <w:rPr>
          <w:rFonts w:ascii="B Badr" w:hAnsi="B Badr" w:cs="B Badr" w:hint="cs"/>
          <w:sz w:val="36"/>
          <w:szCs w:val="36"/>
          <w:rtl/>
        </w:rPr>
        <w:t xml:space="preserve"> را خبر دهد. موردی که تخیل این می شود 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چیزی را اراده کرده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مرادش نبوده است مثل اینکه از کسی بشنویم "ضرب زید </w:t>
      </w:r>
      <w:proofErr w:type="spellStart"/>
      <w:r>
        <w:rPr>
          <w:rFonts w:ascii="B Badr" w:hAnsi="B Badr" w:cs="B Badr" w:hint="cs"/>
          <w:sz w:val="36"/>
          <w:szCs w:val="36"/>
          <w:rtl/>
        </w:rPr>
        <w:t>عمروا</w:t>
      </w:r>
      <w:proofErr w:type="spellEnd"/>
      <w:r>
        <w:rPr>
          <w:rFonts w:ascii="B Badr" w:hAnsi="B Badr" w:cs="B Badr" w:hint="cs"/>
          <w:sz w:val="36"/>
          <w:szCs w:val="36"/>
          <w:rtl/>
        </w:rPr>
        <w:t xml:space="preserve"> </w:t>
      </w:r>
      <w:r>
        <w:rPr>
          <w:rFonts w:ascii="B Badr" w:hAnsi="B Badr" w:cs="Times New Roman"/>
          <w:sz w:val="36"/>
          <w:szCs w:val="36"/>
          <w:rtl/>
        </w:rPr>
        <w:t>"</w:t>
      </w:r>
      <w:r>
        <w:rPr>
          <w:rFonts w:ascii="B Badr" w:hAnsi="B Badr" w:cs="B Badr" w:hint="cs"/>
          <w:sz w:val="36"/>
          <w:szCs w:val="36"/>
          <w:rtl/>
        </w:rPr>
        <w:t xml:space="preserve"> و دلالت کند ضرب بر عمر واقع شده و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اراده کرده تفهیم ثبوت این معنا را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اصلا اراده افاده معنایی را نکرده است و در مقام دیگری بوده است. اشکال این است که اگر دلالت </w:t>
      </w:r>
      <w:proofErr w:type="spellStart"/>
      <w:r>
        <w:rPr>
          <w:rFonts w:ascii="B Badr" w:hAnsi="B Badr" w:cs="B Badr" w:hint="cs"/>
          <w:sz w:val="36"/>
          <w:szCs w:val="36"/>
          <w:rtl/>
        </w:rPr>
        <w:t>تصدیقیه</w:t>
      </w:r>
      <w:proofErr w:type="spellEnd"/>
      <w:r>
        <w:rPr>
          <w:rFonts w:ascii="B Badr" w:hAnsi="B Badr" w:cs="B Badr" w:hint="cs"/>
          <w:sz w:val="36"/>
          <w:szCs w:val="36"/>
          <w:rtl/>
        </w:rPr>
        <w:t xml:space="preserve"> تابع اراده باشد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عدم تحقق دلالت در این موارد است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w:t>
      </w:r>
      <w:proofErr w:type="spellStart"/>
      <w:r>
        <w:rPr>
          <w:rFonts w:ascii="B Badr" w:hAnsi="B Badr" w:cs="B Badr" w:hint="cs"/>
          <w:sz w:val="36"/>
          <w:szCs w:val="36"/>
          <w:rtl/>
        </w:rPr>
        <w:t>بالوجدان</w:t>
      </w:r>
      <w:proofErr w:type="spellEnd"/>
      <w:r>
        <w:rPr>
          <w:rFonts w:ascii="B Badr" w:hAnsi="B Badr" w:cs="B Badr" w:hint="cs"/>
          <w:sz w:val="36"/>
          <w:szCs w:val="36"/>
          <w:rtl/>
        </w:rPr>
        <w:t xml:space="preserve"> دلالت </w:t>
      </w:r>
      <w:proofErr w:type="spellStart"/>
      <w:r>
        <w:rPr>
          <w:rFonts w:ascii="B Badr" w:hAnsi="B Badr" w:cs="B Badr" w:hint="cs"/>
          <w:sz w:val="36"/>
          <w:szCs w:val="36"/>
          <w:rtl/>
        </w:rPr>
        <w:t>تصدیقیه</w:t>
      </w:r>
      <w:proofErr w:type="spellEnd"/>
      <w:r>
        <w:rPr>
          <w:rFonts w:ascii="B Badr" w:hAnsi="B Badr" w:cs="B Badr" w:hint="cs"/>
          <w:sz w:val="36"/>
          <w:szCs w:val="36"/>
          <w:rtl/>
        </w:rPr>
        <w:t xml:space="preserve"> وجود دارد. این نشان می دهد که دلالت </w:t>
      </w:r>
      <w:proofErr w:type="spellStart"/>
      <w:r>
        <w:rPr>
          <w:rFonts w:ascii="B Badr" w:hAnsi="B Badr" w:cs="B Badr" w:hint="cs"/>
          <w:sz w:val="36"/>
          <w:szCs w:val="36"/>
          <w:rtl/>
        </w:rPr>
        <w:t>تصدیقیه</w:t>
      </w:r>
      <w:proofErr w:type="spellEnd"/>
      <w:r>
        <w:rPr>
          <w:rFonts w:ascii="B Badr" w:hAnsi="B Badr" w:cs="B Badr" w:hint="cs"/>
          <w:sz w:val="36"/>
          <w:szCs w:val="36"/>
          <w:rtl/>
        </w:rPr>
        <w:t xml:space="preserve"> هم تابع اراده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نیست بلکه با همان وضع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و علم به وضع این دلالت </w:t>
      </w:r>
      <w:proofErr w:type="spellStart"/>
      <w:r>
        <w:rPr>
          <w:rFonts w:ascii="B Badr" w:hAnsi="B Badr" w:cs="B Badr" w:hint="cs"/>
          <w:sz w:val="36"/>
          <w:szCs w:val="36"/>
          <w:rtl/>
        </w:rPr>
        <w:t>تصدیقیه</w:t>
      </w:r>
      <w:proofErr w:type="spellEnd"/>
      <w:r>
        <w:rPr>
          <w:rFonts w:ascii="B Badr" w:hAnsi="B Badr" w:cs="B Badr" w:hint="cs"/>
          <w:sz w:val="36"/>
          <w:szCs w:val="36"/>
          <w:rtl/>
        </w:rPr>
        <w:t xml:space="preserve"> محقق می شود. </w:t>
      </w:r>
    </w:p>
    <w:p w14:paraId="52263A3D"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جواب این اشکال می فرمایند که در موارد </w:t>
      </w:r>
      <w:proofErr w:type="spellStart"/>
      <w:r>
        <w:rPr>
          <w:rFonts w:ascii="B Badr" w:hAnsi="B Badr" w:cs="B Badr" w:hint="cs"/>
          <w:sz w:val="36"/>
          <w:szCs w:val="36"/>
          <w:rtl/>
        </w:rPr>
        <w:t>خطاء</w:t>
      </w:r>
      <w:proofErr w:type="spellEnd"/>
      <w:r>
        <w:rPr>
          <w:rFonts w:ascii="B Badr" w:hAnsi="B Badr" w:cs="B Badr" w:hint="cs"/>
          <w:sz w:val="36"/>
          <w:szCs w:val="36"/>
          <w:rtl/>
        </w:rPr>
        <w:t xml:space="preserve">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و موارد تخیل اراده چیزی از سوی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ما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می شویم که دلالت </w:t>
      </w:r>
      <w:proofErr w:type="spellStart"/>
      <w:r>
        <w:rPr>
          <w:rFonts w:ascii="B Badr" w:hAnsi="B Badr" w:cs="B Badr" w:hint="cs"/>
          <w:sz w:val="36"/>
          <w:szCs w:val="36"/>
          <w:rtl/>
        </w:rPr>
        <w:t>تصدیقیه</w:t>
      </w:r>
      <w:proofErr w:type="spellEnd"/>
      <w:r>
        <w:rPr>
          <w:rFonts w:ascii="B Badr" w:hAnsi="B Badr" w:cs="B Badr" w:hint="cs"/>
          <w:sz w:val="36"/>
          <w:szCs w:val="36"/>
          <w:rtl/>
        </w:rPr>
        <w:t xml:space="preserve"> وجود ندارد. </w:t>
      </w:r>
      <w:proofErr w:type="spellStart"/>
      <w:r>
        <w:rPr>
          <w:rFonts w:ascii="B Badr" w:hAnsi="B Badr" w:cs="B Badr" w:hint="cs"/>
          <w:sz w:val="36"/>
          <w:szCs w:val="36"/>
          <w:rtl/>
        </w:rPr>
        <w:t>واقعا</w:t>
      </w:r>
      <w:proofErr w:type="spellEnd"/>
      <w:r>
        <w:rPr>
          <w:rFonts w:ascii="B Badr" w:hAnsi="B Badr" w:cs="B Badr" w:hint="cs"/>
          <w:sz w:val="36"/>
          <w:szCs w:val="36"/>
          <w:rtl/>
        </w:rPr>
        <w:t xml:space="preserve"> وقتی اراده و قصدی در کار نیست دلالت و کشفی هم در کار نیست.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محقق شده تخیل دلالت است و واقع ان </w:t>
      </w:r>
      <w:proofErr w:type="spellStart"/>
      <w:r>
        <w:rPr>
          <w:rFonts w:ascii="B Badr" w:hAnsi="B Badr" w:cs="B Badr" w:hint="cs"/>
          <w:sz w:val="36"/>
          <w:szCs w:val="36"/>
          <w:rtl/>
        </w:rPr>
        <w:t>جهالت</w:t>
      </w:r>
      <w:proofErr w:type="spellEnd"/>
      <w:r>
        <w:rPr>
          <w:rFonts w:ascii="B Badr" w:hAnsi="B Badr" w:cs="B Badr" w:hint="cs"/>
          <w:sz w:val="36"/>
          <w:szCs w:val="36"/>
          <w:rtl/>
        </w:rPr>
        <w:t xml:space="preserve"> و </w:t>
      </w:r>
      <w:proofErr w:type="spellStart"/>
      <w:r>
        <w:rPr>
          <w:rFonts w:ascii="B Badr" w:hAnsi="B Badr" w:cs="B Badr" w:hint="cs"/>
          <w:sz w:val="36"/>
          <w:szCs w:val="36"/>
          <w:rtl/>
        </w:rPr>
        <w:t>ضلالت</w:t>
      </w:r>
      <w:proofErr w:type="spellEnd"/>
      <w:r>
        <w:rPr>
          <w:rFonts w:ascii="B Badr" w:hAnsi="B Badr" w:cs="B Badr" w:hint="cs"/>
          <w:sz w:val="36"/>
          <w:szCs w:val="36"/>
          <w:rtl/>
        </w:rPr>
        <w:t xml:space="preserve"> است. شخص جاهل این را دلالت می </w:t>
      </w:r>
      <w:proofErr w:type="spellStart"/>
      <w:r>
        <w:rPr>
          <w:rFonts w:ascii="B Badr" w:hAnsi="B Badr" w:cs="B Badr" w:hint="cs"/>
          <w:sz w:val="36"/>
          <w:szCs w:val="36"/>
          <w:rtl/>
        </w:rPr>
        <w:t>پندارد</w:t>
      </w:r>
      <w:proofErr w:type="spellEnd"/>
      <w:r>
        <w:rPr>
          <w:rFonts w:ascii="B Badr" w:hAnsi="B Badr" w:cs="B Badr" w:hint="cs"/>
          <w:sz w:val="36"/>
          <w:szCs w:val="36"/>
          <w:rtl/>
        </w:rPr>
        <w:t xml:space="preserve">. یعنی شنونده تخیل این معنا را می کند 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معنا را اراده کرده ولی به حسب واقع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این موارد </w:t>
      </w:r>
      <w:r>
        <w:rPr>
          <w:rFonts w:ascii="B Badr" w:hAnsi="B Badr" w:cs="B Badr" w:hint="cs"/>
          <w:sz w:val="36"/>
          <w:szCs w:val="36"/>
          <w:rtl/>
        </w:rPr>
        <w:lastRenderedPageBreak/>
        <w:t xml:space="preserve">محقق است </w:t>
      </w:r>
      <w:proofErr w:type="spellStart"/>
      <w:r>
        <w:rPr>
          <w:rFonts w:ascii="B Badr" w:hAnsi="B Badr" w:cs="B Badr" w:hint="cs"/>
          <w:sz w:val="36"/>
          <w:szCs w:val="36"/>
          <w:rtl/>
        </w:rPr>
        <w:t>ضلالت</w:t>
      </w:r>
      <w:proofErr w:type="spellEnd"/>
      <w:r>
        <w:rPr>
          <w:rFonts w:ascii="B Badr" w:hAnsi="B Badr" w:cs="B Badr" w:hint="cs"/>
          <w:sz w:val="36"/>
          <w:szCs w:val="36"/>
          <w:rtl/>
        </w:rPr>
        <w:t xml:space="preserve"> و </w:t>
      </w:r>
      <w:proofErr w:type="spellStart"/>
      <w:r>
        <w:rPr>
          <w:rFonts w:ascii="B Badr" w:hAnsi="B Badr" w:cs="B Badr" w:hint="cs"/>
          <w:sz w:val="36"/>
          <w:szCs w:val="36"/>
          <w:rtl/>
        </w:rPr>
        <w:t>جهالت</w:t>
      </w:r>
      <w:proofErr w:type="spellEnd"/>
      <w:r>
        <w:rPr>
          <w:rFonts w:ascii="B Badr" w:hAnsi="B Badr" w:cs="B Badr" w:hint="cs"/>
          <w:sz w:val="36"/>
          <w:szCs w:val="36"/>
          <w:rtl/>
        </w:rPr>
        <w:t xml:space="preserve"> است. بنابراین در این موارد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می شویم که </w:t>
      </w:r>
      <w:proofErr w:type="spellStart"/>
      <w:r>
        <w:rPr>
          <w:rFonts w:ascii="B Badr" w:hAnsi="B Badr" w:cs="B Badr" w:hint="cs"/>
          <w:sz w:val="36"/>
          <w:szCs w:val="36"/>
          <w:rtl/>
        </w:rPr>
        <w:t>دلالتی</w:t>
      </w:r>
      <w:proofErr w:type="spellEnd"/>
      <w:r>
        <w:rPr>
          <w:rFonts w:ascii="B Badr" w:hAnsi="B Badr" w:cs="B Badr" w:hint="cs"/>
          <w:sz w:val="36"/>
          <w:szCs w:val="36"/>
          <w:rtl/>
        </w:rPr>
        <w:t xml:space="preserve"> در کار نیست.</w:t>
      </w:r>
    </w:p>
    <w:p w14:paraId="1F95238F"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ادامه می فرمایند: لا </w:t>
      </w:r>
      <w:proofErr w:type="spellStart"/>
      <w:r>
        <w:rPr>
          <w:rFonts w:ascii="B Badr" w:hAnsi="B Badr" w:cs="B Badr" w:hint="cs"/>
          <w:sz w:val="36"/>
          <w:szCs w:val="36"/>
          <w:rtl/>
        </w:rPr>
        <w:t>يكاد</w:t>
      </w:r>
      <w:proofErr w:type="spellEnd"/>
      <w:r>
        <w:rPr>
          <w:rFonts w:ascii="B Badr" w:hAnsi="B Badr" w:cs="B Badr" w:hint="cs"/>
          <w:sz w:val="36"/>
          <w:szCs w:val="36"/>
          <w:rtl/>
        </w:rPr>
        <w:t xml:space="preserve"> </w:t>
      </w:r>
      <w:proofErr w:type="spellStart"/>
      <w:r>
        <w:rPr>
          <w:rFonts w:ascii="B Badr" w:hAnsi="B Badr" w:cs="B Badr" w:hint="cs"/>
          <w:sz w:val="36"/>
          <w:szCs w:val="36"/>
          <w:rtl/>
        </w:rPr>
        <w:t>ينقضي</w:t>
      </w:r>
      <w:proofErr w:type="spellEnd"/>
      <w:r>
        <w:rPr>
          <w:rFonts w:ascii="B Badr" w:hAnsi="B Badr" w:cs="B Badr" w:hint="cs"/>
          <w:sz w:val="36"/>
          <w:szCs w:val="36"/>
          <w:rtl/>
        </w:rPr>
        <w:t xml:space="preserve">‏ </w:t>
      </w:r>
      <w:proofErr w:type="spellStart"/>
      <w:r>
        <w:rPr>
          <w:rFonts w:ascii="B Badr" w:hAnsi="B Badr" w:cs="B Badr" w:hint="cs"/>
          <w:sz w:val="36"/>
          <w:szCs w:val="36"/>
          <w:rtl/>
        </w:rPr>
        <w:t>تعجبي</w:t>
      </w:r>
      <w:proofErr w:type="spellEnd"/>
      <w:r>
        <w:rPr>
          <w:rFonts w:ascii="B Badr" w:hAnsi="B Badr" w:cs="B Badr" w:hint="cs"/>
          <w:sz w:val="36"/>
          <w:szCs w:val="36"/>
          <w:rtl/>
        </w:rPr>
        <w:t xml:space="preserve">‏ </w:t>
      </w:r>
      <w:proofErr w:type="spellStart"/>
      <w:r>
        <w:rPr>
          <w:rFonts w:ascii="B Badr" w:hAnsi="B Badr" w:cs="B Badr" w:hint="cs"/>
          <w:sz w:val="36"/>
          <w:szCs w:val="36"/>
          <w:rtl/>
        </w:rPr>
        <w:t>كيف</w:t>
      </w:r>
      <w:proofErr w:type="spellEnd"/>
      <w:r>
        <w:rPr>
          <w:rFonts w:ascii="B Badr" w:hAnsi="B Badr" w:cs="B Badr" w:hint="cs"/>
          <w:sz w:val="36"/>
          <w:szCs w:val="36"/>
          <w:rtl/>
        </w:rPr>
        <w:t xml:space="preserve"> </w:t>
      </w:r>
      <w:proofErr w:type="spellStart"/>
      <w:r>
        <w:rPr>
          <w:rFonts w:ascii="B Badr" w:hAnsi="B Badr" w:cs="B Badr" w:hint="cs"/>
          <w:sz w:val="36"/>
          <w:szCs w:val="36"/>
          <w:rtl/>
        </w:rPr>
        <w:t>رضي</w:t>
      </w:r>
      <w:proofErr w:type="spellEnd"/>
      <w:r>
        <w:rPr>
          <w:rFonts w:ascii="B Badr" w:hAnsi="B Badr" w:cs="B Badr" w:hint="cs"/>
          <w:sz w:val="36"/>
          <w:szCs w:val="36"/>
          <w:rtl/>
        </w:rPr>
        <w:t xml:space="preserve"> </w:t>
      </w:r>
      <w:proofErr w:type="spellStart"/>
      <w:r>
        <w:rPr>
          <w:rFonts w:ascii="B Badr" w:hAnsi="B Badr" w:cs="B Badr" w:hint="cs"/>
          <w:sz w:val="36"/>
          <w:szCs w:val="36"/>
          <w:rtl/>
        </w:rPr>
        <w:t>المتوهم</w:t>
      </w:r>
      <w:proofErr w:type="spellEnd"/>
      <w:r>
        <w:rPr>
          <w:rFonts w:ascii="B Badr" w:hAnsi="B Badr" w:cs="B Badr" w:hint="cs"/>
          <w:sz w:val="36"/>
          <w:szCs w:val="36"/>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يجعل</w:t>
      </w:r>
      <w:proofErr w:type="spellEnd"/>
      <w:r>
        <w:rPr>
          <w:rFonts w:ascii="B Badr" w:hAnsi="B Badr" w:cs="B Badr" w:hint="cs"/>
          <w:sz w:val="36"/>
          <w:szCs w:val="36"/>
          <w:rtl/>
        </w:rPr>
        <w:t xml:space="preserve"> </w:t>
      </w:r>
      <w:proofErr w:type="spellStart"/>
      <w:r>
        <w:rPr>
          <w:rFonts w:ascii="B Badr" w:hAnsi="B Badr" w:cs="B Badr" w:hint="cs"/>
          <w:sz w:val="36"/>
          <w:szCs w:val="36"/>
          <w:rtl/>
        </w:rPr>
        <w:t>كلامهما</w:t>
      </w:r>
      <w:proofErr w:type="spellEnd"/>
      <w:r>
        <w:rPr>
          <w:rFonts w:ascii="B Badr" w:hAnsi="B Badr" w:cs="B Badr" w:hint="cs"/>
          <w:sz w:val="36"/>
          <w:szCs w:val="36"/>
          <w:rtl/>
        </w:rPr>
        <w:t xml:space="preserve"> </w:t>
      </w:r>
      <w:proofErr w:type="spellStart"/>
      <w:r>
        <w:rPr>
          <w:rFonts w:ascii="B Badr" w:hAnsi="B Badr" w:cs="B Badr" w:hint="cs"/>
          <w:sz w:val="36"/>
          <w:szCs w:val="36"/>
          <w:rtl/>
        </w:rPr>
        <w:t>ناظرا</w:t>
      </w:r>
      <w:proofErr w:type="spellEnd"/>
      <w:r>
        <w:rPr>
          <w:rFonts w:ascii="B Badr" w:hAnsi="B Badr" w:cs="B Badr" w:hint="cs"/>
          <w:sz w:val="36"/>
          <w:szCs w:val="36"/>
          <w:rtl/>
        </w:rPr>
        <w:t xml:space="preserve"> </w:t>
      </w:r>
      <w:proofErr w:type="spellStart"/>
      <w:r>
        <w:rPr>
          <w:rFonts w:ascii="B Badr" w:hAnsi="B Badr" w:cs="B Badr" w:hint="cs"/>
          <w:sz w:val="36"/>
          <w:szCs w:val="36"/>
          <w:rtl/>
        </w:rPr>
        <w:t>إلى</w:t>
      </w:r>
      <w:proofErr w:type="spellEnd"/>
      <w:r>
        <w:rPr>
          <w:rFonts w:ascii="B Badr" w:hAnsi="B Badr" w:cs="B Badr" w:hint="cs"/>
          <w:sz w:val="36"/>
          <w:szCs w:val="36"/>
          <w:rtl/>
        </w:rPr>
        <w:t xml:space="preserve"> ما لا </w:t>
      </w:r>
      <w:proofErr w:type="spellStart"/>
      <w:r>
        <w:rPr>
          <w:rFonts w:ascii="B Badr" w:hAnsi="B Badr" w:cs="B Badr" w:hint="cs"/>
          <w:sz w:val="36"/>
          <w:szCs w:val="36"/>
          <w:rtl/>
        </w:rPr>
        <w:t>ينبغي</w:t>
      </w:r>
      <w:proofErr w:type="spellEnd"/>
      <w:r>
        <w:rPr>
          <w:rFonts w:ascii="B Badr" w:hAnsi="B Badr" w:cs="B Badr" w:hint="cs"/>
          <w:sz w:val="36"/>
          <w:szCs w:val="36"/>
          <w:rtl/>
        </w:rPr>
        <w:t xml:space="preserve"> </w:t>
      </w:r>
      <w:proofErr w:type="spellStart"/>
      <w:r>
        <w:rPr>
          <w:rFonts w:ascii="B Badr" w:hAnsi="B Badr" w:cs="B Badr" w:hint="cs"/>
          <w:sz w:val="36"/>
          <w:szCs w:val="36"/>
          <w:rtl/>
        </w:rPr>
        <w:t>صدوره</w:t>
      </w:r>
      <w:proofErr w:type="spellEnd"/>
      <w:r>
        <w:rPr>
          <w:rFonts w:ascii="B Badr" w:hAnsi="B Badr" w:cs="B Badr" w:hint="cs"/>
          <w:sz w:val="36"/>
          <w:szCs w:val="36"/>
          <w:rtl/>
        </w:rPr>
        <w:t xml:space="preserve"> عن فاضل </w:t>
      </w:r>
      <w:proofErr w:type="spellStart"/>
      <w:r>
        <w:rPr>
          <w:rFonts w:ascii="B Badr" w:hAnsi="B Badr" w:cs="B Badr" w:hint="cs"/>
          <w:sz w:val="36"/>
          <w:szCs w:val="36"/>
          <w:rtl/>
        </w:rPr>
        <w:t>فضلا</w:t>
      </w:r>
      <w:proofErr w:type="spellEnd"/>
      <w:r>
        <w:rPr>
          <w:rFonts w:ascii="B Badr" w:hAnsi="B Badr" w:cs="B Badr" w:hint="cs"/>
          <w:sz w:val="36"/>
          <w:szCs w:val="36"/>
          <w:rtl/>
        </w:rPr>
        <w:t xml:space="preserve"> </w:t>
      </w:r>
      <w:proofErr w:type="spellStart"/>
      <w:r>
        <w:rPr>
          <w:rFonts w:ascii="B Badr" w:hAnsi="B Badr" w:cs="B Badr" w:hint="cs"/>
          <w:sz w:val="36"/>
          <w:szCs w:val="36"/>
          <w:rtl/>
        </w:rPr>
        <w:t>عمن</w:t>
      </w:r>
      <w:proofErr w:type="spellEnd"/>
      <w:r>
        <w:rPr>
          <w:rFonts w:ascii="B Badr" w:hAnsi="B Badr" w:cs="B Badr" w:hint="cs"/>
          <w:sz w:val="36"/>
          <w:szCs w:val="36"/>
          <w:rtl/>
        </w:rPr>
        <w:t xml:space="preserve"> هو علم‏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التحقيق</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التدقيق</w:t>
      </w:r>
      <w:proofErr w:type="spellEnd"/>
      <w:r>
        <w:rPr>
          <w:rFonts w:ascii="B Badr" w:hAnsi="B Badr" w:cs="B Badr" w:hint="cs"/>
          <w:sz w:val="36"/>
          <w:szCs w:val="36"/>
          <w:rtl/>
        </w:rPr>
        <w:t xml:space="preserve">. تعجب می کنم که چطور مثل صاحب فصول برداشت کرده که کلام </w:t>
      </w:r>
      <w:proofErr w:type="spellStart"/>
      <w:r>
        <w:rPr>
          <w:rFonts w:ascii="B Badr" w:hAnsi="B Badr" w:cs="B Badr" w:hint="cs"/>
          <w:sz w:val="36"/>
          <w:szCs w:val="36"/>
          <w:rtl/>
        </w:rPr>
        <w:t>علَمین</w:t>
      </w:r>
      <w:proofErr w:type="spellEnd"/>
      <w:r>
        <w:rPr>
          <w:rFonts w:ascii="B Badr" w:hAnsi="B Badr" w:cs="B Badr" w:hint="cs"/>
          <w:sz w:val="36"/>
          <w:szCs w:val="36"/>
          <w:rtl/>
        </w:rPr>
        <w:t xml:space="preserve"> ناظر به دلالت </w:t>
      </w:r>
      <w:proofErr w:type="spellStart"/>
      <w:r>
        <w:rPr>
          <w:rFonts w:ascii="B Badr" w:hAnsi="B Badr" w:cs="B Badr" w:hint="cs"/>
          <w:sz w:val="36"/>
          <w:szCs w:val="36"/>
          <w:rtl/>
        </w:rPr>
        <w:t>تصوریه</w:t>
      </w:r>
      <w:proofErr w:type="spellEnd"/>
      <w:r>
        <w:rPr>
          <w:rFonts w:ascii="B Badr" w:hAnsi="B Badr" w:cs="B Badr" w:hint="cs"/>
          <w:sz w:val="36"/>
          <w:szCs w:val="36"/>
          <w:rtl/>
        </w:rPr>
        <w:t xml:space="preserve"> است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واضح است که دلالت </w:t>
      </w:r>
      <w:proofErr w:type="spellStart"/>
      <w:r>
        <w:rPr>
          <w:rFonts w:ascii="B Badr" w:hAnsi="B Badr" w:cs="B Badr" w:hint="cs"/>
          <w:sz w:val="36"/>
          <w:szCs w:val="36"/>
          <w:rtl/>
        </w:rPr>
        <w:t>تصوریه</w:t>
      </w:r>
      <w:proofErr w:type="spellEnd"/>
      <w:r>
        <w:rPr>
          <w:rFonts w:ascii="B Badr" w:hAnsi="B Badr" w:cs="B Badr" w:hint="cs"/>
          <w:sz w:val="36"/>
          <w:szCs w:val="36"/>
          <w:rtl/>
        </w:rPr>
        <w:t xml:space="preserve"> </w:t>
      </w:r>
      <w:proofErr w:type="spellStart"/>
      <w:r>
        <w:rPr>
          <w:rFonts w:ascii="B Badr" w:hAnsi="B Badr" w:cs="B Badr" w:hint="cs"/>
          <w:sz w:val="36"/>
          <w:szCs w:val="36"/>
          <w:rtl/>
        </w:rPr>
        <w:t>تبعیتی</w:t>
      </w:r>
      <w:proofErr w:type="spellEnd"/>
      <w:r>
        <w:rPr>
          <w:rFonts w:ascii="B Badr" w:hAnsi="B Badr" w:cs="B Badr" w:hint="cs"/>
          <w:sz w:val="36"/>
          <w:szCs w:val="36"/>
          <w:rtl/>
        </w:rPr>
        <w:t xml:space="preserve"> از اراده ندارد</w:t>
      </w:r>
      <w:r>
        <w:rPr>
          <w:rStyle w:val="a7"/>
          <w:rFonts w:ascii="B Badr" w:hAnsi="B Badr" w:cs="B Badr"/>
          <w:sz w:val="36"/>
          <w:szCs w:val="36"/>
          <w:rtl/>
        </w:rPr>
        <w:footnoteReference w:id="3"/>
      </w:r>
      <w:r>
        <w:rPr>
          <w:rFonts w:ascii="B Badr" w:hAnsi="B Badr" w:cs="B Badr" w:hint="cs"/>
          <w:sz w:val="36"/>
          <w:szCs w:val="36"/>
          <w:rtl/>
        </w:rPr>
        <w:t xml:space="preserve">. </w:t>
      </w:r>
    </w:p>
    <w:p w14:paraId="3781DFEB"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فرمایشات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این بیان </w:t>
      </w:r>
      <w:proofErr w:type="spellStart"/>
      <w:r>
        <w:rPr>
          <w:rFonts w:ascii="B Badr" w:hAnsi="B Badr" w:cs="B Badr" w:hint="cs"/>
          <w:sz w:val="36"/>
          <w:szCs w:val="36"/>
          <w:rtl/>
        </w:rPr>
        <w:t>تفصیلی</w:t>
      </w:r>
      <w:proofErr w:type="spellEnd"/>
      <w:r>
        <w:rPr>
          <w:rFonts w:ascii="B Badr" w:hAnsi="B Badr" w:cs="B Badr" w:hint="cs"/>
          <w:sz w:val="36"/>
          <w:szCs w:val="36"/>
          <w:rtl/>
        </w:rPr>
        <w:t xml:space="preserve"> به سه نقطه بر می گردد که باید بررسی شود:</w:t>
      </w:r>
    </w:p>
    <w:p w14:paraId="0C781257"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نقطه اول: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الفاظ برای </w:t>
      </w:r>
      <w:proofErr w:type="spellStart"/>
      <w:r>
        <w:rPr>
          <w:rFonts w:ascii="B Badr" w:hAnsi="B Badr" w:cs="B Badr" w:hint="cs"/>
          <w:sz w:val="36"/>
          <w:szCs w:val="36"/>
          <w:rtl/>
        </w:rPr>
        <w:t>ذوات</w:t>
      </w:r>
      <w:proofErr w:type="spellEnd"/>
      <w:r>
        <w:rPr>
          <w:rFonts w:ascii="B Badr" w:hAnsi="B Badr" w:cs="B Badr" w:hint="cs"/>
          <w:sz w:val="36"/>
          <w:szCs w:val="36"/>
          <w:rtl/>
        </w:rPr>
        <w:t xml:space="preserve"> معانی وضع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یا معانی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هی </w:t>
      </w:r>
      <w:proofErr w:type="spellStart"/>
      <w:r>
        <w:rPr>
          <w:rFonts w:ascii="B Badr" w:hAnsi="B Badr" w:cs="B Badr" w:hint="cs"/>
          <w:sz w:val="36"/>
          <w:szCs w:val="36"/>
          <w:rtl/>
        </w:rPr>
        <w:t>مراده</w:t>
      </w:r>
      <w:proofErr w:type="spellEnd"/>
      <w:r>
        <w:rPr>
          <w:rFonts w:ascii="B Badr" w:hAnsi="B Badr" w:cs="B Badr" w:hint="cs"/>
          <w:sz w:val="36"/>
          <w:szCs w:val="36"/>
          <w:rtl/>
        </w:rPr>
        <w:t xml:space="preserve"> </w:t>
      </w:r>
      <w:proofErr w:type="spellStart"/>
      <w:r>
        <w:rPr>
          <w:rFonts w:ascii="B Badr" w:hAnsi="B Badr" w:cs="B Badr" w:hint="cs"/>
          <w:sz w:val="36"/>
          <w:szCs w:val="36"/>
          <w:rtl/>
        </w:rPr>
        <w:t>لللافظ</w:t>
      </w:r>
      <w:proofErr w:type="spellEnd"/>
      <w:r>
        <w:rPr>
          <w:rFonts w:ascii="B Badr" w:hAnsi="B Badr" w:cs="B Badr" w:hint="cs"/>
          <w:sz w:val="36"/>
          <w:szCs w:val="36"/>
          <w:rtl/>
        </w:rPr>
        <w:t xml:space="preserve">. </w:t>
      </w:r>
    </w:p>
    <w:p w14:paraId="75645085"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نقطه دوم: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دلالت کلام بر معانی، تابع اراده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است یا تابع اراده نیست و اگر تابع است کدام یک از دو دلالت </w:t>
      </w:r>
      <w:proofErr w:type="spellStart"/>
      <w:r>
        <w:rPr>
          <w:rFonts w:ascii="B Badr" w:hAnsi="B Badr" w:cs="B Badr" w:hint="cs"/>
          <w:sz w:val="36"/>
          <w:szCs w:val="36"/>
          <w:rtl/>
        </w:rPr>
        <w:t>تصوریه</w:t>
      </w:r>
      <w:proofErr w:type="spellEnd"/>
      <w:r>
        <w:rPr>
          <w:rFonts w:ascii="B Badr" w:hAnsi="B Badr" w:cs="B Badr" w:hint="cs"/>
          <w:sz w:val="36"/>
          <w:szCs w:val="36"/>
          <w:rtl/>
        </w:rPr>
        <w:t xml:space="preserve"> و </w:t>
      </w:r>
      <w:proofErr w:type="spellStart"/>
      <w:r>
        <w:rPr>
          <w:rFonts w:ascii="B Badr" w:hAnsi="B Badr" w:cs="B Badr" w:hint="cs"/>
          <w:sz w:val="36"/>
          <w:szCs w:val="36"/>
          <w:rtl/>
        </w:rPr>
        <w:t>تصدیقیه</w:t>
      </w:r>
      <w:proofErr w:type="spellEnd"/>
      <w:r>
        <w:rPr>
          <w:rFonts w:ascii="B Badr" w:hAnsi="B Badr" w:cs="B Badr" w:hint="cs"/>
          <w:sz w:val="36"/>
          <w:szCs w:val="36"/>
          <w:rtl/>
        </w:rPr>
        <w:t xml:space="preserve"> تابع اراده است و کدام یک دلالت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هستند و امر </w:t>
      </w:r>
      <w:proofErr w:type="spellStart"/>
      <w:r>
        <w:rPr>
          <w:rFonts w:ascii="B Badr" w:hAnsi="B Badr" w:cs="B Badr" w:hint="cs"/>
          <w:sz w:val="36"/>
          <w:szCs w:val="36"/>
          <w:rtl/>
        </w:rPr>
        <w:t>اخری</w:t>
      </w:r>
      <w:proofErr w:type="spellEnd"/>
      <w:r>
        <w:rPr>
          <w:rFonts w:ascii="B Badr" w:hAnsi="B Badr" w:cs="B Badr" w:hint="cs"/>
          <w:sz w:val="36"/>
          <w:szCs w:val="36"/>
          <w:rtl/>
        </w:rPr>
        <w:t xml:space="preserve"> غیر از علم به وضع در ان مدخلیت ندارد؟</w:t>
      </w:r>
    </w:p>
    <w:p w14:paraId="2471F202"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نقطه سوم: </w:t>
      </w:r>
      <w:proofErr w:type="spellStart"/>
      <w:r>
        <w:rPr>
          <w:rFonts w:ascii="B Badr" w:hAnsi="B Badr" w:cs="B Badr" w:hint="cs"/>
          <w:sz w:val="36"/>
          <w:szCs w:val="36"/>
          <w:rtl/>
        </w:rPr>
        <w:t>ایا</w:t>
      </w:r>
      <w:proofErr w:type="spellEnd"/>
      <w:r>
        <w:rPr>
          <w:rFonts w:ascii="B Badr" w:hAnsi="B Badr" w:cs="B Badr" w:hint="cs"/>
          <w:sz w:val="36"/>
          <w:szCs w:val="36"/>
          <w:rtl/>
        </w:rPr>
        <w:t xml:space="preserve">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از </w:t>
      </w:r>
      <w:proofErr w:type="spellStart"/>
      <w:r>
        <w:rPr>
          <w:rFonts w:ascii="B Badr" w:hAnsi="B Badr" w:cs="B Badr" w:hint="cs"/>
          <w:sz w:val="36"/>
          <w:szCs w:val="36"/>
          <w:rtl/>
        </w:rPr>
        <w:t>علَمین</w:t>
      </w:r>
      <w:proofErr w:type="spellEnd"/>
      <w:r>
        <w:rPr>
          <w:rFonts w:ascii="B Badr" w:hAnsi="B Badr" w:cs="B Badr" w:hint="cs"/>
          <w:sz w:val="36"/>
          <w:szCs w:val="36"/>
          <w:rtl/>
        </w:rPr>
        <w:t xml:space="preserve"> نقل شده ناظر به ا </w:t>
      </w:r>
      <w:proofErr w:type="spellStart"/>
      <w:r>
        <w:rPr>
          <w:rFonts w:ascii="B Badr" w:hAnsi="B Badr" w:cs="B Badr" w:hint="cs"/>
          <w:sz w:val="36"/>
          <w:szCs w:val="36"/>
          <w:rtl/>
        </w:rPr>
        <w:t>خذ</w:t>
      </w:r>
      <w:proofErr w:type="spellEnd"/>
      <w:r>
        <w:rPr>
          <w:rFonts w:ascii="B Badr" w:hAnsi="B Badr" w:cs="B Badr" w:hint="cs"/>
          <w:sz w:val="36"/>
          <w:szCs w:val="36"/>
          <w:rtl/>
        </w:rPr>
        <w:t xml:space="preserve"> اراده در معنای موضوع  له الفاظ است  </w:t>
      </w:r>
      <w:proofErr w:type="spellStart"/>
      <w:r>
        <w:rPr>
          <w:rFonts w:ascii="B Badr" w:hAnsi="B Badr" w:cs="B Badr" w:hint="cs"/>
          <w:sz w:val="36"/>
          <w:szCs w:val="36"/>
          <w:rtl/>
        </w:rPr>
        <w:t>يانه</w:t>
      </w:r>
      <w:proofErr w:type="spellEnd"/>
      <w:r>
        <w:rPr>
          <w:rFonts w:ascii="B Badr" w:hAnsi="B Badr" w:cs="B Badr" w:hint="cs"/>
          <w:sz w:val="36"/>
          <w:szCs w:val="36"/>
          <w:rtl/>
        </w:rPr>
        <w:t xml:space="preserve"> ؟ بحث در نقطه سوم اگرچه اهمیت چندانی ندارد ولی فقط به عنوان اشاره مطرح می شود.</w:t>
      </w:r>
    </w:p>
    <w:p w14:paraId="425DFB96"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lastRenderedPageBreak/>
        <w:t xml:space="preserve">در نقطه اول یعنی اخذ اراده در موضوع له </w:t>
      </w:r>
      <w:proofErr w:type="spellStart"/>
      <w:r>
        <w:rPr>
          <w:rFonts w:ascii="B Badr" w:hAnsi="B Badr" w:cs="B Badr" w:hint="cs"/>
          <w:sz w:val="36"/>
          <w:szCs w:val="36"/>
          <w:rtl/>
        </w:rPr>
        <w:t>االفاظ</w:t>
      </w:r>
      <w:proofErr w:type="spellEnd"/>
      <w:r>
        <w:rPr>
          <w:rFonts w:ascii="B Badr" w:hAnsi="B Badr" w:cs="B Badr" w:hint="cs"/>
          <w:sz w:val="36"/>
          <w:szCs w:val="36"/>
          <w:rtl/>
        </w:rPr>
        <w:t xml:space="preserve"> سه اشکال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ذکر شده است.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این سه اشکال تمام هستند و با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این احتمال نفی می شود یا خیر؟</w:t>
      </w:r>
    </w:p>
    <w:p w14:paraId="2A89808F"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در این نقطه از بحث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اگر مقصود قائلین به اخذ اراده این باشد که اراده به عنوان جزء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اخذ شده یا به تعبیر </w:t>
      </w:r>
      <w:proofErr w:type="spellStart"/>
      <w:r>
        <w:rPr>
          <w:rFonts w:ascii="B Badr" w:hAnsi="B Badr" w:cs="B Badr" w:hint="cs"/>
          <w:sz w:val="36"/>
          <w:szCs w:val="36"/>
          <w:rtl/>
        </w:rPr>
        <w:t>محاضرات</w:t>
      </w:r>
      <w:proofErr w:type="spellEnd"/>
      <w:r>
        <w:rPr>
          <w:rFonts w:ascii="B Badr" w:hAnsi="B Badr" w:cs="B Badr" w:hint="cs"/>
          <w:sz w:val="36"/>
          <w:szCs w:val="36"/>
          <w:rtl/>
        </w:rPr>
        <w:t xml:space="preserve"> اگر مقصود این باشد که در معنای موضوع له الفاظ اخذ شده چه به نحو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و چه به نحو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برای رد چنین قولی اشکالات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تمام است. اما اگر کسی در وضع الفاظ برای معانی بگوید اراده مدخلیت دارد ولی صرفا در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بین لفظ و معنا اخذ شده است یعنی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بین لفظ و معنای خاص، اختصاص به جایی دارد که معنا مراد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باشد، مثلا انسان برای معنای عام حیوان ناطق وضع شده اما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اختصاص به جایی دارد که </w:t>
      </w:r>
      <w:proofErr w:type="spellStart"/>
      <w:r>
        <w:rPr>
          <w:rFonts w:ascii="B Badr" w:hAnsi="B Badr" w:cs="B Badr" w:hint="cs"/>
          <w:sz w:val="36"/>
          <w:szCs w:val="36"/>
          <w:rtl/>
        </w:rPr>
        <w:t>متکلمین</w:t>
      </w:r>
      <w:proofErr w:type="spellEnd"/>
      <w:r>
        <w:rPr>
          <w:rFonts w:ascii="B Badr" w:hAnsi="B Badr" w:cs="B Badr" w:hint="cs"/>
          <w:sz w:val="36"/>
          <w:szCs w:val="36"/>
          <w:rtl/>
        </w:rPr>
        <w:t xml:space="preserve"> اراده این معنا را کنند و نسبت به جایی که اراده ان را نداشته باشند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w:t>
      </w:r>
      <w:proofErr w:type="spellStart"/>
      <w:r>
        <w:rPr>
          <w:rFonts w:ascii="B Badr" w:hAnsi="B Badr" w:cs="B Badr" w:hint="cs"/>
          <w:sz w:val="36"/>
          <w:szCs w:val="36"/>
          <w:rtl/>
        </w:rPr>
        <w:t>شاملش</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که نظیر این را خود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معنای حرفی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شد و فرمود که اینطور نیست که معنای حرفی خاص باشد زیرا و لو به وسیله لحاظ، معنای حرفی جزئی می شود اما لحاظ آلی که در حروف اخذ شده است به عنوان قید </w:t>
      </w:r>
      <w:proofErr w:type="spellStart"/>
      <w:r>
        <w:rPr>
          <w:rFonts w:ascii="B Badr" w:hAnsi="B Badr" w:cs="B Badr" w:hint="cs"/>
          <w:sz w:val="36"/>
          <w:szCs w:val="36"/>
          <w:rtl/>
        </w:rPr>
        <w:t>الوضع</w:t>
      </w:r>
      <w:proofErr w:type="spellEnd"/>
      <w:r>
        <w:rPr>
          <w:rFonts w:ascii="B Badr" w:hAnsi="B Badr" w:cs="B Badr" w:hint="cs"/>
          <w:sz w:val="36"/>
          <w:szCs w:val="36"/>
          <w:rtl/>
        </w:rPr>
        <w:t xml:space="preserve"> می باشد نه اینکه </w:t>
      </w:r>
      <w:proofErr w:type="spellStart"/>
      <w:r>
        <w:rPr>
          <w:rFonts w:ascii="B Badr" w:hAnsi="B Badr" w:cs="B Badr" w:hint="cs"/>
          <w:sz w:val="36"/>
          <w:szCs w:val="36"/>
          <w:rtl/>
        </w:rPr>
        <w:t>ماخوذ</w:t>
      </w:r>
      <w:proofErr w:type="spellEnd"/>
      <w:r>
        <w:rPr>
          <w:rFonts w:ascii="B Badr" w:hAnsi="B Badr" w:cs="B Badr" w:hint="cs"/>
          <w:sz w:val="36"/>
          <w:szCs w:val="36"/>
          <w:rtl/>
        </w:rPr>
        <w:t xml:space="preserve"> در موضوع له باشد، چنانچه کسی در ما </w:t>
      </w:r>
      <w:proofErr w:type="spellStart"/>
      <w:r>
        <w:rPr>
          <w:rFonts w:ascii="B Badr" w:hAnsi="B Badr" w:cs="B Badr" w:hint="cs"/>
          <w:sz w:val="36"/>
          <w:szCs w:val="36"/>
          <w:rtl/>
        </w:rPr>
        <w:t>نحن</w:t>
      </w:r>
      <w:proofErr w:type="spellEnd"/>
      <w:r>
        <w:rPr>
          <w:rFonts w:ascii="B Badr" w:hAnsi="B Badr" w:cs="B Badr" w:hint="cs"/>
          <w:sz w:val="36"/>
          <w:szCs w:val="36"/>
          <w:rtl/>
        </w:rPr>
        <w:t xml:space="preserve"> </w:t>
      </w:r>
      <w:proofErr w:type="spellStart"/>
      <w:r>
        <w:rPr>
          <w:rFonts w:ascii="B Badr" w:hAnsi="B Badr" w:cs="B Badr" w:hint="cs"/>
          <w:sz w:val="36"/>
          <w:szCs w:val="36"/>
          <w:rtl/>
        </w:rPr>
        <w:t>فیه</w:t>
      </w:r>
      <w:proofErr w:type="spellEnd"/>
      <w:r>
        <w:rPr>
          <w:rFonts w:ascii="B Badr" w:hAnsi="B Badr" w:cs="B Badr" w:hint="cs"/>
          <w:sz w:val="36"/>
          <w:szCs w:val="36"/>
          <w:rtl/>
        </w:rPr>
        <w:t xml:space="preserve"> هم که به صورت کلی بحث می شود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الفاظ برای معانی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هی </w:t>
      </w:r>
      <w:proofErr w:type="spellStart"/>
      <w:r>
        <w:rPr>
          <w:rFonts w:ascii="B Badr" w:hAnsi="B Badr" w:cs="B Badr" w:hint="cs"/>
          <w:sz w:val="36"/>
          <w:szCs w:val="36"/>
          <w:rtl/>
        </w:rPr>
        <w:t>مراده</w:t>
      </w:r>
      <w:proofErr w:type="spellEnd"/>
      <w:r>
        <w:rPr>
          <w:rFonts w:ascii="B Badr" w:hAnsi="B Badr" w:cs="B Badr" w:hint="cs"/>
          <w:sz w:val="36"/>
          <w:szCs w:val="36"/>
          <w:rtl/>
        </w:rPr>
        <w:t xml:space="preserve"> وضع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یا خیر، قائل باشد که وضع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اما اراده قید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است نه قید یا شرط موضوع له، نه تنها </w:t>
      </w:r>
      <w:proofErr w:type="spellStart"/>
      <w:r>
        <w:rPr>
          <w:rFonts w:ascii="B Badr" w:hAnsi="B Badr" w:cs="B Badr" w:hint="cs"/>
          <w:sz w:val="36"/>
          <w:szCs w:val="36"/>
          <w:rtl/>
        </w:rPr>
        <w:t>اشکلات</w:t>
      </w:r>
      <w:proofErr w:type="spellEnd"/>
      <w:r>
        <w:rPr>
          <w:rFonts w:ascii="B Badr" w:hAnsi="B Badr" w:cs="B Badr" w:hint="cs"/>
          <w:sz w:val="36"/>
          <w:szCs w:val="36"/>
          <w:rtl/>
        </w:rPr>
        <w:t xml:space="preserve"> </w:t>
      </w:r>
      <w:proofErr w:type="spellStart"/>
      <w:r>
        <w:rPr>
          <w:rFonts w:ascii="B Badr" w:hAnsi="B Badr" w:cs="B Badr" w:hint="cs"/>
          <w:sz w:val="36"/>
          <w:szCs w:val="36"/>
          <w:rtl/>
        </w:rPr>
        <w:t>ثلاثه</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وارد نیست بلکه در مقابل  باید به ان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شد؛ چه بنابر مسلک تعهد و چه بنابر </w:t>
      </w:r>
      <w:r>
        <w:rPr>
          <w:rFonts w:ascii="B Badr" w:hAnsi="B Badr" w:cs="B Badr" w:hint="cs"/>
          <w:sz w:val="36"/>
          <w:szCs w:val="36"/>
          <w:rtl/>
        </w:rPr>
        <w:lastRenderedPageBreak/>
        <w:t xml:space="preserve">مسلک اعتبار که مختار دیگران است. هر </w:t>
      </w:r>
      <w:proofErr w:type="spellStart"/>
      <w:r>
        <w:rPr>
          <w:rFonts w:ascii="B Badr" w:hAnsi="B Badr" w:cs="B Badr" w:hint="cs"/>
          <w:sz w:val="36"/>
          <w:szCs w:val="36"/>
          <w:rtl/>
        </w:rPr>
        <w:t>مسلکی</w:t>
      </w:r>
      <w:proofErr w:type="spellEnd"/>
      <w:r>
        <w:rPr>
          <w:rFonts w:ascii="B Badr" w:hAnsi="B Badr" w:cs="B Badr" w:hint="cs"/>
          <w:sz w:val="36"/>
          <w:szCs w:val="36"/>
          <w:rtl/>
        </w:rPr>
        <w:t xml:space="preserve"> را در حقیقت وضع بپذیریم باید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باشیم که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مختص به موارد اراده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است.</w:t>
      </w:r>
    </w:p>
    <w:p w14:paraId="7815CA55"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بنابر مسلک تعهد که واضح است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در مقام وضع متعهد می شود که این لفظ را نیاورد الا هنگام اراده این معنای خاص. بنابر مسلک اعتبار هم وضع نحوه ای </w:t>
      </w:r>
      <w:proofErr w:type="spellStart"/>
      <w:r>
        <w:rPr>
          <w:rFonts w:ascii="B Badr" w:hAnsi="B Badr" w:cs="B Badr" w:hint="cs"/>
          <w:sz w:val="36"/>
          <w:szCs w:val="36"/>
          <w:rtl/>
        </w:rPr>
        <w:t>بناگذاری</w:t>
      </w:r>
      <w:proofErr w:type="spellEnd"/>
      <w:r>
        <w:rPr>
          <w:rFonts w:ascii="B Badr" w:hAnsi="B Badr" w:cs="B Badr" w:hint="cs"/>
          <w:sz w:val="36"/>
          <w:szCs w:val="36"/>
          <w:rtl/>
        </w:rPr>
        <w:t xml:space="preserve"> است که به خاطر </w:t>
      </w:r>
      <w:proofErr w:type="spellStart"/>
      <w:r>
        <w:rPr>
          <w:rFonts w:ascii="B Badr" w:hAnsi="B Badr" w:cs="B Badr" w:hint="cs"/>
          <w:sz w:val="36"/>
          <w:szCs w:val="36"/>
          <w:rtl/>
        </w:rPr>
        <w:t>ترتب</w:t>
      </w:r>
      <w:proofErr w:type="spellEnd"/>
      <w:r>
        <w:rPr>
          <w:rFonts w:ascii="B Badr" w:hAnsi="B Badr" w:cs="B Badr" w:hint="cs"/>
          <w:sz w:val="36"/>
          <w:szCs w:val="36"/>
          <w:rtl/>
        </w:rPr>
        <w:t xml:space="preserve"> اثر و غرض صورت می گیرد. با توجه به اینکه غرض، اختصاص به موارد اراده </w:t>
      </w:r>
      <w:proofErr w:type="spellStart"/>
      <w:r>
        <w:rPr>
          <w:rFonts w:ascii="B Badr" w:hAnsi="B Badr" w:cs="B Badr" w:hint="cs"/>
          <w:sz w:val="36"/>
          <w:szCs w:val="36"/>
          <w:rtl/>
        </w:rPr>
        <w:t>متکلمین</w:t>
      </w:r>
      <w:proofErr w:type="spellEnd"/>
      <w:r>
        <w:rPr>
          <w:rFonts w:ascii="B Badr" w:hAnsi="B Badr" w:cs="B Badr" w:hint="cs"/>
          <w:sz w:val="36"/>
          <w:szCs w:val="36"/>
          <w:rtl/>
        </w:rPr>
        <w:t xml:space="preserve"> دارد، دیگر معنا ندارد این </w:t>
      </w:r>
      <w:proofErr w:type="spellStart"/>
      <w:r>
        <w:rPr>
          <w:rFonts w:ascii="B Badr" w:hAnsi="B Badr" w:cs="B Badr" w:hint="cs"/>
          <w:sz w:val="36"/>
          <w:szCs w:val="36"/>
          <w:rtl/>
        </w:rPr>
        <w:t>بناء</w:t>
      </w:r>
      <w:proofErr w:type="spellEnd"/>
      <w:r>
        <w:rPr>
          <w:rFonts w:ascii="B Badr" w:hAnsi="B Badr" w:cs="B Badr" w:hint="cs"/>
          <w:sz w:val="36"/>
          <w:szCs w:val="36"/>
          <w:rtl/>
        </w:rPr>
        <w:t xml:space="preserve"> و اعتبار در دایره ای </w:t>
      </w:r>
      <w:proofErr w:type="spellStart"/>
      <w:r>
        <w:rPr>
          <w:rFonts w:ascii="B Badr" w:hAnsi="B Badr" w:cs="B Badr" w:hint="cs"/>
          <w:sz w:val="36"/>
          <w:szCs w:val="36"/>
          <w:rtl/>
        </w:rPr>
        <w:t>اوسع</w:t>
      </w:r>
      <w:proofErr w:type="spellEnd"/>
      <w:r>
        <w:rPr>
          <w:rFonts w:ascii="B Badr" w:hAnsi="B Badr" w:cs="B Badr" w:hint="cs"/>
          <w:sz w:val="36"/>
          <w:szCs w:val="36"/>
          <w:rtl/>
        </w:rPr>
        <w:t xml:space="preserve"> از غرض تحقق بیابد.</w:t>
      </w:r>
    </w:p>
    <w:p w14:paraId="77001DA8" w14:textId="77777777" w:rsidR="00AB3B4B" w:rsidRDefault="00AB3B4B" w:rsidP="00AB3B4B">
      <w:pPr>
        <w:rPr>
          <w:rFonts w:hint="cs"/>
        </w:rPr>
      </w:pPr>
    </w:p>
    <w:p w14:paraId="157C0D66" w14:textId="77777777" w:rsidR="00AB3B4B" w:rsidRDefault="00AB3B4B" w:rsidP="00AB3B4B">
      <w:pPr>
        <w:ind w:firstLine="296"/>
        <w:jc w:val="both"/>
        <w:rPr>
          <w:rFonts w:ascii="B Badr" w:hAnsi="B Badr" w:cs="B Badr"/>
          <w:sz w:val="36"/>
          <w:szCs w:val="36"/>
        </w:rPr>
      </w:pPr>
      <w:r>
        <w:rPr>
          <w:rFonts w:ascii="B Badr" w:hAnsi="B Badr" w:cs="B Badr" w:hint="cs"/>
          <w:sz w:val="36"/>
          <w:szCs w:val="36"/>
          <w:rtl/>
        </w:rPr>
        <w:t>یک شنبه 28/6/400                                                          جلسه 8</w:t>
      </w:r>
    </w:p>
    <w:p w14:paraId="531AB228"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فرمودند که اگر مقصود کسی که قائل به اخذ اراده در معانی الفاظ است این باشد که اراده </w:t>
      </w:r>
      <w:proofErr w:type="spellStart"/>
      <w:r>
        <w:rPr>
          <w:rFonts w:ascii="B Badr" w:hAnsi="B Badr" w:cs="B Badr" w:hint="cs"/>
          <w:sz w:val="36"/>
          <w:szCs w:val="36"/>
          <w:rtl/>
        </w:rPr>
        <w:t>تفهیمیه</w:t>
      </w:r>
      <w:proofErr w:type="spellEnd"/>
      <w:r>
        <w:rPr>
          <w:rFonts w:ascii="B Badr" w:hAnsi="B Badr" w:cs="B Badr" w:hint="cs"/>
          <w:sz w:val="36"/>
          <w:szCs w:val="36"/>
          <w:rtl/>
        </w:rPr>
        <w:t xml:space="preserve">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قید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است نه اینکه معنای موضوع له خاص باشد، اشکالات سه گانه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proofErr w:type="spellStart"/>
      <w:r>
        <w:rPr>
          <w:rFonts w:ascii="B Badr" w:hAnsi="B Badr" w:cs="B Badr" w:hint="cs"/>
          <w:sz w:val="36"/>
          <w:szCs w:val="36"/>
          <w:rtl/>
        </w:rPr>
        <w:t>نافی</w:t>
      </w:r>
      <w:proofErr w:type="spellEnd"/>
      <w:r>
        <w:rPr>
          <w:rFonts w:ascii="B Badr" w:hAnsi="B Badr" w:cs="B Badr" w:hint="cs"/>
          <w:sz w:val="36"/>
          <w:szCs w:val="36"/>
          <w:rtl/>
        </w:rPr>
        <w:t xml:space="preserve"> این مدعا نیست. علاوه بر اینکه لازم است به چنین امری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شویم. یعنی </w:t>
      </w:r>
      <w:proofErr w:type="spellStart"/>
      <w:r>
        <w:rPr>
          <w:rFonts w:ascii="B Badr" w:hAnsi="B Badr" w:cs="B Badr" w:hint="cs"/>
          <w:sz w:val="36"/>
          <w:szCs w:val="36"/>
          <w:rtl/>
        </w:rPr>
        <w:t>نتها</w:t>
      </w:r>
      <w:proofErr w:type="spellEnd"/>
      <w:r>
        <w:rPr>
          <w:rFonts w:ascii="B Badr" w:hAnsi="B Badr" w:cs="B Badr" w:hint="cs"/>
          <w:sz w:val="36"/>
          <w:szCs w:val="36"/>
          <w:rtl/>
        </w:rPr>
        <w:t xml:space="preserve"> این ادعا مواجه با مانع نیست بلکه مقتضی التزام هم دارد. در حقیقت وضع چه مسلک اعتبار را بپذیریم و چه مسلک اعتبار (با شعب مختلفی که دارد ) باید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را مختص به صورت اراده تفهیم معنا کنیم.</w:t>
      </w:r>
    </w:p>
    <w:p w14:paraId="423199E6"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بنابر مسلک تعهد و التزام که مختار خود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است، ایشان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اختصاص واضح است. زیرا خود متعلق التزام و تعهد این است که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می شود لا </w:t>
      </w:r>
      <w:proofErr w:type="spellStart"/>
      <w:r>
        <w:rPr>
          <w:rFonts w:ascii="B Badr" w:hAnsi="B Badr" w:cs="B Badr" w:hint="cs"/>
          <w:sz w:val="36"/>
          <w:szCs w:val="36"/>
          <w:rtl/>
        </w:rPr>
        <w:lastRenderedPageBreak/>
        <w:t>یستعمل</w:t>
      </w:r>
      <w:proofErr w:type="spellEnd"/>
      <w:r>
        <w:rPr>
          <w:rFonts w:ascii="B Badr" w:hAnsi="B Badr" w:cs="B Badr" w:hint="cs"/>
          <w:sz w:val="36"/>
          <w:szCs w:val="36"/>
          <w:rtl/>
        </w:rPr>
        <w:t xml:space="preserve"> </w:t>
      </w:r>
      <w:proofErr w:type="spellStart"/>
      <w:r>
        <w:rPr>
          <w:rFonts w:ascii="B Badr" w:hAnsi="B Badr" w:cs="B Badr" w:hint="cs"/>
          <w:sz w:val="36"/>
          <w:szCs w:val="36"/>
          <w:rtl/>
        </w:rPr>
        <w:t>هذا</w:t>
      </w:r>
      <w:proofErr w:type="spellEnd"/>
      <w:r>
        <w:rPr>
          <w:rFonts w:ascii="B Badr" w:hAnsi="B Badr" w:cs="B Badr" w:hint="cs"/>
          <w:sz w:val="36"/>
          <w:szCs w:val="36"/>
          <w:rtl/>
        </w:rPr>
        <w:t xml:space="preserve">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مگر هنگام اراده تفهیم این معنا. بر این اساس در خود متن تعهد چنین </w:t>
      </w:r>
      <w:proofErr w:type="spellStart"/>
      <w:r>
        <w:rPr>
          <w:rFonts w:ascii="B Badr" w:hAnsi="B Badr" w:cs="B Badr" w:hint="cs"/>
          <w:sz w:val="36"/>
          <w:szCs w:val="36"/>
          <w:rtl/>
        </w:rPr>
        <w:t>قیدی</w:t>
      </w:r>
      <w:proofErr w:type="spellEnd"/>
      <w:r>
        <w:rPr>
          <w:rFonts w:ascii="B Badr" w:hAnsi="B Badr" w:cs="B Badr" w:hint="cs"/>
          <w:sz w:val="36"/>
          <w:szCs w:val="36"/>
          <w:rtl/>
        </w:rPr>
        <w:t xml:space="preserve"> اخذ شده است و معنا ندارد وضع و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اعم باشد.</w:t>
      </w:r>
    </w:p>
    <w:p w14:paraId="03E9DF94"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اما بنابر شعب مختلف مسلک اعتبار چه جعل ملازمه بین لفظ و معنا و چه جعل لفظ </w:t>
      </w:r>
      <w:proofErr w:type="spellStart"/>
      <w:r>
        <w:rPr>
          <w:rFonts w:ascii="B Badr" w:hAnsi="B Badr" w:cs="B Badr" w:hint="cs"/>
          <w:sz w:val="36"/>
          <w:szCs w:val="36"/>
          <w:rtl/>
        </w:rPr>
        <w:t>علامة</w:t>
      </w:r>
      <w:proofErr w:type="spellEnd"/>
      <w:r>
        <w:rPr>
          <w:rFonts w:ascii="B Badr" w:hAnsi="B Badr" w:cs="B Badr" w:hint="cs"/>
          <w:sz w:val="36"/>
          <w:szCs w:val="36"/>
          <w:rtl/>
        </w:rPr>
        <w:t xml:space="preserve"> علی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و ... باز هم باید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را مختص به حال اراده تفهیم معنا بدانیم. زیرا امر اعتباری در سعه و ضیق تابع سعه و ضیق غرض اعتبار است. اگر غرض ضیق باشد </w:t>
      </w:r>
      <w:proofErr w:type="spellStart"/>
      <w:r>
        <w:rPr>
          <w:rFonts w:ascii="B Badr" w:hAnsi="B Badr" w:cs="B Badr" w:hint="cs"/>
          <w:sz w:val="36"/>
          <w:szCs w:val="36"/>
          <w:rtl/>
        </w:rPr>
        <w:t>لامحاله</w:t>
      </w:r>
      <w:proofErr w:type="spellEnd"/>
      <w:r>
        <w:rPr>
          <w:rFonts w:ascii="B Badr" w:hAnsi="B Badr" w:cs="B Badr" w:hint="cs"/>
          <w:sz w:val="36"/>
          <w:szCs w:val="36"/>
          <w:rtl/>
        </w:rPr>
        <w:t xml:space="preserve"> اعتبار صادر برای تحصیل ان غرض هم ضیق خواهد بود و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اعتبار نسبت به غرض وسیع تر باشد. این قاعده ای است که در تحقق امور اعتباری حاکم است. به وضع الفاظ که نگاه کنیم می بینیم که غرض از اعتبار و وضع ، اراده تفهیم معناست یعنی </w:t>
      </w:r>
      <w:proofErr w:type="spellStart"/>
      <w:r>
        <w:rPr>
          <w:rFonts w:ascii="B Badr" w:hAnsi="B Badr" w:cs="B Badr" w:hint="cs"/>
          <w:sz w:val="36"/>
          <w:szCs w:val="36"/>
          <w:rtl/>
        </w:rPr>
        <w:t>متکلمین</w:t>
      </w:r>
      <w:proofErr w:type="spellEnd"/>
      <w:r>
        <w:rPr>
          <w:rFonts w:ascii="B Badr" w:hAnsi="B Badr" w:cs="B Badr" w:hint="cs"/>
          <w:sz w:val="36"/>
          <w:szCs w:val="36"/>
          <w:rtl/>
        </w:rPr>
        <w:t xml:space="preserve"> بتوانند معانی </w:t>
      </w:r>
      <w:proofErr w:type="spellStart"/>
      <w:r>
        <w:rPr>
          <w:rFonts w:ascii="B Badr" w:hAnsi="B Badr" w:cs="B Badr" w:hint="cs"/>
          <w:sz w:val="36"/>
          <w:szCs w:val="36"/>
          <w:rtl/>
        </w:rPr>
        <w:t>مقصوده</w:t>
      </w:r>
      <w:proofErr w:type="spellEnd"/>
      <w:r>
        <w:rPr>
          <w:rFonts w:ascii="B Badr" w:hAnsi="B Badr" w:cs="B Badr" w:hint="cs"/>
          <w:sz w:val="36"/>
          <w:szCs w:val="36"/>
          <w:rtl/>
        </w:rPr>
        <w:t xml:space="preserve"> خود را با استفاده از لفظ به دیگران منتقل کنند. با توجه به اینکه غرض ضیق است و اختصاص به مورد قصد تفهیم معنا دارد، دیگر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اعتباری که به خاطر این غرض صادر شده از خود غرض وسیع تر باشد و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و اعتبار شامل </w:t>
      </w:r>
      <w:proofErr w:type="spellStart"/>
      <w:r>
        <w:rPr>
          <w:rFonts w:ascii="B Badr" w:hAnsi="B Badr" w:cs="B Badr" w:hint="cs"/>
          <w:sz w:val="36"/>
          <w:szCs w:val="36"/>
          <w:rtl/>
        </w:rPr>
        <w:t>الفاظی</w:t>
      </w:r>
      <w:proofErr w:type="spellEnd"/>
      <w:r>
        <w:rPr>
          <w:rFonts w:ascii="B Badr" w:hAnsi="B Badr" w:cs="B Badr" w:hint="cs"/>
          <w:sz w:val="36"/>
          <w:szCs w:val="36"/>
          <w:rtl/>
        </w:rPr>
        <w:t xml:space="preserve"> شود که صادر از </w:t>
      </w:r>
      <w:proofErr w:type="spellStart"/>
      <w:r>
        <w:rPr>
          <w:rFonts w:ascii="B Badr" w:hAnsi="B Badr" w:cs="B Badr" w:hint="cs"/>
          <w:sz w:val="36"/>
          <w:szCs w:val="36"/>
          <w:rtl/>
        </w:rPr>
        <w:t>لافظ</w:t>
      </w:r>
      <w:proofErr w:type="spellEnd"/>
      <w:r>
        <w:rPr>
          <w:rFonts w:ascii="B Badr" w:hAnsi="B Badr" w:cs="B Badr" w:hint="cs"/>
          <w:sz w:val="36"/>
          <w:szCs w:val="36"/>
          <w:rtl/>
        </w:rPr>
        <w:t xml:space="preserve"> </w:t>
      </w:r>
      <w:proofErr w:type="spellStart"/>
      <w:r>
        <w:rPr>
          <w:rFonts w:ascii="B Badr" w:hAnsi="B Badr" w:cs="B Badr" w:hint="cs"/>
          <w:sz w:val="36"/>
          <w:szCs w:val="36"/>
          <w:rtl/>
        </w:rPr>
        <w:t>بلاشعور</w:t>
      </w:r>
      <w:proofErr w:type="spellEnd"/>
      <w:r>
        <w:rPr>
          <w:rFonts w:ascii="B Badr" w:hAnsi="B Badr" w:cs="B Badr" w:hint="cs"/>
          <w:sz w:val="36"/>
          <w:szCs w:val="36"/>
          <w:rtl/>
        </w:rPr>
        <w:t xml:space="preserve"> می باشد. ثبوت امر اعتباری در مازاد بر غرض لغو است. لذا در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حتما باید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شویم که مقید به قید اراده تفهیم معنا است. در نتیجه دلالت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که به صرف وضع رخ می دهد دلالت </w:t>
      </w:r>
      <w:proofErr w:type="spellStart"/>
      <w:r>
        <w:rPr>
          <w:rFonts w:ascii="B Badr" w:hAnsi="B Badr" w:cs="B Badr" w:hint="cs"/>
          <w:sz w:val="36"/>
          <w:szCs w:val="36"/>
          <w:rtl/>
        </w:rPr>
        <w:t>تصدیقیه</w:t>
      </w:r>
      <w:proofErr w:type="spellEnd"/>
      <w:r>
        <w:rPr>
          <w:rFonts w:ascii="B Badr" w:hAnsi="B Badr" w:cs="B Badr" w:hint="cs"/>
          <w:sz w:val="36"/>
          <w:szCs w:val="36"/>
          <w:rtl/>
        </w:rPr>
        <w:t xml:space="preserve"> است نه </w:t>
      </w:r>
      <w:proofErr w:type="spellStart"/>
      <w:r>
        <w:rPr>
          <w:rFonts w:ascii="B Badr" w:hAnsi="B Badr" w:cs="B Badr" w:hint="cs"/>
          <w:sz w:val="36"/>
          <w:szCs w:val="36"/>
          <w:rtl/>
        </w:rPr>
        <w:t>تصوریه</w:t>
      </w:r>
      <w:proofErr w:type="spellEnd"/>
      <w:r>
        <w:rPr>
          <w:rFonts w:ascii="B Badr" w:hAnsi="B Badr" w:cs="B Badr" w:hint="cs"/>
          <w:sz w:val="36"/>
          <w:szCs w:val="36"/>
          <w:rtl/>
        </w:rPr>
        <w:t xml:space="preserve">. یعنی تصدیق اینکه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تفهیم این معنا را اراده کرده است. بله سماع لفظ موجب خطور معنا به ذهن </w:t>
      </w:r>
      <w:proofErr w:type="spellStart"/>
      <w:r>
        <w:rPr>
          <w:rFonts w:ascii="B Badr" w:hAnsi="B Badr" w:cs="B Badr" w:hint="cs"/>
          <w:sz w:val="36"/>
          <w:szCs w:val="36"/>
          <w:rtl/>
        </w:rPr>
        <w:t>سامع</w:t>
      </w:r>
      <w:proofErr w:type="spellEnd"/>
      <w:r>
        <w:rPr>
          <w:rFonts w:ascii="B Badr" w:hAnsi="B Badr" w:cs="B Badr" w:hint="cs"/>
          <w:sz w:val="36"/>
          <w:szCs w:val="36"/>
          <w:rtl/>
        </w:rPr>
        <w:t xml:space="preserve"> می شود حتی در جایی 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w:t>
      </w:r>
      <w:proofErr w:type="spellStart"/>
      <w:r>
        <w:rPr>
          <w:rFonts w:ascii="B Badr" w:hAnsi="B Badr" w:cs="B Badr" w:hint="cs"/>
          <w:sz w:val="36"/>
          <w:szCs w:val="36"/>
          <w:rtl/>
        </w:rPr>
        <w:t>بلاشعور</w:t>
      </w:r>
      <w:proofErr w:type="spellEnd"/>
      <w:r>
        <w:rPr>
          <w:rFonts w:ascii="B Badr" w:hAnsi="B Badr" w:cs="B Badr" w:hint="cs"/>
          <w:sz w:val="36"/>
          <w:szCs w:val="36"/>
          <w:rtl/>
        </w:rPr>
        <w:t xml:space="preserve"> این لفظ را گفته باشد اما این خطور از باب انس اذهان است که از کثرت استعمال حاصل می شود نه مستند به وضع.</w:t>
      </w:r>
    </w:p>
    <w:p w14:paraId="3E32EE22" w14:textId="77777777" w:rsidR="00AB3B4B" w:rsidRDefault="00AB3B4B" w:rsidP="00AB3B4B">
      <w:pPr>
        <w:ind w:firstLine="296"/>
        <w:jc w:val="both"/>
        <w:rPr>
          <w:rFonts w:ascii="B Badr" w:hAnsi="B Badr" w:cs="B Badr" w:hint="cs"/>
          <w:sz w:val="36"/>
          <w:szCs w:val="36"/>
          <w:rtl/>
        </w:rPr>
      </w:pPr>
      <w:proofErr w:type="spellStart"/>
      <w:r>
        <w:rPr>
          <w:rFonts w:ascii="B Badr" w:hAnsi="B Badr" w:cs="B Badr" w:hint="cs"/>
          <w:sz w:val="36"/>
          <w:szCs w:val="36"/>
          <w:rtl/>
        </w:rPr>
        <w:lastRenderedPageBreak/>
        <w:t>مناقشه</w:t>
      </w:r>
      <w:proofErr w:type="spellEnd"/>
      <w:r>
        <w:rPr>
          <w:rFonts w:ascii="B Badr" w:hAnsi="B Badr" w:cs="B Badr" w:hint="cs"/>
          <w:sz w:val="36"/>
          <w:szCs w:val="36"/>
          <w:rtl/>
        </w:rPr>
        <w:t xml:space="preserve"> ای که وجود دارد این است که باید بین مسلک تعهد و اعتبار فرق گذاشت. بنابر مسلک تعهد ممکن است گفته شود که در خود مضمون تعهدی که در وضع انجام می شود اراده تفهیم معنا اخذ شده است و لذا به صورت قهری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اختصاص به موارد اراده تفهیم معنا پیدا می کند و در جایی که قصد تفهیم نباشد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شامل </w:t>
      </w:r>
      <w:proofErr w:type="spellStart"/>
      <w:r>
        <w:rPr>
          <w:rFonts w:ascii="B Badr" w:hAnsi="B Badr" w:cs="B Badr" w:hint="cs"/>
          <w:sz w:val="36"/>
          <w:szCs w:val="36"/>
          <w:rtl/>
        </w:rPr>
        <w:t>انجا</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ولی بنابر مبنای تعهد اشکال در اصل مبنای تعهد است که در مباحث حقیقت وضع گفته شد مسلک تعهد تمام </w:t>
      </w:r>
      <w:proofErr w:type="spellStart"/>
      <w:r>
        <w:rPr>
          <w:rFonts w:ascii="B Badr" w:hAnsi="B Badr" w:cs="B Badr" w:hint="cs"/>
          <w:sz w:val="36"/>
          <w:szCs w:val="36"/>
          <w:rtl/>
        </w:rPr>
        <w:t>نيست</w:t>
      </w:r>
      <w:proofErr w:type="spellEnd"/>
      <w:r>
        <w:rPr>
          <w:rFonts w:ascii="B Badr" w:hAnsi="B Badr" w:cs="B Badr" w:hint="cs"/>
          <w:sz w:val="36"/>
          <w:szCs w:val="36"/>
          <w:rtl/>
        </w:rPr>
        <w:t xml:space="preserve">  و لذا قائل به مسلک اعتبار شدیم. اما اگر مسلک تعهد را در حقیقت وضع قبول کردیم باید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به اختصاص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وضعيه</w:t>
      </w:r>
      <w:proofErr w:type="spellEnd"/>
      <w:r>
        <w:rPr>
          <w:rFonts w:ascii="B Badr" w:hAnsi="B Badr" w:cs="B Badr" w:hint="cs"/>
          <w:sz w:val="36"/>
          <w:szCs w:val="36"/>
          <w:rtl/>
        </w:rPr>
        <w:t xml:space="preserve"> به موارد اراده تفهیم معنا شویم.</w:t>
      </w:r>
    </w:p>
    <w:p w14:paraId="42E65F20"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اما بنابر مسلک اعتبار چه جعل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w:t>
      </w:r>
      <w:proofErr w:type="spellStart"/>
      <w:r>
        <w:rPr>
          <w:rFonts w:ascii="B Badr" w:hAnsi="B Badr" w:cs="B Badr" w:hint="cs"/>
          <w:sz w:val="36"/>
          <w:szCs w:val="36"/>
          <w:rtl/>
        </w:rPr>
        <w:t>علامة</w:t>
      </w:r>
      <w:proofErr w:type="spellEnd"/>
      <w:r>
        <w:rPr>
          <w:rFonts w:ascii="B Badr" w:hAnsi="B Badr" w:cs="B Badr" w:hint="cs"/>
          <w:sz w:val="36"/>
          <w:szCs w:val="36"/>
          <w:rtl/>
        </w:rPr>
        <w:t xml:space="preserve"> </w:t>
      </w:r>
      <w:proofErr w:type="spellStart"/>
      <w:r>
        <w:rPr>
          <w:rFonts w:ascii="B Badr" w:hAnsi="B Badr" w:cs="B Badr" w:hint="cs"/>
          <w:sz w:val="36"/>
          <w:szCs w:val="36"/>
          <w:rtl/>
        </w:rPr>
        <w:t>للمعنی</w:t>
      </w:r>
      <w:proofErr w:type="spellEnd"/>
      <w:r>
        <w:rPr>
          <w:rFonts w:ascii="B Badr" w:hAnsi="B Badr" w:cs="B Badr" w:hint="cs"/>
          <w:sz w:val="36"/>
          <w:szCs w:val="36"/>
          <w:rtl/>
        </w:rPr>
        <w:t xml:space="preserve"> و چه جعل ملازمه بین لفظ و معنا، این فرمایش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مبنی بر اختصاص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به اراده تفهیم تمام نیست. دلیلی که ایشان بر اساس مسلک اعتبار </w:t>
      </w:r>
      <w:proofErr w:type="spellStart"/>
      <w:r>
        <w:rPr>
          <w:rFonts w:ascii="B Badr" w:hAnsi="B Badr" w:cs="B Badr" w:hint="cs"/>
          <w:sz w:val="36"/>
          <w:szCs w:val="36"/>
          <w:rtl/>
        </w:rPr>
        <w:t>اوردند</w:t>
      </w:r>
      <w:proofErr w:type="spellEnd"/>
      <w:r>
        <w:rPr>
          <w:rFonts w:ascii="B Badr" w:hAnsi="B Badr" w:cs="B Badr" w:hint="cs"/>
          <w:sz w:val="36"/>
          <w:szCs w:val="36"/>
          <w:rtl/>
        </w:rPr>
        <w:t xml:space="preserve"> این است که چون اعتبار صادر به غرض خاص است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w:t>
      </w:r>
      <w:proofErr w:type="spellStart"/>
      <w:r>
        <w:rPr>
          <w:rFonts w:ascii="B Badr" w:hAnsi="B Badr" w:cs="B Badr" w:hint="cs"/>
          <w:sz w:val="36"/>
          <w:szCs w:val="36"/>
          <w:rtl/>
        </w:rPr>
        <w:t>اوسع</w:t>
      </w:r>
      <w:proofErr w:type="spellEnd"/>
      <w:r>
        <w:rPr>
          <w:rFonts w:ascii="B Badr" w:hAnsi="B Badr" w:cs="B Badr" w:hint="cs"/>
          <w:sz w:val="36"/>
          <w:szCs w:val="36"/>
          <w:rtl/>
        </w:rPr>
        <w:t xml:space="preserve"> از غرض باشد و الا </w:t>
      </w:r>
      <w:proofErr w:type="spellStart"/>
      <w:r>
        <w:rPr>
          <w:rFonts w:ascii="B Badr" w:hAnsi="B Badr" w:cs="B Badr" w:hint="cs"/>
          <w:sz w:val="36"/>
          <w:szCs w:val="36"/>
          <w:rtl/>
        </w:rPr>
        <w:t>لغویت</w:t>
      </w:r>
      <w:proofErr w:type="spellEnd"/>
      <w:r>
        <w:rPr>
          <w:rFonts w:ascii="B Badr" w:hAnsi="B Badr" w:cs="B Badr" w:hint="cs"/>
          <w:sz w:val="36"/>
          <w:szCs w:val="36"/>
          <w:rtl/>
        </w:rPr>
        <w:t xml:space="preserve"> لازم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نسبت به این اشکال </w:t>
      </w:r>
      <w:proofErr w:type="spellStart"/>
      <w:r>
        <w:rPr>
          <w:rFonts w:ascii="B Badr" w:hAnsi="B Badr" w:cs="B Badr" w:hint="cs"/>
          <w:sz w:val="36"/>
          <w:szCs w:val="36"/>
          <w:rtl/>
        </w:rPr>
        <w:t>مناقشاتی</w:t>
      </w:r>
      <w:proofErr w:type="spellEnd"/>
      <w:r>
        <w:rPr>
          <w:rFonts w:ascii="B Badr" w:hAnsi="B Badr" w:cs="B Badr" w:hint="cs"/>
          <w:sz w:val="36"/>
          <w:szCs w:val="36"/>
          <w:rtl/>
        </w:rPr>
        <w:t xml:space="preserve"> مطرح شده است:</w:t>
      </w:r>
    </w:p>
    <w:p w14:paraId="1ADC2120" w14:textId="77777777" w:rsidR="00AB3B4B" w:rsidRDefault="00AB3B4B" w:rsidP="00AB3B4B">
      <w:pPr>
        <w:ind w:firstLine="296"/>
        <w:jc w:val="both"/>
        <w:rPr>
          <w:rFonts w:ascii="B Badr" w:hAnsi="B Badr" w:cs="B Badr" w:hint="cs"/>
          <w:sz w:val="36"/>
          <w:szCs w:val="36"/>
          <w:rtl/>
        </w:rPr>
      </w:pP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اول: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صدر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w:t>
      </w:r>
      <w:proofErr w:type="spellStart"/>
      <w:r>
        <w:rPr>
          <w:rFonts w:ascii="B Badr" w:hAnsi="B Badr" w:cs="B Badr" w:hint="cs"/>
          <w:sz w:val="36"/>
          <w:szCs w:val="36"/>
          <w:rtl/>
        </w:rPr>
        <w:t>لغویت</w:t>
      </w:r>
      <w:proofErr w:type="spellEnd"/>
      <w:r>
        <w:rPr>
          <w:rFonts w:ascii="B Badr" w:hAnsi="B Badr" w:cs="B Badr" w:hint="cs"/>
          <w:sz w:val="36"/>
          <w:szCs w:val="36"/>
          <w:rtl/>
        </w:rPr>
        <w:t xml:space="preserve"> اطلاق در فرض اختصاص غرض به مورد خاص، در جایی است که در اطلاق اعتبار و جعل، </w:t>
      </w:r>
      <w:proofErr w:type="spellStart"/>
      <w:r>
        <w:rPr>
          <w:rFonts w:ascii="B Badr" w:hAnsi="B Badr" w:cs="B Badr" w:hint="cs"/>
          <w:sz w:val="36"/>
          <w:szCs w:val="36"/>
          <w:rtl/>
        </w:rPr>
        <w:t>موونه</w:t>
      </w:r>
      <w:proofErr w:type="spellEnd"/>
      <w:r>
        <w:rPr>
          <w:rFonts w:ascii="B Badr" w:hAnsi="B Badr" w:cs="B Badr" w:hint="cs"/>
          <w:sz w:val="36"/>
          <w:szCs w:val="36"/>
          <w:rtl/>
        </w:rPr>
        <w:t xml:space="preserve"> </w:t>
      </w:r>
      <w:proofErr w:type="spellStart"/>
      <w:r>
        <w:rPr>
          <w:rFonts w:ascii="B Badr" w:hAnsi="B Badr" w:cs="B Badr" w:hint="cs"/>
          <w:sz w:val="36"/>
          <w:szCs w:val="36"/>
          <w:rtl/>
        </w:rPr>
        <w:t>لحاظی</w:t>
      </w:r>
      <w:proofErr w:type="spellEnd"/>
      <w:r>
        <w:rPr>
          <w:rFonts w:ascii="B Badr" w:hAnsi="B Badr" w:cs="B Badr" w:hint="cs"/>
          <w:sz w:val="36"/>
          <w:szCs w:val="36"/>
          <w:rtl/>
        </w:rPr>
        <w:t xml:space="preserve"> </w:t>
      </w:r>
      <w:proofErr w:type="spellStart"/>
      <w:r>
        <w:rPr>
          <w:rFonts w:ascii="B Badr" w:hAnsi="B Badr" w:cs="B Badr" w:hint="cs"/>
          <w:sz w:val="36"/>
          <w:szCs w:val="36"/>
          <w:rtl/>
        </w:rPr>
        <w:t>زائدی</w:t>
      </w:r>
      <w:proofErr w:type="spellEnd"/>
      <w:r>
        <w:rPr>
          <w:rFonts w:ascii="B Badr" w:hAnsi="B Badr" w:cs="B Badr" w:hint="cs"/>
          <w:sz w:val="36"/>
          <w:szCs w:val="36"/>
          <w:rtl/>
        </w:rPr>
        <w:t xml:space="preserve"> وجود داشته باشد ولی اگر اطلاق را مجرد عدم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گرفتیم، چنانچه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در محل بحث به نحو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باشد اطلاق جعل و اعتبار وافی به ان غرض خاص هست و این جعل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و این اطلاق هم </w:t>
      </w:r>
      <w:proofErr w:type="spellStart"/>
      <w:r>
        <w:rPr>
          <w:rFonts w:ascii="B Badr" w:hAnsi="B Badr" w:cs="B Badr" w:hint="cs"/>
          <w:sz w:val="36"/>
          <w:szCs w:val="36"/>
          <w:rtl/>
        </w:rPr>
        <w:t>موونه</w:t>
      </w:r>
      <w:proofErr w:type="spellEnd"/>
      <w:r>
        <w:rPr>
          <w:rFonts w:ascii="B Badr" w:hAnsi="B Badr" w:cs="B Badr" w:hint="cs"/>
          <w:sz w:val="36"/>
          <w:szCs w:val="36"/>
          <w:rtl/>
        </w:rPr>
        <w:t xml:space="preserve"> زائده نسبت به اعتبار مقید ندارد و لذا اشکال </w:t>
      </w:r>
      <w:proofErr w:type="spellStart"/>
      <w:r>
        <w:rPr>
          <w:rFonts w:ascii="B Badr" w:hAnsi="B Badr" w:cs="B Badr" w:hint="cs"/>
          <w:sz w:val="36"/>
          <w:szCs w:val="36"/>
          <w:rtl/>
        </w:rPr>
        <w:t>لغویت</w:t>
      </w:r>
      <w:proofErr w:type="spellEnd"/>
      <w:r>
        <w:rPr>
          <w:rFonts w:ascii="B Badr" w:hAnsi="B Badr" w:cs="B Badr" w:hint="cs"/>
          <w:sz w:val="36"/>
          <w:szCs w:val="36"/>
          <w:rtl/>
        </w:rPr>
        <w:t xml:space="preserve"> پیش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اید</w:t>
      </w:r>
      <w:proofErr w:type="spellEnd"/>
      <w:r>
        <w:rPr>
          <w:rFonts w:ascii="B Badr" w:hAnsi="B Badr" w:cs="B Badr" w:hint="cs"/>
          <w:sz w:val="36"/>
          <w:szCs w:val="36"/>
          <w:rtl/>
        </w:rPr>
        <w:t>.</w:t>
      </w:r>
    </w:p>
    <w:p w14:paraId="09EF7B94"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lastRenderedPageBreak/>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صدر در غیر این بحث نیز این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را به کلمات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اعلام دیگر می کنند. اما به نظر می رسد که این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اول تمام نیست . زیرا مقصود از </w:t>
      </w:r>
      <w:proofErr w:type="spellStart"/>
      <w:r>
        <w:rPr>
          <w:rFonts w:ascii="B Badr" w:hAnsi="B Badr" w:cs="B Badr" w:hint="cs"/>
          <w:sz w:val="36"/>
          <w:szCs w:val="36"/>
          <w:rtl/>
        </w:rPr>
        <w:t>اطلاقِ</w:t>
      </w:r>
      <w:proofErr w:type="spellEnd"/>
      <w:r>
        <w:rPr>
          <w:rFonts w:ascii="B Badr" w:hAnsi="B Badr" w:cs="B Badr" w:hint="cs"/>
          <w:sz w:val="36"/>
          <w:szCs w:val="36"/>
          <w:rtl/>
        </w:rPr>
        <w:t xml:space="preserve"> اعتبار و جعل این است که به حسب مقام ثبوت اعتبار و جعلی که از </w:t>
      </w:r>
      <w:proofErr w:type="spellStart"/>
      <w:r>
        <w:rPr>
          <w:rFonts w:ascii="B Badr" w:hAnsi="B Badr" w:cs="B Badr" w:hint="cs"/>
          <w:sz w:val="36"/>
          <w:szCs w:val="36"/>
          <w:rtl/>
        </w:rPr>
        <w:t>مقنّن</w:t>
      </w:r>
      <w:proofErr w:type="spellEnd"/>
      <w:r>
        <w:rPr>
          <w:rFonts w:ascii="B Badr" w:hAnsi="B Badr" w:cs="B Badr" w:hint="cs"/>
          <w:sz w:val="36"/>
          <w:szCs w:val="36"/>
          <w:rtl/>
        </w:rPr>
        <w:t xml:space="preserve"> و </w:t>
      </w:r>
      <w:proofErr w:type="spellStart"/>
      <w:r>
        <w:rPr>
          <w:rFonts w:ascii="B Badr" w:hAnsi="B Badr" w:cs="B Badr" w:hint="cs"/>
          <w:sz w:val="36"/>
          <w:szCs w:val="36"/>
          <w:rtl/>
        </w:rPr>
        <w:t>معتبِر</w:t>
      </w:r>
      <w:proofErr w:type="spellEnd"/>
      <w:r>
        <w:rPr>
          <w:rFonts w:ascii="B Badr" w:hAnsi="B Badr" w:cs="B Badr" w:hint="cs"/>
          <w:sz w:val="36"/>
          <w:szCs w:val="36"/>
          <w:rtl/>
        </w:rPr>
        <w:t xml:space="preserve"> صادر شده سعه دارد و هم مورد وجود قید را می گیرد و هم مورد فقدان قید را. لذا از اینجا اشکال پیدا می شود که نفس ثبوت اعتبار و قانون در هر موردی احتیاج به </w:t>
      </w:r>
      <w:proofErr w:type="spellStart"/>
      <w:r>
        <w:rPr>
          <w:rFonts w:ascii="B Badr" w:hAnsi="B Badr" w:cs="B Badr" w:hint="cs"/>
          <w:sz w:val="36"/>
          <w:szCs w:val="36"/>
          <w:rtl/>
        </w:rPr>
        <w:t>ترتب</w:t>
      </w:r>
      <w:proofErr w:type="spellEnd"/>
      <w:r>
        <w:rPr>
          <w:rFonts w:ascii="B Badr" w:hAnsi="B Badr" w:cs="B Badr" w:hint="cs"/>
          <w:sz w:val="36"/>
          <w:szCs w:val="36"/>
          <w:rtl/>
        </w:rPr>
        <w:t xml:space="preserve"> اثر در ان مورد دارد. مثلا اگر برای موارد ده گانه </w:t>
      </w:r>
      <w:proofErr w:type="spellStart"/>
      <w:r>
        <w:rPr>
          <w:rFonts w:ascii="B Badr" w:hAnsi="B Badr" w:cs="B Badr" w:hint="cs"/>
          <w:sz w:val="36"/>
          <w:szCs w:val="36"/>
          <w:rtl/>
        </w:rPr>
        <w:t>مقنن</w:t>
      </w:r>
      <w:proofErr w:type="spellEnd"/>
      <w:r>
        <w:rPr>
          <w:rFonts w:ascii="B Badr" w:hAnsi="B Badr" w:cs="B Badr" w:hint="cs"/>
          <w:sz w:val="36"/>
          <w:szCs w:val="36"/>
          <w:rtl/>
        </w:rPr>
        <w:t xml:space="preserve"> قانون اعتبار می کند باید در همه این ده مورد اثر وجود داشته باشد. با این وجود اگر فرض کنید که اثر و </w:t>
      </w:r>
      <w:proofErr w:type="spellStart"/>
      <w:r>
        <w:rPr>
          <w:rFonts w:ascii="B Badr" w:hAnsi="B Badr" w:cs="B Badr" w:hint="cs"/>
          <w:sz w:val="36"/>
          <w:szCs w:val="36"/>
          <w:rtl/>
        </w:rPr>
        <w:t>غرضی</w:t>
      </w:r>
      <w:proofErr w:type="spellEnd"/>
      <w:r>
        <w:rPr>
          <w:rFonts w:ascii="B Badr" w:hAnsi="B Badr" w:cs="B Badr" w:hint="cs"/>
          <w:sz w:val="36"/>
          <w:szCs w:val="36"/>
          <w:rtl/>
        </w:rPr>
        <w:t xml:space="preserve"> که مترتب بر اعتبار است اختصاص به پنج مورد واجد قید دارد و در بقیه موارد که فاقد ان </w:t>
      </w:r>
      <w:proofErr w:type="spellStart"/>
      <w:r>
        <w:rPr>
          <w:rFonts w:ascii="B Badr" w:hAnsi="B Badr" w:cs="B Badr" w:hint="cs"/>
          <w:sz w:val="36"/>
          <w:szCs w:val="36"/>
          <w:rtl/>
        </w:rPr>
        <w:t>قيد</w:t>
      </w:r>
      <w:proofErr w:type="spellEnd"/>
      <w:r>
        <w:rPr>
          <w:rFonts w:ascii="B Badr" w:hAnsi="B Badr" w:cs="B Badr" w:hint="cs"/>
          <w:sz w:val="36"/>
          <w:szCs w:val="36"/>
          <w:rtl/>
        </w:rPr>
        <w:t xml:space="preserve"> هستند اثری  بر اعتبار </w:t>
      </w:r>
      <w:proofErr w:type="spellStart"/>
      <w:r>
        <w:rPr>
          <w:rFonts w:ascii="B Badr" w:hAnsi="B Badr" w:cs="B Badr" w:hint="cs"/>
          <w:sz w:val="36"/>
          <w:szCs w:val="36"/>
          <w:rtl/>
        </w:rPr>
        <w:t>وقانون</w:t>
      </w:r>
      <w:proofErr w:type="spellEnd"/>
      <w:r>
        <w:rPr>
          <w:rFonts w:ascii="B Badr" w:hAnsi="B Badr" w:cs="B Badr" w:hint="cs"/>
          <w:sz w:val="36"/>
          <w:szCs w:val="36"/>
          <w:rtl/>
        </w:rPr>
        <w:t xml:space="preserve"> بار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وجود قانون در ان موارد لغو است. به عبارت دیگر همانطور که اصل اعتبار احتیاج به وجود اثر دارد و الا لغو خواهد بود، سعه و ضیق اعتبار هم تابع </w:t>
      </w:r>
      <w:proofErr w:type="spellStart"/>
      <w:r>
        <w:rPr>
          <w:rFonts w:ascii="B Badr" w:hAnsi="B Badr" w:cs="B Badr" w:hint="cs"/>
          <w:sz w:val="36"/>
          <w:szCs w:val="36"/>
          <w:rtl/>
        </w:rPr>
        <w:t>ترتب</w:t>
      </w:r>
      <w:proofErr w:type="spellEnd"/>
      <w:r>
        <w:rPr>
          <w:rFonts w:ascii="B Badr" w:hAnsi="B Badr" w:cs="B Badr" w:hint="cs"/>
          <w:sz w:val="36"/>
          <w:szCs w:val="36"/>
          <w:rtl/>
        </w:rPr>
        <w:t xml:space="preserve"> اثر است و مجرد وجود اثر و غرض در بعضی از مصادیق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کافی نیست که </w:t>
      </w:r>
      <w:proofErr w:type="spellStart"/>
      <w:r>
        <w:rPr>
          <w:rFonts w:ascii="B Badr" w:hAnsi="B Badr" w:cs="B Badr" w:hint="cs"/>
          <w:sz w:val="36"/>
          <w:szCs w:val="36"/>
          <w:rtl/>
        </w:rPr>
        <w:t>معتبِر</w:t>
      </w:r>
      <w:proofErr w:type="spellEnd"/>
      <w:r>
        <w:rPr>
          <w:rFonts w:ascii="B Badr" w:hAnsi="B Badr" w:cs="B Badr" w:hint="cs"/>
          <w:sz w:val="36"/>
          <w:szCs w:val="36"/>
          <w:rtl/>
        </w:rPr>
        <w:t xml:space="preserve"> و </w:t>
      </w:r>
      <w:proofErr w:type="spellStart"/>
      <w:r>
        <w:rPr>
          <w:rFonts w:ascii="B Badr" w:hAnsi="B Badr" w:cs="B Badr" w:hint="cs"/>
          <w:sz w:val="36"/>
          <w:szCs w:val="36"/>
          <w:rtl/>
        </w:rPr>
        <w:t>مقّنن</w:t>
      </w:r>
      <w:proofErr w:type="spellEnd"/>
      <w:r>
        <w:rPr>
          <w:rFonts w:ascii="B Badr" w:hAnsi="B Badr" w:cs="B Badr" w:hint="cs"/>
          <w:sz w:val="36"/>
          <w:szCs w:val="36"/>
          <w:rtl/>
        </w:rPr>
        <w:t xml:space="preserve"> حکم را به نحو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جعل کند به طوری که شامل موارد فقدان قید هم شود. لازمه </w:t>
      </w:r>
      <w:proofErr w:type="spellStart"/>
      <w:r>
        <w:rPr>
          <w:rFonts w:ascii="B Badr" w:hAnsi="B Badr" w:cs="B Badr" w:hint="cs"/>
          <w:sz w:val="36"/>
          <w:szCs w:val="36"/>
          <w:rtl/>
        </w:rPr>
        <w:t>تضییق</w:t>
      </w:r>
      <w:proofErr w:type="spellEnd"/>
      <w:r>
        <w:rPr>
          <w:rFonts w:ascii="B Badr" w:hAnsi="B Badr" w:cs="B Badr" w:hint="cs"/>
          <w:sz w:val="36"/>
          <w:szCs w:val="36"/>
          <w:rtl/>
        </w:rPr>
        <w:t xml:space="preserve"> غرض این است که اعتبار هم </w:t>
      </w:r>
      <w:proofErr w:type="spellStart"/>
      <w:r>
        <w:rPr>
          <w:rFonts w:ascii="B Badr" w:hAnsi="B Badr" w:cs="B Badr" w:hint="cs"/>
          <w:sz w:val="36"/>
          <w:szCs w:val="36"/>
          <w:rtl/>
        </w:rPr>
        <w:t>مضیق</w:t>
      </w:r>
      <w:proofErr w:type="spellEnd"/>
      <w:r>
        <w:rPr>
          <w:rFonts w:ascii="B Badr" w:hAnsi="B Badr" w:cs="B Badr" w:hint="cs"/>
          <w:sz w:val="36"/>
          <w:szCs w:val="36"/>
          <w:rtl/>
        </w:rPr>
        <w:t xml:space="preserve"> شود مگر اینکه مانعی برای </w:t>
      </w:r>
      <w:proofErr w:type="spellStart"/>
      <w:r>
        <w:rPr>
          <w:rFonts w:ascii="B Badr" w:hAnsi="B Badr" w:cs="B Badr" w:hint="cs"/>
          <w:sz w:val="36"/>
          <w:szCs w:val="36"/>
          <w:rtl/>
        </w:rPr>
        <w:t>تضييق</w:t>
      </w:r>
      <w:proofErr w:type="spellEnd"/>
      <w:r>
        <w:rPr>
          <w:rFonts w:ascii="B Badr" w:hAnsi="B Badr" w:cs="B Badr" w:hint="cs"/>
          <w:sz w:val="36"/>
          <w:szCs w:val="36"/>
          <w:rtl/>
        </w:rPr>
        <w:t xml:space="preserve"> وجود داشته باشد و الا مستلزم ضیق اعتبار می شود.</w:t>
      </w:r>
    </w:p>
    <w:p w14:paraId="4364A406" w14:textId="77777777" w:rsidR="00AB3B4B" w:rsidRDefault="00AB3B4B" w:rsidP="00AB3B4B">
      <w:pPr>
        <w:ind w:firstLine="296"/>
        <w:jc w:val="both"/>
        <w:rPr>
          <w:rFonts w:ascii="B Badr" w:hAnsi="B Badr" w:cs="B Badr" w:hint="cs"/>
          <w:sz w:val="36"/>
          <w:szCs w:val="36"/>
          <w:rtl/>
        </w:rPr>
      </w:pP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دوم: مرحوم محقق عراقی این قاعده را قبول دارند که اگر اعتبار و جعل برای رسیدن به غرض خاصی باشد سعه و ضیق اعتبار نیز دایر مدار سعه و ضیق غرض خواهد بود  ولی ایشان می فرمایند که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از این قانون در محل بحث استفاده کرد. استفاده ان در محل بحث متوقف بر این است که غرض از وضع الفاظ را اراده تفهیم معنا از </w:t>
      </w:r>
      <w:proofErr w:type="spellStart"/>
      <w:r>
        <w:rPr>
          <w:rFonts w:ascii="B Badr" w:hAnsi="B Badr" w:cs="B Badr" w:hint="cs"/>
          <w:sz w:val="36"/>
          <w:szCs w:val="36"/>
          <w:rtl/>
        </w:rPr>
        <w:t>متکلمین</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بگیریم اما اشکال این است که در وضع الفاظ غرض این نیست که از این الفاظ برای تفهیم معنا استفاده شود. در نتیجه این قانون نیز پیاده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با توجه به اینکه باید غرض خاصی در وضع وجود داشته باشد، مقتضای حکمت وضع این است که الفاظ برای </w:t>
      </w:r>
      <w:proofErr w:type="spellStart"/>
      <w:r>
        <w:rPr>
          <w:rFonts w:ascii="B Badr" w:hAnsi="B Badr" w:cs="B Badr" w:hint="cs"/>
          <w:sz w:val="36"/>
          <w:szCs w:val="36"/>
          <w:rtl/>
        </w:rPr>
        <w:t>ذوات</w:t>
      </w:r>
      <w:proofErr w:type="spellEnd"/>
      <w:r>
        <w:rPr>
          <w:rFonts w:ascii="B Badr" w:hAnsi="B Badr" w:cs="B Badr" w:hint="cs"/>
          <w:sz w:val="36"/>
          <w:szCs w:val="36"/>
          <w:rtl/>
        </w:rPr>
        <w:t xml:space="preserve"> معانی وضع شوند و اراده دخیل در ان نباشد. زیرا مخاطبین که از مجرد الفاظ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توانند بفهمند که </w:t>
      </w:r>
      <w:proofErr w:type="spellStart"/>
      <w:r>
        <w:rPr>
          <w:rFonts w:ascii="B Badr" w:hAnsi="B Badr" w:cs="B Badr" w:hint="cs"/>
          <w:sz w:val="36"/>
          <w:szCs w:val="36"/>
          <w:rtl/>
        </w:rPr>
        <w:t>متکلمین</w:t>
      </w:r>
      <w:proofErr w:type="spellEnd"/>
      <w:r>
        <w:rPr>
          <w:rFonts w:ascii="B Badr" w:hAnsi="B Badr" w:cs="B Badr" w:hint="cs"/>
          <w:sz w:val="36"/>
          <w:szCs w:val="36"/>
          <w:rtl/>
        </w:rPr>
        <w:t xml:space="preserve"> چه چیزی را افاده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چون از مجرد الفاظ به این مقصود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رسند که این معنای خاص اراده شده، اگر بخواهد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اختصاص به این حالت داشته باشد لغو می شود چراکه اثر ندارد. اینکه مخاطب بفهمد 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چه چیزی را اراده کرده مبتنی بر یک سری اصول </w:t>
      </w:r>
      <w:proofErr w:type="spellStart"/>
      <w:r>
        <w:rPr>
          <w:rFonts w:ascii="B Badr" w:hAnsi="B Badr" w:cs="B Badr" w:hint="cs"/>
          <w:sz w:val="36"/>
          <w:szCs w:val="36"/>
          <w:rtl/>
        </w:rPr>
        <w:t>عقلائیه</w:t>
      </w:r>
      <w:proofErr w:type="spellEnd"/>
      <w:r>
        <w:rPr>
          <w:rFonts w:ascii="B Badr" w:hAnsi="B Badr" w:cs="B Badr" w:hint="cs"/>
          <w:sz w:val="36"/>
          <w:szCs w:val="36"/>
          <w:rtl/>
        </w:rPr>
        <w:t xml:space="preserve"> است و با تمسک به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می تواند به معنای مراد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پی ببرد. چون این پی بردن مستند به وضع نیست بلکه مستند به اصول </w:t>
      </w:r>
      <w:proofErr w:type="spellStart"/>
      <w:r>
        <w:rPr>
          <w:rFonts w:ascii="B Badr" w:hAnsi="B Badr" w:cs="B Badr" w:hint="cs"/>
          <w:sz w:val="36"/>
          <w:szCs w:val="36"/>
          <w:rtl/>
        </w:rPr>
        <w:t>عقلایی</w:t>
      </w:r>
      <w:proofErr w:type="spellEnd"/>
      <w:r>
        <w:rPr>
          <w:rFonts w:ascii="B Badr" w:hAnsi="B Badr" w:cs="B Badr" w:hint="cs"/>
          <w:sz w:val="36"/>
          <w:szCs w:val="36"/>
          <w:rtl/>
        </w:rPr>
        <w:t xml:space="preserve"> است لذا </w:t>
      </w:r>
      <w:proofErr w:type="spellStart"/>
      <w:r>
        <w:rPr>
          <w:rFonts w:ascii="B Badr" w:hAnsi="B Badr" w:cs="B Badr" w:hint="cs"/>
          <w:sz w:val="36"/>
          <w:szCs w:val="36"/>
          <w:rtl/>
        </w:rPr>
        <w:t>وجهی</w:t>
      </w:r>
      <w:proofErr w:type="spellEnd"/>
      <w:r>
        <w:rPr>
          <w:rFonts w:ascii="B Badr" w:hAnsi="B Badr" w:cs="B Badr" w:hint="cs"/>
          <w:sz w:val="36"/>
          <w:szCs w:val="36"/>
          <w:rtl/>
        </w:rPr>
        <w:t xml:space="preserve"> ندارد که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وضعيه</w:t>
      </w:r>
      <w:proofErr w:type="spellEnd"/>
      <w:r>
        <w:rPr>
          <w:rFonts w:ascii="B Badr" w:hAnsi="B Badr" w:cs="B Badr" w:hint="cs"/>
          <w:sz w:val="36"/>
          <w:szCs w:val="36"/>
          <w:rtl/>
        </w:rPr>
        <w:t xml:space="preserve"> اختصاص به موارد اراده  </w:t>
      </w:r>
      <w:proofErr w:type="spellStart"/>
      <w:r>
        <w:rPr>
          <w:rFonts w:ascii="B Badr" w:hAnsi="B Badr" w:cs="B Badr" w:hint="cs"/>
          <w:sz w:val="36"/>
          <w:szCs w:val="36"/>
          <w:rtl/>
        </w:rPr>
        <w:t>تفهيم</w:t>
      </w:r>
      <w:proofErr w:type="spellEnd"/>
      <w:r>
        <w:rPr>
          <w:rFonts w:ascii="B Badr" w:hAnsi="B Badr" w:cs="B Badr" w:hint="cs"/>
          <w:sz w:val="36"/>
          <w:szCs w:val="36"/>
          <w:rtl/>
        </w:rPr>
        <w:t xml:space="preserve"> معنا داشته باشد</w:t>
      </w:r>
      <w:r>
        <w:rPr>
          <w:rStyle w:val="a7"/>
          <w:rFonts w:ascii="B Badr" w:hAnsi="B Badr" w:cs="B Badr"/>
          <w:sz w:val="36"/>
          <w:szCs w:val="36"/>
          <w:rtl/>
        </w:rPr>
        <w:footnoteReference w:id="4"/>
      </w:r>
      <w:r>
        <w:rPr>
          <w:rFonts w:ascii="B Badr" w:hAnsi="B Badr" w:cs="B Badr" w:hint="cs"/>
          <w:sz w:val="36"/>
          <w:szCs w:val="36"/>
          <w:rtl/>
        </w:rPr>
        <w:t>.</w:t>
      </w:r>
    </w:p>
    <w:p w14:paraId="06F54A0F"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لا </w:t>
      </w:r>
      <w:proofErr w:type="spellStart"/>
      <w:r>
        <w:rPr>
          <w:rFonts w:ascii="B Badr" w:hAnsi="B Badr" w:cs="B Badr" w:hint="cs"/>
          <w:sz w:val="36"/>
          <w:szCs w:val="36"/>
          <w:rtl/>
        </w:rPr>
        <w:t>یقال</w:t>
      </w:r>
      <w:proofErr w:type="spellEnd"/>
      <w:r>
        <w:rPr>
          <w:rFonts w:ascii="B Badr" w:hAnsi="B Badr" w:cs="B Badr" w:hint="cs"/>
          <w:sz w:val="36"/>
          <w:szCs w:val="36"/>
          <w:rtl/>
        </w:rPr>
        <w:t xml:space="preserve"> که گویا در کلام مرحوم عراقی بین اراده تفهیمی و جدی خلط شده است. مردم در کشف اراده </w:t>
      </w:r>
      <w:proofErr w:type="spellStart"/>
      <w:r>
        <w:rPr>
          <w:rFonts w:ascii="B Badr" w:hAnsi="B Badr" w:cs="B Badr" w:hint="cs"/>
          <w:sz w:val="36"/>
          <w:szCs w:val="36"/>
          <w:rtl/>
        </w:rPr>
        <w:t>جدیه</w:t>
      </w:r>
      <w:proofErr w:type="spellEnd"/>
      <w:r>
        <w:rPr>
          <w:rFonts w:ascii="B Badr" w:hAnsi="B Badr" w:cs="B Badr" w:hint="cs"/>
          <w:sz w:val="36"/>
          <w:szCs w:val="36"/>
          <w:rtl/>
        </w:rPr>
        <w:t xml:space="preserve"> اتکاء به اصول </w:t>
      </w:r>
      <w:proofErr w:type="spellStart"/>
      <w:r>
        <w:rPr>
          <w:rFonts w:ascii="B Badr" w:hAnsi="B Badr" w:cs="B Badr" w:hint="cs"/>
          <w:sz w:val="36"/>
          <w:szCs w:val="36"/>
          <w:rtl/>
        </w:rPr>
        <w:t>عقلائیه</w:t>
      </w:r>
      <w:proofErr w:type="spellEnd"/>
      <w:r>
        <w:rPr>
          <w:rFonts w:ascii="B Badr" w:hAnsi="B Badr" w:cs="B Badr" w:hint="cs"/>
          <w:sz w:val="36"/>
          <w:szCs w:val="36"/>
          <w:rtl/>
        </w:rPr>
        <w:t xml:space="preserve"> می کنند اما در کشف مراد </w:t>
      </w:r>
      <w:proofErr w:type="spellStart"/>
      <w:r>
        <w:rPr>
          <w:rFonts w:ascii="B Badr" w:hAnsi="B Badr" w:cs="B Badr" w:hint="cs"/>
          <w:sz w:val="36"/>
          <w:szCs w:val="36"/>
          <w:rtl/>
        </w:rPr>
        <w:t>تفهيمی</w:t>
      </w:r>
      <w:proofErr w:type="spellEnd"/>
      <w:r>
        <w:rPr>
          <w:rFonts w:ascii="B Badr" w:hAnsi="B Badr" w:cs="B Badr" w:hint="cs"/>
          <w:sz w:val="36"/>
          <w:szCs w:val="36"/>
          <w:rtl/>
        </w:rPr>
        <w:t xml:space="preserve"> به همین الفاظ استناد می کنند. وقتی به الفاظ استناد کردند می شود که اراده تفهیمی غرض از وضع الفاظ باشد.</w:t>
      </w:r>
    </w:p>
    <w:p w14:paraId="0B26C6B1" w14:textId="77777777" w:rsidR="00AB3B4B" w:rsidRDefault="00AB3B4B" w:rsidP="00AB3B4B">
      <w:pPr>
        <w:ind w:firstLine="296"/>
        <w:jc w:val="both"/>
        <w:rPr>
          <w:rFonts w:ascii="B Badr" w:hAnsi="B Badr" w:cs="B Badr" w:hint="cs"/>
          <w:sz w:val="36"/>
          <w:szCs w:val="36"/>
          <w:rtl/>
        </w:rPr>
      </w:pPr>
      <w:proofErr w:type="spellStart"/>
      <w:r>
        <w:rPr>
          <w:rFonts w:ascii="B Badr" w:hAnsi="B Badr" w:cs="B Badr" w:hint="cs"/>
          <w:sz w:val="36"/>
          <w:szCs w:val="36"/>
          <w:rtl/>
        </w:rPr>
        <w:t>فانه</w:t>
      </w:r>
      <w:proofErr w:type="spellEnd"/>
      <w:r>
        <w:rPr>
          <w:rFonts w:ascii="B Badr" w:hAnsi="B Badr" w:cs="B Badr" w:hint="cs"/>
          <w:sz w:val="36"/>
          <w:szCs w:val="36"/>
          <w:rtl/>
        </w:rPr>
        <w:t xml:space="preserve"> </w:t>
      </w:r>
      <w:proofErr w:type="spellStart"/>
      <w:r>
        <w:rPr>
          <w:rFonts w:ascii="B Badr" w:hAnsi="B Badr" w:cs="B Badr" w:hint="cs"/>
          <w:sz w:val="36"/>
          <w:szCs w:val="36"/>
          <w:rtl/>
        </w:rPr>
        <w:t>یقال</w:t>
      </w:r>
      <w:proofErr w:type="spellEnd"/>
      <w:r>
        <w:rPr>
          <w:rFonts w:ascii="B Badr" w:hAnsi="B Badr" w:cs="B Badr" w:hint="cs"/>
          <w:sz w:val="36"/>
          <w:szCs w:val="36"/>
          <w:rtl/>
        </w:rPr>
        <w:t xml:space="preserve"> که چنانکه برای رسیدن به مراد جدی احتیاج به اصول </w:t>
      </w:r>
      <w:proofErr w:type="spellStart"/>
      <w:r>
        <w:rPr>
          <w:rFonts w:ascii="B Badr" w:hAnsi="B Badr" w:cs="B Badr" w:hint="cs"/>
          <w:sz w:val="36"/>
          <w:szCs w:val="36"/>
          <w:rtl/>
        </w:rPr>
        <w:t>عقلاییه</w:t>
      </w:r>
      <w:proofErr w:type="spellEnd"/>
      <w:r>
        <w:rPr>
          <w:rFonts w:ascii="B Badr" w:hAnsi="B Badr" w:cs="B Badr" w:hint="cs"/>
          <w:sz w:val="36"/>
          <w:szCs w:val="36"/>
          <w:rtl/>
        </w:rPr>
        <w:t xml:space="preserve"> است، اراده تفهیم معنا از سوی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را نیز از طریق اصول </w:t>
      </w:r>
      <w:proofErr w:type="spellStart"/>
      <w:r>
        <w:rPr>
          <w:rFonts w:ascii="B Badr" w:hAnsi="B Badr" w:cs="B Badr" w:hint="cs"/>
          <w:sz w:val="36"/>
          <w:szCs w:val="36"/>
          <w:rtl/>
        </w:rPr>
        <w:t>عقلائیه</w:t>
      </w:r>
      <w:proofErr w:type="spellEnd"/>
      <w:r>
        <w:rPr>
          <w:rFonts w:ascii="B Badr" w:hAnsi="B Badr" w:cs="B Badr" w:hint="cs"/>
          <w:sz w:val="36"/>
          <w:szCs w:val="36"/>
          <w:rtl/>
        </w:rPr>
        <w:t xml:space="preserve"> به دست می </w:t>
      </w:r>
      <w:proofErr w:type="spellStart"/>
      <w:r>
        <w:rPr>
          <w:rFonts w:ascii="B Badr" w:hAnsi="B Badr" w:cs="B Badr" w:hint="cs"/>
          <w:sz w:val="36"/>
          <w:szCs w:val="36"/>
          <w:rtl/>
        </w:rPr>
        <w:t>اوریم</w:t>
      </w:r>
      <w:proofErr w:type="spellEnd"/>
      <w:r>
        <w:rPr>
          <w:rFonts w:ascii="B Badr" w:hAnsi="B Badr" w:cs="B Badr" w:hint="cs"/>
          <w:sz w:val="36"/>
          <w:szCs w:val="36"/>
          <w:rtl/>
        </w:rPr>
        <w:t xml:space="preserve">. این نشان می دهد که </w:t>
      </w:r>
      <w:r>
        <w:rPr>
          <w:rFonts w:ascii="B Badr" w:hAnsi="B Badr" w:cs="B Badr" w:hint="cs"/>
          <w:sz w:val="36"/>
          <w:szCs w:val="36"/>
          <w:rtl/>
        </w:rPr>
        <w:lastRenderedPageBreak/>
        <w:t xml:space="preserve">غرض از وضع این نیست که خود لفظ اراده تفهیم معنا را </w:t>
      </w:r>
      <w:proofErr w:type="spellStart"/>
      <w:r>
        <w:rPr>
          <w:rFonts w:ascii="B Badr" w:hAnsi="B Badr" w:cs="B Badr" w:hint="cs"/>
          <w:sz w:val="36"/>
          <w:szCs w:val="36"/>
          <w:rtl/>
        </w:rPr>
        <w:t>بفهماند</w:t>
      </w:r>
      <w:proofErr w:type="spellEnd"/>
      <w:r>
        <w:rPr>
          <w:rFonts w:ascii="B Badr" w:hAnsi="B Badr" w:cs="B Badr" w:hint="cs"/>
          <w:sz w:val="36"/>
          <w:szCs w:val="36"/>
          <w:rtl/>
        </w:rPr>
        <w:t xml:space="preserve"> تا ان قانونی که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بیان فرموده که اعتبار تابع سعه و ضیق غرض است در اینجا پیاده شود.</w:t>
      </w:r>
    </w:p>
    <w:p w14:paraId="69A13257" w14:textId="77777777" w:rsidR="00AB3B4B" w:rsidRDefault="00AB3B4B" w:rsidP="00AB3B4B">
      <w:pPr>
        <w:ind w:firstLine="296"/>
        <w:jc w:val="both"/>
        <w:rPr>
          <w:rFonts w:ascii="B Badr" w:hAnsi="B Badr" w:cs="B Badr" w:hint="cs"/>
          <w:sz w:val="36"/>
          <w:szCs w:val="36"/>
          <w:rtl/>
        </w:rPr>
      </w:pPr>
    </w:p>
    <w:p w14:paraId="68151CBA"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دوشنبه 29/6/400                                                           جلسه 9</w:t>
      </w:r>
    </w:p>
    <w:p w14:paraId="0CFC05B5"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مرحوم عراقی در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به اختصاص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وضعيه</w:t>
      </w:r>
      <w:proofErr w:type="spellEnd"/>
      <w:r>
        <w:rPr>
          <w:rFonts w:ascii="B Badr" w:hAnsi="B Badr" w:cs="B Badr" w:hint="cs"/>
          <w:sz w:val="36"/>
          <w:szCs w:val="36"/>
          <w:rtl/>
        </w:rPr>
        <w:t xml:space="preserve"> به موارد اراده </w:t>
      </w:r>
      <w:proofErr w:type="spellStart"/>
      <w:r>
        <w:rPr>
          <w:rFonts w:ascii="B Badr" w:hAnsi="B Badr" w:cs="B Badr" w:hint="cs"/>
          <w:sz w:val="36"/>
          <w:szCs w:val="36"/>
          <w:rtl/>
        </w:rPr>
        <w:t>تفهيم</w:t>
      </w:r>
      <w:proofErr w:type="spellEnd"/>
      <w:r>
        <w:rPr>
          <w:rFonts w:ascii="B Badr" w:hAnsi="B Badr" w:cs="B Badr" w:hint="cs"/>
          <w:sz w:val="36"/>
          <w:szCs w:val="36"/>
          <w:rtl/>
        </w:rPr>
        <w:t xml:space="preserve"> معنا (که مختار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بود) فرمودند که غرض از وضع الفاظ، ایجاد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و ملازمه بین لفظ و معناست به طوری که در اذهان، انس بین این دو بر قرار شود نه اینکه غرض تفهیم معانی خاصه به مخاطبین باشد. تفهیم معانی نیاز به اصول </w:t>
      </w:r>
      <w:proofErr w:type="spellStart"/>
      <w:r>
        <w:rPr>
          <w:rFonts w:ascii="B Badr" w:hAnsi="B Badr" w:cs="B Badr" w:hint="cs"/>
          <w:sz w:val="36"/>
          <w:szCs w:val="36"/>
          <w:rtl/>
        </w:rPr>
        <w:t>عقلائی</w:t>
      </w:r>
      <w:proofErr w:type="spellEnd"/>
      <w:r>
        <w:rPr>
          <w:rFonts w:ascii="B Badr" w:hAnsi="B Badr" w:cs="B Badr" w:hint="cs"/>
          <w:sz w:val="36"/>
          <w:szCs w:val="36"/>
          <w:rtl/>
        </w:rPr>
        <w:t xml:space="preserve"> دارد و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نتیجه وضع است حصول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خاص بین لفظ و معناست تا با شنیدن لفظ ذهن به معنا منتقل شود. این غرض هم عمومیت دارد حتی در موارد سماع لفظ من وراء </w:t>
      </w:r>
      <w:proofErr w:type="spellStart"/>
      <w:r>
        <w:rPr>
          <w:rFonts w:ascii="B Badr" w:hAnsi="B Badr" w:cs="B Badr" w:hint="cs"/>
          <w:sz w:val="36"/>
          <w:szCs w:val="36"/>
          <w:rtl/>
        </w:rPr>
        <w:t>الجدار</w:t>
      </w:r>
      <w:proofErr w:type="spellEnd"/>
      <w:r>
        <w:rPr>
          <w:rFonts w:ascii="B Badr" w:hAnsi="B Badr" w:cs="B Badr" w:hint="cs"/>
          <w:sz w:val="36"/>
          <w:szCs w:val="36"/>
          <w:rtl/>
        </w:rPr>
        <w:t xml:space="preserve"> محقق است. در نتیجه سعه این غرض اقتضاء می کند که اعتبار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باشد.</w:t>
      </w:r>
    </w:p>
    <w:p w14:paraId="3B73A714"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بنابراین نه تنها ملاحظه غرض، اقتضای اختصاص و </w:t>
      </w:r>
      <w:proofErr w:type="spellStart"/>
      <w:r>
        <w:rPr>
          <w:rFonts w:ascii="B Badr" w:hAnsi="B Badr" w:cs="B Badr" w:hint="cs"/>
          <w:sz w:val="36"/>
          <w:szCs w:val="36"/>
          <w:rtl/>
        </w:rPr>
        <w:t>تضییق</w:t>
      </w:r>
      <w:proofErr w:type="spellEnd"/>
      <w:r>
        <w:rPr>
          <w:rFonts w:ascii="B Badr" w:hAnsi="B Badr" w:cs="B Badr" w:hint="cs"/>
          <w:sz w:val="36"/>
          <w:szCs w:val="36"/>
          <w:rtl/>
        </w:rPr>
        <w:t xml:space="preserve"> در اعتبار را ندارد بلکه ملاحظه غرض که وسیع است اقتضاء دارد که اعتبار هم وسیع باشد و مختص به موارد تفهیم نباشد. در نتیجه حکمت وضع اقتضاء می کند که اراده تفهیم در وضع اخذ نشود.</w:t>
      </w:r>
    </w:p>
    <w:p w14:paraId="5EDD7831"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نسبت به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محقق عراقی اشکال و جوابی به عنوان لا </w:t>
      </w:r>
      <w:proofErr w:type="spellStart"/>
      <w:r>
        <w:rPr>
          <w:rFonts w:ascii="B Badr" w:hAnsi="B Badr" w:cs="B Badr" w:hint="cs"/>
          <w:sz w:val="36"/>
          <w:szCs w:val="36"/>
          <w:rtl/>
        </w:rPr>
        <w:t>یقال</w:t>
      </w:r>
      <w:proofErr w:type="spellEnd"/>
      <w:r>
        <w:rPr>
          <w:rFonts w:ascii="B Badr" w:hAnsi="B Badr" w:cs="B Badr" w:hint="cs"/>
          <w:sz w:val="36"/>
          <w:szCs w:val="36"/>
          <w:rtl/>
        </w:rPr>
        <w:t xml:space="preserve"> و </w:t>
      </w:r>
      <w:proofErr w:type="spellStart"/>
      <w:r>
        <w:rPr>
          <w:rFonts w:ascii="B Badr" w:hAnsi="B Badr" w:cs="B Badr" w:hint="cs"/>
          <w:sz w:val="36"/>
          <w:szCs w:val="36"/>
          <w:rtl/>
        </w:rPr>
        <w:t>فانه</w:t>
      </w:r>
      <w:proofErr w:type="spellEnd"/>
      <w:r>
        <w:rPr>
          <w:rFonts w:ascii="B Badr" w:hAnsi="B Badr" w:cs="B Badr" w:hint="cs"/>
          <w:sz w:val="36"/>
          <w:szCs w:val="36"/>
          <w:rtl/>
        </w:rPr>
        <w:t xml:space="preserve"> </w:t>
      </w:r>
      <w:proofErr w:type="spellStart"/>
      <w:r>
        <w:rPr>
          <w:rFonts w:ascii="B Badr" w:hAnsi="B Badr" w:cs="B Badr" w:hint="cs"/>
          <w:sz w:val="36"/>
          <w:szCs w:val="36"/>
          <w:rtl/>
        </w:rPr>
        <w:t>یقال</w:t>
      </w:r>
      <w:proofErr w:type="spellEnd"/>
      <w:r>
        <w:rPr>
          <w:rFonts w:ascii="B Badr" w:hAnsi="B Badr" w:cs="B Badr" w:hint="cs"/>
          <w:sz w:val="36"/>
          <w:szCs w:val="36"/>
          <w:rtl/>
        </w:rPr>
        <w:t xml:space="preserve"> در جلسه گذشته مطرح شد. اشکال دیگر به </w:t>
      </w:r>
      <w:proofErr w:type="spellStart"/>
      <w:r>
        <w:rPr>
          <w:rFonts w:ascii="B Badr" w:hAnsi="B Badr" w:cs="B Badr" w:hint="cs"/>
          <w:sz w:val="36"/>
          <w:szCs w:val="36"/>
          <w:rtl/>
        </w:rPr>
        <w:t>اين</w:t>
      </w:r>
      <w:proofErr w:type="spellEnd"/>
      <w:r>
        <w:rPr>
          <w:rFonts w:ascii="B Badr" w:hAnsi="B Badr" w:cs="B Badr" w:hint="cs"/>
          <w:sz w:val="36"/>
          <w:szCs w:val="36"/>
          <w:rtl/>
        </w:rPr>
        <w:t xml:space="preserve">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که در </w:t>
      </w:r>
      <w:proofErr w:type="spellStart"/>
      <w:r>
        <w:rPr>
          <w:rFonts w:ascii="B Badr" w:hAnsi="B Badr" w:cs="B Badr" w:hint="cs"/>
          <w:sz w:val="36"/>
          <w:szCs w:val="36"/>
          <w:rtl/>
        </w:rPr>
        <w:t>محاضرات</w:t>
      </w:r>
      <w:proofErr w:type="spellEnd"/>
      <w:r>
        <w:rPr>
          <w:rFonts w:ascii="B Badr" w:hAnsi="B Badr" w:cs="B Badr" w:hint="cs"/>
          <w:sz w:val="36"/>
          <w:szCs w:val="36"/>
          <w:rtl/>
        </w:rPr>
        <w:t xml:space="preserve"> هم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این است که </w:t>
      </w:r>
      <w:proofErr w:type="spellStart"/>
      <w:r>
        <w:rPr>
          <w:rFonts w:ascii="B Badr" w:hAnsi="B Badr" w:cs="B Badr" w:hint="cs"/>
          <w:sz w:val="36"/>
          <w:szCs w:val="36"/>
          <w:rtl/>
        </w:rPr>
        <w:t>بالبداهه</w:t>
      </w:r>
      <w:proofErr w:type="spellEnd"/>
      <w:r>
        <w:rPr>
          <w:rFonts w:ascii="B Badr" w:hAnsi="B Badr" w:cs="B Badr" w:hint="cs"/>
          <w:sz w:val="36"/>
          <w:szCs w:val="36"/>
          <w:rtl/>
        </w:rPr>
        <w:t xml:space="preserve"> غرض از وضع الفاظ تفهیم معانی است. تعبیر </w:t>
      </w:r>
      <w:proofErr w:type="spellStart"/>
      <w:r>
        <w:rPr>
          <w:rFonts w:ascii="B Badr" w:hAnsi="B Badr" w:cs="B Badr" w:hint="cs"/>
          <w:sz w:val="36"/>
          <w:szCs w:val="36"/>
          <w:rtl/>
        </w:rPr>
        <w:t>محاضرات</w:t>
      </w:r>
      <w:proofErr w:type="spellEnd"/>
      <w:r>
        <w:rPr>
          <w:rFonts w:ascii="B Badr" w:hAnsi="B Badr" w:cs="B Badr" w:hint="cs"/>
          <w:sz w:val="36"/>
          <w:szCs w:val="36"/>
          <w:rtl/>
        </w:rPr>
        <w:t xml:space="preserve"> این است که اگر از این الفاظ برای </w:t>
      </w:r>
      <w:r>
        <w:rPr>
          <w:rFonts w:ascii="B Badr" w:hAnsi="B Badr" w:cs="B Badr" w:hint="cs"/>
          <w:sz w:val="36"/>
          <w:szCs w:val="36"/>
          <w:rtl/>
        </w:rPr>
        <w:lastRenderedPageBreak/>
        <w:t xml:space="preserve">تفهیم معانی استفاده نشود باب تفهیم معانی </w:t>
      </w:r>
      <w:proofErr w:type="spellStart"/>
      <w:r>
        <w:rPr>
          <w:rFonts w:ascii="B Badr" w:hAnsi="B Badr" w:cs="B Badr" w:hint="cs"/>
          <w:sz w:val="36"/>
          <w:szCs w:val="36"/>
          <w:rtl/>
        </w:rPr>
        <w:t>منسد</w:t>
      </w:r>
      <w:proofErr w:type="spellEnd"/>
      <w:r>
        <w:rPr>
          <w:rFonts w:ascii="B Badr" w:hAnsi="B Badr" w:cs="B Badr" w:hint="cs"/>
          <w:sz w:val="36"/>
          <w:szCs w:val="36"/>
          <w:rtl/>
        </w:rPr>
        <w:t xml:space="preserve"> خواهد شد.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که در همه موارد </w:t>
      </w:r>
      <w:proofErr w:type="spellStart"/>
      <w:r>
        <w:rPr>
          <w:rFonts w:ascii="B Badr" w:hAnsi="B Badr" w:cs="B Badr" w:hint="cs"/>
          <w:sz w:val="36"/>
          <w:szCs w:val="36"/>
          <w:rtl/>
        </w:rPr>
        <w:t>متکلمین</w:t>
      </w:r>
      <w:proofErr w:type="spellEnd"/>
      <w:r>
        <w:rPr>
          <w:rFonts w:ascii="B Badr" w:hAnsi="B Badr" w:cs="B Badr" w:hint="cs"/>
          <w:sz w:val="36"/>
          <w:szCs w:val="36"/>
          <w:rtl/>
        </w:rPr>
        <w:t xml:space="preserve"> </w:t>
      </w:r>
      <w:proofErr w:type="spellStart"/>
      <w:r>
        <w:rPr>
          <w:rFonts w:ascii="B Badr" w:hAnsi="B Badr" w:cs="B Badr" w:hint="cs"/>
          <w:sz w:val="36"/>
          <w:szCs w:val="36"/>
          <w:rtl/>
        </w:rPr>
        <w:t>اشیاء</w:t>
      </w:r>
      <w:proofErr w:type="spellEnd"/>
      <w:r>
        <w:rPr>
          <w:rFonts w:ascii="B Badr" w:hAnsi="B Badr" w:cs="B Badr" w:hint="cs"/>
          <w:sz w:val="36"/>
          <w:szCs w:val="36"/>
          <w:rtl/>
        </w:rPr>
        <w:t xml:space="preserve"> خارجی را برای تفهیم مقاصد خود نشان دهند. اگر الفاظ برای تفهیم معانی وضع نشده باشند لازم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که باب تفهیم معانی </w:t>
      </w:r>
      <w:proofErr w:type="spellStart"/>
      <w:r>
        <w:rPr>
          <w:rFonts w:ascii="B Badr" w:hAnsi="B Badr" w:cs="B Badr" w:hint="cs"/>
          <w:sz w:val="36"/>
          <w:szCs w:val="36"/>
          <w:rtl/>
        </w:rPr>
        <w:t>منسد</w:t>
      </w:r>
      <w:proofErr w:type="spellEnd"/>
      <w:r>
        <w:rPr>
          <w:rFonts w:ascii="B Badr" w:hAnsi="B Badr" w:cs="B Badr" w:hint="cs"/>
          <w:sz w:val="36"/>
          <w:szCs w:val="36"/>
          <w:rtl/>
        </w:rPr>
        <w:t xml:space="preserve"> شود. این نشان می دهد </w:t>
      </w:r>
      <w:proofErr w:type="spellStart"/>
      <w:r>
        <w:rPr>
          <w:rFonts w:ascii="B Badr" w:hAnsi="B Badr" w:cs="B Badr" w:hint="cs"/>
          <w:sz w:val="36"/>
          <w:szCs w:val="36"/>
          <w:rtl/>
        </w:rPr>
        <w:t>واضعین</w:t>
      </w:r>
      <w:proofErr w:type="spellEnd"/>
      <w:r>
        <w:rPr>
          <w:rFonts w:ascii="B Badr" w:hAnsi="B Badr" w:cs="B Badr" w:hint="cs"/>
          <w:sz w:val="36"/>
          <w:szCs w:val="36"/>
          <w:rtl/>
        </w:rPr>
        <w:t xml:space="preserve"> برای همین جهت وضع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معانی را با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تفهیم کنند.</w:t>
      </w:r>
    </w:p>
    <w:p w14:paraId="7158C60A"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این توجیه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به این مقدار کافی نیست. ظاهرا ایشان می خواهند بفرمایند که مبنای ما در وضع چه جعل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باشد و چه جعل ملازمه و به تعبیر محقق عراقی جعل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بين</w:t>
      </w:r>
      <w:proofErr w:type="spellEnd"/>
      <w:r>
        <w:rPr>
          <w:rFonts w:ascii="B Badr" w:hAnsi="B Badr" w:cs="B Badr" w:hint="cs"/>
          <w:sz w:val="36"/>
          <w:szCs w:val="36"/>
          <w:rtl/>
        </w:rPr>
        <w:t xml:space="preserve"> لفظ و معنا ، وضعی که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انجام می باید اثر و فایده </w:t>
      </w:r>
      <w:proofErr w:type="spellStart"/>
      <w:r>
        <w:rPr>
          <w:rFonts w:ascii="B Badr" w:hAnsi="B Badr" w:cs="B Badr" w:hint="cs"/>
          <w:sz w:val="36"/>
          <w:szCs w:val="36"/>
          <w:rtl/>
        </w:rPr>
        <w:t>عقلایی</w:t>
      </w:r>
      <w:proofErr w:type="spellEnd"/>
      <w:r>
        <w:rPr>
          <w:rFonts w:ascii="B Badr" w:hAnsi="B Badr" w:cs="B Badr" w:hint="cs"/>
          <w:sz w:val="36"/>
          <w:szCs w:val="36"/>
          <w:rtl/>
        </w:rPr>
        <w:t xml:space="preserve"> داشته باشد. اثر </w:t>
      </w:r>
      <w:proofErr w:type="spellStart"/>
      <w:r>
        <w:rPr>
          <w:rFonts w:ascii="B Badr" w:hAnsi="B Badr" w:cs="B Badr" w:hint="cs"/>
          <w:sz w:val="36"/>
          <w:szCs w:val="36"/>
          <w:rtl/>
        </w:rPr>
        <w:t>عقلایی</w:t>
      </w:r>
      <w:proofErr w:type="spellEnd"/>
      <w:r>
        <w:rPr>
          <w:rFonts w:ascii="B Badr" w:hAnsi="B Badr" w:cs="B Badr" w:hint="cs"/>
          <w:sz w:val="36"/>
          <w:szCs w:val="36"/>
          <w:rtl/>
        </w:rPr>
        <w:t xml:space="preserve"> که می تواند وضع الفاظ را توجیه کند این است که به وسیله این لفظ معنا فهمیده شود. این مساله قابل انکار نیست حتی به حسب نظر محقق عراقی هم وضع الفاظ به لحاظ این غرض است با این تفاوت که اگر گفتیم تصدیق به اینکه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اراده تفهیم دارد احتیاج به اصول </w:t>
      </w:r>
      <w:proofErr w:type="spellStart"/>
      <w:r>
        <w:rPr>
          <w:rFonts w:ascii="B Badr" w:hAnsi="B Badr" w:cs="B Badr" w:hint="cs"/>
          <w:sz w:val="36"/>
          <w:szCs w:val="36"/>
          <w:rtl/>
        </w:rPr>
        <w:t>عقلائیه</w:t>
      </w:r>
      <w:proofErr w:type="spellEnd"/>
      <w:r>
        <w:rPr>
          <w:rFonts w:ascii="B Badr" w:hAnsi="B Badr" w:cs="B Badr" w:hint="cs"/>
          <w:sz w:val="36"/>
          <w:szCs w:val="36"/>
          <w:rtl/>
        </w:rPr>
        <w:t xml:space="preserve"> ندارد، با خود استعمال لفظ </w:t>
      </w:r>
      <w:proofErr w:type="spellStart"/>
      <w:r>
        <w:rPr>
          <w:rFonts w:ascii="B Badr" w:hAnsi="B Badr" w:cs="B Badr" w:hint="cs"/>
          <w:sz w:val="36"/>
          <w:szCs w:val="36"/>
          <w:rtl/>
        </w:rPr>
        <w:t>مستقلا</w:t>
      </w:r>
      <w:proofErr w:type="spellEnd"/>
      <w:r>
        <w:rPr>
          <w:rFonts w:ascii="B Badr" w:hAnsi="B Badr" w:cs="B Badr" w:hint="cs"/>
          <w:sz w:val="36"/>
          <w:szCs w:val="36"/>
          <w:rtl/>
        </w:rPr>
        <w:t xml:space="preserve"> ان غرض بار می شود و اگر گفتیم که احتیاج به اصول </w:t>
      </w:r>
      <w:proofErr w:type="spellStart"/>
      <w:r>
        <w:rPr>
          <w:rFonts w:ascii="B Badr" w:hAnsi="B Badr" w:cs="B Badr" w:hint="cs"/>
          <w:sz w:val="36"/>
          <w:szCs w:val="36"/>
          <w:rtl/>
        </w:rPr>
        <w:t>عقلائیه</w:t>
      </w:r>
      <w:proofErr w:type="spellEnd"/>
      <w:r>
        <w:rPr>
          <w:rFonts w:ascii="B Badr" w:hAnsi="B Badr" w:cs="B Badr" w:hint="cs"/>
          <w:sz w:val="36"/>
          <w:szCs w:val="36"/>
          <w:rtl/>
        </w:rPr>
        <w:t xml:space="preserve"> است باز هم این غرض تفهیم معنا در جایی محقق می شود 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لفظی را به کار برده باشد. بنابراین اینطور نیست که حتی بنابر نظر محقق عراقی نیز در </w:t>
      </w:r>
      <w:proofErr w:type="spellStart"/>
      <w:r>
        <w:rPr>
          <w:rFonts w:ascii="B Badr" w:hAnsi="B Badr" w:cs="B Badr" w:hint="cs"/>
          <w:sz w:val="36"/>
          <w:szCs w:val="36"/>
          <w:rtl/>
        </w:rPr>
        <w:t>ترتب</w:t>
      </w:r>
      <w:proofErr w:type="spellEnd"/>
      <w:r>
        <w:rPr>
          <w:rFonts w:ascii="B Badr" w:hAnsi="B Badr" w:cs="B Badr" w:hint="cs"/>
          <w:sz w:val="36"/>
          <w:szCs w:val="36"/>
          <w:rtl/>
        </w:rPr>
        <w:t xml:space="preserve"> غرض که تفهیم معانی باشد نقش نداشته باشد. در نتیجه اینکه غرض نهایی از وضع تفهیم معناست قابل انکار نیست. </w:t>
      </w:r>
      <w:r>
        <w:rPr>
          <w:rStyle w:val="a7"/>
          <w:rFonts w:ascii="B Badr" w:hAnsi="B Badr" w:cs="B Badr"/>
          <w:sz w:val="36"/>
          <w:szCs w:val="36"/>
          <w:rtl/>
        </w:rPr>
        <w:footnoteReference w:id="5"/>
      </w:r>
    </w:p>
    <w:p w14:paraId="75B27074" w14:textId="77777777" w:rsidR="00AB3B4B" w:rsidRDefault="00AB3B4B" w:rsidP="00AB3B4B">
      <w:pPr>
        <w:ind w:firstLine="296"/>
        <w:jc w:val="both"/>
        <w:rPr>
          <w:rFonts w:ascii="B Badr" w:hAnsi="B Badr" w:cs="B Badr" w:hint="cs"/>
          <w:sz w:val="36"/>
          <w:szCs w:val="36"/>
          <w:rtl/>
        </w:rPr>
      </w:pPr>
      <w:proofErr w:type="spellStart"/>
      <w:r>
        <w:rPr>
          <w:rFonts w:ascii="B Badr" w:hAnsi="B Badr" w:cs="B Badr" w:hint="cs"/>
          <w:sz w:val="36"/>
          <w:szCs w:val="36"/>
          <w:rtl/>
        </w:rPr>
        <w:lastRenderedPageBreak/>
        <w:t>مناقشه</w:t>
      </w:r>
      <w:proofErr w:type="spellEnd"/>
      <w:r>
        <w:rPr>
          <w:rFonts w:ascii="B Badr" w:hAnsi="B Badr" w:cs="B Badr" w:hint="cs"/>
          <w:sz w:val="36"/>
          <w:szCs w:val="36"/>
          <w:rtl/>
        </w:rPr>
        <w:t xml:space="preserve"> سوم: قانون تبعیت اعتبار از غرض، در جایی تطبیق می شود که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و </w:t>
      </w:r>
      <w:proofErr w:type="spellStart"/>
      <w:r>
        <w:rPr>
          <w:rFonts w:ascii="B Badr" w:hAnsi="B Badr" w:cs="B Badr" w:hint="cs"/>
          <w:sz w:val="36"/>
          <w:szCs w:val="36"/>
          <w:rtl/>
        </w:rPr>
        <w:t>تضییق</w:t>
      </w:r>
      <w:proofErr w:type="spellEnd"/>
      <w:r>
        <w:rPr>
          <w:rFonts w:ascii="B Badr" w:hAnsi="B Badr" w:cs="B Badr" w:hint="cs"/>
          <w:sz w:val="36"/>
          <w:szCs w:val="36"/>
          <w:rtl/>
        </w:rPr>
        <w:t xml:space="preserve"> در اعتبار ممکن باشد اما اگر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در اعتبار و جعل ممکن نباشد باید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به اطلاق شویم ولو این اطلاق، اطلاق قهری است. در جایی که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ممکن نباشد ولو غرض ضیق باشد اما اعتبار محقق شده به خاطر این غرض، به اطلاق خود باقی می ماند. این اشکال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w:t>
      </w:r>
    </w:p>
    <w:p w14:paraId="59911809"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توضیح بیشتر: در بحث اخذ علم به حکم در موضوع حکم گفته شده است که به خاطر </w:t>
      </w:r>
      <w:proofErr w:type="spellStart"/>
      <w:r>
        <w:rPr>
          <w:rFonts w:ascii="B Badr" w:hAnsi="B Badr" w:cs="B Badr" w:hint="cs"/>
          <w:sz w:val="36"/>
          <w:szCs w:val="36"/>
          <w:rtl/>
        </w:rPr>
        <w:t>محذور</w:t>
      </w:r>
      <w:proofErr w:type="spellEnd"/>
      <w:r>
        <w:rPr>
          <w:rFonts w:ascii="B Badr" w:hAnsi="B Badr" w:cs="B Badr" w:hint="cs"/>
          <w:sz w:val="36"/>
          <w:szCs w:val="36"/>
          <w:rtl/>
        </w:rPr>
        <w:t xml:space="preserve"> دور یا خلف چنین چیزی ممکن نیست.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به حسب مقام جعل و اعتبار، حکم مختص به فرض علم به حکم باشد. ولو غرض در حکمی که شارع جعل می کند ضیق باشد اما اگر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ممکن نباشد ضیق غرض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باعث شود که اعتبار مقید شود. در نتیجه چنانچه در یک مورد غرض مولی از اعتبار ضیق داشته باشد باید با بیانات دیگری به </w:t>
      </w:r>
      <w:proofErr w:type="spellStart"/>
      <w:r>
        <w:rPr>
          <w:rFonts w:ascii="B Badr" w:hAnsi="B Badr" w:cs="B Badr" w:hint="cs"/>
          <w:sz w:val="36"/>
          <w:szCs w:val="36"/>
          <w:rtl/>
        </w:rPr>
        <w:t>مکلفین</w:t>
      </w:r>
      <w:proofErr w:type="spellEnd"/>
      <w:r>
        <w:rPr>
          <w:rFonts w:ascii="B Badr" w:hAnsi="B Badr" w:cs="B Badr" w:hint="cs"/>
          <w:sz w:val="36"/>
          <w:szCs w:val="36"/>
          <w:rtl/>
        </w:rPr>
        <w:t xml:space="preserve"> رسانده شود.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قانون خودش را مقید کند. کما اینکه در مورد علم به حکم در موضوع حکم، در بعضی موارد مثلا در قصر و تمام بیان شده است که اگر کسی از روی جهل به حکم نمازش را تمام بخواند نماز او صحیح و مامور به است. از این ادله استفاده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که وجوب در مقام جعل مقید است چون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در جعل اصلا ممکن نیست بلکه نشان می دهد که هرچند غرض از جعل حکم به نحو عام این است که </w:t>
      </w:r>
      <w:proofErr w:type="spellStart"/>
      <w:r>
        <w:rPr>
          <w:rFonts w:ascii="B Badr" w:hAnsi="B Badr" w:cs="B Badr" w:hint="cs"/>
          <w:sz w:val="36"/>
          <w:szCs w:val="36"/>
          <w:rtl/>
        </w:rPr>
        <w:t>مکلفین</w:t>
      </w:r>
      <w:proofErr w:type="spellEnd"/>
      <w:r>
        <w:rPr>
          <w:rFonts w:ascii="B Badr" w:hAnsi="B Badr" w:cs="B Badr" w:hint="cs"/>
          <w:sz w:val="36"/>
          <w:szCs w:val="36"/>
          <w:rtl/>
        </w:rPr>
        <w:t xml:space="preserve"> به طرف عمل منبعث شوند ولی در مساله تقصیر و اتمام غرض شارع مقید به جایی است که مکلف عالم </w:t>
      </w:r>
      <w:r>
        <w:rPr>
          <w:rFonts w:ascii="B Badr" w:hAnsi="B Badr" w:cs="B Badr" w:hint="cs"/>
          <w:sz w:val="36"/>
          <w:szCs w:val="36"/>
          <w:rtl/>
        </w:rPr>
        <w:lastRenderedPageBreak/>
        <w:t xml:space="preserve">به حکم باشد. در نتیجه اگر جایی شخص عالم نباشد اصلا در ان مورد لزوم </w:t>
      </w:r>
      <w:proofErr w:type="spellStart"/>
      <w:r>
        <w:rPr>
          <w:rFonts w:ascii="B Badr" w:hAnsi="B Badr" w:cs="B Badr" w:hint="cs"/>
          <w:sz w:val="36"/>
          <w:szCs w:val="36"/>
          <w:rtl/>
        </w:rPr>
        <w:t>امتثال</w:t>
      </w:r>
      <w:proofErr w:type="spellEnd"/>
      <w:r>
        <w:rPr>
          <w:rFonts w:ascii="B Badr" w:hAnsi="B Badr" w:cs="B Badr" w:hint="cs"/>
          <w:sz w:val="36"/>
          <w:szCs w:val="36"/>
          <w:rtl/>
        </w:rPr>
        <w:t xml:space="preserve"> ندارد اما نه به معنای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جعل بلکه به معنای ضیق غرض.</w:t>
      </w:r>
    </w:p>
    <w:p w14:paraId="2E5401E3"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در موارد دیگر مثل موضوعات احکام، چون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ممکن است، </w:t>
      </w:r>
      <w:proofErr w:type="spellStart"/>
      <w:r>
        <w:rPr>
          <w:rFonts w:ascii="B Badr" w:hAnsi="B Badr" w:cs="B Badr" w:hint="cs"/>
          <w:sz w:val="36"/>
          <w:szCs w:val="36"/>
          <w:rtl/>
        </w:rPr>
        <w:t>تضییق</w:t>
      </w:r>
      <w:proofErr w:type="spellEnd"/>
      <w:r>
        <w:rPr>
          <w:rFonts w:ascii="B Badr" w:hAnsi="B Badr" w:cs="B Badr" w:hint="cs"/>
          <w:sz w:val="36"/>
          <w:szCs w:val="36"/>
          <w:rtl/>
        </w:rPr>
        <w:t xml:space="preserve"> غرض باعث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جعل هم می شود اما در مثل علم به حکم ولو غرض هم ضیق باشد جعل را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 مقید کرد.</w:t>
      </w:r>
    </w:p>
    <w:p w14:paraId="67D93B87"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در محل بحث هم حاصل اشکال این است که ولو غرض از اعتبار ضیق دارد و مربوط به موارد اراده تفهیم معناست اما ضیق غرض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جعل را مقید کند. زیرا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امکان ندارد. چراکه اراده ای که به عنوان قید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اخذ شده یا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اراده تفهیم در مقابل تلفظ به لفظ از روی غفلت است یا </w:t>
      </w:r>
      <w:proofErr w:type="spellStart"/>
      <w:r>
        <w:rPr>
          <w:rFonts w:ascii="B Badr" w:hAnsi="B Badr" w:cs="B Badr" w:hint="cs"/>
          <w:sz w:val="36"/>
          <w:szCs w:val="36"/>
          <w:rtl/>
        </w:rPr>
        <w:t>ماخوذ</w:t>
      </w:r>
      <w:proofErr w:type="spellEnd"/>
      <w:r>
        <w:rPr>
          <w:rFonts w:ascii="B Badr" w:hAnsi="B Badr" w:cs="B Badr" w:hint="cs"/>
          <w:sz w:val="36"/>
          <w:szCs w:val="36"/>
          <w:rtl/>
        </w:rPr>
        <w:t xml:space="preserve"> در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اراده خاصه مقید به تفهیم این معنای خاص مورد نظر از لفظ است. </w:t>
      </w:r>
    </w:p>
    <w:p w14:paraId="13CD909F"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اگر ما هو </w:t>
      </w:r>
      <w:proofErr w:type="spellStart"/>
      <w:r>
        <w:rPr>
          <w:rFonts w:ascii="B Badr" w:hAnsi="B Badr" w:cs="B Badr" w:hint="cs"/>
          <w:sz w:val="36"/>
          <w:szCs w:val="36"/>
          <w:rtl/>
        </w:rPr>
        <w:t>الماخوذ</w:t>
      </w:r>
      <w:proofErr w:type="spellEnd"/>
      <w:r>
        <w:rPr>
          <w:rFonts w:ascii="B Badr" w:hAnsi="B Badr" w:cs="B Badr" w:hint="cs"/>
          <w:sz w:val="36"/>
          <w:szCs w:val="36"/>
          <w:rtl/>
        </w:rPr>
        <w:t xml:space="preserve">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اراده تفهیم باشد اشکال می شود که این قید چیزی نیست که نیاز به </w:t>
      </w:r>
      <w:proofErr w:type="spellStart"/>
      <w:r>
        <w:rPr>
          <w:rFonts w:ascii="B Badr" w:hAnsi="B Badr" w:cs="B Badr" w:hint="cs"/>
          <w:sz w:val="36"/>
          <w:szCs w:val="36"/>
          <w:rtl/>
        </w:rPr>
        <w:t>اشتراط</w:t>
      </w:r>
      <w:proofErr w:type="spellEnd"/>
      <w:r>
        <w:rPr>
          <w:rFonts w:ascii="B Badr" w:hAnsi="B Badr" w:cs="B Badr" w:hint="cs"/>
          <w:sz w:val="36"/>
          <w:szCs w:val="36"/>
          <w:rtl/>
        </w:rPr>
        <w:t xml:space="preserve"> داشته باشد. زیرا اساسا استعمال بدون اراده ممکن نیست تحقق پیدا کند. باید استعمال قابلیت تحقق بدون اراده را داشته باشد تا در مقام وضع بتوان ان را قید کرد </w:t>
      </w:r>
      <w:proofErr w:type="spellStart"/>
      <w:r>
        <w:rPr>
          <w:rFonts w:ascii="B Badr" w:hAnsi="B Badr" w:cs="B Badr" w:hint="cs"/>
          <w:sz w:val="36"/>
          <w:szCs w:val="36"/>
          <w:rtl/>
        </w:rPr>
        <w:t>وگرنه</w:t>
      </w:r>
      <w:proofErr w:type="spellEnd"/>
      <w:r>
        <w:rPr>
          <w:rFonts w:ascii="B Badr" w:hAnsi="B Badr" w:cs="B Badr" w:hint="cs"/>
          <w:sz w:val="36"/>
          <w:szCs w:val="36"/>
          <w:rtl/>
        </w:rPr>
        <w:t xml:space="preserve"> نسبت به </w:t>
      </w:r>
      <w:proofErr w:type="spellStart"/>
      <w:r>
        <w:rPr>
          <w:rFonts w:ascii="B Badr" w:hAnsi="B Badr" w:cs="B Badr" w:hint="cs"/>
          <w:sz w:val="36"/>
          <w:szCs w:val="36"/>
          <w:rtl/>
        </w:rPr>
        <w:t>قیودی</w:t>
      </w:r>
      <w:proofErr w:type="spellEnd"/>
      <w:r>
        <w:rPr>
          <w:rFonts w:ascii="B Badr" w:hAnsi="B Badr" w:cs="B Badr" w:hint="cs"/>
          <w:sz w:val="36"/>
          <w:szCs w:val="36"/>
          <w:rtl/>
        </w:rPr>
        <w:t xml:space="preserve"> که استعمال بدون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امکان تحقق ندارد </w:t>
      </w:r>
      <w:proofErr w:type="spellStart"/>
      <w:r>
        <w:rPr>
          <w:rFonts w:ascii="B Badr" w:hAnsi="B Badr" w:cs="B Badr" w:hint="cs"/>
          <w:sz w:val="36"/>
          <w:szCs w:val="36"/>
          <w:rtl/>
        </w:rPr>
        <w:t>اشتراط</w:t>
      </w:r>
      <w:proofErr w:type="spellEnd"/>
      <w:r>
        <w:rPr>
          <w:rFonts w:ascii="B Badr" w:hAnsi="B Badr" w:cs="B Badr" w:hint="cs"/>
          <w:sz w:val="36"/>
          <w:szCs w:val="36"/>
          <w:rtl/>
        </w:rPr>
        <w:t xml:space="preserve"> لغو است.</w:t>
      </w:r>
    </w:p>
    <w:p w14:paraId="5031F0CA"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اگر هم </w:t>
      </w:r>
      <w:proofErr w:type="spellStart"/>
      <w:r>
        <w:rPr>
          <w:rFonts w:ascii="B Badr" w:hAnsi="B Badr" w:cs="B Badr" w:hint="cs"/>
          <w:sz w:val="36"/>
          <w:szCs w:val="36"/>
          <w:rtl/>
        </w:rPr>
        <w:t>ماخوذ</w:t>
      </w:r>
      <w:proofErr w:type="spellEnd"/>
      <w:r>
        <w:rPr>
          <w:rFonts w:ascii="B Badr" w:hAnsi="B Badr" w:cs="B Badr" w:hint="cs"/>
          <w:sz w:val="36"/>
          <w:szCs w:val="36"/>
          <w:rtl/>
        </w:rPr>
        <w:t xml:space="preserve"> در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اراده خاصه باشد یعنی اراده تفهیم این معنای خاص اشکال می شود که این </w:t>
      </w:r>
      <w:proofErr w:type="spellStart"/>
      <w:r>
        <w:rPr>
          <w:rFonts w:ascii="B Badr" w:hAnsi="B Badr" w:cs="B Badr" w:hint="cs"/>
          <w:sz w:val="36"/>
          <w:szCs w:val="36"/>
          <w:rtl/>
        </w:rPr>
        <w:t>اشتراط</w:t>
      </w:r>
      <w:proofErr w:type="spellEnd"/>
      <w:r>
        <w:rPr>
          <w:rFonts w:ascii="B Badr" w:hAnsi="B Badr" w:cs="B Badr" w:hint="cs"/>
          <w:sz w:val="36"/>
          <w:szCs w:val="36"/>
          <w:rtl/>
        </w:rPr>
        <w:t xml:space="preserve"> در مقام وضع معقول نیست. چون این </w:t>
      </w:r>
      <w:proofErr w:type="spellStart"/>
      <w:r>
        <w:rPr>
          <w:rFonts w:ascii="B Badr" w:hAnsi="B Badr" w:cs="B Badr" w:hint="cs"/>
          <w:sz w:val="36"/>
          <w:szCs w:val="36"/>
          <w:rtl/>
        </w:rPr>
        <w:t>اشتراط</w:t>
      </w:r>
      <w:proofErr w:type="spellEnd"/>
      <w:r>
        <w:rPr>
          <w:rFonts w:ascii="B Badr" w:hAnsi="B Badr" w:cs="B Badr" w:hint="cs"/>
          <w:sz w:val="36"/>
          <w:szCs w:val="36"/>
          <w:rtl/>
        </w:rPr>
        <w:t xml:space="preserve"> مستلزم بطلان دلالت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است. زیرا اگر در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شرط شده باشد 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باید اراده تفهیم این معنای </w:t>
      </w:r>
      <w:r>
        <w:rPr>
          <w:rFonts w:ascii="B Badr" w:hAnsi="B Badr" w:cs="B Badr" w:hint="cs"/>
          <w:sz w:val="36"/>
          <w:szCs w:val="36"/>
          <w:rtl/>
        </w:rPr>
        <w:lastRenderedPageBreak/>
        <w:t xml:space="preserve">خاص را کند،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این است که در مقام استعمال، </w:t>
      </w:r>
      <w:proofErr w:type="spellStart"/>
      <w:r>
        <w:rPr>
          <w:rFonts w:ascii="B Badr" w:hAnsi="B Badr" w:cs="B Badr" w:hint="cs"/>
          <w:sz w:val="36"/>
          <w:szCs w:val="36"/>
          <w:rtl/>
        </w:rPr>
        <w:t>سامع</w:t>
      </w:r>
      <w:proofErr w:type="spellEnd"/>
      <w:r>
        <w:rPr>
          <w:rFonts w:ascii="B Badr" w:hAnsi="B Badr" w:cs="B Badr" w:hint="cs"/>
          <w:sz w:val="36"/>
          <w:szCs w:val="36"/>
          <w:rtl/>
        </w:rPr>
        <w:t xml:space="preserve"> اول باید احراز کند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اراده تفهیم معنای خاص را داشته تا لفظ بتواند دلالت بر ان کند. چون شرط باید تحصیل شود تا دلالت محقق شود و اگر از خارج احراز کند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اراده این معنای خاص را داشته که دیگر لفظ بی فایده شده است و نقشی در رساندن مقصود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ندارد و در حقیقت ابطال دلالت الفاظ می شود.</w:t>
      </w:r>
    </w:p>
    <w:p w14:paraId="26EF44BC"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بنابراین همانطور که در مقام وضع اراده تفهیم معنا به نحو شرط یا جزء موضوع له اخذ نشده، به عنوان قید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هم اخذ نشده است. زیرا اخذ اراده تفهیم در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مستلزم </w:t>
      </w:r>
      <w:proofErr w:type="spellStart"/>
      <w:r>
        <w:rPr>
          <w:rFonts w:ascii="B Badr" w:hAnsi="B Badr" w:cs="B Badr" w:hint="cs"/>
          <w:sz w:val="36"/>
          <w:szCs w:val="36"/>
          <w:rtl/>
        </w:rPr>
        <w:t>محذور</w:t>
      </w:r>
      <w:proofErr w:type="spellEnd"/>
      <w:r>
        <w:rPr>
          <w:rFonts w:ascii="B Badr" w:hAnsi="B Badr" w:cs="B Badr" w:hint="cs"/>
          <w:sz w:val="36"/>
          <w:szCs w:val="36"/>
          <w:rtl/>
        </w:rPr>
        <w:t xml:space="preserve"> است و لذا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ممکن نیست. </w:t>
      </w:r>
    </w:p>
    <w:p w14:paraId="442CA17C"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بررسی فرمایش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w:t>
      </w:r>
    </w:p>
    <w:p w14:paraId="7F3BECEE"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اینکه فرمودند اگر </w:t>
      </w:r>
      <w:proofErr w:type="spellStart"/>
      <w:r>
        <w:rPr>
          <w:rFonts w:ascii="B Badr" w:hAnsi="B Badr" w:cs="B Badr" w:hint="cs"/>
          <w:sz w:val="36"/>
          <w:szCs w:val="36"/>
          <w:rtl/>
        </w:rPr>
        <w:t>ماخوذ</w:t>
      </w:r>
      <w:proofErr w:type="spellEnd"/>
      <w:r>
        <w:rPr>
          <w:rFonts w:ascii="B Badr" w:hAnsi="B Badr" w:cs="B Badr" w:hint="cs"/>
          <w:sz w:val="36"/>
          <w:szCs w:val="36"/>
          <w:rtl/>
        </w:rPr>
        <w:t xml:space="preserve"> اراده تفهیم معنای خاص باشد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ابطال دلالت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است جای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ندارد.</w:t>
      </w:r>
    </w:p>
    <w:p w14:paraId="38FD7354"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اما قسمت اول که فرمودند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اراده تفهیم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w:t>
      </w:r>
      <w:proofErr w:type="spellStart"/>
      <w:r>
        <w:rPr>
          <w:rFonts w:ascii="B Badr" w:hAnsi="B Badr" w:cs="B Badr" w:hint="cs"/>
          <w:sz w:val="36"/>
          <w:szCs w:val="36"/>
          <w:rtl/>
        </w:rPr>
        <w:t>ماخوذ</w:t>
      </w:r>
      <w:proofErr w:type="spellEnd"/>
      <w:r>
        <w:rPr>
          <w:rFonts w:ascii="B Badr" w:hAnsi="B Badr" w:cs="B Badr" w:hint="cs"/>
          <w:sz w:val="36"/>
          <w:szCs w:val="36"/>
          <w:rtl/>
        </w:rPr>
        <w:t xml:space="preserve"> در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باشد چراکه این </w:t>
      </w:r>
      <w:proofErr w:type="spellStart"/>
      <w:r>
        <w:rPr>
          <w:rFonts w:ascii="B Badr" w:hAnsi="B Badr" w:cs="B Badr" w:hint="cs"/>
          <w:sz w:val="36"/>
          <w:szCs w:val="36"/>
          <w:rtl/>
        </w:rPr>
        <w:t>اشتراط</w:t>
      </w:r>
      <w:proofErr w:type="spellEnd"/>
      <w:r>
        <w:rPr>
          <w:rFonts w:ascii="B Badr" w:hAnsi="B Badr" w:cs="B Badr" w:hint="cs"/>
          <w:sz w:val="36"/>
          <w:szCs w:val="36"/>
          <w:rtl/>
        </w:rPr>
        <w:t xml:space="preserve"> در جایی معنا دارد که استعمال فی حد نفسه قابلیت تحقق بدون قید را داشته باشد و سپس به ان </w:t>
      </w:r>
      <w:proofErr w:type="spellStart"/>
      <w:r>
        <w:rPr>
          <w:rFonts w:ascii="B Badr" w:hAnsi="B Badr" w:cs="B Badr" w:hint="cs"/>
          <w:sz w:val="36"/>
          <w:szCs w:val="36"/>
          <w:rtl/>
        </w:rPr>
        <w:t>اشتراط</w:t>
      </w:r>
      <w:proofErr w:type="spellEnd"/>
      <w:r>
        <w:rPr>
          <w:rFonts w:ascii="B Badr" w:hAnsi="B Badr" w:cs="B Badr" w:hint="cs"/>
          <w:sz w:val="36"/>
          <w:szCs w:val="36"/>
          <w:rtl/>
        </w:rPr>
        <w:t xml:space="preserve"> شود والا در جایی که استعمال فی حد نفسه </w:t>
      </w:r>
      <w:proofErr w:type="spellStart"/>
      <w:r>
        <w:rPr>
          <w:rFonts w:ascii="B Badr" w:hAnsi="B Badr" w:cs="B Badr" w:hint="cs"/>
          <w:sz w:val="36"/>
          <w:szCs w:val="36"/>
          <w:rtl/>
        </w:rPr>
        <w:t>متقوم</w:t>
      </w:r>
      <w:proofErr w:type="spellEnd"/>
      <w:r>
        <w:rPr>
          <w:rFonts w:ascii="B Badr" w:hAnsi="B Badr" w:cs="B Badr" w:hint="cs"/>
          <w:sz w:val="36"/>
          <w:szCs w:val="36"/>
          <w:rtl/>
        </w:rPr>
        <w:t xml:space="preserve"> به ان قید است </w:t>
      </w:r>
      <w:proofErr w:type="spellStart"/>
      <w:r>
        <w:rPr>
          <w:rFonts w:ascii="B Badr" w:hAnsi="B Badr" w:cs="B Badr" w:hint="cs"/>
          <w:sz w:val="36"/>
          <w:szCs w:val="36"/>
          <w:rtl/>
        </w:rPr>
        <w:t>اشتراط</w:t>
      </w:r>
      <w:proofErr w:type="spellEnd"/>
      <w:r>
        <w:rPr>
          <w:rFonts w:ascii="B Badr" w:hAnsi="B Badr" w:cs="B Badr" w:hint="cs"/>
          <w:sz w:val="36"/>
          <w:szCs w:val="36"/>
          <w:rtl/>
        </w:rPr>
        <w:t xml:space="preserve"> معنا ندارد. این مقدار از بیان تمام نیست . زیرا مورد نزاع این است که اعتبار به حسب مقام ثبوت اطلاق دارد و موارد فقدان قید را می گیرد یا اختصاص دارد و الا بیان شدن اختصاص از راه </w:t>
      </w:r>
      <w:proofErr w:type="spellStart"/>
      <w:r>
        <w:rPr>
          <w:rFonts w:ascii="B Badr" w:hAnsi="B Badr" w:cs="B Badr" w:hint="cs"/>
          <w:sz w:val="36"/>
          <w:szCs w:val="36"/>
          <w:rtl/>
        </w:rPr>
        <w:t>اشتراط</w:t>
      </w:r>
      <w:proofErr w:type="spellEnd"/>
      <w:r>
        <w:rPr>
          <w:rFonts w:ascii="B Badr" w:hAnsi="B Badr" w:cs="B Badr" w:hint="cs"/>
          <w:sz w:val="36"/>
          <w:szCs w:val="36"/>
          <w:rtl/>
        </w:rPr>
        <w:t xml:space="preserve"> که محل نزاع نیست. مورد نظر این است که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به </w:t>
      </w:r>
      <w:r>
        <w:rPr>
          <w:rFonts w:ascii="B Badr" w:hAnsi="B Badr" w:cs="B Badr" w:hint="cs"/>
          <w:sz w:val="36"/>
          <w:szCs w:val="36"/>
          <w:rtl/>
        </w:rPr>
        <w:lastRenderedPageBreak/>
        <w:t xml:space="preserve">حسب مقام ثبوت مختص به موارد اراده تفهیم است یا اعم.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از راه ضیق غرض خواستند </w:t>
      </w:r>
      <w:proofErr w:type="spellStart"/>
      <w:r>
        <w:rPr>
          <w:rFonts w:ascii="B Badr" w:hAnsi="B Badr" w:cs="B Badr" w:hint="cs"/>
          <w:sz w:val="36"/>
          <w:szCs w:val="36"/>
          <w:rtl/>
        </w:rPr>
        <w:t>بفرمايند</w:t>
      </w:r>
      <w:proofErr w:type="spellEnd"/>
      <w:r>
        <w:rPr>
          <w:rFonts w:ascii="B Badr" w:hAnsi="B Badr" w:cs="B Badr" w:hint="cs"/>
          <w:sz w:val="36"/>
          <w:szCs w:val="36"/>
          <w:rtl/>
        </w:rPr>
        <w:t xml:space="preserve"> این اعتبار باید </w:t>
      </w:r>
      <w:proofErr w:type="spellStart"/>
      <w:r>
        <w:rPr>
          <w:rFonts w:ascii="B Badr" w:hAnsi="B Badr" w:cs="B Badr" w:hint="cs"/>
          <w:sz w:val="36"/>
          <w:szCs w:val="36"/>
          <w:rtl/>
        </w:rPr>
        <w:t>ثبوتا</w:t>
      </w:r>
      <w:proofErr w:type="spellEnd"/>
      <w:r>
        <w:rPr>
          <w:rFonts w:ascii="B Badr" w:hAnsi="B Badr" w:cs="B Badr" w:hint="cs"/>
          <w:sz w:val="36"/>
          <w:szCs w:val="36"/>
          <w:rtl/>
        </w:rPr>
        <w:t xml:space="preserve"> </w:t>
      </w:r>
      <w:proofErr w:type="spellStart"/>
      <w:r>
        <w:rPr>
          <w:rFonts w:ascii="B Badr" w:hAnsi="B Badr" w:cs="B Badr" w:hint="cs"/>
          <w:sz w:val="36"/>
          <w:szCs w:val="36"/>
          <w:rtl/>
        </w:rPr>
        <w:t>مضیق</w:t>
      </w:r>
      <w:proofErr w:type="spellEnd"/>
      <w:r>
        <w:rPr>
          <w:rFonts w:ascii="B Badr" w:hAnsi="B Badr" w:cs="B Badr" w:hint="cs"/>
          <w:sz w:val="36"/>
          <w:szCs w:val="36"/>
          <w:rtl/>
        </w:rPr>
        <w:t xml:space="preserve"> باشد. </w:t>
      </w:r>
      <w:proofErr w:type="spellStart"/>
      <w:r>
        <w:rPr>
          <w:rFonts w:ascii="B Badr" w:hAnsi="B Badr" w:cs="B Badr" w:hint="cs"/>
          <w:sz w:val="36"/>
          <w:szCs w:val="36"/>
          <w:rtl/>
        </w:rPr>
        <w:t>يعنی</w:t>
      </w:r>
      <w:proofErr w:type="spellEnd"/>
      <w:r>
        <w:rPr>
          <w:rFonts w:ascii="B Badr" w:hAnsi="B Badr" w:cs="B Badr" w:hint="cs"/>
          <w:sz w:val="36"/>
          <w:szCs w:val="36"/>
          <w:rtl/>
        </w:rPr>
        <w:t xml:space="preserve"> اعتبار </w:t>
      </w:r>
      <w:proofErr w:type="spellStart"/>
      <w:r>
        <w:rPr>
          <w:rFonts w:ascii="B Badr" w:hAnsi="B Badr" w:cs="B Badr" w:hint="cs"/>
          <w:sz w:val="36"/>
          <w:szCs w:val="36"/>
          <w:rtl/>
        </w:rPr>
        <w:t>في</w:t>
      </w:r>
      <w:proofErr w:type="spellEnd"/>
      <w:r>
        <w:rPr>
          <w:rFonts w:ascii="B Badr" w:hAnsi="B Badr" w:cs="B Badr" w:hint="cs"/>
          <w:sz w:val="36"/>
          <w:szCs w:val="36"/>
          <w:rtl/>
        </w:rPr>
        <w:t xml:space="preserve"> حد نفسه به ملاحظه غرض </w:t>
      </w:r>
      <w:proofErr w:type="spellStart"/>
      <w:r>
        <w:rPr>
          <w:rFonts w:ascii="B Badr" w:hAnsi="B Badr" w:cs="B Badr" w:hint="cs"/>
          <w:sz w:val="36"/>
          <w:szCs w:val="36"/>
          <w:rtl/>
        </w:rPr>
        <w:t>مضیق</w:t>
      </w:r>
      <w:proofErr w:type="spellEnd"/>
      <w:r>
        <w:rPr>
          <w:rFonts w:ascii="B Badr" w:hAnsi="B Badr" w:cs="B Badr" w:hint="cs"/>
          <w:sz w:val="36"/>
          <w:szCs w:val="36"/>
          <w:rtl/>
        </w:rPr>
        <w:t xml:space="preserve"> هست نه اینکه معتبر بخواهد اراده </w:t>
      </w:r>
      <w:proofErr w:type="spellStart"/>
      <w:r>
        <w:rPr>
          <w:rFonts w:ascii="B Badr" w:hAnsi="B Badr" w:cs="B Badr" w:hint="cs"/>
          <w:sz w:val="36"/>
          <w:szCs w:val="36"/>
          <w:rtl/>
        </w:rPr>
        <w:t>تفهيم</w:t>
      </w:r>
      <w:proofErr w:type="spellEnd"/>
      <w:r>
        <w:rPr>
          <w:rFonts w:ascii="B Badr" w:hAnsi="B Badr" w:cs="B Badr" w:hint="cs"/>
          <w:sz w:val="36"/>
          <w:szCs w:val="36"/>
          <w:rtl/>
        </w:rPr>
        <w:t xml:space="preserve"> را شرط کند تا مساله </w:t>
      </w:r>
      <w:proofErr w:type="spellStart"/>
      <w:r>
        <w:rPr>
          <w:rFonts w:ascii="B Badr" w:hAnsi="B Badr" w:cs="B Badr" w:hint="cs"/>
          <w:sz w:val="36"/>
          <w:szCs w:val="36"/>
          <w:rtl/>
        </w:rPr>
        <w:t>لغويت</w:t>
      </w:r>
      <w:proofErr w:type="spellEnd"/>
      <w:r>
        <w:rPr>
          <w:rFonts w:ascii="B Badr" w:hAnsi="B Badr" w:cs="B Badr" w:hint="cs"/>
          <w:sz w:val="36"/>
          <w:szCs w:val="36"/>
          <w:rtl/>
        </w:rPr>
        <w:t xml:space="preserve"> مطرح شود .</w:t>
      </w:r>
    </w:p>
    <w:p w14:paraId="6E3E2392"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لذا برای رد احتمال اول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از این بیان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استفاده کرد و باید گفت که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به عنوان قید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اخذ می شود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اراده  نیست بلکه اراده تفهیم معنای خاص است چون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اراده با وضع لفظ خاص مناسبت ندارد .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مناسب اخذ در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است همان اراده تفهیم معنای خاص است که </w:t>
      </w:r>
      <w:proofErr w:type="spellStart"/>
      <w:r>
        <w:rPr>
          <w:rFonts w:ascii="B Badr" w:hAnsi="B Badr" w:cs="B Badr" w:hint="cs"/>
          <w:sz w:val="36"/>
          <w:szCs w:val="36"/>
          <w:rtl/>
        </w:rPr>
        <w:t>یلزم</w:t>
      </w:r>
      <w:proofErr w:type="spellEnd"/>
      <w:r>
        <w:rPr>
          <w:rFonts w:ascii="B Badr" w:hAnsi="B Badr" w:cs="B Badr" w:hint="cs"/>
          <w:sz w:val="36"/>
          <w:szCs w:val="36"/>
          <w:rtl/>
        </w:rPr>
        <w:t xml:space="preserve"> منه ابطال دلالت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الفاظ و لذا اخذ ان ممکن نیست.</w:t>
      </w:r>
    </w:p>
    <w:p w14:paraId="60E791DF" w14:textId="77777777" w:rsidR="00AB3B4B" w:rsidRDefault="00AB3B4B" w:rsidP="00AB3B4B">
      <w:pPr>
        <w:jc w:val="both"/>
        <w:rPr>
          <w:rFonts w:asciiTheme="minorBidi" w:hAnsiTheme="minorBidi" w:cs="B Badr" w:hint="cs"/>
          <w:sz w:val="36"/>
          <w:szCs w:val="36"/>
          <w:rtl/>
        </w:rPr>
      </w:pPr>
      <w:r>
        <w:rPr>
          <w:rFonts w:asciiTheme="minorBidi" w:hAnsiTheme="minorBidi" w:cs="B Badr" w:hint="cs"/>
          <w:sz w:val="36"/>
          <w:szCs w:val="36"/>
          <w:rtl/>
        </w:rPr>
        <w:t xml:space="preserve">در مجموع می توان اینطور نتیجه گرفت که این دلیلی که مرحوم آقای </w:t>
      </w:r>
      <w:proofErr w:type="spellStart"/>
      <w:r>
        <w:rPr>
          <w:rFonts w:asciiTheme="minorBidi" w:hAnsiTheme="minorBidi" w:cs="B Badr" w:hint="cs"/>
          <w:sz w:val="36"/>
          <w:szCs w:val="36"/>
          <w:rtl/>
        </w:rPr>
        <w:t>خوئی</w:t>
      </w:r>
      <w:proofErr w:type="spellEnd"/>
      <w:r>
        <w:rPr>
          <w:rFonts w:asciiTheme="minorBidi" w:hAnsiTheme="minorBidi" w:cs="B Badr" w:hint="cs"/>
          <w:sz w:val="36"/>
          <w:szCs w:val="36"/>
          <w:rtl/>
        </w:rPr>
        <w:t xml:space="preserve"> برای </w:t>
      </w:r>
      <w:proofErr w:type="spellStart"/>
      <w:r>
        <w:rPr>
          <w:rFonts w:asciiTheme="minorBidi" w:hAnsiTheme="minorBidi" w:cs="B Badr" w:hint="cs"/>
          <w:sz w:val="36"/>
          <w:szCs w:val="36"/>
          <w:rtl/>
        </w:rPr>
        <w:t>تضییق</w:t>
      </w:r>
      <w:proofErr w:type="spellEnd"/>
      <w:r>
        <w:rPr>
          <w:rFonts w:asciiTheme="minorBidi" w:hAnsiTheme="minorBidi" w:cs="B Badr" w:hint="cs"/>
          <w:sz w:val="36"/>
          <w:szCs w:val="36"/>
          <w:rtl/>
        </w:rPr>
        <w:t xml:space="preserve"> </w:t>
      </w:r>
      <w:proofErr w:type="spellStart"/>
      <w:r>
        <w:rPr>
          <w:rFonts w:asciiTheme="minorBidi" w:hAnsiTheme="minorBidi" w:cs="B Badr" w:hint="cs"/>
          <w:sz w:val="36"/>
          <w:szCs w:val="36"/>
          <w:rtl/>
        </w:rPr>
        <w:t>علقه</w:t>
      </w:r>
      <w:proofErr w:type="spellEnd"/>
      <w:r>
        <w:rPr>
          <w:rFonts w:asciiTheme="minorBidi" w:hAnsiTheme="minorBidi" w:cs="B Badr" w:hint="cs"/>
          <w:sz w:val="36"/>
          <w:szCs w:val="36"/>
          <w:rtl/>
        </w:rPr>
        <w:t xml:space="preserve"> </w:t>
      </w:r>
      <w:proofErr w:type="spellStart"/>
      <w:r>
        <w:rPr>
          <w:rFonts w:asciiTheme="minorBidi" w:hAnsiTheme="minorBidi" w:cs="B Badr" w:hint="cs"/>
          <w:sz w:val="36"/>
          <w:szCs w:val="36"/>
          <w:rtl/>
        </w:rPr>
        <w:t>وضعيه</w:t>
      </w:r>
      <w:proofErr w:type="spellEnd"/>
      <w:r>
        <w:rPr>
          <w:rFonts w:asciiTheme="minorBidi" w:hAnsiTheme="minorBidi" w:cs="B Badr" w:hint="cs"/>
          <w:sz w:val="36"/>
          <w:szCs w:val="36"/>
          <w:rtl/>
        </w:rPr>
        <w:t xml:space="preserve"> اقامه کرده </w:t>
      </w:r>
      <w:proofErr w:type="spellStart"/>
      <w:r>
        <w:rPr>
          <w:rFonts w:asciiTheme="minorBidi" w:hAnsiTheme="minorBidi" w:cs="B Badr" w:hint="cs"/>
          <w:sz w:val="36"/>
          <w:szCs w:val="36"/>
          <w:rtl/>
        </w:rPr>
        <w:t>اند</w:t>
      </w:r>
      <w:proofErr w:type="spellEnd"/>
      <w:r>
        <w:rPr>
          <w:rFonts w:asciiTheme="minorBidi" w:hAnsiTheme="minorBidi" w:cs="B Badr" w:hint="cs"/>
          <w:sz w:val="36"/>
          <w:szCs w:val="36"/>
          <w:rtl/>
        </w:rPr>
        <w:t xml:space="preserve"> تمام نیست به دلیل </w:t>
      </w:r>
      <w:proofErr w:type="spellStart"/>
      <w:r>
        <w:rPr>
          <w:rFonts w:asciiTheme="minorBidi" w:hAnsiTheme="minorBidi" w:cs="B Badr" w:hint="cs"/>
          <w:sz w:val="36"/>
          <w:szCs w:val="36"/>
          <w:rtl/>
        </w:rPr>
        <w:t>مناقشه</w:t>
      </w:r>
      <w:proofErr w:type="spellEnd"/>
      <w:r>
        <w:rPr>
          <w:rFonts w:asciiTheme="minorBidi" w:hAnsiTheme="minorBidi" w:cs="B Badr" w:hint="cs"/>
          <w:sz w:val="36"/>
          <w:szCs w:val="36"/>
          <w:rtl/>
        </w:rPr>
        <w:t xml:space="preserve"> ی </w:t>
      </w:r>
      <w:proofErr w:type="spellStart"/>
      <w:r>
        <w:rPr>
          <w:rFonts w:asciiTheme="minorBidi" w:hAnsiTheme="minorBidi" w:cs="B Badr" w:hint="cs"/>
          <w:sz w:val="36"/>
          <w:szCs w:val="36"/>
          <w:rtl/>
        </w:rPr>
        <w:t>ثالثی</w:t>
      </w:r>
      <w:proofErr w:type="spellEnd"/>
      <w:r>
        <w:rPr>
          <w:rFonts w:asciiTheme="minorBidi" w:hAnsiTheme="minorBidi" w:cs="B Badr" w:hint="cs"/>
          <w:sz w:val="36"/>
          <w:szCs w:val="36"/>
          <w:rtl/>
        </w:rPr>
        <w:t xml:space="preserve"> که در کلام مرحوم آقای تبریزی ذکر شده با آن اصلاحی که در تقریب و توضیح این </w:t>
      </w:r>
      <w:proofErr w:type="spellStart"/>
      <w:r>
        <w:rPr>
          <w:rFonts w:asciiTheme="minorBidi" w:hAnsiTheme="minorBidi" w:cs="B Badr" w:hint="cs"/>
          <w:sz w:val="36"/>
          <w:szCs w:val="36"/>
          <w:rtl/>
        </w:rPr>
        <w:t>مناقشه</w:t>
      </w:r>
      <w:proofErr w:type="spellEnd"/>
      <w:r>
        <w:rPr>
          <w:rFonts w:asciiTheme="minorBidi" w:hAnsiTheme="minorBidi" w:cs="B Badr" w:hint="cs"/>
          <w:sz w:val="36"/>
          <w:szCs w:val="36"/>
          <w:rtl/>
        </w:rPr>
        <w:t xml:space="preserve"> بیان شد</w:t>
      </w:r>
      <w:r>
        <w:rPr>
          <w:rFonts w:asciiTheme="minorBidi" w:hAnsiTheme="minorBidi" w:cs="B Badr"/>
          <w:sz w:val="36"/>
          <w:szCs w:val="36"/>
        </w:rPr>
        <w:t>.</w:t>
      </w:r>
    </w:p>
    <w:p w14:paraId="2ED3FF57" w14:textId="77777777" w:rsidR="00AB3B4B" w:rsidRDefault="00AB3B4B" w:rsidP="00AB3B4B">
      <w:pPr>
        <w:jc w:val="both"/>
        <w:rPr>
          <w:rFonts w:ascii="B Badr" w:hAnsi="B Badr" w:cs="B Badr" w:hint="cs"/>
          <w:sz w:val="36"/>
          <w:szCs w:val="36"/>
          <w:rtl/>
        </w:rPr>
      </w:pPr>
      <w:r>
        <w:rPr>
          <w:rFonts w:asciiTheme="minorBidi" w:hAnsiTheme="minorBidi" w:cs="B Badr" w:hint="cs"/>
          <w:sz w:val="36"/>
          <w:szCs w:val="36"/>
          <w:rtl/>
        </w:rPr>
        <w:t xml:space="preserve">بنابر </w:t>
      </w:r>
      <w:proofErr w:type="spellStart"/>
      <w:r>
        <w:rPr>
          <w:rFonts w:asciiTheme="minorBidi" w:hAnsiTheme="minorBidi" w:cs="B Badr" w:hint="cs"/>
          <w:sz w:val="36"/>
          <w:szCs w:val="36"/>
          <w:rtl/>
        </w:rPr>
        <w:t>اين</w:t>
      </w:r>
      <w:proofErr w:type="spellEnd"/>
      <w:r>
        <w:rPr>
          <w:rFonts w:asciiTheme="minorBidi" w:hAnsiTheme="minorBidi" w:cs="B Badr" w:hint="cs"/>
          <w:sz w:val="36"/>
          <w:szCs w:val="36"/>
          <w:rtl/>
        </w:rPr>
        <w:t xml:space="preserve"> در نقطه ی اول از فرمایشات مرحوم آخوند که آیا الفاظ برای </w:t>
      </w:r>
      <w:proofErr w:type="spellStart"/>
      <w:r>
        <w:rPr>
          <w:rFonts w:asciiTheme="minorBidi" w:hAnsiTheme="minorBidi" w:cs="B Badr" w:hint="cs"/>
          <w:sz w:val="36"/>
          <w:szCs w:val="36"/>
          <w:rtl/>
        </w:rPr>
        <w:t>ذوات</w:t>
      </w:r>
      <w:proofErr w:type="spellEnd"/>
      <w:r>
        <w:rPr>
          <w:rFonts w:asciiTheme="minorBidi" w:hAnsiTheme="minorBidi" w:cs="B Badr" w:hint="cs"/>
          <w:sz w:val="36"/>
          <w:szCs w:val="36"/>
          <w:rtl/>
        </w:rPr>
        <w:t xml:space="preserve"> معانی وضع شده </w:t>
      </w:r>
      <w:proofErr w:type="spellStart"/>
      <w:r>
        <w:rPr>
          <w:rFonts w:asciiTheme="minorBidi" w:hAnsiTheme="minorBidi" w:cs="B Badr" w:hint="cs"/>
          <w:sz w:val="36"/>
          <w:szCs w:val="36"/>
          <w:rtl/>
        </w:rPr>
        <w:t>اند</w:t>
      </w:r>
      <w:proofErr w:type="spellEnd"/>
      <w:r>
        <w:rPr>
          <w:rFonts w:asciiTheme="minorBidi" w:hAnsiTheme="minorBidi" w:cs="B Badr" w:hint="cs"/>
          <w:sz w:val="36"/>
          <w:szCs w:val="36"/>
          <w:rtl/>
        </w:rPr>
        <w:t xml:space="preserve"> یا برای معانی </w:t>
      </w:r>
      <w:proofErr w:type="spellStart"/>
      <w:r>
        <w:rPr>
          <w:rFonts w:asciiTheme="minorBidi" w:hAnsiTheme="minorBidi" w:cs="B Badr" w:hint="cs"/>
          <w:sz w:val="36"/>
          <w:szCs w:val="36"/>
          <w:rtl/>
        </w:rPr>
        <w:t>بما</w:t>
      </w:r>
      <w:proofErr w:type="spellEnd"/>
      <w:r>
        <w:rPr>
          <w:rFonts w:asciiTheme="minorBidi" w:hAnsiTheme="minorBidi" w:cs="B Badr" w:hint="cs"/>
          <w:sz w:val="36"/>
          <w:szCs w:val="36"/>
          <w:rtl/>
        </w:rPr>
        <w:t xml:space="preserve"> هی </w:t>
      </w:r>
      <w:proofErr w:type="spellStart"/>
      <w:r>
        <w:rPr>
          <w:rFonts w:asciiTheme="minorBidi" w:hAnsiTheme="minorBidi" w:cs="B Badr" w:hint="cs"/>
          <w:sz w:val="36"/>
          <w:szCs w:val="36"/>
          <w:rtl/>
        </w:rPr>
        <w:t>مرادة</w:t>
      </w:r>
      <w:proofErr w:type="spellEnd"/>
      <w:r>
        <w:rPr>
          <w:rFonts w:asciiTheme="minorBidi" w:hAnsiTheme="minorBidi" w:cs="B Badr" w:hint="cs"/>
          <w:sz w:val="36"/>
          <w:szCs w:val="36"/>
          <w:rtl/>
        </w:rPr>
        <w:t xml:space="preserve"> </w:t>
      </w:r>
      <w:proofErr w:type="spellStart"/>
      <w:r>
        <w:rPr>
          <w:rFonts w:asciiTheme="minorBidi" w:hAnsiTheme="minorBidi" w:cs="B Badr" w:hint="cs"/>
          <w:sz w:val="36"/>
          <w:szCs w:val="36"/>
          <w:rtl/>
        </w:rPr>
        <w:t>للافظ</w:t>
      </w:r>
      <w:proofErr w:type="spellEnd"/>
      <w:r>
        <w:rPr>
          <w:rFonts w:asciiTheme="minorBidi" w:hAnsiTheme="minorBidi" w:cs="B Badr" w:hint="cs"/>
          <w:sz w:val="36"/>
          <w:szCs w:val="36"/>
          <w:rtl/>
        </w:rPr>
        <w:t xml:space="preserve"> </w:t>
      </w:r>
      <w:proofErr w:type="spellStart"/>
      <w:r>
        <w:rPr>
          <w:rFonts w:asciiTheme="minorBidi" w:hAnsiTheme="minorBidi" w:cs="B Badr" w:hint="cs"/>
          <w:sz w:val="36"/>
          <w:szCs w:val="36"/>
          <w:rtl/>
        </w:rPr>
        <w:t>والمتکلم</w:t>
      </w:r>
      <w:proofErr w:type="spellEnd"/>
      <w:r>
        <w:rPr>
          <w:rFonts w:asciiTheme="minorBidi" w:hAnsiTheme="minorBidi" w:cs="B Badr" w:hint="cs"/>
          <w:sz w:val="36"/>
          <w:szCs w:val="36"/>
          <w:rtl/>
        </w:rPr>
        <w:t xml:space="preserve"> ؟ </w:t>
      </w:r>
    </w:p>
    <w:p w14:paraId="15F77297" w14:textId="77777777" w:rsidR="00AB3B4B" w:rsidRDefault="00AB3B4B" w:rsidP="00AB3B4B">
      <w:pPr>
        <w:jc w:val="both"/>
        <w:rPr>
          <w:rFonts w:asciiTheme="minorBidi" w:hAnsiTheme="minorBidi" w:cs="B Badr" w:hint="cs"/>
          <w:sz w:val="36"/>
          <w:szCs w:val="36"/>
          <w:rtl/>
        </w:rPr>
      </w:pPr>
      <w:r>
        <w:rPr>
          <w:rFonts w:ascii="B Badr" w:hAnsi="B Badr" w:cs="B Badr" w:hint="cs"/>
          <w:sz w:val="36"/>
          <w:szCs w:val="36"/>
          <w:rtl/>
        </w:rPr>
        <w:t xml:space="preserve">نظر صحیح همان نظر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است که الفاظ برای </w:t>
      </w:r>
      <w:proofErr w:type="spellStart"/>
      <w:r>
        <w:rPr>
          <w:rFonts w:ascii="B Badr" w:hAnsi="B Badr" w:cs="B Badr" w:hint="cs"/>
          <w:sz w:val="36"/>
          <w:szCs w:val="36"/>
          <w:rtl/>
        </w:rPr>
        <w:t>ذوات</w:t>
      </w:r>
      <w:proofErr w:type="spellEnd"/>
      <w:r>
        <w:rPr>
          <w:rFonts w:ascii="B Badr" w:hAnsi="B Badr" w:cs="B Badr" w:hint="cs"/>
          <w:sz w:val="36"/>
          <w:szCs w:val="36"/>
          <w:rtl/>
        </w:rPr>
        <w:t xml:space="preserve"> معانی وضع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اراده نه به نحو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w:t>
      </w:r>
      <w:proofErr w:type="spellStart"/>
      <w:r>
        <w:rPr>
          <w:rFonts w:ascii="B Badr" w:hAnsi="B Badr" w:cs="B Badr" w:hint="cs"/>
          <w:sz w:val="36"/>
          <w:szCs w:val="36"/>
          <w:rtl/>
        </w:rPr>
        <w:t>يا</w:t>
      </w:r>
      <w:proofErr w:type="spellEnd"/>
      <w:r>
        <w:rPr>
          <w:rFonts w:ascii="B Badr" w:hAnsi="B Badr" w:cs="B Badr" w:hint="cs"/>
          <w:sz w:val="36"/>
          <w:szCs w:val="36"/>
          <w:rtl/>
        </w:rPr>
        <w:t xml:space="preserve">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در معنای موضوع له و نه به عنوان قید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اخذ نشده است. به نحو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و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اخذ نشده به خاطر همان سه دلیلی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است </w:t>
      </w:r>
      <w:r>
        <w:rPr>
          <w:rFonts w:ascii="B Badr" w:hAnsi="B Badr" w:cs="B Badr" w:hint="cs"/>
          <w:sz w:val="36"/>
          <w:szCs w:val="36"/>
          <w:rtl/>
        </w:rPr>
        <w:lastRenderedPageBreak/>
        <w:t xml:space="preserve">و به نحو قید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هم اخذ نشده است </w:t>
      </w:r>
      <w:r>
        <w:rPr>
          <w:rFonts w:asciiTheme="minorBidi" w:hAnsiTheme="minorBidi" w:cs="B Badr" w:hint="cs"/>
          <w:sz w:val="36"/>
          <w:szCs w:val="36"/>
          <w:rtl/>
        </w:rPr>
        <w:t xml:space="preserve">به جهت همان </w:t>
      </w:r>
      <w:proofErr w:type="spellStart"/>
      <w:r>
        <w:rPr>
          <w:rFonts w:asciiTheme="minorBidi" w:hAnsiTheme="minorBidi" w:cs="B Badr" w:hint="cs"/>
          <w:sz w:val="36"/>
          <w:szCs w:val="36"/>
          <w:rtl/>
        </w:rPr>
        <w:t>محذوری</w:t>
      </w:r>
      <w:proofErr w:type="spellEnd"/>
      <w:r>
        <w:rPr>
          <w:rFonts w:asciiTheme="minorBidi" w:hAnsiTheme="minorBidi" w:cs="B Badr" w:hint="cs"/>
          <w:sz w:val="36"/>
          <w:szCs w:val="36"/>
          <w:rtl/>
        </w:rPr>
        <w:t xml:space="preserve"> که در کلام مرحوم آقای تبریزی آمده است</w:t>
      </w:r>
      <w:r>
        <w:rPr>
          <w:rFonts w:asciiTheme="minorBidi" w:hAnsiTheme="minorBidi" w:cs="B Badr"/>
          <w:sz w:val="36"/>
          <w:szCs w:val="36"/>
        </w:rPr>
        <w:t>.</w:t>
      </w:r>
    </w:p>
    <w:p w14:paraId="50F3D75B"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علاوه بر این ادله، می توان از وجدان و </w:t>
      </w:r>
      <w:proofErr w:type="spellStart"/>
      <w:r>
        <w:rPr>
          <w:rFonts w:ascii="B Badr" w:hAnsi="B Badr" w:cs="B Badr" w:hint="cs"/>
          <w:sz w:val="36"/>
          <w:szCs w:val="36"/>
          <w:rtl/>
        </w:rPr>
        <w:t>ارتکاز</w:t>
      </w:r>
      <w:proofErr w:type="spellEnd"/>
      <w:r>
        <w:rPr>
          <w:rFonts w:ascii="B Badr" w:hAnsi="B Badr" w:cs="B Badr" w:hint="cs"/>
          <w:sz w:val="36"/>
          <w:szCs w:val="36"/>
          <w:rtl/>
        </w:rPr>
        <w:t xml:space="preserve"> هم استفاده کرد. زیرا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می خواهیم اراده تفهیمی و اراده </w:t>
      </w:r>
      <w:proofErr w:type="spellStart"/>
      <w:r>
        <w:rPr>
          <w:rFonts w:ascii="B Badr" w:hAnsi="B Badr" w:cs="B Badr" w:hint="cs"/>
          <w:sz w:val="36"/>
          <w:szCs w:val="36"/>
          <w:rtl/>
        </w:rPr>
        <w:t>استعمالی</w:t>
      </w:r>
      <w:proofErr w:type="spellEnd"/>
      <w:r>
        <w:rPr>
          <w:rFonts w:ascii="B Badr" w:hAnsi="B Badr" w:cs="B Badr" w:hint="cs"/>
          <w:sz w:val="36"/>
          <w:szCs w:val="36"/>
          <w:rtl/>
        </w:rPr>
        <w:t xml:space="preserve"> کلام را به دست </w:t>
      </w:r>
      <w:proofErr w:type="spellStart"/>
      <w:r>
        <w:rPr>
          <w:rFonts w:ascii="B Badr" w:hAnsi="B Badr" w:cs="B Badr" w:hint="cs"/>
          <w:sz w:val="36"/>
          <w:szCs w:val="36"/>
          <w:rtl/>
        </w:rPr>
        <w:t>اوریم</w:t>
      </w:r>
      <w:proofErr w:type="spellEnd"/>
      <w:r>
        <w:rPr>
          <w:rFonts w:ascii="B Badr" w:hAnsi="B Badr" w:cs="B Badr" w:hint="cs"/>
          <w:sz w:val="36"/>
          <w:szCs w:val="36"/>
          <w:rtl/>
        </w:rPr>
        <w:t xml:space="preserve">، مجرد علم به وضع کافی نیست بلکه علاوه بر علم به وضع، به اصول </w:t>
      </w:r>
      <w:proofErr w:type="spellStart"/>
      <w:r>
        <w:rPr>
          <w:rFonts w:ascii="B Badr" w:hAnsi="B Badr" w:cs="B Badr" w:hint="cs"/>
          <w:sz w:val="36"/>
          <w:szCs w:val="36"/>
          <w:rtl/>
        </w:rPr>
        <w:t>عقلائیه</w:t>
      </w:r>
      <w:proofErr w:type="spellEnd"/>
      <w:r>
        <w:rPr>
          <w:rFonts w:ascii="B Badr" w:hAnsi="B Badr" w:cs="B Badr" w:hint="cs"/>
          <w:sz w:val="36"/>
          <w:szCs w:val="36"/>
          <w:rtl/>
        </w:rPr>
        <w:t xml:space="preserve"> دیگری هم نیاز است. اگر اراده تفهیم در معنای موضوع له یا قید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اخذ شده بود، مجرد تکلم به این الفاظ و مجرد الفاظ صادر از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کافی بود که اراده </w:t>
      </w:r>
      <w:proofErr w:type="spellStart"/>
      <w:r>
        <w:rPr>
          <w:rFonts w:ascii="B Badr" w:hAnsi="B Badr" w:cs="B Badr" w:hint="cs"/>
          <w:sz w:val="36"/>
          <w:szCs w:val="36"/>
          <w:rtl/>
        </w:rPr>
        <w:t>استعمالی</w:t>
      </w:r>
      <w:proofErr w:type="spellEnd"/>
      <w:r>
        <w:rPr>
          <w:rFonts w:ascii="B Badr" w:hAnsi="B Badr" w:cs="B Badr" w:hint="cs"/>
          <w:sz w:val="36"/>
          <w:szCs w:val="36"/>
          <w:rtl/>
        </w:rPr>
        <w:t xml:space="preserve"> و تفهیمی به دست </w:t>
      </w:r>
      <w:proofErr w:type="spellStart"/>
      <w:r>
        <w:rPr>
          <w:rFonts w:ascii="B Badr" w:hAnsi="B Badr" w:cs="B Badr" w:hint="cs"/>
          <w:sz w:val="36"/>
          <w:szCs w:val="36"/>
          <w:rtl/>
        </w:rPr>
        <w:t>اید</w:t>
      </w:r>
      <w:proofErr w:type="spellEnd"/>
      <w:r>
        <w:rPr>
          <w:rFonts w:ascii="B Badr" w:hAnsi="B Badr" w:cs="B Badr" w:hint="cs"/>
          <w:sz w:val="36"/>
          <w:szCs w:val="36"/>
          <w:rtl/>
        </w:rPr>
        <w:t xml:space="preserve">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w:t>
      </w:r>
      <w:proofErr w:type="spellStart"/>
      <w:r>
        <w:rPr>
          <w:rFonts w:ascii="B Badr" w:hAnsi="B Badr" w:cs="B Badr" w:hint="cs"/>
          <w:sz w:val="36"/>
          <w:szCs w:val="36"/>
          <w:rtl/>
        </w:rPr>
        <w:t>بالوجدان</w:t>
      </w:r>
      <w:proofErr w:type="spellEnd"/>
      <w:r>
        <w:rPr>
          <w:rFonts w:ascii="B Badr" w:hAnsi="B Badr" w:cs="B Badr" w:hint="cs"/>
          <w:sz w:val="36"/>
          <w:szCs w:val="36"/>
          <w:rtl/>
        </w:rPr>
        <w:t xml:space="preserve"> می بینیم کافی نیست.</w:t>
      </w:r>
    </w:p>
    <w:p w14:paraId="3599A95B"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حکم نقطه دوم نیز با توجه به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نقطه اول گفته شد معلوم می شود. اگر مبنای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یعنی وضع الفاظ برای ذات معنی اختیار شد معلوم می شود که دلالت الفاظ بر تفهیم معانی یعنی بر اینکه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این معنا را تفهیم کرده، تابع وضع نیست بلکه تابع اراده می شود. بله دلالت </w:t>
      </w:r>
      <w:proofErr w:type="spellStart"/>
      <w:r>
        <w:rPr>
          <w:rFonts w:ascii="B Badr" w:hAnsi="B Badr" w:cs="B Badr" w:hint="cs"/>
          <w:sz w:val="36"/>
          <w:szCs w:val="36"/>
          <w:rtl/>
        </w:rPr>
        <w:t>تصوریه</w:t>
      </w:r>
      <w:proofErr w:type="spellEnd"/>
      <w:r>
        <w:rPr>
          <w:rFonts w:ascii="B Badr" w:hAnsi="B Badr" w:cs="B Badr" w:hint="cs"/>
          <w:sz w:val="36"/>
          <w:szCs w:val="36"/>
          <w:rtl/>
        </w:rPr>
        <w:t xml:space="preserve"> ای که در موارد تلفظ به الفاظ وجود دارد تابع وضع است. اما دلالت </w:t>
      </w:r>
      <w:proofErr w:type="spellStart"/>
      <w:r>
        <w:rPr>
          <w:rFonts w:ascii="B Badr" w:hAnsi="B Badr" w:cs="B Badr" w:hint="cs"/>
          <w:sz w:val="36"/>
          <w:szCs w:val="36"/>
          <w:rtl/>
        </w:rPr>
        <w:t>تفهیمیه</w:t>
      </w:r>
      <w:proofErr w:type="spellEnd"/>
      <w:r>
        <w:rPr>
          <w:rFonts w:ascii="B Badr" w:hAnsi="B Badr" w:cs="B Badr" w:hint="cs"/>
          <w:sz w:val="36"/>
          <w:szCs w:val="36"/>
          <w:rtl/>
        </w:rPr>
        <w:t xml:space="preserve"> و دلالت بر اینکه مراد مستعمل تفهیم این معنای خاص است نیاز به اصول دیگری دارد تا اراده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به نحوی احراز شود.</w:t>
      </w:r>
    </w:p>
    <w:p w14:paraId="6302E617" w14:textId="77777777" w:rsidR="00AB3B4B" w:rsidRDefault="00AB3B4B" w:rsidP="00AB3B4B">
      <w:pPr>
        <w:ind w:firstLine="296"/>
        <w:jc w:val="both"/>
        <w:rPr>
          <w:rFonts w:ascii="B Badr" w:hAnsi="B Badr" w:cs="B Badr" w:hint="cs"/>
          <w:sz w:val="36"/>
          <w:szCs w:val="36"/>
          <w:rtl/>
        </w:rPr>
      </w:pPr>
    </w:p>
    <w:p w14:paraId="0141FEFD"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سه شنبه 30/6/400                                                        جلسه 10</w:t>
      </w:r>
    </w:p>
    <w:p w14:paraId="5BDFE256"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lastRenderedPageBreak/>
        <w:t xml:space="preserve">در نقطه دوم بحث گفته شد که با توجه به مباحث مطرح شده در بررسی نقطه اول، معلوم می شود که دلالت الفاظ بر تفهیم معانی یعنی بر اینکه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این معنا را فهمانده است، تابع اراده است نه وضع. بله دلالت </w:t>
      </w:r>
      <w:proofErr w:type="spellStart"/>
      <w:r>
        <w:rPr>
          <w:rFonts w:ascii="B Badr" w:hAnsi="B Badr" w:cs="B Badr" w:hint="cs"/>
          <w:sz w:val="36"/>
          <w:szCs w:val="36"/>
          <w:rtl/>
        </w:rPr>
        <w:t>تصوریه</w:t>
      </w:r>
      <w:proofErr w:type="spellEnd"/>
      <w:r>
        <w:rPr>
          <w:rFonts w:ascii="B Badr" w:hAnsi="B Badr" w:cs="B Badr" w:hint="cs"/>
          <w:sz w:val="36"/>
          <w:szCs w:val="36"/>
          <w:rtl/>
        </w:rPr>
        <w:t xml:space="preserve"> الفاظ تابع وضع است و مجرد وضع الفاظ و علم به وضع برای تحقق دلالت </w:t>
      </w:r>
      <w:proofErr w:type="spellStart"/>
      <w:r>
        <w:rPr>
          <w:rFonts w:ascii="B Badr" w:hAnsi="B Badr" w:cs="B Badr" w:hint="cs"/>
          <w:sz w:val="36"/>
          <w:szCs w:val="36"/>
          <w:rtl/>
        </w:rPr>
        <w:t>تصوریه</w:t>
      </w:r>
      <w:proofErr w:type="spellEnd"/>
      <w:r>
        <w:rPr>
          <w:rFonts w:ascii="B Badr" w:hAnsi="B Badr" w:cs="B Badr" w:hint="cs"/>
          <w:sz w:val="36"/>
          <w:szCs w:val="36"/>
          <w:rtl/>
        </w:rPr>
        <w:t xml:space="preserve"> کافی است اما دلالت </w:t>
      </w:r>
      <w:proofErr w:type="spellStart"/>
      <w:r>
        <w:rPr>
          <w:rFonts w:ascii="B Badr" w:hAnsi="B Badr" w:cs="B Badr" w:hint="cs"/>
          <w:sz w:val="36"/>
          <w:szCs w:val="36"/>
          <w:rtl/>
        </w:rPr>
        <w:t>تصدیقیه</w:t>
      </w:r>
      <w:proofErr w:type="spellEnd"/>
      <w:r>
        <w:rPr>
          <w:rFonts w:ascii="B Badr" w:hAnsi="B Badr" w:cs="B Badr" w:hint="cs"/>
          <w:sz w:val="36"/>
          <w:szCs w:val="36"/>
          <w:rtl/>
        </w:rPr>
        <w:t xml:space="preserve"> کلام حتی دلالت </w:t>
      </w:r>
      <w:proofErr w:type="spellStart"/>
      <w:r>
        <w:rPr>
          <w:rFonts w:ascii="B Badr" w:hAnsi="B Badr" w:cs="B Badr" w:hint="cs"/>
          <w:sz w:val="36"/>
          <w:szCs w:val="36"/>
          <w:rtl/>
        </w:rPr>
        <w:t>تصدیقیه</w:t>
      </w:r>
      <w:proofErr w:type="spellEnd"/>
      <w:r>
        <w:rPr>
          <w:rFonts w:ascii="B Badr" w:hAnsi="B Badr" w:cs="B Badr" w:hint="cs"/>
          <w:sz w:val="36"/>
          <w:szCs w:val="36"/>
          <w:rtl/>
        </w:rPr>
        <w:t xml:space="preserve"> اولی که از ان به دلالت بر اراده </w:t>
      </w:r>
      <w:proofErr w:type="spellStart"/>
      <w:r>
        <w:rPr>
          <w:rFonts w:ascii="B Badr" w:hAnsi="B Badr" w:cs="B Badr" w:hint="cs"/>
          <w:sz w:val="36"/>
          <w:szCs w:val="36"/>
          <w:rtl/>
        </w:rPr>
        <w:t>استعمالیه</w:t>
      </w:r>
      <w:proofErr w:type="spellEnd"/>
      <w:r>
        <w:rPr>
          <w:rFonts w:ascii="B Badr" w:hAnsi="B Badr" w:cs="B Badr" w:hint="cs"/>
          <w:sz w:val="36"/>
          <w:szCs w:val="36"/>
          <w:rtl/>
        </w:rPr>
        <w:t xml:space="preserve"> یا </w:t>
      </w:r>
      <w:proofErr w:type="spellStart"/>
      <w:r>
        <w:rPr>
          <w:rFonts w:ascii="B Badr" w:hAnsi="B Badr" w:cs="B Badr" w:hint="cs"/>
          <w:sz w:val="36"/>
          <w:szCs w:val="36"/>
          <w:rtl/>
        </w:rPr>
        <w:t>تفهیمیه</w:t>
      </w:r>
      <w:proofErr w:type="spellEnd"/>
      <w:r>
        <w:rPr>
          <w:rFonts w:ascii="B Badr" w:hAnsi="B Badr" w:cs="B Badr" w:hint="cs"/>
          <w:sz w:val="36"/>
          <w:szCs w:val="36"/>
          <w:rtl/>
        </w:rPr>
        <w:t xml:space="preserve"> تعبیر می شود تابع وضع نیست بلکه تابع اراده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است.</w:t>
      </w:r>
    </w:p>
    <w:p w14:paraId="36FAE073"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توضیح ذلک برای هر کلامی سه نوع دلالت وجود دارد:</w:t>
      </w:r>
    </w:p>
    <w:p w14:paraId="51816D99"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دلالت اول: شنیدن لفظ موجب خطور معنا در ذهن </w:t>
      </w:r>
      <w:proofErr w:type="spellStart"/>
      <w:r>
        <w:rPr>
          <w:rFonts w:ascii="B Badr" w:hAnsi="B Badr" w:cs="B Badr" w:hint="cs"/>
          <w:sz w:val="36"/>
          <w:szCs w:val="36"/>
          <w:rtl/>
        </w:rPr>
        <w:t>سامع</w:t>
      </w:r>
      <w:proofErr w:type="spellEnd"/>
      <w:r>
        <w:rPr>
          <w:rFonts w:ascii="B Badr" w:hAnsi="B Badr" w:cs="B Badr" w:hint="cs"/>
          <w:sz w:val="36"/>
          <w:szCs w:val="36"/>
          <w:rtl/>
        </w:rPr>
        <w:t xml:space="preserve"> شود. این نوع دلالت که از ان تعبیر به دلالت </w:t>
      </w:r>
      <w:proofErr w:type="spellStart"/>
      <w:r>
        <w:rPr>
          <w:rFonts w:ascii="B Badr" w:hAnsi="B Badr" w:cs="B Badr" w:hint="cs"/>
          <w:sz w:val="36"/>
          <w:szCs w:val="36"/>
          <w:rtl/>
        </w:rPr>
        <w:t>تصوریه</w:t>
      </w:r>
      <w:proofErr w:type="spellEnd"/>
      <w:r>
        <w:rPr>
          <w:rFonts w:ascii="B Badr" w:hAnsi="B Badr" w:cs="B Badr" w:hint="cs"/>
          <w:sz w:val="36"/>
          <w:szCs w:val="36"/>
          <w:rtl/>
        </w:rPr>
        <w:t xml:space="preserve"> می شود با مجرد وضع و علم به وضع حاصل می شود. برای اینکه هنگام سماع لفظ، معنای خاص به ذهن مخاطب بیاید توقفی بر اراده </w:t>
      </w:r>
      <w:proofErr w:type="spellStart"/>
      <w:r>
        <w:rPr>
          <w:rFonts w:ascii="B Badr" w:hAnsi="B Badr" w:cs="B Badr" w:hint="cs"/>
          <w:sz w:val="36"/>
          <w:szCs w:val="36"/>
          <w:rtl/>
        </w:rPr>
        <w:t>لافظ</w:t>
      </w:r>
      <w:proofErr w:type="spellEnd"/>
      <w:r>
        <w:rPr>
          <w:rFonts w:ascii="B Badr" w:hAnsi="B Badr" w:cs="B Badr" w:hint="cs"/>
          <w:sz w:val="36"/>
          <w:szCs w:val="36"/>
          <w:rtl/>
        </w:rPr>
        <w:t xml:space="preserve"> نیست. لذا به تعبیر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اگر لفظ را من وراء </w:t>
      </w:r>
      <w:proofErr w:type="spellStart"/>
      <w:r>
        <w:rPr>
          <w:rFonts w:ascii="B Badr" w:hAnsi="B Badr" w:cs="B Badr" w:hint="cs"/>
          <w:sz w:val="36"/>
          <w:szCs w:val="36"/>
          <w:rtl/>
        </w:rPr>
        <w:t>الجدار</w:t>
      </w:r>
      <w:proofErr w:type="spellEnd"/>
      <w:r>
        <w:rPr>
          <w:rFonts w:ascii="B Badr" w:hAnsi="B Badr" w:cs="B Badr" w:hint="cs"/>
          <w:sz w:val="36"/>
          <w:szCs w:val="36"/>
          <w:rtl/>
        </w:rPr>
        <w:t xml:space="preserve"> یا از اصطکاک حجر هم بشنود باز هم این خطور معنا در ذهن </w:t>
      </w:r>
      <w:proofErr w:type="spellStart"/>
      <w:r>
        <w:rPr>
          <w:rFonts w:ascii="B Badr" w:hAnsi="B Badr" w:cs="B Badr" w:hint="cs"/>
          <w:sz w:val="36"/>
          <w:szCs w:val="36"/>
          <w:rtl/>
        </w:rPr>
        <w:t>سامع</w:t>
      </w:r>
      <w:proofErr w:type="spellEnd"/>
      <w:r>
        <w:rPr>
          <w:rFonts w:ascii="B Badr" w:hAnsi="B Badr" w:cs="B Badr" w:hint="cs"/>
          <w:sz w:val="36"/>
          <w:szCs w:val="36"/>
          <w:rtl/>
        </w:rPr>
        <w:t xml:space="preserve"> محقق می شود.</w:t>
      </w:r>
    </w:p>
    <w:p w14:paraId="6D566DE8"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دلالت دوم: دلالت لفظ بر اینکه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با تلفظ به این لفظ اراده تفهیم معنای خاص را کرده است که از این دلالت تعبیر می شود به دلالت </w:t>
      </w:r>
      <w:proofErr w:type="spellStart"/>
      <w:r>
        <w:rPr>
          <w:rFonts w:ascii="B Badr" w:hAnsi="B Badr" w:cs="B Badr" w:hint="cs"/>
          <w:sz w:val="36"/>
          <w:szCs w:val="36"/>
          <w:rtl/>
        </w:rPr>
        <w:t>تصدیقیه</w:t>
      </w:r>
      <w:proofErr w:type="spellEnd"/>
      <w:r>
        <w:rPr>
          <w:rFonts w:ascii="B Badr" w:hAnsi="B Badr" w:cs="B Badr" w:hint="cs"/>
          <w:sz w:val="36"/>
          <w:szCs w:val="36"/>
          <w:rtl/>
        </w:rPr>
        <w:t xml:space="preserve"> اولی. زیرا نحوه ای تصدیق در این دلالت وجود دارد؛ مخاطب تصدیق می کند 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اراده تفهیم این معنا را داشته است. این نوع از دلالت برای تحقق، علاوه بر علم به وضع نیاز دارد که احراز شود 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در مقام تفهیم معنا بوده است نه در مقام تمرین کلمات. اگر در نقطه اول بحث گفتیم که اراده </w:t>
      </w:r>
      <w:r>
        <w:rPr>
          <w:rFonts w:ascii="B Badr" w:hAnsi="B Badr" w:cs="B Badr" w:hint="cs"/>
          <w:sz w:val="36"/>
          <w:szCs w:val="36"/>
          <w:rtl/>
        </w:rPr>
        <w:lastRenderedPageBreak/>
        <w:t xml:space="preserve">خارج از معنای موضوع له </w:t>
      </w:r>
      <w:proofErr w:type="spellStart"/>
      <w:r>
        <w:rPr>
          <w:rFonts w:ascii="B Badr" w:hAnsi="B Badr" w:cs="B Badr" w:hint="cs"/>
          <w:sz w:val="36"/>
          <w:szCs w:val="36"/>
          <w:rtl/>
        </w:rPr>
        <w:t>واز</w:t>
      </w:r>
      <w:proofErr w:type="spellEnd"/>
      <w:r>
        <w:rPr>
          <w:rFonts w:ascii="B Badr" w:hAnsi="B Badr" w:cs="B Badr" w:hint="cs"/>
          <w:sz w:val="36"/>
          <w:szCs w:val="36"/>
          <w:rtl/>
        </w:rPr>
        <w:t xml:space="preserve"> </w:t>
      </w:r>
      <w:proofErr w:type="spellStart"/>
      <w:r>
        <w:rPr>
          <w:rFonts w:ascii="B Badr" w:hAnsi="B Badr" w:cs="B Badr" w:hint="cs"/>
          <w:sz w:val="36"/>
          <w:szCs w:val="36"/>
          <w:rtl/>
        </w:rPr>
        <w:t>دايره</w:t>
      </w:r>
      <w:proofErr w:type="spellEnd"/>
      <w:r>
        <w:rPr>
          <w:rFonts w:ascii="B Badr" w:hAnsi="B Badr" w:cs="B Badr" w:hint="cs"/>
          <w:sz w:val="36"/>
          <w:szCs w:val="36"/>
          <w:rtl/>
        </w:rPr>
        <w:t xml:space="preserve"> وضع است ، لازمه خروج اراده از دایره وضع این است که دلالت کلام بر اینکه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اراده تفهیم این معنا را دارد، به صرف وضع پیدا نشود . بلکه علاوه </w:t>
      </w:r>
      <w:proofErr w:type="spellStart"/>
      <w:r>
        <w:rPr>
          <w:rFonts w:ascii="B Badr" w:hAnsi="B Badr" w:cs="B Badr" w:hint="cs"/>
          <w:sz w:val="36"/>
          <w:szCs w:val="36"/>
          <w:rtl/>
        </w:rPr>
        <w:t>برعلم</w:t>
      </w:r>
      <w:proofErr w:type="spellEnd"/>
      <w:r>
        <w:rPr>
          <w:rFonts w:ascii="B Badr" w:hAnsi="B Badr" w:cs="B Badr" w:hint="cs"/>
          <w:sz w:val="36"/>
          <w:szCs w:val="36"/>
          <w:rtl/>
        </w:rPr>
        <w:t xml:space="preserve"> به وضع، باید حال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احراز شود که در مقام تفهیم معنا هم بوده است. </w:t>
      </w:r>
    </w:p>
    <w:p w14:paraId="27C349A1"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دلالت سوم: دلالت کلام بر مراد جدی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بعد از اینکه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معنایی را تفهیم کرد آیا معنای تفهیم شده مراد جدی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بوده است یا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ان را از روی </w:t>
      </w:r>
      <w:proofErr w:type="spellStart"/>
      <w:r>
        <w:rPr>
          <w:rFonts w:ascii="B Badr" w:hAnsi="B Badr" w:cs="B Badr" w:hint="cs"/>
          <w:sz w:val="36"/>
          <w:szCs w:val="36"/>
          <w:rtl/>
        </w:rPr>
        <w:t>تقیه</w:t>
      </w:r>
      <w:proofErr w:type="spellEnd"/>
      <w:r>
        <w:rPr>
          <w:rFonts w:ascii="B Badr" w:hAnsi="B Badr" w:cs="B Badr" w:hint="cs"/>
          <w:sz w:val="36"/>
          <w:szCs w:val="36"/>
          <w:rtl/>
        </w:rPr>
        <w:t xml:space="preserve"> یا جهات دیگر به مخاطب القاء کرده است؟ در دلالت سوم که دلالت </w:t>
      </w:r>
      <w:proofErr w:type="spellStart"/>
      <w:r>
        <w:rPr>
          <w:rFonts w:ascii="B Badr" w:hAnsi="B Badr" w:cs="B Badr" w:hint="cs"/>
          <w:sz w:val="36"/>
          <w:szCs w:val="36"/>
          <w:rtl/>
        </w:rPr>
        <w:t>تصدیقیه</w:t>
      </w:r>
      <w:proofErr w:type="spellEnd"/>
      <w:r>
        <w:rPr>
          <w:rFonts w:ascii="B Badr" w:hAnsi="B Badr" w:cs="B Badr" w:hint="cs"/>
          <w:sz w:val="36"/>
          <w:szCs w:val="36"/>
          <w:rtl/>
        </w:rPr>
        <w:t xml:space="preserve"> ثانیه می باشد، </w:t>
      </w:r>
      <w:proofErr w:type="spellStart"/>
      <w:r>
        <w:rPr>
          <w:rFonts w:ascii="B Badr" w:hAnsi="B Badr" w:cs="B Badr" w:hint="cs"/>
          <w:sz w:val="36"/>
          <w:szCs w:val="36"/>
          <w:rtl/>
        </w:rPr>
        <w:t>سامع</w:t>
      </w:r>
      <w:proofErr w:type="spellEnd"/>
      <w:r>
        <w:rPr>
          <w:rFonts w:ascii="B Badr" w:hAnsi="B Badr" w:cs="B Badr" w:hint="cs"/>
          <w:sz w:val="36"/>
          <w:szCs w:val="36"/>
          <w:rtl/>
        </w:rPr>
        <w:t xml:space="preserve"> تصدیق می کند که اراده جدی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بر طبق اراده </w:t>
      </w:r>
      <w:proofErr w:type="spellStart"/>
      <w:r>
        <w:rPr>
          <w:rFonts w:ascii="B Badr" w:hAnsi="B Badr" w:cs="B Badr" w:hint="cs"/>
          <w:sz w:val="36"/>
          <w:szCs w:val="36"/>
          <w:rtl/>
        </w:rPr>
        <w:t>استعمالیه</w:t>
      </w:r>
      <w:proofErr w:type="spellEnd"/>
      <w:r>
        <w:rPr>
          <w:rFonts w:ascii="B Badr" w:hAnsi="B Badr" w:cs="B Badr" w:hint="cs"/>
          <w:sz w:val="36"/>
          <w:szCs w:val="36"/>
          <w:rtl/>
        </w:rPr>
        <w:t xml:space="preserve"> و </w:t>
      </w:r>
      <w:proofErr w:type="spellStart"/>
      <w:r>
        <w:rPr>
          <w:rFonts w:ascii="B Badr" w:hAnsi="B Badr" w:cs="B Badr" w:hint="cs"/>
          <w:sz w:val="36"/>
          <w:szCs w:val="36"/>
          <w:rtl/>
        </w:rPr>
        <w:t>تفهیمیه</w:t>
      </w:r>
      <w:proofErr w:type="spellEnd"/>
      <w:r>
        <w:rPr>
          <w:rFonts w:ascii="B Badr" w:hAnsi="B Badr" w:cs="B Badr" w:hint="cs"/>
          <w:sz w:val="36"/>
          <w:szCs w:val="36"/>
          <w:rtl/>
        </w:rPr>
        <w:t xml:space="preserve"> می باشد. زیرا </w:t>
      </w:r>
      <w:proofErr w:type="spellStart"/>
      <w:r>
        <w:rPr>
          <w:rFonts w:ascii="B Badr" w:hAnsi="B Badr" w:cs="B Badr" w:hint="cs"/>
          <w:sz w:val="36"/>
          <w:szCs w:val="36"/>
          <w:rtl/>
        </w:rPr>
        <w:t>بناء</w:t>
      </w:r>
      <w:proofErr w:type="spellEnd"/>
      <w:r>
        <w:rPr>
          <w:rFonts w:ascii="B Badr" w:hAnsi="B Badr" w:cs="B Badr" w:hint="cs"/>
          <w:sz w:val="36"/>
          <w:szCs w:val="36"/>
          <w:rtl/>
        </w:rPr>
        <w:t xml:space="preserve">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بر این است که اگر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معنایی را افاده کرد، مراد جدی </w:t>
      </w:r>
      <w:proofErr w:type="spellStart"/>
      <w:r>
        <w:rPr>
          <w:rFonts w:ascii="B Badr" w:hAnsi="B Badr" w:cs="B Badr" w:hint="cs"/>
          <w:sz w:val="36"/>
          <w:szCs w:val="36"/>
          <w:rtl/>
        </w:rPr>
        <w:t>اش</w:t>
      </w:r>
      <w:proofErr w:type="spellEnd"/>
      <w:r>
        <w:rPr>
          <w:rFonts w:ascii="B Badr" w:hAnsi="B Badr" w:cs="B Badr" w:hint="cs"/>
          <w:sz w:val="36"/>
          <w:szCs w:val="36"/>
          <w:rtl/>
        </w:rPr>
        <w:t xml:space="preserve"> با مراد </w:t>
      </w:r>
      <w:proofErr w:type="spellStart"/>
      <w:r>
        <w:rPr>
          <w:rFonts w:ascii="B Badr" w:hAnsi="B Badr" w:cs="B Badr" w:hint="cs"/>
          <w:sz w:val="36"/>
          <w:szCs w:val="36"/>
          <w:rtl/>
        </w:rPr>
        <w:t>استعمالی</w:t>
      </w:r>
      <w:proofErr w:type="spellEnd"/>
      <w:r>
        <w:rPr>
          <w:rFonts w:ascii="B Badr" w:hAnsi="B Badr" w:cs="B Badr" w:hint="cs"/>
          <w:sz w:val="36"/>
          <w:szCs w:val="36"/>
          <w:rtl/>
        </w:rPr>
        <w:t xml:space="preserve"> </w:t>
      </w:r>
      <w:proofErr w:type="spellStart"/>
      <w:r>
        <w:rPr>
          <w:rFonts w:ascii="B Badr" w:hAnsi="B Badr" w:cs="B Badr" w:hint="cs"/>
          <w:sz w:val="36"/>
          <w:szCs w:val="36"/>
          <w:rtl/>
        </w:rPr>
        <w:t>اش</w:t>
      </w:r>
      <w:proofErr w:type="spellEnd"/>
      <w:r>
        <w:rPr>
          <w:rFonts w:ascii="B Badr" w:hAnsi="B Badr" w:cs="B Badr" w:hint="cs"/>
          <w:sz w:val="36"/>
          <w:szCs w:val="36"/>
          <w:rtl/>
        </w:rPr>
        <w:t xml:space="preserve"> یکی است مگر در جایی 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قرینه </w:t>
      </w:r>
      <w:proofErr w:type="spellStart"/>
      <w:r>
        <w:rPr>
          <w:rFonts w:ascii="B Badr" w:hAnsi="B Badr" w:cs="B Badr" w:hint="cs"/>
          <w:sz w:val="36"/>
          <w:szCs w:val="36"/>
          <w:rtl/>
        </w:rPr>
        <w:t>منفصله</w:t>
      </w:r>
      <w:proofErr w:type="spellEnd"/>
      <w:r>
        <w:rPr>
          <w:rFonts w:ascii="B Badr" w:hAnsi="B Badr" w:cs="B Badr" w:hint="cs"/>
          <w:sz w:val="36"/>
          <w:szCs w:val="36"/>
          <w:rtl/>
        </w:rPr>
        <w:t xml:space="preserve"> اقامه کند. همین مقدار که کلام تمام شد و </w:t>
      </w:r>
      <w:proofErr w:type="spellStart"/>
      <w:r>
        <w:rPr>
          <w:rFonts w:ascii="B Badr" w:hAnsi="B Badr" w:cs="B Badr" w:hint="cs"/>
          <w:sz w:val="36"/>
          <w:szCs w:val="36"/>
          <w:rtl/>
        </w:rPr>
        <w:t>الفاظی</w:t>
      </w:r>
      <w:proofErr w:type="spellEnd"/>
      <w:r>
        <w:rPr>
          <w:rFonts w:ascii="B Badr" w:hAnsi="B Badr" w:cs="B Badr" w:hint="cs"/>
          <w:sz w:val="36"/>
          <w:szCs w:val="36"/>
          <w:rtl/>
        </w:rPr>
        <w:t xml:space="preserve"> با قرینه </w:t>
      </w:r>
      <w:proofErr w:type="spellStart"/>
      <w:r>
        <w:rPr>
          <w:rFonts w:ascii="B Badr" w:hAnsi="B Badr" w:cs="B Badr" w:hint="cs"/>
          <w:sz w:val="36"/>
          <w:szCs w:val="36"/>
          <w:rtl/>
        </w:rPr>
        <w:t>متصله</w:t>
      </w:r>
      <w:proofErr w:type="spellEnd"/>
      <w:r>
        <w:rPr>
          <w:rFonts w:ascii="B Badr" w:hAnsi="B Badr" w:cs="B Badr" w:hint="cs"/>
          <w:sz w:val="36"/>
          <w:szCs w:val="36"/>
          <w:rtl/>
        </w:rPr>
        <w:t xml:space="preserve"> یا بدون قرینه </w:t>
      </w:r>
      <w:proofErr w:type="spellStart"/>
      <w:r>
        <w:rPr>
          <w:rFonts w:ascii="B Badr" w:hAnsi="B Badr" w:cs="B Badr" w:hint="cs"/>
          <w:sz w:val="36"/>
          <w:szCs w:val="36"/>
          <w:rtl/>
        </w:rPr>
        <w:t>متصله</w:t>
      </w:r>
      <w:proofErr w:type="spellEnd"/>
      <w:r>
        <w:rPr>
          <w:rFonts w:ascii="B Badr" w:hAnsi="B Badr" w:cs="B Badr" w:hint="cs"/>
          <w:sz w:val="36"/>
          <w:szCs w:val="36"/>
          <w:rtl/>
        </w:rPr>
        <w:t xml:space="preserve"> بکار برده شد، مفهوم </w:t>
      </w:r>
      <w:proofErr w:type="spellStart"/>
      <w:r>
        <w:rPr>
          <w:rFonts w:ascii="B Badr" w:hAnsi="B Badr" w:cs="B Badr" w:hint="cs"/>
          <w:sz w:val="36"/>
          <w:szCs w:val="36"/>
          <w:rtl/>
        </w:rPr>
        <w:t>تفهمیی</w:t>
      </w:r>
      <w:proofErr w:type="spellEnd"/>
      <w:r>
        <w:rPr>
          <w:rFonts w:ascii="B Badr" w:hAnsi="B Badr" w:cs="B Badr" w:hint="cs"/>
          <w:sz w:val="36"/>
          <w:szCs w:val="36"/>
          <w:rtl/>
        </w:rPr>
        <w:t xml:space="preserve"> کلام شکل می گیرد اما اینکه این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تفهیمی مطابق با مراد جدی است یا خیر، بر اساس همین </w:t>
      </w:r>
      <w:proofErr w:type="spellStart"/>
      <w:r>
        <w:rPr>
          <w:rFonts w:ascii="B Badr" w:hAnsi="B Badr" w:cs="B Badr" w:hint="cs"/>
          <w:sz w:val="36"/>
          <w:szCs w:val="36"/>
          <w:rtl/>
        </w:rPr>
        <w:t>بناء</w:t>
      </w:r>
      <w:proofErr w:type="spellEnd"/>
      <w:r>
        <w:rPr>
          <w:rFonts w:ascii="B Badr" w:hAnsi="B Badr" w:cs="B Badr" w:hint="cs"/>
          <w:sz w:val="36"/>
          <w:szCs w:val="36"/>
          <w:rtl/>
        </w:rPr>
        <w:t xml:space="preserve"> </w:t>
      </w:r>
      <w:proofErr w:type="spellStart"/>
      <w:r>
        <w:rPr>
          <w:rFonts w:ascii="B Badr" w:hAnsi="B Badr" w:cs="B Badr" w:hint="cs"/>
          <w:sz w:val="36"/>
          <w:szCs w:val="36"/>
          <w:rtl/>
        </w:rPr>
        <w:t>عقلایی</w:t>
      </w:r>
      <w:proofErr w:type="spellEnd"/>
      <w:r>
        <w:rPr>
          <w:rFonts w:ascii="B Badr" w:hAnsi="B Badr" w:cs="B Badr" w:hint="cs"/>
          <w:sz w:val="36"/>
          <w:szCs w:val="36"/>
          <w:rtl/>
        </w:rPr>
        <w:t xml:space="preserve"> باید گفت که مطابق با مراد جدی است. از این اصل و </w:t>
      </w:r>
      <w:proofErr w:type="spellStart"/>
      <w:r>
        <w:rPr>
          <w:rFonts w:ascii="B Badr" w:hAnsi="B Badr" w:cs="B Badr" w:hint="cs"/>
          <w:sz w:val="36"/>
          <w:szCs w:val="36"/>
          <w:rtl/>
        </w:rPr>
        <w:t>بناء</w:t>
      </w:r>
      <w:proofErr w:type="spellEnd"/>
      <w:r>
        <w:rPr>
          <w:rFonts w:ascii="B Badr" w:hAnsi="B Badr" w:cs="B Badr" w:hint="cs"/>
          <w:sz w:val="36"/>
          <w:szCs w:val="36"/>
          <w:rtl/>
        </w:rPr>
        <w:t xml:space="preserve"> </w:t>
      </w:r>
      <w:proofErr w:type="spellStart"/>
      <w:r>
        <w:rPr>
          <w:rFonts w:ascii="B Badr" w:hAnsi="B Badr" w:cs="B Badr" w:hint="cs"/>
          <w:sz w:val="36"/>
          <w:szCs w:val="36"/>
          <w:rtl/>
        </w:rPr>
        <w:t>عقلایی</w:t>
      </w:r>
      <w:proofErr w:type="spellEnd"/>
      <w:r>
        <w:rPr>
          <w:rFonts w:ascii="B Badr" w:hAnsi="B Badr" w:cs="B Badr" w:hint="cs"/>
          <w:sz w:val="36"/>
          <w:szCs w:val="36"/>
          <w:rtl/>
        </w:rPr>
        <w:t xml:space="preserve"> تعبیر به اصل تطابق بین مراد </w:t>
      </w:r>
      <w:proofErr w:type="spellStart"/>
      <w:r>
        <w:rPr>
          <w:rFonts w:ascii="B Badr" w:hAnsi="B Badr" w:cs="B Badr" w:hint="cs"/>
          <w:sz w:val="36"/>
          <w:szCs w:val="36"/>
          <w:rtl/>
        </w:rPr>
        <w:t>استعمالی</w:t>
      </w:r>
      <w:proofErr w:type="spellEnd"/>
      <w:r>
        <w:rPr>
          <w:rFonts w:ascii="B Badr" w:hAnsi="B Badr" w:cs="B Badr" w:hint="cs"/>
          <w:sz w:val="36"/>
          <w:szCs w:val="36"/>
          <w:rtl/>
        </w:rPr>
        <w:t xml:space="preserve"> یا به تعبیر دقیقتر مراد تفهیمی و مراد جدی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می شود.</w:t>
      </w:r>
    </w:p>
    <w:p w14:paraId="09EC7225"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بدون تردید و بدون هیچ </w:t>
      </w:r>
      <w:proofErr w:type="spellStart"/>
      <w:r>
        <w:rPr>
          <w:rFonts w:ascii="B Badr" w:hAnsi="B Badr" w:cs="B Badr" w:hint="cs"/>
          <w:sz w:val="36"/>
          <w:szCs w:val="36"/>
          <w:rtl/>
        </w:rPr>
        <w:t>اختلافی</w:t>
      </w:r>
      <w:proofErr w:type="spellEnd"/>
      <w:r>
        <w:rPr>
          <w:rFonts w:ascii="B Badr" w:hAnsi="B Badr" w:cs="B Badr" w:hint="cs"/>
          <w:sz w:val="36"/>
          <w:szCs w:val="36"/>
          <w:rtl/>
        </w:rPr>
        <w:t xml:space="preserve"> دلالت سوم یعنی دلالت </w:t>
      </w:r>
      <w:proofErr w:type="spellStart"/>
      <w:r>
        <w:rPr>
          <w:rFonts w:ascii="B Badr" w:hAnsi="B Badr" w:cs="B Badr" w:hint="cs"/>
          <w:sz w:val="36"/>
          <w:szCs w:val="36"/>
          <w:rtl/>
        </w:rPr>
        <w:t>تصدیقیه</w:t>
      </w:r>
      <w:proofErr w:type="spellEnd"/>
      <w:r>
        <w:rPr>
          <w:rFonts w:ascii="B Badr" w:hAnsi="B Badr" w:cs="B Badr" w:hint="cs"/>
          <w:sz w:val="36"/>
          <w:szCs w:val="36"/>
          <w:rtl/>
        </w:rPr>
        <w:t xml:space="preserve"> ثانیه </w:t>
      </w:r>
      <w:proofErr w:type="spellStart"/>
      <w:r>
        <w:rPr>
          <w:rFonts w:ascii="B Badr" w:hAnsi="B Badr" w:cs="B Badr" w:hint="cs"/>
          <w:sz w:val="36"/>
          <w:szCs w:val="36"/>
          <w:rtl/>
        </w:rPr>
        <w:t>بالوضع</w:t>
      </w:r>
      <w:proofErr w:type="spellEnd"/>
      <w:r>
        <w:rPr>
          <w:rFonts w:ascii="B Badr" w:hAnsi="B Badr" w:cs="B Badr" w:hint="cs"/>
          <w:sz w:val="36"/>
          <w:szCs w:val="36"/>
          <w:rtl/>
        </w:rPr>
        <w:t xml:space="preserve"> نیست و مجرد وضع و علم به وضع برای تحقق این دلالت کافی نیست. دلالت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قطعا دلالت </w:t>
      </w:r>
      <w:proofErr w:type="spellStart"/>
      <w:r>
        <w:rPr>
          <w:rFonts w:ascii="B Badr" w:hAnsi="B Badr" w:cs="B Badr" w:hint="cs"/>
          <w:sz w:val="36"/>
          <w:szCs w:val="36"/>
          <w:rtl/>
        </w:rPr>
        <w:t>تصدیقیه</w:t>
      </w:r>
      <w:proofErr w:type="spellEnd"/>
      <w:r>
        <w:rPr>
          <w:rFonts w:ascii="B Badr" w:hAnsi="B Badr" w:cs="B Badr" w:hint="cs"/>
          <w:sz w:val="36"/>
          <w:szCs w:val="36"/>
          <w:rtl/>
        </w:rPr>
        <w:t xml:space="preserve"> ثانیه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باشد. مورد اختلاف این است که دلالت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یعنی </w:t>
      </w:r>
      <w:proofErr w:type="spellStart"/>
      <w:r>
        <w:rPr>
          <w:rFonts w:ascii="B Badr" w:hAnsi="B Badr" w:cs="B Badr" w:hint="cs"/>
          <w:sz w:val="36"/>
          <w:szCs w:val="36"/>
          <w:rtl/>
        </w:rPr>
        <w:t>دلالتی</w:t>
      </w:r>
      <w:proofErr w:type="spellEnd"/>
      <w:r>
        <w:rPr>
          <w:rFonts w:ascii="B Badr" w:hAnsi="B Badr" w:cs="B Badr" w:hint="cs"/>
          <w:sz w:val="36"/>
          <w:szCs w:val="36"/>
          <w:rtl/>
        </w:rPr>
        <w:t xml:space="preserve"> که با وضع حاصل می شود و احتیاجی به احراز اراده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w:t>
      </w:r>
      <w:proofErr w:type="spellStart"/>
      <w:r>
        <w:rPr>
          <w:rFonts w:ascii="B Badr" w:hAnsi="B Badr" w:cs="B Badr" w:hint="cs"/>
          <w:sz w:val="36"/>
          <w:szCs w:val="36"/>
          <w:rtl/>
        </w:rPr>
        <w:t>بخصوصه</w:t>
      </w:r>
      <w:proofErr w:type="spellEnd"/>
      <w:r>
        <w:rPr>
          <w:rFonts w:ascii="B Badr" w:hAnsi="B Badr" w:cs="B Badr" w:hint="cs"/>
          <w:sz w:val="36"/>
          <w:szCs w:val="36"/>
          <w:rtl/>
        </w:rPr>
        <w:t xml:space="preserve"> ندارد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دلالت </w:t>
      </w:r>
      <w:proofErr w:type="spellStart"/>
      <w:r>
        <w:rPr>
          <w:rFonts w:ascii="B Badr" w:hAnsi="B Badr" w:cs="B Badr" w:hint="cs"/>
          <w:sz w:val="36"/>
          <w:szCs w:val="36"/>
          <w:rtl/>
        </w:rPr>
        <w:t>تصوریه</w:t>
      </w:r>
      <w:proofErr w:type="spellEnd"/>
      <w:r>
        <w:rPr>
          <w:rFonts w:ascii="B Badr" w:hAnsi="B Badr" w:cs="B Badr" w:hint="cs"/>
          <w:sz w:val="36"/>
          <w:szCs w:val="36"/>
          <w:rtl/>
        </w:rPr>
        <w:t xml:space="preserve"> است یا همان </w:t>
      </w:r>
      <w:proofErr w:type="spellStart"/>
      <w:r>
        <w:rPr>
          <w:rFonts w:ascii="B Badr" w:hAnsi="B Badr" w:cs="B Badr" w:hint="cs"/>
          <w:sz w:val="36"/>
          <w:szCs w:val="36"/>
          <w:rtl/>
        </w:rPr>
        <w:t>تصدیقیه</w:t>
      </w:r>
      <w:proofErr w:type="spellEnd"/>
      <w:r>
        <w:rPr>
          <w:rFonts w:ascii="B Badr" w:hAnsi="B Badr" w:cs="B Badr" w:hint="cs"/>
          <w:sz w:val="36"/>
          <w:szCs w:val="36"/>
          <w:rtl/>
        </w:rPr>
        <w:t xml:space="preserve"> اولی است؟</w:t>
      </w:r>
    </w:p>
    <w:p w14:paraId="4EE3A1F3"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lastRenderedPageBreak/>
        <w:t xml:space="preserve">بر اساس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نقطه اول در بحث گفته شد اگر الفاظ برای معانی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هی </w:t>
      </w:r>
      <w:proofErr w:type="spellStart"/>
      <w:r>
        <w:rPr>
          <w:rFonts w:ascii="B Badr" w:hAnsi="B Badr" w:cs="B Badr" w:hint="cs"/>
          <w:sz w:val="36"/>
          <w:szCs w:val="36"/>
          <w:rtl/>
        </w:rPr>
        <w:t>مرادة</w:t>
      </w:r>
      <w:proofErr w:type="spellEnd"/>
      <w:r>
        <w:rPr>
          <w:rFonts w:ascii="B Badr" w:hAnsi="B Badr" w:cs="B Badr" w:hint="cs"/>
          <w:sz w:val="36"/>
          <w:szCs w:val="36"/>
          <w:rtl/>
        </w:rPr>
        <w:t xml:space="preserve"> وضع شده باشند لا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هی </w:t>
      </w:r>
      <w:proofErr w:type="spellStart"/>
      <w:r>
        <w:rPr>
          <w:rFonts w:ascii="B Badr" w:hAnsi="B Badr" w:cs="B Badr" w:hint="cs"/>
          <w:sz w:val="36"/>
          <w:szCs w:val="36"/>
          <w:rtl/>
        </w:rPr>
        <w:t>هی</w:t>
      </w:r>
      <w:proofErr w:type="spellEnd"/>
      <w:r>
        <w:rPr>
          <w:rFonts w:ascii="B Badr" w:hAnsi="B Badr" w:cs="B Badr" w:hint="cs"/>
          <w:sz w:val="36"/>
          <w:szCs w:val="36"/>
          <w:rtl/>
        </w:rPr>
        <w:t xml:space="preserve">، دلالت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همان دلالت </w:t>
      </w:r>
      <w:proofErr w:type="spellStart"/>
      <w:r>
        <w:rPr>
          <w:rFonts w:ascii="B Badr" w:hAnsi="B Badr" w:cs="B Badr" w:hint="cs"/>
          <w:sz w:val="36"/>
          <w:szCs w:val="36"/>
          <w:rtl/>
        </w:rPr>
        <w:t>تصدیقیه</w:t>
      </w:r>
      <w:proofErr w:type="spellEnd"/>
      <w:r>
        <w:rPr>
          <w:rFonts w:ascii="B Badr" w:hAnsi="B Badr" w:cs="B Badr" w:hint="cs"/>
          <w:sz w:val="36"/>
          <w:szCs w:val="36"/>
          <w:rtl/>
        </w:rPr>
        <w:t xml:space="preserve"> اولی است که از شنیدن لفظ می فهمیم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ذی شعور اراده این معنای خاص را کرده است اما اگر گفتیم که الفاظ برای </w:t>
      </w:r>
      <w:proofErr w:type="spellStart"/>
      <w:r>
        <w:rPr>
          <w:rFonts w:ascii="B Badr" w:hAnsi="B Badr" w:cs="B Badr" w:hint="cs"/>
          <w:sz w:val="36"/>
          <w:szCs w:val="36"/>
          <w:rtl/>
        </w:rPr>
        <w:t>ذوات</w:t>
      </w:r>
      <w:proofErr w:type="spellEnd"/>
      <w:r>
        <w:rPr>
          <w:rFonts w:ascii="B Badr" w:hAnsi="B Badr" w:cs="B Badr" w:hint="cs"/>
          <w:sz w:val="36"/>
          <w:szCs w:val="36"/>
          <w:rtl/>
        </w:rPr>
        <w:t xml:space="preserve"> معانی وضع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دلالت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بر همان دلالت </w:t>
      </w:r>
      <w:proofErr w:type="spellStart"/>
      <w:r>
        <w:rPr>
          <w:rFonts w:ascii="B Badr" w:hAnsi="B Badr" w:cs="B Badr" w:hint="cs"/>
          <w:sz w:val="36"/>
          <w:szCs w:val="36"/>
          <w:rtl/>
        </w:rPr>
        <w:t>تصوریه</w:t>
      </w:r>
      <w:proofErr w:type="spellEnd"/>
      <w:r>
        <w:rPr>
          <w:rFonts w:ascii="B Badr" w:hAnsi="B Badr" w:cs="B Badr" w:hint="cs"/>
          <w:sz w:val="36"/>
          <w:szCs w:val="36"/>
          <w:rtl/>
        </w:rPr>
        <w:t xml:space="preserve"> تطبیق می شود و دیگر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 دلالت </w:t>
      </w:r>
      <w:proofErr w:type="spellStart"/>
      <w:r>
        <w:rPr>
          <w:rFonts w:ascii="B Badr" w:hAnsi="B Badr" w:cs="B Badr" w:hint="cs"/>
          <w:sz w:val="36"/>
          <w:szCs w:val="36"/>
          <w:rtl/>
        </w:rPr>
        <w:t>تصدیقیه</w:t>
      </w:r>
      <w:proofErr w:type="spellEnd"/>
      <w:r>
        <w:rPr>
          <w:rFonts w:ascii="B Badr" w:hAnsi="B Badr" w:cs="B Badr" w:hint="cs"/>
          <w:sz w:val="36"/>
          <w:szCs w:val="36"/>
          <w:rtl/>
        </w:rPr>
        <w:t xml:space="preserve"> کلام را با مجرد وضع تامین کرد بلکه زائد بر وضع احتیاج به احراز اراده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دارد. با توجه به این مطلب، اگر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است که دلالت </w:t>
      </w:r>
      <w:proofErr w:type="spellStart"/>
      <w:r>
        <w:rPr>
          <w:rFonts w:ascii="B Badr" w:hAnsi="B Badr" w:cs="B Badr" w:hint="cs"/>
          <w:sz w:val="36"/>
          <w:szCs w:val="36"/>
          <w:rtl/>
        </w:rPr>
        <w:t>تصدیقیه</w:t>
      </w:r>
      <w:proofErr w:type="spellEnd"/>
      <w:r>
        <w:rPr>
          <w:rFonts w:ascii="B Badr" w:hAnsi="B Badr" w:cs="B Badr" w:hint="cs"/>
          <w:sz w:val="36"/>
          <w:szCs w:val="36"/>
          <w:rtl/>
        </w:rPr>
        <w:t xml:space="preserve"> اولی تابع اراده است به این جهت است که در نظر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اراده در وضع الفاظ نقش ندارد. لذا طبعا دلالت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همان دلالت </w:t>
      </w:r>
      <w:proofErr w:type="spellStart"/>
      <w:r>
        <w:rPr>
          <w:rFonts w:ascii="B Badr" w:hAnsi="B Badr" w:cs="B Badr" w:hint="cs"/>
          <w:sz w:val="36"/>
          <w:szCs w:val="36"/>
          <w:rtl/>
        </w:rPr>
        <w:t>تصوریه</w:t>
      </w:r>
      <w:proofErr w:type="spellEnd"/>
      <w:r>
        <w:rPr>
          <w:rFonts w:ascii="B Badr" w:hAnsi="B Badr" w:cs="B Badr" w:hint="cs"/>
          <w:sz w:val="36"/>
          <w:szCs w:val="36"/>
          <w:rtl/>
        </w:rPr>
        <w:t xml:space="preserve"> می شود نه </w:t>
      </w:r>
      <w:proofErr w:type="spellStart"/>
      <w:r>
        <w:rPr>
          <w:rFonts w:ascii="B Badr" w:hAnsi="B Badr" w:cs="B Badr" w:hint="cs"/>
          <w:sz w:val="36"/>
          <w:szCs w:val="36"/>
          <w:rtl/>
        </w:rPr>
        <w:t>تصدیقیه</w:t>
      </w:r>
      <w:proofErr w:type="spellEnd"/>
      <w:r>
        <w:rPr>
          <w:rFonts w:ascii="B Badr" w:hAnsi="B Badr" w:cs="B Badr" w:hint="cs"/>
          <w:sz w:val="36"/>
          <w:szCs w:val="36"/>
          <w:rtl/>
        </w:rPr>
        <w:t xml:space="preserve"> اولی.</w:t>
      </w:r>
    </w:p>
    <w:p w14:paraId="0DC8BD13"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اما اگر کسی در نقطه اول گفت که اراده ولو به نحو شرط در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دخل دارد، طبعا دلالت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همان دلالت </w:t>
      </w:r>
      <w:proofErr w:type="spellStart"/>
      <w:r>
        <w:rPr>
          <w:rFonts w:ascii="B Badr" w:hAnsi="B Badr" w:cs="B Badr" w:hint="cs"/>
          <w:sz w:val="36"/>
          <w:szCs w:val="36"/>
          <w:rtl/>
        </w:rPr>
        <w:t>تصدیقیه</w:t>
      </w:r>
      <w:proofErr w:type="spellEnd"/>
      <w:r>
        <w:rPr>
          <w:rFonts w:ascii="B Badr" w:hAnsi="B Badr" w:cs="B Badr" w:hint="cs"/>
          <w:sz w:val="36"/>
          <w:szCs w:val="36"/>
          <w:rtl/>
        </w:rPr>
        <w:t xml:space="preserve"> اولی می شود؛ کما اینکه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تصریح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چیزی به نام دلالت </w:t>
      </w:r>
      <w:proofErr w:type="spellStart"/>
      <w:r>
        <w:rPr>
          <w:rFonts w:ascii="B Badr" w:hAnsi="B Badr" w:cs="B Badr" w:hint="cs"/>
          <w:sz w:val="36"/>
          <w:szCs w:val="36"/>
          <w:rtl/>
        </w:rPr>
        <w:t>تصوریه</w:t>
      </w:r>
      <w:proofErr w:type="spellEnd"/>
      <w:r>
        <w:rPr>
          <w:rFonts w:ascii="B Badr" w:hAnsi="B Badr" w:cs="B Badr" w:hint="cs"/>
          <w:sz w:val="36"/>
          <w:szCs w:val="36"/>
          <w:rtl/>
        </w:rPr>
        <w:t xml:space="preserve"> نداریم و اگر از سماع لفظ ولو از </w:t>
      </w:r>
      <w:proofErr w:type="spellStart"/>
      <w:r>
        <w:rPr>
          <w:rFonts w:ascii="B Badr" w:hAnsi="B Badr" w:cs="B Badr" w:hint="cs"/>
          <w:sz w:val="36"/>
          <w:szCs w:val="36"/>
          <w:rtl/>
        </w:rPr>
        <w:t>لافظ</w:t>
      </w:r>
      <w:proofErr w:type="spellEnd"/>
      <w:r>
        <w:rPr>
          <w:rFonts w:ascii="B Badr" w:hAnsi="B Badr" w:cs="B Badr" w:hint="cs"/>
          <w:sz w:val="36"/>
          <w:szCs w:val="36"/>
          <w:rtl/>
        </w:rPr>
        <w:t xml:space="preserve"> غیر ذی شعور معنا به ذهن مخاطب خطور می کند از باب دلالت نیست بلکه ناشی از انس ذهنی است.</w:t>
      </w:r>
    </w:p>
    <w:p w14:paraId="690A348D"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در نقطه سوم که نظر ابن سینا و مرحوم محقق طوسی مطرح شد مبنی بر اینکه دلالت تابع اراده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است، صاحب فصول در فصول تصریح کرده است که از این کلام </w:t>
      </w:r>
      <w:proofErr w:type="spellStart"/>
      <w:r>
        <w:rPr>
          <w:rFonts w:ascii="B Badr" w:hAnsi="B Badr" w:cs="B Badr" w:hint="cs"/>
          <w:sz w:val="36"/>
          <w:szCs w:val="36"/>
          <w:rtl/>
        </w:rPr>
        <w:t>علَمین</w:t>
      </w:r>
      <w:proofErr w:type="spellEnd"/>
      <w:r>
        <w:rPr>
          <w:rFonts w:ascii="B Badr" w:hAnsi="B Badr" w:cs="B Badr" w:hint="cs"/>
          <w:sz w:val="36"/>
          <w:szCs w:val="36"/>
          <w:rtl/>
        </w:rPr>
        <w:t xml:space="preserve"> معلوم می شود که اراده در معنای موضوع له الفاظ اخذ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الفاظ برای معانی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هی </w:t>
      </w:r>
      <w:proofErr w:type="spellStart"/>
      <w:r>
        <w:rPr>
          <w:rFonts w:ascii="B Badr" w:hAnsi="B Badr" w:cs="B Badr" w:hint="cs"/>
          <w:sz w:val="36"/>
          <w:szCs w:val="36"/>
          <w:rtl/>
        </w:rPr>
        <w:t>مراده</w:t>
      </w:r>
      <w:proofErr w:type="spellEnd"/>
      <w:r>
        <w:rPr>
          <w:rFonts w:ascii="B Badr" w:hAnsi="B Badr" w:cs="B Badr" w:hint="cs"/>
          <w:sz w:val="36"/>
          <w:szCs w:val="36"/>
          <w:rtl/>
        </w:rPr>
        <w:t xml:space="preserve"> وضع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مقابل فرمود که کلام </w:t>
      </w:r>
      <w:proofErr w:type="spellStart"/>
      <w:r>
        <w:rPr>
          <w:rFonts w:ascii="B Badr" w:hAnsi="B Badr" w:cs="B Badr" w:hint="cs"/>
          <w:sz w:val="36"/>
          <w:szCs w:val="36"/>
          <w:rtl/>
        </w:rPr>
        <w:t>علمین</w:t>
      </w:r>
      <w:proofErr w:type="spellEnd"/>
      <w:r>
        <w:rPr>
          <w:rFonts w:ascii="B Badr" w:hAnsi="B Badr" w:cs="B Badr" w:hint="cs"/>
          <w:sz w:val="36"/>
          <w:szCs w:val="36"/>
          <w:rtl/>
        </w:rPr>
        <w:t xml:space="preserve"> ناظر به دلالت </w:t>
      </w:r>
      <w:proofErr w:type="spellStart"/>
      <w:r>
        <w:rPr>
          <w:rFonts w:ascii="B Badr" w:hAnsi="B Badr" w:cs="B Badr" w:hint="cs"/>
          <w:sz w:val="36"/>
          <w:szCs w:val="36"/>
          <w:rtl/>
        </w:rPr>
        <w:t>تصدیقیه</w:t>
      </w:r>
      <w:proofErr w:type="spellEnd"/>
      <w:r>
        <w:rPr>
          <w:rFonts w:ascii="B Badr" w:hAnsi="B Badr" w:cs="B Badr" w:hint="cs"/>
          <w:sz w:val="36"/>
          <w:szCs w:val="36"/>
          <w:rtl/>
        </w:rPr>
        <w:t xml:space="preserve"> اولی است که ربطی به وضع ندارد.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می خواهند بگویند دلالت کلام بر اینکه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این معنا را </w:t>
      </w:r>
      <w:r>
        <w:rPr>
          <w:rFonts w:ascii="B Badr" w:hAnsi="B Badr" w:cs="B Badr" w:hint="cs"/>
          <w:sz w:val="36"/>
          <w:szCs w:val="36"/>
          <w:rtl/>
        </w:rPr>
        <w:lastRenderedPageBreak/>
        <w:t xml:space="preserve">اراده کرده متوقف بر احراز اراده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است.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قبول دارد که دلالت </w:t>
      </w:r>
      <w:proofErr w:type="spellStart"/>
      <w:r>
        <w:rPr>
          <w:rFonts w:ascii="B Badr" w:hAnsi="B Badr" w:cs="B Badr" w:hint="cs"/>
          <w:sz w:val="36"/>
          <w:szCs w:val="36"/>
          <w:rtl/>
        </w:rPr>
        <w:t>تصدیقیه</w:t>
      </w:r>
      <w:proofErr w:type="spellEnd"/>
      <w:r>
        <w:rPr>
          <w:rFonts w:ascii="B Badr" w:hAnsi="B Badr" w:cs="B Badr" w:hint="cs"/>
          <w:sz w:val="36"/>
          <w:szCs w:val="36"/>
          <w:rtl/>
        </w:rPr>
        <w:t xml:space="preserve"> اولی متوقف بر وجود اراده است ولی می فرماید که این ربطی به مقام اول که موضوع له الفاظ چیست، ندارد.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از دید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وضع الفاظ ارتباط دارد دلالت </w:t>
      </w:r>
      <w:proofErr w:type="spellStart"/>
      <w:r>
        <w:rPr>
          <w:rFonts w:ascii="B Badr" w:hAnsi="B Badr" w:cs="B Badr" w:hint="cs"/>
          <w:sz w:val="36"/>
          <w:szCs w:val="36"/>
          <w:rtl/>
        </w:rPr>
        <w:t>تصوریه</w:t>
      </w:r>
      <w:proofErr w:type="spellEnd"/>
      <w:r>
        <w:rPr>
          <w:rFonts w:ascii="B Badr" w:hAnsi="B Badr" w:cs="B Badr" w:hint="cs"/>
          <w:sz w:val="36"/>
          <w:szCs w:val="36"/>
          <w:rtl/>
        </w:rPr>
        <w:t xml:space="preserve"> است و ان نیز واضح است که متوقف بر اراده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نیست بلکه بعد از علم به وضع، صرف سماع لفظ موجب خطور معنا در ذهن مخاطب می شود.</w:t>
      </w:r>
    </w:p>
    <w:p w14:paraId="478EFD55"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فرماید با توجه به اینکه دلالت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همان دلالت </w:t>
      </w:r>
      <w:proofErr w:type="spellStart"/>
      <w:r>
        <w:rPr>
          <w:rFonts w:ascii="B Badr" w:hAnsi="B Badr" w:cs="B Badr" w:hint="cs"/>
          <w:sz w:val="36"/>
          <w:szCs w:val="36"/>
          <w:rtl/>
        </w:rPr>
        <w:t>تصوریه</w:t>
      </w:r>
      <w:proofErr w:type="spellEnd"/>
      <w:r>
        <w:rPr>
          <w:rFonts w:ascii="B Badr" w:hAnsi="B Badr" w:cs="B Badr" w:hint="cs"/>
          <w:sz w:val="36"/>
          <w:szCs w:val="36"/>
          <w:rtl/>
        </w:rPr>
        <w:t xml:space="preserve"> است و </w:t>
      </w:r>
      <w:proofErr w:type="spellStart"/>
      <w:r>
        <w:rPr>
          <w:rFonts w:ascii="B Badr" w:hAnsi="B Badr" w:cs="B Badr" w:hint="cs"/>
          <w:sz w:val="36"/>
          <w:szCs w:val="36"/>
          <w:rtl/>
        </w:rPr>
        <w:t>بالوضوح</w:t>
      </w:r>
      <w:proofErr w:type="spellEnd"/>
      <w:r>
        <w:rPr>
          <w:rFonts w:ascii="B Badr" w:hAnsi="B Badr" w:cs="B Badr" w:hint="cs"/>
          <w:sz w:val="36"/>
          <w:szCs w:val="36"/>
          <w:rtl/>
        </w:rPr>
        <w:t xml:space="preserve"> دلالت </w:t>
      </w:r>
      <w:proofErr w:type="spellStart"/>
      <w:r>
        <w:rPr>
          <w:rFonts w:ascii="B Badr" w:hAnsi="B Badr" w:cs="B Badr" w:hint="cs"/>
          <w:sz w:val="36"/>
          <w:szCs w:val="36"/>
          <w:rtl/>
        </w:rPr>
        <w:t>تصوریه</w:t>
      </w:r>
      <w:proofErr w:type="spellEnd"/>
      <w:r>
        <w:rPr>
          <w:rFonts w:ascii="B Badr" w:hAnsi="B Badr" w:cs="B Badr" w:hint="cs"/>
          <w:sz w:val="36"/>
          <w:szCs w:val="36"/>
          <w:rtl/>
        </w:rPr>
        <w:t xml:space="preserve"> متوقف بر اراده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نیست، دیگر مناسب مقام </w:t>
      </w:r>
      <w:proofErr w:type="spellStart"/>
      <w:r>
        <w:rPr>
          <w:rFonts w:ascii="B Badr" w:hAnsi="B Badr" w:cs="B Badr" w:hint="cs"/>
          <w:sz w:val="36"/>
          <w:szCs w:val="36"/>
          <w:rtl/>
        </w:rPr>
        <w:t>علَمین</w:t>
      </w:r>
      <w:proofErr w:type="spellEnd"/>
      <w:r>
        <w:rPr>
          <w:rFonts w:ascii="B Badr" w:hAnsi="B Badr" w:cs="B Badr" w:hint="cs"/>
          <w:sz w:val="36"/>
          <w:szCs w:val="36"/>
          <w:rtl/>
        </w:rPr>
        <w:t xml:space="preserve"> نیست که دلالت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ای که دلالت </w:t>
      </w:r>
      <w:proofErr w:type="spellStart"/>
      <w:r>
        <w:rPr>
          <w:rFonts w:ascii="B Badr" w:hAnsi="B Badr" w:cs="B Badr" w:hint="cs"/>
          <w:sz w:val="36"/>
          <w:szCs w:val="36"/>
          <w:rtl/>
        </w:rPr>
        <w:t>تصوریه</w:t>
      </w:r>
      <w:proofErr w:type="spellEnd"/>
      <w:r>
        <w:rPr>
          <w:rFonts w:ascii="B Badr" w:hAnsi="B Badr" w:cs="B Badr" w:hint="cs"/>
          <w:sz w:val="36"/>
          <w:szCs w:val="36"/>
          <w:rtl/>
        </w:rPr>
        <w:t xml:space="preserve"> است را متوقف بر اراده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بدانند. در نتیجه باید گفت که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دلالت </w:t>
      </w:r>
      <w:proofErr w:type="spellStart"/>
      <w:r>
        <w:rPr>
          <w:rFonts w:ascii="B Badr" w:hAnsi="B Badr" w:cs="B Badr" w:hint="cs"/>
          <w:sz w:val="36"/>
          <w:szCs w:val="36"/>
          <w:rtl/>
        </w:rPr>
        <w:t>تصدیقیه</w:t>
      </w:r>
      <w:proofErr w:type="spellEnd"/>
      <w:r>
        <w:rPr>
          <w:rFonts w:ascii="B Badr" w:hAnsi="B Badr" w:cs="B Badr" w:hint="cs"/>
          <w:sz w:val="36"/>
          <w:szCs w:val="36"/>
          <w:rtl/>
        </w:rPr>
        <w:t xml:space="preserve"> اولی را متوقف بر اراده می دانند که ان هم ربطی به وضع الفاظ ندارد.</w:t>
      </w:r>
    </w:p>
    <w:p w14:paraId="5399863C"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همانطور که در </w:t>
      </w:r>
      <w:proofErr w:type="spellStart"/>
      <w:r>
        <w:rPr>
          <w:rFonts w:ascii="B Badr" w:hAnsi="B Badr" w:cs="B Badr" w:hint="cs"/>
          <w:sz w:val="36"/>
          <w:szCs w:val="36"/>
          <w:rtl/>
        </w:rPr>
        <w:t>محاضرات</w:t>
      </w:r>
      <w:proofErr w:type="spellEnd"/>
      <w:r>
        <w:rPr>
          <w:rFonts w:ascii="B Badr" w:hAnsi="B Badr" w:cs="B Badr" w:hint="cs"/>
          <w:sz w:val="36"/>
          <w:szCs w:val="36"/>
          <w:rtl/>
        </w:rPr>
        <w:t xml:space="preserve"> هم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مراجعه به کلمات </w:t>
      </w:r>
      <w:proofErr w:type="spellStart"/>
      <w:r>
        <w:rPr>
          <w:rFonts w:ascii="B Badr" w:hAnsi="B Badr" w:cs="B Badr" w:hint="cs"/>
          <w:sz w:val="36"/>
          <w:szCs w:val="36"/>
          <w:rtl/>
        </w:rPr>
        <w:t>علمین</w:t>
      </w:r>
      <w:proofErr w:type="spellEnd"/>
      <w:r>
        <w:rPr>
          <w:rFonts w:ascii="B Badr" w:hAnsi="B Badr" w:cs="B Badr" w:hint="cs"/>
          <w:sz w:val="36"/>
          <w:szCs w:val="36"/>
          <w:rtl/>
        </w:rPr>
        <w:t xml:space="preserve"> و تامل در کلام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نشان می دهد که کلام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ناظر به دلالت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است نه اینکه به دلالت </w:t>
      </w:r>
      <w:proofErr w:type="spellStart"/>
      <w:r>
        <w:rPr>
          <w:rFonts w:ascii="B Badr" w:hAnsi="B Badr" w:cs="B Badr" w:hint="cs"/>
          <w:sz w:val="36"/>
          <w:szCs w:val="36"/>
          <w:rtl/>
        </w:rPr>
        <w:t>تصدیقیه</w:t>
      </w:r>
      <w:proofErr w:type="spellEnd"/>
      <w:r>
        <w:rPr>
          <w:rFonts w:ascii="B Badr" w:hAnsi="B Badr" w:cs="B Badr" w:hint="cs"/>
          <w:sz w:val="36"/>
          <w:szCs w:val="36"/>
          <w:rtl/>
        </w:rPr>
        <w:t xml:space="preserve"> اولی نظر داشته باشند بدون اینکه ان را دلالت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بدانند و وقتی دلالت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تابع اراده شد، برداشت صاحب فصول نیز درست می شود. </w:t>
      </w:r>
      <w:proofErr w:type="spellStart"/>
      <w:r>
        <w:rPr>
          <w:rFonts w:ascii="B Badr" w:hAnsi="B Badr" w:cs="B Badr" w:hint="cs"/>
          <w:sz w:val="36"/>
          <w:szCs w:val="36"/>
          <w:rtl/>
        </w:rPr>
        <w:t>وگرنه</w:t>
      </w:r>
      <w:proofErr w:type="spellEnd"/>
      <w:r>
        <w:rPr>
          <w:rFonts w:ascii="B Badr" w:hAnsi="B Badr" w:cs="B Badr" w:hint="cs"/>
          <w:sz w:val="36"/>
          <w:szCs w:val="36"/>
          <w:rtl/>
        </w:rPr>
        <w:t xml:space="preserve"> چنانچه الفاظ برای </w:t>
      </w:r>
      <w:proofErr w:type="spellStart"/>
      <w:r>
        <w:rPr>
          <w:rFonts w:ascii="B Badr" w:hAnsi="B Badr" w:cs="B Badr" w:hint="cs"/>
          <w:sz w:val="36"/>
          <w:szCs w:val="36"/>
          <w:rtl/>
        </w:rPr>
        <w:t>ذوات</w:t>
      </w:r>
      <w:proofErr w:type="spellEnd"/>
      <w:r>
        <w:rPr>
          <w:rFonts w:ascii="B Badr" w:hAnsi="B Badr" w:cs="B Badr" w:hint="cs"/>
          <w:sz w:val="36"/>
          <w:szCs w:val="36"/>
          <w:rtl/>
        </w:rPr>
        <w:t xml:space="preserve"> معانی وضع می شدند که تحقق دلالت تابع اراده نبود و چون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قائل به تبعیت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معلوم می شود که به نظر </w:t>
      </w:r>
      <w:proofErr w:type="spellStart"/>
      <w:r>
        <w:rPr>
          <w:rFonts w:ascii="B Badr" w:hAnsi="B Badr" w:cs="B Badr" w:hint="cs"/>
          <w:sz w:val="36"/>
          <w:szCs w:val="36"/>
          <w:rtl/>
        </w:rPr>
        <w:t>علمین</w:t>
      </w:r>
      <w:proofErr w:type="spellEnd"/>
      <w:r>
        <w:rPr>
          <w:rFonts w:ascii="B Badr" w:hAnsi="B Badr" w:cs="B Badr" w:hint="cs"/>
          <w:sz w:val="36"/>
          <w:szCs w:val="36"/>
          <w:rtl/>
        </w:rPr>
        <w:t xml:space="preserve"> دلالت </w:t>
      </w:r>
      <w:proofErr w:type="spellStart"/>
      <w:r>
        <w:rPr>
          <w:rFonts w:ascii="B Badr" w:hAnsi="B Badr" w:cs="B Badr" w:hint="cs"/>
          <w:sz w:val="36"/>
          <w:szCs w:val="36"/>
          <w:rtl/>
        </w:rPr>
        <w:t>تصوریه</w:t>
      </w:r>
      <w:proofErr w:type="spellEnd"/>
      <w:r>
        <w:rPr>
          <w:rFonts w:ascii="B Badr" w:hAnsi="B Badr" w:cs="B Badr" w:hint="cs"/>
          <w:sz w:val="36"/>
          <w:szCs w:val="36"/>
          <w:rtl/>
        </w:rPr>
        <w:t xml:space="preserve"> همان دلالت </w:t>
      </w:r>
      <w:proofErr w:type="spellStart"/>
      <w:r>
        <w:rPr>
          <w:rFonts w:ascii="B Badr" w:hAnsi="B Badr" w:cs="B Badr" w:hint="cs"/>
          <w:sz w:val="36"/>
          <w:szCs w:val="36"/>
          <w:rtl/>
        </w:rPr>
        <w:t>تصدیقیه</w:t>
      </w:r>
      <w:proofErr w:type="spellEnd"/>
      <w:r>
        <w:rPr>
          <w:rFonts w:ascii="B Badr" w:hAnsi="B Badr" w:cs="B Badr" w:hint="cs"/>
          <w:sz w:val="36"/>
          <w:szCs w:val="36"/>
          <w:rtl/>
        </w:rPr>
        <w:t xml:space="preserve"> اولی است. ولو این مطلب که دلالت </w:t>
      </w:r>
      <w:proofErr w:type="spellStart"/>
      <w:r>
        <w:rPr>
          <w:rFonts w:ascii="B Badr" w:hAnsi="B Badr" w:cs="B Badr" w:hint="cs"/>
          <w:sz w:val="36"/>
          <w:szCs w:val="36"/>
          <w:rtl/>
        </w:rPr>
        <w:t>تصدیقیه</w:t>
      </w:r>
      <w:proofErr w:type="spellEnd"/>
      <w:r>
        <w:rPr>
          <w:rFonts w:ascii="B Badr" w:hAnsi="B Badr" w:cs="B Badr" w:hint="cs"/>
          <w:sz w:val="36"/>
          <w:szCs w:val="36"/>
          <w:rtl/>
        </w:rPr>
        <w:t xml:space="preserve"> اولی همان دلالت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باشد، مخالف نظر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است ولی  اینطور </w:t>
      </w:r>
      <w:proofErr w:type="spellStart"/>
      <w:r>
        <w:rPr>
          <w:rFonts w:ascii="B Badr" w:hAnsi="B Badr" w:cs="B Badr" w:hint="cs"/>
          <w:sz w:val="36"/>
          <w:szCs w:val="36"/>
          <w:rtl/>
        </w:rPr>
        <w:t>نيست</w:t>
      </w:r>
      <w:proofErr w:type="spellEnd"/>
      <w:r>
        <w:rPr>
          <w:rFonts w:ascii="B Badr" w:hAnsi="B Badr" w:cs="B Badr" w:hint="cs"/>
          <w:sz w:val="36"/>
          <w:szCs w:val="36"/>
          <w:rtl/>
        </w:rPr>
        <w:t xml:space="preserve"> که حرف غیر معقولی باشد تا از </w:t>
      </w:r>
      <w:proofErr w:type="spellStart"/>
      <w:r>
        <w:rPr>
          <w:rFonts w:ascii="B Badr" w:hAnsi="B Badr" w:cs="B Badr" w:hint="cs"/>
          <w:sz w:val="36"/>
          <w:szCs w:val="36"/>
          <w:rtl/>
        </w:rPr>
        <w:t>علَمین</w:t>
      </w:r>
      <w:proofErr w:type="spellEnd"/>
      <w:r>
        <w:rPr>
          <w:rFonts w:ascii="B Badr" w:hAnsi="B Badr" w:cs="B Badr" w:hint="cs"/>
          <w:sz w:val="36"/>
          <w:szCs w:val="36"/>
          <w:rtl/>
        </w:rPr>
        <w:t xml:space="preserve"> بر نیاید. بلکه کلام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ناظر به دلالت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است </w:t>
      </w:r>
      <w:r>
        <w:rPr>
          <w:rFonts w:ascii="B Badr" w:hAnsi="B Badr" w:cs="B Badr" w:hint="cs"/>
          <w:sz w:val="36"/>
          <w:szCs w:val="36"/>
          <w:rtl/>
        </w:rPr>
        <w:lastRenderedPageBreak/>
        <w:t xml:space="preserve">و وقتی در دلالت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اراده را مطرح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نشان می دهد که دلالت </w:t>
      </w:r>
      <w:proofErr w:type="spellStart"/>
      <w:r>
        <w:rPr>
          <w:rFonts w:ascii="B Badr" w:hAnsi="B Badr" w:cs="B Badr" w:hint="cs"/>
          <w:sz w:val="36"/>
          <w:szCs w:val="36"/>
          <w:rtl/>
        </w:rPr>
        <w:t>وضعيه</w:t>
      </w:r>
      <w:proofErr w:type="spellEnd"/>
      <w:r>
        <w:rPr>
          <w:rFonts w:ascii="B Badr" w:hAnsi="B Badr" w:cs="B Badr" w:hint="cs"/>
          <w:sz w:val="36"/>
          <w:szCs w:val="36"/>
          <w:rtl/>
        </w:rPr>
        <w:t xml:space="preserve"> را همان دلالت </w:t>
      </w:r>
      <w:proofErr w:type="spellStart"/>
      <w:r>
        <w:rPr>
          <w:rFonts w:ascii="B Badr" w:hAnsi="B Badr" w:cs="B Badr" w:hint="cs"/>
          <w:sz w:val="36"/>
          <w:szCs w:val="36"/>
          <w:rtl/>
        </w:rPr>
        <w:t>تصديقيه</w:t>
      </w:r>
      <w:proofErr w:type="spellEnd"/>
      <w:r>
        <w:rPr>
          <w:rFonts w:ascii="B Badr" w:hAnsi="B Badr" w:cs="B Badr" w:hint="cs"/>
          <w:sz w:val="36"/>
          <w:szCs w:val="36"/>
          <w:rtl/>
        </w:rPr>
        <w:t xml:space="preserve"> می دانند.</w:t>
      </w:r>
    </w:p>
    <w:p w14:paraId="43BF9C44"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در </w:t>
      </w:r>
      <w:proofErr w:type="spellStart"/>
      <w:r>
        <w:rPr>
          <w:rFonts w:ascii="B Badr" w:hAnsi="B Badr" w:cs="B Badr" w:hint="cs"/>
          <w:sz w:val="36"/>
          <w:szCs w:val="36"/>
          <w:rtl/>
        </w:rPr>
        <w:t>تعلیقه</w:t>
      </w:r>
      <w:proofErr w:type="spellEnd"/>
      <w:r>
        <w:rPr>
          <w:rFonts w:ascii="B Badr" w:hAnsi="B Badr" w:cs="B Badr" w:hint="cs"/>
          <w:sz w:val="36"/>
          <w:szCs w:val="36"/>
          <w:rtl/>
        </w:rPr>
        <w:t xml:space="preserve"> </w:t>
      </w:r>
      <w:proofErr w:type="spellStart"/>
      <w:r>
        <w:rPr>
          <w:rFonts w:ascii="B Badr" w:hAnsi="B Badr" w:cs="B Badr" w:hint="cs"/>
          <w:sz w:val="36"/>
          <w:szCs w:val="36"/>
          <w:rtl/>
        </w:rPr>
        <w:t>محاضرات</w:t>
      </w:r>
      <w:proofErr w:type="spellEnd"/>
      <w:r>
        <w:rPr>
          <w:rFonts w:ascii="B Badr" w:hAnsi="B Badr" w:cs="B Badr" w:hint="cs"/>
          <w:sz w:val="36"/>
          <w:szCs w:val="36"/>
          <w:rtl/>
        </w:rPr>
        <w:t xml:space="preserve"> دو عبارت نقل شده </w:t>
      </w:r>
      <w:bookmarkStart w:id="0" w:name="_Hlk83895524"/>
      <w:r>
        <w:rPr>
          <w:rFonts w:ascii="B Badr" w:hAnsi="B Badr" w:cs="B Badr" w:hint="cs"/>
          <w:sz w:val="36"/>
          <w:szCs w:val="36"/>
          <w:rtl/>
        </w:rPr>
        <w:t xml:space="preserve">یکی از شرح اشارات محقق طوسی  </w:t>
      </w:r>
      <w:r>
        <w:rPr>
          <w:rStyle w:val="a7"/>
          <w:rFonts w:ascii="B Badr" w:hAnsi="B Badr" w:cs="B Badr"/>
          <w:sz w:val="36"/>
          <w:szCs w:val="36"/>
          <w:rtl/>
        </w:rPr>
        <w:footnoteReference w:id="6"/>
      </w:r>
      <w:r>
        <w:rPr>
          <w:rFonts w:ascii="B Badr" w:hAnsi="B Badr" w:cs="B Badr" w:hint="cs"/>
          <w:sz w:val="36"/>
          <w:szCs w:val="36"/>
          <w:rtl/>
        </w:rPr>
        <w:t xml:space="preserve"> که از ان استفاده می شود که اراده در دلالت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نقش دارد و دلالت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نیز همان دلالت </w:t>
      </w:r>
      <w:proofErr w:type="spellStart"/>
      <w:r>
        <w:rPr>
          <w:rFonts w:ascii="B Badr" w:hAnsi="B Badr" w:cs="B Badr" w:hint="cs"/>
          <w:sz w:val="36"/>
          <w:szCs w:val="36"/>
          <w:rtl/>
        </w:rPr>
        <w:t>تصدیقیه</w:t>
      </w:r>
      <w:proofErr w:type="spellEnd"/>
      <w:r>
        <w:rPr>
          <w:rFonts w:ascii="B Badr" w:hAnsi="B Badr" w:cs="B Badr" w:hint="cs"/>
          <w:sz w:val="36"/>
          <w:szCs w:val="36"/>
          <w:rtl/>
        </w:rPr>
        <w:t xml:space="preserve"> است. در قسمت بعد که در صدد نقل کلام ابن سینا می باشند مطلبی را از شرح حکمت اشراق نقل می کنند. اگرچه این مطلب در کتاب شرح حکمت اشراق هست اما کلام خود شارح حکمت اشراق (قطب </w:t>
      </w:r>
      <w:proofErr w:type="spellStart"/>
      <w:r>
        <w:rPr>
          <w:rFonts w:ascii="B Badr" w:hAnsi="B Badr" w:cs="B Badr" w:hint="cs"/>
          <w:sz w:val="36"/>
          <w:szCs w:val="36"/>
          <w:rtl/>
        </w:rPr>
        <w:t>الدين</w:t>
      </w:r>
      <w:proofErr w:type="spellEnd"/>
      <w:r>
        <w:rPr>
          <w:rFonts w:ascii="B Badr" w:hAnsi="B Badr" w:cs="B Badr" w:hint="cs"/>
          <w:sz w:val="36"/>
          <w:szCs w:val="36"/>
          <w:rtl/>
        </w:rPr>
        <w:t xml:space="preserve"> </w:t>
      </w:r>
      <w:proofErr w:type="spellStart"/>
      <w:r>
        <w:rPr>
          <w:rFonts w:ascii="B Badr" w:hAnsi="B Badr" w:cs="B Badr" w:hint="cs"/>
          <w:sz w:val="36"/>
          <w:szCs w:val="36"/>
          <w:rtl/>
        </w:rPr>
        <w:t>شيرازی</w:t>
      </w:r>
      <w:proofErr w:type="spellEnd"/>
      <w:r>
        <w:rPr>
          <w:rFonts w:ascii="B Badr" w:hAnsi="B Badr" w:cs="B Badr" w:hint="cs"/>
          <w:sz w:val="36"/>
          <w:szCs w:val="36"/>
          <w:rtl/>
        </w:rPr>
        <w:t>) است نه کلام ابن سینا.</w:t>
      </w:r>
      <w:r>
        <w:rPr>
          <w:rStyle w:val="a7"/>
          <w:rFonts w:ascii="B Badr" w:hAnsi="B Badr" w:cs="B Badr"/>
          <w:sz w:val="36"/>
          <w:szCs w:val="36"/>
          <w:rtl/>
        </w:rPr>
        <w:footnoteReference w:id="7"/>
      </w:r>
      <w:r>
        <w:rPr>
          <w:rFonts w:ascii="B Badr" w:hAnsi="B Badr" w:cs="B Badr" w:hint="cs"/>
          <w:sz w:val="36"/>
          <w:szCs w:val="36"/>
          <w:rtl/>
        </w:rPr>
        <w:t xml:space="preserve"> جا داشت که به کتاب خود ایشان ارجاع داده می شد کما اینکه در سایر کلمات نیز به منطق </w:t>
      </w:r>
      <w:proofErr w:type="spellStart"/>
      <w:r>
        <w:rPr>
          <w:rFonts w:ascii="B Badr" w:hAnsi="B Badr" w:cs="B Badr" w:hint="cs"/>
          <w:sz w:val="36"/>
          <w:szCs w:val="36"/>
          <w:rtl/>
        </w:rPr>
        <w:t>شفاء</w:t>
      </w:r>
      <w:proofErr w:type="spellEnd"/>
      <w:r>
        <w:rPr>
          <w:rFonts w:ascii="B Badr" w:hAnsi="B Badr" w:cs="B Badr" w:hint="cs"/>
          <w:sz w:val="36"/>
          <w:szCs w:val="36"/>
          <w:rtl/>
        </w:rPr>
        <w:t xml:space="preserve"> ابن سینا ارجاع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گفته است : </w:t>
      </w:r>
      <w:r>
        <w:rPr>
          <w:rFonts w:ascii="B Badr" w:hAnsi="B Badr" w:cs="Times New Roman"/>
          <w:sz w:val="36"/>
          <w:szCs w:val="36"/>
          <w:rtl/>
        </w:rPr>
        <w:t>"</w:t>
      </w:r>
      <w:r>
        <w:rPr>
          <w:rFonts w:ascii="B Badr" w:hAnsi="B Badr" w:cs="B Badr" w:hint="cs"/>
          <w:sz w:val="36"/>
          <w:szCs w:val="36"/>
          <w:rtl/>
        </w:rPr>
        <w:t xml:space="preserve">و </w:t>
      </w:r>
      <w:proofErr w:type="spellStart"/>
      <w:r>
        <w:rPr>
          <w:rFonts w:ascii="B Badr" w:hAnsi="B Badr" w:cs="B Badr" w:hint="cs"/>
          <w:sz w:val="36"/>
          <w:szCs w:val="36"/>
          <w:rtl/>
        </w:rPr>
        <w:t>ذلك</w:t>
      </w:r>
      <w:proofErr w:type="spellEnd"/>
      <w:r>
        <w:rPr>
          <w:rFonts w:ascii="B Badr" w:hAnsi="B Badr" w:cs="B Badr" w:hint="cs"/>
          <w:sz w:val="36"/>
          <w:szCs w:val="36"/>
          <w:rtl/>
        </w:rPr>
        <w:t xml:space="preserve"> </w:t>
      </w:r>
      <w:proofErr w:type="spellStart"/>
      <w:r>
        <w:rPr>
          <w:rFonts w:ascii="B Badr" w:hAnsi="B Badr" w:cs="B Badr" w:hint="cs"/>
          <w:sz w:val="36"/>
          <w:szCs w:val="36"/>
          <w:rtl/>
        </w:rPr>
        <w:t>لأنّ</w:t>
      </w:r>
      <w:proofErr w:type="spellEnd"/>
      <w:r>
        <w:rPr>
          <w:rFonts w:ascii="B Badr" w:hAnsi="B Badr" w:cs="B Badr" w:hint="cs"/>
          <w:sz w:val="36"/>
          <w:szCs w:val="36"/>
          <w:rtl/>
        </w:rPr>
        <w:t xml:space="preserve"> </w:t>
      </w:r>
      <w:proofErr w:type="spellStart"/>
      <w:r>
        <w:rPr>
          <w:rFonts w:ascii="B Badr" w:hAnsi="B Badr" w:cs="B Badr" w:hint="cs"/>
          <w:sz w:val="36"/>
          <w:szCs w:val="36"/>
          <w:rtl/>
        </w:rPr>
        <w:t>معنى</w:t>
      </w:r>
      <w:proofErr w:type="spellEnd"/>
      <w:r>
        <w:rPr>
          <w:rFonts w:ascii="B Badr" w:hAnsi="B Badr" w:cs="B Badr" w:hint="cs"/>
          <w:sz w:val="36"/>
          <w:szCs w:val="36"/>
          <w:rtl/>
        </w:rPr>
        <w:t xml:space="preserve"> </w:t>
      </w:r>
      <w:proofErr w:type="spellStart"/>
      <w:r>
        <w:rPr>
          <w:rFonts w:ascii="B Badr" w:hAnsi="B Badr" w:cs="B Badr" w:hint="cs"/>
          <w:sz w:val="36"/>
          <w:szCs w:val="36"/>
          <w:rtl/>
        </w:rPr>
        <w:t>دلالة</w:t>
      </w:r>
      <w:proofErr w:type="spellEnd"/>
      <w:r>
        <w:rPr>
          <w:rFonts w:ascii="B Badr" w:hAnsi="B Badr" w:cs="B Badr" w:hint="cs"/>
          <w:sz w:val="36"/>
          <w:szCs w:val="36"/>
          <w:rtl/>
        </w:rPr>
        <w:t xml:space="preserve">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هو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يكون</w:t>
      </w:r>
      <w:proofErr w:type="spellEnd"/>
      <w:r>
        <w:rPr>
          <w:rFonts w:ascii="B Badr" w:hAnsi="B Badr" w:cs="B Badr" w:hint="cs"/>
          <w:sz w:val="36"/>
          <w:szCs w:val="36"/>
          <w:rtl/>
        </w:rPr>
        <w:t xml:space="preserve">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اسما </w:t>
      </w:r>
      <w:proofErr w:type="spellStart"/>
      <w:r>
        <w:rPr>
          <w:rFonts w:ascii="B Badr" w:hAnsi="B Badr" w:cs="B Badr" w:hint="cs"/>
          <w:sz w:val="36"/>
          <w:szCs w:val="36"/>
          <w:rtl/>
        </w:rPr>
        <w:t>لذلك</w:t>
      </w:r>
      <w:proofErr w:type="spellEnd"/>
      <w:r>
        <w:rPr>
          <w:rFonts w:ascii="B Badr" w:hAnsi="B Badr" w:cs="B Badr" w:hint="cs"/>
          <w:sz w:val="36"/>
          <w:szCs w:val="36"/>
          <w:rtl/>
        </w:rPr>
        <w:t xml:space="preserve"> </w:t>
      </w:r>
      <w:proofErr w:type="spellStart"/>
      <w:r>
        <w:rPr>
          <w:rFonts w:ascii="B Badr" w:hAnsi="B Badr" w:cs="B Badr" w:hint="cs"/>
          <w:sz w:val="36"/>
          <w:szCs w:val="36"/>
          <w:rtl/>
        </w:rPr>
        <w:t>المعنى</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سبيل</w:t>
      </w:r>
      <w:proofErr w:type="spellEnd"/>
      <w:r>
        <w:rPr>
          <w:rFonts w:ascii="B Badr" w:hAnsi="B Badr" w:cs="B Badr" w:hint="cs"/>
          <w:sz w:val="36"/>
          <w:szCs w:val="36"/>
          <w:rtl/>
        </w:rPr>
        <w:t xml:space="preserve">‏ </w:t>
      </w:r>
      <w:proofErr w:type="spellStart"/>
      <w:r>
        <w:rPr>
          <w:rFonts w:ascii="B Badr" w:hAnsi="B Badr" w:cs="B Badr" w:hint="cs"/>
          <w:sz w:val="36"/>
          <w:szCs w:val="36"/>
          <w:rtl/>
        </w:rPr>
        <w:t>القصد</w:t>
      </w:r>
      <w:proofErr w:type="spellEnd"/>
      <w:r>
        <w:rPr>
          <w:rFonts w:ascii="B Badr" w:hAnsi="B Badr" w:cs="B Badr" w:hint="cs"/>
          <w:sz w:val="36"/>
          <w:szCs w:val="36"/>
          <w:rtl/>
        </w:rPr>
        <w:t xml:space="preserve"> </w:t>
      </w:r>
      <w:proofErr w:type="spellStart"/>
      <w:r>
        <w:rPr>
          <w:rFonts w:ascii="B Badr" w:hAnsi="B Badr" w:cs="B Badr" w:hint="cs"/>
          <w:sz w:val="36"/>
          <w:szCs w:val="36"/>
          <w:rtl/>
        </w:rPr>
        <w:t>الأوّل</w:t>
      </w:r>
      <w:proofErr w:type="spellEnd"/>
      <w:r>
        <w:rPr>
          <w:rFonts w:ascii="B Badr" w:hAnsi="B Badr" w:cs="Times New Roman"/>
          <w:sz w:val="36"/>
          <w:szCs w:val="36"/>
          <w:rtl/>
        </w:rPr>
        <w:t>"</w:t>
      </w:r>
      <w:r>
        <w:rPr>
          <w:rFonts w:ascii="B Badr" w:hAnsi="B Badr" w:cs="B Badr" w:hint="cs"/>
          <w:sz w:val="36"/>
          <w:szCs w:val="36"/>
          <w:rtl/>
        </w:rPr>
        <w:t>‏</w:t>
      </w:r>
      <w:r>
        <w:rPr>
          <w:rStyle w:val="a7"/>
          <w:rFonts w:ascii="B Badr" w:hAnsi="B Badr" w:cs="B Badr"/>
          <w:sz w:val="36"/>
          <w:szCs w:val="36"/>
          <w:rtl/>
        </w:rPr>
        <w:footnoteReference w:id="8"/>
      </w:r>
      <w:r>
        <w:rPr>
          <w:rFonts w:ascii="B Badr" w:hAnsi="B Badr" w:cs="B Badr" w:hint="cs"/>
          <w:sz w:val="36"/>
          <w:szCs w:val="36"/>
          <w:rtl/>
        </w:rPr>
        <w:t xml:space="preserve">. </w:t>
      </w:r>
      <w:bookmarkStart w:id="1" w:name="_Hlk83895862"/>
      <w:bookmarkEnd w:id="0"/>
      <w:r>
        <w:rPr>
          <w:rFonts w:ascii="B Badr" w:hAnsi="B Badr" w:cs="B Badr" w:hint="cs"/>
          <w:sz w:val="36"/>
          <w:szCs w:val="36"/>
          <w:rtl/>
        </w:rPr>
        <w:t xml:space="preserve">این نشان می دهد که دلالت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متوقف بر اراده است و اگر دلالت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بخواهد تابع اراده باشد حتما باید مقصود دلالت </w:t>
      </w:r>
      <w:proofErr w:type="spellStart"/>
      <w:r>
        <w:rPr>
          <w:rFonts w:ascii="B Badr" w:hAnsi="B Badr" w:cs="B Badr" w:hint="cs"/>
          <w:sz w:val="36"/>
          <w:szCs w:val="36"/>
          <w:rtl/>
        </w:rPr>
        <w:t>تصدیقیه</w:t>
      </w:r>
      <w:proofErr w:type="spellEnd"/>
      <w:r>
        <w:rPr>
          <w:rFonts w:ascii="B Badr" w:hAnsi="B Badr" w:cs="B Badr" w:hint="cs"/>
          <w:sz w:val="36"/>
          <w:szCs w:val="36"/>
          <w:rtl/>
        </w:rPr>
        <w:t xml:space="preserve"> اولی باشد و </w:t>
      </w:r>
      <w:r>
        <w:rPr>
          <w:rFonts w:ascii="B Badr" w:hAnsi="B Badr" w:cs="B Badr" w:hint="cs"/>
          <w:sz w:val="36"/>
          <w:szCs w:val="36"/>
          <w:rtl/>
        </w:rPr>
        <w:lastRenderedPageBreak/>
        <w:t xml:space="preserve">این مطلبی است که ملازمه دارد با اخذ اراده در وضع الفاظ یا نحو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یا به </w:t>
      </w:r>
      <w:proofErr w:type="spellStart"/>
      <w:r>
        <w:rPr>
          <w:rFonts w:ascii="B Badr" w:hAnsi="B Badr" w:cs="B Badr" w:hint="cs"/>
          <w:sz w:val="36"/>
          <w:szCs w:val="36"/>
          <w:rtl/>
        </w:rPr>
        <w:t>به</w:t>
      </w:r>
      <w:proofErr w:type="spellEnd"/>
      <w:r>
        <w:rPr>
          <w:rFonts w:ascii="B Badr" w:hAnsi="B Badr" w:cs="B Badr" w:hint="cs"/>
          <w:sz w:val="36"/>
          <w:szCs w:val="36"/>
          <w:rtl/>
        </w:rPr>
        <w:t xml:space="preserve"> نحو </w:t>
      </w:r>
      <w:proofErr w:type="spellStart"/>
      <w:r>
        <w:rPr>
          <w:rFonts w:ascii="B Badr" w:hAnsi="B Badr" w:cs="B Badr" w:hint="cs"/>
          <w:sz w:val="36"/>
          <w:szCs w:val="36"/>
          <w:rtl/>
        </w:rPr>
        <w:t>شطریت</w:t>
      </w:r>
      <w:proofErr w:type="spellEnd"/>
      <w:r>
        <w:rPr>
          <w:rFonts w:ascii="B Badr" w:hAnsi="B Badr" w:cs="B Badr" w:hint="cs"/>
          <w:sz w:val="36"/>
          <w:szCs w:val="36"/>
          <w:rtl/>
        </w:rPr>
        <w:t xml:space="preserve"> در معنای موضوع له و </w:t>
      </w:r>
      <w:proofErr w:type="spellStart"/>
      <w:r>
        <w:rPr>
          <w:rFonts w:ascii="B Badr" w:hAnsi="B Badr" w:cs="B Badr" w:hint="cs"/>
          <w:sz w:val="36"/>
          <w:szCs w:val="36"/>
          <w:rtl/>
        </w:rPr>
        <w:t>يا</w:t>
      </w:r>
      <w:proofErr w:type="spellEnd"/>
      <w:r>
        <w:rPr>
          <w:rFonts w:ascii="B Badr" w:hAnsi="B Badr" w:cs="B Badr" w:hint="cs"/>
          <w:sz w:val="36"/>
          <w:szCs w:val="36"/>
          <w:rtl/>
        </w:rPr>
        <w:t xml:space="preserve"> به نحو </w:t>
      </w:r>
      <w:proofErr w:type="spellStart"/>
      <w:r>
        <w:rPr>
          <w:rFonts w:ascii="B Badr" w:hAnsi="B Badr" w:cs="B Badr" w:hint="cs"/>
          <w:sz w:val="36"/>
          <w:szCs w:val="36"/>
          <w:rtl/>
        </w:rPr>
        <w:t>قيديت</w:t>
      </w:r>
      <w:proofErr w:type="spellEnd"/>
      <w:r>
        <w:rPr>
          <w:rFonts w:ascii="B Badr" w:hAnsi="B Badr" w:cs="B Badr" w:hint="cs"/>
          <w:sz w:val="36"/>
          <w:szCs w:val="36"/>
          <w:rtl/>
        </w:rPr>
        <w:t xml:space="preserve"> برای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وضعيه</w:t>
      </w:r>
      <w:proofErr w:type="spellEnd"/>
      <w:r>
        <w:rPr>
          <w:rFonts w:ascii="B Badr" w:hAnsi="B Badr" w:cs="B Badr" w:hint="cs"/>
          <w:sz w:val="36"/>
          <w:szCs w:val="36"/>
          <w:rtl/>
        </w:rPr>
        <w:t xml:space="preserve"> .</w:t>
      </w:r>
    </w:p>
    <w:p w14:paraId="28DAA8D5" w14:textId="77777777" w:rsidR="00AB3B4B" w:rsidRDefault="00AB3B4B" w:rsidP="00AB3B4B">
      <w:pPr>
        <w:jc w:val="both"/>
        <w:rPr>
          <w:rFonts w:asciiTheme="minorBidi" w:hAnsiTheme="minorBidi" w:cs="B Badr" w:hint="cs"/>
          <w:sz w:val="36"/>
          <w:szCs w:val="36"/>
          <w:rtl/>
        </w:rPr>
      </w:pPr>
      <w:r>
        <w:rPr>
          <w:rFonts w:asciiTheme="minorBidi" w:hAnsiTheme="minorBidi" w:cs="B Badr" w:hint="cs"/>
          <w:sz w:val="36"/>
          <w:szCs w:val="36"/>
          <w:rtl/>
        </w:rPr>
        <w:t>به این ترتیب روشن شد که: فرمایش مرحوم آخوند در نقطه سوم تمام نیست</w:t>
      </w:r>
      <w:r>
        <w:rPr>
          <w:rFonts w:asciiTheme="minorBidi" w:hAnsiTheme="minorBidi" w:cs="B Badr"/>
          <w:sz w:val="36"/>
          <w:szCs w:val="36"/>
        </w:rPr>
        <w:t>.</w:t>
      </w:r>
    </w:p>
    <w:bookmarkEnd w:id="1"/>
    <w:p w14:paraId="678BBBD5" w14:textId="3ECA661A" w:rsidR="00AB3B4B" w:rsidRPr="002A6095" w:rsidRDefault="00AB3B4B" w:rsidP="002A6095">
      <w:pPr>
        <w:pStyle w:val="2"/>
        <w:rPr>
          <w:rFonts w:cs="B Badr" w:hint="cs"/>
          <w:b/>
          <w:bCs/>
          <w:i/>
          <w:iCs/>
          <w:color w:val="0D0D0D" w:themeColor="text1" w:themeTint="F2"/>
          <w:sz w:val="36"/>
          <w:szCs w:val="36"/>
          <w:u w:val="single"/>
          <w:rtl/>
        </w:rPr>
      </w:pPr>
      <w:r w:rsidRPr="002A6095">
        <w:rPr>
          <w:rFonts w:cs="B Badr" w:hint="cs"/>
          <w:b/>
          <w:bCs/>
          <w:i/>
          <w:iCs/>
          <w:color w:val="0D0D0D" w:themeColor="text1" w:themeTint="F2"/>
          <w:sz w:val="36"/>
          <w:szCs w:val="36"/>
          <w:u w:val="single"/>
          <w:rtl/>
        </w:rPr>
        <w:t xml:space="preserve">امر </w:t>
      </w:r>
      <w:proofErr w:type="spellStart"/>
      <w:r w:rsidRPr="002A6095">
        <w:rPr>
          <w:rFonts w:cs="B Badr" w:hint="cs"/>
          <w:b/>
          <w:bCs/>
          <w:i/>
          <w:iCs/>
          <w:color w:val="0D0D0D" w:themeColor="text1" w:themeTint="F2"/>
          <w:sz w:val="36"/>
          <w:szCs w:val="36"/>
          <w:u w:val="single"/>
          <w:rtl/>
        </w:rPr>
        <w:t>سادس</w:t>
      </w:r>
      <w:proofErr w:type="spellEnd"/>
      <w:r w:rsidR="002A6095">
        <w:rPr>
          <w:rFonts w:cs="B Badr" w:hint="cs"/>
          <w:b/>
          <w:bCs/>
          <w:i/>
          <w:iCs/>
          <w:color w:val="0D0D0D" w:themeColor="text1" w:themeTint="F2"/>
          <w:sz w:val="36"/>
          <w:szCs w:val="36"/>
          <w:u w:val="single"/>
          <w:rtl/>
        </w:rPr>
        <w:t>:</w:t>
      </w:r>
      <w:r w:rsidRPr="002A6095">
        <w:rPr>
          <w:rFonts w:cs="B Badr" w:hint="cs"/>
          <w:b/>
          <w:bCs/>
          <w:i/>
          <w:iCs/>
          <w:color w:val="0D0D0D" w:themeColor="text1" w:themeTint="F2"/>
          <w:sz w:val="36"/>
          <w:szCs w:val="36"/>
          <w:u w:val="single"/>
          <w:rtl/>
        </w:rPr>
        <w:t xml:space="preserve"> وضع در مرکبات</w:t>
      </w:r>
    </w:p>
    <w:p w14:paraId="76B1CD04" w14:textId="77777777" w:rsidR="00AB3B4B" w:rsidRDefault="00AB3B4B" w:rsidP="00AB3B4B">
      <w:pPr>
        <w:ind w:firstLine="296"/>
        <w:jc w:val="both"/>
        <w:rPr>
          <w:rFonts w:cs="B Badr" w:hint="cs"/>
          <w:sz w:val="36"/>
          <w:szCs w:val="36"/>
          <w:rtl/>
        </w:rPr>
      </w:pPr>
      <w:r>
        <w:rPr>
          <w:rFonts w:ascii="B Badr" w:hAnsi="B Badr" w:cs="B Badr" w:hint="cs"/>
          <w:sz w:val="36"/>
          <w:szCs w:val="36"/>
          <w:rtl/>
        </w:rPr>
        <w:t xml:space="preserve">لا اشکال که هر مرکبی چه جمله </w:t>
      </w:r>
      <w:proofErr w:type="spellStart"/>
      <w:r>
        <w:rPr>
          <w:rFonts w:ascii="B Badr" w:hAnsi="B Badr" w:cs="B Badr" w:hint="cs"/>
          <w:sz w:val="36"/>
          <w:szCs w:val="36"/>
          <w:rtl/>
        </w:rPr>
        <w:t>اسمیه</w:t>
      </w:r>
      <w:proofErr w:type="spellEnd"/>
      <w:r>
        <w:rPr>
          <w:rFonts w:ascii="B Badr" w:hAnsi="B Badr" w:cs="B Badr" w:hint="cs"/>
          <w:sz w:val="36"/>
          <w:szCs w:val="36"/>
          <w:rtl/>
        </w:rPr>
        <w:t xml:space="preserve"> باشد که مشتمل بر حمل است یا جمله </w:t>
      </w:r>
      <w:proofErr w:type="spellStart"/>
      <w:r>
        <w:rPr>
          <w:rFonts w:ascii="B Badr" w:hAnsi="B Badr" w:cs="B Badr" w:hint="cs"/>
          <w:sz w:val="36"/>
          <w:szCs w:val="36"/>
          <w:rtl/>
        </w:rPr>
        <w:t>فعلیه</w:t>
      </w:r>
      <w:proofErr w:type="spellEnd"/>
      <w:r>
        <w:rPr>
          <w:rFonts w:ascii="B Badr" w:hAnsi="B Badr" w:cs="B Badr" w:hint="cs"/>
          <w:sz w:val="36"/>
          <w:szCs w:val="36"/>
          <w:rtl/>
        </w:rPr>
        <w:t xml:space="preserve"> باشد که در ان اسناد وجود دارد، مشتمل بر وضع های متعدد به لحاظ اجزاء کلام است. همانطور که در کلمات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سایر اعلام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در هر جمله ای حداقل سه وضع وجود دارد. مثلا جمله </w:t>
      </w:r>
      <w:r>
        <w:rPr>
          <w:rFonts w:ascii="B Badr" w:hAnsi="B Badr" w:cs="Times New Roman"/>
          <w:sz w:val="36"/>
          <w:szCs w:val="36"/>
          <w:rtl/>
        </w:rPr>
        <w:t>"</w:t>
      </w:r>
      <w:r>
        <w:rPr>
          <w:rFonts w:ascii="B Badr" w:hAnsi="B Badr" w:cs="B Badr" w:hint="cs"/>
          <w:sz w:val="36"/>
          <w:szCs w:val="36"/>
          <w:rtl/>
        </w:rPr>
        <w:t>زید انسان</w:t>
      </w:r>
      <w:r>
        <w:rPr>
          <w:rFonts w:ascii="B Badr" w:hAnsi="B Badr" w:cs="Times New Roman"/>
          <w:sz w:val="36"/>
          <w:szCs w:val="36"/>
          <w:rtl/>
        </w:rPr>
        <w:t>"</w:t>
      </w:r>
      <w:r>
        <w:rPr>
          <w:rFonts w:ascii="B Badr" w:hAnsi="B Badr" w:cs="B Badr" w:hint="cs"/>
          <w:sz w:val="36"/>
          <w:szCs w:val="36"/>
          <w:rtl/>
        </w:rPr>
        <w:t xml:space="preserve"> را که در نظر بگیریم </w:t>
      </w:r>
      <w:r>
        <w:rPr>
          <w:rFonts w:ascii="B Badr" w:hAnsi="B Badr" w:cs="Times New Roman"/>
          <w:sz w:val="36"/>
          <w:szCs w:val="36"/>
          <w:rtl/>
        </w:rPr>
        <w:t>"</w:t>
      </w:r>
      <w:r>
        <w:rPr>
          <w:rFonts w:ascii="B Badr" w:hAnsi="B Badr" w:cs="B Badr" w:hint="cs"/>
          <w:sz w:val="36"/>
          <w:szCs w:val="36"/>
          <w:rtl/>
        </w:rPr>
        <w:t>زید</w:t>
      </w:r>
      <w:r>
        <w:rPr>
          <w:rFonts w:ascii="B Badr" w:hAnsi="B Badr" w:cs="Times New Roman"/>
          <w:sz w:val="36"/>
          <w:szCs w:val="36"/>
          <w:rtl/>
        </w:rPr>
        <w:t>"</w:t>
      </w:r>
      <w:r>
        <w:rPr>
          <w:rFonts w:ascii="B Badr" w:hAnsi="B Badr" w:cs="B Badr" w:hint="cs"/>
          <w:sz w:val="36"/>
          <w:szCs w:val="36"/>
          <w:rtl/>
        </w:rPr>
        <w:t xml:space="preserve"> با همین ماده و هیئت دارای وضع است و انسان نیز با همین ماده و هیئت خاص دارای وضع مستقل است و هیئت جمله </w:t>
      </w:r>
      <w:proofErr w:type="spellStart"/>
      <w:r>
        <w:rPr>
          <w:rFonts w:ascii="B Badr" w:hAnsi="B Badr" w:cs="B Badr" w:hint="cs"/>
          <w:sz w:val="36"/>
          <w:szCs w:val="36"/>
          <w:rtl/>
        </w:rPr>
        <w:t>اسمیه</w:t>
      </w:r>
      <w:proofErr w:type="spellEnd"/>
      <w:r>
        <w:rPr>
          <w:rFonts w:ascii="B Badr" w:hAnsi="B Badr" w:cs="B Badr" w:hint="cs"/>
          <w:sz w:val="36"/>
          <w:szCs w:val="36"/>
          <w:rtl/>
        </w:rPr>
        <w:t xml:space="preserve"> که در ان چیزی به عنوان محمول بر موضوع حمل می شود نیز دارای وضع است. اگر مرکب اجزاء بیشتری داشته باشد، به تعداد وضع ها هم اضافه </w:t>
      </w:r>
      <w:proofErr w:type="spellStart"/>
      <w:r>
        <w:rPr>
          <w:rFonts w:ascii="B Badr" w:hAnsi="B Badr" w:cs="B Badr" w:hint="cs"/>
          <w:sz w:val="36"/>
          <w:szCs w:val="36"/>
          <w:rtl/>
        </w:rPr>
        <w:t>اضافه</w:t>
      </w:r>
      <w:proofErr w:type="spellEnd"/>
      <w:r>
        <w:rPr>
          <w:rFonts w:ascii="B Badr" w:hAnsi="B Badr" w:cs="B Badr" w:hint="cs"/>
          <w:sz w:val="36"/>
          <w:szCs w:val="36"/>
          <w:rtl/>
        </w:rPr>
        <w:t xml:space="preserve"> می شود. مثلا اگر </w:t>
      </w:r>
      <w:r>
        <w:rPr>
          <w:rFonts w:ascii="B Badr" w:hAnsi="B Badr" w:cs="Times New Roman"/>
          <w:sz w:val="36"/>
          <w:szCs w:val="36"/>
          <w:rtl/>
        </w:rPr>
        <w:t>"</w:t>
      </w:r>
      <w:r>
        <w:rPr>
          <w:rFonts w:ascii="B Badr" w:hAnsi="B Badr" w:cs="B Badr" w:hint="cs"/>
          <w:sz w:val="36"/>
          <w:szCs w:val="36"/>
          <w:rtl/>
        </w:rPr>
        <w:t>زید قائم</w:t>
      </w:r>
      <w:r>
        <w:rPr>
          <w:rFonts w:ascii="B Badr" w:hAnsi="B Badr" w:cs="Times New Roman"/>
          <w:sz w:val="36"/>
          <w:szCs w:val="36"/>
          <w:rtl/>
        </w:rPr>
        <w:t>"</w:t>
      </w:r>
      <w:r>
        <w:rPr>
          <w:rFonts w:ascii="B Badr" w:hAnsi="B Badr" w:cs="B Badr" w:hint="cs"/>
          <w:sz w:val="36"/>
          <w:szCs w:val="36"/>
          <w:rtl/>
        </w:rPr>
        <w:t xml:space="preserve"> را در نظر بگیریم، زید یک وضع دارد و در </w:t>
      </w:r>
      <w:r>
        <w:rPr>
          <w:rFonts w:ascii="B Badr" w:hAnsi="B Badr" w:cs="Times New Roman"/>
          <w:sz w:val="36"/>
          <w:szCs w:val="36"/>
          <w:rtl/>
        </w:rPr>
        <w:t>"</w:t>
      </w:r>
      <w:r>
        <w:rPr>
          <w:rFonts w:ascii="B Badr" w:hAnsi="B Badr" w:cs="B Badr" w:hint="cs"/>
          <w:sz w:val="36"/>
          <w:szCs w:val="36"/>
          <w:rtl/>
        </w:rPr>
        <w:t>قائم</w:t>
      </w:r>
      <w:r>
        <w:rPr>
          <w:rFonts w:ascii="B Badr" w:hAnsi="B Badr" w:cs="Times New Roman"/>
          <w:sz w:val="36"/>
          <w:szCs w:val="36"/>
          <w:rtl/>
        </w:rPr>
        <w:t>"</w:t>
      </w:r>
      <w:r>
        <w:rPr>
          <w:rFonts w:ascii="B Badr" w:hAnsi="B Badr" w:cs="B Badr" w:hint="cs"/>
          <w:sz w:val="36"/>
          <w:szCs w:val="36"/>
          <w:rtl/>
        </w:rPr>
        <w:t xml:space="preserve"> هم هیئت </w:t>
      </w:r>
      <w:proofErr w:type="spellStart"/>
      <w:r>
        <w:rPr>
          <w:rFonts w:ascii="B Badr" w:hAnsi="B Badr" w:cs="B Badr" w:hint="cs"/>
          <w:sz w:val="36"/>
          <w:szCs w:val="36"/>
          <w:rtl/>
        </w:rPr>
        <w:t>فاعلی</w:t>
      </w:r>
      <w:proofErr w:type="spellEnd"/>
      <w:r>
        <w:rPr>
          <w:rFonts w:ascii="B Badr" w:hAnsi="B Badr" w:cs="B Badr" w:hint="cs"/>
          <w:sz w:val="36"/>
          <w:szCs w:val="36"/>
          <w:rtl/>
        </w:rPr>
        <w:t xml:space="preserve"> یک وضع دارد و ماده قیام هم یک وضع مستقل و هیئت جمله </w:t>
      </w:r>
      <w:proofErr w:type="spellStart"/>
      <w:r>
        <w:rPr>
          <w:rFonts w:ascii="B Badr" w:hAnsi="B Badr" w:cs="B Badr" w:hint="cs"/>
          <w:sz w:val="36"/>
          <w:szCs w:val="36"/>
          <w:rtl/>
        </w:rPr>
        <w:t>اسمیه</w:t>
      </w:r>
      <w:proofErr w:type="spellEnd"/>
      <w:r>
        <w:rPr>
          <w:rFonts w:ascii="B Badr" w:hAnsi="B Badr" w:cs="B Badr" w:hint="cs"/>
          <w:sz w:val="36"/>
          <w:szCs w:val="36"/>
          <w:rtl/>
        </w:rPr>
        <w:t xml:space="preserve"> هم دارای یک وضع که مجموعا چهار وضع می شود. یا مثلا اگر بگوییم </w:t>
      </w:r>
      <w:r>
        <w:rPr>
          <w:rFonts w:ascii="B Badr" w:hAnsi="B Badr" w:cs="Times New Roman"/>
          <w:sz w:val="36"/>
          <w:szCs w:val="36"/>
          <w:rtl/>
        </w:rPr>
        <w:t>"</w:t>
      </w:r>
      <w:r>
        <w:rPr>
          <w:rFonts w:ascii="B Badr" w:hAnsi="B Badr" w:cs="B Badr" w:hint="cs"/>
          <w:sz w:val="36"/>
          <w:szCs w:val="36"/>
          <w:rtl/>
        </w:rPr>
        <w:t xml:space="preserve">غلام زید </w:t>
      </w:r>
      <w:proofErr w:type="spellStart"/>
      <w:r>
        <w:rPr>
          <w:rFonts w:ascii="B Badr" w:hAnsi="B Badr" w:cs="B Badr" w:hint="cs"/>
          <w:sz w:val="36"/>
          <w:szCs w:val="36"/>
          <w:rtl/>
        </w:rPr>
        <w:t>جاء</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السفر</w:t>
      </w:r>
      <w:proofErr w:type="spellEnd"/>
      <w:r>
        <w:rPr>
          <w:rFonts w:ascii="B Badr" w:hAnsi="B Badr" w:cs="Times New Roman"/>
          <w:sz w:val="36"/>
          <w:szCs w:val="36"/>
          <w:rtl/>
        </w:rPr>
        <w:t>"</w:t>
      </w:r>
      <w:r>
        <w:rPr>
          <w:rFonts w:ascii="B Badr" w:hAnsi="B Badr" w:cs="B Badr" w:hint="cs"/>
          <w:sz w:val="36"/>
          <w:szCs w:val="36"/>
          <w:rtl/>
        </w:rPr>
        <w:t xml:space="preserve"> غیر از غلام و زید، هیئت اضافه ای که بین زید و غلام وجود دارد هم دارای وضع است. این مقدار جای اشکال نیست. کلام در امر </w:t>
      </w:r>
      <w:proofErr w:type="spellStart"/>
      <w:r>
        <w:rPr>
          <w:rFonts w:ascii="B Badr" w:hAnsi="B Badr" w:cs="B Badr" w:hint="cs"/>
          <w:sz w:val="36"/>
          <w:szCs w:val="36"/>
          <w:rtl/>
        </w:rPr>
        <w:t>سادس</w:t>
      </w:r>
      <w:proofErr w:type="spellEnd"/>
      <w:r>
        <w:rPr>
          <w:rFonts w:ascii="B Badr" w:hAnsi="B Badr" w:cs="B Badr" w:hint="cs"/>
          <w:sz w:val="36"/>
          <w:szCs w:val="36"/>
          <w:rtl/>
        </w:rPr>
        <w:t xml:space="preserve"> در این است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در مرکبی مثل </w:t>
      </w:r>
      <w:r>
        <w:rPr>
          <w:rFonts w:ascii="B Badr" w:hAnsi="B Badr" w:cs="Times New Roman"/>
          <w:sz w:val="36"/>
          <w:szCs w:val="36"/>
          <w:rtl/>
        </w:rPr>
        <w:t>"</w:t>
      </w:r>
      <w:r>
        <w:rPr>
          <w:rFonts w:ascii="B Badr" w:hAnsi="B Badr" w:cs="B Badr" w:hint="cs"/>
          <w:sz w:val="36"/>
          <w:szCs w:val="36"/>
          <w:rtl/>
        </w:rPr>
        <w:t>زید انسان</w:t>
      </w:r>
      <w:r>
        <w:rPr>
          <w:rFonts w:ascii="B Badr" w:hAnsi="B Badr" w:cs="Times New Roman"/>
          <w:sz w:val="36"/>
          <w:szCs w:val="36"/>
          <w:rtl/>
        </w:rPr>
        <w:t>"</w:t>
      </w:r>
      <w:r>
        <w:rPr>
          <w:rFonts w:ascii="B Badr" w:hAnsi="B Badr" w:cs="B Badr" w:hint="cs"/>
          <w:sz w:val="36"/>
          <w:szCs w:val="36"/>
          <w:rtl/>
        </w:rPr>
        <w:t xml:space="preserve"> علاوه بر این سه وضع که گفته شد، وضع چهارمی برای مرکب </w:t>
      </w:r>
      <w:proofErr w:type="spellStart"/>
      <w:r>
        <w:rPr>
          <w:rFonts w:ascii="B Badr" w:hAnsi="B Badr" w:cs="B Badr" w:hint="cs"/>
          <w:sz w:val="36"/>
          <w:szCs w:val="36"/>
          <w:rtl/>
        </w:rPr>
        <w:t>بمجموعه</w:t>
      </w:r>
      <w:proofErr w:type="spellEnd"/>
      <w:r>
        <w:rPr>
          <w:rFonts w:ascii="B Badr" w:hAnsi="B Badr" w:cs="B Badr" w:hint="cs"/>
          <w:sz w:val="36"/>
          <w:szCs w:val="36"/>
          <w:rtl/>
        </w:rPr>
        <w:t xml:space="preserve"> وجود دارد یا خیر همان </w:t>
      </w:r>
      <w:r>
        <w:rPr>
          <w:rFonts w:ascii="B Badr" w:hAnsi="B Badr" w:cs="B Badr" w:hint="cs"/>
          <w:sz w:val="36"/>
          <w:szCs w:val="36"/>
          <w:rtl/>
        </w:rPr>
        <w:lastRenderedPageBreak/>
        <w:t xml:space="preserve">وضع مفردات که وضع اجزاء کلام باشد کافی است و نیازی به وضع برای مجموع مرکب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هو مرکب وجود ندارد؟ </w:t>
      </w:r>
    </w:p>
    <w:p w14:paraId="1E130F36" w14:textId="77777777" w:rsidR="00AB3B4B" w:rsidRDefault="00AB3B4B" w:rsidP="00AB3B4B">
      <w:pPr>
        <w:ind w:firstLine="296"/>
        <w:jc w:val="both"/>
        <w:rPr>
          <w:rFonts w:ascii="B Badr" w:hAnsi="B Badr" w:cs="B Badr"/>
          <w:sz w:val="36"/>
          <w:szCs w:val="36"/>
        </w:rPr>
      </w:pPr>
      <w:r>
        <w:rPr>
          <w:rFonts w:ascii="B Badr" w:hAnsi="B Badr" w:cs="B Badr" w:hint="cs"/>
          <w:sz w:val="36"/>
          <w:szCs w:val="36"/>
          <w:rtl/>
        </w:rPr>
        <w:t xml:space="preserve">مختار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این است که با وجود وضع برای اجزاء مرکب، </w:t>
      </w:r>
      <w:proofErr w:type="spellStart"/>
      <w:r>
        <w:rPr>
          <w:rFonts w:ascii="B Badr" w:hAnsi="B Badr" w:cs="B Badr" w:hint="cs"/>
          <w:sz w:val="36"/>
          <w:szCs w:val="36"/>
          <w:rtl/>
        </w:rPr>
        <w:t>وجهی</w:t>
      </w:r>
      <w:proofErr w:type="spellEnd"/>
      <w:r>
        <w:rPr>
          <w:rFonts w:ascii="B Badr" w:hAnsi="B Badr" w:cs="B Badr" w:hint="cs"/>
          <w:sz w:val="36"/>
          <w:szCs w:val="36"/>
          <w:rtl/>
        </w:rPr>
        <w:t xml:space="preserve"> برای وضع مرکب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هو مرکب وجود ندارد. </w:t>
      </w:r>
    </w:p>
    <w:p w14:paraId="5C3B4EBA" w14:textId="77777777" w:rsidR="00AB3B4B" w:rsidRDefault="00AB3B4B" w:rsidP="00AB3B4B">
      <w:pPr>
        <w:ind w:firstLine="296"/>
        <w:jc w:val="both"/>
        <w:rPr>
          <w:rFonts w:ascii="B Badr" w:hAnsi="B Badr" w:cs="B Badr" w:hint="cs"/>
          <w:sz w:val="36"/>
          <w:szCs w:val="36"/>
          <w:rtl/>
        </w:rPr>
      </w:pPr>
    </w:p>
    <w:p w14:paraId="6A4813AE"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چهارشنبه 31/6/400                                                  جلسه 11 </w:t>
      </w:r>
    </w:p>
    <w:p w14:paraId="6A27D971"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در ادبیات و نیز منطق لفظ تقسیم می شود به لفظ مفرد و مرکب . مفرد را توضیح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لفظی است که لا </w:t>
      </w:r>
      <w:proofErr w:type="spellStart"/>
      <w:r>
        <w:rPr>
          <w:rFonts w:ascii="B Badr" w:hAnsi="B Badr" w:cs="B Badr" w:hint="cs"/>
          <w:sz w:val="36"/>
          <w:szCs w:val="36"/>
          <w:rtl/>
        </w:rPr>
        <w:t>یدل</w:t>
      </w:r>
      <w:proofErr w:type="spellEnd"/>
      <w:r>
        <w:rPr>
          <w:rFonts w:ascii="B Badr" w:hAnsi="B Badr" w:cs="B Badr" w:hint="cs"/>
          <w:sz w:val="36"/>
          <w:szCs w:val="36"/>
          <w:rtl/>
        </w:rPr>
        <w:t xml:space="preserve"> جزء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علی جزء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مثل انسان، شجر و حجر. اینطور نیست که همزه انسان دلالت بر جزئی از معنای انسان کند و نون ان دلالت بر جزء دیگر و ... . حتی در کلمه عبد الله در جایی که اسم شخصی باشد، جزئی از کل اسم مثل عبد دلالت بر جزئی از معنا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w:t>
      </w:r>
    </w:p>
    <w:p w14:paraId="15CDBF16"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در مقابل مرکب تعریف شده به اینکه </w:t>
      </w:r>
      <w:proofErr w:type="spellStart"/>
      <w:r>
        <w:rPr>
          <w:rFonts w:ascii="B Badr" w:hAnsi="B Badr" w:cs="B Badr" w:hint="cs"/>
          <w:sz w:val="36"/>
          <w:szCs w:val="36"/>
          <w:rtl/>
        </w:rPr>
        <w:t>یدل</w:t>
      </w:r>
      <w:proofErr w:type="spellEnd"/>
      <w:r>
        <w:rPr>
          <w:rFonts w:ascii="B Badr" w:hAnsi="B Badr" w:cs="B Badr" w:hint="cs"/>
          <w:sz w:val="36"/>
          <w:szCs w:val="36"/>
          <w:rtl/>
        </w:rPr>
        <w:t xml:space="preserve"> جزء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علی جزء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حال این مرکب ممکن است تام باشد که </w:t>
      </w:r>
      <w:proofErr w:type="spellStart"/>
      <w:r>
        <w:rPr>
          <w:rFonts w:ascii="B Badr" w:hAnsi="B Badr" w:cs="B Badr" w:hint="cs"/>
          <w:sz w:val="36"/>
          <w:szCs w:val="36"/>
          <w:rtl/>
        </w:rPr>
        <w:t>یصح</w:t>
      </w:r>
      <w:proofErr w:type="spellEnd"/>
      <w:r>
        <w:rPr>
          <w:rFonts w:ascii="B Badr" w:hAnsi="B Badr" w:cs="B Badr" w:hint="cs"/>
          <w:sz w:val="36"/>
          <w:szCs w:val="36"/>
          <w:rtl/>
        </w:rPr>
        <w:t xml:space="preserve"> </w:t>
      </w:r>
      <w:proofErr w:type="spellStart"/>
      <w:r>
        <w:rPr>
          <w:rFonts w:ascii="B Badr" w:hAnsi="B Badr" w:cs="B Badr" w:hint="cs"/>
          <w:sz w:val="36"/>
          <w:szCs w:val="36"/>
          <w:rtl/>
        </w:rPr>
        <w:t>السکوت</w:t>
      </w:r>
      <w:proofErr w:type="spellEnd"/>
      <w:r>
        <w:rPr>
          <w:rFonts w:ascii="B Badr" w:hAnsi="B Badr" w:cs="B Badr" w:hint="cs"/>
          <w:sz w:val="36"/>
          <w:szCs w:val="36"/>
          <w:rtl/>
        </w:rPr>
        <w:t xml:space="preserve"> علیه یا مرکب ناقص باشد که لا </w:t>
      </w:r>
      <w:proofErr w:type="spellStart"/>
      <w:r>
        <w:rPr>
          <w:rFonts w:ascii="B Badr" w:hAnsi="B Badr" w:cs="B Badr" w:hint="cs"/>
          <w:sz w:val="36"/>
          <w:szCs w:val="36"/>
          <w:rtl/>
        </w:rPr>
        <w:t>یصح</w:t>
      </w:r>
      <w:proofErr w:type="spellEnd"/>
      <w:r>
        <w:rPr>
          <w:rFonts w:ascii="B Badr" w:hAnsi="B Badr" w:cs="B Badr" w:hint="cs"/>
          <w:sz w:val="36"/>
          <w:szCs w:val="36"/>
          <w:rtl/>
        </w:rPr>
        <w:t xml:space="preserve"> </w:t>
      </w:r>
      <w:proofErr w:type="spellStart"/>
      <w:r>
        <w:rPr>
          <w:rFonts w:ascii="B Badr" w:hAnsi="B Badr" w:cs="B Badr" w:hint="cs"/>
          <w:sz w:val="36"/>
          <w:szCs w:val="36"/>
          <w:rtl/>
        </w:rPr>
        <w:t>السکوت</w:t>
      </w:r>
      <w:proofErr w:type="spellEnd"/>
      <w:r>
        <w:rPr>
          <w:rFonts w:ascii="B Badr" w:hAnsi="B Badr" w:cs="B Badr" w:hint="cs"/>
          <w:sz w:val="36"/>
          <w:szCs w:val="36"/>
          <w:rtl/>
        </w:rPr>
        <w:t xml:space="preserve"> علیه. تام مثل </w:t>
      </w:r>
      <w:proofErr w:type="spellStart"/>
      <w:r>
        <w:rPr>
          <w:rFonts w:ascii="B Badr" w:hAnsi="B Badr" w:cs="B Badr" w:hint="cs"/>
          <w:sz w:val="36"/>
          <w:szCs w:val="36"/>
          <w:rtl/>
        </w:rPr>
        <w:t>زیدٌ</w:t>
      </w:r>
      <w:proofErr w:type="spellEnd"/>
      <w:r>
        <w:rPr>
          <w:rFonts w:ascii="B Badr" w:hAnsi="B Badr" w:cs="B Badr" w:hint="cs"/>
          <w:sz w:val="36"/>
          <w:szCs w:val="36"/>
          <w:rtl/>
        </w:rPr>
        <w:t xml:space="preserve"> </w:t>
      </w:r>
      <w:proofErr w:type="spellStart"/>
      <w:r>
        <w:rPr>
          <w:rFonts w:ascii="B Badr" w:hAnsi="B Badr" w:cs="B Badr" w:hint="cs"/>
          <w:sz w:val="36"/>
          <w:szCs w:val="36"/>
          <w:rtl/>
        </w:rPr>
        <w:t>قائمٌ</w:t>
      </w:r>
      <w:proofErr w:type="spellEnd"/>
      <w:r>
        <w:rPr>
          <w:rFonts w:ascii="B Badr" w:hAnsi="B Badr" w:cs="B Badr" w:hint="cs"/>
          <w:sz w:val="36"/>
          <w:szCs w:val="36"/>
          <w:rtl/>
        </w:rPr>
        <w:t xml:space="preserve"> و ناقص مثل </w:t>
      </w:r>
      <w:proofErr w:type="spellStart"/>
      <w:r>
        <w:rPr>
          <w:rFonts w:ascii="B Badr" w:hAnsi="B Badr" w:cs="B Badr" w:hint="cs"/>
          <w:sz w:val="36"/>
          <w:szCs w:val="36"/>
          <w:rtl/>
        </w:rPr>
        <w:t>قیامُ</w:t>
      </w:r>
      <w:proofErr w:type="spellEnd"/>
      <w:r>
        <w:rPr>
          <w:rFonts w:ascii="B Badr" w:hAnsi="B Badr" w:cs="B Badr" w:hint="cs"/>
          <w:sz w:val="36"/>
          <w:szCs w:val="36"/>
          <w:rtl/>
        </w:rPr>
        <w:t xml:space="preserve"> </w:t>
      </w:r>
      <w:proofErr w:type="spellStart"/>
      <w:r>
        <w:rPr>
          <w:rFonts w:ascii="B Badr" w:hAnsi="B Badr" w:cs="B Badr" w:hint="cs"/>
          <w:sz w:val="36"/>
          <w:szCs w:val="36"/>
          <w:rtl/>
        </w:rPr>
        <w:t>زیدٍ</w:t>
      </w:r>
      <w:proofErr w:type="spellEnd"/>
      <w:r>
        <w:rPr>
          <w:rFonts w:ascii="B Badr" w:hAnsi="B Badr" w:cs="B Badr" w:hint="cs"/>
          <w:sz w:val="36"/>
          <w:szCs w:val="36"/>
          <w:rtl/>
        </w:rPr>
        <w:t>.</w:t>
      </w:r>
    </w:p>
    <w:p w14:paraId="11286C36"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لا اشکال که در مرکبات، اجزاء مرکب دارای وضع می باشند منتها این وضع </w:t>
      </w:r>
      <w:proofErr w:type="spellStart"/>
      <w:r>
        <w:rPr>
          <w:rFonts w:ascii="B Badr" w:hAnsi="B Badr" w:cs="B Badr" w:hint="cs"/>
          <w:sz w:val="36"/>
          <w:szCs w:val="36"/>
          <w:rtl/>
        </w:rPr>
        <w:t>متحقق</w:t>
      </w:r>
      <w:proofErr w:type="spellEnd"/>
      <w:r>
        <w:rPr>
          <w:rFonts w:ascii="B Badr" w:hAnsi="B Badr" w:cs="B Badr" w:hint="cs"/>
          <w:sz w:val="36"/>
          <w:szCs w:val="36"/>
          <w:rtl/>
        </w:rPr>
        <w:t xml:space="preserve"> در اجزاء یا وضع شخصی است که در مورد </w:t>
      </w:r>
      <w:proofErr w:type="spellStart"/>
      <w:r>
        <w:rPr>
          <w:rFonts w:ascii="B Badr" w:hAnsi="B Badr" w:cs="B Badr" w:hint="cs"/>
          <w:sz w:val="36"/>
          <w:szCs w:val="36"/>
          <w:rtl/>
        </w:rPr>
        <w:t>موادّ</w:t>
      </w:r>
      <w:proofErr w:type="spellEnd"/>
      <w:r>
        <w:rPr>
          <w:rFonts w:ascii="B Badr" w:hAnsi="B Badr" w:cs="B Badr" w:hint="cs"/>
          <w:sz w:val="36"/>
          <w:szCs w:val="36"/>
          <w:rtl/>
        </w:rPr>
        <w:t xml:space="preserve"> الفاظ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w:t>
      </w:r>
      <w:proofErr w:type="spellStart"/>
      <w:r>
        <w:rPr>
          <w:rFonts w:ascii="B Badr" w:hAnsi="B Badr" w:cs="B Badr" w:hint="cs"/>
          <w:sz w:val="36"/>
          <w:szCs w:val="36"/>
          <w:rtl/>
        </w:rPr>
        <w:t>فرمايند</w:t>
      </w:r>
      <w:proofErr w:type="spellEnd"/>
      <w:r>
        <w:rPr>
          <w:rFonts w:ascii="B Badr" w:hAnsi="B Badr" w:cs="B Badr" w:hint="cs"/>
          <w:sz w:val="36"/>
          <w:szCs w:val="36"/>
          <w:rtl/>
        </w:rPr>
        <w:t xml:space="preserve"> وضع شخصی است و یا نوعی است که در مورد </w:t>
      </w:r>
      <w:proofErr w:type="spellStart"/>
      <w:r>
        <w:rPr>
          <w:rFonts w:ascii="B Badr" w:hAnsi="B Badr" w:cs="B Badr" w:hint="cs"/>
          <w:sz w:val="36"/>
          <w:szCs w:val="36"/>
          <w:rtl/>
        </w:rPr>
        <w:t>هیئات</w:t>
      </w:r>
      <w:proofErr w:type="spellEnd"/>
      <w:r>
        <w:rPr>
          <w:rFonts w:ascii="B Badr" w:hAnsi="B Badr" w:cs="B Badr" w:hint="cs"/>
          <w:sz w:val="36"/>
          <w:szCs w:val="36"/>
          <w:rtl/>
        </w:rPr>
        <w:t xml:space="preserve"> اینگونه است. فرق بین وضع ماده و وضع هیئت </w:t>
      </w:r>
      <w:r>
        <w:rPr>
          <w:rFonts w:ascii="B Badr" w:hAnsi="B Badr" w:cs="B Badr" w:hint="cs"/>
          <w:sz w:val="36"/>
          <w:szCs w:val="36"/>
          <w:rtl/>
        </w:rPr>
        <w:lastRenderedPageBreak/>
        <w:t xml:space="preserve">در تقسیمات وضع مطرح شد. علی ای حال اجزاء مرکب یا به تعبیر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مفردات مرکب که بخشی از قبیل مواد است و بخشی از قبیل </w:t>
      </w:r>
      <w:proofErr w:type="spellStart"/>
      <w:r>
        <w:rPr>
          <w:rFonts w:ascii="B Badr" w:hAnsi="B Badr" w:cs="B Badr" w:hint="cs"/>
          <w:sz w:val="36"/>
          <w:szCs w:val="36"/>
          <w:rtl/>
        </w:rPr>
        <w:t>هیئات</w:t>
      </w:r>
      <w:proofErr w:type="spellEnd"/>
      <w:r>
        <w:rPr>
          <w:rFonts w:ascii="B Badr" w:hAnsi="B Badr" w:cs="B Badr" w:hint="cs"/>
          <w:sz w:val="36"/>
          <w:szCs w:val="36"/>
          <w:rtl/>
        </w:rPr>
        <w:t xml:space="preserve">، هر دو وضع دارند. هیئت نیز شامل </w:t>
      </w:r>
      <w:proofErr w:type="spellStart"/>
      <w:r>
        <w:rPr>
          <w:rFonts w:ascii="B Badr" w:hAnsi="B Badr" w:cs="B Badr" w:hint="cs"/>
          <w:sz w:val="36"/>
          <w:szCs w:val="36"/>
          <w:rtl/>
        </w:rPr>
        <w:t>اِعراب</w:t>
      </w:r>
      <w:proofErr w:type="spellEnd"/>
      <w:r>
        <w:rPr>
          <w:rFonts w:ascii="B Badr" w:hAnsi="B Badr" w:cs="B Badr" w:hint="cs"/>
          <w:sz w:val="36"/>
          <w:szCs w:val="36"/>
          <w:rtl/>
        </w:rPr>
        <w:t xml:space="preserve"> کلمات هم می شود و هیئت </w:t>
      </w:r>
      <w:proofErr w:type="spellStart"/>
      <w:r>
        <w:rPr>
          <w:rFonts w:ascii="B Badr" w:hAnsi="B Badr" w:cs="B Badr" w:hint="cs"/>
          <w:sz w:val="36"/>
          <w:szCs w:val="36"/>
          <w:rtl/>
        </w:rPr>
        <w:t>اِعرابی</w:t>
      </w:r>
      <w:proofErr w:type="spellEnd"/>
      <w:r>
        <w:rPr>
          <w:rFonts w:ascii="B Badr" w:hAnsi="B Badr" w:cs="B Badr" w:hint="cs"/>
          <w:sz w:val="36"/>
          <w:szCs w:val="36"/>
          <w:rtl/>
        </w:rPr>
        <w:t xml:space="preserve"> هم دارای وضع است. هیئت غیر اعرابی هم که در جمله </w:t>
      </w:r>
      <w:proofErr w:type="spellStart"/>
      <w:r>
        <w:rPr>
          <w:rFonts w:ascii="B Badr" w:hAnsi="B Badr" w:cs="B Badr" w:hint="cs"/>
          <w:sz w:val="36"/>
          <w:szCs w:val="36"/>
          <w:rtl/>
        </w:rPr>
        <w:t>تامه</w:t>
      </w:r>
      <w:proofErr w:type="spellEnd"/>
      <w:r>
        <w:rPr>
          <w:rFonts w:ascii="B Badr" w:hAnsi="B Badr" w:cs="B Badr" w:hint="cs"/>
          <w:sz w:val="36"/>
          <w:szCs w:val="36"/>
          <w:rtl/>
        </w:rPr>
        <w:t xml:space="preserve"> وجود دارد مثل هیئت جمله </w:t>
      </w:r>
      <w:proofErr w:type="spellStart"/>
      <w:r>
        <w:rPr>
          <w:rFonts w:ascii="B Badr" w:hAnsi="B Badr" w:cs="B Badr" w:hint="cs"/>
          <w:sz w:val="36"/>
          <w:szCs w:val="36"/>
          <w:rtl/>
        </w:rPr>
        <w:t>اسمیه</w:t>
      </w:r>
      <w:proofErr w:type="spellEnd"/>
      <w:r>
        <w:rPr>
          <w:rFonts w:ascii="B Badr" w:hAnsi="B Badr" w:cs="B Badr" w:hint="cs"/>
          <w:sz w:val="36"/>
          <w:szCs w:val="36"/>
          <w:rtl/>
        </w:rPr>
        <w:t xml:space="preserve"> و همچنین در جملات </w:t>
      </w:r>
      <w:proofErr w:type="spellStart"/>
      <w:r>
        <w:rPr>
          <w:rFonts w:ascii="B Badr" w:hAnsi="B Badr" w:cs="B Badr" w:hint="cs"/>
          <w:sz w:val="36"/>
          <w:szCs w:val="36"/>
          <w:rtl/>
        </w:rPr>
        <w:t>ناقصه</w:t>
      </w:r>
      <w:proofErr w:type="spellEnd"/>
      <w:r>
        <w:rPr>
          <w:rFonts w:ascii="B Badr" w:hAnsi="B Badr" w:cs="B Badr" w:hint="cs"/>
          <w:sz w:val="36"/>
          <w:szCs w:val="36"/>
          <w:rtl/>
        </w:rPr>
        <w:t xml:space="preserve"> مثل هیئت اضافه و هیئت وصفی همه </w:t>
      </w:r>
      <w:proofErr w:type="spellStart"/>
      <w:r>
        <w:rPr>
          <w:rFonts w:ascii="B Badr" w:hAnsi="B Badr" w:cs="B Badr" w:hint="cs"/>
          <w:sz w:val="36"/>
          <w:szCs w:val="36"/>
          <w:rtl/>
        </w:rPr>
        <w:t>اينها</w:t>
      </w:r>
      <w:proofErr w:type="spellEnd"/>
      <w:r>
        <w:rPr>
          <w:rFonts w:ascii="B Badr" w:hAnsi="B Badr" w:cs="B Badr" w:hint="cs"/>
          <w:sz w:val="36"/>
          <w:szCs w:val="36"/>
          <w:rtl/>
        </w:rPr>
        <w:t xml:space="preserve"> دارای وضع می باشند. با توجه به همین توضیح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جمله </w:t>
      </w:r>
      <w:r>
        <w:rPr>
          <w:rFonts w:ascii="B Badr" w:hAnsi="B Badr" w:cs="Times New Roman"/>
          <w:sz w:val="36"/>
          <w:szCs w:val="36"/>
          <w:rtl/>
        </w:rPr>
        <w:t>"</w:t>
      </w:r>
      <w:r>
        <w:rPr>
          <w:rFonts w:ascii="B Badr" w:hAnsi="B Badr" w:cs="B Badr" w:hint="cs"/>
          <w:sz w:val="36"/>
          <w:szCs w:val="36"/>
          <w:rtl/>
        </w:rPr>
        <w:t>زید قائم</w:t>
      </w:r>
      <w:r>
        <w:rPr>
          <w:rFonts w:ascii="B Badr" w:hAnsi="B Badr" w:cs="Times New Roman"/>
          <w:sz w:val="36"/>
          <w:szCs w:val="36"/>
          <w:rtl/>
        </w:rPr>
        <w:t>"</w:t>
      </w:r>
      <w:r>
        <w:rPr>
          <w:rFonts w:ascii="B Badr" w:hAnsi="B Badr" w:cs="B Badr" w:hint="cs"/>
          <w:sz w:val="36"/>
          <w:szCs w:val="36"/>
          <w:rtl/>
        </w:rPr>
        <w:t xml:space="preserve"> وضع </w:t>
      </w:r>
      <w:proofErr w:type="spellStart"/>
      <w:r>
        <w:rPr>
          <w:rFonts w:ascii="B Badr" w:hAnsi="B Badr" w:cs="B Badr" w:hint="cs"/>
          <w:sz w:val="36"/>
          <w:szCs w:val="36"/>
          <w:rtl/>
        </w:rPr>
        <w:t>هایی</w:t>
      </w:r>
      <w:proofErr w:type="spellEnd"/>
      <w:r>
        <w:rPr>
          <w:rFonts w:ascii="B Badr" w:hAnsi="B Badr" w:cs="B Badr" w:hint="cs"/>
          <w:sz w:val="36"/>
          <w:szCs w:val="36"/>
          <w:rtl/>
        </w:rPr>
        <w:t xml:space="preserve"> متعددی وجود دارد. هم زید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له من </w:t>
      </w:r>
      <w:proofErr w:type="spellStart"/>
      <w:r>
        <w:rPr>
          <w:rFonts w:ascii="B Badr" w:hAnsi="B Badr" w:cs="B Badr" w:hint="cs"/>
          <w:sz w:val="36"/>
          <w:szCs w:val="36"/>
          <w:rtl/>
        </w:rPr>
        <w:t>الماده</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الهیئه</w:t>
      </w:r>
      <w:proofErr w:type="spellEnd"/>
      <w:r>
        <w:rPr>
          <w:rFonts w:ascii="B Badr" w:hAnsi="B Badr" w:cs="B Badr" w:hint="cs"/>
          <w:sz w:val="36"/>
          <w:szCs w:val="36"/>
          <w:rtl/>
        </w:rPr>
        <w:t xml:space="preserve"> وضع دارد و هم ماده قیام وضع دارد و هم هیئت اسم فاعل، اعراب در زید که نشانه </w:t>
      </w:r>
      <w:proofErr w:type="spellStart"/>
      <w:r>
        <w:rPr>
          <w:rFonts w:ascii="B Badr" w:hAnsi="B Badr" w:cs="B Badr" w:hint="cs"/>
          <w:sz w:val="36"/>
          <w:szCs w:val="36"/>
          <w:rtl/>
        </w:rPr>
        <w:t>ابتدائیت</w:t>
      </w:r>
      <w:proofErr w:type="spellEnd"/>
      <w:r>
        <w:rPr>
          <w:rFonts w:ascii="B Badr" w:hAnsi="B Badr" w:cs="B Badr" w:hint="cs"/>
          <w:sz w:val="36"/>
          <w:szCs w:val="36"/>
          <w:rtl/>
        </w:rPr>
        <w:t xml:space="preserve"> است و همچنین اعراب در قائم که دلالت بر خبر بودن ان می کند نیز وضع دارد، هیئت جمله </w:t>
      </w:r>
      <w:proofErr w:type="spellStart"/>
      <w:r>
        <w:rPr>
          <w:rFonts w:ascii="B Badr" w:hAnsi="B Badr" w:cs="B Badr" w:hint="cs"/>
          <w:sz w:val="36"/>
          <w:szCs w:val="36"/>
          <w:rtl/>
        </w:rPr>
        <w:t>اسمیه</w:t>
      </w:r>
      <w:proofErr w:type="spellEnd"/>
      <w:r>
        <w:rPr>
          <w:rFonts w:ascii="B Badr" w:hAnsi="B Badr" w:cs="B Badr" w:hint="cs"/>
          <w:sz w:val="36"/>
          <w:szCs w:val="36"/>
          <w:rtl/>
        </w:rPr>
        <w:t xml:space="preserve"> هم وضع ششم دارد. در مرکب ناقص مثل </w:t>
      </w:r>
      <w:proofErr w:type="spellStart"/>
      <w:r>
        <w:rPr>
          <w:rFonts w:ascii="B Badr" w:hAnsi="B Badr" w:cs="B Badr" w:hint="cs"/>
          <w:sz w:val="36"/>
          <w:szCs w:val="36"/>
          <w:rtl/>
        </w:rPr>
        <w:t>قیامُ</w:t>
      </w:r>
      <w:proofErr w:type="spellEnd"/>
      <w:r>
        <w:rPr>
          <w:rFonts w:ascii="B Badr" w:hAnsi="B Badr" w:cs="B Badr" w:hint="cs"/>
          <w:sz w:val="36"/>
          <w:szCs w:val="36"/>
          <w:rtl/>
        </w:rPr>
        <w:t xml:space="preserve"> </w:t>
      </w:r>
      <w:proofErr w:type="spellStart"/>
      <w:r>
        <w:rPr>
          <w:rFonts w:ascii="B Badr" w:hAnsi="B Badr" w:cs="B Badr" w:hint="cs"/>
          <w:sz w:val="36"/>
          <w:szCs w:val="36"/>
          <w:rtl/>
        </w:rPr>
        <w:t>زیدٍ</w:t>
      </w:r>
      <w:proofErr w:type="spellEnd"/>
      <w:r>
        <w:rPr>
          <w:rFonts w:ascii="B Badr" w:hAnsi="B Badr" w:cs="B Badr" w:hint="cs"/>
          <w:sz w:val="36"/>
          <w:szCs w:val="36"/>
          <w:rtl/>
        </w:rPr>
        <w:t xml:space="preserve"> هم وضع های متعددی وجود دارد؛ یکی وضع قیام و یکی وضع زید و دیگری وضع هیئت اضافه . مورد بحث این است که در کلام تام و در کلام ناقص، </w:t>
      </w:r>
      <w:proofErr w:type="spellStart"/>
      <w:r>
        <w:rPr>
          <w:rFonts w:ascii="B Badr" w:hAnsi="B Badr" w:cs="B Badr" w:hint="cs"/>
          <w:sz w:val="36"/>
          <w:szCs w:val="36"/>
          <w:rtl/>
        </w:rPr>
        <w:t>ایا</w:t>
      </w:r>
      <w:proofErr w:type="spellEnd"/>
      <w:r>
        <w:rPr>
          <w:rFonts w:ascii="B Badr" w:hAnsi="B Badr" w:cs="B Badr" w:hint="cs"/>
          <w:sz w:val="36"/>
          <w:szCs w:val="36"/>
          <w:rtl/>
        </w:rPr>
        <w:t xml:space="preserve"> مجموع مرکب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هو مجموع وضع دارد یا همان وضع مفردات </w:t>
      </w:r>
      <w:proofErr w:type="spellStart"/>
      <w:r>
        <w:rPr>
          <w:rFonts w:ascii="B Badr" w:hAnsi="B Badr" w:cs="B Badr" w:hint="cs"/>
          <w:sz w:val="36"/>
          <w:szCs w:val="36"/>
          <w:rtl/>
        </w:rPr>
        <w:t>بموادّها</w:t>
      </w:r>
      <w:proofErr w:type="spellEnd"/>
      <w:r>
        <w:rPr>
          <w:rFonts w:ascii="B Badr" w:hAnsi="B Badr" w:cs="B Badr" w:hint="cs"/>
          <w:sz w:val="36"/>
          <w:szCs w:val="36"/>
          <w:rtl/>
        </w:rPr>
        <w:t xml:space="preserve"> و </w:t>
      </w:r>
      <w:proofErr w:type="spellStart"/>
      <w:r>
        <w:rPr>
          <w:rFonts w:ascii="B Badr" w:hAnsi="B Badr" w:cs="B Badr" w:hint="cs"/>
          <w:sz w:val="36"/>
          <w:szCs w:val="36"/>
          <w:rtl/>
        </w:rPr>
        <w:t>هیئاتها</w:t>
      </w:r>
      <w:proofErr w:type="spellEnd"/>
      <w:r>
        <w:rPr>
          <w:rFonts w:ascii="B Badr" w:hAnsi="B Badr" w:cs="B Badr" w:hint="cs"/>
          <w:sz w:val="36"/>
          <w:szCs w:val="36"/>
          <w:rtl/>
        </w:rPr>
        <w:t xml:space="preserve"> کافی است تا مقصود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را تفهیم کند؟</w:t>
      </w:r>
    </w:p>
    <w:p w14:paraId="56CC1674"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منشا این اختلاف این است که در بعضی از کلمات </w:t>
      </w:r>
      <w:proofErr w:type="spellStart"/>
      <w:r>
        <w:rPr>
          <w:rFonts w:ascii="B Badr" w:hAnsi="B Badr" w:cs="B Badr" w:hint="cs"/>
          <w:sz w:val="36"/>
          <w:szCs w:val="36"/>
          <w:rtl/>
        </w:rPr>
        <w:t>نحویین</w:t>
      </w:r>
      <w:proofErr w:type="spellEnd"/>
      <w:r>
        <w:rPr>
          <w:rFonts w:ascii="B Badr" w:hAnsi="B Badr" w:cs="B Badr" w:hint="cs"/>
          <w:sz w:val="36"/>
          <w:szCs w:val="36"/>
          <w:rtl/>
        </w:rPr>
        <w:t xml:space="preserve"> وارد شده است که همانطور که مفرد وضع دارد مرکب نیز وضع دارد. یا در بعضی تعبیرات </w:t>
      </w:r>
      <w:proofErr w:type="spellStart"/>
      <w:r>
        <w:rPr>
          <w:rFonts w:ascii="B Badr" w:hAnsi="B Badr" w:cs="B Badr" w:hint="cs"/>
          <w:sz w:val="36"/>
          <w:szCs w:val="36"/>
          <w:rtl/>
        </w:rPr>
        <w:t>نحویین</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که همانطور که مجاز در مفرد جا دارد، در مرکب هم جا دارد و مرکبی که برای معنایی وضع شده می شود برای معنای دیگر استفاده شود.</w:t>
      </w:r>
    </w:p>
    <w:p w14:paraId="6E863AE0"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lastRenderedPageBreak/>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است با توجه به اینکه برای اجزای مرکب من </w:t>
      </w:r>
      <w:proofErr w:type="spellStart"/>
      <w:r>
        <w:rPr>
          <w:rFonts w:ascii="B Badr" w:hAnsi="B Badr" w:cs="B Badr" w:hint="cs"/>
          <w:sz w:val="36"/>
          <w:szCs w:val="36"/>
          <w:rtl/>
        </w:rPr>
        <w:t>المواد</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الهیئات</w:t>
      </w:r>
      <w:proofErr w:type="spellEnd"/>
      <w:r>
        <w:rPr>
          <w:rFonts w:ascii="B Badr" w:hAnsi="B Badr" w:cs="B Badr" w:hint="cs"/>
          <w:sz w:val="36"/>
          <w:szCs w:val="36"/>
          <w:rtl/>
        </w:rPr>
        <w:t xml:space="preserve"> وضع وجود دارد دیگر مجموع مرکب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هو مرکب وضع مستقل ندارد. ایشان دو دلیل اقامه کرده </w:t>
      </w:r>
      <w:proofErr w:type="spellStart"/>
      <w:r>
        <w:rPr>
          <w:rFonts w:ascii="B Badr" w:hAnsi="B Badr" w:cs="B Badr" w:hint="cs"/>
          <w:sz w:val="36"/>
          <w:szCs w:val="36"/>
          <w:rtl/>
        </w:rPr>
        <w:t>اند</w:t>
      </w:r>
      <w:proofErr w:type="spellEnd"/>
      <w:r>
        <w:rPr>
          <w:rFonts w:ascii="B Badr" w:hAnsi="B Badr" w:cs="B Badr" w:hint="cs"/>
          <w:sz w:val="36"/>
          <w:szCs w:val="36"/>
          <w:rtl/>
        </w:rPr>
        <w:t>:</w:t>
      </w:r>
    </w:p>
    <w:p w14:paraId="2E8DA24E"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دلیل اول: صدور وضع از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به خاطر غرض خاص تفهیم </w:t>
      </w:r>
      <w:proofErr w:type="spellStart"/>
      <w:r>
        <w:rPr>
          <w:rFonts w:ascii="B Badr" w:hAnsi="B Badr" w:cs="B Badr" w:hint="cs"/>
          <w:sz w:val="36"/>
          <w:szCs w:val="36"/>
          <w:rtl/>
        </w:rPr>
        <w:t>مرادات</w:t>
      </w:r>
      <w:proofErr w:type="spellEnd"/>
      <w:r>
        <w:rPr>
          <w:rFonts w:ascii="B Badr" w:hAnsi="B Badr" w:cs="B Badr" w:hint="cs"/>
          <w:sz w:val="36"/>
          <w:szCs w:val="36"/>
          <w:rtl/>
        </w:rPr>
        <w:t xml:space="preserve"> و مقاصد به مخاطبین است و با توجه به اینکه اجزاء مرکب وضع دارند و همین وضع تامین کننده غرض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است دیگر احتیاجی به وضع مرکب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هو مرکب نیست و وضع نسبت به مجموع لغو خواهد شد.</w:t>
      </w:r>
    </w:p>
    <w:p w14:paraId="0A9858CA"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دلیل دوم: اگر مجموع مرکب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هو مجموع هم وضع مستقل داشته باشد، لازمه تعدد وضع در مرکب این است که جمله ای مثل </w:t>
      </w:r>
      <w:r>
        <w:rPr>
          <w:rFonts w:ascii="B Badr" w:hAnsi="B Badr" w:cs="Times New Roman"/>
          <w:sz w:val="36"/>
          <w:szCs w:val="36"/>
          <w:rtl/>
        </w:rPr>
        <w:t>"</w:t>
      </w:r>
      <w:r>
        <w:rPr>
          <w:rFonts w:ascii="B Badr" w:hAnsi="B Badr" w:cs="B Badr" w:hint="cs"/>
          <w:sz w:val="36"/>
          <w:szCs w:val="36"/>
          <w:rtl/>
        </w:rPr>
        <w:t>زید قائم</w:t>
      </w:r>
      <w:r>
        <w:rPr>
          <w:rFonts w:ascii="B Badr" w:hAnsi="B Badr" w:cs="Times New Roman"/>
          <w:sz w:val="36"/>
          <w:szCs w:val="36"/>
          <w:rtl/>
        </w:rPr>
        <w:t>"</w:t>
      </w:r>
      <w:r>
        <w:rPr>
          <w:rFonts w:ascii="B Badr" w:hAnsi="B Badr" w:cs="B Badr" w:hint="cs"/>
          <w:sz w:val="36"/>
          <w:szCs w:val="36"/>
          <w:rtl/>
        </w:rPr>
        <w:t xml:space="preserve"> پس از شنیدن، دو مرتبه بر مفاد خودش دلالت کند. دوبار معنای </w:t>
      </w:r>
      <w:proofErr w:type="spellStart"/>
      <w:r>
        <w:rPr>
          <w:rFonts w:ascii="B Badr" w:hAnsi="B Badr" w:cs="B Badr" w:hint="cs"/>
          <w:sz w:val="36"/>
          <w:szCs w:val="36"/>
          <w:rtl/>
        </w:rPr>
        <w:t>مجموعی</w:t>
      </w:r>
      <w:proofErr w:type="spellEnd"/>
      <w:r>
        <w:rPr>
          <w:rFonts w:ascii="B Badr" w:hAnsi="B Badr" w:cs="B Badr" w:hint="cs"/>
          <w:sz w:val="36"/>
          <w:szCs w:val="36"/>
          <w:rtl/>
        </w:rPr>
        <w:t xml:space="preserve"> را از این مرکب بفهمیم؛ یکبار به واسطه وضع اجزاء مرکب که وقتی به هم ضمیمه می شوند مرکب را افاده می کنند و  بار دو هم به خاطر وضعی که برای مجموع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هو مجموع شده است. منتها انتقالی که به معنای مرکب می شود از طریق وضع اجزاء انتقال </w:t>
      </w:r>
      <w:proofErr w:type="spellStart"/>
      <w:r>
        <w:rPr>
          <w:rFonts w:ascii="B Badr" w:hAnsi="B Badr" w:cs="B Badr" w:hint="cs"/>
          <w:sz w:val="36"/>
          <w:szCs w:val="36"/>
          <w:rtl/>
        </w:rPr>
        <w:t>تفصیلی</w:t>
      </w:r>
      <w:proofErr w:type="spellEnd"/>
      <w:r>
        <w:rPr>
          <w:rFonts w:ascii="B Badr" w:hAnsi="B Badr" w:cs="B Badr" w:hint="cs"/>
          <w:sz w:val="36"/>
          <w:szCs w:val="36"/>
          <w:rtl/>
        </w:rPr>
        <w:t xml:space="preserve"> است و انتقالی که از راه وضع مرکب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هو مرکب حاصل می شود انتقال و دلالت اجمالی است. مثل اینکه یک وقت شخص برای حکایت از خانه لفظ </w:t>
      </w:r>
      <w:r>
        <w:rPr>
          <w:rFonts w:ascii="B Badr" w:hAnsi="B Badr" w:cs="Times New Roman"/>
          <w:sz w:val="36"/>
          <w:szCs w:val="36"/>
          <w:rtl/>
        </w:rPr>
        <w:t>"</w:t>
      </w:r>
      <w:r>
        <w:rPr>
          <w:rFonts w:ascii="B Badr" w:hAnsi="B Badr" w:cs="B Badr" w:hint="cs"/>
          <w:sz w:val="36"/>
          <w:szCs w:val="36"/>
          <w:rtl/>
        </w:rPr>
        <w:t>دار</w:t>
      </w:r>
      <w:r>
        <w:rPr>
          <w:rFonts w:ascii="B Badr" w:hAnsi="B Badr" w:cs="Times New Roman"/>
          <w:sz w:val="36"/>
          <w:szCs w:val="36"/>
          <w:rtl/>
        </w:rPr>
        <w:t>"</w:t>
      </w:r>
      <w:r>
        <w:rPr>
          <w:rFonts w:ascii="B Badr" w:hAnsi="B Badr" w:cs="B Badr" w:hint="cs"/>
          <w:sz w:val="36"/>
          <w:szCs w:val="36"/>
          <w:rtl/>
        </w:rPr>
        <w:t xml:space="preserve"> را بکار ببرد و یک وقت با بکار بردن لفظ </w:t>
      </w:r>
      <w:proofErr w:type="spellStart"/>
      <w:r>
        <w:rPr>
          <w:rFonts w:ascii="B Badr" w:hAnsi="B Badr" w:cs="B Badr" w:hint="cs"/>
          <w:sz w:val="36"/>
          <w:szCs w:val="36"/>
          <w:rtl/>
        </w:rPr>
        <w:t>حائط</w:t>
      </w:r>
      <w:proofErr w:type="spellEnd"/>
      <w:r>
        <w:rPr>
          <w:rFonts w:ascii="B Badr" w:hAnsi="B Badr" w:cs="B Badr" w:hint="cs"/>
          <w:sz w:val="36"/>
          <w:szCs w:val="36"/>
          <w:rtl/>
        </w:rPr>
        <w:t xml:space="preserve"> و غرفه و ساحت و باب و ... را بکار ببرد تا دلالت </w:t>
      </w:r>
      <w:proofErr w:type="spellStart"/>
      <w:r>
        <w:rPr>
          <w:rFonts w:ascii="B Badr" w:hAnsi="B Badr" w:cs="B Badr" w:hint="cs"/>
          <w:sz w:val="36"/>
          <w:szCs w:val="36"/>
          <w:rtl/>
        </w:rPr>
        <w:t>تفصیلی</w:t>
      </w:r>
      <w:proofErr w:type="spellEnd"/>
      <w:r>
        <w:rPr>
          <w:rFonts w:ascii="B Badr" w:hAnsi="B Badr" w:cs="B Badr" w:hint="cs"/>
          <w:sz w:val="36"/>
          <w:szCs w:val="36"/>
          <w:rtl/>
        </w:rPr>
        <w:t xml:space="preserve"> بر خانه کند. این در حالی است که </w:t>
      </w:r>
      <w:proofErr w:type="spellStart"/>
      <w:r>
        <w:rPr>
          <w:rFonts w:ascii="B Badr" w:hAnsi="B Badr" w:cs="B Badr" w:hint="cs"/>
          <w:sz w:val="36"/>
          <w:szCs w:val="36"/>
          <w:rtl/>
        </w:rPr>
        <w:t>وجدانا</w:t>
      </w:r>
      <w:proofErr w:type="spellEnd"/>
      <w:r>
        <w:rPr>
          <w:rFonts w:ascii="B Badr" w:hAnsi="B Badr" w:cs="B Badr" w:hint="cs"/>
          <w:sz w:val="36"/>
          <w:szCs w:val="36"/>
          <w:rtl/>
        </w:rPr>
        <w:t xml:space="preserve"> وقتی جمله </w:t>
      </w:r>
      <w:r>
        <w:rPr>
          <w:rFonts w:ascii="B Badr" w:hAnsi="B Badr" w:cs="Times New Roman"/>
          <w:sz w:val="36"/>
          <w:szCs w:val="36"/>
          <w:rtl/>
        </w:rPr>
        <w:t>"</w:t>
      </w:r>
      <w:r>
        <w:rPr>
          <w:rFonts w:ascii="B Badr" w:hAnsi="B Badr" w:cs="B Badr" w:hint="cs"/>
          <w:sz w:val="36"/>
          <w:szCs w:val="36"/>
          <w:rtl/>
        </w:rPr>
        <w:t>زید قائم</w:t>
      </w:r>
      <w:r>
        <w:rPr>
          <w:rFonts w:ascii="B Badr" w:hAnsi="B Badr" w:cs="Times New Roman"/>
          <w:sz w:val="36"/>
          <w:szCs w:val="36"/>
          <w:rtl/>
        </w:rPr>
        <w:t>"</w:t>
      </w:r>
      <w:r>
        <w:rPr>
          <w:rFonts w:ascii="B Badr" w:hAnsi="B Badr" w:cs="B Badr" w:hint="cs"/>
          <w:sz w:val="36"/>
          <w:szCs w:val="36"/>
          <w:rtl/>
        </w:rPr>
        <w:t xml:space="preserve"> را می شنویم یکبار بیشتر معنا به ذهن خطور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اگر وضع مستقل داشت تعدد وضع موجب تعدد انتقال بود و تعدد انتقال خلاف ما </w:t>
      </w:r>
      <w:proofErr w:type="spellStart"/>
      <w:r>
        <w:rPr>
          <w:rFonts w:ascii="B Badr" w:hAnsi="B Badr" w:cs="B Badr" w:hint="cs"/>
          <w:sz w:val="36"/>
          <w:szCs w:val="36"/>
          <w:rtl/>
        </w:rPr>
        <w:t>نراه</w:t>
      </w:r>
      <w:proofErr w:type="spellEnd"/>
      <w:r>
        <w:rPr>
          <w:rFonts w:ascii="B Badr" w:hAnsi="B Badr" w:cs="B Badr" w:hint="cs"/>
          <w:sz w:val="36"/>
          <w:szCs w:val="36"/>
          <w:rtl/>
        </w:rPr>
        <w:t xml:space="preserve"> </w:t>
      </w:r>
      <w:proofErr w:type="spellStart"/>
      <w:r>
        <w:rPr>
          <w:rFonts w:ascii="B Badr" w:hAnsi="B Badr" w:cs="B Badr" w:hint="cs"/>
          <w:sz w:val="36"/>
          <w:szCs w:val="36"/>
          <w:rtl/>
        </w:rPr>
        <w:t>بالوجدان</w:t>
      </w:r>
      <w:proofErr w:type="spellEnd"/>
      <w:r>
        <w:rPr>
          <w:rFonts w:ascii="B Badr" w:hAnsi="B Badr" w:cs="B Badr" w:hint="cs"/>
          <w:sz w:val="36"/>
          <w:szCs w:val="36"/>
          <w:rtl/>
        </w:rPr>
        <w:t xml:space="preserve"> است.</w:t>
      </w:r>
    </w:p>
    <w:p w14:paraId="1192F7AE"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lastRenderedPageBreak/>
        <w:t xml:space="preserve">نسبت به این دو دلیل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شده است. مثل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در حقایق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با این دو دلیل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وضع مرکب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هو مرکب را نفی کرد. ایشان نسبت به دلیل اول که می گفت وضع مفردات کفایت از وضع مرکب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هو مرکب می کند،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می شود اینگونه جواب داد که هریک از دو وضع چه وضع اجزاء و چه وضع مرکب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هو مرکب صلاحیت دارد که مقدمه انتقال معنا به ذهن مخاطب شود ولو </w:t>
      </w:r>
      <w:proofErr w:type="spellStart"/>
      <w:r>
        <w:rPr>
          <w:rFonts w:ascii="B Badr" w:hAnsi="B Badr" w:cs="B Badr" w:hint="cs"/>
          <w:sz w:val="36"/>
          <w:szCs w:val="36"/>
          <w:rtl/>
        </w:rPr>
        <w:t>مع</w:t>
      </w:r>
      <w:proofErr w:type="spellEnd"/>
      <w:r>
        <w:rPr>
          <w:rFonts w:ascii="B Badr" w:hAnsi="B Badr" w:cs="B Badr" w:hint="cs"/>
          <w:sz w:val="36"/>
          <w:szCs w:val="36"/>
          <w:rtl/>
        </w:rPr>
        <w:t xml:space="preserve"> </w:t>
      </w:r>
      <w:proofErr w:type="spellStart"/>
      <w:r>
        <w:rPr>
          <w:rFonts w:ascii="B Badr" w:hAnsi="B Badr" w:cs="B Badr" w:hint="cs"/>
          <w:sz w:val="36"/>
          <w:szCs w:val="36"/>
          <w:rtl/>
        </w:rPr>
        <w:t>الجهل</w:t>
      </w:r>
      <w:proofErr w:type="spellEnd"/>
      <w:r>
        <w:rPr>
          <w:rFonts w:ascii="B Badr" w:hAnsi="B Badr" w:cs="B Badr" w:hint="cs"/>
          <w:sz w:val="36"/>
          <w:szCs w:val="36"/>
          <w:rtl/>
        </w:rPr>
        <w:t xml:space="preserve"> بالاخر.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می بیند که هریک از دو کار که انجام شود صالح است </w:t>
      </w:r>
      <w:proofErr w:type="spellStart"/>
      <w:r>
        <w:rPr>
          <w:rFonts w:ascii="B Badr" w:hAnsi="B Badr" w:cs="B Badr" w:hint="cs"/>
          <w:sz w:val="36"/>
          <w:szCs w:val="36"/>
          <w:rtl/>
        </w:rPr>
        <w:t>للانتقال</w:t>
      </w:r>
      <w:proofErr w:type="spellEnd"/>
      <w:r>
        <w:rPr>
          <w:rFonts w:ascii="B Badr" w:hAnsi="B Badr" w:cs="B Badr" w:hint="cs"/>
          <w:sz w:val="36"/>
          <w:szCs w:val="36"/>
          <w:rtl/>
        </w:rPr>
        <w:t xml:space="preserve"> لی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و ممکن است مخاطبین نسبت به یک وضع جاهل باشند اما دیگری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را به مقصود برساند لذا هر دو وضع را انجام می دهد .</w:t>
      </w:r>
    </w:p>
    <w:p w14:paraId="4E348DD3"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نسبت به دلیل دوم هم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قبول داریم </w:t>
      </w:r>
      <w:proofErr w:type="spellStart"/>
      <w:r>
        <w:rPr>
          <w:rFonts w:ascii="B Badr" w:hAnsi="B Badr" w:cs="B Badr" w:hint="cs"/>
          <w:sz w:val="36"/>
          <w:szCs w:val="36"/>
          <w:rtl/>
        </w:rPr>
        <w:t>بالوجدان</w:t>
      </w:r>
      <w:proofErr w:type="spellEnd"/>
      <w:r>
        <w:rPr>
          <w:rFonts w:ascii="B Badr" w:hAnsi="B Badr" w:cs="B Badr" w:hint="cs"/>
          <w:sz w:val="36"/>
          <w:szCs w:val="36"/>
          <w:rtl/>
        </w:rPr>
        <w:t xml:space="preserve"> </w:t>
      </w:r>
      <w:proofErr w:type="spellStart"/>
      <w:r>
        <w:rPr>
          <w:rFonts w:ascii="B Badr" w:hAnsi="B Badr" w:cs="B Badr" w:hint="cs"/>
          <w:sz w:val="36"/>
          <w:szCs w:val="36"/>
          <w:rtl/>
        </w:rPr>
        <w:t>عند</w:t>
      </w:r>
      <w:proofErr w:type="spellEnd"/>
      <w:r>
        <w:rPr>
          <w:rFonts w:ascii="B Badr" w:hAnsi="B Badr" w:cs="B Badr" w:hint="cs"/>
          <w:sz w:val="36"/>
          <w:szCs w:val="36"/>
          <w:rtl/>
        </w:rPr>
        <w:t xml:space="preserve"> سماع این جملات دو بار انتقال انجام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ولی وحدت انتقال کاشف از وحدت وضع نیست بلکه ممکن است از باب اجتماع </w:t>
      </w:r>
      <w:proofErr w:type="spellStart"/>
      <w:r>
        <w:rPr>
          <w:rFonts w:ascii="B Badr" w:hAnsi="B Badr" w:cs="B Badr" w:hint="cs"/>
          <w:sz w:val="36"/>
          <w:szCs w:val="36"/>
          <w:rtl/>
        </w:rPr>
        <w:t>علتین</w:t>
      </w:r>
      <w:proofErr w:type="spellEnd"/>
      <w:r>
        <w:rPr>
          <w:rFonts w:ascii="B Badr" w:hAnsi="B Badr" w:cs="B Badr" w:hint="cs"/>
          <w:sz w:val="36"/>
          <w:szCs w:val="36"/>
          <w:rtl/>
        </w:rPr>
        <w:t xml:space="preserve"> بر معلول واحد باشد. هر کدام صلاحیت دارند اما وقتی با هم موجود می شوند یک معلول بیشتر محقق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گردد. حال معلول به هر دو استناد داده می شود یا طبق قاعده </w:t>
      </w:r>
      <w:proofErr w:type="spellStart"/>
      <w:r>
        <w:rPr>
          <w:rFonts w:ascii="B Badr" w:hAnsi="B Badr" w:cs="B Badr" w:hint="cs"/>
          <w:sz w:val="36"/>
          <w:szCs w:val="36"/>
          <w:rtl/>
        </w:rPr>
        <w:t>الواحد</w:t>
      </w:r>
      <w:proofErr w:type="spellEnd"/>
      <w:r>
        <w:rPr>
          <w:rFonts w:ascii="B Badr" w:hAnsi="B Badr" w:cs="B Badr" w:hint="cs"/>
          <w:sz w:val="36"/>
          <w:szCs w:val="36"/>
          <w:rtl/>
        </w:rPr>
        <w:t xml:space="preserve"> باید به جامع استناد داده شود بحث دیگری است.</w:t>
      </w:r>
    </w:p>
    <w:p w14:paraId="5131B9A8"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بنابراین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 این دو دلیلی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اقامه کرد وضع برای مرکب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هو مرکب را نفی کنیم. </w:t>
      </w:r>
    </w:p>
    <w:p w14:paraId="7BAC5258"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lastRenderedPageBreak/>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عمده اشکال بر قول مذکور این است که این قول، قول بلا بیان و دعوی بلا برهان است. از باب عدم </w:t>
      </w:r>
      <w:proofErr w:type="spellStart"/>
      <w:r>
        <w:rPr>
          <w:rFonts w:ascii="B Badr" w:hAnsi="B Badr" w:cs="B Badr" w:hint="cs"/>
          <w:sz w:val="36"/>
          <w:szCs w:val="36"/>
          <w:rtl/>
        </w:rPr>
        <w:t>الدلیل</w:t>
      </w:r>
      <w:proofErr w:type="spellEnd"/>
      <w:r>
        <w:rPr>
          <w:rFonts w:ascii="B Badr" w:hAnsi="B Badr" w:cs="B Badr" w:hint="cs"/>
          <w:sz w:val="36"/>
          <w:szCs w:val="36"/>
          <w:rtl/>
        </w:rPr>
        <w:t xml:space="preserve"> قول را </w:t>
      </w:r>
      <w:proofErr w:type="spellStart"/>
      <w:r>
        <w:rPr>
          <w:rFonts w:ascii="B Badr" w:hAnsi="B Badr" w:cs="B Badr" w:hint="cs"/>
          <w:sz w:val="36"/>
          <w:szCs w:val="36"/>
          <w:rtl/>
        </w:rPr>
        <w:t>ردّ</w:t>
      </w:r>
      <w:proofErr w:type="spellEnd"/>
      <w:r>
        <w:rPr>
          <w:rFonts w:ascii="B Badr" w:hAnsi="B Badr" w:cs="B Badr" w:hint="cs"/>
          <w:sz w:val="36"/>
          <w:szCs w:val="36"/>
          <w:rtl/>
        </w:rPr>
        <w:t xml:space="preserve"> می کنیم نه اینکه دلیل بر بطلان داشته باشیم</w:t>
      </w:r>
      <w:r>
        <w:rPr>
          <w:rFonts w:ascii="B Badr" w:hAnsi="B Badr" w:cs="B Badr" w:hint="cs"/>
          <w:sz w:val="36"/>
          <w:szCs w:val="36"/>
        </w:rPr>
        <w:t xml:space="preserve"> </w:t>
      </w:r>
      <w:r>
        <w:rPr>
          <w:rFonts w:ascii="B Badr" w:hAnsi="B Badr" w:cs="B Badr" w:hint="cs"/>
          <w:sz w:val="36"/>
          <w:szCs w:val="36"/>
          <w:rtl/>
        </w:rPr>
        <w:t>.</w:t>
      </w:r>
      <w:r>
        <w:rPr>
          <w:rStyle w:val="a7"/>
          <w:rFonts w:ascii="B Badr" w:hAnsi="B Badr" w:cs="B Badr"/>
          <w:sz w:val="36"/>
          <w:szCs w:val="36"/>
          <w:rtl/>
        </w:rPr>
        <w:footnoteReference w:id="9"/>
      </w:r>
    </w:p>
    <w:p w14:paraId="1CE004E3"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از این دو اشکال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اشکال ایشان به دلیل اول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تمام نیست. زیرا هرچند هر یک از این دو وضع صلاحیت دارند که موجب انتقال معنا به ذهن مخاطب شود اما بیان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و اعلام دیگر که ان را پذیرفته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این است که وضع برای اجزاء حتما محقق و امر لا بد منه است. زیرا مفردات کلام را که فقط در این مرکب بکار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بریم بلکه در سایر موارد هم به ان نیاز داریم پس وضع مرکب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هو مرکب </w:t>
      </w:r>
      <w:proofErr w:type="spellStart"/>
      <w:r>
        <w:rPr>
          <w:rFonts w:ascii="B Badr" w:hAnsi="B Badr" w:cs="B Badr" w:hint="cs"/>
          <w:sz w:val="36"/>
          <w:szCs w:val="36"/>
          <w:rtl/>
        </w:rPr>
        <w:t>مغنی</w:t>
      </w:r>
      <w:proofErr w:type="spellEnd"/>
      <w:r>
        <w:rPr>
          <w:rFonts w:ascii="B Badr" w:hAnsi="B Badr" w:cs="B Badr" w:hint="cs"/>
          <w:sz w:val="36"/>
          <w:szCs w:val="36"/>
          <w:rtl/>
        </w:rPr>
        <w:t xml:space="preserve"> از وضع اجزاء نیست و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به تنهایی غرض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که تفهیم معانی باشد را تامین کند. با توجه به اینکه وضع مفردات لابد منه و در هر صورت نیاز به وضع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وجود دارد و وضع مرکب هم کافی از وضع مفردات نیست، اشکال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که اگر در کنار وضع مفردات، بخواهد وضع دیگری برای مجموع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هو مجموع داشته باشد </w:t>
      </w:r>
      <w:proofErr w:type="spellStart"/>
      <w:r>
        <w:rPr>
          <w:rFonts w:ascii="B Badr" w:hAnsi="B Badr" w:cs="B Badr" w:hint="cs"/>
          <w:sz w:val="36"/>
          <w:szCs w:val="36"/>
          <w:rtl/>
        </w:rPr>
        <w:t>یصیر</w:t>
      </w:r>
      <w:proofErr w:type="spellEnd"/>
      <w:r>
        <w:rPr>
          <w:rFonts w:ascii="B Badr" w:hAnsi="B Badr" w:cs="B Badr" w:hint="cs"/>
          <w:sz w:val="36"/>
          <w:szCs w:val="36"/>
          <w:rtl/>
        </w:rPr>
        <w:t xml:space="preserve"> </w:t>
      </w:r>
      <w:proofErr w:type="spellStart"/>
      <w:r>
        <w:rPr>
          <w:rFonts w:ascii="B Badr" w:hAnsi="B Badr" w:cs="B Badr" w:hint="cs"/>
          <w:sz w:val="36"/>
          <w:szCs w:val="36"/>
          <w:rtl/>
        </w:rPr>
        <w:t>لغوا</w:t>
      </w:r>
      <w:proofErr w:type="spellEnd"/>
      <w:r>
        <w:rPr>
          <w:rFonts w:ascii="B Badr" w:hAnsi="B Badr" w:cs="B Badr" w:hint="cs"/>
          <w:sz w:val="36"/>
          <w:szCs w:val="36"/>
          <w:rtl/>
        </w:rPr>
        <w:t xml:space="preserve">. زیرا اگر این دو وضع به نحوی بودند که هریک از وضع دیگری بی نیاز می کرد، وضع مفردات </w:t>
      </w:r>
      <w:proofErr w:type="spellStart"/>
      <w:r>
        <w:rPr>
          <w:rFonts w:ascii="B Badr" w:hAnsi="B Badr" w:cs="B Badr" w:hint="cs"/>
          <w:sz w:val="36"/>
          <w:szCs w:val="36"/>
          <w:rtl/>
        </w:rPr>
        <w:t>تعین</w:t>
      </w:r>
      <w:proofErr w:type="spellEnd"/>
      <w:r>
        <w:rPr>
          <w:rFonts w:ascii="B Badr" w:hAnsi="B Badr" w:cs="B Badr" w:hint="cs"/>
          <w:sz w:val="36"/>
          <w:szCs w:val="36"/>
          <w:rtl/>
        </w:rPr>
        <w:t xml:space="preserve"> پیدا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کرد اما چون وضع مفردات لابد منه است، در کنار این وضع، وضع مستقل برای مجموع لغو خواهد بود </w:t>
      </w:r>
      <w:r>
        <w:rPr>
          <w:rStyle w:val="a7"/>
          <w:rFonts w:ascii="B Badr" w:hAnsi="B Badr" w:cs="B Badr"/>
          <w:sz w:val="36"/>
          <w:szCs w:val="36"/>
          <w:rtl/>
        </w:rPr>
        <w:footnoteReference w:id="10"/>
      </w:r>
      <w:r>
        <w:rPr>
          <w:rFonts w:ascii="B Badr" w:hAnsi="B Badr" w:cs="B Badr" w:hint="cs"/>
          <w:sz w:val="36"/>
          <w:szCs w:val="36"/>
          <w:rtl/>
        </w:rPr>
        <w:t>.</w:t>
      </w:r>
    </w:p>
    <w:p w14:paraId="59284950"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lastRenderedPageBreak/>
        <w:t xml:space="preserve">اما اشکال ایشان به دلیل دوم به نظر تمام است. به خصوص اگر ما در </w:t>
      </w:r>
      <w:proofErr w:type="spellStart"/>
      <w:r>
        <w:rPr>
          <w:rFonts w:ascii="B Badr" w:hAnsi="B Badr" w:cs="B Badr" w:hint="cs"/>
          <w:sz w:val="36"/>
          <w:szCs w:val="36"/>
          <w:rtl/>
        </w:rPr>
        <w:t>حیقیقت</w:t>
      </w:r>
      <w:proofErr w:type="spellEnd"/>
      <w:r>
        <w:rPr>
          <w:rFonts w:ascii="B Badr" w:hAnsi="B Badr" w:cs="B Badr" w:hint="cs"/>
          <w:sz w:val="36"/>
          <w:szCs w:val="36"/>
          <w:rtl/>
        </w:rPr>
        <w:t xml:space="preserve"> وضع قائل به جعل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شویم. زیرا در جایی که دو علامت را یک جا به کار می برند، لازمه تعدد وضع و تعدد علامتی که جعل شده این نیست که انتقال به ذی </w:t>
      </w:r>
      <w:proofErr w:type="spellStart"/>
      <w:r>
        <w:rPr>
          <w:rFonts w:ascii="B Badr" w:hAnsi="B Badr" w:cs="B Badr" w:hint="cs"/>
          <w:sz w:val="36"/>
          <w:szCs w:val="36"/>
          <w:rtl/>
        </w:rPr>
        <w:t>العلامه</w:t>
      </w:r>
      <w:proofErr w:type="spellEnd"/>
      <w:r>
        <w:rPr>
          <w:rFonts w:ascii="B Badr" w:hAnsi="B Badr" w:cs="B Badr" w:hint="cs"/>
          <w:sz w:val="36"/>
          <w:szCs w:val="36"/>
          <w:rtl/>
        </w:rPr>
        <w:t xml:space="preserve"> و دلالت علامت بر ذی </w:t>
      </w:r>
      <w:proofErr w:type="spellStart"/>
      <w:r>
        <w:rPr>
          <w:rFonts w:ascii="B Badr" w:hAnsi="B Badr" w:cs="B Badr" w:hint="cs"/>
          <w:sz w:val="36"/>
          <w:szCs w:val="36"/>
          <w:rtl/>
        </w:rPr>
        <w:t>العلامه</w:t>
      </w:r>
      <w:proofErr w:type="spellEnd"/>
      <w:r>
        <w:rPr>
          <w:rFonts w:ascii="B Badr" w:hAnsi="B Badr" w:cs="B Badr" w:hint="cs"/>
          <w:sz w:val="36"/>
          <w:szCs w:val="36"/>
          <w:rtl/>
        </w:rPr>
        <w:t xml:space="preserve"> تعدد داشته باشد. اما با همان دلیل اول که دلیل تمامی بود، مختار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و مشهور ثابت می شود.</w:t>
      </w:r>
    </w:p>
    <w:p w14:paraId="79915B86"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در </w:t>
      </w:r>
      <w:proofErr w:type="spellStart"/>
      <w:r>
        <w:rPr>
          <w:rFonts w:ascii="B Badr" w:hAnsi="B Badr" w:cs="B Badr" w:hint="cs"/>
          <w:sz w:val="36"/>
          <w:szCs w:val="36"/>
          <w:rtl/>
        </w:rPr>
        <w:t>اخر</w:t>
      </w:r>
      <w:proofErr w:type="spellEnd"/>
      <w:r>
        <w:rPr>
          <w:rFonts w:ascii="B Badr" w:hAnsi="B Badr" w:cs="B Badr" w:hint="cs"/>
          <w:sz w:val="36"/>
          <w:szCs w:val="36"/>
          <w:rtl/>
        </w:rPr>
        <w:t xml:space="preserve"> بحث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مصالحه ای بین اطراف نزاع برقرار کرده و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بعید نیست مقصود قائلین به وضع مرکب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هو مرکب همین باشد که هیئت هم وضع دارد و وضع مخصوص زید و قائم نیست. </w:t>
      </w:r>
    </w:p>
    <w:p w14:paraId="58711F3C"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صدر در این بحث قائل به تفصیل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مبنی بر اینکه در مرکب تام حرف مشهور را قبول دارند که وضع مستقل ندارد و وضع مفردات کافی است اما مرکبات </w:t>
      </w:r>
      <w:proofErr w:type="spellStart"/>
      <w:r>
        <w:rPr>
          <w:rFonts w:ascii="B Badr" w:hAnsi="B Badr" w:cs="B Badr" w:hint="cs"/>
          <w:sz w:val="36"/>
          <w:szCs w:val="36"/>
          <w:rtl/>
        </w:rPr>
        <w:t>ناقصه</w:t>
      </w:r>
      <w:proofErr w:type="spellEnd"/>
      <w:r>
        <w:rPr>
          <w:rFonts w:ascii="B Badr" w:hAnsi="B Badr" w:cs="B Badr" w:hint="cs"/>
          <w:sz w:val="36"/>
          <w:szCs w:val="36"/>
          <w:rtl/>
        </w:rPr>
        <w:t xml:space="preserve"> مثل </w:t>
      </w:r>
      <w:proofErr w:type="spellStart"/>
      <w:r>
        <w:rPr>
          <w:rFonts w:ascii="B Badr" w:hAnsi="B Badr" w:cs="B Badr" w:hint="cs"/>
          <w:sz w:val="36"/>
          <w:szCs w:val="36"/>
          <w:rtl/>
        </w:rPr>
        <w:t>عدالةُ</w:t>
      </w:r>
      <w:proofErr w:type="spellEnd"/>
      <w:r>
        <w:rPr>
          <w:rFonts w:ascii="B Badr" w:hAnsi="B Badr" w:cs="B Badr" w:hint="cs"/>
          <w:sz w:val="36"/>
          <w:szCs w:val="36"/>
          <w:rtl/>
        </w:rPr>
        <w:t xml:space="preserve"> </w:t>
      </w:r>
      <w:proofErr w:type="spellStart"/>
      <w:r>
        <w:rPr>
          <w:rFonts w:ascii="B Badr" w:hAnsi="B Badr" w:cs="B Badr" w:hint="cs"/>
          <w:sz w:val="36"/>
          <w:szCs w:val="36"/>
          <w:rtl/>
        </w:rPr>
        <w:t>زیدٍ</w:t>
      </w:r>
      <w:proofErr w:type="spellEnd"/>
      <w:r>
        <w:rPr>
          <w:rFonts w:ascii="B Badr" w:hAnsi="B Badr" w:cs="B Badr" w:hint="cs"/>
          <w:sz w:val="36"/>
          <w:szCs w:val="36"/>
          <w:rtl/>
        </w:rPr>
        <w:t xml:space="preserve"> و </w:t>
      </w:r>
      <w:proofErr w:type="spellStart"/>
      <w:r>
        <w:rPr>
          <w:rFonts w:ascii="B Badr" w:hAnsi="B Badr" w:cs="B Badr" w:hint="cs"/>
          <w:sz w:val="36"/>
          <w:szCs w:val="36"/>
          <w:rtl/>
        </w:rPr>
        <w:t>قیامُ</w:t>
      </w:r>
      <w:proofErr w:type="spellEnd"/>
      <w:r>
        <w:rPr>
          <w:rFonts w:ascii="B Badr" w:hAnsi="B Badr" w:cs="B Badr" w:hint="cs"/>
          <w:sz w:val="36"/>
          <w:szCs w:val="36"/>
          <w:rtl/>
        </w:rPr>
        <w:t xml:space="preserve"> </w:t>
      </w:r>
      <w:proofErr w:type="spellStart"/>
      <w:r>
        <w:rPr>
          <w:rFonts w:ascii="B Badr" w:hAnsi="B Badr" w:cs="B Badr" w:hint="cs"/>
          <w:sz w:val="36"/>
          <w:szCs w:val="36"/>
          <w:rtl/>
        </w:rPr>
        <w:t>زیدٍ</w:t>
      </w:r>
      <w:proofErr w:type="spellEnd"/>
      <w:r>
        <w:rPr>
          <w:rFonts w:ascii="B Badr" w:hAnsi="B Badr" w:cs="B Badr" w:hint="cs"/>
          <w:sz w:val="36"/>
          <w:szCs w:val="36"/>
          <w:rtl/>
        </w:rPr>
        <w:t xml:space="preserve"> باید گفت که وضع دارند ولی نه به این معنا که مرکب ناقص وضع مستقلی غیر از وضع مفردات دارد بلکه مقصود ما این است که در مرکب </w:t>
      </w:r>
      <w:proofErr w:type="spellStart"/>
      <w:r>
        <w:rPr>
          <w:rFonts w:ascii="B Badr" w:hAnsi="B Badr" w:cs="B Badr" w:hint="cs"/>
          <w:sz w:val="36"/>
          <w:szCs w:val="36"/>
          <w:rtl/>
        </w:rPr>
        <w:t>ناقصه</w:t>
      </w:r>
      <w:proofErr w:type="spellEnd"/>
      <w:r>
        <w:rPr>
          <w:rFonts w:ascii="B Badr" w:hAnsi="B Badr" w:cs="B Badr" w:hint="cs"/>
          <w:sz w:val="36"/>
          <w:szCs w:val="36"/>
          <w:rtl/>
        </w:rPr>
        <w:t xml:space="preserve"> اصلا مفردات وضع ندارند و وضع فقط برای مرکب است. چون در مرکبات </w:t>
      </w:r>
      <w:proofErr w:type="spellStart"/>
      <w:r>
        <w:rPr>
          <w:rFonts w:ascii="B Badr" w:hAnsi="B Badr" w:cs="B Badr" w:hint="cs"/>
          <w:sz w:val="36"/>
          <w:szCs w:val="36"/>
          <w:rtl/>
        </w:rPr>
        <w:t>ناقصه</w:t>
      </w:r>
      <w:proofErr w:type="spellEnd"/>
      <w:r>
        <w:rPr>
          <w:rFonts w:ascii="B Badr" w:hAnsi="B Badr" w:cs="B Badr" w:hint="cs"/>
          <w:sz w:val="36"/>
          <w:szCs w:val="36"/>
          <w:rtl/>
        </w:rPr>
        <w:t xml:space="preserve">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از لفظ فهمیده می شود یک مفهوم بیشتر نیست و یک تصور بیشتر نداریم که البته همین امر واحد به تحلیل ذهنی جزء پیدا می کند. وقتی یک مفهوم بیشتر نداشتیم برای همان مفهوم باید لفظ واحدی وضع شود. اجزاء در این موارد وضع ندارند؛ یعنی زید اگرچه وضع دارد اما وقتی در ضمن مرکب ناقص استعمال می شود از مصادیق آن وضع اولی نیست. ایشان توضیح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w:t>
      </w:r>
      <w:r>
        <w:rPr>
          <w:rFonts w:ascii="B Badr" w:hAnsi="B Badr" w:cs="B Badr" w:hint="cs"/>
          <w:sz w:val="36"/>
          <w:szCs w:val="36"/>
          <w:rtl/>
        </w:rPr>
        <w:lastRenderedPageBreak/>
        <w:t xml:space="preserve">با بیان ما ان دو اشکال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وارد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اشکال ها در جایی بود که تعدد وضع باشد که ما در مرکبات </w:t>
      </w:r>
      <w:proofErr w:type="spellStart"/>
      <w:r>
        <w:rPr>
          <w:rFonts w:ascii="B Badr" w:hAnsi="B Badr" w:cs="B Badr" w:hint="cs"/>
          <w:sz w:val="36"/>
          <w:szCs w:val="36"/>
          <w:rtl/>
        </w:rPr>
        <w:t>ناقصه</w:t>
      </w:r>
      <w:proofErr w:type="spellEnd"/>
      <w:r>
        <w:rPr>
          <w:rFonts w:ascii="B Badr" w:hAnsi="B Badr" w:cs="B Badr" w:hint="cs"/>
          <w:sz w:val="36"/>
          <w:szCs w:val="36"/>
          <w:rtl/>
        </w:rPr>
        <w:t xml:space="preserve"> تعدد وضع قائل نیستیم.</w:t>
      </w:r>
    </w:p>
    <w:p w14:paraId="06C82EDF"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اشکال به این مطلب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صدر، از مطالبی که در معانی حرفیه گفته شد معلوم می شود. </w:t>
      </w:r>
      <w:proofErr w:type="spellStart"/>
      <w:r>
        <w:rPr>
          <w:rFonts w:ascii="B Badr" w:hAnsi="B Badr" w:cs="B Badr" w:hint="cs"/>
          <w:sz w:val="36"/>
          <w:szCs w:val="36"/>
          <w:rtl/>
        </w:rPr>
        <w:t>بالوجدان</w:t>
      </w:r>
      <w:proofErr w:type="spellEnd"/>
      <w:r>
        <w:rPr>
          <w:rFonts w:ascii="B Badr" w:hAnsi="B Badr" w:cs="B Badr" w:hint="cs"/>
          <w:sz w:val="36"/>
          <w:szCs w:val="36"/>
          <w:rtl/>
        </w:rPr>
        <w:t xml:space="preserve"> همانطور که در مرکبات </w:t>
      </w:r>
      <w:proofErr w:type="spellStart"/>
      <w:r>
        <w:rPr>
          <w:rFonts w:ascii="B Badr" w:hAnsi="B Badr" w:cs="B Badr" w:hint="cs"/>
          <w:sz w:val="36"/>
          <w:szCs w:val="36"/>
          <w:rtl/>
        </w:rPr>
        <w:t>تامه</w:t>
      </w:r>
      <w:proofErr w:type="spellEnd"/>
      <w:r>
        <w:rPr>
          <w:rFonts w:ascii="B Badr" w:hAnsi="B Badr" w:cs="B Badr" w:hint="cs"/>
          <w:sz w:val="36"/>
          <w:szCs w:val="36"/>
          <w:rtl/>
        </w:rPr>
        <w:t xml:space="preserve"> وقتی زید و قائم و ... بکار می رود مفاهیم متعددی تصور می شود که بین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ارتباط بر قرار است، در مرکبات </w:t>
      </w:r>
      <w:proofErr w:type="spellStart"/>
      <w:r>
        <w:rPr>
          <w:rFonts w:ascii="B Badr" w:hAnsi="B Badr" w:cs="B Badr" w:hint="cs"/>
          <w:sz w:val="36"/>
          <w:szCs w:val="36"/>
          <w:rtl/>
        </w:rPr>
        <w:t>ناقصه</w:t>
      </w:r>
      <w:proofErr w:type="spellEnd"/>
      <w:r>
        <w:rPr>
          <w:rFonts w:ascii="B Badr" w:hAnsi="B Badr" w:cs="B Badr" w:hint="cs"/>
          <w:sz w:val="36"/>
          <w:szCs w:val="36"/>
          <w:rtl/>
        </w:rPr>
        <w:t xml:space="preserve"> هم </w:t>
      </w:r>
      <w:proofErr w:type="spellStart"/>
      <w:r>
        <w:rPr>
          <w:rFonts w:ascii="B Badr" w:hAnsi="B Badr" w:cs="B Badr" w:hint="cs"/>
          <w:sz w:val="36"/>
          <w:szCs w:val="36"/>
          <w:rtl/>
        </w:rPr>
        <w:t>بالوجدان</w:t>
      </w:r>
      <w:proofErr w:type="spellEnd"/>
      <w:r>
        <w:rPr>
          <w:rFonts w:ascii="B Badr" w:hAnsi="B Badr" w:cs="B Badr" w:hint="cs"/>
          <w:sz w:val="36"/>
          <w:szCs w:val="36"/>
          <w:rtl/>
        </w:rPr>
        <w:t xml:space="preserve"> از شنیدن مرکب، مفاهیم و تصورات متعددی پیدا می شود؛ در "</w:t>
      </w:r>
      <w:proofErr w:type="spellStart"/>
      <w:r>
        <w:rPr>
          <w:rFonts w:ascii="B Badr" w:hAnsi="B Badr" w:cs="B Badr" w:hint="cs"/>
          <w:sz w:val="36"/>
          <w:szCs w:val="36"/>
          <w:rtl/>
        </w:rPr>
        <w:t>غلامُ</w:t>
      </w:r>
      <w:proofErr w:type="spellEnd"/>
      <w:r>
        <w:rPr>
          <w:rFonts w:ascii="B Badr" w:hAnsi="B Badr" w:cs="B Badr" w:hint="cs"/>
          <w:sz w:val="36"/>
          <w:szCs w:val="36"/>
          <w:rtl/>
        </w:rPr>
        <w:t xml:space="preserve"> </w:t>
      </w:r>
      <w:proofErr w:type="spellStart"/>
      <w:r>
        <w:rPr>
          <w:rFonts w:ascii="B Badr" w:hAnsi="B Badr" w:cs="B Badr" w:hint="cs"/>
          <w:sz w:val="36"/>
          <w:szCs w:val="36"/>
          <w:rtl/>
        </w:rPr>
        <w:t>زیدٍ</w:t>
      </w:r>
      <w:proofErr w:type="spellEnd"/>
      <w:r>
        <w:rPr>
          <w:rFonts w:ascii="B Badr" w:hAnsi="B Badr" w:cs="Times New Roman"/>
          <w:sz w:val="36"/>
          <w:szCs w:val="36"/>
          <w:rtl/>
        </w:rPr>
        <w:t>"</w:t>
      </w:r>
      <w:r>
        <w:rPr>
          <w:rFonts w:ascii="B Badr" w:hAnsi="B Badr" w:cs="B Badr" w:hint="cs"/>
          <w:sz w:val="36"/>
          <w:szCs w:val="36"/>
          <w:rtl/>
        </w:rPr>
        <w:t xml:space="preserve"> هر کدام از غلام و زید تصوری دارد غیر از تصور دیگری و انتقال به معانی متعدد هم ناشی از وضع </w:t>
      </w:r>
      <w:proofErr w:type="spellStart"/>
      <w:r>
        <w:rPr>
          <w:rFonts w:ascii="B Badr" w:hAnsi="B Badr" w:cs="B Badr" w:hint="cs"/>
          <w:sz w:val="36"/>
          <w:szCs w:val="36"/>
          <w:rtl/>
        </w:rPr>
        <w:t>للمفردات</w:t>
      </w:r>
      <w:proofErr w:type="spellEnd"/>
      <w:r>
        <w:rPr>
          <w:rFonts w:ascii="B Badr" w:hAnsi="B Badr" w:cs="B Badr" w:hint="cs"/>
          <w:sz w:val="36"/>
          <w:szCs w:val="36"/>
          <w:rtl/>
        </w:rPr>
        <w:t xml:space="preserve"> است.</w:t>
      </w:r>
    </w:p>
    <w:p w14:paraId="48BACDF8" w14:textId="77777777" w:rsidR="00AB3B4B" w:rsidRDefault="00AB3B4B" w:rsidP="00AB3B4B">
      <w:pPr>
        <w:jc w:val="both"/>
        <w:rPr>
          <w:rFonts w:cs="B Badr" w:hint="cs"/>
          <w:sz w:val="36"/>
          <w:szCs w:val="36"/>
          <w:rtl/>
        </w:rPr>
      </w:pPr>
      <w:r>
        <w:rPr>
          <w:rFonts w:cs="B Badr" w:hint="cs"/>
          <w:sz w:val="36"/>
          <w:szCs w:val="36"/>
          <w:rtl/>
        </w:rPr>
        <w:t xml:space="preserve">با توجه به اینکه </w:t>
      </w:r>
      <w:r>
        <w:rPr>
          <w:rFonts w:cs="B Badr"/>
          <w:sz w:val="36"/>
          <w:szCs w:val="36"/>
        </w:rPr>
        <w:t>:</w:t>
      </w:r>
      <w:r>
        <w:rPr>
          <w:rFonts w:cs="B Badr" w:hint="cs"/>
          <w:sz w:val="36"/>
          <w:szCs w:val="36"/>
          <w:rtl/>
        </w:rPr>
        <w:t xml:space="preserve"> این ادعا که مفهوم متصور در مرکبات </w:t>
      </w:r>
      <w:proofErr w:type="spellStart"/>
      <w:r>
        <w:rPr>
          <w:rFonts w:cs="B Badr" w:hint="cs"/>
          <w:sz w:val="36"/>
          <w:szCs w:val="36"/>
          <w:rtl/>
        </w:rPr>
        <w:t>ناقصه</w:t>
      </w:r>
      <w:proofErr w:type="spellEnd"/>
      <w:r>
        <w:rPr>
          <w:rFonts w:cs="B Badr" w:hint="cs"/>
          <w:sz w:val="36"/>
          <w:szCs w:val="36"/>
          <w:rtl/>
        </w:rPr>
        <w:t xml:space="preserve"> ، مفهوم واحد است خلاف وجدان است ، طبعا آن دو اشکالی که مرحوم آخوند در وضع مرکبات فرمودند در وضع مرکبات </w:t>
      </w:r>
      <w:proofErr w:type="spellStart"/>
      <w:r>
        <w:rPr>
          <w:rFonts w:cs="B Badr" w:hint="cs"/>
          <w:sz w:val="36"/>
          <w:szCs w:val="36"/>
          <w:rtl/>
        </w:rPr>
        <w:t>ناقصه</w:t>
      </w:r>
      <w:proofErr w:type="spellEnd"/>
      <w:r>
        <w:rPr>
          <w:rFonts w:cs="B Badr" w:hint="cs"/>
          <w:sz w:val="36"/>
          <w:szCs w:val="36"/>
          <w:rtl/>
        </w:rPr>
        <w:t xml:space="preserve"> هم پیاده می شود چون بنا </w:t>
      </w:r>
      <w:proofErr w:type="spellStart"/>
      <w:r>
        <w:rPr>
          <w:rFonts w:cs="B Badr" w:hint="cs"/>
          <w:sz w:val="36"/>
          <w:szCs w:val="36"/>
          <w:rtl/>
        </w:rPr>
        <w:t>براینکه</w:t>
      </w:r>
      <w:proofErr w:type="spellEnd"/>
      <w:r>
        <w:rPr>
          <w:rFonts w:cs="B Badr" w:hint="cs"/>
          <w:sz w:val="36"/>
          <w:szCs w:val="36"/>
          <w:rtl/>
        </w:rPr>
        <w:t xml:space="preserve"> مفردات وضع علی </w:t>
      </w:r>
      <w:proofErr w:type="spellStart"/>
      <w:r>
        <w:rPr>
          <w:rFonts w:cs="B Badr" w:hint="cs"/>
          <w:sz w:val="36"/>
          <w:szCs w:val="36"/>
          <w:rtl/>
        </w:rPr>
        <w:t>حده</w:t>
      </w:r>
      <w:proofErr w:type="spellEnd"/>
      <w:r>
        <w:rPr>
          <w:rFonts w:cs="B Badr" w:hint="cs"/>
          <w:sz w:val="36"/>
          <w:szCs w:val="36"/>
          <w:rtl/>
        </w:rPr>
        <w:t xml:space="preserve"> و مستقل داشته باشند و از طرفی مرکب ناقص </w:t>
      </w:r>
      <w:proofErr w:type="spellStart"/>
      <w:r>
        <w:rPr>
          <w:rFonts w:cs="B Badr" w:hint="cs"/>
          <w:sz w:val="36"/>
          <w:szCs w:val="36"/>
          <w:rtl/>
        </w:rPr>
        <w:t>بمجموعه</w:t>
      </w:r>
      <w:proofErr w:type="spellEnd"/>
      <w:r>
        <w:rPr>
          <w:rFonts w:cs="B Badr" w:hint="cs"/>
          <w:sz w:val="36"/>
          <w:szCs w:val="36"/>
          <w:rtl/>
        </w:rPr>
        <w:t xml:space="preserve"> هم وضع مستقل داشته باشد تعدد وضع پیش می آید و دو اشکال مرحوم آخوند مجال </w:t>
      </w:r>
      <w:proofErr w:type="spellStart"/>
      <w:r>
        <w:rPr>
          <w:rFonts w:cs="B Badr" w:hint="cs"/>
          <w:sz w:val="36"/>
          <w:szCs w:val="36"/>
          <w:rtl/>
        </w:rPr>
        <w:t>پيدا</w:t>
      </w:r>
      <w:proofErr w:type="spellEnd"/>
      <w:r>
        <w:rPr>
          <w:rFonts w:cs="B Badr" w:hint="cs"/>
          <w:sz w:val="36"/>
          <w:szCs w:val="36"/>
          <w:rtl/>
        </w:rPr>
        <w:t xml:space="preserve"> می کنند .</w:t>
      </w:r>
    </w:p>
    <w:p w14:paraId="417C7C55" w14:textId="77777777" w:rsidR="00AB3B4B" w:rsidRDefault="00AB3B4B" w:rsidP="00AB3B4B">
      <w:pPr>
        <w:ind w:firstLine="296"/>
        <w:jc w:val="both"/>
        <w:rPr>
          <w:rFonts w:ascii="B Badr" w:hAnsi="B Badr" w:cs="B Badr" w:hint="cs"/>
          <w:sz w:val="36"/>
          <w:szCs w:val="36"/>
          <w:rtl/>
        </w:rPr>
      </w:pPr>
    </w:p>
    <w:p w14:paraId="5FBAAF87" w14:textId="77777777" w:rsidR="00AB3B4B" w:rsidRDefault="00AB3B4B" w:rsidP="00AB3B4B">
      <w:pPr>
        <w:rPr>
          <w:rFonts w:hint="cs"/>
        </w:rPr>
      </w:pPr>
    </w:p>
    <w:p w14:paraId="575F5A1B" w14:textId="77777777" w:rsidR="00AB3B4B" w:rsidRDefault="00AB3B4B" w:rsidP="00AB3B4B">
      <w:pPr>
        <w:ind w:firstLine="296"/>
        <w:jc w:val="both"/>
        <w:rPr>
          <w:rFonts w:ascii="B Badr" w:hAnsi="B Badr" w:cs="B Badr"/>
          <w:sz w:val="36"/>
          <w:szCs w:val="36"/>
          <w:rtl/>
        </w:rPr>
      </w:pPr>
    </w:p>
    <w:p w14:paraId="001093D5"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یک شنبه 18/7/400                                                                جلسه 12</w:t>
      </w:r>
    </w:p>
    <w:p w14:paraId="1703F393" w14:textId="77777777" w:rsidR="00AB3B4B" w:rsidRPr="0046499B" w:rsidRDefault="00AB3B4B" w:rsidP="00AB3B4B">
      <w:pPr>
        <w:pStyle w:val="2"/>
        <w:rPr>
          <w:rFonts w:cs="B Badr"/>
          <w:b/>
          <w:bCs/>
          <w:i/>
          <w:iCs/>
          <w:color w:val="0D0D0D" w:themeColor="text1" w:themeTint="F2"/>
          <w:sz w:val="36"/>
          <w:szCs w:val="36"/>
          <w:u w:val="single"/>
          <w:rtl/>
        </w:rPr>
      </w:pPr>
      <w:r w:rsidRPr="0046499B">
        <w:rPr>
          <w:rFonts w:cs="B Badr" w:hint="cs"/>
          <w:b/>
          <w:bCs/>
          <w:i/>
          <w:iCs/>
          <w:color w:val="0D0D0D" w:themeColor="text1" w:themeTint="F2"/>
          <w:sz w:val="36"/>
          <w:szCs w:val="36"/>
          <w:u w:val="single"/>
          <w:rtl/>
        </w:rPr>
        <w:lastRenderedPageBreak/>
        <w:t xml:space="preserve">امر </w:t>
      </w:r>
      <w:proofErr w:type="spellStart"/>
      <w:r w:rsidRPr="0046499B">
        <w:rPr>
          <w:rFonts w:cs="B Badr" w:hint="cs"/>
          <w:b/>
          <w:bCs/>
          <w:i/>
          <w:iCs/>
          <w:color w:val="0D0D0D" w:themeColor="text1" w:themeTint="F2"/>
          <w:sz w:val="36"/>
          <w:szCs w:val="36"/>
          <w:u w:val="single"/>
          <w:rtl/>
        </w:rPr>
        <w:t>سابع</w:t>
      </w:r>
      <w:proofErr w:type="spellEnd"/>
      <w:r w:rsidRPr="0046499B">
        <w:rPr>
          <w:rFonts w:cs="B Badr" w:hint="cs"/>
          <w:b/>
          <w:bCs/>
          <w:i/>
          <w:iCs/>
          <w:color w:val="0D0D0D" w:themeColor="text1" w:themeTint="F2"/>
          <w:sz w:val="36"/>
          <w:szCs w:val="36"/>
          <w:u w:val="single"/>
          <w:rtl/>
        </w:rPr>
        <w:t>: علائم حقیقت و مجاز</w:t>
      </w:r>
    </w:p>
    <w:p w14:paraId="0DA413CA"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معنای خاصی را برای لفظ می </w:t>
      </w:r>
      <w:proofErr w:type="spellStart"/>
      <w:r>
        <w:rPr>
          <w:rFonts w:ascii="B Badr" w:hAnsi="B Badr" w:cs="B Badr" w:hint="cs"/>
          <w:sz w:val="36"/>
          <w:szCs w:val="36"/>
          <w:rtl/>
        </w:rPr>
        <w:t>شناسیم</w:t>
      </w:r>
      <w:proofErr w:type="spellEnd"/>
      <w:r>
        <w:rPr>
          <w:rFonts w:ascii="B Badr" w:hAnsi="B Badr" w:cs="B Badr" w:hint="cs"/>
          <w:sz w:val="36"/>
          <w:szCs w:val="36"/>
          <w:rtl/>
        </w:rPr>
        <w:t xml:space="preserve"> ولی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که این معنا معنای حقیقی لفظ و موضوع له لفظ است یا معنای مجازی لفظ و اراده آن از لفظ احتیاج به قرینه دارد، چه راهی برای تشخیص حقیقی بودن معنا وجود دارد؟</w:t>
      </w:r>
    </w:p>
    <w:p w14:paraId="6A97F528"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در این بحث امور متعددی در کتب اصولی به عنوان </w:t>
      </w:r>
      <w:proofErr w:type="spellStart"/>
      <w:r>
        <w:rPr>
          <w:rFonts w:ascii="B Badr" w:hAnsi="B Badr" w:cs="B Badr" w:hint="cs"/>
          <w:sz w:val="36"/>
          <w:szCs w:val="36"/>
          <w:rtl/>
        </w:rPr>
        <w:t>امارات</w:t>
      </w:r>
      <w:proofErr w:type="spellEnd"/>
      <w:r>
        <w:rPr>
          <w:rFonts w:ascii="B Badr" w:hAnsi="B Badr" w:cs="B Badr" w:hint="cs"/>
          <w:sz w:val="36"/>
          <w:szCs w:val="36"/>
          <w:rtl/>
        </w:rPr>
        <w:t xml:space="preserve"> حقیقی بودن معنا ذکر شده است؛ از </w:t>
      </w:r>
      <w:proofErr w:type="spellStart"/>
      <w:r>
        <w:rPr>
          <w:rFonts w:ascii="B Badr" w:hAnsi="B Badr" w:cs="B Badr" w:hint="cs"/>
          <w:sz w:val="36"/>
          <w:szCs w:val="36"/>
          <w:rtl/>
        </w:rPr>
        <w:t>تنصیص</w:t>
      </w:r>
      <w:proofErr w:type="spellEnd"/>
      <w:r>
        <w:rPr>
          <w:rFonts w:ascii="B Badr" w:hAnsi="B Badr" w:cs="B Badr" w:hint="cs"/>
          <w:sz w:val="36"/>
          <w:szCs w:val="36"/>
          <w:rtl/>
        </w:rPr>
        <w:t xml:space="preserve">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و اصل عدم گرفته تا اموری مثل تبادر و صحت حمل و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در بعضی از کتب از جمله هدایه </w:t>
      </w:r>
      <w:proofErr w:type="spellStart"/>
      <w:r>
        <w:rPr>
          <w:rFonts w:ascii="B Badr" w:hAnsi="B Badr" w:cs="B Badr" w:hint="cs"/>
          <w:sz w:val="36"/>
          <w:szCs w:val="36"/>
          <w:rtl/>
        </w:rPr>
        <w:t>المسترشدین</w:t>
      </w:r>
      <w:proofErr w:type="spellEnd"/>
      <w:r>
        <w:rPr>
          <w:rFonts w:ascii="B Badr" w:hAnsi="B Badr" w:cs="B Badr" w:hint="cs"/>
          <w:sz w:val="36"/>
          <w:szCs w:val="36"/>
          <w:rtl/>
        </w:rPr>
        <w:t xml:space="preserve"> مجموعا دوازده طریق برای کشف حقیقی بودن معنا ذکر شده است که سه مورد اخیر آن، همین تبادر و صحت حمل و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است. در میان این طرق و امور متعدد، امور مهمی که جای بحث دارد و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نیز به ان </w:t>
      </w:r>
      <w:proofErr w:type="spellStart"/>
      <w:r>
        <w:rPr>
          <w:rFonts w:ascii="B Badr" w:hAnsi="B Badr" w:cs="B Badr" w:hint="cs"/>
          <w:sz w:val="36"/>
          <w:szCs w:val="36"/>
          <w:rtl/>
        </w:rPr>
        <w:t>متعرض</w:t>
      </w:r>
      <w:proofErr w:type="spellEnd"/>
      <w:r>
        <w:rPr>
          <w:rFonts w:ascii="B Badr" w:hAnsi="B Badr" w:cs="B Badr" w:hint="cs"/>
          <w:sz w:val="36"/>
          <w:szCs w:val="36"/>
          <w:rtl/>
        </w:rPr>
        <w:t xml:space="preserve">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تبادر و صحت حمل و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می باشد.</w:t>
      </w:r>
    </w:p>
    <w:p w14:paraId="62A4DFD5" w14:textId="77777777" w:rsidR="00AB3B4B" w:rsidRPr="0078735B" w:rsidRDefault="00AB3B4B" w:rsidP="00AB3B4B">
      <w:pPr>
        <w:pStyle w:val="3"/>
        <w:rPr>
          <w:rFonts w:cs="B Badr"/>
          <w:b/>
          <w:bCs/>
          <w:color w:val="0D0D0D" w:themeColor="text1" w:themeTint="F2"/>
          <w:sz w:val="36"/>
          <w:szCs w:val="36"/>
          <w:u w:val="single"/>
          <w:rtl/>
        </w:rPr>
      </w:pPr>
      <w:r>
        <w:rPr>
          <w:rFonts w:cs="B Badr" w:hint="cs"/>
          <w:b/>
          <w:bCs/>
          <w:color w:val="0D0D0D" w:themeColor="text1" w:themeTint="F2"/>
          <w:sz w:val="36"/>
          <w:szCs w:val="36"/>
          <w:u w:val="single"/>
          <w:rtl/>
        </w:rPr>
        <w:t xml:space="preserve">علامت اول ؛ </w:t>
      </w:r>
      <w:r w:rsidRPr="0078735B">
        <w:rPr>
          <w:rFonts w:cs="B Badr" w:hint="cs"/>
          <w:b/>
          <w:bCs/>
          <w:color w:val="0D0D0D" w:themeColor="text1" w:themeTint="F2"/>
          <w:sz w:val="36"/>
          <w:szCs w:val="36"/>
          <w:u w:val="single"/>
          <w:rtl/>
        </w:rPr>
        <w:t xml:space="preserve">تبادر </w:t>
      </w:r>
      <w:proofErr w:type="spellStart"/>
      <w:r w:rsidRPr="0078735B">
        <w:rPr>
          <w:rFonts w:cs="B Badr" w:hint="cs"/>
          <w:b/>
          <w:bCs/>
          <w:color w:val="0D0D0D" w:themeColor="text1" w:themeTint="F2"/>
          <w:sz w:val="36"/>
          <w:szCs w:val="36"/>
          <w:u w:val="single"/>
          <w:rtl/>
        </w:rPr>
        <w:t>وانسباق</w:t>
      </w:r>
      <w:proofErr w:type="spellEnd"/>
      <w:r w:rsidRPr="0078735B">
        <w:rPr>
          <w:rFonts w:cs="B Badr" w:hint="cs"/>
          <w:b/>
          <w:bCs/>
          <w:color w:val="0D0D0D" w:themeColor="text1" w:themeTint="F2"/>
          <w:sz w:val="36"/>
          <w:szCs w:val="36"/>
          <w:u w:val="single"/>
          <w:rtl/>
        </w:rPr>
        <w:t xml:space="preserve"> معنی به ذهن</w:t>
      </w:r>
    </w:p>
    <w:p w14:paraId="6A2BD002"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تبادر و </w:t>
      </w:r>
      <w:proofErr w:type="spellStart"/>
      <w:r>
        <w:rPr>
          <w:rFonts w:ascii="B Badr" w:hAnsi="B Badr" w:cs="B Badr" w:hint="cs"/>
          <w:sz w:val="36"/>
          <w:szCs w:val="36"/>
          <w:rtl/>
        </w:rPr>
        <w:t>انسباق</w:t>
      </w:r>
      <w:proofErr w:type="spellEnd"/>
      <w:r>
        <w:rPr>
          <w:rFonts w:ascii="B Badr" w:hAnsi="B Badr" w:cs="B Badr" w:hint="cs"/>
          <w:sz w:val="36"/>
          <w:szCs w:val="36"/>
          <w:rtl/>
        </w:rPr>
        <w:t xml:space="preserve"> یک معنای خاص از لفظ، کاشف و </w:t>
      </w:r>
      <w:proofErr w:type="spellStart"/>
      <w:r>
        <w:rPr>
          <w:rFonts w:ascii="B Badr" w:hAnsi="B Badr" w:cs="B Badr" w:hint="cs"/>
          <w:sz w:val="36"/>
          <w:szCs w:val="36"/>
          <w:rtl/>
        </w:rPr>
        <w:t>اماره</w:t>
      </w:r>
      <w:proofErr w:type="spellEnd"/>
      <w:r>
        <w:rPr>
          <w:rFonts w:ascii="B Badr" w:hAnsi="B Badr" w:cs="B Badr" w:hint="cs"/>
          <w:sz w:val="36"/>
          <w:szCs w:val="36"/>
          <w:rtl/>
        </w:rPr>
        <w:t xml:space="preserve"> حقیقت بودن معنای لفظ است. یعنی اگر از شنیدن یک لفظ بدون وجود قرینه، معنایی به ذهن تبادر و </w:t>
      </w:r>
      <w:proofErr w:type="spellStart"/>
      <w:r>
        <w:rPr>
          <w:rFonts w:ascii="B Badr" w:hAnsi="B Badr" w:cs="B Badr" w:hint="cs"/>
          <w:sz w:val="36"/>
          <w:szCs w:val="36"/>
          <w:rtl/>
        </w:rPr>
        <w:t>انسباق</w:t>
      </w:r>
      <w:proofErr w:type="spellEnd"/>
      <w:r>
        <w:rPr>
          <w:rFonts w:ascii="B Badr" w:hAnsi="B Badr" w:cs="B Badr" w:hint="cs"/>
          <w:sz w:val="36"/>
          <w:szCs w:val="36"/>
          <w:rtl/>
        </w:rPr>
        <w:t xml:space="preserve"> پیدا کند، این </w:t>
      </w:r>
      <w:proofErr w:type="spellStart"/>
      <w:r>
        <w:rPr>
          <w:rFonts w:ascii="B Badr" w:hAnsi="B Badr" w:cs="B Badr" w:hint="cs"/>
          <w:sz w:val="36"/>
          <w:szCs w:val="36"/>
          <w:rtl/>
        </w:rPr>
        <w:t>انسباق</w:t>
      </w:r>
      <w:proofErr w:type="spellEnd"/>
      <w:r>
        <w:rPr>
          <w:rFonts w:ascii="B Badr" w:hAnsi="B Badr" w:cs="B Badr" w:hint="cs"/>
          <w:sz w:val="36"/>
          <w:szCs w:val="36"/>
          <w:rtl/>
        </w:rPr>
        <w:t xml:space="preserve"> کاشف از حقیقی بودن معناست.</w:t>
      </w:r>
    </w:p>
    <w:p w14:paraId="2DD7D091"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توضیح علامت بودن تبادر در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w:t>
      </w:r>
      <w:r w:rsidRPr="00DC46B1">
        <w:rPr>
          <w:rFonts w:ascii="Traditional Arabic" w:eastAsia="Times New Roman" w:hAnsi="Traditional Arabic" w:cs="Traditional Arabic" w:hint="cs"/>
          <w:color w:val="000000"/>
          <w:sz w:val="30"/>
          <w:szCs w:val="30"/>
          <w:rtl/>
        </w:rPr>
        <w:t xml:space="preserve"> </w:t>
      </w:r>
      <w:r w:rsidRPr="00DC46B1">
        <w:rPr>
          <w:rFonts w:ascii="B Badr" w:hAnsi="B Badr" w:cs="B Badr" w:hint="cs"/>
          <w:sz w:val="36"/>
          <w:szCs w:val="36"/>
          <w:rtl/>
        </w:rPr>
        <w:t xml:space="preserve">لا </w:t>
      </w:r>
      <w:proofErr w:type="spellStart"/>
      <w:r w:rsidRPr="00DC46B1">
        <w:rPr>
          <w:rFonts w:ascii="B Badr" w:hAnsi="B Badr" w:cs="B Badr" w:hint="cs"/>
          <w:sz w:val="36"/>
          <w:szCs w:val="36"/>
          <w:rtl/>
        </w:rPr>
        <w:t>يخفى</w:t>
      </w:r>
      <w:proofErr w:type="spellEnd"/>
      <w:r w:rsidRPr="00DC46B1">
        <w:rPr>
          <w:rFonts w:ascii="B Badr" w:hAnsi="B Badr" w:cs="B Badr" w:hint="cs"/>
          <w:sz w:val="36"/>
          <w:szCs w:val="36"/>
          <w:rtl/>
        </w:rPr>
        <w:t xml:space="preserve"> </w:t>
      </w:r>
      <w:proofErr w:type="spellStart"/>
      <w:r w:rsidRPr="00DC46B1">
        <w:rPr>
          <w:rFonts w:ascii="B Badr" w:hAnsi="B Badr" w:cs="B Badr" w:hint="cs"/>
          <w:sz w:val="36"/>
          <w:szCs w:val="36"/>
          <w:rtl/>
        </w:rPr>
        <w:t>أن</w:t>
      </w:r>
      <w:proofErr w:type="spellEnd"/>
      <w:r w:rsidRPr="00DC46B1">
        <w:rPr>
          <w:rFonts w:ascii="B Badr" w:hAnsi="B Badr" w:cs="B Badr" w:hint="cs"/>
          <w:sz w:val="36"/>
          <w:szCs w:val="36"/>
          <w:rtl/>
        </w:rPr>
        <w:t xml:space="preserve"> تبادر </w:t>
      </w:r>
      <w:proofErr w:type="spellStart"/>
      <w:r w:rsidRPr="00DC46B1">
        <w:rPr>
          <w:rFonts w:ascii="B Badr" w:hAnsi="B Badr" w:cs="B Badr" w:hint="cs"/>
          <w:sz w:val="36"/>
          <w:szCs w:val="36"/>
          <w:rtl/>
        </w:rPr>
        <w:t>المعنى</w:t>
      </w:r>
      <w:proofErr w:type="spellEnd"/>
      <w:r w:rsidRPr="00DC46B1">
        <w:rPr>
          <w:rFonts w:ascii="B Badr" w:hAnsi="B Badr" w:cs="B Badr" w:hint="cs"/>
          <w:sz w:val="36"/>
          <w:szCs w:val="36"/>
          <w:rtl/>
        </w:rPr>
        <w:t xml:space="preserve"> من </w:t>
      </w:r>
      <w:proofErr w:type="spellStart"/>
      <w:r w:rsidRPr="00DC46B1">
        <w:rPr>
          <w:rFonts w:ascii="B Badr" w:hAnsi="B Badr" w:cs="B Badr" w:hint="cs"/>
          <w:sz w:val="36"/>
          <w:szCs w:val="36"/>
          <w:rtl/>
        </w:rPr>
        <w:t>اللفظ</w:t>
      </w:r>
      <w:proofErr w:type="spellEnd"/>
      <w:r w:rsidRPr="00DC46B1">
        <w:rPr>
          <w:rFonts w:ascii="B Badr" w:hAnsi="B Badr" w:cs="B Badr" w:hint="cs"/>
          <w:sz w:val="36"/>
          <w:szCs w:val="36"/>
          <w:rtl/>
        </w:rPr>
        <w:t xml:space="preserve"> و </w:t>
      </w:r>
      <w:proofErr w:type="spellStart"/>
      <w:r w:rsidRPr="00DC46B1">
        <w:rPr>
          <w:rFonts w:ascii="B Badr" w:hAnsi="B Badr" w:cs="B Badr" w:hint="cs"/>
          <w:sz w:val="36"/>
          <w:szCs w:val="36"/>
          <w:rtl/>
        </w:rPr>
        <w:t>انسباقه</w:t>
      </w:r>
      <w:proofErr w:type="spellEnd"/>
      <w:r w:rsidRPr="00DC46B1">
        <w:rPr>
          <w:rFonts w:ascii="B Badr" w:hAnsi="B Badr" w:cs="B Badr" w:hint="cs"/>
          <w:sz w:val="36"/>
          <w:szCs w:val="36"/>
          <w:rtl/>
        </w:rPr>
        <w:t xml:space="preserve">‏ </w:t>
      </w:r>
      <w:proofErr w:type="spellStart"/>
      <w:r w:rsidRPr="00DC46B1">
        <w:rPr>
          <w:rFonts w:ascii="B Badr" w:hAnsi="B Badr" w:cs="B Badr" w:hint="cs"/>
          <w:sz w:val="36"/>
          <w:szCs w:val="36"/>
          <w:rtl/>
        </w:rPr>
        <w:t>إلى</w:t>
      </w:r>
      <w:proofErr w:type="spellEnd"/>
      <w:r w:rsidRPr="00DC46B1">
        <w:rPr>
          <w:rFonts w:ascii="B Badr" w:hAnsi="B Badr" w:cs="B Badr" w:hint="cs"/>
          <w:sz w:val="36"/>
          <w:szCs w:val="36"/>
          <w:rtl/>
        </w:rPr>
        <w:t xml:space="preserve">‏ </w:t>
      </w:r>
      <w:proofErr w:type="spellStart"/>
      <w:r w:rsidRPr="00DC46B1">
        <w:rPr>
          <w:rFonts w:ascii="B Badr" w:hAnsi="B Badr" w:cs="B Badr" w:hint="cs"/>
          <w:sz w:val="36"/>
          <w:szCs w:val="36"/>
          <w:rtl/>
        </w:rPr>
        <w:t>الذهن</w:t>
      </w:r>
      <w:proofErr w:type="spellEnd"/>
      <w:r w:rsidRPr="00DC46B1">
        <w:rPr>
          <w:rFonts w:ascii="B Badr" w:hAnsi="B Badr" w:cs="B Badr" w:hint="cs"/>
          <w:sz w:val="36"/>
          <w:szCs w:val="36"/>
          <w:rtl/>
        </w:rPr>
        <w:t xml:space="preserve">‏ من نفسه و بلا </w:t>
      </w:r>
      <w:proofErr w:type="spellStart"/>
      <w:r w:rsidRPr="00DC46B1">
        <w:rPr>
          <w:rFonts w:ascii="B Badr" w:hAnsi="B Badr" w:cs="B Badr" w:hint="cs"/>
          <w:sz w:val="36"/>
          <w:szCs w:val="36"/>
          <w:rtl/>
        </w:rPr>
        <w:t>قرينة</w:t>
      </w:r>
      <w:proofErr w:type="spellEnd"/>
      <w:r w:rsidRPr="00DC46B1">
        <w:rPr>
          <w:rFonts w:ascii="B Badr" w:hAnsi="B Badr" w:cs="B Badr" w:hint="cs"/>
          <w:sz w:val="36"/>
          <w:szCs w:val="36"/>
          <w:rtl/>
        </w:rPr>
        <w:t xml:space="preserve"> </w:t>
      </w:r>
      <w:proofErr w:type="spellStart"/>
      <w:r w:rsidRPr="00DC46B1">
        <w:rPr>
          <w:rFonts w:ascii="B Badr" w:hAnsi="B Badr" w:cs="B Badr" w:hint="cs"/>
          <w:sz w:val="36"/>
          <w:szCs w:val="36"/>
          <w:rtl/>
        </w:rPr>
        <w:t>علامة</w:t>
      </w:r>
      <w:proofErr w:type="spellEnd"/>
      <w:r w:rsidRPr="00DC46B1">
        <w:rPr>
          <w:rFonts w:ascii="B Badr" w:hAnsi="B Badr" w:cs="B Badr" w:hint="cs"/>
          <w:sz w:val="36"/>
          <w:szCs w:val="36"/>
          <w:rtl/>
        </w:rPr>
        <w:t xml:space="preserve"> </w:t>
      </w:r>
      <w:proofErr w:type="spellStart"/>
      <w:r w:rsidRPr="00DC46B1">
        <w:rPr>
          <w:rFonts w:ascii="B Badr" w:hAnsi="B Badr" w:cs="B Badr" w:hint="cs"/>
          <w:sz w:val="36"/>
          <w:szCs w:val="36"/>
          <w:rtl/>
        </w:rPr>
        <w:t>كونه</w:t>
      </w:r>
      <w:proofErr w:type="spellEnd"/>
      <w:r w:rsidRPr="00DC46B1">
        <w:rPr>
          <w:rFonts w:ascii="B Badr" w:hAnsi="B Badr" w:cs="B Badr" w:hint="cs"/>
          <w:sz w:val="36"/>
          <w:szCs w:val="36"/>
          <w:rtl/>
        </w:rPr>
        <w:t xml:space="preserve"> </w:t>
      </w:r>
      <w:proofErr w:type="spellStart"/>
      <w:r w:rsidRPr="00DC46B1">
        <w:rPr>
          <w:rFonts w:ascii="B Badr" w:hAnsi="B Badr" w:cs="B Badr" w:hint="cs"/>
          <w:sz w:val="36"/>
          <w:szCs w:val="36"/>
          <w:rtl/>
        </w:rPr>
        <w:t>حقيقة</w:t>
      </w:r>
      <w:proofErr w:type="spellEnd"/>
      <w:r w:rsidRPr="00DC46B1">
        <w:rPr>
          <w:rFonts w:ascii="B Badr" w:hAnsi="B Badr" w:cs="B Badr" w:hint="cs"/>
          <w:sz w:val="36"/>
          <w:szCs w:val="36"/>
          <w:rtl/>
        </w:rPr>
        <w:t xml:space="preserve"> </w:t>
      </w:r>
      <w:proofErr w:type="spellStart"/>
      <w:r w:rsidRPr="00DC46B1">
        <w:rPr>
          <w:rFonts w:ascii="B Badr" w:hAnsi="B Badr" w:cs="B Badr" w:hint="cs"/>
          <w:sz w:val="36"/>
          <w:szCs w:val="36"/>
          <w:rtl/>
        </w:rPr>
        <w:t>فيه</w:t>
      </w:r>
      <w:proofErr w:type="spellEnd"/>
      <w:r w:rsidRPr="00DC46B1">
        <w:rPr>
          <w:rFonts w:ascii="B Badr" w:hAnsi="B Badr" w:cs="B Badr" w:hint="cs"/>
          <w:sz w:val="36"/>
          <w:szCs w:val="36"/>
          <w:rtl/>
        </w:rPr>
        <w:t xml:space="preserve"> </w:t>
      </w:r>
      <w:proofErr w:type="spellStart"/>
      <w:r w:rsidRPr="00DC46B1">
        <w:rPr>
          <w:rFonts w:ascii="B Badr" w:hAnsi="B Badr" w:cs="B Badr" w:hint="cs"/>
          <w:sz w:val="36"/>
          <w:szCs w:val="36"/>
          <w:rtl/>
        </w:rPr>
        <w:t>بداهة</w:t>
      </w:r>
      <w:proofErr w:type="spellEnd"/>
      <w:r w:rsidRPr="00DC46B1">
        <w:rPr>
          <w:rFonts w:ascii="B Badr" w:hAnsi="B Badr" w:cs="B Badr" w:hint="cs"/>
          <w:sz w:val="36"/>
          <w:szCs w:val="36"/>
          <w:rtl/>
        </w:rPr>
        <w:t xml:space="preserve"> </w:t>
      </w:r>
      <w:proofErr w:type="spellStart"/>
      <w:r w:rsidRPr="00DC46B1">
        <w:rPr>
          <w:rFonts w:ascii="B Badr" w:hAnsi="B Badr" w:cs="B Badr" w:hint="cs"/>
          <w:sz w:val="36"/>
          <w:szCs w:val="36"/>
          <w:rtl/>
        </w:rPr>
        <w:t>أنه</w:t>
      </w:r>
      <w:proofErr w:type="spellEnd"/>
      <w:r w:rsidRPr="00DC46B1">
        <w:rPr>
          <w:rFonts w:ascii="B Badr" w:hAnsi="B Badr" w:cs="B Badr" w:hint="cs"/>
          <w:sz w:val="36"/>
          <w:szCs w:val="36"/>
          <w:rtl/>
        </w:rPr>
        <w:t xml:space="preserve"> لو لا </w:t>
      </w:r>
      <w:proofErr w:type="spellStart"/>
      <w:r w:rsidRPr="00DC46B1">
        <w:rPr>
          <w:rFonts w:ascii="B Badr" w:hAnsi="B Badr" w:cs="B Badr" w:hint="cs"/>
          <w:sz w:val="36"/>
          <w:szCs w:val="36"/>
          <w:rtl/>
        </w:rPr>
        <w:t>وضعه</w:t>
      </w:r>
      <w:proofErr w:type="spellEnd"/>
      <w:r w:rsidRPr="00DC46B1">
        <w:rPr>
          <w:rFonts w:ascii="B Badr" w:hAnsi="B Badr" w:cs="B Badr" w:hint="cs"/>
          <w:sz w:val="36"/>
          <w:szCs w:val="36"/>
          <w:rtl/>
        </w:rPr>
        <w:t xml:space="preserve"> له </w:t>
      </w:r>
      <w:proofErr w:type="spellStart"/>
      <w:r w:rsidRPr="00DC46B1">
        <w:rPr>
          <w:rFonts w:ascii="B Badr" w:hAnsi="B Badr" w:cs="B Badr" w:hint="cs"/>
          <w:sz w:val="36"/>
          <w:szCs w:val="36"/>
          <w:rtl/>
        </w:rPr>
        <w:t>لما</w:t>
      </w:r>
      <w:proofErr w:type="spellEnd"/>
      <w:r w:rsidRPr="00DC46B1">
        <w:rPr>
          <w:rFonts w:ascii="B Badr" w:hAnsi="B Badr" w:cs="B Badr" w:hint="cs"/>
          <w:sz w:val="36"/>
          <w:szCs w:val="36"/>
          <w:rtl/>
        </w:rPr>
        <w:t xml:space="preserve"> تبادر</w:t>
      </w:r>
      <w:r>
        <w:rPr>
          <w:rFonts w:ascii="B Badr" w:hAnsi="B Badr" w:cs="B Badr" w:hint="cs"/>
          <w:sz w:val="36"/>
          <w:szCs w:val="36"/>
          <w:rtl/>
        </w:rPr>
        <w:t>.</w:t>
      </w:r>
    </w:p>
    <w:p w14:paraId="4B691D79"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lastRenderedPageBreak/>
        <w:t xml:space="preserve">در این عبارت هم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توضیح داده شده و هم وجه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مقصود از </w:t>
      </w:r>
      <w:proofErr w:type="spellStart"/>
      <w:r>
        <w:rPr>
          <w:rFonts w:ascii="B Badr" w:hAnsi="B Badr" w:cs="B Badr" w:hint="cs"/>
          <w:sz w:val="36"/>
          <w:szCs w:val="36"/>
          <w:rtl/>
        </w:rPr>
        <w:t>تبادری</w:t>
      </w:r>
      <w:proofErr w:type="spellEnd"/>
      <w:r>
        <w:rPr>
          <w:rFonts w:ascii="B Badr" w:hAnsi="B Badr" w:cs="B Badr" w:hint="cs"/>
          <w:sz w:val="36"/>
          <w:szCs w:val="36"/>
          <w:rtl/>
        </w:rPr>
        <w:t xml:space="preserve"> که علامت حقیقی بودن معنا است، </w:t>
      </w:r>
      <w:proofErr w:type="spellStart"/>
      <w:r>
        <w:rPr>
          <w:rFonts w:ascii="B Badr" w:hAnsi="B Badr" w:cs="B Badr" w:hint="cs"/>
          <w:sz w:val="36"/>
          <w:szCs w:val="36"/>
          <w:rtl/>
        </w:rPr>
        <w:t>انسباق</w:t>
      </w:r>
      <w:proofErr w:type="spellEnd"/>
      <w:r>
        <w:rPr>
          <w:rFonts w:ascii="B Badr" w:hAnsi="B Badr" w:cs="B Badr" w:hint="cs"/>
          <w:sz w:val="36"/>
          <w:szCs w:val="36"/>
          <w:rtl/>
        </w:rPr>
        <w:t xml:space="preserve"> معنا به ذهن از نفس لفظ و بدون قرینه است. اما به چه دلیل این تبادر و </w:t>
      </w:r>
      <w:proofErr w:type="spellStart"/>
      <w:r>
        <w:rPr>
          <w:rFonts w:ascii="B Badr" w:hAnsi="B Badr" w:cs="B Badr" w:hint="cs"/>
          <w:sz w:val="36"/>
          <w:szCs w:val="36"/>
          <w:rtl/>
        </w:rPr>
        <w:t>انسباق</w:t>
      </w:r>
      <w:proofErr w:type="spellEnd"/>
      <w:r>
        <w:rPr>
          <w:rFonts w:ascii="B Badr" w:hAnsi="B Badr" w:cs="B Badr" w:hint="cs"/>
          <w:sz w:val="36"/>
          <w:szCs w:val="36"/>
          <w:rtl/>
        </w:rPr>
        <w:t xml:space="preserve"> علامت وضع لفظ برای معنای خاص است، </w:t>
      </w:r>
      <w:proofErr w:type="spellStart"/>
      <w:r>
        <w:rPr>
          <w:rFonts w:ascii="B Badr" w:hAnsi="B Badr" w:cs="B Badr" w:hint="cs"/>
          <w:sz w:val="36"/>
          <w:szCs w:val="36"/>
          <w:rtl/>
        </w:rPr>
        <w:t>وجهش</w:t>
      </w:r>
      <w:proofErr w:type="spellEnd"/>
      <w:r>
        <w:rPr>
          <w:rFonts w:ascii="B Badr" w:hAnsi="B Badr" w:cs="B Badr" w:hint="cs"/>
          <w:sz w:val="36"/>
          <w:szCs w:val="36"/>
          <w:rtl/>
        </w:rPr>
        <w:t xml:space="preserve"> از همین عبارت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فهمیده می شود و آن </w:t>
      </w:r>
      <w:proofErr w:type="spellStart"/>
      <w:r>
        <w:rPr>
          <w:rFonts w:ascii="B Badr" w:hAnsi="B Badr" w:cs="B Badr" w:hint="cs"/>
          <w:sz w:val="36"/>
          <w:szCs w:val="36"/>
          <w:rtl/>
        </w:rPr>
        <w:t>اين</w:t>
      </w:r>
      <w:proofErr w:type="spellEnd"/>
      <w:r>
        <w:rPr>
          <w:rFonts w:ascii="B Badr" w:hAnsi="B Badr" w:cs="B Badr" w:hint="cs"/>
          <w:sz w:val="36"/>
          <w:szCs w:val="36"/>
          <w:rtl/>
        </w:rPr>
        <w:t xml:space="preserve"> که دلالت الفاظ بر معانی ذاتی نیستند و لذا اگر در جایی ببینیم معنای خاصی از لفظ </w:t>
      </w:r>
      <w:proofErr w:type="spellStart"/>
      <w:r>
        <w:rPr>
          <w:rFonts w:ascii="B Badr" w:hAnsi="B Badr" w:cs="B Badr" w:hint="cs"/>
          <w:sz w:val="36"/>
          <w:szCs w:val="36"/>
          <w:rtl/>
        </w:rPr>
        <w:t>انسباق</w:t>
      </w:r>
      <w:proofErr w:type="spellEnd"/>
      <w:r>
        <w:rPr>
          <w:rFonts w:ascii="B Badr" w:hAnsi="B Badr" w:cs="B Badr" w:hint="cs"/>
          <w:sz w:val="36"/>
          <w:szCs w:val="36"/>
          <w:rtl/>
        </w:rPr>
        <w:t xml:space="preserve"> به ذهن و تبادر پیدا می کند، نیاز به علتی دارد. علتی که سبب تبادر شده یا وضع است و یا قرینه. اگر احراز کنیم که قرینه ای در کار نیست و با این وجود تبادر صورت گرفته است طبعا معلوم می شود که نفس لفظ موجب </w:t>
      </w:r>
      <w:proofErr w:type="spellStart"/>
      <w:r>
        <w:rPr>
          <w:rFonts w:ascii="B Badr" w:hAnsi="B Badr" w:cs="B Badr" w:hint="cs"/>
          <w:sz w:val="36"/>
          <w:szCs w:val="36"/>
          <w:rtl/>
        </w:rPr>
        <w:t>انسباق</w:t>
      </w:r>
      <w:proofErr w:type="spellEnd"/>
      <w:r>
        <w:rPr>
          <w:rFonts w:ascii="B Badr" w:hAnsi="B Badr" w:cs="B Badr" w:hint="cs"/>
          <w:sz w:val="36"/>
          <w:szCs w:val="36"/>
          <w:rtl/>
        </w:rPr>
        <w:t xml:space="preserve"> شده یعنی تبادر از </w:t>
      </w:r>
      <w:proofErr w:type="spellStart"/>
      <w:r>
        <w:rPr>
          <w:rFonts w:ascii="B Badr" w:hAnsi="B Badr" w:cs="B Badr" w:hint="cs"/>
          <w:sz w:val="36"/>
          <w:szCs w:val="36"/>
          <w:rtl/>
        </w:rPr>
        <w:t>حاق</w:t>
      </w:r>
      <w:proofErr w:type="spellEnd"/>
      <w:r>
        <w:rPr>
          <w:rFonts w:ascii="B Badr" w:hAnsi="B Badr" w:cs="B Badr" w:hint="cs"/>
          <w:sz w:val="36"/>
          <w:szCs w:val="36"/>
          <w:rtl/>
        </w:rPr>
        <w:t xml:space="preserve"> لفظ پیدا شده است. </w:t>
      </w:r>
      <w:proofErr w:type="spellStart"/>
      <w:r>
        <w:rPr>
          <w:rFonts w:ascii="B Badr" w:hAnsi="B Badr" w:cs="B Badr" w:hint="cs"/>
          <w:sz w:val="36"/>
          <w:szCs w:val="36"/>
          <w:rtl/>
        </w:rPr>
        <w:t>تبادری</w:t>
      </w:r>
      <w:proofErr w:type="spellEnd"/>
      <w:r>
        <w:rPr>
          <w:rFonts w:ascii="B Badr" w:hAnsi="B Badr" w:cs="B Badr" w:hint="cs"/>
          <w:sz w:val="36"/>
          <w:szCs w:val="36"/>
          <w:rtl/>
        </w:rPr>
        <w:t xml:space="preserve"> که مستند به نفس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باشد </w:t>
      </w:r>
      <w:proofErr w:type="spellStart"/>
      <w:r>
        <w:rPr>
          <w:rFonts w:ascii="B Badr" w:hAnsi="B Badr" w:cs="B Badr" w:hint="cs"/>
          <w:sz w:val="36"/>
          <w:szCs w:val="36"/>
          <w:rtl/>
        </w:rPr>
        <w:t>وجهی</w:t>
      </w:r>
      <w:proofErr w:type="spellEnd"/>
      <w:r>
        <w:rPr>
          <w:rFonts w:ascii="B Badr" w:hAnsi="B Badr" w:cs="B Badr" w:hint="cs"/>
          <w:sz w:val="36"/>
          <w:szCs w:val="36"/>
          <w:rtl/>
        </w:rPr>
        <w:t xml:space="preserve"> ندارد مگر اینکه پیش از ان لفظ برای معنا وضع شده باشد. یعنی تبادر معلول وضع و به طریق </w:t>
      </w:r>
      <w:proofErr w:type="spellStart"/>
      <w:r>
        <w:rPr>
          <w:rFonts w:ascii="B Badr" w:hAnsi="B Badr" w:cs="B Badr" w:hint="cs"/>
          <w:sz w:val="36"/>
          <w:szCs w:val="36"/>
          <w:rtl/>
        </w:rPr>
        <w:t>إن</w:t>
      </w:r>
      <w:proofErr w:type="spellEnd"/>
      <w:r>
        <w:rPr>
          <w:rFonts w:ascii="B Badr" w:hAnsi="B Badr" w:cs="B Badr" w:hint="cs"/>
          <w:sz w:val="36"/>
          <w:szCs w:val="36"/>
          <w:rtl/>
        </w:rPr>
        <w:t xml:space="preserve"> کاشف از وضع است.</w:t>
      </w:r>
    </w:p>
    <w:p w14:paraId="1A9C79C9"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نسبت به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تبادر </w:t>
      </w:r>
      <w:proofErr w:type="spellStart"/>
      <w:r>
        <w:rPr>
          <w:rFonts w:ascii="B Badr" w:hAnsi="B Badr" w:cs="B Badr" w:hint="cs"/>
          <w:sz w:val="36"/>
          <w:szCs w:val="36"/>
          <w:rtl/>
        </w:rPr>
        <w:t>اشکالاتی</w:t>
      </w:r>
      <w:proofErr w:type="spellEnd"/>
      <w:r>
        <w:rPr>
          <w:rFonts w:ascii="B Badr" w:hAnsi="B Badr" w:cs="B Badr" w:hint="cs"/>
          <w:sz w:val="36"/>
          <w:szCs w:val="36"/>
          <w:rtl/>
        </w:rPr>
        <w:t xml:space="preserve"> وجود دارد که عمده آنها سه اشکال است؛ یکی ثبوتی و دو اشکال دیگر اثباتی.</w:t>
      </w:r>
    </w:p>
    <w:p w14:paraId="7FF8CACA"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اشکال اول: تبادر و </w:t>
      </w:r>
      <w:proofErr w:type="spellStart"/>
      <w:r>
        <w:rPr>
          <w:rFonts w:ascii="B Badr" w:hAnsi="B Badr" w:cs="B Badr" w:hint="cs"/>
          <w:sz w:val="36"/>
          <w:szCs w:val="36"/>
          <w:rtl/>
        </w:rPr>
        <w:t>انسباق</w:t>
      </w:r>
      <w:proofErr w:type="spellEnd"/>
      <w:r>
        <w:rPr>
          <w:rFonts w:ascii="B Badr" w:hAnsi="B Badr" w:cs="B Badr" w:hint="cs"/>
          <w:sz w:val="36"/>
          <w:szCs w:val="36"/>
          <w:rtl/>
        </w:rPr>
        <w:t xml:space="preserve"> یک معنای خاص به ذهن متوقف و موقوف بر علم به وضع است و الا اگر کسی عالم به وضع لفظ برای معنای خاص نباشد در ذهن او هیچ وقت از شنیدن لفظ، معنای خاص تبادر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اگر علم به وضع و تشخیص حقیقی بودن معنا هم متوقف بر تبادر باشد مستلزم دور خواهد بود.</w:t>
      </w:r>
    </w:p>
    <w:p w14:paraId="06889F1F"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lastRenderedPageBreak/>
        <w:t xml:space="preserve">این اشکال در کلمات </w:t>
      </w:r>
      <w:proofErr w:type="spellStart"/>
      <w:r>
        <w:rPr>
          <w:rFonts w:ascii="B Badr" w:hAnsi="B Badr" w:cs="B Badr" w:hint="cs"/>
          <w:sz w:val="36"/>
          <w:szCs w:val="36"/>
          <w:rtl/>
        </w:rPr>
        <w:t>متقدمین</w:t>
      </w:r>
      <w:proofErr w:type="spellEnd"/>
      <w:r>
        <w:rPr>
          <w:rFonts w:ascii="B Badr" w:hAnsi="B Badr" w:cs="B Badr" w:hint="cs"/>
          <w:sz w:val="36"/>
          <w:szCs w:val="36"/>
          <w:rtl/>
        </w:rPr>
        <w:t xml:space="preserve"> مطرح بوده و از ان جواب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از جمله در هدایه </w:t>
      </w:r>
      <w:proofErr w:type="spellStart"/>
      <w:r>
        <w:rPr>
          <w:rFonts w:ascii="B Badr" w:hAnsi="B Badr" w:cs="B Badr" w:hint="cs"/>
          <w:sz w:val="36"/>
          <w:szCs w:val="36"/>
          <w:rtl/>
        </w:rPr>
        <w:t>المسترشدین</w:t>
      </w:r>
      <w:proofErr w:type="spellEnd"/>
      <w:r>
        <w:rPr>
          <w:rFonts w:ascii="B Badr" w:hAnsi="B Badr" w:cs="B Badr" w:hint="cs"/>
          <w:sz w:val="36"/>
          <w:szCs w:val="36"/>
          <w:rtl/>
        </w:rPr>
        <w:t xml:space="preserve"> دو جواب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متن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همان دو جواب را ذکر می فرمایند.</w:t>
      </w:r>
    </w:p>
    <w:p w14:paraId="424D25EE"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جواب اول مقصود از تبادر، تبادر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العالم</w:t>
      </w:r>
      <w:proofErr w:type="spellEnd"/>
      <w:r>
        <w:rPr>
          <w:rFonts w:ascii="B Badr" w:hAnsi="B Badr" w:cs="B Badr" w:hint="cs"/>
          <w:sz w:val="36"/>
          <w:szCs w:val="36"/>
          <w:rtl/>
        </w:rPr>
        <w:t xml:space="preserve"> </w:t>
      </w:r>
      <w:proofErr w:type="spellStart"/>
      <w:r>
        <w:rPr>
          <w:rFonts w:ascii="B Badr" w:hAnsi="B Badr" w:cs="B Badr" w:hint="cs"/>
          <w:sz w:val="36"/>
          <w:szCs w:val="36"/>
          <w:rtl/>
        </w:rPr>
        <w:t>باللغه</w:t>
      </w:r>
      <w:proofErr w:type="spellEnd"/>
      <w:r>
        <w:rPr>
          <w:rFonts w:ascii="B Badr" w:hAnsi="B Badr" w:cs="B Badr" w:hint="cs"/>
          <w:sz w:val="36"/>
          <w:szCs w:val="36"/>
          <w:rtl/>
        </w:rPr>
        <w:t xml:space="preserve"> است نه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المستعلم</w:t>
      </w:r>
      <w:proofErr w:type="spellEnd"/>
      <w:r>
        <w:rPr>
          <w:rFonts w:ascii="B Badr" w:hAnsi="B Badr" w:cs="B Badr" w:hint="cs"/>
          <w:sz w:val="36"/>
          <w:szCs w:val="36"/>
          <w:rtl/>
        </w:rPr>
        <w:t xml:space="preserve"> .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شخص شک دارد که این لفظ برای چه معنایی وضع شده، چون جاهل به وضع است از تبادر معنا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العالم</w:t>
      </w:r>
      <w:proofErr w:type="spellEnd"/>
      <w:r>
        <w:rPr>
          <w:rFonts w:ascii="B Badr" w:hAnsi="B Badr" w:cs="B Badr" w:hint="cs"/>
          <w:sz w:val="36"/>
          <w:szCs w:val="36"/>
          <w:rtl/>
        </w:rPr>
        <w:t xml:space="preserve"> </w:t>
      </w:r>
      <w:proofErr w:type="spellStart"/>
      <w:r>
        <w:rPr>
          <w:rFonts w:ascii="B Badr" w:hAnsi="B Badr" w:cs="B Badr" w:hint="cs"/>
          <w:sz w:val="36"/>
          <w:szCs w:val="36"/>
          <w:rtl/>
        </w:rPr>
        <w:t>بالوضع</w:t>
      </w:r>
      <w:proofErr w:type="spellEnd"/>
      <w:r>
        <w:rPr>
          <w:rFonts w:ascii="B Badr" w:hAnsi="B Badr" w:cs="B Badr" w:hint="cs"/>
          <w:sz w:val="36"/>
          <w:szCs w:val="36"/>
          <w:rtl/>
        </w:rPr>
        <w:t xml:space="preserve"> یا به تعبیر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proofErr w:type="spellStart"/>
      <w:r>
        <w:rPr>
          <w:rFonts w:ascii="B Badr" w:hAnsi="B Badr" w:cs="B Badr" w:hint="cs"/>
          <w:sz w:val="36"/>
          <w:szCs w:val="36"/>
          <w:rtl/>
        </w:rPr>
        <w:t>عند</w:t>
      </w:r>
      <w:proofErr w:type="spellEnd"/>
      <w:r>
        <w:rPr>
          <w:rFonts w:ascii="B Badr" w:hAnsi="B Badr" w:cs="B Badr" w:hint="cs"/>
          <w:sz w:val="36"/>
          <w:szCs w:val="36"/>
          <w:rtl/>
        </w:rPr>
        <w:t xml:space="preserve"> اهل </w:t>
      </w:r>
      <w:proofErr w:type="spellStart"/>
      <w:r>
        <w:rPr>
          <w:rFonts w:ascii="B Badr" w:hAnsi="B Badr" w:cs="B Badr" w:hint="cs"/>
          <w:sz w:val="36"/>
          <w:szCs w:val="36"/>
          <w:rtl/>
        </w:rPr>
        <w:t>المحاوره</w:t>
      </w:r>
      <w:proofErr w:type="spellEnd"/>
      <w:r>
        <w:rPr>
          <w:rFonts w:ascii="B Badr" w:hAnsi="B Badr" w:cs="B Badr" w:hint="cs"/>
          <w:sz w:val="36"/>
          <w:szCs w:val="36"/>
          <w:rtl/>
        </w:rPr>
        <w:t xml:space="preserve"> استفاده می کند. </w:t>
      </w:r>
      <w:proofErr w:type="spellStart"/>
      <w:r>
        <w:rPr>
          <w:rFonts w:ascii="B Badr" w:hAnsi="B Badr" w:cs="B Badr" w:hint="cs"/>
          <w:sz w:val="36"/>
          <w:szCs w:val="36"/>
          <w:rtl/>
        </w:rPr>
        <w:t>مستعلم</w:t>
      </w:r>
      <w:proofErr w:type="spellEnd"/>
      <w:r>
        <w:rPr>
          <w:rFonts w:ascii="B Badr" w:hAnsi="B Badr" w:cs="B Badr" w:hint="cs"/>
          <w:sz w:val="36"/>
          <w:szCs w:val="36"/>
          <w:rtl/>
        </w:rPr>
        <w:t xml:space="preserve"> که جاهل به وضع است نگاه می کند به عالم به لغت و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ذهن او از معنا تبادر می شود و ان را علامت بر حقیقت بودن معنا قرار می دهد. </w:t>
      </w:r>
    </w:p>
    <w:p w14:paraId="24B4E1BF" w14:textId="77777777" w:rsidR="00AB3B4B" w:rsidRPr="00961AC9" w:rsidRDefault="00AB3B4B" w:rsidP="00AB3B4B">
      <w:pPr>
        <w:ind w:firstLine="296"/>
        <w:jc w:val="both"/>
        <w:rPr>
          <w:rFonts w:ascii="B Badr" w:hAnsi="B Badr" w:cs="B Badr"/>
          <w:sz w:val="36"/>
          <w:szCs w:val="36"/>
        </w:rPr>
      </w:pPr>
      <w:r>
        <w:rPr>
          <w:rFonts w:ascii="B Badr" w:hAnsi="B Badr" w:cs="B Badr" w:hint="cs"/>
          <w:sz w:val="36"/>
          <w:szCs w:val="36"/>
          <w:rtl/>
        </w:rPr>
        <w:t xml:space="preserve">بنابرین اگر مقصود از تبادر، تبادر </w:t>
      </w:r>
      <w:proofErr w:type="spellStart"/>
      <w:r>
        <w:rPr>
          <w:rFonts w:ascii="B Badr" w:hAnsi="B Badr" w:cs="B Badr" w:hint="cs"/>
          <w:sz w:val="36"/>
          <w:szCs w:val="36"/>
          <w:rtl/>
        </w:rPr>
        <w:t>عند</w:t>
      </w:r>
      <w:proofErr w:type="spellEnd"/>
      <w:r>
        <w:rPr>
          <w:rFonts w:ascii="B Badr" w:hAnsi="B Badr" w:cs="B Badr" w:hint="cs"/>
          <w:sz w:val="36"/>
          <w:szCs w:val="36"/>
          <w:rtl/>
        </w:rPr>
        <w:t xml:space="preserve"> اهل محاوره باشد نه جاهل به لغت، مشکل دور حل می شود. زیرا در تبادر علم </w:t>
      </w:r>
      <w:proofErr w:type="spellStart"/>
      <w:r>
        <w:rPr>
          <w:rFonts w:ascii="B Badr" w:hAnsi="B Badr" w:cs="B Badr" w:hint="cs"/>
          <w:sz w:val="36"/>
          <w:szCs w:val="36"/>
          <w:rtl/>
        </w:rPr>
        <w:t>مستعلم</w:t>
      </w:r>
      <w:proofErr w:type="spellEnd"/>
      <w:r>
        <w:rPr>
          <w:rFonts w:ascii="B Badr" w:hAnsi="B Badr" w:cs="B Badr" w:hint="cs"/>
          <w:sz w:val="36"/>
          <w:szCs w:val="36"/>
          <w:rtl/>
        </w:rPr>
        <w:t xml:space="preserve"> به وضع لفظ، متوقف بر تبادر و </w:t>
      </w:r>
      <w:proofErr w:type="spellStart"/>
      <w:r>
        <w:rPr>
          <w:rFonts w:ascii="B Badr" w:hAnsi="B Badr" w:cs="B Badr" w:hint="cs"/>
          <w:sz w:val="36"/>
          <w:szCs w:val="36"/>
          <w:rtl/>
        </w:rPr>
        <w:t>انسباق</w:t>
      </w:r>
      <w:proofErr w:type="spellEnd"/>
      <w:r>
        <w:rPr>
          <w:rFonts w:ascii="B Badr" w:hAnsi="B Badr" w:cs="B Badr" w:hint="cs"/>
          <w:sz w:val="36"/>
          <w:szCs w:val="36"/>
          <w:rtl/>
        </w:rPr>
        <w:t xml:space="preserve"> معنا </w:t>
      </w:r>
      <w:proofErr w:type="spellStart"/>
      <w:r>
        <w:rPr>
          <w:rFonts w:ascii="B Badr" w:hAnsi="B Badr" w:cs="B Badr" w:hint="cs"/>
          <w:sz w:val="36"/>
          <w:szCs w:val="36"/>
          <w:rtl/>
        </w:rPr>
        <w:t>عند</w:t>
      </w:r>
      <w:proofErr w:type="spellEnd"/>
      <w:r>
        <w:rPr>
          <w:rFonts w:ascii="B Badr" w:hAnsi="B Badr" w:cs="B Badr" w:hint="cs"/>
          <w:sz w:val="36"/>
          <w:szCs w:val="36"/>
          <w:rtl/>
        </w:rPr>
        <w:t xml:space="preserve"> عالم به لغت است ولی تبادر </w:t>
      </w:r>
      <w:proofErr w:type="spellStart"/>
      <w:r>
        <w:rPr>
          <w:rFonts w:ascii="B Badr" w:hAnsi="B Badr" w:cs="B Badr" w:hint="cs"/>
          <w:sz w:val="36"/>
          <w:szCs w:val="36"/>
          <w:rtl/>
        </w:rPr>
        <w:t>عند</w:t>
      </w:r>
      <w:proofErr w:type="spellEnd"/>
      <w:r>
        <w:rPr>
          <w:rFonts w:ascii="B Badr" w:hAnsi="B Badr" w:cs="B Badr" w:hint="cs"/>
          <w:sz w:val="36"/>
          <w:szCs w:val="36"/>
          <w:rtl/>
        </w:rPr>
        <w:t xml:space="preserve"> اهل لغت متوقف بر علم خود اهل محاوره به معنای لفظ است. وقتی ما </w:t>
      </w:r>
      <w:proofErr w:type="spellStart"/>
      <w:r>
        <w:rPr>
          <w:rFonts w:ascii="B Badr" w:hAnsi="B Badr" w:cs="B Badr" w:hint="cs"/>
          <w:sz w:val="36"/>
          <w:szCs w:val="36"/>
          <w:rtl/>
        </w:rPr>
        <w:t>یتوقف</w:t>
      </w:r>
      <w:proofErr w:type="spellEnd"/>
      <w:r>
        <w:rPr>
          <w:rFonts w:ascii="B Badr" w:hAnsi="B Badr" w:cs="B Badr" w:hint="cs"/>
          <w:sz w:val="36"/>
          <w:szCs w:val="36"/>
          <w:rtl/>
        </w:rPr>
        <w:t xml:space="preserve"> علیه </w:t>
      </w:r>
      <w:proofErr w:type="spellStart"/>
      <w:r>
        <w:rPr>
          <w:rFonts w:ascii="B Badr" w:hAnsi="B Badr" w:cs="B Badr" w:hint="cs"/>
          <w:sz w:val="36"/>
          <w:szCs w:val="36"/>
          <w:rtl/>
        </w:rPr>
        <w:t>التبادر</w:t>
      </w:r>
      <w:proofErr w:type="spellEnd"/>
      <w:r>
        <w:rPr>
          <w:rFonts w:ascii="B Badr" w:hAnsi="B Badr" w:cs="B Badr" w:hint="cs"/>
          <w:sz w:val="36"/>
          <w:szCs w:val="36"/>
          <w:rtl/>
        </w:rPr>
        <w:t xml:space="preserve"> با ما </w:t>
      </w:r>
      <w:proofErr w:type="spellStart"/>
      <w:r>
        <w:rPr>
          <w:rFonts w:ascii="B Badr" w:hAnsi="B Badr" w:cs="B Badr" w:hint="cs"/>
          <w:sz w:val="36"/>
          <w:szCs w:val="36"/>
          <w:rtl/>
        </w:rPr>
        <w:t>یکون</w:t>
      </w:r>
      <w:proofErr w:type="spellEnd"/>
      <w:r>
        <w:rPr>
          <w:rFonts w:ascii="B Badr" w:hAnsi="B Badr" w:cs="B Badr" w:hint="cs"/>
          <w:sz w:val="36"/>
          <w:szCs w:val="36"/>
          <w:rtl/>
        </w:rPr>
        <w:t xml:space="preserve"> </w:t>
      </w:r>
      <w:proofErr w:type="spellStart"/>
      <w:r>
        <w:rPr>
          <w:rFonts w:ascii="B Badr" w:hAnsi="B Badr" w:cs="B Badr" w:hint="cs"/>
          <w:sz w:val="36"/>
          <w:szCs w:val="36"/>
          <w:rtl/>
        </w:rPr>
        <w:t>موقوفا</w:t>
      </w:r>
      <w:proofErr w:type="spellEnd"/>
      <w:r>
        <w:rPr>
          <w:rFonts w:ascii="B Badr" w:hAnsi="B Badr" w:cs="B Badr" w:hint="cs"/>
          <w:sz w:val="36"/>
          <w:szCs w:val="36"/>
          <w:rtl/>
        </w:rPr>
        <w:t xml:space="preserve"> علی </w:t>
      </w:r>
      <w:proofErr w:type="spellStart"/>
      <w:r>
        <w:rPr>
          <w:rFonts w:ascii="B Badr" w:hAnsi="B Badr" w:cs="B Badr" w:hint="cs"/>
          <w:sz w:val="36"/>
          <w:szCs w:val="36"/>
          <w:rtl/>
        </w:rPr>
        <w:t>التبادر</w:t>
      </w:r>
      <w:proofErr w:type="spellEnd"/>
      <w:r>
        <w:rPr>
          <w:rFonts w:ascii="B Badr" w:hAnsi="B Badr" w:cs="B Badr" w:hint="cs"/>
          <w:sz w:val="36"/>
          <w:szCs w:val="36"/>
          <w:rtl/>
        </w:rPr>
        <w:t xml:space="preserve"> دو تا شد و تباین پیدا کرد مشکل دور حل می شود. لذا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roofErr w:type="spellStart"/>
      <w:r w:rsidRPr="00961AC9">
        <w:rPr>
          <w:rFonts w:ascii="B Badr" w:hAnsi="B Badr" w:cs="B Badr" w:hint="cs"/>
          <w:sz w:val="36"/>
          <w:szCs w:val="36"/>
          <w:rtl/>
        </w:rPr>
        <w:t>أما</w:t>
      </w:r>
      <w:proofErr w:type="spellEnd"/>
      <w:r w:rsidRPr="00961AC9">
        <w:rPr>
          <w:rFonts w:ascii="B Badr" w:hAnsi="B Badr" w:cs="B Badr" w:hint="cs"/>
          <w:sz w:val="36"/>
          <w:szCs w:val="36"/>
          <w:rtl/>
        </w:rPr>
        <w:t xml:space="preserve"> </w:t>
      </w:r>
      <w:proofErr w:type="spellStart"/>
      <w:r w:rsidRPr="00961AC9">
        <w:rPr>
          <w:rFonts w:ascii="B Badr" w:hAnsi="B Badr" w:cs="B Badr" w:hint="cs"/>
          <w:sz w:val="36"/>
          <w:szCs w:val="36"/>
          <w:rtl/>
        </w:rPr>
        <w:t>إذا</w:t>
      </w:r>
      <w:proofErr w:type="spellEnd"/>
      <w:r w:rsidRPr="00961AC9">
        <w:rPr>
          <w:rFonts w:ascii="B Badr" w:hAnsi="B Badr" w:cs="B Badr" w:hint="cs"/>
          <w:sz w:val="36"/>
          <w:szCs w:val="36"/>
          <w:rtl/>
        </w:rPr>
        <w:t xml:space="preserve"> </w:t>
      </w:r>
      <w:proofErr w:type="spellStart"/>
      <w:r w:rsidRPr="00961AC9">
        <w:rPr>
          <w:rFonts w:ascii="B Badr" w:hAnsi="B Badr" w:cs="B Badr" w:hint="cs"/>
          <w:sz w:val="36"/>
          <w:szCs w:val="36"/>
          <w:rtl/>
        </w:rPr>
        <w:t>كان</w:t>
      </w:r>
      <w:proofErr w:type="spellEnd"/>
      <w:r w:rsidRPr="00961AC9">
        <w:rPr>
          <w:rFonts w:ascii="B Badr" w:hAnsi="B Badr" w:cs="B Badr" w:hint="cs"/>
          <w:sz w:val="36"/>
          <w:szCs w:val="36"/>
          <w:rtl/>
        </w:rPr>
        <w:t xml:space="preserve"> </w:t>
      </w:r>
      <w:proofErr w:type="spellStart"/>
      <w:r w:rsidRPr="00961AC9">
        <w:rPr>
          <w:rFonts w:ascii="B Badr" w:hAnsi="B Badr" w:cs="B Badr" w:hint="cs"/>
          <w:sz w:val="36"/>
          <w:szCs w:val="36"/>
          <w:rtl/>
        </w:rPr>
        <w:t>المراد</w:t>
      </w:r>
      <w:proofErr w:type="spellEnd"/>
      <w:r w:rsidRPr="00961AC9">
        <w:rPr>
          <w:rFonts w:ascii="B Badr" w:hAnsi="B Badr" w:cs="B Badr" w:hint="cs"/>
          <w:sz w:val="36"/>
          <w:szCs w:val="36"/>
          <w:rtl/>
        </w:rPr>
        <w:t xml:space="preserve"> به </w:t>
      </w:r>
      <w:proofErr w:type="spellStart"/>
      <w:r w:rsidRPr="00961AC9">
        <w:rPr>
          <w:rFonts w:ascii="B Badr" w:hAnsi="B Badr" w:cs="B Badr" w:hint="cs"/>
          <w:sz w:val="36"/>
          <w:szCs w:val="36"/>
          <w:rtl/>
        </w:rPr>
        <w:t>التبادر</w:t>
      </w:r>
      <w:proofErr w:type="spellEnd"/>
      <w:r w:rsidRPr="00961AC9">
        <w:rPr>
          <w:rFonts w:ascii="B Badr" w:hAnsi="B Badr" w:cs="B Badr" w:hint="cs"/>
          <w:sz w:val="36"/>
          <w:szCs w:val="36"/>
          <w:rtl/>
        </w:rPr>
        <w:t xml:space="preserve"> </w:t>
      </w:r>
      <w:proofErr w:type="spellStart"/>
      <w:r w:rsidRPr="00961AC9">
        <w:rPr>
          <w:rFonts w:ascii="B Badr" w:hAnsi="B Badr" w:cs="B Badr" w:hint="cs"/>
          <w:sz w:val="36"/>
          <w:szCs w:val="36"/>
          <w:rtl/>
        </w:rPr>
        <w:t>عند</w:t>
      </w:r>
      <w:proofErr w:type="spellEnd"/>
      <w:r w:rsidRPr="00961AC9">
        <w:rPr>
          <w:rFonts w:ascii="B Badr" w:hAnsi="B Badr" w:cs="B Badr" w:hint="cs"/>
          <w:sz w:val="36"/>
          <w:szCs w:val="36"/>
          <w:rtl/>
        </w:rPr>
        <w:t xml:space="preserve"> </w:t>
      </w:r>
      <w:proofErr w:type="spellStart"/>
      <w:r w:rsidRPr="00961AC9">
        <w:rPr>
          <w:rFonts w:ascii="B Badr" w:hAnsi="B Badr" w:cs="B Badr" w:hint="cs"/>
          <w:sz w:val="36"/>
          <w:szCs w:val="36"/>
          <w:rtl/>
        </w:rPr>
        <w:t>أهل</w:t>
      </w:r>
      <w:proofErr w:type="spellEnd"/>
      <w:r w:rsidRPr="00961AC9">
        <w:rPr>
          <w:rFonts w:ascii="B Badr" w:hAnsi="B Badr" w:cs="B Badr" w:hint="cs"/>
          <w:sz w:val="36"/>
          <w:szCs w:val="36"/>
          <w:rtl/>
        </w:rPr>
        <w:t xml:space="preserve"> </w:t>
      </w:r>
      <w:proofErr w:type="spellStart"/>
      <w:r w:rsidRPr="00961AC9">
        <w:rPr>
          <w:rFonts w:ascii="B Badr" w:hAnsi="B Badr" w:cs="B Badr" w:hint="cs"/>
          <w:sz w:val="36"/>
          <w:szCs w:val="36"/>
          <w:rtl/>
        </w:rPr>
        <w:t>المحاورة</w:t>
      </w:r>
      <w:proofErr w:type="spellEnd"/>
      <w:r w:rsidRPr="00961AC9">
        <w:rPr>
          <w:rFonts w:ascii="B Badr" w:hAnsi="B Badr" w:cs="B Badr" w:hint="cs"/>
          <w:sz w:val="36"/>
          <w:szCs w:val="36"/>
          <w:rtl/>
        </w:rPr>
        <w:t xml:space="preserve"> </w:t>
      </w:r>
      <w:proofErr w:type="spellStart"/>
      <w:r w:rsidRPr="00961AC9">
        <w:rPr>
          <w:rFonts w:ascii="B Badr" w:hAnsi="B Badr" w:cs="B Badr" w:hint="cs"/>
          <w:sz w:val="36"/>
          <w:szCs w:val="36"/>
          <w:rtl/>
        </w:rPr>
        <w:t>فالتغاير</w:t>
      </w:r>
      <w:proofErr w:type="spellEnd"/>
      <w:r w:rsidRPr="00961AC9">
        <w:rPr>
          <w:rFonts w:ascii="B Badr" w:hAnsi="B Badr" w:cs="B Badr" w:hint="cs"/>
          <w:sz w:val="36"/>
          <w:szCs w:val="36"/>
          <w:rtl/>
        </w:rPr>
        <w:t xml:space="preserve"> </w:t>
      </w:r>
      <w:proofErr w:type="spellStart"/>
      <w:r w:rsidRPr="00961AC9">
        <w:rPr>
          <w:rFonts w:ascii="B Badr" w:hAnsi="B Badr" w:cs="B Badr" w:hint="cs"/>
          <w:sz w:val="36"/>
          <w:szCs w:val="36"/>
          <w:rtl/>
        </w:rPr>
        <w:t>أوضح</w:t>
      </w:r>
      <w:proofErr w:type="spellEnd"/>
      <w:r w:rsidRPr="00961AC9">
        <w:rPr>
          <w:rFonts w:ascii="B Badr" w:hAnsi="B Badr" w:cs="B Badr" w:hint="cs"/>
          <w:sz w:val="36"/>
          <w:szCs w:val="36"/>
          <w:rtl/>
        </w:rPr>
        <w:t xml:space="preserve"> من </w:t>
      </w:r>
      <w:proofErr w:type="spellStart"/>
      <w:r w:rsidRPr="00961AC9">
        <w:rPr>
          <w:rFonts w:ascii="B Badr" w:hAnsi="B Badr" w:cs="B Badr" w:hint="cs"/>
          <w:sz w:val="36"/>
          <w:szCs w:val="36"/>
          <w:rtl/>
        </w:rPr>
        <w:t>أن</w:t>
      </w:r>
      <w:proofErr w:type="spellEnd"/>
      <w:r w:rsidRPr="00961AC9">
        <w:rPr>
          <w:rFonts w:ascii="B Badr" w:hAnsi="B Badr" w:cs="B Badr" w:hint="cs"/>
          <w:sz w:val="36"/>
          <w:szCs w:val="36"/>
          <w:rtl/>
        </w:rPr>
        <w:t xml:space="preserve"> </w:t>
      </w:r>
      <w:proofErr w:type="spellStart"/>
      <w:r w:rsidRPr="00961AC9">
        <w:rPr>
          <w:rFonts w:ascii="B Badr" w:hAnsi="B Badr" w:cs="B Badr" w:hint="cs"/>
          <w:sz w:val="36"/>
          <w:szCs w:val="36"/>
          <w:rtl/>
        </w:rPr>
        <w:t>يخفى</w:t>
      </w:r>
      <w:proofErr w:type="spellEnd"/>
      <w:r w:rsidRPr="00961AC9">
        <w:rPr>
          <w:rFonts w:ascii="B Badr" w:hAnsi="B Badr" w:cs="B Badr" w:hint="cs"/>
          <w:sz w:val="36"/>
          <w:szCs w:val="36"/>
          <w:rtl/>
        </w:rPr>
        <w:t>.</w:t>
      </w:r>
    </w:p>
    <w:p w14:paraId="4A451E66" w14:textId="77777777" w:rsidR="00AB3B4B" w:rsidRPr="00961AC9" w:rsidRDefault="00AB3B4B" w:rsidP="00AB3B4B">
      <w:pPr>
        <w:ind w:firstLine="296"/>
        <w:jc w:val="both"/>
        <w:rPr>
          <w:rFonts w:ascii="B Badr" w:hAnsi="B Badr" w:cs="B Badr"/>
          <w:sz w:val="36"/>
          <w:szCs w:val="36"/>
        </w:rPr>
      </w:pPr>
      <w:r>
        <w:rPr>
          <w:rFonts w:ascii="B Badr" w:hAnsi="B Badr" w:cs="B Badr" w:hint="cs"/>
          <w:sz w:val="36"/>
          <w:szCs w:val="36"/>
          <w:rtl/>
        </w:rPr>
        <w:t xml:space="preserve">جواب دوم: حتی اگر مقصود از تبادر و </w:t>
      </w:r>
      <w:proofErr w:type="spellStart"/>
      <w:r>
        <w:rPr>
          <w:rFonts w:ascii="B Badr" w:hAnsi="B Badr" w:cs="B Badr" w:hint="cs"/>
          <w:sz w:val="36"/>
          <w:szCs w:val="36"/>
          <w:rtl/>
        </w:rPr>
        <w:t>انسباقی</w:t>
      </w:r>
      <w:proofErr w:type="spellEnd"/>
      <w:r>
        <w:rPr>
          <w:rFonts w:ascii="B Badr" w:hAnsi="B Badr" w:cs="B Badr" w:hint="cs"/>
          <w:sz w:val="36"/>
          <w:szCs w:val="36"/>
          <w:rtl/>
        </w:rPr>
        <w:t xml:space="preserve"> که علامت وضع است تبادر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المستعلم</w:t>
      </w:r>
      <w:proofErr w:type="spellEnd"/>
      <w:r>
        <w:rPr>
          <w:rFonts w:ascii="B Badr" w:hAnsi="B Badr" w:cs="B Badr" w:hint="cs"/>
          <w:sz w:val="36"/>
          <w:szCs w:val="36"/>
          <w:rtl/>
        </w:rPr>
        <w:t xml:space="preserve"> باشد، باز هم دور لازم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زیرا علمی که متوقف بر تبادر است علم </w:t>
      </w:r>
      <w:proofErr w:type="spellStart"/>
      <w:r>
        <w:rPr>
          <w:rFonts w:ascii="B Badr" w:hAnsi="B Badr" w:cs="B Badr" w:hint="cs"/>
          <w:sz w:val="36"/>
          <w:szCs w:val="36"/>
          <w:rtl/>
        </w:rPr>
        <w:t>تفصیلی</w:t>
      </w:r>
      <w:proofErr w:type="spellEnd"/>
      <w:r>
        <w:rPr>
          <w:rFonts w:ascii="B Badr" w:hAnsi="B Badr" w:cs="B Badr" w:hint="cs"/>
          <w:sz w:val="36"/>
          <w:szCs w:val="36"/>
          <w:rtl/>
        </w:rPr>
        <w:t xml:space="preserve"> </w:t>
      </w:r>
      <w:proofErr w:type="spellStart"/>
      <w:r>
        <w:rPr>
          <w:rFonts w:ascii="B Badr" w:hAnsi="B Badr" w:cs="B Badr" w:hint="cs"/>
          <w:sz w:val="36"/>
          <w:szCs w:val="36"/>
          <w:rtl/>
        </w:rPr>
        <w:t>مستعلم</w:t>
      </w:r>
      <w:proofErr w:type="spellEnd"/>
      <w:r>
        <w:rPr>
          <w:rFonts w:ascii="B Badr" w:hAnsi="B Badr" w:cs="B Badr" w:hint="cs"/>
          <w:sz w:val="36"/>
          <w:szCs w:val="36"/>
          <w:rtl/>
        </w:rPr>
        <w:t xml:space="preserve"> به وضع لفظ است. اما علمی که موقوف علیه تبادر است یعنی تبادر و </w:t>
      </w:r>
      <w:proofErr w:type="spellStart"/>
      <w:r>
        <w:rPr>
          <w:rFonts w:ascii="B Badr" w:hAnsi="B Badr" w:cs="B Badr" w:hint="cs"/>
          <w:sz w:val="36"/>
          <w:szCs w:val="36"/>
          <w:rtl/>
        </w:rPr>
        <w:t>انسباق</w:t>
      </w:r>
      <w:proofErr w:type="spellEnd"/>
      <w:r>
        <w:rPr>
          <w:rFonts w:ascii="B Badr" w:hAnsi="B Badr" w:cs="B Badr" w:hint="cs"/>
          <w:sz w:val="36"/>
          <w:szCs w:val="36"/>
          <w:rtl/>
        </w:rPr>
        <w:t xml:space="preserve">، بر ان متوقف </w:t>
      </w:r>
      <w:r>
        <w:rPr>
          <w:rFonts w:ascii="B Badr" w:hAnsi="B Badr" w:cs="B Badr" w:hint="cs"/>
          <w:sz w:val="36"/>
          <w:szCs w:val="36"/>
          <w:rtl/>
        </w:rPr>
        <w:lastRenderedPageBreak/>
        <w:t xml:space="preserve">است علم اجمالی و </w:t>
      </w:r>
      <w:proofErr w:type="spellStart"/>
      <w:r>
        <w:rPr>
          <w:rFonts w:ascii="B Badr" w:hAnsi="B Badr" w:cs="B Badr" w:hint="cs"/>
          <w:sz w:val="36"/>
          <w:szCs w:val="36"/>
          <w:rtl/>
        </w:rPr>
        <w:t>ارتکازی</w:t>
      </w:r>
      <w:proofErr w:type="spellEnd"/>
      <w:r>
        <w:rPr>
          <w:rFonts w:ascii="B Badr" w:hAnsi="B Badr" w:cs="B Badr" w:hint="cs"/>
          <w:sz w:val="36"/>
          <w:szCs w:val="36"/>
          <w:rtl/>
        </w:rPr>
        <w:t xml:space="preserve"> به وضع است. لذا با توجه به اینکه دو علم است و بین موقوف و موقوف علیه تغایر وجود دارد مشکل دور حل می شود.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الموقوف</w:t>
      </w:r>
      <w:proofErr w:type="spellEnd"/>
      <w:r>
        <w:rPr>
          <w:rFonts w:ascii="B Badr" w:hAnsi="B Badr" w:cs="B Badr" w:hint="cs"/>
          <w:sz w:val="36"/>
          <w:szCs w:val="36"/>
          <w:rtl/>
        </w:rPr>
        <w:t xml:space="preserve"> علیه غیر </w:t>
      </w:r>
      <w:proofErr w:type="spellStart"/>
      <w:r>
        <w:rPr>
          <w:rFonts w:ascii="B Badr" w:hAnsi="B Badr" w:cs="B Badr" w:hint="cs"/>
          <w:sz w:val="36"/>
          <w:szCs w:val="36"/>
          <w:rtl/>
        </w:rPr>
        <w:t>الموقوف</w:t>
      </w:r>
      <w:proofErr w:type="spellEnd"/>
      <w:r>
        <w:rPr>
          <w:rFonts w:ascii="B Badr" w:hAnsi="B Badr" w:cs="B Badr" w:hint="cs"/>
          <w:sz w:val="36"/>
          <w:szCs w:val="36"/>
          <w:rtl/>
        </w:rPr>
        <w:t xml:space="preserve"> علیه یعنی ان علمی که موقوف بر تبادر است غیر از علمی است که تبادر موقوف بر ان است . </w:t>
      </w:r>
      <w:proofErr w:type="spellStart"/>
      <w:r w:rsidRPr="00961AC9">
        <w:rPr>
          <w:rFonts w:ascii="B Badr" w:hAnsi="B Badr" w:cs="B Badr" w:hint="cs"/>
          <w:sz w:val="36"/>
          <w:szCs w:val="36"/>
          <w:rtl/>
        </w:rPr>
        <w:t>فإن</w:t>
      </w:r>
      <w:proofErr w:type="spellEnd"/>
      <w:r w:rsidRPr="00961AC9">
        <w:rPr>
          <w:rFonts w:ascii="B Badr" w:hAnsi="B Badr" w:cs="B Badr" w:hint="cs"/>
          <w:sz w:val="36"/>
          <w:szCs w:val="36"/>
          <w:rtl/>
        </w:rPr>
        <w:t xml:space="preserve"> </w:t>
      </w:r>
      <w:proofErr w:type="spellStart"/>
      <w:r w:rsidRPr="00961AC9">
        <w:rPr>
          <w:rFonts w:ascii="B Badr" w:hAnsi="B Badr" w:cs="B Badr" w:hint="cs"/>
          <w:sz w:val="36"/>
          <w:szCs w:val="36"/>
          <w:rtl/>
        </w:rPr>
        <w:t>العلم</w:t>
      </w:r>
      <w:proofErr w:type="spellEnd"/>
      <w:r w:rsidRPr="00961AC9">
        <w:rPr>
          <w:rFonts w:ascii="B Badr" w:hAnsi="B Badr" w:cs="B Badr" w:hint="cs"/>
          <w:sz w:val="36"/>
          <w:szCs w:val="36"/>
          <w:rtl/>
        </w:rPr>
        <w:t xml:space="preserve"> </w:t>
      </w:r>
      <w:proofErr w:type="spellStart"/>
      <w:r w:rsidRPr="00961AC9">
        <w:rPr>
          <w:rFonts w:ascii="B Badr" w:hAnsi="B Badr" w:cs="B Badr" w:hint="cs"/>
          <w:sz w:val="36"/>
          <w:szCs w:val="36"/>
          <w:rtl/>
        </w:rPr>
        <w:t>التفصيلي</w:t>
      </w:r>
      <w:proofErr w:type="spellEnd"/>
      <w:r w:rsidRPr="00961AC9">
        <w:rPr>
          <w:rFonts w:ascii="B Badr" w:hAnsi="B Badr" w:cs="B Badr" w:hint="cs"/>
          <w:sz w:val="36"/>
          <w:szCs w:val="36"/>
          <w:rtl/>
        </w:rPr>
        <w:t xml:space="preserve"> </w:t>
      </w:r>
      <w:proofErr w:type="spellStart"/>
      <w:r w:rsidRPr="00961AC9">
        <w:rPr>
          <w:rFonts w:ascii="B Badr" w:hAnsi="B Badr" w:cs="B Badr" w:hint="cs"/>
          <w:sz w:val="36"/>
          <w:szCs w:val="36"/>
          <w:rtl/>
        </w:rPr>
        <w:t>بكونه</w:t>
      </w:r>
      <w:proofErr w:type="spellEnd"/>
      <w:r w:rsidRPr="00961AC9">
        <w:rPr>
          <w:rFonts w:ascii="B Badr" w:hAnsi="B Badr" w:cs="B Badr" w:hint="cs"/>
          <w:sz w:val="36"/>
          <w:szCs w:val="36"/>
          <w:rtl/>
        </w:rPr>
        <w:t xml:space="preserve"> </w:t>
      </w:r>
      <w:proofErr w:type="spellStart"/>
      <w:r w:rsidRPr="00961AC9">
        <w:rPr>
          <w:rFonts w:ascii="B Badr" w:hAnsi="B Badr" w:cs="B Badr" w:hint="cs"/>
          <w:sz w:val="36"/>
          <w:szCs w:val="36"/>
          <w:rtl/>
        </w:rPr>
        <w:t>موضوعا</w:t>
      </w:r>
      <w:proofErr w:type="spellEnd"/>
      <w:r w:rsidRPr="00961AC9">
        <w:rPr>
          <w:rFonts w:ascii="B Badr" w:hAnsi="B Badr" w:cs="B Badr" w:hint="cs"/>
          <w:sz w:val="36"/>
          <w:szCs w:val="36"/>
          <w:rtl/>
        </w:rPr>
        <w:t xml:space="preserve"> له موقوف </w:t>
      </w:r>
      <w:proofErr w:type="spellStart"/>
      <w:r w:rsidRPr="00961AC9">
        <w:rPr>
          <w:rFonts w:ascii="B Badr" w:hAnsi="B Badr" w:cs="B Badr" w:hint="cs"/>
          <w:sz w:val="36"/>
          <w:szCs w:val="36"/>
          <w:rtl/>
        </w:rPr>
        <w:t>على</w:t>
      </w:r>
      <w:proofErr w:type="spellEnd"/>
      <w:r w:rsidRPr="00961AC9">
        <w:rPr>
          <w:rFonts w:ascii="B Badr" w:hAnsi="B Badr" w:cs="B Badr" w:hint="cs"/>
          <w:sz w:val="36"/>
          <w:szCs w:val="36"/>
          <w:rtl/>
        </w:rPr>
        <w:t xml:space="preserve"> </w:t>
      </w:r>
      <w:proofErr w:type="spellStart"/>
      <w:r w:rsidRPr="00961AC9">
        <w:rPr>
          <w:rFonts w:ascii="B Badr" w:hAnsi="B Badr" w:cs="B Badr" w:hint="cs"/>
          <w:sz w:val="36"/>
          <w:szCs w:val="36"/>
          <w:rtl/>
        </w:rPr>
        <w:t>التبادر</w:t>
      </w:r>
      <w:proofErr w:type="spellEnd"/>
      <w:r w:rsidRPr="00961AC9">
        <w:rPr>
          <w:rFonts w:ascii="B Badr" w:hAnsi="B Badr" w:cs="B Badr" w:hint="cs"/>
          <w:sz w:val="36"/>
          <w:szCs w:val="36"/>
          <w:rtl/>
        </w:rPr>
        <w:t xml:space="preserve"> و هو موقوف </w:t>
      </w:r>
      <w:proofErr w:type="spellStart"/>
      <w:r w:rsidRPr="00961AC9">
        <w:rPr>
          <w:rFonts w:ascii="B Badr" w:hAnsi="B Badr" w:cs="B Badr" w:hint="cs"/>
          <w:sz w:val="36"/>
          <w:szCs w:val="36"/>
          <w:rtl/>
        </w:rPr>
        <w:t>على</w:t>
      </w:r>
      <w:proofErr w:type="spellEnd"/>
      <w:r w:rsidRPr="00961AC9">
        <w:rPr>
          <w:rFonts w:ascii="B Badr" w:hAnsi="B Badr" w:cs="B Badr" w:hint="cs"/>
          <w:sz w:val="36"/>
          <w:szCs w:val="36"/>
          <w:rtl/>
        </w:rPr>
        <w:t xml:space="preserve"> </w:t>
      </w:r>
      <w:proofErr w:type="spellStart"/>
      <w:r w:rsidRPr="00961AC9">
        <w:rPr>
          <w:rFonts w:ascii="B Badr" w:hAnsi="B Badr" w:cs="B Badr" w:hint="cs"/>
          <w:sz w:val="36"/>
          <w:szCs w:val="36"/>
          <w:rtl/>
        </w:rPr>
        <w:t>العلم</w:t>
      </w:r>
      <w:proofErr w:type="spellEnd"/>
      <w:r w:rsidRPr="00961AC9">
        <w:rPr>
          <w:rFonts w:ascii="B Badr" w:hAnsi="B Badr" w:cs="B Badr" w:hint="cs"/>
          <w:sz w:val="36"/>
          <w:szCs w:val="36"/>
          <w:rtl/>
        </w:rPr>
        <w:t xml:space="preserve"> </w:t>
      </w:r>
      <w:proofErr w:type="spellStart"/>
      <w:r w:rsidRPr="00961AC9">
        <w:rPr>
          <w:rFonts w:ascii="B Badr" w:hAnsi="B Badr" w:cs="B Badr" w:hint="cs"/>
          <w:sz w:val="36"/>
          <w:szCs w:val="36"/>
          <w:rtl/>
        </w:rPr>
        <w:t>الإجمالي</w:t>
      </w:r>
      <w:proofErr w:type="spellEnd"/>
      <w:r w:rsidRPr="00961AC9">
        <w:rPr>
          <w:rFonts w:ascii="B Badr" w:hAnsi="B Badr" w:cs="B Badr" w:hint="cs"/>
          <w:sz w:val="36"/>
          <w:szCs w:val="36"/>
          <w:rtl/>
        </w:rPr>
        <w:t xml:space="preserve"> </w:t>
      </w:r>
      <w:proofErr w:type="spellStart"/>
      <w:r w:rsidRPr="00961AC9">
        <w:rPr>
          <w:rFonts w:ascii="B Badr" w:hAnsi="B Badr" w:cs="B Badr" w:hint="cs"/>
          <w:sz w:val="36"/>
          <w:szCs w:val="36"/>
          <w:rtl/>
        </w:rPr>
        <w:t>ا</w:t>
      </w:r>
      <w:r>
        <w:rPr>
          <w:rFonts w:ascii="B Badr" w:hAnsi="B Badr" w:cs="B Badr" w:hint="cs"/>
          <w:sz w:val="36"/>
          <w:szCs w:val="36"/>
          <w:rtl/>
        </w:rPr>
        <w:t>لارتكازي</w:t>
      </w:r>
      <w:proofErr w:type="spellEnd"/>
      <w:r>
        <w:rPr>
          <w:rFonts w:ascii="B Badr" w:hAnsi="B Badr" w:cs="B Badr" w:hint="cs"/>
          <w:sz w:val="36"/>
          <w:szCs w:val="36"/>
          <w:rtl/>
        </w:rPr>
        <w:t xml:space="preserve"> به لا </w:t>
      </w:r>
      <w:proofErr w:type="spellStart"/>
      <w:r>
        <w:rPr>
          <w:rFonts w:ascii="B Badr" w:hAnsi="B Badr" w:cs="B Badr" w:hint="cs"/>
          <w:sz w:val="36"/>
          <w:szCs w:val="36"/>
          <w:rtl/>
        </w:rPr>
        <w:t>التفصيلي</w:t>
      </w:r>
      <w:proofErr w:type="spellEnd"/>
      <w:r>
        <w:rPr>
          <w:rFonts w:ascii="B Badr" w:hAnsi="B Badr" w:cs="B Badr" w:hint="cs"/>
          <w:sz w:val="36"/>
          <w:szCs w:val="36"/>
          <w:rtl/>
        </w:rPr>
        <w:t xml:space="preserve"> </w:t>
      </w:r>
      <w:proofErr w:type="spellStart"/>
      <w:r>
        <w:rPr>
          <w:rFonts w:ascii="B Badr" w:hAnsi="B Badr" w:cs="B Badr" w:hint="cs"/>
          <w:sz w:val="36"/>
          <w:szCs w:val="36"/>
          <w:rtl/>
        </w:rPr>
        <w:t>فلا</w:t>
      </w:r>
      <w:proofErr w:type="spellEnd"/>
      <w:r>
        <w:rPr>
          <w:rFonts w:ascii="B Badr" w:hAnsi="B Badr" w:cs="B Badr" w:hint="cs"/>
          <w:sz w:val="36"/>
          <w:szCs w:val="36"/>
          <w:rtl/>
        </w:rPr>
        <w:t xml:space="preserve"> دور.</w:t>
      </w:r>
    </w:p>
    <w:p w14:paraId="58AC09DE"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در عبارت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از موقوف علیه تبادر به علم اجمالی تعبیر شده و همانطور که در کلمات اعلام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مقصود از علم اجمالی در حقیقت و مجاز غیر از علم اجمالی در مبحث اشتغال است. در بحث اشتغال مقصود از علم اجمالی علمی است که متعلق ان مردد بین دو امر یا چند امر باشد. اما در محل بحث مقصود از علم اجمالی علمی است که در خزانه نفس موجود است و انسان توجهی به ان ندارد؛ علم دارد ولی علم به این علم ندارد. در مقابل علم </w:t>
      </w:r>
      <w:proofErr w:type="spellStart"/>
      <w:r>
        <w:rPr>
          <w:rFonts w:ascii="B Badr" w:hAnsi="B Badr" w:cs="B Badr" w:hint="cs"/>
          <w:sz w:val="36"/>
          <w:szCs w:val="36"/>
          <w:rtl/>
        </w:rPr>
        <w:t>تفصیلی</w:t>
      </w:r>
      <w:proofErr w:type="spellEnd"/>
      <w:r>
        <w:rPr>
          <w:rFonts w:ascii="B Badr" w:hAnsi="B Badr" w:cs="B Badr" w:hint="cs"/>
          <w:sz w:val="36"/>
          <w:szCs w:val="36"/>
          <w:rtl/>
        </w:rPr>
        <w:t xml:space="preserve"> که شخص التفات به ان هم دارد.</w:t>
      </w:r>
    </w:p>
    <w:p w14:paraId="5B03692E"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در محل بحث مشکل دور به این صورت حل می شود که </w:t>
      </w:r>
      <w:proofErr w:type="spellStart"/>
      <w:r>
        <w:rPr>
          <w:rFonts w:ascii="B Badr" w:hAnsi="B Badr" w:cs="B Badr" w:hint="cs"/>
          <w:sz w:val="36"/>
          <w:szCs w:val="36"/>
          <w:rtl/>
        </w:rPr>
        <w:t>مستعلمی</w:t>
      </w:r>
      <w:proofErr w:type="spellEnd"/>
      <w:r>
        <w:rPr>
          <w:rFonts w:ascii="B Badr" w:hAnsi="B Badr" w:cs="B Badr" w:hint="cs"/>
          <w:sz w:val="36"/>
          <w:szCs w:val="36"/>
          <w:rtl/>
        </w:rPr>
        <w:t xml:space="preserve"> که می خواهد بفهمد مثلا کلمه </w:t>
      </w:r>
      <w:proofErr w:type="spellStart"/>
      <w:r>
        <w:rPr>
          <w:rFonts w:ascii="B Badr" w:hAnsi="B Badr" w:cs="B Badr" w:hint="cs"/>
          <w:sz w:val="36"/>
          <w:szCs w:val="36"/>
          <w:rtl/>
        </w:rPr>
        <w:t>صعید</w:t>
      </w:r>
      <w:proofErr w:type="spellEnd"/>
      <w:r>
        <w:rPr>
          <w:rFonts w:ascii="B Badr" w:hAnsi="B Badr" w:cs="B Badr" w:hint="cs"/>
          <w:sz w:val="36"/>
          <w:szCs w:val="36"/>
          <w:rtl/>
        </w:rPr>
        <w:t xml:space="preserve"> </w:t>
      </w:r>
      <w:proofErr w:type="spellStart"/>
      <w:r>
        <w:rPr>
          <w:rFonts w:ascii="B Badr" w:hAnsi="B Badr" w:cs="B Badr" w:hint="cs"/>
          <w:sz w:val="36"/>
          <w:szCs w:val="36"/>
          <w:rtl/>
        </w:rPr>
        <w:t>معنایش</w:t>
      </w:r>
      <w:proofErr w:type="spellEnd"/>
      <w:r>
        <w:rPr>
          <w:rFonts w:ascii="B Badr" w:hAnsi="B Badr" w:cs="B Badr" w:hint="cs"/>
          <w:sz w:val="36"/>
          <w:szCs w:val="36"/>
          <w:rtl/>
        </w:rPr>
        <w:t xml:space="preserve"> چیست، نگاه می کند به ما </w:t>
      </w:r>
      <w:proofErr w:type="spellStart"/>
      <w:r>
        <w:rPr>
          <w:rFonts w:ascii="B Badr" w:hAnsi="B Badr" w:cs="B Badr" w:hint="cs"/>
          <w:sz w:val="36"/>
          <w:szCs w:val="36"/>
          <w:rtl/>
        </w:rPr>
        <w:t>یتبادر</w:t>
      </w:r>
      <w:proofErr w:type="spellEnd"/>
      <w:r>
        <w:rPr>
          <w:rFonts w:ascii="B Badr" w:hAnsi="B Badr" w:cs="B Badr" w:hint="cs"/>
          <w:sz w:val="36"/>
          <w:szCs w:val="36"/>
          <w:rtl/>
        </w:rPr>
        <w:t xml:space="preserve"> من </w:t>
      </w:r>
      <w:proofErr w:type="spellStart"/>
      <w:r>
        <w:rPr>
          <w:rFonts w:ascii="B Badr" w:hAnsi="B Badr" w:cs="B Badr" w:hint="cs"/>
          <w:sz w:val="36"/>
          <w:szCs w:val="36"/>
          <w:rtl/>
        </w:rPr>
        <w:t>هذا</w:t>
      </w:r>
      <w:proofErr w:type="spellEnd"/>
      <w:r>
        <w:rPr>
          <w:rFonts w:ascii="B Badr" w:hAnsi="B Badr" w:cs="B Badr" w:hint="cs"/>
          <w:sz w:val="36"/>
          <w:szCs w:val="36"/>
          <w:rtl/>
        </w:rPr>
        <w:t xml:space="preserve">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الی </w:t>
      </w:r>
      <w:proofErr w:type="spellStart"/>
      <w:r>
        <w:rPr>
          <w:rFonts w:ascii="B Badr" w:hAnsi="B Badr" w:cs="B Badr" w:hint="cs"/>
          <w:sz w:val="36"/>
          <w:szCs w:val="36"/>
          <w:rtl/>
        </w:rPr>
        <w:t>ذهنه</w:t>
      </w:r>
      <w:proofErr w:type="spellEnd"/>
      <w:r>
        <w:rPr>
          <w:rFonts w:ascii="B Badr" w:hAnsi="B Badr" w:cs="B Badr" w:hint="cs"/>
          <w:sz w:val="36"/>
          <w:szCs w:val="36"/>
          <w:rtl/>
        </w:rPr>
        <w:t xml:space="preserve">. بله تبادر متوقف بر این است که علم به وضع داشته باشد اما ان علمی که موقوف علیه تبادر است علم </w:t>
      </w:r>
      <w:proofErr w:type="spellStart"/>
      <w:r>
        <w:rPr>
          <w:rFonts w:ascii="B Badr" w:hAnsi="B Badr" w:cs="B Badr" w:hint="cs"/>
          <w:sz w:val="36"/>
          <w:szCs w:val="36"/>
          <w:rtl/>
        </w:rPr>
        <w:t>ارتکازی</w:t>
      </w:r>
      <w:proofErr w:type="spellEnd"/>
      <w:r>
        <w:rPr>
          <w:rFonts w:ascii="B Badr" w:hAnsi="B Badr" w:cs="B Badr" w:hint="cs"/>
          <w:sz w:val="36"/>
          <w:szCs w:val="36"/>
          <w:rtl/>
        </w:rPr>
        <w:t xml:space="preserve"> است و در حقیقت </w:t>
      </w:r>
      <w:proofErr w:type="spellStart"/>
      <w:r>
        <w:rPr>
          <w:rFonts w:ascii="B Badr" w:hAnsi="B Badr" w:cs="B Badr" w:hint="cs"/>
          <w:sz w:val="36"/>
          <w:szCs w:val="36"/>
          <w:rtl/>
        </w:rPr>
        <w:t>مستعلم</w:t>
      </w:r>
      <w:proofErr w:type="spellEnd"/>
      <w:r>
        <w:rPr>
          <w:rFonts w:ascii="B Badr" w:hAnsi="B Badr" w:cs="B Badr" w:hint="cs"/>
          <w:sz w:val="36"/>
          <w:szCs w:val="36"/>
          <w:rtl/>
        </w:rPr>
        <w:t xml:space="preserve"> رجوع به </w:t>
      </w:r>
      <w:proofErr w:type="spellStart"/>
      <w:r>
        <w:rPr>
          <w:rFonts w:ascii="B Badr" w:hAnsi="B Badr" w:cs="B Badr" w:hint="cs"/>
          <w:sz w:val="36"/>
          <w:szCs w:val="36"/>
          <w:rtl/>
        </w:rPr>
        <w:t>ارتکاز</w:t>
      </w:r>
      <w:proofErr w:type="spellEnd"/>
      <w:r>
        <w:rPr>
          <w:rFonts w:ascii="B Badr" w:hAnsi="B Badr" w:cs="B Badr" w:hint="cs"/>
          <w:sz w:val="36"/>
          <w:szCs w:val="36"/>
          <w:rtl/>
        </w:rPr>
        <w:t xml:space="preserve"> خودش می کند. اگر دید معنایی که به ذهنش تبادر پیدا می کند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وجه </w:t>
      </w:r>
      <w:proofErr w:type="spellStart"/>
      <w:r>
        <w:rPr>
          <w:rFonts w:ascii="B Badr" w:hAnsi="B Badr" w:cs="B Badr" w:hint="cs"/>
          <w:sz w:val="36"/>
          <w:szCs w:val="36"/>
          <w:rtl/>
        </w:rPr>
        <w:t>الارض</w:t>
      </w:r>
      <w:proofErr w:type="spellEnd"/>
      <w:r>
        <w:rPr>
          <w:rFonts w:ascii="B Badr" w:hAnsi="B Badr" w:cs="B Badr" w:hint="cs"/>
          <w:sz w:val="36"/>
          <w:szCs w:val="36"/>
          <w:rtl/>
        </w:rPr>
        <w:t xml:space="preserve"> است، علامت می شود که لفظ </w:t>
      </w:r>
      <w:proofErr w:type="spellStart"/>
      <w:r>
        <w:rPr>
          <w:rFonts w:ascii="B Badr" w:hAnsi="B Badr" w:cs="B Badr" w:hint="cs"/>
          <w:sz w:val="36"/>
          <w:szCs w:val="36"/>
          <w:rtl/>
        </w:rPr>
        <w:t>صعید</w:t>
      </w:r>
      <w:proofErr w:type="spellEnd"/>
      <w:r>
        <w:rPr>
          <w:rFonts w:ascii="B Badr" w:hAnsi="B Badr" w:cs="B Badr" w:hint="cs"/>
          <w:sz w:val="36"/>
          <w:szCs w:val="36"/>
          <w:rtl/>
        </w:rPr>
        <w:t xml:space="preserve"> وضع برای این معنا شده است.</w:t>
      </w:r>
    </w:p>
    <w:p w14:paraId="2CE6FA41"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lastRenderedPageBreak/>
        <w:t xml:space="preserve">نسبت به این جواب دوم که در ترتیب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جواب اول حساب می شود،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ای نسبت به ان ذکر شده و ان اینکه غرض از رجوع به تبادر این است که معنای </w:t>
      </w:r>
      <w:proofErr w:type="spellStart"/>
      <w:r>
        <w:rPr>
          <w:rFonts w:ascii="B Badr" w:hAnsi="B Badr" w:cs="B Badr" w:hint="cs"/>
          <w:sz w:val="36"/>
          <w:szCs w:val="36"/>
          <w:rtl/>
        </w:rPr>
        <w:t>الفاظی</w:t>
      </w:r>
      <w:proofErr w:type="spellEnd"/>
      <w:r>
        <w:rPr>
          <w:rFonts w:ascii="B Badr" w:hAnsi="B Badr" w:cs="B Badr" w:hint="cs"/>
          <w:sz w:val="36"/>
          <w:szCs w:val="36"/>
          <w:rtl/>
        </w:rPr>
        <w:t xml:space="preserve"> 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بکار برده را تشخیص دهیم. چه در موارد استنباط حکم شرعی از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و چه در موارد تشخیص موضوعات در </w:t>
      </w:r>
      <w:proofErr w:type="spellStart"/>
      <w:r>
        <w:rPr>
          <w:rFonts w:ascii="B Badr" w:hAnsi="B Badr" w:cs="B Badr" w:hint="cs"/>
          <w:sz w:val="36"/>
          <w:szCs w:val="36"/>
          <w:rtl/>
        </w:rPr>
        <w:t>قبالات</w:t>
      </w:r>
      <w:proofErr w:type="spellEnd"/>
      <w:r>
        <w:rPr>
          <w:rFonts w:ascii="B Badr" w:hAnsi="B Badr" w:cs="B Badr" w:hint="cs"/>
          <w:sz w:val="36"/>
          <w:szCs w:val="36"/>
          <w:rtl/>
        </w:rPr>
        <w:t xml:space="preserve"> </w:t>
      </w:r>
      <w:proofErr w:type="spellStart"/>
      <w:r>
        <w:rPr>
          <w:rFonts w:ascii="B Badr" w:hAnsi="B Badr" w:cs="B Badr" w:hint="cs"/>
          <w:sz w:val="36"/>
          <w:szCs w:val="36"/>
          <w:rtl/>
        </w:rPr>
        <w:t>واقارير</w:t>
      </w:r>
      <w:proofErr w:type="spellEnd"/>
      <w:r>
        <w:rPr>
          <w:rFonts w:ascii="B Badr" w:hAnsi="B Badr" w:cs="B Badr" w:hint="cs"/>
          <w:sz w:val="36"/>
          <w:szCs w:val="36"/>
          <w:rtl/>
        </w:rPr>
        <w:t xml:space="preserve"> .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مورد اثر است تعیین مراد </w:t>
      </w:r>
      <w:proofErr w:type="spellStart"/>
      <w:r>
        <w:rPr>
          <w:rFonts w:ascii="B Badr" w:hAnsi="B Badr" w:cs="B Badr" w:hint="cs"/>
          <w:sz w:val="36"/>
          <w:szCs w:val="36"/>
          <w:rtl/>
        </w:rPr>
        <w:t>استعمالی</w:t>
      </w:r>
      <w:proofErr w:type="spellEnd"/>
      <w:r>
        <w:rPr>
          <w:rFonts w:ascii="B Badr" w:hAnsi="B Badr" w:cs="B Badr" w:hint="cs"/>
          <w:sz w:val="36"/>
          <w:szCs w:val="36"/>
          <w:rtl/>
        </w:rPr>
        <w:t xml:space="preserve"> و تعیین ما </w:t>
      </w:r>
      <w:proofErr w:type="spellStart"/>
      <w:r>
        <w:rPr>
          <w:rFonts w:ascii="B Badr" w:hAnsi="B Badr" w:cs="B Badr" w:hint="cs"/>
          <w:sz w:val="36"/>
          <w:szCs w:val="36"/>
          <w:rtl/>
        </w:rPr>
        <w:t>یکون</w:t>
      </w:r>
      <w:proofErr w:type="spellEnd"/>
      <w:r>
        <w:rPr>
          <w:rFonts w:ascii="B Badr" w:hAnsi="B Badr" w:cs="B Badr" w:hint="cs"/>
          <w:sz w:val="36"/>
          <w:szCs w:val="36"/>
          <w:rtl/>
        </w:rPr>
        <w:t xml:space="preserve"> ظاهرا من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است. تشخیص این معنا که مراد </w:t>
      </w:r>
      <w:proofErr w:type="spellStart"/>
      <w:r>
        <w:rPr>
          <w:rFonts w:ascii="B Badr" w:hAnsi="B Badr" w:cs="B Badr" w:hint="cs"/>
          <w:sz w:val="36"/>
          <w:szCs w:val="36"/>
          <w:rtl/>
        </w:rPr>
        <w:t>استعمالی</w:t>
      </w:r>
      <w:proofErr w:type="spellEnd"/>
      <w:r>
        <w:rPr>
          <w:rFonts w:ascii="B Badr" w:hAnsi="B Badr" w:cs="B Badr" w:hint="cs"/>
          <w:sz w:val="36"/>
          <w:szCs w:val="36"/>
          <w:rtl/>
        </w:rPr>
        <w:t xml:space="preserve"> لفظ </w:t>
      </w:r>
      <w:proofErr w:type="spellStart"/>
      <w:r>
        <w:rPr>
          <w:rFonts w:ascii="B Badr" w:hAnsi="B Badr" w:cs="B Badr" w:hint="cs"/>
          <w:sz w:val="36"/>
          <w:szCs w:val="36"/>
          <w:rtl/>
        </w:rPr>
        <w:t>صعید</w:t>
      </w:r>
      <w:proofErr w:type="spellEnd"/>
      <w:r>
        <w:rPr>
          <w:rFonts w:ascii="B Badr" w:hAnsi="B Badr" w:cs="B Badr" w:hint="cs"/>
          <w:sz w:val="36"/>
          <w:szCs w:val="36"/>
          <w:rtl/>
        </w:rPr>
        <w:t xml:space="preserve"> چیست با همان علم اجمالی </w:t>
      </w:r>
      <w:proofErr w:type="spellStart"/>
      <w:r>
        <w:rPr>
          <w:rFonts w:ascii="B Badr" w:hAnsi="B Badr" w:cs="B Badr" w:hint="cs"/>
          <w:sz w:val="36"/>
          <w:szCs w:val="36"/>
          <w:rtl/>
        </w:rPr>
        <w:t>ارتکازی</w:t>
      </w:r>
      <w:proofErr w:type="spellEnd"/>
      <w:r>
        <w:rPr>
          <w:rFonts w:ascii="B Badr" w:hAnsi="B Badr" w:cs="B Badr" w:hint="cs"/>
          <w:sz w:val="36"/>
          <w:szCs w:val="36"/>
          <w:rtl/>
        </w:rPr>
        <w:t xml:space="preserve"> تامین می شود و احتیاجی به علم </w:t>
      </w:r>
      <w:proofErr w:type="spellStart"/>
      <w:r>
        <w:rPr>
          <w:rFonts w:ascii="B Badr" w:hAnsi="B Badr" w:cs="B Badr" w:hint="cs"/>
          <w:sz w:val="36"/>
          <w:szCs w:val="36"/>
          <w:rtl/>
        </w:rPr>
        <w:t>تفصیلی</w:t>
      </w:r>
      <w:proofErr w:type="spellEnd"/>
      <w:r>
        <w:rPr>
          <w:rFonts w:ascii="B Badr" w:hAnsi="B Badr" w:cs="B Badr" w:hint="cs"/>
          <w:sz w:val="36"/>
          <w:szCs w:val="36"/>
          <w:rtl/>
        </w:rPr>
        <w:t xml:space="preserve"> ندارد تا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تبادر را مطرح کنید. </w:t>
      </w:r>
      <w:proofErr w:type="spellStart"/>
      <w:r>
        <w:rPr>
          <w:rFonts w:ascii="B Badr" w:hAnsi="B Badr" w:cs="B Badr" w:hint="cs"/>
          <w:sz w:val="36"/>
          <w:szCs w:val="36"/>
          <w:rtl/>
        </w:rPr>
        <w:t>مفروض</w:t>
      </w:r>
      <w:proofErr w:type="spellEnd"/>
      <w:r>
        <w:rPr>
          <w:rFonts w:ascii="B Badr" w:hAnsi="B Badr" w:cs="B Badr" w:hint="cs"/>
          <w:sz w:val="36"/>
          <w:szCs w:val="36"/>
          <w:rtl/>
        </w:rPr>
        <w:t xml:space="preserve"> هم این است که با تبادر علم اجمالی پیدا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بلکه علم </w:t>
      </w:r>
      <w:proofErr w:type="spellStart"/>
      <w:r>
        <w:rPr>
          <w:rFonts w:ascii="B Badr" w:hAnsi="B Badr" w:cs="B Badr" w:hint="cs"/>
          <w:sz w:val="36"/>
          <w:szCs w:val="36"/>
          <w:rtl/>
        </w:rPr>
        <w:t>تفصیلی</w:t>
      </w:r>
      <w:proofErr w:type="spellEnd"/>
      <w:r>
        <w:rPr>
          <w:rFonts w:ascii="B Badr" w:hAnsi="B Badr" w:cs="B Badr" w:hint="cs"/>
          <w:sz w:val="36"/>
          <w:szCs w:val="36"/>
          <w:rtl/>
        </w:rPr>
        <w:t xml:space="preserve"> حاصل می شود. لذا بحث از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تبادر </w:t>
      </w:r>
      <w:proofErr w:type="spellStart"/>
      <w:r>
        <w:rPr>
          <w:rFonts w:ascii="B Badr" w:hAnsi="B Badr" w:cs="B Badr" w:hint="cs"/>
          <w:sz w:val="36"/>
          <w:szCs w:val="36"/>
          <w:rtl/>
        </w:rPr>
        <w:t>تضییع</w:t>
      </w:r>
      <w:proofErr w:type="spellEnd"/>
      <w:r>
        <w:rPr>
          <w:rFonts w:ascii="B Badr" w:hAnsi="B Badr" w:cs="B Badr" w:hint="cs"/>
          <w:sz w:val="36"/>
          <w:szCs w:val="36"/>
          <w:rtl/>
        </w:rPr>
        <w:t xml:space="preserve"> عمر حساب می شود چراکه نیازی به ان نداریم.</w:t>
      </w:r>
    </w:p>
    <w:p w14:paraId="341B62B6"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از این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ممکن است جواب داده شود که هرچند این مطلب که ما هو </w:t>
      </w:r>
      <w:proofErr w:type="spellStart"/>
      <w:r>
        <w:rPr>
          <w:rFonts w:ascii="B Badr" w:hAnsi="B Badr" w:cs="B Badr" w:hint="cs"/>
          <w:sz w:val="36"/>
          <w:szCs w:val="36"/>
          <w:rtl/>
        </w:rPr>
        <w:t>الموثر</w:t>
      </w:r>
      <w:proofErr w:type="spellEnd"/>
      <w:r>
        <w:rPr>
          <w:rFonts w:ascii="B Badr" w:hAnsi="B Badr" w:cs="B Badr" w:hint="cs"/>
          <w:sz w:val="36"/>
          <w:szCs w:val="36"/>
          <w:rtl/>
        </w:rPr>
        <w:t xml:space="preserve"> در تمسک به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چه در بخش استنباط و چه در تشخیص موضوعات در </w:t>
      </w:r>
      <w:proofErr w:type="spellStart"/>
      <w:r>
        <w:rPr>
          <w:rFonts w:ascii="B Badr" w:hAnsi="B Badr" w:cs="B Badr" w:hint="cs"/>
          <w:sz w:val="36"/>
          <w:szCs w:val="36"/>
          <w:rtl/>
        </w:rPr>
        <w:t>قبالات</w:t>
      </w:r>
      <w:proofErr w:type="spellEnd"/>
      <w:r>
        <w:rPr>
          <w:rFonts w:ascii="B Badr" w:hAnsi="B Badr" w:cs="B Badr" w:hint="cs"/>
          <w:sz w:val="36"/>
          <w:szCs w:val="36"/>
          <w:rtl/>
        </w:rPr>
        <w:t xml:space="preserve">، </w:t>
      </w:r>
      <w:proofErr w:type="spellStart"/>
      <w:r>
        <w:rPr>
          <w:rFonts w:ascii="B Badr" w:hAnsi="B Badr" w:cs="B Badr" w:hint="cs"/>
          <w:sz w:val="36"/>
          <w:szCs w:val="36"/>
          <w:rtl/>
        </w:rPr>
        <w:t>اقارير</w:t>
      </w:r>
      <w:proofErr w:type="spellEnd"/>
      <w:r>
        <w:rPr>
          <w:rFonts w:ascii="B Badr" w:hAnsi="B Badr" w:cs="B Badr" w:hint="cs"/>
          <w:sz w:val="36"/>
          <w:szCs w:val="36"/>
          <w:rtl/>
        </w:rPr>
        <w:t xml:space="preserve">، اوقاف و </w:t>
      </w:r>
      <w:proofErr w:type="spellStart"/>
      <w:r>
        <w:rPr>
          <w:rFonts w:ascii="B Badr" w:hAnsi="B Badr" w:cs="B Badr" w:hint="cs"/>
          <w:sz w:val="36"/>
          <w:szCs w:val="36"/>
          <w:rtl/>
        </w:rPr>
        <w:t>وصایا</w:t>
      </w:r>
      <w:proofErr w:type="spellEnd"/>
      <w:r>
        <w:rPr>
          <w:rFonts w:ascii="B Badr" w:hAnsi="B Badr" w:cs="B Badr" w:hint="cs"/>
          <w:sz w:val="36"/>
          <w:szCs w:val="36"/>
          <w:rtl/>
        </w:rPr>
        <w:t xml:space="preserve"> و غیره، تعیین مراد </w:t>
      </w:r>
      <w:proofErr w:type="spellStart"/>
      <w:r>
        <w:rPr>
          <w:rFonts w:ascii="B Badr" w:hAnsi="B Badr" w:cs="B Badr" w:hint="cs"/>
          <w:sz w:val="36"/>
          <w:szCs w:val="36"/>
          <w:rtl/>
        </w:rPr>
        <w:t>استعمالی</w:t>
      </w:r>
      <w:proofErr w:type="spellEnd"/>
      <w:r>
        <w:rPr>
          <w:rFonts w:ascii="B Badr" w:hAnsi="B Badr" w:cs="B Badr" w:hint="cs"/>
          <w:sz w:val="36"/>
          <w:szCs w:val="36"/>
          <w:rtl/>
        </w:rPr>
        <w:t xml:space="preserve"> الفاظ است، اما همانطور که در ثمره بحث از علائم حقیقت و مجاز در انتهای امر </w:t>
      </w:r>
      <w:proofErr w:type="spellStart"/>
      <w:r>
        <w:rPr>
          <w:rFonts w:ascii="B Badr" w:hAnsi="B Badr" w:cs="B Badr" w:hint="cs"/>
          <w:sz w:val="36"/>
          <w:szCs w:val="36"/>
          <w:rtl/>
        </w:rPr>
        <w:t>سابع</w:t>
      </w:r>
      <w:proofErr w:type="spellEnd"/>
      <w:r>
        <w:rPr>
          <w:rFonts w:ascii="B Badr" w:hAnsi="B Badr" w:cs="B Badr" w:hint="cs"/>
          <w:sz w:val="36"/>
          <w:szCs w:val="36"/>
          <w:rtl/>
        </w:rPr>
        <w:t xml:space="preserve"> گفته می شود، </w:t>
      </w:r>
      <w:proofErr w:type="spellStart"/>
      <w:r>
        <w:rPr>
          <w:rFonts w:ascii="B Badr" w:hAnsi="B Badr" w:cs="B Badr" w:hint="cs"/>
          <w:sz w:val="36"/>
          <w:szCs w:val="36"/>
          <w:rtl/>
        </w:rPr>
        <w:t>امارات</w:t>
      </w:r>
      <w:proofErr w:type="spellEnd"/>
      <w:r>
        <w:rPr>
          <w:rFonts w:ascii="B Badr" w:hAnsi="B Badr" w:cs="B Badr" w:hint="cs"/>
          <w:sz w:val="36"/>
          <w:szCs w:val="36"/>
          <w:rtl/>
        </w:rPr>
        <w:t xml:space="preserve"> و علائم وضع، راهی هستند برای احراز </w:t>
      </w:r>
      <w:proofErr w:type="spellStart"/>
      <w:r>
        <w:rPr>
          <w:rFonts w:ascii="B Badr" w:hAnsi="B Badr" w:cs="B Badr" w:hint="cs"/>
          <w:sz w:val="36"/>
          <w:szCs w:val="36"/>
          <w:rtl/>
        </w:rPr>
        <w:t>ظهورات</w:t>
      </w:r>
      <w:proofErr w:type="spellEnd"/>
      <w:r>
        <w:rPr>
          <w:rFonts w:ascii="B Badr" w:hAnsi="B Badr" w:cs="B Badr" w:hint="cs"/>
          <w:sz w:val="36"/>
          <w:szCs w:val="36"/>
          <w:rtl/>
        </w:rPr>
        <w:t xml:space="preserve">. وقتی به </w:t>
      </w:r>
      <w:proofErr w:type="spellStart"/>
      <w:r>
        <w:rPr>
          <w:rFonts w:ascii="B Badr" w:hAnsi="B Badr" w:cs="B Badr" w:hint="cs"/>
          <w:sz w:val="36"/>
          <w:szCs w:val="36"/>
          <w:rtl/>
        </w:rPr>
        <w:t>خطابی</w:t>
      </w:r>
      <w:proofErr w:type="spellEnd"/>
      <w:r>
        <w:rPr>
          <w:rFonts w:ascii="B Badr" w:hAnsi="B Badr" w:cs="B Badr" w:hint="cs"/>
          <w:sz w:val="36"/>
          <w:szCs w:val="36"/>
          <w:rtl/>
        </w:rPr>
        <w:t xml:space="preserve"> مثل خطاب </w:t>
      </w:r>
      <w:r>
        <w:rPr>
          <w:rFonts w:ascii="B Badr" w:hAnsi="B Badr" w:cs="Cambria" w:hint="cs"/>
          <w:sz w:val="36"/>
          <w:szCs w:val="36"/>
          <w:rtl/>
        </w:rPr>
        <w:t>"</w:t>
      </w:r>
      <w:proofErr w:type="spellStart"/>
      <w:r>
        <w:rPr>
          <w:rFonts w:ascii="B Badr" w:hAnsi="B Badr" w:cs="B Badr" w:hint="cs"/>
          <w:sz w:val="36"/>
          <w:szCs w:val="36"/>
          <w:rtl/>
        </w:rPr>
        <w:t>فتیمموا</w:t>
      </w:r>
      <w:proofErr w:type="spellEnd"/>
      <w:r>
        <w:rPr>
          <w:rFonts w:ascii="B Badr" w:hAnsi="B Badr" w:cs="B Badr" w:hint="cs"/>
          <w:sz w:val="36"/>
          <w:szCs w:val="36"/>
          <w:rtl/>
        </w:rPr>
        <w:t xml:space="preserve"> </w:t>
      </w:r>
      <w:proofErr w:type="spellStart"/>
      <w:r>
        <w:rPr>
          <w:rFonts w:ascii="B Badr" w:hAnsi="B Badr" w:cs="B Badr" w:hint="cs"/>
          <w:sz w:val="36"/>
          <w:szCs w:val="36"/>
          <w:rtl/>
        </w:rPr>
        <w:t>صعیدا</w:t>
      </w:r>
      <w:proofErr w:type="spellEnd"/>
      <w:r>
        <w:rPr>
          <w:rFonts w:ascii="B Badr" w:hAnsi="B Badr" w:cs="B Badr" w:hint="cs"/>
          <w:sz w:val="36"/>
          <w:szCs w:val="36"/>
          <w:rtl/>
        </w:rPr>
        <w:t xml:space="preserve"> </w:t>
      </w:r>
      <w:proofErr w:type="spellStart"/>
      <w:r>
        <w:rPr>
          <w:rFonts w:ascii="B Badr" w:hAnsi="B Badr" w:cs="B Badr" w:hint="cs"/>
          <w:sz w:val="36"/>
          <w:szCs w:val="36"/>
          <w:rtl/>
        </w:rPr>
        <w:t>طیبا</w:t>
      </w:r>
      <w:proofErr w:type="spellEnd"/>
      <w:r>
        <w:rPr>
          <w:rFonts w:ascii="B Badr" w:hAnsi="B Badr" w:cs="Cambria" w:hint="cs"/>
          <w:sz w:val="36"/>
          <w:szCs w:val="36"/>
          <w:rtl/>
        </w:rPr>
        <w:t>"</w:t>
      </w:r>
      <w:r>
        <w:rPr>
          <w:rFonts w:ascii="B Badr" w:hAnsi="B Badr" w:cs="B Badr" w:hint="cs"/>
          <w:sz w:val="36"/>
          <w:szCs w:val="36"/>
          <w:rtl/>
        </w:rPr>
        <w:t xml:space="preserve"> برخورد می کنیم و نیاز داریم مراد </w:t>
      </w:r>
      <w:proofErr w:type="spellStart"/>
      <w:r>
        <w:rPr>
          <w:rFonts w:ascii="B Badr" w:hAnsi="B Badr" w:cs="B Badr" w:hint="cs"/>
          <w:sz w:val="36"/>
          <w:szCs w:val="36"/>
          <w:rtl/>
        </w:rPr>
        <w:t>استعمالی</w:t>
      </w:r>
      <w:proofErr w:type="spellEnd"/>
      <w:r>
        <w:rPr>
          <w:rFonts w:ascii="B Badr" w:hAnsi="B Badr" w:cs="B Badr" w:hint="cs"/>
          <w:sz w:val="36"/>
          <w:szCs w:val="36"/>
          <w:rtl/>
        </w:rPr>
        <w:t xml:space="preserve"> در این خطاب را بفهمیم، برای تشخیص مراد </w:t>
      </w:r>
      <w:proofErr w:type="spellStart"/>
      <w:r>
        <w:rPr>
          <w:rFonts w:ascii="B Badr" w:hAnsi="B Badr" w:cs="B Badr" w:hint="cs"/>
          <w:sz w:val="36"/>
          <w:szCs w:val="36"/>
          <w:rtl/>
        </w:rPr>
        <w:t>استعمالی</w:t>
      </w:r>
      <w:proofErr w:type="spellEnd"/>
      <w:r>
        <w:rPr>
          <w:rFonts w:ascii="B Badr" w:hAnsi="B Badr" w:cs="B Badr" w:hint="cs"/>
          <w:sz w:val="36"/>
          <w:szCs w:val="36"/>
          <w:rtl/>
        </w:rPr>
        <w:t xml:space="preserve"> و تعیین ما هو </w:t>
      </w:r>
      <w:proofErr w:type="spellStart"/>
      <w:r>
        <w:rPr>
          <w:rFonts w:ascii="B Badr" w:hAnsi="B Badr" w:cs="B Badr" w:hint="cs"/>
          <w:sz w:val="36"/>
          <w:szCs w:val="36"/>
          <w:rtl/>
        </w:rPr>
        <w:t>الظاهر</w:t>
      </w:r>
      <w:proofErr w:type="spellEnd"/>
      <w:r>
        <w:rPr>
          <w:rFonts w:ascii="B Badr" w:hAnsi="B Badr" w:cs="B Badr" w:hint="cs"/>
          <w:sz w:val="36"/>
          <w:szCs w:val="36"/>
          <w:rtl/>
        </w:rPr>
        <w:t xml:space="preserve">، از علائم حقیقت استفاده می کنیم که یکی از آنها تبادر است. از تبادر به عنوان یک علامت استفاده می کنیم که مراد </w:t>
      </w:r>
      <w:proofErr w:type="spellStart"/>
      <w:r>
        <w:rPr>
          <w:rFonts w:ascii="B Badr" w:hAnsi="B Badr" w:cs="B Badr" w:hint="cs"/>
          <w:sz w:val="36"/>
          <w:szCs w:val="36"/>
          <w:rtl/>
        </w:rPr>
        <w:t>استعمالی</w:t>
      </w:r>
      <w:proofErr w:type="spellEnd"/>
      <w:r>
        <w:rPr>
          <w:rFonts w:ascii="B Badr" w:hAnsi="B Badr" w:cs="B Badr" w:hint="cs"/>
          <w:sz w:val="36"/>
          <w:szCs w:val="36"/>
          <w:rtl/>
        </w:rPr>
        <w:t xml:space="preserve"> و ظاهر لفظ چیست. اگر موضوع له </w:t>
      </w:r>
      <w:proofErr w:type="spellStart"/>
      <w:r>
        <w:rPr>
          <w:rFonts w:ascii="B Badr" w:hAnsi="B Badr" w:cs="B Badr" w:hint="cs"/>
          <w:sz w:val="36"/>
          <w:szCs w:val="36"/>
          <w:rtl/>
        </w:rPr>
        <w:t>صعید</w:t>
      </w:r>
      <w:proofErr w:type="spellEnd"/>
      <w:r>
        <w:rPr>
          <w:rFonts w:ascii="B Badr" w:hAnsi="B Badr" w:cs="B Badr" w:hint="cs"/>
          <w:sz w:val="36"/>
          <w:szCs w:val="36"/>
          <w:rtl/>
        </w:rPr>
        <w:t xml:space="preserve"> را با تبادر به دست بیاوریم با ضمیمه کردن یک اصل </w:t>
      </w:r>
      <w:proofErr w:type="spellStart"/>
      <w:r>
        <w:rPr>
          <w:rFonts w:ascii="B Badr" w:hAnsi="B Badr" w:cs="B Badr" w:hint="cs"/>
          <w:sz w:val="36"/>
          <w:szCs w:val="36"/>
          <w:rtl/>
        </w:rPr>
        <w:t>عقلایی</w:t>
      </w:r>
      <w:proofErr w:type="spellEnd"/>
      <w:r>
        <w:rPr>
          <w:rFonts w:ascii="B Badr" w:hAnsi="B Badr" w:cs="B Badr" w:hint="cs"/>
          <w:sz w:val="36"/>
          <w:szCs w:val="36"/>
          <w:rtl/>
        </w:rPr>
        <w:t xml:space="preserve"> ما هو </w:t>
      </w:r>
      <w:proofErr w:type="spellStart"/>
      <w:r>
        <w:rPr>
          <w:rFonts w:ascii="B Badr" w:hAnsi="B Badr" w:cs="B Badr" w:hint="cs"/>
          <w:sz w:val="36"/>
          <w:szCs w:val="36"/>
          <w:rtl/>
        </w:rPr>
        <w:t>المراد</w:t>
      </w:r>
      <w:proofErr w:type="spellEnd"/>
      <w:r>
        <w:rPr>
          <w:rFonts w:ascii="B Badr" w:hAnsi="B Badr" w:cs="B Badr" w:hint="cs"/>
          <w:sz w:val="36"/>
          <w:szCs w:val="36"/>
          <w:rtl/>
        </w:rPr>
        <w:t xml:space="preserve"> </w:t>
      </w:r>
      <w:proofErr w:type="spellStart"/>
      <w:r>
        <w:rPr>
          <w:rFonts w:ascii="B Badr" w:hAnsi="B Badr" w:cs="B Badr" w:hint="cs"/>
          <w:sz w:val="36"/>
          <w:szCs w:val="36"/>
          <w:rtl/>
        </w:rPr>
        <w:t>الاستعمالی</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و </w:t>
      </w:r>
      <w:proofErr w:type="spellStart"/>
      <w:r>
        <w:rPr>
          <w:rFonts w:ascii="B Badr" w:hAnsi="B Badr" w:cs="B Badr" w:hint="cs"/>
          <w:sz w:val="36"/>
          <w:szCs w:val="36"/>
          <w:rtl/>
        </w:rPr>
        <w:t>التفهیمی</w:t>
      </w:r>
      <w:proofErr w:type="spellEnd"/>
      <w:r>
        <w:rPr>
          <w:rFonts w:ascii="B Badr" w:hAnsi="B Badr" w:cs="B Badr" w:hint="cs"/>
          <w:sz w:val="36"/>
          <w:szCs w:val="36"/>
          <w:rtl/>
        </w:rPr>
        <w:t xml:space="preserve"> معلوم می شود. اصل </w:t>
      </w:r>
      <w:proofErr w:type="spellStart"/>
      <w:r>
        <w:rPr>
          <w:rFonts w:ascii="B Badr" w:hAnsi="B Badr" w:cs="B Badr" w:hint="cs"/>
          <w:sz w:val="36"/>
          <w:szCs w:val="36"/>
          <w:rtl/>
        </w:rPr>
        <w:t>عقلایی</w:t>
      </w:r>
      <w:proofErr w:type="spellEnd"/>
      <w:r>
        <w:rPr>
          <w:rFonts w:ascii="B Badr" w:hAnsi="B Badr" w:cs="B Badr" w:hint="cs"/>
          <w:sz w:val="36"/>
          <w:szCs w:val="36"/>
          <w:rtl/>
        </w:rPr>
        <w:t xml:space="preserve"> این است که هر </w:t>
      </w:r>
      <w:proofErr w:type="spellStart"/>
      <w:r>
        <w:rPr>
          <w:rFonts w:ascii="B Badr" w:hAnsi="B Badr" w:cs="B Badr" w:hint="cs"/>
          <w:sz w:val="36"/>
          <w:szCs w:val="36"/>
          <w:rtl/>
        </w:rPr>
        <w:t>متکلمی</w:t>
      </w:r>
      <w:proofErr w:type="spellEnd"/>
      <w:r>
        <w:rPr>
          <w:rFonts w:ascii="B Badr" w:hAnsi="B Badr" w:cs="B Badr" w:hint="cs"/>
          <w:sz w:val="36"/>
          <w:szCs w:val="36"/>
          <w:rtl/>
        </w:rPr>
        <w:t xml:space="preserve"> اگر قرینه ای برای کلام خودش ذکر نکند ظاهر این است که همان معنای موضوع له را اراده کرده است و به </w:t>
      </w:r>
      <w:proofErr w:type="spellStart"/>
      <w:r>
        <w:rPr>
          <w:rFonts w:ascii="B Badr" w:hAnsi="B Badr" w:cs="B Badr" w:hint="cs"/>
          <w:sz w:val="36"/>
          <w:szCs w:val="36"/>
          <w:rtl/>
        </w:rPr>
        <w:t>اين</w:t>
      </w:r>
      <w:proofErr w:type="spellEnd"/>
      <w:r>
        <w:rPr>
          <w:rFonts w:ascii="B Badr" w:hAnsi="B Badr" w:cs="B Badr" w:hint="cs"/>
          <w:sz w:val="36"/>
          <w:szCs w:val="36"/>
          <w:rtl/>
        </w:rPr>
        <w:t xml:space="preserve"> </w:t>
      </w:r>
      <w:proofErr w:type="spellStart"/>
      <w:r>
        <w:rPr>
          <w:rFonts w:ascii="B Badr" w:hAnsi="B Badr" w:cs="B Badr" w:hint="cs"/>
          <w:sz w:val="36"/>
          <w:szCs w:val="36"/>
          <w:rtl/>
        </w:rPr>
        <w:t>ترتيب</w:t>
      </w:r>
      <w:proofErr w:type="spellEnd"/>
      <w:r>
        <w:rPr>
          <w:rFonts w:ascii="B Badr" w:hAnsi="B Badr" w:cs="B Badr" w:hint="cs"/>
          <w:sz w:val="36"/>
          <w:szCs w:val="36"/>
          <w:rtl/>
        </w:rPr>
        <w:t xml:space="preserve"> ظهور نوعی کلام در معنای موضوع له احراز می شود .</w:t>
      </w:r>
    </w:p>
    <w:p w14:paraId="19A6A474"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بنابراین همانطور که جواب اول به اشکال دور، جواب تامی است جواب دوم هم تام است.</w:t>
      </w:r>
    </w:p>
    <w:p w14:paraId="28FFC2CB"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اشکال دوم به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تبادر که اشکال اثباتی می باشد این است که با توضیحی که در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تبادر داده شده معلوم می شود که علامت حقیقت،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w:t>
      </w:r>
      <w:proofErr w:type="spellStart"/>
      <w:r>
        <w:rPr>
          <w:rFonts w:ascii="B Badr" w:hAnsi="B Badr" w:cs="B Badr" w:hint="cs"/>
          <w:sz w:val="36"/>
          <w:szCs w:val="36"/>
          <w:rtl/>
        </w:rPr>
        <w:t>انسباق</w:t>
      </w:r>
      <w:proofErr w:type="spellEnd"/>
      <w:r>
        <w:rPr>
          <w:rFonts w:ascii="B Badr" w:hAnsi="B Badr" w:cs="B Badr" w:hint="cs"/>
          <w:sz w:val="36"/>
          <w:szCs w:val="36"/>
          <w:rtl/>
        </w:rPr>
        <w:t xml:space="preserve"> معنا نیست بلکه تبادر و </w:t>
      </w:r>
      <w:proofErr w:type="spellStart"/>
      <w:r>
        <w:rPr>
          <w:rFonts w:ascii="B Badr" w:hAnsi="B Badr" w:cs="B Badr" w:hint="cs"/>
          <w:sz w:val="36"/>
          <w:szCs w:val="36"/>
          <w:rtl/>
        </w:rPr>
        <w:t>انسباق</w:t>
      </w:r>
      <w:proofErr w:type="spellEnd"/>
      <w:r>
        <w:rPr>
          <w:rFonts w:ascii="B Badr" w:hAnsi="B Badr" w:cs="B Badr" w:hint="cs"/>
          <w:sz w:val="36"/>
          <w:szCs w:val="36"/>
          <w:rtl/>
        </w:rPr>
        <w:t xml:space="preserve"> مستند به </w:t>
      </w:r>
      <w:proofErr w:type="spellStart"/>
      <w:r>
        <w:rPr>
          <w:rFonts w:ascii="B Badr" w:hAnsi="B Badr" w:cs="B Badr" w:hint="cs"/>
          <w:sz w:val="36"/>
          <w:szCs w:val="36"/>
          <w:rtl/>
        </w:rPr>
        <w:t>حاق</w:t>
      </w:r>
      <w:proofErr w:type="spellEnd"/>
      <w:r>
        <w:rPr>
          <w:rFonts w:ascii="B Badr" w:hAnsi="B Badr" w:cs="B Badr" w:hint="cs"/>
          <w:sz w:val="36"/>
          <w:szCs w:val="36"/>
          <w:rtl/>
        </w:rPr>
        <w:t xml:space="preserve"> لفظ در مقابل تبادر مستند به قرینه است. اگر تبادر مستند به قرینه خاصه یا عامه مثل مقدمات حکمت باشد علامت حقیقت نیست. با توجه به این قید، ما عملا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از تبادر به عنوان یک علامت برای وضع الفاظ استفاده کنیم. زیرا در همه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w:t>
      </w:r>
      <w:proofErr w:type="spellStart"/>
      <w:r>
        <w:rPr>
          <w:rFonts w:ascii="B Badr" w:hAnsi="B Badr" w:cs="B Badr" w:hint="cs"/>
          <w:sz w:val="36"/>
          <w:szCs w:val="36"/>
          <w:rtl/>
        </w:rPr>
        <w:t>انسباق</w:t>
      </w:r>
      <w:proofErr w:type="spellEnd"/>
      <w:r>
        <w:rPr>
          <w:rFonts w:ascii="B Badr" w:hAnsi="B Badr" w:cs="B Badr" w:hint="cs"/>
          <w:sz w:val="36"/>
          <w:szCs w:val="36"/>
          <w:rtl/>
        </w:rPr>
        <w:t xml:space="preserve"> معنا وجود دارد احتمال این داده می شود که این تبادر مستند به قرینه باشد و وقتی این احتمال وجود داشت عملا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تبادر بلا استفاده می شود . </w:t>
      </w:r>
    </w:p>
    <w:p w14:paraId="76E0B89D"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نسبت به این اشکال دو جواب داده شده است:</w:t>
      </w:r>
    </w:p>
    <w:p w14:paraId="26175B31"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جواب اول: ما قبول داریم که ما </w:t>
      </w:r>
      <w:proofErr w:type="spellStart"/>
      <w:r>
        <w:rPr>
          <w:rFonts w:ascii="B Badr" w:hAnsi="B Badr" w:cs="B Badr" w:hint="cs"/>
          <w:sz w:val="36"/>
          <w:szCs w:val="36"/>
          <w:rtl/>
        </w:rPr>
        <w:t>هي</w:t>
      </w:r>
      <w:proofErr w:type="spellEnd"/>
      <w:r>
        <w:rPr>
          <w:rFonts w:ascii="B Badr" w:hAnsi="B Badr" w:cs="B Badr" w:hint="cs"/>
          <w:sz w:val="36"/>
          <w:szCs w:val="36"/>
          <w:rtl/>
        </w:rPr>
        <w:t xml:space="preserve"> </w:t>
      </w:r>
      <w:proofErr w:type="spellStart"/>
      <w:r>
        <w:rPr>
          <w:rFonts w:ascii="B Badr" w:hAnsi="B Badr" w:cs="B Badr" w:hint="cs"/>
          <w:sz w:val="36"/>
          <w:szCs w:val="36"/>
          <w:rtl/>
        </w:rPr>
        <w:t>العلامة</w:t>
      </w:r>
      <w:proofErr w:type="spellEnd"/>
      <w:r>
        <w:rPr>
          <w:rFonts w:ascii="B Badr" w:hAnsi="B Badr" w:cs="B Badr" w:hint="cs"/>
          <w:sz w:val="36"/>
          <w:szCs w:val="36"/>
          <w:rtl/>
        </w:rPr>
        <w:t xml:space="preserve"> ، تبادر مستند به نفس لفظ است اما </w:t>
      </w:r>
      <w:proofErr w:type="spellStart"/>
      <w:r>
        <w:rPr>
          <w:rFonts w:ascii="B Badr" w:hAnsi="B Badr" w:cs="B Badr" w:hint="cs"/>
          <w:sz w:val="36"/>
          <w:szCs w:val="36"/>
          <w:rtl/>
        </w:rPr>
        <w:t>اينطور</w:t>
      </w:r>
      <w:proofErr w:type="spellEnd"/>
      <w:r>
        <w:rPr>
          <w:rFonts w:ascii="B Badr" w:hAnsi="B Badr" w:cs="B Badr" w:hint="cs"/>
          <w:sz w:val="36"/>
          <w:szCs w:val="36"/>
          <w:rtl/>
        </w:rPr>
        <w:t xml:space="preserve"> </w:t>
      </w:r>
      <w:proofErr w:type="spellStart"/>
      <w:r>
        <w:rPr>
          <w:rFonts w:ascii="B Badr" w:hAnsi="B Badr" w:cs="B Badr" w:hint="cs"/>
          <w:sz w:val="36"/>
          <w:szCs w:val="36"/>
          <w:rtl/>
        </w:rPr>
        <w:t>نيست</w:t>
      </w:r>
      <w:proofErr w:type="spellEnd"/>
      <w:r>
        <w:rPr>
          <w:rFonts w:ascii="B Badr" w:hAnsi="B Badr" w:cs="B Badr" w:hint="cs"/>
          <w:sz w:val="36"/>
          <w:szCs w:val="36"/>
          <w:rtl/>
        </w:rPr>
        <w:t xml:space="preserve"> که نتوانیم این </w:t>
      </w:r>
      <w:proofErr w:type="spellStart"/>
      <w:r>
        <w:rPr>
          <w:rFonts w:ascii="B Badr" w:hAnsi="B Badr" w:cs="B Badr" w:hint="cs"/>
          <w:sz w:val="36"/>
          <w:szCs w:val="36"/>
          <w:rtl/>
        </w:rPr>
        <w:t>انسباق</w:t>
      </w:r>
      <w:proofErr w:type="spellEnd"/>
      <w:r>
        <w:rPr>
          <w:rFonts w:ascii="B Badr" w:hAnsi="B Badr" w:cs="B Badr" w:hint="cs"/>
          <w:sz w:val="36"/>
          <w:szCs w:val="36"/>
          <w:rtl/>
        </w:rPr>
        <w:t xml:space="preserve"> به </w:t>
      </w:r>
      <w:proofErr w:type="spellStart"/>
      <w:r>
        <w:rPr>
          <w:rFonts w:ascii="B Badr" w:hAnsi="B Badr" w:cs="B Badr" w:hint="cs"/>
          <w:sz w:val="36"/>
          <w:szCs w:val="36"/>
          <w:rtl/>
        </w:rPr>
        <w:t>حاق</w:t>
      </w:r>
      <w:proofErr w:type="spellEnd"/>
      <w:r>
        <w:rPr>
          <w:rFonts w:ascii="B Badr" w:hAnsi="B Badr" w:cs="B Badr" w:hint="cs"/>
          <w:sz w:val="36"/>
          <w:szCs w:val="36"/>
          <w:rtl/>
        </w:rPr>
        <w:t xml:space="preserve">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را احراز کنیم. حداقل به صورت فی </w:t>
      </w:r>
      <w:proofErr w:type="spellStart"/>
      <w:r>
        <w:rPr>
          <w:rFonts w:ascii="B Badr" w:hAnsi="B Badr" w:cs="B Badr" w:hint="cs"/>
          <w:sz w:val="36"/>
          <w:szCs w:val="36"/>
          <w:rtl/>
        </w:rPr>
        <w:t>الجمله</w:t>
      </w:r>
      <w:proofErr w:type="spellEnd"/>
      <w:r>
        <w:rPr>
          <w:rFonts w:ascii="B Badr" w:hAnsi="B Badr" w:cs="B Badr" w:hint="cs"/>
          <w:sz w:val="36"/>
          <w:szCs w:val="36"/>
          <w:rtl/>
        </w:rPr>
        <w:t xml:space="preserve">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پیدا می شود که این تبادر به خود لفظ مستند باشد. راه احراز این است که استعمال لفظ در معنای خاص را در موارد متعددی تکرار کنیم یعنی در ترکیب ها و ظروف و شرایط </w:t>
      </w:r>
      <w:r>
        <w:rPr>
          <w:rFonts w:ascii="B Badr" w:hAnsi="B Badr" w:cs="B Badr" w:hint="cs"/>
          <w:sz w:val="36"/>
          <w:szCs w:val="36"/>
          <w:rtl/>
        </w:rPr>
        <w:lastRenderedPageBreak/>
        <w:t xml:space="preserve">مختلفی بکار ببریم و اگر دیدیم در همه موارد تبادر پیدا کرد معلوم می شود قرینه نقشی ندارد و این </w:t>
      </w:r>
      <w:proofErr w:type="spellStart"/>
      <w:r>
        <w:rPr>
          <w:rFonts w:ascii="B Badr" w:hAnsi="B Badr" w:cs="B Badr" w:hint="cs"/>
          <w:sz w:val="36"/>
          <w:szCs w:val="36"/>
          <w:rtl/>
        </w:rPr>
        <w:t>انسباق</w:t>
      </w:r>
      <w:proofErr w:type="spellEnd"/>
      <w:r>
        <w:rPr>
          <w:rFonts w:ascii="B Badr" w:hAnsi="B Badr" w:cs="B Badr" w:hint="cs"/>
          <w:sz w:val="36"/>
          <w:szCs w:val="36"/>
          <w:rtl/>
        </w:rPr>
        <w:t xml:space="preserve"> مستند به نفس لفظ است.</w:t>
      </w:r>
    </w:p>
    <w:p w14:paraId="69123FE3" w14:textId="77777777" w:rsidR="00AB3B4B" w:rsidRDefault="00AB3B4B" w:rsidP="00AB3B4B">
      <w:pPr>
        <w:ind w:firstLine="296"/>
        <w:jc w:val="both"/>
        <w:rPr>
          <w:rFonts w:ascii="B Badr" w:hAnsi="B Badr" w:cs="B Badr"/>
          <w:sz w:val="36"/>
          <w:szCs w:val="36"/>
          <w:rtl/>
        </w:rPr>
      </w:pPr>
    </w:p>
    <w:p w14:paraId="7C29E68A"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دوشنبه 19/7/400                                                    جلسه 13</w:t>
      </w:r>
    </w:p>
    <w:p w14:paraId="6E7E3EBB"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جواب اول از اشکال اثباتی این بود که در بعضی از موارد می توان احراز کرد که تبادر مستند به </w:t>
      </w:r>
      <w:proofErr w:type="spellStart"/>
      <w:r>
        <w:rPr>
          <w:rFonts w:ascii="B Badr" w:hAnsi="B Badr" w:cs="B Badr" w:hint="cs"/>
          <w:sz w:val="36"/>
          <w:szCs w:val="36"/>
          <w:rtl/>
        </w:rPr>
        <w:t>حاق</w:t>
      </w:r>
      <w:proofErr w:type="spellEnd"/>
      <w:r>
        <w:rPr>
          <w:rFonts w:ascii="B Badr" w:hAnsi="B Badr" w:cs="B Badr" w:hint="cs"/>
          <w:sz w:val="36"/>
          <w:szCs w:val="36"/>
          <w:rtl/>
        </w:rPr>
        <w:t xml:space="preserve"> لفظ است و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تبادر هم به همین موارد اختصاص پیدا می کند.</w:t>
      </w:r>
    </w:p>
    <w:p w14:paraId="7C397CD9"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جواب دوم: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شک داریم تبادر مستند به قرینه است یا </w:t>
      </w:r>
      <w:proofErr w:type="spellStart"/>
      <w:r>
        <w:rPr>
          <w:rFonts w:ascii="B Badr" w:hAnsi="B Badr" w:cs="B Badr" w:hint="cs"/>
          <w:sz w:val="36"/>
          <w:szCs w:val="36"/>
          <w:rtl/>
        </w:rPr>
        <w:t>حاق</w:t>
      </w:r>
      <w:proofErr w:type="spellEnd"/>
      <w:r>
        <w:rPr>
          <w:rFonts w:ascii="B Badr" w:hAnsi="B Badr" w:cs="B Badr" w:hint="cs"/>
          <w:sz w:val="36"/>
          <w:szCs w:val="36"/>
          <w:rtl/>
        </w:rPr>
        <w:t xml:space="preserve"> لفظ، از راه اصل عدم قرینه احراز می شود که مستند به قرینه نیست. ولو فی حد نفسه در بدو امر احتمال استناد تبادر به قرینه وجود دارد اما با اصل </w:t>
      </w:r>
      <w:proofErr w:type="spellStart"/>
      <w:r>
        <w:rPr>
          <w:rFonts w:ascii="B Badr" w:hAnsi="B Badr" w:cs="B Badr" w:hint="cs"/>
          <w:sz w:val="36"/>
          <w:szCs w:val="36"/>
          <w:rtl/>
        </w:rPr>
        <w:t>تعبدی</w:t>
      </w:r>
      <w:proofErr w:type="spellEnd"/>
      <w:r>
        <w:rPr>
          <w:rFonts w:ascii="B Badr" w:hAnsi="B Badr" w:cs="B Badr" w:hint="cs"/>
          <w:sz w:val="36"/>
          <w:szCs w:val="36"/>
          <w:rtl/>
        </w:rPr>
        <w:t xml:space="preserve"> عدم قرینه، احراز می شود که تبادر مستند به لفظ است.</w:t>
      </w:r>
    </w:p>
    <w:p w14:paraId="447786D8"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در </w:t>
      </w:r>
      <w:proofErr w:type="spellStart"/>
      <w:r>
        <w:rPr>
          <w:rFonts w:ascii="B Badr" w:hAnsi="B Badr" w:cs="B Badr" w:hint="cs"/>
          <w:sz w:val="36"/>
          <w:szCs w:val="36"/>
          <w:rtl/>
        </w:rPr>
        <w:t>تعلیقه</w:t>
      </w:r>
      <w:proofErr w:type="spellEnd"/>
      <w:r>
        <w:rPr>
          <w:rFonts w:ascii="B Badr" w:hAnsi="B Badr" w:cs="B Badr" w:hint="cs"/>
          <w:sz w:val="36"/>
          <w:szCs w:val="36"/>
          <w:rtl/>
        </w:rPr>
        <w:t xml:space="preserve">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این جواب را به قوانین مرحوم قمی </w:t>
      </w:r>
      <w:proofErr w:type="spellStart"/>
      <w:r>
        <w:rPr>
          <w:rFonts w:ascii="B Badr" w:hAnsi="B Badr" w:cs="B Badr" w:hint="cs"/>
          <w:sz w:val="36"/>
          <w:szCs w:val="36"/>
          <w:rtl/>
        </w:rPr>
        <w:t>ادرس</w:t>
      </w:r>
      <w:proofErr w:type="spellEnd"/>
      <w:r>
        <w:rPr>
          <w:rFonts w:ascii="B Badr" w:hAnsi="B Badr" w:cs="B Badr" w:hint="cs"/>
          <w:sz w:val="36"/>
          <w:szCs w:val="36"/>
          <w:rtl/>
        </w:rPr>
        <w:t xml:space="preserve">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اما از عبارت قوانین استفاده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ولی در کلام صاحب فصول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که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احتمال می دهیم تبادر مستند به قرینه باشد، به اصل عدم قرینه تمسک می کنیم.</w:t>
      </w:r>
      <w:r w:rsidRPr="00395C29">
        <w:rPr>
          <w:rFonts w:ascii="Traditional Arabic" w:eastAsia="Times New Roman" w:hAnsi="Times New Roman" w:cs="Traditional Arabic" w:hint="cs"/>
          <w:color w:val="000000"/>
          <w:sz w:val="30"/>
          <w:szCs w:val="30"/>
          <w:rtl/>
        </w:rPr>
        <w:t xml:space="preserve"> </w:t>
      </w:r>
      <w:proofErr w:type="spellStart"/>
      <w:r w:rsidRPr="00395C29">
        <w:rPr>
          <w:rFonts w:ascii="B Badr" w:hAnsi="B Badr" w:cs="B Badr" w:hint="cs"/>
          <w:sz w:val="36"/>
          <w:szCs w:val="36"/>
          <w:rtl/>
        </w:rPr>
        <w:t>لك</w:t>
      </w:r>
      <w:proofErr w:type="spellEnd"/>
      <w:r w:rsidRPr="00395C29">
        <w:rPr>
          <w:rFonts w:ascii="B Badr" w:hAnsi="B Badr" w:cs="B Badr" w:hint="cs"/>
          <w:sz w:val="36"/>
          <w:szCs w:val="36"/>
          <w:rtl/>
        </w:rPr>
        <w:t xml:space="preserve"> </w:t>
      </w:r>
      <w:proofErr w:type="spellStart"/>
      <w:r w:rsidRPr="00395C29">
        <w:rPr>
          <w:rFonts w:ascii="B Badr" w:hAnsi="B Badr" w:cs="B Badr" w:hint="cs"/>
          <w:sz w:val="36"/>
          <w:szCs w:val="36"/>
          <w:rtl/>
        </w:rPr>
        <w:t>أن</w:t>
      </w:r>
      <w:proofErr w:type="spellEnd"/>
      <w:r w:rsidRPr="00395C29">
        <w:rPr>
          <w:rFonts w:ascii="B Badr" w:hAnsi="B Badr" w:cs="B Badr" w:hint="cs"/>
          <w:sz w:val="36"/>
          <w:szCs w:val="36"/>
          <w:rtl/>
        </w:rPr>
        <w:t xml:space="preserve"> </w:t>
      </w:r>
      <w:proofErr w:type="spellStart"/>
      <w:r w:rsidRPr="00395C29">
        <w:rPr>
          <w:rFonts w:ascii="B Badr" w:hAnsi="B Badr" w:cs="B Badr" w:hint="cs"/>
          <w:sz w:val="36"/>
          <w:szCs w:val="36"/>
          <w:rtl/>
        </w:rPr>
        <w:t>تتمسك</w:t>
      </w:r>
      <w:proofErr w:type="spellEnd"/>
      <w:r w:rsidRPr="00395C29">
        <w:rPr>
          <w:rFonts w:ascii="B Badr" w:hAnsi="B Badr" w:cs="B Badr" w:hint="cs"/>
          <w:sz w:val="36"/>
          <w:szCs w:val="36"/>
          <w:rtl/>
        </w:rPr>
        <w:t xml:space="preserve"> </w:t>
      </w:r>
      <w:proofErr w:type="spellStart"/>
      <w:r w:rsidRPr="00395C29">
        <w:rPr>
          <w:rFonts w:ascii="B Badr" w:hAnsi="B Badr" w:cs="B Badr" w:hint="cs"/>
          <w:sz w:val="36"/>
          <w:szCs w:val="36"/>
          <w:rtl/>
        </w:rPr>
        <w:t>أيضا</w:t>
      </w:r>
      <w:proofErr w:type="spellEnd"/>
      <w:r w:rsidRPr="00395C29">
        <w:rPr>
          <w:rFonts w:ascii="B Badr" w:hAnsi="B Badr" w:cs="B Badr" w:hint="cs"/>
          <w:sz w:val="36"/>
          <w:szCs w:val="36"/>
          <w:rtl/>
        </w:rPr>
        <w:t xml:space="preserve"> </w:t>
      </w:r>
      <w:proofErr w:type="spellStart"/>
      <w:r w:rsidRPr="00395C29">
        <w:rPr>
          <w:rFonts w:ascii="B Badr" w:hAnsi="B Badr" w:cs="B Badr" w:hint="cs"/>
          <w:sz w:val="36"/>
          <w:szCs w:val="36"/>
          <w:rtl/>
        </w:rPr>
        <w:t>في</w:t>
      </w:r>
      <w:proofErr w:type="spellEnd"/>
      <w:r w:rsidRPr="00395C29">
        <w:rPr>
          <w:rFonts w:ascii="B Badr" w:hAnsi="B Badr" w:cs="B Badr" w:hint="cs"/>
          <w:sz w:val="36"/>
          <w:szCs w:val="36"/>
          <w:rtl/>
        </w:rPr>
        <w:t xml:space="preserve"> </w:t>
      </w:r>
      <w:proofErr w:type="spellStart"/>
      <w:r w:rsidRPr="00395C29">
        <w:rPr>
          <w:rFonts w:ascii="B Badr" w:hAnsi="B Badr" w:cs="B Badr" w:hint="cs"/>
          <w:sz w:val="36"/>
          <w:szCs w:val="36"/>
          <w:rtl/>
        </w:rPr>
        <w:t>نفي</w:t>
      </w:r>
      <w:proofErr w:type="spellEnd"/>
      <w:r w:rsidRPr="00395C29">
        <w:rPr>
          <w:rFonts w:ascii="B Badr" w:hAnsi="B Badr" w:cs="B Badr" w:hint="cs"/>
          <w:sz w:val="36"/>
          <w:szCs w:val="36"/>
          <w:rtl/>
        </w:rPr>
        <w:t xml:space="preserve"> </w:t>
      </w:r>
      <w:proofErr w:type="spellStart"/>
      <w:r w:rsidRPr="00395C29">
        <w:rPr>
          <w:rFonts w:ascii="B Badr" w:hAnsi="B Badr" w:cs="B Badr" w:hint="cs"/>
          <w:sz w:val="36"/>
          <w:szCs w:val="36"/>
          <w:rtl/>
        </w:rPr>
        <w:t>القرينة</w:t>
      </w:r>
      <w:proofErr w:type="spellEnd"/>
      <w:r w:rsidRPr="00395C29">
        <w:rPr>
          <w:rFonts w:ascii="B Badr" w:hAnsi="B Badr" w:cs="B Badr" w:hint="cs"/>
          <w:sz w:val="36"/>
          <w:szCs w:val="36"/>
          <w:rtl/>
        </w:rPr>
        <w:t xml:space="preserve"> </w:t>
      </w:r>
      <w:proofErr w:type="spellStart"/>
      <w:r w:rsidRPr="00395C29">
        <w:rPr>
          <w:rFonts w:ascii="B Badr" w:hAnsi="B Badr" w:cs="B Badr" w:hint="cs"/>
          <w:sz w:val="36"/>
          <w:szCs w:val="36"/>
          <w:rtl/>
        </w:rPr>
        <w:t>بأصالة</w:t>
      </w:r>
      <w:proofErr w:type="spellEnd"/>
      <w:r w:rsidRPr="00395C29">
        <w:rPr>
          <w:rFonts w:ascii="B Badr" w:hAnsi="B Badr" w:cs="B Badr" w:hint="cs"/>
          <w:sz w:val="36"/>
          <w:szCs w:val="36"/>
          <w:rtl/>
        </w:rPr>
        <w:t xml:space="preserve"> </w:t>
      </w:r>
      <w:proofErr w:type="spellStart"/>
      <w:r w:rsidRPr="00395C29">
        <w:rPr>
          <w:rFonts w:ascii="B Badr" w:hAnsi="B Badr" w:cs="B Badr" w:hint="cs"/>
          <w:sz w:val="36"/>
          <w:szCs w:val="36"/>
          <w:rtl/>
        </w:rPr>
        <w:t>عدمها</w:t>
      </w:r>
      <w:proofErr w:type="spellEnd"/>
      <w:r w:rsidRPr="00395C29">
        <w:rPr>
          <w:rFonts w:ascii="B Badr" w:hAnsi="B Badr" w:cs="B Badr" w:hint="cs"/>
          <w:sz w:val="36"/>
          <w:szCs w:val="36"/>
          <w:rtl/>
        </w:rPr>
        <w:t xml:space="preserve"> </w:t>
      </w:r>
      <w:proofErr w:type="spellStart"/>
      <w:r w:rsidRPr="00395C29">
        <w:rPr>
          <w:rFonts w:ascii="B Badr" w:hAnsi="B Badr" w:cs="B Badr" w:hint="cs"/>
          <w:sz w:val="36"/>
          <w:szCs w:val="36"/>
          <w:rtl/>
        </w:rPr>
        <w:t>لأنها</w:t>
      </w:r>
      <w:proofErr w:type="spellEnd"/>
      <w:r w:rsidRPr="00395C29">
        <w:rPr>
          <w:rFonts w:ascii="B Badr" w:hAnsi="B Badr" w:cs="B Badr" w:hint="cs"/>
          <w:sz w:val="36"/>
          <w:szCs w:val="36"/>
          <w:rtl/>
        </w:rPr>
        <w:t xml:space="preserve"> لم‏ </w:t>
      </w:r>
      <w:proofErr w:type="spellStart"/>
      <w:r w:rsidRPr="00395C29">
        <w:rPr>
          <w:rFonts w:ascii="B Badr" w:hAnsi="B Badr" w:cs="B Badr" w:hint="cs"/>
          <w:sz w:val="36"/>
          <w:szCs w:val="36"/>
          <w:rtl/>
        </w:rPr>
        <w:t>تكن</w:t>
      </w:r>
      <w:proofErr w:type="spellEnd"/>
      <w:r w:rsidRPr="00395C29">
        <w:rPr>
          <w:rFonts w:ascii="B Badr" w:hAnsi="B Badr" w:cs="B Badr" w:hint="cs"/>
          <w:sz w:val="36"/>
          <w:szCs w:val="36"/>
          <w:rtl/>
        </w:rPr>
        <w:t xml:space="preserve">‏ قبل‏ </w:t>
      </w:r>
      <w:proofErr w:type="spellStart"/>
      <w:r w:rsidRPr="00395C29">
        <w:rPr>
          <w:rFonts w:ascii="B Badr" w:hAnsi="B Badr" w:cs="B Badr" w:hint="cs"/>
          <w:sz w:val="36"/>
          <w:szCs w:val="36"/>
          <w:rtl/>
        </w:rPr>
        <w:t>الاستعمال</w:t>
      </w:r>
      <w:proofErr w:type="spellEnd"/>
      <w:r w:rsidRPr="00395C29">
        <w:rPr>
          <w:rFonts w:ascii="B Badr" w:hAnsi="B Badr" w:cs="B Badr" w:hint="cs"/>
          <w:sz w:val="36"/>
          <w:szCs w:val="36"/>
          <w:rtl/>
        </w:rPr>
        <w:t xml:space="preserve">‏ </w:t>
      </w:r>
      <w:proofErr w:type="spellStart"/>
      <w:r w:rsidRPr="00395C29">
        <w:rPr>
          <w:rFonts w:ascii="B Badr" w:hAnsi="B Badr" w:cs="B Badr" w:hint="cs"/>
          <w:sz w:val="36"/>
          <w:szCs w:val="36"/>
          <w:rtl/>
        </w:rPr>
        <w:t>فالأصل</w:t>
      </w:r>
      <w:proofErr w:type="spellEnd"/>
      <w:r w:rsidRPr="00395C29">
        <w:rPr>
          <w:rFonts w:ascii="B Badr" w:hAnsi="B Badr" w:cs="B Badr" w:hint="cs"/>
          <w:sz w:val="36"/>
          <w:szCs w:val="36"/>
          <w:rtl/>
        </w:rPr>
        <w:t xml:space="preserve"> </w:t>
      </w:r>
      <w:proofErr w:type="spellStart"/>
      <w:r w:rsidRPr="00395C29">
        <w:rPr>
          <w:rFonts w:ascii="B Badr" w:hAnsi="B Badr" w:cs="B Badr" w:hint="cs"/>
          <w:sz w:val="36"/>
          <w:szCs w:val="36"/>
          <w:rtl/>
        </w:rPr>
        <w:t>بقاؤها</w:t>
      </w:r>
      <w:proofErr w:type="spellEnd"/>
      <w:r w:rsidRPr="00395C29">
        <w:rPr>
          <w:rFonts w:ascii="B Badr" w:hAnsi="B Badr" w:cs="B Badr" w:hint="cs"/>
          <w:sz w:val="36"/>
          <w:szCs w:val="36"/>
          <w:rtl/>
        </w:rPr>
        <w:t xml:space="preserve"> </w:t>
      </w:r>
      <w:proofErr w:type="spellStart"/>
      <w:r w:rsidRPr="00395C29">
        <w:rPr>
          <w:rFonts w:ascii="B Badr" w:hAnsi="B Badr" w:cs="B Badr" w:hint="cs"/>
          <w:sz w:val="36"/>
          <w:szCs w:val="36"/>
          <w:rtl/>
        </w:rPr>
        <w:t>على</w:t>
      </w:r>
      <w:proofErr w:type="spellEnd"/>
      <w:r w:rsidRPr="00395C29">
        <w:rPr>
          <w:rFonts w:ascii="B Badr" w:hAnsi="B Badr" w:cs="B Badr" w:hint="cs"/>
          <w:sz w:val="36"/>
          <w:szCs w:val="36"/>
          <w:rtl/>
        </w:rPr>
        <w:t xml:space="preserve"> </w:t>
      </w:r>
      <w:proofErr w:type="spellStart"/>
      <w:r w:rsidRPr="00395C29">
        <w:rPr>
          <w:rFonts w:ascii="B Badr" w:hAnsi="B Badr" w:cs="B Badr" w:hint="cs"/>
          <w:sz w:val="36"/>
          <w:szCs w:val="36"/>
          <w:rtl/>
        </w:rPr>
        <w:t>العدم</w:t>
      </w:r>
      <w:proofErr w:type="spellEnd"/>
      <w:r>
        <w:rPr>
          <w:rStyle w:val="a7"/>
          <w:rFonts w:ascii="B Badr" w:hAnsi="B Badr" w:cs="B Badr"/>
          <w:sz w:val="36"/>
          <w:szCs w:val="36"/>
          <w:rtl/>
        </w:rPr>
        <w:footnoteReference w:id="11"/>
      </w:r>
      <w:r>
        <w:rPr>
          <w:rFonts w:ascii="B Badr" w:hAnsi="B Badr" w:cs="B Badr" w:hint="cs"/>
          <w:sz w:val="36"/>
          <w:szCs w:val="36"/>
          <w:rtl/>
        </w:rPr>
        <w:t>.</w:t>
      </w:r>
    </w:p>
    <w:p w14:paraId="387CE99B"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این جواب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اصل عدم قرینه در جایی جاری می شود که در مراد از لفظ شک داشته باشیم اما اگر مراد از لفظ معلوم باشد و شک در کیفیت اراده </w:t>
      </w:r>
      <w:r>
        <w:rPr>
          <w:rFonts w:ascii="B Badr" w:hAnsi="B Badr" w:cs="B Badr" w:hint="cs"/>
          <w:sz w:val="36"/>
          <w:szCs w:val="36"/>
          <w:rtl/>
        </w:rPr>
        <w:lastRenderedPageBreak/>
        <w:t xml:space="preserve">باشد مثل محل بحث که شک داریم اراده معنای خاص مستند به </w:t>
      </w:r>
      <w:proofErr w:type="spellStart"/>
      <w:r>
        <w:rPr>
          <w:rFonts w:ascii="B Badr" w:hAnsi="B Badr" w:cs="B Badr" w:hint="cs"/>
          <w:sz w:val="36"/>
          <w:szCs w:val="36"/>
          <w:rtl/>
        </w:rPr>
        <w:t>حاق</w:t>
      </w:r>
      <w:proofErr w:type="spellEnd"/>
      <w:r>
        <w:rPr>
          <w:rFonts w:ascii="B Badr" w:hAnsi="B Badr" w:cs="B Badr" w:hint="cs"/>
          <w:sz w:val="36"/>
          <w:szCs w:val="36"/>
          <w:rtl/>
        </w:rPr>
        <w:t xml:space="preserve"> لفظ است یا اینکه مستند به قرینه، در این موارد جای جریان اصل عدم قرینه نیست. </w:t>
      </w:r>
      <w:proofErr w:type="spellStart"/>
      <w:r>
        <w:rPr>
          <w:rFonts w:ascii="B Badr" w:hAnsi="B Badr" w:cs="B Badr" w:hint="cs"/>
          <w:sz w:val="36"/>
          <w:szCs w:val="36"/>
          <w:rtl/>
        </w:rPr>
        <w:t>فلا</w:t>
      </w:r>
      <w:proofErr w:type="spellEnd"/>
      <w:r>
        <w:rPr>
          <w:rFonts w:ascii="B Badr" w:hAnsi="B Badr" w:cs="B Badr" w:hint="cs"/>
          <w:sz w:val="36"/>
          <w:szCs w:val="36"/>
          <w:rtl/>
        </w:rPr>
        <w:t xml:space="preserve"> </w:t>
      </w:r>
      <w:proofErr w:type="spellStart"/>
      <w:r>
        <w:rPr>
          <w:rFonts w:ascii="B Badr" w:hAnsi="B Badr" w:cs="B Badr" w:hint="cs"/>
          <w:sz w:val="36"/>
          <w:szCs w:val="36"/>
          <w:rtl/>
        </w:rPr>
        <w:t>یجدی</w:t>
      </w:r>
      <w:proofErr w:type="spellEnd"/>
      <w:r>
        <w:rPr>
          <w:rFonts w:ascii="B Badr" w:hAnsi="B Badr" w:cs="B Badr" w:hint="cs"/>
          <w:sz w:val="36"/>
          <w:szCs w:val="36"/>
          <w:rtl/>
        </w:rPr>
        <w:t xml:space="preserve"> </w:t>
      </w:r>
      <w:proofErr w:type="spellStart"/>
      <w:r>
        <w:rPr>
          <w:rFonts w:ascii="B Badr" w:hAnsi="B Badr" w:cs="B Badr" w:hint="cs"/>
          <w:sz w:val="36"/>
          <w:szCs w:val="36"/>
          <w:rtl/>
        </w:rPr>
        <w:t>اصالة</w:t>
      </w:r>
      <w:proofErr w:type="spellEnd"/>
      <w:r>
        <w:rPr>
          <w:rFonts w:ascii="B Badr" w:hAnsi="B Badr" w:cs="B Badr" w:hint="cs"/>
          <w:sz w:val="36"/>
          <w:szCs w:val="36"/>
          <w:rtl/>
        </w:rPr>
        <w:t xml:space="preserve"> عدم </w:t>
      </w:r>
      <w:proofErr w:type="spellStart"/>
      <w:r>
        <w:rPr>
          <w:rFonts w:ascii="B Badr" w:hAnsi="B Badr" w:cs="B Badr" w:hint="cs"/>
          <w:sz w:val="36"/>
          <w:szCs w:val="36"/>
          <w:rtl/>
        </w:rPr>
        <w:t>القرینة</w:t>
      </w:r>
      <w:proofErr w:type="spellEnd"/>
      <w:r>
        <w:rPr>
          <w:rFonts w:ascii="B Badr" w:hAnsi="B Badr" w:cs="B Badr" w:hint="cs"/>
          <w:sz w:val="36"/>
          <w:szCs w:val="36"/>
          <w:rtl/>
        </w:rPr>
        <w:t xml:space="preserve"> فی احراز کون </w:t>
      </w:r>
      <w:proofErr w:type="spellStart"/>
      <w:r>
        <w:rPr>
          <w:rFonts w:ascii="B Badr" w:hAnsi="B Badr" w:cs="B Badr" w:hint="cs"/>
          <w:sz w:val="36"/>
          <w:szCs w:val="36"/>
          <w:rtl/>
        </w:rPr>
        <w:t>الاستناد</w:t>
      </w:r>
      <w:proofErr w:type="spellEnd"/>
      <w:r>
        <w:rPr>
          <w:rFonts w:ascii="B Badr" w:hAnsi="B Badr" w:cs="B Badr" w:hint="cs"/>
          <w:sz w:val="36"/>
          <w:szCs w:val="36"/>
          <w:rtl/>
        </w:rPr>
        <w:t xml:space="preserve"> </w:t>
      </w:r>
      <w:proofErr w:type="spellStart"/>
      <w:r>
        <w:rPr>
          <w:rFonts w:ascii="B Badr" w:hAnsi="B Badr" w:cs="B Badr" w:hint="cs"/>
          <w:sz w:val="36"/>
          <w:szCs w:val="36"/>
          <w:rtl/>
        </w:rPr>
        <w:t>الیه</w:t>
      </w:r>
      <w:proofErr w:type="spellEnd"/>
      <w:r>
        <w:rPr>
          <w:rFonts w:ascii="B Badr" w:hAnsi="B Badr" w:cs="B Badr" w:hint="cs"/>
          <w:sz w:val="36"/>
          <w:szCs w:val="36"/>
          <w:rtl/>
        </w:rPr>
        <w:t xml:space="preserve"> یعنی الی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لا </w:t>
      </w:r>
      <w:proofErr w:type="spellStart"/>
      <w:r>
        <w:rPr>
          <w:rFonts w:ascii="B Badr" w:hAnsi="B Badr" w:cs="B Badr" w:hint="cs"/>
          <w:sz w:val="36"/>
          <w:szCs w:val="36"/>
          <w:rtl/>
        </w:rPr>
        <w:t>الیها</w:t>
      </w:r>
      <w:proofErr w:type="spellEnd"/>
      <w:r>
        <w:rPr>
          <w:rFonts w:ascii="B Badr" w:hAnsi="B Badr" w:cs="B Badr" w:hint="cs"/>
          <w:sz w:val="36"/>
          <w:szCs w:val="36"/>
          <w:rtl/>
        </w:rPr>
        <w:t xml:space="preserve"> یعنی لا الی </w:t>
      </w:r>
      <w:proofErr w:type="spellStart"/>
      <w:r>
        <w:rPr>
          <w:rFonts w:ascii="B Badr" w:hAnsi="B Badr" w:cs="B Badr" w:hint="cs"/>
          <w:sz w:val="36"/>
          <w:szCs w:val="36"/>
          <w:rtl/>
        </w:rPr>
        <w:t>القرینة</w:t>
      </w:r>
      <w:proofErr w:type="spellEnd"/>
      <w:r>
        <w:rPr>
          <w:rFonts w:ascii="B Badr" w:hAnsi="B Badr" w:cs="B Badr" w:hint="cs"/>
          <w:sz w:val="36"/>
          <w:szCs w:val="36"/>
          <w:rtl/>
        </w:rPr>
        <w:t xml:space="preserve"> کما قیل </w:t>
      </w:r>
      <w:proofErr w:type="spellStart"/>
      <w:r>
        <w:rPr>
          <w:rFonts w:ascii="B Badr" w:hAnsi="B Badr" w:cs="B Badr" w:hint="cs"/>
          <w:sz w:val="36"/>
          <w:szCs w:val="36"/>
          <w:rtl/>
        </w:rPr>
        <w:t>لعدم</w:t>
      </w:r>
      <w:proofErr w:type="spellEnd"/>
      <w:r>
        <w:rPr>
          <w:rFonts w:ascii="B Badr" w:hAnsi="B Badr" w:cs="B Badr" w:hint="cs"/>
          <w:sz w:val="36"/>
          <w:szCs w:val="36"/>
          <w:rtl/>
        </w:rPr>
        <w:t xml:space="preserve"> </w:t>
      </w:r>
      <w:proofErr w:type="spellStart"/>
      <w:r>
        <w:rPr>
          <w:rFonts w:ascii="B Badr" w:hAnsi="B Badr" w:cs="B Badr" w:hint="cs"/>
          <w:sz w:val="36"/>
          <w:szCs w:val="36"/>
          <w:rtl/>
        </w:rPr>
        <w:t>الدلیل</w:t>
      </w:r>
      <w:proofErr w:type="spellEnd"/>
      <w:r>
        <w:rPr>
          <w:rFonts w:ascii="B Badr" w:hAnsi="B Badr" w:cs="B Badr" w:hint="cs"/>
          <w:sz w:val="36"/>
          <w:szCs w:val="36"/>
          <w:rtl/>
        </w:rPr>
        <w:t xml:space="preserve"> علی </w:t>
      </w:r>
      <w:proofErr w:type="spellStart"/>
      <w:r>
        <w:rPr>
          <w:rFonts w:ascii="B Badr" w:hAnsi="B Badr" w:cs="B Badr" w:hint="cs"/>
          <w:sz w:val="36"/>
          <w:szCs w:val="36"/>
          <w:rtl/>
        </w:rPr>
        <w:t>اعتبارها</w:t>
      </w:r>
      <w:proofErr w:type="spellEnd"/>
      <w:r>
        <w:rPr>
          <w:rFonts w:ascii="B Badr" w:hAnsi="B Badr" w:cs="B Badr" w:hint="cs"/>
          <w:sz w:val="36"/>
          <w:szCs w:val="36"/>
          <w:rtl/>
        </w:rPr>
        <w:t xml:space="preserve"> الا فی احراز </w:t>
      </w:r>
      <w:proofErr w:type="spellStart"/>
      <w:r>
        <w:rPr>
          <w:rFonts w:ascii="B Badr" w:hAnsi="B Badr" w:cs="B Badr" w:hint="cs"/>
          <w:sz w:val="36"/>
          <w:szCs w:val="36"/>
          <w:rtl/>
        </w:rPr>
        <w:t>المراد</w:t>
      </w:r>
      <w:proofErr w:type="spellEnd"/>
      <w:r>
        <w:rPr>
          <w:rFonts w:ascii="B Badr" w:hAnsi="B Badr" w:cs="B Badr" w:hint="cs"/>
          <w:sz w:val="36"/>
          <w:szCs w:val="36"/>
          <w:rtl/>
        </w:rPr>
        <w:t xml:space="preserve"> لا </w:t>
      </w:r>
      <w:proofErr w:type="spellStart"/>
      <w:r>
        <w:rPr>
          <w:rFonts w:ascii="B Badr" w:hAnsi="B Badr" w:cs="B Badr" w:hint="cs"/>
          <w:sz w:val="36"/>
          <w:szCs w:val="36"/>
          <w:rtl/>
        </w:rPr>
        <w:t>الاستناد</w:t>
      </w:r>
      <w:proofErr w:type="spellEnd"/>
      <w:r>
        <w:rPr>
          <w:rFonts w:ascii="B Badr" w:hAnsi="B Badr" w:cs="B Badr" w:hint="cs"/>
          <w:sz w:val="36"/>
          <w:szCs w:val="36"/>
          <w:rtl/>
        </w:rPr>
        <w:t>.</w:t>
      </w:r>
    </w:p>
    <w:p w14:paraId="2B1AB0AF"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به بیان دیگر و با توضیح بیشتر، اگر مقصود از اصل عدم قرینه، اصل عملی یعنی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باشد که ظاهر فصول همین است، دلیل اعتبار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اینجا را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گیرد. زیرا دلیل در جایی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را حجت می کند که </w:t>
      </w:r>
      <w:proofErr w:type="spellStart"/>
      <w:r>
        <w:rPr>
          <w:rFonts w:ascii="B Badr" w:hAnsi="B Badr" w:cs="B Badr" w:hint="cs"/>
          <w:sz w:val="36"/>
          <w:szCs w:val="36"/>
          <w:rtl/>
        </w:rPr>
        <w:t>مستصحب</w:t>
      </w:r>
      <w:proofErr w:type="spellEnd"/>
      <w:r>
        <w:rPr>
          <w:rFonts w:ascii="B Badr" w:hAnsi="B Badr" w:cs="B Badr" w:hint="cs"/>
          <w:sz w:val="36"/>
          <w:szCs w:val="36"/>
          <w:rtl/>
        </w:rPr>
        <w:t xml:space="preserve"> حکم شرعی یا موضوع حکم شرعی باشد ، </w:t>
      </w:r>
      <w:proofErr w:type="spellStart"/>
      <w:r>
        <w:rPr>
          <w:rFonts w:ascii="B Badr" w:hAnsi="B Badr" w:cs="B Badr" w:hint="cs"/>
          <w:sz w:val="36"/>
          <w:szCs w:val="36"/>
          <w:rtl/>
        </w:rPr>
        <w:t>ودر</w:t>
      </w:r>
      <w:proofErr w:type="spellEnd"/>
      <w:r>
        <w:rPr>
          <w:rFonts w:ascii="B Badr" w:hAnsi="B Badr" w:cs="B Badr" w:hint="cs"/>
          <w:sz w:val="36"/>
          <w:szCs w:val="36"/>
          <w:rtl/>
        </w:rPr>
        <w:t xml:space="preserve"> محل بحث  </w:t>
      </w:r>
      <w:proofErr w:type="spellStart"/>
      <w:r>
        <w:rPr>
          <w:rFonts w:ascii="B Badr" w:hAnsi="B Badr" w:cs="B Badr" w:hint="cs"/>
          <w:sz w:val="36"/>
          <w:szCs w:val="36"/>
          <w:rtl/>
        </w:rPr>
        <w:t>مستصحب</w:t>
      </w:r>
      <w:proofErr w:type="spellEnd"/>
      <w:r>
        <w:rPr>
          <w:rFonts w:ascii="B Badr" w:hAnsi="B Badr" w:cs="B Badr" w:hint="cs"/>
          <w:sz w:val="36"/>
          <w:szCs w:val="36"/>
          <w:rtl/>
        </w:rPr>
        <w:t xml:space="preserve"> عدم قرینه است و وجود و عدم قرینه نه حکم شرعی است و نه موضوع مرتبط با حکم شرعی. اگر کسی بگوید عدم قرینه ولو موضوع حکم شرعی نیست اما با اجرای اصل نتیجه می گیریم که </w:t>
      </w:r>
      <w:proofErr w:type="spellStart"/>
      <w:r>
        <w:rPr>
          <w:rFonts w:ascii="B Badr" w:hAnsi="B Badr" w:cs="B Badr" w:hint="cs"/>
          <w:sz w:val="36"/>
          <w:szCs w:val="36"/>
          <w:rtl/>
        </w:rPr>
        <w:t>که</w:t>
      </w:r>
      <w:proofErr w:type="spellEnd"/>
      <w:r>
        <w:rPr>
          <w:rFonts w:ascii="B Badr" w:hAnsi="B Badr" w:cs="B Badr" w:hint="cs"/>
          <w:sz w:val="36"/>
          <w:szCs w:val="36"/>
          <w:rtl/>
        </w:rPr>
        <w:t xml:space="preserve"> لفظ </w:t>
      </w:r>
      <w:proofErr w:type="spellStart"/>
      <w:r>
        <w:rPr>
          <w:rFonts w:ascii="B Badr" w:hAnsi="B Badr" w:cs="B Badr" w:hint="cs"/>
          <w:sz w:val="36"/>
          <w:szCs w:val="36"/>
          <w:rtl/>
        </w:rPr>
        <w:t>بنفسه</w:t>
      </w:r>
      <w:proofErr w:type="spellEnd"/>
      <w:r>
        <w:rPr>
          <w:rFonts w:ascii="B Badr" w:hAnsi="B Badr" w:cs="B Badr" w:hint="cs"/>
          <w:sz w:val="36"/>
          <w:szCs w:val="36"/>
          <w:rtl/>
        </w:rPr>
        <w:t xml:space="preserve"> ظاهر در معنای خاص است و ظهور هم موضوع </w:t>
      </w:r>
      <w:proofErr w:type="spellStart"/>
      <w:r>
        <w:rPr>
          <w:rFonts w:ascii="B Badr" w:hAnsi="B Badr" w:cs="B Badr" w:hint="cs"/>
          <w:sz w:val="36"/>
          <w:szCs w:val="36"/>
          <w:rtl/>
        </w:rPr>
        <w:t>حجیت</w:t>
      </w:r>
      <w:proofErr w:type="spellEnd"/>
      <w:r>
        <w:rPr>
          <w:rFonts w:ascii="B Badr" w:hAnsi="B Badr" w:cs="B Badr" w:hint="cs"/>
          <w:sz w:val="36"/>
          <w:szCs w:val="36"/>
          <w:rtl/>
        </w:rPr>
        <w:t xml:space="preserve"> است، اشکال این است که اثبات ظهور لفظ </w:t>
      </w:r>
      <w:proofErr w:type="spellStart"/>
      <w:r>
        <w:rPr>
          <w:rFonts w:ascii="B Badr" w:hAnsi="B Badr" w:cs="B Badr" w:hint="cs"/>
          <w:sz w:val="36"/>
          <w:szCs w:val="36"/>
          <w:rtl/>
        </w:rPr>
        <w:t>بنفسه</w:t>
      </w:r>
      <w:proofErr w:type="spellEnd"/>
      <w:r>
        <w:rPr>
          <w:rFonts w:ascii="B Badr" w:hAnsi="B Badr" w:cs="B Badr" w:hint="cs"/>
          <w:sz w:val="36"/>
          <w:szCs w:val="36"/>
          <w:rtl/>
        </w:rPr>
        <w:t xml:space="preserve"> با اصل عدم قرینه از انحاء اصل مثبت است. و اگر مقصود از اصل، اصل </w:t>
      </w:r>
      <w:proofErr w:type="spellStart"/>
      <w:r>
        <w:rPr>
          <w:rFonts w:ascii="B Badr" w:hAnsi="B Badr" w:cs="B Badr" w:hint="cs"/>
          <w:sz w:val="36"/>
          <w:szCs w:val="36"/>
          <w:rtl/>
        </w:rPr>
        <w:t>عقلایی</w:t>
      </w:r>
      <w:proofErr w:type="spellEnd"/>
      <w:r>
        <w:rPr>
          <w:rFonts w:ascii="B Badr" w:hAnsi="B Badr" w:cs="B Badr" w:hint="cs"/>
          <w:sz w:val="36"/>
          <w:szCs w:val="36"/>
          <w:rtl/>
        </w:rPr>
        <w:t xml:space="preserve"> باشد یعنی مستند اصل عدم قرینه، بنای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باشد، اشکال این است که بنای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در جایی است که مراد از لفظ مشکوک باشد و الا اگر مراد از لفظ معلوم باشد و شک در کیفیت اراده باشد در چنین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اصلی از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وجود ندارد. </w:t>
      </w:r>
    </w:p>
    <w:p w14:paraId="39F8E717"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بنابراین جواب صحیح از اشکال اثباتی همان جواب اول است.</w:t>
      </w:r>
    </w:p>
    <w:p w14:paraId="1CC63C11"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lastRenderedPageBreak/>
        <w:t xml:space="preserve">اشکال سوم که در واقع اشکال اثباتی دوم است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صدر مطرح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این است که </w:t>
      </w:r>
      <w:proofErr w:type="spellStart"/>
      <w:r>
        <w:rPr>
          <w:rFonts w:ascii="B Badr" w:hAnsi="B Badr" w:cs="B Badr" w:hint="cs"/>
          <w:sz w:val="36"/>
          <w:szCs w:val="36"/>
          <w:rtl/>
        </w:rPr>
        <w:t>تبادری</w:t>
      </w:r>
      <w:proofErr w:type="spellEnd"/>
      <w:r>
        <w:rPr>
          <w:rFonts w:ascii="B Badr" w:hAnsi="B Badr" w:cs="B Badr" w:hint="cs"/>
          <w:sz w:val="36"/>
          <w:szCs w:val="36"/>
          <w:rtl/>
        </w:rPr>
        <w:t xml:space="preserve"> که علامت بر حقیقت قرار داده شده، تبادر شخصی است یا تبادر در نزد عرف عام است. اگر مراد تبادر شخصی باشد یعنی تبادر معنای خاص </w:t>
      </w:r>
      <w:proofErr w:type="spellStart"/>
      <w:r>
        <w:rPr>
          <w:rFonts w:ascii="B Badr" w:hAnsi="B Badr" w:cs="B Badr" w:hint="cs"/>
          <w:sz w:val="36"/>
          <w:szCs w:val="36"/>
          <w:rtl/>
        </w:rPr>
        <w:t>عند</w:t>
      </w:r>
      <w:proofErr w:type="spellEnd"/>
      <w:r>
        <w:rPr>
          <w:rFonts w:ascii="B Badr" w:hAnsi="B Badr" w:cs="B Badr" w:hint="cs"/>
          <w:sz w:val="36"/>
          <w:szCs w:val="36"/>
          <w:rtl/>
        </w:rPr>
        <w:t xml:space="preserve"> کل فرد علامت وضع لفظ برای معنای خاص است، اشکال این است که معلوم و محرز نیست که </w:t>
      </w:r>
      <w:proofErr w:type="spellStart"/>
      <w:r>
        <w:rPr>
          <w:rFonts w:ascii="B Badr" w:hAnsi="B Badr" w:cs="B Badr" w:hint="cs"/>
          <w:sz w:val="36"/>
          <w:szCs w:val="36"/>
          <w:rtl/>
        </w:rPr>
        <w:t>تبادرهای</w:t>
      </w:r>
      <w:proofErr w:type="spellEnd"/>
      <w:r>
        <w:rPr>
          <w:rFonts w:ascii="B Badr" w:hAnsi="B Badr" w:cs="B Badr" w:hint="cs"/>
          <w:sz w:val="36"/>
          <w:szCs w:val="36"/>
          <w:rtl/>
        </w:rPr>
        <w:t xml:space="preserve"> شخصی مستند به خصوص لفظ باشد. اصل </w:t>
      </w:r>
      <w:proofErr w:type="spellStart"/>
      <w:r>
        <w:rPr>
          <w:rFonts w:ascii="B Badr" w:hAnsi="B Badr" w:cs="B Badr" w:hint="cs"/>
          <w:sz w:val="36"/>
          <w:szCs w:val="36"/>
          <w:rtl/>
        </w:rPr>
        <w:t>انسباق</w:t>
      </w:r>
      <w:proofErr w:type="spellEnd"/>
      <w:r>
        <w:rPr>
          <w:rFonts w:ascii="B Badr" w:hAnsi="B Badr" w:cs="B Badr" w:hint="cs"/>
          <w:sz w:val="36"/>
          <w:szCs w:val="36"/>
          <w:rtl/>
        </w:rPr>
        <w:t xml:space="preserve"> در موارد متعدد </w:t>
      </w:r>
      <w:proofErr w:type="spellStart"/>
      <w:r>
        <w:rPr>
          <w:rFonts w:ascii="B Badr" w:hAnsi="B Badr" w:cs="B Badr" w:hint="cs"/>
          <w:sz w:val="36"/>
          <w:szCs w:val="36"/>
          <w:rtl/>
        </w:rPr>
        <w:t>وجدانا</w:t>
      </w:r>
      <w:proofErr w:type="spellEnd"/>
      <w:r>
        <w:rPr>
          <w:rFonts w:ascii="B Badr" w:hAnsi="B Badr" w:cs="B Badr" w:hint="cs"/>
          <w:sz w:val="36"/>
          <w:szCs w:val="36"/>
          <w:rtl/>
        </w:rPr>
        <w:t xml:space="preserve"> وجود دارد اما اینکه این </w:t>
      </w:r>
      <w:proofErr w:type="spellStart"/>
      <w:r>
        <w:rPr>
          <w:rFonts w:ascii="B Badr" w:hAnsi="B Badr" w:cs="B Badr" w:hint="cs"/>
          <w:sz w:val="36"/>
          <w:szCs w:val="36"/>
          <w:rtl/>
        </w:rPr>
        <w:t>انسباق</w:t>
      </w:r>
      <w:proofErr w:type="spellEnd"/>
      <w:r>
        <w:rPr>
          <w:rFonts w:ascii="B Badr" w:hAnsi="B Badr" w:cs="B Badr" w:hint="cs"/>
          <w:sz w:val="36"/>
          <w:szCs w:val="36"/>
          <w:rtl/>
        </w:rPr>
        <w:t xml:space="preserve"> مستند به </w:t>
      </w:r>
      <w:proofErr w:type="spellStart"/>
      <w:r>
        <w:rPr>
          <w:rFonts w:ascii="B Badr" w:hAnsi="B Badr" w:cs="B Badr" w:hint="cs"/>
          <w:sz w:val="36"/>
          <w:szCs w:val="36"/>
          <w:rtl/>
        </w:rPr>
        <w:t>حاق</w:t>
      </w:r>
      <w:proofErr w:type="spellEnd"/>
      <w:r>
        <w:rPr>
          <w:rFonts w:ascii="B Badr" w:hAnsi="B Badr" w:cs="B Badr" w:hint="cs"/>
          <w:sz w:val="36"/>
          <w:szCs w:val="36"/>
          <w:rtl/>
        </w:rPr>
        <w:t xml:space="preserve"> لفظ باشد قابل احراز نیست. زیرا </w:t>
      </w:r>
      <w:proofErr w:type="spellStart"/>
      <w:r>
        <w:rPr>
          <w:rFonts w:ascii="B Badr" w:hAnsi="B Badr" w:cs="B Badr" w:hint="cs"/>
          <w:sz w:val="36"/>
          <w:szCs w:val="36"/>
          <w:rtl/>
        </w:rPr>
        <w:t>انسباقی</w:t>
      </w:r>
      <w:proofErr w:type="spellEnd"/>
      <w:r>
        <w:rPr>
          <w:rFonts w:ascii="B Badr" w:hAnsi="B Badr" w:cs="B Badr" w:hint="cs"/>
          <w:sz w:val="36"/>
          <w:szCs w:val="36"/>
          <w:rtl/>
        </w:rPr>
        <w:t xml:space="preserve"> که برای افراد خاص پیدا می شود ممکن است به خاطر ملازمه بین لفظ و معنا باشد و نیز ممکن است به خاطر قرینه باشد و همچنین ممکن است به سبب ظروف و </w:t>
      </w:r>
      <w:proofErr w:type="spellStart"/>
      <w:r>
        <w:rPr>
          <w:rFonts w:ascii="B Badr" w:hAnsi="B Badr" w:cs="B Badr" w:hint="cs"/>
          <w:sz w:val="36"/>
          <w:szCs w:val="36"/>
          <w:rtl/>
        </w:rPr>
        <w:t>ملابساتی</w:t>
      </w:r>
      <w:proofErr w:type="spellEnd"/>
      <w:r>
        <w:rPr>
          <w:rFonts w:ascii="B Badr" w:hAnsi="B Badr" w:cs="B Badr" w:hint="cs"/>
          <w:sz w:val="36"/>
          <w:szCs w:val="36"/>
          <w:rtl/>
        </w:rPr>
        <w:t xml:space="preserve"> باشد که در زندگی شخص وجود دارد. همانطور که با شنیدن اسماء اعلام مثل حسن و حسین و غیره ، ذهن هر شخص به نزدیک ترین فردی می رود که با این اسم با وی در ارتباط است. شخصی که اسم حسن را می شنود اولین معنایی که به ذهن او تبادر می کند </w:t>
      </w:r>
      <w:proofErr w:type="spellStart"/>
      <w:r>
        <w:rPr>
          <w:rFonts w:ascii="B Badr" w:hAnsi="B Badr" w:cs="B Badr" w:hint="cs"/>
          <w:sz w:val="36"/>
          <w:szCs w:val="36"/>
          <w:rtl/>
        </w:rPr>
        <w:t>اقرب</w:t>
      </w:r>
      <w:proofErr w:type="spellEnd"/>
      <w:r>
        <w:rPr>
          <w:rFonts w:ascii="B Badr" w:hAnsi="B Badr" w:cs="B Badr" w:hint="cs"/>
          <w:sz w:val="36"/>
          <w:szCs w:val="36"/>
          <w:rtl/>
        </w:rPr>
        <w:t xml:space="preserve"> افرادی است که با او ارتباط دارد. این نشان می دهد که ظروف زندگی در </w:t>
      </w:r>
      <w:proofErr w:type="spellStart"/>
      <w:r>
        <w:rPr>
          <w:rFonts w:ascii="B Badr" w:hAnsi="B Badr" w:cs="B Badr" w:hint="cs"/>
          <w:sz w:val="36"/>
          <w:szCs w:val="36"/>
          <w:rtl/>
        </w:rPr>
        <w:t>انسباق</w:t>
      </w:r>
      <w:proofErr w:type="spellEnd"/>
      <w:r>
        <w:rPr>
          <w:rFonts w:ascii="B Badr" w:hAnsi="B Badr" w:cs="B Badr" w:hint="cs"/>
          <w:sz w:val="36"/>
          <w:szCs w:val="36"/>
          <w:rtl/>
        </w:rPr>
        <w:t xml:space="preserve"> معنا تاثیر دارد. حال اگر مقصود از تبادر، تبادر شخصی باشد، اشکال این است که در اینگونه </w:t>
      </w:r>
      <w:proofErr w:type="spellStart"/>
      <w:r>
        <w:rPr>
          <w:rFonts w:ascii="B Badr" w:hAnsi="B Badr" w:cs="B Badr" w:hint="cs"/>
          <w:sz w:val="36"/>
          <w:szCs w:val="36"/>
          <w:rtl/>
        </w:rPr>
        <w:t>تبادرها</w:t>
      </w:r>
      <w:proofErr w:type="spellEnd"/>
      <w:r>
        <w:rPr>
          <w:rFonts w:ascii="B Badr" w:hAnsi="B Badr" w:cs="B Badr" w:hint="cs"/>
          <w:sz w:val="36"/>
          <w:szCs w:val="36"/>
          <w:rtl/>
        </w:rPr>
        <w:t xml:space="preserve"> استناد به نفس لفظ محرز نیست.</w:t>
      </w:r>
    </w:p>
    <w:p w14:paraId="7BFB226D"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اما اگر مراد از تبادر، تبادر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العرف</w:t>
      </w:r>
      <w:proofErr w:type="spellEnd"/>
      <w:r>
        <w:rPr>
          <w:rFonts w:ascii="B Badr" w:hAnsi="B Badr" w:cs="B Badr" w:hint="cs"/>
          <w:sz w:val="36"/>
          <w:szCs w:val="36"/>
          <w:rtl/>
        </w:rPr>
        <w:t xml:space="preserve"> </w:t>
      </w:r>
      <w:proofErr w:type="spellStart"/>
      <w:r>
        <w:rPr>
          <w:rFonts w:ascii="B Badr" w:hAnsi="B Badr" w:cs="B Badr" w:hint="cs"/>
          <w:sz w:val="36"/>
          <w:szCs w:val="36"/>
          <w:rtl/>
        </w:rPr>
        <w:t>العام</w:t>
      </w:r>
      <w:proofErr w:type="spellEnd"/>
      <w:r>
        <w:rPr>
          <w:rFonts w:ascii="B Badr" w:hAnsi="B Badr" w:cs="B Badr" w:hint="cs"/>
          <w:sz w:val="36"/>
          <w:szCs w:val="36"/>
          <w:rtl/>
        </w:rPr>
        <w:t xml:space="preserve"> باشد هرچند اگر پیش همه مردم این معنا تبادر پیدا کند، نشان می دهد که خصوصیات نقشی در تبادر ندارد و تبادر از </w:t>
      </w:r>
      <w:proofErr w:type="spellStart"/>
      <w:r>
        <w:rPr>
          <w:rFonts w:ascii="B Badr" w:hAnsi="B Badr" w:cs="B Badr" w:hint="cs"/>
          <w:sz w:val="36"/>
          <w:szCs w:val="36"/>
          <w:rtl/>
        </w:rPr>
        <w:t>حاق</w:t>
      </w:r>
      <w:proofErr w:type="spellEnd"/>
      <w:r>
        <w:rPr>
          <w:rFonts w:ascii="B Badr" w:hAnsi="B Badr" w:cs="B Badr" w:hint="cs"/>
          <w:sz w:val="36"/>
          <w:szCs w:val="36"/>
          <w:rtl/>
        </w:rPr>
        <w:t xml:space="preserve"> لفظ است ولی اشکال این است که ما راهی برای احراز تبادر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العرف</w:t>
      </w:r>
      <w:proofErr w:type="spellEnd"/>
      <w:r>
        <w:rPr>
          <w:rFonts w:ascii="B Badr" w:hAnsi="B Badr" w:cs="B Badr" w:hint="cs"/>
          <w:sz w:val="36"/>
          <w:szCs w:val="36"/>
          <w:rtl/>
        </w:rPr>
        <w:t xml:space="preserve"> </w:t>
      </w:r>
      <w:proofErr w:type="spellStart"/>
      <w:r>
        <w:rPr>
          <w:rFonts w:ascii="B Badr" w:hAnsi="B Badr" w:cs="B Badr" w:hint="cs"/>
          <w:sz w:val="36"/>
          <w:szCs w:val="36"/>
          <w:rtl/>
        </w:rPr>
        <w:t>العام</w:t>
      </w:r>
      <w:proofErr w:type="spellEnd"/>
      <w:r>
        <w:rPr>
          <w:rFonts w:ascii="B Badr" w:hAnsi="B Badr" w:cs="B Badr" w:hint="cs"/>
          <w:sz w:val="36"/>
          <w:szCs w:val="36"/>
          <w:rtl/>
        </w:rPr>
        <w:t xml:space="preserve"> نداریم. اینکه از شنیدن لفظ </w:t>
      </w:r>
      <w:r>
        <w:rPr>
          <w:rFonts w:ascii="B Badr" w:hAnsi="B Badr" w:cs="Cambria" w:hint="cs"/>
          <w:sz w:val="36"/>
          <w:szCs w:val="36"/>
          <w:rtl/>
        </w:rPr>
        <w:t>"</w:t>
      </w:r>
      <w:proofErr w:type="spellStart"/>
      <w:r>
        <w:rPr>
          <w:rFonts w:ascii="B Badr" w:hAnsi="B Badr" w:cs="B Badr" w:hint="cs"/>
          <w:sz w:val="36"/>
          <w:szCs w:val="36"/>
          <w:rtl/>
        </w:rPr>
        <w:t>صعید</w:t>
      </w:r>
      <w:proofErr w:type="spellEnd"/>
      <w:r>
        <w:rPr>
          <w:rFonts w:ascii="B Badr" w:hAnsi="B Badr" w:cs="Cambria" w:hint="cs"/>
          <w:sz w:val="36"/>
          <w:szCs w:val="36"/>
          <w:rtl/>
        </w:rPr>
        <w:t>"</w:t>
      </w:r>
      <w:r>
        <w:rPr>
          <w:rFonts w:ascii="B Badr" w:hAnsi="B Badr" w:cs="B Badr" w:hint="cs"/>
          <w:sz w:val="36"/>
          <w:szCs w:val="36"/>
          <w:rtl/>
        </w:rPr>
        <w:t xml:space="preserve"> در نزد عرف عام پیش همه معنای خاصی به ذهن بیاید قابل احراز نیست. زیرا </w:t>
      </w:r>
      <w:proofErr w:type="spellStart"/>
      <w:r>
        <w:rPr>
          <w:rFonts w:ascii="B Badr" w:hAnsi="B Badr" w:cs="B Badr" w:hint="cs"/>
          <w:sz w:val="36"/>
          <w:szCs w:val="36"/>
          <w:rtl/>
        </w:rPr>
        <w:lastRenderedPageBreak/>
        <w:t>هرکسی</w:t>
      </w:r>
      <w:proofErr w:type="spellEnd"/>
      <w:r>
        <w:rPr>
          <w:rFonts w:ascii="B Badr" w:hAnsi="B Badr" w:cs="B Badr" w:hint="cs"/>
          <w:sz w:val="36"/>
          <w:szCs w:val="36"/>
          <w:rtl/>
        </w:rPr>
        <w:t xml:space="preserve"> نسبت به خودش می تواند بفهمد که چه معنایی به ذهنش تبادر می کند ولی نسبت به ذهن دیگران که اطلاعی ندارد. ممکن است به ذهن شخصی معنای خاصی تبادر کند اما در ذهن دیگران خیر. لذا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کشف موضوع له لفظ مفید می باشد که تبادر </w:t>
      </w:r>
      <w:proofErr w:type="spellStart"/>
      <w:r>
        <w:rPr>
          <w:rFonts w:ascii="B Badr" w:hAnsi="B Badr" w:cs="B Badr" w:hint="cs"/>
          <w:sz w:val="36"/>
          <w:szCs w:val="36"/>
          <w:rtl/>
        </w:rPr>
        <w:t>لدی</w:t>
      </w:r>
      <w:proofErr w:type="spellEnd"/>
      <w:r>
        <w:rPr>
          <w:rFonts w:ascii="B Badr" w:hAnsi="B Badr" w:cs="B Badr" w:hint="cs"/>
          <w:sz w:val="36"/>
          <w:szCs w:val="36"/>
          <w:rtl/>
        </w:rPr>
        <w:t xml:space="preserve"> </w:t>
      </w:r>
      <w:proofErr w:type="spellStart"/>
      <w:r>
        <w:rPr>
          <w:rFonts w:ascii="B Badr" w:hAnsi="B Badr" w:cs="B Badr" w:hint="cs"/>
          <w:sz w:val="36"/>
          <w:szCs w:val="36"/>
          <w:rtl/>
        </w:rPr>
        <w:t>العرف</w:t>
      </w:r>
      <w:proofErr w:type="spellEnd"/>
      <w:r>
        <w:rPr>
          <w:rFonts w:ascii="B Badr" w:hAnsi="B Badr" w:cs="B Badr" w:hint="cs"/>
          <w:sz w:val="36"/>
          <w:szCs w:val="36"/>
          <w:rtl/>
        </w:rPr>
        <w:t xml:space="preserve"> </w:t>
      </w:r>
      <w:proofErr w:type="spellStart"/>
      <w:r>
        <w:rPr>
          <w:rFonts w:ascii="B Badr" w:hAnsi="B Badr" w:cs="B Badr" w:hint="cs"/>
          <w:sz w:val="36"/>
          <w:szCs w:val="36"/>
          <w:rtl/>
        </w:rPr>
        <w:t>العام</w:t>
      </w:r>
      <w:proofErr w:type="spellEnd"/>
      <w:r>
        <w:rPr>
          <w:rFonts w:ascii="B Badr" w:hAnsi="B Badr" w:cs="B Badr" w:hint="cs"/>
          <w:sz w:val="36"/>
          <w:szCs w:val="36"/>
          <w:rtl/>
        </w:rPr>
        <w:t xml:space="preserve"> است قابل احراز نیست و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قابل احراز است که </w:t>
      </w:r>
      <w:proofErr w:type="spellStart"/>
      <w:r>
        <w:rPr>
          <w:rFonts w:ascii="B Badr" w:hAnsi="B Badr" w:cs="B Badr" w:hint="cs"/>
          <w:sz w:val="36"/>
          <w:szCs w:val="36"/>
          <w:rtl/>
        </w:rPr>
        <w:t>انسباق</w:t>
      </w:r>
      <w:proofErr w:type="spellEnd"/>
      <w:r>
        <w:rPr>
          <w:rFonts w:ascii="B Badr" w:hAnsi="B Badr" w:cs="B Badr" w:hint="cs"/>
          <w:sz w:val="36"/>
          <w:szCs w:val="36"/>
          <w:rtl/>
        </w:rPr>
        <w:t xml:space="preserve"> معنا </w:t>
      </w:r>
      <w:proofErr w:type="spellStart"/>
      <w:r>
        <w:rPr>
          <w:rFonts w:ascii="B Badr" w:hAnsi="B Badr" w:cs="B Badr" w:hint="cs"/>
          <w:sz w:val="36"/>
          <w:szCs w:val="36"/>
          <w:rtl/>
        </w:rPr>
        <w:t>عند</w:t>
      </w:r>
      <w:proofErr w:type="spellEnd"/>
      <w:r>
        <w:rPr>
          <w:rFonts w:ascii="B Badr" w:hAnsi="B Badr" w:cs="B Badr" w:hint="cs"/>
          <w:sz w:val="36"/>
          <w:szCs w:val="36"/>
          <w:rtl/>
        </w:rPr>
        <w:t xml:space="preserve"> کل شخص باشد فایده ای ندارد. </w:t>
      </w:r>
    </w:p>
    <w:p w14:paraId="6C64B006"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از این اشکال می توان به دو بیان زیر جواب داد:</w:t>
      </w:r>
    </w:p>
    <w:p w14:paraId="6DC1BCE7"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جواب اول : جوابی که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صدر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این است که ما قبول داریم ما هو </w:t>
      </w:r>
      <w:proofErr w:type="spellStart"/>
      <w:r>
        <w:rPr>
          <w:rFonts w:ascii="B Badr" w:hAnsi="B Badr" w:cs="B Badr" w:hint="cs"/>
          <w:sz w:val="36"/>
          <w:szCs w:val="36"/>
          <w:rtl/>
        </w:rPr>
        <w:t>الموثر</w:t>
      </w:r>
      <w:proofErr w:type="spellEnd"/>
      <w:r>
        <w:rPr>
          <w:rFonts w:ascii="B Badr" w:hAnsi="B Badr" w:cs="B Badr" w:hint="cs"/>
          <w:sz w:val="36"/>
          <w:szCs w:val="36"/>
          <w:rtl/>
        </w:rPr>
        <w:t xml:space="preserve"> تبادر معنا </w:t>
      </w:r>
      <w:proofErr w:type="spellStart"/>
      <w:r>
        <w:rPr>
          <w:rFonts w:ascii="B Badr" w:hAnsi="B Badr" w:cs="B Badr" w:hint="cs"/>
          <w:sz w:val="36"/>
          <w:szCs w:val="36"/>
          <w:rtl/>
        </w:rPr>
        <w:t>لدی</w:t>
      </w:r>
      <w:proofErr w:type="spellEnd"/>
      <w:r>
        <w:rPr>
          <w:rFonts w:ascii="B Badr" w:hAnsi="B Badr" w:cs="B Badr" w:hint="cs"/>
          <w:sz w:val="36"/>
          <w:szCs w:val="36"/>
          <w:rtl/>
        </w:rPr>
        <w:t xml:space="preserve"> </w:t>
      </w:r>
      <w:proofErr w:type="spellStart"/>
      <w:r>
        <w:rPr>
          <w:rFonts w:ascii="B Badr" w:hAnsi="B Badr" w:cs="B Badr" w:hint="cs"/>
          <w:sz w:val="36"/>
          <w:szCs w:val="36"/>
          <w:rtl/>
        </w:rPr>
        <w:t>العرف</w:t>
      </w:r>
      <w:proofErr w:type="spellEnd"/>
      <w:r>
        <w:rPr>
          <w:rFonts w:ascii="B Badr" w:hAnsi="B Badr" w:cs="B Badr" w:hint="cs"/>
          <w:sz w:val="36"/>
          <w:szCs w:val="36"/>
          <w:rtl/>
        </w:rPr>
        <w:t xml:space="preserve"> </w:t>
      </w:r>
      <w:proofErr w:type="spellStart"/>
      <w:r>
        <w:rPr>
          <w:rFonts w:ascii="B Badr" w:hAnsi="B Badr" w:cs="B Badr" w:hint="cs"/>
          <w:sz w:val="36"/>
          <w:szCs w:val="36"/>
          <w:rtl/>
        </w:rPr>
        <w:t>العام</w:t>
      </w:r>
      <w:proofErr w:type="spellEnd"/>
      <w:r>
        <w:rPr>
          <w:rFonts w:ascii="B Badr" w:hAnsi="B Badr" w:cs="B Badr" w:hint="cs"/>
          <w:sz w:val="36"/>
          <w:szCs w:val="36"/>
          <w:rtl/>
        </w:rPr>
        <w:t xml:space="preserve"> است و تبادر شخصی موضوع نیست، ولی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برای شخص تبادر به وجود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ولو </w:t>
      </w:r>
      <w:proofErr w:type="spellStart"/>
      <w:r>
        <w:rPr>
          <w:rFonts w:ascii="B Badr" w:hAnsi="B Badr" w:cs="B Badr" w:hint="cs"/>
          <w:sz w:val="36"/>
          <w:szCs w:val="36"/>
          <w:rtl/>
        </w:rPr>
        <w:t>وجدانا</w:t>
      </w:r>
      <w:proofErr w:type="spellEnd"/>
      <w:r>
        <w:rPr>
          <w:rFonts w:ascii="B Badr" w:hAnsi="B Badr" w:cs="B Badr" w:hint="cs"/>
          <w:sz w:val="36"/>
          <w:szCs w:val="36"/>
          <w:rtl/>
        </w:rPr>
        <w:t xml:space="preserve"> احتمال داده می شود که این </w:t>
      </w:r>
      <w:proofErr w:type="spellStart"/>
      <w:r>
        <w:rPr>
          <w:rFonts w:ascii="B Badr" w:hAnsi="B Badr" w:cs="B Badr" w:hint="cs"/>
          <w:sz w:val="36"/>
          <w:szCs w:val="36"/>
          <w:rtl/>
        </w:rPr>
        <w:t>انسباق</w:t>
      </w:r>
      <w:proofErr w:type="spellEnd"/>
      <w:r>
        <w:rPr>
          <w:rFonts w:ascii="B Badr" w:hAnsi="B Badr" w:cs="B Badr" w:hint="cs"/>
          <w:sz w:val="36"/>
          <w:szCs w:val="36"/>
          <w:rtl/>
        </w:rPr>
        <w:t xml:space="preserve"> ناشی از شرایط زندگی او باشد اما این احتمال با استناد به قاعده </w:t>
      </w:r>
      <w:proofErr w:type="spellStart"/>
      <w:r>
        <w:rPr>
          <w:rFonts w:ascii="B Badr" w:hAnsi="B Badr" w:cs="B Badr" w:hint="cs"/>
          <w:sz w:val="36"/>
          <w:szCs w:val="36"/>
          <w:rtl/>
        </w:rPr>
        <w:t>عقلاییه</w:t>
      </w:r>
      <w:proofErr w:type="spellEnd"/>
      <w:r>
        <w:rPr>
          <w:rFonts w:ascii="B Badr" w:hAnsi="B Badr" w:cs="B Badr" w:hint="cs"/>
          <w:sz w:val="36"/>
          <w:szCs w:val="36"/>
          <w:rtl/>
        </w:rPr>
        <w:t xml:space="preserve"> </w:t>
      </w:r>
      <w:proofErr w:type="spellStart"/>
      <w:r>
        <w:rPr>
          <w:rFonts w:ascii="B Badr" w:hAnsi="B Badr" w:cs="B Badr" w:hint="cs"/>
          <w:sz w:val="36"/>
          <w:szCs w:val="36"/>
          <w:rtl/>
        </w:rPr>
        <w:t>اصاله</w:t>
      </w:r>
      <w:proofErr w:type="spellEnd"/>
      <w:r>
        <w:rPr>
          <w:rFonts w:ascii="B Badr" w:hAnsi="B Badr" w:cs="B Badr" w:hint="cs"/>
          <w:sz w:val="36"/>
          <w:szCs w:val="36"/>
          <w:rtl/>
        </w:rPr>
        <w:t xml:space="preserve"> </w:t>
      </w:r>
      <w:proofErr w:type="spellStart"/>
      <w:r>
        <w:rPr>
          <w:rFonts w:ascii="B Badr" w:hAnsi="B Badr" w:cs="B Badr" w:hint="cs"/>
          <w:sz w:val="36"/>
          <w:szCs w:val="36"/>
          <w:rtl/>
        </w:rPr>
        <w:t>التطابق</w:t>
      </w:r>
      <w:proofErr w:type="spellEnd"/>
      <w:r>
        <w:rPr>
          <w:rFonts w:ascii="B Badr" w:hAnsi="B Badr" w:cs="B Badr" w:hint="cs"/>
          <w:sz w:val="36"/>
          <w:szCs w:val="36"/>
          <w:rtl/>
        </w:rPr>
        <w:t xml:space="preserve"> بین ظهور شخصی و ظهور نوعی، </w:t>
      </w:r>
      <w:proofErr w:type="spellStart"/>
      <w:r>
        <w:rPr>
          <w:rFonts w:ascii="B Badr" w:hAnsi="B Badr" w:cs="B Badr" w:hint="cs"/>
          <w:sz w:val="36"/>
          <w:szCs w:val="36"/>
          <w:rtl/>
        </w:rPr>
        <w:t>تعبدا</w:t>
      </w:r>
      <w:proofErr w:type="spellEnd"/>
      <w:r>
        <w:rPr>
          <w:rFonts w:ascii="B Badr" w:hAnsi="B Badr" w:cs="B Badr" w:hint="cs"/>
          <w:sz w:val="36"/>
          <w:szCs w:val="36"/>
          <w:rtl/>
        </w:rPr>
        <w:t xml:space="preserve"> </w:t>
      </w:r>
      <w:proofErr w:type="spellStart"/>
      <w:r>
        <w:rPr>
          <w:rFonts w:ascii="B Badr" w:hAnsi="B Badr" w:cs="B Badr" w:hint="cs"/>
          <w:sz w:val="36"/>
          <w:szCs w:val="36"/>
          <w:rtl/>
        </w:rPr>
        <w:t>ملغی</w:t>
      </w:r>
      <w:proofErr w:type="spellEnd"/>
      <w:r>
        <w:rPr>
          <w:rFonts w:ascii="B Badr" w:hAnsi="B Badr" w:cs="B Badr" w:hint="cs"/>
          <w:sz w:val="36"/>
          <w:szCs w:val="36"/>
          <w:rtl/>
        </w:rPr>
        <w:t xml:space="preserve"> می شود. زیرا در نظر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در تشخیص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نوعی لفظ که موضوع </w:t>
      </w:r>
      <w:proofErr w:type="spellStart"/>
      <w:r>
        <w:rPr>
          <w:rFonts w:ascii="B Badr" w:hAnsi="B Badr" w:cs="B Badr" w:hint="cs"/>
          <w:sz w:val="36"/>
          <w:szCs w:val="36"/>
          <w:rtl/>
        </w:rPr>
        <w:t>حجیت</w:t>
      </w:r>
      <w:proofErr w:type="spellEnd"/>
      <w:r>
        <w:rPr>
          <w:rFonts w:ascii="B Badr" w:hAnsi="B Badr" w:cs="B Badr" w:hint="cs"/>
          <w:sz w:val="36"/>
          <w:szCs w:val="36"/>
          <w:rtl/>
        </w:rPr>
        <w:t xml:space="preserve"> ظهور است، فهم شخص عارف به لغت کافی است و وقتی پیش خود شخص، لفظ ظهور در معنای خاصی پیدا کرد،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حکم به تطابق ظهور شخصی و ظهور نوعی می کنند و لذا برای احراز موضوع </w:t>
      </w:r>
      <w:proofErr w:type="spellStart"/>
      <w:r>
        <w:rPr>
          <w:rFonts w:ascii="B Badr" w:hAnsi="B Badr" w:cs="B Badr" w:hint="cs"/>
          <w:sz w:val="36"/>
          <w:szCs w:val="36"/>
          <w:rtl/>
        </w:rPr>
        <w:t>حجیت</w:t>
      </w:r>
      <w:proofErr w:type="spellEnd"/>
      <w:r>
        <w:rPr>
          <w:rFonts w:ascii="B Badr" w:hAnsi="B Badr" w:cs="B Badr" w:hint="cs"/>
          <w:sz w:val="36"/>
          <w:szCs w:val="36"/>
          <w:rtl/>
        </w:rPr>
        <w:t xml:space="preserve"> همین ظهور را کافی می دانند. </w:t>
      </w:r>
    </w:p>
    <w:p w14:paraId="3C78EB52"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به نظر می رسد که این جواب تمام نباشد اینکه در میان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چنین قاعده ای داشته باشیم که </w:t>
      </w:r>
      <w:proofErr w:type="spellStart"/>
      <w:r>
        <w:rPr>
          <w:rFonts w:ascii="B Badr" w:hAnsi="B Badr" w:cs="B Badr" w:hint="cs"/>
          <w:sz w:val="36"/>
          <w:szCs w:val="36"/>
          <w:rtl/>
        </w:rPr>
        <w:t>هرجا</w:t>
      </w:r>
      <w:proofErr w:type="spellEnd"/>
      <w:r>
        <w:rPr>
          <w:rFonts w:ascii="B Badr" w:hAnsi="B Badr" w:cs="B Badr" w:hint="cs"/>
          <w:sz w:val="36"/>
          <w:szCs w:val="36"/>
          <w:rtl/>
        </w:rPr>
        <w:t xml:space="preserve"> شخص خودش یک مطلبی را فهمید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w:t>
      </w:r>
      <w:proofErr w:type="spellStart"/>
      <w:r>
        <w:rPr>
          <w:rFonts w:ascii="B Badr" w:hAnsi="B Badr" w:cs="B Badr" w:hint="cs"/>
          <w:sz w:val="36"/>
          <w:szCs w:val="36"/>
          <w:rtl/>
        </w:rPr>
        <w:t>تعبدا</w:t>
      </w:r>
      <w:proofErr w:type="spellEnd"/>
      <w:r>
        <w:rPr>
          <w:rFonts w:ascii="B Badr" w:hAnsi="B Badr" w:cs="B Badr" w:hint="cs"/>
          <w:sz w:val="36"/>
          <w:szCs w:val="36"/>
          <w:rtl/>
        </w:rPr>
        <w:t xml:space="preserve">  </w:t>
      </w:r>
      <w:proofErr w:type="spellStart"/>
      <w:r>
        <w:rPr>
          <w:rFonts w:ascii="B Badr" w:hAnsi="B Badr" w:cs="B Badr" w:hint="cs"/>
          <w:sz w:val="36"/>
          <w:szCs w:val="36"/>
          <w:rtl/>
        </w:rPr>
        <w:t>بناء</w:t>
      </w:r>
      <w:proofErr w:type="spellEnd"/>
      <w:r>
        <w:rPr>
          <w:rFonts w:ascii="B Badr" w:hAnsi="B Badr" w:cs="B Badr" w:hint="cs"/>
          <w:sz w:val="36"/>
          <w:szCs w:val="36"/>
          <w:rtl/>
        </w:rPr>
        <w:t xml:space="preserve"> بگذارند که ظهور پیش </w:t>
      </w:r>
      <w:r>
        <w:rPr>
          <w:rFonts w:ascii="B Badr" w:hAnsi="B Badr" w:cs="B Badr" w:hint="cs"/>
          <w:sz w:val="36"/>
          <w:szCs w:val="36"/>
          <w:rtl/>
        </w:rPr>
        <w:lastRenderedPageBreak/>
        <w:t xml:space="preserve">همه این چنین است، این اصل </w:t>
      </w:r>
      <w:proofErr w:type="spellStart"/>
      <w:r>
        <w:rPr>
          <w:rFonts w:ascii="B Badr" w:hAnsi="B Badr" w:cs="B Badr" w:hint="cs"/>
          <w:sz w:val="36"/>
          <w:szCs w:val="36"/>
          <w:rtl/>
        </w:rPr>
        <w:t>عقلایی</w:t>
      </w:r>
      <w:proofErr w:type="spellEnd"/>
      <w:r>
        <w:rPr>
          <w:rFonts w:ascii="B Badr" w:hAnsi="B Badr" w:cs="B Badr" w:hint="cs"/>
          <w:sz w:val="36"/>
          <w:szCs w:val="36"/>
          <w:rtl/>
        </w:rPr>
        <w:t xml:space="preserve"> دلیل ندارد و احراز نشده است و لذا قابل استناد نیست.</w:t>
      </w:r>
    </w:p>
    <w:p w14:paraId="05E876F1"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جواب دوم: به همان شیوه ای که در بقیه موارد، </w:t>
      </w:r>
      <w:proofErr w:type="spellStart"/>
      <w:r>
        <w:rPr>
          <w:rFonts w:ascii="B Badr" w:hAnsi="B Badr" w:cs="B Badr" w:hint="cs"/>
          <w:sz w:val="36"/>
          <w:szCs w:val="36"/>
          <w:rtl/>
        </w:rPr>
        <w:t>سیره</w:t>
      </w:r>
      <w:proofErr w:type="spellEnd"/>
      <w:r>
        <w:rPr>
          <w:rFonts w:ascii="B Badr" w:hAnsi="B Badr" w:cs="B Badr" w:hint="cs"/>
          <w:sz w:val="36"/>
          <w:szCs w:val="36"/>
          <w:rtl/>
        </w:rPr>
        <w:t xml:space="preserve"> </w:t>
      </w:r>
      <w:proofErr w:type="spellStart"/>
      <w:r>
        <w:rPr>
          <w:rFonts w:ascii="B Badr" w:hAnsi="B Badr" w:cs="B Badr" w:hint="cs"/>
          <w:sz w:val="36"/>
          <w:szCs w:val="36"/>
          <w:rtl/>
        </w:rPr>
        <w:t>عقلائیه</w:t>
      </w:r>
      <w:proofErr w:type="spellEnd"/>
      <w:r>
        <w:rPr>
          <w:rFonts w:ascii="B Badr" w:hAnsi="B Badr" w:cs="B Badr" w:hint="cs"/>
          <w:sz w:val="36"/>
          <w:szCs w:val="36"/>
          <w:rtl/>
        </w:rPr>
        <w:t xml:space="preserve"> بر امری احراز می شود ظهور نوعی و تبادر </w:t>
      </w:r>
      <w:proofErr w:type="spellStart"/>
      <w:r>
        <w:rPr>
          <w:rFonts w:ascii="B Badr" w:hAnsi="B Badr" w:cs="B Badr" w:hint="cs"/>
          <w:sz w:val="36"/>
          <w:szCs w:val="36"/>
          <w:rtl/>
        </w:rPr>
        <w:t>لدی</w:t>
      </w:r>
      <w:proofErr w:type="spellEnd"/>
      <w:r>
        <w:rPr>
          <w:rFonts w:ascii="B Badr" w:hAnsi="B Badr" w:cs="B Badr" w:hint="cs"/>
          <w:sz w:val="36"/>
          <w:szCs w:val="36"/>
          <w:rtl/>
        </w:rPr>
        <w:t xml:space="preserve"> </w:t>
      </w:r>
      <w:proofErr w:type="spellStart"/>
      <w:r>
        <w:rPr>
          <w:rFonts w:ascii="B Badr" w:hAnsi="B Badr" w:cs="B Badr" w:hint="cs"/>
          <w:sz w:val="36"/>
          <w:szCs w:val="36"/>
          <w:rtl/>
        </w:rPr>
        <w:t>العرف</w:t>
      </w:r>
      <w:proofErr w:type="spellEnd"/>
      <w:r>
        <w:rPr>
          <w:rFonts w:ascii="B Badr" w:hAnsi="B Badr" w:cs="B Badr" w:hint="cs"/>
          <w:sz w:val="36"/>
          <w:szCs w:val="36"/>
          <w:rtl/>
        </w:rPr>
        <w:t xml:space="preserve"> </w:t>
      </w:r>
      <w:proofErr w:type="spellStart"/>
      <w:r>
        <w:rPr>
          <w:rFonts w:ascii="B Badr" w:hAnsi="B Badr" w:cs="B Badr" w:hint="cs"/>
          <w:sz w:val="36"/>
          <w:szCs w:val="36"/>
          <w:rtl/>
        </w:rPr>
        <w:t>العام</w:t>
      </w:r>
      <w:proofErr w:type="spellEnd"/>
      <w:r>
        <w:rPr>
          <w:rFonts w:ascii="B Badr" w:hAnsi="B Badr" w:cs="B Badr" w:hint="cs"/>
          <w:sz w:val="36"/>
          <w:szCs w:val="36"/>
          <w:rtl/>
        </w:rPr>
        <w:t xml:space="preserve"> را می توانیم احراز کنیم. در موارد ادعای </w:t>
      </w:r>
      <w:proofErr w:type="spellStart"/>
      <w:r>
        <w:rPr>
          <w:rFonts w:ascii="B Badr" w:hAnsi="B Badr" w:cs="B Badr" w:hint="cs"/>
          <w:sz w:val="36"/>
          <w:szCs w:val="36"/>
          <w:rtl/>
        </w:rPr>
        <w:t>سیره</w:t>
      </w:r>
      <w:proofErr w:type="spellEnd"/>
      <w:r>
        <w:rPr>
          <w:rFonts w:ascii="B Badr" w:hAnsi="B Badr" w:cs="B Badr" w:hint="cs"/>
          <w:sz w:val="36"/>
          <w:szCs w:val="36"/>
          <w:rtl/>
        </w:rPr>
        <w:t xml:space="preserve"> </w:t>
      </w:r>
      <w:proofErr w:type="spellStart"/>
      <w:r>
        <w:rPr>
          <w:rFonts w:ascii="B Badr" w:hAnsi="B Badr" w:cs="B Badr" w:hint="cs"/>
          <w:sz w:val="36"/>
          <w:szCs w:val="36"/>
          <w:rtl/>
        </w:rPr>
        <w:t>عقلائیه</w:t>
      </w:r>
      <w:proofErr w:type="spellEnd"/>
      <w:r>
        <w:rPr>
          <w:rFonts w:ascii="B Badr" w:hAnsi="B Badr" w:cs="B Badr" w:hint="cs"/>
          <w:sz w:val="36"/>
          <w:szCs w:val="36"/>
          <w:rtl/>
        </w:rPr>
        <w:t xml:space="preserve"> به چه بیان وجود </w:t>
      </w:r>
      <w:proofErr w:type="spellStart"/>
      <w:r>
        <w:rPr>
          <w:rFonts w:ascii="B Badr" w:hAnsi="B Badr" w:cs="B Badr" w:hint="cs"/>
          <w:sz w:val="36"/>
          <w:szCs w:val="36"/>
          <w:rtl/>
        </w:rPr>
        <w:t>سیره</w:t>
      </w:r>
      <w:proofErr w:type="spellEnd"/>
      <w:r>
        <w:rPr>
          <w:rFonts w:ascii="B Badr" w:hAnsi="B Badr" w:cs="B Badr" w:hint="cs"/>
          <w:sz w:val="36"/>
          <w:szCs w:val="36"/>
          <w:rtl/>
        </w:rPr>
        <w:t xml:space="preserve"> </w:t>
      </w:r>
      <w:proofErr w:type="spellStart"/>
      <w:r>
        <w:rPr>
          <w:rFonts w:ascii="B Badr" w:hAnsi="B Badr" w:cs="B Badr" w:hint="cs"/>
          <w:sz w:val="36"/>
          <w:szCs w:val="36"/>
          <w:rtl/>
        </w:rPr>
        <w:t>عقلائیه</w:t>
      </w:r>
      <w:proofErr w:type="spellEnd"/>
      <w:r>
        <w:rPr>
          <w:rFonts w:ascii="B Badr" w:hAnsi="B Badr" w:cs="B Badr" w:hint="cs"/>
          <w:sz w:val="36"/>
          <w:szCs w:val="36"/>
          <w:rtl/>
        </w:rPr>
        <w:t xml:space="preserve"> احراز می شود با </w:t>
      </w:r>
      <w:proofErr w:type="spellStart"/>
      <w:r>
        <w:rPr>
          <w:rFonts w:ascii="B Badr" w:hAnsi="B Badr" w:cs="B Badr" w:hint="cs"/>
          <w:sz w:val="36"/>
          <w:szCs w:val="36"/>
          <w:rtl/>
        </w:rPr>
        <w:t>وجودی</w:t>
      </w:r>
      <w:proofErr w:type="spellEnd"/>
      <w:r>
        <w:rPr>
          <w:rFonts w:ascii="B Badr" w:hAnsi="B Badr" w:cs="B Badr" w:hint="cs"/>
          <w:sz w:val="36"/>
          <w:szCs w:val="36"/>
          <w:rtl/>
        </w:rPr>
        <w:t xml:space="preserve"> که شخص با همه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در ارتباط نبوده است تا نظر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را بداند. راه احراز در بقیه موارد این است که شخص به حسب وجدان و </w:t>
      </w:r>
      <w:proofErr w:type="spellStart"/>
      <w:r>
        <w:rPr>
          <w:rFonts w:ascii="B Badr" w:hAnsi="B Badr" w:cs="B Badr" w:hint="cs"/>
          <w:sz w:val="36"/>
          <w:szCs w:val="36"/>
          <w:rtl/>
        </w:rPr>
        <w:t>ارتکاز</w:t>
      </w:r>
      <w:proofErr w:type="spellEnd"/>
      <w:r>
        <w:rPr>
          <w:rFonts w:ascii="B Badr" w:hAnsi="B Badr" w:cs="B Badr" w:hint="cs"/>
          <w:sz w:val="36"/>
          <w:szCs w:val="36"/>
          <w:rtl/>
        </w:rPr>
        <w:t xml:space="preserve"> خودش می بیند که گرایش و میل به امری دارد و یا در ذهنش معنایی خطور کرده است و سپس به حسب وجدان خود این گرایش عملی یا خطور ذهنی را بر اساس زمان ها و شرایط مختلف تحلیل </w:t>
      </w:r>
      <w:proofErr w:type="spellStart"/>
      <w:r>
        <w:rPr>
          <w:rFonts w:ascii="B Badr" w:hAnsi="B Badr" w:cs="B Badr" w:hint="cs"/>
          <w:sz w:val="36"/>
          <w:szCs w:val="36"/>
          <w:rtl/>
        </w:rPr>
        <w:t>وتجربه</w:t>
      </w:r>
      <w:proofErr w:type="spellEnd"/>
      <w:r>
        <w:rPr>
          <w:rFonts w:ascii="B Badr" w:hAnsi="B Badr" w:cs="B Badr" w:hint="cs"/>
          <w:sz w:val="36"/>
          <w:szCs w:val="36"/>
          <w:rtl/>
        </w:rPr>
        <w:t xml:space="preserve"> می کند، مثلا بررسی می کند که اگر به ظهور عمل می کند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ایام خاص یا مکان خاص مثل مدرسه و بازار و ... مدخلیت دارد یا خیر، وقتی به حسب تحلیل وجدانی خود دریافت که او به عنوان یک شخص عاقل در همه موارد به این رویه گرایش دارد ، با توجه به مجموعه این امور برای او احراز می شود که بنای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و </w:t>
      </w:r>
      <w:proofErr w:type="spellStart"/>
      <w:r>
        <w:rPr>
          <w:rFonts w:ascii="B Badr" w:hAnsi="B Badr" w:cs="B Badr" w:hint="cs"/>
          <w:sz w:val="36"/>
          <w:szCs w:val="36"/>
          <w:rtl/>
        </w:rPr>
        <w:t>ارتکاز</w:t>
      </w:r>
      <w:proofErr w:type="spellEnd"/>
      <w:r>
        <w:rPr>
          <w:rFonts w:ascii="B Badr" w:hAnsi="B Badr" w:cs="B Badr" w:hint="cs"/>
          <w:sz w:val="36"/>
          <w:szCs w:val="36"/>
          <w:rtl/>
        </w:rPr>
        <w:t xml:space="preserve">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در این مساله این چنین است و رویه عام </w:t>
      </w:r>
      <w:proofErr w:type="spellStart"/>
      <w:r>
        <w:rPr>
          <w:rFonts w:ascii="B Badr" w:hAnsi="B Badr" w:cs="B Badr" w:hint="cs"/>
          <w:sz w:val="36"/>
          <w:szCs w:val="36"/>
          <w:rtl/>
        </w:rPr>
        <w:t>عقلایی</w:t>
      </w:r>
      <w:proofErr w:type="spellEnd"/>
      <w:r>
        <w:rPr>
          <w:rFonts w:ascii="B Badr" w:hAnsi="B Badr" w:cs="B Badr" w:hint="cs"/>
          <w:sz w:val="36"/>
          <w:szCs w:val="36"/>
          <w:rtl/>
        </w:rPr>
        <w:t xml:space="preserve"> اینگونه است.</w:t>
      </w:r>
    </w:p>
    <w:p w14:paraId="4227C056"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همین رویه در بحث تبادر و </w:t>
      </w:r>
      <w:proofErr w:type="spellStart"/>
      <w:r>
        <w:rPr>
          <w:rFonts w:ascii="B Badr" w:hAnsi="B Badr" w:cs="B Badr" w:hint="cs"/>
          <w:sz w:val="36"/>
          <w:szCs w:val="36"/>
          <w:rtl/>
        </w:rPr>
        <w:t>انسباق</w:t>
      </w:r>
      <w:proofErr w:type="spellEnd"/>
      <w:r>
        <w:rPr>
          <w:rFonts w:ascii="B Badr" w:hAnsi="B Badr" w:cs="B Badr" w:hint="cs"/>
          <w:sz w:val="36"/>
          <w:szCs w:val="36"/>
          <w:rtl/>
        </w:rPr>
        <w:t xml:space="preserve"> نیز در پیش گرفته می شود. شخص در </w:t>
      </w:r>
      <w:proofErr w:type="spellStart"/>
      <w:r>
        <w:rPr>
          <w:rFonts w:ascii="B Badr" w:hAnsi="B Badr" w:cs="B Badr" w:hint="cs"/>
          <w:sz w:val="36"/>
          <w:szCs w:val="36"/>
          <w:rtl/>
        </w:rPr>
        <w:t>ارتکاز</w:t>
      </w:r>
      <w:proofErr w:type="spellEnd"/>
      <w:r>
        <w:rPr>
          <w:rFonts w:ascii="B Badr" w:hAnsi="B Badr" w:cs="B Badr" w:hint="cs"/>
          <w:sz w:val="36"/>
          <w:szCs w:val="36"/>
          <w:rtl/>
        </w:rPr>
        <w:t xml:space="preserve"> خودش می بیند که به حسب استعمالات مختلف معنای خاص به ذهنش تبادر می کند و حتی اگر در شرایط مختلف زندگی نیز قرار بگیرد باز هم همین معنا به ذهنش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کافی است که تبادر در نزد عرف عام را احراز کند. </w:t>
      </w:r>
    </w:p>
    <w:p w14:paraId="0A0A7358" w14:textId="77777777" w:rsidR="00AB3B4B" w:rsidRPr="008B732B" w:rsidRDefault="00AB3B4B" w:rsidP="00AB3B4B">
      <w:pPr>
        <w:pStyle w:val="3"/>
        <w:rPr>
          <w:rFonts w:cs="B Badr"/>
          <w:b/>
          <w:bCs/>
          <w:color w:val="0D0D0D" w:themeColor="text1" w:themeTint="F2"/>
          <w:sz w:val="36"/>
          <w:szCs w:val="36"/>
          <w:u w:val="single"/>
          <w:rtl/>
        </w:rPr>
      </w:pPr>
      <w:r w:rsidRPr="008B732B">
        <w:rPr>
          <w:rFonts w:cs="B Badr" w:hint="cs"/>
          <w:b/>
          <w:bCs/>
          <w:color w:val="0D0D0D" w:themeColor="text1" w:themeTint="F2"/>
          <w:sz w:val="36"/>
          <w:szCs w:val="36"/>
          <w:u w:val="single"/>
          <w:rtl/>
        </w:rPr>
        <w:lastRenderedPageBreak/>
        <w:t xml:space="preserve">علامت دوم؛ صحت حمل و صحت سلب </w:t>
      </w:r>
    </w:p>
    <w:p w14:paraId="4DF7B11D"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به صورت فی </w:t>
      </w:r>
      <w:proofErr w:type="spellStart"/>
      <w:r>
        <w:rPr>
          <w:rFonts w:ascii="B Badr" w:hAnsi="B Badr" w:cs="B Badr" w:hint="cs"/>
          <w:sz w:val="36"/>
          <w:szCs w:val="36"/>
          <w:rtl/>
        </w:rPr>
        <w:t>الجمله</w:t>
      </w:r>
      <w:proofErr w:type="spellEnd"/>
      <w:r>
        <w:rPr>
          <w:rFonts w:ascii="B Badr" w:hAnsi="B Badr" w:cs="B Badr" w:hint="cs"/>
          <w:sz w:val="36"/>
          <w:szCs w:val="36"/>
          <w:rtl/>
        </w:rPr>
        <w:t xml:space="preserve"> لا اشکال که صحت حمل و عدم صحت سلب علامت حقیقت بودن است ، مقصود این است که اگر لفظ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له من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w:t>
      </w:r>
      <w:proofErr w:type="spellStart"/>
      <w:r>
        <w:rPr>
          <w:rFonts w:ascii="B Badr" w:hAnsi="B Badr" w:cs="B Badr" w:hint="cs"/>
          <w:sz w:val="36"/>
          <w:szCs w:val="36"/>
          <w:rtl/>
        </w:rPr>
        <w:t>المرتکز</w:t>
      </w:r>
      <w:proofErr w:type="spellEnd"/>
      <w:r>
        <w:rPr>
          <w:rFonts w:ascii="B Badr" w:hAnsi="B Badr" w:cs="B Badr" w:hint="cs"/>
          <w:sz w:val="36"/>
          <w:szCs w:val="36"/>
          <w:rtl/>
        </w:rPr>
        <w:t xml:space="preserve"> </w:t>
      </w:r>
      <w:proofErr w:type="spellStart"/>
      <w:r>
        <w:rPr>
          <w:rFonts w:ascii="B Badr" w:hAnsi="B Badr" w:cs="B Badr" w:hint="cs"/>
          <w:sz w:val="36"/>
          <w:szCs w:val="36"/>
          <w:rtl/>
        </w:rPr>
        <w:t>المعلوم</w:t>
      </w:r>
      <w:proofErr w:type="spellEnd"/>
      <w:r>
        <w:rPr>
          <w:rFonts w:ascii="B Badr" w:hAnsi="B Badr" w:cs="B Badr" w:hint="cs"/>
          <w:sz w:val="36"/>
          <w:szCs w:val="36"/>
          <w:rtl/>
        </w:rPr>
        <w:t xml:space="preserve"> </w:t>
      </w:r>
      <w:proofErr w:type="spellStart"/>
      <w:r>
        <w:rPr>
          <w:rFonts w:ascii="B Badr" w:hAnsi="B Badr" w:cs="B Badr" w:hint="cs"/>
          <w:sz w:val="36"/>
          <w:szCs w:val="36"/>
          <w:rtl/>
        </w:rPr>
        <w:t>اجمالا</w:t>
      </w:r>
      <w:proofErr w:type="spellEnd"/>
      <w:r>
        <w:rPr>
          <w:rFonts w:ascii="B Badr" w:hAnsi="B Badr" w:cs="B Badr" w:hint="cs"/>
          <w:sz w:val="36"/>
          <w:szCs w:val="36"/>
          <w:rtl/>
        </w:rPr>
        <w:t xml:space="preserve"> بر یک معنایی حمل شد یعنی موضوع را معنای مشکوک قرار دادیم و محمول را لفظ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له من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w:t>
      </w:r>
      <w:proofErr w:type="spellStart"/>
      <w:r>
        <w:rPr>
          <w:rFonts w:ascii="B Badr" w:hAnsi="B Badr" w:cs="B Badr" w:hint="cs"/>
          <w:sz w:val="36"/>
          <w:szCs w:val="36"/>
          <w:rtl/>
        </w:rPr>
        <w:t>المرتکز</w:t>
      </w:r>
      <w:proofErr w:type="spellEnd"/>
      <w:r>
        <w:rPr>
          <w:rFonts w:ascii="B Badr" w:hAnsi="B Badr" w:cs="B Badr" w:hint="cs"/>
          <w:sz w:val="36"/>
          <w:szCs w:val="36"/>
          <w:rtl/>
        </w:rPr>
        <w:t xml:space="preserve">، این نشان می دهد که این لفظ برای ان معنا وضع شده است. به صورت فی </w:t>
      </w:r>
      <w:proofErr w:type="spellStart"/>
      <w:r>
        <w:rPr>
          <w:rFonts w:ascii="B Badr" w:hAnsi="B Badr" w:cs="B Badr" w:hint="cs"/>
          <w:sz w:val="36"/>
          <w:szCs w:val="36"/>
          <w:rtl/>
        </w:rPr>
        <w:t>الجمله</w:t>
      </w:r>
      <w:proofErr w:type="spellEnd"/>
      <w:r>
        <w:rPr>
          <w:rFonts w:ascii="B Badr" w:hAnsi="B Badr" w:cs="B Badr" w:hint="cs"/>
          <w:sz w:val="36"/>
          <w:szCs w:val="36"/>
          <w:rtl/>
        </w:rPr>
        <w:t xml:space="preserve"> صحت حمل و عدم صحت سلب علامت حقیقت بودن است همانطور که صحت سلب و عدم صحت حمل، علامت برای مجاز بودن است.</w:t>
      </w:r>
    </w:p>
    <w:p w14:paraId="32527D94" w14:textId="77777777" w:rsidR="00AB3B4B" w:rsidRDefault="00AB3B4B" w:rsidP="00AB3B4B">
      <w:pPr>
        <w:ind w:firstLine="296"/>
        <w:jc w:val="both"/>
        <w:rPr>
          <w:rFonts w:ascii="B Badr" w:hAnsi="B Badr" w:cs="B Badr"/>
          <w:sz w:val="36"/>
          <w:szCs w:val="36"/>
          <w:rtl/>
        </w:rPr>
      </w:pPr>
    </w:p>
    <w:p w14:paraId="21A85AA7"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سه شنبه 20/7/400                                                        جلسه 14</w:t>
      </w:r>
    </w:p>
    <w:p w14:paraId="52AA81DF"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گفته شده صحت حمل و عدم صحت سلب علامت برای حقیقت بودن معناست.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تقریب این علامت، یک بیان اجمالی دارند و یک بیان </w:t>
      </w:r>
      <w:proofErr w:type="spellStart"/>
      <w:r>
        <w:rPr>
          <w:rFonts w:ascii="B Badr" w:hAnsi="B Badr" w:cs="B Badr" w:hint="cs"/>
          <w:sz w:val="36"/>
          <w:szCs w:val="36"/>
          <w:rtl/>
        </w:rPr>
        <w:t>تفصیلی</w:t>
      </w:r>
      <w:proofErr w:type="spellEnd"/>
      <w:r>
        <w:rPr>
          <w:rFonts w:ascii="B Badr" w:hAnsi="B Badr" w:cs="B Badr" w:hint="cs"/>
          <w:sz w:val="36"/>
          <w:szCs w:val="36"/>
          <w:rtl/>
        </w:rPr>
        <w:t>.</w:t>
      </w:r>
    </w:p>
    <w:p w14:paraId="7245339B"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بیان اجمالی ایشان این است که عدم صحت سلب لفظ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له من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w:t>
      </w:r>
      <w:proofErr w:type="spellStart"/>
      <w:r>
        <w:rPr>
          <w:rFonts w:ascii="B Badr" w:hAnsi="B Badr" w:cs="B Badr" w:hint="cs"/>
          <w:sz w:val="36"/>
          <w:szCs w:val="36"/>
          <w:rtl/>
        </w:rPr>
        <w:t>المرتکز</w:t>
      </w:r>
      <w:proofErr w:type="spellEnd"/>
      <w:r>
        <w:rPr>
          <w:rFonts w:ascii="B Badr" w:hAnsi="B Badr" w:cs="B Badr" w:hint="cs"/>
          <w:sz w:val="36"/>
          <w:szCs w:val="36"/>
          <w:rtl/>
        </w:rPr>
        <w:t xml:space="preserve"> </w:t>
      </w:r>
      <w:proofErr w:type="spellStart"/>
      <w:r>
        <w:rPr>
          <w:rFonts w:ascii="B Badr" w:hAnsi="B Badr" w:cs="B Badr" w:hint="cs"/>
          <w:sz w:val="36"/>
          <w:szCs w:val="36"/>
          <w:rtl/>
        </w:rPr>
        <w:t>المعلوم</w:t>
      </w:r>
      <w:proofErr w:type="spellEnd"/>
      <w:r>
        <w:rPr>
          <w:rFonts w:ascii="B Badr" w:hAnsi="B Badr" w:cs="B Badr" w:hint="cs"/>
          <w:sz w:val="36"/>
          <w:szCs w:val="36"/>
          <w:rtl/>
        </w:rPr>
        <w:t xml:space="preserve"> </w:t>
      </w:r>
      <w:proofErr w:type="spellStart"/>
      <w:r>
        <w:rPr>
          <w:rFonts w:ascii="B Badr" w:hAnsi="B Badr" w:cs="B Badr" w:hint="cs"/>
          <w:sz w:val="36"/>
          <w:szCs w:val="36"/>
          <w:rtl/>
        </w:rPr>
        <w:t>اجمالا</w:t>
      </w:r>
      <w:proofErr w:type="spellEnd"/>
      <w:r>
        <w:rPr>
          <w:rFonts w:ascii="B Badr" w:hAnsi="B Badr" w:cs="B Badr" w:hint="cs"/>
          <w:sz w:val="36"/>
          <w:szCs w:val="36"/>
          <w:rtl/>
        </w:rPr>
        <w:t xml:space="preserve"> از معنای خاص یا صحت حمل لفظ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له من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w:t>
      </w:r>
      <w:proofErr w:type="spellStart"/>
      <w:r>
        <w:rPr>
          <w:rFonts w:ascii="B Badr" w:hAnsi="B Badr" w:cs="B Badr" w:hint="cs"/>
          <w:sz w:val="36"/>
          <w:szCs w:val="36"/>
          <w:rtl/>
        </w:rPr>
        <w:t>المرتکز</w:t>
      </w:r>
      <w:proofErr w:type="spellEnd"/>
      <w:r>
        <w:rPr>
          <w:rFonts w:ascii="B Badr" w:hAnsi="B Badr" w:cs="B Badr" w:hint="cs"/>
          <w:sz w:val="36"/>
          <w:szCs w:val="36"/>
          <w:rtl/>
        </w:rPr>
        <w:t xml:space="preserve"> بر معنای خاص کاشف از حقیقت بودن لفظ در آن معنای خاص است. کما اینکه صحت سلب لفظ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له من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w:t>
      </w:r>
      <w:proofErr w:type="spellStart"/>
      <w:r>
        <w:rPr>
          <w:rFonts w:ascii="B Badr" w:hAnsi="B Badr" w:cs="B Badr" w:hint="cs"/>
          <w:sz w:val="36"/>
          <w:szCs w:val="36"/>
          <w:rtl/>
        </w:rPr>
        <w:t>المرتکز</w:t>
      </w:r>
      <w:proofErr w:type="spellEnd"/>
      <w:r>
        <w:rPr>
          <w:rFonts w:ascii="B Badr" w:hAnsi="B Badr" w:cs="B Badr" w:hint="cs"/>
          <w:sz w:val="36"/>
          <w:szCs w:val="36"/>
          <w:rtl/>
        </w:rPr>
        <w:t xml:space="preserve"> علامت این است که لفظ در معنای خاص مجاز است.</w:t>
      </w:r>
    </w:p>
    <w:p w14:paraId="63D9BB37" w14:textId="77777777" w:rsidR="00AB3B4B" w:rsidRDefault="00AB3B4B" w:rsidP="00AB3B4B">
      <w:pPr>
        <w:ind w:firstLine="296"/>
        <w:jc w:val="both"/>
        <w:rPr>
          <w:rFonts w:ascii="B Badr" w:hAnsi="B Badr" w:cs="B Badr"/>
          <w:sz w:val="36"/>
          <w:szCs w:val="36"/>
          <w:rtl/>
        </w:rPr>
      </w:pPr>
      <w:proofErr w:type="spellStart"/>
      <w:r>
        <w:rPr>
          <w:rFonts w:ascii="B Badr" w:hAnsi="B Badr" w:cs="B Badr" w:hint="cs"/>
          <w:sz w:val="36"/>
          <w:szCs w:val="36"/>
          <w:rtl/>
        </w:rPr>
        <w:t>بيان</w:t>
      </w:r>
      <w:proofErr w:type="spellEnd"/>
      <w:r>
        <w:rPr>
          <w:rFonts w:ascii="B Badr" w:hAnsi="B Badr" w:cs="B Badr" w:hint="cs"/>
          <w:sz w:val="36"/>
          <w:szCs w:val="36"/>
          <w:rtl/>
        </w:rPr>
        <w:t xml:space="preserve"> </w:t>
      </w:r>
      <w:proofErr w:type="spellStart"/>
      <w:r>
        <w:rPr>
          <w:rFonts w:ascii="B Badr" w:hAnsi="B Badr" w:cs="B Badr" w:hint="cs"/>
          <w:sz w:val="36"/>
          <w:szCs w:val="36"/>
          <w:rtl/>
        </w:rPr>
        <w:t>تفصيلی</w:t>
      </w:r>
      <w:proofErr w:type="spellEnd"/>
      <w:r>
        <w:rPr>
          <w:rFonts w:ascii="B Badr" w:hAnsi="B Badr" w:cs="B Badr" w:hint="cs"/>
          <w:sz w:val="36"/>
          <w:szCs w:val="36"/>
          <w:rtl/>
        </w:rPr>
        <w:t xml:space="preserve"> : با توجه به اینکه حمل بر دو قسم است حمل اولی ذاتی و حمل شایع </w:t>
      </w:r>
      <w:proofErr w:type="spellStart"/>
      <w:r>
        <w:rPr>
          <w:rFonts w:ascii="B Badr" w:hAnsi="B Badr" w:cs="B Badr" w:hint="cs"/>
          <w:sz w:val="36"/>
          <w:szCs w:val="36"/>
          <w:rtl/>
        </w:rPr>
        <w:t>صناعی</w:t>
      </w:r>
      <w:proofErr w:type="spellEnd"/>
      <w:r>
        <w:rPr>
          <w:rFonts w:ascii="B Badr" w:hAnsi="B Badr" w:cs="B Badr" w:hint="cs"/>
          <w:sz w:val="36"/>
          <w:szCs w:val="36"/>
          <w:rtl/>
        </w:rPr>
        <w:t xml:space="preserve"> و در حمل اولی ذاتی ملاک حمل اتحاد در مفهوم است و در حمل شایع </w:t>
      </w:r>
      <w:proofErr w:type="spellStart"/>
      <w:r>
        <w:rPr>
          <w:rFonts w:ascii="B Badr" w:hAnsi="B Badr" w:cs="B Badr" w:hint="cs"/>
          <w:sz w:val="36"/>
          <w:szCs w:val="36"/>
          <w:rtl/>
        </w:rPr>
        <w:t>صناعی</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ملاک، اتحاد در وجود است ولو با تغایر مفهومی، در بیان </w:t>
      </w:r>
      <w:proofErr w:type="spellStart"/>
      <w:r>
        <w:rPr>
          <w:rFonts w:ascii="B Badr" w:hAnsi="B Badr" w:cs="B Badr" w:hint="cs"/>
          <w:sz w:val="36"/>
          <w:szCs w:val="36"/>
          <w:rtl/>
        </w:rPr>
        <w:t>تفصیلی</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صحت حمل برای حقیقت بودن و صحت سلب برای مجاز بودن را اینطور توضیح می دهند که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شک داریم لفظ برای معنای خاصی وضع شده است یا خیر، معنا را موضوع قرار می دهیم و لفظ را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له من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w:t>
      </w:r>
      <w:proofErr w:type="spellStart"/>
      <w:r>
        <w:rPr>
          <w:rFonts w:ascii="B Badr" w:hAnsi="B Badr" w:cs="B Badr" w:hint="cs"/>
          <w:sz w:val="36"/>
          <w:szCs w:val="36"/>
          <w:rtl/>
        </w:rPr>
        <w:t>المرتکز</w:t>
      </w:r>
      <w:proofErr w:type="spellEnd"/>
      <w:r>
        <w:rPr>
          <w:rFonts w:ascii="B Badr" w:hAnsi="B Badr" w:cs="B Badr" w:hint="cs"/>
          <w:sz w:val="36"/>
          <w:szCs w:val="36"/>
          <w:rtl/>
        </w:rPr>
        <w:t xml:space="preserve"> محمول قرار می دهیم و اگر لفظ بر این معنای خاص به حمل اولی حمل شود و به فهم عرفی حمل ان صحیح باشد، نشان می دهد که موضوع له لفظ همان معنای خاص است که در قضیه موضوع قرار گرفته است. اما اگر بتوانیم لفظی را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له من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w:t>
      </w:r>
      <w:proofErr w:type="spellStart"/>
      <w:r>
        <w:rPr>
          <w:rFonts w:ascii="B Badr" w:hAnsi="B Badr" w:cs="B Badr" w:hint="cs"/>
          <w:sz w:val="36"/>
          <w:szCs w:val="36"/>
          <w:rtl/>
        </w:rPr>
        <w:t>المرتکز</w:t>
      </w:r>
      <w:proofErr w:type="spellEnd"/>
      <w:r>
        <w:rPr>
          <w:rFonts w:ascii="B Badr" w:hAnsi="B Badr" w:cs="B Badr" w:hint="cs"/>
          <w:sz w:val="36"/>
          <w:szCs w:val="36"/>
          <w:rtl/>
        </w:rPr>
        <w:t xml:space="preserve"> بر معنای خاصی به حمل شایع </w:t>
      </w:r>
      <w:proofErr w:type="spellStart"/>
      <w:r>
        <w:rPr>
          <w:rFonts w:ascii="B Badr" w:hAnsi="B Badr" w:cs="B Badr" w:hint="cs"/>
          <w:sz w:val="36"/>
          <w:szCs w:val="36"/>
          <w:rtl/>
        </w:rPr>
        <w:t>صناعی</w:t>
      </w:r>
      <w:proofErr w:type="spellEnd"/>
      <w:r>
        <w:rPr>
          <w:rFonts w:ascii="B Badr" w:hAnsi="B Badr" w:cs="B Badr" w:hint="cs"/>
          <w:sz w:val="36"/>
          <w:szCs w:val="36"/>
          <w:rtl/>
        </w:rPr>
        <w:t xml:space="preserve"> حمل کنیم و از نظر عرفی نیز صحیح باشد، کاشف از این است که معنای مشکوک از مصادیق و افراد حقیقی این معنای لفظ است. از طرف دیگر نیز عدم صحت حمل به حمل اولی کاشف از عدم موضوع له بودن معنا برای لفظ است. عدم صحت حمل به حمل شایع هم کاشف از این است که معنای مورد نظر از افراد حقیقی معنای لفظ نیست.</w:t>
      </w:r>
    </w:p>
    <w:p w14:paraId="32F01B33"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با توجه به این توضیح معلوم می شود که کاربرد صحت حمل در حمل اولی و شایع به این است که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معنای لفظ فی </w:t>
      </w:r>
      <w:proofErr w:type="spellStart"/>
      <w:r>
        <w:rPr>
          <w:rFonts w:ascii="B Badr" w:hAnsi="B Badr" w:cs="B Badr" w:hint="cs"/>
          <w:sz w:val="36"/>
          <w:szCs w:val="36"/>
          <w:rtl/>
        </w:rPr>
        <w:t>الجمله</w:t>
      </w:r>
      <w:proofErr w:type="spellEnd"/>
      <w:r>
        <w:rPr>
          <w:rFonts w:ascii="B Badr" w:hAnsi="B Badr" w:cs="B Badr" w:hint="cs"/>
          <w:sz w:val="36"/>
          <w:szCs w:val="36"/>
          <w:rtl/>
        </w:rPr>
        <w:t xml:space="preserve"> مشخص باشد و ما در یک موردی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که این معنا سعه دارد و شامل این امر خاص می شود یا خیر، از حمل شایع </w:t>
      </w:r>
      <w:proofErr w:type="spellStart"/>
      <w:r>
        <w:rPr>
          <w:rFonts w:ascii="B Badr" w:hAnsi="B Badr" w:cs="B Badr" w:hint="cs"/>
          <w:sz w:val="36"/>
          <w:szCs w:val="36"/>
          <w:rtl/>
        </w:rPr>
        <w:t>صناعی</w:t>
      </w:r>
      <w:proofErr w:type="spellEnd"/>
      <w:r>
        <w:rPr>
          <w:rFonts w:ascii="B Badr" w:hAnsi="B Badr" w:cs="B Badr" w:hint="cs"/>
          <w:sz w:val="36"/>
          <w:szCs w:val="36"/>
          <w:rtl/>
        </w:rPr>
        <w:t xml:space="preserve"> استفاده می کنیم ولی اگر در اصل معنای لفظ شک داشته باشیم و ندانیم که معنای لفظ همان معنای خاص است یا خیر، از صحت حمل به حمل اولی استفاده می کنیم. مثلا در کلمه </w:t>
      </w:r>
      <w:proofErr w:type="spellStart"/>
      <w:r>
        <w:rPr>
          <w:rFonts w:ascii="B Badr" w:hAnsi="B Badr" w:cs="B Badr" w:hint="cs"/>
          <w:sz w:val="36"/>
          <w:szCs w:val="36"/>
          <w:rtl/>
        </w:rPr>
        <w:t>صعید</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الجمله</w:t>
      </w:r>
      <w:proofErr w:type="spellEnd"/>
      <w:r>
        <w:rPr>
          <w:rFonts w:ascii="B Badr" w:hAnsi="B Badr" w:cs="B Badr" w:hint="cs"/>
          <w:sz w:val="36"/>
          <w:szCs w:val="36"/>
          <w:rtl/>
        </w:rPr>
        <w:t xml:space="preserve"> می دانیم که شامل تراب می شود اما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وجه </w:t>
      </w:r>
      <w:proofErr w:type="spellStart"/>
      <w:r>
        <w:rPr>
          <w:rFonts w:ascii="B Badr" w:hAnsi="B Badr" w:cs="B Badr" w:hint="cs"/>
          <w:sz w:val="36"/>
          <w:szCs w:val="36"/>
          <w:rtl/>
        </w:rPr>
        <w:t>الارض</w:t>
      </w:r>
      <w:proofErr w:type="spellEnd"/>
      <w:r>
        <w:rPr>
          <w:rFonts w:ascii="B Badr" w:hAnsi="B Badr" w:cs="B Badr" w:hint="cs"/>
          <w:sz w:val="36"/>
          <w:szCs w:val="36"/>
          <w:rtl/>
        </w:rPr>
        <w:t xml:space="preserve"> است که حجر را هم شامل شود یا اینکه اختصاص به تراب دارد، در این مورد از حمل شایع </w:t>
      </w:r>
      <w:proofErr w:type="spellStart"/>
      <w:r>
        <w:rPr>
          <w:rFonts w:ascii="B Badr" w:hAnsi="B Badr" w:cs="B Badr" w:hint="cs"/>
          <w:sz w:val="36"/>
          <w:szCs w:val="36"/>
          <w:rtl/>
        </w:rPr>
        <w:lastRenderedPageBreak/>
        <w:t>صناعی</w:t>
      </w:r>
      <w:proofErr w:type="spellEnd"/>
      <w:r>
        <w:rPr>
          <w:rFonts w:ascii="B Badr" w:hAnsi="B Badr" w:cs="B Badr" w:hint="cs"/>
          <w:sz w:val="36"/>
          <w:szCs w:val="36"/>
          <w:rtl/>
        </w:rPr>
        <w:t xml:space="preserve"> استفاده می کنیم ، اگر حمل کلمه </w:t>
      </w:r>
      <w:proofErr w:type="spellStart"/>
      <w:r>
        <w:rPr>
          <w:rFonts w:ascii="B Badr" w:hAnsi="B Badr" w:cs="B Badr" w:hint="cs"/>
          <w:sz w:val="36"/>
          <w:szCs w:val="36"/>
          <w:rtl/>
        </w:rPr>
        <w:t>صعید</w:t>
      </w:r>
      <w:proofErr w:type="spellEnd"/>
      <w:r>
        <w:rPr>
          <w:rFonts w:ascii="B Badr" w:hAnsi="B Badr" w:cs="B Badr" w:hint="cs"/>
          <w:sz w:val="36"/>
          <w:szCs w:val="36"/>
          <w:rtl/>
        </w:rPr>
        <w:t xml:space="preserve"> بر حجر صحیح باشد نشان می دهد که حجر از مصادیق و افراد حقیقی کلمه </w:t>
      </w:r>
      <w:proofErr w:type="spellStart"/>
      <w:r>
        <w:rPr>
          <w:rFonts w:ascii="B Badr" w:hAnsi="B Badr" w:cs="B Badr" w:hint="cs"/>
          <w:sz w:val="36"/>
          <w:szCs w:val="36"/>
          <w:rtl/>
        </w:rPr>
        <w:t>صعید</w:t>
      </w:r>
      <w:proofErr w:type="spellEnd"/>
      <w:r>
        <w:rPr>
          <w:rFonts w:ascii="B Badr" w:hAnsi="B Badr" w:cs="B Badr" w:hint="cs"/>
          <w:sz w:val="36"/>
          <w:szCs w:val="36"/>
          <w:rtl/>
        </w:rPr>
        <w:t xml:space="preserve"> است. ولی اگر ندانیم کلمه انسان برای چه چیزی وضع شده است، ان را مثلا حمل می کنیم به حمل اولی بر حیوان ناطق و اگر حمل صحیح بود معلوم می شود که کلمه انسان برای حیوان ناطق وضع شده است.</w:t>
      </w:r>
    </w:p>
    <w:p w14:paraId="405054C9"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هرچند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متن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در قسمت حمل شایع </w:t>
      </w:r>
      <w:proofErr w:type="spellStart"/>
      <w:r>
        <w:rPr>
          <w:rFonts w:ascii="B Badr" w:hAnsi="B Badr" w:cs="B Badr" w:hint="cs"/>
          <w:sz w:val="36"/>
          <w:szCs w:val="36"/>
          <w:rtl/>
        </w:rPr>
        <w:t>صناعی</w:t>
      </w:r>
      <w:proofErr w:type="spellEnd"/>
      <w:r>
        <w:rPr>
          <w:rFonts w:ascii="B Badr" w:hAnsi="B Badr" w:cs="B Badr" w:hint="cs"/>
          <w:sz w:val="36"/>
          <w:szCs w:val="36"/>
          <w:rtl/>
        </w:rPr>
        <w:t xml:space="preserve">، به صورت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اگر حمل لفظ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له من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w:t>
      </w:r>
      <w:proofErr w:type="spellStart"/>
      <w:r>
        <w:rPr>
          <w:rFonts w:ascii="B Badr" w:hAnsi="B Badr" w:cs="B Badr" w:hint="cs"/>
          <w:sz w:val="36"/>
          <w:szCs w:val="36"/>
          <w:rtl/>
        </w:rPr>
        <w:t>المرتکز</w:t>
      </w:r>
      <w:proofErr w:type="spellEnd"/>
      <w:r>
        <w:rPr>
          <w:rFonts w:ascii="B Badr" w:hAnsi="B Badr" w:cs="B Badr" w:hint="cs"/>
          <w:sz w:val="36"/>
          <w:szCs w:val="36"/>
          <w:rtl/>
        </w:rPr>
        <w:t xml:space="preserve"> بر معنای خاصی صحیح باشد، کاشف از این است که معنا از افراد و مصادیق حقیقی معنای لفظ است، اما در حاشیه قید زده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w:t>
      </w:r>
      <w:proofErr w:type="spellStart"/>
      <w:r>
        <w:rPr>
          <w:rFonts w:ascii="B Badr" w:hAnsi="B Badr" w:cs="B Badr" w:hint="cs"/>
          <w:sz w:val="36"/>
          <w:szCs w:val="36"/>
          <w:rtl/>
        </w:rPr>
        <w:t>حاصلش</w:t>
      </w:r>
      <w:proofErr w:type="spellEnd"/>
      <w:r>
        <w:rPr>
          <w:rFonts w:ascii="B Badr" w:hAnsi="B Badr" w:cs="B Badr" w:hint="cs"/>
          <w:sz w:val="36"/>
          <w:szCs w:val="36"/>
          <w:rtl/>
        </w:rPr>
        <w:t xml:space="preserve"> این است که حمل شایع در جایی کاشف از مصداق بودن معنای خاص برای معنای لفظ است که رابطه بین موضوع و محمول رابطه فرد و کلی باشد. اما اگر رابطه فرد و کلی نباشد بلکه دو کلی متساوی باشند که هر دو بر موارد مشخص منطبق می شوند </w:t>
      </w:r>
      <w:proofErr w:type="spellStart"/>
      <w:r>
        <w:rPr>
          <w:rFonts w:ascii="B Badr" w:hAnsi="B Badr" w:cs="B Badr" w:hint="cs"/>
          <w:sz w:val="36"/>
          <w:szCs w:val="36"/>
          <w:rtl/>
        </w:rPr>
        <w:t>يا</w:t>
      </w:r>
      <w:proofErr w:type="spellEnd"/>
      <w:r>
        <w:rPr>
          <w:rFonts w:ascii="B Badr" w:hAnsi="B Badr" w:cs="B Badr" w:hint="cs"/>
          <w:sz w:val="36"/>
          <w:szCs w:val="36"/>
          <w:rtl/>
        </w:rPr>
        <w:t xml:space="preserve"> نسبت های </w:t>
      </w:r>
      <w:proofErr w:type="spellStart"/>
      <w:r>
        <w:rPr>
          <w:rFonts w:ascii="B Badr" w:hAnsi="B Badr" w:cs="B Badr" w:hint="cs"/>
          <w:sz w:val="36"/>
          <w:szCs w:val="36"/>
          <w:rtl/>
        </w:rPr>
        <w:t>ديگر</w:t>
      </w:r>
      <w:proofErr w:type="spellEnd"/>
      <w:r>
        <w:rPr>
          <w:rFonts w:ascii="B Badr" w:hAnsi="B Badr" w:cs="B Badr" w:hint="cs"/>
          <w:sz w:val="36"/>
          <w:szCs w:val="36"/>
          <w:rtl/>
        </w:rPr>
        <w:t xml:space="preserve"> داشته باشند ، از صحت حمل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w:t>
      </w:r>
      <w:proofErr w:type="spellStart"/>
      <w:r>
        <w:rPr>
          <w:rFonts w:ascii="B Badr" w:hAnsi="B Badr" w:cs="B Badr" w:hint="cs"/>
          <w:sz w:val="36"/>
          <w:szCs w:val="36"/>
          <w:rtl/>
        </w:rPr>
        <w:t>مصداقیت</w:t>
      </w:r>
      <w:proofErr w:type="spellEnd"/>
      <w:r>
        <w:rPr>
          <w:rFonts w:ascii="B Badr" w:hAnsi="B Badr" w:cs="B Badr" w:hint="cs"/>
          <w:sz w:val="36"/>
          <w:szCs w:val="36"/>
          <w:rtl/>
        </w:rPr>
        <w:t xml:space="preserve"> حقیقی برای معنای لفظ را کشف کنیم.</w:t>
      </w:r>
    </w:p>
    <w:p w14:paraId="64D17404" w14:textId="77777777" w:rsidR="00AB3B4B" w:rsidRPr="00276EAF" w:rsidRDefault="00AB3B4B" w:rsidP="00AB3B4B">
      <w:pPr>
        <w:ind w:firstLine="296"/>
        <w:jc w:val="both"/>
        <w:rPr>
          <w:rFonts w:ascii="B Badr" w:hAnsi="B Badr" w:cs="B Badr"/>
          <w:sz w:val="36"/>
          <w:szCs w:val="36"/>
        </w:rPr>
      </w:pPr>
      <w:r>
        <w:rPr>
          <w:rFonts w:ascii="B Badr" w:hAnsi="B Badr" w:cs="B Badr" w:hint="cs"/>
          <w:sz w:val="36"/>
          <w:szCs w:val="36"/>
          <w:rtl/>
        </w:rPr>
        <w:t xml:space="preserve">ایشان در ادامه بیان می کنند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ما در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صحت </w:t>
      </w:r>
      <w:proofErr w:type="spellStart"/>
      <w:r>
        <w:rPr>
          <w:rFonts w:ascii="B Badr" w:hAnsi="B Badr" w:cs="B Badr" w:hint="cs"/>
          <w:sz w:val="36"/>
          <w:szCs w:val="36"/>
          <w:rtl/>
        </w:rPr>
        <w:t>الحمل</w:t>
      </w:r>
      <w:proofErr w:type="spellEnd"/>
      <w:r>
        <w:rPr>
          <w:rFonts w:ascii="B Badr" w:hAnsi="B Badr" w:cs="B Badr" w:hint="cs"/>
          <w:sz w:val="36"/>
          <w:szCs w:val="36"/>
          <w:rtl/>
        </w:rPr>
        <w:t xml:space="preserve"> گفتیم، اختصاص به مسلک مشهور در باب مجاز ندارد بلکه بنابر مسلک </w:t>
      </w:r>
      <w:proofErr w:type="spellStart"/>
      <w:r>
        <w:rPr>
          <w:rFonts w:ascii="B Badr" w:hAnsi="B Badr" w:cs="B Badr" w:hint="cs"/>
          <w:sz w:val="36"/>
          <w:szCs w:val="36"/>
          <w:rtl/>
        </w:rPr>
        <w:t>سکاکی</w:t>
      </w:r>
      <w:proofErr w:type="spellEnd"/>
      <w:r>
        <w:rPr>
          <w:rFonts w:ascii="B Badr" w:hAnsi="B Badr" w:cs="B Badr" w:hint="cs"/>
          <w:sz w:val="36"/>
          <w:szCs w:val="36"/>
          <w:rtl/>
        </w:rPr>
        <w:t xml:space="preserve"> هم که مجاز در کلمه را قائل نیست و قائل به مجاز در اسناد و امر عقلی است، این علامت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 بر اساس مسلک </w:t>
      </w:r>
      <w:proofErr w:type="spellStart"/>
      <w:r>
        <w:rPr>
          <w:rFonts w:ascii="B Badr" w:hAnsi="B Badr" w:cs="B Badr" w:hint="cs"/>
          <w:sz w:val="36"/>
          <w:szCs w:val="36"/>
          <w:rtl/>
        </w:rPr>
        <w:t>سکاکی</w:t>
      </w:r>
      <w:proofErr w:type="spellEnd"/>
      <w:r>
        <w:rPr>
          <w:rFonts w:ascii="B Badr" w:hAnsi="B Badr" w:cs="B Badr" w:hint="cs"/>
          <w:sz w:val="36"/>
          <w:szCs w:val="36"/>
          <w:rtl/>
        </w:rPr>
        <w:t xml:space="preserve"> هم اگر در جایی دیدیم که حمل شایع </w:t>
      </w:r>
      <w:proofErr w:type="spellStart"/>
      <w:r>
        <w:rPr>
          <w:rFonts w:ascii="B Badr" w:hAnsi="B Badr" w:cs="B Badr" w:hint="cs"/>
          <w:sz w:val="36"/>
          <w:szCs w:val="36"/>
          <w:rtl/>
        </w:rPr>
        <w:t>صناعی</w:t>
      </w:r>
      <w:proofErr w:type="spellEnd"/>
      <w:r>
        <w:rPr>
          <w:rFonts w:ascii="B Badr" w:hAnsi="B Badr" w:cs="B Badr" w:hint="cs"/>
          <w:sz w:val="36"/>
          <w:szCs w:val="36"/>
          <w:rtl/>
        </w:rPr>
        <w:t xml:space="preserve"> صحیح نبود کاشف از این است که از افراد حقیقی </w:t>
      </w:r>
      <w:r>
        <w:rPr>
          <w:rFonts w:ascii="B Badr" w:hAnsi="B Badr" w:cs="B Badr" w:hint="cs"/>
          <w:sz w:val="36"/>
          <w:szCs w:val="36"/>
          <w:rtl/>
        </w:rPr>
        <w:lastRenderedPageBreak/>
        <w:t xml:space="preserve">معنا نیست. </w:t>
      </w:r>
      <w:proofErr w:type="spellStart"/>
      <w:r w:rsidRPr="00276EAF">
        <w:rPr>
          <w:rFonts w:ascii="B Badr" w:hAnsi="B Badr" w:cs="B Badr" w:hint="cs"/>
          <w:sz w:val="36"/>
          <w:szCs w:val="36"/>
          <w:rtl/>
        </w:rPr>
        <w:t>أن</w:t>
      </w:r>
      <w:proofErr w:type="spellEnd"/>
      <w:r w:rsidRPr="00276EAF">
        <w:rPr>
          <w:rFonts w:ascii="B Badr" w:hAnsi="B Badr" w:cs="B Badr" w:hint="cs"/>
          <w:sz w:val="36"/>
          <w:szCs w:val="36"/>
          <w:rtl/>
        </w:rPr>
        <w:t xml:space="preserve"> </w:t>
      </w:r>
      <w:proofErr w:type="spellStart"/>
      <w:r w:rsidRPr="00276EAF">
        <w:rPr>
          <w:rFonts w:ascii="B Badr" w:hAnsi="B Badr" w:cs="B Badr" w:hint="cs"/>
          <w:sz w:val="36"/>
          <w:szCs w:val="36"/>
          <w:rtl/>
        </w:rPr>
        <w:t>صحة</w:t>
      </w:r>
      <w:proofErr w:type="spellEnd"/>
      <w:r w:rsidRPr="00276EAF">
        <w:rPr>
          <w:rFonts w:ascii="B Badr" w:hAnsi="B Badr" w:cs="B Badr" w:hint="cs"/>
          <w:sz w:val="36"/>
          <w:szCs w:val="36"/>
          <w:rtl/>
        </w:rPr>
        <w:t xml:space="preserve"> </w:t>
      </w:r>
      <w:proofErr w:type="spellStart"/>
      <w:r w:rsidRPr="00276EAF">
        <w:rPr>
          <w:rFonts w:ascii="B Badr" w:hAnsi="B Badr" w:cs="B Badr" w:hint="cs"/>
          <w:sz w:val="36"/>
          <w:szCs w:val="36"/>
          <w:rtl/>
        </w:rPr>
        <w:t>سلبه</w:t>
      </w:r>
      <w:proofErr w:type="spellEnd"/>
      <w:r w:rsidRPr="00276EAF">
        <w:rPr>
          <w:rFonts w:ascii="B Badr" w:hAnsi="B Badr" w:cs="B Badr" w:hint="cs"/>
          <w:sz w:val="36"/>
          <w:szCs w:val="36"/>
          <w:rtl/>
        </w:rPr>
        <w:t xml:space="preserve"> </w:t>
      </w:r>
      <w:proofErr w:type="spellStart"/>
      <w:r w:rsidRPr="00276EAF">
        <w:rPr>
          <w:rFonts w:ascii="B Badr" w:hAnsi="B Badr" w:cs="B Badr" w:hint="cs"/>
          <w:sz w:val="36"/>
          <w:szCs w:val="36"/>
          <w:rtl/>
        </w:rPr>
        <w:t>كذلك</w:t>
      </w:r>
      <w:proofErr w:type="spellEnd"/>
      <w:r w:rsidRPr="00276EAF">
        <w:rPr>
          <w:rFonts w:ascii="B Badr" w:hAnsi="B Badr" w:cs="B Badr" w:hint="cs"/>
          <w:sz w:val="36"/>
          <w:szCs w:val="36"/>
          <w:rtl/>
        </w:rPr>
        <w:t xml:space="preserve"> </w:t>
      </w:r>
      <w:proofErr w:type="spellStart"/>
      <w:r w:rsidRPr="00276EAF">
        <w:rPr>
          <w:rFonts w:ascii="B Badr" w:hAnsi="B Badr" w:cs="B Badr" w:hint="cs"/>
          <w:sz w:val="36"/>
          <w:szCs w:val="36"/>
          <w:rtl/>
        </w:rPr>
        <w:t>علامة</w:t>
      </w:r>
      <w:proofErr w:type="spellEnd"/>
      <w:r w:rsidRPr="00276EAF">
        <w:rPr>
          <w:rFonts w:ascii="B Badr" w:hAnsi="B Badr" w:cs="B Badr" w:hint="cs"/>
          <w:sz w:val="36"/>
          <w:szCs w:val="36"/>
          <w:rtl/>
        </w:rPr>
        <w:t xml:space="preserve"> </w:t>
      </w:r>
      <w:proofErr w:type="spellStart"/>
      <w:r w:rsidRPr="00276EAF">
        <w:rPr>
          <w:rFonts w:ascii="B Badr" w:hAnsi="B Badr" w:cs="B Badr" w:hint="cs"/>
          <w:sz w:val="36"/>
          <w:szCs w:val="36"/>
          <w:rtl/>
        </w:rPr>
        <w:t>أنه</w:t>
      </w:r>
      <w:proofErr w:type="spellEnd"/>
      <w:r w:rsidRPr="00276EAF">
        <w:rPr>
          <w:rFonts w:ascii="B Badr" w:hAnsi="B Badr" w:cs="B Badr" w:hint="cs"/>
          <w:sz w:val="36"/>
          <w:szCs w:val="36"/>
          <w:rtl/>
        </w:rPr>
        <w:t xml:space="preserve"> </w:t>
      </w:r>
      <w:proofErr w:type="spellStart"/>
      <w:r w:rsidRPr="00276EAF">
        <w:rPr>
          <w:rFonts w:ascii="B Badr" w:hAnsi="B Badr" w:cs="B Badr" w:hint="cs"/>
          <w:sz w:val="36"/>
          <w:szCs w:val="36"/>
          <w:rtl/>
        </w:rPr>
        <w:t>ليس</w:t>
      </w:r>
      <w:proofErr w:type="spellEnd"/>
      <w:r w:rsidRPr="00276EAF">
        <w:rPr>
          <w:rFonts w:ascii="B Badr" w:hAnsi="B Badr" w:cs="B Badr" w:hint="cs"/>
          <w:sz w:val="36"/>
          <w:szCs w:val="36"/>
          <w:rtl/>
        </w:rPr>
        <w:t xml:space="preserve"> </w:t>
      </w:r>
      <w:proofErr w:type="spellStart"/>
      <w:r w:rsidRPr="00276EAF">
        <w:rPr>
          <w:rFonts w:ascii="B Badr" w:hAnsi="B Badr" w:cs="B Badr" w:hint="cs"/>
          <w:sz w:val="36"/>
          <w:szCs w:val="36"/>
          <w:rtl/>
        </w:rPr>
        <w:t>منهما</w:t>
      </w:r>
      <w:proofErr w:type="spellEnd"/>
      <w:r w:rsidRPr="00276EAF">
        <w:rPr>
          <w:rFonts w:ascii="B Badr" w:hAnsi="B Badr" w:cs="B Badr" w:hint="cs"/>
          <w:sz w:val="36"/>
          <w:szCs w:val="36"/>
          <w:rtl/>
        </w:rPr>
        <w:t xml:space="preserve"> و </w:t>
      </w:r>
      <w:proofErr w:type="spellStart"/>
      <w:r w:rsidRPr="00276EAF">
        <w:rPr>
          <w:rFonts w:ascii="B Badr" w:hAnsi="B Badr" w:cs="B Badr" w:hint="cs"/>
          <w:sz w:val="36"/>
          <w:szCs w:val="36"/>
          <w:rtl/>
        </w:rPr>
        <w:t>إن</w:t>
      </w:r>
      <w:proofErr w:type="spellEnd"/>
      <w:r w:rsidRPr="00276EAF">
        <w:rPr>
          <w:rFonts w:ascii="B Badr" w:hAnsi="B Badr" w:cs="B Badr" w:hint="cs"/>
          <w:sz w:val="36"/>
          <w:szCs w:val="36"/>
          <w:rtl/>
        </w:rPr>
        <w:t xml:space="preserve"> لم نقل </w:t>
      </w:r>
      <w:proofErr w:type="spellStart"/>
      <w:r w:rsidRPr="00276EAF">
        <w:rPr>
          <w:rFonts w:ascii="B Badr" w:hAnsi="B Badr" w:cs="B Badr" w:hint="cs"/>
          <w:sz w:val="36"/>
          <w:szCs w:val="36"/>
          <w:rtl/>
        </w:rPr>
        <w:t>بأن</w:t>
      </w:r>
      <w:proofErr w:type="spellEnd"/>
      <w:r w:rsidRPr="00276EAF">
        <w:rPr>
          <w:rFonts w:ascii="B Badr" w:hAnsi="B Badr" w:cs="B Badr" w:hint="cs"/>
          <w:sz w:val="36"/>
          <w:szCs w:val="36"/>
          <w:rtl/>
        </w:rPr>
        <w:t xml:space="preserve"> </w:t>
      </w:r>
      <w:proofErr w:type="spellStart"/>
      <w:r w:rsidRPr="00276EAF">
        <w:rPr>
          <w:rFonts w:ascii="B Badr" w:hAnsi="B Badr" w:cs="B Badr" w:hint="cs"/>
          <w:sz w:val="36"/>
          <w:szCs w:val="36"/>
          <w:rtl/>
        </w:rPr>
        <w:t>إطلاقه</w:t>
      </w:r>
      <w:proofErr w:type="spellEnd"/>
      <w:r w:rsidRPr="00276EAF">
        <w:rPr>
          <w:rFonts w:ascii="B Badr" w:hAnsi="B Badr" w:cs="B Badr" w:hint="cs"/>
          <w:sz w:val="36"/>
          <w:szCs w:val="36"/>
          <w:rtl/>
        </w:rPr>
        <w:t xml:space="preserve"> </w:t>
      </w:r>
      <w:proofErr w:type="spellStart"/>
      <w:r w:rsidRPr="00276EAF">
        <w:rPr>
          <w:rFonts w:ascii="B Badr" w:hAnsi="B Badr" w:cs="B Badr" w:hint="cs"/>
          <w:sz w:val="36"/>
          <w:szCs w:val="36"/>
          <w:rtl/>
        </w:rPr>
        <w:t>عليه</w:t>
      </w:r>
      <w:proofErr w:type="spellEnd"/>
      <w:r w:rsidRPr="00276EAF">
        <w:rPr>
          <w:rFonts w:ascii="B Badr" w:hAnsi="B Badr" w:cs="B Badr" w:hint="cs"/>
          <w:sz w:val="36"/>
          <w:szCs w:val="36"/>
          <w:rtl/>
        </w:rPr>
        <w:t xml:space="preserve"> من باب </w:t>
      </w:r>
      <w:proofErr w:type="spellStart"/>
      <w:r w:rsidRPr="00276EAF">
        <w:rPr>
          <w:rFonts w:ascii="B Badr" w:hAnsi="B Badr" w:cs="B Badr" w:hint="cs"/>
          <w:sz w:val="36"/>
          <w:szCs w:val="36"/>
          <w:rtl/>
        </w:rPr>
        <w:t>المجاز</w:t>
      </w:r>
      <w:proofErr w:type="spellEnd"/>
      <w:r w:rsidRPr="00276EAF">
        <w:rPr>
          <w:rFonts w:ascii="B Badr" w:hAnsi="B Badr" w:cs="B Badr" w:hint="cs"/>
          <w:sz w:val="36"/>
          <w:szCs w:val="36"/>
          <w:rtl/>
        </w:rPr>
        <w:t xml:space="preserve"> </w:t>
      </w:r>
      <w:proofErr w:type="spellStart"/>
      <w:r w:rsidRPr="00276EAF">
        <w:rPr>
          <w:rFonts w:ascii="B Badr" w:hAnsi="B Badr" w:cs="B Badr" w:hint="cs"/>
          <w:sz w:val="36"/>
          <w:szCs w:val="36"/>
          <w:rtl/>
        </w:rPr>
        <w:t>في</w:t>
      </w:r>
      <w:proofErr w:type="spellEnd"/>
      <w:r w:rsidRPr="00276EAF">
        <w:rPr>
          <w:rFonts w:ascii="B Badr" w:hAnsi="B Badr" w:cs="B Badr" w:hint="cs"/>
          <w:sz w:val="36"/>
          <w:szCs w:val="36"/>
          <w:rtl/>
        </w:rPr>
        <w:t xml:space="preserve"> </w:t>
      </w:r>
      <w:proofErr w:type="spellStart"/>
      <w:r w:rsidRPr="00276EAF">
        <w:rPr>
          <w:rFonts w:ascii="B Badr" w:hAnsi="B Badr" w:cs="B Badr" w:hint="cs"/>
          <w:sz w:val="36"/>
          <w:szCs w:val="36"/>
          <w:rtl/>
        </w:rPr>
        <w:t>الكلمة</w:t>
      </w:r>
      <w:proofErr w:type="spellEnd"/>
      <w:r w:rsidRPr="00276EAF">
        <w:rPr>
          <w:rFonts w:ascii="B Badr" w:hAnsi="B Badr" w:cs="B Badr" w:hint="cs"/>
          <w:sz w:val="36"/>
          <w:szCs w:val="36"/>
          <w:rtl/>
        </w:rPr>
        <w:t xml:space="preserve"> بل من باب </w:t>
      </w:r>
      <w:proofErr w:type="spellStart"/>
      <w:r w:rsidRPr="00276EAF">
        <w:rPr>
          <w:rFonts w:ascii="B Badr" w:hAnsi="B Badr" w:cs="B Badr" w:hint="cs"/>
          <w:sz w:val="36"/>
          <w:szCs w:val="36"/>
          <w:rtl/>
        </w:rPr>
        <w:t>الحقيقة</w:t>
      </w:r>
      <w:proofErr w:type="spellEnd"/>
      <w:r w:rsidRPr="00276EAF">
        <w:rPr>
          <w:rFonts w:ascii="B Badr" w:hAnsi="B Badr" w:cs="B Badr" w:hint="cs"/>
          <w:sz w:val="36"/>
          <w:szCs w:val="36"/>
          <w:rtl/>
        </w:rPr>
        <w:t xml:space="preserve"> و </w:t>
      </w:r>
      <w:proofErr w:type="spellStart"/>
      <w:r w:rsidRPr="00276EAF">
        <w:rPr>
          <w:rFonts w:ascii="B Badr" w:hAnsi="B Badr" w:cs="B Badr" w:hint="cs"/>
          <w:sz w:val="36"/>
          <w:szCs w:val="36"/>
          <w:rtl/>
        </w:rPr>
        <w:t>أن</w:t>
      </w:r>
      <w:proofErr w:type="spellEnd"/>
      <w:r w:rsidRPr="00276EAF">
        <w:rPr>
          <w:rFonts w:ascii="B Badr" w:hAnsi="B Badr" w:cs="B Badr" w:hint="cs"/>
          <w:sz w:val="36"/>
          <w:szCs w:val="36"/>
          <w:rtl/>
        </w:rPr>
        <w:t xml:space="preserve"> </w:t>
      </w:r>
      <w:proofErr w:type="spellStart"/>
      <w:r w:rsidRPr="00276EAF">
        <w:rPr>
          <w:rFonts w:ascii="B Badr" w:hAnsi="B Badr" w:cs="B Badr" w:hint="cs"/>
          <w:sz w:val="36"/>
          <w:szCs w:val="36"/>
          <w:rtl/>
        </w:rPr>
        <w:t>التصرف</w:t>
      </w:r>
      <w:proofErr w:type="spellEnd"/>
      <w:r w:rsidRPr="00276EAF">
        <w:rPr>
          <w:rFonts w:ascii="B Badr" w:hAnsi="B Badr" w:cs="B Badr" w:hint="cs"/>
          <w:sz w:val="36"/>
          <w:szCs w:val="36"/>
          <w:rtl/>
        </w:rPr>
        <w:t xml:space="preserve"> </w:t>
      </w:r>
      <w:proofErr w:type="spellStart"/>
      <w:r w:rsidRPr="00276EAF">
        <w:rPr>
          <w:rFonts w:ascii="B Badr" w:hAnsi="B Badr" w:cs="B Badr" w:hint="cs"/>
          <w:sz w:val="36"/>
          <w:szCs w:val="36"/>
          <w:rtl/>
        </w:rPr>
        <w:t>فيه</w:t>
      </w:r>
      <w:proofErr w:type="spellEnd"/>
      <w:r w:rsidRPr="00276EAF">
        <w:rPr>
          <w:rFonts w:ascii="B Badr" w:hAnsi="B Badr" w:cs="B Badr" w:hint="cs"/>
          <w:sz w:val="36"/>
          <w:szCs w:val="36"/>
          <w:rtl/>
        </w:rPr>
        <w:t xml:space="preserve"> </w:t>
      </w:r>
      <w:proofErr w:type="spellStart"/>
      <w:r w:rsidRPr="00276EAF">
        <w:rPr>
          <w:rFonts w:ascii="B Badr" w:hAnsi="B Badr" w:cs="B Badr" w:hint="cs"/>
          <w:sz w:val="36"/>
          <w:szCs w:val="36"/>
          <w:rtl/>
        </w:rPr>
        <w:t>في</w:t>
      </w:r>
      <w:proofErr w:type="spellEnd"/>
      <w:r w:rsidRPr="00276EAF">
        <w:rPr>
          <w:rFonts w:ascii="B Badr" w:hAnsi="B Badr" w:cs="B Badr" w:hint="cs"/>
          <w:sz w:val="36"/>
          <w:szCs w:val="36"/>
          <w:rtl/>
        </w:rPr>
        <w:t xml:space="preserve"> </w:t>
      </w:r>
      <w:proofErr w:type="spellStart"/>
      <w:r w:rsidRPr="00276EAF">
        <w:rPr>
          <w:rFonts w:ascii="B Badr" w:hAnsi="B Badr" w:cs="B Badr" w:hint="cs"/>
          <w:sz w:val="36"/>
          <w:szCs w:val="36"/>
          <w:rtl/>
        </w:rPr>
        <w:t>أمر</w:t>
      </w:r>
      <w:proofErr w:type="spellEnd"/>
      <w:r w:rsidRPr="00276EAF">
        <w:rPr>
          <w:rFonts w:ascii="B Badr" w:hAnsi="B Badr" w:cs="B Badr" w:hint="cs"/>
          <w:sz w:val="36"/>
          <w:szCs w:val="36"/>
          <w:rtl/>
        </w:rPr>
        <w:t xml:space="preserve"> </w:t>
      </w:r>
      <w:proofErr w:type="spellStart"/>
      <w:r w:rsidRPr="00276EAF">
        <w:rPr>
          <w:rFonts w:ascii="B Badr" w:hAnsi="B Badr" w:cs="B Badr" w:hint="cs"/>
          <w:sz w:val="36"/>
          <w:szCs w:val="36"/>
          <w:rtl/>
        </w:rPr>
        <w:t>عقلي</w:t>
      </w:r>
      <w:proofErr w:type="spellEnd"/>
      <w:r w:rsidRPr="00276EAF">
        <w:rPr>
          <w:rFonts w:ascii="B Badr" w:hAnsi="B Badr" w:cs="B Badr" w:hint="cs"/>
          <w:sz w:val="36"/>
          <w:szCs w:val="36"/>
          <w:rtl/>
        </w:rPr>
        <w:t xml:space="preserve"> </w:t>
      </w:r>
      <w:proofErr w:type="spellStart"/>
      <w:r w:rsidRPr="00276EAF">
        <w:rPr>
          <w:rFonts w:ascii="B Badr" w:hAnsi="B Badr" w:cs="B Badr" w:hint="cs"/>
          <w:sz w:val="36"/>
          <w:szCs w:val="36"/>
          <w:rtl/>
        </w:rPr>
        <w:t>كما</w:t>
      </w:r>
      <w:proofErr w:type="spellEnd"/>
      <w:r w:rsidRPr="00276EAF">
        <w:rPr>
          <w:rFonts w:ascii="B Badr" w:hAnsi="B Badr" w:cs="B Badr" w:hint="cs"/>
          <w:sz w:val="36"/>
          <w:szCs w:val="36"/>
          <w:rtl/>
        </w:rPr>
        <w:t xml:space="preserve"> </w:t>
      </w:r>
      <w:proofErr w:type="spellStart"/>
      <w:r w:rsidRPr="00276EAF">
        <w:rPr>
          <w:rFonts w:ascii="B Badr" w:hAnsi="B Badr" w:cs="B Badr" w:hint="cs"/>
          <w:sz w:val="36"/>
          <w:szCs w:val="36"/>
          <w:rtl/>
        </w:rPr>
        <w:t>صار</w:t>
      </w:r>
      <w:proofErr w:type="spellEnd"/>
      <w:r w:rsidRPr="00276EAF">
        <w:rPr>
          <w:rFonts w:ascii="B Badr" w:hAnsi="B Badr" w:cs="B Badr" w:hint="cs"/>
          <w:sz w:val="36"/>
          <w:szCs w:val="36"/>
          <w:rtl/>
        </w:rPr>
        <w:t xml:space="preserve"> </w:t>
      </w:r>
      <w:proofErr w:type="spellStart"/>
      <w:r w:rsidRPr="00276EAF">
        <w:rPr>
          <w:rFonts w:ascii="B Badr" w:hAnsi="B Badr" w:cs="B Badr" w:hint="cs"/>
          <w:sz w:val="36"/>
          <w:szCs w:val="36"/>
          <w:rtl/>
        </w:rPr>
        <w:t>إليه</w:t>
      </w:r>
      <w:proofErr w:type="spellEnd"/>
      <w:r w:rsidRPr="00276EAF">
        <w:rPr>
          <w:rFonts w:ascii="B Badr" w:hAnsi="B Badr" w:cs="B Badr" w:hint="cs"/>
          <w:sz w:val="36"/>
          <w:szCs w:val="36"/>
          <w:rtl/>
        </w:rPr>
        <w:t xml:space="preserve"> </w:t>
      </w:r>
      <w:proofErr w:type="spellStart"/>
      <w:r w:rsidRPr="00276EAF">
        <w:rPr>
          <w:rFonts w:ascii="B Badr" w:hAnsi="B Badr" w:cs="B Badr" w:hint="cs"/>
          <w:sz w:val="36"/>
          <w:szCs w:val="36"/>
          <w:rtl/>
        </w:rPr>
        <w:t>السكاكي</w:t>
      </w:r>
      <w:proofErr w:type="spellEnd"/>
      <w:r>
        <w:rPr>
          <w:rStyle w:val="a7"/>
          <w:rFonts w:ascii="B Badr" w:hAnsi="B Badr" w:cs="B Badr"/>
          <w:sz w:val="36"/>
          <w:szCs w:val="36"/>
          <w:rtl/>
        </w:rPr>
        <w:footnoteReference w:id="12"/>
      </w:r>
      <w:r>
        <w:rPr>
          <w:rFonts w:ascii="B Badr" w:hAnsi="B Badr" w:cs="B Badr" w:hint="cs"/>
          <w:sz w:val="36"/>
          <w:szCs w:val="36"/>
          <w:rtl/>
        </w:rPr>
        <w:t>.</w:t>
      </w:r>
      <w:r w:rsidRPr="00276EAF">
        <w:rPr>
          <w:rFonts w:ascii="B Badr" w:hAnsi="B Badr" w:cs="B Badr" w:hint="cs"/>
          <w:sz w:val="36"/>
          <w:szCs w:val="36"/>
          <w:rtl/>
        </w:rPr>
        <w:t xml:space="preserve"> </w:t>
      </w:r>
    </w:p>
    <w:p w14:paraId="525CA4DA" w14:textId="77777777" w:rsidR="00AB3B4B" w:rsidRPr="00276EAF" w:rsidRDefault="00AB3B4B" w:rsidP="00AB3B4B">
      <w:pPr>
        <w:ind w:firstLine="296"/>
        <w:jc w:val="both"/>
        <w:rPr>
          <w:rFonts w:ascii="B Badr" w:hAnsi="B Badr" w:cs="B Badr"/>
          <w:b/>
          <w:bCs/>
          <w:sz w:val="36"/>
          <w:szCs w:val="36"/>
          <w:rtl/>
        </w:rPr>
      </w:pPr>
      <w:r w:rsidRPr="00276EAF">
        <w:rPr>
          <w:rFonts w:ascii="B Badr" w:hAnsi="B Badr" w:cs="B Badr" w:hint="cs"/>
          <w:b/>
          <w:bCs/>
          <w:sz w:val="36"/>
          <w:szCs w:val="36"/>
          <w:rtl/>
        </w:rPr>
        <w:t xml:space="preserve"> بررسی </w:t>
      </w:r>
      <w:proofErr w:type="spellStart"/>
      <w:r w:rsidRPr="00276EAF">
        <w:rPr>
          <w:rFonts w:ascii="B Badr" w:hAnsi="B Badr" w:cs="B Badr" w:hint="cs"/>
          <w:b/>
          <w:bCs/>
          <w:sz w:val="36"/>
          <w:szCs w:val="36"/>
          <w:rtl/>
        </w:rPr>
        <w:t>علامیت</w:t>
      </w:r>
      <w:proofErr w:type="spellEnd"/>
      <w:r w:rsidRPr="00276EAF">
        <w:rPr>
          <w:rFonts w:ascii="B Badr" w:hAnsi="B Badr" w:cs="B Badr" w:hint="cs"/>
          <w:b/>
          <w:bCs/>
          <w:sz w:val="36"/>
          <w:szCs w:val="36"/>
          <w:rtl/>
        </w:rPr>
        <w:t xml:space="preserve"> صحت حمل و صحت سلب:</w:t>
      </w:r>
    </w:p>
    <w:p w14:paraId="472D3283"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بعد از تقریب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اشکال لزوم دور که در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تبادر بود در اینجا هم جریان دارد و جوابی که از ان اشکال گفته شده در اینجا نیز می </w:t>
      </w:r>
      <w:proofErr w:type="spellStart"/>
      <w:r>
        <w:rPr>
          <w:rFonts w:ascii="B Badr" w:hAnsi="B Badr" w:cs="B Badr" w:hint="cs"/>
          <w:sz w:val="36"/>
          <w:szCs w:val="36"/>
          <w:rtl/>
        </w:rPr>
        <w:t>اید</w:t>
      </w:r>
      <w:proofErr w:type="spellEnd"/>
      <w:r>
        <w:rPr>
          <w:rFonts w:ascii="B Badr" w:hAnsi="B Badr" w:cs="B Badr" w:hint="cs"/>
          <w:sz w:val="36"/>
          <w:szCs w:val="36"/>
          <w:rtl/>
        </w:rPr>
        <w:t>.</w:t>
      </w:r>
    </w:p>
    <w:p w14:paraId="2BF793F9"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در اینجا هم گفته شده که علم به صحت حمل و عدم صحت حمل موقوف بر این است که علم به وضع لفظ داشته باشیم و اگر جاهل به وضع لفظ باشیم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صحت حمل و عدم صحت ان را تصدیق کنیم. با توجه به این مقدمه دیگر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صحت حمل را علامت وضع بدانیم. زیرا علم به وضع موقوف بر صحت حمل است در حالی که صحت حمل موقوف بر علم به وضع است. در نتیجه همان مشکل  </w:t>
      </w:r>
      <w:proofErr w:type="spellStart"/>
      <w:r>
        <w:rPr>
          <w:rFonts w:ascii="B Badr" w:hAnsi="B Badr" w:cs="B Badr" w:hint="cs"/>
          <w:sz w:val="36"/>
          <w:szCs w:val="36"/>
          <w:rtl/>
        </w:rPr>
        <w:t>علاميت</w:t>
      </w:r>
      <w:proofErr w:type="spellEnd"/>
      <w:r>
        <w:rPr>
          <w:rFonts w:ascii="B Badr" w:hAnsi="B Badr" w:cs="B Badr" w:hint="cs"/>
          <w:sz w:val="36"/>
          <w:szCs w:val="36"/>
          <w:rtl/>
        </w:rPr>
        <w:t xml:space="preserve"> تبادر( لزوم دور) در اینجا هم مطرح می شود.</w:t>
      </w:r>
    </w:p>
    <w:p w14:paraId="53F47CC4"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جواب اشکال در تبادر در اینجا هم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حاصل جواب، تغایر بین موقوف و موقوف علیه بود. یک بیان این بود که علم موقوف بر تبادر علم جاهل به لغت است و علم موقوف علیه تبادر علم عالم به لغت است و این دو با هم متفاوت است و بیان دیگر این است که موقوف علیه تبادر علم </w:t>
      </w:r>
      <w:proofErr w:type="spellStart"/>
      <w:r>
        <w:rPr>
          <w:rFonts w:ascii="B Badr" w:hAnsi="B Badr" w:cs="B Badr" w:hint="cs"/>
          <w:sz w:val="36"/>
          <w:szCs w:val="36"/>
          <w:rtl/>
        </w:rPr>
        <w:t>ارتکازی</w:t>
      </w:r>
      <w:proofErr w:type="spellEnd"/>
      <w:r>
        <w:rPr>
          <w:rFonts w:ascii="B Badr" w:hAnsi="B Badr" w:cs="B Badr" w:hint="cs"/>
          <w:sz w:val="36"/>
          <w:szCs w:val="36"/>
          <w:rtl/>
        </w:rPr>
        <w:t xml:space="preserve"> است و موقوف بر تبادر علم </w:t>
      </w:r>
      <w:proofErr w:type="spellStart"/>
      <w:r>
        <w:rPr>
          <w:rFonts w:ascii="B Badr" w:hAnsi="B Badr" w:cs="B Badr" w:hint="cs"/>
          <w:sz w:val="36"/>
          <w:szCs w:val="36"/>
          <w:rtl/>
        </w:rPr>
        <w:t>تفصیلی</w:t>
      </w:r>
      <w:proofErr w:type="spellEnd"/>
      <w:r>
        <w:rPr>
          <w:rFonts w:ascii="B Badr" w:hAnsi="B Badr" w:cs="B Badr" w:hint="cs"/>
          <w:sz w:val="36"/>
          <w:szCs w:val="36"/>
          <w:rtl/>
        </w:rPr>
        <w:t xml:space="preserve"> است. در اینجا نیز یا باید بگوییم که ما هو </w:t>
      </w:r>
      <w:proofErr w:type="spellStart"/>
      <w:r>
        <w:rPr>
          <w:rFonts w:ascii="B Badr" w:hAnsi="B Badr" w:cs="B Badr" w:hint="cs"/>
          <w:sz w:val="36"/>
          <w:szCs w:val="36"/>
          <w:rtl/>
        </w:rPr>
        <w:t>الموقوف</w:t>
      </w:r>
      <w:proofErr w:type="spellEnd"/>
      <w:r>
        <w:rPr>
          <w:rFonts w:ascii="B Badr" w:hAnsi="B Badr" w:cs="B Badr" w:hint="cs"/>
          <w:sz w:val="36"/>
          <w:szCs w:val="36"/>
          <w:rtl/>
        </w:rPr>
        <w:t xml:space="preserve"> علیه صحت حمل، علم عالم به </w:t>
      </w:r>
      <w:r>
        <w:rPr>
          <w:rFonts w:ascii="B Badr" w:hAnsi="B Badr" w:cs="B Badr" w:hint="cs"/>
          <w:sz w:val="36"/>
          <w:szCs w:val="36"/>
          <w:rtl/>
        </w:rPr>
        <w:lastRenderedPageBreak/>
        <w:t xml:space="preserve">لغت است و ما هو </w:t>
      </w:r>
      <w:proofErr w:type="spellStart"/>
      <w:r>
        <w:rPr>
          <w:rFonts w:ascii="B Badr" w:hAnsi="B Badr" w:cs="B Badr" w:hint="cs"/>
          <w:sz w:val="36"/>
          <w:szCs w:val="36"/>
          <w:rtl/>
        </w:rPr>
        <w:t>الموقوف</w:t>
      </w:r>
      <w:proofErr w:type="spellEnd"/>
      <w:r>
        <w:rPr>
          <w:rFonts w:ascii="B Badr" w:hAnsi="B Badr" w:cs="B Badr" w:hint="cs"/>
          <w:sz w:val="36"/>
          <w:szCs w:val="36"/>
          <w:rtl/>
        </w:rPr>
        <w:t xml:space="preserve"> بر صحت حمل علم جاهل به لغت است و یا بگوییم ما هو </w:t>
      </w:r>
      <w:proofErr w:type="spellStart"/>
      <w:r>
        <w:rPr>
          <w:rFonts w:ascii="B Badr" w:hAnsi="B Badr" w:cs="B Badr" w:hint="cs"/>
          <w:sz w:val="36"/>
          <w:szCs w:val="36"/>
          <w:rtl/>
        </w:rPr>
        <w:t>الموقوف</w:t>
      </w:r>
      <w:proofErr w:type="spellEnd"/>
      <w:r>
        <w:rPr>
          <w:rFonts w:ascii="B Badr" w:hAnsi="B Badr" w:cs="B Badr" w:hint="cs"/>
          <w:sz w:val="36"/>
          <w:szCs w:val="36"/>
          <w:rtl/>
        </w:rPr>
        <w:t xml:space="preserve"> علیه صحت حمل، علم اجمالی </w:t>
      </w:r>
      <w:proofErr w:type="spellStart"/>
      <w:r>
        <w:rPr>
          <w:rFonts w:ascii="B Badr" w:hAnsi="B Badr" w:cs="B Badr" w:hint="cs"/>
          <w:sz w:val="36"/>
          <w:szCs w:val="36"/>
          <w:rtl/>
        </w:rPr>
        <w:t>ارتکازی</w:t>
      </w:r>
      <w:proofErr w:type="spellEnd"/>
      <w:r>
        <w:rPr>
          <w:rFonts w:ascii="B Badr" w:hAnsi="B Badr" w:cs="B Badr" w:hint="cs"/>
          <w:sz w:val="36"/>
          <w:szCs w:val="36"/>
          <w:rtl/>
        </w:rPr>
        <w:t xml:space="preserve"> است و ما هو </w:t>
      </w:r>
      <w:proofErr w:type="spellStart"/>
      <w:r>
        <w:rPr>
          <w:rFonts w:ascii="B Badr" w:hAnsi="B Badr" w:cs="B Badr" w:hint="cs"/>
          <w:sz w:val="36"/>
          <w:szCs w:val="36"/>
          <w:rtl/>
        </w:rPr>
        <w:t>الموقوف</w:t>
      </w:r>
      <w:proofErr w:type="spellEnd"/>
      <w:r>
        <w:rPr>
          <w:rFonts w:ascii="B Badr" w:hAnsi="B Badr" w:cs="B Badr" w:hint="cs"/>
          <w:sz w:val="36"/>
          <w:szCs w:val="36"/>
          <w:rtl/>
        </w:rPr>
        <w:t xml:space="preserve"> بر صحت حمل علم </w:t>
      </w:r>
      <w:proofErr w:type="spellStart"/>
      <w:r>
        <w:rPr>
          <w:rFonts w:ascii="B Badr" w:hAnsi="B Badr" w:cs="B Badr" w:hint="cs"/>
          <w:sz w:val="36"/>
          <w:szCs w:val="36"/>
          <w:rtl/>
        </w:rPr>
        <w:t>تفصیلی</w:t>
      </w:r>
      <w:proofErr w:type="spellEnd"/>
      <w:r>
        <w:rPr>
          <w:rFonts w:ascii="B Badr" w:hAnsi="B Badr" w:cs="B Badr" w:hint="cs"/>
          <w:sz w:val="36"/>
          <w:szCs w:val="36"/>
          <w:rtl/>
        </w:rPr>
        <w:t xml:space="preserve"> است.</w:t>
      </w:r>
    </w:p>
    <w:p w14:paraId="656345B7"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در مقابل نظر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که همان نظر مشهور است ، دو نظر دیگر وجود دارد که  مجموعاً سه قول </w:t>
      </w:r>
      <w:proofErr w:type="spellStart"/>
      <w:r>
        <w:rPr>
          <w:rFonts w:ascii="B Badr" w:hAnsi="B Badr" w:cs="B Badr" w:hint="cs"/>
          <w:sz w:val="36"/>
          <w:szCs w:val="36"/>
          <w:rtl/>
        </w:rPr>
        <w:t>وسه</w:t>
      </w:r>
      <w:proofErr w:type="spellEnd"/>
      <w:r>
        <w:rPr>
          <w:rFonts w:ascii="B Badr" w:hAnsi="B Badr" w:cs="B Badr" w:hint="cs"/>
          <w:sz w:val="36"/>
          <w:szCs w:val="36"/>
          <w:rtl/>
        </w:rPr>
        <w:t xml:space="preserve"> نظر می شود ، نظر دوم  نظر محقق عراقی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است مبنی بر اینکه صحت حمل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ندارد نه به حمل اولی و نه به حمل شایع ولی صحت سلب علامت مجاز است. نظر سوم هم نظر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صدر است که قائل هستند اساسا بحث صحت سلب و صحت حمل بی ارتباط به بحث علامت حقیقت و مجاز بودن است.</w:t>
      </w:r>
    </w:p>
    <w:p w14:paraId="2C766781" w14:textId="77777777" w:rsidR="00AB3B4B" w:rsidRPr="007C1687" w:rsidRDefault="00AB3B4B" w:rsidP="00AB3B4B">
      <w:pPr>
        <w:ind w:firstLine="296"/>
        <w:jc w:val="both"/>
        <w:rPr>
          <w:rFonts w:ascii="B Badr" w:hAnsi="B Badr" w:cs="B Badr"/>
          <w:b/>
          <w:bCs/>
          <w:sz w:val="36"/>
          <w:szCs w:val="36"/>
          <w:rtl/>
        </w:rPr>
      </w:pPr>
      <w:r w:rsidRPr="007C1687">
        <w:rPr>
          <w:rFonts w:ascii="B Badr" w:hAnsi="B Badr" w:cs="B Badr" w:hint="cs"/>
          <w:b/>
          <w:bCs/>
          <w:sz w:val="36"/>
          <w:szCs w:val="36"/>
          <w:rtl/>
        </w:rPr>
        <w:t>بررسی نظر محقق عراقی:</w:t>
      </w:r>
    </w:p>
    <w:p w14:paraId="556D9A87"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بیان کلی ایشان این است که ملاک در صحت حمل چیزی است که با ملاک در استعمال حقیقی و مجازی مختلف است و لذا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 از یکی برای دیگری استفاده کرد. مدار در حقیقت بودن و صحت استعمال، وحدت مفهومی است ولی در ملاک حمل چه حمل شایع و چه حمل اولی وحدت مفهومی نقشی ندارد بلکه در حمل اولی، وحدت ذات ملاک است و در حمل شایع هم تمام </w:t>
      </w:r>
      <w:proofErr w:type="spellStart"/>
      <w:r>
        <w:rPr>
          <w:rFonts w:ascii="B Badr" w:hAnsi="B Badr" w:cs="B Badr" w:hint="cs"/>
          <w:sz w:val="36"/>
          <w:szCs w:val="36"/>
          <w:rtl/>
        </w:rPr>
        <w:t>الملاک</w:t>
      </w:r>
      <w:proofErr w:type="spellEnd"/>
      <w:r>
        <w:rPr>
          <w:rFonts w:ascii="B Badr" w:hAnsi="B Badr" w:cs="B Badr" w:hint="cs"/>
          <w:sz w:val="36"/>
          <w:szCs w:val="36"/>
          <w:rtl/>
        </w:rPr>
        <w:t xml:space="preserve"> اتحاد در وجود است و حتی اتحاد ذاتی هم لازم ندارد.</w:t>
      </w:r>
    </w:p>
    <w:p w14:paraId="68CDFEA3"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توضیح ذلک: نسبت به حمل اولی، صحت حمل ربطی به حقیقی بودن لفظ در معنای خاص ندارد. زیرا </w:t>
      </w:r>
      <w:proofErr w:type="spellStart"/>
      <w:r>
        <w:rPr>
          <w:rFonts w:ascii="B Badr" w:hAnsi="B Badr" w:cs="B Badr" w:hint="cs"/>
          <w:sz w:val="36"/>
          <w:szCs w:val="36"/>
          <w:rtl/>
        </w:rPr>
        <w:t>مناط</w:t>
      </w:r>
      <w:proofErr w:type="spellEnd"/>
      <w:r>
        <w:rPr>
          <w:rFonts w:ascii="B Badr" w:hAnsi="B Badr" w:cs="B Badr" w:hint="cs"/>
          <w:sz w:val="36"/>
          <w:szCs w:val="36"/>
          <w:rtl/>
        </w:rPr>
        <w:t xml:space="preserve"> حقیقت بودن استعمال امری است غیر از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ملاک حمل اولی می </w:t>
      </w:r>
      <w:r>
        <w:rPr>
          <w:rFonts w:ascii="B Badr" w:hAnsi="B Badr" w:cs="B Badr" w:hint="cs"/>
          <w:sz w:val="36"/>
          <w:szCs w:val="36"/>
          <w:rtl/>
        </w:rPr>
        <w:lastRenderedPageBreak/>
        <w:t xml:space="preserve">باشد. لذا صحت حمل اولی کاشف از حقیقت بودن استعمال و موضوع له بودن معنای خاص برای لفظ نیست. در مثل انسان و بشر که </w:t>
      </w:r>
      <w:proofErr w:type="spellStart"/>
      <w:r>
        <w:rPr>
          <w:rFonts w:ascii="B Badr" w:hAnsi="B Badr" w:cs="B Badr" w:hint="cs"/>
          <w:sz w:val="36"/>
          <w:szCs w:val="36"/>
          <w:rtl/>
        </w:rPr>
        <w:t>مفهوما</w:t>
      </w:r>
      <w:proofErr w:type="spellEnd"/>
      <w:r>
        <w:rPr>
          <w:rFonts w:ascii="B Badr" w:hAnsi="B Badr" w:cs="B Badr" w:hint="cs"/>
          <w:sz w:val="36"/>
          <w:szCs w:val="36"/>
          <w:rtl/>
        </w:rPr>
        <w:t xml:space="preserve"> امر واحدی هستند اگر </w:t>
      </w:r>
      <w:proofErr w:type="spellStart"/>
      <w:r>
        <w:rPr>
          <w:rFonts w:ascii="B Badr" w:hAnsi="B Badr" w:cs="B Badr" w:hint="cs"/>
          <w:sz w:val="36"/>
          <w:szCs w:val="36"/>
          <w:rtl/>
        </w:rPr>
        <w:t>احدهما</w:t>
      </w:r>
      <w:proofErr w:type="spellEnd"/>
      <w:r>
        <w:rPr>
          <w:rFonts w:ascii="B Badr" w:hAnsi="B Badr" w:cs="B Badr" w:hint="cs"/>
          <w:sz w:val="36"/>
          <w:szCs w:val="36"/>
          <w:rtl/>
        </w:rPr>
        <w:t xml:space="preserve"> در موضع دیگری استعمال شود استعمال حقیقی است اما در حمل اولی، ملاک اتحاد ذاتی موضوع و محمول است هرچند در حدود مفهوم با هم اختلاف داشته باشند. قوام حمل اولی به وحدت مفهوم نیست ، با اختلاف در مفهوم هم حمل اولی صادق است بلکه قوام حمل اولی به </w:t>
      </w:r>
      <w:proofErr w:type="spellStart"/>
      <w:r>
        <w:rPr>
          <w:rFonts w:ascii="B Badr" w:hAnsi="B Badr" w:cs="B Badr" w:hint="cs"/>
          <w:sz w:val="36"/>
          <w:szCs w:val="36"/>
          <w:rtl/>
        </w:rPr>
        <w:t>تغاير</w:t>
      </w:r>
      <w:proofErr w:type="spellEnd"/>
      <w:r>
        <w:rPr>
          <w:rFonts w:ascii="B Badr" w:hAnsi="B Badr" w:cs="B Badr" w:hint="cs"/>
          <w:sz w:val="36"/>
          <w:szCs w:val="36"/>
          <w:rtl/>
        </w:rPr>
        <w:t xml:space="preserve"> در مفهوم است . در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حیوان ناطق حمل اولی صحیح است. چون </w:t>
      </w:r>
      <w:proofErr w:type="spellStart"/>
      <w:r>
        <w:rPr>
          <w:rFonts w:ascii="B Badr" w:hAnsi="B Badr" w:cs="B Badr" w:hint="cs"/>
          <w:sz w:val="36"/>
          <w:szCs w:val="36"/>
          <w:rtl/>
        </w:rPr>
        <w:t>ذاتا</w:t>
      </w:r>
      <w:proofErr w:type="spellEnd"/>
      <w:r>
        <w:rPr>
          <w:rFonts w:ascii="B Badr" w:hAnsi="B Badr" w:cs="B Badr" w:hint="cs"/>
          <w:sz w:val="36"/>
          <w:szCs w:val="36"/>
          <w:rtl/>
        </w:rPr>
        <w:t xml:space="preserve"> بین ان دو اتحاد وجود دارد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از نظر مفهومی با هم مغایر هستند. مفهوم انسان مفهوم اجمالی و </w:t>
      </w:r>
      <w:proofErr w:type="spellStart"/>
      <w:r>
        <w:rPr>
          <w:rFonts w:ascii="B Badr" w:hAnsi="B Badr" w:cs="B Badr" w:hint="cs"/>
          <w:sz w:val="36"/>
          <w:szCs w:val="36"/>
          <w:rtl/>
        </w:rPr>
        <w:t>مندمج</w:t>
      </w:r>
      <w:proofErr w:type="spellEnd"/>
      <w:r>
        <w:rPr>
          <w:rFonts w:ascii="B Badr" w:hAnsi="B Badr" w:cs="B Badr" w:hint="cs"/>
          <w:sz w:val="36"/>
          <w:szCs w:val="36"/>
          <w:rtl/>
        </w:rPr>
        <w:t xml:space="preserve"> است اما حیوان ناطق ذات انسان را به تفصیل بیان می کند. مثل رابطه کلمه دار با عناوینی مثل </w:t>
      </w:r>
      <w:proofErr w:type="spellStart"/>
      <w:r>
        <w:rPr>
          <w:rFonts w:ascii="B Badr" w:hAnsi="B Badr" w:cs="B Badr" w:hint="cs"/>
          <w:sz w:val="36"/>
          <w:szCs w:val="36"/>
          <w:rtl/>
        </w:rPr>
        <w:t>الحائط</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السقف</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الباب</w:t>
      </w:r>
      <w:proofErr w:type="spellEnd"/>
      <w:r>
        <w:rPr>
          <w:rFonts w:ascii="B Badr" w:hAnsi="B Badr" w:cs="B Badr" w:hint="cs"/>
          <w:sz w:val="36"/>
          <w:szCs w:val="36"/>
          <w:rtl/>
        </w:rPr>
        <w:t xml:space="preserve"> و ... که در کنار هم بر همان معنای مرکب دلالت دارند اما </w:t>
      </w:r>
      <w:proofErr w:type="spellStart"/>
      <w:r>
        <w:rPr>
          <w:rFonts w:ascii="B Badr" w:hAnsi="B Badr" w:cs="B Badr" w:hint="cs"/>
          <w:sz w:val="36"/>
          <w:szCs w:val="36"/>
          <w:rtl/>
        </w:rPr>
        <w:t>بالتفصیل</w:t>
      </w:r>
      <w:proofErr w:type="spellEnd"/>
      <w:r>
        <w:rPr>
          <w:rFonts w:ascii="B Badr" w:hAnsi="B Badr" w:cs="B Badr" w:hint="cs"/>
          <w:sz w:val="36"/>
          <w:szCs w:val="36"/>
          <w:rtl/>
        </w:rPr>
        <w:t xml:space="preserve">. در حمل اولی وحدت در ذات لازم است هرچند </w:t>
      </w:r>
      <w:proofErr w:type="spellStart"/>
      <w:r>
        <w:rPr>
          <w:rFonts w:ascii="B Badr" w:hAnsi="B Badr" w:cs="B Badr" w:hint="cs"/>
          <w:sz w:val="36"/>
          <w:szCs w:val="36"/>
          <w:rtl/>
        </w:rPr>
        <w:t>مفهوما</w:t>
      </w:r>
      <w:proofErr w:type="spellEnd"/>
      <w:r>
        <w:rPr>
          <w:rFonts w:ascii="B Badr" w:hAnsi="B Badr" w:cs="B Badr" w:hint="cs"/>
          <w:sz w:val="36"/>
          <w:szCs w:val="36"/>
          <w:rtl/>
        </w:rPr>
        <w:t xml:space="preserve"> مغایر باشند و لذا طبیعی است که صحت حمل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کاشف از استعمال حقیقی و موضوع له بودن معنا باشد. </w:t>
      </w:r>
    </w:p>
    <w:p w14:paraId="41AEAC00"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اما اینکه صحت حمل به حمل شایع هم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ندارد بخاطر </w:t>
      </w:r>
      <w:proofErr w:type="spellStart"/>
      <w:r>
        <w:rPr>
          <w:rFonts w:ascii="B Badr" w:hAnsi="B Badr" w:cs="B Badr" w:hint="cs"/>
          <w:sz w:val="36"/>
          <w:szCs w:val="36"/>
          <w:rtl/>
        </w:rPr>
        <w:t>اين</w:t>
      </w:r>
      <w:proofErr w:type="spellEnd"/>
      <w:r>
        <w:rPr>
          <w:rFonts w:ascii="B Badr" w:hAnsi="B Badr" w:cs="B Badr" w:hint="cs"/>
          <w:sz w:val="36"/>
          <w:szCs w:val="36"/>
          <w:rtl/>
        </w:rPr>
        <w:t xml:space="preserve"> که ملاک حمل شایع هم با ملاک حقیقت بودن مختلف است. در حمل شایع اصلا اتحاد ذاتی لازم نیست </w:t>
      </w:r>
      <w:proofErr w:type="spellStart"/>
      <w:r>
        <w:rPr>
          <w:rFonts w:ascii="B Badr" w:hAnsi="B Badr" w:cs="B Badr" w:hint="cs"/>
          <w:sz w:val="36"/>
          <w:szCs w:val="36"/>
          <w:rtl/>
        </w:rPr>
        <w:t>فضلا</w:t>
      </w:r>
      <w:proofErr w:type="spellEnd"/>
      <w:r>
        <w:rPr>
          <w:rFonts w:ascii="B Badr" w:hAnsi="B Badr" w:cs="B Badr" w:hint="cs"/>
          <w:sz w:val="36"/>
          <w:szCs w:val="36"/>
          <w:rtl/>
        </w:rPr>
        <w:t xml:space="preserve"> از اتحاد مفهومی. وقتی </w:t>
      </w:r>
      <w:proofErr w:type="spellStart"/>
      <w:r>
        <w:rPr>
          <w:rFonts w:ascii="B Badr" w:hAnsi="B Badr" w:cs="B Badr" w:hint="cs"/>
          <w:sz w:val="36"/>
          <w:szCs w:val="36"/>
          <w:rtl/>
        </w:rPr>
        <w:t>قوامش</w:t>
      </w:r>
      <w:proofErr w:type="spellEnd"/>
      <w:r>
        <w:rPr>
          <w:rFonts w:ascii="B Badr" w:hAnsi="B Badr" w:cs="B Badr" w:hint="cs"/>
          <w:sz w:val="36"/>
          <w:szCs w:val="36"/>
          <w:rtl/>
        </w:rPr>
        <w:t xml:space="preserve"> به ان نباشد معنا ندارد از صحت حمل شایع نتیجه بگیریم که بین موضوع و مفهوم اتحاد مفهومی وجود دارد و استعمال هریک در موضع دیگری استعمال حقیقی است.</w:t>
      </w:r>
    </w:p>
    <w:p w14:paraId="65094E58"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lastRenderedPageBreak/>
        <w:t xml:space="preserve">محقق عراقی </w:t>
      </w:r>
      <w:proofErr w:type="spellStart"/>
      <w:r>
        <w:rPr>
          <w:rFonts w:ascii="B Badr" w:hAnsi="B Badr" w:cs="B Badr" w:hint="cs"/>
          <w:sz w:val="36"/>
          <w:szCs w:val="36"/>
          <w:rtl/>
        </w:rPr>
        <w:t>نقضی</w:t>
      </w:r>
      <w:proofErr w:type="spellEnd"/>
      <w:r>
        <w:rPr>
          <w:rFonts w:ascii="B Badr" w:hAnsi="B Badr" w:cs="B Badr" w:hint="cs"/>
          <w:sz w:val="36"/>
          <w:szCs w:val="36"/>
          <w:rtl/>
        </w:rPr>
        <w:t xml:space="preserve"> نسبت به حمل شایع مطرح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ان اینکه می بینیم بین جزء و کل و </w:t>
      </w:r>
      <w:proofErr w:type="spellStart"/>
      <w:r>
        <w:rPr>
          <w:rFonts w:ascii="B Badr" w:hAnsi="B Badr" w:cs="B Badr" w:hint="cs"/>
          <w:sz w:val="36"/>
          <w:szCs w:val="36"/>
          <w:rtl/>
        </w:rPr>
        <w:t>ملزوم</w:t>
      </w:r>
      <w:proofErr w:type="spellEnd"/>
      <w:r>
        <w:rPr>
          <w:rFonts w:ascii="B Badr" w:hAnsi="B Badr" w:cs="B Badr" w:hint="cs"/>
          <w:sz w:val="36"/>
          <w:szCs w:val="36"/>
          <w:rtl/>
        </w:rPr>
        <w:t xml:space="preserve"> و لازم، حمل شایع </w:t>
      </w:r>
      <w:proofErr w:type="spellStart"/>
      <w:r>
        <w:rPr>
          <w:rFonts w:ascii="B Badr" w:hAnsi="B Badr" w:cs="B Badr" w:hint="cs"/>
          <w:sz w:val="36"/>
          <w:szCs w:val="36"/>
          <w:rtl/>
        </w:rPr>
        <w:t>صناعی</w:t>
      </w:r>
      <w:proofErr w:type="spellEnd"/>
      <w:r>
        <w:rPr>
          <w:rFonts w:ascii="B Badr" w:hAnsi="B Badr" w:cs="B Badr" w:hint="cs"/>
          <w:sz w:val="36"/>
          <w:szCs w:val="36"/>
          <w:rtl/>
        </w:rPr>
        <w:t xml:space="preserve"> محقق است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استعمال </w:t>
      </w:r>
      <w:proofErr w:type="spellStart"/>
      <w:r>
        <w:rPr>
          <w:rFonts w:ascii="B Badr" w:hAnsi="B Badr" w:cs="B Badr" w:hint="cs"/>
          <w:sz w:val="36"/>
          <w:szCs w:val="36"/>
          <w:rtl/>
        </w:rPr>
        <w:t>احدهما</w:t>
      </w:r>
      <w:proofErr w:type="spellEnd"/>
      <w:r>
        <w:rPr>
          <w:rFonts w:ascii="B Badr" w:hAnsi="B Badr" w:cs="B Badr" w:hint="cs"/>
          <w:sz w:val="36"/>
          <w:szCs w:val="36"/>
          <w:rtl/>
        </w:rPr>
        <w:t xml:space="preserve"> فی معنی </w:t>
      </w:r>
      <w:proofErr w:type="spellStart"/>
      <w:r>
        <w:rPr>
          <w:rFonts w:ascii="B Badr" w:hAnsi="B Badr" w:cs="B Badr" w:hint="cs"/>
          <w:sz w:val="36"/>
          <w:szCs w:val="36"/>
          <w:rtl/>
        </w:rPr>
        <w:t>اخر</w:t>
      </w:r>
      <w:proofErr w:type="spellEnd"/>
      <w:r>
        <w:rPr>
          <w:rFonts w:ascii="B Badr" w:hAnsi="B Badr" w:cs="B Badr" w:hint="cs"/>
          <w:sz w:val="36"/>
          <w:szCs w:val="36"/>
          <w:rtl/>
        </w:rPr>
        <w:t xml:space="preserve"> </w:t>
      </w:r>
      <w:proofErr w:type="spellStart"/>
      <w:r>
        <w:rPr>
          <w:rFonts w:ascii="B Badr" w:hAnsi="B Badr" w:cs="B Badr" w:hint="cs"/>
          <w:sz w:val="36"/>
          <w:szCs w:val="36"/>
          <w:rtl/>
        </w:rPr>
        <w:t>یقینا</w:t>
      </w:r>
      <w:proofErr w:type="spellEnd"/>
      <w:r>
        <w:rPr>
          <w:rFonts w:ascii="B Badr" w:hAnsi="B Badr" w:cs="B Badr" w:hint="cs"/>
          <w:sz w:val="36"/>
          <w:szCs w:val="36"/>
          <w:rtl/>
        </w:rPr>
        <w:t xml:space="preserve"> از استعمالات </w:t>
      </w:r>
      <w:proofErr w:type="spellStart"/>
      <w:r>
        <w:rPr>
          <w:rFonts w:ascii="B Badr" w:hAnsi="B Badr" w:cs="B Badr" w:hint="cs"/>
          <w:sz w:val="36"/>
          <w:szCs w:val="36"/>
          <w:rtl/>
        </w:rPr>
        <w:t>مجازیه</w:t>
      </w:r>
      <w:proofErr w:type="spellEnd"/>
      <w:r>
        <w:rPr>
          <w:rFonts w:ascii="B Badr" w:hAnsi="B Badr" w:cs="B Badr" w:hint="cs"/>
          <w:sz w:val="36"/>
          <w:szCs w:val="36"/>
          <w:rtl/>
        </w:rPr>
        <w:t xml:space="preserve"> است. مثلا گفته می شود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ناطق یا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کاتب با </w:t>
      </w:r>
      <w:proofErr w:type="spellStart"/>
      <w:r>
        <w:rPr>
          <w:rFonts w:ascii="B Badr" w:hAnsi="B Badr" w:cs="B Badr" w:hint="cs"/>
          <w:sz w:val="36"/>
          <w:szCs w:val="36"/>
          <w:rtl/>
        </w:rPr>
        <w:t>وجودی</w:t>
      </w:r>
      <w:proofErr w:type="spellEnd"/>
      <w:r>
        <w:rPr>
          <w:rFonts w:ascii="B Badr" w:hAnsi="B Badr" w:cs="B Badr" w:hint="cs"/>
          <w:sz w:val="36"/>
          <w:szCs w:val="36"/>
          <w:rtl/>
        </w:rPr>
        <w:t xml:space="preserve"> که این استعمال مجازی است اما حمل شایع </w:t>
      </w:r>
      <w:proofErr w:type="spellStart"/>
      <w:r>
        <w:rPr>
          <w:rFonts w:ascii="B Badr" w:hAnsi="B Badr" w:cs="B Badr" w:hint="cs"/>
          <w:sz w:val="36"/>
          <w:szCs w:val="36"/>
          <w:rtl/>
        </w:rPr>
        <w:t>صناعی</w:t>
      </w:r>
      <w:proofErr w:type="spellEnd"/>
      <w:r>
        <w:rPr>
          <w:rFonts w:ascii="B Badr" w:hAnsi="B Badr" w:cs="B Badr" w:hint="cs"/>
          <w:sz w:val="36"/>
          <w:szCs w:val="36"/>
          <w:rtl/>
        </w:rPr>
        <w:t xml:space="preserve"> صحیح است. پس صحت حمل شایع کاشف از حقیقت بودن استعمال نیست.</w:t>
      </w:r>
    </w:p>
    <w:p w14:paraId="310F77B6"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در نهایت مرحوم عراقی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بلی ما در صحت سلب قبول داریم که به قول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از علائم مجاز است. چون صحت سلب کشف می کند که از نظر مفهومی با هم متحد نیستند و چون کاشف از اختلاف در مفهوم است ان را علامت بر مجاز بودن قرار می دهیم. و </w:t>
      </w:r>
      <w:proofErr w:type="spellStart"/>
      <w:r>
        <w:rPr>
          <w:rFonts w:ascii="B Badr" w:hAnsi="B Badr" w:cs="B Badr" w:hint="cs"/>
          <w:sz w:val="36"/>
          <w:szCs w:val="36"/>
          <w:rtl/>
        </w:rPr>
        <w:t>لذلک</w:t>
      </w:r>
      <w:proofErr w:type="spellEnd"/>
      <w:r>
        <w:rPr>
          <w:rFonts w:ascii="B Badr" w:hAnsi="B Badr" w:cs="B Badr" w:hint="cs"/>
          <w:sz w:val="36"/>
          <w:szCs w:val="36"/>
          <w:rtl/>
        </w:rPr>
        <w:t xml:space="preserve"> ایضا تری که کلمات </w:t>
      </w:r>
      <w:proofErr w:type="spellStart"/>
      <w:r>
        <w:rPr>
          <w:rFonts w:ascii="B Badr" w:hAnsi="B Badr" w:cs="B Badr" w:hint="cs"/>
          <w:sz w:val="36"/>
          <w:szCs w:val="36"/>
          <w:rtl/>
        </w:rPr>
        <w:t>متقدمین</w:t>
      </w:r>
      <w:proofErr w:type="spellEnd"/>
      <w:r>
        <w:rPr>
          <w:rFonts w:ascii="B Badr" w:hAnsi="B Badr" w:cs="B Badr" w:hint="cs"/>
          <w:sz w:val="36"/>
          <w:szCs w:val="36"/>
          <w:rtl/>
        </w:rPr>
        <w:t xml:space="preserve"> از </w:t>
      </w:r>
      <w:proofErr w:type="spellStart"/>
      <w:r>
        <w:rPr>
          <w:rFonts w:ascii="B Badr" w:hAnsi="B Badr" w:cs="B Badr" w:hint="cs"/>
          <w:sz w:val="36"/>
          <w:szCs w:val="36"/>
          <w:rtl/>
        </w:rPr>
        <w:t>اصولیین</w:t>
      </w:r>
      <w:proofErr w:type="spellEnd"/>
      <w:r>
        <w:rPr>
          <w:rFonts w:ascii="B Badr" w:hAnsi="B Badr" w:cs="B Badr" w:hint="cs"/>
          <w:sz w:val="36"/>
          <w:szCs w:val="36"/>
          <w:rtl/>
        </w:rPr>
        <w:t xml:space="preserve"> فقط صحت سلب را به عنوان علامت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قبول کرده اندو صحت حمل را ذکر نکرده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 </w:t>
      </w:r>
      <w:r>
        <w:rPr>
          <w:rStyle w:val="a7"/>
          <w:rFonts w:ascii="B Badr" w:hAnsi="B Badr" w:cs="B Badr"/>
          <w:sz w:val="36"/>
          <w:szCs w:val="36"/>
          <w:rtl/>
        </w:rPr>
        <w:footnoteReference w:id="13"/>
      </w:r>
    </w:p>
    <w:p w14:paraId="3970509E"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در فرمایشات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در توضیح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صحت سلب برای مجاز بودن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اگر ببینیم که لفظ از معنای مشکوک به حمل اولی سلب می شود نشان می دهد که معنای موضوع له لفظ نیست و اگر به حسب حمل شایع </w:t>
      </w:r>
      <w:proofErr w:type="spellStart"/>
      <w:r>
        <w:rPr>
          <w:rFonts w:ascii="B Badr" w:hAnsi="B Badr" w:cs="B Badr" w:hint="cs"/>
          <w:sz w:val="36"/>
          <w:szCs w:val="36"/>
          <w:rtl/>
        </w:rPr>
        <w:t>صناعی</w:t>
      </w:r>
      <w:proofErr w:type="spellEnd"/>
      <w:r>
        <w:rPr>
          <w:rFonts w:ascii="B Badr" w:hAnsi="B Badr" w:cs="B Badr" w:hint="cs"/>
          <w:sz w:val="36"/>
          <w:szCs w:val="36"/>
          <w:rtl/>
        </w:rPr>
        <w:t xml:space="preserve"> ببینیم که سلب لفظ از معنا صحیح است کشف می کند که موضوع از مصادیق  معنای لفظ نیست. پس صحت سلب لفظ از معنای خاص نشان می دهد که موضوع له نیست چراکه </w:t>
      </w:r>
      <w:proofErr w:type="spellStart"/>
      <w:r>
        <w:rPr>
          <w:rFonts w:ascii="B Badr" w:hAnsi="B Badr" w:cs="B Badr" w:hint="cs"/>
          <w:sz w:val="36"/>
          <w:szCs w:val="36"/>
          <w:rtl/>
        </w:rPr>
        <w:t>شئ</w:t>
      </w:r>
      <w:proofErr w:type="spellEnd"/>
      <w:r>
        <w:rPr>
          <w:rFonts w:ascii="B Badr" w:hAnsi="B Badr" w:cs="B Badr" w:hint="cs"/>
          <w:sz w:val="36"/>
          <w:szCs w:val="36"/>
          <w:rtl/>
        </w:rPr>
        <w:t xml:space="preserve"> از نفسش سلب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در حمل شایع هم صحت سلب علامت این است که </w:t>
      </w:r>
      <w:proofErr w:type="spellStart"/>
      <w:r>
        <w:rPr>
          <w:rFonts w:ascii="B Badr" w:hAnsi="B Badr" w:cs="B Badr" w:hint="cs"/>
          <w:sz w:val="36"/>
          <w:szCs w:val="36"/>
          <w:rtl/>
        </w:rPr>
        <w:t>مسلوب</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مصداق و فرد معنای لفظ نیست </w:t>
      </w:r>
      <w:proofErr w:type="spellStart"/>
      <w:r>
        <w:rPr>
          <w:rFonts w:ascii="B Badr" w:hAnsi="B Badr" w:cs="B Badr" w:hint="cs"/>
          <w:sz w:val="36"/>
          <w:szCs w:val="36"/>
          <w:rtl/>
        </w:rPr>
        <w:t>فان</w:t>
      </w:r>
      <w:proofErr w:type="spellEnd"/>
      <w:r>
        <w:rPr>
          <w:rFonts w:ascii="B Badr" w:hAnsi="B Badr" w:cs="B Badr" w:hint="cs"/>
          <w:sz w:val="36"/>
          <w:szCs w:val="36"/>
          <w:rtl/>
        </w:rPr>
        <w:t xml:space="preserve"> </w:t>
      </w:r>
      <w:proofErr w:type="spellStart"/>
      <w:r>
        <w:rPr>
          <w:rFonts w:ascii="B Badr" w:hAnsi="B Badr" w:cs="B Badr" w:hint="cs"/>
          <w:sz w:val="36"/>
          <w:szCs w:val="36"/>
          <w:rtl/>
        </w:rPr>
        <w:t>الطبیعی</w:t>
      </w:r>
      <w:proofErr w:type="spellEnd"/>
      <w:r>
        <w:rPr>
          <w:rFonts w:ascii="B Badr" w:hAnsi="B Badr" w:cs="B Badr" w:hint="cs"/>
          <w:sz w:val="36"/>
          <w:szCs w:val="36"/>
          <w:rtl/>
        </w:rPr>
        <w:t xml:space="preserve"> لا </w:t>
      </w:r>
      <w:proofErr w:type="spellStart"/>
      <w:r>
        <w:rPr>
          <w:rFonts w:ascii="B Badr" w:hAnsi="B Badr" w:cs="B Badr" w:hint="cs"/>
          <w:sz w:val="36"/>
          <w:szCs w:val="36"/>
          <w:rtl/>
        </w:rPr>
        <w:t>یسلب</w:t>
      </w:r>
      <w:proofErr w:type="spellEnd"/>
      <w:r>
        <w:rPr>
          <w:rFonts w:ascii="B Badr" w:hAnsi="B Badr" w:cs="B Badr" w:hint="cs"/>
          <w:sz w:val="36"/>
          <w:szCs w:val="36"/>
          <w:rtl/>
        </w:rPr>
        <w:t xml:space="preserve"> عن </w:t>
      </w:r>
      <w:proofErr w:type="spellStart"/>
      <w:r>
        <w:rPr>
          <w:rFonts w:ascii="B Badr" w:hAnsi="B Badr" w:cs="B Badr" w:hint="cs"/>
          <w:sz w:val="36"/>
          <w:szCs w:val="36"/>
          <w:rtl/>
        </w:rPr>
        <w:t>فرده</w:t>
      </w:r>
      <w:proofErr w:type="spellEnd"/>
      <w:r>
        <w:rPr>
          <w:rFonts w:ascii="B Badr" w:hAnsi="B Badr" w:cs="B Badr" w:hint="cs"/>
          <w:sz w:val="36"/>
          <w:szCs w:val="36"/>
          <w:rtl/>
        </w:rPr>
        <w:t xml:space="preserve"> و </w:t>
      </w:r>
      <w:proofErr w:type="spellStart"/>
      <w:r>
        <w:rPr>
          <w:rFonts w:ascii="B Badr" w:hAnsi="B Badr" w:cs="B Badr" w:hint="cs"/>
          <w:sz w:val="36"/>
          <w:szCs w:val="36"/>
          <w:rtl/>
        </w:rPr>
        <w:t>مصداقه</w:t>
      </w:r>
      <w:proofErr w:type="spellEnd"/>
      <w:r>
        <w:rPr>
          <w:rFonts w:ascii="B Badr" w:hAnsi="B Badr" w:cs="B Badr" w:hint="cs"/>
          <w:sz w:val="36"/>
          <w:szCs w:val="36"/>
          <w:rtl/>
        </w:rPr>
        <w:t xml:space="preserve"> فی ای حال . البته توضیح اینکه </w:t>
      </w:r>
      <w:r>
        <w:rPr>
          <w:rFonts w:ascii="B Badr" w:hAnsi="B Badr" w:cs="B Badr" w:hint="cs"/>
          <w:sz w:val="36"/>
          <w:szCs w:val="36"/>
          <w:rtl/>
        </w:rPr>
        <w:lastRenderedPageBreak/>
        <w:t xml:space="preserve">صحت سلب به حمل شایع کشف از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می کند، در کتاب وجود دارد ولی </w:t>
      </w:r>
      <w:proofErr w:type="spellStart"/>
      <w:r>
        <w:rPr>
          <w:rFonts w:ascii="B Badr" w:hAnsi="B Badr" w:cs="B Badr" w:hint="cs"/>
          <w:sz w:val="36"/>
          <w:szCs w:val="36"/>
          <w:rtl/>
        </w:rPr>
        <w:t>توضيح</w:t>
      </w:r>
      <w:proofErr w:type="spellEnd"/>
      <w:r>
        <w:rPr>
          <w:rFonts w:ascii="B Badr" w:hAnsi="B Badr" w:cs="B Badr" w:hint="cs"/>
          <w:sz w:val="36"/>
          <w:szCs w:val="36"/>
          <w:rtl/>
        </w:rPr>
        <w:t xml:space="preserve"> صحت سلب به حمل اولی را در درس می فرمودند.</w:t>
      </w:r>
    </w:p>
    <w:p w14:paraId="24D18C86" w14:textId="77777777" w:rsidR="00AB3B4B" w:rsidRDefault="00AB3B4B" w:rsidP="00AB3B4B">
      <w:pPr>
        <w:ind w:firstLine="296"/>
        <w:jc w:val="both"/>
        <w:rPr>
          <w:rFonts w:ascii="B Badr" w:hAnsi="B Badr" w:cs="B Badr"/>
          <w:sz w:val="36"/>
          <w:szCs w:val="36"/>
          <w:rtl/>
        </w:rPr>
      </w:pPr>
    </w:p>
    <w:p w14:paraId="1608C354"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چهارشنبه 21/7/400                                                     جلسه 15</w:t>
      </w:r>
    </w:p>
    <w:p w14:paraId="693A2E67"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نظر سوم در </w:t>
      </w:r>
      <w:proofErr w:type="spellStart"/>
      <w:r>
        <w:rPr>
          <w:rFonts w:ascii="B Badr" w:hAnsi="B Badr" w:cs="B Badr" w:hint="cs"/>
          <w:sz w:val="36"/>
          <w:szCs w:val="36"/>
          <w:rtl/>
        </w:rPr>
        <w:t>علاميت</w:t>
      </w:r>
      <w:proofErr w:type="spellEnd"/>
      <w:r>
        <w:rPr>
          <w:rFonts w:ascii="B Badr" w:hAnsi="B Badr" w:cs="B Badr" w:hint="cs"/>
          <w:sz w:val="36"/>
          <w:szCs w:val="36"/>
          <w:rtl/>
        </w:rPr>
        <w:t xml:space="preserve"> صحت حمل </w:t>
      </w:r>
      <w:proofErr w:type="spellStart"/>
      <w:r>
        <w:rPr>
          <w:rFonts w:ascii="B Badr" w:hAnsi="B Badr" w:cs="B Badr" w:hint="cs"/>
          <w:sz w:val="36"/>
          <w:szCs w:val="36"/>
          <w:rtl/>
        </w:rPr>
        <w:t>وصحت</w:t>
      </w:r>
      <w:proofErr w:type="spellEnd"/>
      <w:r>
        <w:rPr>
          <w:rFonts w:ascii="B Badr" w:hAnsi="B Badr" w:cs="B Badr" w:hint="cs"/>
          <w:sz w:val="36"/>
          <w:szCs w:val="36"/>
          <w:rtl/>
        </w:rPr>
        <w:t xml:space="preserve"> سلب مختار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w:t>
      </w:r>
      <w:proofErr w:type="spellStart"/>
      <w:r>
        <w:rPr>
          <w:rFonts w:ascii="B Badr" w:hAnsi="B Badr" w:cs="B Badr" w:hint="cs"/>
          <w:sz w:val="36"/>
          <w:szCs w:val="36"/>
          <w:rtl/>
        </w:rPr>
        <w:t>ومرحوم</w:t>
      </w:r>
      <w:proofErr w:type="spellEnd"/>
      <w:r>
        <w:rPr>
          <w:rFonts w:ascii="B Badr" w:hAnsi="B Badr" w:cs="B Badr" w:hint="cs"/>
          <w:sz w:val="36"/>
          <w:szCs w:val="36"/>
          <w:rtl/>
        </w:rPr>
        <w:t xml:space="preserve"> صدر است. در نظریه سوم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نه صحت حمل علامت حقیقت است و نه صحت سلب علامت مجاز؛ نه به لحاظ حمل اولی و نه حمل شایع.</w:t>
      </w:r>
    </w:p>
    <w:p w14:paraId="78130ACB"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ایشان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مساله حمل و سلب مربوط به معانی و </w:t>
      </w:r>
      <w:proofErr w:type="spellStart"/>
      <w:r>
        <w:rPr>
          <w:rFonts w:ascii="B Badr" w:hAnsi="B Badr" w:cs="B Badr" w:hint="cs"/>
          <w:sz w:val="36"/>
          <w:szCs w:val="36"/>
          <w:rtl/>
        </w:rPr>
        <w:t>مدالیل</w:t>
      </w:r>
      <w:proofErr w:type="spellEnd"/>
      <w:r>
        <w:rPr>
          <w:rFonts w:ascii="B Badr" w:hAnsi="B Badr" w:cs="B Badr" w:hint="cs"/>
          <w:sz w:val="36"/>
          <w:szCs w:val="36"/>
          <w:rtl/>
        </w:rPr>
        <w:t xml:space="preserve"> هستند؛ چراکه در حمل اولی </w:t>
      </w:r>
      <w:proofErr w:type="spellStart"/>
      <w:r>
        <w:rPr>
          <w:rFonts w:ascii="B Badr" w:hAnsi="B Badr" w:cs="B Badr" w:hint="cs"/>
          <w:sz w:val="36"/>
          <w:szCs w:val="36"/>
          <w:rtl/>
        </w:rPr>
        <w:t>مفهومین</w:t>
      </w:r>
      <w:proofErr w:type="spellEnd"/>
      <w:r>
        <w:rPr>
          <w:rFonts w:ascii="B Badr" w:hAnsi="B Badr" w:cs="B Badr" w:hint="cs"/>
          <w:sz w:val="36"/>
          <w:szCs w:val="36"/>
          <w:rtl/>
        </w:rPr>
        <w:t xml:space="preserve"> باید با هم اتحاد ذاتی داشته باشند ولی با </w:t>
      </w:r>
      <w:proofErr w:type="spellStart"/>
      <w:r>
        <w:rPr>
          <w:rFonts w:ascii="B Badr" w:hAnsi="B Badr" w:cs="B Badr" w:hint="cs"/>
          <w:sz w:val="36"/>
          <w:szCs w:val="36"/>
          <w:rtl/>
        </w:rPr>
        <w:t>اختلافی</w:t>
      </w:r>
      <w:proofErr w:type="spellEnd"/>
      <w:r>
        <w:rPr>
          <w:rFonts w:ascii="B Badr" w:hAnsi="B Badr" w:cs="B Badr" w:hint="cs"/>
          <w:sz w:val="36"/>
          <w:szCs w:val="36"/>
          <w:rtl/>
        </w:rPr>
        <w:t xml:space="preserve"> در حدّ اجمال و تفصیل مثل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حیوان ناطق که ولو موضوع و محمول در ذات اتحاد دارند اما در اجمال و تفصیل </w:t>
      </w:r>
      <w:proofErr w:type="spellStart"/>
      <w:r>
        <w:rPr>
          <w:rFonts w:ascii="B Badr" w:hAnsi="B Badr" w:cs="B Badr" w:hint="cs"/>
          <w:sz w:val="36"/>
          <w:szCs w:val="36"/>
          <w:rtl/>
        </w:rPr>
        <w:t>میانشان</w:t>
      </w:r>
      <w:proofErr w:type="spellEnd"/>
      <w:r>
        <w:rPr>
          <w:rFonts w:ascii="B Badr" w:hAnsi="B Badr" w:cs="B Badr" w:hint="cs"/>
          <w:sz w:val="36"/>
          <w:szCs w:val="36"/>
          <w:rtl/>
        </w:rPr>
        <w:t xml:space="preserve"> اختلاف است. زیرا مفهوم انسان مفهوم </w:t>
      </w:r>
      <w:proofErr w:type="spellStart"/>
      <w:r>
        <w:rPr>
          <w:rFonts w:ascii="B Badr" w:hAnsi="B Badr" w:cs="B Badr" w:hint="cs"/>
          <w:sz w:val="36"/>
          <w:szCs w:val="36"/>
          <w:rtl/>
        </w:rPr>
        <w:t>اندماجی</w:t>
      </w:r>
      <w:proofErr w:type="spellEnd"/>
      <w:r>
        <w:rPr>
          <w:rFonts w:ascii="B Badr" w:hAnsi="B Badr" w:cs="B Badr" w:hint="cs"/>
          <w:sz w:val="36"/>
          <w:szCs w:val="36"/>
          <w:rtl/>
        </w:rPr>
        <w:t xml:space="preserve"> است که جهت اشتراک و امتیاز ان با بقیه افراد حیوان را مشخص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اما حدّ آن که حیوان ناطق باشد مفهوم </w:t>
      </w:r>
      <w:proofErr w:type="spellStart"/>
      <w:r>
        <w:rPr>
          <w:rFonts w:ascii="B Badr" w:hAnsi="B Badr" w:cs="B Badr" w:hint="cs"/>
          <w:sz w:val="36"/>
          <w:szCs w:val="36"/>
          <w:rtl/>
        </w:rPr>
        <w:t>تفصیلی</w:t>
      </w:r>
      <w:proofErr w:type="spellEnd"/>
      <w:r>
        <w:rPr>
          <w:rFonts w:ascii="B Badr" w:hAnsi="B Badr" w:cs="B Badr" w:hint="cs"/>
          <w:sz w:val="36"/>
          <w:szCs w:val="36"/>
          <w:rtl/>
        </w:rPr>
        <w:t xml:space="preserve"> است و جهت امتیاز و اشتراک در ان واضح شده است. در حمل شایع هم مفاد حمل اتحاد </w:t>
      </w:r>
      <w:proofErr w:type="spellStart"/>
      <w:r>
        <w:rPr>
          <w:rFonts w:ascii="B Badr" w:hAnsi="B Badr" w:cs="B Badr" w:hint="cs"/>
          <w:sz w:val="36"/>
          <w:szCs w:val="36"/>
          <w:rtl/>
        </w:rPr>
        <w:t>مفهومین</w:t>
      </w:r>
      <w:proofErr w:type="spellEnd"/>
      <w:r>
        <w:rPr>
          <w:rFonts w:ascii="B Badr" w:hAnsi="B Badr" w:cs="B Badr" w:hint="cs"/>
          <w:sz w:val="36"/>
          <w:szCs w:val="36"/>
          <w:rtl/>
        </w:rPr>
        <w:t xml:space="preserve"> و </w:t>
      </w:r>
      <w:proofErr w:type="spellStart"/>
      <w:r>
        <w:rPr>
          <w:rFonts w:ascii="B Badr" w:hAnsi="B Badr" w:cs="B Badr" w:hint="cs"/>
          <w:sz w:val="36"/>
          <w:szCs w:val="36"/>
          <w:rtl/>
        </w:rPr>
        <w:t>مدلولین</w:t>
      </w:r>
      <w:proofErr w:type="spellEnd"/>
      <w:r>
        <w:rPr>
          <w:rFonts w:ascii="B Badr" w:hAnsi="B Badr" w:cs="B Badr" w:hint="cs"/>
          <w:sz w:val="36"/>
          <w:szCs w:val="36"/>
          <w:rtl/>
        </w:rPr>
        <w:t xml:space="preserve"> به لحاظ وجود است.</w:t>
      </w:r>
    </w:p>
    <w:p w14:paraId="0D9204BC"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بنابراین در حمل ، مورد نظر این است که دو مفهوم یا با هم اتحاد ذاتی داشته باشند که در حمل اولی اینگونه است یا در خارج متحد باشند که حمل شایع اینچنین است. اما مساله حقیقت و مجاز مربوط به الفاظ است یعنی اگر لفظ فی ما وضع له استعمال شد حقیقت و </w:t>
      </w:r>
      <w:r>
        <w:rPr>
          <w:rFonts w:ascii="B Badr" w:hAnsi="B Badr" w:cs="B Badr" w:hint="cs"/>
          <w:sz w:val="36"/>
          <w:szCs w:val="36"/>
          <w:rtl/>
        </w:rPr>
        <w:lastRenderedPageBreak/>
        <w:t xml:space="preserve">اگر فی غیر ما وضع له استعمال شد مجاز می باشد و استعمال از شوون لفظ است. با توجه به اینکه مساله حمل و مساله حقیقت و مجاز اجنبی از هم هستند </w:t>
      </w:r>
      <w:proofErr w:type="spellStart"/>
      <w:r>
        <w:rPr>
          <w:rFonts w:ascii="B Badr" w:hAnsi="B Badr" w:cs="B Badr" w:hint="cs"/>
          <w:sz w:val="36"/>
          <w:szCs w:val="36"/>
          <w:rtl/>
        </w:rPr>
        <w:t>وجهی</w:t>
      </w:r>
      <w:proofErr w:type="spellEnd"/>
      <w:r>
        <w:rPr>
          <w:rFonts w:ascii="B Badr" w:hAnsi="B Badr" w:cs="B Badr" w:hint="cs"/>
          <w:sz w:val="36"/>
          <w:szCs w:val="36"/>
          <w:rtl/>
        </w:rPr>
        <w:t xml:space="preserve"> ندارد که ما بخواهیم از </w:t>
      </w:r>
      <w:proofErr w:type="spellStart"/>
      <w:r>
        <w:rPr>
          <w:rFonts w:ascii="B Badr" w:hAnsi="B Badr" w:cs="B Badr" w:hint="cs"/>
          <w:sz w:val="36"/>
          <w:szCs w:val="36"/>
          <w:rtl/>
        </w:rPr>
        <w:t>وضعيت</w:t>
      </w:r>
      <w:proofErr w:type="spellEnd"/>
      <w:r>
        <w:rPr>
          <w:rFonts w:ascii="B Badr" w:hAnsi="B Badr" w:cs="B Badr" w:hint="cs"/>
          <w:sz w:val="36"/>
          <w:szCs w:val="36"/>
          <w:rtl/>
        </w:rPr>
        <w:t xml:space="preserve"> یکی از این دو مساله وضعیت مساله دیگر را روشن کنیم.</w:t>
      </w:r>
    </w:p>
    <w:p w14:paraId="35CC64DB"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نظر مختار در </w:t>
      </w:r>
      <w:proofErr w:type="spellStart"/>
      <w:r>
        <w:rPr>
          <w:rFonts w:ascii="B Badr" w:hAnsi="B Badr" w:cs="B Badr" w:hint="cs"/>
          <w:sz w:val="36"/>
          <w:szCs w:val="36"/>
          <w:rtl/>
        </w:rPr>
        <w:t>علاميت</w:t>
      </w:r>
      <w:proofErr w:type="spellEnd"/>
      <w:r>
        <w:rPr>
          <w:rFonts w:ascii="B Badr" w:hAnsi="B Badr" w:cs="B Badr" w:hint="cs"/>
          <w:sz w:val="36"/>
          <w:szCs w:val="36"/>
          <w:rtl/>
        </w:rPr>
        <w:t xml:space="preserve"> صحت حمل </w:t>
      </w:r>
      <w:proofErr w:type="spellStart"/>
      <w:r>
        <w:rPr>
          <w:rFonts w:ascii="B Badr" w:hAnsi="B Badr" w:cs="B Badr" w:hint="cs"/>
          <w:sz w:val="36"/>
          <w:szCs w:val="36"/>
          <w:rtl/>
        </w:rPr>
        <w:t>وصحت</w:t>
      </w:r>
      <w:proofErr w:type="spellEnd"/>
      <w:r>
        <w:rPr>
          <w:rFonts w:ascii="B Badr" w:hAnsi="B Badr" w:cs="B Badr" w:hint="cs"/>
          <w:sz w:val="36"/>
          <w:szCs w:val="36"/>
          <w:rtl/>
        </w:rPr>
        <w:t xml:space="preserve"> سلب :</w:t>
      </w:r>
    </w:p>
    <w:p w14:paraId="7D46071D"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به نظر می رسد حق با مشهور و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باشد که هم صحت حمل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برای حقیقت دارد و هم صحت سلب برای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منتها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صحت حمل و صحت سلب با همان توضیح و </w:t>
      </w:r>
      <w:proofErr w:type="spellStart"/>
      <w:r>
        <w:rPr>
          <w:rFonts w:ascii="B Badr" w:hAnsi="B Badr" w:cs="B Badr" w:hint="cs"/>
          <w:sz w:val="36"/>
          <w:szCs w:val="36"/>
          <w:rtl/>
        </w:rPr>
        <w:t>تفصیلی</w:t>
      </w:r>
      <w:proofErr w:type="spellEnd"/>
      <w:r>
        <w:rPr>
          <w:rFonts w:ascii="B Badr" w:hAnsi="B Badr" w:cs="B Badr" w:hint="cs"/>
          <w:sz w:val="36"/>
          <w:szCs w:val="36"/>
          <w:rtl/>
        </w:rPr>
        <w:t xml:space="preserve"> که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proofErr w:type="spellStart"/>
      <w:r>
        <w:rPr>
          <w:rFonts w:ascii="B Badr" w:hAnsi="B Badr" w:cs="B Badr" w:hint="cs"/>
          <w:sz w:val="36"/>
          <w:szCs w:val="36"/>
          <w:rtl/>
        </w:rPr>
        <w:t>امد</w:t>
      </w:r>
      <w:proofErr w:type="spellEnd"/>
      <w:r>
        <w:rPr>
          <w:rFonts w:ascii="B Badr" w:hAnsi="B Badr" w:cs="B Badr" w:hint="cs"/>
          <w:sz w:val="36"/>
          <w:szCs w:val="36"/>
          <w:rtl/>
        </w:rPr>
        <w:t xml:space="preserve"> مبنی بر فرق بین حمل اولی و حمل شایع.</w:t>
      </w:r>
    </w:p>
    <w:p w14:paraId="028BD069"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دلیل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صحت سلب برای مجاز همان </w:t>
      </w:r>
      <w:proofErr w:type="spellStart"/>
      <w:r>
        <w:rPr>
          <w:rFonts w:ascii="B Badr" w:hAnsi="B Badr" w:cs="B Badr" w:hint="cs"/>
          <w:sz w:val="36"/>
          <w:szCs w:val="36"/>
          <w:rtl/>
        </w:rPr>
        <w:t>وجهی</w:t>
      </w:r>
      <w:proofErr w:type="spellEnd"/>
      <w:r>
        <w:rPr>
          <w:rFonts w:ascii="B Badr" w:hAnsi="B Badr" w:cs="B Badr" w:hint="cs"/>
          <w:sz w:val="36"/>
          <w:szCs w:val="36"/>
          <w:rtl/>
        </w:rPr>
        <w:t xml:space="preserve"> است که در کلام محقق عراقی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مبنی بر اینکه صحت سلب کشف می کند که مفهوم موضوع و محمول با هم اختلاف دارند و در نتیجه این اختلاف مفهومی معلوم می شود که استعمال یکی در موضع دیگری طبعا استعمال مجازی است نه حقیقی چون دو </w:t>
      </w:r>
      <w:proofErr w:type="spellStart"/>
      <w:r>
        <w:rPr>
          <w:rFonts w:ascii="B Badr" w:hAnsi="B Badr" w:cs="B Badr" w:hint="cs"/>
          <w:sz w:val="36"/>
          <w:szCs w:val="36"/>
          <w:rtl/>
        </w:rPr>
        <w:t>مفهومِ</w:t>
      </w:r>
      <w:proofErr w:type="spellEnd"/>
      <w:r>
        <w:rPr>
          <w:rFonts w:ascii="B Badr" w:hAnsi="B Badr" w:cs="B Badr" w:hint="cs"/>
          <w:sz w:val="36"/>
          <w:szCs w:val="36"/>
          <w:rtl/>
        </w:rPr>
        <w:t xml:space="preserve"> </w:t>
      </w:r>
      <w:proofErr w:type="spellStart"/>
      <w:r>
        <w:rPr>
          <w:rFonts w:ascii="B Badr" w:hAnsi="B Badr" w:cs="B Badr" w:hint="cs"/>
          <w:sz w:val="36"/>
          <w:szCs w:val="36"/>
          <w:rtl/>
        </w:rPr>
        <w:t>متغایر</w:t>
      </w:r>
      <w:proofErr w:type="spellEnd"/>
      <w:r>
        <w:rPr>
          <w:rFonts w:ascii="B Badr" w:hAnsi="B Badr" w:cs="B Badr" w:hint="cs"/>
          <w:sz w:val="36"/>
          <w:szCs w:val="36"/>
          <w:rtl/>
        </w:rPr>
        <w:t xml:space="preserve"> دارند. </w:t>
      </w:r>
    </w:p>
    <w:p w14:paraId="48C6FCC6"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توضیح اینکه چطور صحت سلب کاشف از اختلاف مفهومی دو طرف قضیه است این است که اگر سلب معنای </w:t>
      </w:r>
      <w:proofErr w:type="spellStart"/>
      <w:r>
        <w:rPr>
          <w:rFonts w:ascii="B Badr" w:hAnsi="B Badr" w:cs="B Badr" w:hint="cs"/>
          <w:sz w:val="36"/>
          <w:szCs w:val="36"/>
          <w:rtl/>
        </w:rPr>
        <w:t>مرتکز</w:t>
      </w:r>
      <w:proofErr w:type="spellEnd"/>
      <w:r>
        <w:rPr>
          <w:rFonts w:ascii="B Badr" w:hAnsi="B Badr" w:cs="B Badr" w:hint="cs"/>
          <w:sz w:val="36"/>
          <w:szCs w:val="36"/>
          <w:rtl/>
        </w:rPr>
        <w:t xml:space="preserve"> از لفظ از معنای مشکوک به حمل اولی صحیح باشد </w:t>
      </w:r>
      <w:proofErr w:type="spellStart"/>
      <w:r>
        <w:rPr>
          <w:rFonts w:ascii="B Badr" w:hAnsi="B Badr" w:cs="B Badr" w:hint="cs"/>
          <w:sz w:val="36"/>
          <w:szCs w:val="36"/>
          <w:rtl/>
        </w:rPr>
        <w:t>معنایش</w:t>
      </w:r>
      <w:proofErr w:type="spellEnd"/>
      <w:r>
        <w:rPr>
          <w:rFonts w:ascii="B Badr" w:hAnsi="B Badr" w:cs="B Badr" w:hint="cs"/>
          <w:sz w:val="36"/>
          <w:szCs w:val="36"/>
          <w:rtl/>
        </w:rPr>
        <w:t xml:space="preserve"> این است که از نظر ذات با هم تغایر دارند حمل اولی یعنی اتحاد در ذات و سلب ان یعنی تغایر در ذات و وقتی </w:t>
      </w:r>
      <w:proofErr w:type="spellStart"/>
      <w:r>
        <w:rPr>
          <w:rFonts w:ascii="B Badr" w:hAnsi="B Badr" w:cs="B Badr" w:hint="cs"/>
          <w:sz w:val="36"/>
          <w:szCs w:val="36"/>
          <w:rtl/>
        </w:rPr>
        <w:t>تغایردر</w:t>
      </w:r>
      <w:proofErr w:type="spellEnd"/>
      <w:r>
        <w:rPr>
          <w:rFonts w:ascii="B Badr" w:hAnsi="B Badr" w:cs="B Badr" w:hint="cs"/>
          <w:sz w:val="36"/>
          <w:szCs w:val="36"/>
          <w:rtl/>
        </w:rPr>
        <w:t xml:space="preserve"> ذات داشتند معلوم است که اتحاد در مفهوم ندارند . تغایر در </w:t>
      </w:r>
      <w:r>
        <w:rPr>
          <w:rFonts w:ascii="B Badr" w:hAnsi="B Badr" w:cs="B Badr" w:hint="cs"/>
          <w:sz w:val="36"/>
          <w:szCs w:val="36"/>
          <w:rtl/>
        </w:rPr>
        <w:lastRenderedPageBreak/>
        <w:t xml:space="preserve">ذات مستلزم تغایر در مفهوم هم هست معنا ندارد که بگوییم </w:t>
      </w:r>
      <w:proofErr w:type="spellStart"/>
      <w:r>
        <w:rPr>
          <w:rFonts w:ascii="B Badr" w:hAnsi="B Badr" w:cs="B Badr" w:hint="cs"/>
          <w:sz w:val="36"/>
          <w:szCs w:val="36"/>
          <w:rtl/>
        </w:rPr>
        <w:t>ذاتا</w:t>
      </w:r>
      <w:proofErr w:type="spellEnd"/>
      <w:r>
        <w:rPr>
          <w:rFonts w:ascii="B Badr" w:hAnsi="B Badr" w:cs="B Badr" w:hint="cs"/>
          <w:sz w:val="36"/>
          <w:szCs w:val="36"/>
          <w:rtl/>
        </w:rPr>
        <w:t xml:space="preserve"> با هم تغایر دارند اما </w:t>
      </w:r>
      <w:proofErr w:type="spellStart"/>
      <w:r>
        <w:rPr>
          <w:rFonts w:ascii="B Badr" w:hAnsi="B Badr" w:cs="B Badr" w:hint="cs"/>
          <w:sz w:val="36"/>
          <w:szCs w:val="36"/>
          <w:rtl/>
        </w:rPr>
        <w:t>مفهوما</w:t>
      </w:r>
      <w:proofErr w:type="spellEnd"/>
      <w:r>
        <w:rPr>
          <w:rFonts w:ascii="B Badr" w:hAnsi="B Badr" w:cs="B Badr" w:hint="cs"/>
          <w:sz w:val="36"/>
          <w:szCs w:val="36"/>
          <w:rtl/>
        </w:rPr>
        <w:t xml:space="preserve"> یکی هستند</w:t>
      </w:r>
    </w:p>
    <w:p w14:paraId="14DC0D5A"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نسبت به سلب به حمل شایع هم اگر در یک جایی صحیح باشد کشف می کند که معنایی که در ناحیه موضوع قرار داده شده از افراد حقیقی این معنا نیست زیرا فرض این است که صحت سلب به حمل شایع میگوید موضوع و محمول به لحاظ وجود خارجی هم تغایر دارند ، اگر به لحاظ وجود خارجی تغایر وجود داشته باشد </w:t>
      </w:r>
      <w:proofErr w:type="spellStart"/>
      <w:r>
        <w:rPr>
          <w:rFonts w:ascii="B Badr" w:hAnsi="B Badr" w:cs="B Badr" w:hint="cs"/>
          <w:sz w:val="36"/>
          <w:szCs w:val="36"/>
          <w:rtl/>
        </w:rPr>
        <w:t>تغاير</w:t>
      </w:r>
      <w:proofErr w:type="spellEnd"/>
      <w:r>
        <w:rPr>
          <w:rFonts w:ascii="B Badr" w:hAnsi="B Badr" w:cs="B Badr" w:hint="cs"/>
          <w:sz w:val="36"/>
          <w:szCs w:val="36"/>
          <w:rtl/>
        </w:rPr>
        <w:t xml:space="preserve"> در وجود خارجی مستلزم تغایر ذاتی و مفهومی هم هست. تغایر مفهومی یعنی معنای یکی غیر از دیگری است . </w:t>
      </w:r>
    </w:p>
    <w:p w14:paraId="58F902DF"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بنابراین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قسمت صحت سلب محقق عراقی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صحت سلب کاشف از اختلاف </w:t>
      </w:r>
      <w:proofErr w:type="spellStart"/>
      <w:r>
        <w:rPr>
          <w:rFonts w:ascii="B Badr" w:hAnsi="B Badr" w:cs="B Badr" w:hint="cs"/>
          <w:sz w:val="36"/>
          <w:szCs w:val="36"/>
          <w:rtl/>
        </w:rPr>
        <w:t>مفهومین</w:t>
      </w:r>
      <w:proofErr w:type="spellEnd"/>
      <w:r>
        <w:rPr>
          <w:rFonts w:ascii="B Badr" w:hAnsi="B Badr" w:cs="B Badr" w:hint="cs"/>
          <w:sz w:val="36"/>
          <w:szCs w:val="36"/>
          <w:rtl/>
        </w:rPr>
        <w:t xml:space="preserve"> است تمام و </w:t>
      </w:r>
      <w:proofErr w:type="spellStart"/>
      <w:r>
        <w:rPr>
          <w:rFonts w:ascii="B Badr" w:hAnsi="B Badr" w:cs="B Badr" w:hint="cs"/>
          <w:sz w:val="36"/>
          <w:szCs w:val="36"/>
          <w:rtl/>
        </w:rPr>
        <w:t>اضح</w:t>
      </w:r>
      <w:proofErr w:type="spellEnd"/>
      <w:r>
        <w:rPr>
          <w:rFonts w:ascii="B Badr" w:hAnsi="B Badr" w:cs="B Badr" w:hint="cs"/>
          <w:sz w:val="36"/>
          <w:szCs w:val="36"/>
          <w:rtl/>
        </w:rPr>
        <w:t xml:space="preserve"> است . توضیحی هم که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هم در صحت سلب به حمل اولی و هم صحت سلب به حمل شایع توضیح کاملی است که در صحت سلب به حمل اولی کاشف از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است چون </w:t>
      </w:r>
      <w:proofErr w:type="spellStart"/>
      <w:r>
        <w:rPr>
          <w:rFonts w:ascii="B Badr" w:hAnsi="B Badr" w:cs="B Badr" w:hint="cs"/>
          <w:sz w:val="36"/>
          <w:szCs w:val="36"/>
          <w:rtl/>
        </w:rPr>
        <w:t>شئ</w:t>
      </w:r>
      <w:proofErr w:type="spellEnd"/>
      <w:r>
        <w:rPr>
          <w:rFonts w:ascii="B Badr" w:hAnsi="B Badr" w:cs="B Badr" w:hint="cs"/>
          <w:sz w:val="36"/>
          <w:szCs w:val="36"/>
          <w:rtl/>
        </w:rPr>
        <w:t xml:space="preserve"> که از نفسش سلب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پس با هم تغایر دارند و در شایع هم طبیعی لا </w:t>
      </w:r>
      <w:proofErr w:type="spellStart"/>
      <w:r>
        <w:rPr>
          <w:rFonts w:ascii="B Badr" w:hAnsi="B Badr" w:cs="B Badr" w:hint="cs"/>
          <w:sz w:val="36"/>
          <w:szCs w:val="36"/>
          <w:rtl/>
        </w:rPr>
        <w:t>یسلب</w:t>
      </w:r>
      <w:proofErr w:type="spellEnd"/>
      <w:r>
        <w:rPr>
          <w:rFonts w:ascii="B Badr" w:hAnsi="B Badr" w:cs="B Badr" w:hint="cs"/>
          <w:sz w:val="36"/>
          <w:szCs w:val="36"/>
          <w:rtl/>
        </w:rPr>
        <w:t xml:space="preserve"> عن </w:t>
      </w:r>
      <w:proofErr w:type="spellStart"/>
      <w:r>
        <w:rPr>
          <w:rFonts w:ascii="B Badr" w:hAnsi="B Badr" w:cs="B Badr" w:hint="cs"/>
          <w:sz w:val="36"/>
          <w:szCs w:val="36"/>
          <w:rtl/>
        </w:rPr>
        <w:t>فرده</w:t>
      </w:r>
      <w:proofErr w:type="spellEnd"/>
      <w:r>
        <w:rPr>
          <w:rFonts w:ascii="B Badr" w:hAnsi="B Badr" w:cs="B Badr" w:hint="cs"/>
          <w:sz w:val="36"/>
          <w:szCs w:val="36"/>
          <w:rtl/>
        </w:rPr>
        <w:t xml:space="preserve"> فی ای حال . بنابراین اگر سلب به حمل شایع ممکن بود نشان دهنده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است که معنای مورد نظر از افراد </w:t>
      </w:r>
      <w:proofErr w:type="spellStart"/>
      <w:r>
        <w:rPr>
          <w:rFonts w:ascii="B Badr" w:hAnsi="B Badr" w:cs="B Badr" w:hint="cs"/>
          <w:sz w:val="36"/>
          <w:szCs w:val="36"/>
          <w:rtl/>
        </w:rPr>
        <w:t>ومصاديق</w:t>
      </w:r>
      <w:proofErr w:type="spellEnd"/>
      <w:r>
        <w:rPr>
          <w:rFonts w:ascii="B Badr" w:hAnsi="B Badr" w:cs="B Badr" w:hint="cs"/>
          <w:sz w:val="36"/>
          <w:szCs w:val="36"/>
          <w:rtl/>
        </w:rPr>
        <w:t xml:space="preserve"> </w:t>
      </w:r>
      <w:proofErr w:type="spellStart"/>
      <w:r>
        <w:rPr>
          <w:rFonts w:ascii="B Badr" w:hAnsi="B Badr" w:cs="B Badr" w:hint="cs"/>
          <w:sz w:val="36"/>
          <w:szCs w:val="36"/>
          <w:rtl/>
        </w:rPr>
        <w:t>حقيقی</w:t>
      </w:r>
      <w:proofErr w:type="spellEnd"/>
      <w:r>
        <w:rPr>
          <w:rFonts w:ascii="B Badr" w:hAnsi="B Badr" w:cs="B Badr" w:hint="cs"/>
          <w:sz w:val="36"/>
          <w:szCs w:val="36"/>
          <w:rtl/>
        </w:rPr>
        <w:t xml:space="preserve"> معنای لفظ </w:t>
      </w:r>
      <w:proofErr w:type="spellStart"/>
      <w:r>
        <w:rPr>
          <w:rFonts w:ascii="B Badr" w:hAnsi="B Badr" w:cs="B Badr" w:hint="cs"/>
          <w:sz w:val="36"/>
          <w:szCs w:val="36"/>
          <w:rtl/>
        </w:rPr>
        <w:t>نيست</w:t>
      </w:r>
      <w:proofErr w:type="spellEnd"/>
      <w:r>
        <w:rPr>
          <w:rFonts w:ascii="B Badr" w:hAnsi="B Badr" w:cs="B Badr" w:hint="cs"/>
          <w:sz w:val="36"/>
          <w:szCs w:val="36"/>
          <w:rtl/>
        </w:rPr>
        <w:t xml:space="preserve"> .</w:t>
      </w:r>
    </w:p>
    <w:p w14:paraId="63F0024C"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در صحت حمل هم به نظر می رسد که مختار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تمام است و </w:t>
      </w:r>
      <w:proofErr w:type="spellStart"/>
      <w:r>
        <w:rPr>
          <w:rFonts w:ascii="B Badr" w:hAnsi="B Badr" w:cs="B Badr" w:hint="cs"/>
          <w:sz w:val="36"/>
          <w:szCs w:val="36"/>
          <w:rtl/>
        </w:rPr>
        <w:t>مناقشاتی</w:t>
      </w:r>
      <w:proofErr w:type="spellEnd"/>
      <w:r>
        <w:rPr>
          <w:rFonts w:ascii="B Badr" w:hAnsi="B Badr" w:cs="B Badr" w:hint="cs"/>
          <w:sz w:val="36"/>
          <w:szCs w:val="36"/>
          <w:rtl/>
        </w:rPr>
        <w:t xml:space="preserve"> که از کلام مرحوم عراقی استفاده می شود و </w:t>
      </w:r>
      <w:proofErr w:type="spellStart"/>
      <w:r>
        <w:rPr>
          <w:rFonts w:ascii="B Badr" w:hAnsi="B Badr" w:cs="B Badr" w:hint="cs"/>
          <w:sz w:val="36"/>
          <w:szCs w:val="36"/>
          <w:rtl/>
        </w:rPr>
        <w:t>نیزدرکلام</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تمام نیست. البته در کلام مرحوم محقق عراقی دو گونه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مطرح شده یکی </w:t>
      </w:r>
      <w:proofErr w:type="spellStart"/>
      <w:r>
        <w:rPr>
          <w:rFonts w:ascii="B Badr" w:hAnsi="B Badr" w:cs="B Badr" w:hint="cs"/>
          <w:sz w:val="36"/>
          <w:szCs w:val="36"/>
          <w:rtl/>
        </w:rPr>
        <w:t>حلی</w:t>
      </w:r>
      <w:proofErr w:type="spellEnd"/>
      <w:r>
        <w:rPr>
          <w:rFonts w:ascii="B Badr" w:hAnsi="B Badr" w:cs="B Badr" w:hint="cs"/>
          <w:sz w:val="36"/>
          <w:szCs w:val="36"/>
          <w:rtl/>
        </w:rPr>
        <w:t xml:space="preserve"> و دیگری </w:t>
      </w:r>
      <w:proofErr w:type="spellStart"/>
      <w:r>
        <w:rPr>
          <w:rFonts w:ascii="B Badr" w:hAnsi="B Badr" w:cs="B Badr" w:hint="cs"/>
          <w:sz w:val="36"/>
          <w:szCs w:val="36"/>
          <w:rtl/>
        </w:rPr>
        <w:t>نقضی</w:t>
      </w:r>
      <w:proofErr w:type="spellEnd"/>
      <w:r>
        <w:rPr>
          <w:rFonts w:ascii="B Badr" w:hAnsi="B Badr" w:cs="B Badr" w:hint="cs"/>
          <w:sz w:val="36"/>
          <w:szCs w:val="36"/>
          <w:rtl/>
        </w:rPr>
        <w:t>.</w:t>
      </w:r>
    </w:p>
    <w:p w14:paraId="0994FCEC"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lastRenderedPageBreak/>
        <w:t xml:space="preserve">برای اینکه واضح شود مناقشات تمام نیست باید نکاتی را که در تقریب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صحت حمل در هر دو نوعش دخالت دارد ابتدا بیان شود و بعد به بررسی مناقشات بپردازیم. </w:t>
      </w:r>
    </w:p>
    <w:p w14:paraId="33B79F02"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نکته اول که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هم به ان اشاره شده این است که مشهور که صحت حمل را علامت </w:t>
      </w:r>
      <w:proofErr w:type="spellStart"/>
      <w:r>
        <w:rPr>
          <w:rFonts w:ascii="B Badr" w:hAnsi="B Badr" w:cs="B Badr" w:hint="cs"/>
          <w:sz w:val="36"/>
          <w:szCs w:val="36"/>
          <w:rtl/>
        </w:rPr>
        <w:t>حقيقت</w:t>
      </w:r>
      <w:proofErr w:type="spellEnd"/>
      <w:r>
        <w:rPr>
          <w:rFonts w:ascii="B Badr" w:hAnsi="B Badr" w:cs="B Badr" w:hint="cs"/>
          <w:sz w:val="36"/>
          <w:szCs w:val="36"/>
          <w:rtl/>
        </w:rPr>
        <w:t xml:space="preserve"> دانسته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مراد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از حمل مجرد حمل معنای لفظ برای معنای </w:t>
      </w:r>
      <w:proofErr w:type="spellStart"/>
      <w:r>
        <w:rPr>
          <w:rFonts w:ascii="B Badr" w:hAnsi="B Badr" w:cs="B Badr" w:hint="cs"/>
          <w:sz w:val="36"/>
          <w:szCs w:val="36"/>
          <w:rtl/>
        </w:rPr>
        <w:t>مشکوکی</w:t>
      </w:r>
      <w:proofErr w:type="spellEnd"/>
      <w:r>
        <w:rPr>
          <w:rFonts w:ascii="B Badr" w:hAnsi="B Badr" w:cs="B Badr" w:hint="cs"/>
          <w:sz w:val="36"/>
          <w:szCs w:val="36"/>
          <w:rtl/>
        </w:rPr>
        <w:t xml:space="preserve"> که حال ان را می خواهیم کشف کنیم </w:t>
      </w:r>
      <w:proofErr w:type="spellStart"/>
      <w:r>
        <w:rPr>
          <w:rFonts w:ascii="B Badr" w:hAnsi="B Badr" w:cs="B Badr" w:hint="cs"/>
          <w:sz w:val="36"/>
          <w:szCs w:val="36"/>
          <w:rtl/>
        </w:rPr>
        <w:t>نيست</w:t>
      </w:r>
      <w:proofErr w:type="spellEnd"/>
      <w:r>
        <w:rPr>
          <w:rFonts w:ascii="B Badr" w:hAnsi="B Badr" w:cs="B Badr" w:hint="cs"/>
          <w:sz w:val="36"/>
          <w:szCs w:val="36"/>
          <w:rtl/>
        </w:rPr>
        <w:t xml:space="preserve"> تا فرمایش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مطرح </w:t>
      </w:r>
      <w:proofErr w:type="spellStart"/>
      <w:r>
        <w:rPr>
          <w:rFonts w:ascii="B Badr" w:hAnsi="B Badr" w:cs="B Badr" w:hint="cs"/>
          <w:sz w:val="36"/>
          <w:szCs w:val="36"/>
          <w:rtl/>
        </w:rPr>
        <w:t>شودکه</w:t>
      </w:r>
      <w:proofErr w:type="spellEnd"/>
      <w:r>
        <w:rPr>
          <w:rFonts w:ascii="B Badr" w:hAnsi="B Badr" w:cs="B Badr" w:hint="cs"/>
          <w:sz w:val="36"/>
          <w:szCs w:val="36"/>
          <w:rtl/>
        </w:rPr>
        <w:t xml:space="preserve"> صحت حمل ارتباطی به لفظ ندارد.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و مشهور به عنوان علامت قرار داده شده صحت حمل لفظ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له من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w:t>
      </w:r>
      <w:proofErr w:type="spellStart"/>
      <w:r>
        <w:rPr>
          <w:rFonts w:ascii="B Badr" w:hAnsi="B Badr" w:cs="B Badr" w:hint="cs"/>
          <w:sz w:val="36"/>
          <w:szCs w:val="36"/>
          <w:rtl/>
        </w:rPr>
        <w:t>المرتکز</w:t>
      </w:r>
      <w:proofErr w:type="spellEnd"/>
      <w:r>
        <w:rPr>
          <w:rFonts w:ascii="B Badr" w:hAnsi="B Badr" w:cs="B Badr" w:hint="cs"/>
          <w:sz w:val="36"/>
          <w:szCs w:val="36"/>
          <w:rtl/>
        </w:rPr>
        <w:t xml:space="preserve"> </w:t>
      </w:r>
      <w:proofErr w:type="spellStart"/>
      <w:r>
        <w:rPr>
          <w:rFonts w:ascii="B Badr" w:hAnsi="B Badr" w:cs="B Badr" w:hint="cs"/>
          <w:sz w:val="36"/>
          <w:szCs w:val="36"/>
          <w:rtl/>
        </w:rPr>
        <w:t>المعلوم</w:t>
      </w:r>
      <w:proofErr w:type="spellEnd"/>
      <w:r>
        <w:rPr>
          <w:rFonts w:ascii="B Badr" w:hAnsi="B Badr" w:cs="B Badr" w:hint="cs"/>
          <w:sz w:val="36"/>
          <w:szCs w:val="36"/>
          <w:rtl/>
        </w:rPr>
        <w:t xml:space="preserve"> </w:t>
      </w:r>
      <w:proofErr w:type="spellStart"/>
      <w:r>
        <w:rPr>
          <w:rFonts w:ascii="B Badr" w:hAnsi="B Badr" w:cs="B Badr" w:hint="cs"/>
          <w:sz w:val="36"/>
          <w:szCs w:val="36"/>
          <w:rtl/>
        </w:rPr>
        <w:t>اجمالا</w:t>
      </w:r>
      <w:proofErr w:type="spellEnd"/>
      <w:r>
        <w:rPr>
          <w:rFonts w:ascii="B Badr" w:hAnsi="B Badr" w:cs="B Badr" w:hint="cs"/>
          <w:sz w:val="36"/>
          <w:szCs w:val="36"/>
          <w:rtl/>
        </w:rPr>
        <w:t xml:space="preserve"> است نه معنا با قطع نظر از لفظ ، قضیه </w:t>
      </w:r>
      <w:proofErr w:type="spellStart"/>
      <w:r>
        <w:rPr>
          <w:rFonts w:ascii="B Badr" w:hAnsi="B Badr" w:cs="B Badr" w:hint="cs"/>
          <w:sz w:val="36"/>
          <w:szCs w:val="36"/>
          <w:rtl/>
        </w:rPr>
        <w:t>حملیه</w:t>
      </w:r>
      <w:proofErr w:type="spellEnd"/>
      <w:r>
        <w:rPr>
          <w:rFonts w:ascii="B Badr" w:hAnsi="B Badr" w:cs="B Badr" w:hint="cs"/>
          <w:sz w:val="36"/>
          <w:szCs w:val="36"/>
          <w:rtl/>
        </w:rPr>
        <w:t xml:space="preserve"> این است که معنای مشکوک در موضوع قرار بگیرد و لفظ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له من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در محمول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محمول ملاحظه می شود معنا </w:t>
      </w:r>
      <w:proofErr w:type="spellStart"/>
      <w:r>
        <w:rPr>
          <w:rFonts w:ascii="B Badr" w:hAnsi="B Badr" w:cs="B Badr" w:hint="cs"/>
          <w:sz w:val="36"/>
          <w:szCs w:val="36"/>
          <w:rtl/>
        </w:rPr>
        <w:t>باطلاقه</w:t>
      </w:r>
      <w:proofErr w:type="spellEnd"/>
      <w:r>
        <w:rPr>
          <w:rFonts w:ascii="B Badr" w:hAnsi="B Badr" w:cs="B Badr" w:hint="cs"/>
          <w:sz w:val="36"/>
          <w:szCs w:val="36"/>
          <w:rtl/>
        </w:rPr>
        <w:t xml:space="preserve"> نیست بلکه معنا </w:t>
      </w:r>
      <w:proofErr w:type="spellStart"/>
      <w:r>
        <w:rPr>
          <w:rFonts w:ascii="B Badr" w:hAnsi="B Badr" w:cs="B Badr" w:hint="cs"/>
          <w:sz w:val="36"/>
          <w:szCs w:val="36"/>
          <w:rtl/>
        </w:rPr>
        <w:t>بما</w:t>
      </w:r>
      <w:proofErr w:type="spellEnd"/>
      <w:r>
        <w:rPr>
          <w:rFonts w:ascii="B Badr" w:hAnsi="B Badr" w:cs="B Badr" w:hint="cs"/>
          <w:sz w:val="36"/>
          <w:szCs w:val="36"/>
          <w:rtl/>
        </w:rPr>
        <w:t xml:space="preserve"> اینکه از این لفظ </w:t>
      </w:r>
      <w:proofErr w:type="spellStart"/>
      <w:r>
        <w:rPr>
          <w:rFonts w:ascii="B Badr" w:hAnsi="B Badr" w:cs="B Badr" w:hint="cs"/>
          <w:sz w:val="36"/>
          <w:szCs w:val="36"/>
          <w:rtl/>
        </w:rPr>
        <w:t>مرتکز</w:t>
      </w:r>
      <w:proofErr w:type="spellEnd"/>
      <w:r>
        <w:rPr>
          <w:rFonts w:ascii="B Badr" w:hAnsi="B Badr" w:cs="B Badr" w:hint="cs"/>
          <w:sz w:val="36"/>
          <w:szCs w:val="36"/>
          <w:rtl/>
        </w:rPr>
        <w:t xml:space="preserve"> در ذهن است این معنا </w:t>
      </w:r>
      <w:proofErr w:type="spellStart"/>
      <w:r>
        <w:rPr>
          <w:rFonts w:ascii="B Badr" w:hAnsi="B Badr" w:cs="B Badr" w:hint="cs"/>
          <w:sz w:val="36"/>
          <w:szCs w:val="36"/>
          <w:rtl/>
        </w:rPr>
        <w:t>بما</w:t>
      </w:r>
      <w:proofErr w:type="spellEnd"/>
      <w:r>
        <w:rPr>
          <w:rFonts w:ascii="B Badr" w:hAnsi="B Badr" w:cs="B Badr" w:hint="cs"/>
          <w:sz w:val="36"/>
          <w:szCs w:val="36"/>
          <w:rtl/>
        </w:rPr>
        <w:t xml:space="preserve"> اینکه معنای </w:t>
      </w:r>
      <w:proofErr w:type="spellStart"/>
      <w:r>
        <w:rPr>
          <w:rFonts w:ascii="B Badr" w:hAnsi="B Badr" w:cs="B Badr" w:hint="cs"/>
          <w:sz w:val="36"/>
          <w:szCs w:val="36"/>
          <w:rtl/>
        </w:rPr>
        <w:t>مرتکز</w:t>
      </w:r>
      <w:proofErr w:type="spellEnd"/>
      <w:r>
        <w:rPr>
          <w:rFonts w:ascii="B Badr" w:hAnsi="B Badr" w:cs="B Badr" w:hint="cs"/>
          <w:sz w:val="36"/>
          <w:szCs w:val="36"/>
          <w:rtl/>
        </w:rPr>
        <w:t xml:space="preserve"> این لفظ است را محمول قرار دهیم و حمل بر موضوع کنیم نه معنا با قطع نظر از </w:t>
      </w:r>
      <w:proofErr w:type="spellStart"/>
      <w:r>
        <w:rPr>
          <w:rFonts w:ascii="B Badr" w:hAnsi="B Badr" w:cs="B Badr" w:hint="cs"/>
          <w:sz w:val="36"/>
          <w:szCs w:val="36"/>
          <w:rtl/>
        </w:rPr>
        <w:t>ارتباطش</w:t>
      </w:r>
      <w:proofErr w:type="spellEnd"/>
      <w:r>
        <w:rPr>
          <w:rFonts w:ascii="B Badr" w:hAnsi="B Badr" w:cs="B Badr" w:hint="cs"/>
          <w:sz w:val="36"/>
          <w:szCs w:val="36"/>
          <w:rtl/>
        </w:rPr>
        <w:t xml:space="preserve"> با لفظ. از همان اول هم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بودند که عدم صحت سلب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له من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w:t>
      </w:r>
      <w:proofErr w:type="spellStart"/>
      <w:r>
        <w:rPr>
          <w:rFonts w:ascii="B Badr" w:hAnsi="B Badr" w:cs="B Badr" w:hint="cs"/>
          <w:sz w:val="36"/>
          <w:szCs w:val="36"/>
          <w:rtl/>
        </w:rPr>
        <w:t>المرتکز</w:t>
      </w:r>
      <w:proofErr w:type="spellEnd"/>
      <w:r>
        <w:rPr>
          <w:rFonts w:ascii="B Badr" w:hAnsi="B Badr" w:cs="B Badr" w:hint="cs"/>
          <w:sz w:val="36"/>
          <w:szCs w:val="36"/>
          <w:rtl/>
        </w:rPr>
        <w:t xml:space="preserve"> ... . حمل چنین معنایی بر موضوع کاشف از حقیقت است.</w:t>
      </w:r>
    </w:p>
    <w:p w14:paraId="265BEF30"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نکته دوم در حمل اولی هر چند لازم است که از یک جهت اتحاد و از یک جهت </w:t>
      </w:r>
      <w:proofErr w:type="spellStart"/>
      <w:r>
        <w:rPr>
          <w:rFonts w:ascii="B Badr" w:hAnsi="B Badr" w:cs="B Badr" w:hint="cs"/>
          <w:sz w:val="36"/>
          <w:szCs w:val="36"/>
          <w:rtl/>
        </w:rPr>
        <w:t>تغاریر</w:t>
      </w:r>
      <w:proofErr w:type="spellEnd"/>
      <w:r>
        <w:rPr>
          <w:rFonts w:ascii="B Badr" w:hAnsi="B Badr" w:cs="B Badr" w:hint="cs"/>
          <w:sz w:val="36"/>
          <w:szCs w:val="36"/>
          <w:rtl/>
        </w:rPr>
        <w:t xml:space="preserve"> وجود داشته باشد و الا حمل معنا ندارد اما جهت </w:t>
      </w:r>
      <w:proofErr w:type="spellStart"/>
      <w:r>
        <w:rPr>
          <w:rFonts w:ascii="B Badr" w:hAnsi="B Badr" w:cs="B Badr" w:hint="cs"/>
          <w:sz w:val="36"/>
          <w:szCs w:val="36"/>
          <w:rtl/>
        </w:rPr>
        <w:t>تغایری</w:t>
      </w:r>
      <w:proofErr w:type="spellEnd"/>
      <w:r>
        <w:rPr>
          <w:rFonts w:ascii="B Badr" w:hAnsi="B Badr" w:cs="B Badr" w:hint="cs"/>
          <w:sz w:val="36"/>
          <w:szCs w:val="36"/>
          <w:rtl/>
        </w:rPr>
        <w:t xml:space="preserve"> که در حمل اولی وجود دارد جهت تغایر ذاتی نیست اینطور نیست که </w:t>
      </w:r>
      <w:proofErr w:type="spellStart"/>
      <w:r>
        <w:rPr>
          <w:rFonts w:ascii="B Badr" w:hAnsi="B Badr" w:cs="B Badr" w:hint="cs"/>
          <w:sz w:val="36"/>
          <w:szCs w:val="36"/>
          <w:rtl/>
        </w:rPr>
        <w:t>ذاتا</w:t>
      </w:r>
      <w:proofErr w:type="spellEnd"/>
      <w:r>
        <w:rPr>
          <w:rFonts w:ascii="B Badr" w:hAnsi="B Badr" w:cs="B Badr" w:hint="cs"/>
          <w:sz w:val="36"/>
          <w:szCs w:val="36"/>
          <w:rtl/>
        </w:rPr>
        <w:t xml:space="preserve"> و </w:t>
      </w:r>
      <w:proofErr w:type="spellStart"/>
      <w:r>
        <w:rPr>
          <w:rFonts w:ascii="B Badr" w:hAnsi="B Badr" w:cs="B Badr" w:hint="cs"/>
          <w:sz w:val="36"/>
          <w:szCs w:val="36"/>
          <w:rtl/>
        </w:rPr>
        <w:t>واقعا</w:t>
      </w:r>
      <w:proofErr w:type="spellEnd"/>
      <w:r>
        <w:rPr>
          <w:rFonts w:ascii="B Badr" w:hAnsi="B Badr" w:cs="B Badr" w:hint="cs"/>
          <w:sz w:val="36"/>
          <w:szCs w:val="36"/>
          <w:rtl/>
        </w:rPr>
        <w:t xml:space="preserve"> موضوع و محمول با هم تغایر داشته باشند . بلکه یا اصلا تغایر واقعی وجود ندارد و تغایر اعتباری است مثل قضیه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بشر و یا اگر </w:t>
      </w:r>
      <w:r>
        <w:rPr>
          <w:rFonts w:ascii="B Badr" w:hAnsi="B Badr" w:cs="B Badr" w:hint="cs"/>
          <w:sz w:val="36"/>
          <w:szCs w:val="36"/>
          <w:rtl/>
        </w:rPr>
        <w:lastRenderedPageBreak/>
        <w:t xml:space="preserve">هم تغایر واقعی باشد در حد اجمال و تفصیل است نه تغایر کامل ذاتی که </w:t>
      </w:r>
      <w:proofErr w:type="spellStart"/>
      <w:r>
        <w:rPr>
          <w:rFonts w:ascii="B Badr" w:hAnsi="B Badr" w:cs="B Badr" w:hint="cs"/>
          <w:sz w:val="36"/>
          <w:szCs w:val="36"/>
          <w:rtl/>
        </w:rPr>
        <w:t>بینونت</w:t>
      </w:r>
      <w:proofErr w:type="spellEnd"/>
      <w:r>
        <w:rPr>
          <w:rFonts w:ascii="B Badr" w:hAnsi="B Badr" w:cs="B Badr" w:hint="cs"/>
          <w:sz w:val="36"/>
          <w:szCs w:val="36"/>
          <w:rtl/>
        </w:rPr>
        <w:t xml:space="preserve"> کامل داشته باشد موضوع از محمول.</w:t>
      </w:r>
    </w:p>
    <w:p w14:paraId="2FF3C7A6"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نکته سوم: کاربرد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حمل شایع با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حمل اولی با هم فرق می کنند. در جایی که اصل معنا مبهم باشد از صحت حمل اولی استفاده می شود اما گر اصل معنا مشخص باشد فی </w:t>
      </w:r>
      <w:proofErr w:type="spellStart"/>
      <w:r>
        <w:rPr>
          <w:rFonts w:ascii="B Badr" w:hAnsi="B Badr" w:cs="B Badr" w:hint="cs"/>
          <w:sz w:val="36"/>
          <w:szCs w:val="36"/>
          <w:rtl/>
        </w:rPr>
        <w:t>الجمله</w:t>
      </w:r>
      <w:proofErr w:type="spellEnd"/>
      <w:r>
        <w:rPr>
          <w:rFonts w:ascii="B Badr" w:hAnsi="B Badr" w:cs="B Badr" w:hint="cs"/>
          <w:sz w:val="36"/>
          <w:szCs w:val="36"/>
          <w:rtl/>
        </w:rPr>
        <w:t xml:space="preserve">، و در سعه و ضیق معنا تردید و شک وجود داشته باشد از حمل شایع </w:t>
      </w:r>
      <w:proofErr w:type="spellStart"/>
      <w:r>
        <w:rPr>
          <w:rFonts w:ascii="B Badr" w:hAnsi="B Badr" w:cs="B Badr" w:hint="cs"/>
          <w:sz w:val="36"/>
          <w:szCs w:val="36"/>
          <w:rtl/>
        </w:rPr>
        <w:t>صناعی</w:t>
      </w:r>
      <w:proofErr w:type="spellEnd"/>
      <w:r>
        <w:rPr>
          <w:rFonts w:ascii="B Badr" w:hAnsi="B Badr" w:cs="B Badr" w:hint="cs"/>
          <w:sz w:val="36"/>
          <w:szCs w:val="36"/>
          <w:rtl/>
        </w:rPr>
        <w:t xml:space="preserve"> استفاده می کنند . </w:t>
      </w:r>
      <w:proofErr w:type="spellStart"/>
      <w:r>
        <w:rPr>
          <w:rFonts w:ascii="B Badr" w:hAnsi="B Badr" w:cs="B Badr" w:hint="cs"/>
          <w:sz w:val="36"/>
          <w:szCs w:val="36"/>
          <w:rtl/>
        </w:rPr>
        <w:t>مثالش</w:t>
      </w:r>
      <w:proofErr w:type="spellEnd"/>
      <w:r>
        <w:rPr>
          <w:rFonts w:ascii="B Badr" w:hAnsi="B Badr" w:cs="B Badr" w:hint="cs"/>
          <w:sz w:val="36"/>
          <w:szCs w:val="36"/>
          <w:rtl/>
        </w:rPr>
        <w:t xml:space="preserve"> همان کلمه </w:t>
      </w:r>
      <w:proofErr w:type="spellStart"/>
      <w:r>
        <w:rPr>
          <w:rFonts w:ascii="B Badr" w:hAnsi="B Badr" w:cs="B Badr" w:hint="cs"/>
          <w:sz w:val="36"/>
          <w:szCs w:val="36"/>
          <w:rtl/>
        </w:rPr>
        <w:t>صعید</w:t>
      </w:r>
      <w:proofErr w:type="spellEnd"/>
      <w:r>
        <w:rPr>
          <w:rFonts w:ascii="B Badr" w:hAnsi="B Badr" w:cs="B Badr" w:hint="cs"/>
          <w:sz w:val="36"/>
          <w:szCs w:val="36"/>
          <w:rtl/>
        </w:rPr>
        <w:t xml:space="preserve"> است که معلوم است تراب مصداق ان است ولی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که معنای </w:t>
      </w:r>
      <w:proofErr w:type="spellStart"/>
      <w:r>
        <w:rPr>
          <w:rFonts w:ascii="B Badr" w:hAnsi="B Badr" w:cs="B Badr" w:hint="cs"/>
          <w:sz w:val="36"/>
          <w:szCs w:val="36"/>
          <w:rtl/>
        </w:rPr>
        <w:t>صعيد</w:t>
      </w:r>
      <w:proofErr w:type="spellEnd"/>
      <w:r>
        <w:rPr>
          <w:rFonts w:ascii="B Badr" w:hAnsi="B Badr" w:cs="B Badr" w:hint="cs"/>
          <w:sz w:val="36"/>
          <w:szCs w:val="36"/>
          <w:rtl/>
        </w:rPr>
        <w:t xml:space="preserve">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وجه </w:t>
      </w:r>
      <w:proofErr w:type="spellStart"/>
      <w:r>
        <w:rPr>
          <w:rFonts w:ascii="B Badr" w:hAnsi="B Badr" w:cs="B Badr" w:hint="cs"/>
          <w:sz w:val="36"/>
          <w:szCs w:val="36"/>
          <w:rtl/>
        </w:rPr>
        <w:t>الارض</w:t>
      </w:r>
      <w:proofErr w:type="spellEnd"/>
      <w:r>
        <w:rPr>
          <w:rFonts w:ascii="B Badr" w:hAnsi="B Badr" w:cs="B Badr" w:hint="cs"/>
          <w:sz w:val="36"/>
          <w:szCs w:val="36"/>
          <w:rtl/>
        </w:rPr>
        <w:t xml:space="preserve"> است تا شامل حجر هم بشود یا خصوص تراب است. در این موارد که اصل معنا به صورت فی </w:t>
      </w:r>
      <w:proofErr w:type="spellStart"/>
      <w:r>
        <w:rPr>
          <w:rFonts w:ascii="B Badr" w:hAnsi="B Badr" w:cs="B Badr" w:hint="cs"/>
          <w:sz w:val="36"/>
          <w:szCs w:val="36"/>
          <w:rtl/>
        </w:rPr>
        <w:t>الجمله</w:t>
      </w:r>
      <w:proofErr w:type="spellEnd"/>
      <w:r>
        <w:rPr>
          <w:rFonts w:ascii="B Badr" w:hAnsi="B Badr" w:cs="B Badr" w:hint="cs"/>
          <w:sz w:val="36"/>
          <w:szCs w:val="36"/>
          <w:rtl/>
        </w:rPr>
        <w:t xml:space="preserve"> مشخص است نه به ملاحظه سعه و ضیق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لفظ را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له من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w:t>
      </w:r>
      <w:proofErr w:type="spellStart"/>
      <w:r>
        <w:rPr>
          <w:rFonts w:ascii="B Badr" w:hAnsi="B Badr" w:cs="B Badr" w:hint="cs"/>
          <w:sz w:val="36"/>
          <w:szCs w:val="36"/>
          <w:rtl/>
        </w:rPr>
        <w:t>المرتکز</w:t>
      </w:r>
      <w:proofErr w:type="spellEnd"/>
      <w:r>
        <w:rPr>
          <w:rFonts w:ascii="B Badr" w:hAnsi="B Badr" w:cs="B Badr" w:hint="cs"/>
          <w:sz w:val="36"/>
          <w:szCs w:val="36"/>
          <w:rtl/>
        </w:rPr>
        <w:t xml:space="preserve"> بر فرد مشکوک حمل می کنیم اگر صحیح بود معلوم می شود که حجر هم از مصادیق حقیقی </w:t>
      </w:r>
      <w:proofErr w:type="spellStart"/>
      <w:r>
        <w:rPr>
          <w:rFonts w:ascii="B Badr" w:hAnsi="B Badr" w:cs="B Badr" w:hint="cs"/>
          <w:sz w:val="36"/>
          <w:szCs w:val="36"/>
          <w:rtl/>
        </w:rPr>
        <w:t>صعید</w:t>
      </w:r>
      <w:proofErr w:type="spellEnd"/>
      <w:r>
        <w:rPr>
          <w:rFonts w:ascii="B Badr" w:hAnsi="B Badr" w:cs="B Badr" w:hint="cs"/>
          <w:sz w:val="36"/>
          <w:szCs w:val="36"/>
          <w:rtl/>
        </w:rPr>
        <w:t xml:space="preserve"> است. غرض از امتحان کردن حمل </w:t>
      </w:r>
      <w:proofErr w:type="spellStart"/>
      <w:r>
        <w:rPr>
          <w:rFonts w:ascii="B Badr" w:hAnsi="B Badr" w:cs="B Badr" w:hint="cs"/>
          <w:sz w:val="36"/>
          <w:szCs w:val="36"/>
          <w:rtl/>
        </w:rPr>
        <w:t>شايع</w:t>
      </w:r>
      <w:proofErr w:type="spellEnd"/>
      <w:r>
        <w:rPr>
          <w:rFonts w:ascii="B Badr" w:hAnsi="B Badr" w:cs="B Badr" w:hint="cs"/>
          <w:sz w:val="36"/>
          <w:szCs w:val="36"/>
          <w:rtl/>
        </w:rPr>
        <w:t xml:space="preserve">  و </w:t>
      </w:r>
      <w:proofErr w:type="spellStart"/>
      <w:r>
        <w:rPr>
          <w:rFonts w:ascii="B Badr" w:hAnsi="B Badr" w:cs="B Badr" w:hint="cs"/>
          <w:sz w:val="36"/>
          <w:szCs w:val="36"/>
          <w:rtl/>
        </w:rPr>
        <w:t>تعيين</w:t>
      </w:r>
      <w:proofErr w:type="spellEnd"/>
      <w:r>
        <w:rPr>
          <w:rFonts w:ascii="B Badr" w:hAnsi="B Badr" w:cs="B Badr" w:hint="cs"/>
          <w:sz w:val="36"/>
          <w:szCs w:val="36"/>
          <w:rtl/>
        </w:rPr>
        <w:t xml:space="preserve"> سعه </w:t>
      </w:r>
      <w:proofErr w:type="spellStart"/>
      <w:r>
        <w:rPr>
          <w:rFonts w:ascii="B Badr" w:hAnsi="B Badr" w:cs="B Badr" w:hint="cs"/>
          <w:sz w:val="36"/>
          <w:szCs w:val="36"/>
          <w:rtl/>
        </w:rPr>
        <w:t>وضيق</w:t>
      </w:r>
      <w:proofErr w:type="spellEnd"/>
      <w:r>
        <w:rPr>
          <w:rFonts w:ascii="B Badr" w:hAnsi="B Badr" w:cs="B Badr" w:hint="cs"/>
          <w:sz w:val="36"/>
          <w:szCs w:val="36"/>
          <w:rtl/>
        </w:rPr>
        <w:t xml:space="preserve">  هم معلوم است چون اگر حجر فرد حقیقی برای </w:t>
      </w:r>
      <w:proofErr w:type="spellStart"/>
      <w:r>
        <w:rPr>
          <w:rFonts w:ascii="B Badr" w:hAnsi="B Badr" w:cs="B Badr" w:hint="cs"/>
          <w:sz w:val="36"/>
          <w:szCs w:val="36"/>
          <w:rtl/>
        </w:rPr>
        <w:t>صعید</w:t>
      </w:r>
      <w:proofErr w:type="spellEnd"/>
      <w:r>
        <w:rPr>
          <w:rFonts w:ascii="B Badr" w:hAnsi="B Badr" w:cs="B Badr" w:hint="cs"/>
          <w:sz w:val="36"/>
          <w:szCs w:val="36"/>
          <w:rtl/>
        </w:rPr>
        <w:t xml:space="preserve"> باشد احکامی که بر </w:t>
      </w:r>
      <w:proofErr w:type="spellStart"/>
      <w:r>
        <w:rPr>
          <w:rFonts w:ascii="B Badr" w:hAnsi="B Badr" w:cs="B Badr" w:hint="cs"/>
          <w:sz w:val="36"/>
          <w:szCs w:val="36"/>
          <w:rtl/>
        </w:rPr>
        <w:t>صعید</w:t>
      </w:r>
      <w:proofErr w:type="spellEnd"/>
      <w:r>
        <w:rPr>
          <w:rFonts w:ascii="B Badr" w:hAnsi="B Badr" w:cs="B Badr" w:hint="cs"/>
          <w:sz w:val="36"/>
          <w:szCs w:val="36"/>
          <w:rtl/>
        </w:rPr>
        <w:t xml:space="preserve"> مترتب شده بر حجر هم بار می شود مثلا </w:t>
      </w:r>
      <w:proofErr w:type="spellStart"/>
      <w:r>
        <w:rPr>
          <w:rFonts w:ascii="B Badr" w:hAnsi="B Badr" w:cs="B Badr" w:hint="cs"/>
          <w:sz w:val="36"/>
          <w:szCs w:val="36"/>
          <w:rtl/>
        </w:rPr>
        <w:t>تیمم</w:t>
      </w:r>
      <w:proofErr w:type="spellEnd"/>
      <w:r>
        <w:rPr>
          <w:rFonts w:ascii="B Badr" w:hAnsi="B Badr" w:cs="B Badr" w:hint="cs"/>
          <w:sz w:val="36"/>
          <w:szCs w:val="36"/>
          <w:rtl/>
        </w:rPr>
        <w:t xml:space="preserve"> بر سنگ هم صحیح می شود .</w:t>
      </w:r>
    </w:p>
    <w:p w14:paraId="363F0286"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نکته چهارم هرچند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صحت حمل شایع در متن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به صورت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فرمود اگر حمل شایع صحیح باشد کاشف از این است که موضوع فرد حقیقی  معنای لفظ است اما در </w:t>
      </w:r>
      <w:proofErr w:type="spellStart"/>
      <w:r>
        <w:rPr>
          <w:rFonts w:ascii="B Badr" w:hAnsi="B Badr" w:cs="B Badr" w:hint="cs"/>
          <w:sz w:val="36"/>
          <w:szCs w:val="36"/>
          <w:rtl/>
        </w:rPr>
        <w:t>تعلیقه</w:t>
      </w:r>
      <w:proofErr w:type="spellEnd"/>
      <w:r>
        <w:rPr>
          <w:rFonts w:ascii="B Badr" w:hAnsi="B Badr" w:cs="B Badr" w:hint="cs"/>
          <w:sz w:val="36"/>
          <w:szCs w:val="36"/>
          <w:rtl/>
        </w:rPr>
        <w:t xml:space="preserve">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قید زده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به جایی که نسبت بین محمول و محمول علیه نسبت کلی و فرد باشد. </w:t>
      </w:r>
      <w:proofErr w:type="spellStart"/>
      <w:r>
        <w:rPr>
          <w:rFonts w:ascii="B Badr" w:hAnsi="B Badr" w:cs="B Badr" w:hint="cs"/>
          <w:sz w:val="36"/>
          <w:szCs w:val="36"/>
          <w:rtl/>
        </w:rPr>
        <w:t>وگرنه</w:t>
      </w:r>
      <w:proofErr w:type="spellEnd"/>
      <w:r>
        <w:rPr>
          <w:rFonts w:ascii="B Badr" w:hAnsi="B Badr" w:cs="B Badr" w:hint="cs"/>
          <w:sz w:val="36"/>
          <w:szCs w:val="36"/>
          <w:rtl/>
        </w:rPr>
        <w:t xml:space="preserve"> در جایی که نسبت تساوی یا غیر تساوی باشد حمل شایع چنین کشفی ندارد.</w:t>
      </w:r>
    </w:p>
    <w:p w14:paraId="2A5092A4"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lastRenderedPageBreak/>
        <w:t xml:space="preserve">با توجه به نکات چهارگانه ای که در تقریب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صحت حمل  دخالت  دارد باید اشکالات را بررسی کرد</w:t>
      </w:r>
    </w:p>
    <w:p w14:paraId="70166DC0"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در حمل اولی توضیح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و مشهور این بود که صحت حمل لفظ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له من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w:t>
      </w:r>
      <w:proofErr w:type="spellStart"/>
      <w:r>
        <w:rPr>
          <w:rFonts w:ascii="B Badr" w:hAnsi="B Badr" w:cs="B Badr" w:hint="cs"/>
          <w:sz w:val="36"/>
          <w:szCs w:val="36"/>
          <w:rtl/>
        </w:rPr>
        <w:t>المرتکز</w:t>
      </w:r>
      <w:proofErr w:type="spellEnd"/>
      <w:r>
        <w:rPr>
          <w:rFonts w:ascii="B Badr" w:hAnsi="B Badr" w:cs="B Badr" w:hint="cs"/>
          <w:sz w:val="36"/>
          <w:szCs w:val="36"/>
          <w:rtl/>
        </w:rPr>
        <w:t xml:space="preserve"> کاشف از حقیقت بودن معنای مشکوک برای این لفظ است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مرحوم عراقی این بود که مدار در حمل اولی اتحاد در ذات است ولو با اختلاف در مفهوم اما مدار در استعمال حقیقی اتحاد مفهومی بود. در حمل اولی مدار اتحاد در ذات اما در مفهوم که اتحاد لازم نبود اما در استعمال حقیقی مدار اتحاد در مفهوم است و از آنجا که ملاک در هر باب غیر از ملاک در باب دیگر است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صحت حمل را کاشف از حقیقت بودن بگیریم. جواب این است که مدار در حمل اولی اتحاد در ذات است و از نظر مفهومی لازم نیست که اتحاد در مفهوم داشته باشند بلکه اختلاف در مفهوم است اما ان اختلاف در مفهوم که در حمل اولی وجود دارد و شرط صحت حمل اولی است اختلاف در اجمال و تفصیل یا اختلاف </w:t>
      </w:r>
      <w:proofErr w:type="spellStart"/>
      <w:r>
        <w:rPr>
          <w:rFonts w:ascii="B Badr" w:hAnsi="B Badr" w:cs="B Badr" w:hint="cs"/>
          <w:sz w:val="36"/>
          <w:szCs w:val="36"/>
          <w:rtl/>
        </w:rPr>
        <w:t>بالاعتبار</w:t>
      </w:r>
      <w:proofErr w:type="spellEnd"/>
      <w:r>
        <w:rPr>
          <w:rFonts w:ascii="B Badr" w:hAnsi="B Badr" w:cs="B Badr" w:hint="cs"/>
          <w:sz w:val="36"/>
          <w:szCs w:val="36"/>
          <w:rtl/>
        </w:rPr>
        <w:t xml:space="preserve"> است ولی در بقیه جهات اختلاف ندارند. لذا اگر حمل اولی را بخواهیم به عنوان علامت قرار دهیم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کجا علامت قرار می دهد در جایی که اختلاف به اجمال </w:t>
      </w:r>
      <w:proofErr w:type="spellStart"/>
      <w:r>
        <w:rPr>
          <w:rFonts w:ascii="B Badr" w:hAnsi="B Badr" w:cs="B Badr" w:hint="cs"/>
          <w:sz w:val="36"/>
          <w:szCs w:val="36"/>
          <w:rtl/>
        </w:rPr>
        <w:t>وتفصیل</w:t>
      </w:r>
      <w:proofErr w:type="spellEnd"/>
      <w:r>
        <w:rPr>
          <w:rFonts w:ascii="B Badr" w:hAnsi="B Badr" w:cs="B Badr" w:hint="cs"/>
          <w:sz w:val="36"/>
          <w:szCs w:val="36"/>
          <w:rtl/>
        </w:rPr>
        <w:t xml:space="preserve"> هم نباشد( که نوع موارد کاربرد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علامت </w:t>
      </w:r>
      <w:proofErr w:type="spellStart"/>
      <w:r>
        <w:rPr>
          <w:rFonts w:ascii="B Badr" w:hAnsi="B Badr" w:cs="B Badr" w:hint="cs"/>
          <w:sz w:val="36"/>
          <w:szCs w:val="36"/>
          <w:rtl/>
        </w:rPr>
        <w:t>اين</w:t>
      </w:r>
      <w:proofErr w:type="spellEnd"/>
      <w:r>
        <w:rPr>
          <w:rFonts w:ascii="B Badr" w:hAnsi="B Badr" w:cs="B Badr" w:hint="cs"/>
          <w:sz w:val="36"/>
          <w:szCs w:val="36"/>
          <w:rtl/>
        </w:rPr>
        <w:t xml:space="preserve"> </w:t>
      </w:r>
      <w:proofErr w:type="spellStart"/>
      <w:r>
        <w:rPr>
          <w:rFonts w:ascii="B Badr" w:hAnsi="B Badr" w:cs="B Badr" w:hint="cs"/>
          <w:sz w:val="36"/>
          <w:szCs w:val="36"/>
          <w:rtl/>
        </w:rPr>
        <w:t>چنين</w:t>
      </w:r>
      <w:proofErr w:type="spellEnd"/>
      <w:r>
        <w:rPr>
          <w:rFonts w:ascii="B Badr" w:hAnsi="B Badr" w:cs="B Badr" w:hint="cs"/>
          <w:sz w:val="36"/>
          <w:szCs w:val="36"/>
          <w:rtl/>
        </w:rPr>
        <w:t xml:space="preserve"> است )</w:t>
      </w:r>
      <w:r w:rsidRPr="00604414">
        <w:rPr>
          <w:rFonts w:ascii="B Badr" w:hAnsi="B Badr" w:cs="B Badr" w:hint="cs"/>
          <w:sz w:val="36"/>
          <w:szCs w:val="36"/>
          <w:rtl/>
        </w:rPr>
        <w:t xml:space="preserve"> </w:t>
      </w:r>
      <w:r>
        <w:rPr>
          <w:rFonts w:ascii="B Badr" w:hAnsi="B Badr" w:cs="B Badr" w:hint="cs"/>
          <w:sz w:val="36"/>
          <w:szCs w:val="36"/>
          <w:rtl/>
        </w:rPr>
        <w:t xml:space="preserve">صحت حمل در </w:t>
      </w:r>
      <w:proofErr w:type="spellStart"/>
      <w:r>
        <w:rPr>
          <w:rFonts w:ascii="B Badr" w:hAnsi="B Badr" w:cs="B Badr" w:hint="cs"/>
          <w:sz w:val="36"/>
          <w:szCs w:val="36"/>
          <w:rtl/>
        </w:rPr>
        <w:t>اين</w:t>
      </w:r>
      <w:proofErr w:type="spellEnd"/>
      <w:r>
        <w:rPr>
          <w:rFonts w:ascii="B Badr" w:hAnsi="B Badr" w:cs="B Badr" w:hint="cs"/>
          <w:sz w:val="36"/>
          <w:szCs w:val="36"/>
          <w:rtl/>
        </w:rPr>
        <w:t xml:space="preserve"> موارد نشان می دهد که مفهومی که در ناحیه موضوع وجود دارد با مفهومی که در محمول وجود دارد از </w:t>
      </w:r>
      <w:proofErr w:type="spellStart"/>
      <w:r>
        <w:rPr>
          <w:rFonts w:ascii="B Badr" w:hAnsi="B Badr" w:cs="B Badr" w:hint="cs"/>
          <w:sz w:val="36"/>
          <w:szCs w:val="36"/>
          <w:rtl/>
        </w:rPr>
        <w:t>جميع</w:t>
      </w:r>
      <w:proofErr w:type="spellEnd"/>
      <w:r>
        <w:rPr>
          <w:rFonts w:ascii="B Badr" w:hAnsi="B Badr" w:cs="B Badr" w:hint="cs"/>
          <w:sz w:val="36"/>
          <w:szCs w:val="36"/>
          <w:rtl/>
        </w:rPr>
        <w:t xml:space="preserve"> جهات متحد هستند</w:t>
      </w:r>
      <w:r w:rsidRPr="00604414">
        <w:rPr>
          <w:rFonts w:ascii="B Badr" w:hAnsi="B Badr" w:cs="B Badr" w:hint="cs"/>
          <w:sz w:val="36"/>
          <w:szCs w:val="36"/>
          <w:rtl/>
        </w:rPr>
        <w:t xml:space="preserve"> </w:t>
      </w:r>
      <w:r>
        <w:rPr>
          <w:rFonts w:ascii="B Badr" w:hAnsi="B Badr" w:cs="B Badr" w:hint="cs"/>
          <w:sz w:val="36"/>
          <w:szCs w:val="36"/>
          <w:rtl/>
        </w:rPr>
        <w:t xml:space="preserve">، بلکه نسبت به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هم که اختلاف به اجمال </w:t>
      </w:r>
      <w:proofErr w:type="spellStart"/>
      <w:r>
        <w:rPr>
          <w:rFonts w:ascii="B Badr" w:hAnsi="B Badr" w:cs="B Badr" w:hint="cs"/>
          <w:sz w:val="36"/>
          <w:szCs w:val="36"/>
          <w:rtl/>
        </w:rPr>
        <w:t>وتفصيل</w:t>
      </w:r>
      <w:proofErr w:type="spellEnd"/>
      <w:r>
        <w:rPr>
          <w:rFonts w:ascii="B Badr" w:hAnsi="B Badr" w:cs="B Badr" w:hint="cs"/>
          <w:sz w:val="36"/>
          <w:szCs w:val="36"/>
          <w:rtl/>
        </w:rPr>
        <w:t xml:space="preserve"> وجود داشته باشد مثل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w:t>
      </w:r>
      <w:proofErr w:type="spellStart"/>
      <w:r>
        <w:rPr>
          <w:rFonts w:ascii="B Badr" w:hAnsi="B Badr" w:cs="B Badr" w:hint="cs"/>
          <w:sz w:val="36"/>
          <w:szCs w:val="36"/>
          <w:rtl/>
        </w:rPr>
        <w:t>حيوان</w:t>
      </w:r>
      <w:proofErr w:type="spellEnd"/>
      <w:r>
        <w:rPr>
          <w:rFonts w:ascii="B Badr" w:hAnsi="B Badr" w:cs="B Badr" w:hint="cs"/>
          <w:sz w:val="36"/>
          <w:szCs w:val="36"/>
          <w:rtl/>
        </w:rPr>
        <w:t xml:space="preserve"> ناطق  صحت حمل نشان دهنده </w:t>
      </w:r>
      <w:proofErr w:type="spellStart"/>
      <w:r>
        <w:rPr>
          <w:rFonts w:ascii="B Badr" w:hAnsi="B Badr" w:cs="B Badr" w:hint="cs"/>
          <w:sz w:val="36"/>
          <w:szCs w:val="36"/>
          <w:rtl/>
        </w:rPr>
        <w:t>اين</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است که موضوع </w:t>
      </w:r>
      <w:proofErr w:type="spellStart"/>
      <w:r>
        <w:rPr>
          <w:rFonts w:ascii="B Badr" w:hAnsi="B Badr" w:cs="B Badr" w:hint="cs"/>
          <w:sz w:val="36"/>
          <w:szCs w:val="36"/>
          <w:rtl/>
        </w:rPr>
        <w:t>ومحمول</w:t>
      </w:r>
      <w:proofErr w:type="spellEnd"/>
      <w:r>
        <w:rPr>
          <w:rFonts w:ascii="B Badr" w:hAnsi="B Badr" w:cs="B Badr" w:hint="cs"/>
          <w:sz w:val="36"/>
          <w:szCs w:val="36"/>
          <w:rtl/>
        </w:rPr>
        <w:t xml:space="preserve"> در ذات مفهوم </w:t>
      </w:r>
      <w:proofErr w:type="spellStart"/>
      <w:r>
        <w:rPr>
          <w:rFonts w:ascii="B Badr" w:hAnsi="B Badr" w:cs="B Badr" w:hint="cs"/>
          <w:sz w:val="36"/>
          <w:szCs w:val="36"/>
          <w:rtl/>
        </w:rPr>
        <w:t>واز</w:t>
      </w:r>
      <w:proofErr w:type="spellEnd"/>
      <w:r>
        <w:rPr>
          <w:rFonts w:ascii="B Badr" w:hAnsi="B Badr" w:cs="B Badr" w:hint="cs"/>
          <w:sz w:val="36"/>
          <w:szCs w:val="36"/>
          <w:rtl/>
        </w:rPr>
        <w:t xml:space="preserve"> جهات </w:t>
      </w:r>
      <w:proofErr w:type="spellStart"/>
      <w:r>
        <w:rPr>
          <w:rFonts w:ascii="B Badr" w:hAnsi="B Badr" w:cs="B Badr" w:hint="cs"/>
          <w:sz w:val="36"/>
          <w:szCs w:val="36"/>
          <w:rtl/>
        </w:rPr>
        <w:t>ديگر</w:t>
      </w:r>
      <w:proofErr w:type="spellEnd"/>
      <w:r>
        <w:rPr>
          <w:rFonts w:ascii="B Badr" w:hAnsi="B Badr" w:cs="B Badr" w:hint="cs"/>
          <w:sz w:val="36"/>
          <w:szCs w:val="36"/>
          <w:rtl/>
        </w:rPr>
        <w:t xml:space="preserve"> (</w:t>
      </w:r>
      <w:proofErr w:type="spellStart"/>
      <w:r>
        <w:rPr>
          <w:rFonts w:ascii="B Badr" w:hAnsi="B Badr" w:cs="B Badr" w:hint="cs"/>
          <w:sz w:val="36"/>
          <w:szCs w:val="36"/>
          <w:rtl/>
        </w:rPr>
        <w:t>غير</w:t>
      </w:r>
      <w:proofErr w:type="spellEnd"/>
      <w:r>
        <w:rPr>
          <w:rFonts w:ascii="B Badr" w:hAnsi="B Badr" w:cs="B Badr" w:hint="cs"/>
          <w:sz w:val="36"/>
          <w:szCs w:val="36"/>
          <w:rtl/>
        </w:rPr>
        <w:t xml:space="preserve"> از اجمال </w:t>
      </w:r>
      <w:proofErr w:type="spellStart"/>
      <w:r>
        <w:rPr>
          <w:rFonts w:ascii="B Badr" w:hAnsi="B Badr" w:cs="B Badr" w:hint="cs"/>
          <w:sz w:val="36"/>
          <w:szCs w:val="36"/>
          <w:rtl/>
        </w:rPr>
        <w:t>وتفصيل</w:t>
      </w:r>
      <w:proofErr w:type="spellEnd"/>
      <w:r>
        <w:rPr>
          <w:rFonts w:ascii="B Badr" w:hAnsi="B Badr" w:cs="B Badr" w:hint="cs"/>
          <w:sz w:val="36"/>
          <w:szCs w:val="36"/>
          <w:rtl/>
        </w:rPr>
        <w:t xml:space="preserve"> ) باهم متحد هستند  چون اختلاف اجمال </w:t>
      </w:r>
      <w:proofErr w:type="spellStart"/>
      <w:r>
        <w:rPr>
          <w:rFonts w:ascii="B Badr" w:hAnsi="B Badr" w:cs="B Badr" w:hint="cs"/>
          <w:sz w:val="36"/>
          <w:szCs w:val="36"/>
          <w:rtl/>
        </w:rPr>
        <w:t>وتفصیل</w:t>
      </w:r>
      <w:proofErr w:type="spellEnd"/>
      <w:r>
        <w:rPr>
          <w:rFonts w:ascii="B Badr" w:hAnsi="B Badr" w:cs="B Badr" w:hint="cs"/>
          <w:sz w:val="36"/>
          <w:szCs w:val="36"/>
          <w:rtl/>
        </w:rPr>
        <w:t xml:space="preserve"> اختلاف ذاتی بین دو مفهوم نیست.</w:t>
      </w:r>
    </w:p>
    <w:p w14:paraId="277D463A"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اما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که فرمودند  حمل چه اولی و چه شایع مربوط به معانی </w:t>
      </w:r>
      <w:proofErr w:type="spellStart"/>
      <w:r>
        <w:rPr>
          <w:rFonts w:ascii="B Badr" w:hAnsi="B Badr" w:cs="B Badr" w:hint="cs"/>
          <w:sz w:val="36"/>
          <w:szCs w:val="36"/>
          <w:rtl/>
        </w:rPr>
        <w:t>ومداليل</w:t>
      </w:r>
      <w:proofErr w:type="spellEnd"/>
      <w:r>
        <w:rPr>
          <w:rFonts w:ascii="B Badr" w:hAnsi="B Badr" w:cs="B Badr" w:hint="cs"/>
          <w:sz w:val="36"/>
          <w:szCs w:val="36"/>
          <w:rtl/>
        </w:rPr>
        <w:t xml:space="preserve"> است ، </w:t>
      </w:r>
      <w:proofErr w:type="spellStart"/>
      <w:r>
        <w:rPr>
          <w:rFonts w:ascii="B Badr" w:hAnsi="B Badr" w:cs="B Badr" w:hint="cs"/>
          <w:sz w:val="36"/>
          <w:szCs w:val="36"/>
          <w:rtl/>
        </w:rPr>
        <w:t>وحقيقت</w:t>
      </w:r>
      <w:proofErr w:type="spellEnd"/>
      <w:r>
        <w:rPr>
          <w:rFonts w:ascii="B Badr" w:hAnsi="B Badr" w:cs="B Badr" w:hint="cs"/>
          <w:sz w:val="36"/>
          <w:szCs w:val="36"/>
          <w:rtl/>
        </w:rPr>
        <w:t xml:space="preserve"> و مجاز مربوط به الفاظ است پس در حمل اولی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صحت حمل را کاشف از حقیقت بگیریم چون بیگانه از باب حقیقت و مجاز است ، با همان نکته اول که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ذکر شده بود جواب داده می شود . به نظر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و مشهور که صحت حمل را علامت قرار میدهند صحت حمل لفظ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له من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w:t>
      </w:r>
      <w:proofErr w:type="spellStart"/>
      <w:r>
        <w:rPr>
          <w:rFonts w:ascii="B Badr" w:hAnsi="B Badr" w:cs="B Badr" w:hint="cs"/>
          <w:sz w:val="36"/>
          <w:szCs w:val="36"/>
          <w:rtl/>
        </w:rPr>
        <w:t>المرتکز</w:t>
      </w:r>
      <w:proofErr w:type="spellEnd"/>
      <w:r>
        <w:rPr>
          <w:rFonts w:ascii="B Badr" w:hAnsi="B Badr" w:cs="B Badr" w:hint="cs"/>
          <w:sz w:val="36"/>
          <w:szCs w:val="36"/>
          <w:rtl/>
        </w:rPr>
        <w:t xml:space="preserve"> بر معنای مشکوک را علامت می دانند معنایی که </w:t>
      </w:r>
      <w:proofErr w:type="spellStart"/>
      <w:r>
        <w:rPr>
          <w:rFonts w:ascii="B Badr" w:hAnsi="B Badr" w:cs="B Badr" w:hint="cs"/>
          <w:sz w:val="36"/>
          <w:szCs w:val="36"/>
          <w:rtl/>
        </w:rPr>
        <w:t>مرتکز</w:t>
      </w:r>
      <w:proofErr w:type="spellEnd"/>
      <w:r>
        <w:rPr>
          <w:rFonts w:ascii="B Badr" w:hAnsi="B Badr" w:cs="B Badr" w:hint="cs"/>
          <w:sz w:val="36"/>
          <w:szCs w:val="36"/>
          <w:rtl/>
        </w:rPr>
        <w:t xml:space="preserve"> در ذهن است اگر بخواهد بر معنای مشکوک حمل شود و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حمل صحیح باشد  علامت برای حقیقت است. در صورتی باب حمل اجنبی از باب استعمال می شود که معنی </w:t>
      </w:r>
      <w:proofErr w:type="spellStart"/>
      <w:r>
        <w:rPr>
          <w:rFonts w:ascii="B Badr" w:hAnsi="B Badr" w:cs="B Badr" w:hint="cs"/>
          <w:sz w:val="36"/>
          <w:szCs w:val="36"/>
          <w:rtl/>
        </w:rPr>
        <w:t>بما</w:t>
      </w:r>
      <w:proofErr w:type="spellEnd"/>
      <w:r>
        <w:rPr>
          <w:rFonts w:ascii="B Badr" w:hAnsi="B Badr" w:cs="B Badr" w:hint="cs"/>
          <w:sz w:val="36"/>
          <w:szCs w:val="36"/>
          <w:rtl/>
        </w:rPr>
        <w:t xml:space="preserve"> اینکه </w:t>
      </w:r>
      <w:proofErr w:type="spellStart"/>
      <w:r>
        <w:rPr>
          <w:rFonts w:ascii="B Badr" w:hAnsi="B Badr" w:cs="B Badr" w:hint="cs"/>
          <w:sz w:val="36"/>
          <w:szCs w:val="36"/>
          <w:rtl/>
        </w:rPr>
        <w:t>مرتکز</w:t>
      </w:r>
      <w:proofErr w:type="spellEnd"/>
      <w:r>
        <w:rPr>
          <w:rFonts w:ascii="B Badr" w:hAnsi="B Badr" w:cs="B Badr" w:hint="cs"/>
          <w:sz w:val="36"/>
          <w:szCs w:val="36"/>
          <w:rtl/>
        </w:rPr>
        <w:t xml:space="preserve"> از لفظ است اخذ نشود اما در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صحت حمل این خصوصیت اخذ شده است. بله باب </w:t>
      </w:r>
      <w:proofErr w:type="spellStart"/>
      <w:r>
        <w:rPr>
          <w:rFonts w:ascii="B Badr" w:hAnsi="B Badr" w:cs="B Badr" w:hint="cs"/>
          <w:sz w:val="36"/>
          <w:szCs w:val="36"/>
          <w:rtl/>
        </w:rPr>
        <w:t>الحمل</w:t>
      </w:r>
      <w:proofErr w:type="spellEnd"/>
      <w:r>
        <w:rPr>
          <w:rFonts w:ascii="B Badr" w:hAnsi="B Badr" w:cs="B Badr" w:hint="cs"/>
          <w:sz w:val="36"/>
          <w:szCs w:val="36"/>
          <w:rtl/>
        </w:rPr>
        <w:t xml:space="preserve"> فی حد نفسه با قطع نظر از اینکه محمول معنای خاصی باشد اجنبی از باب استعمال </w:t>
      </w:r>
      <w:proofErr w:type="spellStart"/>
      <w:r>
        <w:rPr>
          <w:rFonts w:ascii="B Badr" w:hAnsi="B Badr" w:cs="B Badr" w:hint="cs"/>
          <w:sz w:val="36"/>
          <w:szCs w:val="36"/>
          <w:rtl/>
        </w:rPr>
        <w:t>وباب</w:t>
      </w:r>
      <w:proofErr w:type="spellEnd"/>
      <w:r>
        <w:rPr>
          <w:rFonts w:ascii="B Badr" w:hAnsi="B Badr" w:cs="B Badr" w:hint="cs"/>
          <w:sz w:val="36"/>
          <w:szCs w:val="36"/>
          <w:rtl/>
        </w:rPr>
        <w:t xml:space="preserve"> </w:t>
      </w:r>
      <w:proofErr w:type="spellStart"/>
      <w:r>
        <w:rPr>
          <w:rFonts w:ascii="B Badr" w:hAnsi="B Badr" w:cs="B Badr" w:hint="cs"/>
          <w:sz w:val="36"/>
          <w:szCs w:val="36"/>
          <w:rtl/>
        </w:rPr>
        <w:t>حقيقت</w:t>
      </w:r>
      <w:proofErr w:type="spellEnd"/>
      <w:r>
        <w:rPr>
          <w:rFonts w:ascii="B Badr" w:hAnsi="B Badr" w:cs="B Badr" w:hint="cs"/>
          <w:sz w:val="36"/>
          <w:szCs w:val="36"/>
          <w:rtl/>
        </w:rPr>
        <w:t xml:space="preserve"> </w:t>
      </w:r>
      <w:proofErr w:type="spellStart"/>
      <w:r>
        <w:rPr>
          <w:rFonts w:ascii="B Badr" w:hAnsi="B Badr" w:cs="B Badr" w:hint="cs"/>
          <w:sz w:val="36"/>
          <w:szCs w:val="36"/>
          <w:rtl/>
        </w:rPr>
        <w:t>ومجاز</w:t>
      </w:r>
      <w:proofErr w:type="spellEnd"/>
      <w:r>
        <w:rPr>
          <w:rFonts w:ascii="B Badr" w:hAnsi="B Badr" w:cs="B Badr" w:hint="cs"/>
          <w:sz w:val="36"/>
          <w:szCs w:val="36"/>
          <w:rtl/>
        </w:rPr>
        <w:t xml:space="preserve"> است اما به ملاحظه ان دیگر اجنبی نیست و </w:t>
      </w:r>
      <w:proofErr w:type="spellStart"/>
      <w:r>
        <w:rPr>
          <w:rFonts w:ascii="B Badr" w:hAnsi="B Badr" w:cs="B Badr" w:hint="cs"/>
          <w:sz w:val="36"/>
          <w:szCs w:val="36"/>
          <w:rtl/>
        </w:rPr>
        <w:t>کاشفیت</w:t>
      </w:r>
      <w:proofErr w:type="spellEnd"/>
      <w:r>
        <w:rPr>
          <w:rFonts w:ascii="B Badr" w:hAnsi="B Badr" w:cs="B Badr" w:hint="cs"/>
          <w:sz w:val="36"/>
          <w:szCs w:val="36"/>
          <w:rtl/>
        </w:rPr>
        <w:t xml:space="preserve"> نسبت به حقیقت بودن را دارد . اگر لفظ ماء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له من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w:t>
      </w:r>
      <w:proofErr w:type="spellStart"/>
      <w:r>
        <w:rPr>
          <w:rFonts w:ascii="B Badr" w:hAnsi="B Badr" w:cs="B Badr" w:hint="cs"/>
          <w:sz w:val="36"/>
          <w:szCs w:val="36"/>
          <w:rtl/>
        </w:rPr>
        <w:t>المرتکز</w:t>
      </w:r>
      <w:proofErr w:type="spellEnd"/>
      <w:r>
        <w:rPr>
          <w:rFonts w:ascii="B Badr" w:hAnsi="B Badr" w:cs="B Badr" w:hint="cs"/>
          <w:sz w:val="36"/>
          <w:szCs w:val="36"/>
          <w:rtl/>
        </w:rPr>
        <w:t xml:space="preserve"> حمل بر مایع سیال شد نشان می دهد که موضو ع له لفظ همان مایع سیال است.</w:t>
      </w:r>
    </w:p>
    <w:p w14:paraId="0BFBF312"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اما در مورد حمل شایع با توضیح داده شده که کاربرد ان در جایی است که معنای لفظ فی </w:t>
      </w:r>
      <w:proofErr w:type="spellStart"/>
      <w:r>
        <w:rPr>
          <w:rFonts w:ascii="B Badr" w:hAnsi="B Badr" w:cs="B Badr" w:hint="cs"/>
          <w:sz w:val="36"/>
          <w:szCs w:val="36"/>
          <w:rtl/>
        </w:rPr>
        <w:t>الجمله</w:t>
      </w:r>
      <w:proofErr w:type="spellEnd"/>
      <w:r>
        <w:rPr>
          <w:rFonts w:ascii="B Badr" w:hAnsi="B Badr" w:cs="B Badr" w:hint="cs"/>
          <w:sz w:val="36"/>
          <w:szCs w:val="36"/>
          <w:rtl/>
        </w:rPr>
        <w:t xml:space="preserve"> مشخص بوده اما سعه و ضیق معنا برای ما مشخص نیست در این موارد حمل شایع با در نظر گرفتن اینکه مقصود از صحت حمل صحت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حمل نیست بلکه </w:t>
      </w:r>
      <w:proofErr w:type="spellStart"/>
      <w:r>
        <w:rPr>
          <w:rFonts w:ascii="B Badr" w:hAnsi="B Badr" w:cs="B Badr" w:hint="cs"/>
          <w:sz w:val="36"/>
          <w:szCs w:val="36"/>
          <w:rtl/>
        </w:rPr>
        <w:t>حملی</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است که در ناحیه محمول معنا را </w:t>
      </w:r>
      <w:proofErr w:type="spellStart"/>
      <w:r>
        <w:rPr>
          <w:rFonts w:ascii="B Badr" w:hAnsi="B Badr" w:cs="B Badr" w:hint="cs"/>
          <w:sz w:val="36"/>
          <w:szCs w:val="36"/>
          <w:rtl/>
        </w:rPr>
        <w:t>بما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w:t>
      </w:r>
      <w:proofErr w:type="spellStart"/>
      <w:r>
        <w:rPr>
          <w:rFonts w:ascii="B Badr" w:hAnsi="B Badr" w:cs="B Badr" w:hint="cs"/>
          <w:sz w:val="36"/>
          <w:szCs w:val="36"/>
          <w:rtl/>
        </w:rPr>
        <w:t>مرتکز</w:t>
      </w:r>
      <w:proofErr w:type="spellEnd"/>
      <w:r>
        <w:rPr>
          <w:rFonts w:ascii="B Badr" w:hAnsi="B Badr" w:cs="B Badr" w:hint="cs"/>
          <w:sz w:val="36"/>
          <w:szCs w:val="36"/>
          <w:rtl/>
        </w:rPr>
        <w:t xml:space="preserve"> من </w:t>
      </w:r>
      <w:proofErr w:type="spellStart"/>
      <w:r>
        <w:rPr>
          <w:rFonts w:ascii="B Badr" w:hAnsi="B Badr" w:cs="B Badr" w:hint="cs"/>
          <w:sz w:val="36"/>
          <w:szCs w:val="36"/>
          <w:rtl/>
        </w:rPr>
        <w:t>هذا</w:t>
      </w:r>
      <w:proofErr w:type="spellEnd"/>
      <w:r>
        <w:rPr>
          <w:rFonts w:ascii="B Badr" w:hAnsi="B Badr" w:cs="B Badr" w:hint="cs"/>
          <w:sz w:val="36"/>
          <w:szCs w:val="36"/>
          <w:rtl/>
        </w:rPr>
        <w:t xml:space="preserve">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در نظر می گیریم. با توجه به این مطلب و در نظر گرفتن مورد کاربرد ان معلوم می شود </w:t>
      </w:r>
      <w:proofErr w:type="spellStart"/>
      <w:r>
        <w:rPr>
          <w:rFonts w:ascii="B Badr" w:hAnsi="B Badr" w:cs="B Badr" w:hint="cs"/>
          <w:sz w:val="36"/>
          <w:szCs w:val="36"/>
          <w:rtl/>
        </w:rPr>
        <w:t>مناقشاتی</w:t>
      </w:r>
      <w:proofErr w:type="spellEnd"/>
      <w:r>
        <w:rPr>
          <w:rFonts w:ascii="B Badr" w:hAnsi="B Badr" w:cs="B Badr" w:hint="cs"/>
          <w:sz w:val="36"/>
          <w:szCs w:val="36"/>
          <w:rtl/>
        </w:rPr>
        <w:t xml:space="preserve"> که در کلمات محقق عراقی ذکر شده چه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w:t>
      </w:r>
      <w:proofErr w:type="spellStart"/>
      <w:r>
        <w:rPr>
          <w:rFonts w:ascii="B Badr" w:hAnsi="B Badr" w:cs="B Badr" w:hint="cs"/>
          <w:sz w:val="36"/>
          <w:szCs w:val="36"/>
          <w:rtl/>
        </w:rPr>
        <w:t>حلی</w:t>
      </w:r>
      <w:proofErr w:type="spellEnd"/>
      <w:r>
        <w:rPr>
          <w:rFonts w:ascii="B Badr" w:hAnsi="B Badr" w:cs="B Badr" w:hint="cs"/>
          <w:sz w:val="36"/>
          <w:szCs w:val="36"/>
          <w:rtl/>
        </w:rPr>
        <w:t xml:space="preserve"> و چه </w:t>
      </w:r>
      <w:proofErr w:type="spellStart"/>
      <w:r>
        <w:rPr>
          <w:rFonts w:ascii="B Badr" w:hAnsi="B Badr" w:cs="B Badr" w:hint="cs"/>
          <w:sz w:val="36"/>
          <w:szCs w:val="36"/>
          <w:rtl/>
        </w:rPr>
        <w:t>نقضی</w:t>
      </w:r>
      <w:proofErr w:type="spellEnd"/>
      <w:r>
        <w:rPr>
          <w:rFonts w:ascii="B Badr" w:hAnsi="B Badr" w:cs="B Badr" w:hint="cs"/>
          <w:sz w:val="36"/>
          <w:szCs w:val="36"/>
          <w:rtl/>
        </w:rPr>
        <w:t xml:space="preserve"> وارد نیست و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ای هم که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ذکر شده تمام نیست .</w:t>
      </w:r>
    </w:p>
    <w:p w14:paraId="5BA89E67" w14:textId="77777777" w:rsidR="00AB3B4B" w:rsidRDefault="00AB3B4B" w:rsidP="00AB3B4B">
      <w:pPr>
        <w:ind w:firstLine="296"/>
        <w:jc w:val="both"/>
        <w:rPr>
          <w:rFonts w:ascii="B Badr" w:hAnsi="B Badr" w:cs="B Badr"/>
          <w:sz w:val="36"/>
          <w:szCs w:val="36"/>
          <w:rtl/>
        </w:rPr>
      </w:pPr>
      <w:r>
        <w:rPr>
          <w:rFonts w:ascii="B Badr" w:hAnsi="B Badr" w:cs="B Badr" w:hint="cs"/>
          <w:sz w:val="36"/>
          <w:szCs w:val="36"/>
          <w:rtl/>
        </w:rPr>
        <w:t xml:space="preserve">چون محقق عراقی فرموده بودند که در حمل شایع تمام </w:t>
      </w:r>
      <w:proofErr w:type="spellStart"/>
      <w:r>
        <w:rPr>
          <w:rFonts w:ascii="B Badr" w:hAnsi="B Badr" w:cs="B Badr" w:hint="cs"/>
          <w:sz w:val="36"/>
          <w:szCs w:val="36"/>
          <w:rtl/>
        </w:rPr>
        <w:t>الملاک</w:t>
      </w:r>
      <w:proofErr w:type="spellEnd"/>
      <w:r>
        <w:rPr>
          <w:rFonts w:ascii="B Badr" w:hAnsi="B Badr" w:cs="B Badr" w:hint="cs"/>
          <w:sz w:val="36"/>
          <w:szCs w:val="36"/>
          <w:rtl/>
        </w:rPr>
        <w:t xml:space="preserve"> این است که دو طرف اتحاد در وجود دارند یا خیر حتی از نظر ذاتی اتحاد لزوم  ندارد اگر اختلاف در ذات هم باشد  باز حمل </w:t>
      </w:r>
      <w:proofErr w:type="spellStart"/>
      <w:r>
        <w:rPr>
          <w:rFonts w:ascii="B Badr" w:hAnsi="B Badr" w:cs="B Badr" w:hint="cs"/>
          <w:sz w:val="36"/>
          <w:szCs w:val="36"/>
          <w:rtl/>
        </w:rPr>
        <w:t>شايع</w:t>
      </w:r>
      <w:proofErr w:type="spellEnd"/>
      <w:r>
        <w:rPr>
          <w:rFonts w:ascii="B Badr" w:hAnsi="B Badr" w:cs="B Badr" w:hint="cs"/>
          <w:sz w:val="36"/>
          <w:szCs w:val="36"/>
          <w:rtl/>
        </w:rPr>
        <w:t xml:space="preserve"> صحیح است </w:t>
      </w:r>
      <w:proofErr w:type="spellStart"/>
      <w:r>
        <w:rPr>
          <w:rFonts w:ascii="B Badr" w:hAnsi="B Badr" w:cs="B Badr" w:hint="cs"/>
          <w:sz w:val="36"/>
          <w:szCs w:val="36"/>
          <w:rtl/>
        </w:rPr>
        <w:t>فضلا</w:t>
      </w:r>
      <w:proofErr w:type="spellEnd"/>
      <w:r>
        <w:rPr>
          <w:rFonts w:ascii="B Badr" w:hAnsi="B Badr" w:cs="B Badr" w:hint="cs"/>
          <w:sz w:val="36"/>
          <w:szCs w:val="36"/>
          <w:rtl/>
        </w:rPr>
        <w:t xml:space="preserve"> از اختلاف در مفهوم . جواب این است که کاربرد حمل شایع در جایی بود که سعه و ضیق معنا محل تردید است و همان نکته ای که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که مورد نظر حمل لفظ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له من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w:t>
      </w:r>
      <w:proofErr w:type="spellStart"/>
      <w:r>
        <w:rPr>
          <w:rFonts w:ascii="B Badr" w:hAnsi="B Badr" w:cs="B Badr" w:hint="cs"/>
          <w:sz w:val="36"/>
          <w:szCs w:val="36"/>
          <w:rtl/>
        </w:rPr>
        <w:t>المرتکز</w:t>
      </w:r>
      <w:proofErr w:type="spellEnd"/>
      <w:r>
        <w:rPr>
          <w:rFonts w:ascii="B Badr" w:hAnsi="B Badr" w:cs="B Badr" w:hint="cs"/>
          <w:sz w:val="36"/>
          <w:szCs w:val="36"/>
          <w:rtl/>
        </w:rPr>
        <w:t xml:space="preserve"> است و ان را محمول قرار می دهیم با توجه به این نکته اگر دیدیم که لفظ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له من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w:t>
      </w:r>
      <w:proofErr w:type="spellStart"/>
      <w:r>
        <w:rPr>
          <w:rFonts w:ascii="B Badr" w:hAnsi="B Badr" w:cs="B Badr" w:hint="cs"/>
          <w:sz w:val="36"/>
          <w:szCs w:val="36"/>
          <w:rtl/>
        </w:rPr>
        <w:t>المرتکز</w:t>
      </w:r>
      <w:proofErr w:type="spellEnd"/>
      <w:r>
        <w:rPr>
          <w:rFonts w:ascii="B Badr" w:hAnsi="B Badr" w:cs="B Badr" w:hint="cs"/>
          <w:sz w:val="36"/>
          <w:szCs w:val="36"/>
          <w:rtl/>
        </w:rPr>
        <w:t xml:space="preserve"> بر معنایی حمل شد به حمل شایع نشان می دهد که از افراد حقیقی این محمول است چون اگر از افراد حقیقی مفهوم نبود معنای </w:t>
      </w:r>
      <w:proofErr w:type="spellStart"/>
      <w:r>
        <w:rPr>
          <w:rFonts w:ascii="B Badr" w:hAnsi="B Badr" w:cs="B Badr" w:hint="cs"/>
          <w:sz w:val="36"/>
          <w:szCs w:val="36"/>
          <w:rtl/>
        </w:rPr>
        <w:t>مرتکز</w:t>
      </w:r>
      <w:proofErr w:type="spellEnd"/>
      <w:r>
        <w:rPr>
          <w:rFonts w:ascii="B Badr" w:hAnsi="B Badr" w:cs="B Badr" w:hint="cs"/>
          <w:sz w:val="36"/>
          <w:szCs w:val="36"/>
          <w:rtl/>
        </w:rPr>
        <w:t xml:space="preserve"> از لفظ قابل حمل بر ان نبود . این حمل نشان میدهد که این فرد </w:t>
      </w:r>
      <w:proofErr w:type="spellStart"/>
      <w:r>
        <w:rPr>
          <w:rFonts w:ascii="B Badr" w:hAnsi="B Badr" w:cs="B Badr" w:hint="cs"/>
          <w:sz w:val="36"/>
          <w:szCs w:val="36"/>
          <w:rtl/>
        </w:rPr>
        <w:t>فرد</w:t>
      </w:r>
      <w:proofErr w:type="spellEnd"/>
      <w:r>
        <w:rPr>
          <w:rFonts w:ascii="B Badr" w:hAnsi="B Badr" w:cs="B Badr" w:hint="cs"/>
          <w:sz w:val="36"/>
          <w:szCs w:val="36"/>
          <w:rtl/>
        </w:rPr>
        <w:t xml:space="preserve"> حقیقی است و لذا اثار ان بار می شود .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w:t>
      </w:r>
      <w:proofErr w:type="spellStart"/>
      <w:r>
        <w:rPr>
          <w:rFonts w:ascii="B Badr" w:hAnsi="B Badr" w:cs="B Badr" w:hint="cs"/>
          <w:sz w:val="36"/>
          <w:szCs w:val="36"/>
          <w:rtl/>
        </w:rPr>
        <w:t>نقضی</w:t>
      </w:r>
      <w:proofErr w:type="spellEnd"/>
      <w:r>
        <w:rPr>
          <w:rFonts w:ascii="B Badr" w:hAnsi="B Badr" w:cs="B Badr" w:hint="cs"/>
          <w:sz w:val="36"/>
          <w:szCs w:val="36"/>
          <w:rtl/>
        </w:rPr>
        <w:t xml:space="preserve"> مرحوم عراقی هم وارد نیست . موارد نقض محل کاربرد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حمل شایع نبود. مورد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حمل شایع جایی است که معنای لفظ فی </w:t>
      </w:r>
      <w:proofErr w:type="spellStart"/>
      <w:r>
        <w:rPr>
          <w:rFonts w:ascii="B Badr" w:hAnsi="B Badr" w:cs="B Badr" w:hint="cs"/>
          <w:sz w:val="36"/>
          <w:szCs w:val="36"/>
          <w:rtl/>
        </w:rPr>
        <w:t>الجمله</w:t>
      </w:r>
      <w:proofErr w:type="spellEnd"/>
      <w:r>
        <w:rPr>
          <w:rFonts w:ascii="B Badr" w:hAnsi="B Badr" w:cs="B Badr" w:hint="cs"/>
          <w:sz w:val="36"/>
          <w:szCs w:val="36"/>
          <w:rtl/>
        </w:rPr>
        <w:t xml:space="preserve"> مشخص باشد و رابطه بین محمول  قضیه و موضوع رابطه کلی و فرد باشد نه موارد تساوی موضوع و محمول </w:t>
      </w:r>
      <w:proofErr w:type="spellStart"/>
      <w:r>
        <w:rPr>
          <w:rFonts w:ascii="B Badr" w:hAnsi="B Badr" w:cs="B Badr" w:hint="cs"/>
          <w:sz w:val="36"/>
          <w:szCs w:val="36"/>
          <w:rtl/>
        </w:rPr>
        <w:t>يا</w:t>
      </w:r>
      <w:proofErr w:type="spellEnd"/>
      <w:r>
        <w:rPr>
          <w:rFonts w:ascii="B Badr" w:hAnsi="B Badr" w:cs="B Badr" w:hint="cs"/>
          <w:sz w:val="36"/>
          <w:szCs w:val="36"/>
          <w:rtl/>
        </w:rPr>
        <w:t xml:space="preserve"> نسبت های </w:t>
      </w:r>
      <w:proofErr w:type="spellStart"/>
      <w:r>
        <w:rPr>
          <w:rFonts w:ascii="B Badr" w:hAnsi="B Badr" w:cs="B Badr" w:hint="cs"/>
          <w:sz w:val="36"/>
          <w:szCs w:val="36"/>
          <w:rtl/>
        </w:rPr>
        <w:t>ديگر</w:t>
      </w:r>
      <w:proofErr w:type="spellEnd"/>
      <w:r>
        <w:rPr>
          <w:rFonts w:ascii="B Badr" w:hAnsi="B Badr" w:cs="B Badr" w:hint="cs"/>
          <w:sz w:val="36"/>
          <w:szCs w:val="36"/>
          <w:rtl/>
        </w:rPr>
        <w:t xml:space="preserve">. بله اگر کسی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حمل شایع </w:t>
      </w:r>
      <w:proofErr w:type="spellStart"/>
      <w:r>
        <w:rPr>
          <w:rFonts w:ascii="B Badr" w:hAnsi="B Badr" w:cs="B Badr" w:hint="cs"/>
          <w:sz w:val="36"/>
          <w:szCs w:val="36"/>
          <w:rtl/>
        </w:rPr>
        <w:t>صناعی</w:t>
      </w:r>
      <w:proofErr w:type="spellEnd"/>
      <w:r>
        <w:rPr>
          <w:rFonts w:ascii="B Badr" w:hAnsi="B Badr" w:cs="B Badr" w:hint="cs"/>
          <w:sz w:val="36"/>
          <w:szCs w:val="36"/>
          <w:rtl/>
        </w:rPr>
        <w:t xml:space="preserve"> را علامت قرار می داد نقض وارد بود اما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proofErr w:type="spellStart"/>
      <w:r>
        <w:rPr>
          <w:rFonts w:ascii="B Badr" w:hAnsi="B Badr" w:cs="B Badr" w:hint="cs"/>
          <w:sz w:val="36"/>
          <w:szCs w:val="36"/>
          <w:rtl/>
        </w:rPr>
        <w:t>بصورت</w:t>
      </w:r>
      <w:proofErr w:type="spellEnd"/>
      <w:r>
        <w:rPr>
          <w:rFonts w:ascii="B Badr" w:hAnsi="B Badr" w:cs="B Badr" w:hint="cs"/>
          <w:sz w:val="36"/>
          <w:szCs w:val="36"/>
          <w:rtl/>
        </w:rPr>
        <w:t xml:space="preserve"> مقید بیان کردند .</w:t>
      </w:r>
    </w:p>
    <w:p w14:paraId="6ED1BD57" w14:textId="77777777" w:rsidR="00AB3B4B" w:rsidRDefault="00AB3B4B" w:rsidP="00AB3B4B">
      <w:pPr>
        <w:ind w:firstLine="296"/>
        <w:jc w:val="both"/>
        <w:rPr>
          <w:rFonts w:ascii="B Badr" w:hAnsi="B Badr" w:cs="B Badr"/>
          <w:sz w:val="36"/>
          <w:szCs w:val="36"/>
          <w:rtl/>
        </w:rPr>
      </w:pPr>
      <w:proofErr w:type="spellStart"/>
      <w:r>
        <w:rPr>
          <w:rFonts w:ascii="B Badr" w:hAnsi="B Badr" w:cs="B Badr" w:hint="cs"/>
          <w:sz w:val="36"/>
          <w:szCs w:val="36"/>
          <w:rtl/>
        </w:rPr>
        <w:lastRenderedPageBreak/>
        <w:t>مناقشه</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هم تمام نیست . با توجه به اینکه مقصود حمل معنا به نحو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نیست بلکه حمل معنایی است  که از لفظ </w:t>
      </w:r>
      <w:proofErr w:type="spellStart"/>
      <w:r>
        <w:rPr>
          <w:rFonts w:ascii="B Badr" w:hAnsi="B Badr" w:cs="B Badr" w:hint="cs"/>
          <w:sz w:val="36"/>
          <w:szCs w:val="36"/>
          <w:rtl/>
        </w:rPr>
        <w:t>مرتکز</w:t>
      </w:r>
      <w:proofErr w:type="spellEnd"/>
      <w:r>
        <w:rPr>
          <w:rFonts w:ascii="B Badr" w:hAnsi="B Badr" w:cs="B Badr" w:hint="cs"/>
          <w:sz w:val="36"/>
          <w:szCs w:val="36"/>
          <w:rtl/>
        </w:rPr>
        <w:t xml:space="preserve"> است ، حمل شایع </w:t>
      </w:r>
      <w:proofErr w:type="spellStart"/>
      <w:r>
        <w:rPr>
          <w:rFonts w:ascii="B Badr" w:hAnsi="B Badr" w:cs="B Badr" w:hint="cs"/>
          <w:sz w:val="36"/>
          <w:szCs w:val="36"/>
          <w:rtl/>
        </w:rPr>
        <w:t>صناعی</w:t>
      </w:r>
      <w:proofErr w:type="spellEnd"/>
      <w:r>
        <w:rPr>
          <w:rFonts w:ascii="B Badr" w:hAnsi="B Badr" w:cs="B Badr" w:hint="cs"/>
          <w:sz w:val="36"/>
          <w:szCs w:val="36"/>
          <w:rtl/>
        </w:rPr>
        <w:t xml:space="preserve"> با </w:t>
      </w:r>
      <w:proofErr w:type="spellStart"/>
      <w:r>
        <w:rPr>
          <w:rFonts w:ascii="B Badr" w:hAnsi="B Badr" w:cs="B Badr" w:hint="cs"/>
          <w:sz w:val="36"/>
          <w:szCs w:val="36"/>
          <w:rtl/>
        </w:rPr>
        <w:t>اين</w:t>
      </w:r>
      <w:proofErr w:type="spellEnd"/>
      <w:r>
        <w:rPr>
          <w:rFonts w:ascii="B Badr" w:hAnsi="B Badr" w:cs="B Badr" w:hint="cs"/>
          <w:sz w:val="36"/>
          <w:szCs w:val="36"/>
          <w:rtl/>
        </w:rPr>
        <w:t xml:space="preserve"> </w:t>
      </w:r>
      <w:proofErr w:type="spellStart"/>
      <w:r>
        <w:rPr>
          <w:rFonts w:ascii="B Badr" w:hAnsi="B Badr" w:cs="B Badr" w:hint="cs"/>
          <w:sz w:val="36"/>
          <w:szCs w:val="36"/>
          <w:rtl/>
        </w:rPr>
        <w:t>خصوصيت</w:t>
      </w:r>
      <w:proofErr w:type="spellEnd"/>
      <w:r>
        <w:rPr>
          <w:rFonts w:ascii="B Badr" w:hAnsi="B Badr" w:cs="B Badr" w:hint="cs"/>
          <w:sz w:val="36"/>
          <w:szCs w:val="36"/>
          <w:rtl/>
        </w:rPr>
        <w:t xml:space="preserve"> اجنبی از باب استعمال نیست بلکه مناسب با ان است و لذا می تواند کاشف از </w:t>
      </w:r>
      <w:proofErr w:type="spellStart"/>
      <w:r>
        <w:rPr>
          <w:rFonts w:ascii="B Badr" w:hAnsi="B Badr" w:cs="B Badr" w:hint="cs"/>
          <w:sz w:val="36"/>
          <w:szCs w:val="36"/>
          <w:rtl/>
        </w:rPr>
        <w:t>وضعيت</w:t>
      </w:r>
      <w:proofErr w:type="spellEnd"/>
      <w:r>
        <w:rPr>
          <w:rFonts w:ascii="B Badr" w:hAnsi="B Badr" w:cs="B Badr" w:hint="cs"/>
          <w:sz w:val="36"/>
          <w:szCs w:val="36"/>
          <w:rtl/>
        </w:rPr>
        <w:t xml:space="preserve"> آن  قرار بگیرد.</w:t>
      </w:r>
    </w:p>
    <w:p w14:paraId="7F59B055" w14:textId="77777777" w:rsidR="00AB3B4B" w:rsidRDefault="00AB3B4B" w:rsidP="00AB3B4B"/>
    <w:p w14:paraId="0A0A0F0D" w14:textId="77777777" w:rsidR="00AB3B4B" w:rsidRDefault="00AB3B4B" w:rsidP="00AB3B4B">
      <w:pPr>
        <w:ind w:firstLine="296"/>
        <w:jc w:val="both"/>
        <w:rPr>
          <w:rFonts w:ascii="B Badr" w:hAnsi="B Badr" w:cs="B Badr"/>
          <w:sz w:val="36"/>
          <w:szCs w:val="36"/>
        </w:rPr>
      </w:pPr>
      <w:r>
        <w:rPr>
          <w:rFonts w:ascii="B Badr" w:hAnsi="B Badr" w:cs="B Badr" w:hint="cs"/>
          <w:sz w:val="36"/>
          <w:szCs w:val="36"/>
          <w:rtl/>
        </w:rPr>
        <w:t>شنبه 24/7/400                                                                جلسه 16</w:t>
      </w:r>
    </w:p>
    <w:p w14:paraId="3EF028A2" w14:textId="77777777" w:rsidR="00AB3B4B" w:rsidRPr="002A6095" w:rsidRDefault="00AB3B4B" w:rsidP="002A6095">
      <w:pPr>
        <w:pStyle w:val="3"/>
        <w:rPr>
          <w:rFonts w:cs="B Badr" w:hint="cs"/>
          <w:b/>
          <w:bCs/>
          <w:i/>
          <w:iCs/>
          <w:color w:val="0D0D0D" w:themeColor="text1" w:themeTint="F2"/>
          <w:sz w:val="36"/>
          <w:szCs w:val="36"/>
          <w:u w:val="single"/>
          <w:rtl/>
        </w:rPr>
      </w:pPr>
      <w:r w:rsidRPr="002A6095">
        <w:rPr>
          <w:rFonts w:cs="B Badr" w:hint="cs"/>
          <w:b/>
          <w:bCs/>
          <w:i/>
          <w:iCs/>
          <w:color w:val="0D0D0D" w:themeColor="text1" w:themeTint="F2"/>
          <w:sz w:val="36"/>
          <w:szCs w:val="36"/>
          <w:u w:val="single"/>
          <w:rtl/>
        </w:rPr>
        <w:t xml:space="preserve">علامت سوم؛ </w:t>
      </w:r>
      <w:proofErr w:type="spellStart"/>
      <w:r w:rsidRPr="002A6095">
        <w:rPr>
          <w:rFonts w:cs="B Badr" w:hint="cs"/>
          <w:b/>
          <w:bCs/>
          <w:i/>
          <w:iCs/>
          <w:color w:val="0D0D0D" w:themeColor="text1" w:themeTint="F2"/>
          <w:sz w:val="36"/>
          <w:szCs w:val="36"/>
          <w:u w:val="single"/>
          <w:rtl/>
        </w:rPr>
        <w:t>اطراد</w:t>
      </w:r>
      <w:proofErr w:type="spellEnd"/>
    </w:p>
    <w:p w14:paraId="1E53B08F"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مقصود از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کثرت و شیوع استعمال لفظ در معنای خاص است ، که آن را علامت </w:t>
      </w:r>
      <w:proofErr w:type="spellStart"/>
      <w:r>
        <w:rPr>
          <w:rFonts w:ascii="B Badr" w:hAnsi="B Badr" w:cs="B Badr" w:hint="cs"/>
          <w:sz w:val="36"/>
          <w:szCs w:val="36"/>
          <w:rtl/>
        </w:rPr>
        <w:t>حقيقت</w:t>
      </w:r>
      <w:proofErr w:type="spellEnd"/>
      <w:r>
        <w:rPr>
          <w:rFonts w:ascii="B Badr" w:hAnsi="B Badr" w:cs="B Badr" w:hint="cs"/>
          <w:sz w:val="36"/>
          <w:szCs w:val="36"/>
          <w:rtl/>
        </w:rPr>
        <w:t xml:space="preserve"> بودن قرار دادند و مقابل ان عدم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است که کشف از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می کند. </w:t>
      </w:r>
    </w:p>
    <w:p w14:paraId="0BA93266"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با توجه به اینکه در این تفسیر اجمالی، ابهام وجود دارد برای توضیح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تقریب های متعددی بیان شده است که اهم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به چهار تقریب زیر بر می گردد: </w:t>
      </w:r>
    </w:p>
    <w:p w14:paraId="74FF1B5D"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تقریب اول:</w:t>
      </w:r>
    </w:p>
    <w:p w14:paraId="79C9B458"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این تقریب در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مورد اشاره قرار گرفته است. اگرچه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توضیح نسبت به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نداده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فقط از تعبیراتی که در مقام اشکال مطرح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این تقریب استفاده می شود. تقریب این است که اگر استعمال لفظ در معنای خاصی شیوع داشته باشد، به این نحو که لفظ را در یک مورد به لحاظ </w:t>
      </w:r>
      <w:proofErr w:type="spellStart"/>
      <w:r>
        <w:rPr>
          <w:rFonts w:ascii="B Badr" w:hAnsi="B Badr" w:cs="B Badr" w:hint="cs"/>
          <w:sz w:val="36"/>
          <w:szCs w:val="36"/>
          <w:rtl/>
        </w:rPr>
        <w:t>خصوصیتی</w:t>
      </w:r>
      <w:proofErr w:type="spellEnd"/>
      <w:r>
        <w:rPr>
          <w:rFonts w:ascii="B Badr" w:hAnsi="B Badr" w:cs="B Badr" w:hint="cs"/>
          <w:sz w:val="36"/>
          <w:szCs w:val="36"/>
          <w:rtl/>
        </w:rPr>
        <w:t xml:space="preserve"> که دارد استعمال کنند و بعد دیده شود که در </w:t>
      </w:r>
      <w:r>
        <w:rPr>
          <w:rFonts w:ascii="B Badr" w:hAnsi="B Badr" w:cs="B Badr" w:hint="cs"/>
          <w:sz w:val="36"/>
          <w:szCs w:val="36"/>
          <w:rtl/>
        </w:rPr>
        <w:lastRenderedPageBreak/>
        <w:t xml:space="preserve">هر جای دیگر که ان خصوصیت وجود دارد استعمال لفظ صحیح است، اگر به ملاحظه این خصوصیت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و کثرت استعمال وجود داشته باشد کشف از حقیقت می کند.</w:t>
      </w:r>
    </w:p>
    <w:p w14:paraId="4A189405"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در این قسمت تعبیری که در عبارت صاحب فصول بکار رفته مناسب و کامل است. ایشان تعبیر کرده است</w:t>
      </w:r>
      <w:r>
        <w:rPr>
          <w:rFonts w:ascii="Traditional Arabic" w:eastAsia="Times New Roman" w:hAnsi="Traditional Arabic" w:cs="Traditional Arabic"/>
          <w:color w:val="000000"/>
          <w:sz w:val="30"/>
          <w:szCs w:val="30"/>
          <w:rtl/>
        </w:rPr>
        <w:t xml:space="preserve">: </w:t>
      </w:r>
      <w:r>
        <w:rPr>
          <w:rFonts w:ascii="B Badr" w:hAnsi="B Badr" w:cs="B Badr" w:hint="cs"/>
          <w:sz w:val="36"/>
          <w:szCs w:val="36"/>
          <w:rtl/>
        </w:rPr>
        <w:t xml:space="preserve">و </w:t>
      </w:r>
      <w:proofErr w:type="spellStart"/>
      <w:r>
        <w:rPr>
          <w:rFonts w:ascii="B Badr" w:hAnsi="B Badr" w:cs="B Badr" w:hint="cs"/>
          <w:sz w:val="36"/>
          <w:szCs w:val="36"/>
          <w:rtl/>
        </w:rPr>
        <w:t>المراد</w:t>
      </w:r>
      <w:proofErr w:type="spellEnd"/>
      <w:r>
        <w:rPr>
          <w:rFonts w:ascii="B Badr" w:hAnsi="B Badr" w:cs="B Badr" w:hint="cs"/>
          <w:sz w:val="36"/>
          <w:szCs w:val="36"/>
          <w:rtl/>
        </w:rPr>
        <w:t xml:space="preserve"> به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يكون</w:t>
      </w:r>
      <w:proofErr w:type="spellEnd"/>
      <w:r>
        <w:rPr>
          <w:rFonts w:ascii="B Badr" w:hAnsi="B Badr" w:cs="B Badr" w:hint="cs"/>
          <w:sz w:val="36"/>
          <w:szCs w:val="36"/>
          <w:rtl/>
        </w:rPr>
        <w:t xml:space="preserve"> </w:t>
      </w:r>
      <w:proofErr w:type="spellStart"/>
      <w:r>
        <w:rPr>
          <w:rFonts w:ascii="B Badr" w:hAnsi="B Badr" w:cs="B Badr" w:hint="cs"/>
          <w:sz w:val="36"/>
          <w:szCs w:val="36"/>
          <w:rtl/>
        </w:rPr>
        <w:t>المعنى</w:t>
      </w:r>
      <w:proofErr w:type="spellEnd"/>
      <w:r>
        <w:rPr>
          <w:rFonts w:ascii="B Badr" w:hAnsi="B Badr" w:cs="B Badr" w:hint="cs"/>
          <w:sz w:val="36"/>
          <w:szCs w:val="36"/>
          <w:rtl/>
        </w:rPr>
        <w:t xml:space="preserve"> </w:t>
      </w:r>
      <w:proofErr w:type="spellStart"/>
      <w:r>
        <w:rPr>
          <w:rFonts w:ascii="B Badr" w:hAnsi="B Badr" w:cs="B Badr" w:hint="cs"/>
          <w:sz w:val="36"/>
          <w:szCs w:val="36"/>
          <w:rtl/>
        </w:rPr>
        <w:t>الذي</w:t>
      </w:r>
      <w:proofErr w:type="spellEnd"/>
      <w:r>
        <w:rPr>
          <w:rFonts w:ascii="B Badr" w:hAnsi="B Badr" w:cs="B Badr" w:hint="cs"/>
          <w:sz w:val="36"/>
          <w:szCs w:val="36"/>
          <w:rtl/>
        </w:rPr>
        <w:t xml:space="preserve"> </w:t>
      </w:r>
      <w:proofErr w:type="spellStart"/>
      <w:r>
        <w:rPr>
          <w:rFonts w:ascii="B Badr" w:hAnsi="B Badr" w:cs="B Badr" w:hint="cs"/>
          <w:sz w:val="36"/>
          <w:szCs w:val="36"/>
          <w:rtl/>
        </w:rPr>
        <w:t>صح</w:t>
      </w:r>
      <w:proofErr w:type="spellEnd"/>
      <w:r>
        <w:rPr>
          <w:rFonts w:ascii="B Badr" w:hAnsi="B Badr" w:cs="B Badr" w:hint="cs"/>
          <w:sz w:val="36"/>
          <w:szCs w:val="36"/>
          <w:rtl/>
        </w:rPr>
        <w:t xml:space="preserve">‏ </w:t>
      </w:r>
      <w:proofErr w:type="spellStart"/>
      <w:r>
        <w:rPr>
          <w:rFonts w:ascii="B Badr" w:hAnsi="B Badr" w:cs="B Badr" w:hint="cs"/>
          <w:sz w:val="36"/>
          <w:szCs w:val="36"/>
          <w:rtl/>
        </w:rPr>
        <w:t>باعتباره</w:t>
      </w:r>
      <w:proofErr w:type="spellEnd"/>
      <w:r>
        <w:rPr>
          <w:rFonts w:ascii="B Badr" w:hAnsi="B Badr" w:cs="B Badr" w:hint="cs"/>
          <w:sz w:val="36"/>
          <w:szCs w:val="36"/>
          <w:rtl/>
        </w:rPr>
        <w:t xml:space="preserve">‏ </w:t>
      </w:r>
      <w:proofErr w:type="spellStart"/>
      <w:r>
        <w:rPr>
          <w:rFonts w:ascii="B Badr" w:hAnsi="B Badr" w:cs="B Badr" w:hint="cs"/>
          <w:sz w:val="36"/>
          <w:szCs w:val="36"/>
          <w:rtl/>
        </w:rPr>
        <w:t>الاستعمال</w:t>
      </w:r>
      <w:proofErr w:type="spellEnd"/>
      <w:r>
        <w:rPr>
          <w:rFonts w:ascii="B Badr" w:hAnsi="B Badr" w:cs="B Badr" w:hint="cs"/>
          <w:sz w:val="36"/>
          <w:szCs w:val="36"/>
          <w:rtl/>
        </w:rPr>
        <w:t xml:space="preserve">‏ من </w:t>
      </w:r>
      <w:proofErr w:type="spellStart"/>
      <w:r>
        <w:rPr>
          <w:rFonts w:ascii="B Badr" w:hAnsi="B Badr" w:cs="B Badr" w:hint="cs"/>
          <w:sz w:val="36"/>
          <w:szCs w:val="36"/>
          <w:rtl/>
        </w:rPr>
        <w:t>غير</w:t>
      </w:r>
      <w:proofErr w:type="spellEnd"/>
      <w:r>
        <w:rPr>
          <w:rFonts w:ascii="B Badr" w:hAnsi="B Badr" w:cs="B Badr" w:hint="cs"/>
          <w:sz w:val="36"/>
          <w:szCs w:val="36"/>
          <w:rtl/>
        </w:rPr>
        <w:t xml:space="preserve"> </w:t>
      </w:r>
      <w:proofErr w:type="spellStart"/>
      <w:r>
        <w:rPr>
          <w:rFonts w:ascii="B Badr" w:hAnsi="B Badr" w:cs="B Badr" w:hint="cs"/>
          <w:sz w:val="36"/>
          <w:szCs w:val="36"/>
          <w:rtl/>
        </w:rPr>
        <w:t>تأويل</w:t>
      </w:r>
      <w:proofErr w:type="spellEnd"/>
      <w:r>
        <w:rPr>
          <w:rFonts w:ascii="B Badr" w:hAnsi="B Badr" w:cs="B Badr" w:hint="cs"/>
          <w:sz w:val="36"/>
          <w:szCs w:val="36"/>
          <w:rtl/>
        </w:rPr>
        <w:t xml:space="preserve"> </w:t>
      </w:r>
      <w:proofErr w:type="spellStart"/>
      <w:r>
        <w:rPr>
          <w:rFonts w:ascii="B Badr" w:hAnsi="B Badr" w:cs="B Badr" w:hint="cs"/>
          <w:sz w:val="36"/>
          <w:szCs w:val="36"/>
          <w:rtl/>
        </w:rPr>
        <w:t>بحيث</w:t>
      </w:r>
      <w:proofErr w:type="spellEnd"/>
      <w:r>
        <w:rPr>
          <w:rFonts w:ascii="B Badr" w:hAnsi="B Badr" w:cs="B Badr" w:hint="cs"/>
          <w:sz w:val="36"/>
          <w:szCs w:val="36"/>
          <w:rtl/>
        </w:rPr>
        <w:t xml:space="preserve"> </w:t>
      </w:r>
      <w:proofErr w:type="spellStart"/>
      <w:r>
        <w:rPr>
          <w:rFonts w:ascii="B Badr" w:hAnsi="B Badr" w:cs="B Badr" w:hint="cs"/>
          <w:sz w:val="36"/>
          <w:szCs w:val="36"/>
          <w:rtl/>
        </w:rPr>
        <w:t>كلما</w:t>
      </w:r>
      <w:proofErr w:type="spellEnd"/>
      <w:r>
        <w:rPr>
          <w:rFonts w:ascii="B Badr" w:hAnsi="B Badr" w:cs="B Badr" w:hint="cs"/>
          <w:sz w:val="36"/>
          <w:szCs w:val="36"/>
          <w:rtl/>
        </w:rPr>
        <w:t xml:space="preserve"> تحقق </w:t>
      </w:r>
      <w:proofErr w:type="spellStart"/>
      <w:r>
        <w:rPr>
          <w:rFonts w:ascii="B Badr" w:hAnsi="B Badr" w:cs="B Badr" w:hint="cs"/>
          <w:sz w:val="36"/>
          <w:szCs w:val="36"/>
          <w:rtl/>
        </w:rPr>
        <w:t>صح</w:t>
      </w:r>
      <w:proofErr w:type="spellEnd"/>
      <w:r>
        <w:rPr>
          <w:rFonts w:ascii="B Badr" w:hAnsi="B Badr" w:cs="B Badr" w:hint="cs"/>
          <w:sz w:val="36"/>
          <w:szCs w:val="36"/>
          <w:rtl/>
        </w:rPr>
        <w:t xml:space="preserve"> </w:t>
      </w:r>
      <w:proofErr w:type="spellStart"/>
      <w:r>
        <w:rPr>
          <w:rFonts w:ascii="B Badr" w:hAnsi="B Badr" w:cs="B Badr" w:hint="cs"/>
          <w:sz w:val="36"/>
          <w:szCs w:val="36"/>
          <w:rtl/>
        </w:rPr>
        <w:t>الاستعمال</w:t>
      </w:r>
      <w:proofErr w:type="spellEnd"/>
      <w:r>
        <w:rPr>
          <w:rFonts w:ascii="B Badr" w:hAnsi="B Badr" w:cs="B Badr" w:hint="cs"/>
          <w:sz w:val="36"/>
          <w:szCs w:val="36"/>
          <w:rtl/>
        </w:rPr>
        <w:t xml:space="preserve"> </w:t>
      </w:r>
      <w:proofErr w:type="spellStart"/>
      <w:r>
        <w:rPr>
          <w:rFonts w:ascii="B Badr" w:hAnsi="B Badr" w:cs="B Badr" w:hint="cs"/>
          <w:sz w:val="36"/>
          <w:szCs w:val="36"/>
          <w:rtl/>
        </w:rPr>
        <w:t>فيه</w:t>
      </w:r>
      <w:proofErr w:type="spellEnd"/>
      <w:r>
        <w:rPr>
          <w:rFonts w:ascii="B Badr" w:hAnsi="B Badr" w:cs="B Badr" w:hint="cs"/>
          <w:sz w:val="36"/>
          <w:szCs w:val="36"/>
          <w:rtl/>
        </w:rPr>
        <w:t xml:space="preserve"> </w:t>
      </w:r>
      <w:proofErr w:type="spellStart"/>
      <w:r>
        <w:rPr>
          <w:rFonts w:ascii="B Badr" w:hAnsi="B Badr" w:cs="B Badr" w:hint="cs"/>
          <w:sz w:val="36"/>
          <w:szCs w:val="36"/>
          <w:rtl/>
        </w:rPr>
        <w:t>كذلك</w:t>
      </w:r>
      <w:proofErr w:type="spellEnd"/>
      <w:r>
        <w:rPr>
          <w:rStyle w:val="a7"/>
          <w:rFonts w:ascii="B Badr" w:hAnsi="B Badr" w:cs="B Badr"/>
          <w:sz w:val="36"/>
          <w:szCs w:val="36"/>
          <w:rtl/>
        </w:rPr>
        <w:footnoteReference w:id="14"/>
      </w:r>
      <w:r>
        <w:rPr>
          <w:rFonts w:ascii="B Badr" w:hAnsi="B Badr" w:cs="B Badr" w:hint="cs"/>
          <w:sz w:val="36"/>
          <w:szCs w:val="36"/>
          <w:rtl/>
        </w:rPr>
        <w:t xml:space="preserve">. اگر اطلاق لفظ در موردی به خاطر </w:t>
      </w:r>
      <w:proofErr w:type="spellStart"/>
      <w:r>
        <w:rPr>
          <w:rFonts w:ascii="B Badr" w:hAnsi="B Badr" w:cs="B Badr" w:hint="cs"/>
          <w:sz w:val="36"/>
          <w:szCs w:val="36"/>
          <w:rtl/>
        </w:rPr>
        <w:t>خصوصیتی</w:t>
      </w:r>
      <w:proofErr w:type="spellEnd"/>
      <w:r>
        <w:rPr>
          <w:rFonts w:ascii="B Badr" w:hAnsi="B Badr" w:cs="B Badr" w:hint="cs"/>
          <w:sz w:val="36"/>
          <w:szCs w:val="36"/>
          <w:rtl/>
        </w:rPr>
        <w:t xml:space="preserve"> در معنا بود، چنانچه اطلاق لفظ در بقیه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دارای ان خصوصیت معنایی هستند صحیح باشد، نشان می دهد که استعمال لفظ در ان معنا حقیقی است. به خلاف عدم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که کشف از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می کند. یعنی اگر لفظ را به ملاحظه یک خصوصیت معنایی در موردی استعمال کردیم، اگر در موارد دیگر با </w:t>
      </w:r>
      <w:proofErr w:type="spellStart"/>
      <w:r>
        <w:rPr>
          <w:rFonts w:ascii="B Badr" w:hAnsi="B Badr" w:cs="B Badr" w:hint="cs"/>
          <w:sz w:val="36"/>
          <w:szCs w:val="36"/>
          <w:rtl/>
        </w:rPr>
        <w:t>وجودی</w:t>
      </w:r>
      <w:proofErr w:type="spellEnd"/>
      <w:r>
        <w:rPr>
          <w:rFonts w:ascii="B Badr" w:hAnsi="B Badr" w:cs="B Badr" w:hint="cs"/>
          <w:sz w:val="36"/>
          <w:szCs w:val="36"/>
          <w:rtl/>
        </w:rPr>
        <w:t xml:space="preserve"> که ان خصوصیت وجود دارد ولی استعمال صحیح نباشد، نشان می دهد که مجاز است. مثلا اگر لفظ عالم در مورد زید بکار رود به این خاطر است که او واجد صفت علم است و لذا </w:t>
      </w:r>
      <w:proofErr w:type="spellStart"/>
      <w:r>
        <w:rPr>
          <w:rFonts w:ascii="B Badr" w:hAnsi="B Badr" w:cs="B Badr" w:hint="cs"/>
          <w:sz w:val="36"/>
          <w:szCs w:val="36"/>
          <w:rtl/>
        </w:rPr>
        <w:t>دربقیه</w:t>
      </w:r>
      <w:proofErr w:type="spellEnd"/>
      <w:r>
        <w:rPr>
          <w:rFonts w:ascii="B Badr" w:hAnsi="B Badr" w:cs="B Badr" w:hint="cs"/>
          <w:sz w:val="36"/>
          <w:szCs w:val="36"/>
          <w:rtl/>
        </w:rPr>
        <w:t xml:space="preserve">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صفت علم وجود </w:t>
      </w:r>
      <w:proofErr w:type="spellStart"/>
      <w:r>
        <w:rPr>
          <w:rFonts w:ascii="B Badr" w:hAnsi="B Badr" w:cs="B Badr" w:hint="cs"/>
          <w:sz w:val="36"/>
          <w:szCs w:val="36"/>
          <w:rtl/>
        </w:rPr>
        <w:t>داردمی</w:t>
      </w:r>
      <w:proofErr w:type="spellEnd"/>
      <w:r>
        <w:rPr>
          <w:rFonts w:ascii="B Badr" w:hAnsi="B Badr" w:cs="B Badr" w:hint="cs"/>
          <w:sz w:val="36"/>
          <w:szCs w:val="36"/>
          <w:rtl/>
        </w:rPr>
        <w:t xml:space="preserve"> بینیم که می توانیم عالم را استعمال کنیم. این کشف از وضع عالم برای این معنا می کند. اما در مجاز اینطور نیست. زیرا ممکن است که لفظ به خاطر </w:t>
      </w:r>
      <w:proofErr w:type="spellStart"/>
      <w:r>
        <w:rPr>
          <w:rFonts w:ascii="B Badr" w:hAnsi="B Badr" w:cs="B Badr" w:hint="cs"/>
          <w:sz w:val="36"/>
          <w:szCs w:val="36"/>
          <w:rtl/>
        </w:rPr>
        <w:t>خصوصیتی</w:t>
      </w:r>
      <w:proofErr w:type="spellEnd"/>
      <w:r>
        <w:rPr>
          <w:rFonts w:ascii="B Badr" w:hAnsi="B Badr" w:cs="B Badr" w:hint="cs"/>
          <w:sz w:val="36"/>
          <w:szCs w:val="36"/>
          <w:rtl/>
        </w:rPr>
        <w:t xml:space="preserve"> در موردی استعمال شود اما با </w:t>
      </w:r>
      <w:proofErr w:type="spellStart"/>
      <w:r>
        <w:rPr>
          <w:rFonts w:ascii="B Badr" w:hAnsi="B Badr" w:cs="B Badr" w:hint="cs"/>
          <w:sz w:val="36"/>
          <w:szCs w:val="36"/>
          <w:rtl/>
        </w:rPr>
        <w:t>وجودی</w:t>
      </w:r>
      <w:proofErr w:type="spellEnd"/>
      <w:r>
        <w:rPr>
          <w:rFonts w:ascii="B Badr" w:hAnsi="B Badr" w:cs="B Badr" w:hint="cs"/>
          <w:sz w:val="36"/>
          <w:szCs w:val="36"/>
          <w:rtl/>
        </w:rPr>
        <w:t xml:space="preserve"> که این خصوصیت در جاهای دیگر وجود دارد اما استعمال صحیح نباشد. مثلا استعمال اسد در رجل شجاع به ملاحظه شباهت او به اسد صحیح است اما در موارد دیگر با وجود که شباهت وجود دارد اما این استعمال کلمه اسد صحیح نیست یعنی استعمال لفظ به ملاحظه خصوصیت </w:t>
      </w:r>
      <w:proofErr w:type="spellStart"/>
      <w:r>
        <w:rPr>
          <w:rFonts w:ascii="B Badr" w:hAnsi="B Badr" w:cs="B Badr" w:hint="cs"/>
          <w:sz w:val="36"/>
          <w:szCs w:val="36"/>
          <w:rtl/>
        </w:rPr>
        <w:t>مصحّح</w:t>
      </w:r>
      <w:proofErr w:type="spellEnd"/>
      <w:r>
        <w:rPr>
          <w:rFonts w:ascii="B Badr" w:hAnsi="B Badr" w:cs="B Badr" w:hint="cs"/>
          <w:sz w:val="36"/>
          <w:szCs w:val="36"/>
          <w:rtl/>
        </w:rPr>
        <w:t xml:space="preserve"> استعمال،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ندارد. اگر اطلاق اسد به </w:t>
      </w:r>
      <w:r>
        <w:rPr>
          <w:rFonts w:ascii="B Badr" w:hAnsi="B Badr" w:cs="B Badr" w:hint="cs"/>
          <w:sz w:val="36"/>
          <w:szCs w:val="36"/>
          <w:rtl/>
        </w:rPr>
        <w:lastRenderedPageBreak/>
        <w:t xml:space="preserve">ملاحظه شباهت در شجاعت باشد اطلاق اسد صحیح است اما اگر شباهت از غیر جهت شجاعت باشد مثل بوی بد دهان، با </w:t>
      </w:r>
      <w:proofErr w:type="spellStart"/>
      <w:r>
        <w:rPr>
          <w:rFonts w:ascii="B Badr" w:hAnsi="B Badr" w:cs="B Badr" w:hint="cs"/>
          <w:sz w:val="36"/>
          <w:szCs w:val="36"/>
          <w:rtl/>
        </w:rPr>
        <w:t>وجودی</w:t>
      </w:r>
      <w:proofErr w:type="spellEnd"/>
      <w:r>
        <w:rPr>
          <w:rFonts w:ascii="B Badr" w:hAnsi="B Badr" w:cs="B Badr" w:hint="cs"/>
          <w:sz w:val="36"/>
          <w:szCs w:val="36"/>
          <w:rtl/>
        </w:rPr>
        <w:t xml:space="preserve"> که علاقه مشابهت وجود دارد اما استعمال صحیح نیست.</w:t>
      </w:r>
    </w:p>
    <w:p w14:paraId="2BF36DFE"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اشکالی که نسبت به این تقریب شده و در کلام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آمده این است که این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در معانی </w:t>
      </w:r>
      <w:proofErr w:type="spellStart"/>
      <w:r>
        <w:rPr>
          <w:rFonts w:ascii="B Badr" w:hAnsi="B Badr" w:cs="B Badr" w:hint="cs"/>
          <w:sz w:val="36"/>
          <w:szCs w:val="36"/>
          <w:rtl/>
        </w:rPr>
        <w:t>مجازیه</w:t>
      </w:r>
      <w:proofErr w:type="spellEnd"/>
      <w:r>
        <w:rPr>
          <w:rFonts w:ascii="B Badr" w:hAnsi="B Badr" w:cs="B Badr" w:hint="cs"/>
          <w:sz w:val="36"/>
          <w:szCs w:val="36"/>
          <w:rtl/>
        </w:rPr>
        <w:t xml:space="preserve"> هم وجود دارد. در مثال اسد اگر </w:t>
      </w:r>
      <w:proofErr w:type="spellStart"/>
      <w:r>
        <w:rPr>
          <w:rFonts w:ascii="B Badr" w:hAnsi="B Badr" w:cs="B Badr" w:hint="cs"/>
          <w:sz w:val="36"/>
          <w:szCs w:val="36"/>
          <w:rtl/>
        </w:rPr>
        <w:t>کلیِ</w:t>
      </w:r>
      <w:proofErr w:type="spellEnd"/>
      <w:r>
        <w:rPr>
          <w:rFonts w:ascii="B Badr" w:hAnsi="B Badr" w:cs="B Badr" w:hint="cs"/>
          <w:sz w:val="36"/>
          <w:szCs w:val="36"/>
          <w:rtl/>
        </w:rPr>
        <w:t xml:space="preserve"> علاقه شباهت را در نظر </w:t>
      </w:r>
      <w:proofErr w:type="spellStart"/>
      <w:r>
        <w:rPr>
          <w:rFonts w:ascii="B Badr" w:hAnsi="B Badr" w:cs="B Badr" w:hint="cs"/>
          <w:sz w:val="36"/>
          <w:szCs w:val="36"/>
          <w:rtl/>
        </w:rPr>
        <w:t>بگیريد</w:t>
      </w:r>
      <w:proofErr w:type="spellEnd"/>
      <w:r>
        <w:rPr>
          <w:rFonts w:ascii="B Badr" w:hAnsi="B Badr" w:cs="B Badr" w:hint="cs"/>
          <w:sz w:val="36"/>
          <w:szCs w:val="36"/>
          <w:rtl/>
        </w:rPr>
        <w:t xml:space="preserve">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ندارد اما اگر خصوص شجاعت را در نظر بگیرید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دارد حتی در حیوانات. پس اینطور نیست که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استعمال به ملاحظه </w:t>
      </w:r>
      <w:proofErr w:type="spellStart"/>
      <w:r>
        <w:rPr>
          <w:rFonts w:ascii="B Badr" w:hAnsi="B Badr" w:cs="B Badr" w:hint="cs"/>
          <w:sz w:val="36"/>
          <w:szCs w:val="36"/>
          <w:rtl/>
        </w:rPr>
        <w:t>مصحح</w:t>
      </w:r>
      <w:proofErr w:type="spellEnd"/>
      <w:r>
        <w:rPr>
          <w:rFonts w:ascii="B Badr" w:hAnsi="B Badr" w:cs="B Badr" w:hint="cs"/>
          <w:sz w:val="36"/>
          <w:szCs w:val="36"/>
          <w:rtl/>
        </w:rPr>
        <w:t xml:space="preserve"> استعمال، اختصاص به حقیقت داشته باشد</w:t>
      </w:r>
      <w:r>
        <w:rPr>
          <w:rStyle w:val="a7"/>
          <w:rFonts w:ascii="B Badr" w:hAnsi="B Badr" w:cs="B Badr"/>
          <w:sz w:val="36"/>
          <w:szCs w:val="36"/>
          <w:rtl/>
        </w:rPr>
        <w:footnoteReference w:id="15"/>
      </w:r>
      <w:r>
        <w:rPr>
          <w:rFonts w:ascii="B Badr" w:hAnsi="B Badr" w:cs="B Badr" w:hint="cs"/>
          <w:sz w:val="36"/>
          <w:szCs w:val="36"/>
          <w:rtl/>
        </w:rPr>
        <w:t xml:space="preserve">. </w:t>
      </w:r>
    </w:p>
    <w:p w14:paraId="34CF6B83"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تقریب دوم:</w:t>
      </w:r>
    </w:p>
    <w:p w14:paraId="145C49F3"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تقریب دوم تقریبی است که در کلام صاحب فصول مطرح شده هرچند ایشان اختیار نکرده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roofErr w:type="spellStart"/>
      <w:r>
        <w:rPr>
          <w:rFonts w:ascii="B Badr" w:hAnsi="B Badr" w:cs="B Badr" w:hint="cs"/>
          <w:sz w:val="36"/>
          <w:szCs w:val="36"/>
          <w:rtl/>
        </w:rPr>
        <w:t>اطرادی</w:t>
      </w:r>
      <w:proofErr w:type="spellEnd"/>
      <w:r>
        <w:rPr>
          <w:rFonts w:ascii="B Badr" w:hAnsi="B Badr" w:cs="B Badr" w:hint="cs"/>
          <w:sz w:val="36"/>
          <w:szCs w:val="36"/>
          <w:rtl/>
        </w:rPr>
        <w:t xml:space="preserve"> که علامت حقیقت است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استعمال لفظ در معنا بدون تاویل و علی نحو </w:t>
      </w:r>
      <w:proofErr w:type="spellStart"/>
      <w:r>
        <w:rPr>
          <w:rFonts w:ascii="B Badr" w:hAnsi="B Badr" w:cs="B Badr" w:hint="cs"/>
          <w:sz w:val="36"/>
          <w:szCs w:val="36"/>
          <w:rtl/>
        </w:rPr>
        <w:t>الحقیقه</w:t>
      </w:r>
      <w:proofErr w:type="spellEnd"/>
      <w:r>
        <w:rPr>
          <w:rFonts w:ascii="B Badr" w:hAnsi="B Badr" w:cs="B Badr" w:hint="cs"/>
          <w:sz w:val="36"/>
          <w:szCs w:val="36"/>
          <w:rtl/>
        </w:rPr>
        <w:t xml:space="preserve"> است. اگر دیدیم لفظی در معنایی استعمال می شود بدون عنایت و تاویل و این استعمال نیز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دارد، نشان می دهد که لفظ در ان معنا حقیقت است.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علامت نیست بلکه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استعمال بدون تاویل و علی نحو </w:t>
      </w:r>
      <w:proofErr w:type="spellStart"/>
      <w:r>
        <w:rPr>
          <w:rFonts w:ascii="B Badr" w:hAnsi="B Badr" w:cs="B Badr" w:hint="cs"/>
          <w:sz w:val="36"/>
          <w:szCs w:val="36"/>
          <w:rtl/>
        </w:rPr>
        <w:t>الحقیقه</w:t>
      </w:r>
      <w:proofErr w:type="spellEnd"/>
      <w:r>
        <w:rPr>
          <w:rFonts w:ascii="B Badr" w:hAnsi="B Badr" w:cs="B Badr" w:hint="cs"/>
          <w:sz w:val="36"/>
          <w:szCs w:val="36"/>
          <w:rtl/>
        </w:rPr>
        <w:t xml:space="preserve"> است که اختصاص به موارد حقیقت دارد چراکه در مجاز استعمال بدون تاویل وجود ندارد. ایشان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کلمه </w:t>
      </w:r>
      <w:r>
        <w:rPr>
          <w:rFonts w:ascii="B Badr" w:hAnsi="B Badr" w:cs="Times New Roman"/>
          <w:sz w:val="36"/>
          <w:szCs w:val="36"/>
          <w:rtl/>
        </w:rPr>
        <w:t>"</w:t>
      </w:r>
      <w:r>
        <w:rPr>
          <w:rFonts w:ascii="B Badr" w:hAnsi="B Badr" w:cs="B Badr" w:hint="cs"/>
          <w:sz w:val="36"/>
          <w:szCs w:val="36"/>
          <w:rtl/>
        </w:rPr>
        <w:t>بلا تاویل</w:t>
      </w:r>
      <w:r>
        <w:rPr>
          <w:rFonts w:ascii="B Badr" w:hAnsi="B Badr" w:cs="Times New Roman"/>
          <w:sz w:val="36"/>
          <w:szCs w:val="36"/>
          <w:rtl/>
        </w:rPr>
        <w:t>"</w:t>
      </w:r>
      <w:r>
        <w:rPr>
          <w:rFonts w:ascii="B Badr" w:hAnsi="B Badr" w:cs="B Badr" w:hint="cs"/>
          <w:sz w:val="36"/>
          <w:szCs w:val="36"/>
          <w:rtl/>
        </w:rPr>
        <w:t xml:space="preserve"> را به این خاطر در تقریب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ایم که موارد دیگر را خارج </w:t>
      </w:r>
      <w:r>
        <w:rPr>
          <w:rFonts w:ascii="B Badr" w:hAnsi="B Badr" w:cs="B Badr" w:hint="cs"/>
          <w:sz w:val="36"/>
          <w:szCs w:val="36"/>
          <w:rtl/>
        </w:rPr>
        <w:lastRenderedPageBreak/>
        <w:t xml:space="preserve">کنیم؛ هم مجازات و هم کلیاتی که در افراد خاص استعمال می شود؛ مثل انسان که در خصوص زید استعمال می شود ولی استعمال ان در فرد </w:t>
      </w:r>
      <w:proofErr w:type="spellStart"/>
      <w:r>
        <w:rPr>
          <w:rFonts w:ascii="B Badr" w:hAnsi="B Badr" w:cs="B Badr" w:hint="cs"/>
          <w:sz w:val="36"/>
          <w:szCs w:val="36"/>
          <w:rtl/>
        </w:rPr>
        <w:t>بما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خاص من غیر تاویل نیست.</w:t>
      </w:r>
    </w:p>
    <w:p w14:paraId="338D9C16"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مرحوم صاحب فصول بعد از بیان فوق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roofErr w:type="spellStart"/>
      <w:r>
        <w:rPr>
          <w:rFonts w:ascii="B Badr" w:hAnsi="B Badr" w:cs="B Badr" w:hint="cs"/>
          <w:sz w:val="36"/>
          <w:szCs w:val="36"/>
          <w:rtl/>
        </w:rPr>
        <w:t>هذا</w:t>
      </w:r>
      <w:proofErr w:type="spellEnd"/>
      <w:r>
        <w:rPr>
          <w:rFonts w:ascii="B Badr" w:hAnsi="B Badr" w:cs="B Badr" w:hint="cs"/>
          <w:sz w:val="36"/>
          <w:szCs w:val="36"/>
          <w:rtl/>
        </w:rPr>
        <w:t xml:space="preserve"> </w:t>
      </w:r>
      <w:proofErr w:type="spellStart"/>
      <w:r>
        <w:rPr>
          <w:rFonts w:ascii="B Badr" w:hAnsi="B Badr" w:cs="B Badr" w:hint="cs"/>
          <w:sz w:val="36"/>
          <w:szCs w:val="36"/>
          <w:rtl/>
        </w:rPr>
        <w:t>غایه</w:t>
      </w:r>
      <w:proofErr w:type="spellEnd"/>
      <w:r>
        <w:rPr>
          <w:rFonts w:ascii="B Badr" w:hAnsi="B Badr" w:cs="B Badr" w:hint="cs"/>
          <w:sz w:val="36"/>
          <w:szCs w:val="36"/>
          <w:rtl/>
        </w:rPr>
        <w:t xml:space="preserve"> توجیه </w:t>
      </w:r>
      <w:proofErr w:type="spellStart"/>
      <w:r>
        <w:rPr>
          <w:rFonts w:ascii="B Badr" w:hAnsi="B Badr" w:cs="B Badr" w:hint="cs"/>
          <w:sz w:val="36"/>
          <w:szCs w:val="36"/>
          <w:rtl/>
        </w:rPr>
        <w:t>الکلام</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المقام</w:t>
      </w:r>
      <w:proofErr w:type="spellEnd"/>
      <w:r>
        <w:rPr>
          <w:rFonts w:ascii="B Badr" w:hAnsi="B Badr" w:cs="B Badr" w:hint="cs"/>
          <w:sz w:val="36"/>
          <w:szCs w:val="36"/>
          <w:rtl/>
        </w:rPr>
        <w:t xml:space="preserve"> و هو بعد محل نظر</w:t>
      </w:r>
      <w:r>
        <w:rPr>
          <w:rStyle w:val="a7"/>
          <w:rFonts w:ascii="B Badr" w:hAnsi="B Badr" w:cs="B Badr"/>
          <w:sz w:val="36"/>
          <w:szCs w:val="36"/>
          <w:rtl/>
        </w:rPr>
        <w:footnoteReference w:id="16"/>
      </w:r>
      <w:r>
        <w:rPr>
          <w:rFonts w:ascii="B Badr" w:hAnsi="B Badr" w:cs="B Badr" w:hint="cs"/>
          <w:sz w:val="36"/>
          <w:szCs w:val="36"/>
          <w:rtl/>
        </w:rPr>
        <w:t xml:space="preserve"> . اشکالی که صاحب فصول به این بیان وارد می کنند همانی است که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که هر چند افزودن قید </w:t>
      </w:r>
      <w:r>
        <w:rPr>
          <w:rFonts w:ascii="B Badr" w:hAnsi="B Badr" w:cs="Times New Roman"/>
          <w:sz w:val="36"/>
          <w:szCs w:val="36"/>
          <w:rtl/>
        </w:rPr>
        <w:t>"</w:t>
      </w:r>
      <w:r>
        <w:rPr>
          <w:rFonts w:ascii="B Badr" w:hAnsi="B Badr" w:cs="B Badr" w:hint="cs"/>
          <w:sz w:val="36"/>
          <w:szCs w:val="36"/>
          <w:rtl/>
        </w:rPr>
        <w:t>من غیر تاویل</w:t>
      </w:r>
      <w:r>
        <w:rPr>
          <w:rFonts w:ascii="B Badr" w:hAnsi="B Badr" w:cs="Times New Roman"/>
          <w:sz w:val="36"/>
          <w:szCs w:val="36"/>
          <w:rtl/>
        </w:rPr>
        <w:t>"</w:t>
      </w:r>
      <w:r>
        <w:rPr>
          <w:rFonts w:ascii="B Badr" w:hAnsi="B Badr" w:cs="B Badr" w:hint="cs"/>
          <w:sz w:val="36"/>
          <w:szCs w:val="36"/>
          <w:rtl/>
        </w:rPr>
        <w:t xml:space="preserve"> یا </w:t>
      </w:r>
      <w:r>
        <w:rPr>
          <w:rFonts w:ascii="B Badr" w:hAnsi="B Badr" w:cs="Times New Roman"/>
          <w:sz w:val="36"/>
          <w:szCs w:val="36"/>
          <w:rtl/>
        </w:rPr>
        <w:t>"</w:t>
      </w:r>
      <w:r>
        <w:rPr>
          <w:rFonts w:ascii="B Badr" w:hAnsi="B Badr" w:cs="B Badr" w:hint="cs"/>
          <w:sz w:val="36"/>
          <w:szCs w:val="36"/>
          <w:rtl/>
        </w:rPr>
        <w:t xml:space="preserve">علی وجه </w:t>
      </w:r>
      <w:proofErr w:type="spellStart"/>
      <w:r>
        <w:rPr>
          <w:rFonts w:ascii="B Badr" w:hAnsi="B Badr" w:cs="B Badr" w:hint="cs"/>
          <w:sz w:val="36"/>
          <w:szCs w:val="36"/>
          <w:rtl/>
        </w:rPr>
        <w:t>الحقیقه</w:t>
      </w:r>
      <w:proofErr w:type="spellEnd"/>
      <w:r>
        <w:rPr>
          <w:rFonts w:ascii="B Badr" w:hAnsi="B Badr" w:cs="Times New Roman"/>
          <w:sz w:val="36"/>
          <w:szCs w:val="36"/>
          <w:rtl/>
        </w:rPr>
        <w:t>"</w:t>
      </w:r>
      <w:r>
        <w:rPr>
          <w:rFonts w:ascii="B Badr" w:hAnsi="B Badr" w:cs="B Badr" w:hint="cs"/>
          <w:sz w:val="36"/>
          <w:szCs w:val="36"/>
          <w:rtl/>
        </w:rPr>
        <w:t xml:space="preserve"> باعث می شود که مجاز خارج شود و این نوع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اختصاص به استعمالات حقیقی پیدا کند اما با قید "علی وجه </w:t>
      </w:r>
      <w:proofErr w:type="spellStart"/>
      <w:r>
        <w:rPr>
          <w:rFonts w:ascii="B Badr" w:hAnsi="B Badr" w:cs="B Badr" w:hint="cs"/>
          <w:sz w:val="36"/>
          <w:szCs w:val="36"/>
          <w:rtl/>
        </w:rPr>
        <w:t>الحقیقه</w:t>
      </w:r>
      <w:proofErr w:type="spellEnd"/>
      <w:r>
        <w:rPr>
          <w:rFonts w:ascii="B Badr" w:hAnsi="B Badr" w:cs="Times New Roman"/>
          <w:sz w:val="36"/>
          <w:szCs w:val="36"/>
          <w:rtl/>
        </w:rPr>
        <w:t>"</w:t>
      </w:r>
      <w:r>
        <w:rPr>
          <w:rFonts w:ascii="B Badr" w:hAnsi="B Badr" w:cs="B Badr" w:hint="cs"/>
          <w:sz w:val="36"/>
          <w:szCs w:val="36"/>
          <w:rtl/>
        </w:rPr>
        <w:t xml:space="preserve"> ما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را علامت مستقل برای حقیقت بودن بدانیم الا علی وجه دائر .</w:t>
      </w:r>
    </w:p>
    <w:p w14:paraId="5AA9C34B"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این اشکال همان بیان صاحب فصول است نه چیزی اضافه بر آن. حاصل اشکال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است که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به تقریب دوم مستلزم دور است. زیرا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متوقف بر این است که استعمال علی نحو </w:t>
      </w:r>
      <w:proofErr w:type="spellStart"/>
      <w:r>
        <w:rPr>
          <w:rFonts w:ascii="B Badr" w:hAnsi="B Badr" w:cs="B Badr" w:hint="cs"/>
          <w:sz w:val="36"/>
          <w:szCs w:val="36"/>
          <w:rtl/>
        </w:rPr>
        <w:t>الحقیقه</w:t>
      </w:r>
      <w:proofErr w:type="spellEnd"/>
      <w:r>
        <w:rPr>
          <w:rFonts w:ascii="B Badr" w:hAnsi="B Badr" w:cs="B Badr" w:hint="cs"/>
          <w:sz w:val="36"/>
          <w:szCs w:val="36"/>
          <w:rtl/>
        </w:rPr>
        <w:t xml:space="preserve"> کثرت داشته باشد و این مبتنی بر این است که بدانیم استعمال مثلا عالم در مورد زید علی وجه </w:t>
      </w:r>
      <w:proofErr w:type="spellStart"/>
      <w:r>
        <w:rPr>
          <w:rFonts w:ascii="B Badr" w:hAnsi="B Badr" w:cs="B Badr" w:hint="cs"/>
          <w:sz w:val="36"/>
          <w:szCs w:val="36"/>
          <w:rtl/>
        </w:rPr>
        <w:t>الحقیقه</w:t>
      </w:r>
      <w:proofErr w:type="spellEnd"/>
      <w:r>
        <w:rPr>
          <w:rFonts w:ascii="B Badr" w:hAnsi="B Badr" w:cs="B Badr" w:hint="cs"/>
          <w:sz w:val="36"/>
          <w:szCs w:val="36"/>
          <w:rtl/>
        </w:rPr>
        <w:t xml:space="preserve"> است. در حالی که اگر در موردی که عالم در زید استعمال می شود، علی وجه </w:t>
      </w:r>
      <w:proofErr w:type="spellStart"/>
      <w:r>
        <w:rPr>
          <w:rFonts w:ascii="B Badr" w:hAnsi="B Badr" w:cs="B Badr" w:hint="cs"/>
          <w:sz w:val="36"/>
          <w:szCs w:val="36"/>
          <w:rtl/>
        </w:rPr>
        <w:t>الحقیقه</w:t>
      </w:r>
      <w:proofErr w:type="spellEnd"/>
      <w:r>
        <w:rPr>
          <w:rFonts w:ascii="B Badr" w:hAnsi="B Badr" w:cs="B Badr" w:hint="cs"/>
          <w:sz w:val="36"/>
          <w:szCs w:val="36"/>
          <w:rtl/>
        </w:rPr>
        <w:t xml:space="preserve"> بودن را احراز کردیم علم به وضع پیدا کرده ایم </w:t>
      </w:r>
      <w:proofErr w:type="spellStart"/>
      <w:r>
        <w:rPr>
          <w:rFonts w:ascii="B Badr" w:hAnsi="B Badr" w:cs="B Badr" w:hint="cs"/>
          <w:sz w:val="36"/>
          <w:szCs w:val="36"/>
          <w:rtl/>
        </w:rPr>
        <w:t>فیلزم</w:t>
      </w:r>
      <w:proofErr w:type="spellEnd"/>
      <w:r>
        <w:rPr>
          <w:rFonts w:ascii="B Badr" w:hAnsi="B Badr" w:cs="B Badr" w:hint="cs"/>
          <w:sz w:val="36"/>
          <w:szCs w:val="36"/>
          <w:rtl/>
        </w:rPr>
        <w:t xml:space="preserve"> </w:t>
      </w:r>
      <w:proofErr w:type="spellStart"/>
      <w:r>
        <w:rPr>
          <w:rFonts w:ascii="B Badr" w:hAnsi="B Badr" w:cs="B Badr" w:hint="cs"/>
          <w:sz w:val="36"/>
          <w:szCs w:val="36"/>
          <w:rtl/>
        </w:rPr>
        <w:t>الدور</w:t>
      </w:r>
      <w:proofErr w:type="spellEnd"/>
      <w:r>
        <w:rPr>
          <w:rFonts w:ascii="B Badr" w:hAnsi="B Badr" w:cs="B Badr" w:hint="cs"/>
          <w:sz w:val="36"/>
          <w:szCs w:val="36"/>
          <w:rtl/>
        </w:rPr>
        <w:t xml:space="preserve">. چون علم به وضع متوقف بر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است و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هم متوقف بر علم به وضع است.</w:t>
      </w:r>
    </w:p>
    <w:p w14:paraId="3DB60324"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لا </w:t>
      </w:r>
      <w:proofErr w:type="spellStart"/>
      <w:r>
        <w:rPr>
          <w:rFonts w:ascii="B Badr" w:hAnsi="B Badr" w:cs="B Badr" w:hint="cs"/>
          <w:sz w:val="36"/>
          <w:szCs w:val="36"/>
          <w:rtl/>
        </w:rPr>
        <w:t>یقال</w:t>
      </w:r>
      <w:proofErr w:type="spellEnd"/>
      <w:r>
        <w:rPr>
          <w:rFonts w:ascii="B Badr" w:hAnsi="B Badr" w:cs="B Badr" w:hint="cs"/>
          <w:sz w:val="36"/>
          <w:szCs w:val="36"/>
          <w:rtl/>
        </w:rPr>
        <w:t xml:space="preserve"> که در تبادر، اشکال دور جواب داده شد که متوقف علیه تبادر با متوقف علی </w:t>
      </w:r>
      <w:proofErr w:type="spellStart"/>
      <w:r>
        <w:rPr>
          <w:rFonts w:ascii="B Badr" w:hAnsi="B Badr" w:cs="B Badr" w:hint="cs"/>
          <w:sz w:val="36"/>
          <w:szCs w:val="36"/>
          <w:rtl/>
        </w:rPr>
        <w:t>التبادر</w:t>
      </w:r>
      <w:proofErr w:type="spellEnd"/>
      <w:r>
        <w:rPr>
          <w:rFonts w:ascii="B Badr" w:hAnsi="B Badr" w:cs="B Badr" w:hint="cs"/>
          <w:sz w:val="36"/>
          <w:szCs w:val="36"/>
          <w:rtl/>
        </w:rPr>
        <w:t xml:space="preserve"> مغایر است. زیرا یکی علم اجمالی است و دیگری علم </w:t>
      </w:r>
      <w:proofErr w:type="spellStart"/>
      <w:r>
        <w:rPr>
          <w:rFonts w:ascii="B Badr" w:hAnsi="B Badr" w:cs="B Badr" w:hint="cs"/>
          <w:sz w:val="36"/>
          <w:szCs w:val="36"/>
          <w:rtl/>
        </w:rPr>
        <w:t>تفصیلی</w:t>
      </w:r>
      <w:proofErr w:type="spellEnd"/>
      <w:r>
        <w:rPr>
          <w:rFonts w:ascii="B Badr" w:hAnsi="B Badr" w:cs="B Badr" w:hint="cs"/>
          <w:sz w:val="36"/>
          <w:szCs w:val="36"/>
          <w:rtl/>
        </w:rPr>
        <w:t xml:space="preserve"> و یا یکی علم </w:t>
      </w:r>
      <w:proofErr w:type="spellStart"/>
      <w:r>
        <w:rPr>
          <w:rFonts w:ascii="B Badr" w:hAnsi="B Badr" w:cs="B Badr" w:hint="cs"/>
          <w:sz w:val="36"/>
          <w:szCs w:val="36"/>
          <w:rtl/>
        </w:rPr>
        <w:t>مستعلم</w:t>
      </w:r>
      <w:proofErr w:type="spellEnd"/>
      <w:r>
        <w:rPr>
          <w:rFonts w:ascii="B Badr" w:hAnsi="B Badr" w:cs="B Badr" w:hint="cs"/>
          <w:sz w:val="36"/>
          <w:szCs w:val="36"/>
          <w:rtl/>
        </w:rPr>
        <w:t xml:space="preserve"> است و دیگری علم عالم به لغت.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فرماید این جواب در ما </w:t>
      </w:r>
      <w:proofErr w:type="spellStart"/>
      <w:r>
        <w:rPr>
          <w:rFonts w:ascii="B Badr" w:hAnsi="B Badr" w:cs="B Badr" w:hint="cs"/>
          <w:sz w:val="36"/>
          <w:szCs w:val="36"/>
          <w:rtl/>
        </w:rPr>
        <w:t>نحن</w:t>
      </w:r>
      <w:proofErr w:type="spellEnd"/>
      <w:r>
        <w:rPr>
          <w:rFonts w:ascii="B Badr" w:hAnsi="B Badr" w:cs="B Badr" w:hint="cs"/>
          <w:sz w:val="36"/>
          <w:szCs w:val="36"/>
          <w:rtl/>
        </w:rPr>
        <w:t xml:space="preserve"> </w:t>
      </w:r>
      <w:proofErr w:type="spellStart"/>
      <w:r>
        <w:rPr>
          <w:rFonts w:ascii="B Badr" w:hAnsi="B Badr" w:cs="B Badr" w:hint="cs"/>
          <w:sz w:val="36"/>
          <w:szCs w:val="36"/>
          <w:rtl/>
        </w:rPr>
        <w:t>فیه</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lastRenderedPageBreak/>
        <w:t>اید</w:t>
      </w:r>
      <w:proofErr w:type="spellEnd"/>
      <w:r>
        <w:rPr>
          <w:rFonts w:ascii="B Badr" w:hAnsi="B Badr" w:cs="B Badr" w:hint="cs"/>
          <w:sz w:val="36"/>
          <w:szCs w:val="36"/>
          <w:rtl/>
        </w:rPr>
        <w:t xml:space="preserve">. زیرا در اینجا گفته شده علامت، استعمال بلا تاویل و علی نحو </w:t>
      </w:r>
      <w:proofErr w:type="spellStart"/>
      <w:r>
        <w:rPr>
          <w:rFonts w:ascii="B Badr" w:hAnsi="B Badr" w:cs="B Badr" w:hint="cs"/>
          <w:sz w:val="36"/>
          <w:szCs w:val="36"/>
          <w:rtl/>
        </w:rPr>
        <w:t>الحقیقه</w:t>
      </w:r>
      <w:proofErr w:type="spellEnd"/>
      <w:r>
        <w:rPr>
          <w:rFonts w:ascii="B Badr" w:hAnsi="B Badr" w:cs="B Badr" w:hint="cs"/>
          <w:sz w:val="36"/>
          <w:szCs w:val="36"/>
          <w:rtl/>
        </w:rPr>
        <w:t xml:space="preserve"> است و احراز علی نحو </w:t>
      </w:r>
      <w:proofErr w:type="spellStart"/>
      <w:r>
        <w:rPr>
          <w:rFonts w:ascii="B Badr" w:hAnsi="B Badr" w:cs="B Badr" w:hint="cs"/>
          <w:sz w:val="36"/>
          <w:szCs w:val="36"/>
          <w:rtl/>
        </w:rPr>
        <w:t>الحقیقه</w:t>
      </w:r>
      <w:proofErr w:type="spellEnd"/>
      <w:r>
        <w:rPr>
          <w:rFonts w:ascii="B Badr" w:hAnsi="B Badr" w:cs="B Badr" w:hint="cs"/>
          <w:sz w:val="36"/>
          <w:szCs w:val="36"/>
          <w:rtl/>
        </w:rPr>
        <w:t xml:space="preserve"> متوقف بر علم </w:t>
      </w:r>
      <w:proofErr w:type="spellStart"/>
      <w:r>
        <w:rPr>
          <w:rFonts w:ascii="B Badr" w:hAnsi="B Badr" w:cs="B Badr" w:hint="cs"/>
          <w:sz w:val="36"/>
          <w:szCs w:val="36"/>
          <w:rtl/>
        </w:rPr>
        <w:t>تفصیلی</w:t>
      </w:r>
      <w:proofErr w:type="spellEnd"/>
      <w:r>
        <w:rPr>
          <w:rFonts w:ascii="B Badr" w:hAnsi="B Badr" w:cs="B Badr" w:hint="cs"/>
          <w:sz w:val="36"/>
          <w:szCs w:val="36"/>
          <w:rtl/>
        </w:rPr>
        <w:t xml:space="preserve"> به وضع است و دیگر معنا ندارد که علم </w:t>
      </w:r>
      <w:proofErr w:type="spellStart"/>
      <w:r>
        <w:rPr>
          <w:rFonts w:ascii="B Badr" w:hAnsi="B Badr" w:cs="B Badr" w:hint="cs"/>
          <w:sz w:val="36"/>
          <w:szCs w:val="36"/>
          <w:rtl/>
        </w:rPr>
        <w:t>تفصیلی</w:t>
      </w:r>
      <w:proofErr w:type="spellEnd"/>
      <w:r>
        <w:rPr>
          <w:rFonts w:ascii="B Badr" w:hAnsi="B Badr" w:cs="B Badr" w:hint="cs"/>
          <w:sz w:val="36"/>
          <w:szCs w:val="36"/>
          <w:rtl/>
        </w:rPr>
        <w:t xml:space="preserve"> متوقف بر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باشد. </w:t>
      </w:r>
      <w:proofErr w:type="spellStart"/>
      <w:r>
        <w:rPr>
          <w:rFonts w:ascii="B Badr" w:hAnsi="B Badr" w:cs="B Badr" w:hint="cs"/>
          <w:sz w:val="36"/>
          <w:szCs w:val="36"/>
          <w:rtl/>
        </w:rPr>
        <w:t>ضرورة</w:t>
      </w:r>
      <w:proofErr w:type="spellEnd"/>
      <w:r>
        <w:rPr>
          <w:rFonts w:ascii="B Badr" w:hAnsi="B Badr" w:cs="B Badr" w:hint="cs"/>
          <w:sz w:val="36"/>
          <w:szCs w:val="36"/>
          <w:rtl/>
        </w:rPr>
        <w:t xml:space="preserve"> </w:t>
      </w:r>
      <w:proofErr w:type="spellStart"/>
      <w:r>
        <w:rPr>
          <w:rFonts w:ascii="B Badr" w:hAnsi="B Badr" w:cs="B Badr" w:hint="cs"/>
          <w:sz w:val="36"/>
          <w:szCs w:val="36"/>
          <w:rtl/>
        </w:rPr>
        <w:t>أنه</w:t>
      </w:r>
      <w:proofErr w:type="spellEnd"/>
      <w:r>
        <w:rPr>
          <w:rFonts w:ascii="B Badr" w:hAnsi="B Badr" w:cs="B Badr" w:hint="cs"/>
          <w:sz w:val="36"/>
          <w:szCs w:val="36"/>
          <w:rtl/>
        </w:rPr>
        <w:t xml:space="preserve"> </w:t>
      </w:r>
      <w:proofErr w:type="spellStart"/>
      <w:r>
        <w:rPr>
          <w:rFonts w:ascii="B Badr" w:hAnsi="B Badr" w:cs="B Badr" w:hint="cs"/>
          <w:sz w:val="36"/>
          <w:szCs w:val="36"/>
          <w:rtl/>
        </w:rPr>
        <w:t>مع</w:t>
      </w:r>
      <w:proofErr w:type="spellEnd"/>
      <w:r>
        <w:rPr>
          <w:rFonts w:ascii="B Badr" w:hAnsi="B Badr" w:cs="B Badr" w:hint="cs"/>
          <w:sz w:val="36"/>
          <w:szCs w:val="36"/>
          <w:rtl/>
        </w:rPr>
        <w:t xml:space="preserve"> </w:t>
      </w:r>
      <w:proofErr w:type="spellStart"/>
      <w:r>
        <w:rPr>
          <w:rFonts w:ascii="B Badr" w:hAnsi="B Badr" w:cs="B Badr" w:hint="cs"/>
          <w:sz w:val="36"/>
          <w:szCs w:val="36"/>
          <w:rtl/>
        </w:rPr>
        <w:t>العلم</w:t>
      </w:r>
      <w:proofErr w:type="spellEnd"/>
      <w:r>
        <w:rPr>
          <w:rFonts w:ascii="B Badr" w:hAnsi="B Badr" w:cs="B Badr" w:hint="cs"/>
          <w:sz w:val="36"/>
          <w:szCs w:val="36"/>
          <w:rtl/>
        </w:rPr>
        <w:t xml:space="preserve"> </w:t>
      </w:r>
      <w:proofErr w:type="spellStart"/>
      <w:r>
        <w:rPr>
          <w:rFonts w:ascii="B Badr" w:hAnsi="B Badr" w:cs="B Badr" w:hint="cs"/>
          <w:sz w:val="36"/>
          <w:szCs w:val="36"/>
          <w:rtl/>
        </w:rPr>
        <w:t>بكون</w:t>
      </w:r>
      <w:proofErr w:type="spellEnd"/>
      <w:r>
        <w:rPr>
          <w:rFonts w:ascii="B Badr" w:hAnsi="B Badr" w:cs="B Badr" w:hint="cs"/>
          <w:sz w:val="36"/>
          <w:szCs w:val="36"/>
          <w:rtl/>
        </w:rPr>
        <w:t xml:space="preserve"> </w:t>
      </w:r>
      <w:proofErr w:type="spellStart"/>
      <w:r>
        <w:rPr>
          <w:rFonts w:ascii="B Badr" w:hAnsi="B Badr" w:cs="B Badr" w:hint="cs"/>
          <w:sz w:val="36"/>
          <w:szCs w:val="36"/>
          <w:rtl/>
        </w:rPr>
        <w:t>الاستعمال</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نحو </w:t>
      </w:r>
      <w:proofErr w:type="spellStart"/>
      <w:r>
        <w:rPr>
          <w:rFonts w:ascii="B Badr" w:hAnsi="B Badr" w:cs="B Badr" w:hint="cs"/>
          <w:sz w:val="36"/>
          <w:szCs w:val="36"/>
          <w:rtl/>
        </w:rPr>
        <w:t>الحقيقة</w:t>
      </w:r>
      <w:proofErr w:type="spellEnd"/>
      <w:r>
        <w:rPr>
          <w:rFonts w:ascii="B Badr" w:hAnsi="B Badr" w:cs="B Badr" w:hint="cs"/>
          <w:sz w:val="36"/>
          <w:szCs w:val="36"/>
          <w:rtl/>
        </w:rPr>
        <w:t xml:space="preserve"> لا </w:t>
      </w:r>
      <w:proofErr w:type="spellStart"/>
      <w:r>
        <w:rPr>
          <w:rFonts w:ascii="B Badr" w:hAnsi="B Badr" w:cs="B Badr" w:hint="cs"/>
          <w:sz w:val="36"/>
          <w:szCs w:val="36"/>
          <w:rtl/>
        </w:rPr>
        <w:t>يبقى</w:t>
      </w:r>
      <w:proofErr w:type="spellEnd"/>
      <w:r>
        <w:rPr>
          <w:rFonts w:ascii="B Badr" w:hAnsi="B Badr" w:cs="B Badr" w:hint="cs"/>
          <w:sz w:val="36"/>
          <w:szCs w:val="36"/>
          <w:rtl/>
        </w:rPr>
        <w:t xml:space="preserve">‏ مجال‏ </w:t>
      </w:r>
      <w:proofErr w:type="spellStart"/>
      <w:r>
        <w:rPr>
          <w:rFonts w:ascii="B Badr" w:hAnsi="B Badr" w:cs="B Badr" w:hint="cs"/>
          <w:sz w:val="36"/>
          <w:szCs w:val="36"/>
          <w:rtl/>
        </w:rPr>
        <w:t>لاستعلام</w:t>
      </w:r>
      <w:proofErr w:type="spellEnd"/>
      <w:r>
        <w:rPr>
          <w:rFonts w:ascii="B Badr" w:hAnsi="B Badr" w:cs="B Badr" w:hint="cs"/>
          <w:sz w:val="36"/>
          <w:szCs w:val="36"/>
          <w:rtl/>
        </w:rPr>
        <w:t xml:space="preserve"> حال </w:t>
      </w:r>
      <w:proofErr w:type="spellStart"/>
      <w:r>
        <w:rPr>
          <w:rFonts w:ascii="B Badr" w:hAnsi="B Badr" w:cs="B Badr" w:hint="cs"/>
          <w:sz w:val="36"/>
          <w:szCs w:val="36"/>
          <w:rtl/>
        </w:rPr>
        <w:t>الاستعمال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بالاطراد</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بغيره</w:t>
      </w:r>
      <w:proofErr w:type="spellEnd"/>
      <w:r>
        <w:rPr>
          <w:rFonts w:ascii="B Badr" w:hAnsi="B Badr" w:cs="B Badr" w:hint="cs"/>
          <w:sz w:val="36"/>
          <w:szCs w:val="36"/>
          <w:rtl/>
        </w:rPr>
        <w:t>.</w:t>
      </w:r>
      <w:r>
        <w:rPr>
          <w:rStyle w:val="a7"/>
          <w:rFonts w:ascii="B Badr" w:hAnsi="B Badr" w:cs="B Badr"/>
          <w:sz w:val="36"/>
          <w:szCs w:val="36"/>
          <w:rtl/>
        </w:rPr>
        <w:footnoteReference w:id="17"/>
      </w:r>
      <w:r>
        <w:rPr>
          <w:rFonts w:ascii="B Badr" w:hAnsi="B Badr" w:cs="B Badr" w:hint="cs"/>
          <w:sz w:val="36"/>
          <w:szCs w:val="36"/>
          <w:rtl/>
        </w:rPr>
        <w:t xml:space="preserve"> یعنی وقتی علم </w:t>
      </w:r>
      <w:proofErr w:type="spellStart"/>
      <w:r>
        <w:rPr>
          <w:rFonts w:ascii="B Badr" w:hAnsi="B Badr" w:cs="B Badr" w:hint="cs"/>
          <w:sz w:val="36"/>
          <w:szCs w:val="36"/>
          <w:rtl/>
        </w:rPr>
        <w:t>تفصیلی</w:t>
      </w:r>
      <w:proofErr w:type="spellEnd"/>
      <w:r>
        <w:rPr>
          <w:rFonts w:ascii="B Badr" w:hAnsi="B Badr" w:cs="B Badr" w:hint="cs"/>
          <w:sz w:val="36"/>
          <w:szCs w:val="36"/>
          <w:rtl/>
        </w:rPr>
        <w:t xml:space="preserve"> به وضع دارید دیگر به مقصد رسیده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استفاده از این علامت بدون وجه است. </w:t>
      </w:r>
    </w:p>
    <w:p w14:paraId="0AA34F54" w14:textId="77777777" w:rsidR="00AB3B4B" w:rsidRDefault="00AB3B4B" w:rsidP="00AB3B4B">
      <w:pPr>
        <w:ind w:firstLine="296"/>
        <w:jc w:val="both"/>
        <w:rPr>
          <w:rFonts w:ascii="B Badr" w:hAnsi="B Badr" w:cs="B Badr" w:hint="cs"/>
          <w:b/>
          <w:bCs/>
          <w:sz w:val="36"/>
          <w:szCs w:val="36"/>
          <w:rtl/>
        </w:rPr>
      </w:pPr>
      <w:r>
        <w:rPr>
          <w:rFonts w:ascii="B Badr" w:hAnsi="B Badr" w:cs="B Badr" w:hint="cs"/>
          <w:b/>
          <w:bCs/>
          <w:sz w:val="36"/>
          <w:szCs w:val="36"/>
          <w:rtl/>
        </w:rPr>
        <w:t>تقریب سوم:</w:t>
      </w:r>
    </w:p>
    <w:p w14:paraId="3626F56D"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در کلام محقق ایروانی در </w:t>
      </w:r>
      <w:proofErr w:type="spellStart"/>
      <w:r>
        <w:rPr>
          <w:rFonts w:ascii="B Badr" w:hAnsi="B Badr" w:cs="B Badr" w:hint="cs"/>
          <w:sz w:val="36"/>
          <w:szCs w:val="36"/>
          <w:rtl/>
        </w:rPr>
        <w:t>تعلیقه</w:t>
      </w:r>
      <w:proofErr w:type="spellEnd"/>
      <w:r>
        <w:rPr>
          <w:rFonts w:ascii="B Badr" w:hAnsi="B Badr" w:cs="B Badr" w:hint="cs"/>
          <w:sz w:val="36"/>
          <w:szCs w:val="36"/>
          <w:rtl/>
        </w:rPr>
        <w:t xml:space="preserve"> بر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که مقصود از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این است که استعمال لفظ در معنای خاص در ترکیب های مختلف کلامی شیوع داشته باشد با حفظ وحدت مستعمل </w:t>
      </w:r>
      <w:proofErr w:type="spellStart"/>
      <w:r>
        <w:rPr>
          <w:rFonts w:ascii="B Badr" w:hAnsi="B Badr" w:cs="B Badr" w:hint="cs"/>
          <w:sz w:val="36"/>
          <w:szCs w:val="36"/>
          <w:rtl/>
        </w:rPr>
        <w:t>فیه</w:t>
      </w:r>
      <w:proofErr w:type="spellEnd"/>
      <w:r>
        <w:rPr>
          <w:rFonts w:ascii="B Badr" w:hAnsi="B Badr" w:cs="B Badr" w:hint="cs"/>
          <w:sz w:val="36"/>
          <w:szCs w:val="36"/>
          <w:rtl/>
        </w:rPr>
        <w:t xml:space="preserve">. اگر با </w:t>
      </w:r>
      <w:proofErr w:type="spellStart"/>
      <w:r>
        <w:rPr>
          <w:rFonts w:ascii="B Badr" w:hAnsi="B Badr" w:cs="B Badr" w:hint="cs"/>
          <w:sz w:val="36"/>
          <w:szCs w:val="36"/>
          <w:rtl/>
        </w:rPr>
        <w:t>وجودوحدت</w:t>
      </w:r>
      <w:proofErr w:type="spellEnd"/>
      <w:r>
        <w:rPr>
          <w:rFonts w:ascii="B Badr" w:hAnsi="B Badr" w:cs="B Badr" w:hint="cs"/>
          <w:sz w:val="36"/>
          <w:szCs w:val="36"/>
          <w:rtl/>
        </w:rPr>
        <w:t xml:space="preserve"> مستعمل </w:t>
      </w:r>
      <w:proofErr w:type="spellStart"/>
      <w:r>
        <w:rPr>
          <w:rFonts w:ascii="B Badr" w:hAnsi="B Badr" w:cs="B Badr" w:hint="cs"/>
          <w:sz w:val="36"/>
          <w:szCs w:val="36"/>
          <w:rtl/>
        </w:rPr>
        <w:t>فیه</w:t>
      </w:r>
      <w:proofErr w:type="spellEnd"/>
      <w:r>
        <w:rPr>
          <w:rFonts w:ascii="B Badr" w:hAnsi="B Badr" w:cs="B Badr" w:hint="cs"/>
          <w:sz w:val="36"/>
          <w:szCs w:val="36"/>
          <w:rtl/>
        </w:rPr>
        <w:t xml:space="preserve"> </w:t>
      </w:r>
      <w:proofErr w:type="spellStart"/>
      <w:r>
        <w:rPr>
          <w:rFonts w:ascii="B Badr" w:hAnsi="B Badr" w:cs="B Badr" w:hint="cs"/>
          <w:sz w:val="36"/>
          <w:szCs w:val="36"/>
          <w:rtl/>
        </w:rPr>
        <w:t>بذاته</w:t>
      </w:r>
      <w:proofErr w:type="spellEnd"/>
      <w:r>
        <w:rPr>
          <w:rFonts w:ascii="B Badr" w:hAnsi="B Badr" w:cs="B Badr" w:hint="cs"/>
          <w:sz w:val="36"/>
          <w:szCs w:val="36"/>
          <w:rtl/>
        </w:rPr>
        <w:t xml:space="preserve"> و </w:t>
      </w:r>
      <w:proofErr w:type="spellStart"/>
      <w:r>
        <w:rPr>
          <w:rFonts w:ascii="B Badr" w:hAnsi="B Badr" w:cs="B Badr" w:hint="cs"/>
          <w:sz w:val="36"/>
          <w:szCs w:val="36"/>
          <w:rtl/>
        </w:rPr>
        <w:t>خصوصیاته</w:t>
      </w:r>
      <w:proofErr w:type="spellEnd"/>
      <w:r>
        <w:rPr>
          <w:rFonts w:ascii="B Badr" w:hAnsi="B Badr" w:cs="B Badr" w:hint="cs"/>
          <w:sz w:val="36"/>
          <w:szCs w:val="36"/>
          <w:rtl/>
        </w:rPr>
        <w:t xml:space="preserve">، استعمال شیوع داشته باشد نشان از حقیقت استعمال است. مثلا کلمه اسد که حقیقت در حیوان </w:t>
      </w:r>
      <w:proofErr w:type="spellStart"/>
      <w:r>
        <w:rPr>
          <w:rFonts w:ascii="B Badr" w:hAnsi="B Badr" w:cs="B Badr" w:hint="cs"/>
          <w:sz w:val="36"/>
          <w:szCs w:val="36"/>
          <w:rtl/>
        </w:rPr>
        <w:t>مفترس</w:t>
      </w:r>
      <w:proofErr w:type="spellEnd"/>
      <w:r>
        <w:rPr>
          <w:rFonts w:ascii="B Badr" w:hAnsi="B Badr" w:cs="B Badr" w:hint="cs"/>
          <w:sz w:val="36"/>
          <w:szCs w:val="36"/>
          <w:rtl/>
        </w:rPr>
        <w:t xml:space="preserve"> است، در هر ترکیبی که اطلاق شود مثل رایت </w:t>
      </w:r>
      <w:proofErr w:type="spellStart"/>
      <w:r>
        <w:rPr>
          <w:rFonts w:ascii="B Badr" w:hAnsi="B Badr" w:cs="B Badr" w:hint="cs"/>
          <w:sz w:val="36"/>
          <w:szCs w:val="36"/>
          <w:rtl/>
        </w:rPr>
        <w:t>الاسد</w:t>
      </w:r>
      <w:proofErr w:type="spellEnd"/>
      <w:r>
        <w:rPr>
          <w:rFonts w:ascii="B Badr" w:hAnsi="B Badr" w:cs="B Badr" w:hint="cs"/>
          <w:sz w:val="36"/>
          <w:szCs w:val="36"/>
          <w:rtl/>
        </w:rPr>
        <w:t xml:space="preserve"> یا نام </w:t>
      </w:r>
      <w:proofErr w:type="spellStart"/>
      <w:r>
        <w:rPr>
          <w:rFonts w:ascii="B Badr" w:hAnsi="B Badr" w:cs="B Badr" w:hint="cs"/>
          <w:sz w:val="36"/>
          <w:szCs w:val="36"/>
          <w:rtl/>
        </w:rPr>
        <w:t>الاسد</w:t>
      </w:r>
      <w:proofErr w:type="spellEnd"/>
      <w:r>
        <w:rPr>
          <w:rFonts w:ascii="B Badr" w:hAnsi="B Badr" w:cs="B Badr" w:hint="cs"/>
          <w:sz w:val="36"/>
          <w:szCs w:val="36"/>
          <w:rtl/>
        </w:rPr>
        <w:t xml:space="preserve"> یا </w:t>
      </w:r>
      <w:proofErr w:type="spellStart"/>
      <w:r>
        <w:rPr>
          <w:rFonts w:ascii="B Badr" w:hAnsi="B Badr" w:cs="B Badr" w:hint="cs"/>
          <w:sz w:val="36"/>
          <w:szCs w:val="36"/>
          <w:rtl/>
        </w:rPr>
        <w:t>اکل</w:t>
      </w:r>
      <w:proofErr w:type="spellEnd"/>
      <w:r>
        <w:rPr>
          <w:rFonts w:ascii="B Badr" w:hAnsi="B Badr" w:cs="B Badr" w:hint="cs"/>
          <w:sz w:val="36"/>
          <w:szCs w:val="36"/>
          <w:rtl/>
        </w:rPr>
        <w:t xml:space="preserve"> </w:t>
      </w:r>
      <w:proofErr w:type="spellStart"/>
      <w:r>
        <w:rPr>
          <w:rFonts w:ascii="B Badr" w:hAnsi="B Badr" w:cs="B Badr" w:hint="cs"/>
          <w:sz w:val="36"/>
          <w:szCs w:val="36"/>
          <w:rtl/>
        </w:rPr>
        <w:t>الاسد</w:t>
      </w:r>
      <w:proofErr w:type="spellEnd"/>
      <w:r>
        <w:rPr>
          <w:rFonts w:ascii="B Badr" w:hAnsi="B Badr" w:cs="B Badr" w:hint="cs"/>
          <w:sz w:val="36"/>
          <w:szCs w:val="36"/>
          <w:rtl/>
        </w:rPr>
        <w:t xml:space="preserve"> و ... می شود از ان همان حیوان </w:t>
      </w:r>
      <w:proofErr w:type="spellStart"/>
      <w:r>
        <w:rPr>
          <w:rFonts w:ascii="B Badr" w:hAnsi="B Badr" w:cs="B Badr" w:hint="cs"/>
          <w:sz w:val="36"/>
          <w:szCs w:val="36"/>
          <w:rtl/>
        </w:rPr>
        <w:t>مفترس</w:t>
      </w:r>
      <w:proofErr w:type="spellEnd"/>
      <w:r>
        <w:rPr>
          <w:rFonts w:ascii="B Badr" w:hAnsi="B Badr" w:cs="B Badr" w:hint="cs"/>
          <w:sz w:val="36"/>
          <w:szCs w:val="36"/>
          <w:rtl/>
        </w:rPr>
        <w:t xml:space="preserve"> را اراده کرد. این نشان می دهد که استعمال کلمه اسد در حیوان </w:t>
      </w:r>
      <w:proofErr w:type="spellStart"/>
      <w:r>
        <w:rPr>
          <w:rFonts w:ascii="B Badr" w:hAnsi="B Badr" w:cs="B Badr" w:hint="cs"/>
          <w:sz w:val="36"/>
          <w:szCs w:val="36"/>
          <w:rtl/>
        </w:rPr>
        <w:t>مفترس</w:t>
      </w:r>
      <w:proofErr w:type="spellEnd"/>
      <w:r>
        <w:rPr>
          <w:rFonts w:ascii="B Badr" w:hAnsi="B Badr" w:cs="B Badr" w:hint="cs"/>
          <w:sz w:val="36"/>
          <w:szCs w:val="36"/>
          <w:rtl/>
        </w:rPr>
        <w:t xml:space="preserve"> حقیقت است. زیرا در ضمن هر ترکیبی می توانیم از حیوان </w:t>
      </w:r>
      <w:proofErr w:type="spellStart"/>
      <w:r>
        <w:rPr>
          <w:rFonts w:ascii="B Badr" w:hAnsi="B Badr" w:cs="B Badr" w:hint="cs"/>
          <w:sz w:val="36"/>
          <w:szCs w:val="36"/>
          <w:rtl/>
        </w:rPr>
        <w:t>مفترس</w:t>
      </w:r>
      <w:proofErr w:type="spellEnd"/>
      <w:r>
        <w:rPr>
          <w:rFonts w:ascii="B Badr" w:hAnsi="B Badr" w:cs="B Badr" w:hint="cs"/>
          <w:sz w:val="36"/>
          <w:szCs w:val="36"/>
          <w:rtl/>
        </w:rPr>
        <w:t xml:space="preserve"> به لفظ اسد تعبیر کنیم. اما در استعمالات مجازی چنین </w:t>
      </w:r>
      <w:proofErr w:type="spellStart"/>
      <w:r>
        <w:rPr>
          <w:rFonts w:ascii="B Badr" w:hAnsi="B Badr" w:cs="B Badr" w:hint="cs"/>
          <w:sz w:val="36"/>
          <w:szCs w:val="36"/>
          <w:rtl/>
        </w:rPr>
        <w:t>اطرادی</w:t>
      </w:r>
      <w:proofErr w:type="spellEnd"/>
      <w:r>
        <w:rPr>
          <w:rFonts w:ascii="B Badr" w:hAnsi="B Badr" w:cs="B Badr" w:hint="cs"/>
          <w:sz w:val="36"/>
          <w:szCs w:val="36"/>
          <w:rtl/>
        </w:rPr>
        <w:t xml:space="preserve"> وجود ندارد. یعنی اراده معنای مستعمل </w:t>
      </w:r>
      <w:proofErr w:type="spellStart"/>
      <w:r>
        <w:rPr>
          <w:rFonts w:ascii="B Badr" w:hAnsi="B Badr" w:cs="B Badr" w:hint="cs"/>
          <w:sz w:val="36"/>
          <w:szCs w:val="36"/>
          <w:rtl/>
        </w:rPr>
        <w:t>فیه</w:t>
      </w:r>
      <w:proofErr w:type="spellEnd"/>
      <w:r>
        <w:rPr>
          <w:rFonts w:ascii="B Badr" w:hAnsi="B Badr" w:cs="B Badr" w:hint="cs"/>
          <w:sz w:val="36"/>
          <w:szCs w:val="36"/>
          <w:rtl/>
        </w:rPr>
        <w:t xml:space="preserve"> واحد فقط در بعضی از ترکیب ها ممکن است نه در همه. ما می توانیم از اسد فقط در بعضی از موارد مثل ترکیب رایت </w:t>
      </w:r>
      <w:proofErr w:type="spellStart"/>
      <w:r>
        <w:rPr>
          <w:rFonts w:ascii="B Badr" w:hAnsi="B Badr" w:cs="B Badr" w:hint="cs"/>
          <w:sz w:val="36"/>
          <w:szCs w:val="36"/>
          <w:rtl/>
        </w:rPr>
        <w:t>اسدا</w:t>
      </w:r>
      <w:proofErr w:type="spellEnd"/>
      <w:r>
        <w:rPr>
          <w:rFonts w:ascii="B Badr" w:hAnsi="B Badr" w:cs="B Badr" w:hint="cs"/>
          <w:sz w:val="36"/>
          <w:szCs w:val="36"/>
          <w:rtl/>
        </w:rPr>
        <w:t xml:space="preserve">، رجل شجاع اراده کنیم اما در ترکیب نام </w:t>
      </w:r>
      <w:proofErr w:type="spellStart"/>
      <w:r>
        <w:rPr>
          <w:rFonts w:ascii="B Badr" w:hAnsi="B Badr" w:cs="B Badr" w:hint="cs"/>
          <w:sz w:val="36"/>
          <w:szCs w:val="36"/>
          <w:rtl/>
        </w:rPr>
        <w:t>الاسد</w:t>
      </w:r>
      <w:proofErr w:type="spellEnd"/>
      <w:r>
        <w:rPr>
          <w:rFonts w:ascii="B Badr" w:hAnsi="B Badr" w:cs="B Badr" w:hint="cs"/>
          <w:sz w:val="36"/>
          <w:szCs w:val="36"/>
          <w:rtl/>
        </w:rPr>
        <w:t xml:space="preserve"> یا </w:t>
      </w:r>
      <w:proofErr w:type="spellStart"/>
      <w:r>
        <w:rPr>
          <w:rFonts w:ascii="B Badr" w:hAnsi="B Badr" w:cs="B Badr" w:hint="cs"/>
          <w:sz w:val="36"/>
          <w:szCs w:val="36"/>
          <w:rtl/>
        </w:rPr>
        <w:t>قام</w:t>
      </w:r>
      <w:proofErr w:type="spellEnd"/>
      <w:r>
        <w:rPr>
          <w:rFonts w:ascii="B Badr" w:hAnsi="B Badr" w:cs="B Badr" w:hint="cs"/>
          <w:sz w:val="36"/>
          <w:szCs w:val="36"/>
          <w:rtl/>
        </w:rPr>
        <w:t xml:space="preserve"> </w:t>
      </w:r>
      <w:proofErr w:type="spellStart"/>
      <w:r>
        <w:rPr>
          <w:rFonts w:ascii="B Badr" w:hAnsi="B Badr" w:cs="B Badr" w:hint="cs"/>
          <w:sz w:val="36"/>
          <w:szCs w:val="36"/>
          <w:rtl/>
        </w:rPr>
        <w:t>الاسد</w:t>
      </w:r>
      <w:proofErr w:type="spellEnd"/>
      <w:r>
        <w:rPr>
          <w:rFonts w:ascii="B Badr" w:hAnsi="B Badr" w:cs="B Badr" w:hint="cs"/>
          <w:sz w:val="36"/>
          <w:szCs w:val="36"/>
          <w:rtl/>
        </w:rPr>
        <w:t xml:space="preserve"> یا </w:t>
      </w:r>
      <w:proofErr w:type="spellStart"/>
      <w:r>
        <w:rPr>
          <w:rFonts w:ascii="B Badr" w:hAnsi="B Badr" w:cs="B Badr" w:hint="cs"/>
          <w:sz w:val="36"/>
          <w:szCs w:val="36"/>
          <w:rtl/>
        </w:rPr>
        <w:t>تزوج</w:t>
      </w:r>
      <w:proofErr w:type="spellEnd"/>
      <w:r>
        <w:rPr>
          <w:rFonts w:ascii="B Badr" w:hAnsi="B Badr" w:cs="B Badr" w:hint="cs"/>
          <w:sz w:val="36"/>
          <w:szCs w:val="36"/>
          <w:rtl/>
        </w:rPr>
        <w:t xml:space="preserve"> </w:t>
      </w:r>
      <w:proofErr w:type="spellStart"/>
      <w:r>
        <w:rPr>
          <w:rFonts w:ascii="B Badr" w:hAnsi="B Badr" w:cs="B Badr" w:hint="cs"/>
          <w:sz w:val="36"/>
          <w:szCs w:val="36"/>
          <w:rtl/>
        </w:rPr>
        <w:t>الاسد</w:t>
      </w:r>
      <w:proofErr w:type="spellEnd"/>
      <w:r>
        <w:rPr>
          <w:rFonts w:ascii="B Badr" w:hAnsi="B Badr" w:cs="B Badr" w:hint="cs"/>
          <w:sz w:val="36"/>
          <w:szCs w:val="36"/>
          <w:rtl/>
        </w:rPr>
        <w:t xml:space="preserve"> اراده رجل شجاع با اطلاق لفظ اسد صحیح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باشد.</w:t>
      </w:r>
    </w:p>
    <w:p w14:paraId="0FA21B03" w14:textId="77777777" w:rsidR="00AB3B4B" w:rsidRDefault="00AB3B4B" w:rsidP="00AB3B4B">
      <w:pPr>
        <w:ind w:firstLine="296"/>
        <w:jc w:val="both"/>
        <w:rPr>
          <w:rFonts w:ascii="B Badr" w:hAnsi="B Badr" w:cs="B Badr" w:hint="cs"/>
          <w:sz w:val="36"/>
          <w:szCs w:val="36"/>
          <w:rtl/>
        </w:rPr>
      </w:pPr>
      <w:proofErr w:type="spellStart"/>
      <w:r>
        <w:rPr>
          <w:rFonts w:ascii="B Badr" w:hAnsi="B Badr" w:cs="B Badr" w:hint="cs"/>
          <w:sz w:val="36"/>
          <w:szCs w:val="36"/>
          <w:rtl/>
        </w:rPr>
        <w:lastRenderedPageBreak/>
        <w:t>مناقشه</w:t>
      </w:r>
      <w:proofErr w:type="spellEnd"/>
      <w:r>
        <w:rPr>
          <w:rFonts w:ascii="B Badr" w:hAnsi="B Badr" w:cs="B Badr" w:hint="cs"/>
          <w:sz w:val="36"/>
          <w:szCs w:val="36"/>
          <w:rtl/>
        </w:rPr>
        <w:t xml:space="preserve"> ای که در </w:t>
      </w:r>
      <w:proofErr w:type="spellStart"/>
      <w:r>
        <w:rPr>
          <w:rFonts w:ascii="B Badr" w:hAnsi="B Badr" w:cs="B Badr" w:hint="cs"/>
          <w:sz w:val="36"/>
          <w:szCs w:val="36"/>
          <w:rtl/>
        </w:rPr>
        <w:t>اين</w:t>
      </w:r>
      <w:proofErr w:type="spellEnd"/>
      <w:r>
        <w:rPr>
          <w:rFonts w:ascii="B Badr" w:hAnsi="B Badr" w:cs="B Badr" w:hint="cs"/>
          <w:sz w:val="36"/>
          <w:szCs w:val="36"/>
          <w:rtl/>
        </w:rPr>
        <w:t xml:space="preserve"> </w:t>
      </w:r>
      <w:proofErr w:type="spellStart"/>
      <w:r>
        <w:rPr>
          <w:rFonts w:ascii="B Badr" w:hAnsi="B Badr" w:cs="B Badr" w:hint="cs"/>
          <w:sz w:val="36"/>
          <w:szCs w:val="36"/>
          <w:rtl/>
        </w:rPr>
        <w:t>تقريب</w:t>
      </w:r>
      <w:proofErr w:type="spellEnd"/>
      <w:r>
        <w:rPr>
          <w:rFonts w:ascii="B Badr" w:hAnsi="B Badr" w:cs="B Badr" w:hint="cs"/>
          <w:sz w:val="36"/>
          <w:szCs w:val="36"/>
          <w:rtl/>
        </w:rPr>
        <w:t xml:space="preserve"> می شود این است که اگر در حقیقت استعمال مجازی قائل به مجاز </w:t>
      </w:r>
      <w:proofErr w:type="spellStart"/>
      <w:r>
        <w:rPr>
          <w:rFonts w:ascii="B Badr" w:hAnsi="B Badr" w:cs="B Badr" w:hint="cs"/>
          <w:sz w:val="36"/>
          <w:szCs w:val="36"/>
          <w:rtl/>
        </w:rPr>
        <w:t>سکاکی</w:t>
      </w:r>
      <w:proofErr w:type="spellEnd"/>
      <w:r>
        <w:rPr>
          <w:rFonts w:ascii="B Badr" w:hAnsi="B Badr" w:cs="B Badr" w:hint="cs"/>
          <w:sz w:val="36"/>
          <w:szCs w:val="36"/>
          <w:rtl/>
        </w:rPr>
        <w:t xml:space="preserve"> شدیم و گفتیم که </w:t>
      </w:r>
      <w:proofErr w:type="spellStart"/>
      <w:r>
        <w:rPr>
          <w:rFonts w:ascii="B Badr" w:hAnsi="B Badr" w:cs="B Badr" w:hint="cs"/>
          <w:sz w:val="36"/>
          <w:szCs w:val="36"/>
          <w:rtl/>
        </w:rPr>
        <w:t>تجوز</w:t>
      </w:r>
      <w:proofErr w:type="spellEnd"/>
      <w:r>
        <w:rPr>
          <w:rFonts w:ascii="B Badr" w:hAnsi="B Badr" w:cs="B Badr" w:hint="cs"/>
          <w:sz w:val="36"/>
          <w:szCs w:val="36"/>
          <w:rtl/>
        </w:rPr>
        <w:t xml:space="preserve"> در مقام تطبیق است،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در استعمال مجازی شیوع ندارد؛ در مثل </w:t>
      </w:r>
      <w:proofErr w:type="spellStart"/>
      <w:r>
        <w:rPr>
          <w:rFonts w:ascii="B Badr" w:hAnsi="B Badr" w:cs="B Badr" w:hint="cs"/>
          <w:sz w:val="36"/>
          <w:szCs w:val="36"/>
          <w:rtl/>
        </w:rPr>
        <w:t>قام</w:t>
      </w:r>
      <w:proofErr w:type="spellEnd"/>
      <w:r>
        <w:rPr>
          <w:rFonts w:ascii="B Badr" w:hAnsi="B Badr" w:cs="B Badr" w:hint="cs"/>
          <w:sz w:val="36"/>
          <w:szCs w:val="36"/>
          <w:rtl/>
        </w:rPr>
        <w:t xml:space="preserve"> </w:t>
      </w:r>
      <w:proofErr w:type="spellStart"/>
      <w:r>
        <w:rPr>
          <w:rFonts w:ascii="B Badr" w:hAnsi="B Badr" w:cs="B Badr" w:hint="cs"/>
          <w:sz w:val="36"/>
          <w:szCs w:val="36"/>
          <w:rtl/>
        </w:rPr>
        <w:t>الاسد</w:t>
      </w:r>
      <w:proofErr w:type="spellEnd"/>
      <w:r>
        <w:rPr>
          <w:rFonts w:ascii="B Badr" w:hAnsi="B Badr" w:cs="B Badr" w:hint="cs"/>
          <w:sz w:val="36"/>
          <w:szCs w:val="36"/>
          <w:rtl/>
        </w:rPr>
        <w:t xml:space="preserve"> یا </w:t>
      </w:r>
      <w:proofErr w:type="spellStart"/>
      <w:r>
        <w:rPr>
          <w:rFonts w:ascii="B Badr" w:hAnsi="B Badr" w:cs="B Badr" w:hint="cs"/>
          <w:sz w:val="36"/>
          <w:szCs w:val="36"/>
          <w:rtl/>
        </w:rPr>
        <w:t>تزوج</w:t>
      </w:r>
      <w:proofErr w:type="spellEnd"/>
      <w:r>
        <w:rPr>
          <w:rFonts w:ascii="B Badr" w:hAnsi="B Badr" w:cs="B Badr" w:hint="cs"/>
          <w:sz w:val="36"/>
          <w:szCs w:val="36"/>
          <w:rtl/>
        </w:rPr>
        <w:t xml:space="preserve"> </w:t>
      </w:r>
      <w:proofErr w:type="spellStart"/>
      <w:r>
        <w:rPr>
          <w:rFonts w:ascii="B Badr" w:hAnsi="B Badr" w:cs="B Badr" w:hint="cs"/>
          <w:sz w:val="36"/>
          <w:szCs w:val="36"/>
          <w:rtl/>
        </w:rPr>
        <w:t>الاسد</w:t>
      </w:r>
      <w:proofErr w:type="spellEnd"/>
      <w:r>
        <w:rPr>
          <w:rFonts w:ascii="B Badr" w:hAnsi="B Badr" w:cs="B Badr" w:hint="cs"/>
          <w:sz w:val="36"/>
          <w:szCs w:val="36"/>
          <w:rtl/>
        </w:rPr>
        <w:t xml:space="preserve"> معنا ندارد که بگوییم که انگار شیر حقیقی این کار را کرده است. اما اگر در استعمال مجازی قائل به مسلک مشهور شدیم و گفتیم که مجاز، مجاز در کلمه است و لفظ در معنای دیگری غیر از معنای موضوع له استعمال می شود، منتها این استعمال یک </w:t>
      </w:r>
      <w:proofErr w:type="spellStart"/>
      <w:r>
        <w:rPr>
          <w:rFonts w:ascii="B Badr" w:hAnsi="B Badr" w:cs="B Badr" w:hint="cs"/>
          <w:sz w:val="36"/>
          <w:szCs w:val="36"/>
          <w:rtl/>
        </w:rPr>
        <w:t>مصحح</w:t>
      </w:r>
      <w:proofErr w:type="spellEnd"/>
      <w:r>
        <w:rPr>
          <w:rFonts w:ascii="B Badr" w:hAnsi="B Badr" w:cs="B Badr" w:hint="cs"/>
          <w:sz w:val="36"/>
          <w:szCs w:val="36"/>
          <w:rtl/>
        </w:rPr>
        <w:t xml:space="preserve"> نیاز دارد که علاقه یا پذیرش طبع باشد، بنابر این مسلک، هر چند استعمال مجازی </w:t>
      </w:r>
      <w:proofErr w:type="spellStart"/>
      <w:r>
        <w:rPr>
          <w:rFonts w:ascii="B Badr" w:hAnsi="B Badr" w:cs="B Badr" w:hint="cs"/>
          <w:sz w:val="36"/>
          <w:szCs w:val="36"/>
          <w:rtl/>
        </w:rPr>
        <w:t>مصحح</w:t>
      </w:r>
      <w:proofErr w:type="spellEnd"/>
      <w:r>
        <w:rPr>
          <w:rFonts w:ascii="B Badr" w:hAnsi="B Badr" w:cs="B Badr" w:hint="cs"/>
          <w:sz w:val="36"/>
          <w:szCs w:val="36"/>
          <w:rtl/>
        </w:rPr>
        <w:t xml:space="preserve"> می خواهد اما برای صحت استعمال مجازی لازم نیست </w:t>
      </w:r>
      <w:proofErr w:type="spellStart"/>
      <w:r>
        <w:rPr>
          <w:rFonts w:ascii="B Badr" w:hAnsi="B Badr" w:cs="B Badr" w:hint="cs"/>
          <w:sz w:val="36"/>
          <w:szCs w:val="36"/>
          <w:rtl/>
        </w:rPr>
        <w:t>مصحح</w:t>
      </w:r>
      <w:proofErr w:type="spellEnd"/>
      <w:r>
        <w:rPr>
          <w:rFonts w:ascii="B Badr" w:hAnsi="B Badr" w:cs="B Badr" w:hint="cs"/>
          <w:sz w:val="36"/>
          <w:szCs w:val="36"/>
          <w:rtl/>
        </w:rPr>
        <w:t xml:space="preserve"> در همه موارد استعمال وجود داشته باشد بلکه به صورت فی </w:t>
      </w:r>
      <w:proofErr w:type="spellStart"/>
      <w:r>
        <w:rPr>
          <w:rFonts w:ascii="B Badr" w:hAnsi="B Badr" w:cs="B Badr" w:hint="cs"/>
          <w:sz w:val="36"/>
          <w:szCs w:val="36"/>
          <w:rtl/>
        </w:rPr>
        <w:t>الجمله</w:t>
      </w:r>
      <w:proofErr w:type="spellEnd"/>
      <w:r>
        <w:rPr>
          <w:rFonts w:ascii="B Badr" w:hAnsi="B Badr" w:cs="B Badr" w:hint="cs"/>
          <w:sz w:val="36"/>
          <w:szCs w:val="36"/>
          <w:rtl/>
        </w:rPr>
        <w:t xml:space="preserve"> هم باشد کافی است که در همه موارد صحیح باشد. در مثل </w:t>
      </w:r>
      <w:proofErr w:type="spellStart"/>
      <w:r>
        <w:rPr>
          <w:rFonts w:ascii="B Badr" w:hAnsi="B Badr" w:cs="B Badr" w:hint="cs"/>
          <w:sz w:val="36"/>
          <w:szCs w:val="36"/>
          <w:rtl/>
        </w:rPr>
        <w:t>رقبه</w:t>
      </w:r>
      <w:proofErr w:type="spellEnd"/>
      <w:r>
        <w:rPr>
          <w:rFonts w:ascii="B Badr" w:hAnsi="B Badr" w:cs="B Badr" w:hint="cs"/>
          <w:sz w:val="36"/>
          <w:szCs w:val="36"/>
          <w:rtl/>
        </w:rPr>
        <w:t xml:space="preserve"> به معنای </w:t>
      </w:r>
      <w:proofErr w:type="spellStart"/>
      <w:r>
        <w:rPr>
          <w:rFonts w:ascii="B Badr" w:hAnsi="B Badr" w:cs="B Badr" w:hint="cs"/>
          <w:sz w:val="36"/>
          <w:szCs w:val="36"/>
          <w:rtl/>
        </w:rPr>
        <w:t>عنق</w:t>
      </w:r>
      <w:proofErr w:type="spellEnd"/>
      <w:r>
        <w:rPr>
          <w:rFonts w:ascii="B Badr" w:hAnsi="B Badr" w:cs="B Badr" w:hint="cs"/>
          <w:sz w:val="36"/>
          <w:szCs w:val="36"/>
          <w:rtl/>
        </w:rPr>
        <w:t xml:space="preserve"> ولو به این ملاحظه در عبد استعمال می شود که انگار بندی در گردنش هست و او </w:t>
      </w:r>
      <w:proofErr w:type="spellStart"/>
      <w:r>
        <w:rPr>
          <w:rFonts w:ascii="B Badr" w:hAnsi="B Badr" w:cs="B Badr" w:hint="cs"/>
          <w:sz w:val="36"/>
          <w:szCs w:val="36"/>
          <w:rtl/>
        </w:rPr>
        <w:t>ازاد</w:t>
      </w:r>
      <w:proofErr w:type="spellEnd"/>
      <w:r>
        <w:rPr>
          <w:rFonts w:ascii="B Badr" w:hAnsi="B Badr" w:cs="B Badr" w:hint="cs"/>
          <w:sz w:val="36"/>
          <w:szCs w:val="36"/>
          <w:rtl/>
        </w:rPr>
        <w:t xml:space="preserve"> در افعال نیست اما برای صحت استعمال </w:t>
      </w:r>
      <w:proofErr w:type="spellStart"/>
      <w:r>
        <w:rPr>
          <w:rFonts w:ascii="B Badr" w:hAnsi="B Badr" w:cs="B Badr" w:hint="cs"/>
          <w:sz w:val="36"/>
          <w:szCs w:val="36"/>
          <w:rtl/>
        </w:rPr>
        <w:t>رقبه</w:t>
      </w:r>
      <w:proofErr w:type="spellEnd"/>
      <w:r>
        <w:rPr>
          <w:rFonts w:ascii="B Badr" w:hAnsi="B Badr" w:cs="B Badr" w:hint="cs"/>
          <w:sz w:val="36"/>
          <w:szCs w:val="36"/>
          <w:rtl/>
        </w:rPr>
        <w:t xml:space="preserve"> در عبد لازم نیست در همه ترکیب ها این </w:t>
      </w:r>
      <w:proofErr w:type="spellStart"/>
      <w:r>
        <w:rPr>
          <w:rFonts w:ascii="B Badr" w:hAnsi="B Badr" w:cs="B Badr" w:hint="cs"/>
          <w:sz w:val="36"/>
          <w:szCs w:val="36"/>
          <w:rtl/>
        </w:rPr>
        <w:t>مصحح</w:t>
      </w:r>
      <w:proofErr w:type="spellEnd"/>
      <w:r>
        <w:rPr>
          <w:rFonts w:ascii="B Badr" w:hAnsi="B Badr" w:cs="B Badr" w:hint="cs"/>
          <w:sz w:val="36"/>
          <w:szCs w:val="36"/>
          <w:rtl/>
        </w:rPr>
        <w:t xml:space="preserve"> وجود داشته باشد بلکه وقتی </w:t>
      </w:r>
      <w:proofErr w:type="spellStart"/>
      <w:r>
        <w:rPr>
          <w:rFonts w:ascii="B Badr" w:hAnsi="B Badr" w:cs="B Badr" w:hint="cs"/>
          <w:sz w:val="36"/>
          <w:szCs w:val="36"/>
          <w:rtl/>
        </w:rPr>
        <w:t>مصحح</w:t>
      </w:r>
      <w:proofErr w:type="spellEnd"/>
      <w:r>
        <w:rPr>
          <w:rFonts w:ascii="B Badr" w:hAnsi="B Badr" w:cs="B Badr" w:hint="cs"/>
          <w:sz w:val="36"/>
          <w:szCs w:val="36"/>
          <w:rtl/>
        </w:rPr>
        <w:t xml:space="preserve"> استعمال در اصل عبد وجود داشت در همه موارد و ترکیب ها می توان از عبد تعبیر به </w:t>
      </w:r>
      <w:proofErr w:type="spellStart"/>
      <w:r>
        <w:rPr>
          <w:rFonts w:ascii="B Badr" w:hAnsi="B Badr" w:cs="B Badr" w:hint="cs"/>
          <w:sz w:val="36"/>
          <w:szCs w:val="36"/>
          <w:rtl/>
        </w:rPr>
        <w:t>رقبه</w:t>
      </w:r>
      <w:proofErr w:type="spellEnd"/>
      <w:r>
        <w:rPr>
          <w:rFonts w:ascii="B Badr" w:hAnsi="B Badr" w:cs="B Badr" w:hint="cs"/>
          <w:sz w:val="36"/>
          <w:szCs w:val="36"/>
          <w:rtl/>
        </w:rPr>
        <w:t xml:space="preserve"> کرد. بنابراین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در ضمن ترکیب های عام، لازم اعم استعمال حقیقی است و مختص به ان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باشد و لذا کاشف از حقیقت بودن نخواهد بود.</w:t>
      </w:r>
    </w:p>
    <w:p w14:paraId="58F2EF58" w14:textId="77777777" w:rsidR="00AB3B4B" w:rsidRDefault="00AB3B4B" w:rsidP="00AB3B4B">
      <w:pPr>
        <w:ind w:firstLine="296"/>
        <w:jc w:val="both"/>
        <w:rPr>
          <w:rFonts w:ascii="B Badr" w:hAnsi="B Badr" w:cs="B Badr" w:hint="cs"/>
          <w:b/>
          <w:bCs/>
          <w:sz w:val="36"/>
          <w:szCs w:val="36"/>
          <w:rtl/>
        </w:rPr>
      </w:pPr>
      <w:r>
        <w:rPr>
          <w:rFonts w:ascii="B Badr" w:hAnsi="B Badr" w:cs="B Badr" w:hint="cs"/>
          <w:b/>
          <w:bCs/>
          <w:sz w:val="36"/>
          <w:szCs w:val="36"/>
          <w:rtl/>
        </w:rPr>
        <w:t>تقریب چهارم:</w:t>
      </w:r>
    </w:p>
    <w:p w14:paraId="7AD4F814"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با استفاده از تقریب سوم و بلکه تقریب دوم و تکمیل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مراد از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لفظ این است که استعمال بدون قرینه لفظ در معنای خاص در ترکیب های مختلف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داشته باشد. هم قید ترکیب های مختلف که در تقریب سوم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بود در این </w:t>
      </w:r>
      <w:r>
        <w:rPr>
          <w:rFonts w:ascii="B Badr" w:hAnsi="B Badr" w:cs="B Badr" w:hint="cs"/>
          <w:sz w:val="36"/>
          <w:szCs w:val="36"/>
          <w:rtl/>
        </w:rPr>
        <w:lastRenderedPageBreak/>
        <w:t xml:space="preserve">تقریب اخذ شده است و هم قید </w:t>
      </w:r>
      <w:proofErr w:type="spellStart"/>
      <w:r>
        <w:rPr>
          <w:rFonts w:ascii="B Badr" w:hAnsi="B Badr" w:cs="B Badr" w:hint="cs"/>
          <w:sz w:val="36"/>
          <w:szCs w:val="36"/>
          <w:rtl/>
        </w:rPr>
        <w:t>بلاقرینه</w:t>
      </w:r>
      <w:proofErr w:type="spellEnd"/>
      <w:r>
        <w:rPr>
          <w:rFonts w:ascii="B Badr" w:hAnsi="B Badr" w:cs="B Badr" w:hint="cs"/>
          <w:sz w:val="36"/>
          <w:szCs w:val="36"/>
          <w:rtl/>
        </w:rPr>
        <w:t xml:space="preserve"> که ممکن است مراد از تقریب دوم باشد. اگر در جایی احراز کردیم که لفظ در معنایی  در </w:t>
      </w:r>
      <w:proofErr w:type="spellStart"/>
      <w:r>
        <w:rPr>
          <w:rFonts w:ascii="B Badr" w:hAnsi="B Badr" w:cs="B Badr" w:hint="cs"/>
          <w:sz w:val="36"/>
          <w:szCs w:val="36"/>
          <w:rtl/>
        </w:rPr>
        <w:t>ترکيب</w:t>
      </w:r>
      <w:proofErr w:type="spellEnd"/>
      <w:r>
        <w:rPr>
          <w:rFonts w:ascii="B Badr" w:hAnsi="B Badr" w:cs="B Badr" w:hint="cs"/>
          <w:sz w:val="36"/>
          <w:szCs w:val="36"/>
          <w:rtl/>
        </w:rPr>
        <w:t xml:space="preserve"> های متعدد استعمال شده و در هر ترکیب هم که بکار رفته قرینه وجود نداشته است کشف می کنیم که برای ان معنا وضع شده است. با الغاء جمیع ما </w:t>
      </w:r>
      <w:proofErr w:type="spellStart"/>
      <w:r>
        <w:rPr>
          <w:rFonts w:ascii="B Badr" w:hAnsi="B Badr" w:cs="B Badr" w:hint="cs"/>
          <w:sz w:val="36"/>
          <w:szCs w:val="36"/>
          <w:rtl/>
        </w:rPr>
        <w:t>یحتمل</w:t>
      </w:r>
      <w:proofErr w:type="spellEnd"/>
      <w:r>
        <w:rPr>
          <w:rFonts w:ascii="B Badr" w:hAnsi="B Badr" w:cs="B Badr" w:hint="cs"/>
          <w:sz w:val="36"/>
          <w:szCs w:val="36"/>
          <w:rtl/>
        </w:rPr>
        <w:t xml:space="preserve"> ان </w:t>
      </w:r>
      <w:proofErr w:type="spellStart"/>
      <w:r>
        <w:rPr>
          <w:rFonts w:ascii="B Badr" w:hAnsi="B Badr" w:cs="B Badr" w:hint="cs"/>
          <w:sz w:val="36"/>
          <w:szCs w:val="36"/>
          <w:rtl/>
        </w:rPr>
        <w:t>یکون</w:t>
      </w:r>
      <w:proofErr w:type="spellEnd"/>
      <w:r>
        <w:rPr>
          <w:rFonts w:ascii="B Badr" w:hAnsi="B Badr" w:cs="B Badr" w:hint="cs"/>
          <w:sz w:val="36"/>
          <w:szCs w:val="36"/>
          <w:rtl/>
        </w:rPr>
        <w:t xml:space="preserve"> قرینه فی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w:t>
      </w:r>
      <w:proofErr w:type="spellStart"/>
      <w:r>
        <w:rPr>
          <w:rFonts w:ascii="B Badr" w:hAnsi="B Badr" w:cs="B Badr" w:hint="cs"/>
          <w:sz w:val="36"/>
          <w:szCs w:val="36"/>
          <w:rtl/>
        </w:rPr>
        <w:t>المجاز</w:t>
      </w:r>
      <w:proofErr w:type="spellEnd"/>
      <w:r>
        <w:rPr>
          <w:rFonts w:ascii="B Badr" w:hAnsi="B Badr" w:cs="B Badr" w:hint="cs"/>
          <w:sz w:val="36"/>
          <w:szCs w:val="36"/>
          <w:rtl/>
        </w:rPr>
        <w:t xml:space="preserve"> می شود کشف کرد که معنا حقیقت است. اساسا روش متعارف و در دسترسی که عملا برای تعلم لغات مختلف به کار گرفته می شود یا راهی که صبیان به الفاظ لغت خودشان </w:t>
      </w:r>
      <w:proofErr w:type="spellStart"/>
      <w:r>
        <w:rPr>
          <w:rFonts w:ascii="B Badr" w:hAnsi="B Badr" w:cs="B Badr" w:hint="cs"/>
          <w:sz w:val="36"/>
          <w:szCs w:val="36"/>
          <w:rtl/>
        </w:rPr>
        <w:t>اگاهی</w:t>
      </w:r>
      <w:proofErr w:type="spellEnd"/>
      <w:r>
        <w:rPr>
          <w:rFonts w:ascii="B Badr" w:hAnsi="B Badr" w:cs="B Badr" w:hint="cs"/>
          <w:sz w:val="36"/>
          <w:szCs w:val="36"/>
          <w:rtl/>
        </w:rPr>
        <w:t xml:space="preserve"> پیدا می کنند همین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به تقریب چهارم است.</w:t>
      </w:r>
    </w:p>
    <w:p w14:paraId="573E13CC"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در </w:t>
      </w:r>
      <w:proofErr w:type="spellStart"/>
      <w:r>
        <w:rPr>
          <w:rFonts w:ascii="B Badr" w:hAnsi="B Badr" w:cs="B Badr" w:hint="cs"/>
          <w:sz w:val="36"/>
          <w:szCs w:val="36"/>
          <w:rtl/>
        </w:rPr>
        <w:t>محاضرات</w:t>
      </w:r>
      <w:proofErr w:type="spellEnd"/>
      <w:r>
        <w:rPr>
          <w:rFonts w:ascii="B Badr" w:hAnsi="B Badr" w:cs="B Badr" w:hint="cs"/>
          <w:sz w:val="36"/>
          <w:szCs w:val="36"/>
          <w:rtl/>
        </w:rPr>
        <w:t xml:space="preserve"> توضیح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کسی که از یک شهر به شهر دیگر می رود و از لغات شهر مقصد </w:t>
      </w:r>
      <w:proofErr w:type="spellStart"/>
      <w:r>
        <w:rPr>
          <w:rFonts w:ascii="B Badr" w:hAnsi="B Badr" w:cs="B Badr" w:hint="cs"/>
          <w:sz w:val="36"/>
          <w:szCs w:val="36"/>
          <w:rtl/>
        </w:rPr>
        <w:t>اگاهی</w:t>
      </w:r>
      <w:proofErr w:type="spellEnd"/>
      <w:r>
        <w:rPr>
          <w:rFonts w:ascii="B Badr" w:hAnsi="B Badr" w:cs="B Badr" w:hint="cs"/>
          <w:sz w:val="36"/>
          <w:szCs w:val="36"/>
          <w:rtl/>
        </w:rPr>
        <w:t xml:space="preserve"> ندارد اگر بخواهد لغات رایج در مقصد را یاد بگیرد و بفهمد استعمال حقیقی می کنند یا مجازی، از این طریق وارد می شود که نگاه می کند اهل بلد </w:t>
      </w:r>
      <w:proofErr w:type="spellStart"/>
      <w:r>
        <w:rPr>
          <w:rFonts w:ascii="B Badr" w:hAnsi="B Badr" w:cs="B Badr" w:hint="cs"/>
          <w:sz w:val="36"/>
          <w:szCs w:val="36"/>
          <w:rtl/>
        </w:rPr>
        <w:t>الفاظی</w:t>
      </w:r>
      <w:proofErr w:type="spellEnd"/>
      <w:r>
        <w:rPr>
          <w:rFonts w:ascii="B Badr" w:hAnsi="B Badr" w:cs="B Badr" w:hint="cs"/>
          <w:sz w:val="36"/>
          <w:szCs w:val="36"/>
          <w:rtl/>
        </w:rPr>
        <w:t xml:space="preserve"> را که در معانی خاصه بکار می برند، در همه موارد همان معنا را از ان اراده می کنند یا خیر. مثلا می بیند که هر جا کلمه ماء را بکار برده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مقصودشان همین مایع خاص است و این در ترکیب های مختلف فرقی ندارد چه </w:t>
      </w:r>
      <w:proofErr w:type="spellStart"/>
      <w:r>
        <w:rPr>
          <w:rFonts w:ascii="B Badr" w:hAnsi="B Badr" w:cs="B Badr" w:hint="cs"/>
          <w:sz w:val="36"/>
          <w:szCs w:val="36"/>
          <w:rtl/>
        </w:rPr>
        <w:t>جئنی</w:t>
      </w:r>
      <w:proofErr w:type="spellEnd"/>
      <w:r>
        <w:rPr>
          <w:rFonts w:ascii="B Badr" w:hAnsi="B Badr" w:cs="B Badr" w:hint="cs"/>
          <w:sz w:val="36"/>
          <w:szCs w:val="36"/>
          <w:rtl/>
        </w:rPr>
        <w:t xml:space="preserve"> </w:t>
      </w:r>
      <w:proofErr w:type="spellStart"/>
      <w:r>
        <w:rPr>
          <w:rFonts w:ascii="B Badr" w:hAnsi="B Badr" w:cs="B Badr" w:hint="cs"/>
          <w:sz w:val="36"/>
          <w:szCs w:val="36"/>
          <w:rtl/>
        </w:rPr>
        <w:t>بالماء</w:t>
      </w:r>
      <w:proofErr w:type="spellEnd"/>
      <w:r>
        <w:rPr>
          <w:rFonts w:ascii="B Badr" w:hAnsi="B Badr" w:cs="B Badr" w:hint="cs"/>
          <w:sz w:val="36"/>
          <w:szCs w:val="36"/>
          <w:rtl/>
        </w:rPr>
        <w:t xml:space="preserve"> چه </w:t>
      </w:r>
      <w:proofErr w:type="spellStart"/>
      <w:r>
        <w:rPr>
          <w:rFonts w:ascii="B Badr" w:hAnsi="B Badr" w:cs="B Badr" w:hint="cs"/>
          <w:sz w:val="36"/>
          <w:szCs w:val="36"/>
          <w:rtl/>
        </w:rPr>
        <w:t>غسلت</w:t>
      </w:r>
      <w:proofErr w:type="spellEnd"/>
      <w:r>
        <w:rPr>
          <w:rFonts w:ascii="B Badr" w:hAnsi="B Badr" w:cs="B Badr" w:hint="cs"/>
          <w:sz w:val="36"/>
          <w:szCs w:val="36"/>
          <w:rtl/>
        </w:rPr>
        <w:t xml:space="preserve"> </w:t>
      </w:r>
      <w:proofErr w:type="spellStart"/>
      <w:r>
        <w:rPr>
          <w:rFonts w:ascii="B Badr" w:hAnsi="B Badr" w:cs="B Badr" w:hint="cs"/>
          <w:sz w:val="36"/>
          <w:szCs w:val="36"/>
          <w:rtl/>
        </w:rPr>
        <w:t>الثوب</w:t>
      </w:r>
      <w:proofErr w:type="spellEnd"/>
      <w:r>
        <w:rPr>
          <w:rFonts w:ascii="B Badr" w:hAnsi="B Badr" w:cs="B Badr" w:hint="cs"/>
          <w:sz w:val="36"/>
          <w:szCs w:val="36"/>
          <w:rtl/>
        </w:rPr>
        <w:t xml:space="preserve"> </w:t>
      </w:r>
      <w:proofErr w:type="spellStart"/>
      <w:r>
        <w:rPr>
          <w:rFonts w:ascii="B Badr" w:hAnsi="B Badr" w:cs="B Badr" w:hint="cs"/>
          <w:sz w:val="36"/>
          <w:szCs w:val="36"/>
          <w:rtl/>
        </w:rPr>
        <w:t>بالماء</w:t>
      </w:r>
      <w:proofErr w:type="spellEnd"/>
      <w:r>
        <w:rPr>
          <w:rFonts w:ascii="B Badr" w:hAnsi="B Badr" w:cs="B Badr" w:hint="cs"/>
          <w:sz w:val="36"/>
          <w:szCs w:val="36"/>
          <w:rtl/>
        </w:rPr>
        <w:t xml:space="preserve"> و چه شربت </w:t>
      </w:r>
      <w:proofErr w:type="spellStart"/>
      <w:r>
        <w:rPr>
          <w:rFonts w:ascii="B Badr" w:hAnsi="B Badr" w:cs="B Badr" w:hint="cs"/>
          <w:sz w:val="36"/>
          <w:szCs w:val="36"/>
          <w:rtl/>
        </w:rPr>
        <w:t>الماء</w:t>
      </w:r>
      <w:proofErr w:type="spellEnd"/>
      <w:r>
        <w:rPr>
          <w:rFonts w:ascii="B Badr" w:hAnsi="B Badr" w:cs="B Badr" w:hint="cs"/>
          <w:sz w:val="36"/>
          <w:szCs w:val="36"/>
          <w:rtl/>
        </w:rPr>
        <w:t xml:space="preserve">. اگر هم قرار باشد رعایت قرینه شده باشد، در بعضی از ترکیب ها محتمل است نه در همه و لذا احتمال وجود قرینه منتفی است و معلوم می شود که صحت استعمال به خاطر وضع لفظ است. چون صحت استعمال یا به خاطر قرینه است و یا به خاطر وضع لفظ ، وقتی قرینه منتفی شد وضع احراز می شود. </w:t>
      </w:r>
    </w:p>
    <w:p w14:paraId="038A4EC2"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lastRenderedPageBreak/>
        <w:t xml:space="preserve">ممکن است گفته شود که اساسا تنها علامت همین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است. زیرا علامات دیگر یکی </w:t>
      </w:r>
      <w:proofErr w:type="spellStart"/>
      <w:r>
        <w:rPr>
          <w:rFonts w:ascii="B Badr" w:hAnsi="B Badr" w:cs="B Badr" w:hint="cs"/>
          <w:sz w:val="36"/>
          <w:szCs w:val="36"/>
          <w:rtl/>
        </w:rPr>
        <w:t>تنصیص</w:t>
      </w:r>
      <w:proofErr w:type="spellEnd"/>
      <w:r>
        <w:rPr>
          <w:rFonts w:ascii="B Badr" w:hAnsi="B Badr" w:cs="B Badr" w:hint="cs"/>
          <w:sz w:val="36"/>
          <w:szCs w:val="36"/>
          <w:rtl/>
        </w:rPr>
        <w:t xml:space="preserve">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است که موردش بسیار کم است و دیگری تبادر است که انگار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ندارد. زیرا تبادر برای احراز، احتیاج به این دارد که علم به وضع پیدا کنیم و اگر هم علم به وضع پیدا کنیم دیگر احتیاجی به تبادر نداریم. این قسمت اخیر که فرمودند تبادر هم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ندارد چون تبادر هم به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بر می گردد و با قطع نظر از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ان را به عنوان یک علامت خاص بدانیم، اگر چه قابل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است چراکه خود ایشان قبول کردند که با همان دو جواب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مشکل تبادر حل شد و برای تصحیح ان نیازی به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نبود، اما بیانی که در تقریب </w:t>
      </w:r>
      <w:proofErr w:type="spellStart"/>
      <w:r>
        <w:rPr>
          <w:rFonts w:ascii="B Badr" w:hAnsi="B Badr" w:cs="B Badr" w:hint="cs"/>
          <w:sz w:val="36"/>
          <w:szCs w:val="36"/>
          <w:rtl/>
        </w:rPr>
        <w:t>اطراد</w:t>
      </w:r>
      <w:proofErr w:type="spellEnd"/>
      <w:r>
        <w:rPr>
          <w:rFonts w:ascii="B Badr" w:hAnsi="B Badr" w:cs="B Badr" w:hint="cs"/>
          <w:sz w:val="36"/>
          <w:szCs w:val="36"/>
          <w:rtl/>
        </w:rPr>
        <w:t xml:space="preserve"> فرمودند تمام است و لذا علائم سه گانه ای که در کلمات مطرح شده یعنی تبادر و صحت حمل و </w:t>
      </w:r>
      <w:proofErr w:type="spellStart"/>
      <w:r>
        <w:rPr>
          <w:rFonts w:ascii="B Badr" w:hAnsi="B Badr" w:cs="B Badr" w:hint="cs"/>
          <w:sz w:val="36"/>
          <w:szCs w:val="36"/>
          <w:rtl/>
        </w:rPr>
        <w:t>اطراد</w:t>
      </w:r>
      <w:proofErr w:type="spellEnd"/>
      <w:r>
        <w:rPr>
          <w:rFonts w:ascii="B Badr" w:hAnsi="B Badr" w:cs="B Badr" w:hint="cs"/>
          <w:sz w:val="36"/>
          <w:szCs w:val="36"/>
          <w:rtl/>
        </w:rPr>
        <w:t>، با توضیحی که در ذیل هر یک داده شده، برای کشف معنای حقیقی قابل استناد می باشند.</w:t>
      </w:r>
    </w:p>
    <w:p w14:paraId="6BFC0D30" w14:textId="77777777" w:rsidR="00AB3B4B" w:rsidRDefault="00AB3B4B" w:rsidP="00AB3B4B">
      <w:pPr>
        <w:ind w:firstLine="296"/>
        <w:jc w:val="both"/>
        <w:rPr>
          <w:rFonts w:ascii="B Badr" w:hAnsi="B Badr" w:cs="B Badr" w:hint="cs"/>
          <w:sz w:val="36"/>
          <w:szCs w:val="36"/>
          <w:rtl/>
        </w:rPr>
      </w:pPr>
    </w:p>
    <w:p w14:paraId="3F92EACA"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دوشنبه 26/7/400                                                            جلسه 17</w:t>
      </w:r>
    </w:p>
    <w:p w14:paraId="02462712" w14:textId="77777777" w:rsidR="00AB3B4B" w:rsidRPr="001523F3" w:rsidRDefault="00AB3B4B" w:rsidP="001523F3">
      <w:pPr>
        <w:pStyle w:val="3"/>
        <w:rPr>
          <w:rFonts w:cs="B Badr" w:hint="cs"/>
          <w:b/>
          <w:bCs/>
          <w:i/>
          <w:iCs/>
          <w:color w:val="0D0D0D" w:themeColor="text1" w:themeTint="F2"/>
          <w:sz w:val="36"/>
          <w:szCs w:val="36"/>
          <w:u w:val="single"/>
          <w:rtl/>
        </w:rPr>
      </w:pPr>
      <w:r w:rsidRPr="001523F3">
        <w:rPr>
          <w:rFonts w:cs="B Badr" w:hint="cs"/>
          <w:b/>
          <w:bCs/>
          <w:i/>
          <w:iCs/>
          <w:color w:val="0D0D0D" w:themeColor="text1" w:themeTint="F2"/>
          <w:sz w:val="36"/>
          <w:szCs w:val="36"/>
          <w:u w:val="single"/>
          <w:rtl/>
        </w:rPr>
        <w:t>ثمره بحث از علامات حقیقت و مجاز</w:t>
      </w:r>
    </w:p>
    <w:p w14:paraId="58558F4A"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مرحوم محقق عراقی در کتاب مقالات، بعد از اشاره اجمالی به علامات حقیقت و مجاز، به عنوان </w:t>
      </w:r>
      <w:proofErr w:type="spellStart"/>
      <w:r>
        <w:rPr>
          <w:rFonts w:ascii="B Badr" w:hAnsi="B Badr" w:cs="B Badr" w:hint="cs"/>
          <w:sz w:val="36"/>
          <w:szCs w:val="36"/>
          <w:rtl/>
        </w:rPr>
        <w:t>ایقاظ</w:t>
      </w:r>
      <w:proofErr w:type="spellEnd"/>
      <w:r>
        <w:rPr>
          <w:rFonts w:ascii="B Badr" w:hAnsi="B Badr" w:cs="B Badr" w:hint="cs"/>
          <w:sz w:val="36"/>
          <w:szCs w:val="36"/>
          <w:rtl/>
        </w:rPr>
        <w:t xml:space="preserve"> </w:t>
      </w:r>
      <w:proofErr w:type="spellStart"/>
      <w:r>
        <w:rPr>
          <w:rFonts w:ascii="B Badr" w:hAnsi="B Badr" w:cs="B Badr" w:hint="cs"/>
          <w:sz w:val="36"/>
          <w:szCs w:val="36"/>
          <w:rtl/>
        </w:rPr>
        <w:t>نائم</w:t>
      </w:r>
      <w:proofErr w:type="spellEnd"/>
      <w:r>
        <w:rPr>
          <w:rFonts w:ascii="B Badr" w:hAnsi="B Badr" w:cs="B Badr" w:hint="cs"/>
          <w:sz w:val="36"/>
          <w:szCs w:val="36"/>
          <w:rtl/>
        </w:rPr>
        <w:t xml:space="preserve"> این بحث را مطرح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در صورتی بحث علامات حقیقت و مجاز منتج است که مدار </w:t>
      </w:r>
      <w:proofErr w:type="spellStart"/>
      <w:r>
        <w:rPr>
          <w:rFonts w:ascii="B Badr" w:hAnsi="B Badr" w:cs="B Badr" w:hint="cs"/>
          <w:sz w:val="36"/>
          <w:szCs w:val="36"/>
          <w:rtl/>
        </w:rPr>
        <w:t>حجیت</w:t>
      </w:r>
      <w:proofErr w:type="spellEnd"/>
      <w:r>
        <w:rPr>
          <w:rFonts w:ascii="B Badr" w:hAnsi="B Badr" w:cs="B Badr" w:hint="cs"/>
          <w:sz w:val="36"/>
          <w:szCs w:val="36"/>
          <w:rtl/>
        </w:rPr>
        <w:t xml:space="preserve"> لفظ بر </w:t>
      </w:r>
      <w:proofErr w:type="spellStart"/>
      <w:r>
        <w:rPr>
          <w:rFonts w:ascii="B Badr" w:hAnsi="B Badr" w:cs="B Badr" w:hint="cs"/>
          <w:sz w:val="36"/>
          <w:szCs w:val="36"/>
          <w:rtl/>
        </w:rPr>
        <w:t>اصالة</w:t>
      </w:r>
      <w:proofErr w:type="spellEnd"/>
      <w:r>
        <w:rPr>
          <w:rFonts w:ascii="B Badr" w:hAnsi="B Badr" w:cs="B Badr" w:hint="cs"/>
          <w:sz w:val="36"/>
          <w:szCs w:val="36"/>
          <w:rtl/>
        </w:rPr>
        <w:t xml:space="preserve"> </w:t>
      </w:r>
      <w:proofErr w:type="spellStart"/>
      <w:r>
        <w:rPr>
          <w:rFonts w:ascii="B Badr" w:hAnsi="B Badr" w:cs="B Badr" w:hint="cs"/>
          <w:sz w:val="36"/>
          <w:szCs w:val="36"/>
          <w:rtl/>
        </w:rPr>
        <w:t>الحقیقه</w:t>
      </w:r>
      <w:proofErr w:type="spellEnd"/>
      <w:r>
        <w:rPr>
          <w:rFonts w:ascii="B Badr" w:hAnsi="B Badr" w:cs="B Badr" w:hint="cs"/>
          <w:sz w:val="36"/>
          <w:szCs w:val="36"/>
          <w:rtl/>
        </w:rPr>
        <w:t xml:space="preserve"> </w:t>
      </w:r>
      <w:proofErr w:type="spellStart"/>
      <w:r>
        <w:rPr>
          <w:rFonts w:ascii="B Badr" w:hAnsi="B Badr" w:cs="B Badr" w:hint="cs"/>
          <w:sz w:val="36"/>
          <w:szCs w:val="36"/>
          <w:rtl/>
        </w:rPr>
        <w:t>تعبدیه</w:t>
      </w:r>
      <w:proofErr w:type="spellEnd"/>
      <w:r>
        <w:rPr>
          <w:rFonts w:ascii="B Badr" w:hAnsi="B Badr" w:cs="B Badr" w:hint="cs"/>
          <w:sz w:val="36"/>
          <w:szCs w:val="36"/>
          <w:rtl/>
        </w:rPr>
        <w:t xml:space="preserve"> باشد تا بتوان حتی در موارد عدم انعقاد ظهور فعلی نیز لفظ را حمل بر معنای حقیقی در مقابل معنای مجازی کرد. زیرا طبق </w:t>
      </w:r>
      <w:r>
        <w:rPr>
          <w:rFonts w:ascii="B Badr" w:hAnsi="B Badr" w:cs="B Badr" w:hint="cs"/>
          <w:sz w:val="36"/>
          <w:szCs w:val="36"/>
          <w:rtl/>
        </w:rPr>
        <w:lastRenderedPageBreak/>
        <w:t xml:space="preserve">این مبنا باید موضوع له و معنای حقیقی را به تبادر و غیر ان کشف کنیم تا وقتی به لفظی برخورد کردیم و احتمال حمل بر معنای حقیقی دادیم حمل بر ان کنیم. اما اگر قائل شدیم که مدار </w:t>
      </w:r>
      <w:proofErr w:type="spellStart"/>
      <w:r>
        <w:rPr>
          <w:rFonts w:ascii="B Badr" w:hAnsi="B Badr" w:cs="B Badr" w:hint="cs"/>
          <w:sz w:val="36"/>
          <w:szCs w:val="36"/>
          <w:rtl/>
        </w:rPr>
        <w:t>حجیت</w:t>
      </w:r>
      <w:proofErr w:type="spellEnd"/>
      <w:r>
        <w:rPr>
          <w:rFonts w:ascii="B Badr" w:hAnsi="B Badr" w:cs="B Badr" w:hint="cs"/>
          <w:sz w:val="36"/>
          <w:szCs w:val="36"/>
          <w:rtl/>
        </w:rPr>
        <w:t xml:space="preserve"> لفظ بر ظهور فعلی است ولو این ظهور از راه قرینه پیدا شده باشد، دیگر مجالی برای این بحث علائم حقیقت و مجاز پیدا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در هر موردی باید به صورت </w:t>
      </w:r>
      <w:proofErr w:type="spellStart"/>
      <w:r>
        <w:rPr>
          <w:rFonts w:ascii="B Badr" w:hAnsi="B Badr" w:cs="B Badr" w:hint="cs"/>
          <w:sz w:val="36"/>
          <w:szCs w:val="36"/>
          <w:rtl/>
        </w:rPr>
        <w:t>مجموعی</w:t>
      </w:r>
      <w:proofErr w:type="spellEnd"/>
      <w:r>
        <w:rPr>
          <w:rFonts w:ascii="B Badr" w:hAnsi="B Badr" w:cs="B Badr" w:hint="cs"/>
          <w:sz w:val="36"/>
          <w:szCs w:val="36"/>
          <w:rtl/>
        </w:rPr>
        <w:t xml:space="preserve"> نگاه کنیم که لفظ ظهور در چه معنایی دارد. اگر ظهور در معنایی خاص داشت، از هر </w:t>
      </w:r>
      <w:proofErr w:type="spellStart"/>
      <w:r>
        <w:rPr>
          <w:rFonts w:ascii="B Badr" w:hAnsi="B Badr" w:cs="B Badr" w:hint="cs"/>
          <w:sz w:val="36"/>
          <w:szCs w:val="36"/>
          <w:rtl/>
        </w:rPr>
        <w:t>منشائی</w:t>
      </w:r>
      <w:proofErr w:type="spellEnd"/>
      <w:r>
        <w:rPr>
          <w:rFonts w:ascii="B Badr" w:hAnsi="B Badr" w:cs="B Badr" w:hint="cs"/>
          <w:sz w:val="36"/>
          <w:szCs w:val="36"/>
          <w:rtl/>
        </w:rPr>
        <w:t xml:space="preserve"> این ظهور پیدا شده باشد باید به ان اخذ کنیم و الا کلام مجمل است. پس بحث علائم حقیقت و مجاز بنابر عدم قبول </w:t>
      </w:r>
      <w:proofErr w:type="spellStart"/>
      <w:r>
        <w:rPr>
          <w:rFonts w:ascii="B Badr" w:hAnsi="B Badr" w:cs="B Badr" w:hint="cs"/>
          <w:sz w:val="36"/>
          <w:szCs w:val="36"/>
          <w:rtl/>
        </w:rPr>
        <w:t>اصالة</w:t>
      </w:r>
      <w:proofErr w:type="spellEnd"/>
      <w:r>
        <w:rPr>
          <w:rFonts w:ascii="B Badr" w:hAnsi="B Badr" w:cs="B Badr" w:hint="cs"/>
          <w:sz w:val="36"/>
          <w:szCs w:val="36"/>
          <w:rtl/>
        </w:rPr>
        <w:t xml:space="preserve"> </w:t>
      </w:r>
      <w:proofErr w:type="spellStart"/>
      <w:r>
        <w:rPr>
          <w:rFonts w:ascii="B Badr" w:hAnsi="B Badr" w:cs="B Badr" w:hint="cs"/>
          <w:sz w:val="36"/>
          <w:szCs w:val="36"/>
          <w:rtl/>
        </w:rPr>
        <w:t>الحجیه</w:t>
      </w:r>
      <w:proofErr w:type="spellEnd"/>
      <w:r>
        <w:rPr>
          <w:rFonts w:ascii="B Badr" w:hAnsi="B Badr" w:cs="B Badr" w:hint="cs"/>
          <w:sz w:val="36"/>
          <w:szCs w:val="36"/>
          <w:rtl/>
        </w:rPr>
        <w:t xml:space="preserve"> به عنوان اصل </w:t>
      </w:r>
      <w:proofErr w:type="spellStart"/>
      <w:r>
        <w:rPr>
          <w:rFonts w:ascii="B Badr" w:hAnsi="B Badr" w:cs="B Badr" w:hint="cs"/>
          <w:sz w:val="36"/>
          <w:szCs w:val="36"/>
          <w:rtl/>
        </w:rPr>
        <w:t>تعبدی</w:t>
      </w:r>
      <w:proofErr w:type="spellEnd"/>
      <w:r>
        <w:rPr>
          <w:rFonts w:ascii="B Badr" w:hAnsi="B Badr" w:cs="B Badr" w:hint="cs"/>
          <w:sz w:val="36"/>
          <w:szCs w:val="36"/>
          <w:rtl/>
        </w:rPr>
        <w:t xml:space="preserve"> و بر اساس مبنای صحیح که ظهور را ملاک </w:t>
      </w:r>
      <w:proofErr w:type="spellStart"/>
      <w:r>
        <w:rPr>
          <w:rFonts w:ascii="B Badr" w:hAnsi="B Badr" w:cs="B Badr" w:hint="cs"/>
          <w:sz w:val="36"/>
          <w:szCs w:val="36"/>
          <w:rtl/>
        </w:rPr>
        <w:t>حجیت</w:t>
      </w:r>
      <w:proofErr w:type="spellEnd"/>
      <w:r>
        <w:rPr>
          <w:rFonts w:ascii="B Badr" w:hAnsi="B Badr" w:cs="B Badr" w:hint="cs"/>
          <w:sz w:val="36"/>
          <w:szCs w:val="36"/>
          <w:rtl/>
        </w:rPr>
        <w:t xml:space="preserve"> می داند، اثری بر آن مترتب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w:t>
      </w:r>
    </w:p>
    <w:p w14:paraId="6566FB1A"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حاصل اشکال این است که هر چند ما از راه علائم حقیقت و مجاز موضوع له الفاظ را تشخیص می دهیم ولی </w:t>
      </w:r>
      <w:proofErr w:type="spellStart"/>
      <w:r>
        <w:rPr>
          <w:rFonts w:ascii="B Badr" w:hAnsi="B Badr" w:cs="B Badr" w:hint="cs"/>
          <w:sz w:val="36"/>
          <w:szCs w:val="36"/>
          <w:rtl/>
        </w:rPr>
        <w:t>فائده</w:t>
      </w:r>
      <w:proofErr w:type="spellEnd"/>
      <w:r>
        <w:rPr>
          <w:rFonts w:ascii="B Badr" w:hAnsi="B Badr" w:cs="B Badr" w:hint="cs"/>
          <w:sz w:val="36"/>
          <w:szCs w:val="36"/>
          <w:rtl/>
        </w:rPr>
        <w:t xml:space="preserve"> ای بر ان مترتب نیست. زیرا مدار استنباط احکام تعیین ظهور کلام است اما اینکه ظهور از باب حقیقت بودن استعمال است یا از باب مجاز بودن استعمال که مستند به قرینه باشد، اثری در ما هو </w:t>
      </w:r>
      <w:proofErr w:type="spellStart"/>
      <w:r>
        <w:rPr>
          <w:rFonts w:ascii="B Badr" w:hAnsi="B Badr" w:cs="B Badr" w:hint="cs"/>
          <w:sz w:val="36"/>
          <w:szCs w:val="36"/>
          <w:rtl/>
        </w:rPr>
        <w:t>المهم</w:t>
      </w:r>
      <w:proofErr w:type="spellEnd"/>
      <w:r>
        <w:rPr>
          <w:rFonts w:ascii="B Badr" w:hAnsi="B Badr" w:cs="B Badr" w:hint="cs"/>
          <w:sz w:val="36"/>
          <w:szCs w:val="36"/>
          <w:rtl/>
        </w:rPr>
        <w:t xml:space="preserve"> ندارد. زیرا هر جا ظهور وجود داشته باشد اخذ به ان لازم است هرچند منشاء ان قرینه باشد و اگر ظهور نباشد کلام مجمل است و قابل استدلال نیست. بله اگر کسی </w:t>
      </w:r>
      <w:proofErr w:type="spellStart"/>
      <w:r>
        <w:rPr>
          <w:rFonts w:ascii="B Badr" w:hAnsi="B Badr" w:cs="B Badr" w:hint="cs"/>
          <w:sz w:val="36"/>
          <w:szCs w:val="36"/>
          <w:rtl/>
        </w:rPr>
        <w:t>اصاله</w:t>
      </w:r>
      <w:proofErr w:type="spellEnd"/>
      <w:r>
        <w:rPr>
          <w:rFonts w:ascii="B Badr" w:hAnsi="B Badr" w:cs="B Badr" w:hint="cs"/>
          <w:sz w:val="36"/>
          <w:szCs w:val="36"/>
          <w:rtl/>
        </w:rPr>
        <w:t xml:space="preserve"> </w:t>
      </w:r>
      <w:proofErr w:type="spellStart"/>
      <w:r>
        <w:rPr>
          <w:rFonts w:ascii="B Badr" w:hAnsi="B Badr" w:cs="B Badr" w:hint="cs"/>
          <w:sz w:val="36"/>
          <w:szCs w:val="36"/>
          <w:rtl/>
        </w:rPr>
        <w:t>الحقیقه</w:t>
      </w:r>
      <w:proofErr w:type="spellEnd"/>
      <w:r>
        <w:rPr>
          <w:rFonts w:ascii="B Badr" w:hAnsi="B Badr" w:cs="B Badr" w:hint="cs"/>
          <w:sz w:val="36"/>
          <w:szCs w:val="36"/>
          <w:rtl/>
        </w:rPr>
        <w:t xml:space="preserve"> را اصل </w:t>
      </w:r>
      <w:proofErr w:type="spellStart"/>
      <w:r>
        <w:rPr>
          <w:rFonts w:ascii="B Badr" w:hAnsi="B Badr" w:cs="B Badr" w:hint="cs"/>
          <w:sz w:val="36"/>
          <w:szCs w:val="36"/>
          <w:rtl/>
        </w:rPr>
        <w:t>تعبدی</w:t>
      </w:r>
      <w:proofErr w:type="spellEnd"/>
      <w:r>
        <w:rPr>
          <w:rFonts w:ascii="B Badr" w:hAnsi="B Badr" w:cs="B Badr" w:hint="cs"/>
          <w:sz w:val="36"/>
          <w:szCs w:val="36"/>
          <w:rtl/>
        </w:rPr>
        <w:t xml:space="preserve"> بداند و لفظ را به مجرد احتمال، حمل بر معنای حقیقی کند ولو لم </w:t>
      </w:r>
      <w:proofErr w:type="spellStart"/>
      <w:r>
        <w:rPr>
          <w:rFonts w:ascii="B Badr" w:hAnsi="B Badr" w:cs="B Badr" w:hint="cs"/>
          <w:sz w:val="36"/>
          <w:szCs w:val="36"/>
          <w:rtl/>
        </w:rPr>
        <w:t>یکن</w:t>
      </w:r>
      <w:proofErr w:type="spellEnd"/>
      <w:r>
        <w:rPr>
          <w:rFonts w:ascii="B Badr" w:hAnsi="B Badr" w:cs="B Badr" w:hint="cs"/>
          <w:sz w:val="36"/>
          <w:szCs w:val="36"/>
          <w:rtl/>
        </w:rPr>
        <w:t xml:space="preserve">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ظاهرا </w:t>
      </w:r>
      <w:proofErr w:type="spellStart"/>
      <w:r>
        <w:rPr>
          <w:rFonts w:ascii="B Badr" w:hAnsi="B Badr" w:cs="B Badr" w:hint="cs"/>
          <w:sz w:val="36"/>
          <w:szCs w:val="36"/>
          <w:rtl/>
        </w:rPr>
        <w:t>فیه</w:t>
      </w:r>
      <w:proofErr w:type="spellEnd"/>
      <w:r>
        <w:rPr>
          <w:rFonts w:ascii="B Badr" w:hAnsi="B Badr" w:cs="B Badr" w:hint="cs"/>
          <w:sz w:val="36"/>
          <w:szCs w:val="36"/>
          <w:rtl/>
        </w:rPr>
        <w:t xml:space="preserve"> کما هو </w:t>
      </w:r>
      <w:proofErr w:type="spellStart"/>
      <w:r>
        <w:rPr>
          <w:rFonts w:ascii="B Badr" w:hAnsi="B Badr" w:cs="B Badr" w:hint="cs"/>
          <w:sz w:val="36"/>
          <w:szCs w:val="36"/>
          <w:rtl/>
        </w:rPr>
        <w:t>المعروف</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السید</w:t>
      </w:r>
      <w:proofErr w:type="spellEnd"/>
      <w:r>
        <w:rPr>
          <w:rFonts w:ascii="B Badr" w:hAnsi="B Badr" w:cs="B Badr" w:hint="cs"/>
          <w:sz w:val="36"/>
          <w:szCs w:val="36"/>
          <w:rtl/>
        </w:rPr>
        <w:t xml:space="preserve"> </w:t>
      </w:r>
      <w:proofErr w:type="spellStart"/>
      <w:r>
        <w:rPr>
          <w:rFonts w:ascii="B Badr" w:hAnsi="B Badr" w:cs="B Badr" w:hint="cs"/>
          <w:sz w:val="36"/>
          <w:szCs w:val="36"/>
          <w:rtl/>
        </w:rPr>
        <w:t>المرتضی</w:t>
      </w:r>
      <w:proofErr w:type="spellEnd"/>
      <w:r>
        <w:rPr>
          <w:rFonts w:ascii="B Badr" w:hAnsi="B Badr" w:cs="B Badr" w:hint="cs"/>
          <w:sz w:val="36"/>
          <w:szCs w:val="36"/>
          <w:rtl/>
        </w:rPr>
        <w:t>، بحث فایده دارد اما این مسلک، مسلک صحیحی نیست.</w:t>
      </w:r>
      <w:r>
        <w:rPr>
          <w:rStyle w:val="a7"/>
          <w:rFonts w:ascii="B Badr" w:hAnsi="B Badr" w:cs="B Badr"/>
          <w:sz w:val="36"/>
          <w:szCs w:val="36"/>
          <w:rtl/>
        </w:rPr>
        <w:footnoteReference w:id="18"/>
      </w:r>
    </w:p>
    <w:p w14:paraId="3ABBF088"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lastRenderedPageBreak/>
        <w:t xml:space="preserve">بعض </w:t>
      </w:r>
      <w:proofErr w:type="spellStart"/>
      <w:r>
        <w:rPr>
          <w:rFonts w:ascii="B Badr" w:hAnsi="B Badr" w:cs="B Badr" w:hint="cs"/>
          <w:sz w:val="36"/>
          <w:szCs w:val="36"/>
          <w:rtl/>
        </w:rPr>
        <w:t>الاعلام</w:t>
      </w:r>
      <w:proofErr w:type="spellEnd"/>
      <w:r>
        <w:rPr>
          <w:rFonts w:ascii="B Badr" w:hAnsi="B Badr" w:cs="B Badr" w:hint="cs"/>
          <w:sz w:val="36"/>
          <w:szCs w:val="36"/>
          <w:rtl/>
        </w:rPr>
        <w:t xml:space="preserve"> در </w:t>
      </w:r>
      <w:proofErr w:type="spellStart"/>
      <w:r>
        <w:rPr>
          <w:rFonts w:ascii="B Badr" w:hAnsi="B Badr" w:cs="B Badr" w:hint="cs"/>
          <w:sz w:val="36"/>
          <w:szCs w:val="36"/>
          <w:rtl/>
        </w:rPr>
        <w:t>منتقی</w:t>
      </w:r>
      <w:proofErr w:type="spellEnd"/>
      <w:r>
        <w:rPr>
          <w:rFonts w:ascii="B Badr" w:hAnsi="B Badr" w:cs="B Badr" w:hint="cs"/>
          <w:sz w:val="36"/>
          <w:szCs w:val="36"/>
          <w:rtl/>
        </w:rPr>
        <w:t xml:space="preserve"> همین مطلب محقق عراقی را مطرح کرده </w:t>
      </w:r>
      <w:proofErr w:type="spellStart"/>
      <w:r>
        <w:rPr>
          <w:rFonts w:ascii="B Badr" w:hAnsi="B Badr" w:cs="B Badr" w:hint="cs"/>
          <w:sz w:val="36"/>
          <w:szCs w:val="36"/>
          <w:rtl/>
        </w:rPr>
        <w:t>اند</w:t>
      </w:r>
      <w:proofErr w:type="spellEnd"/>
      <w:r>
        <w:rPr>
          <w:rFonts w:ascii="B Badr" w:hAnsi="B Badr" w:cs="B Badr" w:hint="cs"/>
          <w:sz w:val="36"/>
          <w:szCs w:val="36"/>
          <w:rtl/>
        </w:rPr>
        <w:t>.</w:t>
      </w:r>
      <w:r>
        <w:rPr>
          <w:rStyle w:val="a7"/>
          <w:rFonts w:ascii="B Badr" w:hAnsi="B Badr" w:cs="B Badr"/>
          <w:sz w:val="36"/>
          <w:szCs w:val="36"/>
          <w:rtl/>
        </w:rPr>
        <w:footnoteReference w:id="19"/>
      </w:r>
      <w:r>
        <w:rPr>
          <w:rFonts w:ascii="B Badr" w:hAnsi="B Badr" w:cs="B Badr" w:hint="cs"/>
          <w:sz w:val="36"/>
          <w:szCs w:val="36"/>
          <w:rtl/>
        </w:rPr>
        <w:t xml:space="preserve"> اما خود مرحوم محقق عراقی در کتاب </w:t>
      </w:r>
      <w:proofErr w:type="spellStart"/>
      <w:r>
        <w:rPr>
          <w:rFonts w:ascii="B Badr" w:hAnsi="B Badr" w:cs="B Badr" w:hint="cs"/>
          <w:sz w:val="36"/>
          <w:szCs w:val="36"/>
          <w:rtl/>
        </w:rPr>
        <w:t>نهایه</w:t>
      </w:r>
      <w:proofErr w:type="spellEnd"/>
      <w:r>
        <w:rPr>
          <w:rFonts w:ascii="B Badr" w:hAnsi="B Badr" w:cs="B Badr" w:hint="cs"/>
          <w:sz w:val="36"/>
          <w:szCs w:val="36"/>
          <w:rtl/>
        </w:rPr>
        <w:t xml:space="preserve"> </w:t>
      </w:r>
      <w:proofErr w:type="spellStart"/>
      <w:r>
        <w:rPr>
          <w:rFonts w:ascii="B Badr" w:hAnsi="B Badr" w:cs="B Badr" w:hint="cs"/>
          <w:sz w:val="36"/>
          <w:szCs w:val="36"/>
          <w:rtl/>
        </w:rPr>
        <w:t>الافکار</w:t>
      </w:r>
      <w:proofErr w:type="spellEnd"/>
      <w:r>
        <w:rPr>
          <w:rFonts w:ascii="B Badr" w:hAnsi="B Badr" w:cs="B Badr" w:hint="cs"/>
          <w:sz w:val="36"/>
          <w:szCs w:val="36"/>
          <w:rtl/>
        </w:rPr>
        <w:t xml:space="preserve"> که بحث مفصلی درباره حقیقت و مجاز می کنند، این نکته را </w:t>
      </w:r>
      <w:proofErr w:type="spellStart"/>
      <w:r>
        <w:rPr>
          <w:rFonts w:ascii="B Badr" w:hAnsi="B Badr" w:cs="B Badr" w:hint="cs"/>
          <w:sz w:val="36"/>
          <w:szCs w:val="36"/>
          <w:rtl/>
        </w:rPr>
        <w:t>نفرموده</w:t>
      </w:r>
      <w:proofErr w:type="spellEnd"/>
      <w:r>
        <w:rPr>
          <w:rFonts w:ascii="B Badr" w:hAnsi="B Badr" w:cs="B Badr" w:hint="cs"/>
          <w:sz w:val="36"/>
          <w:szCs w:val="36"/>
          <w:rtl/>
        </w:rPr>
        <w:t xml:space="preserve"> </w:t>
      </w:r>
      <w:proofErr w:type="spellStart"/>
      <w:r>
        <w:rPr>
          <w:rFonts w:ascii="B Badr" w:hAnsi="B Badr" w:cs="B Badr" w:hint="cs"/>
          <w:sz w:val="36"/>
          <w:szCs w:val="36"/>
          <w:rtl/>
        </w:rPr>
        <w:t>اند</w:t>
      </w:r>
      <w:proofErr w:type="spellEnd"/>
      <w:r>
        <w:rPr>
          <w:rFonts w:ascii="B Badr" w:hAnsi="B Badr" w:cs="B Badr" w:hint="cs"/>
          <w:sz w:val="36"/>
          <w:szCs w:val="36"/>
          <w:rtl/>
        </w:rPr>
        <w:t xml:space="preserve"> . </w:t>
      </w:r>
    </w:p>
    <w:p w14:paraId="5707744F"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جواب این اشکال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است که هرچند فی حد نفسه تعیین موضوع له الفاظ در </w:t>
      </w:r>
      <w:proofErr w:type="spellStart"/>
      <w:r>
        <w:rPr>
          <w:rFonts w:ascii="B Badr" w:hAnsi="B Badr" w:cs="B Badr" w:hint="cs"/>
          <w:sz w:val="36"/>
          <w:szCs w:val="36"/>
          <w:rtl/>
        </w:rPr>
        <w:t>حجیت</w:t>
      </w:r>
      <w:proofErr w:type="spellEnd"/>
      <w:r>
        <w:rPr>
          <w:rFonts w:ascii="B Badr" w:hAnsi="B Badr" w:cs="B Badr" w:hint="cs"/>
          <w:sz w:val="36"/>
          <w:szCs w:val="36"/>
          <w:rtl/>
        </w:rPr>
        <w:t xml:space="preserve"> موضوعیت ندارد اما تعیین معنای حقیقی و موضوع له الفاظ طریقی برای احراز ظهور نوعی در الفاظ و جملات است. ما علیه مدار </w:t>
      </w:r>
      <w:proofErr w:type="spellStart"/>
      <w:r>
        <w:rPr>
          <w:rFonts w:ascii="B Badr" w:hAnsi="B Badr" w:cs="B Badr" w:hint="cs"/>
          <w:sz w:val="36"/>
          <w:szCs w:val="36"/>
          <w:rtl/>
        </w:rPr>
        <w:t>الحجیه</w:t>
      </w:r>
      <w:proofErr w:type="spellEnd"/>
      <w:r>
        <w:rPr>
          <w:rFonts w:ascii="B Badr" w:hAnsi="B Badr" w:cs="B Badr" w:hint="cs"/>
          <w:sz w:val="36"/>
          <w:szCs w:val="36"/>
          <w:rtl/>
        </w:rPr>
        <w:t xml:space="preserve"> اگرچه ظهور لفظ است اما نه ظهور شخصی بلکه ظهور نوعی است و برای تشخیص ظهور نوعی در جملات، تعیین موضوع له اثر دارد. وقتی موضوع له لفظی را تعیین کردیم اگر این اصل </w:t>
      </w:r>
      <w:proofErr w:type="spellStart"/>
      <w:r>
        <w:rPr>
          <w:rFonts w:ascii="B Badr" w:hAnsi="B Badr" w:cs="B Badr" w:hint="cs"/>
          <w:sz w:val="36"/>
          <w:szCs w:val="36"/>
          <w:rtl/>
        </w:rPr>
        <w:t>عقلایی</w:t>
      </w:r>
      <w:proofErr w:type="spellEnd"/>
      <w:r>
        <w:rPr>
          <w:rFonts w:ascii="B Badr" w:hAnsi="B Badr" w:cs="B Badr" w:hint="cs"/>
          <w:sz w:val="36"/>
          <w:szCs w:val="36"/>
          <w:rtl/>
        </w:rPr>
        <w:t xml:space="preserve"> ضمیمه شود که چنانچه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لفظی را در کلامش استعمال کند که برای معنای خاصی وضع شده است، در صورتی که قرینه بر خلاف نیاورد حکم می شود که همین معنای حقیقی را اراده کرده است. در موارد که موضوع له لفظ را تشخیص دادیم اگر این اصل </w:t>
      </w:r>
      <w:proofErr w:type="spellStart"/>
      <w:r>
        <w:rPr>
          <w:rFonts w:ascii="B Badr" w:hAnsi="B Badr" w:cs="B Badr" w:hint="cs"/>
          <w:sz w:val="36"/>
          <w:szCs w:val="36"/>
          <w:rtl/>
        </w:rPr>
        <w:t>عقلایی</w:t>
      </w:r>
      <w:proofErr w:type="spellEnd"/>
      <w:r>
        <w:rPr>
          <w:rFonts w:ascii="B Badr" w:hAnsi="B Badr" w:cs="B Badr" w:hint="cs"/>
          <w:sz w:val="36"/>
          <w:szCs w:val="36"/>
          <w:rtl/>
        </w:rPr>
        <w:t xml:space="preserve"> را ضمیمه کنیم، مراد تفهیمی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معلوم می شود. عملا هم وقتی به </w:t>
      </w:r>
      <w:proofErr w:type="spellStart"/>
      <w:r>
        <w:rPr>
          <w:rFonts w:ascii="B Badr" w:hAnsi="B Badr" w:cs="B Badr" w:hint="cs"/>
          <w:sz w:val="36"/>
          <w:szCs w:val="36"/>
          <w:rtl/>
        </w:rPr>
        <w:t>خطابی</w:t>
      </w:r>
      <w:proofErr w:type="spellEnd"/>
      <w:r>
        <w:rPr>
          <w:rFonts w:ascii="B Badr" w:hAnsi="B Badr" w:cs="B Badr" w:hint="cs"/>
          <w:sz w:val="36"/>
          <w:szCs w:val="36"/>
          <w:rtl/>
        </w:rPr>
        <w:t xml:space="preserve"> بر خورد می کنیم که لفظ خاصی وارد شده اگر ندانیم معنای حقیقی ان چیست وقتی موضوع له ان را تشخیص بدهیم، می گوییم در این جمله قرینه ای بر خلاف نیست پس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همان معنای موضوع له را اراده کرده است. زیرا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در جملاتی که به کار می برد در مقام تفهیم </w:t>
      </w:r>
      <w:proofErr w:type="spellStart"/>
      <w:r>
        <w:rPr>
          <w:rFonts w:ascii="B Badr" w:hAnsi="B Badr" w:cs="B Badr" w:hint="cs"/>
          <w:sz w:val="36"/>
          <w:szCs w:val="36"/>
          <w:rtl/>
        </w:rPr>
        <w:t>مراداتش</w:t>
      </w:r>
      <w:proofErr w:type="spellEnd"/>
      <w:r>
        <w:rPr>
          <w:rFonts w:ascii="B Badr" w:hAnsi="B Badr" w:cs="B Badr" w:hint="cs"/>
          <w:sz w:val="36"/>
          <w:szCs w:val="36"/>
          <w:rtl/>
        </w:rPr>
        <w:t xml:space="preserve"> به مخاطب است و اگر لفظ، معنای موضوع له خاصی داشته باشد که بر اساس ان مخاطب ذهنش به معنای خاص می رود چنانچه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غیر ان را اراده کند و قرینه هم نیاورد نقص غرض لازم می </w:t>
      </w:r>
      <w:proofErr w:type="spellStart"/>
      <w:r>
        <w:rPr>
          <w:rFonts w:ascii="B Badr" w:hAnsi="B Badr" w:cs="B Badr" w:hint="cs"/>
          <w:sz w:val="36"/>
          <w:szCs w:val="36"/>
          <w:rtl/>
        </w:rPr>
        <w:t>اید</w:t>
      </w:r>
      <w:proofErr w:type="spellEnd"/>
      <w:r>
        <w:rPr>
          <w:rFonts w:ascii="B Badr" w:hAnsi="B Badr" w:cs="B Badr" w:hint="cs"/>
          <w:sz w:val="36"/>
          <w:szCs w:val="36"/>
          <w:rtl/>
        </w:rPr>
        <w:t>.</w:t>
      </w:r>
    </w:p>
    <w:p w14:paraId="5405F1E9"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lastRenderedPageBreak/>
        <w:t>همین مقدار اثر برای طرح بحث علائم حقیقت و مجاز کافی است.</w:t>
      </w:r>
    </w:p>
    <w:p w14:paraId="031E511D" w14:textId="7398430C" w:rsidR="00AB3B4B" w:rsidRPr="001523F3" w:rsidRDefault="00AB3B4B" w:rsidP="001523F3">
      <w:pPr>
        <w:pStyle w:val="2"/>
        <w:rPr>
          <w:rFonts w:cs="B Badr" w:hint="cs"/>
          <w:b/>
          <w:bCs/>
          <w:i/>
          <w:iCs/>
          <w:color w:val="0D0D0D" w:themeColor="text1" w:themeTint="F2"/>
          <w:sz w:val="36"/>
          <w:szCs w:val="36"/>
          <w:u w:val="single"/>
          <w:rtl/>
        </w:rPr>
      </w:pPr>
      <w:r w:rsidRPr="001523F3">
        <w:rPr>
          <w:rFonts w:cs="B Badr" w:hint="cs"/>
          <w:b/>
          <w:bCs/>
          <w:i/>
          <w:iCs/>
          <w:color w:val="0D0D0D" w:themeColor="text1" w:themeTint="F2"/>
          <w:sz w:val="36"/>
          <w:szCs w:val="36"/>
          <w:u w:val="single"/>
          <w:rtl/>
        </w:rPr>
        <w:t>امر ثامن</w:t>
      </w:r>
      <w:r w:rsidR="001523F3">
        <w:rPr>
          <w:rFonts w:cs="B Badr" w:hint="cs"/>
          <w:b/>
          <w:bCs/>
          <w:i/>
          <w:iCs/>
          <w:color w:val="0D0D0D" w:themeColor="text1" w:themeTint="F2"/>
          <w:sz w:val="36"/>
          <w:szCs w:val="36"/>
          <w:u w:val="single"/>
          <w:rtl/>
        </w:rPr>
        <w:t>:</w:t>
      </w:r>
      <w:r w:rsidRPr="001523F3">
        <w:rPr>
          <w:rFonts w:cs="B Badr" w:hint="cs"/>
          <w:b/>
          <w:bCs/>
          <w:i/>
          <w:iCs/>
          <w:color w:val="0D0D0D" w:themeColor="text1" w:themeTint="F2"/>
          <w:sz w:val="36"/>
          <w:szCs w:val="36"/>
          <w:u w:val="single"/>
          <w:rtl/>
        </w:rPr>
        <w:t xml:space="preserve"> تعارض احوال </w:t>
      </w:r>
    </w:p>
    <w:p w14:paraId="3D1A745E"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برای لفظ، غیر از حالت اولی که لفظ در معنای موضوع له خود استعمال می شود و مراد جدی هم همان معنای موضوع له می باشد، پنج حالت دیگر بر ان </w:t>
      </w:r>
      <w:proofErr w:type="spellStart"/>
      <w:r>
        <w:rPr>
          <w:rFonts w:ascii="B Badr" w:hAnsi="B Badr" w:cs="B Badr" w:hint="cs"/>
          <w:sz w:val="36"/>
          <w:szCs w:val="36"/>
          <w:rtl/>
        </w:rPr>
        <w:t>طارئ</w:t>
      </w:r>
      <w:proofErr w:type="spellEnd"/>
      <w:r>
        <w:rPr>
          <w:rFonts w:ascii="B Badr" w:hAnsi="B Badr" w:cs="B Badr" w:hint="cs"/>
          <w:sz w:val="36"/>
          <w:szCs w:val="36"/>
          <w:rtl/>
        </w:rPr>
        <w:t xml:space="preserve"> می شود:</w:t>
      </w:r>
    </w:p>
    <w:p w14:paraId="3AEF01C8"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حالت اول: حالت </w:t>
      </w:r>
      <w:proofErr w:type="spellStart"/>
      <w:r>
        <w:rPr>
          <w:rFonts w:ascii="B Badr" w:hAnsi="B Badr" w:cs="B Badr" w:hint="cs"/>
          <w:sz w:val="36"/>
          <w:szCs w:val="36"/>
          <w:rtl/>
        </w:rPr>
        <w:t>تجوز</w:t>
      </w:r>
      <w:proofErr w:type="spellEnd"/>
      <w:r>
        <w:rPr>
          <w:rFonts w:ascii="B Badr" w:hAnsi="B Badr" w:cs="B Badr" w:hint="cs"/>
          <w:sz w:val="36"/>
          <w:szCs w:val="36"/>
          <w:rtl/>
        </w:rPr>
        <w:t xml:space="preserve"> است؛ یعنی لفظ استعمال در معنایی غیر از معنای موضوع له می شود.</w:t>
      </w:r>
    </w:p>
    <w:p w14:paraId="7E243902"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حالت دوم: حالت اشتراک است. اشتراک لفظ به این است که استعمال در معنایی غیر از معنای موضوع له اول شود ولی به این اعتبار که معنای دوم هم موضوع له است بدون اینکه معنای اول مهجور شده باشد .</w:t>
      </w:r>
    </w:p>
    <w:p w14:paraId="4EABFC62"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حالت سوم: حالت نقل است که لفظ استعمال در معنای دوم می شود به عنوان اینکه معنای دوم موضوع له است با مهجور شدن معنای اول.</w:t>
      </w:r>
    </w:p>
    <w:p w14:paraId="36FE22C7"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حالت چهارم: حالت تخصیص است. لفظ در این حالت استعمال در معنایی می شود ولی تمام ان معنای مستعمل </w:t>
      </w:r>
      <w:proofErr w:type="spellStart"/>
      <w:r>
        <w:rPr>
          <w:rFonts w:ascii="B Badr" w:hAnsi="B Badr" w:cs="B Badr" w:hint="cs"/>
          <w:sz w:val="36"/>
          <w:szCs w:val="36"/>
          <w:rtl/>
        </w:rPr>
        <w:t>فیه</w:t>
      </w:r>
      <w:proofErr w:type="spellEnd"/>
      <w:r>
        <w:rPr>
          <w:rFonts w:ascii="B Badr" w:hAnsi="B Badr" w:cs="B Badr" w:hint="cs"/>
          <w:sz w:val="36"/>
          <w:szCs w:val="36"/>
          <w:rtl/>
        </w:rPr>
        <w:t xml:space="preserve">، مراد جدی نیست بلکه به حسب اراده </w:t>
      </w:r>
      <w:proofErr w:type="spellStart"/>
      <w:r>
        <w:rPr>
          <w:rFonts w:ascii="B Badr" w:hAnsi="B Badr" w:cs="B Badr" w:hint="cs"/>
          <w:sz w:val="36"/>
          <w:szCs w:val="36"/>
          <w:rtl/>
        </w:rPr>
        <w:t>جدیه</w:t>
      </w:r>
      <w:proofErr w:type="spellEnd"/>
      <w:r>
        <w:rPr>
          <w:rFonts w:ascii="B Badr" w:hAnsi="B Badr" w:cs="B Badr" w:hint="cs"/>
          <w:sz w:val="36"/>
          <w:szCs w:val="36"/>
          <w:rtl/>
        </w:rPr>
        <w:t xml:space="preserve"> بعضی از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w:t>
      </w:r>
      <w:proofErr w:type="spellStart"/>
      <w:r>
        <w:rPr>
          <w:rFonts w:ascii="B Badr" w:hAnsi="B Badr" w:cs="B Badr" w:hint="cs"/>
          <w:sz w:val="36"/>
          <w:szCs w:val="36"/>
          <w:rtl/>
        </w:rPr>
        <w:t>استعمالی</w:t>
      </w:r>
      <w:proofErr w:type="spellEnd"/>
      <w:r>
        <w:rPr>
          <w:rFonts w:ascii="B Badr" w:hAnsi="B Badr" w:cs="B Badr" w:hint="cs"/>
          <w:sz w:val="36"/>
          <w:szCs w:val="36"/>
          <w:rtl/>
        </w:rPr>
        <w:t xml:space="preserve">، مراد می باشد. مثلا در اکرم </w:t>
      </w:r>
      <w:proofErr w:type="spellStart"/>
      <w:r>
        <w:rPr>
          <w:rFonts w:ascii="B Badr" w:hAnsi="B Badr" w:cs="B Badr" w:hint="cs"/>
          <w:sz w:val="36"/>
          <w:szCs w:val="36"/>
          <w:rtl/>
        </w:rPr>
        <w:t>الناس</w:t>
      </w:r>
      <w:proofErr w:type="spellEnd"/>
      <w:r>
        <w:rPr>
          <w:rFonts w:ascii="B Badr" w:hAnsi="B Badr" w:cs="B Badr" w:hint="cs"/>
          <w:sz w:val="36"/>
          <w:szCs w:val="36"/>
          <w:rtl/>
        </w:rPr>
        <w:t xml:space="preserve"> مراد تفهیمی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عموم مردم است و مراد جدی ثبوت حکم برای بعضی از </w:t>
      </w:r>
      <w:proofErr w:type="spellStart"/>
      <w:r>
        <w:rPr>
          <w:rFonts w:ascii="B Badr" w:hAnsi="B Badr" w:cs="B Badr" w:hint="cs"/>
          <w:sz w:val="36"/>
          <w:szCs w:val="36"/>
          <w:rtl/>
        </w:rPr>
        <w:t>انها</w:t>
      </w:r>
      <w:proofErr w:type="spellEnd"/>
      <w:r>
        <w:rPr>
          <w:rFonts w:ascii="B Badr" w:hAnsi="B Badr" w:cs="B Badr" w:hint="cs"/>
          <w:sz w:val="36"/>
          <w:szCs w:val="36"/>
          <w:rtl/>
        </w:rPr>
        <w:t>.</w:t>
      </w:r>
    </w:p>
    <w:p w14:paraId="4E890AB4"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lastRenderedPageBreak/>
        <w:t xml:space="preserve">حالت پنجم: حالت </w:t>
      </w:r>
      <w:proofErr w:type="spellStart"/>
      <w:r>
        <w:rPr>
          <w:rFonts w:ascii="B Badr" w:hAnsi="B Badr" w:cs="B Badr" w:hint="cs"/>
          <w:sz w:val="36"/>
          <w:szCs w:val="36"/>
          <w:rtl/>
        </w:rPr>
        <w:t>اضمار</w:t>
      </w:r>
      <w:proofErr w:type="spellEnd"/>
      <w:r>
        <w:rPr>
          <w:rFonts w:ascii="B Badr" w:hAnsi="B Badr" w:cs="B Badr" w:hint="cs"/>
          <w:sz w:val="36"/>
          <w:szCs w:val="36"/>
          <w:rtl/>
        </w:rPr>
        <w:t xml:space="preserve"> است که لفظ استعمال به نحوی می شود که در دلالت کردن بر مراد باید لفظ دیگری در تقدیر گرفته شود؛ مثل </w:t>
      </w:r>
      <w:r>
        <w:rPr>
          <w:rFonts w:ascii="B Badr" w:hAnsi="B Badr" w:cs="Times New Roman"/>
          <w:sz w:val="36"/>
          <w:szCs w:val="36"/>
          <w:rtl/>
        </w:rPr>
        <w:t>"</w:t>
      </w:r>
      <w:proofErr w:type="spellStart"/>
      <w:r>
        <w:rPr>
          <w:rFonts w:ascii="B Badr" w:hAnsi="B Badr" w:cs="B Badr" w:hint="cs"/>
          <w:sz w:val="36"/>
          <w:szCs w:val="36"/>
          <w:rtl/>
        </w:rPr>
        <w:t>واسأل</w:t>
      </w:r>
      <w:proofErr w:type="spellEnd"/>
      <w:r>
        <w:rPr>
          <w:rFonts w:ascii="B Badr" w:hAnsi="B Badr" w:cs="B Badr" w:hint="cs"/>
          <w:sz w:val="36"/>
          <w:szCs w:val="36"/>
          <w:rtl/>
        </w:rPr>
        <w:t xml:space="preserve"> </w:t>
      </w:r>
      <w:proofErr w:type="spellStart"/>
      <w:r>
        <w:rPr>
          <w:rFonts w:ascii="B Badr" w:hAnsi="B Badr" w:cs="B Badr" w:hint="cs"/>
          <w:sz w:val="36"/>
          <w:szCs w:val="36"/>
          <w:rtl/>
        </w:rPr>
        <w:t>القریة</w:t>
      </w:r>
      <w:proofErr w:type="spellEnd"/>
      <w:r>
        <w:rPr>
          <w:rFonts w:ascii="B Badr" w:hAnsi="B Badr" w:cs="Times New Roman"/>
          <w:sz w:val="36"/>
          <w:szCs w:val="36"/>
          <w:rtl/>
        </w:rPr>
        <w:t>"</w:t>
      </w:r>
      <w:r>
        <w:rPr>
          <w:rFonts w:ascii="B Badr" w:hAnsi="B Badr" w:cs="B Badr" w:hint="cs"/>
          <w:sz w:val="36"/>
          <w:szCs w:val="36"/>
          <w:rtl/>
        </w:rPr>
        <w:t xml:space="preserve"> که کلمه اهل در تقدیر گرفته شده است. </w:t>
      </w:r>
    </w:p>
    <w:p w14:paraId="7A6C7022"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بحث در این است که اگر بین این حالات دوران شود چگونه باید عمل کرد؟</w:t>
      </w:r>
    </w:p>
    <w:p w14:paraId="2D16B2E7"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دوران در حالات فوق دو صورت دارد:</w:t>
      </w:r>
    </w:p>
    <w:p w14:paraId="5ADA06C8"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صورت اول دوران بین حالت اولی طبیعی و یکی از حالات پنج گانه و صورت دوم دوران بین خود حالات پنج گانه است؛ مثلا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w:t>
      </w:r>
      <w:proofErr w:type="spellStart"/>
      <w:r>
        <w:rPr>
          <w:rFonts w:ascii="B Badr" w:hAnsi="B Badr" w:cs="B Badr" w:hint="cs"/>
          <w:sz w:val="36"/>
          <w:szCs w:val="36"/>
          <w:rtl/>
        </w:rPr>
        <w:t>تجوز</w:t>
      </w:r>
      <w:proofErr w:type="spellEnd"/>
      <w:r>
        <w:rPr>
          <w:rFonts w:ascii="B Badr" w:hAnsi="B Badr" w:cs="B Badr" w:hint="cs"/>
          <w:sz w:val="36"/>
          <w:szCs w:val="36"/>
          <w:rtl/>
        </w:rPr>
        <w:t xml:space="preserve"> است یا اشتراک و یا اشتراک است یا نقل.</w:t>
      </w:r>
    </w:p>
    <w:p w14:paraId="79430FB4"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به لحاظ صورت اول، وظیفه معلوم است؛ باید </w:t>
      </w:r>
      <w:proofErr w:type="spellStart"/>
      <w:r>
        <w:rPr>
          <w:rFonts w:ascii="B Badr" w:hAnsi="B Badr" w:cs="B Badr" w:hint="cs"/>
          <w:sz w:val="36"/>
          <w:szCs w:val="36"/>
          <w:rtl/>
        </w:rPr>
        <w:t>بناء</w:t>
      </w:r>
      <w:proofErr w:type="spellEnd"/>
      <w:r>
        <w:rPr>
          <w:rFonts w:ascii="B Badr" w:hAnsi="B Badr" w:cs="B Badr" w:hint="cs"/>
          <w:sz w:val="36"/>
          <w:szCs w:val="36"/>
          <w:rtl/>
        </w:rPr>
        <w:t xml:space="preserve"> بر همان معنای حقیقی بگذاریم. اما اگر امر دایر بین حالات پنج گانه شود. ایشان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هرچند در کلمات </w:t>
      </w:r>
      <w:proofErr w:type="spellStart"/>
      <w:r>
        <w:rPr>
          <w:rFonts w:ascii="B Badr" w:hAnsi="B Badr" w:cs="B Badr" w:hint="cs"/>
          <w:sz w:val="36"/>
          <w:szCs w:val="36"/>
          <w:rtl/>
        </w:rPr>
        <w:t>اصولیین</w:t>
      </w:r>
      <w:proofErr w:type="spellEnd"/>
      <w:r>
        <w:rPr>
          <w:rFonts w:ascii="B Badr" w:hAnsi="B Badr" w:cs="B Badr" w:hint="cs"/>
          <w:sz w:val="36"/>
          <w:szCs w:val="36"/>
          <w:rtl/>
        </w:rPr>
        <w:t xml:space="preserve">، </w:t>
      </w:r>
      <w:proofErr w:type="spellStart"/>
      <w:r>
        <w:rPr>
          <w:rFonts w:ascii="B Badr" w:hAnsi="B Badr" w:cs="B Badr" w:hint="cs"/>
          <w:sz w:val="36"/>
          <w:szCs w:val="36"/>
          <w:rtl/>
        </w:rPr>
        <w:t>وجوهی</w:t>
      </w:r>
      <w:proofErr w:type="spellEnd"/>
      <w:r>
        <w:rPr>
          <w:rFonts w:ascii="B Badr" w:hAnsi="B Badr" w:cs="B Badr" w:hint="cs"/>
          <w:sz w:val="36"/>
          <w:szCs w:val="36"/>
          <w:rtl/>
        </w:rPr>
        <w:t xml:space="preserve"> برای ترجیح بعضی از حالات ذکر شده، مثلا گفته </w:t>
      </w:r>
      <w:proofErr w:type="spellStart"/>
      <w:r>
        <w:rPr>
          <w:rFonts w:ascii="B Badr" w:hAnsi="B Badr" w:cs="B Badr" w:hint="cs"/>
          <w:sz w:val="36"/>
          <w:szCs w:val="36"/>
          <w:rtl/>
        </w:rPr>
        <w:t>ند</w:t>
      </w:r>
      <w:proofErr w:type="spellEnd"/>
      <w:r>
        <w:rPr>
          <w:rFonts w:ascii="B Badr" w:hAnsi="B Badr" w:cs="B Badr" w:hint="cs"/>
          <w:sz w:val="36"/>
          <w:szCs w:val="36"/>
          <w:rtl/>
        </w:rPr>
        <w:t xml:space="preserve"> که در دوران بین مجاز و اشتراک لفظی، تقدم با مجاز است چون مجاز کثرت دارد و باب آن </w:t>
      </w:r>
      <w:proofErr w:type="spellStart"/>
      <w:r>
        <w:rPr>
          <w:rFonts w:ascii="B Badr" w:hAnsi="B Badr" w:cs="B Badr" w:hint="cs"/>
          <w:sz w:val="36"/>
          <w:szCs w:val="36"/>
          <w:rtl/>
        </w:rPr>
        <w:t>متوسع</w:t>
      </w:r>
      <w:proofErr w:type="spellEnd"/>
      <w:r>
        <w:rPr>
          <w:rFonts w:ascii="B Badr" w:hAnsi="B Badr" w:cs="B Badr" w:hint="cs"/>
          <w:sz w:val="36"/>
          <w:szCs w:val="36"/>
          <w:rtl/>
        </w:rPr>
        <w:t xml:space="preserve"> است به خلاف اشتراک، اما تمام این وجوه </w:t>
      </w:r>
      <w:proofErr w:type="spellStart"/>
      <w:r>
        <w:rPr>
          <w:rFonts w:ascii="B Badr" w:hAnsi="B Badr" w:cs="B Badr" w:hint="cs"/>
          <w:sz w:val="36"/>
          <w:szCs w:val="36"/>
          <w:rtl/>
        </w:rPr>
        <w:t>استحسانیه</w:t>
      </w:r>
      <w:proofErr w:type="spellEnd"/>
      <w:r>
        <w:rPr>
          <w:rFonts w:ascii="B Badr" w:hAnsi="B Badr" w:cs="B Badr" w:hint="cs"/>
          <w:sz w:val="36"/>
          <w:szCs w:val="36"/>
          <w:rtl/>
        </w:rPr>
        <w:t xml:space="preserve"> است و اعتباری ندارد مگر اینکه موجب ظهور لفظ در معنا شود و الا کلام مجمل می شود و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کلام مجمل را بر معنای خاصی حمل کنیم . </w:t>
      </w:r>
    </w:p>
    <w:p w14:paraId="1CBE5F8F"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کلیت فرمایش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هر دو صورت مورد قبول است اما بعضی از مطالب در تعارض </w:t>
      </w:r>
      <w:proofErr w:type="spellStart"/>
      <w:r>
        <w:rPr>
          <w:rFonts w:ascii="B Badr" w:hAnsi="B Badr" w:cs="B Badr" w:hint="cs"/>
          <w:sz w:val="36"/>
          <w:szCs w:val="36"/>
          <w:rtl/>
        </w:rPr>
        <w:t>الاحوال</w:t>
      </w:r>
      <w:proofErr w:type="spellEnd"/>
      <w:r>
        <w:rPr>
          <w:rFonts w:ascii="B Badr" w:hAnsi="B Badr" w:cs="B Badr" w:hint="cs"/>
          <w:sz w:val="36"/>
          <w:szCs w:val="36"/>
          <w:rtl/>
        </w:rPr>
        <w:t xml:space="preserve"> وجود دارد که </w:t>
      </w:r>
      <w:proofErr w:type="spellStart"/>
      <w:r>
        <w:rPr>
          <w:rFonts w:ascii="B Badr" w:hAnsi="B Badr" w:cs="B Badr" w:hint="cs"/>
          <w:sz w:val="36"/>
          <w:szCs w:val="36"/>
          <w:rtl/>
        </w:rPr>
        <w:t>بعنوان</w:t>
      </w:r>
      <w:proofErr w:type="spellEnd"/>
      <w:r>
        <w:rPr>
          <w:rFonts w:ascii="B Badr" w:hAnsi="B Badr" w:cs="B Badr" w:hint="cs"/>
          <w:sz w:val="36"/>
          <w:szCs w:val="36"/>
          <w:rtl/>
        </w:rPr>
        <w:t xml:space="preserve"> تعلیق بر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بیان می شود:</w:t>
      </w:r>
    </w:p>
    <w:p w14:paraId="4E64AB78" w14:textId="77777777" w:rsidR="00AB3B4B" w:rsidRDefault="00AB3B4B" w:rsidP="00AB3B4B">
      <w:pPr>
        <w:ind w:firstLine="296"/>
        <w:jc w:val="both"/>
        <w:rPr>
          <w:rFonts w:ascii="B Badr" w:hAnsi="B Badr" w:cs="B Badr" w:hint="cs"/>
          <w:sz w:val="36"/>
          <w:szCs w:val="36"/>
          <w:rtl/>
        </w:rPr>
      </w:pPr>
      <w:r>
        <w:rPr>
          <w:rFonts w:ascii="B Badr" w:hAnsi="B Badr" w:cs="B Badr" w:hint="cs"/>
          <w:b/>
          <w:bCs/>
          <w:sz w:val="36"/>
          <w:szCs w:val="36"/>
          <w:rtl/>
        </w:rPr>
        <w:lastRenderedPageBreak/>
        <w:t>تعلیق اول</w:t>
      </w:r>
      <w:r>
        <w:rPr>
          <w:rFonts w:ascii="B Badr" w:hAnsi="B Badr" w:cs="B Badr" w:hint="cs"/>
          <w:sz w:val="36"/>
          <w:szCs w:val="36"/>
          <w:rtl/>
        </w:rPr>
        <w:t xml:space="preserve">: به حسب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از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استفاده می شود، ایشان حالات عارضی را پنج حالت دانسته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در حالی که حالات دیگری هم وجود دارد که عارض بر لفظ می شود. یکی حالت استخدام است که در بحث عام و خاص در مثل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w:t>
      </w:r>
      <w:r>
        <w:rPr>
          <w:rFonts w:ascii="B Badr" w:hAnsi="B Badr" w:cs="Times New Roman"/>
          <w:sz w:val="36"/>
          <w:szCs w:val="36"/>
          <w:rtl/>
        </w:rPr>
        <w:t>"</w:t>
      </w:r>
      <w:r>
        <w:rPr>
          <w:rFonts w:ascii="B Badr" w:hAnsi="B Badr" w:cs="B Badr" w:hint="cs"/>
          <w:sz w:val="36"/>
          <w:szCs w:val="36"/>
          <w:rtl/>
        </w:rPr>
        <w:t xml:space="preserve">و </w:t>
      </w:r>
      <w:proofErr w:type="spellStart"/>
      <w:r>
        <w:rPr>
          <w:rFonts w:ascii="B Badr" w:hAnsi="B Badr" w:cs="B Badr" w:hint="cs"/>
          <w:sz w:val="36"/>
          <w:szCs w:val="36"/>
          <w:rtl/>
        </w:rPr>
        <w:t>المطلقات</w:t>
      </w:r>
      <w:proofErr w:type="spellEnd"/>
      <w:r>
        <w:rPr>
          <w:rFonts w:ascii="B Badr" w:hAnsi="B Badr" w:cs="B Badr" w:hint="cs"/>
          <w:sz w:val="36"/>
          <w:szCs w:val="36"/>
          <w:rtl/>
        </w:rPr>
        <w:t xml:space="preserve"> </w:t>
      </w:r>
      <w:proofErr w:type="spellStart"/>
      <w:r>
        <w:rPr>
          <w:rFonts w:ascii="B Badr" w:hAnsi="B Badr" w:cs="B Badr" w:hint="cs"/>
          <w:sz w:val="36"/>
          <w:szCs w:val="36"/>
          <w:rtl/>
        </w:rPr>
        <w:t>یتربصن</w:t>
      </w:r>
      <w:proofErr w:type="spellEnd"/>
      <w:r>
        <w:rPr>
          <w:rFonts w:ascii="B Badr" w:hAnsi="B Badr" w:cs="B Badr" w:hint="cs"/>
          <w:sz w:val="36"/>
          <w:szCs w:val="36"/>
          <w:rtl/>
        </w:rPr>
        <w:t xml:space="preserve"> </w:t>
      </w:r>
      <w:proofErr w:type="spellStart"/>
      <w:r>
        <w:rPr>
          <w:rFonts w:ascii="B Badr" w:hAnsi="B Badr" w:cs="B Badr" w:hint="cs"/>
          <w:sz w:val="36"/>
          <w:szCs w:val="36"/>
          <w:rtl/>
        </w:rPr>
        <w:t>بانفسهن</w:t>
      </w:r>
      <w:proofErr w:type="spellEnd"/>
      <w:r>
        <w:rPr>
          <w:rFonts w:ascii="B Badr" w:hAnsi="B Badr" w:cs="B Badr" w:hint="cs"/>
          <w:sz w:val="36"/>
          <w:szCs w:val="36"/>
          <w:rtl/>
        </w:rPr>
        <w:t xml:space="preserve"> </w:t>
      </w:r>
      <w:proofErr w:type="spellStart"/>
      <w:r>
        <w:rPr>
          <w:rFonts w:ascii="B Badr" w:hAnsi="B Badr" w:cs="B Badr" w:hint="cs"/>
          <w:sz w:val="36"/>
          <w:szCs w:val="36"/>
          <w:rtl/>
        </w:rPr>
        <w:t>ثلاثة</w:t>
      </w:r>
      <w:proofErr w:type="spellEnd"/>
      <w:r>
        <w:rPr>
          <w:rFonts w:ascii="B Badr" w:hAnsi="B Badr" w:cs="B Badr" w:hint="cs"/>
          <w:sz w:val="36"/>
          <w:szCs w:val="36"/>
          <w:rtl/>
        </w:rPr>
        <w:t xml:space="preserve"> </w:t>
      </w:r>
      <w:proofErr w:type="spellStart"/>
      <w:r>
        <w:rPr>
          <w:rFonts w:ascii="B Badr" w:hAnsi="B Badr" w:cs="B Badr" w:hint="cs"/>
          <w:sz w:val="36"/>
          <w:szCs w:val="36"/>
          <w:rtl/>
        </w:rPr>
        <w:t>قروء</w:t>
      </w:r>
      <w:proofErr w:type="spellEnd"/>
      <w:r>
        <w:rPr>
          <w:rFonts w:ascii="B Badr" w:hAnsi="B Badr" w:cs="B Badr" w:hint="cs"/>
          <w:sz w:val="36"/>
          <w:szCs w:val="36"/>
          <w:rtl/>
        </w:rPr>
        <w:t xml:space="preserve"> و </w:t>
      </w:r>
      <w:proofErr w:type="spellStart"/>
      <w:r>
        <w:rPr>
          <w:rFonts w:ascii="B Badr" w:hAnsi="B Badr" w:cs="B Badr" w:hint="cs"/>
          <w:sz w:val="36"/>
          <w:szCs w:val="36"/>
          <w:rtl/>
        </w:rPr>
        <w:t>بعولتهن</w:t>
      </w:r>
      <w:proofErr w:type="spellEnd"/>
      <w:r>
        <w:rPr>
          <w:rFonts w:ascii="B Badr" w:hAnsi="B Badr" w:cs="B Badr" w:hint="cs"/>
          <w:sz w:val="36"/>
          <w:szCs w:val="36"/>
          <w:rtl/>
        </w:rPr>
        <w:t xml:space="preserve"> احق </w:t>
      </w:r>
      <w:proofErr w:type="spellStart"/>
      <w:r>
        <w:rPr>
          <w:rFonts w:ascii="B Badr" w:hAnsi="B Badr" w:cs="B Badr" w:hint="cs"/>
          <w:sz w:val="36"/>
          <w:szCs w:val="36"/>
          <w:rtl/>
        </w:rPr>
        <w:t>بردهن</w:t>
      </w:r>
      <w:proofErr w:type="spellEnd"/>
      <w:r>
        <w:rPr>
          <w:rFonts w:ascii="B Badr" w:hAnsi="B Badr" w:cs="Times New Roman"/>
          <w:sz w:val="36"/>
          <w:szCs w:val="36"/>
          <w:rtl/>
        </w:rPr>
        <w:t>"</w:t>
      </w:r>
      <w:r>
        <w:rPr>
          <w:rFonts w:ascii="B Badr" w:hAnsi="B Badr" w:cs="B Badr" w:hint="cs"/>
          <w:sz w:val="36"/>
          <w:szCs w:val="36"/>
          <w:rtl/>
        </w:rPr>
        <w:t xml:space="preserve"> گفته شده است. در این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بیان شده که </w:t>
      </w:r>
      <w:proofErr w:type="spellStart"/>
      <w:r>
        <w:rPr>
          <w:rFonts w:ascii="B Badr" w:hAnsi="B Badr" w:cs="B Badr" w:hint="cs"/>
          <w:sz w:val="36"/>
          <w:szCs w:val="36"/>
          <w:rtl/>
        </w:rPr>
        <w:t>مطلقات</w:t>
      </w:r>
      <w:proofErr w:type="spellEnd"/>
      <w:r>
        <w:rPr>
          <w:rFonts w:ascii="B Badr" w:hAnsi="B Badr" w:cs="B Badr" w:hint="cs"/>
          <w:sz w:val="36"/>
          <w:szCs w:val="36"/>
          <w:rtl/>
        </w:rPr>
        <w:t xml:space="preserve"> در صدر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اطلاق دارد و همه باید سه </w:t>
      </w:r>
      <w:proofErr w:type="spellStart"/>
      <w:r>
        <w:rPr>
          <w:rFonts w:ascii="B Badr" w:hAnsi="B Badr" w:cs="B Badr" w:hint="cs"/>
          <w:sz w:val="36"/>
          <w:szCs w:val="36"/>
          <w:rtl/>
        </w:rPr>
        <w:t>قرء</w:t>
      </w:r>
      <w:proofErr w:type="spellEnd"/>
      <w:r>
        <w:rPr>
          <w:rFonts w:ascii="B Badr" w:hAnsi="B Badr" w:cs="B Badr" w:hint="cs"/>
          <w:sz w:val="36"/>
          <w:szCs w:val="36"/>
          <w:rtl/>
        </w:rPr>
        <w:t xml:space="preserve"> عده نگه دارند ولی در ذیل بیان شده که </w:t>
      </w:r>
      <w:proofErr w:type="spellStart"/>
      <w:r>
        <w:rPr>
          <w:rFonts w:ascii="B Badr" w:hAnsi="B Badr" w:cs="B Badr" w:hint="cs"/>
          <w:sz w:val="36"/>
          <w:szCs w:val="36"/>
          <w:rtl/>
        </w:rPr>
        <w:t>شوهرهایشان</w:t>
      </w:r>
      <w:proofErr w:type="spellEnd"/>
      <w:r>
        <w:rPr>
          <w:rFonts w:ascii="B Badr" w:hAnsi="B Badr" w:cs="B Badr" w:hint="cs"/>
          <w:sz w:val="36"/>
          <w:szCs w:val="36"/>
          <w:rtl/>
        </w:rPr>
        <w:t xml:space="preserve"> حق رجوع دارند و این نشان می دهد که ذیل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در خصوص طلاق </w:t>
      </w:r>
      <w:proofErr w:type="spellStart"/>
      <w:r>
        <w:rPr>
          <w:rFonts w:ascii="B Badr" w:hAnsi="B Badr" w:cs="B Badr" w:hint="cs"/>
          <w:sz w:val="36"/>
          <w:szCs w:val="36"/>
          <w:rtl/>
        </w:rPr>
        <w:t>رجعی</w:t>
      </w:r>
      <w:proofErr w:type="spellEnd"/>
      <w:r>
        <w:rPr>
          <w:rFonts w:ascii="B Badr" w:hAnsi="B Badr" w:cs="B Badr" w:hint="cs"/>
          <w:sz w:val="36"/>
          <w:szCs w:val="36"/>
          <w:rtl/>
        </w:rPr>
        <w:t xml:space="preserve"> است. در نتیجه با توجه به ذیل </w:t>
      </w:r>
      <w:proofErr w:type="spellStart"/>
      <w:r>
        <w:rPr>
          <w:rFonts w:ascii="B Badr" w:hAnsi="B Badr" w:cs="B Badr" w:hint="cs"/>
          <w:sz w:val="36"/>
          <w:szCs w:val="36"/>
          <w:rtl/>
        </w:rPr>
        <w:t>ایه</w:t>
      </w:r>
      <w:proofErr w:type="spellEnd"/>
      <w:r>
        <w:rPr>
          <w:rFonts w:ascii="B Badr" w:hAnsi="B Badr" w:cs="B Badr" w:hint="cs"/>
          <w:sz w:val="36"/>
          <w:szCs w:val="36"/>
          <w:rtl/>
        </w:rPr>
        <w:t xml:space="preserve"> که اختصاص به افراد خاص دارد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صدر هم مختص به </w:t>
      </w:r>
      <w:proofErr w:type="spellStart"/>
      <w:r>
        <w:rPr>
          <w:rFonts w:ascii="B Badr" w:hAnsi="B Badr" w:cs="B Badr" w:hint="cs"/>
          <w:sz w:val="36"/>
          <w:szCs w:val="36"/>
          <w:rtl/>
        </w:rPr>
        <w:t>مطلقات</w:t>
      </w:r>
      <w:proofErr w:type="spellEnd"/>
      <w:r>
        <w:rPr>
          <w:rFonts w:ascii="B Badr" w:hAnsi="B Badr" w:cs="B Badr" w:hint="cs"/>
          <w:sz w:val="36"/>
          <w:szCs w:val="36"/>
          <w:rtl/>
        </w:rPr>
        <w:t xml:space="preserve"> </w:t>
      </w:r>
      <w:proofErr w:type="spellStart"/>
      <w:r>
        <w:rPr>
          <w:rFonts w:ascii="B Badr" w:hAnsi="B Badr" w:cs="B Badr" w:hint="cs"/>
          <w:sz w:val="36"/>
          <w:szCs w:val="36"/>
          <w:rtl/>
        </w:rPr>
        <w:t>رجعی</w:t>
      </w:r>
      <w:proofErr w:type="spellEnd"/>
      <w:r>
        <w:rPr>
          <w:rFonts w:ascii="B Badr" w:hAnsi="B Badr" w:cs="B Badr" w:hint="cs"/>
          <w:sz w:val="36"/>
          <w:szCs w:val="36"/>
          <w:rtl/>
        </w:rPr>
        <w:t xml:space="preserve"> است یا صدر را به اطلاق خود باید باقی بگذاریم و ضمیر در ذیل را به بعضی از </w:t>
      </w:r>
      <w:proofErr w:type="spellStart"/>
      <w:r>
        <w:rPr>
          <w:rFonts w:ascii="B Badr" w:hAnsi="B Badr" w:cs="B Badr" w:hint="cs"/>
          <w:sz w:val="36"/>
          <w:szCs w:val="36"/>
          <w:rtl/>
        </w:rPr>
        <w:t>مطلقات</w:t>
      </w:r>
      <w:proofErr w:type="spellEnd"/>
      <w:r>
        <w:rPr>
          <w:rFonts w:ascii="B Badr" w:hAnsi="B Badr" w:cs="B Badr" w:hint="cs"/>
          <w:sz w:val="36"/>
          <w:szCs w:val="36"/>
          <w:rtl/>
        </w:rPr>
        <w:t xml:space="preserve"> </w:t>
      </w:r>
      <w:proofErr w:type="spellStart"/>
      <w:r>
        <w:rPr>
          <w:rFonts w:ascii="B Badr" w:hAnsi="B Badr" w:cs="B Badr" w:hint="cs"/>
          <w:sz w:val="36"/>
          <w:szCs w:val="36"/>
          <w:rtl/>
        </w:rPr>
        <w:t>برگردانیم</w:t>
      </w:r>
      <w:proofErr w:type="spellEnd"/>
      <w:r>
        <w:rPr>
          <w:rFonts w:ascii="B Badr" w:hAnsi="B Badr" w:cs="B Badr" w:hint="cs"/>
          <w:sz w:val="36"/>
          <w:szCs w:val="36"/>
          <w:rtl/>
        </w:rPr>
        <w:t xml:space="preserve">. این می شود استخدام که مراد از </w:t>
      </w:r>
      <w:r>
        <w:rPr>
          <w:rFonts w:ascii="B Badr" w:hAnsi="B Badr" w:cs="Times New Roman"/>
          <w:sz w:val="36"/>
          <w:szCs w:val="36"/>
          <w:rtl/>
        </w:rPr>
        <w:t>"</w:t>
      </w:r>
      <w:r>
        <w:rPr>
          <w:rFonts w:ascii="B Badr" w:hAnsi="B Badr" w:cs="B Badr" w:hint="cs"/>
          <w:sz w:val="36"/>
          <w:szCs w:val="36"/>
          <w:rtl/>
        </w:rPr>
        <w:t>هن</w:t>
      </w:r>
      <w:r>
        <w:rPr>
          <w:rFonts w:ascii="B Badr" w:hAnsi="B Badr" w:cs="Times New Roman"/>
          <w:sz w:val="36"/>
          <w:szCs w:val="36"/>
          <w:rtl/>
        </w:rPr>
        <w:t>"</w:t>
      </w:r>
      <w:r>
        <w:rPr>
          <w:rFonts w:ascii="B Badr" w:hAnsi="B Badr" w:cs="B Badr" w:hint="cs"/>
          <w:sz w:val="36"/>
          <w:szCs w:val="36"/>
          <w:rtl/>
        </w:rPr>
        <w:t xml:space="preserve"> در قسمت اخیر بعضی از </w:t>
      </w:r>
      <w:proofErr w:type="spellStart"/>
      <w:r>
        <w:rPr>
          <w:rFonts w:ascii="B Badr" w:hAnsi="B Badr" w:cs="B Badr" w:hint="cs"/>
          <w:sz w:val="36"/>
          <w:szCs w:val="36"/>
          <w:rtl/>
        </w:rPr>
        <w:t>مطلقات</w:t>
      </w:r>
      <w:proofErr w:type="spellEnd"/>
      <w:r>
        <w:rPr>
          <w:rFonts w:ascii="B Badr" w:hAnsi="B Badr" w:cs="B Badr" w:hint="cs"/>
          <w:sz w:val="36"/>
          <w:szCs w:val="36"/>
          <w:rtl/>
        </w:rPr>
        <w:t xml:space="preserve"> در صدر باشد. اینکه از ضمیر اراده شده غیر ما </w:t>
      </w:r>
      <w:proofErr w:type="spellStart"/>
      <w:r>
        <w:rPr>
          <w:rFonts w:ascii="B Badr" w:hAnsi="B Badr" w:cs="B Badr" w:hint="cs"/>
          <w:sz w:val="36"/>
          <w:szCs w:val="36"/>
          <w:rtl/>
        </w:rPr>
        <w:t>ارید</w:t>
      </w:r>
      <w:proofErr w:type="spellEnd"/>
      <w:r>
        <w:rPr>
          <w:rFonts w:ascii="B Badr" w:hAnsi="B Badr" w:cs="B Badr" w:hint="cs"/>
          <w:sz w:val="36"/>
          <w:szCs w:val="36"/>
          <w:rtl/>
        </w:rPr>
        <w:t xml:space="preserve"> من مرجع ضمیر امری است خلاف طبع اولی و حالت اولی.</w:t>
      </w:r>
    </w:p>
    <w:p w14:paraId="0712EF1E"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حالت دیگر حالت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است. همانطور که بعضی از جملات به نحو عام بیان می شوند و در مقابل، بعضی از جملات  برای تخصیص آن وارد می شوند و </w:t>
      </w:r>
      <w:proofErr w:type="spellStart"/>
      <w:r>
        <w:rPr>
          <w:rFonts w:ascii="B Badr" w:hAnsi="B Badr" w:cs="B Badr" w:hint="cs"/>
          <w:sz w:val="36"/>
          <w:szCs w:val="36"/>
          <w:rtl/>
        </w:rPr>
        <w:t>تضییق</w:t>
      </w:r>
      <w:proofErr w:type="spellEnd"/>
      <w:r>
        <w:rPr>
          <w:rFonts w:ascii="B Badr" w:hAnsi="B Badr" w:cs="B Badr" w:hint="cs"/>
          <w:sz w:val="36"/>
          <w:szCs w:val="36"/>
          <w:rtl/>
        </w:rPr>
        <w:t xml:space="preserve"> به حسب مراد جدی را بیان می کنند، همین طور هم برخی از کلمات، دلالت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بر ثبوت حکم به نحو عام از باب اطلاق است و در مقابل ان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است که در کلام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ذکر نشده است. </w:t>
      </w:r>
    </w:p>
    <w:p w14:paraId="7C6C012D"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حالت سوم مجاز در اسناد است.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مجاز در کلمه را مطرح کرده است ولی در مقابل مجاز در کلمه، مجاز در اسناد هم داریم که مطرح نشده است.</w:t>
      </w:r>
    </w:p>
    <w:p w14:paraId="56760CCA"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lastRenderedPageBreak/>
        <w:t xml:space="preserve">مگر اینکه کلام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توجیه شود (همانطور که </w:t>
      </w:r>
      <w:proofErr w:type="spellStart"/>
      <w:r>
        <w:rPr>
          <w:rFonts w:ascii="B Badr" w:hAnsi="B Badr" w:cs="B Badr" w:hint="cs"/>
          <w:sz w:val="36"/>
          <w:szCs w:val="36"/>
          <w:rtl/>
        </w:rPr>
        <w:t>اين</w:t>
      </w:r>
      <w:proofErr w:type="spellEnd"/>
      <w:r>
        <w:rPr>
          <w:rFonts w:ascii="B Badr" w:hAnsi="B Badr" w:cs="B Badr" w:hint="cs"/>
          <w:sz w:val="36"/>
          <w:szCs w:val="36"/>
          <w:rtl/>
        </w:rPr>
        <w:t xml:space="preserve"> </w:t>
      </w:r>
      <w:proofErr w:type="spellStart"/>
      <w:r>
        <w:rPr>
          <w:rFonts w:ascii="B Badr" w:hAnsi="B Badr" w:cs="B Badr" w:hint="cs"/>
          <w:sz w:val="36"/>
          <w:szCs w:val="36"/>
          <w:rtl/>
        </w:rPr>
        <w:t>توجيه</w:t>
      </w:r>
      <w:proofErr w:type="spellEnd"/>
      <w:r>
        <w:rPr>
          <w:rFonts w:ascii="B Badr" w:hAnsi="B Badr" w:cs="B Badr" w:hint="cs"/>
          <w:sz w:val="36"/>
          <w:szCs w:val="36"/>
          <w:rtl/>
        </w:rPr>
        <w:t xml:space="preserve">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ذکر شده است ) که مراد ایشان از تخصیص، اعم از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است و عنوان </w:t>
      </w:r>
      <w:proofErr w:type="spellStart"/>
      <w:r>
        <w:rPr>
          <w:rFonts w:ascii="B Badr" w:hAnsi="B Badr" w:cs="B Badr" w:hint="cs"/>
          <w:sz w:val="36"/>
          <w:szCs w:val="36"/>
          <w:rtl/>
        </w:rPr>
        <w:t>تجوز</w:t>
      </w:r>
      <w:proofErr w:type="spellEnd"/>
      <w:r>
        <w:rPr>
          <w:rFonts w:ascii="B Badr" w:hAnsi="B Badr" w:cs="B Badr" w:hint="cs"/>
          <w:sz w:val="36"/>
          <w:szCs w:val="36"/>
          <w:rtl/>
        </w:rPr>
        <w:t xml:space="preserve"> هم که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است مجاز در اسناد را در بر می گیرد و استخدام هم به نحوی به مجاز بر می گردد زیرا هر جا بخواهد محقق شود از باب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است یا از باب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به حذف یا از باب </w:t>
      </w:r>
      <w:proofErr w:type="spellStart"/>
      <w:r>
        <w:rPr>
          <w:rFonts w:ascii="B Badr" w:hAnsi="B Badr" w:cs="B Badr" w:hint="cs"/>
          <w:sz w:val="36"/>
          <w:szCs w:val="36"/>
          <w:rtl/>
        </w:rPr>
        <w:t>توسع</w:t>
      </w:r>
      <w:proofErr w:type="spellEnd"/>
      <w:r>
        <w:rPr>
          <w:rFonts w:ascii="B Badr" w:hAnsi="B Badr" w:cs="B Badr" w:hint="cs"/>
          <w:sz w:val="36"/>
          <w:szCs w:val="36"/>
          <w:rtl/>
        </w:rPr>
        <w:t xml:space="preserve"> در اسناد. </w:t>
      </w:r>
    </w:p>
    <w:p w14:paraId="09D57B86"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t xml:space="preserve">اما با توجه به اینکه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proofErr w:type="spellStart"/>
      <w:r>
        <w:rPr>
          <w:rFonts w:ascii="B Badr" w:hAnsi="B Badr" w:cs="B Badr" w:hint="cs"/>
          <w:sz w:val="36"/>
          <w:szCs w:val="36"/>
          <w:rtl/>
        </w:rPr>
        <w:t>اضمار</w:t>
      </w:r>
      <w:proofErr w:type="spellEnd"/>
      <w:r>
        <w:rPr>
          <w:rFonts w:ascii="B Badr" w:hAnsi="B Badr" w:cs="B Badr" w:hint="cs"/>
          <w:sz w:val="36"/>
          <w:szCs w:val="36"/>
          <w:rtl/>
        </w:rPr>
        <w:t xml:space="preserve"> در مقابل مجاز ذکر شده، باید اینطور توجیه کرد که اگر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استخدام را ذکر نکرده به این دلیل بوده است که استخدام نیاز به </w:t>
      </w:r>
      <w:proofErr w:type="spellStart"/>
      <w:r>
        <w:rPr>
          <w:rFonts w:ascii="B Badr" w:hAnsi="B Badr" w:cs="B Badr" w:hint="cs"/>
          <w:sz w:val="36"/>
          <w:szCs w:val="36"/>
          <w:rtl/>
        </w:rPr>
        <w:t>مبرر</w:t>
      </w:r>
      <w:proofErr w:type="spellEnd"/>
      <w:r>
        <w:rPr>
          <w:rFonts w:ascii="B Badr" w:hAnsi="B Badr" w:cs="B Badr" w:hint="cs"/>
          <w:sz w:val="36"/>
          <w:szCs w:val="36"/>
          <w:rtl/>
        </w:rPr>
        <w:t xml:space="preserve"> دارد و </w:t>
      </w:r>
      <w:proofErr w:type="spellStart"/>
      <w:r>
        <w:rPr>
          <w:rFonts w:ascii="B Badr" w:hAnsi="B Badr" w:cs="B Badr" w:hint="cs"/>
          <w:sz w:val="36"/>
          <w:szCs w:val="36"/>
          <w:rtl/>
        </w:rPr>
        <w:t>مبرر</w:t>
      </w:r>
      <w:proofErr w:type="spellEnd"/>
      <w:r>
        <w:rPr>
          <w:rFonts w:ascii="B Badr" w:hAnsi="B Badr" w:cs="B Badr" w:hint="cs"/>
          <w:sz w:val="36"/>
          <w:szCs w:val="36"/>
          <w:rtl/>
        </w:rPr>
        <w:t xml:space="preserve"> ان یا </w:t>
      </w:r>
      <w:proofErr w:type="spellStart"/>
      <w:r>
        <w:rPr>
          <w:rFonts w:ascii="B Badr" w:hAnsi="B Badr" w:cs="B Badr" w:hint="cs"/>
          <w:sz w:val="36"/>
          <w:szCs w:val="36"/>
          <w:rtl/>
        </w:rPr>
        <w:t>اضمار</w:t>
      </w:r>
      <w:proofErr w:type="spellEnd"/>
      <w:r>
        <w:rPr>
          <w:rFonts w:ascii="B Badr" w:hAnsi="B Badr" w:cs="B Badr" w:hint="cs"/>
          <w:sz w:val="36"/>
          <w:szCs w:val="36"/>
          <w:rtl/>
        </w:rPr>
        <w:t xml:space="preserve"> است یعنی مجاز در حذف یا مجاز در اسناد است که داخل در همان حالت مجاز است.</w:t>
      </w:r>
    </w:p>
    <w:p w14:paraId="5DF08ADC" w14:textId="77777777" w:rsidR="00AB3B4B" w:rsidRDefault="00AB3B4B" w:rsidP="00AB3B4B">
      <w:pPr>
        <w:ind w:firstLine="296"/>
        <w:jc w:val="both"/>
        <w:rPr>
          <w:rFonts w:ascii="B Badr" w:hAnsi="B Badr" w:cs="B Badr" w:hint="cs"/>
          <w:sz w:val="36"/>
          <w:szCs w:val="36"/>
          <w:rtl/>
        </w:rPr>
      </w:pPr>
      <w:r>
        <w:rPr>
          <w:rFonts w:ascii="B Badr" w:hAnsi="B Badr" w:cs="B Badr" w:hint="cs"/>
          <w:b/>
          <w:bCs/>
          <w:sz w:val="36"/>
          <w:szCs w:val="36"/>
          <w:rtl/>
        </w:rPr>
        <w:t>تعلیق دوم</w:t>
      </w:r>
      <w:r>
        <w:rPr>
          <w:rFonts w:ascii="B Badr" w:hAnsi="B Badr" w:cs="B Badr" w:hint="cs"/>
          <w:sz w:val="36"/>
          <w:szCs w:val="36"/>
          <w:rtl/>
        </w:rPr>
        <w:t xml:space="preserve"> :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 که در دوران بین حالت طبیعی و اولی و سایر حالات، باید حمل بر حالت اول شود. ظاهر عبارت این است که در مقابل حالات پنج گانه، فقط حالت حقیقی بودن استعمال وجود دارد و در این حالت پنج گانه استعمال حقیقی نیست. تعبیر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این است: لا </w:t>
      </w:r>
      <w:proofErr w:type="spellStart"/>
      <w:r>
        <w:rPr>
          <w:rFonts w:ascii="B Badr" w:hAnsi="B Badr" w:cs="B Badr" w:hint="cs"/>
          <w:sz w:val="36"/>
          <w:szCs w:val="36"/>
          <w:rtl/>
        </w:rPr>
        <w:t>يكاد</w:t>
      </w:r>
      <w:proofErr w:type="spellEnd"/>
      <w:r>
        <w:rPr>
          <w:rFonts w:ascii="B Badr" w:hAnsi="B Badr" w:cs="B Badr" w:hint="cs"/>
          <w:sz w:val="36"/>
          <w:szCs w:val="36"/>
          <w:rtl/>
        </w:rPr>
        <w:t xml:space="preserve"> </w:t>
      </w:r>
      <w:proofErr w:type="spellStart"/>
      <w:r>
        <w:rPr>
          <w:rFonts w:ascii="B Badr" w:hAnsi="B Badr" w:cs="B Badr" w:hint="cs"/>
          <w:sz w:val="36"/>
          <w:szCs w:val="36"/>
          <w:rtl/>
        </w:rPr>
        <w:t>يصار</w:t>
      </w:r>
      <w:proofErr w:type="spellEnd"/>
      <w:r>
        <w:rPr>
          <w:rFonts w:ascii="B Badr" w:hAnsi="B Badr" w:cs="B Badr" w:hint="cs"/>
          <w:sz w:val="36"/>
          <w:szCs w:val="36"/>
          <w:rtl/>
        </w:rPr>
        <w:t xml:space="preserve"> </w:t>
      </w:r>
      <w:proofErr w:type="spellStart"/>
      <w:r>
        <w:rPr>
          <w:rFonts w:ascii="B Badr" w:hAnsi="B Badr" w:cs="B Badr" w:hint="cs"/>
          <w:sz w:val="36"/>
          <w:szCs w:val="36"/>
          <w:rtl/>
        </w:rPr>
        <w:t>إلى</w:t>
      </w:r>
      <w:proofErr w:type="spellEnd"/>
      <w:r>
        <w:rPr>
          <w:rFonts w:ascii="B Badr" w:hAnsi="B Badr" w:cs="B Badr" w:hint="cs"/>
          <w:sz w:val="36"/>
          <w:szCs w:val="36"/>
          <w:rtl/>
        </w:rPr>
        <w:t xml:space="preserve"> </w:t>
      </w:r>
      <w:proofErr w:type="spellStart"/>
      <w:r>
        <w:rPr>
          <w:rFonts w:ascii="B Badr" w:hAnsi="B Badr" w:cs="B Badr" w:hint="cs"/>
          <w:sz w:val="36"/>
          <w:szCs w:val="36"/>
          <w:rtl/>
        </w:rPr>
        <w:t>أحدها</w:t>
      </w:r>
      <w:proofErr w:type="spellEnd"/>
      <w:r>
        <w:rPr>
          <w:rFonts w:ascii="B Badr" w:hAnsi="B Badr" w:cs="B Badr" w:hint="cs"/>
          <w:sz w:val="36"/>
          <w:szCs w:val="36"/>
          <w:rtl/>
        </w:rPr>
        <w:t xml:space="preserve"> </w:t>
      </w:r>
      <w:proofErr w:type="spellStart"/>
      <w:r>
        <w:rPr>
          <w:rFonts w:ascii="B Badr" w:hAnsi="B Badr" w:cs="B Badr" w:hint="cs"/>
          <w:sz w:val="36"/>
          <w:szCs w:val="36"/>
          <w:rtl/>
        </w:rPr>
        <w:t>فيما</w:t>
      </w:r>
      <w:proofErr w:type="spellEnd"/>
      <w:r>
        <w:rPr>
          <w:rFonts w:ascii="B Badr" w:hAnsi="B Badr" w:cs="B Badr" w:hint="cs"/>
          <w:sz w:val="36"/>
          <w:szCs w:val="36"/>
          <w:rtl/>
        </w:rPr>
        <w:t xml:space="preserve"> </w:t>
      </w:r>
      <w:proofErr w:type="spellStart"/>
      <w:r>
        <w:rPr>
          <w:rFonts w:ascii="B Badr" w:hAnsi="B Badr" w:cs="B Badr" w:hint="cs"/>
          <w:sz w:val="36"/>
          <w:szCs w:val="36"/>
          <w:rtl/>
        </w:rPr>
        <w:t>إذا</w:t>
      </w:r>
      <w:proofErr w:type="spellEnd"/>
      <w:r>
        <w:rPr>
          <w:rFonts w:ascii="B Badr" w:hAnsi="B Badr" w:cs="B Badr" w:hint="cs"/>
          <w:sz w:val="36"/>
          <w:szCs w:val="36"/>
          <w:rtl/>
        </w:rPr>
        <w:t xml:space="preserve"> دار </w:t>
      </w:r>
      <w:proofErr w:type="spellStart"/>
      <w:r>
        <w:rPr>
          <w:rFonts w:ascii="B Badr" w:hAnsi="B Badr" w:cs="B Badr" w:hint="cs"/>
          <w:sz w:val="36"/>
          <w:szCs w:val="36"/>
          <w:rtl/>
        </w:rPr>
        <w:t>الأمر</w:t>
      </w:r>
      <w:proofErr w:type="spellEnd"/>
      <w:r>
        <w:rPr>
          <w:rFonts w:ascii="B Badr" w:hAnsi="B Badr" w:cs="B Badr" w:hint="cs"/>
          <w:sz w:val="36"/>
          <w:szCs w:val="36"/>
          <w:rtl/>
        </w:rPr>
        <w:t xml:space="preserve"> </w:t>
      </w:r>
      <w:proofErr w:type="spellStart"/>
      <w:r>
        <w:rPr>
          <w:rFonts w:ascii="B Badr" w:hAnsi="B Badr" w:cs="B Badr" w:hint="cs"/>
          <w:sz w:val="36"/>
          <w:szCs w:val="36"/>
          <w:rtl/>
        </w:rPr>
        <w:t>بينه</w:t>
      </w:r>
      <w:proofErr w:type="spellEnd"/>
      <w:r>
        <w:rPr>
          <w:rFonts w:ascii="B Badr" w:hAnsi="B Badr" w:cs="B Badr" w:hint="cs"/>
          <w:sz w:val="36"/>
          <w:szCs w:val="36"/>
          <w:rtl/>
        </w:rPr>
        <w:t xml:space="preserve">‏ و </w:t>
      </w:r>
      <w:proofErr w:type="spellStart"/>
      <w:r>
        <w:rPr>
          <w:rFonts w:ascii="B Badr" w:hAnsi="B Badr" w:cs="B Badr" w:hint="cs"/>
          <w:sz w:val="36"/>
          <w:szCs w:val="36"/>
          <w:rtl/>
        </w:rPr>
        <w:t>بين</w:t>
      </w:r>
      <w:proofErr w:type="spellEnd"/>
      <w:r>
        <w:rPr>
          <w:rFonts w:ascii="B Badr" w:hAnsi="B Badr" w:cs="B Badr" w:hint="cs"/>
          <w:sz w:val="36"/>
          <w:szCs w:val="36"/>
          <w:rtl/>
        </w:rPr>
        <w:t xml:space="preserve">‏ </w:t>
      </w:r>
      <w:proofErr w:type="spellStart"/>
      <w:r>
        <w:rPr>
          <w:rFonts w:ascii="B Badr" w:hAnsi="B Badr" w:cs="B Badr" w:hint="cs"/>
          <w:sz w:val="36"/>
          <w:szCs w:val="36"/>
          <w:rtl/>
        </w:rPr>
        <w:t>المعنى</w:t>
      </w:r>
      <w:proofErr w:type="spellEnd"/>
      <w:r>
        <w:rPr>
          <w:rFonts w:ascii="B Badr" w:hAnsi="B Badr" w:cs="B Badr" w:hint="cs"/>
          <w:sz w:val="36"/>
          <w:szCs w:val="36"/>
          <w:rtl/>
        </w:rPr>
        <w:t xml:space="preserve">‏ </w:t>
      </w:r>
      <w:proofErr w:type="spellStart"/>
      <w:r>
        <w:rPr>
          <w:rFonts w:ascii="B Badr" w:hAnsi="B Badr" w:cs="B Badr" w:hint="cs"/>
          <w:sz w:val="36"/>
          <w:szCs w:val="36"/>
          <w:rtl/>
        </w:rPr>
        <w:t>الحقيقي</w:t>
      </w:r>
      <w:proofErr w:type="spellEnd"/>
      <w:r>
        <w:rPr>
          <w:rFonts w:ascii="B Badr" w:hAnsi="B Badr" w:cs="B Badr" w:hint="cs"/>
          <w:sz w:val="36"/>
          <w:szCs w:val="36"/>
          <w:rtl/>
        </w:rPr>
        <w:t xml:space="preserve">‏. این در حالی است که در موارد اشتراک و نقل هم استعمال لفظ در معنای دوم حقیقی است. همچنین در موارد تخصیص هم استعمال حقیقی است. زیرا به نظر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تخصیص مستلزم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نیست. بلکه </w:t>
      </w:r>
      <w:proofErr w:type="spellStart"/>
      <w:r>
        <w:rPr>
          <w:rFonts w:ascii="B Badr" w:hAnsi="B Badr" w:cs="B Badr" w:hint="cs"/>
          <w:sz w:val="36"/>
          <w:szCs w:val="36"/>
          <w:rtl/>
        </w:rPr>
        <w:t>تقییید</w:t>
      </w:r>
      <w:proofErr w:type="spellEnd"/>
      <w:r>
        <w:rPr>
          <w:rFonts w:ascii="B Badr" w:hAnsi="B Badr" w:cs="B Badr" w:hint="cs"/>
          <w:sz w:val="36"/>
          <w:szCs w:val="36"/>
          <w:rtl/>
        </w:rPr>
        <w:t xml:space="preserve"> و </w:t>
      </w:r>
      <w:proofErr w:type="spellStart"/>
      <w:r>
        <w:rPr>
          <w:rFonts w:ascii="B Badr" w:hAnsi="B Badr" w:cs="B Badr" w:hint="cs"/>
          <w:sz w:val="36"/>
          <w:szCs w:val="36"/>
          <w:rtl/>
        </w:rPr>
        <w:t>تضییق</w:t>
      </w:r>
      <w:proofErr w:type="spellEnd"/>
      <w:r>
        <w:rPr>
          <w:rFonts w:ascii="B Badr" w:hAnsi="B Badr" w:cs="B Badr" w:hint="cs"/>
          <w:sz w:val="36"/>
          <w:szCs w:val="36"/>
          <w:rtl/>
        </w:rPr>
        <w:t xml:space="preserve"> به ملاحظه مراد جدی است یعنی حکم به ملاحظه تمام </w:t>
      </w:r>
      <w:proofErr w:type="spellStart"/>
      <w:r>
        <w:rPr>
          <w:rFonts w:ascii="B Badr" w:hAnsi="B Badr" w:cs="B Badr" w:hint="cs"/>
          <w:sz w:val="36"/>
          <w:szCs w:val="36"/>
          <w:rtl/>
        </w:rPr>
        <w:t>الافراد</w:t>
      </w:r>
      <w:proofErr w:type="spellEnd"/>
      <w:r>
        <w:rPr>
          <w:rFonts w:ascii="B Badr" w:hAnsi="B Badr" w:cs="B Badr" w:hint="cs"/>
          <w:sz w:val="36"/>
          <w:szCs w:val="36"/>
          <w:rtl/>
        </w:rPr>
        <w:t xml:space="preserve"> مراد جدی نیست بلکه به لحاظ بعض </w:t>
      </w:r>
      <w:proofErr w:type="spellStart"/>
      <w:r>
        <w:rPr>
          <w:rFonts w:ascii="B Badr" w:hAnsi="B Badr" w:cs="B Badr" w:hint="cs"/>
          <w:sz w:val="36"/>
          <w:szCs w:val="36"/>
          <w:rtl/>
        </w:rPr>
        <w:t>الافراد</w:t>
      </w:r>
      <w:proofErr w:type="spellEnd"/>
      <w:r>
        <w:rPr>
          <w:rFonts w:ascii="B Badr" w:hAnsi="B Badr" w:cs="B Badr" w:hint="cs"/>
          <w:sz w:val="36"/>
          <w:szCs w:val="36"/>
          <w:rtl/>
        </w:rPr>
        <w:t xml:space="preserve"> مراد جدی است. </w:t>
      </w:r>
    </w:p>
    <w:p w14:paraId="700C0930" w14:textId="77777777" w:rsidR="00AB3B4B" w:rsidRDefault="00AB3B4B" w:rsidP="00AB3B4B">
      <w:pPr>
        <w:ind w:firstLine="296"/>
        <w:jc w:val="both"/>
        <w:rPr>
          <w:rFonts w:ascii="B Badr" w:hAnsi="B Badr" w:cs="B Badr" w:hint="cs"/>
          <w:sz w:val="36"/>
          <w:szCs w:val="36"/>
          <w:rtl/>
        </w:rPr>
      </w:pPr>
      <w:r>
        <w:rPr>
          <w:rFonts w:ascii="B Badr" w:hAnsi="B Badr" w:cs="B Badr" w:hint="cs"/>
          <w:sz w:val="36"/>
          <w:szCs w:val="36"/>
          <w:rtl/>
        </w:rPr>
        <w:lastRenderedPageBreak/>
        <w:t xml:space="preserve">مگر اینکه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را در اینجا هم توجیه کنیم که مراد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از معنای حقیقی در مقابل حالات پنج گانه، حالت اولی و اصلی و حالتی که لفظ </w:t>
      </w:r>
      <w:proofErr w:type="spellStart"/>
      <w:r>
        <w:rPr>
          <w:rFonts w:ascii="B Badr" w:hAnsi="B Badr" w:cs="B Badr" w:hint="cs"/>
          <w:sz w:val="36"/>
          <w:szCs w:val="36"/>
          <w:rtl/>
        </w:rPr>
        <w:t>بطبعه</w:t>
      </w:r>
      <w:proofErr w:type="spellEnd"/>
      <w:r>
        <w:rPr>
          <w:rFonts w:ascii="B Badr" w:hAnsi="B Badr" w:cs="B Badr" w:hint="cs"/>
          <w:sz w:val="36"/>
          <w:szCs w:val="36"/>
          <w:rtl/>
        </w:rPr>
        <w:t xml:space="preserve"> و </w:t>
      </w:r>
      <w:proofErr w:type="spellStart"/>
      <w:r>
        <w:rPr>
          <w:rFonts w:ascii="B Badr" w:hAnsi="B Badr" w:cs="B Badr" w:hint="cs"/>
          <w:sz w:val="36"/>
          <w:szCs w:val="36"/>
          <w:rtl/>
        </w:rPr>
        <w:t>اصله</w:t>
      </w:r>
      <w:proofErr w:type="spellEnd"/>
      <w:r>
        <w:rPr>
          <w:rFonts w:ascii="B Badr" w:hAnsi="B Badr" w:cs="B Badr" w:hint="cs"/>
          <w:sz w:val="36"/>
          <w:szCs w:val="36"/>
          <w:rtl/>
        </w:rPr>
        <w:t xml:space="preserve"> دارد است. حالت اصلی این است که لفظ دارای یک معنای موضوع له باشد و در مقام استعمال در همان معنا استعمال شود و به حسب مراد جدی هم تمام ان معنا مراد جدی باشد، نه اینکه مراد خصوص استعمال حقیقی باشد.</w:t>
      </w:r>
    </w:p>
    <w:p w14:paraId="18C96C87" w14:textId="77777777" w:rsidR="00AB3B4B" w:rsidRDefault="00AB3B4B" w:rsidP="00AB3B4B">
      <w:pPr>
        <w:ind w:firstLine="296"/>
        <w:jc w:val="both"/>
        <w:rPr>
          <w:rFonts w:ascii="B Badr" w:hAnsi="B Badr" w:cs="B Badr" w:hint="cs"/>
          <w:sz w:val="36"/>
          <w:szCs w:val="36"/>
          <w:rtl/>
        </w:rPr>
      </w:pPr>
      <w:r>
        <w:rPr>
          <w:rFonts w:ascii="B Badr" w:hAnsi="B Badr" w:cs="B Badr" w:hint="cs"/>
          <w:b/>
          <w:bCs/>
          <w:sz w:val="36"/>
          <w:szCs w:val="36"/>
          <w:rtl/>
        </w:rPr>
        <w:t>تعلیق سوم</w:t>
      </w:r>
      <w:r>
        <w:rPr>
          <w:rFonts w:ascii="B Badr" w:hAnsi="B Badr" w:cs="B Badr" w:hint="cs"/>
          <w:sz w:val="36"/>
          <w:szCs w:val="36"/>
          <w:rtl/>
        </w:rPr>
        <w:t xml:space="preserve">: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 که اگر امر دایر بین معنای حقیقی و غیر ان شد، باید بر معنای حقیقی حمل کنیم. این عبارت </w:t>
      </w:r>
      <w:proofErr w:type="spellStart"/>
      <w:r>
        <w:rPr>
          <w:rFonts w:ascii="B Badr" w:hAnsi="B Badr" w:cs="B Badr" w:hint="cs"/>
          <w:sz w:val="36"/>
          <w:szCs w:val="36"/>
          <w:rtl/>
        </w:rPr>
        <w:t>موهم</w:t>
      </w:r>
      <w:proofErr w:type="spellEnd"/>
      <w:r>
        <w:rPr>
          <w:rFonts w:ascii="B Badr" w:hAnsi="B Badr" w:cs="B Badr" w:hint="cs"/>
          <w:sz w:val="36"/>
          <w:szCs w:val="36"/>
          <w:rtl/>
        </w:rPr>
        <w:t xml:space="preserve"> این است که حتی به لحاظ صورت اول بحث یعنی دوران امر بین حالت اولیه و حالات ثانویه و </w:t>
      </w:r>
      <w:proofErr w:type="spellStart"/>
      <w:r>
        <w:rPr>
          <w:rFonts w:ascii="B Badr" w:hAnsi="B Badr" w:cs="B Badr" w:hint="cs"/>
          <w:sz w:val="36"/>
          <w:szCs w:val="36"/>
          <w:rtl/>
        </w:rPr>
        <w:t>عارضیه</w:t>
      </w:r>
      <w:proofErr w:type="spellEnd"/>
      <w:r>
        <w:rPr>
          <w:rFonts w:ascii="B Badr" w:hAnsi="B Badr" w:cs="B Badr" w:hint="cs"/>
          <w:sz w:val="36"/>
          <w:szCs w:val="36"/>
          <w:rtl/>
        </w:rPr>
        <w:t xml:space="preserve">، یک مرکز بحث وجود دارد که یک طرف حقیقت است و طرف دیگر حالات پنچ گانه و حال اینکه به لحاظ صورت اول یک مرکز وجود ندارد بلکه به حسب اشکال مرحوم ایروانی دو مرکز بحث وجود دارد و به حسب اشکال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صدر سه مرکز وجود دارد. از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استفاده می شود که مرکز بحث، استعمال است که ما تردید داریم به نحو حقیقت است یا مجاز . مرحوم ایروانی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به ملاحظه نقل و اشتراک تردید در ناحیه وضع است نه استعمال اما به ملاحظه بقیه حالات مرکز بحث استعمال است و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مستعمل </w:t>
      </w:r>
      <w:proofErr w:type="spellStart"/>
      <w:r>
        <w:rPr>
          <w:rFonts w:ascii="B Badr" w:hAnsi="B Badr" w:cs="B Badr" w:hint="cs"/>
          <w:sz w:val="36"/>
          <w:szCs w:val="36"/>
          <w:rtl/>
        </w:rPr>
        <w:t>فیه</w:t>
      </w:r>
      <w:proofErr w:type="spellEnd"/>
      <w:r>
        <w:rPr>
          <w:rFonts w:ascii="B Badr" w:hAnsi="B Badr" w:cs="B Badr" w:hint="cs"/>
          <w:sz w:val="36"/>
          <w:szCs w:val="36"/>
          <w:rtl/>
        </w:rPr>
        <w:t xml:space="preserve"> چیست. به لحاظ </w:t>
      </w:r>
      <w:proofErr w:type="spellStart"/>
      <w:r>
        <w:rPr>
          <w:rFonts w:ascii="B Badr" w:hAnsi="B Badr" w:cs="B Badr" w:hint="cs"/>
          <w:sz w:val="36"/>
          <w:szCs w:val="36"/>
          <w:rtl/>
        </w:rPr>
        <w:t>تخصيص</w:t>
      </w:r>
      <w:proofErr w:type="spellEnd"/>
      <w:r>
        <w:rPr>
          <w:rFonts w:ascii="B Badr" w:hAnsi="B Badr" w:cs="B Badr" w:hint="cs"/>
          <w:sz w:val="36"/>
          <w:szCs w:val="36"/>
          <w:rtl/>
        </w:rPr>
        <w:t xml:space="preserve"> و مجاز و </w:t>
      </w:r>
      <w:proofErr w:type="spellStart"/>
      <w:r>
        <w:rPr>
          <w:rFonts w:ascii="B Badr" w:hAnsi="B Badr" w:cs="B Badr" w:hint="cs"/>
          <w:sz w:val="36"/>
          <w:szCs w:val="36"/>
          <w:rtl/>
        </w:rPr>
        <w:t>اضمار</w:t>
      </w:r>
      <w:proofErr w:type="spellEnd"/>
      <w:r>
        <w:rPr>
          <w:rFonts w:ascii="B Badr" w:hAnsi="B Badr" w:cs="B Badr" w:hint="cs"/>
          <w:sz w:val="36"/>
          <w:szCs w:val="36"/>
          <w:rtl/>
        </w:rPr>
        <w:t xml:space="preserve"> وضع مشخص است و لی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در استعمال چه اتفاقی افتاده است ولی در دو حالت دیگر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در وضع چه اتفاقی افتاده است.</w:t>
      </w:r>
    </w:p>
    <w:p w14:paraId="025534B7" w14:textId="77777777" w:rsidR="00AB3B4B" w:rsidRDefault="00AB3B4B" w:rsidP="00AB3B4B">
      <w:pPr>
        <w:rPr>
          <w:rFonts w:hint="cs"/>
          <w:rtl/>
        </w:rPr>
      </w:pPr>
    </w:p>
    <w:p w14:paraId="71B99190" w14:textId="77777777" w:rsidR="00AB3B4B" w:rsidRPr="00B013D6" w:rsidRDefault="00AB3B4B" w:rsidP="00AB3B4B">
      <w:pPr>
        <w:ind w:firstLine="296"/>
        <w:jc w:val="both"/>
        <w:rPr>
          <w:rFonts w:ascii="B Badr" w:hAnsi="B Badr" w:cs="B Badr"/>
          <w:sz w:val="36"/>
          <w:szCs w:val="36"/>
          <w:rtl/>
        </w:rPr>
      </w:pPr>
    </w:p>
    <w:p w14:paraId="77123FA3"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lastRenderedPageBreak/>
        <w:t>سه شنبه 27/7/400                                                               جلسه 18</w:t>
      </w:r>
    </w:p>
    <w:p w14:paraId="12205A03"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در تعلیق سوم بیان شد که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فرمود اگر امر دایر بین معنای حقیقی و غیر حقیقی باشد، باید لفظ را بر معنای حقیقی حمل کرد. این عبارت </w:t>
      </w:r>
      <w:proofErr w:type="spellStart"/>
      <w:r w:rsidRPr="00B013D6">
        <w:rPr>
          <w:rFonts w:ascii="B Badr" w:hAnsi="B Badr" w:cs="B Badr" w:hint="cs"/>
          <w:sz w:val="36"/>
          <w:szCs w:val="36"/>
          <w:rtl/>
        </w:rPr>
        <w:t>موهم</w:t>
      </w:r>
      <w:proofErr w:type="spellEnd"/>
      <w:r w:rsidRPr="00B013D6">
        <w:rPr>
          <w:rFonts w:ascii="B Badr" w:hAnsi="B Badr" w:cs="B Badr" w:hint="cs"/>
          <w:sz w:val="36"/>
          <w:szCs w:val="36"/>
          <w:rtl/>
        </w:rPr>
        <w:t xml:space="preserve"> این معناست که به لحاظ مقام </w:t>
      </w:r>
      <w:proofErr w:type="spellStart"/>
      <w:r w:rsidRPr="00B013D6">
        <w:rPr>
          <w:rFonts w:ascii="B Badr" w:hAnsi="B Badr" w:cs="B Badr" w:hint="cs"/>
          <w:sz w:val="36"/>
          <w:szCs w:val="36"/>
          <w:rtl/>
        </w:rPr>
        <w:t>اولِ</w:t>
      </w:r>
      <w:proofErr w:type="spellEnd"/>
      <w:r w:rsidRPr="00B013D6">
        <w:rPr>
          <w:rFonts w:ascii="B Badr" w:hAnsi="B Badr" w:cs="B Badr" w:hint="cs"/>
          <w:sz w:val="36"/>
          <w:szCs w:val="36"/>
          <w:rtl/>
        </w:rPr>
        <w:t xml:space="preserve"> بحث، یعنی </w:t>
      </w:r>
      <w:proofErr w:type="spellStart"/>
      <w:r w:rsidRPr="00B013D6">
        <w:rPr>
          <w:rFonts w:ascii="B Badr" w:hAnsi="B Badr" w:cs="B Badr" w:hint="cs"/>
          <w:sz w:val="36"/>
          <w:szCs w:val="36"/>
          <w:rtl/>
        </w:rPr>
        <w:t>دروان</w:t>
      </w:r>
      <w:proofErr w:type="spellEnd"/>
      <w:r w:rsidRPr="00B013D6">
        <w:rPr>
          <w:rFonts w:ascii="B Badr" w:hAnsi="B Badr" w:cs="B Badr" w:hint="cs"/>
          <w:sz w:val="36"/>
          <w:szCs w:val="36"/>
          <w:rtl/>
        </w:rPr>
        <w:t xml:space="preserve"> بین حالت اولیه و حالات ثانویه، یک مرکز بحث وجود دارد که مشکل شده است لفظ را بر معنای به وجه حقیقت حمل کنیم یا غیر حقیقت. در حالی که به لحاظ مقام اول یک مرکز بحث وجود ندارد بلکه به بیان مرحوم ایروانی دو مرکز وجود دارد و به بیان مرحوم </w:t>
      </w:r>
      <w:proofErr w:type="spellStart"/>
      <w:r w:rsidRPr="00B013D6">
        <w:rPr>
          <w:rFonts w:ascii="B Badr" w:hAnsi="B Badr" w:cs="B Badr" w:hint="cs"/>
          <w:sz w:val="36"/>
          <w:szCs w:val="36"/>
          <w:rtl/>
        </w:rPr>
        <w:t>اقای</w:t>
      </w:r>
      <w:proofErr w:type="spellEnd"/>
      <w:r w:rsidRPr="00B013D6">
        <w:rPr>
          <w:rFonts w:ascii="B Badr" w:hAnsi="B Badr" w:cs="B Badr" w:hint="cs"/>
          <w:sz w:val="36"/>
          <w:szCs w:val="36"/>
          <w:rtl/>
        </w:rPr>
        <w:t xml:space="preserve"> صدر سه مرکز.</w:t>
      </w:r>
    </w:p>
    <w:p w14:paraId="7E29DA10"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مرحوم ایروانی فرمودند سه حالت از حالات پنج گانه مربوط به مقام استعمال و تعیین مراد </w:t>
      </w:r>
      <w:proofErr w:type="spellStart"/>
      <w:r w:rsidRPr="00B013D6">
        <w:rPr>
          <w:rFonts w:ascii="B Badr" w:hAnsi="B Badr" w:cs="B Badr" w:hint="cs"/>
          <w:sz w:val="36"/>
          <w:szCs w:val="36"/>
          <w:rtl/>
        </w:rPr>
        <w:t>استعمالی</w:t>
      </w:r>
      <w:proofErr w:type="spellEnd"/>
      <w:r w:rsidRPr="00B013D6">
        <w:rPr>
          <w:rFonts w:ascii="B Badr" w:hAnsi="B Badr" w:cs="B Badr" w:hint="cs"/>
          <w:sz w:val="36"/>
          <w:szCs w:val="36"/>
          <w:rtl/>
        </w:rPr>
        <w:t xml:space="preserve"> است و دو حالت مربوط به مقام وضع و تعیین موضوع له است. به عبارت دیگر سه حالت مربوط به تعیین </w:t>
      </w:r>
      <w:proofErr w:type="spellStart"/>
      <w:r w:rsidRPr="00B013D6">
        <w:rPr>
          <w:rFonts w:ascii="B Badr" w:hAnsi="B Badr" w:cs="B Badr" w:hint="cs"/>
          <w:sz w:val="36"/>
          <w:szCs w:val="36"/>
          <w:rtl/>
        </w:rPr>
        <w:t>مدلول</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تصدیقی</w:t>
      </w:r>
      <w:proofErr w:type="spellEnd"/>
      <w:r w:rsidRPr="00B013D6">
        <w:rPr>
          <w:rFonts w:ascii="B Badr" w:hAnsi="B Badr" w:cs="B Badr" w:hint="cs"/>
          <w:sz w:val="36"/>
          <w:szCs w:val="36"/>
          <w:rtl/>
        </w:rPr>
        <w:t xml:space="preserve"> اول کلام است و دو حالت مربوط به تعیین </w:t>
      </w:r>
      <w:proofErr w:type="spellStart"/>
      <w:r w:rsidRPr="00B013D6">
        <w:rPr>
          <w:rFonts w:ascii="B Badr" w:hAnsi="B Badr" w:cs="B Badr" w:hint="cs"/>
          <w:sz w:val="36"/>
          <w:szCs w:val="36"/>
          <w:rtl/>
        </w:rPr>
        <w:t>مدلول</w:t>
      </w:r>
      <w:proofErr w:type="spellEnd"/>
      <w:r w:rsidRPr="00B013D6">
        <w:rPr>
          <w:rFonts w:ascii="B Badr" w:hAnsi="B Badr" w:cs="B Badr" w:hint="cs"/>
          <w:sz w:val="36"/>
          <w:szCs w:val="36"/>
          <w:rtl/>
        </w:rPr>
        <w:t xml:space="preserve"> تصوری کلام.</w:t>
      </w:r>
    </w:p>
    <w:p w14:paraId="269F81C3"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دو حالتی که مربوط به مقام وضع و تعیین </w:t>
      </w:r>
      <w:proofErr w:type="spellStart"/>
      <w:r w:rsidRPr="00B013D6">
        <w:rPr>
          <w:rFonts w:ascii="B Badr" w:hAnsi="B Badr" w:cs="B Badr" w:hint="cs"/>
          <w:sz w:val="36"/>
          <w:szCs w:val="36"/>
          <w:rtl/>
        </w:rPr>
        <w:t>مدلول</w:t>
      </w:r>
      <w:proofErr w:type="spellEnd"/>
      <w:r w:rsidRPr="00B013D6">
        <w:rPr>
          <w:rFonts w:ascii="B Badr" w:hAnsi="B Badr" w:cs="B Badr" w:hint="cs"/>
          <w:sz w:val="36"/>
          <w:szCs w:val="36"/>
          <w:rtl/>
        </w:rPr>
        <w:t xml:space="preserve"> تصوری کلام است، حالت اشتراک و نقل است. زیرا در حالت نقل معنای موضوع له لفظ، معنای دوم است و اگر احتمال نقل داده می شود یعنی احتمال وضع برای معنای ثانی </w:t>
      </w:r>
      <w:proofErr w:type="spellStart"/>
      <w:r w:rsidRPr="00B013D6">
        <w:rPr>
          <w:rFonts w:ascii="B Badr" w:hAnsi="B Badr" w:cs="B Badr" w:hint="cs"/>
          <w:sz w:val="36"/>
          <w:szCs w:val="36"/>
          <w:rtl/>
        </w:rPr>
        <w:t>مع</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الهجر</w:t>
      </w:r>
      <w:proofErr w:type="spellEnd"/>
      <w:r w:rsidRPr="00B013D6">
        <w:rPr>
          <w:rFonts w:ascii="B Badr" w:hAnsi="B Badr" w:cs="B Badr" w:hint="cs"/>
          <w:sz w:val="36"/>
          <w:szCs w:val="36"/>
          <w:rtl/>
        </w:rPr>
        <w:t xml:space="preserve"> معنای اول داده شده است. در اشتراک هم معنای موضوع له مورد تردید است؛ چون معنای موضوع له در اشتراک متعدد می شود. احتمال اینکه لفظ یک معنای حقیقی دارد یا مشترک بین ان و معنای ثانی است به این بر می گردد که </w:t>
      </w:r>
      <w:proofErr w:type="spellStart"/>
      <w:r w:rsidRPr="00B013D6">
        <w:rPr>
          <w:rFonts w:ascii="B Badr" w:hAnsi="B Badr" w:cs="B Badr" w:hint="cs"/>
          <w:sz w:val="36"/>
          <w:szCs w:val="36"/>
          <w:rtl/>
        </w:rPr>
        <w:t>ایا</w:t>
      </w:r>
      <w:proofErr w:type="spellEnd"/>
      <w:r w:rsidRPr="00B013D6">
        <w:rPr>
          <w:rFonts w:ascii="B Badr" w:hAnsi="B Badr" w:cs="B Badr" w:hint="cs"/>
          <w:sz w:val="36"/>
          <w:szCs w:val="36"/>
          <w:rtl/>
        </w:rPr>
        <w:t xml:space="preserve"> موضوع له متعدد است یا واحد.</w:t>
      </w:r>
    </w:p>
    <w:p w14:paraId="5041E9AF"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lastRenderedPageBreak/>
        <w:t xml:space="preserve">ولو در این دوران، اصل عدم حصول وضع ثانی می گوید که ترجیح را به جانب حالت اولی بدهیم و نفی اشتراک کنیم؛ همانطور که در مورد نقل هم با اصل عدم نقل وضع جدید را نفی می کنیم، اما مرکز بحث، تعیین </w:t>
      </w:r>
      <w:proofErr w:type="spellStart"/>
      <w:r w:rsidRPr="00B013D6">
        <w:rPr>
          <w:rFonts w:ascii="B Badr" w:hAnsi="B Badr" w:cs="B Badr" w:hint="cs"/>
          <w:sz w:val="36"/>
          <w:szCs w:val="36"/>
          <w:rtl/>
        </w:rPr>
        <w:t>مدلول</w:t>
      </w:r>
      <w:proofErr w:type="spellEnd"/>
      <w:r w:rsidRPr="00B013D6">
        <w:rPr>
          <w:rFonts w:ascii="B Badr" w:hAnsi="B Badr" w:cs="B Badr" w:hint="cs"/>
          <w:sz w:val="36"/>
          <w:szCs w:val="36"/>
          <w:rtl/>
        </w:rPr>
        <w:t xml:space="preserve"> تصوری و تعیین وضع است.</w:t>
      </w:r>
    </w:p>
    <w:p w14:paraId="0BAEC23B"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ولی در سه حالت دیگر یعنی مجاز و تخصیص و </w:t>
      </w:r>
      <w:proofErr w:type="spellStart"/>
      <w:r w:rsidRPr="00B013D6">
        <w:rPr>
          <w:rFonts w:ascii="B Badr" w:hAnsi="B Badr" w:cs="B Badr" w:hint="cs"/>
          <w:sz w:val="36"/>
          <w:szCs w:val="36"/>
          <w:rtl/>
        </w:rPr>
        <w:t>اضمار</w:t>
      </w:r>
      <w:proofErr w:type="spellEnd"/>
      <w:r w:rsidRPr="00B013D6">
        <w:rPr>
          <w:rFonts w:ascii="B Badr" w:hAnsi="B Badr" w:cs="B Badr" w:hint="cs"/>
          <w:sz w:val="36"/>
          <w:szCs w:val="36"/>
          <w:rtl/>
        </w:rPr>
        <w:t xml:space="preserve">، به حسب بیان مرحوم ایروانی، معنای موضوع له مشخص است و تردید در مستعمل </w:t>
      </w:r>
      <w:proofErr w:type="spellStart"/>
      <w:r w:rsidRPr="00B013D6">
        <w:rPr>
          <w:rFonts w:ascii="B Badr" w:hAnsi="B Badr" w:cs="B Badr" w:hint="cs"/>
          <w:sz w:val="36"/>
          <w:szCs w:val="36"/>
          <w:rtl/>
        </w:rPr>
        <w:t>فیه</w:t>
      </w:r>
      <w:proofErr w:type="spellEnd"/>
      <w:r w:rsidRPr="00B013D6">
        <w:rPr>
          <w:rFonts w:ascii="B Badr" w:hAnsi="B Badr" w:cs="B Badr" w:hint="cs"/>
          <w:sz w:val="36"/>
          <w:szCs w:val="36"/>
          <w:rtl/>
        </w:rPr>
        <w:t xml:space="preserve"> و در خصوصیات مورد استعمال است. مرکز بحث دیگر تعیین وضع نیست و لذا این تردید و شک با </w:t>
      </w:r>
      <w:proofErr w:type="spellStart"/>
      <w:r w:rsidRPr="00B013D6">
        <w:rPr>
          <w:rFonts w:ascii="B Badr" w:hAnsi="B Badr" w:cs="B Badr" w:hint="cs"/>
          <w:sz w:val="36"/>
          <w:szCs w:val="36"/>
          <w:rtl/>
        </w:rPr>
        <w:t>اصالة</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الحقیقه</w:t>
      </w:r>
      <w:proofErr w:type="spellEnd"/>
      <w:r w:rsidRPr="00B013D6">
        <w:rPr>
          <w:rFonts w:ascii="B Badr" w:hAnsi="B Badr" w:cs="B Badr" w:hint="cs"/>
          <w:sz w:val="36"/>
          <w:szCs w:val="36"/>
          <w:rtl/>
        </w:rPr>
        <w:t xml:space="preserve"> مرتفع می شود.</w:t>
      </w:r>
    </w:p>
    <w:p w14:paraId="4A5E1B3D"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در حالت اشتراک و نقل که مرحوم ایروانی فرمودند مرکز بحث، وضع و تعیین </w:t>
      </w:r>
      <w:proofErr w:type="spellStart"/>
      <w:r w:rsidRPr="00B013D6">
        <w:rPr>
          <w:rFonts w:ascii="B Badr" w:hAnsi="B Badr" w:cs="B Badr" w:hint="cs"/>
          <w:sz w:val="36"/>
          <w:szCs w:val="36"/>
          <w:rtl/>
        </w:rPr>
        <w:t>مدلول</w:t>
      </w:r>
      <w:proofErr w:type="spellEnd"/>
      <w:r w:rsidRPr="00B013D6">
        <w:rPr>
          <w:rFonts w:ascii="B Badr" w:hAnsi="B Badr" w:cs="B Badr" w:hint="cs"/>
          <w:sz w:val="36"/>
          <w:szCs w:val="36"/>
          <w:rtl/>
        </w:rPr>
        <w:t xml:space="preserve"> تصوری است، صحیح است و </w:t>
      </w:r>
      <w:proofErr w:type="spellStart"/>
      <w:r w:rsidRPr="00B013D6">
        <w:rPr>
          <w:rFonts w:ascii="B Badr" w:hAnsi="B Badr" w:cs="B Badr" w:hint="cs"/>
          <w:sz w:val="36"/>
          <w:szCs w:val="36"/>
          <w:rtl/>
        </w:rPr>
        <w:t>مناقشه</w:t>
      </w:r>
      <w:proofErr w:type="spellEnd"/>
      <w:r w:rsidRPr="00B013D6">
        <w:rPr>
          <w:rFonts w:ascii="B Badr" w:hAnsi="B Badr" w:cs="B Badr" w:hint="cs"/>
          <w:sz w:val="36"/>
          <w:szCs w:val="36"/>
          <w:rtl/>
        </w:rPr>
        <w:t xml:space="preserve"> ای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شود اما سه حالت دیگر که فرمودند مرکز بحث در </w:t>
      </w:r>
      <w:proofErr w:type="spellStart"/>
      <w:r w:rsidRPr="00B013D6">
        <w:rPr>
          <w:rFonts w:ascii="B Badr" w:hAnsi="B Badr" w:cs="B Badr" w:hint="cs"/>
          <w:sz w:val="36"/>
          <w:szCs w:val="36"/>
          <w:rtl/>
        </w:rPr>
        <w:t>انها</w:t>
      </w:r>
      <w:proofErr w:type="spellEnd"/>
      <w:r w:rsidRPr="00B013D6">
        <w:rPr>
          <w:rFonts w:ascii="B Badr" w:hAnsi="B Badr" w:cs="B Badr" w:hint="cs"/>
          <w:sz w:val="36"/>
          <w:szCs w:val="36"/>
          <w:rtl/>
        </w:rPr>
        <w:t xml:space="preserve"> تعیین </w:t>
      </w:r>
      <w:proofErr w:type="spellStart"/>
      <w:r w:rsidRPr="00B013D6">
        <w:rPr>
          <w:rFonts w:ascii="B Badr" w:hAnsi="B Badr" w:cs="B Badr" w:hint="cs"/>
          <w:sz w:val="36"/>
          <w:szCs w:val="36"/>
          <w:rtl/>
        </w:rPr>
        <w:t>مدلول</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استعمالی</w:t>
      </w:r>
      <w:proofErr w:type="spellEnd"/>
      <w:r w:rsidRPr="00B013D6">
        <w:rPr>
          <w:rFonts w:ascii="B Badr" w:hAnsi="B Badr" w:cs="B Badr" w:hint="cs"/>
          <w:sz w:val="36"/>
          <w:szCs w:val="36"/>
          <w:rtl/>
        </w:rPr>
        <w:t xml:space="preserve"> است، اشکال می شود که هرچند در بعضی از این حالات تعیین مراد </w:t>
      </w:r>
      <w:proofErr w:type="spellStart"/>
      <w:r w:rsidRPr="00B013D6">
        <w:rPr>
          <w:rFonts w:ascii="B Badr" w:hAnsi="B Badr" w:cs="B Badr" w:hint="cs"/>
          <w:sz w:val="36"/>
          <w:szCs w:val="36"/>
          <w:rtl/>
        </w:rPr>
        <w:t>استعمالی</w:t>
      </w:r>
      <w:proofErr w:type="spellEnd"/>
      <w:r w:rsidRPr="00B013D6">
        <w:rPr>
          <w:rFonts w:ascii="B Badr" w:hAnsi="B Badr" w:cs="B Badr" w:hint="cs"/>
          <w:sz w:val="36"/>
          <w:szCs w:val="36"/>
          <w:rtl/>
        </w:rPr>
        <w:t xml:space="preserve"> محل بحث است اما در بعضی دیگر، نه تعیین </w:t>
      </w:r>
      <w:proofErr w:type="spellStart"/>
      <w:r w:rsidRPr="00B013D6">
        <w:rPr>
          <w:rFonts w:ascii="B Badr" w:hAnsi="B Badr" w:cs="B Badr" w:hint="cs"/>
          <w:sz w:val="36"/>
          <w:szCs w:val="36"/>
          <w:rtl/>
        </w:rPr>
        <w:t>مدلول</w:t>
      </w:r>
      <w:proofErr w:type="spellEnd"/>
      <w:r w:rsidRPr="00B013D6">
        <w:rPr>
          <w:rFonts w:ascii="B Badr" w:hAnsi="B Badr" w:cs="B Badr" w:hint="cs"/>
          <w:sz w:val="36"/>
          <w:szCs w:val="36"/>
          <w:rtl/>
        </w:rPr>
        <w:t xml:space="preserve"> وضعی مرکز بحث است و نه تعیین مراد </w:t>
      </w:r>
      <w:proofErr w:type="spellStart"/>
      <w:r w:rsidRPr="00B013D6">
        <w:rPr>
          <w:rFonts w:ascii="B Badr" w:hAnsi="B Badr" w:cs="B Badr" w:hint="cs"/>
          <w:sz w:val="36"/>
          <w:szCs w:val="36"/>
          <w:rtl/>
        </w:rPr>
        <w:t>استعمالی</w:t>
      </w:r>
      <w:proofErr w:type="spellEnd"/>
      <w:r w:rsidRPr="00B013D6">
        <w:rPr>
          <w:rFonts w:ascii="B Badr" w:hAnsi="B Badr" w:cs="B Badr" w:hint="cs"/>
          <w:sz w:val="36"/>
          <w:szCs w:val="36"/>
          <w:rtl/>
        </w:rPr>
        <w:t xml:space="preserve"> بلکه مرکز سومی وجود دارد که تعیین مراد جدی می باشد.</w:t>
      </w:r>
    </w:p>
    <w:p w14:paraId="1747C9C8" w14:textId="77777777" w:rsidR="00AB3B4B" w:rsidRPr="00B013D6" w:rsidRDefault="00AB3B4B" w:rsidP="00AB3B4B">
      <w:pPr>
        <w:ind w:firstLine="296"/>
        <w:jc w:val="both"/>
        <w:rPr>
          <w:rFonts w:ascii="B Badr" w:hAnsi="B Badr" w:cs="B Badr"/>
          <w:sz w:val="36"/>
          <w:szCs w:val="36"/>
        </w:rPr>
      </w:pPr>
      <w:r w:rsidRPr="00B013D6">
        <w:rPr>
          <w:rFonts w:ascii="B Badr" w:hAnsi="B Badr" w:cs="B Badr" w:hint="cs"/>
          <w:sz w:val="36"/>
          <w:szCs w:val="36"/>
          <w:rtl/>
        </w:rPr>
        <w:t xml:space="preserve">در دوران امر بین حقیقت و مجاز فرمایش مرحوم ایروانی درست است که ما هو </w:t>
      </w:r>
      <w:proofErr w:type="spellStart"/>
      <w:r w:rsidRPr="00B013D6">
        <w:rPr>
          <w:rFonts w:ascii="B Badr" w:hAnsi="B Badr" w:cs="B Badr" w:hint="cs"/>
          <w:sz w:val="36"/>
          <w:szCs w:val="36"/>
          <w:rtl/>
        </w:rPr>
        <w:t>المشکل</w:t>
      </w:r>
      <w:proofErr w:type="spellEnd"/>
      <w:r w:rsidRPr="00B013D6">
        <w:rPr>
          <w:rFonts w:ascii="B Badr" w:hAnsi="B Badr" w:cs="B Badr" w:hint="cs"/>
          <w:sz w:val="36"/>
          <w:szCs w:val="36"/>
          <w:rtl/>
        </w:rPr>
        <w:t xml:space="preserve"> تعیین مستعمل </w:t>
      </w:r>
      <w:proofErr w:type="spellStart"/>
      <w:r w:rsidRPr="00B013D6">
        <w:rPr>
          <w:rFonts w:ascii="B Badr" w:hAnsi="B Badr" w:cs="B Badr" w:hint="cs"/>
          <w:sz w:val="36"/>
          <w:szCs w:val="36"/>
          <w:rtl/>
        </w:rPr>
        <w:t>فیه</w:t>
      </w:r>
      <w:proofErr w:type="spellEnd"/>
      <w:r w:rsidRPr="00B013D6">
        <w:rPr>
          <w:rFonts w:ascii="B Badr" w:hAnsi="B Badr" w:cs="B Badr" w:hint="cs"/>
          <w:sz w:val="36"/>
          <w:szCs w:val="36"/>
          <w:rtl/>
        </w:rPr>
        <w:t xml:space="preserve"> است. در دوران بین حالت اولی و حالت </w:t>
      </w:r>
      <w:proofErr w:type="spellStart"/>
      <w:r w:rsidRPr="00B013D6">
        <w:rPr>
          <w:rFonts w:ascii="B Badr" w:hAnsi="B Badr" w:cs="B Badr" w:hint="cs"/>
          <w:sz w:val="36"/>
          <w:szCs w:val="36"/>
          <w:rtl/>
        </w:rPr>
        <w:t>اضمار</w:t>
      </w:r>
      <w:proofErr w:type="spellEnd"/>
      <w:r w:rsidRPr="00B013D6">
        <w:rPr>
          <w:rFonts w:ascii="B Badr" w:hAnsi="B Badr" w:cs="B Badr" w:hint="cs"/>
          <w:sz w:val="36"/>
          <w:szCs w:val="36"/>
          <w:rtl/>
        </w:rPr>
        <w:t xml:space="preserve"> مثل </w:t>
      </w:r>
      <w:proofErr w:type="spellStart"/>
      <w:r w:rsidRPr="00B013D6">
        <w:rPr>
          <w:rFonts w:ascii="B Badr" w:hAnsi="B Badr" w:cs="B Badr" w:hint="cs"/>
          <w:sz w:val="36"/>
          <w:szCs w:val="36"/>
          <w:rtl/>
        </w:rPr>
        <w:t>واسال</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القریه</w:t>
      </w:r>
      <w:proofErr w:type="spellEnd"/>
      <w:r w:rsidRPr="00B013D6">
        <w:rPr>
          <w:rFonts w:ascii="B Badr" w:hAnsi="B Badr" w:cs="B Badr" w:hint="cs"/>
          <w:sz w:val="36"/>
          <w:szCs w:val="36"/>
          <w:rtl/>
        </w:rPr>
        <w:t xml:space="preserve"> نیز تردید در این است که مقصود سوال از خود قریه است یا سوال از اهل قریه و در این فرض، موضوع له الفاظ یعنی "قریه" "سوال" و "اهل" مورد تردید نیست بلکه تردید در این است </w:t>
      </w:r>
      <w:r w:rsidRPr="00B013D6">
        <w:rPr>
          <w:rFonts w:ascii="B Badr" w:hAnsi="B Badr" w:cs="B Badr" w:hint="cs"/>
          <w:sz w:val="36"/>
          <w:szCs w:val="36"/>
          <w:rtl/>
        </w:rPr>
        <w:lastRenderedPageBreak/>
        <w:t xml:space="preserve">که </w:t>
      </w:r>
      <w:proofErr w:type="spellStart"/>
      <w:r w:rsidRPr="00B013D6">
        <w:rPr>
          <w:rFonts w:ascii="B Badr" w:hAnsi="B Badr" w:cs="B Badr" w:hint="cs"/>
          <w:sz w:val="36"/>
          <w:szCs w:val="36"/>
          <w:rtl/>
        </w:rPr>
        <w:t>ایا</w:t>
      </w:r>
      <w:proofErr w:type="spellEnd"/>
      <w:r w:rsidRPr="00B013D6">
        <w:rPr>
          <w:rFonts w:ascii="B Badr" w:hAnsi="B Badr" w:cs="B Badr" w:hint="cs"/>
          <w:sz w:val="36"/>
          <w:szCs w:val="36"/>
          <w:rtl/>
        </w:rPr>
        <w:t xml:space="preserve"> در مقام استعمال کلمه "اهل" استعمال شده است تا معنای عبارت سوال از اهل قریه باشد. پس در حقیقت مورد استعمال محل تردید است.</w:t>
      </w:r>
    </w:p>
    <w:p w14:paraId="3814B03C"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 در موارد استخدام هم که یکی دیگر از حالات </w:t>
      </w:r>
      <w:proofErr w:type="spellStart"/>
      <w:r w:rsidRPr="00B013D6">
        <w:rPr>
          <w:rFonts w:ascii="B Badr" w:hAnsi="B Badr" w:cs="B Badr" w:hint="cs"/>
          <w:sz w:val="36"/>
          <w:szCs w:val="36"/>
          <w:rtl/>
        </w:rPr>
        <w:t>عرضیه</w:t>
      </w:r>
      <w:proofErr w:type="spellEnd"/>
      <w:r w:rsidRPr="00B013D6">
        <w:rPr>
          <w:rFonts w:ascii="B Badr" w:hAnsi="B Badr" w:cs="B Badr" w:hint="cs"/>
          <w:sz w:val="36"/>
          <w:szCs w:val="36"/>
          <w:rtl/>
        </w:rPr>
        <w:t xml:space="preserve"> است و در کلام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ذکر نشد، مثل </w:t>
      </w:r>
      <w:proofErr w:type="spellStart"/>
      <w:r w:rsidRPr="00B013D6">
        <w:rPr>
          <w:rFonts w:ascii="B Badr" w:hAnsi="B Badr" w:cs="B Badr" w:hint="cs"/>
          <w:sz w:val="36"/>
          <w:szCs w:val="36"/>
          <w:rtl/>
        </w:rPr>
        <w:t>ایه</w:t>
      </w:r>
      <w:proofErr w:type="spellEnd"/>
      <w:r w:rsidRPr="00B013D6">
        <w:rPr>
          <w:rFonts w:ascii="B Badr" w:hAnsi="B Badr" w:cs="B Badr" w:hint="cs"/>
          <w:sz w:val="36"/>
          <w:szCs w:val="36"/>
          <w:rtl/>
        </w:rPr>
        <w:t xml:space="preserve"> "و </w:t>
      </w:r>
      <w:proofErr w:type="spellStart"/>
      <w:r w:rsidRPr="00B013D6">
        <w:rPr>
          <w:rFonts w:ascii="B Badr" w:hAnsi="B Badr" w:cs="B Badr" w:hint="cs"/>
          <w:sz w:val="36"/>
          <w:szCs w:val="36"/>
          <w:rtl/>
        </w:rPr>
        <w:t>بعو</w:t>
      </w:r>
      <w:r>
        <w:rPr>
          <w:rFonts w:ascii="B Badr" w:hAnsi="B Badr" w:cs="B Badr" w:hint="cs"/>
          <w:sz w:val="36"/>
          <w:szCs w:val="36"/>
          <w:rtl/>
        </w:rPr>
        <w:t>ل</w:t>
      </w:r>
      <w:r w:rsidRPr="00B013D6">
        <w:rPr>
          <w:rFonts w:ascii="B Badr" w:hAnsi="B Badr" w:cs="B Badr" w:hint="cs"/>
          <w:sz w:val="36"/>
          <w:szCs w:val="36"/>
          <w:rtl/>
        </w:rPr>
        <w:t>تهن</w:t>
      </w:r>
      <w:proofErr w:type="spellEnd"/>
      <w:r w:rsidRPr="00B013D6">
        <w:rPr>
          <w:rFonts w:ascii="B Badr" w:hAnsi="B Badr" w:cs="B Badr" w:hint="cs"/>
          <w:sz w:val="36"/>
          <w:szCs w:val="36"/>
          <w:rtl/>
        </w:rPr>
        <w:t xml:space="preserve"> احق </w:t>
      </w:r>
      <w:proofErr w:type="spellStart"/>
      <w:r w:rsidRPr="00B013D6">
        <w:rPr>
          <w:rFonts w:ascii="B Badr" w:hAnsi="B Badr" w:cs="B Badr" w:hint="cs"/>
          <w:sz w:val="36"/>
          <w:szCs w:val="36"/>
          <w:rtl/>
        </w:rPr>
        <w:t>بردهن</w:t>
      </w:r>
      <w:proofErr w:type="spellEnd"/>
      <w:r w:rsidRPr="00B013D6">
        <w:rPr>
          <w:rFonts w:ascii="B Badr" w:hAnsi="B Badr" w:cs="B Badr" w:hint="cs"/>
          <w:sz w:val="36"/>
          <w:szCs w:val="36"/>
          <w:rtl/>
        </w:rPr>
        <w:t xml:space="preserve"> فی ذلک" که باید بعض را در تقدیر بگیریم، موضوع له مشخص است و مرکز بحث همان خصوصیات مورد استعمال است؛ یعنی معنای مستعمل </w:t>
      </w:r>
      <w:proofErr w:type="spellStart"/>
      <w:r w:rsidRPr="00B013D6">
        <w:rPr>
          <w:rFonts w:ascii="B Badr" w:hAnsi="B Badr" w:cs="B Badr" w:hint="cs"/>
          <w:sz w:val="36"/>
          <w:szCs w:val="36"/>
          <w:rtl/>
        </w:rPr>
        <w:t>فیه</w:t>
      </w:r>
      <w:proofErr w:type="spellEnd"/>
      <w:r w:rsidRPr="00B013D6">
        <w:rPr>
          <w:rFonts w:ascii="B Badr" w:hAnsi="B Badr" w:cs="B Badr" w:hint="cs"/>
          <w:sz w:val="36"/>
          <w:szCs w:val="36"/>
          <w:rtl/>
        </w:rPr>
        <w:t xml:space="preserve"> یا لفظی که استعمال شده مورد تردید است. </w:t>
      </w:r>
    </w:p>
    <w:p w14:paraId="0CB9B894"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مرحوم ایروانی فرمودند که در دوران بین حقیقت و تخصیص هم مرکز بحث تعیین مراد </w:t>
      </w:r>
      <w:proofErr w:type="spellStart"/>
      <w:r w:rsidRPr="00B013D6">
        <w:rPr>
          <w:rFonts w:ascii="B Badr" w:hAnsi="B Badr" w:cs="B Badr" w:hint="cs"/>
          <w:sz w:val="36"/>
          <w:szCs w:val="36"/>
          <w:rtl/>
        </w:rPr>
        <w:t>استعمالی</w:t>
      </w:r>
      <w:proofErr w:type="spellEnd"/>
      <w:r w:rsidRPr="00B013D6">
        <w:rPr>
          <w:rFonts w:ascii="B Badr" w:hAnsi="B Badr" w:cs="B Badr" w:hint="cs"/>
          <w:sz w:val="36"/>
          <w:szCs w:val="36"/>
          <w:rtl/>
        </w:rPr>
        <w:t xml:space="preserve"> است. این فرمایش صحیح نیست. همانطور که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در مباحث عام و خاص عنوان کرده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تخصیص و </w:t>
      </w:r>
      <w:proofErr w:type="spellStart"/>
      <w:r w:rsidRPr="00B013D6">
        <w:rPr>
          <w:rFonts w:ascii="B Badr" w:hAnsi="B Badr" w:cs="B Badr" w:hint="cs"/>
          <w:sz w:val="36"/>
          <w:szCs w:val="36"/>
          <w:rtl/>
        </w:rPr>
        <w:t>تقیید</w:t>
      </w:r>
      <w:proofErr w:type="spellEnd"/>
      <w:r w:rsidRPr="00B013D6">
        <w:rPr>
          <w:rFonts w:ascii="B Badr" w:hAnsi="B Badr" w:cs="B Badr" w:hint="cs"/>
          <w:sz w:val="36"/>
          <w:szCs w:val="36"/>
          <w:rtl/>
        </w:rPr>
        <w:t xml:space="preserve"> مستلزم </w:t>
      </w:r>
      <w:proofErr w:type="spellStart"/>
      <w:r w:rsidRPr="00B013D6">
        <w:rPr>
          <w:rFonts w:ascii="B Badr" w:hAnsi="B Badr" w:cs="B Badr" w:hint="cs"/>
          <w:sz w:val="36"/>
          <w:szCs w:val="36"/>
          <w:rtl/>
        </w:rPr>
        <w:t>مجازیت</w:t>
      </w:r>
      <w:proofErr w:type="spellEnd"/>
      <w:r w:rsidRPr="00B013D6">
        <w:rPr>
          <w:rFonts w:ascii="B Badr" w:hAnsi="B Badr" w:cs="B Badr" w:hint="cs"/>
          <w:sz w:val="36"/>
          <w:szCs w:val="36"/>
          <w:rtl/>
        </w:rPr>
        <w:t xml:space="preserve"> نیست بلکه لفظ عام در همان معنای عموم استعمال می شود و کاری که دلیل خاص انجام می دهد این است که در مراد جدی تصرف می کند. اگر دلیل خاص نیاید </w:t>
      </w:r>
      <w:proofErr w:type="spellStart"/>
      <w:r w:rsidRPr="00B013D6">
        <w:rPr>
          <w:rFonts w:ascii="B Badr" w:hAnsi="B Badr" w:cs="B Badr" w:hint="cs"/>
          <w:sz w:val="36"/>
          <w:szCs w:val="36"/>
          <w:rtl/>
        </w:rPr>
        <w:t>اصاله</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التطابق</w:t>
      </w:r>
      <w:proofErr w:type="spellEnd"/>
      <w:r w:rsidRPr="00B013D6">
        <w:rPr>
          <w:rFonts w:ascii="B Badr" w:hAnsi="B Badr" w:cs="B Badr" w:hint="cs"/>
          <w:sz w:val="36"/>
          <w:szCs w:val="36"/>
          <w:rtl/>
        </w:rPr>
        <w:t xml:space="preserve"> می گوید که به حسب مراد جدی همه افراد مشمول حکم هستند ولی وقتی دلیل خاص بیاید در مراد جدی تصرف می کند و می گوید مطابق با مراد </w:t>
      </w:r>
      <w:proofErr w:type="spellStart"/>
      <w:r w:rsidRPr="00B013D6">
        <w:rPr>
          <w:rFonts w:ascii="B Badr" w:hAnsi="B Badr" w:cs="B Badr" w:hint="cs"/>
          <w:sz w:val="36"/>
          <w:szCs w:val="36"/>
          <w:rtl/>
        </w:rPr>
        <w:t>استعمالی</w:t>
      </w:r>
      <w:proofErr w:type="spellEnd"/>
      <w:r w:rsidRPr="00B013D6">
        <w:rPr>
          <w:rFonts w:ascii="B Badr" w:hAnsi="B Badr" w:cs="B Badr" w:hint="cs"/>
          <w:sz w:val="36"/>
          <w:szCs w:val="36"/>
          <w:rtl/>
        </w:rPr>
        <w:t xml:space="preserve"> نیست.</w:t>
      </w:r>
    </w:p>
    <w:p w14:paraId="4BEAC3E1"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بنابراین ولو در دوران فوق، همانطور که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فرموده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باید بنابر حالت اولی گذاشته شود اما از نظر موضوعی اینطور نیست که در این مورد، حکم به حقیقت در مقابل غیر حقیقت شود و در تعیین مراد </w:t>
      </w:r>
      <w:proofErr w:type="spellStart"/>
      <w:r w:rsidRPr="00B013D6">
        <w:rPr>
          <w:rFonts w:ascii="B Badr" w:hAnsi="B Badr" w:cs="B Badr" w:hint="cs"/>
          <w:sz w:val="36"/>
          <w:szCs w:val="36"/>
          <w:rtl/>
        </w:rPr>
        <w:t>استعمالی</w:t>
      </w:r>
      <w:proofErr w:type="spellEnd"/>
      <w:r w:rsidRPr="00B013D6">
        <w:rPr>
          <w:rFonts w:ascii="B Badr" w:hAnsi="B Badr" w:cs="B Badr" w:hint="cs"/>
          <w:sz w:val="36"/>
          <w:szCs w:val="36"/>
          <w:rtl/>
        </w:rPr>
        <w:t xml:space="preserve"> شک وجود داشته باشد تا بر اساس </w:t>
      </w:r>
      <w:proofErr w:type="spellStart"/>
      <w:r w:rsidRPr="00B013D6">
        <w:rPr>
          <w:rFonts w:ascii="B Badr" w:hAnsi="B Badr" w:cs="B Badr" w:hint="cs"/>
          <w:sz w:val="36"/>
          <w:szCs w:val="36"/>
          <w:rtl/>
        </w:rPr>
        <w:t>اصاله</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التطابق</w:t>
      </w:r>
      <w:proofErr w:type="spellEnd"/>
      <w:r w:rsidRPr="00B013D6">
        <w:rPr>
          <w:rFonts w:ascii="B Badr" w:hAnsi="B Badr" w:cs="B Badr" w:hint="cs"/>
          <w:sz w:val="36"/>
          <w:szCs w:val="36"/>
          <w:rtl/>
        </w:rPr>
        <w:t xml:space="preserve">، مراد </w:t>
      </w:r>
      <w:proofErr w:type="spellStart"/>
      <w:r w:rsidRPr="00B013D6">
        <w:rPr>
          <w:rFonts w:ascii="B Badr" w:hAnsi="B Badr" w:cs="B Badr" w:hint="cs"/>
          <w:sz w:val="36"/>
          <w:szCs w:val="36"/>
          <w:rtl/>
        </w:rPr>
        <w:t>استعمالی</w:t>
      </w:r>
      <w:proofErr w:type="spellEnd"/>
      <w:r w:rsidRPr="00B013D6">
        <w:rPr>
          <w:rFonts w:ascii="B Badr" w:hAnsi="B Badr" w:cs="B Badr" w:hint="cs"/>
          <w:sz w:val="36"/>
          <w:szCs w:val="36"/>
          <w:rtl/>
        </w:rPr>
        <w:t xml:space="preserve"> را تعیین کنیم بلکه مورد نظر این است که بعد از فراغ از </w:t>
      </w:r>
      <w:proofErr w:type="spellStart"/>
      <w:r w:rsidRPr="00B013D6">
        <w:rPr>
          <w:rFonts w:ascii="B Badr" w:hAnsi="B Badr" w:cs="B Badr" w:hint="cs"/>
          <w:sz w:val="36"/>
          <w:szCs w:val="36"/>
          <w:rtl/>
        </w:rPr>
        <w:t>مدلول</w:t>
      </w:r>
      <w:proofErr w:type="spellEnd"/>
      <w:r w:rsidRPr="00B013D6">
        <w:rPr>
          <w:rFonts w:ascii="B Badr" w:hAnsi="B Badr" w:cs="B Badr" w:hint="cs"/>
          <w:sz w:val="36"/>
          <w:szCs w:val="36"/>
          <w:rtl/>
        </w:rPr>
        <w:t xml:space="preserve"> تصوری و </w:t>
      </w:r>
      <w:proofErr w:type="spellStart"/>
      <w:r w:rsidRPr="00B013D6">
        <w:rPr>
          <w:rFonts w:ascii="B Badr" w:hAnsi="B Badr" w:cs="B Badr" w:hint="cs"/>
          <w:sz w:val="36"/>
          <w:szCs w:val="36"/>
          <w:rtl/>
        </w:rPr>
        <w:lastRenderedPageBreak/>
        <w:t>مدلول</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تصدیقی</w:t>
      </w:r>
      <w:proofErr w:type="spellEnd"/>
      <w:r w:rsidRPr="00B013D6">
        <w:rPr>
          <w:rFonts w:ascii="B Badr" w:hAnsi="B Badr" w:cs="B Badr" w:hint="cs"/>
          <w:sz w:val="36"/>
          <w:szCs w:val="36"/>
          <w:rtl/>
        </w:rPr>
        <w:t xml:space="preserve"> اول که همان مراد </w:t>
      </w:r>
      <w:proofErr w:type="spellStart"/>
      <w:r w:rsidRPr="00B013D6">
        <w:rPr>
          <w:rFonts w:ascii="B Badr" w:hAnsi="B Badr" w:cs="B Badr" w:hint="cs"/>
          <w:sz w:val="36"/>
          <w:szCs w:val="36"/>
          <w:rtl/>
        </w:rPr>
        <w:t>استعمالی</w:t>
      </w:r>
      <w:proofErr w:type="spellEnd"/>
      <w:r w:rsidRPr="00B013D6">
        <w:rPr>
          <w:rFonts w:ascii="B Badr" w:hAnsi="B Badr" w:cs="B Badr" w:hint="cs"/>
          <w:sz w:val="36"/>
          <w:szCs w:val="36"/>
          <w:rtl/>
        </w:rPr>
        <w:t xml:space="preserve"> باشد، مراد جدی تعیین شود. پس همانطور که در کلام </w:t>
      </w:r>
      <w:proofErr w:type="spellStart"/>
      <w:r w:rsidRPr="00B013D6">
        <w:rPr>
          <w:rFonts w:ascii="B Badr" w:hAnsi="B Badr" w:cs="B Badr" w:hint="cs"/>
          <w:sz w:val="36"/>
          <w:szCs w:val="36"/>
          <w:rtl/>
        </w:rPr>
        <w:t>اقای</w:t>
      </w:r>
      <w:proofErr w:type="spellEnd"/>
      <w:r w:rsidRPr="00B013D6">
        <w:rPr>
          <w:rFonts w:ascii="B Badr" w:hAnsi="B Badr" w:cs="B Badr" w:hint="cs"/>
          <w:sz w:val="36"/>
          <w:szCs w:val="36"/>
          <w:rtl/>
        </w:rPr>
        <w:t xml:space="preserve"> صدر </w:t>
      </w:r>
      <w:proofErr w:type="spellStart"/>
      <w:r w:rsidRPr="00B013D6">
        <w:rPr>
          <w:rFonts w:ascii="B Badr" w:hAnsi="B Badr" w:cs="B Badr" w:hint="cs"/>
          <w:sz w:val="36"/>
          <w:szCs w:val="36"/>
          <w:rtl/>
        </w:rPr>
        <w:t>امده</w:t>
      </w:r>
      <w:proofErr w:type="spellEnd"/>
      <w:r w:rsidRPr="00B013D6">
        <w:rPr>
          <w:rFonts w:ascii="B Badr" w:hAnsi="B Badr" w:cs="B Badr" w:hint="cs"/>
          <w:sz w:val="36"/>
          <w:szCs w:val="36"/>
          <w:rtl/>
        </w:rPr>
        <w:t>، باید سه مرکز بحث قرار دهیم.</w:t>
      </w:r>
    </w:p>
    <w:p w14:paraId="08697ED6" w14:textId="77777777" w:rsidR="00AB3B4B" w:rsidRPr="00B013D6" w:rsidRDefault="00AB3B4B" w:rsidP="00AB3B4B">
      <w:pPr>
        <w:ind w:firstLine="296"/>
        <w:jc w:val="both"/>
        <w:rPr>
          <w:rFonts w:ascii="B Badr" w:hAnsi="B Badr" w:cs="B Badr"/>
          <w:sz w:val="36"/>
          <w:szCs w:val="36"/>
          <w:rtl/>
        </w:rPr>
      </w:pPr>
    </w:p>
    <w:p w14:paraId="52338107" w14:textId="77417FD5" w:rsidR="00AB3B4B" w:rsidRPr="001523F3" w:rsidRDefault="00AB3B4B" w:rsidP="001523F3">
      <w:pPr>
        <w:pStyle w:val="2"/>
        <w:rPr>
          <w:rFonts w:cs="B Badr"/>
          <w:b/>
          <w:bCs/>
          <w:i/>
          <w:iCs/>
          <w:color w:val="0D0D0D" w:themeColor="text1" w:themeTint="F2"/>
          <w:sz w:val="36"/>
          <w:szCs w:val="36"/>
          <w:u w:val="single"/>
          <w:rtl/>
        </w:rPr>
      </w:pPr>
      <w:r w:rsidRPr="001523F3">
        <w:rPr>
          <w:rFonts w:cs="B Badr" w:hint="cs"/>
          <w:b/>
          <w:bCs/>
          <w:i/>
          <w:iCs/>
          <w:color w:val="0D0D0D" w:themeColor="text1" w:themeTint="F2"/>
          <w:sz w:val="36"/>
          <w:szCs w:val="36"/>
          <w:u w:val="single"/>
          <w:rtl/>
        </w:rPr>
        <w:t xml:space="preserve">امر </w:t>
      </w:r>
      <w:proofErr w:type="spellStart"/>
      <w:r w:rsidRPr="001523F3">
        <w:rPr>
          <w:rFonts w:cs="B Badr" w:hint="cs"/>
          <w:b/>
          <w:bCs/>
          <w:i/>
          <w:iCs/>
          <w:color w:val="0D0D0D" w:themeColor="text1" w:themeTint="F2"/>
          <w:sz w:val="36"/>
          <w:szCs w:val="36"/>
          <w:u w:val="single"/>
          <w:rtl/>
        </w:rPr>
        <w:t>تاسع</w:t>
      </w:r>
      <w:proofErr w:type="spellEnd"/>
      <w:r w:rsidR="001523F3">
        <w:rPr>
          <w:rFonts w:cs="B Badr" w:hint="cs"/>
          <w:b/>
          <w:bCs/>
          <w:i/>
          <w:iCs/>
          <w:color w:val="0D0D0D" w:themeColor="text1" w:themeTint="F2"/>
          <w:sz w:val="36"/>
          <w:szCs w:val="36"/>
          <w:u w:val="single"/>
          <w:rtl/>
        </w:rPr>
        <w:t>:</w:t>
      </w:r>
      <w:r w:rsidRPr="001523F3">
        <w:rPr>
          <w:rFonts w:cs="B Badr" w:hint="cs"/>
          <w:b/>
          <w:bCs/>
          <w:i/>
          <w:iCs/>
          <w:color w:val="0D0D0D" w:themeColor="text1" w:themeTint="F2"/>
          <w:sz w:val="36"/>
          <w:szCs w:val="36"/>
          <w:u w:val="single"/>
          <w:rtl/>
        </w:rPr>
        <w:t xml:space="preserve"> حقیقت </w:t>
      </w:r>
      <w:proofErr w:type="spellStart"/>
      <w:r w:rsidRPr="001523F3">
        <w:rPr>
          <w:rFonts w:cs="B Badr" w:hint="cs"/>
          <w:b/>
          <w:bCs/>
          <w:i/>
          <w:iCs/>
          <w:color w:val="0D0D0D" w:themeColor="text1" w:themeTint="F2"/>
          <w:sz w:val="36"/>
          <w:szCs w:val="36"/>
          <w:u w:val="single"/>
          <w:rtl/>
        </w:rPr>
        <w:t>شرعیه</w:t>
      </w:r>
      <w:proofErr w:type="spellEnd"/>
    </w:p>
    <w:p w14:paraId="1CE9C69B"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محل کلام در امر </w:t>
      </w:r>
      <w:proofErr w:type="spellStart"/>
      <w:r w:rsidRPr="00B013D6">
        <w:rPr>
          <w:rFonts w:ascii="B Badr" w:hAnsi="B Badr" w:cs="B Badr" w:hint="cs"/>
          <w:sz w:val="36"/>
          <w:szCs w:val="36"/>
          <w:rtl/>
        </w:rPr>
        <w:t>تاسع</w:t>
      </w:r>
      <w:proofErr w:type="spellEnd"/>
      <w:r w:rsidRPr="00B013D6">
        <w:rPr>
          <w:rFonts w:ascii="B Badr" w:hAnsi="B Badr" w:cs="B Badr" w:hint="cs"/>
          <w:sz w:val="36"/>
          <w:szCs w:val="36"/>
          <w:rtl/>
        </w:rPr>
        <w:t xml:space="preserve"> این است که ما در ادله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و در لسان شارع، </w:t>
      </w:r>
      <w:proofErr w:type="spellStart"/>
      <w:r w:rsidRPr="00B013D6">
        <w:rPr>
          <w:rFonts w:ascii="B Badr" w:hAnsi="B Badr" w:cs="B Badr" w:hint="cs"/>
          <w:sz w:val="36"/>
          <w:szCs w:val="36"/>
          <w:rtl/>
        </w:rPr>
        <w:t>الفاظی</w:t>
      </w:r>
      <w:proofErr w:type="spellEnd"/>
      <w:r w:rsidRPr="00B013D6">
        <w:rPr>
          <w:rFonts w:ascii="B Badr" w:hAnsi="B Badr" w:cs="B Badr" w:hint="cs"/>
          <w:sz w:val="36"/>
          <w:szCs w:val="36"/>
          <w:rtl/>
        </w:rPr>
        <w:t xml:space="preserve"> را می بینیم که در گذشته به حسب حقیقت لغوی، دارای معانی خاصی بوده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اما در ادامه در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جدید استعمال شده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ایا</w:t>
      </w:r>
      <w:proofErr w:type="spellEnd"/>
      <w:r w:rsidRPr="00B013D6">
        <w:rPr>
          <w:rFonts w:ascii="B Badr" w:hAnsi="B Badr" w:cs="B Badr" w:hint="cs"/>
          <w:sz w:val="36"/>
          <w:szCs w:val="36"/>
          <w:rtl/>
        </w:rPr>
        <w:t xml:space="preserve"> این الفاظ متداول در لسان شارع که قبلا دارای حقایق </w:t>
      </w:r>
      <w:proofErr w:type="spellStart"/>
      <w:r w:rsidRPr="00B013D6">
        <w:rPr>
          <w:rFonts w:ascii="B Badr" w:hAnsi="B Badr" w:cs="B Badr" w:hint="cs"/>
          <w:sz w:val="36"/>
          <w:szCs w:val="36"/>
          <w:rtl/>
        </w:rPr>
        <w:t>لغویه</w:t>
      </w:r>
      <w:proofErr w:type="spellEnd"/>
      <w:r w:rsidRPr="00B013D6">
        <w:rPr>
          <w:rFonts w:ascii="B Badr" w:hAnsi="B Badr" w:cs="B Badr" w:hint="cs"/>
          <w:sz w:val="36"/>
          <w:szCs w:val="36"/>
          <w:rtl/>
        </w:rPr>
        <w:t xml:space="preserve"> غیر از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بوده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به وضع تعیینی یا وضع </w:t>
      </w:r>
      <w:proofErr w:type="spellStart"/>
      <w:r w:rsidRPr="00B013D6">
        <w:rPr>
          <w:rFonts w:ascii="B Badr" w:hAnsi="B Badr" w:cs="B Badr" w:hint="cs"/>
          <w:sz w:val="36"/>
          <w:szCs w:val="36"/>
          <w:rtl/>
        </w:rPr>
        <w:t>تعینی</w:t>
      </w:r>
      <w:proofErr w:type="spellEnd"/>
      <w:r w:rsidRPr="00B013D6">
        <w:rPr>
          <w:rFonts w:ascii="B Badr" w:hAnsi="B Badr" w:cs="B Badr" w:hint="cs"/>
          <w:sz w:val="36"/>
          <w:szCs w:val="36"/>
          <w:rtl/>
        </w:rPr>
        <w:t xml:space="preserve"> حقیقت در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شده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یا به همان حقیقت لغوی باقی مانده و اگر در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استعمال می شوند، یا از باب استعمال مجازی همراه قرینه است یا از باب تطبیق معنای لغوی بر شرعی مثل استعمال لفظ عام در بعضی افراد خاص. چهار نظریه در مساله وجود دارد:</w:t>
      </w:r>
    </w:p>
    <w:p w14:paraId="4F74F2B6"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b/>
          <w:bCs/>
          <w:sz w:val="36"/>
          <w:szCs w:val="36"/>
          <w:rtl/>
        </w:rPr>
        <w:t>نظریه اول</w:t>
      </w:r>
      <w:r w:rsidRPr="00B013D6">
        <w:rPr>
          <w:rFonts w:ascii="B Badr" w:hAnsi="B Badr" w:cs="B Badr" w:hint="cs"/>
          <w:sz w:val="36"/>
          <w:szCs w:val="36"/>
          <w:rtl/>
        </w:rPr>
        <w:t xml:space="preserve">: الفاظ بر همان معانی لغوی باقی هستند و شارع هرچند این الفاظ را در معانی خاصه استعمال کرده ولی از باب تطبیق بر مصادیق می باشد؛ البته مصداق ولو </w:t>
      </w:r>
      <w:proofErr w:type="spellStart"/>
      <w:r w:rsidRPr="00B013D6">
        <w:rPr>
          <w:rFonts w:ascii="B Badr" w:hAnsi="B Badr" w:cs="B Badr" w:hint="cs"/>
          <w:sz w:val="36"/>
          <w:szCs w:val="36"/>
          <w:rtl/>
        </w:rPr>
        <w:t>مصداقی</w:t>
      </w:r>
      <w:proofErr w:type="spellEnd"/>
      <w:r w:rsidRPr="00B013D6">
        <w:rPr>
          <w:rFonts w:ascii="B Badr" w:hAnsi="B Badr" w:cs="B Badr" w:hint="cs"/>
          <w:sz w:val="36"/>
          <w:szCs w:val="36"/>
          <w:rtl/>
        </w:rPr>
        <w:t xml:space="preserve"> است که شارع از ان کشف کرده و عرف با بیان شارع به ان ملتفت شده است، ولی وضع جدیدی صورت نگرفته است. این نظریه منسوب به </w:t>
      </w:r>
      <w:proofErr w:type="spellStart"/>
      <w:r w:rsidRPr="00B013D6">
        <w:rPr>
          <w:rFonts w:ascii="B Badr" w:hAnsi="B Badr" w:cs="B Badr" w:hint="cs"/>
          <w:sz w:val="36"/>
          <w:szCs w:val="36"/>
          <w:rtl/>
        </w:rPr>
        <w:t>باقلانی</w:t>
      </w:r>
      <w:proofErr w:type="spellEnd"/>
      <w:r w:rsidRPr="00B013D6">
        <w:rPr>
          <w:rFonts w:ascii="B Badr" w:hAnsi="B Badr" w:cs="B Badr" w:hint="cs"/>
          <w:sz w:val="36"/>
          <w:szCs w:val="36"/>
          <w:rtl/>
        </w:rPr>
        <w:t xml:space="preserve"> از سران </w:t>
      </w:r>
      <w:proofErr w:type="spellStart"/>
      <w:r w:rsidRPr="00B013D6">
        <w:rPr>
          <w:rFonts w:ascii="B Badr" w:hAnsi="B Badr" w:cs="B Badr" w:hint="cs"/>
          <w:sz w:val="36"/>
          <w:szCs w:val="36"/>
          <w:rtl/>
        </w:rPr>
        <w:t>اشاعره</w:t>
      </w:r>
      <w:proofErr w:type="spellEnd"/>
      <w:r w:rsidRPr="00B013D6">
        <w:rPr>
          <w:rFonts w:ascii="B Badr" w:hAnsi="B Badr" w:cs="B Badr" w:hint="cs"/>
          <w:sz w:val="36"/>
          <w:szCs w:val="36"/>
          <w:rtl/>
        </w:rPr>
        <w:t xml:space="preserve"> است.</w:t>
      </w:r>
    </w:p>
    <w:p w14:paraId="5490181E"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b/>
          <w:bCs/>
          <w:sz w:val="36"/>
          <w:szCs w:val="36"/>
          <w:rtl/>
        </w:rPr>
        <w:lastRenderedPageBreak/>
        <w:t>نظریه دوم:</w:t>
      </w:r>
      <w:r w:rsidRPr="00B013D6">
        <w:rPr>
          <w:rFonts w:ascii="B Badr" w:hAnsi="B Badr" w:cs="B Badr" w:hint="cs"/>
          <w:sz w:val="36"/>
          <w:szCs w:val="36"/>
          <w:rtl/>
        </w:rPr>
        <w:t xml:space="preserve"> این الفاظ در همان زمان رسول خدا صلی الله علیه واله از معانی </w:t>
      </w:r>
      <w:proofErr w:type="spellStart"/>
      <w:r w:rsidRPr="00B013D6">
        <w:rPr>
          <w:rFonts w:ascii="B Badr" w:hAnsi="B Badr" w:cs="B Badr" w:hint="cs"/>
          <w:sz w:val="36"/>
          <w:szCs w:val="36"/>
          <w:rtl/>
        </w:rPr>
        <w:t>لغویه</w:t>
      </w:r>
      <w:proofErr w:type="spellEnd"/>
      <w:r w:rsidRPr="00B013D6">
        <w:rPr>
          <w:rFonts w:ascii="B Badr" w:hAnsi="B Badr" w:cs="B Badr" w:hint="cs"/>
          <w:sz w:val="36"/>
          <w:szCs w:val="36"/>
          <w:rtl/>
        </w:rPr>
        <w:t xml:space="preserve"> به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به وضع جدید نقل شده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معنای صلات همان دعا بوده و در زمان شارع در این مرکب اعتباری خاص حقیقت شده است.</w:t>
      </w:r>
    </w:p>
    <w:p w14:paraId="36FA153C"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b/>
          <w:bCs/>
          <w:sz w:val="36"/>
          <w:szCs w:val="36"/>
          <w:rtl/>
        </w:rPr>
        <w:t>نظریه سوم:</w:t>
      </w:r>
      <w:r w:rsidRPr="00B013D6">
        <w:rPr>
          <w:rFonts w:ascii="B Badr" w:hAnsi="B Badr" w:cs="B Badr" w:hint="cs"/>
          <w:sz w:val="36"/>
          <w:szCs w:val="36"/>
          <w:rtl/>
        </w:rPr>
        <w:t xml:space="preserve"> رسول خدا صلی الله علیه واله که این الفاظ را بکار می بردند ولو در معانی جدید استعمال می کردند ولی استعمال در آن زمان با قرینه صورت می گرفت نه بدون قرینه و این استعمال مجازی در لسان </w:t>
      </w:r>
      <w:proofErr w:type="spellStart"/>
      <w:r w:rsidRPr="00B013D6">
        <w:rPr>
          <w:rFonts w:ascii="B Badr" w:hAnsi="B Badr" w:cs="B Badr" w:hint="cs"/>
          <w:sz w:val="36"/>
          <w:szCs w:val="36"/>
          <w:rtl/>
        </w:rPr>
        <w:t>متشرعه</w:t>
      </w:r>
      <w:proofErr w:type="spellEnd"/>
      <w:r w:rsidRPr="00B013D6">
        <w:rPr>
          <w:rFonts w:ascii="B Badr" w:hAnsi="B Badr" w:cs="B Badr" w:hint="cs"/>
          <w:sz w:val="36"/>
          <w:szCs w:val="36"/>
          <w:rtl/>
        </w:rPr>
        <w:t xml:space="preserve"> به خاطر کثرت، باعث شد که الفاظ حقیقت در معانی جدید شوند. بر اساس این نظریه </w:t>
      </w:r>
      <w:proofErr w:type="spellStart"/>
      <w:r w:rsidRPr="00B013D6">
        <w:rPr>
          <w:rFonts w:ascii="B Badr" w:hAnsi="B Badr" w:cs="B Badr" w:hint="cs"/>
          <w:sz w:val="36"/>
          <w:szCs w:val="36"/>
          <w:rtl/>
        </w:rPr>
        <w:t>انچه</w:t>
      </w:r>
      <w:proofErr w:type="spellEnd"/>
      <w:r w:rsidRPr="00B013D6">
        <w:rPr>
          <w:rFonts w:ascii="B Badr" w:hAnsi="B Badr" w:cs="B Badr" w:hint="cs"/>
          <w:sz w:val="36"/>
          <w:szCs w:val="36"/>
          <w:rtl/>
        </w:rPr>
        <w:t xml:space="preserve"> محقق شده حقیقت </w:t>
      </w:r>
      <w:proofErr w:type="spellStart"/>
      <w:r w:rsidRPr="00B013D6">
        <w:rPr>
          <w:rFonts w:ascii="B Badr" w:hAnsi="B Badr" w:cs="B Badr" w:hint="cs"/>
          <w:sz w:val="36"/>
          <w:szCs w:val="36"/>
          <w:rtl/>
        </w:rPr>
        <w:t>متشرعیه</w:t>
      </w:r>
      <w:proofErr w:type="spellEnd"/>
      <w:r w:rsidRPr="00B013D6">
        <w:rPr>
          <w:rFonts w:ascii="B Badr" w:hAnsi="B Badr" w:cs="B Badr" w:hint="cs"/>
          <w:sz w:val="36"/>
          <w:szCs w:val="36"/>
          <w:rtl/>
        </w:rPr>
        <w:t xml:space="preserve"> است نه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w:t>
      </w:r>
    </w:p>
    <w:p w14:paraId="330D6C93"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b/>
          <w:bCs/>
          <w:sz w:val="36"/>
          <w:szCs w:val="36"/>
          <w:rtl/>
        </w:rPr>
        <w:t>نظریه چهارم</w:t>
      </w:r>
      <w:r w:rsidRPr="00B013D6">
        <w:rPr>
          <w:rFonts w:ascii="B Badr" w:hAnsi="B Badr" w:cs="B Badr" w:hint="cs"/>
          <w:sz w:val="36"/>
          <w:szCs w:val="36"/>
          <w:rtl/>
        </w:rPr>
        <w:t xml:space="preserve">: این الفاظ در این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حقیقت شده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اما نه در زمان رسول الله صلی الله علیه و اله بلکه قبل از بعثت حضرت و در شرایع سابقه حقیقت در این معانی شده و اعراب ان را استعمال می کرده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حضرت هم بر اساس همان حقیقتی که وجود داشت در ان معانی استعمال می کردند.</w:t>
      </w:r>
    </w:p>
    <w:p w14:paraId="250B0BB6"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در این امر </w:t>
      </w:r>
      <w:proofErr w:type="spellStart"/>
      <w:r w:rsidRPr="00B013D6">
        <w:rPr>
          <w:rFonts w:ascii="B Badr" w:hAnsi="B Badr" w:cs="B Badr" w:hint="cs"/>
          <w:sz w:val="36"/>
          <w:szCs w:val="36"/>
          <w:rtl/>
        </w:rPr>
        <w:t>تاسع</w:t>
      </w:r>
      <w:proofErr w:type="spellEnd"/>
      <w:r w:rsidRPr="00B013D6">
        <w:rPr>
          <w:rFonts w:ascii="B Badr" w:hAnsi="B Badr" w:cs="B Badr" w:hint="cs"/>
          <w:sz w:val="36"/>
          <w:szCs w:val="36"/>
          <w:rtl/>
        </w:rPr>
        <w:t xml:space="preserve"> سه جهت از بحث وجود دارد که در کلام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این سه جهت مورد بحث و بررسی قرار گرفته است:</w:t>
      </w:r>
    </w:p>
    <w:p w14:paraId="33CD0375"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جهت اول: بحث مقدماتی در انحاء تحقق وضع تعیینی است که </w:t>
      </w:r>
      <w:proofErr w:type="spellStart"/>
      <w:r w:rsidRPr="00B013D6">
        <w:rPr>
          <w:rFonts w:ascii="B Badr" w:hAnsi="B Badr" w:cs="B Badr" w:hint="cs"/>
          <w:sz w:val="36"/>
          <w:szCs w:val="36"/>
          <w:rtl/>
        </w:rPr>
        <w:t>ایا</w:t>
      </w:r>
      <w:proofErr w:type="spellEnd"/>
      <w:r w:rsidRPr="00B013D6">
        <w:rPr>
          <w:rFonts w:ascii="B Badr" w:hAnsi="B Badr" w:cs="B Badr" w:hint="cs"/>
          <w:sz w:val="36"/>
          <w:szCs w:val="36"/>
          <w:rtl/>
        </w:rPr>
        <w:t xml:space="preserve"> منحصر در انشاء قولی است یا از راه استعمال هم وضع تعیینی قابل تحقق است؟ </w:t>
      </w:r>
    </w:p>
    <w:p w14:paraId="5B0A7E23"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جهت دوم: </w:t>
      </w:r>
      <w:proofErr w:type="spellStart"/>
      <w:r w:rsidRPr="00B013D6">
        <w:rPr>
          <w:rFonts w:ascii="B Badr" w:hAnsi="B Badr" w:cs="B Badr" w:hint="cs"/>
          <w:sz w:val="36"/>
          <w:szCs w:val="36"/>
          <w:rtl/>
        </w:rPr>
        <w:t>ایا</w:t>
      </w:r>
      <w:proofErr w:type="spellEnd"/>
      <w:r w:rsidRPr="00B013D6">
        <w:rPr>
          <w:rFonts w:ascii="B Badr" w:hAnsi="B Badr" w:cs="B Badr" w:hint="cs"/>
          <w:sz w:val="36"/>
          <w:szCs w:val="36"/>
          <w:rtl/>
        </w:rPr>
        <w:t xml:space="preserve"> حقیقت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ولو در قالب وضع </w:t>
      </w:r>
      <w:proofErr w:type="spellStart"/>
      <w:r w:rsidRPr="00B013D6">
        <w:rPr>
          <w:rFonts w:ascii="B Badr" w:hAnsi="B Badr" w:cs="B Badr" w:hint="cs"/>
          <w:sz w:val="36"/>
          <w:szCs w:val="36"/>
          <w:rtl/>
        </w:rPr>
        <w:t>استعمالی</w:t>
      </w:r>
      <w:proofErr w:type="spellEnd"/>
      <w:r w:rsidRPr="00B013D6">
        <w:rPr>
          <w:rFonts w:ascii="B Badr" w:hAnsi="B Badr" w:cs="B Badr" w:hint="cs"/>
          <w:sz w:val="36"/>
          <w:szCs w:val="36"/>
          <w:rtl/>
        </w:rPr>
        <w:t xml:space="preserve"> برای این الفاظ ثابت شده </w:t>
      </w:r>
      <w:proofErr w:type="spellStart"/>
      <w:r w:rsidRPr="00B013D6">
        <w:rPr>
          <w:rFonts w:ascii="B Badr" w:hAnsi="B Badr" w:cs="B Badr" w:hint="cs"/>
          <w:sz w:val="36"/>
          <w:szCs w:val="36"/>
          <w:rtl/>
        </w:rPr>
        <w:t>اند</w:t>
      </w:r>
      <w:proofErr w:type="spellEnd"/>
      <w:r>
        <w:rPr>
          <w:rFonts w:ascii="B Badr" w:hAnsi="B Badr" w:cs="B Badr" w:hint="cs"/>
          <w:sz w:val="36"/>
          <w:szCs w:val="36"/>
          <w:rtl/>
        </w:rPr>
        <w:t xml:space="preserve"> </w:t>
      </w:r>
      <w:proofErr w:type="spellStart"/>
      <w:r>
        <w:rPr>
          <w:rFonts w:ascii="B Badr" w:hAnsi="B Badr" w:cs="B Badr" w:hint="cs"/>
          <w:sz w:val="36"/>
          <w:szCs w:val="36"/>
          <w:rtl/>
        </w:rPr>
        <w:t>يا</w:t>
      </w:r>
      <w:proofErr w:type="spellEnd"/>
      <w:r>
        <w:rPr>
          <w:rFonts w:ascii="B Badr" w:hAnsi="B Badr" w:cs="B Badr" w:hint="cs"/>
          <w:sz w:val="36"/>
          <w:szCs w:val="36"/>
          <w:rtl/>
        </w:rPr>
        <w:t xml:space="preserve"> نه </w:t>
      </w:r>
      <w:r w:rsidRPr="00B013D6">
        <w:rPr>
          <w:rFonts w:ascii="B Badr" w:hAnsi="B Badr" w:cs="B Badr" w:hint="cs"/>
          <w:sz w:val="36"/>
          <w:szCs w:val="36"/>
          <w:rtl/>
        </w:rPr>
        <w:t>؟</w:t>
      </w:r>
    </w:p>
    <w:p w14:paraId="3C95EE5D"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lastRenderedPageBreak/>
        <w:t xml:space="preserve">جهت سوم؛ ثمره حقیقت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w:t>
      </w:r>
    </w:p>
    <w:p w14:paraId="5EE643F8"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جهت اول:</w:t>
      </w:r>
    </w:p>
    <w:p w14:paraId="42CA674C"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خود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این جهت را به عنوان مقدمه ورود به بحث مطرح کرده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قبلا در بحث اقسام وضع بیان شد که وضع به تعیینی و </w:t>
      </w:r>
      <w:proofErr w:type="spellStart"/>
      <w:r w:rsidRPr="00B013D6">
        <w:rPr>
          <w:rFonts w:ascii="B Badr" w:hAnsi="B Badr" w:cs="B Badr" w:hint="cs"/>
          <w:sz w:val="36"/>
          <w:szCs w:val="36"/>
          <w:rtl/>
        </w:rPr>
        <w:t>تعینی</w:t>
      </w:r>
      <w:proofErr w:type="spellEnd"/>
      <w:r w:rsidRPr="00B013D6">
        <w:rPr>
          <w:rFonts w:ascii="B Badr" w:hAnsi="B Badr" w:cs="B Badr" w:hint="cs"/>
          <w:sz w:val="36"/>
          <w:szCs w:val="36"/>
          <w:rtl/>
        </w:rPr>
        <w:t xml:space="preserve"> تقسیم می شود و وضع تعیینی هم به تصریحی و </w:t>
      </w:r>
      <w:proofErr w:type="spellStart"/>
      <w:r w:rsidRPr="00B013D6">
        <w:rPr>
          <w:rFonts w:ascii="B Badr" w:hAnsi="B Badr" w:cs="B Badr" w:hint="cs"/>
          <w:sz w:val="36"/>
          <w:szCs w:val="36"/>
          <w:rtl/>
        </w:rPr>
        <w:t>استعمالی</w:t>
      </w:r>
      <w:proofErr w:type="spellEnd"/>
      <w:r w:rsidRPr="00B013D6">
        <w:rPr>
          <w:rFonts w:ascii="B Badr" w:hAnsi="B Badr" w:cs="B Badr" w:hint="cs"/>
          <w:sz w:val="36"/>
          <w:szCs w:val="36"/>
          <w:rtl/>
        </w:rPr>
        <w:t xml:space="preserve">. نتیجه بحث در این جهت که قبلا عنوان شد این بود که به همان نحو که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فرموده</w:t>
      </w:r>
      <w:r>
        <w:rPr>
          <w:rFonts w:ascii="B Badr" w:hAnsi="B Badr" w:cs="B Badr" w:hint="cs"/>
          <w:sz w:val="36"/>
          <w:szCs w:val="36"/>
          <w:rtl/>
        </w:rPr>
        <w:t xml:space="preserve"> </w:t>
      </w:r>
      <w:proofErr w:type="spellStart"/>
      <w:r>
        <w:rPr>
          <w:rFonts w:ascii="B Badr" w:hAnsi="B Badr" w:cs="B Badr" w:hint="cs"/>
          <w:sz w:val="36"/>
          <w:szCs w:val="36"/>
          <w:rtl/>
        </w:rPr>
        <w:t>ا</w:t>
      </w:r>
      <w:r w:rsidRPr="00B013D6">
        <w:rPr>
          <w:rFonts w:ascii="B Badr" w:hAnsi="B Badr" w:cs="B Badr" w:hint="cs"/>
          <w:sz w:val="36"/>
          <w:szCs w:val="36"/>
          <w:rtl/>
        </w:rPr>
        <w:t>ند</w:t>
      </w:r>
      <w:proofErr w:type="spellEnd"/>
      <w:r w:rsidRPr="00B013D6">
        <w:rPr>
          <w:rFonts w:ascii="B Badr" w:hAnsi="B Badr" w:cs="B Badr" w:hint="cs"/>
          <w:sz w:val="36"/>
          <w:szCs w:val="36"/>
          <w:rtl/>
        </w:rPr>
        <w:t xml:space="preserve">، وضع تعیینی همانطور که به تصریح یعنی از راه انشاء وضع و تعیین لفظ به </w:t>
      </w:r>
      <w:proofErr w:type="spellStart"/>
      <w:r w:rsidRPr="00B013D6">
        <w:rPr>
          <w:rFonts w:ascii="B Badr" w:hAnsi="B Badr" w:cs="B Badr" w:hint="cs"/>
          <w:sz w:val="36"/>
          <w:szCs w:val="36"/>
          <w:rtl/>
        </w:rPr>
        <w:t>ازای</w:t>
      </w:r>
      <w:proofErr w:type="spellEnd"/>
      <w:r w:rsidRPr="00B013D6">
        <w:rPr>
          <w:rFonts w:ascii="B Badr" w:hAnsi="B Badr" w:cs="B Badr" w:hint="cs"/>
          <w:sz w:val="36"/>
          <w:szCs w:val="36"/>
          <w:rtl/>
        </w:rPr>
        <w:t xml:space="preserve"> معنا </w:t>
      </w:r>
      <w:r>
        <w:rPr>
          <w:rFonts w:ascii="B Badr" w:hAnsi="B Badr" w:cs="B Badr" w:hint="cs"/>
          <w:sz w:val="36"/>
          <w:szCs w:val="36"/>
          <w:rtl/>
        </w:rPr>
        <w:t xml:space="preserve"> با قول </w:t>
      </w:r>
      <w:r w:rsidRPr="00B013D6">
        <w:rPr>
          <w:rFonts w:ascii="B Badr" w:hAnsi="B Badr" w:cs="B Badr" w:hint="cs"/>
          <w:sz w:val="36"/>
          <w:szCs w:val="36"/>
          <w:rtl/>
        </w:rPr>
        <w:t xml:space="preserve">تحقق پیدا می کند، با نفس استعمال لفظ در معنا نیز محقق می شود. منتها همانطور که در عبارت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در </w:t>
      </w:r>
      <w:proofErr w:type="spellStart"/>
      <w:r w:rsidRPr="00B013D6">
        <w:rPr>
          <w:rFonts w:ascii="B Badr" w:hAnsi="B Badr" w:cs="B Badr" w:hint="cs"/>
          <w:sz w:val="36"/>
          <w:szCs w:val="36"/>
          <w:rtl/>
        </w:rPr>
        <w:t>کفایه</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امده</w:t>
      </w:r>
      <w:proofErr w:type="spellEnd"/>
      <w:r w:rsidRPr="00B013D6">
        <w:rPr>
          <w:rFonts w:ascii="B Badr" w:hAnsi="B Badr" w:cs="B Badr" w:hint="cs"/>
          <w:sz w:val="36"/>
          <w:szCs w:val="36"/>
          <w:rtl/>
        </w:rPr>
        <w:t xml:space="preserve"> است، اینکه با استعمال بخواهد وضع محقق شود، باید قرینه و نشانه وجود داشته باشد که </w:t>
      </w:r>
      <w:proofErr w:type="spellStart"/>
      <w:r w:rsidRPr="00B013D6">
        <w:rPr>
          <w:rFonts w:ascii="B Badr" w:hAnsi="B Badr" w:cs="B Badr" w:hint="cs"/>
          <w:sz w:val="36"/>
          <w:szCs w:val="36"/>
          <w:rtl/>
        </w:rPr>
        <w:t>لافظ</w:t>
      </w:r>
      <w:proofErr w:type="spellEnd"/>
      <w:r w:rsidRPr="00B013D6">
        <w:rPr>
          <w:rFonts w:ascii="B Badr" w:hAnsi="B Badr" w:cs="B Badr" w:hint="cs"/>
          <w:sz w:val="36"/>
          <w:szCs w:val="36"/>
          <w:rtl/>
        </w:rPr>
        <w:t xml:space="preserve"> با این تکلم در مقام وضع است. </w:t>
      </w:r>
      <w:proofErr w:type="spellStart"/>
      <w:r w:rsidRPr="00B013D6">
        <w:rPr>
          <w:rFonts w:ascii="B Badr" w:hAnsi="B Badr" w:cs="B Badr" w:hint="cs"/>
          <w:sz w:val="36"/>
          <w:szCs w:val="36"/>
          <w:rtl/>
        </w:rPr>
        <w:t>متکلم</w:t>
      </w:r>
      <w:proofErr w:type="spellEnd"/>
      <w:r w:rsidRPr="00B013D6">
        <w:rPr>
          <w:rFonts w:ascii="B Badr" w:hAnsi="B Badr" w:cs="B Badr" w:hint="cs"/>
          <w:sz w:val="36"/>
          <w:szCs w:val="36"/>
          <w:rtl/>
        </w:rPr>
        <w:t xml:space="preserve"> باید قرینه بیاورد که استعمال برای وضع است؛ مثل اینکه در مقام </w:t>
      </w:r>
      <w:proofErr w:type="spellStart"/>
      <w:r w:rsidRPr="00B013D6">
        <w:rPr>
          <w:rFonts w:ascii="B Badr" w:hAnsi="B Badr" w:cs="B Badr" w:hint="cs"/>
          <w:sz w:val="36"/>
          <w:szCs w:val="36"/>
          <w:rtl/>
        </w:rPr>
        <w:t>تسمیه</w:t>
      </w:r>
      <w:proofErr w:type="spellEnd"/>
      <w:r w:rsidRPr="00B013D6">
        <w:rPr>
          <w:rFonts w:ascii="B Badr" w:hAnsi="B Badr" w:cs="B Badr" w:hint="cs"/>
          <w:sz w:val="36"/>
          <w:szCs w:val="36"/>
          <w:rtl/>
        </w:rPr>
        <w:t xml:space="preserve"> مولود بگوید </w:t>
      </w:r>
      <w:proofErr w:type="spellStart"/>
      <w:r w:rsidRPr="00B013D6">
        <w:rPr>
          <w:rFonts w:ascii="B Badr" w:hAnsi="B Badr" w:cs="B Badr" w:hint="cs"/>
          <w:sz w:val="36"/>
          <w:szCs w:val="36"/>
          <w:rtl/>
        </w:rPr>
        <w:t>جئنی</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بولدی</w:t>
      </w:r>
      <w:proofErr w:type="spellEnd"/>
      <w:r w:rsidRPr="00B013D6">
        <w:rPr>
          <w:rFonts w:ascii="B Badr" w:hAnsi="B Badr" w:cs="B Badr" w:hint="cs"/>
          <w:sz w:val="36"/>
          <w:szCs w:val="36"/>
          <w:rtl/>
        </w:rPr>
        <w:t xml:space="preserve"> محمد. این قرینه با قرینه مجاز متفاوت است؛ قرینه مجاز قرینه بر خود معناست که با اضافه شدن به خود لفظ، مجموعا بر معنای خاص که معنای مجازی باشد دلالت می کند اما قرینه وضع </w:t>
      </w:r>
      <w:proofErr w:type="spellStart"/>
      <w:r w:rsidRPr="00B013D6">
        <w:rPr>
          <w:rFonts w:ascii="B Badr" w:hAnsi="B Badr" w:cs="B Badr" w:hint="cs"/>
          <w:sz w:val="36"/>
          <w:szCs w:val="36"/>
          <w:rtl/>
        </w:rPr>
        <w:t>استعمالی</w:t>
      </w:r>
      <w:proofErr w:type="spellEnd"/>
      <w:r w:rsidRPr="00B013D6">
        <w:rPr>
          <w:rFonts w:ascii="B Badr" w:hAnsi="B Badr" w:cs="B Badr" w:hint="cs"/>
          <w:sz w:val="36"/>
          <w:szCs w:val="36"/>
          <w:rtl/>
        </w:rPr>
        <w:t xml:space="preserve"> قرینه بر این است که </w:t>
      </w:r>
      <w:proofErr w:type="spellStart"/>
      <w:r w:rsidRPr="00B013D6">
        <w:rPr>
          <w:rFonts w:ascii="B Badr" w:hAnsi="B Badr" w:cs="B Badr" w:hint="cs"/>
          <w:sz w:val="36"/>
          <w:szCs w:val="36"/>
          <w:rtl/>
        </w:rPr>
        <w:t>متکلم</w:t>
      </w:r>
      <w:proofErr w:type="spellEnd"/>
      <w:r w:rsidRPr="00B013D6">
        <w:rPr>
          <w:rFonts w:ascii="B Badr" w:hAnsi="B Badr" w:cs="B Badr" w:hint="cs"/>
          <w:sz w:val="36"/>
          <w:szCs w:val="36"/>
          <w:rtl/>
        </w:rPr>
        <w:t xml:space="preserve"> در مقام وضع است و با خود این لفظ می خواهد از معنا حکایت کند؛ حاکی از معنا در وضع </w:t>
      </w:r>
      <w:proofErr w:type="spellStart"/>
      <w:r w:rsidRPr="00B013D6">
        <w:rPr>
          <w:rFonts w:ascii="B Badr" w:hAnsi="B Badr" w:cs="B Badr" w:hint="cs"/>
          <w:sz w:val="36"/>
          <w:szCs w:val="36"/>
          <w:rtl/>
        </w:rPr>
        <w:t>استعمالی</w:t>
      </w:r>
      <w:proofErr w:type="spellEnd"/>
      <w:r w:rsidRPr="00B013D6">
        <w:rPr>
          <w:rFonts w:ascii="B Badr" w:hAnsi="B Badr" w:cs="B Badr" w:hint="cs"/>
          <w:sz w:val="36"/>
          <w:szCs w:val="36"/>
          <w:rtl/>
        </w:rPr>
        <w:t xml:space="preserve">، نفس </w:t>
      </w:r>
      <w:proofErr w:type="spellStart"/>
      <w:r w:rsidRPr="00B013D6">
        <w:rPr>
          <w:rFonts w:ascii="B Badr" w:hAnsi="B Badr" w:cs="B Badr" w:hint="cs"/>
          <w:sz w:val="36"/>
          <w:szCs w:val="36"/>
          <w:rtl/>
        </w:rPr>
        <w:t>اللفظ</w:t>
      </w:r>
      <w:proofErr w:type="spellEnd"/>
      <w:r w:rsidRPr="00B013D6">
        <w:rPr>
          <w:rFonts w:ascii="B Badr" w:hAnsi="B Badr" w:cs="B Badr" w:hint="cs"/>
          <w:sz w:val="36"/>
          <w:szCs w:val="36"/>
          <w:rtl/>
        </w:rPr>
        <w:t xml:space="preserve"> است و قرینه در حکایت نقشی ندارد.</w:t>
      </w:r>
    </w:p>
    <w:p w14:paraId="69E99F28"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البته </w:t>
      </w:r>
      <w:r>
        <w:rPr>
          <w:rFonts w:ascii="B Badr" w:hAnsi="B Badr" w:cs="B Badr" w:hint="cs"/>
          <w:sz w:val="36"/>
          <w:szCs w:val="36"/>
          <w:rtl/>
        </w:rPr>
        <w:t xml:space="preserve"> در </w:t>
      </w:r>
      <w:r w:rsidRPr="00B013D6">
        <w:rPr>
          <w:rFonts w:ascii="B Badr" w:hAnsi="B Badr" w:cs="B Badr" w:hint="cs"/>
          <w:sz w:val="36"/>
          <w:szCs w:val="36"/>
          <w:rtl/>
        </w:rPr>
        <w:t xml:space="preserve">اینکه </w:t>
      </w:r>
      <w:proofErr w:type="spellStart"/>
      <w:r w:rsidRPr="00B013D6">
        <w:rPr>
          <w:rFonts w:ascii="B Badr" w:hAnsi="B Badr" w:cs="B Badr" w:hint="cs"/>
          <w:sz w:val="36"/>
          <w:szCs w:val="36"/>
          <w:rtl/>
        </w:rPr>
        <w:t>ایا</w:t>
      </w:r>
      <w:proofErr w:type="spellEnd"/>
      <w:r w:rsidRPr="00B013D6">
        <w:rPr>
          <w:rFonts w:ascii="B Badr" w:hAnsi="B Badr" w:cs="B Badr" w:hint="cs"/>
          <w:sz w:val="36"/>
          <w:szCs w:val="36"/>
          <w:rtl/>
        </w:rPr>
        <w:t xml:space="preserve"> وضع تعیینی </w:t>
      </w:r>
      <w:proofErr w:type="spellStart"/>
      <w:r w:rsidRPr="00B013D6">
        <w:rPr>
          <w:rFonts w:ascii="B Badr" w:hAnsi="B Badr" w:cs="B Badr" w:hint="cs"/>
          <w:sz w:val="36"/>
          <w:szCs w:val="36"/>
          <w:rtl/>
        </w:rPr>
        <w:t>استعمالی</w:t>
      </w:r>
      <w:proofErr w:type="spellEnd"/>
      <w:r w:rsidRPr="00B013D6">
        <w:rPr>
          <w:rFonts w:ascii="B Badr" w:hAnsi="B Badr" w:cs="B Badr" w:hint="cs"/>
          <w:sz w:val="36"/>
          <w:szCs w:val="36"/>
          <w:rtl/>
        </w:rPr>
        <w:t xml:space="preserve"> در مقابل تصریحی ممکن است یا خیر، </w:t>
      </w:r>
      <w:proofErr w:type="spellStart"/>
      <w:r w:rsidRPr="00B013D6">
        <w:rPr>
          <w:rFonts w:ascii="B Badr" w:hAnsi="B Badr" w:cs="B Badr" w:hint="cs"/>
          <w:sz w:val="36"/>
          <w:szCs w:val="36"/>
          <w:rtl/>
        </w:rPr>
        <w:t>اشکالاتی</w:t>
      </w:r>
      <w:proofErr w:type="spellEnd"/>
      <w:r w:rsidRPr="00B013D6">
        <w:rPr>
          <w:rFonts w:ascii="B Badr" w:hAnsi="B Badr" w:cs="B Badr" w:hint="cs"/>
          <w:sz w:val="36"/>
          <w:szCs w:val="36"/>
          <w:rtl/>
        </w:rPr>
        <w:t xml:space="preserve"> وجود داشت که در همان بحث اقسام وضع مطرح گشت و از </w:t>
      </w:r>
      <w:proofErr w:type="spellStart"/>
      <w:r w:rsidRPr="00B013D6">
        <w:rPr>
          <w:rFonts w:ascii="B Badr" w:hAnsi="B Badr" w:cs="B Badr" w:hint="cs"/>
          <w:sz w:val="36"/>
          <w:szCs w:val="36"/>
          <w:rtl/>
        </w:rPr>
        <w:t>انها</w:t>
      </w:r>
      <w:proofErr w:type="spellEnd"/>
      <w:r w:rsidRPr="00B013D6">
        <w:rPr>
          <w:rFonts w:ascii="B Badr" w:hAnsi="B Badr" w:cs="B Badr" w:hint="cs"/>
          <w:sz w:val="36"/>
          <w:szCs w:val="36"/>
          <w:rtl/>
        </w:rPr>
        <w:t xml:space="preserve"> جواب داده شد.</w:t>
      </w:r>
    </w:p>
    <w:p w14:paraId="428BA57C"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lastRenderedPageBreak/>
        <w:t>جهت دوم:</w:t>
      </w:r>
    </w:p>
    <w:p w14:paraId="02586BBB" w14:textId="77777777" w:rsidR="00AB3B4B" w:rsidRPr="00B013D6" w:rsidRDefault="00AB3B4B" w:rsidP="00AB3B4B">
      <w:pPr>
        <w:ind w:firstLine="296"/>
        <w:jc w:val="both"/>
        <w:rPr>
          <w:rFonts w:ascii="B Badr" w:hAnsi="B Badr" w:cs="B Badr"/>
          <w:sz w:val="36"/>
          <w:szCs w:val="36"/>
          <w:rtl/>
        </w:rPr>
      </w:pPr>
      <w:proofErr w:type="spellStart"/>
      <w:r w:rsidRPr="00B013D6">
        <w:rPr>
          <w:rFonts w:ascii="B Badr" w:hAnsi="B Badr" w:cs="B Badr" w:hint="cs"/>
          <w:sz w:val="36"/>
          <w:szCs w:val="36"/>
          <w:rtl/>
        </w:rPr>
        <w:t>الفاظی</w:t>
      </w:r>
      <w:proofErr w:type="spellEnd"/>
      <w:r w:rsidRPr="00B013D6">
        <w:rPr>
          <w:rFonts w:ascii="B Badr" w:hAnsi="B Badr" w:cs="B Badr" w:hint="cs"/>
          <w:sz w:val="36"/>
          <w:szCs w:val="36"/>
          <w:rtl/>
        </w:rPr>
        <w:t xml:space="preserve"> که دارای حقایق </w:t>
      </w:r>
      <w:proofErr w:type="spellStart"/>
      <w:r w:rsidRPr="00B013D6">
        <w:rPr>
          <w:rFonts w:ascii="B Badr" w:hAnsi="B Badr" w:cs="B Badr" w:hint="cs"/>
          <w:sz w:val="36"/>
          <w:szCs w:val="36"/>
          <w:rtl/>
        </w:rPr>
        <w:t>لغویه</w:t>
      </w:r>
      <w:proofErr w:type="spellEnd"/>
      <w:r w:rsidRPr="00B013D6">
        <w:rPr>
          <w:rFonts w:ascii="B Badr" w:hAnsi="B Badr" w:cs="B Badr" w:hint="cs"/>
          <w:sz w:val="36"/>
          <w:szCs w:val="36"/>
          <w:rtl/>
        </w:rPr>
        <w:t xml:space="preserve"> هستند </w:t>
      </w:r>
      <w:proofErr w:type="spellStart"/>
      <w:r w:rsidRPr="00B013D6">
        <w:rPr>
          <w:rFonts w:ascii="B Badr" w:hAnsi="B Badr" w:cs="B Badr" w:hint="cs"/>
          <w:sz w:val="36"/>
          <w:szCs w:val="36"/>
          <w:rtl/>
        </w:rPr>
        <w:t>ایا</w:t>
      </w:r>
      <w:proofErr w:type="spellEnd"/>
      <w:r w:rsidRPr="00B013D6">
        <w:rPr>
          <w:rFonts w:ascii="B Badr" w:hAnsi="B Badr" w:cs="B Badr" w:hint="cs"/>
          <w:sz w:val="36"/>
          <w:szCs w:val="36"/>
          <w:rtl/>
        </w:rPr>
        <w:t xml:space="preserve"> وضع برای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شده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ولو به وضع تعیینی </w:t>
      </w:r>
      <w:proofErr w:type="spellStart"/>
      <w:r w:rsidRPr="00B013D6">
        <w:rPr>
          <w:rFonts w:ascii="B Badr" w:hAnsi="B Badr" w:cs="B Badr" w:hint="cs"/>
          <w:sz w:val="36"/>
          <w:szCs w:val="36"/>
          <w:rtl/>
        </w:rPr>
        <w:t>استعمالی</w:t>
      </w:r>
      <w:proofErr w:type="spellEnd"/>
      <w:r w:rsidRPr="00B013D6">
        <w:rPr>
          <w:rFonts w:ascii="B Badr" w:hAnsi="B Badr" w:cs="B Badr" w:hint="cs"/>
          <w:sz w:val="36"/>
          <w:szCs w:val="36"/>
          <w:rtl/>
        </w:rPr>
        <w:t xml:space="preserve"> یا خیر؟</w:t>
      </w:r>
    </w:p>
    <w:p w14:paraId="152984B5"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احتمال اینکه وضع الفاظ برای این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به وضع تصریحی باشد قابل التزام نیست. زیرا اگر پیامبر اکرم صلی الله علیه و اله به صراحت </w:t>
      </w:r>
      <w:r>
        <w:rPr>
          <w:rFonts w:ascii="B Badr" w:hAnsi="B Badr" w:cs="B Badr" w:hint="cs"/>
          <w:sz w:val="36"/>
          <w:szCs w:val="36"/>
          <w:rtl/>
        </w:rPr>
        <w:t xml:space="preserve"> الفاظ را </w:t>
      </w:r>
      <w:r w:rsidRPr="00B013D6">
        <w:rPr>
          <w:rFonts w:ascii="B Badr" w:hAnsi="B Badr" w:cs="B Badr" w:hint="cs"/>
          <w:sz w:val="36"/>
          <w:szCs w:val="36"/>
          <w:rtl/>
        </w:rPr>
        <w:t xml:space="preserve">برای معانی خاصه وضع می کردند حتما نقل می شد. زیرا اعلام وضع جدید در فهم معانی تاثیر دارد و لذا باید حتما به صورت علنی انجام می گرفت و اگر علنی می بود نقل می شد و حال </w:t>
      </w:r>
      <w:proofErr w:type="spellStart"/>
      <w:r w:rsidRPr="00B013D6">
        <w:rPr>
          <w:rFonts w:ascii="B Badr" w:hAnsi="B Badr" w:cs="B Badr" w:hint="cs"/>
          <w:sz w:val="36"/>
          <w:szCs w:val="36"/>
          <w:rtl/>
        </w:rPr>
        <w:t>انکه</w:t>
      </w:r>
      <w:proofErr w:type="spellEnd"/>
      <w:r w:rsidRPr="00B013D6">
        <w:rPr>
          <w:rFonts w:ascii="B Badr" w:hAnsi="B Badr" w:cs="B Badr" w:hint="cs"/>
          <w:sz w:val="36"/>
          <w:szCs w:val="36"/>
          <w:rtl/>
        </w:rPr>
        <w:t xml:space="preserve"> ما در تاریخ چنین چیزی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بینیم و این نشان می دهد که وضع </w:t>
      </w:r>
      <w:proofErr w:type="spellStart"/>
      <w:r>
        <w:rPr>
          <w:rFonts w:ascii="B Badr" w:hAnsi="B Badr" w:cs="B Badr" w:hint="cs"/>
          <w:sz w:val="36"/>
          <w:szCs w:val="36"/>
          <w:rtl/>
        </w:rPr>
        <w:t>تصريحی</w:t>
      </w:r>
      <w:proofErr w:type="spellEnd"/>
      <w:r>
        <w:rPr>
          <w:rFonts w:ascii="B Badr" w:hAnsi="B Badr" w:cs="B Badr" w:hint="cs"/>
          <w:sz w:val="36"/>
          <w:szCs w:val="36"/>
          <w:rtl/>
        </w:rPr>
        <w:t xml:space="preserve"> </w:t>
      </w:r>
      <w:r w:rsidRPr="00B013D6">
        <w:rPr>
          <w:rFonts w:ascii="B Badr" w:hAnsi="B Badr" w:cs="B Badr" w:hint="cs"/>
          <w:sz w:val="36"/>
          <w:szCs w:val="36"/>
          <w:rtl/>
        </w:rPr>
        <w:t xml:space="preserve">اتفاق </w:t>
      </w:r>
      <w:proofErr w:type="spellStart"/>
      <w:r w:rsidRPr="00B013D6">
        <w:rPr>
          <w:rFonts w:ascii="B Badr" w:hAnsi="B Badr" w:cs="B Badr" w:hint="cs"/>
          <w:sz w:val="36"/>
          <w:szCs w:val="36"/>
          <w:rtl/>
        </w:rPr>
        <w:t>نیافتاده</w:t>
      </w:r>
      <w:proofErr w:type="spellEnd"/>
      <w:r w:rsidRPr="00B013D6">
        <w:rPr>
          <w:rFonts w:ascii="B Badr" w:hAnsi="B Badr" w:cs="B Badr" w:hint="cs"/>
          <w:sz w:val="36"/>
          <w:szCs w:val="36"/>
          <w:rtl/>
        </w:rPr>
        <w:t xml:space="preserve"> است.</w:t>
      </w:r>
    </w:p>
    <w:p w14:paraId="74D4C7D4"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بنابراین بحث در این است که </w:t>
      </w:r>
      <w:proofErr w:type="spellStart"/>
      <w:r w:rsidRPr="00B013D6">
        <w:rPr>
          <w:rFonts w:ascii="B Badr" w:hAnsi="B Badr" w:cs="B Badr" w:hint="cs"/>
          <w:sz w:val="36"/>
          <w:szCs w:val="36"/>
          <w:rtl/>
        </w:rPr>
        <w:t>ایا</w:t>
      </w:r>
      <w:proofErr w:type="spellEnd"/>
      <w:r w:rsidRPr="00B013D6">
        <w:rPr>
          <w:rFonts w:ascii="B Badr" w:hAnsi="B Badr" w:cs="B Badr" w:hint="cs"/>
          <w:sz w:val="36"/>
          <w:szCs w:val="36"/>
          <w:rtl/>
        </w:rPr>
        <w:t xml:space="preserve"> وضع تعیینی </w:t>
      </w:r>
      <w:proofErr w:type="spellStart"/>
      <w:r w:rsidRPr="00B013D6">
        <w:rPr>
          <w:rFonts w:ascii="B Badr" w:hAnsi="B Badr" w:cs="B Badr" w:hint="cs"/>
          <w:sz w:val="36"/>
          <w:szCs w:val="36"/>
          <w:rtl/>
        </w:rPr>
        <w:t>استعمالی</w:t>
      </w:r>
      <w:proofErr w:type="spellEnd"/>
      <w:r w:rsidRPr="00B013D6">
        <w:rPr>
          <w:rFonts w:ascii="B Badr" w:hAnsi="B Badr" w:cs="B Badr" w:hint="cs"/>
          <w:sz w:val="36"/>
          <w:szCs w:val="36"/>
          <w:rtl/>
        </w:rPr>
        <w:t xml:space="preserve"> اتفاق افتاده یا خیر.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می فرماید: </w:t>
      </w:r>
      <w:proofErr w:type="spellStart"/>
      <w:r w:rsidRPr="00B013D6">
        <w:rPr>
          <w:rFonts w:ascii="B Badr" w:hAnsi="B Badr" w:cs="B Badr" w:hint="cs"/>
          <w:sz w:val="36"/>
          <w:szCs w:val="36"/>
          <w:rtl/>
        </w:rPr>
        <w:t>فدعوى</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الوضع</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التعييني</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في</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الألفاظ</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المتداولة</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في</w:t>
      </w:r>
      <w:proofErr w:type="spellEnd"/>
      <w:r w:rsidRPr="00B013D6">
        <w:rPr>
          <w:rFonts w:ascii="B Badr" w:hAnsi="B Badr" w:cs="B Badr" w:hint="cs"/>
          <w:sz w:val="36"/>
          <w:szCs w:val="36"/>
          <w:rtl/>
        </w:rPr>
        <w:t xml:space="preserve"> لسان </w:t>
      </w:r>
      <w:proofErr w:type="spellStart"/>
      <w:r w:rsidRPr="00B013D6">
        <w:rPr>
          <w:rFonts w:ascii="B Badr" w:hAnsi="B Badr" w:cs="B Badr" w:hint="cs"/>
          <w:sz w:val="36"/>
          <w:szCs w:val="36"/>
          <w:rtl/>
        </w:rPr>
        <w:t>الشارع</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هكذا</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قريبة</w:t>
      </w:r>
      <w:proofErr w:type="spellEnd"/>
      <w:r w:rsidRPr="00B013D6">
        <w:rPr>
          <w:rFonts w:ascii="B Badr" w:hAnsi="B Badr" w:cs="B Badr" w:hint="cs"/>
          <w:sz w:val="36"/>
          <w:szCs w:val="36"/>
          <w:rtl/>
        </w:rPr>
        <w:t xml:space="preserve"> جدا و </w:t>
      </w:r>
      <w:proofErr w:type="spellStart"/>
      <w:r w:rsidRPr="00B013D6">
        <w:rPr>
          <w:rFonts w:ascii="B Badr" w:hAnsi="B Badr" w:cs="B Badr" w:hint="cs"/>
          <w:sz w:val="36"/>
          <w:szCs w:val="36"/>
          <w:rtl/>
        </w:rPr>
        <w:t>مدعي</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القطع</w:t>
      </w:r>
      <w:proofErr w:type="spellEnd"/>
      <w:r w:rsidRPr="00B013D6">
        <w:rPr>
          <w:rFonts w:ascii="B Badr" w:hAnsi="B Badr" w:cs="B Badr" w:hint="cs"/>
          <w:sz w:val="36"/>
          <w:szCs w:val="36"/>
          <w:rtl/>
        </w:rPr>
        <w:t xml:space="preserve"> به </w:t>
      </w:r>
      <w:proofErr w:type="spellStart"/>
      <w:r w:rsidRPr="00B013D6">
        <w:rPr>
          <w:rFonts w:ascii="B Badr" w:hAnsi="B Badr" w:cs="B Badr" w:hint="cs"/>
          <w:sz w:val="36"/>
          <w:szCs w:val="36"/>
          <w:rtl/>
        </w:rPr>
        <w:t>غير</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مجازف</w:t>
      </w:r>
      <w:proofErr w:type="spellEnd"/>
      <w:r w:rsidRPr="00B013D6">
        <w:rPr>
          <w:rFonts w:ascii="B Badr" w:hAnsi="B Badr" w:cs="B Badr" w:hint="cs"/>
          <w:sz w:val="36"/>
          <w:szCs w:val="36"/>
          <w:rtl/>
        </w:rPr>
        <w:t xml:space="preserve"> قطعا. اگر کسی ادعای قطع به وضع تعیینی </w:t>
      </w:r>
      <w:proofErr w:type="spellStart"/>
      <w:r w:rsidRPr="00B013D6">
        <w:rPr>
          <w:rFonts w:ascii="B Badr" w:hAnsi="B Badr" w:cs="B Badr" w:hint="cs"/>
          <w:sz w:val="36"/>
          <w:szCs w:val="36"/>
          <w:rtl/>
        </w:rPr>
        <w:t>استعمالی</w:t>
      </w:r>
      <w:proofErr w:type="spellEnd"/>
      <w:r w:rsidRPr="00B013D6">
        <w:rPr>
          <w:rFonts w:ascii="B Badr" w:hAnsi="B Badr" w:cs="B Badr" w:hint="cs"/>
          <w:sz w:val="36"/>
          <w:szCs w:val="36"/>
          <w:rtl/>
        </w:rPr>
        <w:t xml:space="preserve"> کند حرف بیهوده ای نزده است.</w:t>
      </w:r>
    </w:p>
    <w:p w14:paraId="22030A13"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دو وجه برای ثبوت حقیقت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از راه وضع </w:t>
      </w:r>
      <w:proofErr w:type="spellStart"/>
      <w:r w:rsidRPr="00B013D6">
        <w:rPr>
          <w:rFonts w:ascii="B Badr" w:hAnsi="B Badr" w:cs="B Badr" w:hint="cs"/>
          <w:sz w:val="36"/>
          <w:szCs w:val="36"/>
          <w:rtl/>
        </w:rPr>
        <w:t>استعمالی</w:t>
      </w:r>
      <w:proofErr w:type="spellEnd"/>
      <w:r w:rsidRPr="00B013D6">
        <w:rPr>
          <w:rFonts w:ascii="B Badr" w:hAnsi="B Badr" w:cs="B Badr" w:hint="cs"/>
          <w:sz w:val="36"/>
          <w:szCs w:val="36"/>
          <w:rtl/>
        </w:rPr>
        <w:t xml:space="preserve"> ذکر می کند؛ وجه اول به عنوان دلیل و وجه دوم به عنوان موید. این به حسب ابتدای عبارات </w:t>
      </w:r>
      <w:proofErr w:type="spellStart"/>
      <w:r w:rsidRPr="00B013D6">
        <w:rPr>
          <w:rFonts w:ascii="B Badr" w:hAnsi="B Badr" w:cs="B Badr" w:hint="cs"/>
          <w:sz w:val="36"/>
          <w:szCs w:val="36"/>
          <w:rtl/>
        </w:rPr>
        <w:t>کفایه</w:t>
      </w:r>
      <w:proofErr w:type="spellEnd"/>
      <w:r w:rsidRPr="00B013D6">
        <w:rPr>
          <w:rFonts w:ascii="B Badr" w:hAnsi="B Badr" w:cs="B Badr" w:hint="cs"/>
          <w:sz w:val="36"/>
          <w:szCs w:val="36"/>
          <w:rtl/>
        </w:rPr>
        <w:t xml:space="preserve"> است که به صورت </w:t>
      </w:r>
      <w:proofErr w:type="spellStart"/>
      <w:r w:rsidRPr="00B013D6">
        <w:rPr>
          <w:rFonts w:ascii="B Badr" w:hAnsi="B Badr" w:cs="B Badr" w:hint="cs"/>
          <w:sz w:val="36"/>
          <w:szCs w:val="36"/>
          <w:rtl/>
        </w:rPr>
        <w:t>مطلق</w:t>
      </w:r>
      <w:proofErr w:type="spellEnd"/>
      <w:r w:rsidRPr="00B013D6">
        <w:rPr>
          <w:rFonts w:ascii="B Badr" w:hAnsi="B Badr" w:cs="B Badr" w:hint="cs"/>
          <w:sz w:val="36"/>
          <w:szCs w:val="36"/>
          <w:rtl/>
        </w:rPr>
        <w:t xml:space="preserve"> فرموده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وضع تعیینی </w:t>
      </w:r>
      <w:proofErr w:type="spellStart"/>
      <w:r w:rsidRPr="00B013D6">
        <w:rPr>
          <w:rFonts w:ascii="B Badr" w:hAnsi="B Badr" w:cs="B Badr" w:hint="cs"/>
          <w:sz w:val="36"/>
          <w:szCs w:val="36"/>
          <w:rtl/>
        </w:rPr>
        <w:t>استعمالی</w:t>
      </w:r>
      <w:proofErr w:type="spellEnd"/>
      <w:r w:rsidRPr="00B013D6">
        <w:rPr>
          <w:rFonts w:ascii="B Badr" w:hAnsi="B Badr" w:cs="B Badr" w:hint="cs"/>
          <w:sz w:val="36"/>
          <w:szCs w:val="36"/>
          <w:rtl/>
        </w:rPr>
        <w:t xml:space="preserve"> اتفاق افتاده ولی در نهایت فرموده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که قول به تحقق این وضع، متوقف بر این است که بگوییم این معانی </w:t>
      </w:r>
      <w:proofErr w:type="spellStart"/>
      <w:r>
        <w:rPr>
          <w:rFonts w:ascii="B Badr" w:hAnsi="B Badr" w:cs="B Badr" w:hint="cs"/>
          <w:sz w:val="36"/>
          <w:szCs w:val="36"/>
          <w:rtl/>
        </w:rPr>
        <w:t>شرعيه</w:t>
      </w:r>
      <w:proofErr w:type="spellEnd"/>
      <w:r w:rsidRPr="00B013D6">
        <w:rPr>
          <w:rFonts w:ascii="B Badr" w:hAnsi="B Badr" w:cs="B Badr" w:hint="cs"/>
          <w:sz w:val="36"/>
          <w:szCs w:val="36"/>
          <w:rtl/>
        </w:rPr>
        <w:t xml:space="preserve"> در شرایع سابقه </w:t>
      </w:r>
      <w:r>
        <w:rPr>
          <w:rFonts w:ascii="B Badr" w:hAnsi="B Badr" w:cs="B Badr" w:hint="cs"/>
          <w:sz w:val="36"/>
          <w:szCs w:val="36"/>
          <w:rtl/>
        </w:rPr>
        <w:t xml:space="preserve">ثابت </w:t>
      </w:r>
      <w:r w:rsidRPr="00B013D6">
        <w:rPr>
          <w:rFonts w:ascii="B Badr" w:hAnsi="B Badr" w:cs="B Badr" w:hint="cs"/>
          <w:sz w:val="36"/>
          <w:szCs w:val="36"/>
          <w:rtl/>
        </w:rPr>
        <w:t>نب</w:t>
      </w:r>
      <w:r>
        <w:rPr>
          <w:rFonts w:ascii="B Badr" w:hAnsi="B Badr" w:cs="B Badr" w:hint="cs"/>
          <w:sz w:val="36"/>
          <w:szCs w:val="36"/>
          <w:rtl/>
        </w:rPr>
        <w:t xml:space="preserve">وده </w:t>
      </w:r>
      <w:proofErr w:type="spellStart"/>
      <w:r>
        <w:rPr>
          <w:rFonts w:ascii="B Badr" w:hAnsi="B Badr" w:cs="B Badr" w:hint="cs"/>
          <w:sz w:val="36"/>
          <w:szCs w:val="36"/>
          <w:rtl/>
        </w:rPr>
        <w:t>ان</w:t>
      </w:r>
      <w:r w:rsidRPr="00B013D6">
        <w:rPr>
          <w:rFonts w:ascii="B Badr" w:hAnsi="B Badr" w:cs="B Badr" w:hint="cs"/>
          <w:sz w:val="36"/>
          <w:szCs w:val="36"/>
          <w:rtl/>
        </w:rPr>
        <w:t>د</w:t>
      </w:r>
      <w:proofErr w:type="spellEnd"/>
      <w:r w:rsidRPr="00B013D6">
        <w:rPr>
          <w:rFonts w:ascii="B Badr" w:hAnsi="B Badr" w:cs="B Badr" w:hint="cs"/>
          <w:sz w:val="36"/>
          <w:szCs w:val="36"/>
          <w:rtl/>
        </w:rPr>
        <w:t xml:space="preserve"> و </w:t>
      </w:r>
      <w:r>
        <w:rPr>
          <w:rFonts w:ascii="B Badr" w:hAnsi="B Badr" w:cs="B Badr" w:hint="cs"/>
          <w:sz w:val="36"/>
          <w:szCs w:val="36"/>
          <w:rtl/>
        </w:rPr>
        <w:t xml:space="preserve">الا </w:t>
      </w:r>
      <w:r w:rsidRPr="00B013D6">
        <w:rPr>
          <w:rFonts w:ascii="B Badr" w:hAnsi="B Badr" w:cs="B Badr" w:hint="cs"/>
          <w:sz w:val="36"/>
          <w:szCs w:val="36"/>
          <w:rtl/>
        </w:rPr>
        <w:t xml:space="preserve">اگر این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در شرایع سابقه ثابت باشند،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شود </w:t>
      </w:r>
      <w:proofErr w:type="spellStart"/>
      <w:r w:rsidRPr="00B013D6">
        <w:rPr>
          <w:rFonts w:ascii="B Badr" w:hAnsi="B Badr" w:cs="B Badr" w:hint="cs"/>
          <w:sz w:val="36"/>
          <w:szCs w:val="36"/>
          <w:rtl/>
        </w:rPr>
        <w:t>ملتزم</w:t>
      </w:r>
      <w:proofErr w:type="spellEnd"/>
      <w:r w:rsidRPr="00B013D6">
        <w:rPr>
          <w:rFonts w:ascii="B Badr" w:hAnsi="B Badr" w:cs="B Badr" w:hint="cs"/>
          <w:sz w:val="36"/>
          <w:szCs w:val="36"/>
          <w:rtl/>
        </w:rPr>
        <w:t xml:space="preserve"> شد </w:t>
      </w:r>
      <w:r w:rsidRPr="00B013D6">
        <w:rPr>
          <w:rFonts w:ascii="B Badr" w:hAnsi="B Badr" w:cs="B Badr" w:hint="cs"/>
          <w:sz w:val="36"/>
          <w:szCs w:val="36"/>
          <w:rtl/>
        </w:rPr>
        <w:lastRenderedPageBreak/>
        <w:t xml:space="preserve">که این الفاظ حقیقت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در شریعت ما شده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بلکه صرفا حقیقت </w:t>
      </w:r>
      <w:proofErr w:type="spellStart"/>
      <w:r w:rsidRPr="00B013D6">
        <w:rPr>
          <w:rFonts w:ascii="B Badr" w:hAnsi="B Badr" w:cs="B Badr" w:hint="cs"/>
          <w:sz w:val="36"/>
          <w:szCs w:val="36"/>
          <w:rtl/>
        </w:rPr>
        <w:t>لغویه</w:t>
      </w:r>
      <w:proofErr w:type="spellEnd"/>
      <w:r w:rsidRPr="00B013D6">
        <w:rPr>
          <w:rFonts w:ascii="B Badr" w:hAnsi="B Badr" w:cs="B Badr" w:hint="cs"/>
          <w:sz w:val="36"/>
          <w:szCs w:val="36"/>
          <w:rtl/>
        </w:rPr>
        <w:t xml:space="preserve"> هستند. بلکه بالاتر، حتی اگر احتمال ثبوت این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در شرایع سابقه را هم بدهیم دیگر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توان ادعای تحقق وضع تعیینی شرعی برای معانی جدید کرد. یعنی ولو احراز می کنیم که در شرایع سابقه این معانی ثابت بوده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اما حتی اگر احراز هم نکنیم و احتمال این معنا را بدهیم که در شرایع سابقه این معانی ثابت بوده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و این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مستحدث</w:t>
      </w:r>
      <w:proofErr w:type="spellEnd"/>
      <w:r w:rsidRPr="00B013D6">
        <w:rPr>
          <w:rFonts w:ascii="B Badr" w:hAnsi="B Badr" w:cs="B Badr" w:hint="cs"/>
          <w:sz w:val="36"/>
          <w:szCs w:val="36"/>
          <w:rtl/>
        </w:rPr>
        <w:t xml:space="preserve"> نباشند، باز هم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توانیم ادعای تحقق وضع برای معانی جدید به وضع تعیینی </w:t>
      </w:r>
      <w:proofErr w:type="spellStart"/>
      <w:r w:rsidRPr="00B013D6">
        <w:rPr>
          <w:rFonts w:ascii="B Badr" w:hAnsi="B Badr" w:cs="B Badr" w:hint="cs"/>
          <w:sz w:val="36"/>
          <w:szCs w:val="36"/>
          <w:rtl/>
        </w:rPr>
        <w:t>استعمالی</w:t>
      </w:r>
      <w:proofErr w:type="spellEnd"/>
      <w:r w:rsidRPr="00B013D6">
        <w:rPr>
          <w:rFonts w:ascii="B Badr" w:hAnsi="B Badr" w:cs="B Badr" w:hint="cs"/>
          <w:sz w:val="36"/>
          <w:szCs w:val="36"/>
          <w:rtl/>
        </w:rPr>
        <w:t xml:space="preserve"> کنیم .</w:t>
      </w:r>
    </w:p>
    <w:p w14:paraId="69A650B1"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وجه اول تبادر است. زیرا </w:t>
      </w:r>
      <w:proofErr w:type="spellStart"/>
      <w:r w:rsidRPr="00B013D6">
        <w:rPr>
          <w:rFonts w:ascii="B Badr" w:hAnsi="B Badr" w:cs="B Badr" w:hint="cs"/>
          <w:sz w:val="36"/>
          <w:szCs w:val="36"/>
          <w:rtl/>
        </w:rPr>
        <w:t>انچه</w:t>
      </w:r>
      <w:proofErr w:type="spellEnd"/>
      <w:r w:rsidRPr="00B013D6">
        <w:rPr>
          <w:rFonts w:ascii="B Badr" w:hAnsi="B Badr" w:cs="B Badr" w:hint="cs"/>
          <w:sz w:val="36"/>
          <w:szCs w:val="36"/>
          <w:rtl/>
        </w:rPr>
        <w:t xml:space="preserve"> از این الفاظ در </w:t>
      </w:r>
      <w:proofErr w:type="spellStart"/>
      <w:r w:rsidRPr="00B013D6">
        <w:rPr>
          <w:rFonts w:ascii="B Badr" w:hAnsi="B Badr" w:cs="B Badr" w:hint="cs"/>
          <w:sz w:val="36"/>
          <w:szCs w:val="36"/>
          <w:rtl/>
        </w:rPr>
        <w:t>محاورات</w:t>
      </w:r>
      <w:proofErr w:type="spellEnd"/>
      <w:r w:rsidRPr="00B013D6">
        <w:rPr>
          <w:rFonts w:ascii="B Badr" w:hAnsi="B Badr" w:cs="B Badr" w:hint="cs"/>
          <w:sz w:val="36"/>
          <w:szCs w:val="36"/>
          <w:rtl/>
        </w:rPr>
        <w:t xml:space="preserve"> شارع تبادر می کند همین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است. اگر در جملات صادر از رسول خدا صلی الله علیه و اله </w:t>
      </w:r>
      <w:proofErr w:type="spellStart"/>
      <w:r w:rsidRPr="00B013D6">
        <w:rPr>
          <w:rFonts w:ascii="B Badr" w:hAnsi="B Badr" w:cs="B Badr" w:hint="cs"/>
          <w:sz w:val="36"/>
          <w:szCs w:val="36"/>
          <w:rtl/>
        </w:rPr>
        <w:t>الفاظی</w:t>
      </w:r>
      <w:proofErr w:type="spellEnd"/>
      <w:r w:rsidRPr="00B013D6">
        <w:rPr>
          <w:rFonts w:ascii="B Badr" w:hAnsi="B Badr" w:cs="B Badr" w:hint="cs"/>
          <w:sz w:val="36"/>
          <w:szCs w:val="36"/>
          <w:rtl/>
        </w:rPr>
        <w:t xml:space="preserve"> نظیر صلات و زکات و ... وارد شده باشد متبادر همان معانی جدید است نه </w:t>
      </w:r>
      <w:proofErr w:type="spellStart"/>
      <w:r w:rsidRPr="00B013D6">
        <w:rPr>
          <w:rFonts w:ascii="B Badr" w:hAnsi="B Badr" w:cs="B Badr" w:hint="cs"/>
          <w:sz w:val="36"/>
          <w:szCs w:val="36"/>
          <w:rtl/>
        </w:rPr>
        <w:t>لغویه</w:t>
      </w:r>
      <w:proofErr w:type="spellEnd"/>
      <w:r w:rsidRPr="00B013D6">
        <w:rPr>
          <w:rFonts w:ascii="B Badr" w:hAnsi="B Badr" w:cs="B Badr" w:hint="cs"/>
          <w:sz w:val="36"/>
          <w:szCs w:val="36"/>
          <w:rtl/>
        </w:rPr>
        <w:t xml:space="preserve"> و تبادر علامت حقیقت است. پس می توان نتیجه گرفت که وضع برای معانی شرعی جدید شده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w:t>
      </w:r>
    </w:p>
    <w:p w14:paraId="2C7295AE"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وجه دوم که به عنوان موید مطرح کرده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این است که ما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توانیم استعمال این الفاظ را از راه استعمال مجازی بگیریم و بگوییم لفظ در همان معنای لغوی </w:t>
      </w:r>
      <w:r>
        <w:rPr>
          <w:rFonts w:ascii="B Badr" w:hAnsi="B Badr" w:cs="B Badr" w:hint="cs"/>
          <w:sz w:val="36"/>
          <w:szCs w:val="36"/>
          <w:rtl/>
        </w:rPr>
        <w:t xml:space="preserve">باقی مانده </w:t>
      </w:r>
      <w:proofErr w:type="spellStart"/>
      <w:r>
        <w:rPr>
          <w:rFonts w:ascii="B Badr" w:hAnsi="B Badr" w:cs="B Badr" w:hint="cs"/>
          <w:sz w:val="36"/>
          <w:szCs w:val="36"/>
          <w:rtl/>
        </w:rPr>
        <w:t>اند</w:t>
      </w:r>
      <w:proofErr w:type="spellEnd"/>
      <w:r w:rsidRPr="00B013D6">
        <w:rPr>
          <w:rFonts w:ascii="B Badr" w:hAnsi="B Badr" w:cs="B Badr" w:hint="cs"/>
          <w:sz w:val="36"/>
          <w:szCs w:val="36"/>
          <w:rtl/>
        </w:rPr>
        <w:t xml:space="preserve"> و در این</w:t>
      </w:r>
      <w:r>
        <w:rPr>
          <w:rFonts w:ascii="B Badr" w:hAnsi="B Badr" w:cs="B Badr" w:hint="cs"/>
          <w:sz w:val="36"/>
          <w:szCs w:val="36"/>
          <w:rtl/>
        </w:rPr>
        <w:t xml:space="preserve"> معانی شرعی </w:t>
      </w:r>
      <w:r w:rsidRPr="00B013D6">
        <w:rPr>
          <w:rFonts w:ascii="B Badr" w:hAnsi="B Badr" w:cs="B Badr" w:hint="cs"/>
          <w:sz w:val="36"/>
          <w:szCs w:val="36"/>
          <w:rtl/>
        </w:rPr>
        <w:t xml:space="preserve">استعمال مجازی شده است. زیرا مناسبت و علاقه ای بین معنای حقیقی و معنای مجازی وجود ندارد که </w:t>
      </w:r>
      <w:proofErr w:type="spellStart"/>
      <w:r w:rsidRPr="00B013D6">
        <w:rPr>
          <w:rFonts w:ascii="B Badr" w:hAnsi="B Badr" w:cs="B Badr" w:hint="cs"/>
          <w:sz w:val="36"/>
          <w:szCs w:val="36"/>
          <w:rtl/>
        </w:rPr>
        <w:t>مصحّح</w:t>
      </w:r>
      <w:proofErr w:type="spellEnd"/>
      <w:r w:rsidRPr="00B013D6">
        <w:rPr>
          <w:rFonts w:ascii="B Badr" w:hAnsi="B Badr" w:cs="B Badr" w:hint="cs"/>
          <w:sz w:val="36"/>
          <w:szCs w:val="36"/>
          <w:rtl/>
        </w:rPr>
        <w:t xml:space="preserve"> استعمال مجازی باشد.</w:t>
      </w:r>
    </w:p>
    <w:p w14:paraId="42E505F5" w14:textId="77777777" w:rsidR="00AB3B4B" w:rsidRPr="00B013D6" w:rsidRDefault="00AB3B4B" w:rsidP="00AB3B4B">
      <w:pPr>
        <w:ind w:firstLine="296"/>
        <w:jc w:val="both"/>
        <w:rPr>
          <w:rFonts w:ascii="B Badr" w:hAnsi="B Badr" w:cs="B Badr"/>
          <w:sz w:val="36"/>
          <w:szCs w:val="36"/>
        </w:rPr>
      </w:pPr>
      <w:r w:rsidRPr="00B013D6">
        <w:rPr>
          <w:rFonts w:ascii="B Badr" w:hAnsi="B Badr" w:cs="B Badr" w:hint="cs"/>
          <w:sz w:val="36"/>
          <w:szCs w:val="36"/>
          <w:rtl/>
        </w:rPr>
        <w:t xml:space="preserve">ممکن است گفته شود که علاقه جزء و کلّ </w:t>
      </w:r>
      <w:proofErr w:type="spellStart"/>
      <w:r w:rsidRPr="00B013D6">
        <w:rPr>
          <w:rFonts w:ascii="B Badr" w:hAnsi="B Badr" w:cs="B Badr" w:hint="cs"/>
          <w:sz w:val="36"/>
          <w:szCs w:val="36"/>
          <w:rtl/>
        </w:rPr>
        <w:t>مصحّح</w:t>
      </w:r>
      <w:proofErr w:type="spellEnd"/>
      <w:r w:rsidRPr="00B013D6">
        <w:rPr>
          <w:rFonts w:ascii="B Badr" w:hAnsi="B Badr" w:cs="B Badr" w:hint="cs"/>
          <w:sz w:val="36"/>
          <w:szCs w:val="36"/>
          <w:rtl/>
        </w:rPr>
        <w:t xml:space="preserve"> این استعمال مجازی است.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فرموده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نسبت جزء و کل در جایی </w:t>
      </w:r>
      <w:proofErr w:type="spellStart"/>
      <w:r w:rsidRPr="00B013D6">
        <w:rPr>
          <w:rFonts w:ascii="B Badr" w:hAnsi="B Badr" w:cs="B Badr" w:hint="cs"/>
          <w:sz w:val="36"/>
          <w:szCs w:val="36"/>
          <w:rtl/>
        </w:rPr>
        <w:t>مصحّح</w:t>
      </w:r>
      <w:proofErr w:type="spellEnd"/>
      <w:r w:rsidRPr="00B013D6">
        <w:rPr>
          <w:rFonts w:ascii="B Badr" w:hAnsi="B Badr" w:cs="B Badr" w:hint="cs"/>
          <w:sz w:val="36"/>
          <w:szCs w:val="36"/>
          <w:rtl/>
        </w:rPr>
        <w:t xml:space="preserve"> استعمال مجازی می شود که جزء حالت </w:t>
      </w:r>
      <w:proofErr w:type="spellStart"/>
      <w:r w:rsidRPr="00B013D6">
        <w:rPr>
          <w:rFonts w:ascii="B Badr" w:hAnsi="B Badr" w:cs="B Badr" w:hint="cs"/>
          <w:sz w:val="36"/>
          <w:szCs w:val="36"/>
          <w:rtl/>
        </w:rPr>
        <w:t>مقومیت</w:t>
      </w:r>
      <w:proofErr w:type="spellEnd"/>
      <w:r w:rsidRPr="00B013D6">
        <w:rPr>
          <w:rFonts w:ascii="B Badr" w:hAnsi="B Badr" w:cs="B Badr" w:hint="cs"/>
          <w:sz w:val="36"/>
          <w:szCs w:val="36"/>
          <w:rtl/>
        </w:rPr>
        <w:t xml:space="preserve"> نسبت به کلّ داشته و رکن اصلی برای کل باشد. در چنین شرایطی ممکن است لفظ </w:t>
      </w:r>
      <w:r w:rsidRPr="00B013D6">
        <w:rPr>
          <w:rFonts w:ascii="B Badr" w:hAnsi="B Badr" w:cs="B Badr" w:hint="cs"/>
          <w:sz w:val="36"/>
          <w:szCs w:val="36"/>
          <w:rtl/>
        </w:rPr>
        <w:lastRenderedPageBreak/>
        <w:t xml:space="preserve">موضوع </w:t>
      </w:r>
      <w:proofErr w:type="spellStart"/>
      <w:r w:rsidRPr="00B013D6">
        <w:rPr>
          <w:rFonts w:ascii="B Badr" w:hAnsi="B Badr" w:cs="B Badr" w:hint="cs"/>
          <w:sz w:val="36"/>
          <w:szCs w:val="36"/>
          <w:rtl/>
        </w:rPr>
        <w:t>للجزء</w:t>
      </w:r>
      <w:proofErr w:type="spellEnd"/>
      <w:r w:rsidRPr="00B013D6">
        <w:rPr>
          <w:rFonts w:ascii="B Badr" w:hAnsi="B Badr" w:cs="B Badr" w:hint="cs"/>
          <w:sz w:val="36"/>
          <w:szCs w:val="36"/>
          <w:rtl/>
        </w:rPr>
        <w:t xml:space="preserve"> برای کل استعمال شود و از جزء کل اراده شود. در محل بحث هرچند معنای لغوی دعا است و معنای شرعی مرکب اعتباری است و یکی از اجزاء ان دعا است اما </w:t>
      </w:r>
      <w:proofErr w:type="spellStart"/>
      <w:r w:rsidRPr="00B013D6">
        <w:rPr>
          <w:rFonts w:ascii="B Badr" w:hAnsi="B Badr" w:cs="B Badr" w:hint="cs"/>
          <w:sz w:val="36"/>
          <w:szCs w:val="36"/>
          <w:rtl/>
        </w:rPr>
        <w:t>مقوم</w:t>
      </w:r>
      <w:proofErr w:type="spellEnd"/>
      <w:r w:rsidRPr="00B013D6">
        <w:rPr>
          <w:rFonts w:ascii="B Badr" w:hAnsi="B Badr" w:cs="B Badr" w:hint="cs"/>
          <w:sz w:val="36"/>
          <w:szCs w:val="36"/>
          <w:rtl/>
        </w:rPr>
        <w:t xml:space="preserve"> ان نیست. بنابراین این علاقه در اینجا وجود ندارد تا کسی از این راه بخواهد استعمال مجازی را تصحیح کند. و مجرد </w:t>
      </w:r>
      <w:proofErr w:type="spellStart"/>
      <w:r w:rsidRPr="00B013D6">
        <w:rPr>
          <w:rFonts w:ascii="B Badr" w:hAnsi="B Badr" w:cs="B Badr" w:hint="cs"/>
          <w:sz w:val="36"/>
          <w:szCs w:val="36"/>
          <w:rtl/>
        </w:rPr>
        <w:t>اشتمال</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الصلاة</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على</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الدعاء</w:t>
      </w:r>
      <w:proofErr w:type="spellEnd"/>
      <w:r w:rsidRPr="00B013D6">
        <w:rPr>
          <w:rFonts w:ascii="B Badr" w:hAnsi="B Badr" w:cs="B Badr" w:hint="cs"/>
          <w:sz w:val="36"/>
          <w:szCs w:val="36"/>
          <w:rtl/>
        </w:rPr>
        <w:t xml:space="preserve"> لا </w:t>
      </w:r>
      <w:proofErr w:type="spellStart"/>
      <w:r w:rsidRPr="00B013D6">
        <w:rPr>
          <w:rFonts w:ascii="B Badr" w:hAnsi="B Badr" w:cs="B Badr" w:hint="cs"/>
          <w:sz w:val="36"/>
          <w:szCs w:val="36"/>
          <w:rtl/>
        </w:rPr>
        <w:t>يوجب</w:t>
      </w:r>
      <w:proofErr w:type="spellEnd"/>
      <w:r w:rsidRPr="00B013D6">
        <w:rPr>
          <w:rFonts w:ascii="B Badr" w:hAnsi="B Badr" w:cs="B Badr" w:hint="cs"/>
          <w:sz w:val="36"/>
          <w:szCs w:val="36"/>
          <w:rtl/>
        </w:rPr>
        <w:t xml:space="preserve"> ثبوت ما </w:t>
      </w:r>
      <w:proofErr w:type="spellStart"/>
      <w:r w:rsidRPr="00B013D6">
        <w:rPr>
          <w:rFonts w:ascii="B Badr" w:hAnsi="B Badr" w:cs="B Badr" w:hint="cs"/>
          <w:sz w:val="36"/>
          <w:szCs w:val="36"/>
          <w:rtl/>
        </w:rPr>
        <w:t>يعتبر</w:t>
      </w:r>
      <w:proofErr w:type="spellEnd"/>
      <w:r w:rsidRPr="00B013D6">
        <w:rPr>
          <w:rFonts w:ascii="B Badr" w:hAnsi="B Badr" w:cs="B Badr" w:hint="cs"/>
          <w:sz w:val="36"/>
          <w:szCs w:val="36"/>
          <w:rtl/>
        </w:rPr>
        <w:t xml:space="preserve"> من </w:t>
      </w:r>
      <w:proofErr w:type="spellStart"/>
      <w:r w:rsidRPr="00B013D6">
        <w:rPr>
          <w:rFonts w:ascii="B Badr" w:hAnsi="B Badr" w:cs="B Badr" w:hint="cs"/>
          <w:sz w:val="36"/>
          <w:szCs w:val="36"/>
          <w:rtl/>
        </w:rPr>
        <w:t>علاقة</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الجزء</w:t>
      </w:r>
      <w:proofErr w:type="spellEnd"/>
      <w:r w:rsidRPr="00B013D6">
        <w:rPr>
          <w:rFonts w:ascii="B Badr" w:hAnsi="B Badr" w:cs="B Badr" w:hint="cs"/>
          <w:sz w:val="36"/>
          <w:szCs w:val="36"/>
          <w:rtl/>
        </w:rPr>
        <w:t xml:space="preserve"> و </w:t>
      </w:r>
      <w:proofErr w:type="spellStart"/>
      <w:r w:rsidRPr="00B013D6">
        <w:rPr>
          <w:rFonts w:ascii="B Badr" w:hAnsi="B Badr" w:cs="B Badr" w:hint="cs"/>
          <w:sz w:val="36"/>
          <w:szCs w:val="36"/>
          <w:rtl/>
        </w:rPr>
        <w:t>الكل</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بينهما</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كما</w:t>
      </w:r>
      <w:proofErr w:type="spellEnd"/>
      <w:r w:rsidRPr="00B013D6">
        <w:rPr>
          <w:rFonts w:ascii="B Badr" w:hAnsi="B Badr" w:cs="B Badr" w:hint="cs"/>
          <w:sz w:val="36"/>
          <w:szCs w:val="36"/>
          <w:rtl/>
        </w:rPr>
        <w:t xml:space="preserve"> لا </w:t>
      </w:r>
      <w:proofErr w:type="spellStart"/>
      <w:r w:rsidRPr="00B013D6">
        <w:rPr>
          <w:rFonts w:ascii="B Badr" w:hAnsi="B Badr" w:cs="B Badr" w:hint="cs"/>
          <w:sz w:val="36"/>
          <w:szCs w:val="36"/>
          <w:rtl/>
        </w:rPr>
        <w:t>يخفى</w:t>
      </w:r>
      <w:proofErr w:type="spellEnd"/>
      <w:r w:rsidRPr="00B013D6">
        <w:rPr>
          <w:rFonts w:ascii="B Badr" w:hAnsi="B Badr" w:cs="B Badr" w:hint="cs"/>
          <w:sz w:val="36"/>
          <w:szCs w:val="36"/>
          <w:rtl/>
        </w:rPr>
        <w:t>‏</w:t>
      </w:r>
      <w:r w:rsidRPr="00B013D6">
        <w:rPr>
          <w:rStyle w:val="a7"/>
          <w:rFonts w:ascii="B Badr" w:hAnsi="B Badr" w:cs="B Badr"/>
          <w:sz w:val="36"/>
          <w:szCs w:val="36"/>
          <w:rtl/>
        </w:rPr>
        <w:footnoteReference w:id="20"/>
      </w:r>
      <w:r w:rsidRPr="00B013D6">
        <w:rPr>
          <w:rFonts w:ascii="B Badr" w:hAnsi="B Badr" w:cs="B Badr" w:hint="cs"/>
          <w:sz w:val="36"/>
          <w:szCs w:val="36"/>
          <w:rtl/>
        </w:rPr>
        <w:t>.</w:t>
      </w:r>
    </w:p>
    <w:p w14:paraId="6722685C"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 </w:t>
      </w:r>
    </w:p>
    <w:p w14:paraId="2E0A81E4" w14:textId="77777777" w:rsidR="00AB3B4B" w:rsidRPr="00B013D6" w:rsidRDefault="00AB3B4B" w:rsidP="00AB3B4B">
      <w:pPr>
        <w:ind w:firstLine="296"/>
        <w:jc w:val="both"/>
        <w:rPr>
          <w:rFonts w:ascii="B Badr" w:hAnsi="B Badr" w:cs="B Badr"/>
          <w:sz w:val="36"/>
          <w:szCs w:val="36"/>
          <w:rtl/>
        </w:rPr>
      </w:pPr>
    </w:p>
    <w:p w14:paraId="6425D3F4"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چهارشنبه 28/7/400                                                        جلسه 19</w:t>
      </w:r>
    </w:p>
    <w:p w14:paraId="1A412676"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در جهت دوم از بحث حقیقت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فرمودند که اگر محرز شود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نظیر صلات و روزه و زکات و ... </w:t>
      </w:r>
      <w:proofErr w:type="spellStart"/>
      <w:r w:rsidRPr="00B013D6">
        <w:rPr>
          <w:rFonts w:ascii="B Badr" w:hAnsi="B Badr" w:cs="B Badr" w:hint="cs"/>
          <w:sz w:val="36"/>
          <w:szCs w:val="36"/>
          <w:rtl/>
        </w:rPr>
        <w:t>ماهیاتی</w:t>
      </w:r>
      <w:proofErr w:type="spellEnd"/>
      <w:r w:rsidRPr="00B013D6">
        <w:rPr>
          <w:rFonts w:ascii="B Badr" w:hAnsi="B Badr" w:cs="B Badr" w:hint="cs"/>
          <w:sz w:val="36"/>
          <w:szCs w:val="36"/>
          <w:rtl/>
        </w:rPr>
        <w:t xml:space="preserve"> هستند که شریعت اسلام به وجود </w:t>
      </w:r>
      <w:proofErr w:type="spellStart"/>
      <w:r w:rsidRPr="00B013D6">
        <w:rPr>
          <w:rFonts w:ascii="B Badr" w:hAnsi="B Badr" w:cs="B Badr" w:hint="cs"/>
          <w:sz w:val="36"/>
          <w:szCs w:val="36"/>
          <w:rtl/>
        </w:rPr>
        <w:t>اوده</w:t>
      </w:r>
      <w:proofErr w:type="spellEnd"/>
      <w:r w:rsidRPr="00B013D6">
        <w:rPr>
          <w:rFonts w:ascii="B Badr" w:hAnsi="B Badr" w:cs="B Badr" w:hint="cs"/>
          <w:sz w:val="36"/>
          <w:szCs w:val="36"/>
          <w:rtl/>
        </w:rPr>
        <w:t xml:space="preserve"> است، ادعای وضع تعیینی </w:t>
      </w:r>
      <w:proofErr w:type="spellStart"/>
      <w:r w:rsidRPr="00B013D6">
        <w:rPr>
          <w:rFonts w:ascii="B Badr" w:hAnsi="B Badr" w:cs="B Badr" w:hint="cs"/>
          <w:sz w:val="36"/>
          <w:szCs w:val="36"/>
          <w:rtl/>
        </w:rPr>
        <w:t>بالاستعمال</w:t>
      </w:r>
      <w:proofErr w:type="spellEnd"/>
      <w:r w:rsidRPr="00B013D6">
        <w:rPr>
          <w:rFonts w:ascii="B Badr" w:hAnsi="B Badr" w:cs="B Badr" w:hint="cs"/>
          <w:sz w:val="36"/>
          <w:szCs w:val="36"/>
          <w:rtl/>
        </w:rPr>
        <w:t xml:space="preserve"> بعید نیست و اگر کسی ادعای قطع کند </w:t>
      </w:r>
      <w:proofErr w:type="spellStart"/>
      <w:r w:rsidRPr="00B013D6">
        <w:rPr>
          <w:rFonts w:ascii="B Badr" w:hAnsi="B Badr" w:cs="B Badr" w:hint="cs"/>
          <w:sz w:val="36"/>
          <w:szCs w:val="36"/>
          <w:rtl/>
        </w:rPr>
        <w:t>جزاف</w:t>
      </w:r>
      <w:proofErr w:type="spellEnd"/>
      <w:r w:rsidRPr="00B013D6">
        <w:rPr>
          <w:rFonts w:ascii="B Badr" w:hAnsi="B Badr" w:cs="B Badr" w:hint="cs"/>
          <w:sz w:val="36"/>
          <w:szCs w:val="36"/>
          <w:rtl/>
        </w:rPr>
        <w:t xml:space="preserve"> نیست.</w:t>
      </w:r>
    </w:p>
    <w:p w14:paraId="506D4925"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برای اثبات این ادعا یک دلیل و یک </w:t>
      </w:r>
      <w:proofErr w:type="spellStart"/>
      <w:r w:rsidRPr="00B013D6">
        <w:rPr>
          <w:rFonts w:ascii="B Badr" w:hAnsi="B Badr" w:cs="B Badr" w:hint="cs"/>
          <w:sz w:val="36"/>
          <w:szCs w:val="36"/>
          <w:rtl/>
        </w:rPr>
        <w:t>مویّد</w:t>
      </w:r>
      <w:proofErr w:type="spellEnd"/>
      <w:r w:rsidRPr="00B013D6">
        <w:rPr>
          <w:rFonts w:ascii="B Badr" w:hAnsi="B Badr" w:cs="B Badr" w:hint="cs"/>
          <w:sz w:val="36"/>
          <w:szCs w:val="36"/>
          <w:rtl/>
        </w:rPr>
        <w:t xml:space="preserve"> ذکر کردند. </w:t>
      </w:r>
      <w:proofErr w:type="spellStart"/>
      <w:r w:rsidRPr="00B013D6">
        <w:rPr>
          <w:rFonts w:ascii="B Badr" w:hAnsi="B Badr" w:cs="B Badr" w:hint="cs"/>
          <w:sz w:val="36"/>
          <w:szCs w:val="36"/>
          <w:rtl/>
        </w:rPr>
        <w:t>مویّد</w:t>
      </w:r>
      <w:proofErr w:type="spellEnd"/>
      <w:r w:rsidRPr="00B013D6">
        <w:rPr>
          <w:rFonts w:ascii="B Badr" w:hAnsi="B Badr" w:cs="B Badr" w:hint="cs"/>
          <w:sz w:val="36"/>
          <w:szCs w:val="36"/>
          <w:rtl/>
        </w:rPr>
        <w:t xml:space="preserve"> این بود که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توان استعمال الفاظ در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را از باب استعمال مجازی بگیریم. چون استعمال مجازی </w:t>
      </w:r>
      <w:proofErr w:type="spellStart"/>
      <w:r w:rsidRPr="00B013D6">
        <w:rPr>
          <w:rFonts w:ascii="B Badr" w:hAnsi="B Badr" w:cs="B Badr" w:hint="cs"/>
          <w:sz w:val="36"/>
          <w:szCs w:val="36"/>
          <w:rtl/>
        </w:rPr>
        <w:t>مصحّح</w:t>
      </w:r>
      <w:proofErr w:type="spellEnd"/>
      <w:r w:rsidRPr="00B013D6">
        <w:rPr>
          <w:rFonts w:ascii="B Badr" w:hAnsi="B Badr" w:cs="B Badr" w:hint="cs"/>
          <w:sz w:val="36"/>
          <w:szCs w:val="36"/>
          <w:rtl/>
        </w:rPr>
        <w:t xml:space="preserve"> می خواهد و بین معانی </w:t>
      </w:r>
      <w:proofErr w:type="spellStart"/>
      <w:r w:rsidRPr="00B013D6">
        <w:rPr>
          <w:rFonts w:ascii="B Badr" w:hAnsi="B Badr" w:cs="B Badr" w:hint="cs"/>
          <w:sz w:val="36"/>
          <w:szCs w:val="36"/>
          <w:rtl/>
        </w:rPr>
        <w:t>لغویه</w:t>
      </w:r>
      <w:proofErr w:type="spellEnd"/>
      <w:r w:rsidRPr="00B013D6">
        <w:rPr>
          <w:rFonts w:ascii="B Badr" w:hAnsi="B Badr" w:cs="B Badr" w:hint="cs"/>
          <w:sz w:val="36"/>
          <w:szCs w:val="36"/>
          <w:rtl/>
        </w:rPr>
        <w:t xml:space="preserve"> و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علاقه ای که </w:t>
      </w:r>
      <w:proofErr w:type="spellStart"/>
      <w:r w:rsidRPr="00B013D6">
        <w:rPr>
          <w:rFonts w:ascii="B Badr" w:hAnsi="B Badr" w:cs="B Badr" w:hint="cs"/>
          <w:sz w:val="36"/>
          <w:szCs w:val="36"/>
          <w:rtl/>
        </w:rPr>
        <w:t>مصصح</w:t>
      </w:r>
      <w:proofErr w:type="spellEnd"/>
      <w:r w:rsidRPr="00B013D6">
        <w:rPr>
          <w:rFonts w:ascii="B Badr" w:hAnsi="B Badr" w:cs="B Badr" w:hint="cs"/>
          <w:sz w:val="36"/>
          <w:szCs w:val="36"/>
          <w:rtl/>
        </w:rPr>
        <w:t xml:space="preserve"> باشد وجود ندارد. بنابراین همین که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توان این استعمالات را استعمال مجازی گرفت نشان می دهد که از همان صدر اسلام الفاظ برای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وضع شده و استعمال حقیقی می شده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w:t>
      </w:r>
    </w:p>
    <w:p w14:paraId="0B9BE6D6"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lastRenderedPageBreak/>
        <w:t xml:space="preserve">با </w:t>
      </w:r>
      <w:proofErr w:type="spellStart"/>
      <w:r w:rsidRPr="00B013D6">
        <w:rPr>
          <w:rFonts w:ascii="B Badr" w:hAnsi="B Badr" w:cs="B Badr" w:hint="cs"/>
          <w:sz w:val="36"/>
          <w:szCs w:val="36"/>
          <w:rtl/>
        </w:rPr>
        <w:t>وجودی</w:t>
      </w:r>
      <w:proofErr w:type="spellEnd"/>
      <w:r w:rsidRPr="00B013D6">
        <w:rPr>
          <w:rFonts w:ascii="B Badr" w:hAnsi="B Badr" w:cs="B Badr" w:hint="cs"/>
          <w:sz w:val="36"/>
          <w:szCs w:val="36"/>
          <w:rtl/>
        </w:rPr>
        <w:t xml:space="preserve"> که به حسب ظاهر این وجه می تواند به عنوان یک دلیل برای مدعا باشد </w:t>
      </w:r>
      <w:proofErr w:type="spellStart"/>
      <w:r w:rsidRPr="00B013D6">
        <w:rPr>
          <w:rFonts w:ascii="B Badr" w:hAnsi="B Badr" w:cs="B Badr" w:hint="cs"/>
          <w:sz w:val="36"/>
          <w:szCs w:val="36"/>
          <w:rtl/>
        </w:rPr>
        <w:t>اماچرا</w:t>
      </w:r>
      <w:proofErr w:type="spellEnd"/>
      <w:r w:rsidRPr="00B013D6">
        <w:rPr>
          <w:rFonts w:ascii="B Badr" w:hAnsi="B Badr" w:cs="B Badr" w:hint="cs"/>
          <w:sz w:val="36"/>
          <w:szCs w:val="36"/>
          <w:rtl/>
        </w:rPr>
        <w:t xml:space="preserve">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از ان تعبیر به موید کرده است. شاید نظر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این باشد که در صحت استعمال مجازی، علایق محدودی که در کتب ادب شمرده شده معتبر نیست و ملاک در صحت استعمال مجازی، </w:t>
      </w:r>
      <w:proofErr w:type="spellStart"/>
      <w:r w:rsidRPr="00B013D6">
        <w:rPr>
          <w:rFonts w:ascii="B Badr" w:hAnsi="B Badr" w:cs="B Badr" w:hint="cs"/>
          <w:sz w:val="36"/>
          <w:szCs w:val="36"/>
          <w:rtl/>
        </w:rPr>
        <w:t>استحسان</w:t>
      </w:r>
      <w:proofErr w:type="spellEnd"/>
      <w:r w:rsidRPr="00B013D6">
        <w:rPr>
          <w:rFonts w:ascii="B Badr" w:hAnsi="B Badr" w:cs="B Badr" w:hint="cs"/>
          <w:sz w:val="36"/>
          <w:szCs w:val="36"/>
          <w:rtl/>
        </w:rPr>
        <w:t xml:space="preserve"> و پسند طبع است. بنابراین چون وجود علاقه موضوعیت ندارد، از نبود ان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توان کشف کرد که استعمال مجازی محقق نشده است.</w:t>
      </w:r>
    </w:p>
    <w:p w14:paraId="76F363C6"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تا اینجا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فرمودند که در فرضی که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مستحدث</w:t>
      </w:r>
      <w:proofErr w:type="spellEnd"/>
      <w:r w:rsidRPr="00B013D6">
        <w:rPr>
          <w:rFonts w:ascii="B Badr" w:hAnsi="B Badr" w:cs="B Badr" w:hint="cs"/>
          <w:sz w:val="36"/>
          <w:szCs w:val="36"/>
          <w:rtl/>
        </w:rPr>
        <w:t xml:space="preserve"> در شریعت ما باشند می توان گفت که این الفاظ حقیقت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شده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w:t>
      </w:r>
    </w:p>
    <w:p w14:paraId="7247A06F"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در ادامه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فرمودند که البته در صورتی این حقیقت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بودن قابل التزام است که </w:t>
      </w:r>
      <w:proofErr w:type="spellStart"/>
      <w:r w:rsidRPr="00B013D6">
        <w:rPr>
          <w:rFonts w:ascii="B Badr" w:hAnsi="B Badr" w:cs="B Badr" w:hint="cs"/>
          <w:sz w:val="36"/>
          <w:szCs w:val="36"/>
          <w:rtl/>
        </w:rPr>
        <w:t>مستحدث</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بون</w:t>
      </w:r>
      <w:proofErr w:type="spellEnd"/>
      <w:r w:rsidRPr="00B013D6">
        <w:rPr>
          <w:rFonts w:ascii="B Badr" w:hAnsi="B Badr" w:cs="B Badr" w:hint="cs"/>
          <w:sz w:val="36"/>
          <w:szCs w:val="36"/>
          <w:rtl/>
        </w:rPr>
        <w:t xml:space="preserve">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ثابت شود. اما اگر ثابت شود که این معانی و </w:t>
      </w:r>
      <w:proofErr w:type="spellStart"/>
      <w:r w:rsidRPr="00B013D6">
        <w:rPr>
          <w:rFonts w:ascii="B Badr" w:hAnsi="B Badr" w:cs="B Badr" w:hint="cs"/>
          <w:sz w:val="36"/>
          <w:szCs w:val="36"/>
          <w:rtl/>
        </w:rPr>
        <w:t>ماهیات</w:t>
      </w:r>
      <w:proofErr w:type="spellEnd"/>
      <w:r w:rsidRPr="00B013D6">
        <w:rPr>
          <w:rFonts w:ascii="B Badr" w:hAnsi="B Badr" w:cs="B Badr" w:hint="cs"/>
          <w:sz w:val="36"/>
          <w:szCs w:val="36"/>
          <w:rtl/>
        </w:rPr>
        <w:t xml:space="preserve"> خاصه در شرایع سابقه هم وجود داشته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دیگر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توان </w:t>
      </w:r>
      <w:proofErr w:type="spellStart"/>
      <w:r w:rsidRPr="00B013D6">
        <w:rPr>
          <w:rFonts w:ascii="B Badr" w:hAnsi="B Badr" w:cs="B Badr" w:hint="cs"/>
          <w:sz w:val="36"/>
          <w:szCs w:val="36"/>
          <w:rtl/>
        </w:rPr>
        <w:t>ملتزم</w:t>
      </w:r>
      <w:proofErr w:type="spellEnd"/>
      <w:r w:rsidRPr="00B013D6">
        <w:rPr>
          <w:rFonts w:ascii="B Badr" w:hAnsi="B Badr" w:cs="B Badr" w:hint="cs"/>
          <w:sz w:val="36"/>
          <w:szCs w:val="36"/>
          <w:rtl/>
        </w:rPr>
        <w:t xml:space="preserve"> به حقیقت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شد. </w:t>
      </w:r>
    </w:p>
    <w:p w14:paraId="40E2A5C1"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ایشان نسبت به ثبوت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در شرایع سابقه نیز فرموده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مقتضای غیر واحد از </w:t>
      </w:r>
      <w:proofErr w:type="spellStart"/>
      <w:r w:rsidRPr="00B013D6">
        <w:rPr>
          <w:rFonts w:ascii="B Badr" w:hAnsi="B Badr" w:cs="B Badr" w:hint="cs"/>
          <w:sz w:val="36"/>
          <w:szCs w:val="36"/>
          <w:rtl/>
        </w:rPr>
        <w:t>ایات</w:t>
      </w:r>
      <w:proofErr w:type="spellEnd"/>
      <w:r w:rsidRPr="00B013D6">
        <w:rPr>
          <w:rFonts w:ascii="B Badr" w:hAnsi="B Badr" w:cs="B Badr" w:hint="cs"/>
          <w:sz w:val="36"/>
          <w:szCs w:val="36"/>
          <w:rtl/>
        </w:rPr>
        <w:t xml:space="preserve"> کتاب مجید این است که این </w:t>
      </w:r>
      <w:proofErr w:type="spellStart"/>
      <w:r w:rsidRPr="00B013D6">
        <w:rPr>
          <w:rFonts w:ascii="B Badr" w:hAnsi="B Badr" w:cs="B Badr" w:hint="cs"/>
          <w:sz w:val="36"/>
          <w:szCs w:val="36"/>
          <w:rtl/>
        </w:rPr>
        <w:t>ماهیات</w:t>
      </w:r>
      <w:proofErr w:type="spellEnd"/>
      <w:r w:rsidRPr="00B013D6">
        <w:rPr>
          <w:rFonts w:ascii="B Badr" w:hAnsi="B Badr" w:cs="B Badr" w:hint="cs"/>
          <w:sz w:val="36"/>
          <w:szCs w:val="36"/>
          <w:rtl/>
        </w:rPr>
        <w:t xml:space="preserve"> در شرایع سابقه ثابت بوده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مثل </w:t>
      </w:r>
      <w:proofErr w:type="spellStart"/>
      <w:r w:rsidRPr="00B013D6">
        <w:rPr>
          <w:rFonts w:ascii="B Badr" w:hAnsi="B Badr" w:cs="B Badr" w:hint="cs"/>
          <w:sz w:val="36"/>
          <w:szCs w:val="36"/>
          <w:rtl/>
        </w:rPr>
        <w:t>ایه</w:t>
      </w:r>
      <w:proofErr w:type="spellEnd"/>
      <w:r w:rsidRPr="00B013D6">
        <w:rPr>
          <w:rFonts w:ascii="B Badr" w:hAnsi="B Badr" w:cs="B Badr" w:hint="cs"/>
          <w:sz w:val="36"/>
          <w:szCs w:val="36"/>
          <w:rtl/>
        </w:rPr>
        <w:t xml:space="preserve"> "شریفه کتب علیکم </w:t>
      </w:r>
      <w:proofErr w:type="spellStart"/>
      <w:r w:rsidRPr="00B013D6">
        <w:rPr>
          <w:rFonts w:ascii="B Badr" w:hAnsi="B Badr" w:cs="B Badr" w:hint="cs"/>
          <w:sz w:val="36"/>
          <w:szCs w:val="36"/>
          <w:rtl/>
        </w:rPr>
        <w:t>الصیام</w:t>
      </w:r>
      <w:proofErr w:type="spellEnd"/>
      <w:r w:rsidRPr="00B013D6">
        <w:rPr>
          <w:rFonts w:ascii="B Badr" w:hAnsi="B Badr" w:cs="B Badr" w:hint="cs"/>
          <w:sz w:val="36"/>
          <w:szCs w:val="36"/>
          <w:rtl/>
        </w:rPr>
        <w:t xml:space="preserve"> کما کتب علی </w:t>
      </w:r>
      <w:proofErr w:type="spellStart"/>
      <w:r w:rsidRPr="00B013D6">
        <w:rPr>
          <w:rFonts w:ascii="B Badr" w:hAnsi="B Badr" w:cs="B Badr" w:hint="cs"/>
          <w:sz w:val="36"/>
          <w:szCs w:val="36"/>
          <w:rtl/>
        </w:rPr>
        <w:t>الذین</w:t>
      </w:r>
      <w:proofErr w:type="spellEnd"/>
      <w:r w:rsidRPr="00B013D6">
        <w:rPr>
          <w:rFonts w:ascii="B Badr" w:hAnsi="B Badr" w:cs="B Badr" w:hint="cs"/>
          <w:sz w:val="36"/>
          <w:szCs w:val="36"/>
          <w:rtl/>
        </w:rPr>
        <w:t xml:space="preserve"> من </w:t>
      </w:r>
      <w:proofErr w:type="spellStart"/>
      <w:r w:rsidRPr="00B013D6">
        <w:rPr>
          <w:rFonts w:ascii="B Badr" w:hAnsi="B Badr" w:cs="B Badr" w:hint="cs"/>
          <w:sz w:val="36"/>
          <w:szCs w:val="36"/>
          <w:rtl/>
        </w:rPr>
        <w:t>قبلکم</w:t>
      </w:r>
      <w:proofErr w:type="spellEnd"/>
      <w:r w:rsidRPr="00B013D6">
        <w:rPr>
          <w:rFonts w:ascii="B Badr" w:hAnsi="B Badr" w:cs="B Badr" w:hint="cs"/>
          <w:sz w:val="36"/>
          <w:szCs w:val="36"/>
          <w:rtl/>
        </w:rPr>
        <w:t xml:space="preserve">" که دلالت می کند روزه از قبل بوده است . یا </w:t>
      </w:r>
      <w:proofErr w:type="spellStart"/>
      <w:r w:rsidRPr="00B013D6">
        <w:rPr>
          <w:rFonts w:ascii="B Badr" w:hAnsi="B Badr" w:cs="B Badr" w:hint="cs"/>
          <w:sz w:val="36"/>
          <w:szCs w:val="36"/>
          <w:rtl/>
        </w:rPr>
        <w:t>ایه</w:t>
      </w:r>
      <w:proofErr w:type="spellEnd"/>
      <w:r w:rsidRPr="00B013D6">
        <w:rPr>
          <w:rFonts w:ascii="B Badr" w:hAnsi="B Badr" w:cs="B Badr" w:hint="cs"/>
          <w:sz w:val="36"/>
          <w:szCs w:val="36"/>
          <w:rtl/>
        </w:rPr>
        <w:t xml:space="preserve"> "اذن فی </w:t>
      </w:r>
      <w:proofErr w:type="spellStart"/>
      <w:r w:rsidRPr="00B013D6">
        <w:rPr>
          <w:rFonts w:ascii="B Badr" w:hAnsi="B Badr" w:cs="B Badr" w:hint="cs"/>
          <w:sz w:val="36"/>
          <w:szCs w:val="36"/>
          <w:rtl/>
        </w:rPr>
        <w:t>الناس</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بالحج</w:t>
      </w:r>
      <w:proofErr w:type="spellEnd"/>
      <w:r w:rsidRPr="00B013D6">
        <w:rPr>
          <w:rFonts w:ascii="B Badr" w:hAnsi="B Badr" w:cs="B Badr" w:hint="cs"/>
          <w:sz w:val="36"/>
          <w:szCs w:val="36"/>
          <w:rtl/>
        </w:rPr>
        <w:t xml:space="preserve">" که نشان می دهد حج از زمان حضرت ابراهیم علیه </w:t>
      </w:r>
      <w:proofErr w:type="spellStart"/>
      <w:r w:rsidRPr="00B013D6">
        <w:rPr>
          <w:rFonts w:ascii="B Badr" w:hAnsi="B Badr" w:cs="B Badr" w:hint="cs"/>
          <w:sz w:val="36"/>
          <w:szCs w:val="36"/>
          <w:rtl/>
        </w:rPr>
        <w:t>السلام</w:t>
      </w:r>
      <w:proofErr w:type="spellEnd"/>
      <w:r w:rsidRPr="00B013D6">
        <w:rPr>
          <w:rFonts w:ascii="B Badr" w:hAnsi="B Badr" w:cs="B Badr" w:hint="cs"/>
          <w:sz w:val="36"/>
          <w:szCs w:val="36"/>
          <w:rtl/>
        </w:rPr>
        <w:t xml:space="preserve"> بوده است به طوری که ایشان مامور اعلام آن به مردم بوده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یا از زبان حضرت عیسی علیه </w:t>
      </w:r>
      <w:proofErr w:type="spellStart"/>
      <w:r w:rsidRPr="00B013D6">
        <w:rPr>
          <w:rFonts w:ascii="B Badr" w:hAnsi="B Badr" w:cs="B Badr" w:hint="cs"/>
          <w:sz w:val="36"/>
          <w:szCs w:val="36"/>
          <w:rtl/>
        </w:rPr>
        <w:t>السلام</w:t>
      </w:r>
      <w:proofErr w:type="spellEnd"/>
      <w:r w:rsidRPr="00B013D6">
        <w:rPr>
          <w:rFonts w:ascii="B Badr" w:hAnsi="B Badr" w:cs="B Badr" w:hint="cs"/>
          <w:sz w:val="36"/>
          <w:szCs w:val="36"/>
          <w:rtl/>
        </w:rPr>
        <w:t xml:space="preserve"> می فرماید: "</w:t>
      </w:r>
      <w:proofErr w:type="spellStart"/>
      <w:r w:rsidRPr="00B013D6">
        <w:rPr>
          <w:rFonts w:ascii="B Badr" w:hAnsi="B Badr" w:cs="B Badr" w:hint="cs"/>
          <w:sz w:val="36"/>
          <w:szCs w:val="36"/>
          <w:rtl/>
        </w:rPr>
        <w:t>اوصانی</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بالصلاة</w:t>
      </w:r>
      <w:proofErr w:type="spellEnd"/>
      <w:r w:rsidRPr="00B013D6">
        <w:rPr>
          <w:rFonts w:ascii="B Badr" w:hAnsi="B Badr" w:cs="B Badr" w:hint="cs"/>
          <w:sz w:val="36"/>
          <w:szCs w:val="36"/>
          <w:rtl/>
        </w:rPr>
        <w:t xml:space="preserve"> و </w:t>
      </w:r>
      <w:proofErr w:type="spellStart"/>
      <w:r w:rsidRPr="00B013D6">
        <w:rPr>
          <w:rFonts w:ascii="B Badr" w:hAnsi="B Badr" w:cs="B Badr" w:hint="cs"/>
          <w:sz w:val="36"/>
          <w:szCs w:val="36"/>
          <w:rtl/>
        </w:rPr>
        <w:t>الزکاة</w:t>
      </w:r>
      <w:proofErr w:type="spellEnd"/>
      <w:r w:rsidRPr="00B013D6">
        <w:rPr>
          <w:rFonts w:ascii="B Badr" w:hAnsi="B Badr" w:cs="B Badr" w:hint="cs"/>
          <w:sz w:val="36"/>
          <w:szCs w:val="36"/>
          <w:rtl/>
        </w:rPr>
        <w:t xml:space="preserve"> ما دمت </w:t>
      </w:r>
      <w:proofErr w:type="spellStart"/>
      <w:r w:rsidRPr="00B013D6">
        <w:rPr>
          <w:rFonts w:ascii="B Badr" w:hAnsi="B Badr" w:cs="B Badr" w:hint="cs"/>
          <w:sz w:val="36"/>
          <w:szCs w:val="36"/>
          <w:rtl/>
        </w:rPr>
        <w:t>حیا</w:t>
      </w:r>
      <w:proofErr w:type="spellEnd"/>
      <w:r w:rsidRPr="00B013D6">
        <w:rPr>
          <w:rFonts w:ascii="B Badr" w:hAnsi="B Badr" w:cs="B Badr" w:hint="cs"/>
          <w:sz w:val="36"/>
          <w:szCs w:val="36"/>
          <w:rtl/>
        </w:rPr>
        <w:t xml:space="preserve">". از این </w:t>
      </w:r>
      <w:proofErr w:type="spellStart"/>
      <w:r w:rsidRPr="00B013D6">
        <w:rPr>
          <w:rFonts w:ascii="B Badr" w:hAnsi="B Badr" w:cs="B Badr" w:hint="cs"/>
          <w:sz w:val="36"/>
          <w:szCs w:val="36"/>
          <w:rtl/>
        </w:rPr>
        <w:t>ایات</w:t>
      </w:r>
      <w:proofErr w:type="spellEnd"/>
      <w:r w:rsidRPr="00B013D6">
        <w:rPr>
          <w:rFonts w:ascii="B Badr" w:hAnsi="B Badr" w:cs="B Badr" w:hint="cs"/>
          <w:sz w:val="36"/>
          <w:szCs w:val="36"/>
          <w:rtl/>
        </w:rPr>
        <w:t xml:space="preserve"> و </w:t>
      </w:r>
      <w:proofErr w:type="spellStart"/>
      <w:r w:rsidRPr="00B013D6">
        <w:rPr>
          <w:rFonts w:ascii="B Badr" w:hAnsi="B Badr" w:cs="B Badr" w:hint="cs"/>
          <w:sz w:val="36"/>
          <w:szCs w:val="36"/>
          <w:rtl/>
        </w:rPr>
        <w:t>ایات</w:t>
      </w:r>
      <w:proofErr w:type="spellEnd"/>
      <w:r w:rsidRPr="00B013D6">
        <w:rPr>
          <w:rFonts w:ascii="B Badr" w:hAnsi="B Badr" w:cs="B Badr" w:hint="cs"/>
          <w:sz w:val="36"/>
          <w:szCs w:val="36"/>
          <w:rtl/>
        </w:rPr>
        <w:t xml:space="preserve"> دیگر </w:t>
      </w:r>
      <w:r w:rsidRPr="00B013D6">
        <w:rPr>
          <w:rFonts w:ascii="B Badr" w:hAnsi="B Badr" w:cs="B Badr" w:hint="cs"/>
          <w:sz w:val="36"/>
          <w:szCs w:val="36"/>
          <w:rtl/>
        </w:rPr>
        <w:lastRenderedPageBreak/>
        <w:t xml:space="preserve">استفاده می شود که در شرایع سابقه هم این </w:t>
      </w:r>
      <w:proofErr w:type="spellStart"/>
      <w:r w:rsidRPr="00B013D6">
        <w:rPr>
          <w:rFonts w:ascii="B Badr" w:hAnsi="B Badr" w:cs="B Badr" w:hint="cs"/>
          <w:sz w:val="36"/>
          <w:szCs w:val="36"/>
          <w:rtl/>
        </w:rPr>
        <w:t>ماهیات</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وجود داشته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در این صورت دیگر این الفاظ حقایق </w:t>
      </w:r>
      <w:proofErr w:type="spellStart"/>
      <w:r w:rsidRPr="00B013D6">
        <w:rPr>
          <w:rFonts w:ascii="B Badr" w:hAnsi="B Badr" w:cs="B Badr" w:hint="cs"/>
          <w:sz w:val="36"/>
          <w:szCs w:val="36"/>
          <w:rtl/>
        </w:rPr>
        <w:t>لغویه</w:t>
      </w:r>
      <w:proofErr w:type="spellEnd"/>
      <w:r w:rsidRPr="00B013D6">
        <w:rPr>
          <w:rFonts w:ascii="B Badr" w:hAnsi="B Badr" w:cs="B Badr" w:hint="cs"/>
          <w:sz w:val="36"/>
          <w:szCs w:val="36"/>
          <w:rtl/>
        </w:rPr>
        <w:t xml:space="preserve"> در این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حساب می شوند نه حقایق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w:t>
      </w:r>
    </w:p>
    <w:p w14:paraId="51FDB873"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لا </w:t>
      </w:r>
      <w:proofErr w:type="spellStart"/>
      <w:r w:rsidRPr="00B013D6">
        <w:rPr>
          <w:rFonts w:ascii="B Badr" w:hAnsi="B Badr" w:cs="B Badr" w:hint="cs"/>
          <w:sz w:val="36"/>
          <w:szCs w:val="36"/>
          <w:rtl/>
        </w:rPr>
        <w:t>یقال</w:t>
      </w:r>
      <w:proofErr w:type="spellEnd"/>
      <w:r w:rsidRPr="00B013D6">
        <w:rPr>
          <w:rFonts w:ascii="B Badr" w:hAnsi="B Badr" w:cs="B Badr" w:hint="cs"/>
          <w:sz w:val="36"/>
          <w:szCs w:val="36"/>
          <w:rtl/>
        </w:rPr>
        <w:t xml:space="preserve"> که چطور ممکن است معانی این الفاظ به حسب شریعت ما همان معنایی باشد که در شرایع سابقه وجود داشته است. ولو عنوان صلات به ان مرکب اعتباری که در شرایع سابقه وجود داشت اطلاق شود ولی بین نماز در شریعت ما با نماز در شرایع سابقه اختلاف فاحشی وجود دارد. پس این نماز در شریعت ما مخترع و </w:t>
      </w:r>
      <w:proofErr w:type="spellStart"/>
      <w:r w:rsidRPr="00B013D6">
        <w:rPr>
          <w:rFonts w:ascii="B Badr" w:hAnsi="B Badr" w:cs="B Badr" w:hint="cs"/>
          <w:sz w:val="36"/>
          <w:szCs w:val="36"/>
          <w:rtl/>
        </w:rPr>
        <w:t>مستحدث</w:t>
      </w:r>
      <w:proofErr w:type="spellEnd"/>
      <w:r w:rsidRPr="00B013D6">
        <w:rPr>
          <w:rFonts w:ascii="B Badr" w:hAnsi="B Badr" w:cs="B Badr" w:hint="cs"/>
          <w:sz w:val="36"/>
          <w:szCs w:val="36"/>
          <w:rtl/>
        </w:rPr>
        <w:t xml:space="preserve"> در شریعت ماست. </w:t>
      </w:r>
    </w:p>
    <w:p w14:paraId="0D99FDBB"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از این اشکال جواب می دهند که ممکن است شرایع از نظر اجزاء و شرایط در نماز مختلف باشند ولی اختلاف شرایع در اجزاء و شرایط موجب اختلاف در ماهیت و حقیقت معنا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شود. نمازی که در شریعت سابقه بوده از نظر ماهیت با نماز در شریعت ما </w:t>
      </w:r>
      <w:proofErr w:type="spellStart"/>
      <w:r w:rsidRPr="00B013D6">
        <w:rPr>
          <w:rFonts w:ascii="B Badr" w:hAnsi="B Badr" w:cs="B Badr" w:hint="cs"/>
          <w:sz w:val="36"/>
          <w:szCs w:val="36"/>
          <w:rtl/>
        </w:rPr>
        <w:t>متفق</w:t>
      </w:r>
      <w:proofErr w:type="spellEnd"/>
      <w:r w:rsidRPr="00B013D6">
        <w:rPr>
          <w:rFonts w:ascii="B Badr" w:hAnsi="B Badr" w:cs="B Badr" w:hint="cs"/>
          <w:sz w:val="36"/>
          <w:szCs w:val="36"/>
          <w:rtl/>
        </w:rPr>
        <w:t xml:space="preserve"> است. چنانکه در شریعت ما هم به حسب حالات مختلف مثل حضر و سفر و سلامت و بیماری و عذر، اجزاء و شرایط نماز مختلف می شود ولی اختلاف در خصوصیات موجب اختلاف در ماهیت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شود. بنابراین این </w:t>
      </w:r>
      <w:proofErr w:type="spellStart"/>
      <w:r w:rsidRPr="00B013D6">
        <w:rPr>
          <w:rFonts w:ascii="B Badr" w:hAnsi="B Badr" w:cs="B Badr" w:hint="cs"/>
          <w:sz w:val="36"/>
          <w:szCs w:val="36"/>
          <w:rtl/>
        </w:rPr>
        <w:t>ایات</w:t>
      </w:r>
      <w:proofErr w:type="spellEnd"/>
      <w:r w:rsidRPr="00B013D6">
        <w:rPr>
          <w:rFonts w:ascii="B Badr" w:hAnsi="B Badr" w:cs="B Badr" w:hint="cs"/>
          <w:sz w:val="36"/>
          <w:szCs w:val="36"/>
          <w:rtl/>
        </w:rPr>
        <w:t xml:space="preserve"> که دلالت می کنند صلات و زکات در شریعت سابقه بوده </w:t>
      </w:r>
      <w:proofErr w:type="spellStart"/>
      <w:r w:rsidRPr="00B013D6">
        <w:rPr>
          <w:rFonts w:ascii="B Badr" w:hAnsi="B Badr" w:cs="B Badr" w:hint="cs"/>
          <w:sz w:val="36"/>
          <w:szCs w:val="36"/>
          <w:rtl/>
        </w:rPr>
        <w:t>معنایش</w:t>
      </w:r>
      <w:proofErr w:type="spellEnd"/>
      <w:r w:rsidRPr="00B013D6">
        <w:rPr>
          <w:rFonts w:ascii="B Badr" w:hAnsi="B Badr" w:cs="B Badr" w:hint="cs"/>
          <w:sz w:val="36"/>
          <w:szCs w:val="36"/>
          <w:rtl/>
        </w:rPr>
        <w:t xml:space="preserve"> این است که زکات و صلات و حج و غیره ماهیت </w:t>
      </w:r>
      <w:proofErr w:type="spellStart"/>
      <w:r w:rsidRPr="00B013D6">
        <w:rPr>
          <w:rFonts w:ascii="B Badr" w:hAnsi="B Badr" w:cs="B Badr" w:hint="cs"/>
          <w:sz w:val="36"/>
          <w:szCs w:val="36"/>
          <w:rtl/>
        </w:rPr>
        <w:t>مخترعه</w:t>
      </w:r>
      <w:proofErr w:type="spellEnd"/>
      <w:r w:rsidRPr="00B013D6">
        <w:rPr>
          <w:rFonts w:ascii="B Badr" w:hAnsi="B Badr" w:cs="B Badr" w:hint="cs"/>
          <w:sz w:val="36"/>
          <w:szCs w:val="36"/>
          <w:rtl/>
        </w:rPr>
        <w:t xml:space="preserve"> نیست بلکه ماهیتی است که در شرایع سابقه ثابت بوده است. </w:t>
      </w:r>
    </w:p>
    <w:p w14:paraId="67A79C43"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اکنون که با توجه به </w:t>
      </w:r>
      <w:proofErr w:type="spellStart"/>
      <w:r w:rsidRPr="00B013D6">
        <w:rPr>
          <w:rFonts w:ascii="B Badr" w:hAnsi="B Badr" w:cs="B Badr" w:hint="cs"/>
          <w:sz w:val="36"/>
          <w:szCs w:val="36"/>
          <w:rtl/>
        </w:rPr>
        <w:t>ایات</w:t>
      </w:r>
      <w:proofErr w:type="spellEnd"/>
      <w:r w:rsidRPr="00B013D6">
        <w:rPr>
          <w:rFonts w:ascii="B Badr" w:hAnsi="B Badr" w:cs="B Badr" w:hint="cs"/>
          <w:sz w:val="36"/>
          <w:szCs w:val="36"/>
          <w:rtl/>
        </w:rPr>
        <w:t xml:space="preserve"> فوق معلوم شد که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در شرایع سابقه نیز ثابت بوده است، دیگر دعوای حقیقت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بودن </w:t>
      </w:r>
      <w:proofErr w:type="spellStart"/>
      <w:r w:rsidRPr="00B013D6">
        <w:rPr>
          <w:rFonts w:ascii="B Badr" w:hAnsi="B Badr" w:cs="B Badr" w:hint="cs"/>
          <w:sz w:val="36"/>
          <w:szCs w:val="36"/>
          <w:rtl/>
        </w:rPr>
        <w:t>انها</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وجهی</w:t>
      </w:r>
      <w:proofErr w:type="spellEnd"/>
      <w:r w:rsidRPr="00B013D6">
        <w:rPr>
          <w:rFonts w:ascii="B Badr" w:hAnsi="B Badr" w:cs="B Badr" w:hint="cs"/>
          <w:sz w:val="36"/>
          <w:szCs w:val="36"/>
          <w:rtl/>
        </w:rPr>
        <w:t xml:space="preserve"> ندارد و این الفاظ حقایق </w:t>
      </w:r>
      <w:proofErr w:type="spellStart"/>
      <w:r w:rsidRPr="00B013D6">
        <w:rPr>
          <w:rFonts w:ascii="B Badr" w:hAnsi="B Badr" w:cs="B Badr" w:hint="cs"/>
          <w:sz w:val="36"/>
          <w:szCs w:val="36"/>
          <w:rtl/>
        </w:rPr>
        <w:t>لغویه</w:t>
      </w:r>
      <w:proofErr w:type="spellEnd"/>
      <w:r w:rsidRPr="00B013D6">
        <w:rPr>
          <w:rFonts w:ascii="B Badr" w:hAnsi="B Badr" w:cs="B Badr" w:hint="cs"/>
          <w:sz w:val="36"/>
          <w:szCs w:val="36"/>
          <w:rtl/>
        </w:rPr>
        <w:t xml:space="preserve"> می باشند. </w:t>
      </w:r>
    </w:p>
    <w:p w14:paraId="2422B26C" w14:textId="77777777" w:rsidR="00AB3B4B" w:rsidRPr="00B013D6" w:rsidRDefault="00AB3B4B" w:rsidP="00AB3B4B">
      <w:pPr>
        <w:ind w:firstLine="296"/>
        <w:jc w:val="both"/>
        <w:rPr>
          <w:rFonts w:ascii="B Badr" w:hAnsi="B Badr" w:cs="B Badr"/>
          <w:sz w:val="36"/>
          <w:szCs w:val="36"/>
        </w:rPr>
      </w:pPr>
      <w:r w:rsidRPr="00B013D6">
        <w:rPr>
          <w:rFonts w:ascii="B Badr" w:hAnsi="B Badr" w:cs="B Badr" w:hint="cs"/>
          <w:sz w:val="36"/>
          <w:szCs w:val="36"/>
          <w:rtl/>
        </w:rPr>
        <w:lastRenderedPageBreak/>
        <w:t xml:space="preserve">تا اینجا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فرمودند که اگر فرض کنیم این معانی </w:t>
      </w:r>
      <w:proofErr w:type="spellStart"/>
      <w:r w:rsidRPr="00B013D6">
        <w:rPr>
          <w:rFonts w:ascii="B Badr" w:hAnsi="B Badr" w:cs="B Badr" w:hint="cs"/>
          <w:sz w:val="36"/>
          <w:szCs w:val="36"/>
          <w:rtl/>
        </w:rPr>
        <w:t>مستحدث</w:t>
      </w:r>
      <w:proofErr w:type="spellEnd"/>
      <w:r w:rsidRPr="00B013D6">
        <w:rPr>
          <w:rFonts w:ascii="B Badr" w:hAnsi="B Badr" w:cs="B Badr" w:hint="cs"/>
          <w:sz w:val="36"/>
          <w:szCs w:val="36"/>
          <w:rtl/>
        </w:rPr>
        <w:t xml:space="preserve"> در شریعت ما هستند حقیقت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ثابت می شود و اگر فرض شود که در شرایع سابقه بوده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که چنین نیز هست حقیقت </w:t>
      </w:r>
      <w:proofErr w:type="spellStart"/>
      <w:r w:rsidRPr="00B013D6">
        <w:rPr>
          <w:rFonts w:ascii="B Badr" w:hAnsi="B Badr" w:cs="B Badr" w:hint="cs"/>
          <w:sz w:val="36"/>
          <w:szCs w:val="36"/>
          <w:rtl/>
        </w:rPr>
        <w:t>شریعه</w:t>
      </w:r>
      <w:proofErr w:type="spellEnd"/>
      <w:r w:rsidRPr="00B013D6">
        <w:rPr>
          <w:rFonts w:ascii="B Badr" w:hAnsi="B Badr" w:cs="B Badr" w:hint="cs"/>
          <w:sz w:val="36"/>
          <w:szCs w:val="36"/>
          <w:rtl/>
        </w:rPr>
        <w:t xml:space="preserve"> ثابت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شود. اما اگر احراز نشود که در شرایع سابقه این معانی وجود داشته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بلکه شک در این جهت داشته </w:t>
      </w:r>
      <w:proofErr w:type="spellStart"/>
      <w:r w:rsidRPr="00B013D6">
        <w:rPr>
          <w:rFonts w:ascii="B Badr" w:hAnsi="B Badr" w:cs="B Badr" w:hint="cs"/>
          <w:sz w:val="36"/>
          <w:szCs w:val="36"/>
          <w:rtl/>
        </w:rPr>
        <w:t>باش</w:t>
      </w:r>
      <w:r>
        <w:rPr>
          <w:rFonts w:ascii="B Badr" w:hAnsi="B Badr" w:cs="B Badr" w:hint="cs"/>
          <w:sz w:val="36"/>
          <w:szCs w:val="36"/>
          <w:rtl/>
        </w:rPr>
        <w:t>يم</w:t>
      </w:r>
      <w:proofErr w:type="spellEnd"/>
      <w:r w:rsidRPr="00B013D6">
        <w:rPr>
          <w:rFonts w:ascii="B Badr" w:hAnsi="B Badr" w:cs="B Badr" w:hint="cs"/>
          <w:sz w:val="36"/>
          <w:szCs w:val="36"/>
          <w:rtl/>
        </w:rPr>
        <w:t xml:space="preserve"> و صرفا احتمال ان را بدهیم،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فرموده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که حتی اگر احتمال بدهیم که در شرایع گذشته ثابت بوده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توانیم ادعای وثوق به حقیقت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کنیم تا چه رسد که قطع به ثبوت ان داشته باشیم.</w:t>
      </w:r>
    </w:p>
    <w:p w14:paraId="6223AB47" w14:textId="77777777" w:rsidR="00AB3B4B" w:rsidRPr="00B013D6" w:rsidRDefault="00AB3B4B" w:rsidP="00AB3B4B">
      <w:pPr>
        <w:ind w:firstLine="296"/>
        <w:jc w:val="both"/>
        <w:rPr>
          <w:rFonts w:ascii="B Badr" w:hAnsi="B Badr" w:cs="B Badr"/>
          <w:sz w:val="36"/>
          <w:szCs w:val="36"/>
          <w:rtl/>
        </w:rPr>
      </w:pPr>
      <w:r>
        <w:rPr>
          <w:rFonts w:ascii="B Badr" w:hAnsi="B Badr" w:cs="B Badr" w:hint="cs"/>
          <w:sz w:val="36"/>
          <w:szCs w:val="36"/>
          <w:rtl/>
        </w:rPr>
        <w:t xml:space="preserve">بعد </w:t>
      </w:r>
      <w:proofErr w:type="spellStart"/>
      <w:r>
        <w:rPr>
          <w:rFonts w:ascii="B Badr" w:hAnsi="B Badr" w:cs="B Badr" w:hint="cs"/>
          <w:sz w:val="36"/>
          <w:szCs w:val="36"/>
          <w:rtl/>
        </w:rPr>
        <w:t>فرموند</w:t>
      </w:r>
      <w:proofErr w:type="spellEnd"/>
      <w:r>
        <w:rPr>
          <w:rFonts w:ascii="B Badr" w:hAnsi="B Badr" w:cs="B Badr" w:hint="cs"/>
          <w:sz w:val="36"/>
          <w:szCs w:val="36"/>
          <w:rtl/>
        </w:rPr>
        <w:t xml:space="preserve"> از ما </w:t>
      </w:r>
      <w:proofErr w:type="spellStart"/>
      <w:r>
        <w:rPr>
          <w:rFonts w:ascii="B Badr" w:hAnsi="B Badr" w:cs="B Badr" w:hint="cs"/>
          <w:sz w:val="36"/>
          <w:szCs w:val="36"/>
          <w:rtl/>
        </w:rPr>
        <w:t>ذکرنا</w:t>
      </w:r>
      <w:proofErr w:type="spellEnd"/>
      <w:r w:rsidRPr="00B013D6">
        <w:rPr>
          <w:rFonts w:ascii="B Badr" w:hAnsi="B Badr" w:cs="B Badr" w:hint="cs"/>
          <w:sz w:val="36"/>
          <w:szCs w:val="36"/>
          <w:rtl/>
        </w:rPr>
        <w:t xml:space="preserve"> معلوم می شود که با وجود احتمال ثبوت در شرایع سابقه، همانطور که وضع تعیینی </w:t>
      </w:r>
      <w:proofErr w:type="spellStart"/>
      <w:r w:rsidRPr="00B013D6">
        <w:rPr>
          <w:rFonts w:ascii="B Badr" w:hAnsi="B Badr" w:cs="B Badr" w:hint="cs"/>
          <w:sz w:val="36"/>
          <w:szCs w:val="36"/>
          <w:rtl/>
        </w:rPr>
        <w:t>استعمالی</w:t>
      </w:r>
      <w:proofErr w:type="spellEnd"/>
      <w:r w:rsidRPr="00B013D6">
        <w:rPr>
          <w:rFonts w:ascii="B Badr" w:hAnsi="B Badr" w:cs="B Badr" w:hint="cs"/>
          <w:sz w:val="36"/>
          <w:szCs w:val="36"/>
          <w:rtl/>
        </w:rPr>
        <w:t xml:space="preserve"> نفی می شود و ادعای ان جا ندارد، وضع </w:t>
      </w:r>
      <w:proofErr w:type="spellStart"/>
      <w:r w:rsidRPr="00B013D6">
        <w:rPr>
          <w:rFonts w:ascii="B Badr" w:hAnsi="B Badr" w:cs="B Badr" w:hint="cs"/>
          <w:sz w:val="36"/>
          <w:szCs w:val="36"/>
          <w:rtl/>
        </w:rPr>
        <w:t>تعینی</w:t>
      </w:r>
      <w:proofErr w:type="spellEnd"/>
      <w:r w:rsidRPr="00B013D6">
        <w:rPr>
          <w:rFonts w:ascii="B Badr" w:hAnsi="B Badr" w:cs="B Badr" w:hint="cs"/>
          <w:sz w:val="36"/>
          <w:szCs w:val="36"/>
          <w:rtl/>
        </w:rPr>
        <w:t xml:space="preserve"> هم که حقیقت </w:t>
      </w:r>
      <w:proofErr w:type="spellStart"/>
      <w:r w:rsidRPr="00B013D6">
        <w:rPr>
          <w:rFonts w:ascii="B Badr" w:hAnsi="B Badr" w:cs="B Badr" w:hint="cs"/>
          <w:sz w:val="36"/>
          <w:szCs w:val="36"/>
          <w:rtl/>
        </w:rPr>
        <w:t>متشرعیه</w:t>
      </w:r>
      <w:proofErr w:type="spellEnd"/>
      <w:r w:rsidRPr="00B013D6">
        <w:rPr>
          <w:rFonts w:ascii="B Badr" w:hAnsi="B Badr" w:cs="B Badr" w:hint="cs"/>
          <w:sz w:val="36"/>
          <w:szCs w:val="36"/>
          <w:rtl/>
        </w:rPr>
        <w:t xml:space="preserve"> باشد نفی می شود. اما با قطع نظر از احتمال ثبوت در شرایع سابقه، حصول وضع </w:t>
      </w:r>
      <w:proofErr w:type="spellStart"/>
      <w:r w:rsidRPr="00B013D6">
        <w:rPr>
          <w:rFonts w:ascii="B Badr" w:hAnsi="B Badr" w:cs="B Badr" w:hint="cs"/>
          <w:sz w:val="36"/>
          <w:szCs w:val="36"/>
          <w:rtl/>
        </w:rPr>
        <w:t>تعینی</w:t>
      </w:r>
      <w:proofErr w:type="spellEnd"/>
      <w:r w:rsidRPr="00B013D6">
        <w:rPr>
          <w:rFonts w:ascii="B Badr" w:hAnsi="B Badr" w:cs="B Badr" w:hint="cs"/>
          <w:sz w:val="36"/>
          <w:szCs w:val="36"/>
          <w:rtl/>
        </w:rPr>
        <w:t xml:space="preserve"> در مجموع استعمالات شارع و تابعین جای دارد و حرف گزافی نیست. بله حصول وضع </w:t>
      </w:r>
      <w:proofErr w:type="spellStart"/>
      <w:r w:rsidRPr="00B013D6">
        <w:rPr>
          <w:rFonts w:ascii="B Badr" w:hAnsi="B Badr" w:cs="B Badr" w:hint="cs"/>
          <w:sz w:val="36"/>
          <w:szCs w:val="36"/>
          <w:rtl/>
        </w:rPr>
        <w:t>تعینی</w:t>
      </w:r>
      <w:proofErr w:type="spellEnd"/>
      <w:r w:rsidRPr="00B013D6">
        <w:rPr>
          <w:rFonts w:ascii="B Badr" w:hAnsi="B Badr" w:cs="B Badr" w:hint="cs"/>
          <w:sz w:val="36"/>
          <w:szCs w:val="36"/>
          <w:rtl/>
        </w:rPr>
        <w:t xml:space="preserve"> به خاطر کثرت استعمال در خصوص لسان شارع جای منع دارد. اما وضع </w:t>
      </w:r>
      <w:proofErr w:type="spellStart"/>
      <w:r w:rsidRPr="00B013D6">
        <w:rPr>
          <w:rFonts w:ascii="B Badr" w:hAnsi="B Badr" w:cs="B Badr" w:hint="cs"/>
          <w:sz w:val="36"/>
          <w:szCs w:val="36"/>
          <w:rtl/>
        </w:rPr>
        <w:t>تعینی</w:t>
      </w:r>
      <w:proofErr w:type="spellEnd"/>
      <w:r w:rsidRPr="00B013D6">
        <w:rPr>
          <w:rFonts w:ascii="B Badr" w:hAnsi="B Badr" w:cs="B Badr" w:hint="cs"/>
          <w:sz w:val="36"/>
          <w:szCs w:val="36"/>
          <w:rtl/>
        </w:rPr>
        <w:t xml:space="preserve"> از مجموع استعمالات شارع و تابعین قابل التزام است که همان حقیقت </w:t>
      </w:r>
      <w:proofErr w:type="spellStart"/>
      <w:r w:rsidRPr="00B013D6">
        <w:rPr>
          <w:rFonts w:ascii="B Badr" w:hAnsi="B Badr" w:cs="B Badr" w:hint="cs"/>
          <w:sz w:val="36"/>
          <w:szCs w:val="36"/>
          <w:rtl/>
        </w:rPr>
        <w:t>متشرعیه</w:t>
      </w:r>
      <w:proofErr w:type="spellEnd"/>
      <w:r w:rsidRPr="00B013D6">
        <w:rPr>
          <w:rFonts w:ascii="B Badr" w:hAnsi="B Badr" w:cs="B Badr" w:hint="cs"/>
          <w:sz w:val="36"/>
          <w:szCs w:val="36"/>
          <w:rtl/>
        </w:rPr>
        <w:t xml:space="preserve"> می شود.</w:t>
      </w:r>
    </w:p>
    <w:p w14:paraId="0D6EBF07"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در نهایت می شود نتیجه گرفت که احتمال اینکه الفاظ به وضع تعیینی شارع و یا حتی به وضع </w:t>
      </w:r>
      <w:proofErr w:type="spellStart"/>
      <w:r w:rsidRPr="00B013D6">
        <w:rPr>
          <w:rFonts w:ascii="B Badr" w:hAnsi="B Badr" w:cs="B Badr" w:hint="cs"/>
          <w:sz w:val="36"/>
          <w:szCs w:val="36"/>
          <w:rtl/>
        </w:rPr>
        <w:t>تعینی</w:t>
      </w:r>
      <w:proofErr w:type="spellEnd"/>
      <w:r w:rsidRPr="00B013D6">
        <w:rPr>
          <w:rFonts w:ascii="B Badr" w:hAnsi="B Badr" w:cs="B Badr" w:hint="cs"/>
          <w:sz w:val="36"/>
          <w:szCs w:val="36"/>
          <w:rtl/>
        </w:rPr>
        <w:t xml:space="preserve"> در لسان خود شارع، در معنای شرعی حقیقت شده باشند، قابل منع است. نهایتا می شود </w:t>
      </w:r>
      <w:proofErr w:type="spellStart"/>
      <w:r w:rsidRPr="00B013D6">
        <w:rPr>
          <w:rFonts w:ascii="B Badr" w:hAnsi="B Badr" w:cs="B Badr" w:hint="cs"/>
          <w:sz w:val="36"/>
          <w:szCs w:val="36"/>
          <w:rtl/>
        </w:rPr>
        <w:t>ملتزم</w:t>
      </w:r>
      <w:proofErr w:type="spellEnd"/>
      <w:r w:rsidRPr="00B013D6">
        <w:rPr>
          <w:rFonts w:ascii="B Badr" w:hAnsi="B Badr" w:cs="B Badr" w:hint="cs"/>
          <w:sz w:val="36"/>
          <w:szCs w:val="36"/>
          <w:rtl/>
        </w:rPr>
        <w:t xml:space="preserve"> شد که به خاطر کثرت استعمال در لسان شارع و تابعین، این الفاظ حقیقت در معنای جدید شده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که این همان حقیقت </w:t>
      </w:r>
      <w:proofErr w:type="spellStart"/>
      <w:r w:rsidRPr="00B013D6">
        <w:rPr>
          <w:rFonts w:ascii="B Badr" w:hAnsi="B Badr" w:cs="B Badr" w:hint="cs"/>
          <w:sz w:val="36"/>
          <w:szCs w:val="36"/>
          <w:rtl/>
        </w:rPr>
        <w:t>متشرعیه</w:t>
      </w:r>
      <w:proofErr w:type="spellEnd"/>
      <w:r w:rsidRPr="00B013D6">
        <w:rPr>
          <w:rFonts w:ascii="B Badr" w:hAnsi="B Badr" w:cs="B Badr" w:hint="cs"/>
          <w:sz w:val="36"/>
          <w:szCs w:val="36"/>
          <w:rtl/>
        </w:rPr>
        <w:t xml:space="preserve"> است.</w:t>
      </w:r>
    </w:p>
    <w:p w14:paraId="6CA32929"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بررسی نظر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w:t>
      </w:r>
    </w:p>
    <w:p w14:paraId="4A6EFDE2"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lastRenderedPageBreak/>
        <w:t xml:space="preserve">بخش اول از فرمایش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نظر ایشان در فرض </w:t>
      </w:r>
      <w:proofErr w:type="spellStart"/>
      <w:r w:rsidRPr="00B013D6">
        <w:rPr>
          <w:rFonts w:ascii="B Badr" w:hAnsi="B Badr" w:cs="B Badr" w:hint="cs"/>
          <w:sz w:val="36"/>
          <w:szCs w:val="36"/>
          <w:rtl/>
        </w:rPr>
        <w:t>مستحدث</w:t>
      </w:r>
      <w:proofErr w:type="spellEnd"/>
      <w:r w:rsidRPr="00B013D6">
        <w:rPr>
          <w:rFonts w:ascii="B Badr" w:hAnsi="B Badr" w:cs="B Badr" w:hint="cs"/>
          <w:sz w:val="36"/>
          <w:szCs w:val="36"/>
          <w:rtl/>
        </w:rPr>
        <w:t xml:space="preserve"> بودن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در شریعت اسلام است. بخش دوم مطالبی است که در فرض احراز سابقه دار بودن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در شرایع سابقه فرمودند و بخش سوم هم مطالبی است که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در فرض احتمال ثبوت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در شرایع سابقه و عدم احراز </w:t>
      </w:r>
      <w:proofErr w:type="spellStart"/>
      <w:r w:rsidRPr="00B013D6">
        <w:rPr>
          <w:rFonts w:ascii="B Badr" w:hAnsi="B Badr" w:cs="B Badr" w:hint="cs"/>
          <w:sz w:val="36"/>
          <w:szCs w:val="36"/>
          <w:rtl/>
        </w:rPr>
        <w:t>مستحدث</w:t>
      </w:r>
      <w:proofErr w:type="spellEnd"/>
      <w:r w:rsidRPr="00B013D6">
        <w:rPr>
          <w:rFonts w:ascii="B Badr" w:hAnsi="B Badr" w:cs="B Badr" w:hint="cs"/>
          <w:sz w:val="36"/>
          <w:szCs w:val="36"/>
          <w:rtl/>
        </w:rPr>
        <w:t xml:space="preserve"> بودن آن بیان کردند.</w:t>
      </w:r>
    </w:p>
    <w:p w14:paraId="1F0EA7D6"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در بخش اول فرمودند با دو وجه می توان حقیقت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را ثابت کرد. یک وجه تبادر بود که به عنوان دلیل ذکر شد و وجه دوم عدم امکان التزام به </w:t>
      </w:r>
      <w:proofErr w:type="spellStart"/>
      <w:r w:rsidRPr="00B013D6">
        <w:rPr>
          <w:rFonts w:ascii="B Badr" w:hAnsi="B Badr" w:cs="B Badr" w:hint="cs"/>
          <w:sz w:val="36"/>
          <w:szCs w:val="36"/>
          <w:rtl/>
        </w:rPr>
        <w:t>مجازیت</w:t>
      </w:r>
      <w:proofErr w:type="spellEnd"/>
      <w:r w:rsidRPr="00B013D6">
        <w:rPr>
          <w:rFonts w:ascii="B Badr" w:hAnsi="B Badr" w:cs="B Badr" w:hint="cs"/>
          <w:sz w:val="36"/>
          <w:szCs w:val="36"/>
          <w:rtl/>
        </w:rPr>
        <w:t xml:space="preserve"> در استعمالات شارع بود که به عنوان موید مطرح شد. </w:t>
      </w:r>
    </w:p>
    <w:p w14:paraId="10498354"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در وجه تبادر فرمود که در همان صدر اسلام از </w:t>
      </w:r>
      <w:proofErr w:type="spellStart"/>
      <w:r w:rsidRPr="00B013D6">
        <w:rPr>
          <w:rFonts w:ascii="B Badr" w:hAnsi="B Badr" w:cs="B Badr" w:hint="cs"/>
          <w:sz w:val="36"/>
          <w:szCs w:val="36"/>
          <w:rtl/>
        </w:rPr>
        <w:t>الفاظی</w:t>
      </w:r>
      <w:proofErr w:type="spellEnd"/>
      <w:r w:rsidRPr="00B013D6">
        <w:rPr>
          <w:rFonts w:ascii="B Badr" w:hAnsi="B Badr" w:cs="B Badr" w:hint="cs"/>
          <w:sz w:val="36"/>
          <w:szCs w:val="36"/>
          <w:rtl/>
        </w:rPr>
        <w:t xml:space="preserve"> که در قالب </w:t>
      </w:r>
      <w:proofErr w:type="spellStart"/>
      <w:r w:rsidRPr="00B013D6">
        <w:rPr>
          <w:rFonts w:ascii="B Badr" w:hAnsi="B Badr" w:cs="B Badr" w:hint="cs"/>
          <w:sz w:val="36"/>
          <w:szCs w:val="36"/>
          <w:rtl/>
        </w:rPr>
        <w:t>ایات</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نازله</w:t>
      </w:r>
      <w:proofErr w:type="spellEnd"/>
      <w:r w:rsidRPr="00B013D6">
        <w:rPr>
          <w:rFonts w:ascii="B Badr" w:hAnsi="B Badr" w:cs="B Badr" w:hint="cs"/>
          <w:sz w:val="36"/>
          <w:szCs w:val="36"/>
          <w:rtl/>
        </w:rPr>
        <w:t xml:space="preserve"> و یا احادیث از شارع صادر شده،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تبادر می شود. نسبت به این وجه </w:t>
      </w:r>
      <w:proofErr w:type="spellStart"/>
      <w:r w:rsidRPr="00B013D6">
        <w:rPr>
          <w:rFonts w:ascii="B Badr" w:hAnsi="B Badr" w:cs="B Badr" w:hint="cs"/>
          <w:sz w:val="36"/>
          <w:szCs w:val="36"/>
          <w:rtl/>
        </w:rPr>
        <w:t>مناقشه</w:t>
      </w:r>
      <w:proofErr w:type="spellEnd"/>
      <w:r w:rsidRPr="00B013D6">
        <w:rPr>
          <w:rFonts w:ascii="B Badr" w:hAnsi="B Badr" w:cs="B Badr" w:hint="cs"/>
          <w:sz w:val="36"/>
          <w:szCs w:val="36"/>
          <w:rtl/>
        </w:rPr>
        <w:t xml:space="preserve"> شده است که مقصود از تبادر، تبادر برای ماست یعنی ما الان از سخنان رسول خدا صلی الله علیه واله این معنای شرعی را می فهمیم یا تبادر در همان صدر اسلام یعنی در همان زمان صدور لفظ، متبادر از این الفاظ برای مخاطبین همین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بوده است؟ اگر مقصود تبادر پیش ما باشد که فایده ای ندارد. زیرا تبادر در نزد ما </w:t>
      </w:r>
      <w:r>
        <w:rPr>
          <w:rFonts w:ascii="B Badr" w:hAnsi="B Badr" w:cs="B Badr" w:hint="cs"/>
          <w:sz w:val="36"/>
          <w:szCs w:val="36"/>
          <w:rtl/>
        </w:rPr>
        <w:t xml:space="preserve">فقط </w:t>
      </w:r>
      <w:r w:rsidRPr="00B013D6">
        <w:rPr>
          <w:rFonts w:ascii="B Badr" w:hAnsi="B Badr" w:cs="B Badr" w:hint="cs"/>
          <w:sz w:val="36"/>
          <w:szCs w:val="36"/>
          <w:rtl/>
        </w:rPr>
        <w:t xml:space="preserve">نشان می دهد که این الفاظ الان حقیقت است. اما اگر مقصود از تبادر، تبادر پیش همان مخاطبین در زمان حضرت رسول صلی الله علیه واله باشد، اگرچه این تبادر مفید است ولی قابل احراز نیست. </w:t>
      </w:r>
      <w:proofErr w:type="spellStart"/>
      <w:r w:rsidRPr="00B013D6">
        <w:rPr>
          <w:rFonts w:ascii="B Badr" w:hAnsi="B Badr" w:cs="B Badr" w:hint="cs"/>
          <w:sz w:val="36"/>
          <w:szCs w:val="36"/>
          <w:rtl/>
        </w:rPr>
        <w:t>تبادری</w:t>
      </w:r>
      <w:proofErr w:type="spellEnd"/>
      <w:r w:rsidRPr="00B013D6">
        <w:rPr>
          <w:rFonts w:ascii="B Badr" w:hAnsi="B Badr" w:cs="B Badr" w:hint="cs"/>
          <w:sz w:val="36"/>
          <w:szCs w:val="36"/>
          <w:rtl/>
        </w:rPr>
        <w:t xml:space="preserve"> که محرز است مفید نیست و </w:t>
      </w:r>
      <w:proofErr w:type="spellStart"/>
      <w:r w:rsidRPr="00B013D6">
        <w:rPr>
          <w:rFonts w:ascii="B Badr" w:hAnsi="B Badr" w:cs="B Badr" w:hint="cs"/>
          <w:sz w:val="36"/>
          <w:szCs w:val="36"/>
          <w:rtl/>
        </w:rPr>
        <w:t>تبادری</w:t>
      </w:r>
      <w:proofErr w:type="spellEnd"/>
      <w:r w:rsidRPr="00B013D6">
        <w:rPr>
          <w:rFonts w:ascii="B Badr" w:hAnsi="B Badr" w:cs="B Badr" w:hint="cs"/>
          <w:sz w:val="36"/>
          <w:szCs w:val="36"/>
          <w:rtl/>
        </w:rPr>
        <w:t xml:space="preserve"> که مفید است قابل احراز نیست. </w:t>
      </w:r>
    </w:p>
    <w:p w14:paraId="6F3FE509"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lastRenderedPageBreak/>
        <w:t xml:space="preserve">لا </w:t>
      </w:r>
      <w:proofErr w:type="spellStart"/>
      <w:r w:rsidRPr="00B013D6">
        <w:rPr>
          <w:rFonts w:ascii="B Badr" w:hAnsi="B Badr" w:cs="B Badr" w:hint="cs"/>
          <w:sz w:val="36"/>
          <w:szCs w:val="36"/>
          <w:rtl/>
        </w:rPr>
        <w:t>یقال</w:t>
      </w:r>
      <w:proofErr w:type="spellEnd"/>
      <w:r w:rsidRPr="00B013D6">
        <w:rPr>
          <w:rFonts w:ascii="B Badr" w:hAnsi="B Badr" w:cs="B Badr" w:hint="cs"/>
          <w:sz w:val="36"/>
          <w:szCs w:val="36"/>
          <w:rtl/>
        </w:rPr>
        <w:t xml:space="preserve"> که می توان تبادر مفید را اثبات کرد. زیرا اگرچه تبادر در زمان ماست اما با </w:t>
      </w:r>
      <w:proofErr w:type="spellStart"/>
      <w:r w:rsidRPr="00B013D6">
        <w:rPr>
          <w:rFonts w:ascii="B Badr" w:hAnsi="B Badr" w:cs="B Badr" w:hint="cs"/>
          <w:sz w:val="36"/>
          <w:szCs w:val="36"/>
          <w:rtl/>
        </w:rPr>
        <w:t>ضم</w:t>
      </w:r>
      <w:proofErr w:type="spellEnd"/>
      <w:r w:rsidRPr="00B013D6">
        <w:rPr>
          <w:rFonts w:ascii="B Badr" w:hAnsi="B Badr" w:cs="B Badr" w:hint="cs"/>
          <w:sz w:val="36"/>
          <w:szCs w:val="36"/>
          <w:rtl/>
        </w:rPr>
        <w:t xml:space="preserve"> اصل عدم نقل به ان، تبادر در زمان شارع هم اثبات می شود. وقتی لفظ الان ظهور در معنایی دارد و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دانیم در زمان گذشته هم ظهور در همان معنا داشته یا خیر، با اصل عدم نقل و </w:t>
      </w:r>
      <w:proofErr w:type="spellStart"/>
      <w:r w:rsidRPr="00B013D6">
        <w:rPr>
          <w:rFonts w:ascii="B Badr" w:hAnsi="B Badr" w:cs="B Badr" w:hint="cs"/>
          <w:sz w:val="36"/>
          <w:szCs w:val="36"/>
          <w:rtl/>
        </w:rPr>
        <w:t>اصاله</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الثبات</w:t>
      </w:r>
      <w:proofErr w:type="spellEnd"/>
      <w:r w:rsidRPr="00B013D6">
        <w:rPr>
          <w:rFonts w:ascii="B Badr" w:hAnsi="B Badr" w:cs="B Badr" w:hint="cs"/>
          <w:sz w:val="36"/>
          <w:szCs w:val="36"/>
          <w:rtl/>
        </w:rPr>
        <w:t xml:space="preserve">، اثبات می کنیم که در گذشته نیز ظاهر در همان بوده است. </w:t>
      </w:r>
    </w:p>
    <w:p w14:paraId="01427AF7"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جواب این است که اصل عدم نقل در اینجا جاری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شود. در جایی جاری می شود که در اصل نقل شک داشته باشیم. اگر اصل نقل محرز باشد و شک داشته باشیم که زمان نقل </w:t>
      </w:r>
      <w:proofErr w:type="spellStart"/>
      <w:r w:rsidRPr="00B013D6">
        <w:rPr>
          <w:rFonts w:ascii="B Badr" w:hAnsi="B Badr" w:cs="B Badr" w:hint="cs"/>
          <w:sz w:val="36"/>
          <w:szCs w:val="36"/>
          <w:rtl/>
        </w:rPr>
        <w:t>متقدم</w:t>
      </w:r>
      <w:proofErr w:type="spellEnd"/>
      <w:r w:rsidRPr="00B013D6">
        <w:rPr>
          <w:rFonts w:ascii="B Badr" w:hAnsi="B Badr" w:cs="B Badr" w:hint="cs"/>
          <w:sz w:val="36"/>
          <w:szCs w:val="36"/>
          <w:rtl/>
        </w:rPr>
        <w:t xml:space="preserve"> است یا </w:t>
      </w:r>
      <w:proofErr w:type="spellStart"/>
      <w:r w:rsidRPr="00B013D6">
        <w:rPr>
          <w:rFonts w:ascii="B Badr" w:hAnsi="B Badr" w:cs="B Badr" w:hint="cs"/>
          <w:sz w:val="36"/>
          <w:szCs w:val="36"/>
          <w:rtl/>
        </w:rPr>
        <w:t>متاخر</w:t>
      </w:r>
      <w:proofErr w:type="spellEnd"/>
      <w:r w:rsidRPr="00B013D6">
        <w:rPr>
          <w:rFonts w:ascii="B Badr" w:hAnsi="B Badr" w:cs="B Badr" w:hint="cs"/>
          <w:sz w:val="36"/>
          <w:szCs w:val="36"/>
          <w:rtl/>
        </w:rPr>
        <w:t xml:space="preserve">، در چنین </w:t>
      </w:r>
      <w:proofErr w:type="spellStart"/>
      <w:r w:rsidRPr="00B013D6">
        <w:rPr>
          <w:rFonts w:ascii="B Badr" w:hAnsi="B Badr" w:cs="B Badr" w:hint="cs"/>
          <w:sz w:val="36"/>
          <w:szCs w:val="36"/>
          <w:rtl/>
        </w:rPr>
        <w:t>مواردی</w:t>
      </w:r>
      <w:proofErr w:type="spellEnd"/>
      <w:r w:rsidRPr="00B013D6">
        <w:rPr>
          <w:rFonts w:ascii="B Badr" w:hAnsi="B Badr" w:cs="B Badr" w:hint="cs"/>
          <w:sz w:val="36"/>
          <w:szCs w:val="36"/>
          <w:rtl/>
        </w:rPr>
        <w:t xml:space="preserve"> اصل عدم نقل جاری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شود . </w:t>
      </w:r>
    </w:p>
    <w:p w14:paraId="6E741066"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پس تبادر مفید محرز نیست و تبادر محرز هم مفید نیست.</w:t>
      </w:r>
    </w:p>
    <w:p w14:paraId="75A5FB82"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از این اشکال در کلام مرحوم </w:t>
      </w:r>
      <w:proofErr w:type="spellStart"/>
      <w:r w:rsidRPr="00B013D6">
        <w:rPr>
          <w:rFonts w:ascii="B Badr" w:hAnsi="B Badr" w:cs="B Badr" w:hint="cs"/>
          <w:sz w:val="36"/>
          <w:szCs w:val="36"/>
          <w:rtl/>
        </w:rPr>
        <w:t>اقای</w:t>
      </w:r>
      <w:proofErr w:type="spellEnd"/>
      <w:r w:rsidRPr="00B013D6">
        <w:rPr>
          <w:rFonts w:ascii="B Badr" w:hAnsi="B Badr" w:cs="B Badr" w:hint="cs"/>
          <w:sz w:val="36"/>
          <w:szCs w:val="36"/>
          <w:rtl/>
        </w:rPr>
        <w:t xml:space="preserve"> تبریزی جواب داده شده که نسبت به الفاظ صادر از حضرت رسول صلی الله علیه واله، چه در ضمن </w:t>
      </w:r>
      <w:proofErr w:type="spellStart"/>
      <w:r w:rsidRPr="00B013D6">
        <w:rPr>
          <w:rFonts w:ascii="B Badr" w:hAnsi="B Badr" w:cs="B Badr" w:hint="cs"/>
          <w:sz w:val="36"/>
          <w:szCs w:val="36"/>
          <w:rtl/>
        </w:rPr>
        <w:t>ایات</w:t>
      </w:r>
      <w:proofErr w:type="spellEnd"/>
      <w:r w:rsidRPr="00B013D6">
        <w:rPr>
          <w:rFonts w:ascii="B Badr" w:hAnsi="B Badr" w:cs="B Badr" w:hint="cs"/>
          <w:sz w:val="36"/>
          <w:szCs w:val="36"/>
          <w:rtl/>
        </w:rPr>
        <w:t xml:space="preserve"> و چه در ضمن روایات، این احتمال داده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شود که در هنگام نزول </w:t>
      </w:r>
      <w:proofErr w:type="spellStart"/>
      <w:r w:rsidRPr="00B013D6">
        <w:rPr>
          <w:rFonts w:ascii="B Badr" w:hAnsi="B Badr" w:cs="B Badr" w:hint="cs"/>
          <w:sz w:val="36"/>
          <w:szCs w:val="36"/>
          <w:rtl/>
        </w:rPr>
        <w:t>ایات</w:t>
      </w:r>
      <w:proofErr w:type="spellEnd"/>
      <w:r w:rsidRPr="00B013D6">
        <w:rPr>
          <w:rFonts w:ascii="B Badr" w:hAnsi="B Badr" w:cs="B Badr" w:hint="cs"/>
          <w:sz w:val="36"/>
          <w:szCs w:val="36"/>
          <w:rtl/>
        </w:rPr>
        <w:t xml:space="preserve"> و صدور احادیث، مخاطبین چیزی از این الفاظ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فهمیدند و الفاظ برای </w:t>
      </w:r>
      <w:proofErr w:type="spellStart"/>
      <w:r w:rsidRPr="00B013D6">
        <w:rPr>
          <w:rFonts w:ascii="B Badr" w:hAnsi="B Badr" w:cs="B Badr" w:hint="cs"/>
          <w:sz w:val="36"/>
          <w:szCs w:val="36"/>
          <w:rtl/>
        </w:rPr>
        <w:t>انان</w:t>
      </w:r>
      <w:proofErr w:type="spellEnd"/>
      <w:r w:rsidRPr="00B013D6">
        <w:rPr>
          <w:rFonts w:ascii="B Badr" w:hAnsi="B Badr" w:cs="B Badr" w:hint="cs"/>
          <w:sz w:val="36"/>
          <w:szCs w:val="36"/>
          <w:rtl/>
        </w:rPr>
        <w:t xml:space="preserve"> مجمل بوده است. این هم که اصحاب در همان صدر اسلام معانی </w:t>
      </w:r>
      <w:proofErr w:type="spellStart"/>
      <w:r w:rsidRPr="00B013D6">
        <w:rPr>
          <w:rFonts w:ascii="B Badr" w:hAnsi="B Badr" w:cs="B Badr" w:hint="cs"/>
          <w:sz w:val="36"/>
          <w:szCs w:val="36"/>
          <w:rtl/>
        </w:rPr>
        <w:t>لغویه</w:t>
      </w:r>
      <w:proofErr w:type="spellEnd"/>
      <w:r w:rsidRPr="00B013D6">
        <w:rPr>
          <w:rFonts w:ascii="B Badr" w:hAnsi="B Badr" w:cs="B Badr" w:hint="cs"/>
          <w:sz w:val="36"/>
          <w:szCs w:val="36"/>
          <w:rtl/>
        </w:rPr>
        <w:t xml:space="preserve"> را می فهمیدند مثلا از صلات،  معنای دعا را می فهمیدند، این احتمال داده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شود. </w:t>
      </w:r>
      <w:proofErr w:type="spellStart"/>
      <w:r w:rsidRPr="00B013D6">
        <w:rPr>
          <w:rFonts w:ascii="B Badr" w:hAnsi="B Badr" w:cs="B Badr" w:hint="cs"/>
          <w:sz w:val="36"/>
          <w:szCs w:val="36"/>
          <w:rtl/>
        </w:rPr>
        <w:t>تعین</w:t>
      </w:r>
      <w:proofErr w:type="spellEnd"/>
      <w:r w:rsidRPr="00B013D6">
        <w:rPr>
          <w:rFonts w:ascii="B Badr" w:hAnsi="B Badr" w:cs="B Badr" w:hint="cs"/>
          <w:sz w:val="36"/>
          <w:szCs w:val="36"/>
          <w:rtl/>
        </w:rPr>
        <w:t xml:space="preserve"> پیدا می کند که معنایی که اصحاب از این الفاظ می فهمیدند، همان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بوده است. چون اگر نپذیریم که معنای شرعی فهمیده می شده است یا باید </w:t>
      </w:r>
      <w:proofErr w:type="spellStart"/>
      <w:r w:rsidRPr="00B013D6">
        <w:rPr>
          <w:rFonts w:ascii="B Badr" w:hAnsi="B Badr" w:cs="B Badr" w:hint="cs"/>
          <w:sz w:val="36"/>
          <w:szCs w:val="36"/>
          <w:rtl/>
        </w:rPr>
        <w:t>ملتزم</w:t>
      </w:r>
      <w:proofErr w:type="spellEnd"/>
      <w:r w:rsidRPr="00B013D6">
        <w:rPr>
          <w:rFonts w:ascii="B Badr" w:hAnsi="B Badr" w:cs="B Badr" w:hint="cs"/>
          <w:sz w:val="36"/>
          <w:szCs w:val="36"/>
          <w:rtl/>
        </w:rPr>
        <w:t xml:space="preserve"> به اجمال شویم و یا به ظهور در معانی </w:t>
      </w:r>
      <w:proofErr w:type="spellStart"/>
      <w:r w:rsidRPr="00B013D6">
        <w:rPr>
          <w:rFonts w:ascii="B Badr" w:hAnsi="B Badr" w:cs="B Badr" w:hint="cs"/>
          <w:sz w:val="36"/>
          <w:szCs w:val="36"/>
          <w:rtl/>
        </w:rPr>
        <w:t>لغویه</w:t>
      </w:r>
      <w:proofErr w:type="spellEnd"/>
      <w:r w:rsidRPr="00B013D6">
        <w:rPr>
          <w:rFonts w:ascii="B Badr" w:hAnsi="B Badr" w:cs="B Badr" w:hint="cs"/>
          <w:sz w:val="36"/>
          <w:szCs w:val="36"/>
          <w:rtl/>
        </w:rPr>
        <w:t xml:space="preserve"> و این دو احتمال منتفی است و لذا </w:t>
      </w:r>
      <w:proofErr w:type="spellStart"/>
      <w:r w:rsidRPr="00B013D6">
        <w:rPr>
          <w:rFonts w:ascii="B Badr" w:hAnsi="B Badr" w:cs="B Badr" w:hint="cs"/>
          <w:sz w:val="36"/>
          <w:szCs w:val="36"/>
          <w:rtl/>
        </w:rPr>
        <w:t>تعین</w:t>
      </w:r>
      <w:proofErr w:type="spellEnd"/>
      <w:r w:rsidRPr="00B013D6">
        <w:rPr>
          <w:rFonts w:ascii="B Badr" w:hAnsi="B Badr" w:cs="B Badr" w:hint="cs"/>
          <w:sz w:val="36"/>
          <w:szCs w:val="36"/>
          <w:rtl/>
        </w:rPr>
        <w:t xml:space="preserve"> پیدا می کند در ما هو </w:t>
      </w:r>
      <w:proofErr w:type="spellStart"/>
      <w:r w:rsidRPr="00B013D6">
        <w:rPr>
          <w:rFonts w:ascii="B Badr" w:hAnsi="B Badr" w:cs="B Badr" w:hint="cs"/>
          <w:sz w:val="36"/>
          <w:szCs w:val="36"/>
          <w:rtl/>
        </w:rPr>
        <w:t>المفید</w:t>
      </w:r>
      <w:proofErr w:type="spellEnd"/>
      <w:r w:rsidRPr="00B013D6">
        <w:rPr>
          <w:rFonts w:ascii="B Badr" w:hAnsi="B Badr" w:cs="B Badr" w:hint="cs"/>
          <w:sz w:val="36"/>
          <w:szCs w:val="36"/>
          <w:rtl/>
        </w:rPr>
        <w:t xml:space="preserve"> </w:t>
      </w:r>
      <w:r>
        <w:rPr>
          <w:rFonts w:ascii="B Badr" w:hAnsi="B Badr" w:cs="B Badr" w:hint="cs"/>
          <w:sz w:val="36"/>
          <w:szCs w:val="36"/>
          <w:rtl/>
        </w:rPr>
        <w:t xml:space="preserve">از تبادر </w:t>
      </w:r>
      <w:r w:rsidRPr="00B013D6">
        <w:rPr>
          <w:rFonts w:ascii="B Badr" w:hAnsi="B Badr" w:cs="B Badr" w:hint="cs"/>
          <w:sz w:val="36"/>
          <w:szCs w:val="36"/>
          <w:rtl/>
        </w:rPr>
        <w:t xml:space="preserve">که فهم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از الفاظ باشد. </w:t>
      </w:r>
    </w:p>
    <w:p w14:paraId="7BAEA987"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lastRenderedPageBreak/>
        <w:t xml:space="preserve">نسبت به این جواب می توان </w:t>
      </w:r>
      <w:proofErr w:type="spellStart"/>
      <w:r w:rsidRPr="00B013D6">
        <w:rPr>
          <w:rFonts w:ascii="B Badr" w:hAnsi="B Badr" w:cs="B Badr" w:hint="cs"/>
          <w:sz w:val="36"/>
          <w:szCs w:val="36"/>
          <w:rtl/>
        </w:rPr>
        <w:t>مناقشه</w:t>
      </w:r>
      <w:proofErr w:type="spellEnd"/>
      <w:r w:rsidRPr="00B013D6">
        <w:rPr>
          <w:rFonts w:ascii="B Badr" w:hAnsi="B Badr" w:cs="B Badr" w:hint="cs"/>
          <w:sz w:val="36"/>
          <w:szCs w:val="36"/>
          <w:rtl/>
        </w:rPr>
        <w:t xml:space="preserve"> کرد که در میان احتمالات متعدد، اجمال یا فهم معانی </w:t>
      </w:r>
      <w:proofErr w:type="spellStart"/>
      <w:r w:rsidRPr="00B013D6">
        <w:rPr>
          <w:rFonts w:ascii="B Badr" w:hAnsi="B Badr" w:cs="B Badr" w:hint="cs"/>
          <w:sz w:val="36"/>
          <w:szCs w:val="36"/>
          <w:rtl/>
        </w:rPr>
        <w:t>لغویه</w:t>
      </w:r>
      <w:proofErr w:type="spellEnd"/>
      <w:r w:rsidRPr="00B013D6">
        <w:rPr>
          <w:rFonts w:ascii="B Badr" w:hAnsi="B Badr" w:cs="B Badr" w:hint="cs"/>
          <w:sz w:val="36"/>
          <w:szCs w:val="36"/>
          <w:rtl/>
        </w:rPr>
        <w:t xml:space="preserve"> را نفی کردید و با نفی این دو احتمال به این نتیجه رسیدید که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فهمیده می شده است، ولی این مقدار کافی برای استدلال به تبادر و اثبات حقیقت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نیست. برای حقیقت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لازم است که متبادر از این الفاظ </w:t>
      </w:r>
      <w:proofErr w:type="spellStart"/>
      <w:r w:rsidRPr="00B013D6">
        <w:rPr>
          <w:rFonts w:ascii="B Badr" w:hAnsi="B Badr" w:cs="B Badr" w:hint="cs"/>
          <w:sz w:val="36"/>
          <w:szCs w:val="36"/>
          <w:rtl/>
        </w:rPr>
        <w:t>بنفسها</w:t>
      </w:r>
      <w:proofErr w:type="spellEnd"/>
      <w:r w:rsidRPr="00B013D6">
        <w:rPr>
          <w:rFonts w:ascii="B Badr" w:hAnsi="B Badr" w:cs="B Badr" w:hint="cs"/>
          <w:sz w:val="36"/>
          <w:szCs w:val="36"/>
          <w:rtl/>
        </w:rPr>
        <w:t xml:space="preserve"> و من </w:t>
      </w:r>
      <w:proofErr w:type="spellStart"/>
      <w:r w:rsidRPr="00B013D6">
        <w:rPr>
          <w:rFonts w:ascii="B Badr" w:hAnsi="B Badr" w:cs="B Badr" w:hint="cs"/>
          <w:sz w:val="36"/>
          <w:szCs w:val="36"/>
          <w:rtl/>
        </w:rPr>
        <w:t>حاق</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اللفظ</w:t>
      </w:r>
      <w:proofErr w:type="spellEnd"/>
      <w:r w:rsidRPr="00B013D6">
        <w:rPr>
          <w:rFonts w:ascii="B Badr" w:hAnsi="B Badr" w:cs="B Badr" w:hint="cs"/>
          <w:sz w:val="36"/>
          <w:szCs w:val="36"/>
          <w:rtl/>
        </w:rPr>
        <w:t xml:space="preserve">،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باشند. اگر در زمان صدور </w:t>
      </w:r>
      <w:proofErr w:type="spellStart"/>
      <w:r w:rsidRPr="00B013D6">
        <w:rPr>
          <w:rFonts w:ascii="B Badr" w:hAnsi="B Badr" w:cs="B Badr" w:hint="cs"/>
          <w:sz w:val="36"/>
          <w:szCs w:val="36"/>
          <w:rtl/>
        </w:rPr>
        <w:t>احایث</w:t>
      </w:r>
      <w:proofErr w:type="spellEnd"/>
      <w:r w:rsidRPr="00B013D6">
        <w:rPr>
          <w:rFonts w:ascii="B Badr" w:hAnsi="B Badr" w:cs="B Badr" w:hint="cs"/>
          <w:sz w:val="36"/>
          <w:szCs w:val="36"/>
          <w:rtl/>
        </w:rPr>
        <w:t xml:space="preserve"> و نزول </w:t>
      </w:r>
      <w:proofErr w:type="spellStart"/>
      <w:r w:rsidRPr="00B013D6">
        <w:rPr>
          <w:rFonts w:ascii="B Badr" w:hAnsi="B Badr" w:cs="B Badr" w:hint="cs"/>
          <w:sz w:val="36"/>
          <w:szCs w:val="36"/>
          <w:rtl/>
        </w:rPr>
        <w:t>ایات</w:t>
      </w:r>
      <w:proofErr w:type="spellEnd"/>
      <w:r w:rsidRPr="00B013D6">
        <w:rPr>
          <w:rFonts w:ascii="B Badr" w:hAnsi="B Badr" w:cs="B Badr" w:hint="cs"/>
          <w:sz w:val="36"/>
          <w:szCs w:val="36"/>
          <w:rtl/>
        </w:rPr>
        <w:t xml:space="preserve">،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بدون قرینه و من </w:t>
      </w:r>
      <w:proofErr w:type="spellStart"/>
      <w:r w:rsidRPr="00B013D6">
        <w:rPr>
          <w:rFonts w:ascii="B Badr" w:hAnsi="B Badr" w:cs="B Badr" w:hint="cs"/>
          <w:sz w:val="36"/>
          <w:szCs w:val="36"/>
          <w:rtl/>
        </w:rPr>
        <w:t>حاق</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اللفظ</w:t>
      </w:r>
      <w:proofErr w:type="spellEnd"/>
      <w:r w:rsidRPr="00B013D6">
        <w:rPr>
          <w:rFonts w:ascii="B Badr" w:hAnsi="B Badr" w:cs="B Badr" w:hint="cs"/>
          <w:sz w:val="36"/>
          <w:szCs w:val="36"/>
          <w:rtl/>
        </w:rPr>
        <w:t xml:space="preserve"> تبادر شوند، کشف می کند که حقیقت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شده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وجه بیان شده نتیجه </w:t>
      </w:r>
      <w:proofErr w:type="spellStart"/>
      <w:r w:rsidRPr="00B013D6">
        <w:rPr>
          <w:rFonts w:ascii="B Badr" w:hAnsi="B Badr" w:cs="B Badr" w:hint="cs"/>
          <w:sz w:val="36"/>
          <w:szCs w:val="36"/>
          <w:rtl/>
        </w:rPr>
        <w:t>اش</w:t>
      </w:r>
      <w:proofErr w:type="spellEnd"/>
      <w:r w:rsidRPr="00B013D6">
        <w:rPr>
          <w:rFonts w:ascii="B Badr" w:hAnsi="B Badr" w:cs="B Badr" w:hint="cs"/>
          <w:sz w:val="36"/>
          <w:szCs w:val="36"/>
          <w:rtl/>
        </w:rPr>
        <w:t xml:space="preserve"> همین مقدار است که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فهمیده می شده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ولی ثابت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کند که از </w:t>
      </w:r>
      <w:proofErr w:type="spellStart"/>
      <w:r w:rsidRPr="00B013D6">
        <w:rPr>
          <w:rFonts w:ascii="B Badr" w:hAnsi="B Badr" w:cs="B Badr" w:hint="cs"/>
          <w:sz w:val="36"/>
          <w:szCs w:val="36"/>
          <w:rtl/>
        </w:rPr>
        <w:t>حاق</w:t>
      </w:r>
      <w:proofErr w:type="spellEnd"/>
      <w:r w:rsidRPr="00B013D6">
        <w:rPr>
          <w:rFonts w:ascii="B Badr" w:hAnsi="B Badr" w:cs="B Badr" w:hint="cs"/>
          <w:sz w:val="36"/>
          <w:szCs w:val="36"/>
          <w:rtl/>
        </w:rPr>
        <w:t xml:space="preserve"> لفظ و بدون استناد به قرینه بوده است.</w:t>
      </w:r>
    </w:p>
    <w:p w14:paraId="76AA9142"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مگر اینکه برای اثبات تبادر من </w:t>
      </w:r>
      <w:proofErr w:type="spellStart"/>
      <w:r w:rsidRPr="00B013D6">
        <w:rPr>
          <w:rFonts w:ascii="B Badr" w:hAnsi="B Badr" w:cs="B Badr" w:hint="cs"/>
          <w:sz w:val="36"/>
          <w:szCs w:val="36"/>
          <w:rtl/>
        </w:rPr>
        <w:t>حاق</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اللفظ</w:t>
      </w:r>
      <w:proofErr w:type="spellEnd"/>
      <w:r w:rsidRPr="00B013D6">
        <w:rPr>
          <w:rFonts w:ascii="B Badr" w:hAnsi="B Badr" w:cs="B Badr" w:hint="cs"/>
          <w:sz w:val="36"/>
          <w:szCs w:val="36"/>
          <w:rtl/>
        </w:rPr>
        <w:t xml:space="preserve">، همانطور که مرحوم ایروانی فرمودند، از وجه دوم به عنوان </w:t>
      </w:r>
      <w:proofErr w:type="spellStart"/>
      <w:r w:rsidRPr="00B013D6">
        <w:rPr>
          <w:rFonts w:ascii="B Badr" w:hAnsi="B Badr" w:cs="B Badr" w:hint="cs"/>
          <w:sz w:val="36"/>
          <w:szCs w:val="36"/>
          <w:rtl/>
        </w:rPr>
        <w:t>متمم</w:t>
      </w:r>
      <w:proofErr w:type="spellEnd"/>
      <w:r w:rsidRPr="00B013D6">
        <w:rPr>
          <w:rFonts w:ascii="B Badr" w:hAnsi="B Badr" w:cs="B Badr" w:hint="cs"/>
          <w:sz w:val="36"/>
          <w:szCs w:val="36"/>
          <w:rtl/>
        </w:rPr>
        <w:t xml:space="preserve"> وجه اول کمک گرفته شود؛ یعنی استناد به قرینه را نفی کنید به خاطر اینکه قرینه </w:t>
      </w:r>
      <w:proofErr w:type="spellStart"/>
      <w:r w:rsidRPr="00B013D6">
        <w:rPr>
          <w:rFonts w:ascii="B Badr" w:hAnsi="B Badr" w:cs="B Badr" w:hint="cs"/>
          <w:sz w:val="36"/>
          <w:szCs w:val="36"/>
          <w:rtl/>
        </w:rPr>
        <w:t>مصحح</w:t>
      </w:r>
      <w:proofErr w:type="spellEnd"/>
      <w:r w:rsidRPr="00B013D6">
        <w:rPr>
          <w:rFonts w:ascii="B Badr" w:hAnsi="B Badr" w:cs="B Badr" w:hint="cs"/>
          <w:sz w:val="36"/>
          <w:szCs w:val="36"/>
          <w:rtl/>
        </w:rPr>
        <w:t xml:space="preserve"> استعمال مجازی وجود ندارد. اگر از این طریق وارد شویم دیگر در کلام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دو وجه ذکر نشده است بلکه وجه دوم </w:t>
      </w:r>
      <w:proofErr w:type="spellStart"/>
      <w:r w:rsidRPr="00B013D6">
        <w:rPr>
          <w:rFonts w:ascii="B Badr" w:hAnsi="B Badr" w:cs="B Badr" w:hint="cs"/>
          <w:sz w:val="36"/>
          <w:szCs w:val="36"/>
          <w:rtl/>
        </w:rPr>
        <w:t>متمم</w:t>
      </w:r>
      <w:proofErr w:type="spellEnd"/>
      <w:r w:rsidRPr="00B013D6">
        <w:rPr>
          <w:rFonts w:ascii="B Badr" w:hAnsi="B Badr" w:cs="B Badr" w:hint="cs"/>
          <w:sz w:val="36"/>
          <w:szCs w:val="36"/>
          <w:rtl/>
        </w:rPr>
        <w:t xml:space="preserve"> وجه اول بلکه در حقیقت دلیل بر وجه اول </w:t>
      </w:r>
      <w:r>
        <w:rPr>
          <w:rFonts w:ascii="B Badr" w:hAnsi="B Badr" w:cs="B Badr" w:hint="cs"/>
          <w:sz w:val="36"/>
          <w:szCs w:val="36"/>
          <w:rtl/>
        </w:rPr>
        <w:t xml:space="preserve">( </w:t>
      </w:r>
      <w:proofErr w:type="spellStart"/>
      <w:r>
        <w:rPr>
          <w:rFonts w:ascii="B Badr" w:hAnsi="B Badr" w:cs="B Badr" w:hint="cs"/>
          <w:sz w:val="36"/>
          <w:szCs w:val="36"/>
          <w:rtl/>
        </w:rPr>
        <w:t>يعنی</w:t>
      </w:r>
      <w:proofErr w:type="spellEnd"/>
      <w:r>
        <w:rPr>
          <w:rFonts w:ascii="B Badr" w:hAnsi="B Badr" w:cs="B Badr" w:hint="cs"/>
          <w:sz w:val="36"/>
          <w:szCs w:val="36"/>
          <w:rtl/>
        </w:rPr>
        <w:t xml:space="preserve"> </w:t>
      </w:r>
      <w:proofErr w:type="spellStart"/>
      <w:r>
        <w:rPr>
          <w:rFonts w:ascii="B Badr" w:hAnsi="B Badr" w:cs="B Badr" w:hint="cs"/>
          <w:sz w:val="36"/>
          <w:szCs w:val="36"/>
          <w:rtl/>
        </w:rPr>
        <w:t>دليل</w:t>
      </w:r>
      <w:proofErr w:type="spellEnd"/>
      <w:r>
        <w:rPr>
          <w:rFonts w:ascii="B Badr" w:hAnsi="B Badr" w:cs="B Badr" w:hint="cs"/>
          <w:sz w:val="36"/>
          <w:szCs w:val="36"/>
          <w:rtl/>
        </w:rPr>
        <w:t xml:space="preserve"> بر </w:t>
      </w:r>
      <w:proofErr w:type="spellStart"/>
      <w:r>
        <w:rPr>
          <w:rFonts w:ascii="B Badr" w:hAnsi="B Badr" w:cs="B Badr" w:hint="cs"/>
          <w:sz w:val="36"/>
          <w:szCs w:val="36"/>
          <w:rtl/>
        </w:rPr>
        <w:t>دليل</w:t>
      </w:r>
      <w:proofErr w:type="spellEnd"/>
      <w:r>
        <w:rPr>
          <w:rFonts w:ascii="B Badr" w:hAnsi="B Badr" w:cs="B Badr" w:hint="cs"/>
          <w:sz w:val="36"/>
          <w:szCs w:val="36"/>
          <w:rtl/>
        </w:rPr>
        <w:t xml:space="preserve"> ) </w:t>
      </w:r>
      <w:r w:rsidRPr="00B013D6">
        <w:rPr>
          <w:rFonts w:ascii="B Badr" w:hAnsi="B Badr" w:cs="B Badr" w:hint="cs"/>
          <w:sz w:val="36"/>
          <w:szCs w:val="36"/>
          <w:rtl/>
        </w:rPr>
        <w:t xml:space="preserve">خواهد بود و تبادر معنای حقیقی از </w:t>
      </w:r>
      <w:proofErr w:type="spellStart"/>
      <w:r w:rsidRPr="00B013D6">
        <w:rPr>
          <w:rFonts w:ascii="B Badr" w:hAnsi="B Badr" w:cs="B Badr" w:hint="cs"/>
          <w:sz w:val="36"/>
          <w:szCs w:val="36"/>
          <w:rtl/>
        </w:rPr>
        <w:t>حاق</w:t>
      </w:r>
      <w:proofErr w:type="spellEnd"/>
      <w:r w:rsidRPr="00B013D6">
        <w:rPr>
          <w:rFonts w:ascii="B Badr" w:hAnsi="B Badr" w:cs="B Badr" w:hint="cs"/>
          <w:sz w:val="36"/>
          <w:szCs w:val="36"/>
          <w:rtl/>
        </w:rPr>
        <w:t xml:space="preserve"> لفظ را ثابت خواهد کرد. </w:t>
      </w:r>
    </w:p>
    <w:p w14:paraId="08937C81"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مرحوم ایروانی فرموده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که ولو ظاهر عبارت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این است که می خواهد وضع را اثبات کند ولی مراد ایشان خصوص وضع تعیینی است نه </w:t>
      </w:r>
      <w:proofErr w:type="spellStart"/>
      <w:r w:rsidRPr="00B013D6">
        <w:rPr>
          <w:rFonts w:ascii="B Badr" w:hAnsi="B Badr" w:cs="B Badr" w:hint="cs"/>
          <w:sz w:val="36"/>
          <w:szCs w:val="36"/>
          <w:rtl/>
        </w:rPr>
        <w:t>تعینی</w:t>
      </w:r>
      <w:proofErr w:type="spellEnd"/>
      <w:r w:rsidRPr="00B013D6">
        <w:rPr>
          <w:rFonts w:ascii="B Badr" w:hAnsi="B Badr" w:cs="B Badr" w:hint="cs"/>
          <w:sz w:val="36"/>
          <w:szCs w:val="36"/>
          <w:rtl/>
        </w:rPr>
        <w:t xml:space="preserve">. لذا باید مرادش از تبادر، تبادر در اوایل استعمالات شارع باشد </w:t>
      </w:r>
      <w:proofErr w:type="spellStart"/>
      <w:r w:rsidRPr="00B013D6">
        <w:rPr>
          <w:rFonts w:ascii="B Badr" w:hAnsi="B Badr" w:cs="B Badr" w:hint="cs"/>
          <w:sz w:val="36"/>
          <w:szCs w:val="36"/>
          <w:rtl/>
        </w:rPr>
        <w:t>وحال</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انکه</w:t>
      </w:r>
      <w:proofErr w:type="spellEnd"/>
      <w:r w:rsidRPr="00B013D6">
        <w:rPr>
          <w:rFonts w:ascii="B Badr" w:hAnsi="B Badr" w:cs="B Badr" w:hint="cs"/>
          <w:sz w:val="36"/>
          <w:szCs w:val="36"/>
          <w:rtl/>
        </w:rPr>
        <w:t xml:space="preserve"> اصل تبادر محل منع است تا چه رسد به ادعای تبادر در اوایل استعمالات شارع. </w:t>
      </w:r>
      <w:proofErr w:type="spellStart"/>
      <w:r w:rsidRPr="00B013D6">
        <w:rPr>
          <w:rFonts w:ascii="B Badr" w:hAnsi="B Badr" w:cs="B Badr" w:hint="cs"/>
          <w:sz w:val="36"/>
          <w:szCs w:val="36"/>
          <w:rtl/>
        </w:rPr>
        <w:t>فالاحسن</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تتمیم</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الدلیل</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بضم</w:t>
      </w:r>
      <w:proofErr w:type="spellEnd"/>
      <w:r w:rsidRPr="00B013D6">
        <w:rPr>
          <w:rFonts w:ascii="B Badr" w:hAnsi="B Badr" w:cs="B Badr" w:hint="cs"/>
          <w:sz w:val="36"/>
          <w:szCs w:val="36"/>
          <w:rtl/>
        </w:rPr>
        <w:t xml:space="preserve"> ما </w:t>
      </w:r>
      <w:proofErr w:type="spellStart"/>
      <w:r w:rsidRPr="00B013D6">
        <w:rPr>
          <w:rFonts w:ascii="B Badr" w:hAnsi="B Badr" w:cs="B Badr" w:hint="cs"/>
          <w:sz w:val="36"/>
          <w:szCs w:val="36"/>
          <w:rtl/>
        </w:rPr>
        <w:t>جعله</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مویدا</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lastRenderedPageBreak/>
        <w:t>أعني</w:t>
      </w:r>
      <w:proofErr w:type="spellEnd"/>
      <w:r w:rsidRPr="00B013D6">
        <w:rPr>
          <w:rFonts w:ascii="B Badr" w:hAnsi="B Badr" w:cs="B Badr" w:hint="cs"/>
          <w:sz w:val="36"/>
          <w:szCs w:val="36"/>
          <w:rtl/>
        </w:rPr>
        <w:t xml:space="preserve"> به عدم </w:t>
      </w:r>
      <w:proofErr w:type="spellStart"/>
      <w:r w:rsidRPr="00B013D6">
        <w:rPr>
          <w:rFonts w:ascii="B Badr" w:hAnsi="B Badr" w:cs="B Badr" w:hint="cs"/>
          <w:sz w:val="36"/>
          <w:szCs w:val="36"/>
          <w:rtl/>
        </w:rPr>
        <w:t>العلاقة</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كي</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ينتفي</w:t>
      </w:r>
      <w:proofErr w:type="spellEnd"/>
      <w:r w:rsidRPr="00B013D6">
        <w:rPr>
          <w:rFonts w:ascii="B Badr" w:hAnsi="B Badr" w:cs="B Badr" w:hint="cs"/>
          <w:sz w:val="36"/>
          <w:szCs w:val="36"/>
          <w:rtl/>
        </w:rPr>
        <w:t xml:space="preserve"> به احتمال </w:t>
      </w:r>
      <w:proofErr w:type="spellStart"/>
      <w:r w:rsidRPr="00B013D6">
        <w:rPr>
          <w:rFonts w:ascii="B Badr" w:hAnsi="B Badr" w:cs="B Badr" w:hint="cs"/>
          <w:sz w:val="36"/>
          <w:szCs w:val="36"/>
          <w:rtl/>
        </w:rPr>
        <w:t>الوضع</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التعيني</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المتوقف</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على</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الاستعمال</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مجازا</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برهة</w:t>
      </w:r>
      <w:proofErr w:type="spellEnd"/>
      <w:r w:rsidRPr="00B013D6">
        <w:rPr>
          <w:rFonts w:ascii="B Badr" w:hAnsi="B Badr" w:cs="B Badr" w:hint="cs"/>
          <w:sz w:val="36"/>
          <w:szCs w:val="36"/>
          <w:rtl/>
        </w:rPr>
        <w:t xml:space="preserve"> من </w:t>
      </w:r>
      <w:proofErr w:type="spellStart"/>
      <w:r w:rsidRPr="00B013D6">
        <w:rPr>
          <w:rFonts w:ascii="B Badr" w:hAnsi="B Badr" w:cs="B Badr" w:hint="cs"/>
          <w:sz w:val="36"/>
          <w:szCs w:val="36"/>
          <w:rtl/>
        </w:rPr>
        <w:t>الزمان</w:t>
      </w:r>
      <w:proofErr w:type="spellEnd"/>
      <w:r w:rsidRPr="00B013D6">
        <w:rPr>
          <w:rStyle w:val="a7"/>
          <w:rFonts w:ascii="B Badr" w:hAnsi="B Badr" w:cs="B Badr"/>
          <w:sz w:val="36"/>
          <w:szCs w:val="36"/>
          <w:rtl/>
        </w:rPr>
        <w:footnoteReference w:id="21"/>
      </w:r>
      <w:r w:rsidRPr="00B013D6">
        <w:rPr>
          <w:rFonts w:ascii="B Badr" w:hAnsi="B Badr" w:cs="B Badr" w:hint="cs"/>
          <w:sz w:val="36"/>
          <w:szCs w:val="36"/>
          <w:rtl/>
        </w:rPr>
        <w:t xml:space="preserve">. بهتر این است که دلیل اول که ناقص است را با وجه دوم تکمیل کنیم تا احتمال وضع </w:t>
      </w:r>
      <w:proofErr w:type="spellStart"/>
      <w:r w:rsidRPr="00B013D6">
        <w:rPr>
          <w:rFonts w:ascii="B Badr" w:hAnsi="B Badr" w:cs="B Badr" w:hint="cs"/>
          <w:sz w:val="36"/>
          <w:szCs w:val="36"/>
          <w:rtl/>
        </w:rPr>
        <w:t>تعینی</w:t>
      </w:r>
      <w:proofErr w:type="spellEnd"/>
      <w:r w:rsidRPr="00B013D6">
        <w:rPr>
          <w:rFonts w:ascii="B Badr" w:hAnsi="B Badr" w:cs="B Badr" w:hint="cs"/>
          <w:sz w:val="36"/>
          <w:szCs w:val="36"/>
          <w:rtl/>
        </w:rPr>
        <w:t xml:space="preserve"> که متوقف بر استعمال مجازی در برهه</w:t>
      </w:r>
      <w:r>
        <w:rPr>
          <w:rFonts w:ascii="B Badr" w:hAnsi="B Badr" w:cs="B Badr" w:hint="cs"/>
          <w:sz w:val="36"/>
          <w:szCs w:val="36"/>
          <w:rtl/>
        </w:rPr>
        <w:t xml:space="preserve"> ای</w:t>
      </w:r>
      <w:r w:rsidRPr="00B013D6">
        <w:rPr>
          <w:rFonts w:ascii="B Badr" w:hAnsi="B Badr" w:cs="B Badr" w:hint="cs"/>
          <w:sz w:val="36"/>
          <w:szCs w:val="36"/>
          <w:rtl/>
        </w:rPr>
        <w:t xml:space="preserve"> از زمان باشد را نفی کند.</w:t>
      </w:r>
    </w:p>
    <w:p w14:paraId="1D1C0727" w14:textId="77777777" w:rsidR="00AB3B4B" w:rsidRPr="00B013D6" w:rsidRDefault="00AB3B4B" w:rsidP="00AB3B4B">
      <w:pPr>
        <w:ind w:firstLine="296"/>
        <w:jc w:val="both"/>
        <w:rPr>
          <w:rFonts w:ascii="B Badr" w:hAnsi="B Badr" w:cs="B Badr"/>
          <w:sz w:val="36"/>
          <w:szCs w:val="36"/>
          <w:rtl/>
        </w:rPr>
      </w:pPr>
    </w:p>
    <w:p w14:paraId="574B360A"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شنبه 1/8/400                                                               جلسه 20</w:t>
      </w:r>
    </w:p>
    <w:p w14:paraId="7B64F36C"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برای اثبات حقیقت </w:t>
      </w:r>
      <w:proofErr w:type="spellStart"/>
      <w:r w:rsidRPr="00B013D6">
        <w:rPr>
          <w:rFonts w:ascii="B Badr" w:hAnsi="B Badr" w:cs="B Badr" w:hint="cs"/>
          <w:sz w:val="36"/>
          <w:szCs w:val="36"/>
          <w:rtl/>
        </w:rPr>
        <w:t>شریعه</w:t>
      </w:r>
      <w:proofErr w:type="spellEnd"/>
      <w:r w:rsidRPr="00B013D6">
        <w:rPr>
          <w:rFonts w:ascii="B Badr" w:hAnsi="B Badr" w:cs="B Badr" w:hint="cs"/>
          <w:sz w:val="36"/>
          <w:szCs w:val="36"/>
          <w:rtl/>
        </w:rPr>
        <w:t xml:space="preserve"> به دو وجه استدلال شد؛ یکی تبا</w:t>
      </w:r>
      <w:r>
        <w:rPr>
          <w:rFonts w:ascii="B Badr" w:hAnsi="B Badr" w:cs="B Badr" w:hint="cs"/>
          <w:sz w:val="36"/>
          <w:szCs w:val="36"/>
          <w:rtl/>
        </w:rPr>
        <w:t>در</w:t>
      </w:r>
      <w:r w:rsidRPr="00B013D6">
        <w:rPr>
          <w:rFonts w:ascii="B Badr" w:hAnsi="B Badr" w:cs="B Badr" w:hint="cs"/>
          <w:sz w:val="36"/>
          <w:szCs w:val="36"/>
          <w:rtl/>
        </w:rPr>
        <w:t xml:space="preserve"> و یکی عدم امکان التزام به </w:t>
      </w:r>
      <w:proofErr w:type="spellStart"/>
      <w:r w:rsidRPr="00B013D6">
        <w:rPr>
          <w:rFonts w:ascii="B Badr" w:hAnsi="B Badr" w:cs="B Badr" w:hint="cs"/>
          <w:sz w:val="36"/>
          <w:szCs w:val="36"/>
          <w:rtl/>
        </w:rPr>
        <w:t>مجازیت</w:t>
      </w:r>
      <w:proofErr w:type="spellEnd"/>
      <w:r w:rsidRPr="00B013D6">
        <w:rPr>
          <w:rFonts w:ascii="B Badr" w:hAnsi="B Badr" w:cs="B Badr" w:hint="cs"/>
          <w:sz w:val="36"/>
          <w:szCs w:val="36"/>
          <w:rtl/>
        </w:rPr>
        <w:t xml:space="preserve"> در استعمالات. نسبت به تبادر که وجه اول بود </w:t>
      </w:r>
      <w:proofErr w:type="spellStart"/>
      <w:r w:rsidRPr="00B013D6">
        <w:rPr>
          <w:rFonts w:ascii="B Badr" w:hAnsi="B Badr" w:cs="B Badr" w:hint="cs"/>
          <w:sz w:val="36"/>
          <w:szCs w:val="36"/>
          <w:rtl/>
        </w:rPr>
        <w:t>مناقشه</w:t>
      </w:r>
      <w:proofErr w:type="spellEnd"/>
      <w:r w:rsidRPr="00B013D6">
        <w:rPr>
          <w:rFonts w:ascii="B Badr" w:hAnsi="B Badr" w:cs="B Badr" w:hint="cs"/>
          <w:sz w:val="36"/>
          <w:szCs w:val="36"/>
          <w:rtl/>
        </w:rPr>
        <w:t xml:space="preserve"> شد که ما هو </w:t>
      </w:r>
      <w:proofErr w:type="spellStart"/>
      <w:r w:rsidRPr="00B013D6">
        <w:rPr>
          <w:rFonts w:ascii="B Badr" w:hAnsi="B Badr" w:cs="B Badr" w:hint="cs"/>
          <w:sz w:val="36"/>
          <w:szCs w:val="36"/>
          <w:rtl/>
        </w:rPr>
        <w:t>المفید</w:t>
      </w:r>
      <w:proofErr w:type="spellEnd"/>
      <w:r w:rsidRPr="00B013D6">
        <w:rPr>
          <w:rFonts w:ascii="B Badr" w:hAnsi="B Badr" w:cs="B Badr" w:hint="cs"/>
          <w:sz w:val="36"/>
          <w:szCs w:val="36"/>
          <w:rtl/>
        </w:rPr>
        <w:t xml:space="preserve"> من </w:t>
      </w:r>
      <w:proofErr w:type="spellStart"/>
      <w:r w:rsidRPr="00B013D6">
        <w:rPr>
          <w:rFonts w:ascii="B Badr" w:hAnsi="B Badr" w:cs="B Badr" w:hint="cs"/>
          <w:sz w:val="36"/>
          <w:szCs w:val="36"/>
          <w:rtl/>
        </w:rPr>
        <w:t>التبادر</w:t>
      </w:r>
      <w:proofErr w:type="spellEnd"/>
      <w:r w:rsidRPr="00B013D6">
        <w:rPr>
          <w:rFonts w:ascii="B Badr" w:hAnsi="B Badr" w:cs="B Badr" w:hint="cs"/>
          <w:sz w:val="36"/>
          <w:szCs w:val="36"/>
          <w:rtl/>
        </w:rPr>
        <w:t xml:space="preserve">، تبادر و </w:t>
      </w:r>
      <w:proofErr w:type="spellStart"/>
      <w:r w:rsidRPr="00B013D6">
        <w:rPr>
          <w:rFonts w:ascii="B Badr" w:hAnsi="B Badr" w:cs="B Badr" w:hint="cs"/>
          <w:sz w:val="36"/>
          <w:szCs w:val="36"/>
          <w:rtl/>
        </w:rPr>
        <w:t>انسباق</w:t>
      </w:r>
      <w:proofErr w:type="spellEnd"/>
      <w:r w:rsidRPr="00B013D6">
        <w:rPr>
          <w:rFonts w:ascii="B Badr" w:hAnsi="B Badr" w:cs="B Badr" w:hint="cs"/>
          <w:sz w:val="36"/>
          <w:szCs w:val="36"/>
          <w:rtl/>
        </w:rPr>
        <w:t xml:space="preserve">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از این الفاظ </w:t>
      </w:r>
      <w:proofErr w:type="spellStart"/>
      <w:r w:rsidRPr="00B013D6">
        <w:rPr>
          <w:rFonts w:ascii="B Badr" w:hAnsi="B Badr" w:cs="B Badr" w:hint="cs"/>
          <w:sz w:val="36"/>
          <w:szCs w:val="36"/>
          <w:rtl/>
        </w:rPr>
        <w:t>بنفسها</w:t>
      </w:r>
      <w:proofErr w:type="spellEnd"/>
      <w:r w:rsidRPr="00B013D6">
        <w:rPr>
          <w:rFonts w:ascii="B Badr" w:hAnsi="B Badr" w:cs="B Badr" w:hint="cs"/>
          <w:sz w:val="36"/>
          <w:szCs w:val="36"/>
          <w:rtl/>
        </w:rPr>
        <w:t xml:space="preserve"> و من </w:t>
      </w:r>
      <w:proofErr w:type="spellStart"/>
      <w:r w:rsidRPr="00B013D6">
        <w:rPr>
          <w:rFonts w:ascii="B Badr" w:hAnsi="B Badr" w:cs="B Badr" w:hint="cs"/>
          <w:sz w:val="36"/>
          <w:szCs w:val="36"/>
          <w:rtl/>
        </w:rPr>
        <w:t>حاق</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اللفظ</w:t>
      </w:r>
      <w:proofErr w:type="spellEnd"/>
      <w:r w:rsidRPr="00B013D6">
        <w:rPr>
          <w:rFonts w:ascii="B Badr" w:hAnsi="B Badr" w:cs="B Badr" w:hint="cs"/>
          <w:sz w:val="36"/>
          <w:szCs w:val="36"/>
          <w:rtl/>
        </w:rPr>
        <w:t xml:space="preserve"> است و این تبادر در الفاظ مستعمل فی </w:t>
      </w:r>
      <w:proofErr w:type="spellStart"/>
      <w:r w:rsidRPr="00B013D6">
        <w:rPr>
          <w:rFonts w:ascii="B Badr" w:hAnsi="B Badr" w:cs="B Badr" w:hint="cs"/>
          <w:sz w:val="36"/>
          <w:szCs w:val="36"/>
          <w:rtl/>
        </w:rPr>
        <w:t>المعانی</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الشریعه</w:t>
      </w:r>
      <w:proofErr w:type="spellEnd"/>
      <w:r w:rsidRPr="00B013D6">
        <w:rPr>
          <w:rFonts w:ascii="B Badr" w:hAnsi="B Badr" w:cs="B Badr" w:hint="cs"/>
          <w:sz w:val="36"/>
          <w:szCs w:val="36"/>
          <w:rtl/>
        </w:rPr>
        <w:t xml:space="preserve"> احراز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شود مگر اینکه همانطور که محقق ایروانی فرموده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از </w:t>
      </w:r>
      <w:proofErr w:type="spellStart"/>
      <w:r w:rsidRPr="00B013D6">
        <w:rPr>
          <w:rFonts w:ascii="B Badr" w:hAnsi="B Badr" w:cs="B Badr" w:hint="cs"/>
          <w:sz w:val="36"/>
          <w:szCs w:val="36"/>
          <w:rtl/>
        </w:rPr>
        <w:t>وجهی</w:t>
      </w:r>
      <w:proofErr w:type="spellEnd"/>
      <w:r w:rsidRPr="00B013D6">
        <w:rPr>
          <w:rFonts w:ascii="B Badr" w:hAnsi="B Badr" w:cs="B Badr" w:hint="cs"/>
          <w:sz w:val="36"/>
          <w:szCs w:val="36"/>
          <w:rtl/>
        </w:rPr>
        <w:t xml:space="preserve"> که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به عنوان موید ذکر کرده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استفاده شود و ان را </w:t>
      </w:r>
      <w:proofErr w:type="spellStart"/>
      <w:r w:rsidRPr="00B013D6">
        <w:rPr>
          <w:rFonts w:ascii="B Badr" w:hAnsi="B Badr" w:cs="B Badr" w:hint="cs"/>
          <w:sz w:val="36"/>
          <w:szCs w:val="36"/>
          <w:rtl/>
        </w:rPr>
        <w:t>متمم</w:t>
      </w:r>
      <w:proofErr w:type="spellEnd"/>
      <w:r w:rsidRPr="00B013D6">
        <w:rPr>
          <w:rFonts w:ascii="B Badr" w:hAnsi="B Badr" w:cs="B Badr" w:hint="cs"/>
          <w:sz w:val="36"/>
          <w:szCs w:val="36"/>
          <w:rtl/>
        </w:rPr>
        <w:t xml:space="preserve"> وجه اول قرار داد.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فرمود که وقتی این الفاظ در صدر اسلام در </w:t>
      </w:r>
      <w:proofErr w:type="spellStart"/>
      <w:r w:rsidRPr="00B013D6">
        <w:rPr>
          <w:rFonts w:ascii="B Badr" w:hAnsi="B Badr" w:cs="B Badr" w:hint="cs"/>
          <w:sz w:val="36"/>
          <w:szCs w:val="36"/>
          <w:rtl/>
        </w:rPr>
        <w:t>محاورات</w:t>
      </w:r>
      <w:proofErr w:type="spellEnd"/>
      <w:r w:rsidRPr="00B013D6">
        <w:rPr>
          <w:rFonts w:ascii="B Badr" w:hAnsi="B Badr" w:cs="B Badr" w:hint="cs"/>
          <w:sz w:val="36"/>
          <w:szCs w:val="36"/>
          <w:rtl/>
        </w:rPr>
        <w:t xml:space="preserve"> در همین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استعمال می شده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و از </w:t>
      </w:r>
      <w:proofErr w:type="spellStart"/>
      <w:r w:rsidRPr="00B013D6">
        <w:rPr>
          <w:rFonts w:ascii="B Badr" w:hAnsi="B Badr" w:cs="B Badr" w:hint="cs"/>
          <w:sz w:val="36"/>
          <w:szCs w:val="36"/>
          <w:rtl/>
        </w:rPr>
        <w:t>انجا</w:t>
      </w:r>
      <w:proofErr w:type="spellEnd"/>
      <w:r w:rsidRPr="00B013D6">
        <w:rPr>
          <w:rFonts w:ascii="B Badr" w:hAnsi="B Badr" w:cs="B Badr" w:hint="cs"/>
          <w:sz w:val="36"/>
          <w:szCs w:val="36"/>
          <w:rtl/>
        </w:rPr>
        <w:t xml:space="preserve"> که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شود استعمال </w:t>
      </w:r>
      <w:proofErr w:type="spellStart"/>
      <w:r w:rsidRPr="00B013D6">
        <w:rPr>
          <w:rFonts w:ascii="B Badr" w:hAnsi="B Badr" w:cs="B Badr" w:hint="cs"/>
          <w:sz w:val="36"/>
          <w:szCs w:val="36"/>
          <w:rtl/>
        </w:rPr>
        <w:t>انها</w:t>
      </w:r>
      <w:proofErr w:type="spellEnd"/>
      <w:r w:rsidRPr="00B013D6">
        <w:rPr>
          <w:rFonts w:ascii="B Badr" w:hAnsi="B Badr" w:cs="B Badr" w:hint="cs"/>
          <w:sz w:val="36"/>
          <w:szCs w:val="36"/>
          <w:rtl/>
        </w:rPr>
        <w:t xml:space="preserve"> از باب استعمال مجازی باشد چون علاقه ای بین معنای شرعی و لغوی نیست، قطعا باید استعمال حقیقی باشد. در نتیجه کشف می شود که این الفاظ </w:t>
      </w:r>
      <w:proofErr w:type="spellStart"/>
      <w:r>
        <w:rPr>
          <w:rFonts w:ascii="B Badr" w:hAnsi="B Badr" w:cs="B Badr" w:hint="cs"/>
          <w:sz w:val="36"/>
          <w:szCs w:val="36"/>
          <w:rtl/>
        </w:rPr>
        <w:t>حقيقت</w:t>
      </w:r>
      <w:proofErr w:type="spellEnd"/>
      <w:r>
        <w:rPr>
          <w:rFonts w:ascii="B Badr" w:hAnsi="B Badr" w:cs="B Badr" w:hint="cs"/>
          <w:sz w:val="36"/>
          <w:szCs w:val="36"/>
          <w:rtl/>
        </w:rPr>
        <w:t xml:space="preserve"> در معانی </w:t>
      </w:r>
      <w:proofErr w:type="spellStart"/>
      <w:r>
        <w:rPr>
          <w:rFonts w:ascii="B Badr" w:hAnsi="B Badr" w:cs="B Badr" w:hint="cs"/>
          <w:sz w:val="36"/>
          <w:szCs w:val="36"/>
          <w:rtl/>
        </w:rPr>
        <w:t>شرعيه</w:t>
      </w:r>
      <w:proofErr w:type="spellEnd"/>
      <w:r>
        <w:rPr>
          <w:rFonts w:ascii="B Badr" w:hAnsi="B Badr" w:cs="B Badr" w:hint="cs"/>
          <w:sz w:val="36"/>
          <w:szCs w:val="36"/>
          <w:rtl/>
        </w:rPr>
        <w:t xml:space="preserve"> شده بودند </w:t>
      </w:r>
      <w:r w:rsidRPr="00B013D6">
        <w:rPr>
          <w:rFonts w:ascii="B Badr" w:hAnsi="B Badr" w:cs="B Badr" w:hint="cs"/>
          <w:sz w:val="36"/>
          <w:szCs w:val="36"/>
          <w:rtl/>
        </w:rPr>
        <w:t xml:space="preserve">. مرحوم ایروانی فرموده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که اگر از این وجه به عنوان </w:t>
      </w:r>
      <w:proofErr w:type="spellStart"/>
      <w:r w:rsidRPr="00B013D6">
        <w:rPr>
          <w:rFonts w:ascii="B Badr" w:hAnsi="B Badr" w:cs="B Badr" w:hint="cs"/>
          <w:sz w:val="36"/>
          <w:szCs w:val="36"/>
          <w:rtl/>
        </w:rPr>
        <w:t>متمم</w:t>
      </w:r>
      <w:proofErr w:type="spellEnd"/>
      <w:r w:rsidRPr="00B013D6">
        <w:rPr>
          <w:rFonts w:ascii="B Badr" w:hAnsi="B Badr" w:cs="B Badr" w:hint="cs"/>
          <w:sz w:val="36"/>
          <w:szCs w:val="36"/>
          <w:rtl/>
        </w:rPr>
        <w:t xml:space="preserve"> استفاده نشود، مجرد تبادر از این الفاظ </w:t>
      </w:r>
      <w:r w:rsidRPr="00B013D6">
        <w:rPr>
          <w:rFonts w:ascii="B Badr" w:hAnsi="B Badr" w:cs="B Badr" w:hint="cs"/>
          <w:sz w:val="36"/>
          <w:szCs w:val="36"/>
          <w:rtl/>
        </w:rPr>
        <w:lastRenderedPageBreak/>
        <w:t xml:space="preserve">حتی در صدر اسلام، دلیل بر ثبوت حقیقت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شود. زیرا احتمال استناد به قرینه همچنان وجود دارد. </w:t>
      </w:r>
    </w:p>
    <w:p w14:paraId="6ADB759C"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حال برای تمامیت وجه اول باید دید که </w:t>
      </w:r>
      <w:proofErr w:type="spellStart"/>
      <w:r w:rsidRPr="00B013D6">
        <w:rPr>
          <w:rFonts w:ascii="B Badr" w:hAnsi="B Badr" w:cs="B Badr" w:hint="cs"/>
          <w:sz w:val="36"/>
          <w:szCs w:val="36"/>
          <w:rtl/>
        </w:rPr>
        <w:t>ایا</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انچه</w:t>
      </w:r>
      <w:proofErr w:type="spellEnd"/>
      <w:r w:rsidRPr="00B013D6">
        <w:rPr>
          <w:rFonts w:ascii="B Badr" w:hAnsi="B Badr" w:cs="B Badr" w:hint="cs"/>
          <w:sz w:val="36"/>
          <w:szCs w:val="36"/>
          <w:rtl/>
        </w:rPr>
        <w:t xml:space="preserve">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به عنوان موید ادعا کرده است مبنی بر عدم امکان التزام به </w:t>
      </w:r>
      <w:proofErr w:type="spellStart"/>
      <w:r w:rsidRPr="00B013D6">
        <w:rPr>
          <w:rFonts w:ascii="B Badr" w:hAnsi="B Badr" w:cs="B Badr" w:hint="cs"/>
          <w:sz w:val="36"/>
          <w:szCs w:val="36"/>
          <w:rtl/>
        </w:rPr>
        <w:t>مجازیت</w:t>
      </w:r>
      <w:proofErr w:type="spellEnd"/>
      <w:r w:rsidRPr="00B013D6">
        <w:rPr>
          <w:rFonts w:ascii="B Badr" w:hAnsi="B Badr" w:cs="B Badr" w:hint="cs"/>
          <w:sz w:val="36"/>
          <w:szCs w:val="36"/>
          <w:rtl/>
        </w:rPr>
        <w:t xml:space="preserve"> استعمال الفاظ در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تمام است یا خیر.</w:t>
      </w:r>
    </w:p>
    <w:p w14:paraId="003BD9C9"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هم مرحوم محقق ایروانی و هم محقق اصفهانی به این مدعا اشکال کرده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که اینطور نیست که صحت استعمال این الفاظ در صدر اسلام منحصر در استعمال حقیقی باشد بلکه استعمال مجازی هم قابل التزام است. مرحوم ایروانی اشکال کرده است که اگر صلات، به حسب معنای لغوی به معنای دعا باشد، بین معنای لغوی و شرعی ارتباط و علاقه وجود دارد. زیرا دعا یعنی طلب توجه من </w:t>
      </w:r>
      <w:proofErr w:type="spellStart"/>
      <w:r w:rsidRPr="00B013D6">
        <w:rPr>
          <w:rFonts w:ascii="B Badr" w:hAnsi="B Badr" w:cs="B Badr" w:hint="cs"/>
          <w:sz w:val="36"/>
          <w:szCs w:val="36"/>
          <w:rtl/>
        </w:rPr>
        <w:t>الغیر</w:t>
      </w:r>
      <w:proofErr w:type="spellEnd"/>
      <w:r w:rsidRPr="00B013D6">
        <w:rPr>
          <w:rFonts w:ascii="B Badr" w:hAnsi="B Badr" w:cs="B Badr" w:hint="cs"/>
          <w:sz w:val="36"/>
          <w:szCs w:val="36"/>
          <w:rtl/>
        </w:rPr>
        <w:t xml:space="preserve"> و وقتی معنای لغوی صلات، طلب توجه است، این معنا در مورد صلات شرعی و مرکب اعتباری خاص نیز صادق است. زیرا کل صلات از همان اول تا </w:t>
      </w:r>
      <w:proofErr w:type="spellStart"/>
      <w:r w:rsidRPr="00B013D6">
        <w:rPr>
          <w:rFonts w:ascii="B Badr" w:hAnsi="B Badr" w:cs="B Badr" w:hint="cs"/>
          <w:sz w:val="36"/>
          <w:szCs w:val="36"/>
          <w:rtl/>
        </w:rPr>
        <w:t>اخر</w:t>
      </w:r>
      <w:proofErr w:type="spellEnd"/>
      <w:r w:rsidRPr="00B013D6">
        <w:rPr>
          <w:rFonts w:ascii="B Badr" w:hAnsi="B Badr" w:cs="B Badr" w:hint="cs"/>
          <w:sz w:val="36"/>
          <w:szCs w:val="36"/>
          <w:rtl/>
        </w:rPr>
        <w:t xml:space="preserve"> مصداق دعا و طلب است. به دو تقریب: یکی اینکه کل صلات طلب است ولی طلب من الله یعنی طالب خداوند متعال است. زیرا در این مورد خداوند از بندگانش طلب می کند که توجه الی </w:t>
      </w:r>
      <w:proofErr w:type="spellStart"/>
      <w:r w:rsidRPr="00B013D6">
        <w:rPr>
          <w:rFonts w:ascii="B Badr" w:hAnsi="B Badr" w:cs="B Badr" w:hint="cs"/>
          <w:sz w:val="36"/>
          <w:szCs w:val="36"/>
          <w:rtl/>
        </w:rPr>
        <w:t>تسبیحه</w:t>
      </w:r>
      <w:proofErr w:type="spellEnd"/>
      <w:r w:rsidRPr="00B013D6">
        <w:rPr>
          <w:rFonts w:ascii="B Badr" w:hAnsi="B Badr" w:cs="B Badr" w:hint="cs"/>
          <w:sz w:val="36"/>
          <w:szCs w:val="36"/>
          <w:rtl/>
        </w:rPr>
        <w:t xml:space="preserve"> و </w:t>
      </w:r>
      <w:proofErr w:type="spellStart"/>
      <w:r w:rsidRPr="00B013D6">
        <w:rPr>
          <w:rFonts w:ascii="B Badr" w:hAnsi="B Badr" w:cs="B Badr" w:hint="cs"/>
          <w:sz w:val="36"/>
          <w:szCs w:val="36"/>
          <w:rtl/>
        </w:rPr>
        <w:t>تقدیسه</w:t>
      </w:r>
      <w:proofErr w:type="spellEnd"/>
      <w:r w:rsidRPr="00B013D6">
        <w:rPr>
          <w:rFonts w:ascii="B Badr" w:hAnsi="B Badr" w:cs="B Badr" w:hint="cs"/>
          <w:sz w:val="36"/>
          <w:szCs w:val="36"/>
          <w:rtl/>
        </w:rPr>
        <w:t xml:space="preserve"> و .. پیدا کنند. دیگر اینکه مجموع نماز مخاطبه </w:t>
      </w:r>
      <w:proofErr w:type="spellStart"/>
      <w:r w:rsidRPr="00B013D6">
        <w:rPr>
          <w:rFonts w:ascii="B Badr" w:hAnsi="B Badr" w:cs="B Badr" w:hint="cs"/>
          <w:sz w:val="36"/>
          <w:szCs w:val="36"/>
          <w:rtl/>
        </w:rPr>
        <w:t>مکلفین</w:t>
      </w:r>
      <w:proofErr w:type="spellEnd"/>
      <w:r w:rsidRPr="00B013D6">
        <w:rPr>
          <w:rFonts w:ascii="B Badr" w:hAnsi="B Badr" w:cs="B Badr" w:hint="cs"/>
          <w:sz w:val="36"/>
          <w:szCs w:val="36"/>
          <w:rtl/>
        </w:rPr>
        <w:t xml:space="preserve"> با خداوند متعال است. اکثر نماز اقوال نماز است و شخص در نماز در حال مخاطبه است. وقتی شخص وارد نماز می شود از همان اول دارد با خداوند متعال حرف می زند و هر </w:t>
      </w:r>
      <w:proofErr w:type="spellStart"/>
      <w:r w:rsidRPr="00B013D6">
        <w:rPr>
          <w:rFonts w:ascii="B Badr" w:hAnsi="B Badr" w:cs="B Badr" w:hint="cs"/>
          <w:sz w:val="36"/>
          <w:szCs w:val="36"/>
          <w:rtl/>
        </w:rPr>
        <w:t>تخاطبی</w:t>
      </w:r>
      <w:proofErr w:type="spellEnd"/>
      <w:r w:rsidRPr="00B013D6">
        <w:rPr>
          <w:rFonts w:ascii="B Badr" w:hAnsi="B Badr" w:cs="B Badr" w:hint="cs"/>
          <w:sz w:val="36"/>
          <w:szCs w:val="36"/>
          <w:rtl/>
        </w:rPr>
        <w:t xml:space="preserve"> مشتمل بر یک طلب است. زیرا </w:t>
      </w:r>
      <w:proofErr w:type="spellStart"/>
      <w:r w:rsidRPr="00B013D6">
        <w:rPr>
          <w:rFonts w:ascii="B Badr" w:hAnsi="B Badr" w:cs="B Badr" w:hint="cs"/>
          <w:sz w:val="36"/>
          <w:szCs w:val="36"/>
          <w:rtl/>
        </w:rPr>
        <w:t>متکلم</w:t>
      </w:r>
      <w:proofErr w:type="spellEnd"/>
      <w:r w:rsidRPr="00B013D6">
        <w:rPr>
          <w:rFonts w:ascii="B Badr" w:hAnsi="B Badr" w:cs="B Badr" w:hint="cs"/>
          <w:sz w:val="36"/>
          <w:szCs w:val="36"/>
          <w:rtl/>
        </w:rPr>
        <w:t xml:space="preserve"> از مخاطب خودش می طلبد که التفات به کلام او داشته باشد. به همین خاطر است که اگر مخاطب التفات به کلام او نداشته باشد </w:t>
      </w:r>
      <w:proofErr w:type="spellStart"/>
      <w:r w:rsidRPr="00B013D6">
        <w:rPr>
          <w:rFonts w:ascii="B Badr" w:hAnsi="B Badr" w:cs="B Badr" w:hint="cs"/>
          <w:sz w:val="36"/>
          <w:szCs w:val="36"/>
          <w:rtl/>
        </w:rPr>
        <w:lastRenderedPageBreak/>
        <w:t>متکلم</w:t>
      </w:r>
      <w:proofErr w:type="spellEnd"/>
      <w:r w:rsidRPr="00B013D6">
        <w:rPr>
          <w:rFonts w:ascii="B Badr" w:hAnsi="B Badr" w:cs="B Badr" w:hint="cs"/>
          <w:sz w:val="36"/>
          <w:szCs w:val="36"/>
          <w:rtl/>
        </w:rPr>
        <w:t xml:space="preserve"> اذیت می شود. بنابراین دعا و طلب بر نماز صادق است. فرق بین این دو تقریب در این است که در هر دو تقریب، دعا به معنای طلب توجه الی غیر است اما در تقریب اول طالب خداوند متعال است که از بندگانش توجه به تسبیح و </w:t>
      </w:r>
      <w:proofErr w:type="spellStart"/>
      <w:r w:rsidRPr="00B013D6">
        <w:rPr>
          <w:rFonts w:ascii="B Badr" w:hAnsi="B Badr" w:cs="B Badr" w:hint="cs"/>
          <w:sz w:val="36"/>
          <w:szCs w:val="36"/>
          <w:rtl/>
        </w:rPr>
        <w:t>تمجیدش</w:t>
      </w:r>
      <w:proofErr w:type="spellEnd"/>
      <w:r w:rsidRPr="00B013D6">
        <w:rPr>
          <w:rFonts w:ascii="B Badr" w:hAnsi="B Badr" w:cs="B Badr" w:hint="cs"/>
          <w:sz w:val="36"/>
          <w:szCs w:val="36"/>
          <w:rtl/>
        </w:rPr>
        <w:t xml:space="preserve"> را طلب می کند ولی در تقریب دوم طالب مکلف است</w:t>
      </w:r>
      <w:r>
        <w:rPr>
          <w:rFonts w:ascii="B Badr" w:hAnsi="B Badr" w:cs="B Badr" w:hint="cs"/>
          <w:sz w:val="36"/>
          <w:szCs w:val="36"/>
          <w:rtl/>
        </w:rPr>
        <w:t xml:space="preserve"> که بخاطر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بودن در نماز از خداوند متعال درخواست التفات به کلامش را دارد  </w:t>
      </w:r>
      <w:r w:rsidRPr="00B013D6">
        <w:rPr>
          <w:rFonts w:ascii="B Badr" w:hAnsi="B Badr" w:cs="B Badr" w:hint="cs"/>
          <w:sz w:val="36"/>
          <w:szCs w:val="36"/>
          <w:rtl/>
        </w:rPr>
        <w:t xml:space="preserve">. </w:t>
      </w:r>
    </w:p>
    <w:p w14:paraId="131EAE18"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با توجه به این توضیح معلوم شد که تقریب اول در مورد صلات قابل التزام نیست. چون صلات به معنای شرعی، فعل مکلف است ولی با توضیح محقق ایروانی در تقریب اول صلات باید فعل خداوند متعال باشد. اما تقریب دوم که نفس مخاطبه را نوعی از طلب حساب کنیم، هرچند اشکال وجه اول را ندارد چون فعل مکلف است ولی اینکه نماز به خاطر </w:t>
      </w:r>
      <w:proofErr w:type="spellStart"/>
      <w:r w:rsidRPr="00B013D6">
        <w:rPr>
          <w:rFonts w:ascii="B Badr" w:hAnsi="B Badr" w:cs="B Badr" w:hint="cs"/>
          <w:sz w:val="36"/>
          <w:szCs w:val="36"/>
          <w:rtl/>
        </w:rPr>
        <w:t>تخاطب</w:t>
      </w:r>
      <w:proofErr w:type="spellEnd"/>
      <w:r w:rsidRPr="00B013D6">
        <w:rPr>
          <w:rFonts w:ascii="B Badr" w:hAnsi="B Badr" w:cs="B Badr" w:hint="cs"/>
          <w:sz w:val="36"/>
          <w:szCs w:val="36"/>
          <w:rtl/>
        </w:rPr>
        <w:t xml:space="preserve">، طلب حساب شود روشن نیست. اگرچه این حرف مقرب دارد و مقرب ان، همین حرف معروف در </w:t>
      </w:r>
      <w:proofErr w:type="spellStart"/>
      <w:r w:rsidRPr="00B013D6">
        <w:rPr>
          <w:rFonts w:ascii="B Badr" w:hAnsi="B Badr" w:cs="B Badr" w:hint="cs"/>
          <w:sz w:val="36"/>
          <w:szCs w:val="36"/>
          <w:rtl/>
        </w:rPr>
        <w:t>السنه</w:t>
      </w:r>
      <w:proofErr w:type="spellEnd"/>
      <w:r w:rsidRPr="00B013D6">
        <w:rPr>
          <w:rFonts w:ascii="B Badr" w:hAnsi="B Badr" w:cs="B Badr" w:hint="cs"/>
          <w:sz w:val="36"/>
          <w:szCs w:val="36"/>
          <w:rtl/>
        </w:rPr>
        <w:t xml:space="preserve"> است که اگر می خواهید با خدا صحبت کنید نماز بخوانید و اگر می خواهید خدا با شما صحبت کند قران بخوانید.</w:t>
      </w:r>
    </w:p>
    <w:p w14:paraId="1B09796F"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اما در کلام مرحوم اصفهانی </w:t>
      </w:r>
      <w:proofErr w:type="spellStart"/>
      <w:r w:rsidRPr="00B013D6">
        <w:rPr>
          <w:rFonts w:ascii="B Badr" w:hAnsi="B Badr" w:cs="B Badr" w:hint="cs"/>
          <w:sz w:val="36"/>
          <w:szCs w:val="36"/>
          <w:rtl/>
        </w:rPr>
        <w:t>امده</w:t>
      </w:r>
      <w:proofErr w:type="spellEnd"/>
      <w:r w:rsidRPr="00B013D6">
        <w:rPr>
          <w:rFonts w:ascii="B Badr" w:hAnsi="B Badr" w:cs="B Badr" w:hint="cs"/>
          <w:sz w:val="36"/>
          <w:szCs w:val="36"/>
          <w:rtl/>
        </w:rPr>
        <w:t xml:space="preserve"> است که حرف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را بر اساس معنای مشهور در </w:t>
      </w:r>
      <w:proofErr w:type="spellStart"/>
      <w:r w:rsidRPr="00B013D6">
        <w:rPr>
          <w:rFonts w:ascii="B Badr" w:hAnsi="B Badr" w:cs="B Badr" w:hint="cs"/>
          <w:sz w:val="36"/>
          <w:szCs w:val="36"/>
          <w:rtl/>
        </w:rPr>
        <w:t>السنه</w:t>
      </w:r>
      <w:proofErr w:type="spellEnd"/>
      <w:r w:rsidRPr="00B013D6">
        <w:rPr>
          <w:rFonts w:ascii="B Badr" w:hAnsi="B Badr" w:cs="B Badr" w:hint="cs"/>
          <w:sz w:val="36"/>
          <w:szCs w:val="36"/>
          <w:rtl/>
        </w:rPr>
        <w:t xml:space="preserve"> که معنای لغوی صلات دعا </w:t>
      </w:r>
      <w:r>
        <w:rPr>
          <w:rFonts w:ascii="B Badr" w:hAnsi="B Badr" w:cs="B Badr" w:hint="cs"/>
          <w:sz w:val="36"/>
          <w:szCs w:val="36"/>
          <w:rtl/>
        </w:rPr>
        <w:t xml:space="preserve">است </w:t>
      </w:r>
      <w:r w:rsidRPr="00B013D6">
        <w:rPr>
          <w:rFonts w:ascii="B Badr" w:hAnsi="B Badr" w:cs="B Badr" w:hint="cs"/>
          <w:sz w:val="36"/>
          <w:szCs w:val="36"/>
          <w:rtl/>
        </w:rPr>
        <w:t xml:space="preserve">، می شود قبول کرد اما اگر مراد از صلات دعا نباشد بلکه عطف و میل باشد، در این صورت اطلاق صلات بر ماهیت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مخترعه</w:t>
      </w:r>
      <w:proofErr w:type="spellEnd"/>
      <w:r w:rsidRPr="00B013D6">
        <w:rPr>
          <w:rFonts w:ascii="B Badr" w:hAnsi="B Badr" w:cs="B Badr" w:hint="cs"/>
          <w:sz w:val="36"/>
          <w:szCs w:val="36"/>
          <w:rtl/>
        </w:rPr>
        <w:t xml:space="preserve"> از باب اطلاق کلی بر فرد می شود و استعمال نیز صحیح می باشد. اینطور نیست که در اطلاق صلات بر ماهیت </w:t>
      </w:r>
      <w:proofErr w:type="spellStart"/>
      <w:r w:rsidRPr="00B013D6">
        <w:rPr>
          <w:rFonts w:ascii="B Badr" w:hAnsi="B Badr" w:cs="B Badr" w:hint="cs"/>
          <w:sz w:val="36"/>
          <w:szCs w:val="36"/>
          <w:rtl/>
        </w:rPr>
        <w:t>مخترعه</w:t>
      </w:r>
      <w:proofErr w:type="spellEnd"/>
      <w:r w:rsidRPr="00B013D6">
        <w:rPr>
          <w:rFonts w:ascii="B Badr" w:hAnsi="B Badr" w:cs="B Badr" w:hint="cs"/>
          <w:sz w:val="36"/>
          <w:szCs w:val="36"/>
          <w:rtl/>
        </w:rPr>
        <w:t xml:space="preserve"> توجه به معنای لغوی نشده باشد. اگر به معنای عطف و میل گرفتیم، هم بر ماهیت </w:t>
      </w:r>
      <w:proofErr w:type="spellStart"/>
      <w:r w:rsidRPr="00B013D6">
        <w:rPr>
          <w:rFonts w:ascii="B Badr" w:hAnsi="B Badr" w:cs="B Badr" w:hint="cs"/>
          <w:sz w:val="36"/>
          <w:szCs w:val="36"/>
          <w:rtl/>
        </w:rPr>
        <w:t>مرکبه</w:t>
      </w:r>
      <w:proofErr w:type="spellEnd"/>
      <w:r w:rsidRPr="00B013D6">
        <w:rPr>
          <w:rFonts w:ascii="B Badr" w:hAnsi="B Badr" w:cs="B Badr" w:hint="cs"/>
          <w:sz w:val="36"/>
          <w:szCs w:val="36"/>
          <w:rtl/>
        </w:rPr>
        <w:t xml:space="preserve"> قابل تطبیق است و هم بر </w:t>
      </w:r>
      <w:proofErr w:type="spellStart"/>
      <w:r w:rsidRPr="00B013D6">
        <w:rPr>
          <w:rFonts w:ascii="B Badr" w:hAnsi="B Badr" w:cs="B Badr" w:hint="cs"/>
          <w:sz w:val="36"/>
          <w:szCs w:val="36"/>
          <w:rtl/>
        </w:rPr>
        <w:t>صلاتی</w:t>
      </w:r>
      <w:proofErr w:type="spellEnd"/>
      <w:r w:rsidRPr="00B013D6">
        <w:rPr>
          <w:rFonts w:ascii="B Badr" w:hAnsi="B Badr" w:cs="B Badr" w:hint="cs"/>
          <w:sz w:val="36"/>
          <w:szCs w:val="36"/>
          <w:rtl/>
        </w:rPr>
        <w:t xml:space="preserve"> که در "ان الله و </w:t>
      </w:r>
      <w:proofErr w:type="spellStart"/>
      <w:r w:rsidRPr="00B013D6">
        <w:rPr>
          <w:rFonts w:ascii="B Badr" w:hAnsi="B Badr" w:cs="B Badr" w:hint="cs"/>
          <w:sz w:val="36"/>
          <w:szCs w:val="36"/>
          <w:rtl/>
        </w:rPr>
        <w:t>ملائکته</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یصلون</w:t>
      </w:r>
      <w:proofErr w:type="spellEnd"/>
      <w:r w:rsidRPr="00B013D6">
        <w:rPr>
          <w:rFonts w:ascii="B Badr" w:hAnsi="B Badr" w:cs="B Badr" w:hint="cs"/>
          <w:sz w:val="36"/>
          <w:szCs w:val="36"/>
          <w:rtl/>
        </w:rPr>
        <w:t xml:space="preserve"> علی </w:t>
      </w:r>
      <w:proofErr w:type="spellStart"/>
      <w:r w:rsidRPr="00B013D6">
        <w:rPr>
          <w:rFonts w:ascii="B Badr" w:hAnsi="B Badr" w:cs="B Badr" w:hint="cs"/>
          <w:sz w:val="36"/>
          <w:szCs w:val="36"/>
          <w:rtl/>
        </w:rPr>
        <w:lastRenderedPageBreak/>
        <w:t>النبی</w:t>
      </w:r>
      <w:proofErr w:type="spellEnd"/>
      <w:r w:rsidRPr="00B013D6">
        <w:rPr>
          <w:rFonts w:ascii="B Badr" w:hAnsi="B Badr" w:cs="B Badr" w:hint="cs"/>
          <w:sz w:val="36"/>
          <w:szCs w:val="36"/>
          <w:rtl/>
        </w:rPr>
        <w:t xml:space="preserve">" به خدا نسبت داده می شود. مکلف در حال صلات عطف و میل به خداوند دارد که همان </w:t>
      </w:r>
      <w:proofErr w:type="spellStart"/>
      <w:r w:rsidRPr="00B013D6">
        <w:rPr>
          <w:rFonts w:ascii="B Badr" w:hAnsi="B Badr" w:cs="B Badr" w:hint="cs"/>
          <w:sz w:val="36"/>
          <w:szCs w:val="36"/>
          <w:rtl/>
        </w:rPr>
        <w:t>تخضع</w:t>
      </w:r>
      <w:proofErr w:type="spellEnd"/>
      <w:r w:rsidRPr="00B013D6">
        <w:rPr>
          <w:rFonts w:ascii="B Badr" w:hAnsi="B Badr" w:cs="B Badr" w:hint="cs"/>
          <w:sz w:val="36"/>
          <w:szCs w:val="36"/>
          <w:rtl/>
        </w:rPr>
        <w:t xml:space="preserve"> در برابر خداوند متعال است</w:t>
      </w:r>
      <w:r>
        <w:rPr>
          <w:rFonts w:ascii="B Badr" w:hAnsi="B Badr" w:cs="B Badr" w:hint="cs"/>
          <w:sz w:val="36"/>
          <w:szCs w:val="36"/>
          <w:rtl/>
        </w:rPr>
        <w:t xml:space="preserve"> </w:t>
      </w:r>
      <w:proofErr w:type="spellStart"/>
      <w:r>
        <w:rPr>
          <w:rFonts w:ascii="B Badr" w:hAnsi="B Badr" w:cs="B Badr" w:hint="cs"/>
          <w:sz w:val="36"/>
          <w:szCs w:val="36"/>
          <w:rtl/>
        </w:rPr>
        <w:t>وصلات</w:t>
      </w:r>
      <w:proofErr w:type="spellEnd"/>
      <w:r>
        <w:rPr>
          <w:rFonts w:ascii="B Badr" w:hAnsi="B Badr" w:cs="B Badr" w:hint="cs"/>
          <w:sz w:val="36"/>
          <w:szCs w:val="36"/>
          <w:rtl/>
        </w:rPr>
        <w:t xml:space="preserve"> خداوند متعال نسبت به بنده هم </w:t>
      </w:r>
      <w:proofErr w:type="spellStart"/>
      <w:r>
        <w:rPr>
          <w:rFonts w:ascii="B Badr" w:hAnsi="B Badr" w:cs="B Badr" w:hint="cs"/>
          <w:sz w:val="36"/>
          <w:szCs w:val="36"/>
          <w:rtl/>
        </w:rPr>
        <w:t>مغفرت</w:t>
      </w:r>
      <w:proofErr w:type="spellEnd"/>
      <w:r>
        <w:rPr>
          <w:rFonts w:ascii="B Badr" w:hAnsi="B Badr" w:cs="B Badr" w:hint="cs"/>
          <w:sz w:val="36"/>
          <w:szCs w:val="36"/>
          <w:rtl/>
        </w:rPr>
        <w:t xml:space="preserve"> و رحمت او است </w:t>
      </w:r>
      <w:r w:rsidRPr="00B013D6">
        <w:rPr>
          <w:rFonts w:ascii="B Badr" w:hAnsi="B Badr" w:cs="B Badr" w:hint="cs"/>
          <w:sz w:val="36"/>
          <w:szCs w:val="36"/>
          <w:rtl/>
        </w:rPr>
        <w:t>.</w:t>
      </w:r>
    </w:p>
    <w:p w14:paraId="55844755"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به نظر می رسد که فرمایش مرحوم اصفهانی در تعیین معنای لغوی بعید نیست و به این ترتیب وجه دومی که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بر ثبوت حقیقت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گفته بودند </w:t>
      </w:r>
      <w:proofErr w:type="spellStart"/>
      <w:r w:rsidRPr="00B013D6">
        <w:rPr>
          <w:rFonts w:ascii="B Badr" w:hAnsi="B Badr" w:cs="B Badr" w:hint="cs"/>
          <w:sz w:val="36"/>
          <w:szCs w:val="36"/>
          <w:rtl/>
        </w:rPr>
        <w:t>بنفسه</w:t>
      </w:r>
      <w:proofErr w:type="spellEnd"/>
      <w:r w:rsidRPr="00B013D6">
        <w:rPr>
          <w:rFonts w:ascii="B Badr" w:hAnsi="B Badr" w:cs="B Badr" w:hint="cs"/>
          <w:sz w:val="36"/>
          <w:szCs w:val="36"/>
          <w:rtl/>
        </w:rPr>
        <w:t xml:space="preserve"> تمام نیست و در نتیجه آن، وجه اول نیز تمام نخواهد بود.</w:t>
      </w:r>
    </w:p>
    <w:p w14:paraId="4EB17A25"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البته باید گفت که هرچند </w:t>
      </w:r>
      <w:proofErr w:type="spellStart"/>
      <w:r w:rsidRPr="00B013D6">
        <w:rPr>
          <w:rFonts w:ascii="B Badr" w:hAnsi="B Badr" w:cs="B Badr" w:hint="cs"/>
          <w:sz w:val="36"/>
          <w:szCs w:val="36"/>
          <w:rtl/>
        </w:rPr>
        <w:t>وجهی</w:t>
      </w:r>
      <w:proofErr w:type="spellEnd"/>
      <w:r w:rsidRPr="00B013D6">
        <w:rPr>
          <w:rFonts w:ascii="B Badr" w:hAnsi="B Badr" w:cs="B Badr" w:hint="cs"/>
          <w:sz w:val="36"/>
          <w:szCs w:val="36"/>
          <w:rtl/>
        </w:rPr>
        <w:t xml:space="preserve"> که به عنوان موید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ذکر کرده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فی نفسه تمام نیست ولی اگر هم تمام باشد، خود این وجه به تنهایی ما را به نتیجه می رساند و نیازی نیست که آن را به وجه اول به عنوان </w:t>
      </w:r>
      <w:proofErr w:type="spellStart"/>
      <w:r w:rsidRPr="00B013D6">
        <w:rPr>
          <w:rFonts w:ascii="B Badr" w:hAnsi="B Badr" w:cs="B Badr" w:hint="cs"/>
          <w:sz w:val="36"/>
          <w:szCs w:val="36"/>
          <w:rtl/>
        </w:rPr>
        <w:t>متمم</w:t>
      </w:r>
      <w:proofErr w:type="spellEnd"/>
      <w:r w:rsidRPr="00B013D6">
        <w:rPr>
          <w:rFonts w:ascii="B Badr" w:hAnsi="B Badr" w:cs="B Badr" w:hint="cs"/>
          <w:sz w:val="36"/>
          <w:szCs w:val="36"/>
          <w:rtl/>
        </w:rPr>
        <w:t xml:space="preserve"> اضافه کنیم. اگر وجه دوم ثابت شود </w:t>
      </w:r>
      <w:proofErr w:type="spellStart"/>
      <w:r w:rsidRPr="00B013D6">
        <w:rPr>
          <w:rFonts w:ascii="B Badr" w:hAnsi="B Badr" w:cs="B Badr" w:hint="cs"/>
          <w:sz w:val="36"/>
          <w:szCs w:val="36"/>
          <w:rtl/>
        </w:rPr>
        <w:t>معنایش</w:t>
      </w:r>
      <w:proofErr w:type="spellEnd"/>
      <w:r w:rsidRPr="00B013D6">
        <w:rPr>
          <w:rFonts w:ascii="B Badr" w:hAnsi="B Badr" w:cs="B Badr" w:hint="cs"/>
          <w:sz w:val="36"/>
          <w:szCs w:val="36"/>
          <w:rtl/>
        </w:rPr>
        <w:t xml:space="preserve"> این است که استعمال الفاظ در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استعمال حقیقی است و این عبارت </w:t>
      </w:r>
      <w:proofErr w:type="spellStart"/>
      <w:r w:rsidRPr="00B013D6">
        <w:rPr>
          <w:rFonts w:ascii="B Badr" w:hAnsi="B Badr" w:cs="B Badr" w:hint="cs"/>
          <w:sz w:val="36"/>
          <w:szCs w:val="36"/>
          <w:rtl/>
        </w:rPr>
        <w:t>اخری</w:t>
      </w:r>
      <w:proofErr w:type="spellEnd"/>
      <w:r w:rsidRPr="00B013D6">
        <w:rPr>
          <w:rFonts w:ascii="B Badr" w:hAnsi="B Badr" w:cs="B Badr" w:hint="cs"/>
          <w:sz w:val="36"/>
          <w:szCs w:val="36"/>
          <w:rtl/>
        </w:rPr>
        <w:t xml:space="preserve"> از ثبوت حقیقت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در زمان شارع است. بنابراین می شود گفت که اگر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هر دو وجه را تمام می دانست جا داشت ابتدا وجه دوم را به عنوان دلیل ذکر می کرد و سپس وجه اول را به عنوان موید می </w:t>
      </w:r>
      <w:proofErr w:type="spellStart"/>
      <w:r w:rsidRPr="00B013D6">
        <w:rPr>
          <w:rFonts w:ascii="B Badr" w:hAnsi="B Badr" w:cs="B Badr" w:hint="cs"/>
          <w:sz w:val="36"/>
          <w:szCs w:val="36"/>
          <w:rtl/>
        </w:rPr>
        <w:t>اورد</w:t>
      </w:r>
      <w:proofErr w:type="spellEnd"/>
      <w:r w:rsidRPr="00B013D6">
        <w:rPr>
          <w:rFonts w:ascii="B Badr" w:hAnsi="B Badr" w:cs="B Badr" w:hint="cs"/>
          <w:sz w:val="36"/>
          <w:szCs w:val="36"/>
          <w:rtl/>
        </w:rPr>
        <w:t xml:space="preserve"> نه بر عکس. </w:t>
      </w:r>
    </w:p>
    <w:p w14:paraId="09A7B75C"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محقق عراقی وجه دیگری برای اثبات حقیقت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w:t>
      </w:r>
      <w:r>
        <w:rPr>
          <w:rFonts w:ascii="B Badr" w:hAnsi="B Badr" w:cs="B Badr" w:hint="cs"/>
          <w:sz w:val="36"/>
          <w:szCs w:val="36"/>
          <w:rtl/>
        </w:rPr>
        <w:t xml:space="preserve">در فرض </w:t>
      </w:r>
      <w:proofErr w:type="spellStart"/>
      <w:r>
        <w:rPr>
          <w:rFonts w:ascii="B Badr" w:hAnsi="B Badr" w:cs="B Badr" w:hint="cs"/>
          <w:sz w:val="36"/>
          <w:szCs w:val="36"/>
          <w:rtl/>
        </w:rPr>
        <w:t>مستحدث</w:t>
      </w:r>
      <w:proofErr w:type="spellEnd"/>
      <w:r>
        <w:rPr>
          <w:rFonts w:ascii="B Badr" w:hAnsi="B Badr" w:cs="B Badr" w:hint="cs"/>
          <w:sz w:val="36"/>
          <w:szCs w:val="36"/>
          <w:rtl/>
        </w:rPr>
        <w:t xml:space="preserve"> بودن معانی </w:t>
      </w:r>
      <w:proofErr w:type="spellStart"/>
      <w:r>
        <w:rPr>
          <w:rFonts w:ascii="B Badr" w:hAnsi="B Badr" w:cs="B Badr" w:hint="cs"/>
          <w:sz w:val="36"/>
          <w:szCs w:val="36"/>
          <w:rtl/>
        </w:rPr>
        <w:t>شرعيه</w:t>
      </w:r>
      <w:proofErr w:type="spellEnd"/>
      <w:r>
        <w:rPr>
          <w:rFonts w:ascii="B Badr" w:hAnsi="B Badr" w:cs="B Badr" w:hint="cs"/>
          <w:sz w:val="36"/>
          <w:szCs w:val="36"/>
          <w:rtl/>
        </w:rPr>
        <w:t xml:space="preserve"> در </w:t>
      </w:r>
      <w:proofErr w:type="spellStart"/>
      <w:r>
        <w:rPr>
          <w:rFonts w:ascii="B Badr" w:hAnsi="B Badr" w:cs="B Badr" w:hint="cs"/>
          <w:sz w:val="36"/>
          <w:szCs w:val="36"/>
          <w:rtl/>
        </w:rPr>
        <w:t>شريعت</w:t>
      </w:r>
      <w:proofErr w:type="spellEnd"/>
      <w:r>
        <w:rPr>
          <w:rFonts w:ascii="B Badr" w:hAnsi="B Badr" w:cs="B Badr" w:hint="cs"/>
          <w:sz w:val="36"/>
          <w:szCs w:val="36"/>
          <w:rtl/>
        </w:rPr>
        <w:t xml:space="preserve"> اسلام </w:t>
      </w:r>
      <w:r w:rsidRPr="00B013D6">
        <w:rPr>
          <w:rFonts w:ascii="B Badr" w:hAnsi="B Badr" w:cs="B Badr" w:hint="cs"/>
          <w:sz w:val="36"/>
          <w:szCs w:val="36"/>
          <w:rtl/>
        </w:rPr>
        <w:t xml:space="preserve">ذکر کرده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ایشان فرموده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که ما از راه </w:t>
      </w:r>
      <w:proofErr w:type="spellStart"/>
      <w:r w:rsidRPr="00B013D6">
        <w:rPr>
          <w:rFonts w:ascii="B Badr" w:hAnsi="B Badr" w:cs="B Badr" w:hint="cs"/>
          <w:sz w:val="36"/>
          <w:szCs w:val="36"/>
          <w:rtl/>
        </w:rPr>
        <w:t>سیره</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عقلاء</w:t>
      </w:r>
      <w:proofErr w:type="spellEnd"/>
      <w:r w:rsidRPr="00B013D6">
        <w:rPr>
          <w:rFonts w:ascii="B Badr" w:hAnsi="B Badr" w:cs="B Badr" w:hint="cs"/>
          <w:sz w:val="36"/>
          <w:szCs w:val="36"/>
          <w:rtl/>
        </w:rPr>
        <w:t xml:space="preserve"> می توانیم ثبوت حقیقت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را اثبات کنیم ولی در این فرض که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مستحدث</w:t>
      </w:r>
      <w:proofErr w:type="spellEnd"/>
      <w:r w:rsidRPr="00B013D6">
        <w:rPr>
          <w:rFonts w:ascii="B Badr" w:hAnsi="B Badr" w:cs="B Badr" w:hint="cs"/>
          <w:sz w:val="36"/>
          <w:szCs w:val="36"/>
          <w:rtl/>
        </w:rPr>
        <w:t xml:space="preserve"> باشند و </w:t>
      </w:r>
      <w:proofErr w:type="spellStart"/>
      <w:r w:rsidRPr="00B013D6">
        <w:rPr>
          <w:rFonts w:ascii="B Badr" w:hAnsi="B Badr" w:cs="B Badr" w:hint="cs"/>
          <w:sz w:val="36"/>
          <w:szCs w:val="36"/>
          <w:rtl/>
        </w:rPr>
        <w:t>ماهیاتی</w:t>
      </w:r>
      <w:proofErr w:type="spellEnd"/>
      <w:r w:rsidRPr="00B013D6">
        <w:rPr>
          <w:rFonts w:ascii="B Badr" w:hAnsi="B Badr" w:cs="B Badr" w:hint="cs"/>
          <w:sz w:val="36"/>
          <w:szCs w:val="36"/>
          <w:rtl/>
        </w:rPr>
        <w:t xml:space="preserve"> باشند که شریعت اختراع کرده است. زیرا رویه عام </w:t>
      </w:r>
      <w:proofErr w:type="spellStart"/>
      <w:r w:rsidRPr="00B013D6">
        <w:rPr>
          <w:rFonts w:ascii="B Badr" w:hAnsi="B Badr" w:cs="B Badr" w:hint="cs"/>
          <w:sz w:val="36"/>
          <w:szCs w:val="36"/>
          <w:rtl/>
        </w:rPr>
        <w:t>عقلائیه</w:t>
      </w:r>
      <w:proofErr w:type="spellEnd"/>
      <w:r w:rsidRPr="00B013D6">
        <w:rPr>
          <w:rFonts w:ascii="B Badr" w:hAnsi="B Badr" w:cs="B Badr" w:hint="cs"/>
          <w:sz w:val="36"/>
          <w:szCs w:val="36"/>
          <w:rtl/>
        </w:rPr>
        <w:t xml:space="preserve"> این است که اگر شخصی </w:t>
      </w:r>
      <w:r w:rsidRPr="00B013D6">
        <w:rPr>
          <w:rFonts w:ascii="B Badr" w:hAnsi="B Badr" w:cs="B Badr" w:hint="cs"/>
          <w:sz w:val="36"/>
          <w:szCs w:val="36"/>
          <w:rtl/>
        </w:rPr>
        <w:lastRenderedPageBreak/>
        <w:t xml:space="preserve">اختراعی را انجام داده باشد برای </w:t>
      </w:r>
      <w:proofErr w:type="spellStart"/>
      <w:r w:rsidRPr="00B013D6">
        <w:rPr>
          <w:rFonts w:ascii="B Badr" w:hAnsi="B Badr" w:cs="B Badr" w:hint="cs"/>
          <w:sz w:val="36"/>
          <w:szCs w:val="36"/>
          <w:rtl/>
        </w:rPr>
        <w:t>مخترَع</w:t>
      </w:r>
      <w:proofErr w:type="spellEnd"/>
      <w:r w:rsidRPr="00B013D6">
        <w:rPr>
          <w:rFonts w:ascii="B Badr" w:hAnsi="B Badr" w:cs="B Badr" w:hint="cs"/>
          <w:sz w:val="36"/>
          <w:szCs w:val="36"/>
          <w:rtl/>
        </w:rPr>
        <w:t xml:space="preserve"> خودش اسمی می گذارد. با توجه به این مطلب اگر صلات را ماهیت </w:t>
      </w:r>
      <w:proofErr w:type="spellStart"/>
      <w:r w:rsidRPr="00B013D6">
        <w:rPr>
          <w:rFonts w:ascii="B Badr" w:hAnsi="B Badr" w:cs="B Badr" w:hint="cs"/>
          <w:sz w:val="36"/>
          <w:szCs w:val="36"/>
          <w:rtl/>
        </w:rPr>
        <w:t>شریعه</w:t>
      </w:r>
      <w:proofErr w:type="spellEnd"/>
      <w:r w:rsidRPr="00B013D6">
        <w:rPr>
          <w:rFonts w:ascii="B Badr" w:hAnsi="B Badr" w:cs="B Badr" w:hint="cs"/>
          <w:sz w:val="36"/>
          <w:szCs w:val="36"/>
          <w:rtl/>
        </w:rPr>
        <w:t xml:space="preserve"> مخترع شرعی بدانیم لازمه </w:t>
      </w:r>
      <w:proofErr w:type="spellStart"/>
      <w:r w:rsidRPr="00B013D6">
        <w:rPr>
          <w:rFonts w:ascii="B Badr" w:hAnsi="B Badr" w:cs="B Badr" w:hint="cs"/>
          <w:sz w:val="36"/>
          <w:szCs w:val="36"/>
          <w:rtl/>
        </w:rPr>
        <w:t>اش</w:t>
      </w:r>
      <w:proofErr w:type="spellEnd"/>
      <w:r w:rsidRPr="00B013D6">
        <w:rPr>
          <w:rFonts w:ascii="B Badr" w:hAnsi="B Badr" w:cs="B Badr" w:hint="cs"/>
          <w:sz w:val="36"/>
          <w:szCs w:val="36"/>
          <w:rtl/>
        </w:rPr>
        <w:t xml:space="preserve"> این است که حتما شارع مقدس برای ان اسم خاصی گذاشته است و این همان حقیقت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است.</w:t>
      </w:r>
    </w:p>
    <w:p w14:paraId="0231F6B4"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تمامیت این دلیل متوقف بر دو مقدمه است؛ یکی اینکه رویه عام </w:t>
      </w:r>
      <w:proofErr w:type="spellStart"/>
      <w:r w:rsidRPr="00B013D6">
        <w:rPr>
          <w:rFonts w:ascii="B Badr" w:hAnsi="B Badr" w:cs="B Badr" w:hint="cs"/>
          <w:sz w:val="36"/>
          <w:szCs w:val="36"/>
          <w:rtl/>
        </w:rPr>
        <w:t>عقلایی</w:t>
      </w:r>
      <w:proofErr w:type="spellEnd"/>
      <w:r w:rsidRPr="00B013D6">
        <w:rPr>
          <w:rFonts w:ascii="B Badr" w:hAnsi="B Badr" w:cs="B Badr" w:hint="cs"/>
          <w:sz w:val="36"/>
          <w:szCs w:val="36"/>
          <w:rtl/>
        </w:rPr>
        <w:t xml:space="preserve"> بر اسم گذاری روی </w:t>
      </w:r>
      <w:proofErr w:type="spellStart"/>
      <w:r w:rsidRPr="00B013D6">
        <w:rPr>
          <w:rFonts w:ascii="B Badr" w:hAnsi="B Badr" w:cs="B Badr" w:hint="cs"/>
          <w:sz w:val="36"/>
          <w:szCs w:val="36"/>
          <w:rtl/>
        </w:rPr>
        <w:t>مخترعات</w:t>
      </w:r>
      <w:proofErr w:type="spellEnd"/>
      <w:r w:rsidRPr="00B013D6">
        <w:rPr>
          <w:rFonts w:ascii="B Badr" w:hAnsi="B Badr" w:cs="B Badr" w:hint="cs"/>
          <w:sz w:val="36"/>
          <w:szCs w:val="36"/>
          <w:rtl/>
        </w:rPr>
        <w:t xml:space="preserve"> مستقر است و دوم اینکه شارع هم از این طریقه </w:t>
      </w:r>
      <w:proofErr w:type="spellStart"/>
      <w:r w:rsidRPr="00B013D6">
        <w:rPr>
          <w:rFonts w:ascii="B Badr" w:hAnsi="B Badr" w:cs="B Badr" w:hint="cs"/>
          <w:sz w:val="36"/>
          <w:szCs w:val="36"/>
          <w:rtl/>
        </w:rPr>
        <w:t>ردع</w:t>
      </w:r>
      <w:proofErr w:type="spellEnd"/>
      <w:r w:rsidRPr="00B013D6">
        <w:rPr>
          <w:rFonts w:ascii="B Badr" w:hAnsi="B Badr" w:cs="B Badr" w:hint="cs"/>
          <w:sz w:val="36"/>
          <w:szCs w:val="36"/>
          <w:rtl/>
        </w:rPr>
        <w:t xml:space="preserve"> نکرده است بلکه در اختراع </w:t>
      </w:r>
      <w:proofErr w:type="spellStart"/>
      <w:r w:rsidRPr="00B013D6">
        <w:rPr>
          <w:rFonts w:ascii="B Badr" w:hAnsi="B Badr" w:cs="B Badr" w:hint="cs"/>
          <w:sz w:val="36"/>
          <w:szCs w:val="36"/>
          <w:rtl/>
        </w:rPr>
        <w:t>ماهیات</w:t>
      </w:r>
      <w:proofErr w:type="spellEnd"/>
      <w:r w:rsidRPr="00B013D6">
        <w:rPr>
          <w:rFonts w:ascii="B Badr" w:hAnsi="B Badr" w:cs="B Badr" w:hint="cs"/>
          <w:sz w:val="36"/>
          <w:szCs w:val="36"/>
          <w:rtl/>
        </w:rPr>
        <w:t xml:space="preserve"> خاصه از همین رویه </w:t>
      </w:r>
      <w:proofErr w:type="spellStart"/>
      <w:r w:rsidRPr="00B013D6">
        <w:rPr>
          <w:rFonts w:ascii="B Badr" w:hAnsi="B Badr" w:cs="B Badr" w:hint="cs"/>
          <w:sz w:val="36"/>
          <w:szCs w:val="36"/>
          <w:rtl/>
        </w:rPr>
        <w:t>عقلائیه</w:t>
      </w:r>
      <w:proofErr w:type="spellEnd"/>
      <w:r w:rsidRPr="00B013D6">
        <w:rPr>
          <w:rFonts w:ascii="B Badr" w:hAnsi="B Badr" w:cs="B Badr" w:hint="cs"/>
          <w:sz w:val="36"/>
          <w:szCs w:val="36"/>
          <w:rtl/>
        </w:rPr>
        <w:t xml:space="preserve"> تبعیت کرده است.</w:t>
      </w:r>
    </w:p>
    <w:p w14:paraId="51D2064C"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محقق عراقی مقدمه اول را به </w:t>
      </w:r>
      <w:proofErr w:type="spellStart"/>
      <w:r w:rsidRPr="00B013D6">
        <w:rPr>
          <w:rFonts w:ascii="B Badr" w:hAnsi="B Badr" w:cs="B Badr" w:hint="cs"/>
          <w:sz w:val="36"/>
          <w:szCs w:val="36"/>
          <w:rtl/>
        </w:rPr>
        <w:t>وضوحش</w:t>
      </w:r>
      <w:proofErr w:type="spellEnd"/>
      <w:r w:rsidRPr="00B013D6">
        <w:rPr>
          <w:rFonts w:ascii="B Badr" w:hAnsi="B Badr" w:cs="B Badr" w:hint="cs"/>
          <w:sz w:val="36"/>
          <w:szCs w:val="36"/>
          <w:rtl/>
        </w:rPr>
        <w:t xml:space="preserve"> رها کرده است. اما برای مقدمه دوم در کلام ایشان </w:t>
      </w:r>
      <w:proofErr w:type="spellStart"/>
      <w:r w:rsidRPr="00B013D6">
        <w:rPr>
          <w:rFonts w:ascii="B Badr" w:hAnsi="B Badr" w:cs="B Badr" w:hint="cs"/>
          <w:sz w:val="36"/>
          <w:szCs w:val="36"/>
          <w:rtl/>
        </w:rPr>
        <w:t>وجهی</w:t>
      </w:r>
      <w:proofErr w:type="spellEnd"/>
      <w:r w:rsidRPr="00B013D6">
        <w:rPr>
          <w:rFonts w:ascii="B Badr" w:hAnsi="B Badr" w:cs="B Badr" w:hint="cs"/>
          <w:sz w:val="36"/>
          <w:szCs w:val="36"/>
          <w:rtl/>
        </w:rPr>
        <w:t xml:space="preserve"> ذکر شده که با توجه به این وجه</w:t>
      </w:r>
      <w:r>
        <w:rPr>
          <w:rFonts w:ascii="B Badr" w:hAnsi="B Badr" w:cs="B Badr" w:hint="cs"/>
          <w:sz w:val="36"/>
          <w:szCs w:val="36"/>
          <w:rtl/>
        </w:rPr>
        <w:t xml:space="preserve"> </w:t>
      </w:r>
      <w:proofErr w:type="spellStart"/>
      <w:r>
        <w:rPr>
          <w:rFonts w:ascii="B Badr" w:hAnsi="B Badr" w:cs="B Badr" w:hint="cs"/>
          <w:sz w:val="36"/>
          <w:szCs w:val="36"/>
          <w:rtl/>
        </w:rPr>
        <w:t>وتأمل</w:t>
      </w:r>
      <w:proofErr w:type="spellEnd"/>
      <w:r>
        <w:rPr>
          <w:rFonts w:ascii="B Badr" w:hAnsi="B Badr" w:cs="B Badr" w:hint="cs"/>
          <w:sz w:val="36"/>
          <w:szCs w:val="36"/>
          <w:rtl/>
        </w:rPr>
        <w:t xml:space="preserve"> در آن </w:t>
      </w:r>
      <w:r w:rsidRPr="00B013D6">
        <w:rPr>
          <w:rFonts w:ascii="B Badr" w:hAnsi="B Badr" w:cs="B Badr" w:hint="cs"/>
          <w:sz w:val="36"/>
          <w:szCs w:val="36"/>
          <w:rtl/>
        </w:rPr>
        <w:t xml:space="preserve">بعضی از اشکالات وارد بر ایشان رد می شود. وجه ذکر شده این است که اگر شارع این </w:t>
      </w:r>
      <w:proofErr w:type="spellStart"/>
      <w:r w:rsidRPr="00B013D6">
        <w:rPr>
          <w:rFonts w:ascii="B Badr" w:hAnsi="B Badr" w:cs="B Badr" w:hint="cs"/>
          <w:sz w:val="36"/>
          <w:szCs w:val="36"/>
          <w:rtl/>
        </w:rPr>
        <w:t>ماهیات</w:t>
      </w:r>
      <w:proofErr w:type="spellEnd"/>
      <w:r w:rsidRPr="00B013D6">
        <w:rPr>
          <w:rFonts w:ascii="B Badr" w:hAnsi="B Badr" w:cs="B Badr" w:hint="cs"/>
          <w:sz w:val="36"/>
          <w:szCs w:val="36"/>
          <w:rtl/>
        </w:rPr>
        <w:t xml:space="preserve"> را اختراع کند و </w:t>
      </w:r>
      <w:r>
        <w:rPr>
          <w:rFonts w:ascii="B Badr" w:hAnsi="B Badr" w:cs="B Badr" w:hint="cs"/>
          <w:sz w:val="36"/>
          <w:szCs w:val="36"/>
          <w:rtl/>
        </w:rPr>
        <w:t>اسم</w:t>
      </w:r>
      <w:r w:rsidRPr="00B013D6">
        <w:rPr>
          <w:rFonts w:ascii="B Badr" w:hAnsi="B Badr" w:cs="B Badr" w:hint="cs"/>
          <w:sz w:val="36"/>
          <w:szCs w:val="36"/>
          <w:rtl/>
        </w:rPr>
        <w:t xml:space="preserve"> برای ان قرار ندهد، استعمال این الفاظ در این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توسط شارع از باب استعمال حقیقی نخواهد بود</w:t>
      </w:r>
      <w:r>
        <w:rPr>
          <w:rFonts w:ascii="B Badr" w:hAnsi="B Badr" w:cs="B Badr" w:hint="cs"/>
          <w:sz w:val="36"/>
          <w:szCs w:val="36"/>
          <w:rtl/>
        </w:rPr>
        <w:t xml:space="preserve"> بلکه استعمال مجازی و محتاج به </w:t>
      </w:r>
      <w:proofErr w:type="spellStart"/>
      <w:r>
        <w:rPr>
          <w:rFonts w:ascii="B Badr" w:hAnsi="B Badr" w:cs="B Badr" w:hint="cs"/>
          <w:sz w:val="36"/>
          <w:szCs w:val="36"/>
          <w:rtl/>
        </w:rPr>
        <w:t>قرينه</w:t>
      </w:r>
      <w:proofErr w:type="spellEnd"/>
      <w:r>
        <w:rPr>
          <w:rFonts w:ascii="B Badr" w:hAnsi="B Badr" w:cs="B Badr" w:hint="cs"/>
          <w:sz w:val="36"/>
          <w:szCs w:val="36"/>
          <w:rtl/>
        </w:rPr>
        <w:t xml:space="preserve"> است ، در </w:t>
      </w:r>
      <w:proofErr w:type="spellStart"/>
      <w:r>
        <w:rPr>
          <w:rFonts w:ascii="B Badr" w:hAnsi="B Badr" w:cs="B Badr" w:hint="cs"/>
          <w:sz w:val="36"/>
          <w:szCs w:val="36"/>
          <w:rtl/>
        </w:rPr>
        <w:t>حاليکه</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عقلاء</w:t>
      </w:r>
      <w:proofErr w:type="spellEnd"/>
      <w:r w:rsidRPr="00B013D6">
        <w:rPr>
          <w:rFonts w:ascii="B Badr" w:hAnsi="B Badr" w:cs="B Badr" w:hint="cs"/>
          <w:sz w:val="36"/>
          <w:szCs w:val="36"/>
          <w:rtl/>
        </w:rPr>
        <w:t xml:space="preserve"> و مخاطبین بر اساس همان رویه مرسوم بین خودشان وقتی شارع کلمه صلات را استعمال می کند حمل بر طریقه خود می کنند و در نتیجه هر وقت در موارد متعدد لفظ صلات را از شارع </w:t>
      </w:r>
      <w:r>
        <w:rPr>
          <w:rFonts w:ascii="B Badr" w:hAnsi="B Badr" w:cs="B Badr" w:hint="cs"/>
          <w:sz w:val="36"/>
          <w:szCs w:val="36"/>
          <w:rtl/>
        </w:rPr>
        <w:t xml:space="preserve">بدون </w:t>
      </w:r>
      <w:proofErr w:type="spellStart"/>
      <w:r>
        <w:rPr>
          <w:rFonts w:ascii="B Badr" w:hAnsi="B Badr" w:cs="B Badr" w:hint="cs"/>
          <w:sz w:val="36"/>
          <w:szCs w:val="36"/>
          <w:rtl/>
        </w:rPr>
        <w:t>قرينه</w:t>
      </w:r>
      <w:proofErr w:type="spellEnd"/>
      <w:r>
        <w:rPr>
          <w:rFonts w:ascii="B Badr" w:hAnsi="B Badr" w:cs="B Badr" w:hint="cs"/>
          <w:sz w:val="36"/>
          <w:szCs w:val="36"/>
          <w:rtl/>
        </w:rPr>
        <w:t xml:space="preserve"> </w:t>
      </w:r>
      <w:r w:rsidRPr="00B013D6">
        <w:rPr>
          <w:rFonts w:ascii="B Badr" w:hAnsi="B Badr" w:cs="B Badr" w:hint="cs"/>
          <w:sz w:val="36"/>
          <w:szCs w:val="36"/>
          <w:rtl/>
        </w:rPr>
        <w:t xml:space="preserve">می شنوند فورا ذهنشان به همان معنای شرعی می رود. اگر شارع وضعی نکرده باشد و عدم </w:t>
      </w:r>
      <w:proofErr w:type="spellStart"/>
      <w:r w:rsidRPr="00B013D6">
        <w:rPr>
          <w:rFonts w:ascii="B Badr" w:hAnsi="B Badr" w:cs="B Badr" w:hint="cs"/>
          <w:sz w:val="36"/>
          <w:szCs w:val="36"/>
          <w:rtl/>
        </w:rPr>
        <w:t>الوضع</w:t>
      </w:r>
      <w:proofErr w:type="spellEnd"/>
      <w:r w:rsidRPr="00B013D6">
        <w:rPr>
          <w:rFonts w:ascii="B Badr" w:hAnsi="B Badr" w:cs="B Badr" w:hint="cs"/>
          <w:sz w:val="36"/>
          <w:szCs w:val="36"/>
          <w:rtl/>
        </w:rPr>
        <w:t xml:space="preserve"> خودش را نیز اعلام نکرده باشد موجب به اشتباه افتادن مردم در فهم اغراض شارع می شود و نقض غرض خواهد شد. چون شارع این الفاظ را به غرض تفهیم </w:t>
      </w:r>
      <w:proofErr w:type="spellStart"/>
      <w:r w:rsidRPr="00B013D6">
        <w:rPr>
          <w:rFonts w:ascii="B Badr" w:hAnsi="B Badr" w:cs="B Badr" w:hint="cs"/>
          <w:sz w:val="36"/>
          <w:szCs w:val="36"/>
          <w:rtl/>
        </w:rPr>
        <w:t>مرادات</w:t>
      </w:r>
      <w:proofErr w:type="spellEnd"/>
      <w:r w:rsidRPr="00B013D6">
        <w:rPr>
          <w:rFonts w:ascii="B Badr" w:hAnsi="B Badr" w:cs="B Badr" w:hint="cs"/>
          <w:sz w:val="36"/>
          <w:szCs w:val="36"/>
          <w:rtl/>
        </w:rPr>
        <w:t xml:space="preserve"> خود به کار می برد،</w:t>
      </w:r>
      <w:r>
        <w:rPr>
          <w:rFonts w:ascii="B Badr" w:hAnsi="B Badr" w:cs="B Badr" w:hint="cs"/>
          <w:sz w:val="36"/>
          <w:szCs w:val="36"/>
          <w:rtl/>
        </w:rPr>
        <w:t xml:space="preserve"> </w:t>
      </w:r>
      <w:proofErr w:type="spellStart"/>
      <w:r>
        <w:rPr>
          <w:rFonts w:ascii="B Badr" w:hAnsi="B Badr" w:cs="B Badr" w:hint="cs"/>
          <w:sz w:val="36"/>
          <w:szCs w:val="36"/>
          <w:rtl/>
        </w:rPr>
        <w:t>ودر</w:t>
      </w:r>
      <w:proofErr w:type="spellEnd"/>
      <w:r>
        <w:rPr>
          <w:rFonts w:ascii="B Badr" w:hAnsi="B Badr" w:cs="B Badr" w:hint="cs"/>
          <w:sz w:val="36"/>
          <w:szCs w:val="36"/>
          <w:rtl/>
        </w:rPr>
        <w:t xml:space="preserve"> فرض عدم وضع و استعمال بدون </w:t>
      </w:r>
      <w:proofErr w:type="spellStart"/>
      <w:r>
        <w:rPr>
          <w:rFonts w:ascii="B Badr" w:hAnsi="B Badr" w:cs="B Badr" w:hint="cs"/>
          <w:sz w:val="36"/>
          <w:szCs w:val="36"/>
          <w:rtl/>
        </w:rPr>
        <w:t>قرينه</w:t>
      </w:r>
      <w:proofErr w:type="spellEnd"/>
      <w:r>
        <w:rPr>
          <w:rFonts w:ascii="B Badr" w:hAnsi="B Badr" w:cs="B Badr" w:hint="cs"/>
          <w:sz w:val="36"/>
          <w:szCs w:val="36"/>
          <w:rtl/>
        </w:rPr>
        <w:t xml:space="preserve"> مراد شارع معانی </w:t>
      </w:r>
      <w:proofErr w:type="spellStart"/>
      <w:r>
        <w:rPr>
          <w:rFonts w:ascii="B Badr" w:hAnsi="B Badr" w:cs="B Badr" w:hint="cs"/>
          <w:sz w:val="36"/>
          <w:szCs w:val="36"/>
          <w:rtl/>
        </w:rPr>
        <w:t>لغويه</w:t>
      </w:r>
      <w:proofErr w:type="spellEnd"/>
      <w:r>
        <w:rPr>
          <w:rFonts w:ascii="B Badr" w:hAnsi="B Badr" w:cs="B Badr" w:hint="cs"/>
          <w:sz w:val="36"/>
          <w:szCs w:val="36"/>
          <w:rtl/>
        </w:rPr>
        <w:t xml:space="preserve"> است ولی </w:t>
      </w:r>
      <w:r w:rsidRPr="00B013D6">
        <w:rPr>
          <w:rFonts w:ascii="B Badr" w:hAnsi="B Badr" w:cs="B Badr" w:hint="cs"/>
          <w:sz w:val="36"/>
          <w:szCs w:val="36"/>
          <w:rtl/>
        </w:rPr>
        <w:t xml:space="preserve">با توجه به </w:t>
      </w:r>
      <w:proofErr w:type="spellStart"/>
      <w:r w:rsidRPr="00B013D6">
        <w:rPr>
          <w:rFonts w:ascii="B Badr" w:hAnsi="B Badr" w:cs="B Badr" w:hint="cs"/>
          <w:sz w:val="36"/>
          <w:szCs w:val="36"/>
          <w:rtl/>
        </w:rPr>
        <w:t>ذهنیتی</w:t>
      </w:r>
      <w:proofErr w:type="spellEnd"/>
      <w:r w:rsidRPr="00B013D6">
        <w:rPr>
          <w:rFonts w:ascii="B Badr" w:hAnsi="B Badr" w:cs="B Badr" w:hint="cs"/>
          <w:sz w:val="36"/>
          <w:szCs w:val="36"/>
          <w:rtl/>
        </w:rPr>
        <w:t xml:space="preserve"> که </w:t>
      </w:r>
      <w:proofErr w:type="spellStart"/>
      <w:r w:rsidRPr="00B013D6">
        <w:rPr>
          <w:rFonts w:ascii="B Badr" w:hAnsi="B Badr" w:cs="B Badr" w:hint="cs"/>
          <w:sz w:val="36"/>
          <w:szCs w:val="36"/>
          <w:rtl/>
        </w:rPr>
        <w:t>عقلاء</w:t>
      </w:r>
      <w:proofErr w:type="spellEnd"/>
      <w:r w:rsidRPr="00B013D6">
        <w:rPr>
          <w:rFonts w:ascii="B Badr" w:hAnsi="B Badr" w:cs="B Badr" w:hint="cs"/>
          <w:sz w:val="36"/>
          <w:szCs w:val="36"/>
          <w:rtl/>
        </w:rPr>
        <w:t xml:space="preserve"> دارند</w:t>
      </w:r>
      <w:r>
        <w:rPr>
          <w:rFonts w:ascii="B Badr" w:hAnsi="B Badr" w:cs="B Badr" w:hint="cs"/>
          <w:sz w:val="36"/>
          <w:szCs w:val="36"/>
          <w:rtl/>
        </w:rPr>
        <w:t xml:space="preserve"> آنرا </w:t>
      </w:r>
      <w:proofErr w:type="spellStart"/>
      <w:r>
        <w:rPr>
          <w:rFonts w:ascii="B Badr" w:hAnsi="B Badr" w:cs="B Badr" w:hint="cs"/>
          <w:sz w:val="36"/>
          <w:szCs w:val="36"/>
          <w:rtl/>
        </w:rPr>
        <w:t>برمعانی</w:t>
      </w:r>
      <w:proofErr w:type="spellEnd"/>
      <w:r>
        <w:rPr>
          <w:rFonts w:ascii="B Badr" w:hAnsi="B Badr" w:cs="B Badr" w:hint="cs"/>
          <w:sz w:val="36"/>
          <w:szCs w:val="36"/>
          <w:rtl/>
        </w:rPr>
        <w:t xml:space="preserve"> شرعی حمل می کنند </w:t>
      </w:r>
      <w:r w:rsidRPr="00B013D6">
        <w:rPr>
          <w:rFonts w:ascii="B Badr" w:hAnsi="B Badr" w:cs="B Badr" w:hint="cs"/>
          <w:sz w:val="36"/>
          <w:szCs w:val="36"/>
          <w:rtl/>
        </w:rPr>
        <w:t xml:space="preserve"> </w:t>
      </w:r>
      <w:r>
        <w:rPr>
          <w:rFonts w:ascii="B Badr" w:hAnsi="B Badr" w:cs="B Badr" w:hint="cs"/>
          <w:sz w:val="36"/>
          <w:szCs w:val="36"/>
          <w:rtl/>
        </w:rPr>
        <w:lastRenderedPageBreak/>
        <w:t xml:space="preserve">پس </w:t>
      </w:r>
      <w:r w:rsidRPr="00B013D6">
        <w:rPr>
          <w:rFonts w:ascii="B Badr" w:hAnsi="B Badr" w:cs="B Badr" w:hint="cs"/>
          <w:sz w:val="36"/>
          <w:szCs w:val="36"/>
          <w:rtl/>
        </w:rPr>
        <w:t xml:space="preserve">اگر شارع وضع نکند و </w:t>
      </w:r>
      <w:r>
        <w:rPr>
          <w:rFonts w:ascii="B Badr" w:hAnsi="B Badr" w:cs="B Badr" w:hint="cs"/>
          <w:sz w:val="36"/>
          <w:szCs w:val="36"/>
          <w:rtl/>
        </w:rPr>
        <w:t xml:space="preserve">عدم وضع خودش را </w:t>
      </w:r>
      <w:r w:rsidRPr="00B013D6">
        <w:rPr>
          <w:rFonts w:ascii="B Badr" w:hAnsi="B Badr" w:cs="B Badr" w:hint="cs"/>
          <w:sz w:val="36"/>
          <w:szCs w:val="36"/>
          <w:rtl/>
        </w:rPr>
        <w:t xml:space="preserve">اعلام هم نکند نقض غرض لازم می </w:t>
      </w:r>
      <w:proofErr w:type="spellStart"/>
      <w:r w:rsidRPr="00B013D6">
        <w:rPr>
          <w:rFonts w:ascii="B Badr" w:hAnsi="B Badr" w:cs="B Badr" w:hint="cs"/>
          <w:sz w:val="36"/>
          <w:szCs w:val="36"/>
          <w:rtl/>
        </w:rPr>
        <w:t>اید</w:t>
      </w:r>
      <w:proofErr w:type="spellEnd"/>
      <w:r w:rsidRPr="00B013D6">
        <w:rPr>
          <w:rFonts w:ascii="B Badr" w:hAnsi="B Badr" w:cs="B Badr" w:hint="cs"/>
          <w:sz w:val="36"/>
          <w:szCs w:val="36"/>
          <w:rtl/>
        </w:rPr>
        <w:t xml:space="preserve"> و چون در هیچ جا </w:t>
      </w:r>
      <w:proofErr w:type="spellStart"/>
      <w:r w:rsidRPr="00B013D6">
        <w:rPr>
          <w:rFonts w:ascii="B Badr" w:hAnsi="B Badr" w:cs="B Badr" w:hint="cs"/>
          <w:sz w:val="36"/>
          <w:szCs w:val="36"/>
          <w:rtl/>
        </w:rPr>
        <w:t>ندید</w:t>
      </w:r>
      <w:r>
        <w:rPr>
          <w:rFonts w:ascii="B Badr" w:hAnsi="B Badr" w:cs="B Badr" w:hint="cs"/>
          <w:sz w:val="36"/>
          <w:szCs w:val="36"/>
          <w:rtl/>
        </w:rPr>
        <w:t>ي</w:t>
      </w:r>
      <w:r w:rsidRPr="00B013D6">
        <w:rPr>
          <w:rFonts w:ascii="B Badr" w:hAnsi="B Badr" w:cs="B Badr" w:hint="cs"/>
          <w:sz w:val="36"/>
          <w:szCs w:val="36"/>
          <w:rtl/>
        </w:rPr>
        <w:t>م</w:t>
      </w:r>
      <w:proofErr w:type="spellEnd"/>
      <w:r w:rsidRPr="00B013D6">
        <w:rPr>
          <w:rFonts w:ascii="B Badr" w:hAnsi="B Badr" w:cs="B Badr" w:hint="cs"/>
          <w:sz w:val="36"/>
          <w:szCs w:val="36"/>
          <w:rtl/>
        </w:rPr>
        <w:t xml:space="preserve"> شارع اعلام عدم </w:t>
      </w:r>
      <w:proofErr w:type="spellStart"/>
      <w:r w:rsidRPr="00B013D6">
        <w:rPr>
          <w:rFonts w:ascii="B Badr" w:hAnsi="B Badr" w:cs="B Badr" w:hint="cs"/>
          <w:sz w:val="36"/>
          <w:szCs w:val="36"/>
          <w:rtl/>
        </w:rPr>
        <w:t>الوضع</w:t>
      </w:r>
      <w:proofErr w:type="spellEnd"/>
      <w:r w:rsidRPr="00B013D6">
        <w:rPr>
          <w:rFonts w:ascii="B Badr" w:hAnsi="B Badr" w:cs="B Badr" w:hint="cs"/>
          <w:sz w:val="36"/>
          <w:szCs w:val="36"/>
          <w:rtl/>
        </w:rPr>
        <w:t xml:space="preserve"> کرده باشد و هرچه بوده استعمال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الفاظ </w:t>
      </w:r>
      <w:r w:rsidRPr="00B013D6">
        <w:rPr>
          <w:rFonts w:ascii="B Badr" w:hAnsi="B Badr" w:cs="B Badr" w:hint="cs"/>
          <w:sz w:val="36"/>
          <w:szCs w:val="36"/>
          <w:rtl/>
        </w:rPr>
        <w:t xml:space="preserve">بوده است، به دست می </w:t>
      </w:r>
      <w:proofErr w:type="spellStart"/>
      <w:r w:rsidRPr="00B013D6">
        <w:rPr>
          <w:rFonts w:ascii="B Badr" w:hAnsi="B Badr" w:cs="B Badr" w:hint="cs"/>
          <w:sz w:val="36"/>
          <w:szCs w:val="36"/>
          <w:rtl/>
        </w:rPr>
        <w:t>اوریم</w:t>
      </w:r>
      <w:proofErr w:type="spellEnd"/>
      <w:r w:rsidRPr="00B013D6">
        <w:rPr>
          <w:rFonts w:ascii="B Badr" w:hAnsi="B Badr" w:cs="B Badr" w:hint="cs"/>
          <w:sz w:val="36"/>
          <w:szCs w:val="36"/>
          <w:rtl/>
        </w:rPr>
        <w:t xml:space="preserve"> که شارع هم طریقه </w:t>
      </w:r>
      <w:proofErr w:type="spellStart"/>
      <w:r w:rsidRPr="00B013D6">
        <w:rPr>
          <w:rFonts w:ascii="B Badr" w:hAnsi="B Badr" w:cs="B Badr" w:hint="cs"/>
          <w:sz w:val="36"/>
          <w:szCs w:val="36"/>
          <w:rtl/>
        </w:rPr>
        <w:t>عقلائیه</w:t>
      </w:r>
      <w:proofErr w:type="spellEnd"/>
      <w:r w:rsidRPr="00B013D6">
        <w:rPr>
          <w:rFonts w:ascii="B Badr" w:hAnsi="B Badr" w:cs="B Badr" w:hint="cs"/>
          <w:sz w:val="36"/>
          <w:szCs w:val="36"/>
          <w:rtl/>
        </w:rPr>
        <w:t xml:space="preserve"> را تبعیت کرده و وضع را انجام داده است</w:t>
      </w:r>
      <w:r w:rsidRPr="00B013D6">
        <w:rPr>
          <w:rStyle w:val="a7"/>
          <w:rFonts w:ascii="B Badr" w:hAnsi="B Badr" w:cs="B Badr"/>
          <w:sz w:val="36"/>
          <w:szCs w:val="36"/>
          <w:rtl/>
        </w:rPr>
        <w:footnoteReference w:id="22"/>
      </w:r>
      <w:r w:rsidRPr="00B013D6">
        <w:rPr>
          <w:rFonts w:ascii="B Badr" w:hAnsi="B Badr" w:cs="B Badr" w:hint="cs"/>
          <w:sz w:val="36"/>
          <w:szCs w:val="36"/>
          <w:rtl/>
        </w:rPr>
        <w:t xml:space="preserve">. </w:t>
      </w:r>
    </w:p>
    <w:p w14:paraId="01486037" w14:textId="77777777" w:rsidR="00AB3B4B" w:rsidRPr="00B013D6" w:rsidRDefault="00AB3B4B" w:rsidP="00AB3B4B">
      <w:pPr>
        <w:ind w:firstLine="296"/>
        <w:jc w:val="both"/>
        <w:rPr>
          <w:rFonts w:ascii="B Badr" w:hAnsi="B Badr" w:cs="B Badr"/>
          <w:sz w:val="36"/>
          <w:szCs w:val="36"/>
          <w:rtl/>
        </w:rPr>
      </w:pPr>
    </w:p>
    <w:p w14:paraId="509FD6DA"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دوشنبه 3/8/400                                                              جلسه 21</w:t>
      </w:r>
    </w:p>
    <w:p w14:paraId="1F023DDE"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محقق عراقی برای اثبات حقیقت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در فرض </w:t>
      </w:r>
      <w:proofErr w:type="spellStart"/>
      <w:r w:rsidRPr="00B013D6">
        <w:rPr>
          <w:rFonts w:ascii="B Badr" w:hAnsi="B Badr" w:cs="B Badr" w:hint="cs"/>
          <w:sz w:val="36"/>
          <w:szCs w:val="36"/>
          <w:rtl/>
        </w:rPr>
        <w:t>مستحدث</w:t>
      </w:r>
      <w:proofErr w:type="spellEnd"/>
      <w:r w:rsidRPr="00B013D6">
        <w:rPr>
          <w:rFonts w:ascii="B Badr" w:hAnsi="B Badr" w:cs="B Badr" w:hint="cs"/>
          <w:sz w:val="36"/>
          <w:szCs w:val="36"/>
          <w:rtl/>
        </w:rPr>
        <w:t xml:space="preserve"> بودن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وجه سومی را ارائه کردند که تمسک به </w:t>
      </w:r>
      <w:proofErr w:type="spellStart"/>
      <w:r w:rsidRPr="00B013D6">
        <w:rPr>
          <w:rFonts w:ascii="B Badr" w:hAnsi="B Badr" w:cs="B Badr" w:hint="cs"/>
          <w:sz w:val="36"/>
          <w:szCs w:val="36"/>
          <w:rtl/>
        </w:rPr>
        <w:t>سیره</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عقلائیه</w:t>
      </w:r>
      <w:proofErr w:type="spellEnd"/>
      <w:r w:rsidRPr="00B013D6">
        <w:rPr>
          <w:rFonts w:ascii="B Badr" w:hAnsi="B Badr" w:cs="B Badr" w:hint="cs"/>
          <w:sz w:val="36"/>
          <w:szCs w:val="36"/>
          <w:rtl/>
        </w:rPr>
        <w:t xml:space="preserve"> بود. فرمودند که طبق رویه عام </w:t>
      </w:r>
      <w:proofErr w:type="spellStart"/>
      <w:r w:rsidRPr="00B013D6">
        <w:rPr>
          <w:rFonts w:ascii="B Badr" w:hAnsi="B Badr" w:cs="B Badr" w:hint="cs"/>
          <w:sz w:val="36"/>
          <w:szCs w:val="36"/>
          <w:rtl/>
        </w:rPr>
        <w:t>عقلایی</w:t>
      </w:r>
      <w:proofErr w:type="spellEnd"/>
      <w:r w:rsidRPr="00B013D6">
        <w:rPr>
          <w:rFonts w:ascii="B Badr" w:hAnsi="B Badr" w:cs="B Badr" w:hint="cs"/>
          <w:sz w:val="36"/>
          <w:szCs w:val="36"/>
          <w:rtl/>
        </w:rPr>
        <w:t xml:space="preserve"> وقتی چیزی اختراع می شود، اسم خاصی بر ان می گذارند. در </w:t>
      </w:r>
      <w:proofErr w:type="spellStart"/>
      <w:r w:rsidRPr="00B013D6">
        <w:rPr>
          <w:rFonts w:ascii="B Badr" w:hAnsi="B Badr" w:cs="B Badr" w:hint="cs"/>
          <w:sz w:val="36"/>
          <w:szCs w:val="36"/>
          <w:rtl/>
        </w:rPr>
        <w:t>ماهیات</w:t>
      </w:r>
      <w:proofErr w:type="spellEnd"/>
      <w:r w:rsidRPr="00B013D6">
        <w:rPr>
          <w:rFonts w:ascii="B Badr" w:hAnsi="B Badr" w:cs="B Badr" w:hint="cs"/>
          <w:sz w:val="36"/>
          <w:szCs w:val="36"/>
          <w:rtl/>
        </w:rPr>
        <w:t xml:space="preserve"> مخترع شارع هم بنابر اینکه سابقه ای در شرایع گذشته نداشته باشند، شارع عدول از این رویه عام نکرده است. زیرا اگر شارع عمل به این طریقه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کرد، باید اعلام می فرمود تا مردم در فهم معانی از این الفاظ خاصه به اشتباه نیافتند و از </w:t>
      </w:r>
      <w:proofErr w:type="spellStart"/>
      <w:r w:rsidRPr="00B013D6">
        <w:rPr>
          <w:rFonts w:ascii="B Badr" w:hAnsi="B Badr" w:cs="B Badr" w:hint="cs"/>
          <w:sz w:val="36"/>
          <w:szCs w:val="36"/>
          <w:rtl/>
        </w:rPr>
        <w:t>انجایی</w:t>
      </w:r>
      <w:proofErr w:type="spellEnd"/>
      <w:r w:rsidRPr="00B013D6">
        <w:rPr>
          <w:rFonts w:ascii="B Badr" w:hAnsi="B Badr" w:cs="B Badr" w:hint="cs"/>
          <w:sz w:val="36"/>
          <w:szCs w:val="36"/>
          <w:rtl/>
        </w:rPr>
        <w:t xml:space="preserve"> که </w:t>
      </w:r>
      <w:proofErr w:type="spellStart"/>
      <w:r w:rsidRPr="00B013D6">
        <w:rPr>
          <w:rFonts w:ascii="B Badr" w:hAnsi="B Badr" w:cs="B Badr" w:hint="cs"/>
          <w:sz w:val="36"/>
          <w:szCs w:val="36"/>
          <w:rtl/>
        </w:rPr>
        <w:t>ردع</w:t>
      </w:r>
      <w:proofErr w:type="spellEnd"/>
      <w:r w:rsidRPr="00B013D6">
        <w:rPr>
          <w:rFonts w:ascii="B Badr" w:hAnsi="B Badr" w:cs="B Badr" w:hint="cs"/>
          <w:sz w:val="36"/>
          <w:szCs w:val="36"/>
          <w:rtl/>
        </w:rPr>
        <w:t xml:space="preserve"> و اعلام عدم عمل به این رویه عرفی از سوی شارع سر نزده است، معلوم می شود که شارع طبق همین مسیر مشی کرده است. از این مقدمه می توان حقیقت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یعنی وضع الفاظ خاص برای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را نتیجه گرفت. البته در فرضی که این معانی مخترع شریعت اسلام باشند و الا اگر در موردی </w:t>
      </w:r>
      <w:proofErr w:type="spellStart"/>
      <w:r w:rsidRPr="00B013D6">
        <w:rPr>
          <w:rFonts w:ascii="B Badr" w:hAnsi="B Badr" w:cs="B Badr" w:hint="cs"/>
          <w:sz w:val="36"/>
          <w:szCs w:val="36"/>
          <w:rtl/>
        </w:rPr>
        <w:t>مستحدث</w:t>
      </w:r>
      <w:proofErr w:type="spellEnd"/>
      <w:r w:rsidRPr="00B013D6">
        <w:rPr>
          <w:rFonts w:ascii="B Badr" w:hAnsi="B Badr" w:cs="B Badr" w:hint="cs"/>
          <w:sz w:val="36"/>
          <w:szCs w:val="36"/>
          <w:rtl/>
        </w:rPr>
        <w:t xml:space="preserve"> بودن ثابت نشود این دلیل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اید</w:t>
      </w:r>
      <w:proofErr w:type="spellEnd"/>
      <w:r w:rsidRPr="00B013D6">
        <w:rPr>
          <w:rFonts w:ascii="B Badr" w:hAnsi="B Badr" w:cs="B Badr" w:hint="cs"/>
          <w:sz w:val="36"/>
          <w:szCs w:val="36"/>
          <w:rtl/>
        </w:rPr>
        <w:t>.</w:t>
      </w:r>
    </w:p>
    <w:p w14:paraId="340C3654"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lastRenderedPageBreak/>
        <w:t xml:space="preserve">چنانکه مشخص است این وجه دارای دو مقدمه است؛ اول اینکه رویه عام </w:t>
      </w:r>
      <w:proofErr w:type="spellStart"/>
      <w:r w:rsidRPr="00B013D6">
        <w:rPr>
          <w:rFonts w:ascii="B Badr" w:hAnsi="B Badr" w:cs="B Badr" w:hint="cs"/>
          <w:sz w:val="36"/>
          <w:szCs w:val="36"/>
          <w:rtl/>
        </w:rPr>
        <w:t>عقلایی</w:t>
      </w:r>
      <w:proofErr w:type="spellEnd"/>
      <w:r w:rsidRPr="00B013D6">
        <w:rPr>
          <w:rFonts w:ascii="B Badr" w:hAnsi="B Badr" w:cs="B Badr" w:hint="cs"/>
          <w:sz w:val="36"/>
          <w:szCs w:val="36"/>
          <w:rtl/>
        </w:rPr>
        <w:t xml:space="preserve"> در </w:t>
      </w:r>
      <w:proofErr w:type="spellStart"/>
      <w:r w:rsidRPr="00B013D6">
        <w:rPr>
          <w:rFonts w:ascii="B Badr" w:hAnsi="B Badr" w:cs="B Badr" w:hint="cs"/>
          <w:sz w:val="36"/>
          <w:szCs w:val="36"/>
          <w:rtl/>
        </w:rPr>
        <w:t>اختراعاتشان</w:t>
      </w:r>
      <w:proofErr w:type="spellEnd"/>
      <w:r w:rsidRPr="00B013D6">
        <w:rPr>
          <w:rFonts w:ascii="B Badr" w:hAnsi="B Badr" w:cs="B Badr" w:hint="cs"/>
          <w:sz w:val="36"/>
          <w:szCs w:val="36"/>
          <w:rtl/>
        </w:rPr>
        <w:t xml:space="preserve"> وضع الفاظ است و مقدمه دوم اینکه شارع از این رویه </w:t>
      </w:r>
      <w:proofErr w:type="spellStart"/>
      <w:r w:rsidRPr="00B013D6">
        <w:rPr>
          <w:rFonts w:ascii="B Badr" w:hAnsi="B Badr" w:cs="B Badr" w:hint="cs"/>
          <w:sz w:val="36"/>
          <w:szCs w:val="36"/>
          <w:rtl/>
        </w:rPr>
        <w:t>عقلایی</w:t>
      </w:r>
      <w:proofErr w:type="spellEnd"/>
      <w:r w:rsidRPr="00B013D6">
        <w:rPr>
          <w:rFonts w:ascii="B Badr" w:hAnsi="B Badr" w:cs="B Badr" w:hint="cs"/>
          <w:sz w:val="36"/>
          <w:szCs w:val="36"/>
          <w:rtl/>
        </w:rPr>
        <w:t xml:space="preserve"> در معانی مخترع شرعی تبعیت کرده است. </w:t>
      </w:r>
    </w:p>
    <w:p w14:paraId="538D15B2"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ممکن است نسبت به هر دو مقدمه اشکال شود. نسبت به مقدمه اول جا دارد اشکال شود که چنین طریقه </w:t>
      </w:r>
      <w:proofErr w:type="spellStart"/>
      <w:r w:rsidRPr="00B013D6">
        <w:rPr>
          <w:rFonts w:ascii="B Badr" w:hAnsi="B Badr" w:cs="B Badr" w:hint="cs"/>
          <w:sz w:val="36"/>
          <w:szCs w:val="36"/>
          <w:rtl/>
        </w:rPr>
        <w:t>عقلاییه</w:t>
      </w:r>
      <w:proofErr w:type="spellEnd"/>
      <w:r w:rsidRPr="00B013D6">
        <w:rPr>
          <w:rFonts w:ascii="B Badr" w:hAnsi="B Badr" w:cs="B Badr" w:hint="cs"/>
          <w:sz w:val="36"/>
          <w:szCs w:val="36"/>
          <w:rtl/>
        </w:rPr>
        <w:t xml:space="preserve"> ای ثابت نیست که حتما بعد از اختراع </w:t>
      </w:r>
      <w:proofErr w:type="spellStart"/>
      <w:r w:rsidRPr="00B013D6">
        <w:rPr>
          <w:rFonts w:ascii="B Badr" w:hAnsi="B Badr" w:cs="B Badr" w:hint="cs"/>
          <w:sz w:val="36"/>
          <w:szCs w:val="36"/>
          <w:rtl/>
        </w:rPr>
        <w:t>شئ</w:t>
      </w:r>
      <w:proofErr w:type="spellEnd"/>
      <w:r w:rsidRPr="00B013D6">
        <w:rPr>
          <w:rFonts w:ascii="B Badr" w:hAnsi="B Badr" w:cs="B Badr" w:hint="cs"/>
          <w:sz w:val="36"/>
          <w:szCs w:val="36"/>
          <w:rtl/>
        </w:rPr>
        <w:t xml:space="preserve"> خاص، برای ان اسم بگذارند. زیرا غرض از وضع این است که در تفهیم معانی از این الفاظ استفاده شود و به سهولت معانی خاصه را بفهمانند. در نتیجه اگر چیزی که اختراع شده از مصادیق معنای لغوی </w:t>
      </w:r>
      <w:proofErr w:type="spellStart"/>
      <w:r w:rsidRPr="00B013D6">
        <w:rPr>
          <w:rFonts w:ascii="B Badr" w:hAnsi="B Badr" w:cs="B Badr" w:hint="cs"/>
          <w:sz w:val="36"/>
          <w:szCs w:val="36"/>
          <w:rtl/>
        </w:rPr>
        <w:t>شئ</w:t>
      </w:r>
      <w:proofErr w:type="spellEnd"/>
      <w:r w:rsidRPr="00B013D6">
        <w:rPr>
          <w:rFonts w:ascii="B Badr" w:hAnsi="B Badr" w:cs="B Badr" w:hint="cs"/>
          <w:sz w:val="36"/>
          <w:szCs w:val="36"/>
          <w:rtl/>
        </w:rPr>
        <w:t xml:space="preserve"> معینی باشد، به طوری که برای فهماندن </w:t>
      </w:r>
      <w:proofErr w:type="spellStart"/>
      <w:r w:rsidRPr="00B013D6">
        <w:rPr>
          <w:rFonts w:ascii="B Badr" w:hAnsi="B Badr" w:cs="B Badr" w:hint="cs"/>
          <w:sz w:val="36"/>
          <w:szCs w:val="36"/>
          <w:rtl/>
        </w:rPr>
        <w:t>شئ</w:t>
      </w:r>
      <w:proofErr w:type="spellEnd"/>
      <w:r w:rsidRPr="00B013D6">
        <w:rPr>
          <w:rFonts w:ascii="B Badr" w:hAnsi="B Badr" w:cs="B Badr" w:hint="cs"/>
          <w:sz w:val="36"/>
          <w:szCs w:val="36"/>
          <w:rtl/>
        </w:rPr>
        <w:t xml:space="preserve"> تازه اختراع شده، بتوان لفظ را در معنای لغوی استعمال کرد و با </w:t>
      </w:r>
      <w:proofErr w:type="spellStart"/>
      <w:r w:rsidRPr="00B013D6">
        <w:rPr>
          <w:rFonts w:ascii="B Badr" w:hAnsi="B Badr" w:cs="B Badr" w:hint="cs"/>
          <w:sz w:val="36"/>
          <w:szCs w:val="36"/>
          <w:rtl/>
        </w:rPr>
        <w:t>ضم</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قرائن</w:t>
      </w:r>
      <w:proofErr w:type="spellEnd"/>
      <w:r w:rsidRPr="00B013D6">
        <w:rPr>
          <w:rFonts w:ascii="B Badr" w:hAnsi="B Badr" w:cs="B Badr" w:hint="cs"/>
          <w:sz w:val="36"/>
          <w:szCs w:val="36"/>
          <w:rtl/>
        </w:rPr>
        <w:t xml:space="preserve"> حالیه یا </w:t>
      </w:r>
      <w:proofErr w:type="spellStart"/>
      <w:r w:rsidRPr="00B013D6">
        <w:rPr>
          <w:rFonts w:ascii="B Badr" w:hAnsi="B Badr" w:cs="B Badr" w:hint="cs"/>
          <w:sz w:val="36"/>
          <w:szCs w:val="36"/>
          <w:rtl/>
        </w:rPr>
        <w:t>مقالیه</w:t>
      </w:r>
      <w:proofErr w:type="spellEnd"/>
      <w:r w:rsidRPr="00B013D6">
        <w:rPr>
          <w:rFonts w:ascii="B Badr" w:hAnsi="B Badr" w:cs="B Badr" w:hint="cs"/>
          <w:sz w:val="36"/>
          <w:szCs w:val="36"/>
          <w:rtl/>
        </w:rPr>
        <w:t xml:space="preserve">، از باب تعدد دال و </w:t>
      </w:r>
      <w:proofErr w:type="spellStart"/>
      <w:r w:rsidRPr="00B013D6">
        <w:rPr>
          <w:rFonts w:ascii="B Badr" w:hAnsi="B Badr" w:cs="B Badr" w:hint="cs"/>
          <w:sz w:val="36"/>
          <w:szCs w:val="36"/>
          <w:rtl/>
        </w:rPr>
        <w:t>مدلول</w:t>
      </w:r>
      <w:proofErr w:type="spellEnd"/>
      <w:r w:rsidRPr="00B013D6">
        <w:rPr>
          <w:rFonts w:ascii="B Badr" w:hAnsi="B Badr" w:cs="B Badr" w:hint="cs"/>
          <w:sz w:val="36"/>
          <w:szCs w:val="36"/>
          <w:rtl/>
        </w:rPr>
        <w:t xml:space="preserve">، اراده ان فرد خاص از معنای لغوی را فهماند، در چنین </w:t>
      </w:r>
      <w:proofErr w:type="spellStart"/>
      <w:r w:rsidRPr="00B013D6">
        <w:rPr>
          <w:rFonts w:ascii="B Badr" w:hAnsi="B Badr" w:cs="B Badr" w:hint="cs"/>
          <w:sz w:val="36"/>
          <w:szCs w:val="36"/>
          <w:rtl/>
        </w:rPr>
        <w:t>مواردی</w:t>
      </w:r>
      <w:proofErr w:type="spellEnd"/>
      <w:r w:rsidRPr="00B013D6">
        <w:rPr>
          <w:rFonts w:ascii="B Badr" w:hAnsi="B Badr" w:cs="B Badr" w:hint="cs"/>
          <w:sz w:val="36"/>
          <w:szCs w:val="36"/>
          <w:rtl/>
        </w:rPr>
        <w:t xml:space="preserve"> دیگر لازم نیست لفظ خاصی وضع شود. به عبارت دیگر اگر استعمال لفظ عام در معنای کلی، به </w:t>
      </w:r>
      <w:proofErr w:type="spellStart"/>
      <w:r w:rsidRPr="00B013D6">
        <w:rPr>
          <w:rFonts w:ascii="B Badr" w:hAnsi="B Badr" w:cs="B Badr" w:hint="cs"/>
          <w:sz w:val="36"/>
          <w:szCs w:val="36"/>
          <w:rtl/>
        </w:rPr>
        <w:t>ضم</w:t>
      </w:r>
      <w:proofErr w:type="spellEnd"/>
      <w:r w:rsidRPr="00B013D6">
        <w:rPr>
          <w:rFonts w:ascii="B Badr" w:hAnsi="B Badr" w:cs="B Badr" w:hint="cs"/>
          <w:sz w:val="36"/>
          <w:szCs w:val="36"/>
          <w:rtl/>
        </w:rPr>
        <w:t xml:space="preserve"> قرینه حالیه یا </w:t>
      </w:r>
      <w:proofErr w:type="spellStart"/>
      <w:r w:rsidRPr="00B013D6">
        <w:rPr>
          <w:rFonts w:ascii="B Badr" w:hAnsi="B Badr" w:cs="B Badr" w:hint="cs"/>
          <w:sz w:val="36"/>
          <w:szCs w:val="36"/>
          <w:rtl/>
        </w:rPr>
        <w:t>مقالیه</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بفهماند</w:t>
      </w:r>
      <w:proofErr w:type="spellEnd"/>
      <w:r w:rsidRPr="00B013D6">
        <w:rPr>
          <w:rFonts w:ascii="B Badr" w:hAnsi="B Badr" w:cs="B Badr" w:hint="cs"/>
          <w:sz w:val="36"/>
          <w:szCs w:val="36"/>
          <w:rtl/>
        </w:rPr>
        <w:t xml:space="preserve"> که مراد تفهیمی فرد خاص است، دیگر معلوم نیست که </w:t>
      </w:r>
      <w:proofErr w:type="spellStart"/>
      <w:r w:rsidRPr="00B013D6">
        <w:rPr>
          <w:rFonts w:ascii="B Badr" w:hAnsi="B Badr" w:cs="B Badr" w:hint="cs"/>
          <w:sz w:val="36"/>
          <w:szCs w:val="36"/>
          <w:rtl/>
        </w:rPr>
        <w:t>عقلاء</w:t>
      </w:r>
      <w:proofErr w:type="spellEnd"/>
      <w:r w:rsidRPr="00B013D6">
        <w:rPr>
          <w:rFonts w:ascii="B Badr" w:hAnsi="B Badr" w:cs="B Badr" w:hint="cs"/>
          <w:sz w:val="36"/>
          <w:szCs w:val="36"/>
          <w:rtl/>
        </w:rPr>
        <w:t xml:space="preserve"> اسم خاصی وضع کنند. مثلا یخچال و بخاری که معنای لغوی عامی دارند، حال اگر کسی یخچال خاصی اختراع کرد که نسبت به سایر افراد، امتیاز داشت، لازم نیست که فرد اختراع کننده برای فهماندن این فرد معین، به جای یخچال چیزی دیگر استعمال کند بلکه همان یخچال که در معنای عام استعمال می شده است را به کار می برد ولی برای اینکه این فرد خاص فهمیده شود، </w:t>
      </w:r>
      <w:proofErr w:type="spellStart"/>
      <w:r w:rsidRPr="00B013D6">
        <w:rPr>
          <w:rFonts w:ascii="B Badr" w:hAnsi="B Badr" w:cs="B Badr" w:hint="cs"/>
          <w:sz w:val="36"/>
          <w:szCs w:val="36"/>
          <w:rtl/>
        </w:rPr>
        <w:t>قرائنی</w:t>
      </w:r>
      <w:proofErr w:type="spellEnd"/>
      <w:r w:rsidRPr="00B013D6">
        <w:rPr>
          <w:rFonts w:ascii="B Badr" w:hAnsi="B Badr" w:cs="B Badr" w:hint="cs"/>
          <w:sz w:val="36"/>
          <w:szCs w:val="36"/>
          <w:rtl/>
        </w:rPr>
        <w:t xml:space="preserve"> را اضافه می کند و با تعدد دال و </w:t>
      </w:r>
      <w:proofErr w:type="spellStart"/>
      <w:r w:rsidRPr="00B013D6">
        <w:rPr>
          <w:rFonts w:ascii="B Badr" w:hAnsi="B Badr" w:cs="B Badr" w:hint="cs"/>
          <w:sz w:val="36"/>
          <w:szCs w:val="36"/>
          <w:rtl/>
        </w:rPr>
        <w:t>مدلول</w:t>
      </w:r>
      <w:proofErr w:type="spellEnd"/>
      <w:r w:rsidRPr="00B013D6">
        <w:rPr>
          <w:rFonts w:ascii="B Badr" w:hAnsi="B Badr" w:cs="B Badr" w:hint="cs"/>
          <w:sz w:val="36"/>
          <w:szCs w:val="36"/>
          <w:rtl/>
        </w:rPr>
        <w:t xml:space="preserve"> فرد خاص را می فهماند.</w:t>
      </w:r>
    </w:p>
    <w:p w14:paraId="66863E0E"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lastRenderedPageBreak/>
        <w:t xml:space="preserve">لذا بر اساس همان فرمایش مرحوم اصفهانی که این الفاظ خاص دارای معانی لغوی عام هستند، اگر ماهیت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مثل صلات هم مخترع شارع باشد، برای فهماندن ان نیازی به تغییر در وضع نیست بلکه همان لفظ به همان معنای لغوی به کار گرفته می شود و خصوصیات به دوال </w:t>
      </w:r>
      <w:proofErr w:type="spellStart"/>
      <w:r w:rsidRPr="00B013D6">
        <w:rPr>
          <w:rFonts w:ascii="B Badr" w:hAnsi="B Badr" w:cs="B Badr" w:hint="cs"/>
          <w:sz w:val="36"/>
          <w:szCs w:val="36"/>
          <w:rtl/>
        </w:rPr>
        <w:t>اخر</w:t>
      </w:r>
      <w:proofErr w:type="spellEnd"/>
      <w:r w:rsidRPr="00B013D6">
        <w:rPr>
          <w:rFonts w:ascii="B Badr" w:hAnsi="B Badr" w:cs="B Badr" w:hint="cs"/>
          <w:sz w:val="36"/>
          <w:szCs w:val="36"/>
          <w:rtl/>
        </w:rPr>
        <w:t xml:space="preserve"> فهمانده می شود.</w:t>
      </w:r>
    </w:p>
    <w:p w14:paraId="47078A9C"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به مقدمه دوم هم ممکن است اشکال شود که ولو </w:t>
      </w:r>
      <w:proofErr w:type="spellStart"/>
      <w:r w:rsidRPr="00B013D6">
        <w:rPr>
          <w:rFonts w:ascii="B Badr" w:hAnsi="B Badr" w:cs="B Badr" w:hint="cs"/>
          <w:sz w:val="36"/>
          <w:szCs w:val="36"/>
          <w:rtl/>
        </w:rPr>
        <w:t>عقلاء</w:t>
      </w:r>
      <w:proofErr w:type="spellEnd"/>
      <w:r w:rsidRPr="00B013D6">
        <w:rPr>
          <w:rFonts w:ascii="B Badr" w:hAnsi="B Badr" w:cs="B Badr" w:hint="cs"/>
          <w:sz w:val="36"/>
          <w:szCs w:val="36"/>
          <w:rtl/>
        </w:rPr>
        <w:t xml:space="preserve"> چنین طریقه ای داشته باشند اما دلیلی نداریم که شارع بر طبق این </w:t>
      </w:r>
      <w:proofErr w:type="spellStart"/>
      <w:r w:rsidRPr="00B013D6">
        <w:rPr>
          <w:rFonts w:ascii="B Badr" w:hAnsi="B Badr" w:cs="B Badr" w:hint="cs"/>
          <w:sz w:val="36"/>
          <w:szCs w:val="36"/>
          <w:rtl/>
        </w:rPr>
        <w:t>سیره</w:t>
      </w:r>
      <w:proofErr w:type="spellEnd"/>
      <w:r w:rsidRPr="00B013D6">
        <w:rPr>
          <w:rFonts w:ascii="B Badr" w:hAnsi="B Badr" w:cs="B Badr" w:hint="cs"/>
          <w:sz w:val="36"/>
          <w:szCs w:val="36"/>
          <w:rtl/>
        </w:rPr>
        <w:t xml:space="preserve"> عمل کرده باشد. عدم </w:t>
      </w:r>
      <w:proofErr w:type="spellStart"/>
      <w:r w:rsidRPr="00B013D6">
        <w:rPr>
          <w:rFonts w:ascii="B Badr" w:hAnsi="B Badr" w:cs="B Badr" w:hint="cs"/>
          <w:sz w:val="36"/>
          <w:szCs w:val="36"/>
          <w:rtl/>
        </w:rPr>
        <w:t>ردع</w:t>
      </w:r>
      <w:proofErr w:type="spellEnd"/>
      <w:r w:rsidRPr="00B013D6">
        <w:rPr>
          <w:rFonts w:ascii="B Badr" w:hAnsi="B Badr" w:cs="B Badr" w:hint="cs"/>
          <w:sz w:val="36"/>
          <w:szCs w:val="36"/>
          <w:rtl/>
        </w:rPr>
        <w:t xml:space="preserve"> در این موارد کاشف از امضای شارع نیست. وقتی عدم </w:t>
      </w:r>
      <w:proofErr w:type="spellStart"/>
      <w:r w:rsidRPr="00B013D6">
        <w:rPr>
          <w:rFonts w:ascii="B Badr" w:hAnsi="B Badr" w:cs="B Badr" w:hint="cs"/>
          <w:sz w:val="36"/>
          <w:szCs w:val="36"/>
          <w:rtl/>
        </w:rPr>
        <w:t>الردع</w:t>
      </w:r>
      <w:proofErr w:type="spellEnd"/>
      <w:r w:rsidRPr="00B013D6">
        <w:rPr>
          <w:rFonts w:ascii="B Badr" w:hAnsi="B Badr" w:cs="B Badr" w:hint="cs"/>
          <w:sz w:val="36"/>
          <w:szCs w:val="36"/>
          <w:rtl/>
        </w:rPr>
        <w:t xml:space="preserve"> کاشف از امضا است که اگر ان </w:t>
      </w:r>
      <w:proofErr w:type="spellStart"/>
      <w:r w:rsidRPr="00B013D6">
        <w:rPr>
          <w:rFonts w:ascii="B Badr" w:hAnsi="B Badr" w:cs="B Badr" w:hint="cs"/>
          <w:sz w:val="36"/>
          <w:szCs w:val="36"/>
          <w:rtl/>
        </w:rPr>
        <w:t>سیره</w:t>
      </w:r>
      <w:proofErr w:type="spellEnd"/>
      <w:r w:rsidRPr="00B013D6">
        <w:rPr>
          <w:rFonts w:ascii="B Badr" w:hAnsi="B Badr" w:cs="B Badr" w:hint="cs"/>
          <w:sz w:val="36"/>
          <w:szCs w:val="36"/>
          <w:rtl/>
        </w:rPr>
        <w:t xml:space="preserve"> و طریقه </w:t>
      </w:r>
      <w:proofErr w:type="spellStart"/>
      <w:r w:rsidRPr="00B013D6">
        <w:rPr>
          <w:rFonts w:ascii="B Badr" w:hAnsi="B Badr" w:cs="B Badr" w:hint="cs"/>
          <w:sz w:val="36"/>
          <w:szCs w:val="36"/>
          <w:rtl/>
        </w:rPr>
        <w:t>عقلایی</w:t>
      </w:r>
      <w:proofErr w:type="spellEnd"/>
      <w:r w:rsidRPr="00B013D6">
        <w:rPr>
          <w:rFonts w:ascii="B Badr" w:hAnsi="B Badr" w:cs="B Badr" w:hint="cs"/>
          <w:sz w:val="36"/>
          <w:szCs w:val="36"/>
          <w:rtl/>
        </w:rPr>
        <w:t xml:space="preserve"> مورد قبول شارع نباشد و شارع هم اعلام </w:t>
      </w:r>
      <w:proofErr w:type="spellStart"/>
      <w:r w:rsidRPr="00B013D6">
        <w:rPr>
          <w:rFonts w:ascii="B Badr" w:hAnsi="B Badr" w:cs="B Badr" w:hint="cs"/>
          <w:sz w:val="36"/>
          <w:szCs w:val="36"/>
          <w:rtl/>
        </w:rPr>
        <w:t>ردع</w:t>
      </w:r>
      <w:proofErr w:type="spellEnd"/>
      <w:r w:rsidRPr="00B013D6">
        <w:rPr>
          <w:rFonts w:ascii="B Badr" w:hAnsi="B Badr" w:cs="B Badr" w:hint="cs"/>
          <w:sz w:val="36"/>
          <w:szCs w:val="36"/>
          <w:rtl/>
        </w:rPr>
        <w:t xml:space="preserve"> نکند، باعث شود اغراض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نقض شود یعنی مردم به خلاف شرع </w:t>
      </w:r>
      <w:proofErr w:type="spellStart"/>
      <w:r w:rsidRPr="00B013D6">
        <w:rPr>
          <w:rFonts w:ascii="B Badr" w:hAnsi="B Badr" w:cs="B Badr" w:hint="cs"/>
          <w:sz w:val="36"/>
          <w:szCs w:val="36"/>
          <w:rtl/>
        </w:rPr>
        <w:t>بیافتند</w:t>
      </w:r>
      <w:proofErr w:type="spellEnd"/>
      <w:r w:rsidRPr="00B013D6">
        <w:rPr>
          <w:rFonts w:ascii="B Badr" w:hAnsi="B Badr" w:cs="B Badr" w:hint="cs"/>
          <w:sz w:val="36"/>
          <w:szCs w:val="36"/>
          <w:rtl/>
        </w:rPr>
        <w:t xml:space="preserve">. در ما </w:t>
      </w:r>
      <w:proofErr w:type="spellStart"/>
      <w:r w:rsidRPr="00B013D6">
        <w:rPr>
          <w:rFonts w:ascii="B Badr" w:hAnsi="B Badr" w:cs="B Badr" w:hint="cs"/>
          <w:sz w:val="36"/>
          <w:szCs w:val="36"/>
          <w:rtl/>
        </w:rPr>
        <w:t>نحن</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فیه</w:t>
      </w:r>
      <w:proofErr w:type="spellEnd"/>
      <w:r w:rsidRPr="00B013D6">
        <w:rPr>
          <w:rFonts w:ascii="B Badr" w:hAnsi="B Badr" w:cs="B Badr" w:hint="cs"/>
          <w:sz w:val="36"/>
          <w:szCs w:val="36"/>
          <w:rtl/>
        </w:rPr>
        <w:t xml:space="preserve"> طریقه </w:t>
      </w:r>
      <w:proofErr w:type="spellStart"/>
      <w:r w:rsidRPr="00B013D6">
        <w:rPr>
          <w:rFonts w:ascii="B Badr" w:hAnsi="B Badr" w:cs="B Badr" w:hint="cs"/>
          <w:sz w:val="36"/>
          <w:szCs w:val="36"/>
          <w:rtl/>
        </w:rPr>
        <w:t>عقلایی</w:t>
      </w:r>
      <w:proofErr w:type="spellEnd"/>
      <w:r w:rsidRPr="00B013D6">
        <w:rPr>
          <w:rFonts w:ascii="B Badr" w:hAnsi="B Badr" w:cs="B Badr" w:hint="cs"/>
          <w:sz w:val="36"/>
          <w:szCs w:val="36"/>
          <w:rtl/>
        </w:rPr>
        <w:t xml:space="preserve"> این است که </w:t>
      </w:r>
      <w:proofErr w:type="spellStart"/>
      <w:r w:rsidRPr="00B013D6">
        <w:rPr>
          <w:rFonts w:ascii="B Badr" w:hAnsi="B Badr" w:cs="B Badr" w:hint="cs"/>
          <w:sz w:val="36"/>
          <w:szCs w:val="36"/>
          <w:rtl/>
        </w:rPr>
        <w:t>عقلاء</w:t>
      </w:r>
      <w:proofErr w:type="spellEnd"/>
      <w:r w:rsidRPr="00B013D6">
        <w:rPr>
          <w:rFonts w:ascii="B Badr" w:hAnsi="B Badr" w:cs="B Badr" w:hint="cs"/>
          <w:sz w:val="36"/>
          <w:szCs w:val="36"/>
          <w:rtl/>
        </w:rPr>
        <w:t xml:space="preserve"> برای </w:t>
      </w:r>
      <w:proofErr w:type="spellStart"/>
      <w:r w:rsidRPr="00B013D6">
        <w:rPr>
          <w:rFonts w:ascii="B Badr" w:hAnsi="B Badr" w:cs="B Badr" w:hint="cs"/>
          <w:sz w:val="36"/>
          <w:szCs w:val="36"/>
          <w:rtl/>
        </w:rPr>
        <w:t>مخترعاتشان</w:t>
      </w:r>
      <w:proofErr w:type="spellEnd"/>
      <w:r w:rsidRPr="00B013D6">
        <w:rPr>
          <w:rFonts w:ascii="B Badr" w:hAnsi="B Badr" w:cs="B Badr" w:hint="cs"/>
          <w:sz w:val="36"/>
          <w:szCs w:val="36"/>
          <w:rtl/>
        </w:rPr>
        <w:t xml:space="preserve"> اسم بگذارند. اگر این طریقه مورد قبول شارع نباشد اعلام عدم قبول لازم نیست. نهایت چیزی که از عدم اعلام قبول لازم می </w:t>
      </w:r>
      <w:proofErr w:type="spellStart"/>
      <w:r w:rsidRPr="00B013D6">
        <w:rPr>
          <w:rFonts w:ascii="B Badr" w:hAnsi="B Badr" w:cs="B Badr" w:hint="cs"/>
          <w:sz w:val="36"/>
          <w:szCs w:val="36"/>
          <w:rtl/>
        </w:rPr>
        <w:t>اید</w:t>
      </w:r>
      <w:proofErr w:type="spellEnd"/>
      <w:r w:rsidRPr="00B013D6">
        <w:rPr>
          <w:rFonts w:ascii="B Badr" w:hAnsi="B Badr" w:cs="B Badr" w:hint="cs"/>
          <w:sz w:val="36"/>
          <w:szCs w:val="36"/>
          <w:rtl/>
        </w:rPr>
        <w:t xml:space="preserve"> این است که </w:t>
      </w:r>
      <w:proofErr w:type="spellStart"/>
      <w:r w:rsidRPr="00B013D6">
        <w:rPr>
          <w:rFonts w:ascii="B Badr" w:hAnsi="B Badr" w:cs="B Badr" w:hint="cs"/>
          <w:sz w:val="36"/>
          <w:szCs w:val="36"/>
          <w:rtl/>
        </w:rPr>
        <w:t>متشرعین</w:t>
      </w:r>
      <w:proofErr w:type="spellEnd"/>
      <w:r w:rsidRPr="00B013D6">
        <w:rPr>
          <w:rFonts w:ascii="B Badr" w:hAnsi="B Badr" w:cs="B Badr" w:hint="cs"/>
          <w:sz w:val="36"/>
          <w:szCs w:val="36"/>
          <w:rtl/>
        </w:rPr>
        <w:t xml:space="preserve"> هم طبق </w:t>
      </w:r>
      <w:proofErr w:type="spellStart"/>
      <w:r w:rsidRPr="00B013D6">
        <w:rPr>
          <w:rFonts w:ascii="B Badr" w:hAnsi="B Badr" w:cs="B Badr" w:hint="cs"/>
          <w:sz w:val="36"/>
          <w:szCs w:val="36"/>
          <w:rtl/>
        </w:rPr>
        <w:t>سیره</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عقلاء</w:t>
      </w:r>
      <w:proofErr w:type="spellEnd"/>
      <w:r w:rsidRPr="00B013D6">
        <w:rPr>
          <w:rFonts w:ascii="B Badr" w:hAnsi="B Badr" w:cs="B Badr" w:hint="cs"/>
          <w:sz w:val="36"/>
          <w:szCs w:val="36"/>
          <w:rtl/>
        </w:rPr>
        <w:t xml:space="preserve"> برای </w:t>
      </w:r>
      <w:proofErr w:type="spellStart"/>
      <w:r w:rsidRPr="00B013D6">
        <w:rPr>
          <w:rFonts w:ascii="B Badr" w:hAnsi="B Badr" w:cs="B Badr" w:hint="cs"/>
          <w:sz w:val="36"/>
          <w:szCs w:val="36"/>
          <w:rtl/>
        </w:rPr>
        <w:t>اختراعاتشان</w:t>
      </w:r>
      <w:proofErr w:type="spellEnd"/>
      <w:r w:rsidRPr="00B013D6">
        <w:rPr>
          <w:rFonts w:ascii="B Badr" w:hAnsi="B Badr" w:cs="B Badr" w:hint="cs"/>
          <w:sz w:val="36"/>
          <w:szCs w:val="36"/>
          <w:rtl/>
        </w:rPr>
        <w:t xml:space="preserve"> وضع جدید کنند. این اگر موجب تسهیل نشود لا اقل مشکلی هم ایجاد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کند.</w:t>
      </w:r>
    </w:p>
    <w:p w14:paraId="075D4F41"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اما همانطور که در گذشته هم اشاره شد، مرحوم محقق عراقی برای مقدمه دوم بیانی دارد که این اشکال را به صورت واضح دفع می کند. ایشان فرمود علت اینکه شارع این طریقه را حتما قبول دارد یعنی طبق ان عمل کرده، این است که اگر طبق این طریقه مشی نکرده و اعلام عدم هم نکرده بود، مردم در فهم </w:t>
      </w:r>
      <w:proofErr w:type="spellStart"/>
      <w:r w:rsidRPr="00B013D6">
        <w:rPr>
          <w:rFonts w:ascii="B Badr" w:hAnsi="B Badr" w:cs="B Badr" w:hint="cs"/>
          <w:sz w:val="36"/>
          <w:szCs w:val="36"/>
          <w:rtl/>
        </w:rPr>
        <w:t>مرادات</w:t>
      </w:r>
      <w:proofErr w:type="spellEnd"/>
      <w:r w:rsidRPr="00B013D6">
        <w:rPr>
          <w:rFonts w:ascii="B Badr" w:hAnsi="B Badr" w:cs="B Badr" w:hint="cs"/>
          <w:sz w:val="36"/>
          <w:szCs w:val="36"/>
          <w:rtl/>
        </w:rPr>
        <w:t xml:space="preserve"> شارع به اشتباه می افتادند. زیرا مردمی که طریقه </w:t>
      </w:r>
      <w:proofErr w:type="spellStart"/>
      <w:r w:rsidRPr="00B013D6">
        <w:rPr>
          <w:rFonts w:ascii="B Badr" w:hAnsi="B Badr" w:cs="B Badr" w:hint="cs"/>
          <w:sz w:val="36"/>
          <w:szCs w:val="36"/>
          <w:rtl/>
        </w:rPr>
        <w:t>عقلائیه</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انها</w:t>
      </w:r>
      <w:proofErr w:type="spellEnd"/>
      <w:r w:rsidRPr="00B013D6">
        <w:rPr>
          <w:rFonts w:ascii="B Badr" w:hAnsi="B Badr" w:cs="B Badr" w:hint="cs"/>
          <w:sz w:val="36"/>
          <w:szCs w:val="36"/>
          <w:rtl/>
        </w:rPr>
        <w:t xml:space="preserve"> این است که الفاظ را در اختراعات برای معانی جدید وضع می کنند، وقتی </w:t>
      </w:r>
      <w:r w:rsidRPr="00B013D6">
        <w:rPr>
          <w:rFonts w:ascii="B Badr" w:hAnsi="B Badr" w:cs="B Badr" w:hint="cs"/>
          <w:sz w:val="36"/>
          <w:szCs w:val="36"/>
          <w:rtl/>
        </w:rPr>
        <w:lastRenderedPageBreak/>
        <w:t xml:space="preserve">با همان ذهن </w:t>
      </w:r>
      <w:proofErr w:type="spellStart"/>
      <w:r w:rsidRPr="00B013D6">
        <w:rPr>
          <w:rFonts w:ascii="B Badr" w:hAnsi="B Badr" w:cs="B Badr" w:hint="cs"/>
          <w:sz w:val="36"/>
          <w:szCs w:val="36"/>
          <w:rtl/>
        </w:rPr>
        <w:t>عقلایی</w:t>
      </w:r>
      <w:proofErr w:type="spellEnd"/>
      <w:r w:rsidRPr="00B013D6">
        <w:rPr>
          <w:rFonts w:ascii="B Badr" w:hAnsi="B Badr" w:cs="B Badr" w:hint="cs"/>
          <w:sz w:val="36"/>
          <w:szCs w:val="36"/>
          <w:rtl/>
        </w:rPr>
        <w:t xml:space="preserve"> به الفاظ خاصی مثل صلات، زکات و حج برخورد می کنند، با </w:t>
      </w:r>
      <w:proofErr w:type="spellStart"/>
      <w:r w:rsidRPr="00B013D6">
        <w:rPr>
          <w:rFonts w:ascii="B Badr" w:hAnsi="B Badr" w:cs="B Badr" w:hint="cs"/>
          <w:sz w:val="36"/>
          <w:szCs w:val="36"/>
          <w:rtl/>
        </w:rPr>
        <w:t>انها</w:t>
      </w:r>
      <w:proofErr w:type="spellEnd"/>
      <w:r w:rsidRPr="00B013D6">
        <w:rPr>
          <w:rFonts w:ascii="B Badr" w:hAnsi="B Badr" w:cs="B Badr" w:hint="cs"/>
          <w:sz w:val="36"/>
          <w:szCs w:val="36"/>
          <w:rtl/>
        </w:rPr>
        <w:t xml:space="preserve"> معامله وضع جدید می کنند. </w:t>
      </w:r>
      <w:proofErr w:type="spellStart"/>
      <w:r w:rsidRPr="00B013D6">
        <w:rPr>
          <w:rFonts w:ascii="B Badr" w:hAnsi="B Badr" w:cs="B Badr" w:hint="cs"/>
          <w:sz w:val="36"/>
          <w:szCs w:val="36"/>
          <w:rtl/>
        </w:rPr>
        <w:t>انها</w:t>
      </w:r>
      <w:proofErr w:type="spellEnd"/>
      <w:r w:rsidRPr="00B013D6">
        <w:rPr>
          <w:rFonts w:ascii="B Badr" w:hAnsi="B Badr" w:cs="B Badr" w:hint="cs"/>
          <w:sz w:val="36"/>
          <w:szCs w:val="36"/>
          <w:rtl/>
        </w:rPr>
        <w:t xml:space="preserve"> با استناد به طریقه </w:t>
      </w:r>
      <w:proofErr w:type="spellStart"/>
      <w:r w:rsidRPr="00B013D6">
        <w:rPr>
          <w:rFonts w:ascii="B Badr" w:hAnsi="B Badr" w:cs="B Badr" w:hint="cs"/>
          <w:sz w:val="36"/>
          <w:szCs w:val="36"/>
          <w:rtl/>
        </w:rPr>
        <w:t>عقلاییه</w:t>
      </w:r>
      <w:proofErr w:type="spellEnd"/>
      <w:r w:rsidRPr="00B013D6">
        <w:rPr>
          <w:rFonts w:ascii="B Badr" w:hAnsi="B Badr" w:cs="B Badr" w:hint="cs"/>
          <w:sz w:val="36"/>
          <w:szCs w:val="36"/>
          <w:rtl/>
        </w:rPr>
        <w:t xml:space="preserve"> استعمال شارع را توجیه کرده و برداشت می کنند که وضع جدید صورت گرفته و دیگر هر جا که این الفاظ صادر شود، حمل بر معنای لغوی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کنند بلکه حمل بر معنای شرعی می کنند. در حالی که وقتی شارع وضعی نکرده و لفظ را با همان معنای لغوی بدون قرینه استعمال می کند، مقصودش </w:t>
      </w:r>
      <w:proofErr w:type="spellStart"/>
      <w:r w:rsidRPr="00B013D6">
        <w:rPr>
          <w:rFonts w:ascii="B Badr" w:hAnsi="B Badr" w:cs="B Badr" w:hint="cs"/>
          <w:sz w:val="36"/>
          <w:szCs w:val="36"/>
          <w:rtl/>
        </w:rPr>
        <w:t>تفهمیم</w:t>
      </w:r>
      <w:proofErr w:type="spellEnd"/>
      <w:r w:rsidRPr="00B013D6">
        <w:rPr>
          <w:rFonts w:ascii="B Badr" w:hAnsi="B Badr" w:cs="B Badr" w:hint="cs"/>
          <w:sz w:val="36"/>
          <w:szCs w:val="36"/>
          <w:rtl/>
        </w:rPr>
        <w:t xml:space="preserve"> معنای لغوی است. مخاطبین کلام شارع را حمل بر معنای شرعی می کنند در حالی که مراد شارع معنای لغوی می باشد. بنابراین نکته کشف امضاء از عدم اعلام در اینجا هم وجود دارد . </w:t>
      </w:r>
    </w:p>
    <w:p w14:paraId="21B61628"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مقدمه دوم مرحوم عراقی تمام است اما به مقدمه اول وجه ایشان اشکال می شد و در نتیجه دلیل تامی برای حقیقت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نداریم؛ نه دو وجه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و نه </w:t>
      </w:r>
      <w:proofErr w:type="spellStart"/>
      <w:r w:rsidRPr="00B013D6">
        <w:rPr>
          <w:rFonts w:ascii="B Badr" w:hAnsi="B Badr" w:cs="B Badr" w:hint="cs"/>
          <w:sz w:val="36"/>
          <w:szCs w:val="36"/>
          <w:rtl/>
        </w:rPr>
        <w:t>وجهی</w:t>
      </w:r>
      <w:proofErr w:type="spellEnd"/>
      <w:r w:rsidRPr="00B013D6">
        <w:rPr>
          <w:rFonts w:ascii="B Badr" w:hAnsi="B Badr" w:cs="B Badr" w:hint="cs"/>
          <w:sz w:val="36"/>
          <w:szCs w:val="36"/>
          <w:rtl/>
        </w:rPr>
        <w:t xml:space="preserve"> که محقق عراقی ذکر کرده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w:t>
      </w:r>
    </w:p>
    <w:p w14:paraId="617CB015"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در بخش دوم از کلامشان فرمودند که اگر این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در شرایع گذشته ثابت بوده باشند دیگر این الفاظ حقایق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نخواهند شد بلکه حقایق </w:t>
      </w:r>
      <w:proofErr w:type="spellStart"/>
      <w:r w:rsidRPr="00B013D6">
        <w:rPr>
          <w:rFonts w:ascii="B Badr" w:hAnsi="B Badr" w:cs="B Badr" w:hint="cs"/>
          <w:sz w:val="36"/>
          <w:szCs w:val="36"/>
          <w:rtl/>
        </w:rPr>
        <w:t>لغویه</w:t>
      </w:r>
      <w:proofErr w:type="spellEnd"/>
      <w:r w:rsidRPr="00B013D6">
        <w:rPr>
          <w:rFonts w:ascii="B Badr" w:hAnsi="B Badr" w:cs="B Badr" w:hint="cs"/>
          <w:sz w:val="36"/>
          <w:szCs w:val="36"/>
          <w:rtl/>
        </w:rPr>
        <w:t xml:space="preserve"> می باشند.</w:t>
      </w:r>
    </w:p>
    <w:p w14:paraId="077BEE46"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این بخش از کلام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دارای دو </w:t>
      </w:r>
      <w:proofErr w:type="spellStart"/>
      <w:r w:rsidRPr="00B013D6">
        <w:rPr>
          <w:rFonts w:ascii="B Badr" w:hAnsi="B Badr" w:cs="B Badr" w:hint="cs"/>
          <w:sz w:val="36"/>
          <w:szCs w:val="36"/>
          <w:rtl/>
        </w:rPr>
        <w:t>مدعاست</w:t>
      </w:r>
      <w:proofErr w:type="spellEnd"/>
      <w:r w:rsidRPr="00B013D6">
        <w:rPr>
          <w:rFonts w:ascii="B Badr" w:hAnsi="B Badr" w:cs="B Badr" w:hint="cs"/>
          <w:sz w:val="36"/>
          <w:szCs w:val="36"/>
          <w:rtl/>
        </w:rPr>
        <w:t xml:space="preserve">؛ اول اینکه این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مثل صلات و زکات و ... در شرایع سابقه هم ثابت بوده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نه اینکه از اختراعات شریعت اسلام </w:t>
      </w:r>
      <w:r w:rsidRPr="00B013D6">
        <w:rPr>
          <w:rFonts w:ascii="B Badr" w:hAnsi="B Badr" w:cs="B Badr" w:hint="cs"/>
          <w:sz w:val="36"/>
          <w:szCs w:val="36"/>
          <w:rtl/>
        </w:rPr>
        <w:lastRenderedPageBreak/>
        <w:t xml:space="preserve">باشند و مدعای دوم این است که در فرضی که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در شرایع سابقه ثابت باشند این الفاظ حقیقت </w:t>
      </w:r>
      <w:proofErr w:type="spellStart"/>
      <w:r w:rsidRPr="00B013D6">
        <w:rPr>
          <w:rFonts w:ascii="B Badr" w:hAnsi="B Badr" w:cs="B Badr" w:hint="cs"/>
          <w:sz w:val="36"/>
          <w:szCs w:val="36"/>
          <w:rtl/>
        </w:rPr>
        <w:t>لغویه</w:t>
      </w:r>
      <w:proofErr w:type="spellEnd"/>
      <w:r w:rsidRPr="00B013D6">
        <w:rPr>
          <w:rFonts w:ascii="B Badr" w:hAnsi="B Badr" w:cs="B Badr" w:hint="cs"/>
          <w:sz w:val="36"/>
          <w:szCs w:val="36"/>
          <w:rtl/>
        </w:rPr>
        <w:t xml:space="preserve"> می شوند نه حقیقت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w:t>
      </w:r>
    </w:p>
    <w:p w14:paraId="3870A256"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نسبت به ادعای اول یعنی ثبوت این معانی در شرایع گذشته دلیلی که ذکر کرده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همان </w:t>
      </w:r>
      <w:proofErr w:type="spellStart"/>
      <w:r w:rsidRPr="00B013D6">
        <w:rPr>
          <w:rFonts w:ascii="B Badr" w:hAnsi="B Badr" w:cs="B Badr" w:hint="cs"/>
          <w:sz w:val="36"/>
          <w:szCs w:val="36"/>
          <w:rtl/>
        </w:rPr>
        <w:t>ایات</w:t>
      </w:r>
      <w:proofErr w:type="spellEnd"/>
      <w:r w:rsidRPr="00B013D6">
        <w:rPr>
          <w:rFonts w:ascii="B Badr" w:hAnsi="B Badr" w:cs="B Badr" w:hint="cs"/>
          <w:sz w:val="36"/>
          <w:szCs w:val="36"/>
          <w:rtl/>
        </w:rPr>
        <w:t xml:space="preserve"> قران است؛ مثل "کتب علیکم </w:t>
      </w:r>
      <w:proofErr w:type="spellStart"/>
      <w:r w:rsidRPr="00B013D6">
        <w:rPr>
          <w:rFonts w:ascii="B Badr" w:hAnsi="B Badr" w:cs="B Badr" w:hint="cs"/>
          <w:sz w:val="36"/>
          <w:szCs w:val="36"/>
          <w:rtl/>
        </w:rPr>
        <w:t>الصیام</w:t>
      </w:r>
      <w:proofErr w:type="spellEnd"/>
      <w:r w:rsidRPr="00B013D6">
        <w:rPr>
          <w:rFonts w:ascii="B Badr" w:hAnsi="B Badr" w:cs="B Badr" w:hint="cs"/>
          <w:sz w:val="36"/>
          <w:szCs w:val="36"/>
          <w:rtl/>
        </w:rPr>
        <w:t xml:space="preserve"> کما کتب علی </w:t>
      </w:r>
      <w:proofErr w:type="spellStart"/>
      <w:r w:rsidRPr="00B013D6">
        <w:rPr>
          <w:rFonts w:ascii="B Badr" w:hAnsi="B Badr" w:cs="B Badr" w:hint="cs"/>
          <w:sz w:val="36"/>
          <w:szCs w:val="36"/>
          <w:rtl/>
        </w:rPr>
        <w:t>الذین</w:t>
      </w:r>
      <w:proofErr w:type="spellEnd"/>
      <w:r w:rsidRPr="00B013D6">
        <w:rPr>
          <w:rFonts w:ascii="B Badr" w:hAnsi="B Badr" w:cs="B Badr" w:hint="cs"/>
          <w:sz w:val="36"/>
          <w:szCs w:val="36"/>
          <w:rtl/>
        </w:rPr>
        <w:t xml:space="preserve"> من </w:t>
      </w:r>
      <w:proofErr w:type="spellStart"/>
      <w:r w:rsidRPr="00B013D6">
        <w:rPr>
          <w:rFonts w:ascii="B Badr" w:hAnsi="B Badr" w:cs="B Badr" w:hint="cs"/>
          <w:sz w:val="36"/>
          <w:szCs w:val="36"/>
          <w:rtl/>
        </w:rPr>
        <w:t>قبلکم</w:t>
      </w:r>
      <w:proofErr w:type="spellEnd"/>
      <w:r w:rsidRPr="00B013D6">
        <w:rPr>
          <w:rFonts w:ascii="B Badr" w:hAnsi="B Badr" w:cs="B Badr" w:hint="cs"/>
          <w:sz w:val="36"/>
          <w:szCs w:val="36"/>
          <w:rtl/>
        </w:rPr>
        <w:t xml:space="preserve">" یا </w:t>
      </w:r>
      <w:proofErr w:type="spellStart"/>
      <w:r w:rsidRPr="00B013D6">
        <w:rPr>
          <w:rFonts w:ascii="B Badr" w:hAnsi="B Badr" w:cs="B Badr" w:hint="cs"/>
          <w:sz w:val="36"/>
          <w:szCs w:val="36"/>
          <w:rtl/>
        </w:rPr>
        <w:t>ایه</w:t>
      </w:r>
      <w:proofErr w:type="spellEnd"/>
      <w:r w:rsidRPr="00B013D6">
        <w:rPr>
          <w:rFonts w:ascii="B Badr" w:hAnsi="B Badr" w:cs="B Badr" w:hint="cs"/>
          <w:sz w:val="36"/>
          <w:szCs w:val="36"/>
          <w:rtl/>
        </w:rPr>
        <w:t xml:space="preserve"> ای که از زبان حضرت عیسی علیه </w:t>
      </w:r>
      <w:proofErr w:type="spellStart"/>
      <w:r w:rsidRPr="00B013D6">
        <w:rPr>
          <w:rFonts w:ascii="B Badr" w:hAnsi="B Badr" w:cs="B Badr" w:hint="cs"/>
          <w:sz w:val="36"/>
          <w:szCs w:val="36"/>
          <w:rtl/>
        </w:rPr>
        <w:t>السلام</w:t>
      </w:r>
      <w:proofErr w:type="spellEnd"/>
      <w:r w:rsidRPr="00B013D6">
        <w:rPr>
          <w:rFonts w:ascii="B Badr" w:hAnsi="B Badr" w:cs="B Badr" w:hint="cs"/>
          <w:sz w:val="36"/>
          <w:szCs w:val="36"/>
          <w:rtl/>
        </w:rPr>
        <w:t xml:space="preserve"> می فرماید "</w:t>
      </w:r>
      <w:proofErr w:type="spellStart"/>
      <w:r w:rsidRPr="00B013D6">
        <w:rPr>
          <w:rFonts w:ascii="B Badr" w:hAnsi="B Badr" w:cs="B Badr" w:hint="cs"/>
          <w:sz w:val="36"/>
          <w:szCs w:val="36"/>
          <w:rtl/>
        </w:rPr>
        <w:t>اوصانی</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بالصلاة</w:t>
      </w:r>
      <w:proofErr w:type="spellEnd"/>
      <w:r w:rsidRPr="00B013D6">
        <w:rPr>
          <w:rFonts w:ascii="B Badr" w:hAnsi="B Badr" w:cs="B Badr" w:hint="cs"/>
          <w:sz w:val="36"/>
          <w:szCs w:val="36"/>
          <w:rtl/>
        </w:rPr>
        <w:t xml:space="preserve"> و </w:t>
      </w:r>
      <w:proofErr w:type="spellStart"/>
      <w:r w:rsidRPr="00B013D6">
        <w:rPr>
          <w:rFonts w:ascii="B Badr" w:hAnsi="B Badr" w:cs="B Badr" w:hint="cs"/>
          <w:sz w:val="36"/>
          <w:szCs w:val="36"/>
          <w:rtl/>
        </w:rPr>
        <w:t>الزکاة</w:t>
      </w:r>
      <w:proofErr w:type="spellEnd"/>
      <w:r w:rsidRPr="00B013D6">
        <w:rPr>
          <w:rFonts w:ascii="B Badr" w:hAnsi="B Badr" w:cs="B Badr" w:hint="cs"/>
          <w:sz w:val="36"/>
          <w:szCs w:val="36"/>
          <w:rtl/>
        </w:rPr>
        <w:t xml:space="preserve"> ما دمت </w:t>
      </w:r>
      <w:proofErr w:type="spellStart"/>
      <w:r w:rsidRPr="00B013D6">
        <w:rPr>
          <w:rFonts w:ascii="B Badr" w:hAnsi="B Badr" w:cs="B Badr" w:hint="cs"/>
          <w:sz w:val="36"/>
          <w:szCs w:val="36"/>
          <w:rtl/>
        </w:rPr>
        <w:t>حیا</w:t>
      </w:r>
      <w:proofErr w:type="spellEnd"/>
      <w:r w:rsidRPr="00B013D6">
        <w:rPr>
          <w:rFonts w:ascii="B Badr" w:hAnsi="B Badr" w:cs="B Badr" w:hint="cs"/>
          <w:sz w:val="36"/>
          <w:szCs w:val="36"/>
          <w:rtl/>
        </w:rPr>
        <w:t xml:space="preserve">" و یا به حضرت ابراهیم علیه </w:t>
      </w:r>
      <w:proofErr w:type="spellStart"/>
      <w:r w:rsidRPr="00B013D6">
        <w:rPr>
          <w:rFonts w:ascii="B Badr" w:hAnsi="B Badr" w:cs="B Badr" w:hint="cs"/>
          <w:sz w:val="36"/>
          <w:szCs w:val="36"/>
          <w:rtl/>
        </w:rPr>
        <w:t>السلام</w:t>
      </w:r>
      <w:proofErr w:type="spellEnd"/>
      <w:r w:rsidRPr="00B013D6">
        <w:rPr>
          <w:rFonts w:ascii="B Badr" w:hAnsi="B Badr" w:cs="B Badr" w:hint="cs"/>
          <w:sz w:val="36"/>
          <w:szCs w:val="36"/>
          <w:rtl/>
        </w:rPr>
        <w:t xml:space="preserve"> فرمود "اذن فی </w:t>
      </w:r>
      <w:proofErr w:type="spellStart"/>
      <w:r w:rsidRPr="00B013D6">
        <w:rPr>
          <w:rFonts w:ascii="B Badr" w:hAnsi="B Badr" w:cs="B Badr" w:hint="cs"/>
          <w:sz w:val="36"/>
          <w:szCs w:val="36"/>
          <w:rtl/>
        </w:rPr>
        <w:t>الناس</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بالحج</w:t>
      </w:r>
      <w:proofErr w:type="spellEnd"/>
      <w:r w:rsidRPr="00B013D6">
        <w:rPr>
          <w:rFonts w:ascii="B Badr" w:hAnsi="B Badr" w:cs="B Badr" w:hint="cs"/>
          <w:sz w:val="36"/>
          <w:szCs w:val="36"/>
          <w:rtl/>
        </w:rPr>
        <w:t xml:space="preserve">".  دلیل همین </w:t>
      </w:r>
      <w:proofErr w:type="spellStart"/>
      <w:r w:rsidRPr="00B013D6">
        <w:rPr>
          <w:rFonts w:ascii="B Badr" w:hAnsi="B Badr" w:cs="B Badr" w:hint="cs"/>
          <w:sz w:val="36"/>
          <w:szCs w:val="36"/>
          <w:rtl/>
        </w:rPr>
        <w:t>ایات</w:t>
      </w:r>
      <w:proofErr w:type="spellEnd"/>
      <w:r w:rsidRPr="00B013D6">
        <w:rPr>
          <w:rFonts w:ascii="B Badr" w:hAnsi="B Badr" w:cs="B Badr" w:hint="cs"/>
          <w:sz w:val="36"/>
          <w:szCs w:val="36"/>
          <w:rtl/>
        </w:rPr>
        <w:t xml:space="preserve"> است ولی با این توضیح که ولو این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از نظر اجزاء و شرایط با </w:t>
      </w:r>
      <w:proofErr w:type="spellStart"/>
      <w:r w:rsidRPr="00B013D6">
        <w:rPr>
          <w:rFonts w:ascii="B Badr" w:hAnsi="B Badr" w:cs="B Badr" w:hint="cs"/>
          <w:sz w:val="36"/>
          <w:szCs w:val="36"/>
          <w:rtl/>
        </w:rPr>
        <w:t>انچه</w:t>
      </w:r>
      <w:proofErr w:type="spellEnd"/>
      <w:r w:rsidRPr="00B013D6">
        <w:rPr>
          <w:rFonts w:ascii="B Badr" w:hAnsi="B Badr" w:cs="B Badr" w:hint="cs"/>
          <w:sz w:val="36"/>
          <w:szCs w:val="36"/>
          <w:rtl/>
        </w:rPr>
        <w:t xml:space="preserve"> ما باید در </w:t>
      </w:r>
      <w:proofErr w:type="spellStart"/>
      <w:r w:rsidRPr="00B013D6">
        <w:rPr>
          <w:rFonts w:ascii="B Badr" w:hAnsi="B Badr" w:cs="B Badr" w:hint="cs"/>
          <w:sz w:val="36"/>
          <w:szCs w:val="36"/>
          <w:rtl/>
        </w:rPr>
        <w:t>شریعتمان</w:t>
      </w:r>
      <w:proofErr w:type="spellEnd"/>
      <w:r w:rsidRPr="00B013D6">
        <w:rPr>
          <w:rFonts w:ascii="B Badr" w:hAnsi="B Badr" w:cs="B Badr" w:hint="cs"/>
          <w:sz w:val="36"/>
          <w:szCs w:val="36"/>
          <w:rtl/>
        </w:rPr>
        <w:t xml:space="preserve"> به ان عمل کنیم مختلف هستند، اما از نظر </w:t>
      </w:r>
      <w:proofErr w:type="spellStart"/>
      <w:r w:rsidRPr="00B013D6">
        <w:rPr>
          <w:rFonts w:ascii="B Badr" w:hAnsi="B Badr" w:cs="B Badr" w:hint="cs"/>
          <w:sz w:val="36"/>
          <w:szCs w:val="36"/>
          <w:rtl/>
        </w:rPr>
        <w:t>ماه</w:t>
      </w:r>
      <w:r>
        <w:rPr>
          <w:rFonts w:ascii="B Badr" w:hAnsi="B Badr" w:cs="B Badr" w:hint="cs"/>
          <w:sz w:val="36"/>
          <w:szCs w:val="36"/>
          <w:rtl/>
        </w:rPr>
        <w:t>ي</w:t>
      </w:r>
      <w:r w:rsidRPr="00B013D6">
        <w:rPr>
          <w:rFonts w:ascii="B Badr" w:hAnsi="B Badr" w:cs="B Badr" w:hint="cs"/>
          <w:sz w:val="36"/>
          <w:szCs w:val="36"/>
          <w:rtl/>
        </w:rPr>
        <w:t>ت</w:t>
      </w:r>
      <w:proofErr w:type="spellEnd"/>
      <w:r w:rsidRPr="00B013D6">
        <w:rPr>
          <w:rFonts w:ascii="B Badr" w:hAnsi="B Badr" w:cs="B Badr" w:hint="cs"/>
          <w:sz w:val="36"/>
          <w:szCs w:val="36"/>
          <w:rtl/>
        </w:rPr>
        <w:t xml:space="preserve"> یکی می باشند.</w:t>
      </w:r>
    </w:p>
    <w:p w14:paraId="54108BD7"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در </w:t>
      </w:r>
      <w:proofErr w:type="spellStart"/>
      <w:r w:rsidRPr="00B013D6">
        <w:rPr>
          <w:rFonts w:ascii="B Badr" w:hAnsi="B Badr" w:cs="B Badr" w:hint="cs"/>
          <w:sz w:val="36"/>
          <w:szCs w:val="36"/>
          <w:rtl/>
        </w:rPr>
        <w:t>بحوث</w:t>
      </w:r>
      <w:proofErr w:type="spellEnd"/>
      <w:r w:rsidRPr="00B013D6">
        <w:rPr>
          <w:rFonts w:ascii="B Badr" w:hAnsi="B Badr" w:cs="B Badr" w:hint="cs"/>
          <w:sz w:val="36"/>
          <w:szCs w:val="36"/>
          <w:rtl/>
        </w:rPr>
        <w:t xml:space="preserve"> اشکال کرده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که ما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توانیم از این </w:t>
      </w:r>
      <w:proofErr w:type="spellStart"/>
      <w:r w:rsidRPr="00B013D6">
        <w:rPr>
          <w:rFonts w:ascii="B Badr" w:hAnsi="B Badr" w:cs="B Badr" w:hint="cs"/>
          <w:sz w:val="36"/>
          <w:szCs w:val="36"/>
          <w:rtl/>
        </w:rPr>
        <w:t>ایات</w:t>
      </w:r>
      <w:proofErr w:type="spellEnd"/>
      <w:r w:rsidRPr="00B013D6">
        <w:rPr>
          <w:rFonts w:ascii="B Badr" w:hAnsi="B Badr" w:cs="B Badr" w:hint="cs"/>
          <w:sz w:val="36"/>
          <w:szCs w:val="36"/>
          <w:rtl/>
        </w:rPr>
        <w:t xml:space="preserve"> استفاده کنیم که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با همان حقیقتی که در شریعت ما دارد، در شرایع سابقه موجود بوده است. </w:t>
      </w:r>
      <w:r>
        <w:rPr>
          <w:rFonts w:ascii="B Badr" w:hAnsi="B Badr" w:cs="B Badr" w:hint="cs"/>
          <w:sz w:val="36"/>
          <w:szCs w:val="36"/>
          <w:rtl/>
        </w:rPr>
        <w:t xml:space="preserve">برای نفی </w:t>
      </w:r>
      <w:proofErr w:type="spellStart"/>
      <w:r>
        <w:rPr>
          <w:rFonts w:ascii="B Badr" w:hAnsi="B Badr" w:cs="B Badr" w:hint="cs"/>
          <w:sz w:val="36"/>
          <w:szCs w:val="36"/>
          <w:rtl/>
        </w:rPr>
        <w:t>حقيقت</w:t>
      </w:r>
      <w:proofErr w:type="spellEnd"/>
      <w:r>
        <w:rPr>
          <w:rFonts w:ascii="B Badr" w:hAnsi="B Badr" w:cs="B Badr" w:hint="cs"/>
          <w:sz w:val="36"/>
          <w:szCs w:val="36"/>
          <w:rtl/>
        </w:rPr>
        <w:t xml:space="preserve"> </w:t>
      </w:r>
      <w:proofErr w:type="spellStart"/>
      <w:r>
        <w:rPr>
          <w:rFonts w:ascii="B Badr" w:hAnsi="B Badr" w:cs="B Badr" w:hint="cs"/>
          <w:sz w:val="36"/>
          <w:szCs w:val="36"/>
          <w:rtl/>
        </w:rPr>
        <w:t>شرعيه</w:t>
      </w:r>
      <w:proofErr w:type="spellEnd"/>
      <w:r>
        <w:rPr>
          <w:rFonts w:ascii="B Badr" w:hAnsi="B Badr" w:cs="B Badr" w:hint="cs"/>
          <w:sz w:val="36"/>
          <w:szCs w:val="36"/>
          <w:rtl/>
        </w:rPr>
        <w:t xml:space="preserve"> </w:t>
      </w:r>
      <w:r w:rsidRPr="00B013D6">
        <w:rPr>
          <w:rFonts w:ascii="B Badr" w:hAnsi="B Badr" w:cs="B Badr" w:hint="cs"/>
          <w:sz w:val="36"/>
          <w:szCs w:val="36"/>
          <w:rtl/>
        </w:rPr>
        <w:t>باید ثابت شود که</w:t>
      </w:r>
      <w:r>
        <w:rPr>
          <w:rFonts w:ascii="B Badr" w:hAnsi="B Badr" w:cs="B Badr" w:hint="cs"/>
          <w:sz w:val="36"/>
          <w:szCs w:val="36"/>
          <w:rtl/>
        </w:rPr>
        <w:t xml:space="preserve"> معانی </w:t>
      </w:r>
      <w:proofErr w:type="spellStart"/>
      <w:r>
        <w:rPr>
          <w:rFonts w:ascii="B Badr" w:hAnsi="B Badr" w:cs="B Badr" w:hint="cs"/>
          <w:sz w:val="36"/>
          <w:szCs w:val="36"/>
          <w:rtl/>
        </w:rPr>
        <w:t>شرعيه</w:t>
      </w:r>
      <w:proofErr w:type="spellEnd"/>
      <w:r w:rsidRPr="00B013D6">
        <w:rPr>
          <w:rFonts w:ascii="B Badr" w:hAnsi="B Badr" w:cs="B Badr" w:hint="cs"/>
          <w:sz w:val="36"/>
          <w:szCs w:val="36"/>
          <w:rtl/>
        </w:rPr>
        <w:t xml:space="preserve"> به همین حقیقت موجود، در شرایع سابقه هم ثابت بوده است و حال </w:t>
      </w:r>
      <w:proofErr w:type="spellStart"/>
      <w:r w:rsidRPr="00B013D6">
        <w:rPr>
          <w:rFonts w:ascii="B Badr" w:hAnsi="B Badr" w:cs="B Badr" w:hint="cs"/>
          <w:sz w:val="36"/>
          <w:szCs w:val="36"/>
          <w:rtl/>
        </w:rPr>
        <w:t>انکه</w:t>
      </w:r>
      <w:proofErr w:type="spellEnd"/>
      <w:r w:rsidRPr="00B013D6">
        <w:rPr>
          <w:rFonts w:ascii="B Badr" w:hAnsi="B Badr" w:cs="B Badr" w:hint="cs"/>
          <w:sz w:val="36"/>
          <w:szCs w:val="36"/>
          <w:rtl/>
        </w:rPr>
        <w:t xml:space="preserve"> با این </w:t>
      </w:r>
      <w:proofErr w:type="spellStart"/>
      <w:r w:rsidRPr="00B013D6">
        <w:rPr>
          <w:rFonts w:ascii="B Badr" w:hAnsi="B Badr" w:cs="B Badr" w:hint="cs"/>
          <w:sz w:val="36"/>
          <w:szCs w:val="36"/>
          <w:rtl/>
        </w:rPr>
        <w:t>ایات</w:t>
      </w:r>
      <w:proofErr w:type="spellEnd"/>
      <w:r w:rsidRPr="00B013D6">
        <w:rPr>
          <w:rFonts w:ascii="B Badr" w:hAnsi="B Badr" w:cs="B Badr" w:hint="cs"/>
          <w:sz w:val="36"/>
          <w:szCs w:val="36"/>
          <w:rtl/>
        </w:rPr>
        <w:t xml:space="preserve"> چنین چیزی ثابت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شود. زیرا این احتمال </w:t>
      </w:r>
      <w:proofErr w:type="spellStart"/>
      <w:r w:rsidRPr="00B013D6">
        <w:rPr>
          <w:rFonts w:ascii="B Badr" w:hAnsi="B Badr" w:cs="B Badr" w:hint="cs"/>
          <w:sz w:val="36"/>
          <w:szCs w:val="36"/>
          <w:rtl/>
        </w:rPr>
        <w:t>وجدانا</w:t>
      </w:r>
      <w:proofErr w:type="spellEnd"/>
      <w:r w:rsidRPr="00B013D6">
        <w:rPr>
          <w:rFonts w:ascii="B Badr" w:hAnsi="B Badr" w:cs="B Badr" w:hint="cs"/>
          <w:sz w:val="36"/>
          <w:szCs w:val="36"/>
          <w:rtl/>
        </w:rPr>
        <w:t xml:space="preserve"> وجود دارد که ان عبادتی که در شرایع سابقه بوده است مثل صلات و زکات و غیره از نظر سنخ و حقیقت، سنخ دیگر از </w:t>
      </w:r>
      <w:proofErr w:type="spellStart"/>
      <w:r w:rsidRPr="00B013D6">
        <w:rPr>
          <w:rFonts w:ascii="B Badr" w:hAnsi="B Badr" w:cs="B Badr" w:hint="cs"/>
          <w:sz w:val="36"/>
          <w:szCs w:val="36"/>
          <w:rtl/>
        </w:rPr>
        <w:t>عباداتی</w:t>
      </w:r>
      <w:proofErr w:type="spellEnd"/>
      <w:r w:rsidRPr="00B013D6">
        <w:rPr>
          <w:rFonts w:ascii="B Badr" w:hAnsi="B Badr" w:cs="B Badr" w:hint="cs"/>
          <w:sz w:val="36"/>
          <w:szCs w:val="36"/>
          <w:rtl/>
        </w:rPr>
        <w:t xml:space="preserve"> باشد که در شریعت اسلام وجود دارد؛ یعنی نماز در ان شریعت </w:t>
      </w:r>
      <w:proofErr w:type="spellStart"/>
      <w:r w:rsidRPr="00B013D6">
        <w:rPr>
          <w:rFonts w:ascii="B Badr" w:hAnsi="B Badr" w:cs="B Badr" w:hint="cs"/>
          <w:sz w:val="36"/>
          <w:szCs w:val="36"/>
          <w:rtl/>
        </w:rPr>
        <w:t>سنخی</w:t>
      </w:r>
      <w:proofErr w:type="spellEnd"/>
      <w:r w:rsidRPr="00B013D6">
        <w:rPr>
          <w:rFonts w:ascii="B Badr" w:hAnsi="B Badr" w:cs="B Badr" w:hint="cs"/>
          <w:sz w:val="36"/>
          <w:szCs w:val="36"/>
          <w:rtl/>
        </w:rPr>
        <w:t xml:space="preserve"> از صلات باشد که با صلات در شریعت ما </w:t>
      </w:r>
      <w:proofErr w:type="spellStart"/>
      <w:r w:rsidRPr="00B013D6">
        <w:rPr>
          <w:rFonts w:ascii="B Badr" w:hAnsi="B Badr" w:cs="B Badr" w:hint="cs"/>
          <w:sz w:val="36"/>
          <w:szCs w:val="36"/>
          <w:rtl/>
        </w:rPr>
        <w:t>ذاتا</w:t>
      </w:r>
      <w:proofErr w:type="spellEnd"/>
      <w:r w:rsidRPr="00B013D6">
        <w:rPr>
          <w:rFonts w:ascii="B Badr" w:hAnsi="B Badr" w:cs="B Badr" w:hint="cs"/>
          <w:sz w:val="36"/>
          <w:szCs w:val="36"/>
          <w:rtl/>
        </w:rPr>
        <w:t xml:space="preserve"> مختلف و جامعی بین </w:t>
      </w:r>
      <w:proofErr w:type="spellStart"/>
      <w:r w:rsidRPr="00B013D6">
        <w:rPr>
          <w:rFonts w:ascii="B Badr" w:hAnsi="B Badr" w:cs="B Badr" w:hint="cs"/>
          <w:sz w:val="36"/>
          <w:szCs w:val="36"/>
          <w:rtl/>
        </w:rPr>
        <w:t>انها</w:t>
      </w:r>
      <w:proofErr w:type="spellEnd"/>
      <w:r w:rsidRPr="00B013D6">
        <w:rPr>
          <w:rFonts w:ascii="B Badr" w:hAnsi="B Badr" w:cs="B Badr" w:hint="cs"/>
          <w:sz w:val="36"/>
          <w:szCs w:val="36"/>
          <w:rtl/>
        </w:rPr>
        <w:t xml:space="preserve"> وجود ندارد؛ نه اینکه </w:t>
      </w:r>
      <w:proofErr w:type="spellStart"/>
      <w:r w:rsidRPr="00B013D6">
        <w:rPr>
          <w:rFonts w:ascii="B Badr" w:hAnsi="B Badr" w:cs="B Badr" w:hint="cs"/>
          <w:sz w:val="36"/>
          <w:szCs w:val="36"/>
          <w:rtl/>
        </w:rPr>
        <w:t>اختلافشان</w:t>
      </w:r>
      <w:proofErr w:type="spellEnd"/>
      <w:r w:rsidRPr="00B013D6">
        <w:rPr>
          <w:rFonts w:ascii="B Badr" w:hAnsi="B Badr" w:cs="B Badr" w:hint="cs"/>
          <w:sz w:val="36"/>
          <w:szCs w:val="36"/>
          <w:rtl/>
        </w:rPr>
        <w:t xml:space="preserve"> فقط در حد اختلاف در اجزاء و شرایط مثل صلات حاضر و مسافر باشد. به عبارت دیگر احتمال می دهیم که دو حقیقت و سنخ مختلف باشند نه دو صنف از یک حقیقت. اما با اینکه از نظر ماهیت مختلف هستند اما کلمه صوم یا صلات یا </w:t>
      </w:r>
      <w:r w:rsidRPr="00B013D6">
        <w:rPr>
          <w:rFonts w:ascii="B Badr" w:hAnsi="B Badr" w:cs="B Badr" w:hint="cs"/>
          <w:sz w:val="36"/>
          <w:szCs w:val="36"/>
          <w:rtl/>
        </w:rPr>
        <w:lastRenderedPageBreak/>
        <w:t xml:space="preserve">زکات از باب اطلاق مجازی بر </w:t>
      </w:r>
      <w:r>
        <w:rPr>
          <w:rFonts w:ascii="B Badr" w:hAnsi="B Badr" w:cs="B Badr" w:hint="cs"/>
          <w:sz w:val="36"/>
          <w:szCs w:val="36"/>
          <w:rtl/>
        </w:rPr>
        <w:t>آن معانی اطلاق</w:t>
      </w:r>
      <w:r w:rsidRPr="00B013D6">
        <w:rPr>
          <w:rFonts w:ascii="B Badr" w:hAnsi="B Badr" w:cs="B Badr" w:hint="cs"/>
          <w:sz w:val="36"/>
          <w:szCs w:val="36"/>
          <w:rtl/>
        </w:rPr>
        <w:t xml:space="preserve"> می شود. ما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توانیم این احتمال را نفی کنیم مگر اینکه اثبات کنیم که لفظ صلات در این </w:t>
      </w:r>
      <w:proofErr w:type="spellStart"/>
      <w:r w:rsidRPr="00B013D6">
        <w:rPr>
          <w:rFonts w:ascii="B Badr" w:hAnsi="B Badr" w:cs="B Badr" w:hint="cs"/>
          <w:sz w:val="36"/>
          <w:szCs w:val="36"/>
          <w:rtl/>
        </w:rPr>
        <w:t>ایات</w:t>
      </w:r>
      <w:proofErr w:type="spellEnd"/>
      <w:r w:rsidRPr="00B013D6">
        <w:rPr>
          <w:rFonts w:ascii="B Badr" w:hAnsi="B Badr" w:cs="B Badr" w:hint="cs"/>
          <w:sz w:val="36"/>
          <w:szCs w:val="36"/>
          <w:rtl/>
        </w:rPr>
        <w:t xml:space="preserve"> حقیقت در معنای شرعی است. اگر اثبات کنیم که لفظ صلات حقیقت در معنای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شده است، از باب </w:t>
      </w:r>
      <w:proofErr w:type="spellStart"/>
      <w:r w:rsidRPr="00B013D6">
        <w:rPr>
          <w:rFonts w:ascii="B Badr" w:hAnsi="B Badr" w:cs="B Badr" w:hint="cs"/>
          <w:sz w:val="36"/>
          <w:szCs w:val="36"/>
          <w:rtl/>
        </w:rPr>
        <w:t>اصاله</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الحقیقه</w:t>
      </w:r>
      <w:proofErr w:type="spellEnd"/>
      <w:r w:rsidRPr="00B013D6">
        <w:rPr>
          <w:rFonts w:ascii="B Badr" w:hAnsi="B Badr" w:cs="B Badr" w:hint="cs"/>
          <w:sz w:val="36"/>
          <w:szCs w:val="36"/>
          <w:rtl/>
        </w:rPr>
        <w:t xml:space="preserve"> می گوییم که از لفظ صلات معنای حقیقی مراد است. بنابراین باید در مرحله سابقه اثبات کنیم که معنای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صلات، معنای حقیقی لفظ صلات است. اثبات حقیقت بودن در معنای شرعی نیز یا از این طریق است که شارع این الفاظ را برای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در شریعت اسلام وضع کرده است یا به خاطر وضع سابق، یعنی چون قبلا این وضع صورت گرفته است طبعا الان هم حقیقت در معنای شرعی است. وضع سابق که راهی برای اثبات ندارد مگر دلالت همین </w:t>
      </w:r>
      <w:proofErr w:type="spellStart"/>
      <w:r w:rsidRPr="00B013D6">
        <w:rPr>
          <w:rFonts w:ascii="B Badr" w:hAnsi="B Badr" w:cs="B Badr" w:hint="cs"/>
          <w:sz w:val="36"/>
          <w:szCs w:val="36"/>
          <w:rtl/>
        </w:rPr>
        <w:t>ایات</w:t>
      </w:r>
      <w:proofErr w:type="spellEnd"/>
      <w:r w:rsidRPr="00B013D6">
        <w:rPr>
          <w:rFonts w:ascii="B Badr" w:hAnsi="B Badr" w:cs="B Badr" w:hint="cs"/>
          <w:sz w:val="36"/>
          <w:szCs w:val="36"/>
          <w:rtl/>
        </w:rPr>
        <w:t xml:space="preserve"> که خود به مبتلا به </w:t>
      </w:r>
      <w:proofErr w:type="spellStart"/>
      <w:r w:rsidRPr="00B013D6">
        <w:rPr>
          <w:rFonts w:ascii="B Badr" w:hAnsi="B Badr" w:cs="B Badr" w:hint="cs"/>
          <w:sz w:val="36"/>
          <w:szCs w:val="36"/>
          <w:rtl/>
        </w:rPr>
        <w:t>محذور</w:t>
      </w:r>
      <w:proofErr w:type="spellEnd"/>
      <w:r w:rsidRPr="00B013D6">
        <w:rPr>
          <w:rFonts w:ascii="B Badr" w:hAnsi="B Badr" w:cs="B Badr" w:hint="cs"/>
          <w:sz w:val="36"/>
          <w:szCs w:val="36"/>
          <w:rtl/>
        </w:rPr>
        <w:t xml:space="preserve"> است. پس باید از راه اول اثبات کنیم. یعنی بگوییم چون این الفاظ در شریعت اسلام وضع شده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حقیقت در معنای شرعی گشته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اگر در مرحله قبل به این نقطه رسیدیم، مطلوب ما و خلاف ان چیزی است که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در پی اثبات ان است. چون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می خواست جلوی حقیقت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بودن را بگیرد و حال </w:t>
      </w:r>
      <w:proofErr w:type="spellStart"/>
      <w:r w:rsidRPr="00B013D6">
        <w:rPr>
          <w:rFonts w:ascii="B Badr" w:hAnsi="B Badr" w:cs="B Badr" w:hint="cs"/>
          <w:sz w:val="36"/>
          <w:szCs w:val="36"/>
          <w:rtl/>
        </w:rPr>
        <w:t>انکه</w:t>
      </w:r>
      <w:proofErr w:type="spellEnd"/>
      <w:r w:rsidRPr="00B013D6">
        <w:rPr>
          <w:rFonts w:ascii="B Badr" w:hAnsi="B Badr" w:cs="B Badr" w:hint="cs"/>
          <w:sz w:val="36"/>
          <w:szCs w:val="36"/>
          <w:rtl/>
        </w:rPr>
        <w:t xml:space="preserve"> به حقیقت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می رسیم.</w:t>
      </w:r>
    </w:p>
    <w:p w14:paraId="19D1A5B4"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با بیانی که قبلا از مرحوم </w:t>
      </w:r>
      <w:proofErr w:type="spellStart"/>
      <w:r w:rsidRPr="00B013D6">
        <w:rPr>
          <w:rFonts w:ascii="B Badr" w:hAnsi="B Badr" w:cs="B Badr" w:hint="cs"/>
          <w:sz w:val="36"/>
          <w:szCs w:val="36"/>
          <w:rtl/>
        </w:rPr>
        <w:t>اقای</w:t>
      </w:r>
      <w:proofErr w:type="spellEnd"/>
      <w:r w:rsidRPr="00B013D6">
        <w:rPr>
          <w:rFonts w:ascii="B Badr" w:hAnsi="B Badr" w:cs="B Badr" w:hint="cs"/>
          <w:sz w:val="36"/>
          <w:szCs w:val="36"/>
          <w:rtl/>
        </w:rPr>
        <w:t xml:space="preserve"> تبریزی در جواب اشکال تبادر داده شده بود، از این اشکال می توان جواب داد. در اشکال به تبادر گفته شد که تبادر مفید، تبادر در زمان صدور الفاظ است که احراز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شود و </w:t>
      </w:r>
      <w:proofErr w:type="spellStart"/>
      <w:r w:rsidRPr="00B013D6">
        <w:rPr>
          <w:rFonts w:ascii="B Badr" w:hAnsi="B Badr" w:cs="B Badr" w:hint="cs"/>
          <w:sz w:val="36"/>
          <w:szCs w:val="36"/>
          <w:rtl/>
        </w:rPr>
        <w:t>تبادری</w:t>
      </w:r>
      <w:proofErr w:type="spellEnd"/>
      <w:r w:rsidRPr="00B013D6">
        <w:rPr>
          <w:rFonts w:ascii="B Badr" w:hAnsi="B Badr" w:cs="B Badr" w:hint="cs"/>
          <w:sz w:val="36"/>
          <w:szCs w:val="36"/>
          <w:rtl/>
        </w:rPr>
        <w:t xml:space="preserve"> که احراز می شود که تبادر در زمان ما باشد مفید نیست. ایشان جواب دادند که ما </w:t>
      </w:r>
      <w:proofErr w:type="spellStart"/>
      <w:r w:rsidRPr="00B013D6">
        <w:rPr>
          <w:rFonts w:ascii="B Badr" w:hAnsi="B Badr" w:cs="B Badr" w:hint="cs"/>
          <w:sz w:val="36"/>
          <w:szCs w:val="36"/>
          <w:rtl/>
        </w:rPr>
        <w:t>محتملات</w:t>
      </w:r>
      <w:proofErr w:type="spellEnd"/>
      <w:r w:rsidRPr="00B013D6">
        <w:rPr>
          <w:rFonts w:ascii="B Badr" w:hAnsi="B Badr" w:cs="B Badr" w:hint="cs"/>
          <w:sz w:val="36"/>
          <w:szCs w:val="36"/>
          <w:rtl/>
        </w:rPr>
        <w:t xml:space="preserve"> در زمان صدور این الفاظ را حساب می کنیم . سه احتمال وجود داشت که با نفی دو احتمال به مطلوب می رسیدیم. ولو این بیان کافی </w:t>
      </w:r>
      <w:r w:rsidRPr="00B013D6">
        <w:rPr>
          <w:rFonts w:ascii="B Badr" w:hAnsi="B Badr" w:cs="B Badr" w:hint="cs"/>
          <w:sz w:val="36"/>
          <w:szCs w:val="36"/>
          <w:rtl/>
        </w:rPr>
        <w:lastRenderedPageBreak/>
        <w:t xml:space="preserve">برای حل اشکال تبادر نبود اما برای بحث حقیقت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مفید است. زیرا در الفاظ استعمال شده در قران، به حسب مقام ثبوت سه احتمال ابتدایی وجود دارد؛ یا اینکه بگوییم این </w:t>
      </w:r>
      <w:proofErr w:type="spellStart"/>
      <w:r w:rsidRPr="00B013D6">
        <w:rPr>
          <w:rFonts w:ascii="B Badr" w:hAnsi="B Badr" w:cs="B Badr" w:hint="cs"/>
          <w:sz w:val="36"/>
          <w:szCs w:val="36"/>
          <w:rtl/>
        </w:rPr>
        <w:t>ایات</w:t>
      </w:r>
      <w:proofErr w:type="spellEnd"/>
      <w:r w:rsidRPr="00B013D6">
        <w:rPr>
          <w:rFonts w:ascii="B Badr" w:hAnsi="B Badr" w:cs="B Badr" w:hint="cs"/>
          <w:sz w:val="36"/>
          <w:szCs w:val="36"/>
          <w:rtl/>
        </w:rPr>
        <w:t xml:space="preserve"> مجمل بوده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و مردم چیزی از </w:t>
      </w:r>
      <w:proofErr w:type="spellStart"/>
      <w:r w:rsidRPr="00B013D6">
        <w:rPr>
          <w:rFonts w:ascii="B Badr" w:hAnsi="B Badr" w:cs="B Badr" w:hint="cs"/>
          <w:sz w:val="36"/>
          <w:szCs w:val="36"/>
          <w:rtl/>
        </w:rPr>
        <w:t>انها</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فهمیده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یا بگوییم معانی </w:t>
      </w:r>
      <w:proofErr w:type="spellStart"/>
      <w:r w:rsidRPr="00B013D6">
        <w:rPr>
          <w:rFonts w:ascii="B Badr" w:hAnsi="B Badr" w:cs="B Badr" w:hint="cs"/>
          <w:sz w:val="36"/>
          <w:szCs w:val="36"/>
          <w:rtl/>
        </w:rPr>
        <w:t>لغویه</w:t>
      </w:r>
      <w:proofErr w:type="spellEnd"/>
      <w:r w:rsidRPr="00B013D6">
        <w:rPr>
          <w:rFonts w:ascii="B Badr" w:hAnsi="B Badr" w:cs="B Badr" w:hint="cs"/>
          <w:sz w:val="36"/>
          <w:szCs w:val="36"/>
          <w:rtl/>
        </w:rPr>
        <w:t xml:space="preserve"> را می فهمیده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یا باید بگوییم معانی شرعی را می فهمیده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اجمال </w:t>
      </w:r>
      <w:proofErr w:type="spellStart"/>
      <w:r w:rsidRPr="00B013D6">
        <w:rPr>
          <w:rFonts w:ascii="B Badr" w:hAnsi="B Badr" w:cs="B Badr" w:hint="cs"/>
          <w:sz w:val="36"/>
          <w:szCs w:val="36"/>
          <w:rtl/>
        </w:rPr>
        <w:t>ایات</w:t>
      </w:r>
      <w:proofErr w:type="spellEnd"/>
      <w:r w:rsidRPr="00B013D6">
        <w:rPr>
          <w:rFonts w:ascii="B Badr" w:hAnsi="B Badr" w:cs="B Badr" w:hint="cs"/>
          <w:sz w:val="36"/>
          <w:szCs w:val="36"/>
          <w:rtl/>
        </w:rPr>
        <w:t xml:space="preserve"> که قابل التزام نیست و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شود گفت که مردم با شنیدن این </w:t>
      </w:r>
      <w:proofErr w:type="spellStart"/>
      <w:r w:rsidRPr="00B013D6">
        <w:rPr>
          <w:rFonts w:ascii="B Badr" w:hAnsi="B Badr" w:cs="B Badr" w:hint="cs"/>
          <w:sz w:val="36"/>
          <w:szCs w:val="36"/>
          <w:rtl/>
        </w:rPr>
        <w:t>ایات</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متحیر</w:t>
      </w:r>
      <w:proofErr w:type="spellEnd"/>
      <w:r w:rsidRPr="00B013D6">
        <w:rPr>
          <w:rFonts w:ascii="B Badr" w:hAnsi="B Badr" w:cs="B Badr" w:hint="cs"/>
          <w:sz w:val="36"/>
          <w:szCs w:val="36"/>
          <w:rtl/>
        </w:rPr>
        <w:t xml:space="preserve"> می شدند و هیچ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فهمیدند. احتمال فهم معنای لغوی از </w:t>
      </w:r>
      <w:proofErr w:type="spellStart"/>
      <w:r w:rsidRPr="00B013D6">
        <w:rPr>
          <w:rFonts w:ascii="B Badr" w:hAnsi="B Badr" w:cs="B Badr" w:hint="cs"/>
          <w:sz w:val="36"/>
          <w:szCs w:val="36"/>
          <w:rtl/>
        </w:rPr>
        <w:t>ایات</w:t>
      </w:r>
      <w:proofErr w:type="spellEnd"/>
      <w:r w:rsidRPr="00B013D6">
        <w:rPr>
          <w:rFonts w:ascii="B Badr" w:hAnsi="B Badr" w:cs="B Badr" w:hint="cs"/>
          <w:sz w:val="36"/>
          <w:szCs w:val="36"/>
          <w:rtl/>
        </w:rPr>
        <w:t xml:space="preserve"> هم که صحیح نیست. این دو احتمال که منتفی شود متعین می شود که </w:t>
      </w:r>
      <w:proofErr w:type="spellStart"/>
      <w:r w:rsidRPr="00B013D6">
        <w:rPr>
          <w:rFonts w:ascii="B Badr" w:hAnsi="B Badr" w:cs="B Badr" w:hint="cs"/>
          <w:sz w:val="36"/>
          <w:szCs w:val="36"/>
          <w:rtl/>
        </w:rPr>
        <w:t>انچه</w:t>
      </w:r>
      <w:proofErr w:type="spellEnd"/>
      <w:r w:rsidRPr="00B013D6">
        <w:rPr>
          <w:rFonts w:ascii="B Badr" w:hAnsi="B Badr" w:cs="B Badr" w:hint="cs"/>
          <w:sz w:val="36"/>
          <w:szCs w:val="36"/>
          <w:rtl/>
        </w:rPr>
        <w:t xml:space="preserve"> می فهمیدند همین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بوده است. بر این اساس </w:t>
      </w:r>
      <w:proofErr w:type="spellStart"/>
      <w:r w:rsidRPr="00B013D6">
        <w:rPr>
          <w:rFonts w:ascii="B Badr" w:hAnsi="B Badr" w:cs="B Badr" w:hint="cs"/>
          <w:sz w:val="36"/>
          <w:szCs w:val="36"/>
          <w:rtl/>
        </w:rPr>
        <w:t>صلاتی</w:t>
      </w:r>
      <w:proofErr w:type="spellEnd"/>
      <w:r w:rsidRPr="00B013D6">
        <w:rPr>
          <w:rFonts w:ascii="B Badr" w:hAnsi="B Badr" w:cs="B Badr" w:hint="cs"/>
          <w:sz w:val="36"/>
          <w:szCs w:val="36"/>
          <w:rtl/>
        </w:rPr>
        <w:t xml:space="preserve"> که مورد </w:t>
      </w:r>
      <w:proofErr w:type="spellStart"/>
      <w:r w:rsidRPr="00B013D6">
        <w:rPr>
          <w:rFonts w:ascii="B Badr" w:hAnsi="B Badr" w:cs="B Badr" w:hint="cs"/>
          <w:sz w:val="36"/>
          <w:szCs w:val="36"/>
          <w:rtl/>
        </w:rPr>
        <w:t>وصیت</w:t>
      </w:r>
      <w:proofErr w:type="spellEnd"/>
      <w:r w:rsidRPr="00B013D6">
        <w:rPr>
          <w:rFonts w:ascii="B Badr" w:hAnsi="B Badr" w:cs="B Badr" w:hint="cs"/>
          <w:sz w:val="36"/>
          <w:szCs w:val="36"/>
          <w:rtl/>
        </w:rPr>
        <w:t xml:space="preserve"> حضرت عیسی علیه </w:t>
      </w:r>
      <w:proofErr w:type="spellStart"/>
      <w:r w:rsidRPr="00B013D6">
        <w:rPr>
          <w:rFonts w:ascii="B Badr" w:hAnsi="B Badr" w:cs="B Badr" w:hint="cs"/>
          <w:sz w:val="36"/>
          <w:szCs w:val="36"/>
          <w:rtl/>
        </w:rPr>
        <w:t>السلام</w:t>
      </w:r>
      <w:proofErr w:type="spellEnd"/>
      <w:r w:rsidRPr="00B013D6">
        <w:rPr>
          <w:rFonts w:ascii="B Badr" w:hAnsi="B Badr" w:cs="B Badr" w:hint="cs"/>
          <w:sz w:val="36"/>
          <w:szCs w:val="36"/>
          <w:rtl/>
        </w:rPr>
        <w:t xml:space="preserve"> قرار گرفته همین معنای شرعی بوده است نه حقیقت دیگری که متباین با ان باشد. همچنین حج در "اذن فی </w:t>
      </w:r>
      <w:proofErr w:type="spellStart"/>
      <w:r w:rsidRPr="00B013D6">
        <w:rPr>
          <w:rFonts w:ascii="B Badr" w:hAnsi="B Badr" w:cs="B Badr" w:hint="cs"/>
          <w:sz w:val="36"/>
          <w:szCs w:val="36"/>
          <w:rtl/>
        </w:rPr>
        <w:t>الناس</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بالحج</w:t>
      </w:r>
      <w:proofErr w:type="spellEnd"/>
      <w:r w:rsidRPr="00B013D6">
        <w:rPr>
          <w:rFonts w:ascii="B Badr" w:hAnsi="B Badr" w:cs="B Badr" w:hint="cs"/>
          <w:sz w:val="36"/>
          <w:szCs w:val="36"/>
          <w:rtl/>
        </w:rPr>
        <w:t xml:space="preserve">" و نیز سایر الفاظ. </w:t>
      </w:r>
    </w:p>
    <w:p w14:paraId="1ACEA1C4" w14:textId="77777777" w:rsidR="00AB3B4B" w:rsidRPr="00B013D6" w:rsidRDefault="00AB3B4B" w:rsidP="00AB3B4B">
      <w:pPr>
        <w:ind w:firstLine="296"/>
        <w:jc w:val="both"/>
        <w:rPr>
          <w:rFonts w:ascii="B Badr" w:hAnsi="B Badr" w:cs="B Badr"/>
          <w:sz w:val="36"/>
          <w:szCs w:val="36"/>
          <w:rtl/>
        </w:rPr>
      </w:pPr>
    </w:p>
    <w:p w14:paraId="04209899" w14:textId="77777777" w:rsidR="00AB3B4B" w:rsidRPr="00166030" w:rsidRDefault="00AB3B4B" w:rsidP="00AB3B4B">
      <w:pPr>
        <w:ind w:firstLine="296"/>
        <w:jc w:val="both"/>
        <w:rPr>
          <w:rFonts w:ascii="B Badr" w:hAnsi="B Badr" w:cs="B Badr"/>
          <w:sz w:val="36"/>
          <w:szCs w:val="36"/>
          <w:rtl/>
        </w:rPr>
      </w:pPr>
      <w:r w:rsidRPr="00166030">
        <w:rPr>
          <w:rFonts w:ascii="B Badr" w:hAnsi="B Badr" w:cs="B Badr" w:hint="cs"/>
          <w:sz w:val="36"/>
          <w:szCs w:val="36"/>
          <w:rtl/>
        </w:rPr>
        <w:t>سه شنبه 4/8/400                                                             جلسه 22</w:t>
      </w:r>
    </w:p>
    <w:p w14:paraId="718AE87E" w14:textId="77777777" w:rsidR="00AB3B4B" w:rsidRPr="00B013D6" w:rsidRDefault="00AB3B4B" w:rsidP="00AB3B4B">
      <w:pPr>
        <w:ind w:firstLine="296"/>
        <w:jc w:val="both"/>
        <w:rPr>
          <w:rFonts w:ascii="B Badr" w:hAnsi="B Badr" w:cs="B Badr"/>
          <w:sz w:val="36"/>
          <w:szCs w:val="36"/>
          <w:rtl/>
        </w:rPr>
      </w:pPr>
      <w:r w:rsidRPr="00166030">
        <w:rPr>
          <w:rFonts w:ascii="B Badr" w:hAnsi="B Badr" w:cs="B Badr" w:hint="cs"/>
          <w:sz w:val="36"/>
          <w:szCs w:val="36"/>
          <w:rtl/>
        </w:rPr>
        <w:t xml:space="preserve">گفته شد که </w:t>
      </w:r>
      <w:proofErr w:type="spellStart"/>
      <w:r w:rsidRPr="00166030">
        <w:rPr>
          <w:rFonts w:ascii="B Badr" w:hAnsi="B Badr" w:cs="B Badr" w:hint="cs"/>
          <w:sz w:val="36"/>
          <w:szCs w:val="36"/>
          <w:rtl/>
        </w:rPr>
        <w:t>محتملات</w:t>
      </w:r>
      <w:proofErr w:type="spellEnd"/>
      <w:r w:rsidRPr="00166030">
        <w:rPr>
          <w:rFonts w:ascii="B Badr" w:hAnsi="B Badr" w:cs="B Badr" w:hint="cs"/>
          <w:sz w:val="36"/>
          <w:szCs w:val="36"/>
          <w:rtl/>
        </w:rPr>
        <w:t xml:space="preserve"> ثبوتی در استعمال </w:t>
      </w:r>
      <w:proofErr w:type="spellStart"/>
      <w:r w:rsidRPr="00166030">
        <w:rPr>
          <w:rFonts w:ascii="B Badr" w:hAnsi="B Badr" w:cs="B Badr" w:hint="cs"/>
          <w:sz w:val="36"/>
          <w:szCs w:val="36"/>
          <w:rtl/>
        </w:rPr>
        <w:t>الفاظی</w:t>
      </w:r>
      <w:proofErr w:type="spellEnd"/>
      <w:r w:rsidRPr="00166030">
        <w:rPr>
          <w:rFonts w:ascii="B Badr" w:hAnsi="B Badr" w:cs="B Badr" w:hint="cs"/>
          <w:sz w:val="36"/>
          <w:szCs w:val="36"/>
          <w:rtl/>
        </w:rPr>
        <w:t xml:space="preserve"> ما </w:t>
      </w:r>
      <w:proofErr w:type="spellStart"/>
      <w:r w:rsidRPr="00166030">
        <w:rPr>
          <w:rFonts w:ascii="B Badr" w:hAnsi="B Badr" w:cs="B Badr" w:hint="cs"/>
          <w:sz w:val="36"/>
          <w:szCs w:val="36"/>
          <w:rtl/>
        </w:rPr>
        <w:t>نند</w:t>
      </w:r>
      <w:proofErr w:type="spellEnd"/>
      <w:r w:rsidRPr="00166030">
        <w:rPr>
          <w:rFonts w:ascii="B Badr" w:hAnsi="B Badr" w:cs="B Badr" w:hint="cs"/>
          <w:sz w:val="36"/>
          <w:szCs w:val="36"/>
          <w:rtl/>
        </w:rPr>
        <w:t xml:space="preserve"> صلات و صوم و زکات و .. سه امر است. احتمال اول این است که این الفاظ اجمال داشته باشند و مخاطبین معنایی را از ان به دست </w:t>
      </w:r>
      <w:proofErr w:type="spellStart"/>
      <w:r w:rsidRPr="00166030">
        <w:rPr>
          <w:rFonts w:ascii="B Badr" w:hAnsi="B Badr" w:cs="B Badr" w:hint="cs"/>
          <w:sz w:val="36"/>
          <w:szCs w:val="36"/>
          <w:rtl/>
        </w:rPr>
        <w:t>نیاوردند</w:t>
      </w:r>
      <w:proofErr w:type="spellEnd"/>
      <w:r w:rsidRPr="00166030">
        <w:rPr>
          <w:rFonts w:ascii="B Badr" w:hAnsi="B Badr" w:cs="B Badr" w:hint="cs"/>
          <w:sz w:val="36"/>
          <w:szCs w:val="36"/>
          <w:rtl/>
        </w:rPr>
        <w:t>. احتمال دوم این است که مخاطبین معنای لغوی را بفهمند و احتمال سوم هم این است که معنای</w:t>
      </w:r>
      <w:r w:rsidRPr="00B013D6">
        <w:rPr>
          <w:rFonts w:ascii="B Badr" w:hAnsi="B Badr" w:cs="B Badr" w:hint="cs"/>
          <w:sz w:val="36"/>
          <w:szCs w:val="36"/>
          <w:rtl/>
        </w:rPr>
        <w:t xml:space="preserve"> شرعی ای که ما می فهمیم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نیز می فهمیدند</w:t>
      </w:r>
      <w:r w:rsidRPr="00B013D6">
        <w:rPr>
          <w:rFonts w:ascii="B Badr" w:hAnsi="B Badr" w:cs="B Badr" w:hint="cs"/>
          <w:sz w:val="36"/>
          <w:szCs w:val="36"/>
          <w:rtl/>
        </w:rPr>
        <w:t>. احتمال اول که اجمال باشد منتفی است</w:t>
      </w:r>
      <w:r>
        <w:rPr>
          <w:rFonts w:ascii="B Badr" w:hAnsi="B Badr" w:cs="B Badr" w:hint="cs"/>
          <w:sz w:val="36"/>
          <w:szCs w:val="36"/>
          <w:rtl/>
        </w:rPr>
        <w:t>.</w:t>
      </w:r>
      <w:r w:rsidRPr="00B013D6">
        <w:rPr>
          <w:rFonts w:ascii="B Badr" w:hAnsi="B Badr" w:cs="B Badr" w:hint="cs"/>
          <w:sz w:val="36"/>
          <w:szCs w:val="36"/>
          <w:rtl/>
        </w:rPr>
        <w:t xml:space="preserve"> واضح است که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شود </w:t>
      </w:r>
      <w:proofErr w:type="spellStart"/>
      <w:r w:rsidRPr="00B013D6">
        <w:rPr>
          <w:rFonts w:ascii="B Badr" w:hAnsi="B Badr" w:cs="B Badr" w:hint="cs"/>
          <w:sz w:val="36"/>
          <w:szCs w:val="36"/>
          <w:rtl/>
        </w:rPr>
        <w:t>ملتزم</w:t>
      </w:r>
      <w:proofErr w:type="spellEnd"/>
      <w:r w:rsidRPr="00B013D6">
        <w:rPr>
          <w:rFonts w:ascii="B Badr" w:hAnsi="B Badr" w:cs="B Badr" w:hint="cs"/>
          <w:sz w:val="36"/>
          <w:szCs w:val="36"/>
          <w:rtl/>
        </w:rPr>
        <w:t xml:space="preserve"> شد این </w:t>
      </w:r>
      <w:proofErr w:type="spellStart"/>
      <w:r w:rsidRPr="00B013D6">
        <w:rPr>
          <w:rFonts w:ascii="B Badr" w:hAnsi="B Badr" w:cs="B Badr" w:hint="cs"/>
          <w:sz w:val="36"/>
          <w:szCs w:val="36"/>
          <w:rtl/>
        </w:rPr>
        <w:t>ایات</w:t>
      </w:r>
      <w:proofErr w:type="spellEnd"/>
      <w:r w:rsidRPr="00B013D6">
        <w:rPr>
          <w:rFonts w:ascii="B Badr" w:hAnsi="B Badr" w:cs="B Badr" w:hint="cs"/>
          <w:sz w:val="36"/>
          <w:szCs w:val="36"/>
          <w:rtl/>
        </w:rPr>
        <w:t xml:space="preserve"> که نازل می شد</w:t>
      </w:r>
      <w:r>
        <w:rPr>
          <w:rFonts w:ascii="B Badr" w:hAnsi="B Badr" w:cs="B Badr" w:hint="cs"/>
          <w:sz w:val="36"/>
          <w:szCs w:val="36"/>
          <w:rtl/>
        </w:rPr>
        <w:t>،</w:t>
      </w:r>
      <w:r w:rsidRPr="00B013D6">
        <w:rPr>
          <w:rFonts w:ascii="B Badr" w:hAnsi="B Badr" w:cs="B Badr" w:hint="cs"/>
          <w:sz w:val="36"/>
          <w:szCs w:val="36"/>
          <w:rtl/>
        </w:rPr>
        <w:t xml:space="preserve"> مردم </w:t>
      </w:r>
      <w:proofErr w:type="spellStart"/>
      <w:r>
        <w:rPr>
          <w:rFonts w:ascii="B Badr" w:hAnsi="B Badr" w:cs="B Badr" w:hint="cs"/>
          <w:sz w:val="36"/>
          <w:szCs w:val="36"/>
          <w:rtl/>
        </w:rPr>
        <w:t>متحیر</w:t>
      </w:r>
      <w:proofErr w:type="spellEnd"/>
      <w:r>
        <w:rPr>
          <w:rFonts w:ascii="B Badr" w:hAnsi="B Badr" w:cs="B Badr" w:hint="cs"/>
          <w:sz w:val="36"/>
          <w:szCs w:val="36"/>
          <w:rtl/>
        </w:rPr>
        <w:t xml:space="preserve"> بودند که چه می گوید</w:t>
      </w:r>
      <w:r w:rsidRPr="00B013D6">
        <w:rPr>
          <w:rFonts w:ascii="B Badr" w:hAnsi="B Badr" w:cs="B Badr" w:hint="cs"/>
          <w:sz w:val="36"/>
          <w:szCs w:val="36"/>
          <w:rtl/>
        </w:rPr>
        <w:t>. احتمال دوم هم منتفی است</w:t>
      </w:r>
      <w:r>
        <w:rPr>
          <w:rFonts w:ascii="B Badr" w:hAnsi="B Badr" w:cs="B Badr" w:hint="cs"/>
          <w:sz w:val="36"/>
          <w:szCs w:val="36"/>
          <w:rtl/>
        </w:rPr>
        <w:t>.</w:t>
      </w:r>
      <w:r w:rsidRPr="00B013D6">
        <w:rPr>
          <w:rFonts w:ascii="B Badr" w:hAnsi="B Badr" w:cs="B Badr" w:hint="cs"/>
          <w:sz w:val="36"/>
          <w:szCs w:val="36"/>
          <w:rtl/>
        </w:rPr>
        <w:t xml:space="preserve"> زیرا با توجه به اینکه این </w:t>
      </w:r>
      <w:proofErr w:type="spellStart"/>
      <w:r w:rsidRPr="00B013D6">
        <w:rPr>
          <w:rFonts w:ascii="B Badr" w:hAnsi="B Badr" w:cs="B Badr" w:hint="cs"/>
          <w:sz w:val="36"/>
          <w:szCs w:val="36"/>
          <w:rtl/>
        </w:rPr>
        <w:t>ایات</w:t>
      </w:r>
      <w:proofErr w:type="spellEnd"/>
      <w:r w:rsidRPr="00B013D6">
        <w:rPr>
          <w:rFonts w:ascii="B Badr" w:hAnsi="B Badr" w:cs="B Badr" w:hint="cs"/>
          <w:sz w:val="36"/>
          <w:szCs w:val="36"/>
          <w:rtl/>
        </w:rPr>
        <w:t xml:space="preserve"> در زمانی </w:t>
      </w:r>
      <w:r w:rsidRPr="00B013D6">
        <w:rPr>
          <w:rFonts w:ascii="B Badr" w:hAnsi="B Badr" w:cs="B Badr" w:hint="cs"/>
          <w:sz w:val="36"/>
          <w:szCs w:val="36"/>
          <w:rtl/>
        </w:rPr>
        <w:lastRenderedPageBreak/>
        <w:t xml:space="preserve">نازل شده بودند که صلات به عنوان یک </w:t>
      </w:r>
      <w:r>
        <w:rPr>
          <w:rFonts w:ascii="B Badr" w:hAnsi="B Badr" w:cs="B Badr" w:hint="cs"/>
          <w:sz w:val="36"/>
          <w:szCs w:val="36"/>
          <w:rtl/>
        </w:rPr>
        <w:t xml:space="preserve">مرکب اعتباری </w:t>
      </w:r>
      <w:r w:rsidRPr="00B013D6">
        <w:rPr>
          <w:rFonts w:ascii="B Badr" w:hAnsi="B Badr" w:cs="B Badr" w:hint="cs"/>
          <w:sz w:val="36"/>
          <w:szCs w:val="36"/>
          <w:rtl/>
        </w:rPr>
        <w:t xml:space="preserve">متعلق امر قرار گرفته بود </w:t>
      </w:r>
      <w:r>
        <w:rPr>
          <w:rFonts w:ascii="B Badr" w:hAnsi="B Badr" w:cs="B Badr" w:hint="cs"/>
          <w:sz w:val="36"/>
          <w:szCs w:val="36"/>
          <w:rtl/>
        </w:rPr>
        <w:t xml:space="preserve">و مردم موظف به </w:t>
      </w:r>
      <w:proofErr w:type="spellStart"/>
      <w:r>
        <w:rPr>
          <w:rFonts w:ascii="B Badr" w:hAnsi="B Badr" w:cs="B Badr" w:hint="cs"/>
          <w:sz w:val="36"/>
          <w:szCs w:val="36"/>
          <w:rtl/>
        </w:rPr>
        <w:t>انجامش</w:t>
      </w:r>
      <w:proofErr w:type="spellEnd"/>
      <w:r>
        <w:rPr>
          <w:rFonts w:ascii="B Badr" w:hAnsi="B Badr" w:cs="B Badr" w:hint="cs"/>
          <w:sz w:val="36"/>
          <w:szCs w:val="36"/>
          <w:rtl/>
        </w:rPr>
        <w:t xml:space="preserve"> بودند و همچنین مثلا حج به عنوان یک عمل مطلوب شناخته می شد </w:t>
      </w:r>
      <w:r w:rsidRPr="00B013D6">
        <w:rPr>
          <w:rFonts w:ascii="B Badr" w:hAnsi="B Badr" w:cs="B Badr" w:hint="cs"/>
          <w:sz w:val="36"/>
          <w:szCs w:val="36"/>
          <w:rtl/>
        </w:rPr>
        <w:t xml:space="preserve">و </w:t>
      </w:r>
      <w:proofErr w:type="spellStart"/>
      <w:r w:rsidRPr="00B013D6">
        <w:rPr>
          <w:rFonts w:ascii="B Badr" w:hAnsi="B Badr" w:cs="B Badr" w:hint="cs"/>
          <w:sz w:val="36"/>
          <w:szCs w:val="36"/>
          <w:rtl/>
        </w:rPr>
        <w:t>الفاظی</w:t>
      </w:r>
      <w:proofErr w:type="spellEnd"/>
      <w:r w:rsidRPr="00B013D6">
        <w:rPr>
          <w:rFonts w:ascii="B Badr" w:hAnsi="B Badr" w:cs="B Badr" w:hint="cs"/>
          <w:sz w:val="36"/>
          <w:szCs w:val="36"/>
          <w:rtl/>
        </w:rPr>
        <w:t xml:space="preserve"> که </w:t>
      </w:r>
      <w:r>
        <w:rPr>
          <w:rFonts w:ascii="B Badr" w:hAnsi="B Badr" w:cs="B Badr" w:hint="cs"/>
          <w:sz w:val="36"/>
          <w:szCs w:val="36"/>
          <w:rtl/>
        </w:rPr>
        <w:t xml:space="preserve">به صورت متداول </w:t>
      </w:r>
      <w:r w:rsidRPr="00B013D6">
        <w:rPr>
          <w:rFonts w:ascii="B Badr" w:hAnsi="B Badr" w:cs="B Badr" w:hint="cs"/>
          <w:sz w:val="36"/>
          <w:szCs w:val="36"/>
          <w:rtl/>
        </w:rPr>
        <w:t xml:space="preserve">برای </w:t>
      </w:r>
      <w:r>
        <w:rPr>
          <w:rFonts w:ascii="B Badr" w:hAnsi="B Badr" w:cs="B Badr" w:hint="cs"/>
          <w:sz w:val="36"/>
          <w:szCs w:val="36"/>
          <w:rtl/>
        </w:rPr>
        <w:t xml:space="preserve">حکایت از این </w:t>
      </w:r>
      <w:r w:rsidRPr="00B013D6">
        <w:rPr>
          <w:rFonts w:ascii="B Badr" w:hAnsi="B Badr" w:cs="B Badr" w:hint="cs"/>
          <w:sz w:val="36"/>
          <w:szCs w:val="36"/>
          <w:rtl/>
        </w:rPr>
        <w:t xml:space="preserve">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w:t>
      </w:r>
      <w:r>
        <w:rPr>
          <w:rFonts w:ascii="B Badr" w:hAnsi="B Badr" w:cs="B Badr" w:hint="cs"/>
          <w:sz w:val="36"/>
          <w:szCs w:val="36"/>
          <w:rtl/>
        </w:rPr>
        <w:t xml:space="preserve">بکار </w:t>
      </w:r>
      <w:r w:rsidRPr="00B013D6">
        <w:rPr>
          <w:rFonts w:ascii="B Badr" w:hAnsi="B Badr" w:cs="B Badr" w:hint="cs"/>
          <w:sz w:val="36"/>
          <w:szCs w:val="36"/>
          <w:rtl/>
        </w:rPr>
        <w:t>برده می شد همین الفاظ صلات و حج و ... بوده است</w:t>
      </w:r>
      <w:r>
        <w:rPr>
          <w:rFonts w:ascii="B Badr" w:hAnsi="B Badr" w:cs="B Badr" w:hint="cs"/>
          <w:sz w:val="36"/>
          <w:szCs w:val="36"/>
          <w:rtl/>
        </w:rPr>
        <w:t>،</w:t>
      </w:r>
      <w:r w:rsidRPr="00B013D6">
        <w:rPr>
          <w:rFonts w:ascii="B Badr" w:hAnsi="B Badr" w:cs="B Badr" w:hint="cs"/>
          <w:sz w:val="36"/>
          <w:szCs w:val="36"/>
          <w:rtl/>
        </w:rPr>
        <w:t xml:space="preserve"> در چنین شرایطی وقتی </w:t>
      </w:r>
      <w:proofErr w:type="spellStart"/>
      <w:r w:rsidRPr="00B013D6">
        <w:rPr>
          <w:rFonts w:ascii="B Badr" w:hAnsi="B Badr" w:cs="B Badr" w:hint="cs"/>
          <w:sz w:val="36"/>
          <w:szCs w:val="36"/>
          <w:rtl/>
        </w:rPr>
        <w:t>ایه</w:t>
      </w:r>
      <w:proofErr w:type="spellEnd"/>
      <w:r w:rsidRPr="00B013D6">
        <w:rPr>
          <w:rFonts w:ascii="B Badr" w:hAnsi="B Badr" w:cs="B Badr" w:hint="cs"/>
          <w:sz w:val="36"/>
          <w:szCs w:val="36"/>
          <w:rtl/>
        </w:rPr>
        <w:t xml:space="preserve"> نازل شود که به حضرت ابراهیم خطاب شده </w:t>
      </w:r>
      <w:r>
        <w:rPr>
          <w:rFonts w:ascii="B Badr" w:hAnsi="B Badr" w:cs="Cambria" w:hint="cs"/>
          <w:sz w:val="36"/>
          <w:szCs w:val="36"/>
          <w:rtl/>
        </w:rPr>
        <w:t>"</w:t>
      </w:r>
      <w:r w:rsidRPr="00B013D6">
        <w:rPr>
          <w:rFonts w:ascii="B Badr" w:hAnsi="B Badr" w:cs="B Badr" w:hint="cs"/>
          <w:sz w:val="36"/>
          <w:szCs w:val="36"/>
          <w:rtl/>
        </w:rPr>
        <w:t xml:space="preserve">اذن فی </w:t>
      </w:r>
      <w:proofErr w:type="spellStart"/>
      <w:r w:rsidRPr="00B013D6">
        <w:rPr>
          <w:rFonts w:ascii="B Badr" w:hAnsi="B Badr" w:cs="B Badr" w:hint="cs"/>
          <w:sz w:val="36"/>
          <w:szCs w:val="36"/>
          <w:rtl/>
        </w:rPr>
        <w:t>الناس</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بالحج</w:t>
      </w:r>
      <w:proofErr w:type="spellEnd"/>
      <w:r>
        <w:rPr>
          <w:rFonts w:ascii="B Badr" w:hAnsi="B Badr" w:cs="Cambria" w:hint="cs"/>
          <w:sz w:val="36"/>
          <w:szCs w:val="36"/>
          <w:rtl/>
        </w:rPr>
        <w:t>"</w:t>
      </w:r>
      <w:r w:rsidRPr="00B013D6">
        <w:rPr>
          <w:rFonts w:ascii="B Badr" w:hAnsi="B Badr" w:cs="B Badr" w:hint="cs"/>
          <w:sz w:val="36"/>
          <w:szCs w:val="36"/>
          <w:rtl/>
        </w:rPr>
        <w:t xml:space="preserve"> </w:t>
      </w:r>
      <w:r>
        <w:rPr>
          <w:rFonts w:ascii="B Badr" w:hAnsi="B Badr" w:cs="B Badr" w:hint="cs"/>
          <w:sz w:val="36"/>
          <w:szCs w:val="36"/>
          <w:rtl/>
        </w:rPr>
        <w:t xml:space="preserve">یا حضرت عیسی گفته است </w:t>
      </w:r>
      <w:r>
        <w:rPr>
          <w:rFonts w:ascii="B Badr" w:hAnsi="B Badr" w:cs="Cambria" w:hint="cs"/>
          <w:sz w:val="36"/>
          <w:szCs w:val="36"/>
          <w:rtl/>
        </w:rPr>
        <w:t>"</w:t>
      </w:r>
      <w:proofErr w:type="spellStart"/>
      <w:r>
        <w:rPr>
          <w:rFonts w:ascii="B Badr" w:hAnsi="B Badr" w:cs="B Badr" w:hint="cs"/>
          <w:sz w:val="36"/>
          <w:szCs w:val="36"/>
          <w:rtl/>
        </w:rPr>
        <w:t>واوصانی</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بالصلاة</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الزکاة</w:t>
      </w:r>
      <w:proofErr w:type="spellEnd"/>
      <w:r>
        <w:rPr>
          <w:rFonts w:ascii="B Badr" w:hAnsi="B Badr" w:cs="B Badr" w:hint="cs"/>
          <w:sz w:val="36"/>
          <w:szCs w:val="36"/>
          <w:rtl/>
        </w:rPr>
        <w:t xml:space="preserve"> ما دمت </w:t>
      </w:r>
      <w:proofErr w:type="spellStart"/>
      <w:r>
        <w:rPr>
          <w:rFonts w:ascii="B Badr" w:hAnsi="B Badr" w:cs="B Badr" w:hint="cs"/>
          <w:sz w:val="36"/>
          <w:szCs w:val="36"/>
          <w:rtl/>
        </w:rPr>
        <w:t>حیا</w:t>
      </w:r>
      <w:proofErr w:type="spellEnd"/>
      <w:r>
        <w:rPr>
          <w:rFonts w:ascii="B Badr" w:hAnsi="B Badr" w:cs="B Badr" w:hint="cs"/>
          <w:sz w:val="36"/>
          <w:szCs w:val="36"/>
          <w:rtl/>
        </w:rPr>
        <w:t xml:space="preserve">" </w:t>
      </w:r>
      <w:proofErr w:type="spellStart"/>
      <w:r w:rsidRPr="00B013D6">
        <w:rPr>
          <w:rFonts w:ascii="B Badr" w:hAnsi="B Badr" w:cs="B Badr" w:hint="cs"/>
          <w:sz w:val="36"/>
          <w:szCs w:val="36"/>
          <w:rtl/>
        </w:rPr>
        <w:t>ایا</w:t>
      </w:r>
      <w:proofErr w:type="spellEnd"/>
      <w:r w:rsidRPr="00B013D6">
        <w:rPr>
          <w:rFonts w:ascii="B Badr" w:hAnsi="B Badr" w:cs="B Badr" w:hint="cs"/>
          <w:sz w:val="36"/>
          <w:szCs w:val="36"/>
          <w:rtl/>
        </w:rPr>
        <w:t xml:space="preserve"> مردم حج یا صلات را بر معنای لغوی حمل می </w:t>
      </w:r>
      <w:r>
        <w:rPr>
          <w:rFonts w:ascii="B Badr" w:hAnsi="B Badr" w:cs="B Badr" w:hint="cs"/>
          <w:sz w:val="36"/>
          <w:szCs w:val="36"/>
          <w:rtl/>
        </w:rPr>
        <w:t>کردند</w:t>
      </w:r>
      <w:r w:rsidRPr="00B013D6">
        <w:rPr>
          <w:rFonts w:ascii="B Badr" w:hAnsi="B Badr" w:cs="B Badr" w:hint="cs"/>
          <w:sz w:val="36"/>
          <w:szCs w:val="36"/>
          <w:rtl/>
        </w:rPr>
        <w:t>؟</w:t>
      </w:r>
      <w:r>
        <w:rPr>
          <w:rFonts w:ascii="B Badr" w:hAnsi="B Badr" w:cs="B Badr" w:hint="cs"/>
          <w:sz w:val="36"/>
          <w:szCs w:val="36"/>
          <w:rtl/>
        </w:rPr>
        <w:t>!</w:t>
      </w:r>
      <w:r w:rsidRPr="00B013D6">
        <w:rPr>
          <w:rFonts w:ascii="B Badr" w:hAnsi="B Badr" w:cs="B Badr" w:hint="cs"/>
          <w:sz w:val="36"/>
          <w:szCs w:val="36"/>
          <w:rtl/>
        </w:rPr>
        <w:t xml:space="preserve"> این احتمال با توجه به شرایط زمان نزول منتفی است. </w:t>
      </w:r>
      <w:proofErr w:type="spellStart"/>
      <w:r w:rsidRPr="00B013D6">
        <w:rPr>
          <w:rFonts w:ascii="B Badr" w:hAnsi="B Badr" w:cs="B Badr" w:hint="cs"/>
          <w:sz w:val="36"/>
          <w:szCs w:val="36"/>
          <w:rtl/>
        </w:rPr>
        <w:t>انچه</w:t>
      </w:r>
      <w:proofErr w:type="spellEnd"/>
      <w:r w:rsidRPr="00B013D6">
        <w:rPr>
          <w:rFonts w:ascii="B Badr" w:hAnsi="B Badr" w:cs="B Badr" w:hint="cs"/>
          <w:sz w:val="36"/>
          <w:szCs w:val="36"/>
          <w:rtl/>
        </w:rPr>
        <w:t xml:space="preserve"> می ماند این است که </w:t>
      </w:r>
      <w:r>
        <w:rPr>
          <w:rFonts w:ascii="B Badr" w:hAnsi="B Badr" w:cs="B Badr" w:hint="cs"/>
          <w:sz w:val="36"/>
          <w:szCs w:val="36"/>
          <w:rtl/>
        </w:rPr>
        <w:t xml:space="preserve">بگوییم </w:t>
      </w:r>
      <w:r w:rsidRPr="00B013D6">
        <w:rPr>
          <w:rFonts w:ascii="B Badr" w:hAnsi="B Badr" w:cs="B Badr" w:hint="cs"/>
          <w:sz w:val="36"/>
          <w:szCs w:val="36"/>
          <w:rtl/>
        </w:rPr>
        <w:t xml:space="preserve">حمل می کردند </w:t>
      </w:r>
      <w:r>
        <w:rPr>
          <w:rFonts w:ascii="B Badr" w:hAnsi="B Badr" w:cs="B Badr" w:hint="cs"/>
          <w:sz w:val="36"/>
          <w:szCs w:val="36"/>
          <w:rtl/>
        </w:rPr>
        <w:t xml:space="preserve">این الفاظ را بر همین معنای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ای می کردند </w:t>
      </w:r>
      <w:r w:rsidRPr="00B013D6">
        <w:rPr>
          <w:rFonts w:ascii="B Badr" w:hAnsi="B Badr" w:cs="B Badr" w:hint="cs"/>
          <w:sz w:val="36"/>
          <w:szCs w:val="36"/>
          <w:rtl/>
        </w:rPr>
        <w:t xml:space="preserve">که پیش خودشان </w:t>
      </w:r>
      <w:r>
        <w:rPr>
          <w:rFonts w:ascii="B Badr" w:hAnsi="B Badr" w:cs="B Badr" w:hint="cs"/>
          <w:sz w:val="36"/>
          <w:szCs w:val="36"/>
          <w:rtl/>
        </w:rPr>
        <w:t xml:space="preserve">متداول </w:t>
      </w:r>
      <w:r w:rsidRPr="00B013D6">
        <w:rPr>
          <w:rFonts w:ascii="B Badr" w:hAnsi="B Badr" w:cs="B Badr" w:hint="cs"/>
          <w:sz w:val="36"/>
          <w:szCs w:val="36"/>
          <w:rtl/>
        </w:rPr>
        <w:t>بوده است.</w:t>
      </w:r>
    </w:p>
    <w:p w14:paraId="79060B7A" w14:textId="77777777" w:rsidR="00AB3B4B" w:rsidRPr="00B013D6" w:rsidRDefault="00AB3B4B" w:rsidP="00AB3B4B">
      <w:pPr>
        <w:ind w:firstLine="296"/>
        <w:jc w:val="both"/>
        <w:rPr>
          <w:rFonts w:ascii="B Badr" w:hAnsi="B Badr" w:cs="B Badr"/>
          <w:sz w:val="36"/>
          <w:szCs w:val="36"/>
          <w:rtl/>
        </w:rPr>
      </w:pPr>
      <w:r>
        <w:rPr>
          <w:rFonts w:ascii="B Badr" w:hAnsi="B Badr" w:cs="B Badr" w:hint="cs"/>
          <w:sz w:val="36"/>
          <w:szCs w:val="36"/>
          <w:rtl/>
        </w:rPr>
        <w:t>این تقریب نسبت به سه آ</w:t>
      </w:r>
      <w:r w:rsidRPr="00B013D6">
        <w:rPr>
          <w:rFonts w:ascii="B Badr" w:hAnsi="B Badr" w:cs="B Badr" w:hint="cs"/>
          <w:sz w:val="36"/>
          <w:szCs w:val="36"/>
          <w:rtl/>
        </w:rPr>
        <w:t xml:space="preserve">یه ای که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در </w:t>
      </w:r>
      <w:proofErr w:type="spellStart"/>
      <w:r w:rsidRPr="00B013D6">
        <w:rPr>
          <w:rFonts w:ascii="B Badr" w:hAnsi="B Badr" w:cs="B Badr" w:hint="cs"/>
          <w:sz w:val="36"/>
          <w:szCs w:val="36"/>
          <w:rtl/>
        </w:rPr>
        <w:t>کفایه</w:t>
      </w:r>
      <w:proofErr w:type="spellEnd"/>
      <w:r w:rsidRPr="00B013D6">
        <w:rPr>
          <w:rFonts w:ascii="B Badr" w:hAnsi="B Badr" w:cs="B Badr" w:hint="cs"/>
          <w:sz w:val="36"/>
          <w:szCs w:val="36"/>
          <w:rtl/>
        </w:rPr>
        <w:t xml:space="preserve"> اشاره کردند علی حد </w:t>
      </w:r>
      <w:proofErr w:type="spellStart"/>
      <w:r w:rsidRPr="00B013D6">
        <w:rPr>
          <w:rFonts w:ascii="B Badr" w:hAnsi="B Badr" w:cs="B Badr" w:hint="cs"/>
          <w:sz w:val="36"/>
          <w:szCs w:val="36"/>
          <w:rtl/>
        </w:rPr>
        <w:t>سواء</w:t>
      </w:r>
      <w:proofErr w:type="spellEnd"/>
      <w:r w:rsidRPr="00B013D6">
        <w:rPr>
          <w:rFonts w:ascii="B Badr" w:hAnsi="B Badr" w:cs="B Badr" w:hint="cs"/>
          <w:sz w:val="36"/>
          <w:szCs w:val="36"/>
          <w:rtl/>
        </w:rPr>
        <w:t xml:space="preserve"> جاری است. ولی نسبت به </w:t>
      </w:r>
      <w:proofErr w:type="spellStart"/>
      <w:r w:rsidRPr="00B013D6">
        <w:rPr>
          <w:rFonts w:ascii="B Badr" w:hAnsi="B Badr" w:cs="B Badr" w:hint="cs"/>
          <w:sz w:val="36"/>
          <w:szCs w:val="36"/>
          <w:rtl/>
        </w:rPr>
        <w:t>ایه</w:t>
      </w:r>
      <w:proofErr w:type="spellEnd"/>
      <w:r w:rsidRPr="00B013D6">
        <w:rPr>
          <w:rFonts w:ascii="B Badr" w:hAnsi="B Badr" w:cs="B Badr" w:hint="cs"/>
          <w:sz w:val="36"/>
          <w:szCs w:val="36"/>
          <w:rtl/>
        </w:rPr>
        <w:t xml:space="preserve"> اخیر که </w:t>
      </w:r>
      <w:r>
        <w:rPr>
          <w:rFonts w:ascii="B Badr" w:hAnsi="B Badr" w:cs="Cambria" w:hint="cs"/>
          <w:sz w:val="36"/>
          <w:szCs w:val="36"/>
          <w:rtl/>
        </w:rPr>
        <w:t>"</w:t>
      </w:r>
      <w:r w:rsidRPr="00B013D6">
        <w:rPr>
          <w:rFonts w:ascii="B Badr" w:hAnsi="B Badr" w:cs="B Badr" w:hint="cs"/>
          <w:sz w:val="36"/>
          <w:szCs w:val="36"/>
          <w:rtl/>
        </w:rPr>
        <w:t xml:space="preserve">کتب علیکم </w:t>
      </w:r>
      <w:proofErr w:type="spellStart"/>
      <w:r w:rsidRPr="00B013D6">
        <w:rPr>
          <w:rFonts w:ascii="B Badr" w:hAnsi="B Badr" w:cs="B Badr" w:hint="cs"/>
          <w:sz w:val="36"/>
          <w:szCs w:val="36"/>
          <w:rtl/>
        </w:rPr>
        <w:t>الصیام</w:t>
      </w:r>
      <w:proofErr w:type="spellEnd"/>
      <w:r w:rsidRPr="00B013D6">
        <w:rPr>
          <w:rFonts w:ascii="B Badr" w:hAnsi="B Badr" w:cs="B Badr" w:hint="cs"/>
          <w:sz w:val="36"/>
          <w:szCs w:val="36"/>
          <w:rtl/>
        </w:rPr>
        <w:t xml:space="preserve"> کما کتب ...</w:t>
      </w:r>
      <w:r>
        <w:rPr>
          <w:rFonts w:ascii="B Badr" w:hAnsi="B Badr" w:cs="Cambria" w:hint="cs"/>
          <w:sz w:val="36"/>
          <w:szCs w:val="36"/>
          <w:rtl/>
        </w:rPr>
        <w:t>"</w:t>
      </w:r>
      <w:r w:rsidRPr="00B013D6">
        <w:rPr>
          <w:rFonts w:ascii="B Badr" w:hAnsi="B Badr" w:cs="B Badr" w:hint="cs"/>
          <w:sz w:val="36"/>
          <w:szCs w:val="36"/>
          <w:rtl/>
        </w:rPr>
        <w:t xml:space="preserve"> </w:t>
      </w:r>
      <w:r>
        <w:rPr>
          <w:rFonts w:ascii="B Badr" w:hAnsi="B Badr" w:cs="B Badr" w:hint="cs"/>
          <w:sz w:val="36"/>
          <w:szCs w:val="36"/>
          <w:rtl/>
        </w:rPr>
        <w:t xml:space="preserve">باشد </w:t>
      </w:r>
      <w:r w:rsidRPr="00B013D6">
        <w:rPr>
          <w:rFonts w:ascii="B Badr" w:hAnsi="B Badr" w:cs="B Badr" w:hint="cs"/>
          <w:sz w:val="36"/>
          <w:szCs w:val="36"/>
          <w:rtl/>
        </w:rPr>
        <w:t>تقریب خاصی وجود دارد غیر از تق</w:t>
      </w:r>
      <w:r>
        <w:rPr>
          <w:rFonts w:ascii="B Badr" w:hAnsi="B Badr" w:cs="B Badr" w:hint="cs"/>
          <w:sz w:val="36"/>
          <w:szCs w:val="36"/>
          <w:rtl/>
        </w:rPr>
        <w:t>ریب مشترک</w:t>
      </w:r>
      <w:r w:rsidRPr="00B013D6">
        <w:rPr>
          <w:rFonts w:ascii="B Badr" w:hAnsi="B Badr" w:cs="B Badr" w:hint="cs"/>
          <w:sz w:val="36"/>
          <w:szCs w:val="36"/>
          <w:rtl/>
        </w:rPr>
        <w:t xml:space="preserve">. تقریب این است که از این </w:t>
      </w:r>
      <w:proofErr w:type="spellStart"/>
      <w:r w:rsidRPr="00B013D6">
        <w:rPr>
          <w:rFonts w:ascii="B Badr" w:hAnsi="B Badr" w:cs="B Badr" w:hint="cs"/>
          <w:sz w:val="36"/>
          <w:szCs w:val="36"/>
          <w:rtl/>
        </w:rPr>
        <w:t>ایه</w:t>
      </w:r>
      <w:proofErr w:type="spellEnd"/>
      <w:r w:rsidRPr="00B013D6">
        <w:rPr>
          <w:rFonts w:ascii="B Badr" w:hAnsi="B Badr" w:cs="B Badr" w:hint="cs"/>
          <w:sz w:val="36"/>
          <w:szCs w:val="36"/>
          <w:rtl/>
        </w:rPr>
        <w:t xml:space="preserve"> شریفه </w:t>
      </w:r>
      <w:r>
        <w:rPr>
          <w:rFonts w:ascii="B Badr" w:hAnsi="B Badr" w:cs="B Badr" w:hint="cs"/>
          <w:sz w:val="36"/>
          <w:szCs w:val="36"/>
          <w:rtl/>
        </w:rPr>
        <w:t xml:space="preserve">گویا </w:t>
      </w:r>
      <w:r w:rsidRPr="00B013D6">
        <w:rPr>
          <w:rFonts w:ascii="B Badr" w:hAnsi="B Badr" w:cs="B Badr" w:hint="cs"/>
          <w:sz w:val="36"/>
          <w:szCs w:val="36"/>
          <w:rtl/>
        </w:rPr>
        <w:t xml:space="preserve">به صراحت استفاده می شود که این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در شریعت اسلام</w:t>
      </w:r>
      <w:r>
        <w:rPr>
          <w:rFonts w:ascii="B Badr" w:hAnsi="B Badr" w:cs="B Badr" w:hint="cs"/>
          <w:sz w:val="36"/>
          <w:szCs w:val="36"/>
          <w:rtl/>
        </w:rPr>
        <w:t>،</w:t>
      </w:r>
      <w:r w:rsidRPr="00B013D6">
        <w:rPr>
          <w:rFonts w:ascii="B Badr" w:hAnsi="B Badr" w:cs="B Badr" w:hint="cs"/>
          <w:sz w:val="36"/>
          <w:szCs w:val="36"/>
          <w:rtl/>
        </w:rPr>
        <w:t xml:space="preserve"> نفس همان معانی در شرایع سابق هستند</w:t>
      </w:r>
      <w:r>
        <w:rPr>
          <w:rFonts w:ascii="B Badr" w:hAnsi="B Badr" w:cs="B Badr" w:hint="cs"/>
          <w:sz w:val="36"/>
          <w:szCs w:val="36"/>
          <w:rtl/>
        </w:rPr>
        <w:t>،</w:t>
      </w:r>
      <w:r w:rsidRPr="00B013D6">
        <w:rPr>
          <w:rFonts w:ascii="B Badr" w:hAnsi="B Badr" w:cs="B Badr" w:hint="cs"/>
          <w:sz w:val="36"/>
          <w:szCs w:val="36"/>
          <w:rtl/>
        </w:rPr>
        <w:t xml:space="preserve"> به همان حقیقت نه به حقیقت</w:t>
      </w:r>
      <w:r>
        <w:rPr>
          <w:rFonts w:ascii="B Badr" w:hAnsi="B Badr" w:cs="B Badr" w:hint="cs"/>
          <w:sz w:val="36"/>
          <w:szCs w:val="36"/>
          <w:rtl/>
        </w:rPr>
        <w:t xml:space="preserve"> دیگر</w:t>
      </w:r>
      <w:r w:rsidRPr="00B013D6">
        <w:rPr>
          <w:rFonts w:ascii="B Badr" w:hAnsi="B Badr" w:cs="B Badr" w:hint="cs"/>
          <w:sz w:val="36"/>
          <w:szCs w:val="36"/>
          <w:rtl/>
        </w:rPr>
        <w:t xml:space="preserve">. </w:t>
      </w:r>
      <w:r>
        <w:rPr>
          <w:rFonts w:ascii="B Badr" w:hAnsi="B Badr" w:cs="B Badr" w:hint="cs"/>
          <w:sz w:val="36"/>
          <w:szCs w:val="36"/>
          <w:rtl/>
        </w:rPr>
        <w:t xml:space="preserve">آیه می گوید </w:t>
      </w:r>
      <w:r w:rsidRPr="00B013D6">
        <w:rPr>
          <w:rFonts w:ascii="B Badr" w:hAnsi="B Badr" w:cs="B Badr" w:hint="cs"/>
          <w:sz w:val="36"/>
          <w:szCs w:val="36"/>
          <w:rtl/>
        </w:rPr>
        <w:t xml:space="preserve">همان </w:t>
      </w:r>
      <w:proofErr w:type="spellStart"/>
      <w:r w:rsidRPr="00B013D6">
        <w:rPr>
          <w:rFonts w:ascii="B Badr" w:hAnsi="B Badr" w:cs="B Badr" w:hint="cs"/>
          <w:sz w:val="36"/>
          <w:szCs w:val="36"/>
          <w:rtl/>
        </w:rPr>
        <w:t>صیامی</w:t>
      </w:r>
      <w:proofErr w:type="spellEnd"/>
      <w:r w:rsidRPr="00B013D6">
        <w:rPr>
          <w:rFonts w:ascii="B Badr" w:hAnsi="B Badr" w:cs="B Badr" w:hint="cs"/>
          <w:sz w:val="36"/>
          <w:szCs w:val="36"/>
          <w:rtl/>
        </w:rPr>
        <w:t xml:space="preserve"> که </w:t>
      </w:r>
      <w:r>
        <w:rPr>
          <w:rFonts w:ascii="B Badr" w:hAnsi="B Badr" w:cs="B Badr" w:hint="cs"/>
          <w:sz w:val="36"/>
          <w:szCs w:val="36"/>
          <w:rtl/>
        </w:rPr>
        <w:t xml:space="preserve">بر </w:t>
      </w:r>
      <w:r w:rsidRPr="00B013D6">
        <w:rPr>
          <w:rFonts w:ascii="B Badr" w:hAnsi="B Badr" w:cs="B Badr" w:hint="cs"/>
          <w:sz w:val="36"/>
          <w:szCs w:val="36"/>
          <w:rtl/>
        </w:rPr>
        <w:t xml:space="preserve">شما </w:t>
      </w:r>
      <w:r>
        <w:rPr>
          <w:rFonts w:ascii="B Badr" w:hAnsi="B Badr" w:cs="B Badr" w:hint="cs"/>
          <w:sz w:val="36"/>
          <w:szCs w:val="36"/>
          <w:rtl/>
        </w:rPr>
        <w:t xml:space="preserve">واجب </w:t>
      </w:r>
      <w:r w:rsidRPr="00B013D6">
        <w:rPr>
          <w:rFonts w:ascii="B Badr" w:hAnsi="B Badr" w:cs="B Badr" w:hint="cs"/>
          <w:sz w:val="36"/>
          <w:szCs w:val="36"/>
          <w:rtl/>
        </w:rPr>
        <w:t xml:space="preserve">شده همان </w:t>
      </w:r>
      <w:proofErr w:type="spellStart"/>
      <w:r w:rsidRPr="00B013D6">
        <w:rPr>
          <w:rFonts w:ascii="B Badr" w:hAnsi="B Badr" w:cs="B Badr" w:hint="cs"/>
          <w:sz w:val="36"/>
          <w:szCs w:val="36"/>
          <w:rtl/>
        </w:rPr>
        <w:t>صیام</w:t>
      </w:r>
      <w:proofErr w:type="spellEnd"/>
      <w:r w:rsidRPr="00B013D6">
        <w:rPr>
          <w:rFonts w:ascii="B Badr" w:hAnsi="B Badr" w:cs="B Badr" w:hint="cs"/>
          <w:sz w:val="36"/>
          <w:szCs w:val="36"/>
          <w:rtl/>
        </w:rPr>
        <w:t xml:space="preserve"> بر افراد در شرایع سابقه</w:t>
      </w:r>
      <w:r>
        <w:rPr>
          <w:rFonts w:ascii="B Badr" w:hAnsi="B Badr" w:cs="B Badr" w:hint="cs"/>
          <w:sz w:val="36"/>
          <w:szCs w:val="36"/>
          <w:rtl/>
        </w:rPr>
        <w:t xml:space="preserve"> واجب بوده است</w:t>
      </w:r>
      <w:r w:rsidRPr="00B013D6">
        <w:rPr>
          <w:rFonts w:ascii="B Badr" w:hAnsi="B Badr" w:cs="B Badr" w:hint="cs"/>
          <w:sz w:val="36"/>
          <w:szCs w:val="36"/>
          <w:rtl/>
        </w:rPr>
        <w:t xml:space="preserve">. </w:t>
      </w:r>
      <w:r>
        <w:rPr>
          <w:rFonts w:ascii="B Badr" w:hAnsi="B Badr" w:cs="B Badr" w:hint="cs"/>
          <w:sz w:val="36"/>
          <w:szCs w:val="36"/>
          <w:rtl/>
        </w:rPr>
        <w:t xml:space="preserve">اگر </w:t>
      </w:r>
      <w:r>
        <w:rPr>
          <w:rFonts w:ascii="B Badr" w:hAnsi="B Badr" w:cs="Cambria" w:hint="cs"/>
          <w:sz w:val="36"/>
          <w:szCs w:val="36"/>
          <w:rtl/>
        </w:rPr>
        <w:t>"</w:t>
      </w:r>
      <w:r>
        <w:rPr>
          <w:rFonts w:ascii="B Badr" w:hAnsi="B Badr" w:cs="B Badr" w:hint="cs"/>
          <w:sz w:val="36"/>
          <w:szCs w:val="36"/>
          <w:rtl/>
        </w:rPr>
        <w:t>کما</w:t>
      </w:r>
      <w:r>
        <w:rPr>
          <w:rFonts w:ascii="B Badr" w:hAnsi="B Badr" w:cs="Cambria" w:hint="cs"/>
          <w:sz w:val="36"/>
          <w:szCs w:val="36"/>
          <w:rtl/>
        </w:rPr>
        <w:t>"</w:t>
      </w:r>
      <w:r>
        <w:rPr>
          <w:rFonts w:ascii="B Badr" w:hAnsi="B Badr" w:cs="B Badr" w:hint="cs"/>
          <w:sz w:val="36"/>
          <w:szCs w:val="36"/>
          <w:rtl/>
        </w:rPr>
        <w:t xml:space="preserve"> در این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دلالت بر یکسان بودن </w:t>
      </w:r>
      <w:proofErr w:type="spellStart"/>
      <w:r>
        <w:rPr>
          <w:rFonts w:ascii="B Badr" w:hAnsi="B Badr" w:cs="B Badr" w:hint="cs"/>
          <w:sz w:val="36"/>
          <w:szCs w:val="36"/>
          <w:rtl/>
        </w:rPr>
        <w:t>صیام</w:t>
      </w:r>
      <w:proofErr w:type="spellEnd"/>
      <w:r>
        <w:rPr>
          <w:rFonts w:ascii="B Badr" w:hAnsi="B Badr" w:cs="B Badr" w:hint="cs"/>
          <w:sz w:val="36"/>
          <w:szCs w:val="36"/>
          <w:rtl/>
        </w:rPr>
        <w:t xml:space="preserve"> به لحاظ حقیقت نکند، </w:t>
      </w:r>
      <w:r w:rsidRPr="00B013D6">
        <w:rPr>
          <w:rFonts w:ascii="B Badr" w:hAnsi="B Badr" w:cs="B Badr" w:hint="cs"/>
          <w:sz w:val="36"/>
          <w:szCs w:val="36"/>
          <w:rtl/>
        </w:rPr>
        <w:t xml:space="preserve">مستلزم استخدام </w:t>
      </w:r>
      <w:r>
        <w:rPr>
          <w:rFonts w:ascii="B Badr" w:hAnsi="B Badr" w:cs="B Badr" w:hint="cs"/>
          <w:sz w:val="36"/>
          <w:szCs w:val="36"/>
          <w:rtl/>
        </w:rPr>
        <w:t xml:space="preserve">خواهد بود. زیرا </w:t>
      </w:r>
      <w:r w:rsidRPr="00B013D6">
        <w:rPr>
          <w:rFonts w:ascii="B Badr" w:hAnsi="B Badr" w:cs="B Badr" w:hint="cs"/>
          <w:sz w:val="36"/>
          <w:szCs w:val="36"/>
          <w:rtl/>
        </w:rPr>
        <w:t xml:space="preserve">باید اینگونه </w:t>
      </w:r>
      <w:r>
        <w:rPr>
          <w:rFonts w:ascii="B Badr" w:hAnsi="B Badr" w:cs="B Badr" w:hint="cs"/>
          <w:sz w:val="36"/>
          <w:szCs w:val="36"/>
          <w:rtl/>
        </w:rPr>
        <w:t xml:space="preserve">باشد </w:t>
      </w:r>
      <w:r>
        <w:rPr>
          <w:rFonts w:ascii="B Badr" w:hAnsi="B Badr" w:cs="Cambria" w:hint="cs"/>
          <w:sz w:val="36"/>
          <w:szCs w:val="36"/>
          <w:rtl/>
        </w:rPr>
        <w:t>"</w:t>
      </w:r>
      <w:r>
        <w:rPr>
          <w:rFonts w:ascii="B Badr" w:hAnsi="B Badr" w:cs="B Badr" w:hint="cs"/>
          <w:sz w:val="36"/>
          <w:szCs w:val="36"/>
          <w:rtl/>
        </w:rPr>
        <w:t xml:space="preserve">کتب علیکم </w:t>
      </w:r>
      <w:proofErr w:type="spellStart"/>
      <w:r>
        <w:rPr>
          <w:rFonts w:ascii="B Badr" w:hAnsi="B Badr" w:cs="B Badr" w:hint="cs"/>
          <w:sz w:val="36"/>
          <w:szCs w:val="36"/>
          <w:rtl/>
        </w:rPr>
        <w:t>الصیام</w:t>
      </w:r>
      <w:proofErr w:type="spellEnd"/>
      <w:r>
        <w:rPr>
          <w:rFonts w:ascii="B Badr" w:hAnsi="B Badr" w:cs="B Badr" w:hint="cs"/>
          <w:sz w:val="36"/>
          <w:szCs w:val="36"/>
          <w:rtl/>
        </w:rPr>
        <w:t xml:space="preserve"> </w:t>
      </w:r>
      <w:r w:rsidRPr="00B013D6">
        <w:rPr>
          <w:rFonts w:ascii="B Badr" w:hAnsi="B Badr" w:cs="B Badr" w:hint="cs"/>
          <w:sz w:val="36"/>
          <w:szCs w:val="36"/>
          <w:rtl/>
        </w:rPr>
        <w:t>کما کتب نحوه</w:t>
      </w:r>
      <w:r>
        <w:rPr>
          <w:rFonts w:ascii="B Badr" w:hAnsi="B Badr" w:cs="Cambria" w:hint="cs"/>
          <w:sz w:val="36"/>
          <w:szCs w:val="36"/>
          <w:rtl/>
        </w:rPr>
        <w:t>"</w:t>
      </w:r>
      <w:r>
        <w:rPr>
          <w:rFonts w:ascii="B Badr" w:hAnsi="B Badr" w:cs="B Badr" w:hint="cs"/>
          <w:sz w:val="36"/>
          <w:szCs w:val="36"/>
          <w:rtl/>
        </w:rPr>
        <w:t xml:space="preserve"> و از </w:t>
      </w:r>
      <w:proofErr w:type="spellStart"/>
      <w:r>
        <w:rPr>
          <w:rFonts w:ascii="B Badr" w:hAnsi="B Badr" w:cs="B Badr" w:hint="cs"/>
          <w:sz w:val="36"/>
          <w:szCs w:val="36"/>
          <w:rtl/>
        </w:rPr>
        <w:t>انجایی</w:t>
      </w:r>
      <w:proofErr w:type="spellEnd"/>
      <w:r>
        <w:rPr>
          <w:rFonts w:ascii="B Badr" w:hAnsi="B Badr" w:cs="B Badr" w:hint="cs"/>
          <w:sz w:val="36"/>
          <w:szCs w:val="36"/>
          <w:rtl/>
        </w:rPr>
        <w:t xml:space="preserve"> که استخدام و تقدیر</w:t>
      </w:r>
      <w:r w:rsidRPr="00B013D6">
        <w:rPr>
          <w:rFonts w:ascii="B Badr" w:hAnsi="B Badr" w:cs="B Badr" w:hint="cs"/>
          <w:sz w:val="36"/>
          <w:szCs w:val="36"/>
          <w:rtl/>
        </w:rPr>
        <w:t xml:space="preserve"> بر خلاف ظاهر است</w:t>
      </w:r>
      <w:r>
        <w:rPr>
          <w:rFonts w:ascii="B Badr" w:hAnsi="B Badr" w:cs="B Badr" w:hint="cs"/>
          <w:sz w:val="36"/>
          <w:szCs w:val="36"/>
          <w:rtl/>
        </w:rPr>
        <w:t>،</w:t>
      </w:r>
      <w:r w:rsidRPr="00B013D6">
        <w:rPr>
          <w:rFonts w:ascii="B Badr" w:hAnsi="B Badr" w:cs="B Badr" w:hint="cs"/>
          <w:sz w:val="36"/>
          <w:szCs w:val="36"/>
          <w:rtl/>
        </w:rPr>
        <w:t xml:space="preserve"> وقتی می فرماید کما کتب یعنی همین حقیقتی که برای شما واجب است.</w:t>
      </w:r>
    </w:p>
    <w:p w14:paraId="77F34220"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lastRenderedPageBreak/>
        <w:t xml:space="preserve">مرحوم </w:t>
      </w:r>
      <w:proofErr w:type="spellStart"/>
      <w:r w:rsidRPr="00B013D6">
        <w:rPr>
          <w:rFonts w:ascii="B Badr" w:hAnsi="B Badr" w:cs="B Badr" w:hint="cs"/>
          <w:sz w:val="36"/>
          <w:szCs w:val="36"/>
          <w:rtl/>
        </w:rPr>
        <w:t>اقای</w:t>
      </w:r>
      <w:proofErr w:type="spellEnd"/>
      <w:r w:rsidRPr="00B013D6">
        <w:rPr>
          <w:rFonts w:ascii="B Badr" w:hAnsi="B Badr" w:cs="B Badr" w:hint="cs"/>
          <w:sz w:val="36"/>
          <w:szCs w:val="36"/>
          <w:rtl/>
        </w:rPr>
        <w:t xml:space="preserve"> صدر به </w:t>
      </w:r>
      <w:r>
        <w:rPr>
          <w:rFonts w:ascii="B Badr" w:hAnsi="B Badr" w:cs="B Badr" w:hint="cs"/>
          <w:sz w:val="36"/>
          <w:szCs w:val="36"/>
          <w:rtl/>
        </w:rPr>
        <w:t>این تقریب مختص</w:t>
      </w:r>
      <w:r w:rsidRPr="00B013D6">
        <w:rPr>
          <w:rFonts w:ascii="B Badr" w:hAnsi="B Badr" w:cs="B Badr" w:hint="cs"/>
          <w:sz w:val="36"/>
          <w:szCs w:val="36"/>
          <w:rtl/>
        </w:rPr>
        <w:t xml:space="preserve"> اشکال کرده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که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توانید از این راه بگویید معانی شرعی در شریعت</w:t>
      </w:r>
      <w:r>
        <w:rPr>
          <w:rFonts w:ascii="B Badr" w:hAnsi="B Badr" w:cs="B Badr" w:hint="cs"/>
          <w:sz w:val="36"/>
          <w:szCs w:val="36"/>
          <w:rtl/>
        </w:rPr>
        <w:t xml:space="preserve"> ما </w:t>
      </w:r>
      <w:proofErr w:type="spellStart"/>
      <w:r>
        <w:rPr>
          <w:rFonts w:ascii="B Badr" w:hAnsi="B Badr" w:cs="B Badr" w:hint="cs"/>
          <w:sz w:val="36"/>
          <w:szCs w:val="36"/>
          <w:rtl/>
        </w:rPr>
        <w:t>ب</w:t>
      </w:r>
      <w:r w:rsidRPr="00B013D6">
        <w:rPr>
          <w:rFonts w:ascii="B Badr" w:hAnsi="B Badr" w:cs="B Badr" w:hint="cs"/>
          <w:sz w:val="36"/>
          <w:szCs w:val="36"/>
          <w:rtl/>
        </w:rPr>
        <w:t>حقیقتها</w:t>
      </w:r>
      <w:proofErr w:type="spellEnd"/>
      <w:r w:rsidRPr="00B013D6">
        <w:rPr>
          <w:rFonts w:ascii="B Badr" w:hAnsi="B Badr" w:cs="B Badr" w:hint="cs"/>
          <w:sz w:val="36"/>
          <w:szCs w:val="36"/>
          <w:rtl/>
        </w:rPr>
        <w:t xml:space="preserve"> در شرایع سابقه</w:t>
      </w:r>
      <w:r>
        <w:rPr>
          <w:rFonts w:ascii="B Badr" w:hAnsi="B Badr" w:cs="B Badr" w:hint="cs"/>
          <w:sz w:val="36"/>
          <w:szCs w:val="36"/>
          <w:rtl/>
        </w:rPr>
        <w:t>،</w:t>
      </w:r>
      <w:r w:rsidRPr="00B013D6">
        <w:rPr>
          <w:rFonts w:ascii="B Badr" w:hAnsi="B Badr" w:cs="B Badr" w:hint="cs"/>
          <w:sz w:val="36"/>
          <w:szCs w:val="36"/>
          <w:rtl/>
        </w:rPr>
        <w:t xml:space="preserve"> سابقه داشته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ولو لفظ </w:t>
      </w:r>
      <w:r>
        <w:rPr>
          <w:rFonts w:ascii="B Badr" w:hAnsi="B Badr" w:cs="Cambria" w:hint="cs"/>
          <w:sz w:val="36"/>
          <w:szCs w:val="36"/>
          <w:rtl/>
        </w:rPr>
        <w:t>"</w:t>
      </w:r>
      <w:r w:rsidRPr="00B013D6">
        <w:rPr>
          <w:rFonts w:ascii="B Badr" w:hAnsi="B Badr" w:cs="B Badr" w:hint="cs"/>
          <w:sz w:val="36"/>
          <w:szCs w:val="36"/>
          <w:rtl/>
        </w:rPr>
        <w:t>کما</w:t>
      </w:r>
      <w:r>
        <w:rPr>
          <w:rFonts w:ascii="B Badr" w:hAnsi="B Badr" w:cs="Cambria" w:hint="cs"/>
          <w:sz w:val="36"/>
          <w:szCs w:val="36"/>
          <w:rtl/>
        </w:rPr>
        <w:t>"</w:t>
      </w:r>
      <w:r w:rsidRPr="00B013D6">
        <w:rPr>
          <w:rFonts w:ascii="B Badr" w:hAnsi="B Badr" w:cs="B Badr" w:hint="cs"/>
          <w:sz w:val="36"/>
          <w:szCs w:val="36"/>
          <w:rtl/>
        </w:rPr>
        <w:t xml:space="preserve"> وارد شده اما این احتمال هست که </w:t>
      </w:r>
      <w:proofErr w:type="spellStart"/>
      <w:r w:rsidRPr="00B013D6">
        <w:rPr>
          <w:rFonts w:ascii="B Badr" w:hAnsi="B Badr" w:cs="B Badr" w:hint="cs"/>
          <w:sz w:val="36"/>
          <w:szCs w:val="36"/>
          <w:rtl/>
        </w:rPr>
        <w:t>حقیقتا</w:t>
      </w:r>
      <w:proofErr w:type="spellEnd"/>
      <w:r w:rsidRPr="00B013D6">
        <w:rPr>
          <w:rFonts w:ascii="B Badr" w:hAnsi="B Badr" w:cs="B Badr" w:hint="cs"/>
          <w:sz w:val="36"/>
          <w:szCs w:val="36"/>
          <w:rtl/>
        </w:rPr>
        <w:t xml:space="preserve"> مختلف باش</w:t>
      </w:r>
      <w:r>
        <w:rPr>
          <w:rFonts w:ascii="B Badr" w:hAnsi="B Badr" w:cs="B Badr" w:hint="cs"/>
          <w:sz w:val="36"/>
          <w:szCs w:val="36"/>
          <w:rtl/>
        </w:rPr>
        <w:t>ن</w:t>
      </w:r>
      <w:r w:rsidRPr="00B013D6">
        <w:rPr>
          <w:rFonts w:ascii="B Badr" w:hAnsi="B Badr" w:cs="B Badr" w:hint="cs"/>
          <w:sz w:val="36"/>
          <w:szCs w:val="36"/>
          <w:rtl/>
        </w:rPr>
        <w:t xml:space="preserve">د و </w:t>
      </w:r>
      <w:r>
        <w:rPr>
          <w:rFonts w:ascii="B Badr" w:hAnsi="B Badr" w:cs="B Badr" w:hint="cs"/>
          <w:sz w:val="36"/>
          <w:szCs w:val="36"/>
          <w:rtl/>
        </w:rPr>
        <w:t xml:space="preserve">تعبیر وارد شده در </w:t>
      </w:r>
      <w:proofErr w:type="spellStart"/>
      <w:r>
        <w:rPr>
          <w:rFonts w:ascii="B Badr" w:hAnsi="B Badr" w:cs="B Badr" w:hint="cs"/>
          <w:sz w:val="36"/>
          <w:szCs w:val="36"/>
          <w:rtl/>
        </w:rPr>
        <w:t>ایه</w:t>
      </w:r>
      <w:proofErr w:type="spellEnd"/>
      <w:r>
        <w:rPr>
          <w:rFonts w:ascii="B Badr" w:hAnsi="B Badr" w:cs="B Badr" w:hint="cs"/>
          <w:sz w:val="36"/>
          <w:szCs w:val="36"/>
          <w:rtl/>
        </w:rPr>
        <w:t>،</w:t>
      </w:r>
      <w:r w:rsidRPr="00B013D6">
        <w:rPr>
          <w:rFonts w:ascii="B Badr" w:hAnsi="B Badr" w:cs="B Badr" w:hint="cs"/>
          <w:sz w:val="36"/>
          <w:szCs w:val="36"/>
          <w:rtl/>
        </w:rPr>
        <w:t xml:space="preserve"> با حقیقت </w:t>
      </w:r>
      <w:proofErr w:type="spellStart"/>
      <w:r w:rsidRPr="00B013D6">
        <w:rPr>
          <w:rFonts w:ascii="B Badr" w:hAnsi="B Badr" w:cs="B Badr" w:hint="cs"/>
          <w:sz w:val="36"/>
          <w:szCs w:val="36"/>
          <w:rtl/>
        </w:rPr>
        <w:t>مختلفه</w:t>
      </w:r>
      <w:proofErr w:type="spellEnd"/>
      <w:r w:rsidRPr="00B013D6">
        <w:rPr>
          <w:rFonts w:ascii="B Badr" w:hAnsi="B Badr" w:cs="B Badr" w:hint="cs"/>
          <w:sz w:val="36"/>
          <w:szCs w:val="36"/>
          <w:rtl/>
        </w:rPr>
        <w:t xml:space="preserve"> هم سازگاری دارد. زیرا ممکن است کلمه </w:t>
      </w:r>
      <w:proofErr w:type="spellStart"/>
      <w:r w:rsidRPr="00B013D6">
        <w:rPr>
          <w:rFonts w:ascii="B Badr" w:hAnsi="B Badr" w:cs="B Badr" w:hint="cs"/>
          <w:sz w:val="36"/>
          <w:szCs w:val="36"/>
          <w:rtl/>
        </w:rPr>
        <w:t>صیام</w:t>
      </w:r>
      <w:proofErr w:type="spellEnd"/>
      <w:r w:rsidRPr="00B013D6">
        <w:rPr>
          <w:rFonts w:ascii="B Badr" w:hAnsi="B Badr" w:cs="B Badr" w:hint="cs"/>
          <w:sz w:val="36"/>
          <w:szCs w:val="36"/>
          <w:rtl/>
        </w:rPr>
        <w:t xml:space="preserve"> در این </w:t>
      </w:r>
      <w:proofErr w:type="spellStart"/>
      <w:r w:rsidRPr="00B013D6">
        <w:rPr>
          <w:rFonts w:ascii="B Badr" w:hAnsi="B Badr" w:cs="B Badr" w:hint="cs"/>
          <w:sz w:val="36"/>
          <w:szCs w:val="36"/>
          <w:rtl/>
        </w:rPr>
        <w:t>ایه</w:t>
      </w:r>
      <w:proofErr w:type="spellEnd"/>
      <w:r w:rsidRPr="00B013D6">
        <w:rPr>
          <w:rFonts w:ascii="B Badr" w:hAnsi="B Badr" w:cs="B Badr" w:hint="cs"/>
          <w:sz w:val="36"/>
          <w:szCs w:val="36"/>
          <w:rtl/>
        </w:rPr>
        <w:t xml:space="preserve"> را </w:t>
      </w:r>
      <w:r>
        <w:rPr>
          <w:rFonts w:ascii="B Badr" w:hAnsi="B Badr" w:cs="B Badr" w:hint="cs"/>
          <w:sz w:val="36"/>
          <w:szCs w:val="36"/>
          <w:rtl/>
        </w:rPr>
        <w:t xml:space="preserve">بر </w:t>
      </w:r>
      <w:r w:rsidRPr="00B013D6">
        <w:rPr>
          <w:rFonts w:ascii="B Badr" w:hAnsi="B Badr" w:cs="B Badr" w:hint="cs"/>
          <w:sz w:val="36"/>
          <w:szCs w:val="36"/>
          <w:rtl/>
        </w:rPr>
        <w:t>معنای لغوی حمل کنیم. یعنی طبیعی امساک که جامع بین صوم در شریعت ما و صوم در شرایع سابقه باشد</w:t>
      </w:r>
      <w:r>
        <w:rPr>
          <w:rFonts w:ascii="B Badr" w:hAnsi="B Badr" w:cs="B Badr" w:hint="cs"/>
          <w:sz w:val="36"/>
          <w:szCs w:val="36"/>
          <w:rtl/>
        </w:rPr>
        <w:t>، همانطور که در شرایع گذشته واجب بوده است بر ما نیز واجب است</w:t>
      </w:r>
      <w:r w:rsidRPr="00B013D6">
        <w:rPr>
          <w:rFonts w:ascii="B Badr" w:hAnsi="B Badr" w:cs="B Badr" w:hint="cs"/>
          <w:sz w:val="36"/>
          <w:szCs w:val="36"/>
          <w:rtl/>
        </w:rPr>
        <w:t xml:space="preserve">. در این صورت دیگر استخدامی هم لازم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اید</w:t>
      </w:r>
      <w:proofErr w:type="spellEnd"/>
      <w:r w:rsidRPr="00B013D6">
        <w:rPr>
          <w:rFonts w:ascii="B Badr" w:hAnsi="B Badr" w:cs="B Badr" w:hint="cs"/>
          <w:sz w:val="36"/>
          <w:szCs w:val="36"/>
          <w:rtl/>
        </w:rPr>
        <w:t xml:space="preserve">. </w:t>
      </w:r>
      <w:r>
        <w:rPr>
          <w:rFonts w:ascii="B Badr" w:hAnsi="B Badr" w:cs="B Badr" w:hint="cs"/>
          <w:sz w:val="36"/>
          <w:szCs w:val="36"/>
          <w:rtl/>
        </w:rPr>
        <w:t xml:space="preserve">بنابراین </w:t>
      </w:r>
      <w:r w:rsidRPr="00B013D6">
        <w:rPr>
          <w:rFonts w:ascii="B Badr" w:hAnsi="B Badr" w:cs="B Badr" w:hint="cs"/>
          <w:sz w:val="36"/>
          <w:szCs w:val="36"/>
          <w:rtl/>
        </w:rPr>
        <w:t>اگر احتمال معنای لغوی در اینجا داد</w:t>
      </w:r>
      <w:r>
        <w:rPr>
          <w:rFonts w:ascii="B Badr" w:hAnsi="B Badr" w:cs="B Badr" w:hint="cs"/>
          <w:sz w:val="36"/>
          <w:szCs w:val="36"/>
          <w:rtl/>
        </w:rPr>
        <w:t xml:space="preserve">ه شود دیگر از لفظ کما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w:t>
      </w:r>
      <w:r w:rsidRPr="00B013D6">
        <w:rPr>
          <w:rFonts w:ascii="B Badr" w:hAnsi="B Badr" w:cs="B Badr" w:hint="cs"/>
          <w:sz w:val="36"/>
          <w:szCs w:val="36"/>
          <w:rtl/>
        </w:rPr>
        <w:t xml:space="preserve"> استظهار</w:t>
      </w:r>
      <w:r>
        <w:rPr>
          <w:rFonts w:ascii="B Badr" w:hAnsi="B Badr" w:cs="B Badr" w:hint="cs"/>
          <w:sz w:val="36"/>
          <w:szCs w:val="36"/>
          <w:rtl/>
        </w:rPr>
        <w:t xml:space="preserve"> اتحاد </w:t>
      </w:r>
      <w:proofErr w:type="spellStart"/>
      <w:r>
        <w:rPr>
          <w:rFonts w:ascii="B Badr" w:hAnsi="B Badr" w:cs="B Badr" w:hint="cs"/>
          <w:sz w:val="36"/>
          <w:szCs w:val="36"/>
          <w:rtl/>
        </w:rPr>
        <w:t>حقيقت</w:t>
      </w:r>
      <w:proofErr w:type="spellEnd"/>
      <w:r>
        <w:rPr>
          <w:rFonts w:ascii="B Badr" w:hAnsi="B Badr" w:cs="B Badr" w:hint="cs"/>
          <w:sz w:val="36"/>
          <w:szCs w:val="36"/>
          <w:rtl/>
        </w:rPr>
        <w:t xml:space="preserve"> </w:t>
      </w:r>
      <w:proofErr w:type="spellStart"/>
      <w:r>
        <w:rPr>
          <w:rFonts w:ascii="B Badr" w:hAnsi="B Badr" w:cs="B Badr" w:hint="cs"/>
          <w:sz w:val="36"/>
          <w:szCs w:val="36"/>
          <w:rtl/>
        </w:rPr>
        <w:t>دراين</w:t>
      </w:r>
      <w:proofErr w:type="spellEnd"/>
      <w:r>
        <w:rPr>
          <w:rFonts w:ascii="B Badr" w:hAnsi="B Badr" w:cs="B Badr" w:hint="cs"/>
          <w:sz w:val="36"/>
          <w:szCs w:val="36"/>
          <w:rtl/>
        </w:rPr>
        <w:t xml:space="preserve"> معانی </w:t>
      </w:r>
      <w:proofErr w:type="spellStart"/>
      <w:r w:rsidRPr="00B013D6">
        <w:rPr>
          <w:rFonts w:ascii="B Badr" w:hAnsi="B Badr" w:cs="B Badr" w:hint="cs"/>
          <w:sz w:val="36"/>
          <w:szCs w:val="36"/>
          <w:rtl/>
        </w:rPr>
        <w:t>شرعی</w:t>
      </w:r>
      <w:r>
        <w:rPr>
          <w:rFonts w:ascii="B Badr" w:hAnsi="B Badr" w:cs="B Badr" w:hint="cs"/>
          <w:sz w:val="36"/>
          <w:szCs w:val="36"/>
          <w:rtl/>
        </w:rPr>
        <w:t>ه</w:t>
      </w:r>
      <w:proofErr w:type="spellEnd"/>
      <w:r>
        <w:rPr>
          <w:rFonts w:ascii="B Badr" w:hAnsi="B Badr" w:cs="B Badr" w:hint="cs"/>
          <w:sz w:val="36"/>
          <w:szCs w:val="36"/>
          <w:rtl/>
        </w:rPr>
        <w:t xml:space="preserve">  کرد</w:t>
      </w:r>
      <w:r w:rsidRPr="00B013D6">
        <w:rPr>
          <w:rFonts w:ascii="B Badr" w:hAnsi="B Badr" w:cs="B Badr" w:hint="cs"/>
          <w:sz w:val="36"/>
          <w:szCs w:val="36"/>
          <w:rtl/>
        </w:rPr>
        <w:t>.</w:t>
      </w:r>
    </w:p>
    <w:p w14:paraId="4A3CBABD"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جواب این </w:t>
      </w:r>
      <w:proofErr w:type="spellStart"/>
      <w:r w:rsidRPr="00B013D6">
        <w:rPr>
          <w:rFonts w:ascii="B Badr" w:hAnsi="B Badr" w:cs="B Badr" w:hint="cs"/>
          <w:sz w:val="36"/>
          <w:szCs w:val="36"/>
          <w:rtl/>
        </w:rPr>
        <w:t>مناقشه</w:t>
      </w:r>
      <w:proofErr w:type="spellEnd"/>
      <w:r w:rsidRPr="00B013D6">
        <w:rPr>
          <w:rFonts w:ascii="B Badr" w:hAnsi="B Badr" w:cs="B Badr" w:hint="cs"/>
          <w:sz w:val="36"/>
          <w:szCs w:val="36"/>
          <w:rtl/>
        </w:rPr>
        <w:t xml:space="preserve"> از مطالب قبل معلوم می شود</w:t>
      </w:r>
      <w:r>
        <w:rPr>
          <w:rFonts w:ascii="B Badr" w:hAnsi="B Badr" w:cs="B Badr" w:hint="cs"/>
          <w:sz w:val="36"/>
          <w:szCs w:val="36"/>
          <w:rtl/>
        </w:rPr>
        <w:t>.</w:t>
      </w:r>
      <w:r w:rsidRPr="00B013D6">
        <w:rPr>
          <w:rFonts w:ascii="B Badr" w:hAnsi="B Badr" w:cs="B Badr" w:hint="cs"/>
          <w:sz w:val="36"/>
          <w:szCs w:val="36"/>
          <w:rtl/>
        </w:rPr>
        <w:t xml:space="preserve"> در قسمت اول که فرموده کتب علیکم </w:t>
      </w:r>
      <w:proofErr w:type="spellStart"/>
      <w:r w:rsidRPr="00B013D6">
        <w:rPr>
          <w:rFonts w:ascii="B Badr" w:hAnsi="B Badr" w:cs="B Badr" w:hint="cs"/>
          <w:sz w:val="36"/>
          <w:szCs w:val="36"/>
          <w:rtl/>
        </w:rPr>
        <w:t>الصیام</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انچه</w:t>
      </w:r>
      <w:proofErr w:type="spellEnd"/>
      <w:r w:rsidRPr="00B013D6">
        <w:rPr>
          <w:rFonts w:ascii="B Badr" w:hAnsi="B Badr" w:cs="B Badr" w:hint="cs"/>
          <w:sz w:val="36"/>
          <w:szCs w:val="36"/>
          <w:rtl/>
        </w:rPr>
        <w:t xml:space="preserve"> مردم می فهمیدند به هر شکل یا به تعدد دال و </w:t>
      </w:r>
      <w:proofErr w:type="spellStart"/>
      <w:r w:rsidRPr="00B013D6">
        <w:rPr>
          <w:rFonts w:ascii="B Badr" w:hAnsi="B Badr" w:cs="B Badr" w:hint="cs"/>
          <w:sz w:val="36"/>
          <w:szCs w:val="36"/>
          <w:rtl/>
        </w:rPr>
        <w:t>مدلول</w:t>
      </w:r>
      <w:proofErr w:type="spellEnd"/>
      <w:r w:rsidRPr="00B013D6">
        <w:rPr>
          <w:rFonts w:ascii="B Badr" w:hAnsi="B Badr" w:cs="B Badr" w:hint="cs"/>
          <w:sz w:val="36"/>
          <w:szCs w:val="36"/>
          <w:rtl/>
        </w:rPr>
        <w:t xml:space="preserve"> یا از نفس استعمال، همان معنای شرعی بود</w:t>
      </w:r>
      <w:r>
        <w:rPr>
          <w:rFonts w:ascii="B Badr" w:hAnsi="B Badr" w:cs="B Badr" w:hint="cs"/>
          <w:sz w:val="36"/>
          <w:szCs w:val="36"/>
          <w:rtl/>
        </w:rPr>
        <w:t>ه است</w:t>
      </w:r>
      <w:r w:rsidRPr="00B013D6">
        <w:rPr>
          <w:rFonts w:ascii="B Badr" w:hAnsi="B Badr" w:cs="B Badr" w:hint="cs"/>
          <w:sz w:val="36"/>
          <w:szCs w:val="36"/>
          <w:rtl/>
        </w:rPr>
        <w:t xml:space="preserve">. چون ما </w:t>
      </w:r>
      <w:proofErr w:type="spellStart"/>
      <w:r w:rsidRPr="00B013D6">
        <w:rPr>
          <w:rFonts w:ascii="B Badr" w:hAnsi="B Badr" w:cs="B Badr" w:hint="cs"/>
          <w:sz w:val="36"/>
          <w:szCs w:val="36"/>
          <w:rtl/>
        </w:rPr>
        <w:t>ف</w:t>
      </w:r>
      <w:r>
        <w:rPr>
          <w:rFonts w:ascii="B Badr" w:hAnsi="B Badr" w:cs="B Badr" w:hint="cs"/>
          <w:sz w:val="36"/>
          <w:szCs w:val="36"/>
          <w:rtl/>
        </w:rPr>
        <w:t>ُ</w:t>
      </w:r>
      <w:r w:rsidRPr="00B013D6">
        <w:rPr>
          <w:rFonts w:ascii="B Badr" w:hAnsi="B Badr" w:cs="B Badr" w:hint="cs"/>
          <w:sz w:val="36"/>
          <w:szCs w:val="36"/>
          <w:rtl/>
        </w:rPr>
        <w:t>ه</w:t>
      </w:r>
      <w:r>
        <w:rPr>
          <w:rFonts w:ascii="B Badr" w:hAnsi="B Badr" w:cs="B Badr" w:hint="cs"/>
          <w:sz w:val="36"/>
          <w:szCs w:val="36"/>
          <w:rtl/>
        </w:rPr>
        <w:t>ِ</w:t>
      </w:r>
      <w:r w:rsidRPr="00B013D6">
        <w:rPr>
          <w:rFonts w:ascii="B Badr" w:hAnsi="B Badr" w:cs="B Badr" w:hint="cs"/>
          <w:sz w:val="36"/>
          <w:szCs w:val="36"/>
          <w:rtl/>
        </w:rPr>
        <w:t>م</w:t>
      </w:r>
      <w:proofErr w:type="spellEnd"/>
      <w:r w:rsidRPr="00B013D6">
        <w:rPr>
          <w:rFonts w:ascii="B Badr" w:hAnsi="B Badr" w:cs="B Badr" w:hint="cs"/>
          <w:sz w:val="36"/>
          <w:szCs w:val="36"/>
          <w:rtl/>
        </w:rPr>
        <w:t xml:space="preserve"> از </w:t>
      </w:r>
      <w:r>
        <w:rPr>
          <w:rFonts w:ascii="B Badr" w:hAnsi="B Badr" w:cs="B Badr" w:hint="cs"/>
          <w:sz w:val="36"/>
          <w:szCs w:val="36"/>
          <w:rtl/>
        </w:rPr>
        <w:t xml:space="preserve">صدر </w:t>
      </w:r>
      <w:proofErr w:type="spellStart"/>
      <w:r>
        <w:rPr>
          <w:rFonts w:ascii="B Badr" w:hAnsi="B Badr" w:cs="B Badr" w:hint="cs"/>
          <w:sz w:val="36"/>
          <w:szCs w:val="36"/>
          <w:rtl/>
        </w:rPr>
        <w:t>ایه</w:t>
      </w:r>
      <w:proofErr w:type="spellEnd"/>
      <w:r>
        <w:rPr>
          <w:rFonts w:ascii="B Badr" w:hAnsi="B Badr" w:cs="B Badr" w:hint="cs"/>
          <w:sz w:val="36"/>
          <w:szCs w:val="36"/>
          <w:rtl/>
        </w:rPr>
        <w:t xml:space="preserve"> </w:t>
      </w:r>
      <w:r w:rsidRPr="00B013D6">
        <w:rPr>
          <w:rFonts w:ascii="B Badr" w:hAnsi="B Badr" w:cs="B Badr" w:hint="cs"/>
          <w:sz w:val="36"/>
          <w:szCs w:val="36"/>
          <w:rtl/>
        </w:rPr>
        <w:t xml:space="preserve">همان </w:t>
      </w:r>
      <w:proofErr w:type="spellStart"/>
      <w:r w:rsidRPr="00B013D6">
        <w:rPr>
          <w:rFonts w:ascii="B Badr" w:hAnsi="B Badr" w:cs="B Badr" w:hint="cs"/>
          <w:sz w:val="36"/>
          <w:szCs w:val="36"/>
          <w:rtl/>
        </w:rPr>
        <w:t>صیام</w:t>
      </w:r>
      <w:proofErr w:type="spellEnd"/>
      <w:r w:rsidRPr="00B013D6">
        <w:rPr>
          <w:rFonts w:ascii="B Badr" w:hAnsi="B Badr" w:cs="B Badr" w:hint="cs"/>
          <w:sz w:val="36"/>
          <w:szCs w:val="36"/>
          <w:rtl/>
        </w:rPr>
        <w:t xml:space="preserve"> به معنای شرعی است نه لغوی</w:t>
      </w:r>
      <w:r>
        <w:rPr>
          <w:rFonts w:ascii="B Badr" w:hAnsi="B Badr" w:cs="B Badr" w:hint="cs"/>
          <w:sz w:val="36"/>
          <w:szCs w:val="36"/>
          <w:rtl/>
        </w:rPr>
        <w:t>،</w:t>
      </w:r>
      <w:r w:rsidRPr="00B013D6">
        <w:rPr>
          <w:rFonts w:ascii="B Badr" w:hAnsi="B Badr" w:cs="B Badr" w:hint="cs"/>
          <w:sz w:val="36"/>
          <w:szCs w:val="36"/>
          <w:rtl/>
        </w:rPr>
        <w:t xml:space="preserve"> تقریب فوق می </w:t>
      </w:r>
      <w:proofErr w:type="spellStart"/>
      <w:r w:rsidRPr="00B013D6">
        <w:rPr>
          <w:rFonts w:ascii="B Badr" w:hAnsi="B Badr" w:cs="B Badr" w:hint="cs"/>
          <w:sz w:val="36"/>
          <w:szCs w:val="36"/>
          <w:rtl/>
        </w:rPr>
        <w:t>اید</w:t>
      </w:r>
      <w:proofErr w:type="spellEnd"/>
      <w:r w:rsidRPr="00B013D6">
        <w:rPr>
          <w:rFonts w:ascii="B Badr" w:hAnsi="B Badr" w:cs="B Badr" w:hint="cs"/>
          <w:sz w:val="36"/>
          <w:szCs w:val="36"/>
          <w:rtl/>
        </w:rPr>
        <w:t xml:space="preserve"> که </w:t>
      </w:r>
      <w:r>
        <w:rPr>
          <w:rFonts w:ascii="B Badr" w:hAnsi="B Badr" w:cs="Cambria" w:hint="cs"/>
          <w:sz w:val="36"/>
          <w:szCs w:val="36"/>
          <w:rtl/>
        </w:rPr>
        <w:t>"</w:t>
      </w:r>
      <w:r w:rsidRPr="00B013D6">
        <w:rPr>
          <w:rFonts w:ascii="B Badr" w:hAnsi="B Badr" w:cs="B Badr" w:hint="cs"/>
          <w:sz w:val="36"/>
          <w:szCs w:val="36"/>
          <w:rtl/>
        </w:rPr>
        <w:t>کما</w:t>
      </w:r>
      <w:r>
        <w:rPr>
          <w:rFonts w:ascii="B Badr" w:hAnsi="B Badr" w:cs="Cambria" w:hint="cs"/>
          <w:sz w:val="36"/>
          <w:szCs w:val="36"/>
          <w:rtl/>
        </w:rPr>
        <w:t>"</w:t>
      </w:r>
      <w:r w:rsidRPr="00B013D6">
        <w:rPr>
          <w:rFonts w:ascii="B Badr" w:hAnsi="B Badr" w:cs="B Badr" w:hint="cs"/>
          <w:sz w:val="36"/>
          <w:szCs w:val="36"/>
          <w:rtl/>
        </w:rPr>
        <w:t xml:space="preserve"> </w:t>
      </w:r>
      <w:r>
        <w:rPr>
          <w:rFonts w:ascii="B Badr" w:hAnsi="B Badr" w:cs="B Badr" w:hint="cs"/>
          <w:sz w:val="36"/>
          <w:szCs w:val="36"/>
          <w:rtl/>
        </w:rPr>
        <w:t xml:space="preserve">دلالت دارد </w:t>
      </w:r>
      <w:r w:rsidRPr="00B013D6">
        <w:rPr>
          <w:rFonts w:ascii="B Badr" w:hAnsi="B Badr" w:cs="B Badr" w:hint="cs"/>
          <w:sz w:val="36"/>
          <w:szCs w:val="36"/>
          <w:rtl/>
        </w:rPr>
        <w:t xml:space="preserve">همان </w:t>
      </w:r>
      <w:proofErr w:type="spellStart"/>
      <w:r w:rsidRPr="00B013D6">
        <w:rPr>
          <w:rFonts w:ascii="B Badr" w:hAnsi="B Badr" w:cs="B Badr" w:hint="cs"/>
          <w:sz w:val="36"/>
          <w:szCs w:val="36"/>
          <w:rtl/>
        </w:rPr>
        <w:t>صیام</w:t>
      </w:r>
      <w:proofErr w:type="spellEnd"/>
      <w:r w:rsidRPr="00B013D6">
        <w:rPr>
          <w:rFonts w:ascii="B Badr" w:hAnsi="B Badr" w:cs="B Badr" w:hint="cs"/>
          <w:sz w:val="36"/>
          <w:szCs w:val="36"/>
          <w:rtl/>
        </w:rPr>
        <w:t xml:space="preserve"> که در شرایع گذشته واجب بوده </w:t>
      </w:r>
      <w:r>
        <w:rPr>
          <w:rFonts w:ascii="B Badr" w:hAnsi="B Badr" w:cs="B Badr" w:hint="cs"/>
          <w:sz w:val="36"/>
          <w:szCs w:val="36"/>
          <w:rtl/>
        </w:rPr>
        <w:t xml:space="preserve">بر شما واجب شده است </w:t>
      </w:r>
      <w:r w:rsidRPr="00B013D6">
        <w:rPr>
          <w:rFonts w:ascii="B Badr" w:hAnsi="B Badr" w:cs="B Badr" w:hint="cs"/>
          <w:sz w:val="36"/>
          <w:szCs w:val="36"/>
          <w:rtl/>
        </w:rPr>
        <w:t xml:space="preserve">و الا استخدام لازم می </w:t>
      </w:r>
      <w:proofErr w:type="spellStart"/>
      <w:r w:rsidRPr="00B013D6">
        <w:rPr>
          <w:rFonts w:ascii="B Badr" w:hAnsi="B Badr" w:cs="B Badr" w:hint="cs"/>
          <w:sz w:val="36"/>
          <w:szCs w:val="36"/>
          <w:rtl/>
        </w:rPr>
        <w:t>اید</w:t>
      </w:r>
      <w:proofErr w:type="spellEnd"/>
      <w:r w:rsidRPr="00B013D6">
        <w:rPr>
          <w:rFonts w:ascii="B Badr" w:hAnsi="B Badr" w:cs="B Badr" w:hint="cs"/>
          <w:sz w:val="36"/>
          <w:szCs w:val="36"/>
          <w:rtl/>
        </w:rPr>
        <w:t xml:space="preserve"> که خلاف ظاهر است.</w:t>
      </w:r>
    </w:p>
    <w:p w14:paraId="16D4BAE8" w14:textId="77777777" w:rsidR="00AB3B4B" w:rsidRPr="00B013D6" w:rsidRDefault="00AB3B4B" w:rsidP="00AB3B4B">
      <w:pPr>
        <w:ind w:firstLine="296"/>
        <w:jc w:val="both"/>
        <w:rPr>
          <w:rFonts w:ascii="B Badr" w:hAnsi="B Badr" w:cs="B Badr"/>
          <w:sz w:val="36"/>
          <w:szCs w:val="36"/>
          <w:rtl/>
        </w:rPr>
      </w:pPr>
      <w:r>
        <w:rPr>
          <w:rFonts w:ascii="B Badr" w:hAnsi="B Badr" w:cs="B Badr" w:hint="cs"/>
          <w:sz w:val="36"/>
          <w:szCs w:val="36"/>
          <w:rtl/>
        </w:rPr>
        <w:t xml:space="preserve">بنابراین </w:t>
      </w:r>
      <w:r w:rsidRPr="00B013D6">
        <w:rPr>
          <w:rFonts w:ascii="B Badr" w:hAnsi="B Badr" w:cs="B Badr" w:hint="cs"/>
          <w:sz w:val="36"/>
          <w:szCs w:val="36"/>
          <w:rtl/>
        </w:rPr>
        <w:t xml:space="preserve">این فرمایش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که از </w:t>
      </w:r>
      <w:proofErr w:type="spellStart"/>
      <w:r w:rsidRPr="00B013D6">
        <w:rPr>
          <w:rFonts w:ascii="B Badr" w:hAnsi="B Badr" w:cs="B Badr" w:hint="cs"/>
          <w:sz w:val="36"/>
          <w:szCs w:val="36"/>
          <w:rtl/>
        </w:rPr>
        <w:t>ایات</w:t>
      </w:r>
      <w:proofErr w:type="spellEnd"/>
      <w:r w:rsidRPr="00B013D6">
        <w:rPr>
          <w:rFonts w:ascii="B Badr" w:hAnsi="B Badr" w:cs="B Badr" w:hint="cs"/>
          <w:sz w:val="36"/>
          <w:szCs w:val="36"/>
          <w:rtl/>
        </w:rPr>
        <w:t xml:space="preserve"> متعدد استفاده می کنیم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ای که در شریعت ما موضوع تکلیف قرار گرفته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مستحدث</w:t>
      </w:r>
      <w:proofErr w:type="spellEnd"/>
      <w:r w:rsidRPr="00B013D6">
        <w:rPr>
          <w:rFonts w:ascii="B Badr" w:hAnsi="B Badr" w:cs="B Badr" w:hint="cs"/>
          <w:sz w:val="36"/>
          <w:szCs w:val="36"/>
          <w:rtl/>
        </w:rPr>
        <w:t xml:space="preserve"> نیستند بلکه در شرایع سابقه هم ثابت بوده </w:t>
      </w:r>
      <w:proofErr w:type="spellStart"/>
      <w:r w:rsidRPr="00B013D6">
        <w:rPr>
          <w:rFonts w:ascii="B Badr" w:hAnsi="B Badr" w:cs="B Badr" w:hint="cs"/>
          <w:sz w:val="36"/>
          <w:szCs w:val="36"/>
          <w:rtl/>
        </w:rPr>
        <w:t>اند</w:t>
      </w:r>
      <w:proofErr w:type="spellEnd"/>
      <w:r>
        <w:rPr>
          <w:rFonts w:ascii="B Badr" w:hAnsi="B Badr" w:cs="B Badr" w:hint="cs"/>
          <w:sz w:val="36"/>
          <w:szCs w:val="36"/>
          <w:rtl/>
        </w:rPr>
        <w:t>،</w:t>
      </w:r>
      <w:r w:rsidRPr="00B013D6">
        <w:rPr>
          <w:rFonts w:ascii="B Badr" w:hAnsi="B Badr" w:cs="B Badr" w:hint="cs"/>
          <w:sz w:val="36"/>
          <w:szCs w:val="36"/>
          <w:rtl/>
        </w:rPr>
        <w:t xml:space="preserve"> تمام است.</w:t>
      </w:r>
    </w:p>
    <w:p w14:paraId="7A130C60"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مطلب دوم: </w:t>
      </w:r>
    </w:p>
    <w:p w14:paraId="47CEC49F" w14:textId="77777777" w:rsidR="00AB3B4B" w:rsidRPr="00B013D6" w:rsidRDefault="00AB3B4B" w:rsidP="00AB3B4B">
      <w:pPr>
        <w:ind w:firstLine="296"/>
        <w:jc w:val="both"/>
        <w:rPr>
          <w:rFonts w:ascii="B Badr" w:hAnsi="B Badr" w:cs="B Badr"/>
          <w:sz w:val="36"/>
          <w:szCs w:val="36"/>
          <w:rtl/>
        </w:rPr>
      </w:pPr>
      <w:r>
        <w:rPr>
          <w:rFonts w:ascii="B Badr" w:hAnsi="B Badr" w:cs="B Badr" w:hint="cs"/>
          <w:sz w:val="36"/>
          <w:szCs w:val="36"/>
          <w:rtl/>
        </w:rPr>
        <w:lastRenderedPageBreak/>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اگر </w:t>
      </w:r>
      <w:r w:rsidRPr="00B013D6">
        <w:rPr>
          <w:rFonts w:ascii="B Badr" w:hAnsi="B Badr" w:cs="B Badr" w:hint="cs"/>
          <w:sz w:val="36"/>
          <w:szCs w:val="36"/>
          <w:rtl/>
        </w:rPr>
        <w:t xml:space="preserve">این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در شرایع سابقه ثابت باشند دیگر این الفاظ خاصه حقیقت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در معانی </w:t>
      </w:r>
      <w:r>
        <w:rPr>
          <w:rFonts w:ascii="B Badr" w:hAnsi="B Badr" w:cs="B Badr" w:hint="cs"/>
          <w:sz w:val="36"/>
          <w:szCs w:val="36"/>
          <w:rtl/>
        </w:rPr>
        <w:t xml:space="preserve">خود </w:t>
      </w:r>
      <w:r w:rsidRPr="00B013D6">
        <w:rPr>
          <w:rFonts w:ascii="B Badr" w:hAnsi="B Badr" w:cs="B Badr" w:hint="cs"/>
          <w:sz w:val="36"/>
          <w:szCs w:val="36"/>
          <w:rtl/>
        </w:rPr>
        <w:t xml:space="preserve">حساب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شوند بلکه حقیقت </w:t>
      </w:r>
      <w:proofErr w:type="spellStart"/>
      <w:r w:rsidRPr="00B013D6">
        <w:rPr>
          <w:rFonts w:ascii="B Badr" w:hAnsi="B Badr" w:cs="B Badr" w:hint="cs"/>
          <w:sz w:val="36"/>
          <w:szCs w:val="36"/>
          <w:rtl/>
        </w:rPr>
        <w:t>لغویه</w:t>
      </w:r>
      <w:proofErr w:type="spellEnd"/>
      <w:r w:rsidRPr="00B013D6">
        <w:rPr>
          <w:rFonts w:ascii="B Badr" w:hAnsi="B Badr" w:cs="B Badr" w:hint="cs"/>
          <w:sz w:val="36"/>
          <w:szCs w:val="36"/>
          <w:rtl/>
        </w:rPr>
        <w:t xml:space="preserve"> خواهند شد. ثبوت حقیقت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متوقف بر </w:t>
      </w:r>
      <w:proofErr w:type="spellStart"/>
      <w:r w:rsidRPr="00B013D6">
        <w:rPr>
          <w:rFonts w:ascii="B Badr" w:hAnsi="B Badr" w:cs="B Badr" w:hint="cs"/>
          <w:sz w:val="36"/>
          <w:szCs w:val="36"/>
          <w:rtl/>
        </w:rPr>
        <w:t>مستحدث</w:t>
      </w:r>
      <w:proofErr w:type="spellEnd"/>
      <w:r w:rsidRPr="00B013D6">
        <w:rPr>
          <w:rFonts w:ascii="B Badr" w:hAnsi="B Badr" w:cs="B Badr" w:hint="cs"/>
          <w:sz w:val="36"/>
          <w:szCs w:val="36"/>
          <w:rtl/>
        </w:rPr>
        <w:t xml:space="preserve"> بودن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است. </w:t>
      </w:r>
    </w:p>
    <w:p w14:paraId="6259EA71"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نسبت به این مطلب </w:t>
      </w:r>
      <w:r>
        <w:rPr>
          <w:rFonts w:ascii="B Badr" w:hAnsi="B Badr" w:cs="B Badr" w:hint="cs"/>
          <w:sz w:val="36"/>
          <w:szCs w:val="36"/>
          <w:rtl/>
        </w:rPr>
        <w:t xml:space="preserve">چند </w:t>
      </w:r>
      <w:proofErr w:type="spellStart"/>
      <w:r w:rsidRPr="00B013D6">
        <w:rPr>
          <w:rFonts w:ascii="B Badr" w:hAnsi="B Badr" w:cs="B Badr" w:hint="cs"/>
          <w:sz w:val="36"/>
          <w:szCs w:val="36"/>
          <w:rtl/>
        </w:rPr>
        <w:t>مناقشه</w:t>
      </w:r>
      <w:proofErr w:type="spellEnd"/>
      <w:r w:rsidRPr="00B013D6">
        <w:rPr>
          <w:rFonts w:ascii="B Badr" w:hAnsi="B Badr" w:cs="B Badr" w:hint="cs"/>
          <w:sz w:val="36"/>
          <w:szCs w:val="36"/>
          <w:rtl/>
        </w:rPr>
        <w:t xml:space="preserve"> شده است</w:t>
      </w:r>
      <w:r>
        <w:rPr>
          <w:rFonts w:ascii="B Badr" w:hAnsi="B Badr" w:cs="B Badr" w:hint="cs"/>
          <w:sz w:val="36"/>
          <w:szCs w:val="36"/>
          <w:rtl/>
        </w:rPr>
        <w:t>:</w:t>
      </w:r>
      <w:r w:rsidRPr="00B013D6">
        <w:rPr>
          <w:rFonts w:ascii="B Badr" w:hAnsi="B Badr" w:cs="B Badr" w:hint="cs"/>
          <w:sz w:val="36"/>
          <w:szCs w:val="36"/>
          <w:rtl/>
        </w:rPr>
        <w:t xml:space="preserve"> </w:t>
      </w:r>
    </w:p>
    <w:p w14:paraId="2E83D35C" w14:textId="77777777" w:rsidR="00AB3B4B" w:rsidRPr="00B013D6" w:rsidRDefault="00AB3B4B" w:rsidP="00AB3B4B">
      <w:pPr>
        <w:ind w:firstLine="296"/>
        <w:jc w:val="both"/>
        <w:rPr>
          <w:rFonts w:ascii="B Badr" w:hAnsi="B Badr" w:cs="B Badr"/>
          <w:sz w:val="36"/>
          <w:szCs w:val="36"/>
          <w:rtl/>
        </w:rPr>
      </w:pPr>
      <w:proofErr w:type="spellStart"/>
      <w:r w:rsidRPr="00B013D6">
        <w:rPr>
          <w:rFonts w:ascii="B Badr" w:hAnsi="B Badr" w:cs="B Badr" w:hint="cs"/>
          <w:sz w:val="36"/>
          <w:szCs w:val="36"/>
          <w:rtl/>
        </w:rPr>
        <w:t>مناقشه</w:t>
      </w:r>
      <w:proofErr w:type="spellEnd"/>
      <w:r w:rsidRPr="00B013D6">
        <w:rPr>
          <w:rFonts w:ascii="B Badr" w:hAnsi="B Badr" w:cs="B Badr" w:hint="cs"/>
          <w:sz w:val="36"/>
          <w:szCs w:val="36"/>
          <w:rtl/>
        </w:rPr>
        <w:t xml:space="preserve"> اول که در حقیقت </w:t>
      </w:r>
      <w:proofErr w:type="spellStart"/>
      <w:r w:rsidRPr="00B013D6">
        <w:rPr>
          <w:rFonts w:ascii="B Badr" w:hAnsi="B Badr" w:cs="B Badr" w:hint="cs"/>
          <w:sz w:val="36"/>
          <w:szCs w:val="36"/>
          <w:rtl/>
        </w:rPr>
        <w:t>مناقشه</w:t>
      </w:r>
      <w:proofErr w:type="spellEnd"/>
      <w:r w:rsidRPr="00B013D6">
        <w:rPr>
          <w:rFonts w:ascii="B Badr" w:hAnsi="B Badr" w:cs="B Badr" w:hint="cs"/>
          <w:sz w:val="36"/>
          <w:szCs w:val="36"/>
          <w:rtl/>
        </w:rPr>
        <w:t xml:space="preserve"> در لفظ و تعبیر است و</w:t>
      </w:r>
      <w:r>
        <w:rPr>
          <w:rFonts w:ascii="B Badr" w:hAnsi="B Badr" w:cs="B Badr" w:hint="cs"/>
          <w:sz w:val="36"/>
          <w:szCs w:val="36"/>
          <w:rtl/>
        </w:rPr>
        <w:t xml:space="preserve"> د</w:t>
      </w:r>
      <w:r w:rsidRPr="00B013D6">
        <w:rPr>
          <w:rFonts w:ascii="B Badr" w:hAnsi="B Badr" w:cs="B Badr" w:hint="cs"/>
          <w:sz w:val="36"/>
          <w:szCs w:val="36"/>
          <w:rtl/>
        </w:rPr>
        <w:t xml:space="preserve">ر کلام بعضی از </w:t>
      </w:r>
      <w:proofErr w:type="spellStart"/>
      <w:r w:rsidRPr="00B013D6">
        <w:rPr>
          <w:rFonts w:ascii="B Badr" w:hAnsi="B Badr" w:cs="B Badr" w:hint="cs"/>
          <w:sz w:val="36"/>
          <w:szCs w:val="36"/>
          <w:rtl/>
        </w:rPr>
        <w:t>محشین</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کفایه</w:t>
      </w:r>
      <w:proofErr w:type="spellEnd"/>
      <w:r w:rsidRPr="00B013D6">
        <w:rPr>
          <w:rFonts w:ascii="B Badr" w:hAnsi="B Badr" w:cs="B Badr" w:hint="cs"/>
          <w:sz w:val="36"/>
          <w:szCs w:val="36"/>
          <w:rtl/>
        </w:rPr>
        <w:t xml:space="preserve"> </w:t>
      </w:r>
      <w:r>
        <w:rPr>
          <w:rFonts w:ascii="B Badr" w:hAnsi="B Badr" w:cs="B Badr" w:hint="cs"/>
          <w:sz w:val="36"/>
          <w:szCs w:val="36"/>
          <w:rtl/>
        </w:rPr>
        <w:t xml:space="preserve">مثل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w:t>
      </w:r>
      <w:r w:rsidRPr="00B013D6">
        <w:rPr>
          <w:rFonts w:ascii="B Badr" w:hAnsi="B Badr" w:cs="B Badr" w:hint="cs"/>
          <w:sz w:val="36"/>
          <w:szCs w:val="36"/>
          <w:rtl/>
        </w:rPr>
        <w:t xml:space="preserve">یم </w:t>
      </w:r>
      <w:proofErr w:type="spellStart"/>
      <w:r w:rsidRPr="00B013D6">
        <w:rPr>
          <w:rFonts w:ascii="B Badr" w:hAnsi="B Badr" w:cs="B Badr" w:hint="cs"/>
          <w:sz w:val="36"/>
          <w:szCs w:val="36"/>
          <w:rtl/>
        </w:rPr>
        <w:t>امده</w:t>
      </w:r>
      <w:proofErr w:type="spellEnd"/>
      <w:r w:rsidRPr="00B013D6">
        <w:rPr>
          <w:rFonts w:ascii="B Badr" w:hAnsi="B Badr" w:cs="B Badr" w:hint="cs"/>
          <w:sz w:val="36"/>
          <w:szCs w:val="36"/>
          <w:rtl/>
        </w:rPr>
        <w:t xml:space="preserve"> این است که حتی اگر این معانی در صلات و زکات و ... در شرایع سابقه </w:t>
      </w:r>
      <w:r>
        <w:rPr>
          <w:rFonts w:ascii="B Badr" w:hAnsi="B Badr" w:cs="B Badr" w:hint="cs"/>
          <w:sz w:val="36"/>
          <w:szCs w:val="36"/>
          <w:rtl/>
        </w:rPr>
        <w:t>با همین لفظ هم ثابت بوده باشند</w:t>
      </w:r>
      <w:r w:rsidRPr="00B013D6">
        <w:rPr>
          <w:rFonts w:ascii="B Badr" w:hAnsi="B Badr" w:cs="B Badr" w:hint="cs"/>
          <w:sz w:val="36"/>
          <w:szCs w:val="36"/>
          <w:rtl/>
        </w:rPr>
        <w:t xml:space="preserve">، باعث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شود که این الفاظ حقیقت </w:t>
      </w:r>
      <w:proofErr w:type="spellStart"/>
      <w:r w:rsidRPr="00B013D6">
        <w:rPr>
          <w:rFonts w:ascii="B Badr" w:hAnsi="B Badr" w:cs="B Badr" w:hint="cs"/>
          <w:sz w:val="36"/>
          <w:szCs w:val="36"/>
          <w:rtl/>
        </w:rPr>
        <w:t>لغویه</w:t>
      </w:r>
      <w:proofErr w:type="spellEnd"/>
      <w:r w:rsidRPr="00B013D6">
        <w:rPr>
          <w:rFonts w:ascii="B Badr" w:hAnsi="B Badr" w:cs="B Badr" w:hint="cs"/>
          <w:sz w:val="36"/>
          <w:szCs w:val="36"/>
          <w:rtl/>
        </w:rPr>
        <w:t xml:space="preserve"> باشند </w:t>
      </w:r>
      <w:r>
        <w:rPr>
          <w:rFonts w:ascii="B Badr" w:hAnsi="B Badr" w:cs="B Badr" w:hint="cs"/>
          <w:sz w:val="36"/>
          <w:szCs w:val="36"/>
          <w:rtl/>
        </w:rPr>
        <w:t xml:space="preserve">بلکه </w:t>
      </w:r>
      <w:r w:rsidRPr="00B013D6">
        <w:rPr>
          <w:rFonts w:ascii="B Badr" w:hAnsi="B Badr" w:cs="B Badr" w:hint="cs"/>
          <w:sz w:val="36"/>
          <w:szCs w:val="36"/>
          <w:rtl/>
        </w:rPr>
        <w:t xml:space="preserve">معنای لغوی همان </w:t>
      </w:r>
      <w:proofErr w:type="spellStart"/>
      <w:r w:rsidRPr="00B013D6">
        <w:rPr>
          <w:rFonts w:ascii="B Badr" w:hAnsi="B Badr" w:cs="B Badr" w:hint="cs"/>
          <w:sz w:val="36"/>
          <w:szCs w:val="36"/>
          <w:rtl/>
        </w:rPr>
        <w:t>مطلق</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الدعا</w:t>
      </w:r>
      <w:proofErr w:type="spellEnd"/>
      <w:r w:rsidRPr="00B013D6">
        <w:rPr>
          <w:rFonts w:ascii="B Badr" w:hAnsi="B Badr" w:cs="B Badr" w:hint="cs"/>
          <w:sz w:val="36"/>
          <w:szCs w:val="36"/>
          <w:rtl/>
        </w:rPr>
        <w:t xml:space="preserve"> است </w:t>
      </w:r>
      <w:r>
        <w:rPr>
          <w:rFonts w:ascii="B Badr" w:hAnsi="B Badr" w:cs="B Badr" w:hint="cs"/>
          <w:sz w:val="36"/>
          <w:szCs w:val="36"/>
          <w:rtl/>
        </w:rPr>
        <w:t>و این عمل خاص که مشتمل بر دعا</w:t>
      </w:r>
      <w:r w:rsidRPr="00B013D6">
        <w:rPr>
          <w:rFonts w:ascii="B Badr" w:hAnsi="B Badr" w:cs="B Badr" w:hint="cs"/>
          <w:sz w:val="36"/>
          <w:szCs w:val="36"/>
          <w:rtl/>
        </w:rPr>
        <w:t>ست</w:t>
      </w:r>
      <w:r>
        <w:rPr>
          <w:rFonts w:ascii="B Badr" w:hAnsi="B Badr" w:cs="B Badr" w:hint="cs"/>
          <w:sz w:val="36"/>
          <w:szCs w:val="36"/>
          <w:rtl/>
        </w:rPr>
        <w:t>،</w:t>
      </w:r>
      <w:r w:rsidRPr="00B013D6">
        <w:rPr>
          <w:rFonts w:ascii="B Badr" w:hAnsi="B Badr" w:cs="B Badr" w:hint="cs"/>
          <w:sz w:val="36"/>
          <w:szCs w:val="36"/>
          <w:rtl/>
        </w:rPr>
        <w:t xml:space="preserve"> حقیقت در شرایع </w:t>
      </w:r>
      <w:r>
        <w:rPr>
          <w:rFonts w:ascii="B Badr" w:hAnsi="B Badr" w:cs="B Badr" w:hint="cs"/>
          <w:sz w:val="36"/>
          <w:szCs w:val="36"/>
          <w:rtl/>
        </w:rPr>
        <w:t xml:space="preserve">سابقه </w:t>
      </w:r>
      <w:r w:rsidRPr="00B013D6">
        <w:rPr>
          <w:rFonts w:ascii="B Badr" w:hAnsi="B Badr" w:cs="B Badr" w:hint="cs"/>
          <w:sz w:val="36"/>
          <w:szCs w:val="36"/>
          <w:rtl/>
        </w:rPr>
        <w:t xml:space="preserve">شده است </w:t>
      </w:r>
      <w:r>
        <w:rPr>
          <w:rFonts w:ascii="B Badr" w:hAnsi="B Badr" w:cs="B Badr" w:hint="cs"/>
          <w:sz w:val="36"/>
          <w:szCs w:val="36"/>
          <w:rtl/>
        </w:rPr>
        <w:t xml:space="preserve">به نحو </w:t>
      </w:r>
      <w:r w:rsidRPr="00B013D6">
        <w:rPr>
          <w:rFonts w:ascii="B Badr" w:hAnsi="B Badr" w:cs="B Badr" w:hint="cs"/>
          <w:sz w:val="36"/>
          <w:szCs w:val="36"/>
          <w:rtl/>
        </w:rPr>
        <w:t xml:space="preserve">حقیقت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اما نه حقیقت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در شریعت اسلام </w:t>
      </w:r>
      <w:r>
        <w:rPr>
          <w:rFonts w:ascii="B Badr" w:hAnsi="B Badr" w:cs="B Badr" w:hint="cs"/>
          <w:sz w:val="36"/>
          <w:szCs w:val="36"/>
          <w:rtl/>
        </w:rPr>
        <w:t xml:space="preserve">بلکه حقیقت </w:t>
      </w:r>
      <w:proofErr w:type="spellStart"/>
      <w:r>
        <w:rPr>
          <w:rFonts w:ascii="B Badr" w:hAnsi="B Badr" w:cs="B Badr" w:hint="cs"/>
          <w:sz w:val="36"/>
          <w:szCs w:val="36"/>
          <w:rtl/>
        </w:rPr>
        <w:t>شریعه</w:t>
      </w:r>
      <w:proofErr w:type="spellEnd"/>
      <w:r>
        <w:rPr>
          <w:rFonts w:ascii="B Badr" w:hAnsi="B Badr" w:cs="B Badr" w:hint="cs"/>
          <w:sz w:val="36"/>
          <w:szCs w:val="36"/>
          <w:rtl/>
        </w:rPr>
        <w:t xml:space="preserve"> در شرایع گذشته</w:t>
      </w:r>
      <w:r w:rsidRPr="00B013D6">
        <w:rPr>
          <w:rFonts w:ascii="B Badr" w:hAnsi="B Badr" w:cs="B Badr" w:hint="cs"/>
          <w:sz w:val="36"/>
          <w:szCs w:val="36"/>
          <w:rtl/>
        </w:rPr>
        <w:t xml:space="preserve">. سابقه دار بودن دلیل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شود که حقیقت </w:t>
      </w:r>
      <w:proofErr w:type="spellStart"/>
      <w:r w:rsidRPr="00B013D6">
        <w:rPr>
          <w:rFonts w:ascii="B Badr" w:hAnsi="B Badr" w:cs="B Badr" w:hint="cs"/>
          <w:sz w:val="36"/>
          <w:szCs w:val="36"/>
          <w:rtl/>
        </w:rPr>
        <w:t>لغویه</w:t>
      </w:r>
      <w:proofErr w:type="spellEnd"/>
      <w:r w:rsidRPr="00B013D6">
        <w:rPr>
          <w:rFonts w:ascii="B Badr" w:hAnsi="B Badr" w:cs="B Badr" w:hint="cs"/>
          <w:sz w:val="36"/>
          <w:szCs w:val="36"/>
          <w:rtl/>
        </w:rPr>
        <w:t xml:space="preserve"> شوند. </w:t>
      </w:r>
      <w:r>
        <w:rPr>
          <w:rFonts w:ascii="B Badr" w:hAnsi="B Badr" w:cs="B Badr" w:hint="cs"/>
          <w:sz w:val="36"/>
          <w:szCs w:val="36"/>
          <w:rtl/>
        </w:rPr>
        <w:t xml:space="preserve">مگر اینکه منظور از </w:t>
      </w:r>
      <w:proofErr w:type="spellStart"/>
      <w:r w:rsidRPr="00B013D6">
        <w:rPr>
          <w:rFonts w:ascii="B Badr" w:hAnsi="B Badr" w:cs="B Badr" w:hint="cs"/>
          <w:sz w:val="36"/>
          <w:szCs w:val="36"/>
          <w:rtl/>
        </w:rPr>
        <w:t>لغویه</w:t>
      </w:r>
      <w:proofErr w:type="spellEnd"/>
      <w:r w:rsidRPr="00B013D6">
        <w:rPr>
          <w:rFonts w:ascii="B Badr" w:hAnsi="B Badr" w:cs="B Badr" w:hint="cs"/>
          <w:sz w:val="36"/>
          <w:szCs w:val="36"/>
          <w:rtl/>
        </w:rPr>
        <w:t xml:space="preserve"> </w:t>
      </w:r>
      <w:r>
        <w:rPr>
          <w:rFonts w:ascii="B Badr" w:hAnsi="B Badr" w:cs="B Badr" w:hint="cs"/>
          <w:sz w:val="36"/>
          <w:szCs w:val="36"/>
          <w:rtl/>
        </w:rPr>
        <w:t>بودن،</w:t>
      </w:r>
      <w:r w:rsidRPr="00B013D6">
        <w:rPr>
          <w:rFonts w:ascii="B Badr" w:hAnsi="B Badr" w:cs="B Badr" w:hint="cs"/>
          <w:sz w:val="36"/>
          <w:szCs w:val="36"/>
          <w:rtl/>
        </w:rPr>
        <w:t xml:space="preserve"> </w:t>
      </w:r>
      <w:r>
        <w:rPr>
          <w:rFonts w:ascii="B Badr" w:hAnsi="B Badr" w:cs="B Badr" w:hint="cs"/>
          <w:sz w:val="36"/>
          <w:szCs w:val="36"/>
          <w:rtl/>
        </w:rPr>
        <w:t xml:space="preserve">در مقابل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w:t>
      </w:r>
      <w:r>
        <w:rPr>
          <w:rFonts w:ascii="B Badr" w:hAnsi="B Badr" w:cs="B Badr" w:hint="cs"/>
          <w:sz w:val="36"/>
          <w:szCs w:val="36"/>
          <w:rtl/>
        </w:rPr>
        <w:t>در خصوص</w:t>
      </w:r>
      <w:r w:rsidRPr="00B013D6">
        <w:rPr>
          <w:rFonts w:ascii="B Badr" w:hAnsi="B Badr" w:cs="B Badr" w:hint="cs"/>
          <w:sz w:val="36"/>
          <w:szCs w:val="36"/>
          <w:rtl/>
        </w:rPr>
        <w:t xml:space="preserve"> شریعت اسلام </w:t>
      </w:r>
      <w:r>
        <w:rPr>
          <w:rFonts w:ascii="B Badr" w:hAnsi="B Badr" w:cs="B Badr" w:hint="cs"/>
          <w:sz w:val="36"/>
          <w:szCs w:val="36"/>
          <w:rtl/>
        </w:rPr>
        <w:t>باشد.</w:t>
      </w:r>
    </w:p>
    <w:p w14:paraId="12502FE4" w14:textId="77777777" w:rsidR="00AB3B4B" w:rsidRPr="00B013D6" w:rsidRDefault="00AB3B4B" w:rsidP="00AB3B4B">
      <w:pPr>
        <w:ind w:firstLine="296"/>
        <w:jc w:val="both"/>
        <w:rPr>
          <w:rFonts w:ascii="B Badr" w:hAnsi="B Badr" w:cs="B Badr"/>
          <w:sz w:val="36"/>
          <w:szCs w:val="36"/>
          <w:rtl/>
        </w:rPr>
      </w:pPr>
      <w:proofErr w:type="spellStart"/>
      <w:r w:rsidRPr="00B013D6">
        <w:rPr>
          <w:rFonts w:ascii="B Badr" w:hAnsi="B Badr" w:cs="B Badr" w:hint="cs"/>
          <w:sz w:val="36"/>
          <w:szCs w:val="36"/>
          <w:rtl/>
        </w:rPr>
        <w:t>مناقشه</w:t>
      </w:r>
      <w:proofErr w:type="spellEnd"/>
      <w:r w:rsidRPr="00B013D6">
        <w:rPr>
          <w:rFonts w:ascii="B Badr" w:hAnsi="B Badr" w:cs="B Badr" w:hint="cs"/>
          <w:sz w:val="36"/>
          <w:szCs w:val="36"/>
          <w:rtl/>
        </w:rPr>
        <w:t xml:space="preserve"> دوم که در کلام عده ای از محققین </w:t>
      </w:r>
      <w:r>
        <w:rPr>
          <w:rFonts w:ascii="B Badr" w:hAnsi="B Badr" w:cs="B Badr" w:hint="cs"/>
          <w:sz w:val="36"/>
          <w:szCs w:val="36"/>
          <w:rtl/>
        </w:rPr>
        <w:t xml:space="preserve">از </w:t>
      </w:r>
      <w:r w:rsidRPr="00B013D6">
        <w:rPr>
          <w:rFonts w:ascii="B Badr" w:hAnsi="B Badr" w:cs="B Badr" w:hint="cs"/>
          <w:sz w:val="36"/>
          <w:szCs w:val="36"/>
          <w:rtl/>
        </w:rPr>
        <w:t xml:space="preserve">جمله فرزند مرحوم </w:t>
      </w:r>
      <w:proofErr w:type="spellStart"/>
      <w:r w:rsidRPr="00B013D6">
        <w:rPr>
          <w:rFonts w:ascii="B Badr" w:hAnsi="B Badr" w:cs="B Badr" w:hint="cs"/>
          <w:sz w:val="36"/>
          <w:szCs w:val="36"/>
          <w:rtl/>
        </w:rPr>
        <w:t>اخوند</w:t>
      </w:r>
      <w:proofErr w:type="spellEnd"/>
      <w:r w:rsidRPr="00B013D6">
        <w:rPr>
          <w:rFonts w:ascii="B Badr" w:hAnsi="B Badr" w:cs="B Badr" w:hint="cs"/>
          <w:sz w:val="36"/>
          <w:szCs w:val="36"/>
          <w:rtl/>
        </w:rPr>
        <w:t xml:space="preserve"> در </w:t>
      </w:r>
      <w:r>
        <w:rPr>
          <w:rFonts w:ascii="B Badr" w:hAnsi="B Badr" w:cs="B Badr" w:hint="cs"/>
          <w:sz w:val="36"/>
          <w:szCs w:val="36"/>
          <w:rtl/>
        </w:rPr>
        <w:t xml:space="preserve">حاشیه بر </w:t>
      </w:r>
      <w:r w:rsidRPr="00B013D6">
        <w:rPr>
          <w:rFonts w:ascii="B Badr" w:hAnsi="B Badr" w:cs="B Badr" w:hint="cs"/>
          <w:sz w:val="36"/>
          <w:szCs w:val="36"/>
          <w:rtl/>
        </w:rPr>
        <w:t xml:space="preserve">همین قسمت </w:t>
      </w:r>
      <w:proofErr w:type="spellStart"/>
      <w:r w:rsidRPr="00B013D6">
        <w:rPr>
          <w:rFonts w:ascii="B Badr" w:hAnsi="B Badr" w:cs="B Badr" w:hint="cs"/>
          <w:sz w:val="36"/>
          <w:szCs w:val="36"/>
          <w:rtl/>
        </w:rPr>
        <w:t>کفایه</w:t>
      </w:r>
      <w:proofErr w:type="spellEnd"/>
      <w:r w:rsidRPr="00B013D6">
        <w:rPr>
          <w:rFonts w:ascii="B Badr" w:hAnsi="B Badr" w:cs="B Badr" w:hint="cs"/>
          <w:sz w:val="36"/>
          <w:szCs w:val="36"/>
          <w:rtl/>
        </w:rPr>
        <w:t xml:space="preserve"> و نیز مرحوم اصفهانی و </w:t>
      </w:r>
      <w:r>
        <w:rPr>
          <w:rFonts w:ascii="B Badr" w:hAnsi="B Badr" w:cs="B Badr" w:hint="cs"/>
          <w:sz w:val="36"/>
          <w:szCs w:val="36"/>
          <w:rtl/>
        </w:rPr>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w:t>
      </w:r>
      <w:r w:rsidRPr="00B013D6">
        <w:rPr>
          <w:rFonts w:ascii="B Badr" w:hAnsi="B Badr" w:cs="B Badr" w:hint="cs"/>
          <w:sz w:val="36"/>
          <w:szCs w:val="36"/>
          <w:rtl/>
        </w:rPr>
        <w:t xml:space="preserve">حکیم و </w:t>
      </w:r>
      <w:r>
        <w:rPr>
          <w:rFonts w:ascii="B Badr" w:hAnsi="B Badr" w:cs="B Badr" w:hint="cs"/>
          <w:sz w:val="36"/>
          <w:szCs w:val="36"/>
          <w:rtl/>
        </w:rPr>
        <w:t xml:space="preserve">همچنین </w:t>
      </w:r>
      <w:r w:rsidRPr="00B013D6">
        <w:rPr>
          <w:rFonts w:ascii="B Badr" w:hAnsi="B Badr" w:cs="B Badr" w:hint="cs"/>
          <w:sz w:val="36"/>
          <w:szCs w:val="36"/>
          <w:rtl/>
        </w:rPr>
        <w:t xml:space="preserve">مرحوم </w:t>
      </w:r>
      <w:proofErr w:type="spellStart"/>
      <w:r w:rsidRPr="00B013D6">
        <w:rPr>
          <w:rFonts w:ascii="B Badr" w:hAnsi="B Badr" w:cs="B Badr" w:hint="cs"/>
          <w:sz w:val="36"/>
          <w:szCs w:val="36"/>
          <w:rtl/>
        </w:rPr>
        <w:t>اقای</w:t>
      </w:r>
      <w:proofErr w:type="spellEnd"/>
      <w:r w:rsidRPr="00B013D6">
        <w:rPr>
          <w:rFonts w:ascii="B Badr" w:hAnsi="B Badr" w:cs="B Badr" w:hint="cs"/>
          <w:sz w:val="36"/>
          <w:szCs w:val="36"/>
          <w:rtl/>
        </w:rPr>
        <w:t xml:space="preserve"> خویی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w:t>
      </w:r>
      <w:r w:rsidRPr="00B013D6">
        <w:rPr>
          <w:rFonts w:ascii="B Badr" w:hAnsi="B Badr" w:cs="B Badr" w:hint="cs"/>
          <w:sz w:val="36"/>
          <w:szCs w:val="36"/>
          <w:rtl/>
        </w:rPr>
        <w:t xml:space="preserve"> </w:t>
      </w:r>
      <w:r>
        <w:rPr>
          <w:rFonts w:ascii="B Badr" w:hAnsi="B Badr" w:cs="B Badr" w:hint="cs"/>
          <w:sz w:val="36"/>
          <w:szCs w:val="36"/>
          <w:rtl/>
        </w:rPr>
        <w:t xml:space="preserve">این است که </w:t>
      </w:r>
      <w:proofErr w:type="spellStart"/>
      <w:r>
        <w:rPr>
          <w:rFonts w:ascii="B Badr" w:hAnsi="B Badr" w:cs="B Badr" w:hint="cs"/>
          <w:sz w:val="36"/>
          <w:szCs w:val="36"/>
          <w:rtl/>
        </w:rPr>
        <w:t>ایات</w:t>
      </w:r>
      <w:proofErr w:type="spellEnd"/>
      <w:r>
        <w:rPr>
          <w:rFonts w:ascii="B Badr" w:hAnsi="B Badr" w:cs="B Badr" w:hint="cs"/>
          <w:sz w:val="36"/>
          <w:szCs w:val="36"/>
          <w:rtl/>
        </w:rPr>
        <w:t xml:space="preserve"> دلالت دارند که ذات این معانی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w:t>
      </w:r>
      <w:r w:rsidRPr="00B013D6">
        <w:rPr>
          <w:rFonts w:ascii="B Badr" w:hAnsi="B Badr" w:cs="B Badr" w:hint="cs"/>
          <w:sz w:val="36"/>
          <w:szCs w:val="36"/>
          <w:rtl/>
        </w:rPr>
        <w:t xml:space="preserve">در شرایع سابقه بوده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ولی دلالت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کنند که با همین الفاظ نیز از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حکایت می شده است.</w:t>
      </w:r>
      <w:r w:rsidRPr="00B013D6">
        <w:rPr>
          <w:rFonts w:ascii="B Badr" w:hAnsi="B Badr" w:cs="B Badr" w:hint="cs"/>
          <w:sz w:val="36"/>
          <w:szCs w:val="36"/>
          <w:rtl/>
        </w:rPr>
        <w:t xml:space="preserve"> </w:t>
      </w:r>
      <w:proofErr w:type="spellStart"/>
      <w:r w:rsidRPr="00B013D6">
        <w:rPr>
          <w:rFonts w:ascii="B Badr" w:hAnsi="B Badr" w:cs="B Badr" w:hint="cs"/>
          <w:sz w:val="36"/>
          <w:szCs w:val="36"/>
          <w:rtl/>
        </w:rPr>
        <w:t>ایه</w:t>
      </w:r>
      <w:proofErr w:type="spellEnd"/>
      <w:r w:rsidRPr="00B013D6">
        <w:rPr>
          <w:rFonts w:ascii="B Badr" w:hAnsi="B Badr" w:cs="B Badr" w:hint="cs"/>
          <w:sz w:val="36"/>
          <w:szCs w:val="36"/>
          <w:rtl/>
        </w:rPr>
        <w:t xml:space="preserve"> می فرماید روزه همانطور که بر شما واجب </w:t>
      </w:r>
      <w:r>
        <w:rPr>
          <w:rFonts w:ascii="B Badr" w:hAnsi="B Badr" w:cs="B Badr" w:hint="cs"/>
          <w:sz w:val="36"/>
          <w:szCs w:val="36"/>
          <w:rtl/>
        </w:rPr>
        <w:t xml:space="preserve">است </w:t>
      </w:r>
      <w:r w:rsidRPr="00B013D6">
        <w:rPr>
          <w:rFonts w:ascii="B Badr" w:hAnsi="B Badr" w:cs="B Badr" w:hint="cs"/>
          <w:sz w:val="36"/>
          <w:szCs w:val="36"/>
          <w:rtl/>
        </w:rPr>
        <w:t>بر</w:t>
      </w:r>
      <w:r>
        <w:rPr>
          <w:rFonts w:ascii="B Badr" w:hAnsi="B Badr" w:cs="B Badr" w:hint="cs"/>
          <w:sz w:val="36"/>
          <w:szCs w:val="36"/>
          <w:rtl/>
        </w:rPr>
        <w:t xml:space="preserve"> </w:t>
      </w:r>
      <w:proofErr w:type="spellStart"/>
      <w:r>
        <w:rPr>
          <w:rFonts w:ascii="B Badr" w:hAnsi="B Badr" w:cs="B Badr" w:hint="cs"/>
          <w:sz w:val="36"/>
          <w:szCs w:val="36"/>
          <w:rtl/>
        </w:rPr>
        <w:t>مؤمنين</w:t>
      </w:r>
      <w:proofErr w:type="spellEnd"/>
      <w:r w:rsidRPr="00B013D6">
        <w:rPr>
          <w:rFonts w:ascii="B Badr" w:hAnsi="B Badr" w:cs="B Badr" w:hint="cs"/>
          <w:sz w:val="36"/>
          <w:szCs w:val="36"/>
          <w:rtl/>
        </w:rPr>
        <w:t xml:space="preserve"> شرایع سابقه هم واجب بوده اما </w:t>
      </w:r>
      <w:r>
        <w:rPr>
          <w:rFonts w:ascii="B Badr" w:hAnsi="B Badr" w:cs="B Badr" w:hint="cs"/>
          <w:sz w:val="36"/>
          <w:szCs w:val="36"/>
          <w:rtl/>
        </w:rPr>
        <w:t>معلوم نیست که با همین لفظ بوده است</w:t>
      </w:r>
      <w:r w:rsidRPr="00B013D6">
        <w:rPr>
          <w:rFonts w:ascii="B Badr" w:hAnsi="B Badr" w:cs="B Badr" w:hint="cs"/>
          <w:sz w:val="36"/>
          <w:szCs w:val="36"/>
          <w:rtl/>
        </w:rPr>
        <w:t xml:space="preserve"> بلکه قرینه بر خلاف</w:t>
      </w:r>
      <w:r>
        <w:rPr>
          <w:rFonts w:ascii="B Badr" w:hAnsi="B Badr" w:cs="B Badr" w:hint="cs"/>
          <w:sz w:val="36"/>
          <w:szCs w:val="36"/>
          <w:rtl/>
        </w:rPr>
        <w:t xml:space="preserve"> وجود دارد</w:t>
      </w:r>
      <w:r w:rsidRPr="00B013D6">
        <w:rPr>
          <w:rFonts w:ascii="B Badr" w:hAnsi="B Badr" w:cs="B Badr" w:hint="cs"/>
          <w:sz w:val="36"/>
          <w:szCs w:val="36"/>
          <w:rtl/>
        </w:rPr>
        <w:t xml:space="preserve">. </w:t>
      </w:r>
      <w:r>
        <w:rPr>
          <w:rFonts w:ascii="B Badr" w:hAnsi="B Badr" w:cs="B Badr" w:hint="cs"/>
          <w:sz w:val="36"/>
          <w:szCs w:val="36"/>
          <w:rtl/>
        </w:rPr>
        <w:t xml:space="preserve">چراکه لسان همه </w:t>
      </w:r>
      <w:r w:rsidRPr="00B013D6">
        <w:rPr>
          <w:rFonts w:ascii="B Badr" w:hAnsi="B Badr" w:cs="B Badr" w:hint="cs"/>
          <w:sz w:val="36"/>
          <w:szCs w:val="36"/>
          <w:rtl/>
        </w:rPr>
        <w:t xml:space="preserve">انبیاء </w:t>
      </w:r>
      <w:r>
        <w:rPr>
          <w:rFonts w:ascii="B Badr" w:hAnsi="B Badr" w:cs="B Badr" w:hint="cs"/>
          <w:sz w:val="36"/>
          <w:szCs w:val="36"/>
          <w:rtl/>
        </w:rPr>
        <w:t xml:space="preserve">گذشته </w:t>
      </w:r>
      <w:r w:rsidRPr="00B013D6">
        <w:rPr>
          <w:rFonts w:ascii="B Badr" w:hAnsi="B Badr" w:cs="B Badr" w:hint="cs"/>
          <w:sz w:val="36"/>
          <w:szCs w:val="36"/>
          <w:rtl/>
        </w:rPr>
        <w:lastRenderedPageBreak/>
        <w:t>که عربی نبوده است</w:t>
      </w:r>
      <w:r>
        <w:rPr>
          <w:rFonts w:ascii="B Badr" w:hAnsi="B Badr" w:cs="B Badr" w:hint="cs"/>
          <w:sz w:val="36"/>
          <w:szCs w:val="36"/>
          <w:rtl/>
        </w:rPr>
        <w:t>. لذا</w:t>
      </w:r>
      <w:r w:rsidRPr="00B013D6">
        <w:rPr>
          <w:rFonts w:ascii="B Badr" w:hAnsi="B Badr" w:cs="B Badr" w:hint="cs"/>
          <w:sz w:val="36"/>
          <w:szCs w:val="36"/>
          <w:rtl/>
        </w:rPr>
        <w:t xml:space="preserve"> لفظ</w:t>
      </w:r>
      <w:r>
        <w:rPr>
          <w:rFonts w:ascii="B Badr" w:hAnsi="B Badr" w:cs="B Badr" w:hint="cs"/>
          <w:sz w:val="36"/>
          <w:szCs w:val="36"/>
          <w:rtl/>
        </w:rPr>
        <w:t>ی که مناسب</w:t>
      </w:r>
      <w:r w:rsidRPr="00B013D6">
        <w:rPr>
          <w:rFonts w:ascii="B Badr" w:hAnsi="B Badr" w:cs="B Badr" w:hint="cs"/>
          <w:sz w:val="36"/>
          <w:szCs w:val="36"/>
          <w:rtl/>
        </w:rPr>
        <w:t xml:space="preserve"> با همان لغت </w:t>
      </w:r>
      <w:r>
        <w:rPr>
          <w:rFonts w:ascii="B Badr" w:hAnsi="B Badr" w:cs="B Badr" w:hint="cs"/>
          <w:sz w:val="36"/>
          <w:szCs w:val="36"/>
          <w:rtl/>
        </w:rPr>
        <w:t xml:space="preserve">بوده </w:t>
      </w:r>
      <w:r w:rsidRPr="00B013D6">
        <w:rPr>
          <w:rFonts w:ascii="B Badr" w:hAnsi="B Badr" w:cs="B Badr" w:hint="cs"/>
          <w:sz w:val="36"/>
          <w:szCs w:val="36"/>
          <w:rtl/>
        </w:rPr>
        <w:t xml:space="preserve">را می </w:t>
      </w:r>
      <w:proofErr w:type="spellStart"/>
      <w:r w:rsidRPr="00B013D6">
        <w:rPr>
          <w:rFonts w:ascii="B Badr" w:hAnsi="B Badr" w:cs="B Badr" w:hint="cs"/>
          <w:sz w:val="36"/>
          <w:szCs w:val="36"/>
          <w:rtl/>
        </w:rPr>
        <w:t>اورده</w:t>
      </w:r>
      <w:proofErr w:type="spellEnd"/>
      <w:r w:rsidRPr="00B013D6">
        <w:rPr>
          <w:rFonts w:ascii="B Badr" w:hAnsi="B Badr" w:cs="B Badr" w:hint="cs"/>
          <w:sz w:val="36"/>
          <w:szCs w:val="36"/>
          <w:rtl/>
        </w:rPr>
        <w:t xml:space="preserve">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بنابراین مجرد ثبوت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در شرایع سابقه</w:t>
      </w:r>
      <w:r>
        <w:rPr>
          <w:rFonts w:ascii="B Badr" w:hAnsi="B Badr" w:cs="B Badr" w:hint="cs"/>
          <w:sz w:val="36"/>
          <w:szCs w:val="36"/>
          <w:rtl/>
        </w:rPr>
        <w:t xml:space="preserve">، </w:t>
      </w:r>
      <w:proofErr w:type="spellStart"/>
      <w:r>
        <w:rPr>
          <w:rFonts w:ascii="B Badr" w:hAnsi="B Badr" w:cs="B Badr" w:hint="cs"/>
          <w:sz w:val="36"/>
          <w:szCs w:val="36"/>
          <w:rtl/>
        </w:rPr>
        <w:t>نافی</w:t>
      </w:r>
      <w:proofErr w:type="spellEnd"/>
      <w:r>
        <w:rPr>
          <w:rFonts w:ascii="B Badr" w:hAnsi="B Badr" w:cs="B Badr" w:hint="cs"/>
          <w:sz w:val="36"/>
          <w:szCs w:val="36"/>
          <w:rtl/>
        </w:rPr>
        <w:t xml:space="preserve">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بودن الفاظ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نیست</w:t>
      </w:r>
      <w:r w:rsidRPr="00B013D6">
        <w:rPr>
          <w:rFonts w:ascii="B Badr" w:hAnsi="B Badr" w:cs="B Badr" w:hint="cs"/>
          <w:sz w:val="36"/>
          <w:szCs w:val="36"/>
          <w:rtl/>
        </w:rPr>
        <w:t xml:space="preserve">. زیرا ثبوت نفس </w:t>
      </w:r>
      <w:proofErr w:type="spellStart"/>
      <w:r w:rsidRPr="00B013D6">
        <w:rPr>
          <w:rFonts w:ascii="B Badr" w:hAnsi="B Badr" w:cs="B Badr" w:hint="cs"/>
          <w:sz w:val="36"/>
          <w:szCs w:val="36"/>
          <w:rtl/>
        </w:rPr>
        <w:t>المعانی</w:t>
      </w:r>
      <w:proofErr w:type="spellEnd"/>
      <w:r w:rsidRPr="00B013D6">
        <w:rPr>
          <w:rFonts w:ascii="B Badr" w:hAnsi="B Badr" w:cs="B Badr" w:hint="cs"/>
          <w:sz w:val="36"/>
          <w:szCs w:val="36"/>
          <w:rtl/>
        </w:rPr>
        <w:t xml:space="preserve"> امری است و استعمال لفظ برای فهم این معانی امر </w:t>
      </w:r>
      <w:proofErr w:type="spellStart"/>
      <w:r w:rsidRPr="00B013D6">
        <w:rPr>
          <w:rFonts w:ascii="B Badr" w:hAnsi="B Badr" w:cs="B Badr" w:hint="cs"/>
          <w:sz w:val="36"/>
          <w:szCs w:val="36"/>
          <w:rtl/>
        </w:rPr>
        <w:t>اخری</w:t>
      </w:r>
      <w:proofErr w:type="spellEnd"/>
      <w:r w:rsidRPr="00B013D6">
        <w:rPr>
          <w:rFonts w:ascii="B Badr" w:hAnsi="B Badr" w:cs="B Badr" w:hint="cs"/>
          <w:sz w:val="36"/>
          <w:szCs w:val="36"/>
          <w:rtl/>
        </w:rPr>
        <w:t xml:space="preserve"> است.</w:t>
      </w:r>
    </w:p>
    <w:p w14:paraId="2949EB89" w14:textId="77777777" w:rsidR="00AB3B4B" w:rsidRPr="00B013D6" w:rsidRDefault="00AB3B4B" w:rsidP="00AB3B4B">
      <w:pPr>
        <w:ind w:firstLine="296"/>
        <w:jc w:val="both"/>
        <w:rPr>
          <w:rFonts w:ascii="B Badr" w:hAnsi="B Badr" w:cs="B Badr"/>
          <w:sz w:val="36"/>
          <w:szCs w:val="36"/>
          <w:rtl/>
        </w:rPr>
      </w:pPr>
      <w:r w:rsidRPr="00B013D6">
        <w:rPr>
          <w:rFonts w:ascii="B Badr" w:hAnsi="B Badr" w:cs="B Badr" w:hint="cs"/>
          <w:sz w:val="36"/>
          <w:szCs w:val="36"/>
          <w:rtl/>
        </w:rPr>
        <w:t xml:space="preserve">از این اشکال مرحوم </w:t>
      </w:r>
      <w:proofErr w:type="spellStart"/>
      <w:r w:rsidRPr="00B013D6">
        <w:rPr>
          <w:rFonts w:ascii="B Badr" w:hAnsi="B Badr" w:cs="B Badr" w:hint="cs"/>
          <w:sz w:val="36"/>
          <w:szCs w:val="36"/>
          <w:rtl/>
        </w:rPr>
        <w:t>اقای</w:t>
      </w:r>
      <w:proofErr w:type="spellEnd"/>
      <w:r w:rsidRPr="00B013D6">
        <w:rPr>
          <w:rFonts w:ascii="B Badr" w:hAnsi="B Badr" w:cs="B Badr" w:hint="cs"/>
          <w:sz w:val="36"/>
          <w:szCs w:val="36"/>
          <w:rtl/>
        </w:rPr>
        <w:t xml:space="preserve"> صدر جواب داده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که این مقدار مورد قبول است که مجرد اینکه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سابقه دار بوده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مستلزم این نیست که در شرایع سابقه هم از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با این الفاظ حکایت می کرده </w:t>
      </w:r>
      <w:proofErr w:type="spellStart"/>
      <w:r w:rsidRPr="00B013D6">
        <w:rPr>
          <w:rFonts w:ascii="B Badr" w:hAnsi="B Badr" w:cs="B Badr" w:hint="cs"/>
          <w:sz w:val="36"/>
          <w:szCs w:val="36"/>
          <w:rtl/>
        </w:rPr>
        <w:t>اند</w:t>
      </w:r>
      <w:proofErr w:type="spellEnd"/>
      <w:r>
        <w:rPr>
          <w:rFonts w:ascii="B Badr" w:hAnsi="B Badr" w:cs="B Badr" w:hint="cs"/>
          <w:sz w:val="36"/>
          <w:szCs w:val="36"/>
          <w:rtl/>
        </w:rPr>
        <w:t xml:space="preserve">. اما </w:t>
      </w:r>
      <w:r w:rsidRPr="00B013D6">
        <w:rPr>
          <w:rFonts w:ascii="B Badr" w:hAnsi="B Badr" w:cs="B Badr" w:hint="cs"/>
          <w:sz w:val="36"/>
          <w:szCs w:val="36"/>
          <w:rtl/>
        </w:rPr>
        <w:t xml:space="preserve">نکته </w:t>
      </w:r>
      <w:r>
        <w:rPr>
          <w:rFonts w:ascii="B Badr" w:hAnsi="B Badr" w:cs="B Badr" w:hint="cs"/>
          <w:sz w:val="36"/>
          <w:szCs w:val="36"/>
          <w:rtl/>
        </w:rPr>
        <w:t xml:space="preserve">ای وجود دارد که ما را </w:t>
      </w:r>
      <w:r w:rsidRPr="00B013D6">
        <w:rPr>
          <w:rFonts w:ascii="B Badr" w:hAnsi="B Badr" w:cs="B Badr" w:hint="cs"/>
          <w:sz w:val="36"/>
          <w:szCs w:val="36"/>
          <w:rtl/>
        </w:rPr>
        <w:t xml:space="preserve">به این نتیجه می </w:t>
      </w:r>
      <w:r>
        <w:rPr>
          <w:rFonts w:ascii="B Badr" w:hAnsi="B Badr" w:cs="B Badr" w:hint="cs"/>
          <w:sz w:val="36"/>
          <w:szCs w:val="36"/>
          <w:rtl/>
        </w:rPr>
        <w:t xml:space="preserve">رساند </w:t>
      </w:r>
      <w:r w:rsidRPr="00B013D6">
        <w:rPr>
          <w:rFonts w:ascii="B Badr" w:hAnsi="B Badr" w:cs="B Badr" w:hint="cs"/>
          <w:sz w:val="36"/>
          <w:szCs w:val="36"/>
          <w:rtl/>
        </w:rPr>
        <w:t xml:space="preserve">که نه تنها ذات این معانی </w:t>
      </w:r>
      <w:r>
        <w:rPr>
          <w:rFonts w:ascii="B Badr" w:hAnsi="B Badr" w:cs="B Badr" w:hint="cs"/>
          <w:sz w:val="36"/>
          <w:szCs w:val="36"/>
          <w:rtl/>
        </w:rPr>
        <w:t xml:space="preserve">در شرایع سابقه </w:t>
      </w:r>
      <w:r w:rsidRPr="00B013D6">
        <w:rPr>
          <w:rFonts w:ascii="B Badr" w:hAnsi="B Badr" w:cs="B Badr" w:hint="cs"/>
          <w:sz w:val="36"/>
          <w:szCs w:val="36"/>
          <w:rtl/>
        </w:rPr>
        <w:t>ثابت بوده</w:t>
      </w:r>
      <w:r>
        <w:rPr>
          <w:rFonts w:ascii="B Badr" w:hAnsi="B Badr" w:cs="B Badr" w:hint="cs"/>
          <w:sz w:val="36"/>
          <w:szCs w:val="36"/>
          <w:rtl/>
        </w:rPr>
        <w:t xml:space="preserve">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بلکه همین الفاظ هم برای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w:t>
      </w:r>
      <w:r w:rsidRPr="00B013D6">
        <w:rPr>
          <w:rFonts w:ascii="B Badr" w:hAnsi="B Badr" w:cs="B Badr" w:hint="cs"/>
          <w:sz w:val="36"/>
          <w:szCs w:val="36"/>
          <w:rtl/>
        </w:rPr>
        <w:t>بکار می رفته</w:t>
      </w:r>
      <w:r>
        <w:rPr>
          <w:rFonts w:ascii="B Badr" w:hAnsi="B Badr" w:cs="B Badr" w:hint="cs"/>
          <w:sz w:val="36"/>
          <w:szCs w:val="36"/>
          <w:rtl/>
        </w:rPr>
        <w:t xml:space="preserve"> است</w:t>
      </w:r>
      <w:r w:rsidRPr="00B013D6">
        <w:rPr>
          <w:rFonts w:ascii="B Badr" w:hAnsi="B Badr" w:cs="B Badr" w:hint="cs"/>
          <w:sz w:val="36"/>
          <w:szCs w:val="36"/>
          <w:rtl/>
        </w:rPr>
        <w:t xml:space="preserve">. نکته این است که اگر ما وضعیت تاریخی مجتمع جزیره </w:t>
      </w:r>
      <w:proofErr w:type="spellStart"/>
      <w:r w:rsidRPr="00B013D6">
        <w:rPr>
          <w:rFonts w:ascii="B Badr" w:hAnsi="B Badr" w:cs="B Badr" w:hint="cs"/>
          <w:sz w:val="36"/>
          <w:szCs w:val="36"/>
          <w:rtl/>
        </w:rPr>
        <w:t>العر</w:t>
      </w:r>
      <w:r>
        <w:rPr>
          <w:rFonts w:ascii="B Badr" w:hAnsi="B Badr" w:cs="B Badr" w:hint="cs"/>
          <w:sz w:val="36"/>
          <w:szCs w:val="36"/>
          <w:rtl/>
        </w:rPr>
        <w:t>ب</w:t>
      </w:r>
      <w:proofErr w:type="spellEnd"/>
      <w:r>
        <w:rPr>
          <w:rFonts w:ascii="B Badr" w:hAnsi="B Badr" w:cs="B Badr" w:hint="cs"/>
          <w:sz w:val="36"/>
          <w:szCs w:val="36"/>
          <w:rtl/>
        </w:rPr>
        <w:t xml:space="preserve">  قبل از اسلام  را در نظر بگیریم، </w:t>
      </w:r>
      <w:r w:rsidRPr="00B013D6">
        <w:rPr>
          <w:rFonts w:ascii="B Badr" w:hAnsi="B Badr" w:cs="B Badr" w:hint="cs"/>
          <w:sz w:val="36"/>
          <w:szCs w:val="36"/>
          <w:rtl/>
        </w:rPr>
        <w:t>می بینیم که</w:t>
      </w:r>
      <w:r>
        <w:rPr>
          <w:rFonts w:ascii="B Badr" w:hAnsi="B Badr" w:cs="B Badr" w:hint="cs"/>
          <w:sz w:val="36"/>
          <w:szCs w:val="36"/>
          <w:rtl/>
        </w:rPr>
        <w:t xml:space="preserve"> اهل</w:t>
      </w:r>
      <w:r w:rsidRPr="00B013D6">
        <w:rPr>
          <w:rFonts w:ascii="B Badr" w:hAnsi="B Badr" w:cs="B Badr" w:hint="cs"/>
          <w:sz w:val="36"/>
          <w:szCs w:val="36"/>
          <w:rtl/>
        </w:rPr>
        <w:t xml:space="preserve"> ادیان سابقه </w:t>
      </w:r>
      <w:r>
        <w:rPr>
          <w:rFonts w:ascii="B Badr" w:hAnsi="B Badr" w:cs="B Badr" w:hint="cs"/>
          <w:sz w:val="36"/>
          <w:szCs w:val="36"/>
          <w:rtl/>
        </w:rPr>
        <w:t xml:space="preserve">در میان مردم </w:t>
      </w:r>
      <w:r w:rsidRPr="00B013D6">
        <w:rPr>
          <w:rFonts w:ascii="B Badr" w:hAnsi="B Badr" w:cs="B Badr" w:hint="cs"/>
          <w:sz w:val="36"/>
          <w:szCs w:val="36"/>
          <w:rtl/>
        </w:rPr>
        <w:t xml:space="preserve">بوده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w:t>
      </w:r>
      <w:r>
        <w:rPr>
          <w:rFonts w:ascii="B Badr" w:hAnsi="B Badr" w:cs="B Badr" w:hint="cs"/>
          <w:sz w:val="36"/>
          <w:szCs w:val="36"/>
          <w:rtl/>
        </w:rPr>
        <w:t xml:space="preserve">و </w:t>
      </w:r>
      <w:r w:rsidRPr="00B013D6">
        <w:rPr>
          <w:rFonts w:ascii="B Badr" w:hAnsi="B Badr" w:cs="B Badr" w:hint="cs"/>
          <w:sz w:val="36"/>
          <w:szCs w:val="36"/>
          <w:rtl/>
        </w:rPr>
        <w:t xml:space="preserve">مردم عرب زبانی </w:t>
      </w:r>
      <w:r>
        <w:rPr>
          <w:rFonts w:ascii="B Badr" w:hAnsi="B Badr" w:cs="B Badr" w:hint="cs"/>
          <w:sz w:val="36"/>
          <w:szCs w:val="36"/>
          <w:rtl/>
        </w:rPr>
        <w:t xml:space="preserve">هم </w:t>
      </w:r>
      <w:r w:rsidRPr="00B013D6">
        <w:rPr>
          <w:rFonts w:ascii="B Badr" w:hAnsi="B Badr" w:cs="B Badr" w:hint="cs"/>
          <w:sz w:val="36"/>
          <w:szCs w:val="36"/>
          <w:rtl/>
        </w:rPr>
        <w:t xml:space="preserve">که در </w:t>
      </w:r>
      <w:proofErr w:type="spellStart"/>
      <w:r w:rsidRPr="00B013D6">
        <w:rPr>
          <w:rFonts w:ascii="B Badr" w:hAnsi="B Badr" w:cs="B Badr" w:hint="cs"/>
          <w:sz w:val="36"/>
          <w:szCs w:val="36"/>
          <w:rtl/>
        </w:rPr>
        <w:t>انجا</w:t>
      </w:r>
      <w:proofErr w:type="spellEnd"/>
      <w:r w:rsidRPr="00B013D6">
        <w:rPr>
          <w:rFonts w:ascii="B Badr" w:hAnsi="B Badr" w:cs="B Badr" w:hint="cs"/>
          <w:sz w:val="36"/>
          <w:szCs w:val="36"/>
          <w:rtl/>
        </w:rPr>
        <w:t xml:space="preserve"> زندگی می کردند با یهودی </w:t>
      </w:r>
      <w:r>
        <w:rPr>
          <w:rFonts w:ascii="B Badr" w:hAnsi="B Badr" w:cs="B Badr" w:hint="cs"/>
          <w:sz w:val="36"/>
          <w:szCs w:val="36"/>
          <w:rtl/>
        </w:rPr>
        <w:t xml:space="preserve">ها و </w:t>
      </w:r>
      <w:r w:rsidRPr="00B013D6">
        <w:rPr>
          <w:rFonts w:ascii="B Badr" w:hAnsi="B Badr" w:cs="B Badr" w:hint="cs"/>
          <w:sz w:val="36"/>
          <w:szCs w:val="36"/>
          <w:rtl/>
        </w:rPr>
        <w:t xml:space="preserve">نصرانی </w:t>
      </w:r>
      <w:r>
        <w:rPr>
          <w:rFonts w:ascii="B Badr" w:hAnsi="B Badr" w:cs="B Badr" w:hint="cs"/>
          <w:sz w:val="36"/>
          <w:szCs w:val="36"/>
          <w:rtl/>
        </w:rPr>
        <w:t xml:space="preserve">ها </w:t>
      </w:r>
      <w:r w:rsidRPr="00B013D6">
        <w:rPr>
          <w:rFonts w:ascii="B Badr" w:hAnsi="B Badr" w:cs="B Badr" w:hint="cs"/>
          <w:sz w:val="36"/>
          <w:szCs w:val="36"/>
          <w:rtl/>
        </w:rPr>
        <w:t xml:space="preserve">معاشرت داشته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و بعضی از </w:t>
      </w:r>
      <w:r>
        <w:rPr>
          <w:rFonts w:ascii="B Badr" w:hAnsi="B Badr" w:cs="B Badr" w:hint="cs"/>
          <w:sz w:val="36"/>
          <w:szCs w:val="36"/>
          <w:rtl/>
        </w:rPr>
        <w:t>ا</w:t>
      </w:r>
      <w:r w:rsidRPr="00B013D6">
        <w:rPr>
          <w:rFonts w:ascii="B Badr" w:hAnsi="B Badr" w:cs="B Badr" w:hint="cs"/>
          <w:sz w:val="36"/>
          <w:szCs w:val="36"/>
          <w:rtl/>
        </w:rPr>
        <w:t>عر</w:t>
      </w:r>
      <w:r>
        <w:rPr>
          <w:rFonts w:ascii="B Badr" w:hAnsi="B Badr" w:cs="B Badr" w:hint="cs"/>
          <w:sz w:val="36"/>
          <w:szCs w:val="36"/>
          <w:rtl/>
        </w:rPr>
        <w:t>ا</w:t>
      </w:r>
      <w:r w:rsidRPr="00B013D6">
        <w:rPr>
          <w:rFonts w:ascii="B Badr" w:hAnsi="B Badr" w:cs="B Badr" w:hint="cs"/>
          <w:sz w:val="36"/>
          <w:szCs w:val="36"/>
          <w:rtl/>
        </w:rPr>
        <w:t>ب خودشان گرایش به م</w:t>
      </w:r>
      <w:r>
        <w:rPr>
          <w:rFonts w:ascii="B Badr" w:hAnsi="B Badr" w:cs="B Badr" w:hint="cs"/>
          <w:sz w:val="36"/>
          <w:szCs w:val="36"/>
          <w:rtl/>
        </w:rPr>
        <w:t xml:space="preserve">سیحیت یا </w:t>
      </w:r>
      <w:proofErr w:type="spellStart"/>
      <w:r>
        <w:rPr>
          <w:rFonts w:ascii="B Badr" w:hAnsi="B Badr" w:cs="B Badr" w:hint="cs"/>
          <w:sz w:val="36"/>
          <w:szCs w:val="36"/>
          <w:rtl/>
        </w:rPr>
        <w:t>یهودیت</w:t>
      </w:r>
      <w:proofErr w:type="spellEnd"/>
      <w:r>
        <w:rPr>
          <w:rFonts w:ascii="B Badr" w:hAnsi="B Badr" w:cs="B Badr" w:hint="cs"/>
          <w:sz w:val="36"/>
          <w:szCs w:val="36"/>
          <w:rtl/>
        </w:rPr>
        <w:t xml:space="preserve"> پیدا کرده بودند</w:t>
      </w:r>
      <w:r w:rsidRPr="00B013D6">
        <w:rPr>
          <w:rFonts w:ascii="B Badr" w:hAnsi="B Badr" w:cs="B Badr" w:hint="cs"/>
          <w:sz w:val="36"/>
          <w:szCs w:val="36"/>
          <w:rtl/>
        </w:rPr>
        <w:t xml:space="preserve">. </w:t>
      </w:r>
      <w:r>
        <w:rPr>
          <w:rFonts w:ascii="B Badr" w:hAnsi="B Badr" w:cs="B Badr" w:hint="cs"/>
          <w:sz w:val="36"/>
          <w:szCs w:val="36"/>
          <w:rtl/>
        </w:rPr>
        <w:t xml:space="preserve">بنابراین </w:t>
      </w:r>
      <w:r w:rsidRPr="00B013D6">
        <w:rPr>
          <w:rFonts w:ascii="B Badr" w:hAnsi="B Badr" w:cs="B Badr" w:hint="cs"/>
          <w:sz w:val="36"/>
          <w:szCs w:val="36"/>
          <w:rtl/>
        </w:rPr>
        <w:t xml:space="preserve">اگر این 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مثل نماز و روزه و ... اسم دیگری غیر از صلات و صوم </w:t>
      </w:r>
      <w:r>
        <w:rPr>
          <w:rFonts w:ascii="B Badr" w:hAnsi="B Badr" w:cs="B Badr" w:hint="cs"/>
          <w:sz w:val="36"/>
          <w:szCs w:val="36"/>
          <w:rtl/>
        </w:rPr>
        <w:t xml:space="preserve">در میان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می داشت </w:t>
      </w:r>
      <w:r w:rsidRPr="00B013D6">
        <w:rPr>
          <w:rFonts w:ascii="B Badr" w:hAnsi="B Badr" w:cs="B Badr" w:hint="cs"/>
          <w:sz w:val="36"/>
          <w:szCs w:val="36"/>
          <w:rtl/>
        </w:rPr>
        <w:t xml:space="preserve">باید در لغت عرب </w:t>
      </w:r>
      <w:proofErr w:type="spellStart"/>
      <w:r>
        <w:rPr>
          <w:rFonts w:ascii="B Badr" w:hAnsi="B Badr" w:cs="B Badr" w:hint="cs"/>
          <w:sz w:val="36"/>
          <w:szCs w:val="36"/>
          <w:rtl/>
        </w:rPr>
        <w:t>وتاريخ</w:t>
      </w:r>
      <w:proofErr w:type="spellEnd"/>
      <w:r>
        <w:rPr>
          <w:rFonts w:ascii="B Badr" w:hAnsi="B Badr" w:cs="B Badr" w:hint="cs"/>
          <w:sz w:val="36"/>
          <w:szCs w:val="36"/>
          <w:rtl/>
        </w:rPr>
        <w:t xml:space="preserve"> ادب عربی </w:t>
      </w:r>
      <w:r w:rsidRPr="00B013D6">
        <w:rPr>
          <w:rFonts w:ascii="B Badr" w:hAnsi="B Badr" w:cs="B Badr" w:hint="cs"/>
          <w:sz w:val="36"/>
          <w:szCs w:val="36"/>
          <w:rtl/>
        </w:rPr>
        <w:t xml:space="preserve">منعکس می شد و حال </w:t>
      </w:r>
      <w:proofErr w:type="spellStart"/>
      <w:r w:rsidRPr="00B013D6">
        <w:rPr>
          <w:rFonts w:ascii="B Badr" w:hAnsi="B Badr" w:cs="B Badr" w:hint="cs"/>
          <w:sz w:val="36"/>
          <w:szCs w:val="36"/>
          <w:rtl/>
        </w:rPr>
        <w:t>انکه</w:t>
      </w:r>
      <w:proofErr w:type="spellEnd"/>
      <w:r w:rsidRPr="00B013D6">
        <w:rPr>
          <w:rFonts w:ascii="B Badr" w:hAnsi="B Badr" w:cs="B Badr" w:hint="cs"/>
          <w:sz w:val="36"/>
          <w:szCs w:val="36"/>
          <w:rtl/>
        </w:rPr>
        <w:t xml:space="preserve"> چنین </w:t>
      </w:r>
      <w:r>
        <w:rPr>
          <w:rFonts w:ascii="B Badr" w:hAnsi="B Badr" w:cs="B Badr" w:hint="cs"/>
          <w:sz w:val="36"/>
          <w:szCs w:val="36"/>
          <w:rtl/>
        </w:rPr>
        <w:t xml:space="preserve">چیزی </w:t>
      </w:r>
      <w:r w:rsidRPr="00B013D6">
        <w:rPr>
          <w:rFonts w:ascii="B Badr" w:hAnsi="B Badr" w:cs="B Badr" w:hint="cs"/>
          <w:sz w:val="36"/>
          <w:szCs w:val="36"/>
          <w:rtl/>
        </w:rPr>
        <w:t xml:space="preserve">را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بینیم</w:t>
      </w:r>
      <w:r>
        <w:rPr>
          <w:rFonts w:ascii="B Badr" w:hAnsi="B Badr" w:cs="B Badr" w:hint="cs"/>
          <w:sz w:val="36"/>
          <w:szCs w:val="36"/>
          <w:rtl/>
        </w:rPr>
        <w:t>.</w:t>
      </w:r>
      <w:r w:rsidRPr="00B013D6">
        <w:rPr>
          <w:rFonts w:ascii="B Badr" w:hAnsi="B Badr" w:cs="B Badr" w:hint="cs"/>
          <w:sz w:val="36"/>
          <w:szCs w:val="36"/>
          <w:rtl/>
        </w:rPr>
        <w:t xml:space="preserve"> این نشان می دهد که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w:t>
      </w:r>
      <w:r w:rsidRPr="00B013D6">
        <w:rPr>
          <w:rFonts w:ascii="B Badr" w:hAnsi="B Badr" w:cs="B Badr" w:hint="cs"/>
          <w:sz w:val="36"/>
          <w:szCs w:val="36"/>
          <w:rtl/>
        </w:rPr>
        <w:t xml:space="preserve">برای تعبیر از این معانی لفظ دیگری </w:t>
      </w:r>
      <w:r>
        <w:rPr>
          <w:rFonts w:ascii="B Badr" w:hAnsi="B Badr" w:cs="B Badr" w:hint="cs"/>
          <w:sz w:val="36"/>
          <w:szCs w:val="36"/>
          <w:rtl/>
        </w:rPr>
        <w:t xml:space="preserve">را بکار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برده </w:t>
      </w:r>
      <w:r w:rsidRPr="00B013D6">
        <w:rPr>
          <w:rFonts w:ascii="B Badr" w:hAnsi="B Badr" w:cs="B Badr" w:hint="cs"/>
          <w:sz w:val="36"/>
          <w:szCs w:val="36"/>
          <w:rtl/>
        </w:rPr>
        <w:t xml:space="preserve">و از همین </w:t>
      </w:r>
      <w:r>
        <w:rPr>
          <w:rFonts w:ascii="B Badr" w:hAnsi="B Badr" w:cs="B Badr" w:hint="cs"/>
          <w:sz w:val="36"/>
          <w:szCs w:val="36"/>
          <w:rtl/>
        </w:rPr>
        <w:t xml:space="preserve">الفاظ </w:t>
      </w:r>
      <w:r w:rsidRPr="00B013D6">
        <w:rPr>
          <w:rFonts w:ascii="B Badr" w:hAnsi="B Badr" w:cs="B Badr" w:hint="cs"/>
          <w:sz w:val="36"/>
          <w:szCs w:val="36"/>
          <w:rtl/>
        </w:rPr>
        <w:t xml:space="preserve">استفاده می کرده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 xml:space="preserve"> نهایتا با کمی تغییر در ان. مثلا </w:t>
      </w:r>
      <w:r>
        <w:rPr>
          <w:rFonts w:ascii="B Badr" w:hAnsi="B Badr" w:cs="B Badr" w:hint="cs"/>
          <w:sz w:val="36"/>
          <w:szCs w:val="36"/>
          <w:rtl/>
        </w:rPr>
        <w:t xml:space="preserve">در عبری </w:t>
      </w:r>
      <w:proofErr w:type="spellStart"/>
      <w:r w:rsidRPr="00B013D6">
        <w:rPr>
          <w:rFonts w:ascii="B Badr" w:hAnsi="B Badr" w:cs="B Badr" w:hint="cs"/>
          <w:sz w:val="36"/>
          <w:szCs w:val="36"/>
          <w:rtl/>
        </w:rPr>
        <w:t>صلوت</w:t>
      </w:r>
      <w:proofErr w:type="spellEnd"/>
      <w:r w:rsidRPr="00B013D6">
        <w:rPr>
          <w:rFonts w:ascii="B Badr" w:hAnsi="B Badr" w:cs="B Badr" w:hint="cs"/>
          <w:sz w:val="36"/>
          <w:szCs w:val="36"/>
          <w:rtl/>
        </w:rPr>
        <w:t xml:space="preserve"> و </w:t>
      </w:r>
      <w:proofErr w:type="spellStart"/>
      <w:r w:rsidRPr="00B013D6">
        <w:rPr>
          <w:rFonts w:ascii="B Badr" w:hAnsi="B Badr" w:cs="B Badr" w:hint="cs"/>
          <w:sz w:val="36"/>
          <w:szCs w:val="36"/>
          <w:rtl/>
        </w:rPr>
        <w:t>زکوت</w:t>
      </w:r>
      <w:proofErr w:type="spellEnd"/>
      <w:r w:rsidRPr="00B013D6">
        <w:rPr>
          <w:rFonts w:ascii="B Badr" w:hAnsi="B Badr" w:cs="B Badr" w:hint="cs"/>
          <w:sz w:val="36"/>
          <w:szCs w:val="36"/>
          <w:rtl/>
        </w:rPr>
        <w:t xml:space="preserve"> بوده و در عربی بعد از </w:t>
      </w:r>
      <w:proofErr w:type="spellStart"/>
      <w:r w:rsidRPr="00B013D6">
        <w:rPr>
          <w:rFonts w:ascii="B Badr" w:hAnsi="B Badr" w:cs="B Badr" w:hint="cs"/>
          <w:sz w:val="36"/>
          <w:szCs w:val="36"/>
          <w:rtl/>
        </w:rPr>
        <w:t>تعریب</w:t>
      </w:r>
      <w:proofErr w:type="spellEnd"/>
      <w:r>
        <w:rPr>
          <w:rFonts w:ascii="B Badr" w:hAnsi="B Badr" w:cs="B Badr" w:hint="cs"/>
          <w:sz w:val="36"/>
          <w:szCs w:val="36"/>
          <w:rtl/>
        </w:rPr>
        <w:t>، صلات و زکات</w:t>
      </w:r>
      <w:r w:rsidRPr="00B013D6">
        <w:rPr>
          <w:rFonts w:ascii="B Badr" w:hAnsi="B Badr" w:cs="B Badr" w:hint="cs"/>
          <w:sz w:val="36"/>
          <w:szCs w:val="36"/>
          <w:rtl/>
        </w:rPr>
        <w:t xml:space="preserve"> شد</w:t>
      </w:r>
      <w:r>
        <w:rPr>
          <w:rFonts w:ascii="B Badr" w:hAnsi="B Badr" w:cs="B Badr" w:hint="cs"/>
          <w:sz w:val="36"/>
          <w:szCs w:val="36"/>
          <w:rtl/>
        </w:rPr>
        <w:t>ه است.</w:t>
      </w:r>
      <w:r w:rsidRPr="00B013D6">
        <w:rPr>
          <w:rFonts w:ascii="B Badr" w:hAnsi="B Badr" w:cs="B Badr" w:hint="cs"/>
          <w:sz w:val="36"/>
          <w:szCs w:val="36"/>
          <w:rtl/>
        </w:rPr>
        <w:t xml:space="preserve"> این بیان برای الفاظ دیگر مثل صوم و حج </w:t>
      </w:r>
      <w:r>
        <w:rPr>
          <w:rFonts w:ascii="B Badr" w:hAnsi="B Badr" w:cs="B Badr" w:hint="cs"/>
          <w:sz w:val="36"/>
          <w:szCs w:val="36"/>
          <w:rtl/>
        </w:rPr>
        <w:t xml:space="preserve">هم می </w:t>
      </w:r>
      <w:proofErr w:type="spellStart"/>
      <w:r>
        <w:rPr>
          <w:rFonts w:ascii="B Badr" w:hAnsi="B Badr" w:cs="B Badr" w:hint="cs"/>
          <w:sz w:val="36"/>
          <w:szCs w:val="36"/>
          <w:rtl/>
        </w:rPr>
        <w:t>اید</w:t>
      </w:r>
      <w:proofErr w:type="spellEnd"/>
      <w:r w:rsidRPr="00B013D6">
        <w:rPr>
          <w:rFonts w:ascii="B Badr" w:hAnsi="B Badr" w:cs="B Badr" w:hint="cs"/>
          <w:sz w:val="36"/>
          <w:szCs w:val="36"/>
          <w:rtl/>
        </w:rPr>
        <w:t>.</w:t>
      </w:r>
      <w:r>
        <w:rPr>
          <w:rFonts w:ascii="B Badr" w:hAnsi="B Badr" w:cs="B Badr" w:hint="cs"/>
          <w:sz w:val="36"/>
          <w:szCs w:val="36"/>
          <w:rtl/>
        </w:rPr>
        <w:t xml:space="preserve"> البته حج شاهد دیگری هم دارد و ان اینکه </w:t>
      </w:r>
      <w:r w:rsidRPr="00B013D6">
        <w:rPr>
          <w:rFonts w:ascii="B Badr" w:hAnsi="B Badr" w:cs="B Badr" w:hint="cs"/>
          <w:sz w:val="36"/>
          <w:szCs w:val="36"/>
          <w:rtl/>
        </w:rPr>
        <w:t xml:space="preserve">در زمان جاهلیت هم این عمل سابقه داشته است و به لفظ حج از ان تعبیر می کرده </w:t>
      </w:r>
      <w:proofErr w:type="spellStart"/>
      <w:r w:rsidRPr="00B013D6">
        <w:rPr>
          <w:rFonts w:ascii="B Badr" w:hAnsi="B Badr" w:cs="B Badr" w:hint="cs"/>
          <w:sz w:val="36"/>
          <w:szCs w:val="36"/>
          <w:rtl/>
        </w:rPr>
        <w:t>اند</w:t>
      </w:r>
      <w:proofErr w:type="spellEnd"/>
      <w:r w:rsidRPr="00B013D6">
        <w:rPr>
          <w:rFonts w:ascii="B Badr" w:hAnsi="B Badr" w:cs="B Badr" w:hint="cs"/>
          <w:sz w:val="36"/>
          <w:szCs w:val="36"/>
          <w:rtl/>
        </w:rPr>
        <w:t>.</w:t>
      </w:r>
    </w:p>
    <w:p w14:paraId="13DDB8F8" w14:textId="77777777" w:rsidR="00AB3B4B" w:rsidRPr="00B013D6" w:rsidRDefault="00AB3B4B" w:rsidP="00AB3B4B">
      <w:pPr>
        <w:ind w:firstLine="296"/>
        <w:jc w:val="both"/>
        <w:rPr>
          <w:rFonts w:ascii="B Badr" w:hAnsi="B Badr" w:cs="B Badr"/>
          <w:sz w:val="36"/>
          <w:szCs w:val="36"/>
          <w:rtl/>
        </w:rPr>
      </w:pPr>
      <w:proofErr w:type="spellStart"/>
      <w:r w:rsidRPr="00B013D6">
        <w:rPr>
          <w:rFonts w:ascii="B Badr" w:hAnsi="B Badr" w:cs="B Badr" w:hint="cs"/>
          <w:sz w:val="36"/>
          <w:szCs w:val="36"/>
          <w:rtl/>
        </w:rPr>
        <w:lastRenderedPageBreak/>
        <w:t>مناقشه</w:t>
      </w:r>
      <w:proofErr w:type="spellEnd"/>
      <w:r w:rsidRPr="00B013D6">
        <w:rPr>
          <w:rFonts w:ascii="B Badr" w:hAnsi="B Badr" w:cs="B Badr" w:hint="cs"/>
          <w:sz w:val="36"/>
          <w:szCs w:val="36"/>
          <w:rtl/>
        </w:rPr>
        <w:t xml:space="preserve"> سوم</w:t>
      </w:r>
      <w:r>
        <w:rPr>
          <w:rFonts w:ascii="B Badr" w:hAnsi="B Badr" w:cs="B Badr" w:hint="cs"/>
          <w:sz w:val="36"/>
          <w:szCs w:val="36"/>
          <w:rtl/>
        </w:rPr>
        <w:t>:</w:t>
      </w:r>
      <w:r w:rsidRPr="00B013D6">
        <w:rPr>
          <w:rFonts w:ascii="B Badr" w:hAnsi="B Badr" w:cs="B Badr" w:hint="cs"/>
          <w:sz w:val="36"/>
          <w:szCs w:val="36"/>
          <w:rtl/>
        </w:rPr>
        <w:t xml:space="preserve"> مرحوم </w:t>
      </w:r>
      <w:proofErr w:type="spellStart"/>
      <w:r w:rsidRPr="00B013D6">
        <w:rPr>
          <w:rFonts w:ascii="B Badr" w:hAnsi="B Badr" w:cs="B Badr" w:hint="cs"/>
          <w:sz w:val="36"/>
          <w:szCs w:val="36"/>
          <w:rtl/>
        </w:rPr>
        <w:t>اقای</w:t>
      </w:r>
      <w:proofErr w:type="spellEnd"/>
      <w:r w:rsidRPr="00B013D6">
        <w:rPr>
          <w:rFonts w:ascii="B Badr" w:hAnsi="B Badr" w:cs="B Badr" w:hint="cs"/>
          <w:sz w:val="36"/>
          <w:szCs w:val="36"/>
          <w:rtl/>
        </w:rPr>
        <w:t xml:space="preserve"> خویی فرموده </w:t>
      </w:r>
      <w:proofErr w:type="spellStart"/>
      <w:r w:rsidRPr="00B013D6">
        <w:rPr>
          <w:rFonts w:ascii="B Badr" w:hAnsi="B Badr" w:cs="B Badr" w:hint="cs"/>
          <w:sz w:val="36"/>
          <w:szCs w:val="36"/>
          <w:rtl/>
        </w:rPr>
        <w:t>اند</w:t>
      </w:r>
      <w:proofErr w:type="spellEnd"/>
      <w:r>
        <w:rPr>
          <w:rFonts w:ascii="B Badr" w:hAnsi="B Badr" w:cs="B Badr" w:hint="cs"/>
          <w:sz w:val="36"/>
          <w:szCs w:val="36"/>
          <w:rtl/>
        </w:rPr>
        <w:t xml:space="preserve"> </w:t>
      </w:r>
      <w:r w:rsidRPr="00B013D6">
        <w:rPr>
          <w:rFonts w:ascii="B Badr" w:hAnsi="B Badr" w:cs="B Badr" w:hint="cs"/>
          <w:sz w:val="36"/>
          <w:szCs w:val="36"/>
          <w:rtl/>
        </w:rPr>
        <w:t xml:space="preserve">که حتی اگر قبول داشته باشیم </w:t>
      </w:r>
      <w:r>
        <w:rPr>
          <w:rFonts w:ascii="B Badr" w:hAnsi="B Badr" w:cs="B Badr" w:hint="cs"/>
          <w:sz w:val="36"/>
          <w:szCs w:val="36"/>
          <w:rtl/>
        </w:rPr>
        <w:t xml:space="preserve">که چون </w:t>
      </w:r>
      <w:r w:rsidRPr="00B013D6">
        <w:rPr>
          <w:rFonts w:ascii="B Badr" w:hAnsi="B Badr" w:cs="B Badr" w:hint="cs"/>
          <w:sz w:val="36"/>
          <w:szCs w:val="36"/>
          <w:rtl/>
        </w:rPr>
        <w:t xml:space="preserve">معانی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با نفس </w:t>
      </w:r>
      <w:r>
        <w:rPr>
          <w:rFonts w:ascii="B Badr" w:hAnsi="B Badr" w:cs="B Badr" w:hint="cs"/>
          <w:sz w:val="36"/>
          <w:szCs w:val="36"/>
          <w:rtl/>
        </w:rPr>
        <w:t xml:space="preserve">همین </w:t>
      </w:r>
      <w:r w:rsidRPr="00B013D6">
        <w:rPr>
          <w:rFonts w:ascii="B Badr" w:hAnsi="B Badr" w:cs="B Badr" w:hint="cs"/>
          <w:sz w:val="36"/>
          <w:szCs w:val="36"/>
          <w:rtl/>
        </w:rPr>
        <w:t>الفاظ در شرایع سابقه ثابت بود</w:t>
      </w:r>
      <w:r>
        <w:rPr>
          <w:rFonts w:ascii="B Badr" w:hAnsi="B Badr" w:cs="B Badr" w:hint="cs"/>
          <w:sz w:val="36"/>
          <w:szCs w:val="36"/>
          <w:rtl/>
        </w:rPr>
        <w:t xml:space="preserve">ه </w:t>
      </w:r>
      <w:proofErr w:type="spellStart"/>
      <w:r>
        <w:rPr>
          <w:rFonts w:ascii="B Badr" w:hAnsi="B Badr" w:cs="B Badr" w:hint="cs"/>
          <w:sz w:val="36"/>
          <w:szCs w:val="36"/>
          <w:rtl/>
        </w:rPr>
        <w:t>اند</w:t>
      </w:r>
      <w:proofErr w:type="spellEnd"/>
      <w:r w:rsidRPr="00B013D6">
        <w:rPr>
          <w:rFonts w:ascii="B Badr" w:hAnsi="B Badr" w:cs="B Badr" w:hint="cs"/>
          <w:sz w:val="36"/>
          <w:szCs w:val="36"/>
          <w:rtl/>
        </w:rPr>
        <w:t xml:space="preserve"> حقیقت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در اسلام ثابت </w:t>
      </w:r>
      <w:proofErr w:type="spellStart"/>
      <w:r w:rsidRPr="00B013D6">
        <w:rPr>
          <w:rFonts w:ascii="B Badr" w:hAnsi="B Badr" w:cs="B Badr" w:hint="cs"/>
          <w:sz w:val="36"/>
          <w:szCs w:val="36"/>
          <w:rtl/>
        </w:rPr>
        <w:t>نمی</w:t>
      </w:r>
      <w:proofErr w:type="spellEnd"/>
      <w:r w:rsidRPr="00B013D6">
        <w:rPr>
          <w:rFonts w:ascii="B Badr" w:hAnsi="B Badr" w:cs="B Badr" w:hint="cs"/>
          <w:sz w:val="36"/>
          <w:szCs w:val="36"/>
          <w:rtl/>
        </w:rPr>
        <w:t xml:space="preserve"> شود</w:t>
      </w:r>
      <w:r>
        <w:rPr>
          <w:rFonts w:ascii="B Badr" w:hAnsi="B Badr" w:cs="B Badr" w:hint="cs"/>
          <w:sz w:val="36"/>
          <w:szCs w:val="36"/>
          <w:rtl/>
        </w:rPr>
        <w:t>، ولی</w:t>
      </w:r>
      <w:r w:rsidRPr="00B013D6">
        <w:rPr>
          <w:rFonts w:ascii="B Badr" w:hAnsi="B Badr" w:cs="B Badr" w:hint="cs"/>
          <w:sz w:val="36"/>
          <w:szCs w:val="36"/>
          <w:rtl/>
        </w:rPr>
        <w:t xml:space="preserve"> اثری که از ثبوت حقیقت </w:t>
      </w:r>
      <w:proofErr w:type="spellStart"/>
      <w:r w:rsidRPr="00B013D6">
        <w:rPr>
          <w:rFonts w:ascii="B Badr" w:hAnsi="B Badr" w:cs="B Badr" w:hint="cs"/>
          <w:sz w:val="36"/>
          <w:szCs w:val="36"/>
          <w:rtl/>
        </w:rPr>
        <w:t>شرعیه</w:t>
      </w:r>
      <w:proofErr w:type="spellEnd"/>
      <w:r w:rsidRPr="00B013D6">
        <w:rPr>
          <w:rFonts w:ascii="B Badr" w:hAnsi="B Badr" w:cs="B Badr" w:hint="cs"/>
          <w:sz w:val="36"/>
          <w:szCs w:val="36"/>
          <w:rtl/>
        </w:rPr>
        <w:t xml:space="preserve"> در شریعت اسلام </w:t>
      </w:r>
      <w:proofErr w:type="spellStart"/>
      <w:r w:rsidRPr="00B013D6">
        <w:rPr>
          <w:rFonts w:ascii="B Badr" w:hAnsi="B Badr" w:cs="B Badr" w:hint="cs"/>
          <w:sz w:val="36"/>
          <w:szCs w:val="36"/>
          <w:rtl/>
        </w:rPr>
        <w:t>متوقع</w:t>
      </w:r>
      <w:proofErr w:type="spellEnd"/>
      <w:r w:rsidRPr="00B013D6">
        <w:rPr>
          <w:rFonts w:ascii="B Badr" w:hAnsi="B Badr" w:cs="B Badr" w:hint="cs"/>
          <w:sz w:val="36"/>
          <w:szCs w:val="36"/>
          <w:rtl/>
        </w:rPr>
        <w:t xml:space="preserve"> است با ثبوت در شرایع گذشته ثابت می شود. </w:t>
      </w:r>
      <w:r>
        <w:rPr>
          <w:rFonts w:ascii="B Badr" w:hAnsi="B Badr" w:cs="B Badr" w:hint="cs"/>
          <w:sz w:val="36"/>
          <w:szCs w:val="36"/>
          <w:rtl/>
        </w:rPr>
        <w:t xml:space="preserve">زیرا اثر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w:t>
      </w:r>
      <w:r w:rsidRPr="00B013D6">
        <w:rPr>
          <w:rFonts w:ascii="B Badr" w:hAnsi="B Badr" w:cs="B Badr" w:hint="cs"/>
          <w:sz w:val="36"/>
          <w:szCs w:val="36"/>
          <w:rtl/>
        </w:rPr>
        <w:t xml:space="preserve">این است که </w:t>
      </w:r>
      <w:proofErr w:type="spellStart"/>
      <w:r w:rsidRPr="00B013D6">
        <w:rPr>
          <w:rFonts w:ascii="B Badr" w:hAnsi="B Badr" w:cs="B Badr" w:hint="cs"/>
          <w:sz w:val="36"/>
          <w:szCs w:val="36"/>
          <w:rtl/>
        </w:rPr>
        <w:t>الفاظی</w:t>
      </w:r>
      <w:proofErr w:type="spellEnd"/>
      <w:r w:rsidRPr="00B013D6">
        <w:rPr>
          <w:rFonts w:ascii="B Badr" w:hAnsi="B Badr" w:cs="B Badr" w:hint="cs"/>
          <w:sz w:val="36"/>
          <w:szCs w:val="36"/>
          <w:rtl/>
        </w:rPr>
        <w:t xml:space="preserve"> که در کلام شارع </w:t>
      </w:r>
      <w:proofErr w:type="spellStart"/>
      <w:r w:rsidRPr="00B013D6">
        <w:rPr>
          <w:rFonts w:ascii="B Badr" w:hAnsi="B Badr" w:cs="B Badr" w:hint="cs"/>
          <w:sz w:val="36"/>
          <w:szCs w:val="36"/>
          <w:rtl/>
        </w:rPr>
        <w:t>امده</w:t>
      </w:r>
      <w:proofErr w:type="spellEnd"/>
      <w:r w:rsidRPr="00B013D6">
        <w:rPr>
          <w:rFonts w:ascii="B Badr" w:hAnsi="B Badr" w:cs="B Badr" w:hint="cs"/>
          <w:sz w:val="36"/>
          <w:szCs w:val="36"/>
          <w:rtl/>
        </w:rPr>
        <w:t xml:space="preserve"> حمل بر معنای شرعی شود. </w:t>
      </w:r>
      <w:r>
        <w:rPr>
          <w:rFonts w:ascii="B Badr" w:hAnsi="B Badr" w:cs="B Badr" w:hint="cs"/>
          <w:sz w:val="36"/>
          <w:szCs w:val="36"/>
          <w:rtl/>
        </w:rPr>
        <w:t xml:space="preserve">برای اینکه حمل بر معنای شرعی شود، نیازی نیست </w:t>
      </w:r>
      <w:r w:rsidRPr="00B013D6">
        <w:rPr>
          <w:rFonts w:ascii="B Badr" w:hAnsi="B Badr" w:cs="B Badr" w:hint="cs"/>
          <w:sz w:val="36"/>
          <w:szCs w:val="36"/>
          <w:rtl/>
        </w:rPr>
        <w:t xml:space="preserve">که حتما </w:t>
      </w:r>
      <w:r>
        <w:rPr>
          <w:rFonts w:ascii="B Badr" w:hAnsi="B Badr" w:cs="B Badr" w:hint="cs"/>
          <w:sz w:val="36"/>
          <w:szCs w:val="36"/>
          <w:rtl/>
        </w:rPr>
        <w:t xml:space="preserve">در شریعت اسلام </w:t>
      </w:r>
      <w:r w:rsidRPr="00B013D6">
        <w:rPr>
          <w:rFonts w:ascii="B Badr" w:hAnsi="B Badr" w:cs="B Badr" w:hint="cs"/>
          <w:sz w:val="36"/>
          <w:szCs w:val="36"/>
          <w:rtl/>
        </w:rPr>
        <w:t xml:space="preserve">حقیقت شود </w:t>
      </w:r>
      <w:r>
        <w:rPr>
          <w:rFonts w:ascii="B Badr" w:hAnsi="B Badr" w:cs="B Badr" w:hint="cs"/>
          <w:sz w:val="36"/>
          <w:szCs w:val="36"/>
          <w:rtl/>
        </w:rPr>
        <w:t xml:space="preserve">بلکه </w:t>
      </w:r>
      <w:r w:rsidRPr="00B013D6">
        <w:rPr>
          <w:rFonts w:ascii="B Badr" w:hAnsi="B Badr" w:cs="B Badr" w:hint="cs"/>
          <w:sz w:val="36"/>
          <w:szCs w:val="36"/>
          <w:rtl/>
        </w:rPr>
        <w:t>حتی اگر حقیقت در شرایع سابقه هم شده باشد به این اثر دست پیدا خواهیم کرد.</w:t>
      </w:r>
    </w:p>
    <w:p w14:paraId="3C0DBF89" w14:textId="77777777" w:rsidR="00AB3B4B" w:rsidRDefault="00AB3B4B" w:rsidP="00AB3B4B"/>
    <w:p w14:paraId="167EBF0D" w14:textId="77777777" w:rsidR="00F75DAE" w:rsidRDefault="00F75DAE" w:rsidP="00F75DAE">
      <w:pPr>
        <w:ind w:firstLine="296"/>
        <w:jc w:val="both"/>
        <w:rPr>
          <w:rFonts w:ascii="B Badr" w:hAnsi="B Badr" w:cs="B Badr"/>
          <w:sz w:val="36"/>
          <w:szCs w:val="36"/>
        </w:rPr>
      </w:pPr>
    </w:p>
    <w:p w14:paraId="1774041B"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t>چهارشنبه 5/8/400                                                           جلسه 23</w:t>
      </w:r>
    </w:p>
    <w:p w14:paraId="58CE43FE"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در سومین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به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فرمودند که حتی اگر قبول کنیم که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متوقف بر </w:t>
      </w:r>
      <w:proofErr w:type="spellStart"/>
      <w:r>
        <w:rPr>
          <w:rFonts w:ascii="B Badr" w:hAnsi="B Badr" w:cs="B Badr" w:hint="cs"/>
          <w:sz w:val="36"/>
          <w:szCs w:val="36"/>
          <w:rtl/>
        </w:rPr>
        <w:t>مستحدث</w:t>
      </w:r>
      <w:proofErr w:type="spellEnd"/>
      <w:r>
        <w:rPr>
          <w:rFonts w:ascii="B Badr" w:hAnsi="B Badr" w:cs="B Badr" w:hint="cs"/>
          <w:sz w:val="36"/>
          <w:szCs w:val="36"/>
          <w:rtl/>
        </w:rPr>
        <w:t xml:space="preserve"> بودن معانی </w:t>
      </w:r>
      <w:proofErr w:type="spellStart"/>
      <w:r>
        <w:rPr>
          <w:rFonts w:ascii="B Badr" w:hAnsi="B Badr" w:cs="B Badr" w:hint="cs"/>
          <w:sz w:val="36"/>
          <w:szCs w:val="36"/>
          <w:rtl/>
        </w:rPr>
        <w:t>انهاست</w:t>
      </w:r>
      <w:proofErr w:type="spellEnd"/>
      <w:r>
        <w:rPr>
          <w:rFonts w:ascii="B Badr" w:hAnsi="B Badr" w:cs="B Badr" w:hint="cs"/>
          <w:sz w:val="36"/>
          <w:szCs w:val="36"/>
          <w:rtl/>
        </w:rPr>
        <w:t xml:space="preserve"> و اگر این معانی در شرایع گذشته سابقه داشته باشند، الفاظ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w:t>
      </w:r>
      <w:proofErr w:type="spellStart"/>
      <w:r>
        <w:rPr>
          <w:rFonts w:ascii="B Badr" w:hAnsi="B Badr" w:cs="B Badr" w:hint="cs"/>
          <w:sz w:val="36"/>
          <w:szCs w:val="36"/>
          <w:rtl/>
        </w:rPr>
        <w:t>حقیقه</w:t>
      </w:r>
      <w:proofErr w:type="spellEnd"/>
      <w:r>
        <w:rPr>
          <w:rFonts w:ascii="B Badr" w:hAnsi="B Badr" w:cs="B Badr" w:hint="cs"/>
          <w:sz w:val="36"/>
          <w:szCs w:val="36"/>
          <w:rtl/>
        </w:rPr>
        <w:t xml:space="preserve"> </w:t>
      </w:r>
      <w:proofErr w:type="spellStart"/>
      <w:r>
        <w:rPr>
          <w:rFonts w:ascii="B Badr" w:hAnsi="B Badr" w:cs="B Badr" w:hint="cs"/>
          <w:sz w:val="36"/>
          <w:szCs w:val="36"/>
          <w:rtl/>
        </w:rPr>
        <w:t>لغویه</w:t>
      </w:r>
      <w:proofErr w:type="spellEnd"/>
      <w:r>
        <w:rPr>
          <w:rFonts w:ascii="B Badr" w:hAnsi="B Badr" w:cs="B Badr" w:hint="cs"/>
          <w:sz w:val="36"/>
          <w:szCs w:val="36"/>
          <w:rtl/>
        </w:rPr>
        <w:t xml:space="preserve"> می شوند نه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ولی باز هم اثری که ثمره ثبوت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است، بر حقیقت بودن در شرایع سابقه هم مترتب می شود. زیرا اگر این الفاظ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در شرایع گذشته هم شده باشند، وقتی بدون قرینه در لسان شارع شریعت اسلام بکار برده شوند، حمل بر معنای شرعی خواهند شد.</w:t>
      </w:r>
    </w:p>
    <w:p w14:paraId="7C134C59"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lastRenderedPageBreak/>
        <w:t xml:space="preserve">به نظر می رسد که این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تامی است و </w:t>
      </w:r>
      <w:proofErr w:type="spellStart"/>
      <w:r>
        <w:rPr>
          <w:rFonts w:ascii="B Badr" w:hAnsi="B Badr" w:cs="B Badr" w:hint="cs"/>
          <w:sz w:val="36"/>
          <w:szCs w:val="36"/>
          <w:rtl/>
        </w:rPr>
        <w:t>ترتب</w:t>
      </w:r>
      <w:proofErr w:type="spellEnd"/>
      <w:r>
        <w:rPr>
          <w:rFonts w:ascii="B Badr" w:hAnsi="B Badr" w:cs="B Badr" w:hint="cs"/>
          <w:sz w:val="36"/>
          <w:szCs w:val="36"/>
          <w:rtl/>
        </w:rPr>
        <w:t xml:space="preserve"> ثمره متوقف بر حقیقت شدن معانی در شریعت اسلام نیست</w:t>
      </w:r>
    </w:p>
    <w:p w14:paraId="0B64F3D0"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صدر در مقام جواب از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بین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در خصوص شریعت اسلام و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در شرایع گذشته در </w:t>
      </w:r>
      <w:proofErr w:type="spellStart"/>
      <w:r>
        <w:rPr>
          <w:rFonts w:ascii="B Badr" w:hAnsi="B Badr" w:cs="B Badr" w:hint="cs"/>
          <w:sz w:val="36"/>
          <w:szCs w:val="36"/>
          <w:rtl/>
        </w:rPr>
        <w:t>ترتب</w:t>
      </w:r>
      <w:proofErr w:type="spellEnd"/>
      <w:r>
        <w:rPr>
          <w:rFonts w:ascii="B Badr" w:hAnsi="B Badr" w:cs="B Badr" w:hint="cs"/>
          <w:sz w:val="36"/>
          <w:szCs w:val="36"/>
          <w:rtl/>
        </w:rPr>
        <w:t xml:space="preserve"> ثمره فرق است و ثمره فقط در خصوص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در اسلام مترتب می شود. زیرا اگر این معانی در شریعت اسلام به وجود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باشند و شارع مقدس لفظ صلات و زکات و .. را در این معانی بکار برده باشد، ظاهر این است که این الفاظ از معانی لغوی خود نقل پیدا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چنانکه در </w:t>
      </w:r>
      <w:proofErr w:type="spellStart"/>
      <w:r>
        <w:rPr>
          <w:rFonts w:ascii="B Badr" w:hAnsi="B Badr" w:cs="B Badr" w:hint="cs"/>
          <w:sz w:val="36"/>
          <w:szCs w:val="36"/>
          <w:rtl/>
        </w:rPr>
        <w:t>سیره</w:t>
      </w:r>
      <w:proofErr w:type="spellEnd"/>
      <w:r>
        <w:rPr>
          <w:rFonts w:ascii="B Badr" w:hAnsi="B Badr" w:cs="B Badr" w:hint="cs"/>
          <w:sz w:val="36"/>
          <w:szCs w:val="36"/>
          <w:rtl/>
        </w:rPr>
        <w:t xml:space="preserve">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هر </w:t>
      </w:r>
      <w:proofErr w:type="spellStart"/>
      <w:r>
        <w:rPr>
          <w:rFonts w:ascii="B Badr" w:hAnsi="B Badr" w:cs="B Badr" w:hint="cs"/>
          <w:sz w:val="36"/>
          <w:szCs w:val="36"/>
          <w:rtl/>
        </w:rPr>
        <w:t>مخترعی</w:t>
      </w:r>
      <w:proofErr w:type="spellEnd"/>
      <w:r>
        <w:rPr>
          <w:rFonts w:ascii="B Badr" w:hAnsi="B Badr" w:cs="B Badr" w:hint="cs"/>
          <w:sz w:val="36"/>
          <w:szCs w:val="36"/>
          <w:rtl/>
        </w:rPr>
        <w:t xml:space="preserve"> برای </w:t>
      </w:r>
      <w:proofErr w:type="spellStart"/>
      <w:r>
        <w:rPr>
          <w:rFonts w:ascii="B Badr" w:hAnsi="B Badr" w:cs="B Badr" w:hint="cs"/>
          <w:sz w:val="36"/>
          <w:szCs w:val="36"/>
          <w:rtl/>
        </w:rPr>
        <w:t>مخترَع</w:t>
      </w:r>
      <w:proofErr w:type="spellEnd"/>
      <w:r>
        <w:rPr>
          <w:rFonts w:ascii="B Badr" w:hAnsi="B Badr" w:cs="B Badr" w:hint="cs"/>
          <w:sz w:val="36"/>
          <w:szCs w:val="36"/>
          <w:rtl/>
        </w:rPr>
        <w:t xml:space="preserve"> خود، لفظ خاصی وضع می کند و با این وضع، لفظ را تخصیص به معنای اختراعی خود می دهد به طوری که مجرد </w:t>
      </w:r>
      <w:proofErr w:type="spellStart"/>
      <w:r>
        <w:rPr>
          <w:rFonts w:ascii="B Badr" w:hAnsi="B Badr" w:cs="B Badr" w:hint="cs"/>
          <w:sz w:val="36"/>
          <w:szCs w:val="36"/>
          <w:rtl/>
        </w:rPr>
        <w:t>اتیان</w:t>
      </w:r>
      <w:proofErr w:type="spellEnd"/>
      <w:r>
        <w:rPr>
          <w:rFonts w:ascii="B Badr" w:hAnsi="B Badr" w:cs="B Badr" w:hint="cs"/>
          <w:sz w:val="36"/>
          <w:szCs w:val="36"/>
          <w:rtl/>
        </w:rPr>
        <w:t xml:space="preserve"> به این لفظ بلا قرینه، دلالت بر معنا می کند. در شریعت هم وقتی برای ماهیت شرعی جدید لفظی را وضع می کنند، به معنای تخصیص آن لفظ به معنای جدید و هجر معنای قبلی است و لذا وقتی بدون قرینه ان را بکار ببرند حمل بر معنای شرعی جدید می شود. ولی در فرضی که این الفاظ قبل از شریعت اسلام، حقیقت در این معانی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شده باشند، دیگر داعی برای نقل به معانی جدید وجود ندارد. اگرچه حقیقت در معنای جدید می شوند اما احتمال دارد که مشترک بین معنای اصلی لغوی و معنای شرعی باشد. با وجود احتمال اشتراک، وقتی بدون قرینه لفظ بکار برده شود،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آن را بر هیچ یک از دو معنا حمل کنیم. اما در فرض ثبوت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حکم توقف نیست بلکه لزوم حمل بر معنای جدید است. </w:t>
      </w:r>
    </w:p>
    <w:p w14:paraId="3AEA213E"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lastRenderedPageBreak/>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صدر با این جواب در واقع اشکال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را تصحیح کردند. ولی به نظر می رسد که پاسخ تمام نباشد. زیرا اگر گفتیم معانی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مثل صلات و صوم و ... با همین الفاظ در شرایع گذشته بوده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roofErr w:type="spellStart"/>
      <w:r>
        <w:rPr>
          <w:rFonts w:ascii="B Badr" w:hAnsi="B Badr" w:cs="B Badr" w:hint="cs"/>
          <w:sz w:val="36"/>
          <w:szCs w:val="36"/>
          <w:rtl/>
        </w:rPr>
        <w:t>معنایش</w:t>
      </w:r>
      <w:proofErr w:type="spellEnd"/>
      <w:r>
        <w:rPr>
          <w:rFonts w:ascii="B Badr" w:hAnsi="B Badr" w:cs="B Badr" w:hint="cs"/>
          <w:sz w:val="36"/>
          <w:szCs w:val="36"/>
          <w:rtl/>
        </w:rPr>
        <w:t xml:space="preserve"> این است که این الفاظ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به معنای اعم پیدا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یعنی ان معنای اصلی که دعا بود به معنای جدید منتقل شد و این معنای جدید بین </w:t>
      </w:r>
      <w:proofErr w:type="spellStart"/>
      <w:r>
        <w:rPr>
          <w:rFonts w:ascii="B Badr" w:hAnsi="B Badr" w:cs="B Badr" w:hint="cs"/>
          <w:sz w:val="36"/>
          <w:szCs w:val="36"/>
          <w:rtl/>
        </w:rPr>
        <w:t>متدینین</w:t>
      </w:r>
      <w:proofErr w:type="spellEnd"/>
      <w:r>
        <w:rPr>
          <w:rFonts w:ascii="B Badr" w:hAnsi="B Badr" w:cs="B Badr" w:hint="cs"/>
          <w:sz w:val="36"/>
          <w:szCs w:val="36"/>
          <w:rtl/>
        </w:rPr>
        <w:t xml:space="preserve"> به ادیان تداول پیدا کرد. نقل لفظ از معنای اصلی به معنای جدید در عرف خاص که عرف </w:t>
      </w:r>
      <w:proofErr w:type="spellStart"/>
      <w:r>
        <w:rPr>
          <w:rFonts w:ascii="B Badr" w:hAnsi="B Badr" w:cs="B Badr" w:hint="cs"/>
          <w:sz w:val="36"/>
          <w:szCs w:val="36"/>
          <w:rtl/>
        </w:rPr>
        <w:t>متدینین</w:t>
      </w:r>
      <w:proofErr w:type="spellEnd"/>
      <w:r>
        <w:rPr>
          <w:rFonts w:ascii="B Badr" w:hAnsi="B Badr" w:cs="B Badr" w:hint="cs"/>
          <w:sz w:val="36"/>
          <w:szCs w:val="36"/>
          <w:rtl/>
        </w:rPr>
        <w:t xml:space="preserve"> باشد، در واقع شکل گیری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و </w:t>
      </w:r>
      <w:proofErr w:type="spellStart"/>
      <w:r>
        <w:rPr>
          <w:rFonts w:ascii="B Badr" w:hAnsi="B Badr" w:cs="B Badr" w:hint="cs"/>
          <w:sz w:val="36"/>
          <w:szCs w:val="36"/>
          <w:rtl/>
        </w:rPr>
        <w:t>عرفیه</w:t>
      </w:r>
      <w:proofErr w:type="spellEnd"/>
      <w:r>
        <w:rPr>
          <w:rFonts w:ascii="B Badr" w:hAnsi="B Badr" w:cs="B Badr" w:hint="cs"/>
          <w:sz w:val="36"/>
          <w:szCs w:val="36"/>
          <w:rtl/>
        </w:rPr>
        <w:t xml:space="preserve"> در ان عرف است. با توجه به شکل گیری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به معنای اعم و حقیقت </w:t>
      </w:r>
      <w:proofErr w:type="spellStart"/>
      <w:r>
        <w:rPr>
          <w:rFonts w:ascii="B Badr" w:hAnsi="B Badr" w:cs="B Badr" w:hint="cs"/>
          <w:sz w:val="36"/>
          <w:szCs w:val="36"/>
          <w:rtl/>
        </w:rPr>
        <w:t>عرفیه</w:t>
      </w:r>
      <w:proofErr w:type="spellEnd"/>
      <w:r>
        <w:rPr>
          <w:rFonts w:ascii="B Badr" w:hAnsi="B Badr" w:cs="B Badr" w:hint="cs"/>
          <w:sz w:val="36"/>
          <w:szCs w:val="36"/>
          <w:rtl/>
        </w:rPr>
        <w:t xml:space="preserve"> به معنای خاص در عرف </w:t>
      </w:r>
      <w:proofErr w:type="spellStart"/>
      <w:r>
        <w:rPr>
          <w:rFonts w:ascii="B Badr" w:hAnsi="B Badr" w:cs="B Badr" w:hint="cs"/>
          <w:sz w:val="36"/>
          <w:szCs w:val="36"/>
          <w:rtl/>
        </w:rPr>
        <w:t>متدینین</w:t>
      </w:r>
      <w:proofErr w:type="spellEnd"/>
      <w:r>
        <w:rPr>
          <w:rFonts w:ascii="B Badr" w:hAnsi="B Badr" w:cs="B Badr" w:hint="cs"/>
          <w:sz w:val="36"/>
          <w:szCs w:val="36"/>
          <w:rtl/>
        </w:rPr>
        <w:t xml:space="preserve"> به ادیان گذشته، وقتی شارع اسلام این الفاظ را استعمال می کند ظاهرش این است که طبق ادیان گذشته مشی کرده است. شارع مقدس در شریعت اسلام که بی ارتباط با شرایع سابق و </w:t>
      </w:r>
      <w:proofErr w:type="spellStart"/>
      <w:r>
        <w:rPr>
          <w:rFonts w:ascii="B Badr" w:hAnsi="B Badr" w:cs="B Badr" w:hint="cs"/>
          <w:sz w:val="36"/>
          <w:szCs w:val="36"/>
          <w:rtl/>
        </w:rPr>
        <w:t>متدینین</w:t>
      </w:r>
      <w:proofErr w:type="spellEnd"/>
      <w:r>
        <w:rPr>
          <w:rFonts w:ascii="B Badr" w:hAnsi="B Badr" w:cs="B Badr" w:hint="cs"/>
          <w:sz w:val="36"/>
          <w:szCs w:val="36"/>
          <w:rtl/>
        </w:rPr>
        <w:t xml:space="preserve"> به ادیان سابق نیست بلکه داخل در این مجموعه </w:t>
      </w:r>
      <w:proofErr w:type="spellStart"/>
      <w:r>
        <w:rPr>
          <w:rFonts w:ascii="B Badr" w:hAnsi="B Badr" w:cs="B Badr" w:hint="cs"/>
          <w:sz w:val="36"/>
          <w:szCs w:val="36"/>
          <w:rtl/>
        </w:rPr>
        <w:t>متدینین</w:t>
      </w:r>
      <w:proofErr w:type="spellEnd"/>
      <w:r>
        <w:rPr>
          <w:rFonts w:ascii="B Badr" w:hAnsi="B Badr" w:cs="B Badr" w:hint="cs"/>
          <w:sz w:val="36"/>
          <w:szCs w:val="36"/>
          <w:rtl/>
        </w:rPr>
        <w:t xml:space="preserve"> به ادیان توحیدی است. لذا اگر لفظی را استعمال کند همانطور که اگر در ادیان گذشته استعمال می کرد ظاهر در معنای شرعی خاص بود، در شریعت اسلام هم که استعمال کند همین ظهور را دارد نه اینکه مردد بین اراده معنای اصلی لغوی و معنای شرعی گذشته باشد. اگر شارع در اسلام بی ارتباط با شرایع گذشته بود، این ظهور شکل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گرفت و احتمال می دادیم که همان معنای لغوی اصلی را اراده کرده است </w:t>
      </w:r>
      <w:proofErr w:type="spellStart"/>
      <w:r>
        <w:rPr>
          <w:rFonts w:ascii="B Badr" w:hAnsi="B Badr" w:cs="B Badr" w:hint="cs"/>
          <w:sz w:val="36"/>
          <w:szCs w:val="36"/>
          <w:rtl/>
        </w:rPr>
        <w:t>واحتمال</w:t>
      </w:r>
      <w:proofErr w:type="spellEnd"/>
      <w:r>
        <w:rPr>
          <w:rFonts w:ascii="B Badr" w:hAnsi="B Badr" w:cs="B Badr" w:hint="cs"/>
          <w:sz w:val="36"/>
          <w:szCs w:val="36"/>
          <w:rtl/>
        </w:rPr>
        <w:t xml:space="preserve"> می </w:t>
      </w:r>
      <w:proofErr w:type="spellStart"/>
      <w:r>
        <w:rPr>
          <w:rFonts w:ascii="B Badr" w:hAnsi="B Badr" w:cs="B Badr" w:hint="cs"/>
          <w:sz w:val="36"/>
          <w:szCs w:val="36"/>
          <w:rtl/>
        </w:rPr>
        <w:t>داديم</w:t>
      </w:r>
      <w:proofErr w:type="spellEnd"/>
      <w:r>
        <w:rPr>
          <w:rFonts w:ascii="B Badr" w:hAnsi="B Badr" w:cs="B Badr" w:hint="cs"/>
          <w:sz w:val="36"/>
          <w:szCs w:val="36"/>
          <w:rtl/>
        </w:rPr>
        <w:t xml:space="preserve"> که معنای عرفی ای که ربطی به شارع ندارد را اراده کرده است. مثل اینکه لفظی در عرف </w:t>
      </w:r>
      <w:proofErr w:type="spellStart"/>
      <w:r>
        <w:rPr>
          <w:rFonts w:ascii="B Badr" w:hAnsi="B Badr" w:cs="B Badr" w:hint="cs"/>
          <w:sz w:val="36"/>
          <w:szCs w:val="36"/>
          <w:rtl/>
        </w:rPr>
        <w:t>ملحدین</w:t>
      </w:r>
      <w:proofErr w:type="spellEnd"/>
      <w:r>
        <w:rPr>
          <w:rFonts w:ascii="B Badr" w:hAnsi="B Badr" w:cs="B Badr" w:hint="cs"/>
          <w:sz w:val="36"/>
          <w:szCs w:val="36"/>
          <w:rtl/>
        </w:rPr>
        <w:t xml:space="preserve"> حقیقت شده باشد و شارع آن را استعمال کند. در این فرض دو احتمال وجود دارد یکی اراده معنای لغوی و دیگری اراده معنایی که در عرف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حقیقت شده است. اما چون شارع شریعت </w:t>
      </w:r>
      <w:r>
        <w:rPr>
          <w:rFonts w:ascii="B Badr" w:hAnsi="B Badr" w:cs="B Badr" w:hint="cs"/>
          <w:sz w:val="36"/>
          <w:szCs w:val="36"/>
          <w:rtl/>
        </w:rPr>
        <w:lastRenderedPageBreak/>
        <w:t xml:space="preserve">اسلام در مجموعه اهل ادیان گذشته و مرتبط با </w:t>
      </w:r>
      <w:proofErr w:type="spellStart"/>
      <w:r>
        <w:rPr>
          <w:rFonts w:ascii="B Badr" w:hAnsi="B Badr" w:cs="B Badr" w:hint="cs"/>
          <w:sz w:val="36"/>
          <w:szCs w:val="36"/>
          <w:rtl/>
        </w:rPr>
        <w:t>انهاست</w:t>
      </w:r>
      <w:proofErr w:type="spellEnd"/>
      <w:r>
        <w:rPr>
          <w:rFonts w:ascii="B Badr" w:hAnsi="B Badr" w:cs="B Badr" w:hint="cs"/>
          <w:sz w:val="36"/>
          <w:szCs w:val="36"/>
          <w:rtl/>
        </w:rPr>
        <w:t xml:space="preserve">، اگر برای بیان معانی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از </w:t>
      </w:r>
      <w:proofErr w:type="spellStart"/>
      <w:r>
        <w:rPr>
          <w:rFonts w:ascii="B Badr" w:hAnsi="B Badr" w:cs="B Badr" w:hint="cs"/>
          <w:sz w:val="36"/>
          <w:szCs w:val="36"/>
          <w:rtl/>
        </w:rPr>
        <w:t>الفاظی</w:t>
      </w:r>
      <w:proofErr w:type="spellEnd"/>
      <w:r>
        <w:rPr>
          <w:rFonts w:ascii="B Badr" w:hAnsi="B Badr" w:cs="B Badr" w:hint="cs"/>
          <w:sz w:val="36"/>
          <w:szCs w:val="36"/>
          <w:rtl/>
        </w:rPr>
        <w:t xml:space="preserve"> در شریعت خودش استفاده کند که حقیقت در معانی شرعی و در عرف خاص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ظاهر این است که طبق عرف خاص مشی می کند و معنای مورد نظر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را اراده کرده است. فرض هم این است که در عرف </w:t>
      </w:r>
      <w:proofErr w:type="spellStart"/>
      <w:r>
        <w:rPr>
          <w:rFonts w:ascii="B Badr" w:hAnsi="B Badr" w:cs="B Badr" w:hint="cs"/>
          <w:sz w:val="36"/>
          <w:szCs w:val="36"/>
          <w:rtl/>
        </w:rPr>
        <w:t>مومنین</w:t>
      </w:r>
      <w:proofErr w:type="spellEnd"/>
      <w:r>
        <w:rPr>
          <w:rFonts w:ascii="B Badr" w:hAnsi="B Badr" w:cs="B Badr" w:hint="cs"/>
          <w:sz w:val="36"/>
          <w:szCs w:val="36"/>
          <w:rtl/>
        </w:rPr>
        <w:t xml:space="preserve"> به ادیان نقل صورت گرفته است و ما احتمال اشتراک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دهیم.</w:t>
      </w:r>
    </w:p>
    <w:p w14:paraId="430A2795"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t xml:space="preserve">بنابراین همانطور که بنابر </w:t>
      </w:r>
      <w:proofErr w:type="spellStart"/>
      <w:r>
        <w:rPr>
          <w:rFonts w:ascii="B Badr" w:hAnsi="B Badr" w:cs="B Badr" w:hint="cs"/>
          <w:sz w:val="36"/>
          <w:szCs w:val="36"/>
          <w:rtl/>
        </w:rPr>
        <w:t>مستحدث</w:t>
      </w:r>
      <w:proofErr w:type="spellEnd"/>
      <w:r>
        <w:rPr>
          <w:rFonts w:ascii="B Badr" w:hAnsi="B Badr" w:cs="B Badr" w:hint="cs"/>
          <w:sz w:val="36"/>
          <w:szCs w:val="36"/>
          <w:rtl/>
        </w:rPr>
        <w:t xml:space="preserve"> بودن معانی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چون نقل صورت می گیرد، استعمال الفاظ ظاهر در اراده این معانی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است، در فرضی هم که این الفاظ در شرایع سابقه حقیقت شده و بین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نقل صورت گرفته، اگر شارع ما ان الفاظ را استعمال کند ظهور در معنای شرعی جدید دارد و باید حمل بر ان شود نه معنای لغوی.</w:t>
      </w:r>
    </w:p>
    <w:p w14:paraId="779D53B8"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t xml:space="preserve">در نتیجه هرچند ثبوت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در شریعت اسلام یعنی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به معنای اخص، مختص به </w:t>
      </w:r>
      <w:proofErr w:type="spellStart"/>
      <w:r>
        <w:rPr>
          <w:rFonts w:ascii="B Badr" w:hAnsi="B Badr" w:cs="B Badr" w:hint="cs"/>
          <w:sz w:val="36"/>
          <w:szCs w:val="36"/>
          <w:rtl/>
        </w:rPr>
        <w:t>حدوث</w:t>
      </w:r>
      <w:proofErr w:type="spellEnd"/>
      <w:r>
        <w:rPr>
          <w:rFonts w:ascii="B Badr" w:hAnsi="B Badr" w:cs="B Badr" w:hint="cs"/>
          <w:sz w:val="36"/>
          <w:szCs w:val="36"/>
          <w:rtl/>
        </w:rPr>
        <w:t xml:space="preserve"> معانی در شریعت اسلام است، ولی غرض و اثر </w:t>
      </w:r>
      <w:proofErr w:type="spellStart"/>
      <w:r>
        <w:rPr>
          <w:rFonts w:ascii="B Badr" w:hAnsi="B Badr" w:cs="B Badr" w:hint="cs"/>
          <w:sz w:val="36"/>
          <w:szCs w:val="36"/>
          <w:rtl/>
        </w:rPr>
        <w:t>متوقع</w:t>
      </w:r>
      <w:proofErr w:type="spellEnd"/>
      <w:r>
        <w:rPr>
          <w:rFonts w:ascii="B Badr" w:hAnsi="B Badr" w:cs="B Badr" w:hint="cs"/>
          <w:sz w:val="36"/>
          <w:szCs w:val="36"/>
          <w:rtl/>
        </w:rPr>
        <w:t xml:space="preserve"> از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خاص که حمل الفاظ مجرد از قرینه بر معانی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باشد، در تقدیر دوم هم بار می شود.</w:t>
      </w:r>
    </w:p>
    <w:p w14:paraId="69A1BCD1"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بخش سوم از کلام خود فرمودند که حتی اگر ثبوت معانی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در شرایع سابقه احراز نشود بلکه صرفا احتمال ثبوت این معانی در شرایع گذشته داده شود، دیگر ادعای اطمینان به ثبوت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هم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کرد تا چه رسد ادعا شود که قطع به ثبوت ان داریم. </w:t>
      </w:r>
    </w:p>
    <w:p w14:paraId="7CD58B3E"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lastRenderedPageBreak/>
        <w:t xml:space="preserve">از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سومی که در بخش دوم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مطرح شد،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در این بخش هم معلوم می شود. زیرا هرچند ثبوت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خاص یعنی در خصوص شریعت اسلام، توقف بر </w:t>
      </w:r>
      <w:proofErr w:type="spellStart"/>
      <w:r>
        <w:rPr>
          <w:rFonts w:ascii="B Badr" w:hAnsi="B Badr" w:cs="B Badr" w:hint="cs"/>
          <w:sz w:val="36"/>
          <w:szCs w:val="36"/>
          <w:rtl/>
        </w:rPr>
        <w:t>مستحدث</w:t>
      </w:r>
      <w:proofErr w:type="spellEnd"/>
      <w:r>
        <w:rPr>
          <w:rFonts w:ascii="B Badr" w:hAnsi="B Badr" w:cs="B Badr" w:hint="cs"/>
          <w:sz w:val="36"/>
          <w:szCs w:val="36"/>
          <w:rtl/>
        </w:rPr>
        <w:t xml:space="preserve"> بودن معانی دارد اما غرض مترتب بر ثبوت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متوقف بر ان نیست بلکه در فرض سابقه دار بودن هم بار می شود. لذا حتی اگر احراز هم کنیم که این معانی در گذشته هم بوده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غرض بار می شود تا چه رسد به </w:t>
      </w:r>
      <w:proofErr w:type="spellStart"/>
      <w:r>
        <w:rPr>
          <w:rFonts w:ascii="B Badr" w:hAnsi="B Badr" w:cs="B Badr" w:hint="cs"/>
          <w:sz w:val="36"/>
          <w:szCs w:val="36"/>
          <w:rtl/>
        </w:rPr>
        <w:t>اين</w:t>
      </w:r>
      <w:proofErr w:type="spellEnd"/>
      <w:r>
        <w:rPr>
          <w:rFonts w:ascii="B Badr" w:hAnsi="B Badr" w:cs="B Badr" w:hint="cs"/>
          <w:sz w:val="36"/>
          <w:szCs w:val="36"/>
          <w:rtl/>
        </w:rPr>
        <w:t xml:space="preserve"> که صرفا احتمال ثبوت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را بدهیم. در این فرض </w:t>
      </w:r>
      <w:proofErr w:type="spellStart"/>
      <w:r>
        <w:rPr>
          <w:rFonts w:ascii="B Badr" w:hAnsi="B Badr" w:cs="B Badr" w:hint="cs"/>
          <w:sz w:val="36"/>
          <w:szCs w:val="36"/>
          <w:rtl/>
        </w:rPr>
        <w:t>بالاولویه</w:t>
      </w:r>
      <w:proofErr w:type="spellEnd"/>
      <w:r>
        <w:rPr>
          <w:rFonts w:ascii="B Badr" w:hAnsi="B Badr" w:cs="B Badr" w:hint="cs"/>
          <w:sz w:val="36"/>
          <w:szCs w:val="36"/>
          <w:rtl/>
        </w:rPr>
        <w:t xml:space="preserve"> اثر مترتب می شود.</w:t>
      </w:r>
    </w:p>
    <w:p w14:paraId="274BCA41" w14:textId="77777777" w:rsidR="00F75DAE" w:rsidRPr="00BA03DC" w:rsidRDefault="00F75DAE" w:rsidP="00BA03DC">
      <w:pPr>
        <w:pStyle w:val="3"/>
        <w:rPr>
          <w:rFonts w:cs="B Badr" w:hint="cs"/>
          <w:b/>
          <w:bCs/>
          <w:i/>
          <w:iCs/>
          <w:color w:val="0D0D0D" w:themeColor="text1" w:themeTint="F2"/>
          <w:sz w:val="36"/>
          <w:szCs w:val="36"/>
          <w:u w:val="single"/>
          <w:rtl/>
        </w:rPr>
      </w:pPr>
      <w:r w:rsidRPr="00BA03DC">
        <w:rPr>
          <w:rFonts w:cs="B Badr" w:hint="cs"/>
          <w:b/>
          <w:bCs/>
          <w:i/>
          <w:iCs/>
          <w:color w:val="0D0D0D" w:themeColor="text1" w:themeTint="F2"/>
          <w:sz w:val="36"/>
          <w:szCs w:val="36"/>
          <w:u w:val="single"/>
          <w:rtl/>
        </w:rPr>
        <w:t xml:space="preserve">جهت سوم: ثمره بحث حقیقت </w:t>
      </w:r>
      <w:proofErr w:type="spellStart"/>
      <w:r w:rsidRPr="00BA03DC">
        <w:rPr>
          <w:rFonts w:cs="B Badr" w:hint="cs"/>
          <w:b/>
          <w:bCs/>
          <w:i/>
          <w:iCs/>
          <w:color w:val="0D0D0D" w:themeColor="text1" w:themeTint="F2"/>
          <w:sz w:val="36"/>
          <w:szCs w:val="36"/>
          <w:u w:val="single"/>
          <w:rtl/>
        </w:rPr>
        <w:t>شرعیه</w:t>
      </w:r>
      <w:proofErr w:type="spellEnd"/>
    </w:p>
    <w:p w14:paraId="219AD57D"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ثمره بحث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در مورد </w:t>
      </w:r>
      <w:proofErr w:type="spellStart"/>
      <w:r>
        <w:rPr>
          <w:rFonts w:ascii="B Badr" w:hAnsi="B Badr" w:cs="B Badr" w:hint="cs"/>
          <w:sz w:val="36"/>
          <w:szCs w:val="36"/>
          <w:rtl/>
        </w:rPr>
        <w:t>الفاظی</w:t>
      </w:r>
      <w:proofErr w:type="spellEnd"/>
      <w:r>
        <w:rPr>
          <w:rFonts w:ascii="B Badr" w:hAnsi="B Badr" w:cs="B Badr" w:hint="cs"/>
          <w:sz w:val="36"/>
          <w:szCs w:val="36"/>
          <w:rtl/>
        </w:rPr>
        <w:t xml:space="preserve"> که در لسان شارع بلا قرینه استعمال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ظاهر می شود. زیرا اگر قائل به عدم ثبوت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شدیم، باید این الفاظ را بر معانی </w:t>
      </w:r>
      <w:proofErr w:type="spellStart"/>
      <w:r>
        <w:rPr>
          <w:rFonts w:ascii="B Badr" w:hAnsi="B Badr" w:cs="B Badr" w:hint="cs"/>
          <w:sz w:val="36"/>
          <w:szCs w:val="36"/>
          <w:rtl/>
        </w:rPr>
        <w:t>اصلیه</w:t>
      </w:r>
      <w:proofErr w:type="spellEnd"/>
      <w:r>
        <w:rPr>
          <w:rFonts w:ascii="B Badr" w:hAnsi="B Badr" w:cs="B Badr" w:hint="cs"/>
          <w:sz w:val="36"/>
          <w:szCs w:val="36"/>
          <w:rtl/>
        </w:rPr>
        <w:t xml:space="preserve">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حمل کنیم و اگر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را پذیرفتیم باید بر معانی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حمل کنیم. </w:t>
      </w:r>
    </w:p>
    <w:p w14:paraId="4BFCE6E3"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t xml:space="preserve">اما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برای توضیح بیشتر در ادامه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چنین نیست که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به ثبوت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بتوانیم در همه جا الفاظ را بر معانی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حمل کنیم بلکه فقط در جایی که علم به </w:t>
      </w:r>
      <w:proofErr w:type="spellStart"/>
      <w:r>
        <w:rPr>
          <w:rFonts w:ascii="B Badr" w:hAnsi="B Badr" w:cs="B Badr" w:hint="cs"/>
          <w:sz w:val="36"/>
          <w:szCs w:val="36"/>
          <w:rtl/>
        </w:rPr>
        <w:t>تاخر</w:t>
      </w:r>
      <w:proofErr w:type="spellEnd"/>
      <w:r>
        <w:rPr>
          <w:rFonts w:ascii="B Badr" w:hAnsi="B Badr" w:cs="B Badr" w:hint="cs"/>
          <w:sz w:val="36"/>
          <w:szCs w:val="36"/>
          <w:rtl/>
        </w:rPr>
        <w:t xml:space="preserve"> استعمال از وضع داشته باشیم می توانیم لفظ را بر معنای شرعی ان حمل کنیم. اما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احراز شود استعمال شارع قبل از تحقق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بوده مثلا بدانیم وضع در سال دوم هجرت بوده و استعمال قبل از هجرت، معلوم است که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بر معنای جدید حمل کنیم. همچنین در موردی هم که احتمال بدهیم استعمال </w:t>
      </w:r>
      <w:proofErr w:type="spellStart"/>
      <w:r>
        <w:rPr>
          <w:rFonts w:ascii="B Badr" w:hAnsi="B Badr" w:cs="B Badr" w:hint="cs"/>
          <w:sz w:val="36"/>
          <w:szCs w:val="36"/>
          <w:rtl/>
        </w:rPr>
        <w:t>متقدم</w:t>
      </w:r>
      <w:proofErr w:type="spellEnd"/>
      <w:r>
        <w:rPr>
          <w:rFonts w:ascii="B Badr" w:hAnsi="B Badr" w:cs="B Badr" w:hint="cs"/>
          <w:sz w:val="36"/>
          <w:szCs w:val="36"/>
          <w:rtl/>
        </w:rPr>
        <w:t xml:space="preserve"> بر وضع بوده، حمل الفاظ بر معانی </w:t>
      </w:r>
      <w:proofErr w:type="spellStart"/>
      <w:r>
        <w:rPr>
          <w:rFonts w:ascii="B Badr" w:hAnsi="B Badr" w:cs="B Badr" w:hint="cs"/>
          <w:sz w:val="36"/>
          <w:szCs w:val="36"/>
          <w:rtl/>
        </w:rPr>
        <w:t>شرعیه</w:t>
      </w:r>
      <w:proofErr w:type="spellEnd"/>
      <w:r>
        <w:rPr>
          <w:rFonts w:ascii="B Badr" w:hAnsi="B Badr" w:cs="B Badr" w:hint="cs"/>
          <w:sz w:val="36"/>
          <w:szCs w:val="36"/>
          <w:rtl/>
        </w:rPr>
        <w:t>، مشکل است.</w:t>
      </w:r>
    </w:p>
    <w:p w14:paraId="4032816F"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lastRenderedPageBreak/>
        <w:t xml:space="preserve">اگر </w:t>
      </w:r>
      <w:proofErr w:type="spellStart"/>
      <w:r>
        <w:rPr>
          <w:rFonts w:ascii="B Badr" w:hAnsi="B Badr" w:cs="B Badr" w:hint="cs"/>
          <w:sz w:val="36"/>
          <w:szCs w:val="36"/>
          <w:rtl/>
        </w:rPr>
        <w:t>مستشکل</w:t>
      </w:r>
      <w:proofErr w:type="spellEnd"/>
      <w:r>
        <w:rPr>
          <w:rFonts w:ascii="B Badr" w:hAnsi="B Badr" w:cs="B Badr" w:hint="cs"/>
          <w:sz w:val="36"/>
          <w:szCs w:val="36"/>
          <w:rtl/>
        </w:rPr>
        <w:t xml:space="preserve"> بگوید در جایی که علم به تحقق وضع و تحقق استعمال داریم ولی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استعمال قبل از تحقق وضع بوده یا بعد از ان، با </w:t>
      </w:r>
      <w:proofErr w:type="spellStart"/>
      <w:r>
        <w:rPr>
          <w:rFonts w:ascii="B Badr" w:hAnsi="B Badr" w:cs="B Badr" w:hint="cs"/>
          <w:sz w:val="36"/>
          <w:szCs w:val="36"/>
          <w:rtl/>
        </w:rPr>
        <w:t>اصاله</w:t>
      </w:r>
      <w:proofErr w:type="spellEnd"/>
      <w:r>
        <w:rPr>
          <w:rFonts w:ascii="B Badr" w:hAnsi="B Badr" w:cs="B Badr" w:hint="cs"/>
          <w:sz w:val="36"/>
          <w:szCs w:val="36"/>
          <w:rtl/>
        </w:rPr>
        <w:t xml:space="preserve"> </w:t>
      </w:r>
      <w:proofErr w:type="spellStart"/>
      <w:r>
        <w:rPr>
          <w:rFonts w:ascii="B Badr" w:hAnsi="B Badr" w:cs="B Badr" w:hint="cs"/>
          <w:sz w:val="36"/>
          <w:szCs w:val="36"/>
          <w:rtl/>
        </w:rPr>
        <w:t>التاخر</w:t>
      </w:r>
      <w:proofErr w:type="spellEnd"/>
      <w:r>
        <w:rPr>
          <w:rFonts w:ascii="B Badr" w:hAnsi="B Badr" w:cs="B Badr" w:hint="cs"/>
          <w:sz w:val="36"/>
          <w:szCs w:val="36"/>
          <w:rtl/>
        </w:rPr>
        <w:t xml:space="preserve"> می گوییم که این استعمال نبوده است تا </w:t>
      </w:r>
      <w:proofErr w:type="spellStart"/>
      <w:r>
        <w:rPr>
          <w:rFonts w:ascii="B Badr" w:hAnsi="B Badr" w:cs="B Badr" w:hint="cs"/>
          <w:sz w:val="36"/>
          <w:szCs w:val="36"/>
          <w:rtl/>
        </w:rPr>
        <w:t>زماني</w:t>
      </w:r>
      <w:proofErr w:type="spellEnd"/>
      <w:r>
        <w:rPr>
          <w:rFonts w:ascii="B Badr" w:hAnsi="B Badr" w:cs="B Badr" w:hint="cs"/>
          <w:sz w:val="36"/>
          <w:szCs w:val="36"/>
          <w:rtl/>
        </w:rPr>
        <w:t xml:space="preserve"> که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ثابت شده است. با  این اصل، </w:t>
      </w:r>
      <w:proofErr w:type="spellStart"/>
      <w:r>
        <w:rPr>
          <w:rFonts w:ascii="B Badr" w:hAnsi="B Badr" w:cs="B Badr" w:hint="cs"/>
          <w:sz w:val="36"/>
          <w:szCs w:val="36"/>
          <w:rtl/>
        </w:rPr>
        <w:t>تعبدا</w:t>
      </w:r>
      <w:proofErr w:type="spellEnd"/>
      <w:r>
        <w:rPr>
          <w:rFonts w:ascii="B Badr" w:hAnsi="B Badr" w:cs="B Badr" w:hint="cs"/>
          <w:sz w:val="36"/>
          <w:szCs w:val="36"/>
          <w:rtl/>
        </w:rPr>
        <w:t xml:space="preserve"> احراز می کنیم که استعمال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از وضع و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است.</w:t>
      </w:r>
    </w:p>
    <w:p w14:paraId="6C9C5989"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به دو دلیل، اصل </w:t>
      </w:r>
      <w:proofErr w:type="spellStart"/>
      <w:r>
        <w:rPr>
          <w:rFonts w:ascii="B Badr" w:hAnsi="B Badr" w:cs="B Badr" w:hint="cs"/>
          <w:sz w:val="36"/>
          <w:szCs w:val="36"/>
          <w:rtl/>
        </w:rPr>
        <w:t>تاخر</w:t>
      </w:r>
      <w:proofErr w:type="spellEnd"/>
      <w:r>
        <w:rPr>
          <w:rFonts w:ascii="B Badr" w:hAnsi="B Badr" w:cs="B Badr" w:hint="cs"/>
          <w:sz w:val="36"/>
          <w:szCs w:val="36"/>
          <w:rtl/>
        </w:rPr>
        <w:t xml:space="preserve"> استعمال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مشکل را حل کند. اول اینکه </w:t>
      </w:r>
      <w:proofErr w:type="spellStart"/>
      <w:r>
        <w:rPr>
          <w:rFonts w:ascii="B Badr" w:hAnsi="B Badr" w:cs="B Badr" w:hint="cs"/>
          <w:sz w:val="36"/>
          <w:szCs w:val="36"/>
          <w:rtl/>
        </w:rPr>
        <w:t>مفروض</w:t>
      </w:r>
      <w:proofErr w:type="spellEnd"/>
      <w:r>
        <w:rPr>
          <w:rFonts w:ascii="B Badr" w:hAnsi="B Badr" w:cs="B Badr" w:hint="cs"/>
          <w:sz w:val="36"/>
          <w:szCs w:val="36"/>
          <w:rtl/>
        </w:rPr>
        <w:t xml:space="preserve"> در مقام این است که دو امر حادث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در تقدم و </w:t>
      </w:r>
      <w:proofErr w:type="spellStart"/>
      <w:r>
        <w:rPr>
          <w:rFonts w:ascii="B Badr" w:hAnsi="B Badr" w:cs="B Badr" w:hint="cs"/>
          <w:sz w:val="36"/>
          <w:szCs w:val="36"/>
          <w:rtl/>
        </w:rPr>
        <w:t>تاخر</w:t>
      </w:r>
      <w:proofErr w:type="spellEnd"/>
      <w:r>
        <w:rPr>
          <w:rFonts w:ascii="B Badr" w:hAnsi="B Badr" w:cs="B Badr" w:hint="cs"/>
          <w:sz w:val="36"/>
          <w:szCs w:val="36"/>
          <w:rtl/>
        </w:rPr>
        <w:t xml:space="preserve"> یکی نسبت به دیگری شک داریم. یکی وضع و دیگری استعمال و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وضع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بوده یا استعمال. با توجه به اینکه احتمال </w:t>
      </w:r>
      <w:proofErr w:type="spellStart"/>
      <w:r>
        <w:rPr>
          <w:rFonts w:ascii="B Badr" w:hAnsi="B Badr" w:cs="B Badr" w:hint="cs"/>
          <w:sz w:val="36"/>
          <w:szCs w:val="36"/>
          <w:rtl/>
        </w:rPr>
        <w:t>تاخر</w:t>
      </w:r>
      <w:proofErr w:type="spellEnd"/>
      <w:r>
        <w:rPr>
          <w:rFonts w:ascii="B Badr" w:hAnsi="B Badr" w:cs="B Badr" w:hint="cs"/>
          <w:sz w:val="36"/>
          <w:szCs w:val="36"/>
          <w:rtl/>
        </w:rPr>
        <w:t xml:space="preserve"> در هر دو وجود دارد اصل </w:t>
      </w:r>
      <w:proofErr w:type="spellStart"/>
      <w:r>
        <w:rPr>
          <w:rFonts w:ascii="B Badr" w:hAnsi="B Badr" w:cs="B Badr" w:hint="cs"/>
          <w:sz w:val="36"/>
          <w:szCs w:val="36"/>
          <w:rtl/>
        </w:rPr>
        <w:t>تاخر</w:t>
      </w:r>
      <w:proofErr w:type="spellEnd"/>
      <w:r>
        <w:rPr>
          <w:rFonts w:ascii="B Badr" w:hAnsi="B Badr" w:cs="B Badr" w:hint="cs"/>
          <w:sz w:val="36"/>
          <w:szCs w:val="36"/>
          <w:rtl/>
        </w:rPr>
        <w:t xml:space="preserve"> در یکی با اصل </w:t>
      </w:r>
      <w:proofErr w:type="spellStart"/>
      <w:r>
        <w:rPr>
          <w:rFonts w:ascii="B Badr" w:hAnsi="B Badr" w:cs="B Badr" w:hint="cs"/>
          <w:sz w:val="36"/>
          <w:szCs w:val="36"/>
          <w:rtl/>
        </w:rPr>
        <w:t>تاخر</w:t>
      </w:r>
      <w:proofErr w:type="spellEnd"/>
      <w:r>
        <w:rPr>
          <w:rFonts w:ascii="B Badr" w:hAnsi="B Badr" w:cs="B Badr" w:hint="cs"/>
          <w:sz w:val="36"/>
          <w:szCs w:val="36"/>
          <w:rtl/>
        </w:rPr>
        <w:t xml:space="preserve"> در دیگری معارضه می کند. علاوه بر اینکه اصل </w:t>
      </w:r>
      <w:proofErr w:type="spellStart"/>
      <w:r>
        <w:rPr>
          <w:rFonts w:ascii="B Badr" w:hAnsi="B Badr" w:cs="B Badr" w:hint="cs"/>
          <w:sz w:val="36"/>
          <w:szCs w:val="36"/>
          <w:rtl/>
        </w:rPr>
        <w:t>تاخر</w:t>
      </w:r>
      <w:proofErr w:type="spellEnd"/>
      <w:r>
        <w:rPr>
          <w:rFonts w:ascii="B Badr" w:hAnsi="B Badr" w:cs="B Badr" w:hint="cs"/>
          <w:sz w:val="36"/>
          <w:szCs w:val="36"/>
          <w:rtl/>
        </w:rPr>
        <w:t xml:space="preserve"> استعمال از وضع، فی نفسه نیز جاری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w:t>
      </w:r>
      <w:proofErr w:type="spellStart"/>
      <w:r>
        <w:rPr>
          <w:rFonts w:ascii="B Badr" w:hAnsi="B Badr" w:cs="B Badr" w:hint="cs"/>
          <w:sz w:val="36"/>
          <w:szCs w:val="36"/>
          <w:rtl/>
        </w:rPr>
        <w:t>مستصحب</w:t>
      </w:r>
      <w:proofErr w:type="spellEnd"/>
      <w:r>
        <w:rPr>
          <w:rFonts w:ascii="B Badr" w:hAnsi="B Badr" w:cs="B Badr" w:hint="cs"/>
          <w:sz w:val="36"/>
          <w:szCs w:val="36"/>
          <w:rtl/>
        </w:rPr>
        <w:t xml:space="preserve"> یا باید حکم شرعی باشد یا موضوع حکم شرعی و در اینجا استعمال نه حکم شرعی است و نه موضوع حکم شرعی. زیرا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باب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موضوع اثر است ظهور لفظ در معنای خاص است که حالت سابقه ندارد و </w:t>
      </w:r>
      <w:proofErr w:type="spellStart"/>
      <w:r>
        <w:rPr>
          <w:rFonts w:ascii="B Badr" w:hAnsi="B Badr" w:cs="B Badr" w:hint="cs"/>
          <w:sz w:val="36"/>
          <w:szCs w:val="36"/>
          <w:rtl/>
        </w:rPr>
        <w:t>تاخر</w:t>
      </w:r>
      <w:proofErr w:type="spellEnd"/>
      <w:r>
        <w:rPr>
          <w:rFonts w:ascii="B Badr" w:hAnsi="B Badr" w:cs="B Badr" w:hint="cs"/>
          <w:sz w:val="36"/>
          <w:szCs w:val="36"/>
          <w:rtl/>
        </w:rPr>
        <w:t xml:space="preserve"> استعمال یا </w:t>
      </w:r>
      <w:proofErr w:type="spellStart"/>
      <w:r>
        <w:rPr>
          <w:rFonts w:ascii="B Badr" w:hAnsi="B Badr" w:cs="B Badr" w:hint="cs"/>
          <w:sz w:val="36"/>
          <w:szCs w:val="36"/>
          <w:rtl/>
        </w:rPr>
        <w:t>تاخر</w:t>
      </w:r>
      <w:proofErr w:type="spellEnd"/>
      <w:r>
        <w:rPr>
          <w:rFonts w:ascii="B Badr" w:hAnsi="B Badr" w:cs="B Badr" w:hint="cs"/>
          <w:sz w:val="36"/>
          <w:szCs w:val="36"/>
          <w:rtl/>
        </w:rPr>
        <w:t xml:space="preserve"> وضع هم موضوع اثر نیستند. اگر کسی بگوید هرچند موضوع اثر ظهور است ولی با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عدم </w:t>
      </w:r>
      <w:proofErr w:type="spellStart"/>
      <w:r>
        <w:rPr>
          <w:rFonts w:ascii="B Badr" w:hAnsi="B Badr" w:cs="B Badr" w:hint="cs"/>
          <w:sz w:val="36"/>
          <w:szCs w:val="36"/>
          <w:rtl/>
        </w:rPr>
        <w:t>الاستعمال</w:t>
      </w:r>
      <w:proofErr w:type="spellEnd"/>
      <w:r>
        <w:rPr>
          <w:rFonts w:ascii="B Badr" w:hAnsi="B Badr" w:cs="B Badr" w:hint="cs"/>
          <w:sz w:val="36"/>
          <w:szCs w:val="36"/>
          <w:rtl/>
        </w:rPr>
        <w:t xml:space="preserve"> الی بعد تحقق </w:t>
      </w:r>
      <w:proofErr w:type="spellStart"/>
      <w:r>
        <w:rPr>
          <w:rFonts w:ascii="B Badr" w:hAnsi="B Badr" w:cs="B Badr" w:hint="cs"/>
          <w:sz w:val="36"/>
          <w:szCs w:val="36"/>
          <w:rtl/>
        </w:rPr>
        <w:t>الوضع</w:t>
      </w:r>
      <w:proofErr w:type="spellEnd"/>
      <w:r>
        <w:rPr>
          <w:rFonts w:ascii="B Badr" w:hAnsi="B Badr" w:cs="B Badr" w:hint="cs"/>
          <w:sz w:val="36"/>
          <w:szCs w:val="36"/>
          <w:rtl/>
        </w:rPr>
        <w:t xml:space="preserve"> کشف ظهور می کنیم.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 این اصل را جاری کرد و ظهور را با اصل </w:t>
      </w:r>
      <w:proofErr w:type="spellStart"/>
      <w:r>
        <w:rPr>
          <w:rFonts w:ascii="B Badr" w:hAnsi="B Badr" w:cs="B Badr" w:hint="cs"/>
          <w:sz w:val="36"/>
          <w:szCs w:val="36"/>
          <w:rtl/>
        </w:rPr>
        <w:t>تاخر</w:t>
      </w:r>
      <w:proofErr w:type="spellEnd"/>
      <w:r>
        <w:rPr>
          <w:rFonts w:ascii="B Badr" w:hAnsi="B Badr" w:cs="B Badr" w:hint="cs"/>
          <w:sz w:val="36"/>
          <w:szCs w:val="36"/>
          <w:rtl/>
        </w:rPr>
        <w:t xml:space="preserve"> ثابت کرد مگر با </w:t>
      </w:r>
      <w:proofErr w:type="spellStart"/>
      <w:r>
        <w:rPr>
          <w:rFonts w:ascii="B Badr" w:hAnsi="B Badr" w:cs="B Badr" w:hint="cs"/>
          <w:sz w:val="36"/>
          <w:szCs w:val="36"/>
          <w:rtl/>
        </w:rPr>
        <w:t>حجیت</w:t>
      </w:r>
      <w:proofErr w:type="spellEnd"/>
      <w:r>
        <w:rPr>
          <w:rFonts w:ascii="B Badr" w:hAnsi="B Badr" w:cs="B Badr" w:hint="cs"/>
          <w:sz w:val="36"/>
          <w:szCs w:val="36"/>
          <w:rtl/>
        </w:rPr>
        <w:t xml:space="preserve"> اصل مثبت. زیرا ولو اگر ثابت شود استعمال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است ظهور شکل می گیرد اما تشکیل ظهور لازمه عقلی </w:t>
      </w:r>
      <w:proofErr w:type="spellStart"/>
      <w:r>
        <w:rPr>
          <w:rFonts w:ascii="B Badr" w:hAnsi="B Badr" w:cs="B Badr" w:hint="cs"/>
          <w:sz w:val="36"/>
          <w:szCs w:val="36"/>
          <w:rtl/>
        </w:rPr>
        <w:t>تاخر</w:t>
      </w:r>
      <w:proofErr w:type="spellEnd"/>
      <w:r>
        <w:rPr>
          <w:rFonts w:ascii="B Badr" w:hAnsi="B Badr" w:cs="B Badr" w:hint="cs"/>
          <w:sz w:val="36"/>
          <w:szCs w:val="36"/>
          <w:rtl/>
        </w:rPr>
        <w:t xml:space="preserve"> استعمال است و لذا </w:t>
      </w:r>
      <w:proofErr w:type="spellStart"/>
      <w:r>
        <w:rPr>
          <w:rFonts w:ascii="B Badr" w:hAnsi="B Badr" w:cs="B Badr" w:hint="cs"/>
          <w:sz w:val="36"/>
          <w:szCs w:val="36"/>
          <w:rtl/>
        </w:rPr>
        <w:t>حجیت</w:t>
      </w:r>
      <w:proofErr w:type="spellEnd"/>
      <w:r>
        <w:rPr>
          <w:rFonts w:ascii="B Badr" w:hAnsi="B Badr" w:cs="B Badr" w:hint="cs"/>
          <w:sz w:val="36"/>
          <w:szCs w:val="36"/>
          <w:rtl/>
        </w:rPr>
        <w:t xml:space="preserve"> ان مبتنی بر </w:t>
      </w:r>
      <w:proofErr w:type="spellStart"/>
      <w:r>
        <w:rPr>
          <w:rFonts w:ascii="B Badr" w:hAnsi="B Badr" w:cs="B Badr" w:hint="cs"/>
          <w:sz w:val="36"/>
          <w:szCs w:val="36"/>
          <w:rtl/>
        </w:rPr>
        <w:t>حجیت</w:t>
      </w:r>
      <w:proofErr w:type="spellEnd"/>
      <w:r>
        <w:rPr>
          <w:rFonts w:ascii="B Badr" w:hAnsi="B Badr" w:cs="B Badr" w:hint="cs"/>
          <w:sz w:val="36"/>
          <w:szCs w:val="36"/>
          <w:rtl/>
        </w:rPr>
        <w:t xml:space="preserve"> اصل مثبت است که </w:t>
      </w:r>
      <w:proofErr w:type="spellStart"/>
      <w:r>
        <w:rPr>
          <w:rFonts w:ascii="B Badr" w:hAnsi="B Badr" w:cs="B Badr" w:hint="cs"/>
          <w:sz w:val="36"/>
          <w:szCs w:val="36"/>
          <w:rtl/>
        </w:rPr>
        <w:t>حجیت</w:t>
      </w:r>
      <w:proofErr w:type="spellEnd"/>
      <w:r>
        <w:rPr>
          <w:rFonts w:ascii="B Badr" w:hAnsi="B Badr" w:cs="B Badr" w:hint="cs"/>
          <w:sz w:val="36"/>
          <w:szCs w:val="36"/>
          <w:rtl/>
        </w:rPr>
        <w:t xml:space="preserve"> ندارد. </w:t>
      </w:r>
    </w:p>
    <w:p w14:paraId="4523D148" w14:textId="77777777" w:rsidR="00F75DAE" w:rsidRDefault="00F75DAE" w:rsidP="00F75DAE">
      <w:pPr>
        <w:ind w:firstLine="296"/>
        <w:jc w:val="both"/>
        <w:rPr>
          <w:rFonts w:ascii="B Badr" w:hAnsi="B Badr" w:cs="B Badr" w:hint="cs"/>
          <w:sz w:val="36"/>
          <w:szCs w:val="36"/>
          <w:rtl/>
        </w:rPr>
      </w:pPr>
      <w:proofErr w:type="spellStart"/>
      <w:r>
        <w:rPr>
          <w:rFonts w:ascii="B Badr" w:hAnsi="B Badr" w:cs="B Badr" w:hint="cs"/>
          <w:sz w:val="36"/>
          <w:szCs w:val="36"/>
          <w:rtl/>
        </w:rPr>
        <w:lastRenderedPageBreak/>
        <w:t>مستشکل</w:t>
      </w:r>
      <w:proofErr w:type="spellEnd"/>
      <w:r>
        <w:rPr>
          <w:rFonts w:ascii="B Badr" w:hAnsi="B Badr" w:cs="B Badr" w:hint="cs"/>
          <w:sz w:val="36"/>
          <w:szCs w:val="36"/>
          <w:rtl/>
        </w:rPr>
        <w:t xml:space="preserve"> می گوید این اشکالات در صورتی است که مراد از اصل </w:t>
      </w:r>
      <w:proofErr w:type="spellStart"/>
      <w:r>
        <w:rPr>
          <w:rFonts w:ascii="B Badr" w:hAnsi="B Badr" w:cs="B Badr" w:hint="cs"/>
          <w:sz w:val="36"/>
          <w:szCs w:val="36"/>
          <w:rtl/>
        </w:rPr>
        <w:t>تاخر</w:t>
      </w:r>
      <w:proofErr w:type="spellEnd"/>
      <w:r>
        <w:rPr>
          <w:rFonts w:ascii="B Badr" w:hAnsi="B Badr" w:cs="B Badr" w:hint="cs"/>
          <w:sz w:val="36"/>
          <w:szCs w:val="36"/>
          <w:rtl/>
        </w:rPr>
        <w:t xml:space="preserve">،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باشد. ولی ما می </w:t>
      </w:r>
      <w:proofErr w:type="spellStart"/>
      <w:r>
        <w:rPr>
          <w:rFonts w:ascii="B Badr" w:hAnsi="B Badr" w:cs="B Badr" w:hint="cs"/>
          <w:sz w:val="36"/>
          <w:szCs w:val="36"/>
          <w:rtl/>
        </w:rPr>
        <w:t>گوييم</w:t>
      </w:r>
      <w:proofErr w:type="spellEnd"/>
      <w:r>
        <w:rPr>
          <w:rFonts w:ascii="B Badr" w:hAnsi="B Badr" w:cs="B Badr" w:hint="cs"/>
          <w:sz w:val="36"/>
          <w:szCs w:val="36"/>
          <w:rtl/>
        </w:rPr>
        <w:t xml:space="preserve"> این اصل، یک اصل </w:t>
      </w:r>
      <w:proofErr w:type="spellStart"/>
      <w:r>
        <w:rPr>
          <w:rFonts w:ascii="B Badr" w:hAnsi="B Badr" w:cs="B Badr" w:hint="cs"/>
          <w:sz w:val="36"/>
          <w:szCs w:val="36"/>
          <w:rtl/>
        </w:rPr>
        <w:t>عقلایی</w:t>
      </w:r>
      <w:proofErr w:type="spellEnd"/>
      <w:r>
        <w:rPr>
          <w:rFonts w:ascii="B Badr" w:hAnsi="B Badr" w:cs="B Badr" w:hint="cs"/>
          <w:sz w:val="36"/>
          <w:szCs w:val="36"/>
          <w:rtl/>
        </w:rPr>
        <w:t xml:space="preserve"> لفظی است و ربطی به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ندارد تا شبهه مثبت بودن یا تعارض مطرح شود.</w:t>
      </w:r>
    </w:p>
    <w:p w14:paraId="0A20A262"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اصل </w:t>
      </w:r>
      <w:proofErr w:type="spellStart"/>
      <w:r>
        <w:rPr>
          <w:rFonts w:ascii="B Badr" w:hAnsi="B Badr" w:cs="B Badr" w:hint="cs"/>
          <w:sz w:val="36"/>
          <w:szCs w:val="36"/>
          <w:rtl/>
        </w:rPr>
        <w:t>تاخر</w:t>
      </w:r>
      <w:proofErr w:type="spellEnd"/>
      <w:r>
        <w:rPr>
          <w:rFonts w:ascii="B Badr" w:hAnsi="B Badr" w:cs="B Badr" w:hint="cs"/>
          <w:sz w:val="36"/>
          <w:szCs w:val="36"/>
          <w:rtl/>
        </w:rPr>
        <w:t xml:space="preserve"> استعمال به عنوان اصل لفظی </w:t>
      </w:r>
      <w:proofErr w:type="spellStart"/>
      <w:r>
        <w:rPr>
          <w:rFonts w:ascii="B Badr" w:hAnsi="B Badr" w:cs="B Badr" w:hint="cs"/>
          <w:sz w:val="36"/>
          <w:szCs w:val="36"/>
          <w:rtl/>
        </w:rPr>
        <w:t>عقلایی</w:t>
      </w:r>
      <w:proofErr w:type="spellEnd"/>
      <w:r>
        <w:rPr>
          <w:rFonts w:ascii="B Badr" w:hAnsi="B Badr" w:cs="B Badr" w:hint="cs"/>
          <w:sz w:val="36"/>
          <w:szCs w:val="36"/>
          <w:rtl/>
        </w:rPr>
        <w:t xml:space="preserve"> قابل تمسک نیست. چون دلیلی بر این اصل به عنوان عام که بخواهد در محل بحث هم جاری شود، نداریم.</w:t>
      </w:r>
    </w:p>
    <w:p w14:paraId="21023A4F" w14:textId="77777777" w:rsidR="00F75DAE" w:rsidRDefault="00F75DAE" w:rsidP="00F75DAE">
      <w:pPr>
        <w:ind w:firstLine="296"/>
        <w:jc w:val="both"/>
        <w:rPr>
          <w:rFonts w:ascii="B Badr" w:hAnsi="B Badr" w:cs="B Badr" w:hint="cs"/>
          <w:sz w:val="36"/>
          <w:szCs w:val="36"/>
          <w:rtl/>
        </w:rPr>
      </w:pPr>
    </w:p>
    <w:p w14:paraId="6D839EB8"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t>شنبه 8/8/400                                                               جلسه 24</w:t>
      </w:r>
    </w:p>
    <w:p w14:paraId="6D6CF79F"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t xml:space="preserve">در ثمره بحث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فرمودند ثمره در </w:t>
      </w:r>
      <w:proofErr w:type="spellStart"/>
      <w:r>
        <w:rPr>
          <w:rFonts w:ascii="B Badr" w:hAnsi="B Badr" w:cs="B Badr" w:hint="cs"/>
          <w:sz w:val="36"/>
          <w:szCs w:val="36"/>
          <w:rtl/>
        </w:rPr>
        <w:t>الفاظی</w:t>
      </w:r>
      <w:proofErr w:type="spellEnd"/>
      <w:r>
        <w:rPr>
          <w:rFonts w:ascii="B Badr" w:hAnsi="B Badr" w:cs="B Badr" w:hint="cs"/>
          <w:sz w:val="36"/>
          <w:szCs w:val="36"/>
          <w:rtl/>
        </w:rPr>
        <w:t xml:space="preserve"> ظاهر می شود که بدون قرینه از شارع صادر شده است که بنا بر عدم ثبوت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حمل بر معانی </w:t>
      </w:r>
      <w:proofErr w:type="spellStart"/>
      <w:r>
        <w:rPr>
          <w:rFonts w:ascii="B Badr" w:hAnsi="B Badr" w:cs="B Badr" w:hint="cs"/>
          <w:sz w:val="36"/>
          <w:szCs w:val="36"/>
          <w:rtl/>
        </w:rPr>
        <w:t>لغویه</w:t>
      </w:r>
      <w:proofErr w:type="spellEnd"/>
      <w:r>
        <w:rPr>
          <w:rFonts w:ascii="B Badr" w:hAnsi="B Badr" w:cs="B Badr" w:hint="cs"/>
          <w:sz w:val="36"/>
          <w:szCs w:val="36"/>
          <w:rtl/>
        </w:rPr>
        <w:t xml:space="preserve"> می شوند و بنابر ثبوت حمل بر معانی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حمل بر معانی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در فرض ثبوت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هم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نیست بلکه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است که احراز شود که استعمال متأخر از وضع و ثبوت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بوده است و الا اگر شک در </w:t>
      </w:r>
      <w:proofErr w:type="spellStart"/>
      <w:r>
        <w:rPr>
          <w:rFonts w:ascii="B Badr" w:hAnsi="B Badr" w:cs="B Badr" w:hint="cs"/>
          <w:sz w:val="36"/>
          <w:szCs w:val="36"/>
          <w:rtl/>
        </w:rPr>
        <w:t>تاخر</w:t>
      </w:r>
      <w:proofErr w:type="spellEnd"/>
      <w:r>
        <w:rPr>
          <w:rFonts w:ascii="B Badr" w:hAnsi="B Badr" w:cs="B Badr" w:hint="cs"/>
          <w:sz w:val="36"/>
          <w:szCs w:val="36"/>
          <w:rtl/>
        </w:rPr>
        <w:t xml:space="preserve"> استعمال از وضع هم شود، حمل بر معنای شرعی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در موارد شک، احراز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کنیم که این استعمال بعد ثبوت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است. اصل لفظی یا عملی نیز نداریم که در موارد شک با اعتماد به ان، ثابت کنیم که استعمال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از وضع بوده است. </w:t>
      </w:r>
    </w:p>
    <w:p w14:paraId="0864757E"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lastRenderedPageBreak/>
        <w:t xml:space="preserve">نسبت به اصل </w:t>
      </w:r>
      <w:proofErr w:type="spellStart"/>
      <w:r>
        <w:rPr>
          <w:rFonts w:ascii="B Badr" w:hAnsi="B Badr" w:cs="B Badr" w:hint="cs"/>
          <w:sz w:val="36"/>
          <w:szCs w:val="36"/>
          <w:rtl/>
        </w:rPr>
        <w:t>تاخر</w:t>
      </w:r>
      <w:proofErr w:type="spellEnd"/>
      <w:r>
        <w:rPr>
          <w:rFonts w:ascii="B Badr" w:hAnsi="B Badr" w:cs="B Badr" w:hint="cs"/>
          <w:sz w:val="36"/>
          <w:szCs w:val="36"/>
          <w:rtl/>
        </w:rPr>
        <w:t xml:space="preserve"> استعمال،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کردند که اگر مقصود از این اصل،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باشد که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جاری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هم </w:t>
      </w:r>
      <w:proofErr w:type="spellStart"/>
      <w:r>
        <w:rPr>
          <w:rFonts w:ascii="B Badr" w:hAnsi="B Badr" w:cs="B Badr" w:hint="cs"/>
          <w:sz w:val="36"/>
          <w:szCs w:val="36"/>
          <w:rtl/>
        </w:rPr>
        <w:t>معارض</w:t>
      </w:r>
      <w:proofErr w:type="spellEnd"/>
      <w:r>
        <w:rPr>
          <w:rFonts w:ascii="B Badr" w:hAnsi="B Badr" w:cs="B Badr" w:hint="cs"/>
          <w:sz w:val="36"/>
          <w:szCs w:val="36"/>
          <w:rtl/>
        </w:rPr>
        <w:t xml:space="preserve"> دارد و هم فی حد نفسه شرایط جریان ندارد. اما اگر مقصود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نباشد تا مشکل </w:t>
      </w:r>
      <w:proofErr w:type="spellStart"/>
      <w:r>
        <w:rPr>
          <w:rFonts w:ascii="B Badr" w:hAnsi="B Badr" w:cs="B Badr" w:hint="cs"/>
          <w:sz w:val="36"/>
          <w:szCs w:val="36"/>
          <w:rtl/>
        </w:rPr>
        <w:t>معارضیت</w:t>
      </w:r>
      <w:proofErr w:type="spellEnd"/>
      <w:r>
        <w:rPr>
          <w:rFonts w:ascii="B Badr" w:hAnsi="B Badr" w:cs="B Badr" w:hint="cs"/>
          <w:sz w:val="36"/>
          <w:szCs w:val="36"/>
          <w:rtl/>
        </w:rPr>
        <w:t xml:space="preserve"> یا </w:t>
      </w:r>
      <w:proofErr w:type="spellStart"/>
      <w:r>
        <w:rPr>
          <w:rFonts w:ascii="B Badr" w:hAnsi="B Badr" w:cs="B Badr" w:hint="cs"/>
          <w:sz w:val="36"/>
          <w:szCs w:val="36"/>
          <w:rtl/>
        </w:rPr>
        <w:t>مثبتیت</w:t>
      </w:r>
      <w:proofErr w:type="spellEnd"/>
      <w:r>
        <w:rPr>
          <w:rFonts w:ascii="B Badr" w:hAnsi="B Badr" w:cs="B Badr" w:hint="cs"/>
          <w:sz w:val="36"/>
          <w:szCs w:val="36"/>
          <w:rtl/>
        </w:rPr>
        <w:t xml:space="preserve"> به وجود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بلکه اصل </w:t>
      </w:r>
      <w:proofErr w:type="spellStart"/>
      <w:r>
        <w:rPr>
          <w:rFonts w:ascii="B Badr" w:hAnsi="B Badr" w:cs="B Badr" w:hint="cs"/>
          <w:sz w:val="36"/>
          <w:szCs w:val="36"/>
          <w:rtl/>
        </w:rPr>
        <w:t>عقلایی</w:t>
      </w:r>
      <w:proofErr w:type="spellEnd"/>
      <w:r>
        <w:rPr>
          <w:rFonts w:ascii="B Badr" w:hAnsi="B Badr" w:cs="B Badr" w:hint="cs"/>
          <w:sz w:val="36"/>
          <w:szCs w:val="36"/>
          <w:rtl/>
        </w:rPr>
        <w:t xml:space="preserve"> باشد که در موارد شک در تقدم و </w:t>
      </w:r>
      <w:proofErr w:type="spellStart"/>
      <w:r>
        <w:rPr>
          <w:rFonts w:ascii="B Badr" w:hAnsi="B Badr" w:cs="B Badr" w:hint="cs"/>
          <w:sz w:val="36"/>
          <w:szCs w:val="36"/>
          <w:rtl/>
        </w:rPr>
        <w:t>تاخر</w:t>
      </w:r>
      <w:proofErr w:type="spellEnd"/>
      <w:r>
        <w:rPr>
          <w:rFonts w:ascii="B Badr" w:hAnsi="B Badr" w:cs="B Badr" w:hint="cs"/>
          <w:sz w:val="36"/>
          <w:szCs w:val="36"/>
          <w:rtl/>
        </w:rPr>
        <w:t xml:space="preserve">،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w:t>
      </w:r>
      <w:proofErr w:type="spellStart"/>
      <w:r>
        <w:rPr>
          <w:rFonts w:ascii="B Badr" w:hAnsi="B Badr" w:cs="B Badr" w:hint="cs"/>
          <w:sz w:val="36"/>
          <w:szCs w:val="36"/>
          <w:rtl/>
        </w:rPr>
        <w:t>بناء</w:t>
      </w:r>
      <w:proofErr w:type="spellEnd"/>
      <w:r>
        <w:rPr>
          <w:rFonts w:ascii="B Badr" w:hAnsi="B Badr" w:cs="B Badr" w:hint="cs"/>
          <w:sz w:val="36"/>
          <w:szCs w:val="36"/>
          <w:rtl/>
        </w:rPr>
        <w:t xml:space="preserve"> بر ان می گذارند، ایشان جواب می دهند که ما در میان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اصلی به این عنوان عام نداریم که بعد از علم به </w:t>
      </w:r>
      <w:proofErr w:type="spellStart"/>
      <w:r>
        <w:rPr>
          <w:rFonts w:ascii="B Badr" w:hAnsi="B Badr" w:cs="B Badr" w:hint="cs"/>
          <w:sz w:val="36"/>
          <w:szCs w:val="36"/>
          <w:rtl/>
        </w:rPr>
        <w:t>حدوث</w:t>
      </w:r>
      <w:proofErr w:type="spellEnd"/>
      <w:r>
        <w:rPr>
          <w:rFonts w:ascii="B Badr" w:hAnsi="B Badr" w:cs="B Badr" w:hint="cs"/>
          <w:sz w:val="36"/>
          <w:szCs w:val="36"/>
          <w:rtl/>
        </w:rPr>
        <w:t xml:space="preserve"> حادث، اگر در تقدم و </w:t>
      </w:r>
      <w:proofErr w:type="spellStart"/>
      <w:r>
        <w:rPr>
          <w:rFonts w:ascii="B Badr" w:hAnsi="B Badr" w:cs="B Badr" w:hint="cs"/>
          <w:sz w:val="36"/>
          <w:szCs w:val="36"/>
          <w:rtl/>
        </w:rPr>
        <w:t>تاخر</w:t>
      </w:r>
      <w:proofErr w:type="spellEnd"/>
      <w:r>
        <w:rPr>
          <w:rFonts w:ascii="B Badr" w:hAnsi="B Badr" w:cs="B Badr" w:hint="cs"/>
          <w:sz w:val="36"/>
          <w:szCs w:val="36"/>
          <w:rtl/>
        </w:rPr>
        <w:t xml:space="preserve"> شک کردید، </w:t>
      </w:r>
      <w:proofErr w:type="spellStart"/>
      <w:r>
        <w:rPr>
          <w:rFonts w:ascii="B Badr" w:hAnsi="B Badr" w:cs="B Badr" w:hint="cs"/>
          <w:sz w:val="36"/>
          <w:szCs w:val="36"/>
          <w:rtl/>
        </w:rPr>
        <w:t>بناء</w:t>
      </w:r>
      <w:proofErr w:type="spellEnd"/>
      <w:r>
        <w:rPr>
          <w:rFonts w:ascii="B Badr" w:hAnsi="B Badr" w:cs="B Badr" w:hint="cs"/>
          <w:sz w:val="36"/>
          <w:szCs w:val="36"/>
          <w:rtl/>
        </w:rPr>
        <w:t xml:space="preserve"> بر </w:t>
      </w:r>
      <w:proofErr w:type="spellStart"/>
      <w:r>
        <w:rPr>
          <w:rFonts w:ascii="B Badr" w:hAnsi="B Badr" w:cs="B Badr" w:hint="cs"/>
          <w:sz w:val="36"/>
          <w:szCs w:val="36"/>
          <w:rtl/>
        </w:rPr>
        <w:t>تاخر</w:t>
      </w:r>
      <w:proofErr w:type="spellEnd"/>
      <w:r>
        <w:rPr>
          <w:rFonts w:ascii="B Badr" w:hAnsi="B Badr" w:cs="B Badr" w:hint="cs"/>
          <w:sz w:val="36"/>
          <w:szCs w:val="36"/>
          <w:rtl/>
        </w:rPr>
        <w:t xml:space="preserve"> بگذارید. </w:t>
      </w:r>
    </w:p>
    <w:p w14:paraId="10FC1774"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t xml:space="preserve">اگر مقصود از اصل </w:t>
      </w:r>
      <w:proofErr w:type="spellStart"/>
      <w:r>
        <w:rPr>
          <w:rFonts w:ascii="B Badr" w:hAnsi="B Badr" w:cs="B Badr" w:hint="cs"/>
          <w:sz w:val="36"/>
          <w:szCs w:val="36"/>
          <w:rtl/>
        </w:rPr>
        <w:t>عقلایی</w:t>
      </w:r>
      <w:proofErr w:type="spellEnd"/>
      <w:r>
        <w:rPr>
          <w:rFonts w:ascii="B Badr" w:hAnsi="B Badr" w:cs="B Badr" w:hint="cs"/>
          <w:sz w:val="36"/>
          <w:szCs w:val="36"/>
          <w:rtl/>
        </w:rPr>
        <w:t xml:space="preserve">، اصل عدم نقل باشد و ادعا شود که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لفظ از معنای اول به دوم نقل شده یا خیر، </w:t>
      </w:r>
      <w:proofErr w:type="spellStart"/>
      <w:r>
        <w:rPr>
          <w:rFonts w:ascii="B Badr" w:hAnsi="B Badr" w:cs="B Badr" w:hint="cs"/>
          <w:sz w:val="36"/>
          <w:szCs w:val="36"/>
          <w:rtl/>
        </w:rPr>
        <w:t>بناء</w:t>
      </w:r>
      <w:proofErr w:type="spellEnd"/>
      <w:r>
        <w:rPr>
          <w:rFonts w:ascii="B Badr" w:hAnsi="B Badr" w:cs="B Badr" w:hint="cs"/>
          <w:sz w:val="36"/>
          <w:szCs w:val="36"/>
          <w:rtl/>
        </w:rPr>
        <w:t xml:space="preserve"> بر عدم نقل می گذاریم، مثل ما </w:t>
      </w:r>
      <w:proofErr w:type="spellStart"/>
      <w:r>
        <w:rPr>
          <w:rFonts w:ascii="B Badr" w:hAnsi="B Badr" w:cs="B Badr" w:hint="cs"/>
          <w:sz w:val="36"/>
          <w:szCs w:val="36"/>
          <w:rtl/>
        </w:rPr>
        <w:t>نحن</w:t>
      </w:r>
      <w:proofErr w:type="spellEnd"/>
      <w:r>
        <w:rPr>
          <w:rFonts w:ascii="B Badr" w:hAnsi="B Badr" w:cs="B Badr" w:hint="cs"/>
          <w:sz w:val="36"/>
          <w:szCs w:val="36"/>
          <w:rtl/>
        </w:rPr>
        <w:t xml:space="preserve"> </w:t>
      </w:r>
      <w:proofErr w:type="spellStart"/>
      <w:r>
        <w:rPr>
          <w:rFonts w:ascii="B Badr" w:hAnsi="B Badr" w:cs="B Badr" w:hint="cs"/>
          <w:sz w:val="36"/>
          <w:szCs w:val="36"/>
          <w:rtl/>
        </w:rPr>
        <w:t>فیه</w:t>
      </w:r>
      <w:proofErr w:type="spellEnd"/>
      <w:r>
        <w:rPr>
          <w:rFonts w:ascii="B Badr" w:hAnsi="B Badr" w:cs="B Badr" w:hint="cs"/>
          <w:sz w:val="36"/>
          <w:szCs w:val="36"/>
          <w:rtl/>
        </w:rPr>
        <w:t xml:space="preserve"> که می دانیم الفاظ خاصه در لغت معنایی دارند ولی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از این معانی </w:t>
      </w:r>
      <w:proofErr w:type="spellStart"/>
      <w:r>
        <w:rPr>
          <w:rFonts w:ascii="B Badr" w:hAnsi="B Badr" w:cs="B Badr" w:hint="cs"/>
          <w:sz w:val="36"/>
          <w:szCs w:val="36"/>
          <w:rtl/>
        </w:rPr>
        <w:t>اصلیه</w:t>
      </w:r>
      <w:proofErr w:type="spellEnd"/>
      <w:r>
        <w:rPr>
          <w:rFonts w:ascii="B Badr" w:hAnsi="B Badr" w:cs="B Badr" w:hint="cs"/>
          <w:sz w:val="36"/>
          <w:szCs w:val="36"/>
          <w:rtl/>
        </w:rPr>
        <w:t xml:space="preserve"> به معنای جدید که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است منتقل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یا خیر، باید </w:t>
      </w:r>
      <w:proofErr w:type="spellStart"/>
      <w:r>
        <w:rPr>
          <w:rFonts w:ascii="B Badr" w:hAnsi="B Badr" w:cs="B Badr" w:hint="cs"/>
          <w:sz w:val="36"/>
          <w:szCs w:val="36"/>
          <w:rtl/>
        </w:rPr>
        <w:t>بناء</w:t>
      </w:r>
      <w:proofErr w:type="spellEnd"/>
      <w:r>
        <w:rPr>
          <w:rFonts w:ascii="B Badr" w:hAnsi="B Badr" w:cs="B Badr" w:hint="cs"/>
          <w:sz w:val="36"/>
          <w:szCs w:val="36"/>
          <w:rtl/>
        </w:rPr>
        <w:t xml:space="preserve"> بر عدم نقل بگذاریم،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ما اصل عدم نقل را در جایی جاری می دانیم که در اصل نقل شک باشد. اما اگر اصل نقل محرز باشد و شک در تقدم و </w:t>
      </w:r>
      <w:proofErr w:type="spellStart"/>
      <w:r>
        <w:rPr>
          <w:rFonts w:ascii="B Badr" w:hAnsi="B Badr" w:cs="B Badr" w:hint="cs"/>
          <w:sz w:val="36"/>
          <w:szCs w:val="36"/>
          <w:rtl/>
        </w:rPr>
        <w:t>تاخر</w:t>
      </w:r>
      <w:proofErr w:type="spellEnd"/>
      <w:r>
        <w:rPr>
          <w:rFonts w:ascii="B Badr" w:hAnsi="B Badr" w:cs="B Badr" w:hint="cs"/>
          <w:sz w:val="36"/>
          <w:szCs w:val="36"/>
          <w:rtl/>
        </w:rPr>
        <w:t xml:space="preserve"> نقل باشد،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چنین بنایی ندارند.</w:t>
      </w:r>
    </w:p>
    <w:p w14:paraId="321C64DB"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t xml:space="preserve">در محل بحث که شک در ثبوت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است، دو تقریب برای جریان اصل عدم نقل وجود دارد. یک تقریب، تقریبی است که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بیان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ایشان در حقایق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قد </w:t>
      </w:r>
      <w:proofErr w:type="spellStart"/>
      <w:r>
        <w:rPr>
          <w:rFonts w:ascii="B Badr" w:hAnsi="B Badr" w:cs="B Badr" w:hint="cs"/>
          <w:sz w:val="36"/>
          <w:szCs w:val="36"/>
          <w:rtl/>
        </w:rPr>
        <w:t>یقال</w:t>
      </w:r>
      <w:proofErr w:type="spellEnd"/>
      <w:r>
        <w:rPr>
          <w:rFonts w:ascii="B Badr" w:hAnsi="B Badr" w:cs="B Badr" w:hint="cs"/>
          <w:sz w:val="36"/>
          <w:szCs w:val="36"/>
          <w:rtl/>
        </w:rPr>
        <w:t xml:space="preserve"> که در اینجا اصل عدم نقل در زمان استعمال جاری می شود، </w:t>
      </w:r>
      <w:proofErr w:type="spellStart"/>
      <w:r>
        <w:rPr>
          <w:rFonts w:ascii="B Badr" w:hAnsi="B Badr" w:cs="B Badr" w:hint="cs"/>
          <w:sz w:val="36"/>
          <w:szCs w:val="36"/>
          <w:rtl/>
        </w:rPr>
        <w:t>فانه</w:t>
      </w:r>
      <w:proofErr w:type="spellEnd"/>
      <w:r>
        <w:rPr>
          <w:rFonts w:ascii="B Badr" w:hAnsi="B Badr" w:cs="B Badr" w:hint="cs"/>
          <w:sz w:val="36"/>
          <w:szCs w:val="36"/>
          <w:rtl/>
        </w:rPr>
        <w:t xml:space="preserve"> </w:t>
      </w:r>
      <w:proofErr w:type="spellStart"/>
      <w:r>
        <w:rPr>
          <w:rFonts w:ascii="B Badr" w:hAnsi="B Badr" w:cs="B Badr" w:hint="cs"/>
          <w:sz w:val="36"/>
          <w:szCs w:val="36"/>
          <w:rtl/>
        </w:rPr>
        <w:t>یقال</w:t>
      </w:r>
      <w:proofErr w:type="spellEnd"/>
      <w:r>
        <w:rPr>
          <w:rFonts w:ascii="B Badr" w:hAnsi="B Badr" w:cs="B Badr" w:hint="cs"/>
          <w:sz w:val="36"/>
          <w:szCs w:val="36"/>
          <w:rtl/>
        </w:rPr>
        <w:t xml:space="preserve"> که این اصل عدم نقل نتیجه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حمل بر معنای شرعی نیست بلکه حمل بر معنای لغوی است. می دانیم لفظ صلات دارای یک معنای لغوی اصلی بوده اما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که در </w:t>
      </w:r>
      <w:r>
        <w:rPr>
          <w:rFonts w:ascii="B Badr" w:hAnsi="B Badr" w:cs="B Badr" w:hint="cs"/>
          <w:sz w:val="36"/>
          <w:szCs w:val="36"/>
          <w:rtl/>
        </w:rPr>
        <w:lastRenderedPageBreak/>
        <w:t xml:space="preserve">زمان </w:t>
      </w:r>
      <w:proofErr w:type="spellStart"/>
      <w:r>
        <w:rPr>
          <w:rFonts w:ascii="B Badr" w:hAnsi="B Badr" w:cs="B Badr" w:hint="cs"/>
          <w:sz w:val="36"/>
          <w:szCs w:val="36"/>
          <w:rtl/>
        </w:rPr>
        <w:t>حدوث</w:t>
      </w:r>
      <w:proofErr w:type="spellEnd"/>
      <w:r>
        <w:rPr>
          <w:rFonts w:ascii="B Badr" w:hAnsi="B Badr" w:cs="B Badr" w:hint="cs"/>
          <w:sz w:val="36"/>
          <w:szCs w:val="36"/>
          <w:rtl/>
        </w:rPr>
        <w:t xml:space="preserve"> این استعمال، نقل داده شده یا خیر، نتیجه اصل عدم نقل این است که در زمان استعمال به معنای شرعی نقل داده نشده است و لذا باید حمل بر معنای لغوی کرد.</w:t>
      </w:r>
    </w:p>
    <w:p w14:paraId="0655E361"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t xml:space="preserve">تقریب دیگری برای اصل عدم نقل وجود دارد که نتیجه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حمل بر معنای شرعی است. به این تقریب که ما نسبت به زمان فعلی یا به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یا </w:t>
      </w:r>
      <w:proofErr w:type="spellStart"/>
      <w:r>
        <w:rPr>
          <w:rFonts w:ascii="B Badr" w:hAnsi="B Badr" w:cs="B Badr" w:hint="cs"/>
          <w:sz w:val="36"/>
          <w:szCs w:val="36"/>
          <w:rtl/>
        </w:rPr>
        <w:t>متشرعیه</w:t>
      </w:r>
      <w:proofErr w:type="spellEnd"/>
      <w:r>
        <w:rPr>
          <w:rFonts w:ascii="B Badr" w:hAnsi="B Badr" w:cs="B Badr" w:hint="cs"/>
          <w:sz w:val="36"/>
          <w:szCs w:val="36"/>
          <w:rtl/>
        </w:rPr>
        <w:t xml:space="preserve"> می دانیم که لفظ صلات حقیقت در همین معنای شرعی شده است و شک داریم که این حقیقت بودن در زمان صدور این حدیث خاص از رسول خدا صلی الله علیه و اله هم وجود داشته یا ان زمان در همان معنای لغوی حقیقت بود و بعدا به این معنای شرعی نقل داده شد. یعنی اصل عدم نقل را از طرف مقابل جاری می کنیم.</w:t>
      </w:r>
    </w:p>
    <w:p w14:paraId="2800AE19"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t xml:space="preserve">به عبارت دیگر اصل عدم نقل به دو تقریب جاری می شود؛ تقریب اول اصلی است که موافق با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متعارف می شود به این بیان که قبلا معنای لغوی داشت و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منتقل شده یا خیر،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عدم نقل جاری می کنیم. تقریب دوم موافق با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w:t>
      </w:r>
      <w:proofErr w:type="spellStart"/>
      <w:r>
        <w:rPr>
          <w:rFonts w:ascii="B Badr" w:hAnsi="B Badr" w:cs="B Badr" w:hint="cs"/>
          <w:sz w:val="36"/>
          <w:szCs w:val="36"/>
          <w:rtl/>
        </w:rPr>
        <w:t>قهقرایی</w:t>
      </w:r>
      <w:proofErr w:type="spellEnd"/>
      <w:r>
        <w:rPr>
          <w:rFonts w:ascii="B Badr" w:hAnsi="B Badr" w:cs="B Badr" w:hint="cs"/>
          <w:sz w:val="36"/>
          <w:szCs w:val="36"/>
          <w:rtl/>
        </w:rPr>
        <w:t xml:space="preserve"> است؛ به این بیان که الان لفظ حقیقت در معنای شرعی است و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در زمان صدور حدیث این حقیقت بودن را داشت یا خیر،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w:t>
      </w:r>
      <w:proofErr w:type="spellStart"/>
      <w:r>
        <w:rPr>
          <w:rFonts w:ascii="B Badr" w:hAnsi="B Badr" w:cs="B Badr" w:hint="cs"/>
          <w:sz w:val="36"/>
          <w:szCs w:val="36"/>
          <w:rtl/>
        </w:rPr>
        <w:t>قهقرایی</w:t>
      </w:r>
      <w:proofErr w:type="spellEnd"/>
      <w:r>
        <w:rPr>
          <w:rFonts w:ascii="B Badr" w:hAnsi="B Badr" w:cs="B Badr" w:hint="cs"/>
          <w:sz w:val="36"/>
          <w:szCs w:val="36"/>
          <w:rtl/>
        </w:rPr>
        <w:t xml:space="preserve"> می گوید حقیقتی که الان هست از همان موقع استعمال بوده و </w:t>
      </w:r>
      <w:proofErr w:type="spellStart"/>
      <w:r>
        <w:rPr>
          <w:rFonts w:ascii="B Badr" w:hAnsi="B Badr" w:cs="B Badr" w:hint="cs"/>
          <w:sz w:val="36"/>
          <w:szCs w:val="36"/>
          <w:rtl/>
        </w:rPr>
        <w:t>نقلی</w:t>
      </w:r>
      <w:proofErr w:type="spellEnd"/>
      <w:r>
        <w:rPr>
          <w:rFonts w:ascii="B Badr" w:hAnsi="B Badr" w:cs="B Badr" w:hint="cs"/>
          <w:sz w:val="36"/>
          <w:szCs w:val="36"/>
          <w:rtl/>
        </w:rPr>
        <w:t xml:space="preserve"> صورت نگرفته است.</w:t>
      </w:r>
    </w:p>
    <w:p w14:paraId="3D23AEDA"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t xml:space="preserve">اشکال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این است که اصل عدم نقل، چه به نحوی که موافق با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متعارف باشد و چه موافق با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w:t>
      </w:r>
      <w:proofErr w:type="spellStart"/>
      <w:r>
        <w:rPr>
          <w:rFonts w:ascii="B Badr" w:hAnsi="B Badr" w:cs="B Badr" w:hint="cs"/>
          <w:sz w:val="36"/>
          <w:szCs w:val="36"/>
          <w:rtl/>
        </w:rPr>
        <w:t>قهقرایی</w:t>
      </w:r>
      <w:proofErr w:type="spellEnd"/>
      <w:r>
        <w:rPr>
          <w:rFonts w:ascii="B Badr" w:hAnsi="B Badr" w:cs="B Badr" w:hint="cs"/>
          <w:sz w:val="36"/>
          <w:szCs w:val="36"/>
          <w:rtl/>
        </w:rPr>
        <w:t xml:space="preserve"> باشد، در جایی جاری می شود که اصل </w:t>
      </w:r>
      <w:r>
        <w:rPr>
          <w:rFonts w:ascii="B Badr" w:hAnsi="B Badr" w:cs="B Badr" w:hint="cs"/>
          <w:sz w:val="36"/>
          <w:szCs w:val="36"/>
          <w:rtl/>
        </w:rPr>
        <w:lastRenderedPageBreak/>
        <w:t xml:space="preserve">نقل مشکوک باشد اما در جایی که نقل محرز است و شک در این داریم که چه زمانی اتفاق افتاد، چنین اصلی در میان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جاری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w:t>
      </w:r>
    </w:p>
    <w:p w14:paraId="1CF7BCC3"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t xml:space="preserve">اما اینکه چرا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در موارد شک در تقدم و </w:t>
      </w:r>
      <w:proofErr w:type="spellStart"/>
      <w:r>
        <w:rPr>
          <w:rFonts w:ascii="B Badr" w:hAnsi="B Badr" w:cs="B Badr" w:hint="cs"/>
          <w:sz w:val="36"/>
          <w:szCs w:val="36"/>
          <w:rtl/>
        </w:rPr>
        <w:t>تاخر</w:t>
      </w:r>
      <w:proofErr w:type="spellEnd"/>
      <w:r>
        <w:rPr>
          <w:rFonts w:ascii="B Badr" w:hAnsi="B Badr" w:cs="B Badr" w:hint="cs"/>
          <w:sz w:val="36"/>
          <w:szCs w:val="36"/>
          <w:rtl/>
        </w:rPr>
        <w:t xml:space="preserve">، اصل عدم نقل جاری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کنند، شاید </w:t>
      </w:r>
      <w:proofErr w:type="spellStart"/>
      <w:r>
        <w:rPr>
          <w:rFonts w:ascii="B Badr" w:hAnsi="B Badr" w:cs="B Badr" w:hint="cs"/>
          <w:sz w:val="36"/>
          <w:szCs w:val="36"/>
          <w:rtl/>
        </w:rPr>
        <w:t>وجهش</w:t>
      </w:r>
      <w:proofErr w:type="spellEnd"/>
      <w:r>
        <w:rPr>
          <w:rFonts w:ascii="B Badr" w:hAnsi="B Badr" w:cs="B Badr" w:hint="cs"/>
          <w:sz w:val="36"/>
          <w:szCs w:val="36"/>
          <w:rtl/>
        </w:rPr>
        <w:t xml:space="preserve"> این باشد که اصل عدم نقل به هر دو تقریب موضوع دارد. با توجه به اینکه هیچ طرف بر طرف دیگر ترجیح ندارد ، لذا عملا اصل عدم نقل جاری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در این مورد قاعده ای ندارند که تعیین حال این نقل کنند.</w:t>
      </w:r>
    </w:p>
    <w:p w14:paraId="671136F7"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t xml:space="preserve">بررسی فرمایش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p>
    <w:p w14:paraId="1A768F6E"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فرمودند که باید </w:t>
      </w:r>
      <w:proofErr w:type="spellStart"/>
      <w:r>
        <w:rPr>
          <w:rFonts w:ascii="B Badr" w:hAnsi="B Badr" w:cs="B Badr" w:hint="cs"/>
          <w:sz w:val="36"/>
          <w:szCs w:val="36"/>
          <w:rtl/>
        </w:rPr>
        <w:t>تاخر</w:t>
      </w:r>
      <w:proofErr w:type="spellEnd"/>
      <w:r>
        <w:rPr>
          <w:rFonts w:ascii="B Badr" w:hAnsi="B Badr" w:cs="B Badr" w:hint="cs"/>
          <w:sz w:val="36"/>
          <w:szCs w:val="36"/>
          <w:rtl/>
        </w:rPr>
        <w:t xml:space="preserve"> استعمال از وضع احراز شود تا بنا بر ثبوت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بتوان لفظ را حمل بر معنای شرعی کرد. این فرمایش صحیح است و اشکالی به ان وارد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ولی اصل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عنوان ثمره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بیان کردند که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به عدم ثبوت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لفظ حمل بر معنای لغوی می شود و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به ثبوت، حمل بر معنای شرعی، در کلام مرحوم نایینی و نیز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مورد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گرفته است. حاصل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این است که از نظر </w:t>
      </w:r>
      <w:proofErr w:type="spellStart"/>
      <w:r>
        <w:rPr>
          <w:rFonts w:ascii="B Badr" w:hAnsi="B Badr" w:cs="B Badr" w:hint="cs"/>
          <w:sz w:val="36"/>
          <w:szCs w:val="36"/>
          <w:rtl/>
        </w:rPr>
        <w:t>کبروی</w:t>
      </w:r>
      <w:proofErr w:type="spellEnd"/>
      <w:r>
        <w:rPr>
          <w:rFonts w:ascii="B Badr" w:hAnsi="B Badr" w:cs="B Badr" w:hint="cs"/>
          <w:sz w:val="36"/>
          <w:szCs w:val="36"/>
          <w:rtl/>
        </w:rPr>
        <w:t xml:space="preserve"> فرمایش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صحیح است که اگر در روایت صادر از پیامبر صلی الله علیه و اله لفظ </w:t>
      </w:r>
      <w:proofErr w:type="spellStart"/>
      <w:r>
        <w:rPr>
          <w:rFonts w:ascii="B Badr" w:hAnsi="B Badr" w:cs="B Badr" w:hint="cs"/>
          <w:sz w:val="36"/>
          <w:szCs w:val="36"/>
          <w:rtl/>
        </w:rPr>
        <w:t>بلاقرینه</w:t>
      </w:r>
      <w:proofErr w:type="spellEnd"/>
      <w:r>
        <w:rPr>
          <w:rFonts w:ascii="B Badr" w:hAnsi="B Badr" w:cs="B Badr" w:hint="cs"/>
          <w:sz w:val="36"/>
          <w:szCs w:val="36"/>
          <w:rtl/>
        </w:rPr>
        <w:t xml:space="preserve"> وجود داشته باشد و شک کنیم که معنای لغوی اراده شده یا شرعی، بنابر عدم ثبوت حقیقت شرعی، حمل بر معنای لغوی می شود و بنابر ثبوت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حمل </w:t>
      </w:r>
      <w:proofErr w:type="spellStart"/>
      <w:r>
        <w:rPr>
          <w:rFonts w:ascii="B Badr" w:hAnsi="B Badr" w:cs="B Badr" w:hint="cs"/>
          <w:sz w:val="36"/>
          <w:szCs w:val="36"/>
          <w:rtl/>
        </w:rPr>
        <w:t>برمعنای</w:t>
      </w:r>
      <w:proofErr w:type="spellEnd"/>
      <w:r>
        <w:rPr>
          <w:rFonts w:ascii="B Badr" w:hAnsi="B Badr" w:cs="B Badr" w:hint="cs"/>
          <w:sz w:val="36"/>
          <w:szCs w:val="36"/>
          <w:rtl/>
        </w:rPr>
        <w:t xml:space="preserve"> شرعی می شود، ولی مشکل این است که </w:t>
      </w:r>
      <w:proofErr w:type="spellStart"/>
      <w:r>
        <w:rPr>
          <w:rFonts w:ascii="B Badr" w:hAnsi="B Badr" w:cs="B Badr" w:hint="cs"/>
          <w:sz w:val="36"/>
          <w:szCs w:val="36"/>
          <w:rtl/>
        </w:rPr>
        <w:t>صغرایی</w:t>
      </w:r>
      <w:proofErr w:type="spellEnd"/>
      <w:r>
        <w:rPr>
          <w:rFonts w:ascii="B Badr" w:hAnsi="B Badr" w:cs="B Badr" w:hint="cs"/>
          <w:sz w:val="36"/>
          <w:szCs w:val="36"/>
          <w:rtl/>
        </w:rPr>
        <w:t xml:space="preserve"> برای این کبرا نیست. لانه لیس </w:t>
      </w:r>
      <w:proofErr w:type="spellStart"/>
      <w:r>
        <w:rPr>
          <w:rFonts w:ascii="B Badr" w:hAnsi="B Badr" w:cs="B Badr" w:hint="cs"/>
          <w:sz w:val="36"/>
          <w:szCs w:val="36"/>
          <w:rtl/>
        </w:rPr>
        <w:t>لنا</w:t>
      </w:r>
      <w:proofErr w:type="spellEnd"/>
      <w:r>
        <w:rPr>
          <w:rFonts w:ascii="B Badr" w:hAnsi="B Badr" w:cs="B Badr" w:hint="cs"/>
          <w:sz w:val="36"/>
          <w:szCs w:val="36"/>
          <w:rtl/>
        </w:rPr>
        <w:t xml:space="preserve"> مورد </w:t>
      </w:r>
      <w:proofErr w:type="spellStart"/>
      <w:r>
        <w:rPr>
          <w:rFonts w:ascii="B Badr" w:hAnsi="B Badr" w:cs="B Badr" w:hint="cs"/>
          <w:sz w:val="36"/>
          <w:szCs w:val="36"/>
          <w:rtl/>
        </w:rPr>
        <w:t>نشک</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المراد</w:t>
      </w:r>
      <w:proofErr w:type="spellEnd"/>
      <w:r>
        <w:rPr>
          <w:rFonts w:ascii="B Badr" w:hAnsi="B Badr" w:cs="B Badr" w:hint="cs"/>
          <w:sz w:val="36"/>
          <w:szCs w:val="36"/>
          <w:rtl/>
        </w:rPr>
        <w:t xml:space="preserve"> </w:t>
      </w:r>
      <w:proofErr w:type="spellStart"/>
      <w:r>
        <w:rPr>
          <w:rFonts w:ascii="B Badr" w:hAnsi="B Badr" w:cs="B Badr" w:hint="cs"/>
          <w:sz w:val="36"/>
          <w:szCs w:val="36"/>
          <w:rtl/>
        </w:rPr>
        <w:t>الاستعمالی</w:t>
      </w:r>
      <w:proofErr w:type="spellEnd"/>
      <w:r>
        <w:rPr>
          <w:rFonts w:ascii="B Badr" w:hAnsi="B Badr" w:cs="B Badr" w:hint="cs"/>
          <w:sz w:val="36"/>
          <w:szCs w:val="36"/>
          <w:rtl/>
        </w:rPr>
        <w:t xml:space="preserve">. در </w:t>
      </w:r>
      <w:r>
        <w:rPr>
          <w:rFonts w:ascii="B Badr" w:hAnsi="B Badr" w:cs="B Badr" w:hint="cs"/>
          <w:sz w:val="36"/>
          <w:szCs w:val="36"/>
          <w:rtl/>
        </w:rPr>
        <w:lastRenderedPageBreak/>
        <w:t>الفاظ صادر از شارع موردی نداریم که مردد بین معنای شرعی و لغوی باشد تا این کبرا جاری شود.</w:t>
      </w:r>
    </w:p>
    <w:p w14:paraId="51691F70"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هم در </w:t>
      </w:r>
      <w:proofErr w:type="spellStart"/>
      <w:r>
        <w:rPr>
          <w:rFonts w:ascii="B Badr" w:hAnsi="B Badr" w:cs="B Badr" w:hint="cs"/>
          <w:sz w:val="36"/>
          <w:szCs w:val="36"/>
          <w:rtl/>
        </w:rPr>
        <w:t>محاضرات</w:t>
      </w:r>
      <w:proofErr w:type="spellEnd"/>
      <w:r>
        <w:rPr>
          <w:rFonts w:ascii="B Badr" w:hAnsi="B Badr" w:cs="B Badr" w:hint="cs"/>
          <w:sz w:val="36"/>
          <w:szCs w:val="36"/>
          <w:rtl/>
        </w:rPr>
        <w:t xml:space="preserve"> و در سایر تقریرات در توضیح اشکال مرحوم نایینی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علت نبود صغرا، این است که روایاتی که از معصومین </w:t>
      </w:r>
      <w:proofErr w:type="spellStart"/>
      <w:r>
        <w:rPr>
          <w:rFonts w:ascii="B Badr" w:hAnsi="B Badr" w:cs="B Badr" w:hint="cs"/>
          <w:sz w:val="36"/>
          <w:szCs w:val="36"/>
          <w:rtl/>
        </w:rPr>
        <w:t>علیهم</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وارد شده که مشتمل بر الفاظ خاص هستند، معلوم است که مراد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همین معنای شرعی است. زیرا این الفاظ اگر در خود زمان رسول خدا صلی الله علیه و اله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نشده باشد، در زمان ائمه </w:t>
      </w:r>
      <w:proofErr w:type="spellStart"/>
      <w:r>
        <w:rPr>
          <w:rFonts w:ascii="B Badr" w:hAnsi="B Badr" w:cs="B Badr" w:hint="cs"/>
          <w:sz w:val="36"/>
          <w:szCs w:val="36"/>
          <w:rtl/>
        </w:rPr>
        <w:t>علیهم</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بعد از رسول خدا صلی الله علیه و اله که حتما حقیقت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ولو شما به ان بگویید حقیقت </w:t>
      </w:r>
      <w:proofErr w:type="spellStart"/>
      <w:r>
        <w:rPr>
          <w:rFonts w:ascii="B Badr" w:hAnsi="B Badr" w:cs="B Badr" w:hint="cs"/>
          <w:sz w:val="36"/>
          <w:szCs w:val="36"/>
          <w:rtl/>
        </w:rPr>
        <w:t>مشترعیه</w:t>
      </w:r>
      <w:proofErr w:type="spellEnd"/>
      <w:r>
        <w:rPr>
          <w:rFonts w:ascii="B Badr" w:hAnsi="B Badr" w:cs="B Badr" w:hint="cs"/>
          <w:sz w:val="36"/>
          <w:szCs w:val="36"/>
          <w:rtl/>
        </w:rPr>
        <w:t xml:space="preserve">. در این صورت اگر روایتی از خود ائمه </w:t>
      </w:r>
      <w:proofErr w:type="spellStart"/>
      <w:r>
        <w:rPr>
          <w:rFonts w:ascii="B Badr" w:hAnsi="B Badr" w:cs="B Badr" w:hint="cs"/>
          <w:sz w:val="36"/>
          <w:szCs w:val="36"/>
          <w:rtl/>
        </w:rPr>
        <w:t>علیهم</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صادر شده باشد که در </w:t>
      </w:r>
      <w:proofErr w:type="spellStart"/>
      <w:r>
        <w:rPr>
          <w:rFonts w:ascii="B Badr" w:hAnsi="B Badr" w:cs="B Badr" w:hint="cs"/>
          <w:sz w:val="36"/>
          <w:szCs w:val="36"/>
          <w:rtl/>
        </w:rPr>
        <w:t>زمانشان</w:t>
      </w:r>
      <w:proofErr w:type="spellEnd"/>
      <w:r>
        <w:rPr>
          <w:rFonts w:ascii="B Badr" w:hAnsi="B Badr" w:cs="B Badr" w:hint="cs"/>
          <w:sz w:val="36"/>
          <w:szCs w:val="36"/>
          <w:rtl/>
        </w:rPr>
        <w:t xml:space="preserve"> حقیقت در معنای شرعی شده بوده است و اگر هم حدیث رسول الله صلی الله علیه و اله باشد، با توجه به اینکه احادیث پیامبر اکرم صلی الله علیه و اله از طریق ائمه </w:t>
      </w:r>
      <w:proofErr w:type="spellStart"/>
      <w:r>
        <w:rPr>
          <w:rFonts w:ascii="B Badr" w:hAnsi="B Badr" w:cs="B Badr" w:hint="cs"/>
          <w:sz w:val="36"/>
          <w:szCs w:val="36"/>
          <w:rtl/>
        </w:rPr>
        <w:t>علیهم</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به ما رسیده است و نداریم  حدیث معتبری از رسول اکرم صلی الله علیه و اله که از غیر طریق اهل بیت </w:t>
      </w:r>
      <w:proofErr w:type="spellStart"/>
      <w:r>
        <w:rPr>
          <w:rFonts w:ascii="B Badr" w:hAnsi="B Badr" w:cs="B Badr" w:hint="cs"/>
          <w:sz w:val="36"/>
          <w:szCs w:val="36"/>
          <w:rtl/>
        </w:rPr>
        <w:t>علیهم</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به ما رسیده باشد، وقتی حضرات، قول رسول خدا صلی الله علیه و اله را نقل کنند، با توجه به اینکه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به نحوی نقل می کند که مورد فهم مردم باشد و مردم هم طبق فرض معانی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را می فهمیدند، پس تمام </w:t>
      </w:r>
      <w:proofErr w:type="spellStart"/>
      <w:r>
        <w:rPr>
          <w:rFonts w:ascii="B Badr" w:hAnsi="B Badr" w:cs="B Badr" w:hint="cs"/>
          <w:sz w:val="36"/>
          <w:szCs w:val="36"/>
          <w:rtl/>
        </w:rPr>
        <w:t>الفاظی</w:t>
      </w:r>
      <w:proofErr w:type="spellEnd"/>
      <w:r>
        <w:rPr>
          <w:rFonts w:ascii="B Badr" w:hAnsi="B Badr" w:cs="B Badr" w:hint="cs"/>
          <w:sz w:val="36"/>
          <w:szCs w:val="36"/>
          <w:rtl/>
        </w:rPr>
        <w:t xml:space="preserve"> که از معصومین </w:t>
      </w:r>
      <w:proofErr w:type="spellStart"/>
      <w:r>
        <w:rPr>
          <w:rFonts w:ascii="B Badr" w:hAnsi="B Badr" w:cs="B Badr" w:hint="cs"/>
          <w:sz w:val="36"/>
          <w:szCs w:val="36"/>
          <w:rtl/>
        </w:rPr>
        <w:t>علیهم</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می رسیده، معلوم است که مراد از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معانی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است.</w:t>
      </w:r>
    </w:p>
    <w:p w14:paraId="48E7F988"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t xml:space="preserve">در </w:t>
      </w:r>
      <w:proofErr w:type="spellStart"/>
      <w:r>
        <w:rPr>
          <w:rFonts w:ascii="B Badr" w:hAnsi="B Badr" w:cs="B Badr" w:hint="cs"/>
          <w:sz w:val="36"/>
          <w:szCs w:val="36"/>
          <w:rtl/>
        </w:rPr>
        <w:t>محاضرات</w:t>
      </w:r>
      <w:proofErr w:type="spellEnd"/>
      <w:r>
        <w:rPr>
          <w:rFonts w:ascii="B Badr" w:hAnsi="B Badr" w:cs="B Badr" w:hint="cs"/>
          <w:sz w:val="36"/>
          <w:szCs w:val="36"/>
          <w:rtl/>
        </w:rPr>
        <w:t xml:space="preserve"> توضیح داده شده که ولو احراز وضع تعیینی یا وضع </w:t>
      </w:r>
      <w:proofErr w:type="spellStart"/>
      <w:r>
        <w:rPr>
          <w:rFonts w:ascii="B Badr" w:hAnsi="B Badr" w:cs="B Badr" w:hint="cs"/>
          <w:sz w:val="36"/>
          <w:szCs w:val="36"/>
          <w:rtl/>
        </w:rPr>
        <w:t>تعینی</w:t>
      </w:r>
      <w:proofErr w:type="spellEnd"/>
      <w:r>
        <w:rPr>
          <w:rFonts w:ascii="B Badr" w:hAnsi="B Badr" w:cs="B Badr" w:hint="cs"/>
          <w:sz w:val="36"/>
          <w:szCs w:val="36"/>
          <w:rtl/>
        </w:rPr>
        <w:t xml:space="preserve"> ناشی از کثرت استعمال در زمان خود رسول الله صلی الله علیه و اله نکنیم اما در زمان امام باقر و امام </w:t>
      </w:r>
      <w:r>
        <w:rPr>
          <w:rFonts w:ascii="B Badr" w:hAnsi="B Badr" w:cs="B Badr" w:hint="cs"/>
          <w:sz w:val="36"/>
          <w:szCs w:val="36"/>
          <w:rtl/>
        </w:rPr>
        <w:lastRenderedPageBreak/>
        <w:t xml:space="preserve">صادق </w:t>
      </w:r>
      <w:proofErr w:type="spellStart"/>
      <w:r>
        <w:rPr>
          <w:rFonts w:ascii="B Badr" w:hAnsi="B Badr" w:cs="B Badr" w:hint="cs"/>
          <w:sz w:val="36"/>
          <w:szCs w:val="36"/>
          <w:rtl/>
        </w:rPr>
        <w:t>علیهما</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که حتما به خاطر کثرت استعمال وضع </w:t>
      </w:r>
      <w:proofErr w:type="spellStart"/>
      <w:r>
        <w:rPr>
          <w:rFonts w:ascii="B Badr" w:hAnsi="B Badr" w:cs="B Badr" w:hint="cs"/>
          <w:sz w:val="36"/>
          <w:szCs w:val="36"/>
          <w:rtl/>
        </w:rPr>
        <w:t>تعینی</w:t>
      </w:r>
      <w:proofErr w:type="spellEnd"/>
      <w:r>
        <w:rPr>
          <w:rFonts w:ascii="B Badr" w:hAnsi="B Badr" w:cs="B Badr" w:hint="cs"/>
          <w:sz w:val="36"/>
          <w:szCs w:val="36"/>
          <w:rtl/>
        </w:rPr>
        <w:t xml:space="preserve"> پیدا کرده بلکه حتی در زمان امیر </w:t>
      </w:r>
      <w:proofErr w:type="spellStart"/>
      <w:r>
        <w:rPr>
          <w:rFonts w:ascii="B Badr" w:hAnsi="B Badr" w:cs="B Badr" w:hint="cs"/>
          <w:sz w:val="36"/>
          <w:szCs w:val="36"/>
          <w:rtl/>
        </w:rPr>
        <w:t>المومنین</w:t>
      </w:r>
      <w:proofErr w:type="spellEnd"/>
      <w:r>
        <w:rPr>
          <w:rFonts w:ascii="B Badr" w:hAnsi="B Badr" w:cs="B Badr" w:hint="cs"/>
          <w:sz w:val="36"/>
          <w:szCs w:val="36"/>
          <w:rtl/>
        </w:rPr>
        <w:t xml:space="preserve">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وضع </w:t>
      </w:r>
      <w:proofErr w:type="spellStart"/>
      <w:r>
        <w:rPr>
          <w:rFonts w:ascii="B Badr" w:hAnsi="B Badr" w:cs="B Badr" w:hint="cs"/>
          <w:sz w:val="36"/>
          <w:szCs w:val="36"/>
          <w:rtl/>
        </w:rPr>
        <w:t>تعینی</w:t>
      </w:r>
      <w:proofErr w:type="spellEnd"/>
      <w:r>
        <w:rPr>
          <w:rFonts w:ascii="B Badr" w:hAnsi="B Badr" w:cs="B Badr" w:hint="cs"/>
          <w:sz w:val="36"/>
          <w:szCs w:val="36"/>
          <w:rtl/>
        </w:rPr>
        <w:t xml:space="preserve"> صورت گرفته بوده است.</w:t>
      </w:r>
    </w:p>
    <w:p w14:paraId="065CBB30"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t xml:space="preserve">در </w:t>
      </w:r>
      <w:proofErr w:type="spellStart"/>
      <w:r>
        <w:rPr>
          <w:rFonts w:ascii="B Badr" w:hAnsi="B Badr" w:cs="B Badr" w:hint="cs"/>
          <w:sz w:val="36"/>
          <w:szCs w:val="36"/>
          <w:rtl/>
        </w:rPr>
        <w:t>محاضرات</w:t>
      </w:r>
      <w:proofErr w:type="spellEnd"/>
      <w:r>
        <w:rPr>
          <w:rFonts w:ascii="B Badr" w:hAnsi="B Badr" w:cs="B Badr" w:hint="cs"/>
          <w:sz w:val="36"/>
          <w:szCs w:val="36"/>
          <w:rtl/>
        </w:rPr>
        <w:t xml:space="preserve"> اضافه کرده </w:t>
      </w:r>
      <w:proofErr w:type="spellStart"/>
      <w:r>
        <w:rPr>
          <w:rFonts w:ascii="B Badr" w:hAnsi="B Badr" w:cs="B Badr" w:hint="cs"/>
          <w:sz w:val="36"/>
          <w:szCs w:val="36"/>
          <w:rtl/>
        </w:rPr>
        <w:t>اند</w:t>
      </w:r>
      <w:proofErr w:type="spellEnd"/>
      <w:r>
        <w:rPr>
          <w:rFonts w:ascii="B Badr" w:hAnsi="B Badr" w:cs="B Badr" w:hint="cs"/>
          <w:sz w:val="36"/>
          <w:szCs w:val="36"/>
          <w:rtl/>
        </w:rPr>
        <w:t>:</w:t>
      </w:r>
      <w:r>
        <w:rPr>
          <w:rFonts w:ascii="B Badr" w:eastAsia="Times New Roman" w:hAnsi="B Badr" w:cs="B Badr" w:hint="cs"/>
          <w:color w:val="000000"/>
          <w:sz w:val="30"/>
          <w:szCs w:val="30"/>
          <w:rtl/>
        </w:rPr>
        <w:t xml:space="preserve"> </w:t>
      </w:r>
      <w:proofErr w:type="spellStart"/>
      <w:r>
        <w:rPr>
          <w:rFonts w:ascii="B Badr" w:hAnsi="B Badr" w:cs="B Badr" w:hint="cs"/>
          <w:sz w:val="36"/>
          <w:szCs w:val="36"/>
          <w:rtl/>
        </w:rPr>
        <w:t>نعم</w:t>
      </w:r>
      <w:proofErr w:type="spellEnd"/>
      <w:r>
        <w:rPr>
          <w:rFonts w:ascii="B Badr" w:hAnsi="B Badr" w:cs="B Badr" w:hint="cs"/>
          <w:sz w:val="36"/>
          <w:szCs w:val="36"/>
          <w:rtl/>
        </w:rPr>
        <w:t xml:space="preserve"> لو فرض </w:t>
      </w:r>
      <w:proofErr w:type="spellStart"/>
      <w:r>
        <w:rPr>
          <w:rFonts w:ascii="B Badr" w:hAnsi="B Badr" w:cs="B Badr" w:hint="cs"/>
          <w:sz w:val="36"/>
          <w:szCs w:val="36"/>
          <w:rtl/>
        </w:rPr>
        <w:t>كلام</w:t>
      </w:r>
      <w:proofErr w:type="spellEnd"/>
      <w:r>
        <w:rPr>
          <w:rFonts w:ascii="B Badr" w:hAnsi="B Badr" w:cs="B Badr" w:hint="cs"/>
          <w:sz w:val="36"/>
          <w:szCs w:val="36"/>
          <w:rtl/>
        </w:rPr>
        <w:t xml:space="preserve"> وصل </w:t>
      </w:r>
      <w:proofErr w:type="spellStart"/>
      <w:r>
        <w:rPr>
          <w:rFonts w:ascii="B Badr" w:hAnsi="B Badr" w:cs="B Badr" w:hint="cs"/>
          <w:sz w:val="36"/>
          <w:szCs w:val="36"/>
          <w:rtl/>
        </w:rPr>
        <w:t>إلينا</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النبي</w:t>
      </w:r>
      <w:proofErr w:type="spellEnd"/>
      <w:r>
        <w:rPr>
          <w:rFonts w:ascii="B Badr" w:hAnsi="B Badr" w:cs="B Badr" w:hint="cs"/>
          <w:sz w:val="36"/>
          <w:szCs w:val="36"/>
          <w:rtl/>
        </w:rPr>
        <w:t xml:space="preserve"> </w:t>
      </w:r>
      <w:proofErr w:type="spellStart"/>
      <w:r>
        <w:rPr>
          <w:rFonts w:ascii="B Badr" w:hAnsi="B Badr" w:cs="B Badr" w:hint="cs"/>
          <w:sz w:val="36"/>
          <w:szCs w:val="36"/>
          <w:rtl/>
        </w:rPr>
        <w:t>الأكرم</w:t>
      </w:r>
      <w:proofErr w:type="spellEnd"/>
      <w:r>
        <w:rPr>
          <w:rFonts w:ascii="B Badr" w:hAnsi="B Badr" w:cs="B Badr" w:hint="cs"/>
          <w:sz w:val="36"/>
          <w:szCs w:val="36"/>
          <w:rtl/>
        </w:rPr>
        <w:t xml:space="preserve"> </w:t>
      </w:r>
      <w:proofErr w:type="spellStart"/>
      <w:r>
        <w:rPr>
          <w:rFonts w:ascii="B Badr" w:hAnsi="B Badr" w:cs="B Badr" w:hint="cs"/>
          <w:sz w:val="36"/>
          <w:szCs w:val="36"/>
          <w:rtl/>
        </w:rPr>
        <w:t>صلى</w:t>
      </w:r>
      <w:proofErr w:type="spellEnd"/>
      <w:r>
        <w:rPr>
          <w:rFonts w:ascii="B Badr" w:hAnsi="B Badr" w:cs="B Badr" w:hint="cs"/>
          <w:sz w:val="36"/>
          <w:szCs w:val="36"/>
          <w:rtl/>
        </w:rPr>
        <w:t xml:space="preserve"> الله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و </w:t>
      </w:r>
      <w:proofErr w:type="spellStart"/>
      <w:r>
        <w:rPr>
          <w:rFonts w:ascii="B Badr" w:hAnsi="B Badr" w:cs="B Badr" w:hint="cs"/>
          <w:sz w:val="36"/>
          <w:szCs w:val="36"/>
          <w:rtl/>
        </w:rPr>
        <w:t>آله</w:t>
      </w:r>
      <w:proofErr w:type="spellEnd"/>
      <w:r>
        <w:rPr>
          <w:rFonts w:ascii="B Badr" w:hAnsi="B Badr" w:cs="B Badr" w:hint="cs"/>
          <w:sz w:val="36"/>
          <w:szCs w:val="36"/>
          <w:rtl/>
        </w:rPr>
        <w:t xml:space="preserve"> بلا </w:t>
      </w:r>
      <w:proofErr w:type="spellStart"/>
      <w:r>
        <w:rPr>
          <w:rFonts w:ascii="B Badr" w:hAnsi="B Badr" w:cs="B Badr" w:hint="cs"/>
          <w:sz w:val="36"/>
          <w:szCs w:val="36"/>
          <w:rtl/>
        </w:rPr>
        <w:t>وساطة</w:t>
      </w:r>
      <w:proofErr w:type="spellEnd"/>
      <w:r>
        <w:rPr>
          <w:rFonts w:ascii="B Badr" w:hAnsi="B Badr" w:cs="B Badr" w:hint="cs"/>
          <w:sz w:val="36"/>
          <w:szCs w:val="36"/>
          <w:rtl/>
        </w:rPr>
        <w:t xml:space="preserve"> </w:t>
      </w:r>
      <w:proofErr w:type="spellStart"/>
      <w:r>
        <w:rPr>
          <w:rFonts w:ascii="B Badr" w:hAnsi="B Badr" w:cs="B Badr" w:hint="cs"/>
          <w:sz w:val="36"/>
          <w:szCs w:val="36"/>
          <w:rtl/>
        </w:rPr>
        <w:t>الأئمة</w:t>
      </w:r>
      <w:proofErr w:type="spellEnd"/>
      <w:r>
        <w:rPr>
          <w:rFonts w:ascii="B Badr" w:hAnsi="B Badr" w:cs="B Badr" w:hint="cs"/>
          <w:sz w:val="36"/>
          <w:szCs w:val="36"/>
          <w:rtl/>
        </w:rPr>
        <w:t xml:space="preserve"> </w:t>
      </w:r>
      <w:proofErr w:type="spellStart"/>
      <w:r>
        <w:rPr>
          <w:rFonts w:ascii="B Badr" w:hAnsi="B Badr" w:cs="B Badr" w:hint="cs"/>
          <w:sz w:val="36"/>
          <w:szCs w:val="36"/>
          <w:rtl/>
        </w:rPr>
        <w:t>الأطهار</w:t>
      </w:r>
      <w:proofErr w:type="spellEnd"/>
      <w:r>
        <w:rPr>
          <w:rFonts w:ascii="B Badr" w:hAnsi="B Badr" w:cs="B Badr" w:hint="cs"/>
          <w:sz w:val="36"/>
          <w:szCs w:val="36"/>
          <w:rtl/>
        </w:rPr>
        <w:t xml:space="preserve"> </w:t>
      </w:r>
      <w:proofErr w:type="spellStart"/>
      <w:r>
        <w:rPr>
          <w:rFonts w:ascii="B Badr" w:hAnsi="B Badr" w:cs="B Badr" w:hint="cs"/>
          <w:sz w:val="36"/>
          <w:szCs w:val="36"/>
          <w:rtl/>
        </w:rPr>
        <w:t>عليهم</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w:t>
      </w:r>
      <w:proofErr w:type="spellStart"/>
      <w:r>
        <w:rPr>
          <w:rFonts w:ascii="B Badr" w:hAnsi="B Badr" w:cs="B Badr" w:hint="cs"/>
          <w:sz w:val="36"/>
          <w:szCs w:val="36"/>
          <w:rtl/>
        </w:rPr>
        <w:t>فيمكن</w:t>
      </w:r>
      <w:proofErr w:type="spellEnd"/>
      <w:r>
        <w:rPr>
          <w:rFonts w:ascii="B Badr" w:hAnsi="B Badr" w:cs="B Badr" w:hint="cs"/>
          <w:sz w:val="36"/>
          <w:szCs w:val="36"/>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تظهر</w:t>
      </w:r>
      <w:proofErr w:type="spellEnd"/>
      <w:r>
        <w:rPr>
          <w:rFonts w:ascii="B Badr" w:hAnsi="B Badr" w:cs="B Badr" w:hint="cs"/>
          <w:sz w:val="36"/>
          <w:szCs w:val="36"/>
          <w:rtl/>
        </w:rPr>
        <w:t xml:space="preserve"> </w:t>
      </w:r>
      <w:proofErr w:type="spellStart"/>
      <w:r>
        <w:rPr>
          <w:rFonts w:ascii="B Badr" w:hAnsi="B Badr" w:cs="B Badr" w:hint="cs"/>
          <w:sz w:val="36"/>
          <w:szCs w:val="36"/>
          <w:rtl/>
        </w:rPr>
        <w:t>الثمرة</w:t>
      </w:r>
      <w:proofErr w:type="spellEnd"/>
      <w:r>
        <w:rPr>
          <w:rFonts w:ascii="B Badr" w:hAnsi="B Badr" w:cs="B Badr" w:hint="cs"/>
          <w:sz w:val="36"/>
          <w:szCs w:val="36"/>
          <w:rtl/>
        </w:rPr>
        <w:t xml:space="preserve"> </w:t>
      </w:r>
      <w:proofErr w:type="spellStart"/>
      <w:r>
        <w:rPr>
          <w:rFonts w:ascii="B Badr" w:hAnsi="B Badr" w:cs="B Badr" w:hint="cs"/>
          <w:sz w:val="36"/>
          <w:szCs w:val="36"/>
          <w:rtl/>
        </w:rPr>
        <w:t>فيه</w:t>
      </w:r>
      <w:proofErr w:type="spellEnd"/>
      <w:r>
        <w:rPr>
          <w:rFonts w:ascii="B Badr" w:hAnsi="B Badr" w:cs="B Badr" w:hint="cs"/>
          <w:sz w:val="36"/>
          <w:szCs w:val="36"/>
          <w:rtl/>
        </w:rPr>
        <w:t xml:space="preserve"> </w:t>
      </w:r>
      <w:proofErr w:type="spellStart"/>
      <w:r>
        <w:rPr>
          <w:rFonts w:ascii="B Badr" w:hAnsi="B Badr" w:cs="B Badr" w:hint="cs"/>
          <w:sz w:val="36"/>
          <w:szCs w:val="36"/>
          <w:rtl/>
        </w:rPr>
        <w:t>إذا</w:t>
      </w:r>
      <w:proofErr w:type="spellEnd"/>
      <w:r>
        <w:rPr>
          <w:rFonts w:ascii="B Badr" w:hAnsi="B Badr" w:cs="B Badr" w:hint="cs"/>
          <w:sz w:val="36"/>
          <w:szCs w:val="36"/>
          <w:rtl/>
        </w:rPr>
        <w:t xml:space="preserve"> فرض </w:t>
      </w:r>
      <w:proofErr w:type="spellStart"/>
      <w:r>
        <w:rPr>
          <w:rFonts w:ascii="B Badr" w:hAnsi="B Badr" w:cs="B Badr" w:hint="cs"/>
          <w:sz w:val="36"/>
          <w:szCs w:val="36"/>
          <w:rtl/>
        </w:rPr>
        <w:t>الشك</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مراده</w:t>
      </w:r>
      <w:proofErr w:type="spellEnd"/>
      <w:r>
        <w:rPr>
          <w:rFonts w:ascii="B Badr" w:hAnsi="B Badr" w:cs="B Badr" w:hint="cs"/>
          <w:sz w:val="36"/>
          <w:szCs w:val="36"/>
          <w:rtl/>
        </w:rPr>
        <w:t xml:space="preserve"> </w:t>
      </w:r>
      <w:proofErr w:type="spellStart"/>
      <w:r>
        <w:rPr>
          <w:rFonts w:ascii="B Badr" w:hAnsi="B Badr" w:cs="B Badr" w:hint="cs"/>
          <w:sz w:val="36"/>
          <w:szCs w:val="36"/>
          <w:rtl/>
        </w:rPr>
        <w:t>صلى</w:t>
      </w:r>
      <w:proofErr w:type="spellEnd"/>
      <w:r>
        <w:rPr>
          <w:rFonts w:ascii="B Badr" w:hAnsi="B Badr" w:cs="B Badr" w:hint="cs"/>
          <w:sz w:val="36"/>
          <w:szCs w:val="36"/>
          <w:rtl/>
        </w:rPr>
        <w:t xml:space="preserve"> </w:t>
      </w:r>
      <w:proofErr w:type="spellStart"/>
      <w:r>
        <w:rPr>
          <w:rFonts w:ascii="B Badr" w:hAnsi="B Badr" w:cs="B Badr" w:hint="cs"/>
          <w:sz w:val="36"/>
          <w:szCs w:val="36"/>
          <w:rtl/>
        </w:rPr>
        <w:t>اللَّه</w:t>
      </w:r>
      <w:proofErr w:type="spellEnd"/>
      <w:r>
        <w:rPr>
          <w:rFonts w:ascii="B Badr" w:hAnsi="B Badr" w:cs="B Badr" w:hint="cs"/>
          <w:sz w:val="36"/>
          <w:szCs w:val="36"/>
          <w:rtl/>
        </w:rPr>
        <w:t xml:space="preserve">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و </w:t>
      </w:r>
      <w:proofErr w:type="spellStart"/>
      <w:r>
        <w:rPr>
          <w:rFonts w:ascii="B Badr" w:hAnsi="B Badr" w:cs="B Badr" w:hint="cs"/>
          <w:sz w:val="36"/>
          <w:szCs w:val="36"/>
          <w:rtl/>
        </w:rPr>
        <w:t>آله</w:t>
      </w:r>
      <w:proofErr w:type="spellEnd"/>
      <w:r>
        <w:rPr>
          <w:rFonts w:ascii="B Badr" w:hAnsi="B Badr" w:cs="B Badr" w:hint="cs"/>
          <w:sz w:val="36"/>
          <w:szCs w:val="36"/>
          <w:rtl/>
        </w:rPr>
        <w:t xml:space="preserve"> منه، </w:t>
      </w:r>
      <w:proofErr w:type="spellStart"/>
      <w:r>
        <w:rPr>
          <w:rFonts w:ascii="B Badr" w:hAnsi="B Badr" w:cs="B Badr" w:hint="cs"/>
          <w:sz w:val="36"/>
          <w:szCs w:val="36"/>
          <w:rtl/>
        </w:rPr>
        <w:t>إلا</w:t>
      </w:r>
      <w:proofErr w:type="spellEnd"/>
      <w:r>
        <w:rPr>
          <w:rFonts w:ascii="B Badr" w:hAnsi="B Badr" w:cs="B Badr" w:hint="cs"/>
          <w:sz w:val="36"/>
          <w:szCs w:val="36"/>
          <w:rtl/>
        </w:rPr>
        <w:t xml:space="preserve"> </w:t>
      </w:r>
      <w:proofErr w:type="spellStart"/>
      <w:r>
        <w:rPr>
          <w:rFonts w:ascii="B Badr" w:hAnsi="B Badr" w:cs="B Badr" w:hint="cs"/>
          <w:sz w:val="36"/>
          <w:szCs w:val="36"/>
          <w:rtl/>
        </w:rPr>
        <w:t>أنه</w:t>
      </w:r>
      <w:proofErr w:type="spellEnd"/>
      <w:r>
        <w:rPr>
          <w:rFonts w:ascii="B Badr" w:hAnsi="B Badr" w:cs="B Badr" w:hint="cs"/>
          <w:sz w:val="36"/>
          <w:szCs w:val="36"/>
          <w:rtl/>
        </w:rPr>
        <w:t xml:space="preserve">‏ فرض‏ </w:t>
      </w:r>
      <w:proofErr w:type="spellStart"/>
      <w:r>
        <w:rPr>
          <w:rFonts w:ascii="B Badr" w:hAnsi="B Badr" w:cs="B Badr" w:hint="cs"/>
          <w:sz w:val="36"/>
          <w:szCs w:val="36"/>
          <w:rtl/>
        </w:rPr>
        <w:t>في</w:t>
      </w:r>
      <w:proofErr w:type="spellEnd"/>
      <w:r>
        <w:rPr>
          <w:rFonts w:ascii="B Badr" w:hAnsi="B Badr" w:cs="B Badr" w:hint="cs"/>
          <w:sz w:val="36"/>
          <w:szCs w:val="36"/>
          <w:rtl/>
        </w:rPr>
        <w:t>‏ فرض</w:t>
      </w:r>
      <w:r>
        <w:rPr>
          <w:rStyle w:val="a7"/>
          <w:rFonts w:ascii="B Badr" w:hAnsi="B Badr" w:cs="B Badr"/>
          <w:sz w:val="36"/>
          <w:szCs w:val="36"/>
          <w:rtl/>
        </w:rPr>
        <w:footnoteReference w:id="23"/>
      </w:r>
      <w:r>
        <w:rPr>
          <w:rFonts w:ascii="B Badr" w:hAnsi="B Badr" w:cs="B Badr" w:hint="cs"/>
          <w:sz w:val="36"/>
          <w:szCs w:val="36"/>
          <w:rtl/>
        </w:rPr>
        <w:t xml:space="preserve">‏. بله اگر روایت معتبری از رسول خدا صلی الله علیه و اله به دست ما برسد که غیر ائمه </w:t>
      </w:r>
      <w:proofErr w:type="spellStart"/>
      <w:r>
        <w:rPr>
          <w:rFonts w:ascii="B Badr" w:hAnsi="B Badr" w:cs="B Badr" w:hint="cs"/>
          <w:sz w:val="36"/>
          <w:szCs w:val="36"/>
          <w:rtl/>
        </w:rPr>
        <w:t>علیهم</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نقل کرده است، ممکن است بگوییم ثمره ظاهر می شود. ولی این فرض در فرض است که بگوییم که غیر ائمه </w:t>
      </w:r>
      <w:proofErr w:type="spellStart"/>
      <w:r>
        <w:rPr>
          <w:rFonts w:ascii="B Badr" w:hAnsi="B Badr" w:cs="B Badr" w:hint="cs"/>
          <w:sz w:val="36"/>
          <w:szCs w:val="36"/>
          <w:rtl/>
        </w:rPr>
        <w:t>علیهم</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نقل کرده باشند و معتبر هم باشد و عملا چنین موردی نداریم. لذا ثمره </w:t>
      </w:r>
      <w:proofErr w:type="spellStart"/>
      <w:r>
        <w:rPr>
          <w:rFonts w:ascii="B Badr" w:hAnsi="B Badr" w:cs="B Badr" w:hint="cs"/>
          <w:sz w:val="36"/>
          <w:szCs w:val="36"/>
          <w:rtl/>
        </w:rPr>
        <w:t>عملیه</w:t>
      </w:r>
      <w:proofErr w:type="spellEnd"/>
      <w:r>
        <w:rPr>
          <w:rFonts w:ascii="B Badr" w:hAnsi="B Badr" w:cs="B Badr" w:hint="cs"/>
          <w:sz w:val="36"/>
          <w:szCs w:val="36"/>
          <w:rtl/>
        </w:rPr>
        <w:t xml:space="preserve"> برای این بحث وجود ندارد.</w:t>
      </w:r>
    </w:p>
    <w:p w14:paraId="2E85DFAE"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t xml:space="preserve">از این اشکال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جواب داده شده است:</w:t>
      </w:r>
    </w:p>
    <w:p w14:paraId="60E2D560"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t xml:space="preserve">جواب اول: اگر این مطالب در احادیث صادر از رسول خدا صلی الله علیه و اله پیاده شود، در مورد </w:t>
      </w:r>
      <w:proofErr w:type="spellStart"/>
      <w:r>
        <w:rPr>
          <w:rFonts w:ascii="B Badr" w:hAnsi="B Badr" w:cs="B Badr" w:hint="cs"/>
          <w:sz w:val="36"/>
          <w:szCs w:val="36"/>
          <w:rtl/>
        </w:rPr>
        <w:t>ایات</w:t>
      </w:r>
      <w:proofErr w:type="spellEnd"/>
      <w:r>
        <w:rPr>
          <w:rFonts w:ascii="B Badr" w:hAnsi="B Badr" w:cs="B Badr" w:hint="cs"/>
          <w:sz w:val="36"/>
          <w:szCs w:val="36"/>
          <w:rtl/>
        </w:rPr>
        <w:t xml:space="preserve"> موضوع پیدا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زیرا </w:t>
      </w:r>
      <w:proofErr w:type="spellStart"/>
      <w:r>
        <w:rPr>
          <w:rFonts w:ascii="B Badr" w:hAnsi="B Badr" w:cs="B Badr" w:hint="cs"/>
          <w:sz w:val="36"/>
          <w:szCs w:val="36"/>
          <w:rtl/>
        </w:rPr>
        <w:t>ایاتی</w:t>
      </w:r>
      <w:proofErr w:type="spellEnd"/>
      <w:r>
        <w:rPr>
          <w:rFonts w:ascii="B Badr" w:hAnsi="B Badr" w:cs="B Badr" w:hint="cs"/>
          <w:sz w:val="36"/>
          <w:szCs w:val="36"/>
          <w:rtl/>
        </w:rPr>
        <w:t xml:space="preserve"> داریم مشتمل بر الفاظ خاصه ای که مردد بین معنای لغوی و شرعی است؛ مثل "و ذکر </w:t>
      </w:r>
      <w:proofErr w:type="spellStart"/>
      <w:r>
        <w:rPr>
          <w:rFonts w:ascii="B Badr" w:hAnsi="B Badr" w:cs="B Badr" w:hint="cs"/>
          <w:sz w:val="36"/>
          <w:szCs w:val="36"/>
          <w:rtl/>
        </w:rPr>
        <w:t>اسمه</w:t>
      </w:r>
      <w:proofErr w:type="spellEnd"/>
      <w:r>
        <w:rPr>
          <w:rFonts w:ascii="B Badr" w:hAnsi="B Badr" w:cs="B Badr" w:hint="cs"/>
          <w:sz w:val="36"/>
          <w:szCs w:val="36"/>
          <w:rtl/>
        </w:rPr>
        <w:t xml:space="preserve"> </w:t>
      </w:r>
      <w:proofErr w:type="spellStart"/>
      <w:r>
        <w:rPr>
          <w:rFonts w:ascii="B Badr" w:hAnsi="B Badr" w:cs="B Badr" w:hint="cs"/>
          <w:sz w:val="36"/>
          <w:szCs w:val="36"/>
          <w:rtl/>
        </w:rPr>
        <w:t>ربه</w:t>
      </w:r>
      <w:proofErr w:type="spellEnd"/>
      <w:r>
        <w:rPr>
          <w:rFonts w:ascii="B Badr" w:hAnsi="B Badr" w:cs="B Badr" w:hint="cs"/>
          <w:sz w:val="36"/>
          <w:szCs w:val="36"/>
          <w:rtl/>
        </w:rPr>
        <w:t xml:space="preserve"> فصلی" که معلوم نیست مراد از صلات، دعاست یا نماز یا "یا ایها </w:t>
      </w:r>
      <w:proofErr w:type="spellStart"/>
      <w:r>
        <w:rPr>
          <w:rFonts w:ascii="B Badr" w:hAnsi="B Badr" w:cs="B Badr" w:hint="cs"/>
          <w:sz w:val="36"/>
          <w:szCs w:val="36"/>
          <w:rtl/>
        </w:rPr>
        <w:t>الذین</w:t>
      </w:r>
      <w:proofErr w:type="spellEnd"/>
      <w:r>
        <w:rPr>
          <w:rFonts w:ascii="B Badr" w:hAnsi="B Badr" w:cs="B Badr" w:hint="cs"/>
          <w:sz w:val="36"/>
          <w:szCs w:val="36"/>
          <w:rtl/>
        </w:rPr>
        <w:t xml:space="preserve"> </w:t>
      </w:r>
      <w:proofErr w:type="spellStart"/>
      <w:r>
        <w:rPr>
          <w:rFonts w:ascii="B Badr" w:hAnsi="B Badr" w:cs="B Badr" w:hint="cs"/>
          <w:sz w:val="36"/>
          <w:szCs w:val="36"/>
          <w:rtl/>
        </w:rPr>
        <w:t>امنوا</w:t>
      </w:r>
      <w:proofErr w:type="spellEnd"/>
      <w:r>
        <w:rPr>
          <w:rFonts w:ascii="B Badr" w:hAnsi="B Badr" w:cs="B Badr" w:hint="cs"/>
          <w:sz w:val="36"/>
          <w:szCs w:val="36"/>
          <w:rtl/>
        </w:rPr>
        <w:t xml:space="preserve"> </w:t>
      </w:r>
      <w:proofErr w:type="spellStart"/>
      <w:r>
        <w:rPr>
          <w:rFonts w:ascii="B Badr" w:hAnsi="B Badr" w:cs="B Badr" w:hint="cs"/>
          <w:sz w:val="36"/>
          <w:szCs w:val="36"/>
          <w:rtl/>
        </w:rPr>
        <w:t>صلوا</w:t>
      </w:r>
      <w:proofErr w:type="spellEnd"/>
      <w:r>
        <w:rPr>
          <w:rFonts w:ascii="B Badr" w:hAnsi="B Badr" w:cs="B Badr" w:hint="cs"/>
          <w:sz w:val="36"/>
          <w:szCs w:val="36"/>
          <w:rtl/>
        </w:rPr>
        <w:t xml:space="preserve"> علیه و </w:t>
      </w:r>
      <w:proofErr w:type="spellStart"/>
      <w:r>
        <w:rPr>
          <w:rFonts w:ascii="B Badr" w:hAnsi="B Badr" w:cs="B Badr" w:hint="cs"/>
          <w:sz w:val="36"/>
          <w:szCs w:val="36"/>
          <w:rtl/>
        </w:rPr>
        <w:t>سلموا</w:t>
      </w:r>
      <w:proofErr w:type="spellEnd"/>
      <w:r>
        <w:rPr>
          <w:rFonts w:ascii="B Badr" w:hAnsi="B Badr" w:cs="B Badr" w:hint="cs"/>
          <w:sz w:val="36"/>
          <w:szCs w:val="36"/>
          <w:rtl/>
        </w:rPr>
        <w:t xml:space="preserve"> </w:t>
      </w:r>
      <w:proofErr w:type="spellStart"/>
      <w:r>
        <w:rPr>
          <w:rFonts w:ascii="B Badr" w:hAnsi="B Badr" w:cs="B Badr" w:hint="cs"/>
          <w:sz w:val="36"/>
          <w:szCs w:val="36"/>
          <w:rtl/>
        </w:rPr>
        <w:t>تسلیما</w:t>
      </w:r>
      <w:proofErr w:type="spellEnd"/>
      <w:r>
        <w:rPr>
          <w:rFonts w:ascii="B Badr" w:hAnsi="B Badr" w:cs="B Badr" w:hint="cs"/>
          <w:sz w:val="36"/>
          <w:szCs w:val="36"/>
          <w:rtl/>
        </w:rPr>
        <w:t xml:space="preserve">" که صلات علی </w:t>
      </w:r>
      <w:proofErr w:type="spellStart"/>
      <w:r>
        <w:rPr>
          <w:rFonts w:ascii="B Badr" w:hAnsi="B Badr" w:cs="B Badr" w:hint="cs"/>
          <w:sz w:val="36"/>
          <w:szCs w:val="36"/>
          <w:rtl/>
        </w:rPr>
        <w:t>النبی</w:t>
      </w:r>
      <w:proofErr w:type="spellEnd"/>
      <w:r>
        <w:rPr>
          <w:rFonts w:ascii="B Badr" w:hAnsi="B Badr" w:cs="B Badr" w:hint="cs"/>
          <w:sz w:val="36"/>
          <w:szCs w:val="36"/>
          <w:rtl/>
        </w:rPr>
        <w:t xml:space="preserve">، به اعتبار معنای لغوی خود،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دعاست مثلا بگوید </w:t>
      </w:r>
      <w:proofErr w:type="spellStart"/>
      <w:r>
        <w:rPr>
          <w:rFonts w:ascii="B Badr" w:hAnsi="B Badr" w:cs="B Badr" w:hint="cs"/>
          <w:sz w:val="36"/>
          <w:szCs w:val="36"/>
          <w:rtl/>
        </w:rPr>
        <w:t>اللهم</w:t>
      </w:r>
      <w:proofErr w:type="spellEnd"/>
      <w:r>
        <w:rPr>
          <w:rFonts w:ascii="B Badr" w:hAnsi="B Badr" w:cs="B Badr" w:hint="cs"/>
          <w:sz w:val="36"/>
          <w:szCs w:val="36"/>
          <w:rtl/>
        </w:rPr>
        <w:t xml:space="preserve"> ارفع درجات </w:t>
      </w:r>
      <w:proofErr w:type="spellStart"/>
      <w:r>
        <w:rPr>
          <w:rFonts w:ascii="B Badr" w:hAnsi="B Badr" w:cs="B Badr" w:hint="cs"/>
          <w:sz w:val="36"/>
          <w:szCs w:val="36"/>
          <w:rtl/>
        </w:rPr>
        <w:t>النبی</w:t>
      </w:r>
      <w:proofErr w:type="spellEnd"/>
      <w:r>
        <w:rPr>
          <w:rFonts w:ascii="B Badr" w:hAnsi="B Badr" w:cs="B Badr" w:hint="cs"/>
          <w:sz w:val="36"/>
          <w:szCs w:val="36"/>
          <w:rtl/>
        </w:rPr>
        <w:t xml:space="preserve"> صلی الله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واله (که مصداق صلات علی </w:t>
      </w:r>
      <w:proofErr w:type="spellStart"/>
      <w:r>
        <w:rPr>
          <w:rFonts w:ascii="B Badr" w:hAnsi="B Badr" w:cs="B Badr" w:hint="cs"/>
          <w:sz w:val="36"/>
          <w:szCs w:val="36"/>
          <w:rtl/>
        </w:rPr>
        <w:t>النبی</w:t>
      </w:r>
      <w:proofErr w:type="spellEnd"/>
      <w:r>
        <w:rPr>
          <w:rFonts w:ascii="B Badr" w:hAnsi="B Badr" w:cs="B Badr" w:hint="cs"/>
          <w:sz w:val="36"/>
          <w:szCs w:val="36"/>
          <w:rtl/>
        </w:rPr>
        <w:t xml:space="preserve"> به معنای لغوی است )در </w:t>
      </w:r>
      <w:proofErr w:type="spellStart"/>
      <w:r>
        <w:rPr>
          <w:rFonts w:ascii="B Badr" w:hAnsi="B Badr" w:cs="B Badr" w:hint="cs"/>
          <w:sz w:val="36"/>
          <w:szCs w:val="36"/>
          <w:rtl/>
        </w:rPr>
        <w:t>اين</w:t>
      </w:r>
      <w:proofErr w:type="spellEnd"/>
      <w:r>
        <w:rPr>
          <w:rFonts w:ascii="B Badr" w:hAnsi="B Badr" w:cs="B Badr" w:hint="cs"/>
          <w:sz w:val="36"/>
          <w:szCs w:val="36"/>
          <w:rtl/>
        </w:rPr>
        <w:t xml:space="preserve"> </w:t>
      </w:r>
      <w:proofErr w:type="spellStart"/>
      <w:r>
        <w:rPr>
          <w:rFonts w:ascii="B Badr" w:hAnsi="B Badr" w:cs="B Badr" w:hint="cs"/>
          <w:sz w:val="36"/>
          <w:szCs w:val="36"/>
          <w:rtl/>
        </w:rPr>
        <w:t>آيه</w:t>
      </w:r>
      <w:proofErr w:type="spellEnd"/>
      <w:r>
        <w:rPr>
          <w:rFonts w:ascii="B Badr" w:hAnsi="B Badr" w:cs="B Badr" w:hint="cs"/>
          <w:sz w:val="36"/>
          <w:szCs w:val="36"/>
          <w:rtl/>
        </w:rPr>
        <w:t xml:space="preserve"> معلوم </w:t>
      </w:r>
      <w:proofErr w:type="spellStart"/>
      <w:r>
        <w:rPr>
          <w:rFonts w:ascii="B Badr" w:hAnsi="B Badr" w:cs="B Badr" w:hint="cs"/>
          <w:sz w:val="36"/>
          <w:szCs w:val="36"/>
          <w:rtl/>
        </w:rPr>
        <w:t>نيست</w:t>
      </w:r>
      <w:proofErr w:type="spellEnd"/>
      <w:r>
        <w:rPr>
          <w:rFonts w:ascii="B Badr" w:hAnsi="B Badr" w:cs="B Badr" w:hint="cs"/>
          <w:sz w:val="36"/>
          <w:szCs w:val="36"/>
          <w:rtl/>
        </w:rPr>
        <w:t xml:space="preserve"> مراد صلات به معنای لغوی است یا به معنای خاص که صلوات متعارف می باشد. در کتاب </w:t>
      </w:r>
      <w:r>
        <w:rPr>
          <w:rFonts w:ascii="B Badr" w:hAnsi="B Badr" w:cs="B Badr" w:hint="cs"/>
          <w:sz w:val="36"/>
          <w:szCs w:val="36"/>
          <w:rtl/>
        </w:rPr>
        <w:lastRenderedPageBreak/>
        <w:t xml:space="preserve">این دو مورد بیان شده است ولی در درس می فرمودند و کم </w:t>
      </w:r>
      <w:proofErr w:type="spellStart"/>
      <w:r>
        <w:rPr>
          <w:rFonts w:ascii="B Badr" w:hAnsi="B Badr" w:cs="B Badr" w:hint="cs"/>
          <w:sz w:val="36"/>
          <w:szCs w:val="36"/>
          <w:rtl/>
        </w:rPr>
        <w:t>لها</w:t>
      </w:r>
      <w:proofErr w:type="spellEnd"/>
      <w:r>
        <w:rPr>
          <w:rFonts w:ascii="B Badr" w:hAnsi="B Badr" w:cs="B Badr" w:hint="cs"/>
          <w:sz w:val="36"/>
          <w:szCs w:val="36"/>
          <w:rtl/>
        </w:rPr>
        <w:t xml:space="preserve"> من نظیر. یعنی آیات دیگری هم هست که مردد بین معنای شرعی و لغوی است. مثل "</w:t>
      </w:r>
      <w:proofErr w:type="spellStart"/>
      <w:r>
        <w:rPr>
          <w:rFonts w:ascii="B Badr" w:hAnsi="B Badr" w:cs="B Badr" w:hint="cs"/>
          <w:sz w:val="36"/>
          <w:szCs w:val="36"/>
          <w:rtl/>
        </w:rPr>
        <w:t>انما</w:t>
      </w:r>
      <w:proofErr w:type="spellEnd"/>
      <w:r>
        <w:rPr>
          <w:rFonts w:ascii="B Badr" w:hAnsi="B Badr" w:cs="B Badr" w:hint="cs"/>
          <w:sz w:val="36"/>
          <w:szCs w:val="36"/>
          <w:rtl/>
        </w:rPr>
        <w:t xml:space="preserve"> </w:t>
      </w:r>
      <w:proofErr w:type="spellStart"/>
      <w:r>
        <w:rPr>
          <w:rFonts w:ascii="B Badr" w:hAnsi="B Badr" w:cs="B Badr" w:hint="cs"/>
          <w:sz w:val="36"/>
          <w:szCs w:val="36"/>
          <w:rtl/>
        </w:rPr>
        <w:t>المشرکون</w:t>
      </w:r>
      <w:proofErr w:type="spellEnd"/>
      <w:r>
        <w:rPr>
          <w:rFonts w:ascii="B Badr" w:hAnsi="B Badr" w:cs="B Badr" w:hint="cs"/>
          <w:sz w:val="36"/>
          <w:szCs w:val="36"/>
          <w:rtl/>
        </w:rPr>
        <w:t xml:space="preserve"> نجس" که تردید وجود دارد معنای نجس همان معنای لغوی یعنی خبیث است یا معنای شرعی یعنی </w:t>
      </w:r>
      <w:proofErr w:type="spellStart"/>
      <w:r>
        <w:rPr>
          <w:rFonts w:ascii="B Badr" w:hAnsi="B Badr" w:cs="B Badr" w:hint="cs"/>
          <w:sz w:val="36"/>
          <w:szCs w:val="36"/>
          <w:rtl/>
        </w:rPr>
        <w:t>قذارت</w:t>
      </w:r>
      <w:proofErr w:type="spellEnd"/>
      <w:r>
        <w:rPr>
          <w:rFonts w:ascii="B Badr" w:hAnsi="B Badr" w:cs="B Badr" w:hint="cs"/>
          <w:sz w:val="36"/>
          <w:szCs w:val="36"/>
          <w:rtl/>
        </w:rPr>
        <w:t xml:space="preserve"> شرعی. یا </w:t>
      </w:r>
      <w:proofErr w:type="spellStart"/>
      <w:r>
        <w:rPr>
          <w:rFonts w:ascii="B Badr" w:hAnsi="B Badr" w:cs="B Badr" w:hint="cs"/>
          <w:sz w:val="36"/>
          <w:szCs w:val="36"/>
          <w:rtl/>
        </w:rPr>
        <w:t>ایه</w:t>
      </w:r>
      <w:proofErr w:type="spellEnd"/>
      <w:r>
        <w:rPr>
          <w:rFonts w:ascii="B Badr" w:hAnsi="B Badr" w:cs="B Badr" w:hint="cs"/>
          <w:sz w:val="36"/>
          <w:szCs w:val="36"/>
          <w:rtl/>
        </w:rPr>
        <w:t xml:space="preserve"> </w:t>
      </w:r>
      <w:proofErr w:type="spellStart"/>
      <w:r>
        <w:rPr>
          <w:rFonts w:ascii="B Badr" w:hAnsi="B Badr" w:cs="B Badr" w:hint="cs"/>
          <w:sz w:val="36"/>
          <w:szCs w:val="36"/>
          <w:rtl/>
        </w:rPr>
        <w:t>تیمم</w:t>
      </w:r>
      <w:proofErr w:type="spellEnd"/>
      <w:r>
        <w:rPr>
          <w:rFonts w:ascii="B Badr" w:hAnsi="B Badr" w:cs="B Badr" w:hint="cs"/>
          <w:sz w:val="36"/>
          <w:szCs w:val="36"/>
          <w:rtl/>
        </w:rPr>
        <w:t xml:space="preserve"> "</w:t>
      </w:r>
      <w:proofErr w:type="spellStart"/>
      <w:r>
        <w:rPr>
          <w:rFonts w:ascii="B Badr" w:hAnsi="B Badr" w:cs="B Badr" w:hint="cs"/>
          <w:sz w:val="36"/>
          <w:szCs w:val="36"/>
          <w:rtl/>
        </w:rPr>
        <w:t>فتیمموا</w:t>
      </w:r>
      <w:proofErr w:type="spellEnd"/>
      <w:r>
        <w:rPr>
          <w:rFonts w:ascii="B Badr" w:hAnsi="B Badr" w:cs="B Badr" w:hint="cs"/>
          <w:sz w:val="36"/>
          <w:szCs w:val="36"/>
          <w:rtl/>
        </w:rPr>
        <w:t xml:space="preserve"> </w:t>
      </w:r>
      <w:proofErr w:type="spellStart"/>
      <w:r>
        <w:rPr>
          <w:rFonts w:ascii="B Badr" w:hAnsi="B Badr" w:cs="B Badr" w:hint="cs"/>
          <w:sz w:val="36"/>
          <w:szCs w:val="36"/>
          <w:rtl/>
        </w:rPr>
        <w:t>صعیدا</w:t>
      </w:r>
      <w:proofErr w:type="spellEnd"/>
      <w:r>
        <w:rPr>
          <w:rFonts w:ascii="B Badr" w:hAnsi="B Badr" w:cs="B Badr" w:hint="cs"/>
          <w:sz w:val="36"/>
          <w:szCs w:val="36"/>
          <w:rtl/>
        </w:rPr>
        <w:t xml:space="preserve"> </w:t>
      </w:r>
      <w:proofErr w:type="spellStart"/>
      <w:r>
        <w:rPr>
          <w:rFonts w:ascii="B Badr" w:hAnsi="B Badr" w:cs="B Badr" w:hint="cs"/>
          <w:sz w:val="36"/>
          <w:szCs w:val="36"/>
          <w:rtl/>
        </w:rPr>
        <w:t>طیبا</w:t>
      </w:r>
      <w:proofErr w:type="spellEnd"/>
      <w:r>
        <w:rPr>
          <w:rFonts w:ascii="B Badr" w:hAnsi="B Badr" w:cs="B Badr" w:hint="cs"/>
          <w:sz w:val="36"/>
          <w:szCs w:val="36"/>
          <w:rtl/>
        </w:rPr>
        <w:t xml:space="preserve">" که تردید وجود دارد طیب یعنی طهارت </w:t>
      </w:r>
      <w:proofErr w:type="spellStart"/>
      <w:r>
        <w:rPr>
          <w:rFonts w:ascii="B Badr" w:hAnsi="B Badr" w:cs="B Badr" w:hint="cs"/>
          <w:sz w:val="36"/>
          <w:szCs w:val="36"/>
          <w:rtl/>
        </w:rPr>
        <w:t>عرفیه</w:t>
      </w:r>
      <w:proofErr w:type="spellEnd"/>
      <w:r>
        <w:rPr>
          <w:rFonts w:ascii="B Badr" w:hAnsi="B Badr" w:cs="B Badr" w:hint="cs"/>
          <w:sz w:val="36"/>
          <w:szCs w:val="36"/>
          <w:rtl/>
        </w:rPr>
        <w:t xml:space="preserve"> یا طهارت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در مقابل نجاست.</w:t>
      </w:r>
    </w:p>
    <w:p w14:paraId="7920A26E"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t xml:space="preserve">جواب دوم: حتی در </w:t>
      </w:r>
      <w:proofErr w:type="spellStart"/>
      <w:r>
        <w:rPr>
          <w:rFonts w:ascii="B Badr" w:hAnsi="B Badr" w:cs="B Badr" w:hint="cs"/>
          <w:sz w:val="36"/>
          <w:szCs w:val="36"/>
          <w:rtl/>
        </w:rPr>
        <w:t>احادیثی</w:t>
      </w:r>
      <w:proofErr w:type="spellEnd"/>
      <w:r>
        <w:rPr>
          <w:rFonts w:ascii="B Badr" w:hAnsi="B Badr" w:cs="B Badr" w:hint="cs"/>
          <w:sz w:val="36"/>
          <w:szCs w:val="36"/>
          <w:rtl/>
        </w:rPr>
        <w:t xml:space="preserve"> که از پیامبر صلی الله علیه واله به دست ما رسیده است هم ثمره ظاهر می شود. زیرا هر چند اکثر فرمایشات حضرت از طریق ائمه </w:t>
      </w:r>
      <w:proofErr w:type="spellStart"/>
      <w:r>
        <w:rPr>
          <w:rFonts w:ascii="B Badr" w:hAnsi="B Badr" w:cs="B Badr" w:hint="cs"/>
          <w:sz w:val="36"/>
          <w:szCs w:val="36"/>
          <w:rtl/>
        </w:rPr>
        <w:t>علیهم</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وارد شده و در این موارد توضیح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مورد قبول است که ائمه </w:t>
      </w:r>
      <w:proofErr w:type="spellStart"/>
      <w:r>
        <w:rPr>
          <w:rFonts w:ascii="B Badr" w:hAnsi="B Badr" w:cs="B Badr" w:hint="cs"/>
          <w:sz w:val="36"/>
          <w:szCs w:val="36"/>
          <w:rtl/>
        </w:rPr>
        <w:t>علیهم</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به گونه ای بیان می کردند که مراد رسول خدا معلوم شود، اما نه اینکه همه احادیث از این قبیل باشد، بلکه قلیلی از احادیث وجود دارد که به غیر وساطت ائمه </w:t>
      </w:r>
      <w:proofErr w:type="spellStart"/>
      <w:r>
        <w:rPr>
          <w:rFonts w:ascii="B Badr" w:hAnsi="B Badr" w:cs="B Badr" w:hint="cs"/>
          <w:sz w:val="36"/>
          <w:szCs w:val="36"/>
          <w:rtl/>
        </w:rPr>
        <w:t>علیهم</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به ما رسیده و ما در شرعی بودن یا لغوی بودن معنای ان تردید داریم. البته ایشان به صورت خاص موردی را بیان نکردند که حدیث معتبر باشد و از غیر ائمه </w:t>
      </w:r>
      <w:proofErr w:type="spellStart"/>
      <w:r>
        <w:rPr>
          <w:rFonts w:ascii="B Badr" w:hAnsi="B Badr" w:cs="B Badr" w:hint="cs"/>
          <w:sz w:val="36"/>
          <w:szCs w:val="36"/>
          <w:rtl/>
        </w:rPr>
        <w:t>علیهم</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هم به ما رسیده باشد، ولی ممکن است روایاتی از غیر طریق ائمه </w:t>
      </w:r>
      <w:proofErr w:type="spellStart"/>
      <w:r>
        <w:rPr>
          <w:rFonts w:ascii="B Badr" w:hAnsi="B Badr" w:cs="B Badr" w:hint="cs"/>
          <w:sz w:val="36"/>
          <w:szCs w:val="36"/>
          <w:rtl/>
        </w:rPr>
        <w:t>علیهم</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به ما رسیده باشد و اتفاقا </w:t>
      </w:r>
      <w:proofErr w:type="spellStart"/>
      <w:r>
        <w:rPr>
          <w:rFonts w:ascii="B Badr" w:hAnsi="B Badr" w:cs="B Badr" w:hint="cs"/>
          <w:sz w:val="36"/>
          <w:szCs w:val="36"/>
          <w:rtl/>
        </w:rPr>
        <w:t>وسائط</w:t>
      </w:r>
      <w:proofErr w:type="spellEnd"/>
      <w:r>
        <w:rPr>
          <w:rFonts w:ascii="B Badr" w:hAnsi="B Badr" w:cs="B Badr" w:hint="cs"/>
          <w:sz w:val="36"/>
          <w:szCs w:val="36"/>
          <w:rtl/>
        </w:rPr>
        <w:t xml:space="preserve"> ان نیز اشخاص </w:t>
      </w:r>
      <w:proofErr w:type="spellStart"/>
      <w:r>
        <w:rPr>
          <w:rFonts w:ascii="B Badr" w:hAnsi="B Badr" w:cs="B Badr" w:hint="cs"/>
          <w:sz w:val="36"/>
          <w:szCs w:val="36"/>
          <w:rtl/>
        </w:rPr>
        <w:t>ثقه</w:t>
      </w:r>
      <w:proofErr w:type="spellEnd"/>
      <w:r>
        <w:rPr>
          <w:rFonts w:ascii="B Badr" w:hAnsi="B Badr" w:cs="B Badr" w:hint="cs"/>
          <w:sz w:val="36"/>
          <w:szCs w:val="36"/>
          <w:rtl/>
        </w:rPr>
        <w:t xml:space="preserve"> باشند ولو از عامه. اما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 مورد خاصی را به عنوان نمونه ارائه کرد. ممکن نیز هست اساسا روایت از موارد خبر متواتر باشد. مثل روایت رفع قلم از </w:t>
      </w:r>
      <w:proofErr w:type="spellStart"/>
      <w:r>
        <w:rPr>
          <w:rFonts w:ascii="B Badr" w:hAnsi="B Badr" w:cs="B Badr" w:hint="cs"/>
          <w:sz w:val="36"/>
          <w:szCs w:val="36"/>
          <w:rtl/>
        </w:rPr>
        <w:t>ثلاثه</w:t>
      </w:r>
      <w:proofErr w:type="spellEnd"/>
      <w:r>
        <w:rPr>
          <w:rFonts w:ascii="B Badr" w:hAnsi="B Badr" w:cs="B Badr" w:hint="cs"/>
          <w:sz w:val="36"/>
          <w:szCs w:val="36"/>
          <w:rtl/>
        </w:rPr>
        <w:t xml:space="preserve"> که امیر </w:t>
      </w:r>
      <w:proofErr w:type="spellStart"/>
      <w:r>
        <w:rPr>
          <w:rFonts w:ascii="B Badr" w:hAnsi="B Badr" w:cs="B Badr" w:hint="cs"/>
          <w:sz w:val="36"/>
          <w:szCs w:val="36"/>
          <w:rtl/>
        </w:rPr>
        <w:t>المومنین</w:t>
      </w:r>
      <w:proofErr w:type="spellEnd"/>
      <w:r>
        <w:rPr>
          <w:rFonts w:ascii="B Badr" w:hAnsi="B Badr" w:cs="B Badr" w:hint="cs"/>
          <w:sz w:val="36"/>
          <w:szCs w:val="36"/>
          <w:rtl/>
        </w:rPr>
        <w:t xml:space="preserve">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از رسول خدا صلی الله علیه واله نقل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این روایت را هرچند چون مشتمل بر جهل خلیفه به احکام الهی است عامه </w:t>
      </w:r>
      <w:proofErr w:type="spellStart"/>
      <w:r>
        <w:rPr>
          <w:rFonts w:ascii="B Badr" w:hAnsi="B Badr" w:cs="B Badr" w:hint="cs"/>
          <w:sz w:val="36"/>
          <w:szCs w:val="36"/>
          <w:rtl/>
        </w:rPr>
        <w:t>توجيه</w:t>
      </w:r>
      <w:proofErr w:type="spellEnd"/>
      <w:r>
        <w:rPr>
          <w:rFonts w:ascii="B Badr" w:hAnsi="B Badr" w:cs="B Badr" w:hint="cs"/>
          <w:sz w:val="36"/>
          <w:szCs w:val="36"/>
          <w:rtl/>
        </w:rPr>
        <w:t xml:space="preserve">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اما اصل </w:t>
      </w:r>
      <w:r>
        <w:rPr>
          <w:rFonts w:ascii="B Badr" w:hAnsi="B Badr" w:cs="B Badr" w:hint="cs"/>
          <w:sz w:val="36"/>
          <w:szCs w:val="36"/>
          <w:rtl/>
        </w:rPr>
        <w:lastRenderedPageBreak/>
        <w:t xml:space="preserve">صدور آنرا پذیرفته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لذا </w:t>
      </w:r>
      <w:proofErr w:type="spellStart"/>
      <w:r>
        <w:rPr>
          <w:rFonts w:ascii="B Badr" w:hAnsi="B Badr" w:cs="B Badr" w:hint="cs"/>
          <w:sz w:val="36"/>
          <w:szCs w:val="36"/>
          <w:rtl/>
        </w:rPr>
        <w:t>مي</w:t>
      </w:r>
      <w:proofErr w:type="spellEnd"/>
      <w:r>
        <w:rPr>
          <w:rFonts w:ascii="B Badr" w:hAnsi="B Badr" w:cs="B Badr" w:hint="cs"/>
          <w:sz w:val="36"/>
          <w:szCs w:val="36"/>
          <w:rtl/>
        </w:rPr>
        <w:t xml:space="preserve"> توان </w:t>
      </w:r>
      <w:proofErr w:type="spellStart"/>
      <w:r>
        <w:rPr>
          <w:rFonts w:ascii="B Badr" w:hAnsi="B Badr" w:cs="B Badr" w:hint="cs"/>
          <w:sz w:val="36"/>
          <w:szCs w:val="36"/>
          <w:rtl/>
        </w:rPr>
        <w:t>اين</w:t>
      </w:r>
      <w:proofErr w:type="spellEnd"/>
      <w:r>
        <w:rPr>
          <w:rFonts w:ascii="B Badr" w:hAnsi="B Badr" w:cs="B Badr" w:hint="cs"/>
          <w:sz w:val="36"/>
          <w:szCs w:val="36"/>
          <w:rtl/>
        </w:rPr>
        <w:t xml:space="preserve"> </w:t>
      </w:r>
      <w:proofErr w:type="spellStart"/>
      <w:r>
        <w:rPr>
          <w:rFonts w:ascii="B Badr" w:hAnsi="B Badr" w:cs="B Badr" w:hint="cs"/>
          <w:sz w:val="36"/>
          <w:szCs w:val="36"/>
          <w:rtl/>
        </w:rPr>
        <w:t>حديث</w:t>
      </w:r>
      <w:proofErr w:type="spellEnd"/>
      <w:r>
        <w:rPr>
          <w:rFonts w:ascii="B Badr" w:hAnsi="B Badr" w:cs="B Badr" w:hint="cs"/>
          <w:sz w:val="36"/>
          <w:szCs w:val="36"/>
          <w:rtl/>
        </w:rPr>
        <w:t xml:space="preserve"> را از </w:t>
      </w:r>
      <w:proofErr w:type="spellStart"/>
      <w:r>
        <w:rPr>
          <w:rFonts w:ascii="B Badr" w:hAnsi="B Badr" w:cs="B Badr" w:hint="cs"/>
          <w:sz w:val="36"/>
          <w:szCs w:val="36"/>
          <w:rtl/>
        </w:rPr>
        <w:t>روايات</w:t>
      </w:r>
      <w:proofErr w:type="spellEnd"/>
      <w:r>
        <w:rPr>
          <w:rFonts w:ascii="B Badr" w:hAnsi="B Badr" w:cs="B Badr" w:hint="cs"/>
          <w:sz w:val="36"/>
          <w:szCs w:val="36"/>
          <w:rtl/>
        </w:rPr>
        <w:t xml:space="preserve"> متواتر و قطعی حساب کرد که هر چند از غیر طریق اهل بیت </w:t>
      </w:r>
      <w:proofErr w:type="spellStart"/>
      <w:r>
        <w:rPr>
          <w:rFonts w:ascii="B Badr" w:hAnsi="B Badr" w:cs="B Badr" w:hint="cs"/>
          <w:sz w:val="36"/>
          <w:szCs w:val="36"/>
          <w:rtl/>
        </w:rPr>
        <w:t>علیهم</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است ولی حجت می باشد.</w:t>
      </w:r>
    </w:p>
    <w:p w14:paraId="74045F00" w14:textId="77777777" w:rsidR="00F75DAE" w:rsidRDefault="00F75DAE" w:rsidP="00F75DAE">
      <w:pPr>
        <w:ind w:firstLine="296"/>
        <w:jc w:val="both"/>
        <w:rPr>
          <w:rFonts w:ascii="B Badr" w:hAnsi="B Badr" w:cs="B Badr" w:hint="cs"/>
          <w:sz w:val="36"/>
          <w:szCs w:val="36"/>
          <w:rtl/>
        </w:rPr>
      </w:pPr>
    </w:p>
    <w:p w14:paraId="66BD8BBE"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t>یک شنبه 9/8/400                                                          جلسه25</w:t>
      </w:r>
    </w:p>
    <w:p w14:paraId="10A6E4E6"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t xml:space="preserve">مرحوم نایینی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فرمودند که چون موردی وجود ندارد که الفاظ خاصه استعمال شده باشند و مراد </w:t>
      </w:r>
      <w:proofErr w:type="spellStart"/>
      <w:r>
        <w:rPr>
          <w:rFonts w:ascii="B Badr" w:hAnsi="B Badr" w:cs="B Badr" w:hint="cs"/>
          <w:sz w:val="36"/>
          <w:szCs w:val="36"/>
          <w:rtl/>
        </w:rPr>
        <w:t>استعمالی</w:t>
      </w:r>
      <w:proofErr w:type="spellEnd"/>
      <w:r>
        <w:rPr>
          <w:rFonts w:ascii="B Badr" w:hAnsi="B Badr" w:cs="B Badr" w:hint="cs"/>
          <w:sz w:val="36"/>
          <w:szCs w:val="36"/>
          <w:rtl/>
        </w:rPr>
        <w:t xml:space="preserve"> از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مشکوک باشد، بحث از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بی ثمره است.</w:t>
      </w:r>
    </w:p>
    <w:p w14:paraId="6DA7FC1B"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فرمودند که اولا در </w:t>
      </w:r>
      <w:proofErr w:type="spellStart"/>
      <w:r>
        <w:rPr>
          <w:rFonts w:ascii="B Badr" w:hAnsi="B Badr" w:cs="B Badr" w:hint="cs"/>
          <w:sz w:val="36"/>
          <w:szCs w:val="36"/>
          <w:rtl/>
        </w:rPr>
        <w:t>ایات</w:t>
      </w:r>
      <w:proofErr w:type="spellEnd"/>
      <w:r>
        <w:rPr>
          <w:rFonts w:ascii="B Badr" w:hAnsi="B Badr" w:cs="B Badr" w:hint="cs"/>
          <w:sz w:val="36"/>
          <w:szCs w:val="36"/>
          <w:rtl/>
        </w:rPr>
        <w:t xml:space="preserve"> قران، موارد مشکوک و مردد بین معنای لغوی و شرعی وجود دارد و ثانیا بعضی از جملات نقل شده از حضرت رسول صلی الله علیه و اله از غیر طریق ائمه </w:t>
      </w:r>
      <w:proofErr w:type="spellStart"/>
      <w:r>
        <w:rPr>
          <w:rFonts w:ascii="B Badr" w:hAnsi="B Badr" w:cs="B Badr" w:hint="cs"/>
          <w:sz w:val="36"/>
          <w:szCs w:val="36"/>
          <w:rtl/>
        </w:rPr>
        <w:t>علیهم</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وجود دارد که می توان ثمره را در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تصویر کرد.</w:t>
      </w:r>
    </w:p>
    <w:p w14:paraId="607F8C9F"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t xml:space="preserve">جواب سومی هم می توان به دو جواب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اضافه کرد که در بعضی از موارد که ائمه </w:t>
      </w:r>
      <w:proofErr w:type="spellStart"/>
      <w:r>
        <w:rPr>
          <w:rFonts w:ascii="B Badr" w:hAnsi="B Badr" w:cs="B Badr" w:hint="cs"/>
          <w:sz w:val="36"/>
          <w:szCs w:val="36"/>
          <w:rtl/>
        </w:rPr>
        <w:t>علیهم</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کلمات رسول خدا صلی الله علیه و اله را برای ما نقل می کنند، حضرات اهتمام به نقل الفاظ </w:t>
      </w:r>
      <w:proofErr w:type="spellStart"/>
      <w:r>
        <w:rPr>
          <w:rFonts w:ascii="B Badr" w:hAnsi="B Badr" w:cs="B Badr" w:hint="cs"/>
          <w:sz w:val="36"/>
          <w:szCs w:val="36"/>
          <w:rtl/>
        </w:rPr>
        <w:t>بعینه</w:t>
      </w:r>
      <w:proofErr w:type="spellEnd"/>
      <w:r>
        <w:rPr>
          <w:rFonts w:ascii="B Badr" w:hAnsi="B Badr" w:cs="B Badr" w:hint="cs"/>
          <w:sz w:val="36"/>
          <w:szCs w:val="36"/>
          <w:rtl/>
        </w:rPr>
        <w:t xml:space="preserve"> داشتند. همیشه اینگونه نبوده است که غرض بیان معانی فرموده های پیامبر اکرم صلی الله علیه واله باشد بلکه در بعضی موارد مثل معانی همان </w:t>
      </w:r>
      <w:proofErr w:type="spellStart"/>
      <w:r>
        <w:rPr>
          <w:rFonts w:ascii="B Badr" w:hAnsi="B Badr" w:cs="B Badr" w:hint="cs"/>
          <w:sz w:val="36"/>
          <w:szCs w:val="36"/>
          <w:rtl/>
        </w:rPr>
        <w:t>الفاظی</w:t>
      </w:r>
      <w:proofErr w:type="spellEnd"/>
      <w:r>
        <w:rPr>
          <w:rFonts w:ascii="B Badr" w:hAnsi="B Badr" w:cs="B Badr" w:hint="cs"/>
          <w:sz w:val="36"/>
          <w:szCs w:val="36"/>
          <w:rtl/>
        </w:rPr>
        <w:t xml:space="preserve"> که از حضرت صادر شده مورد غرض و اهتمام بوده است. مثل نقل </w:t>
      </w:r>
      <w:proofErr w:type="spellStart"/>
      <w:r>
        <w:rPr>
          <w:rFonts w:ascii="B Badr" w:hAnsi="B Badr" w:cs="B Badr" w:hint="cs"/>
          <w:sz w:val="36"/>
          <w:szCs w:val="36"/>
          <w:rtl/>
        </w:rPr>
        <w:t>خطبه</w:t>
      </w:r>
      <w:proofErr w:type="spellEnd"/>
      <w:r>
        <w:rPr>
          <w:rFonts w:ascii="B Badr" w:hAnsi="B Badr" w:cs="B Badr" w:hint="cs"/>
          <w:sz w:val="36"/>
          <w:szCs w:val="36"/>
          <w:rtl/>
        </w:rPr>
        <w:t xml:space="preserve"> های حضرت رسول صلی الله علیه و اله (مثلا </w:t>
      </w:r>
      <w:proofErr w:type="spellStart"/>
      <w:r>
        <w:rPr>
          <w:rFonts w:ascii="B Badr" w:hAnsi="B Badr" w:cs="B Badr" w:hint="cs"/>
          <w:sz w:val="36"/>
          <w:szCs w:val="36"/>
          <w:rtl/>
        </w:rPr>
        <w:t>خطبه</w:t>
      </w:r>
      <w:proofErr w:type="spellEnd"/>
      <w:r>
        <w:rPr>
          <w:rFonts w:ascii="B Badr" w:hAnsi="B Badr" w:cs="B Badr" w:hint="cs"/>
          <w:sz w:val="36"/>
          <w:szCs w:val="36"/>
          <w:rtl/>
        </w:rPr>
        <w:t xml:space="preserve"> حضرت در منی و </w:t>
      </w:r>
      <w:proofErr w:type="spellStart"/>
      <w:r>
        <w:rPr>
          <w:rFonts w:ascii="B Badr" w:hAnsi="B Badr" w:cs="B Badr" w:hint="cs"/>
          <w:sz w:val="36"/>
          <w:szCs w:val="36"/>
          <w:rtl/>
        </w:rPr>
        <w:t>غير</w:t>
      </w:r>
      <w:proofErr w:type="spellEnd"/>
      <w:r>
        <w:rPr>
          <w:rFonts w:ascii="B Badr" w:hAnsi="B Badr" w:cs="B Badr" w:hint="cs"/>
          <w:sz w:val="36"/>
          <w:szCs w:val="36"/>
          <w:rtl/>
        </w:rPr>
        <w:t xml:space="preserve"> آن) که ظاهر در نقل </w:t>
      </w:r>
      <w:r>
        <w:rPr>
          <w:rFonts w:ascii="B Badr" w:hAnsi="B Badr" w:cs="B Badr" w:hint="cs"/>
          <w:sz w:val="36"/>
          <w:szCs w:val="36"/>
          <w:rtl/>
        </w:rPr>
        <w:lastRenderedPageBreak/>
        <w:t xml:space="preserve">عین الفاظ </w:t>
      </w:r>
      <w:proofErr w:type="spellStart"/>
      <w:r>
        <w:rPr>
          <w:rFonts w:ascii="B Badr" w:hAnsi="B Badr" w:cs="B Badr" w:hint="cs"/>
          <w:sz w:val="36"/>
          <w:szCs w:val="36"/>
          <w:rtl/>
        </w:rPr>
        <w:t>خطبه</w:t>
      </w:r>
      <w:proofErr w:type="spellEnd"/>
      <w:r>
        <w:rPr>
          <w:rFonts w:ascii="B Badr" w:hAnsi="B Badr" w:cs="B Badr" w:hint="cs"/>
          <w:sz w:val="36"/>
          <w:szCs w:val="36"/>
          <w:rtl/>
        </w:rPr>
        <w:t xml:space="preserve"> است یا در بیان </w:t>
      </w:r>
      <w:proofErr w:type="spellStart"/>
      <w:r>
        <w:rPr>
          <w:rFonts w:ascii="B Badr" w:hAnsi="B Badr" w:cs="B Badr" w:hint="cs"/>
          <w:sz w:val="36"/>
          <w:szCs w:val="36"/>
          <w:rtl/>
        </w:rPr>
        <w:t>حجیت</w:t>
      </w:r>
      <w:proofErr w:type="spellEnd"/>
      <w:r>
        <w:rPr>
          <w:rFonts w:ascii="B Badr" w:hAnsi="B Badr" w:cs="B Badr" w:hint="cs"/>
          <w:sz w:val="36"/>
          <w:szCs w:val="36"/>
          <w:rtl/>
        </w:rPr>
        <w:t xml:space="preserve"> </w:t>
      </w:r>
      <w:proofErr w:type="spellStart"/>
      <w:r>
        <w:rPr>
          <w:rFonts w:ascii="B Badr" w:hAnsi="B Badr" w:cs="B Badr" w:hint="cs"/>
          <w:sz w:val="36"/>
          <w:szCs w:val="36"/>
          <w:rtl/>
        </w:rPr>
        <w:t>بینه</w:t>
      </w:r>
      <w:proofErr w:type="spellEnd"/>
      <w:r>
        <w:rPr>
          <w:rFonts w:ascii="B Badr" w:hAnsi="B Badr" w:cs="B Badr" w:hint="cs"/>
          <w:sz w:val="36"/>
          <w:szCs w:val="36"/>
          <w:rtl/>
        </w:rPr>
        <w:t xml:space="preserve"> در روایت است که امام صادق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فرمودند: قال رسول الله صلی الله علیه و اله </w:t>
      </w:r>
      <w:proofErr w:type="spellStart"/>
      <w:r>
        <w:rPr>
          <w:rFonts w:ascii="B Badr" w:hAnsi="B Badr" w:cs="B Badr" w:hint="cs"/>
          <w:sz w:val="36"/>
          <w:szCs w:val="36"/>
          <w:rtl/>
        </w:rPr>
        <w:t>انما</w:t>
      </w:r>
      <w:proofErr w:type="spellEnd"/>
      <w:r>
        <w:rPr>
          <w:rFonts w:ascii="B Badr" w:hAnsi="B Badr" w:cs="B Badr" w:hint="cs"/>
          <w:sz w:val="36"/>
          <w:szCs w:val="36"/>
          <w:rtl/>
        </w:rPr>
        <w:t xml:space="preserve"> </w:t>
      </w:r>
      <w:proofErr w:type="spellStart"/>
      <w:r>
        <w:rPr>
          <w:rFonts w:ascii="B Badr" w:hAnsi="B Badr" w:cs="B Badr" w:hint="cs"/>
          <w:sz w:val="36"/>
          <w:szCs w:val="36"/>
          <w:rtl/>
        </w:rPr>
        <w:t>اقضی</w:t>
      </w:r>
      <w:proofErr w:type="spellEnd"/>
      <w:r>
        <w:rPr>
          <w:rFonts w:ascii="B Badr" w:hAnsi="B Badr" w:cs="B Badr" w:hint="cs"/>
          <w:sz w:val="36"/>
          <w:szCs w:val="36"/>
          <w:rtl/>
        </w:rPr>
        <w:t xml:space="preserve"> </w:t>
      </w:r>
      <w:proofErr w:type="spellStart"/>
      <w:r>
        <w:rPr>
          <w:rFonts w:ascii="B Badr" w:hAnsi="B Badr" w:cs="B Badr" w:hint="cs"/>
          <w:sz w:val="36"/>
          <w:szCs w:val="36"/>
          <w:rtl/>
        </w:rPr>
        <w:t>بینکم</w:t>
      </w:r>
      <w:proofErr w:type="spellEnd"/>
      <w:r>
        <w:rPr>
          <w:rFonts w:ascii="B Badr" w:hAnsi="B Badr" w:cs="B Badr" w:hint="cs"/>
          <w:sz w:val="36"/>
          <w:szCs w:val="36"/>
          <w:rtl/>
        </w:rPr>
        <w:t xml:space="preserve"> </w:t>
      </w:r>
      <w:proofErr w:type="spellStart"/>
      <w:r>
        <w:rPr>
          <w:rFonts w:ascii="B Badr" w:hAnsi="B Badr" w:cs="B Badr" w:hint="cs"/>
          <w:sz w:val="36"/>
          <w:szCs w:val="36"/>
          <w:rtl/>
        </w:rPr>
        <w:t>بالبینات</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الایمان</w:t>
      </w:r>
      <w:proofErr w:type="spellEnd"/>
      <w:r>
        <w:rPr>
          <w:rFonts w:ascii="B Badr" w:hAnsi="B Badr" w:cs="B Badr" w:hint="cs"/>
          <w:sz w:val="36"/>
          <w:szCs w:val="36"/>
          <w:rtl/>
        </w:rPr>
        <w:t xml:space="preserve"> که مشخص است عنایت بر روی لفظ است.</w:t>
      </w:r>
    </w:p>
    <w:p w14:paraId="1842907F" w14:textId="77777777" w:rsidR="00F75DAE" w:rsidRDefault="00F75DAE" w:rsidP="00F75DAE">
      <w:pPr>
        <w:ind w:firstLine="296"/>
        <w:jc w:val="both"/>
        <w:rPr>
          <w:rFonts w:ascii="B Badr" w:hAnsi="B Badr" w:cs="B Badr" w:hint="cs"/>
          <w:sz w:val="36"/>
          <w:szCs w:val="36"/>
          <w:rtl/>
        </w:rPr>
      </w:pPr>
      <w:r>
        <w:rPr>
          <w:rFonts w:ascii="B Badr" w:hAnsi="B Badr" w:cs="B Badr" w:hint="cs"/>
          <w:sz w:val="36"/>
          <w:szCs w:val="36"/>
          <w:rtl/>
        </w:rPr>
        <w:t xml:space="preserve">بنابراین در این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الفاظ رسول خدا صلی الله علیه واله </w:t>
      </w:r>
      <w:proofErr w:type="spellStart"/>
      <w:r>
        <w:rPr>
          <w:rFonts w:ascii="B Badr" w:hAnsi="B Badr" w:cs="B Badr" w:hint="cs"/>
          <w:sz w:val="36"/>
          <w:szCs w:val="36"/>
          <w:rtl/>
        </w:rPr>
        <w:t>بعینه</w:t>
      </w:r>
      <w:proofErr w:type="spellEnd"/>
      <w:r>
        <w:rPr>
          <w:rFonts w:ascii="B Badr" w:hAnsi="B Badr" w:cs="B Badr" w:hint="cs"/>
          <w:sz w:val="36"/>
          <w:szCs w:val="36"/>
          <w:rtl/>
        </w:rPr>
        <w:t xml:space="preserve"> نقل می شود بحث از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ثمره پیدا می کند. البته در نوع موارد که ائمه </w:t>
      </w:r>
      <w:proofErr w:type="spellStart"/>
      <w:r>
        <w:rPr>
          <w:rFonts w:ascii="B Badr" w:hAnsi="B Badr" w:cs="B Badr" w:hint="cs"/>
          <w:sz w:val="36"/>
          <w:szCs w:val="36"/>
          <w:rtl/>
        </w:rPr>
        <w:t>علیهم</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صرفا به غرض بیان حقایق بیان شده توسط رسول خدا صلی الله علیه واله کلام حضرت را نقل می کردند، ثمره ظاهر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w:t>
      </w:r>
    </w:p>
    <w:p w14:paraId="4CAE1EB8" w14:textId="5CD64CEB" w:rsidR="00F75DAE" w:rsidRPr="00BA03DC" w:rsidRDefault="00F75DAE" w:rsidP="00BA03DC">
      <w:pPr>
        <w:pStyle w:val="2"/>
        <w:rPr>
          <w:rFonts w:cs="B Badr" w:hint="cs"/>
          <w:b/>
          <w:bCs/>
          <w:i/>
          <w:iCs/>
          <w:color w:val="0D0D0D" w:themeColor="text1" w:themeTint="F2"/>
          <w:sz w:val="36"/>
          <w:szCs w:val="36"/>
          <w:u w:val="single"/>
          <w:rtl/>
        </w:rPr>
      </w:pPr>
      <w:r w:rsidRPr="00BA03DC">
        <w:rPr>
          <w:rFonts w:cs="B Badr" w:hint="cs"/>
          <w:b/>
          <w:bCs/>
          <w:i/>
          <w:iCs/>
          <w:color w:val="0D0D0D" w:themeColor="text1" w:themeTint="F2"/>
          <w:sz w:val="36"/>
          <w:szCs w:val="36"/>
          <w:u w:val="single"/>
          <w:rtl/>
        </w:rPr>
        <w:t>امر عاشر</w:t>
      </w:r>
      <w:r w:rsidR="00BA03DC">
        <w:rPr>
          <w:rFonts w:cs="B Badr" w:hint="cs"/>
          <w:b/>
          <w:bCs/>
          <w:i/>
          <w:iCs/>
          <w:color w:val="0D0D0D" w:themeColor="text1" w:themeTint="F2"/>
          <w:sz w:val="36"/>
          <w:szCs w:val="36"/>
          <w:u w:val="single"/>
          <w:rtl/>
        </w:rPr>
        <w:t>:</w:t>
      </w:r>
      <w:r w:rsidRPr="00BA03DC">
        <w:rPr>
          <w:rFonts w:cs="B Badr" w:hint="cs"/>
          <w:b/>
          <w:bCs/>
          <w:i/>
          <w:iCs/>
          <w:color w:val="0D0D0D" w:themeColor="text1" w:themeTint="F2"/>
          <w:sz w:val="36"/>
          <w:szCs w:val="36"/>
          <w:u w:val="single"/>
          <w:rtl/>
        </w:rPr>
        <w:t xml:space="preserve"> صحیح و اعم</w:t>
      </w:r>
    </w:p>
    <w:p w14:paraId="4EDD56BA"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ولو تعبیر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ابتدای بحث، </w:t>
      </w:r>
      <w:proofErr w:type="spellStart"/>
      <w:r>
        <w:rPr>
          <w:rFonts w:ascii="B Badr" w:hAnsi="B Badr" w:cs="B Badr" w:hint="cs"/>
          <w:sz w:val="36"/>
          <w:szCs w:val="36"/>
          <w:rtl/>
        </w:rPr>
        <w:t>موهم</w:t>
      </w:r>
      <w:proofErr w:type="spellEnd"/>
      <w:r>
        <w:rPr>
          <w:rFonts w:ascii="B Badr" w:hAnsi="B Badr" w:cs="B Badr" w:hint="cs"/>
          <w:sz w:val="36"/>
          <w:szCs w:val="36"/>
          <w:rtl/>
        </w:rPr>
        <w:t xml:space="preserve"> این است که مورد بحث خصوص الفاظ عبادات است، اما به حسب واقع چنین نیست و خود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نیز در تنبیهات بحث صحیح و اعم، به جریان نزاع در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هم اشاره می کنند. </w:t>
      </w:r>
    </w:p>
    <w:p w14:paraId="1C550E44"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بحث در این است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اسامی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و عبادات، اسم برای خصوص </w:t>
      </w:r>
      <w:proofErr w:type="spellStart"/>
      <w:r>
        <w:rPr>
          <w:rFonts w:ascii="B Badr" w:hAnsi="B Badr" w:cs="B Badr" w:hint="cs"/>
          <w:sz w:val="36"/>
          <w:szCs w:val="36"/>
          <w:rtl/>
        </w:rPr>
        <w:t>حصه</w:t>
      </w:r>
      <w:proofErr w:type="spellEnd"/>
      <w:r>
        <w:rPr>
          <w:rFonts w:ascii="B Badr" w:hAnsi="B Badr" w:cs="B Badr" w:hint="cs"/>
          <w:sz w:val="36"/>
          <w:szCs w:val="36"/>
          <w:rtl/>
        </w:rPr>
        <w:t xml:space="preserve">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هستند که واجد همه شرایط معتبره می باشد یا برای اعم از صحیح و فاسد؟</w:t>
      </w:r>
    </w:p>
    <w:p w14:paraId="06110160"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در مجموع با توجه به اینکه مورد نزاع هم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و هم عبادات است، بحث در امر عاشر باید ضمن جهات زیر مطرح گردد:</w:t>
      </w:r>
    </w:p>
    <w:p w14:paraId="556E7BF7" w14:textId="0804A8C6" w:rsidR="00F75DAE" w:rsidRPr="00BA03DC" w:rsidRDefault="00F75DAE" w:rsidP="00BA03DC">
      <w:pPr>
        <w:pStyle w:val="3"/>
        <w:rPr>
          <w:rFonts w:cs="B Badr" w:hint="cs"/>
          <w:b/>
          <w:bCs/>
          <w:i/>
          <w:iCs/>
          <w:color w:val="0D0D0D" w:themeColor="text1" w:themeTint="F2"/>
          <w:sz w:val="36"/>
          <w:szCs w:val="36"/>
          <w:u w:val="single"/>
          <w:rtl/>
        </w:rPr>
      </w:pPr>
      <w:r w:rsidRPr="00BA03DC">
        <w:rPr>
          <w:rFonts w:cs="B Badr" w:hint="cs"/>
          <w:b/>
          <w:bCs/>
          <w:i/>
          <w:iCs/>
          <w:color w:val="0D0D0D" w:themeColor="text1" w:themeTint="F2"/>
          <w:sz w:val="36"/>
          <w:szCs w:val="36"/>
          <w:u w:val="single"/>
          <w:rtl/>
        </w:rPr>
        <w:lastRenderedPageBreak/>
        <w:t xml:space="preserve">جهت </w:t>
      </w:r>
      <w:proofErr w:type="spellStart"/>
      <w:r w:rsidRPr="00BA03DC">
        <w:rPr>
          <w:rFonts w:cs="B Badr" w:hint="cs"/>
          <w:b/>
          <w:bCs/>
          <w:i/>
          <w:iCs/>
          <w:color w:val="0D0D0D" w:themeColor="text1" w:themeTint="F2"/>
          <w:sz w:val="36"/>
          <w:szCs w:val="36"/>
          <w:u w:val="single"/>
          <w:rtl/>
        </w:rPr>
        <w:t>اول:</w:t>
      </w:r>
      <w:r w:rsidR="00E175DE">
        <w:rPr>
          <w:rFonts w:cs="B Badr" w:hint="cs"/>
          <w:b/>
          <w:bCs/>
          <w:i/>
          <w:iCs/>
          <w:color w:val="0D0D0D" w:themeColor="text1" w:themeTint="F2"/>
          <w:sz w:val="36"/>
          <w:szCs w:val="36"/>
          <w:u w:val="single"/>
          <w:rtl/>
        </w:rPr>
        <w:t>ابتناء</w:t>
      </w:r>
      <w:proofErr w:type="spellEnd"/>
      <w:r w:rsidR="00E175DE">
        <w:rPr>
          <w:rFonts w:cs="B Badr" w:hint="cs"/>
          <w:b/>
          <w:bCs/>
          <w:i/>
          <w:iCs/>
          <w:color w:val="0D0D0D" w:themeColor="text1" w:themeTint="F2"/>
          <w:sz w:val="36"/>
          <w:szCs w:val="36"/>
          <w:u w:val="single"/>
          <w:rtl/>
        </w:rPr>
        <w:t xml:space="preserve"> بحث </w:t>
      </w:r>
      <w:proofErr w:type="spellStart"/>
      <w:r w:rsidR="00E175DE">
        <w:rPr>
          <w:rFonts w:cs="B Badr" w:hint="cs"/>
          <w:b/>
          <w:bCs/>
          <w:i/>
          <w:iCs/>
          <w:color w:val="0D0D0D" w:themeColor="text1" w:themeTint="F2"/>
          <w:sz w:val="36"/>
          <w:szCs w:val="36"/>
          <w:u w:val="single"/>
          <w:rtl/>
        </w:rPr>
        <w:t>برثبوت</w:t>
      </w:r>
      <w:proofErr w:type="spellEnd"/>
      <w:r w:rsidR="00E175DE">
        <w:rPr>
          <w:rFonts w:cs="B Badr" w:hint="cs"/>
          <w:b/>
          <w:bCs/>
          <w:i/>
          <w:iCs/>
          <w:color w:val="0D0D0D" w:themeColor="text1" w:themeTint="F2"/>
          <w:sz w:val="36"/>
          <w:szCs w:val="36"/>
          <w:u w:val="single"/>
          <w:rtl/>
        </w:rPr>
        <w:t xml:space="preserve"> </w:t>
      </w:r>
      <w:proofErr w:type="spellStart"/>
      <w:r w:rsidR="00E175DE">
        <w:rPr>
          <w:rFonts w:cs="B Badr" w:hint="cs"/>
          <w:b/>
          <w:bCs/>
          <w:i/>
          <w:iCs/>
          <w:color w:val="0D0D0D" w:themeColor="text1" w:themeTint="F2"/>
          <w:sz w:val="36"/>
          <w:szCs w:val="36"/>
          <w:u w:val="single"/>
          <w:rtl/>
        </w:rPr>
        <w:t>حقيقت</w:t>
      </w:r>
      <w:proofErr w:type="spellEnd"/>
      <w:r w:rsidR="00E175DE">
        <w:rPr>
          <w:rFonts w:cs="B Badr" w:hint="cs"/>
          <w:b/>
          <w:bCs/>
          <w:i/>
          <w:iCs/>
          <w:color w:val="0D0D0D" w:themeColor="text1" w:themeTint="F2"/>
          <w:sz w:val="36"/>
          <w:szCs w:val="36"/>
          <w:u w:val="single"/>
          <w:rtl/>
        </w:rPr>
        <w:t xml:space="preserve"> </w:t>
      </w:r>
      <w:proofErr w:type="spellStart"/>
      <w:r w:rsidR="00E175DE">
        <w:rPr>
          <w:rFonts w:cs="B Badr" w:hint="cs"/>
          <w:b/>
          <w:bCs/>
          <w:i/>
          <w:iCs/>
          <w:color w:val="0D0D0D" w:themeColor="text1" w:themeTint="F2"/>
          <w:sz w:val="36"/>
          <w:szCs w:val="36"/>
          <w:u w:val="single"/>
          <w:rtl/>
        </w:rPr>
        <w:t>شرعيه</w:t>
      </w:r>
      <w:proofErr w:type="spellEnd"/>
    </w:p>
    <w:p w14:paraId="0A96A680"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این جهت در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به عنوان اولین مطلب، مطرح شده است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بحث در صحیح و اعم، مبتنی بر ثبوت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است، به طوری که با انکار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این نزاع جا نداشته باشد یا همانطور که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به ثبوت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نزاع جریان دارد بنابر انکار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هم نزاع جاری می شود. </w:t>
      </w:r>
    </w:p>
    <w:p w14:paraId="507E21F7"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در نظر بدوی، نزاع در بحث صحیح و اعم مختص به فرض ثبوت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است چراکه بحث می شود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و عبادات وضع برای خصوص صحیح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یا اعم. اما اگر کسی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را انکار کرد و گفت استعمال الفاظ در معانی شرعی، استعمال مجازی </w:t>
      </w:r>
      <w:proofErr w:type="spellStart"/>
      <w:r>
        <w:rPr>
          <w:rFonts w:ascii="B Badr" w:hAnsi="B Badr" w:cs="B Badr" w:hint="cs"/>
          <w:sz w:val="36"/>
          <w:szCs w:val="36"/>
          <w:rtl/>
        </w:rPr>
        <w:t>مع</w:t>
      </w:r>
      <w:proofErr w:type="spellEnd"/>
      <w:r>
        <w:rPr>
          <w:rFonts w:ascii="B Badr" w:hAnsi="B Badr" w:cs="B Badr" w:hint="cs"/>
          <w:sz w:val="36"/>
          <w:szCs w:val="36"/>
          <w:rtl/>
        </w:rPr>
        <w:t xml:space="preserve"> </w:t>
      </w:r>
      <w:proofErr w:type="spellStart"/>
      <w:r>
        <w:rPr>
          <w:rFonts w:ascii="B Badr" w:hAnsi="B Badr" w:cs="B Badr" w:hint="cs"/>
          <w:sz w:val="36"/>
          <w:szCs w:val="36"/>
          <w:rtl/>
        </w:rPr>
        <w:t>القرینه</w:t>
      </w:r>
      <w:proofErr w:type="spellEnd"/>
      <w:r>
        <w:rPr>
          <w:rFonts w:ascii="B Badr" w:hAnsi="B Badr" w:cs="B Badr" w:hint="cs"/>
          <w:sz w:val="36"/>
          <w:szCs w:val="36"/>
          <w:rtl/>
        </w:rPr>
        <w:t xml:space="preserve"> است یا طبق مسلک </w:t>
      </w:r>
      <w:proofErr w:type="spellStart"/>
      <w:r>
        <w:rPr>
          <w:rFonts w:ascii="B Badr" w:hAnsi="B Badr" w:cs="B Badr" w:hint="cs"/>
          <w:sz w:val="36"/>
          <w:szCs w:val="36"/>
          <w:rtl/>
        </w:rPr>
        <w:t>باقلانی</w:t>
      </w:r>
      <w:proofErr w:type="spellEnd"/>
      <w:r>
        <w:rPr>
          <w:rFonts w:ascii="B Badr" w:hAnsi="B Badr" w:cs="B Badr" w:hint="cs"/>
          <w:sz w:val="36"/>
          <w:szCs w:val="36"/>
          <w:rtl/>
        </w:rPr>
        <w:t xml:space="preserve">، معتقد بود که لفظ در همان معنای لغوی استعمال و با تعدد دال و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معنای شرعی فهمیده می شود، دیگر گویا نزاع جریان ندارد. زیرا در این صورت الفاظ برای معنای شرعی وضع نشده و اسم برای معنای شرعی نیستند تا اختلاف شود اسم برای خصوص صحیح می باشند یا اعم.</w:t>
      </w:r>
    </w:p>
    <w:p w14:paraId="11E9D3AE"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جهت اول، نزاع را همانطور که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به ثبوت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جاری می داند، بنابر قول به عدم ثبوت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هم تصویر ان را ممکن می داند.</w:t>
      </w:r>
    </w:p>
    <w:p w14:paraId="526A709C"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ایشان بنابر ثبوت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نزاع بلا اشکال جریان دارد اما بنابر عدم ثبوت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در جریان نزاع اشکال است؛ ولی در عین حال می توان برای نزاع در </w:t>
      </w:r>
      <w:r>
        <w:rPr>
          <w:rFonts w:ascii="B Badr" w:hAnsi="B Badr" w:cs="B Badr" w:hint="cs"/>
          <w:sz w:val="36"/>
          <w:szCs w:val="36"/>
          <w:rtl/>
        </w:rPr>
        <w:lastRenderedPageBreak/>
        <w:t xml:space="preserve">صحیح و اعم حتی بنابر قول به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بلکه حتی بنابر قول </w:t>
      </w:r>
      <w:proofErr w:type="spellStart"/>
      <w:r>
        <w:rPr>
          <w:rFonts w:ascii="B Badr" w:hAnsi="B Badr" w:cs="B Badr" w:hint="cs"/>
          <w:sz w:val="36"/>
          <w:szCs w:val="36"/>
          <w:rtl/>
        </w:rPr>
        <w:t>باقلانی</w:t>
      </w:r>
      <w:proofErr w:type="spellEnd"/>
      <w:r>
        <w:rPr>
          <w:rFonts w:ascii="B Badr" w:hAnsi="B Badr" w:cs="B Badr" w:hint="cs"/>
          <w:sz w:val="36"/>
          <w:szCs w:val="36"/>
          <w:rtl/>
        </w:rPr>
        <w:t>، تصویری ممکن ارائه کرد.</w:t>
      </w:r>
    </w:p>
    <w:p w14:paraId="586EE591"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البته تصویر اول که تصویر نزاع بنابر قول به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استعمالات باشد در کلمات مرحوم شیخ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و تصویر دوم که تصویر نزاع بنابر قول </w:t>
      </w:r>
      <w:proofErr w:type="spellStart"/>
      <w:r>
        <w:rPr>
          <w:rFonts w:ascii="B Badr" w:hAnsi="B Badr" w:cs="B Badr" w:hint="cs"/>
          <w:sz w:val="36"/>
          <w:szCs w:val="36"/>
          <w:rtl/>
        </w:rPr>
        <w:t>باقلانی</w:t>
      </w:r>
      <w:proofErr w:type="spellEnd"/>
      <w:r>
        <w:rPr>
          <w:rFonts w:ascii="B Badr" w:hAnsi="B Badr" w:cs="B Badr" w:hint="cs"/>
          <w:sz w:val="36"/>
          <w:szCs w:val="36"/>
          <w:rtl/>
        </w:rPr>
        <w:t xml:space="preserve"> باشد فرمایش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است.</w:t>
      </w:r>
    </w:p>
    <w:p w14:paraId="3169BDCC"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بنابر قول به انکار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و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استعمال لفظ در معانی </w:t>
      </w:r>
      <w:proofErr w:type="spellStart"/>
      <w:r>
        <w:rPr>
          <w:rFonts w:ascii="B Badr" w:hAnsi="B Badr" w:cs="B Badr" w:hint="cs"/>
          <w:sz w:val="36"/>
          <w:szCs w:val="36"/>
          <w:rtl/>
        </w:rPr>
        <w:t>شرعیه</w:t>
      </w:r>
      <w:proofErr w:type="spellEnd"/>
      <w:r>
        <w:rPr>
          <w:rFonts w:ascii="B Badr" w:hAnsi="B Badr" w:cs="B Badr" w:hint="cs"/>
          <w:sz w:val="36"/>
          <w:szCs w:val="36"/>
          <w:rtl/>
        </w:rPr>
        <w:t>، با دو مقدمه می توان جریان نزاع را تقریب کرد:</w:t>
      </w:r>
    </w:p>
    <w:p w14:paraId="40A317F2"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مقدمه اول این است که بنابر استعمال مجازی و انکار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شارع که الفاظ را در مورد معانی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علی سبیل </w:t>
      </w:r>
      <w:proofErr w:type="spellStart"/>
      <w:r>
        <w:rPr>
          <w:rFonts w:ascii="B Badr" w:hAnsi="B Badr" w:cs="B Badr" w:hint="cs"/>
          <w:sz w:val="36"/>
          <w:szCs w:val="36"/>
          <w:rtl/>
        </w:rPr>
        <w:t>المجاز</w:t>
      </w:r>
      <w:proofErr w:type="spellEnd"/>
      <w:r>
        <w:rPr>
          <w:rFonts w:ascii="B Badr" w:hAnsi="B Badr" w:cs="B Badr" w:hint="cs"/>
          <w:sz w:val="36"/>
          <w:szCs w:val="36"/>
          <w:rtl/>
        </w:rPr>
        <w:t xml:space="preserve"> استعمال می کند، یک استعمال اصلی دارد و یک استعمال فرعی. استعمال مجازی اصلی، </w:t>
      </w:r>
      <w:proofErr w:type="spellStart"/>
      <w:r>
        <w:rPr>
          <w:rFonts w:ascii="B Badr" w:hAnsi="B Badr" w:cs="B Badr" w:hint="cs"/>
          <w:sz w:val="36"/>
          <w:szCs w:val="36"/>
          <w:rtl/>
        </w:rPr>
        <w:t>استعمالی</w:t>
      </w:r>
      <w:proofErr w:type="spellEnd"/>
      <w:r>
        <w:rPr>
          <w:rFonts w:ascii="B Badr" w:hAnsi="B Badr" w:cs="B Badr" w:hint="cs"/>
          <w:sz w:val="36"/>
          <w:szCs w:val="36"/>
          <w:rtl/>
        </w:rPr>
        <w:t xml:space="preserve"> است که به خاطر علاقه بین معنای لغوی و معنای شرعی صورت گرفته و استعمال فرعی، </w:t>
      </w:r>
      <w:proofErr w:type="spellStart"/>
      <w:r>
        <w:rPr>
          <w:rFonts w:ascii="B Badr" w:hAnsi="B Badr" w:cs="B Badr" w:hint="cs"/>
          <w:sz w:val="36"/>
          <w:szCs w:val="36"/>
          <w:rtl/>
        </w:rPr>
        <w:t>استعمالی</w:t>
      </w:r>
      <w:proofErr w:type="spellEnd"/>
      <w:r>
        <w:rPr>
          <w:rFonts w:ascii="B Badr" w:hAnsi="B Badr" w:cs="B Badr" w:hint="cs"/>
          <w:sz w:val="36"/>
          <w:szCs w:val="36"/>
          <w:rtl/>
        </w:rPr>
        <w:t xml:space="preserve"> است که به خاطر وجود علاقه بین معنای مجازی اصلی و معنای مجازی ثانی صورت می گیرد. بحث صحیح و اعم طبق مبنای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استعمال در این است که آیا استعمال مجازی اول که به خاطر رعایت علاقه با معنای لغوی صورت گرفته استعمال در معنای شرعی صحیح بوده و استعمال در معنای شرعی اعم، استعمال ثانویه و به خاطر علاقه بین معنای شرعی صحیح و اعم یا به عکس.</w:t>
      </w:r>
    </w:p>
    <w:p w14:paraId="4BDA7AC7"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مقدمه دوم نیز این است که در همین فرض که استعمالات مجازی بر دو قسم هستند، یکی زاییده علاقه بین معنای لغوی و مجازی و دیگری زاییده علاقه بین معنای مجازی اول و ثانی، می تواند روش شارع بر این جاری شده باشد که هنگام اراده معنای مجازی اول </w:t>
      </w:r>
      <w:r>
        <w:rPr>
          <w:rFonts w:ascii="B Badr" w:hAnsi="B Badr" w:cs="B Badr" w:hint="cs"/>
          <w:sz w:val="36"/>
          <w:szCs w:val="36"/>
          <w:rtl/>
        </w:rPr>
        <w:lastRenderedPageBreak/>
        <w:t xml:space="preserve">فقط به قرینه </w:t>
      </w:r>
      <w:proofErr w:type="spellStart"/>
      <w:r>
        <w:rPr>
          <w:rFonts w:ascii="B Badr" w:hAnsi="B Badr" w:cs="B Badr" w:hint="cs"/>
          <w:sz w:val="36"/>
          <w:szCs w:val="36"/>
          <w:rtl/>
        </w:rPr>
        <w:t>صارفه</w:t>
      </w:r>
      <w:proofErr w:type="spellEnd"/>
      <w:r>
        <w:rPr>
          <w:rFonts w:ascii="B Badr" w:hAnsi="B Badr" w:cs="B Badr" w:hint="cs"/>
          <w:sz w:val="36"/>
          <w:szCs w:val="36"/>
          <w:rtl/>
        </w:rPr>
        <w:t xml:space="preserve"> </w:t>
      </w:r>
      <w:proofErr w:type="spellStart"/>
      <w:r>
        <w:rPr>
          <w:rFonts w:ascii="B Badr" w:hAnsi="B Badr" w:cs="B Badr" w:hint="cs"/>
          <w:sz w:val="36"/>
          <w:szCs w:val="36"/>
          <w:rtl/>
        </w:rPr>
        <w:t>اکتفاء</w:t>
      </w:r>
      <w:proofErr w:type="spellEnd"/>
      <w:r>
        <w:rPr>
          <w:rFonts w:ascii="B Badr" w:hAnsi="B Badr" w:cs="B Badr" w:hint="cs"/>
          <w:sz w:val="36"/>
          <w:szCs w:val="36"/>
          <w:rtl/>
        </w:rPr>
        <w:t xml:space="preserve"> کند یعنی همین مقدار که قرینه بیاورد معنای حقیقی را اراده نکرده، کافی برای فهماندن معنای مجازی اول است، اما برای فهماندن معنای مجازی دوم علاوه بر قرینه </w:t>
      </w:r>
      <w:proofErr w:type="spellStart"/>
      <w:r>
        <w:rPr>
          <w:rFonts w:ascii="B Badr" w:hAnsi="B Badr" w:cs="B Badr" w:hint="cs"/>
          <w:sz w:val="36"/>
          <w:szCs w:val="36"/>
          <w:rtl/>
        </w:rPr>
        <w:t>صارفه</w:t>
      </w:r>
      <w:proofErr w:type="spellEnd"/>
      <w:r>
        <w:rPr>
          <w:rFonts w:ascii="B Badr" w:hAnsi="B Badr" w:cs="B Badr" w:hint="cs"/>
          <w:sz w:val="36"/>
          <w:szCs w:val="36"/>
          <w:rtl/>
        </w:rPr>
        <w:t xml:space="preserve"> از معنای حقیقی، باید قرینه معینه نیز بیاورد.</w:t>
      </w:r>
    </w:p>
    <w:p w14:paraId="17A4F24C"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با توجه به این دو مقدمه، نزاع در صحیح و اعم حتی بنابر قول به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استعمال الفاظ در معانی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اینطور تصویر می شود که معنای مجازی اول که شارع لفظ را به خاطر علاقه بین ان و معنای لغوی استعمال کرده، خصوص معنای صحیح بوده یا اعم. بر اساس مقدمه اول اگر تعیین شود که معنای مجازی اول همان صحیح بوده و بر اساس مقدمه دوم هم احراز شود که برای تفهیم همین معنای صحیح، شارع به قرینه </w:t>
      </w:r>
      <w:proofErr w:type="spellStart"/>
      <w:r>
        <w:rPr>
          <w:rFonts w:ascii="B Badr" w:hAnsi="B Badr" w:cs="B Badr" w:hint="cs"/>
          <w:sz w:val="36"/>
          <w:szCs w:val="36"/>
          <w:rtl/>
        </w:rPr>
        <w:t>صارفه</w:t>
      </w:r>
      <w:proofErr w:type="spellEnd"/>
      <w:r>
        <w:rPr>
          <w:rFonts w:ascii="B Badr" w:hAnsi="B Badr" w:cs="B Badr" w:hint="cs"/>
          <w:sz w:val="36"/>
          <w:szCs w:val="36"/>
          <w:rtl/>
        </w:rPr>
        <w:t xml:space="preserve"> </w:t>
      </w:r>
      <w:proofErr w:type="spellStart"/>
      <w:r>
        <w:rPr>
          <w:rFonts w:ascii="B Badr" w:hAnsi="B Badr" w:cs="B Badr" w:hint="cs"/>
          <w:sz w:val="36"/>
          <w:szCs w:val="36"/>
          <w:rtl/>
        </w:rPr>
        <w:t>اکتفاء</w:t>
      </w:r>
      <w:proofErr w:type="spellEnd"/>
      <w:r>
        <w:rPr>
          <w:rFonts w:ascii="B Badr" w:hAnsi="B Badr" w:cs="B Badr" w:hint="cs"/>
          <w:sz w:val="36"/>
          <w:szCs w:val="36"/>
          <w:rtl/>
        </w:rPr>
        <w:t xml:space="preserve"> می کند، </w:t>
      </w:r>
      <w:proofErr w:type="spellStart"/>
      <w:r>
        <w:rPr>
          <w:rFonts w:ascii="B Badr" w:hAnsi="B Badr" w:cs="B Badr" w:hint="cs"/>
          <w:sz w:val="36"/>
          <w:szCs w:val="36"/>
          <w:rtl/>
        </w:rPr>
        <w:t>لبّ</w:t>
      </w:r>
      <w:proofErr w:type="spellEnd"/>
      <w:r>
        <w:rPr>
          <w:rFonts w:ascii="B Badr" w:hAnsi="B Badr" w:cs="B Badr" w:hint="cs"/>
          <w:sz w:val="36"/>
          <w:szCs w:val="36"/>
          <w:rtl/>
        </w:rPr>
        <w:t xml:space="preserve"> نزاع در صحیح و اعم روی قول به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هم تصویر می شود. </w:t>
      </w:r>
    </w:p>
    <w:p w14:paraId="2DF00475"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این نهایت چیزی است که می توان در تصویر نزاع بنابر قول به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استعمال گفت. این تصویر فی حد نفسه و به لحاظ ثبوتی مشکل ندارد و اگر مقدمات ان تمام شود نزاع در این فرض هم جا دارد. ولی مشکل این است که مقدمات گفته شده مثبت ندارد. لذا عملا این نزاع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به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قابل طرح نیست. مثبت نداشتن مقدمات هم به این خاطر است که از کجا می توانیم بفهمیم که استعمالات </w:t>
      </w:r>
      <w:proofErr w:type="spellStart"/>
      <w:r>
        <w:rPr>
          <w:rFonts w:ascii="B Badr" w:hAnsi="B Badr" w:cs="B Badr" w:hint="cs"/>
          <w:sz w:val="36"/>
          <w:szCs w:val="36"/>
          <w:rtl/>
        </w:rPr>
        <w:t>مجازیه</w:t>
      </w:r>
      <w:proofErr w:type="spellEnd"/>
      <w:r>
        <w:rPr>
          <w:rFonts w:ascii="B Badr" w:hAnsi="B Badr" w:cs="B Badr" w:hint="cs"/>
          <w:sz w:val="36"/>
          <w:szCs w:val="36"/>
          <w:rtl/>
        </w:rPr>
        <w:t xml:space="preserve"> بر دو نحو بوده است و آیا اولی معنای صحیح بوده یا معنای اعم. احتمال این هست که هر دو در عرض هم باشند؛ یعنی علاقه ای که بین معنای لغوی و مجازی بوده و باعث استعمال مجازی شده، هم در معنای صحیح باشد و هم در معنای اعم. نه اینکه در یکی به خاطر علاقه بین معنای </w:t>
      </w:r>
      <w:r>
        <w:rPr>
          <w:rFonts w:ascii="B Badr" w:hAnsi="B Badr" w:cs="B Badr" w:hint="cs"/>
          <w:sz w:val="36"/>
          <w:szCs w:val="36"/>
          <w:rtl/>
        </w:rPr>
        <w:lastRenderedPageBreak/>
        <w:t>لغوی و شرعی باشد و در دیگری به خاطر علاقه بین معنای مجازی اول و معنای مجازی دوم.</w:t>
      </w:r>
    </w:p>
    <w:p w14:paraId="6BE7D4D8"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در مقدمه دوم هم قابل اثبات نیست که شارع برای بیان معنای مجازی اول به قرینه </w:t>
      </w:r>
      <w:proofErr w:type="spellStart"/>
      <w:r>
        <w:rPr>
          <w:rFonts w:ascii="B Badr" w:hAnsi="B Badr" w:cs="B Badr" w:hint="cs"/>
          <w:sz w:val="36"/>
          <w:szCs w:val="36"/>
          <w:rtl/>
        </w:rPr>
        <w:t>صارفه</w:t>
      </w:r>
      <w:proofErr w:type="spellEnd"/>
      <w:r>
        <w:rPr>
          <w:rFonts w:ascii="B Badr" w:hAnsi="B Badr" w:cs="B Badr" w:hint="cs"/>
          <w:sz w:val="36"/>
          <w:szCs w:val="36"/>
          <w:rtl/>
        </w:rPr>
        <w:t xml:space="preserve"> </w:t>
      </w:r>
      <w:proofErr w:type="spellStart"/>
      <w:r>
        <w:rPr>
          <w:rFonts w:ascii="B Badr" w:hAnsi="B Badr" w:cs="B Badr" w:hint="cs"/>
          <w:sz w:val="36"/>
          <w:szCs w:val="36"/>
          <w:rtl/>
        </w:rPr>
        <w:t>اکتفاء</w:t>
      </w:r>
      <w:proofErr w:type="spellEnd"/>
      <w:r>
        <w:rPr>
          <w:rFonts w:ascii="B Badr" w:hAnsi="B Badr" w:cs="B Badr" w:hint="cs"/>
          <w:sz w:val="36"/>
          <w:szCs w:val="36"/>
          <w:rtl/>
        </w:rPr>
        <w:t xml:space="preserve"> می کرده و برای بیان معنای مجازی دوم قرینه معینه نصب می کرد . و </w:t>
      </w:r>
      <w:proofErr w:type="spellStart"/>
      <w:r>
        <w:rPr>
          <w:rFonts w:ascii="B Badr" w:hAnsi="B Badr" w:cs="B Badr" w:hint="cs"/>
          <w:sz w:val="36"/>
          <w:szCs w:val="36"/>
          <w:rtl/>
        </w:rPr>
        <w:t>أنت</w:t>
      </w:r>
      <w:proofErr w:type="spellEnd"/>
      <w:r>
        <w:rPr>
          <w:rFonts w:ascii="B Badr" w:hAnsi="B Badr" w:cs="B Badr" w:hint="cs"/>
          <w:sz w:val="36"/>
          <w:szCs w:val="36"/>
          <w:rtl/>
        </w:rPr>
        <w:t xml:space="preserve"> </w:t>
      </w:r>
      <w:proofErr w:type="spellStart"/>
      <w:r>
        <w:rPr>
          <w:rFonts w:ascii="B Badr" w:hAnsi="B Badr" w:cs="B Badr" w:hint="cs"/>
          <w:sz w:val="36"/>
          <w:szCs w:val="36"/>
          <w:rtl/>
        </w:rPr>
        <w:t>خبير</w:t>
      </w:r>
      <w:proofErr w:type="spellEnd"/>
      <w:r>
        <w:rPr>
          <w:rFonts w:ascii="B Badr" w:hAnsi="B Badr" w:cs="B Badr" w:hint="cs"/>
          <w:sz w:val="36"/>
          <w:szCs w:val="36"/>
          <w:rtl/>
        </w:rPr>
        <w:t xml:space="preserve"> </w:t>
      </w:r>
      <w:proofErr w:type="spellStart"/>
      <w:r>
        <w:rPr>
          <w:rFonts w:ascii="B Badr" w:hAnsi="B Badr" w:cs="B Badr" w:hint="cs"/>
          <w:sz w:val="36"/>
          <w:szCs w:val="36"/>
          <w:rtl/>
        </w:rPr>
        <w:t>بأنه</w:t>
      </w:r>
      <w:proofErr w:type="spellEnd"/>
      <w:r>
        <w:rPr>
          <w:rFonts w:ascii="B Badr" w:hAnsi="B Badr" w:cs="B Badr" w:hint="cs"/>
          <w:sz w:val="36"/>
          <w:szCs w:val="36"/>
          <w:rtl/>
        </w:rPr>
        <w:t xml:space="preserve"> لا </w:t>
      </w:r>
      <w:proofErr w:type="spellStart"/>
      <w:r>
        <w:rPr>
          <w:rFonts w:ascii="B Badr" w:hAnsi="B Badr" w:cs="B Badr" w:hint="cs"/>
          <w:sz w:val="36"/>
          <w:szCs w:val="36"/>
          <w:rtl/>
        </w:rPr>
        <w:t>يكاد</w:t>
      </w:r>
      <w:proofErr w:type="spellEnd"/>
      <w:r>
        <w:rPr>
          <w:rFonts w:ascii="B Badr" w:hAnsi="B Badr" w:cs="B Badr" w:hint="cs"/>
          <w:sz w:val="36"/>
          <w:szCs w:val="36"/>
          <w:rtl/>
        </w:rPr>
        <w:t xml:space="preserve"> </w:t>
      </w:r>
      <w:proofErr w:type="spellStart"/>
      <w:r>
        <w:rPr>
          <w:rFonts w:ascii="B Badr" w:hAnsi="B Badr" w:cs="B Badr" w:hint="cs"/>
          <w:sz w:val="36"/>
          <w:szCs w:val="36"/>
          <w:rtl/>
        </w:rPr>
        <w:t>يصح</w:t>
      </w:r>
      <w:proofErr w:type="spellEnd"/>
      <w:r>
        <w:rPr>
          <w:rFonts w:ascii="B Badr" w:hAnsi="B Badr" w:cs="B Badr" w:hint="cs"/>
          <w:sz w:val="36"/>
          <w:szCs w:val="36"/>
          <w:rtl/>
        </w:rPr>
        <w:t xml:space="preserve"> </w:t>
      </w:r>
      <w:proofErr w:type="spellStart"/>
      <w:r>
        <w:rPr>
          <w:rFonts w:ascii="B Badr" w:hAnsi="B Badr" w:cs="B Badr" w:hint="cs"/>
          <w:sz w:val="36"/>
          <w:szCs w:val="36"/>
          <w:rtl/>
        </w:rPr>
        <w:t>هذا</w:t>
      </w:r>
      <w:proofErr w:type="spellEnd"/>
      <w:r>
        <w:rPr>
          <w:rFonts w:ascii="B Badr" w:hAnsi="B Badr" w:cs="B Badr" w:hint="cs"/>
          <w:sz w:val="36"/>
          <w:szCs w:val="36"/>
          <w:rtl/>
        </w:rPr>
        <w:t xml:space="preserve"> </w:t>
      </w:r>
      <w:proofErr w:type="spellStart"/>
      <w:r>
        <w:rPr>
          <w:rFonts w:ascii="B Badr" w:hAnsi="B Badr" w:cs="B Badr" w:hint="cs"/>
          <w:sz w:val="36"/>
          <w:szCs w:val="36"/>
          <w:rtl/>
        </w:rPr>
        <w:t>إلا</w:t>
      </w:r>
      <w:proofErr w:type="spellEnd"/>
      <w:r>
        <w:rPr>
          <w:rFonts w:ascii="B Badr" w:hAnsi="B Badr" w:cs="B Badr" w:hint="cs"/>
          <w:sz w:val="36"/>
          <w:szCs w:val="36"/>
          <w:rtl/>
        </w:rPr>
        <w:t xml:space="preserve"> </w:t>
      </w:r>
      <w:proofErr w:type="spellStart"/>
      <w:r>
        <w:rPr>
          <w:rFonts w:ascii="B Badr" w:hAnsi="B Badr" w:cs="B Badr" w:hint="cs"/>
          <w:sz w:val="36"/>
          <w:szCs w:val="36"/>
          <w:rtl/>
        </w:rPr>
        <w:t>إذا</w:t>
      </w:r>
      <w:proofErr w:type="spellEnd"/>
      <w:r>
        <w:rPr>
          <w:rFonts w:ascii="B Badr" w:hAnsi="B Badr" w:cs="B Badr" w:hint="cs"/>
          <w:sz w:val="36"/>
          <w:szCs w:val="36"/>
          <w:rtl/>
        </w:rPr>
        <w:t xml:space="preserve"> علم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العلاقة</w:t>
      </w:r>
      <w:proofErr w:type="spellEnd"/>
      <w:r>
        <w:rPr>
          <w:rFonts w:ascii="B Badr" w:hAnsi="B Badr" w:cs="B Badr" w:hint="cs"/>
          <w:sz w:val="36"/>
          <w:szCs w:val="36"/>
          <w:rtl/>
        </w:rPr>
        <w:t xml:space="preserve"> </w:t>
      </w:r>
      <w:proofErr w:type="spellStart"/>
      <w:r>
        <w:rPr>
          <w:rFonts w:ascii="B Badr" w:hAnsi="B Badr" w:cs="B Badr" w:hint="cs"/>
          <w:sz w:val="36"/>
          <w:szCs w:val="36"/>
          <w:rtl/>
        </w:rPr>
        <w:t>إنما</w:t>
      </w:r>
      <w:proofErr w:type="spellEnd"/>
      <w:r>
        <w:rPr>
          <w:rFonts w:ascii="B Badr" w:hAnsi="B Badr" w:cs="B Badr" w:hint="cs"/>
          <w:sz w:val="36"/>
          <w:szCs w:val="36"/>
          <w:rtl/>
        </w:rPr>
        <w:t xml:space="preserve"> </w:t>
      </w:r>
      <w:proofErr w:type="spellStart"/>
      <w:r>
        <w:rPr>
          <w:rFonts w:ascii="B Badr" w:hAnsi="B Badr" w:cs="B Badr" w:hint="cs"/>
          <w:sz w:val="36"/>
          <w:szCs w:val="36"/>
          <w:rtl/>
        </w:rPr>
        <w:t>اعتبرت</w:t>
      </w:r>
      <w:proofErr w:type="spellEnd"/>
      <w:r>
        <w:rPr>
          <w:rFonts w:ascii="B Badr" w:hAnsi="B Badr" w:cs="B Badr" w:hint="cs"/>
          <w:sz w:val="36"/>
          <w:szCs w:val="36"/>
          <w:rtl/>
        </w:rPr>
        <w:t xml:space="preserve"> </w:t>
      </w:r>
      <w:proofErr w:type="spellStart"/>
      <w:r>
        <w:rPr>
          <w:rFonts w:ascii="B Badr" w:hAnsi="B Badr" w:cs="B Badr" w:hint="cs"/>
          <w:sz w:val="36"/>
          <w:szCs w:val="36"/>
          <w:rtl/>
        </w:rPr>
        <w:t>كذلك</w:t>
      </w:r>
      <w:proofErr w:type="spellEnd"/>
      <w:r>
        <w:rPr>
          <w:rFonts w:ascii="B Badr" w:hAnsi="B Badr" w:cs="B Badr" w:hint="cs"/>
          <w:sz w:val="36"/>
          <w:szCs w:val="36"/>
          <w:rtl/>
        </w:rPr>
        <w:t xml:space="preserve"> یعنی همان دو نحو معنای مجازی و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بناء</w:t>
      </w:r>
      <w:proofErr w:type="spellEnd"/>
      <w:r>
        <w:rPr>
          <w:rFonts w:ascii="B Badr" w:hAnsi="B Badr" w:cs="B Badr" w:hint="cs"/>
          <w:sz w:val="36"/>
          <w:szCs w:val="36"/>
          <w:rtl/>
        </w:rPr>
        <w:t xml:space="preserve"> </w:t>
      </w:r>
      <w:proofErr w:type="spellStart"/>
      <w:r>
        <w:rPr>
          <w:rFonts w:ascii="B Badr" w:hAnsi="B Badr" w:cs="B Badr" w:hint="cs"/>
          <w:sz w:val="36"/>
          <w:szCs w:val="36"/>
          <w:rtl/>
        </w:rPr>
        <w:t>الشارع</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محاوراته</w:t>
      </w:r>
      <w:proofErr w:type="spellEnd"/>
      <w:r>
        <w:rPr>
          <w:rFonts w:ascii="B Badr" w:hAnsi="B Badr" w:cs="B Badr" w:hint="cs"/>
          <w:sz w:val="36"/>
          <w:szCs w:val="36"/>
          <w:rtl/>
        </w:rPr>
        <w:t xml:space="preserve"> </w:t>
      </w:r>
      <w:proofErr w:type="spellStart"/>
      <w:r>
        <w:rPr>
          <w:rFonts w:ascii="B Badr" w:hAnsi="B Badr" w:cs="B Badr" w:hint="cs"/>
          <w:sz w:val="36"/>
          <w:szCs w:val="36"/>
          <w:rtl/>
        </w:rPr>
        <w:t>استقر</w:t>
      </w:r>
      <w:proofErr w:type="spellEnd"/>
      <w:r>
        <w:rPr>
          <w:rFonts w:ascii="B Badr" w:hAnsi="B Badr" w:cs="B Badr" w:hint="cs"/>
          <w:sz w:val="36"/>
          <w:szCs w:val="36"/>
          <w:rtl/>
        </w:rPr>
        <w:t xml:space="preserve"> </w:t>
      </w:r>
      <w:proofErr w:type="spellStart"/>
      <w:r>
        <w:rPr>
          <w:rFonts w:ascii="B Badr" w:hAnsi="B Badr" w:cs="B Badr" w:hint="cs"/>
          <w:sz w:val="36"/>
          <w:szCs w:val="36"/>
          <w:rtl/>
        </w:rPr>
        <w:t>عند</w:t>
      </w:r>
      <w:proofErr w:type="spellEnd"/>
      <w:r>
        <w:rPr>
          <w:rFonts w:ascii="B Badr" w:hAnsi="B Badr" w:cs="B Badr" w:hint="cs"/>
          <w:sz w:val="36"/>
          <w:szCs w:val="36"/>
          <w:rtl/>
        </w:rPr>
        <w:t xml:space="preserve"> عدم نصب </w:t>
      </w:r>
      <w:proofErr w:type="spellStart"/>
      <w:r>
        <w:rPr>
          <w:rFonts w:ascii="B Badr" w:hAnsi="B Badr" w:cs="B Badr" w:hint="cs"/>
          <w:sz w:val="36"/>
          <w:szCs w:val="36"/>
          <w:rtl/>
        </w:rPr>
        <w:t>قرينة</w:t>
      </w:r>
      <w:proofErr w:type="spellEnd"/>
      <w:r>
        <w:rPr>
          <w:rFonts w:ascii="B Badr" w:hAnsi="B Badr" w:cs="B Badr" w:hint="cs"/>
          <w:sz w:val="36"/>
          <w:szCs w:val="36"/>
          <w:rtl/>
        </w:rPr>
        <w:t xml:space="preserve"> </w:t>
      </w:r>
      <w:proofErr w:type="spellStart"/>
      <w:r>
        <w:rPr>
          <w:rFonts w:ascii="B Badr" w:hAnsi="B Badr" w:cs="B Badr" w:hint="cs"/>
          <w:sz w:val="36"/>
          <w:szCs w:val="36"/>
          <w:rtl/>
        </w:rPr>
        <w:t>أخرى</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إرادته</w:t>
      </w:r>
      <w:proofErr w:type="spellEnd"/>
      <w:r>
        <w:rPr>
          <w:rFonts w:ascii="B Badr" w:hAnsi="B Badr" w:cs="B Badr" w:hint="cs"/>
          <w:sz w:val="36"/>
          <w:szCs w:val="36"/>
          <w:rtl/>
        </w:rPr>
        <w:t xml:space="preserve"> </w:t>
      </w:r>
      <w:proofErr w:type="spellStart"/>
      <w:r>
        <w:rPr>
          <w:rFonts w:ascii="B Badr" w:hAnsi="B Badr" w:cs="B Badr" w:hint="cs"/>
          <w:sz w:val="36"/>
          <w:szCs w:val="36"/>
          <w:rtl/>
        </w:rPr>
        <w:t>بحيث</w:t>
      </w:r>
      <w:proofErr w:type="spellEnd"/>
      <w:r>
        <w:rPr>
          <w:rFonts w:ascii="B Badr" w:hAnsi="B Badr" w:cs="B Badr" w:hint="cs"/>
          <w:sz w:val="36"/>
          <w:szCs w:val="36"/>
          <w:rtl/>
        </w:rPr>
        <w:t xml:space="preserve"> </w:t>
      </w:r>
      <w:proofErr w:type="spellStart"/>
      <w:r>
        <w:rPr>
          <w:rFonts w:ascii="B Badr" w:hAnsi="B Badr" w:cs="B Badr" w:hint="cs"/>
          <w:sz w:val="36"/>
          <w:szCs w:val="36"/>
          <w:rtl/>
        </w:rPr>
        <w:t>كان</w:t>
      </w:r>
      <w:proofErr w:type="spellEnd"/>
      <w:r>
        <w:rPr>
          <w:rFonts w:ascii="B Badr" w:hAnsi="B Badr" w:cs="B Badr" w:hint="cs"/>
          <w:sz w:val="36"/>
          <w:szCs w:val="36"/>
          <w:rtl/>
        </w:rPr>
        <w:t xml:space="preserve"> </w:t>
      </w:r>
      <w:proofErr w:type="spellStart"/>
      <w:r>
        <w:rPr>
          <w:rFonts w:ascii="B Badr" w:hAnsi="B Badr" w:cs="B Badr" w:hint="cs"/>
          <w:sz w:val="36"/>
          <w:szCs w:val="36"/>
          <w:rtl/>
        </w:rPr>
        <w:t>هذا</w:t>
      </w:r>
      <w:proofErr w:type="spellEnd"/>
      <w:r>
        <w:rPr>
          <w:rFonts w:ascii="B Badr" w:hAnsi="B Badr" w:cs="B Badr" w:hint="cs"/>
          <w:sz w:val="36"/>
          <w:szCs w:val="36"/>
          <w:rtl/>
        </w:rPr>
        <w:t xml:space="preserve"> </w:t>
      </w:r>
      <w:proofErr w:type="spellStart"/>
      <w:r>
        <w:rPr>
          <w:rFonts w:ascii="B Badr" w:hAnsi="B Badr" w:cs="B Badr" w:hint="cs"/>
          <w:sz w:val="36"/>
          <w:szCs w:val="36"/>
          <w:rtl/>
        </w:rPr>
        <w:t>قرينة</w:t>
      </w:r>
      <w:proofErr w:type="spellEnd"/>
      <w:r>
        <w:rPr>
          <w:rFonts w:ascii="B Badr" w:hAnsi="B Badr" w:cs="B Badr" w:hint="cs"/>
          <w:sz w:val="36"/>
          <w:szCs w:val="36"/>
          <w:rtl/>
        </w:rPr>
        <w:t xml:space="preserve">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من </w:t>
      </w:r>
      <w:proofErr w:type="spellStart"/>
      <w:r>
        <w:rPr>
          <w:rFonts w:ascii="B Badr" w:hAnsi="B Badr" w:cs="B Badr" w:hint="cs"/>
          <w:sz w:val="36"/>
          <w:szCs w:val="36"/>
          <w:rtl/>
        </w:rPr>
        <w:t>غير</w:t>
      </w:r>
      <w:proofErr w:type="spellEnd"/>
      <w:r>
        <w:rPr>
          <w:rFonts w:ascii="B Badr" w:hAnsi="B Badr" w:cs="B Badr" w:hint="cs"/>
          <w:sz w:val="36"/>
          <w:szCs w:val="36"/>
          <w:rtl/>
        </w:rPr>
        <w:t xml:space="preserve"> </w:t>
      </w:r>
      <w:proofErr w:type="spellStart"/>
      <w:r>
        <w:rPr>
          <w:rFonts w:ascii="B Badr" w:hAnsi="B Badr" w:cs="B Badr" w:hint="cs"/>
          <w:sz w:val="36"/>
          <w:szCs w:val="36"/>
          <w:rtl/>
        </w:rPr>
        <w:t>حاجة</w:t>
      </w:r>
      <w:proofErr w:type="spellEnd"/>
      <w:r>
        <w:rPr>
          <w:rFonts w:ascii="B Badr" w:hAnsi="B Badr" w:cs="B Badr" w:hint="cs"/>
          <w:sz w:val="36"/>
          <w:szCs w:val="36"/>
          <w:rtl/>
        </w:rPr>
        <w:t xml:space="preserve"> </w:t>
      </w:r>
      <w:proofErr w:type="spellStart"/>
      <w:r>
        <w:rPr>
          <w:rFonts w:ascii="B Badr" w:hAnsi="B Badr" w:cs="B Badr" w:hint="cs"/>
          <w:sz w:val="36"/>
          <w:szCs w:val="36"/>
          <w:rtl/>
        </w:rPr>
        <w:t>إلى</w:t>
      </w:r>
      <w:proofErr w:type="spellEnd"/>
      <w:r>
        <w:rPr>
          <w:rFonts w:ascii="B Badr" w:hAnsi="B Badr" w:cs="B Badr" w:hint="cs"/>
          <w:sz w:val="36"/>
          <w:szCs w:val="36"/>
          <w:rtl/>
        </w:rPr>
        <w:t xml:space="preserve"> </w:t>
      </w:r>
      <w:proofErr w:type="spellStart"/>
      <w:r>
        <w:rPr>
          <w:rFonts w:ascii="B Badr" w:hAnsi="B Badr" w:cs="B Badr" w:hint="cs"/>
          <w:sz w:val="36"/>
          <w:szCs w:val="36"/>
          <w:rtl/>
        </w:rPr>
        <w:t>قرينة</w:t>
      </w:r>
      <w:proofErr w:type="spellEnd"/>
      <w:r>
        <w:rPr>
          <w:rFonts w:ascii="B Badr" w:hAnsi="B Badr" w:cs="B Badr" w:hint="cs"/>
          <w:sz w:val="36"/>
          <w:szCs w:val="36"/>
          <w:rtl/>
        </w:rPr>
        <w:t xml:space="preserve"> </w:t>
      </w:r>
      <w:proofErr w:type="spellStart"/>
      <w:r>
        <w:rPr>
          <w:rFonts w:ascii="B Badr" w:hAnsi="B Badr" w:cs="B Badr" w:hint="cs"/>
          <w:sz w:val="36"/>
          <w:szCs w:val="36"/>
          <w:rtl/>
        </w:rPr>
        <w:t>معينة</w:t>
      </w:r>
      <w:proofErr w:type="spellEnd"/>
      <w:r>
        <w:rPr>
          <w:rFonts w:ascii="B Badr" w:hAnsi="B Badr" w:cs="B Badr" w:hint="cs"/>
          <w:sz w:val="36"/>
          <w:szCs w:val="36"/>
          <w:rtl/>
        </w:rPr>
        <w:t xml:space="preserve"> </w:t>
      </w:r>
      <w:proofErr w:type="spellStart"/>
      <w:r>
        <w:rPr>
          <w:rFonts w:ascii="B Badr" w:hAnsi="B Badr" w:cs="B Badr" w:hint="cs"/>
          <w:sz w:val="36"/>
          <w:szCs w:val="36"/>
          <w:rtl/>
        </w:rPr>
        <w:t>أخرى</w:t>
      </w:r>
      <w:proofErr w:type="spellEnd"/>
      <w:r>
        <w:rPr>
          <w:rFonts w:ascii="B Badr" w:hAnsi="B Badr" w:cs="B Badr" w:hint="cs"/>
          <w:sz w:val="36"/>
          <w:szCs w:val="36"/>
          <w:rtl/>
        </w:rPr>
        <w:t xml:space="preserve"> و </w:t>
      </w:r>
      <w:proofErr w:type="spellStart"/>
      <w:r>
        <w:rPr>
          <w:rFonts w:ascii="B Badr" w:hAnsi="B Badr" w:cs="B Badr" w:hint="cs"/>
          <w:sz w:val="36"/>
          <w:szCs w:val="36"/>
          <w:rtl/>
        </w:rPr>
        <w:t>أنى</w:t>
      </w:r>
      <w:proofErr w:type="spellEnd"/>
      <w:r>
        <w:rPr>
          <w:rFonts w:ascii="B Badr" w:hAnsi="B Badr" w:cs="B Badr" w:hint="cs"/>
          <w:sz w:val="36"/>
          <w:szCs w:val="36"/>
          <w:rtl/>
        </w:rPr>
        <w:t xml:space="preserve"> </w:t>
      </w:r>
      <w:proofErr w:type="spellStart"/>
      <w:r>
        <w:rPr>
          <w:rFonts w:ascii="B Badr" w:hAnsi="B Badr" w:cs="B Badr" w:hint="cs"/>
          <w:sz w:val="36"/>
          <w:szCs w:val="36"/>
          <w:rtl/>
        </w:rPr>
        <w:t>لهم</w:t>
      </w:r>
      <w:proofErr w:type="spellEnd"/>
      <w:r>
        <w:rPr>
          <w:rFonts w:ascii="B Badr" w:hAnsi="B Badr" w:cs="B Badr" w:hint="cs"/>
          <w:sz w:val="36"/>
          <w:szCs w:val="36"/>
          <w:rtl/>
        </w:rPr>
        <w:t xml:space="preserve"> </w:t>
      </w:r>
      <w:proofErr w:type="spellStart"/>
      <w:r>
        <w:rPr>
          <w:rFonts w:ascii="B Badr" w:hAnsi="B Badr" w:cs="B Badr" w:hint="cs"/>
          <w:sz w:val="36"/>
          <w:szCs w:val="36"/>
          <w:rtl/>
        </w:rPr>
        <w:t>بإثبات</w:t>
      </w:r>
      <w:proofErr w:type="spellEnd"/>
      <w:r>
        <w:rPr>
          <w:rFonts w:ascii="B Badr" w:hAnsi="B Badr" w:cs="B Badr" w:hint="cs"/>
          <w:sz w:val="36"/>
          <w:szCs w:val="36"/>
          <w:rtl/>
        </w:rPr>
        <w:t xml:space="preserve"> </w:t>
      </w:r>
      <w:proofErr w:type="spellStart"/>
      <w:r>
        <w:rPr>
          <w:rFonts w:ascii="B Badr" w:hAnsi="B Badr" w:cs="B Badr" w:hint="cs"/>
          <w:sz w:val="36"/>
          <w:szCs w:val="36"/>
          <w:rtl/>
        </w:rPr>
        <w:t>ذلك</w:t>
      </w:r>
      <w:proofErr w:type="spellEnd"/>
      <w:r>
        <w:rPr>
          <w:rFonts w:ascii="B Badr" w:hAnsi="B Badr" w:cs="B Badr" w:hint="cs"/>
          <w:sz w:val="36"/>
          <w:szCs w:val="36"/>
          <w:rtl/>
        </w:rPr>
        <w:t xml:space="preserve">. لذا عملا این نزاع بنابر انکار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جاری نیست</w:t>
      </w:r>
      <w:r>
        <w:rPr>
          <w:rStyle w:val="a7"/>
          <w:rFonts w:ascii="B Badr" w:hAnsi="B Badr" w:cs="B Badr"/>
          <w:sz w:val="36"/>
          <w:szCs w:val="36"/>
          <w:rtl/>
        </w:rPr>
        <w:footnoteReference w:id="24"/>
      </w:r>
      <w:r>
        <w:rPr>
          <w:rFonts w:ascii="B Badr" w:hAnsi="B Badr" w:cs="B Badr" w:hint="cs"/>
          <w:sz w:val="36"/>
          <w:szCs w:val="36"/>
          <w:rtl/>
        </w:rPr>
        <w:t>.</w:t>
      </w:r>
    </w:p>
    <w:p w14:paraId="37DD423A"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بعد از اینکه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تصویر نزاع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به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را مطرح و به ان اشکال کرد، فرموده است که از تقریبی که برای تصویر نزاع بنابر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گفته شد، نزاع بنابر مسلک </w:t>
      </w:r>
      <w:proofErr w:type="spellStart"/>
      <w:r>
        <w:rPr>
          <w:rFonts w:ascii="B Badr" w:hAnsi="B Badr" w:cs="B Badr" w:hint="cs"/>
          <w:sz w:val="36"/>
          <w:szCs w:val="36"/>
          <w:rtl/>
        </w:rPr>
        <w:t>باقلانی</w:t>
      </w:r>
      <w:proofErr w:type="spellEnd"/>
      <w:r>
        <w:rPr>
          <w:rFonts w:ascii="B Badr" w:hAnsi="B Badr" w:cs="B Badr" w:hint="cs"/>
          <w:sz w:val="36"/>
          <w:szCs w:val="36"/>
          <w:rtl/>
        </w:rPr>
        <w:t xml:space="preserve"> هم تصویر می شود. با این توضیح که بنابر مسلک </w:t>
      </w:r>
      <w:proofErr w:type="spellStart"/>
      <w:r>
        <w:rPr>
          <w:rFonts w:ascii="B Badr" w:hAnsi="B Badr" w:cs="B Badr" w:hint="cs"/>
          <w:sz w:val="36"/>
          <w:szCs w:val="36"/>
          <w:rtl/>
        </w:rPr>
        <w:t>باقلانی</w:t>
      </w:r>
      <w:proofErr w:type="spellEnd"/>
      <w:r>
        <w:rPr>
          <w:rFonts w:ascii="B Badr" w:hAnsi="B Badr" w:cs="B Badr" w:hint="cs"/>
          <w:sz w:val="36"/>
          <w:szCs w:val="36"/>
          <w:rtl/>
        </w:rPr>
        <w:t xml:space="preserve"> هرچند لفظ در معنای شرعی استعمال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بلکه در معنای لغوی استعمال حقیقی می شود و اراده معانی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به تعدد دال و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خواهد بود، به این شکل که لفظ در همان معنای لغوی که کلی و جامع باشد استعمال می شود ولی خصوصیات معتبر در این معنای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که فردی از جامع می باشد، از دال </w:t>
      </w:r>
      <w:proofErr w:type="spellStart"/>
      <w:r>
        <w:rPr>
          <w:rFonts w:ascii="B Badr" w:hAnsi="B Badr" w:cs="B Badr" w:hint="cs"/>
          <w:sz w:val="36"/>
          <w:szCs w:val="36"/>
          <w:rtl/>
        </w:rPr>
        <w:t>اخر</w:t>
      </w:r>
      <w:proofErr w:type="spellEnd"/>
      <w:r>
        <w:rPr>
          <w:rFonts w:ascii="B Badr" w:hAnsi="B Badr" w:cs="B Badr" w:hint="cs"/>
          <w:sz w:val="36"/>
          <w:szCs w:val="36"/>
          <w:rtl/>
        </w:rPr>
        <w:t xml:space="preserve"> فهمیده می شود. دلالت دال </w:t>
      </w:r>
      <w:proofErr w:type="spellStart"/>
      <w:r>
        <w:rPr>
          <w:rFonts w:ascii="B Badr" w:hAnsi="B Badr" w:cs="B Badr" w:hint="cs"/>
          <w:sz w:val="36"/>
          <w:szCs w:val="36"/>
          <w:rtl/>
        </w:rPr>
        <w:t>اخر</w:t>
      </w:r>
      <w:proofErr w:type="spellEnd"/>
      <w:r>
        <w:rPr>
          <w:rFonts w:ascii="B Badr" w:hAnsi="B Badr" w:cs="B Badr" w:hint="cs"/>
          <w:sz w:val="36"/>
          <w:szCs w:val="36"/>
          <w:rtl/>
        </w:rPr>
        <w:t xml:space="preserve"> بر خصوصیات فردی هم به تفصیل و به </w:t>
      </w:r>
      <w:proofErr w:type="spellStart"/>
      <w:r>
        <w:rPr>
          <w:rFonts w:ascii="B Badr" w:hAnsi="B Badr" w:cs="B Badr" w:hint="cs"/>
          <w:sz w:val="36"/>
          <w:szCs w:val="36"/>
          <w:rtl/>
        </w:rPr>
        <w:t>قرائن</w:t>
      </w:r>
      <w:proofErr w:type="spellEnd"/>
      <w:r>
        <w:rPr>
          <w:rFonts w:ascii="B Badr" w:hAnsi="B Badr" w:cs="B Badr" w:hint="cs"/>
          <w:sz w:val="36"/>
          <w:szCs w:val="36"/>
          <w:rtl/>
        </w:rPr>
        <w:t xml:space="preserve"> </w:t>
      </w:r>
      <w:proofErr w:type="spellStart"/>
      <w:r>
        <w:rPr>
          <w:rFonts w:ascii="B Badr" w:hAnsi="B Badr" w:cs="B Badr" w:hint="cs"/>
          <w:sz w:val="36"/>
          <w:szCs w:val="36"/>
          <w:rtl/>
        </w:rPr>
        <w:t>شخصیه</w:t>
      </w:r>
      <w:proofErr w:type="spellEnd"/>
      <w:r>
        <w:rPr>
          <w:rFonts w:ascii="B Badr" w:hAnsi="B Badr" w:cs="B Badr" w:hint="cs"/>
          <w:sz w:val="36"/>
          <w:szCs w:val="36"/>
          <w:rtl/>
        </w:rPr>
        <w:t xml:space="preserve"> نیست که در هر موردی قرینه </w:t>
      </w:r>
      <w:proofErr w:type="spellStart"/>
      <w:r>
        <w:rPr>
          <w:rFonts w:ascii="B Badr" w:hAnsi="B Badr" w:cs="B Badr" w:hint="cs"/>
          <w:sz w:val="36"/>
          <w:szCs w:val="36"/>
          <w:rtl/>
        </w:rPr>
        <w:t>شخصیه</w:t>
      </w:r>
      <w:proofErr w:type="spellEnd"/>
      <w:r>
        <w:rPr>
          <w:rFonts w:ascii="B Badr" w:hAnsi="B Badr" w:cs="B Badr" w:hint="cs"/>
          <w:sz w:val="36"/>
          <w:szCs w:val="36"/>
          <w:rtl/>
        </w:rPr>
        <w:t xml:space="preserve"> بیاورد که در اینجا مثلا دعای خاص اراده شده و این فرد از دعا به خاطر این قرینه است. اگر کسی قائل به مسلک </w:t>
      </w:r>
      <w:proofErr w:type="spellStart"/>
      <w:r>
        <w:rPr>
          <w:rFonts w:ascii="B Badr" w:hAnsi="B Badr" w:cs="B Badr" w:hint="cs"/>
          <w:sz w:val="36"/>
          <w:szCs w:val="36"/>
          <w:rtl/>
        </w:rPr>
        <w:t>باقلانی</w:t>
      </w:r>
      <w:proofErr w:type="spellEnd"/>
      <w:r>
        <w:rPr>
          <w:rFonts w:ascii="B Badr" w:hAnsi="B Badr" w:cs="B Badr" w:hint="cs"/>
          <w:sz w:val="36"/>
          <w:szCs w:val="36"/>
          <w:rtl/>
        </w:rPr>
        <w:t xml:space="preserve"> شود </w:t>
      </w:r>
      <w:r>
        <w:rPr>
          <w:rFonts w:ascii="B Badr" w:hAnsi="B Badr" w:cs="B Badr" w:hint="cs"/>
          <w:sz w:val="36"/>
          <w:szCs w:val="36"/>
          <w:rtl/>
        </w:rPr>
        <w:lastRenderedPageBreak/>
        <w:t xml:space="preserve">دال </w:t>
      </w:r>
      <w:proofErr w:type="spellStart"/>
      <w:r>
        <w:rPr>
          <w:rFonts w:ascii="B Badr" w:hAnsi="B Badr" w:cs="B Badr" w:hint="cs"/>
          <w:sz w:val="36"/>
          <w:szCs w:val="36"/>
          <w:rtl/>
        </w:rPr>
        <w:t>اخر</w:t>
      </w:r>
      <w:proofErr w:type="spellEnd"/>
      <w:r>
        <w:rPr>
          <w:rFonts w:ascii="B Badr" w:hAnsi="B Badr" w:cs="B Badr" w:hint="cs"/>
          <w:sz w:val="36"/>
          <w:szCs w:val="36"/>
          <w:rtl/>
        </w:rPr>
        <w:t xml:space="preserve"> که دلالت بر خصوصیات معنای شرعی می کند باید قرینه عامه باشد. به تعبیر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اگر </w:t>
      </w:r>
      <w:proofErr w:type="spellStart"/>
      <w:r>
        <w:rPr>
          <w:rFonts w:ascii="B Badr" w:hAnsi="B Badr" w:cs="B Badr" w:hint="cs"/>
          <w:sz w:val="36"/>
          <w:szCs w:val="36"/>
          <w:rtl/>
        </w:rPr>
        <w:t>باقلانی</w:t>
      </w:r>
      <w:proofErr w:type="spellEnd"/>
      <w:r>
        <w:rPr>
          <w:rFonts w:ascii="B Badr" w:hAnsi="B Badr" w:cs="B Badr" w:hint="cs"/>
          <w:sz w:val="36"/>
          <w:szCs w:val="36"/>
          <w:rtl/>
        </w:rPr>
        <w:t xml:space="preserve"> بگوید دال دیگری باید اضافه می شود، به این معنا نیست که دال </w:t>
      </w:r>
      <w:proofErr w:type="spellStart"/>
      <w:r>
        <w:rPr>
          <w:rFonts w:ascii="B Badr" w:hAnsi="B Badr" w:cs="B Badr" w:hint="cs"/>
          <w:sz w:val="36"/>
          <w:szCs w:val="36"/>
          <w:rtl/>
        </w:rPr>
        <w:t>اخر</w:t>
      </w:r>
      <w:proofErr w:type="spellEnd"/>
      <w:r>
        <w:rPr>
          <w:rFonts w:ascii="B Badr" w:hAnsi="B Badr" w:cs="B Badr" w:hint="cs"/>
          <w:sz w:val="36"/>
          <w:szCs w:val="36"/>
          <w:rtl/>
        </w:rPr>
        <w:t xml:space="preserve"> تک </w:t>
      </w:r>
      <w:proofErr w:type="spellStart"/>
      <w:r>
        <w:rPr>
          <w:rFonts w:ascii="B Badr" w:hAnsi="B Badr" w:cs="B Badr" w:hint="cs"/>
          <w:sz w:val="36"/>
          <w:szCs w:val="36"/>
          <w:rtl/>
        </w:rPr>
        <w:t>تک</w:t>
      </w:r>
      <w:proofErr w:type="spellEnd"/>
      <w:r>
        <w:rPr>
          <w:rFonts w:ascii="B Badr" w:hAnsi="B Badr" w:cs="B Badr" w:hint="cs"/>
          <w:sz w:val="36"/>
          <w:szCs w:val="36"/>
          <w:rtl/>
        </w:rPr>
        <w:t xml:space="preserve"> اجزاء و شرایط را بیان کند بلکه مقصود از قرینه، قرینه </w:t>
      </w:r>
      <w:proofErr w:type="spellStart"/>
      <w:r>
        <w:rPr>
          <w:rFonts w:ascii="B Badr" w:hAnsi="B Badr" w:cs="B Badr" w:hint="cs"/>
          <w:sz w:val="36"/>
          <w:szCs w:val="36"/>
          <w:rtl/>
        </w:rPr>
        <w:t>اجمالیه</w:t>
      </w:r>
      <w:proofErr w:type="spellEnd"/>
      <w:r>
        <w:rPr>
          <w:rFonts w:ascii="B Badr" w:hAnsi="B Badr" w:cs="B Badr" w:hint="cs"/>
          <w:sz w:val="36"/>
          <w:szCs w:val="36"/>
          <w:rtl/>
        </w:rPr>
        <w:t xml:space="preserve"> است که از ان تعبیر به قرینه </w:t>
      </w:r>
      <w:proofErr w:type="spellStart"/>
      <w:r>
        <w:rPr>
          <w:rFonts w:ascii="B Badr" w:hAnsi="B Badr" w:cs="B Badr" w:hint="cs"/>
          <w:sz w:val="36"/>
          <w:szCs w:val="36"/>
          <w:rtl/>
        </w:rPr>
        <w:t>مضبوطه</w:t>
      </w:r>
      <w:proofErr w:type="spellEnd"/>
      <w:r>
        <w:rPr>
          <w:rFonts w:ascii="B Badr" w:hAnsi="B Badr" w:cs="B Badr" w:hint="cs"/>
          <w:sz w:val="36"/>
          <w:szCs w:val="36"/>
          <w:rtl/>
        </w:rPr>
        <w:t xml:space="preserve"> می شود. با توجه به این مطلب نزاع در صحیح و اعم اینگونه تصویر می شود که شارع که دال </w:t>
      </w:r>
      <w:proofErr w:type="spellStart"/>
      <w:r>
        <w:rPr>
          <w:rFonts w:ascii="B Badr" w:hAnsi="B Badr" w:cs="B Badr" w:hint="cs"/>
          <w:sz w:val="36"/>
          <w:szCs w:val="36"/>
          <w:rtl/>
        </w:rPr>
        <w:t>اخر</w:t>
      </w:r>
      <w:proofErr w:type="spellEnd"/>
      <w:r>
        <w:rPr>
          <w:rFonts w:ascii="B Badr" w:hAnsi="B Badr" w:cs="B Badr" w:hint="cs"/>
          <w:sz w:val="36"/>
          <w:szCs w:val="36"/>
          <w:rtl/>
        </w:rPr>
        <w:t xml:space="preserve"> و قرینه </w:t>
      </w:r>
      <w:proofErr w:type="spellStart"/>
      <w:r>
        <w:rPr>
          <w:rFonts w:ascii="B Badr" w:hAnsi="B Badr" w:cs="B Badr" w:hint="cs"/>
          <w:sz w:val="36"/>
          <w:szCs w:val="36"/>
          <w:rtl/>
        </w:rPr>
        <w:t>مضبوطه</w:t>
      </w:r>
      <w:proofErr w:type="spellEnd"/>
      <w:r>
        <w:rPr>
          <w:rFonts w:ascii="B Badr" w:hAnsi="B Badr" w:cs="B Badr" w:hint="cs"/>
          <w:sz w:val="36"/>
          <w:szCs w:val="36"/>
          <w:rtl/>
        </w:rPr>
        <w:t xml:space="preserve"> برای اراده معنای شرعی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این قرینه تمام اجزاء و شرایط را دلالت دارد که مساوی با معنای صحیح است یا عده ای از اجزاء و شرایط را که با اعم سازگاری دارد و شامل افراد </w:t>
      </w:r>
      <w:proofErr w:type="spellStart"/>
      <w:r>
        <w:rPr>
          <w:rFonts w:ascii="B Badr" w:hAnsi="B Badr" w:cs="B Badr" w:hint="cs"/>
          <w:sz w:val="36"/>
          <w:szCs w:val="36"/>
          <w:rtl/>
        </w:rPr>
        <w:t>فاسده</w:t>
      </w:r>
      <w:proofErr w:type="spellEnd"/>
      <w:r>
        <w:rPr>
          <w:rFonts w:ascii="B Badr" w:hAnsi="B Badr" w:cs="B Badr" w:hint="cs"/>
          <w:sz w:val="36"/>
          <w:szCs w:val="36"/>
          <w:rtl/>
        </w:rPr>
        <w:t xml:space="preserve"> هم می شود؟ </w:t>
      </w:r>
    </w:p>
    <w:p w14:paraId="3E428A4E"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w:t>
      </w:r>
      <w:proofErr w:type="spellStart"/>
      <w:r>
        <w:rPr>
          <w:rFonts w:ascii="B Badr" w:hAnsi="B Badr" w:cs="B Badr" w:hint="cs"/>
          <w:sz w:val="36"/>
          <w:szCs w:val="36"/>
          <w:rtl/>
        </w:rPr>
        <w:t>کفايه</w:t>
      </w:r>
      <w:proofErr w:type="spellEnd"/>
      <w:r>
        <w:rPr>
          <w:rFonts w:ascii="B Badr" w:hAnsi="B Badr" w:cs="B Badr" w:hint="cs"/>
          <w:sz w:val="36"/>
          <w:szCs w:val="36"/>
          <w:rtl/>
        </w:rPr>
        <w:t xml:space="preserve"> بعد از تصویر نزاع طبق مسلک </w:t>
      </w:r>
      <w:proofErr w:type="spellStart"/>
      <w:r>
        <w:rPr>
          <w:rFonts w:ascii="B Badr" w:hAnsi="B Badr" w:cs="B Badr" w:hint="cs"/>
          <w:sz w:val="36"/>
          <w:szCs w:val="36"/>
          <w:rtl/>
        </w:rPr>
        <w:t>باقلانی</w:t>
      </w:r>
      <w:proofErr w:type="spellEnd"/>
      <w:r>
        <w:rPr>
          <w:rFonts w:ascii="B Badr" w:hAnsi="B Badr" w:cs="B Badr" w:hint="cs"/>
          <w:sz w:val="36"/>
          <w:szCs w:val="36"/>
          <w:rtl/>
        </w:rPr>
        <w:t xml:space="preserve"> اشکالی را ذکر نکردند اما از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استفاده می شود که اشکالی که بنابر مسلک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گفته شد در اینجا هم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زیرا اینکه این قرینه </w:t>
      </w:r>
      <w:proofErr w:type="spellStart"/>
      <w:r>
        <w:rPr>
          <w:rFonts w:ascii="B Badr" w:hAnsi="B Badr" w:cs="B Badr" w:hint="cs"/>
          <w:sz w:val="36"/>
          <w:szCs w:val="36"/>
          <w:rtl/>
        </w:rPr>
        <w:t>مضبوطه</w:t>
      </w:r>
      <w:proofErr w:type="spellEnd"/>
      <w:r>
        <w:rPr>
          <w:rFonts w:ascii="B Badr" w:hAnsi="B Badr" w:cs="B Badr" w:hint="cs"/>
          <w:sz w:val="36"/>
          <w:szCs w:val="36"/>
          <w:rtl/>
        </w:rPr>
        <w:t xml:space="preserve"> بر تمام اجزاء و شرایط دلالت می کند یا بر عده ای از اجزاء و شرایط، راه کشف ندارد. بله اگر راه کشف می داشتیم نزاع قابل طرح بود، اما چون </w:t>
      </w:r>
      <w:proofErr w:type="spellStart"/>
      <w:r>
        <w:rPr>
          <w:rFonts w:ascii="B Badr" w:hAnsi="B Badr" w:cs="B Badr" w:hint="cs"/>
          <w:sz w:val="36"/>
          <w:szCs w:val="36"/>
          <w:rtl/>
        </w:rPr>
        <w:t>کاشفی</w:t>
      </w:r>
      <w:proofErr w:type="spellEnd"/>
      <w:r>
        <w:rPr>
          <w:rFonts w:ascii="B Badr" w:hAnsi="B Badr" w:cs="B Badr" w:hint="cs"/>
          <w:sz w:val="36"/>
          <w:szCs w:val="36"/>
          <w:rtl/>
        </w:rPr>
        <w:t xml:space="preserve"> نداریم که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دال </w:t>
      </w:r>
      <w:proofErr w:type="spellStart"/>
      <w:r>
        <w:rPr>
          <w:rFonts w:ascii="B Badr" w:hAnsi="B Badr" w:cs="B Badr" w:hint="cs"/>
          <w:sz w:val="36"/>
          <w:szCs w:val="36"/>
          <w:rtl/>
        </w:rPr>
        <w:t>اخر</w:t>
      </w:r>
      <w:proofErr w:type="spellEnd"/>
      <w:r>
        <w:rPr>
          <w:rFonts w:ascii="B Badr" w:hAnsi="B Badr" w:cs="B Badr" w:hint="cs"/>
          <w:sz w:val="36"/>
          <w:szCs w:val="36"/>
          <w:rtl/>
        </w:rPr>
        <w:t xml:space="preserve"> چیست، همانطور که نزاع در مسلک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در حدّ تصویر بود نه بیشتر، در مسلک </w:t>
      </w:r>
      <w:proofErr w:type="spellStart"/>
      <w:r>
        <w:rPr>
          <w:rFonts w:ascii="B Badr" w:hAnsi="B Badr" w:cs="B Badr" w:hint="cs"/>
          <w:sz w:val="36"/>
          <w:szCs w:val="36"/>
          <w:rtl/>
        </w:rPr>
        <w:t>باقلانی</w:t>
      </w:r>
      <w:proofErr w:type="spellEnd"/>
      <w:r>
        <w:rPr>
          <w:rFonts w:ascii="B Badr" w:hAnsi="B Badr" w:cs="B Badr" w:hint="cs"/>
          <w:sz w:val="36"/>
          <w:szCs w:val="36"/>
          <w:rtl/>
        </w:rPr>
        <w:t xml:space="preserve"> هم تصویر عملی نیست.</w:t>
      </w:r>
    </w:p>
    <w:p w14:paraId="19C0A702" w14:textId="77777777" w:rsidR="00F75DAE" w:rsidRDefault="00F75DAE" w:rsidP="00F75DAE">
      <w:pPr>
        <w:ind w:firstLine="386"/>
        <w:jc w:val="both"/>
        <w:rPr>
          <w:rFonts w:ascii="B Badr" w:hAnsi="B Badr" w:cs="B Badr" w:hint="cs"/>
          <w:sz w:val="36"/>
          <w:szCs w:val="36"/>
          <w:rtl/>
        </w:rPr>
      </w:pPr>
    </w:p>
    <w:p w14:paraId="0ED3B4F2"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دوشنبه 10/8/400                                                            جلسه 26</w:t>
      </w:r>
    </w:p>
    <w:p w14:paraId="6AD16ABF"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در ذیل فرمایشات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نسبت به تصویر نزاع صحیح و اعم بنابر انکار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سه مطلب جای طرح دارد: </w:t>
      </w:r>
    </w:p>
    <w:p w14:paraId="7EF9227C"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lastRenderedPageBreak/>
        <w:t xml:space="preserve">اول اینکه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جریان نزاع در صحیح و اعم بنابر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استعمال، متوقف بر ثبوت هر دو مقدمه است یا متوقف بر ثبوت یکی است؟</w:t>
      </w:r>
    </w:p>
    <w:p w14:paraId="36ACEE0D"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دوم: اگر توقف نزاع بر مقدمات را قبول کردیم،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این مقدمات مثبت دارد که نزاع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به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جریان عملی پیدا کند و </w:t>
      </w:r>
      <w:proofErr w:type="spellStart"/>
      <w:r>
        <w:rPr>
          <w:rFonts w:ascii="B Badr" w:hAnsi="B Badr" w:cs="B Badr" w:hint="cs"/>
          <w:sz w:val="36"/>
          <w:szCs w:val="36"/>
          <w:rtl/>
        </w:rPr>
        <w:t>منکرین</w:t>
      </w:r>
      <w:proofErr w:type="spellEnd"/>
      <w:r>
        <w:rPr>
          <w:rFonts w:ascii="B Badr" w:hAnsi="B Badr" w:cs="B Badr" w:hint="cs"/>
          <w:sz w:val="36"/>
          <w:szCs w:val="36"/>
          <w:rtl/>
        </w:rPr>
        <w:t xml:space="preserve">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و قائلین به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هم بتوانند بحث صحیح و اعم را مطرح کنند؟</w:t>
      </w:r>
    </w:p>
    <w:p w14:paraId="23353E11"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سوم: اگر تصویری که مرحوم شیخ و به تبع ایشان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برای جریان نزاع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به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ارائه کردند، تمام نباشد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تصویر دیگری برای جریان نزاع وجود دارد که به حسب مقام اثبات هم قابل جریان باشد؟</w:t>
      </w:r>
    </w:p>
    <w:p w14:paraId="4C9AE7BE"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نسبت به مطلب اول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از بعضی نقل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قائل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بنابر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استعمال، اثبات احد </w:t>
      </w:r>
      <w:proofErr w:type="spellStart"/>
      <w:r>
        <w:rPr>
          <w:rFonts w:ascii="B Badr" w:hAnsi="B Badr" w:cs="B Badr" w:hint="cs"/>
          <w:sz w:val="36"/>
          <w:szCs w:val="36"/>
          <w:rtl/>
        </w:rPr>
        <w:t>الامرین</w:t>
      </w:r>
      <w:proofErr w:type="spellEnd"/>
      <w:r>
        <w:rPr>
          <w:rFonts w:ascii="B Badr" w:hAnsi="B Badr" w:cs="B Badr" w:hint="cs"/>
          <w:sz w:val="36"/>
          <w:szCs w:val="36"/>
          <w:rtl/>
        </w:rPr>
        <w:t xml:space="preserve"> برای جریان کافی است و لازم نیست هر دو مقدمه ثابت شود. ایشان در درس تعبیر می کردند که </w:t>
      </w:r>
      <w:proofErr w:type="spellStart"/>
      <w:r>
        <w:rPr>
          <w:rFonts w:ascii="B Badr" w:hAnsi="B Badr" w:cs="B Badr" w:hint="cs"/>
          <w:sz w:val="36"/>
          <w:szCs w:val="36"/>
          <w:rtl/>
        </w:rPr>
        <w:t>ربما</w:t>
      </w:r>
      <w:proofErr w:type="spellEnd"/>
      <w:r>
        <w:rPr>
          <w:rFonts w:ascii="B Badr" w:hAnsi="B Badr" w:cs="B Badr" w:hint="cs"/>
          <w:sz w:val="36"/>
          <w:szCs w:val="36"/>
          <w:rtl/>
        </w:rPr>
        <w:t xml:space="preserve"> </w:t>
      </w:r>
      <w:proofErr w:type="spellStart"/>
      <w:r>
        <w:rPr>
          <w:rFonts w:ascii="B Badr" w:hAnsi="B Badr" w:cs="B Badr" w:hint="cs"/>
          <w:sz w:val="36"/>
          <w:szCs w:val="36"/>
          <w:rtl/>
        </w:rPr>
        <w:t>یقال</w:t>
      </w:r>
      <w:proofErr w:type="spellEnd"/>
      <w:r>
        <w:rPr>
          <w:rFonts w:ascii="B Badr" w:hAnsi="B Badr" w:cs="B Badr" w:hint="cs"/>
          <w:sz w:val="36"/>
          <w:szCs w:val="36"/>
          <w:rtl/>
        </w:rPr>
        <w:t xml:space="preserve"> اما در دروس تعبیر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بعض </w:t>
      </w:r>
      <w:proofErr w:type="spellStart"/>
      <w:r>
        <w:rPr>
          <w:rFonts w:ascii="B Badr" w:hAnsi="B Badr" w:cs="B Badr" w:hint="cs"/>
          <w:sz w:val="36"/>
          <w:szCs w:val="36"/>
          <w:rtl/>
        </w:rPr>
        <w:t>الاعاظم</w:t>
      </w:r>
      <w:proofErr w:type="spellEnd"/>
      <w:r>
        <w:rPr>
          <w:rFonts w:ascii="B Badr" w:hAnsi="B Badr" w:cs="B Badr" w:hint="cs"/>
          <w:sz w:val="36"/>
          <w:szCs w:val="36"/>
          <w:rtl/>
        </w:rPr>
        <w:t xml:space="preserve">، در </w:t>
      </w:r>
      <w:proofErr w:type="spellStart"/>
      <w:r>
        <w:rPr>
          <w:rFonts w:ascii="B Badr" w:hAnsi="B Badr" w:cs="B Badr" w:hint="cs"/>
          <w:sz w:val="36"/>
          <w:szCs w:val="36"/>
          <w:rtl/>
        </w:rPr>
        <w:t>تعليقه</w:t>
      </w:r>
      <w:proofErr w:type="spellEnd"/>
      <w:r>
        <w:rPr>
          <w:rFonts w:ascii="B Badr" w:hAnsi="B Badr" w:cs="B Badr" w:hint="cs"/>
          <w:sz w:val="36"/>
          <w:szCs w:val="36"/>
          <w:rtl/>
        </w:rPr>
        <w:t xml:space="preserve"> دروس به </w:t>
      </w:r>
      <w:proofErr w:type="spellStart"/>
      <w:r>
        <w:rPr>
          <w:rFonts w:ascii="B Badr" w:hAnsi="B Badr" w:cs="B Badr" w:hint="cs"/>
          <w:sz w:val="36"/>
          <w:szCs w:val="36"/>
          <w:rtl/>
        </w:rPr>
        <w:t>نهاية</w:t>
      </w:r>
      <w:proofErr w:type="spellEnd"/>
      <w:r>
        <w:rPr>
          <w:rFonts w:ascii="B Badr" w:hAnsi="B Badr" w:cs="B Badr" w:hint="cs"/>
          <w:sz w:val="36"/>
          <w:szCs w:val="36"/>
          <w:rtl/>
        </w:rPr>
        <w:t xml:space="preserve"> </w:t>
      </w:r>
      <w:proofErr w:type="spellStart"/>
      <w:r>
        <w:rPr>
          <w:rFonts w:ascii="B Badr" w:hAnsi="B Badr" w:cs="B Badr" w:hint="cs"/>
          <w:sz w:val="36"/>
          <w:szCs w:val="36"/>
          <w:rtl/>
        </w:rPr>
        <w:t>الافکار</w:t>
      </w:r>
      <w:proofErr w:type="spellEnd"/>
      <w:r>
        <w:rPr>
          <w:rFonts w:ascii="B Badr" w:hAnsi="B Badr" w:cs="B Badr" w:hint="cs"/>
          <w:sz w:val="36"/>
          <w:szCs w:val="36"/>
          <w:rtl/>
        </w:rPr>
        <w:t xml:space="preserve"> محقق عراقی آدرس داده شد ولی در </w:t>
      </w:r>
      <w:proofErr w:type="spellStart"/>
      <w:r>
        <w:rPr>
          <w:rFonts w:ascii="B Badr" w:hAnsi="B Badr" w:cs="B Badr" w:hint="cs"/>
          <w:sz w:val="36"/>
          <w:szCs w:val="36"/>
          <w:rtl/>
        </w:rPr>
        <w:t>نهاية</w:t>
      </w:r>
      <w:proofErr w:type="spellEnd"/>
      <w:r>
        <w:rPr>
          <w:rFonts w:ascii="B Badr" w:hAnsi="B Badr" w:cs="B Badr" w:hint="cs"/>
          <w:sz w:val="36"/>
          <w:szCs w:val="36"/>
          <w:rtl/>
        </w:rPr>
        <w:t xml:space="preserve"> </w:t>
      </w:r>
      <w:proofErr w:type="spellStart"/>
      <w:r>
        <w:rPr>
          <w:rFonts w:ascii="B Badr" w:hAnsi="B Badr" w:cs="B Badr" w:hint="cs"/>
          <w:sz w:val="36"/>
          <w:szCs w:val="36"/>
          <w:rtl/>
        </w:rPr>
        <w:t>الافکار</w:t>
      </w:r>
      <w:proofErr w:type="spellEnd"/>
      <w:r>
        <w:rPr>
          <w:rFonts w:ascii="B Badr" w:hAnsi="B Badr" w:cs="B Badr" w:hint="cs"/>
          <w:sz w:val="36"/>
          <w:szCs w:val="36"/>
          <w:rtl/>
        </w:rPr>
        <w:t xml:space="preserve"> </w:t>
      </w:r>
      <w:proofErr w:type="spellStart"/>
      <w:r>
        <w:rPr>
          <w:rFonts w:ascii="B Badr" w:hAnsi="B Badr" w:cs="B Badr" w:hint="cs"/>
          <w:sz w:val="36"/>
          <w:szCs w:val="36"/>
          <w:rtl/>
        </w:rPr>
        <w:t>وهمينطور</w:t>
      </w:r>
      <w:proofErr w:type="spellEnd"/>
      <w:r>
        <w:rPr>
          <w:rFonts w:ascii="B Badr" w:hAnsi="B Badr" w:cs="B Badr" w:hint="cs"/>
          <w:sz w:val="36"/>
          <w:szCs w:val="36"/>
          <w:rtl/>
        </w:rPr>
        <w:t xml:space="preserve"> در مقالات  </w:t>
      </w:r>
      <w:proofErr w:type="spellStart"/>
      <w:r>
        <w:rPr>
          <w:rFonts w:ascii="B Badr" w:hAnsi="B Badr" w:cs="B Badr" w:hint="cs"/>
          <w:sz w:val="36"/>
          <w:szCs w:val="36"/>
          <w:rtl/>
        </w:rPr>
        <w:t>ونيز</w:t>
      </w:r>
      <w:proofErr w:type="spellEnd"/>
      <w:r>
        <w:rPr>
          <w:rFonts w:ascii="B Badr" w:hAnsi="B Badr" w:cs="B Badr" w:hint="cs"/>
          <w:sz w:val="36"/>
          <w:szCs w:val="36"/>
          <w:rtl/>
        </w:rPr>
        <w:t xml:space="preserve"> </w:t>
      </w:r>
      <w:proofErr w:type="spellStart"/>
      <w:r>
        <w:rPr>
          <w:rFonts w:ascii="B Badr" w:hAnsi="B Badr" w:cs="B Badr" w:hint="cs"/>
          <w:sz w:val="36"/>
          <w:szCs w:val="36"/>
          <w:rtl/>
        </w:rPr>
        <w:t>تقريرات</w:t>
      </w:r>
      <w:proofErr w:type="spellEnd"/>
      <w:r>
        <w:rPr>
          <w:rFonts w:ascii="B Badr" w:hAnsi="B Badr" w:cs="B Badr" w:hint="cs"/>
          <w:sz w:val="36"/>
          <w:szCs w:val="36"/>
          <w:rtl/>
        </w:rPr>
        <w:t xml:space="preserve"> </w:t>
      </w:r>
      <w:proofErr w:type="spellStart"/>
      <w:r>
        <w:rPr>
          <w:rFonts w:ascii="B Badr" w:hAnsi="B Badr" w:cs="B Badr" w:hint="cs"/>
          <w:sz w:val="36"/>
          <w:szCs w:val="36"/>
          <w:rtl/>
        </w:rPr>
        <w:t>بدائع</w:t>
      </w:r>
      <w:proofErr w:type="spellEnd"/>
      <w:r>
        <w:rPr>
          <w:rFonts w:ascii="B Badr" w:hAnsi="B Badr" w:cs="B Badr" w:hint="cs"/>
          <w:sz w:val="36"/>
          <w:szCs w:val="36"/>
          <w:rtl/>
        </w:rPr>
        <w:t xml:space="preserve"> </w:t>
      </w:r>
      <w:proofErr w:type="spellStart"/>
      <w:r>
        <w:rPr>
          <w:rFonts w:ascii="B Badr" w:hAnsi="B Badr" w:cs="B Badr" w:hint="cs"/>
          <w:sz w:val="36"/>
          <w:szCs w:val="36"/>
          <w:rtl/>
        </w:rPr>
        <w:t>الافکار</w:t>
      </w:r>
      <w:proofErr w:type="spellEnd"/>
      <w:r>
        <w:rPr>
          <w:rFonts w:ascii="B Badr" w:hAnsi="B Badr" w:cs="B Badr" w:hint="cs"/>
          <w:sz w:val="36"/>
          <w:szCs w:val="36"/>
          <w:rtl/>
        </w:rPr>
        <w:t xml:space="preserve"> </w:t>
      </w:r>
      <w:proofErr w:type="spellStart"/>
      <w:r>
        <w:rPr>
          <w:rFonts w:ascii="B Badr" w:hAnsi="B Badr" w:cs="B Badr" w:hint="cs"/>
          <w:sz w:val="36"/>
          <w:szCs w:val="36"/>
          <w:rtl/>
        </w:rPr>
        <w:t>چنين</w:t>
      </w:r>
      <w:proofErr w:type="spellEnd"/>
      <w:r>
        <w:rPr>
          <w:rFonts w:ascii="B Badr" w:hAnsi="B Badr" w:cs="B Badr" w:hint="cs"/>
          <w:sz w:val="36"/>
          <w:szCs w:val="36"/>
          <w:rtl/>
        </w:rPr>
        <w:t xml:space="preserve"> مطلبی وجود ندارد  ولی مهم اصل مطلب است که قائل می گوید در جریان نزاع،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به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استعمالات شارع، اثبات احد </w:t>
      </w:r>
      <w:proofErr w:type="spellStart"/>
      <w:r>
        <w:rPr>
          <w:rFonts w:ascii="B Badr" w:hAnsi="B Badr" w:cs="B Badr" w:hint="cs"/>
          <w:sz w:val="36"/>
          <w:szCs w:val="36"/>
          <w:rtl/>
        </w:rPr>
        <w:t>الامرین</w:t>
      </w:r>
      <w:proofErr w:type="spellEnd"/>
      <w:r>
        <w:rPr>
          <w:rFonts w:ascii="B Badr" w:hAnsi="B Badr" w:cs="B Badr" w:hint="cs"/>
          <w:sz w:val="36"/>
          <w:szCs w:val="36"/>
          <w:rtl/>
        </w:rPr>
        <w:t xml:space="preserve"> کافی است. مثلا اگر امر اول ثابت شود که یکی از دو معنای مجازی از معنای لغوی گرفته شده و معنای دیگر از معنای مجازی اول، کلام شارع در جایی که صرفا قرینه </w:t>
      </w:r>
      <w:proofErr w:type="spellStart"/>
      <w:r>
        <w:rPr>
          <w:rFonts w:ascii="B Badr" w:hAnsi="B Badr" w:cs="B Badr" w:hint="cs"/>
          <w:sz w:val="36"/>
          <w:szCs w:val="36"/>
          <w:rtl/>
        </w:rPr>
        <w:t>صارفه</w:t>
      </w:r>
      <w:proofErr w:type="spellEnd"/>
      <w:r>
        <w:rPr>
          <w:rFonts w:ascii="B Badr" w:hAnsi="B Badr" w:cs="B Badr" w:hint="cs"/>
          <w:sz w:val="36"/>
          <w:szCs w:val="36"/>
          <w:rtl/>
        </w:rPr>
        <w:t xml:space="preserve"> بر عدم اراده معنای لغوی اصلی وجود داشته باشد، ظهور پیدا می کند </w:t>
      </w:r>
      <w:r>
        <w:rPr>
          <w:rFonts w:ascii="B Badr" w:hAnsi="B Badr" w:cs="B Badr" w:hint="cs"/>
          <w:sz w:val="36"/>
          <w:szCs w:val="36"/>
          <w:rtl/>
        </w:rPr>
        <w:lastRenderedPageBreak/>
        <w:t xml:space="preserve">که مستعمل </w:t>
      </w:r>
      <w:proofErr w:type="spellStart"/>
      <w:r>
        <w:rPr>
          <w:rFonts w:ascii="B Badr" w:hAnsi="B Badr" w:cs="B Badr" w:hint="cs"/>
          <w:sz w:val="36"/>
          <w:szCs w:val="36"/>
          <w:rtl/>
        </w:rPr>
        <w:t>فیه</w:t>
      </w:r>
      <w:proofErr w:type="spellEnd"/>
      <w:r>
        <w:rPr>
          <w:rFonts w:ascii="B Badr" w:hAnsi="B Badr" w:cs="B Badr" w:hint="cs"/>
          <w:sz w:val="36"/>
          <w:szCs w:val="36"/>
          <w:rtl/>
        </w:rPr>
        <w:t xml:space="preserve"> معنای اول است. حال اگر ثابت شود که صحیح معنای اول است ظهور در معنای اول مستقر می شود و دیگر نیازی به مقدمه ثانی نداریم. از طرفی نیز اگر فقط مقدمه دوم ثابت شود و احراز کنیم که روش شارع چنین است که برای تفهیم یکی از دو معنای صحیح و اعم، به قرینه </w:t>
      </w:r>
      <w:proofErr w:type="spellStart"/>
      <w:r>
        <w:rPr>
          <w:rFonts w:ascii="B Badr" w:hAnsi="B Badr" w:cs="B Badr" w:hint="cs"/>
          <w:sz w:val="36"/>
          <w:szCs w:val="36"/>
          <w:rtl/>
        </w:rPr>
        <w:t>صارفه</w:t>
      </w:r>
      <w:proofErr w:type="spellEnd"/>
      <w:r>
        <w:rPr>
          <w:rFonts w:ascii="B Badr" w:hAnsi="B Badr" w:cs="B Badr" w:hint="cs"/>
          <w:sz w:val="36"/>
          <w:szCs w:val="36"/>
          <w:rtl/>
        </w:rPr>
        <w:t xml:space="preserve"> </w:t>
      </w:r>
      <w:proofErr w:type="spellStart"/>
      <w:r>
        <w:rPr>
          <w:rFonts w:ascii="B Badr" w:hAnsi="B Badr" w:cs="B Badr" w:hint="cs"/>
          <w:sz w:val="36"/>
          <w:szCs w:val="36"/>
          <w:rtl/>
        </w:rPr>
        <w:t>اکتفاء</w:t>
      </w:r>
      <w:proofErr w:type="spellEnd"/>
      <w:r>
        <w:rPr>
          <w:rFonts w:ascii="B Badr" w:hAnsi="B Badr" w:cs="B Badr" w:hint="cs"/>
          <w:sz w:val="36"/>
          <w:szCs w:val="36"/>
          <w:rtl/>
        </w:rPr>
        <w:t xml:space="preserve"> می کند ولی برای تفهیم معنای دیگر، قرینه معینه نصب می کند، کافی است که لفظ ظهور در معنای اول پیدا کند ولو هر دو معنا در عرض هم باشند نه اینکه یکی از معنای حقیقی و اصلی و دیگری از معنای مجازی اول گرفته شده باشد.</w:t>
      </w:r>
    </w:p>
    <w:p w14:paraId="6DB94E7E"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اشکال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مقدمه اول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به تنهایی </w:t>
      </w:r>
      <w:proofErr w:type="spellStart"/>
      <w:r>
        <w:rPr>
          <w:rFonts w:ascii="B Badr" w:hAnsi="B Badr" w:cs="B Badr" w:hint="cs"/>
          <w:sz w:val="36"/>
          <w:szCs w:val="36"/>
          <w:rtl/>
        </w:rPr>
        <w:t>مصحّح</w:t>
      </w:r>
      <w:proofErr w:type="spellEnd"/>
      <w:r>
        <w:rPr>
          <w:rFonts w:ascii="B Badr" w:hAnsi="B Badr" w:cs="B Badr" w:hint="cs"/>
          <w:sz w:val="36"/>
          <w:szCs w:val="36"/>
          <w:rtl/>
        </w:rPr>
        <w:t xml:space="preserve"> جریان نزاع باشد. حتی اگر احراز کردیم که یکی از دو معنا از حقیقت گرفته شده و دیگری از معنای مجازی کافی برای ظهور لفظ مستعمل در کلام شارع در معنای اول نیست. زیرا حتی اگر احراز شود که به عنوان مثال معنای صحیح از معنای حقیقی گرفته شده است اما </w:t>
      </w:r>
      <w:proofErr w:type="spellStart"/>
      <w:r>
        <w:rPr>
          <w:rFonts w:ascii="B Badr" w:hAnsi="B Badr" w:cs="B Badr" w:hint="cs"/>
          <w:sz w:val="36"/>
          <w:szCs w:val="36"/>
          <w:rtl/>
        </w:rPr>
        <w:t>وجدانا</w:t>
      </w:r>
      <w:proofErr w:type="spellEnd"/>
      <w:r>
        <w:rPr>
          <w:rFonts w:ascii="B Badr" w:hAnsi="B Badr" w:cs="B Badr" w:hint="cs"/>
          <w:sz w:val="36"/>
          <w:szCs w:val="36"/>
          <w:rtl/>
        </w:rPr>
        <w:t xml:space="preserve"> این احتمال داده می شود که شارع برای تفهیم هر دو قرینه معینه بیاورد. اگر احراز نکنیم که شارع برای یکی </w:t>
      </w:r>
      <w:proofErr w:type="spellStart"/>
      <w:r>
        <w:rPr>
          <w:rFonts w:ascii="B Badr" w:hAnsi="B Badr" w:cs="B Badr" w:hint="cs"/>
          <w:sz w:val="36"/>
          <w:szCs w:val="36"/>
          <w:rtl/>
        </w:rPr>
        <w:t>صارفه</w:t>
      </w:r>
      <w:proofErr w:type="spellEnd"/>
      <w:r>
        <w:rPr>
          <w:rFonts w:ascii="B Badr" w:hAnsi="B Badr" w:cs="B Badr" w:hint="cs"/>
          <w:sz w:val="36"/>
          <w:szCs w:val="36"/>
          <w:rtl/>
        </w:rPr>
        <w:t xml:space="preserve"> و دیگری معینه می </w:t>
      </w:r>
      <w:proofErr w:type="spellStart"/>
      <w:r>
        <w:rPr>
          <w:rFonts w:ascii="B Badr" w:hAnsi="B Badr" w:cs="B Badr" w:hint="cs"/>
          <w:sz w:val="36"/>
          <w:szCs w:val="36"/>
          <w:rtl/>
        </w:rPr>
        <w:t>اورد</w:t>
      </w:r>
      <w:proofErr w:type="spellEnd"/>
      <w:r>
        <w:rPr>
          <w:rFonts w:ascii="B Badr" w:hAnsi="B Badr" w:cs="B Badr" w:hint="cs"/>
          <w:sz w:val="36"/>
          <w:szCs w:val="36"/>
          <w:rtl/>
        </w:rPr>
        <w:t xml:space="preserve"> و نتوانیم این احتمال را نفی کنیم، لفظ ظهور در معنای اول پیدا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و مردد است بین اراده معنای اول و معنای دوم. ولی اگر مقدمه ثانیه ضمیمه شود می توانیم نتیجه بگیریم که معنای اول اراده شده یا ثانی. </w:t>
      </w:r>
    </w:p>
    <w:p w14:paraId="79053C3E"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بله نسبت به مقدمه ثانی مطلب تمام است و به تنهایی برای جریان نزاع کافی است. چراکه اگر احراز کنیم که روش شارع این است که برای تفهیم معنای صحیح، به قرینه </w:t>
      </w:r>
      <w:proofErr w:type="spellStart"/>
      <w:r>
        <w:rPr>
          <w:rFonts w:ascii="B Badr" w:hAnsi="B Badr" w:cs="B Badr" w:hint="cs"/>
          <w:sz w:val="36"/>
          <w:szCs w:val="36"/>
          <w:rtl/>
        </w:rPr>
        <w:t>صارفه</w:t>
      </w:r>
      <w:proofErr w:type="spellEnd"/>
      <w:r>
        <w:rPr>
          <w:rFonts w:ascii="B Badr" w:hAnsi="B Badr" w:cs="B Badr" w:hint="cs"/>
          <w:sz w:val="36"/>
          <w:szCs w:val="36"/>
          <w:rtl/>
        </w:rPr>
        <w:t xml:space="preserve"> </w:t>
      </w:r>
      <w:proofErr w:type="spellStart"/>
      <w:r>
        <w:rPr>
          <w:rFonts w:ascii="B Badr" w:hAnsi="B Badr" w:cs="B Badr" w:hint="cs"/>
          <w:sz w:val="36"/>
          <w:szCs w:val="36"/>
          <w:rtl/>
        </w:rPr>
        <w:t>اکتفاء</w:t>
      </w:r>
      <w:proofErr w:type="spellEnd"/>
      <w:r>
        <w:rPr>
          <w:rFonts w:ascii="B Badr" w:hAnsi="B Badr" w:cs="B Badr" w:hint="cs"/>
          <w:sz w:val="36"/>
          <w:szCs w:val="36"/>
          <w:rtl/>
        </w:rPr>
        <w:t xml:space="preserve"> می کرد ولی برای تفهیم معنای دیگر قرینه معینه می </w:t>
      </w:r>
      <w:proofErr w:type="spellStart"/>
      <w:r>
        <w:rPr>
          <w:rFonts w:ascii="B Badr" w:hAnsi="B Badr" w:cs="B Badr" w:hint="cs"/>
          <w:sz w:val="36"/>
          <w:szCs w:val="36"/>
          <w:rtl/>
        </w:rPr>
        <w:t>اورد</w:t>
      </w:r>
      <w:proofErr w:type="spellEnd"/>
      <w:r>
        <w:rPr>
          <w:rFonts w:ascii="B Badr" w:hAnsi="B Badr" w:cs="B Badr" w:hint="cs"/>
          <w:sz w:val="36"/>
          <w:szCs w:val="36"/>
          <w:rtl/>
        </w:rPr>
        <w:t xml:space="preserve">، ولو هر دو در عرض هم باشند و هر دو از حقیقت گرفته شده باشند و میان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نیز </w:t>
      </w:r>
      <w:proofErr w:type="spellStart"/>
      <w:r>
        <w:rPr>
          <w:rFonts w:ascii="B Badr" w:hAnsi="B Badr" w:cs="B Badr" w:hint="cs"/>
          <w:sz w:val="36"/>
          <w:szCs w:val="36"/>
          <w:rtl/>
        </w:rPr>
        <w:t>ترجیحی</w:t>
      </w:r>
      <w:proofErr w:type="spellEnd"/>
      <w:r>
        <w:rPr>
          <w:rFonts w:ascii="B Badr" w:hAnsi="B Badr" w:cs="B Badr" w:hint="cs"/>
          <w:sz w:val="36"/>
          <w:szCs w:val="36"/>
          <w:rtl/>
        </w:rPr>
        <w:t xml:space="preserve"> وجود نداشته باشد، </w:t>
      </w:r>
      <w:r>
        <w:rPr>
          <w:rFonts w:ascii="B Badr" w:hAnsi="B Badr" w:cs="B Badr" w:hint="cs"/>
          <w:sz w:val="36"/>
          <w:szCs w:val="36"/>
          <w:rtl/>
        </w:rPr>
        <w:lastRenderedPageBreak/>
        <w:t xml:space="preserve">همین کافی است که ظهور در معنای صحیح پیدا کند که روش شارع در تفهیم ان، فقط </w:t>
      </w:r>
      <w:proofErr w:type="spellStart"/>
      <w:r>
        <w:rPr>
          <w:rFonts w:ascii="B Badr" w:hAnsi="B Badr" w:cs="B Badr" w:hint="cs"/>
          <w:sz w:val="36"/>
          <w:szCs w:val="36"/>
          <w:rtl/>
        </w:rPr>
        <w:t>اوردن</w:t>
      </w:r>
      <w:proofErr w:type="spellEnd"/>
      <w:r>
        <w:rPr>
          <w:rFonts w:ascii="B Badr" w:hAnsi="B Badr" w:cs="B Badr" w:hint="cs"/>
          <w:sz w:val="36"/>
          <w:szCs w:val="36"/>
          <w:rtl/>
        </w:rPr>
        <w:t xml:space="preserve"> قرینه </w:t>
      </w:r>
      <w:proofErr w:type="spellStart"/>
      <w:r>
        <w:rPr>
          <w:rFonts w:ascii="B Badr" w:hAnsi="B Badr" w:cs="B Badr" w:hint="cs"/>
          <w:sz w:val="36"/>
          <w:szCs w:val="36"/>
          <w:rtl/>
        </w:rPr>
        <w:t>صارفه</w:t>
      </w:r>
      <w:proofErr w:type="spellEnd"/>
      <w:r>
        <w:rPr>
          <w:rFonts w:ascii="B Badr" w:hAnsi="B Badr" w:cs="B Badr" w:hint="cs"/>
          <w:sz w:val="36"/>
          <w:szCs w:val="36"/>
          <w:rtl/>
        </w:rPr>
        <w:t xml:space="preserve"> است. </w:t>
      </w:r>
    </w:p>
    <w:p w14:paraId="58E51C1F"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به نظر می رسد همانطور که مقدمه اول به تنهایی کافی برای جریان نزاع نیست، مقدمه دوم هم به تنهایی برای جریان نزاع کافی نیست؛ با این توضیح که قبول داریم به حسب عالم فرض و عالم ثبوت امکان دارد که نسبت بین دو معنا، نسبت تساوی باشد و دو معنا در عرض هم باشند و در جایی که هر دو معنا در عرض هستند، این احتمال </w:t>
      </w:r>
      <w:proofErr w:type="spellStart"/>
      <w:r>
        <w:rPr>
          <w:rFonts w:ascii="B Badr" w:hAnsi="B Badr" w:cs="B Badr" w:hint="cs"/>
          <w:sz w:val="36"/>
          <w:szCs w:val="36"/>
          <w:rtl/>
        </w:rPr>
        <w:t>ثبوتا</w:t>
      </w:r>
      <w:proofErr w:type="spellEnd"/>
      <w:r>
        <w:rPr>
          <w:rFonts w:ascii="B Badr" w:hAnsi="B Badr" w:cs="B Badr" w:hint="cs"/>
          <w:sz w:val="36"/>
          <w:szCs w:val="36"/>
          <w:rtl/>
        </w:rPr>
        <w:t xml:space="preserve"> وجود دارد که در تفهیم یکی به قرینه </w:t>
      </w:r>
      <w:proofErr w:type="spellStart"/>
      <w:r>
        <w:rPr>
          <w:rFonts w:ascii="B Badr" w:hAnsi="B Badr" w:cs="B Badr" w:hint="cs"/>
          <w:sz w:val="36"/>
          <w:szCs w:val="36"/>
          <w:rtl/>
        </w:rPr>
        <w:t>صارفه</w:t>
      </w:r>
      <w:proofErr w:type="spellEnd"/>
      <w:r>
        <w:rPr>
          <w:rFonts w:ascii="B Badr" w:hAnsi="B Badr" w:cs="B Badr" w:hint="cs"/>
          <w:sz w:val="36"/>
          <w:szCs w:val="36"/>
          <w:rtl/>
        </w:rPr>
        <w:t xml:space="preserve"> </w:t>
      </w:r>
      <w:proofErr w:type="spellStart"/>
      <w:r>
        <w:rPr>
          <w:rFonts w:ascii="B Badr" w:hAnsi="B Badr" w:cs="B Badr" w:hint="cs"/>
          <w:sz w:val="36"/>
          <w:szCs w:val="36"/>
          <w:rtl/>
        </w:rPr>
        <w:t>اکتفاء</w:t>
      </w:r>
      <w:proofErr w:type="spellEnd"/>
      <w:r>
        <w:rPr>
          <w:rFonts w:ascii="B Badr" w:hAnsi="B Badr" w:cs="B Badr" w:hint="cs"/>
          <w:sz w:val="36"/>
          <w:szCs w:val="36"/>
          <w:rtl/>
        </w:rPr>
        <w:t xml:space="preserve"> شود و در تفهیم معنای دیگر قرینه معینه بیاورند، ولی اشکال این است که در فرض تساوی این دو معنا من جمیع </w:t>
      </w:r>
      <w:proofErr w:type="spellStart"/>
      <w:r>
        <w:rPr>
          <w:rFonts w:ascii="B Badr" w:hAnsi="B Badr" w:cs="B Badr" w:hint="cs"/>
          <w:sz w:val="36"/>
          <w:szCs w:val="36"/>
          <w:rtl/>
        </w:rPr>
        <w:t>الجهات</w:t>
      </w:r>
      <w:proofErr w:type="spellEnd"/>
      <w:r>
        <w:rPr>
          <w:rFonts w:ascii="B Badr" w:hAnsi="B Badr" w:cs="B Badr" w:hint="cs"/>
          <w:sz w:val="36"/>
          <w:szCs w:val="36"/>
          <w:rtl/>
        </w:rPr>
        <w:t xml:space="preserve"> عرفا و </w:t>
      </w:r>
      <w:proofErr w:type="spellStart"/>
      <w:r>
        <w:rPr>
          <w:rFonts w:ascii="B Badr" w:hAnsi="B Badr" w:cs="B Badr" w:hint="cs"/>
          <w:sz w:val="36"/>
          <w:szCs w:val="36"/>
          <w:rtl/>
        </w:rPr>
        <w:t>عقلاءا</w:t>
      </w:r>
      <w:proofErr w:type="spellEnd"/>
      <w:r>
        <w:rPr>
          <w:rFonts w:ascii="B Badr" w:hAnsi="B Badr" w:cs="B Badr" w:hint="cs"/>
          <w:sz w:val="36"/>
          <w:szCs w:val="36"/>
          <w:rtl/>
        </w:rPr>
        <w:t xml:space="preserve"> </w:t>
      </w:r>
      <w:proofErr w:type="spellStart"/>
      <w:r>
        <w:rPr>
          <w:rFonts w:ascii="B Badr" w:hAnsi="B Badr" w:cs="B Badr" w:hint="cs"/>
          <w:sz w:val="36"/>
          <w:szCs w:val="36"/>
          <w:rtl/>
        </w:rPr>
        <w:t>مبرّری</w:t>
      </w:r>
      <w:proofErr w:type="spellEnd"/>
      <w:r>
        <w:rPr>
          <w:rFonts w:ascii="B Badr" w:hAnsi="B Badr" w:cs="B Badr" w:hint="cs"/>
          <w:sz w:val="36"/>
          <w:szCs w:val="36"/>
          <w:rtl/>
        </w:rPr>
        <w:t xml:space="preserve"> وجود ندارد که برای تفهیم یکی فقط به قرینه </w:t>
      </w:r>
      <w:proofErr w:type="spellStart"/>
      <w:r>
        <w:rPr>
          <w:rFonts w:ascii="B Badr" w:hAnsi="B Badr" w:cs="B Badr" w:hint="cs"/>
          <w:sz w:val="36"/>
          <w:szCs w:val="36"/>
          <w:rtl/>
        </w:rPr>
        <w:t>صارفه</w:t>
      </w:r>
      <w:proofErr w:type="spellEnd"/>
      <w:r>
        <w:rPr>
          <w:rFonts w:ascii="B Badr" w:hAnsi="B Badr" w:cs="B Badr" w:hint="cs"/>
          <w:sz w:val="36"/>
          <w:szCs w:val="36"/>
          <w:rtl/>
        </w:rPr>
        <w:t xml:space="preserve"> </w:t>
      </w:r>
      <w:proofErr w:type="spellStart"/>
      <w:r>
        <w:rPr>
          <w:rFonts w:ascii="B Badr" w:hAnsi="B Badr" w:cs="B Badr" w:hint="cs"/>
          <w:sz w:val="36"/>
          <w:szCs w:val="36"/>
          <w:rtl/>
        </w:rPr>
        <w:t>اکتفاء</w:t>
      </w:r>
      <w:proofErr w:type="spellEnd"/>
      <w:r>
        <w:rPr>
          <w:rFonts w:ascii="B Badr" w:hAnsi="B Badr" w:cs="B Badr" w:hint="cs"/>
          <w:sz w:val="36"/>
          <w:szCs w:val="36"/>
          <w:rtl/>
        </w:rPr>
        <w:t xml:space="preserve"> شود اما برای تفهیم دیگری قرینه معینه اقامه شود. در فرض تساوی و عدم ترجیح، چنین رویکردی در تفهیم معانی مقصود، </w:t>
      </w:r>
      <w:proofErr w:type="spellStart"/>
      <w:r>
        <w:rPr>
          <w:rFonts w:ascii="B Badr" w:hAnsi="B Badr" w:cs="B Badr" w:hint="cs"/>
          <w:sz w:val="36"/>
          <w:szCs w:val="36"/>
          <w:rtl/>
        </w:rPr>
        <w:t>مبرر</w:t>
      </w:r>
      <w:proofErr w:type="spellEnd"/>
      <w:r>
        <w:rPr>
          <w:rFonts w:ascii="B Badr" w:hAnsi="B Badr" w:cs="B Badr" w:hint="cs"/>
          <w:sz w:val="36"/>
          <w:szCs w:val="36"/>
          <w:rtl/>
        </w:rPr>
        <w:t xml:space="preserve"> </w:t>
      </w:r>
      <w:proofErr w:type="spellStart"/>
      <w:r>
        <w:rPr>
          <w:rFonts w:ascii="B Badr" w:hAnsi="B Badr" w:cs="B Badr" w:hint="cs"/>
          <w:sz w:val="36"/>
          <w:szCs w:val="36"/>
          <w:rtl/>
        </w:rPr>
        <w:t>عقلایی</w:t>
      </w:r>
      <w:proofErr w:type="spellEnd"/>
      <w:r>
        <w:rPr>
          <w:rFonts w:ascii="B Badr" w:hAnsi="B Badr" w:cs="B Badr" w:hint="cs"/>
          <w:sz w:val="36"/>
          <w:szCs w:val="36"/>
          <w:rtl/>
        </w:rPr>
        <w:t xml:space="preserve"> ندارد. لذا مقدمه دوم که استقرار روش شارع باشد، عملا ملازمه با ترجیح معنای اول بر دوم دارد. یعنی باید </w:t>
      </w:r>
      <w:proofErr w:type="spellStart"/>
      <w:r>
        <w:rPr>
          <w:rFonts w:ascii="B Badr" w:hAnsi="B Badr" w:cs="B Badr" w:hint="cs"/>
          <w:sz w:val="36"/>
          <w:szCs w:val="36"/>
          <w:rtl/>
        </w:rPr>
        <w:t>مرجحی</w:t>
      </w:r>
      <w:proofErr w:type="spellEnd"/>
      <w:r>
        <w:rPr>
          <w:rFonts w:ascii="B Badr" w:hAnsi="B Badr" w:cs="B Badr" w:hint="cs"/>
          <w:sz w:val="36"/>
          <w:szCs w:val="36"/>
          <w:rtl/>
        </w:rPr>
        <w:t xml:space="preserve"> برای معنای اول وجود داشته باشد تا از تساوی من جمیع </w:t>
      </w:r>
      <w:proofErr w:type="spellStart"/>
      <w:r>
        <w:rPr>
          <w:rFonts w:ascii="B Badr" w:hAnsi="B Badr" w:cs="B Badr" w:hint="cs"/>
          <w:sz w:val="36"/>
          <w:szCs w:val="36"/>
          <w:rtl/>
        </w:rPr>
        <w:t>الجهات</w:t>
      </w:r>
      <w:proofErr w:type="spellEnd"/>
      <w:r>
        <w:rPr>
          <w:rFonts w:ascii="B Badr" w:hAnsi="B Badr" w:cs="B Badr" w:hint="cs"/>
          <w:sz w:val="36"/>
          <w:szCs w:val="36"/>
          <w:rtl/>
        </w:rPr>
        <w:t xml:space="preserve"> خارج شوند و بتوان یکی را صرفا با قرینه </w:t>
      </w:r>
      <w:proofErr w:type="spellStart"/>
      <w:r>
        <w:rPr>
          <w:rFonts w:ascii="B Badr" w:hAnsi="B Badr" w:cs="B Badr" w:hint="cs"/>
          <w:sz w:val="36"/>
          <w:szCs w:val="36"/>
          <w:rtl/>
        </w:rPr>
        <w:t>صارفه</w:t>
      </w:r>
      <w:proofErr w:type="spellEnd"/>
      <w:r>
        <w:rPr>
          <w:rFonts w:ascii="B Badr" w:hAnsi="B Badr" w:cs="B Badr" w:hint="cs"/>
          <w:sz w:val="36"/>
          <w:szCs w:val="36"/>
          <w:rtl/>
        </w:rPr>
        <w:t xml:space="preserve"> فهماند و برای دیگری قرینه معینه </w:t>
      </w:r>
      <w:proofErr w:type="spellStart"/>
      <w:r>
        <w:rPr>
          <w:rFonts w:ascii="B Badr" w:hAnsi="B Badr" w:cs="B Badr" w:hint="cs"/>
          <w:sz w:val="36"/>
          <w:szCs w:val="36"/>
          <w:rtl/>
        </w:rPr>
        <w:t>اورد</w:t>
      </w:r>
      <w:proofErr w:type="spellEnd"/>
      <w:r>
        <w:rPr>
          <w:rFonts w:ascii="B Badr" w:hAnsi="B Badr" w:cs="B Badr" w:hint="cs"/>
          <w:sz w:val="36"/>
          <w:szCs w:val="36"/>
          <w:rtl/>
        </w:rPr>
        <w:t>.</w:t>
      </w:r>
    </w:p>
    <w:p w14:paraId="6874A601"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یک وجه ترجیح همانی است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مقدمه اول فرمود که یکی از دو معنا، به خاطر داشتن علاقه و مناسبت با معنای اصلی و حقیقی بکار رفته و دیگری به خاطر علاقه با معنای مجازی اول.</w:t>
      </w:r>
    </w:p>
    <w:p w14:paraId="5E115EE9"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lastRenderedPageBreak/>
        <w:t xml:space="preserve">ولی وجه ترجیح منحصر در این فرمایش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نیست. بلکه از جهات دیگر هم می توان ترجیح را درست کرد تا به خاطر ان شارع بتواند برای فهماندن معنای اول به صرف قرینه </w:t>
      </w:r>
      <w:proofErr w:type="spellStart"/>
      <w:r>
        <w:rPr>
          <w:rFonts w:ascii="B Badr" w:hAnsi="B Badr" w:cs="B Badr" w:hint="cs"/>
          <w:sz w:val="36"/>
          <w:szCs w:val="36"/>
          <w:rtl/>
        </w:rPr>
        <w:t>صارفه</w:t>
      </w:r>
      <w:proofErr w:type="spellEnd"/>
      <w:r>
        <w:rPr>
          <w:rFonts w:ascii="B Badr" w:hAnsi="B Badr" w:cs="B Badr" w:hint="cs"/>
          <w:sz w:val="36"/>
          <w:szCs w:val="36"/>
          <w:rtl/>
        </w:rPr>
        <w:t xml:space="preserve"> </w:t>
      </w:r>
      <w:proofErr w:type="spellStart"/>
      <w:r>
        <w:rPr>
          <w:rFonts w:ascii="B Badr" w:hAnsi="B Badr" w:cs="B Badr" w:hint="cs"/>
          <w:sz w:val="36"/>
          <w:szCs w:val="36"/>
          <w:rtl/>
        </w:rPr>
        <w:t>اکتفاء</w:t>
      </w:r>
      <w:proofErr w:type="spellEnd"/>
      <w:r>
        <w:rPr>
          <w:rFonts w:ascii="B Badr" w:hAnsi="B Badr" w:cs="B Badr" w:hint="cs"/>
          <w:sz w:val="36"/>
          <w:szCs w:val="36"/>
          <w:rtl/>
        </w:rPr>
        <w:t xml:space="preserve"> کند.</w:t>
      </w:r>
    </w:p>
    <w:p w14:paraId="5B72F5B9"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در کلام مرحوم عراقی در تقریرات </w:t>
      </w:r>
      <w:proofErr w:type="spellStart"/>
      <w:r>
        <w:rPr>
          <w:rFonts w:ascii="B Badr" w:hAnsi="B Badr" w:cs="B Badr" w:hint="cs"/>
          <w:sz w:val="36"/>
          <w:szCs w:val="36"/>
          <w:rtl/>
        </w:rPr>
        <w:t>بدائع</w:t>
      </w:r>
      <w:proofErr w:type="spellEnd"/>
      <w:r>
        <w:rPr>
          <w:rFonts w:ascii="B Badr" w:hAnsi="B Badr" w:cs="B Badr" w:hint="cs"/>
          <w:sz w:val="36"/>
          <w:szCs w:val="36"/>
          <w:rtl/>
        </w:rPr>
        <w:t xml:space="preserve"> دو وجه دیگر ترجیح که قابل التزام است مطرح شده است؛ وجه اول این است که هرچند هر دو معنا </w:t>
      </w:r>
      <w:proofErr w:type="spellStart"/>
      <w:r>
        <w:rPr>
          <w:rFonts w:ascii="B Badr" w:hAnsi="B Badr" w:cs="B Badr" w:hint="cs"/>
          <w:sz w:val="36"/>
          <w:szCs w:val="36"/>
          <w:rtl/>
        </w:rPr>
        <w:t>مسبوک</w:t>
      </w:r>
      <w:proofErr w:type="spellEnd"/>
      <w:r>
        <w:rPr>
          <w:rFonts w:ascii="B Badr" w:hAnsi="B Badr" w:cs="B Badr" w:hint="cs"/>
          <w:sz w:val="36"/>
          <w:szCs w:val="36"/>
          <w:rtl/>
        </w:rPr>
        <w:t xml:space="preserve"> از معنای حقیقی هستند اما چون یکی از این دو معنا در استعمالات شارع کثرت پیدا کرده باعث شده است که شارع در تفهیم ان </w:t>
      </w:r>
      <w:proofErr w:type="spellStart"/>
      <w:r>
        <w:rPr>
          <w:rFonts w:ascii="B Badr" w:hAnsi="B Badr" w:cs="B Badr" w:hint="cs"/>
          <w:sz w:val="36"/>
          <w:szCs w:val="36"/>
          <w:rtl/>
        </w:rPr>
        <w:t>بقاءا</w:t>
      </w:r>
      <w:proofErr w:type="spellEnd"/>
      <w:r>
        <w:rPr>
          <w:rFonts w:ascii="B Badr" w:hAnsi="B Badr" w:cs="B Badr" w:hint="cs"/>
          <w:sz w:val="36"/>
          <w:szCs w:val="36"/>
          <w:rtl/>
        </w:rPr>
        <w:t xml:space="preserve"> </w:t>
      </w:r>
      <w:proofErr w:type="spellStart"/>
      <w:r>
        <w:rPr>
          <w:rFonts w:ascii="B Badr" w:hAnsi="B Badr" w:cs="B Badr" w:hint="cs"/>
          <w:sz w:val="36"/>
          <w:szCs w:val="36"/>
          <w:rtl/>
        </w:rPr>
        <w:t>اکتفاء</w:t>
      </w:r>
      <w:proofErr w:type="spellEnd"/>
      <w:r>
        <w:rPr>
          <w:rFonts w:ascii="B Badr" w:hAnsi="B Badr" w:cs="B Badr" w:hint="cs"/>
          <w:sz w:val="36"/>
          <w:szCs w:val="36"/>
          <w:rtl/>
        </w:rPr>
        <w:t xml:space="preserve"> به قرینه </w:t>
      </w:r>
      <w:proofErr w:type="spellStart"/>
      <w:r>
        <w:rPr>
          <w:rFonts w:ascii="B Badr" w:hAnsi="B Badr" w:cs="B Badr" w:hint="cs"/>
          <w:sz w:val="36"/>
          <w:szCs w:val="36"/>
          <w:rtl/>
        </w:rPr>
        <w:t>صارفه</w:t>
      </w:r>
      <w:proofErr w:type="spellEnd"/>
      <w:r>
        <w:rPr>
          <w:rFonts w:ascii="B Badr" w:hAnsi="B Badr" w:cs="B Badr" w:hint="cs"/>
          <w:sz w:val="36"/>
          <w:szCs w:val="36"/>
          <w:rtl/>
        </w:rPr>
        <w:t xml:space="preserve"> کند. وجه دیگر نیز این است که احد </w:t>
      </w:r>
      <w:proofErr w:type="spellStart"/>
      <w:r>
        <w:rPr>
          <w:rFonts w:ascii="B Badr" w:hAnsi="B Badr" w:cs="B Badr" w:hint="cs"/>
          <w:sz w:val="36"/>
          <w:szCs w:val="36"/>
          <w:rtl/>
        </w:rPr>
        <w:t>المعنیین</w:t>
      </w:r>
      <w:proofErr w:type="spellEnd"/>
      <w:r>
        <w:rPr>
          <w:rFonts w:ascii="B Badr" w:hAnsi="B Badr" w:cs="B Badr" w:hint="cs"/>
          <w:sz w:val="36"/>
          <w:szCs w:val="36"/>
          <w:rtl/>
        </w:rPr>
        <w:t xml:space="preserve"> در اصل علاقه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w:t>
      </w:r>
      <w:proofErr w:type="spellStart"/>
      <w:r>
        <w:rPr>
          <w:rFonts w:ascii="B Badr" w:hAnsi="B Badr" w:cs="B Badr" w:hint="cs"/>
          <w:sz w:val="36"/>
          <w:szCs w:val="36"/>
          <w:rtl/>
        </w:rPr>
        <w:t>اقوی</w:t>
      </w:r>
      <w:proofErr w:type="spellEnd"/>
      <w:r>
        <w:rPr>
          <w:rFonts w:ascii="B Badr" w:hAnsi="B Badr" w:cs="B Badr" w:hint="cs"/>
          <w:sz w:val="36"/>
          <w:szCs w:val="36"/>
          <w:rtl/>
        </w:rPr>
        <w:t xml:space="preserve"> از دیگری باشد. یعنی اگر هر دو معنای مجازی به خاطر رعایت یک علاقه </w:t>
      </w:r>
      <w:proofErr w:type="spellStart"/>
      <w:r>
        <w:rPr>
          <w:rFonts w:ascii="B Badr" w:hAnsi="B Badr" w:cs="B Badr" w:hint="cs"/>
          <w:sz w:val="36"/>
          <w:szCs w:val="36"/>
          <w:rtl/>
        </w:rPr>
        <w:t>مسبوک</w:t>
      </w:r>
      <w:proofErr w:type="spellEnd"/>
      <w:r>
        <w:rPr>
          <w:rFonts w:ascii="B Badr" w:hAnsi="B Badr" w:cs="B Badr" w:hint="cs"/>
          <w:sz w:val="36"/>
          <w:szCs w:val="36"/>
          <w:rtl/>
        </w:rPr>
        <w:t xml:space="preserve"> از حقیقت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یکی از آنها علاقه قوی تری با معنای لغوی دارد و این </w:t>
      </w:r>
      <w:proofErr w:type="spellStart"/>
      <w:r>
        <w:rPr>
          <w:rFonts w:ascii="B Badr" w:hAnsi="B Badr" w:cs="B Badr" w:hint="cs"/>
          <w:sz w:val="36"/>
          <w:szCs w:val="36"/>
          <w:rtl/>
        </w:rPr>
        <w:t>مبرر</w:t>
      </w:r>
      <w:proofErr w:type="spellEnd"/>
      <w:r>
        <w:rPr>
          <w:rFonts w:ascii="B Badr" w:hAnsi="B Badr" w:cs="B Badr" w:hint="cs"/>
          <w:sz w:val="36"/>
          <w:szCs w:val="36"/>
          <w:rtl/>
        </w:rPr>
        <w:t xml:space="preserve"> </w:t>
      </w:r>
      <w:proofErr w:type="spellStart"/>
      <w:r>
        <w:rPr>
          <w:rFonts w:ascii="B Badr" w:hAnsi="B Badr" w:cs="B Badr" w:hint="cs"/>
          <w:sz w:val="36"/>
          <w:szCs w:val="36"/>
          <w:rtl/>
        </w:rPr>
        <w:t>عقلایی</w:t>
      </w:r>
      <w:proofErr w:type="spellEnd"/>
      <w:r>
        <w:rPr>
          <w:rFonts w:ascii="B Badr" w:hAnsi="B Badr" w:cs="B Badr" w:hint="cs"/>
          <w:sz w:val="36"/>
          <w:szCs w:val="36"/>
          <w:rtl/>
        </w:rPr>
        <w:t xml:space="preserve"> می شود که شارع برای فهماندن ان معنا به قرینه </w:t>
      </w:r>
      <w:proofErr w:type="spellStart"/>
      <w:r>
        <w:rPr>
          <w:rFonts w:ascii="B Badr" w:hAnsi="B Badr" w:cs="B Badr" w:hint="cs"/>
          <w:sz w:val="36"/>
          <w:szCs w:val="36"/>
          <w:rtl/>
        </w:rPr>
        <w:t>صارفه</w:t>
      </w:r>
      <w:proofErr w:type="spellEnd"/>
      <w:r>
        <w:rPr>
          <w:rFonts w:ascii="B Badr" w:hAnsi="B Badr" w:cs="B Badr" w:hint="cs"/>
          <w:sz w:val="36"/>
          <w:szCs w:val="36"/>
          <w:rtl/>
        </w:rPr>
        <w:t xml:space="preserve"> </w:t>
      </w:r>
      <w:proofErr w:type="spellStart"/>
      <w:r>
        <w:rPr>
          <w:rFonts w:ascii="B Badr" w:hAnsi="B Badr" w:cs="B Badr" w:hint="cs"/>
          <w:sz w:val="36"/>
          <w:szCs w:val="36"/>
          <w:rtl/>
        </w:rPr>
        <w:t>اکتفاء</w:t>
      </w:r>
      <w:proofErr w:type="spellEnd"/>
      <w:r>
        <w:rPr>
          <w:rFonts w:ascii="B Badr" w:hAnsi="B Badr" w:cs="B Badr" w:hint="cs"/>
          <w:sz w:val="36"/>
          <w:szCs w:val="36"/>
          <w:rtl/>
        </w:rPr>
        <w:t xml:space="preserve"> کند و قرینه معینه را نصب نکند.</w:t>
      </w:r>
    </w:p>
    <w:p w14:paraId="64499551"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بنابراین برای ترجیح یکی از دو معنا بر دیگری نیازی نیست که دو معنا در طول هم باشند بلکه می تواند </w:t>
      </w:r>
      <w:proofErr w:type="spellStart"/>
      <w:r>
        <w:rPr>
          <w:rFonts w:ascii="B Badr" w:hAnsi="B Badr" w:cs="B Badr" w:hint="cs"/>
          <w:sz w:val="36"/>
          <w:szCs w:val="36"/>
          <w:rtl/>
        </w:rPr>
        <w:t>مرجح</w:t>
      </w:r>
      <w:proofErr w:type="spellEnd"/>
      <w:r>
        <w:rPr>
          <w:rFonts w:ascii="B Badr" w:hAnsi="B Badr" w:cs="B Badr" w:hint="cs"/>
          <w:sz w:val="36"/>
          <w:szCs w:val="36"/>
          <w:rtl/>
        </w:rPr>
        <w:t xml:space="preserve"> یکی از دو وجه دیگر باشد. لذا اگر برای معنای اول به یکی از وجوه ذکر شده ترجیح درست شود، به مقدمه دوم هم نیاز پیدا می شود و با ضمیمه شدن ان، لفظ ظهور در معنای مجازی اول پیدا می کند.</w:t>
      </w:r>
    </w:p>
    <w:p w14:paraId="75F23FD4"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با این توضیح معلوم شد که مقدمه دوم به تنهایی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کافی برای جریان نزاع باشد بلکه به مقدمه اول نیز نیاز است اما باید مقدمه اول اصلاح شود. زیرا به حسب کلام مرحوم </w:t>
      </w:r>
      <w:proofErr w:type="spellStart"/>
      <w:r>
        <w:rPr>
          <w:rFonts w:ascii="B Badr" w:hAnsi="B Badr" w:cs="B Badr" w:hint="cs"/>
          <w:sz w:val="36"/>
          <w:szCs w:val="36"/>
          <w:rtl/>
        </w:rPr>
        <w:lastRenderedPageBreak/>
        <w:t>اخوند</w:t>
      </w:r>
      <w:proofErr w:type="spellEnd"/>
      <w:r>
        <w:rPr>
          <w:rFonts w:ascii="B Badr" w:hAnsi="B Badr" w:cs="B Badr" w:hint="cs"/>
          <w:sz w:val="36"/>
          <w:szCs w:val="36"/>
          <w:rtl/>
        </w:rPr>
        <w:t xml:space="preserve"> در مقدمه اول، این دو معنا باید در طول هم باشند ولی توضیح داده شد که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مقدمه اول نیاز داریم وجود ترجیح برای احد </w:t>
      </w:r>
      <w:proofErr w:type="spellStart"/>
      <w:r>
        <w:rPr>
          <w:rFonts w:ascii="B Badr" w:hAnsi="B Badr" w:cs="B Badr" w:hint="cs"/>
          <w:sz w:val="36"/>
          <w:szCs w:val="36"/>
          <w:rtl/>
        </w:rPr>
        <w:t>المعنیین</w:t>
      </w:r>
      <w:proofErr w:type="spellEnd"/>
      <w:r>
        <w:rPr>
          <w:rFonts w:ascii="B Badr" w:hAnsi="B Badr" w:cs="B Badr" w:hint="cs"/>
          <w:sz w:val="36"/>
          <w:szCs w:val="36"/>
          <w:rtl/>
        </w:rPr>
        <w:t xml:space="preserve"> نسبت به معنای دیگر است و این ترجیح ممکن است به خاطر </w:t>
      </w:r>
      <w:proofErr w:type="spellStart"/>
      <w:r>
        <w:rPr>
          <w:rFonts w:ascii="B Badr" w:hAnsi="B Badr" w:cs="B Badr" w:hint="cs"/>
          <w:sz w:val="36"/>
          <w:szCs w:val="36"/>
          <w:rtl/>
        </w:rPr>
        <w:t>طولیت</w:t>
      </w:r>
      <w:proofErr w:type="spellEnd"/>
      <w:r>
        <w:rPr>
          <w:rFonts w:ascii="B Badr" w:hAnsi="B Badr" w:cs="B Badr" w:hint="cs"/>
          <w:sz w:val="36"/>
          <w:szCs w:val="36"/>
          <w:rtl/>
        </w:rPr>
        <w:t xml:space="preserve"> باشد و ممکن است به خاطر دو وجه مذکور در کلام مرحوم عراقی باشد. </w:t>
      </w:r>
    </w:p>
    <w:p w14:paraId="6987AE6F"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مطلب دوم این بود که آیا اساسا راهی برای اثبات این دو مقدمه وجود دارد یا خیر؟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اشکال کردند که ما راهی برای اثبات این دو مقدمه نداریم.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از این اشکال جواب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هم </w:t>
      </w:r>
      <w:proofErr w:type="spellStart"/>
      <w:r>
        <w:rPr>
          <w:rFonts w:ascii="B Badr" w:hAnsi="B Badr" w:cs="B Badr" w:hint="cs"/>
          <w:sz w:val="36"/>
          <w:szCs w:val="36"/>
          <w:rtl/>
        </w:rPr>
        <w:t>صحیحی</w:t>
      </w:r>
      <w:r>
        <w:rPr>
          <w:rFonts w:ascii="B Badr" w:hAnsi="B Badr" w:cs="B Badr" w:hint="cs"/>
          <w:sz w:val="36"/>
          <w:szCs w:val="36"/>
          <w:rtl/>
        </w:rPr>
        <w:softHyphen/>
        <w:t>ها</w:t>
      </w:r>
      <w:proofErr w:type="spellEnd"/>
      <w:r>
        <w:rPr>
          <w:rFonts w:ascii="B Badr" w:hAnsi="B Badr" w:cs="B Badr" w:hint="cs"/>
          <w:sz w:val="36"/>
          <w:szCs w:val="36"/>
          <w:rtl/>
        </w:rPr>
        <w:t xml:space="preserve"> و هم </w:t>
      </w:r>
      <w:proofErr w:type="spellStart"/>
      <w:r>
        <w:rPr>
          <w:rFonts w:ascii="B Badr" w:hAnsi="B Badr" w:cs="B Badr" w:hint="cs"/>
          <w:sz w:val="36"/>
          <w:szCs w:val="36"/>
          <w:rtl/>
        </w:rPr>
        <w:t>اعمی</w:t>
      </w:r>
      <w:r>
        <w:rPr>
          <w:rFonts w:ascii="B Badr" w:hAnsi="B Badr" w:cs="B Badr" w:hint="cs"/>
          <w:sz w:val="36"/>
          <w:szCs w:val="36"/>
          <w:rtl/>
        </w:rPr>
        <w:softHyphen/>
        <w:t>ها</w:t>
      </w:r>
      <w:proofErr w:type="spellEnd"/>
      <w:r>
        <w:rPr>
          <w:rFonts w:ascii="B Badr" w:hAnsi="B Badr" w:cs="B Badr" w:hint="cs"/>
          <w:sz w:val="36"/>
          <w:szCs w:val="36"/>
          <w:rtl/>
        </w:rPr>
        <w:t xml:space="preserve"> می توانند اثبات کنند که احد </w:t>
      </w:r>
      <w:proofErr w:type="spellStart"/>
      <w:r>
        <w:rPr>
          <w:rFonts w:ascii="B Badr" w:hAnsi="B Badr" w:cs="B Badr" w:hint="cs"/>
          <w:sz w:val="36"/>
          <w:szCs w:val="36"/>
          <w:rtl/>
        </w:rPr>
        <w:t>المعنیین</w:t>
      </w:r>
      <w:proofErr w:type="spellEnd"/>
      <w:r>
        <w:rPr>
          <w:rFonts w:ascii="B Badr" w:hAnsi="B Badr" w:cs="B Badr" w:hint="cs"/>
          <w:sz w:val="36"/>
          <w:szCs w:val="36"/>
          <w:rtl/>
        </w:rPr>
        <w:t xml:space="preserve"> که برای </w:t>
      </w:r>
      <w:proofErr w:type="spellStart"/>
      <w:r>
        <w:rPr>
          <w:rFonts w:ascii="B Badr" w:hAnsi="B Badr" w:cs="B Badr" w:hint="cs"/>
          <w:sz w:val="36"/>
          <w:szCs w:val="36"/>
          <w:rtl/>
        </w:rPr>
        <w:t>صحیحی</w:t>
      </w:r>
      <w:r>
        <w:rPr>
          <w:rFonts w:ascii="B Badr" w:hAnsi="B Badr" w:cs="B Badr" w:hint="cs"/>
          <w:sz w:val="36"/>
          <w:szCs w:val="36"/>
          <w:rtl/>
        </w:rPr>
        <w:softHyphen/>
        <w:t>ها</w:t>
      </w:r>
      <w:proofErr w:type="spellEnd"/>
      <w:r>
        <w:rPr>
          <w:rFonts w:ascii="B Badr" w:hAnsi="B Badr" w:cs="B Badr" w:hint="cs"/>
          <w:sz w:val="36"/>
          <w:szCs w:val="36"/>
          <w:rtl/>
        </w:rPr>
        <w:t xml:space="preserve"> معنای صحیح و برای </w:t>
      </w:r>
      <w:proofErr w:type="spellStart"/>
      <w:r>
        <w:rPr>
          <w:rFonts w:ascii="B Badr" w:hAnsi="B Badr" w:cs="B Badr" w:hint="cs"/>
          <w:sz w:val="36"/>
          <w:szCs w:val="36"/>
          <w:rtl/>
        </w:rPr>
        <w:t>اعمی</w:t>
      </w:r>
      <w:r>
        <w:rPr>
          <w:rFonts w:ascii="B Badr" w:hAnsi="B Badr" w:cs="B Badr" w:hint="cs"/>
          <w:sz w:val="36"/>
          <w:szCs w:val="36"/>
          <w:rtl/>
        </w:rPr>
        <w:softHyphen/>
        <w:t>ها</w:t>
      </w:r>
      <w:proofErr w:type="spellEnd"/>
      <w:r>
        <w:rPr>
          <w:rFonts w:ascii="B Badr" w:hAnsi="B Badr" w:cs="B Badr" w:hint="cs"/>
          <w:sz w:val="36"/>
          <w:szCs w:val="36"/>
          <w:rtl/>
        </w:rPr>
        <w:t xml:space="preserve"> معنای اعم باشد، به نحوی است که ترجیح بر معنای دیگر دارد و شارع نیز برای تفهیم ان به قرینه </w:t>
      </w:r>
      <w:proofErr w:type="spellStart"/>
      <w:r>
        <w:rPr>
          <w:rFonts w:ascii="B Badr" w:hAnsi="B Badr" w:cs="B Badr" w:hint="cs"/>
          <w:sz w:val="36"/>
          <w:szCs w:val="36"/>
          <w:rtl/>
        </w:rPr>
        <w:t>صارفه</w:t>
      </w:r>
      <w:proofErr w:type="spellEnd"/>
      <w:r>
        <w:rPr>
          <w:rFonts w:ascii="B Badr" w:hAnsi="B Badr" w:cs="B Badr" w:hint="cs"/>
          <w:sz w:val="36"/>
          <w:szCs w:val="36"/>
          <w:rtl/>
        </w:rPr>
        <w:t xml:space="preserve"> </w:t>
      </w:r>
      <w:proofErr w:type="spellStart"/>
      <w:r>
        <w:rPr>
          <w:rFonts w:ascii="B Badr" w:hAnsi="B Badr" w:cs="B Badr" w:hint="cs"/>
          <w:sz w:val="36"/>
          <w:szCs w:val="36"/>
          <w:rtl/>
        </w:rPr>
        <w:t>اکتفاء</w:t>
      </w:r>
      <w:proofErr w:type="spellEnd"/>
      <w:r>
        <w:rPr>
          <w:rFonts w:ascii="B Badr" w:hAnsi="B Badr" w:cs="B Badr" w:hint="cs"/>
          <w:sz w:val="36"/>
          <w:szCs w:val="36"/>
          <w:rtl/>
        </w:rPr>
        <w:t xml:space="preserve"> کرده است.</w:t>
      </w:r>
    </w:p>
    <w:p w14:paraId="153BD36F"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ممکن است قائلین به صحیح بگویند در دوران بین معنای صحیح و اعم، ولو هر دو استعمال مجازی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هم احتمال می دهیم لفظ در معنای صحیح استعمال شده باشد و هم احتمال می دهیم در معنای مجازی اما از </w:t>
      </w:r>
      <w:proofErr w:type="spellStart"/>
      <w:r>
        <w:rPr>
          <w:rFonts w:ascii="B Badr" w:hAnsi="B Badr" w:cs="B Badr" w:hint="cs"/>
          <w:sz w:val="36"/>
          <w:szCs w:val="36"/>
          <w:rtl/>
        </w:rPr>
        <w:t>انجایی</w:t>
      </w:r>
      <w:proofErr w:type="spellEnd"/>
      <w:r>
        <w:rPr>
          <w:rFonts w:ascii="B Badr" w:hAnsi="B Badr" w:cs="B Badr" w:hint="cs"/>
          <w:sz w:val="36"/>
          <w:szCs w:val="36"/>
          <w:rtl/>
        </w:rPr>
        <w:t xml:space="preserve"> که استعمال در صحیح و نیز استعمال در اعم نیاز دارد که ابتدا یک جامعی برای تمام افراد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تصویر شود که لفظ در آن معنای جامع استعمال شود، این جامع بین افراد صحیح تصویر دارد نه در اعم. همین که برای صحیح جامع تصویر می شود و برای اعم نه، کشف می کند استعمال مجازی ای که در لسان شارع اتفاق افتاده است استعمال در معنای صحیح است نه مجاز. یا از این راه وارد شوند که ولو تصویر جامع برای هر دو ممکن است اما با توجه به اینکه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w:t>
      </w:r>
      <w:proofErr w:type="spellStart"/>
      <w:r>
        <w:rPr>
          <w:rFonts w:ascii="B Badr" w:hAnsi="B Badr" w:cs="B Badr" w:hint="cs"/>
          <w:sz w:val="36"/>
          <w:szCs w:val="36"/>
          <w:rtl/>
        </w:rPr>
        <w:t>محطّ</w:t>
      </w:r>
      <w:proofErr w:type="spellEnd"/>
      <w:r>
        <w:rPr>
          <w:rFonts w:ascii="B Badr" w:hAnsi="B Badr" w:cs="B Badr" w:hint="cs"/>
          <w:sz w:val="36"/>
          <w:szCs w:val="36"/>
          <w:rtl/>
        </w:rPr>
        <w:t xml:space="preserve"> اثار و مورد غرض است فرد صحیح می باشد نه اعم، در جایی که قرینه خاصی بر تعیین معنا نیامده است، </w:t>
      </w:r>
      <w:r>
        <w:rPr>
          <w:rFonts w:ascii="B Badr" w:hAnsi="B Badr" w:cs="B Badr" w:hint="cs"/>
          <w:sz w:val="36"/>
          <w:szCs w:val="36"/>
          <w:rtl/>
        </w:rPr>
        <w:lastRenderedPageBreak/>
        <w:t xml:space="preserve">استعمال ناظر به موردی است که اثر بر ان مترتب می شود و ان صحیح است و لذا کشف می کنیم </w:t>
      </w:r>
      <w:proofErr w:type="spellStart"/>
      <w:r>
        <w:rPr>
          <w:rFonts w:ascii="B Badr" w:hAnsi="B Badr" w:cs="B Badr" w:hint="cs"/>
          <w:sz w:val="36"/>
          <w:szCs w:val="36"/>
          <w:rtl/>
        </w:rPr>
        <w:t>استعمالاتی</w:t>
      </w:r>
      <w:proofErr w:type="spellEnd"/>
      <w:r>
        <w:rPr>
          <w:rFonts w:ascii="B Badr" w:hAnsi="B Badr" w:cs="B Badr" w:hint="cs"/>
          <w:sz w:val="36"/>
          <w:szCs w:val="36"/>
          <w:rtl/>
        </w:rPr>
        <w:t xml:space="preserve"> که در کلام شارع به نحو مجازی و صرفا با قرینه </w:t>
      </w:r>
      <w:proofErr w:type="spellStart"/>
      <w:r>
        <w:rPr>
          <w:rFonts w:ascii="B Badr" w:hAnsi="B Badr" w:cs="B Badr" w:hint="cs"/>
          <w:sz w:val="36"/>
          <w:szCs w:val="36"/>
          <w:rtl/>
        </w:rPr>
        <w:t>صارفه</w:t>
      </w:r>
      <w:proofErr w:type="spellEnd"/>
      <w:r>
        <w:rPr>
          <w:rFonts w:ascii="B Badr" w:hAnsi="B Badr" w:cs="B Badr" w:hint="cs"/>
          <w:sz w:val="36"/>
          <w:szCs w:val="36"/>
          <w:rtl/>
        </w:rPr>
        <w:t xml:space="preserve"> می باشد، استعمال در معنای صحیح است. علاوه بر اینکه می توانند ادعا کنند در جایی که قرینه </w:t>
      </w:r>
      <w:proofErr w:type="spellStart"/>
      <w:r>
        <w:rPr>
          <w:rFonts w:ascii="B Badr" w:hAnsi="B Badr" w:cs="B Badr" w:hint="cs"/>
          <w:sz w:val="36"/>
          <w:szCs w:val="36"/>
          <w:rtl/>
        </w:rPr>
        <w:t>صارفه</w:t>
      </w:r>
      <w:proofErr w:type="spellEnd"/>
      <w:r>
        <w:rPr>
          <w:rFonts w:ascii="B Badr" w:hAnsi="B Badr" w:cs="B Badr" w:hint="cs"/>
          <w:sz w:val="36"/>
          <w:szCs w:val="36"/>
          <w:rtl/>
        </w:rPr>
        <w:t xml:space="preserve"> وجود دارد متبادر از لفظ معنای صحیح است. </w:t>
      </w:r>
    </w:p>
    <w:p w14:paraId="332B0D83" w14:textId="77777777" w:rsidR="00F75DAE" w:rsidRDefault="00F75DAE" w:rsidP="00F75DAE">
      <w:pPr>
        <w:ind w:firstLine="386"/>
        <w:jc w:val="both"/>
        <w:rPr>
          <w:rFonts w:cs="B Badr" w:hint="cs"/>
          <w:sz w:val="36"/>
          <w:szCs w:val="36"/>
          <w:rtl/>
        </w:rPr>
      </w:pPr>
      <w:proofErr w:type="spellStart"/>
      <w:r>
        <w:rPr>
          <w:rFonts w:ascii="B Badr" w:hAnsi="B Badr" w:cs="B Badr" w:hint="cs"/>
          <w:sz w:val="36"/>
          <w:szCs w:val="36"/>
          <w:rtl/>
        </w:rPr>
        <w:t>اعمی</w:t>
      </w:r>
      <w:r>
        <w:rPr>
          <w:rFonts w:ascii="B Badr" w:hAnsi="B Badr" w:cs="B Badr" w:hint="cs"/>
          <w:sz w:val="36"/>
          <w:szCs w:val="36"/>
          <w:rtl/>
        </w:rPr>
        <w:softHyphen/>
        <w:t>ها</w:t>
      </w:r>
      <w:proofErr w:type="spellEnd"/>
      <w:r>
        <w:rPr>
          <w:rFonts w:ascii="B Badr" w:hAnsi="B Badr" w:cs="B Badr" w:hint="cs"/>
          <w:sz w:val="36"/>
          <w:szCs w:val="36"/>
          <w:rtl/>
        </w:rPr>
        <w:t xml:space="preserve"> نیز ولو قائل به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شوند می توانند بگویند ان معنایی که به خاطر داشتن علاقه با معنای حقیقی، لفظ در ان استعمال شده، معنای اعم است. آنها با </w:t>
      </w:r>
      <w:proofErr w:type="spellStart"/>
      <w:r>
        <w:rPr>
          <w:rFonts w:ascii="B Badr" w:hAnsi="B Badr" w:cs="B Badr" w:hint="cs"/>
          <w:sz w:val="36"/>
          <w:szCs w:val="36"/>
          <w:rtl/>
        </w:rPr>
        <w:t>استقراء</w:t>
      </w:r>
      <w:proofErr w:type="spellEnd"/>
      <w:r>
        <w:rPr>
          <w:rFonts w:ascii="B Badr" w:hAnsi="B Badr" w:cs="B Badr" w:hint="cs"/>
          <w:sz w:val="36"/>
          <w:szCs w:val="36"/>
          <w:rtl/>
        </w:rPr>
        <w:t xml:space="preserve"> در استعمال الفاظ، می توانند ادعا کنند که مورد استعمال، معنای اعم است که شامل فرد صحیح و فاسد می شود. وقتی اعمی می بیند که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به نحو قاعده عام، لفظ را در معنای اعم استعمال می کنند، همین ضابطه را در تعیین معنای شرعی </w:t>
      </w:r>
      <w:r>
        <w:rPr>
          <w:rFonts w:ascii="B Badr" w:hAnsi="B Badr" w:cs="Calibri" w:hint="cs"/>
          <w:sz w:val="36"/>
          <w:szCs w:val="36"/>
          <w:rtl/>
        </w:rPr>
        <w:t>_</w:t>
      </w:r>
      <w:r>
        <w:rPr>
          <w:rFonts w:ascii="B Badr" w:hAnsi="B Badr" w:cs="B Badr" w:hint="cs"/>
          <w:sz w:val="36"/>
          <w:szCs w:val="36"/>
          <w:rtl/>
        </w:rPr>
        <w:t xml:space="preserve">ولو از باب استعمال مجازی </w:t>
      </w:r>
      <w:r>
        <w:rPr>
          <w:rFonts w:ascii="B Badr" w:hAnsi="B Badr" w:cs="Calibri" w:hint="cs"/>
          <w:sz w:val="36"/>
          <w:szCs w:val="36"/>
          <w:rtl/>
        </w:rPr>
        <w:t>_</w:t>
      </w:r>
      <w:r>
        <w:rPr>
          <w:rFonts w:ascii="B Badr" w:hAnsi="B Badr" w:cs="B Badr" w:hint="cs"/>
          <w:sz w:val="36"/>
          <w:szCs w:val="36"/>
          <w:rtl/>
        </w:rPr>
        <w:t xml:space="preserve">بکار می گیرد. بنابراین </w:t>
      </w:r>
      <w:proofErr w:type="spellStart"/>
      <w:r>
        <w:rPr>
          <w:rFonts w:ascii="B Badr" w:hAnsi="B Badr" w:cs="B Badr" w:hint="cs"/>
          <w:sz w:val="36"/>
          <w:szCs w:val="36"/>
          <w:rtl/>
        </w:rPr>
        <w:t>منکرین</w:t>
      </w:r>
      <w:proofErr w:type="spellEnd"/>
      <w:r>
        <w:rPr>
          <w:rFonts w:ascii="B Badr" w:hAnsi="B Badr" w:cs="B Badr" w:hint="cs"/>
          <w:sz w:val="36"/>
          <w:szCs w:val="36"/>
          <w:rtl/>
        </w:rPr>
        <w:t xml:space="preserve">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و قائلین به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استعمال نیز می توانند در محل بحث شرکت کنند و با توجیهات گفته شده نزاع صحیح و اعم را بنابر قول خود جاری کنند.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این توجیهات که ضعیف تر از </w:t>
      </w:r>
      <w:proofErr w:type="spellStart"/>
      <w:r>
        <w:rPr>
          <w:rFonts w:ascii="B Badr" w:hAnsi="B Badr" w:cs="B Badr" w:hint="cs"/>
          <w:sz w:val="36"/>
          <w:szCs w:val="36"/>
          <w:rtl/>
        </w:rPr>
        <w:t>وجوهی</w:t>
      </w:r>
      <w:proofErr w:type="spellEnd"/>
      <w:r>
        <w:rPr>
          <w:rFonts w:ascii="B Badr" w:hAnsi="B Badr" w:cs="B Badr" w:hint="cs"/>
          <w:sz w:val="36"/>
          <w:szCs w:val="36"/>
          <w:rtl/>
        </w:rPr>
        <w:t xml:space="preserve"> که قائلین به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در بحث صحیح و اعم برای اثبات احد </w:t>
      </w:r>
      <w:proofErr w:type="spellStart"/>
      <w:r>
        <w:rPr>
          <w:rFonts w:ascii="B Badr" w:hAnsi="B Badr" w:cs="B Badr" w:hint="cs"/>
          <w:sz w:val="36"/>
          <w:szCs w:val="36"/>
          <w:rtl/>
        </w:rPr>
        <w:t>القولين</w:t>
      </w:r>
      <w:proofErr w:type="spellEnd"/>
      <w:r>
        <w:rPr>
          <w:rFonts w:ascii="B Badr" w:hAnsi="B Badr" w:cs="B Badr" w:hint="cs"/>
          <w:sz w:val="36"/>
          <w:szCs w:val="36"/>
          <w:rtl/>
        </w:rPr>
        <w:t xml:space="preserve"> مطرح می کنند که نیست. </w:t>
      </w:r>
    </w:p>
    <w:p w14:paraId="15B2194F" w14:textId="77777777" w:rsidR="00F75DAE" w:rsidRDefault="00F75DAE" w:rsidP="00F75DAE">
      <w:pPr>
        <w:ind w:firstLine="386"/>
        <w:jc w:val="both"/>
        <w:rPr>
          <w:rFonts w:ascii="B Badr" w:hAnsi="B Badr" w:cs="B Badr"/>
          <w:sz w:val="36"/>
          <w:szCs w:val="36"/>
        </w:rPr>
      </w:pPr>
      <w:r>
        <w:rPr>
          <w:rFonts w:ascii="B Badr" w:hAnsi="B Badr" w:cs="B Badr" w:hint="cs"/>
          <w:sz w:val="36"/>
          <w:szCs w:val="36"/>
          <w:rtl/>
        </w:rPr>
        <w:t xml:space="preserve">مطلب سوم این است که اگر بنابر انکار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و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استعمالات، تصویر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و شیخ تمام نباشد، تصویر دیگری برای جریان نزاع صحیح و اعم وجود دارد یا خیر.</w:t>
      </w:r>
    </w:p>
    <w:p w14:paraId="6C81A072" w14:textId="77777777" w:rsidR="00F75DAE" w:rsidRDefault="00F75DAE" w:rsidP="00F75DAE">
      <w:pPr>
        <w:ind w:firstLine="386"/>
        <w:jc w:val="both"/>
        <w:rPr>
          <w:rFonts w:ascii="B Badr" w:hAnsi="B Badr" w:cs="B Badr" w:hint="cs"/>
          <w:sz w:val="36"/>
          <w:szCs w:val="36"/>
          <w:rtl/>
        </w:rPr>
      </w:pPr>
      <w:proofErr w:type="spellStart"/>
      <w:r>
        <w:rPr>
          <w:rFonts w:ascii="B Badr" w:hAnsi="B Badr" w:cs="B Badr" w:hint="cs"/>
          <w:sz w:val="36"/>
          <w:szCs w:val="36"/>
          <w:rtl/>
        </w:rPr>
        <w:lastRenderedPageBreak/>
        <w:t>تصویرات</w:t>
      </w:r>
      <w:proofErr w:type="spellEnd"/>
      <w:r>
        <w:rPr>
          <w:rFonts w:ascii="B Badr" w:hAnsi="B Badr" w:cs="B Badr" w:hint="cs"/>
          <w:sz w:val="36"/>
          <w:szCs w:val="36"/>
          <w:rtl/>
        </w:rPr>
        <w:t xml:space="preserve"> مختلفی مطرح شده است که یکی از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از محقق نایینی است . ایشان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ولو قائل به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نباشیم و استعمال را مجازی بدانیم اما می توان برای نزاع در صحیح و اعم، تصویری ارائه کرد که </w:t>
      </w:r>
      <w:proofErr w:type="spellStart"/>
      <w:r>
        <w:rPr>
          <w:rFonts w:ascii="B Badr" w:hAnsi="B Badr" w:cs="B Badr" w:hint="cs"/>
          <w:sz w:val="36"/>
          <w:szCs w:val="36"/>
          <w:rtl/>
        </w:rPr>
        <w:t>منکرین</w:t>
      </w:r>
      <w:proofErr w:type="spellEnd"/>
      <w:r>
        <w:rPr>
          <w:rFonts w:ascii="B Badr" w:hAnsi="B Badr" w:cs="B Badr" w:hint="cs"/>
          <w:sz w:val="36"/>
          <w:szCs w:val="36"/>
          <w:rtl/>
        </w:rPr>
        <w:t xml:space="preserve"> هم بتوانند در بحث وارد شوند. زیرا </w:t>
      </w:r>
      <w:proofErr w:type="spellStart"/>
      <w:r>
        <w:rPr>
          <w:rFonts w:ascii="B Badr" w:hAnsi="B Badr" w:cs="B Badr" w:hint="cs"/>
          <w:sz w:val="36"/>
          <w:szCs w:val="36"/>
          <w:rtl/>
        </w:rPr>
        <w:t>منکرین</w:t>
      </w:r>
      <w:proofErr w:type="spellEnd"/>
      <w:r>
        <w:rPr>
          <w:rFonts w:ascii="B Badr" w:hAnsi="B Badr" w:cs="B Badr" w:hint="cs"/>
          <w:sz w:val="36"/>
          <w:szCs w:val="36"/>
          <w:rtl/>
        </w:rPr>
        <w:t xml:space="preserve">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که حقیقت </w:t>
      </w:r>
      <w:proofErr w:type="spellStart"/>
      <w:r>
        <w:rPr>
          <w:rFonts w:ascii="B Badr" w:hAnsi="B Badr" w:cs="B Badr" w:hint="cs"/>
          <w:sz w:val="36"/>
          <w:szCs w:val="36"/>
          <w:rtl/>
        </w:rPr>
        <w:t>متشرعیه</w:t>
      </w:r>
      <w:proofErr w:type="spellEnd"/>
      <w:r>
        <w:rPr>
          <w:rFonts w:ascii="B Badr" w:hAnsi="B Badr" w:cs="B Badr" w:hint="cs"/>
          <w:sz w:val="36"/>
          <w:szCs w:val="36"/>
          <w:rtl/>
        </w:rPr>
        <w:t xml:space="preserve"> را منکر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شوند.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توانند انکار کنند که الفاظ ولو در صدر اسلام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نشده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اما الان در میان </w:t>
      </w:r>
      <w:proofErr w:type="spellStart"/>
      <w:r>
        <w:rPr>
          <w:rFonts w:ascii="B Badr" w:hAnsi="B Badr" w:cs="B Badr" w:hint="cs"/>
          <w:sz w:val="36"/>
          <w:szCs w:val="36"/>
          <w:rtl/>
        </w:rPr>
        <w:t>متشرعین</w:t>
      </w:r>
      <w:proofErr w:type="spellEnd"/>
      <w:r>
        <w:rPr>
          <w:rFonts w:ascii="B Badr" w:hAnsi="B Badr" w:cs="B Badr" w:hint="cs"/>
          <w:sz w:val="36"/>
          <w:szCs w:val="36"/>
          <w:rtl/>
        </w:rPr>
        <w:t xml:space="preserve"> حقیقت در معنای جدید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با توجه به اینکه جمیع اطراف مساله، در ثبوت حقیقت </w:t>
      </w:r>
      <w:proofErr w:type="spellStart"/>
      <w:r>
        <w:rPr>
          <w:rFonts w:ascii="B Badr" w:hAnsi="B Badr" w:cs="B Badr" w:hint="cs"/>
          <w:sz w:val="36"/>
          <w:szCs w:val="36"/>
          <w:rtl/>
        </w:rPr>
        <w:t>متشرعیه</w:t>
      </w:r>
      <w:proofErr w:type="spellEnd"/>
      <w:r>
        <w:rPr>
          <w:rFonts w:ascii="B Badr" w:hAnsi="B Badr" w:cs="B Badr" w:hint="cs"/>
          <w:sz w:val="36"/>
          <w:szCs w:val="36"/>
          <w:rtl/>
        </w:rPr>
        <w:t xml:space="preserve"> اتفاق دارند، جا دارد که </w:t>
      </w:r>
      <w:proofErr w:type="spellStart"/>
      <w:r>
        <w:rPr>
          <w:rFonts w:ascii="B Badr" w:hAnsi="B Badr" w:cs="B Badr" w:hint="cs"/>
          <w:sz w:val="36"/>
          <w:szCs w:val="36"/>
          <w:rtl/>
        </w:rPr>
        <w:t>منکرین</w:t>
      </w:r>
      <w:proofErr w:type="spellEnd"/>
      <w:r>
        <w:rPr>
          <w:rFonts w:ascii="B Badr" w:hAnsi="B Badr" w:cs="B Badr" w:hint="cs"/>
          <w:sz w:val="36"/>
          <w:szCs w:val="36"/>
          <w:rtl/>
        </w:rPr>
        <w:t xml:space="preserve">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بحث کنند که الفاظ استعمال شده در لسان شارع، در چه معنایی استعمال شده است، در معنای صحیح استعمال شده یا معنای اعم. احراز استعمال در معنای صحیح یا معنای اعم هم از راه حقیقت </w:t>
      </w:r>
      <w:proofErr w:type="spellStart"/>
      <w:r>
        <w:rPr>
          <w:rFonts w:ascii="B Badr" w:hAnsi="B Badr" w:cs="B Badr" w:hint="cs"/>
          <w:sz w:val="36"/>
          <w:szCs w:val="36"/>
          <w:rtl/>
        </w:rPr>
        <w:t>متشرعیه</w:t>
      </w:r>
      <w:proofErr w:type="spellEnd"/>
      <w:r>
        <w:rPr>
          <w:rFonts w:ascii="B Badr" w:hAnsi="B Badr" w:cs="B Badr" w:hint="cs"/>
          <w:sz w:val="36"/>
          <w:szCs w:val="36"/>
          <w:rtl/>
        </w:rPr>
        <w:t xml:space="preserve"> ممکن است. یک دسته می گویند این الفاظ مثل لفظ صلات به حسب حقیقت </w:t>
      </w:r>
      <w:proofErr w:type="spellStart"/>
      <w:r>
        <w:rPr>
          <w:rFonts w:ascii="B Badr" w:hAnsi="B Badr" w:cs="B Badr" w:hint="cs"/>
          <w:sz w:val="36"/>
          <w:szCs w:val="36"/>
          <w:rtl/>
        </w:rPr>
        <w:t>متشرعیه</w:t>
      </w:r>
      <w:proofErr w:type="spellEnd"/>
      <w:r>
        <w:rPr>
          <w:rFonts w:ascii="B Badr" w:hAnsi="B Badr" w:cs="B Badr" w:hint="cs"/>
          <w:sz w:val="36"/>
          <w:szCs w:val="36"/>
          <w:rtl/>
        </w:rPr>
        <w:t xml:space="preserve">  حقیقت در معنای صحیح است. قائل به </w:t>
      </w:r>
      <w:proofErr w:type="spellStart"/>
      <w:r>
        <w:rPr>
          <w:rFonts w:ascii="B Badr" w:hAnsi="B Badr" w:cs="B Badr" w:hint="cs"/>
          <w:sz w:val="36"/>
          <w:szCs w:val="36"/>
          <w:rtl/>
        </w:rPr>
        <w:t>اين</w:t>
      </w:r>
      <w:proofErr w:type="spellEnd"/>
      <w:r>
        <w:rPr>
          <w:rFonts w:ascii="B Badr" w:hAnsi="B Badr" w:cs="B Badr" w:hint="cs"/>
          <w:sz w:val="36"/>
          <w:szCs w:val="36"/>
          <w:rtl/>
        </w:rPr>
        <w:t xml:space="preserve"> قول اگر توانست اثبات کند که در حقیقت </w:t>
      </w:r>
      <w:proofErr w:type="spellStart"/>
      <w:r>
        <w:rPr>
          <w:rFonts w:ascii="B Badr" w:hAnsi="B Badr" w:cs="B Badr" w:hint="cs"/>
          <w:sz w:val="36"/>
          <w:szCs w:val="36"/>
          <w:rtl/>
        </w:rPr>
        <w:t>متشرعیه</w:t>
      </w:r>
      <w:proofErr w:type="spellEnd"/>
      <w:r>
        <w:rPr>
          <w:rFonts w:ascii="B Badr" w:hAnsi="B Badr" w:cs="B Badr" w:hint="cs"/>
          <w:sz w:val="36"/>
          <w:szCs w:val="36"/>
          <w:rtl/>
        </w:rPr>
        <w:t xml:space="preserve"> صلات حقیقت در معنای صحیح است، با ضمیمه کردن یک مقدمه کشف می شود که صلات در استعمالات شارع هم در همین معنای صحیح بوده است و ان مقدمه این است که منشاء حقیقت </w:t>
      </w:r>
      <w:proofErr w:type="spellStart"/>
      <w:r>
        <w:rPr>
          <w:rFonts w:ascii="B Badr" w:hAnsi="B Badr" w:cs="B Badr" w:hint="cs"/>
          <w:sz w:val="36"/>
          <w:szCs w:val="36"/>
          <w:rtl/>
        </w:rPr>
        <w:t>متشرعیه</w:t>
      </w:r>
      <w:proofErr w:type="spellEnd"/>
      <w:r>
        <w:rPr>
          <w:rFonts w:ascii="B Badr" w:hAnsi="B Badr" w:cs="B Badr" w:hint="cs"/>
          <w:sz w:val="36"/>
          <w:szCs w:val="36"/>
          <w:rtl/>
        </w:rPr>
        <w:t xml:space="preserve">، استعمالات شارع است و لذا اگر دیدیم که لفظ صلات در خصوص صحیح حقیقت شده، می فهمیم که شارع هم در خصوص صحیح استعمال می کرده است. لذا وقتی به روایتی برخورد کردیم که می دانیم معنای لغوی اراده نشده، طبعا ظهور در همین معنای صحیح پیدا می کند. با تعیین حقیقت </w:t>
      </w:r>
      <w:proofErr w:type="spellStart"/>
      <w:r>
        <w:rPr>
          <w:rFonts w:ascii="B Badr" w:hAnsi="B Badr" w:cs="B Badr" w:hint="cs"/>
          <w:sz w:val="36"/>
          <w:szCs w:val="36"/>
          <w:rtl/>
        </w:rPr>
        <w:t>متشرعیه</w:t>
      </w:r>
      <w:proofErr w:type="spellEnd"/>
      <w:r>
        <w:rPr>
          <w:rFonts w:ascii="B Badr" w:hAnsi="B Badr" w:cs="B Badr" w:hint="cs"/>
          <w:sz w:val="36"/>
          <w:szCs w:val="36"/>
          <w:rtl/>
        </w:rPr>
        <w:t xml:space="preserve">، مستعمل </w:t>
      </w:r>
      <w:proofErr w:type="spellStart"/>
      <w:r>
        <w:rPr>
          <w:rFonts w:ascii="B Badr" w:hAnsi="B Badr" w:cs="B Badr" w:hint="cs"/>
          <w:sz w:val="36"/>
          <w:szCs w:val="36"/>
          <w:rtl/>
        </w:rPr>
        <w:t>فیه</w:t>
      </w:r>
      <w:proofErr w:type="spellEnd"/>
      <w:r>
        <w:rPr>
          <w:rFonts w:ascii="B Badr" w:hAnsi="B Badr" w:cs="B Badr" w:hint="cs"/>
          <w:sz w:val="36"/>
          <w:szCs w:val="36"/>
          <w:rtl/>
        </w:rPr>
        <w:t xml:space="preserve"> مجازی استعمالات شارع به طریق </w:t>
      </w:r>
      <w:proofErr w:type="spellStart"/>
      <w:r>
        <w:rPr>
          <w:rFonts w:ascii="B Badr" w:hAnsi="B Badr" w:cs="B Badr" w:hint="cs"/>
          <w:sz w:val="36"/>
          <w:szCs w:val="36"/>
          <w:rtl/>
        </w:rPr>
        <w:t>إن</w:t>
      </w:r>
      <w:proofErr w:type="spellEnd"/>
      <w:r>
        <w:rPr>
          <w:rFonts w:ascii="B Badr" w:hAnsi="B Badr" w:cs="B Badr" w:hint="cs"/>
          <w:sz w:val="36"/>
          <w:szCs w:val="36"/>
          <w:rtl/>
        </w:rPr>
        <w:t xml:space="preserve"> کشف می شود. بنابراین </w:t>
      </w:r>
      <w:r>
        <w:rPr>
          <w:rFonts w:ascii="B Badr" w:hAnsi="B Badr" w:cs="B Badr" w:hint="cs"/>
          <w:sz w:val="36"/>
          <w:szCs w:val="36"/>
          <w:rtl/>
        </w:rPr>
        <w:lastRenderedPageBreak/>
        <w:t xml:space="preserve">وقتی لفظ قرینه معینه نداشت و فقط قرینه </w:t>
      </w:r>
      <w:proofErr w:type="spellStart"/>
      <w:r>
        <w:rPr>
          <w:rFonts w:ascii="B Badr" w:hAnsi="B Badr" w:cs="B Badr" w:hint="cs"/>
          <w:sz w:val="36"/>
          <w:szCs w:val="36"/>
          <w:rtl/>
        </w:rPr>
        <w:t>صارفه</w:t>
      </w:r>
      <w:proofErr w:type="spellEnd"/>
      <w:r>
        <w:rPr>
          <w:rFonts w:ascii="B Badr" w:hAnsi="B Badr" w:cs="B Badr" w:hint="cs"/>
          <w:sz w:val="36"/>
          <w:szCs w:val="36"/>
          <w:rtl/>
        </w:rPr>
        <w:t xml:space="preserve"> داشت، حمل بر حقیقت </w:t>
      </w:r>
      <w:proofErr w:type="spellStart"/>
      <w:r>
        <w:rPr>
          <w:rFonts w:ascii="B Badr" w:hAnsi="B Badr" w:cs="B Badr" w:hint="cs"/>
          <w:sz w:val="36"/>
          <w:szCs w:val="36"/>
          <w:rtl/>
        </w:rPr>
        <w:t>متشرعیه</w:t>
      </w:r>
      <w:proofErr w:type="spellEnd"/>
      <w:r>
        <w:rPr>
          <w:rFonts w:ascii="B Badr" w:hAnsi="B Badr" w:cs="B Badr" w:hint="cs"/>
          <w:sz w:val="36"/>
          <w:szCs w:val="36"/>
          <w:rtl/>
        </w:rPr>
        <w:t xml:space="preserve"> می کنیم</w:t>
      </w:r>
      <w:r>
        <w:rPr>
          <w:rStyle w:val="a7"/>
          <w:rFonts w:ascii="B Badr" w:hAnsi="B Badr" w:cs="B Badr"/>
          <w:sz w:val="36"/>
          <w:szCs w:val="36"/>
          <w:rtl/>
        </w:rPr>
        <w:footnoteReference w:id="25"/>
      </w:r>
      <w:r>
        <w:rPr>
          <w:rFonts w:ascii="B Badr" w:hAnsi="B Badr" w:cs="B Badr" w:hint="cs"/>
          <w:sz w:val="36"/>
          <w:szCs w:val="36"/>
          <w:rtl/>
        </w:rPr>
        <w:t xml:space="preserve">. </w:t>
      </w:r>
    </w:p>
    <w:p w14:paraId="43F530D2"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اشکال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این تقریب برای تصویر نزاع به طوری که ثمره بحث هم مترتب شود، تصویر تمامی نیست. تمام اشکال در این جهت است که تحقق حقیقت </w:t>
      </w:r>
      <w:proofErr w:type="spellStart"/>
      <w:r>
        <w:rPr>
          <w:rFonts w:ascii="B Badr" w:hAnsi="B Badr" w:cs="B Badr" w:hint="cs"/>
          <w:sz w:val="36"/>
          <w:szCs w:val="36"/>
          <w:rtl/>
        </w:rPr>
        <w:t>متشرعیه</w:t>
      </w:r>
      <w:proofErr w:type="spellEnd"/>
      <w:r>
        <w:rPr>
          <w:rFonts w:ascii="B Badr" w:hAnsi="B Badr" w:cs="B Badr" w:hint="cs"/>
          <w:sz w:val="36"/>
          <w:szCs w:val="36"/>
          <w:rtl/>
        </w:rPr>
        <w:t xml:space="preserve"> با استعمال مجازی شارع در همان معنا ملازمه ندارد بلکه ممکن است شارع در هر دو معنای صحیح و اعم به طور یکسان استعمال مجازی می کرده است نه اینکه یکی کثیر باشد و دیگری شاذ، اما با این وجود در میان </w:t>
      </w:r>
      <w:proofErr w:type="spellStart"/>
      <w:r>
        <w:rPr>
          <w:rFonts w:ascii="B Badr" w:hAnsi="B Badr" w:cs="B Badr" w:hint="cs"/>
          <w:sz w:val="36"/>
          <w:szCs w:val="36"/>
          <w:rtl/>
        </w:rPr>
        <w:t>متشرعه</w:t>
      </w:r>
      <w:proofErr w:type="spellEnd"/>
      <w:r>
        <w:rPr>
          <w:rFonts w:ascii="B Badr" w:hAnsi="B Badr" w:cs="B Badr" w:hint="cs"/>
          <w:sz w:val="36"/>
          <w:szCs w:val="36"/>
          <w:rtl/>
        </w:rPr>
        <w:t xml:space="preserve"> بخاطر کثرت استعمال </w:t>
      </w:r>
      <w:proofErr w:type="spellStart"/>
      <w:r>
        <w:rPr>
          <w:rFonts w:ascii="B Badr" w:hAnsi="B Badr" w:cs="B Badr" w:hint="cs"/>
          <w:sz w:val="36"/>
          <w:szCs w:val="36"/>
          <w:rtl/>
        </w:rPr>
        <w:t>بين</w:t>
      </w:r>
      <w:proofErr w:type="spellEnd"/>
      <w:r>
        <w:rPr>
          <w:rFonts w:ascii="B Badr" w:hAnsi="B Badr" w:cs="B Badr" w:hint="cs"/>
          <w:sz w:val="36"/>
          <w:szCs w:val="36"/>
          <w:rtl/>
        </w:rPr>
        <w:t xml:space="preserve"> خودشان حقیقت در یکی شده است. لذا حقیقت </w:t>
      </w:r>
      <w:proofErr w:type="spellStart"/>
      <w:r>
        <w:rPr>
          <w:rFonts w:ascii="B Badr" w:hAnsi="B Badr" w:cs="B Badr" w:hint="cs"/>
          <w:sz w:val="36"/>
          <w:szCs w:val="36"/>
          <w:rtl/>
        </w:rPr>
        <w:t>متشرعیه</w:t>
      </w:r>
      <w:proofErr w:type="spellEnd"/>
      <w:r>
        <w:rPr>
          <w:rFonts w:ascii="B Badr" w:hAnsi="B Badr" w:cs="B Badr" w:hint="cs"/>
          <w:sz w:val="36"/>
          <w:szCs w:val="36"/>
          <w:rtl/>
        </w:rPr>
        <w:t xml:space="preserve"> کشف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که استعمال متعارف چگونه بوده است. </w:t>
      </w:r>
    </w:p>
    <w:p w14:paraId="305EC86C" w14:textId="77777777" w:rsidR="00F75DAE" w:rsidRDefault="00F75DAE" w:rsidP="00F75DAE">
      <w:pPr>
        <w:ind w:firstLine="386"/>
        <w:jc w:val="both"/>
        <w:rPr>
          <w:rFonts w:ascii="B Badr" w:hAnsi="B Badr" w:cs="B Badr" w:hint="cs"/>
          <w:sz w:val="36"/>
          <w:szCs w:val="36"/>
          <w:rtl/>
        </w:rPr>
      </w:pPr>
    </w:p>
    <w:p w14:paraId="3F3BB2CC"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سه شنبه 11/8/400                                                            جلسه 27</w:t>
      </w:r>
    </w:p>
    <w:p w14:paraId="70471499" w14:textId="674B760B" w:rsidR="00F75DAE" w:rsidRPr="00BA03DC" w:rsidRDefault="00F75DAE" w:rsidP="00BA03DC">
      <w:pPr>
        <w:pStyle w:val="3"/>
        <w:rPr>
          <w:rFonts w:cs="B Badr" w:hint="cs"/>
          <w:b/>
          <w:bCs/>
          <w:i/>
          <w:iCs/>
          <w:color w:val="0D0D0D" w:themeColor="text1" w:themeTint="F2"/>
          <w:sz w:val="36"/>
          <w:szCs w:val="36"/>
          <w:u w:val="single"/>
          <w:rtl/>
        </w:rPr>
      </w:pPr>
      <w:r w:rsidRPr="00BA03DC">
        <w:rPr>
          <w:rFonts w:cs="B Badr" w:hint="cs"/>
          <w:b/>
          <w:bCs/>
          <w:i/>
          <w:iCs/>
          <w:color w:val="0D0D0D" w:themeColor="text1" w:themeTint="F2"/>
          <w:sz w:val="36"/>
          <w:szCs w:val="36"/>
          <w:u w:val="single"/>
          <w:rtl/>
        </w:rPr>
        <w:t>جهت ثانیه</w:t>
      </w:r>
      <w:r w:rsidR="006B3175">
        <w:rPr>
          <w:rFonts w:cs="B Badr" w:hint="cs"/>
          <w:b/>
          <w:bCs/>
          <w:i/>
          <w:iCs/>
          <w:color w:val="0D0D0D" w:themeColor="text1" w:themeTint="F2"/>
          <w:sz w:val="36"/>
          <w:szCs w:val="36"/>
          <w:u w:val="single"/>
          <w:rtl/>
        </w:rPr>
        <w:t>:</w:t>
      </w:r>
      <w:r w:rsidRPr="00BA03DC">
        <w:rPr>
          <w:rFonts w:cs="B Badr" w:hint="cs"/>
          <w:b/>
          <w:bCs/>
          <w:i/>
          <w:iCs/>
          <w:color w:val="0D0D0D" w:themeColor="text1" w:themeTint="F2"/>
          <w:sz w:val="36"/>
          <w:szCs w:val="36"/>
          <w:u w:val="single"/>
          <w:rtl/>
        </w:rPr>
        <w:t xml:space="preserve"> معنای صحت و فساد و تبیین حدود ان</w:t>
      </w:r>
    </w:p>
    <w:p w14:paraId="71EE1F46"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خود این جهت ثانیه از چند ناحیه دارای بحث است:</w:t>
      </w:r>
    </w:p>
    <w:p w14:paraId="5732BDA2"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ناحیه اول: اساسا معنای صحت در مقابل فساد چیست؟</w:t>
      </w:r>
    </w:p>
    <w:p w14:paraId="50A1DDC5"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lastRenderedPageBreak/>
        <w:t xml:space="preserve">ناحیه دوم: مقصود از وضع اسماء عبادات و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برای صحیح، وضع برای مفهوم صحیح است یعنی مفهوم صحت در موضوع له اخذ شده یا وضع برای واقع صحیح و </w:t>
      </w:r>
      <w:proofErr w:type="spellStart"/>
      <w:r>
        <w:rPr>
          <w:rFonts w:ascii="B Badr" w:hAnsi="B Badr" w:cs="B Badr" w:hint="cs"/>
          <w:sz w:val="36"/>
          <w:szCs w:val="36"/>
          <w:rtl/>
        </w:rPr>
        <w:t>معنونِ</w:t>
      </w:r>
      <w:proofErr w:type="spellEnd"/>
      <w:r>
        <w:rPr>
          <w:rFonts w:ascii="B Badr" w:hAnsi="B Badr" w:cs="B Badr" w:hint="cs"/>
          <w:sz w:val="36"/>
          <w:szCs w:val="36"/>
          <w:rtl/>
        </w:rPr>
        <w:t xml:space="preserve"> عنوان صحیح؟ </w:t>
      </w:r>
    </w:p>
    <w:p w14:paraId="6CC5BA50"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ناحیه سوم: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در </w:t>
      </w:r>
      <w:proofErr w:type="spellStart"/>
      <w:r>
        <w:rPr>
          <w:rFonts w:ascii="B Badr" w:hAnsi="B Badr" w:cs="B Badr" w:hint="cs"/>
          <w:sz w:val="36"/>
          <w:szCs w:val="36"/>
          <w:rtl/>
        </w:rPr>
        <w:t>صحتی</w:t>
      </w:r>
      <w:proofErr w:type="spellEnd"/>
      <w:r>
        <w:rPr>
          <w:rFonts w:ascii="B Badr" w:hAnsi="B Badr" w:cs="B Badr" w:hint="cs"/>
          <w:sz w:val="36"/>
          <w:szCs w:val="36"/>
          <w:rtl/>
        </w:rPr>
        <w:t xml:space="preserve"> که در موضوع له عبادات و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اخذ شده، علاوه بر </w:t>
      </w:r>
      <w:proofErr w:type="spellStart"/>
      <w:r>
        <w:rPr>
          <w:rFonts w:ascii="B Badr" w:hAnsi="B Badr" w:cs="B Badr" w:hint="cs"/>
          <w:sz w:val="36"/>
          <w:szCs w:val="36"/>
          <w:rtl/>
        </w:rPr>
        <w:t>اشتمال</w:t>
      </w:r>
      <w:proofErr w:type="spellEnd"/>
      <w:r>
        <w:rPr>
          <w:rFonts w:ascii="B Badr" w:hAnsi="B Badr" w:cs="B Badr" w:hint="cs"/>
          <w:sz w:val="36"/>
          <w:szCs w:val="36"/>
          <w:rtl/>
        </w:rPr>
        <w:t xml:space="preserve"> بر اجزاء، </w:t>
      </w:r>
      <w:proofErr w:type="spellStart"/>
      <w:r>
        <w:rPr>
          <w:rFonts w:ascii="B Badr" w:hAnsi="B Badr" w:cs="B Badr" w:hint="cs"/>
          <w:sz w:val="36"/>
          <w:szCs w:val="36"/>
          <w:rtl/>
        </w:rPr>
        <w:t>اشتمال</w:t>
      </w:r>
      <w:proofErr w:type="spellEnd"/>
      <w:r>
        <w:rPr>
          <w:rFonts w:ascii="B Badr" w:hAnsi="B Badr" w:cs="B Badr" w:hint="cs"/>
          <w:sz w:val="36"/>
          <w:szCs w:val="36"/>
          <w:rtl/>
        </w:rPr>
        <w:t xml:space="preserve"> بر شرایط هم اخذ شده؟</w:t>
      </w:r>
    </w:p>
    <w:p w14:paraId="7889708B"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ناحیه اول در همین جهت ثانیه مطرح شده ولی به ناحیه ثانیه به صورت مفصل پرداخته نشده و ناحیه </w:t>
      </w:r>
      <w:proofErr w:type="spellStart"/>
      <w:r>
        <w:rPr>
          <w:rFonts w:ascii="B Badr" w:hAnsi="B Badr" w:cs="B Badr" w:hint="cs"/>
          <w:sz w:val="36"/>
          <w:szCs w:val="36"/>
          <w:rtl/>
        </w:rPr>
        <w:t>ثالثه</w:t>
      </w:r>
      <w:proofErr w:type="spellEnd"/>
      <w:r>
        <w:rPr>
          <w:rFonts w:ascii="B Badr" w:hAnsi="B Badr" w:cs="B Badr" w:hint="cs"/>
          <w:sz w:val="36"/>
          <w:szCs w:val="36"/>
          <w:rtl/>
        </w:rPr>
        <w:t xml:space="preserve"> هم در </w:t>
      </w:r>
      <w:proofErr w:type="spellStart"/>
      <w:r>
        <w:rPr>
          <w:rFonts w:ascii="B Badr" w:hAnsi="B Badr" w:cs="B Badr" w:hint="cs"/>
          <w:sz w:val="36"/>
          <w:szCs w:val="36"/>
          <w:rtl/>
        </w:rPr>
        <w:t>تتنبیهات</w:t>
      </w:r>
      <w:proofErr w:type="spellEnd"/>
      <w:r>
        <w:rPr>
          <w:rFonts w:ascii="B Badr" w:hAnsi="B Badr" w:cs="B Badr" w:hint="cs"/>
          <w:sz w:val="36"/>
          <w:szCs w:val="36"/>
          <w:rtl/>
        </w:rPr>
        <w:t xml:space="preserve"> بحث صحیح و اعم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نه در مقدمات. </w:t>
      </w:r>
    </w:p>
    <w:p w14:paraId="4BAF6A79" w14:textId="77777777" w:rsidR="00F75DAE" w:rsidRPr="006B3175" w:rsidRDefault="00F75DAE" w:rsidP="006B3175">
      <w:pPr>
        <w:pStyle w:val="4"/>
        <w:rPr>
          <w:rFonts w:cs="B Badr" w:hint="cs"/>
          <w:b/>
          <w:bCs/>
          <w:color w:val="0D0D0D" w:themeColor="text1" w:themeTint="F2"/>
          <w:sz w:val="36"/>
          <w:szCs w:val="36"/>
          <w:u w:val="single"/>
          <w:rtl/>
        </w:rPr>
      </w:pPr>
      <w:r w:rsidRPr="006B3175">
        <w:rPr>
          <w:rFonts w:cs="B Badr" w:hint="cs"/>
          <w:b/>
          <w:bCs/>
          <w:color w:val="0D0D0D" w:themeColor="text1" w:themeTint="F2"/>
          <w:sz w:val="36"/>
          <w:szCs w:val="36"/>
          <w:u w:val="single"/>
          <w:rtl/>
        </w:rPr>
        <w:t xml:space="preserve">ناحیه اول؛ معنای صحت و فساد </w:t>
      </w:r>
    </w:p>
    <w:p w14:paraId="2394860A"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در تعریف صحت به حسب علوم مختلف، معانی مختلفی ذکر شده است به نحوی که در هر علمی که صحت به شکلی موضوع اثر و موضوع حکم است، معنای خاصی برای ان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غیر از معنایی که در علوم دیگر بیان شده است. مثلا در فقه به اسقاط اعاده و قضا و در علم کلام به موافقت با شریعت و در طب به اعتدال مزاج در مقابل انحراف مزاج تعریف شده است.</w:t>
      </w:r>
    </w:p>
    <w:p w14:paraId="13E6FE8F"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فرمایند که هرچند در کلمات به حسب علوم مختلف، معانی مختلفی برای صحت بیان شده، اما نه اینکه در معنای صحت اختلاف باشد بلکه صحت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الجمیع</w:t>
      </w:r>
      <w:proofErr w:type="spellEnd"/>
      <w:r>
        <w:rPr>
          <w:rFonts w:ascii="B Badr" w:hAnsi="B Badr" w:cs="B Badr" w:hint="cs"/>
          <w:sz w:val="36"/>
          <w:szCs w:val="36"/>
          <w:rtl/>
        </w:rPr>
        <w:t xml:space="preserve"> معنای واحد دارد و ان تمامیت است. اگر می بینید که در تفسیر صحت اختلاف وجود دارد </w:t>
      </w:r>
      <w:r>
        <w:rPr>
          <w:rFonts w:ascii="B Badr" w:hAnsi="B Badr" w:cs="B Badr" w:hint="cs"/>
          <w:sz w:val="36"/>
          <w:szCs w:val="36"/>
          <w:rtl/>
        </w:rPr>
        <w:lastRenderedPageBreak/>
        <w:t xml:space="preserve">به این جهت است که صحت را به لحاظ لازمه مهم تمامیت در ان علم تعریف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اگر صحت در کلام </w:t>
      </w:r>
      <w:proofErr w:type="spellStart"/>
      <w:r>
        <w:rPr>
          <w:rFonts w:ascii="B Badr" w:hAnsi="B Badr" w:cs="B Badr" w:hint="cs"/>
          <w:sz w:val="36"/>
          <w:szCs w:val="36"/>
          <w:rtl/>
        </w:rPr>
        <w:t>فقهاء</w:t>
      </w:r>
      <w:proofErr w:type="spellEnd"/>
      <w:r>
        <w:rPr>
          <w:rFonts w:ascii="B Badr" w:hAnsi="B Badr" w:cs="B Badr" w:hint="cs"/>
          <w:sz w:val="36"/>
          <w:szCs w:val="36"/>
          <w:rtl/>
        </w:rPr>
        <w:t xml:space="preserve"> به اسقاط قضاء یا </w:t>
      </w:r>
      <w:proofErr w:type="spellStart"/>
      <w:r>
        <w:rPr>
          <w:rFonts w:ascii="B Badr" w:hAnsi="B Badr" w:cs="B Badr" w:hint="cs"/>
          <w:sz w:val="36"/>
          <w:szCs w:val="36"/>
          <w:rtl/>
        </w:rPr>
        <w:t>متکلمین</w:t>
      </w:r>
      <w:proofErr w:type="spellEnd"/>
      <w:r>
        <w:rPr>
          <w:rFonts w:ascii="B Badr" w:hAnsi="B Badr" w:cs="B Badr" w:hint="cs"/>
          <w:sz w:val="36"/>
          <w:szCs w:val="36"/>
          <w:rtl/>
        </w:rPr>
        <w:t xml:space="preserve"> به موافقت با شریعت و ... تعریف شده است، تعریف به لوازم مهم تمامیت در ان علم است و چون آثار مهم تمامیت در علوم مختلف، متفاوت است صحت را هم مختلف معنا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نه اینکه معنای صحت مختلف باشد؛ کما اینکه اختلاف تمامیت به لحاظ حالات مختلفی که برای مکلف تصویر می شود من </w:t>
      </w:r>
      <w:proofErr w:type="spellStart"/>
      <w:r>
        <w:rPr>
          <w:rFonts w:ascii="B Badr" w:hAnsi="B Badr" w:cs="B Badr" w:hint="cs"/>
          <w:sz w:val="36"/>
          <w:szCs w:val="36"/>
          <w:rtl/>
        </w:rPr>
        <w:t>الحضر</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السفر</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الاختیار</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العجز</w:t>
      </w:r>
      <w:proofErr w:type="spellEnd"/>
      <w:r>
        <w:rPr>
          <w:rFonts w:ascii="B Badr" w:hAnsi="B Badr" w:cs="B Badr" w:hint="cs"/>
          <w:sz w:val="36"/>
          <w:szCs w:val="36"/>
          <w:rtl/>
        </w:rPr>
        <w:t xml:space="preserve"> و .... موجب اختلاف در معنای صحت و تمامیت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w:t>
      </w:r>
    </w:p>
    <w:p w14:paraId="1FC06E05"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ادامه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وقتی صحت به معنای تمامیت و فساد در مقابل ان بود، معلوم می شود صحت و فساد از امور </w:t>
      </w:r>
      <w:proofErr w:type="spellStart"/>
      <w:r>
        <w:rPr>
          <w:rFonts w:ascii="B Badr" w:hAnsi="B Badr" w:cs="B Badr" w:hint="cs"/>
          <w:sz w:val="36"/>
          <w:szCs w:val="36"/>
          <w:rtl/>
        </w:rPr>
        <w:t>نسبیه</w:t>
      </w:r>
      <w:proofErr w:type="spellEnd"/>
      <w:r>
        <w:rPr>
          <w:rFonts w:ascii="B Badr" w:hAnsi="B Badr" w:cs="B Badr" w:hint="cs"/>
          <w:sz w:val="36"/>
          <w:szCs w:val="36"/>
          <w:rtl/>
        </w:rPr>
        <w:t xml:space="preserve"> هستند و ممکن است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واحد در یک حالت مصداق صحیح قرار بگیرد و در حالت دیگر مصداق فاسد. مثل اینکه نماز چهار </w:t>
      </w:r>
      <w:proofErr w:type="spellStart"/>
      <w:r>
        <w:rPr>
          <w:rFonts w:ascii="B Badr" w:hAnsi="B Badr" w:cs="B Badr" w:hint="cs"/>
          <w:sz w:val="36"/>
          <w:szCs w:val="36"/>
          <w:rtl/>
        </w:rPr>
        <w:t>رکعتی</w:t>
      </w:r>
      <w:proofErr w:type="spellEnd"/>
      <w:r>
        <w:rPr>
          <w:rFonts w:ascii="B Badr" w:hAnsi="B Badr" w:cs="B Badr" w:hint="cs"/>
          <w:sz w:val="36"/>
          <w:szCs w:val="36"/>
          <w:rtl/>
        </w:rPr>
        <w:t xml:space="preserve"> در حضر صحیح است ولی اگر در سفر باشد مصداق فاسد است. </w:t>
      </w:r>
    </w:p>
    <w:p w14:paraId="344986E4"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اینکه در فرمایش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که صحت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الجمیع</w:t>
      </w:r>
      <w:proofErr w:type="spellEnd"/>
      <w:r>
        <w:rPr>
          <w:rFonts w:ascii="B Badr" w:hAnsi="B Badr" w:cs="B Badr" w:hint="cs"/>
          <w:sz w:val="36"/>
          <w:szCs w:val="36"/>
          <w:rtl/>
        </w:rPr>
        <w:t xml:space="preserve"> به معنای تمامیت است و معنای مستقل دیگری ندارد، مورد قبول محققین دیگر قرار گرفته است. اما از اینکه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r>
        <w:rPr>
          <w:rFonts w:ascii="B Badr" w:hAnsi="B Badr" w:cs="Times New Roman"/>
          <w:sz w:val="36"/>
          <w:szCs w:val="36"/>
          <w:rtl/>
        </w:rPr>
        <w:t>"</w:t>
      </w:r>
      <w:r>
        <w:rPr>
          <w:rFonts w:ascii="B Badr" w:hAnsi="B Badr" w:cs="B Badr" w:hint="cs"/>
          <w:sz w:val="36"/>
          <w:szCs w:val="36"/>
          <w:rtl/>
        </w:rPr>
        <w:t xml:space="preserve">و </w:t>
      </w:r>
      <w:proofErr w:type="spellStart"/>
      <w:r>
        <w:rPr>
          <w:rFonts w:ascii="B Badr" w:hAnsi="B Badr" w:cs="B Badr" w:hint="cs"/>
          <w:sz w:val="36"/>
          <w:szCs w:val="36"/>
          <w:rtl/>
        </w:rPr>
        <w:t>تفسيرها</w:t>
      </w:r>
      <w:proofErr w:type="spellEnd"/>
      <w:r>
        <w:rPr>
          <w:rFonts w:ascii="B Badr" w:hAnsi="B Badr" w:cs="B Badr" w:hint="cs"/>
          <w:sz w:val="36"/>
          <w:szCs w:val="36"/>
          <w:rtl/>
        </w:rPr>
        <w:t xml:space="preserve"> </w:t>
      </w:r>
      <w:proofErr w:type="spellStart"/>
      <w:r>
        <w:rPr>
          <w:rFonts w:ascii="B Badr" w:hAnsi="B Badr" w:cs="B Badr" w:hint="cs"/>
          <w:sz w:val="36"/>
          <w:szCs w:val="36"/>
          <w:rtl/>
        </w:rPr>
        <w:t>بإسقاط</w:t>
      </w:r>
      <w:proofErr w:type="spellEnd"/>
      <w:r>
        <w:rPr>
          <w:rFonts w:ascii="B Badr" w:hAnsi="B Badr" w:cs="B Badr" w:hint="cs"/>
          <w:sz w:val="36"/>
          <w:szCs w:val="36"/>
          <w:rtl/>
        </w:rPr>
        <w:t xml:space="preserve"> </w:t>
      </w:r>
      <w:proofErr w:type="spellStart"/>
      <w:r>
        <w:rPr>
          <w:rFonts w:ascii="B Badr" w:hAnsi="B Badr" w:cs="B Badr" w:hint="cs"/>
          <w:sz w:val="36"/>
          <w:szCs w:val="36"/>
          <w:rtl/>
        </w:rPr>
        <w:t>القضاء</w:t>
      </w:r>
      <w:proofErr w:type="spellEnd"/>
      <w:r>
        <w:rPr>
          <w:rFonts w:ascii="B Badr" w:hAnsi="B Badr" w:cs="B Badr" w:hint="cs"/>
          <w:sz w:val="36"/>
          <w:szCs w:val="36"/>
          <w:rtl/>
        </w:rPr>
        <w:t xml:space="preserve"> </w:t>
      </w:r>
      <w:proofErr w:type="spellStart"/>
      <w:r>
        <w:rPr>
          <w:rFonts w:ascii="B Badr" w:hAnsi="B Badr" w:cs="B Badr" w:hint="cs"/>
          <w:sz w:val="36"/>
          <w:szCs w:val="36"/>
          <w:rtl/>
        </w:rPr>
        <w:t>كما</w:t>
      </w:r>
      <w:proofErr w:type="spellEnd"/>
      <w:r>
        <w:rPr>
          <w:rFonts w:ascii="B Badr" w:hAnsi="B Badr" w:cs="B Badr" w:hint="cs"/>
          <w:sz w:val="36"/>
          <w:szCs w:val="36"/>
          <w:rtl/>
        </w:rPr>
        <w:t xml:space="preserve"> عن </w:t>
      </w:r>
      <w:proofErr w:type="spellStart"/>
      <w:r>
        <w:rPr>
          <w:rFonts w:ascii="B Badr" w:hAnsi="B Badr" w:cs="B Badr" w:hint="cs"/>
          <w:sz w:val="36"/>
          <w:szCs w:val="36"/>
          <w:rtl/>
        </w:rPr>
        <w:t>الفقهاء</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بموافقة</w:t>
      </w:r>
      <w:proofErr w:type="spellEnd"/>
      <w:r>
        <w:rPr>
          <w:rFonts w:ascii="B Badr" w:hAnsi="B Badr" w:cs="B Badr" w:hint="cs"/>
          <w:sz w:val="36"/>
          <w:szCs w:val="36"/>
          <w:rtl/>
        </w:rPr>
        <w:t xml:space="preserve"> </w:t>
      </w:r>
      <w:proofErr w:type="spellStart"/>
      <w:r>
        <w:rPr>
          <w:rFonts w:ascii="B Badr" w:hAnsi="B Badr" w:cs="B Badr" w:hint="cs"/>
          <w:sz w:val="36"/>
          <w:szCs w:val="36"/>
          <w:rtl/>
        </w:rPr>
        <w:t>الشريعة</w:t>
      </w:r>
      <w:proofErr w:type="spellEnd"/>
      <w:r>
        <w:rPr>
          <w:rFonts w:ascii="B Badr" w:hAnsi="B Badr" w:cs="B Badr" w:hint="cs"/>
          <w:sz w:val="36"/>
          <w:szCs w:val="36"/>
          <w:rtl/>
        </w:rPr>
        <w:t xml:space="preserve"> </w:t>
      </w:r>
      <w:proofErr w:type="spellStart"/>
      <w:r>
        <w:rPr>
          <w:rFonts w:ascii="B Badr" w:hAnsi="B Badr" w:cs="B Badr" w:hint="cs"/>
          <w:sz w:val="36"/>
          <w:szCs w:val="36"/>
          <w:rtl/>
        </w:rPr>
        <w:t>كما</w:t>
      </w:r>
      <w:proofErr w:type="spellEnd"/>
      <w:r>
        <w:rPr>
          <w:rFonts w:ascii="B Badr" w:hAnsi="B Badr" w:cs="B Badr" w:hint="cs"/>
          <w:sz w:val="36"/>
          <w:szCs w:val="36"/>
          <w:rtl/>
        </w:rPr>
        <w:t xml:space="preserve"> عن </w:t>
      </w:r>
      <w:proofErr w:type="spellStart"/>
      <w:r>
        <w:rPr>
          <w:rFonts w:ascii="B Badr" w:hAnsi="B Badr" w:cs="B Badr" w:hint="cs"/>
          <w:sz w:val="36"/>
          <w:szCs w:val="36"/>
          <w:rtl/>
        </w:rPr>
        <w:t>المتكلمين</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غير</w:t>
      </w:r>
      <w:proofErr w:type="spellEnd"/>
      <w:r>
        <w:rPr>
          <w:rFonts w:ascii="B Badr" w:hAnsi="B Badr" w:cs="B Badr" w:hint="cs"/>
          <w:sz w:val="36"/>
          <w:szCs w:val="36"/>
          <w:rtl/>
        </w:rPr>
        <w:t xml:space="preserve"> </w:t>
      </w:r>
      <w:proofErr w:type="spellStart"/>
      <w:r>
        <w:rPr>
          <w:rFonts w:ascii="B Badr" w:hAnsi="B Badr" w:cs="B Badr" w:hint="cs"/>
          <w:sz w:val="36"/>
          <w:szCs w:val="36"/>
          <w:rtl/>
        </w:rPr>
        <w:t>ذلك</w:t>
      </w:r>
      <w:proofErr w:type="spellEnd"/>
      <w:r>
        <w:rPr>
          <w:rFonts w:ascii="B Badr" w:hAnsi="B Badr" w:cs="B Badr" w:hint="cs"/>
          <w:sz w:val="36"/>
          <w:szCs w:val="36"/>
          <w:rtl/>
        </w:rPr>
        <w:t xml:space="preserve"> </w:t>
      </w:r>
      <w:proofErr w:type="spellStart"/>
      <w:r>
        <w:rPr>
          <w:rFonts w:ascii="B Badr" w:hAnsi="B Badr" w:cs="B Badr" w:hint="cs"/>
          <w:sz w:val="36"/>
          <w:szCs w:val="36"/>
          <w:rtl/>
        </w:rPr>
        <w:t>إنما</w:t>
      </w:r>
      <w:proofErr w:type="spellEnd"/>
      <w:r>
        <w:rPr>
          <w:rFonts w:ascii="B Badr" w:hAnsi="B Badr" w:cs="B Badr" w:hint="cs"/>
          <w:sz w:val="36"/>
          <w:szCs w:val="36"/>
          <w:rtl/>
        </w:rPr>
        <w:t xml:space="preserve"> هو </w:t>
      </w:r>
      <w:proofErr w:type="spellStart"/>
      <w:r>
        <w:rPr>
          <w:rFonts w:ascii="B Badr" w:hAnsi="B Badr" w:cs="B Badr" w:hint="cs"/>
          <w:sz w:val="36"/>
          <w:szCs w:val="36"/>
          <w:rtl/>
        </w:rPr>
        <w:t>بالمهم</w:t>
      </w:r>
      <w:proofErr w:type="spellEnd"/>
      <w:r>
        <w:rPr>
          <w:rFonts w:ascii="B Badr" w:hAnsi="B Badr" w:cs="B Badr" w:hint="cs"/>
          <w:sz w:val="36"/>
          <w:szCs w:val="36"/>
          <w:rtl/>
        </w:rPr>
        <w:t xml:space="preserve"> من </w:t>
      </w:r>
      <w:proofErr w:type="spellStart"/>
      <w:r>
        <w:rPr>
          <w:rFonts w:ascii="B Badr" w:hAnsi="B Badr" w:cs="B Badr" w:hint="cs"/>
          <w:sz w:val="36"/>
          <w:szCs w:val="36"/>
          <w:rtl/>
        </w:rPr>
        <w:t>لوازمها</w:t>
      </w:r>
      <w:proofErr w:type="spellEnd"/>
      <w:r>
        <w:rPr>
          <w:rFonts w:ascii="B Badr" w:hAnsi="B Badr" w:cs="Times New Roman"/>
          <w:sz w:val="36"/>
          <w:szCs w:val="36"/>
          <w:rtl/>
        </w:rPr>
        <w:t xml:space="preserve">" </w:t>
      </w:r>
      <w:r>
        <w:rPr>
          <w:rFonts w:ascii="B Badr" w:hAnsi="B Badr" w:cs="B Badr" w:hint="cs"/>
          <w:sz w:val="36"/>
          <w:szCs w:val="36"/>
          <w:rtl/>
        </w:rPr>
        <w:t xml:space="preserve">استفاده می شود که این موافقت </w:t>
      </w:r>
      <w:proofErr w:type="spellStart"/>
      <w:r>
        <w:rPr>
          <w:rFonts w:ascii="B Badr" w:hAnsi="B Badr" w:cs="B Badr" w:hint="cs"/>
          <w:sz w:val="36"/>
          <w:szCs w:val="36"/>
          <w:rtl/>
        </w:rPr>
        <w:t>الشریعه</w:t>
      </w:r>
      <w:proofErr w:type="spellEnd"/>
      <w:r>
        <w:rPr>
          <w:rFonts w:ascii="B Badr" w:hAnsi="B Badr" w:cs="B Badr" w:hint="cs"/>
          <w:sz w:val="36"/>
          <w:szCs w:val="36"/>
          <w:rtl/>
        </w:rPr>
        <w:t xml:space="preserve"> یا اسقاط اعاده و قضا لازمه صحت و تمامیت هستند نه اینکه معنای صحت و تمامیت و یا از </w:t>
      </w:r>
      <w:proofErr w:type="spellStart"/>
      <w:r>
        <w:rPr>
          <w:rFonts w:ascii="B Badr" w:hAnsi="B Badr" w:cs="B Badr" w:hint="cs"/>
          <w:sz w:val="36"/>
          <w:szCs w:val="36"/>
          <w:rtl/>
        </w:rPr>
        <w:t>حیثیات</w:t>
      </w:r>
      <w:proofErr w:type="spellEnd"/>
      <w:r>
        <w:rPr>
          <w:rFonts w:ascii="B Badr" w:hAnsi="B Badr" w:cs="B Badr" w:hint="cs"/>
          <w:sz w:val="36"/>
          <w:szCs w:val="36"/>
          <w:rtl/>
        </w:rPr>
        <w:t xml:space="preserve"> </w:t>
      </w:r>
      <w:proofErr w:type="spellStart"/>
      <w:r>
        <w:rPr>
          <w:rFonts w:ascii="B Badr" w:hAnsi="B Badr" w:cs="B Badr" w:hint="cs"/>
          <w:sz w:val="36"/>
          <w:szCs w:val="36"/>
          <w:rtl/>
        </w:rPr>
        <w:t>مقومه</w:t>
      </w:r>
      <w:proofErr w:type="spellEnd"/>
      <w:r>
        <w:rPr>
          <w:rFonts w:ascii="B Badr" w:hAnsi="B Badr" w:cs="B Badr" w:hint="cs"/>
          <w:sz w:val="36"/>
          <w:szCs w:val="36"/>
          <w:rtl/>
        </w:rPr>
        <w:t xml:space="preserve"> صحت باشند بلکه تمامیت و صحت در هر </w:t>
      </w:r>
      <w:proofErr w:type="spellStart"/>
      <w:r>
        <w:rPr>
          <w:rFonts w:ascii="B Badr" w:hAnsi="B Badr" w:cs="B Badr" w:hint="cs"/>
          <w:sz w:val="36"/>
          <w:szCs w:val="36"/>
          <w:rtl/>
        </w:rPr>
        <w:t>شئ</w:t>
      </w:r>
      <w:proofErr w:type="spellEnd"/>
      <w:r>
        <w:rPr>
          <w:rFonts w:ascii="B Badr" w:hAnsi="B Badr" w:cs="B Badr" w:hint="cs"/>
          <w:sz w:val="36"/>
          <w:szCs w:val="36"/>
          <w:rtl/>
        </w:rPr>
        <w:t xml:space="preserve"> با ملاحظه خود </w:t>
      </w:r>
      <w:proofErr w:type="spellStart"/>
      <w:r>
        <w:rPr>
          <w:rFonts w:ascii="B Badr" w:hAnsi="B Badr" w:cs="B Badr" w:hint="cs"/>
          <w:sz w:val="36"/>
          <w:szCs w:val="36"/>
          <w:rtl/>
        </w:rPr>
        <w:t>شئ</w:t>
      </w:r>
      <w:proofErr w:type="spellEnd"/>
      <w:r>
        <w:rPr>
          <w:rFonts w:ascii="B Badr" w:hAnsi="B Badr" w:cs="B Badr" w:hint="cs"/>
          <w:sz w:val="36"/>
          <w:szCs w:val="36"/>
          <w:rtl/>
        </w:rPr>
        <w:t xml:space="preserve"> فی حد نفسه درست می شود نه به لحاظ امر خارج از </w:t>
      </w:r>
      <w:proofErr w:type="spellStart"/>
      <w:r>
        <w:rPr>
          <w:rFonts w:ascii="B Badr" w:hAnsi="B Badr" w:cs="B Badr" w:hint="cs"/>
          <w:sz w:val="36"/>
          <w:szCs w:val="36"/>
          <w:rtl/>
        </w:rPr>
        <w:t>شئ</w:t>
      </w:r>
      <w:proofErr w:type="spellEnd"/>
      <w:r>
        <w:rPr>
          <w:rFonts w:ascii="B Badr" w:hAnsi="B Badr" w:cs="B Badr" w:hint="cs"/>
          <w:sz w:val="36"/>
          <w:szCs w:val="36"/>
          <w:rtl/>
        </w:rPr>
        <w:t xml:space="preserve">. تمامیت </w:t>
      </w:r>
      <w:proofErr w:type="spellStart"/>
      <w:r>
        <w:rPr>
          <w:rFonts w:ascii="B Badr" w:hAnsi="B Badr" w:cs="B Badr" w:hint="cs"/>
          <w:sz w:val="36"/>
          <w:szCs w:val="36"/>
          <w:rtl/>
        </w:rPr>
        <w:t>شئ</w:t>
      </w:r>
      <w:proofErr w:type="spellEnd"/>
      <w:r>
        <w:rPr>
          <w:rFonts w:ascii="B Badr" w:hAnsi="B Badr" w:cs="B Badr" w:hint="cs"/>
          <w:sz w:val="36"/>
          <w:szCs w:val="36"/>
          <w:rtl/>
        </w:rPr>
        <w:t xml:space="preserve"> یعنی دارای اجزاء و شرایط مناسب خودش باشد و احتیاج به ملاحظه ان با امری خارجی نداریم. لذا در کلام </w:t>
      </w:r>
      <w:r>
        <w:rPr>
          <w:rFonts w:ascii="B Badr" w:hAnsi="B Badr" w:cs="B Badr" w:hint="cs"/>
          <w:sz w:val="36"/>
          <w:szCs w:val="36"/>
          <w:rtl/>
        </w:rPr>
        <w:lastRenderedPageBreak/>
        <w:t xml:space="preserve">مرحوم اصفهانی اشکال شده که درست نیست بگوییم تمامیت در هر عملی به ملاحظه نفس </w:t>
      </w:r>
      <w:proofErr w:type="spellStart"/>
      <w:r>
        <w:rPr>
          <w:rFonts w:ascii="B Badr" w:hAnsi="B Badr" w:cs="B Badr" w:hint="cs"/>
          <w:sz w:val="36"/>
          <w:szCs w:val="36"/>
          <w:rtl/>
        </w:rPr>
        <w:t>الشئ</w:t>
      </w:r>
      <w:proofErr w:type="spellEnd"/>
      <w:r>
        <w:rPr>
          <w:rFonts w:ascii="B Badr" w:hAnsi="B Badr" w:cs="B Badr" w:hint="cs"/>
          <w:sz w:val="36"/>
          <w:szCs w:val="36"/>
          <w:rtl/>
        </w:rPr>
        <w:t xml:space="preserve"> و ملاحظه خصوصیات و لوازم </w:t>
      </w:r>
      <w:proofErr w:type="spellStart"/>
      <w:r>
        <w:rPr>
          <w:rFonts w:ascii="B Badr" w:hAnsi="B Badr" w:cs="B Badr" w:hint="cs"/>
          <w:sz w:val="36"/>
          <w:szCs w:val="36"/>
          <w:rtl/>
        </w:rPr>
        <w:t>شئ</w:t>
      </w:r>
      <w:proofErr w:type="spellEnd"/>
      <w:r>
        <w:rPr>
          <w:rFonts w:ascii="B Badr" w:hAnsi="B Badr" w:cs="B Badr" w:hint="cs"/>
          <w:sz w:val="36"/>
          <w:szCs w:val="36"/>
          <w:rtl/>
        </w:rPr>
        <w:t xml:space="preserve"> است و با معطوف کردن نگاه به ذات </w:t>
      </w:r>
      <w:proofErr w:type="spellStart"/>
      <w:r>
        <w:rPr>
          <w:rFonts w:ascii="B Badr" w:hAnsi="B Badr" w:cs="B Badr" w:hint="cs"/>
          <w:sz w:val="36"/>
          <w:szCs w:val="36"/>
          <w:rtl/>
        </w:rPr>
        <w:t>شئ</w:t>
      </w:r>
      <w:proofErr w:type="spellEnd"/>
      <w:r>
        <w:rPr>
          <w:rFonts w:ascii="B Badr" w:hAnsi="B Badr" w:cs="B Badr" w:hint="cs"/>
          <w:sz w:val="36"/>
          <w:szCs w:val="36"/>
          <w:rtl/>
        </w:rPr>
        <w:t xml:space="preserve"> تمامیت و عدم تمامیت ان معنا پیدا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بلکه تمامیت هر چیزی به ملاحظه ان با امر خارج از ان است. به ملاحظه اسقاط اعاده و قضا و یا </w:t>
      </w:r>
      <w:proofErr w:type="spellStart"/>
      <w:r>
        <w:rPr>
          <w:rFonts w:ascii="B Badr" w:hAnsi="B Badr" w:cs="B Badr" w:hint="cs"/>
          <w:sz w:val="36"/>
          <w:szCs w:val="36"/>
          <w:rtl/>
        </w:rPr>
        <w:t>مواقفت</w:t>
      </w:r>
      <w:proofErr w:type="spellEnd"/>
      <w:r>
        <w:rPr>
          <w:rFonts w:ascii="B Badr" w:hAnsi="B Badr" w:cs="B Badr" w:hint="cs"/>
          <w:sz w:val="36"/>
          <w:szCs w:val="36"/>
          <w:rtl/>
        </w:rPr>
        <w:t xml:space="preserve"> با شریعت است که تمامیت تحقق پیدا می کند و اینها حیثیت </w:t>
      </w:r>
      <w:proofErr w:type="spellStart"/>
      <w:r>
        <w:rPr>
          <w:rFonts w:ascii="B Badr" w:hAnsi="B Badr" w:cs="B Badr" w:hint="cs"/>
          <w:sz w:val="36"/>
          <w:szCs w:val="36"/>
          <w:rtl/>
        </w:rPr>
        <w:t>مقوم</w:t>
      </w:r>
      <w:proofErr w:type="spellEnd"/>
      <w:r>
        <w:rPr>
          <w:rFonts w:ascii="B Badr" w:hAnsi="B Badr" w:cs="B Badr" w:hint="cs"/>
          <w:sz w:val="36"/>
          <w:szCs w:val="36"/>
          <w:rtl/>
        </w:rPr>
        <w:t xml:space="preserve"> تمامیت هستند نه اینکه خارج از معنای تمامیت باشند و به عنوان اثر بر ان مترتب شوند. وقتی حیثیت </w:t>
      </w:r>
      <w:proofErr w:type="spellStart"/>
      <w:r>
        <w:rPr>
          <w:rFonts w:ascii="B Badr" w:hAnsi="B Badr" w:cs="B Badr" w:hint="cs"/>
          <w:sz w:val="36"/>
          <w:szCs w:val="36"/>
          <w:rtl/>
        </w:rPr>
        <w:t>ترتب</w:t>
      </w:r>
      <w:proofErr w:type="spellEnd"/>
      <w:r>
        <w:rPr>
          <w:rFonts w:ascii="B Badr" w:hAnsi="B Badr" w:cs="B Badr" w:hint="cs"/>
          <w:sz w:val="36"/>
          <w:szCs w:val="36"/>
          <w:rtl/>
        </w:rPr>
        <w:t xml:space="preserve"> اثر، </w:t>
      </w:r>
      <w:proofErr w:type="spellStart"/>
      <w:r>
        <w:rPr>
          <w:rFonts w:ascii="B Badr" w:hAnsi="B Badr" w:cs="B Badr" w:hint="cs"/>
          <w:sz w:val="36"/>
          <w:szCs w:val="36"/>
          <w:rtl/>
        </w:rPr>
        <w:t>مقوم</w:t>
      </w:r>
      <w:proofErr w:type="spellEnd"/>
      <w:r>
        <w:rPr>
          <w:rFonts w:ascii="B Badr" w:hAnsi="B Badr" w:cs="B Badr" w:hint="cs"/>
          <w:sz w:val="36"/>
          <w:szCs w:val="36"/>
          <w:rtl/>
        </w:rPr>
        <w:t xml:space="preserve"> تمامیت بود و تمامیت بدون ان تحقق پیدا نکرد، دیگر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توانید آثاری نظیر اسقاط قضا و غیره را لازمه تمامیت بگیرید . زیرا چیزی که </w:t>
      </w:r>
      <w:proofErr w:type="spellStart"/>
      <w:r>
        <w:rPr>
          <w:rFonts w:ascii="B Badr" w:hAnsi="B Badr" w:cs="B Badr" w:hint="cs"/>
          <w:sz w:val="36"/>
          <w:szCs w:val="36"/>
          <w:rtl/>
        </w:rPr>
        <w:t>مقوم</w:t>
      </w:r>
      <w:proofErr w:type="spellEnd"/>
      <w:r>
        <w:rPr>
          <w:rFonts w:ascii="B Badr" w:hAnsi="B Badr" w:cs="B Badr" w:hint="cs"/>
          <w:sz w:val="36"/>
          <w:szCs w:val="36"/>
          <w:rtl/>
        </w:rPr>
        <w:t xml:space="preserve"> </w:t>
      </w:r>
      <w:proofErr w:type="spellStart"/>
      <w:r>
        <w:rPr>
          <w:rFonts w:ascii="B Badr" w:hAnsi="B Badr" w:cs="B Badr" w:hint="cs"/>
          <w:sz w:val="36"/>
          <w:szCs w:val="36"/>
          <w:rtl/>
        </w:rPr>
        <w:t>شئ</w:t>
      </w:r>
      <w:proofErr w:type="spellEnd"/>
      <w:r>
        <w:rPr>
          <w:rFonts w:ascii="B Badr" w:hAnsi="B Badr" w:cs="B Badr" w:hint="cs"/>
          <w:sz w:val="36"/>
          <w:szCs w:val="36"/>
          <w:rtl/>
        </w:rPr>
        <w:t xml:space="preserve"> است معنا ندارد که لازم و معلول ان </w:t>
      </w:r>
      <w:proofErr w:type="spellStart"/>
      <w:r>
        <w:rPr>
          <w:rFonts w:ascii="B Badr" w:hAnsi="B Badr" w:cs="B Badr" w:hint="cs"/>
          <w:sz w:val="36"/>
          <w:szCs w:val="36"/>
          <w:rtl/>
        </w:rPr>
        <w:t>شئ</w:t>
      </w:r>
      <w:proofErr w:type="spellEnd"/>
      <w:r>
        <w:rPr>
          <w:rFonts w:ascii="B Badr" w:hAnsi="B Badr" w:cs="B Badr" w:hint="cs"/>
          <w:sz w:val="36"/>
          <w:szCs w:val="36"/>
          <w:rtl/>
        </w:rPr>
        <w:t xml:space="preserve"> باشد و در مرحله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از ان محقق شود.</w:t>
      </w:r>
    </w:p>
    <w:p w14:paraId="03C8A0D7"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حاصل اشکال این است که عنوان تمامیت واقعیتی ندارد مگر از حیث </w:t>
      </w:r>
      <w:proofErr w:type="spellStart"/>
      <w:r>
        <w:rPr>
          <w:rFonts w:ascii="B Badr" w:hAnsi="B Badr" w:cs="B Badr" w:hint="cs"/>
          <w:sz w:val="36"/>
          <w:szCs w:val="36"/>
          <w:rtl/>
        </w:rPr>
        <w:t>ترتب</w:t>
      </w:r>
      <w:proofErr w:type="spellEnd"/>
      <w:r>
        <w:rPr>
          <w:rFonts w:ascii="B Badr" w:hAnsi="B Badr" w:cs="B Badr" w:hint="cs"/>
          <w:sz w:val="36"/>
          <w:szCs w:val="36"/>
          <w:rtl/>
        </w:rPr>
        <w:t xml:space="preserve"> اثر و الا اگر چیزی را فی حد نفسه در نظر بگیریم </w:t>
      </w:r>
      <w:proofErr w:type="spellStart"/>
      <w:r>
        <w:rPr>
          <w:rFonts w:ascii="B Badr" w:hAnsi="B Badr" w:cs="B Badr" w:hint="cs"/>
          <w:sz w:val="36"/>
          <w:szCs w:val="36"/>
          <w:rtl/>
        </w:rPr>
        <w:t>اتصاف</w:t>
      </w:r>
      <w:proofErr w:type="spellEnd"/>
      <w:r>
        <w:rPr>
          <w:rFonts w:ascii="B Badr" w:hAnsi="B Badr" w:cs="B Badr" w:hint="cs"/>
          <w:sz w:val="36"/>
          <w:szCs w:val="36"/>
          <w:rtl/>
        </w:rPr>
        <w:t xml:space="preserve"> به تمامیت معنا ندارد . </w:t>
      </w:r>
    </w:p>
    <w:p w14:paraId="42CEFA93"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در دفاع از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تمامیت در هر چیزی به ملاحظه اجزاء و شرایطی که دارد، قابل تحقق و واقعیت است ولو با قطع نظر از اثار و لوازم آن. هر چیزی را به ملاحظه اجزاء و شرایط ان که در نظر بگیریم، گاهی </w:t>
      </w:r>
      <w:proofErr w:type="spellStart"/>
      <w:r>
        <w:rPr>
          <w:rFonts w:ascii="B Badr" w:hAnsi="B Badr" w:cs="B Badr" w:hint="cs"/>
          <w:sz w:val="36"/>
          <w:szCs w:val="36"/>
          <w:rtl/>
        </w:rPr>
        <w:t>متصف</w:t>
      </w:r>
      <w:proofErr w:type="spellEnd"/>
      <w:r>
        <w:rPr>
          <w:rFonts w:ascii="B Badr" w:hAnsi="B Badr" w:cs="B Badr" w:hint="cs"/>
          <w:sz w:val="36"/>
          <w:szCs w:val="36"/>
          <w:rtl/>
        </w:rPr>
        <w:t xml:space="preserve"> می شود که تام و کامل است و گاهی </w:t>
      </w:r>
      <w:proofErr w:type="spellStart"/>
      <w:r>
        <w:rPr>
          <w:rFonts w:ascii="B Badr" w:hAnsi="B Badr" w:cs="B Badr" w:hint="cs"/>
          <w:sz w:val="36"/>
          <w:szCs w:val="36"/>
          <w:rtl/>
        </w:rPr>
        <w:t>متصف</w:t>
      </w:r>
      <w:proofErr w:type="spellEnd"/>
      <w:r>
        <w:rPr>
          <w:rFonts w:ascii="B Badr" w:hAnsi="B Badr" w:cs="B Badr" w:hint="cs"/>
          <w:sz w:val="36"/>
          <w:szCs w:val="36"/>
          <w:rtl/>
        </w:rPr>
        <w:t xml:space="preserve"> می شود که ناقص و فاسد است. اگر مرحوم اصفهانی </w:t>
      </w:r>
      <w:proofErr w:type="spellStart"/>
      <w:r>
        <w:rPr>
          <w:rFonts w:ascii="B Badr" w:hAnsi="B Badr" w:cs="B Badr" w:hint="cs"/>
          <w:sz w:val="36"/>
          <w:szCs w:val="36"/>
          <w:rtl/>
        </w:rPr>
        <w:t>ترتب</w:t>
      </w:r>
      <w:proofErr w:type="spellEnd"/>
      <w:r>
        <w:rPr>
          <w:rFonts w:ascii="B Badr" w:hAnsi="B Badr" w:cs="B Badr" w:hint="cs"/>
          <w:sz w:val="36"/>
          <w:szCs w:val="36"/>
          <w:rtl/>
        </w:rPr>
        <w:t xml:space="preserve"> اثار مثل اسقاط اعاده و قضا را از </w:t>
      </w:r>
      <w:proofErr w:type="spellStart"/>
      <w:r>
        <w:rPr>
          <w:rFonts w:ascii="B Badr" w:hAnsi="B Badr" w:cs="B Badr" w:hint="cs"/>
          <w:sz w:val="36"/>
          <w:szCs w:val="36"/>
          <w:rtl/>
        </w:rPr>
        <w:t>مقومات</w:t>
      </w:r>
      <w:proofErr w:type="spellEnd"/>
      <w:r>
        <w:rPr>
          <w:rFonts w:ascii="B Badr" w:hAnsi="B Badr" w:cs="B Badr" w:hint="cs"/>
          <w:sz w:val="36"/>
          <w:szCs w:val="36"/>
          <w:rtl/>
        </w:rPr>
        <w:t xml:space="preserve"> تمامیت گرفته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نه از لوازم آن، به خاطر این است که در کلام ایشان یا بین تمامیت </w:t>
      </w:r>
      <w:proofErr w:type="spellStart"/>
      <w:r>
        <w:rPr>
          <w:rFonts w:ascii="B Badr" w:hAnsi="B Badr" w:cs="B Badr" w:hint="cs"/>
          <w:sz w:val="36"/>
          <w:szCs w:val="36"/>
          <w:rtl/>
        </w:rPr>
        <w:t>شئ</w:t>
      </w:r>
      <w:proofErr w:type="spellEnd"/>
      <w:r>
        <w:rPr>
          <w:rFonts w:ascii="B Badr" w:hAnsi="B Badr" w:cs="B Badr" w:hint="cs"/>
          <w:sz w:val="36"/>
          <w:szCs w:val="36"/>
          <w:rtl/>
        </w:rPr>
        <w:t xml:space="preserve"> من حیث </w:t>
      </w:r>
      <w:proofErr w:type="spellStart"/>
      <w:r>
        <w:rPr>
          <w:rFonts w:ascii="B Badr" w:hAnsi="B Badr" w:cs="B Badr" w:hint="cs"/>
          <w:sz w:val="36"/>
          <w:szCs w:val="36"/>
          <w:rtl/>
        </w:rPr>
        <w:t>الاجزاء</w:t>
      </w:r>
      <w:proofErr w:type="spellEnd"/>
      <w:r>
        <w:rPr>
          <w:rFonts w:ascii="B Badr" w:hAnsi="B Badr" w:cs="B Badr" w:hint="cs"/>
          <w:sz w:val="36"/>
          <w:szCs w:val="36"/>
          <w:rtl/>
        </w:rPr>
        <w:t xml:space="preserve"> و شرایط و تمامیت به ملاحظه مرحله </w:t>
      </w:r>
      <w:proofErr w:type="spellStart"/>
      <w:r>
        <w:rPr>
          <w:rFonts w:ascii="B Badr" w:hAnsi="B Badr" w:cs="B Badr" w:hint="cs"/>
          <w:sz w:val="36"/>
          <w:szCs w:val="36"/>
          <w:rtl/>
        </w:rPr>
        <w:t>امتثال</w:t>
      </w:r>
      <w:proofErr w:type="spellEnd"/>
      <w:r>
        <w:rPr>
          <w:rFonts w:ascii="B Badr" w:hAnsi="B Badr" w:cs="B Badr" w:hint="cs"/>
          <w:sz w:val="36"/>
          <w:szCs w:val="36"/>
          <w:rtl/>
        </w:rPr>
        <w:t xml:space="preserve"> و </w:t>
      </w:r>
      <w:proofErr w:type="spellStart"/>
      <w:r>
        <w:rPr>
          <w:rFonts w:ascii="B Badr" w:hAnsi="B Badr" w:cs="B Badr" w:hint="cs"/>
          <w:sz w:val="36"/>
          <w:szCs w:val="36"/>
          <w:rtl/>
        </w:rPr>
        <w:t>إجزاء</w:t>
      </w:r>
      <w:proofErr w:type="spellEnd"/>
      <w:r>
        <w:rPr>
          <w:rFonts w:ascii="B Badr" w:hAnsi="B Badr" w:cs="B Badr" w:hint="cs"/>
          <w:sz w:val="36"/>
          <w:szCs w:val="36"/>
          <w:rtl/>
        </w:rPr>
        <w:t xml:space="preserve"> خلط شده یا بین واقع تمامیت و عنوان تمامیت؛ زیرا همانطور که </w:t>
      </w:r>
      <w:r>
        <w:rPr>
          <w:rFonts w:ascii="B Badr" w:hAnsi="B Badr" w:cs="B Badr" w:hint="cs"/>
          <w:sz w:val="36"/>
          <w:szCs w:val="36"/>
          <w:rtl/>
        </w:rPr>
        <w:lastRenderedPageBreak/>
        <w:t xml:space="preserve">تمامیت به ملاحظه مرحله </w:t>
      </w:r>
      <w:proofErr w:type="spellStart"/>
      <w:r>
        <w:rPr>
          <w:rFonts w:ascii="B Badr" w:hAnsi="B Badr" w:cs="B Badr" w:hint="cs"/>
          <w:sz w:val="36"/>
          <w:szCs w:val="36"/>
          <w:rtl/>
        </w:rPr>
        <w:t>امتثال</w:t>
      </w:r>
      <w:proofErr w:type="spellEnd"/>
      <w:r>
        <w:rPr>
          <w:rFonts w:ascii="B Badr" w:hAnsi="B Badr" w:cs="B Badr" w:hint="cs"/>
          <w:sz w:val="36"/>
          <w:szCs w:val="36"/>
          <w:rtl/>
        </w:rPr>
        <w:t xml:space="preserve"> و اجزاء واقعی ندارد مگر به لحاظ </w:t>
      </w:r>
      <w:proofErr w:type="spellStart"/>
      <w:r>
        <w:rPr>
          <w:rFonts w:ascii="B Badr" w:hAnsi="B Badr" w:cs="B Badr" w:hint="cs"/>
          <w:sz w:val="36"/>
          <w:szCs w:val="36"/>
          <w:rtl/>
        </w:rPr>
        <w:t>ترتب</w:t>
      </w:r>
      <w:proofErr w:type="spellEnd"/>
      <w:r>
        <w:rPr>
          <w:rFonts w:ascii="B Badr" w:hAnsi="B Badr" w:cs="B Badr" w:hint="cs"/>
          <w:sz w:val="36"/>
          <w:szCs w:val="36"/>
          <w:rtl/>
        </w:rPr>
        <w:t xml:space="preserve"> اثر، عنوان و مفهوم تمامیت هم از </w:t>
      </w:r>
      <w:proofErr w:type="spellStart"/>
      <w:r>
        <w:rPr>
          <w:rFonts w:ascii="B Badr" w:hAnsi="B Badr" w:cs="B Badr" w:hint="cs"/>
          <w:sz w:val="36"/>
          <w:szCs w:val="36"/>
          <w:rtl/>
        </w:rPr>
        <w:t>شئ</w:t>
      </w:r>
      <w:proofErr w:type="spellEnd"/>
      <w:r>
        <w:rPr>
          <w:rFonts w:ascii="B Badr" w:hAnsi="B Badr" w:cs="B Badr" w:hint="cs"/>
          <w:sz w:val="36"/>
          <w:szCs w:val="36"/>
          <w:rtl/>
        </w:rPr>
        <w:t xml:space="preserve"> به لحاظ </w:t>
      </w:r>
      <w:proofErr w:type="spellStart"/>
      <w:r>
        <w:rPr>
          <w:rFonts w:ascii="B Badr" w:hAnsi="B Badr" w:cs="B Badr" w:hint="cs"/>
          <w:sz w:val="36"/>
          <w:szCs w:val="36"/>
          <w:rtl/>
        </w:rPr>
        <w:t>ترتب</w:t>
      </w:r>
      <w:proofErr w:type="spellEnd"/>
      <w:r>
        <w:rPr>
          <w:rFonts w:ascii="B Badr" w:hAnsi="B Badr" w:cs="B Badr" w:hint="cs"/>
          <w:sz w:val="36"/>
          <w:szCs w:val="36"/>
          <w:rtl/>
        </w:rPr>
        <w:t xml:space="preserve"> اثرش انتزاع می شود و لذا </w:t>
      </w:r>
      <w:proofErr w:type="spellStart"/>
      <w:r>
        <w:rPr>
          <w:rFonts w:ascii="B Badr" w:hAnsi="B Badr" w:cs="B Badr" w:hint="cs"/>
          <w:sz w:val="36"/>
          <w:szCs w:val="36"/>
          <w:rtl/>
        </w:rPr>
        <w:t>مع</w:t>
      </w:r>
      <w:proofErr w:type="spellEnd"/>
      <w:r>
        <w:rPr>
          <w:rFonts w:ascii="B Badr" w:hAnsi="B Badr" w:cs="B Badr" w:hint="cs"/>
          <w:sz w:val="36"/>
          <w:szCs w:val="36"/>
          <w:rtl/>
        </w:rPr>
        <w:t xml:space="preserve"> قطع </w:t>
      </w:r>
      <w:proofErr w:type="spellStart"/>
      <w:r>
        <w:rPr>
          <w:rFonts w:ascii="B Badr" w:hAnsi="B Badr" w:cs="B Badr" w:hint="cs"/>
          <w:sz w:val="36"/>
          <w:szCs w:val="36"/>
          <w:rtl/>
        </w:rPr>
        <w:t>النظر</w:t>
      </w:r>
      <w:proofErr w:type="spellEnd"/>
      <w:r>
        <w:rPr>
          <w:rFonts w:ascii="B Badr" w:hAnsi="B Badr" w:cs="B Badr" w:hint="cs"/>
          <w:sz w:val="36"/>
          <w:szCs w:val="36"/>
          <w:rtl/>
        </w:rPr>
        <w:t xml:space="preserve"> از </w:t>
      </w:r>
      <w:proofErr w:type="spellStart"/>
      <w:r>
        <w:rPr>
          <w:rFonts w:ascii="B Badr" w:hAnsi="B Badr" w:cs="B Badr" w:hint="cs"/>
          <w:sz w:val="36"/>
          <w:szCs w:val="36"/>
          <w:rtl/>
        </w:rPr>
        <w:t>ترتب</w:t>
      </w:r>
      <w:proofErr w:type="spellEnd"/>
      <w:r>
        <w:rPr>
          <w:rFonts w:ascii="B Badr" w:hAnsi="B Badr" w:cs="B Badr" w:hint="cs"/>
          <w:sz w:val="36"/>
          <w:szCs w:val="36"/>
          <w:rtl/>
        </w:rPr>
        <w:t xml:space="preserve"> اثار، نه تمامیت به ملاحظه مرحله </w:t>
      </w:r>
      <w:proofErr w:type="spellStart"/>
      <w:r>
        <w:rPr>
          <w:rFonts w:ascii="B Badr" w:hAnsi="B Badr" w:cs="B Badr" w:hint="cs"/>
          <w:sz w:val="36"/>
          <w:szCs w:val="36"/>
          <w:rtl/>
        </w:rPr>
        <w:t>امتثال</w:t>
      </w:r>
      <w:proofErr w:type="spellEnd"/>
      <w:r>
        <w:rPr>
          <w:rFonts w:ascii="B Badr" w:hAnsi="B Badr" w:cs="B Badr" w:hint="cs"/>
          <w:sz w:val="36"/>
          <w:szCs w:val="36"/>
          <w:rtl/>
        </w:rPr>
        <w:t xml:space="preserve"> و اجزاء واقعیتی دارد و نه عنوان تمامیت. اما همه اینها خارج از محل بحث است. زیرا بحث در این نیست که آیا عنوان صحت و تمامیت داخل در موضوع له الفاظ مثل صلات هست یا خیر بلکه محل نزاع این است که آیا لفظ صلات برای واقع و </w:t>
      </w:r>
      <w:proofErr w:type="spellStart"/>
      <w:r>
        <w:rPr>
          <w:rFonts w:ascii="B Badr" w:hAnsi="B Badr" w:cs="B Badr" w:hint="cs"/>
          <w:sz w:val="36"/>
          <w:szCs w:val="36"/>
          <w:rtl/>
        </w:rPr>
        <w:t>معنون</w:t>
      </w:r>
      <w:proofErr w:type="spellEnd"/>
      <w:r>
        <w:rPr>
          <w:rFonts w:ascii="B Badr" w:hAnsi="B Badr" w:cs="B Badr" w:hint="cs"/>
          <w:sz w:val="36"/>
          <w:szCs w:val="36"/>
          <w:rtl/>
        </w:rPr>
        <w:t xml:space="preserve"> صلات صحیح که همان اجزاء و شرایط ان باشد وضع شده است یا خیر. تمامیت من حیث </w:t>
      </w:r>
      <w:proofErr w:type="spellStart"/>
      <w:r>
        <w:rPr>
          <w:rFonts w:ascii="B Badr" w:hAnsi="B Badr" w:cs="B Badr" w:hint="cs"/>
          <w:sz w:val="36"/>
          <w:szCs w:val="36"/>
          <w:rtl/>
        </w:rPr>
        <w:t>الإجزاء</w:t>
      </w:r>
      <w:proofErr w:type="spellEnd"/>
      <w:r>
        <w:rPr>
          <w:rFonts w:ascii="B Badr" w:hAnsi="B Badr" w:cs="B Badr" w:hint="cs"/>
          <w:sz w:val="36"/>
          <w:szCs w:val="36"/>
          <w:rtl/>
        </w:rPr>
        <w:t xml:space="preserve"> و </w:t>
      </w:r>
      <w:proofErr w:type="spellStart"/>
      <w:r>
        <w:rPr>
          <w:rFonts w:ascii="B Badr" w:hAnsi="B Badr" w:cs="B Badr" w:hint="cs"/>
          <w:sz w:val="36"/>
          <w:szCs w:val="36"/>
          <w:rtl/>
        </w:rPr>
        <w:t>امتثال</w:t>
      </w:r>
      <w:proofErr w:type="spellEnd"/>
      <w:r>
        <w:rPr>
          <w:rFonts w:ascii="B Badr" w:hAnsi="B Badr" w:cs="B Badr" w:hint="cs"/>
          <w:sz w:val="36"/>
          <w:szCs w:val="36"/>
          <w:rtl/>
        </w:rPr>
        <w:t xml:space="preserve"> هم خارج از محل بحث است. اگرچه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این قسمت را توضیح نداده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اما در کلمات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توضیح داده شده که صحت مورد بحث، صحت در ناحیه مسمی در مقام تعلق امر است؛ یعنی متعلق امر خصوص صحیح است و یا اعم و صحت و تمامیت در مرحله </w:t>
      </w:r>
      <w:proofErr w:type="spellStart"/>
      <w:r>
        <w:rPr>
          <w:rFonts w:ascii="B Badr" w:hAnsi="B Badr" w:cs="B Badr" w:hint="cs"/>
          <w:sz w:val="36"/>
          <w:szCs w:val="36"/>
          <w:rtl/>
        </w:rPr>
        <w:t>امتثال</w:t>
      </w:r>
      <w:proofErr w:type="spellEnd"/>
      <w:r>
        <w:rPr>
          <w:rFonts w:ascii="B Badr" w:hAnsi="B Badr" w:cs="B Badr" w:hint="cs"/>
          <w:sz w:val="36"/>
          <w:szCs w:val="36"/>
          <w:rtl/>
        </w:rPr>
        <w:t xml:space="preserve">، صحت بعد از تعلق امر است. </w:t>
      </w:r>
    </w:p>
    <w:p w14:paraId="196FA229"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بنابراین حاصل جواب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این می شود که اگر بحث در صحت به ملاحظه </w:t>
      </w:r>
      <w:proofErr w:type="spellStart"/>
      <w:r>
        <w:rPr>
          <w:rFonts w:ascii="B Badr" w:hAnsi="B Badr" w:cs="B Badr" w:hint="cs"/>
          <w:sz w:val="36"/>
          <w:szCs w:val="36"/>
          <w:rtl/>
        </w:rPr>
        <w:t>امتثال</w:t>
      </w:r>
      <w:proofErr w:type="spellEnd"/>
      <w:r>
        <w:rPr>
          <w:rFonts w:ascii="B Badr" w:hAnsi="B Badr" w:cs="B Badr" w:hint="cs"/>
          <w:sz w:val="36"/>
          <w:szCs w:val="36"/>
          <w:rtl/>
        </w:rPr>
        <w:t xml:space="preserve"> و </w:t>
      </w:r>
      <w:proofErr w:type="spellStart"/>
      <w:r>
        <w:rPr>
          <w:rFonts w:ascii="B Badr" w:hAnsi="B Badr" w:cs="B Badr" w:hint="cs"/>
          <w:sz w:val="36"/>
          <w:szCs w:val="36"/>
          <w:rtl/>
        </w:rPr>
        <w:t>إجزاء</w:t>
      </w:r>
      <w:proofErr w:type="spellEnd"/>
      <w:r>
        <w:rPr>
          <w:rFonts w:ascii="B Badr" w:hAnsi="B Badr" w:cs="B Badr" w:hint="cs"/>
          <w:sz w:val="36"/>
          <w:szCs w:val="36"/>
          <w:rtl/>
        </w:rPr>
        <w:t xml:space="preserve"> بود قبول می کردیم که تمامیت با </w:t>
      </w:r>
      <w:proofErr w:type="spellStart"/>
      <w:r>
        <w:rPr>
          <w:rFonts w:ascii="B Badr" w:hAnsi="B Badr" w:cs="B Badr" w:hint="cs"/>
          <w:sz w:val="36"/>
          <w:szCs w:val="36"/>
          <w:rtl/>
        </w:rPr>
        <w:t>ترتب</w:t>
      </w:r>
      <w:proofErr w:type="spellEnd"/>
      <w:r>
        <w:rPr>
          <w:rFonts w:ascii="B Badr" w:hAnsi="B Badr" w:cs="B Badr" w:hint="cs"/>
          <w:sz w:val="36"/>
          <w:szCs w:val="36"/>
          <w:rtl/>
        </w:rPr>
        <w:t xml:space="preserve"> اثر معنا می شود اما چون محل بحث، وضع </w:t>
      </w:r>
      <w:proofErr w:type="spellStart"/>
      <w:r>
        <w:rPr>
          <w:rFonts w:ascii="B Badr" w:hAnsi="B Badr" w:cs="B Badr" w:hint="cs"/>
          <w:sz w:val="36"/>
          <w:szCs w:val="36"/>
          <w:rtl/>
        </w:rPr>
        <w:t>لواقع</w:t>
      </w:r>
      <w:proofErr w:type="spellEnd"/>
      <w:r>
        <w:rPr>
          <w:rFonts w:ascii="B Badr" w:hAnsi="B Badr" w:cs="B Badr" w:hint="cs"/>
          <w:sz w:val="36"/>
          <w:szCs w:val="36"/>
          <w:rtl/>
        </w:rPr>
        <w:t xml:space="preserve"> </w:t>
      </w:r>
      <w:proofErr w:type="spellStart"/>
      <w:r>
        <w:rPr>
          <w:rFonts w:ascii="B Badr" w:hAnsi="B Badr" w:cs="B Badr" w:hint="cs"/>
          <w:sz w:val="36"/>
          <w:szCs w:val="36"/>
          <w:rtl/>
        </w:rPr>
        <w:t>الصحه</w:t>
      </w:r>
      <w:proofErr w:type="spellEnd"/>
      <w:r>
        <w:rPr>
          <w:rFonts w:ascii="B Badr" w:hAnsi="B Badr" w:cs="B Badr" w:hint="cs"/>
          <w:sz w:val="36"/>
          <w:szCs w:val="36"/>
          <w:rtl/>
        </w:rPr>
        <w:t xml:space="preserve"> و در مرحله تعلق امر است، عنوان تمامیت با در نظر گرفتن اجزاء و شرایط خود </w:t>
      </w:r>
      <w:proofErr w:type="spellStart"/>
      <w:r>
        <w:rPr>
          <w:rFonts w:ascii="B Badr" w:hAnsi="B Badr" w:cs="B Badr" w:hint="cs"/>
          <w:sz w:val="36"/>
          <w:szCs w:val="36"/>
          <w:rtl/>
        </w:rPr>
        <w:t>شئ</w:t>
      </w:r>
      <w:proofErr w:type="spellEnd"/>
      <w:r>
        <w:rPr>
          <w:rFonts w:ascii="B Badr" w:hAnsi="B Badr" w:cs="B Badr" w:hint="cs"/>
          <w:sz w:val="36"/>
          <w:szCs w:val="36"/>
          <w:rtl/>
        </w:rPr>
        <w:t xml:space="preserve"> و با قطع نظر از هر امر خارج از </w:t>
      </w:r>
      <w:proofErr w:type="spellStart"/>
      <w:r>
        <w:rPr>
          <w:rFonts w:ascii="B Badr" w:hAnsi="B Badr" w:cs="B Badr" w:hint="cs"/>
          <w:sz w:val="36"/>
          <w:szCs w:val="36"/>
          <w:rtl/>
        </w:rPr>
        <w:t>شئ</w:t>
      </w:r>
      <w:proofErr w:type="spellEnd"/>
      <w:r>
        <w:rPr>
          <w:rFonts w:ascii="B Badr" w:hAnsi="B Badr" w:cs="B Badr" w:hint="cs"/>
          <w:sz w:val="36"/>
          <w:szCs w:val="36"/>
          <w:rtl/>
        </w:rPr>
        <w:t xml:space="preserve">، تحقق می یابد. لذا همانطور که از فرمایش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استفاده می شود، حیثیت </w:t>
      </w:r>
      <w:proofErr w:type="spellStart"/>
      <w:r>
        <w:rPr>
          <w:rFonts w:ascii="B Badr" w:hAnsi="B Badr" w:cs="B Badr" w:hint="cs"/>
          <w:sz w:val="36"/>
          <w:szCs w:val="36"/>
          <w:rtl/>
        </w:rPr>
        <w:t>ترتب</w:t>
      </w:r>
      <w:proofErr w:type="spellEnd"/>
      <w:r>
        <w:rPr>
          <w:rFonts w:ascii="B Badr" w:hAnsi="B Badr" w:cs="B Badr" w:hint="cs"/>
          <w:sz w:val="36"/>
          <w:szCs w:val="36"/>
          <w:rtl/>
        </w:rPr>
        <w:t xml:space="preserve"> اثر در تمامیت اخذ نشده است. </w:t>
      </w:r>
    </w:p>
    <w:p w14:paraId="6AACC0AE"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به نظر می رسد که اشکال مرحوم اصفهانی تمام باشد. زیرا قبول داریم که مورد نزاع، تمامیت من حیث </w:t>
      </w:r>
      <w:proofErr w:type="spellStart"/>
      <w:r>
        <w:rPr>
          <w:rFonts w:ascii="B Badr" w:hAnsi="B Badr" w:cs="B Badr" w:hint="cs"/>
          <w:sz w:val="36"/>
          <w:szCs w:val="36"/>
          <w:rtl/>
        </w:rPr>
        <w:t>الاجزاء</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الشرایط</w:t>
      </w:r>
      <w:proofErr w:type="spellEnd"/>
      <w:r>
        <w:rPr>
          <w:rFonts w:ascii="B Badr" w:hAnsi="B Badr" w:cs="B Badr" w:hint="cs"/>
          <w:sz w:val="36"/>
          <w:szCs w:val="36"/>
          <w:rtl/>
        </w:rPr>
        <w:t xml:space="preserve"> و به ملاحظه تعلق </w:t>
      </w:r>
      <w:proofErr w:type="spellStart"/>
      <w:r>
        <w:rPr>
          <w:rFonts w:ascii="B Badr" w:hAnsi="B Badr" w:cs="B Badr" w:hint="cs"/>
          <w:sz w:val="36"/>
          <w:szCs w:val="36"/>
          <w:rtl/>
        </w:rPr>
        <w:t>الامر</w:t>
      </w:r>
      <w:proofErr w:type="spellEnd"/>
      <w:r>
        <w:rPr>
          <w:rFonts w:ascii="B Badr" w:hAnsi="B Badr" w:cs="B Badr" w:hint="cs"/>
          <w:sz w:val="36"/>
          <w:szCs w:val="36"/>
          <w:rtl/>
        </w:rPr>
        <w:t xml:space="preserve"> است نه به ملاحظه مرحله </w:t>
      </w:r>
      <w:proofErr w:type="spellStart"/>
      <w:r>
        <w:rPr>
          <w:rFonts w:ascii="B Badr" w:hAnsi="B Badr" w:cs="B Badr" w:hint="cs"/>
          <w:sz w:val="36"/>
          <w:szCs w:val="36"/>
          <w:rtl/>
        </w:rPr>
        <w:t>امتثال</w:t>
      </w:r>
      <w:proofErr w:type="spellEnd"/>
      <w:r>
        <w:rPr>
          <w:rFonts w:ascii="B Badr" w:hAnsi="B Badr" w:cs="B Badr" w:hint="cs"/>
          <w:sz w:val="36"/>
          <w:szCs w:val="36"/>
          <w:rtl/>
        </w:rPr>
        <w:t xml:space="preserve"> و اجزاء عمل و همچنین قبول داریم که بحث در اخذ واقع تمامیت در </w:t>
      </w:r>
      <w:proofErr w:type="spellStart"/>
      <w:r>
        <w:rPr>
          <w:rFonts w:ascii="B Badr" w:hAnsi="B Badr" w:cs="B Badr" w:hint="cs"/>
          <w:sz w:val="36"/>
          <w:szCs w:val="36"/>
          <w:rtl/>
        </w:rPr>
        <w:t>مسمای</w:t>
      </w:r>
      <w:proofErr w:type="spellEnd"/>
      <w:r>
        <w:rPr>
          <w:rFonts w:ascii="B Badr" w:hAnsi="B Badr" w:cs="B Badr" w:hint="cs"/>
          <w:sz w:val="36"/>
          <w:szCs w:val="36"/>
          <w:rtl/>
        </w:rPr>
        <w:t xml:space="preserve"> الفاظ </w:t>
      </w:r>
      <w:r>
        <w:rPr>
          <w:rFonts w:ascii="B Badr" w:hAnsi="B Badr" w:cs="B Badr" w:hint="cs"/>
          <w:sz w:val="36"/>
          <w:szCs w:val="36"/>
          <w:rtl/>
        </w:rPr>
        <w:lastRenderedPageBreak/>
        <w:t xml:space="preserve">است نه اخذ عنوان تمامیت، ولی در همین محل نزاع فرمایش مرحوم اصفهانی تمام است. زیرا حتی نسبت به تمامیت در مرحله تعلق امر هم اگر فقط اجزاء و شرایط را در نظر بگیریم و چیز دیگری را لحاظ نکنیم، تمامیت معنا ندارد. چراکه اگر مرکبی مثل نماز را در نظر بگیریم، مجموعه های مختلفی از آن را می توان تصور کرد؛ نماز ده جزئی، نماز نه جزئی، نماز هشت جزئی و ... . اگر امر خارج از نماز را در نظر نگیریم و فقط به اجزاء و شرایط هر مجموعه نگاه کنیم، هر کدام مشتمل بر اجزاء خود است؛ صلات ده جزئی ده جزء خودش را دارد و صلات نه جزئی نه جزء خودش و ... .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در قیاس بین صلات ده جزئی با صلات نه جزئی، یکی را کامل و </w:t>
      </w:r>
      <w:proofErr w:type="spellStart"/>
      <w:r>
        <w:rPr>
          <w:rFonts w:ascii="B Badr" w:hAnsi="B Badr" w:cs="B Badr" w:hint="cs"/>
          <w:sz w:val="36"/>
          <w:szCs w:val="36"/>
          <w:rtl/>
        </w:rPr>
        <w:t>متصف</w:t>
      </w:r>
      <w:proofErr w:type="spellEnd"/>
      <w:r>
        <w:rPr>
          <w:rFonts w:ascii="B Badr" w:hAnsi="B Badr" w:cs="B Badr" w:hint="cs"/>
          <w:sz w:val="36"/>
          <w:szCs w:val="36"/>
          <w:rtl/>
        </w:rPr>
        <w:t xml:space="preserve"> به تمامیت و دیگری را ناقص بدانیم. مگر امری خارج از اجزاء و شرایط مرکب را در نظر بگیریم . بنابراین اینکه مرحوم اصفهانی فرمودند در تحقق تمامیت، حیثیت </w:t>
      </w:r>
      <w:proofErr w:type="spellStart"/>
      <w:r>
        <w:rPr>
          <w:rFonts w:ascii="B Badr" w:hAnsi="B Badr" w:cs="B Badr" w:hint="cs"/>
          <w:sz w:val="36"/>
          <w:szCs w:val="36"/>
          <w:rtl/>
        </w:rPr>
        <w:t>ترتب</w:t>
      </w:r>
      <w:proofErr w:type="spellEnd"/>
      <w:r>
        <w:rPr>
          <w:rFonts w:ascii="B Badr" w:hAnsi="B Badr" w:cs="B Badr" w:hint="cs"/>
          <w:sz w:val="36"/>
          <w:szCs w:val="36"/>
          <w:rtl/>
        </w:rPr>
        <w:t xml:space="preserve"> اثر مدخلیت و </w:t>
      </w:r>
      <w:proofErr w:type="spellStart"/>
      <w:r>
        <w:rPr>
          <w:rFonts w:ascii="B Badr" w:hAnsi="B Badr" w:cs="B Badr" w:hint="cs"/>
          <w:sz w:val="36"/>
          <w:szCs w:val="36"/>
          <w:rtl/>
        </w:rPr>
        <w:t>مقومیت</w:t>
      </w:r>
      <w:proofErr w:type="spellEnd"/>
      <w:r>
        <w:rPr>
          <w:rFonts w:ascii="B Badr" w:hAnsi="B Badr" w:cs="B Badr" w:hint="cs"/>
          <w:sz w:val="36"/>
          <w:szCs w:val="36"/>
          <w:rtl/>
        </w:rPr>
        <w:t xml:space="preserve"> دارد، تمام است و این فرمایش هم به خاطر خلط محل نزاع نیست. </w:t>
      </w:r>
    </w:p>
    <w:p w14:paraId="0068BF7D" w14:textId="77777777" w:rsidR="00F75DAE" w:rsidRPr="006B3175" w:rsidRDefault="00F75DAE" w:rsidP="006B3175">
      <w:pPr>
        <w:pStyle w:val="4"/>
        <w:rPr>
          <w:rFonts w:cs="B Badr" w:hint="cs"/>
          <w:b/>
          <w:bCs/>
          <w:color w:val="0D0D0D" w:themeColor="text1" w:themeTint="F2"/>
          <w:sz w:val="36"/>
          <w:szCs w:val="36"/>
          <w:u w:val="single"/>
          <w:rtl/>
        </w:rPr>
      </w:pPr>
      <w:r w:rsidRPr="006B3175">
        <w:rPr>
          <w:rFonts w:cs="B Badr" w:hint="cs"/>
          <w:b/>
          <w:bCs/>
          <w:color w:val="0D0D0D" w:themeColor="text1" w:themeTint="F2"/>
          <w:sz w:val="36"/>
          <w:szCs w:val="36"/>
          <w:u w:val="single"/>
          <w:rtl/>
        </w:rPr>
        <w:t xml:space="preserve">ناحیه دوم؛ واقع صحت یا عنوان صحت </w:t>
      </w:r>
    </w:p>
    <w:p w14:paraId="4D86BD94"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بیان شد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w:t>
      </w:r>
      <w:proofErr w:type="spellStart"/>
      <w:r>
        <w:rPr>
          <w:rFonts w:ascii="B Badr" w:hAnsi="B Badr" w:cs="B Badr" w:hint="cs"/>
          <w:sz w:val="36"/>
          <w:szCs w:val="36"/>
          <w:rtl/>
        </w:rPr>
        <w:t>متعرض</w:t>
      </w:r>
      <w:proofErr w:type="spellEnd"/>
      <w:r>
        <w:rPr>
          <w:rFonts w:ascii="B Badr" w:hAnsi="B Badr" w:cs="B Badr" w:hint="cs"/>
          <w:sz w:val="36"/>
          <w:szCs w:val="36"/>
          <w:rtl/>
        </w:rPr>
        <w:t xml:space="preserve"> این </w:t>
      </w:r>
      <w:proofErr w:type="spellStart"/>
      <w:r>
        <w:rPr>
          <w:rFonts w:ascii="B Badr" w:hAnsi="B Badr" w:cs="B Badr" w:hint="cs"/>
          <w:sz w:val="36"/>
          <w:szCs w:val="36"/>
          <w:rtl/>
        </w:rPr>
        <w:t>ناحيه</w:t>
      </w:r>
      <w:proofErr w:type="spellEnd"/>
      <w:r>
        <w:rPr>
          <w:rFonts w:ascii="B Badr" w:hAnsi="B Badr" w:cs="B Badr" w:hint="cs"/>
          <w:sz w:val="36"/>
          <w:szCs w:val="36"/>
          <w:rtl/>
        </w:rPr>
        <w:t xml:space="preserve"> نشده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اما این </w:t>
      </w:r>
      <w:proofErr w:type="spellStart"/>
      <w:r>
        <w:rPr>
          <w:rFonts w:ascii="B Badr" w:hAnsi="B Badr" w:cs="B Badr" w:hint="cs"/>
          <w:sz w:val="36"/>
          <w:szCs w:val="36"/>
          <w:rtl/>
        </w:rPr>
        <w:t>ناحيه</w:t>
      </w:r>
      <w:proofErr w:type="spellEnd"/>
      <w:r>
        <w:rPr>
          <w:rFonts w:ascii="B Badr" w:hAnsi="B Badr" w:cs="B Badr" w:hint="cs"/>
          <w:sz w:val="36"/>
          <w:szCs w:val="36"/>
          <w:rtl/>
        </w:rPr>
        <w:t xml:space="preserve"> بطور اشاره در کلام مرحوم آقای </w:t>
      </w:r>
      <w:proofErr w:type="spellStart"/>
      <w:r>
        <w:rPr>
          <w:rFonts w:ascii="B Badr" w:hAnsi="B Badr" w:cs="B Badr" w:hint="cs"/>
          <w:sz w:val="36"/>
          <w:szCs w:val="36"/>
          <w:rtl/>
        </w:rPr>
        <w:t>خويی</w:t>
      </w:r>
      <w:proofErr w:type="spellEnd"/>
      <w:r>
        <w:rPr>
          <w:rFonts w:ascii="B Badr" w:hAnsi="B Badr" w:cs="B Badr" w:hint="cs"/>
          <w:sz w:val="36"/>
          <w:szCs w:val="36"/>
          <w:rtl/>
        </w:rPr>
        <w:t xml:space="preserve"> مطرح شده و به تفصیل نیز در کلام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صدر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که بنابر اینکه صحت </w:t>
      </w:r>
      <w:proofErr w:type="spellStart"/>
      <w:r>
        <w:rPr>
          <w:rFonts w:ascii="B Badr" w:hAnsi="B Badr" w:cs="B Badr" w:hint="cs"/>
          <w:sz w:val="36"/>
          <w:szCs w:val="36"/>
          <w:rtl/>
        </w:rPr>
        <w:t>ماخوذ</w:t>
      </w:r>
      <w:proofErr w:type="spellEnd"/>
      <w:r>
        <w:rPr>
          <w:rFonts w:ascii="B Badr" w:hAnsi="B Badr" w:cs="B Badr" w:hint="cs"/>
          <w:sz w:val="36"/>
          <w:szCs w:val="36"/>
          <w:rtl/>
        </w:rPr>
        <w:t xml:space="preserve"> در معانی اسماء عبادات و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باشد، در بدو امر دو احتمال وجود دارد : یکی اینکه عنوان تمامیت در موضوع له اخذ شده باشد و دیگر اینکه واقع تمامیت و صحت که همان </w:t>
      </w:r>
      <w:proofErr w:type="spellStart"/>
      <w:r>
        <w:rPr>
          <w:rFonts w:ascii="B Badr" w:hAnsi="B Badr" w:cs="B Badr" w:hint="cs"/>
          <w:sz w:val="36"/>
          <w:szCs w:val="36"/>
          <w:rtl/>
        </w:rPr>
        <w:t>اشتمال</w:t>
      </w:r>
      <w:proofErr w:type="spellEnd"/>
      <w:r>
        <w:rPr>
          <w:rFonts w:ascii="B Badr" w:hAnsi="B Badr" w:cs="B Badr" w:hint="cs"/>
          <w:sz w:val="36"/>
          <w:szCs w:val="36"/>
          <w:rtl/>
        </w:rPr>
        <w:t xml:space="preserve"> بر اجزاء و شرایط باشد در </w:t>
      </w:r>
      <w:proofErr w:type="spellStart"/>
      <w:r>
        <w:rPr>
          <w:rFonts w:ascii="B Badr" w:hAnsi="B Badr" w:cs="B Badr" w:hint="cs"/>
          <w:sz w:val="36"/>
          <w:szCs w:val="36"/>
          <w:rtl/>
        </w:rPr>
        <w:t>مسمای</w:t>
      </w:r>
      <w:proofErr w:type="spellEnd"/>
      <w:r>
        <w:rPr>
          <w:rFonts w:ascii="B Badr" w:hAnsi="B Badr" w:cs="B Badr" w:hint="cs"/>
          <w:sz w:val="36"/>
          <w:szCs w:val="36"/>
          <w:rtl/>
        </w:rPr>
        <w:t xml:space="preserve"> الفاظ </w:t>
      </w:r>
      <w:proofErr w:type="spellStart"/>
      <w:r>
        <w:rPr>
          <w:rFonts w:ascii="B Badr" w:hAnsi="B Badr" w:cs="B Badr" w:hint="cs"/>
          <w:sz w:val="36"/>
          <w:szCs w:val="36"/>
          <w:rtl/>
        </w:rPr>
        <w:t>ماخوذ</w:t>
      </w:r>
      <w:proofErr w:type="spellEnd"/>
      <w:r>
        <w:rPr>
          <w:rFonts w:ascii="B Badr" w:hAnsi="B Badr" w:cs="B Badr" w:hint="cs"/>
          <w:sz w:val="36"/>
          <w:szCs w:val="36"/>
          <w:rtl/>
        </w:rPr>
        <w:t xml:space="preserve"> باشد. ولو در بدو امر این دو احتمال وجود دارد، اما احتمال اخذ عنوان صحت در موضوع له داده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w:t>
      </w:r>
      <w:r>
        <w:rPr>
          <w:rFonts w:ascii="B Badr" w:hAnsi="B Badr" w:cs="B Badr" w:hint="cs"/>
          <w:sz w:val="36"/>
          <w:szCs w:val="36"/>
          <w:rtl/>
        </w:rPr>
        <w:lastRenderedPageBreak/>
        <w:t xml:space="preserve">زیرا همانطور که در کلام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صدر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اگر کسی بخواهد قول به صحیح را مثلا از راه تبادر اثبات کند،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ادعا کند که با تبادر به دست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است که مفهوم صحت در موضوع له اخذ شده است. اگر کسی بخواهد بگوید الفاظ برای صحیح اخذ شده نهایتا می تواند ادعای تبادر واقع صحت را کند.</w:t>
      </w:r>
    </w:p>
    <w:p w14:paraId="4523C62F"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علاوه بر اینکه مفهوم و عنوان صحت که به حسب بعضی از </w:t>
      </w:r>
      <w:proofErr w:type="spellStart"/>
      <w:r>
        <w:rPr>
          <w:rFonts w:ascii="B Badr" w:hAnsi="B Badr" w:cs="B Badr" w:hint="cs"/>
          <w:sz w:val="36"/>
          <w:szCs w:val="36"/>
          <w:rtl/>
        </w:rPr>
        <w:t>تقاریب</w:t>
      </w:r>
      <w:proofErr w:type="spellEnd"/>
      <w:r>
        <w:rPr>
          <w:rFonts w:ascii="B Badr" w:hAnsi="B Badr" w:cs="B Badr" w:hint="cs"/>
          <w:sz w:val="36"/>
          <w:szCs w:val="36"/>
          <w:rtl/>
        </w:rPr>
        <w:t xml:space="preserve"> به معنای موافقت با امر می باشد، عنوانی انتزاعی است و در نتیجه در طول تعلق امر حاصل می شود. عنوانی که بعد تعلق امر، از </w:t>
      </w:r>
      <w:proofErr w:type="spellStart"/>
      <w:r>
        <w:rPr>
          <w:rFonts w:ascii="B Badr" w:hAnsi="B Badr" w:cs="B Badr" w:hint="cs"/>
          <w:sz w:val="36"/>
          <w:szCs w:val="36"/>
          <w:rtl/>
        </w:rPr>
        <w:t>شئ</w:t>
      </w:r>
      <w:proofErr w:type="spellEnd"/>
      <w:r>
        <w:rPr>
          <w:rFonts w:ascii="B Badr" w:hAnsi="B Badr" w:cs="B Badr" w:hint="cs"/>
          <w:sz w:val="36"/>
          <w:szCs w:val="36"/>
          <w:rtl/>
        </w:rPr>
        <w:t xml:space="preserve"> انتزاع می شود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در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لفظی متعلق امر اخذ شود بلکه باید متعلق قبل از تعلق امر حقیقتش تمام باشد تا به ان امر کرد.</w:t>
      </w:r>
    </w:p>
    <w:p w14:paraId="0876E520" w14:textId="77777777" w:rsidR="00F75DAE" w:rsidRDefault="00F75DAE" w:rsidP="00F75DAE">
      <w:pPr>
        <w:ind w:firstLine="386"/>
        <w:jc w:val="both"/>
        <w:rPr>
          <w:rFonts w:ascii="B Badr" w:hAnsi="B Badr" w:cs="B Badr" w:hint="cs"/>
          <w:sz w:val="36"/>
          <w:szCs w:val="36"/>
        </w:rPr>
      </w:pPr>
      <w:r>
        <w:rPr>
          <w:rFonts w:ascii="B Badr" w:hAnsi="B Badr" w:cs="B Badr" w:hint="cs"/>
          <w:sz w:val="36"/>
          <w:szCs w:val="36"/>
          <w:rtl/>
        </w:rPr>
        <w:t xml:space="preserve"> بله اگر مقصود از صحت، محصّل غرض باشد، دیگر عنوان طولی نیست تا لازم باشد در طول تعلق امر انتزاع شود. لذا اخذ ان در متعلق امر </w:t>
      </w:r>
      <w:proofErr w:type="spellStart"/>
      <w:r>
        <w:rPr>
          <w:rFonts w:ascii="B Badr" w:hAnsi="B Badr" w:cs="B Badr" w:hint="cs"/>
          <w:sz w:val="36"/>
          <w:szCs w:val="36"/>
          <w:rtl/>
        </w:rPr>
        <w:t>محذور</w:t>
      </w:r>
      <w:proofErr w:type="spellEnd"/>
      <w:r>
        <w:rPr>
          <w:rFonts w:ascii="B Badr" w:hAnsi="B Badr" w:cs="B Badr" w:hint="cs"/>
          <w:sz w:val="36"/>
          <w:szCs w:val="36"/>
          <w:rtl/>
        </w:rPr>
        <w:t xml:space="preserve"> ثبوتی ندارد. ولی همان </w:t>
      </w:r>
      <w:proofErr w:type="spellStart"/>
      <w:r>
        <w:rPr>
          <w:rFonts w:ascii="B Badr" w:hAnsi="B Badr" w:cs="B Badr" w:hint="cs"/>
          <w:sz w:val="36"/>
          <w:szCs w:val="36"/>
          <w:rtl/>
        </w:rPr>
        <w:t>محذور</w:t>
      </w:r>
      <w:proofErr w:type="spellEnd"/>
      <w:r>
        <w:rPr>
          <w:rFonts w:ascii="B Badr" w:hAnsi="B Badr" w:cs="B Badr" w:hint="cs"/>
          <w:sz w:val="36"/>
          <w:szCs w:val="36"/>
          <w:rtl/>
        </w:rPr>
        <w:t xml:space="preserve"> اثباتی که قبلا گفته شده وجود دارد که چطور می شود با تبادر ان را ثابت کرد.</w:t>
      </w:r>
    </w:p>
    <w:p w14:paraId="5440AD41" w14:textId="77777777" w:rsidR="00F75DAE" w:rsidRPr="00F37C2C" w:rsidRDefault="00F75DAE" w:rsidP="006B3175">
      <w:pPr>
        <w:pStyle w:val="4"/>
        <w:rPr>
          <w:rFonts w:cs="B Badr" w:hint="cs"/>
          <w:b/>
          <w:bCs/>
          <w:color w:val="0D0D0D" w:themeColor="text1" w:themeTint="F2"/>
          <w:sz w:val="36"/>
          <w:szCs w:val="36"/>
          <w:u w:val="single"/>
          <w:rtl/>
        </w:rPr>
      </w:pPr>
      <w:r w:rsidRPr="00F37C2C">
        <w:rPr>
          <w:rFonts w:cs="B Badr" w:hint="cs"/>
          <w:b/>
          <w:bCs/>
          <w:color w:val="0D0D0D" w:themeColor="text1" w:themeTint="F2"/>
          <w:sz w:val="36"/>
          <w:szCs w:val="36"/>
          <w:u w:val="single"/>
          <w:rtl/>
        </w:rPr>
        <w:t xml:space="preserve">ناحیه </w:t>
      </w:r>
      <w:proofErr w:type="spellStart"/>
      <w:r w:rsidRPr="00F37C2C">
        <w:rPr>
          <w:rFonts w:cs="B Badr" w:hint="cs"/>
          <w:b/>
          <w:bCs/>
          <w:color w:val="0D0D0D" w:themeColor="text1" w:themeTint="F2"/>
          <w:sz w:val="36"/>
          <w:szCs w:val="36"/>
          <w:u w:val="single"/>
          <w:rtl/>
        </w:rPr>
        <w:t>ثالثه</w:t>
      </w:r>
      <w:proofErr w:type="spellEnd"/>
      <w:r w:rsidRPr="00F37C2C">
        <w:rPr>
          <w:rFonts w:cs="B Badr" w:hint="cs"/>
          <w:b/>
          <w:bCs/>
          <w:color w:val="0D0D0D" w:themeColor="text1" w:themeTint="F2"/>
          <w:sz w:val="36"/>
          <w:szCs w:val="36"/>
          <w:u w:val="single"/>
          <w:rtl/>
        </w:rPr>
        <w:t xml:space="preserve">؛ لزوم </w:t>
      </w:r>
      <w:proofErr w:type="spellStart"/>
      <w:r w:rsidRPr="00F37C2C">
        <w:rPr>
          <w:rFonts w:cs="B Badr" w:hint="cs"/>
          <w:b/>
          <w:bCs/>
          <w:color w:val="0D0D0D" w:themeColor="text1" w:themeTint="F2"/>
          <w:sz w:val="36"/>
          <w:szCs w:val="36"/>
          <w:u w:val="single"/>
          <w:rtl/>
        </w:rPr>
        <w:t>اشتمال</w:t>
      </w:r>
      <w:proofErr w:type="spellEnd"/>
      <w:r w:rsidRPr="00F37C2C">
        <w:rPr>
          <w:rFonts w:cs="B Badr" w:hint="cs"/>
          <w:b/>
          <w:bCs/>
          <w:color w:val="0D0D0D" w:themeColor="text1" w:themeTint="F2"/>
          <w:sz w:val="36"/>
          <w:szCs w:val="36"/>
          <w:u w:val="single"/>
          <w:rtl/>
        </w:rPr>
        <w:t xml:space="preserve"> بر شرایط</w:t>
      </w:r>
    </w:p>
    <w:p w14:paraId="50436C08"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بعد از فراغ از اینکه صحت به معنای تمامیت است، </w:t>
      </w:r>
      <w:proofErr w:type="spellStart"/>
      <w:r>
        <w:rPr>
          <w:rFonts w:ascii="B Badr" w:hAnsi="B Badr" w:cs="B Badr" w:hint="cs"/>
          <w:sz w:val="36"/>
          <w:szCs w:val="36"/>
          <w:rtl/>
        </w:rPr>
        <w:t>یقینا</w:t>
      </w:r>
      <w:proofErr w:type="spellEnd"/>
      <w:r>
        <w:rPr>
          <w:rFonts w:ascii="B Badr" w:hAnsi="B Badr" w:cs="B Badr" w:hint="cs"/>
          <w:sz w:val="36"/>
          <w:szCs w:val="36"/>
          <w:rtl/>
        </w:rPr>
        <w:t xml:space="preserve"> </w:t>
      </w:r>
      <w:proofErr w:type="spellStart"/>
      <w:r>
        <w:rPr>
          <w:rFonts w:ascii="B Badr" w:hAnsi="B Badr" w:cs="B Badr" w:hint="cs"/>
          <w:sz w:val="36"/>
          <w:szCs w:val="36"/>
          <w:rtl/>
        </w:rPr>
        <w:t>اشتمال</w:t>
      </w:r>
      <w:proofErr w:type="spellEnd"/>
      <w:r>
        <w:rPr>
          <w:rFonts w:ascii="B Badr" w:hAnsi="B Badr" w:cs="B Badr" w:hint="cs"/>
          <w:sz w:val="36"/>
          <w:szCs w:val="36"/>
          <w:rtl/>
        </w:rPr>
        <w:t xml:space="preserve"> بر اجزاء در تحقق تمامیت مدخلیت دارد. بحث در این است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در صحت، فقط تمامیت من حیث </w:t>
      </w:r>
      <w:proofErr w:type="spellStart"/>
      <w:r>
        <w:rPr>
          <w:rFonts w:ascii="B Badr" w:hAnsi="B Badr" w:cs="B Badr" w:hint="cs"/>
          <w:sz w:val="36"/>
          <w:szCs w:val="36"/>
          <w:rtl/>
        </w:rPr>
        <w:t>الاجزاء</w:t>
      </w:r>
      <w:proofErr w:type="spellEnd"/>
      <w:r>
        <w:rPr>
          <w:rFonts w:ascii="B Badr" w:hAnsi="B Badr" w:cs="B Badr" w:hint="cs"/>
          <w:sz w:val="36"/>
          <w:szCs w:val="36"/>
          <w:rtl/>
        </w:rPr>
        <w:t xml:space="preserve"> مدّ نظر است یا تمامیت من حیث </w:t>
      </w:r>
      <w:proofErr w:type="spellStart"/>
      <w:r>
        <w:rPr>
          <w:rFonts w:ascii="B Badr" w:hAnsi="B Badr" w:cs="B Badr" w:hint="cs"/>
          <w:sz w:val="36"/>
          <w:szCs w:val="36"/>
          <w:rtl/>
        </w:rPr>
        <w:t>الشرایط</w:t>
      </w:r>
      <w:proofErr w:type="spellEnd"/>
      <w:r>
        <w:rPr>
          <w:rFonts w:ascii="B Badr" w:hAnsi="B Badr" w:cs="B Badr" w:hint="cs"/>
          <w:sz w:val="36"/>
          <w:szCs w:val="36"/>
          <w:rtl/>
        </w:rPr>
        <w:t xml:space="preserve"> هم مورد نظر است و در </w:t>
      </w:r>
      <w:proofErr w:type="spellStart"/>
      <w:r>
        <w:rPr>
          <w:rFonts w:ascii="B Badr" w:hAnsi="B Badr" w:cs="B Badr" w:hint="cs"/>
          <w:sz w:val="36"/>
          <w:szCs w:val="36"/>
          <w:rtl/>
        </w:rPr>
        <w:t>تقدير</w:t>
      </w:r>
      <w:proofErr w:type="spellEnd"/>
      <w:r>
        <w:rPr>
          <w:rFonts w:ascii="B Badr" w:hAnsi="B Badr" w:cs="B Badr" w:hint="cs"/>
          <w:sz w:val="36"/>
          <w:szCs w:val="36"/>
          <w:rtl/>
        </w:rPr>
        <w:t xml:space="preserve"> دوم آیا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شرایط مورد نظر است یا باید بین شرایط تفصیل دهیم؟ </w:t>
      </w:r>
    </w:p>
    <w:p w14:paraId="45944B71" w14:textId="77777777" w:rsidR="00F75DAE" w:rsidRDefault="00F75DAE" w:rsidP="00F75DAE">
      <w:pPr>
        <w:ind w:firstLine="386"/>
        <w:jc w:val="both"/>
        <w:rPr>
          <w:rFonts w:ascii="B Badr" w:hAnsi="B Badr" w:cs="B Badr" w:hint="cs"/>
          <w:sz w:val="36"/>
          <w:szCs w:val="36"/>
          <w:rtl/>
        </w:rPr>
      </w:pPr>
    </w:p>
    <w:p w14:paraId="651F1467"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lastRenderedPageBreak/>
        <w:t>چهارشنبه 12/8/400                                                          جلسه 28</w:t>
      </w:r>
    </w:p>
    <w:p w14:paraId="745E91E6"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برای تحقق تمامیت، مرحوم شیخ قائل شدند که فقط </w:t>
      </w:r>
      <w:proofErr w:type="spellStart"/>
      <w:r>
        <w:rPr>
          <w:rFonts w:ascii="B Badr" w:hAnsi="B Badr" w:cs="B Badr" w:hint="cs"/>
          <w:sz w:val="36"/>
          <w:szCs w:val="36"/>
          <w:rtl/>
        </w:rPr>
        <w:t>اشتمال</w:t>
      </w:r>
      <w:proofErr w:type="spellEnd"/>
      <w:r>
        <w:rPr>
          <w:rFonts w:ascii="B Badr" w:hAnsi="B Badr" w:cs="B Badr" w:hint="cs"/>
          <w:sz w:val="36"/>
          <w:szCs w:val="36"/>
          <w:rtl/>
        </w:rPr>
        <w:t xml:space="preserve"> بر اجزاء شرط است نه شرایط ولی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قائل هستند که هم </w:t>
      </w:r>
      <w:proofErr w:type="spellStart"/>
      <w:r>
        <w:rPr>
          <w:rFonts w:ascii="B Badr" w:hAnsi="B Badr" w:cs="B Badr" w:hint="cs"/>
          <w:sz w:val="36"/>
          <w:szCs w:val="36"/>
          <w:rtl/>
        </w:rPr>
        <w:t>اشتمال</w:t>
      </w:r>
      <w:proofErr w:type="spellEnd"/>
      <w:r>
        <w:rPr>
          <w:rFonts w:ascii="B Badr" w:hAnsi="B Badr" w:cs="B Badr" w:hint="cs"/>
          <w:sz w:val="36"/>
          <w:szCs w:val="36"/>
          <w:rtl/>
        </w:rPr>
        <w:t xml:space="preserve"> بر اجزاء و هم </w:t>
      </w:r>
      <w:proofErr w:type="spellStart"/>
      <w:r>
        <w:rPr>
          <w:rFonts w:ascii="B Badr" w:hAnsi="B Badr" w:cs="B Badr" w:hint="cs"/>
          <w:sz w:val="36"/>
          <w:szCs w:val="36"/>
          <w:rtl/>
        </w:rPr>
        <w:t>اشتمال</w:t>
      </w:r>
      <w:proofErr w:type="spellEnd"/>
      <w:r>
        <w:rPr>
          <w:rFonts w:ascii="B Badr" w:hAnsi="B Badr" w:cs="B Badr" w:hint="cs"/>
          <w:sz w:val="36"/>
          <w:szCs w:val="36"/>
          <w:rtl/>
        </w:rPr>
        <w:t xml:space="preserve"> بر شرایط لازم است و مرحوم نایینی هم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در شرایط باید تفصیل داد.</w:t>
      </w:r>
    </w:p>
    <w:p w14:paraId="6B1026A1"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برای روشن شدن محل نزاع و نتیجه</w:t>
      </w:r>
      <w:r>
        <w:rPr>
          <w:rFonts w:ascii="B Badr" w:hAnsi="B Badr" w:cs="B Badr" w:hint="cs"/>
          <w:sz w:val="36"/>
          <w:szCs w:val="36"/>
          <w:rtl/>
        </w:rPr>
        <w:softHyphen/>
        <w:t xml:space="preserve">گیری از بحث، </w:t>
      </w:r>
      <w:proofErr w:type="spellStart"/>
      <w:r>
        <w:rPr>
          <w:rFonts w:ascii="B Badr" w:hAnsi="B Badr" w:cs="B Badr" w:hint="cs"/>
          <w:sz w:val="36"/>
          <w:szCs w:val="36"/>
          <w:rtl/>
        </w:rPr>
        <w:t>ابتداء</w:t>
      </w:r>
      <w:proofErr w:type="spellEnd"/>
      <w:r>
        <w:rPr>
          <w:rFonts w:ascii="B Badr" w:hAnsi="B Badr" w:cs="B Badr" w:hint="cs"/>
          <w:sz w:val="36"/>
          <w:szCs w:val="36"/>
          <w:rtl/>
        </w:rPr>
        <w:t xml:space="preserve"> باید انحاء ارتباط </w:t>
      </w:r>
      <w:proofErr w:type="spellStart"/>
      <w:r>
        <w:rPr>
          <w:rFonts w:ascii="B Badr" w:hAnsi="B Badr" w:cs="B Badr" w:hint="cs"/>
          <w:sz w:val="36"/>
          <w:szCs w:val="36"/>
          <w:rtl/>
        </w:rPr>
        <w:t>اشیاء</w:t>
      </w:r>
      <w:proofErr w:type="spellEnd"/>
      <w:r>
        <w:rPr>
          <w:rFonts w:ascii="B Badr" w:hAnsi="B Badr" w:cs="B Badr" w:hint="cs"/>
          <w:sz w:val="36"/>
          <w:szCs w:val="36"/>
          <w:rtl/>
        </w:rPr>
        <w:t xml:space="preserve"> با عمل مامور به معلوم شود. بحث از انحاء دخل </w:t>
      </w:r>
      <w:proofErr w:type="spellStart"/>
      <w:r>
        <w:rPr>
          <w:rFonts w:ascii="B Badr" w:hAnsi="B Badr" w:cs="B Badr" w:hint="cs"/>
          <w:sz w:val="36"/>
          <w:szCs w:val="36"/>
          <w:rtl/>
        </w:rPr>
        <w:t>شئ</w:t>
      </w:r>
      <w:proofErr w:type="spellEnd"/>
      <w:r>
        <w:rPr>
          <w:rFonts w:ascii="B Badr" w:hAnsi="B Badr" w:cs="B Badr" w:hint="cs"/>
          <w:sz w:val="36"/>
          <w:szCs w:val="36"/>
          <w:rtl/>
        </w:rPr>
        <w:t xml:space="preserve"> در مرکب را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تنبیه ثالث از تنبیهات صحیح و اعم مطرح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این بحث، هم برای بحث فعلی مفید است هم برای مباحث دیگر مثل بحث زیادی در صلات، بحث ورود </w:t>
      </w:r>
      <w:proofErr w:type="spellStart"/>
      <w:r>
        <w:rPr>
          <w:rFonts w:ascii="B Badr" w:hAnsi="B Badr" w:cs="B Badr" w:hint="cs"/>
          <w:sz w:val="36"/>
          <w:szCs w:val="36"/>
          <w:rtl/>
        </w:rPr>
        <w:t>ریاء</w:t>
      </w:r>
      <w:proofErr w:type="spellEnd"/>
      <w:r>
        <w:rPr>
          <w:rFonts w:ascii="B Badr" w:hAnsi="B Badr" w:cs="B Badr" w:hint="cs"/>
          <w:sz w:val="36"/>
          <w:szCs w:val="36"/>
          <w:rtl/>
        </w:rPr>
        <w:t xml:space="preserve"> در عمل به لحاظ بعض خصوصیات و نیز اجرای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در بعضی امور </w:t>
      </w:r>
      <w:proofErr w:type="spellStart"/>
      <w:r>
        <w:rPr>
          <w:rFonts w:ascii="B Badr" w:hAnsi="B Badr" w:cs="B Badr" w:hint="cs"/>
          <w:sz w:val="36"/>
          <w:szCs w:val="36"/>
          <w:rtl/>
        </w:rPr>
        <w:t>دخیله</w:t>
      </w:r>
      <w:proofErr w:type="spellEnd"/>
      <w:r>
        <w:rPr>
          <w:rFonts w:ascii="B Badr" w:hAnsi="B Badr" w:cs="B Badr" w:hint="cs"/>
          <w:sz w:val="36"/>
          <w:szCs w:val="36"/>
          <w:rtl/>
        </w:rPr>
        <w:t xml:space="preserve"> در صحت عمل.</w:t>
      </w:r>
    </w:p>
    <w:p w14:paraId="65A6D4EA"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w:t>
      </w:r>
      <w:proofErr w:type="spellStart"/>
      <w:r>
        <w:rPr>
          <w:rFonts w:ascii="B Badr" w:hAnsi="B Badr" w:cs="B Badr" w:hint="cs"/>
          <w:sz w:val="36"/>
          <w:szCs w:val="36"/>
          <w:rtl/>
        </w:rPr>
        <w:t>تنیبه</w:t>
      </w:r>
      <w:proofErr w:type="spellEnd"/>
      <w:r>
        <w:rPr>
          <w:rFonts w:ascii="B Badr" w:hAnsi="B Badr" w:cs="B Badr" w:hint="cs"/>
          <w:sz w:val="36"/>
          <w:szCs w:val="36"/>
          <w:rtl/>
        </w:rPr>
        <w:t xml:space="preserve"> ثالث، نسبت به انحاء دخل </w:t>
      </w:r>
      <w:proofErr w:type="spellStart"/>
      <w:r>
        <w:rPr>
          <w:rFonts w:ascii="B Badr" w:hAnsi="B Badr" w:cs="B Badr" w:hint="cs"/>
          <w:sz w:val="36"/>
          <w:szCs w:val="36"/>
          <w:rtl/>
        </w:rPr>
        <w:t>شئ</w:t>
      </w:r>
      <w:proofErr w:type="spellEnd"/>
      <w:r>
        <w:rPr>
          <w:rFonts w:ascii="B Badr" w:hAnsi="B Badr" w:cs="B Badr" w:hint="cs"/>
          <w:sz w:val="36"/>
          <w:szCs w:val="36"/>
          <w:rtl/>
        </w:rPr>
        <w:t xml:space="preserve"> در مامور به و به صورت دقیقتر ارتباط </w:t>
      </w:r>
      <w:proofErr w:type="spellStart"/>
      <w:r>
        <w:rPr>
          <w:rFonts w:ascii="B Badr" w:hAnsi="B Badr" w:cs="B Badr" w:hint="cs"/>
          <w:sz w:val="36"/>
          <w:szCs w:val="36"/>
          <w:rtl/>
        </w:rPr>
        <w:t>اشیاء</w:t>
      </w:r>
      <w:proofErr w:type="spellEnd"/>
      <w:r>
        <w:rPr>
          <w:rFonts w:ascii="B Badr" w:hAnsi="B Badr" w:cs="B Badr" w:hint="cs"/>
          <w:sz w:val="36"/>
          <w:szCs w:val="36"/>
          <w:rtl/>
        </w:rPr>
        <w:t xml:space="preserve"> </w:t>
      </w:r>
      <w:proofErr w:type="spellStart"/>
      <w:r>
        <w:rPr>
          <w:rFonts w:ascii="B Badr" w:hAnsi="B Badr" w:cs="B Badr" w:hint="cs"/>
          <w:sz w:val="36"/>
          <w:szCs w:val="36"/>
          <w:rtl/>
        </w:rPr>
        <w:t>مندوبه</w:t>
      </w:r>
      <w:proofErr w:type="spellEnd"/>
      <w:r>
        <w:rPr>
          <w:rFonts w:ascii="B Badr" w:hAnsi="B Badr" w:cs="B Badr" w:hint="cs"/>
          <w:sz w:val="36"/>
          <w:szCs w:val="36"/>
          <w:rtl/>
        </w:rPr>
        <w:t xml:space="preserve"> با عمل مرکب،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ارتباط </w:t>
      </w:r>
      <w:proofErr w:type="spellStart"/>
      <w:r>
        <w:rPr>
          <w:rFonts w:ascii="B Badr" w:hAnsi="B Badr" w:cs="B Badr" w:hint="cs"/>
          <w:sz w:val="36"/>
          <w:szCs w:val="36"/>
          <w:rtl/>
        </w:rPr>
        <w:t>شئ</w:t>
      </w:r>
      <w:proofErr w:type="spellEnd"/>
      <w:r>
        <w:rPr>
          <w:rFonts w:ascii="B Badr" w:hAnsi="B Badr" w:cs="B Badr" w:hint="cs"/>
          <w:sz w:val="36"/>
          <w:szCs w:val="36"/>
          <w:rtl/>
        </w:rPr>
        <w:t xml:space="preserve"> </w:t>
      </w:r>
      <w:proofErr w:type="spellStart"/>
      <w:r>
        <w:rPr>
          <w:rFonts w:ascii="B Badr" w:hAnsi="B Badr" w:cs="B Badr" w:hint="cs"/>
          <w:sz w:val="36"/>
          <w:szCs w:val="36"/>
          <w:rtl/>
        </w:rPr>
        <w:t>مندوب</w:t>
      </w:r>
      <w:proofErr w:type="spellEnd"/>
      <w:r>
        <w:rPr>
          <w:rFonts w:ascii="B Badr" w:hAnsi="B Badr" w:cs="B Badr" w:hint="cs"/>
          <w:sz w:val="36"/>
          <w:szCs w:val="36"/>
          <w:rtl/>
        </w:rPr>
        <w:t xml:space="preserve"> </w:t>
      </w:r>
      <w:proofErr w:type="spellStart"/>
      <w:r>
        <w:rPr>
          <w:rFonts w:ascii="B Badr" w:hAnsi="B Badr" w:cs="B Badr" w:hint="cs"/>
          <w:sz w:val="36"/>
          <w:szCs w:val="36"/>
          <w:rtl/>
        </w:rPr>
        <w:t>اليه</w:t>
      </w:r>
      <w:proofErr w:type="spellEnd"/>
      <w:r>
        <w:rPr>
          <w:rFonts w:ascii="B Badr" w:hAnsi="B Badr" w:cs="B Badr" w:hint="cs"/>
          <w:sz w:val="36"/>
          <w:szCs w:val="36"/>
          <w:rtl/>
        </w:rPr>
        <w:t xml:space="preserve"> </w:t>
      </w:r>
      <w:proofErr w:type="spellStart"/>
      <w:r>
        <w:rPr>
          <w:rFonts w:ascii="B Badr" w:hAnsi="B Badr" w:cs="B Badr" w:hint="cs"/>
          <w:sz w:val="36"/>
          <w:szCs w:val="36"/>
          <w:rtl/>
        </w:rPr>
        <w:t>يا</w:t>
      </w:r>
      <w:proofErr w:type="spellEnd"/>
      <w:r>
        <w:rPr>
          <w:rFonts w:ascii="B Badr" w:hAnsi="B Badr" w:cs="B Badr" w:hint="cs"/>
          <w:sz w:val="36"/>
          <w:szCs w:val="36"/>
          <w:rtl/>
        </w:rPr>
        <w:t xml:space="preserve"> </w:t>
      </w:r>
      <w:proofErr w:type="spellStart"/>
      <w:r>
        <w:rPr>
          <w:rFonts w:ascii="B Badr" w:hAnsi="B Badr" w:cs="B Badr" w:hint="cs"/>
          <w:sz w:val="36"/>
          <w:szCs w:val="36"/>
          <w:rtl/>
        </w:rPr>
        <w:t>مندوب</w:t>
      </w:r>
      <w:proofErr w:type="spellEnd"/>
      <w:r>
        <w:rPr>
          <w:rFonts w:ascii="B Badr" w:hAnsi="B Badr" w:cs="B Badr" w:hint="cs"/>
          <w:sz w:val="36"/>
          <w:szCs w:val="36"/>
          <w:rtl/>
        </w:rPr>
        <w:t xml:space="preserve"> الی ترکه با عمل مرکب پنج صورت دارد. چراکه گاهی ان </w:t>
      </w:r>
      <w:proofErr w:type="spellStart"/>
      <w:r>
        <w:rPr>
          <w:rFonts w:ascii="B Badr" w:hAnsi="B Badr" w:cs="B Badr" w:hint="cs"/>
          <w:sz w:val="36"/>
          <w:szCs w:val="36"/>
          <w:rtl/>
        </w:rPr>
        <w:t>شئ</w:t>
      </w:r>
      <w:proofErr w:type="spellEnd"/>
      <w:r>
        <w:rPr>
          <w:rFonts w:ascii="B Badr" w:hAnsi="B Badr" w:cs="B Badr" w:hint="cs"/>
          <w:sz w:val="36"/>
          <w:szCs w:val="36"/>
          <w:rtl/>
        </w:rPr>
        <w:t xml:space="preserve"> در ماهیت مامور به مدخلیت دارد و گاهی در </w:t>
      </w:r>
      <w:proofErr w:type="spellStart"/>
      <w:r>
        <w:rPr>
          <w:rFonts w:ascii="B Badr" w:hAnsi="B Badr" w:cs="B Badr" w:hint="cs"/>
          <w:sz w:val="36"/>
          <w:szCs w:val="36"/>
          <w:rtl/>
        </w:rPr>
        <w:t>تشخص</w:t>
      </w:r>
      <w:proofErr w:type="spellEnd"/>
      <w:r>
        <w:rPr>
          <w:rFonts w:ascii="B Badr" w:hAnsi="B Badr" w:cs="B Badr" w:hint="cs"/>
          <w:sz w:val="36"/>
          <w:szCs w:val="36"/>
          <w:rtl/>
        </w:rPr>
        <w:t xml:space="preserve"> و فردیت مامور به. در هر یک از این دو فرض، ممکن است که دخالت به نحو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در مامور به باشد و ممکن است به نحو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بنابراین صورت اول جز </w:t>
      </w:r>
      <w:proofErr w:type="spellStart"/>
      <w:r>
        <w:rPr>
          <w:rFonts w:ascii="B Badr" w:hAnsi="B Badr" w:cs="B Badr" w:hint="cs"/>
          <w:sz w:val="36"/>
          <w:szCs w:val="36"/>
          <w:rtl/>
        </w:rPr>
        <w:t>الماهیه</w:t>
      </w:r>
      <w:proofErr w:type="spellEnd"/>
      <w:r>
        <w:rPr>
          <w:rFonts w:ascii="B Badr" w:hAnsi="B Badr" w:cs="B Badr" w:hint="cs"/>
          <w:sz w:val="36"/>
          <w:szCs w:val="36"/>
          <w:rtl/>
        </w:rPr>
        <w:t xml:space="preserve"> است و صورت دوم شرط </w:t>
      </w:r>
      <w:proofErr w:type="spellStart"/>
      <w:r>
        <w:rPr>
          <w:rFonts w:ascii="B Badr" w:hAnsi="B Badr" w:cs="B Badr" w:hint="cs"/>
          <w:sz w:val="36"/>
          <w:szCs w:val="36"/>
          <w:rtl/>
        </w:rPr>
        <w:t>الماهیه</w:t>
      </w:r>
      <w:proofErr w:type="spellEnd"/>
      <w:r>
        <w:rPr>
          <w:rFonts w:ascii="B Badr" w:hAnsi="B Badr" w:cs="B Badr" w:hint="cs"/>
          <w:sz w:val="36"/>
          <w:szCs w:val="36"/>
          <w:rtl/>
        </w:rPr>
        <w:t xml:space="preserve"> و صورت سوم جزء </w:t>
      </w:r>
      <w:proofErr w:type="spellStart"/>
      <w:r>
        <w:rPr>
          <w:rFonts w:ascii="B Badr" w:hAnsi="B Badr" w:cs="B Badr" w:hint="cs"/>
          <w:sz w:val="36"/>
          <w:szCs w:val="36"/>
          <w:rtl/>
        </w:rPr>
        <w:t>الفرد</w:t>
      </w:r>
      <w:proofErr w:type="spellEnd"/>
      <w:r>
        <w:rPr>
          <w:rFonts w:ascii="B Badr" w:hAnsi="B Badr" w:cs="B Badr" w:hint="cs"/>
          <w:sz w:val="36"/>
          <w:szCs w:val="36"/>
          <w:rtl/>
        </w:rPr>
        <w:t xml:space="preserve"> و صورت چهارم شرط </w:t>
      </w:r>
      <w:proofErr w:type="spellStart"/>
      <w:r>
        <w:rPr>
          <w:rFonts w:ascii="B Badr" w:hAnsi="B Badr" w:cs="B Badr" w:hint="cs"/>
          <w:sz w:val="36"/>
          <w:szCs w:val="36"/>
          <w:rtl/>
        </w:rPr>
        <w:t>الفرد</w:t>
      </w:r>
      <w:proofErr w:type="spellEnd"/>
      <w:r>
        <w:rPr>
          <w:rFonts w:ascii="B Badr" w:hAnsi="B Badr" w:cs="B Badr" w:hint="cs"/>
          <w:sz w:val="36"/>
          <w:szCs w:val="36"/>
          <w:rtl/>
        </w:rPr>
        <w:t xml:space="preserve">. صورت پنجمی نیز وجود دارد که </w:t>
      </w:r>
      <w:proofErr w:type="spellStart"/>
      <w:r>
        <w:rPr>
          <w:rFonts w:ascii="B Badr" w:hAnsi="B Badr" w:cs="B Badr" w:hint="cs"/>
          <w:sz w:val="36"/>
          <w:szCs w:val="36"/>
          <w:rtl/>
        </w:rPr>
        <w:t>شئ</w:t>
      </w:r>
      <w:proofErr w:type="spellEnd"/>
      <w:r>
        <w:rPr>
          <w:rFonts w:ascii="B Badr" w:hAnsi="B Badr" w:cs="B Badr" w:hint="cs"/>
          <w:sz w:val="36"/>
          <w:szCs w:val="36"/>
          <w:rtl/>
        </w:rPr>
        <w:t xml:space="preserve"> </w:t>
      </w:r>
      <w:proofErr w:type="spellStart"/>
      <w:r>
        <w:rPr>
          <w:rFonts w:ascii="B Badr" w:hAnsi="B Badr" w:cs="B Badr" w:hint="cs"/>
          <w:sz w:val="36"/>
          <w:szCs w:val="36"/>
          <w:rtl/>
        </w:rPr>
        <w:t>مندوب</w:t>
      </w:r>
      <w:proofErr w:type="spellEnd"/>
      <w:r>
        <w:rPr>
          <w:rFonts w:ascii="B Badr" w:hAnsi="B Badr" w:cs="B Badr" w:hint="cs"/>
          <w:sz w:val="36"/>
          <w:szCs w:val="36"/>
          <w:rtl/>
        </w:rPr>
        <w:t xml:space="preserve"> هیچ </w:t>
      </w:r>
      <w:proofErr w:type="spellStart"/>
      <w:r>
        <w:rPr>
          <w:rFonts w:ascii="B Badr" w:hAnsi="B Badr" w:cs="B Badr" w:hint="cs"/>
          <w:sz w:val="36"/>
          <w:szCs w:val="36"/>
          <w:rtl/>
        </w:rPr>
        <w:t>دخالتی</w:t>
      </w:r>
      <w:proofErr w:type="spellEnd"/>
      <w:r>
        <w:rPr>
          <w:rFonts w:ascii="B Badr" w:hAnsi="B Badr" w:cs="B Badr" w:hint="cs"/>
          <w:sz w:val="36"/>
          <w:szCs w:val="36"/>
          <w:rtl/>
        </w:rPr>
        <w:t xml:space="preserve"> در مامور به ندارد نه </w:t>
      </w:r>
      <w:proofErr w:type="spellStart"/>
      <w:r>
        <w:rPr>
          <w:rFonts w:ascii="B Badr" w:hAnsi="B Badr" w:cs="B Badr" w:hint="cs"/>
          <w:sz w:val="36"/>
          <w:szCs w:val="36"/>
          <w:rtl/>
        </w:rPr>
        <w:t>شرطا</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و نه </w:t>
      </w:r>
      <w:proofErr w:type="spellStart"/>
      <w:r>
        <w:rPr>
          <w:rFonts w:ascii="B Badr" w:hAnsi="B Badr" w:cs="B Badr" w:hint="cs"/>
          <w:sz w:val="36"/>
          <w:szCs w:val="36"/>
          <w:rtl/>
        </w:rPr>
        <w:t>شطرا</w:t>
      </w:r>
      <w:proofErr w:type="spellEnd"/>
      <w:r>
        <w:rPr>
          <w:rFonts w:ascii="B Badr" w:hAnsi="B Badr" w:cs="B Badr" w:hint="cs"/>
          <w:sz w:val="36"/>
          <w:szCs w:val="36"/>
          <w:rtl/>
        </w:rPr>
        <w:t xml:space="preserve"> ، نه در ماهیت و نه در فرد و فقط عمل مرکب، ظرف </w:t>
      </w:r>
      <w:proofErr w:type="spellStart"/>
      <w:r>
        <w:rPr>
          <w:rFonts w:ascii="B Badr" w:hAnsi="B Badr" w:cs="B Badr" w:hint="cs"/>
          <w:sz w:val="36"/>
          <w:szCs w:val="36"/>
          <w:rtl/>
        </w:rPr>
        <w:t>استحباب</w:t>
      </w:r>
      <w:proofErr w:type="spellEnd"/>
      <w:r>
        <w:rPr>
          <w:rFonts w:ascii="B Badr" w:hAnsi="B Badr" w:cs="B Badr" w:hint="cs"/>
          <w:sz w:val="36"/>
          <w:szCs w:val="36"/>
          <w:rtl/>
        </w:rPr>
        <w:t xml:space="preserve"> آن </w:t>
      </w:r>
      <w:proofErr w:type="spellStart"/>
      <w:r>
        <w:rPr>
          <w:rFonts w:ascii="B Badr" w:hAnsi="B Badr" w:cs="B Badr" w:hint="cs"/>
          <w:sz w:val="36"/>
          <w:szCs w:val="36"/>
          <w:rtl/>
        </w:rPr>
        <w:t>شيء</w:t>
      </w:r>
      <w:proofErr w:type="spellEnd"/>
      <w:r>
        <w:rPr>
          <w:rFonts w:ascii="B Badr" w:hAnsi="B Badr" w:cs="B Badr" w:hint="cs"/>
          <w:sz w:val="36"/>
          <w:szCs w:val="36"/>
          <w:rtl/>
        </w:rPr>
        <w:t xml:space="preserve">  قرار می گیرد.</w:t>
      </w:r>
    </w:p>
    <w:p w14:paraId="4C42FA89"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در مجموع ارتباط </w:t>
      </w:r>
      <w:proofErr w:type="spellStart"/>
      <w:r>
        <w:rPr>
          <w:rFonts w:ascii="B Badr" w:hAnsi="B Badr" w:cs="B Badr" w:hint="cs"/>
          <w:sz w:val="36"/>
          <w:szCs w:val="36"/>
          <w:rtl/>
        </w:rPr>
        <w:t>شئ</w:t>
      </w:r>
      <w:proofErr w:type="spellEnd"/>
      <w:r>
        <w:rPr>
          <w:rFonts w:ascii="B Badr" w:hAnsi="B Badr" w:cs="B Badr" w:hint="cs"/>
          <w:sz w:val="36"/>
          <w:szCs w:val="36"/>
          <w:rtl/>
        </w:rPr>
        <w:t xml:space="preserve"> </w:t>
      </w:r>
      <w:proofErr w:type="spellStart"/>
      <w:r>
        <w:rPr>
          <w:rFonts w:ascii="B Badr" w:hAnsi="B Badr" w:cs="B Badr" w:hint="cs"/>
          <w:sz w:val="36"/>
          <w:szCs w:val="36"/>
          <w:rtl/>
        </w:rPr>
        <w:t>مندوب</w:t>
      </w:r>
      <w:proofErr w:type="spellEnd"/>
      <w:r>
        <w:rPr>
          <w:rFonts w:ascii="B Badr" w:hAnsi="B Badr" w:cs="B Badr" w:hint="cs"/>
          <w:sz w:val="36"/>
          <w:szCs w:val="36"/>
          <w:rtl/>
        </w:rPr>
        <w:t xml:space="preserve"> با مرکب پنج صورت زیر را دارد: </w:t>
      </w:r>
    </w:p>
    <w:p w14:paraId="40923854"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صورت اول: </w:t>
      </w:r>
      <w:proofErr w:type="spellStart"/>
      <w:r>
        <w:rPr>
          <w:rFonts w:ascii="B Badr" w:hAnsi="B Badr" w:cs="B Badr" w:hint="cs"/>
          <w:sz w:val="36"/>
          <w:szCs w:val="36"/>
          <w:rtl/>
        </w:rPr>
        <w:t>شئ</w:t>
      </w:r>
      <w:proofErr w:type="spellEnd"/>
      <w:r>
        <w:rPr>
          <w:rFonts w:ascii="B Badr" w:hAnsi="B Badr" w:cs="B Badr" w:hint="cs"/>
          <w:sz w:val="36"/>
          <w:szCs w:val="36"/>
          <w:rtl/>
        </w:rPr>
        <w:t xml:space="preserve"> جزء حقیقت و ماهیت عمل است.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از این قسم چنین تعبیر کرده است: </w:t>
      </w:r>
      <w:proofErr w:type="spellStart"/>
      <w:r>
        <w:rPr>
          <w:rFonts w:ascii="B Badr" w:hAnsi="B Badr" w:cs="B Badr" w:hint="cs"/>
          <w:sz w:val="36"/>
          <w:szCs w:val="36"/>
          <w:rtl/>
        </w:rPr>
        <w:t>داخلا</w:t>
      </w:r>
      <w:proofErr w:type="spellEnd"/>
      <w:r>
        <w:rPr>
          <w:rFonts w:ascii="B Badr" w:hAnsi="B Badr" w:cs="B Badr" w:hint="cs"/>
          <w:sz w:val="36"/>
          <w:szCs w:val="36"/>
          <w:rtl/>
        </w:rPr>
        <w:t xml:space="preserve"> </w:t>
      </w:r>
      <w:proofErr w:type="spellStart"/>
      <w:r>
        <w:rPr>
          <w:rFonts w:ascii="B Badr" w:hAnsi="B Badr" w:cs="B Badr" w:hint="cs"/>
          <w:sz w:val="36"/>
          <w:szCs w:val="36"/>
          <w:rtl/>
        </w:rPr>
        <w:t>فيما</w:t>
      </w:r>
      <w:proofErr w:type="spellEnd"/>
      <w:r>
        <w:rPr>
          <w:rFonts w:ascii="B Badr" w:hAnsi="B Badr" w:cs="B Badr" w:hint="cs"/>
          <w:sz w:val="36"/>
          <w:szCs w:val="36"/>
          <w:rtl/>
        </w:rPr>
        <w:t xml:space="preserve"> </w:t>
      </w:r>
      <w:proofErr w:type="spellStart"/>
      <w:r>
        <w:rPr>
          <w:rFonts w:ascii="B Badr" w:hAnsi="B Badr" w:cs="B Badr" w:hint="cs"/>
          <w:sz w:val="36"/>
          <w:szCs w:val="36"/>
          <w:rtl/>
        </w:rPr>
        <w:t>يأتلف</w:t>
      </w:r>
      <w:proofErr w:type="spellEnd"/>
      <w:r>
        <w:rPr>
          <w:rFonts w:ascii="B Badr" w:hAnsi="B Badr" w:cs="B Badr" w:hint="cs"/>
          <w:sz w:val="36"/>
          <w:szCs w:val="36"/>
          <w:rtl/>
        </w:rPr>
        <w:t xml:space="preserve">‏ منه و من </w:t>
      </w:r>
      <w:proofErr w:type="spellStart"/>
      <w:r>
        <w:rPr>
          <w:rFonts w:ascii="B Badr" w:hAnsi="B Badr" w:cs="B Badr" w:hint="cs"/>
          <w:sz w:val="36"/>
          <w:szCs w:val="36"/>
          <w:rtl/>
        </w:rPr>
        <w:t>غيره</w:t>
      </w:r>
      <w:proofErr w:type="spellEnd"/>
      <w:r>
        <w:rPr>
          <w:rFonts w:ascii="B Badr" w:hAnsi="B Badr" w:cs="B Badr" w:hint="cs"/>
          <w:sz w:val="36"/>
          <w:szCs w:val="36"/>
          <w:rtl/>
        </w:rPr>
        <w:t xml:space="preserve"> و جعل </w:t>
      </w:r>
      <w:proofErr w:type="spellStart"/>
      <w:r>
        <w:rPr>
          <w:rFonts w:ascii="B Badr" w:hAnsi="B Badr" w:cs="B Badr" w:hint="cs"/>
          <w:sz w:val="36"/>
          <w:szCs w:val="36"/>
          <w:rtl/>
        </w:rPr>
        <w:t>جملته</w:t>
      </w:r>
      <w:proofErr w:type="spellEnd"/>
      <w:r>
        <w:rPr>
          <w:rFonts w:ascii="B Badr" w:hAnsi="B Badr" w:cs="B Badr" w:hint="cs"/>
          <w:sz w:val="36"/>
          <w:szCs w:val="36"/>
          <w:rtl/>
        </w:rPr>
        <w:t xml:space="preserve"> </w:t>
      </w:r>
      <w:proofErr w:type="spellStart"/>
      <w:r>
        <w:rPr>
          <w:rFonts w:ascii="B Badr" w:hAnsi="B Badr" w:cs="B Badr" w:hint="cs"/>
          <w:sz w:val="36"/>
          <w:szCs w:val="36"/>
          <w:rtl/>
        </w:rPr>
        <w:t>متعلقا</w:t>
      </w:r>
      <w:proofErr w:type="spellEnd"/>
      <w:r>
        <w:rPr>
          <w:rFonts w:ascii="B Badr" w:hAnsi="B Badr" w:cs="B Badr" w:hint="cs"/>
          <w:sz w:val="36"/>
          <w:szCs w:val="36"/>
          <w:rtl/>
        </w:rPr>
        <w:t xml:space="preserve"> </w:t>
      </w:r>
      <w:proofErr w:type="spellStart"/>
      <w:r>
        <w:rPr>
          <w:rFonts w:ascii="B Badr" w:hAnsi="B Badr" w:cs="B Badr" w:hint="cs"/>
          <w:sz w:val="36"/>
          <w:szCs w:val="36"/>
          <w:rtl/>
        </w:rPr>
        <w:t>للأمر</w:t>
      </w:r>
      <w:proofErr w:type="spellEnd"/>
      <w:r>
        <w:rPr>
          <w:rFonts w:ascii="B Badr" w:hAnsi="B Badr" w:cs="B Badr" w:hint="cs"/>
          <w:sz w:val="36"/>
          <w:szCs w:val="36"/>
          <w:rtl/>
        </w:rPr>
        <w:t xml:space="preserve"> </w:t>
      </w:r>
      <w:proofErr w:type="spellStart"/>
      <w:r>
        <w:rPr>
          <w:rFonts w:ascii="B Badr" w:hAnsi="B Badr" w:cs="B Badr" w:hint="cs"/>
          <w:sz w:val="36"/>
          <w:szCs w:val="36"/>
          <w:rtl/>
        </w:rPr>
        <w:t>فيكون</w:t>
      </w:r>
      <w:proofErr w:type="spellEnd"/>
      <w:r>
        <w:rPr>
          <w:rFonts w:ascii="B Badr" w:hAnsi="B Badr" w:cs="B Badr" w:hint="cs"/>
          <w:sz w:val="36"/>
          <w:szCs w:val="36"/>
          <w:rtl/>
        </w:rPr>
        <w:t xml:space="preserve"> </w:t>
      </w:r>
      <w:proofErr w:type="spellStart"/>
      <w:r>
        <w:rPr>
          <w:rFonts w:ascii="B Badr" w:hAnsi="B Badr" w:cs="B Badr" w:hint="cs"/>
          <w:sz w:val="36"/>
          <w:szCs w:val="36"/>
          <w:rtl/>
        </w:rPr>
        <w:t>جزءا</w:t>
      </w:r>
      <w:proofErr w:type="spellEnd"/>
      <w:r>
        <w:rPr>
          <w:rFonts w:ascii="B Badr" w:hAnsi="B Badr" w:cs="B Badr" w:hint="cs"/>
          <w:sz w:val="36"/>
          <w:szCs w:val="36"/>
          <w:rtl/>
        </w:rPr>
        <w:t xml:space="preserve"> له و </w:t>
      </w:r>
      <w:proofErr w:type="spellStart"/>
      <w:r>
        <w:rPr>
          <w:rFonts w:ascii="B Badr" w:hAnsi="B Badr" w:cs="B Badr" w:hint="cs"/>
          <w:sz w:val="36"/>
          <w:szCs w:val="36"/>
          <w:rtl/>
        </w:rPr>
        <w:t>داخلا</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قوامه</w:t>
      </w:r>
      <w:proofErr w:type="spellEnd"/>
      <w:r>
        <w:rPr>
          <w:rFonts w:ascii="B Badr" w:hAnsi="B Badr" w:cs="B Badr" w:hint="cs"/>
          <w:sz w:val="36"/>
          <w:szCs w:val="36"/>
          <w:rtl/>
        </w:rPr>
        <w:t xml:space="preserve">. یعنی دخالت در مرکبی دارد که از آن </w:t>
      </w:r>
      <w:proofErr w:type="spellStart"/>
      <w:r>
        <w:rPr>
          <w:rFonts w:ascii="B Badr" w:hAnsi="B Badr" w:cs="B Badr" w:hint="cs"/>
          <w:sz w:val="36"/>
          <w:szCs w:val="36"/>
          <w:rtl/>
        </w:rPr>
        <w:t>شئ</w:t>
      </w:r>
      <w:proofErr w:type="spellEnd"/>
      <w:r>
        <w:rPr>
          <w:rFonts w:ascii="B Badr" w:hAnsi="B Badr" w:cs="B Badr" w:hint="cs"/>
          <w:sz w:val="36"/>
          <w:szCs w:val="36"/>
          <w:rtl/>
        </w:rPr>
        <w:t xml:space="preserve"> و غیر ان تشکیل شده است و امر هم به مجموع همین مرکب تعلق گرفته است. مثل رکوع که در تشکیل مرکب اعتباری صلات مدخلیت دارد و متعلق امر هم مجموع مرکب است که از رکوع و غیر ان تشکیل شده است. چون داخل در مامور به است از ان تعبیر به جزء </w:t>
      </w:r>
      <w:proofErr w:type="spellStart"/>
      <w:r>
        <w:rPr>
          <w:rFonts w:ascii="B Badr" w:hAnsi="B Badr" w:cs="B Badr" w:hint="cs"/>
          <w:sz w:val="36"/>
          <w:szCs w:val="36"/>
          <w:rtl/>
        </w:rPr>
        <w:t>الماهیه</w:t>
      </w:r>
      <w:proofErr w:type="spellEnd"/>
      <w:r>
        <w:rPr>
          <w:rFonts w:ascii="B Badr" w:hAnsi="B Badr" w:cs="B Badr" w:hint="cs"/>
          <w:sz w:val="36"/>
          <w:szCs w:val="36"/>
          <w:rtl/>
        </w:rPr>
        <w:t xml:space="preserve"> می شود. البته ممکن است جزء </w:t>
      </w:r>
      <w:proofErr w:type="spellStart"/>
      <w:r>
        <w:rPr>
          <w:rFonts w:ascii="B Badr" w:hAnsi="B Badr" w:cs="B Badr" w:hint="cs"/>
          <w:sz w:val="36"/>
          <w:szCs w:val="36"/>
          <w:rtl/>
        </w:rPr>
        <w:t>الماهیه</w:t>
      </w:r>
      <w:proofErr w:type="spellEnd"/>
      <w:r>
        <w:rPr>
          <w:rFonts w:ascii="B Badr" w:hAnsi="B Badr" w:cs="B Badr" w:hint="cs"/>
          <w:sz w:val="36"/>
          <w:szCs w:val="36"/>
          <w:rtl/>
        </w:rPr>
        <w:t xml:space="preserve"> امر </w:t>
      </w:r>
      <w:proofErr w:type="spellStart"/>
      <w:r>
        <w:rPr>
          <w:rFonts w:ascii="B Badr" w:hAnsi="B Badr" w:cs="B Badr" w:hint="cs"/>
          <w:sz w:val="36"/>
          <w:szCs w:val="36"/>
          <w:rtl/>
        </w:rPr>
        <w:t>وجودی</w:t>
      </w:r>
      <w:proofErr w:type="spellEnd"/>
      <w:r>
        <w:rPr>
          <w:rFonts w:ascii="B Badr" w:hAnsi="B Badr" w:cs="B Badr" w:hint="cs"/>
          <w:sz w:val="36"/>
          <w:szCs w:val="36"/>
          <w:rtl/>
        </w:rPr>
        <w:t xml:space="preserve"> باشد مثل رکوع و سجده و ... و ممکن است </w:t>
      </w:r>
      <w:proofErr w:type="spellStart"/>
      <w:r>
        <w:rPr>
          <w:rFonts w:ascii="B Badr" w:hAnsi="B Badr" w:cs="B Badr" w:hint="cs"/>
          <w:sz w:val="36"/>
          <w:szCs w:val="36"/>
          <w:rtl/>
        </w:rPr>
        <w:t>امرعدمی</w:t>
      </w:r>
      <w:proofErr w:type="spellEnd"/>
      <w:r>
        <w:rPr>
          <w:rFonts w:ascii="B Badr" w:hAnsi="B Badr" w:cs="B Badr" w:hint="cs"/>
          <w:sz w:val="36"/>
          <w:szCs w:val="36"/>
          <w:rtl/>
        </w:rPr>
        <w:t xml:space="preserve"> باشد که برای جزء </w:t>
      </w:r>
      <w:proofErr w:type="spellStart"/>
      <w:r>
        <w:rPr>
          <w:rFonts w:ascii="B Badr" w:hAnsi="B Badr" w:cs="B Badr" w:hint="cs"/>
          <w:sz w:val="36"/>
          <w:szCs w:val="36"/>
          <w:rtl/>
        </w:rPr>
        <w:t>الماهیه</w:t>
      </w:r>
      <w:proofErr w:type="spellEnd"/>
      <w:r>
        <w:rPr>
          <w:rFonts w:ascii="B Badr" w:hAnsi="B Badr" w:cs="B Badr" w:hint="cs"/>
          <w:sz w:val="36"/>
          <w:szCs w:val="36"/>
          <w:rtl/>
        </w:rPr>
        <w:t xml:space="preserve"> </w:t>
      </w:r>
      <w:proofErr w:type="spellStart"/>
      <w:r>
        <w:rPr>
          <w:rFonts w:ascii="B Badr" w:hAnsi="B Badr" w:cs="B Badr" w:hint="cs"/>
          <w:sz w:val="36"/>
          <w:szCs w:val="36"/>
          <w:rtl/>
        </w:rPr>
        <w:t>عدمی</w:t>
      </w:r>
      <w:proofErr w:type="spellEnd"/>
      <w:r>
        <w:rPr>
          <w:rFonts w:ascii="B Badr" w:hAnsi="B Badr" w:cs="B Badr" w:hint="cs"/>
          <w:sz w:val="36"/>
          <w:szCs w:val="36"/>
          <w:rtl/>
        </w:rPr>
        <w:t xml:space="preserve"> مثال زده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به </w:t>
      </w:r>
      <w:proofErr w:type="spellStart"/>
      <w:r>
        <w:rPr>
          <w:rFonts w:ascii="B Badr" w:hAnsi="B Badr" w:cs="B Badr" w:hint="cs"/>
          <w:sz w:val="36"/>
          <w:szCs w:val="36"/>
          <w:rtl/>
        </w:rPr>
        <w:t>تروک</w:t>
      </w:r>
      <w:proofErr w:type="spellEnd"/>
      <w:r>
        <w:rPr>
          <w:rFonts w:ascii="B Badr" w:hAnsi="B Badr" w:cs="B Badr" w:hint="cs"/>
          <w:sz w:val="36"/>
          <w:szCs w:val="36"/>
          <w:rtl/>
        </w:rPr>
        <w:t xml:space="preserve"> صوم که اگر صوم، مجموعه این </w:t>
      </w:r>
      <w:proofErr w:type="spellStart"/>
      <w:r>
        <w:rPr>
          <w:rFonts w:ascii="B Badr" w:hAnsi="B Badr" w:cs="B Badr" w:hint="cs"/>
          <w:sz w:val="36"/>
          <w:szCs w:val="36"/>
          <w:rtl/>
        </w:rPr>
        <w:t>تروک</w:t>
      </w:r>
      <w:proofErr w:type="spellEnd"/>
      <w:r>
        <w:rPr>
          <w:rFonts w:ascii="B Badr" w:hAnsi="B Badr" w:cs="B Badr" w:hint="cs"/>
          <w:sz w:val="36"/>
          <w:szCs w:val="36"/>
          <w:rtl/>
        </w:rPr>
        <w:t xml:space="preserve"> باشد، هر یک از این </w:t>
      </w:r>
      <w:proofErr w:type="spellStart"/>
      <w:r>
        <w:rPr>
          <w:rFonts w:ascii="B Badr" w:hAnsi="B Badr" w:cs="B Badr" w:hint="cs"/>
          <w:sz w:val="36"/>
          <w:szCs w:val="36"/>
          <w:rtl/>
        </w:rPr>
        <w:t>تروک</w:t>
      </w:r>
      <w:proofErr w:type="spellEnd"/>
      <w:r>
        <w:rPr>
          <w:rFonts w:ascii="B Badr" w:hAnsi="B Badr" w:cs="B Badr" w:hint="cs"/>
          <w:sz w:val="36"/>
          <w:szCs w:val="36"/>
          <w:rtl/>
        </w:rPr>
        <w:t xml:space="preserve"> جزء </w:t>
      </w:r>
      <w:proofErr w:type="spellStart"/>
      <w:r>
        <w:rPr>
          <w:rFonts w:ascii="B Badr" w:hAnsi="B Badr" w:cs="B Badr" w:hint="cs"/>
          <w:sz w:val="36"/>
          <w:szCs w:val="36"/>
          <w:rtl/>
        </w:rPr>
        <w:t>الماهیه</w:t>
      </w:r>
      <w:proofErr w:type="spellEnd"/>
      <w:r>
        <w:rPr>
          <w:rFonts w:ascii="B Badr" w:hAnsi="B Badr" w:cs="B Badr" w:hint="cs"/>
          <w:sz w:val="36"/>
          <w:szCs w:val="36"/>
          <w:rtl/>
        </w:rPr>
        <w:t xml:space="preserve"> صوم قرار می گیرند.</w:t>
      </w:r>
    </w:p>
    <w:p w14:paraId="4487D132"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صورت دوم: </w:t>
      </w:r>
      <w:proofErr w:type="spellStart"/>
      <w:r>
        <w:rPr>
          <w:rFonts w:ascii="B Badr" w:hAnsi="B Badr" w:cs="B Badr" w:hint="cs"/>
          <w:sz w:val="36"/>
          <w:szCs w:val="36"/>
          <w:rtl/>
        </w:rPr>
        <w:t>شئ</w:t>
      </w:r>
      <w:proofErr w:type="spellEnd"/>
      <w:r>
        <w:rPr>
          <w:rFonts w:ascii="B Badr" w:hAnsi="B Badr" w:cs="B Badr" w:hint="cs"/>
          <w:sz w:val="36"/>
          <w:szCs w:val="36"/>
          <w:rtl/>
        </w:rPr>
        <w:t xml:space="preserve"> </w:t>
      </w:r>
      <w:proofErr w:type="spellStart"/>
      <w:r>
        <w:rPr>
          <w:rFonts w:ascii="B Badr" w:hAnsi="B Badr" w:cs="B Badr" w:hint="cs"/>
          <w:sz w:val="36"/>
          <w:szCs w:val="36"/>
          <w:rtl/>
        </w:rPr>
        <w:t>مندوب</w:t>
      </w:r>
      <w:proofErr w:type="spellEnd"/>
      <w:r>
        <w:rPr>
          <w:rFonts w:ascii="B Badr" w:hAnsi="B Badr" w:cs="B Badr" w:hint="cs"/>
          <w:sz w:val="36"/>
          <w:szCs w:val="36"/>
          <w:rtl/>
        </w:rPr>
        <w:t xml:space="preserve"> </w:t>
      </w:r>
      <w:proofErr w:type="spellStart"/>
      <w:r>
        <w:rPr>
          <w:rFonts w:ascii="B Badr" w:hAnsi="B Badr" w:cs="B Badr" w:hint="cs"/>
          <w:sz w:val="36"/>
          <w:szCs w:val="36"/>
          <w:rtl/>
        </w:rPr>
        <w:t>بذاته</w:t>
      </w:r>
      <w:proofErr w:type="spellEnd"/>
      <w:r>
        <w:rPr>
          <w:rFonts w:ascii="B Badr" w:hAnsi="B Badr" w:cs="B Badr" w:hint="cs"/>
          <w:sz w:val="36"/>
          <w:szCs w:val="36"/>
          <w:rtl/>
        </w:rPr>
        <w:t xml:space="preserve"> در تشکیل مرکب دخالت ندارد و اخذ در مرکب اعتباری نشده است، ولی در مرکب </w:t>
      </w:r>
      <w:proofErr w:type="spellStart"/>
      <w:r>
        <w:rPr>
          <w:rFonts w:ascii="B Badr" w:hAnsi="B Badr" w:cs="B Badr" w:hint="cs"/>
          <w:sz w:val="36"/>
          <w:szCs w:val="36"/>
          <w:rtl/>
        </w:rPr>
        <w:t>خصوصیتی</w:t>
      </w:r>
      <w:proofErr w:type="spellEnd"/>
      <w:r>
        <w:rPr>
          <w:rFonts w:ascii="B Badr" w:hAnsi="B Badr" w:cs="B Badr" w:hint="cs"/>
          <w:sz w:val="36"/>
          <w:szCs w:val="36"/>
          <w:rtl/>
        </w:rPr>
        <w:t xml:space="preserve"> اخذ شده که اگر ان خصوصیت بخواهد حاصل شود، باید </w:t>
      </w:r>
      <w:proofErr w:type="spellStart"/>
      <w:r>
        <w:rPr>
          <w:rFonts w:ascii="B Badr" w:hAnsi="B Badr" w:cs="B Badr" w:hint="cs"/>
          <w:sz w:val="36"/>
          <w:szCs w:val="36"/>
          <w:rtl/>
        </w:rPr>
        <w:t>شئ</w:t>
      </w:r>
      <w:proofErr w:type="spellEnd"/>
      <w:r>
        <w:rPr>
          <w:rFonts w:ascii="B Badr" w:hAnsi="B Badr" w:cs="B Badr" w:hint="cs"/>
          <w:sz w:val="36"/>
          <w:szCs w:val="36"/>
          <w:rtl/>
        </w:rPr>
        <w:t xml:space="preserve"> </w:t>
      </w:r>
      <w:proofErr w:type="spellStart"/>
      <w:r>
        <w:rPr>
          <w:rFonts w:ascii="B Badr" w:hAnsi="B Badr" w:cs="B Badr" w:hint="cs"/>
          <w:sz w:val="36"/>
          <w:szCs w:val="36"/>
          <w:rtl/>
        </w:rPr>
        <w:t>مندوب</w:t>
      </w:r>
      <w:proofErr w:type="spellEnd"/>
      <w:r>
        <w:rPr>
          <w:rFonts w:ascii="B Badr" w:hAnsi="B Badr" w:cs="B Badr" w:hint="cs"/>
          <w:sz w:val="36"/>
          <w:szCs w:val="36"/>
          <w:rtl/>
        </w:rPr>
        <w:t xml:space="preserve"> محقق شود. </w:t>
      </w:r>
      <w:proofErr w:type="spellStart"/>
      <w:r>
        <w:rPr>
          <w:rFonts w:ascii="B Badr" w:hAnsi="B Badr" w:cs="B Badr" w:hint="cs"/>
          <w:sz w:val="36"/>
          <w:szCs w:val="36"/>
          <w:rtl/>
        </w:rPr>
        <w:t>كما</w:t>
      </w:r>
      <w:proofErr w:type="spellEnd"/>
      <w:r>
        <w:rPr>
          <w:rFonts w:ascii="B Badr" w:hAnsi="B Badr" w:cs="B Badr" w:hint="cs"/>
          <w:sz w:val="36"/>
          <w:szCs w:val="36"/>
          <w:rtl/>
        </w:rPr>
        <w:t xml:space="preserve"> </w:t>
      </w:r>
      <w:proofErr w:type="spellStart"/>
      <w:r>
        <w:rPr>
          <w:rFonts w:ascii="B Badr" w:hAnsi="B Badr" w:cs="B Badr" w:hint="cs"/>
          <w:sz w:val="36"/>
          <w:szCs w:val="36"/>
          <w:rtl/>
        </w:rPr>
        <w:t>إذا</w:t>
      </w:r>
      <w:proofErr w:type="spellEnd"/>
      <w:r>
        <w:rPr>
          <w:rFonts w:ascii="B Badr" w:hAnsi="B Badr" w:cs="B Badr" w:hint="cs"/>
          <w:sz w:val="36"/>
          <w:szCs w:val="36"/>
          <w:rtl/>
        </w:rPr>
        <w:t xml:space="preserve"> </w:t>
      </w:r>
      <w:proofErr w:type="spellStart"/>
      <w:r>
        <w:rPr>
          <w:rFonts w:ascii="B Badr" w:hAnsi="B Badr" w:cs="B Badr" w:hint="cs"/>
          <w:sz w:val="36"/>
          <w:szCs w:val="36"/>
          <w:rtl/>
        </w:rPr>
        <w:t>أخذ</w:t>
      </w:r>
      <w:proofErr w:type="spellEnd"/>
      <w:r>
        <w:rPr>
          <w:rFonts w:ascii="B Badr" w:hAnsi="B Badr" w:cs="B Badr" w:hint="cs"/>
          <w:sz w:val="36"/>
          <w:szCs w:val="36"/>
          <w:rtl/>
        </w:rPr>
        <w:t xml:space="preserve"> </w:t>
      </w:r>
      <w:proofErr w:type="spellStart"/>
      <w:r>
        <w:rPr>
          <w:rFonts w:ascii="B Badr" w:hAnsi="B Badr" w:cs="B Badr" w:hint="cs"/>
          <w:sz w:val="36"/>
          <w:szCs w:val="36"/>
          <w:rtl/>
        </w:rPr>
        <w:t>شي‏ء</w:t>
      </w:r>
      <w:proofErr w:type="spellEnd"/>
      <w:r>
        <w:rPr>
          <w:rFonts w:ascii="B Badr" w:hAnsi="B Badr" w:cs="B Badr" w:hint="cs"/>
          <w:sz w:val="36"/>
          <w:szCs w:val="36"/>
          <w:rtl/>
        </w:rPr>
        <w:t xml:space="preserve"> </w:t>
      </w:r>
      <w:proofErr w:type="spellStart"/>
      <w:r>
        <w:rPr>
          <w:rFonts w:ascii="B Badr" w:hAnsi="B Badr" w:cs="B Badr" w:hint="cs"/>
          <w:sz w:val="36"/>
          <w:szCs w:val="36"/>
          <w:rtl/>
        </w:rPr>
        <w:t>مسبوقا</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ملحوقا</w:t>
      </w:r>
      <w:proofErr w:type="spellEnd"/>
      <w:r>
        <w:rPr>
          <w:rFonts w:ascii="B Badr" w:hAnsi="B Badr" w:cs="B Badr" w:hint="cs"/>
          <w:sz w:val="36"/>
          <w:szCs w:val="36"/>
          <w:rtl/>
        </w:rPr>
        <w:t xml:space="preserve"> به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مقارنا</w:t>
      </w:r>
      <w:proofErr w:type="spellEnd"/>
      <w:r>
        <w:rPr>
          <w:rFonts w:ascii="B Badr" w:hAnsi="B Badr" w:cs="B Badr" w:hint="cs"/>
          <w:sz w:val="36"/>
          <w:szCs w:val="36"/>
          <w:rtl/>
        </w:rPr>
        <w:t xml:space="preserve"> له </w:t>
      </w:r>
      <w:proofErr w:type="spellStart"/>
      <w:r>
        <w:rPr>
          <w:rFonts w:ascii="B Badr" w:hAnsi="B Badr" w:cs="B Badr" w:hint="cs"/>
          <w:sz w:val="36"/>
          <w:szCs w:val="36"/>
          <w:rtl/>
        </w:rPr>
        <w:t>متعلقا</w:t>
      </w:r>
      <w:proofErr w:type="spellEnd"/>
      <w:r>
        <w:rPr>
          <w:rFonts w:ascii="B Badr" w:hAnsi="B Badr" w:cs="B Badr" w:hint="cs"/>
          <w:sz w:val="36"/>
          <w:szCs w:val="36"/>
          <w:rtl/>
        </w:rPr>
        <w:t xml:space="preserve"> </w:t>
      </w:r>
      <w:proofErr w:type="spellStart"/>
      <w:r>
        <w:rPr>
          <w:rFonts w:ascii="B Badr" w:hAnsi="B Badr" w:cs="B Badr" w:hint="cs"/>
          <w:sz w:val="36"/>
          <w:szCs w:val="36"/>
          <w:rtl/>
        </w:rPr>
        <w:t>للأمر</w:t>
      </w:r>
      <w:proofErr w:type="spellEnd"/>
      <w:r>
        <w:rPr>
          <w:rFonts w:ascii="B Badr" w:hAnsi="B Badr" w:cs="B Badr" w:hint="cs"/>
          <w:sz w:val="36"/>
          <w:szCs w:val="36"/>
          <w:rtl/>
        </w:rPr>
        <w:t xml:space="preserve">. خصوصیت تقارن یا </w:t>
      </w:r>
      <w:proofErr w:type="spellStart"/>
      <w:r>
        <w:rPr>
          <w:rFonts w:ascii="B Badr" w:hAnsi="B Badr" w:cs="B Badr" w:hint="cs"/>
          <w:sz w:val="36"/>
          <w:szCs w:val="36"/>
          <w:rtl/>
        </w:rPr>
        <w:t>لحوق</w:t>
      </w:r>
      <w:proofErr w:type="spellEnd"/>
      <w:r>
        <w:rPr>
          <w:rFonts w:ascii="B Badr" w:hAnsi="B Badr" w:cs="B Badr" w:hint="cs"/>
          <w:sz w:val="36"/>
          <w:szCs w:val="36"/>
          <w:rtl/>
        </w:rPr>
        <w:t xml:space="preserve"> یا سبق یک </w:t>
      </w:r>
      <w:proofErr w:type="spellStart"/>
      <w:r>
        <w:rPr>
          <w:rFonts w:ascii="B Badr" w:hAnsi="B Badr" w:cs="B Badr" w:hint="cs"/>
          <w:sz w:val="36"/>
          <w:szCs w:val="36"/>
          <w:rtl/>
        </w:rPr>
        <w:t>شئ</w:t>
      </w:r>
      <w:proofErr w:type="spellEnd"/>
      <w:r>
        <w:rPr>
          <w:rFonts w:ascii="B Badr" w:hAnsi="B Badr" w:cs="B Badr" w:hint="cs"/>
          <w:sz w:val="36"/>
          <w:szCs w:val="36"/>
          <w:rtl/>
        </w:rPr>
        <w:t xml:space="preserve"> که در مرکب اخذ شده است، </w:t>
      </w:r>
      <w:proofErr w:type="spellStart"/>
      <w:r>
        <w:rPr>
          <w:rFonts w:ascii="B Badr" w:hAnsi="B Badr" w:cs="B Badr" w:hint="cs"/>
          <w:sz w:val="36"/>
          <w:szCs w:val="36"/>
          <w:rtl/>
        </w:rPr>
        <w:t>خصوصیتی</w:t>
      </w:r>
      <w:proofErr w:type="spellEnd"/>
      <w:r>
        <w:rPr>
          <w:rFonts w:ascii="B Badr" w:hAnsi="B Badr" w:cs="B Badr" w:hint="cs"/>
          <w:sz w:val="36"/>
          <w:szCs w:val="36"/>
          <w:rtl/>
        </w:rPr>
        <w:t xml:space="preserve"> است که محقق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مگر با تحقق </w:t>
      </w:r>
      <w:proofErr w:type="spellStart"/>
      <w:r>
        <w:rPr>
          <w:rFonts w:ascii="B Badr" w:hAnsi="B Badr" w:cs="B Badr" w:hint="cs"/>
          <w:sz w:val="36"/>
          <w:szCs w:val="36"/>
          <w:rtl/>
        </w:rPr>
        <w:t>شئ</w:t>
      </w:r>
      <w:proofErr w:type="spellEnd"/>
      <w:r>
        <w:rPr>
          <w:rFonts w:ascii="B Badr" w:hAnsi="B Badr" w:cs="B Badr" w:hint="cs"/>
          <w:sz w:val="36"/>
          <w:szCs w:val="36"/>
          <w:rtl/>
        </w:rPr>
        <w:t xml:space="preserve"> </w:t>
      </w:r>
      <w:proofErr w:type="spellStart"/>
      <w:r>
        <w:rPr>
          <w:rFonts w:ascii="B Badr" w:hAnsi="B Badr" w:cs="B Badr" w:hint="cs"/>
          <w:sz w:val="36"/>
          <w:szCs w:val="36"/>
          <w:rtl/>
        </w:rPr>
        <w:t>مندوب</w:t>
      </w:r>
      <w:proofErr w:type="spellEnd"/>
      <w:r>
        <w:rPr>
          <w:rFonts w:ascii="B Badr" w:hAnsi="B Badr" w:cs="B Badr" w:hint="cs"/>
          <w:sz w:val="36"/>
          <w:szCs w:val="36"/>
          <w:rtl/>
        </w:rPr>
        <w:t xml:space="preserve">. مثل اینکه نماز مقید به سبق اقامه باشد (بنابر </w:t>
      </w:r>
      <w:r>
        <w:rPr>
          <w:rFonts w:ascii="B Badr" w:hAnsi="B Badr" w:cs="B Badr" w:hint="cs"/>
          <w:sz w:val="36"/>
          <w:szCs w:val="36"/>
          <w:rtl/>
        </w:rPr>
        <w:lastRenderedPageBreak/>
        <w:t xml:space="preserve">لزوم اقامه در نماز) یا مقید به </w:t>
      </w:r>
      <w:proofErr w:type="spellStart"/>
      <w:r>
        <w:rPr>
          <w:rFonts w:ascii="B Badr" w:hAnsi="B Badr" w:cs="B Badr" w:hint="cs"/>
          <w:sz w:val="36"/>
          <w:szCs w:val="36"/>
          <w:rtl/>
        </w:rPr>
        <w:t>مقارنت</w:t>
      </w:r>
      <w:proofErr w:type="spellEnd"/>
      <w:r>
        <w:rPr>
          <w:rFonts w:ascii="B Badr" w:hAnsi="B Badr" w:cs="B Badr" w:hint="cs"/>
          <w:sz w:val="36"/>
          <w:szCs w:val="36"/>
          <w:rtl/>
        </w:rPr>
        <w:t xml:space="preserve"> با طهارت از </w:t>
      </w:r>
      <w:proofErr w:type="spellStart"/>
      <w:r>
        <w:rPr>
          <w:rFonts w:ascii="B Badr" w:hAnsi="B Badr" w:cs="B Badr" w:hint="cs"/>
          <w:sz w:val="36"/>
          <w:szCs w:val="36"/>
          <w:rtl/>
        </w:rPr>
        <w:t>حدث</w:t>
      </w:r>
      <w:proofErr w:type="spellEnd"/>
      <w:r>
        <w:rPr>
          <w:rFonts w:ascii="B Badr" w:hAnsi="B Badr" w:cs="B Badr" w:hint="cs"/>
          <w:sz w:val="36"/>
          <w:szCs w:val="36"/>
          <w:rtl/>
        </w:rPr>
        <w:t xml:space="preserve"> باشد (</w:t>
      </w:r>
      <w:proofErr w:type="spellStart"/>
      <w:r>
        <w:rPr>
          <w:rFonts w:ascii="B Badr" w:hAnsi="B Badr" w:cs="B Badr" w:hint="cs"/>
          <w:sz w:val="36"/>
          <w:szCs w:val="36"/>
          <w:rtl/>
        </w:rPr>
        <w:t>بنابراینکه</w:t>
      </w:r>
      <w:proofErr w:type="spellEnd"/>
      <w:r>
        <w:rPr>
          <w:rFonts w:ascii="B Badr" w:hAnsi="B Badr" w:cs="B Badr" w:hint="cs"/>
          <w:sz w:val="36"/>
          <w:szCs w:val="36"/>
          <w:rtl/>
        </w:rPr>
        <w:t xml:space="preserve"> طهارت حالت نفسانی است) یا مقید به </w:t>
      </w:r>
      <w:proofErr w:type="spellStart"/>
      <w:r>
        <w:rPr>
          <w:rFonts w:ascii="B Badr" w:hAnsi="B Badr" w:cs="B Badr" w:hint="cs"/>
          <w:sz w:val="36"/>
          <w:szCs w:val="36"/>
          <w:rtl/>
        </w:rPr>
        <w:t>ستر</w:t>
      </w:r>
      <w:proofErr w:type="spellEnd"/>
      <w:r>
        <w:rPr>
          <w:rFonts w:ascii="B Badr" w:hAnsi="B Badr" w:cs="B Badr" w:hint="cs"/>
          <w:sz w:val="36"/>
          <w:szCs w:val="36"/>
          <w:rtl/>
        </w:rPr>
        <w:t xml:space="preserve"> باشد که با </w:t>
      </w:r>
      <w:proofErr w:type="spellStart"/>
      <w:r>
        <w:rPr>
          <w:rFonts w:ascii="B Badr" w:hAnsi="B Badr" w:cs="B Badr" w:hint="cs"/>
          <w:sz w:val="36"/>
          <w:szCs w:val="36"/>
          <w:rtl/>
        </w:rPr>
        <w:t>وجودی</w:t>
      </w:r>
      <w:proofErr w:type="spellEnd"/>
      <w:r>
        <w:rPr>
          <w:rFonts w:ascii="B Badr" w:hAnsi="B Badr" w:cs="B Badr" w:hint="cs"/>
          <w:sz w:val="36"/>
          <w:szCs w:val="36"/>
          <w:rtl/>
        </w:rPr>
        <w:t xml:space="preserve"> که خود </w:t>
      </w:r>
      <w:proofErr w:type="spellStart"/>
      <w:r>
        <w:rPr>
          <w:rFonts w:ascii="B Badr" w:hAnsi="B Badr" w:cs="B Badr" w:hint="cs"/>
          <w:sz w:val="36"/>
          <w:szCs w:val="36"/>
          <w:rtl/>
        </w:rPr>
        <w:t>ستر</w:t>
      </w:r>
      <w:proofErr w:type="spellEnd"/>
      <w:r>
        <w:rPr>
          <w:rFonts w:ascii="B Badr" w:hAnsi="B Badr" w:cs="B Badr" w:hint="cs"/>
          <w:sz w:val="36"/>
          <w:szCs w:val="36"/>
          <w:rtl/>
        </w:rPr>
        <w:t xml:space="preserve"> داخل در مامور به و از اجزاء صلات نیست اما خصوصیت </w:t>
      </w:r>
      <w:proofErr w:type="spellStart"/>
      <w:r>
        <w:rPr>
          <w:rFonts w:ascii="B Badr" w:hAnsi="B Badr" w:cs="B Badr" w:hint="cs"/>
          <w:sz w:val="36"/>
          <w:szCs w:val="36"/>
          <w:rtl/>
        </w:rPr>
        <w:t>مقارنت</w:t>
      </w:r>
      <w:proofErr w:type="spellEnd"/>
      <w:r>
        <w:rPr>
          <w:rFonts w:ascii="B Badr" w:hAnsi="B Badr" w:cs="B Badr" w:hint="cs"/>
          <w:sz w:val="36"/>
          <w:szCs w:val="36"/>
          <w:rtl/>
        </w:rPr>
        <w:t xml:space="preserve"> با آن در نماز اخذ شده است  یا مثل صوم </w:t>
      </w:r>
      <w:proofErr w:type="spellStart"/>
      <w:r>
        <w:rPr>
          <w:rFonts w:ascii="B Badr" w:hAnsi="B Badr" w:cs="B Badr" w:hint="cs"/>
          <w:sz w:val="36"/>
          <w:szCs w:val="36"/>
          <w:rtl/>
        </w:rPr>
        <w:t>مستحاضه</w:t>
      </w:r>
      <w:proofErr w:type="spellEnd"/>
      <w:r>
        <w:rPr>
          <w:rFonts w:ascii="B Badr" w:hAnsi="B Badr" w:cs="B Badr" w:hint="cs"/>
          <w:sz w:val="36"/>
          <w:szCs w:val="36"/>
          <w:rtl/>
        </w:rPr>
        <w:t xml:space="preserve"> که مشروط به </w:t>
      </w:r>
      <w:proofErr w:type="spellStart"/>
      <w:r>
        <w:rPr>
          <w:rFonts w:ascii="B Badr" w:hAnsi="B Badr" w:cs="B Badr" w:hint="cs"/>
          <w:sz w:val="36"/>
          <w:szCs w:val="36"/>
          <w:rtl/>
        </w:rPr>
        <w:t>غسلی</w:t>
      </w:r>
      <w:proofErr w:type="spellEnd"/>
      <w:r>
        <w:rPr>
          <w:rFonts w:ascii="B Badr" w:hAnsi="B Badr" w:cs="B Badr" w:hint="cs"/>
          <w:sz w:val="36"/>
          <w:szCs w:val="36"/>
          <w:rtl/>
        </w:rPr>
        <w:t xml:space="preserve"> است که شب بعد باید انجام </w:t>
      </w:r>
      <w:proofErr w:type="spellStart"/>
      <w:r>
        <w:rPr>
          <w:rFonts w:ascii="B Badr" w:hAnsi="B Badr" w:cs="B Badr" w:hint="cs"/>
          <w:sz w:val="36"/>
          <w:szCs w:val="36"/>
          <w:rtl/>
        </w:rPr>
        <w:t>بیگرد</w:t>
      </w:r>
      <w:proofErr w:type="spellEnd"/>
      <w:r>
        <w:rPr>
          <w:rFonts w:ascii="B Badr" w:hAnsi="B Badr" w:cs="B Badr" w:hint="cs"/>
          <w:sz w:val="36"/>
          <w:szCs w:val="36"/>
          <w:rtl/>
        </w:rPr>
        <w:t xml:space="preserve">. در همه این مثال ها </w:t>
      </w:r>
      <w:proofErr w:type="spellStart"/>
      <w:r>
        <w:rPr>
          <w:rFonts w:ascii="B Badr" w:hAnsi="B Badr" w:cs="B Badr" w:hint="cs"/>
          <w:sz w:val="36"/>
          <w:szCs w:val="36"/>
          <w:rtl/>
        </w:rPr>
        <w:t>خصوصیتی</w:t>
      </w:r>
      <w:proofErr w:type="spellEnd"/>
      <w:r>
        <w:rPr>
          <w:rFonts w:ascii="B Badr" w:hAnsi="B Badr" w:cs="B Badr" w:hint="cs"/>
          <w:sz w:val="36"/>
          <w:szCs w:val="36"/>
          <w:rtl/>
        </w:rPr>
        <w:t xml:space="preserve"> در مامور به اخذ شده که حاصل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مگر به واسطه </w:t>
      </w:r>
      <w:proofErr w:type="spellStart"/>
      <w:r>
        <w:rPr>
          <w:rFonts w:ascii="B Badr" w:hAnsi="B Badr" w:cs="B Badr" w:hint="cs"/>
          <w:sz w:val="36"/>
          <w:szCs w:val="36"/>
          <w:rtl/>
        </w:rPr>
        <w:t>شئ</w:t>
      </w:r>
      <w:proofErr w:type="spellEnd"/>
      <w:r>
        <w:rPr>
          <w:rFonts w:ascii="B Badr" w:hAnsi="B Badr" w:cs="B Badr" w:hint="cs"/>
          <w:sz w:val="36"/>
          <w:szCs w:val="36"/>
          <w:rtl/>
        </w:rPr>
        <w:t xml:space="preserve"> </w:t>
      </w:r>
      <w:proofErr w:type="spellStart"/>
      <w:r>
        <w:rPr>
          <w:rFonts w:ascii="B Badr" w:hAnsi="B Badr" w:cs="B Badr" w:hint="cs"/>
          <w:sz w:val="36"/>
          <w:szCs w:val="36"/>
          <w:rtl/>
        </w:rPr>
        <w:t>مندوب</w:t>
      </w:r>
      <w:proofErr w:type="spellEnd"/>
      <w:r>
        <w:rPr>
          <w:rFonts w:ascii="B Badr" w:hAnsi="B Badr" w:cs="B Badr" w:hint="cs"/>
          <w:sz w:val="36"/>
          <w:szCs w:val="36"/>
          <w:rtl/>
        </w:rPr>
        <w:t xml:space="preserve">. لذا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است که </w:t>
      </w:r>
      <w:proofErr w:type="spellStart"/>
      <w:r>
        <w:rPr>
          <w:rFonts w:ascii="B Badr" w:hAnsi="B Badr" w:cs="B Badr" w:hint="cs"/>
          <w:sz w:val="36"/>
          <w:szCs w:val="36"/>
          <w:rtl/>
        </w:rPr>
        <w:t>شئ</w:t>
      </w:r>
      <w:proofErr w:type="spellEnd"/>
      <w:r>
        <w:rPr>
          <w:rFonts w:ascii="B Badr" w:hAnsi="B Badr" w:cs="B Badr" w:hint="cs"/>
          <w:sz w:val="36"/>
          <w:szCs w:val="36"/>
          <w:rtl/>
        </w:rPr>
        <w:t xml:space="preserve"> </w:t>
      </w:r>
      <w:proofErr w:type="spellStart"/>
      <w:r>
        <w:rPr>
          <w:rFonts w:ascii="B Badr" w:hAnsi="B Badr" w:cs="B Badr" w:hint="cs"/>
          <w:sz w:val="36"/>
          <w:szCs w:val="36"/>
          <w:rtl/>
        </w:rPr>
        <w:t>مندوب</w:t>
      </w:r>
      <w:proofErr w:type="spellEnd"/>
      <w:r>
        <w:rPr>
          <w:rFonts w:ascii="B Badr" w:hAnsi="B Badr" w:cs="B Badr" w:hint="cs"/>
          <w:sz w:val="36"/>
          <w:szCs w:val="36"/>
          <w:rtl/>
        </w:rPr>
        <w:t xml:space="preserve"> </w:t>
      </w:r>
      <w:proofErr w:type="spellStart"/>
      <w:r>
        <w:rPr>
          <w:rFonts w:ascii="B Badr" w:hAnsi="B Badr" w:cs="B Badr" w:hint="cs"/>
          <w:sz w:val="36"/>
          <w:szCs w:val="36"/>
          <w:rtl/>
        </w:rPr>
        <w:t>یکون</w:t>
      </w:r>
      <w:proofErr w:type="spellEnd"/>
      <w:r>
        <w:rPr>
          <w:rFonts w:ascii="B Badr" w:hAnsi="B Badr" w:cs="B Badr" w:hint="cs"/>
          <w:sz w:val="36"/>
          <w:szCs w:val="36"/>
          <w:rtl/>
        </w:rPr>
        <w:t xml:space="preserve"> من </w:t>
      </w:r>
      <w:proofErr w:type="spellStart"/>
      <w:r>
        <w:rPr>
          <w:rFonts w:ascii="B Badr" w:hAnsi="B Badr" w:cs="B Badr" w:hint="cs"/>
          <w:sz w:val="36"/>
          <w:szCs w:val="36"/>
          <w:rtl/>
        </w:rPr>
        <w:t>مقدماته</w:t>
      </w:r>
      <w:proofErr w:type="spellEnd"/>
      <w:r>
        <w:rPr>
          <w:rFonts w:ascii="B Badr" w:hAnsi="B Badr" w:cs="B Badr" w:hint="cs"/>
          <w:sz w:val="36"/>
          <w:szCs w:val="36"/>
          <w:rtl/>
        </w:rPr>
        <w:t xml:space="preserve"> لا من </w:t>
      </w:r>
      <w:proofErr w:type="spellStart"/>
      <w:r>
        <w:rPr>
          <w:rFonts w:ascii="B Badr" w:hAnsi="B Badr" w:cs="B Badr" w:hint="cs"/>
          <w:sz w:val="36"/>
          <w:szCs w:val="36"/>
          <w:rtl/>
        </w:rPr>
        <w:t>مقوماته</w:t>
      </w:r>
      <w:proofErr w:type="spellEnd"/>
      <w:r>
        <w:rPr>
          <w:rFonts w:ascii="B Badr" w:hAnsi="B Badr" w:cs="B Badr" w:hint="cs"/>
          <w:sz w:val="36"/>
          <w:szCs w:val="36"/>
          <w:rtl/>
        </w:rPr>
        <w:t xml:space="preserve">. در حقیقت ان خصوصیت که در ماهیت اخذ شده از </w:t>
      </w:r>
      <w:proofErr w:type="spellStart"/>
      <w:r>
        <w:rPr>
          <w:rFonts w:ascii="B Badr" w:hAnsi="B Badr" w:cs="B Badr" w:hint="cs"/>
          <w:sz w:val="36"/>
          <w:szCs w:val="36"/>
          <w:rtl/>
        </w:rPr>
        <w:t>مقومات</w:t>
      </w:r>
      <w:proofErr w:type="spellEnd"/>
      <w:r>
        <w:rPr>
          <w:rFonts w:ascii="B Badr" w:hAnsi="B Badr" w:cs="B Badr" w:hint="cs"/>
          <w:sz w:val="36"/>
          <w:szCs w:val="36"/>
          <w:rtl/>
        </w:rPr>
        <w:t xml:space="preserve"> مرکب است و </w:t>
      </w:r>
      <w:proofErr w:type="spellStart"/>
      <w:r>
        <w:rPr>
          <w:rFonts w:ascii="B Badr" w:hAnsi="B Badr" w:cs="B Badr" w:hint="cs"/>
          <w:sz w:val="36"/>
          <w:szCs w:val="36"/>
          <w:rtl/>
        </w:rPr>
        <w:t>شئ</w:t>
      </w:r>
      <w:proofErr w:type="spellEnd"/>
      <w:r>
        <w:rPr>
          <w:rFonts w:ascii="B Badr" w:hAnsi="B Badr" w:cs="B Badr" w:hint="cs"/>
          <w:sz w:val="36"/>
          <w:szCs w:val="36"/>
          <w:rtl/>
        </w:rPr>
        <w:t xml:space="preserve"> </w:t>
      </w:r>
      <w:proofErr w:type="spellStart"/>
      <w:r>
        <w:rPr>
          <w:rFonts w:ascii="B Badr" w:hAnsi="B Badr" w:cs="B Badr" w:hint="cs"/>
          <w:sz w:val="36"/>
          <w:szCs w:val="36"/>
          <w:rtl/>
        </w:rPr>
        <w:t>مندوب</w:t>
      </w:r>
      <w:proofErr w:type="spellEnd"/>
      <w:r>
        <w:rPr>
          <w:rFonts w:ascii="B Badr" w:hAnsi="B Badr" w:cs="B Badr" w:hint="cs"/>
          <w:sz w:val="36"/>
          <w:szCs w:val="36"/>
          <w:rtl/>
        </w:rPr>
        <w:t xml:space="preserve"> از مقدمات </w:t>
      </w:r>
      <w:proofErr w:type="spellStart"/>
      <w:r>
        <w:rPr>
          <w:rFonts w:ascii="B Badr" w:hAnsi="B Badr" w:cs="B Badr" w:hint="cs"/>
          <w:sz w:val="36"/>
          <w:szCs w:val="36"/>
          <w:rtl/>
        </w:rPr>
        <w:t>تحققش</w:t>
      </w:r>
      <w:proofErr w:type="spellEnd"/>
      <w:r>
        <w:rPr>
          <w:rFonts w:ascii="B Badr" w:hAnsi="B Badr" w:cs="B Badr" w:hint="cs"/>
          <w:sz w:val="36"/>
          <w:szCs w:val="36"/>
          <w:rtl/>
        </w:rPr>
        <w:t xml:space="preserve"> می شود. از این قسم تعبیر به شرط </w:t>
      </w:r>
      <w:proofErr w:type="spellStart"/>
      <w:r>
        <w:rPr>
          <w:rFonts w:ascii="B Badr" w:hAnsi="B Badr" w:cs="B Badr" w:hint="cs"/>
          <w:sz w:val="36"/>
          <w:szCs w:val="36"/>
          <w:rtl/>
        </w:rPr>
        <w:t>الماهیت</w:t>
      </w:r>
      <w:proofErr w:type="spellEnd"/>
      <w:r>
        <w:rPr>
          <w:rFonts w:ascii="B Badr" w:hAnsi="B Badr" w:cs="B Badr" w:hint="cs"/>
          <w:sz w:val="36"/>
          <w:szCs w:val="36"/>
          <w:rtl/>
        </w:rPr>
        <w:t xml:space="preserve"> می کنند.</w:t>
      </w:r>
    </w:p>
    <w:p w14:paraId="29714D79"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 در اینکه اگر خصوصیت </w:t>
      </w:r>
      <w:proofErr w:type="spellStart"/>
      <w:r>
        <w:rPr>
          <w:rFonts w:ascii="B Badr" w:hAnsi="B Badr" w:cs="B Badr" w:hint="cs"/>
          <w:sz w:val="36"/>
          <w:szCs w:val="36"/>
          <w:rtl/>
        </w:rPr>
        <w:t>مقارنت</w:t>
      </w:r>
      <w:proofErr w:type="spellEnd"/>
      <w:r>
        <w:rPr>
          <w:rFonts w:ascii="B Badr" w:hAnsi="B Badr" w:cs="B Badr" w:hint="cs"/>
          <w:sz w:val="36"/>
          <w:szCs w:val="36"/>
          <w:rtl/>
        </w:rPr>
        <w:t xml:space="preserve"> یا </w:t>
      </w:r>
      <w:proofErr w:type="spellStart"/>
      <w:r>
        <w:rPr>
          <w:rFonts w:ascii="B Badr" w:hAnsi="B Badr" w:cs="B Badr" w:hint="cs"/>
          <w:sz w:val="36"/>
          <w:szCs w:val="36"/>
          <w:rtl/>
        </w:rPr>
        <w:t>مسبوقیت</w:t>
      </w:r>
      <w:proofErr w:type="spellEnd"/>
      <w:r>
        <w:rPr>
          <w:rFonts w:ascii="B Badr" w:hAnsi="B Badr" w:cs="B Badr" w:hint="cs"/>
          <w:sz w:val="36"/>
          <w:szCs w:val="36"/>
          <w:rtl/>
        </w:rPr>
        <w:t xml:space="preserve"> یا </w:t>
      </w:r>
      <w:proofErr w:type="spellStart"/>
      <w:r>
        <w:rPr>
          <w:rFonts w:ascii="B Badr" w:hAnsi="B Badr" w:cs="B Badr" w:hint="cs"/>
          <w:sz w:val="36"/>
          <w:szCs w:val="36"/>
          <w:rtl/>
        </w:rPr>
        <w:t>ملحوقیت</w:t>
      </w:r>
      <w:proofErr w:type="spellEnd"/>
      <w:r>
        <w:rPr>
          <w:rFonts w:ascii="B Badr" w:hAnsi="B Badr" w:cs="B Badr" w:hint="cs"/>
          <w:sz w:val="36"/>
          <w:szCs w:val="36"/>
          <w:rtl/>
        </w:rPr>
        <w:t xml:space="preserve"> اخذ شود </w:t>
      </w:r>
      <w:proofErr w:type="spellStart"/>
      <w:r>
        <w:rPr>
          <w:rFonts w:ascii="B Badr" w:hAnsi="B Badr" w:cs="B Badr" w:hint="cs"/>
          <w:sz w:val="36"/>
          <w:szCs w:val="36"/>
          <w:rtl/>
        </w:rPr>
        <w:t>ایا</w:t>
      </w:r>
      <w:proofErr w:type="spellEnd"/>
      <w:r>
        <w:rPr>
          <w:rFonts w:ascii="B Badr" w:hAnsi="B Badr" w:cs="B Badr" w:hint="cs"/>
          <w:sz w:val="36"/>
          <w:szCs w:val="36"/>
          <w:rtl/>
        </w:rPr>
        <w:t xml:space="preserve"> مقصود عنوان </w:t>
      </w:r>
      <w:proofErr w:type="spellStart"/>
      <w:r>
        <w:rPr>
          <w:rFonts w:ascii="B Badr" w:hAnsi="B Badr" w:cs="B Badr" w:hint="cs"/>
          <w:sz w:val="36"/>
          <w:szCs w:val="36"/>
          <w:rtl/>
        </w:rPr>
        <w:t>مقارنت</w:t>
      </w:r>
      <w:proofErr w:type="spellEnd"/>
      <w:r>
        <w:rPr>
          <w:rFonts w:ascii="B Badr" w:hAnsi="B Badr" w:cs="B Badr" w:hint="cs"/>
          <w:sz w:val="36"/>
          <w:szCs w:val="36"/>
          <w:rtl/>
        </w:rPr>
        <w:t xml:space="preserve"> است یا واقع </w:t>
      </w:r>
      <w:proofErr w:type="spellStart"/>
      <w:r>
        <w:rPr>
          <w:rFonts w:ascii="B Badr" w:hAnsi="B Badr" w:cs="B Badr" w:hint="cs"/>
          <w:sz w:val="36"/>
          <w:szCs w:val="36"/>
          <w:rtl/>
        </w:rPr>
        <w:t>مقارنت</w:t>
      </w:r>
      <w:proofErr w:type="spellEnd"/>
      <w:r>
        <w:rPr>
          <w:rFonts w:ascii="B Badr" w:hAnsi="B Badr" w:cs="B Badr" w:hint="cs"/>
          <w:sz w:val="36"/>
          <w:szCs w:val="36"/>
          <w:rtl/>
        </w:rPr>
        <w:t xml:space="preserve">؟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عنوان </w:t>
      </w:r>
      <w:proofErr w:type="spellStart"/>
      <w:r>
        <w:rPr>
          <w:rFonts w:ascii="B Badr" w:hAnsi="B Badr" w:cs="B Badr" w:hint="cs"/>
          <w:sz w:val="36"/>
          <w:szCs w:val="36"/>
          <w:rtl/>
        </w:rPr>
        <w:t>مقارنت</w:t>
      </w:r>
      <w:proofErr w:type="spellEnd"/>
      <w:r>
        <w:rPr>
          <w:rFonts w:ascii="B Badr" w:hAnsi="B Badr" w:cs="B Badr" w:hint="cs"/>
          <w:sz w:val="36"/>
          <w:szCs w:val="36"/>
          <w:rtl/>
        </w:rPr>
        <w:t xml:space="preserve"> اخذ شده باشد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قابل جریان نیست و همان اشکال معروف وجود دارد که ولو شخص مرکب را انجام دهد ولی از </w:t>
      </w:r>
      <w:proofErr w:type="spellStart"/>
      <w:r>
        <w:rPr>
          <w:rFonts w:ascii="B Badr" w:hAnsi="B Badr" w:cs="B Badr" w:hint="cs"/>
          <w:sz w:val="36"/>
          <w:szCs w:val="36"/>
          <w:rtl/>
        </w:rPr>
        <w:t>ضم</w:t>
      </w:r>
      <w:proofErr w:type="spellEnd"/>
      <w:r>
        <w:rPr>
          <w:rFonts w:ascii="B Badr" w:hAnsi="B Badr" w:cs="B Badr" w:hint="cs"/>
          <w:sz w:val="36"/>
          <w:szCs w:val="36"/>
          <w:rtl/>
        </w:rPr>
        <w:t xml:space="preserve">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وجود شرط به وجود مرکب، عنوان </w:t>
      </w:r>
      <w:proofErr w:type="spellStart"/>
      <w:r>
        <w:rPr>
          <w:rFonts w:ascii="B Badr" w:hAnsi="B Badr" w:cs="B Badr" w:hint="cs"/>
          <w:sz w:val="36"/>
          <w:szCs w:val="36"/>
          <w:rtl/>
        </w:rPr>
        <w:t>مقارنت</w:t>
      </w:r>
      <w:proofErr w:type="spellEnd"/>
      <w:r>
        <w:rPr>
          <w:rFonts w:ascii="B Badr" w:hAnsi="B Badr" w:cs="B Badr" w:hint="cs"/>
          <w:sz w:val="36"/>
          <w:szCs w:val="36"/>
          <w:rtl/>
        </w:rPr>
        <w:t xml:space="preserve"> استفاده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ولی اگر ما هو </w:t>
      </w:r>
      <w:proofErr w:type="spellStart"/>
      <w:r>
        <w:rPr>
          <w:rFonts w:ascii="B Badr" w:hAnsi="B Badr" w:cs="B Badr" w:hint="cs"/>
          <w:sz w:val="36"/>
          <w:szCs w:val="36"/>
          <w:rtl/>
        </w:rPr>
        <w:t>الماخوذ</w:t>
      </w:r>
      <w:proofErr w:type="spellEnd"/>
      <w:r>
        <w:rPr>
          <w:rFonts w:ascii="B Badr" w:hAnsi="B Badr" w:cs="B Badr" w:hint="cs"/>
          <w:sz w:val="36"/>
          <w:szCs w:val="36"/>
          <w:rtl/>
        </w:rPr>
        <w:t xml:space="preserve"> واقع </w:t>
      </w:r>
      <w:proofErr w:type="spellStart"/>
      <w:r>
        <w:rPr>
          <w:rFonts w:ascii="B Badr" w:hAnsi="B Badr" w:cs="B Badr" w:hint="cs"/>
          <w:sz w:val="36"/>
          <w:szCs w:val="36"/>
          <w:rtl/>
        </w:rPr>
        <w:t>مقارنت</w:t>
      </w:r>
      <w:proofErr w:type="spellEnd"/>
      <w:r>
        <w:rPr>
          <w:rFonts w:ascii="B Badr" w:hAnsi="B Badr" w:cs="B Badr" w:hint="cs"/>
          <w:sz w:val="36"/>
          <w:szCs w:val="36"/>
          <w:rtl/>
        </w:rPr>
        <w:t xml:space="preserve"> باشد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جاری می شود. لذا در مثال معروف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که شخص </w:t>
      </w:r>
      <w:proofErr w:type="spellStart"/>
      <w:r>
        <w:rPr>
          <w:rFonts w:ascii="B Badr" w:hAnsi="B Badr" w:cs="B Badr" w:hint="cs"/>
          <w:sz w:val="36"/>
          <w:szCs w:val="36"/>
          <w:rtl/>
        </w:rPr>
        <w:t>وضوء</w:t>
      </w:r>
      <w:proofErr w:type="spellEnd"/>
      <w:r>
        <w:rPr>
          <w:rFonts w:ascii="B Badr" w:hAnsi="B Badr" w:cs="B Badr" w:hint="cs"/>
          <w:sz w:val="36"/>
          <w:szCs w:val="36"/>
          <w:rtl/>
        </w:rPr>
        <w:t xml:space="preserve"> داشته و شک می کند که </w:t>
      </w:r>
      <w:proofErr w:type="spellStart"/>
      <w:r>
        <w:rPr>
          <w:rFonts w:ascii="B Badr" w:hAnsi="B Badr" w:cs="B Badr" w:hint="cs"/>
          <w:sz w:val="36"/>
          <w:szCs w:val="36"/>
          <w:rtl/>
        </w:rPr>
        <w:t>وضویش</w:t>
      </w:r>
      <w:proofErr w:type="spellEnd"/>
      <w:r>
        <w:rPr>
          <w:rFonts w:ascii="B Badr" w:hAnsi="B Badr" w:cs="B Badr" w:hint="cs"/>
          <w:sz w:val="36"/>
          <w:szCs w:val="36"/>
          <w:rtl/>
        </w:rPr>
        <w:t xml:space="preserve"> باقی است یا خیر، با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وضو می تواند نماز بخواند. چون هرچند مصداق مامور به نماز </w:t>
      </w:r>
      <w:proofErr w:type="spellStart"/>
      <w:r>
        <w:rPr>
          <w:rFonts w:ascii="B Badr" w:hAnsi="B Badr" w:cs="B Badr" w:hint="cs"/>
          <w:sz w:val="36"/>
          <w:szCs w:val="36"/>
          <w:rtl/>
        </w:rPr>
        <w:t>مقترن</w:t>
      </w:r>
      <w:proofErr w:type="spellEnd"/>
      <w:r>
        <w:rPr>
          <w:rFonts w:ascii="B Badr" w:hAnsi="B Badr" w:cs="B Badr" w:hint="cs"/>
          <w:sz w:val="36"/>
          <w:szCs w:val="36"/>
          <w:rtl/>
        </w:rPr>
        <w:t xml:space="preserve"> به طهارت است، اما خصوصیت </w:t>
      </w:r>
      <w:proofErr w:type="spellStart"/>
      <w:r>
        <w:rPr>
          <w:rFonts w:ascii="B Badr" w:hAnsi="B Badr" w:cs="B Badr" w:hint="cs"/>
          <w:sz w:val="36"/>
          <w:szCs w:val="36"/>
          <w:rtl/>
        </w:rPr>
        <w:t>اقترانی</w:t>
      </w:r>
      <w:proofErr w:type="spellEnd"/>
      <w:r>
        <w:rPr>
          <w:rFonts w:ascii="B Badr" w:hAnsi="B Badr" w:cs="B Badr" w:hint="cs"/>
          <w:sz w:val="36"/>
          <w:szCs w:val="36"/>
          <w:rtl/>
        </w:rPr>
        <w:t xml:space="preserve"> که اخذ شده عنوان </w:t>
      </w:r>
      <w:proofErr w:type="spellStart"/>
      <w:r>
        <w:rPr>
          <w:rFonts w:ascii="B Badr" w:hAnsi="B Badr" w:cs="B Badr" w:hint="cs"/>
          <w:sz w:val="36"/>
          <w:szCs w:val="36"/>
          <w:rtl/>
        </w:rPr>
        <w:t>اقتران</w:t>
      </w:r>
      <w:proofErr w:type="spellEnd"/>
      <w:r>
        <w:rPr>
          <w:rFonts w:ascii="B Badr" w:hAnsi="B Badr" w:cs="B Badr" w:hint="cs"/>
          <w:sz w:val="36"/>
          <w:szCs w:val="36"/>
          <w:rtl/>
        </w:rPr>
        <w:t xml:space="preserve"> نیست بلکه واقع </w:t>
      </w:r>
      <w:proofErr w:type="spellStart"/>
      <w:r>
        <w:rPr>
          <w:rFonts w:ascii="B Badr" w:hAnsi="B Badr" w:cs="B Badr" w:hint="cs"/>
          <w:sz w:val="36"/>
          <w:szCs w:val="36"/>
          <w:rtl/>
        </w:rPr>
        <w:t>اقتران</w:t>
      </w:r>
      <w:proofErr w:type="spellEnd"/>
      <w:r>
        <w:rPr>
          <w:rFonts w:ascii="B Badr" w:hAnsi="B Badr" w:cs="B Badr" w:hint="cs"/>
          <w:sz w:val="36"/>
          <w:szCs w:val="36"/>
          <w:rtl/>
        </w:rPr>
        <w:t xml:space="preserve"> و اجتماع در وجود است که با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ثابت می شود.</w:t>
      </w:r>
    </w:p>
    <w:p w14:paraId="7AB5DA6B"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lastRenderedPageBreak/>
        <w:t xml:space="preserve">تفاوت میان صورت اول و دوم در این است که در صورت اول نفس </w:t>
      </w:r>
      <w:proofErr w:type="spellStart"/>
      <w:r>
        <w:rPr>
          <w:rFonts w:ascii="B Badr" w:hAnsi="B Badr" w:cs="B Badr" w:hint="cs"/>
          <w:sz w:val="36"/>
          <w:szCs w:val="36"/>
          <w:rtl/>
        </w:rPr>
        <w:t>الشئ</w:t>
      </w:r>
      <w:proofErr w:type="spellEnd"/>
      <w:r>
        <w:rPr>
          <w:rFonts w:ascii="B Badr" w:hAnsi="B Badr" w:cs="B Badr" w:hint="cs"/>
          <w:sz w:val="36"/>
          <w:szCs w:val="36"/>
          <w:rtl/>
        </w:rPr>
        <w:t xml:space="preserve"> در ماهیت مرکب اخذ شده ولی در صورت دوم نفس </w:t>
      </w:r>
      <w:proofErr w:type="spellStart"/>
      <w:r>
        <w:rPr>
          <w:rFonts w:ascii="B Badr" w:hAnsi="B Badr" w:cs="B Badr" w:hint="cs"/>
          <w:sz w:val="36"/>
          <w:szCs w:val="36"/>
          <w:rtl/>
        </w:rPr>
        <w:t>الشئ</w:t>
      </w:r>
      <w:proofErr w:type="spellEnd"/>
      <w:r>
        <w:rPr>
          <w:rFonts w:ascii="B Badr" w:hAnsi="B Badr" w:cs="B Badr" w:hint="cs"/>
          <w:sz w:val="36"/>
          <w:szCs w:val="36"/>
          <w:rtl/>
        </w:rPr>
        <w:t xml:space="preserve"> اخذ نشده بلکه </w:t>
      </w:r>
      <w:proofErr w:type="spellStart"/>
      <w:r>
        <w:rPr>
          <w:rFonts w:ascii="B Badr" w:hAnsi="B Badr" w:cs="B Badr" w:hint="cs"/>
          <w:sz w:val="36"/>
          <w:szCs w:val="36"/>
          <w:rtl/>
        </w:rPr>
        <w:t>خصوصیتی</w:t>
      </w:r>
      <w:proofErr w:type="spellEnd"/>
      <w:r>
        <w:rPr>
          <w:rFonts w:ascii="B Badr" w:hAnsi="B Badr" w:cs="B Badr" w:hint="cs"/>
          <w:sz w:val="36"/>
          <w:szCs w:val="36"/>
          <w:rtl/>
        </w:rPr>
        <w:t xml:space="preserve"> اخذ شده که حصول ان متوقف بر تحقق شی </w:t>
      </w:r>
      <w:proofErr w:type="spellStart"/>
      <w:r>
        <w:rPr>
          <w:rFonts w:ascii="B Badr" w:hAnsi="B Badr" w:cs="B Badr" w:hint="cs"/>
          <w:sz w:val="36"/>
          <w:szCs w:val="36"/>
          <w:rtl/>
        </w:rPr>
        <w:t>مندوب</w:t>
      </w:r>
      <w:proofErr w:type="spellEnd"/>
      <w:r>
        <w:rPr>
          <w:rFonts w:ascii="B Badr" w:hAnsi="B Badr" w:cs="B Badr" w:hint="cs"/>
          <w:sz w:val="36"/>
          <w:szCs w:val="36"/>
          <w:rtl/>
        </w:rPr>
        <w:t xml:space="preserve"> است. </w:t>
      </w:r>
      <w:proofErr w:type="spellStart"/>
      <w:r>
        <w:rPr>
          <w:rFonts w:ascii="B Badr" w:hAnsi="B Badr" w:cs="B Badr" w:hint="cs"/>
          <w:sz w:val="36"/>
          <w:szCs w:val="36"/>
          <w:rtl/>
        </w:rPr>
        <w:t>وضوء</w:t>
      </w:r>
      <w:proofErr w:type="spellEnd"/>
      <w:r>
        <w:rPr>
          <w:rFonts w:ascii="B Badr" w:hAnsi="B Badr" w:cs="B Badr" w:hint="cs"/>
          <w:sz w:val="36"/>
          <w:szCs w:val="36"/>
          <w:rtl/>
        </w:rPr>
        <w:t xml:space="preserve"> جزء </w:t>
      </w:r>
      <w:proofErr w:type="spellStart"/>
      <w:r>
        <w:rPr>
          <w:rFonts w:ascii="B Badr" w:hAnsi="B Badr" w:cs="B Badr" w:hint="cs"/>
          <w:sz w:val="36"/>
          <w:szCs w:val="36"/>
          <w:rtl/>
        </w:rPr>
        <w:t>الصلات</w:t>
      </w:r>
      <w:proofErr w:type="spellEnd"/>
      <w:r>
        <w:rPr>
          <w:rFonts w:ascii="B Badr" w:hAnsi="B Badr" w:cs="B Badr" w:hint="cs"/>
          <w:sz w:val="36"/>
          <w:szCs w:val="36"/>
          <w:rtl/>
        </w:rPr>
        <w:t xml:space="preserve"> نیست بلکه تقید به ان جزء است یعنی اگر رابطه </w:t>
      </w:r>
      <w:proofErr w:type="spellStart"/>
      <w:r>
        <w:rPr>
          <w:rFonts w:ascii="B Badr" w:hAnsi="B Badr" w:cs="B Badr" w:hint="cs"/>
          <w:sz w:val="36"/>
          <w:szCs w:val="36"/>
          <w:rtl/>
        </w:rPr>
        <w:t>وضوء</w:t>
      </w:r>
      <w:proofErr w:type="spellEnd"/>
      <w:r>
        <w:rPr>
          <w:rFonts w:ascii="B Badr" w:hAnsi="B Badr" w:cs="B Badr" w:hint="cs"/>
          <w:sz w:val="36"/>
          <w:szCs w:val="36"/>
          <w:rtl/>
        </w:rPr>
        <w:t xml:space="preserve"> با نماز را بسنجیم، </w:t>
      </w:r>
      <w:proofErr w:type="spellStart"/>
      <w:r>
        <w:rPr>
          <w:rFonts w:ascii="B Badr" w:hAnsi="B Badr" w:cs="B Badr" w:hint="cs"/>
          <w:sz w:val="36"/>
          <w:szCs w:val="36"/>
          <w:rtl/>
        </w:rPr>
        <w:t>وضوء</w:t>
      </w:r>
      <w:proofErr w:type="spellEnd"/>
      <w:r>
        <w:rPr>
          <w:rFonts w:ascii="B Badr" w:hAnsi="B Badr" w:cs="B Badr" w:hint="cs"/>
          <w:sz w:val="36"/>
          <w:szCs w:val="36"/>
          <w:rtl/>
        </w:rPr>
        <w:t xml:space="preserve"> داخل در ماهیت نیست بلکه خارج است ولی </w:t>
      </w:r>
      <w:proofErr w:type="spellStart"/>
      <w:r>
        <w:rPr>
          <w:rFonts w:ascii="B Badr" w:hAnsi="B Badr" w:cs="B Badr" w:hint="cs"/>
          <w:sz w:val="36"/>
          <w:szCs w:val="36"/>
          <w:rtl/>
        </w:rPr>
        <w:t>خصوصیتی</w:t>
      </w:r>
      <w:proofErr w:type="spellEnd"/>
      <w:r>
        <w:rPr>
          <w:rFonts w:ascii="B Badr" w:hAnsi="B Badr" w:cs="B Badr" w:hint="cs"/>
          <w:sz w:val="36"/>
          <w:szCs w:val="36"/>
          <w:rtl/>
        </w:rPr>
        <w:t xml:space="preserve"> در نماز اخذ شده که بدون </w:t>
      </w:r>
      <w:proofErr w:type="spellStart"/>
      <w:r>
        <w:rPr>
          <w:rFonts w:ascii="B Badr" w:hAnsi="B Badr" w:cs="B Badr" w:hint="cs"/>
          <w:sz w:val="36"/>
          <w:szCs w:val="36"/>
          <w:rtl/>
        </w:rPr>
        <w:t>وضوء</w:t>
      </w:r>
      <w:proofErr w:type="spellEnd"/>
      <w:r>
        <w:rPr>
          <w:rFonts w:ascii="B Badr" w:hAnsi="B Badr" w:cs="B Badr" w:hint="cs"/>
          <w:sz w:val="36"/>
          <w:szCs w:val="36"/>
          <w:rtl/>
        </w:rPr>
        <w:t xml:space="preserve"> تحقق پیدا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w:t>
      </w:r>
    </w:p>
    <w:p w14:paraId="2D89354E"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صورت سوم و چهارم: در این صورت، </w:t>
      </w:r>
      <w:proofErr w:type="spellStart"/>
      <w:r>
        <w:rPr>
          <w:rFonts w:ascii="B Badr" w:hAnsi="B Badr" w:cs="B Badr" w:hint="cs"/>
          <w:sz w:val="36"/>
          <w:szCs w:val="36"/>
          <w:rtl/>
        </w:rPr>
        <w:t>شئ</w:t>
      </w:r>
      <w:proofErr w:type="spellEnd"/>
      <w:r>
        <w:rPr>
          <w:rFonts w:ascii="B Badr" w:hAnsi="B Badr" w:cs="B Badr" w:hint="cs"/>
          <w:sz w:val="36"/>
          <w:szCs w:val="36"/>
          <w:rtl/>
        </w:rPr>
        <w:t xml:space="preserve"> نه در ماهیت و حقیقت مامور به دخل دارد نه در خصوصیت </w:t>
      </w:r>
      <w:proofErr w:type="spellStart"/>
      <w:r>
        <w:rPr>
          <w:rFonts w:ascii="B Badr" w:hAnsi="B Badr" w:cs="B Badr" w:hint="cs"/>
          <w:sz w:val="36"/>
          <w:szCs w:val="36"/>
          <w:rtl/>
        </w:rPr>
        <w:t>ماخوذ</w:t>
      </w:r>
      <w:proofErr w:type="spellEnd"/>
      <w:r>
        <w:rPr>
          <w:rFonts w:ascii="B Badr" w:hAnsi="B Badr" w:cs="B Badr" w:hint="cs"/>
          <w:sz w:val="36"/>
          <w:szCs w:val="36"/>
          <w:rtl/>
        </w:rPr>
        <w:t xml:space="preserve"> در مامور به و فقط از </w:t>
      </w:r>
      <w:proofErr w:type="spellStart"/>
      <w:r>
        <w:rPr>
          <w:rFonts w:ascii="B Badr" w:hAnsi="B Badr" w:cs="B Badr" w:hint="cs"/>
          <w:sz w:val="36"/>
          <w:szCs w:val="36"/>
          <w:rtl/>
        </w:rPr>
        <w:t>مشخِّصات</w:t>
      </w:r>
      <w:proofErr w:type="spellEnd"/>
      <w:r>
        <w:rPr>
          <w:rFonts w:ascii="B Badr" w:hAnsi="B Badr" w:cs="B Badr" w:hint="cs"/>
          <w:sz w:val="36"/>
          <w:szCs w:val="36"/>
          <w:rtl/>
        </w:rPr>
        <w:t xml:space="preserve"> تحقق مامور به در خارج است. زیرا اگر مامور به در خارج بخواهد تحقق پیدا کند باید همراه با </w:t>
      </w:r>
      <w:proofErr w:type="spellStart"/>
      <w:r>
        <w:rPr>
          <w:rFonts w:ascii="B Badr" w:hAnsi="B Badr" w:cs="B Badr" w:hint="cs"/>
          <w:sz w:val="36"/>
          <w:szCs w:val="36"/>
          <w:rtl/>
        </w:rPr>
        <w:t>تشخصاتی</w:t>
      </w:r>
      <w:proofErr w:type="spellEnd"/>
      <w:r>
        <w:rPr>
          <w:rFonts w:ascii="B Badr" w:hAnsi="B Badr" w:cs="B Badr" w:hint="cs"/>
          <w:sz w:val="36"/>
          <w:szCs w:val="36"/>
          <w:rtl/>
        </w:rPr>
        <w:t xml:space="preserve"> باشد که ان </w:t>
      </w:r>
      <w:proofErr w:type="spellStart"/>
      <w:r>
        <w:rPr>
          <w:rFonts w:ascii="B Badr" w:hAnsi="B Badr" w:cs="B Badr" w:hint="cs"/>
          <w:sz w:val="36"/>
          <w:szCs w:val="36"/>
          <w:rtl/>
        </w:rPr>
        <w:t>شئ</w:t>
      </w:r>
      <w:proofErr w:type="spellEnd"/>
      <w:r>
        <w:rPr>
          <w:rFonts w:ascii="B Badr" w:hAnsi="B Badr" w:cs="B Badr" w:hint="cs"/>
          <w:sz w:val="36"/>
          <w:szCs w:val="36"/>
          <w:rtl/>
        </w:rPr>
        <w:t xml:space="preserve"> یکی از </w:t>
      </w:r>
      <w:proofErr w:type="spellStart"/>
      <w:r>
        <w:rPr>
          <w:rFonts w:ascii="B Badr" w:hAnsi="B Badr" w:cs="B Badr" w:hint="cs"/>
          <w:sz w:val="36"/>
          <w:szCs w:val="36"/>
          <w:rtl/>
        </w:rPr>
        <w:t>تشخصات</w:t>
      </w:r>
      <w:proofErr w:type="spellEnd"/>
      <w:r>
        <w:rPr>
          <w:rFonts w:ascii="B Badr" w:hAnsi="B Badr" w:cs="B Badr" w:hint="cs"/>
          <w:sz w:val="36"/>
          <w:szCs w:val="36"/>
          <w:rtl/>
        </w:rPr>
        <w:t xml:space="preserve"> است. دخالت در </w:t>
      </w:r>
      <w:proofErr w:type="spellStart"/>
      <w:r>
        <w:rPr>
          <w:rFonts w:ascii="B Badr" w:hAnsi="B Badr" w:cs="B Badr" w:hint="cs"/>
          <w:sz w:val="36"/>
          <w:szCs w:val="36"/>
          <w:rtl/>
        </w:rPr>
        <w:t>تشخص</w:t>
      </w:r>
      <w:proofErr w:type="spellEnd"/>
      <w:r>
        <w:rPr>
          <w:rFonts w:ascii="B Badr" w:hAnsi="B Badr" w:cs="B Badr" w:hint="cs"/>
          <w:sz w:val="36"/>
          <w:szCs w:val="36"/>
          <w:rtl/>
        </w:rPr>
        <w:t xml:space="preserve"> هم یا موجب </w:t>
      </w:r>
      <w:proofErr w:type="spellStart"/>
      <w:r>
        <w:rPr>
          <w:rFonts w:ascii="B Badr" w:hAnsi="B Badr" w:cs="B Badr" w:hint="cs"/>
          <w:sz w:val="36"/>
          <w:szCs w:val="36"/>
          <w:rtl/>
        </w:rPr>
        <w:t>مزیتی</w:t>
      </w:r>
      <w:proofErr w:type="spellEnd"/>
      <w:r>
        <w:rPr>
          <w:rFonts w:ascii="B Badr" w:hAnsi="B Badr" w:cs="B Badr" w:hint="cs"/>
          <w:sz w:val="36"/>
          <w:szCs w:val="36"/>
          <w:rtl/>
        </w:rPr>
        <w:t xml:space="preserve"> در فرد می شود یا موجب </w:t>
      </w:r>
      <w:proofErr w:type="spellStart"/>
      <w:r>
        <w:rPr>
          <w:rFonts w:ascii="B Badr" w:hAnsi="B Badr" w:cs="B Badr" w:hint="cs"/>
          <w:sz w:val="36"/>
          <w:szCs w:val="36"/>
          <w:rtl/>
        </w:rPr>
        <w:t>منقصتی</w:t>
      </w:r>
      <w:proofErr w:type="spellEnd"/>
      <w:r>
        <w:rPr>
          <w:rFonts w:ascii="B Badr" w:hAnsi="B Badr" w:cs="B Badr" w:hint="cs"/>
          <w:sz w:val="36"/>
          <w:szCs w:val="36"/>
          <w:rtl/>
        </w:rPr>
        <w:t xml:space="preserve"> در ان. در کلام خود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توضیح داده شده که دخالت </w:t>
      </w:r>
      <w:proofErr w:type="spellStart"/>
      <w:r>
        <w:rPr>
          <w:rFonts w:ascii="B Badr" w:hAnsi="B Badr" w:cs="B Badr" w:hint="cs"/>
          <w:sz w:val="36"/>
          <w:szCs w:val="36"/>
          <w:rtl/>
        </w:rPr>
        <w:t>شئ</w:t>
      </w:r>
      <w:proofErr w:type="spellEnd"/>
      <w:r>
        <w:rPr>
          <w:rFonts w:ascii="B Badr" w:hAnsi="B Badr" w:cs="B Badr" w:hint="cs"/>
          <w:sz w:val="36"/>
          <w:szCs w:val="36"/>
          <w:rtl/>
        </w:rPr>
        <w:t xml:space="preserve"> </w:t>
      </w:r>
      <w:proofErr w:type="spellStart"/>
      <w:r>
        <w:rPr>
          <w:rFonts w:ascii="B Badr" w:hAnsi="B Badr" w:cs="B Badr" w:hint="cs"/>
          <w:sz w:val="36"/>
          <w:szCs w:val="36"/>
          <w:rtl/>
        </w:rPr>
        <w:t>مندوب</w:t>
      </w:r>
      <w:proofErr w:type="spellEnd"/>
      <w:r>
        <w:rPr>
          <w:rFonts w:ascii="B Badr" w:hAnsi="B Badr" w:cs="B Badr" w:hint="cs"/>
          <w:sz w:val="36"/>
          <w:szCs w:val="36"/>
          <w:rtl/>
        </w:rPr>
        <w:t xml:space="preserve"> در </w:t>
      </w:r>
      <w:proofErr w:type="spellStart"/>
      <w:r>
        <w:rPr>
          <w:rFonts w:ascii="B Badr" w:hAnsi="B Badr" w:cs="B Badr" w:hint="cs"/>
          <w:sz w:val="36"/>
          <w:szCs w:val="36"/>
          <w:rtl/>
        </w:rPr>
        <w:t>تشخص</w:t>
      </w:r>
      <w:proofErr w:type="spellEnd"/>
      <w:r>
        <w:rPr>
          <w:rFonts w:ascii="B Badr" w:hAnsi="B Badr" w:cs="B Badr" w:hint="cs"/>
          <w:sz w:val="36"/>
          <w:szCs w:val="36"/>
          <w:rtl/>
        </w:rPr>
        <w:t xml:space="preserve"> یا به نحو </w:t>
      </w:r>
      <w:proofErr w:type="spellStart"/>
      <w:r>
        <w:rPr>
          <w:rFonts w:ascii="B Badr" w:hAnsi="B Badr" w:cs="B Badr" w:hint="cs"/>
          <w:sz w:val="36"/>
          <w:szCs w:val="36"/>
          <w:rtl/>
        </w:rPr>
        <w:t>شطریت</w:t>
      </w:r>
      <w:proofErr w:type="spellEnd"/>
      <w:r>
        <w:rPr>
          <w:rFonts w:ascii="B Badr" w:hAnsi="B Badr" w:cs="B Badr" w:hint="cs"/>
          <w:sz w:val="36"/>
          <w:szCs w:val="36"/>
          <w:rtl/>
        </w:rPr>
        <w:t xml:space="preserve"> و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است یا به نحو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اگر به نحو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باشد از آن به جزء </w:t>
      </w:r>
      <w:proofErr w:type="spellStart"/>
      <w:r>
        <w:rPr>
          <w:rFonts w:ascii="B Badr" w:hAnsi="B Badr" w:cs="B Badr" w:hint="cs"/>
          <w:sz w:val="36"/>
          <w:szCs w:val="36"/>
          <w:rtl/>
        </w:rPr>
        <w:t>الفرد</w:t>
      </w:r>
      <w:proofErr w:type="spellEnd"/>
      <w:r>
        <w:rPr>
          <w:rFonts w:ascii="B Badr" w:hAnsi="B Badr" w:cs="B Badr" w:hint="cs"/>
          <w:sz w:val="36"/>
          <w:szCs w:val="36"/>
          <w:rtl/>
        </w:rPr>
        <w:t xml:space="preserve">  تعبیر می شود و اگر به نحو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باشد تعبیر به شرط </w:t>
      </w:r>
      <w:proofErr w:type="spellStart"/>
      <w:r>
        <w:rPr>
          <w:rFonts w:ascii="B Badr" w:hAnsi="B Badr" w:cs="B Badr" w:hint="cs"/>
          <w:sz w:val="36"/>
          <w:szCs w:val="36"/>
          <w:rtl/>
        </w:rPr>
        <w:t>الفرد</w:t>
      </w:r>
      <w:proofErr w:type="spellEnd"/>
      <w:r>
        <w:rPr>
          <w:rFonts w:ascii="B Badr" w:hAnsi="B Badr" w:cs="B Badr" w:hint="cs"/>
          <w:sz w:val="36"/>
          <w:szCs w:val="36"/>
          <w:rtl/>
        </w:rPr>
        <w:t xml:space="preserve"> می کنند. پس دو صورت دیگر تصویر شد که یکی جزء </w:t>
      </w:r>
      <w:proofErr w:type="spellStart"/>
      <w:r>
        <w:rPr>
          <w:rFonts w:ascii="B Badr" w:hAnsi="B Badr" w:cs="B Badr" w:hint="cs"/>
          <w:sz w:val="36"/>
          <w:szCs w:val="36"/>
          <w:rtl/>
        </w:rPr>
        <w:t>الفرد</w:t>
      </w:r>
      <w:proofErr w:type="spellEnd"/>
      <w:r>
        <w:rPr>
          <w:rFonts w:ascii="B Badr" w:hAnsi="B Badr" w:cs="B Badr" w:hint="cs"/>
          <w:sz w:val="36"/>
          <w:szCs w:val="36"/>
          <w:rtl/>
        </w:rPr>
        <w:t xml:space="preserve"> باشد و دیگری شرط </w:t>
      </w:r>
      <w:proofErr w:type="spellStart"/>
      <w:r>
        <w:rPr>
          <w:rFonts w:ascii="B Badr" w:hAnsi="B Badr" w:cs="B Badr" w:hint="cs"/>
          <w:sz w:val="36"/>
          <w:szCs w:val="36"/>
          <w:rtl/>
        </w:rPr>
        <w:t>الفرد</w:t>
      </w:r>
      <w:proofErr w:type="spellEnd"/>
      <w:r>
        <w:rPr>
          <w:rFonts w:ascii="B Badr" w:hAnsi="B Badr" w:cs="B Badr" w:hint="cs"/>
          <w:sz w:val="36"/>
          <w:szCs w:val="36"/>
          <w:rtl/>
        </w:rPr>
        <w:t xml:space="preserve">. تکرار بعضی از </w:t>
      </w:r>
      <w:proofErr w:type="spellStart"/>
      <w:r>
        <w:rPr>
          <w:rFonts w:ascii="B Badr" w:hAnsi="B Badr" w:cs="B Badr" w:hint="cs"/>
          <w:sz w:val="36"/>
          <w:szCs w:val="36"/>
          <w:rtl/>
        </w:rPr>
        <w:t>اذکار</w:t>
      </w:r>
      <w:proofErr w:type="spellEnd"/>
      <w:r>
        <w:rPr>
          <w:rFonts w:ascii="B Badr" w:hAnsi="B Badr" w:cs="B Badr" w:hint="cs"/>
          <w:sz w:val="36"/>
          <w:szCs w:val="36"/>
          <w:rtl/>
        </w:rPr>
        <w:t xml:space="preserve"> نماز مثل ذکر رکوع </w:t>
      </w:r>
      <w:proofErr w:type="spellStart"/>
      <w:r>
        <w:rPr>
          <w:rFonts w:ascii="B Badr" w:hAnsi="B Badr" w:cs="B Badr" w:hint="cs"/>
          <w:sz w:val="36"/>
          <w:szCs w:val="36"/>
          <w:rtl/>
        </w:rPr>
        <w:t>وسجود</w:t>
      </w:r>
      <w:proofErr w:type="spellEnd"/>
      <w:r>
        <w:rPr>
          <w:rFonts w:ascii="B Badr" w:hAnsi="B Badr" w:cs="B Badr" w:hint="cs"/>
          <w:sz w:val="36"/>
          <w:szCs w:val="36"/>
          <w:rtl/>
        </w:rPr>
        <w:t xml:space="preserve"> یا صلوات بر پیامبر و اهل بیت </w:t>
      </w:r>
      <w:proofErr w:type="spellStart"/>
      <w:r>
        <w:rPr>
          <w:rFonts w:ascii="B Badr" w:hAnsi="B Badr" w:cs="B Badr" w:hint="cs"/>
          <w:sz w:val="36"/>
          <w:szCs w:val="36"/>
          <w:rtl/>
        </w:rPr>
        <w:t>علیهم</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در رکوع </w:t>
      </w:r>
      <w:proofErr w:type="spellStart"/>
      <w:r>
        <w:rPr>
          <w:rFonts w:ascii="B Badr" w:hAnsi="B Badr" w:cs="B Badr" w:hint="cs"/>
          <w:sz w:val="36"/>
          <w:szCs w:val="36"/>
          <w:rtl/>
        </w:rPr>
        <w:t>وسجود</w:t>
      </w:r>
      <w:proofErr w:type="spellEnd"/>
      <w:r>
        <w:rPr>
          <w:rFonts w:ascii="B Badr" w:hAnsi="B Badr" w:cs="B Badr" w:hint="cs"/>
          <w:sz w:val="36"/>
          <w:szCs w:val="36"/>
          <w:rtl/>
        </w:rPr>
        <w:t xml:space="preserve"> جزء </w:t>
      </w:r>
      <w:proofErr w:type="spellStart"/>
      <w:r>
        <w:rPr>
          <w:rFonts w:ascii="B Badr" w:hAnsi="B Badr" w:cs="B Badr" w:hint="cs"/>
          <w:sz w:val="36"/>
          <w:szCs w:val="36"/>
          <w:rtl/>
        </w:rPr>
        <w:t>الفرد</w:t>
      </w:r>
      <w:proofErr w:type="spellEnd"/>
      <w:r>
        <w:rPr>
          <w:rFonts w:ascii="B Badr" w:hAnsi="B Badr" w:cs="B Badr" w:hint="cs"/>
          <w:sz w:val="36"/>
          <w:szCs w:val="36"/>
          <w:rtl/>
        </w:rPr>
        <w:t xml:space="preserve"> می باشد و موجب مزیت نماز است. </w:t>
      </w:r>
      <w:proofErr w:type="spellStart"/>
      <w:r>
        <w:rPr>
          <w:rFonts w:ascii="B Badr" w:hAnsi="B Badr" w:cs="B Badr" w:hint="cs"/>
          <w:sz w:val="36"/>
          <w:szCs w:val="36"/>
          <w:rtl/>
        </w:rPr>
        <w:t>قِران</w:t>
      </w:r>
      <w:proofErr w:type="spellEnd"/>
      <w:r>
        <w:rPr>
          <w:rFonts w:ascii="B Badr" w:hAnsi="B Badr" w:cs="B Badr" w:hint="cs"/>
          <w:sz w:val="36"/>
          <w:szCs w:val="36"/>
          <w:rtl/>
        </w:rPr>
        <w:t xml:space="preserve"> بین </w:t>
      </w:r>
      <w:proofErr w:type="spellStart"/>
      <w:r>
        <w:rPr>
          <w:rFonts w:ascii="B Badr" w:hAnsi="B Badr" w:cs="B Badr" w:hint="cs"/>
          <w:sz w:val="36"/>
          <w:szCs w:val="36"/>
          <w:rtl/>
        </w:rPr>
        <w:t>سورتین</w:t>
      </w:r>
      <w:proofErr w:type="spellEnd"/>
      <w:r>
        <w:rPr>
          <w:rFonts w:ascii="B Badr" w:hAnsi="B Badr" w:cs="B Badr" w:hint="cs"/>
          <w:sz w:val="36"/>
          <w:szCs w:val="36"/>
          <w:rtl/>
        </w:rPr>
        <w:t xml:space="preserve"> </w:t>
      </w:r>
      <w:proofErr w:type="spellStart"/>
      <w:r>
        <w:rPr>
          <w:rFonts w:ascii="B Badr" w:hAnsi="B Badr" w:cs="B Badr" w:hint="cs"/>
          <w:sz w:val="36"/>
          <w:szCs w:val="36"/>
          <w:rtl/>
        </w:rPr>
        <w:t>بنابراینکه</w:t>
      </w:r>
      <w:proofErr w:type="spellEnd"/>
      <w:r>
        <w:rPr>
          <w:rFonts w:ascii="B Badr" w:hAnsi="B Badr" w:cs="B Badr" w:hint="cs"/>
          <w:sz w:val="36"/>
          <w:szCs w:val="36"/>
          <w:rtl/>
        </w:rPr>
        <w:t xml:space="preserve"> کراهت داشته باشد و موجب بطلان نماز نشود </w:t>
      </w:r>
      <w:proofErr w:type="spellStart"/>
      <w:r>
        <w:rPr>
          <w:rFonts w:ascii="B Badr" w:hAnsi="B Badr" w:cs="B Badr" w:hint="cs"/>
          <w:sz w:val="36"/>
          <w:szCs w:val="36"/>
          <w:rtl/>
        </w:rPr>
        <w:t>شئ</w:t>
      </w:r>
      <w:proofErr w:type="spellEnd"/>
      <w:r>
        <w:rPr>
          <w:rFonts w:ascii="B Badr" w:hAnsi="B Badr" w:cs="B Badr" w:hint="cs"/>
          <w:sz w:val="36"/>
          <w:szCs w:val="36"/>
          <w:rtl/>
        </w:rPr>
        <w:t xml:space="preserve"> </w:t>
      </w:r>
      <w:proofErr w:type="spellStart"/>
      <w:r>
        <w:rPr>
          <w:rFonts w:ascii="B Badr" w:hAnsi="B Badr" w:cs="B Badr" w:hint="cs"/>
          <w:sz w:val="36"/>
          <w:szCs w:val="36"/>
          <w:rtl/>
        </w:rPr>
        <w:t>مندوب</w:t>
      </w:r>
      <w:proofErr w:type="spellEnd"/>
      <w:r>
        <w:rPr>
          <w:rFonts w:ascii="B Badr" w:hAnsi="B Badr" w:cs="B Badr" w:hint="cs"/>
          <w:sz w:val="36"/>
          <w:szCs w:val="36"/>
          <w:rtl/>
        </w:rPr>
        <w:t xml:space="preserve"> الی ترکه است ولی جزء فرد می باشد و موجب </w:t>
      </w:r>
      <w:proofErr w:type="spellStart"/>
      <w:r>
        <w:rPr>
          <w:rFonts w:ascii="B Badr" w:hAnsi="B Badr" w:cs="B Badr" w:hint="cs"/>
          <w:sz w:val="36"/>
          <w:szCs w:val="36"/>
          <w:rtl/>
        </w:rPr>
        <w:t>منقصت</w:t>
      </w:r>
      <w:proofErr w:type="spellEnd"/>
      <w:r>
        <w:rPr>
          <w:rFonts w:ascii="B Badr" w:hAnsi="B Badr" w:cs="B Badr" w:hint="cs"/>
          <w:sz w:val="36"/>
          <w:szCs w:val="36"/>
          <w:rtl/>
        </w:rPr>
        <w:t xml:space="preserve"> مامور به. شرط </w:t>
      </w:r>
      <w:proofErr w:type="spellStart"/>
      <w:r>
        <w:rPr>
          <w:rFonts w:ascii="B Badr" w:hAnsi="B Badr" w:cs="B Badr" w:hint="cs"/>
          <w:sz w:val="36"/>
          <w:szCs w:val="36"/>
          <w:rtl/>
        </w:rPr>
        <w:t>الفرد</w:t>
      </w:r>
      <w:proofErr w:type="spellEnd"/>
      <w:r>
        <w:rPr>
          <w:rFonts w:ascii="B Badr" w:hAnsi="B Badr" w:cs="B Badr" w:hint="cs"/>
          <w:sz w:val="36"/>
          <w:szCs w:val="36"/>
          <w:rtl/>
        </w:rPr>
        <w:t xml:space="preserve"> هم که دخالت در </w:t>
      </w:r>
      <w:proofErr w:type="spellStart"/>
      <w:r>
        <w:rPr>
          <w:rFonts w:ascii="B Badr" w:hAnsi="B Badr" w:cs="B Badr" w:hint="cs"/>
          <w:sz w:val="36"/>
          <w:szCs w:val="36"/>
          <w:rtl/>
        </w:rPr>
        <w:t>تشخص</w:t>
      </w:r>
      <w:proofErr w:type="spellEnd"/>
      <w:r>
        <w:rPr>
          <w:rFonts w:ascii="B Badr" w:hAnsi="B Badr" w:cs="B Badr" w:hint="cs"/>
          <w:sz w:val="36"/>
          <w:szCs w:val="36"/>
          <w:rtl/>
        </w:rPr>
        <w:t xml:space="preserve"> دارد ولی به نحو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مثل </w:t>
      </w:r>
      <w:proofErr w:type="spellStart"/>
      <w:r>
        <w:rPr>
          <w:rFonts w:ascii="B Badr" w:hAnsi="B Badr" w:cs="B Badr" w:hint="cs"/>
          <w:sz w:val="36"/>
          <w:szCs w:val="36"/>
          <w:rtl/>
        </w:rPr>
        <w:t>اتیان</w:t>
      </w:r>
      <w:proofErr w:type="spellEnd"/>
      <w:r>
        <w:rPr>
          <w:rFonts w:ascii="B Badr" w:hAnsi="B Badr" w:cs="B Badr" w:hint="cs"/>
          <w:sz w:val="36"/>
          <w:szCs w:val="36"/>
          <w:rtl/>
        </w:rPr>
        <w:t xml:space="preserve"> صلات در مسجد که موجب مزیت است و نیز صلات در حمام که موجب </w:t>
      </w:r>
      <w:proofErr w:type="spellStart"/>
      <w:r>
        <w:rPr>
          <w:rFonts w:ascii="B Badr" w:hAnsi="B Badr" w:cs="B Badr" w:hint="cs"/>
          <w:sz w:val="36"/>
          <w:szCs w:val="36"/>
          <w:rtl/>
        </w:rPr>
        <w:t>منقصت</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می باشد. صلات در منزل هم شرط </w:t>
      </w:r>
      <w:proofErr w:type="spellStart"/>
      <w:r>
        <w:rPr>
          <w:rFonts w:ascii="B Badr" w:hAnsi="B Badr" w:cs="B Badr" w:hint="cs"/>
          <w:sz w:val="36"/>
          <w:szCs w:val="36"/>
          <w:rtl/>
        </w:rPr>
        <w:t>الفرد</w:t>
      </w:r>
      <w:proofErr w:type="spellEnd"/>
      <w:r>
        <w:rPr>
          <w:rFonts w:ascii="B Badr" w:hAnsi="B Badr" w:cs="B Badr" w:hint="cs"/>
          <w:sz w:val="36"/>
          <w:szCs w:val="36"/>
          <w:rtl/>
        </w:rPr>
        <w:t xml:space="preserve"> و در </w:t>
      </w:r>
      <w:proofErr w:type="spellStart"/>
      <w:r>
        <w:rPr>
          <w:rFonts w:ascii="B Badr" w:hAnsi="B Badr" w:cs="B Badr" w:hint="cs"/>
          <w:sz w:val="36"/>
          <w:szCs w:val="36"/>
          <w:rtl/>
        </w:rPr>
        <w:t>تشخص</w:t>
      </w:r>
      <w:proofErr w:type="spellEnd"/>
      <w:r>
        <w:rPr>
          <w:rFonts w:ascii="B Badr" w:hAnsi="B Badr" w:cs="B Badr" w:hint="cs"/>
          <w:sz w:val="36"/>
          <w:szCs w:val="36"/>
          <w:rtl/>
        </w:rPr>
        <w:t xml:space="preserve"> مامور به دخالت دارد ولی نه موجب </w:t>
      </w:r>
      <w:proofErr w:type="spellStart"/>
      <w:r>
        <w:rPr>
          <w:rFonts w:ascii="B Badr" w:hAnsi="B Badr" w:cs="B Badr" w:hint="cs"/>
          <w:sz w:val="36"/>
          <w:szCs w:val="36"/>
          <w:rtl/>
        </w:rPr>
        <w:t>منقصت</w:t>
      </w:r>
      <w:proofErr w:type="spellEnd"/>
      <w:r>
        <w:rPr>
          <w:rFonts w:ascii="B Badr" w:hAnsi="B Badr" w:cs="B Badr" w:hint="cs"/>
          <w:sz w:val="36"/>
          <w:szCs w:val="36"/>
          <w:rtl/>
        </w:rPr>
        <w:t xml:space="preserve"> می شود و نه مزیت. </w:t>
      </w:r>
    </w:p>
    <w:p w14:paraId="03CEC3B0"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صورت پنجم: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ممکن است در بعضی از موارد شارع عملی را </w:t>
      </w:r>
      <w:proofErr w:type="spellStart"/>
      <w:r>
        <w:rPr>
          <w:rFonts w:ascii="B Badr" w:hAnsi="B Badr" w:cs="B Badr" w:hint="cs"/>
          <w:sz w:val="36"/>
          <w:szCs w:val="36"/>
          <w:rtl/>
        </w:rPr>
        <w:t>مستقلا</w:t>
      </w:r>
      <w:proofErr w:type="spellEnd"/>
      <w:r>
        <w:rPr>
          <w:rFonts w:ascii="B Badr" w:hAnsi="B Badr" w:cs="B Badr" w:hint="cs"/>
          <w:sz w:val="36"/>
          <w:szCs w:val="36"/>
          <w:rtl/>
        </w:rPr>
        <w:t xml:space="preserve"> مستحب قرار دهد و آن عمل هم نه جزء </w:t>
      </w:r>
      <w:proofErr w:type="spellStart"/>
      <w:r>
        <w:rPr>
          <w:rFonts w:ascii="B Badr" w:hAnsi="B Badr" w:cs="B Badr" w:hint="cs"/>
          <w:sz w:val="36"/>
          <w:szCs w:val="36"/>
          <w:rtl/>
        </w:rPr>
        <w:t>الماهیه</w:t>
      </w:r>
      <w:proofErr w:type="spellEnd"/>
      <w:r>
        <w:rPr>
          <w:rFonts w:ascii="B Badr" w:hAnsi="B Badr" w:cs="B Badr" w:hint="cs"/>
          <w:sz w:val="36"/>
          <w:szCs w:val="36"/>
          <w:rtl/>
        </w:rPr>
        <w:t xml:space="preserve"> باشد نه شرط </w:t>
      </w:r>
      <w:proofErr w:type="spellStart"/>
      <w:r>
        <w:rPr>
          <w:rFonts w:ascii="B Badr" w:hAnsi="B Badr" w:cs="B Badr" w:hint="cs"/>
          <w:sz w:val="36"/>
          <w:szCs w:val="36"/>
          <w:rtl/>
        </w:rPr>
        <w:t>الماهیه</w:t>
      </w:r>
      <w:proofErr w:type="spellEnd"/>
      <w:r>
        <w:rPr>
          <w:rFonts w:ascii="B Badr" w:hAnsi="B Badr" w:cs="B Badr" w:hint="cs"/>
          <w:sz w:val="36"/>
          <w:szCs w:val="36"/>
          <w:rtl/>
        </w:rPr>
        <w:t xml:space="preserve"> نه جزء </w:t>
      </w:r>
      <w:proofErr w:type="spellStart"/>
      <w:r>
        <w:rPr>
          <w:rFonts w:ascii="B Badr" w:hAnsi="B Badr" w:cs="B Badr" w:hint="cs"/>
          <w:sz w:val="36"/>
          <w:szCs w:val="36"/>
          <w:rtl/>
        </w:rPr>
        <w:t>الفرد</w:t>
      </w:r>
      <w:proofErr w:type="spellEnd"/>
      <w:r>
        <w:rPr>
          <w:rFonts w:ascii="B Badr" w:hAnsi="B Badr" w:cs="B Badr" w:hint="cs"/>
          <w:sz w:val="36"/>
          <w:szCs w:val="36"/>
          <w:rtl/>
        </w:rPr>
        <w:t xml:space="preserve"> و نه شرط </w:t>
      </w:r>
      <w:proofErr w:type="spellStart"/>
      <w:r>
        <w:rPr>
          <w:rFonts w:ascii="B Badr" w:hAnsi="B Badr" w:cs="B Badr" w:hint="cs"/>
          <w:sz w:val="36"/>
          <w:szCs w:val="36"/>
          <w:rtl/>
        </w:rPr>
        <w:t>الفرد</w:t>
      </w:r>
      <w:proofErr w:type="spellEnd"/>
      <w:r>
        <w:rPr>
          <w:rFonts w:ascii="B Badr" w:hAnsi="B Badr" w:cs="B Badr" w:hint="cs"/>
          <w:sz w:val="36"/>
          <w:szCs w:val="36"/>
          <w:rtl/>
        </w:rPr>
        <w:t xml:space="preserve"> بلکه عمل مستقل از مرکب باشد و </w:t>
      </w:r>
      <w:proofErr w:type="spellStart"/>
      <w:r>
        <w:rPr>
          <w:rFonts w:ascii="B Badr" w:hAnsi="B Badr" w:cs="B Badr" w:hint="cs"/>
          <w:sz w:val="36"/>
          <w:szCs w:val="36"/>
          <w:rtl/>
        </w:rPr>
        <w:t>ارتباطش</w:t>
      </w:r>
      <w:proofErr w:type="spellEnd"/>
      <w:r>
        <w:rPr>
          <w:rFonts w:ascii="B Badr" w:hAnsi="B Badr" w:cs="B Badr" w:hint="cs"/>
          <w:sz w:val="36"/>
          <w:szCs w:val="36"/>
          <w:rtl/>
        </w:rPr>
        <w:t xml:space="preserve"> با عمل مامور به فقط به این مقدار است که مرکب، ظرف </w:t>
      </w:r>
      <w:proofErr w:type="spellStart"/>
      <w:r>
        <w:rPr>
          <w:rFonts w:ascii="B Badr" w:hAnsi="B Badr" w:cs="B Badr" w:hint="cs"/>
          <w:sz w:val="36"/>
          <w:szCs w:val="36"/>
          <w:rtl/>
        </w:rPr>
        <w:t>استحباب</w:t>
      </w:r>
      <w:proofErr w:type="spellEnd"/>
      <w:r>
        <w:rPr>
          <w:rFonts w:ascii="B Badr" w:hAnsi="B Badr" w:cs="B Badr" w:hint="cs"/>
          <w:sz w:val="36"/>
          <w:szCs w:val="36"/>
          <w:rtl/>
        </w:rPr>
        <w:t xml:space="preserve"> این عمل مستحب قرار گرفته است به طوری که اگر خارج از ان واقع شود </w:t>
      </w:r>
      <w:proofErr w:type="spellStart"/>
      <w:r>
        <w:rPr>
          <w:rFonts w:ascii="B Badr" w:hAnsi="B Badr" w:cs="B Badr" w:hint="cs"/>
          <w:sz w:val="36"/>
          <w:szCs w:val="36"/>
          <w:rtl/>
        </w:rPr>
        <w:t>استحباب</w:t>
      </w:r>
      <w:proofErr w:type="spellEnd"/>
      <w:r>
        <w:rPr>
          <w:rFonts w:ascii="B Badr" w:hAnsi="B Badr" w:cs="B Badr" w:hint="cs"/>
          <w:sz w:val="36"/>
          <w:szCs w:val="36"/>
          <w:rtl/>
        </w:rPr>
        <w:t xml:space="preserve"> ندارد. مثل قنوت در نماز بنابر احد </w:t>
      </w:r>
      <w:proofErr w:type="spellStart"/>
      <w:r>
        <w:rPr>
          <w:rFonts w:ascii="B Badr" w:hAnsi="B Badr" w:cs="B Badr" w:hint="cs"/>
          <w:sz w:val="36"/>
          <w:szCs w:val="36"/>
          <w:rtl/>
        </w:rPr>
        <w:t>القولین</w:t>
      </w:r>
      <w:proofErr w:type="spellEnd"/>
      <w:r>
        <w:rPr>
          <w:rFonts w:ascii="B Badr" w:hAnsi="B Badr" w:cs="B Badr" w:hint="cs"/>
          <w:sz w:val="36"/>
          <w:szCs w:val="36"/>
          <w:rtl/>
        </w:rPr>
        <w:t xml:space="preserve">. نوعا می گویند رابطه قنوت با نماز در همین حدّ است که نماز ظرف </w:t>
      </w:r>
      <w:proofErr w:type="spellStart"/>
      <w:r>
        <w:rPr>
          <w:rFonts w:ascii="B Badr" w:hAnsi="B Badr" w:cs="B Badr" w:hint="cs"/>
          <w:sz w:val="36"/>
          <w:szCs w:val="36"/>
          <w:rtl/>
        </w:rPr>
        <w:t>استحباب</w:t>
      </w:r>
      <w:proofErr w:type="spellEnd"/>
      <w:r>
        <w:rPr>
          <w:rFonts w:ascii="B Badr" w:hAnsi="B Badr" w:cs="B Badr" w:hint="cs"/>
          <w:sz w:val="36"/>
          <w:szCs w:val="36"/>
          <w:rtl/>
        </w:rPr>
        <w:t xml:space="preserve"> قنوت است و الا قنوت عمل مستقلی است و </w:t>
      </w:r>
      <w:proofErr w:type="spellStart"/>
      <w:r>
        <w:rPr>
          <w:rFonts w:ascii="B Badr" w:hAnsi="B Badr" w:cs="B Badr" w:hint="cs"/>
          <w:sz w:val="36"/>
          <w:szCs w:val="36"/>
          <w:rtl/>
        </w:rPr>
        <w:t>دخلی</w:t>
      </w:r>
      <w:proofErr w:type="spellEnd"/>
      <w:r>
        <w:rPr>
          <w:rFonts w:ascii="B Badr" w:hAnsi="B Badr" w:cs="B Badr" w:hint="cs"/>
          <w:sz w:val="36"/>
          <w:szCs w:val="36"/>
          <w:rtl/>
        </w:rPr>
        <w:t xml:space="preserve"> در نماز ندارد نه در ماهیت و نه فرد.</w:t>
      </w:r>
    </w:p>
    <w:p w14:paraId="2E35DBF4"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بعد از بیان انحاء ارتباط </w:t>
      </w:r>
      <w:proofErr w:type="spellStart"/>
      <w:r>
        <w:rPr>
          <w:rFonts w:ascii="B Badr" w:hAnsi="B Badr" w:cs="B Badr" w:hint="cs"/>
          <w:sz w:val="36"/>
          <w:szCs w:val="36"/>
          <w:rtl/>
        </w:rPr>
        <w:t>شئ</w:t>
      </w:r>
      <w:proofErr w:type="spellEnd"/>
      <w:r>
        <w:rPr>
          <w:rFonts w:ascii="B Badr" w:hAnsi="B Badr" w:cs="B Badr" w:hint="cs"/>
          <w:sz w:val="36"/>
          <w:szCs w:val="36"/>
          <w:rtl/>
        </w:rPr>
        <w:t xml:space="preserve"> </w:t>
      </w:r>
      <w:proofErr w:type="spellStart"/>
      <w:r>
        <w:rPr>
          <w:rFonts w:ascii="B Badr" w:hAnsi="B Badr" w:cs="B Badr" w:hint="cs"/>
          <w:sz w:val="36"/>
          <w:szCs w:val="36"/>
          <w:rtl/>
        </w:rPr>
        <w:t>مندوب</w:t>
      </w:r>
      <w:proofErr w:type="spellEnd"/>
      <w:r>
        <w:rPr>
          <w:rFonts w:ascii="B Badr" w:hAnsi="B Badr" w:cs="B Badr" w:hint="cs"/>
          <w:sz w:val="36"/>
          <w:szCs w:val="36"/>
          <w:rtl/>
        </w:rPr>
        <w:t xml:space="preserve"> با عمل مامور به، دید باید دید که کدام یک از این اقسام در صحت عمل مدخلیت دارند و کدام یک در </w:t>
      </w:r>
      <w:proofErr w:type="spellStart"/>
      <w:r>
        <w:rPr>
          <w:rFonts w:ascii="B Badr" w:hAnsi="B Badr" w:cs="B Badr" w:hint="cs"/>
          <w:sz w:val="36"/>
          <w:szCs w:val="36"/>
          <w:rtl/>
        </w:rPr>
        <w:t>مسمای</w:t>
      </w:r>
      <w:proofErr w:type="spellEnd"/>
      <w:r>
        <w:rPr>
          <w:rFonts w:ascii="B Badr" w:hAnsi="B Badr" w:cs="B Badr" w:hint="cs"/>
          <w:sz w:val="36"/>
          <w:szCs w:val="36"/>
          <w:rtl/>
        </w:rPr>
        <w:t xml:space="preserve"> لفظ.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تنبیه ثالث هر دو قسمت را بیان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ابتدا توضیح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صحت عمل مدخلیت دارد صورت اول و دوم است و لذا اخلال به این دو قسم موجب فساد مامور به می شود. قسم سوم و چهارم در صحت عمل مدخلیت ندارند و برای همین اخلال به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نیز موجب فساد عمل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بلکه نهایتا موجب می شود که ان خصوصیت (</w:t>
      </w:r>
      <w:proofErr w:type="spellStart"/>
      <w:r>
        <w:rPr>
          <w:rFonts w:ascii="B Badr" w:hAnsi="B Badr" w:cs="B Badr" w:hint="cs"/>
          <w:sz w:val="36"/>
          <w:szCs w:val="36"/>
          <w:rtl/>
        </w:rPr>
        <w:t>مندوب</w:t>
      </w:r>
      <w:proofErr w:type="spellEnd"/>
      <w:r>
        <w:rPr>
          <w:rFonts w:ascii="B Badr" w:hAnsi="B Badr" w:cs="B Badr" w:hint="cs"/>
          <w:sz w:val="36"/>
          <w:szCs w:val="36"/>
          <w:rtl/>
        </w:rPr>
        <w:t xml:space="preserve"> </w:t>
      </w:r>
      <w:proofErr w:type="spellStart"/>
      <w:r>
        <w:rPr>
          <w:rFonts w:ascii="B Badr" w:hAnsi="B Badr" w:cs="B Badr" w:hint="cs"/>
          <w:sz w:val="36"/>
          <w:szCs w:val="36"/>
          <w:rtl/>
        </w:rPr>
        <w:t>اليها</w:t>
      </w:r>
      <w:proofErr w:type="spellEnd"/>
      <w:r>
        <w:rPr>
          <w:rFonts w:ascii="B Badr" w:hAnsi="B Badr" w:cs="B Badr" w:hint="cs"/>
          <w:sz w:val="36"/>
          <w:szCs w:val="36"/>
          <w:rtl/>
        </w:rPr>
        <w:t xml:space="preserve"> </w:t>
      </w:r>
      <w:proofErr w:type="spellStart"/>
      <w:r>
        <w:rPr>
          <w:rFonts w:ascii="B Badr" w:hAnsi="B Badr" w:cs="B Badr" w:hint="cs"/>
          <w:sz w:val="36"/>
          <w:szCs w:val="36"/>
          <w:rtl/>
        </w:rPr>
        <w:t>يا</w:t>
      </w:r>
      <w:proofErr w:type="spellEnd"/>
      <w:r>
        <w:rPr>
          <w:rFonts w:ascii="B Badr" w:hAnsi="B Badr" w:cs="B Badr" w:hint="cs"/>
          <w:sz w:val="36"/>
          <w:szCs w:val="36"/>
          <w:rtl/>
        </w:rPr>
        <w:t xml:space="preserve"> </w:t>
      </w:r>
      <w:proofErr w:type="spellStart"/>
      <w:r>
        <w:rPr>
          <w:rFonts w:ascii="B Badr" w:hAnsi="B Badr" w:cs="B Badr" w:hint="cs"/>
          <w:sz w:val="36"/>
          <w:szCs w:val="36"/>
          <w:rtl/>
        </w:rPr>
        <w:t>مندوب</w:t>
      </w:r>
      <w:proofErr w:type="spellEnd"/>
      <w:r>
        <w:rPr>
          <w:rFonts w:ascii="B Badr" w:hAnsi="B Badr" w:cs="B Badr" w:hint="cs"/>
          <w:sz w:val="36"/>
          <w:szCs w:val="36"/>
          <w:rtl/>
        </w:rPr>
        <w:t xml:space="preserve"> الی ترکها) که موجب مزیت یا </w:t>
      </w:r>
      <w:proofErr w:type="spellStart"/>
      <w:r>
        <w:rPr>
          <w:rFonts w:ascii="B Badr" w:hAnsi="B Badr" w:cs="B Badr" w:hint="cs"/>
          <w:sz w:val="36"/>
          <w:szCs w:val="36"/>
          <w:rtl/>
        </w:rPr>
        <w:t>منقصت</w:t>
      </w:r>
      <w:proofErr w:type="spellEnd"/>
      <w:r>
        <w:rPr>
          <w:rFonts w:ascii="B Badr" w:hAnsi="B Badr" w:cs="B Badr" w:hint="cs"/>
          <w:sz w:val="36"/>
          <w:szCs w:val="36"/>
          <w:rtl/>
        </w:rPr>
        <w:t xml:space="preserve"> بود از بین برود نه اینکه نماز از حالت صحت به فساد یا از فساد به صحت در </w:t>
      </w:r>
      <w:proofErr w:type="spellStart"/>
      <w:r>
        <w:rPr>
          <w:rFonts w:ascii="B Badr" w:hAnsi="B Badr" w:cs="B Badr" w:hint="cs"/>
          <w:sz w:val="36"/>
          <w:szCs w:val="36"/>
          <w:rtl/>
        </w:rPr>
        <w:t>اید</w:t>
      </w:r>
      <w:proofErr w:type="spellEnd"/>
      <w:r>
        <w:rPr>
          <w:rFonts w:ascii="B Badr" w:hAnsi="B Badr" w:cs="B Badr" w:hint="cs"/>
          <w:sz w:val="36"/>
          <w:szCs w:val="36"/>
          <w:rtl/>
        </w:rPr>
        <w:t xml:space="preserve">. قسم پنجم هم واضح است که تاثیری در صحت عمل ندارد. </w:t>
      </w:r>
    </w:p>
    <w:p w14:paraId="6343EF23"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lastRenderedPageBreak/>
        <w:t xml:space="preserve">اما به لحاظ </w:t>
      </w:r>
      <w:proofErr w:type="spellStart"/>
      <w:r>
        <w:rPr>
          <w:rFonts w:ascii="B Badr" w:hAnsi="B Badr" w:cs="B Badr" w:hint="cs"/>
          <w:sz w:val="36"/>
          <w:szCs w:val="36"/>
          <w:rtl/>
        </w:rPr>
        <w:t>تسمیه</w:t>
      </w:r>
      <w:proofErr w:type="spellEnd"/>
      <w:r>
        <w:rPr>
          <w:rFonts w:ascii="B Badr" w:hAnsi="B Badr" w:cs="B Badr" w:hint="cs"/>
          <w:sz w:val="36"/>
          <w:szCs w:val="36"/>
          <w:rtl/>
        </w:rPr>
        <w:t xml:space="preserve"> و موضوع له، معلوم است صورت سوم و چهارم و پنجم در </w:t>
      </w:r>
      <w:proofErr w:type="spellStart"/>
      <w:r>
        <w:rPr>
          <w:rFonts w:ascii="B Badr" w:hAnsi="B Badr" w:cs="B Badr" w:hint="cs"/>
          <w:sz w:val="36"/>
          <w:szCs w:val="36"/>
          <w:rtl/>
        </w:rPr>
        <w:t>تسمیه</w:t>
      </w:r>
      <w:proofErr w:type="spellEnd"/>
      <w:r>
        <w:rPr>
          <w:rFonts w:ascii="B Badr" w:hAnsi="B Badr" w:cs="B Badr" w:hint="cs"/>
          <w:sz w:val="36"/>
          <w:szCs w:val="36"/>
          <w:rtl/>
        </w:rPr>
        <w:t xml:space="preserve"> و موضوع له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دخالت ندارند. چراکه اصلا در صحت نقشی نداشتند. اما قسم اول که جزء </w:t>
      </w:r>
      <w:proofErr w:type="spellStart"/>
      <w:r>
        <w:rPr>
          <w:rFonts w:ascii="B Badr" w:hAnsi="B Badr" w:cs="B Badr" w:hint="cs"/>
          <w:sz w:val="36"/>
          <w:szCs w:val="36"/>
          <w:rtl/>
        </w:rPr>
        <w:t>الماهیه</w:t>
      </w:r>
      <w:proofErr w:type="spellEnd"/>
      <w:r>
        <w:rPr>
          <w:rFonts w:ascii="B Badr" w:hAnsi="B Badr" w:cs="B Badr" w:hint="cs"/>
          <w:sz w:val="36"/>
          <w:szCs w:val="36"/>
          <w:rtl/>
        </w:rPr>
        <w:t xml:space="preserve"> بود </w:t>
      </w:r>
      <w:proofErr w:type="spellStart"/>
      <w:r>
        <w:rPr>
          <w:rFonts w:ascii="B Badr" w:hAnsi="B Badr" w:cs="B Badr" w:hint="cs"/>
          <w:sz w:val="36"/>
          <w:szCs w:val="36"/>
          <w:rtl/>
        </w:rPr>
        <w:t>یقینا</w:t>
      </w:r>
      <w:proofErr w:type="spellEnd"/>
      <w:r>
        <w:rPr>
          <w:rFonts w:ascii="B Badr" w:hAnsi="B Badr" w:cs="B Badr" w:hint="cs"/>
          <w:sz w:val="36"/>
          <w:szCs w:val="36"/>
          <w:rtl/>
        </w:rPr>
        <w:t xml:space="preserve"> در </w:t>
      </w:r>
      <w:proofErr w:type="spellStart"/>
      <w:r>
        <w:rPr>
          <w:rFonts w:ascii="B Badr" w:hAnsi="B Badr" w:cs="B Badr" w:hint="cs"/>
          <w:sz w:val="36"/>
          <w:szCs w:val="36"/>
          <w:rtl/>
        </w:rPr>
        <w:t>مسمّی</w:t>
      </w:r>
      <w:proofErr w:type="spellEnd"/>
      <w:r>
        <w:rPr>
          <w:rFonts w:ascii="B Badr" w:hAnsi="B Badr" w:cs="B Badr" w:hint="cs"/>
          <w:sz w:val="36"/>
          <w:szCs w:val="36"/>
          <w:rtl/>
        </w:rPr>
        <w:t xml:space="preserve"> مدخلیت دارد و اگر کسی قائل به وضع الفاظ </w:t>
      </w:r>
      <w:proofErr w:type="spellStart"/>
      <w:r>
        <w:rPr>
          <w:rFonts w:ascii="B Badr" w:hAnsi="B Badr" w:cs="B Badr" w:hint="cs"/>
          <w:sz w:val="36"/>
          <w:szCs w:val="36"/>
          <w:rtl/>
        </w:rPr>
        <w:t>للصحیح</w:t>
      </w:r>
      <w:proofErr w:type="spellEnd"/>
      <w:r>
        <w:rPr>
          <w:rFonts w:ascii="B Badr" w:hAnsi="B Badr" w:cs="B Badr" w:hint="cs"/>
          <w:sz w:val="36"/>
          <w:szCs w:val="36"/>
          <w:rtl/>
        </w:rPr>
        <w:t xml:space="preserve"> باشد باید مقصودش از صحیح، لا اقل تمامیت من حیث </w:t>
      </w:r>
      <w:proofErr w:type="spellStart"/>
      <w:r>
        <w:rPr>
          <w:rFonts w:ascii="B Badr" w:hAnsi="B Badr" w:cs="B Badr" w:hint="cs"/>
          <w:sz w:val="36"/>
          <w:szCs w:val="36"/>
          <w:rtl/>
        </w:rPr>
        <w:t>الاجزاء</w:t>
      </w:r>
      <w:proofErr w:type="spellEnd"/>
      <w:r>
        <w:rPr>
          <w:rFonts w:ascii="B Badr" w:hAnsi="B Badr" w:cs="B Badr" w:hint="cs"/>
          <w:sz w:val="36"/>
          <w:szCs w:val="36"/>
          <w:rtl/>
        </w:rPr>
        <w:t xml:space="preserve"> باشد. قسم دوم که </w:t>
      </w:r>
      <w:proofErr w:type="spellStart"/>
      <w:r>
        <w:rPr>
          <w:rFonts w:ascii="B Badr" w:hAnsi="B Badr" w:cs="B Badr" w:hint="cs"/>
          <w:sz w:val="36"/>
          <w:szCs w:val="36"/>
          <w:rtl/>
        </w:rPr>
        <w:t>مقوم</w:t>
      </w:r>
      <w:proofErr w:type="spellEnd"/>
      <w:r>
        <w:rPr>
          <w:rFonts w:ascii="B Badr" w:hAnsi="B Badr" w:cs="B Badr" w:hint="cs"/>
          <w:sz w:val="36"/>
          <w:szCs w:val="36"/>
          <w:rtl/>
        </w:rPr>
        <w:t xml:space="preserve"> و جزء مامور به نیست بلکه مقدمه ان است محل اختلاف و اشکال می باشد.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است که ممکن است نسبت به شرط </w:t>
      </w:r>
      <w:proofErr w:type="spellStart"/>
      <w:r>
        <w:rPr>
          <w:rFonts w:ascii="B Badr" w:hAnsi="B Badr" w:cs="B Badr" w:hint="cs"/>
          <w:sz w:val="36"/>
          <w:szCs w:val="36"/>
          <w:rtl/>
        </w:rPr>
        <w:t>الماهیه</w:t>
      </w:r>
      <w:proofErr w:type="spellEnd"/>
      <w:r>
        <w:rPr>
          <w:rFonts w:ascii="B Badr" w:hAnsi="B Badr" w:cs="B Badr" w:hint="cs"/>
          <w:sz w:val="36"/>
          <w:szCs w:val="36"/>
          <w:rtl/>
        </w:rPr>
        <w:t xml:space="preserve"> هم گفته شود که هیچ </w:t>
      </w:r>
      <w:proofErr w:type="spellStart"/>
      <w:r>
        <w:rPr>
          <w:rFonts w:ascii="B Badr" w:hAnsi="B Badr" w:cs="B Badr" w:hint="cs"/>
          <w:sz w:val="36"/>
          <w:szCs w:val="36"/>
          <w:rtl/>
        </w:rPr>
        <w:t>دخالتی</w:t>
      </w:r>
      <w:proofErr w:type="spellEnd"/>
      <w:r>
        <w:rPr>
          <w:rFonts w:ascii="B Badr" w:hAnsi="B Badr" w:cs="B Badr" w:hint="cs"/>
          <w:sz w:val="36"/>
          <w:szCs w:val="36"/>
          <w:rtl/>
        </w:rPr>
        <w:t xml:space="preserve"> در موضوع له و </w:t>
      </w:r>
      <w:proofErr w:type="spellStart"/>
      <w:r>
        <w:rPr>
          <w:rFonts w:ascii="B Badr" w:hAnsi="B Badr" w:cs="B Badr" w:hint="cs"/>
          <w:sz w:val="36"/>
          <w:szCs w:val="36"/>
          <w:rtl/>
        </w:rPr>
        <w:t>تسمیه</w:t>
      </w:r>
      <w:proofErr w:type="spellEnd"/>
      <w:r>
        <w:rPr>
          <w:rFonts w:ascii="B Badr" w:hAnsi="B Badr" w:cs="B Badr" w:hint="cs"/>
          <w:sz w:val="36"/>
          <w:szCs w:val="36"/>
          <w:rtl/>
        </w:rPr>
        <w:t xml:space="preserve"> ندارد </w:t>
      </w:r>
      <w:proofErr w:type="spellStart"/>
      <w:r>
        <w:rPr>
          <w:rFonts w:ascii="B Badr" w:hAnsi="B Badr" w:cs="B Badr" w:hint="cs"/>
          <w:sz w:val="36"/>
          <w:szCs w:val="36"/>
          <w:rtl/>
        </w:rPr>
        <w:t>لكنك</w:t>
      </w:r>
      <w:proofErr w:type="spellEnd"/>
      <w:r>
        <w:rPr>
          <w:rFonts w:ascii="B Badr" w:hAnsi="B Badr" w:cs="B Badr" w:hint="cs"/>
          <w:sz w:val="36"/>
          <w:szCs w:val="36"/>
          <w:rtl/>
        </w:rPr>
        <w:t xml:space="preserve"> </w:t>
      </w:r>
      <w:proofErr w:type="spellStart"/>
      <w:r>
        <w:rPr>
          <w:rFonts w:ascii="B Badr" w:hAnsi="B Badr" w:cs="B Badr" w:hint="cs"/>
          <w:sz w:val="36"/>
          <w:szCs w:val="36"/>
          <w:rtl/>
        </w:rPr>
        <w:t>عرفت</w:t>
      </w:r>
      <w:proofErr w:type="spellEnd"/>
      <w:r>
        <w:rPr>
          <w:rFonts w:ascii="B Badr" w:hAnsi="B Badr" w:cs="B Badr" w:hint="cs"/>
          <w:sz w:val="36"/>
          <w:szCs w:val="36"/>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الصحيح</w:t>
      </w:r>
      <w:proofErr w:type="spellEnd"/>
      <w:r>
        <w:rPr>
          <w:rFonts w:ascii="B Badr" w:hAnsi="B Badr" w:cs="B Badr" w:hint="cs"/>
          <w:sz w:val="36"/>
          <w:szCs w:val="36"/>
          <w:rtl/>
        </w:rPr>
        <w:t xml:space="preserve"> </w:t>
      </w:r>
      <w:proofErr w:type="spellStart"/>
      <w:r>
        <w:rPr>
          <w:rFonts w:ascii="B Badr" w:hAnsi="B Badr" w:cs="B Badr" w:hint="cs"/>
          <w:sz w:val="36"/>
          <w:szCs w:val="36"/>
          <w:rtl/>
        </w:rPr>
        <w:t>اعتبارهما</w:t>
      </w:r>
      <w:proofErr w:type="spellEnd"/>
      <w:r>
        <w:rPr>
          <w:rFonts w:ascii="B Badr" w:hAnsi="B Badr" w:cs="B Badr" w:hint="cs"/>
          <w:sz w:val="36"/>
          <w:szCs w:val="36"/>
          <w:rtl/>
        </w:rPr>
        <w:t xml:space="preserve"> </w:t>
      </w:r>
      <w:proofErr w:type="spellStart"/>
      <w:r>
        <w:rPr>
          <w:rFonts w:ascii="B Badr" w:hAnsi="B Badr" w:cs="B Badr" w:hint="cs"/>
          <w:sz w:val="36"/>
          <w:szCs w:val="36"/>
          <w:rtl/>
        </w:rPr>
        <w:t>فيها</w:t>
      </w:r>
      <w:proofErr w:type="spellEnd"/>
      <w:r>
        <w:rPr>
          <w:rFonts w:ascii="B Badr" w:hAnsi="B Badr" w:cs="B Badr" w:hint="cs"/>
          <w:sz w:val="36"/>
          <w:szCs w:val="36"/>
          <w:rtl/>
        </w:rPr>
        <w:t xml:space="preserve">. یعنی مبنای ما این است که بنابر وضع الفاظ </w:t>
      </w:r>
      <w:proofErr w:type="spellStart"/>
      <w:r>
        <w:rPr>
          <w:rFonts w:ascii="B Badr" w:hAnsi="B Badr" w:cs="B Badr" w:hint="cs"/>
          <w:sz w:val="36"/>
          <w:szCs w:val="36"/>
          <w:rtl/>
        </w:rPr>
        <w:t>للصحیح</w:t>
      </w:r>
      <w:proofErr w:type="spellEnd"/>
      <w:r>
        <w:rPr>
          <w:rFonts w:ascii="B Badr" w:hAnsi="B Badr" w:cs="B Badr" w:hint="cs"/>
          <w:sz w:val="36"/>
          <w:szCs w:val="36"/>
          <w:rtl/>
        </w:rPr>
        <w:t xml:space="preserve">، شرایط هم مثل اجزاء مدخلیت در مسمی دارند. لذا تمامیت هم از حیث اجزاء باید باشد و هم از حیث شرایط.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یکی از ادله ای برای قول به صحیح اقامه کردند این بود که عنوان صلات، از نماز فاسد چه بخاطر فقدان اجزاء و چه به خاطر فقدان شرایط صحت سلب دارد. بعد از ان هم روایاتی را ذکر کردند که </w:t>
      </w:r>
      <w:proofErr w:type="spellStart"/>
      <w:r>
        <w:rPr>
          <w:rFonts w:ascii="B Badr" w:hAnsi="B Badr" w:cs="B Badr" w:hint="cs"/>
          <w:sz w:val="36"/>
          <w:szCs w:val="36"/>
          <w:rtl/>
        </w:rPr>
        <w:t>اثاری</w:t>
      </w:r>
      <w:proofErr w:type="spellEnd"/>
      <w:r>
        <w:rPr>
          <w:rFonts w:ascii="B Badr" w:hAnsi="B Badr" w:cs="B Badr" w:hint="cs"/>
          <w:sz w:val="36"/>
          <w:szCs w:val="36"/>
          <w:rtl/>
        </w:rPr>
        <w:t xml:space="preserve"> را برای صلات ثابت می کنند و دلالت دارند که مقصود از صلات موضوع اثر </w:t>
      </w:r>
      <w:proofErr w:type="spellStart"/>
      <w:r>
        <w:rPr>
          <w:rFonts w:ascii="B Badr" w:hAnsi="B Badr" w:cs="B Badr" w:hint="cs"/>
          <w:sz w:val="36"/>
          <w:szCs w:val="36"/>
          <w:rtl/>
        </w:rPr>
        <w:t>صلاتی</w:t>
      </w:r>
      <w:proofErr w:type="spellEnd"/>
      <w:r>
        <w:rPr>
          <w:rFonts w:ascii="B Badr" w:hAnsi="B Badr" w:cs="B Badr" w:hint="cs"/>
          <w:sz w:val="36"/>
          <w:szCs w:val="36"/>
          <w:rtl/>
        </w:rPr>
        <w:t xml:space="preserve"> است که واجد همه اجزاء و شرایط می باشد.</w:t>
      </w:r>
    </w:p>
    <w:p w14:paraId="403A0734"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بنابراین مختار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این است که همانطور که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w:t>
      </w:r>
      <w:proofErr w:type="spellStart"/>
      <w:r>
        <w:rPr>
          <w:rFonts w:ascii="B Badr" w:hAnsi="B Badr" w:cs="B Badr" w:hint="cs"/>
          <w:sz w:val="36"/>
          <w:szCs w:val="36"/>
          <w:rtl/>
        </w:rPr>
        <w:t>اشتمال</w:t>
      </w:r>
      <w:proofErr w:type="spellEnd"/>
      <w:r>
        <w:rPr>
          <w:rFonts w:ascii="B Badr" w:hAnsi="B Badr" w:cs="B Badr" w:hint="cs"/>
          <w:sz w:val="36"/>
          <w:szCs w:val="36"/>
          <w:rtl/>
        </w:rPr>
        <w:t xml:space="preserve"> بر اجزاء دخالت در </w:t>
      </w:r>
      <w:proofErr w:type="spellStart"/>
      <w:r>
        <w:rPr>
          <w:rFonts w:ascii="B Badr" w:hAnsi="B Badr" w:cs="B Badr" w:hint="cs"/>
          <w:sz w:val="36"/>
          <w:szCs w:val="36"/>
          <w:rtl/>
        </w:rPr>
        <w:t>تسمیه</w:t>
      </w:r>
      <w:proofErr w:type="spellEnd"/>
      <w:r>
        <w:rPr>
          <w:rFonts w:ascii="B Badr" w:hAnsi="B Badr" w:cs="B Badr" w:hint="cs"/>
          <w:sz w:val="36"/>
          <w:szCs w:val="36"/>
          <w:rtl/>
        </w:rPr>
        <w:t xml:space="preserve"> و موضوع له دارد، </w:t>
      </w:r>
      <w:proofErr w:type="spellStart"/>
      <w:r>
        <w:rPr>
          <w:rFonts w:ascii="B Badr" w:hAnsi="B Badr" w:cs="B Badr" w:hint="cs"/>
          <w:sz w:val="36"/>
          <w:szCs w:val="36"/>
          <w:rtl/>
        </w:rPr>
        <w:t>اشتمال</w:t>
      </w:r>
      <w:proofErr w:type="spellEnd"/>
      <w:r>
        <w:rPr>
          <w:rFonts w:ascii="B Badr" w:hAnsi="B Badr" w:cs="B Badr" w:hint="cs"/>
          <w:sz w:val="36"/>
          <w:szCs w:val="36"/>
          <w:rtl/>
        </w:rPr>
        <w:t xml:space="preserve"> بر شرایط هم دخالت دارد.</w:t>
      </w:r>
    </w:p>
    <w:p w14:paraId="0D33288A"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در ذیل این فرمایش دو جهت و مطلب قابل بحث است. اول این که در انحاء </w:t>
      </w:r>
      <w:proofErr w:type="spellStart"/>
      <w:r>
        <w:rPr>
          <w:rFonts w:ascii="B Badr" w:hAnsi="B Badr" w:cs="B Badr" w:hint="cs"/>
          <w:sz w:val="36"/>
          <w:szCs w:val="36"/>
          <w:rtl/>
        </w:rPr>
        <w:t>دخلی</w:t>
      </w:r>
      <w:proofErr w:type="spellEnd"/>
      <w:r>
        <w:rPr>
          <w:rFonts w:ascii="B Badr" w:hAnsi="B Badr" w:cs="B Badr" w:hint="cs"/>
          <w:sz w:val="36"/>
          <w:szCs w:val="36"/>
          <w:rtl/>
        </w:rPr>
        <w:t xml:space="preserve">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مرکب فرض کرده،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در مقابل صورت اول و دوم، تصویر جزء </w:t>
      </w:r>
      <w:proofErr w:type="spellStart"/>
      <w:r>
        <w:rPr>
          <w:rFonts w:ascii="B Badr" w:hAnsi="B Badr" w:cs="B Badr" w:hint="cs"/>
          <w:sz w:val="36"/>
          <w:szCs w:val="36"/>
          <w:rtl/>
        </w:rPr>
        <w:t>الفرد</w:t>
      </w:r>
      <w:proofErr w:type="spellEnd"/>
      <w:r>
        <w:rPr>
          <w:rFonts w:ascii="B Badr" w:hAnsi="B Badr" w:cs="B Badr" w:hint="cs"/>
          <w:sz w:val="36"/>
          <w:szCs w:val="36"/>
          <w:rtl/>
        </w:rPr>
        <w:t xml:space="preserve"> و شرط </w:t>
      </w:r>
      <w:proofErr w:type="spellStart"/>
      <w:r>
        <w:rPr>
          <w:rFonts w:ascii="B Badr" w:hAnsi="B Badr" w:cs="B Badr" w:hint="cs"/>
          <w:sz w:val="36"/>
          <w:szCs w:val="36"/>
          <w:rtl/>
        </w:rPr>
        <w:t>الفرد</w:t>
      </w:r>
      <w:proofErr w:type="spellEnd"/>
      <w:r>
        <w:rPr>
          <w:rFonts w:ascii="B Badr" w:hAnsi="B Badr" w:cs="B Badr" w:hint="cs"/>
          <w:sz w:val="36"/>
          <w:szCs w:val="36"/>
          <w:rtl/>
        </w:rPr>
        <w:t xml:space="preserve"> معنا دارد یا فقط سه صورت فرض می شود و ان اول و دوم و پنجم است و این </w:t>
      </w:r>
      <w:r>
        <w:rPr>
          <w:rFonts w:ascii="B Badr" w:hAnsi="B Badr" w:cs="B Badr" w:hint="cs"/>
          <w:sz w:val="36"/>
          <w:szCs w:val="36"/>
          <w:rtl/>
        </w:rPr>
        <w:lastRenderedPageBreak/>
        <w:t xml:space="preserve">مطلب اثرش در بحث زیاده و بطلان صلات به </w:t>
      </w:r>
      <w:proofErr w:type="spellStart"/>
      <w:r>
        <w:rPr>
          <w:rFonts w:ascii="B Badr" w:hAnsi="B Badr" w:cs="B Badr" w:hint="cs"/>
          <w:sz w:val="36"/>
          <w:szCs w:val="36"/>
          <w:rtl/>
        </w:rPr>
        <w:t>ریاء</w:t>
      </w:r>
      <w:proofErr w:type="spellEnd"/>
      <w:r>
        <w:rPr>
          <w:rFonts w:ascii="B Badr" w:hAnsi="B Badr" w:cs="B Badr" w:hint="cs"/>
          <w:sz w:val="36"/>
          <w:szCs w:val="36"/>
          <w:rtl/>
        </w:rPr>
        <w:t xml:space="preserve"> ظاهر می شود. مطلب دوم </w:t>
      </w:r>
      <w:proofErr w:type="spellStart"/>
      <w:r>
        <w:rPr>
          <w:rFonts w:ascii="B Badr" w:hAnsi="B Badr" w:cs="B Badr" w:hint="cs"/>
          <w:sz w:val="36"/>
          <w:szCs w:val="36"/>
          <w:rtl/>
        </w:rPr>
        <w:t>اين</w:t>
      </w:r>
      <w:proofErr w:type="spellEnd"/>
      <w:r>
        <w:rPr>
          <w:rFonts w:ascii="B Badr" w:hAnsi="B Badr" w:cs="B Badr" w:hint="cs"/>
          <w:sz w:val="36"/>
          <w:szCs w:val="36"/>
          <w:rtl/>
        </w:rPr>
        <w:t xml:space="preserve"> که آیا در </w:t>
      </w:r>
      <w:proofErr w:type="spellStart"/>
      <w:r>
        <w:rPr>
          <w:rFonts w:ascii="B Badr" w:hAnsi="B Badr" w:cs="B Badr" w:hint="cs"/>
          <w:sz w:val="36"/>
          <w:szCs w:val="36"/>
          <w:rtl/>
        </w:rPr>
        <w:t>تسمیه</w:t>
      </w:r>
      <w:proofErr w:type="spellEnd"/>
      <w:r>
        <w:rPr>
          <w:rFonts w:ascii="B Badr" w:hAnsi="B Badr" w:cs="B Badr" w:hint="cs"/>
          <w:sz w:val="36"/>
          <w:szCs w:val="36"/>
          <w:rtl/>
        </w:rPr>
        <w:t xml:space="preserve">، </w:t>
      </w:r>
      <w:proofErr w:type="spellStart"/>
      <w:r>
        <w:rPr>
          <w:rFonts w:ascii="B Badr" w:hAnsi="B Badr" w:cs="B Badr" w:hint="cs"/>
          <w:sz w:val="36"/>
          <w:szCs w:val="36"/>
          <w:rtl/>
        </w:rPr>
        <w:t>اشتمال</w:t>
      </w:r>
      <w:proofErr w:type="spellEnd"/>
      <w:r>
        <w:rPr>
          <w:rFonts w:ascii="B Badr" w:hAnsi="B Badr" w:cs="B Badr" w:hint="cs"/>
          <w:sz w:val="36"/>
          <w:szCs w:val="36"/>
          <w:rtl/>
        </w:rPr>
        <w:t xml:space="preserve"> بر شرایط دخالت دارد یا خیر.  </w:t>
      </w:r>
    </w:p>
    <w:p w14:paraId="7EA6F704" w14:textId="77777777" w:rsidR="00F75DAE" w:rsidRDefault="00F75DAE" w:rsidP="00F75DAE">
      <w:pPr>
        <w:rPr>
          <w:rFonts w:hint="cs"/>
          <w:rtl/>
        </w:rPr>
      </w:pPr>
    </w:p>
    <w:p w14:paraId="329EDBC7" w14:textId="77777777" w:rsidR="00F75DAE" w:rsidRDefault="00F75DAE" w:rsidP="00F75DAE">
      <w:pPr>
        <w:ind w:firstLine="386"/>
        <w:jc w:val="both"/>
        <w:rPr>
          <w:rFonts w:ascii="B Badr" w:hAnsi="B Badr" w:cs="B Badr"/>
          <w:sz w:val="36"/>
          <w:szCs w:val="36"/>
        </w:rPr>
      </w:pPr>
      <w:r>
        <w:rPr>
          <w:rFonts w:ascii="B Badr" w:hAnsi="B Badr" w:cs="B Badr" w:hint="cs"/>
          <w:sz w:val="36"/>
          <w:szCs w:val="36"/>
          <w:rtl/>
        </w:rPr>
        <w:t>شنبه 15/8/400                                                                   جلسه 29</w:t>
      </w:r>
    </w:p>
    <w:p w14:paraId="136239C9"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در ذیل فرمایش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دو مطلب باید بررسی می شد:</w:t>
      </w:r>
    </w:p>
    <w:p w14:paraId="3A4F9B5A"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مطلب اول: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فرمودند که انحاء ارتباط </w:t>
      </w:r>
      <w:proofErr w:type="spellStart"/>
      <w:r>
        <w:rPr>
          <w:rFonts w:ascii="B Badr" w:hAnsi="B Badr" w:cs="B Badr" w:hint="cs"/>
          <w:sz w:val="36"/>
          <w:szCs w:val="36"/>
          <w:rtl/>
        </w:rPr>
        <w:t>شئ</w:t>
      </w:r>
      <w:proofErr w:type="spellEnd"/>
      <w:r>
        <w:rPr>
          <w:rFonts w:ascii="B Badr" w:hAnsi="B Badr" w:cs="B Badr" w:hint="cs"/>
          <w:sz w:val="36"/>
          <w:szCs w:val="36"/>
          <w:rtl/>
        </w:rPr>
        <w:t xml:space="preserve"> با مامور به پنج صورت دارد. اشکال شده که قسم سوم و چهارم یعنی جزء </w:t>
      </w:r>
      <w:proofErr w:type="spellStart"/>
      <w:r>
        <w:rPr>
          <w:rFonts w:ascii="B Badr" w:hAnsi="B Badr" w:cs="B Badr" w:hint="cs"/>
          <w:sz w:val="36"/>
          <w:szCs w:val="36"/>
          <w:rtl/>
        </w:rPr>
        <w:t>الفرد</w:t>
      </w:r>
      <w:proofErr w:type="spellEnd"/>
      <w:r>
        <w:rPr>
          <w:rFonts w:ascii="B Badr" w:hAnsi="B Badr" w:cs="B Badr" w:hint="cs"/>
          <w:sz w:val="36"/>
          <w:szCs w:val="36"/>
          <w:rtl/>
        </w:rPr>
        <w:t xml:space="preserve"> و شرط </w:t>
      </w:r>
      <w:proofErr w:type="spellStart"/>
      <w:r>
        <w:rPr>
          <w:rFonts w:ascii="B Badr" w:hAnsi="B Badr" w:cs="B Badr" w:hint="cs"/>
          <w:sz w:val="36"/>
          <w:szCs w:val="36"/>
          <w:rtl/>
        </w:rPr>
        <w:t>الفرد</w:t>
      </w:r>
      <w:proofErr w:type="spellEnd"/>
      <w:r>
        <w:rPr>
          <w:rFonts w:ascii="B Badr" w:hAnsi="B Badr" w:cs="B Badr" w:hint="cs"/>
          <w:sz w:val="36"/>
          <w:szCs w:val="36"/>
          <w:rtl/>
        </w:rPr>
        <w:t>، متصور نیست. در نتیجه انحاء ارتباط منحصر در سه صورت اول، دوم و پنجم می شود.</w:t>
      </w:r>
    </w:p>
    <w:p w14:paraId="1B07A28A"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بله به نظر مشهور که جزء </w:t>
      </w:r>
      <w:proofErr w:type="spellStart"/>
      <w:r>
        <w:rPr>
          <w:rFonts w:ascii="B Badr" w:hAnsi="B Badr" w:cs="B Badr" w:hint="cs"/>
          <w:sz w:val="36"/>
          <w:szCs w:val="36"/>
          <w:rtl/>
        </w:rPr>
        <w:t>المستحب</w:t>
      </w:r>
      <w:proofErr w:type="spellEnd"/>
      <w:r>
        <w:rPr>
          <w:rFonts w:ascii="B Badr" w:hAnsi="B Badr" w:cs="B Badr" w:hint="cs"/>
          <w:sz w:val="36"/>
          <w:szCs w:val="36"/>
          <w:rtl/>
        </w:rPr>
        <w:t xml:space="preserve"> و شرط </w:t>
      </w:r>
      <w:proofErr w:type="spellStart"/>
      <w:r>
        <w:rPr>
          <w:rFonts w:ascii="B Badr" w:hAnsi="B Badr" w:cs="B Badr" w:hint="cs"/>
          <w:sz w:val="36"/>
          <w:szCs w:val="36"/>
          <w:rtl/>
        </w:rPr>
        <w:t>المستحب</w:t>
      </w:r>
      <w:proofErr w:type="spellEnd"/>
      <w:r>
        <w:rPr>
          <w:rFonts w:ascii="B Badr" w:hAnsi="B Badr" w:cs="B Badr" w:hint="cs"/>
          <w:sz w:val="36"/>
          <w:szCs w:val="36"/>
          <w:rtl/>
        </w:rPr>
        <w:t xml:space="preserve"> را معقول می دانند، تقسیم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انحاء دخل و ارتباط تمام است و با قول مشهور موافق است. اما عده ای از </w:t>
      </w:r>
      <w:proofErr w:type="spellStart"/>
      <w:r>
        <w:rPr>
          <w:rFonts w:ascii="B Badr" w:hAnsi="B Badr" w:cs="B Badr" w:hint="cs"/>
          <w:sz w:val="36"/>
          <w:szCs w:val="36"/>
          <w:rtl/>
        </w:rPr>
        <w:t>متاخرین</w:t>
      </w:r>
      <w:proofErr w:type="spellEnd"/>
      <w:r>
        <w:rPr>
          <w:rFonts w:ascii="B Badr" w:hAnsi="B Badr" w:cs="B Badr" w:hint="cs"/>
          <w:sz w:val="36"/>
          <w:szCs w:val="36"/>
          <w:rtl/>
        </w:rPr>
        <w:t xml:space="preserve"> مثل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و خویی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و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را برای مستحب معقول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دانند و می فرمایند که قابل جمع نیست که یک </w:t>
      </w:r>
      <w:proofErr w:type="spellStart"/>
      <w:r>
        <w:rPr>
          <w:rFonts w:ascii="B Badr" w:hAnsi="B Badr" w:cs="B Badr" w:hint="cs"/>
          <w:sz w:val="36"/>
          <w:szCs w:val="36"/>
          <w:rtl/>
        </w:rPr>
        <w:t>شئ</w:t>
      </w:r>
      <w:proofErr w:type="spellEnd"/>
      <w:r>
        <w:rPr>
          <w:rFonts w:ascii="B Badr" w:hAnsi="B Badr" w:cs="B Badr" w:hint="cs"/>
          <w:sz w:val="36"/>
          <w:szCs w:val="36"/>
          <w:rtl/>
        </w:rPr>
        <w:t xml:space="preserve">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داشته باشد ولی لزوم </w:t>
      </w:r>
      <w:proofErr w:type="spellStart"/>
      <w:r>
        <w:rPr>
          <w:rFonts w:ascii="B Badr" w:hAnsi="B Badr" w:cs="B Badr" w:hint="cs"/>
          <w:sz w:val="36"/>
          <w:szCs w:val="36"/>
          <w:rtl/>
        </w:rPr>
        <w:t>اتیان</w:t>
      </w:r>
      <w:proofErr w:type="spellEnd"/>
      <w:r>
        <w:rPr>
          <w:rFonts w:ascii="B Badr" w:hAnsi="B Badr" w:cs="B Badr" w:hint="cs"/>
          <w:sz w:val="36"/>
          <w:szCs w:val="36"/>
          <w:rtl/>
        </w:rPr>
        <w:t xml:space="preserve"> نداشته باشد؛ معنا ندارد که از یک طرف بگویند صلوات بر پیامبر و اهل بیت </w:t>
      </w:r>
      <w:proofErr w:type="spellStart"/>
      <w:r>
        <w:rPr>
          <w:rFonts w:ascii="B Badr" w:hAnsi="B Badr" w:cs="B Badr" w:hint="cs"/>
          <w:sz w:val="36"/>
          <w:szCs w:val="36"/>
          <w:rtl/>
        </w:rPr>
        <w:t>علیهم</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در رکوع و سجود صلات </w:t>
      </w:r>
      <w:proofErr w:type="spellStart"/>
      <w:r>
        <w:rPr>
          <w:rFonts w:ascii="B Badr" w:hAnsi="B Badr" w:cs="B Badr" w:hint="cs"/>
          <w:sz w:val="36"/>
          <w:szCs w:val="36"/>
          <w:rtl/>
        </w:rPr>
        <w:t>واجبه</w:t>
      </w:r>
      <w:proofErr w:type="spellEnd"/>
      <w:r>
        <w:rPr>
          <w:rFonts w:ascii="B Badr" w:hAnsi="B Badr" w:cs="B Badr" w:hint="cs"/>
          <w:sz w:val="36"/>
          <w:szCs w:val="36"/>
          <w:rtl/>
        </w:rPr>
        <w:t xml:space="preserve">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دارد و از طرف دیگر بگویند که مستحب است. زیرا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یک عمل برای صلات </w:t>
      </w:r>
      <w:proofErr w:type="spellStart"/>
      <w:r>
        <w:rPr>
          <w:rFonts w:ascii="B Badr" w:hAnsi="B Badr" w:cs="B Badr" w:hint="cs"/>
          <w:sz w:val="36"/>
          <w:szCs w:val="36"/>
          <w:rtl/>
        </w:rPr>
        <w:t>واجبه</w:t>
      </w:r>
      <w:proofErr w:type="spellEnd"/>
      <w:r>
        <w:rPr>
          <w:rFonts w:ascii="B Badr" w:hAnsi="B Badr" w:cs="B Badr" w:hint="cs"/>
          <w:sz w:val="36"/>
          <w:szCs w:val="36"/>
          <w:rtl/>
        </w:rPr>
        <w:t xml:space="preserve"> یعنی امری که به واجب تعلق گرفته </w:t>
      </w:r>
      <w:proofErr w:type="spellStart"/>
      <w:r>
        <w:rPr>
          <w:rFonts w:ascii="B Badr" w:hAnsi="B Badr" w:cs="B Badr" w:hint="cs"/>
          <w:sz w:val="36"/>
          <w:szCs w:val="36"/>
          <w:rtl/>
        </w:rPr>
        <w:t>منبسط</w:t>
      </w:r>
      <w:proofErr w:type="spellEnd"/>
      <w:r>
        <w:rPr>
          <w:rFonts w:ascii="B Badr" w:hAnsi="B Badr" w:cs="B Badr" w:hint="cs"/>
          <w:sz w:val="36"/>
          <w:szCs w:val="36"/>
          <w:rtl/>
        </w:rPr>
        <w:t xml:space="preserve"> می شود و ان عمل را می گیرد ولی از طرف دیگر می گویید مستحب است و لزوم </w:t>
      </w:r>
      <w:proofErr w:type="spellStart"/>
      <w:r>
        <w:rPr>
          <w:rFonts w:ascii="B Badr" w:hAnsi="B Badr" w:cs="B Badr" w:hint="cs"/>
          <w:sz w:val="36"/>
          <w:szCs w:val="36"/>
          <w:rtl/>
        </w:rPr>
        <w:t>اتیان</w:t>
      </w:r>
      <w:proofErr w:type="spellEnd"/>
      <w:r>
        <w:rPr>
          <w:rFonts w:ascii="B Badr" w:hAnsi="B Badr" w:cs="B Badr" w:hint="cs"/>
          <w:sz w:val="36"/>
          <w:szCs w:val="36"/>
          <w:rtl/>
        </w:rPr>
        <w:t xml:space="preserve"> ندارد. وقتی لزوم </w:t>
      </w:r>
      <w:proofErr w:type="spellStart"/>
      <w:r>
        <w:rPr>
          <w:rFonts w:ascii="B Badr" w:hAnsi="B Badr" w:cs="B Badr" w:hint="cs"/>
          <w:sz w:val="36"/>
          <w:szCs w:val="36"/>
          <w:rtl/>
        </w:rPr>
        <w:t>اتیان</w:t>
      </w:r>
      <w:proofErr w:type="spellEnd"/>
      <w:r>
        <w:rPr>
          <w:rFonts w:ascii="B Badr" w:hAnsi="B Badr" w:cs="B Badr" w:hint="cs"/>
          <w:sz w:val="36"/>
          <w:szCs w:val="36"/>
          <w:rtl/>
        </w:rPr>
        <w:t xml:space="preserve"> نداشته باشد یعنی داخل در واجب نیست والا اگر واجب باشد که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لزوم </w:t>
      </w:r>
      <w:proofErr w:type="spellStart"/>
      <w:r>
        <w:rPr>
          <w:rFonts w:ascii="B Badr" w:hAnsi="B Badr" w:cs="B Badr" w:hint="cs"/>
          <w:sz w:val="36"/>
          <w:szCs w:val="36"/>
          <w:rtl/>
        </w:rPr>
        <w:t>اتیان</w:t>
      </w:r>
      <w:proofErr w:type="spellEnd"/>
      <w:r>
        <w:rPr>
          <w:rFonts w:ascii="B Badr" w:hAnsi="B Badr" w:cs="B Badr" w:hint="cs"/>
          <w:sz w:val="36"/>
          <w:szCs w:val="36"/>
          <w:rtl/>
        </w:rPr>
        <w:t xml:space="preserve"> نداشته باشد.</w:t>
      </w:r>
    </w:p>
    <w:p w14:paraId="0EF34F9E"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lastRenderedPageBreak/>
        <w:t xml:space="preserve">این بحث در موارد متعددی ثمره دارد؛ در بحث جریان قاعده تجاوز که منوط به دخول در غیر است بحث می شود که ورود به جزء مستحب، مورد قاعده است یا خیر . در بحث زیادت در صلات نیز بحث می شود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انجام دادن این عمل مستحب از روی عمد در </w:t>
      </w:r>
      <w:proofErr w:type="spellStart"/>
      <w:r>
        <w:rPr>
          <w:rFonts w:ascii="B Badr" w:hAnsi="B Badr" w:cs="B Badr" w:hint="cs"/>
          <w:sz w:val="36"/>
          <w:szCs w:val="36"/>
          <w:rtl/>
        </w:rPr>
        <w:t>غير</w:t>
      </w:r>
      <w:proofErr w:type="spellEnd"/>
      <w:r>
        <w:rPr>
          <w:rFonts w:ascii="B Badr" w:hAnsi="B Badr" w:cs="B Badr" w:hint="cs"/>
          <w:sz w:val="36"/>
          <w:szCs w:val="36"/>
          <w:rtl/>
        </w:rPr>
        <w:t xml:space="preserve"> موردش، زیادی </w:t>
      </w:r>
      <w:proofErr w:type="spellStart"/>
      <w:r>
        <w:rPr>
          <w:rFonts w:ascii="B Badr" w:hAnsi="B Badr" w:cs="B Badr" w:hint="cs"/>
          <w:sz w:val="36"/>
          <w:szCs w:val="36"/>
          <w:rtl/>
        </w:rPr>
        <w:t>مبطل</w:t>
      </w:r>
      <w:proofErr w:type="spellEnd"/>
      <w:r>
        <w:rPr>
          <w:rFonts w:ascii="B Badr" w:hAnsi="B Badr" w:cs="B Badr" w:hint="cs"/>
          <w:sz w:val="36"/>
          <w:szCs w:val="36"/>
          <w:rtl/>
        </w:rPr>
        <w:t xml:space="preserve"> صلات است یا خیر. اگر جزء مستحب تصویر داشته باشد، زیادی </w:t>
      </w:r>
      <w:proofErr w:type="spellStart"/>
      <w:r>
        <w:rPr>
          <w:rFonts w:ascii="B Badr" w:hAnsi="B Badr" w:cs="B Badr" w:hint="cs"/>
          <w:sz w:val="36"/>
          <w:szCs w:val="36"/>
          <w:rtl/>
        </w:rPr>
        <w:t>عمدیه</w:t>
      </w:r>
      <w:proofErr w:type="spellEnd"/>
      <w:r>
        <w:rPr>
          <w:rFonts w:ascii="B Badr" w:hAnsi="B Badr" w:cs="B Badr" w:hint="cs"/>
          <w:sz w:val="36"/>
          <w:szCs w:val="36"/>
          <w:rtl/>
        </w:rPr>
        <w:t xml:space="preserve"> در جزء مستحب هم موجب بطلان می شود؛ چنانکه مرحوم سید در اول فصل خلل فرموده است که اگر جزء مستحبی مثل قنوت در غیر رکعت دوم، از روی عمد و به قصد زیادت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شود موجب بطلان نماز است. اما اگر کسی جزء مستحب را معقول نداند موجب بطلان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داند. لذا در ذیل فرمایش مرحوم سید در </w:t>
      </w:r>
      <w:proofErr w:type="spellStart"/>
      <w:r>
        <w:rPr>
          <w:rFonts w:ascii="B Badr" w:hAnsi="B Badr" w:cs="B Badr" w:hint="cs"/>
          <w:sz w:val="36"/>
          <w:szCs w:val="36"/>
          <w:rtl/>
        </w:rPr>
        <w:t>عروه</w:t>
      </w:r>
      <w:proofErr w:type="spellEnd"/>
      <w:r>
        <w:rPr>
          <w:rFonts w:ascii="B Badr" w:hAnsi="B Badr" w:cs="B Badr" w:hint="cs"/>
          <w:sz w:val="36"/>
          <w:szCs w:val="36"/>
          <w:rtl/>
        </w:rPr>
        <w:t xml:space="preserve">، کسانی مثل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که جزء مستحب را قبول ندارند، در حاشیه زیادت ان را موجب بطلان ندانسته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 </w:t>
      </w:r>
      <w:proofErr w:type="spellStart"/>
      <w:r>
        <w:rPr>
          <w:rFonts w:ascii="B Badr" w:hAnsi="B Badr" w:cs="B Badr" w:hint="cs"/>
          <w:sz w:val="36"/>
          <w:szCs w:val="36"/>
          <w:rtl/>
        </w:rPr>
        <w:t>وهمينطور</w:t>
      </w:r>
      <w:proofErr w:type="spellEnd"/>
      <w:r>
        <w:rPr>
          <w:rFonts w:ascii="B Badr" w:hAnsi="B Badr" w:cs="B Badr" w:hint="cs"/>
          <w:sz w:val="36"/>
          <w:szCs w:val="36"/>
          <w:rtl/>
        </w:rPr>
        <w:t xml:space="preserve"> در بحث </w:t>
      </w:r>
      <w:proofErr w:type="spellStart"/>
      <w:r>
        <w:rPr>
          <w:rFonts w:ascii="B Badr" w:hAnsi="B Badr" w:cs="B Badr" w:hint="cs"/>
          <w:sz w:val="36"/>
          <w:szCs w:val="36"/>
          <w:rtl/>
        </w:rPr>
        <w:t>رياء</w:t>
      </w:r>
      <w:proofErr w:type="spellEnd"/>
      <w:r>
        <w:rPr>
          <w:rFonts w:ascii="B Badr" w:hAnsi="B Badr" w:cs="B Badr" w:hint="cs"/>
          <w:sz w:val="36"/>
          <w:szCs w:val="36"/>
          <w:rtl/>
        </w:rPr>
        <w:t xml:space="preserve"> در اجزاء عبادت هم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بحث اثر دارد . </w:t>
      </w:r>
    </w:p>
    <w:p w14:paraId="27421ED1"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اشکال اساسی نسبت به تصویر جزء و شرط مستحب این است که </w:t>
      </w:r>
      <w:proofErr w:type="spellStart"/>
      <w:r>
        <w:rPr>
          <w:rFonts w:ascii="B Badr" w:hAnsi="B Badr" w:cs="B Badr" w:hint="cs"/>
          <w:sz w:val="36"/>
          <w:szCs w:val="36"/>
          <w:rtl/>
        </w:rPr>
        <w:t>ماهیات</w:t>
      </w:r>
      <w:proofErr w:type="spellEnd"/>
      <w:r>
        <w:rPr>
          <w:rFonts w:ascii="B Badr" w:hAnsi="B Badr" w:cs="B Badr" w:hint="cs"/>
          <w:sz w:val="36"/>
          <w:szCs w:val="36"/>
          <w:rtl/>
        </w:rPr>
        <w:t xml:space="preserve"> </w:t>
      </w:r>
      <w:proofErr w:type="spellStart"/>
      <w:r>
        <w:rPr>
          <w:rFonts w:ascii="B Badr" w:hAnsi="B Badr" w:cs="B Badr" w:hint="cs"/>
          <w:sz w:val="36"/>
          <w:szCs w:val="36"/>
          <w:rtl/>
        </w:rPr>
        <w:t>حقیقیه</w:t>
      </w:r>
      <w:proofErr w:type="spellEnd"/>
      <w:r>
        <w:rPr>
          <w:rFonts w:ascii="B Badr" w:hAnsi="B Badr" w:cs="B Badr" w:hint="cs"/>
          <w:sz w:val="36"/>
          <w:szCs w:val="36"/>
          <w:rtl/>
        </w:rPr>
        <w:t xml:space="preserve"> و مرکبات </w:t>
      </w:r>
      <w:proofErr w:type="spellStart"/>
      <w:r>
        <w:rPr>
          <w:rFonts w:ascii="B Badr" w:hAnsi="B Badr" w:cs="B Badr" w:hint="cs"/>
          <w:sz w:val="36"/>
          <w:szCs w:val="36"/>
          <w:rtl/>
        </w:rPr>
        <w:t>خارجیه</w:t>
      </w:r>
      <w:proofErr w:type="spellEnd"/>
      <w:r>
        <w:rPr>
          <w:rFonts w:ascii="B Badr" w:hAnsi="B Badr" w:cs="B Badr" w:hint="cs"/>
          <w:sz w:val="36"/>
          <w:szCs w:val="36"/>
          <w:rtl/>
        </w:rPr>
        <w:t xml:space="preserve"> با مرکبات اعتباری فرق دارند. در </w:t>
      </w:r>
      <w:proofErr w:type="spellStart"/>
      <w:r>
        <w:rPr>
          <w:rFonts w:ascii="B Badr" w:hAnsi="B Badr" w:cs="B Badr" w:hint="cs"/>
          <w:sz w:val="36"/>
          <w:szCs w:val="36"/>
          <w:rtl/>
        </w:rPr>
        <w:t>ماهیات</w:t>
      </w:r>
      <w:proofErr w:type="spellEnd"/>
      <w:r>
        <w:rPr>
          <w:rFonts w:ascii="B Badr" w:hAnsi="B Badr" w:cs="B Badr" w:hint="cs"/>
          <w:sz w:val="36"/>
          <w:szCs w:val="36"/>
          <w:rtl/>
        </w:rPr>
        <w:t xml:space="preserve"> </w:t>
      </w:r>
      <w:proofErr w:type="spellStart"/>
      <w:r>
        <w:rPr>
          <w:rFonts w:ascii="B Badr" w:hAnsi="B Badr" w:cs="B Badr" w:hint="cs"/>
          <w:sz w:val="36"/>
          <w:szCs w:val="36"/>
          <w:rtl/>
        </w:rPr>
        <w:t>حقیقیه</w:t>
      </w:r>
      <w:proofErr w:type="spellEnd"/>
      <w:r>
        <w:rPr>
          <w:rFonts w:ascii="B Badr" w:hAnsi="B Badr" w:cs="B Badr" w:hint="cs"/>
          <w:sz w:val="36"/>
          <w:szCs w:val="36"/>
          <w:rtl/>
        </w:rPr>
        <w:t xml:space="preserve"> جزء </w:t>
      </w:r>
      <w:proofErr w:type="spellStart"/>
      <w:r>
        <w:rPr>
          <w:rFonts w:ascii="B Badr" w:hAnsi="B Badr" w:cs="B Badr" w:hint="cs"/>
          <w:sz w:val="36"/>
          <w:szCs w:val="36"/>
          <w:rtl/>
        </w:rPr>
        <w:t>الفرد</w:t>
      </w:r>
      <w:proofErr w:type="spellEnd"/>
      <w:r>
        <w:rPr>
          <w:rFonts w:ascii="B Badr" w:hAnsi="B Badr" w:cs="B Badr" w:hint="cs"/>
          <w:sz w:val="36"/>
          <w:szCs w:val="36"/>
          <w:rtl/>
        </w:rPr>
        <w:t xml:space="preserve"> و شرط </w:t>
      </w:r>
      <w:proofErr w:type="spellStart"/>
      <w:r>
        <w:rPr>
          <w:rFonts w:ascii="B Badr" w:hAnsi="B Badr" w:cs="B Badr" w:hint="cs"/>
          <w:sz w:val="36"/>
          <w:szCs w:val="36"/>
          <w:rtl/>
        </w:rPr>
        <w:t>الفرد</w:t>
      </w:r>
      <w:proofErr w:type="spellEnd"/>
      <w:r>
        <w:rPr>
          <w:rFonts w:ascii="B Badr" w:hAnsi="B Badr" w:cs="B Badr" w:hint="cs"/>
          <w:sz w:val="36"/>
          <w:szCs w:val="36"/>
          <w:rtl/>
        </w:rPr>
        <w:t xml:space="preserve"> در مقابل جزء </w:t>
      </w:r>
      <w:proofErr w:type="spellStart"/>
      <w:r>
        <w:rPr>
          <w:rFonts w:ascii="B Badr" w:hAnsi="B Badr" w:cs="B Badr" w:hint="cs"/>
          <w:sz w:val="36"/>
          <w:szCs w:val="36"/>
          <w:rtl/>
        </w:rPr>
        <w:t>الماهیه</w:t>
      </w:r>
      <w:proofErr w:type="spellEnd"/>
      <w:r>
        <w:rPr>
          <w:rFonts w:ascii="B Badr" w:hAnsi="B Badr" w:cs="B Badr" w:hint="cs"/>
          <w:sz w:val="36"/>
          <w:szCs w:val="36"/>
          <w:rtl/>
        </w:rPr>
        <w:t xml:space="preserve"> امر معقولی می باشند. زیرا</w:t>
      </w:r>
      <w:r>
        <w:rPr>
          <w:rFonts w:ascii="B Badr" w:hAnsi="B Badr" w:cs="B Badr" w:hint="cs"/>
          <w:sz w:val="36"/>
          <w:szCs w:val="36"/>
        </w:rPr>
        <w:t xml:space="preserve"> </w:t>
      </w:r>
      <w:r>
        <w:rPr>
          <w:rFonts w:ascii="B Badr" w:hAnsi="B Badr" w:cs="B Badr" w:hint="cs"/>
          <w:sz w:val="36"/>
          <w:szCs w:val="36"/>
          <w:rtl/>
        </w:rPr>
        <w:t xml:space="preserve">هرچند تحقق </w:t>
      </w:r>
      <w:proofErr w:type="spellStart"/>
      <w:r>
        <w:rPr>
          <w:rFonts w:ascii="B Badr" w:hAnsi="B Badr" w:cs="B Badr" w:hint="cs"/>
          <w:sz w:val="36"/>
          <w:szCs w:val="36"/>
          <w:rtl/>
        </w:rPr>
        <w:t>ماهیات</w:t>
      </w:r>
      <w:proofErr w:type="spellEnd"/>
      <w:r>
        <w:rPr>
          <w:rFonts w:ascii="B Badr" w:hAnsi="B Badr" w:cs="B Badr" w:hint="cs"/>
          <w:sz w:val="36"/>
          <w:szCs w:val="36"/>
          <w:rtl/>
        </w:rPr>
        <w:t xml:space="preserve"> </w:t>
      </w:r>
      <w:proofErr w:type="spellStart"/>
      <w:r>
        <w:rPr>
          <w:rFonts w:ascii="B Badr" w:hAnsi="B Badr" w:cs="B Badr" w:hint="cs"/>
          <w:sz w:val="36"/>
          <w:szCs w:val="36"/>
          <w:rtl/>
        </w:rPr>
        <w:t>حقیقیه</w:t>
      </w:r>
      <w:proofErr w:type="spellEnd"/>
      <w:r>
        <w:rPr>
          <w:rFonts w:ascii="B Badr" w:hAnsi="B Badr" w:cs="B Badr" w:hint="cs"/>
          <w:sz w:val="36"/>
          <w:szCs w:val="36"/>
          <w:rtl/>
        </w:rPr>
        <w:t xml:space="preserve"> در خارج همراه با عوارض و مشخصات می باشد و به حسب وجود خارجی تمایز در وجود بین علل قوام ماهیت و عوارض مشخصه نیست و همه به وجود واحد موجود می شوند. یعنی اگر فرد انسان که زید باشد را در نظر بگیریم اینگونه نیست که انسانیت او به یک وجود محقق شده باشد و عوارض ان مثل رنگ و قد و غیره به وجود دیگر. با این وجود وقتی فرد انسان را در ذهن تحلیل کنیم عناوینی که به دست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بعضی جزء ماهیت انسان در زید حساب </w:t>
      </w:r>
      <w:r>
        <w:rPr>
          <w:rFonts w:ascii="B Badr" w:hAnsi="B Badr" w:cs="B Badr" w:hint="cs"/>
          <w:sz w:val="36"/>
          <w:szCs w:val="36"/>
          <w:rtl/>
        </w:rPr>
        <w:lastRenderedPageBreak/>
        <w:t xml:space="preserve">می شوند و بعضی دیگر عوارض و مشخصات برای این فرد. حیوانیت و </w:t>
      </w:r>
      <w:proofErr w:type="spellStart"/>
      <w:r>
        <w:rPr>
          <w:rFonts w:ascii="B Badr" w:hAnsi="B Badr" w:cs="B Badr" w:hint="cs"/>
          <w:sz w:val="36"/>
          <w:szCs w:val="36"/>
          <w:rtl/>
        </w:rPr>
        <w:t>ناطقیت</w:t>
      </w:r>
      <w:proofErr w:type="spellEnd"/>
      <w:r>
        <w:rPr>
          <w:rFonts w:ascii="B Badr" w:hAnsi="B Badr" w:cs="B Badr" w:hint="cs"/>
          <w:sz w:val="36"/>
          <w:szCs w:val="36"/>
          <w:rtl/>
        </w:rPr>
        <w:t xml:space="preserve"> از علل قوام ماهیت و حقیقت زید هستند اما بقیه خصوصیات جزء مشخصات زید و موجب فردیت او می باشند که با ضمیمه شدنشان به اجزاء ماهیت ان را تبدیل به فرد می کنند. در مرکبات </w:t>
      </w:r>
      <w:proofErr w:type="spellStart"/>
      <w:r>
        <w:rPr>
          <w:rFonts w:ascii="B Badr" w:hAnsi="B Badr" w:cs="B Badr" w:hint="cs"/>
          <w:sz w:val="36"/>
          <w:szCs w:val="36"/>
          <w:rtl/>
        </w:rPr>
        <w:t>حقیقیه</w:t>
      </w:r>
      <w:proofErr w:type="spellEnd"/>
      <w:r>
        <w:rPr>
          <w:rFonts w:ascii="B Badr" w:hAnsi="B Badr" w:cs="B Badr" w:hint="cs"/>
          <w:sz w:val="36"/>
          <w:szCs w:val="36"/>
          <w:rtl/>
        </w:rPr>
        <w:t xml:space="preserve">، در مقابل جزء </w:t>
      </w:r>
      <w:proofErr w:type="spellStart"/>
      <w:r>
        <w:rPr>
          <w:rFonts w:ascii="B Badr" w:hAnsi="B Badr" w:cs="B Badr" w:hint="cs"/>
          <w:sz w:val="36"/>
          <w:szCs w:val="36"/>
          <w:rtl/>
        </w:rPr>
        <w:t>الماهیه</w:t>
      </w:r>
      <w:proofErr w:type="spellEnd"/>
      <w:r>
        <w:rPr>
          <w:rFonts w:ascii="B Badr" w:hAnsi="B Badr" w:cs="B Badr" w:hint="cs"/>
          <w:sz w:val="36"/>
          <w:szCs w:val="36"/>
          <w:rtl/>
        </w:rPr>
        <w:t xml:space="preserve"> معنا دارد که چیزی جزء </w:t>
      </w:r>
      <w:proofErr w:type="spellStart"/>
      <w:r>
        <w:rPr>
          <w:rFonts w:ascii="B Badr" w:hAnsi="B Badr" w:cs="B Badr" w:hint="cs"/>
          <w:sz w:val="36"/>
          <w:szCs w:val="36"/>
          <w:rtl/>
        </w:rPr>
        <w:t>الفرد</w:t>
      </w:r>
      <w:proofErr w:type="spellEnd"/>
      <w:r>
        <w:rPr>
          <w:rFonts w:ascii="B Badr" w:hAnsi="B Badr" w:cs="B Badr" w:hint="cs"/>
          <w:sz w:val="36"/>
          <w:szCs w:val="36"/>
          <w:rtl/>
        </w:rPr>
        <w:t xml:space="preserve"> باشد یعنی جزء </w:t>
      </w:r>
      <w:proofErr w:type="spellStart"/>
      <w:r>
        <w:rPr>
          <w:rFonts w:ascii="B Badr" w:hAnsi="B Badr" w:cs="B Badr" w:hint="cs"/>
          <w:sz w:val="36"/>
          <w:szCs w:val="36"/>
          <w:rtl/>
        </w:rPr>
        <w:t>مقومات</w:t>
      </w:r>
      <w:proofErr w:type="spellEnd"/>
      <w:r>
        <w:rPr>
          <w:rFonts w:ascii="B Badr" w:hAnsi="B Badr" w:cs="B Badr" w:hint="cs"/>
          <w:sz w:val="36"/>
          <w:szCs w:val="36"/>
          <w:rtl/>
        </w:rPr>
        <w:t xml:space="preserve"> ماهیت نباشد بلکه داخل در مشخصات ان بوده و در فردیت </w:t>
      </w:r>
      <w:proofErr w:type="spellStart"/>
      <w:r>
        <w:rPr>
          <w:rFonts w:ascii="B Badr" w:hAnsi="B Badr" w:cs="B Badr" w:hint="cs"/>
          <w:sz w:val="36"/>
          <w:szCs w:val="36"/>
          <w:rtl/>
        </w:rPr>
        <w:t>شئ</w:t>
      </w:r>
      <w:proofErr w:type="spellEnd"/>
      <w:r>
        <w:rPr>
          <w:rFonts w:ascii="B Badr" w:hAnsi="B Badr" w:cs="B Badr" w:hint="cs"/>
          <w:sz w:val="36"/>
          <w:szCs w:val="36"/>
          <w:rtl/>
        </w:rPr>
        <w:t xml:space="preserve"> دخالت داشته باشد. اما در مرکبات </w:t>
      </w:r>
      <w:proofErr w:type="spellStart"/>
      <w:r>
        <w:rPr>
          <w:rFonts w:ascii="B Badr" w:hAnsi="B Badr" w:cs="B Badr" w:hint="cs"/>
          <w:sz w:val="36"/>
          <w:szCs w:val="36"/>
          <w:rtl/>
        </w:rPr>
        <w:t>اعتباریه</w:t>
      </w:r>
      <w:proofErr w:type="spellEnd"/>
      <w:r>
        <w:rPr>
          <w:rFonts w:ascii="B Badr" w:hAnsi="B Badr" w:cs="B Badr" w:hint="cs"/>
          <w:sz w:val="36"/>
          <w:szCs w:val="36"/>
          <w:rtl/>
        </w:rPr>
        <w:t xml:space="preserve"> که مورد بحث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و غیر </w:t>
      </w:r>
      <w:proofErr w:type="spellStart"/>
      <w:r>
        <w:rPr>
          <w:rFonts w:ascii="B Badr" w:hAnsi="B Badr" w:cs="B Badr" w:hint="cs"/>
          <w:sz w:val="36"/>
          <w:szCs w:val="36"/>
          <w:rtl/>
        </w:rPr>
        <w:t>ايشان</w:t>
      </w:r>
      <w:proofErr w:type="spellEnd"/>
      <w:r>
        <w:rPr>
          <w:rFonts w:ascii="B Badr" w:hAnsi="B Badr" w:cs="B Badr" w:hint="cs"/>
          <w:sz w:val="36"/>
          <w:szCs w:val="36"/>
          <w:rtl/>
        </w:rPr>
        <w:t xml:space="preserve"> می باشند، چیزی جدا از </w:t>
      </w:r>
      <w:proofErr w:type="spellStart"/>
      <w:r>
        <w:rPr>
          <w:rFonts w:ascii="B Badr" w:hAnsi="B Badr" w:cs="B Badr" w:hint="cs"/>
          <w:sz w:val="36"/>
          <w:szCs w:val="36"/>
          <w:rtl/>
        </w:rPr>
        <w:t>جزءالماهیه</w:t>
      </w:r>
      <w:proofErr w:type="spellEnd"/>
      <w:r>
        <w:rPr>
          <w:rFonts w:ascii="B Badr" w:hAnsi="B Badr" w:cs="B Badr" w:hint="cs"/>
          <w:sz w:val="36"/>
          <w:szCs w:val="36"/>
          <w:rtl/>
        </w:rPr>
        <w:t xml:space="preserve"> به نام جزء </w:t>
      </w:r>
      <w:proofErr w:type="spellStart"/>
      <w:r>
        <w:rPr>
          <w:rFonts w:ascii="B Badr" w:hAnsi="B Badr" w:cs="B Badr" w:hint="cs"/>
          <w:sz w:val="36"/>
          <w:szCs w:val="36"/>
          <w:rtl/>
        </w:rPr>
        <w:t>الفرد</w:t>
      </w:r>
      <w:proofErr w:type="spellEnd"/>
      <w:r>
        <w:rPr>
          <w:rFonts w:ascii="B Badr" w:hAnsi="B Badr" w:cs="B Badr" w:hint="cs"/>
          <w:sz w:val="36"/>
          <w:szCs w:val="36"/>
          <w:rtl/>
        </w:rPr>
        <w:t xml:space="preserve"> معنا ندارد . زیرا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به حسب واقع خارجی در مرکبات </w:t>
      </w:r>
      <w:proofErr w:type="spellStart"/>
      <w:r>
        <w:rPr>
          <w:rFonts w:ascii="B Badr" w:hAnsi="B Badr" w:cs="B Badr" w:hint="cs"/>
          <w:sz w:val="36"/>
          <w:szCs w:val="36"/>
          <w:rtl/>
        </w:rPr>
        <w:t>اعتباریه</w:t>
      </w:r>
      <w:proofErr w:type="spellEnd"/>
      <w:r>
        <w:rPr>
          <w:rFonts w:ascii="B Badr" w:hAnsi="B Badr" w:cs="B Badr" w:hint="cs"/>
          <w:sz w:val="36"/>
          <w:szCs w:val="36"/>
          <w:rtl/>
        </w:rPr>
        <w:t xml:space="preserve"> تحقق دارد، خود اجزاء هستند که در نماز مثلا از تکبیر شروع می شوند تا تسلیم. در کنار هم قرار گرفتن و یک مجموعه حساب شدن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به اعتبار معتبر و </w:t>
      </w:r>
      <w:proofErr w:type="spellStart"/>
      <w:r>
        <w:rPr>
          <w:rFonts w:ascii="B Badr" w:hAnsi="B Badr" w:cs="B Badr" w:hint="cs"/>
          <w:sz w:val="36"/>
          <w:szCs w:val="36"/>
          <w:rtl/>
        </w:rPr>
        <w:t>مقنن</w:t>
      </w:r>
      <w:proofErr w:type="spellEnd"/>
      <w:r>
        <w:rPr>
          <w:rFonts w:ascii="B Badr" w:hAnsi="B Badr" w:cs="B Badr" w:hint="cs"/>
          <w:sz w:val="36"/>
          <w:szCs w:val="36"/>
          <w:rtl/>
        </w:rPr>
        <w:t xml:space="preserve"> بستگی دارد.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مجموعه </w:t>
      </w:r>
      <w:proofErr w:type="spellStart"/>
      <w:r>
        <w:rPr>
          <w:rFonts w:ascii="B Badr" w:hAnsi="B Badr" w:cs="B Badr" w:hint="cs"/>
          <w:sz w:val="36"/>
          <w:szCs w:val="36"/>
          <w:rtl/>
        </w:rPr>
        <w:t>متشتت</w:t>
      </w:r>
      <w:proofErr w:type="spellEnd"/>
      <w:r>
        <w:rPr>
          <w:rFonts w:ascii="B Badr" w:hAnsi="B Badr" w:cs="B Badr" w:hint="cs"/>
          <w:sz w:val="36"/>
          <w:szCs w:val="36"/>
          <w:rtl/>
        </w:rPr>
        <w:t xml:space="preserve"> از اجزاء را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واحد قرار می دهد اعتبار معتبر است که مثلا اعتبار می کند امر نماز تعلق بگیرد به مجموعه ده جزئی نه یازده جزئی. چون جمع کردن اجزاء </w:t>
      </w:r>
      <w:proofErr w:type="spellStart"/>
      <w:r>
        <w:rPr>
          <w:rFonts w:ascii="B Badr" w:hAnsi="B Badr" w:cs="B Badr" w:hint="cs"/>
          <w:sz w:val="36"/>
          <w:szCs w:val="36"/>
          <w:rtl/>
        </w:rPr>
        <w:t>متشتته</w:t>
      </w:r>
      <w:proofErr w:type="spellEnd"/>
      <w:r>
        <w:rPr>
          <w:rFonts w:ascii="B Badr" w:hAnsi="B Badr" w:cs="B Badr" w:hint="cs"/>
          <w:sz w:val="36"/>
          <w:szCs w:val="36"/>
          <w:rtl/>
        </w:rPr>
        <w:t xml:space="preserve"> به اعتبار معتبر است، چنانچه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جزء مستحب یا شرط مستحب نامیده می شود را در نظر بگیریم یا شارع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را در مرکب اخذ کرده است یا نکرده است. اگر اخذ کرده و امر به ان تعلق گرفته می شود جزء ماهیت مرکب اعتباری. اگر در مرکب اعتباری اخذ شود </w:t>
      </w:r>
      <w:proofErr w:type="spellStart"/>
      <w:r>
        <w:rPr>
          <w:rFonts w:ascii="B Badr" w:hAnsi="B Badr" w:cs="B Badr" w:hint="cs"/>
          <w:sz w:val="36"/>
          <w:szCs w:val="36"/>
          <w:rtl/>
        </w:rPr>
        <w:t>معنایش</w:t>
      </w:r>
      <w:proofErr w:type="spellEnd"/>
      <w:r>
        <w:rPr>
          <w:rFonts w:ascii="B Badr" w:hAnsi="B Badr" w:cs="B Badr" w:hint="cs"/>
          <w:sz w:val="36"/>
          <w:szCs w:val="36"/>
          <w:rtl/>
        </w:rPr>
        <w:t xml:space="preserve"> این است که جزء ماهیت هستند و جواز ترک ندارد چراکه امر به مرکب شده و اگر ترک شود مرکب ترک شده است. اما اگر </w:t>
      </w:r>
      <w:proofErr w:type="spellStart"/>
      <w:r>
        <w:rPr>
          <w:rFonts w:ascii="B Badr" w:hAnsi="B Badr" w:cs="B Badr" w:hint="cs"/>
          <w:sz w:val="36"/>
          <w:szCs w:val="36"/>
          <w:rtl/>
        </w:rPr>
        <w:t>معتبِر</w:t>
      </w:r>
      <w:proofErr w:type="spellEnd"/>
      <w:r>
        <w:rPr>
          <w:rFonts w:ascii="B Badr" w:hAnsi="B Badr" w:cs="B Badr" w:hint="cs"/>
          <w:sz w:val="36"/>
          <w:szCs w:val="36"/>
          <w:rtl/>
        </w:rPr>
        <w:t xml:space="preserve">، ان عمل را داخل در مرکب قرار ندهد و وحدتی که به </w:t>
      </w:r>
      <w:proofErr w:type="spellStart"/>
      <w:r>
        <w:rPr>
          <w:rFonts w:ascii="B Badr" w:hAnsi="B Badr" w:cs="B Badr" w:hint="cs"/>
          <w:sz w:val="36"/>
          <w:szCs w:val="36"/>
          <w:rtl/>
        </w:rPr>
        <w:t>متشتت</w:t>
      </w:r>
      <w:proofErr w:type="spellEnd"/>
      <w:r>
        <w:rPr>
          <w:rFonts w:ascii="B Badr" w:hAnsi="B Badr" w:cs="B Badr" w:hint="cs"/>
          <w:sz w:val="36"/>
          <w:szCs w:val="36"/>
          <w:rtl/>
        </w:rPr>
        <w:t xml:space="preserve"> ها می دهد ان عمل را در بر نگیرد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هم معنا ندارد. لازمه عدم اخذ، جواز ترک و عدم اخلال به صحت عبادت است. </w:t>
      </w:r>
    </w:p>
    <w:p w14:paraId="2EA4F72B" w14:textId="77777777" w:rsidR="00F75DAE" w:rsidRDefault="00F75DAE" w:rsidP="00F75DAE">
      <w:pPr>
        <w:ind w:firstLine="386"/>
        <w:jc w:val="both"/>
        <w:rPr>
          <w:rFonts w:ascii="B Badr" w:hAnsi="B Badr" w:cs="B Badr" w:hint="cs"/>
          <w:sz w:val="36"/>
          <w:szCs w:val="36"/>
          <w:rtl/>
        </w:rPr>
      </w:pPr>
      <w:proofErr w:type="spellStart"/>
      <w:r>
        <w:rPr>
          <w:rFonts w:ascii="B Badr" w:hAnsi="B Badr" w:cs="B Badr" w:hint="cs"/>
          <w:sz w:val="36"/>
          <w:szCs w:val="36"/>
          <w:rtl/>
        </w:rPr>
        <w:lastRenderedPageBreak/>
        <w:t>باتوجه</w:t>
      </w:r>
      <w:proofErr w:type="spellEnd"/>
      <w:r>
        <w:rPr>
          <w:rFonts w:ascii="B Badr" w:hAnsi="B Badr" w:cs="B Badr" w:hint="cs"/>
          <w:sz w:val="36"/>
          <w:szCs w:val="36"/>
          <w:rtl/>
        </w:rPr>
        <w:t xml:space="preserve"> به این مقدمه،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در مواضع متعدد از فقه و در اصول نیز در بحث قاعده تجاوز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جزء مستحب اصلا معقول نیست دارای تناقض درونی است. زیرا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با </w:t>
      </w:r>
      <w:proofErr w:type="spellStart"/>
      <w:r>
        <w:rPr>
          <w:rFonts w:ascii="B Badr" w:hAnsi="B Badr" w:cs="B Badr" w:hint="cs"/>
          <w:sz w:val="36"/>
          <w:szCs w:val="36"/>
          <w:rtl/>
        </w:rPr>
        <w:t>استحباب</w:t>
      </w:r>
      <w:proofErr w:type="spellEnd"/>
      <w:r>
        <w:rPr>
          <w:rFonts w:ascii="B Badr" w:hAnsi="B Badr" w:cs="B Badr" w:hint="cs"/>
          <w:sz w:val="36"/>
          <w:szCs w:val="36"/>
          <w:rtl/>
        </w:rPr>
        <w:t xml:space="preserve"> سازگاری ندارد. یک عمل در صورتی جزء است که دخالت در ماهیت داشته باشد و ماهیت مرکب از ان باشد ولی مقتضای مستحب بودن این است که دخالت در مرکب ندارد و می شود آن را ترک کرد. لذا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به عنوان جزء مستحب و یا شرط مستحب مطرح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باید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شویم که مستحب مستقلی هستند و مرکب فقط ظرف </w:t>
      </w:r>
      <w:proofErr w:type="spellStart"/>
      <w:r>
        <w:rPr>
          <w:rFonts w:ascii="B Badr" w:hAnsi="B Badr" w:cs="B Badr" w:hint="cs"/>
          <w:sz w:val="36"/>
          <w:szCs w:val="36"/>
          <w:rtl/>
        </w:rPr>
        <w:t>استحباب</w:t>
      </w:r>
      <w:proofErr w:type="spellEnd"/>
      <w:r>
        <w:rPr>
          <w:rFonts w:ascii="B Badr" w:hAnsi="B Badr" w:cs="B Badr" w:hint="cs"/>
          <w:sz w:val="36"/>
          <w:szCs w:val="36"/>
          <w:rtl/>
        </w:rPr>
        <w:t xml:space="preserve"> </w:t>
      </w:r>
      <w:proofErr w:type="spellStart"/>
      <w:r>
        <w:rPr>
          <w:rFonts w:ascii="B Badr" w:hAnsi="B Badr" w:cs="B Badr" w:hint="cs"/>
          <w:sz w:val="36"/>
          <w:szCs w:val="36"/>
          <w:rtl/>
        </w:rPr>
        <w:t>انهاست</w:t>
      </w:r>
      <w:proofErr w:type="spellEnd"/>
      <w:r>
        <w:rPr>
          <w:rFonts w:ascii="B Badr" w:hAnsi="B Badr" w:cs="B Badr" w:hint="cs"/>
          <w:sz w:val="36"/>
          <w:szCs w:val="36"/>
          <w:rtl/>
        </w:rPr>
        <w:t xml:space="preserve"> که همان صورت پنجم می شود. ایشان در مصباح تقریب خاصی هم ذکر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وقتی مرکب را نسبت به </w:t>
      </w:r>
      <w:proofErr w:type="spellStart"/>
      <w:r>
        <w:rPr>
          <w:rFonts w:ascii="B Badr" w:hAnsi="B Badr" w:cs="B Badr" w:hint="cs"/>
          <w:sz w:val="36"/>
          <w:szCs w:val="36"/>
          <w:rtl/>
        </w:rPr>
        <w:t>شئ</w:t>
      </w:r>
      <w:proofErr w:type="spellEnd"/>
      <w:r>
        <w:rPr>
          <w:rFonts w:ascii="B Badr" w:hAnsi="B Badr" w:cs="B Badr" w:hint="cs"/>
          <w:sz w:val="36"/>
          <w:szCs w:val="36"/>
          <w:rtl/>
        </w:rPr>
        <w:t xml:space="preserve"> می </w:t>
      </w:r>
      <w:proofErr w:type="spellStart"/>
      <w:r>
        <w:rPr>
          <w:rFonts w:ascii="B Badr" w:hAnsi="B Badr" w:cs="B Badr" w:hint="cs"/>
          <w:sz w:val="36"/>
          <w:szCs w:val="36"/>
          <w:rtl/>
        </w:rPr>
        <w:t>سنجیم</w:t>
      </w:r>
      <w:proofErr w:type="spellEnd"/>
      <w:r>
        <w:rPr>
          <w:rFonts w:ascii="B Badr" w:hAnsi="B Badr" w:cs="B Badr" w:hint="cs"/>
          <w:sz w:val="36"/>
          <w:szCs w:val="36"/>
          <w:rtl/>
        </w:rPr>
        <w:t xml:space="preserve"> یا باید مقید باشد یا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و اگر مقید است یا نفس </w:t>
      </w:r>
      <w:proofErr w:type="spellStart"/>
      <w:r>
        <w:rPr>
          <w:rFonts w:ascii="B Badr" w:hAnsi="B Badr" w:cs="B Badr" w:hint="cs"/>
          <w:sz w:val="36"/>
          <w:szCs w:val="36"/>
          <w:rtl/>
        </w:rPr>
        <w:t>شئ</w:t>
      </w:r>
      <w:proofErr w:type="spellEnd"/>
      <w:r>
        <w:rPr>
          <w:rFonts w:ascii="B Badr" w:hAnsi="B Badr" w:cs="B Badr" w:hint="cs"/>
          <w:sz w:val="36"/>
          <w:szCs w:val="36"/>
          <w:rtl/>
        </w:rPr>
        <w:t xml:space="preserve"> اخذ می شود که جزء می شود یا تقید به ان که شرط می شود و یا عدم که از تعبیر به مانع می شود. اما اگر مرکب مقید به وجود یا عدم </w:t>
      </w:r>
      <w:proofErr w:type="spellStart"/>
      <w:r>
        <w:rPr>
          <w:rFonts w:ascii="B Badr" w:hAnsi="B Badr" w:cs="B Badr" w:hint="cs"/>
          <w:sz w:val="36"/>
          <w:szCs w:val="36"/>
          <w:rtl/>
        </w:rPr>
        <w:t>شئ</w:t>
      </w:r>
      <w:proofErr w:type="spellEnd"/>
      <w:r>
        <w:rPr>
          <w:rFonts w:ascii="B Badr" w:hAnsi="B Badr" w:cs="B Badr" w:hint="cs"/>
          <w:sz w:val="36"/>
          <w:szCs w:val="36"/>
          <w:rtl/>
        </w:rPr>
        <w:t xml:space="preserve"> نبود، انجام دادن و ندادن ان لزوم ندارد و مکلف </w:t>
      </w:r>
      <w:proofErr w:type="spellStart"/>
      <w:r>
        <w:rPr>
          <w:rFonts w:ascii="B Badr" w:hAnsi="B Badr" w:cs="B Badr" w:hint="cs"/>
          <w:sz w:val="36"/>
          <w:szCs w:val="36"/>
          <w:rtl/>
        </w:rPr>
        <w:t>مخیر</w:t>
      </w:r>
      <w:proofErr w:type="spellEnd"/>
      <w:r>
        <w:rPr>
          <w:rFonts w:ascii="B Badr" w:hAnsi="B Badr" w:cs="B Badr" w:hint="cs"/>
          <w:sz w:val="36"/>
          <w:szCs w:val="36"/>
          <w:rtl/>
        </w:rPr>
        <w:t xml:space="preserve"> است و می تواند طبیعت را در ضمن ان به وجود بیاورد و می تواند خارج از ان انجام دهد. بنابراین چون طبیعت تقید به ان ندارد، از مرکب خارج است و دیگر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معنا ندارد. </w:t>
      </w:r>
    </w:p>
    <w:p w14:paraId="09AAEBCA"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هم در </w:t>
      </w:r>
      <w:proofErr w:type="spellStart"/>
      <w:r>
        <w:rPr>
          <w:rFonts w:ascii="B Badr" w:hAnsi="B Badr" w:cs="B Badr" w:hint="cs"/>
          <w:sz w:val="36"/>
          <w:szCs w:val="36"/>
          <w:rtl/>
        </w:rPr>
        <w:t>مستمسک</w:t>
      </w:r>
      <w:proofErr w:type="spellEnd"/>
      <w:r>
        <w:rPr>
          <w:rFonts w:ascii="B Badr" w:hAnsi="B Badr" w:cs="B Badr" w:hint="cs"/>
          <w:sz w:val="36"/>
          <w:szCs w:val="36"/>
          <w:rtl/>
        </w:rPr>
        <w:t xml:space="preserve"> در بحث زیادی همین </w:t>
      </w:r>
      <w:proofErr w:type="spellStart"/>
      <w:r>
        <w:rPr>
          <w:rFonts w:ascii="B Badr" w:hAnsi="B Badr" w:cs="B Badr" w:hint="cs"/>
          <w:sz w:val="36"/>
          <w:szCs w:val="36"/>
          <w:rtl/>
        </w:rPr>
        <w:t>بيان</w:t>
      </w:r>
      <w:proofErr w:type="spellEnd"/>
      <w:r>
        <w:rPr>
          <w:rFonts w:ascii="B Badr" w:hAnsi="B Badr" w:cs="B Badr" w:hint="cs"/>
          <w:sz w:val="36"/>
          <w:szCs w:val="36"/>
          <w:rtl/>
        </w:rPr>
        <w:t xml:space="preserve"> را دارند که </w:t>
      </w:r>
      <w:proofErr w:type="spellStart"/>
      <w:r>
        <w:rPr>
          <w:rFonts w:ascii="B Badr" w:hAnsi="B Badr" w:cs="B Badr" w:hint="cs"/>
          <w:sz w:val="36"/>
          <w:szCs w:val="36"/>
          <w:rtl/>
        </w:rPr>
        <w:t>جزئيت</w:t>
      </w:r>
      <w:proofErr w:type="spellEnd"/>
      <w:r>
        <w:rPr>
          <w:rFonts w:ascii="B Badr" w:hAnsi="B Badr" w:cs="B Badr" w:hint="cs"/>
          <w:sz w:val="36"/>
          <w:szCs w:val="36"/>
          <w:rtl/>
        </w:rPr>
        <w:t xml:space="preserve"> با </w:t>
      </w:r>
      <w:proofErr w:type="spellStart"/>
      <w:r>
        <w:rPr>
          <w:rFonts w:ascii="B Badr" w:hAnsi="B Badr" w:cs="B Badr" w:hint="cs"/>
          <w:sz w:val="36"/>
          <w:szCs w:val="36"/>
          <w:rtl/>
        </w:rPr>
        <w:t>استحباب</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سازد . </w:t>
      </w:r>
    </w:p>
    <w:p w14:paraId="7D245C93"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در قاعده تجاوز، همین مطلب را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جزء مستحب معنا ندارد و لذا مجرد دخول در عملی که مستحب نامیده می شود موجب جریان قاعده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اما در محل بحث یعنی در تنبیهات صحیح و اعم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در </w:t>
      </w:r>
      <w:proofErr w:type="spellStart"/>
      <w:r>
        <w:rPr>
          <w:rFonts w:ascii="B Badr" w:hAnsi="B Badr" w:cs="B Badr" w:hint="cs"/>
          <w:sz w:val="36"/>
          <w:szCs w:val="36"/>
          <w:rtl/>
        </w:rPr>
        <w:t>خصوصیتی</w:t>
      </w:r>
      <w:proofErr w:type="spellEnd"/>
      <w:r>
        <w:rPr>
          <w:rFonts w:ascii="B Badr" w:hAnsi="B Badr" w:cs="B Badr" w:hint="cs"/>
          <w:sz w:val="36"/>
          <w:szCs w:val="36"/>
          <w:rtl/>
        </w:rPr>
        <w:t xml:space="preserve"> که </w:t>
      </w:r>
      <w:r>
        <w:rPr>
          <w:rFonts w:ascii="B Badr" w:hAnsi="B Badr" w:cs="B Badr" w:hint="cs"/>
          <w:sz w:val="36"/>
          <w:szCs w:val="36"/>
          <w:rtl/>
        </w:rPr>
        <w:lastRenderedPageBreak/>
        <w:t xml:space="preserve">موجب مزیت یا نقص برای فرد طبیعی می شود، باید تفصیل دهیم بین جایی که ان خصوصیت با طبیعی در وجود متحد است مثل صلات در مسجد و صلات در حمام و جایی که خصوصیت، وجود </w:t>
      </w:r>
      <w:proofErr w:type="spellStart"/>
      <w:r>
        <w:rPr>
          <w:rFonts w:ascii="B Badr" w:hAnsi="B Badr" w:cs="B Badr" w:hint="cs"/>
          <w:sz w:val="36"/>
          <w:szCs w:val="36"/>
          <w:rtl/>
        </w:rPr>
        <w:t>منحازی</w:t>
      </w:r>
      <w:proofErr w:type="spellEnd"/>
      <w:r>
        <w:rPr>
          <w:rFonts w:ascii="B Badr" w:hAnsi="B Badr" w:cs="B Badr" w:hint="cs"/>
          <w:sz w:val="36"/>
          <w:szCs w:val="36"/>
          <w:rtl/>
        </w:rPr>
        <w:t xml:space="preserve"> داشته باشد مثل صلات علی </w:t>
      </w:r>
      <w:proofErr w:type="spellStart"/>
      <w:r>
        <w:rPr>
          <w:rFonts w:ascii="B Badr" w:hAnsi="B Badr" w:cs="B Badr" w:hint="cs"/>
          <w:sz w:val="36"/>
          <w:szCs w:val="36"/>
          <w:rtl/>
        </w:rPr>
        <w:t>النبی</w:t>
      </w:r>
      <w:proofErr w:type="spellEnd"/>
      <w:r>
        <w:rPr>
          <w:rFonts w:ascii="B Badr" w:hAnsi="B Badr" w:cs="B Badr" w:hint="cs"/>
          <w:sz w:val="36"/>
          <w:szCs w:val="36"/>
          <w:rtl/>
        </w:rPr>
        <w:t xml:space="preserve"> صلی الله علیه و اله در رکوع و سجود یا </w:t>
      </w:r>
      <w:proofErr w:type="spellStart"/>
      <w:r>
        <w:rPr>
          <w:rFonts w:ascii="B Badr" w:hAnsi="B Badr" w:cs="B Badr" w:hint="cs"/>
          <w:sz w:val="36"/>
          <w:szCs w:val="36"/>
          <w:rtl/>
        </w:rPr>
        <w:t>تحنک</w:t>
      </w:r>
      <w:proofErr w:type="spellEnd"/>
      <w:r>
        <w:rPr>
          <w:rFonts w:ascii="B Badr" w:hAnsi="B Badr" w:cs="B Badr" w:hint="cs"/>
          <w:sz w:val="36"/>
          <w:szCs w:val="36"/>
          <w:rtl/>
        </w:rPr>
        <w:t xml:space="preserve"> در صلات که نسبت به وجود طبیعی صلات، حالت </w:t>
      </w:r>
      <w:proofErr w:type="spellStart"/>
      <w:r>
        <w:rPr>
          <w:rFonts w:ascii="B Badr" w:hAnsi="B Badr" w:cs="B Badr" w:hint="cs"/>
          <w:sz w:val="36"/>
          <w:szCs w:val="36"/>
          <w:rtl/>
        </w:rPr>
        <w:t>استقلالی</w:t>
      </w:r>
      <w:proofErr w:type="spellEnd"/>
      <w:r>
        <w:rPr>
          <w:rFonts w:ascii="B Badr" w:hAnsi="B Badr" w:cs="B Badr" w:hint="cs"/>
          <w:sz w:val="36"/>
          <w:szCs w:val="36"/>
          <w:rtl/>
        </w:rPr>
        <w:t xml:space="preserve"> دارد نه اینکه صلات منطبق بر ان باشد. در جایی که خصوصیت متحد با طبیعی باشد مثل صلات در مسجد یا صلات در اول وقت، </w:t>
      </w:r>
      <w:proofErr w:type="spellStart"/>
      <w:r>
        <w:rPr>
          <w:rFonts w:ascii="B Badr" w:hAnsi="B Badr" w:cs="B Badr" w:hint="cs"/>
          <w:sz w:val="36"/>
          <w:szCs w:val="36"/>
          <w:rtl/>
        </w:rPr>
        <w:t>استحباب</w:t>
      </w:r>
      <w:proofErr w:type="spellEnd"/>
      <w:r>
        <w:rPr>
          <w:rFonts w:ascii="B Badr" w:hAnsi="B Badr" w:cs="B Badr" w:hint="cs"/>
          <w:sz w:val="36"/>
          <w:szCs w:val="36"/>
          <w:rtl/>
        </w:rPr>
        <w:t xml:space="preserve"> مستقل لزوم ندارد و می تواند </w:t>
      </w:r>
      <w:proofErr w:type="spellStart"/>
      <w:r>
        <w:rPr>
          <w:rFonts w:ascii="B Badr" w:hAnsi="B Badr" w:cs="B Badr" w:hint="cs"/>
          <w:sz w:val="36"/>
          <w:szCs w:val="36"/>
          <w:rtl/>
        </w:rPr>
        <w:t>استحباب</w:t>
      </w:r>
      <w:proofErr w:type="spellEnd"/>
      <w:r>
        <w:rPr>
          <w:rFonts w:ascii="B Badr" w:hAnsi="B Badr" w:cs="B Badr" w:hint="cs"/>
          <w:sz w:val="36"/>
          <w:szCs w:val="36"/>
          <w:rtl/>
        </w:rPr>
        <w:t xml:space="preserve"> ضمنی داشته و ارشاد به </w:t>
      </w:r>
      <w:proofErr w:type="spellStart"/>
      <w:r>
        <w:rPr>
          <w:rFonts w:ascii="B Badr" w:hAnsi="B Badr" w:cs="B Badr" w:hint="cs"/>
          <w:sz w:val="36"/>
          <w:szCs w:val="36"/>
          <w:rtl/>
        </w:rPr>
        <w:t>افضلیت</w:t>
      </w:r>
      <w:proofErr w:type="spellEnd"/>
      <w:r>
        <w:rPr>
          <w:rFonts w:ascii="B Badr" w:hAnsi="B Badr" w:cs="B Badr" w:hint="cs"/>
          <w:sz w:val="36"/>
          <w:szCs w:val="36"/>
          <w:rtl/>
        </w:rPr>
        <w:t xml:space="preserve"> این فرد نسبت به سایر افراد کند. در این فرض طبیعی با تمام </w:t>
      </w:r>
      <w:proofErr w:type="spellStart"/>
      <w:r>
        <w:rPr>
          <w:rFonts w:ascii="B Badr" w:hAnsi="B Badr" w:cs="B Badr" w:hint="cs"/>
          <w:sz w:val="36"/>
          <w:szCs w:val="36"/>
          <w:rtl/>
        </w:rPr>
        <w:t>خصوصیاتش</w:t>
      </w:r>
      <w:proofErr w:type="spellEnd"/>
      <w:r>
        <w:rPr>
          <w:rFonts w:ascii="B Badr" w:hAnsi="B Badr" w:cs="B Badr" w:hint="cs"/>
          <w:sz w:val="36"/>
          <w:szCs w:val="36"/>
          <w:rtl/>
        </w:rPr>
        <w:t xml:space="preserve"> منطبق بر صلات در مسجد است که یک خصوصیت </w:t>
      </w:r>
      <w:proofErr w:type="spellStart"/>
      <w:r>
        <w:rPr>
          <w:rFonts w:ascii="B Badr" w:hAnsi="B Badr" w:cs="B Badr" w:hint="cs"/>
          <w:sz w:val="36"/>
          <w:szCs w:val="36"/>
          <w:rtl/>
        </w:rPr>
        <w:t>مکانیه</w:t>
      </w:r>
      <w:proofErr w:type="spellEnd"/>
      <w:r>
        <w:rPr>
          <w:rFonts w:ascii="B Badr" w:hAnsi="B Badr" w:cs="B Badr" w:hint="cs"/>
          <w:sz w:val="36"/>
          <w:szCs w:val="36"/>
          <w:rtl/>
        </w:rPr>
        <w:t xml:space="preserve"> برای طبیعی به حساب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چون طبیعی مرکب بر این مجموعه منطبق می شود معنا دارد امر </w:t>
      </w:r>
      <w:proofErr w:type="spellStart"/>
      <w:r>
        <w:rPr>
          <w:rFonts w:ascii="B Badr" w:hAnsi="B Badr" w:cs="B Badr" w:hint="cs"/>
          <w:sz w:val="36"/>
          <w:szCs w:val="36"/>
          <w:rtl/>
        </w:rPr>
        <w:t>استحبابی</w:t>
      </w:r>
      <w:proofErr w:type="spellEnd"/>
      <w:r>
        <w:rPr>
          <w:rFonts w:ascii="B Badr" w:hAnsi="B Badr" w:cs="B Badr" w:hint="cs"/>
          <w:sz w:val="36"/>
          <w:szCs w:val="36"/>
          <w:rtl/>
        </w:rPr>
        <w:t xml:space="preserve"> ضمنی تعلق بگیرد و ارشاد به </w:t>
      </w:r>
      <w:proofErr w:type="spellStart"/>
      <w:r>
        <w:rPr>
          <w:rFonts w:ascii="B Badr" w:hAnsi="B Badr" w:cs="B Badr" w:hint="cs"/>
          <w:sz w:val="36"/>
          <w:szCs w:val="36"/>
          <w:rtl/>
        </w:rPr>
        <w:t>افضلیت</w:t>
      </w:r>
      <w:proofErr w:type="spellEnd"/>
      <w:r>
        <w:rPr>
          <w:rFonts w:ascii="B Badr" w:hAnsi="B Badr" w:cs="B Badr" w:hint="cs"/>
          <w:sz w:val="36"/>
          <w:szCs w:val="36"/>
          <w:rtl/>
        </w:rPr>
        <w:t xml:space="preserve"> یا نقصان در </w:t>
      </w:r>
      <w:proofErr w:type="spellStart"/>
      <w:r>
        <w:rPr>
          <w:rFonts w:ascii="B Badr" w:hAnsi="B Badr" w:cs="B Badr" w:hint="cs"/>
          <w:sz w:val="36"/>
          <w:szCs w:val="36"/>
          <w:rtl/>
        </w:rPr>
        <w:t>فضلیت</w:t>
      </w:r>
      <w:proofErr w:type="spellEnd"/>
      <w:r>
        <w:rPr>
          <w:rFonts w:ascii="B Badr" w:hAnsi="B Badr" w:cs="B Badr" w:hint="cs"/>
          <w:sz w:val="36"/>
          <w:szCs w:val="36"/>
          <w:rtl/>
        </w:rPr>
        <w:t xml:space="preserve"> این فرد کند. </w:t>
      </w:r>
    </w:p>
    <w:p w14:paraId="77007C71"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اما اگر </w:t>
      </w:r>
      <w:proofErr w:type="spellStart"/>
      <w:r>
        <w:rPr>
          <w:rFonts w:ascii="B Badr" w:hAnsi="B Badr" w:cs="B Badr" w:hint="cs"/>
          <w:sz w:val="36"/>
          <w:szCs w:val="36"/>
          <w:rtl/>
        </w:rPr>
        <w:t>خصوصیتی</w:t>
      </w:r>
      <w:proofErr w:type="spellEnd"/>
      <w:r>
        <w:rPr>
          <w:rFonts w:ascii="B Badr" w:hAnsi="B Badr" w:cs="B Badr" w:hint="cs"/>
          <w:sz w:val="36"/>
          <w:szCs w:val="36"/>
          <w:rtl/>
        </w:rPr>
        <w:t xml:space="preserve"> که مورد </w:t>
      </w:r>
      <w:proofErr w:type="spellStart"/>
      <w:r>
        <w:rPr>
          <w:rFonts w:ascii="B Badr" w:hAnsi="B Badr" w:cs="B Badr" w:hint="cs"/>
          <w:sz w:val="36"/>
          <w:szCs w:val="36"/>
          <w:rtl/>
        </w:rPr>
        <w:t>استحباب</w:t>
      </w:r>
      <w:proofErr w:type="spellEnd"/>
      <w:r>
        <w:rPr>
          <w:rFonts w:ascii="B Badr" w:hAnsi="B Badr" w:cs="B Badr" w:hint="cs"/>
          <w:sz w:val="36"/>
          <w:szCs w:val="36"/>
          <w:rtl/>
        </w:rPr>
        <w:t xml:space="preserve"> است، وجود دیگری داشته باشد مثل </w:t>
      </w:r>
      <w:proofErr w:type="spellStart"/>
      <w:r>
        <w:rPr>
          <w:rFonts w:ascii="B Badr" w:hAnsi="B Badr" w:cs="B Badr" w:hint="cs"/>
          <w:sz w:val="36"/>
          <w:szCs w:val="36"/>
          <w:rtl/>
        </w:rPr>
        <w:t>تحنک</w:t>
      </w:r>
      <w:proofErr w:type="spellEnd"/>
      <w:r>
        <w:rPr>
          <w:rFonts w:ascii="B Badr" w:hAnsi="B Badr" w:cs="B Badr" w:hint="cs"/>
          <w:sz w:val="36"/>
          <w:szCs w:val="36"/>
          <w:rtl/>
        </w:rPr>
        <w:t xml:space="preserve"> در صلات یا ذکر بار دوم و سوم در رکوع و سجود ، امر به ان خصوصیت فقط می تواند امر </w:t>
      </w:r>
      <w:proofErr w:type="spellStart"/>
      <w:r>
        <w:rPr>
          <w:rFonts w:ascii="B Badr" w:hAnsi="B Badr" w:cs="B Badr" w:hint="cs"/>
          <w:sz w:val="36"/>
          <w:szCs w:val="36"/>
          <w:rtl/>
        </w:rPr>
        <w:t>استحبابی</w:t>
      </w:r>
      <w:proofErr w:type="spellEnd"/>
      <w:r>
        <w:rPr>
          <w:rFonts w:ascii="B Badr" w:hAnsi="B Badr" w:cs="B Badr" w:hint="cs"/>
          <w:sz w:val="36"/>
          <w:szCs w:val="36"/>
          <w:rtl/>
        </w:rPr>
        <w:t xml:space="preserve"> نفسی باشد نه ضمنی. امر </w:t>
      </w:r>
      <w:proofErr w:type="spellStart"/>
      <w:r>
        <w:rPr>
          <w:rFonts w:ascii="B Badr" w:hAnsi="B Badr" w:cs="B Badr" w:hint="cs"/>
          <w:sz w:val="36"/>
          <w:szCs w:val="36"/>
          <w:rtl/>
        </w:rPr>
        <w:t>استحبابی</w:t>
      </w:r>
      <w:proofErr w:type="spellEnd"/>
      <w:r>
        <w:rPr>
          <w:rFonts w:ascii="B Badr" w:hAnsi="B Badr" w:cs="B Badr" w:hint="cs"/>
          <w:sz w:val="36"/>
          <w:szCs w:val="36"/>
          <w:rtl/>
        </w:rPr>
        <w:t xml:space="preserve"> ضمنی به این است که امر به تطبیق طبیعی بر فرد خاص تعلق بگیرد و این در جایی است که طبیعی با خصوصیت متحد باشد. اما در جایی که خصوصیت </w:t>
      </w:r>
      <w:proofErr w:type="spellStart"/>
      <w:r>
        <w:rPr>
          <w:rFonts w:ascii="B Badr" w:hAnsi="B Badr" w:cs="B Badr" w:hint="cs"/>
          <w:sz w:val="36"/>
          <w:szCs w:val="36"/>
          <w:rtl/>
        </w:rPr>
        <w:t>منحاز</w:t>
      </w:r>
      <w:proofErr w:type="spellEnd"/>
      <w:r>
        <w:rPr>
          <w:rFonts w:ascii="B Badr" w:hAnsi="B Badr" w:cs="B Badr" w:hint="cs"/>
          <w:sz w:val="36"/>
          <w:szCs w:val="36"/>
          <w:rtl/>
        </w:rPr>
        <w:t xml:space="preserve"> از طبیعی است، ولو در مجموع ملاک موجود در نماز صلات هم زیادت پیدا کند، ولی معنا ندارد که امر به تطبیق طبیعی بر این فرد شود تا ارشاد به </w:t>
      </w:r>
      <w:proofErr w:type="spellStart"/>
      <w:r>
        <w:rPr>
          <w:rFonts w:ascii="B Badr" w:hAnsi="B Badr" w:cs="B Badr" w:hint="cs"/>
          <w:sz w:val="36"/>
          <w:szCs w:val="36"/>
          <w:rtl/>
        </w:rPr>
        <w:t>افضلیت</w:t>
      </w:r>
      <w:proofErr w:type="spellEnd"/>
      <w:r>
        <w:rPr>
          <w:rFonts w:ascii="B Badr" w:hAnsi="B Badr" w:cs="B Badr" w:hint="cs"/>
          <w:sz w:val="36"/>
          <w:szCs w:val="36"/>
          <w:rtl/>
        </w:rPr>
        <w:t xml:space="preserve"> باشد. </w:t>
      </w:r>
    </w:p>
    <w:p w14:paraId="68B303CB"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lastRenderedPageBreak/>
        <w:t xml:space="preserve">ولی همانطور که در بحث قاعده تجاوز گفته شد می توان از اشکالی که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ذکر شده، با بیانی که </w:t>
      </w:r>
      <w:proofErr w:type="spellStart"/>
      <w:r>
        <w:rPr>
          <w:rFonts w:ascii="B Badr" w:hAnsi="B Badr" w:cs="B Badr" w:hint="cs"/>
          <w:sz w:val="36"/>
          <w:szCs w:val="36"/>
          <w:rtl/>
        </w:rPr>
        <w:t>اصلش</w:t>
      </w:r>
      <w:proofErr w:type="spellEnd"/>
      <w:r>
        <w:rPr>
          <w:rFonts w:ascii="B Badr" w:hAnsi="B Badr" w:cs="B Badr" w:hint="cs"/>
          <w:sz w:val="36"/>
          <w:szCs w:val="36"/>
          <w:rtl/>
        </w:rPr>
        <w:t xml:space="preserve"> از مرحوم اصفهانی و </w:t>
      </w:r>
      <w:proofErr w:type="spellStart"/>
      <w:r>
        <w:rPr>
          <w:rFonts w:ascii="B Badr" w:hAnsi="B Badr" w:cs="B Badr" w:hint="cs"/>
          <w:sz w:val="36"/>
          <w:szCs w:val="36"/>
          <w:rtl/>
        </w:rPr>
        <w:t>توضیحش</w:t>
      </w:r>
      <w:proofErr w:type="spellEnd"/>
      <w:r>
        <w:rPr>
          <w:rFonts w:ascii="B Badr" w:hAnsi="B Badr" w:cs="B Badr" w:hint="cs"/>
          <w:sz w:val="36"/>
          <w:szCs w:val="36"/>
          <w:rtl/>
        </w:rPr>
        <w:t xml:space="preserve"> از بعض </w:t>
      </w:r>
      <w:proofErr w:type="spellStart"/>
      <w:r>
        <w:rPr>
          <w:rFonts w:ascii="B Badr" w:hAnsi="B Badr" w:cs="B Badr" w:hint="cs"/>
          <w:sz w:val="36"/>
          <w:szCs w:val="36"/>
          <w:rtl/>
        </w:rPr>
        <w:t>الاعلام</w:t>
      </w:r>
      <w:proofErr w:type="spellEnd"/>
      <w:r>
        <w:rPr>
          <w:rFonts w:ascii="B Badr" w:hAnsi="B Badr" w:cs="B Badr" w:hint="cs"/>
          <w:sz w:val="36"/>
          <w:szCs w:val="36"/>
          <w:rtl/>
        </w:rPr>
        <w:t xml:space="preserve"> در </w:t>
      </w:r>
      <w:proofErr w:type="spellStart"/>
      <w:r>
        <w:rPr>
          <w:rFonts w:ascii="B Badr" w:hAnsi="B Badr" w:cs="B Badr" w:hint="cs"/>
          <w:sz w:val="36"/>
          <w:szCs w:val="36"/>
          <w:rtl/>
        </w:rPr>
        <w:t>منتقی</w:t>
      </w:r>
      <w:proofErr w:type="spellEnd"/>
      <w:r>
        <w:rPr>
          <w:rFonts w:ascii="B Badr" w:hAnsi="B Badr" w:cs="B Badr" w:hint="cs"/>
          <w:sz w:val="36"/>
          <w:szCs w:val="36"/>
          <w:rtl/>
        </w:rPr>
        <w:t xml:space="preserve"> </w:t>
      </w:r>
      <w:proofErr w:type="spellStart"/>
      <w:r>
        <w:rPr>
          <w:rFonts w:ascii="B Badr" w:hAnsi="B Badr" w:cs="B Badr" w:hint="cs"/>
          <w:sz w:val="36"/>
          <w:szCs w:val="36"/>
          <w:rtl/>
        </w:rPr>
        <w:t>الاصول</w:t>
      </w:r>
      <w:proofErr w:type="spellEnd"/>
      <w:r>
        <w:rPr>
          <w:rFonts w:ascii="B Badr" w:hAnsi="B Badr" w:cs="B Badr" w:hint="cs"/>
          <w:sz w:val="36"/>
          <w:szCs w:val="36"/>
          <w:rtl/>
        </w:rPr>
        <w:t xml:space="preserve"> است جواب داد و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مستحب را به صورت معقول تصویر کرد. حاصل جواب این است که خصوصیت زائد بر اصل طبیعت مامور به، یا مصلحتی مستقل از مصلحت طبیعت مامور به دارد به</w:t>
      </w:r>
      <w:r>
        <w:rPr>
          <w:rFonts w:ascii="B Badr" w:hAnsi="B Badr" w:cs="B Badr" w:hint="cs"/>
          <w:sz w:val="36"/>
          <w:szCs w:val="36"/>
          <w:rtl/>
        </w:rPr>
        <w:softHyphen/>
        <w:t xml:space="preserve">طوری که وجود و عدم خصوصیت نسبت به مصلحت موجود در متعلق امر علی حد </w:t>
      </w:r>
      <w:proofErr w:type="spellStart"/>
      <w:r>
        <w:rPr>
          <w:rFonts w:ascii="B Badr" w:hAnsi="B Badr" w:cs="B Badr" w:hint="cs"/>
          <w:sz w:val="36"/>
          <w:szCs w:val="36"/>
          <w:rtl/>
        </w:rPr>
        <w:t>سواء</w:t>
      </w:r>
      <w:proofErr w:type="spellEnd"/>
      <w:r>
        <w:rPr>
          <w:rFonts w:ascii="B Badr" w:hAnsi="B Badr" w:cs="B Badr" w:hint="cs"/>
          <w:sz w:val="36"/>
          <w:szCs w:val="36"/>
          <w:rtl/>
        </w:rPr>
        <w:t xml:space="preserve"> است. مصلحت موجود در متعلق امر با </w:t>
      </w:r>
      <w:proofErr w:type="spellStart"/>
      <w:r>
        <w:rPr>
          <w:rFonts w:ascii="B Badr" w:hAnsi="B Badr" w:cs="B Badr" w:hint="cs"/>
          <w:sz w:val="36"/>
          <w:szCs w:val="36"/>
          <w:rtl/>
        </w:rPr>
        <w:t>اتیان</w:t>
      </w:r>
      <w:proofErr w:type="spellEnd"/>
      <w:r>
        <w:rPr>
          <w:rFonts w:ascii="B Badr" w:hAnsi="B Badr" w:cs="B Badr" w:hint="cs"/>
          <w:sz w:val="36"/>
          <w:szCs w:val="36"/>
          <w:rtl/>
        </w:rPr>
        <w:t xml:space="preserve"> مامور به حاصل می شود و اگر این خصوصیت تحقق یافت، مصلحتی علاوه بر مصلحت موجود در مامور به تحقق پیدا کرده است. مثل اینکه به صلات امر و اراده تعلق گرفته باشد و از طرفی نیز </w:t>
      </w:r>
      <w:proofErr w:type="spellStart"/>
      <w:r>
        <w:rPr>
          <w:rFonts w:ascii="B Badr" w:hAnsi="B Badr" w:cs="B Badr" w:hint="cs"/>
          <w:sz w:val="36"/>
          <w:szCs w:val="36"/>
          <w:rtl/>
        </w:rPr>
        <w:t>تصدق</w:t>
      </w:r>
      <w:proofErr w:type="spellEnd"/>
      <w:r>
        <w:rPr>
          <w:rFonts w:ascii="B Badr" w:hAnsi="B Badr" w:cs="B Badr" w:hint="cs"/>
          <w:sz w:val="36"/>
          <w:szCs w:val="36"/>
          <w:rtl/>
        </w:rPr>
        <w:t xml:space="preserve"> در حالت نماز هم چون مورد نذر بوده ، دارای امر باشد. ولو </w:t>
      </w:r>
      <w:proofErr w:type="spellStart"/>
      <w:r>
        <w:rPr>
          <w:rFonts w:ascii="B Badr" w:hAnsi="B Badr" w:cs="B Badr" w:hint="cs"/>
          <w:sz w:val="36"/>
          <w:szCs w:val="36"/>
          <w:rtl/>
        </w:rPr>
        <w:t>تصدق</w:t>
      </w:r>
      <w:proofErr w:type="spellEnd"/>
      <w:r>
        <w:rPr>
          <w:rFonts w:ascii="B Badr" w:hAnsi="B Badr" w:cs="B Badr" w:hint="cs"/>
          <w:sz w:val="36"/>
          <w:szCs w:val="36"/>
          <w:rtl/>
        </w:rPr>
        <w:t xml:space="preserve"> </w:t>
      </w:r>
      <w:proofErr w:type="spellStart"/>
      <w:r>
        <w:rPr>
          <w:rFonts w:ascii="B Badr" w:hAnsi="B Badr" w:cs="B Badr" w:hint="cs"/>
          <w:sz w:val="36"/>
          <w:szCs w:val="36"/>
          <w:rtl/>
        </w:rPr>
        <w:t>مصحلت</w:t>
      </w:r>
      <w:proofErr w:type="spellEnd"/>
      <w:r>
        <w:rPr>
          <w:rFonts w:ascii="B Badr" w:hAnsi="B Badr" w:cs="B Badr" w:hint="cs"/>
          <w:sz w:val="36"/>
          <w:szCs w:val="36"/>
          <w:rtl/>
        </w:rPr>
        <w:t xml:space="preserve"> دارد اما موجب زیادی مصلحت در نماز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لذا در جایی که </w:t>
      </w:r>
      <w:proofErr w:type="spellStart"/>
      <w:r>
        <w:rPr>
          <w:rFonts w:ascii="B Badr" w:hAnsi="B Badr" w:cs="B Badr" w:hint="cs"/>
          <w:sz w:val="36"/>
          <w:szCs w:val="36"/>
          <w:rtl/>
        </w:rPr>
        <w:t>تصدق</w:t>
      </w:r>
      <w:proofErr w:type="spellEnd"/>
      <w:r>
        <w:rPr>
          <w:rFonts w:ascii="B Badr" w:hAnsi="B Badr" w:cs="B Badr" w:hint="cs"/>
          <w:sz w:val="36"/>
          <w:szCs w:val="36"/>
          <w:rtl/>
        </w:rPr>
        <w:t xml:space="preserve"> در </w:t>
      </w:r>
      <w:proofErr w:type="spellStart"/>
      <w:r>
        <w:rPr>
          <w:rFonts w:ascii="B Badr" w:hAnsi="B Badr" w:cs="B Badr" w:hint="cs"/>
          <w:sz w:val="36"/>
          <w:szCs w:val="36"/>
          <w:rtl/>
        </w:rPr>
        <w:t>اثناء</w:t>
      </w:r>
      <w:proofErr w:type="spellEnd"/>
      <w:r>
        <w:rPr>
          <w:rFonts w:ascii="B Badr" w:hAnsi="B Badr" w:cs="B Badr" w:hint="cs"/>
          <w:sz w:val="36"/>
          <w:szCs w:val="36"/>
          <w:rtl/>
        </w:rPr>
        <w:t xml:space="preserve"> صلات حاصل نشود، مقدار مصلحت نماز با جایی که </w:t>
      </w:r>
      <w:proofErr w:type="spellStart"/>
      <w:r>
        <w:rPr>
          <w:rFonts w:ascii="B Badr" w:hAnsi="B Badr" w:cs="B Badr" w:hint="cs"/>
          <w:sz w:val="36"/>
          <w:szCs w:val="36"/>
          <w:rtl/>
        </w:rPr>
        <w:t>تصدق</w:t>
      </w:r>
      <w:proofErr w:type="spellEnd"/>
      <w:r>
        <w:rPr>
          <w:rFonts w:ascii="B Badr" w:hAnsi="B Badr" w:cs="B Badr" w:hint="cs"/>
          <w:sz w:val="36"/>
          <w:szCs w:val="36"/>
          <w:rtl/>
        </w:rPr>
        <w:t xml:space="preserve"> حاصل می شود فرق ندارد. در عرف هم وقتی شخصی </w:t>
      </w:r>
      <w:proofErr w:type="spellStart"/>
      <w:r>
        <w:rPr>
          <w:rFonts w:ascii="B Badr" w:hAnsi="B Badr" w:cs="B Badr" w:hint="cs"/>
          <w:sz w:val="36"/>
          <w:szCs w:val="36"/>
          <w:rtl/>
        </w:rPr>
        <w:t>عبدش</w:t>
      </w:r>
      <w:proofErr w:type="spellEnd"/>
      <w:r>
        <w:rPr>
          <w:rFonts w:ascii="B Badr" w:hAnsi="B Badr" w:cs="B Badr" w:hint="cs"/>
          <w:sz w:val="36"/>
          <w:szCs w:val="36"/>
          <w:rtl/>
        </w:rPr>
        <w:t xml:space="preserve"> را امر می کند که به زید </w:t>
      </w:r>
      <w:proofErr w:type="spellStart"/>
      <w:r>
        <w:rPr>
          <w:rFonts w:ascii="B Badr" w:hAnsi="B Badr" w:cs="B Badr" w:hint="cs"/>
          <w:sz w:val="36"/>
          <w:szCs w:val="36"/>
          <w:rtl/>
        </w:rPr>
        <w:t>ولیمه</w:t>
      </w:r>
      <w:proofErr w:type="spellEnd"/>
      <w:r>
        <w:rPr>
          <w:rFonts w:ascii="B Badr" w:hAnsi="B Badr" w:cs="B Badr" w:hint="cs"/>
          <w:sz w:val="36"/>
          <w:szCs w:val="36"/>
          <w:rtl/>
        </w:rPr>
        <w:t xml:space="preserve"> ای بدهد یعنی این کار دارای مصلحت است. اگر علاوه بر ان، مولی راغب باشد که در این میهمانی قبای سفید به تن کند، چون پوشیدن لباس سفید </w:t>
      </w:r>
      <w:proofErr w:type="spellStart"/>
      <w:r>
        <w:rPr>
          <w:rFonts w:ascii="B Badr" w:hAnsi="B Badr" w:cs="B Badr" w:hint="cs"/>
          <w:sz w:val="36"/>
          <w:szCs w:val="36"/>
          <w:rtl/>
        </w:rPr>
        <w:t>دخالتی</w:t>
      </w:r>
      <w:proofErr w:type="spellEnd"/>
      <w:r>
        <w:rPr>
          <w:rFonts w:ascii="B Badr" w:hAnsi="B Badr" w:cs="B Badr" w:hint="cs"/>
          <w:sz w:val="36"/>
          <w:szCs w:val="36"/>
          <w:rtl/>
        </w:rPr>
        <w:t xml:space="preserve"> در مصلحت </w:t>
      </w:r>
      <w:proofErr w:type="spellStart"/>
      <w:r>
        <w:rPr>
          <w:rFonts w:ascii="B Badr" w:hAnsi="B Badr" w:cs="B Badr" w:hint="cs"/>
          <w:sz w:val="36"/>
          <w:szCs w:val="36"/>
          <w:rtl/>
        </w:rPr>
        <w:t>ولیمه</w:t>
      </w:r>
      <w:proofErr w:type="spellEnd"/>
      <w:r>
        <w:rPr>
          <w:rFonts w:ascii="B Badr" w:hAnsi="B Badr" w:cs="B Badr" w:hint="cs"/>
          <w:sz w:val="36"/>
          <w:szCs w:val="36"/>
          <w:rtl/>
        </w:rPr>
        <w:t xml:space="preserve"> ندارد، چنانچه بخواهد امر به خصوصیت تعلق بگیرد لا </w:t>
      </w:r>
      <w:proofErr w:type="spellStart"/>
      <w:r>
        <w:rPr>
          <w:rFonts w:ascii="B Badr" w:hAnsi="B Badr" w:cs="B Badr" w:hint="cs"/>
          <w:sz w:val="36"/>
          <w:szCs w:val="36"/>
          <w:rtl/>
        </w:rPr>
        <w:t>یکون</w:t>
      </w:r>
      <w:proofErr w:type="spellEnd"/>
      <w:r>
        <w:rPr>
          <w:rFonts w:ascii="B Badr" w:hAnsi="B Badr" w:cs="B Badr" w:hint="cs"/>
          <w:sz w:val="36"/>
          <w:szCs w:val="36"/>
          <w:rtl/>
        </w:rPr>
        <w:t xml:space="preserve"> مگر از باب مطلوب فی </w:t>
      </w:r>
      <w:proofErr w:type="spellStart"/>
      <w:r>
        <w:rPr>
          <w:rFonts w:ascii="B Badr" w:hAnsi="B Badr" w:cs="B Badr" w:hint="cs"/>
          <w:sz w:val="36"/>
          <w:szCs w:val="36"/>
          <w:rtl/>
        </w:rPr>
        <w:t>المطلوب</w:t>
      </w:r>
      <w:proofErr w:type="spellEnd"/>
      <w:r>
        <w:rPr>
          <w:rFonts w:ascii="B Badr" w:hAnsi="B Badr" w:cs="B Badr" w:hint="cs"/>
          <w:sz w:val="36"/>
          <w:szCs w:val="36"/>
          <w:rtl/>
        </w:rPr>
        <w:t xml:space="preserve"> یعنی امر مستقل می کند نه ضمنی. </w:t>
      </w:r>
    </w:p>
    <w:p w14:paraId="36A56F9E"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اما اگر خصوصیت، مصلحت مستقلی نداشته باشد بلکه باید در ضمن امر </w:t>
      </w:r>
      <w:proofErr w:type="spellStart"/>
      <w:r>
        <w:rPr>
          <w:rFonts w:ascii="B Badr" w:hAnsi="B Badr" w:cs="B Badr" w:hint="cs"/>
          <w:sz w:val="36"/>
          <w:szCs w:val="36"/>
          <w:rtl/>
        </w:rPr>
        <w:t>اخر</w:t>
      </w:r>
      <w:proofErr w:type="spellEnd"/>
      <w:r>
        <w:rPr>
          <w:rFonts w:ascii="B Badr" w:hAnsi="B Badr" w:cs="B Badr" w:hint="cs"/>
          <w:sz w:val="36"/>
          <w:szCs w:val="36"/>
          <w:rtl/>
        </w:rPr>
        <w:t xml:space="preserve"> واقع گردد تا دارای مصلحت شود، مصلحت </w:t>
      </w:r>
      <w:proofErr w:type="spellStart"/>
      <w:r>
        <w:rPr>
          <w:rFonts w:ascii="B Badr" w:hAnsi="B Badr" w:cs="B Badr" w:hint="cs"/>
          <w:sz w:val="36"/>
          <w:szCs w:val="36"/>
          <w:rtl/>
        </w:rPr>
        <w:t>ضمنیه</w:t>
      </w:r>
      <w:proofErr w:type="spellEnd"/>
      <w:r>
        <w:rPr>
          <w:rFonts w:ascii="B Badr" w:hAnsi="B Badr" w:cs="B Badr" w:hint="cs"/>
          <w:sz w:val="36"/>
          <w:szCs w:val="36"/>
          <w:rtl/>
        </w:rPr>
        <w:t xml:space="preserve"> دارد به طوری که با وجود و عدم ان مصلحت در </w:t>
      </w:r>
      <w:r>
        <w:rPr>
          <w:rFonts w:ascii="B Badr" w:hAnsi="B Badr" w:cs="B Badr" w:hint="cs"/>
          <w:sz w:val="36"/>
          <w:szCs w:val="36"/>
          <w:rtl/>
        </w:rPr>
        <w:lastRenderedPageBreak/>
        <w:t xml:space="preserve">طبیعت شدت و ضعف پیدا می کند. مثال عرفی </w:t>
      </w:r>
      <w:proofErr w:type="spellStart"/>
      <w:r>
        <w:rPr>
          <w:rFonts w:ascii="B Badr" w:hAnsi="B Badr" w:cs="B Badr" w:hint="cs"/>
          <w:sz w:val="36"/>
          <w:szCs w:val="36"/>
          <w:rtl/>
        </w:rPr>
        <w:t>اش</w:t>
      </w:r>
      <w:proofErr w:type="spellEnd"/>
      <w:r>
        <w:rPr>
          <w:rFonts w:ascii="B Badr" w:hAnsi="B Badr" w:cs="B Badr" w:hint="cs"/>
          <w:sz w:val="36"/>
          <w:szCs w:val="36"/>
          <w:rtl/>
        </w:rPr>
        <w:t xml:space="preserve"> این است که مولی به </w:t>
      </w:r>
      <w:proofErr w:type="spellStart"/>
      <w:r>
        <w:rPr>
          <w:rFonts w:ascii="B Badr" w:hAnsi="B Badr" w:cs="B Badr" w:hint="cs"/>
          <w:sz w:val="36"/>
          <w:szCs w:val="36"/>
          <w:rtl/>
        </w:rPr>
        <w:t>عبدش</w:t>
      </w:r>
      <w:proofErr w:type="spellEnd"/>
      <w:r>
        <w:rPr>
          <w:rFonts w:ascii="B Badr" w:hAnsi="B Badr" w:cs="B Badr" w:hint="cs"/>
          <w:sz w:val="36"/>
          <w:szCs w:val="36"/>
          <w:rtl/>
        </w:rPr>
        <w:t xml:space="preserve"> امر می کند که برای </w:t>
      </w:r>
      <w:proofErr w:type="spellStart"/>
      <w:r>
        <w:rPr>
          <w:rFonts w:ascii="B Badr" w:hAnsi="B Badr" w:cs="B Badr" w:hint="cs"/>
          <w:sz w:val="36"/>
          <w:szCs w:val="36"/>
          <w:rtl/>
        </w:rPr>
        <w:t>مهمانش</w:t>
      </w:r>
      <w:proofErr w:type="spellEnd"/>
      <w:r>
        <w:rPr>
          <w:rFonts w:ascii="B Badr" w:hAnsi="B Badr" w:cs="B Badr" w:hint="cs"/>
          <w:sz w:val="36"/>
          <w:szCs w:val="36"/>
          <w:rtl/>
        </w:rPr>
        <w:t xml:space="preserve"> غذا تهیه کند. اگر در کنار امر به طبیعی، طلب خصوصیت هم کند و بگوید که غذا از برنج باشد نه گندم، این خصوصیت موجب تفاوت در مصلحت طبیعی می شود به طوری که مصلحت غذای بدون برنج، با مصلحت غذای با برنج یکسان </w:t>
      </w:r>
      <w:proofErr w:type="spellStart"/>
      <w:r>
        <w:rPr>
          <w:rFonts w:ascii="B Badr" w:hAnsi="B Badr" w:cs="B Badr" w:hint="cs"/>
          <w:sz w:val="36"/>
          <w:szCs w:val="36"/>
          <w:rtl/>
        </w:rPr>
        <w:t>نيست</w:t>
      </w:r>
      <w:proofErr w:type="spellEnd"/>
      <w:r>
        <w:rPr>
          <w:rFonts w:ascii="B Badr" w:hAnsi="B Badr" w:cs="B Badr" w:hint="cs"/>
          <w:sz w:val="36"/>
          <w:szCs w:val="36"/>
          <w:rtl/>
        </w:rPr>
        <w:t xml:space="preserve"> . در این قسم امر </w:t>
      </w:r>
      <w:proofErr w:type="spellStart"/>
      <w:r>
        <w:rPr>
          <w:rFonts w:ascii="B Badr" w:hAnsi="B Badr" w:cs="B Badr" w:hint="cs"/>
          <w:sz w:val="36"/>
          <w:szCs w:val="36"/>
          <w:rtl/>
        </w:rPr>
        <w:t>استحبابی</w:t>
      </w:r>
      <w:proofErr w:type="spellEnd"/>
      <w:r>
        <w:rPr>
          <w:rFonts w:ascii="B Badr" w:hAnsi="B Badr" w:cs="B Badr" w:hint="cs"/>
          <w:sz w:val="36"/>
          <w:szCs w:val="36"/>
          <w:rtl/>
        </w:rPr>
        <w:t xml:space="preserve"> مستقل معنا ندارد. امر </w:t>
      </w:r>
      <w:proofErr w:type="spellStart"/>
      <w:r>
        <w:rPr>
          <w:rFonts w:ascii="B Badr" w:hAnsi="B Badr" w:cs="B Badr" w:hint="cs"/>
          <w:sz w:val="36"/>
          <w:szCs w:val="36"/>
          <w:rtl/>
        </w:rPr>
        <w:t>استحبابی</w:t>
      </w:r>
      <w:proofErr w:type="spellEnd"/>
      <w:r>
        <w:rPr>
          <w:rFonts w:ascii="B Badr" w:hAnsi="B Badr" w:cs="B Badr" w:hint="cs"/>
          <w:sz w:val="36"/>
          <w:szCs w:val="36"/>
          <w:rtl/>
        </w:rPr>
        <w:t xml:space="preserve"> مستقل در جایی معنا دارد که مصلحت </w:t>
      </w:r>
      <w:proofErr w:type="spellStart"/>
      <w:r>
        <w:rPr>
          <w:rFonts w:ascii="B Badr" w:hAnsi="B Badr" w:cs="B Badr" w:hint="cs"/>
          <w:sz w:val="36"/>
          <w:szCs w:val="36"/>
          <w:rtl/>
        </w:rPr>
        <w:t>استقلالی</w:t>
      </w:r>
      <w:proofErr w:type="spellEnd"/>
      <w:r>
        <w:rPr>
          <w:rFonts w:ascii="B Badr" w:hAnsi="B Badr" w:cs="B Badr" w:hint="cs"/>
          <w:sz w:val="36"/>
          <w:szCs w:val="36"/>
          <w:rtl/>
        </w:rPr>
        <w:t xml:space="preserve"> باشد. وقتی مصلحت ضمنی بود امر هم به تبع آن ضمنی می شود. این امر ضمنی </w:t>
      </w:r>
      <w:proofErr w:type="spellStart"/>
      <w:r>
        <w:rPr>
          <w:rFonts w:ascii="B Badr" w:hAnsi="B Badr" w:cs="B Badr" w:hint="cs"/>
          <w:sz w:val="36"/>
          <w:szCs w:val="36"/>
          <w:rtl/>
        </w:rPr>
        <w:t>استحبابی</w:t>
      </w:r>
      <w:proofErr w:type="spellEnd"/>
      <w:r>
        <w:rPr>
          <w:rFonts w:ascii="B Badr" w:hAnsi="B Badr" w:cs="B Badr" w:hint="cs"/>
          <w:sz w:val="36"/>
          <w:szCs w:val="36"/>
          <w:rtl/>
        </w:rPr>
        <w:t xml:space="preserve"> به حسب مقام </w:t>
      </w:r>
      <w:proofErr w:type="spellStart"/>
      <w:r>
        <w:rPr>
          <w:rFonts w:ascii="B Badr" w:hAnsi="B Badr" w:cs="B Badr" w:hint="cs"/>
          <w:sz w:val="36"/>
          <w:szCs w:val="36"/>
          <w:rtl/>
        </w:rPr>
        <w:t>ثبوتا</w:t>
      </w:r>
      <w:proofErr w:type="spellEnd"/>
      <w:r>
        <w:rPr>
          <w:rFonts w:ascii="B Badr" w:hAnsi="B Badr" w:cs="B Badr" w:hint="cs"/>
          <w:sz w:val="36"/>
          <w:szCs w:val="36"/>
          <w:rtl/>
        </w:rPr>
        <w:t xml:space="preserve"> مردد بین این دو احتمال است که یا در کنار امر </w:t>
      </w:r>
      <w:proofErr w:type="spellStart"/>
      <w:r>
        <w:rPr>
          <w:rFonts w:ascii="B Badr" w:hAnsi="B Badr" w:cs="B Badr" w:hint="cs"/>
          <w:sz w:val="36"/>
          <w:szCs w:val="36"/>
          <w:rtl/>
        </w:rPr>
        <w:t>وجوبی</w:t>
      </w:r>
      <w:proofErr w:type="spellEnd"/>
      <w:r>
        <w:rPr>
          <w:rFonts w:ascii="B Badr" w:hAnsi="B Badr" w:cs="B Badr" w:hint="cs"/>
          <w:sz w:val="36"/>
          <w:szCs w:val="36"/>
          <w:rtl/>
        </w:rPr>
        <w:t xml:space="preserve"> به طبیعی، امر </w:t>
      </w:r>
      <w:proofErr w:type="spellStart"/>
      <w:r>
        <w:rPr>
          <w:rFonts w:ascii="B Badr" w:hAnsi="B Badr" w:cs="B Badr" w:hint="cs"/>
          <w:sz w:val="36"/>
          <w:szCs w:val="36"/>
          <w:rtl/>
        </w:rPr>
        <w:t>استحبابی</w:t>
      </w:r>
      <w:proofErr w:type="spellEnd"/>
      <w:r>
        <w:rPr>
          <w:rFonts w:ascii="B Badr" w:hAnsi="B Badr" w:cs="B Badr" w:hint="cs"/>
          <w:sz w:val="36"/>
          <w:szCs w:val="36"/>
          <w:rtl/>
        </w:rPr>
        <w:t xml:space="preserve"> به تطبیق طبیعی بر فرد دارای خصوصیت تعلق گرفته باشد که </w:t>
      </w:r>
      <w:proofErr w:type="spellStart"/>
      <w:r>
        <w:rPr>
          <w:rFonts w:ascii="B Badr" w:hAnsi="B Badr" w:cs="B Badr" w:hint="cs"/>
          <w:sz w:val="36"/>
          <w:szCs w:val="36"/>
          <w:rtl/>
        </w:rPr>
        <w:t>معنایش</w:t>
      </w:r>
      <w:proofErr w:type="spellEnd"/>
      <w:r>
        <w:rPr>
          <w:rFonts w:ascii="B Badr" w:hAnsi="B Badr" w:cs="B Badr" w:hint="cs"/>
          <w:sz w:val="36"/>
          <w:szCs w:val="36"/>
          <w:rtl/>
        </w:rPr>
        <w:t xml:space="preserve"> امر </w:t>
      </w:r>
      <w:proofErr w:type="spellStart"/>
      <w:r>
        <w:rPr>
          <w:rFonts w:ascii="B Badr" w:hAnsi="B Badr" w:cs="B Badr" w:hint="cs"/>
          <w:sz w:val="36"/>
          <w:szCs w:val="36"/>
          <w:rtl/>
        </w:rPr>
        <w:t>استحبابی</w:t>
      </w:r>
      <w:proofErr w:type="spellEnd"/>
      <w:r>
        <w:rPr>
          <w:rFonts w:ascii="B Badr" w:hAnsi="B Badr" w:cs="B Badr" w:hint="cs"/>
          <w:sz w:val="36"/>
          <w:szCs w:val="36"/>
          <w:rtl/>
        </w:rPr>
        <w:t xml:space="preserve"> ضمنی به خصوصیت است یا یک امر </w:t>
      </w:r>
      <w:proofErr w:type="spellStart"/>
      <w:r>
        <w:rPr>
          <w:rFonts w:ascii="B Badr" w:hAnsi="B Badr" w:cs="B Badr" w:hint="cs"/>
          <w:sz w:val="36"/>
          <w:szCs w:val="36"/>
          <w:rtl/>
        </w:rPr>
        <w:t>وجوبی</w:t>
      </w:r>
      <w:proofErr w:type="spellEnd"/>
      <w:r>
        <w:rPr>
          <w:rFonts w:ascii="B Badr" w:hAnsi="B Badr" w:cs="B Badr" w:hint="cs"/>
          <w:sz w:val="36"/>
          <w:szCs w:val="36"/>
          <w:rtl/>
        </w:rPr>
        <w:t xml:space="preserve"> به طبیعت تعلق بگیرد و یک امر </w:t>
      </w:r>
      <w:proofErr w:type="spellStart"/>
      <w:r>
        <w:rPr>
          <w:rFonts w:ascii="B Badr" w:hAnsi="B Badr" w:cs="B Badr" w:hint="cs"/>
          <w:sz w:val="36"/>
          <w:szCs w:val="36"/>
          <w:rtl/>
        </w:rPr>
        <w:t>استحبابی</w:t>
      </w:r>
      <w:proofErr w:type="spellEnd"/>
      <w:r>
        <w:rPr>
          <w:rFonts w:ascii="B Badr" w:hAnsi="B Badr" w:cs="B Badr" w:hint="cs"/>
          <w:sz w:val="36"/>
          <w:szCs w:val="36"/>
          <w:rtl/>
        </w:rPr>
        <w:t xml:space="preserve"> هم به طبیعت </w:t>
      </w:r>
      <w:proofErr w:type="spellStart"/>
      <w:r>
        <w:rPr>
          <w:rFonts w:ascii="B Badr" w:hAnsi="B Badr" w:cs="B Badr" w:hint="cs"/>
          <w:sz w:val="36"/>
          <w:szCs w:val="36"/>
          <w:rtl/>
        </w:rPr>
        <w:t>مقیده</w:t>
      </w:r>
      <w:proofErr w:type="spellEnd"/>
      <w:r>
        <w:rPr>
          <w:rFonts w:ascii="B Badr" w:hAnsi="B Badr" w:cs="B Badr" w:hint="cs"/>
          <w:sz w:val="36"/>
          <w:szCs w:val="36"/>
          <w:rtl/>
        </w:rPr>
        <w:t xml:space="preserve"> نه به تطبیق طبیعت با این توضیح که چون این دو امر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توانند به خاطر </w:t>
      </w:r>
      <w:proofErr w:type="spellStart"/>
      <w:r>
        <w:rPr>
          <w:rFonts w:ascii="B Badr" w:hAnsi="B Badr" w:cs="B Badr" w:hint="cs"/>
          <w:sz w:val="36"/>
          <w:szCs w:val="36"/>
          <w:rtl/>
        </w:rPr>
        <w:t>محذور</w:t>
      </w:r>
      <w:proofErr w:type="spellEnd"/>
      <w:r>
        <w:rPr>
          <w:rFonts w:ascii="B Badr" w:hAnsi="B Badr" w:cs="B Badr" w:hint="cs"/>
          <w:sz w:val="36"/>
          <w:szCs w:val="36"/>
          <w:rtl/>
        </w:rPr>
        <w:t xml:space="preserve"> اجتماع </w:t>
      </w:r>
      <w:proofErr w:type="spellStart"/>
      <w:r>
        <w:rPr>
          <w:rFonts w:ascii="B Badr" w:hAnsi="B Badr" w:cs="B Badr" w:hint="cs"/>
          <w:sz w:val="36"/>
          <w:szCs w:val="36"/>
          <w:rtl/>
        </w:rPr>
        <w:t>ضدین</w:t>
      </w:r>
      <w:proofErr w:type="spellEnd"/>
      <w:r>
        <w:rPr>
          <w:rFonts w:ascii="B Badr" w:hAnsi="B Badr" w:cs="B Badr" w:hint="cs"/>
          <w:sz w:val="36"/>
          <w:szCs w:val="36"/>
          <w:rtl/>
        </w:rPr>
        <w:t xml:space="preserve"> در مورد واحد جمع شوند، در هم تداخل می کنند و یک امر </w:t>
      </w:r>
      <w:proofErr w:type="spellStart"/>
      <w:r>
        <w:rPr>
          <w:rFonts w:ascii="B Badr" w:hAnsi="B Badr" w:cs="B Badr" w:hint="cs"/>
          <w:sz w:val="36"/>
          <w:szCs w:val="36"/>
          <w:rtl/>
        </w:rPr>
        <w:t>وجوبی</w:t>
      </w:r>
      <w:proofErr w:type="spellEnd"/>
      <w:r>
        <w:rPr>
          <w:rFonts w:ascii="B Badr" w:hAnsi="B Badr" w:cs="B Badr" w:hint="cs"/>
          <w:sz w:val="36"/>
          <w:szCs w:val="36"/>
          <w:rtl/>
        </w:rPr>
        <w:t xml:space="preserve"> موکد از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به وجود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که به طبیعت </w:t>
      </w:r>
      <w:proofErr w:type="spellStart"/>
      <w:r>
        <w:rPr>
          <w:rFonts w:ascii="B Badr" w:hAnsi="B Badr" w:cs="B Badr" w:hint="cs"/>
          <w:sz w:val="36"/>
          <w:szCs w:val="36"/>
          <w:rtl/>
        </w:rPr>
        <w:t>مقیده</w:t>
      </w:r>
      <w:proofErr w:type="spellEnd"/>
      <w:r>
        <w:rPr>
          <w:rFonts w:ascii="B Badr" w:hAnsi="B Badr" w:cs="B Badr" w:hint="cs"/>
          <w:sz w:val="36"/>
          <w:szCs w:val="36"/>
          <w:rtl/>
        </w:rPr>
        <w:t xml:space="preserve"> تعلق می گیرد. مهم این است که در این موارد امر </w:t>
      </w:r>
      <w:proofErr w:type="spellStart"/>
      <w:r>
        <w:rPr>
          <w:rFonts w:ascii="B Badr" w:hAnsi="B Badr" w:cs="B Badr" w:hint="cs"/>
          <w:sz w:val="36"/>
          <w:szCs w:val="36"/>
          <w:rtl/>
        </w:rPr>
        <w:t>استقلالی</w:t>
      </w:r>
      <w:proofErr w:type="spellEnd"/>
      <w:r>
        <w:rPr>
          <w:rFonts w:ascii="B Badr" w:hAnsi="B Badr" w:cs="B Badr" w:hint="cs"/>
          <w:sz w:val="36"/>
          <w:szCs w:val="36"/>
          <w:rtl/>
        </w:rPr>
        <w:t xml:space="preserve"> به خصوصیت ممکن نیست ولی به نحوی امر ضمنی به خصوصیت تعلق می گیرد که عملا هم اخذ خصوصیت شده باشد و هم رعایت ان لازم نباشد</w:t>
      </w:r>
      <w:r>
        <w:rPr>
          <w:rStyle w:val="a7"/>
          <w:rFonts w:ascii="B Badr" w:hAnsi="B Badr" w:cs="B Badr"/>
          <w:sz w:val="36"/>
          <w:szCs w:val="36"/>
          <w:rtl/>
        </w:rPr>
        <w:footnoteReference w:id="26"/>
      </w:r>
      <w:r>
        <w:rPr>
          <w:rFonts w:ascii="B Badr" w:hAnsi="B Badr" w:cs="B Badr" w:hint="cs"/>
          <w:sz w:val="36"/>
          <w:szCs w:val="36"/>
          <w:rtl/>
        </w:rPr>
        <w:t>.</w:t>
      </w:r>
    </w:p>
    <w:p w14:paraId="03B7D752"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با این بیان جواب اشکال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و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داده می شود. زیرا تصویری برای جزء مستحب ارائه شد که هم در ان امر ضمنی به عمل تعلق گرفته است و هم جواز </w:t>
      </w:r>
      <w:r>
        <w:rPr>
          <w:rFonts w:ascii="B Badr" w:hAnsi="B Badr" w:cs="B Badr" w:hint="cs"/>
          <w:sz w:val="36"/>
          <w:szCs w:val="36"/>
          <w:rtl/>
        </w:rPr>
        <w:lastRenderedPageBreak/>
        <w:t xml:space="preserve">ترک دارد. جواز ترک دارد چون داخل در طبیعت مامور به نیست و امر ضمنی هم دارد چون امر </w:t>
      </w:r>
      <w:proofErr w:type="spellStart"/>
      <w:r>
        <w:rPr>
          <w:rFonts w:ascii="B Badr" w:hAnsi="B Badr" w:cs="B Badr" w:hint="cs"/>
          <w:sz w:val="36"/>
          <w:szCs w:val="36"/>
          <w:rtl/>
        </w:rPr>
        <w:t>استحبابی</w:t>
      </w:r>
      <w:proofErr w:type="spellEnd"/>
      <w:r>
        <w:rPr>
          <w:rFonts w:ascii="B Badr" w:hAnsi="B Badr" w:cs="B Badr" w:hint="cs"/>
          <w:sz w:val="36"/>
          <w:szCs w:val="36"/>
          <w:rtl/>
        </w:rPr>
        <w:t xml:space="preserve"> به تطبیق طبیعی بر فرد شده است. این نیز چیزی نیست که از ذهن عرف دور باشد. چون عملا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عرف در این موارد می فهمد این است که در کنار امر به طبیعی که محتاج به این خصوصیت نیست، امر دیگری وجود دارد که امر </w:t>
      </w:r>
      <w:proofErr w:type="spellStart"/>
      <w:r>
        <w:rPr>
          <w:rFonts w:ascii="B Badr" w:hAnsi="B Badr" w:cs="B Badr" w:hint="cs"/>
          <w:sz w:val="36"/>
          <w:szCs w:val="36"/>
          <w:rtl/>
        </w:rPr>
        <w:t>استحبابی</w:t>
      </w:r>
      <w:proofErr w:type="spellEnd"/>
      <w:r>
        <w:rPr>
          <w:rFonts w:ascii="B Badr" w:hAnsi="B Badr" w:cs="B Badr" w:hint="cs"/>
          <w:sz w:val="36"/>
          <w:szCs w:val="36"/>
          <w:rtl/>
        </w:rPr>
        <w:t xml:space="preserve"> می باشد.</w:t>
      </w:r>
    </w:p>
    <w:p w14:paraId="3ECC0CE0" w14:textId="77777777" w:rsidR="00F75DAE" w:rsidRDefault="00F75DAE" w:rsidP="00F75DAE">
      <w:pPr>
        <w:ind w:firstLine="386"/>
        <w:jc w:val="both"/>
        <w:rPr>
          <w:rFonts w:ascii="B Badr" w:hAnsi="B Badr" w:cs="B Badr" w:hint="cs"/>
          <w:sz w:val="36"/>
          <w:szCs w:val="36"/>
          <w:rtl/>
        </w:rPr>
      </w:pPr>
    </w:p>
    <w:p w14:paraId="3516CE09"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یک شنبه 16/8/400                                                          جلسه 30</w:t>
      </w:r>
    </w:p>
    <w:p w14:paraId="46EAEEE2"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در جواب اشکال جزء مستحب گفته شد که جواب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جمع بین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و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و </w:t>
      </w:r>
      <w:proofErr w:type="spellStart"/>
      <w:r>
        <w:rPr>
          <w:rFonts w:ascii="B Badr" w:hAnsi="B Badr" w:cs="B Badr" w:hint="cs"/>
          <w:sz w:val="36"/>
          <w:szCs w:val="36"/>
          <w:rtl/>
        </w:rPr>
        <w:t>استحباب</w:t>
      </w:r>
      <w:proofErr w:type="spellEnd"/>
      <w:r>
        <w:rPr>
          <w:rFonts w:ascii="B Badr" w:hAnsi="B Badr" w:cs="B Badr" w:hint="cs"/>
          <w:sz w:val="36"/>
          <w:szCs w:val="36"/>
          <w:rtl/>
        </w:rPr>
        <w:t xml:space="preserve"> ممکن است. زیرا در بعضی از موارد </w:t>
      </w:r>
      <w:proofErr w:type="spellStart"/>
      <w:r>
        <w:rPr>
          <w:rFonts w:ascii="B Badr" w:hAnsi="B Badr" w:cs="B Badr" w:hint="cs"/>
          <w:sz w:val="36"/>
          <w:szCs w:val="36"/>
          <w:rtl/>
        </w:rPr>
        <w:t>خصوصیتی</w:t>
      </w:r>
      <w:proofErr w:type="spellEnd"/>
      <w:r>
        <w:rPr>
          <w:rFonts w:ascii="B Badr" w:hAnsi="B Badr" w:cs="B Badr" w:hint="cs"/>
          <w:sz w:val="36"/>
          <w:szCs w:val="36"/>
          <w:rtl/>
        </w:rPr>
        <w:t xml:space="preserve"> که در کنار طبیعی ملاحظه می شود، مصلحت </w:t>
      </w:r>
      <w:proofErr w:type="spellStart"/>
      <w:r>
        <w:rPr>
          <w:rFonts w:ascii="B Badr" w:hAnsi="B Badr" w:cs="B Badr" w:hint="cs"/>
          <w:sz w:val="36"/>
          <w:szCs w:val="36"/>
          <w:rtl/>
        </w:rPr>
        <w:t>ضمنیه</w:t>
      </w:r>
      <w:proofErr w:type="spellEnd"/>
      <w:r>
        <w:rPr>
          <w:rFonts w:ascii="B Badr" w:hAnsi="B Badr" w:cs="B Badr" w:hint="cs"/>
          <w:sz w:val="36"/>
          <w:szCs w:val="36"/>
          <w:rtl/>
        </w:rPr>
        <w:t xml:space="preserve"> دارد؛ به این معنا که فقط موجب زیادی مصلحت در طبیعت می شود. در این موارد که مصلحت </w:t>
      </w:r>
      <w:proofErr w:type="spellStart"/>
      <w:r>
        <w:rPr>
          <w:rFonts w:ascii="B Badr" w:hAnsi="B Badr" w:cs="B Badr" w:hint="cs"/>
          <w:sz w:val="36"/>
          <w:szCs w:val="36"/>
          <w:rtl/>
        </w:rPr>
        <w:t>استقلالی</w:t>
      </w:r>
      <w:proofErr w:type="spellEnd"/>
      <w:r>
        <w:rPr>
          <w:rFonts w:ascii="B Badr" w:hAnsi="B Badr" w:cs="B Badr" w:hint="cs"/>
          <w:sz w:val="36"/>
          <w:szCs w:val="36"/>
          <w:rtl/>
        </w:rPr>
        <w:t xml:space="preserve"> نیست، اگر </w:t>
      </w:r>
      <w:proofErr w:type="spellStart"/>
      <w:r>
        <w:rPr>
          <w:rFonts w:ascii="B Badr" w:hAnsi="B Badr" w:cs="B Badr" w:hint="cs"/>
          <w:sz w:val="36"/>
          <w:szCs w:val="36"/>
          <w:rtl/>
        </w:rPr>
        <w:t>مقنن</w:t>
      </w:r>
      <w:proofErr w:type="spellEnd"/>
      <w:r>
        <w:rPr>
          <w:rFonts w:ascii="B Badr" w:hAnsi="B Badr" w:cs="B Badr" w:hint="cs"/>
          <w:sz w:val="36"/>
          <w:szCs w:val="36"/>
          <w:rtl/>
        </w:rPr>
        <w:t xml:space="preserve"> بخواهد نسبت به تحصیل این مصلحت امر و طلب داشته باشد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طلب </w:t>
      </w:r>
      <w:proofErr w:type="spellStart"/>
      <w:r>
        <w:rPr>
          <w:rFonts w:ascii="B Badr" w:hAnsi="B Badr" w:cs="B Badr" w:hint="cs"/>
          <w:sz w:val="36"/>
          <w:szCs w:val="36"/>
          <w:rtl/>
        </w:rPr>
        <w:t>استقلالی</w:t>
      </w:r>
      <w:proofErr w:type="spellEnd"/>
      <w:r>
        <w:rPr>
          <w:rFonts w:ascii="B Badr" w:hAnsi="B Badr" w:cs="B Badr" w:hint="cs"/>
          <w:sz w:val="36"/>
          <w:szCs w:val="36"/>
          <w:rtl/>
        </w:rPr>
        <w:t xml:space="preserve"> کند بلکه امر ضمنی مناسبت دارد ولو به این نحو که بگوید طبیعی متعلق امر را در ضمن این فرد که دارای این خصوصیت است ایجاد کن؛ هرچند این امر ضمنی </w:t>
      </w:r>
      <w:proofErr w:type="spellStart"/>
      <w:r>
        <w:rPr>
          <w:rFonts w:ascii="B Badr" w:hAnsi="B Badr" w:cs="B Badr" w:hint="cs"/>
          <w:sz w:val="36"/>
          <w:szCs w:val="36"/>
          <w:rtl/>
        </w:rPr>
        <w:t>مولویت</w:t>
      </w:r>
      <w:proofErr w:type="spellEnd"/>
      <w:r>
        <w:rPr>
          <w:rFonts w:ascii="B Badr" w:hAnsi="B Badr" w:cs="B Badr" w:hint="cs"/>
          <w:sz w:val="36"/>
          <w:szCs w:val="36"/>
          <w:rtl/>
        </w:rPr>
        <w:t xml:space="preserve"> خاصی نداشته باشد بلکه در همان حد </w:t>
      </w:r>
      <w:proofErr w:type="spellStart"/>
      <w:r>
        <w:rPr>
          <w:rFonts w:ascii="B Badr" w:hAnsi="B Badr" w:cs="B Badr" w:hint="cs"/>
          <w:sz w:val="36"/>
          <w:szCs w:val="36"/>
          <w:rtl/>
        </w:rPr>
        <w:t>ارشادیت</w:t>
      </w:r>
      <w:proofErr w:type="spellEnd"/>
      <w:r>
        <w:rPr>
          <w:rFonts w:ascii="B Badr" w:hAnsi="B Badr" w:cs="B Badr" w:hint="cs"/>
          <w:sz w:val="36"/>
          <w:szCs w:val="36"/>
          <w:rtl/>
        </w:rPr>
        <w:t xml:space="preserve"> به افضل </w:t>
      </w:r>
      <w:proofErr w:type="spellStart"/>
      <w:r>
        <w:rPr>
          <w:rFonts w:ascii="B Badr" w:hAnsi="B Badr" w:cs="B Badr" w:hint="cs"/>
          <w:sz w:val="36"/>
          <w:szCs w:val="36"/>
          <w:rtl/>
        </w:rPr>
        <w:t>الافراد</w:t>
      </w:r>
      <w:proofErr w:type="spellEnd"/>
      <w:r>
        <w:rPr>
          <w:rFonts w:ascii="B Badr" w:hAnsi="B Badr" w:cs="B Badr" w:hint="cs"/>
          <w:sz w:val="36"/>
          <w:szCs w:val="36"/>
          <w:rtl/>
        </w:rPr>
        <w:t xml:space="preserve"> باشد اما خصوصیت </w:t>
      </w:r>
      <w:proofErr w:type="spellStart"/>
      <w:r>
        <w:rPr>
          <w:rFonts w:ascii="B Badr" w:hAnsi="B Badr" w:cs="B Badr" w:hint="cs"/>
          <w:sz w:val="36"/>
          <w:szCs w:val="36"/>
          <w:rtl/>
        </w:rPr>
        <w:t>استحباب</w:t>
      </w:r>
      <w:proofErr w:type="spellEnd"/>
      <w:r>
        <w:rPr>
          <w:rFonts w:ascii="B Badr" w:hAnsi="B Badr" w:cs="B Badr" w:hint="cs"/>
          <w:sz w:val="36"/>
          <w:szCs w:val="36"/>
          <w:rtl/>
        </w:rPr>
        <w:t xml:space="preserve"> جزء یا شرط را تامین می کند.</w:t>
      </w:r>
    </w:p>
    <w:p w14:paraId="3DDB361C"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فرموده بودند که اگر </w:t>
      </w:r>
      <w:proofErr w:type="spellStart"/>
      <w:r>
        <w:rPr>
          <w:rFonts w:ascii="B Badr" w:hAnsi="B Badr" w:cs="B Badr" w:hint="cs"/>
          <w:sz w:val="36"/>
          <w:szCs w:val="36"/>
          <w:rtl/>
        </w:rPr>
        <w:t>خصوصیتی</w:t>
      </w:r>
      <w:proofErr w:type="spellEnd"/>
      <w:r>
        <w:rPr>
          <w:rFonts w:ascii="B Badr" w:hAnsi="B Badr" w:cs="B Badr" w:hint="cs"/>
          <w:sz w:val="36"/>
          <w:szCs w:val="36"/>
          <w:rtl/>
        </w:rPr>
        <w:t xml:space="preserve"> که با طبیعی سنجیده می شود متحد </w:t>
      </w:r>
      <w:proofErr w:type="spellStart"/>
      <w:r>
        <w:rPr>
          <w:rFonts w:ascii="B Badr" w:hAnsi="B Badr" w:cs="B Badr" w:hint="cs"/>
          <w:sz w:val="36"/>
          <w:szCs w:val="36"/>
          <w:rtl/>
        </w:rPr>
        <w:t>الوجود</w:t>
      </w:r>
      <w:proofErr w:type="spellEnd"/>
      <w:r>
        <w:rPr>
          <w:rFonts w:ascii="B Badr" w:hAnsi="B Badr" w:cs="B Badr" w:hint="cs"/>
          <w:sz w:val="36"/>
          <w:szCs w:val="36"/>
          <w:rtl/>
        </w:rPr>
        <w:t xml:space="preserve"> با طبیعی باشد، امر ضمنی یعنی امر به تطبیق طبیعی بر این فرد معنا دارد؛ مثل امر به </w:t>
      </w:r>
      <w:r>
        <w:rPr>
          <w:rFonts w:ascii="B Badr" w:hAnsi="B Badr" w:cs="B Badr" w:hint="cs"/>
          <w:sz w:val="36"/>
          <w:szCs w:val="36"/>
          <w:rtl/>
        </w:rPr>
        <w:lastRenderedPageBreak/>
        <w:t xml:space="preserve">صلات در مسجد یا نهی از صلات در حمام یا امر به صلات در اول وقت. در این موارد ممکن است امر ضمنی تعلق بگیرد. اما اگر خصوصیت وجود </w:t>
      </w:r>
      <w:proofErr w:type="spellStart"/>
      <w:r>
        <w:rPr>
          <w:rFonts w:ascii="B Badr" w:hAnsi="B Badr" w:cs="B Badr" w:hint="cs"/>
          <w:sz w:val="36"/>
          <w:szCs w:val="36"/>
          <w:rtl/>
        </w:rPr>
        <w:t>منحازی</w:t>
      </w:r>
      <w:proofErr w:type="spellEnd"/>
      <w:r>
        <w:rPr>
          <w:rFonts w:ascii="B Badr" w:hAnsi="B Badr" w:cs="B Badr" w:hint="cs"/>
          <w:sz w:val="36"/>
          <w:szCs w:val="36"/>
          <w:rtl/>
        </w:rPr>
        <w:t xml:space="preserve"> داشته باشد تطبیق معنا ندارد. زیرا طبیعی قابل انطباق بر مجموعه ای که این خصوصیت در ان باشد نیست و لذا امر به تطبیق بر ان مفید فایده نیست. وقتی این عمل غیر از مرکب باشد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مصداق طبیعت قرار بگیرد و امر به تطبیق طبیعت بر ان شود. لذا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امر به صلوات بر پیامبر صلی الله علیه واله در رکوع و سجود را تصویر کرد الا اینکه مستحب مستقل و واجب </w:t>
      </w:r>
      <w:proofErr w:type="spellStart"/>
      <w:r>
        <w:rPr>
          <w:rFonts w:ascii="B Badr" w:hAnsi="B Badr" w:cs="B Badr" w:hint="cs"/>
          <w:sz w:val="36"/>
          <w:szCs w:val="36"/>
          <w:rtl/>
        </w:rPr>
        <w:t>ظرفا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باشد. </w:t>
      </w:r>
    </w:p>
    <w:p w14:paraId="1DB79A21"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ولی می شود جواب داد که ولو به حسب واقع تکوینی، عنوان طبیعت که در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اجزاء خاصی اخذ شده بر مجموعه ای که غیر از آن اجزاء، جزء </w:t>
      </w:r>
      <w:proofErr w:type="spellStart"/>
      <w:r>
        <w:rPr>
          <w:rFonts w:ascii="B Badr" w:hAnsi="B Badr" w:cs="B Badr" w:hint="cs"/>
          <w:sz w:val="36"/>
          <w:szCs w:val="36"/>
          <w:rtl/>
        </w:rPr>
        <w:t>زائدی</w:t>
      </w:r>
      <w:proofErr w:type="spellEnd"/>
      <w:r>
        <w:rPr>
          <w:rFonts w:ascii="B Badr" w:hAnsi="B Badr" w:cs="B Badr" w:hint="cs"/>
          <w:sz w:val="36"/>
          <w:szCs w:val="36"/>
          <w:rtl/>
        </w:rPr>
        <w:t xml:space="preserve"> هم دارد، تطبیق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چراکه خصوصیت زائده با بقیه اتحاد ندارد و طبیعی هم بر بقیه صادق است، اما به حسب مقام اعتبار، </w:t>
      </w:r>
      <w:proofErr w:type="spellStart"/>
      <w:r>
        <w:rPr>
          <w:rFonts w:ascii="B Badr" w:hAnsi="B Badr" w:cs="B Badr" w:hint="cs"/>
          <w:sz w:val="36"/>
          <w:szCs w:val="36"/>
          <w:rtl/>
        </w:rPr>
        <w:t>صلاتی</w:t>
      </w:r>
      <w:proofErr w:type="spellEnd"/>
      <w:r>
        <w:rPr>
          <w:rFonts w:ascii="B Badr" w:hAnsi="B Badr" w:cs="B Badr" w:hint="cs"/>
          <w:sz w:val="36"/>
          <w:szCs w:val="36"/>
          <w:rtl/>
        </w:rPr>
        <w:t xml:space="preserve"> که مرکب از اجزاء خاصه از تکبیر تا تسلیم است، قابل تطبیق بر مجموعه ای است که در کنار اجزاء خودش، چیزی اضافه هم دارد. اگر در فرضی که خصوصیات متحد با صلات است </w:t>
      </w:r>
      <w:proofErr w:type="spellStart"/>
      <w:r>
        <w:rPr>
          <w:rFonts w:ascii="B Badr" w:hAnsi="B Badr" w:cs="B Badr" w:hint="cs"/>
          <w:sz w:val="36"/>
          <w:szCs w:val="36"/>
          <w:rtl/>
        </w:rPr>
        <w:t>حقیقتا</w:t>
      </w:r>
      <w:proofErr w:type="spellEnd"/>
      <w:r>
        <w:rPr>
          <w:rFonts w:ascii="B Badr" w:hAnsi="B Badr" w:cs="B Badr" w:hint="cs"/>
          <w:sz w:val="36"/>
          <w:szCs w:val="36"/>
          <w:rtl/>
        </w:rPr>
        <w:t xml:space="preserve"> و </w:t>
      </w:r>
      <w:proofErr w:type="spellStart"/>
      <w:r>
        <w:rPr>
          <w:rFonts w:ascii="B Badr" w:hAnsi="B Badr" w:cs="B Badr" w:hint="cs"/>
          <w:sz w:val="36"/>
          <w:szCs w:val="36"/>
          <w:rtl/>
        </w:rPr>
        <w:t>واقعا</w:t>
      </w:r>
      <w:proofErr w:type="spellEnd"/>
      <w:r>
        <w:rPr>
          <w:rFonts w:ascii="B Badr" w:hAnsi="B Badr" w:cs="B Badr" w:hint="cs"/>
          <w:sz w:val="36"/>
          <w:szCs w:val="36"/>
          <w:rtl/>
        </w:rPr>
        <w:t xml:space="preserve">، امر </w:t>
      </w:r>
      <w:proofErr w:type="spellStart"/>
      <w:r>
        <w:rPr>
          <w:rFonts w:ascii="B Badr" w:hAnsi="B Badr" w:cs="B Badr" w:hint="cs"/>
          <w:sz w:val="36"/>
          <w:szCs w:val="36"/>
          <w:rtl/>
        </w:rPr>
        <w:t>استحبابی</w:t>
      </w:r>
      <w:proofErr w:type="spellEnd"/>
      <w:r>
        <w:rPr>
          <w:rFonts w:ascii="B Badr" w:hAnsi="B Badr" w:cs="B Badr" w:hint="cs"/>
          <w:sz w:val="36"/>
          <w:szCs w:val="36"/>
          <w:rtl/>
        </w:rPr>
        <w:t xml:space="preserve"> ضمنی را قبول کردید، در این فرض هم چون مجموعه ای که ذکر رکوع در ان تکرار شده یا در حال صلات </w:t>
      </w:r>
      <w:proofErr w:type="spellStart"/>
      <w:r>
        <w:rPr>
          <w:rFonts w:ascii="B Badr" w:hAnsi="B Badr" w:cs="B Badr" w:hint="cs"/>
          <w:sz w:val="36"/>
          <w:szCs w:val="36"/>
          <w:rtl/>
        </w:rPr>
        <w:t>تحنک</w:t>
      </w:r>
      <w:proofErr w:type="spellEnd"/>
      <w:r>
        <w:rPr>
          <w:rFonts w:ascii="B Badr" w:hAnsi="B Badr" w:cs="B Badr" w:hint="cs"/>
          <w:sz w:val="36"/>
          <w:szCs w:val="36"/>
          <w:rtl/>
        </w:rPr>
        <w:t xml:space="preserve"> شده، </w:t>
      </w:r>
      <w:proofErr w:type="spellStart"/>
      <w:r>
        <w:rPr>
          <w:rFonts w:ascii="B Badr" w:hAnsi="B Badr" w:cs="B Badr" w:hint="cs"/>
          <w:sz w:val="36"/>
          <w:szCs w:val="36"/>
          <w:rtl/>
        </w:rPr>
        <w:t>بمجموعه</w:t>
      </w:r>
      <w:proofErr w:type="spellEnd"/>
      <w:r>
        <w:rPr>
          <w:rFonts w:ascii="B Badr" w:hAnsi="B Badr" w:cs="B Badr" w:hint="cs"/>
          <w:sz w:val="36"/>
          <w:szCs w:val="36"/>
          <w:rtl/>
        </w:rPr>
        <w:t xml:space="preserve"> عرفا مصداق صلات حساب می شود باید امر </w:t>
      </w:r>
      <w:proofErr w:type="spellStart"/>
      <w:r>
        <w:rPr>
          <w:rFonts w:ascii="B Badr" w:hAnsi="B Badr" w:cs="B Badr" w:hint="cs"/>
          <w:sz w:val="36"/>
          <w:szCs w:val="36"/>
          <w:rtl/>
        </w:rPr>
        <w:t>استحبابی</w:t>
      </w:r>
      <w:proofErr w:type="spellEnd"/>
      <w:r>
        <w:rPr>
          <w:rFonts w:ascii="B Badr" w:hAnsi="B Badr" w:cs="B Badr" w:hint="cs"/>
          <w:sz w:val="36"/>
          <w:szCs w:val="36"/>
          <w:rtl/>
        </w:rPr>
        <w:t xml:space="preserve"> ضمنی را بپذیرید. زیرا اعتبار خفیف </w:t>
      </w:r>
      <w:proofErr w:type="spellStart"/>
      <w:r>
        <w:rPr>
          <w:rFonts w:ascii="B Badr" w:hAnsi="B Badr" w:cs="B Badr" w:hint="cs"/>
          <w:sz w:val="36"/>
          <w:szCs w:val="36"/>
          <w:rtl/>
        </w:rPr>
        <w:t>الموونه</w:t>
      </w:r>
      <w:proofErr w:type="spellEnd"/>
      <w:r>
        <w:rPr>
          <w:rFonts w:ascii="B Badr" w:hAnsi="B Badr" w:cs="B Badr" w:hint="cs"/>
          <w:sz w:val="36"/>
          <w:szCs w:val="36"/>
          <w:rtl/>
        </w:rPr>
        <w:t xml:space="preserve"> است و همین مقدار نیز به نظر عرفی کافی است که صدق کند اگر نماز می خوانی </w:t>
      </w:r>
      <w:r>
        <w:rPr>
          <w:rFonts w:ascii="B Badr" w:hAnsi="B Badr" w:cs="B Badr" w:hint="cs"/>
          <w:sz w:val="36"/>
          <w:szCs w:val="36"/>
          <w:rtl/>
        </w:rPr>
        <w:lastRenderedPageBreak/>
        <w:t xml:space="preserve">این نماز را بخوان </w:t>
      </w:r>
      <w:proofErr w:type="spellStart"/>
      <w:r>
        <w:rPr>
          <w:rFonts w:ascii="B Badr" w:hAnsi="B Badr" w:cs="B Badr" w:hint="cs"/>
          <w:sz w:val="36"/>
          <w:szCs w:val="36"/>
          <w:rtl/>
        </w:rPr>
        <w:t>يعنی</w:t>
      </w:r>
      <w:proofErr w:type="spellEnd"/>
      <w:r>
        <w:rPr>
          <w:rFonts w:ascii="B Badr" w:hAnsi="B Badr" w:cs="B Badr" w:hint="cs"/>
          <w:sz w:val="36"/>
          <w:szCs w:val="36"/>
          <w:rtl/>
        </w:rPr>
        <w:t xml:space="preserve"> نماز بر مجموع مشتمل بر </w:t>
      </w:r>
      <w:proofErr w:type="spellStart"/>
      <w:r>
        <w:rPr>
          <w:rFonts w:ascii="B Badr" w:hAnsi="B Badr" w:cs="B Badr" w:hint="cs"/>
          <w:sz w:val="36"/>
          <w:szCs w:val="36"/>
          <w:rtl/>
        </w:rPr>
        <w:t>اين</w:t>
      </w:r>
      <w:proofErr w:type="spellEnd"/>
      <w:r>
        <w:rPr>
          <w:rFonts w:ascii="B Badr" w:hAnsi="B Badr" w:cs="B Badr" w:hint="cs"/>
          <w:sz w:val="36"/>
          <w:szCs w:val="36"/>
          <w:rtl/>
        </w:rPr>
        <w:t xml:space="preserve"> </w:t>
      </w:r>
      <w:proofErr w:type="spellStart"/>
      <w:r>
        <w:rPr>
          <w:rFonts w:ascii="B Badr" w:hAnsi="B Badr" w:cs="B Badr" w:hint="cs"/>
          <w:sz w:val="36"/>
          <w:szCs w:val="36"/>
          <w:rtl/>
        </w:rPr>
        <w:t>خصوصيت</w:t>
      </w:r>
      <w:proofErr w:type="spellEnd"/>
      <w:r>
        <w:rPr>
          <w:rFonts w:ascii="B Badr" w:hAnsi="B Badr" w:cs="B Badr" w:hint="cs"/>
          <w:sz w:val="36"/>
          <w:szCs w:val="36"/>
          <w:rtl/>
        </w:rPr>
        <w:t xml:space="preserve"> اطلاق شود . تعلق امر به تطبیق بر این فرد </w:t>
      </w:r>
      <w:proofErr w:type="spellStart"/>
      <w:r>
        <w:rPr>
          <w:rFonts w:ascii="B Badr" w:hAnsi="B Badr" w:cs="B Badr" w:hint="cs"/>
          <w:sz w:val="36"/>
          <w:szCs w:val="36"/>
          <w:rtl/>
        </w:rPr>
        <w:t>عرفیت</w:t>
      </w:r>
      <w:proofErr w:type="spellEnd"/>
      <w:r>
        <w:rPr>
          <w:rFonts w:ascii="B Badr" w:hAnsi="B Badr" w:cs="B Badr" w:hint="cs"/>
          <w:sz w:val="36"/>
          <w:szCs w:val="36"/>
          <w:rtl/>
        </w:rPr>
        <w:t xml:space="preserve"> دارد ولو </w:t>
      </w:r>
      <w:proofErr w:type="spellStart"/>
      <w:r>
        <w:rPr>
          <w:rFonts w:ascii="B Badr" w:hAnsi="B Badr" w:cs="B Badr" w:hint="cs"/>
          <w:sz w:val="36"/>
          <w:szCs w:val="36"/>
          <w:rtl/>
        </w:rPr>
        <w:t>حقیقتا</w:t>
      </w:r>
      <w:proofErr w:type="spellEnd"/>
      <w:r>
        <w:rPr>
          <w:rFonts w:ascii="B Badr" w:hAnsi="B Badr" w:cs="B Badr" w:hint="cs"/>
          <w:sz w:val="36"/>
          <w:szCs w:val="36"/>
          <w:rtl/>
        </w:rPr>
        <w:t xml:space="preserve"> طبیعی شامل ان فرد نباشد اما </w:t>
      </w:r>
      <w:proofErr w:type="spellStart"/>
      <w:r>
        <w:rPr>
          <w:rFonts w:ascii="B Badr" w:hAnsi="B Badr" w:cs="B Badr" w:hint="cs"/>
          <w:sz w:val="36"/>
          <w:szCs w:val="36"/>
          <w:rtl/>
        </w:rPr>
        <w:t>اعتبارا</w:t>
      </w:r>
      <w:proofErr w:type="spellEnd"/>
      <w:r>
        <w:rPr>
          <w:rFonts w:ascii="B Badr" w:hAnsi="B Badr" w:cs="B Badr" w:hint="cs"/>
          <w:sz w:val="36"/>
          <w:szCs w:val="36"/>
          <w:rtl/>
        </w:rPr>
        <w:t xml:space="preserve"> هست</w:t>
      </w:r>
      <w:r>
        <w:rPr>
          <w:rStyle w:val="a7"/>
          <w:rFonts w:ascii="B Badr" w:hAnsi="B Badr" w:cs="B Badr"/>
          <w:sz w:val="36"/>
          <w:szCs w:val="36"/>
          <w:rtl/>
        </w:rPr>
        <w:footnoteReference w:id="27"/>
      </w:r>
      <w:r>
        <w:rPr>
          <w:rFonts w:ascii="B Badr" w:hAnsi="B Badr" w:cs="B Badr" w:hint="cs"/>
          <w:sz w:val="36"/>
          <w:szCs w:val="36"/>
          <w:rtl/>
        </w:rPr>
        <w:t>.</w:t>
      </w:r>
    </w:p>
    <w:p w14:paraId="27A0A22E"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بنابراین با امکان جزء مستحب، فرمایش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مبنی بر تقسیم انحاء ارتباط </w:t>
      </w:r>
      <w:proofErr w:type="spellStart"/>
      <w:r>
        <w:rPr>
          <w:rFonts w:ascii="B Badr" w:hAnsi="B Badr" w:cs="B Badr" w:hint="cs"/>
          <w:sz w:val="36"/>
          <w:szCs w:val="36"/>
          <w:rtl/>
        </w:rPr>
        <w:t>شئ</w:t>
      </w:r>
      <w:proofErr w:type="spellEnd"/>
      <w:r>
        <w:rPr>
          <w:rFonts w:ascii="B Badr" w:hAnsi="B Badr" w:cs="B Badr" w:hint="cs"/>
          <w:sz w:val="36"/>
          <w:szCs w:val="36"/>
          <w:rtl/>
        </w:rPr>
        <w:t xml:space="preserve"> </w:t>
      </w:r>
      <w:proofErr w:type="spellStart"/>
      <w:r>
        <w:rPr>
          <w:rFonts w:ascii="B Badr" w:hAnsi="B Badr" w:cs="B Badr" w:hint="cs"/>
          <w:sz w:val="36"/>
          <w:szCs w:val="36"/>
          <w:rtl/>
        </w:rPr>
        <w:t>مندوب</w:t>
      </w:r>
      <w:proofErr w:type="spellEnd"/>
      <w:r>
        <w:rPr>
          <w:rFonts w:ascii="B Badr" w:hAnsi="B Badr" w:cs="B Badr" w:hint="cs"/>
          <w:sz w:val="36"/>
          <w:szCs w:val="36"/>
          <w:rtl/>
        </w:rPr>
        <w:t xml:space="preserve"> با مرکب اعتباری به پنج قسم تمام است. البته این تقسیم به حسب مقام ثبوت است اما به حسب مقام اثبات، تعیین نوع ارتباط </w:t>
      </w:r>
      <w:proofErr w:type="spellStart"/>
      <w:r>
        <w:rPr>
          <w:rFonts w:ascii="B Badr" w:hAnsi="B Badr" w:cs="B Badr" w:hint="cs"/>
          <w:sz w:val="36"/>
          <w:szCs w:val="36"/>
          <w:rtl/>
        </w:rPr>
        <w:t>شئ</w:t>
      </w:r>
      <w:proofErr w:type="spellEnd"/>
      <w:r>
        <w:rPr>
          <w:rFonts w:ascii="B Badr" w:hAnsi="B Badr" w:cs="B Badr" w:hint="cs"/>
          <w:sz w:val="36"/>
          <w:szCs w:val="36"/>
          <w:rtl/>
        </w:rPr>
        <w:t xml:space="preserve"> </w:t>
      </w:r>
      <w:proofErr w:type="spellStart"/>
      <w:r>
        <w:rPr>
          <w:rFonts w:ascii="B Badr" w:hAnsi="B Badr" w:cs="B Badr" w:hint="cs"/>
          <w:sz w:val="36"/>
          <w:szCs w:val="36"/>
          <w:rtl/>
        </w:rPr>
        <w:t>مندوب</w:t>
      </w:r>
      <w:proofErr w:type="spellEnd"/>
      <w:r>
        <w:rPr>
          <w:rFonts w:ascii="B Badr" w:hAnsi="B Badr" w:cs="B Badr" w:hint="cs"/>
          <w:sz w:val="36"/>
          <w:szCs w:val="36"/>
          <w:rtl/>
        </w:rPr>
        <w:t xml:space="preserve">، تابع  ادله و </w:t>
      </w:r>
      <w:proofErr w:type="spellStart"/>
      <w:r>
        <w:rPr>
          <w:rFonts w:ascii="B Badr" w:hAnsi="B Badr" w:cs="B Badr" w:hint="cs"/>
          <w:sz w:val="36"/>
          <w:szCs w:val="36"/>
          <w:rtl/>
        </w:rPr>
        <w:t>قرائن</w:t>
      </w:r>
      <w:proofErr w:type="spellEnd"/>
      <w:r>
        <w:rPr>
          <w:rFonts w:ascii="B Badr" w:hAnsi="B Badr" w:cs="B Badr" w:hint="cs"/>
          <w:sz w:val="36"/>
          <w:szCs w:val="36"/>
          <w:rtl/>
        </w:rPr>
        <w:t xml:space="preserve"> در هر مورد است.</w:t>
      </w:r>
    </w:p>
    <w:p w14:paraId="587A8F68"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مطلب دوم: </w:t>
      </w:r>
    </w:p>
    <w:p w14:paraId="70DC7AAB"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علاوه بر اینکه تمامیت من حیث </w:t>
      </w:r>
      <w:proofErr w:type="spellStart"/>
      <w:r>
        <w:rPr>
          <w:rFonts w:ascii="B Badr" w:hAnsi="B Badr" w:cs="B Badr" w:hint="cs"/>
          <w:sz w:val="36"/>
          <w:szCs w:val="36"/>
          <w:rtl/>
        </w:rPr>
        <w:t>الاجزاء</w:t>
      </w:r>
      <w:proofErr w:type="spellEnd"/>
      <w:r>
        <w:rPr>
          <w:rFonts w:ascii="B Badr" w:hAnsi="B Badr" w:cs="B Badr" w:hint="cs"/>
          <w:sz w:val="36"/>
          <w:szCs w:val="36"/>
          <w:rtl/>
        </w:rPr>
        <w:t xml:space="preserve">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در </w:t>
      </w:r>
      <w:proofErr w:type="spellStart"/>
      <w:r>
        <w:rPr>
          <w:rFonts w:ascii="B Badr" w:hAnsi="B Badr" w:cs="B Badr" w:hint="cs"/>
          <w:sz w:val="36"/>
          <w:szCs w:val="36"/>
          <w:rtl/>
        </w:rPr>
        <w:t>مسمای</w:t>
      </w:r>
      <w:proofErr w:type="spellEnd"/>
      <w:r>
        <w:rPr>
          <w:rFonts w:ascii="B Badr" w:hAnsi="B Badr" w:cs="B Badr" w:hint="cs"/>
          <w:sz w:val="36"/>
          <w:szCs w:val="36"/>
          <w:rtl/>
        </w:rPr>
        <w:t xml:space="preserve"> الفاظ عبادات و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دخیل است، باید از ناحیه شرایط هم تمامیت وجود داشته باشد. اما مرحوم شیخ فقط تمامیت من حیث </w:t>
      </w:r>
      <w:proofErr w:type="spellStart"/>
      <w:r>
        <w:rPr>
          <w:rFonts w:ascii="B Badr" w:hAnsi="B Badr" w:cs="B Badr" w:hint="cs"/>
          <w:sz w:val="36"/>
          <w:szCs w:val="36"/>
          <w:rtl/>
        </w:rPr>
        <w:t>الاجزاء</w:t>
      </w:r>
      <w:proofErr w:type="spellEnd"/>
      <w:r>
        <w:rPr>
          <w:rFonts w:ascii="B Badr" w:hAnsi="B Badr" w:cs="B Badr" w:hint="cs"/>
          <w:sz w:val="36"/>
          <w:szCs w:val="36"/>
          <w:rtl/>
        </w:rPr>
        <w:t xml:space="preserve"> را در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لازم دانسته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مرحوم نایینی هم تفصیل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بین شرایطی که در طول صحت نیستند مثل طهارت و لزوم </w:t>
      </w:r>
      <w:proofErr w:type="spellStart"/>
      <w:r>
        <w:rPr>
          <w:rFonts w:ascii="B Badr" w:hAnsi="B Badr" w:cs="B Badr" w:hint="cs"/>
          <w:sz w:val="36"/>
          <w:szCs w:val="36"/>
          <w:rtl/>
        </w:rPr>
        <w:t>ستر</w:t>
      </w:r>
      <w:proofErr w:type="spellEnd"/>
      <w:r>
        <w:rPr>
          <w:rFonts w:ascii="B Badr" w:hAnsi="B Badr" w:cs="B Badr" w:hint="cs"/>
          <w:sz w:val="36"/>
          <w:szCs w:val="36"/>
          <w:rtl/>
        </w:rPr>
        <w:t xml:space="preserve"> که در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اخذ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شرایطی که در طول صحت عمل و تعلق امر انتزاع می شوند مثل  قصد امر و عدم مزاحمت که </w:t>
      </w:r>
      <w:proofErr w:type="spellStart"/>
      <w:r>
        <w:rPr>
          <w:rFonts w:ascii="B Badr" w:hAnsi="B Badr" w:cs="B Badr" w:hint="cs"/>
          <w:sz w:val="36"/>
          <w:szCs w:val="36"/>
          <w:rtl/>
        </w:rPr>
        <w:t>ماخوذ</w:t>
      </w:r>
      <w:proofErr w:type="spellEnd"/>
      <w:r>
        <w:rPr>
          <w:rFonts w:ascii="B Badr" w:hAnsi="B Badr" w:cs="B Badr" w:hint="cs"/>
          <w:sz w:val="36"/>
          <w:szCs w:val="36"/>
          <w:rtl/>
        </w:rPr>
        <w:t xml:space="preserve"> در صحت و موضوع له الفاظ نیستند. </w:t>
      </w:r>
    </w:p>
    <w:p w14:paraId="555AF5EB"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به حسب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w:t>
      </w:r>
      <w:proofErr w:type="spellStart"/>
      <w:r>
        <w:rPr>
          <w:rFonts w:ascii="B Badr" w:hAnsi="B Badr" w:cs="B Badr" w:hint="cs"/>
          <w:sz w:val="36"/>
          <w:szCs w:val="36"/>
          <w:rtl/>
        </w:rPr>
        <w:t>مطارح</w:t>
      </w:r>
      <w:proofErr w:type="spellEnd"/>
      <w:r>
        <w:rPr>
          <w:rFonts w:ascii="B Badr" w:hAnsi="B Badr" w:cs="B Badr" w:hint="cs"/>
          <w:sz w:val="36"/>
          <w:szCs w:val="36"/>
          <w:rtl/>
        </w:rPr>
        <w:t xml:space="preserve"> </w:t>
      </w:r>
      <w:proofErr w:type="spellStart"/>
      <w:r>
        <w:rPr>
          <w:rFonts w:ascii="B Badr" w:hAnsi="B Badr" w:cs="B Badr" w:hint="cs"/>
          <w:sz w:val="36"/>
          <w:szCs w:val="36"/>
          <w:rtl/>
        </w:rPr>
        <w:t>الانظار</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مرحوم شیخ بین اجزاء و شرایط تفصیل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roofErr w:type="spellStart"/>
      <w:r>
        <w:rPr>
          <w:rFonts w:ascii="B Badr" w:hAnsi="B Badr" w:cs="B Badr" w:hint="cs"/>
          <w:sz w:val="36"/>
          <w:szCs w:val="36"/>
          <w:rtl/>
        </w:rPr>
        <w:t>وجهی</w:t>
      </w:r>
      <w:proofErr w:type="spellEnd"/>
      <w:r>
        <w:rPr>
          <w:rFonts w:ascii="B Badr" w:hAnsi="B Badr" w:cs="B Badr" w:hint="cs"/>
          <w:sz w:val="36"/>
          <w:szCs w:val="36"/>
          <w:rtl/>
        </w:rPr>
        <w:t xml:space="preserve"> که به ایشان نسبت داده شده این است که شرایط نسبت به اجزاء در مرحله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هستند. زیرا اجزاء به منزله مقتضی برای وجود اثر می باشند و نقش سبب را دارند و شرط </w:t>
      </w:r>
      <w:r>
        <w:rPr>
          <w:rFonts w:ascii="B Badr" w:hAnsi="B Badr" w:cs="B Badr" w:hint="cs"/>
          <w:sz w:val="36"/>
          <w:szCs w:val="36"/>
          <w:rtl/>
        </w:rPr>
        <w:lastRenderedPageBreak/>
        <w:t xml:space="preserve">در فعلیت تاثیر مقتضی در </w:t>
      </w:r>
      <w:proofErr w:type="spellStart"/>
      <w:r>
        <w:rPr>
          <w:rFonts w:ascii="B Badr" w:hAnsi="B Badr" w:cs="B Badr" w:hint="cs"/>
          <w:sz w:val="36"/>
          <w:szCs w:val="36"/>
          <w:rtl/>
        </w:rPr>
        <w:t>مقتضا</w:t>
      </w:r>
      <w:proofErr w:type="spellEnd"/>
      <w:r>
        <w:rPr>
          <w:rFonts w:ascii="B Badr" w:hAnsi="B Badr" w:cs="B Badr" w:hint="cs"/>
          <w:sz w:val="36"/>
          <w:szCs w:val="36"/>
          <w:rtl/>
        </w:rPr>
        <w:t xml:space="preserve"> دخالت دارد. لذا قبل از تحقق شرط باید مقتضی برای تاثیر فرض شود و بعد فرض شود که تاثیر مقتضی متوقف بر شرط است. با توجه به اینکه رتبه شرط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از جزء است، اگر تمامیت من حیث </w:t>
      </w:r>
      <w:proofErr w:type="spellStart"/>
      <w:r>
        <w:rPr>
          <w:rFonts w:ascii="B Badr" w:hAnsi="B Badr" w:cs="B Badr" w:hint="cs"/>
          <w:sz w:val="36"/>
          <w:szCs w:val="36"/>
          <w:rtl/>
        </w:rPr>
        <w:t>الشرایط</w:t>
      </w:r>
      <w:proofErr w:type="spellEnd"/>
      <w:r>
        <w:rPr>
          <w:rFonts w:ascii="B Badr" w:hAnsi="B Badr" w:cs="B Badr" w:hint="cs"/>
          <w:sz w:val="36"/>
          <w:szCs w:val="36"/>
          <w:rtl/>
        </w:rPr>
        <w:t xml:space="preserve"> هم دخیل باشد و شرط بخواهد در کنار اجزاء در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اخذ شود، مستلزم این است که هر دو در مرتبه واحده باشند و </w:t>
      </w:r>
      <w:proofErr w:type="spellStart"/>
      <w:r>
        <w:rPr>
          <w:rFonts w:ascii="B Badr" w:hAnsi="B Badr" w:cs="B Badr" w:hint="cs"/>
          <w:sz w:val="36"/>
          <w:szCs w:val="36"/>
          <w:rtl/>
        </w:rPr>
        <w:t>هذا</w:t>
      </w:r>
      <w:proofErr w:type="spellEnd"/>
      <w:r>
        <w:rPr>
          <w:rFonts w:ascii="B Badr" w:hAnsi="B Badr" w:cs="B Badr" w:hint="cs"/>
          <w:sz w:val="36"/>
          <w:szCs w:val="36"/>
          <w:rtl/>
        </w:rPr>
        <w:t xml:space="preserve"> خلف. لذا ما هو </w:t>
      </w:r>
      <w:proofErr w:type="spellStart"/>
      <w:r>
        <w:rPr>
          <w:rFonts w:ascii="B Badr" w:hAnsi="B Badr" w:cs="B Badr" w:hint="cs"/>
          <w:sz w:val="36"/>
          <w:szCs w:val="36"/>
          <w:rtl/>
        </w:rPr>
        <w:t>الدخیل</w:t>
      </w:r>
      <w:proofErr w:type="spellEnd"/>
      <w:r>
        <w:rPr>
          <w:rFonts w:ascii="B Badr" w:hAnsi="B Badr" w:cs="B Badr" w:hint="cs"/>
          <w:sz w:val="36"/>
          <w:szCs w:val="36"/>
          <w:rtl/>
        </w:rPr>
        <w:t xml:space="preserve"> در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فقط اجزاء می باشند. وجه اخذ اجزاء در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نیز این است که بدون ان عمل صحیح نیست و چون لازم </w:t>
      </w:r>
      <w:proofErr w:type="spellStart"/>
      <w:r>
        <w:rPr>
          <w:rFonts w:ascii="B Badr" w:hAnsi="B Badr" w:cs="B Badr" w:hint="cs"/>
          <w:sz w:val="36"/>
          <w:szCs w:val="36"/>
          <w:rtl/>
        </w:rPr>
        <w:t>الاخذ</w:t>
      </w:r>
      <w:proofErr w:type="spellEnd"/>
      <w:r>
        <w:rPr>
          <w:rFonts w:ascii="B Badr" w:hAnsi="B Badr" w:cs="B Badr" w:hint="cs"/>
          <w:sz w:val="36"/>
          <w:szCs w:val="36"/>
          <w:rtl/>
        </w:rPr>
        <w:t xml:space="preserve"> است دیگر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کنار ان شرایط را اخذ کرد. </w:t>
      </w:r>
    </w:p>
    <w:p w14:paraId="1D9925B2"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به تفصیل مرحوم شیخ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شده است.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دو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بیان شده است.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اول این است که اگر در محل بحث یعنی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و عبادات، قبول کنیم که رتبه شرایط از اجزاء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می باشد و نگوییم که این </w:t>
      </w:r>
      <w:proofErr w:type="spellStart"/>
      <w:r>
        <w:rPr>
          <w:rFonts w:ascii="B Badr" w:hAnsi="B Badr" w:cs="B Badr" w:hint="cs"/>
          <w:sz w:val="36"/>
          <w:szCs w:val="36"/>
          <w:rtl/>
        </w:rPr>
        <w:t>تاخّر</w:t>
      </w:r>
      <w:proofErr w:type="spellEnd"/>
      <w:r>
        <w:rPr>
          <w:rFonts w:ascii="B Badr" w:hAnsi="B Badr" w:cs="B Badr" w:hint="cs"/>
          <w:sz w:val="36"/>
          <w:szCs w:val="36"/>
          <w:rtl/>
        </w:rPr>
        <w:t xml:space="preserve"> مربوط به </w:t>
      </w:r>
      <w:proofErr w:type="spellStart"/>
      <w:r>
        <w:rPr>
          <w:rFonts w:ascii="B Badr" w:hAnsi="B Badr" w:cs="B Badr" w:hint="cs"/>
          <w:sz w:val="36"/>
          <w:szCs w:val="36"/>
          <w:rtl/>
        </w:rPr>
        <w:t>تکوینیات</w:t>
      </w:r>
      <w:proofErr w:type="spellEnd"/>
      <w:r>
        <w:rPr>
          <w:rFonts w:ascii="B Badr" w:hAnsi="B Badr" w:cs="B Badr" w:hint="cs"/>
          <w:sz w:val="36"/>
          <w:szCs w:val="36"/>
          <w:rtl/>
        </w:rPr>
        <w:t xml:space="preserve"> است نه </w:t>
      </w:r>
      <w:proofErr w:type="spellStart"/>
      <w:r>
        <w:rPr>
          <w:rFonts w:ascii="B Badr" w:hAnsi="B Badr" w:cs="B Badr" w:hint="cs"/>
          <w:sz w:val="36"/>
          <w:szCs w:val="36"/>
          <w:rtl/>
        </w:rPr>
        <w:t>اعتباریات</w:t>
      </w:r>
      <w:proofErr w:type="spellEnd"/>
      <w:r>
        <w:rPr>
          <w:rFonts w:ascii="B Badr" w:hAnsi="B Badr" w:cs="B Badr" w:hint="cs"/>
          <w:sz w:val="36"/>
          <w:szCs w:val="36"/>
          <w:rtl/>
        </w:rPr>
        <w:t xml:space="preserve">، مانع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که لفظ وضع شود برای مجموع </w:t>
      </w:r>
      <w:proofErr w:type="spellStart"/>
      <w:r>
        <w:rPr>
          <w:rFonts w:ascii="B Badr" w:hAnsi="B Badr" w:cs="B Badr" w:hint="cs"/>
          <w:sz w:val="36"/>
          <w:szCs w:val="36"/>
          <w:rtl/>
        </w:rPr>
        <w:t>متقدم</w:t>
      </w:r>
      <w:proofErr w:type="spellEnd"/>
      <w:r>
        <w:rPr>
          <w:rFonts w:ascii="B Badr" w:hAnsi="B Badr" w:cs="B Badr" w:hint="cs"/>
          <w:sz w:val="36"/>
          <w:szCs w:val="36"/>
          <w:rtl/>
        </w:rPr>
        <w:t xml:space="preserve"> و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تقدم و </w:t>
      </w:r>
      <w:proofErr w:type="spellStart"/>
      <w:r>
        <w:rPr>
          <w:rFonts w:ascii="B Badr" w:hAnsi="B Badr" w:cs="B Badr" w:hint="cs"/>
          <w:sz w:val="36"/>
          <w:szCs w:val="36"/>
          <w:rtl/>
        </w:rPr>
        <w:t>تاخر</w:t>
      </w:r>
      <w:proofErr w:type="spellEnd"/>
      <w:r>
        <w:rPr>
          <w:rFonts w:ascii="B Badr" w:hAnsi="B Badr" w:cs="B Badr" w:hint="cs"/>
          <w:sz w:val="36"/>
          <w:szCs w:val="36"/>
          <w:rtl/>
        </w:rPr>
        <w:t xml:space="preserve"> </w:t>
      </w:r>
      <w:proofErr w:type="spellStart"/>
      <w:r>
        <w:rPr>
          <w:rFonts w:ascii="B Badr" w:hAnsi="B Badr" w:cs="B Badr" w:hint="cs"/>
          <w:sz w:val="36"/>
          <w:szCs w:val="36"/>
          <w:rtl/>
        </w:rPr>
        <w:t>رتبی</w:t>
      </w:r>
      <w:proofErr w:type="spellEnd"/>
      <w:r>
        <w:rPr>
          <w:rFonts w:ascii="B Badr" w:hAnsi="B Badr" w:cs="B Badr" w:hint="cs"/>
          <w:sz w:val="36"/>
          <w:szCs w:val="36"/>
          <w:rtl/>
        </w:rPr>
        <w:t xml:space="preserve"> که ناظر به واقعیت جزء  و شرط است  ربطی به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ندارد و اگر لفظ برای مجموع وضع شود </w:t>
      </w:r>
      <w:proofErr w:type="spellStart"/>
      <w:r>
        <w:rPr>
          <w:rFonts w:ascii="B Badr" w:hAnsi="B Badr" w:cs="B Badr" w:hint="cs"/>
          <w:sz w:val="36"/>
          <w:szCs w:val="36"/>
          <w:rtl/>
        </w:rPr>
        <w:t>محذوری</w:t>
      </w:r>
      <w:proofErr w:type="spellEnd"/>
      <w:r>
        <w:rPr>
          <w:rFonts w:ascii="B Badr" w:hAnsi="B Badr" w:cs="B Badr" w:hint="cs"/>
          <w:sz w:val="36"/>
          <w:szCs w:val="36"/>
          <w:rtl/>
        </w:rPr>
        <w:t xml:space="preserve"> لازم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اید</w:t>
      </w:r>
      <w:proofErr w:type="spellEnd"/>
      <w:r>
        <w:rPr>
          <w:rFonts w:ascii="B Badr" w:hAnsi="B Badr" w:cs="B Badr" w:hint="cs"/>
          <w:sz w:val="36"/>
          <w:szCs w:val="36"/>
          <w:rtl/>
        </w:rPr>
        <w:t xml:space="preserve">. کما اینکه اگر دو چیز نسبت به هم تقدم و </w:t>
      </w:r>
      <w:proofErr w:type="spellStart"/>
      <w:r>
        <w:rPr>
          <w:rFonts w:ascii="B Badr" w:hAnsi="B Badr" w:cs="B Badr" w:hint="cs"/>
          <w:sz w:val="36"/>
          <w:szCs w:val="36"/>
          <w:rtl/>
        </w:rPr>
        <w:t>تاخر</w:t>
      </w:r>
      <w:proofErr w:type="spellEnd"/>
      <w:r>
        <w:rPr>
          <w:rFonts w:ascii="B Badr" w:hAnsi="B Badr" w:cs="B Badr" w:hint="cs"/>
          <w:sz w:val="36"/>
          <w:szCs w:val="36"/>
          <w:rtl/>
        </w:rPr>
        <w:t xml:space="preserve"> زمانی داشته باشند، می شود لفظ واحد را برای مجموع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وضع کرد. مثل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لفظ برای افراد خاصی که </w:t>
      </w:r>
      <w:proofErr w:type="spellStart"/>
      <w:r>
        <w:rPr>
          <w:rFonts w:ascii="B Badr" w:hAnsi="B Badr" w:cs="B Badr" w:hint="cs"/>
          <w:sz w:val="36"/>
          <w:szCs w:val="36"/>
          <w:rtl/>
        </w:rPr>
        <w:t>نسلا</w:t>
      </w:r>
      <w:proofErr w:type="spellEnd"/>
      <w:r>
        <w:rPr>
          <w:rFonts w:ascii="B Badr" w:hAnsi="B Badr" w:cs="B Badr" w:hint="cs"/>
          <w:sz w:val="36"/>
          <w:szCs w:val="36"/>
          <w:rtl/>
        </w:rPr>
        <w:t xml:space="preserve"> بعد نسل به وجود می </w:t>
      </w:r>
      <w:proofErr w:type="spellStart"/>
      <w:r>
        <w:rPr>
          <w:rFonts w:ascii="B Badr" w:hAnsi="B Badr" w:cs="B Badr" w:hint="cs"/>
          <w:sz w:val="36"/>
          <w:szCs w:val="36"/>
          <w:rtl/>
        </w:rPr>
        <w:t>ایند</w:t>
      </w:r>
      <w:proofErr w:type="spellEnd"/>
      <w:r>
        <w:rPr>
          <w:rFonts w:ascii="B Badr" w:hAnsi="B Badr" w:cs="B Badr" w:hint="cs"/>
          <w:sz w:val="36"/>
          <w:szCs w:val="36"/>
          <w:rtl/>
        </w:rPr>
        <w:t xml:space="preserve"> مثل </w:t>
      </w:r>
      <w:proofErr w:type="spellStart"/>
      <w:r>
        <w:rPr>
          <w:rFonts w:ascii="B Badr" w:hAnsi="B Badr" w:cs="B Badr" w:hint="cs"/>
          <w:sz w:val="36"/>
          <w:szCs w:val="36"/>
          <w:rtl/>
        </w:rPr>
        <w:t>ال</w:t>
      </w:r>
      <w:proofErr w:type="spellEnd"/>
      <w:r>
        <w:rPr>
          <w:rFonts w:ascii="B Badr" w:hAnsi="B Badr" w:cs="B Badr" w:hint="cs"/>
          <w:sz w:val="36"/>
          <w:szCs w:val="36"/>
          <w:rtl/>
        </w:rPr>
        <w:t xml:space="preserve"> کاشف </w:t>
      </w:r>
      <w:proofErr w:type="spellStart"/>
      <w:r>
        <w:rPr>
          <w:rFonts w:ascii="B Badr" w:hAnsi="B Badr" w:cs="B Badr" w:hint="cs"/>
          <w:sz w:val="36"/>
          <w:szCs w:val="36"/>
          <w:rtl/>
        </w:rPr>
        <w:t>الغطاء</w:t>
      </w:r>
      <w:proofErr w:type="spellEnd"/>
      <w:r>
        <w:rPr>
          <w:rFonts w:ascii="B Badr" w:hAnsi="B Badr" w:cs="B Badr" w:hint="cs"/>
          <w:sz w:val="36"/>
          <w:szCs w:val="36"/>
          <w:rtl/>
        </w:rPr>
        <w:t xml:space="preserve"> وضع شده است با </w:t>
      </w:r>
      <w:proofErr w:type="spellStart"/>
      <w:r>
        <w:rPr>
          <w:rFonts w:ascii="B Badr" w:hAnsi="B Badr" w:cs="B Badr" w:hint="cs"/>
          <w:sz w:val="36"/>
          <w:szCs w:val="36"/>
          <w:rtl/>
        </w:rPr>
        <w:t>وجودی</w:t>
      </w:r>
      <w:proofErr w:type="spellEnd"/>
      <w:r>
        <w:rPr>
          <w:rFonts w:ascii="B Badr" w:hAnsi="B Badr" w:cs="B Badr" w:hint="cs"/>
          <w:sz w:val="36"/>
          <w:szCs w:val="36"/>
          <w:rtl/>
        </w:rPr>
        <w:t xml:space="preserve"> که افراد من حیث </w:t>
      </w:r>
      <w:proofErr w:type="spellStart"/>
      <w:r>
        <w:rPr>
          <w:rFonts w:ascii="B Badr" w:hAnsi="B Badr" w:cs="B Badr" w:hint="cs"/>
          <w:sz w:val="36"/>
          <w:szCs w:val="36"/>
          <w:rtl/>
        </w:rPr>
        <w:t>الزمان</w:t>
      </w:r>
      <w:proofErr w:type="spellEnd"/>
      <w:r>
        <w:rPr>
          <w:rFonts w:ascii="B Badr" w:hAnsi="B Badr" w:cs="B Badr" w:hint="cs"/>
          <w:sz w:val="36"/>
          <w:szCs w:val="36"/>
          <w:rtl/>
        </w:rPr>
        <w:t xml:space="preserve"> بعضی در طول دیگری هستند. حتی نسبت به قطعات زمان که قطعه دوم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از اولی است، می شود لفظ را برای مجموع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وضع کرد. مثل دهه عاشورا یا فاطمیه که برای مجموع چند روز که در طول هم هستند وضع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وقتی </w:t>
      </w:r>
      <w:r>
        <w:rPr>
          <w:rFonts w:ascii="B Badr" w:hAnsi="B Badr" w:cs="B Badr" w:hint="cs"/>
          <w:sz w:val="36"/>
          <w:szCs w:val="36"/>
          <w:rtl/>
        </w:rPr>
        <w:lastRenderedPageBreak/>
        <w:t xml:space="preserve">در تقدم و </w:t>
      </w:r>
      <w:proofErr w:type="spellStart"/>
      <w:r>
        <w:rPr>
          <w:rFonts w:ascii="B Badr" w:hAnsi="B Badr" w:cs="B Badr" w:hint="cs"/>
          <w:sz w:val="36"/>
          <w:szCs w:val="36"/>
          <w:rtl/>
        </w:rPr>
        <w:t>تاخر</w:t>
      </w:r>
      <w:proofErr w:type="spellEnd"/>
      <w:r>
        <w:rPr>
          <w:rFonts w:ascii="B Badr" w:hAnsi="B Badr" w:cs="B Badr" w:hint="cs"/>
          <w:sz w:val="36"/>
          <w:szCs w:val="36"/>
          <w:rtl/>
        </w:rPr>
        <w:t xml:space="preserve"> زمانی وضع لفظ برای </w:t>
      </w:r>
      <w:proofErr w:type="spellStart"/>
      <w:r>
        <w:rPr>
          <w:rFonts w:ascii="B Badr" w:hAnsi="B Badr" w:cs="B Badr" w:hint="cs"/>
          <w:sz w:val="36"/>
          <w:szCs w:val="36"/>
          <w:rtl/>
        </w:rPr>
        <w:t>متقدم</w:t>
      </w:r>
      <w:proofErr w:type="spellEnd"/>
      <w:r>
        <w:rPr>
          <w:rFonts w:ascii="B Badr" w:hAnsi="B Badr" w:cs="B Badr" w:hint="cs"/>
          <w:sz w:val="36"/>
          <w:szCs w:val="36"/>
          <w:rtl/>
        </w:rPr>
        <w:t xml:space="preserve"> و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ممکن است، در تقدم و </w:t>
      </w:r>
      <w:proofErr w:type="spellStart"/>
      <w:r>
        <w:rPr>
          <w:rFonts w:ascii="B Badr" w:hAnsi="B Badr" w:cs="B Badr" w:hint="cs"/>
          <w:sz w:val="36"/>
          <w:szCs w:val="36"/>
          <w:rtl/>
        </w:rPr>
        <w:t>تاخر</w:t>
      </w:r>
      <w:proofErr w:type="spellEnd"/>
      <w:r>
        <w:rPr>
          <w:rFonts w:ascii="B Badr" w:hAnsi="B Badr" w:cs="B Badr" w:hint="cs"/>
          <w:sz w:val="36"/>
          <w:szCs w:val="36"/>
          <w:rtl/>
        </w:rPr>
        <w:t xml:space="preserve"> </w:t>
      </w:r>
      <w:proofErr w:type="spellStart"/>
      <w:r>
        <w:rPr>
          <w:rFonts w:ascii="B Badr" w:hAnsi="B Badr" w:cs="B Badr" w:hint="cs"/>
          <w:sz w:val="36"/>
          <w:szCs w:val="36"/>
          <w:rtl/>
        </w:rPr>
        <w:t>رتبی</w:t>
      </w:r>
      <w:proofErr w:type="spellEnd"/>
      <w:r>
        <w:rPr>
          <w:rFonts w:ascii="B Badr" w:hAnsi="B Badr" w:cs="B Badr" w:hint="cs"/>
          <w:sz w:val="36"/>
          <w:szCs w:val="36"/>
          <w:rtl/>
        </w:rPr>
        <w:t xml:space="preserve"> هم امکان دارد.</w:t>
      </w:r>
    </w:p>
    <w:p w14:paraId="1747D1AB" w14:textId="77777777" w:rsidR="00F75DAE" w:rsidRDefault="00F75DAE" w:rsidP="00F75DAE">
      <w:pPr>
        <w:ind w:firstLine="386"/>
        <w:jc w:val="both"/>
        <w:rPr>
          <w:rFonts w:ascii="B Badr" w:hAnsi="B Badr" w:cs="B Badr" w:hint="cs"/>
          <w:sz w:val="36"/>
          <w:szCs w:val="36"/>
          <w:rtl/>
        </w:rPr>
      </w:pP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دوم این است که شرط در مورد بحث با شرطی که در </w:t>
      </w:r>
      <w:proofErr w:type="spellStart"/>
      <w:r>
        <w:rPr>
          <w:rFonts w:ascii="B Badr" w:hAnsi="B Badr" w:cs="B Badr" w:hint="cs"/>
          <w:sz w:val="36"/>
          <w:szCs w:val="36"/>
          <w:rtl/>
        </w:rPr>
        <w:t>تکوینیات</w:t>
      </w:r>
      <w:proofErr w:type="spellEnd"/>
      <w:r>
        <w:rPr>
          <w:rFonts w:ascii="B Badr" w:hAnsi="B Badr" w:cs="B Badr" w:hint="cs"/>
          <w:sz w:val="36"/>
          <w:szCs w:val="36"/>
          <w:rtl/>
        </w:rPr>
        <w:t xml:space="preserve"> گفته می شود مختلف است. مقصود از شرط در مقام شرط به معنای فلسفی نیست بلکه مقصود از ان چیزی است که خودش </w:t>
      </w:r>
      <w:proofErr w:type="spellStart"/>
      <w:r>
        <w:rPr>
          <w:rFonts w:ascii="B Badr" w:hAnsi="B Badr" w:cs="B Badr" w:hint="cs"/>
          <w:sz w:val="36"/>
          <w:szCs w:val="36"/>
          <w:rtl/>
        </w:rPr>
        <w:t>ماخوذ</w:t>
      </w:r>
      <w:proofErr w:type="spellEnd"/>
      <w:r>
        <w:rPr>
          <w:rFonts w:ascii="B Badr" w:hAnsi="B Badr" w:cs="B Badr" w:hint="cs"/>
          <w:sz w:val="36"/>
          <w:szCs w:val="36"/>
          <w:rtl/>
        </w:rPr>
        <w:t xml:space="preserve"> در مامور به نیست بلکه تقید به ان داخل است. در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هم چیزی شرط است که تقید به ان در موضوع امضاء اخذ شده است. مثلا تلفظ به </w:t>
      </w:r>
      <w:proofErr w:type="spellStart"/>
      <w:r>
        <w:rPr>
          <w:rFonts w:ascii="B Badr" w:hAnsi="B Badr" w:cs="B Badr" w:hint="cs"/>
          <w:sz w:val="36"/>
          <w:szCs w:val="36"/>
          <w:rtl/>
        </w:rPr>
        <w:t>عربیت</w:t>
      </w:r>
      <w:proofErr w:type="spellEnd"/>
      <w:r>
        <w:rPr>
          <w:rFonts w:ascii="B Badr" w:hAnsi="B Badr" w:cs="B Badr" w:hint="cs"/>
          <w:sz w:val="36"/>
          <w:szCs w:val="36"/>
          <w:rtl/>
        </w:rPr>
        <w:t xml:space="preserve"> شرط صحت بیع است یعنی در موضوع امضاء بیع </w:t>
      </w:r>
      <w:proofErr w:type="spellStart"/>
      <w:r>
        <w:rPr>
          <w:rFonts w:ascii="B Badr" w:hAnsi="B Badr" w:cs="B Badr" w:hint="cs"/>
          <w:sz w:val="36"/>
          <w:szCs w:val="36"/>
          <w:rtl/>
        </w:rPr>
        <w:t>خصوصیتی</w:t>
      </w:r>
      <w:proofErr w:type="spellEnd"/>
      <w:r>
        <w:rPr>
          <w:rFonts w:ascii="B Badr" w:hAnsi="B Badr" w:cs="B Badr" w:hint="cs"/>
          <w:sz w:val="36"/>
          <w:szCs w:val="36"/>
          <w:rtl/>
        </w:rPr>
        <w:t xml:space="preserve"> اخذ شده که متوقف بر تکلم به عربی است. چنانکه مقصود از جزء این است که </w:t>
      </w:r>
      <w:proofErr w:type="spellStart"/>
      <w:r>
        <w:rPr>
          <w:rFonts w:ascii="B Badr" w:hAnsi="B Badr" w:cs="B Badr" w:hint="cs"/>
          <w:sz w:val="36"/>
          <w:szCs w:val="36"/>
          <w:rtl/>
        </w:rPr>
        <w:t>شئ</w:t>
      </w:r>
      <w:proofErr w:type="spellEnd"/>
      <w:r>
        <w:rPr>
          <w:rFonts w:ascii="B Badr" w:hAnsi="B Badr" w:cs="B Badr" w:hint="cs"/>
          <w:sz w:val="36"/>
          <w:szCs w:val="36"/>
          <w:rtl/>
        </w:rPr>
        <w:t xml:space="preserve"> </w:t>
      </w:r>
      <w:proofErr w:type="spellStart"/>
      <w:r>
        <w:rPr>
          <w:rFonts w:ascii="B Badr" w:hAnsi="B Badr" w:cs="B Badr" w:hint="cs"/>
          <w:sz w:val="36"/>
          <w:szCs w:val="36"/>
          <w:rtl/>
        </w:rPr>
        <w:t>بنفسه</w:t>
      </w:r>
      <w:proofErr w:type="spellEnd"/>
      <w:r>
        <w:rPr>
          <w:rFonts w:ascii="B Badr" w:hAnsi="B Badr" w:cs="B Badr" w:hint="cs"/>
          <w:sz w:val="36"/>
          <w:szCs w:val="36"/>
          <w:rtl/>
        </w:rPr>
        <w:t xml:space="preserve"> </w:t>
      </w:r>
      <w:proofErr w:type="spellStart"/>
      <w:r>
        <w:rPr>
          <w:rFonts w:ascii="B Badr" w:hAnsi="B Badr" w:cs="B Badr" w:hint="cs"/>
          <w:sz w:val="36"/>
          <w:szCs w:val="36"/>
          <w:rtl/>
        </w:rPr>
        <w:t>ماخوذ</w:t>
      </w:r>
      <w:proofErr w:type="spellEnd"/>
      <w:r>
        <w:rPr>
          <w:rFonts w:ascii="B Badr" w:hAnsi="B Badr" w:cs="B Badr" w:hint="cs"/>
          <w:sz w:val="36"/>
          <w:szCs w:val="36"/>
          <w:rtl/>
        </w:rPr>
        <w:t xml:space="preserve"> در مرکب یا در موضوع امضاء باشد. نه اینکه به معنای موثر تکوینی باشد تا بگویید به لحاظ تاثیر تکوینی یکی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از دیگری است.</w:t>
      </w:r>
    </w:p>
    <w:p w14:paraId="394342D8"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قول سوم در مساله مختار مرحوم نایینی است که تفصیل بین شرایط داده و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هرچند صرف اجزاء اخذ نشده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شرایط هم </w:t>
      </w:r>
      <w:proofErr w:type="spellStart"/>
      <w:r>
        <w:rPr>
          <w:rFonts w:ascii="B Badr" w:hAnsi="B Badr" w:cs="B Badr" w:hint="cs"/>
          <w:sz w:val="36"/>
          <w:szCs w:val="36"/>
          <w:rtl/>
        </w:rPr>
        <w:t>ماخوذ</w:t>
      </w:r>
      <w:proofErr w:type="spellEnd"/>
      <w:r>
        <w:rPr>
          <w:rFonts w:ascii="B Badr" w:hAnsi="B Badr" w:cs="B Badr" w:hint="cs"/>
          <w:sz w:val="36"/>
          <w:szCs w:val="36"/>
          <w:rtl/>
        </w:rPr>
        <w:t xml:space="preserve"> می باشند اما نه همه شرایط. زیرا شرایط مامور به مثل صلات به دو قسم کلی تقسیم می شوند:</w:t>
      </w:r>
    </w:p>
    <w:p w14:paraId="64683B5F"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قسم اول شرایطی که قابل اخذ در مقام جعل هستند و تعلق و تصور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متوقف بر تعلق امر یا صحت عمل نیست؛ مثل طهارت و </w:t>
      </w:r>
      <w:proofErr w:type="spellStart"/>
      <w:r>
        <w:rPr>
          <w:rFonts w:ascii="B Badr" w:hAnsi="B Badr" w:cs="B Badr" w:hint="cs"/>
          <w:sz w:val="36"/>
          <w:szCs w:val="36"/>
          <w:rtl/>
        </w:rPr>
        <w:t>ستر</w:t>
      </w:r>
      <w:proofErr w:type="spellEnd"/>
      <w:r>
        <w:rPr>
          <w:rFonts w:ascii="B Badr" w:hAnsi="B Badr" w:cs="B Badr" w:hint="cs"/>
          <w:sz w:val="36"/>
          <w:szCs w:val="36"/>
          <w:rtl/>
        </w:rPr>
        <w:t xml:space="preserve"> که به حسب مقام جعل ممکن است در متعلق تکلیف اخذ شوند و عملا هم اخذ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این خصوصیات با قطع نظر از </w:t>
      </w:r>
      <w:proofErr w:type="spellStart"/>
      <w:r>
        <w:rPr>
          <w:rFonts w:ascii="B Badr" w:hAnsi="B Badr" w:cs="B Badr" w:hint="cs"/>
          <w:sz w:val="36"/>
          <w:szCs w:val="36"/>
          <w:rtl/>
        </w:rPr>
        <w:t>اتصاف</w:t>
      </w:r>
      <w:proofErr w:type="spellEnd"/>
      <w:r>
        <w:rPr>
          <w:rFonts w:ascii="B Badr" w:hAnsi="B Badr" w:cs="B Badr" w:hint="cs"/>
          <w:sz w:val="36"/>
          <w:szCs w:val="36"/>
          <w:rtl/>
        </w:rPr>
        <w:t xml:space="preserve"> به صحت و تعلق امر تصور می شوند.</w:t>
      </w:r>
    </w:p>
    <w:p w14:paraId="0DBAA2BA"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lastRenderedPageBreak/>
        <w:t xml:space="preserve">اما قسم دیگری وجود دارد که تصور و تعقل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در مرتبه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از تعلق امر یا </w:t>
      </w:r>
      <w:proofErr w:type="spellStart"/>
      <w:r>
        <w:rPr>
          <w:rFonts w:ascii="B Badr" w:hAnsi="B Badr" w:cs="B Badr" w:hint="cs"/>
          <w:sz w:val="36"/>
          <w:szCs w:val="36"/>
          <w:rtl/>
        </w:rPr>
        <w:t>اتصاف</w:t>
      </w:r>
      <w:proofErr w:type="spellEnd"/>
      <w:r>
        <w:rPr>
          <w:rFonts w:ascii="B Badr" w:hAnsi="B Badr" w:cs="B Badr" w:hint="cs"/>
          <w:sz w:val="36"/>
          <w:szCs w:val="36"/>
          <w:rtl/>
        </w:rPr>
        <w:t xml:space="preserve"> به صحت و عنوان عمل است. مثل قصد قربت و قصد وجه که تحقق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متوقف بر تعلق امر است. تا امر به </w:t>
      </w:r>
      <w:proofErr w:type="spellStart"/>
      <w:r>
        <w:rPr>
          <w:rFonts w:ascii="B Badr" w:hAnsi="B Badr" w:cs="B Badr" w:hint="cs"/>
          <w:sz w:val="36"/>
          <w:szCs w:val="36"/>
          <w:rtl/>
        </w:rPr>
        <w:t>شئ</w:t>
      </w:r>
      <w:proofErr w:type="spellEnd"/>
      <w:r>
        <w:rPr>
          <w:rFonts w:ascii="B Badr" w:hAnsi="B Badr" w:cs="B Badr" w:hint="cs"/>
          <w:sz w:val="36"/>
          <w:szCs w:val="36"/>
          <w:rtl/>
        </w:rPr>
        <w:t xml:space="preserve"> تعلق نگیرید قصد امر به ان و قصد وجه ان ممکن نیست. با توجه به اینکه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چیزی است که امر به ان تعلق می گیرد باید با قطع نظر از تعلق امر، حقیقت آن تمام باشد تا قابل تعلق امر شود. </w:t>
      </w:r>
      <w:proofErr w:type="spellStart"/>
      <w:r>
        <w:rPr>
          <w:rFonts w:ascii="B Badr" w:hAnsi="B Badr" w:cs="B Badr" w:hint="cs"/>
          <w:sz w:val="36"/>
          <w:szCs w:val="36"/>
          <w:rtl/>
        </w:rPr>
        <w:t>خصوصیتی</w:t>
      </w:r>
      <w:proofErr w:type="spellEnd"/>
      <w:r>
        <w:rPr>
          <w:rFonts w:ascii="B Badr" w:hAnsi="B Badr" w:cs="B Badr" w:hint="cs"/>
          <w:sz w:val="36"/>
          <w:szCs w:val="36"/>
          <w:rtl/>
        </w:rPr>
        <w:t xml:space="preserve"> که تعقل ندارد مگر در طول امر،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در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اخذ شود. شرایطی مثل عدم مزاحمت با واجب اهم یا واجب </w:t>
      </w:r>
      <w:proofErr w:type="spellStart"/>
      <w:r>
        <w:rPr>
          <w:rFonts w:ascii="B Badr" w:hAnsi="B Badr" w:cs="B Badr" w:hint="cs"/>
          <w:sz w:val="36"/>
          <w:szCs w:val="36"/>
          <w:rtl/>
        </w:rPr>
        <w:t>مضیق</w:t>
      </w:r>
      <w:proofErr w:type="spellEnd"/>
      <w:r>
        <w:rPr>
          <w:rFonts w:ascii="B Badr" w:hAnsi="B Badr" w:cs="B Badr" w:hint="cs"/>
          <w:sz w:val="36"/>
          <w:szCs w:val="36"/>
          <w:rtl/>
        </w:rPr>
        <w:t xml:space="preserve"> یا عدم تعلق نهی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بها نیز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در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اخذ شود. زیرا این عناوین ولو در طول تعلق امر نیستند چراکه مزاحمت قابل تصور است ولو در نمازی که متعلق امر نباشد، ولی این عناوین، عناوینی هستند که در مرتبه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از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و از صحت فرض می شوند. زیرا برای اینکه ببینیم چیزی مزاحم است یا خیر، باید فی حد نفسه معنای دو طرف تمام باشد تا مزاحمت به عنوان امر اضافی میان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صدق کند. به عبارت دیگر عنوان مزاحمت در جایی بکار برده می شود که دو طرف ان با قطع نظر از حیثیت مزاحمت، تمام شده باشند. لذا اگر شرط صحت صلات این باشد که مزاحم با واجب </w:t>
      </w:r>
      <w:proofErr w:type="spellStart"/>
      <w:r>
        <w:rPr>
          <w:rFonts w:ascii="B Badr" w:hAnsi="B Badr" w:cs="B Badr" w:hint="cs"/>
          <w:sz w:val="36"/>
          <w:szCs w:val="36"/>
          <w:rtl/>
        </w:rPr>
        <w:t>مضیق</w:t>
      </w:r>
      <w:proofErr w:type="spellEnd"/>
      <w:r>
        <w:rPr>
          <w:rFonts w:ascii="B Badr" w:hAnsi="B Badr" w:cs="B Badr" w:hint="cs"/>
          <w:sz w:val="36"/>
          <w:szCs w:val="36"/>
          <w:rtl/>
        </w:rPr>
        <w:t xml:space="preserve"> نباشد، عنوان مزاحمت وقتی تطبیق می شود که معنای صلات قبل از تصور مزاحمت تمام باشد تا عنوان مزاحمت تطبیق گردد. تعلق نهی به صلات هم ولو </w:t>
      </w:r>
      <w:proofErr w:type="spellStart"/>
      <w:r>
        <w:rPr>
          <w:rFonts w:ascii="B Badr" w:hAnsi="B Badr" w:cs="B Badr" w:hint="cs"/>
          <w:sz w:val="36"/>
          <w:szCs w:val="36"/>
          <w:rtl/>
        </w:rPr>
        <w:t>بنفسه</w:t>
      </w:r>
      <w:proofErr w:type="spellEnd"/>
      <w:r>
        <w:rPr>
          <w:rFonts w:ascii="B Badr" w:hAnsi="B Badr" w:cs="B Badr" w:hint="cs"/>
          <w:sz w:val="36"/>
          <w:szCs w:val="36"/>
          <w:rtl/>
        </w:rPr>
        <w:t xml:space="preserve">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از امر نیست، ولی متوقف بر این است که معنای صلات با قطع نظر از تعلق نهی تصویر بشود تا </w:t>
      </w:r>
      <w:proofErr w:type="spellStart"/>
      <w:r>
        <w:rPr>
          <w:rFonts w:ascii="B Badr" w:hAnsi="B Badr" w:cs="B Badr" w:hint="cs"/>
          <w:sz w:val="36"/>
          <w:szCs w:val="36"/>
          <w:rtl/>
        </w:rPr>
        <w:t>اتصاف</w:t>
      </w:r>
      <w:proofErr w:type="spellEnd"/>
      <w:r>
        <w:rPr>
          <w:rFonts w:ascii="B Badr" w:hAnsi="B Badr" w:cs="B Badr" w:hint="cs"/>
          <w:sz w:val="36"/>
          <w:szCs w:val="36"/>
          <w:rtl/>
        </w:rPr>
        <w:t xml:space="preserve"> به تعلق نهی یا عدم تعلق نهی تصور گردد. بنابراین ولو این عناوین در بدو امر در مرحله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از تعلق امر نیستند اما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از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هستند و شرایطی که تصور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در مرتبه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از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باشد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در خود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اخذ شود.</w:t>
      </w:r>
    </w:p>
    <w:p w14:paraId="4C016CAC"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lastRenderedPageBreak/>
        <w:t xml:space="preserve">نسبت به شرایطی که در طول تعلق </w:t>
      </w:r>
      <w:proofErr w:type="spellStart"/>
      <w:r>
        <w:rPr>
          <w:rFonts w:ascii="B Badr" w:hAnsi="B Badr" w:cs="B Badr" w:hint="cs"/>
          <w:sz w:val="36"/>
          <w:szCs w:val="36"/>
          <w:rtl/>
        </w:rPr>
        <w:t>الامر</w:t>
      </w:r>
      <w:proofErr w:type="spellEnd"/>
      <w:r>
        <w:rPr>
          <w:rFonts w:ascii="B Badr" w:hAnsi="B Badr" w:cs="B Badr" w:hint="cs"/>
          <w:sz w:val="36"/>
          <w:szCs w:val="36"/>
          <w:rtl/>
        </w:rPr>
        <w:t xml:space="preserve"> است فرمایش مرحوم نایینی قابل قبول است و معنا ندارد این شرایط در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اخذ شوند. زیرا چیزی در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اخذ می شود که بتواند متعلق امر شود و متعلق امر باید قبل از تعلق امر </w:t>
      </w:r>
      <w:proofErr w:type="spellStart"/>
      <w:r>
        <w:rPr>
          <w:rFonts w:ascii="B Badr" w:hAnsi="B Badr" w:cs="B Badr" w:hint="cs"/>
          <w:sz w:val="36"/>
          <w:szCs w:val="36"/>
          <w:rtl/>
        </w:rPr>
        <w:t>معنایش</w:t>
      </w:r>
      <w:proofErr w:type="spellEnd"/>
      <w:r>
        <w:rPr>
          <w:rFonts w:ascii="B Badr" w:hAnsi="B Badr" w:cs="B Badr" w:hint="cs"/>
          <w:sz w:val="36"/>
          <w:szCs w:val="36"/>
          <w:rtl/>
        </w:rPr>
        <w:t xml:space="preserve"> تمام شود. لذا خصوصیاتی که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از تعلق امر است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در متعلق اخذ شود. در نتیجه </w:t>
      </w:r>
      <w:proofErr w:type="spellStart"/>
      <w:r>
        <w:rPr>
          <w:rFonts w:ascii="B Badr" w:hAnsi="B Badr" w:cs="B Badr" w:hint="cs"/>
          <w:sz w:val="36"/>
          <w:szCs w:val="36"/>
          <w:rtl/>
        </w:rPr>
        <w:t>بنابراینکه</w:t>
      </w:r>
      <w:proofErr w:type="spellEnd"/>
      <w:r>
        <w:rPr>
          <w:rFonts w:ascii="B Badr" w:hAnsi="B Badr" w:cs="B Badr" w:hint="cs"/>
          <w:sz w:val="36"/>
          <w:szCs w:val="36"/>
          <w:rtl/>
        </w:rPr>
        <w:t xml:space="preserve"> قصد قربت و قصد وجه در متعلق امر قابل اخذ نباشند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و مرحوم نایینی قائل هستند، خروج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از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با همان بیان مرحوم نایینی صحیح است. ولی فرمایش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نیز اباء از حمل بر این نکته ندارد. زیرا ایشان هم فرموده است شرایطی که قابل اخذ در متعلق تکلیف هستند می توانند در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اخذ شود. اگر قابل اخذ در متعلق تکلیف نباشد ولو مدخلیت دارند اما شرط عقلی حساب می شوند و از محل بحث خارج می باشند.</w:t>
      </w:r>
    </w:p>
    <w:p w14:paraId="6DB2D7AD" w14:textId="77777777" w:rsidR="00F75DAE" w:rsidRDefault="00F75DAE" w:rsidP="00F75DAE">
      <w:pPr>
        <w:ind w:firstLine="386"/>
        <w:jc w:val="both"/>
        <w:rPr>
          <w:rFonts w:ascii="B Badr" w:hAnsi="B Badr" w:cs="B Badr" w:hint="cs"/>
          <w:sz w:val="36"/>
          <w:szCs w:val="36"/>
          <w:rtl/>
        </w:rPr>
      </w:pPr>
    </w:p>
    <w:p w14:paraId="0108F5D9"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دوشنبه 17/8/400                                                         جلسه 31</w:t>
      </w:r>
    </w:p>
    <w:p w14:paraId="4FCC2BD2"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ذیل تفصیل مرحوم نایینی گفته شد که فرمایش ایشان نسبت به قصد امر و قصد وجه بنابر اینکه قصد امر و قصد وجه در متعلق امر قابل اخذ نباشد که شاید مشهور نیز قائل به </w:t>
      </w:r>
      <w:proofErr w:type="spellStart"/>
      <w:r>
        <w:rPr>
          <w:rFonts w:ascii="B Badr" w:hAnsi="B Badr" w:cs="B Badr" w:hint="cs"/>
          <w:sz w:val="36"/>
          <w:szCs w:val="36"/>
          <w:rtl/>
        </w:rPr>
        <w:t>همين</w:t>
      </w:r>
      <w:proofErr w:type="spellEnd"/>
      <w:r>
        <w:rPr>
          <w:rFonts w:ascii="B Badr" w:hAnsi="B Badr" w:cs="B Badr" w:hint="cs"/>
          <w:sz w:val="36"/>
          <w:szCs w:val="36"/>
          <w:rtl/>
        </w:rPr>
        <w:t xml:space="preserve"> باشند، صحیح است. زیرا قصد وجه و امر تعقل ندارند مگر در طول تعلق امر. با توجه به اینکه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متعلق امر است چیزی در ان اخذ می شود که متوقف بر تعلق </w:t>
      </w:r>
      <w:proofErr w:type="spellStart"/>
      <w:r>
        <w:rPr>
          <w:rFonts w:ascii="B Badr" w:hAnsi="B Badr" w:cs="B Badr" w:hint="cs"/>
          <w:sz w:val="36"/>
          <w:szCs w:val="36"/>
          <w:rtl/>
        </w:rPr>
        <w:t>الامر</w:t>
      </w:r>
      <w:proofErr w:type="spellEnd"/>
      <w:r>
        <w:rPr>
          <w:rFonts w:ascii="B Badr" w:hAnsi="B Badr" w:cs="B Badr" w:hint="cs"/>
          <w:sz w:val="36"/>
          <w:szCs w:val="36"/>
          <w:rtl/>
        </w:rPr>
        <w:t xml:space="preserve"> نباشد. چراکه باید متعلق در مرتبه سابق بر امر حقیقتش ثابت شده باشد تا امر به ان تعلق بگیرد. بنابراین </w:t>
      </w:r>
      <w:proofErr w:type="spellStart"/>
      <w:r>
        <w:rPr>
          <w:rFonts w:ascii="B Badr" w:hAnsi="B Badr" w:cs="B Badr" w:hint="cs"/>
          <w:sz w:val="36"/>
          <w:szCs w:val="36"/>
          <w:rtl/>
        </w:rPr>
        <w:t>شروطی</w:t>
      </w:r>
      <w:proofErr w:type="spellEnd"/>
      <w:r>
        <w:rPr>
          <w:rFonts w:ascii="B Badr" w:hAnsi="B Badr" w:cs="B Badr" w:hint="cs"/>
          <w:sz w:val="36"/>
          <w:szCs w:val="36"/>
          <w:rtl/>
        </w:rPr>
        <w:t xml:space="preserve"> که در طول تعلق امر هستند در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که متعلق امر می باشد اخذ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شوند. </w:t>
      </w:r>
    </w:p>
    <w:p w14:paraId="66B9F4A6"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lastRenderedPageBreak/>
        <w:t xml:space="preserve">اما در </w:t>
      </w:r>
      <w:proofErr w:type="spellStart"/>
      <w:r>
        <w:rPr>
          <w:rFonts w:ascii="B Badr" w:hAnsi="B Badr" w:cs="B Badr" w:hint="cs"/>
          <w:sz w:val="36"/>
          <w:szCs w:val="36"/>
          <w:rtl/>
        </w:rPr>
        <w:t>شروطی</w:t>
      </w:r>
      <w:proofErr w:type="spellEnd"/>
      <w:r>
        <w:rPr>
          <w:rFonts w:ascii="B Badr" w:hAnsi="B Badr" w:cs="B Badr" w:hint="cs"/>
          <w:sz w:val="36"/>
          <w:szCs w:val="36"/>
          <w:rtl/>
        </w:rPr>
        <w:t xml:space="preserve"> مثل عدم </w:t>
      </w:r>
      <w:proofErr w:type="spellStart"/>
      <w:r>
        <w:rPr>
          <w:rFonts w:ascii="B Badr" w:hAnsi="B Badr" w:cs="B Badr" w:hint="cs"/>
          <w:sz w:val="36"/>
          <w:szCs w:val="36"/>
          <w:rtl/>
        </w:rPr>
        <w:t>المزاحمه</w:t>
      </w:r>
      <w:proofErr w:type="spellEnd"/>
      <w:r>
        <w:rPr>
          <w:rFonts w:ascii="B Badr" w:hAnsi="B Badr" w:cs="B Badr" w:hint="cs"/>
          <w:sz w:val="36"/>
          <w:szCs w:val="36"/>
          <w:rtl/>
        </w:rPr>
        <w:t xml:space="preserve"> و عدم تعلق </w:t>
      </w:r>
      <w:proofErr w:type="spellStart"/>
      <w:r>
        <w:rPr>
          <w:rFonts w:ascii="B Badr" w:hAnsi="B Badr" w:cs="B Badr" w:hint="cs"/>
          <w:sz w:val="36"/>
          <w:szCs w:val="36"/>
          <w:rtl/>
        </w:rPr>
        <w:t>النهی</w:t>
      </w:r>
      <w:proofErr w:type="spellEnd"/>
      <w:r>
        <w:rPr>
          <w:rFonts w:ascii="B Badr" w:hAnsi="B Badr" w:cs="B Badr" w:hint="cs"/>
          <w:sz w:val="36"/>
          <w:szCs w:val="36"/>
          <w:rtl/>
        </w:rPr>
        <w:t xml:space="preserve"> فرمایش مرحوم نایینی تمام نیست. زیرا اگرچه وقتی شرط </w:t>
      </w:r>
      <w:proofErr w:type="spellStart"/>
      <w:r>
        <w:rPr>
          <w:rFonts w:ascii="B Badr" w:hAnsi="B Badr" w:cs="B Badr" w:hint="cs"/>
          <w:sz w:val="36"/>
          <w:szCs w:val="36"/>
          <w:rtl/>
        </w:rPr>
        <w:t>متفرع</w:t>
      </w:r>
      <w:proofErr w:type="spellEnd"/>
      <w:r>
        <w:rPr>
          <w:rFonts w:ascii="B Badr" w:hAnsi="B Badr" w:cs="B Badr" w:hint="cs"/>
          <w:sz w:val="36"/>
          <w:szCs w:val="36"/>
          <w:rtl/>
        </w:rPr>
        <w:t xml:space="preserve"> بر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باشد ممکن نیست که در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اخذ شود، اما این دو شرط </w:t>
      </w:r>
      <w:proofErr w:type="spellStart"/>
      <w:r>
        <w:rPr>
          <w:rFonts w:ascii="B Badr" w:hAnsi="B Badr" w:cs="B Badr" w:hint="cs"/>
          <w:sz w:val="36"/>
          <w:szCs w:val="36"/>
          <w:rtl/>
        </w:rPr>
        <w:t>متفرع</w:t>
      </w:r>
      <w:proofErr w:type="spellEnd"/>
      <w:r>
        <w:rPr>
          <w:rFonts w:ascii="B Badr" w:hAnsi="B Badr" w:cs="B Badr" w:hint="cs"/>
          <w:sz w:val="36"/>
          <w:szCs w:val="36"/>
          <w:rtl/>
        </w:rPr>
        <w:t xml:space="preserve"> بر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نیستند بلکه با قطع از نظر از </w:t>
      </w:r>
      <w:proofErr w:type="spellStart"/>
      <w:r>
        <w:rPr>
          <w:rFonts w:ascii="B Badr" w:hAnsi="B Badr" w:cs="B Badr" w:hint="cs"/>
          <w:sz w:val="36"/>
          <w:szCs w:val="36"/>
          <w:rtl/>
        </w:rPr>
        <w:t>تسمیه</w:t>
      </w:r>
      <w:proofErr w:type="spellEnd"/>
      <w:r>
        <w:rPr>
          <w:rFonts w:ascii="B Badr" w:hAnsi="B Badr" w:cs="B Badr" w:hint="cs"/>
          <w:sz w:val="36"/>
          <w:szCs w:val="36"/>
          <w:rtl/>
        </w:rPr>
        <w:t xml:space="preserve"> نیز قابل تعقل و تصور می باشند. چراکه اگر طرف عدم </w:t>
      </w:r>
      <w:proofErr w:type="spellStart"/>
      <w:r>
        <w:rPr>
          <w:rFonts w:ascii="B Badr" w:hAnsi="B Badr" w:cs="B Badr" w:hint="cs"/>
          <w:sz w:val="36"/>
          <w:szCs w:val="36"/>
          <w:rtl/>
        </w:rPr>
        <w:t>المزاحمه</w:t>
      </w:r>
      <w:proofErr w:type="spellEnd"/>
      <w:r>
        <w:rPr>
          <w:rFonts w:ascii="B Badr" w:hAnsi="B Badr" w:cs="B Badr" w:hint="cs"/>
          <w:sz w:val="36"/>
          <w:szCs w:val="36"/>
          <w:rtl/>
        </w:rPr>
        <w:t xml:space="preserve"> و عدم تعلق </w:t>
      </w:r>
      <w:proofErr w:type="spellStart"/>
      <w:r>
        <w:rPr>
          <w:rFonts w:ascii="B Badr" w:hAnsi="B Badr" w:cs="B Badr" w:hint="cs"/>
          <w:sz w:val="36"/>
          <w:szCs w:val="36"/>
          <w:rtl/>
        </w:rPr>
        <w:t>النهی</w:t>
      </w:r>
      <w:proofErr w:type="spellEnd"/>
      <w:r>
        <w:rPr>
          <w:rFonts w:ascii="B Badr" w:hAnsi="B Badr" w:cs="B Badr" w:hint="cs"/>
          <w:sz w:val="36"/>
          <w:szCs w:val="36"/>
          <w:rtl/>
        </w:rPr>
        <w:t xml:space="preserve">،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من حیث </w:t>
      </w:r>
      <w:proofErr w:type="spellStart"/>
      <w:r>
        <w:rPr>
          <w:rFonts w:ascii="B Badr" w:hAnsi="B Badr" w:cs="B Badr" w:hint="cs"/>
          <w:sz w:val="36"/>
          <w:szCs w:val="36"/>
          <w:rtl/>
        </w:rPr>
        <w:t>انه</w:t>
      </w:r>
      <w:proofErr w:type="spellEnd"/>
      <w:r>
        <w:rPr>
          <w:rFonts w:ascii="B Badr" w:hAnsi="B Badr" w:cs="B Badr" w:hint="cs"/>
          <w:sz w:val="36"/>
          <w:szCs w:val="36"/>
          <w:rtl/>
        </w:rPr>
        <w:t xml:space="preserve">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باشد، عدم مزاحمت  و عدم تعلق </w:t>
      </w:r>
      <w:proofErr w:type="spellStart"/>
      <w:r>
        <w:rPr>
          <w:rFonts w:ascii="B Badr" w:hAnsi="B Badr" w:cs="B Badr" w:hint="cs"/>
          <w:sz w:val="36"/>
          <w:szCs w:val="36"/>
          <w:rtl/>
        </w:rPr>
        <w:t>النهی</w:t>
      </w:r>
      <w:proofErr w:type="spellEnd"/>
      <w:r>
        <w:rPr>
          <w:rFonts w:ascii="B Badr" w:hAnsi="B Badr" w:cs="B Badr" w:hint="cs"/>
          <w:sz w:val="36"/>
          <w:szCs w:val="36"/>
          <w:rtl/>
        </w:rPr>
        <w:t xml:space="preserve"> لا </w:t>
      </w:r>
      <w:proofErr w:type="spellStart"/>
      <w:r>
        <w:rPr>
          <w:rFonts w:ascii="B Badr" w:hAnsi="B Badr" w:cs="B Badr" w:hint="cs"/>
          <w:sz w:val="36"/>
          <w:szCs w:val="36"/>
          <w:rtl/>
        </w:rPr>
        <w:t>یتعقل</w:t>
      </w:r>
      <w:proofErr w:type="spellEnd"/>
      <w:r>
        <w:rPr>
          <w:rFonts w:ascii="B Badr" w:hAnsi="B Badr" w:cs="B Badr" w:hint="cs"/>
          <w:sz w:val="36"/>
          <w:szCs w:val="36"/>
          <w:rtl/>
        </w:rPr>
        <w:t xml:space="preserve"> و لا </w:t>
      </w:r>
      <w:proofErr w:type="spellStart"/>
      <w:r>
        <w:rPr>
          <w:rFonts w:ascii="B Badr" w:hAnsi="B Badr" w:cs="B Badr" w:hint="cs"/>
          <w:sz w:val="36"/>
          <w:szCs w:val="36"/>
          <w:rtl/>
        </w:rPr>
        <w:t>یتصور</w:t>
      </w:r>
      <w:proofErr w:type="spellEnd"/>
      <w:r>
        <w:rPr>
          <w:rFonts w:ascii="B Badr" w:hAnsi="B Badr" w:cs="B Badr" w:hint="cs"/>
          <w:sz w:val="36"/>
          <w:szCs w:val="36"/>
          <w:rtl/>
        </w:rPr>
        <w:t xml:space="preserve"> مگر در طول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ولی چرا باید طرف عدم </w:t>
      </w:r>
      <w:proofErr w:type="spellStart"/>
      <w:r>
        <w:rPr>
          <w:rFonts w:ascii="B Badr" w:hAnsi="B Badr" w:cs="B Badr" w:hint="cs"/>
          <w:sz w:val="36"/>
          <w:szCs w:val="36"/>
          <w:rtl/>
        </w:rPr>
        <w:t>المزاحمه</w:t>
      </w:r>
      <w:proofErr w:type="spellEnd"/>
      <w:r>
        <w:rPr>
          <w:rFonts w:ascii="B Badr" w:hAnsi="B Badr" w:cs="B Badr" w:hint="cs"/>
          <w:sz w:val="36"/>
          <w:szCs w:val="36"/>
          <w:rtl/>
        </w:rPr>
        <w:t xml:space="preserve"> و عدم تعلق </w:t>
      </w:r>
      <w:proofErr w:type="spellStart"/>
      <w:r>
        <w:rPr>
          <w:rFonts w:ascii="B Badr" w:hAnsi="B Badr" w:cs="B Badr" w:hint="cs"/>
          <w:sz w:val="36"/>
          <w:szCs w:val="36"/>
          <w:rtl/>
        </w:rPr>
        <w:t>النهی</w:t>
      </w:r>
      <w:proofErr w:type="spellEnd"/>
      <w:r>
        <w:rPr>
          <w:rFonts w:ascii="B Badr" w:hAnsi="B Badr" w:cs="B Badr" w:hint="cs"/>
          <w:sz w:val="36"/>
          <w:szCs w:val="36"/>
          <w:rtl/>
        </w:rPr>
        <w:t xml:space="preserve"> را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هو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بگیریم بلکه طرف عدم مزاحمت ذات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یعنی اجزاء و شرایط من </w:t>
      </w:r>
      <w:proofErr w:type="spellStart"/>
      <w:r>
        <w:rPr>
          <w:rFonts w:ascii="B Badr" w:hAnsi="B Badr" w:cs="B Badr" w:hint="cs"/>
          <w:sz w:val="36"/>
          <w:szCs w:val="36"/>
          <w:rtl/>
        </w:rPr>
        <w:t>التکبیر</w:t>
      </w:r>
      <w:proofErr w:type="spellEnd"/>
      <w:r>
        <w:rPr>
          <w:rFonts w:ascii="B Badr" w:hAnsi="B Badr" w:cs="B Badr" w:hint="cs"/>
          <w:sz w:val="36"/>
          <w:szCs w:val="36"/>
          <w:rtl/>
        </w:rPr>
        <w:t xml:space="preserve"> الی </w:t>
      </w:r>
      <w:proofErr w:type="spellStart"/>
      <w:r>
        <w:rPr>
          <w:rFonts w:ascii="B Badr" w:hAnsi="B Badr" w:cs="B Badr" w:hint="cs"/>
          <w:sz w:val="36"/>
          <w:szCs w:val="36"/>
          <w:rtl/>
        </w:rPr>
        <w:t>التسلیم</w:t>
      </w:r>
      <w:proofErr w:type="spellEnd"/>
      <w:r>
        <w:rPr>
          <w:rFonts w:ascii="B Badr" w:hAnsi="B Badr" w:cs="B Badr" w:hint="cs"/>
          <w:sz w:val="36"/>
          <w:szCs w:val="36"/>
          <w:rtl/>
        </w:rPr>
        <w:t xml:space="preserve"> است. می توان به ذات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اشاره کرد و گفت که از شرایط صحت نماز، این است که انجام دادن این مجموعه مزاحمت با واجب اهم نداشته باشد. وقتی طرف عدم </w:t>
      </w:r>
      <w:proofErr w:type="spellStart"/>
      <w:r>
        <w:rPr>
          <w:rFonts w:ascii="B Badr" w:hAnsi="B Badr" w:cs="B Badr" w:hint="cs"/>
          <w:sz w:val="36"/>
          <w:szCs w:val="36"/>
          <w:rtl/>
        </w:rPr>
        <w:t>المزاحمه</w:t>
      </w:r>
      <w:proofErr w:type="spellEnd"/>
      <w:r>
        <w:rPr>
          <w:rFonts w:ascii="B Badr" w:hAnsi="B Badr" w:cs="B Badr" w:hint="cs"/>
          <w:sz w:val="36"/>
          <w:szCs w:val="36"/>
          <w:rtl/>
        </w:rPr>
        <w:t xml:space="preserve"> را ذات مجموعه بگیریم با قطع نظر از عنوان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شرط عدم </w:t>
      </w:r>
      <w:proofErr w:type="spellStart"/>
      <w:r>
        <w:rPr>
          <w:rFonts w:ascii="B Badr" w:hAnsi="B Badr" w:cs="B Badr" w:hint="cs"/>
          <w:sz w:val="36"/>
          <w:szCs w:val="36"/>
          <w:rtl/>
        </w:rPr>
        <w:t>المزاحمه</w:t>
      </w:r>
      <w:proofErr w:type="spellEnd"/>
      <w:r>
        <w:rPr>
          <w:rFonts w:ascii="B Badr" w:hAnsi="B Badr" w:cs="B Badr" w:hint="cs"/>
          <w:sz w:val="36"/>
          <w:szCs w:val="36"/>
          <w:rtl/>
        </w:rPr>
        <w:t xml:space="preserve"> و عدم تعلق </w:t>
      </w:r>
      <w:proofErr w:type="spellStart"/>
      <w:r>
        <w:rPr>
          <w:rFonts w:ascii="B Badr" w:hAnsi="B Badr" w:cs="B Badr" w:hint="cs"/>
          <w:sz w:val="36"/>
          <w:szCs w:val="36"/>
          <w:rtl/>
        </w:rPr>
        <w:t>النهی</w:t>
      </w:r>
      <w:proofErr w:type="spellEnd"/>
      <w:r>
        <w:rPr>
          <w:rFonts w:ascii="B Badr" w:hAnsi="B Badr" w:cs="B Badr" w:hint="cs"/>
          <w:sz w:val="36"/>
          <w:szCs w:val="36"/>
          <w:rtl/>
        </w:rPr>
        <w:t xml:space="preserve"> قابل تعقل می شود </w:t>
      </w:r>
      <w:proofErr w:type="spellStart"/>
      <w:r>
        <w:rPr>
          <w:rFonts w:ascii="B Badr" w:hAnsi="B Badr" w:cs="B Badr" w:hint="cs"/>
          <w:sz w:val="36"/>
          <w:szCs w:val="36"/>
          <w:rtl/>
        </w:rPr>
        <w:t>مع</w:t>
      </w:r>
      <w:proofErr w:type="spellEnd"/>
      <w:r>
        <w:rPr>
          <w:rFonts w:ascii="B Badr" w:hAnsi="B Badr" w:cs="B Badr" w:hint="cs"/>
          <w:sz w:val="36"/>
          <w:szCs w:val="36"/>
          <w:rtl/>
        </w:rPr>
        <w:t xml:space="preserve"> قطع </w:t>
      </w:r>
      <w:proofErr w:type="spellStart"/>
      <w:r>
        <w:rPr>
          <w:rFonts w:ascii="B Badr" w:hAnsi="B Badr" w:cs="B Badr" w:hint="cs"/>
          <w:sz w:val="36"/>
          <w:szCs w:val="36"/>
          <w:rtl/>
        </w:rPr>
        <w:t>النظر</w:t>
      </w:r>
      <w:proofErr w:type="spellEnd"/>
      <w:r>
        <w:rPr>
          <w:rFonts w:ascii="B Badr" w:hAnsi="B Badr" w:cs="B Badr" w:hint="cs"/>
          <w:sz w:val="36"/>
          <w:szCs w:val="36"/>
          <w:rtl/>
        </w:rPr>
        <w:t xml:space="preserve"> از </w:t>
      </w:r>
      <w:proofErr w:type="spellStart"/>
      <w:r>
        <w:rPr>
          <w:rFonts w:ascii="B Badr" w:hAnsi="B Badr" w:cs="B Badr" w:hint="cs"/>
          <w:sz w:val="36"/>
          <w:szCs w:val="36"/>
          <w:rtl/>
        </w:rPr>
        <w:t>تسمیه</w:t>
      </w:r>
      <w:proofErr w:type="spellEnd"/>
      <w:r>
        <w:rPr>
          <w:rFonts w:ascii="B Badr" w:hAnsi="B Badr" w:cs="B Badr" w:hint="cs"/>
          <w:sz w:val="36"/>
          <w:szCs w:val="36"/>
          <w:rtl/>
        </w:rPr>
        <w:t xml:space="preserve">. وقتی </w:t>
      </w:r>
      <w:proofErr w:type="spellStart"/>
      <w:r>
        <w:rPr>
          <w:rFonts w:ascii="B Badr" w:hAnsi="B Badr" w:cs="B Badr" w:hint="cs"/>
          <w:sz w:val="36"/>
          <w:szCs w:val="36"/>
          <w:rtl/>
        </w:rPr>
        <w:t>متفرع</w:t>
      </w:r>
      <w:proofErr w:type="spellEnd"/>
      <w:r>
        <w:rPr>
          <w:rFonts w:ascii="B Badr" w:hAnsi="B Badr" w:cs="B Badr" w:hint="cs"/>
          <w:sz w:val="36"/>
          <w:szCs w:val="36"/>
          <w:rtl/>
        </w:rPr>
        <w:t xml:space="preserve"> بر </w:t>
      </w:r>
      <w:proofErr w:type="spellStart"/>
      <w:r>
        <w:rPr>
          <w:rFonts w:ascii="B Badr" w:hAnsi="B Badr" w:cs="B Badr" w:hint="cs"/>
          <w:sz w:val="36"/>
          <w:szCs w:val="36"/>
          <w:rtl/>
        </w:rPr>
        <w:t>تسمیه</w:t>
      </w:r>
      <w:proofErr w:type="spellEnd"/>
      <w:r>
        <w:rPr>
          <w:rFonts w:ascii="B Badr" w:hAnsi="B Badr" w:cs="B Badr" w:hint="cs"/>
          <w:sz w:val="36"/>
          <w:szCs w:val="36"/>
          <w:rtl/>
        </w:rPr>
        <w:t xml:space="preserve"> نبود، مثل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طهارت و </w:t>
      </w:r>
      <w:proofErr w:type="spellStart"/>
      <w:r>
        <w:rPr>
          <w:rFonts w:ascii="B Badr" w:hAnsi="B Badr" w:cs="B Badr" w:hint="cs"/>
          <w:sz w:val="36"/>
          <w:szCs w:val="36"/>
          <w:rtl/>
        </w:rPr>
        <w:t>ستر</w:t>
      </w:r>
      <w:proofErr w:type="spellEnd"/>
      <w:r>
        <w:rPr>
          <w:rFonts w:ascii="B Badr" w:hAnsi="B Badr" w:cs="B Badr" w:hint="cs"/>
          <w:sz w:val="36"/>
          <w:szCs w:val="36"/>
          <w:rtl/>
        </w:rPr>
        <w:t xml:space="preserve"> خواهد شد.</w:t>
      </w:r>
    </w:p>
    <w:p w14:paraId="06EB760D" w14:textId="77777777" w:rsidR="00F75DAE" w:rsidRPr="00F37C2C" w:rsidRDefault="00F75DAE" w:rsidP="00F37C2C">
      <w:pPr>
        <w:pStyle w:val="3"/>
        <w:rPr>
          <w:rFonts w:cs="B Badr" w:hint="cs"/>
          <w:b/>
          <w:bCs/>
          <w:i/>
          <w:iCs/>
          <w:color w:val="0D0D0D" w:themeColor="text1" w:themeTint="F2"/>
          <w:sz w:val="36"/>
          <w:szCs w:val="36"/>
          <w:u w:val="single"/>
          <w:rtl/>
        </w:rPr>
      </w:pPr>
      <w:r w:rsidRPr="00F37C2C">
        <w:rPr>
          <w:rFonts w:cs="B Badr" w:hint="cs"/>
          <w:b/>
          <w:bCs/>
          <w:i/>
          <w:iCs/>
          <w:color w:val="0D0D0D" w:themeColor="text1" w:themeTint="F2"/>
          <w:sz w:val="36"/>
          <w:szCs w:val="36"/>
          <w:u w:val="single"/>
          <w:rtl/>
        </w:rPr>
        <w:t>جهت سوم: تصویر جامع</w:t>
      </w:r>
    </w:p>
    <w:p w14:paraId="121C79DD"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برای جریان نزاع در صحیح و اعم، باید جامعی بین افراد صحیح و جامعی بین اعم از افراد صحیح و فاسد تصویر بشود. زیرا الفاظ عبادات و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بر اصناف و مصادیق مختلفی صدق می کنند، مثل صلات که </w:t>
      </w:r>
      <w:proofErr w:type="spellStart"/>
      <w:r>
        <w:rPr>
          <w:rFonts w:ascii="B Badr" w:hAnsi="B Badr" w:cs="B Badr" w:hint="cs"/>
          <w:sz w:val="36"/>
          <w:szCs w:val="36"/>
          <w:rtl/>
        </w:rPr>
        <w:t>صحیحش</w:t>
      </w:r>
      <w:proofErr w:type="spellEnd"/>
      <w:r>
        <w:rPr>
          <w:rFonts w:ascii="B Badr" w:hAnsi="B Badr" w:cs="B Badr" w:hint="cs"/>
          <w:sz w:val="36"/>
          <w:szCs w:val="36"/>
          <w:rtl/>
        </w:rPr>
        <w:t xml:space="preserve"> </w:t>
      </w:r>
      <w:proofErr w:type="spellStart"/>
      <w:r>
        <w:rPr>
          <w:rFonts w:ascii="B Badr" w:hAnsi="B Badr" w:cs="B Badr" w:hint="cs"/>
          <w:sz w:val="36"/>
          <w:szCs w:val="36"/>
          <w:rtl/>
        </w:rPr>
        <w:t>اصنافی</w:t>
      </w:r>
      <w:proofErr w:type="spellEnd"/>
      <w:r>
        <w:rPr>
          <w:rFonts w:ascii="B Badr" w:hAnsi="B Badr" w:cs="B Badr" w:hint="cs"/>
          <w:sz w:val="36"/>
          <w:szCs w:val="36"/>
          <w:rtl/>
        </w:rPr>
        <w:t xml:space="preserve"> دارد تا چه برسد به فاسد ان، و صدق این الفاظ بر مصادیق مختلف از باب اشتراک لفظی نیست که لفظ برای تک </w:t>
      </w:r>
      <w:proofErr w:type="spellStart"/>
      <w:r>
        <w:rPr>
          <w:rFonts w:ascii="B Badr" w:hAnsi="B Badr" w:cs="B Badr" w:hint="cs"/>
          <w:sz w:val="36"/>
          <w:szCs w:val="36"/>
          <w:rtl/>
        </w:rPr>
        <w:t>تک</w:t>
      </w:r>
      <w:proofErr w:type="spellEnd"/>
      <w:r>
        <w:rPr>
          <w:rFonts w:ascii="B Badr" w:hAnsi="B Badr" w:cs="B Badr" w:hint="cs"/>
          <w:sz w:val="36"/>
          <w:szCs w:val="36"/>
          <w:rtl/>
        </w:rPr>
        <w:t xml:space="preserve"> آنها وضع شده باشد بلکه استعمال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در این موارد </w:t>
      </w:r>
      <w:proofErr w:type="spellStart"/>
      <w:r>
        <w:rPr>
          <w:rFonts w:ascii="B Badr" w:hAnsi="B Badr" w:cs="B Badr" w:hint="cs"/>
          <w:sz w:val="36"/>
          <w:szCs w:val="36"/>
          <w:rtl/>
        </w:rPr>
        <w:t>یقینا</w:t>
      </w:r>
      <w:proofErr w:type="spellEnd"/>
      <w:r>
        <w:rPr>
          <w:rFonts w:ascii="B Badr" w:hAnsi="B Badr" w:cs="B Badr" w:hint="cs"/>
          <w:sz w:val="36"/>
          <w:szCs w:val="36"/>
          <w:rtl/>
        </w:rPr>
        <w:t xml:space="preserve"> از باب اشتراک معنوی است. یعنی لفظ معنای واحدی دارد که به لحاظ همان معنای واحد در همه موارد استعمال می شود.</w:t>
      </w:r>
    </w:p>
    <w:p w14:paraId="697BBC0B"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lastRenderedPageBreak/>
        <w:t xml:space="preserve">ولو احتمال داده می شود که در وضع در این لفظ مشترک معنوی، وضع عام و موضوع له خاص باشد اما ظاهر این است که از باب وضع عام و موضوع له عام است؛ مثل سایر اسماء اجناس مانند حجر و شجر و ... . چون وضع عام است و موضوع له عام، باید طبعا جامعی تصویر شود که به عنوان موضوع له بکار رود؛ چه قائل به صحیح شویم و چه قائل به اعم از صحیح و فاسد. قائل به صحیح ادعا دارد که ان جامع واحد مشترک بین همه افراد، معنایی است که فقط بر افراد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منطبق می شود و قائل به اعم می گوید معنای اعمی است که شامل افراد </w:t>
      </w:r>
      <w:proofErr w:type="spellStart"/>
      <w:r>
        <w:rPr>
          <w:rFonts w:ascii="B Badr" w:hAnsi="B Badr" w:cs="B Badr" w:hint="cs"/>
          <w:sz w:val="36"/>
          <w:szCs w:val="36"/>
          <w:rtl/>
        </w:rPr>
        <w:t>صحیحیه</w:t>
      </w:r>
      <w:proofErr w:type="spellEnd"/>
      <w:r>
        <w:rPr>
          <w:rFonts w:ascii="B Badr" w:hAnsi="B Badr" w:cs="B Badr" w:hint="cs"/>
          <w:sz w:val="36"/>
          <w:szCs w:val="36"/>
          <w:rtl/>
        </w:rPr>
        <w:t xml:space="preserve"> و </w:t>
      </w:r>
      <w:proofErr w:type="spellStart"/>
      <w:r>
        <w:rPr>
          <w:rFonts w:ascii="B Badr" w:hAnsi="B Badr" w:cs="B Badr" w:hint="cs"/>
          <w:sz w:val="36"/>
          <w:szCs w:val="36"/>
          <w:rtl/>
        </w:rPr>
        <w:t>فاسده</w:t>
      </w:r>
      <w:proofErr w:type="spellEnd"/>
      <w:r>
        <w:rPr>
          <w:rFonts w:ascii="B Badr" w:hAnsi="B Badr" w:cs="B Badr" w:hint="cs"/>
          <w:sz w:val="36"/>
          <w:szCs w:val="36"/>
          <w:rtl/>
        </w:rPr>
        <w:t xml:space="preserve"> می شود.</w:t>
      </w:r>
    </w:p>
    <w:p w14:paraId="4AE9EB01"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حتی اگر وضع عام و موضوع له خاص هم باشد، باز هم باید در مقام وضع، معنای متصور معنای عام باشد و لفظ برای مصادیق ان معنای عام وضع می شود. پس حتی بنابر وضع عام و موضوع له خاص نیازمند تصویر جامع هستیم.</w:t>
      </w:r>
    </w:p>
    <w:p w14:paraId="0AE96C9E"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ولو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در ابتدای بحث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که اگر وضع از قبیل وضع عام و موضوع له خاص باشد، لازم نیست که جامع حقیقی درست کنیم بلکه جامع انتزاعی  مثل احد </w:t>
      </w:r>
      <w:proofErr w:type="spellStart"/>
      <w:r>
        <w:rPr>
          <w:rFonts w:ascii="B Badr" w:hAnsi="B Badr" w:cs="B Badr" w:hint="cs"/>
          <w:sz w:val="36"/>
          <w:szCs w:val="36"/>
          <w:rtl/>
        </w:rPr>
        <w:t>هذه</w:t>
      </w:r>
      <w:proofErr w:type="spellEnd"/>
      <w:r>
        <w:rPr>
          <w:rFonts w:ascii="B Badr" w:hAnsi="B Badr" w:cs="B Badr" w:hint="cs"/>
          <w:sz w:val="36"/>
          <w:szCs w:val="36"/>
          <w:rtl/>
        </w:rPr>
        <w:t xml:space="preserve"> </w:t>
      </w:r>
      <w:proofErr w:type="spellStart"/>
      <w:r>
        <w:rPr>
          <w:rFonts w:ascii="B Badr" w:hAnsi="B Badr" w:cs="B Badr" w:hint="cs"/>
          <w:sz w:val="36"/>
          <w:szCs w:val="36"/>
          <w:rtl/>
        </w:rPr>
        <w:t>الافراد</w:t>
      </w:r>
      <w:proofErr w:type="spellEnd"/>
      <w:r>
        <w:rPr>
          <w:rFonts w:ascii="B Badr" w:hAnsi="B Badr" w:cs="B Badr" w:hint="cs"/>
          <w:sz w:val="36"/>
          <w:szCs w:val="36"/>
          <w:rtl/>
        </w:rPr>
        <w:t xml:space="preserve"> کافی است، اما با توجه به اینکه افراد متعدد هستند و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همه افراد را </w:t>
      </w:r>
      <w:proofErr w:type="spellStart"/>
      <w:r>
        <w:rPr>
          <w:rFonts w:ascii="B Badr" w:hAnsi="B Badr" w:cs="B Badr" w:hint="cs"/>
          <w:sz w:val="36"/>
          <w:szCs w:val="36"/>
          <w:rtl/>
        </w:rPr>
        <w:t>احصاء</w:t>
      </w:r>
      <w:proofErr w:type="spellEnd"/>
      <w:r>
        <w:rPr>
          <w:rFonts w:ascii="B Badr" w:hAnsi="B Badr" w:cs="B Badr" w:hint="cs"/>
          <w:sz w:val="36"/>
          <w:szCs w:val="36"/>
          <w:rtl/>
        </w:rPr>
        <w:t xml:space="preserve"> کرد و تمام خصوصیات را در نظر گرفت، به ویژه اگر معنای اعم را لحاظ کنیم، عنوان احد </w:t>
      </w:r>
      <w:proofErr w:type="spellStart"/>
      <w:r>
        <w:rPr>
          <w:rFonts w:ascii="B Badr" w:hAnsi="B Badr" w:cs="B Badr" w:hint="cs"/>
          <w:sz w:val="36"/>
          <w:szCs w:val="36"/>
          <w:rtl/>
        </w:rPr>
        <w:t>هذه</w:t>
      </w:r>
      <w:proofErr w:type="spellEnd"/>
      <w:r>
        <w:rPr>
          <w:rFonts w:ascii="B Badr" w:hAnsi="B Badr" w:cs="B Badr" w:hint="cs"/>
          <w:sz w:val="36"/>
          <w:szCs w:val="36"/>
          <w:rtl/>
        </w:rPr>
        <w:t xml:space="preserve"> </w:t>
      </w:r>
      <w:proofErr w:type="spellStart"/>
      <w:r>
        <w:rPr>
          <w:rFonts w:ascii="B Badr" w:hAnsi="B Badr" w:cs="B Badr" w:hint="cs"/>
          <w:sz w:val="36"/>
          <w:szCs w:val="36"/>
          <w:rtl/>
        </w:rPr>
        <w:t>الافراد</w:t>
      </w:r>
      <w:proofErr w:type="spellEnd"/>
      <w:r>
        <w:rPr>
          <w:rFonts w:ascii="B Badr" w:hAnsi="B Badr" w:cs="B Badr" w:hint="cs"/>
          <w:sz w:val="36"/>
          <w:szCs w:val="36"/>
          <w:rtl/>
        </w:rPr>
        <w:t xml:space="preserve"> هم کفایت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زیرا جامع انتزاعی احد </w:t>
      </w:r>
      <w:proofErr w:type="spellStart"/>
      <w:r>
        <w:rPr>
          <w:rFonts w:ascii="B Badr" w:hAnsi="B Badr" w:cs="B Badr" w:hint="cs"/>
          <w:sz w:val="36"/>
          <w:szCs w:val="36"/>
          <w:rtl/>
        </w:rPr>
        <w:t>هذه</w:t>
      </w:r>
      <w:proofErr w:type="spellEnd"/>
      <w:r>
        <w:rPr>
          <w:rFonts w:ascii="B Badr" w:hAnsi="B Badr" w:cs="B Badr" w:hint="cs"/>
          <w:sz w:val="36"/>
          <w:szCs w:val="36"/>
          <w:rtl/>
        </w:rPr>
        <w:t xml:space="preserve"> در جایی درست است که مصادیق مشخص و مبین باشند و وقتی مشخص نیست باید جامع بین آنها جامع حقیقی باشد که بتواند مصادیق را نشان دهد. </w:t>
      </w:r>
    </w:p>
    <w:p w14:paraId="37F8A86A"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lastRenderedPageBreak/>
        <w:t xml:space="preserve">بحث از تصویر جامع چه بنابر قول به صحیح و چه بنابر قول به اعم، علاوه بر اینکه حالت </w:t>
      </w:r>
      <w:proofErr w:type="spellStart"/>
      <w:r>
        <w:rPr>
          <w:rFonts w:ascii="B Badr" w:hAnsi="B Badr" w:cs="B Badr" w:hint="cs"/>
          <w:sz w:val="36"/>
          <w:szCs w:val="36"/>
          <w:rtl/>
        </w:rPr>
        <w:t>مقدمیت</w:t>
      </w:r>
      <w:proofErr w:type="spellEnd"/>
      <w:r>
        <w:rPr>
          <w:rFonts w:ascii="B Badr" w:hAnsi="B Badr" w:cs="B Badr" w:hint="cs"/>
          <w:sz w:val="36"/>
          <w:szCs w:val="36"/>
          <w:rtl/>
        </w:rPr>
        <w:t xml:space="preserve"> نسبت به اصل نزاع دارد، یکی از راه</w:t>
      </w:r>
      <w:r>
        <w:rPr>
          <w:rFonts w:ascii="B Badr" w:hAnsi="B Badr" w:cs="B Badr" w:hint="cs"/>
          <w:sz w:val="36"/>
          <w:szCs w:val="36"/>
          <w:rtl/>
        </w:rPr>
        <w:softHyphen/>
        <w:t xml:space="preserve">های اثبات احد </w:t>
      </w:r>
      <w:proofErr w:type="spellStart"/>
      <w:r>
        <w:rPr>
          <w:rFonts w:ascii="B Badr" w:hAnsi="B Badr" w:cs="B Badr" w:hint="cs"/>
          <w:sz w:val="36"/>
          <w:szCs w:val="36"/>
          <w:rtl/>
        </w:rPr>
        <w:t>القولین</w:t>
      </w:r>
      <w:proofErr w:type="spellEnd"/>
      <w:r>
        <w:rPr>
          <w:rFonts w:ascii="B Badr" w:hAnsi="B Badr" w:cs="B Badr" w:hint="cs"/>
          <w:sz w:val="36"/>
          <w:szCs w:val="36"/>
          <w:rtl/>
        </w:rPr>
        <w:t xml:space="preserve"> در محل اصلی نزاع نیز می باشد. زیرا بحث اثباتی در اینکه معنای الفاظ عبادات و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صحیح است یا اعم، وقتی مطرح می شود که علی کلا </w:t>
      </w:r>
      <w:proofErr w:type="spellStart"/>
      <w:r>
        <w:rPr>
          <w:rFonts w:ascii="B Badr" w:hAnsi="B Badr" w:cs="B Badr" w:hint="cs"/>
          <w:sz w:val="36"/>
          <w:szCs w:val="36"/>
          <w:rtl/>
        </w:rPr>
        <w:t>القولین</w:t>
      </w:r>
      <w:proofErr w:type="spellEnd"/>
      <w:r>
        <w:rPr>
          <w:rFonts w:ascii="B Badr" w:hAnsi="B Badr" w:cs="B Badr" w:hint="cs"/>
          <w:sz w:val="36"/>
          <w:szCs w:val="36"/>
          <w:rtl/>
        </w:rPr>
        <w:t xml:space="preserve"> جامع تصویر بشود. اما اگر به حسب مقام ثبوت کسی جامع را فقط طبق یک قول تصویر کرد نه قول دیگر، در همین بحث ثبوتی نزاع فیصله پیدا می کند. چراکه اگر گفتیم فقط بر اساس قول صحیح تصویر جامع ممکن است و طبق قول به اعم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 جامع تصویر کرد، نشان می دهد که قول به اعم قابل تصدیق و التزام نیست. لذا مختار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وضع الفاظ برای معانی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است زیرا جامع را فقط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تصویر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در مقابل مختار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است زیرا جامع را فقط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بالاعم</w:t>
      </w:r>
      <w:proofErr w:type="spellEnd"/>
      <w:r>
        <w:rPr>
          <w:rFonts w:ascii="B Badr" w:hAnsi="B Badr" w:cs="B Badr" w:hint="cs"/>
          <w:sz w:val="36"/>
          <w:szCs w:val="36"/>
          <w:rtl/>
        </w:rPr>
        <w:t xml:space="preserve"> تصویر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بنابراین بحث از تصویر جامع بحث ثمره داری می باشد. </w:t>
      </w:r>
    </w:p>
    <w:p w14:paraId="5961BB21"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اما مرحوم نایینی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بحث از تصویر جامع </w:t>
      </w:r>
      <w:proofErr w:type="spellStart"/>
      <w:r>
        <w:rPr>
          <w:rFonts w:ascii="B Badr" w:hAnsi="B Badr" w:cs="B Badr" w:hint="cs"/>
          <w:sz w:val="36"/>
          <w:szCs w:val="36"/>
          <w:rtl/>
        </w:rPr>
        <w:t>ضرورتی</w:t>
      </w:r>
      <w:proofErr w:type="spellEnd"/>
      <w:r>
        <w:rPr>
          <w:rFonts w:ascii="B Badr" w:hAnsi="B Badr" w:cs="B Badr" w:hint="cs"/>
          <w:sz w:val="36"/>
          <w:szCs w:val="36"/>
          <w:rtl/>
        </w:rPr>
        <w:t xml:space="preserve"> ندارد و نیازی به قدر جامع مشترک بین افراد نداریم؛ چه بر مبنای صحیحی ها و چه بر مبنای اعمی ها. زیرا موافق با وجدان عرفی و </w:t>
      </w:r>
      <w:proofErr w:type="spellStart"/>
      <w:r>
        <w:rPr>
          <w:rFonts w:ascii="B Badr" w:hAnsi="B Badr" w:cs="B Badr" w:hint="cs"/>
          <w:sz w:val="36"/>
          <w:szCs w:val="36"/>
          <w:rtl/>
        </w:rPr>
        <w:t>بناء</w:t>
      </w:r>
      <w:proofErr w:type="spellEnd"/>
      <w:r>
        <w:rPr>
          <w:rFonts w:ascii="B Badr" w:hAnsi="B Badr" w:cs="B Badr" w:hint="cs"/>
          <w:sz w:val="36"/>
          <w:szCs w:val="36"/>
          <w:rtl/>
        </w:rPr>
        <w:t xml:space="preserve">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در اختراعات، ظاهر این است که عناوین عبادات مثل صلات و غیره برای مرتبه اعلای صلات که واجد جمیع اجزاء و شرایط است وضع شده است. ولو صلات مراتب عدیده ای دارد از مرتبه اعلای ان که نماز چهار </w:t>
      </w:r>
      <w:proofErr w:type="spellStart"/>
      <w:r>
        <w:rPr>
          <w:rFonts w:ascii="B Badr" w:hAnsi="B Badr" w:cs="B Badr" w:hint="cs"/>
          <w:sz w:val="36"/>
          <w:szCs w:val="36"/>
          <w:rtl/>
        </w:rPr>
        <w:t>رکعتی</w:t>
      </w:r>
      <w:proofErr w:type="spellEnd"/>
      <w:r>
        <w:rPr>
          <w:rFonts w:ascii="B Badr" w:hAnsi="B Badr" w:cs="B Badr" w:hint="cs"/>
          <w:sz w:val="36"/>
          <w:szCs w:val="36"/>
          <w:rtl/>
        </w:rPr>
        <w:t xml:space="preserve"> کامل باشد تا صلات </w:t>
      </w:r>
      <w:proofErr w:type="spellStart"/>
      <w:r>
        <w:rPr>
          <w:rFonts w:ascii="B Badr" w:hAnsi="B Badr" w:cs="B Badr" w:hint="cs"/>
          <w:sz w:val="36"/>
          <w:szCs w:val="36"/>
          <w:rtl/>
        </w:rPr>
        <w:t>غرقی</w:t>
      </w:r>
      <w:proofErr w:type="spellEnd"/>
      <w:r>
        <w:rPr>
          <w:rFonts w:ascii="B Badr" w:hAnsi="B Badr" w:cs="B Badr" w:hint="cs"/>
          <w:sz w:val="36"/>
          <w:szCs w:val="36"/>
          <w:rtl/>
        </w:rPr>
        <w:t xml:space="preserve">، ولی لفظ صلات فقط برای مرتبه اعلای ان وضع شده است و در سایر موارد هم به خاطر وجود علاقه و </w:t>
      </w:r>
      <w:proofErr w:type="spellStart"/>
      <w:r>
        <w:rPr>
          <w:rFonts w:ascii="B Badr" w:hAnsi="B Badr" w:cs="B Badr" w:hint="cs"/>
          <w:sz w:val="36"/>
          <w:szCs w:val="36"/>
          <w:rtl/>
        </w:rPr>
        <w:t>مصحح</w:t>
      </w:r>
      <w:proofErr w:type="spellEnd"/>
      <w:r>
        <w:rPr>
          <w:rFonts w:ascii="B Badr" w:hAnsi="B Badr" w:cs="B Badr" w:hint="cs"/>
          <w:sz w:val="36"/>
          <w:szCs w:val="36"/>
          <w:rtl/>
        </w:rPr>
        <w:t xml:space="preserve"> استعمال، </w:t>
      </w:r>
      <w:proofErr w:type="spellStart"/>
      <w:r>
        <w:rPr>
          <w:rFonts w:ascii="B Badr" w:hAnsi="B Badr" w:cs="B Badr" w:hint="cs"/>
          <w:sz w:val="36"/>
          <w:szCs w:val="36"/>
          <w:rtl/>
        </w:rPr>
        <w:t>ادعاءا</w:t>
      </w:r>
      <w:proofErr w:type="spellEnd"/>
      <w:r>
        <w:rPr>
          <w:rFonts w:ascii="B Badr" w:hAnsi="B Badr" w:cs="B Badr" w:hint="cs"/>
          <w:sz w:val="36"/>
          <w:szCs w:val="36"/>
          <w:rtl/>
        </w:rPr>
        <w:t xml:space="preserve"> و </w:t>
      </w:r>
      <w:proofErr w:type="spellStart"/>
      <w:r>
        <w:rPr>
          <w:rFonts w:ascii="B Badr" w:hAnsi="B Badr" w:cs="B Badr" w:hint="cs"/>
          <w:sz w:val="36"/>
          <w:szCs w:val="36"/>
          <w:rtl/>
        </w:rPr>
        <w:t>تنزیلا</w:t>
      </w:r>
      <w:proofErr w:type="spellEnd"/>
      <w:r>
        <w:rPr>
          <w:rFonts w:ascii="B Badr" w:hAnsi="B Badr" w:cs="B Badr" w:hint="cs"/>
          <w:sz w:val="36"/>
          <w:szCs w:val="36"/>
          <w:rtl/>
        </w:rPr>
        <w:t xml:space="preserve"> استعمال شده است. صحیحی می گوید </w:t>
      </w:r>
      <w:r>
        <w:rPr>
          <w:rFonts w:ascii="B Badr" w:hAnsi="B Badr" w:cs="B Badr" w:hint="cs"/>
          <w:sz w:val="36"/>
          <w:szCs w:val="36"/>
          <w:rtl/>
        </w:rPr>
        <w:lastRenderedPageBreak/>
        <w:t xml:space="preserve">لفظ صلات در سایر مراتب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استعمال شده اما اعمی می گوید مستعمل </w:t>
      </w:r>
      <w:proofErr w:type="spellStart"/>
      <w:r>
        <w:rPr>
          <w:rFonts w:ascii="B Badr" w:hAnsi="B Badr" w:cs="B Badr" w:hint="cs"/>
          <w:sz w:val="36"/>
          <w:szCs w:val="36"/>
          <w:rtl/>
        </w:rPr>
        <w:t>فیه</w:t>
      </w:r>
      <w:proofErr w:type="spellEnd"/>
      <w:r>
        <w:rPr>
          <w:rFonts w:ascii="B Badr" w:hAnsi="B Badr" w:cs="B Badr" w:hint="cs"/>
          <w:sz w:val="36"/>
          <w:szCs w:val="36"/>
          <w:rtl/>
        </w:rPr>
        <w:t xml:space="preserve"> در سایر موارد اعم از افراد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و افراد </w:t>
      </w:r>
      <w:proofErr w:type="spellStart"/>
      <w:r>
        <w:rPr>
          <w:rFonts w:ascii="B Badr" w:hAnsi="B Badr" w:cs="B Badr" w:hint="cs"/>
          <w:sz w:val="36"/>
          <w:szCs w:val="36"/>
          <w:rtl/>
        </w:rPr>
        <w:t>فاسده</w:t>
      </w:r>
      <w:proofErr w:type="spellEnd"/>
      <w:r>
        <w:rPr>
          <w:rFonts w:ascii="B Badr" w:hAnsi="B Badr" w:cs="B Badr" w:hint="cs"/>
          <w:sz w:val="36"/>
          <w:szCs w:val="36"/>
          <w:rtl/>
        </w:rPr>
        <w:t xml:space="preserve"> می باشد. این استعمال ادعایی در سایر افراد بنابر قول صحیح به خاطر علاقه اشتراک در اثر است. زیرا صلات مریض یا صلات با </w:t>
      </w:r>
      <w:proofErr w:type="spellStart"/>
      <w:r>
        <w:rPr>
          <w:rFonts w:ascii="B Badr" w:hAnsi="B Badr" w:cs="B Badr" w:hint="cs"/>
          <w:sz w:val="36"/>
          <w:szCs w:val="36"/>
          <w:rtl/>
        </w:rPr>
        <w:t>تیمم</w:t>
      </w:r>
      <w:proofErr w:type="spellEnd"/>
      <w:r>
        <w:rPr>
          <w:rFonts w:ascii="B Badr" w:hAnsi="B Badr" w:cs="B Badr" w:hint="cs"/>
          <w:sz w:val="36"/>
          <w:szCs w:val="36"/>
          <w:rtl/>
        </w:rPr>
        <w:t xml:space="preserve"> با مرتبه عالیه در اثر مشترک هستند. بنابر وضع الفاظ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هم چون افراد </w:t>
      </w:r>
      <w:proofErr w:type="spellStart"/>
      <w:r>
        <w:rPr>
          <w:rFonts w:ascii="B Badr" w:hAnsi="B Badr" w:cs="B Badr" w:hint="cs"/>
          <w:sz w:val="36"/>
          <w:szCs w:val="36"/>
          <w:rtl/>
        </w:rPr>
        <w:t>فاسده</w:t>
      </w:r>
      <w:proofErr w:type="spellEnd"/>
      <w:r>
        <w:rPr>
          <w:rFonts w:ascii="B Badr" w:hAnsi="B Badr" w:cs="B Badr" w:hint="cs"/>
          <w:sz w:val="36"/>
          <w:szCs w:val="36"/>
          <w:rtl/>
        </w:rPr>
        <w:t xml:space="preserve"> اثر ندارند، </w:t>
      </w:r>
      <w:proofErr w:type="spellStart"/>
      <w:r>
        <w:rPr>
          <w:rFonts w:ascii="B Badr" w:hAnsi="B Badr" w:cs="B Badr" w:hint="cs"/>
          <w:sz w:val="36"/>
          <w:szCs w:val="36"/>
          <w:rtl/>
        </w:rPr>
        <w:t>مصحح</w:t>
      </w:r>
      <w:proofErr w:type="spellEnd"/>
      <w:r>
        <w:rPr>
          <w:rFonts w:ascii="B Badr" w:hAnsi="B Badr" w:cs="B Badr" w:hint="cs"/>
          <w:sz w:val="36"/>
          <w:szCs w:val="36"/>
          <w:rtl/>
        </w:rPr>
        <w:t xml:space="preserve"> تنزیل، اشتراک در صورت است. زیرا صلات فاسد و یا نماز بدون </w:t>
      </w:r>
      <w:proofErr w:type="spellStart"/>
      <w:r>
        <w:rPr>
          <w:rFonts w:ascii="B Badr" w:hAnsi="B Badr" w:cs="B Badr" w:hint="cs"/>
          <w:sz w:val="36"/>
          <w:szCs w:val="36"/>
          <w:rtl/>
        </w:rPr>
        <w:t>وضوء</w:t>
      </w:r>
      <w:proofErr w:type="spellEnd"/>
      <w:r>
        <w:rPr>
          <w:rFonts w:ascii="B Badr" w:hAnsi="B Badr" w:cs="B Badr" w:hint="cs"/>
          <w:sz w:val="36"/>
          <w:szCs w:val="36"/>
          <w:rtl/>
        </w:rPr>
        <w:t xml:space="preserve"> هم از نظر صورت با صلات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یکی است. ایشان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در صلات </w:t>
      </w:r>
      <w:proofErr w:type="spellStart"/>
      <w:r>
        <w:rPr>
          <w:rFonts w:ascii="B Badr" w:hAnsi="B Badr" w:cs="B Badr" w:hint="cs"/>
          <w:sz w:val="36"/>
          <w:szCs w:val="36"/>
          <w:rtl/>
        </w:rPr>
        <w:t>غرقی</w:t>
      </w:r>
      <w:proofErr w:type="spellEnd"/>
      <w:r>
        <w:rPr>
          <w:rFonts w:ascii="B Badr" w:hAnsi="B Badr" w:cs="B Badr" w:hint="cs"/>
          <w:sz w:val="36"/>
          <w:szCs w:val="36"/>
          <w:rtl/>
        </w:rPr>
        <w:t xml:space="preserve"> نیز </w:t>
      </w:r>
      <w:proofErr w:type="spellStart"/>
      <w:r>
        <w:rPr>
          <w:rFonts w:ascii="B Badr" w:hAnsi="B Badr" w:cs="B Badr" w:hint="cs"/>
          <w:sz w:val="36"/>
          <w:szCs w:val="36"/>
          <w:rtl/>
        </w:rPr>
        <w:t>مصحح</w:t>
      </w:r>
      <w:proofErr w:type="spellEnd"/>
      <w:r>
        <w:rPr>
          <w:rFonts w:ascii="B Badr" w:hAnsi="B Badr" w:cs="B Badr" w:hint="cs"/>
          <w:sz w:val="36"/>
          <w:szCs w:val="36"/>
          <w:rtl/>
        </w:rPr>
        <w:t xml:space="preserve"> استعمال، </w:t>
      </w:r>
      <w:proofErr w:type="spellStart"/>
      <w:r>
        <w:rPr>
          <w:rFonts w:ascii="B Badr" w:hAnsi="B Badr" w:cs="B Badr" w:hint="cs"/>
          <w:sz w:val="36"/>
          <w:szCs w:val="36"/>
          <w:rtl/>
        </w:rPr>
        <w:t>مسقطیت</w:t>
      </w:r>
      <w:proofErr w:type="spellEnd"/>
      <w:r>
        <w:rPr>
          <w:rFonts w:ascii="B Badr" w:hAnsi="B Badr" w:cs="B Badr" w:hint="cs"/>
          <w:sz w:val="36"/>
          <w:szCs w:val="36"/>
          <w:rtl/>
        </w:rPr>
        <w:t xml:space="preserve"> قضا و اعاده است نه اشتراک در اثر. زیرا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گفت که </w:t>
      </w:r>
      <w:proofErr w:type="spellStart"/>
      <w:r>
        <w:rPr>
          <w:rFonts w:ascii="B Badr" w:hAnsi="B Badr" w:cs="B Badr" w:hint="cs"/>
          <w:sz w:val="36"/>
          <w:szCs w:val="36"/>
          <w:rtl/>
        </w:rPr>
        <w:t>مقربیت</w:t>
      </w:r>
      <w:proofErr w:type="spellEnd"/>
      <w:r>
        <w:rPr>
          <w:rFonts w:ascii="B Badr" w:hAnsi="B Badr" w:cs="B Badr" w:hint="cs"/>
          <w:sz w:val="36"/>
          <w:szCs w:val="36"/>
          <w:rtl/>
        </w:rPr>
        <w:t xml:space="preserve"> و قربان کل تقی بودن نماز در صلات </w:t>
      </w:r>
      <w:proofErr w:type="spellStart"/>
      <w:r>
        <w:rPr>
          <w:rFonts w:ascii="B Badr" w:hAnsi="B Badr" w:cs="B Badr" w:hint="cs"/>
          <w:sz w:val="36"/>
          <w:szCs w:val="36"/>
          <w:rtl/>
        </w:rPr>
        <w:t>غرقی</w:t>
      </w:r>
      <w:proofErr w:type="spellEnd"/>
      <w:r>
        <w:rPr>
          <w:rFonts w:ascii="B Badr" w:hAnsi="B Badr" w:cs="B Badr" w:hint="cs"/>
          <w:sz w:val="36"/>
          <w:szCs w:val="36"/>
          <w:rtl/>
        </w:rPr>
        <w:t xml:space="preserve"> با نماز کامل یکی است. در </w:t>
      </w:r>
      <w:proofErr w:type="spellStart"/>
      <w:r>
        <w:rPr>
          <w:rFonts w:ascii="B Badr" w:hAnsi="B Badr" w:cs="B Badr" w:hint="cs"/>
          <w:sz w:val="36"/>
          <w:szCs w:val="36"/>
          <w:rtl/>
        </w:rPr>
        <w:t>بناء</w:t>
      </w:r>
      <w:proofErr w:type="spellEnd"/>
      <w:r>
        <w:rPr>
          <w:rFonts w:ascii="B Badr" w:hAnsi="B Badr" w:cs="B Badr" w:hint="cs"/>
          <w:sz w:val="36"/>
          <w:szCs w:val="36"/>
          <w:rtl/>
        </w:rPr>
        <w:t xml:space="preserve">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هم اگر کسی مرکبی را اختراع کند، ابتدا لفظ را برای مرکب تام واجد جمیع اجزاء و شرایط وضع می کند و بعد در سایر افراد ناقص استعمال می کند. بله میان خصوص صلات مسافر و صلات حاضر، چون هر دو مصداق مرتبه عالیه هستند، نیاز به تصویر جامع داریم اما در بقیه افراد خیر. چون سایر افراد همه  در طول مرتبه عالیه حساب می شوند.</w:t>
      </w:r>
    </w:p>
    <w:p w14:paraId="1554CBEA"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وقتی لفظ برای مرتبه عالیه وضع شد نه جامع و استعمال در سایر افراد ادعایی شد، نزاع بین صحیح و اعم از اساس باطل می شود. چون بقاء نزاع در صحیح و اعم متوقف بر این است که ثمره داشته باشد و اگر گفتیم که وضع فقط برای مرتبه عالیه است ثمره بار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ثمره نزاع این است که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الفاظ عبادات مجمل می شوند و در موارد شک در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w:t>
      </w:r>
      <w:proofErr w:type="spellStart"/>
      <w:r>
        <w:rPr>
          <w:rFonts w:ascii="B Badr" w:hAnsi="B Badr" w:cs="B Badr" w:hint="cs"/>
          <w:sz w:val="36"/>
          <w:szCs w:val="36"/>
          <w:rtl/>
        </w:rPr>
        <w:t>شئ</w:t>
      </w:r>
      <w:proofErr w:type="spellEnd"/>
      <w:r>
        <w:rPr>
          <w:rFonts w:ascii="B Badr" w:hAnsi="B Badr" w:cs="B Badr" w:hint="cs"/>
          <w:sz w:val="36"/>
          <w:szCs w:val="36"/>
          <w:rtl/>
        </w:rPr>
        <w:t xml:space="preserve"> و یا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w:t>
      </w:r>
      <w:proofErr w:type="spellStart"/>
      <w:r>
        <w:rPr>
          <w:rFonts w:ascii="B Badr" w:hAnsi="B Badr" w:cs="B Badr" w:hint="cs"/>
          <w:sz w:val="36"/>
          <w:szCs w:val="36"/>
          <w:rtl/>
        </w:rPr>
        <w:t>شئ</w:t>
      </w:r>
      <w:proofErr w:type="spellEnd"/>
      <w:r>
        <w:rPr>
          <w:rFonts w:ascii="B Badr" w:hAnsi="B Badr" w:cs="B Badr" w:hint="cs"/>
          <w:sz w:val="36"/>
          <w:szCs w:val="36"/>
          <w:rtl/>
        </w:rPr>
        <w:t xml:space="preserve">، به خاطر وجود اجمال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به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تمسک کنیم. مثلا وقتی شک کردیم سوره جزء نماز است یا خیر،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به </w:t>
      </w:r>
      <w:r>
        <w:rPr>
          <w:rFonts w:ascii="B Badr" w:hAnsi="B Badr" w:cs="Times New Roman"/>
          <w:sz w:val="36"/>
          <w:szCs w:val="36"/>
          <w:rtl/>
        </w:rPr>
        <w:t>"</w:t>
      </w:r>
      <w:proofErr w:type="spellStart"/>
      <w:r>
        <w:rPr>
          <w:rFonts w:ascii="B Badr" w:hAnsi="B Badr" w:cs="B Badr" w:hint="cs"/>
          <w:sz w:val="36"/>
          <w:szCs w:val="36"/>
          <w:rtl/>
        </w:rPr>
        <w:t>اقیموا</w:t>
      </w:r>
      <w:proofErr w:type="spellEnd"/>
      <w:r>
        <w:rPr>
          <w:rFonts w:ascii="B Badr" w:hAnsi="B Badr" w:cs="B Badr" w:hint="cs"/>
          <w:sz w:val="36"/>
          <w:szCs w:val="36"/>
          <w:rtl/>
        </w:rPr>
        <w:t xml:space="preserve"> </w:t>
      </w:r>
      <w:proofErr w:type="spellStart"/>
      <w:r>
        <w:rPr>
          <w:rFonts w:ascii="B Badr" w:hAnsi="B Badr" w:cs="B Badr" w:hint="cs"/>
          <w:sz w:val="36"/>
          <w:szCs w:val="36"/>
          <w:rtl/>
        </w:rPr>
        <w:lastRenderedPageBreak/>
        <w:t>الصلاة</w:t>
      </w:r>
      <w:proofErr w:type="spellEnd"/>
      <w:r>
        <w:rPr>
          <w:rFonts w:ascii="B Badr" w:hAnsi="B Badr" w:cs="Times New Roman"/>
          <w:sz w:val="36"/>
          <w:szCs w:val="36"/>
          <w:rtl/>
        </w:rPr>
        <w:t>"</w:t>
      </w:r>
      <w:r>
        <w:rPr>
          <w:rFonts w:ascii="B Badr" w:hAnsi="B Badr" w:cs="B Badr" w:hint="cs"/>
          <w:sz w:val="36"/>
          <w:szCs w:val="36"/>
          <w:rtl/>
        </w:rPr>
        <w:t xml:space="preserve"> تمسک کنیم. زیرا وقتی معنای صلات، صلات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باشد صدق صلات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بر فاقد سوره را احراز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کنیم. چراکه اگر در واقع جزء نباشد هم بر فاقد صادق است و هم واجد و اگر جزء باشد فقط بر واجد صادق است و وقتی شک می کنیم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به اطلاق ان تمسک کنیم. اما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بالاعم</w:t>
      </w:r>
      <w:proofErr w:type="spellEnd"/>
      <w:r>
        <w:rPr>
          <w:rFonts w:ascii="B Badr" w:hAnsi="B Badr" w:cs="B Badr" w:hint="cs"/>
          <w:sz w:val="36"/>
          <w:szCs w:val="36"/>
          <w:rtl/>
        </w:rPr>
        <w:t xml:space="preserve"> بر فرض که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در مقام بیان باشند می توان به اطلاق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تمسک کرد و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و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w:t>
      </w:r>
      <w:proofErr w:type="spellStart"/>
      <w:r>
        <w:rPr>
          <w:rFonts w:ascii="B Badr" w:hAnsi="B Badr" w:cs="B Badr" w:hint="cs"/>
          <w:sz w:val="36"/>
          <w:szCs w:val="36"/>
          <w:rtl/>
        </w:rPr>
        <w:t>شئ</w:t>
      </w:r>
      <w:proofErr w:type="spellEnd"/>
      <w:r>
        <w:rPr>
          <w:rFonts w:ascii="B Badr" w:hAnsi="B Badr" w:cs="B Badr" w:hint="cs"/>
          <w:sz w:val="36"/>
          <w:szCs w:val="36"/>
          <w:rtl/>
        </w:rPr>
        <w:t xml:space="preserve"> مشکوک را نفی کرد. چون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می گویند نماز را انجام </w:t>
      </w:r>
      <w:proofErr w:type="spellStart"/>
      <w:r>
        <w:rPr>
          <w:rFonts w:ascii="B Badr" w:hAnsi="B Badr" w:cs="B Badr" w:hint="cs"/>
          <w:sz w:val="36"/>
          <w:szCs w:val="36"/>
          <w:rtl/>
        </w:rPr>
        <w:t>دهيد</w:t>
      </w:r>
      <w:proofErr w:type="spellEnd"/>
      <w:r>
        <w:rPr>
          <w:rFonts w:ascii="B Badr" w:hAnsi="B Badr" w:cs="B Badr" w:hint="cs"/>
          <w:sz w:val="36"/>
          <w:szCs w:val="36"/>
          <w:rtl/>
        </w:rPr>
        <w:t xml:space="preserve"> ، </w:t>
      </w:r>
      <w:proofErr w:type="spellStart"/>
      <w:r>
        <w:rPr>
          <w:rFonts w:ascii="B Badr" w:hAnsi="B Badr" w:cs="B Badr" w:hint="cs"/>
          <w:sz w:val="36"/>
          <w:szCs w:val="36"/>
          <w:rtl/>
        </w:rPr>
        <w:t>مفروض</w:t>
      </w:r>
      <w:proofErr w:type="spellEnd"/>
      <w:r>
        <w:rPr>
          <w:rFonts w:ascii="B Badr" w:hAnsi="B Badr" w:cs="B Badr" w:hint="cs"/>
          <w:sz w:val="36"/>
          <w:szCs w:val="36"/>
          <w:rtl/>
        </w:rPr>
        <w:t xml:space="preserve">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است که نماز بدون سوره هم صلات است و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غیر از صدق صلات چیز دیگری به نام سوره دخالت دارد یا خیر، با تمسک به اطلاق صلات،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و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w:t>
      </w:r>
      <w:proofErr w:type="spellStart"/>
      <w:r>
        <w:rPr>
          <w:rFonts w:ascii="B Badr" w:hAnsi="B Badr" w:cs="B Badr" w:hint="cs"/>
          <w:sz w:val="36"/>
          <w:szCs w:val="36"/>
          <w:rtl/>
        </w:rPr>
        <w:t>شئ</w:t>
      </w:r>
      <w:proofErr w:type="spellEnd"/>
      <w:r>
        <w:rPr>
          <w:rFonts w:ascii="B Badr" w:hAnsi="B Badr" w:cs="B Badr" w:hint="cs"/>
          <w:sz w:val="36"/>
          <w:szCs w:val="36"/>
          <w:rtl/>
        </w:rPr>
        <w:t xml:space="preserve"> مشکوک را نفی می کنیم. مرحوم نایینی می فرماید اگر ثابت شود که صلات برای مرتبه عالیه وضع شده ثمره نزاع مرتفع می شود. زیرا لفظ برای جهت جامعه وضع نشده است که اجزاء و شرایط از قبیل قیود </w:t>
      </w:r>
      <w:proofErr w:type="spellStart"/>
      <w:r>
        <w:rPr>
          <w:rFonts w:ascii="B Badr" w:hAnsi="B Badr" w:cs="B Badr" w:hint="cs"/>
          <w:sz w:val="36"/>
          <w:szCs w:val="36"/>
          <w:rtl/>
        </w:rPr>
        <w:t>ماخوذ</w:t>
      </w:r>
      <w:proofErr w:type="spellEnd"/>
      <w:r>
        <w:rPr>
          <w:rFonts w:ascii="B Badr" w:hAnsi="B Badr" w:cs="B Badr" w:hint="cs"/>
          <w:sz w:val="36"/>
          <w:szCs w:val="36"/>
          <w:rtl/>
        </w:rPr>
        <w:t xml:space="preserve"> در معنای طبیعی باشد تا بنابر قول به اعم بتوانیم به </w:t>
      </w:r>
      <w:proofErr w:type="spellStart"/>
      <w:r>
        <w:rPr>
          <w:rFonts w:ascii="B Badr" w:hAnsi="B Badr" w:cs="B Badr" w:hint="cs"/>
          <w:sz w:val="36"/>
          <w:szCs w:val="36"/>
          <w:rtl/>
        </w:rPr>
        <w:t>اطلاقات</w:t>
      </w:r>
      <w:proofErr w:type="spellEnd"/>
      <w:r>
        <w:rPr>
          <w:rFonts w:ascii="B Badr" w:hAnsi="B Badr" w:cs="B Badr" w:hint="cs"/>
          <w:sz w:val="36"/>
          <w:szCs w:val="36"/>
          <w:rtl/>
        </w:rPr>
        <w:t xml:space="preserve"> تمسک کنیم. چراکه اعمی می گوید لفظ صلات برای مرتبه عالیه وضع شده است و استعمال ان در سایر افراد چه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و چه </w:t>
      </w:r>
      <w:proofErr w:type="spellStart"/>
      <w:r>
        <w:rPr>
          <w:rFonts w:ascii="B Badr" w:hAnsi="B Badr" w:cs="B Badr" w:hint="cs"/>
          <w:sz w:val="36"/>
          <w:szCs w:val="36"/>
          <w:rtl/>
        </w:rPr>
        <w:t>فاسده</w:t>
      </w:r>
      <w:proofErr w:type="spellEnd"/>
      <w:r>
        <w:rPr>
          <w:rFonts w:ascii="B Badr" w:hAnsi="B Badr" w:cs="B Badr" w:hint="cs"/>
          <w:sz w:val="36"/>
          <w:szCs w:val="36"/>
          <w:rtl/>
        </w:rPr>
        <w:t xml:space="preserve">، بر اساس ادعا و تنزیل است. در این فرض، در صورتی می توانیم تمسک به اطلاق کنیم که احراز کنیم استعمال صلات در خطاب، استعمال بر اساس ادعا و تنزیل است تا بعد از صدق بر مورد شک، قیود </w:t>
      </w:r>
      <w:proofErr w:type="spellStart"/>
      <w:r>
        <w:rPr>
          <w:rFonts w:ascii="B Badr" w:hAnsi="B Badr" w:cs="B Badr" w:hint="cs"/>
          <w:sz w:val="36"/>
          <w:szCs w:val="36"/>
          <w:rtl/>
        </w:rPr>
        <w:t>مشکوکه</w:t>
      </w:r>
      <w:proofErr w:type="spellEnd"/>
      <w:r>
        <w:rPr>
          <w:rFonts w:ascii="B Badr" w:hAnsi="B Badr" w:cs="B Badr" w:hint="cs"/>
          <w:sz w:val="36"/>
          <w:szCs w:val="36"/>
          <w:rtl/>
        </w:rPr>
        <w:t xml:space="preserve"> را با اطلاق نفی کنیم. ولی چون علم به ادعا و تنزیل در استعمال نداریم تمسک به اطلاق هم صحیح نخواهد بود.</w:t>
      </w:r>
    </w:p>
    <w:p w14:paraId="711F8B33"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فرمایش مرحوم نایینی در دو قسمت باید بررسی شود: اول اصل این ادعا که الفاظ برای مرتبه عالیه وضع شده و در هر عبادتی مرتبه عالیه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واحد است و سایر افراد در طول ان </w:t>
      </w:r>
      <w:r>
        <w:rPr>
          <w:rFonts w:ascii="B Badr" w:hAnsi="B Badr" w:cs="B Badr" w:hint="cs"/>
          <w:sz w:val="36"/>
          <w:szCs w:val="36"/>
          <w:rtl/>
        </w:rPr>
        <w:lastRenderedPageBreak/>
        <w:t xml:space="preserve">می باشند و دوم قسمت اخیر فرمایش ایشان است که طبق این مبنا (که در قسمت اول </w:t>
      </w:r>
      <w:proofErr w:type="spellStart"/>
      <w:r>
        <w:rPr>
          <w:rFonts w:ascii="B Badr" w:hAnsi="B Badr" w:cs="B Badr" w:hint="cs"/>
          <w:sz w:val="36"/>
          <w:szCs w:val="36"/>
          <w:rtl/>
        </w:rPr>
        <w:t>بيان</w:t>
      </w:r>
      <w:proofErr w:type="spellEnd"/>
      <w:r>
        <w:rPr>
          <w:rFonts w:ascii="B Badr" w:hAnsi="B Badr" w:cs="B Badr" w:hint="cs"/>
          <w:sz w:val="36"/>
          <w:szCs w:val="36"/>
          <w:rtl/>
        </w:rPr>
        <w:t xml:space="preserve"> شد) نزاع بین صحیحی و اعمی از اساس باطل می شود.</w:t>
      </w:r>
    </w:p>
    <w:p w14:paraId="622C1065"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یکی از اشکالات به مطلب اول این است که مرتبه عالیه فقط یک فرد نیست که مشتمل بر تمام اجزاء و شرایط می باشد. ایشان فقط نماز حاضر و مسافر را </w:t>
      </w:r>
      <w:proofErr w:type="spellStart"/>
      <w:r>
        <w:rPr>
          <w:rFonts w:ascii="B Badr" w:hAnsi="B Badr" w:cs="B Badr" w:hint="cs"/>
          <w:sz w:val="36"/>
          <w:szCs w:val="36"/>
          <w:rtl/>
        </w:rPr>
        <w:t>استثناء</w:t>
      </w:r>
      <w:proofErr w:type="spellEnd"/>
      <w:r>
        <w:rPr>
          <w:rFonts w:ascii="B Badr" w:hAnsi="B Badr" w:cs="B Badr" w:hint="cs"/>
          <w:sz w:val="36"/>
          <w:szCs w:val="36"/>
          <w:rtl/>
        </w:rPr>
        <w:t xml:space="preserve"> کردند ولی در غیر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نیز افراد دیگری از صلات هستند که در مرتبه عالیه می باشند. نقض واضح نمازهای </w:t>
      </w:r>
      <w:proofErr w:type="spellStart"/>
      <w:r>
        <w:rPr>
          <w:rFonts w:ascii="B Badr" w:hAnsi="B Badr" w:cs="B Badr" w:hint="cs"/>
          <w:sz w:val="36"/>
          <w:szCs w:val="36"/>
          <w:rtl/>
        </w:rPr>
        <w:t>یومیه</w:t>
      </w:r>
      <w:proofErr w:type="spellEnd"/>
      <w:r>
        <w:rPr>
          <w:rFonts w:ascii="B Badr" w:hAnsi="B Badr" w:cs="B Badr" w:hint="cs"/>
          <w:sz w:val="36"/>
          <w:szCs w:val="36"/>
          <w:rtl/>
        </w:rPr>
        <w:t xml:space="preserve"> است که یکی دو رکعت، یکی سه رکعت و یکی چهار رکعت است. اینها در طول هم نیستند بلکه در عرض هم می باشند.</w:t>
      </w:r>
    </w:p>
    <w:p w14:paraId="4F7DF00C" w14:textId="77777777" w:rsidR="00F75DAE" w:rsidRDefault="00F75DAE" w:rsidP="00F75DAE">
      <w:pPr>
        <w:ind w:firstLine="386"/>
        <w:jc w:val="both"/>
        <w:rPr>
          <w:rFonts w:ascii="B Badr" w:hAnsi="B Badr" w:cs="B Badr" w:hint="cs"/>
          <w:sz w:val="36"/>
          <w:szCs w:val="36"/>
          <w:rtl/>
        </w:rPr>
      </w:pPr>
    </w:p>
    <w:p w14:paraId="2D6ED1C7"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سه شنبه 18/8/400                                                         جلسه 32</w:t>
      </w:r>
    </w:p>
    <w:p w14:paraId="0F729BD5"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مرحوم نایینی در قسمت اول فرمایش خود فرمودند که موافق با وجدان عرفی این است که موضوع له الفاظ عبادات مرتبه اعلی باشد و استعمال در بقیه افراد از باب ادعا و تنزیل.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شده است که خلاف وجدان است لفظ فقط برای مرتبه اعلی وضع شده باشد و در سایر افراد به </w:t>
      </w:r>
      <w:proofErr w:type="spellStart"/>
      <w:r>
        <w:rPr>
          <w:rFonts w:ascii="B Badr" w:hAnsi="B Badr" w:cs="B Badr" w:hint="cs"/>
          <w:sz w:val="36"/>
          <w:szCs w:val="36"/>
          <w:rtl/>
        </w:rPr>
        <w:t>ادعاء</w:t>
      </w:r>
      <w:proofErr w:type="spellEnd"/>
      <w:r>
        <w:rPr>
          <w:rFonts w:ascii="B Badr" w:hAnsi="B Badr" w:cs="B Badr" w:hint="cs"/>
          <w:sz w:val="36"/>
          <w:szCs w:val="36"/>
          <w:rtl/>
        </w:rPr>
        <w:t xml:space="preserve"> و تنزیل استعمال صورت گرفته باشد یعنی استعمال در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در طول استعمال در موضوع له اولی و اصلی باشد. زیرا به حسب وجدان خود می یابیم که اطلاق عنوان صلات و انطباق ان بر همه مراتب و افراد یکسان است و به همان نحوی که مثلا صلات در صلات با </w:t>
      </w:r>
      <w:proofErr w:type="spellStart"/>
      <w:r>
        <w:rPr>
          <w:rFonts w:ascii="B Badr" w:hAnsi="B Badr" w:cs="B Badr" w:hint="cs"/>
          <w:sz w:val="36"/>
          <w:szCs w:val="36"/>
          <w:rtl/>
        </w:rPr>
        <w:t>وضوء</w:t>
      </w:r>
      <w:proofErr w:type="spellEnd"/>
      <w:r>
        <w:rPr>
          <w:rFonts w:ascii="B Badr" w:hAnsi="B Badr" w:cs="B Badr" w:hint="cs"/>
          <w:sz w:val="36"/>
          <w:szCs w:val="36"/>
          <w:rtl/>
        </w:rPr>
        <w:t xml:space="preserve"> اطلاق می شود بر صلات با </w:t>
      </w:r>
      <w:proofErr w:type="spellStart"/>
      <w:r>
        <w:rPr>
          <w:rFonts w:ascii="B Badr" w:hAnsi="B Badr" w:cs="B Badr" w:hint="cs"/>
          <w:sz w:val="36"/>
          <w:szCs w:val="36"/>
          <w:rtl/>
        </w:rPr>
        <w:t>تیمم</w:t>
      </w:r>
      <w:proofErr w:type="spellEnd"/>
      <w:r>
        <w:rPr>
          <w:rFonts w:ascii="B Badr" w:hAnsi="B Badr" w:cs="B Badr" w:hint="cs"/>
          <w:sz w:val="36"/>
          <w:szCs w:val="36"/>
          <w:rtl/>
        </w:rPr>
        <w:t xml:space="preserve"> هم به همان نحو اطلاق می گردد نه اینکه صدق صلات بر بعضی از مراتب در طول صدق بر مرتبه عالیه باشد. این نشان </w:t>
      </w:r>
      <w:r>
        <w:rPr>
          <w:rFonts w:ascii="B Badr" w:hAnsi="B Badr" w:cs="B Badr" w:hint="cs"/>
          <w:sz w:val="36"/>
          <w:szCs w:val="36"/>
          <w:rtl/>
        </w:rPr>
        <w:lastRenderedPageBreak/>
        <w:t xml:space="preserve">می دهد که در معنای جامعی حقیقت شده است که ان معنای جامع نسبت مساوی با همه مراتب دارد. لذا با توجه به مباحث گذشته نتیجه می گیریم که وقتی که در عصر ما ولو به نحو </w:t>
      </w:r>
      <w:proofErr w:type="spellStart"/>
      <w:r>
        <w:rPr>
          <w:rFonts w:ascii="B Badr" w:hAnsi="B Badr" w:cs="B Badr" w:hint="cs"/>
          <w:sz w:val="36"/>
          <w:szCs w:val="36"/>
          <w:rtl/>
        </w:rPr>
        <w:t>حقيقت</w:t>
      </w:r>
      <w:proofErr w:type="spellEnd"/>
      <w:r>
        <w:rPr>
          <w:rFonts w:ascii="B Badr" w:hAnsi="B Badr" w:cs="B Badr" w:hint="cs"/>
          <w:sz w:val="36"/>
          <w:szCs w:val="36"/>
          <w:rtl/>
        </w:rPr>
        <w:t xml:space="preserve"> </w:t>
      </w:r>
      <w:proofErr w:type="spellStart"/>
      <w:r>
        <w:rPr>
          <w:rFonts w:ascii="B Badr" w:hAnsi="B Badr" w:cs="B Badr" w:hint="cs"/>
          <w:sz w:val="36"/>
          <w:szCs w:val="36"/>
          <w:rtl/>
        </w:rPr>
        <w:t>متشرعه</w:t>
      </w:r>
      <w:proofErr w:type="spellEnd"/>
      <w:r>
        <w:rPr>
          <w:rFonts w:ascii="B Badr" w:hAnsi="B Badr" w:cs="B Badr" w:hint="cs"/>
          <w:sz w:val="36"/>
          <w:szCs w:val="36"/>
          <w:rtl/>
        </w:rPr>
        <w:t xml:space="preserve"> لفظ حقیقت در معنای جامع است در عصر شارع نیز در معنای جامع استعمال شده بود نه اینکه استعمال در سایر </w:t>
      </w:r>
      <w:proofErr w:type="spellStart"/>
      <w:r>
        <w:rPr>
          <w:rFonts w:ascii="B Badr" w:hAnsi="B Badr" w:cs="B Badr" w:hint="cs"/>
          <w:sz w:val="36"/>
          <w:szCs w:val="36"/>
          <w:rtl/>
        </w:rPr>
        <w:t>الافراد</w:t>
      </w:r>
      <w:proofErr w:type="spellEnd"/>
      <w:r>
        <w:rPr>
          <w:rFonts w:ascii="B Badr" w:hAnsi="B Badr" w:cs="B Badr" w:hint="cs"/>
          <w:sz w:val="36"/>
          <w:szCs w:val="36"/>
          <w:rtl/>
        </w:rPr>
        <w:t xml:space="preserve"> در طول استعمال در مرتبه اعلی باشد. </w:t>
      </w:r>
    </w:p>
    <w:p w14:paraId="3AD0FA5E" w14:textId="77777777" w:rsidR="00F75DAE" w:rsidRDefault="00F75DAE" w:rsidP="00F75DAE">
      <w:pPr>
        <w:ind w:firstLine="386"/>
        <w:jc w:val="both"/>
        <w:rPr>
          <w:rFonts w:ascii="B Badr" w:hAnsi="B Badr" w:cs="B Badr" w:hint="cs"/>
          <w:sz w:val="36"/>
          <w:szCs w:val="36"/>
          <w:rtl/>
        </w:rPr>
      </w:pP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دوم این است که مرتبه عالیه عبادات و مرکبات </w:t>
      </w:r>
      <w:proofErr w:type="spellStart"/>
      <w:r>
        <w:rPr>
          <w:rFonts w:ascii="B Badr" w:hAnsi="B Badr" w:cs="B Badr" w:hint="cs"/>
          <w:sz w:val="36"/>
          <w:szCs w:val="36"/>
          <w:rtl/>
        </w:rPr>
        <w:t>اعتباریه</w:t>
      </w:r>
      <w:proofErr w:type="spellEnd"/>
      <w:r>
        <w:rPr>
          <w:rFonts w:ascii="B Badr" w:hAnsi="B Badr" w:cs="B Badr" w:hint="cs"/>
          <w:sz w:val="36"/>
          <w:szCs w:val="36"/>
          <w:rtl/>
        </w:rPr>
        <w:t xml:space="preserve"> مثل صلات منحصر در یک امر نیست تا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شوید که لفظ برای همان مرتبه خاص وضع شده است بلکه افراد متعددی از مراتب عالیه وجود دارند که در عرض هم می باشند. در صلوات </w:t>
      </w:r>
      <w:proofErr w:type="spellStart"/>
      <w:r>
        <w:rPr>
          <w:rFonts w:ascii="B Badr" w:hAnsi="B Badr" w:cs="B Badr" w:hint="cs"/>
          <w:sz w:val="36"/>
          <w:szCs w:val="36"/>
          <w:rtl/>
        </w:rPr>
        <w:t>یومیه</w:t>
      </w:r>
      <w:proofErr w:type="spellEnd"/>
      <w:r>
        <w:rPr>
          <w:rFonts w:ascii="B Badr" w:hAnsi="B Badr" w:cs="B Badr" w:hint="cs"/>
          <w:sz w:val="36"/>
          <w:szCs w:val="36"/>
          <w:rtl/>
        </w:rPr>
        <w:t xml:space="preserve">، نماز صبح و نماز مغرب و نماز عشاء و </w:t>
      </w:r>
      <w:proofErr w:type="spellStart"/>
      <w:r>
        <w:rPr>
          <w:rFonts w:ascii="B Badr" w:hAnsi="B Badr" w:cs="B Badr" w:hint="cs"/>
          <w:sz w:val="36"/>
          <w:szCs w:val="36"/>
          <w:rtl/>
        </w:rPr>
        <w:t>ظهرین</w:t>
      </w:r>
      <w:proofErr w:type="spellEnd"/>
      <w:r>
        <w:rPr>
          <w:rFonts w:ascii="B Badr" w:hAnsi="B Badr" w:cs="B Badr" w:hint="cs"/>
          <w:sz w:val="36"/>
          <w:szCs w:val="36"/>
          <w:rtl/>
        </w:rPr>
        <w:t xml:space="preserve"> هر کدام مرتبه عالیه در مقابل یکدیگر هستند و در غیر صلوات </w:t>
      </w:r>
      <w:proofErr w:type="spellStart"/>
      <w:r>
        <w:rPr>
          <w:rFonts w:ascii="B Badr" w:hAnsi="B Badr" w:cs="B Badr" w:hint="cs"/>
          <w:sz w:val="36"/>
          <w:szCs w:val="36"/>
          <w:rtl/>
        </w:rPr>
        <w:t>یومیه</w:t>
      </w:r>
      <w:proofErr w:type="spellEnd"/>
      <w:r>
        <w:rPr>
          <w:rFonts w:ascii="B Badr" w:hAnsi="B Badr" w:cs="B Badr" w:hint="cs"/>
          <w:sz w:val="36"/>
          <w:szCs w:val="36"/>
          <w:rtl/>
        </w:rPr>
        <w:t xml:space="preserve"> نیز مراتب عالیه افراد متعدد دارد؛ مثل صلات </w:t>
      </w:r>
      <w:proofErr w:type="spellStart"/>
      <w:r>
        <w:rPr>
          <w:rFonts w:ascii="B Badr" w:hAnsi="B Badr" w:cs="B Badr" w:hint="cs"/>
          <w:sz w:val="36"/>
          <w:szCs w:val="36"/>
          <w:rtl/>
        </w:rPr>
        <w:t>ایات</w:t>
      </w:r>
      <w:proofErr w:type="spellEnd"/>
      <w:r>
        <w:rPr>
          <w:rFonts w:ascii="B Badr" w:hAnsi="B Badr" w:cs="B Badr" w:hint="cs"/>
          <w:sz w:val="36"/>
          <w:szCs w:val="36"/>
          <w:rtl/>
        </w:rPr>
        <w:t xml:space="preserve"> و صلات </w:t>
      </w:r>
      <w:proofErr w:type="spellStart"/>
      <w:r>
        <w:rPr>
          <w:rFonts w:ascii="B Badr" w:hAnsi="B Badr" w:cs="B Badr" w:hint="cs"/>
          <w:sz w:val="36"/>
          <w:szCs w:val="36"/>
          <w:rtl/>
        </w:rPr>
        <w:t>عیدین</w:t>
      </w:r>
      <w:proofErr w:type="spellEnd"/>
      <w:r>
        <w:rPr>
          <w:rFonts w:ascii="B Badr" w:hAnsi="B Badr" w:cs="B Badr" w:hint="cs"/>
          <w:sz w:val="36"/>
          <w:szCs w:val="36"/>
          <w:rtl/>
        </w:rPr>
        <w:t xml:space="preserve"> که در عرض صلوات </w:t>
      </w:r>
      <w:proofErr w:type="spellStart"/>
      <w:r>
        <w:rPr>
          <w:rFonts w:ascii="B Badr" w:hAnsi="B Badr" w:cs="B Badr" w:hint="cs"/>
          <w:sz w:val="36"/>
          <w:szCs w:val="36"/>
          <w:rtl/>
        </w:rPr>
        <w:t>یومیه</w:t>
      </w:r>
      <w:proofErr w:type="spellEnd"/>
      <w:r>
        <w:rPr>
          <w:rFonts w:ascii="B Badr" w:hAnsi="B Badr" w:cs="B Badr" w:hint="cs"/>
          <w:sz w:val="36"/>
          <w:szCs w:val="36"/>
          <w:rtl/>
        </w:rPr>
        <w:t xml:space="preserve"> می باشند. بنابراین مرتبه عالیه از صلات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واحد نیست بلکه امور متعددی هستند که در عرض هم می باشند. در نتیجه برای وضع صلات برای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باید جامعی تصویر شود که همه افراد را در بر بگیرد نه اینکه تصویر جامع اختصاص داشته باشد به جامع بین قصر و تمام.</w:t>
      </w:r>
    </w:p>
    <w:p w14:paraId="7E21C6A1"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بر این اساس معلوم می شود که قیاس مرکبات </w:t>
      </w:r>
      <w:proofErr w:type="spellStart"/>
      <w:r>
        <w:rPr>
          <w:rFonts w:ascii="B Badr" w:hAnsi="B Badr" w:cs="B Badr" w:hint="cs"/>
          <w:sz w:val="36"/>
          <w:szCs w:val="36"/>
          <w:rtl/>
        </w:rPr>
        <w:t>اعتباریه</w:t>
      </w:r>
      <w:proofErr w:type="spellEnd"/>
      <w:r>
        <w:rPr>
          <w:rFonts w:ascii="B Badr" w:hAnsi="B Badr" w:cs="B Badr" w:hint="cs"/>
          <w:sz w:val="36"/>
          <w:szCs w:val="36"/>
          <w:rtl/>
        </w:rPr>
        <w:t xml:space="preserve"> مثل صلات و صوم و غیره به مرکبات </w:t>
      </w:r>
      <w:proofErr w:type="spellStart"/>
      <w:r>
        <w:rPr>
          <w:rFonts w:ascii="B Badr" w:hAnsi="B Badr" w:cs="B Badr" w:hint="cs"/>
          <w:sz w:val="36"/>
          <w:szCs w:val="36"/>
          <w:rtl/>
        </w:rPr>
        <w:t>خارجیه</w:t>
      </w:r>
      <w:proofErr w:type="spellEnd"/>
      <w:r>
        <w:rPr>
          <w:rFonts w:ascii="B Badr" w:hAnsi="B Badr" w:cs="B Badr" w:hint="cs"/>
          <w:sz w:val="36"/>
          <w:szCs w:val="36"/>
          <w:rtl/>
        </w:rPr>
        <w:t xml:space="preserve"> قیاس صحیحی نیست. زیرا در مرکبات </w:t>
      </w:r>
      <w:proofErr w:type="spellStart"/>
      <w:r>
        <w:rPr>
          <w:rFonts w:ascii="B Badr" w:hAnsi="B Badr" w:cs="B Badr" w:hint="cs"/>
          <w:sz w:val="36"/>
          <w:szCs w:val="36"/>
          <w:rtl/>
        </w:rPr>
        <w:t>خارجیه</w:t>
      </w:r>
      <w:proofErr w:type="spellEnd"/>
      <w:r>
        <w:rPr>
          <w:rFonts w:ascii="B Badr" w:hAnsi="B Badr" w:cs="B Badr" w:hint="cs"/>
          <w:sz w:val="36"/>
          <w:szCs w:val="36"/>
          <w:rtl/>
        </w:rPr>
        <w:t xml:space="preserve">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اول اختراع می شود </w:t>
      </w:r>
      <w:proofErr w:type="spellStart"/>
      <w:r>
        <w:rPr>
          <w:rFonts w:ascii="B Badr" w:hAnsi="B Badr" w:cs="B Badr" w:hint="cs"/>
          <w:sz w:val="36"/>
          <w:szCs w:val="36"/>
          <w:rtl/>
        </w:rPr>
        <w:t>شئ</w:t>
      </w:r>
      <w:proofErr w:type="spellEnd"/>
      <w:r>
        <w:rPr>
          <w:rFonts w:ascii="B Badr" w:hAnsi="B Badr" w:cs="B Badr" w:hint="cs"/>
          <w:sz w:val="36"/>
          <w:szCs w:val="36"/>
          <w:rtl/>
        </w:rPr>
        <w:t xml:space="preserve"> خاص است و یک مصداق بیشتر ندارد و در ادامه، لفظ وضع شده استعمال در مراتب ناقص می شود. ولی در مرکبات </w:t>
      </w:r>
      <w:proofErr w:type="spellStart"/>
      <w:r>
        <w:rPr>
          <w:rFonts w:ascii="B Badr" w:hAnsi="B Badr" w:cs="B Badr" w:hint="cs"/>
          <w:sz w:val="36"/>
          <w:szCs w:val="36"/>
          <w:rtl/>
        </w:rPr>
        <w:t>اعتباریه</w:t>
      </w:r>
      <w:proofErr w:type="spellEnd"/>
      <w:r>
        <w:rPr>
          <w:rFonts w:ascii="B Badr" w:hAnsi="B Badr" w:cs="B Badr" w:hint="cs"/>
          <w:sz w:val="36"/>
          <w:szCs w:val="36"/>
          <w:rtl/>
        </w:rPr>
        <w:t xml:space="preserve"> مثل صلات اینطور نیست که ماهیت </w:t>
      </w:r>
      <w:proofErr w:type="spellStart"/>
      <w:r>
        <w:rPr>
          <w:rFonts w:ascii="B Badr" w:hAnsi="B Badr" w:cs="B Badr" w:hint="cs"/>
          <w:sz w:val="36"/>
          <w:szCs w:val="36"/>
          <w:rtl/>
        </w:rPr>
        <w:t>مخترعه</w:t>
      </w:r>
      <w:proofErr w:type="spellEnd"/>
      <w:r>
        <w:rPr>
          <w:rFonts w:ascii="B Badr" w:hAnsi="B Badr" w:cs="B Badr" w:hint="cs"/>
          <w:sz w:val="36"/>
          <w:szCs w:val="36"/>
          <w:rtl/>
        </w:rPr>
        <w:t xml:space="preserve"> حدّ معینی داشته باشد. </w:t>
      </w:r>
    </w:p>
    <w:p w14:paraId="70CE1090"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lastRenderedPageBreak/>
        <w:t xml:space="preserve">مرحوم نایینی در قسمت دوم از کلامشان فرمودند </w:t>
      </w:r>
      <w:proofErr w:type="spellStart"/>
      <w:r>
        <w:rPr>
          <w:rFonts w:ascii="B Badr" w:hAnsi="B Badr" w:cs="B Badr" w:hint="cs"/>
          <w:sz w:val="36"/>
          <w:szCs w:val="36"/>
          <w:rtl/>
        </w:rPr>
        <w:t>بنابراینکه</w:t>
      </w:r>
      <w:proofErr w:type="spellEnd"/>
      <w:r>
        <w:rPr>
          <w:rFonts w:ascii="B Badr" w:hAnsi="B Badr" w:cs="B Badr" w:hint="cs"/>
          <w:sz w:val="36"/>
          <w:szCs w:val="36"/>
          <w:rtl/>
        </w:rPr>
        <w:t xml:space="preserve"> موضوع له الفاظ مرتبه عالیه عبادت باشد و استعمال در سایر افراد </w:t>
      </w:r>
      <w:proofErr w:type="spellStart"/>
      <w:r>
        <w:rPr>
          <w:rFonts w:ascii="B Badr" w:hAnsi="B Badr" w:cs="B Badr" w:hint="cs"/>
          <w:sz w:val="36"/>
          <w:szCs w:val="36"/>
          <w:rtl/>
        </w:rPr>
        <w:t>بالادعاء</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التزیل</w:t>
      </w:r>
      <w:proofErr w:type="spellEnd"/>
      <w:r>
        <w:rPr>
          <w:rFonts w:ascii="B Badr" w:hAnsi="B Badr" w:cs="B Badr" w:hint="cs"/>
          <w:sz w:val="36"/>
          <w:szCs w:val="36"/>
          <w:rtl/>
        </w:rPr>
        <w:t xml:space="preserve">، ثمره نزاع بین صحیح و اعم از بین می رود.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شده است که ثمره به صورت کلی از بین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رود. بله اگر در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یا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چیزی برای مراتب </w:t>
      </w:r>
      <w:proofErr w:type="spellStart"/>
      <w:r>
        <w:rPr>
          <w:rFonts w:ascii="B Badr" w:hAnsi="B Badr" w:cs="B Badr" w:hint="cs"/>
          <w:sz w:val="36"/>
          <w:szCs w:val="36"/>
          <w:rtl/>
        </w:rPr>
        <w:t>دانیه</w:t>
      </w:r>
      <w:proofErr w:type="spellEnd"/>
      <w:r>
        <w:rPr>
          <w:rFonts w:ascii="B Badr" w:hAnsi="B Badr" w:cs="B Badr" w:hint="cs"/>
          <w:sz w:val="36"/>
          <w:szCs w:val="36"/>
          <w:rtl/>
        </w:rPr>
        <w:t xml:space="preserve"> غیر از مرتبه اعلی شک شود، اعمی هم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به اطلاق خطاب تمسک کند. اما اگر در اعتبار چیزی در مرتبه اعلی شک یا در اعتبار چیزی که در همه مراتب من جمله مرتبه اعلی وجود دارد شک کند،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که در این موارد هر چند صحیحی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به اطلاق خطاب تمسک کند چون گفته شد که لفظ برای مرتبه عالیه وضع شده و مرتبه عالیه بین خصوص واجد </w:t>
      </w:r>
      <w:proofErr w:type="spellStart"/>
      <w:r>
        <w:rPr>
          <w:rFonts w:ascii="B Badr" w:hAnsi="B Badr" w:cs="B Badr" w:hint="cs"/>
          <w:sz w:val="36"/>
          <w:szCs w:val="36"/>
          <w:rtl/>
        </w:rPr>
        <w:t>شئ</w:t>
      </w:r>
      <w:proofErr w:type="spellEnd"/>
      <w:r>
        <w:rPr>
          <w:rFonts w:ascii="B Badr" w:hAnsi="B Badr" w:cs="B Badr" w:hint="cs"/>
          <w:sz w:val="36"/>
          <w:szCs w:val="36"/>
          <w:rtl/>
        </w:rPr>
        <w:t xml:space="preserve"> مشکوک و یا جامع بین فاقد و واجد مردد است، و با وجود شک در مسمی و شک در صدق ان بر فاقد مشکوک، تمسک به اطلاق ممکن نیست، اما اعمی می تواند تمسک کند. زیرا بنابر اعم، صدق مسمی </w:t>
      </w:r>
      <w:proofErr w:type="spellStart"/>
      <w:r>
        <w:rPr>
          <w:rFonts w:ascii="B Badr" w:hAnsi="B Badr" w:cs="B Badr" w:hint="cs"/>
          <w:sz w:val="36"/>
          <w:szCs w:val="36"/>
          <w:rtl/>
        </w:rPr>
        <w:t>بالوجدان</w:t>
      </w:r>
      <w:proofErr w:type="spellEnd"/>
      <w:r>
        <w:rPr>
          <w:rFonts w:ascii="B Badr" w:hAnsi="B Badr" w:cs="B Badr" w:hint="cs"/>
          <w:sz w:val="36"/>
          <w:szCs w:val="36"/>
          <w:rtl/>
        </w:rPr>
        <w:t xml:space="preserve"> محرز است و شک در اعتبار امر زائد علی </w:t>
      </w:r>
      <w:proofErr w:type="spellStart"/>
      <w:r>
        <w:rPr>
          <w:rFonts w:ascii="B Badr" w:hAnsi="B Badr" w:cs="B Badr" w:hint="cs"/>
          <w:sz w:val="36"/>
          <w:szCs w:val="36"/>
          <w:rtl/>
        </w:rPr>
        <w:t>المسمی</w:t>
      </w:r>
      <w:proofErr w:type="spellEnd"/>
      <w:r>
        <w:rPr>
          <w:rFonts w:ascii="B Badr" w:hAnsi="B Badr" w:cs="B Badr" w:hint="cs"/>
          <w:sz w:val="36"/>
          <w:szCs w:val="36"/>
          <w:rtl/>
        </w:rPr>
        <w:t xml:space="preserve"> است. </w:t>
      </w:r>
    </w:p>
    <w:p w14:paraId="2C5E4ABE"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به نظر می رسد که به قسمت دوم کلام مرحوم نایینی این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وارد نباشد. زیرا باید با توجه به بیان مرحوم نایینی در قسمت اول اشکال کنیم ، ایشان در قسمت اول فرمود چه صحیحی باشیم و چه اعمی، موضوع له لفظ صلات خصوص مرتبه اعلی است که واجد جمیع اجزاء و شرایط می باشد و استعمال لفظ صلات در بقیه افراد علی نحو </w:t>
      </w:r>
      <w:proofErr w:type="spellStart"/>
      <w:r>
        <w:rPr>
          <w:rFonts w:ascii="B Badr" w:hAnsi="B Badr" w:cs="B Badr" w:hint="cs"/>
          <w:sz w:val="36"/>
          <w:szCs w:val="36"/>
          <w:rtl/>
        </w:rPr>
        <w:t>الادعاء</w:t>
      </w:r>
      <w:proofErr w:type="spellEnd"/>
      <w:r>
        <w:rPr>
          <w:rFonts w:ascii="B Badr" w:hAnsi="B Badr" w:cs="B Badr" w:hint="cs"/>
          <w:sz w:val="36"/>
          <w:szCs w:val="36"/>
          <w:rtl/>
        </w:rPr>
        <w:t xml:space="preserve"> است. اختلاف بین صحیحی و اعمی در استعمال لفظ در سایر افراد است نه در مرتبه اعلی. وقتی اعمی هم مثل صحیحی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شد که موضوع له لفظ صلات مرتبه اعلی یعنی صلات واجد جمیع اجزاء و شرایط است، چنانچه به </w:t>
      </w:r>
      <w:proofErr w:type="spellStart"/>
      <w:r>
        <w:rPr>
          <w:rFonts w:ascii="B Badr" w:hAnsi="B Badr" w:cs="B Badr" w:hint="cs"/>
          <w:sz w:val="36"/>
          <w:szCs w:val="36"/>
          <w:rtl/>
        </w:rPr>
        <w:t>ایه</w:t>
      </w:r>
      <w:proofErr w:type="spellEnd"/>
      <w:r>
        <w:rPr>
          <w:rFonts w:ascii="B Badr" w:hAnsi="B Badr" w:cs="B Badr" w:hint="cs"/>
          <w:sz w:val="36"/>
          <w:szCs w:val="36"/>
          <w:rtl/>
        </w:rPr>
        <w:t xml:space="preserve"> </w:t>
      </w:r>
      <w:r>
        <w:rPr>
          <w:rFonts w:ascii="B Badr" w:hAnsi="B Badr" w:cs="Times New Roman"/>
          <w:sz w:val="36"/>
          <w:szCs w:val="36"/>
          <w:rtl/>
        </w:rPr>
        <w:t>"</w:t>
      </w:r>
      <w:proofErr w:type="spellStart"/>
      <w:r>
        <w:rPr>
          <w:rFonts w:ascii="B Badr" w:hAnsi="B Badr" w:cs="B Badr" w:hint="cs"/>
          <w:sz w:val="36"/>
          <w:szCs w:val="36"/>
          <w:rtl/>
        </w:rPr>
        <w:t>اقیموا</w:t>
      </w:r>
      <w:proofErr w:type="spellEnd"/>
      <w:r>
        <w:rPr>
          <w:rFonts w:ascii="B Badr" w:hAnsi="B Badr" w:cs="B Badr" w:hint="cs"/>
          <w:sz w:val="36"/>
          <w:szCs w:val="36"/>
          <w:rtl/>
        </w:rPr>
        <w:t xml:space="preserve"> </w:t>
      </w:r>
      <w:proofErr w:type="spellStart"/>
      <w:r>
        <w:rPr>
          <w:rFonts w:ascii="B Badr" w:hAnsi="B Badr" w:cs="B Badr" w:hint="cs"/>
          <w:sz w:val="36"/>
          <w:szCs w:val="36"/>
          <w:rtl/>
        </w:rPr>
        <w:t>الصلاة</w:t>
      </w:r>
      <w:proofErr w:type="spellEnd"/>
      <w:r>
        <w:rPr>
          <w:rFonts w:ascii="B Badr" w:hAnsi="B Badr" w:cs="Times New Roman"/>
          <w:sz w:val="36"/>
          <w:szCs w:val="36"/>
          <w:rtl/>
        </w:rPr>
        <w:t>"</w:t>
      </w:r>
      <w:r>
        <w:rPr>
          <w:rFonts w:ascii="B Badr" w:hAnsi="B Badr" w:cs="B Badr" w:hint="cs"/>
          <w:sz w:val="36"/>
          <w:szCs w:val="36"/>
          <w:rtl/>
        </w:rPr>
        <w:t xml:space="preserve"> رجوع کند و شک کند که سوره </w:t>
      </w:r>
      <w:proofErr w:type="spellStart"/>
      <w:r>
        <w:rPr>
          <w:rFonts w:ascii="B Badr" w:hAnsi="B Badr" w:cs="B Badr" w:hint="cs"/>
          <w:sz w:val="36"/>
          <w:szCs w:val="36"/>
          <w:rtl/>
        </w:rPr>
        <w:lastRenderedPageBreak/>
        <w:t>جزئیت</w:t>
      </w:r>
      <w:proofErr w:type="spellEnd"/>
      <w:r>
        <w:rPr>
          <w:rFonts w:ascii="B Badr" w:hAnsi="B Badr" w:cs="B Badr" w:hint="cs"/>
          <w:sz w:val="36"/>
          <w:szCs w:val="36"/>
          <w:rtl/>
        </w:rPr>
        <w:t xml:space="preserve"> دارد یا خیر،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تمسک به اطلاق کند. زیرا وقتی اعمی پذیرفته که موضوع له جامع اجزاء و شرایط است به هنگام شک در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سوره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بگوید که عنوان صلات بر فاقد سوره صادق است و فقط شک در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آن به سوره دارم. اعمی هم مثل صحیحی در صدق عنوان و مسمی شک دارد و با شک در صدق عنوان صلات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تمسک به اطلاق کند.</w:t>
      </w:r>
    </w:p>
    <w:p w14:paraId="38661A30"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بله اگر در مورد </w:t>
      </w:r>
      <w:proofErr w:type="spellStart"/>
      <w:r>
        <w:rPr>
          <w:rFonts w:ascii="B Badr" w:hAnsi="B Badr" w:cs="B Badr" w:hint="cs"/>
          <w:sz w:val="36"/>
          <w:szCs w:val="36"/>
          <w:rtl/>
        </w:rPr>
        <w:t>خطابی</w:t>
      </w:r>
      <w:proofErr w:type="spellEnd"/>
      <w:r>
        <w:rPr>
          <w:rFonts w:ascii="B Badr" w:hAnsi="B Badr" w:cs="B Badr" w:hint="cs"/>
          <w:sz w:val="36"/>
          <w:szCs w:val="36"/>
          <w:rtl/>
        </w:rPr>
        <w:t xml:space="preserve"> احراز شود که عنوان صلات در جامع اجزاء و شرایط یعنی مرتبه عالیه استعمال نشده است بلکه تنزیل صورت گرفته و مقصود از ان مثلا صلات عن جلوس است، چنانچه در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یا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شیئی در همین مرتبه </w:t>
      </w:r>
      <w:proofErr w:type="spellStart"/>
      <w:r>
        <w:rPr>
          <w:rFonts w:ascii="B Badr" w:hAnsi="B Badr" w:cs="B Badr" w:hint="cs"/>
          <w:sz w:val="36"/>
          <w:szCs w:val="36"/>
          <w:rtl/>
        </w:rPr>
        <w:t>دانیه</w:t>
      </w:r>
      <w:proofErr w:type="spellEnd"/>
      <w:r>
        <w:rPr>
          <w:rFonts w:ascii="B Badr" w:hAnsi="B Badr" w:cs="B Badr" w:hint="cs"/>
          <w:sz w:val="36"/>
          <w:szCs w:val="36"/>
          <w:rtl/>
        </w:rPr>
        <w:t xml:space="preserve"> شک کنیم، اعمی می تواند تمسک به اطلاق کند. زیرا او برای استعمال ادعایی در مراتب </w:t>
      </w:r>
      <w:proofErr w:type="spellStart"/>
      <w:r>
        <w:rPr>
          <w:rFonts w:ascii="B Badr" w:hAnsi="B Badr" w:cs="B Badr" w:hint="cs"/>
          <w:sz w:val="36"/>
          <w:szCs w:val="36"/>
          <w:rtl/>
        </w:rPr>
        <w:t>دانیه</w:t>
      </w:r>
      <w:proofErr w:type="spellEnd"/>
      <w:r>
        <w:rPr>
          <w:rFonts w:ascii="B Badr" w:hAnsi="B Badr" w:cs="B Badr" w:hint="cs"/>
          <w:sz w:val="36"/>
          <w:szCs w:val="36"/>
          <w:rtl/>
        </w:rPr>
        <w:t xml:space="preserve"> به بیش از اشتراک صورت نیاز ندارد و وقتی اشتراک صورت در مورد فرد فاسد هم وجود داشت، صلات ادعایی صادق است و لذا می تواند تمسک به اطلاق کند. به عنوان مثال در </w:t>
      </w:r>
      <w:proofErr w:type="spellStart"/>
      <w:r>
        <w:rPr>
          <w:rFonts w:ascii="B Badr" w:hAnsi="B Badr" w:cs="B Badr" w:hint="cs"/>
          <w:sz w:val="36"/>
          <w:szCs w:val="36"/>
          <w:rtl/>
        </w:rPr>
        <w:t>دليل</w:t>
      </w:r>
      <w:proofErr w:type="spellEnd"/>
      <w:r>
        <w:rPr>
          <w:rFonts w:ascii="B Badr" w:hAnsi="B Badr" w:cs="B Badr" w:hint="cs"/>
          <w:sz w:val="36"/>
          <w:szCs w:val="36"/>
          <w:rtl/>
        </w:rPr>
        <w:t xml:space="preserve"> آمده  </w:t>
      </w:r>
      <w:proofErr w:type="spellStart"/>
      <w:r>
        <w:rPr>
          <w:rFonts w:ascii="B Badr" w:hAnsi="B Badr" w:cs="B Badr" w:hint="cs"/>
          <w:sz w:val="36"/>
          <w:szCs w:val="36"/>
          <w:rtl/>
        </w:rPr>
        <w:t>المریض</w:t>
      </w:r>
      <w:proofErr w:type="spellEnd"/>
      <w:r>
        <w:rPr>
          <w:rFonts w:ascii="B Badr" w:hAnsi="B Badr" w:cs="B Badr" w:hint="cs"/>
          <w:sz w:val="36"/>
          <w:szCs w:val="36"/>
          <w:rtl/>
        </w:rPr>
        <w:t xml:space="preserve"> </w:t>
      </w:r>
      <w:proofErr w:type="spellStart"/>
      <w:r>
        <w:rPr>
          <w:rFonts w:ascii="B Badr" w:hAnsi="B Badr" w:cs="B Badr" w:hint="cs"/>
          <w:sz w:val="36"/>
          <w:szCs w:val="36"/>
          <w:rtl/>
        </w:rPr>
        <w:t>یصلی</w:t>
      </w:r>
      <w:proofErr w:type="spellEnd"/>
      <w:r>
        <w:rPr>
          <w:rFonts w:ascii="B Badr" w:hAnsi="B Badr" w:cs="B Badr" w:hint="cs"/>
          <w:sz w:val="36"/>
          <w:szCs w:val="36"/>
          <w:rtl/>
        </w:rPr>
        <w:t xml:space="preserve"> </w:t>
      </w:r>
      <w:proofErr w:type="spellStart"/>
      <w:r>
        <w:rPr>
          <w:rFonts w:ascii="B Badr" w:hAnsi="B Badr" w:cs="B Badr" w:hint="cs"/>
          <w:sz w:val="36"/>
          <w:szCs w:val="36"/>
          <w:rtl/>
        </w:rPr>
        <w:t>جالساً</w:t>
      </w:r>
      <w:proofErr w:type="spellEnd"/>
      <w:r>
        <w:rPr>
          <w:rFonts w:ascii="B Badr" w:hAnsi="B Badr" w:cs="B Badr" w:hint="cs"/>
          <w:sz w:val="36"/>
          <w:szCs w:val="36"/>
          <w:rtl/>
        </w:rPr>
        <w:t xml:space="preserve"> که معنای صلات در این خطاب، صلات واجد جمیع اجزاء و شرایط نیست. لذا اگر شک کنیم که جلوس معتبر برای مریض مشروط به انتصاب است یا خیر، صحیحی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به اطلاق تمسک کند. زیرا صحیحی برای صدق عنوان صلات در استعمال ادعایی نیازمند اشتراک در اثر است و باید به حسب نظر او صلات در عملی استعمال شود که با مرتبه عالیه در اثر مشترک است و برای همین اگر در خصوصیت جلوس معتبر در صلات مریض شک کند، چون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داند اگر قید رعایت نشود اشتراک در اثر دارد یا خیر، احراز صدق عنوان صلات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و در نتیجه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تمسک به اطلاق کند. </w:t>
      </w:r>
    </w:p>
    <w:p w14:paraId="400781FF"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lastRenderedPageBreak/>
        <w:t xml:space="preserve">اما اعمی می گوید صلات در </w:t>
      </w:r>
      <w:proofErr w:type="spellStart"/>
      <w:r>
        <w:rPr>
          <w:rFonts w:ascii="B Badr" w:hAnsi="B Badr" w:cs="B Badr" w:hint="cs"/>
          <w:sz w:val="36"/>
          <w:szCs w:val="36"/>
          <w:rtl/>
        </w:rPr>
        <w:t>المریض</w:t>
      </w:r>
      <w:proofErr w:type="spellEnd"/>
      <w:r>
        <w:rPr>
          <w:rFonts w:ascii="B Badr" w:hAnsi="B Badr" w:cs="B Badr" w:hint="cs"/>
          <w:sz w:val="36"/>
          <w:szCs w:val="36"/>
          <w:rtl/>
        </w:rPr>
        <w:t xml:space="preserve"> </w:t>
      </w:r>
      <w:proofErr w:type="spellStart"/>
      <w:r>
        <w:rPr>
          <w:rFonts w:ascii="B Badr" w:hAnsi="B Badr" w:cs="B Badr" w:hint="cs"/>
          <w:sz w:val="36"/>
          <w:szCs w:val="36"/>
          <w:rtl/>
        </w:rPr>
        <w:t>یصلی</w:t>
      </w:r>
      <w:proofErr w:type="spellEnd"/>
      <w:r>
        <w:rPr>
          <w:rFonts w:ascii="B Badr" w:hAnsi="B Badr" w:cs="B Badr" w:hint="cs"/>
          <w:sz w:val="36"/>
          <w:szCs w:val="36"/>
          <w:rtl/>
        </w:rPr>
        <w:t xml:space="preserve"> </w:t>
      </w:r>
      <w:proofErr w:type="spellStart"/>
      <w:r>
        <w:rPr>
          <w:rFonts w:ascii="B Badr" w:hAnsi="B Badr" w:cs="B Badr" w:hint="cs"/>
          <w:sz w:val="36"/>
          <w:szCs w:val="36"/>
          <w:rtl/>
        </w:rPr>
        <w:t>قائما</w:t>
      </w:r>
      <w:proofErr w:type="spellEnd"/>
      <w:r>
        <w:rPr>
          <w:rFonts w:ascii="B Badr" w:hAnsi="B Badr" w:cs="B Badr" w:hint="cs"/>
          <w:sz w:val="36"/>
          <w:szCs w:val="36"/>
          <w:rtl/>
        </w:rPr>
        <w:t xml:space="preserve"> به لحاظ اشتراک در صورت استعمال شده است و این صلات هم در صلات </w:t>
      </w:r>
      <w:proofErr w:type="spellStart"/>
      <w:r>
        <w:rPr>
          <w:rFonts w:ascii="B Badr" w:hAnsi="B Badr" w:cs="B Badr" w:hint="cs"/>
          <w:sz w:val="36"/>
          <w:szCs w:val="36"/>
          <w:rtl/>
        </w:rPr>
        <w:t>جلوسی</w:t>
      </w:r>
      <w:proofErr w:type="spellEnd"/>
      <w:r>
        <w:rPr>
          <w:rFonts w:ascii="B Badr" w:hAnsi="B Badr" w:cs="B Badr" w:hint="cs"/>
          <w:sz w:val="36"/>
          <w:szCs w:val="36"/>
          <w:rtl/>
        </w:rPr>
        <w:t xml:space="preserve"> فاقد انتصاب و هم در صلات </w:t>
      </w:r>
      <w:proofErr w:type="spellStart"/>
      <w:r>
        <w:rPr>
          <w:rFonts w:ascii="B Badr" w:hAnsi="B Badr" w:cs="B Badr" w:hint="cs"/>
          <w:sz w:val="36"/>
          <w:szCs w:val="36"/>
          <w:rtl/>
        </w:rPr>
        <w:t>جلوسی</w:t>
      </w:r>
      <w:proofErr w:type="spellEnd"/>
      <w:r>
        <w:rPr>
          <w:rFonts w:ascii="B Badr" w:hAnsi="B Badr" w:cs="B Badr" w:hint="cs"/>
          <w:sz w:val="36"/>
          <w:szCs w:val="36"/>
          <w:rtl/>
        </w:rPr>
        <w:t xml:space="preserve"> واجد انتصاب با مرتبه عالیه در صورت ظاهری مشترک باشد. وقتی احراز صدق صلات ادعایی بر صلات فاقد انتصاب را کرد، با شک در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انتصاب می تواند به اطلاق تمسک کند و ان را نفی کند. </w:t>
      </w:r>
    </w:p>
    <w:p w14:paraId="7B12F650"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در نتیجه نسبت به قسمت دوم کلام مرحوم نایینی نه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خود مرحوم نایینی فرموده که ثمره را </w:t>
      </w:r>
      <w:proofErr w:type="spellStart"/>
      <w:r>
        <w:rPr>
          <w:rFonts w:ascii="B Badr" w:hAnsi="B Badr" w:cs="B Badr" w:hint="cs"/>
          <w:sz w:val="36"/>
          <w:szCs w:val="36"/>
          <w:rtl/>
        </w:rPr>
        <w:t>راسا</w:t>
      </w:r>
      <w:proofErr w:type="spellEnd"/>
      <w:r>
        <w:rPr>
          <w:rFonts w:ascii="B Badr" w:hAnsi="B Badr" w:cs="B Badr" w:hint="cs"/>
          <w:sz w:val="36"/>
          <w:szCs w:val="36"/>
          <w:rtl/>
        </w:rPr>
        <w:t xml:space="preserve"> منتفی دانست تمام است و نه فرمایش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تبریزی که فرمودند که ثمره در شک در اخذ </w:t>
      </w:r>
      <w:proofErr w:type="spellStart"/>
      <w:r>
        <w:rPr>
          <w:rFonts w:ascii="B Badr" w:hAnsi="B Badr" w:cs="B Badr" w:hint="cs"/>
          <w:sz w:val="36"/>
          <w:szCs w:val="36"/>
          <w:rtl/>
        </w:rPr>
        <w:t>شئ</w:t>
      </w:r>
      <w:proofErr w:type="spellEnd"/>
      <w:r>
        <w:rPr>
          <w:rFonts w:ascii="B Badr" w:hAnsi="B Badr" w:cs="B Badr" w:hint="cs"/>
          <w:sz w:val="36"/>
          <w:szCs w:val="36"/>
          <w:rtl/>
        </w:rPr>
        <w:t xml:space="preserve"> در مرتبه اعلی ظاهر می شود ، بلکه باید گفت که ثمره طبق نظر اعمی ها ظاهر می شود ولی در جایی که احراز کنیم لفظ در غیر مرتبه اعلی استعمال شده است.</w:t>
      </w:r>
    </w:p>
    <w:p w14:paraId="218063BC"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حال باید دید تصویر جامع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یا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بالاعم</w:t>
      </w:r>
      <w:proofErr w:type="spellEnd"/>
      <w:r>
        <w:rPr>
          <w:rFonts w:ascii="B Badr" w:hAnsi="B Badr" w:cs="B Badr" w:hint="cs"/>
          <w:sz w:val="36"/>
          <w:szCs w:val="36"/>
          <w:rtl/>
        </w:rPr>
        <w:t xml:space="preserve"> ممکن است یا خیر. </w:t>
      </w:r>
    </w:p>
    <w:p w14:paraId="0261F3BE" w14:textId="30171B8D" w:rsidR="004D3536" w:rsidRPr="004D3536" w:rsidRDefault="004D3536" w:rsidP="004D3536">
      <w:pPr>
        <w:pStyle w:val="4"/>
        <w:rPr>
          <w:rFonts w:cs="B Badr"/>
          <w:b/>
          <w:bCs/>
          <w:color w:val="0D0D0D" w:themeColor="text1" w:themeTint="F2"/>
          <w:sz w:val="36"/>
          <w:szCs w:val="36"/>
          <w:u w:val="single"/>
          <w:rtl/>
        </w:rPr>
      </w:pPr>
      <w:proofErr w:type="spellStart"/>
      <w:r w:rsidRPr="004D3536">
        <w:rPr>
          <w:rFonts w:cs="B Badr" w:hint="cs"/>
          <w:b/>
          <w:bCs/>
          <w:color w:val="0D0D0D" w:themeColor="text1" w:themeTint="F2"/>
          <w:sz w:val="36"/>
          <w:szCs w:val="36"/>
          <w:u w:val="single"/>
          <w:rtl/>
        </w:rPr>
        <w:t>تصويرجامع</w:t>
      </w:r>
      <w:proofErr w:type="spellEnd"/>
      <w:r w:rsidRPr="004D3536">
        <w:rPr>
          <w:rFonts w:cs="B Badr" w:hint="cs"/>
          <w:b/>
          <w:bCs/>
          <w:color w:val="0D0D0D" w:themeColor="text1" w:themeTint="F2"/>
          <w:sz w:val="36"/>
          <w:szCs w:val="36"/>
          <w:u w:val="single"/>
          <w:rtl/>
        </w:rPr>
        <w:t xml:space="preserve"> علی </w:t>
      </w:r>
      <w:proofErr w:type="spellStart"/>
      <w:r w:rsidRPr="004D3536">
        <w:rPr>
          <w:rFonts w:cs="B Badr" w:hint="cs"/>
          <w:b/>
          <w:bCs/>
          <w:color w:val="0D0D0D" w:themeColor="text1" w:themeTint="F2"/>
          <w:sz w:val="36"/>
          <w:szCs w:val="36"/>
          <w:u w:val="single"/>
          <w:rtl/>
        </w:rPr>
        <w:t>القول</w:t>
      </w:r>
      <w:proofErr w:type="spellEnd"/>
      <w:r w:rsidRPr="004D3536">
        <w:rPr>
          <w:rFonts w:cs="B Badr" w:hint="cs"/>
          <w:b/>
          <w:bCs/>
          <w:color w:val="0D0D0D" w:themeColor="text1" w:themeTint="F2"/>
          <w:sz w:val="36"/>
          <w:szCs w:val="36"/>
          <w:u w:val="single"/>
          <w:rtl/>
        </w:rPr>
        <w:t xml:space="preserve"> </w:t>
      </w:r>
      <w:proofErr w:type="spellStart"/>
      <w:r w:rsidRPr="004D3536">
        <w:rPr>
          <w:rFonts w:cs="B Badr" w:hint="cs"/>
          <w:b/>
          <w:bCs/>
          <w:color w:val="0D0D0D" w:themeColor="text1" w:themeTint="F2"/>
          <w:sz w:val="36"/>
          <w:szCs w:val="36"/>
          <w:u w:val="single"/>
          <w:rtl/>
        </w:rPr>
        <w:t>بالصحيح</w:t>
      </w:r>
      <w:proofErr w:type="spellEnd"/>
    </w:p>
    <w:p w14:paraId="557EE2C3" w14:textId="1D0FCE16"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لا اشکال در وجود جامع و امکان اشاره به ان از راه خواص و اثار جامع. یعنی هرچند ما خود ان جامع را با عنوان </w:t>
      </w:r>
      <w:proofErr w:type="spellStart"/>
      <w:r>
        <w:rPr>
          <w:rFonts w:ascii="B Badr" w:hAnsi="B Badr" w:cs="B Badr" w:hint="cs"/>
          <w:sz w:val="36"/>
          <w:szCs w:val="36"/>
          <w:rtl/>
        </w:rPr>
        <w:t>تفصیلی</w:t>
      </w:r>
      <w:r>
        <w:rPr>
          <w:rFonts w:ascii="B Badr" w:hAnsi="B Badr" w:cs="B Badr" w:hint="cs"/>
          <w:sz w:val="36"/>
          <w:szCs w:val="36"/>
          <w:rtl/>
        </w:rPr>
        <w:softHyphen/>
        <w:t>اش</w:t>
      </w:r>
      <w:proofErr w:type="spellEnd"/>
      <w:r>
        <w:rPr>
          <w:rFonts w:ascii="B Badr" w:hAnsi="B Badr" w:cs="B Badr" w:hint="cs"/>
          <w:sz w:val="36"/>
          <w:szCs w:val="36"/>
          <w:rtl/>
        </w:rPr>
        <w:t xml:space="preserve"> نشناسیم ولی از راه اشتراک در اثر می توان به ان جامع اشاره کرد. زیرا وقتی به ادله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مراجعه کنیم می بینیم که اثار و </w:t>
      </w:r>
      <w:proofErr w:type="spellStart"/>
      <w:r>
        <w:rPr>
          <w:rFonts w:ascii="B Badr" w:hAnsi="B Badr" w:cs="B Badr" w:hint="cs"/>
          <w:sz w:val="36"/>
          <w:szCs w:val="36"/>
          <w:rtl/>
        </w:rPr>
        <w:t>خواصی</w:t>
      </w:r>
      <w:proofErr w:type="spellEnd"/>
      <w:r>
        <w:rPr>
          <w:rFonts w:ascii="B Badr" w:hAnsi="B Badr" w:cs="B Badr" w:hint="cs"/>
          <w:sz w:val="36"/>
          <w:szCs w:val="36"/>
          <w:rtl/>
        </w:rPr>
        <w:t xml:space="preserve"> برای نماز بیان شده که این اثار اختصاص به صنف خاصی دون صنف ندارد و در همه مراتب و مصادیق صلات وجود دارند؛ مثلا </w:t>
      </w:r>
      <w:r>
        <w:rPr>
          <w:rFonts w:ascii="B Badr" w:hAnsi="B Badr" w:cs="Times New Roman"/>
          <w:sz w:val="36"/>
          <w:szCs w:val="36"/>
          <w:rtl/>
        </w:rPr>
        <w:t>"</w:t>
      </w:r>
      <w:r>
        <w:rPr>
          <w:rFonts w:ascii="B Badr" w:hAnsi="B Badr" w:cs="B Badr" w:hint="cs"/>
          <w:sz w:val="36"/>
          <w:szCs w:val="36"/>
          <w:rtl/>
        </w:rPr>
        <w:t xml:space="preserve">ان </w:t>
      </w:r>
      <w:proofErr w:type="spellStart"/>
      <w:r>
        <w:rPr>
          <w:rFonts w:ascii="B Badr" w:hAnsi="B Badr" w:cs="B Badr" w:hint="cs"/>
          <w:sz w:val="36"/>
          <w:szCs w:val="36"/>
          <w:rtl/>
        </w:rPr>
        <w:t>الصلاة</w:t>
      </w:r>
      <w:proofErr w:type="spellEnd"/>
      <w:r>
        <w:rPr>
          <w:rFonts w:ascii="B Badr" w:hAnsi="B Badr" w:cs="B Badr" w:hint="cs"/>
          <w:sz w:val="36"/>
          <w:szCs w:val="36"/>
          <w:rtl/>
        </w:rPr>
        <w:t xml:space="preserve"> </w:t>
      </w:r>
      <w:proofErr w:type="spellStart"/>
      <w:r>
        <w:rPr>
          <w:rFonts w:ascii="B Badr" w:hAnsi="B Badr" w:cs="B Badr" w:hint="cs"/>
          <w:sz w:val="36"/>
          <w:szCs w:val="36"/>
          <w:rtl/>
        </w:rPr>
        <w:lastRenderedPageBreak/>
        <w:t>تنهی</w:t>
      </w:r>
      <w:proofErr w:type="spellEnd"/>
      <w:r>
        <w:rPr>
          <w:rFonts w:ascii="B Badr" w:hAnsi="B Badr" w:cs="B Badr" w:hint="cs"/>
          <w:sz w:val="36"/>
          <w:szCs w:val="36"/>
          <w:rtl/>
        </w:rPr>
        <w:t xml:space="preserve"> عن </w:t>
      </w:r>
      <w:proofErr w:type="spellStart"/>
      <w:r>
        <w:rPr>
          <w:rFonts w:ascii="B Badr" w:hAnsi="B Badr" w:cs="B Badr" w:hint="cs"/>
          <w:sz w:val="36"/>
          <w:szCs w:val="36"/>
          <w:rtl/>
        </w:rPr>
        <w:t>الفحشاء</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المنکر</w:t>
      </w:r>
      <w:proofErr w:type="spellEnd"/>
      <w:r>
        <w:rPr>
          <w:rFonts w:ascii="B Badr" w:hAnsi="B Badr" w:cs="Times New Roman"/>
          <w:sz w:val="36"/>
          <w:szCs w:val="36"/>
          <w:rtl/>
        </w:rPr>
        <w:t>"</w:t>
      </w:r>
      <w:r>
        <w:rPr>
          <w:rFonts w:ascii="B Badr" w:hAnsi="B Badr" w:cs="B Badr" w:hint="cs"/>
          <w:sz w:val="36"/>
          <w:szCs w:val="36"/>
          <w:rtl/>
        </w:rPr>
        <w:t xml:space="preserve"> و یا </w:t>
      </w:r>
      <w:r>
        <w:rPr>
          <w:rFonts w:ascii="B Badr" w:hAnsi="B Badr" w:cs="Times New Roman"/>
          <w:sz w:val="36"/>
          <w:szCs w:val="36"/>
          <w:rtl/>
        </w:rPr>
        <w:t>"</w:t>
      </w:r>
      <w:proofErr w:type="spellStart"/>
      <w:r>
        <w:rPr>
          <w:rFonts w:ascii="B Badr" w:hAnsi="B Badr" w:cs="B Badr" w:hint="cs"/>
          <w:sz w:val="36"/>
          <w:szCs w:val="36"/>
          <w:rtl/>
        </w:rPr>
        <w:t>الصلاة</w:t>
      </w:r>
      <w:proofErr w:type="spellEnd"/>
      <w:r>
        <w:rPr>
          <w:rFonts w:ascii="B Badr" w:hAnsi="B Badr" w:cs="B Badr" w:hint="cs"/>
          <w:sz w:val="36"/>
          <w:szCs w:val="36"/>
          <w:rtl/>
        </w:rPr>
        <w:t xml:space="preserve"> معراج </w:t>
      </w:r>
      <w:proofErr w:type="spellStart"/>
      <w:r>
        <w:rPr>
          <w:rFonts w:ascii="B Badr" w:hAnsi="B Badr" w:cs="B Badr" w:hint="cs"/>
          <w:sz w:val="36"/>
          <w:szCs w:val="36"/>
          <w:rtl/>
        </w:rPr>
        <w:t>المومن</w:t>
      </w:r>
      <w:proofErr w:type="spellEnd"/>
      <w:r>
        <w:rPr>
          <w:rFonts w:ascii="B Badr" w:hAnsi="B Badr" w:cs="Times New Roman"/>
          <w:sz w:val="36"/>
          <w:szCs w:val="36"/>
          <w:rtl/>
        </w:rPr>
        <w:t>"</w:t>
      </w:r>
      <w:r>
        <w:rPr>
          <w:rFonts w:ascii="B Badr" w:hAnsi="B Badr" w:cs="B Badr" w:hint="cs"/>
          <w:sz w:val="36"/>
          <w:szCs w:val="36"/>
          <w:rtl/>
        </w:rPr>
        <w:t xml:space="preserve"> یا "قربان کل تقی</w:t>
      </w:r>
      <w:r>
        <w:rPr>
          <w:rFonts w:ascii="B Badr" w:hAnsi="B Badr" w:cs="Times New Roman"/>
          <w:sz w:val="36"/>
          <w:szCs w:val="36"/>
          <w:rtl/>
        </w:rPr>
        <w:t>"</w:t>
      </w:r>
      <w:r>
        <w:rPr>
          <w:rFonts w:ascii="B Badr" w:hAnsi="B Badr" w:cs="B Badr" w:hint="cs"/>
          <w:sz w:val="36"/>
          <w:szCs w:val="36"/>
          <w:rtl/>
        </w:rPr>
        <w:t xml:space="preserve">. با توجه به اینکه این اثر بر تمام نمازهای صحیح مترتب می شود مثل نماز حاضر و نماز مسافر و نماز صبح و مغرب و عشاء و نیز نماز </w:t>
      </w:r>
      <w:proofErr w:type="spellStart"/>
      <w:r>
        <w:rPr>
          <w:rFonts w:ascii="B Badr" w:hAnsi="B Badr" w:cs="B Badr" w:hint="cs"/>
          <w:sz w:val="36"/>
          <w:szCs w:val="36"/>
          <w:rtl/>
        </w:rPr>
        <w:t>ایات</w:t>
      </w:r>
      <w:proofErr w:type="spellEnd"/>
      <w:r>
        <w:rPr>
          <w:rFonts w:ascii="B Badr" w:hAnsi="B Badr" w:cs="B Badr" w:hint="cs"/>
          <w:sz w:val="36"/>
          <w:szCs w:val="36"/>
          <w:rtl/>
        </w:rPr>
        <w:t xml:space="preserve"> و ... ، اشتراک در اثر و </w:t>
      </w:r>
      <w:proofErr w:type="spellStart"/>
      <w:r>
        <w:rPr>
          <w:rFonts w:ascii="B Badr" w:hAnsi="B Badr" w:cs="B Badr" w:hint="cs"/>
          <w:sz w:val="36"/>
          <w:szCs w:val="36"/>
          <w:rtl/>
        </w:rPr>
        <w:t>ترتب</w:t>
      </w:r>
      <w:proofErr w:type="spellEnd"/>
      <w:r>
        <w:rPr>
          <w:rFonts w:ascii="B Badr" w:hAnsi="B Badr" w:cs="B Badr" w:hint="cs"/>
          <w:sz w:val="36"/>
          <w:szCs w:val="36"/>
          <w:rtl/>
        </w:rPr>
        <w:t xml:space="preserve"> اثر واحد بر این صلوات </w:t>
      </w:r>
      <w:proofErr w:type="spellStart"/>
      <w:r>
        <w:rPr>
          <w:rFonts w:ascii="B Badr" w:hAnsi="B Badr" w:cs="B Badr" w:hint="cs"/>
          <w:sz w:val="36"/>
          <w:szCs w:val="36"/>
          <w:rtl/>
        </w:rPr>
        <w:t>متعدده</w:t>
      </w:r>
      <w:proofErr w:type="spellEnd"/>
      <w:r>
        <w:rPr>
          <w:rFonts w:ascii="B Badr" w:hAnsi="B Badr" w:cs="B Badr" w:hint="cs"/>
          <w:sz w:val="36"/>
          <w:szCs w:val="36"/>
          <w:rtl/>
        </w:rPr>
        <w:t xml:space="preserve"> کاشف از این است که این صلوات در یک جامع واحدی مشترک هستند که به خاطر اشتراک در ان جامع واحد، دارای این اثر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زیرا به مقتضای قاعده </w:t>
      </w:r>
      <w:proofErr w:type="spellStart"/>
      <w:r>
        <w:rPr>
          <w:rFonts w:ascii="B Badr" w:hAnsi="B Badr" w:cs="B Badr" w:hint="cs"/>
          <w:sz w:val="36"/>
          <w:szCs w:val="36"/>
          <w:rtl/>
        </w:rPr>
        <w:t>الواحد</w:t>
      </w:r>
      <w:proofErr w:type="spellEnd"/>
      <w:r>
        <w:rPr>
          <w:rFonts w:ascii="B Badr" w:hAnsi="B Badr" w:cs="B Badr" w:hint="cs"/>
          <w:sz w:val="36"/>
          <w:szCs w:val="36"/>
          <w:rtl/>
        </w:rPr>
        <w:t xml:space="preserve"> وقتی اثر، اثر واحدی بود، موثر در ان هم باید واحد باشد. در نتیجه کشف می کنیم که موثر همان جامع است و افراد به خاطر شرکت در جامع اثر واحد دارند. همین مقدار باعث می شود که بتوانیم از راه اشتراک در اثار، اشاره به جامع کنیم و بگوییم صلات برای آن جامعی وضع شده است که اثر معراج </w:t>
      </w:r>
      <w:proofErr w:type="spellStart"/>
      <w:r>
        <w:rPr>
          <w:rFonts w:ascii="B Badr" w:hAnsi="B Badr" w:cs="B Badr" w:hint="cs"/>
          <w:sz w:val="36"/>
          <w:szCs w:val="36"/>
          <w:rtl/>
        </w:rPr>
        <w:t>المومن</w:t>
      </w:r>
      <w:proofErr w:type="spellEnd"/>
      <w:r>
        <w:rPr>
          <w:rFonts w:ascii="B Badr" w:hAnsi="B Badr" w:cs="B Badr" w:hint="cs"/>
          <w:sz w:val="36"/>
          <w:szCs w:val="36"/>
          <w:rtl/>
        </w:rPr>
        <w:t xml:space="preserve"> و غیره را دارد. هرچند حدود و </w:t>
      </w:r>
      <w:proofErr w:type="spellStart"/>
      <w:r>
        <w:rPr>
          <w:rFonts w:ascii="B Badr" w:hAnsi="B Badr" w:cs="B Badr" w:hint="cs"/>
          <w:sz w:val="36"/>
          <w:szCs w:val="36"/>
          <w:rtl/>
        </w:rPr>
        <w:t>ثغور</w:t>
      </w:r>
      <w:proofErr w:type="spellEnd"/>
      <w:r>
        <w:rPr>
          <w:rFonts w:ascii="B Badr" w:hAnsi="B Badr" w:cs="B Badr" w:hint="cs"/>
          <w:sz w:val="36"/>
          <w:szCs w:val="36"/>
          <w:rtl/>
        </w:rPr>
        <w:t xml:space="preserve"> این جامع برای ما مشخص نیست ولی نیاز به شناخت </w:t>
      </w:r>
      <w:proofErr w:type="spellStart"/>
      <w:r>
        <w:rPr>
          <w:rFonts w:ascii="B Badr" w:hAnsi="B Badr" w:cs="B Badr" w:hint="cs"/>
          <w:sz w:val="36"/>
          <w:szCs w:val="36"/>
          <w:rtl/>
        </w:rPr>
        <w:t>تفصیلی</w:t>
      </w:r>
      <w:proofErr w:type="spellEnd"/>
      <w:r>
        <w:rPr>
          <w:rFonts w:ascii="B Badr" w:hAnsi="B Badr" w:cs="B Badr" w:hint="cs"/>
          <w:sz w:val="36"/>
          <w:szCs w:val="36"/>
          <w:rtl/>
        </w:rPr>
        <w:t xml:space="preserve"> آن نداریم.</w:t>
      </w:r>
    </w:p>
    <w:p w14:paraId="7FCE26E8" w14:textId="77777777" w:rsidR="00F75DAE" w:rsidRDefault="00F75DAE" w:rsidP="00F75DAE">
      <w:pPr>
        <w:ind w:firstLine="386"/>
        <w:jc w:val="both"/>
        <w:rPr>
          <w:rFonts w:ascii="B Badr" w:hAnsi="B Badr" w:cs="B Badr" w:hint="cs"/>
          <w:sz w:val="36"/>
          <w:szCs w:val="36"/>
          <w:rtl/>
        </w:rPr>
      </w:pPr>
    </w:p>
    <w:p w14:paraId="22B78AD8"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چهارشنبه 19/8/400                                                        جلسه 33</w:t>
      </w:r>
    </w:p>
    <w:p w14:paraId="76563DFB"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به جامع تصویر شده از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proofErr w:type="spellStart"/>
      <w:r>
        <w:rPr>
          <w:rFonts w:ascii="B Badr" w:hAnsi="B Badr" w:cs="B Badr" w:hint="cs"/>
          <w:sz w:val="36"/>
          <w:szCs w:val="36"/>
          <w:rtl/>
        </w:rPr>
        <w:t>اشکالاتی</w:t>
      </w:r>
      <w:proofErr w:type="spellEnd"/>
      <w:r>
        <w:rPr>
          <w:rFonts w:ascii="B Badr" w:hAnsi="B Badr" w:cs="B Badr" w:hint="cs"/>
          <w:sz w:val="36"/>
          <w:szCs w:val="36"/>
          <w:rtl/>
        </w:rPr>
        <w:t xml:space="preserve"> شده است.</w:t>
      </w:r>
    </w:p>
    <w:p w14:paraId="6594CB41"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اشکال اول از مرحوم شیخ است که به صورت کلی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جامع بین افراد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 تصویر کرد. زیرا این جامع، </w:t>
      </w:r>
      <w:proofErr w:type="spellStart"/>
      <w:r>
        <w:rPr>
          <w:rFonts w:ascii="B Badr" w:hAnsi="B Badr" w:cs="B Badr" w:hint="cs"/>
          <w:sz w:val="36"/>
          <w:szCs w:val="36"/>
          <w:rtl/>
        </w:rPr>
        <w:t>يا</w:t>
      </w:r>
      <w:proofErr w:type="spellEnd"/>
      <w:r>
        <w:rPr>
          <w:rFonts w:ascii="B Badr" w:hAnsi="B Badr" w:cs="B Badr" w:hint="cs"/>
          <w:sz w:val="36"/>
          <w:szCs w:val="36"/>
          <w:rtl/>
        </w:rPr>
        <w:t xml:space="preserve"> امر مرکب است یا عنوان بسیط و هیچ کدام از این دو صورت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به عنوان جامع شامل </w:t>
      </w:r>
      <w:proofErr w:type="spellStart"/>
      <w:r>
        <w:rPr>
          <w:rFonts w:ascii="B Badr" w:hAnsi="B Badr" w:cs="B Badr" w:hint="cs"/>
          <w:sz w:val="36"/>
          <w:szCs w:val="36"/>
          <w:rtl/>
        </w:rPr>
        <w:t>لجمیع</w:t>
      </w:r>
      <w:proofErr w:type="spellEnd"/>
      <w:r>
        <w:rPr>
          <w:rFonts w:ascii="B Badr" w:hAnsi="B Badr" w:cs="B Badr" w:hint="cs"/>
          <w:sz w:val="36"/>
          <w:szCs w:val="36"/>
          <w:rtl/>
        </w:rPr>
        <w:t xml:space="preserve"> افراد </w:t>
      </w:r>
      <w:proofErr w:type="spellStart"/>
      <w:r>
        <w:rPr>
          <w:rFonts w:ascii="B Badr" w:hAnsi="B Badr" w:cs="B Badr" w:hint="cs"/>
          <w:sz w:val="36"/>
          <w:szCs w:val="36"/>
          <w:rtl/>
        </w:rPr>
        <w:t>الصحیح</w:t>
      </w:r>
      <w:proofErr w:type="spellEnd"/>
      <w:r>
        <w:rPr>
          <w:rFonts w:ascii="B Badr" w:hAnsi="B Badr" w:cs="B Badr" w:hint="cs"/>
          <w:sz w:val="36"/>
          <w:szCs w:val="36"/>
          <w:rtl/>
        </w:rPr>
        <w:t xml:space="preserve">،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و متعلق امر بشود. زیرا مرکب را به هر نحو که تصویر کنید، ولو به لحاظ بعضی از حالات صحیح </w:t>
      </w:r>
      <w:r>
        <w:rPr>
          <w:rFonts w:ascii="B Badr" w:hAnsi="B Badr" w:cs="B Badr" w:hint="cs"/>
          <w:sz w:val="36"/>
          <w:szCs w:val="36"/>
          <w:rtl/>
        </w:rPr>
        <w:lastRenderedPageBreak/>
        <w:t xml:space="preserve">است ولی به لحاظ بعضی حالات دیگر صحیح نیست. چراکه اگر در این جامع مرکب، همه اجزاء و شرایط را اخذ کنید یعنی یک نماز چهار </w:t>
      </w:r>
      <w:proofErr w:type="spellStart"/>
      <w:r>
        <w:rPr>
          <w:rFonts w:ascii="B Badr" w:hAnsi="B Badr" w:cs="B Badr" w:hint="cs"/>
          <w:sz w:val="36"/>
          <w:szCs w:val="36"/>
          <w:rtl/>
        </w:rPr>
        <w:t>رکعتی</w:t>
      </w:r>
      <w:proofErr w:type="spellEnd"/>
      <w:r>
        <w:rPr>
          <w:rFonts w:ascii="B Badr" w:hAnsi="B Badr" w:cs="B Badr" w:hint="cs"/>
          <w:sz w:val="36"/>
          <w:szCs w:val="36"/>
          <w:rtl/>
        </w:rPr>
        <w:t xml:space="preserve"> با رکوع کامل و سجود و سایر اجزاء و شرایط،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جامع هرچند بر صلات حاضر </w:t>
      </w:r>
      <w:proofErr w:type="spellStart"/>
      <w:r>
        <w:rPr>
          <w:rFonts w:ascii="B Badr" w:hAnsi="B Badr" w:cs="B Badr" w:hint="cs"/>
          <w:sz w:val="36"/>
          <w:szCs w:val="36"/>
          <w:rtl/>
        </w:rPr>
        <w:t>ظهرین</w:t>
      </w:r>
      <w:proofErr w:type="spellEnd"/>
      <w:r>
        <w:rPr>
          <w:rFonts w:ascii="B Badr" w:hAnsi="B Badr" w:cs="B Badr" w:hint="cs"/>
          <w:sz w:val="36"/>
          <w:szCs w:val="36"/>
          <w:rtl/>
        </w:rPr>
        <w:t xml:space="preserve"> و عشاء صادق است ولی سایر افراد را در بر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گیرد؛ بر نماز مسافر صادق نیست و نماز مغرب و صبح را هم شامل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اگر کمتر از این حد را هم بخواهید در جامع مرکب اخذ کنید و مثلا نماز دو </w:t>
      </w:r>
      <w:proofErr w:type="spellStart"/>
      <w:r>
        <w:rPr>
          <w:rFonts w:ascii="B Badr" w:hAnsi="B Badr" w:cs="B Badr" w:hint="cs"/>
          <w:sz w:val="36"/>
          <w:szCs w:val="36"/>
          <w:rtl/>
        </w:rPr>
        <w:t>رکعتی</w:t>
      </w:r>
      <w:proofErr w:type="spellEnd"/>
      <w:r>
        <w:rPr>
          <w:rFonts w:ascii="B Badr" w:hAnsi="B Badr" w:cs="B Badr" w:hint="cs"/>
          <w:sz w:val="36"/>
          <w:szCs w:val="36"/>
          <w:rtl/>
        </w:rPr>
        <w:t xml:space="preserve"> را به عنوان جامع مرکب در نظر بگیرید، باز هم به لحاظ بعضی از حالات صحیح است و به لحاظ بعضی دیگر از حالات صحیح نیست. زیرا </w:t>
      </w:r>
      <w:proofErr w:type="spellStart"/>
      <w:r>
        <w:rPr>
          <w:rFonts w:ascii="B Badr" w:hAnsi="B Badr" w:cs="B Badr" w:hint="cs"/>
          <w:sz w:val="36"/>
          <w:szCs w:val="36"/>
          <w:rtl/>
        </w:rPr>
        <w:t>نمازظهرین</w:t>
      </w:r>
      <w:proofErr w:type="spellEnd"/>
      <w:r>
        <w:rPr>
          <w:rFonts w:ascii="B Badr" w:hAnsi="B Badr" w:cs="B Badr" w:hint="cs"/>
          <w:sz w:val="36"/>
          <w:szCs w:val="36"/>
          <w:rtl/>
        </w:rPr>
        <w:t xml:space="preserve"> و </w:t>
      </w:r>
      <w:proofErr w:type="spellStart"/>
      <w:r>
        <w:rPr>
          <w:rFonts w:ascii="B Badr" w:hAnsi="B Badr" w:cs="B Badr" w:hint="cs"/>
          <w:sz w:val="36"/>
          <w:szCs w:val="36"/>
          <w:rtl/>
        </w:rPr>
        <w:t>عشائین</w:t>
      </w:r>
      <w:proofErr w:type="spellEnd"/>
      <w:r>
        <w:rPr>
          <w:rFonts w:ascii="B Badr" w:hAnsi="B Badr" w:cs="B Badr" w:hint="cs"/>
          <w:sz w:val="36"/>
          <w:szCs w:val="36"/>
          <w:rtl/>
        </w:rPr>
        <w:t xml:space="preserve"> در حضر را در بر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گیرد. به هر نحوی که تصویر کنید چه </w:t>
      </w:r>
      <w:proofErr w:type="spellStart"/>
      <w:r>
        <w:rPr>
          <w:rFonts w:ascii="B Badr" w:hAnsi="B Badr" w:cs="B Badr" w:hint="cs"/>
          <w:sz w:val="36"/>
          <w:szCs w:val="36"/>
          <w:rtl/>
        </w:rPr>
        <w:t>کاملِ</w:t>
      </w:r>
      <w:proofErr w:type="spellEnd"/>
      <w:r>
        <w:rPr>
          <w:rFonts w:ascii="B Badr" w:hAnsi="B Badr" w:cs="B Badr" w:hint="cs"/>
          <w:sz w:val="36"/>
          <w:szCs w:val="36"/>
          <w:rtl/>
        </w:rPr>
        <w:t xml:space="preserve"> کامل و چه ناقص، در بعضی از حالات صحیح است و در بعضی از حالات فاسد. چرا که همانطور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هم فرموده بود صحت و فساد امر نسبی می باشند. لذا مرحوم شیخ هم می فرمایند اگر جامع مرکب باشد جامعی نداریم که به طور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منطبق بر تمام افراد صحیح باشد.</w:t>
      </w:r>
    </w:p>
    <w:p w14:paraId="18466D3C"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اما اگر جامع عنوان بسیط باشد نه مرکب، از دو حال خارج نیست یا عنوان </w:t>
      </w:r>
      <w:r>
        <w:rPr>
          <w:rFonts w:ascii="B Badr" w:hAnsi="B Badr" w:cs="Times New Roman"/>
          <w:sz w:val="36"/>
          <w:szCs w:val="36"/>
          <w:rtl/>
        </w:rPr>
        <w:t>"</w:t>
      </w:r>
      <w:r>
        <w:rPr>
          <w:rFonts w:ascii="B Badr" w:hAnsi="B Badr" w:cs="B Badr" w:hint="cs"/>
          <w:sz w:val="36"/>
          <w:szCs w:val="36"/>
          <w:rtl/>
        </w:rPr>
        <w:t>مطلوب</w:t>
      </w:r>
      <w:r>
        <w:rPr>
          <w:rFonts w:ascii="B Badr" w:hAnsi="B Badr" w:cs="Times New Roman"/>
          <w:sz w:val="36"/>
          <w:szCs w:val="36"/>
          <w:rtl/>
        </w:rPr>
        <w:t>"</w:t>
      </w:r>
      <w:r>
        <w:rPr>
          <w:rFonts w:ascii="B Badr" w:hAnsi="B Badr" w:cs="B Badr" w:hint="cs"/>
          <w:sz w:val="36"/>
          <w:szCs w:val="36"/>
          <w:rtl/>
        </w:rPr>
        <w:t xml:space="preserve"> را جامع افراد صحیح می </w:t>
      </w:r>
      <w:proofErr w:type="spellStart"/>
      <w:r>
        <w:rPr>
          <w:rFonts w:ascii="B Badr" w:hAnsi="B Badr" w:cs="B Badr" w:hint="cs"/>
          <w:sz w:val="36"/>
          <w:szCs w:val="36"/>
          <w:rtl/>
        </w:rPr>
        <w:t>گیرید</w:t>
      </w:r>
      <w:proofErr w:type="spellEnd"/>
      <w:r>
        <w:rPr>
          <w:rFonts w:ascii="B Badr" w:hAnsi="B Badr" w:cs="B Badr" w:hint="cs"/>
          <w:sz w:val="36"/>
          <w:szCs w:val="36"/>
          <w:rtl/>
        </w:rPr>
        <w:t xml:space="preserve"> یا عنوان دیگری که </w:t>
      </w:r>
      <w:proofErr w:type="spellStart"/>
      <w:r>
        <w:rPr>
          <w:rFonts w:ascii="B Badr" w:hAnsi="B Badr" w:cs="B Badr" w:hint="cs"/>
          <w:sz w:val="36"/>
          <w:szCs w:val="36"/>
          <w:rtl/>
        </w:rPr>
        <w:t>ملزوم</w:t>
      </w:r>
      <w:proofErr w:type="spellEnd"/>
      <w:r>
        <w:rPr>
          <w:rFonts w:ascii="B Badr" w:hAnsi="B Badr" w:cs="B Badr" w:hint="cs"/>
          <w:sz w:val="36"/>
          <w:szCs w:val="36"/>
          <w:rtl/>
        </w:rPr>
        <w:t xml:space="preserve"> و مساوی با مطلوب است. اگر این عنوان جامع بسیط عنوان </w:t>
      </w:r>
      <w:r>
        <w:rPr>
          <w:rFonts w:ascii="B Badr" w:hAnsi="B Badr" w:cs="Times New Roman"/>
          <w:sz w:val="36"/>
          <w:szCs w:val="36"/>
          <w:rtl/>
        </w:rPr>
        <w:t>"</w:t>
      </w:r>
      <w:r>
        <w:rPr>
          <w:rFonts w:ascii="B Badr" w:hAnsi="B Badr" w:cs="B Badr" w:hint="cs"/>
          <w:sz w:val="36"/>
          <w:szCs w:val="36"/>
          <w:rtl/>
        </w:rPr>
        <w:t>مطلوب</w:t>
      </w:r>
      <w:r>
        <w:rPr>
          <w:rFonts w:ascii="B Badr" w:hAnsi="B Badr" w:cs="Times New Roman"/>
          <w:sz w:val="36"/>
          <w:szCs w:val="36"/>
          <w:rtl/>
        </w:rPr>
        <w:t>"</w:t>
      </w:r>
      <w:r>
        <w:rPr>
          <w:rFonts w:ascii="B Badr" w:hAnsi="B Badr" w:cs="B Badr" w:hint="cs"/>
          <w:sz w:val="36"/>
          <w:szCs w:val="36"/>
          <w:rtl/>
        </w:rPr>
        <w:t xml:space="preserve"> باشد سه اشکال دارد. اول اینکه این عنوان تعقل ندارد مگر در طول تعلق تکلیف و لذا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آن را به عنوان جامع در نظر گرفت. زیرا امری که در مرتبه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از طلب باشد،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در متعلق طلب اخذ کرد. همان </w:t>
      </w:r>
      <w:proofErr w:type="spellStart"/>
      <w:r>
        <w:rPr>
          <w:rFonts w:ascii="B Badr" w:hAnsi="B Badr" w:cs="B Badr" w:hint="cs"/>
          <w:sz w:val="36"/>
          <w:szCs w:val="36"/>
          <w:rtl/>
        </w:rPr>
        <w:t>محذور</w:t>
      </w:r>
      <w:proofErr w:type="spellEnd"/>
      <w:r>
        <w:rPr>
          <w:rFonts w:ascii="B Badr" w:hAnsi="B Badr" w:cs="B Badr" w:hint="cs"/>
          <w:sz w:val="36"/>
          <w:szCs w:val="36"/>
          <w:rtl/>
        </w:rPr>
        <w:t xml:space="preserve"> خلف و دور و تقدم </w:t>
      </w:r>
      <w:proofErr w:type="spellStart"/>
      <w:r>
        <w:rPr>
          <w:rFonts w:ascii="B Badr" w:hAnsi="B Badr" w:cs="B Badr" w:hint="cs"/>
          <w:sz w:val="36"/>
          <w:szCs w:val="36"/>
          <w:rtl/>
        </w:rPr>
        <w:t>الشئ</w:t>
      </w:r>
      <w:proofErr w:type="spellEnd"/>
      <w:r>
        <w:rPr>
          <w:rFonts w:ascii="B Badr" w:hAnsi="B Badr" w:cs="B Badr" w:hint="cs"/>
          <w:sz w:val="36"/>
          <w:szCs w:val="36"/>
          <w:rtl/>
        </w:rPr>
        <w:t xml:space="preserve"> علی نفسه لازم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اشکال دوم این است که اگر موضوع له لفظ صلات مثلا عنوان مطلوب باشد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این است که لفظ صلات با لفظ مطلوب دو </w:t>
      </w:r>
      <w:r>
        <w:rPr>
          <w:rFonts w:ascii="B Badr" w:hAnsi="B Badr" w:cs="B Badr" w:hint="cs"/>
          <w:sz w:val="36"/>
          <w:szCs w:val="36"/>
          <w:rtl/>
        </w:rPr>
        <w:lastRenderedPageBreak/>
        <w:t xml:space="preserve">لفظ مترادف باشند مثل انسان و بشر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به حسب فهم عرفی </w:t>
      </w:r>
      <w:proofErr w:type="spellStart"/>
      <w:r>
        <w:rPr>
          <w:rFonts w:ascii="B Badr" w:hAnsi="B Badr" w:cs="B Badr" w:hint="cs"/>
          <w:sz w:val="36"/>
          <w:szCs w:val="36"/>
          <w:rtl/>
        </w:rPr>
        <w:t>ترادفی</w:t>
      </w:r>
      <w:proofErr w:type="spellEnd"/>
      <w:r>
        <w:rPr>
          <w:rFonts w:ascii="B Badr" w:hAnsi="B Badr" w:cs="B Badr" w:hint="cs"/>
          <w:sz w:val="36"/>
          <w:szCs w:val="36"/>
          <w:rtl/>
        </w:rPr>
        <w:t xml:space="preserve"> در کار نیست و مثل سایر الفاظ مترادف </w:t>
      </w:r>
      <w:proofErr w:type="spellStart"/>
      <w:r>
        <w:rPr>
          <w:rFonts w:ascii="B Badr" w:hAnsi="B Badr" w:cs="B Badr" w:hint="cs"/>
          <w:sz w:val="36"/>
          <w:szCs w:val="36"/>
          <w:rtl/>
        </w:rPr>
        <w:t>اينطور</w:t>
      </w:r>
      <w:proofErr w:type="spellEnd"/>
      <w:r>
        <w:rPr>
          <w:rFonts w:ascii="B Badr" w:hAnsi="B Badr" w:cs="B Badr" w:hint="cs"/>
          <w:sz w:val="36"/>
          <w:szCs w:val="36"/>
          <w:rtl/>
        </w:rPr>
        <w:t xml:space="preserve"> </w:t>
      </w:r>
      <w:proofErr w:type="spellStart"/>
      <w:r>
        <w:rPr>
          <w:rFonts w:ascii="B Badr" w:hAnsi="B Badr" w:cs="B Badr" w:hint="cs"/>
          <w:sz w:val="36"/>
          <w:szCs w:val="36"/>
          <w:rtl/>
        </w:rPr>
        <w:t>نيست</w:t>
      </w:r>
      <w:proofErr w:type="spellEnd"/>
      <w:r>
        <w:rPr>
          <w:rFonts w:ascii="B Badr" w:hAnsi="B Badr" w:cs="B Badr" w:hint="cs"/>
          <w:sz w:val="36"/>
          <w:szCs w:val="36"/>
          <w:rtl/>
        </w:rPr>
        <w:t xml:space="preserve"> که از شنیدن هریک از این دو لفظ به معنای لفظ دیگر منتقل شویم. اشکال سوم هم این است که اگر موضوع له لفظ صلات عنوان مطلوب باشد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این است که در موارد شک در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و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در اقل و اکثر ارتباطی، نتوان به برائت رجوع کرد و لازم باشد که قاعده اشتغال جاری کرد ، در حالی که مشهور که قائل به صحیح در بحث صحیح و اعم هستند، در باب اقل و اکثر ارتباطی </w:t>
      </w:r>
      <w:proofErr w:type="spellStart"/>
      <w:r>
        <w:rPr>
          <w:rFonts w:ascii="B Badr" w:hAnsi="B Badr" w:cs="B Badr" w:hint="cs"/>
          <w:sz w:val="36"/>
          <w:szCs w:val="36"/>
          <w:rtl/>
        </w:rPr>
        <w:t>برائتی</w:t>
      </w:r>
      <w:proofErr w:type="spellEnd"/>
      <w:r>
        <w:rPr>
          <w:rFonts w:ascii="B Badr" w:hAnsi="B Badr" w:cs="B Badr" w:hint="cs"/>
          <w:sz w:val="36"/>
          <w:szCs w:val="36"/>
          <w:rtl/>
        </w:rPr>
        <w:t xml:space="preserve"> می باشند نه </w:t>
      </w:r>
      <w:proofErr w:type="spellStart"/>
      <w:r>
        <w:rPr>
          <w:rFonts w:ascii="B Badr" w:hAnsi="B Badr" w:cs="B Badr" w:hint="cs"/>
          <w:sz w:val="36"/>
          <w:szCs w:val="36"/>
          <w:rtl/>
        </w:rPr>
        <w:t>اشتغالی</w:t>
      </w:r>
      <w:proofErr w:type="spellEnd"/>
      <w:r>
        <w:rPr>
          <w:rFonts w:ascii="B Badr" w:hAnsi="B Badr" w:cs="B Badr" w:hint="cs"/>
          <w:sz w:val="36"/>
          <w:szCs w:val="36"/>
          <w:rtl/>
        </w:rPr>
        <w:t xml:space="preserve">. زیرا وقتی متعلق امر عنوان </w:t>
      </w:r>
      <w:r>
        <w:rPr>
          <w:rFonts w:ascii="B Badr" w:hAnsi="B Badr" w:cs="Times New Roman"/>
          <w:sz w:val="36"/>
          <w:szCs w:val="36"/>
          <w:rtl/>
        </w:rPr>
        <w:t>"</w:t>
      </w:r>
      <w:r>
        <w:rPr>
          <w:rFonts w:ascii="B Badr" w:hAnsi="B Badr" w:cs="B Badr" w:hint="cs"/>
          <w:sz w:val="36"/>
          <w:szCs w:val="36"/>
          <w:rtl/>
        </w:rPr>
        <w:t>مطلوب</w:t>
      </w:r>
      <w:r>
        <w:rPr>
          <w:rFonts w:ascii="B Badr" w:hAnsi="B Badr" w:cs="Times New Roman"/>
          <w:sz w:val="36"/>
          <w:szCs w:val="36"/>
          <w:rtl/>
        </w:rPr>
        <w:t>"</w:t>
      </w:r>
      <w:r>
        <w:rPr>
          <w:rFonts w:ascii="B Badr" w:hAnsi="B Badr" w:cs="B Badr" w:hint="cs"/>
          <w:sz w:val="36"/>
          <w:szCs w:val="36"/>
          <w:rtl/>
        </w:rPr>
        <w:t xml:space="preserve"> بود وقتی شک در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سوره می کنیم، برای ما معلوم است که امر تعلق به مطلوب گرفته و فقط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این عنوان مطلوب مامور به با نماز نه جزئی بدون سوره حاصل می شود یا خیر. شک به مرحله حصول متعلق تکلیف بر می گردد نه به حدود متعلق ، و بعد از علم به تعلق تکلیف و </w:t>
      </w:r>
      <w:proofErr w:type="spellStart"/>
      <w:r>
        <w:rPr>
          <w:rFonts w:ascii="B Badr" w:hAnsi="B Badr" w:cs="B Badr" w:hint="cs"/>
          <w:sz w:val="36"/>
          <w:szCs w:val="36"/>
          <w:rtl/>
        </w:rPr>
        <w:t>معلومیت</w:t>
      </w:r>
      <w:proofErr w:type="spellEnd"/>
      <w:r>
        <w:rPr>
          <w:rFonts w:ascii="B Badr" w:hAnsi="B Badr" w:cs="B Badr" w:hint="cs"/>
          <w:sz w:val="36"/>
          <w:szCs w:val="36"/>
          <w:rtl/>
        </w:rPr>
        <w:t xml:space="preserve"> حدود متعلق تکلیف، قاعده ای که جاری می شود قاعده اشتغال است. </w:t>
      </w:r>
    </w:p>
    <w:p w14:paraId="60D94A7F"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اما اگر بگویید عنوان </w:t>
      </w:r>
      <w:proofErr w:type="spellStart"/>
      <w:r>
        <w:rPr>
          <w:rFonts w:ascii="B Badr" w:hAnsi="B Badr" w:cs="B Badr" w:hint="cs"/>
          <w:sz w:val="36"/>
          <w:szCs w:val="36"/>
          <w:rtl/>
        </w:rPr>
        <w:t>بسیطی</w:t>
      </w:r>
      <w:proofErr w:type="spellEnd"/>
      <w:r>
        <w:rPr>
          <w:rFonts w:ascii="B Badr" w:hAnsi="B Badr" w:cs="B Badr" w:hint="cs"/>
          <w:sz w:val="36"/>
          <w:szCs w:val="36"/>
          <w:rtl/>
        </w:rPr>
        <w:t xml:space="preserve"> که موضوع له است، عنوانی است که ملازمه و تساوی با عنوان مطلوب دارد، هر چند در این تقدیر اشکال اول و دوم وارد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چراکه دیگر عنوان مطلوب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خواهد متعلق شود که </w:t>
      </w:r>
      <w:proofErr w:type="spellStart"/>
      <w:r>
        <w:rPr>
          <w:rFonts w:ascii="B Badr" w:hAnsi="B Badr" w:cs="B Badr" w:hint="cs"/>
          <w:sz w:val="36"/>
          <w:szCs w:val="36"/>
          <w:rtl/>
        </w:rPr>
        <w:t>اخذش</w:t>
      </w:r>
      <w:proofErr w:type="spellEnd"/>
      <w:r>
        <w:rPr>
          <w:rFonts w:ascii="B Badr" w:hAnsi="B Badr" w:cs="B Badr" w:hint="cs"/>
          <w:sz w:val="36"/>
          <w:szCs w:val="36"/>
          <w:rtl/>
        </w:rPr>
        <w:t xml:space="preserve"> غیر ممکن باشد و از طرفی هم چون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به تفصیل عنوان چیست </w:t>
      </w:r>
      <w:proofErr w:type="spellStart"/>
      <w:r>
        <w:rPr>
          <w:rFonts w:ascii="B Badr" w:hAnsi="B Badr" w:cs="B Badr" w:hint="cs"/>
          <w:sz w:val="36"/>
          <w:szCs w:val="36"/>
          <w:rtl/>
        </w:rPr>
        <w:t>ترادف</w:t>
      </w:r>
      <w:proofErr w:type="spellEnd"/>
      <w:r>
        <w:rPr>
          <w:rFonts w:ascii="B Badr" w:hAnsi="B Badr" w:cs="B Badr" w:hint="cs"/>
          <w:sz w:val="36"/>
          <w:szCs w:val="36"/>
          <w:rtl/>
        </w:rPr>
        <w:t xml:space="preserve"> با صلات هم لازم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اید</w:t>
      </w:r>
      <w:proofErr w:type="spellEnd"/>
      <w:r>
        <w:rPr>
          <w:rFonts w:ascii="B Badr" w:hAnsi="B Badr" w:cs="B Badr" w:hint="cs"/>
          <w:sz w:val="36"/>
          <w:szCs w:val="36"/>
          <w:rtl/>
        </w:rPr>
        <w:t xml:space="preserve">، ولی اشکال سوم وارد است. زیرا باز هم در این صورت، مشخص است که مثلا عنوان الف که مساوی و ملازم با عنوان مطلوب است، متعلق امر می باشد و ما شک داریم که این متعلق معلوم،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با نماز نه جزئی حاصل می شود یا خیر. به عبارت دیگر در این فرض هم می دانیم که متعلق امر عنوان است </w:t>
      </w:r>
      <w:r>
        <w:rPr>
          <w:rFonts w:ascii="B Badr" w:hAnsi="B Badr" w:cs="B Badr" w:hint="cs"/>
          <w:sz w:val="36"/>
          <w:szCs w:val="36"/>
          <w:rtl/>
        </w:rPr>
        <w:lastRenderedPageBreak/>
        <w:t xml:space="preserve">نه </w:t>
      </w:r>
      <w:proofErr w:type="spellStart"/>
      <w:r>
        <w:rPr>
          <w:rFonts w:ascii="B Badr" w:hAnsi="B Badr" w:cs="B Badr" w:hint="cs"/>
          <w:sz w:val="36"/>
          <w:szCs w:val="36"/>
          <w:rtl/>
        </w:rPr>
        <w:t>معنون</w:t>
      </w:r>
      <w:proofErr w:type="spellEnd"/>
      <w:r>
        <w:rPr>
          <w:rFonts w:ascii="B Badr" w:hAnsi="B Badr" w:cs="B Badr" w:hint="cs"/>
          <w:sz w:val="36"/>
          <w:szCs w:val="36"/>
          <w:rtl/>
        </w:rPr>
        <w:t xml:space="preserve"> و ذات اجزاء و شرایط که شک به اقل و اکثر برگردد و همانطور که در فرض تعلق تکلیف به عنوان </w:t>
      </w:r>
      <w:r>
        <w:rPr>
          <w:rFonts w:ascii="B Badr" w:hAnsi="B Badr" w:cs="Times New Roman"/>
          <w:sz w:val="36"/>
          <w:szCs w:val="36"/>
          <w:rtl/>
        </w:rPr>
        <w:t>"</w:t>
      </w:r>
      <w:r>
        <w:rPr>
          <w:rFonts w:ascii="B Badr" w:hAnsi="B Badr" w:cs="B Badr" w:hint="cs"/>
          <w:sz w:val="36"/>
          <w:szCs w:val="36"/>
          <w:rtl/>
        </w:rPr>
        <w:t>مطلوب</w:t>
      </w:r>
      <w:r>
        <w:rPr>
          <w:rFonts w:ascii="B Badr" w:hAnsi="B Badr" w:cs="Times New Roman"/>
          <w:sz w:val="36"/>
          <w:szCs w:val="36"/>
          <w:rtl/>
        </w:rPr>
        <w:t>"</w:t>
      </w:r>
      <w:r>
        <w:rPr>
          <w:rFonts w:ascii="B Badr" w:hAnsi="B Badr" w:cs="B Badr" w:hint="cs"/>
          <w:sz w:val="36"/>
          <w:szCs w:val="36"/>
          <w:rtl/>
        </w:rPr>
        <w:t xml:space="preserve"> عنوان متعلق بود نه ذات اجزاء و لذا شک در </w:t>
      </w:r>
      <w:proofErr w:type="spellStart"/>
      <w:r>
        <w:rPr>
          <w:rFonts w:ascii="B Badr" w:hAnsi="B Badr" w:cs="B Badr" w:hint="cs"/>
          <w:sz w:val="36"/>
          <w:szCs w:val="36"/>
          <w:rtl/>
        </w:rPr>
        <w:t>محصل</w:t>
      </w:r>
      <w:proofErr w:type="spellEnd"/>
      <w:r>
        <w:rPr>
          <w:rFonts w:ascii="B Badr" w:hAnsi="B Badr" w:cs="B Badr" w:hint="cs"/>
          <w:sz w:val="36"/>
          <w:szCs w:val="36"/>
          <w:rtl/>
        </w:rPr>
        <w:t xml:space="preserve"> و مجرای قاعده اشتغال می شد، در فرض تعلق تکلیف به عنوان مساوی با مطلوب، چون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ان عنوان مساوی با مطلوب که متعلق تکلیف شده با چند جزء حاصل می شود، به شک در </w:t>
      </w:r>
      <w:proofErr w:type="spellStart"/>
      <w:r>
        <w:rPr>
          <w:rFonts w:ascii="B Badr" w:hAnsi="B Badr" w:cs="B Badr" w:hint="cs"/>
          <w:sz w:val="36"/>
          <w:szCs w:val="36"/>
          <w:rtl/>
        </w:rPr>
        <w:t>محصل</w:t>
      </w:r>
      <w:proofErr w:type="spellEnd"/>
      <w:r>
        <w:rPr>
          <w:rFonts w:ascii="B Badr" w:hAnsi="B Badr" w:cs="B Badr" w:hint="cs"/>
          <w:sz w:val="36"/>
          <w:szCs w:val="36"/>
          <w:rtl/>
        </w:rPr>
        <w:t xml:space="preserve"> بازگشت می کند.</w:t>
      </w:r>
    </w:p>
    <w:p w14:paraId="0B0BD0B8"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جواب این اشکال فرموده که از میان سه فرض مطرح شده، فرض اخیر یعنی عنوان ملازم با عنوان مطلوب را اختیار می کنیم و از اشکال عدم جریان برائت و لزوم جریان قاعده اشتغال که تنها اشکال این فرض بود نیز جواب می دهیم. زیرا درست است که عنوان، متعلق تکلیف است ولی رابطه این عنوان با </w:t>
      </w:r>
      <w:proofErr w:type="spellStart"/>
      <w:r>
        <w:rPr>
          <w:rFonts w:ascii="B Badr" w:hAnsi="B Badr" w:cs="B Badr" w:hint="cs"/>
          <w:sz w:val="36"/>
          <w:szCs w:val="36"/>
          <w:rtl/>
        </w:rPr>
        <w:t>معنون</w:t>
      </w:r>
      <w:proofErr w:type="spellEnd"/>
      <w:r>
        <w:rPr>
          <w:rFonts w:ascii="B Badr" w:hAnsi="B Badr" w:cs="B Badr" w:hint="cs"/>
          <w:sz w:val="36"/>
          <w:szCs w:val="36"/>
          <w:rtl/>
        </w:rPr>
        <w:t xml:space="preserve"> یعنی اجزاء </w:t>
      </w:r>
      <w:proofErr w:type="spellStart"/>
      <w:r>
        <w:rPr>
          <w:rFonts w:ascii="B Badr" w:hAnsi="B Badr" w:cs="B Badr" w:hint="cs"/>
          <w:sz w:val="36"/>
          <w:szCs w:val="36"/>
          <w:rtl/>
        </w:rPr>
        <w:t>خارجیه</w:t>
      </w:r>
      <w:proofErr w:type="spellEnd"/>
      <w:r>
        <w:rPr>
          <w:rFonts w:ascii="B Badr" w:hAnsi="B Badr" w:cs="B Badr" w:hint="cs"/>
          <w:sz w:val="36"/>
          <w:szCs w:val="36"/>
          <w:rtl/>
        </w:rPr>
        <w:t xml:space="preserve"> </w:t>
      </w:r>
      <w:proofErr w:type="spellStart"/>
      <w:r>
        <w:rPr>
          <w:rFonts w:ascii="B Badr" w:hAnsi="B Badr" w:cs="B Badr" w:hint="cs"/>
          <w:sz w:val="36"/>
          <w:szCs w:val="36"/>
          <w:rtl/>
        </w:rPr>
        <w:t>متعدده</w:t>
      </w:r>
      <w:proofErr w:type="spellEnd"/>
      <w:r>
        <w:rPr>
          <w:rFonts w:ascii="B Badr" w:hAnsi="B Badr" w:cs="B Badr" w:hint="cs"/>
          <w:sz w:val="36"/>
          <w:szCs w:val="36"/>
          <w:rtl/>
        </w:rPr>
        <w:t xml:space="preserve">، رابطه محصّل و </w:t>
      </w:r>
      <w:proofErr w:type="spellStart"/>
      <w:r>
        <w:rPr>
          <w:rFonts w:ascii="B Badr" w:hAnsi="B Badr" w:cs="B Badr" w:hint="cs"/>
          <w:sz w:val="36"/>
          <w:szCs w:val="36"/>
          <w:rtl/>
        </w:rPr>
        <w:t>متحصل</w:t>
      </w:r>
      <w:proofErr w:type="spellEnd"/>
      <w:r>
        <w:rPr>
          <w:rFonts w:ascii="B Badr" w:hAnsi="B Badr" w:cs="B Badr" w:hint="cs"/>
          <w:sz w:val="36"/>
          <w:szCs w:val="36"/>
          <w:rtl/>
        </w:rPr>
        <w:t xml:space="preserve"> یا سبب و مسبب نیست بلکه این عنوان متحد با اجزاء و شرایط است و منطبق بر نفس اجزاء و شرایط می شود. اگر عنوان متعلق امر، رابطه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با </w:t>
      </w:r>
      <w:proofErr w:type="spellStart"/>
      <w:r>
        <w:rPr>
          <w:rFonts w:ascii="B Badr" w:hAnsi="B Badr" w:cs="B Badr" w:hint="cs"/>
          <w:sz w:val="36"/>
          <w:szCs w:val="36"/>
          <w:rtl/>
        </w:rPr>
        <w:t>معنون</w:t>
      </w:r>
      <w:proofErr w:type="spellEnd"/>
      <w:r>
        <w:rPr>
          <w:rFonts w:ascii="B Badr" w:hAnsi="B Badr" w:cs="B Badr" w:hint="cs"/>
          <w:sz w:val="36"/>
          <w:szCs w:val="36"/>
          <w:rtl/>
        </w:rPr>
        <w:t xml:space="preserve"> و اجزاء </w:t>
      </w:r>
      <w:proofErr w:type="spellStart"/>
      <w:r>
        <w:rPr>
          <w:rFonts w:ascii="B Badr" w:hAnsi="B Badr" w:cs="B Badr" w:hint="cs"/>
          <w:sz w:val="36"/>
          <w:szCs w:val="36"/>
          <w:rtl/>
        </w:rPr>
        <w:t>خارجیه</w:t>
      </w:r>
      <w:proofErr w:type="spellEnd"/>
      <w:r>
        <w:rPr>
          <w:rFonts w:ascii="B Badr" w:hAnsi="B Badr" w:cs="B Badr" w:hint="cs"/>
          <w:sz w:val="36"/>
          <w:szCs w:val="36"/>
          <w:rtl/>
        </w:rPr>
        <w:t xml:space="preserve">، رابطه سبب و مسبب باشد مثل رابطه </w:t>
      </w:r>
      <w:proofErr w:type="spellStart"/>
      <w:r>
        <w:rPr>
          <w:rFonts w:ascii="B Badr" w:hAnsi="B Badr" w:cs="B Badr" w:hint="cs"/>
          <w:sz w:val="36"/>
          <w:szCs w:val="36"/>
          <w:rtl/>
        </w:rPr>
        <w:t>وضوء</w:t>
      </w:r>
      <w:proofErr w:type="spellEnd"/>
      <w:r>
        <w:rPr>
          <w:rFonts w:ascii="B Badr" w:hAnsi="B Badr" w:cs="B Badr" w:hint="cs"/>
          <w:sz w:val="36"/>
          <w:szCs w:val="36"/>
          <w:rtl/>
        </w:rPr>
        <w:t xml:space="preserve"> و غسل با طهارت </w:t>
      </w:r>
      <w:proofErr w:type="spellStart"/>
      <w:r>
        <w:rPr>
          <w:rFonts w:ascii="B Badr" w:hAnsi="B Badr" w:cs="B Badr" w:hint="cs"/>
          <w:sz w:val="36"/>
          <w:szCs w:val="36"/>
          <w:rtl/>
        </w:rPr>
        <w:t>نفسانیه</w:t>
      </w:r>
      <w:proofErr w:type="spellEnd"/>
      <w:r>
        <w:rPr>
          <w:rFonts w:ascii="B Badr" w:hAnsi="B Badr" w:cs="B Badr" w:hint="cs"/>
          <w:sz w:val="36"/>
          <w:szCs w:val="36"/>
          <w:rtl/>
        </w:rPr>
        <w:t xml:space="preserve"> کما علیه </w:t>
      </w:r>
      <w:proofErr w:type="spellStart"/>
      <w:r>
        <w:rPr>
          <w:rFonts w:ascii="B Badr" w:hAnsi="B Badr" w:cs="B Badr" w:hint="cs"/>
          <w:sz w:val="36"/>
          <w:szCs w:val="36"/>
          <w:rtl/>
        </w:rPr>
        <w:t>المتقدمون</w:t>
      </w:r>
      <w:proofErr w:type="spellEnd"/>
      <w:r>
        <w:rPr>
          <w:rFonts w:ascii="B Badr" w:hAnsi="B Badr" w:cs="B Badr" w:hint="cs"/>
          <w:sz w:val="36"/>
          <w:szCs w:val="36"/>
          <w:rtl/>
        </w:rPr>
        <w:t xml:space="preserve">، در این تقدیر چون عنوان مامور به معلوم است با شک در اجزاء و شرایط قاعده اشتغال جاری می شود. اما اگر رابطه بین عنوان و </w:t>
      </w:r>
      <w:proofErr w:type="spellStart"/>
      <w:r>
        <w:rPr>
          <w:rFonts w:ascii="B Badr" w:hAnsi="B Badr" w:cs="B Badr" w:hint="cs"/>
          <w:sz w:val="36"/>
          <w:szCs w:val="36"/>
          <w:rtl/>
        </w:rPr>
        <w:t>معنون</w:t>
      </w:r>
      <w:proofErr w:type="spellEnd"/>
      <w:r>
        <w:rPr>
          <w:rFonts w:ascii="B Badr" w:hAnsi="B Badr" w:cs="B Badr" w:hint="cs"/>
          <w:sz w:val="36"/>
          <w:szCs w:val="36"/>
          <w:rtl/>
        </w:rPr>
        <w:t xml:space="preserve"> رابطه اتحاد و انطباق باشد، خود منطبق علیه یعنی نفس اجزاء و شرایط متعلق امر هست نه اینکه حاصل از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باشد. مثال عرفی </w:t>
      </w:r>
      <w:proofErr w:type="spellStart"/>
      <w:r>
        <w:rPr>
          <w:rFonts w:ascii="B Badr" w:hAnsi="B Badr" w:cs="B Badr" w:hint="cs"/>
          <w:sz w:val="36"/>
          <w:szCs w:val="36"/>
          <w:rtl/>
        </w:rPr>
        <w:t>اش</w:t>
      </w:r>
      <w:proofErr w:type="spellEnd"/>
      <w:r>
        <w:rPr>
          <w:rFonts w:ascii="B Badr" w:hAnsi="B Badr" w:cs="B Badr" w:hint="cs"/>
          <w:sz w:val="36"/>
          <w:szCs w:val="36"/>
          <w:rtl/>
        </w:rPr>
        <w:t xml:space="preserve"> به تعبیر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خانه ای است که مرکب از اجزاء و شرایط می باشد و عنوان </w:t>
      </w:r>
      <w:r>
        <w:rPr>
          <w:rFonts w:ascii="B Badr" w:hAnsi="B Badr" w:cs="Times New Roman"/>
          <w:sz w:val="36"/>
          <w:szCs w:val="36"/>
          <w:rtl/>
        </w:rPr>
        <w:t>"</w:t>
      </w:r>
      <w:proofErr w:type="spellStart"/>
      <w:r>
        <w:rPr>
          <w:rFonts w:ascii="B Badr" w:hAnsi="B Badr" w:cs="B Badr" w:hint="cs"/>
          <w:sz w:val="36"/>
          <w:szCs w:val="36"/>
          <w:rtl/>
        </w:rPr>
        <w:t>الحافظ</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البرودة</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الحرارة</w:t>
      </w:r>
      <w:proofErr w:type="spellEnd"/>
      <w:r>
        <w:rPr>
          <w:rFonts w:ascii="B Badr" w:hAnsi="B Badr" w:cs="Times New Roman"/>
          <w:sz w:val="36"/>
          <w:szCs w:val="36"/>
          <w:rtl/>
        </w:rPr>
        <w:t>"</w:t>
      </w:r>
      <w:r>
        <w:rPr>
          <w:rFonts w:ascii="B Badr" w:hAnsi="B Badr" w:cs="B Badr" w:hint="cs"/>
          <w:sz w:val="36"/>
          <w:szCs w:val="36"/>
          <w:rtl/>
        </w:rPr>
        <w:t xml:space="preserve"> بر ان اطلاق می شود؛ این عنوان منطبق بر خود خانه با همان اجزاء و شرایط است نه اینکه مسبب از ان باشد. در نتیجه در موارد شک، خود </w:t>
      </w:r>
      <w:r>
        <w:rPr>
          <w:rFonts w:ascii="B Badr" w:hAnsi="B Badr" w:cs="B Badr" w:hint="cs"/>
          <w:sz w:val="36"/>
          <w:szCs w:val="36"/>
          <w:rtl/>
        </w:rPr>
        <w:lastRenderedPageBreak/>
        <w:t xml:space="preserve">مامور مورد شک و تردید قرار می گیرد و شک به دایره تکلیف سرایت می کند چراکه تکلیف به نه جزء محرز است و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جزء دهم هم متعلق تکلیف است یا خیر. </w:t>
      </w:r>
    </w:p>
    <w:p w14:paraId="5F52C981" w14:textId="77777777" w:rsidR="00F75DAE" w:rsidRDefault="00F75DAE" w:rsidP="00F75DAE">
      <w:pPr>
        <w:ind w:firstLine="386"/>
        <w:jc w:val="both"/>
        <w:rPr>
          <w:rFonts w:ascii="B Badr" w:hAnsi="B Badr" w:cs="B Badr" w:hint="cs"/>
          <w:sz w:val="36"/>
          <w:szCs w:val="36"/>
          <w:rtl/>
        </w:rPr>
      </w:pP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دوم و نیز مناقشات دیگر به تصویر خاص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از جامع علی </w:t>
      </w:r>
      <w:proofErr w:type="spellStart"/>
      <w:r>
        <w:rPr>
          <w:rFonts w:ascii="B Badr" w:hAnsi="B Badr" w:cs="B Badr" w:hint="cs"/>
          <w:sz w:val="36"/>
          <w:szCs w:val="36"/>
          <w:rtl/>
        </w:rPr>
        <w:t>الصحیح</w:t>
      </w:r>
      <w:proofErr w:type="spellEnd"/>
      <w:r>
        <w:rPr>
          <w:rFonts w:ascii="B Badr" w:hAnsi="B Badr" w:cs="B Badr" w:hint="cs"/>
          <w:sz w:val="36"/>
          <w:szCs w:val="36"/>
          <w:rtl/>
        </w:rPr>
        <w:t xml:space="preserve"> وارد شده است. در کلام مرحوم محقق اصفهانی و اعلام دیگر مثل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که تمامیت جامع متصور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که جامع بین اجزاء و شرایطی است که سبب نهی از فحشاء می شود، متوقف بر این است که بین افراد، جامع حقیقی وجود داشته باشد که بتواند متعلق امر شود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در افراد صلات به هر مرتبه ای که نگاه کنیم حتی در مرتبه واحده نیز جامع ذاتی وجود ندارد تا چه برسد به مراتب </w:t>
      </w:r>
      <w:proofErr w:type="spellStart"/>
      <w:r>
        <w:rPr>
          <w:rFonts w:ascii="B Badr" w:hAnsi="B Badr" w:cs="B Badr" w:hint="cs"/>
          <w:sz w:val="36"/>
          <w:szCs w:val="36"/>
          <w:rtl/>
        </w:rPr>
        <w:t>متعدده</w:t>
      </w:r>
      <w:proofErr w:type="spellEnd"/>
      <w:r>
        <w:rPr>
          <w:rFonts w:ascii="B Badr" w:hAnsi="B Badr" w:cs="B Badr" w:hint="cs"/>
          <w:sz w:val="36"/>
          <w:szCs w:val="36"/>
          <w:rtl/>
        </w:rPr>
        <w:t xml:space="preserve">. زیرا نماز از مقولات </w:t>
      </w:r>
      <w:proofErr w:type="spellStart"/>
      <w:r>
        <w:rPr>
          <w:rFonts w:ascii="B Badr" w:hAnsi="B Badr" w:cs="B Badr" w:hint="cs"/>
          <w:sz w:val="36"/>
          <w:szCs w:val="36"/>
          <w:rtl/>
        </w:rPr>
        <w:t>متعدده</w:t>
      </w:r>
      <w:proofErr w:type="spellEnd"/>
      <w:r>
        <w:rPr>
          <w:rFonts w:ascii="B Badr" w:hAnsi="B Badr" w:cs="B Badr" w:hint="cs"/>
          <w:sz w:val="36"/>
          <w:szCs w:val="36"/>
          <w:rtl/>
        </w:rPr>
        <w:t xml:space="preserve"> تشکیل شده و در مرتبه واحده ان نیز بین اجزاء و شرایطش جامع ذاتی تصویر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 چون وجود حقیقی واحدی در کار نیست، از نماز و نظایر ان تعبیر به مرکب اعتباری می شود.  اجزاء مرتبه واحده جامع ندارند تا چه برسد مراتب </w:t>
      </w:r>
      <w:proofErr w:type="spellStart"/>
      <w:r>
        <w:rPr>
          <w:rFonts w:ascii="B Badr" w:hAnsi="B Badr" w:cs="B Badr" w:hint="cs"/>
          <w:sz w:val="36"/>
          <w:szCs w:val="36"/>
          <w:rtl/>
        </w:rPr>
        <w:t>متعدده</w:t>
      </w:r>
      <w:proofErr w:type="spellEnd"/>
      <w:r>
        <w:rPr>
          <w:rFonts w:ascii="B Badr" w:hAnsi="B Badr" w:cs="B Badr" w:hint="cs"/>
          <w:sz w:val="36"/>
          <w:szCs w:val="36"/>
          <w:rtl/>
        </w:rPr>
        <w:t xml:space="preserve"> از صلات. در ادامه در کلام مرحوم اصفهانی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که وقتی </w:t>
      </w:r>
      <w:proofErr w:type="spellStart"/>
      <w:r>
        <w:rPr>
          <w:rFonts w:ascii="B Badr" w:hAnsi="B Badr" w:cs="B Badr" w:hint="cs"/>
          <w:sz w:val="36"/>
          <w:szCs w:val="36"/>
          <w:rtl/>
        </w:rPr>
        <w:t>بالبرهان</w:t>
      </w:r>
      <w:proofErr w:type="spellEnd"/>
      <w:r>
        <w:rPr>
          <w:rFonts w:ascii="B Badr" w:hAnsi="B Badr" w:cs="B Badr" w:hint="cs"/>
          <w:sz w:val="36"/>
          <w:szCs w:val="36"/>
          <w:rtl/>
        </w:rPr>
        <w:t xml:space="preserve"> دیدیم افراد صلات حقایق </w:t>
      </w:r>
      <w:proofErr w:type="spellStart"/>
      <w:r>
        <w:rPr>
          <w:rFonts w:ascii="B Badr" w:hAnsi="B Badr" w:cs="B Badr" w:hint="cs"/>
          <w:sz w:val="36"/>
          <w:szCs w:val="36"/>
          <w:rtl/>
        </w:rPr>
        <w:t>متباینه</w:t>
      </w:r>
      <w:proofErr w:type="spellEnd"/>
      <w:r>
        <w:rPr>
          <w:rFonts w:ascii="B Badr" w:hAnsi="B Badr" w:cs="B Badr" w:hint="cs"/>
          <w:sz w:val="36"/>
          <w:szCs w:val="36"/>
          <w:rtl/>
        </w:rPr>
        <w:t xml:space="preserve"> هستند، دیگر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از راه اشتراک در اثر، جامع ذاتی بین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را کشف کنیم. فهمیدیم که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نماز جامع ذاتی داشته باشد، پس </w:t>
      </w:r>
      <w:proofErr w:type="spellStart"/>
      <w:r>
        <w:rPr>
          <w:rFonts w:ascii="B Badr" w:hAnsi="B Badr" w:cs="B Badr" w:hint="cs"/>
          <w:sz w:val="36"/>
          <w:szCs w:val="36"/>
          <w:rtl/>
        </w:rPr>
        <w:t>ترتب</w:t>
      </w:r>
      <w:proofErr w:type="spellEnd"/>
      <w:r>
        <w:rPr>
          <w:rFonts w:ascii="B Badr" w:hAnsi="B Badr" w:cs="B Badr" w:hint="cs"/>
          <w:sz w:val="36"/>
          <w:szCs w:val="36"/>
          <w:rtl/>
        </w:rPr>
        <w:t xml:space="preserve"> اثر می خواهد کشف از چه جامع ذاتی کند؟ </w:t>
      </w:r>
    </w:p>
    <w:p w14:paraId="06094F94" w14:textId="77777777" w:rsidR="00F75DAE" w:rsidRDefault="00F75DAE" w:rsidP="00F75DAE">
      <w:pPr>
        <w:ind w:firstLine="386"/>
        <w:jc w:val="both"/>
        <w:rPr>
          <w:rFonts w:ascii="B Badr" w:hAnsi="B Badr" w:cs="B Badr" w:hint="cs"/>
          <w:sz w:val="36"/>
          <w:szCs w:val="36"/>
          <w:rtl/>
        </w:rPr>
      </w:pP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سوم این است که حتی اگر غمض عین کنیم که اجزاء صلات ولو فی مرتبه واحده، مقولات </w:t>
      </w:r>
      <w:proofErr w:type="spellStart"/>
      <w:r>
        <w:rPr>
          <w:rFonts w:ascii="B Badr" w:hAnsi="B Badr" w:cs="B Badr" w:hint="cs"/>
          <w:sz w:val="36"/>
          <w:szCs w:val="36"/>
          <w:rtl/>
        </w:rPr>
        <w:t>متعدده</w:t>
      </w:r>
      <w:proofErr w:type="spellEnd"/>
      <w:r>
        <w:rPr>
          <w:rFonts w:ascii="B Badr" w:hAnsi="B Badr" w:cs="B Badr" w:hint="cs"/>
          <w:sz w:val="36"/>
          <w:szCs w:val="36"/>
          <w:rtl/>
        </w:rPr>
        <w:t xml:space="preserve"> هستند و بپذیریم که تشکیل نماز از مقولات </w:t>
      </w:r>
      <w:proofErr w:type="spellStart"/>
      <w:r>
        <w:rPr>
          <w:rFonts w:ascii="B Badr" w:hAnsi="B Badr" w:cs="B Badr" w:hint="cs"/>
          <w:sz w:val="36"/>
          <w:szCs w:val="36"/>
          <w:rtl/>
        </w:rPr>
        <w:t>متعدده</w:t>
      </w:r>
      <w:proofErr w:type="spellEnd"/>
      <w:r>
        <w:rPr>
          <w:rFonts w:ascii="B Badr" w:hAnsi="B Badr" w:cs="B Badr" w:hint="cs"/>
          <w:sz w:val="36"/>
          <w:szCs w:val="36"/>
          <w:rtl/>
        </w:rPr>
        <w:t xml:space="preserve"> محرز نیست، ولی از راه اشتراک اثر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جامع ذاتی بین افراد صلات را کشف کنیم. کشف جامع ذاتی در ناحیه موثر از راه </w:t>
      </w:r>
      <w:proofErr w:type="spellStart"/>
      <w:r>
        <w:rPr>
          <w:rFonts w:ascii="B Badr" w:hAnsi="B Badr" w:cs="B Badr" w:hint="cs"/>
          <w:sz w:val="36"/>
          <w:szCs w:val="36"/>
          <w:rtl/>
        </w:rPr>
        <w:t>وحدث</w:t>
      </w:r>
      <w:proofErr w:type="spellEnd"/>
      <w:r>
        <w:rPr>
          <w:rFonts w:ascii="B Badr" w:hAnsi="B Badr" w:cs="B Badr" w:hint="cs"/>
          <w:sz w:val="36"/>
          <w:szCs w:val="36"/>
          <w:rtl/>
        </w:rPr>
        <w:t xml:space="preserve"> اثر مبتنی بر جریان قاعده </w:t>
      </w:r>
      <w:proofErr w:type="spellStart"/>
      <w:r>
        <w:rPr>
          <w:rFonts w:ascii="B Badr" w:hAnsi="B Badr" w:cs="B Badr" w:hint="cs"/>
          <w:sz w:val="36"/>
          <w:szCs w:val="36"/>
          <w:rtl/>
        </w:rPr>
        <w:t>الواحد</w:t>
      </w:r>
      <w:proofErr w:type="spellEnd"/>
      <w:r>
        <w:rPr>
          <w:rFonts w:ascii="B Badr" w:hAnsi="B Badr" w:cs="B Badr" w:hint="cs"/>
          <w:sz w:val="36"/>
          <w:szCs w:val="36"/>
          <w:rtl/>
        </w:rPr>
        <w:t xml:space="preserve"> است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قاعده </w:t>
      </w:r>
      <w:proofErr w:type="spellStart"/>
      <w:r>
        <w:rPr>
          <w:rFonts w:ascii="B Badr" w:hAnsi="B Badr" w:cs="B Badr" w:hint="cs"/>
          <w:sz w:val="36"/>
          <w:szCs w:val="36"/>
          <w:rtl/>
        </w:rPr>
        <w:t>الواحد</w:t>
      </w:r>
      <w:proofErr w:type="spellEnd"/>
      <w:r>
        <w:rPr>
          <w:rFonts w:ascii="B Badr" w:hAnsi="B Badr" w:cs="B Badr" w:hint="cs"/>
          <w:sz w:val="36"/>
          <w:szCs w:val="36"/>
          <w:rtl/>
        </w:rPr>
        <w:t xml:space="preserve">، ولو </w:t>
      </w:r>
      <w:r>
        <w:rPr>
          <w:rFonts w:ascii="B Badr" w:hAnsi="B Badr" w:cs="B Badr" w:hint="cs"/>
          <w:sz w:val="36"/>
          <w:szCs w:val="36"/>
          <w:rtl/>
        </w:rPr>
        <w:lastRenderedPageBreak/>
        <w:t xml:space="preserve">فرض کنیم که در محل خودش فی </w:t>
      </w:r>
      <w:proofErr w:type="spellStart"/>
      <w:r>
        <w:rPr>
          <w:rFonts w:ascii="B Badr" w:hAnsi="B Badr" w:cs="B Badr" w:hint="cs"/>
          <w:sz w:val="36"/>
          <w:szCs w:val="36"/>
          <w:rtl/>
        </w:rPr>
        <w:t>الجمله</w:t>
      </w:r>
      <w:proofErr w:type="spellEnd"/>
      <w:r>
        <w:rPr>
          <w:rFonts w:ascii="B Badr" w:hAnsi="B Badr" w:cs="B Badr" w:hint="cs"/>
          <w:sz w:val="36"/>
          <w:szCs w:val="36"/>
          <w:rtl/>
        </w:rPr>
        <w:t xml:space="preserve"> تمام است، در جایی جاری می شود که در ناحیه اثر و معلول، وحدت </w:t>
      </w:r>
      <w:proofErr w:type="spellStart"/>
      <w:r>
        <w:rPr>
          <w:rFonts w:ascii="B Badr" w:hAnsi="B Badr" w:cs="B Badr" w:hint="cs"/>
          <w:sz w:val="36"/>
          <w:szCs w:val="36"/>
          <w:rtl/>
        </w:rPr>
        <w:t>حقیقیه</w:t>
      </w:r>
      <w:proofErr w:type="spellEnd"/>
      <w:r>
        <w:rPr>
          <w:rFonts w:ascii="B Badr" w:hAnsi="B Badr" w:cs="B Badr" w:hint="cs"/>
          <w:sz w:val="36"/>
          <w:szCs w:val="36"/>
          <w:rtl/>
        </w:rPr>
        <w:t xml:space="preserve"> وجود داشته باشد. ولی وقتی وحدت </w:t>
      </w:r>
      <w:proofErr w:type="spellStart"/>
      <w:r>
        <w:rPr>
          <w:rFonts w:ascii="B Badr" w:hAnsi="B Badr" w:cs="B Badr" w:hint="cs"/>
          <w:sz w:val="36"/>
          <w:szCs w:val="36"/>
          <w:rtl/>
        </w:rPr>
        <w:t>حقیقیه</w:t>
      </w:r>
      <w:proofErr w:type="spellEnd"/>
      <w:r>
        <w:rPr>
          <w:rFonts w:ascii="B Badr" w:hAnsi="B Badr" w:cs="B Badr" w:hint="cs"/>
          <w:sz w:val="36"/>
          <w:szCs w:val="36"/>
          <w:rtl/>
        </w:rPr>
        <w:t xml:space="preserve"> وجود نداشت نه به وحدت </w:t>
      </w:r>
      <w:proofErr w:type="spellStart"/>
      <w:r>
        <w:rPr>
          <w:rFonts w:ascii="B Badr" w:hAnsi="B Badr" w:cs="B Badr" w:hint="cs"/>
          <w:sz w:val="36"/>
          <w:szCs w:val="36"/>
          <w:rtl/>
        </w:rPr>
        <w:t>شخصیه</w:t>
      </w:r>
      <w:proofErr w:type="spellEnd"/>
      <w:r>
        <w:rPr>
          <w:rFonts w:ascii="B Badr" w:hAnsi="B Badr" w:cs="B Badr" w:hint="cs"/>
          <w:sz w:val="36"/>
          <w:szCs w:val="36"/>
          <w:rtl/>
        </w:rPr>
        <w:t xml:space="preserve"> و نه به وحدت </w:t>
      </w:r>
      <w:proofErr w:type="spellStart"/>
      <w:r>
        <w:rPr>
          <w:rFonts w:ascii="B Badr" w:hAnsi="B Badr" w:cs="B Badr" w:hint="cs"/>
          <w:sz w:val="36"/>
          <w:szCs w:val="36"/>
          <w:rtl/>
        </w:rPr>
        <w:t>نوعیه</w:t>
      </w:r>
      <w:proofErr w:type="spellEnd"/>
      <w:r>
        <w:rPr>
          <w:rFonts w:ascii="B Badr" w:hAnsi="B Badr" w:cs="B Badr" w:hint="cs"/>
          <w:sz w:val="36"/>
          <w:szCs w:val="36"/>
          <w:rtl/>
        </w:rPr>
        <w:t xml:space="preserve"> و فقط وحدت عنوانی بود، قاعده </w:t>
      </w:r>
      <w:proofErr w:type="spellStart"/>
      <w:r>
        <w:rPr>
          <w:rFonts w:ascii="B Badr" w:hAnsi="B Badr" w:cs="B Badr" w:hint="cs"/>
          <w:sz w:val="36"/>
          <w:szCs w:val="36"/>
          <w:rtl/>
        </w:rPr>
        <w:t>الواحد</w:t>
      </w:r>
      <w:proofErr w:type="spellEnd"/>
      <w:r>
        <w:rPr>
          <w:rFonts w:ascii="B Badr" w:hAnsi="B Badr" w:cs="B Badr" w:hint="cs"/>
          <w:sz w:val="36"/>
          <w:szCs w:val="36"/>
          <w:rtl/>
        </w:rPr>
        <w:t xml:space="preserve"> جاری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اگر اثر در صلات نهی از فحشاء و منکر باشد، خود این اثر از حقایق </w:t>
      </w:r>
      <w:proofErr w:type="spellStart"/>
      <w:r>
        <w:rPr>
          <w:rFonts w:ascii="B Badr" w:hAnsi="B Badr" w:cs="B Badr" w:hint="cs"/>
          <w:sz w:val="36"/>
          <w:szCs w:val="36"/>
          <w:rtl/>
        </w:rPr>
        <w:t>متعدده</w:t>
      </w:r>
      <w:proofErr w:type="spellEnd"/>
      <w:r>
        <w:rPr>
          <w:rFonts w:ascii="B Badr" w:hAnsi="B Badr" w:cs="B Badr" w:hint="cs"/>
          <w:sz w:val="36"/>
          <w:szCs w:val="36"/>
          <w:rtl/>
        </w:rPr>
        <w:t xml:space="preserve"> ای </w:t>
      </w:r>
      <w:proofErr w:type="spellStart"/>
      <w:r>
        <w:rPr>
          <w:rFonts w:ascii="B Badr" w:hAnsi="B Badr" w:cs="B Badr" w:hint="cs"/>
          <w:sz w:val="36"/>
          <w:szCs w:val="36"/>
          <w:rtl/>
        </w:rPr>
        <w:t>منتزع</w:t>
      </w:r>
      <w:proofErr w:type="spellEnd"/>
      <w:r>
        <w:rPr>
          <w:rFonts w:ascii="B Badr" w:hAnsi="B Badr" w:cs="B Badr" w:hint="cs"/>
          <w:sz w:val="36"/>
          <w:szCs w:val="36"/>
          <w:rtl/>
        </w:rPr>
        <w:t xml:space="preserve"> می شود که مختلف </w:t>
      </w:r>
      <w:proofErr w:type="spellStart"/>
      <w:r>
        <w:rPr>
          <w:rFonts w:ascii="B Badr" w:hAnsi="B Badr" w:cs="B Badr" w:hint="cs"/>
          <w:sz w:val="36"/>
          <w:szCs w:val="36"/>
          <w:rtl/>
        </w:rPr>
        <w:t>الحقیقه</w:t>
      </w:r>
      <w:proofErr w:type="spellEnd"/>
      <w:r>
        <w:rPr>
          <w:rFonts w:ascii="B Badr" w:hAnsi="B Badr" w:cs="B Badr" w:hint="cs"/>
          <w:sz w:val="36"/>
          <w:szCs w:val="36"/>
          <w:rtl/>
        </w:rPr>
        <w:t xml:space="preserve"> هستند، چون نهی از فحشاء و منکر یعنی نهی از انجام این گناه و ان منکر و ... که هر کدام حقیقتی غیر از دیگری دارند. وقتی اثر وحدت حقیقی نداشت قاعده </w:t>
      </w:r>
      <w:proofErr w:type="spellStart"/>
      <w:r>
        <w:rPr>
          <w:rFonts w:ascii="B Badr" w:hAnsi="B Badr" w:cs="B Badr" w:hint="cs"/>
          <w:sz w:val="36"/>
          <w:szCs w:val="36"/>
          <w:rtl/>
        </w:rPr>
        <w:t>الواحد</w:t>
      </w:r>
      <w:proofErr w:type="spellEnd"/>
      <w:r>
        <w:rPr>
          <w:rFonts w:ascii="B Badr" w:hAnsi="B Badr" w:cs="B Badr" w:hint="cs"/>
          <w:sz w:val="36"/>
          <w:szCs w:val="36"/>
          <w:rtl/>
        </w:rPr>
        <w:t xml:space="preserve"> هم جاری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برای همین است که این قاعده در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و عبادات جریان ندارد.</w:t>
      </w:r>
    </w:p>
    <w:p w14:paraId="2E3EA1F4" w14:textId="77777777" w:rsidR="00F75DAE" w:rsidRDefault="00F75DAE" w:rsidP="00F75DAE">
      <w:pPr>
        <w:ind w:firstLine="386"/>
        <w:jc w:val="both"/>
        <w:rPr>
          <w:rFonts w:ascii="B Badr" w:hAnsi="B Badr" w:cs="B Badr" w:hint="cs"/>
          <w:sz w:val="36"/>
          <w:szCs w:val="36"/>
          <w:rtl/>
        </w:rPr>
      </w:pP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چهارم: بر فرض که از ناحیه موثر بتوانیم جامع را کشف کنیم، با توجه به حکمت وضع الفاظ، جامع تصویر شده از سوی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موضوع له الفاظ عبادات قرار بگیرد. زیرا غرض از وضع لفظ برای معنای خاص این است که در مواقعی 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اراده تفهیم معنا را دارد از این لفظ استفاده کند. </w:t>
      </w:r>
      <w:proofErr w:type="spellStart"/>
      <w:r>
        <w:rPr>
          <w:rFonts w:ascii="B Badr" w:hAnsi="B Badr" w:cs="B Badr" w:hint="cs"/>
          <w:sz w:val="36"/>
          <w:szCs w:val="36"/>
          <w:rtl/>
        </w:rPr>
        <w:t>مصحّح</w:t>
      </w:r>
      <w:proofErr w:type="spellEnd"/>
      <w:r>
        <w:rPr>
          <w:rFonts w:ascii="B Badr" w:hAnsi="B Badr" w:cs="B Badr" w:hint="cs"/>
          <w:sz w:val="36"/>
          <w:szCs w:val="36"/>
          <w:rtl/>
        </w:rPr>
        <w:t xml:space="preserve"> وضع، وجود چنین اثر و </w:t>
      </w:r>
      <w:proofErr w:type="spellStart"/>
      <w:r>
        <w:rPr>
          <w:rFonts w:ascii="B Badr" w:hAnsi="B Badr" w:cs="B Badr" w:hint="cs"/>
          <w:sz w:val="36"/>
          <w:szCs w:val="36"/>
          <w:rtl/>
        </w:rPr>
        <w:t>غرضی</w:t>
      </w:r>
      <w:proofErr w:type="spellEnd"/>
      <w:r>
        <w:rPr>
          <w:rFonts w:ascii="B Badr" w:hAnsi="B Badr" w:cs="B Badr" w:hint="cs"/>
          <w:sz w:val="36"/>
          <w:szCs w:val="36"/>
          <w:rtl/>
        </w:rPr>
        <w:t xml:space="preserve"> است و این غرض در صورتی تامین می شود که معنای موضوع له واضح و روشن باشد </w:t>
      </w:r>
      <w:proofErr w:type="spellStart"/>
      <w:r>
        <w:rPr>
          <w:rFonts w:ascii="B Badr" w:hAnsi="B Badr" w:cs="B Badr" w:hint="cs"/>
          <w:sz w:val="36"/>
          <w:szCs w:val="36"/>
          <w:rtl/>
        </w:rPr>
        <w:t>وگرنه</w:t>
      </w:r>
      <w:proofErr w:type="spellEnd"/>
      <w:r>
        <w:rPr>
          <w:rFonts w:ascii="B Badr" w:hAnsi="B Badr" w:cs="B Badr" w:hint="cs"/>
          <w:sz w:val="36"/>
          <w:szCs w:val="36"/>
          <w:rtl/>
        </w:rPr>
        <w:t xml:space="preserve"> معنا ندارد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در مقام </w:t>
      </w:r>
      <w:proofErr w:type="spellStart"/>
      <w:r>
        <w:rPr>
          <w:rFonts w:ascii="B Badr" w:hAnsi="B Badr" w:cs="B Badr" w:hint="cs"/>
          <w:sz w:val="36"/>
          <w:szCs w:val="36"/>
          <w:rtl/>
        </w:rPr>
        <w:t>تفهمیم</w:t>
      </w:r>
      <w:proofErr w:type="spellEnd"/>
      <w:r>
        <w:rPr>
          <w:rFonts w:ascii="B Badr" w:hAnsi="B Badr" w:cs="B Badr" w:hint="cs"/>
          <w:sz w:val="36"/>
          <w:szCs w:val="36"/>
          <w:rtl/>
        </w:rPr>
        <w:t xml:space="preserve"> چیزی که خودش معنای واضح و روشن ندارد از لفظی استفاده کند. در جایی که معنا </w:t>
      </w:r>
      <w:proofErr w:type="spellStart"/>
      <w:r>
        <w:rPr>
          <w:rFonts w:ascii="B Badr" w:hAnsi="B Badr" w:cs="B Badr" w:hint="cs"/>
          <w:sz w:val="36"/>
          <w:szCs w:val="36"/>
          <w:rtl/>
        </w:rPr>
        <w:t>عند</w:t>
      </w:r>
      <w:proofErr w:type="spellEnd"/>
      <w:r>
        <w:rPr>
          <w:rFonts w:ascii="B Badr" w:hAnsi="B Badr" w:cs="B Badr" w:hint="cs"/>
          <w:sz w:val="36"/>
          <w:szCs w:val="36"/>
          <w:rtl/>
        </w:rPr>
        <w:t xml:space="preserve"> نوع </w:t>
      </w:r>
      <w:proofErr w:type="spellStart"/>
      <w:r>
        <w:rPr>
          <w:rFonts w:ascii="B Badr" w:hAnsi="B Badr" w:cs="B Badr" w:hint="cs"/>
          <w:sz w:val="36"/>
          <w:szCs w:val="36"/>
          <w:rtl/>
        </w:rPr>
        <w:t>العرف</w:t>
      </w:r>
      <w:proofErr w:type="spellEnd"/>
      <w:r>
        <w:rPr>
          <w:rFonts w:ascii="B Badr" w:hAnsi="B Badr" w:cs="B Badr" w:hint="cs"/>
          <w:sz w:val="36"/>
          <w:szCs w:val="36"/>
          <w:rtl/>
        </w:rPr>
        <w:t xml:space="preserve"> واضح و روشن باشد معنا دارد 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برای فهماندن معنا از لفظ استفاده کند ولی خود شما می گویید  که حدود معنای موضوع له مشخص نیست. </w:t>
      </w:r>
    </w:p>
    <w:p w14:paraId="33D7E888"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lastRenderedPageBreak/>
        <w:t xml:space="preserve">لا </w:t>
      </w:r>
      <w:proofErr w:type="spellStart"/>
      <w:r>
        <w:rPr>
          <w:rFonts w:ascii="B Badr" w:hAnsi="B Badr" w:cs="B Badr" w:hint="cs"/>
          <w:sz w:val="36"/>
          <w:szCs w:val="36"/>
          <w:rtl/>
        </w:rPr>
        <w:t>یقال</w:t>
      </w:r>
      <w:proofErr w:type="spellEnd"/>
      <w:r>
        <w:rPr>
          <w:rFonts w:ascii="B Badr" w:hAnsi="B Badr" w:cs="B Badr" w:hint="cs"/>
          <w:sz w:val="36"/>
          <w:szCs w:val="36"/>
          <w:rtl/>
        </w:rPr>
        <w:t xml:space="preserve"> که این معنا از راه اثار قابل تشخیص است ولو حدود ان مشخص نباشد. چون می توانیم عنوان ناهی از فحشاء را اشاره بگیریم به جامع بین افراد صلات. جواب این است که این عنوانی هم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ارائه فرموده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w:t>
      </w:r>
      <w:proofErr w:type="spellStart"/>
      <w:r>
        <w:rPr>
          <w:rFonts w:ascii="B Badr" w:hAnsi="B Badr" w:cs="B Badr" w:hint="cs"/>
          <w:sz w:val="36"/>
          <w:szCs w:val="36"/>
          <w:rtl/>
        </w:rPr>
        <w:t>مصحح</w:t>
      </w:r>
      <w:proofErr w:type="spellEnd"/>
      <w:r>
        <w:rPr>
          <w:rFonts w:ascii="B Badr" w:hAnsi="B Badr" w:cs="B Badr" w:hint="cs"/>
          <w:sz w:val="36"/>
          <w:szCs w:val="36"/>
          <w:rtl/>
        </w:rPr>
        <w:t xml:space="preserve"> باشد. زیرا حیثیت </w:t>
      </w:r>
      <w:proofErr w:type="spellStart"/>
      <w:r>
        <w:rPr>
          <w:rFonts w:ascii="B Badr" w:hAnsi="B Badr" w:cs="B Badr" w:hint="cs"/>
          <w:sz w:val="36"/>
          <w:szCs w:val="36"/>
          <w:rtl/>
        </w:rPr>
        <w:t>موثریت</w:t>
      </w:r>
      <w:proofErr w:type="spellEnd"/>
      <w:r>
        <w:rPr>
          <w:rFonts w:ascii="B Badr" w:hAnsi="B Badr" w:cs="B Badr" w:hint="cs"/>
          <w:sz w:val="36"/>
          <w:szCs w:val="36"/>
          <w:rtl/>
        </w:rPr>
        <w:t xml:space="preserve"> در اثر خاص به اینکه نهی از فحشاء می کند یا معراج مومن است حتی اگر از نظر </w:t>
      </w:r>
      <w:proofErr w:type="spellStart"/>
      <w:r>
        <w:rPr>
          <w:rFonts w:ascii="B Badr" w:hAnsi="B Badr" w:cs="B Badr" w:hint="cs"/>
          <w:sz w:val="36"/>
          <w:szCs w:val="36"/>
          <w:rtl/>
        </w:rPr>
        <w:t>صغروی</w:t>
      </w:r>
      <w:proofErr w:type="spellEnd"/>
      <w:r>
        <w:rPr>
          <w:rFonts w:ascii="B Badr" w:hAnsi="B Badr" w:cs="B Badr" w:hint="cs"/>
          <w:sz w:val="36"/>
          <w:szCs w:val="36"/>
          <w:rtl/>
        </w:rPr>
        <w:t xml:space="preserve"> مورد قبول باشد و در آن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نشود که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نسبت به </w:t>
      </w:r>
      <w:proofErr w:type="spellStart"/>
      <w:r>
        <w:rPr>
          <w:rFonts w:ascii="B Badr" w:hAnsi="B Badr" w:cs="B Badr" w:hint="cs"/>
          <w:sz w:val="36"/>
          <w:szCs w:val="36"/>
          <w:rtl/>
        </w:rPr>
        <w:t>الصلاة</w:t>
      </w:r>
      <w:proofErr w:type="spellEnd"/>
      <w:r>
        <w:rPr>
          <w:rFonts w:ascii="B Badr" w:hAnsi="B Badr" w:cs="B Badr" w:hint="cs"/>
          <w:sz w:val="36"/>
          <w:szCs w:val="36"/>
          <w:rtl/>
        </w:rPr>
        <w:t xml:space="preserve"> معراج </w:t>
      </w:r>
      <w:proofErr w:type="spellStart"/>
      <w:r>
        <w:rPr>
          <w:rFonts w:ascii="B Badr" w:hAnsi="B Badr" w:cs="B Badr" w:hint="cs"/>
          <w:sz w:val="36"/>
          <w:szCs w:val="36"/>
          <w:rtl/>
        </w:rPr>
        <w:t>المومن</w:t>
      </w:r>
      <w:proofErr w:type="spellEnd"/>
      <w:r>
        <w:rPr>
          <w:rFonts w:ascii="B Badr" w:hAnsi="B Badr" w:cs="B Badr" w:hint="cs"/>
          <w:sz w:val="36"/>
          <w:szCs w:val="36"/>
          <w:rtl/>
        </w:rPr>
        <w:t xml:space="preserve"> می فرمودند دلیلی بر ان نداریم ، ولی حتی اگر از جهت </w:t>
      </w:r>
      <w:proofErr w:type="spellStart"/>
      <w:r>
        <w:rPr>
          <w:rFonts w:ascii="B Badr" w:hAnsi="B Badr" w:cs="B Badr" w:hint="cs"/>
          <w:sz w:val="36"/>
          <w:szCs w:val="36"/>
          <w:rtl/>
        </w:rPr>
        <w:t>صغروی</w:t>
      </w:r>
      <w:proofErr w:type="spellEnd"/>
      <w:r>
        <w:rPr>
          <w:rFonts w:ascii="B Badr" w:hAnsi="B Badr" w:cs="B Badr" w:hint="cs"/>
          <w:sz w:val="36"/>
          <w:szCs w:val="36"/>
          <w:rtl/>
        </w:rPr>
        <w:t xml:space="preserve">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نشود و معلوم شود که این اثار منطبق بر صلات است، اما به این معنا نیست که واضح و </w:t>
      </w:r>
      <w:proofErr w:type="spellStart"/>
      <w:r>
        <w:rPr>
          <w:rFonts w:ascii="B Badr" w:hAnsi="B Badr" w:cs="B Badr" w:hint="cs"/>
          <w:sz w:val="36"/>
          <w:szCs w:val="36"/>
          <w:rtl/>
        </w:rPr>
        <w:t>مبیّن</w:t>
      </w:r>
      <w:proofErr w:type="spellEnd"/>
      <w:r>
        <w:rPr>
          <w:rFonts w:ascii="B Badr" w:hAnsi="B Badr" w:cs="B Badr" w:hint="cs"/>
          <w:sz w:val="36"/>
          <w:szCs w:val="36"/>
          <w:rtl/>
        </w:rPr>
        <w:t xml:space="preserve">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العرف</w:t>
      </w:r>
      <w:proofErr w:type="spellEnd"/>
      <w:r>
        <w:rPr>
          <w:rFonts w:ascii="B Badr" w:hAnsi="B Badr" w:cs="B Badr" w:hint="cs"/>
          <w:sz w:val="36"/>
          <w:szCs w:val="36"/>
          <w:rtl/>
        </w:rPr>
        <w:t xml:space="preserve"> باشد به نحوی که اگر همه این عمل خاص من </w:t>
      </w:r>
      <w:proofErr w:type="spellStart"/>
      <w:r>
        <w:rPr>
          <w:rFonts w:ascii="B Badr" w:hAnsi="B Badr" w:cs="B Badr" w:hint="cs"/>
          <w:sz w:val="36"/>
          <w:szCs w:val="36"/>
          <w:rtl/>
        </w:rPr>
        <w:t>التکبیر</w:t>
      </w:r>
      <w:proofErr w:type="spellEnd"/>
      <w:r>
        <w:rPr>
          <w:rFonts w:ascii="B Badr" w:hAnsi="B Badr" w:cs="B Badr" w:hint="cs"/>
          <w:sz w:val="36"/>
          <w:szCs w:val="36"/>
          <w:rtl/>
        </w:rPr>
        <w:t xml:space="preserve"> الی </w:t>
      </w:r>
      <w:proofErr w:type="spellStart"/>
      <w:r>
        <w:rPr>
          <w:rFonts w:ascii="B Badr" w:hAnsi="B Badr" w:cs="B Badr" w:hint="cs"/>
          <w:sz w:val="36"/>
          <w:szCs w:val="36"/>
          <w:rtl/>
        </w:rPr>
        <w:t>التسلیم</w:t>
      </w:r>
      <w:proofErr w:type="spellEnd"/>
      <w:r>
        <w:rPr>
          <w:rFonts w:ascii="B Badr" w:hAnsi="B Badr" w:cs="B Badr" w:hint="cs"/>
          <w:sz w:val="36"/>
          <w:szCs w:val="36"/>
          <w:rtl/>
        </w:rPr>
        <w:t xml:space="preserve"> را نگاه کنند بفهمند نهی از فحشاء اثر این عمل است. بنابراین چون برای همه معلوم نیست وضع لفظ هم برای جامع </w:t>
      </w:r>
      <w:proofErr w:type="spellStart"/>
      <w:r>
        <w:rPr>
          <w:rFonts w:ascii="B Badr" w:hAnsi="B Badr" w:cs="B Badr" w:hint="cs"/>
          <w:sz w:val="36"/>
          <w:szCs w:val="36"/>
          <w:rtl/>
        </w:rPr>
        <w:t>منکشف</w:t>
      </w:r>
      <w:proofErr w:type="spellEnd"/>
      <w:r>
        <w:rPr>
          <w:rFonts w:ascii="B Badr" w:hAnsi="B Badr" w:cs="B Badr" w:hint="cs"/>
          <w:sz w:val="36"/>
          <w:szCs w:val="36"/>
          <w:rtl/>
        </w:rPr>
        <w:t xml:space="preserve"> از ان </w:t>
      </w:r>
      <w:proofErr w:type="spellStart"/>
      <w:r>
        <w:rPr>
          <w:rFonts w:ascii="B Badr" w:hAnsi="B Badr" w:cs="B Badr" w:hint="cs"/>
          <w:sz w:val="36"/>
          <w:szCs w:val="36"/>
          <w:rtl/>
        </w:rPr>
        <w:t>مصحّح</w:t>
      </w:r>
      <w:proofErr w:type="spellEnd"/>
      <w:r>
        <w:rPr>
          <w:rFonts w:ascii="B Badr" w:hAnsi="B Badr" w:cs="B Badr" w:hint="cs"/>
          <w:sz w:val="36"/>
          <w:szCs w:val="36"/>
          <w:rtl/>
        </w:rPr>
        <w:t xml:space="preserve"> ندارد.</w:t>
      </w:r>
    </w:p>
    <w:p w14:paraId="7D00698B" w14:textId="77777777" w:rsidR="00F75DAE" w:rsidRDefault="00F75DAE" w:rsidP="00F75DAE">
      <w:pPr>
        <w:ind w:firstLine="386"/>
        <w:jc w:val="both"/>
        <w:rPr>
          <w:rFonts w:ascii="B Badr" w:hAnsi="B Badr" w:cs="B Badr" w:hint="cs"/>
          <w:sz w:val="36"/>
          <w:szCs w:val="36"/>
          <w:rtl/>
        </w:rPr>
      </w:pPr>
      <w:r>
        <w:rPr>
          <w:rFonts w:ascii="B Badr" w:hAnsi="B Badr" w:cs="B Badr" w:hint="cs"/>
          <w:sz w:val="36"/>
          <w:szCs w:val="36"/>
          <w:rtl/>
        </w:rPr>
        <w:t xml:space="preserve">بله اگر اجزاء </w:t>
      </w:r>
      <w:proofErr w:type="spellStart"/>
      <w:r>
        <w:rPr>
          <w:rFonts w:ascii="B Badr" w:hAnsi="B Badr" w:cs="B Badr" w:hint="cs"/>
          <w:sz w:val="36"/>
          <w:szCs w:val="36"/>
          <w:rtl/>
        </w:rPr>
        <w:t>خارجیه</w:t>
      </w:r>
      <w:proofErr w:type="spellEnd"/>
      <w:r>
        <w:rPr>
          <w:rFonts w:ascii="B Badr" w:hAnsi="B Badr" w:cs="B Badr" w:hint="cs"/>
          <w:sz w:val="36"/>
          <w:szCs w:val="36"/>
          <w:rtl/>
        </w:rPr>
        <w:t xml:space="preserve"> را در جامع اخذ کنید واضح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العرف</w:t>
      </w:r>
      <w:proofErr w:type="spellEnd"/>
      <w:r>
        <w:rPr>
          <w:rFonts w:ascii="B Badr" w:hAnsi="B Badr" w:cs="B Badr" w:hint="cs"/>
          <w:sz w:val="36"/>
          <w:szCs w:val="36"/>
          <w:rtl/>
        </w:rPr>
        <w:t xml:space="preserve"> است اما حیثیت اثار چون مشخص و واضح برای عرف عام نیست،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w:t>
      </w:r>
      <w:proofErr w:type="spellStart"/>
      <w:r>
        <w:rPr>
          <w:rFonts w:ascii="B Badr" w:hAnsi="B Badr" w:cs="B Badr" w:hint="cs"/>
          <w:sz w:val="36"/>
          <w:szCs w:val="36"/>
          <w:rtl/>
        </w:rPr>
        <w:t>مصحّح</w:t>
      </w:r>
      <w:proofErr w:type="spellEnd"/>
      <w:r>
        <w:rPr>
          <w:rFonts w:ascii="B Badr" w:hAnsi="B Badr" w:cs="B Badr" w:hint="cs"/>
          <w:sz w:val="36"/>
          <w:szCs w:val="36"/>
          <w:rtl/>
        </w:rPr>
        <w:t xml:space="preserve"> وضع برای معنای مبهم شود. </w:t>
      </w:r>
    </w:p>
    <w:p w14:paraId="13DDE5EC" w14:textId="77777777" w:rsidR="00F75DAE" w:rsidRDefault="00F75DAE" w:rsidP="00F75DAE">
      <w:pPr>
        <w:rPr>
          <w:rFonts w:hint="cs"/>
          <w:rtl/>
        </w:rPr>
      </w:pPr>
      <w:r>
        <w:rPr>
          <w:rFonts w:ascii="B Badr" w:hAnsi="B Badr" w:cs="B Badr" w:hint="cs"/>
          <w:sz w:val="36"/>
          <w:szCs w:val="36"/>
          <w:rtl/>
        </w:rPr>
        <w:t xml:space="preserve">به نظر می رسد که این اشکال اخیر که اشکالی عرفی می باشد اشکال اصلی </w:t>
      </w:r>
      <w:proofErr w:type="spellStart"/>
      <w:r>
        <w:rPr>
          <w:rFonts w:ascii="B Badr" w:hAnsi="B Badr" w:cs="B Badr" w:hint="cs"/>
          <w:sz w:val="36"/>
          <w:szCs w:val="36"/>
          <w:rtl/>
        </w:rPr>
        <w:t>تصویرمرحوم</w:t>
      </w:r>
      <w:proofErr w:type="spellEnd"/>
      <w:r>
        <w:rPr>
          <w:rFonts w:ascii="B Badr" w:hAnsi="B Badr" w:cs="B Badr" w:hint="cs"/>
          <w:sz w:val="36"/>
          <w:szCs w:val="36"/>
          <w:rtl/>
        </w:rPr>
        <w:t xml:space="preserve"> آخوند از جامع علی </w:t>
      </w:r>
      <w:proofErr w:type="spellStart"/>
      <w:r>
        <w:rPr>
          <w:rFonts w:ascii="B Badr" w:hAnsi="B Badr" w:cs="B Badr" w:hint="cs"/>
          <w:sz w:val="36"/>
          <w:szCs w:val="36"/>
          <w:rtl/>
        </w:rPr>
        <w:t>الصحیح</w:t>
      </w:r>
      <w:proofErr w:type="spellEnd"/>
      <w:r>
        <w:rPr>
          <w:rFonts w:ascii="B Badr" w:hAnsi="B Badr" w:cs="B Badr" w:hint="cs"/>
          <w:sz w:val="36"/>
          <w:szCs w:val="36"/>
          <w:rtl/>
        </w:rPr>
        <w:t xml:space="preserve"> باشد.</w:t>
      </w:r>
    </w:p>
    <w:p w14:paraId="499307A3" w14:textId="77777777" w:rsidR="008A20A2" w:rsidRDefault="008A20A2" w:rsidP="008A20A2">
      <w:pPr>
        <w:ind w:firstLine="386"/>
        <w:jc w:val="both"/>
        <w:rPr>
          <w:rFonts w:ascii="B Badr" w:hAnsi="B Badr" w:cs="B Badr"/>
          <w:sz w:val="36"/>
          <w:szCs w:val="36"/>
        </w:rPr>
      </w:pPr>
      <w:r>
        <w:rPr>
          <w:rFonts w:ascii="B Badr" w:hAnsi="B Badr" w:cs="B Badr" w:hint="cs"/>
          <w:sz w:val="36"/>
          <w:szCs w:val="36"/>
          <w:rtl/>
        </w:rPr>
        <w:t>شنبه 22/8/400                                                                جلسه 34</w:t>
      </w:r>
    </w:p>
    <w:p w14:paraId="2898C8FD"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علاوه بر تصویر جامع از سوی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تصویرهای دیگری نیز بنابر قول به صحیح وجود دارد که از میان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فقط به دو تصویر می پردازیم. </w:t>
      </w:r>
    </w:p>
    <w:p w14:paraId="08636469"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lastRenderedPageBreak/>
        <w:t xml:space="preserve">تصویری محقق اصفهانی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ارائه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البته بر مبنای اعمی ها نیز قابل ارائه است. ایشان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جامع را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امر مرکب از اجزاء و شرایط خاصه قرار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دهیم تا </w:t>
      </w:r>
      <w:proofErr w:type="spellStart"/>
      <w:r>
        <w:rPr>
          <w:rFonts w:ascii="B Badr" w:hAnsi="B Badr" w:cs="B Badr" w:hint="cs"/>
          <w:sz w:val="36"/>
          <w:szCs w:val="36"/>
          <w:rtl/>
        </w:rPr>
        <w:t>اشکلال</w:t>
      </w:r>
      <w:proofErr w:type="spellEnd"/>
      <w:r>
        <w:rPr>
          <w:rFonts w:ascii="B Badr" w:hAnsi="B Badr" w:cs="B Badr" w:hint="cs"/>
          <w:sz w:val="36"/>
          <w:szCs w:val="36"/>
          <w:rtl/>
        </w:rPr>
        <w:t xml:space="preserve"> مرحوم شیخ وارد شود و مثل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نیز جامع را از راه اثر و قاعده </w:t>
      </w:r>
      <w:proofErr w:type="spellStart"/>
      <w:r>
        <w:rPr>
          <w:rFonts w:ascii="B Badr" w:hAnsi="B Badr" w:cs="B Badr" w:hint="cs"/>
          <w:sz w:val="36"/>
          <w:szCs w:val="36"/>
          <w:rtl/>
        </w:rPr>
        <w:t>الواحد</w:t>
      </w:r>
      <w:proofErr w:type="spellEnd"/>
      <w:r>
        <w:rPr>
          <w:rFonts w:ascii="B Badr" w:hAnsi="B Badr" w:cs="B Badr" w:hint="cs"/>
          <w:sz w:val="36"/>
          <w:szCs w:val="36"/>
          <w:rtl/>
        </w:rPr>
        <w:t xml:space="preserve"> کشف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کنیم تا اشکالات سابق وارد شود، بلکه جامعی که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بین تمام مراتب و افراد صحیح وجود دارد، همان عمل خاصی است که از نظر خصوصیت و جهات مختلف ان ابهام دارد اما بعضی از عناوین غیر </w:t>
      </w:r>
      <w:proofErr w:type="spellStart"/>
      <w:r>
        <w:rPr>
          <w:rFonts w:ascii="B Badr" w:hAnsi="B Badr" w:cs="B Badr" w:hint="cs"/>
          <w:sz w:val="36"/>
          <w:szCs w:val="36"/>
          <w:rtl/>
        </w:rPr>
        <w:t>منفکه</w:t>
      </w:r>
      <w:proofErr w:type="spellEnd"/>
      <w:r>
        <w:rPr>
          <w:rFonts w:ascii="B Badr" w:hAnsi="B Badr" w:cs="B Badr" w:hint="cs"/>
          <w:sz w:val="36"/>
          <w:szCs w:val="36"/>
          <w:rtl/>
        </w:rPr>
        <w:t xml:space="preserve"> مثل ناهی از فحشاء بودن یا مطلوب بودن در اوقات خاصه، </w:t>
      </w:r>
      <w:proofErr w:type="spellStart"/>
      <w:r>
        <w:rPr>
          <w:rFonts w:ascii="B Badr" w:hAnsi="B Badr" w:cs="B Badr" w:hint="cs"/>
          <w:sz w:val="36"/>
          <w:szCs w:val="36"/>
          <w:rtl/>
        </w:rPr>
        <w:t>معرّف</w:t>
      </w:r>
      <w:proofErr w:type="spellEnd"/>
      <w:r>
        <w:rPr>
          <w:rFonts w:ascii="B Badr" w:hAnsi="B Badr" w:cs="B Badr" w:hint="cs"/>
          <w:sz w:val="36"/>
          <w:szCs w:val="36"/>
          <w:rtl/>
        </w:rPr>
        <w:t xml:space="preserve"> ان عمل قرار می گیرند.</w:t>
      </w:r>
    </w:p>
    <w:p w14:paraId="680FC318"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توضیح ذلک: ایشان در یکی از مقدمات بیان خود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سنخ معانی و </w:t>
      </w:r>
      <w:proofErr w:type="spellStart"/>
      <w:r>
        <w:rPr>
          <w:rFonts w:ascii="B Badr" w:hAnsi="B Badr" w:cs="B Badr" w:hint="cs"/>
          <w:sz w:val="36"/>
          <w:szCs w:val="36"/>
          <w:rtl/>
        </w:rPr>
        <w:t>ماهیات</w:t>
      </w:r>
      <w:proofErr w:type="spellEnd"/>
      <w:r>
        <w:rPr>
          <w:rFonts w:ascii="B Badr" w:hAnsi="B Badr" w:cs="B Badr" w:hint="cs"/>
          <w:sz w:val="36"/>
          <w:szCs w:val="36"/>
          <w:rtl/>
        </w:rPr>
        <w:t xml:space="preserve"> با سنخ وجود عینی در مساله سعه و اطلاق </w:t>
      </w:r>
      <w:proofErr w:type="spellStart"/>
      <w:r>
        <w:rPr>
          <w:rFonts w:ascii="B Badr" w:hAnsi="B Badr" w:cs="B Badr" w:hint="cs"/>
          <w:sz w:val="36"/>
          <w:szCs w:val="36"/>
          <w:rtl/>
        </w:rPr>
        <w:t>متعاکس</w:t>
      </w:r>
      <w:proofErr w:type="spellEnd"/>
      <w:r>
        <w:rPr>
          <w:rFonts w:ascii="B Badr" w:hAnsi="B Badr" w:cs="B Badr" w:hint="cs"/>
          <w:sz w:val="36"/>
          <w:szCs w:val="36"/>
          <w:rtl/>
        </w:rPr>
        <w:t xml:space="preserve"> هستند؛ وجود عینی هرچه قوی تر و شدید تر باشد سعه بیشتر است اما معانی و </w:t>
      </w:r>
      <w:proofErr w:type="spellStart"/>
      <w:r>
        <w:rPr>
          <w:rFonts w:ascii="B Badr" w:hAnsi="B Badr" w:cs="B Badr" w:hint="cs"/>
          <w:sz w:val="36"/>
          <w:szCs w:val="36"/>
          <w:rtl/>
        </w:rPr>
        <w:t>ماهیات</w:t>
      </w:r>
      <w:proofErr w:type="spellEnd"/>
      <w:r>
        <w:rPr>
          <w:rFonts w:ascii="B Badr" w:hAnsi="B Badr" w:cs="B Badr" w:hint="cs"/>
          <w:sz w:val="36"/>
          <w:szCs w:val="36"/>
          <w:rtl/>
        </w:rPr>
        <w:t xml:space="preserve"> هرچه ضعیف تر و مبهم تر باشند اطلاق و سعه بیشتری دارند و هرچه تشدید شوند و قیود به ان اضافه گردد باعث می شود سعه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کم شود.</w:t>
      </w:r>
    </w:p>
    <w:p w14:paraId="3FBC5D57"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اگر ماهیت حقیقی باشد،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به لحاظ اجزاء </w:t>
      </w:r>
      <w:proofErr w:type="spellStart"/>
      <w:r>
        <w:rPr>
          <w:rFonts w:ascii="B Badr" w:hAnsi="B Badr" w:cs="B Badr" w:hint="cs"/>
          <w:sz w:val="36"/>
          <w:szCs w:val="36"/>
          <w:rtl/>
        </w:rPr>
        <w:t>مقومش</w:t>
      </w:r>
      <w:proofErr w:type="spellEnd"/>
      <w:r>
        <w:rPr>
          <w:rFonts w:ascii="B Badr" w:hAnsi="B Badr" w:cs="B Badr" w:hint="cs"/>
          <w:sz w:val="36"/>
          <w:szCs w:val="36"/>
          <w:rtl/>
        </w:rPr>
        <w:t xml:space="preserve"> که جنس و فصل باشد ابهام داشته باشد چون اجزاء </w:t>
      </w:r>
      <w:proofErr w:type="spellStart"/>
      <w:r>
        <w:rPr>
          <w:rFonts w:ascii="B Badr" w:hAnsi="B Badr" w:cs="B Badr" w:hint="cs"/>
          <w:sz w:val="36"/>
          <w:szCs w:val="36"/>
          <w:rtl/>
        </w:rPr>
        <w:t>مقوم</w:t>
      </w:r>
      <w:proofErr w:type="spellEnd"/>
      <w:r>
        <w:rPr>
          <w:rFonts w:ascii="B Badr" w:hAnsi="B Badr" w:cs="B Badr" w:hint="cs"/>
          <w:sz w:val="36"/>
          <w:szCs w:val="36"/>
          <w:rtl/>
        </w:rPr>
        <w:t xml:space="preserve"> حتما </w:t>
      </w:r>
      <w:proofErr w:type="spellStart"/>
      <w:r>
        <w:rPr>
          <w:rFonts w:ascii="B Badr" w:hAnsi="B Badr" w:cs="B Badr" w:hint="cs"/>
          <w:sz w:val="36"/>
          <w:szCs w:val="36"/>
          <w:rtl/>
        </w:rPr>
        <w:t>ماخوذ</w:t>
      </w:r>
      <w:proofErr w:type="spellEnd"/>
      <w:r>
        <w:rPr>
          <w:rFonts w:ascii="B Badr" w:hAnsi="B Badr" w:cs="B Badr" w:hint="cs"/>
          <w:sz w:val="36"/>
          <w:szCs w:val="36"/>
          <w:rtl/>
        </w:rPr>
        <w:t xml:space="preserve"> در معنا و ماهیت هستند بلکه ابهام در </w:t>
      </w:r>
      <w:proofErr w:type="spellStart"/>
      <w:r>
        <w:rPr>
          <w:rFonts w:ascii="B Badr" w:hAnsi="B Badr" w:cs="B Badr" w:hint="cs"/>
          <w:sz w:val="36"/>
          <w:szCs w:val="36"/>
          <w:rtl/>
        </w:rPr>
        <w:t>ماهیات</w:t>
      </w:r>
      <w:proofErr w:type="spellEnd"/>
      <w:r>
        <w:rPr>
          <w:rFonts w:ascii="B Badr" w:hAnsi="B Badr" w:cs="B Badr" w:hint="cs"/>
          <w:sz w:val="36"/>
          <w:szCs w:val="36"/>
          <w:rtl/>
        </w:rPr>
        <w:t xml:space="preserve"> </w:t>
      </w:r>
      <w:proofErr w:type="spellStart"/>
      <w:r>
        <w:rPr>
          <w:rFonts w:ascii="B Badr" w:hAnsi="B Badr" w:cs="B Badr" w:hint="cs"/>
          <w:sz w:val="36"/>
          <w:szCs w:val="36"/>
          <w:rtl/>
        </w:rPr>
        <w:t>حقیقیه</w:t>
      </w:r>
      <w:proofErr w:type="spellEnd"/>
      <w:r>
        <w:rPr>
          <w:rFonts w:ascii="B Badr" w:hAnsi="B Badr" w:cs="B Badr" w:hint="cs"/>
          <w:sz w:val="36"/>
          <w:szCs w:val="36"/>
          <w:rtl/>
        </w:rPr>
        <w:t xml:space="preserve"> به لحاظ عوارض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است؛ مثلا انسان از نظر جنس و فصل که حیوانیت و </w:t>
      </w:r>
      <w:proofErr w:type="spellStart"/>
      <w:r>
        <w:rPr>
          <w:rFonts w:ascii="B Badr" w:hAnsi="B Badr" w:cs="B Badr" w:hint="cs"/>
          <w:sz w:val="36"/>
          <w:szCs w:val="36"/>
          <w:rtl/>
        </w:rPr>
        <w:t>ناطقیت</w:t>
      </w:r>
      <w:proofErr w:type="spellEnd"/>
      <w:r>
        <w:rPr>
          <w:rFonts w:ascii="B Badr" w:hAnsi="B Badr" w:cs="B Badr" w:hint="cs"/>
          <w:sz w:val="36"/>
          <w:szCs w:val="36"/>
          <w:rtl/>
        </w:rPr>
        <w:t xml:space="preserve"> باشد ابهام ندارد اما از حیث شکل و شدت و ضعف قوا و عوارض نفس و بدن می تواند ابهام داشته باشد. </w:t>
      </w:r>
    </w:p>
    <w:p w14:paraId="3855A27B"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lastRenderedPageBreak/>
        <w:t xml:space="preserve">ولی در ماهیت </w:t>
      </w:r>
      <w:proofErr w:type="spellStart"/>
      <w:r>
        <w:rPr>
          <w:rFonts w:ascii="B Badr" w:hAnsi="B Badr" w:cs="B Badr" w:hint="cs"/>
          <w:sz w:val="36"/>
          <w:szCs w:val="36"/>
          <w:rtl/>
        </w:rPr>
        <w:t>اعتباریه</w:t>
      </w:r>
      <w:proofErr w:type="spellEnd"/>
      <w:r>
        <w:rPr>
          <w:rFonts w:ascii="B Badr" w:hAnsi="B Badr" w:cs="B Badr" w:hint="cs"/>
          <w:sz w:val="36"/>
          <w:szCs w:val="36"/>
          <w:rtl/>
        </w:rPr>
        <w:t xml:space="preserve"> چنین نیست. چون ماهیت </w:t>
      </w:r>
      <w:proofErr w:type="spellStart"/>
      <w:r>
        <w:rPr>
          <w:rFonts w:ascii="B Badr" w:hAnsi="B Badr" w:cs="B Badr" w:hint="cs"/>
          <w:sz w:val="36"/>
          <w:szCs w:val="36"/>
          <w:rtl/>
        </w:rPr>
        <w:t>اعتباریه</w:t>
      </w:r>
      <w:proofErr w:type="spellEnd"/>
      <w:r>
        <w:rPr>
          <w:rFonts w:ascii="B Badr" w:hAnsi="B Badr" w:cs="B Badr" w:hint="cs"/>
          <w:sz w:val="36"/>
          <w:szCs w:val="36"/>
          <w:rtl/>
        </w:rPr>
        <w:t xml:space="preserve"> ذات حقیقی متشکل از اجزاء و شرایط نیست که عوارض بر ان </w:t>
      </w:r>
      <w:proofErr w:type="spellStart"/>
      <w:r>
        <w:rPr>
          <w:rFonts w:ascii="B Badr" w:hAnsi="B Badr" w:cs="B Badr" w:hint="cs"/>
          <w:sz w:val="36"/>
          <w:szCs w:val="36"/>
          <w:rtl/>
        </w:rPr>
        <w:t>طاری</w:t>
      </w:r>
      <w:proofErr w:type="spellEnd"/>
      <w:r>
        <w:rPr>
          <w:rFonts w:ascii="B Badr" w:hAnsi="B Badr" w:cs="B Badr" w:hint="cs"/>
          <w:sz w:val="36"/>
          <w:szCs w:val="36"/>
          <w:rtl/>
        </w:rPr>
        <w:t xml:space="preserve"> شود بلکه از خصوصیاتی که امور متباین </w:t>
      </w:r>
      <w:proofErr w:type="spellStart"/>
      <w:r>
        <w:rPr>
          <w:rFonts w:ascii="B Badr" w:hAnsi="B Badr" w:cs="B Badr" w:hint="cs"/>
          <w:sz w:val="36"/>
          <w:szCs w:val="36"/>
          <w:rtl/>
        </w:rPr>
        <w:t>بالذات</w:t>
      </w:r>
      <w:proofErr w:type="spellEnd"/>
      <w:r>
        <w:rPr>
          <w:rFonts w:ascii="B Badr" w:hAnsi="B Badr" w:cs="B Badr" w:hint="cs"/>
          <w:sz w:val="36"/>
          <w:szCs w:val="36"/>
          <w:rtl/>
        </w:rPr>
        <w:t xml:space="preserve"> هستند تشکیل می شود. لذا اگر بخواهیم لفظی را برای ماهیت </w:t>
      </w:r>
      <w:proofErr w:type="spellStart"/>
      <w:r>
        <w:rPr>
          <w:rFonts w:ascii="B Badr" w:hAnsi="B Badr" w:cs="B Badr" w:hint="cs"/>
          <w:sz w:val="36"/>
          <w:szCs w:val="36"/>
          <w:rtl/>
        </w:rPr>
        <w:t>اعتباریه</w:t>
      </w:r>
      <w:proofErr w:type="spellEnd"/>
      <w:r>
        <w:rPr>
          <w:rFonts w:ascii="B Badr" w:hAnsi="B Badr" w:cs="B Badr" w:hint="cs"/>
          <w:sz w:val="36"/>
          <w:szCs w:val="36"/>
          <w:rtl/>
        </w:rPr>
        <w:t xml:space="preserve"> وضع کنیم به طوری که شامل جمیع اصناف و مراتب شود و افراد </w:t>
      </w:r>
      <w:proofErr w:type="spellStart"/>
      <w:r>
        <w:rPr>
          <w:rFonts w:ascii="B Badr" w:hAnsi="B Badr" w:cs="B Badr" w:hint="cs"/>
          <w:sz w:val="36"/>
          <w:szCs w:val="36"/>
          <w:rtl/>
        </w:rPr>
        <w:t>متشتت</w:t>
      </w:r>
      <w:proofErr w:type="spellEnd"/>
      <w:r>
        <w:rPr>
          <w:rFonts w:ascii="B Badr" w:hAnsi="B Badr" w:cs="B Badr" w:hint="cs"/>
          <w:sz w:val="36"/>
          <w:szCs w:val="36"/>
          <w:rtl/>
        </w:rPr>
        <w:t xml:space="preserve"> مرکب را در بر بگیرد باید معنایی را به عنوان موضوع له در نظر بگیریم که خصوصیات ان معنای اعتباری یعنی اجزاء و شرایط تشکیل دهنده آن دارای ابهام باشند تا بتواند شامل همه مراتب این مرکب اعتباری شود. البته معنای مبهمی که هیچ جهت تعریفی در ان وجود نداشته باشد فایده ای ندارد و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نشان دهنده مراتب این مرکب در مقابل مرکبات دیگر باشد. لذا برای اینکه هم شامل این افراد شود و هم غیر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را در بر نگیرد از عناوین </w:t>
      </w:r>
      <w:proofErr w:type="spellStart"/>
      <w:r>
        <w:rPr>
          <w:rFonts w:ascii="B Badr" w:hAnsi="B Badr" w:cs="B Badr" w:hint="cs"/>
          <w:sz w:val="36"/>
          <w:szCs w:val="36"/>
          <w:rtl/>
        </w:rPr>
        <w:t>معرّفه</w:t>
      </w:r>
      <w:proofErr w:type="spellEnd"/>
      <w:r>
        <w:rPr>
          <w:rFonts w:ascii="B Badr" w:hAnsi="B Badr" w:cs="B Badr" w:hint="cs"/>
          <w:sz w:val="36"/>
          <w:szCs w:val="36"/>
          <w:rtl/>
        </w:rPr>
        <w:t xml:space="preserve"> و علامات استفاده می شود.</w:t>
      </w:r>
    </w:p>
    <w:p w14:paraId="48471449"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کما اینکه در خمر این چنین است. خمر مراتب و افراد </w:t>
      </w:r>
      <w:proofErr w:type="spellStart"/>
      <w:r>
        <w:rPr>
          <w:rFonts w:ascii="B Badr" w:hAnsi="B Badr" w:cs="B Badr" w:hint="cs"/>
          <w:sz w:val="36"/>
          <w:szCs w:val="36"/>
          <w:rtl/>
        </w:rPr>
        <w:t>متعدده</w:t>
      </w:r>
      <w:proofErr w:type="spellEnd"/>
      <w:r>
        <w:rPr>
          <w:rFonts w:ascii="B Badr" w:hAnsi="B Badr" w:cs="B Badr" w:hint="cs"/>
          <w:sz w:val="36"/>
          <w:szCs w:val="36"/>
          <w:rtl/>
        </w:rPr>
        <w:t xml:space="preserve"> ای از جهت اسکار و ماده مورد اخذ و ... دارد. لذا لفظ خمر وضع برای </w:t>
      </w:r>
      <w:proofErr w:type="spellStart"/>
      <w:r>
        <w:rPr>
          <w:rFonts w:ascii="B Badr" w:hAnsi="B Badr" w:cs="B Badr" w:hint="cs"/>
          <w:sz w:val="36"/>
          <w:szCs w:val="36"/>
          <w:rtl/>
        </w:rPr>
        <w:t>مایعی</w:t>
      </w:r>
      <w:proofErr w:type="spellEnd"/>
      <w:r>
        <w:rPr>
          <w:rFonts w:ascii="B Badr" w:hAnsi="B Badr" w:cs="B Badr" w:hint="cs"/>
          <w:sz w:val="36"/>
          <w:szCs w:val="36"/>
          <w:rtl/>
        </w:rPr>
        <w:t xml:space="preserve"> شده است که از حیث </w:t>
      </w:r>
      <w:proofErr w:type="spellStart"/>
      <w:r>
        <w:rPr>
          <w:rFonts w:ascii="B Badr" w:hAnsi="B Badr" w:cs="B Badr" w:hint="cs"/>
          <w:sz w:val="36"/>
          <w:szCs w:val="36"/>
          <w:rtl/>
        </w:rPr>
        <w:t>اتخاد</w:t>
      </w:r>
      <w:proofErr w:type="spellEnd"/>
      <w:r>
        <w:rPr>
          <w:rFonts w:ascii="B Badr" w:hAnsi="B Badr" w:cs="B Badr" w:hint="cs"/>
          <w:sz w:val="36"/>
          <w:szCs w:val="36"/>
          <w:rtl/>
        </w:rPr>
        <w:t xml:space="preserve"> از عنب و تمر و ... و همچنین از جهت لون و طعم و ... و نیز از جهت مرتبه اسکار مبهم است. چون مبهم است باید به این نحو توصیف شود که مایع خاصی است که دارای اسکار می باشد و جهت </w:t>
      </w:r>
      <w:proofErr w:type="spellStart"/>
      <w:r>
        <w:rPr>
          <w:rFonts w:ascii="B Badr" w:hAnsi="B Badr" w:cs="B Badr" w:hint="cs"/>
          <w:sz w:val="36"/>
          <w:szCs w:val="36"/>
          <w:rtl/>
        </w:rPr>
        <w:t>مسکریت</w:t>
      </w:r>
      <w:proofErr w:type="spellEnd"/>
      <w:r>
        <w:rPr>
          <w:rFonts w:ascii="B Badr" w:hAnsi="B Badr" w:cs="B Badr" w:hint="cs"/>
          <w:sz w:val="36"/>
          <w:szCs w:val="36"/>
          <w:rtl/>
        </w:rPr>
        <w:t xml:space="preserve"> را به عنوان </w:t>
      </w:r>
      <w:proofErr w:type="spellStart"/>
      <w:r>
        <w:rPr>
          <w:rFonts w:ascii="B Badr" w:hAnsi="B Badr" w:cs="B Badr" w:hint="cs"/>
          <w:sz w:val="36"/>
          <w:szCs w:val="36"/>
          <w:rtl/>
        </w:rPr>
        <w:t>معرّف</w:t>
      </w:r>
      <w:proofErr w:type="spellEnd"/>
      <w:r>
        <w:rPr>
          <w:rFonts w:ascii="B Badr" w:hAnsi="B Badr" w:cs="B Badr" w:hint="cs"/>
          <w:sz w:val="36"/>
          <w:szCs w:val="36"/>
          <w:rtl/>
        </w:rPr>
        <w:t xml:space="preserve"> ان بیاوریم. اگر خصوصیات در معنای خمر اخذ می شد دیگر بر همه مراتب صادق نبود. با توجه به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ابهام از </w:t>
      </w:r>
      <w:proofErr w:type="spellStart"/>
      <w:r>
        <w:rPr>
          <w:rFonts w:ascii="B Badr" w:hAnsi="B Badr" w:cs="B Badr" w:hint="cs"/>
          <w:sz w:val="36"/>
          <w:szCs w:val="36"/>
          <w:rtl/>
        </w:rPr>
        <w:t>حيث</w:t>
      </w:r>
      <w:proofErr w:type="spellEnd"/>
      <w:r>
        <w:rPr>
          <w:rFonts w:ascii="B Badr" w:hAnsi="B Badr" w:cs="B Badr" w:hint="cs"/>
          <w:sz w:val="36"/>
          <w:szCs w:val="36"/>
          <w:rtl/>
        </w:rPr>
        <w:t xml:space="preserve"> </w:t>
      </w:r>
      <w:proofErr w:type="spellStart"/>
      <w:r>
        <w:rPr>
          <w:rFonts w:ascii="B Badr" w:hAnsi="B Badr" w:cs="B Badr" w:hint="cs"/>
          <w:sz w:val="36"/>
          <w:szCs w:val="36"/>
          <w:rtl/>
        </w:rPr>
        <w:t>خصوصيات</w:t>
      </w:r>
      <w:proofErr w:type="spellEnd"/>
      <w:r>
        <w:rPr>
          <w:rFonts w:ascii="B Badr" w:hAnsi="B Badr" w:cs="B Badr" w:hint="cs"/>
          <w:sz w:val="36"/>
          <w:szCs w:val="36"/>
          <w:rtl/>
        </w:rPr>
        <w:t xml:space="preserve"> </w:t>
      </w:r>
      <w:proofErr w:type="spellStart"/>
      <w:r>
        <w:rPr>
          <w:rFonts w:ascii="B Badr" w:hAnsi="B Badr" w:cs="B Badr" w:hint="cs"/>
          <w:sz w:val="36"/>
          <w:szCs w:val="36"/>
          <w:rtl/>
        </w:rPr>
        <w:t>ومعرفيت</w:t>
      </w:r>
      <w:proofErr w:type="spellEnd"/>
      <w:r>
        <w:rPr>
          <w:rFonts w:ascii="B Badr" w:hAnsi="B Badr" w:cs="B Badr" w:hint="cs"/>
          <w:sz w:val="36"/>
          <w:szCs w:val="36"/>
          <w:rtl/>
        </w:rPr>
        <w:t xml:space="preserve"> اسکار اگر کسی بخواهد خمر را تصور کند هیچ تصوری از ان به ذهنش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اید</w:t>
      </w:r>
      <w:proofErr w:type="spellEnd"/>
      <w:r>
        <w:rPr>
          <w:rFonts w:ascii="B Badr" w:hAnsi="B Badr" w:cs="B Badr" w:hint="cs"/>
          <w:sz w:val="36"/>
          <w:szCs w:val="36"/>
          <w:rtl/>
        </w:rPr>
        <w:t xml:space="preserve"> مگر حیثیت مایع بودن ان با </w:t>
      </w:r>
      <w:proofErr w:type="spellStart"/>
      <w:r>
        <w:rPr>
          <w:rFonts w:ascii="B Badr" w:hAnsi="B Badr" w:cs="B Badr" w:hint="cs"/>
          <w:sz w:val="36"/>
          <w:szCs w:val="36"/>
          <w:rtl/>
        </w:rPr>
        <w:t>معرّفیت</w:t>
      </w:r>
      <w:proofErr w:type="spellEnd"/>
      <w:r>
        <w:rPr>
          <w:rFonts w:ascii="B Badr" w:hAnsi="B Badr" w:cs="B Badr" w:hint="cs"/>
          <w:sz w:val="36"/>
          <w:szCs w:val="36"/>
          <w:rtl/>
        </w:rPr>
        <w:t xml:space="preserve"> اسکار و از تمامی جهات دیگر مبهم است. در مورد الفاظ عبادات مثل صلات هم به همین نحو وضع تحقق پیدا می کند. زیرا با وجود اختلاف شدیدی که در مراتب </w:t>
      </w:r>
      <w:proofErr w:type="spellStart"/>
      <w:r>
        <w:rPr>
          <w:rFonts w:ascii="B Badr" w:hAnsi="B Badr" w:cs="B Badr" w:hint="cs"/>
          <w:sz w:val="36"/>
          <w:szCs w:val="36"/>
          <w:rtl/>
        </w:rPr>
        <w:lastRenderedPageBreak/>
        <w:t>صحیحه</w:t>
      </w:r>
      <w:proofErr w:type="spellEnd"/>
      <w:r>
        <w:rPr>
          <w:rFonts w:ascii="B Badr" w:hAnsi="B Badr" w:cs="B Badr" w:hint="cs"/>
          <w:sz w:val="36"/>
          <w:szCs w:val="36"/>
          <w:rtl/>
        </w:rPr>
        <w:t xml:space="preserve"> صلات وجود دارد اگر قرار باشد لفظ صلات به نحوی وضع شود که شامل همه مراتب گردد، باید بگوییم لفظ صلات وضع شده برای یک نوع عملی که عنوان ناهی از فحشاء یا غیر ان از </w:t>
      </w:r>
      <w:proofErr w:type="spellStart"/>
      <w:r>
        <w:rPr>
          <w:rFonts w:ascii="B Badr" w:hAnsi="B Badr" w:cs="B Badr" w:hint="cs"/>
          <w:sz w:val="36"/>
          <w:szCs w:val="36"/>
          <w:rtl/>
        </w:rPr>
        <w:t>معرّفات</w:t>
      </w:r>
      <w:proofErr w:type="spellEnd"/>
      <w:r>
        <w:rPr>
          <w:rFonts w:ascii="B Badr" w:hAnsi="B Badr" w:cs="B Badr" w:hint="cs"/>
          <w:sz w:val="36"/>
          <w:szCs w:val="36"/>
          <w:rtl/>
        </w:rPr>
        <w:t xml:space="preserve"> دیگر </w:t>
      </w:r>
      <w:proofErr w:type="spellStart"/>
      <w:r>
        <w:rPr>
          <w:rFonts w:ascii="B Badr" w:hAnsi="B Badr" w:cs="B Badr" w:hint="cs"/>
          <w:sz w:val="36"/>
          <w:szCs w:val="36"/>
          <w:rtl/>
        </w:rPr>
        <w:t>معرّف</w:t>
      </w:r>
      <w:proofErr w:type="spellEnd"/>
      <w:r>
        <w:rPr>
          <w:rFonts w:ascii="B Badr" w:hAnsi="B Badr" w:cs="B Badr" w:hint="cs"/>
          <w:sz w:val="36"/>
          <w:szCs w:val="36"/>
          <w:rtl/>
        </w:rPr>
        <w:t xml:space="preserve"> ان می باشند بلکه عرف از شنیدن لفظ صلات عمل خاص مبهمی را می فهمد که در اوقات خاصه مطلوب می باشد.</w:t>
      </w:r>
    </w:p>
    <w:p w14:paraId="69E218EC"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بنابراین می شود الفاظ عبادات برای معنای صحیح وضع شود ولی به این شکل که جامع معنای مبهم من حیث </w:t>
      </w:r>
      <w:proofErr w:type="spellStart"/>
      <w:r>
        <w:rPr>
          <w:rFonts w:ascii="B Badr" w:hAnsi="B Badr" w:cs="B Badr" w:hint="cs"/>
          <w:sz w:val="36"/>
          <w:szCs w:val="36"/>
          <w:rtl/>
        </w:rPr>
        <w:t>الخصوصیات</w:t>
      </w:r>
      <w:proofErr w:type="spellEnd"/>
      <w:r>
        <w:rPr>
          <w:rFonts w:ascii="B Badr" w:hAnsi="B Badr" w:cs="B Badr" w:hint="cs"/>
          <w:sz w:val="36"/>
          <w:szCs w:val="36"/>
          <w:rtl/>
        </w:rPr>
        <w:t xml:space="preserve"> باشد و فقط با عناوین </w:t>
      </w:r>
      <w:proofErr w:type="spellStart"/>
      <w:r>
        <w:rPr>
          <w:rFonts w:ascii="B Badr" w:hAnsi="B Badr" w:cs="B Badr" w:hint="cs"/>
          <w:sz w:val="36"/>
          <w:szCs w:val="36"/>
          <w:rtl/>
        </w:rPr>
        <w:t>معرّفه</w:t>
      </w:r>
      <w:proofErr w:type="spellEnd"/>
      <w:r>
        <w:rPr>
          <w:rFonts w:ascii="B Badr" w:hAnsi="B Badr" w:cs="B Badr" w:hint="cs"/>
          <w:sz w:val="36"/>
          <w:szCs w:val="36"/>
          <w:rtl/>
        </w:rPr>
        <w:t xml:space="preserve"> ابهام ان توضیح داده شود تا بر بقیه انواع دیگر عبادات صادق نباشد.</w:t>
      </w:r>
    </w:p>
    <w:p w14:paraId="21E2FEDC"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مرحوم اصفهانی در ادامه فرموده که بنابر قول اعم هم می توانیم جامع را با تغییر </w:t>
      </w:r>
      <w:proofErr w:type="spellStart"/>
      <w:r>
        <w:rPr>
          <w:rFonts w:ascii="B Badr" w:hAnsi="B Badr" w:cs="B Badr" w:hint="cs"/>
          <w:sz w:val="36"/>
          <w:szCs w:val="36"/>
          <w:rtl/>
        </w:rPr>
        <w:t>معرّف</w:t>
      </w:r>
      <w:proofErr w:type="spellEnd"/>
      <w:r>
        <w:rPr>
          <w:rFonts w:ascii="B Badr" w:hAnsi="B Badr" w:cs="B Badr" w:hint="cs"/>
          <w:sz w:val="36"/>
          <w:szCs w:val="36"/>
          <w:rtl/>
        </w:rPr>
        <w:t xml:space="preserve"> به همین صورت ارائه کنیم</w:t>
      </w:r>
      <w:r>
        <w:rPr>
          <w:rStyle w:val="a7"/>
          <w:rFonts w:ascii="B Badr" w:hAnsi="B Badr" w:cs="B Badr"/>
          <w:sz w:val="36"/>
          <w:szCs w:val="36"/>
          <w:rtl/>
        </w:rPr>
        <w:footnoteReference w:id="28"/>
      </w:r>
      <w:r>
        <w:rPr>
          <w:rFonts w:ascii="B Badr" w:hAnsi="B Badr" w:cs="B Badr" w:hint="cs"/>
          <w:sz w:val="36"/>
          <w:szCs w:val="36"/>
          <w:rtl/>
        </w:rPr>
        <w:t xml:space="preserve">. </w:t>
      </w:r>
    </w:p>
    <w:p w14:paraId="1C5811B2"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نسبت به این تصویر هم در کلمات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صدر و هم در کلمات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شده است.</w:t>
      </w:r>
    </w:p>
    <w:p w14:paraId="79AB8FFC"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صدر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اگر </w:t>
      </w:r>
      <w:proofErr w:type="spellStart"/>
      <w:r>
        <w:rPr>
          <w:rFonts w:ascii="B Badr" w:hAnsi="B Badr" w:cs="B Badr" w:hint="cs"/>
          <w:sz w:val="36"/>
          <w:szCs w:val="36"/>
          <w:rtl/>
        </w:rPr>
        <w:t>مرادتان</w:t>
      </w:r>
      <w:proofErr w:type="spellEnd"/>
      <w:r>
        <w:rPr>
          <w:rFonts w:ascii="B Badr" w:hAnsi="B Badr" w:cs="B Badr" w:hint="cs"/>
          <w:sz w:val="36"/>
          <w:szCs w:val="36"/>
          <w:rtl/>
        </w:rPr>
        <w:t xml:space="preserve"> این باشد که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w:t>
      </w:r>
      <w:proofErr w:type="spellStart"/>
      <w:r>
        <w:rPr>
          <w:rFonts w:ascii="B Badr" w:hAnsi="B Badr" w:cs="B Badr" w:hint="cs"/>
          <w:sz w:val="36"/>
          <w:szCs w:val="36"/>
          <w:rtl/>
        </w:rPr>
        <w:t>ثبوتا</w:t>
      </w:r>
      <w:proofErr w:type="spellEnd"/>
      <w:r>
        <w:rPr>
          <w:rFonts w:ascii="B Badr" w:hAnsi="B Badr" w:cs="B Badr" w:hint="cs"/>
          <w:sz w:val="36"/>
          <w:szCs w:val="36"/>
          <w:rtl/>
        </w:rPr>
        <w:t xml:space="preserve"> مبهم است </w:t>
      </w:r>
      <w:proofErr w:type="spellStart"/>
      <w:r>
        <w:rPr>
          <w:rFonts w:ascii="B Badr" w:hAnsi="B Badr" w:cs="B Badr" w:hint="cs"/>
          <w:sz w:val="36"/>
          <w:szCs w:val="36"/>
          <w:rtl/>
        </w:rPr>
        <w:t>هذا</w:t>
      </w:r>
      <w:proofErr w:type="spellEnd"/>
      <w:r>
        <w:rPr>
          <w:rFonts w:ascii="B Badr" w:hAnsi="B Badr" w:cs="B Badr" w:hint="cs"/>
          <w:sz w:val="36"/>
          <w:szCs w:val="36"/>
          <w:rtl/>
        </w:rPr>
        <w:t xml:space="preserve"> غیر معقول. حتی در اسماء </w:t>
      </w:r>
      <w:proofErr w:type="spellStart"/>
      <w:r>
        <w:rPr>
          <w:rFonts w:ascii="B Badr" w:hAnsi="B Badr" w:cs="B Badr" w:hint="cs"/>
          <w:sz w:val="36"/>
          <w:szCs w:val="36"/>
          <w:rtl/>
        </w:rPr>
        <w:t>مبهمه</w:t>
      </w:r>
      <w:proofErr w:type="spellEnd"/>
      <w:r>
        <w:rPr>
          <w:rFonts w:ascii="B Badr" w:hAnsi="B Badr" w:cs="B Badr" w:hint="cs"/>
          <w:sz w:val="36"/>
          <w:szCs w:val="36"/>
          <w:rtl/>
        </w:rPr>
        <w:t xml:space="preserve"> اصطلاحی مثل اسم اشاره و </w:t>
      </w:r>
      <w:proofErr w:type="spellStart"/>
      <w:r>
        <w:rPr>
          <w:rFonts w:ascii="B Badr" w:hAnsi="B Badr" w:cs="B Badr" w:hint="cs"/>
          <w:sz w:val="36"/>
          <w:szCs w:val="36"/>
          <w:rtl/>
        </w:rPr>
        <w:t>موصولات</w:t>
      </w:r>
      <w:proofErr w:type="spellEnd"/>
      <w:r>
        <w:rPr>
          <w:rFonts w:ascii="B Badr" w:hAnsi="B Badr" w:cs="B Badr" w:hint="cs"/>
          <w:sz w:val="36"/>
          <w:szCs w:val="36"/>
          <w:rtl/>
        </w:rPr>
        <w:t xml:space="preserve"> نیز به لحاظ ذات معنا ابهام وجود ندارد و ابهام صرفا در انطباق ان بر خارج است </w:t>
      </w:r>
      <w:proofErr w:type="spellStart"/>
      <w:r>
        <w:rPr>
          <w:rFonts w:ascii="B Badr" w:hAnsi="B Badr" w:cs="B Badr" w:hint="cs"/>
          <w:sz w:val="36"/>
          <w:szCs w:val="36"/>
          <w:rtl/>
        </w:rPr>
        <w:t>وگرنه</w:t>
      </w:r>
      <w:proofErr w:type="spellEnd"/>
      <w:r>
        <w:rPr>
          <w:rFonts w:ascii="B Badr" w:hAnsi="B Badr" w:cs="B Badr" w:hint="cs"/>
          <w:sz w:val="36"/>
          <w:szCs w:val="36"/>
          <w:rtl/>
        </w:rPr>
        <w:t xml:space="preserve"> معلوم است که معنای موضوع له لفظ </w:t>
      </w:r>
      <w:proofErr w:type="spellStart"/>
      <w:r>
        <w:rPr>
          <w:rFonts w:ascii="B Badr" w:hAnsi="B Badr" w:cs="B Badr" w:hint="cs"/>
          <w:sz w:val="36"/>
          <w:szCs w:val="36"/>
          <w:rtl/>
        </w:rPr>
        <w:t>هذا</w:t>
      </w:r>
      <w:proofErr w:type="spellEnd"/>
      <w:r>
        <w:rPr>
          <w:rFonts w:ascii="B Badr" w:hAnsi="B Badr" w:cs="B Badr" w:hint="cs"/>
          <w:sz w:val="36"/>
          <w:szCs w:val="36"/>
          <w:rtl/>
        </w:rPr>
        <w:t xml:space="preserve"> اشاره به مفرد مذکر است تا چه رسد به اسماء اجناس غیر </w:t>
      </w:r>
      <w:proofErr w:type="spellStart"/>
      <w:r>
        <w:rPr>
          <w:rFonts w:ascii="B Badr" w:hAnsi="B Badr" w:cs="B Badr" w:hint="cs"/>
          <w:sz w:val="36"/>
          <w:szCs w:val="36"/>
          <w:rtl/>
        </w:rPr>
        <w:t>مبهمه</w:t>
      </w:r>
      <w:proofErr w:type="spellEnd"/>
      <w:r>
        <w:rPr>
          <w:rFonts w:ascii="B Badr" w:hAnsi="B Badr" w:cs="B Badr" w:hint="cs"/>
          <w:sz w:val="36"/>
          <w:szCs w:val="36"/>
          <w:rtl/>
        </w:rPr>
        <w:t xml:space="preserve"> مثل شجر و حجر و انسان و ... . ولی اگر مراد شما این باشد که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یک مفهوم عرضی انتزاعی </w:t>
      </w:r>
      <w:r>
        <w:rPr>
          <w:rFonts w:ascii="B Badr" w:hAnsi="B Badr" w:cs="B Badr" w:hint="cs"/>
          <w:sz w:val="36"/>
          <w:szCs w:val="36"/>
          <w:rtl/>
        </w:rPr>
        <w:lastRenderedPageBreak/>
        <w:t xml:space="preserve">مثل </w:t>
      </w:r>
      <w:r>
        <w:rPr>
          <w:rFonts w:ascii="B Badr" w:hAnsi="B Badr" w:cs="Times New Roman"/>
          <w:sz w:val="36"/>
          <w:szCs w:val="36"/>
          <w:rtl/>
        </w:rPr>
        <w:t>"</w:t>
      </w:r>
      <w:r>
        <w:rPr>
          <w:rFonts w:ascii="B Badr" w:hAnsi="B Badr" w:cs="B Badr" w:hint="cs"/>
          <w:sz w:val="36"/>
          <w:szCs w:val="36"/>
          <w:rtl/>
        </w:rPr>
        <w:t xml:space="preserve">ما امر به </w:t>
      </w:r>
      <w:proofErr w:type="spellStart"/>
      <w:r>
        <w:rPr>
          <w:rFonts w:ascii="B Badr" w:hAnsi="B Badr" w:cs="B Badr" w:hint="cs"/>
          <w:sz w:val="36"/>
          <w:szCs w:val="36"/>
          <w:rtl/>
        </w:rPr>
        <w:t>الشارع</w:t>
      </w:r>
      <w:proofErr w:type="spellEnd"/>
      <w:r>
        <w:rPr>
          <w:rFonts w:ascii="B Badr" w:hAnsi="B Badr" w:cs="Times New Roman"/>
          <w:sz w:val="36"/>
          <w:szCs w:val="36"/>
          <w:rtl/>
        </w:rPr>
        <w:t>"</w:t>
      </w:r>
      <w:r>
        <w:rPr>
          <w:rFonts w:ascii="B Badr" w:hAnsi="B Badr" w:cs="B Badr" w:hint="cs"/>
          <w:sz w:val="36"/>
          <w:szCs w:val="36"/>
          <w:rtl/>
        </w:rPr>
        <w:t xml:space="preserve"> است که با ان به واقع مرکب اشاره می شود و ابهام در این است که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مرکبی که به ان اشاره می شود چیست، اشکال این است که این بر خلاف وجدان عرفی </w:t>
      </w:r>
      <w:proofErr w:type="spellStart"/>
      <w:r>
        <w:rPr>
          <w:rFonts w:ascii="B Badr" w:hAnsi="B Badr" w:cs="B Badr" w:hint="cs"/>
          <w:sz w:val="36"/>
          <w:szCs w:val="36"/>
          <w:rtl/>
        </w:rPr>
        <w:t>متشرعی</w:t>
      </w:r>
      <w:proofErr w:type="spellEnd"/>
      <w:r>
        <w:rPr>
          <w:rFonts w:ascii="B Badr" w:hAnsi="B Badr" w:cs="B Badr" w:hint="cs"/>
          <w:sz w:val="36"/>
          <w:szCs w:val="36"/>
          <w:rtl/>
        </w:rPr>
        <w:t xml:space="preserve"> است. چون در عرف </w:t>
      </w:r>
      <w:proofErr w:type="spellStart"/>
      <w:r>
        <w:rPr>
          <w:rFonts w:ascii="B Badr" w:hAnsi="B Badr" w:cs="B Badr" w:hint="cs"/>
          <w:sz w:val="36"/>
          <w:szCs w:val="36"/>
          <w:rtl/>
        </w:rPr>
        <w:t>متشرعه</w:t>
      </w:r>
      <w:proofErr w:type="spellEnd"/>
      <w:r>
        <w:rPr>
          <w:rFonts w:ascii="B Badr" w:hAnsi="B Badr" w:cs="B Badr" w:hint="cs"/>
          <w:sz w:val="36"/>
          <w:szCs w:val="36"/>
          <w:rtl/>
        </w:rPr>
        <w:t xml:space="preserve"> </w:t>
      </w:r>
      <w:proofErr w:type="spellStart"/>
      <w:r>
        <w:rPr>
          <w:rFonts w:ascii="B Badr" w:hAnsi="B Badr" w:cs="B Badr" w:hint="cs"/>
          <w:sz w:val="36"/>
          <w:szCs w:val="36"/>
          <w:rtl/>
        </w:rPr>
        <w:t>الفاظی</w:t>
      </w:r>
      <w:proofErr w:type="spellEnd"/>
      <w:r>
        <w:rPr>
          <w:rFonts w:ascii="B Badr" w:hAnsi="B Badr" w:cs="B Badr" w:hint="cs"/>
          <w:sz w:val="36"/>
          <w:szCs w:val="36"/>
          <w:rtl/>
        </w:rPr>
        <w:t xml:space="preserve"> مثل صلات و صوم و ... را حاکی از عناوین </w:t>
      </w:r>
      <w:proofErr w:type="spellStart"/>
      <w:r>
        <w:rPr>
          <w:rFonts w:ascii="B Badr" w:hAnsi="B Badr" w:cs="B Badr" w:hint="cs"/>
          <w:sz w:val="36"/>
          <w:szCs w:val="36"/>
          <w:rtl/>
        </w:rPr>
        <w:t>تفصیلی</w:t>
      </w:r>
      <w:proofErr w:type="spellEnd"/>
      <w:r>
        <w:rPr>
          <w:rFonts w:ascii="B Badr" w:hAnsi="B Badr" w:cs="B Badr" w:hint="cs"/>
          <w:sz w:val="36"/>
          <w:szCs w:val="36"/>
          <w:rtl/>
        </w:rPr>
        <w:t xml:space="preserve"> حقیقی می دانند نه اینکه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را فقط </w:t>
      </w:r>
      <w:proofErr w:type="spellStart"/>
      <w:r>
        <w:rPr>
          <w:rFonts w:ascii="B Badr" w:hAnsi="B Badr" w:cs="B Badr" w:hint="cs"/>
          <w:sz w:val="36"/>
          <w:szCs w:val="36"/>
          <w:rtl/>
        </w:rPr>
        <w:t>مبیّن</w:t>
      </w:r>
      <w:proofErr w:type="spellEnd"/>
      <w:r>
        <w:rPr>
          <w:rFonts w:ascii="B Badr" w:hAnsi="B Badr" w:cs="B Badr" w:hint="cs"/>
          <w:sz w:val="36"/>
          <w:szCs w:val="36"/>
          <w:rtl/>
        </w:rPr>
        <w:t xml:space="preserve"> خصوصیت عرضی مرکبات بدانند.</w:t>
      </w:r>
    </w:p>
    <w:p w14:paraId="45BFAAD6"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بیان مرحوم اصفهانی در موضوع له لفظ خمر نیز تمام نیست . زیرا کلمه خمر هم مثل بقیه اسماء اجناس برای معنایی </w:t>
      </w:r>
      <w:proofErr w:type="spellStart"/>
      <w:r>
        <w:rPr>
          <w:rFonts w:ascii="B Badr" w:hAnsi="B Badr" w:cs="B Badr" w:hint="cs"/>
          <w:sz w:val="36"/>
          <w:szCs w:val="36"/>
          <w:rtl/>
        </w:rPr>
        <w:t>مبیّن</w:t>
      </w:r>
      <w:proofErr w:type="spellEnd"/>
      <w:r>
        <w:rPr>
          <w:rFonts w:ascii="B Badr" w:hAnsi="B Badr" w:cs="B Badr" w:hint="cs"/>
          <w:sz w:val="36"/>
          <w:szCs w:val="36"/>
          <w:rtl/>
        </w:rPr>
        <w:t xml:space="preserve"> وضع شده و ابهام ندارد، منتها از حیث اینکه از چه ماده ای اخذ شود لا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ملاحظه شده است یعنی هر ماده ای باشد کافی است و عنب خصوصیت ندارد.</w:t>
      </w:r>
    </w:p>
    <w:p w14:paraId="6509A9FC"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بنابراین عنوان عرضی انتزاعی ولو </w:t>
      </w:r>
      <w:proofErr w:type="spellStart"/>
      <w:r>
        <w:rPr>
          <w:rFonts w:ascii="B Badr" w:hAnsi="B Badr" w:cs="B Badr" w:hint="cs"/>
          <w:sz w:val="36"/>
          <w:szCs w:val="36"/>
          <w:rtl/>
        </w:rPr>
        <w:t>ثبوتا</w:t>
      </w:r>
      <w:proofErr w:type="spellEnd"/>
      <w:r>
        <w:rPr>
          <w:rFonts w:ascii="B Badr" w:hAnsi="B Badr" w:cs="B Badr" w:hint="cs"/>
          <w:sz w:val="36"/>
          <w:szCs w:val="36"/>
          <w:rtl/>
        </w:rPr>
        <w:t xml:space="preserve"> ممکن است اما </w:t>
      </w:r>
      <w:proofErr w:type="spellStart"/>
      <w:r>
        <w:rPr>
          <w:rFonts w:ascii="B Badr" w:hAnsi="B Badr" w:cs="B Badr" w:hint="cs"/>
          <w:sz w:val="36"/>
          <w:szCs w:val="36"/>
          <w:rtl/>
        </w:rPr>
        <w:t>اثباتا</w:t>
      </w:r>
      <w:proofErr w:type="spellEnd"/>
      <w:r>
        <w:rPr>
          <w:rFonts w:ascii="B Badr" w:hAnsi="B Badr" w:cs="B Badr" w:hint="cs"/>
          <w:sz w:val="36"/>
          <w:szCs w:val="36"/>
          <w:rtl/>
        </w:rPr>
        <w:t xml:space="preserve"> بر خلاف </w:t>
      </w:r>
      <w:proofErr w:type="spellStart"/>
      <w:r>
        <w:rPr>
          <w:rFonts w:ascii="B Badr" w:hAnsi="B Badr" w:cs="B Badr" w:hint="cs"/>
          <w:sz w:val="36"/>
          <w:szCs w:val="36"/>
          <w:rtl/>
        </w:rPr>
        <w:t>ارتکاز</w:t>
      </w:r>
      <w:proofErr w:type="spellEnd"/>
      <w:r>
        <w:rPr>
          <w:rFonts w:ascii="B Badr" w:hAnsi="B Badr" w:cs="B Badr" w:hint="cs"/>
          <w:sz w:val="36"/>
          <w:szCs w:val="36"/>
          <w:rtl/>
        </w:rPr>
        <w:t xml:space="preserve"> عرفی </w:t>
      </w:r>
      <w:proofErr w:type="spellStart"/>
      <w:r>
        <w:rPr>
          <w:rFonts w:ascii="B Badr" w:hAnsi="B Badr" w:cs="B Badr" w:hint="cs"/>
          <w:sz w:val="36"/>
          <w:szCs w:val="36"/>
          <w:rtl/>
        </w:rPr>
        <w:t>متشرعی</w:t>
      </w:r>
      <w:proofErr w:type="spellEnd"/>
      <w:r>
        <w:rPr>
          <w:rFonts w:ascii="B Badr" w:hAnsi="B Badr" w:cs="B Badr" w:hint="cs"/>
          <w:sz w:val="36"/>
          <w:szCs w:val="36"/>
          <w:rtl/>
        </w:rPr>
        <w:t xml:space="preserve"> است که این الفاظ را حاکی از عناوین </w:t>
      </w:r>
      <w:proofErr w:type="spellStart"/>
      <w:r>
        <w:rPr>
          <w:rFonts w:ascii="B Badr" w:hAnsi="B Badr" w:cs="B Badr" w:hint="cs"/>
          <w:sz w:val="36"/>
          <w:szCs w:val="36"/>
          <w:rtl/>
        </w:rPr>
        <w:t>تفصیلیه</w:t>
      </w:r>
      <w:proofErr w:type="spellEnd"/>
      <w:r>
        <w:rPr>
          <w:rFonts w:ascii="B Badr" w:hAnsi="B Badr" w:cs="B Badr" w:hint="cs"/>
          <w:sz w:val="36"/>
          <w:szCs w:val="36"/>
          <w:rtl/>
        </w:rPr>
        <w:t xml:space="preserve"> می دانند</w:t>
      </w:r>
      <w:r>
        <w:rPr>
          <w:rStyle w:val="a7"/>
          <w:rFonts w:ascii="B Badr" w:hAnsi="B Badr" w:cs="B Badr"/>
          <w:sz w:val="36"/>
          <w:szCs w:val="36"/>
          <w:rtl/>
        </w:rPr>
        <w:footnoteReference w:id="29"/>
      </w:r>
      <w:r>
        <w:rPr>
          <w:rFonts w:ascii="B Badr" w:hAnsi="B Badr" w:cs="B Badr" w:hint="cs"/>
          <w:sz w:val="36"/>
          <w:szCs w:val="36"/>
          <w:rtl/>
        </w:rPr>
        <w:t xml:space="preserve">. </w:t>
      </w:r>
    </w:p>
    <w:p w14:paraId="3ECB0502"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هم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این فرمایش محقق اصفهانی قابل التزام نیست. زیرا اگر </w:t>
      </w:r>
      <w:proofErr w:type="spellStart"/>
      <w:r>
        <w:rPr>
          <w:rFonts w:ascii="B Badr" w:hAnsi="B Badr" w:cs="B Badr" w:hint="cs"/>
          <w:sz w:val="36"/>
          <w:szCs w:val="36"/>
          <w:rtl/>
        </w:rPr>
        <w:t>مرادتان</w:t>
      </w:r>
      <w:proofErr w:type="spellEnd"/>
      <w:r>
        <w:rPr>
          <w:rFonts w:ascii="B Badr" w:hAnsi="B Badr" w:cs="B Badr" w:hint="cs"/>
          <w:sz w:val="36"/>
          <w:szCs w:val="36"/>
          <w:rtl/>
        </w:rPr>
        <w:t xml:space="preserve"> این باشد که لفظ برای جامع عنوانی وضع شده که تعبیرات به کار رفته ظهور در جامع عنوانی دارد، </w:t>
      </w:r>
      <w:proofErr w:type="spellStart"/>
      <w:r>
        <w:rPr>
          <w:rFonts w:ascii="B Badr" w:hAnsi="B Badr" w:cs="B Badr" w:hint="cs"/>
          <w:sz w:val="36"/>
          <w:szCs w:val="36"/>
          <w:rtl/>
        </w:rPr>
        <w:t>اشکالش</w:t>
      </w:r>
      <w:proofErr w:type="spellEnd"/>
      <w:r>
        <w:rPr>
          <w:rFonts w:ascii="B Badr" w:hAnsi="B Badr" w:cs="B Badr" w:hint="cs"/>
          <w:sz w:val="36"/>
          <w:szCs w:val="36"/>
          <w:rtl/>
        </w:rPr>
        <w:t xml:space="preserve"> این است که خود مرحوم اصفهانی هم قبول ندارد که موضوع له الفاظ عبادات را جامع عنوانی بدانیم. زیرا خود ایشان در اول </w:t>
      </w:r>
      <w:proofErr w:type="spellStart"/>
      <w:r>
        <w:rPr>
          <w:rFonts w:ascii="B Badr" w:hAnsi="B Badr" w:cs="B Badr" w:hint="cs"/>
          <w:sz w:val="36"/>
          <w:szCs w:val="36"/>
          <w:rtl/>
        </w:rPr>
        <w:t>تعلیقه</w:t>
      </w:r>
      <w:proofErr w:type="spellEnd"/>
      <w:r>
        <w:rPr>
          <w:rFonts w:ascii="B Badr" w:hAnsi="B Badr" w:cs="B Badr" w:hint="cs"/>
          <w:sz w:val="36"/>
          <w:szCs w:val="36"/>
          <w:rtl/>
        </w:rPr>
        <w:t xml:space="preserve"> ای که به تصویر جامع از ناحیه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زدند جامع عنوانی را رد کردند و فرمودند که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عدم صحت استعمال صلات در نفس </w:t>
      </w:r>
      <w:proofErr w:type="spellStart"/>
      <w:r>
        <w:rPr>
          <w:rFonts w:ascii="B Badr" w:hAnsi="B Badr" w:cs="B Badr" w:hint="cs"/>
          <w:sz w:val="36"/>
          <w:szCs w:val="36"/>
          <w:rtl/>
        </w:rPr>
        <w:t>معنون</w:t>
      </w:r>
      <w:proofErr w:type="spellEnd"/>
      <w:r>
        <w:rPr>
          <w:rFonts w:ascii="B Badr" w:hAnsi="B Badr" w:cs="B Badr" w:hint="cs"/>
          <w:sz w:val="36"/>
          <w:szCs w:val="36"/>
          <w:rtl/>
        </w:rPr>
        <w:t xml:space="preserve"> و همچنین </w:t>
      </w:r>
      <w:proofErr w:type="spellStart"/>
      <w:r>
        <w:rPr>
          <w:rFonts w:ascii="B Badr" w:hAnsi="B Badr" w:cs="B Badr" w:hint="cs"/>
          <w:sz w:val="36"/>
          <w:szCs w:val="36"/>
          <w:rtl/>
        </w:rPr>
        <w:t>ترادف</w:t>
      </w:r>
      <w:proofErr w:type="spellEnd"/>
      <w:r>
        <w:rPr>
          <w:rFonts w:ascii="B Badr" w:hAnsi="B Badr" w:cs="B Badr" w:hint="cs"/>
          <w:sz w:val="36"/>
          <w:szCs w:val="36"/>
          <w:rtl/>
        </w:rPr>
        <w:t xml:space="preserve"> لفظ صلات با عنوان "ناهی از فحشاء</w:t>
      </w:r>
      <w:r>
        <w:rPr>
          <w:rFonts w:ascii="B Badr" w:hAnsi="B Badr" w:cs="Times New Roman"/>
          <w:sz w:val="36"/>
          <w:szCs w:val="36"/>
          <w:rtl/>
        </w:rPr>
        <w:t>"</w:t>
      </w:r>
      <w:r>
        <w:rPr>
          <w:rFonts w:ascii="B Badr" w:hAnsi="B Badr" w:cs="B Badr" w:hint="cs"/>
          <w:sz w:val="36"/>
          <w:szCs w:val="36"/>
          <w:rtl/>
        </w:rPr>
        <w:t xml:space="preserve"> است که قابل التزام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باشد و </w:t>
      </w:r>
      <w:proofErr w:type="spellStart"/>
      <w:r>
        <w:rPr>
          <w:rFonts w:ascii="B Badr" w:hAnsi="B Badr" w:cs="B Badr" w:hint="cs"/>
          <w:sz w:val="36"/>
          <w:szCs w:val="36"/>
          <w:rtl/>
        </w:rPr>
        <w:t>سخافت</w:t>
      </w:r>
      <w:proofErr w:type="spellEnd"/>
      <w:r>
        <w:rPr>
          <w:rFonts w:ascii="B Badr" w:hAnsi="B Badr" w:cs="B Badr" w:hint="cs"/>
          <w:sz w:val="36"/>
          <w:szCs w:val="36"/>
          <w:rtl/>
        </w:rPr>
        <w:t xml:space="preserve"> دارد.</w:t>
      </w:r>
    </w:p>
    <w:p w14:paraId="0D8BFD1D"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اما اگر </w:t>
      </w:r>
      <w:proofErr w:type="spellStart"/>
      <w:r>
        <w:rPr>
          <w:rFonts w:ascii="B Badr" w:hAnsi="B Badr" w:cs="B Badr" w:hint="cs"/>
          <w:sz w:val="36"/>
          <w:szCs w:val="36"/>
          <w:rtl/>
        </w:rPr>
        <w:t>مرادتان</w:t>
      </w:r>
      <w:proofErr w:type="spellEnd"/>
      <w:r>
        <w:rPr>
          <w:rFonts w:ascii="B Badr" w:hAnsi="B Badr" w:cs="B Badr" w:hint="cs"/>
          <w:sz w:val="36"/>
          <w:szCs w:val="36"/>
          <w:rtl/>
        </w:rPr>
        <w:t xml:space="preserve"> این باشد که لفظ صلات برای عنوان </w:t>
      </w:r>
      <w:r>
        <w:rPr>
          <w:rFonts w:ascii="B Badr" w:hAnsi="B Badr" w:cs="Times New Roman"/>
          <w:sz w:val="36"/>
          <w:szCs w:val="36"/>
          <w:rtl/>
        </w:rPr>
        <w:t>"</w:t>
      </w:r>
      <w:r>
        <w:rPr>
          <w:rFonts w:ascii="B Badr" w:hAnsi="B Badr" w:cs="B Badr" w:hint="cs"/>
          <w:sz w:val="36"/>
          <w:szCs w:val="36"/>
          <w:rtl/>
        </w:rPr>
        <w:t>ناهی از فحشاء</w:t>
      </w:r>
      <w:r>
        <w:rPr>
          <w:rFonts w:ascii="B Badr" w:hAnsi="B Badr" w:cs="Times New Roman"/>
          <w:sz w:val="36"/>
          <w:szCs w:val="36"/>
          <w:rtl/>
        </w:rPr>
        <w:t>"</w:t>
      </w:r>
      <w:r>
        <w:rPr>
          <w:rFonts w:ascii="B Badr" w:hAnsi="B Badr" w:cs="B Badr" w:hint="cs"/>
          <w:sz w:val="36"/>
          <w:szCs w:val="36"/>
          <w:rtl/>
        </w:rPr>
        <w:t xml:space="preserve"> وضع نشده بلکه برای واقع و مصادیق این عنوان وضع شده است، با توجه به اینکه مصادیق این عمل مختلف و متعدد هستند، </w:t>
      </w:r>
      <w:proofErr w:type="spellStart"/>
      <w:r>
        <w:rPr>
          <w:rFonts w:ascii="B Badr" w:hAnsi="B Badr" w:cs="B Badr" w:hint="cs"/>
          <w:sz w:val="36"/>
          <w:szCs w:val="36"/>
          <w:rtl/>
        </w:rPr>
        <w:t>لامحاله</w:t>
      </w:r>
      <w:proofErr w:type="spellEnd"/>
      <w:r>
        <w:rPr>
          <w:rFonts w:ascii="B Badr" w:hAnsi="B Badr" w:cs="B Badr" w:hint="cs"/>
          <w:sz w:val="36"/>
          <w:szCs w:val="36"/>
          <w:rtl/>
        </w:rPr>
        <w:t xml:space="preserve"> باید وضع برای مصادیق از باب وضع عام و موضوع له خاص شود که اعلام دیگر قبول ندارند و خود مرحوم اصفهانی هم قبول ندارد که وضع در الفاظ عبادات از باب وضع عام و موضوع له خاص باشد بلکه قائل هستند که مثل بقیه اسماء اجناس وضع در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عام است و موضوع له نیز عام. </w:t>
      </w:r>
    </w:p>
    <w:p w14:paraId="4E79FDC7"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به نظر می رسد مطالبی که در بعضی از این </w:t>
      </w:r>
      <w:proofErr w:type="spellStart"/>
      <w:r>
        <w:rPr>
          <w:rFonts w:ascii="B Badr" w:hAnsi="B Badr" w:cs="B Badr" w:hint="cs"/>
          <w:sz w:val="36"/>
          <w:szCs w:val="36"/>
          <w:rtl/>
        </w:rPr>
        <w:t>تقادیر</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قابل جواب است. اگر بر </w:t>
      </w:r>
      <w:proofErr w:type="spellStart"/>
      <w:r>
        <w:rPr>
          <w:rFonts w:ascii="B Badr" w:hAnsi="B Badr" w:cs="B Badr" w:hint="cs"/>
          <w:sz w:val="36"/>
          <w:szCs w:val="36"/>
          <w:rtl/>
        </w:rPr>
        <w:t>گردیم</w:t>
      </w:r>
      <w:proofErr w:type="spellEnd"/>
      <w:r>
        <w:rPr>
          <w:rFonts w:ascii="B Badr" w:hAnsi="B Badr" w:cs="B Badr" w:hint="cs"/>
          <w:sz w:val="36"/>
          <w:szCs w:val="36"/>
          <w:rtl/>
        </w:rPr>
        <w:t xml:space="preserve"> و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مرحوم اصفهانی فرموده بودند را ملاحظه کنیم می بینیم که ایشان فرموده بودند که همانطور که در معنای موضوع له لفظ خمر ابهام وجود دارد ولی با </w:t>
      </w:r>
      <w:proofErr w:type="spellStart"/>
      <w:r>
        <w:rPr>
          <w:rFonts w:ascii="B Badr" w:hAnsi="B Badr" w:cs="B Badr" w:hint="cs"/>
          <w:sz w:val="36"/>
          <w:szCs w:val="36"/>
          <w:rtl/>
        </w:rPr>
        <w:t>معرفیت</w:t>
      </w:r>
      <w:proofErr w:type="spellEnd"/>
      <w:r>
        <w:rPr>
          <w:rFonts w:ascii="B Badr" w:hAnsi="B Badr" w:cs="B Badr" w:hint="cs"/>
          <w:sz w:val="36"/>
          <w:szCs w:val="36"/>
          <w:rtl/>
        </w:rPr>
        <w:t xml:space="preserve"> اسکار موضوع له شناخته می شود، در الفاظ صلات هم اجزاء تشکیل دهنده صلات به نحو </w:t>
      </w:r>
      <w:proofErr w:type="spellStart"/>
      <w:r>
        <w:rPr>
          <w:rFonts w:ascii="B Badr" w:hAnsi="B Badr" w:cs="B Badr" w:hint="cs"/>
          <w:sz w:val="36"/>
          <w:szCs w:val="36"/>
          <w:rtl/>
        </w:rPr>
        <w:t>تفصیلی</w:t>
      </w:r>
      <w:proofErr w:type="spellEnd"/>
      <w:r>
        <w:rPr>
          <w:rFonts w:ascii="B Badr" w:hAnsi="B Badr" w:cs="B Badr" w:hint="cs"/>
          <w:sz w:val="36"/>
          <w:szCs w:val="36"/>
          <w:rtl/>
        </w:rPr>
        <w:t xml:space="preserve"> در معنای موضوع له اخذ نشده است بلکه به عنوان عمل خاص اشاره به ان اجزاء و شرایط می شود و </w:t>
      </w:r>
      <w:proofErr w:type="spellStart"/>
      <w:r>
        <w:rPr>
          <w:rFonts w:ascii="B Badr" w:hAnsi="B Badr" w:cs="B Badr" w:hint="cs"/>
          <w:sz w:val="36"/>
          <w:szCs w:val="36"/>
          <w:rtl/>
        </w:rPr>
        <w:t>معرّف</w:t>
      </w:r>
      <w:proofErr w:type="spellEnd"/>
      <w:r>
        <w:rPr>
          <w:rFonts w:ascii="B Badr" w:hAnsi="B Badr" w:cs="B Badr" w:hint="cs"/>
          <w:sz w:val="36"/>
          <w:szCs w:val="36"/>
          <w:rtl/>
        </w:rPr>
        <w:t xml:space="preserve"> را همان ناهی از فحشاء قرار می دهیم.</w:t>
      </w:r>
    </w:p>
    <w:p w14:paraId="390996A2"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از </w:t>
      </w:r>
      <w:proofErr w:type="spellStart"/>
      <w:r>
        <w:rPr>
          <w:rFonts w:ascii="B Badr" w:hAnsi="B Badr" w:cs="B Badr" w:hint="cs"/>
          <w:sz w:val="36"/>
          <w:szCs w:val="36"/>
          <w:rtl/>
        </w:rPr>
        <w:t>تنظیر</w:t>
      </w:r>
      <w:proofErr w:type="spellEnd"/>
      <w:r>
        <w:rPr>
          <w:rFonts w:ascii="B Badr" w:hAnsi="B Badr" w:cs="B Badr" w:hint="cs"/>
          <w:sz w:val="36"/>
          <w:szCs w:val="36"/>
          <w:rtl/>
        </w:rPr>
        <w:t xml:space="preserve"> مرحوم اصفهانی در وضع خمر برای مایع خاص مبهم از حیث خصوصیت ماخذ و مرتبه اسکار ولی با </w:t>
      </w:r>
      <w:proofErr w:type="spellStart"/>
      <w:r>
        <w:rPr>
          <w:rFonts w:ascii="B Badr" w:hAnsi="B Badr" w:cs="B Badr" w:hint="cs"/>
          <w:sz w:val="36"/>
          <w:szCs w:val="36"/>
          <w:rtl/>
        </w:rPr>
        <w:t>معرفیت</w:t>
      </w:r>
      <w:proofErr w:type="spellEnd"/>
      <w:r>
        <w:rPr>
          <w:rFonts w:ascii="B Badr" w:hAnsi="B Badr" w:cs="B Badr" w:hint="cs"/>
          <w:sz w:val="36"/>
          <w:szCs w:val="36"/>
          <w:rtl/>
        </w:rPr>
        <w:t xml:space="preserve"> اسکار، همان معنای لا </w:t>
      </w:r>
      <w:proofErr w:type="spellStart"/>
      <w:r>
        <w:rPr>
          <w:rFonts w:ascii="B Badr" w:hAnsi="B Badr" w:cs="B Badr" w:hint="cs"/>
          <w:sz w:val="36"/>
          <w:szCs w:val="36"/>
          <w:rtl/>
        </w:rPr>
        <w:t>بشرطی</w:t>
      </w:r>
      <w:proofErr w:type="spellEnd"/>
      <w:r>
        <w:rPr>
          <w:rFonts w:ascii="B Badr" w:hAnsi="B Badr" w:cs="B Badr" w:hint="cs"/>
          <w:sz w:val="36"/>
          <w:szCs w:val="36"/>
          <w:rtl/>
        </w:rPr>
        <w:t xml:space="preserve"> فهمیده می شود که در کلام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صدر به ان اشاره شده است. مرحوم اصفهانی خواست بفرماید که همانطور که در لفظ </w:t>
      </w:r>
      <w:r>
        <w:rPr>
          <w:rFonts w:ascii="B Badr" w:hAnsi="B Badr" w:cs="B Badr" w:hint="cs"/>
          <w:sz w:val="36"/>
          <w:szCs w:val="36"/>
          <w:rtl/>
        </w:rPr>
        <w:lastRenderedPageBreak/>
        <w:t xml:space="preserve">خمر از نظر ماخذ و مراتب، مبهم گذاشته شده یعنی خصوصیت اخذ نشده و حالت </w:t>
      </w:r>
      <w:proofErr w:type="spellStart"/>
      <w:r>
        <w:rPr>
          <w:rFonts w:ascii="B Badr" w:hAnsi="B Badr" w:cs="B Badr" w:hint="cs"/>
          <w:sz w:val="36"/>
          <w:szCs w:val="36"/>
          <w:rtl/>
        </w:rPr>
        <w:t>لابشرطیت</w:t>
      </w:r>
      <w:proofErr w:type="spellEnd"/>
      <w:r>
        <w:rPr>
          <w:rFonts w:ascii="B Badr" w:hAnsi="B Badr" w:cs="B Badr" w:hint="cs"/>
          <w:sz w:val="36"/>
          <w:szCs w:val="36"/>
          <w:rtl/>
        </w:rPr>
        <w:t xml:space="preserve"> و انعطاف پذیری وجود دارد، معنای عبادات هم به نحوی ملاحظه شده که قابلیت صدق بر مراتب </w:t>
      </w:r>
      <w:proofErr w:type="spellStart"/>
      <w:r>
        <w:rPr>
          <w:rFonts w:ascii="B Badr" w:hAnsi="B Badr" w:cs="B Badr" w:hint="cs"/>
          <w:sz w:val="36"/>
          <w:szCs w:val="36"/>
          <w:rtl/>
        </w:rPr>
        <w:t>متعدده</w:t>
      </w:r>
      <w:proofErr w:type="spellEnd"/>
      <w:r>
        <w:rPr>
          <w:rFonts w:ascii="B Badr" w:hAnsi="B Badr" w:cs="B Badr" w:hint="cs"/>
          <w:sz w:val="36"/>
          <w:szCs w:val="36"/>
          <w:rtl/>
        </w:rPr>
        <w:t xml:space="preserve"> را دارد. مراد مرحوم اصفهانی هم از ابهام همان لا </w:t>
      </w:r>
      <w:proofErr w:type="spellStart"/>
      <w:r>
        <w:rPr>
          <w:rFonts w:ascii="B Badr" w:hAnsi="B Badr" w:cs="B Badr" w:hint="cs"/>
          <w:sz w:val="36"/>
          <w:szCs w:val="36"/>
          <w:rtl/>
        </w:rPr>
        <w:t>بشرطیت</w:t>
      </w:r>
      <w:proofErr w:type="spellEnd"/>
      <w:r>
        <w:rPr>
          <w:rFonts w:ascii="B Badr" w:hAnsi="B Badr" w:cs="B Badr" w:hint="cs"/>
          <w:sz w:val="36"/>
          <w:szCs w:val="36"/>
          <w:rtl/>
        </w:rPr>
        <w:t xml:space="preserve">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صدر است؛ یعنی جامعیت به طوری که تک </w:t>
      </w:r>
      <w:proofErr w:type="spellStart"/>
      <w:r>
        <w:rPr>
          <w:rFonts w:ascii="B Badr" w:hAnsi="B Badr" w:cs="B Badr" w:hint="cs"/>
          <w:sz w:val="36"/>
          <w:szCs w:val="36"/>
          <w:rtl/>
        </w:rPr>
        <w:t>تک</w:t>
      </w:r>
      <w:proofErr w:type="spellEnd"/>
      <w:r>
        <w:rPr>
          <w:rFonts w:ascii="B Badr" w:hAnsi="B Badr" w:cs="B Badr" w:hint="cs"/>
          <w:sz w:val="36"/>
          <w:szCs w:val="36"/>
          <w:rtl/>
        </w:rPr>
        <w:t xml:space="preserve"> خصوصیات به عنوان </w:t>
      </w:r>
      <w:proofErr w:type="spellStart"/>
      <w:r>
        <w:rPr>
          <w:rFonts w:ascii="B Badr" w:hAnsi="B Badr" w:cs="B Badr" w:hint="cs"/>
          <w:sz w:val="36"/>
          <w:szCs w:val="36"/>
          <w:rtl/>
        </w:rPr>
        <w:t>تفصیلی</w:t>
      </w:r>
      <w:proofErr w:type="spellEnd"/>
      <w:r>
        <w:rPr>
          <w:rFonts w:ascii="B Badr" w:hAnsi="B Badr" w:cs="B Badr" w:hint="cs"/>
          <w:sz w:val="36"/>
          <w:szCs w:val="36"/>
          <w:rtl/>
        </w:rPr>
        <w:t xml:space="preserve"> اخذ نشده به طوری که قابلیت انطباق بر موارد متعدد را دارد.</w:t>
      </w:r>
    </w:p>
    <w:p w14:paraId="3FE48870"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بنابراین اگر مقصود از ابهام ثبوتی غیر از جامعیت و لا </w:t>
      </w:r>
      <w:proofErr w:type="spellStart"/>
      <w:r>
        <w:rPr>
          <w:rFonts w:ascii="B Badr" w:hAnsi="B Badr" w:cs="B Badr" w:hint="cs"/>
          <w:sz w:val="36"/>
          <w:szCs w:val="36"/>
          <w:rtl/>
        </w:rPr>
        <w:t>بشرطیت</w:t>
      </w:r>
      <w:proofErr w:type="spellEnd"/>
      <w:r>
        <w:rPr>
          <w:rFonts w:ascii="B Badr" w:hAnsi="B Badr" w:cs="B Badr" w:hint="cs"/>
          <w:sz w:val="36"/>
          <w:szCs w:val="36"/>
          <w:rtl/>
        </w:rPr>
        <w:t xml:space="preserve"> باشد، قابل قبول نیست و غیر معقول است. اما مراد مرحوم اصفهانی از ابهام غیر از جامعیت و لا </w:t>
      </w:r>
      <w:proofErr w:type="spellStart"/>
      <w:r>
        <w:rPr>
          <w:rFonts w:ascii="B Badr" w:hAnsi="B Badr" w:cs="B Badr" w:hint="cs"/>
          <w:sz w:val="36"/>
          <w:szCs w:val="36"/>
          <w:rtl/>
        </w:rPr>
        <w:t>بشرطیت</w:t>
      </w:r>
      <w:proofErr w:type="spellEnd"/>
      <w:r>
        <w:rPr>
          <w:rFonts w:ascii="B Badr" w:hAnsi="B Badr" w:cs="B Badr" w:hint="cs"/>
          <w:sz w:val="36"/>
          <w:szCs w:val="36"/>
          <w:rtl/>
        </w:rPr>
        <w:t xml:space="preserve"> نیست بلکه این است که خصوصیت خاصی اخذ نشده باشد و در همه موارد قابل صدق باشد. خود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صدر در تصویر جامع بیان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حالت لا </w:t>
      </w:r>
      <w:proofErr w:type="spellStart"/>
      <w:r>
        <w:rPr>
          <w:rFonts w:ascii="B Badr" w:hAnsi="B Badr" w:cs="B Badr" w:hint="cs"/>
          <w:sz w:val="36"/>
          <w:szCs w:val="36"/>
          <w:rtl/>
        </w:rPr>
        <w:t>بشرطیت</w:t>
      </w:r>
      <w:proofErr w:type="spellEnd"/>
      <w:r>
        <w:rPr>
          <w:rFonts w:ascii="B Badr" w:hAnsi="B Badr" w:cs="B Badr" w:hint="cs"/>
          <w:sz w:val="36"/>
          <w:szCs w:val="36"/>
          <w:rtl/>
        </w:rPr>
        <w:t xml:space="preserve"> در معنای موضوع له اخذ شده است به طوری که بر همه مراتب مختلف حتی هم بر واجد یک قید و هم فاقد ان منطبق است. مرحوم اصفهانی هم فرموده است که این خصوصیات متعلق لحاظ نشده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نه اینکه ابهامی داشته باشد که خود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هم برایش مبهم باشد و ابهام مساوی با اهمال باشد.</w:t>
      </w:r>
    </w:p>
    <w:p w14:paraId="3D530462" w14:textId="77777777" w:rsidR="008A20A2" w:rsidRDefault="008A20A2" w:rsidP="008A20A2">
      <w:pPr>
        <w:ind w:firstLine="386"/>
        <w:jc w:val="both"/>
        <w:rPr>
          <w:rFonts w:ascii="B Badr" w:hAnsi="B Badr" w:cs="B Badr" w:hint="cs"/>
          <w:sz w:val="36"/>
          <w:szCs w:val="36"/>
          <w:rtl/>
        </w:rPr>
      </w:pPr>
    </w:p>
    <w:p w14:paraId="34DBF952"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یک شنبه 23/8/400                                                        جلسه 35</w:t>
      </w:r>
    </w:p>
    <w:p w14:paraId="75F890D5"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محقق اصفهانی فرمودند جامع بین افراد صحیح نماز، عمل خاصی است که به لحاظ اجزاء و شرایط </w:t>
      </w:r>
      <w:proofErr w:type="spellStart"/>
      <w:r>
        <w:rPr>
          <w:rFonts w:ascii="B Badr" w:hAnsi="B Badr" w:cs="B Badr" w:hint="cs"/>
          <w:sz w:val="36"/>
          <w:szCs w:val="36"/>
          <w:rtl/>
        </w:rPr>
        <w:t>تفصیلیه</w:t>
      </w:r>
      <w:proofErr w:type="spellEnd"/>
      <w:r>
        <w:rPr>
          <w:rFonts w:ascii="B Badr" w:hAnsi="B Badr" w:cs="B Badr" w:hint="cs"/>
          <w:sz w:val="36"/>
          <w:szCs w:val="36"/>
          <w:rtl/>
        </w:rPr>
        <w:t xml:space="preserve"> ابهام دارد و خصوصیت </w:t>
      </w:r>
      <w:proofErr w:type="spellStart"/>
      <w:r>
        <w:rPr>
          <w:rFonts w:ascii="B Badr" w:hAnsi="B Badr" w:cs="B Badr" w:hint="cs"/>
          <w:sz w:val="36"/>
          <w:szCs w:val="36"/>
          <w:rtl/>
        </w:rPr>
        <w:t>تفصیلیه</w:t>
      </w:r>
      <w:proofErr w:type="spellEnd"/>
      <w:r>
        <w:rPr>
          <w:rFonts w:ascii="B Badr" w:hAnsi="B Badr" w:cs="B Badr" w:hint="cs"/>
          <w:sz w:val="36"/>
          <w:szCs w:val="36"/>
          <w:rtl/>
        </w:rPr>
        <w:t xml:space="preserve"> معینی در ان اخذ نشده است و به خاطر همین ابهام قابل صدق بر مراتب متعدد صلات است. البته این جامع مبهم، به همین </w:t>
      </w:r>
      <w:r>
        <w:rPr>
          <w:rFonts w:ascii="B Badr" w:hAnsi="B Badr" w:cs="B Badr" w:hint="cs"/>
          <w:sz w:val="36"/>
          <w:szCs w:val="36"/>
          <w:rtl/>
        </w:rPr>
        <w:lastRenderedPageBreak/>
        <w:t xml:space="preserve">شکل موضوع له لفظ صلات قرار نگرفته بلکه </w:t>
      </w:r>
      <w:proofErr w:type="spellStart"/>
      <w:r>
        <w:rPr>
          <w:rFonts w:ascii="B Badr" w:hAnsi="B Badr" w:cs="B Badr" w:hint="cs"/>
          <w:sz w:val="36"/>
          <w:szCs w:val="36"/>
          <w:rtl/>
        </w:rPr>
        <w:t>معرّف</w:t>
      </w:r>
      <w:proofErr w:type="spellEnd"/>
      <w:r>
        <w:rPr>
          <w:rFonts w:ascii="B Badr" w:hAnsi="B Badr" w:cs="B Badr" w:hint="cs"/>
          <w:sz w:val="36"/>
          <w:szCs w:val="36"/>
          <w:rtl/>
        </w:rPr>
        <w:t xml:space="preserve"> دارد مثل ناهی از فحشاء یا </w:t>
      </w:r>
      <w:proofErr w:type="spellStart"/>
      <w:r>
        <w:rPr>
          <w:rFonts w:ascii="B Badr" w:hAnsi="B Badr" w:cs="B Badr" w:hint="cs"/>
          <w:sz w:val="36"/>
          <w:szCs w:val="36"/>
          <w:rtl/>
        </w:rPr>
        <w:t>مطلوبیت</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الاوقات</w:t>
      </w:r>
      <w:proofErr w:type="spellEnd"/>
      <w:r>
        <w:rPr>
          <w:rFonts w:ascii="B Badr" w:hAnsi="B Badr" w:cs="B Badr" w:hint="cs"/>
          <w:sz w:val="36"/>
          <w:szCs w:val="36"/>
          <w:rtl/>
        </w:rPr>
        <w:t xml:space="preserve"> </w:t>
      </w:r>
      <w:proofErr w:type="spellStart"/>
      <w:r>
        <w:rPr>
          <w:rFonts w:ascii="B Badr" w:hAnsi="B Badr" w:cs="B Badr" w:hint="cs"/>
          <w:sz w:val="36"/>
          <w:szCs w:val="36"/>
          <w:rtl/>
        </w:rPr>
        <w:t>الخاصه</w:t>
      </w:r>
      <w:proofErr w:type="spellEnd"/>
      <w:r>
        <w:rPr>
          <w:rFonts w:ascii="B Badr" w:hAnsi="B Badr" w:cs="B Badr" w:hint="cs"/>
          <w:sz w:val="36"/>
          <w:szCs w:val="36"/>
          <w:rtl/>
        </w:rPr>
        <w:t>.</w:t>
      </w:r>
    </w:p>
    <w:p w14:paraId="5BD9379C"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در کلمات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صدر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شد ولی گفتیم که به نظر می رسد اشکالات وارد شده در بعضی از </w:t>
      </w:r>
      <w:proofErr w:type="spellStart"/>
      <w:r>
        <w:rPr>
          <w:rFonts w:ascii="B Badr" w:hAnsi="B Badr" w:cs="B Badr" w:hint="cs"/>
          <w:sz w:val="36"/>
          <w:szCs w:val="36"/>
          <w:rtl/>
        </w:rPr>
        <w:t>تقادیر</w:t>
      </w:r>
      <w:proofErr w:type="spellEnd"/>
      <w:r>
        <w:rPr>
          <w:rFonts w:ascii="B Badr" w:hAnsi="B Badr" w:cs="B Badr" w:hint="cs"/>
          <w:sz w:val="36"/>
          <w:szCs w:val="36"/>
          <w:rtl/>
        </w:rPr>
        <w:t xml:space="preserve"> جواب داشته باشد. زیرا مرحوم اصفهانی فرمودند که به همان نحو که در وضع لفظ خمر برای مایع خاص به </w:t>
      </w:r>
      <w:proofErr w:type="spellStart"/>
      <w:r>
        <w:rPr>
          <w:rFonts w:ascii="B Badr" w:hAnsi="B Badr" w:cs="B Badr" w:hint="cs"/>
          <w:sz w:val="36"/>
          <w:szCs w:val="36"/>
          <w:rtl/>
        </w:rPr>
        <w:t>معرفیت</w:t>
      </w:r>
      <w:proofErr w:type="spellEnd"/>
      <w:r>
        <w:rPr>
          <w:rFonts w:ascii="B Badr" w:hAnsi="B Badr" w:cs="B Badr" w:hint="cs"/>
          <w:sz w:val="36"/>
          <w:szCs w:val="36"/>
          <w:rtl/>
        </w:rPr>
        <w:t xml:space="preserve"> اسکار، در معنای موضوع له ابهام وجود دارد و به همین جهت قابل صدق بر اصناف و مراتب مختلف است، در اسماء عبادات و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نیز معنای موضوع له به نحوی است که همه مراتب و افراد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صلات را می گیرد. اینکه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صدر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در معنای موضوع له خمر ابهام وجود ندارد بلکه لا </w:t>
      </w:r>
      <w:proofErr w:type="spellStart"/>
      <w:r>
        <w:rPr>
          <w:rFonts w:ascii="B Badr" w:hAnsi="B Badr" w:cs="B Badr" w:hint="cs"/>
          <w:sz w:val="36"/>
          <w:szCs w:val="36"/>
          <w:rtl/>
        </w:rPr>
        <w:t>بشرطیت</w:t>
      </w:r>
      <w:proofErr w:type="spellEnd"/>
      <w:r>
        <w:rPr>
          <w:rFonts w:ascii="B Badr" w:hAnsi="B Badr" w:cs="B Badr" w:hint="cs"/>
          <w:sz w:val="36"/>
          <w:szCs w:val="36"/>
          <w:rtl/>
        </w:rPr>
        <w:t xml:space="preserve"> است و همین لا </w:t>
      </w:r>
      <w:proofErr w:type="spellStart"/>
      <w:r>
        <w:rPr>
          <w:rFonts w:ascii="B Badr" w:hAnsi="B Badr" w:cs="B Badr" w:hint="cs"/>
          <w:sz w:val="36"/>
          <w:szCs w:val="36"/>
          <w:rtl/>
        </w:rPr>
        <w:t>بشرطیت</w:t>
      </w:r>
      <w:proofErr w:type="spellEnd"/>
      <w:r>
        <w:rPr>
          <w:rFonts w:ascii="B Badr" w:hAnsi="B Badr" w:cs="B Badr" w:hint="cs"/>
          <w:sz w:val="36"/>
          <w:szCs w:val="36"/>
          <w:rtl/>
        </w:rPr>
        <w:t xml:space="preserve"> سبب شمول بر همه افراد خمر می شود، در کلام مرحوم اصفهانی هم غیر از این نیست. بنابراین اشکالی که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صدر در تقدیر اول کردند که اگر مراد ابهام به حسب مقام ثبوت باشد غیر معقول است، جواب داده می شود که مقصود مرحوم اصفهانی از ابهام در مقام ثبوت، ظلمت محض نیست که هیچ چیز نسبت به خصوصیات لحاظ نشده باشد بلکه لا </w:t>
      </w:r>
      <w:proofErr w:type="spellStart"/>
      <w:r>
        <w:rPr>
          <w:rFonts w:ascii="B Badr" w:hAnsi="B Badr" w:cs="B Badr" w:hint="cs"/>
          <w:sz w:val="36"/>
          <w:szCs w:val="36"/>
          <w:rtl/>
        </w:rPr>
        <w:t>بشرطیت</w:t>
      </w:r>
      <w:proofErr w:type="spellEnd"/>
      <w:r>
        <w:rPr>
          <w:rFonts w:ascii="B Badr" w:hAnsi="B Badr" w:cs="B Badr" w:hint="cs"/>
          <w:sz w:val="36"/>
          <w:szCs w:val="36"/>
          <w:rtl/>
        </w:rPr>
        <w:t xml:space="preserve"> نسبت به خصوصیات لحاظ شده که همان جامعیت است. جهتی هم که باعث شده از اسماء اشارات و </w:t>
      </w:r>
      <w:proofErr w:type="spellStart"/>
      <w:r>
        <w:rPr>
          <w:rFonts w:ascii="B Badr" w:hAnsi="B Badr" w:cs="B Badr" w:hint="cs"/>
          <w:sz w:val="36"/>
          <w:szCs w:val="36"/>
          <w:rtl/>
        </w:rPr>
        <w:t>موصولات</w:t>
      </w:r>
      <w:proofErr w:type="spellEnd"/>
      <w:r>
        <w:rPr>
          <w:rFonts w:ascii="B Badr" w:hAnsi="B Badr" w:cs="B Badr" w:hint="cs"/>
          <w:sz w:val="36"/>
          <w:szCs w:val="36"/>
          <w:rtl/>
        </w:rPr>
        <w:t xml:space="preserve"> تعبیر به اسماء </w:t>
      </w:r>
      <w:proofErr w:type="spellStart"/>
      <w:r>
        <w:rPr>
          <w:rFonts w:ascii="B Badr" w:hAnsi="B Badr" w:cs="B Badr" w:hint="cs"/>
          <w:sz w:val="36"/>
          <w:szCs w:val="36"/>
          <w:rtl/>
        </w:rPr>
        <w:t>مبهمه</w:t>
      </w:r>
      <w:proofErr w:type="spellEnd"/>
      <w:r>
        <w:rPr>
          <w:rFonts w:ascii="B Badr" w:hAnsi="B Badr" w:cs="B Badr" w:hint="cs"/>
          <w:sz w:val="36"/>
          <w:szCs w:val="36"/>
          <w:rtl/>
        </w:rPr>
        <w:t xml:space="preserve"> شود همین جهت است که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برای تمام شدن معنا احتیاج به صله و مشارالیه دارند. </w:t>
      </w:r>
      <w:proofErr w:type="spellStart"/>
      <w:r>
        <w:rPr>
          <w:rFonts w:ascii="B Badr" w:hAnsi="B Badr" w:cs="B Badr" w:hint="cs"/>
          <w:sz w:val="36"/>
          <w:szCs w:val="36"/>
          <w:rtl/>
        </w:rPr>
        <w:t>وگرنه</w:t>
      </w:r>
      <w:proofErr w:type="spellEnd"/>
      <w:r>
        <w:rPr>
          <w:rFonts w:ascii="B Badr" w:hAnsi="B Badr" w:cs="B Badr" w:hint="cs"/>
          <w:sz w:val="36"/>
          <w:szCs w:val="36"/>
          <w:rtl/>
        </w:rPr>
        <w:t xml:space="preserve"> از این جهت که بگذریم، در واقع معنایی که در اسماء </w:t>
      </w:r>
      <w:proofErr w:type="spellStart"/>
      <w:r>
        <w:rPr>
          <w:rFonts w:ascii="B Badr" w:hAnsi="B Badr" w:cs="B Badr" w:hint="cs"/>
          <w:sz w:val="36"/>
          <w:szCs w:val="36"/>
          <w:rtl/>
        </w:rPr>
        <w:t>مبهمه</w:t>
      </w:r>
      <w:proofErr w:type="spellEnd"/>
      <w:r>
        <w:rPr>
          <w:rFonts w:ascii="B Badr" w:hAnsi="B Badr" w:cs="B Badr" w:hint="cs"/>
          <w:sz w:val="36"/>
          <w:szCs w:val="36"/>
          <w:rtl/>
        </w:rPr>
        <w:t xml:space="preserve"> مثل اشاره به مفرد مذکر برای لفظ </w:t>
      </w:r>
      <w:r>
        <w:rPr>
          <w:rFonts w:ascii="B Badr" w:hAnsi="B Badr" w:cs="Times New Roman"/>
          <w:sz w:val="36"/>
          <w:szCs w:val="36"/>
          <w:rtl/>
        </w:rPr>
        <w:t>"</w:t>
      </w:r>
      <w:proofErr w:type="spellStart"/>
      <w:r>
        <w:rPr>
          <w:rFonts w:ascii="B Badr" w:hAnsi="B Badr" w:cs="B Badr" w:hint="cs"/>
          <w:sz w:val="36"/>
          <w:szCs w:val="36"/>
          <w:rtl/>
        </w:rPr>
        <w:t>هذا</w:t>
      </w:r>
      <w:proofErr w:type="spellEnd"/>
      <w:r>
        <w:rPr>
          <w:rFonts w:ascii="B Badr" w:hAnsi="B Badr" w:cs="Times New Roman"/>
          <w:sz w:val="36"/>
          <w:szCs w:val="36"/>
          <w:rtl/>
        </w:rPr>
        <w:t>"</w:t>
      </w:r>
      <w:r>
        <w:rPr>
          <w:rFonts w:ascii="B Badr" w:hAnsi="B Badr" w:cs="B Badr" w:hint="cs"/>
          <w:sz w:val="36"/>
          <w:szCs w:val="36"/>
          <w:rtl/>
        </w:rPr>
        <w:t xml:space="preserve"> وجود دارد، به لحاظ خصوصیات جامعیت وجود دارد و لذا قابل صدق بر مصادیق متعدد است. طبق بیان مرحوم اصفهانی، موضوع له صلات نیز عمل </w:t>
      </w:r>
      <w:r>
        <w:rPr>
          <w:rFonts w:ascii="B Badr" w:hAnsi="B Badr" w:cs="B Badr" w:hint="cs"/>
          <w:sz w:val="36"/>
          <w:szCs w:val="36"/>
          <w:rtl/>
        </w:rPr>
        <w:lastRenderedPageBreak/>
        <w:t xml:space="preserve">خاصی است که </w:t>
      </w:r>
      <w:proofErr w:type="spellStart"/>
      <w:r>
        <w:rPr>
          <w:rFonts w:ascii="B Badr" w:hAnsi="B Badr" w:cs="B Badr" w:hint="cs"/>
          <w:sz w:val="36"/>
          <w:szCs w:val="36"/>
          <w:rtl/>
        </w:rPr>
        <w:t>مکلفین</w:t>
      </w:r>
      <w:proofErr w:type="spellEnd"/>
      <w:r>
        <w:rPr>
          <w:rFonts w:ascii="B Badr" w:hAnsi="B Badr" w:cs="B Badr" w:hint="cs"/>
          <w:sz w:val="36"/>
          <w:szCs w:val="36"/>
          <w:rtl/>
        </w:rPr>
        <w:t xml:space="preserve"> انجام می دهند و اشاره به همان عمل خارجی معهود دارد ولی اموری مثل قیام در </w:t>
      </w:r>
      <w:proofErr w:type="spellStart"/>
      <w:r>
        <w:rPr>
          <w:rFonts w:ascii="B Badr" w:hAnsi="B Badr" w:cs="B Badr" w:hint="cs"/>
          <w:sz w:val="36"/>
          <w:szCs w:val="36"/>
          <w:rtl/>
        </w:rPr>
        <w:t>رکعات</w:t>
      </w:r>
      <w:proofErr w:type="spellEnd"/>
      <w:r>
        <w:rPr>
          <w:rFonts w:ascii="B Badr" w:hAnsi="B Badr" w:cs="B Badr" w:hint="cs"/>
          <w:sz w:val="36"/>
          <w:szCs w:val="36"/>
          <w:rtl/>
        </w:rPr>
        <w:t xml:space="preserve"> و یا قرائت و ... به صورت </w:t>
      </w:r>
      <w:proofErr w:type="spellStart"/>
      <w:r>
        <w:rPr>
          <w:rFonts w:ascii="B Badr" w:hAnsi="B Badr" w:cs="B Badr" w:hint="cs"/>
          <w:sz w:val="36"/>
          <w:szCs w:val="36"/>
          <w:rtl/>
        </w:rPr>
        <w:t>تفصیلی</w:t>
      </w:r>
      <w:proofErr w:type="spellEnd"/>
      <w:r>
        <w:rPr>
          <w:rFonts w:ascii="B Badr" w:hAnsi="B Badr" w:cs="B Badr" w:hint="cs"/>
          <w:sz w:val="36"/>
          <w:szCs w:val="36"/>
          <w:rtl/>
        </w:rPr>
        <w:t xml:space="preserve"> در این عمل اخذ نشده است یعنی اگرچه این عمل خاص مشتمل بر اجزاء و شرایطی است که در مراتب صلات وجود دارد منتها به نحو اجمال بیان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نه تفصیل تا قابلیت صدق بر همه افراد از دست نرود؛ البته علامتی به ان اضافه می شود تا به واسطه ان موضوع له آن اختصاص به مصادیق صلات در مقابل مصادیق صوم و اعتکاف پیدا کند. عنوان </w:t>
      </w:r>
      <w:proofErr w:type="spellStart"/>
      <w:r>
        <w:rPr>
          <w:rFonts w:ascii="B Badr" w:hAnsi="B Badr" w:cs="B Badr" w:hint="cs"/>
          <w:sz w:val="36"/>
          <w:szCs w:val="36"/>
          <w:rtl/>
        </w:rPr>
        <w:t>معرّف</w:t>
      </w:r>
      <w:proofErr w:type="spellEnd"/>
      <w:r>
        <w:rPr>
          <w:rFonts w:ascii="B Badr" w:hAnsi="B Badr" w:cs="B Badr" w:hint="cs"/>
          <w:sz w:val="36"/>
          <w:szCs w:val="36"/>
          <w:rtl/>
        </w:rPr>
        <w:t xml:space="preserve"> در کلام ایشان می تواند نهی از فحشاء باشد که مقصود اقتضای نهی از فحشاء است یا </w:t>
      </w:r>
      <w:proofErr w:type="spellStart"/>
      <w:r>
        <w:rPr>
          <w:rFonts w:ascii="B Badr" w:hAnsi="B Badr" w:cs="B Badr" w:hint="cs"/>
          <w:sz w:val="36"/>
          <w:szCs w:val="36"/>
          <w:rtl/>
        </w:rPr>
        <w:t>مطلوبیت</w:t>
      </w:r>
      <w:proofErr w:type="spellEnd"/>
      <w:r>
        <w:rPr>
          <w:rFonts w:ascii="B Badr" w:hAnsi="B Badr" w:cs="B Badr" w:hint="cs"/>
          <w:sz w:val="36"/>
          <w:szCs w:val="36"/>
          <w:rtl/>
        </w:rPr>
        <w:t xml:space="preserve"> در اوقات خاصه. </w:t>
      </w:r>
    </w:p>
    <w:p w14:paraId="37373BCE"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در نتیجه در جواب از اشکال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صدر گفته می شود که مرحوم اصفهانی تقدیر اول یعنی ابهام ثبوتی را انتخاب می کند ولی ابهام به معنای اهمال نیست بلکه به معنای جامعیت است. </w:t>
      </w:r>
    </w:p>
    <w:p w14:paraId="5CFE2966" w14:textId="77777777" w:rsidR="008A20A2" w:rsidRDefault="008A20A2" w:rsidP="008A20A2">
      <w:pPr>
        <w:ind w:firstLine="386"/>
        <w:jc w:val="both"/>
        <w:rPr>
          <w:rFonts w:ascii="B Badr" w:hAnsi="B Badr" w:cs="B Badr" w:hint="cs"/>
          <w:sz w:val="36"/>
          <w:szCs w:val="36"/>
          <w:rtl/>
        </w:rPr>
      </w:pPr>
      <w:proofErr w:type="spellStart"/>
      <w:r>
        <w:rPr>
          <w:rFonts w:ascii="B Badr" w:hAnsi="B Badr" w:cs="B Badr" w:hint="cs"/>
          <w:sz w:val="36"/>
          <w:szCs w:val="36"/>
          <w:rtl/>
        </w:rPr>
        <w:t>مرحو</w:t>
      </w:r>
      <w:proofErr w:type="spellEnd"/>
      <w:r>
        <w:rPr>
          <w:rFonts w:ascii="B Badr" w:hAnsi="B Badr" w:cs="B Badr" w:hint="cs"/>
          <w:sz w:val="36"/>
          <w:szCs w:val="36"/>
          <w:rtl/>
        </w:rPr>
        <w:t xml:space="preserve">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هم فرمودند که اگر جامع را عمل خاص با </w:t>
      </w:r>
      <w:proofErr w:type="spellStart"/>
      <w:r>
        <w:rPr>
          <w:rFonts w:ascii="B Badr" w:hAnsi="B Badr" w:cs="B Badr" w:hint="cs"/>
          <w:sz w:val="36"/>
          <w:szCs w:val="36"/>
          <w:rtl/>
        </w:rPr>
        <w:t>معرفیت</w:t>
      </w:r>
      <w:proofErr w:type="spellEnd"/>
      <w:r>
        <w:rPr>
          <w:rFonts w:ascii="B Badr" w:hAnsi="B Badr" w:cs="B Badr" w:hint="cs"/>
          <w:sz w:val="36"/>
          <w:szCs w:val="36"/>
          <w:rtl/>
        </w:rPr>
        <w:t xml:space="preserve"> نهی از فحشاء موضوع له قرار دادید همان جامع عنوانی می شود که خود شما ان را انکار کردید و اگر هم </w:t>
      </w:r>
      <w:proofErr w:type="spellStart"/>
      <w:r>
        <w:rPr>
          <w:rFonts w:ascii="B Badr" w:hAnsi="B Badr" w:cs="B Badr" w:hint="cs"/>
          <w:sz w:val="36"/>
          <w:szCs w:val="36"/>
          <w:rtl/>
        </w:rPr>
        <w:t>مقصودتان</w:t>
      </w:r>
      <w:proofErr w:type="spellEnd"/>
      <w:r>
        <w:rPr>
          <w:rFonts w:ascii="B Badr" w:hAnsi="B Badr" w:cs="B Badr" w:hint="cs"/>
          <w:sz w:val="36"/>
          <w:szCs w:val="36"/>
          <w:rtl/>
        </w:rPr>
        <w:t xml:space="preserve"> این باشد که برای واقع عمل و مصادیق وضع شده است که سر از وضع عام و موضوع له خاص در می </w:t>
      </w:r>
      <w:proofErr w:type="spellStart"/>
      <w:r>
        <w:rPr>
          <w:rFonts w:ascii="B Badr" w:hAnsi="B Badr" w:cs="B Badr" w:hint="cs"/>
          <w:sz w:val="36"/>
          <w:szCs w:val="36"/>
          <w:rtl/>
        </w:rPr>
        <w:t>اورد</w:t>
      </w:r>
      <w:proofErr w:type="spellEnd"/>
      <w:r>
        <w:rPr>
          <w:rFonts w:ascii="B Badr" w:hAnsi="B Badr" w:cs="B Badr" w:hint="cs"/>
          <w:sz w:val="36"/>
          <w:szCs w:val="36"/>
          <w:rtl/>
        </w:rPr>
        <w:t xml:space="preserve"> که باز هم خود شما آن را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پذیرید</w:t>
      </w:r>
      <w:proofErr w:type="spellEnd"/>
      <w:r>
        <w:rPr>
          <w:rFonts w:ascii="B Badr" w:hAnsi="B Badr" w:cs="B Badr" w:hint="cs"/>
          <w:sz w:val="36"/>
          <w:szCs w:val="36"/>
          <w:rtl/>
        </w:rPr>
        <w:t xml:space="preserve">. جواب این است که مرحوم اصفهانی که موضوع له صلات را عنوان ناهی از فحشاء قرار نداد بلکه تصریح کردند موضوع له صلات عمل خاص است و نهی از فحشاء </w:t>
      </w:r>
      <w:proofErr w:type="spellStart"/>
      <w:r>
        <w:rPr>
          <w:rFonts w:ascii="B Badr" w:hAnsi="B Badr" w:cs="B Badr" w:hint="cs"/>
          <w:sz w:val="36"/>
          <w:szCs w:val="36"/>
          <w:rtl/>
        </w:rPr>
        <w:t>معرّف</w:t>
      </w:r>
      <w:proofErr w:type="spellEnd"/>
      <w:r>
        <w:rPr>
          <w:rFonts w:ascii="B Badr" w:hAnsi="B Badr" w:cs="B Badr" w:hint="cs"/>
          <w:sz w:val="36"/>
          <w:szCs w:val="36"/>
          <w:rtl/>
        </w:rPr>
        <w:t xml:space="preserve"> ان می باشد. ولی نه به این معنا که برای واقع عمل و مصادیق عنوان وضع شده باشد تا سر از وضع عام و موضوع له خاص در بیاورد. ایشان لفظ صلات را برای ناهی از فحشاء وضع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تا در تقدیر دوم بگویید </w:t>
      </w:r>
      <w:r>
        <w:rPr>
          <w:rFonts w:ascii="B Badr" w:hAnsi="B Badr" w:cs="B Badr" w:hint="cs"/>
          <w:sz w:val="36"/>
          <w:szCs w:val="36"/>
          <w:rtl/>
        </w:rPr>
        <w:lastRenderedPageBreak/>
        <w:t xml:space="preserve">اگر برای مصادیق ناهی از فحشاء باشد سر از وضع عام و موضوع له خاص در می </w:t>
      </w:r>
      <w:proofErr w:type="spellStart"/>
      <w:r>
        <w:rPr>
          <w:rFonts w:ascii="B Badr" w:hAnsi="B Badr" w:cs="B Badr" w:hint="cs"/>
          <w:sz w:val="36"/>
          <w:szCs w:val="36"/>
          <w:rtl/>
        </w:rPr>
        <w:t>اورد</w:t>
      </w:r>
      <w:proofErr w:type="spellEnd"/>
      <w:r>
        <w:rPr>
          <w:rFonts w:ascii="B Badr" w:hAnsi="B Badr" w:cs="B Badr" w:hint="cs"/>
          <w:sz w:val="36"/>
          <w:szCs w:val="36"/>
          <w:rtl/>
        </w:rPr>
        <w:t xml:space="preserve"> بلکه ایشان فرموده صلات وضع برای عمل خاص شده است و این عمل خاص عنوان اجمالی مشیر به اجزاء و شرایطی است که در مراتب صلات وجود دارند.</w:t>
      </w:r>
    </w:p>
    <w:p w14:paraId="1D87068C"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در حقیقت مختار مرحوم اصفهانی در ارائه تصویر جامع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همان مختار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است با این تفاوت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با تمسک به قاعده </w:t>
      </w:r>
      <w:proofErr w:type="spellStart"/>
      <w:r>
        <w:rPr>
          <w:rFonts w:ascii="B Badr" w:hAnsi="B Badr" w:cs="B Badr" w:hint="cs"/>
          <w:sz w:val="36"/>
          <w:szCs w:val="36"/>
          <w:rtl/>
        </w:rPr>
        <w:t>الواحد</w:t>
      </w:r>
      <w:proofErr w:type="spellEnd"/>
      <w:r>
        <w:rPr>
          <w:rFonts w:ascii="B Badr" w:hAnsi="B Badr" w:cs="B Badr" w:hint="cs"/>
          <w:sz w:val="36"/>
          <w:szCs w:val="36"/>
          <w:rtl/>
        </w:rPr>
        <w:t xml:space="preserve"> و از طریق وحدت اثر کشف موثر واحد تکوینی کرد و موضوع له لفظ صلات را جامع ذاتی بین افراد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و مراتب </w:t>
      </w:r>
      <w:proofErr w:type="spellStart"/>
      <w:r>
        <w:rPr>
          <w:rFonts w:ascii="B Badr" w:hAnsi="B Badr" w:cs="B Badr" w:hint="cs"/>
          <w:sz w:val="36"/>
          <w:szCs w:val="36"/>
          <w:rtl/>
        </w:rPr>
        <w:t>متشتته</w:t>
      </w:r>
      <w:proofErr w:type="spellEnd"/>
      <w:r>
        <w:rPr>
          <w:rFonts w:ascii="B Badr" w:hAnsi="B Badr" w:cs="B Badr" w:hint="cs"/>
          <w:sz w:val="36"/>
          <w:szCs w:val="36"/>
          <w:rtl/>
        </w:rPr>
        <w:t xml:space="preserve"> گرفت که از راه اثار به ان اشاره می شود ولی مرحوم اصفهانی موضوع له لفظ صلات و سایر عبادات را جامع اعتباری و جعلی می داند. تعبیر به جامع اعتباری به این خاطر است که اجزاء و شرایط معینی </w:t>
      </w:r>
      <w:proofErr w:type="spellStart"/>
      <w:r>
        <w:rPr>
          <w:rFonts w:ascii="B Badr" w:hAnsi="B Badr" w:cs="B Badr" w:hint="cs"/>
          <w:sz w:val="36"/>
          <w:szCs w:val="36"/>
          <w:rtl/>
        </w:rPr>
        <w:t>قانونا</w:t>
      </w:r>
      <w:proofErr w:type="spellEnd"/>
      <w:r>
        <w:rPr>
          <w:rFonts w:ascii="B Badr" w:hAnsi="B Badr" w:cs="B Badr" w:hint="cs"/>
          <w:sz w:val="36"/>
          <w:szCs w:val="36"/>
          <w:rtl/>
        </w:rPr>
        <w:t xml:space="preserve"> به عنوان یک جامع اعتبار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نه اینکه این جامع ذاتی و تکوینی باشد. </w:t>
      </w:r>
    </w:p>
    <w:p w14:paraId="6012F031"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بر این اساس معلوم می شود که اشکالی که به تصویر مرحوم اصفهانی وارد می شود همان اشکالی است که به تصویر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وارد می شود و ان اینکه چون غرض از وضع الفاظ تفهیم معانی به واسطه </w:t>
      </w:r>
      <w:proofErr w:type="spellStart"/>
      <w:r>
        <w:rPr>
          <w:rFonts w:ascii="B Badr" w:hAnsi="B Badr" w:cs="B Badr" w:hint="cs"/>
          <w:sz w:val="36"/>
          <w:szCs w:val="36"/>
          <w:rtl/>
        </w:rPr>
        <w:t>انهاست</w:t>
      </w:r>
      <w:proofErr w:type="spellEnd"/>
      <w:r>
        <w:rPr>
          <w:rFonts w:ascii="B Badr" w:hAnsi="B Badr" w:cs="B Badr" w:hint="cs"/>
          <w:sz w:val="36"/>
          <w:szCs w:val="36"/>
          <w:rtl/>
        </w:rPr>
        <w:t xml:space="preserve">، این غرض در جایی تامین می شود که معنای موضوع له واضح و </w:t>
      </w:r>
      <w:proofErr w:type="spellStart"/>
      <w:r>
        <w:rPr>
          <w:rFonts w:ascii="B Badr" w:hAnsi="B Badr" w:cs="B Badr" w:hint="cs"/>
          <w:sz w:val="36"/>
          <w:szCs w:val="36"/>
          <w:rtl/>
        </w:rPr>
        <w:t>مبیّن</w:t>
      </w:r>
      <w:proofErr w:type="spellEnd"/>
      <w:r>
        <w:rPr>
          <w:rFonts w:ascii="B Badr" w:hAnsi="B Badr" w:cs="B Badr" w:hint="cs"/>
          <w:sz w:val="36"/>
          <w:szCs w:val="36"/>
          <w:rtl/>
        </w:rPr>
        <w:t xml:space="preserve"> باشد ولو این وضوح از طریق </w:t>
      </w:r>
      <w:proofErr w:type="spellStart"/>
      <w:r>
        <w:rPr>
          <w:rFonts w:ascii="B Badr" w:hAnsi="B Badr" w:cs="B Badr" w:hint="cs"/>
          <w:sz w:val="36"/>
          <w:szCs w:val="36"/>
          <w:rtl/>
        </w:rPr>
        <w:t>معرفیت</w:t>
      </w:r>
      <w:proofErr w:type="spellEnd"/>
      <w:r>
        <w:rPr>
          <w:rFonts w:ascii="B Badr" w:hAnsi="B Badr" w:cs="B Badr" w:hint="cs"/>
          <w:sz w:val="36"/>
          <w:szCs w:val="36"/>
          <w:rtl/>
        </w:rPr>
        <w:t xml:space="preserve"> اثار باشد. والا اگر معنای موضوع له برای عرف عام واضح و مبین نباشد وضع لفظ برای چنین معنایی بر خلاف حکمت است. زیرا چگونه می شود از لفظ وضع شده برای تفهیم معنای مجهول استفاده کرد؟ در الفاظ صلات و </w:t>
      </w:r>
      <w:proofErr w:type="spellStart"/>
      <w:r>
        <w:rPr>
          <w:rFonts w:ascii="B Badr" w:hAnsi="B Badr" w:cs="B Badr" w:hint="cs"/>
          <w:sz w:val="36"/>
          <w:szCs w:val="36"/>
          <w:rtl/>
        </w:rPr>
        <w:t>نحوها</w:t>
      </w:r>
      <w:proofErr w:type="spellEnd"/>
      <w:r>
        <w:rPr>
          <w:rFonts w:ascii="B Badr" w:hAnsi="B Badr" w:cs="B Badr" w:hint="cs"/>
          <w:sz w:val="36"/>
          <w:szCs w:val="36"/>
          <w:rtl/>
        </w:rPr>
        <w:t xml:space="preserve"> نیز اگر </w:t>
      </w:r>
      <w:proofErr w:type="spellStart"/>
      <w:r>
        <w:rPr>
          <w:rFonts w:ascii="B Badr" w:hAnsi="B Badr" w:cs="B Badr" w:hint="cs"/>
          <w:sz w:val="36"/>
          <w:szCs w:val="36"/>
          <w:rtl/>
        </w:rPr>
        <w:t>اثاری</w:t>
      </w:r>
      <w:proofErr w:type="spellEnd"/>
      <w:r>
        <w:rPr>
          <w:rFonts w:ascii="B Badr" w:hAnsi="B Badr" w:cs="B Badr" w:hint="cs"/>
          <w:sz w:val="36"/>
          <w:szCs w:val="36"/>
          <w:rtl/>
        </w:rPr>
        <w:t xml:space="preserve"> که در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وجود دارد اثار واضح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العرف</w:t>
      </w:r>
      <w:proofErr w:type="spellEnd"/>
      <w:r>
        <w:rPr>
          <w:rFonts w:ascii="B Badr" w:hAnsi="B Badr" w:cs="B Badr" w:hint="cs"/>
          <w:sz w:val="36"/>
          <w:szCs w:val="36"/>
          <w:rtl/>
        </w:rPr>
        <w:t xml:space="preserve"> </w:t>
      </w:r>
      <w:proofErr w:type="spellStart"/>
      <w:r>
        <w:rPr>
          <w:rFonts w:ascii="B Badr" w:hAnsi="B Badr" w:cs="B Badr" w:hint="cs"/>
          <w:sz w:val="36"/>
          <w:szCs w:val="36"/>
          <w:rtl/>
        </w:rPr>
        <w:t>العام</w:t>
      </w:r>
      <w:proofErr w:type="spellEnd"/>
      <w:r>
        <w:rPr>
          <w:rFonts w:ascii="B Badr" w:hAnsi="B Badr" w:cs="B Badr" w:hint="cs"/>
          <w:sz w:val="36"/>
          <w:szCs w:val="36"/>
          <w:rtl/>
        </w:rPr>
        <w:t xml:space="preserve"> باشد، وضع لفظ برای چنین جامعی که اثار معرف ان می باشند مطابق با حکمت است اما </w:t>
      </w:r>
      <w:r>
        <w:rPr>
          <w:rFonts w:ascii="B Badr" w:hAnsi="B Badr" w:cs="B Badr" w:hint="cs"/>
          <w:sz w:val="36"/>
          <w:szCs w:val="36"/>
          <w:rtl/>
        </w:rPr>
        <w:lastRenderedPageBreak/>
        <w:t xml:space="preserve">چون عملا اثار واضح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العرف</w:t>
      </w:r>
      <w:proofErr w:type="spellEnd"/>
      <w:r>
        <w:rPr>
          <w:rFonts w:ascii="B Badr" w:hAnsi="B Badr" w:cs="B Badr" w:hint="cs"/>
          <w:sz w:val="36"/>
          <w:szCs w:val="36"/>
          <w:rtl/>
        </w:rPr>
        <w:t xml:space="preserve"> </w:t>
      </w:r>
      <w:proofErr w:type="spellStart"/>
      <w:r>
        <w:rPr>
          <w:rFonts w:ascii="B Badr" w:hAnsi="B Badr" w:cs="B Badr" w:hint="cs"/>
          <w:sz w:val="36"/>
          <w:szCs w:val="36"/>
          <w:rtl/>
        </w:rPr>
        <w:t>العام</w:t>
      </w:r>
      <w:proofErr w:type="spellEnd"/>
      <w:r>
        <w:rPr>
          <w:rFonts w:ascii="B Badr" w:hAnsi="B Badr" w:cs="B Badr" w:hint="cs"/>
          <w:sz w:val="36"/>
          <w:szCs w:val="36"/>
          <w:rtl/>
        </w:rPr>
        <w:t xml:space="preserve"> نداریم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بگوییم که لفظ صلات برای عملی مبهم من حیث </w:t>
      </w:r>
      <w:proofErr w:type="spellStart"/>
      <w:r>
        <w:rPr>
          <w:rFonts w:ascii="B Badr" w:hAnsi="B Badr" w:cs="B Badr" w:hint="cs"/>
          <w:sz w:val="36"/>
          <w:szCs w:val="36"/>
          <w:rtl/>
        </w:rPr>
        <w:t>الاجزاء</w:t>
      </w:r>
      <w:proofErr w:type="spellEnd"/>
      <w:r>
        <w:rPr>
          <w:rFonts w:ascii="B Badr" w:hAnsi="B Badr" w:cs="B Badr" w:hint="cs"/>
          <w:sz w:val="36"/>
          <w:szCs w:val="36"/>
          <w:rtl/>
        </w:rPr>
        <w:t xml:space="preserve"> و شرایط وضع شده است. چون نه خود عمل مبین است و نه اثار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العرف</w:t>
      </w:r>
      <w:proofErr w:type="spellEnd"/>
      <w:r>
        <w:rPr>
          <w:rFonts w:ascii="B Badr" w:hAnsi="B Badr" w:cs="B Badr" w:hint="cs"/>
          <w:sz w:val="36"/>
          <w:szCs w:val="36"/>
          <w:rtl/>
        </w:rPr>
        <w:t xml:space="preserve"> </w:t>
      </w:r>
      <w:proofErr w:type="spellStart"/>
      <w:r>
        <w:rPr>
          <w:rFonts w:ascii="B Badr" w:hAnsi="B Badr" w:cs="B Badr" w:hint="cs"/>
          <w:sz w:val="36"/>
          <w:szCs w:val="36"/>
          <w:rtl/>
        </w:rPr>
        <w:t>العام</w:t>
      </w:r>
      <w:proofErr w:type="spellEnd"/>
      <w:r>
        <w:rPr>
          <w:rFonts w:ascii="B Badr" w:hAnsi="B Badr" w:cs="B Badr" w:hint="cs"/>
          <w:sz w:val="36"/>
          <w:szCs w:val="36"/>
          <w:rtl/>
        </w:rPr>
        <w:t xml:space="preserve"> واضح است که حکمت وضع را تامین کند. بله اگر علائم ملموس و معروف دیگری مثل </w:t>
      </w:r>
      <w:proofErr w:type="spellStart"/>
      <w:r>
        <w:rPr>
          <w:rFonts w:ascii="B Badr" w:hAnsi="B Badr" w:cs="B Badr" w:hint="cs"/>
          <w:sz w:val="36"/>
          <w:szCs w:val="36"/>
          <w:rtl/>
        </w:rPr>
        <w:t>مطلوبیت</w:t>
      </w:r>
      <w:proofErr w:type="spellEnd"/>
      <w:r>
        <w:rPr>
          <w:rFonts w:ascii="B Badr" w:hAnsi="B Badr" w:cs="B Badr" w:hint="cs"/>
          <w:sz w:val="36"/>
          <w:szCs w:val="36"/>
          <w:rtl/>
        </w:rPr>
        <w:t xml:space="preserve">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الاوقات</w:t>
      </w:r>
      <w:proofErr w:type="spellEnd"/>
      <w:r>
        <w:rPr>
          <w:rFonts w:ascii="B Badr" w:hAnsi="B Badr" w:cs="B Badr" w:hint="cs"/>
          <w:sz w:val="36"/>
          <w:szCs w:val="36"/>
          <w:rtl/>
        </w:rPr>
        <w:t xml:space="preserve"> خاصه، علامتی اختصاصی همه افراد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می بود، می شد از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استفاده کرد. زیرا </w:t>
      </w:r>
      <w:proofErr w:type="spellStart"/>
      <w:r>
        <w:rPr>
          <w:rFonts w:ascii="B Badr" w:hAnsi="B Badr" w:cs="B Badr" w:hint="cs"/>
          <w:sz w:val="36"/>
          <w:szCs w:val="36"/>
          <w:rtl/>
        </w:rPr>
        <w:t>مطلوبیت</w:t>
      </w:r>
      <w:proofErr w:type="spellEnd"/>
      <w:r>
        <w:rPr>
          <w:rFonts w:ascii="B Badr" w:hAnsi="B Badr" w:cs="B Badr" w:hint="cs"/>
          <w:sz w:val="36"/>
          <w:szCs w:val="36"/>
          <w:rtl/>
        </w:rPr>
        <w:t xml:space="preserve">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الاوقات</w:t>
      </w:r>
      <w:proofErr w:type="spellEnd"/>
      <w:r>
        <w:rPr>
          <w:rFonts w:ascii="B Badr" w:hAnsi="B Badr" w:cs="B Badr" w:hint="cs"/>
          <w:sz w:val="36"/>
          <w:szCs w:val="36"/>
          <w:rtl/>
        </w:rPr>
        <w:t xml:space="preserve"> </w:t>
      </w:r>
      <w:proofErr w:type="spellStart"/>
      <w:r>
        <w:rPr>
          <w:rFonts w:ascii="B Badr" w:hAnsi="B Badr" w:cs="B Badr" w:hint="cs"/>
          <w:sz w:val="36"/>
          <w:szCs w:val="36"/>
          <w:rtl/>
        </w:rPr>
        <w:t>الخاصه</w:t>
      </w:r>
      <w:proofErr w:type="spellEnd"/>
      <w:r>
        <w:rPr>
          <w:rFonts w:ascii="B Badr" w:hAnsi="B Badr" w:cs="B Badr" w:hint="cs"/>
          <w:sz w:val="36"/>
          <w:szCs w:val="36"/>
          <w:rtl/>
        </w:rPr>
        <w:t xml:space="preserve">، امری است که قابلیت فهم </w:t>
      </w:r>
      <w:proofErr w:type="spellStart"/>
      <w:r>
        <w:rPr>
          <w:rFonts w:ascii="B Badr" w:hAnsi="B Badr" w:cs="B Badr" w:hint="cs"/>
          <w:sz w:val="36"/>
          <w:szCs w:val="36"/>
          <w:rtl/>
        </w:rPr>
        <w:t>للعرف</w:t>
      </w:r>
      <w:proofErr w:type="spellEnd"/>
      <w:r>
        <w:rPr>
          <w:rFonts w:ascii="B Badr" w:hAnsi="B Badr" w:cs="B Badr" w:hint="cs"/>
          <w:sz w:val="36"/>
          <w:szCs w:val="36"/>
          <w:rtl/>
        </w:rPr>
        <w:t xml:space="preserve"> را دارد. ولی مشکل این است که (همانطور که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هم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w:t>
      </w:r>
      <w:proofErr w:type="spellStart"/>
      <w:r>
        <w:rPr>
          <w:rFonts w:ascii="B Badr" w:hAnsi="B Badr" w:cs="B Badr" w:hint="cs"/>
          <w:sz w:val="36"/>
          <w:szCs w:val="36"/>
          <w:rtl/>
        </w:rPr>
        <w:t>مطلوبیت</w:t>
      </w:r>
      <w:proofErr w:type="spellEnd"/>
      <w:r>
        <w:rPr>
          <w:rFonts w:ascii="B Badr" w:hAnsi="B Badr" w:cs="B Badr" w:hint="cs"/>
          <w:sz w:val="36"/>
          <w:szCs w:val="36"/>
          <w:rtl/>
        </w:rPr>
        <w:t xml:space="preserve">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الاوقات</w:t>
      </w:r>
      <w:proofErr w:type="spellEnd"/>
      <w:r>
        <w:rPr>
          <w:rFonts w:ascii="B Badr" w:hAnsi="B Badr" w:cs="B Badr" w:hint="cs"/>
          <w:sz w:val="36"/>
          <w:szCs w:val="36"/>
          <w:rtl/>
        </w:rPr>
        <w:t xml:space="preserve"> </w:t>
      </w:r>
      <w:proofErr w:type="spellStart"/>
      <w:r>
        <w:rPr>
          <w:rFonts w:ascii="B Badr" w:hAnsi="B Badr" w:cs="B Badr" w:hint="cs"/>
          <w:sz w:val="36"/>
          <w:szCs w:val="36"/>
          <w:rtl/>
        </w:rPr>
        <w:t>الخاصه</w:t>
      </w:r>
      <w:proofErr w:type="spellEnd"/>
      <w:r>
        <w:rPr>
          <w:rFonts w:ascii="B Badr" w:hAnsi="B Badr" w:cs="B Badr" w:hint="cs"/>
          <w:sz w:val="36"/>
          <w:szCs w:val="36"/>
          <w:rtl/>
        </w:rPr>
        <w:t xml:space="preserve"> شامل همه صلوات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 صلوات </w:t>
      </w:r>
      <w:proofErr w:type="spellStart"/>
      <w:r>
        <w:rPr>
          <w:rFonts w:ascii="B Badr" w:hAnsi="B Badr" w:cs="B Badr" w:hint="cs"/>
          <w:sz w:val="36"/>
          <w:szCs w:val="36"/>
          <w:rtl/>
        </w:rPr>
        <w:t>نوافل</w:t>
      </w:r>
      <w:proofErr w:type="spellEnd"/>
      <w:r>
        <w:rPr>
          <w:rFonts w:ascii="B Badr" w:hAnsi="B Badr" w:cs="B Badr" w:hint="cs"/>
          <w:sz w:val="36"/>
          <w:szCs w:val="36"/>
          <w:rtl/>
        </w:rPr>
        <w:t xml:space="preserve">  </w:t>
      </w:r>
      <w:proofErr w:type="spellStart"/>
      <w:r>
        <w:rPr>
          <w:rFonts w:ascii="B Badr" w:hAnsi="B Badr" w:cs="B Badr" w:hint="cs"/>
          <w:sz w:val="36"/>
          <w:szCs w:val="36"/>
          <w:rtl/>
        </w:rPr>
        <w:t>مبتدئه</w:t>
      </w:r>
      <w:proofErr w:type="spellEnd"/>
      <w:r>
        <w:rPr>
          <w:rFonts w:ascii="B Badr" w:hAnsi="B Badr" w:cs="B Badr" w:hint="cs"/>
          <w:sz w:val="36"/>
          <w:szCs w:val="36"/>
          <w:rtl/>
        </w:rPr>
        <w:t xml:space="preserve"> هرچند عنوان صلات بر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اطلاق می شود ولی </w:t>
      </w:r>
      <w:proofErr w:type="spellStart"/>
      <w:r>
        <w:rPr>
          <w:rFonts w:ascii="B Badr" w:hAnsi="B Badr" w:cs="B Badr" w:hint="cs"/>
          <w:sz w:val="36"/>
          <w:szCs w:val="36"/>
          <w:rtl/>
        </w:rPr>
        <w:t>مطلوبيت</w:t>
      </w:r>
      <w:proofErr w:type="spellEnd"/>
      <w:r>
        <w:rPr>
          <w:rFonts w:ascii="B Badr" w:hAnsi="B Badr" w:cs="B Badr" w:hint="cs"/>
          <w:sz w:val="36"/>
          <w:szCs w:val="36"/>
          <w:rtl/>
        </w:rPr>
        <w:t xml:space="preserve"> در اوقات خاصه را ندارند. در نتیجه چون این علامت، جامع افراد نیست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w:t>
      </w:r>
      <w:proofErr w:type="spellStart"/>
      <w:r>
        <w:rPr>
          <w:rFonts w:ascii="B Badr" w:hAnsi="B Badr" w:cs="B Badr" w:hint="cs"/>
          <w:sz w:val="36"/>
          <w:szCs w:val="36"/>
          <w:rtl/>
        </w:rPr>
        <w:t>معرّف</w:t>
      </w:r>
      <w:proofErr w:type="spellEnd"/>
      <w:r>
        <w:rPr>
          <w:rFonts w:ascii="B Badr" w:hAnsi="B Badr" w:cs="B Badr" w:hint="cs"/>
          <w:sz w:val="36"/>
          <w:szCs w:val="36"/>
          <w:rtl/>
        </w:rPr>
        <w:t xml:space="preserve"> قرار بگیرد. </w:t>
      </w:r>
    </w:p>
    <w:p w14:paraId="51955EA4"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بنابراین مشخص شد که اشکال تصویر جامع از سوی مرحوم اصفهانی اشکال اثباتی و عدم سازگاری با حکمت وضع است. والا اگر می توانستید </w:t>
      </w:r>
      <w:proofErr w:type="spellStart"/>
      <w:r>
        <w:rPr>
          <w:rFonts w:ascii="B Badr" w:hAnsi="B Badr" w:cs="B Badr" w:hint="cs"/>
          <w:sz w:val="36"/>
          <w:szCs w:val="36"/>
          <w:rtl/>
        </w:rPr>
        <w:t>معرّف</w:t>
      </w:r>
      <w:proofErr w:type="spellEnd"/>
      <w:r>
        <w:rPr>
          <w:rFonts w:ascii="B Badr" w:hAnsi="B Badr" w:cs="B Badr" w:hint="cs"/>
          <w:sz w:val="36"/>
          <w:szCs w:val="36"/>
          <w:rtl/>
        </w:rPr>
        <w:t xml:space="preserve"> معروف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العرف</w:t>
      </w:r>
      <w:proofErr w:type="spellEnd"/>
      <w:r>
        <w:rPr>
          <w:rFonts w:ascii="B Badr" w:hAnsi="B Badr" w:cs="B Badr" w:hint="cs"/>
          <w:sz w:val="36"/>
          <w:szCs w:val="36"/>
          <w:rtl/>
        </w:rPr>
        <w:t xml:space="preserve"> که جامع همه افراد باشد ارائه کنید مشکل حل می شد ولی چنین </w:t>
      </w:r>
      <w:proofErr w:type="spellStart"/>
      <w:r>
        <w:rPr>
          <w:rFonts w:ascii="B Badr" w:hAnsi="B Badr" w:cs="B Badr" w:hint="cs"/>
          <w:sz w:val="36"/>
          <w:szCs w:val="36"/>
          <w:rtl/>
        </w:rPr>
        <w:t>معرّفی</w:t>
      </w:r>
      <w:proofErr w:type="spellEnd"/>
      <w:r>
        <w:rPr>
          <w:rFonts w:ascii="B Badr" w:hAnsi="B Badr" w:cs="B Badr" w:hint="cs"/>
          <w:sz w:val="36"/>
          <w:szCs w:val="36"/>
          <w:rtl/>
        </w:rPr>
        <w:t xml:space="preserve"> وجود ندارد. </w:t>
      </w:r>
    </w:p>
    <w:p w14:paraId="6A5CA76C"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با این توضیح معلوم می شود که مختار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صدر در تفسیر جامع نیز صحیح نیست. ایشان جامع را امر مرکب به نحو </w:t>
      </w:r>
      <w:r>
        <w:rPr>
          <w:rFonts w:ascii="B Badr" w:hAnsi="B Badr" w:cs="Times New Roman"/>
          <w:sz w:val="36"/>
          <w:szCs w:val="36"/>
          <w:rtl/>
        </w:rPr>
        <w:t>"</w:t>
      </w:r>
      <w:proofErr w:type="spellStart"/>
      <w:r>
        <w:rPr>
          <w:rFonts w:ascii="B Badr" w:hAnsi="B Badr" w:cs="B Badr" w:hint="cs"/>
          <w:sz w:val="36"/>
          <w:szCs w:val="36"/>
          <w:rtl/>
        </w:rPr>
        <w:t>أو</w:t>
      </w:r>
      <w:r>
        <w:rPr>
          <w:rFonts w:ascii="B Badr" w:hAnsi="B Badr" w:cs="Times New Roman"/>
          <w:sz w:val="36"/>
          <w:szCs w:val="36"/>
          <w:rtl/>
        </w:rPr>
        <w:t>"</w:t>
      </w:r>
      <w:r>
        <w:rPr>
          <w:rFonts w:ascii="B Badr" w:hAnsi="B Badr" w:cs="B Badr" w:hint="cs"/>
          <w:sz w:val="36"/>
          <w:szCs w:val="36"/>
          <w:rtl/>
        </w:rPr>
        <w:t>یی</w:t>
      </w:r>
      <w:proofErr w:type="spellEnd"/>
      <w:r>
        <w:rPr>
          <w:rFonts w:ascii="B Badr" w:hAnsi="B Badr" w:cs="B Badr" w:hint="cs"/>
          <w:sz w:val="36"/>
          <w:szCs w:val="36"/>
          <w:rtl/>
        </w:rPr>
        <w:t xml:space="preserve"> گرفته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زیرا اجزاء و شرایطی که در مرکب اخذ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به یک نحو نیستند. بعضی از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که در همه مراتب صلات معتبر می باشند به صورت تعیینی در این مرکب اخذ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مثل طهارت از </w:t>
      </w:r>
      <w:proofErr w:type="spellStart"/>
      <w:r>
        <w:rPr>
          <w:rFonts w:ascii="B Badr" w:hAnsi="B Badr" w:cs="B Badr" w:hint="cs"/>
          <w:sz w:val="36"/>
          <w:szCs w:val="36"/>
          <w:rtl/>
        </w:rPr>
        <w:t>حدث</w:t>
      </w:r>
      <w:proofErr w:type="spellEnd"/>
      <w:r>
        <w:rPr>
          <w:rFonts w:ascii="B Badr" w:hAnsi="B Badr" w:cs="B Badr" w:hint="cs"/>
          <w:sz w:val="36"/>
          <w:szCs w:val="36"/>
          <w:rtl/>
        </w:rPr>
        <w:t xml:space="preserve"> که </w:t>
      </w:r>
      <w:proofErr w:type="spellStart"/>
      <w:r>
        <w:rPr>
          <w:rFonts w:ascii="B Badr" w:hAnsi="B Badr" w:cs="B Badr" w:hint="cs"/>
          <w:sz w:val="36"/>
          <w:szCs w:val="36"/>
          <w:rtl/>
        </w:rPr>
        <w:t>خصوصیتی</w:t>
      </w:r>
      <w:proofErr w:type="spellEnd"/>
      <w:r>
        <w:rPr>
          <w:rFonts w:ascii="B Badr" w:hAnsi="B Badr" w:cs="B Badr" w:hint="cs"/>
          <w:sz w:val="36"/>
          <w:szCs w:val="36"/>
          <w:rtl/>
        </w:rPr>
        <w:t xml:space="preserve"> است که به لحاظ همه حالات اخذ در صلات شده است و لذا فاقد </w:t>
      </w:r>
      <w:proofErr w:type="spellStart"/>
      <w:r>
        <w:rPr>
          <w:rFonts w:ascii="B Badr" w:hAnsi="B Badr" w:cs="B Badr" w:hint="cs"/>
          <w:sz w:val="36"/>
          <w:szCs w:val="36"/>
          <w:rtl/>
        </w:rPr>
        <w:t>الطهورین</w:t>
      </w:r>
      <w:proofErr w:type="spellEnd"/>
      <w:r>
        <w:rPr>
          <w:rFonts w:ascii="B Badr" w:hAnsi="B Badr" w:cs="B Badr" w:hint="cs"/>
          <w:sz w:val="36"/>
          <w:szCs w:val="36"/>
          <w:rtl/>
        </w:rPr>
        <w:t xml:space="preserve"> اصلا نماز ندارد. خصوصیاتی هم وجود دارد که فقط در بعضی از حالات معتبر است و لذا به صورت </w:t>
      </w:r>
      <w:proofErr w:type="spellStart"/>
      <w:r>
        <w:rPr>
          <w:rFonts w:ascii="B Badr" w:hAnsi="B Badr" w:cs="B Badr" w:hint="cs"/>
          <w:sz w:val="36"/>
          <w:szCs w:val="36"/>
          <w:rtl/>
        </w:rPr>
        <w:lastRenderedPageBreak/>
        <w:t>تخییری</w:t>
      </w:r>
      <w:proofErr w:type="spellEnd"/>
      <w:r>
        <w:rPr>
          <w:rFonts w:ascii="B Badr" w:hAnsi="B Badr" w:cs="B Badr" w:hint="cs"/>
          <w:sz w:val="36"/>
          <w:szCs w:val="36"/>
          <w:rtl/>
        </w:rPr>
        <w:t xml:space="preserve"> یعنی اما فلان </w:t>
      </w:r>
      <w:proofErr w:type="spellStart"/>
      <w:r>
        <w:rPr>
          <w:rFonts w:ascii="B Badr" w:hAnsi="B Badr" w:cs="B Badr" w:hint="cs"/>
          <w:sz w:val="36"/>
          <w:szCs w:val="36"/>
          <w:rtl/>
        </w:rPr>
        <w:t>أو</w:t>
      </w:r>
      <w:proofErr w:type="spellEnd"/>
      <w:r>
        <w:rPr>
          <w:rFonts w:ascii="B Badr" w:hAnsi="B Badr" w:cs="B Badr" w:hint="cs"/>
          <w:sz w:val="36"/>
          <w:szCs w:val="36"/>
          <w:rtl/>
        </w:rPr>
        <w:t xml:space="preserve"> فلان اخذ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مثل قرائت در رکعت سوم و چهارم نماز که به صورت جامع </w:t>
      </w:r>
      <w:proofErr w:type="spellStart"/>
      <w:r>
        <w:rPr>
          <w:rFonts w:ascii="B Badr" w:hAnsi="B Badr" w:cs="B Badr" w:hint="cs"/>
          <w:sz w:val="36"/>
          <w:szCs w:val="36"/>
          <w:rtl/>
        </w:rPr>
        <w:t>أویی</w:t>
      </w:r>
      <w:proofErr w:type="spellEnd"/>
      <w:r>
        <w:rPr>
          <w:rFonts w:ascii="B Badr" w:hAnsi="B Badr" w:cs="B Badr" w:hint="cs"/>
          <w:sz w:val="36"/>
          <w:szCs w:val="36"/>
          <w:rtl/>
        </w:rPr>
        <w:t xml:space="preserve"> بین سوره حمد و </w:t>
      </w:r>
      <w:proofErr w:type="spellStart"/>
      <w:r>
        <w:rPr>
          <w:rFonts w:ascii="B Badr" w:hAnsi="B Badr" w:cs="B Badr" w:hint="cs"/>
          <w:sz w:val="36"/>
          <w:szCs w:val="36"/>
          <w:rtl/>
        </w:rPr>
        <w:t>تسبیحات</w:t>
      </w:r>
      <w:proofErr w:type="spellEnd"/>
      <w:r>
        <w:rPr>
          <w:rFonts w:ascii="B Badr" w:hAnsi="B Badr" w:cs="B Badr" w:hint="cs"/>
          <w:sz w:val="36"/>
          <w:szCs w:val="36"/>
          <w:rtl/>
        </w:rPr>
        <w:t xml:space="preserve"> اربعه اخذ شده است. در قصر و تمام هم مطلوب اما </w:t>
      </w:r>
      <w:proofErr w:type="spellStart"/>
      <w:r>
        <w:rPr>
          <w:rFonts w:ascii="B Badr" w:hAnsi="B Badr" w:cs="B Badr" w:hint="cs"/>
          <w:sz w:val="36"/>
          <w:szCs w:val="36"/>
          <w:rtl/>
        </w:rPr>
        <w:t>التمام</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الحضر</w:t>
      </w:r>
      <w:proofErr w:type="spellEnd"/>
      <w:r>
        <w:rPr>
          <w:rFonts w:ascii="B Badr" w:hAnsi="B Badr" w:cs="B Badr" w:hint="cs"/>
          <w:sz w:val="36"/>
          <w:szCs w:val="36"/>
          <w:rtl/>
        </w:rPr>
        <w:t xml:space="preserve"> او </w:t>
      </w:r>
      <w:proofErr w:type="spellStart"/>
      <w:r>
        <w:rPr>
          <w:rFonts w:ascii="B Badr" w:hAnsi="B Badr" w:cs="B Badr" w:hint="cs"/>
          <w:sz w:val="36"/>
          <w:szCs w:val="36"/>
          <w:rtl/>
        </w:rPr>
        <w:t>القصر</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السفر</w:t>
      </w:r>
      <w:proofErr w:type="spellEnd"/>
      <w:r>
        <w:rPr>
          <w:rFonts w:ascii="B Badr" w:hAnsi="B Badr" w:cs="B Badr" w:hint="cs"/>
          <w:sz w:val="36"/>
          <w:szCs w:val="36"/>
          <w:rtl/>
        </w:rPr>
        <w:t xml:space="preserve"> است. در مثل قیام اختیاری و جلوس اضطراری هم جامع </w:t>
      </w:r>
      <w:proofErr w:type="spellStart"/>
      <w:r>
        <w:rPr>
          <w:rFonts w:ascii="B Badr" w:hAnsi="B Badr" w:cs="B Badr" w:hint="cs"/>
          <w:sz w:val="36"/>
          <w:szCs w:val="36"/>
          <w:rtl/>
        </w:rPr>
        <w:t>تخییری</w:t>
      </w:r>
      <w:proofErr w:type="spellEnd"/>
      <w:r>
        <w:rPr>
          <w:rFonts w:ascii="B Badr" w:hAnsi="B Badr" w:cs="B Badr" w:hint="cs"/>
          <w:sz w:val="36"/>
          <w:szCs w:val="36"/>
          <w:rtl/>
        </w:rPr>
        <w:t xml:space="preserve"> مبدل در حال اختیار یا بدل در حال اضطرار اخذ شده است.</w:t>
      </w:r>
    </w:p>
    <w:p w14:paraId="7F8FBF02"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 همین اشکال عدم سازگاری با حکمت وضع به تصویر ایشان وارد می شود. چون جامعی که با چند مرحله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و </w:t>
      </w:r>
      <w:proofErr w:type="spellStart"/>
      <w:r>
        <w:rPr>
          <w:rFonts w:ascii="B Badr" w:hAnsi="B Badr" w:cs="B Badr" w:hint="cs"/>
          <w:sz w:val="36"/>
          <w:szCs w:val="36"/>
          <w:rtl/>
        </w:rPr>
        <w:t>تخییر</w:t>
      </w:r>
      <w:proofErr w:type="spellEnd"/>
      <w:r>
        <w:rPr>
          <w:rFonts w:ascii="B Badr" w:hAnsi="B Badr" w:cs="B Badr" w:hint="cs"/>
          <w:sz w:val="36"/>
          <w:szCs w:val="36"/>
          <w:rtl/>
        </w:rPr>
        <w:t xml:space="preserve"> درست شود جامعی نیست که عرف عام از </w:t>
      </w:r>
      <w:proofErr w:type="spellStart"/>
      <w:r>
        <w:rPr>
          <w:rFonts w:ascii="B Badr" w:hAnsi="B Badr" w:cs="B Badr" w:hint="cs"/>
          <w:sz w:val="36"/>
          <w:szCs w:val="36"/>
          <w:rtl/>
        </w:rPr>
        <w:t>الفاظی</w:t>
      </w:r>
      <w:proofErr w:type="spellEnd"/>
      <w:r>
        <w:rPr>
          <w:rFonts w:ascii="B Badr" w:hAnsi="B Badr" w:cs="B Badr" w:hint="cs"/>
          <w:sz w:val="36"/>
          <w:szCs w:val="36"/>
          <w:rtl/>
        </w:rPr>
        <w:t xml:space="preserve"> مثل صلات و صوم استفاده کند. این جامع مشتمل بر تعقید و گره است و لذا برای عرف واضح و مبین نیست تا شارع بخواهد لفظ صلات را برای ان وضع کند و در هنگام اراده تفهیم آن از لفظ صلات استفاده کند. نه فی حد نفسه واضح است و نه همانطور که پیشتر گفته شد علامتی جامع افراد وجود دارد تا </w:t>
      </w:r>
      <w:proofErr w:type="spellStart"/>
      <w:r>
        <w:rPr>
          <w:rFonts w:ascii="B Badr" w:hAnsi="B Badr" w:cs="B Badr" w:hint="cs"/>
          <w:sz w:val="36"/>
          <w:szCs w:val="36"/>
          <w:rtl/>
        </w:rPr>
        <w:t>معرّف</w:t>
      </w:r>
      <w:proofErr w:type="spellEnd"/>
      <w:r>
        <w:rPr>
          <w:rFonts w:ascii="B Badr" w:hAnsi="B Badr" w:cs="B Badr" w:hint="cs"/>
          <w:sz w:val="36"/>
          <w:szCs w:val="36"/>
          <w:rtl/>
        </w:rPr>
        <w:t xml:space="preserve"> آن قرار بگیرد.</w:t>
      </w:r>
    </w:p>
    <w:p w14:paraId="489FBBB1"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نیز در دوره های سابق می فرمودند که وضع الفاظ عبادات </w:t>
      </w:r>
      <w:proofErr w:type="spellStart"/>
      <w:r>
        <w:rPr>
          <w:rFonts w:ascii="B Badr" w:hAnsi="B Badr" w:cs="B Badr" w:hint="cs"/>
          <w:sz w:val="36"/>
          <w:szCs w:val="36"/>
          <w:rtl/>
        </w:rPr>
        <w:t>للصحیح</w:t>
      </w:r>
      <w:proofErr w:type="spellEnd"/>
      <w:r>
        <w:rPr>
          <w:rFonts w:ascii="B Badr" w:hAnsi="B Badr" w:cs="B Badr" w:hint="cs"/>
          <w:sz w:val="36"/>
          <w:szCs w:val="36"/>
          <w:rtl/>
        </w:rPr>
        <w:t xml:space="preserve"> منجر می شود که یا قائل به اشتراک لفظی شویم یا وضع عام و موضوع له خاص را بپذیریم که هیچ کدام قابل التزام نیست. در نتیجه باید بگویید الفاظ برای اعم وضع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اما در دوره اخیر که در کتاب هم ثبت شده فرمودند که ما می توانیم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جامعی اختیار کنیم که با فهم </w:t>
      </w:r>
      <w:proofErr w:type="spellStart"/>
      <w:r>
        <w:rPr>
          <w:rFonts w:ascii="B Badr" w:hAnsi="B Badr" w:cs="B Badr" w:hint="cs"/>
          <w:sz w:val="36"/>
          <w:szCs w:val="36"/>
          <w:rtl/>
        </w:rPr>
        <w:t>متشرعه</w:t>
      </w:r>
      <w:proofErr w:type="spellEnd"/>
      <w:r>
        <w:rPr>
          <w:rFonts w:ascii="B Badr" w:hAnsi="B Badr" w:cs="B Badr" w:hint="cs"/>
          <w:sz w:val="36"/>
          <w:szCs w:val="36"/>
          <w:rtl/>
        </w:rPr>
        <w:t xml:space="preserve"> نیز سازگار باشد. جامع این است که شارع در مقام وضع، مرکب خاص را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له من </w:t>
      </w:r>
      <w:proofErr w:type="spellStart"/>
      <w:r>
        <w:rPr>
          <w:rFonts w:ascii="B Badr" w:hAnsi="B Badr" w:cs="B Badr" w:hint="cs"/>
          <w:sz w:val="36"/>
          <w:szCs w:val="36"/>
          <w:rtl/>
        </w:rPr>
        <w:t>الاجزاء</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التکبیر</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القرائة</w:t>
      </w:r>
      <w:proofErr w:type="spellEnd"/>
      <w:r>
        <w:rPr>
          <w:rFonts w:ascii="B Badr" w:hAnsi="B Badr" w:cs="B Badr" w:hint="cs"/>
          <w:sz w:val="36"/>
          <w:szCs w:val="36"/>
          <w:rtl/>
        </w:rPr>
        <w:t xml:space="preserve"> و ... ملاحظه کند و لفظ را برای این اجزاء و شرایط خاص وضع کند ولی نه </w:t>
      </w:r>
      <w:proofErr w:type="spellStart"/>
      <w:r>
        <w:rPr>
          <w:rFonts w:ascii="B Badr" w:hAnsi="B Badr" w:cs="B Badr" w:hint="cs"/>
          <w:sz w:val="36"/>
          <w:szCs w:val="36"/>
          <w:rtl/>
        </w:rPr>
        <w:t>مطلقا</w:t>
      </w:r>
      <w:proofErr w:type="spellEnd"/>
      <w:r>
        <w:rPr>
          <w:rFonts w:ascii="B Badr" w:hAnsi="B Badr" w:cs="B Badr" w:hint="cs"/>
          <w:sz w:val="36"/>
          <w:szCs w:val="36"/>
          <w:rtl/>
        </w:rPr>
        <w:t xml:space="preserve"> بلکه به شرطی که در ادامه تشریع شارع به ان تعلق بگیرد؛ یعنی رکوع و سجود و قرائت و ... که متعلق امر قرار بگیرند موضوع له لفظ </w:t>
      </w:r>
      <w:r>
        <w:rPr>
          <w:rFonts w:ascii="B Badr" w:hAnsi="B Badr" w:cs="B Badr" w:hint="cs"/>
          <w:sz w:val="36"/>
          <w:szCs w:val="36"/>
          <w:rtl/>
        </w:rPr>
        <w:lastRenderedPageBreak/>
        <w:t xml:space="preserve">صلات است. حال چه این تشریع با تعلق امر </w:t>
      </w:r>
      <w:proofErr w:type="spellStart"/>
      <w:r>
        <w:rPr>
          <w:rFonts w:ascii="B Badr" w:hAnsi="B Badr" w:cs="B Badr" w:hint="cs"/>
          <w:sz w:val="36"/>
          <w:szCs w:val="36"/>
          <w:rtl/>
        </w:rPr>
        <w:t>وجوبی</w:t>
      </w:r>
      <w:proofErr w:type="spellEnd"/>
      <w:r>
        <w:rPr>
          <w:rFonts w:ascii="B Badr" w:hAnsi="B Badr" w:cs="B Badr" w:hint="cs"/>
          <w:sz w:val="36"/>
          <w:szCs w:val="36"/>
          <w:rtl/>
        </w:rPr>
        <w:t xml:space="preserve"> باشد و چه با تعلق امر </w:t>
      </w:r>
      <w:proofErr w:type="spellStart"/>
      <w:r>
        <w:rPr>
          <w:rFonts w:ascii="B Badr" w:hAnsi="B Badr" w:cs="B Badr" w:hint="cs"/>
          <w:sz w:val="36"/>
          <w:szCs w:val="36"/>
          <w:rtl/>
        </w:rPr>
        <w:t>ندبی</w:t>
      </w:r>
      <w:proofErr w:type="spellEnd"/>
      <w:r>
        <w:rPr>
          <w:rFonts w:ascii="B Badr" w:hAnsi="B Badr" w:cs="B Badr" w:hint="cs"/>
          <w:sz w:val="36"/>
          <w:szCs w:val="36"/>
          <w:rtl/>
        </w:rPr>
        <w:t xml:space="preserve">. تعلق </w:t>
      </w:r>
      <w:proofErr w:type="spellStart"/>
      <w:r>
        <w:rPr>
          <w:rFonts w:ascii="B Badr" w:hAnsi="B Badr" w:cs="B Badr" w:hint="cs"/>
          <w:sz w:val="36"/>
          <w:szCs w:val="36"/>
          <w:rtl/>
        </w:rPr>
        <w:t>التشریع</w:t>
      </w:r>
      <w:proofErr w:type="spellEnd"/>
      <w:r>
        <w:rPr>
          <w:rFonts w:ascii="B Badr" w:hAnsi="B Badr" w:cs="B Badr" w:hint="cs"/>
          <w:sz w:val="36"/>
          <w:szCs w:val="36"/>
          <w:rtl/>
        </w:rPr>
        <w:t xml:space="preserve"> قید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است به طوری که در غیر مورد تشریع اصلا لفظ برای ان وضع نشده است. لذا اگر عمل مرکب از اجزاء و شرایط در حال خاصی و برای شخص خاصی مشروع باشد فقط در ان حال و نسبت به ان شخص صلات حساب می شود و نسبت به دیگری خیر.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در ادامه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این تصویر از جامع ولو مقتضی این است که وضع در لفظ صلات از قبیل وضع عام و موضوع له خاص باشد ولی التزام به ان مشکلی ندارد. زیرا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این تصویر اقتضاء می کند این است که لفظ صلات نسبت به انواع صلات و مراتب صلات از قبیل وضع عام و موضوع له خاص باشد چراکه تشریع به عناوین تعلق می گیرد نه به مصادیق </w:t>
      </w:r>
      <w:proofErr w:type="spellStart"/>
      <w:r>
        <w:rPr>
          <w:rFonts w:ascii="B Badr" w:hAnsi="B Badr" w:cs="B Badr" w:hint="cs"/>
          <w:sz w:val="36"/>
          <w:szCs w:val="36"/>
          <w:rtl/>
        </w:rPr>
        <w:t>خارجیه</w:t>
      </w:r>
      <w:proofErr w:type="spellEnd"/>
      <w:r>
        <w:rPr>
          <w:rFonts w:ascii="B Badr" w:hAnsi="B Badr" w:cs="B Badr" w:hint="cs"/>
          <w:sz w:val="36"/>
          <w:szCs w:val="36"/>
          <w:rtl/>
        </w:rPr>
        <w:t xml:space="preserve">.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قابل التزام نیست این است که تک </w:t>
      </w:r>
      <w:proofErr w:type="spellStart"/>
      <w:r>
        <w:rPr>
          <w:rFonts w:ascii="B Badr" w:hAnsi="B Badr" w:cs="B Badr" w:hint="cs"/>
          <w:sz w:val="36"/>
          <w:szCs w:val="36"/>
          <w:rtl/>
        </w:rPr>
        <w:t>تک</w:t>
      </w:r>
      <w:proofErr w:type="spellEnd"/>
      <w:r>
        <w:rPr>
          <w:rFonts w:ascii="B Badr" w:hAnsi="B Badr" w:cs="B Badr" w:hint="cs"/>
          <w:sz w:val="36"/>
          <w:szCs w:val="36"/>
          <w:rtl/>
        </w:rPr>
        <w:t xml:space="preserve"> مصادیق </w:t>
      </w:r>
      <w:proofErr w:type="spellStart"/>
      <w:r>
        <w:rPr>
          <w:rFonts w:ascii="B Badr" w:hAnsi="B Badr" w:cs="B Badr" w:hint="cs"/>
          <w:sz w:val="36"/>
          <w:szCs w:val="36"/>
          <w:rtl/>
        </w:rPr>
        <w:t>صلاتی</w:t>
      </w:r>
      <w:proofErr w:type="spellEnd"/>
      <w:r>
        <w:rPr>
          <w:rFonts w:ascii="B Badr" w:hAnsi="B Badr" w:cs="B Badr" w:hint="cs"/>
          <w:sz w:val="36"/>
          <w:szCs w:val="36"/>
          <w:rtl/>
        </w:rPr>
        <w:t xml:space="preserve"> که </w:t>
      </w:r>
      <w:proofErr w:type="spellStart"/>
      <w:r>
        <w:rPr>
          <w:rFonts w:ascii="B Badr" w:hAnsi="B Badr" w:cs="B Badr" w:hint="cs"/>
          <w:sz w:val="36"/>
          <w:szCs w:val="36"/>
          <w:rtl/>
        </w:rPr>
        <w:t>مکلفین</w:t>
      </w:r>
      <w:proofErr w:type="spellEnd"/>
      <w:r>
        <w:rPr>
          <w:rFonts w:ascii="B Badr" w:hAnsi="B Badr" w:cs="B Badr" w:hint="cs"/>
          <w:sz w:val="36"/>
          <w:szCs w:val="36"/>
          <w:rtl/>
        </w:rPr>
        <w:t xml:space="preserve"> در خارج انجام می دهند موضوع له لفظ صلات باشد. در این صورت بر خلاف وجدان عرفی است که وضع عام و موضوع له خاص باشد. اما اگر وضع عام و موضوع له خاص، نسبت به مراتب صلات باشد، التزام به ان ایرادی ندارد.</w:t>
      </w:r>
    </w:p>
    <w:p w14:paraId="32F05AD4"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اشکال </w:t>
      </w:r>
      <w:proofErr w:type="spellStart"/>
      <w:r>
        <w:rPr>
          <w:rFonts w:ascii="B Badr" w:hAnsi="B Badr" w:cs="B Badr" w:hint="cs"/>
          <w:sz w:val="36"/>
          <w:szCs w:val="36"/>
          <w:rtl/>
        </w:rPr>
        <w:t>براين</w:t>
      </w:r>
      <w:proofErr w:type="spellEnd"/>
      <w:r>
        <w:rPr>
          <w:rFonts w:ascii="B Badr" w:hAnsi="B Badr" w:cs="B Badr" w:hint="cs"/>
          <w:sz w:val="36"/>
          <w:szCs w:val="36"/>
          <w:rtl/>
        </w:rPr>
        <w:t xml:space="preserve"> وجه این است که وضع عام و موضوع له خاص به این نحو نیز بر خلاف وجدان و </w:t>
      </w:r>
      <w:proofErr w:type="spellStart"/>
      <w:r>
        <w:rPr>
          <w:rFonts w:ascii="B Badr" w:hAnsi="B Badr" w:cs="B Badr" w:hint="cs"/>
          <w:sz w:val="36"/>
          <w:szCs w:val="36"/>
          <w:rtl/>
        </w:rPr>
        <w:t>ارتکاز</w:t>
      </w:r>
      <w:proofErr w:type="spellEnd"/>
      <w:r>
        <w:rPr>
          <w:rFonts w:ascii="B Badr" w:hAnsi="B Badr" w:cs="B Badr" w:hint="cs"/>
          <w:sz w:val="36"/>
          <w:szCs w:val="36"/>
          <w:rtl/>
        </w:rPr>
        <w:t xml:space="preserve"> است. چون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این است که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حکم برای طبیعی صلات جامع بین همه مراتب بیان می شود مثل ان </w:t>
      </w:r>
      <w:proofErr w:type="spellStart"/>
      <w:r>
        <w:rPr>
          <w:rFonts w:ascii="B Badr" w:hAnsi="B Badr" w:cs="B Badr" w:hint="cs"/>
          <w:sz w:val="36"/>
          <w:szCs w:val="36"/>
          <w:rtl/>
        </w:rPr>
        <w:t>الصلاة</w:t>
      </w:r>
      <w:proofErr w:type="spellEnd"/>
      <w:r>
        <w:rPr>
          <w:rFonts w:ascii="B Badr" w:hAnsi="B Badr" w:cs="B Badr" w:hint="cs"/>
          <w:sz w:val="36"/>
          <w:szCs w:val="36"/>
          <w:rtl/>
        </w:rPr>
        <w:t xml:space="preserve"> </w:t>
      </w:r>
      <w:proofErr w:type="spellStart"/>
      <w:r>
        <w:rPr>
          <w:rFonts w:ascii="B Badr" w:hAnsi="B Badr" w:cs="B Badr" w:hint="cs"/>
          <w:sz w:val="36"/>
          <w:szCs w:val="36"/>
          <w:rtl/>
        </w:rPr>
        <w:t>تنهی</w:t>
      </w:r>
      <w:proofErr w:type="spellEnd"/>
      <w:r>
        <w:rPr>
          <w:rFonts w:ascii="B Badr" w:hAnsi="B Badr" w:cs="B Badr" w:hint="cs"/>
          <w:sz w:val="36"/>
          <w:szCs w:val="36"/>
          <w:rtl/>
        </w:rPr>
        <w:t xml:space="preserve"> عن </w:t>
      </w:r>
      <w:proofErr w:type="spellStart"/>
      <w:r>
        <w:rPr>
          <w:rFonts w:ascii="B Badr" w:hAnsi="B Badr" w:cs="B Badr" w:hint="cs"/>
          <w:sz w:val="36"/>
          <w:szCs w:val="36"/>
          <w:rtl/>
        </w:rPr>
        <w:t>الفحشاء</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المنکر</w:t>
      </w:r>
      <w:proofErr w:type="spellEnd"/>
      <w:r>
        <w:rPr>
          <w:rFonts w:ascii="B Badr" w:hAnsi="B Badr" w:cs="B Badr" w:hint="cs"/>
          <w:sz w:val="36"/>
          <w:szCs w:val="36"/>
          <w:rtl/>
        </w:rPr>
        <w:t xml:space="preserve">، اگر لفظ صلات استعمال در طبیعی شود در حالی که لفظ برای طبیعی وضع نشده بلکه برای مصادیق وضع شده باشد باید استعمال در غیر موضوع له و مجازی باشد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استعمال مجازی </w:t>
      </w:r>
      <w:r>
        <w:rPr>
          <w:rFonts w:ascii="B Badr" w:hAnsi="B Badr" w:cs="B Badr" w:hint="cs"/>
          <w:sz w:val="36"/>
          <w:szCs w:val="36"/>
          <w:rtl/>
        </w:rPr>
        <w:lastRenderedPageBreak/>
        <w:t xml:space="preserve">در این موارد بر خلاف وجدان و </w:t>
      </w:r>
      <w:proofErr w:type="spellStart"/>
      <w:r>
        <w:rPr>
          <w:rFonts w:ascii="B Badr" w:hAnsi="B Badr" w:cs="B Badr" w:hint="cs"/>
          <w:sz w:val="36"/>
          <w:szCs w:val="36"/>
          <w:rtl/>
        </w:rPr>
        <w:t>ارتکاز</w:t>
      </w:r>
      <w:proofErr w:type="spellEnd"/>
      <w:r>
        <w:rPr>
          <w:rFonts w:ascii="B Badr" w:hAnsi="B Badr" w:cs="B Badr" w:hint="cs"/>
          <w:sz w:val="36"/>
          <w:szCs w:val="36"/>
          <w:rtl/>
        </w:rPr>
        <w:t xml:space="preserve"> است. زیرا </w:t>
      </w:r>
      <w:proofErr w:type="spellStart"/>
      <w:r>
        <w:rPr>
          <w:rFonts w:ascii="B Badr" w:hAnsi="B Badr" w:cs="B Badr" w:hint="cs"/>
          <w:sz w:val="36"/>
          <w:szCs w:val="36"/>
          <w:rtl/>
        </w:rPr>
        <w:t>بالوجدان</w:t>
      </w:r>
      <w:proofErr w:type="spellEnd"/>
      <w:r>
        <w:rPr>
          <w:rFonts w:ascii="B Badr" w:hAnsi="B Badr" w:cs="B Badr" w:hint="cs"/>
          <w:sz w:val="36"/>
          <w:szCs w:val="36"/>
          <w:rtl/>
        </w:rPr>
        <w:t xml:space="preserve"> عنایت و علاقه ای که </w:t>
      </w:r>
      <w:proofErr w:type="spellStart"/>
      <w:r>
        <w:rPr>
          <w:rFonts w:ascii="B Badr" w:hAnsi="B Badr" w:cs="B Badr" w:hint="cs"/>
          <w:sz w:val="36"/>
          <w:szCs w:val="36"/>
          <w:rtl/>
        </w:rPr>
        <w:t>مصحح</w:t>
      </w:r>
      <w:proofErr w:type="spellEnd"/>
      <w:r>
        <w:rPr>
          <w:rFonts w:ascii="B Badr" w:hAnsi="B Badr" w:cs="B Badr" w:hint="cs"/>
          <w:sz w:val="36"/>
          <w:szCs w:val="36"/>
          <w:rtl/>
        </w:rPr>
        <w:t xml:space="preserve"> استعمال مجازی باشد در این موارد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بینیم. </w:t>
      </w:r>
    </w:p>
    <w:p w14:paraId="49D95593"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لذا بنابر قول صحیح، جامعی که </w:t>
      </w:r>
      <w:proofErr w:type="spellStart"/>
      <w:r>
        <w:rPr>
          <w:rFonts w:ascii="B Badr" w:hAnsi="B Badr" w:cs="B Badr" w:hint="cs"/>
          <w:sz w:val="36"/>
          <w:szCs w:val="36"/>
          <w:rtl/>
        </w:rPr>
        <w:t>عرفیت</w:t>
      </w:r>
      <w:proofErr w:type="spellEnd"/>
      <w:r>
        <w:rPr>
          <w:rFonts w:ascii="B Badr" w:hAnsi="B Badr" w:cs="B Badr" w:hint="cs"/>
          <w:sz w:val="36"/>
          <w:szCs w:val="36"/>
          <w:rtl/>
        </w:rPr>
        <w:t xml:space="preserve"> داشته باشد و جامع و مانع نیز باشد برای الفاظ عبادات وجود ندارد.</w:t>
      </w:r>
    </w:p>
    <w:p w14:paraId="31B4CB16" w14:textId="77777777" w:rsidR="008A20A2" w:rsidRDefault="008A20A2" w:rsidP="008A20A2">
      <w:pPr>
        <w:ind w:firstLine="386"/>
        <w:jc w:val="both"/>
        <w:rPr>
          <w:rFonts w:ascii="B Badr" w:hAnsi="B Badr" w:cs="B Badr" w:hint="cs"/>
          <w:sz w:val="36"/>
          <w:szCs w:val="36"/>
          <w:rtl/>
        </w:rPr>
      </w:pPr>
    </w:p>
    <w:p w14:paraId="7FDFC6EE"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دوشنبه 24/8/400                                                             جلسه 36</w:t>
      </w:r>
    </w:p>
    <w:p w14:paraId="46DFA4A7"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قبلا گفته شد که محقق اصفهانی جامع را عمل مبهم من حیث اجزاء و شرایط می گیرد البته به </w:t>
      </w:r>
      <w:proofErr w:type="spellStart"/>
      <w:r>
        <w:rPr>
          <w:rFonts w:ascii="B Badr" w:hAnsi="B Badr" w:cs="B Badr" w:hint="cs"/>
          <w:sz w:val="36"/>
          <w:szCs w:val="36"/>
          <w:rtl/>
        </w:rPr>
        <w:t>معرفیت</w:t>
      </w:r>
      <w:proofErr w:type="spellEnd"/>
      <w:r>
        <w:rPr>
          <w:rFonts w:ascii="B Badr" w:hAnsi="B Badr" w:cs="B Badr" w:hint="cs"/>
          <w:sz w:val="36"/>
          <w:szCs w:val="36"/>
          <w:rtl/>
        </w:rPr>
        <w:t xml:space="preserve"> بعضی از اثار و علامات. یکی از این اثار نهی از فحشاء است که در جلسات قبل بیان می شد که مقصود از ان نهی از </w:t>
      </w:r>
      <w:proofErr w:type="spellStart"/>
      <w:r>
        <w:rPr>
          <w:rFonts w:ascii="B Badr" w:hAnsi="B Badr" w:cs="B Badr" w:hint="cs"/>
          <w:sz w:val="36"/>
          <w:szCs w:val="36"/>
          <w:rtl/>
        </w:rPr>
        <w:t>از</w:t>
      </w:r>
      <w:proofErr w:type="spellEnd"/>
      <w:r>
        <w:rPr>
          <w:rFonts w:ascii="B Badr" w:hAnsi="B Badr" w:cs="B Badr" w:hint="cs"/>
          <w:sz w:val="36"/>
          <w:szCs w:val="36"/>
          <w:rtl/>
        </w:rPr>
        <w:t xml:space="preserve"> فحشاء </w:t>
      </w:r>
      <w:proofErr w:type="spellStart"/>
      <w:r>
        <w:rPr>
          <w:rFonts w:ascii="B Badr" w:hAnsi="B Badr" w:cs="B Badr" w:hint="cs"/>
          <w:sz w:val="36"/>
          <w:szCs w:val="36"/>
          <w:rtl/>
        </w:rPr>
        <w:t>اقتضایی</w:t>
      </w:r>
      <w:proofErr w:type="spellEnd"/>
      <w:r>
        <w:rPr>
          <w:rFonts w:ascii="B Badr" w:hAnsi="B Badr" w:cs="B Badr" w:hint="cs"/>
          <w:sz w:val="36"/>
          <w:szCs w:val="36"/>
          <w:rtl/>
        </w:rPr>
        <w:t xml:space="preserve"> است نه فعلی. اما این مطلب </w:t>
      </w:r>
      <w:proofErr w:type="spellStart"/>
      <w:r>
        <w:rPr>
          <w:rFonts w:ascii="B Badr" w:hAnsi="B Badr" w:cs="B Badr" w:hint="cs"/>
          <w:sz w:val="36"/>
          <w:szCs w:val="36"/>
          <w:rtl/>
        </w:rPr>
        <w:t>بايد</w:t>
      </w:r>
      <w:proofErr w:type="spellEnd"/>
      <w:r>
        <w:rPr>
          <w:rFonts w:ascii="B Badr" w:hAnsi="B Badr" w:cs="B Badr" w:hint="cs"/>
          <w:sz w:val="36"/>
          <w:szCs w:val="36"/>
          <w:rtl/>
        </w:rPr>
        <w:t xml:space="preserve"> تصحیح شود . زیرا خود مرحوم اصفهانی در </w:t>
      </w:r>
      <w:proofErr w:type="spellStart"/>
      <w:r>
        <w:rPr>
          <w:rFonts w:ascii="B Badr" w:hAnsi="B Badr" w:cs="B Badr" w:hint="cs"/>
          <w:sz w:val="36"/>
          <w:szCs w:val="36"/>
          <w:rtl/>
        </w:rPr>
        <w:t>تعلیقه</w:t>
      </w:r>
      <w:proofErr w:type="spellEnd"/>
      <w:r>
        <w:rPr>
          <w:rFonts w:ascii="B Badr" w:hAnsi="B Badr" w:cs="B Badr" w:hint="cs"/>
          <w:sz w:val="36"/>
          <w:szCs w:val="36"/>
          <w:rtl/>
        </w:rPr>
        <w:t xml:space="preserve"> 58 در تبیین جامع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بالاعم</w:t>
      </w:r>
      <w:proofErr w:type="spellEnd"/>
      <w:r>
        <w:rPr>
          <w:rFonts w:ascii="B Badr" w:hAnsi="B Badr" w:cs="B Badr" w:hint="cs"/>
          <w:sz w:val="36"/>
          <w:szCs w:val="36"/>
          <w:rtl/>
        </w:rPr>
        <w:t xml:space="preserve"> تصریح می کند که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ما هو </w:t>
      </w:r>
      <w:proofErr w:type="spellStart"/>
      <w:r>
        <w:rPr>
          <w:rFonts w:ascii="B Badr" w:hAnsi="B Badr" w:cs="B Badr" w:hint="cs"/>
          <w:sz w:val="36"/>
          <w:szCs w:val="36"/>
          <w:rtl/>
        </w:rPr>
        <w:t>المعرّف</w:t>
      </w:r>
      <w:proofErr w:type="spellEnd"/>
      <w:r>
        <w:rPr>
          <w:rFonts w:ascii="B Badr" w:hAnsi="B Badr" w:cs="B Badr" w:hint="cs"/>
          <w:sz w:val="36"/>
          <w:szCs w:val="36"/>
          <w:rtl/>
        </w:rPr>
        <w:t xml:space="preserve"> نهی از فحشاء است فعلا و علی </w:t>
      </w:r>
      <w:proofErr w:type="spellStart"/>
      <w:r>
        <w:rPr>
          <w:rFonts w:ascii="B Badr" w:hAnsi="B Badr" w:cs="B Badr" w:hint="cs"/>
          <w:sz w:val="36"/>
          <w:szCs w:val="36"/>
          <w:rtl/>
        </w:rPr>
        <w:t>الاعم</w:t>
      </w:r>
      <w:proofErr w:type="spellEnd"/>
      <w:r>
        <w:rPr>
          <w:rFonts w:ascii="B Badr" w:hAnsi="B Badr" w:cs="B Badr" w:hint="cs"/>
          <w:sz w:val="36"/>
          <w:szCs w:val="36"/>
          <w:rtl/>
        </w:rPr>
        <w:t xml:space="preserve"> نهی از فحشاء است </w:t>
      </w:r>
      <w:proofErr w:type="spellStart"/>
      <w:r>
        <w:rPr>
          <w:rFonts w:ascii="B Badr" w:hAnsi="B Badr" w:cs="B Badr" w:hint="cs"/>
          <w:sz w:val="36"/>
          <w:szCs w:val="36"/>
          <w:rtl/>
        </w:rPr>
        <w:t>اقتضاءا</w:t>
      </w:r>
      <w:proofErr w:type="spellEnd"/>
      <w:r>
        <w:rPr>
          <w:rFonts w:ascii="B Badr" w:hAnsi="B Badr" w:cs="B Badr" w:hint="cs"/>
          <w:sz w:val="36"/>
          <w:szCs w:val="36"/>
          <w:rtl/>
        </w:rPr>
        <w:t>. ایشان می فرماید:</w:t>
      </w:r>
      <w:r>
        <w:rPr>
          <w:rFonts w:ascii="Traditional Arabic" w:eastAsia="Times New Roman" w:hAnsi="Traditional Arabic" w:cs="Traditional Arabic"/>
          <w:color w:val="000000"/>
          <w:sz w:val="30"/>
          <w:szCs w:val="30"/>
          <w:rtl/>
        </w:rPr>
        <w:t xml:space="preserve"> </w:t>
      </w:r>
      <w:proofErr w:type="spellStart"/>
      <w:r>
        <w:rPr>
          <w:rFonts w:ascii="B Badr" w:hAnsi="B Badr" w:cs="B Badr" w:hint="cs"/>
          <w:sz w:val="36"/>
          <w:szCs w:val="36"/>
          <w:rtl/>
        </w:rPr>
        <w:t>أما</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تصورنا</w:t>
      </w:r>
      <w:proofErr w:type="spellEnd"/>
      <w:r>
        <w:rPr>
          <w:rFonts w:ascii="B Badr" w:hAnsi="B Badr" w:cs="B Badr" w:hint="cs"/>
          <w:sz w:val="36"/>
          <w:szCs w:val="36"/>
          <w:rtl/>
        </w:rPr>
        <w:t xml:space="preserve"> </w:t>
      </w:r>
      <w:proofErr w:type="spellStart"/>
      <w:r>
        <w:rPr>
          <w:rFonts w:ascii="B Badr" w:hAnsi="B Badr" w:cs="B Badr" w:hint="cs"/>
          <w:sz w:val="36"/>
          <w:szCs w:val="36"/>
          <w:rtl/>
        </w:rPr>
        <w:t>الجامع</w:t>
      </w:r>
      <w:proofErr w:type="spellEnd"/>
      <w:r>
        <w:rPr>
          <w:rFonts w:ascii="B Badr" w:hAnsi="B Badr" w:cs="B Badr" w:hint="cs"/>
          <w:sz w:val="36"/>
          <w:szCs w:val="36"/>
          <w:rtl/>
        </w:rPr>
        <w:t xml:space="preserve"> </w:t>
      </w:r>
      <w:proofErr w:type="spellStart"/>
      <w:r>
        <w:rPr>
          <w:rFonts w:ascii="B Badr" w:hAnsi="B Badr" w:cs="B Badr" w:hint="cs"/>
          <w:sz w:val="36"/>
          <w:szCs w:val="36"/>
          <w:rtl/>
        </w:rPr>
        <w:t>فالصحيحي</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الأعمّي</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إمكان</w:t>
      </w:r>
      <w:proofErr w:type="spellEnd"/>
      <w:r>
        <w:rPr>
          <w:rFonts w:ascii="B Badr" w:hAnsi="B Badr" w:cs="B Badr" w:hint="cs"/>
          <w:sz w:val="36"/>
          <w:szCs w:val="36"/>
          <w:rtl/>
        </w:rPr>
        <w:t xml:space="preserve">‏ </w:t>
      </w:r>
      <w:proofErr w:type="spellStart"/>
      <w:r>
        <w:rPr>
          <w:rFonts w:ascii="B Badr" w:hAnsi="B Badr" w:cs="B Badr" w:hint="cs"/>
          <w:sz w:val="36"/>
          <w:szCs w:val="36"/>
          <w:rtl/>
        </w:rPr>
        <w:t>الجامع</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حدّ </w:t>
      </w:r>
      <w:proofErr w:type="spellStart"/>
      <w:r>
        <w:rPr>
          <w:rFonts w:ascii="B Badr" w:hAnsi="B Badr" w:cs="B Badr" w:hint="cs"/>
          <w:sz w:val="36"/>
          <w:szCs w:val="36"/>
          <w:rtl/>
        </w:rPr>
        <w:t>سواء</w:t>
      </w:r>
      <w:proofErr w:type="spellEnd"/>
      <w:r>
        <w:rPr>
          <w:rFonts w:ascii="B Badr" w:hAnsi="B Badr" w:cs="B Badr" w:hint="cs"/>
          <w:sz w:val="36"/>
          <w:szCs w:val="36"/>
          <w:rtl/>
        </w:rPr>
        <w:t xml:space="preserve">؛ </w:t>
      </w:r>
      <w:proofErr w:type="spellStart"/>
      <w:r>
        <w:rPr>
          <w:rFonts w:ascii="B Badr" w:hAnsi="B Badr" w:cs="B Badr" w:hint="cs"/>
          <w:sz w:val="36"/>
          <w:szCs w:val="36"/>
          <w:rtl/>
        </w:rPr>
        <w:t>لما</w:t>
      </w:r>
      <w:proofErr w:type="spellEnd"/>
      <w:r>
        <w:rPr>
          <w:rFonts w:ascii="B Badr" w:hAnsi="B Badr" w:cs="B Badr" w:hint="cs"/>
          <w:sz w:val="36"/>
          <w:szCs w:val="36"/>
          <w:rtl/>
        </w:rPr>
        <w:t xml:space="preserve"> </w:t>
      </w:r>
      <w:proofErr w:type="spellStart"/>
      <w:r>
        <w:rPr>
          <w:rFonts w:ascii="B Badr" w:hAnsi="B Badr" w:cs="B Badr" w:hint="cs"/>
          <w:sz w:val="36"/>
          <w:szCs w:val="36"/>
          <w:rtl/>
        </w:rPr>
        <w:t>عرفت</w:t>
      </w:r>
      <w:proofErr w:type="spellEnd"/>
      <w:r>
        <w:rPr>
          <w:rFonts w:ascii="B Badr" w:hAnsi="B Badr" w:cs="B Badr" w:hint="cs"/>
          <w:sz w:val="36"/>
          <w:szCs w:val="36"/>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مراتب </w:t>
      </w:r>
      <w:proofErr w:type="spellStart"/>
      <w:r>
        <w:rPr>
          <w:rFonts w:ascii="B Badr" w:hAnsi="B Badr" w:cs="B Badr" w:hint="cs"/>
          <w:sz w:val="36"/>
          <w:szCs w:val="36"/>
          <w:rtl/>
        </w:rPr>
        <w:t>الصحيحة</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الفاسدة</w:t>
      </w:r>
      <w:proofErr w:type="spellEnd"/>
      <w:r>
        <w:rPr>
          <w:rFonts w:ascii="B Badr" w:hAnsi="B Badr" w:cs="B Badr" w:hint="cs"/>
          <w:sz w:val="36"/>
          <w:szCs w:val="36"/>
          <w:rtl/>
        </w:rPr>
        <w:t xml:space="preserve"> </w:t>
      </w:r>
      <w:proofErr w:type="spellStart"/>
      <w:r>
        <w:rPr>
          <w:rFonts w:ascii="B Badr" w:hAnsi="B Badr" w:cs="B Badr" w:hint="cs"/>
          <w:sz w:val="36"/>
          <w:szCs w:val="36"/>
          <w:rtl/>
        </w:rPr>
        <w:t>متداخلة</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الصحة</w:t>
      </w:r>
      <w:proofErr w:type="spellEnd"/>
      <w:r>
        <w:rPr>
          <w:rFonts w:ascii="B Badr" w:hAnsi="B Badr" w:cs="B Badr" w:hint="cs"/>
          <w:sz w:val="36"/>
          <w:szCs w:val="36"/>
          <w:rtl/>
        </w:rPr>
        <w:t xml:space="preserve"> </w:t>
      </w:r>
      <w:proofErr w:type="spellStart"/>
      <w:r>
        <w:rPr>
          <w:rFonts w:ascii="B Badr" w:hAnsi="B Badr" w:cs="B Badr" w:hint="cs"/>
          <w:sz w:val="36"/>
          <w:szCs w:val="36"/>
          <w:rtl/>
        </w:rPr>
        <w:t>الفعلية</w:t>
      </w:r>
      <w:proofErr w:type="spellEnd"/>
      <w:r>
        <w:rPr>
          <w:rFonts w:ascii="B Badr" w:hAnsi="B Badr" w:cs="B Badr" w:hint="cs"/>
          <w:sz w:val="36"/>
          <w:szCs w:val="36"/>
          <w:rtl/>
        </w:rPr>
        <w:t xml:space="preserve"> و </w:t>
      </w:r>
      <w:proofErr w:type="spellStart"/>
      <w:r>
        <w:rPr>
          <w:rFonts w:ascii="B Badr" w:hAnsi="B Badr" w:cs="B Badr" w:hint="cs"/>
          <w:sz w:val="36"/>
          <w:szCs w:val="36"/>
          <w:rtl/>
        </w:rPr>
        <w:t>عدمها</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كل</w:t>
      </w:r>
      <w:proofErr w:type="spellEnd"/>
      <w:r>
        <w:rPr>
          <w:rFonts w:ascii="B Badr" w:hAnsi="B Badr" w:cs="B Badr" w:hint="cs"/>
          <w:sz w:val="36"/>
          <w:szCs w:val="36"/>
          <w:rtl/>
        </w:rPr>
        <w:t xml:space="preserve"> </w:t>
      </w:r>
      <w:proofErr w:type="spellStart"/>
      <w:r>
        <w:rPr>
          <w:rFonts w:ascii="B Badr" w:hAnsi="B Badr" w:cs="B Badr" w:hint="cs"/>
          <w:sz w:val="36"/>
          <w:szCs w:val="36"/>
          <w:rtl/>
        </w:rPr>
        <w:t>مرتبة</w:t>
      </w:r>
      <w:proofErr w:type="spellEnd"/>
      <w:r>
        <w:rPr>
          <w:rFonts w:ascii="B Badr" w:hAnsi="B Badr" w:cs="B Badr" w:hint="cs"/>
          <w:sz w:val="36"/>
          <w:szCs w:val="36"/>
          <w:rtl/>
        </w:rPr>
        <w:t xml:space="preserve">، </w:t>
      </w:r>
      <w:proofErr w:type="spellStart"/>
      <w:r>
        <w:rPr>
          <w:rFonts w:ascii="B Badr" w:hAnsi="B Badr" w:cs="B Badr" w:hint="cs"/>
          <w:sz w:val="36"/>
          <w:szCs w:val="36"/>
          <w:rtl/>
        </w:rPr>
        <w:t>بلحاظ</w:t>
      </w:r>
      <w:proofErr w:type="spellEnd"/>
      <w:r>
        <w:rPr>
          <w:rFonts w:ascii="B Badr" w:hAnsi="B Badr" w:cs="B Badr" w:hint="cs"/>
          <w:sz w:val="36"/>
          <w:szCs w:val="36"/>
          <w:rtl/>
        </w:rPr>
        <w:t xml:space="preserve"> </w:t>
      </w:r>
      <w:proofErr w:type="spellStart"/>
      <w:r>
        <w:rPr>
          <w:rFonts w:ascii="B Badr" w:hAnsi="B Badr" w:cs="B Badr" w:hint="cs"/>
          <w:sz w:val="36"/>
          <w:szCs w:val="36"/>
          <w:rtl/>
        </w:rPr>
        <w:t>صدورها</w:t>
      </w:r>
      <w:proofErr w:type="spellEnd"/>
      <w:r>
        <w:rPr>
          <w:rFonts w:ascii="B Badr" w:hAnsi="B Badr" w:cs="B Badr" w:hint="cs"/>
          <w:sz w:val="36"/>
          <w:szCs w:val="36"/>
          <w:rtl/>
        </w:rPr>
        <w:t xml:space="preserve"> من </w:t>
      </w:r>
      <w:proofErr w:type="spellStart"/>
      <w:r>
        <w:rPr>
          <w:rFonts w:ascii="B Badr" w:hAnsi="B Badr" w:cs="B Badr" w:hint="cs"/>
          <w:sz w:val="36"/>
          <w:szCs w:val="36"/>
          <w:rtl/>
        </w:rPr>
        <w:t>أهلها</w:t>
      </w:r>
      <w:proofErr w:type="spellEnd"/>
      <w:r>
        <w:rPr>
          <w:rFonts w:ascii="B Badr" w:hAnsi="B Badr" w:cs="B Badr" w:hint="cs"/>
          <w:sz w:val="36"/>
          <w:szCs w:val="36"/>
          <w:rtl/>
        </w:rPr>
        <w:t xml:space="preserve"> و </w:t>
      </w:r>
      <w:proofErr w:type="spellStart"/>
      <w:r>
        <w:rPr>
          <w:rFonts w:ascii="B Badr" w:hAnsi="B Badr" w:cs="B Badr" w:hint="cs"/>
          <w:sz w:val="36"/>
          <w:szCs w:val="36"/>
          <w:rtl/>
        </w:rPr>
        <w:t>عدمه</w:t>
      </w:r>
      <w:proofErr w:type="spellEnd"/>
      <w:r>
        <w:rPr>
          <w:rFonts w:ascii="B Badr" w:hAnsi="B Badr" w:cs="B Badr" w:hint="cs"/>
          <w:sz w:val="36"/>
          <w:szCs w:val="36"/>
          <w:rtl/>
        </w:rPr>
        <w:t xml:space="preserve">‏. یعنی صحت و فساد مراتب مختلف صلات امری نسبی است. هر مرتبه ای از صلات اگر از کسی که مکلف به آن مرتبه است صادر شود، صحت </w:t>
      </w:r>
      <w:proofErr w:type="spellStart"/>
      <w:r>
        <w:rPr>
          <w:rFonts w:ascii="B Badr" w:hAnsi="B Badr" w:cs="B Badr" w:hint="cs"/>
          <w:sz w:val="36"/>
          <w:szCs w:val="36"/>
          <w:rtl/>
        </w:rPr>
        <w:t>فعلیه</w:t>
      </w:r>
      <w:proofErr w:type="spellEnd"/>
      <w:r>
        <w:rPr>
          <w:rFonts w:ascii="B Badr" w:hAnsi="B Badr" w:cs="B Badr" w:hint="cs"/>
          <w:sz w:val="36"/>
          <w:szCs w:val="36"/>
          <w:rtl/>
        </w:rPr>
        <w:t xml:space="preserve"> دارد و الا صحت </w:t>
      </w:r>
      <w:proofErr w:type="spellStart"/>
      <w:r>
        <w:rPr>
          <w:rFonts w:ascii="B Badr" w:hAnsi="B Badr" w:cs="B Badr" w:hint="cs"/>
          <w:sz w:val="36"/>
          <w:szCs w:val="36"/>
          <w:rtl/>
        </w:rPr>
        <w:t>فعلیه</w:t>
      </w:r>
      <w:proofErr w:type="spellEnd"/>
      <w:r>
        <w:rPr>
          <w:rFonts w:ascii="B Badr" w:hAnsi="B Badr" w:cs="B Badr" w:hint="cs"/>
          <w:sz w:val="36"/>
          <w:szCs w:val="36"/>
          <w:rtl/>
        </w:rPr>
        <w:t xml:space="preserve"> ندارد فاسد است. بعد در ادامه دارند که وقتی صحت </w:t>
      </w:r>
      <w:proofErr w:type="spellStart"/>
      <w:r>
        <w:rPr>
          <w:rFonts w:ascii="B Badr" w:hAnsi="B Badr" w:cs="B Badr" w:hint="cs"/>
          <w:sz w:val="36"/>
          <w:szCs w:val="36"/>
          <w:rtl/>
        </w:rPr>
        <w:t>فعلیه</w:t>
      </w:r>
      <w:proofErr w:type="spellEnd"/>
      <w:r>
        <w:rPr>
          <w:rFonts w:ascii="B Badr" w:hAnsi="B Badr" w:cs="B Badr" w:hint="cs"/>
          <w:sz w:val="36"/>
          <w:szCs w:val="36"/>
          <w:rtl/>
        </w:rPr>
        <w:t xml:space="preserve"> دائر مدار تکلیف به ان مرتبه بود </w:t>
      </w:r>
      <w:proofErr w:type="spellStart"/>
      <w:r>
        <w:rPr>
          <w:rFonts w:ascii="B Badr" w:hAnsi="B Badr" w:cs="B Badr" w:hint="cs"/>
          <w:sz w:val="36"/>
          <w:szCs w:val="36"/>
          <w:rtl/>
        </w:rPr>
        <w:t>فإن</w:t>
      </w:r>
      <w:proofErr w:type="spellEnd"/>
      <w:r>
        <w:rPr>
          <w:rFonts w:ascii="B Badr" w:hAnsi="B Badr" w:cs="B Badr" w:hint="cs"/>
          <w:sz w:val="36"/>
          <w:szCs w:val="36"/>
          <w:rtl/>
        </w:rPr>
        <w:t xml:space="preserve"> وضع لفظ </w:t>
      </w:r>
      <w:proofErr w:type="spellStart"/>
      <w:r>
        <w:rPr>
          <w:rFonts w:ascii="B Badr" w:hAnsi="B Badr" w:cs="B Badr" w:hint="cs"/>
          <w:sz w:val="36"/>
          <w:szCs w:val="36"/>
          <w:rtl/>
        </w:rPr>
        <w:t>الصلاة</w:t>
      </w:r>
      <w:proofErr w:type="spellEnd"/>
      <w:r>
        <w:rPr>
          <w:rFonts w:ascii="B Badr" w:hAnsi="B Badr" w:cs="B Badr" w:hint="cs"/>
          <w:sz w:val="36"/>
          <w:szCs w:val="36"/>
          <w:rtl/>
        </w:rPr>
        <w:t xml:space="preserve"> </w:t>
      </w:r>
      <w:proofErr w:type="spellStart"/>
      <w:r>
        <w:rPr>
          <w:rFonts w:ascii="B Badr" w:hAnsi="B Badr" w:cs="B Badr" w:hint="cs"/>
          <w:sz w:val="36"/>
          <w:szCs w:val="36"/>
          <w:rtl/>
        </w:rPr>
        <w:t>بإزاء</w:t>
      </w:r>
      <w:proofErr w:type="spellEnd"/>
      <w:r>
        <w:rPr>
          <w:rFonts w:ascii="B Badr" w:hAnsi="B Badr" w:cs="B Badr" w:hint="cs"/>
          <w:sz w:val="36"/>
          <w:szCs w:val="36"/>
          <w:rtl/>
        </w:rPr>
        <w:t xml:space="preserve"> </w:t>
      </w:r>
      <w:proofErr w:type="spellStart"/>
      <w:r>
        <w:rPr>
          <w:rFonts w:ascii="B Badr" w:hAnsi="B Badr" w:cs="B Badr" w:hint="cs"/>
          <w:sz w:val="36"/>
          <w:szCs w:val="36"/>
          <w:rtl/>
        </w:rPr>
        <w:t>ذاك</w:t>
      </w:r>
      <w:proofErr w:type="spellEnd"/>
      <w:r>
        <w:rPr>
          <w:rFonts w:ascii="B Badr" w:hAnsi="B Badr" w:cs="B Badr" w:hint="cs"/>
          <w:sz w:val="36"/>
          <w:szCs w:val="36"/>
          <w:rtl/>
        </w:rPr>
        <w:t xml:space="preserve"> </w:t>
      </w:r>
      <w:proofErr w:type="spellStart"/>
      <w:r>
        <w:rPr>
          <w:rFonts w:ascii="B Badr" w:hAnsi="B Badr" w:cs="B Badr" w:hint="cs"/>
          <w:sz w:val="36"/>
          <w:szCs w:val="36"/>
          <w:rtl/>
        </w:rPr>
        <w:t>العمل</w:t>
      </w:r>
      <w:proofErr w:type="spellEnd"/>
      <w:r>
        <w:rPr>
          <w:rFonts w:ascii="B Badr" w:hAnsi="B Badr" w:cs="B Badr" w:hint="cs"/>
          <w:sz w:val="36"/>
          <w:szCs w:val="36"/>
          <w:rtl/>
        </w:rPr>
        <w:t xml:space="preserve"> </w:t>
      </w:r>
      <w:proofErr w:type="spellStart"/>
      <w:r>
        <w:rPr>
          <w:rFonts w:ascii="B Badr" w:hAnsi="B Badr" w:cs="B Badr" w:hint="cs"/>
          <w:sz w:val="36"/>
          <w:szCs w:val="36"/>
          <w:rtl/>
        </w:rPr>
        <w:lastRenderedPageBreak/>
        <w:t>المبهم</w:t>
      </w:r>
      <w:proofErr w:type="spellEnd"/>
      <w:r>
        <w:rPr>
          <w:rFonts w:ascii="B Badr" w:hAnsi="B Badr" w:cs="B Badr" w:hint="cs"/>
          <w:sz w:val="36"/>
          <w:szCs w:val="36"/>
          <w:rtl/>
        </w:rPr>
        <w:t xml:space="preserve"> من </w:t>
      </w:r>
      <w:proofErr w:type="spellStart"/>
      <w:r>
        <w:rPr>
          <w:rFonts w:ascii="B Badr" w:hAnsi="B Badr" w:cs="B Badr" w:hint="cs"/>
          <w:sz w:val="36"/>
          <w:szCs w:val="36"/>
          <w:rtl/>
        </w:rPr>
        <w:t>جميع</w:t>
      </w:r>
      <w:proofErr w:type="spellEnd"/>
      <w:r>
        <w:rPr>
          <w:rFonts w:ascii="B Badr" w:hAnsi="B Badr" w:cs="B Badr" w:hint="cs"/>
          <w:sz w:val="36"/>
          <w:szCs w:val="36"/>
          <w:rtl/>
        </w:rPr>
        <w:t xml:space="preserve"> </w:t>
      </w:r>
      <w:proofErr w:type="spellStart"/>
      <w:r>
        <w:rPr>
          <w:rFonts w:ascii="B Badr" w:hAnsi="B Badr" w:cs="B Badr" w:hint="cs"/>
          <w:sz w:val="36"/>
          <w:szCs w:val="36"/>
          <w:rtl/>
        </w:rPr>
        <w:t>الجهات</w:t>
      </w:r>
      <w:proofErr w:type="spellEnd"/>
      <w:r>
        <w:rPr>
          <w:rFonts w:ascii="B Badr" w:hAnsi="B Badr" w:cs="B Badr" w:hint="cs"/>
          <w:sz w:val="36"/>
          <w:szCs w:val="36"/>
          <w:rtl/>
        </w:rPr>
        <w:t xml:space="preserve">، </w:t>
      </w:r>
      <w:proofErr w:type="spellStart"/>
      <w:r>
        <w:rPr>
          <w:rFonts w:ascii="B Badr" w:hAnsi="B Badr" w:cs="B Badr" w:hint="cs"/>
          <w:sz w:val="36"/>
          <w:szCs w:val="36"/>
          <w:rtl/>
        </w:rPr>
        <w:t>إلا</w:t>
      </w:r>
      <w:proofErr w:type="spellEnd"/>
      <w:r>
        <w:rPr>
          <w:rFonts w:ascii="B Badr" w:hAnsi="B Badr" w:cs="B Badr" w:hint="cs"/>
          <w:sz w:val="36"/>
          <w:szCs w:val="36"/>
          <w:rtl/>
        </w:rPr>
        <w:t xml:space="preserve"> من </w:t>
      </w:r>
      <w:proofErr w:type="spellStart"/>
      <w:r>
        <w:rPr>
          <w:rFonts w:ascii="B Badr" w:hAnsi="B Badr" w:cs="B Badr" w:hint="cs"/>
          <w:sz w:val="36"/>
          <w:szCs w:val="36"/>
          <w:rtl/>
        </w:rPr>
        <w:t>حيثية</w:t>
      </w:r>
      <w:proofErr w:type="spellEnd"/>
      <w:r>
        <w:rPr>
          <w:rFonts w:ascii="B Badr" w:hAnsi="B Badr" w:cs="B Badr" w:hint="cs"/>
          <w:sz w:val="36"/>
          <w:szCs w:val="36"/>
          <w:rtl/>
        </w:rPr>
        <w:t xml:space="preserve"> </w:t>
      </w:r>
      <w:proofErr w:type="spellStart"/>
      <w:r>
        <w:rPr>
          <w:rFonts w:ascii="B Badr" w:hAnsi="B Badr" w:cs="B Badr" w:hint="cs"/>
          <w:sz w:val="36"/>
          <w:szCs w:val="36"/>
          <w:rtl/>
        </w:rPr>
        <w:t>كونه</w:t>
      </w:r>
      <w:proofErr w:type="spellEnd"/>
      <w:r>
        <w:rPr>
          <w:rFonts w:ascii="B Badr" w:hAnsi="B Badr" w:cs="B Badr" w:hint="cs"/>
          <w:sz w:val="36"/>
          <w:szCs w:val="36"/>
          <w:rtl/>
        </w:rPr>
        <w:t xml:space="preserve"> </w:t>
      </w:r>
      <w:proofErr w:type="spellStart"/>
      <w:r>
        <w:rPr>
          <w:rFonts w:ascii="B Badr" w:hAnsi="B Badr" w:cs="B Badr" w:hint="cs"/>
          <w:sz w:val="36"/>
          <w:szCs w:val="36"/>
          <w:rtl/>
        </w:rPr>
        <w:t>ناهيا</w:t>
      </w:r>
      <w:proofErr w:type="spellEnd"/>
      <w:r>
        <w:rPr>
          <w:rFonts w:ascii="B Badr" w:hAnsi="B Badr" w:cs="B Badr" w:hint="cs"/>
          <w:sz w:val="36"/>
          <w:szCs w:val="36"/>
          <w:rtl/>
        </w:rPr>
        <w:t xml:space="preserve"> عن </w:t>
      </w:r>
      <w:proofErr w:type="spellStart"/>
      <w:r>
        <w:rPr>
          <w:rFonts w:ascii="B Badr" w:hAnsi="B Badr" w:cs="B Badr" w:hint="cs"/>
          <w:sz w:val="36"/>
          <w:szCs w:val="36"/>
          <w:rtl/>
        </w:rPr>
        <w:t>الفحشاء</w:t>
      </w:r>
      <w:proofErr w:type="spellEnd"/>
      <w:r>
        <w:rPr>
          <w:rFonts w:ascii="B Badr" w:hAnsi="B Badr" w:cs="B Badr" w:hint="cs"/>
          <w:sz w:val="36"/>
          <w:szCs w:val="36"/>
          <w:rtl/>
        </w:rPr>
        <w:t xml:space="preserve"> فعلا اگر لفظ صلات وضع برای ان عمل مبهم من جمیع </w:t>
      </w:r>
      <w:proofErr w:type="spellStart"/>
      <w:r>
        <w:rPr>
          <w:rFonts w:ascii="B Badr" w:hAnsi="B Badr" w:cs="B Badr" w:hint="cs"/>
          <w:sz w:val="36"/>
          <w:szCs w:val="36"/>
          <w:rtl/>
        </w:rPr>
        <w:t>الجهات</w:t>
      </w:r>
      <w:proofErr w:type="spellEnd"/>
      <w:r>
        <w:rPr>
          <w:rFonts w:ascii="B Badr" w:hAnsi="B Badr" w:cs="B Badr" w:hint="cs"/>
          <w:sz w:val="36"/>
          <w:szCs w:val="36"/>
          <w:rtl/>
        </w:rPr>
        <w:t xml:space="preserve"> شود البته با </w:t>
      </w:r>
      <w:proofErr w:type="spellStart"/>
      <w:r>
        <w:rPr>
          <w:rFonts w:ascii="B Badr" w:hAnsi="B Badr" w:cs="B Badr" w:hint="cs"/>
          <w:sz w:val="36"/>
          <w:szCs w:val="36"/>
          <w:rtl/>
        </w:rPr>
        <w:t>معرفیت</w:t>
      </w:r>
      <w:proofErr w:type="spellEnd"/>
      <w:r>
        <w:rPr>
          <w:rFonts w:ascii="B Badr" w:hAnsi="B Badr" w:cs="B Badr" w:hint="cs"/>
          <w:sz w:val="36"/>
          <w:szCs w:val="36"/>
          <w:rtl/>
        </w:rPr>
        <w:t xml:space="preserve"> نهی از فحشاء فعلی، موضوع له صلات صحیح می شود. نهی از فحشاء نه اینکه قید موضوع له و داخل در موضوع له باشد بلکه صرفا یک </w:t>
      </w:r>
      <w:proofErr w:type="spellStart"/>
      <w:r>
        <w:rPr>
          <w:rFonts w:ascii="B Badr" w:hAnsi="B Badr" w:cs="B Badr" w:hint="cs"/>
          <w:sz w:val="36"/>
          <w:szCs w:val="36"/>
          <w:rtl/>
        </w:rPr>
        <w:t>معرّف</w:t>
      </w:r>
      <w:proofErr w:type="spellEnd"/>
      <w:r>
        <w:rPr>
          <w:rFonts w:ascii="B Badr" w:hAnsi="B Badr" w:cs="B Badr" w:hint="cs"/>
          <w:sz w:val="36"/>
          <w:szCs w:val="36"/>
          <w:rtl/>
        </w:rPr>
        <w:t xml:space="preserve"> است.   اما اگر لفظ صلات برای ان عمل مبهم من جمیع </w:t>
      </w:r>
      <w:proofErr w:type="spellStart"/>
      <w:r>
        <w:rPr>
          <w:rFonts w:ascii="B Badr" w:hAnsi="B Badr" w:cs="B Badr" w:hint="cs"/>
          <w:sz w:val="36"/>
          <w:szCs w:val="36"/>
          <w:rtl/>
        </w:rPr>
        <w:t>الجهات</w:t>
      </w:r>
      <w:proofErr w:type="spellEnd"/>
      <w:r>
        <w:rPr>
          <w:rFonts w:ascii="B Badr" w:hAnsi="B Badr" w:cs="B Badr" w:hint="cs"/>
          <w:sz w:val="36"/>
          <w:szCs w:val="36"/>
          <w:rtl/>
        </w:rPr>
        <w:t xml:space="preserve"> وضع شود البته با </w:t>
      </w:r>
      <w:proofErr w:type="spellStart"/>
      <w:r>
        <w:rPr>
          <w:rFonts w:ascii="B Badr" w:hAnsi="B Badr" w:cs="B Badr" w:hint="cs"/>
          <w:sz w:val="36"/>
          <w:szCs w:val="36"/>
          <w:rtl/>
        </w:rPr>
        <w:t>معرفیت</w:t>
      </w:r>
      <w:proofErr w:type="spellEnd"/>
      <w:r>
        <w:rPr>
          <w:rFonts w:ascii="B Badr" w:hAnsi="B Badr" w:cs="B Badr" w:hint="cs"/>
          <w:sz w:val="36"/>
          <w:szCs w:val="36"/>
          <w:rtl/>
        </w:rPr>
        <w:t xml:space="preserve"> نهی از فحشاء </w:t>
      </w:r>
      <w:proofErr w:type="spellStart"/>
      <w:r>
        <w:rPr>
          <w:rFonts w:ascii="B Badr" w:hAnsi="B Badr" w:cs="B Badr" w:hint="cs"/>
          <w:sz w:val="36"/>
          <w:szCs w:val="36"/>
          <w:rtl/>
        </w:rPr>
        <w:t>اقتضایی</w:t>
      </w:r>
      <w:proofErr w:type="spellEnd"/>
      <w:r>
        <w:rPr>
          <w:rFonts w:ascii="B Badr" w:hAnsi="B Badr" w:cs="B Badr" w:hint="cs"/>
          <w:sz w:val="36"/>
          <w:szCs w:val="36"/>
          <w:rtl/>
        </w:rPr>
        <w:t>، وضع تعمیم پیدا می کند و موضوع له اعم می شود. زیرا هر مرتبه ای را که در نظر بگیریم اقتضاء نهی از فحشاء را دارد ولی فعلیت نهی از فحشاء و تاثیر آن منوط به این است که هر مرتبه از مکلف به ان مرتبه صادر شود</w:t>
      </w:r>
      <w:r>
        <w:rPr>
          <w:rStyle w:val="a7"/>
          <w:rFonts w:ascii="B Badr" w:hAnsi="B Badr" w:cs="B Badr"/>
          <w:sz w:val="36"/>
          <w:szCs w:val="36"/>
          <w:rtl/>
        </w:rPr>
        <w:footnoteReference w:id="30"/>
      </w:r>
      <w:r>
        <w:rPr>
          <w:rFonts w:ascii="B Badr" w:hAnsi="B Badr" w:cs="B Badr" w:hint="cs"/>
          <w:sz w:val="36"/>
          <w:szCs w:val="36"/>
          <w:rtl/>
        </w:rPr>
        <w:t>.</w:t>
      </w:r>
    </w:p>
    <w:p w14:paraId="0CBC6ED1"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با این توضیح هم جامع ارائه شده از طرف مرحوم اصفهانی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معلوم گشت و هم معلوم شد که ایشان به همین شکل جامع را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بالاعم</w:t>
      </w:r>
      <w:proofErr w:type="spellEnd"/>
      <w:r>
        <w:rPr>
          <w:rFonts w:ascii="B Badr" w:hAnsi="B Badr" w:cs="B Badr" w:hint="cs"/>
          <w:sz w:val="36"/>
          <w:szCs w:val="36"/>
          <w:rtl/>
        </w:rPr>
        <w:t xml:space="preserve"> تصویر می کنند؛ یعنی عمل مبهم من حیث </w:t>
      </w:r>
      <w:proofErr w:type="spellStart"/>
      <w:r>
        <w:rPr>
          <w:rFonts w:ascii="B Badr" w:hAnsi="B Badr" w:cs="B Badr" w:hint="cs"/>
          <w:sz w:val="36"/>
          <w:szCs w:val="36"/>
          <w:rtl/>
        </w:rPr>
        <w:t>الاجزاء</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الشرایط</w:t>
      </w:r>
      <w:proofErr w:type="spellEnd"/>
      <w:r>
        <w:rPr>
          <w:rFonts w:ascii="B Badr" w:hAnsi="B Badr" w:cs="B Badr" w:hint="cs"/>
          <w:sz w:val="36"/>
          <w:szCs w:val="36"/>
          <w:rtl/>
        </w:rPr>
        <w:t xml:space="preserve"> با </w:t>
      </w:r>
      <w:proofErr w:type="spellStart"/>
      <w:r>
        <w:rPr>
          <w:rFonts w:ascii="B Badr" w:hAnsi="B Badr" w:cs="B Badr" w:hint="cs"/>
          <w:sz w:val="36"/>
          <w:szCs w:val="36"/>
          <w:rtl/>
        </w:rPr>
        <w:t>معرفیت</w:t>
      </w:r>
      <w:proofErr w:type="spellEnd"/>
      <w:r>
        <w:rPr>
          <w:rFonts w:ascii="B Badr" w:hAnsi="B Badr" w:cs="B Badr" w:hint="cs"/>
          <w:sz w:val="36"/>
          <w:szCs w:val="36"/>
          <w:rtl/>
        </w:rPr>
        <w:t xml:space="preserve"> نهی </w:t>
      </w:r>
      <w:proofErr w:type="spellStart"/>
      <w:r>
        <w:rPr>
          <w:rFonts w:ascii="B Badr" w:hAnsi="B Badr" w:cs="B Badr" w:hint="cs"/>
          <w:sz w:val="36"/>
          <w:szCs w:val="36"/>
          <w:rtl/>
        </w:rPr>
        <w:t>اقتضایی</w:t>
      </w:r>
      <w:proofErr w:type="spellEnd"/>
      <w:r>
        <w:rPr>
          <w:rFonts w:ascii="B Badr" w:hAnsi="B Badr" w:cs="B Badr" w:hint="cs"/>
          <w:sz w:val="36"/>
          <w:szCs w:val="36"/>
          <w:rtl/>
        </w:rPr>
        <w:t xml:space="preserve">. همان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ای که در گذشته به تصویر جامع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به صحیح مطرح شد مبنی بر عدم سازگاری با غرض و حکمت وضع، در تصویر جامع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بالاعم</w:t>
      </w:r>
      <w:proofErr w:type="spellEnd"/>
      <w:r>
        <w:rPr>
          <w:rFonts w:ascii="B Badr" w:hAnsi="B Badr" w:cs="B Badr" w:hint="cs"/>
          <w:sz w:val="36"/>
          <w:szCs w:val="36"/>
          <w:rtl/>
        </w:rPr>
        <w:t xml:space="preserve"> هم می </w:t>
      </w:r>
      <w:proofErr w:type="spellStart"/>
      <w:r>
        <w:rPr>
          <w:rFonts w:ascii="B Badr" w:hAnsi="B Badr" w:cs="B Badr" w:hint="cs"/>
          <w:sz w:val="36"/>
          <w:szCs w:val="36"/>
          <w:rtl/>
        </w:rPr>
        <w:t>اید</w:t>
      </w:r>
      <w:proofErr w:type="spellEnd"/>
      <w:r>
        <w:rPr>
          <w:rFonts w:ascii="B Badr" w:hAnsi="B Badr" w:cs="B Badr" w:hint="cs"/>
          <w:sz w:val="36"/>
          <w:szCs w:val="36"/>
          <w:rtl/>
        </w:rPr>
        <w:t>.</w:t>
      </w:r>
    </w:p>
    <w:p w14:paraId="33F3FABA" w14:textId="77777777" w:rsidR="008A20A2" w:rsidRPr="004D3536" w:rsidRDefault="008A20A2" w:rsidP="004D3536">
      <w:pPr>
        <w:pStyle w:val="4"/>
        <w:rPr>
          <w:rFonts w:cs="B Badr" w:hint="cs"/>
          <w:b/>
          <w:bCs/>
          <w:color w:val="0D0D0D" w:themeColor="text1" w:themeTint="F2"/>
          <w:sz w:val="36"/>
          <w:szCs w:val="36"/>
          <w:u w:val="single"/>
          <w:rtl/>
        </w:rPr>
      </w:pPr>
      <w:r w:rsidRPr="004D3536">
        <w:rPr>
          <w:rFonts w:cs="B Badr" w:hint="cs"/>
          <w:b/>
          <w:bCs/>
          <w:color w:val="0D0D0D" w:themeColor="text1" w:themeTint="F2"/>
          <w:sz w:val="36"/>
          <w:szCs w:val="36"/>
          <w:u w:val="single"/>
          <w:rtl/>
        </w:rPr>
        <w:t xml:space="preserve">تصویر جامع علی </w:t>
      </w:r>
      <w:proofErr w:type="spellStart"/>
      <w:r w:rsidRPr="004D3536">
        <w:rPr>
          <w:rFonts w:cs="B Badr" w:hint="cs"/>
          <w:b/>
          <w:bCs/>
          <w:color w:val="0D0D0D" w:themeColor="text1" w:themeTint="F2"/>
          <w:sz w:val="36"/>
          <w:szCs w:val="36"/>
          <w:u w:val="single"/>
          <w:rtl/>
        </w:rPr>
        <w:t>القول</w:t>
      </w:r>
      <w:proofErr w:type="spellEnd"/>
      <w:r w:rsidRPr="004D3536">
        <w:rPr>
          <w:rFonts w:cs="B Badr" w:hint="cs"/>
          <w:b/>
          <w:bCs/>
          <w:color w:val="0D0D0D" w:themeColor="text1" w:themeTint="F2"/>
          <w:sz w:val="36"/>
          <w:szCs w:val="36"/>
          <w:u w:val="single"/>
          <w:rtl/>
        </w:rPr>
        <w:t xml:space="preserve"> </w:t>
      </w:r>
      <w:proofErr w:type="spellStart"/>
      <w:r w:rsidRPr="004D3536">
        <w:rPr>
          <w:rFonts w:cs="B Badr" w:hint="cs"/>
          <w:b/>
          <w:bCs/>
          <w:color w:val="0D0D0D" w:themeColor="text1" w:themeTint="F2"/>
          <w:sz w:val="36"/>
          <w:szCs w:val="36"/>
          <w:u w:val="single"/>
          <w:rtl/>
        </w:rPr>
        <w:t>بالاعم</w:t>
      </w:r>
      <w:proofErr w:type="spellEnd"/>
    </w:p>
    <w:p w14:paraId="31E69141"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این بخش </w:t>
      </w:r>
      <w:proofErr w:type="spellStart"/>
      <w:r>
        <w:rPr>
          <w:rFonts w:ascii="B Badr" w:hAnsi="B Badr" w:cs="B Badr" w:hint="cs"/>
          <w:sz w:val="36"/>
          <w:szCs w:val="36"/>
          <w:rtl/>
        </w:rPr>
        <w:t>متعرض</w:t>
      </w:r>
      <w:proofErr w:type="spellEnd"/>
      <w:r>
        <w:rPr>
          <w:rFonts w:ascii="B Badr" w:hAnsi="B Badr" w:cs="B Badr" w:hint="cs"/>
          <w:sz w:val="36"/>
          <w:szCs w:val="36"/>
          <w:rtl/>
        </w:rPr>
        <w:t xml:space="preserve"> پنج وجه شده و به هر پنج وجه اشکال کرده </w:t>
      </w:r>
      <w:proofErr w:type="spellStart"/>
      <w:r>
        <w:rPr>
          <w:rFonts w:ascii="B Badr" w:hAnsi="B Badr" w:cs="B Badr" w:hint="cs"/>
          <w:sz w:val="36"/>
          <w:szCs w:val="36"/>
          <w:rtl/>
        </w:rPr>
        <w:t>اند</w:t>
      </w:r>
      <w:proofErr w:type="spellEnd"/>
      <w:r>
        <w:rPr>
          <w:rFonts w:ascii="B Badr" w:hAnsi="B Badr" w:cs="B Badr" w:hint="cs"/>
          <w:sz w:val="36"/>
          <w:szCs w:val="36"/>
          <w:rtl/>
        </w:rPr>
        <w:t>:</w:t>
      </w:r>
    </w:p>
    <w:p w14:paraId="755F42BA"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وجه اول مختار میرزای قمی است که خصوص ارکان را موضوع له الفاظ دانسته است.</w:t>
      </w:r>
    </w:p>
    <w:p w14:paraId="628FCAC9"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lastRenderedPageBreak/>
        <w:t>وجه دوم به مشهور نسبت داده می شود که معتقدند موضوع له الفاظ معظم اجزاء است که باعث صدق مسمی می شود.</w:t>
      </w:r>
    </w:p>
    <w:p w14:paraId="41636C8B"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وجه سوم وضع الفاظ عبادات را مثل وضع اعلام </w:t>
      </w:r>
      <w:proofErr w:type="spellStart"/>
      <w:r>
        <w:rPr>
          <w:rFonts w:ascii="B Badr" w:hAnsi="B Badr" w:cs="B Badr" w:hint="cs"/>
          <w:sz w:val="36"/>
          <w:szCs w:val="36"/>
          <w:rtl/>
        </w:rPr>
        <w:t>شخصیه</w:t>
      </w:r>
      <w:proofErr w:type="spellEnd"/>
      <w:r>
        <w:rPr>
          <w:rFonts w:ascii="B Badr" w:hAnsi="B Badr" w:cs="B Badr" w:hint="cs"/>
          <w:sz w:val="36"/>
          <w:szCs w:val="36"/>
          <w:rtl/>
        </w:rPr>
        <w:t xml:space="preserve"> قرار داده است.</w:t>
      </w:r>
    </w:p>
    <w:p w14:paraId="1E47DD13"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وجه چهارم قائل است که وضع در الفاظ عبادات مثل وضع در اسماء </w:t>
      </w:r>
      <w:proofErr w:type="spellStart"/>
      <w:r>
        <w:rPr>
          <w:rFonts w:ascii="B Badr" w:hAnsi="B Badr" w:cs="B Badr" w:hint="cs"/>
          <w:sz w:val="36"/>
          <w:szCs w:val="36"/>
          <w:rtl/>
        </w:rPr>
        <w:t>معاجین</w:t>
      </w:r>
      <w:proofErr w:type="spellEnd"/>
      <w:r>
        <w:rPr>
          <w:rFonts w:ascii="B Badr" w:hAnsi="B Badr" w:cs="B Badr" w:hint="cs"/>
          <w:sz w:val="36"/>
          <w:szCs w:val="36"/>
          <w:rtl/>
        </w:rPr>
        <w:t xml:space="preserve"> و مرکبات </w:t>
      </w:r>
      <w:proofErr w:type="spellStart"/>
      <w:r>
        <w:rPr>
          <w:rFonts w:ascii="B Badr" w:hAnsi="B Badr" w:cs="B Badr" w:hint="cs"/>
          <w:sz w:val="36"/>
          <w:szCs w:val="36"/>
          <w:rtl/>
        </w:rPr>
        <w:t>خارجیه</w:t>
      </w:r>
      <w:proofErr w:type="spellEnd"/>
      <w:r>
        <w:rPr>
          <w:rFonts w:ascii="B Badr" w:hAnsi="B Badr" w:cs="B Badr" w:hint="cs"/>
          <w:sz w:val="36"/>
          <w:szCs w:val="36"/>
          <w:rtl/>
        </w:rPr>
        <w:t xml:space="preserve"> می باشد.</w:t>
      </w:r>
    </w:p>
    <w:p w14:paraId="45F8EDCE"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وجه پنجم وضع الفاظ عبادات را مثل وضع در اسامی اوزان و مقادیر می داند.</w:t>
      </w:r>
    </w:p>
    <w:p w14:paraId="79C7D1BF"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همه این وجوه اشکال کرده و هیچ یک را قبول نکرده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در مقابل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وجه اول و دوم یعنی وضع </w:t>
      </w:r>
      <w:proofErr w:type="spellStart"/>
      <w:r>
        <w:rPr>
          <w:rFonts w:ascii="B Badr" w:hAnsi="B Badr" w:cs="B Badr" w:hint="cs"/>
          <w:sz w:val="36"/>
          <w:szCs w:val="36"/>
          <w:rtl/>
        </w:rPr>
        <w:t>للارکان</w:t>
      </w:r>
      <w:proofErr w:type="spellEnd"/>
      <w:r>
        <w:rPr>
          <w:rFonts w:ascii="B Badr" w:hAnsi="B Badr" w:cs="B Badr" w:hint="cs"/>
          <w:sz w:val="36"/>
          <w:szCs w:val="36"/>
          <w:rtl/>
        </w:rPr>
        <w:t xml:space="preserve"> و وضع </w:t>
      </w:r>
      <w:proofErr w:type="spellStart"/>
      <w:r>
        <w:rPr>
          <w:rFonts w:ascii="B Badr" w:hAnsi="B Badr" w:cs="B Badr" w:hint="cs"/>
          <w:sz w:val="36"/>
          <w:szCs w:val="36"/>
          <w:rtl/>
        </w:rPr>
        <w:t>لمعظم</w:t>
      </w:r>
      <w:proofErr w:type="spellEnd"/>
      <w:r>
        <w:rPr>
          <w:rFonts w:ascii="B Badr" w:hAnsi="B Badr" w:cs="B Badr" w:hint="cs"/>
          <w:sz w:val="36"/>
          <w:szCs w:val="36"/>
          <w:rtl/>
        </w:rPr>
        <w:t xml:space="preserve"> </w:t>
      </w:r>
      <w:proofErr w:type="spellStart"/>
      <w:r>
        <w:rPr>
          <w:rFonts w:ascii="B Badr" w:hAnsi="B Badr" w:cs="B Badr" w:hint="cs"/>
          <w:sz w:val="36"/>
          <w:szCs w:val="36"/>
          <w:rtl/>
        </w:rPr>
        <w:t>الاجزاء</w:t>
      </w:r>
      <w:proofErr w:type="spellEnd"/>
      <w:r>
        <w:rPr>
          <w:rFonts w:ascii="B Badr" w:hAnsi="B Badr" w:cs="B Badr" w:hint="cs"/>
          <w:sz w:val="36"/>
          <w:szCs w:val="36"/>
          <w:rtl/>
        </w:rPr>
        <w:t xml:space="preserve"> قابل التزام می باشند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هم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وجه دوم قبل التزام است . بر این اساس ابتدا سه وجه سوم تا پنجم با اشکالات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بررسی می شود و بعد دو وجه اول و دوم که مختار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تبریزی است مورد بررسی قرار می گیرد.</w:t>
      </w:r>
    </w:p>
    <w:p w14:paraId="01C68B65"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وجه سوم این بود که وضع الفاظ عبادات مثل وضع اعلام </w:t>
      </w:r>
      <w:proofErr w:type="spellStart"/>
      <w:r>
        <w:rPr>
          <w:rFonts w:ascii="B Badr" w:hAnsi="B Badr" w:cs="B Badr" w:hint="cs"/>
          <w:sz w:val="36"/>
          <w:szCs w:val="36"/>
          <w:rtl/>
        </w:rPr>
        <w:t>شخصیه</w:t>
      </w:r>
      <w:proofErr w:type="spellEnd"/>
      <w:r>
        <w:rPr>
          <w:rFonts w:ascii="B Badr" w:hAnsi="B Badr" w:cs="B Badr" w:hint="cs"/>
          <w:sz w:val="36"/>
          <w:szCs w:val="36"/>
          <w:rtl/>
        </w:rPr>
        <w:t xml:space="preserve"> است و همانطور که تغییر در حالات و </w:t>
      </w:r>
      <w:proofErr w:type="spellStart"/>
      <w:r>
        <w:rPr>
          <w:rFonts w:ascii="B Badr" w:hAnsi="B Badr" w:cs="B Badr" w:hint="cs"/>
          <w:sz w:val="36"/>
          <w:szCs w:val="36"/>
          <w:rtl/>
        </w:rPr>
        <w:t>وضیعت</w:t>
      </w:r>
      <w:proofErr w:type="spellEnd"/>
      <w:r>
        <w:rPr>
          <w:rFonts w:ascii="B Badr" w:hAnsi="B Badr" w:cs="B Badr" w:hint="cs"/>
          <w:sz w:val="36"/>
          <w:szCs w:val="36"/>
          <w:rtl/>
        </w:rPr>
        <w:t xml:space="preserve"> شخص، ضرری در صدق لفظ ندارد و به لحاظ تمام حالات می شود اسم وضع شده را استعمال کرد، در الفاظ عبادات هم به همین نحو است. اسم زید که بر فرزند تازه متولد شده گذاشته شده تا </w:t>
      </w:r>
      <w:proofErr w:type="spellStart"/>
      <w:r>
        <w:rPr>
          <w:rFonts w:ascii="B Badr" w:hAnsi="B Badr" w:cs="B Badr" w:hint="cs"/>
          <w:sz w:val="36"/>
          <w:szCs w:val="36"/>
          <w:rtl/>
        </w:rPr>
        <w:t>اخر</w:t>
      </w:r>
      <w:proofErr w:type="spellEnd"/>
      <w:r>
        <w:rPr>
          <w:rFonts w:ascii="B Badr" w:hAnsi="B Badr" w:cs="B Badr" w:hint="cs"/>
          <w:sz w:val="36"/>
          <w:szCs w:val="36"/>
          <w:rtl/>
        </w:rPr>
        <w:t xml:space="preserve"> عمر برای او ثابت می ماند و تغییراتی که در این مدت برای او به وجود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مثل تغییر در قیافه و رنگ چهره و قد و وزن و ... مانع از صدق زید بر او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قائل به این وجه می گوید ولو صلات حالات مختلفی دارد من </w:t>
      </w:r>
      <w:r>
        <w:rPr>
          <w:rFonts w:ascii="B Badr" w:hAnsi="B Badr" w:cs="B Badr" w:hint="cs"/>
          <w:sz w:val="36"/>
          <w:szCs w:val="36"/>
          <w:rtl/>
        </w:rPr>
        <w:lastRenderedPageBreak/>
        <w:t xml:space="preserve">حیث </w:t>
      </w:r>
      <w:proofErr w:type="spellStart"/>
      <w:r>
        <w:rPr>
          <w:rFonts w:ascii="B Badr" w:hAnsi="B Badr" w:cs="B Badr" w:hint="cs"/>
          <w:sz w:val="36"/>
          <w:szCs w:val="36"/>
          <w:rtl/>
        </w:rPr>
        <w:t>الکم</w:t>
      </w:r>
      <w:proofErr w:type="spellEnd"/>
      <w:r>
        <w:rPr>
          <w:rFonts w:ascii="B Badr" w:hAnsi="B Badr" w:cs="B Badr" w:hint="cs"/>
          <w:sz w:val="36"/>
          <w:szCs w:val="36"/>
          <w:rtl/>
        </w:rPr>
        <w:t xml:space="preserve"> و </w:t>
      </w:r>
      <w:proofErr w:type="spellStart"/>
      <w:r>
        <w:rPr>
          <w:rFonts w:ascii="B Badr" w:hAnsi="B Badr" w:cs="B Badr" w:hint="cs"/>
          <w:sz w:val="36"/>
          <w:szCs w:val="36"/>
          <w:rtl/>
        </w:rPr>
        <w:t>الکیف</w:t>
      </w:r>
      <w:proofErr w:type="spellEnd"/>
      <w:r>
        <w:rPr>
          <w:rFonts w:ascii="B Badr" w:hAnsi="B Badr" w:cs="B Badr" w:hint="cs"/>
          <w:sz w:val="36"/>
          <w:szCs w:val="36"/>
          <w:rtl/>
        </w:rPr>
        <w:t xml:space="preserve"> و حتی خود صلات صحیح نیز </w:t>
      </w:r>
      <w:proofErr w:type="spellStart"/>
      <w:r>
        <w:rPr>
          <w:rFonts w:ascii="B Badr" w:hAnsi="B Badr" w:cs="B Badr" w:hint="cs"/>
          <w:sz w:val="36"/>
          <w:szCs w:val="36"/>
          <w:rtl/>
        </w:rPr>
        <w:t>مراتبی</w:t>
      </w:r>
      <w:proofErr w:type="spellEnd"/>
      <w:r>
        <w:rPr>
          <w:rFonts w:ascii="B Badr" w:hAnsi="B Badr" w:cs="B Badr" w:hint="cs"/>
          <w:sz w:val="36"/>
          <w:szCs w:val="36"/>
          <w:rtl/>
        </w:rPr>
        <w:t xml:space="preserve"> دارد تا چه برسد اعم، ولی صلات برای همه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وضع شده و اختلاف مراتب من حیث </w:t>
      </w:r>
      <w:proofErr w:type="spellStart"/>
      <w:r>
        <w:rPr>
          <w:rFonts w:ascii="B Badr" w:hAnsi="B Badr" w:cs="B Badr" w:hint="cs"/>
          <w:sz w:val="36"/>
          <w:szCs w:val="36"/>
          <w:rtl/>
        </w:rPr>
        <w:t>الخصوصیات</w:t>
      </w:r>
      <w:proofErr w:type="spellEnd"/>
      <w:r>
        <w:rPr>
          <w:rFonts w:ascii="B Badr" w:hAnsi="B Badr" w:cs="B Badr" w:hint="cs"/>
          <w:sz w:val="36"/>
          <w:szCs w:val="36"/>
          <w:rtl/>
        </w:rPr>
        <w:t xml:space="preserve"> مانع از صدق اسم و مفهوم واحد بر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w:t>
      </w:r>
    </w:p>
    <w:p w14:paraId="38DE50AC"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اشکال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این قیاس </w:t>
      </w:r>
      <w:proofErr w:type="spellStart"/>
      <w:r>
        <w:rPr>
          <w:rFonts w:ascii="B Badr" w:hAnsi="B Badr" w:cs="B Badr" w:hint="cs"/>
          <w:sz w:val="36"/>
          <w:szCs w:val="36"/>
          <w:rtl/>
        </w:rPr>
        <w:t>مع</w:t>
      </w:r>
      <w:proofErr w:type="spellEnd"/>
      <w:r>
        <w:rPr>
          <w:rFonts w:ascii="B Badr" w:hAnsi="B Badr" w:cs="B Badr" w:hint="cs"/>
          <w:sz w:val="36"/>
          <w:szCs w:val="36"/>
          <w:rtl/>
        </w:rPr>
        <w:t xml:space="preserve"> </w:t>
      </w:r>
      <w:proofErr w:type="spellStart"/>
      <w:r>
        <w:rPr>
          <w:rFonts w:ascii="B Badr" w:hAnsi="B Badr" w:cs="B Badr" w:hint="cs"/>
          <w:sz w:val="36"/>
          <w:szCs w:val="36"/>
          <w:rtl/>
        </w:rPr>
        <w:t>الفارق</w:t>
      </w:r>
      <w:proofErr w:type="spellEnd"/>
      <w:r>
        <w:rPr>
          <w:rFonts w:ascii="B Badr" w:hAnsi="B Badr" w:cs="B Badr" w:hint="cs"/>
          <w:sz w:val="36"/>
          <w:szCs w:val="36"/>
          <w:rtl/>
        </w:rPr>
        <w:t xml:space="preserve"> است. زیرا اعلام </w:t>
      </w:r>
      <w:proofErr w:type="spellStart"/>
      <w:r>
        <w:rPr>
          <w:rFonts w:ascii="B Badr" w:hAnsi="B Badr" w:cs="B Badr" w:hint="cs"/>
          <w:sz w:val="36"/>
          <w:szCs w:val="36"/>
          <w:rtl/>
        </w:rPr>
        <w:t>شخصیه</w:t>
      </w:r>
      <w:proofErr w:type="spellEnd"/>
      <w:r>
        <w:rPr>
          <w:rFonts w:ascii="B Badr" w:hAnsi="B Badr" w:cs="B Badr" w:hint="cs"/>
          <w:sz w:val="36"/>
          <w:szCs w:val="36"/>
          <w:rtl/>
        </w:rPr>
        <w:t xml:space="preserve"> مثل اسم زید و عمرو و .. برای شخص وضع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w:t>
      </w:r>
      <w:proofErr w:type="spellStart"/>
      <w:r>
        <w:rPr>
          <w:rFonts w:ascii="B Badr" w:hAnsi="B Badr" w:cs="B Badr" w:hint="cs"/>
          <w:sz w:val="36"/>
          <w:szCs w:val="36"/>
          <w:rtl/>
        </w:rPr>
        <w:t>تشخص</w:t>
      </w:r>
      <w:proofErr w:type="spellEnd"/>
      <w:r>
        <w:rPr>
          <w:rFonts w:ascii="B Badr" w:hAnsi="B Badr" w:cs="B Badr" w:hint="cs"/>
          <w:sz w:val="36"/>
          <w:szCs w:val="36"/>
          <w:rtl/>
        </w:rPr>
        <w:t xml:space="preserve"> </w:t>
      </w:r>
      <w:proofErr w:type="spellStart"/>
      <w:r>
        <w:rPr>
          <w:rFonts w:ascii="B Badr" w:hAnsi="B Badr" w:cs="B Badr" w:hint="cs"/>
          <w:sz w:val="36"/>
          <w:szCs w:val="36"/>
          <w:rtl/>
        </w:rPr>
        <w:t>شئ</w:t>
      </w:r>
      <w:proofErr w:type="spellEnd"/>
      <w:r>
        <w:rPr>
          <w:rFonts w:ascii="B Badr" w:hAnsi="B Badr" w:cs="B Badr" w:hint="cs"/>
          <w:sz w:val="36"/>
          <w:szCs w:val="36"/>
          <w:rtl/>
        </w:rPr>
        <w:t xml:space="preserve"> به وجود </w:t>
      </w:r>
      <w:proofErr w:type="spellStart"/>
      <w:r>
        <w:rPr>
          <w:rFonts w:ascii="B Badr" w:hAnsi="B Badr" w:cs="B Badr" w:hint="cs"/>
          <w:sz w:val="36"/>
          <w:szCs w:val="36"/>
          <w:rtl/>
        </w:rPr>
        <w:t>شئ</w:t>
      </w:r>
      <w:proofErr w:type="spellEnd"/>
      <w:r>
        <w:rPr>
          <w:rFonts w:ascii="B Badr" w:hAnsi="B Badr" w:cs="B Badr" w:hint="cs"/>
          <w:sz w:val="36"/>
          <w:szCs w:val="36"/>
          <w:rtl/>
        </w:rPr>
        <w:t xml:space="preserve"> است و در حقیقت برای وجود خاص وضع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با توجه به اینکه موضوع له لفظ زید شخص خاص است مادامی که این وجود باقی باشد شخص او هم باقی است و تغییر در حالات موجب اختلاف در شخص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ولو عوارض شخص من </w:t>
      </w:r>
      <w:proofErr w:type="spellStart"/>
      <w:r>
        <w:rPr>
          <w:rFonts w:ascii="B Badr" w:hAnsi="B Badr" w:cs="B Badr" w:hint="cs"/>
          <w:sz w:val="36"/>
          <w:szCs w:val="36"/>
          <w:rtl/>
        </w:rPr>
        <w:t>الزیاده</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النقصان</w:t>
      </w:r>
      <w:proofErr w:type="spellEnd"/>
      <w:r>
        <w:rPr>
          <w:rFonts w:ascii="B Badr" w:hAnsi="B Badr" w:cs="B Badr" w:hint="cs"/>
          <w:sz w:val="36"/>
          <w:szCs w:val="36"/>
          <w:rtl/>
        </w:rPr>
        <w:t xml:space="preserve"> و </w:t>
      </w:r>
      <w:proofErr w:type="spellStart"/>
      <w:r>
        <w:rPr>
          <w:rFonts w:ascii="B Badr" w:hAnsi="B Badr" w:cs="B Badr" w:hint="cs"/>
          <w:sz w:val="36"/>
          <w:szCs w:val="36"/>
          <w:rtl/>
        </w:rPr>
        <w:t>غیرهما</w:t>
      </w:r>
      <w:proofErr w:type="spellEnd"/>
      <w:r>
        <w:rPr>
          <w:rFonts w:ascii="B Badr" w:hAnsi="B Badr" w:cs="B Badr" w:hint="cs"/>
          <w:sz w:val="36"/>
          <w:szCs w:val="36"/>
          <w:rtl/>
        </w:rPr>
        <w:t xml:space="preserve"> عوض شده اما موجب اختلاف در شخص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چون موضوع له شخص خاص است که همچنان باقی است، در </w:t>
      </w:r>
      <w:proofErr w:type="spellStart"/>
      <w:r>
        <w:rPr>
          <w:rFonts w:ascii="B Badr" w:hAnsi="B Badr" w:cs="B Badr" w:hint="cs"/>
          <w:sz w:val="36"/>
          <w:szCs w:val="36"/>
          <w:rtl/>
        </w:rPr>
        <w:t>تسمیه</w:t>
      </w:r>
      <w:proofErr w:type="spellEnd"/>
      <w:r>
        <w:rPr>
          <w:rFonts w:ascii="B Badr" w:hAnsi="B Badr" w:cs="B Badr" w:hint="cs"/>
          <w:sz w:val="36"/>
          <w:szCs w:val="36"/>
          <w:rtl/>
        </w:rPr>
        <w:t xml:space="preserve"> هم </w:t>
      </w:r>
      <w:proofErr w:type="spellStart"/>
      <w:r>
        <w:rPr>
          <w:rFonts w:ascii="B Badr" w:hAnsi="B Badr" w:cs="B Badr" w:hint="cs"/>
          <w:sz w:val="36"/>
          <w:szCs w:val="36"/>
          <w:rtl/>
        </w:rPr>
        <w:t>اختلافی</w:t>
      </w:r>
      <w:proofErr w:type="spellEnd"/>
      <w:r>
        <w:rPr>
          <w:rFonts w:ascii="B Badr" w:hAnsi="B Badr" w:cs="B Badr" w:hint="cs"/>
          <w:sz w:val="36"/>
          <w:szCs w:val="36"/>
          <w:rtl/>
        </w:rPr>
        <w:t xml:space="preserve"> پیدا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اما در الفاظ عبادات فرض این است که مرکبی را شارع متعلق امر قرار داده که به لحاظ حالات مختلف </w:t>
      </w:r>
      <w:proofErr w:type="spellStart"/>
      <w:r>
        <w:rPr>
          <w:rFonts w:ascii="B Badr" w:hAnsi="B Badr" w:cs="B Badr" w:hint="cs"/>
          <w:sz w:val="36"/>
          <w:szCs w:val="36"/>
          <w:rtl/>
        </w:rPr>
        <w:t>مکلفین</w:t>
      </w:r>
      <w:proofErr w:type="spellEnd"/>
      <w:r>
        <w:rPr>
          <w:rFonts w:ascii="B Badr" w:hAnsi="B Badr" w:cs="B Badr" w:hint="cs"/>
          <w:sz w:val="36"/>
          <w:szCs w:val="36"/>
          <w:rtl/>
        </w:rPr>
        <w:t xml:space="preserve"> مختلف می شود. به عبارت دیگر موضوع له عنوان عامی است که دارای افراد و مصادیق متعددی است و لذا وضع برای این معنای عام با این خصوصیت که منطبق بر حالات و افراد مختلف است نیاز دارد که بین این امور متعدد جامعی وجود داشته باشد که ان را به عنوان موضوع له قرار دهیم. بنابراین وضعیت الفاظ عبادات ارتباطی به وضعیت اعلام </w:t>
      </w:r>
      <w:proofErr w:type="spellStart"/>
      <w:r>
        <w:rPr>
          <w:rFonts w:ascii="B Badr" w:hAnsi="B Badr" w:cs="B Badr" w:hint="cs"/>
          <w:sz w:val="36"/>
          <w:szCs w:val="36"/>
          <w:rtl/>
        </w:rPr>
        <w:t>شخصیه</w:t>
      </w:r>
      <w:proofErr w:type="spellEnd"/>
      <w:r>
        <w:rPr>
          <w:rFonts w:ascii="B Badr" w:hAnsi="B Badr" w:cs="B Badr" w:hint="cs"/>
          <w:sz w:val="36"/>
          <w:szCs w:val="36"/>
          <w:rtl/>
        </w:rPr>
        <w:t xml:space="preserve"> که موضوع له ان شخص خارجی </w:t>
      </w:r>
      <w:proofErr w:type="spellStart"/>
      <w:r>
        <w:rPr>
          <w:rFonts w:ascii="B Badr" w:hAnsi="B Badr" w:cs="B Badr" w:hint="cs"/>
          <w:sz w:val="36"/>
          <w:szCs w:val="36"/>
          <w:rtl/>
        </w:rPr>
        <w:t>بوجودها</w:t>
      </w:r>
      <w:proofErr w:type="spellEnd"/>
      <w:r>
        <w:rPr>
          <w:rFonts w:ascii="B Badr" w:hAnsi="B Badr" w:cs="B Badr" w:hint="cs"/>
          <w:sz w:val="36"/>
          <w:szCs w:val="36"/>
          <w:rtl/>
        </w:rPr>
        <w:t xml:space="preserve"> </w:t>
      </w:r>
      <w:proofErr w:type="spellStart"/>
      <w:r>
        <w:rPr>
          <w:rFonts w:ascii="B Badr" w:hAnsi="B Badr" w:cs="B Badr" w:hint="cs"/>
          <w:sz w:val="36"/>
          <w:szCs w:val="36"/>
          <w:rtl/>
        </w:rPr>
        <w:t>الخارجی</w:t>
      </w:r>
      <w:proofErr w:type="spellEnd"/>
      <w:r>
        <w:rPr>
          <w:rFonts w:ascii="B Badr" w:hAnsi="B Badr" w:cs="B Badr" w:hint="cs"/>
          <w:sz w:val="36"/>
          <w:szCs w:val="36"/>
          <w:rtl/>
        </w:rPr>
        <w:t xml:space="preserve"> است ندارد.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است:</w:t>
      </w:r>
      <w:r>
        <w:rPr>
          <w:rFonts w:ascii="Traditional Arabic" w:eastAsia="Times New Roman" w:hAnsi="Traditional Arabic" w:cs="Traditional Arabic"/>
          <w:color w:val="000000"/>
          <w:sz w:val="30"/>
          <w:szCs w:val="30"/>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الأعلام</w:t>
      </w:r>
      <w:proofErr w:type="spellEnd"/>
      <w:r>
        <w:rPr>
          <w:rFonts w:ascii="B Badr" w:hAnsi="B Badr" w:cs="B Badr" w:hint="cs"/>
          <w:sz w:val="36"/>
          <w:szCs w:val="36"/>
          <w:rtl/>
        </w:rPr>
        <w:t xml:space="preserve"> </w:t>
      </w:r>
      <w:proofErr w:type="spellStart"/>
      <w:r>
        <w:rPr>
          <w:rFonts w:ascii="B Badr" w:hAnsi="B Badr" w:cs="B Badr" w:hint="cs"/>
          <w:sz w:val="36"/>
          <w:szCs w:val="36"/>
          <w:rtl/>
        </w:rPr>
        <w:t>إنما</w:t>
      </w:r>
      <w:proofErr w:type="spellEnd"/>
      <w:r>
        <w:rPr>
          <w:rFonts w:ascii="B Badr" w:hAnsi="B Badr" w:cs="B Badr" w:hint="cs"/>
          <w:sz w:val="36"/>
          <w:szCs w:val="36"/>
          <w:rtl/>
        </w:rPr>
        <w:t xml:space="preserve"> </w:t>
      </w:r>
      <w:proofErr w:type="spellStart"/>
      <w:r>
        <w:rPr>
          <w:rFonts w:ascii="B Badr" w:hAnsi="B Badr" w:cs="B Badr" w:hint="cs"/>
          <w:sz w:val="36"/>
          <w:szCs w:val="36"/>
          <w:rtl/>
        </w:rPr>
        <w:t>تكون</w:t>
      </w:r>
      <w:proofErr w:type="spellEnd"/>
      <w:r>
        <w:rPr>
          <w:rFonts w:ascii="B Badr" w:hAnsi="B Badr" w:cs="B Badr" w:hint="cs"/>
          <w:sz w:val="36"/>
          <w:szCs w:val="36"/>
          <w:rtl/>
        </w:rPr>
        <w:t xml:space="preserve"> </w:t>
      </w:r>
      <w:proofErr w:type="spellStart"/>
      <w:r>
        <w:rPr>
          <w:rFonts w:ascii="B Badr" w:hAnsi="B Badr" w:cs="B Badr" w:hint="cs"/>
          <w:sz w:val="36"/>
          <w:szCs w:val="36"/>
          <w:rtl/>
        </w:rPr>
        <w:t>موضوعة</w:t>
      </w:r>
      <w:proofErr w:type="spellEnd"/>
      <w:r>
        <w:rPr>
          <w:rFonts w:ascii="B Badr" w:hAnsi="B Badr" w:cs="B Badr" w:hint="cs"/>
          <w:sz w:val="36"/>
          <w:szCs w:val="36"/>
          <w:rtl/>
        </w:rPr>
        <w:t xml:space="preserve"> </w:t>
      </w:r>
      <w:proofErr w:type="spellStart"/>
      <w:r>
        <w:rPr>
          <w:rFonts w:ascii="B Badr" w:hAnsi="B Badr" w:cs="B Badr" w:hint="cs"/>
          <w:sz w:val="36"/>
          <w:szCs w:val="36"/>
          <w:rtl/>
        </w:rPr>
        <w:t>للأشخاص</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التشخص</w:t>
      </w:r>
      <w:proofErr w:type="spellEnd"/>
      <w:r>
        <w:rPr>
          <w:rFonts w:ascii="B Badr" w:hAnsi="B Badr" w:cs="B Badr" w:hint="cs"/>
          <w:sz w:val="36"/>
          <w:szCs w:val="36"/>
          <w:rtl/>
        </w:rPr>
        <w:t xml:space="preserve">‏ </w:t>
      </w:r>
      <w:proofErr w:type="spellStart"/>
      <w:r>
        <w:rPr>
          <w:rFonts w:ascii="B Badr" w:hAnsi="B Badr" w:cs="B Badr" w:hint="cs"/>
          <w:sz w:val="36"/>
          <w:szCs w:val="36"/>
          <w:rtl/>
        </w:rPr>
        <w:t>إنما</w:t>
      </w:r>
      <w:proofErr w:type="spellEnd"/>
      <w:r>
        <w:rPr>
          <w:rFonts w:ascii="B Badr" w:hAnsi="B Badr" w:cs="B Badr" w:hint="cs"/>
          <w:sz w:val="36"/>
          <w:szCs w:val="36"/>
          <w:rtl/>
        </w:rPr>
        <w:t xml:space="preserve"> </w:t>
      </w:r>
      <w:proofErr w:type="spellStart"/>
      <w:r>
        <w:rPr>
          <w:rFonts w:ascii="B Badr" w:hAnsi="B Badr" w:cs="B Badr" w:hint="cs"/>
          <w:sz w:val="36"/>
          <w:szCs w:val="36"/>
          <w:rtl/>
        </w:rPr>
        <w:t>يكون</w:t>
      </w:r>
      <w:proofErr w:type="spellEnd"/>
      <w:r>
        <w:rPr>
          <w:rFonts w:ascii="B Badr" w:hAnsi="B Badr" w:cs="B Badr" w:hint="cs"/>
          <w:sz w:val="36"/>
          <w:szCs w:val="36"/>
          <w:rtl/>
        </w:rPr>
        <w:t xml:space="preserve">‏ </w:t>
      </w:r>
      <w:proofErr w:type="spellStart"/>
      <w:r>
        <w:rPr>
          <w:rFonts w:ascii="B Badr" w:hAnsi="B Badr" w:cs="B Badr" w:hint="cs"/>
          <w:sz w:val="36"/>
          <w:szCs w:val="36"/>
          <w:rtl/>
        </w:rPr>
        <w:t>بالوجود</w:t>
      </w:r>
      <w:proofErr w:type="spellEnd"/>
      <w:r>
        <w:rPr>
          <w:rFonts w:ascii="B Badr" w:hAnsi="B Badr" w:cs="B Badr" w:hint="cs"/>
          <w:sz w:val="36"/>
          <w:szCs w:val="36"/>
          <w:rtl/>
        </w:rPr>
        <w:t xml:space="preserve"> </w:t>
      </w:r>
      <w:proofErr w:type="spellStart"/>
      <w:r>
        <w:rPr>
          <w:rFonts w:ascii="B Badr" w:hAnsi="B Badr" w:cs="B Badr" w:hint="cs"/>
          <w:sz w:val="36"/>
          <w:szCs w:val="36"/>
          <w:rtl/>
        </w:rPr>
        <w:t>الخاص</w:t>
      </w:r>
      <w:proofErr w:type="spellEnd"/>
      <w:r>
        <w:rPr>
          <w:rFonts w:ascii="B Badr" w:hAnsi="B Badr" w:cs="B Badr" w:hint="cs"/>
          <w:sz w:val="36"/>
          <w:szCs w:val="36"/>
          <w:rtl/>
        </w:rPr>
        <w:t xml:space="preserve">‏ و </w:t>
      </w:r>
      <w:proofErr w:type="spellStart"/>
      <w:r>
        <w:rPr>
          <w:rFonts w:ascii="B Badr" w:hAnsi="B Badr" w:cs="B Badr" w:hint="cs"/>
          <w:sz w:val="36"/>
          <w:szCs w:val="36"/>
          <w:rtl/>
        </w:rPr>
        <w:t>يكون</w:t>
      </w:r>
      <w:proofErr w:type="spellEnd"/>
      <w:r>
        <w:rPr>
          <w:rFonts w:ascii="B Badr" w:hAnsi="B Badr" w:cs="B Badr" w:hint="cs"/>
          <w:sz w:val="36"/>
          <w:szCs w:val="36"/>
          <w:rtl/>
        </w:rPr>
        <w:t xml:space="preserve"> </w:t>
      </w:r>
      <w:proofErr w:type="spellStart"/>
      <w:r>
        <w:rPr>
          <w:rFonts w:ascii="B Badr" w:hAnsi="B Badr" w:cs="B Badr" w:hint="cs"/>
          <w:sz w:val="36"/>
          <w:szCs w:val="36"/>
          <w:rtl/>
        </w:rPr>
        <w:t>الشخص</w:t>
      </w:r>
      <w:proofErr w:type="spellEnd"/>
      <w:r>
        <w:rPr>
          <w:rFonts w:ascii="B Badr" w:hAnsi="B Badr" w:cs="B Badr" w:hint="cs"/>
          <w:sz w:val="36"/>
          <w:szCs w:val="36"/>
          <w:rtl/>
        </w:rPr>
        <w:t xml:space="preserve"> </w:t>
      </w:r>
      <w:proofErr w:type="spellStart"/>
      <w:r>
        <w:rPr>
          <w:rFonts w:ascii="B Badr" w:hAnsi="B Badr" w:cs="B Badr" w:hint="cs"/>
          <w:sz w:val="36"/>
          <w:szCs w:val="36"/>
          <w:rtl/>
        </w:rPr>
        <w:t>حقيقة</w:t>
      </w:r>
      <w:proofErr w:type="spellEnd"/>
      <w:r>
        <w:rPr>
          <w:rFonts w:ascii="B Badr" w:hAnsi="B Badr" w:cs="B Badr" w:hint="cs"/>
          <w:sz w:val="36"/>
          <w:szCs w:val="36"/>
          <w:rtl/>
        </w:rPr>
        <w:t xml:space="preserve"> </w:t>
      </w:r>
      <w:proofErr w:type="spellStart"/>
      <w:r>
        <w:rPr>
          <w:rFonts w:ascii="B Badr" w:hAnsi="B Badr" w:cs="B Badr" w:hint="cs"/>
          <w:sz w:val="36"/>
          <w:szCs w:val="36"/>
          <w:rtl/>
        </w:rPr>
        <w:t>باقيا</w:t>
      </w:r>
      <w:proofErr w:type="spellEnd"/>
      <w:r>
        <w:rPr>
          <w:rFonts w:ascii="B Badr" w:hAnsi="B Badr" w:cs="B Badr" w:hint="cs"/>
          <w:sz w:val="36"/>
          <w:szCs w:val="36"/>
          <w:rtl/>
        </w:rPr>
        <w:t xml:space="preserve"> ما دام </w:t>
      </w:r>
      <w:proofErr w:type="spellStart"/>
      <w:r>
        <w:rPr>
          <w:rFonts w:ascii="B Badr" w:hAnsi="B Badr" w:cs="B Badr" w:hint="cs"/>
          <w:sz w:val="36"/>
          <w:szCs w:val="36"/>
          <w:rtl/>
        </w:rPr>
        <w:t>وجوده</w:t>
      </w:r>
      <w:proofErr w:type="spellEnd"/>
      <w:r>
        <w:rPr>
          <w:rFonts w:ascii="B Badr" w:hAnsi="B Badr" w:cs="B Badr" w:hint="cs"/>
          <w:sz w:val="36"/>
          <w:szCs w:val="36"/>
          <w:rtl/>
        </w:rPr>
        <w:t xml:space="preserve"> </w:t>
      </w:r>
      <w:proofErr w:type="spellStart"/>
      <w:r>
        <w:rPr>
          <w:rFonts w:ascii="B Badr" w:hAnsi="B Badr" w:cs="B Badr" w:hint="cs"/>
          <w:sz w:val="36"/>
          <w:szCs w:val="36"/>
          <w:rtl/>
        </w:rPr>
        <w:t>باقيا</w:t>
      </w:r>
      <w:proofErr w:type="spellEnd"/>
      <w:r>
        <w:rPr>
          <w:rFonts w:ascii="B Badr" w:hAnsi="B Badr" w:cs="B Badr" w:hint="cs"/>
          <w:sz w:val="36"/>
          <w:szCs w:val="36"/>
          <w:rtl/>
        </w:rPr>
        <w:t xml:space="preserve"> و </w:t>
      </w:r>
      <w:proofErr w:type="spellStart"/>
      <w:r>
        <w:rPr>
          <w:rFonts w:ascii="B Badr" w:hAnsi="B Badr" w:cs="B Badr" w:hint="cs"/>
          <w:sz w:val="36"/>
          <w:szCs w:val="36"/>
          <w:rtl/>
        </w:rPr>
        <w:t>إن</w:t>
      </w:r>
      <w:proofErr w:type="spellEnd"/>
      <w:r>
        <w:rPr>
          <w:rFonts w:ascii="B Badr" w:hAnsi="B Badr" w:cs="B Badr" w:hint="cs"/>
          <w:sz w:val="36"/>
          <w:szCs w:val="36"/>
          <w:rtl/>
        </w:rPr>
        <w:t xml:space="preserve"> </w:t>
      </w:r>
      <w:proofErr w:type="spellStart"/>
      <w:r>
        <w:rPr>
          <w:rFonts w:ascii="B Badr" w:hAnsi="B Badr" w:cs="B Badr" w:hint="cs"/>
          <w:sz w:val="36"/>
          <w:szCs w:val="36"/>
          <w:rtl/>
        </w:rPr>
        <w:t>تغيرت</w:t>
      </w:r>
      <w:proofErr w:type="spellEnd"/>
      <w:r>
        <w:rPr>
          <w:rFonts w:ascii="B Badr" w:hAnsi="B Badr" w:cs="B Badr" w:hint="cs"/>
          <w:sz w:val="36"/>
          <w:szCs w:val="36"/>
          <w:rtl/>
        </w:rPr>
        <w:t xml:space="preserve"> </w:t>
      </w:r>
      <w:proofErr w:type="spellStart"/>
      <w:r>
        <w:rPr>
          <w:rFonts w:ascii="B Badr" w:hAnsi="B Badr" w:cs="B Badr" w:hint="cs"/>
          <w:sz w:val="36"/>
          <w:szCs w:val="36"/>
          <w:rtl/>
        </w:rPr>
        <w:t>عوارضه</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الزيادة</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النقصان</w:t>
      </w:r>
      <w:proofErr w:type="spellEnd"/>
      <w:r>
        <w:rPr>
          <w:rFonts w:ascii="B Badr" w:hAnsi="B Badr" w:cs="B Badr" w:hint="cs"/>
          <w:sz w:val="36"/>
          <w:szCs w:val="36"/>
          <w:rtl/>
        </w:rPr>
        <w:t xml:space="preserve"> و </w:t>
      </w:r>
      <w:proofErr w:type="spellStart"/>
      <w:r>
        <w:rPr>
          <w:rFonts w:ascii="B Badr" w:hAnsi="B Badr" w:cs="B Badr" w:hint="cs"/>
          <w:sz w:val="36"/>
          <w:szCs w:val="36"/>
          <w:rtl/>
        </w:rPr>
        <w:t>غيرهما</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الحالات</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الكيفيات</w:t>
      </w:r>
      <w:proofErr w:type="spellEnd"/>
      <w:r>
        <w:rPr>
          <w:rFonts w:ascii="B Badr" w:hAnsi="B Badr" w:cs="B Badr" w:hint="cs"/>
          <w:sz w:val="36"/>
          <w:szCs w:val="36"/>
          <w:rtl/>
        </w:rPr>
        <w:t xml:space="preserve"> </w:t>
      </w:r>
      <w:proofErr w:type="spellStart"/>
      <w:r>
        <w:rPr>
          <w:rFonts w:ascii="B Badr" w:hAnsi="B Badr" w:cs="B Badr" w:hint="cs"/>
          <w:sz w:val="36"/>
          <w:szCs w:val="36"/>
          <w:rtl/>
        </w:rPr>
        <w:t>فكما</w:t>
      </w:r>
      <w:proofErr w:type="spellEnd"/>
      <w:r>
        <w:rPr>
          <w:rFonts w:ascii="B Badr" w:hAnsi="B Badr" w:cs="B Badr" w:hint="cs"/>
          <w:sz w:val="36"/>
          <w:szCs w:val="36"/>
          <w:rtl/>
        </w:rPr>
        <w:t xml:space="preserve"> لا </w:t>
      </w:r>
      <w:proofErr w:type="spellStart"/>
      <w:r>
        <w:rPr>
          <w:rFonts w:ascii="B Badr" w:hAnsi="B Badr" w:cs="B Badr" w:hint="cs"/>
          <w:sz w:val="36"/>
          <w:szCs w:val="36"/>
          <w:rtl/>
        </w:rPr>
        <w:lastRenderedPageBreak/>
        <w:t>يضر</w:t>
      </w:r>
      <w:proofErr w:type="spellEnd"/>
      <w:r>
        <w:rPr>
          <w:rFonts w:ascii="B Badr" w:hAnsi="B Badr" w:cs="B Badr" w:hint="cs"/>
          <w:sz w:val="36"/>
          <w:szCs w:val="36"/>
          <w:rtl/>
        </w:rPr>
        <w:t xml:space="preserve"> </w:t>
      </w:r>
      <w:proofErr w:type="spellStart"/>
      <w:r>
        <w:rPr>
          <w:rFonts w:ascii="B Badr" w:hAnsi="B Badr" w:cs="B Badr" w:hint="cs"/>
          <w:sz w:val="36"/>
          <w:szCs w:val="36"/>
          <w:rtl/>
        </w:rPr>
        <w:t>اختلافها</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التشخص</w:t>
      </w:r>
      <w:proofErr w:type="spellEnd"/>
      <w:r>
        <w:rPr>
          <w:rFonts w:ascii="B Badr" w:hAnsi="B Badr" w:cs="B Badr" w:hint="cs"/>
          <w:sz w:val="36"/>
          <w:szCs w:val="36"/>
          <w:rtl/>
        </w:rPr>
        <w:t xml:space="preserve"> لا </w:t>
      </w:r>
      <w:proofErr w:type="spellStart"/>
      <w:r>
        <w:rPr>
          <w:rFonts w:ascii="B Badr" w:hAnsi="B Badr" w:cs="B Badr" w:hint="cs"/>
          <w:sz w:val="36"/>
          <w:szCs w:val="36"/>
          <w:rtl/>
        </w:rPr>
        <w:t>يضر</w:t>
      </w:r>
      <w:proofErr w:type="spellEnd"/>
      <w:r>
        <w:rPr>
          <w:rFonts w:ascii="B Badr" w:hAnsi="B Badr" w:cs="B Badr" w:hint="cs"/>
          <w:sz w:val="36"/>
          <w:szCs w:val="36"/>
          <w:rtl/>
        </w:rPr>
        <w:t xml:space="preserve"> </w:t>
      </w:r>
      <w:proofErr w:type="spellStart"/>
      <w:r>
        <w:rPr>
          <w:rFonts w:ascii="B Badr" w:hAnsi="B Badr" w:cs="B Badr" w:hint="cs"/>
          <w:sz w:val="36"/>
          <w:szCs w:val="36"/>
          <w:rtl/>
        </w:rPr>
        <w:t>اختلافها</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التسمية</w:t>
      </w:r>
      <w:proofErr w:type="spellEnd"/>
      <w:r>
        <w:rPr>
          <w:rFonts w:ascii="B Badr" w:hAnsi="B Badr" w:cs="B Badr" w:hint="cs"/>
          <w:sz w:val="36"/>
          <w:szCs w:val="36"/>
          <w:rtl/>
        </w:rPr>
        <w:t xml:space="preserve"> و </w:t>
      </w:r>
      <w:proofErr w:type="spellStart"/>
      <w:r>
        <w:rPr>
          <w:rFonts w:ascii="B Badr" w:hAnsi="B Badr" w:cs="B Badr" w:hint="cs"/>
          <w:sz w:val="36"/>
          <w:szCs w:val="36"/>
          <w:rtl/>
        </w:rPr>
        <w:t>هذا</w:t>
      </w:r>
      <w:proofErr w:type="spellEnd"/>
      <w:r>
        <w:rPr>
          <w:rFonts w:ascii="B Badr" w:hAnsi="B Badr" w:cs="B Badr" w:hint="cs"/>
          <w:sz w:val="36"/>
          <w:szCs w:val="36"/>
          <w:rtl/>
        </w:rPr>
        <w:t xml:space="preserve"> </w:t>
      </w:r>
      <w:proofErr w:type="spellStart"/>
      <w:r>
        <w:rPr>
          <w:rFonts w:ascii="B Badr" w:hAnsi="B Badr" w:cs="B Badr" w:hint="cs"/>
          <w:sz w:val="36"/>
          <w:szCs w:val="36"/>
          <w:rtl/>
        </w:rPr>
        <w:t>بخلاف</w:t>
      </w:r>
      <w:proofErr w:type="spellEnd"/>
      <w:r>
        <w:rPr>
          <w:rFonts w:ascii="B Badr" w:hAnsi="B Badr" w:cs="B Badr" w:hint="cs"/>
          <w:sz w:val="36"/>
          <w:szCs w:val="36"/>
          <w:rtl/>
        </w:rPr>
        <w:t xml:space="preserve"> مثل </w:t>
      </w:r>
      <w:proofErr w:type="spellStart"/>
      <w:r>
        <w:rPr>
          <w:rFonts w:ascii="B Badr" w:hAnsi="B Badr" w:cs="B Badr" w:hint="cs"/>
          <w:sz w:val="36"/>
          <w:szCs w:val="36"/>
          <w:rtl/>
        </w:rPr>
        <w:t>ألفاظ</w:t>
      </w:r>
      <w:proofErr w:type="spellEnd"/>
      <w:r>
        <w:rPr>
          <w:rFonts w:ascii="B Badr" w:hAnsi="B Badr" w:cs="B Badr" w:hint="cs"/>
          <w:sz w:val="36"/>
          <w:szCs w:val="36"/>
          <w:rtl/>
        </w:rPr>
        <w:t xml:space="preserve"> </w:t>
      </w:r>
      <w:proofErr w:type="spellStart"/>
      <w:r>
        <w:rPr>
          <w:rFonts w:ascii="B Badr" w:hAnsi="B Badr" w:cs="B Badr" w:hint="cs"/>
          <w:sz w:val="36"/>
          <w:szCs w:val="36"/>
          <w:rtl/>
        </w:rPr>
        <w:t>العبادات</w:t>
      </w:r>
      <w:proofErr w:type="spellEnd"/>
      <w:r>
        <w:rPr>
          <w:rFonts w:ascii="B Badr" w:hAnsi="B Badr" w:cs="B Badr" w:hint="cs"/>
          <w:sz w:val="36"/>
          <w:szCs w:val="36"/>
          <w:rtl/>
        </w:rPr>
        <w:t xml:space="preserve"> </w:t>
      </w:r>
      <w:proofErr w:type="spellStart"/>
      <w:r>
        <w:rPr>
          <w:rFonts w:ascii="B Badr" w:hAnsi="B Badr" w:cs="B Badr" w:hint="cs"/>
          <w:sz w:val="36"/>
          <w:szCs w:val="36"/>
          <w:rtl/>
        </w:rPr>
        <w:t>مما</w:t>
      </w:r>
      <w:proofErr w:type="spellEnd"/>
      <w:r>
        <w:rPr>
          <w:rFonts w:ascii="B Badr" w:hAnsi="B Badr" w:cs="B Badr" w:hint="cs"/>
          <w:sz w:val="36"/>
          <w:szCs w:val="36"/>
          <w:rtl/>
        </w:rPr>
        <w:t xml:space="preserve"> </w:t>
      </w:r>
      <w:proofErr w:type="spellStart"/>
      <w:r>
        <w:rPr>
          <w:rFonts w:ascii="B Badr" w:hAnsi="B Badr" w:cs="B Badr" w:hint="cs"/>
          <w:sz w:val="36"/>
          <w:szCs w:val="36"/>
          <w:rtl/>
        </w:rPr>
        <w:t>كانت</w:t>
      </w:r>
      <w:proofErr w:type="spellEnd"/>
      <w:r>
        <w:rPr>
          <w:rFonts w:ascii="B Badr" w:hAnsi="B Badr" w:cs="B Badr" w:hint="cs"/>
          <w:sz w:val="36"/>
          <w:szCs w:val="36"/>
          <w:rtl/>
        </w:rPr>
        <w:t xml:space="preserve"> </w:t>
      </w:r>
      <w:proofErr w:type="spellStart"/>
      <w:r>
        <w:rPr>
          <w:rFonts w:ascii="B Badr" w:hAnsi="B Badr" w:cs="B Badr" w:hint="cs"/>
          <w:sz w:val="36"/>
          <w:szCs w:val="36"/>
          <w:rtl/>
        </w:rPr>
        <w:t>موضوعة</w:t>
      </w:r>
      <w:proofErr w:type="spellEnd"/>
      <w:r>
        <w:rPr>
          <w:rFonts w:ascii="B Badr" w:hAnsi="B Badr" w:cs="B Badr" w:hint="cs"/>
          <w:sz w:val="36"/>
          <w:szCs w:val="36"/>
          <w:rtl/>
        </w:rPr>
        <w:t xml:space="preserve"> </w:t>
      </w:r>
      <w:proofErr w:type="spellStart"/>
      <w:r>
        <w:rPr>
          <w:rFonts w:ascii="B Badr" w:hAnsi="B Badr" w:cs="B Badr" w:hint="cs"/>
          <w:sz w:val="36"/>
          <w:szCs w:val="36"/>
          <w:rtl/>
        </w:rPr>
        <w:t>للمركبات</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المقيدات</w:t>
      </w:r>
      <w:proofErr w:type="spellEnd"/>
      <w:r>
        <w:rPr>
          <w:rFonts w:ascii="B Badr" w:hAnsi="B Badr" w:cs="B Badr" w:hint="cs"/>
          <w:sz w:val="36"/>
          <w:szCs w:val="36"/>
          <w:rtl/>
        </w:rPr>
        <w:t xml:space="preserve"> و لا </w:t>
      </w:r>
      <w:proofErr w:type="spellStart"/>
      <w:r>
        <w:rPr>
          <w:rFonts w:ascii="B Badr" w:hAnsi="B Badr" w:cs="B Badr" w:hint="cs"/>
          <w:sz w:val="36"/>
          <w:szCs w:val="36"/>
          <w:rtl/>
        </w:rPr>
        <w:t>يكاد</w:t>
      </w:r>
      <w:proofErr w:type="spellEnd"/>
      <w:r>
        <w:rPr>
          <w:rFonts w:ascii="B Badr" w:hAnsi="B Badr" w:cs="B Badr" w:hint="cs"/>
          <w:sz w:val="36"/>
          <w:szCs w:val="36"/>
          <w:rtl/>
        </w:rPr>
        <w:t xml:space="preserve"> </w:t>
      </w:r>
      <w:proofErr w:type="spellStart"/>
      <w:r>
        <w:rPr>
          <w:rFonts w:ascii="B Badr" w:hAnsi="B Badr" w:cs="B Badr" w:hint="cs"/>
          <w:sz w:val="36"/>
          <w:szCs w:val="36"/>
          <w:rtl/>
        </w:rPr>
        <w:t>يكون</w:t>
      </w:r>
      <w:proofErr w:type="spellEnd"/>
      <w:r>
        <w:rPr>
          <w:rFonts w:ascii="B Badr" w:hAnsi="B Badr" w:cs="B Badr" w:hint="cs"/>
          <w:sz w:val="36"/>
          <w:szCs w:val="36"/>
          <w:rtl/>
        </w:rPr>
        <w:t xml:space="preserve"> </w:t>
      </w:r>
      <w:proofErr w:type="spellStart"/>
      <w:r>
        <w:rPr>
          <w:rFonts w:ascii="B Badr" w:hAnsi="B Badr" w:cs="B Badr" w:hint="cs"/>
          <w:sz w:val="36"/>
          <w:szCs w:val="36"/>
          <w:rtl/>
        </w:rPr>
        <w:t>موضوعا</w:t>
      </w:r>
      <w:proofErr w:type="spellEnd"/>
      <w:r>
        <w:rPr>
          <w:rFonts w:ascii="B Badr" w:hAnsi="B Badr" w:cs="B Badr" w:hint="cs"/>
          <w:sz w:val="36"/>
          <w:szCs w:val="36"/>
          <w:rtl/>
        </w:rPr>
        <w:t xml:space="preserve"> له </w:t>
      </w:r>
      <w:proofErr w:type="spellStart"/>
      <w:r>
        <w:rPr>
          <w:rFonts w:ascii="B Badr" w:hAnsi="B Badr" w:cs="B Badr" w:hint="cs"/>
          <w:sz w:val="36"/>
          <w:szCs w:val="36"/>
          <w:rtl/>
        </w:rPr>
        <w:t>إلا</w:t>
      </w:r>
      <w:proofErr w:type="spellEnd"/>
      <w:r>
        <w:rPr>
          <w:rFonts w:ascii="B Badr" w:hAnsi="B Badr" w:cs="B Badr" w:hint="cs"/>
          <w:sz w:val="36"/>
          <w:szCs w:val="36"/>
          <w:rtl/>
        </w:rPr>
        <w:t xml:space="preserve"> ما </w:t>
      </w:r>
      <w:proofErr w:type="spellStart"/>
      <w:r>
        <w:rPr>
          <w:rFonts w:ascii="B Badr" w:hAnsi="B Badr" w:cs="B Badr" w:hint="cs"/>
          <w:sz w:val="36"/>
          <w:szCs w:val="36"/>
          <w:rtl/>
        </w:rPr>
        <w:t>كان</w:t>
      </w:r>
      <w:proofErr w:type="spellEnd"/>
      <w:r>
        <w:rPr>
          <w:rFonts w:ascii="B Badr" w:hAnsi="B Badr" w:cs="B Badr" w:hint="cs"/>
          <w:sz w:val="36"/>
          <w:szCs w:val="36"/>
          <w:rtl/>
        </w:rPr>
        <w:t xml:space="preserve"> </w:t>
      </w:r>
      <w:proofErr w:type="spellStart"/>
      <w:r>
        <w:rPr>
          <w:rFonts w:ascii="B Badr" w:hAnsi="B Badr" w:cs="B Badr" w:hint="cs"/>
          <w:sz w:val="36"/>
          <w:szCs w:val="36"/>
          <w:rtl/>
        </w:rPr>
        <w:t>جامعا</w:t>
      </w:r>
      <w:proofErr w:type="spellEnd"/>
      <w:r>
        <w:rPr>
          <w:rFonts w:ascii="B Badr" w:hAnsi="B Badr" w:cs="B Badr" w:hint="cs"/>
          <w:sz w:val="36"/>
          <w:szCs w:val="36"/>
          <w:rtl/>
        </w:rPr>
        <w:t xml:space="preserve"> </w:t>
      </w:r>
      <w:proofErr w:type="spellStart"/>
      <w:r>
        <w:rPr>
          <w:rFonts w:ascii="B Badr" w:hAnsi="B Badr" w:cs="B Badr" w:hint="cs"/>
          <w:sz w:val="36"/>
          <w:szCs w:val="36"/>
          <w:rtl/>
        </w:rPr>
        <w:t>لشتاتها</w:t>
      </w:r>
      <w:proofErr w:type="spellEnd"/>
      <w:r>
        <w:rPr>
          <w:rFonts w:ascii="B Badr" w:hAnsi="B Badr" w:cs="B Badr" w:hint="cs"/>
          <w:sz w:val="36"/>
          <w:szCs w:val="36"/>
          <w:rtl/>
        </w:rPr>
        <w:t xml:space="preserve"> و </w:t>
      </w:r>
      <w:proofErr w:type="spellStart"/>
      <w:r>
        <w:rPr>
          <w:rFonts w:ascii="B Badr" w:hAnsi="B Badr" w:cs="B Badr" w:hint="cs"/>
          <w:sz w:val="36"/>
          <w:szCs w:val="36"/>
          <w:rtl/>
        </w:rPr>
        <w:t>حاويا</w:t>
      </w:r>
      <w:proofErr w:type="spellEnd"/>
      <w:r>
        <w:rPr>
          <w:rFonts w:ascii="B Badr" w:hAnsi="B Badr" w:cs="B Badr" w:hint="cs"/>
          <w:sz w:val="36"/>
          <w:szCs w:val="36"/>
          <w:rtl/>
        </w:rPr>
        <w:t xml:space="preserve"> </w:t>
      </w:r>
      <w:proofErr w:type="spellStart"/>
      <w:r>
        <w:rPr>
          <w:rFonts w:ascii="B Badr" w:hAnsi="B Badr" w:cs="B Badr" w:hint="cs"/>
          <w:sz w:val="36"/>
          <w:szCs w:val="36"/>
          <w:rtl/>
        </w:rPr>
        <w:t>لمتفرقاتها</w:t>
      </w:r>
      <w:proofErr w:type="spellEnd"/>
      <w:r>
        <w:rPr>
          <w:rFonts w:ascii="B Badr" w:hAnsi="B Badr" w:cs="B Badr" w:hint="cs"/>
          <w:sz w:val="36"/>
          <w:szCs w:val="36"/>
          <w:rtl/>
        </w:rPr>
        <w:t xml:space="preserve"> </w:t>
      </w:r>
      <w:proofErr w:type="spellStart"/>
      <w:r>
        <w:rPr>
          <w:rFonts w:ascii="B Badr" w:hAnsi="B Badr" w:cs="B Badr" w:hint="cs"/>
          <w:sz w:val="36"/>
          <w:szCs w:val="36"/>
          <w:rtl/>
        </w:rPr>
        <w:t>كما</w:t>
      </w:r>
      <w:proofErr w:type="spellEnd"/>
      <w:r>
        <w:rPr>
          <w:rFonts w:ascii="B Badr" w:hAnsi="B Badr" w:cs="B Badr" w:hint="cs"/>
          <w:sz w:val="36"/>
          <w:szCs w:val="36"/>
          <w:rtl/>
        </w:rPr>
        <w:t xml:space="preserve"> </w:t>
      </w:r>
      <w:proofErr w:type="spellStart"/>
      <w:r>
        <w:rPr>
          <w:rFonts w:ascii="B Badr" w:hAnsi="B Badr" w:cs="B Badr" w:hint="cs"/>
          <w:sz w:val="36"/>
          <w:szCs w:val="36"/>
          <w:rtl/>
        </w:rPr>
        <w:t>عرفت</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الصحيح</w:t>
      </w:r>
      <w:proofErr w:type="spellEnd"/>
      <w:r>
        <w:rPr>
          <w:rFonts w:ascii="B Badr" w:hAnsi="B Badr" w:cs="B Badr" w:hint="cs"/>
          <w:sz w:val="36"/>
          <w:szCs w:val="36"/>
          <w:rtl/>
        </w:rPr>
        <w:t xml:space="preserve"> </w:t>
      </w:r>
      <w:proofErr w:type="spellStart"/>
      <w:r>
        <w:rPr>
          <w:rFonts w:ascii="B Badr" w:hAnsi="B Badr" w:cs="B Badr" w:hint="cs"/>
          <w:sz w:val="36"/>
          <w:szCs w:val="36"/>
          <w:rtl/>
        </w:rPr>
        <w:t>منها</w:t>
      </w:r>
      <w:proofErr w:type="spellEnd"/>
      <w:r>
        <w:rPr>
          <w:rFonts w:ascii="B Badr" w:hAnsi="B Badr" w:cs="B Badr" w:hint="cs"/>
          <w:sz w:val="36"/>
          <w:szCs w:val="36"/>
          <w:rtl/>
        </w:rPr>
        <w:t>.</w:t>
      </w:r>
    </w:p>
    <w:p w14:paraId="43C9AC0E" w14:textId="77777777" w:rsidR="008A20A2" w:rsidRDefault="008A20A2" w:rsidP="008A20A2">
      <w:pPr>
        <w:ind w:firstLine="386"/>
        <w:jc w:val="both"/>
        <w:rPr>
          <w:rFonts w:ascii="B Badr" w:hAnsi="B Badr" w:cs="B Badr" w:hint="cs"/>
          <w:sz w:val="36"/>
          <w:szCs w:val="36"/>
        </w:rPr>
      </w:pPr>
      <w:r>
        <w:rPr>
          <w:rFonts w:ascii="B Badr" w:hAnsi="B Badr" w:cs="B Badr" w:hint="cs"/>
          <w:sz w:val="36"/>
          <w:szCs w:val="36"/>
          <w:rtl/>
        </w:rPr>
        <w:t xml:space="preserve">وجه چهارم این است که وضع در الفاظ عبادات مثل وضع در </w:t>
      </w:r>
      <w:proofErr w:type="spellStart"/>
      <w:r>
        <w:rPr>
          <w:rFonts w:ascii="B Badr" w:hAnsi="B Badr" w:cs="B Badr" w:hint="cs"/>
          <w:sz w:val="36"/>
          <w:szCs w:val="36"/>
          <w:rtl/>
        </w:rPr>
        <w:t>معاجین</w:t>
      </w:r>
      <w:proofErr w:type="spellEnd"/>
      <w:r>
        <w:rPr>
          <w:rFonts w:ascii="B Badr" w:hAnsi="B Badr" w:cs="B Badr" w:hint="cs"/>
          <w:sz w:val="36"/>
          <w:szCs w:val="36"/>
          <w:rtl/>
        </w:rPr>
        <w:t xml:space="preserve"> و مرکبات </w:t>
      </w:r>
      <w:proofErr w:type="spellStart"/>
      <w:r>
        <w:rPr>
          <w:rFonts w:ascii="B Badr" w:hAnsi="B Badr" w:cs="B Badr" w:hint="cs"/>
          <w:sz w:val="36"/>
          <w:szCs w:val="36"/>
          <w:rtl/>
        </w:rPr>
        <w:t>خارجیه</w:t>
      </w:r>
      <w:proofErr w:type="spellEnd"/>
      <w:r>
        <w:rPr>
          <w:rFonts w:ascii="B Badr" w:hAnsi="B Badr" w:cs="B Badr" w:hint="cs"/>
          <w:sz w:val="36"/>
          <w:szCs w:val="36"/>
          <w:rtl/>
        </w:rPr>
        <w:t xml:space="preserve"> است که ابتدا لفظ را برای مرکب تام واجد تمام اجزاء و شرایط وضع می کنند ولی در ادامه عرف تسامح می کند و این الفاظ را در فاقد بعض از اجزاء نیز استعمال می کند. ولی این استعمال از باب تنزیل و مجاز در کلمه نیست بلکه مطابق مسلک </w:t>
      </w:r>
      <w:proofErr w:type="spellStart"/>
      <w:r>
        <w:rPr>
          <w:rFonts w:ascii="B Badr" w:hAnsi="B Badr" w:cs="B Badr" w:hint="cs"/>
          <w:sz w:val="36"/>
          <w:szCs w:val="36"/>
          <w:rtl/>
        </w:rPr>
        <w:t>سکاکی</w:t>
      </w:r>
      <w:proofErr w:type="spellEnd"/>
      <w:r>
        <w:rPr>
          <w:rFonts w:ascii="B Badr" w:hAnsi="B Badr" w:cs="B Badr" w:hint="cs"/>
          <w:sz w:val="36"/>
          <w:szCs w:val="36"/>
          <w:rtl/>
        </w:rPr>
        <w:t xml:space="preserve"> مجاز در اسناد است. بلکه حتی می شود پس از وضع اولیه حقیقت در معنای اعم شود ولو کثرت استعمال هم نباشد. زیرا به خاطر علاقه مشارکت در اثر یا مشابهت در شکل، با همان استعمال اول انس در اذهان با معنای اعم پیدا می شود و این انس سبب می گردد که در معنای اعم حقیقت شود. در نتیجه ولو در ابتدا لفظ برای مرکب تام وضع شده اما در نهایت استعمال در اعم می شود یا به نحو حقیقت و وضع </w:t>
      </w:r>
      <w:proofErr w:type="spellStart"/>
      <w:r>
        <w:rPr>
          <w:rFonts w:ascii="B Badr" w:hAnsi="B Badr" w:cs="B Badr" w:hint="cs"/>
          <w:sz w:val="36"/>
          <w:szCs w:val="36"/>
          <w:rtl/>
        </w:rPr>
        <w:t>تعینی</w:t>
      </w:r>
      <w:proofErr w:type="spellEnd"/>
      <w:r>
        <w:rPr>
          <w:rFonts w:ascii="B Badr" w:hAnsi="B Badr" w:cs="B Badr" w:hint="cs"/>
          <w:sz w:val="36"/>
          <w:szCs w:val="36"/>
          <w:rtl/>
        </w:rPr>
        <w:t xml:space="preserve"> یا به نحو مجاز در اسناد. در الفاظ عبادات هم ابتدا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لفظ صلات را مثلا برای مرکب تام و مرتبه اعلی وضع می کند و بعد در فاقد بعض </w:t>
      </w:r>
      <w:proofErr w:type="spellStart"/>
      <w:r>
        <w:rPr>
          <w:rFonts w:ascii="B Badr" w:hAnsi="B Badr" w:cs="B Badr" w:hint="cs"/>
          <w:sz w:val="36"/>
          <w:szCs w:val="36"/>
          <w:rtl/>
        </w:rPr>
        <w:t>الاجزاء</w:t>
      </w:r>
      <w:proofErr w:type="spellEnd"/>
      <w:r>
        <w:rPr>
          <w:rFonts w:ascii="B Badr" w:hAnsi="B Badr" w:cs="B Badr" w:hint="cs"/>
          <w:sz w:val="36"/>
          <w:szCs w:val="36"/>
          <w:rtl/>
        </w:rPr>
        <w:t xml:space="preserve"> هم استعمال می شود یا  </w:t>
      </w:r>
      <w:proofErr w:type="spellStart"/>
      <w:r>
        <w:rPr>
          <w:rFonts w:ascii="B Badr" w:hAnsi="B Badr" w:cs="B Badr" w:hint="cs"/>
          <w:sz w:val="36"/>
          <w:szCs w:val="36"/>
          <w:rtl/>
        </w:rPr>
        <w:t>حقیقتا</w:t>
      </w:r>
      <w:proofErr w:type="spellEnd"/>
      <w:r>
        <w:rPr>
          <w:rFonts w:ascii="B Badr" w:hAnsi="B Badr" w:cs="B Badr" w:hint="cs"/>
          <w:sz w:val="36"/>
          <w:szCs w:val="36"/>
          <w:rtl/>
        </w:rPr>
        <w:t xml:space="preserve"> و به نحو وضع </w:t>
      </w:r>
      <w:proofErr w:type="spellStart"/>
      <w:r>
        <w:rPr>
          <w:rFonts w:ascii="B Badr" w:hAnsi="B Badr" w:cs="B Badr" w:hint="cs"/>
          <w:sz w:val="36"/>
          <w:szCs w:val="36"/>
          <w:rtl/>
        </w:rPr>
        <w:t>تعینی</w:t>
      </w:r>
      <w:proofErr w:type="spellEnd"/>
      <w:r>
        <w:rPr>
          <w:rFonts w:ascii="B Badr" w:hAnsi="B Badr" w:cs="B Badr" w:hint="cs"/>
          <w:sz w:val="36"/>
          <w:szCs w:val="36"/>
          <w:rtl/>
        </w:rPr>
        <w:t xml:space="preserve"> یا مطابق با مسلک </w:t>
      </w:r>
      <w:proofErr w:type="spellStart"/>
      <w:r>
        <w:rPr>
          <w:rFonts w:ascii="B Badr" w:hAnsi="B Badr" w:cs="B Badr" w:hint="cs"/>
          <w:sz w:val="36"/>
          <w:szCs w:val="36"/>
          <w:rtl/>
        </w:rPr>
        <w:t>سکاکی</w:t>
      </w:r>
      <w:proofErr w:type="spellEnd"/>
      <w:r>
        <w:rPr>
          <w:rFonts w:ascii="B Badr" w:hAnsi="B Badr" w:cs="B Badr" w:hint="cs"/>
          <w:sz w:val="36"/>
          <w:szCs w:val="36"/>
          <w:rtl/>
        </w:rPr>
        <w:t xml:space="preserve"> به نحو مجاز در اسناد. </w:t>
      </w:r>
    </w:p>
    <w:p w14:paraId="2ADA7033"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این وجه نیز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قیاس الفاظ عبادات به مرکبات و </w:t>
      </w:r>
      <w:proofErr w:type="spellStart"/>
      <w:r>
        <w:rPr>
          <w:rFonts w:ascii="B Badr" w:hAnsi="B Badr" w:cs="B Badr" w:hint="cs"/>
          <w:sz w:val="36"/>
          <w:szCs w:val="36"/>
          <w:rtl/>
        </w:rPr>
        <w:t>معاجین</w:t>
      </w:r>
      <w:proofErr w:type="spellEnd"/>
      <w:r>
        <w:rPr>
          <w:rFonts w:ascii="B Badr" w:hAnsi="B Badr" w:cs="B Badr" w:hint="cs"/>
          <w:sz w:val="36"/>
          <w:szCs w:val="36"/>
          <w:rtl/>
        </w:rPr>
        <w:t xml:space="preserve"> قیاس </w:t>
      </w:r>
      <w:proofErr w:type="spellStart"/>
      <w:r>
        <w:rPr>
          <w:rFonts w:ascii="B Badr" w:hAnsi="B Badr" w:cs="B Badr" w:hint="cs"/>
          <w:sz w:val="36"/>
          <w:szCs w:val="36"/>
          <w:rtl/>
        </w:rPr>
        <w:t>مع</w:t>
      </w:r>
      <w:proofErr w:type="spellEnd"/>
      <w:r>
        <w:rPr>
          <w:rFonts w:ascii="B Badr" w:hAnsi="B Badr" w:cs="B Badr" w:hint="cs"/>
          <w:sz w:val="36"/>
          <w:szCs w:val="36"/>
          <w:rtl/>
        </w:rPr>
        <w:t xml:space="preserve"> </w:t>
      </w:r>
      <w:proofErr w:type="spellStart"/>
      <w:r>
        <w:rPr>
          <w:rFonts w:ascii="B Badr" w:hAnsi="B Badr" w:cs="B Badr" w:hint="cs"/>
          <w:sz w:val="36"/>
          <w:szCs w:val="36"/>
          <w:rtl/>
        </w:rPr>
        <w:t>الفارق</w:t>
      </w:r>
      <w:proofErr w:type="spellEnd"/>
      <w:r>
        <w:rPr>
          <w:rFonts w:ascii="B Badr" w:hAnsi="B Badr" w:cs="B Badr" w:hint="cs"/>
          <w:sz w:val="36"/>
          <w:szCs w:val="36"/>
          <w:rtl/>
        </w:rPr>
        <w:t xml:space="preserve"> است . زیرا هرچند این تصویر در وضع اسامی </w:t>
      </w:r>
      <w:proofErr w:type="spellStart"/>
      <w:r>
        <w:rPr>
          <w:rFonts w:ascii="B Badr" w:hAnsi="B Badr" w:cs="B Badr" w:hint="cs"/>
          <w:sz w:val="36"/>
          <w:szCs w:val="36"/>
          <w:rtl/>
        </w:rPr>
        <w:t>معاجین</w:t>
      </w:r>
      <w:proofErr w:type="spellEnd"/>
      <w:r>
        <w:rPr>
          <w:rFonts w:ascii="B Badr" w:hAnsi="B Badr" w:cs="B Badr" w:hint="cs"/>
          <w:sz w:val="36"/>
          <w:szCs w:val="36"/>
          <w:rtl/>
        </w:rPr>
        <w:t xml:space="preserve"> تمام است ولی در الفاظ عبادات چنین چیزی ممکن نیست. صحت این تصویر در </w:t>
      </w:r>
      <w:proofErr w:type="spellStart"/>
      <w:r>
        <w:rPr>
          <w:rFonts w:ascii="B Badr" w:hAnsi="B Badr" w:cs="B Badr" w:hint="cs"/>
          <w:sz w:val="36"/>
          <w:szCs w:val="36"/>
          <w:rtl/>
        </w:rPr>
        <w:t>معاجین</w:t>
      </w:r>
      <w:proofErr w:type="spellEnd"/>
      <w:r>
        <w:rPr>
          <w:rFonts w:ascii="B Badr" w:hAnsi="B Badr" w:cs="B Badr" w:hint="cs"/>
          <w:sz w:val="36"/>
          <w:szCs w:val="36"/>
          <w:rtl/>
        </w:rPr>
        <w:t xml:space="preserve"> به این خاطر </w:t>
      </w:r>
      <w:r>
        <w:rPr>
          <w:rFonts w:ascii="B Badr" w:hAnsi="B Badr" w:cs="B Badr" w:hint="cs"/>
          <w:sz w:val="36"/>
          <w:szCs w:val="36"/>
          <w:rtl/>
        </w:rPr>
        <w:lastRenderedPageBreak/>
        <w:t xml:space="preserve">است که موضوع له در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ابتدا یک امر معین و محدود به جمیع خصوصیات است. چراکه فقط یک مرکب تام وجود دارد که همان واجد جمیع اجزاء و شرایط است. اما در الفاظ عبادات امر خاصی نداریم که ان را به عنوان مرتبه اعلا قرار دهیم. زیرا قبلا گفته شد که صحت و فساد از امور </w:t>
      </w:r>
      <w:proofErr w:type="spellStart"/>
      <w:r>
        <w:rPr>
          <w:rFonts w:ascii="B Badr" w:hAnsi="B Badr" w:cs="B Badr" w:hint="cs"/>
          <w:sz w:val="36"/>
          <w:szCs w:val="36"/>
          <w:rtl/>
        </w:rPr>
        <w:t>نسبیه</w:t>
      </w:r>
      <w:proofErr w:type="spellEnd"/>
      <w:r>
        <w:rPr>
          <w:rFonts w:ascii="B Badr" w:hAnsi="B Badr" w:cs="B Badr" w:hint="cs"/>
          <w:sz w:val="36"/>
          <w:szCs w:val="36"/>
          <w:rtl/>
        </w:rPr>
        <w:t xml:space="preserve"> و اضافی می باشند و هر مرتبه به لحاظ حالی صحیح است و به لحاظ حال </w:t>
      </w:r>
      <w:proofErr w:type="spellStart"/>
      <w:r>
        <w:rPr>
          <w:rFonts w:ascii="B Badr" w:hAnsi="B Badr" w:cs="B Badr" w:hint="cs"/>
          <w:sz w:val="36"/>
          <w:szCs w:val="36"/>
          <w:rtl/>
        </w:rPr>
        <w:t>اخر</w:t>
      </w:r>
      <w:proofErr w:type="spellEnd"/>
      <w:r>
        <w:rPr>
          <w:rFonts w:ascii="B Badr" w:hAnsi="B Badr" w:cs="B Badr" w:hint="cs"/>
          <w:sz w:val="36"/>
          <w:szCs w:val="36"/>
          <w:rtl/>
        </w:rPr>
        <w:t xml:space="preserve"> فاسد. در مورد عبادات حتی نسبت به مرتبه صحیح هم مرکب واحدی نداریم که ان را اصل و پایه قرار دهیم و بگوییم در بقیه </w:t>
      </w:r>
      <w:proofErr w:type="spellStart"/>
      <w:r>
        <w:rPr>
          <w:rFonts w:ascii="B Badr" w:hAnsi="B Badr" w:cs="B Badr" w:hint="cs"/>
          <w:sz w:val="36"/>
          <w:szCs w:val="36"/>
          <w:rtl/>
        </w:rPr>
        <w:t>تنزیلا</w:t>
      </w:r>
      <w:proofErr w:type="spellEnd"/>
      <w:r>
        <w:rPr>
          <w:rFonts w:ascii="B Badr" w:hAnsi="B Badr" w:cs="B Badr" w:hint="cs"/>
          <w:sz w:val="36"/>
          <w:szCs w:val="36"/>
          <w:rtl/>
        </w:rPr>
        <w:t xml:space="preserve"> استعمال می شود.</w:t>
      </w:r>
    </w:p>
    <w:p w14:paraId="190F2993"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وجه پنجم هم این است که وضع در الفاظ عبادات مثل وضع در الفاظ اوزان و مقادیر است. وضع در اسامی مقادیر و اوزان به دو نحو است. مثلا اگر لفظ کیلو را بخواهند برای مقدار هزار گرم وضع کنند نحوه اول این است که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حد خاص را در نظر می گیرد اما موضوع له لفظ را مقدار خاص </w:t>
      </w:r>
      <w:proofErr w:type="spellStart"/>
      <w:r>
        <w:rPr>
          <w:rFonts w:ascii="B Badr" w:hAnsi="B Badr" w:cs="B Badr" w:hint="cs"/>
          <w:sz w:val="36"/>
          <w:szCs w:val="36"/>
          <w:rtl/>
        </w:rPr>
        <w:t>هزارگرم</w:t>
      </w:r>
      <w:proofErr w:type="spellEnd"/>
      <w:r>
        <w:rPr>
          <w:rFonts w:ascii="B Badr" w:hAnsi="B Badr" w:cs="B Badr" w:hint="cs"/>
          <w:sz w:val="36"/>
          <w:szCs w:val="36"/>
          <w:rtl/>
        </w:rPr>
        <w:t xml:space="preserve"> قرار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دهد بلکه وضع می کند برای هزار گرم و اندکی کمتر از هزار گرم و اندکی بیشتر از هزار گرم به طوری که مثلا نهصد و نود و نه گرم و هزار و دو گرم هم موضوع له می شود. نحوه دوم این است که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هزار گرم را که ملاحظه کرده لفظ را برای همان </w:t>
      </w:r>
      <w:proofErr w:type="spellStart"/>
      <w:r>
        <w:rPr>
          <w:rFonts w:ascii="B Badr" w:hAnsi="B Badr" w:cs="B Badr" w:hint="cs"/>
          <w:sz w:val="36"/>
          <w:szCs w:val="36"/>
          <w:rtl/>
        </w:rPr>
        <w:t>هزارگرم</w:t>
      </w:r>
      <w:proofErr w:type="spellEnd"/>
      <w:r>
        <w:rPr>
          <w:rFonts w:ascii="B Badr" w:hAnsi="B Badr" w:cs="B Badr" w:hint="cs"/>
          <w:sz w:val="36"/>
          <w:szCs w:val="36"/>
          <w:rtl/>
        </w:rPr>
        <w:t xml:space="preserve"> وضع می کند اما در ادامه و در نتیجه کثرت استعمال و همچنین مسامحه </w:t>
      </w:r>
      <w:proofErr w:type="spellStart"/>
      <w:r>
        <w:rPr>
          <w:rFonts w:ascii="B Badr" w:hAnsi="B Badr" w:cs="B Badr" w:hint="cs"/>
          <w:sz w:val="36"/>
          <w:szCs w:val="36"/>
          <w:rtl/>
        </w:rPr>
        <w:t>عرفیه</w:t>
      </w:r>
      <w:proofErr w:type="spellEnd"/>
      <w:r>
        <w:rPr>
          <w:rFonts w:ascii="B Badr" w:hAnsi="B Badr" w:cs="B Badr" w:hint="cs"/>
          <w:sz w:val="36"/>
          <w:szCs w:val="36"/>
          <w:rtl/>
        </w:rPr>
        <w:t xml:space="preserve">، اگر وزن </w:t>
      </w:r>
      <w:proofErr w:type="spellStart"/>
      <w:r>
        <w:rPr>
          <w:rFonts w:ascii="B Badr" w:hAnsi="B Badr" w:cs="B Badr" w:hint="cs"/>
          <w:sz w:val="36"/>
          <w:szCs w:val="36"/>
          <w:rtl/>
        </w:rPr>
        <w:t>شئ</w:t>
      </w:r>
      <w:proofErr w:type="spellEnd"/>
      <w:r>
        <w:rPr>
          <w:rFonts w:ascii="B Badr" w:hAnsi="B Badr" w:cs="B Badr" w:hint="cs"/>
          <w:sz w:val="36"/>
          <w:szCs w:val="36"/>
          <w:rtl/>
        </w:rPr>
        <w:t xml:space="preserve"> کمتر یا بیشتر از هزار گرم نیز باشد استعمال حقیقی صورت می گیرد.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است: و </w:t>
      </w:r>
      <w:proofErr w:type="spellStart"/>
      <w:r>
        <w:rPr>
          <w:rFonts w:ascii="B Badr" w:hAnsi="B Badr" w:cs="B Badr" w:hint="cs"/>
          <w:sz w:val="36"/>
          <w:szCs w:val="36"/>
          <w:rtl/>
        </w:rPr>
        <w:t>إن</w:t>
      </w:r>
      <w:proofErr w:type="spellEnd"/>
      <w:r>
        <w:rPr>
          <w:rFonts w:ascii="B Badr" w:hAnsi="B Badr" w:cs="B Badr" w:hint="cs"/>
          <w:sz w:val="36"/>
          <w:szCs w:val="36"/>
          <w:rtl/>
        </w:rPr>
        <w:t xml:space="preserve"> </w:t>
      </w:r>
      <w:proofErr w:type="spellStart"/>
      <w:r>
        <w:rPr>
          <w:rFonts w:ascii="B Badr" w:hAnsi="B Badr" w:cs="B Badr" w:hint="cs"/>
          <w:sz w:val="36"/>
          <w:szCs w:val="36"/>
          <w:rtl/>
        </w:rPr>
        <w:t>خص</w:t>
      </w:r>
      <w:proofErr w:type="spellEnd"/>
      <w:r>
        <w:rPr>
          <w:rFonts w:ascii="B Badr" w:hAnsi="B Badr" w:cs="B Badr" w:hint="cs"/>
          <w:sz w:val="36"/>
          <w:szCs w:val="36"/>
          <w:rtl/>
        </w:rPr>
        <w:t xml:space="preserve"> به </w:t>
      </w:r>
      <w:proofErr w:type="spellStart"/>
      <w:r>
        <w:rPr>
          <w:rFonts w:ascii="B Badr" w:hAnsi="B Badr" w:cs="B Badr" w:hint="cs"/>
          <w:sz w:val="36"/>
          <w:szCs w:val="36"/>
          <w:rtl/>
        </w:rPr>
        <w:t>أولا</w:t>
      </w:r>
      <w:proofErr w:type="spellEnd"/>
      <w:r>
        <w:rPr>
          <w:rFonts w:ascii="B Badr" w:hAnsi="B Badr" w:cs="B Badr" w:hint="cs"/>
          <w:sz w:val="36"/>
          <w:szCs w:val="36"/>
          <w:rtl/>
        </w:rPr>
        <w:t xml:space="preserve"> </w:t>
      </w:r>
      <w:proofErr w:type="spellStart"/>
      <w:r>
        <w:rPr>
          <w:rFonts w:ascii="B Badr" w:hAnsi="B Badr" w:cs="B Badr" w:hint="cs"/>
          <w:sz w:val="36"/>
          <w:szCs w:val="36"/>
          <w:rtl/>
        </w:rPr>
        <w:t>إلا</w:t>
      </w:r>
      <w:proofErr w:type="spellEnd"/>
      <w:r>
        <w:rPr>
          <w:rFonts w:ascii="B Badr" w:hAnsi="B Badr" w:cs="B Badr" w:hint="cs"/>
          <w:sz w:val="36"/>
          <w:szCs w:val="36"/>
          <w:rtl/>
        </w:rPr>
        <w:t xml:space="preserve"> </w:t>
      </w:r>
      <w:proofErr w:type="spellStart"/>
      <w:r>
        <w:rPr>
          <w:rFonts w:ascii="B Badr" w:hAnsi="B Badr" w:cs="B Badr" w:hint="cs"/>
          <w:sz w:val="36"/>
          <w:szCs w:val="36"/>
          <w:rtl/>
        </w:rPr>
        <w:t>أنه</w:t>
      </w:r>
      <w:proofErr w:type="spellEnd"/>
      <w:r>
        <w:rPr>
          <w:rFonts w:ascii="B Badr" w:hAnsi="B Badr" w:cs="B Badr" w:hint="cs"/>
          <w:sz w:val="36"/>
          <w:szCs w:val="36"/>
          <w:rtl/>
        </w:rPr>
        <w:t xml:space="preserve"> </w:t>
      </w:r>
      <w:proofErr w:type="spellStart"/>
      <w:r>
        <w:rPr>
          <w:rFonts w:ascii="B Badr" w:hAnsi="B Badr" w:cs="B Badr" w:hint="cs"/>
          <w:sz w:val="36"/>
          <w:szCs w:val="36"/>
          <w:rtl/>
        </w:rPr>
        <w:t>بالاستعمال</w:t>
      </w:r>
      <w:proofErr w:type="spellEnd"/>
      <w:r>
        <w:rPr>
          <w:rFonts w:ascii="B Badr" w:hAnsi="B Badr" w:cs="B Badr" w:hint="cs"/>
          <w:sz w:val="36"/>
          <w:szCs w:val="36"/>
          <w:rtl/>
        </w:rPr>
        <w:t xml:space="preserve"> </w:t>
      </w:r>
      <w:proofErr w:type="spellStart"/>
      <w:r>
        <w:rPr>
          <w:rFonts w:ascii="B Badr" w:hAnsi="B Badr" w:cs="B Badr" w:hint="cs"/>
          <w:sz w:val="36"/>
          <w:szCs w:val="36"/>
          <w:rtl/>
        </w:rPr>
        <w:t>كثيرا</w:t>
      </w:r>
      <w:proofErr w:type="spellEnd"/>
      <w:r>
        <w:rPr>
          <w:rFonts w:ascii="B Badr" w:hAnsi="B Badr" w:cs="B Badr" w:hint="cs"/>
          <w:sz w:val="36"/>
          <w:szCs w:val="36"/>
          <w:rtl/>
        </w:rPr>
        <w:t xml:space="preserve"> </w:t>
      </w:r>
      <w:proofErr w:type="spellStart"/>
      <w:r>
        <w:rPr>
          <w:rFonts w:ascii="B Badr" w:hAnsi="B Badr" w:cs="B Badr" w:hint="cs"/>
          <w:sz w:val="36"/>
          <w:szCs w:val="36"/>
          <w:rtl/>
        </w:rPr>
        <w:t>فيهما</w:t>
      </w:r>
      <w:proofErr w:type="spellEnd"/>
      <w:r>
        <w:rPr>
          <w:rFonts w:ascii="B Badr" w:hAnsi="B Badr" w:cs="B Badr" w:hint="cs"/>
          <w:sz w:val="36"/>
          <w:szCs w:val="36"/>
          <w:rtl/>
        </w:rPr>
        <w:t xml:space="preserve"> </w:t>
      </w:r>
      <w:proofErr w:type="spellStart"/>
      <w:r>
        <w:rPr>
          <w:rFonts w:ascii="B Badr" w:hAnsi="B Badr" w:cs="B Badr" w:hint="cs"/>
          <w:sz w:val="36"/>
          <w:szCs w:val="36"/>
          <w:rtl/>
        </w:rPr>
        <w:t>بعناية</w:t>
      </w:r>
      <w:proofErr w:type="spellEnd"/>
      <w:r>
        <w:rPr>
          <w:rFonts w:ascii="B Badr" w:hAnsi="B Badr" w:cs="B Badr" w:hint="cs"/>
          <w:sz w:val="36"/>
          <w:szCs w:val="36"/>
          <w:rtl/>
        </w:rPr>
        <w:t xml:space="preserve"> </w:t>
      </w:r>
      <w:proofErr w:type="spellStart"/>
      <w:r>
        <w:rPr>
          <w:rFonts w:ascii="B Badr" w:hAnsi="B Badr" w:cs="B Badr" w:hint="cs"/>
          <w:sz w:val="36"/>
          <w:szCs w:val="36"/>
          <w:rtl/>
        </w:rPr>
        <w:t>أنهما</w:t>
      </w:r>
      <w:proofErr w:type="spellEnd"/>
      <w:r>
        <w:rPr>
          <w:rFonts w:ascii="B Badr" w:hAnsi="B Badr" w:cs="B Badr" w:hint="cs"/>
          <w:sz w:val="36"/>
          <w:szCs w:val="36"/>
          <w:rtl/>
        </w:rPr>
        <w:t xml:space="preserve"> منه قد </w:t>
      </w:r>
      <w:proofErr w:type="spellStart"/>
      <w:r>
        <w:rPr>
          <w:rFonts w:ascii="B Badr" w:hAnsi="B Badr" w:cs="B Badr" w:hint="cs"/>
          <w:sz w:val="36"/>
          <w:szCs w:val="36"/>
          <w:rtl/>
        </w:rPr>
        <w:t>صار</w:t>
      </w:r>
      <w:proofErr w:type="spellEnd"/>
      <w:r>
        <w:rPr>
          <w:rFonts w:ascii="B Badr" w:hAnsi="B Badr" w:cs="B Badr" w:hint="cs"/>
          <w:sz w:val="36"/>
          <w:szCs w:val="36"/>
          <w:rtl/>
        </w:rPr>
        <w:t xml:space="preserve"> </w:t>
      </w:r>
      <w:proofErr w:type="spellStart"/>
      <w:r>
        <w:rPr>
          <w:rFonts w:ascii="B Badr" w:hAnsi="B Badr" w:cs="B Badr" w:hint="cs"/>
          <w:sz w:val="36"/>
          <w:szCs w:val="36"/>
          <w:rtl/>
        </w:rPr>
        <w:t>حقيقة</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الأعم</w:t>
      </w:r>
      <w:proofErr w:type="spellEnd"/>
      <w:r>
        <w:rPr>
          <w:rFonts w:ascii="B Badr" w:hAnsi="B Badr" w:cs="B Badr" w:hint="cs"/>
          <w:sz w:val="36"/>
          <w:szCs w:val="36"/>
          <w:rtl/>
        </w:rPr>
        <w:t xml:space="preserve"> </w:t>
      </w:r>
      <w:proofErr w:type="spellStart"/>
      <w:r>
        <w:rPr>
          <w:rFonts w:ascii="B Badr" w:hAnsi="B Badr" w:cs="B Badr" w:hint="cs"/>
          <w:sz w:val="36"/>
          <w:szCs w:val="36"/>
          <w:rtl/>
        </w:rPr>
        <w:t>ثانيا</w:t>
      </w:r>
      <w:proofErr w:type="spellEnd"/>
      <w:r>
        <w:rPr>
          <w:rFonts w:ascii="B Badr" w:hAnsi="B Badr" w:cs="B Badr" w:hint="cs"/>
          <w:sz w:val="36"/>
          <w:szCs w:val="36"/>
          <w:rtl/>
        </w:rPr>
        <w:t xml:space="preserve">. یعنی عرف نهصد و نود و نه گرم را از روی مسامحه نازل منزله هزار گرم دانسته و با این نگاه </w:t>
      </w:r>
      <w:proofErr w:type="spellStart"/>
      <w:r>
        <w:rPr>
          <w:rFonts w:ascii="B Badr" w:hAnsi="B Badr" w:cs="B Badr" w:hint="cs"/>
          <w:sz w:val="36"/>
          <w:szCs w:val="36"/>
          <w:rtl/>
        </w:rPr>
        <w:t>کثیرا</w:t>
      </w:r>
      <w:proofErr w:type="spellEnd"/>
      <w:r>
        <w:rPr>
          <w:rFonts w:ascii="B Badr" w:hAnsi="B Badr" w:cs="B Badr" w:hint="cs"/>
          <w:sz w:val="36"/>
          <w:szCs w:val="36"/>
          <w:rtl/>
        </w:rPr>
        <w:t xml:space="preserve"> لفظ را در نهصد و نود و نه استعمال می کند و در نتیجه ان، لفظ حقیقت در معنای اعم می شود. در الفاظ عبادات هم </w:t>
      </w:r>
      <w:proofErr w:type="spellStart"/>
      <w:r>
        <w:rPr>
          <w:rFonts w:ascii="B Badr" w:hAnsi="B Badr" w:cs="B Badr" w:hint="cs"/>
          <w:sz w:val="36"/>
          <w:szCs w:val="36"/>
          <w:rtl/>
        </w:rPr>
        <w:lastRenderedPageBreak/>
        <w:t>واضع</w:t>
      </w:r>
      <w:proofErr w:type="spellEnd"/>
      <w:r>
        <w:rPr>
          <w:rFonts w:ascii="B Badr" w:hAnsi="B Badr" w:cs="B Badr" w:hint="cs"/>
          <w:sz w:val="36"/>
          <w:szCs w:val="36"/>
          <w:rtl/>
        </w:rPr>
        <w:t xml:space="preserve"> یا از ابتدا لفظ صلات را برای اعم از مرتبه کامل و غیر ان وضع می کند یا در همان اول برای خصوص مرتبه کامله وضع می کند و بعد به خاطر کثرت استعمال به عنایت اینکه ناقص هم همان کامل است حقیقت در معنای اعم می شود. </w:t>
      </w:r>
    </w:p>
    <w:p w14:paraId="75BAA618"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الفاظ عبادات قابل قیاس به الفاظ اوزان و مقادیر نیز نیست. زیرا در اوزان و مقادیر می توان حدّ نصاب و مقدار معین و محدودی در نظر گرفت که زیادی و کمی را با قیاس به ان سنجید ولی در مورد عبادات مرتبه ای که صحیح فی جمیع </w:t>
      </w:r>
      <w:proofErr w:type="spellStart"/>
      <w:r>
        <w:rPr>
          <w:rFonts w:ascii="B Badr" w:hAnsi="B Badr" w:cs="B Badr" w:hint="cs"/>
          <w:sz w:val="36"/>
          <w:szCs w:val="36"/>
          <w:rtl/>
        </w:rPr>
        <w:t>الحالات</w:t>
      </w:r>
      <w:proofErr w:type="spellEnd"/>
      <w:r>
        <w:rPr>
          <w:rFonts w:ascii="B Badr" w:hAnsi="B Badr" w:cs="B Badr" w:hint="cs"/>
          <w:sz w:val="36"/>
          <w:szCs w:val="36"/>
          <w:rtl/>
        </w:rPr>
        <w:t xml:space="preserve"> باشد نداریم تا اصل و پایه قرار بگیرد و بقیه با ان سنجیده شود. </w:t>
      </w:r>
      <w:proofErr w:type="spellStart"/>
      <w:r>
        <w:rPr>
          <w:rFonts w:ascii="B Badr" w:hAnsi="B Badr" w:cs="B Badr" w:hint="cs"/>
          <w:sz w:val="36"/>
          <w:szCs w:val="36"/>
          <w:rtl/>
        </w:rPr>
        <w:t>فلا</w:t>
      </w:r>
      <w:proofErr w:type="spellEnd"/>
      <w:r>
        <w:rPr>
          <w:rFonts w:ascii="B Badr" w:hAnsi="B Badr" w:cs="B Badr" w:hint="cs"/>
          <w:sz w:val="36"/>
          <w:szCs w:val="36"/>
          <w:rtl/>
        </w:rPr>
        <w:t xml:space="preserve"> </w:t>
      </w:r>
      <w:proofErr w:type="spellStart"/>
      <w:r>
        <w:rPr>
          <w:rFonts w:ascii="B Badr" w:hAnsi="B Badr" w:cs="B Badr" w:hint="cs"/>
          <w:sz w:val="36"/>
          <w:szCs w:val="36"/>
          <w:rtl/>
        </w:rPr>
        <w:t>يكون</w:t>
      </w:r>
      <w:proofErr w:type="spellEnd"/>
      <w:r>
        <w:rPr>
          <w:rFonts w:ascii="B Badr" w:hAnsi="B Badr" w:cs="B Badr" w:hint="cs"/>
          <w:sz w:val="36"/>
          <w:szCs w:val="36"/>
          <w:rtl/>
        </w:rPr>
        <w:t xml:space="preserve"> </w:t>
      </w:r>
      <w:proofErr w:type="spellStart"/>
      <w:r>
        <w:rPr>
          <w:rFonts w:ascii="B Badr" w:hAnsi="B Badr" w:cs="B Badr" w:hint="cs"/>
          <w:sz w:val="36"/>
          <w:szCs w:val="36"/>
          <w:rtl/>
        </w:rPr>
        <w:t>هناك</w:t>
      </w:r>
      <w:proofErr w:type="spellEnd"/>
      <w:r>
        <w:rPr>
          <w:rFonts w:ascii="B Badr" w:hAnsi="B Badr" w:cs="B Badr" w:hint="cs"/>
          <w:sz w:val="36"/>
          <w:szCs w:val="36"/>
          <w:rtl/>
        </w:rPr>
        <w:t xml:space="preserve"> ما </w:t>
      </w:r>
      <w:proofErr w:type="spellStart"/>
      <w:r>
        <w:rPr>
          <w:rFonts w:ascii="B Badr" w:hAnsi="B Badr" w:cs="B Badr" w:hint="cs"/>
          <w:sz w:val="36"/>
          <w:szCs w:val="36"/>
          <w:rtl/>
        </w:rPr>
        <w:t>يلاحظ</w:t>
      </w:r>
      <w:proofErr w:type="spellEnd"/>
      <w:r>
        <w:rPr>
          <w:rFonts w:ascii="B Badr" w:hAnsi="B Badr" w:cs="B Badr" w:hint="cs"/>
          <w:sz w:val="36"/>
          <w:szCs w:val="36"/>
          <w:rtl/>
        </w:rPr>
        <w:t xml:space="preserve"> </w:t>
      </w:r>
      <w:proofErr w:type="spellStart"/>
      <w:r>
        <w:rPr>
          <w:rFonts w:ascii="B Badr" w:hAnsi="B Badr" w:cs="B Badr" w:hint="cs"/>
          <w:sz w:val="36"/>
          <w:szCs w:val="36"/>
          <w:rtl/>
        </w:rPr>
        <w:t>الزائد</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الناقص</w:t>
      </w:r>
      <w:proofErr w:type="spellEnd"/>
      <w:r>
        <w:rPr>
          <w:rFonts w:ascii="B Badr" w:hAnsi="B Badr" w:cs="B Badr" w:hint="cs"/>
          <w:sz w:val="36"/>
          <w:szCs w:val="36"/>
          <w:rtl/>
        </w:rPr>
        <w:t xml:space="preserve"> </w:t>
      </w:r>
      <w:proofErr w:type="spellStart"/>
      <w:r>
        <w:rPr>
          <w:rFonts w:ascii="B Badr" w:hAnsi="B Badr" w:cs="B Badr" w:hint="cs"/>
          <w:sz w:val="36"/>
          <w:szCs w:val="36"/>
          <w:rtl/>
        </w:rPr>
        <w:t>بالقياس</w:t>
      </w:r>
      <w:proofErr w:type="spellEnd"/>
      <w:r>
        <w:rPr>
          <w:rFonts w:ascii="B Badr" w:hAnsi="B Badr" w:cs="B Badr" w:hint="cs"/>
          <w:sz w:val="36"/>
          <w:szCs w:val="36"/>
          <w:rtl/>
        </w:rPr>
        <w:t xml:space="preserve">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w:t>
      </w:r>
      <w:proofErr w:type="spellStart"/>
      <w:r>
        <w:rPr>
          <w:rFonts w:ascii="B Badr" w:hAnsi="B Badr" w:cs="B Badr" w:hint="cs"/>
          <w:sz w:val="36"/>
          <w:szCs w:val="36"/>
          <w:rtl/>
        </w:rPr>
        <w:t>كي</w:t>
      </w:r>
      <w:proofErr w:type="spellEnd"/>
      <w:r>
        <w:rPr>
          <w:rFonts w:ascii="B Badr" w:hAnsi="B Badr" w:cs="B Badr" w:hint="cs"/>
          <w:sz w:val="36"/>
          <w:szCs w:val="36"/>
          <w:rtl/>
        </w:rPr>
        <w:t xml:space="preserve"> </w:t>
      </w:r>
      <w:proofErr w:type="spellStart"/>
      <w:r>
        <w:rPr>
          <w:rFonts w:ascii="B Badr" w:hAnsi="B Badr" w:cs="B Badr" w:hint="cs"/>
          <w:sz w:val="36"/>
          <w:szCs w:val="36"/>
          <w:rtl/>
        </w:rPr>
        <w:t>يوضع</w:t>
      </w:r>
      <w:proofErr w:type="spellEnd"/>
      <w:r>
        <w:rPr>
          <w:rFonts w:ascii="B Badr" w:hAnsi="B Badr" w:cs="B Badr" w:hint="cs"/>
          <w:sz w:val="36"/>
          <w:szCs w:val="36"/>
          <w:rtl/>
        </w:rPr>
        <w:t xml:space="preserve">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w:t>
      </w:r>
      <w:proofErr w:type="spellStart"/>
      <w:r>
        <w:rPr>
          <w:rFonts w:ascii="B Badr" w:hAnsi="B Badr" w:cs="B Badr" w:hint="cs"/>
          <w:sz w:val="36"/>
          <w:szCs w:val="36"/>
          <w:rtl/>
        </w:rPr>
        <w:t>لما</w:t>
      </w:r>
      <w:proofErr w:type="spellEnd"/>
      <w:r>
        <w:rPr>
          <w:rFonts w:ascii="B Badr" w:hAnsi="B Badr" w:cs="B Badr" w:hint="cs"/>
          <w:sz w:val="36"/>
          <w:szCs w:val="36"/>
          <w:rtl/>
        </w:rPr>
        <w:t xml:space="preserve"> هو </w:t>
      </w:r>
      <w:proofErr w:type="spellStart"/>
      <w:r>
        <w:rPr>
          <w:rFonts w:ascii="B Badr" w:hAnsi="B Badr" w:cs="B Badr" w:hint="cs"/>
          <w:sz w:val="36"/>
          <w:szCs w:val="36"/>
          <w:rtl/>
        </w:rPr>
        <w:t>الأعم</w:t>
      </w:r>
      <w:proofErr w:type="spellEnd"/>
      <w:r>
        <w:rPr>
          <w:rFonts w:ascii="B Badr" w:hAnsi="B Badr" w:cs="B Badr" w:hint="cs"/>
          <w:sz w:val="36"/>
          <w:szCs w:val="36"/>
          <w:rtl/>
        </w:rPr>
        <w:t xml:space="preserve">‏. </w:t>
      </w:r>
    </w:p>
    <w:p w14:paraId="1482E1AE"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بنابراین سه وجه اخیر قابل التزام نیست. </w:t>
      </w:r>
    </w:p>
    <w:p w14:paraId="7C188688" w14:textId="77777777" w:rsidR="008A20A2" w:rsidRDefault="008A20A2" w:rsidP="008A20A2">
      <w:pPr>
        <w:ind w:firstLine="386"/>
        <w:jc w:val="both"/>
        <w:rPr>
          <w:rFonts w:ascii="B Badr" w:hAnsi="B Badr" w:cs="B Badr" w:hint="cs"/>
          <w:sz w:val="36"/>
          <w:szCs w:val="36"/>
          <w:rtl/>
        </w:rPr>
      </w:pPr>
    </w:p>
    <w:p w14:paraId="53EE03B2"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چهارشنبه 26/8/400                                                         جلسه 37</w:t>
      </w:r>
    </w:p>
    <w:p w14:paraId="6D1099E7"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وجه اول از وجوه تصویر جامع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بالاعم</w:t>
      </w:r>
      <w:proofErr w:type="spellEnd"/>
      <w:r>
        <w:rPr>
          <w:rFonts w:ascii="B Badr" w:hAnsi="B Badr" w:cs="B Badr" w:hint="cs"/>
          <w:sz w:val="36"/>
          <w:szCs w:val="36"/>
          <w:rtl/>
        </w:rPr>
        <w:t xml:space="preserve"> </w:t>
      </w:r>
      <w:proofErr w:type="spellStart"/>
      <w:r>
        <w:rPr>
          <w:rFonts w:ascii="B Badr" w:hAnsi="B Badr" w:cs="B Badr" w:hint="cs"/>
          <w:sz w:val="36"/>
          <w:szCs w:val="36"/>
          <w:rtl/>
        </w:rPr>
        <w:t>وجهی</w:t>
      </w:r>
      <w:proofErr w:type="spellEnd"/>
      <w:r>
        <w:rPr>
          <w:rFonts w:ascii="B Badr" w:hAnsi="B Badr" w:cs="B Badr" w:hint="cs"/>
          <w:sz w:val="36"/>
          <w:szCs w:val="36"/>
          <w:rtl/>
        </w:rPr>
        <w:t xml:space="preserve"> است که محقق قمی در قوانین اختیار کرده و فرموده است که موضوع له الفاظ عبادات خصوص ارکان هستند و سایر اجزاء و شرایط اگرچه دخیل در مامور به می باشند ولی در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w:t>
      </w:r>
      <w:proofErr w:type="spellStart"/>
      <w:r>
        <w:rPr>
          <w:rFonts w:ascii="B Badr" w:hAnsi="B Badr" w:cs="B Badr" w:hint="cs"/>
          <w:sz w:val="36"/>
          <w:szCs w:val="36"/>
          <w:rtl/>
        </w:rPr>
        <w:t>دخالتی</w:t>
      </w:r>
      <w:proofErr w:type="spellEnd"/>
      <w:r>
        <w:rPr>
          <w:rFonts w:ascii="B Badr" w:hAnsi="B Badr" w:cs="B Badr" w:hint="cs"/>
          <w:sz w:val="36"/>
          <w:szCs w:val="36"/>
          <w:rtl/>
        </w:rPr>
        <w:t xml:space="preserve"> ندارند. </w:t>
      </w:r>
    </w:p>
    <w:p w14:paraId="30ED35BE"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نسبت به این وجه </w:t>
      </w:r>
      <w:proofErr w:type="spellStart"/>
      <w:r>
        <w:rPr>
          <w:rFonts w:ascii="B Badr" w:hAnsi="B Badr" w:cs="B Badr" w:hint="cs"/>
          <w:sz w:val="36"/>
          <w:szCs w:val="36"/>
          <w:rtl/>
        </w:rPr>
        <w:t>مناقشاتی</w:t>
      </w:r>
      <w:proofErr w:type="spellEnd"/>
      <w:r>
        <w:rPr>
          <w:rFonts w:ascii="B Badr" w:hAnsi="B Badr" w:cs="B Badr" w:hint="cs"/>
          <w:sz w:val="36"/>
          <w:szCs w:val="36"/>
          <w:rtl/>
        </w:rPr>
        <w:t xml:space="preserve"> شده است. دو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مطرح شده و در کلام مرحوم نایینی نیز مناقشات متعددی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که فقط یکی از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که اهمیت دارد مطرح می گردد.</w:t>
      </w:r>
    </w:p>
    <w:p w14:paraId="1733998F" w14:textId="77777777" w:rsidR="008A20A2" w:rsidRDefault="008A20A2" w:rsidP="008A20A2">
      <w:pPr>
        <w:ind w:firstLine="386"/>
        <w:jc w:val="both"/>
        <w:rPr>
          <w:rFonts w:ascii="B Badr" w:hAnsi="B Badr" w:cs="B Badr" w:hint="cs"/>
          <w:sz w:val="36"/>
          <w:szCs w:val="36"/>
          <w:rtl/>
        </w:rPr>
      </w:pPr>
      <w:proofErr w:type="spellStart"/>
      <w:r>
        <w:rPr>
          <w:rFonts w:ascii="B Badr" w:hAnsi="B Badr" w:cs="B Badr" w:hint="cs"/>
          <w:sz w:val="36"/>
          <w:szCs w:val="36"/>
          <w:rtl/>
        </w:rPr>
        <w:lastRenderedPageBreak/>
        <w:t>مناقشه</w:t>
      </w:r>
      <w:proofErr w:type="spellEnd"/>
      <w:r>
        <w:rPr>
          <w:rFonts w:ascii="B Badr" w:hAnsi="B Badr" w:cs="B Badr" w:hint="cs"/>
          <w:sz w:val="36"/>
          <w:szCs w:val="36"/>
          <w:rtl/>
        </w:rPr>
        <w:t xml:space="preserve"> اول: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اگر موضوع له الفاظ خصوص ارکان باشد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این است که صدق عنوان عبادت مثل صلات دائر مدار تحقق ارکان باشد. یعنی اگر این ارکان محقق شوند صلات صادق باشد و اگر به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اخلال شود صادق نباشد. درحالی که در هر دو صورت نقض وجود دارد. زیرا در بعضی از موارد با وجود اخلال به ارکان مثل وقت یا قیام متصل به رکوع، باز هم می بینیم که عنوان صلات صادق است؛ چون اگر کسی قبل از وقت نماز بخواند یا قیام متصل به رکوع را انجام ندهد، با وجود اینکه رکن را نیاورده است اما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الاعمی</w:t>
      </w:r>
      <w:proofErr w:type="spellEnd"/>
      <w:r>
        <w:rPr>
          <w:rFonts w:ascii="B Badr" w:hAnsi="B Badr" w:cs="B Badr" w:hint="cs"/>
          <w:sz w:val="36"/>
          <w:szCs w:val="36"/>
          <w:rtl/>
        </w:rPr>
        <w:t xml:space="preserve"> عنوان صلات صادق است. از طرفی نیز اگر کسی فقط ارکان را بیاورد و سایر اجزاء و شرایط را ترک کند، حتی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الاعمی</w:t>
      </w:r>
      <w:proofErr w:type="spellEnd"/>
      <w:r>
        <w:rPr>
          <w:rFonts w:ascii="B Badr" w:hAnsi="B Badr" w:cs="B Badr" w:hint="cs"/>
          <w:sz w:val="36"/>
          <w:szCs w:val="36"/>
          <w:rtl/>
        </w:rPr>
        <w:t xml:space="preserve"> هم عنوان صلات محقق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در قسمت اخیر نظر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جایی است که شخص همه ارکان را انجام داده ولی هیچ یک از اجزاء و شرایط را نیاورده است. اما بعضی از </w:t>
      </w:r>
      <w:proofErr w:type="spellStart"/>
      <w:r>
        <w:rPr>
          <w:rFonts w:ascii="B Badr" w:hAnsi="B Badr" w:cs="B Badr" w:hint="cs"/>
          <w:sz w:val="36"/>
          <w:szCs w:val="36"/>
          <w:rtl/>
        </w:rPr>
        <w:t>محشین</w:t>
      </w:r>
      <w:proofErr w:type="spellEnd"/>
      <w:r>
        <w:rPr>
          <w:rFonts w:ascii="B Badr" w:hAnsi="B Badr" w:cs="B Badr" w:hint="cs"/>
          <w:sz w:val="36"/>
          <w:szCs w:val="36"/>
          <w:rtl/>
        </w:rPr>
        <w:t xml:space="preserve"> مثل مرحوم مشکینی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لازم نیست که همه اجزاء و شرایط غیر </w:t>
      </w:r>
      <w:proofErr w:type="spellStart"/>
      <w:r>
        <w:rPr>
          <w:rFonts w:ascii="B Badr" w:hAnsi="B Badr" w:cs="B Badr" w:hint="cs"/>
          <w:sz w:val="36"/>
          <w:szCs w:val="36"/>
          <w:rtl/>
        </w:rPr>
        <w:t>رکنیه</w:t>
      </w:r>
      <w:proofErr w:type="spellEnd"/>
      <w:r>
        <w:rPr>
          <w:rFonts w:ascii="B Badr" w:hAnsi="B Badr" w:cs="B Badr" w:hint="cs"/>
          <w:sz w:val="36"/>
          <w:szCs w:val="36"/>
          <w:rtl/>
        </w:rPr>
        <w:t xml:space="preserve"> را ترک کند بلکه حتی ممکن است فقط یکی از شروط غیر رکنی را نیاورده و به همین جهت عنوان صلات منطبق نشود. مثل </w:t>
      </w:r>
      <w:proofErr w:type="spellStart"/>
      <w:r>
        <w:rPr>
          <w:rFonts w:ascii="B Badr" w:hAnsi="B Badr" w:cs="B Badr" w:hint="cs"/>
          <w:sz w:val="36"/>
          <w:szCs w:val="36"/>
          <w:rtl/>
        </w:rPr>
        <w:t>موالات</w:t>
      </w:r>
      <w:proofErr w:type="spellEnd"/>
      <w:r>
        <w:rPr>
          <w:rFonts w:ascii="B Badr" w:hAnsi="B Badr" w:cs="B Badr" w:hint="cs"/>
          <w:sz w:val="36"/>
          <w:szCs w:val="36"/>
          <w:rtl/>
        </w:rPr>
        <w:t xml:space="preserve"> بین اجزاء که اخلال به ان مانع صدق عنوان صلات می شود.</w:t>
      </w:r>
    </w:p>
    <w:p w14:paraId="3196CD21" w14:textId="77777777" w:rsidR="008A20A2" w:rsidRDefault="008A20A2" w:rsidP="008A20A2">
      <w:pPr>
        <w:ind w:firstLine="386"/>
        <w:jc w:val="both"/>
        <w:rPr>
          <w:rFonts w:ascii="B Badr" w:hAnsi="B Badr" w:cs="B Badr" w:hint="cs"/>
          <w:sz w:val="36"/>
          <w:szCs w:val="36"/>
          <w:rtl/>
        </w:rPr>
      </w:pP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دوم: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اگر موضوع له خصوص ارکان باشد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این است که استعمال لفظ صلات در </w:t>
      </w:r>
      <w:proofErr w:type="spellStart"/>
      <w:r>
        <w:rPr>
          <w:rFonts w:ascii="B Badr" w:hAnsi="B Badr" w:cs="B Badr" w:hint="cs"/>
          <w:sz w:val="36"/>
          <w:szCs w:val="36"/>
          <w:rtl/>
        </w:rPr>
        <w:t>ماموربه</w:t>
      </w:r>
      <w:proofErr w:type="spellEnd"/>
      <w:r>
        <w:rPr>
          <w:rFonts w:ascii="B Badr" w:hAnsi="B Badr" w:cs="B Badr" w:hint="cs"/>
          <w:sz w:val="36"/>
          <w:szCs w:val="36"/>
          <w:rtl/>
        </w:rPr>
        <w:t xml:space="preserve"> ای که واجد جمیع اجزاء و شرایط است استعمال مجازی باشد. زیرا لفظ موضوع </w:t>
      </w:r>
      <w:proofErr w:type="spellStart"/>
      <w:r>
        <w:rPr>
          <w:rFonts w:ascii="B Badr" w:hAnsi="B Badr" w:cs="B Badr" w:hint="cs"/>
          <w:sz w:val="36"/>
          <w:szCs w:val="36"/>
          <w:rtl/>
        </w:rPr>
        <w:t>للجزء</w:t>
      </w:r>
      <w:proofErr w:type="spellEnd"/>
      <w:r>
        <w:rPr>
          <w:rFonts w:ascii="B Badr" w:hAnsi="B Badr" w:cs="B Badr" w:hint="cs"/>
          <w:sz w:val="36"/>
          <w:szCs w:val="36"/>
          <w:rtl/>
        </w:rPr>
        <w:t xml:space="preserve"> در کل استعمال شده است. مثل استعمال لفظ </w:t>
      </w:r>
      <w:proofErr w:type="spellStart"/>
      <w:r>
        <w:rPr>
          <w:rFonts w:ascii="B Badr" w:hAnsi="B Badr" w:cs="B Badr" w:hint="cs"/>
          <w:sz w:val="36"/>
          <w:szCs w:val="36"/>
          <w:rtl/>
        </w:rPr>
        <w:t>رقبه</w:t>
      </w:r>
      <w:proofErr w:type="spellEnd"/>
      <w:r>
        <w:rPr>
          <w:rFonts w:ascii="B Badr" w:hAnsi="B Badr" w:cs="B Badr" w:hint="cs"/>
          <w:sz w:val="36"/>
          <w:szCs w:val="36"/>
          <w:rtl/>
        </w:rPr>
        <w:t xml:space="preserve"> که برای خصوص جزء وضع شده در کل انسان. </w:t>
      </w:r>
    </w:p>
    <w:p w14:paraId="01483E17"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lastRenderedPageBreak/>
        <w:t xml:space="preserve">شاید اشکال شود که اگر استعمال لفظ موضوع </w:t>
      </w:r>
      <w:proofErr w:type="spellStart"/>
      <w:r>
        <w:rPr>
          <w:rFonts w:ascii="B Badr" w:hAnsi="B Badr" w:cs="B Badr" w:hint="cs"/>
          <w:sz w:val="36"/>
          <w:szCs w:val="36"/>
          <w:rtl/>
        </w:rPr>
        <w:t>للارکان</w:t>
      </w:r>
      <w:proofErr w:type="spellEnd"/>
      <w:r>
        <w:rPr>
          <w:rFonts w:ascii="B Badr" w:hAnsi="B Badr" w:cs="B Badr" w:hint="cs"/>
          <w:sz w:val="36"/>
          <w:szCs w:val="36"/>
          <w:rtl/>
        </w:rPr>
        <w:t xml:space="preserve"> در مامور به واجد ارکان و غیر ارکان، از باب استعمال لفظ موضوع برای کل در جزء باشد استعمال مجازی می شود اما ممکن است اعمی بگوید این استعمال از قبیل استعمال لفظ موضوع برای کلی در جزئی است یعنی استعمال طبیعی در فرد؛ در استعمال لفظ انسان در زید به عنوان یکی از افراد انسان چون بر موضوع له که همان حیثیت انسانیت باشد </w:t>
      </w:r>
      <w:proofErr w:type="spellStart"/>
      <w:r>
        <w:rPr>
          <w:rFonts w:ascii="B Badr" w:hAnsi="B Badr" w:cs="B Badr" w:hint="cs"/>
          <w:sz w:val="36"/>
          <w:szCs w:val="36"/>
          <w:rtl/>
        </w:rPr>
        <w:t>تحفظ</w:t>
      </w:r>
      <w:proofErr w:type="spellEnd"/>
      <w:r>
        <w:rPr>
          <w:rFonts w:ascii="B Badr" w:hAnsi="B Badr" w:cs="B Badr" w:hint="cs"/>
          <w:sz w:val="36"/>
          <w:szCs w:val="36"/>
          <w:rtl/>
        </w:rPr>
        <w:t xml:space="preserve"> می شود استعمال مجازی نخواهد بود. در الفاظ عبادات هم ممکن است گفته شود که هرچند موضوع له خصوص ارکان است ولی لفظ از باب اطلاق کلی علی </w:t>
      </w:r>
      <w:proofErr w:type="spellStart"/>
      <w:r>
        <w:rPr>
          <w:rFonts w:ascii="B Badr" w:hAnsi="B Badr" w:cs="B Badr" w:hint="cs"/>
          <w:sz w:val="36"/>
          <w:szCs w:val="36"/>
          <w:rtl/>
        </w:rPr>
        <w:t>الفرد</w:t>
      </w:r>
      <w:proofErr w:type="spellEnd"/>
      <w:r>
        <w:rPr>
          <w:rFonts w:ascii="B Badr" w:hAnsi="B Badr" w:cs="B Badr" w:hint="cs"/>
          <w:sz w:val="36"/>
          <w:szCs w:val="36"/>
          <w:rtl/>
        </w:rPr>
        <w:t xml:space="preserve"> در مجموع استعمال می شود. </w:t>
      </w:r>
    </w:p>
    <w:p w14:paraId="4B829654"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با التفات به این اشکال در ضمن عبارت مختصری، </w:t>
      </w:r>
      <w:proofErr w:type="spellStart"/>
      <w:r>
        <w:rPr>
          <w:rFonts w:ascii="B Badr" w:hAnsi="B Badr" w:cs="B Badr" w:hint="cs"/>
          <w:sz w:val="36"/>
          <w:szCs w:val="36"/>
          <w:rtl/>
        </w:rPr>
        <w:t>نپذیرفته</w:t>
      </w:r>
      <w:proofErr w:type="spellEnd"/>
      <w:r>
        <w:rPr>
          <w:rFonts w:ascii="B Badr" w:hAnsi="B Badr" w:cs="B Badr" w:hint="cs"/>
          <w:sz w:val="36"/>
          <w:szCs w:val="36"/>
          <w:rtl/>
        </w:rPr>
        <w:t xml:space="preserve"> است که استعمال لفظ موضوع برای خصوص ارکان در واجد ارکان و غیر ارکان از باب استعمال کلی در فرد باشد. فرموده است:</w:t>
      </w:r>
      <w:r>
        <w:rPr>
          <w:rFonts w:ascii="Traditional Arabic" w:eastAsia="Times New Roman" w:hAnsi="Traditional Arabic" w:cs="Traditional Arabic"/>
          <w:color w:val="000000"/>
          <w:sz w:val="30"/>
          <w:szCs w:val="30"/>
          <w:rtl/>
        </w:rPr>
        <w:t xml:space="preserve"> </w:t>
      </w:r>
      <w:r>
        <w:rPr>
          <w:rFonts w:ascii="B Badr" w:hAnsi="B Badr" w:cs="B Badr" w:hint="cs"/>
          <w:sz w:val="36"/>
          <w:szCs w:val="36"/>
          <w:rtl/>
        </w:rPr>
        <w:t xml:space="preserve">و </w:t>
      </w:r>
      <w:proofErr w:type="spellStart"/>
      <w:r>
        <w:rPr>
          <w:rFonts w:ascii="B Badr" w:hAnsi="B Badr" w:cs="B Badr" w:hint="cs"/>
          <w:sz w:val="36"/>
          <w:szCs w:val="36"/>
          <w:rtl/>
        </w:rPr>
        <w:t>كان</w:t>
      </w:r>
      <w:proofErr w:type="spellEnd"/>
      <w:r>
        <w:rPr>
          <w:rFonts w:ascii="B Badr" w:hAnsi="B Badr" w:cs="B Badr" w:hint="cs"/>
          <w:sz w:val="36"/>
          <w:szCs w:val="36"/>
          <w:rtl/>
        </w:rPr>
        <w:t xml:space="preserve"> من باب استعمال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w:t>
      </w:r>
      <w:proofErr w:type="spellStart"/>
      <w:r>
        <w:rPr>
          <w:rFonts w:ascii="B Badr" w:hAnsi="B Badr" w:cs="B Badr" w:hint="cs"/>
          <w:sz w:val="36"/>
          <w:szCs w:val="36"/>
          <w:rtl/>
        </w:rPr>
        <w:t>الموضوع</w:t>
      </w:r>
      <w:proofErr w:type="spellEnd"/>
      <w:r>
        <w:rPr>
          <w:rFonts w:ascii="B Badr" w:hAnsi="B Badr" w:cs="B Badr" w:hint="cs"/>
          <w:sz w:val="36"/>
          <w:szCs w:val="36"/>
          <w:rtl/>
        </w:rPr>
        <w:t xml:space="preserve"> </w:t>
      </w:r>
      <w:proofErr w:type="spellStart"/>
      <w:r>
        <w:rPr>
          <w:rFonts w:ascii="B Badr" w:hAnsi="B Badr" w:cs="B Badr" w:hint="cs"/>
          <w:sz w:val="36"/>
          <w:szCs w:val="36"/>
          <w:rtl/>
        </w:rPr>
        <w:t>للجزء</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الكل</w:t>
      </w:r>
      <w:proofErr w:type="spellEnd"/>
      <w:r>
        <w:rPr>
          <w:rFonts w:ascii="B Badr" w:hAnsi="B Badr" w:cs="B Badr" w:hint="cs"/>
          <w:sz w:val="36"/>
          <w:szCs w:val="36"/>
          <w:rtl/>
        </w:rPr>
        <w:t xml:space="preserve"> لا من باب </w:t>
      </w:r>
      <w:proofErr w:type="spellStart"/>
      <w:r>
        <w:rPr>
          <w:rFonts w:ascii="B Badr" w:hAnsi="B Badr" w:cs="B Badr" w:hint="cs"/>
          <w:sz w:val="36"/>
          <w:szCs w:val="36"/>
          <w:rtl/>
        </w:rPr>
        <w:t>إطلاق</w:t>
      </w:r>
      <w:proofErr w:type="spellEnd"/>
      <w:r>
        <w:rPr>
          <w:rFonts w:ascii="B Badr" w:hAnsi="B Badr" w:cs="B Badr" w:hint="cs"/>
          <w:sz w:val="36"/>
          <w:szCs w:val="36"/>
          <w:rtl/>
        </w:rPr>
        <w:t xml:space="preserve">‏ </w:t>
      </w:r>
      <w:proofErr w:type="spellStart"/>
      <w:r>
        <w:rPr>
          <w:rFonts w:ascii="B Badr" w:hAnsi="B Badr" w:cs="B Badr" w:hint="cs"/>
          <w:sz w:val="36"/>
          <w:szCs w:val="36"/>
          <w:rtl/>
        </w:rPr>
        <w:t>الكلي</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الفرد</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الجزئي</w:t>
      </w:r>
      <w:proofErr w:type="spellEnd"/>
      <w:r>
        <w:rPr>
          <w:rFonts w:ascii="B Badr" w:hAnsi="B Badr" w:cs="B Badr" w:hint="cs"/>
          <w:sz w:val="36"/>
          <w:szCs w:val="36"/>
          <w:rtl/>
        </w:rPr>
        <w:t xml:space="preserve"> </w:t>
      </w:r>
      <w:proofErr w:type="spellStart"/>
      <w:r>
        <w:rPr>
          <w:rFonts w:ascii="B Badr" w:hAnsi="B Badr" w:cs="B Badr" w:hint="cs"/>
          <w:sz w:val="36"/>
          <w:szCs w:val="36"/>
          <w:rtl/>
        </w:rPr>
        <w:t>كما</w:t>
      </w:r>
      <w:proofErr w:type="spellEnd"/>
      <w:r>
        <w:rPr>
          <w:rFonts w:ascii="B Badr" w:hAnsi="B Badr" w:cs="B Badr" w:hint="cs"/>
          <w:sz w:val="36"/>
          <w:szCs w:val="36"/>
          <w:rtl/>
        </w:rPr>
        <w:t xml:space="preserve"> هو واضح و لا </w:t>
      </w:r>
      <w:proofErr w:type="spellStart"/>
      <w:r>
        <w:rPr>
          <w:rFonts w:ascii="B Badr" w:hAnsi="B Badr" w:cs="B Badr" w:hint="cs"/>
          <w:sz w:val="36"/>
          <w:szCs w:val="36"/>
          <w:rtl/>
        </w:rPr>
        <w:t>يلتزم</w:t>
      </w:r>
      <w:proofErr w:type="spellEnd"/>
      <w:r>
        <w:rPr>
          <w:rFonts w:ascii="B Badr" w:hAnsi="B Badr" w:cs="B Badr" w:hint="cs"/>
          <w:sz w:val="36"/>
          <w:szCs w:val="36"/>
          <w:rtl/>
        </w:rPr>
        <w:t xml:space="preserve"> به </w:t>
      </w:r>
      <w:proofErr w:type="spellStart"/>
      <w:r>
        <w:rPr>
          <w:rFonts w:ascii="B Badr" w:hAnsi="B Badr" w:cs="B Badr" w:hint="cs"/>
          <w:sz w:val="36"/>
          <w:szCs w:val="36"/>
          <w:rtl/>
        </w:rPr>
        <w:t>القائل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بالأعم</w:t>
      </w:r>
      <w:proofErr w:type="spellEnd"/>
      <w:r>
        <w:rPr>
          <w:rFonts w:ascii="B Badr" w:hAnsi="B Badr" w:cs="B Badr" w:hint="cs"/>
          <w:sz w:val="36"/>
          <w:szCs w:val="36"/>
          <w:rtl/>
        </w:rPr>
        <w:t xml:space="preserve">‏. ظاهرا مراد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از کما هو واضح این باشد که اطلاق لفظ کلی بر جزئی در جایی صحیح است که مورد استعمال با تمام </w:t>
      </w:r>
      <w:proofErr w:type="spellStart"/>
      <w:r>
        <w:rPr>
          <w:rFonts w:ascii="B Badr" w:hAnsi="B Badr" w:cs="B Badr" w:hint="cs"/>
          <w:sz w:val="36"/>
          <w:szCs w:val="36"/>
          <w:rtl/>
        </w:rPr>
        <w:t>خصوصیاتش</w:t>
      </w:r>
      <w:proofErr w:type="spellEnd"/>
      <w:r>
        <w:rPr>
          <w:rFonts w:ascii="B Badr" w:hAnsi="B Badr" w:cs="B Badr" w:hint="cs"/>
          <w:sz w:val="36"/>
          <w:szCs w:val="36"/>
          <w:rtl/>
        </w:rPr>
        <w:t xml:space="preserve"> و به تمام </w:t>
      </w:r>
      <w:proofErr w:type="spellStart"/>
      <w:r>
        <w:rPr>
          <w:rFonts w:ascii="B Badr" w:hAnsi="B Badr" w:cs="B Badr" w:hint="cs"/>
          <w:sz w:val="36"/>
          <w:szCs w:val="36"/>
          <w:rtl/>
        </w:rPr>
        <w:t>وجودش</w:t>
      </w:r>
      <w:proofErr w:type="spellEnd"/>
      <w:r>
        <w:rPr>
          <w:rFonts w:ascii="B Badr" w:hAnsi="B Badr" w:cs="B Badr" w:hint="cs"/>
          <w:sz w:val="36"/>
          <w:szCs w:val="36"/>
          <w:rtl/>
        </w:rPr>
        <w:t xml:space="preserve"> مصداق کلی باشد. زید به تمام </w:t>
      </w:r>
      <w:proofErr w:type="spellStart"/>
      <w:r>
        <w:rPr>
          <w:rFonts w:ascii="B Badr" w:hAnsi="B Badr" w:cs="B Badr" w:hint="cs"/>
          <w:sz w:val="36"/>
          <w:szCs w:val="36"/>
          <w:rtl/>
        </w:rPr>
        <w:t>وجودش</w:t>
      </w:r>
      <w:proofErr w:type="spellEnd"/>
      <w:r>
        <w:rPr>
          <w:rFonts w:ascii="B Badr" w:hAnsi="B Badr" w:cs="B Badr" w:hint="cs"/>
          <w:sz w:val="36"/>
          <w:szCs w:val="36"/>
          <w:rtl/>
        </w:rPr>
        <w:t xml:space="preserve"> مصداق انسان است نه صرفا به لحاظ یک طرف از او و جزئی از </w:t>
      </w:r>
      <w:proofErr w:type="spellStart"/>
      <w:r>
        <w:rPr>
          <w:rFonts w:ascii="B Badr" w:hAnsi="B Badr" w:cs="B Badr" w:hint="cs"/>
          <w:sz w:val="36"/>
          <w:szCs w:val="36"/>
          <w:rtl/>
        </w:rPr>
        <w:t>وجودش</w:t>
      </w:r>
      <w:proofErr w:type="spellEnd"/>
      <w:r>
        <w:rPr>
          <w:rFonts w:ascii="B Badr" w:hAnsi="B Badr" w:cs="B Badr" w:hint="cs"/>
          <w:sz w:val="36"/>
          <w:szCs w:val="36"/>
          <w:rtl/>
        </w:rPr>
        <w:t xml:space="preserve"> اما در فرضی که مامور به مشتمل بر ارکان و غیر ارکان است یعنی متشکل از اجزاء </w:t>
      </w:r>
      <w:proofErr w:type="spellStart"/>
      <w:r>
        <w:rPr>
          <w:rFonts w:ascii="B Badr" w:hAnsi="B Badr" w:cs="B Badr" w:hint="cs"/>
          <w:sz w:val="36"/>
          <w:szCs w:val="36"/>
          <w:rtl/>
        </w:rPr>
        <w:t>متشتت</w:t>
      </w:r>
      <w:proofErr w:type="spellEnd"/>
      <w:r>
        <w:rPr>
          <w:rFonts w:ascii="B Badr" w:hAnsi="B Badr" w:cs="B Badr" w:hint="cs"/>
          <w:sz w:val="36"/>
          <w:szCs w:val="36"/>
          <w:rtl/>
        </w:rPr>
        <w:t xml:space="preserve"> و مختلف در حقیقت می باشد مثل تکبیر و قرائت و رکوع و سجود و ... که هر کدام وجود مستقل دارند، در این فرض اگر این مجموع واجد ارکان و غیر ارکان بخواهد مصداق صلات باشد فقط به لحاظ همان پنج جزئی مصداق است که رکن نماز بوده است نه به لحاظ بقیه </w:t>
      </w:r>
      <w:r>
        <w:rPr>
          <w:rFonts w:ascii="B Badr" w:hAnsi="B Badr" w:cs="B Badr" w:hint="cs"/>
          <w:sz w:val="36"/>
          <w:szCs w:val="36"/>
          <w:rtl/>
        </w:rPr>
        <w:lastRenderedPageBreak/>
        <w:t xml:space="preserve">اجزاء. چون اجزاء غیر رکنی وجود مستقل در مقابل اجزاء </w:t>
      </w:r>
      <w:proofErr w:type="spellStart"/>
      <w:r>
        <w:rPr>
          <w:rFonts w:ascii="B Badr" w:hAnsi="B Badr" w:cs="B Badr" w:hint="cs"/>
          <w:sz w:val="36"/>
          <w:szCs w:val="36"/>
          <w:rtl/>
        </w:rPr>
        <w:t>رکنیه</w:t>
      </w:r>
      <w:proofErr w:type="spellEnd"/>
      <w:r>
        <w:rPr>
          <w:rFonts w:ascii="B Badr" w:hAnsi="B Badr" w:cs="B Badr" w:hint="cs"/>
          <w:sz w:val="36"/>
          <w:szCs w:val="36"/>
          <w:rtl/>
        </w:rPr>
        <w:t xml:space="preserve"> دارند و لذا این مجموعه با وجود </w:t>
      </w:r>
      <w:proofErr w:type="spellStart"/>
      <w:r>
        <w:rPr>
          <w:rFonts w:ascii="B Badr" w:hAnsi="B Badr" w:cs="B Badr" w:hint="cs"/>
          <w:sz w:val="36"/>
          <w:szCs w:val="36"/>
          <w:rtl/>
        </w:rPr>
        <w:t>اشتمالش</w:t>
      </w:r>
      <w:proofErr w:type="spellEnd"/>
      <w:r>
        <w:rPr>
          <w:rFonts w:ascii="B Badr" w:hAnsi="B Badr" w:cs="B Badr" w:hint="cs"/>
          <w:sz w:val="36"/>
          <w:szCs w:val="36"/>
          <w:rtl/>
        </w:rPr>
        <w:t xml:space="preserve"> بر اجزاء غیر </w:t>
      </w:r>
      <w:proofErr w:type="spellStart"/>
      <w:r>
        <w:rPr>
          <w:rFonts w:ascii="B Badr" w:hAnsi="B Badr" w:cs="B Badr" w:hint="cs"/>
          <w:sz w:val="36"/>
          <w:szCs w:val="36"/>
          <w:rtl/>
        </w:rPr>
        <w:t>رکنیه</w:t>
      </w:r>
      <w:proofErr w:type="spellEnd"/>
      <w:r>
        <w:rPr>
          <w:rFonts w:ascii="B Badr" w:hAnsi="B Badr" w:cs="B Badr" w:hint="cs"/>
          <w:sz w:val="36"/>
          <w:szCs w:val="36"/>
          <w:rtl/>
        </w:rPr>
        <w:t xml:space="preserve">، فقط به لحاظ اجزاء </w:t>
      </w:r>
      <w:proofErr w:type="spellStart"/>
      <w:r>
        <w:rPr>
          <w:rFonts w:ascii="B Badr" w:hAnsi="B Badr" w:cs="B Badr" w:hint="cs"/>
          <w:sz w:val="36"/>
          <w:szCs w:val="36"/>
          <w:rtl/>
        </w:rPr>
        <w:t>رکنیه</w:t>
      </w:r>
      <w:proofErr w:type="spellEnd"/>
      <w:r>
        <w:rPr>
          <w:rFonts w:ascii="B Badr" w:hAnsi="B Badr" w:cs="B Badr" w:hint="cs"/>
          <w:sz w:val="36"/>
          <w:szCs w:val="36"/>
          <w:rtl/>
        </w:rPr>
        <w:t xml:space="preserve"> مصداق صلات است. بنابراین </w:t>
      </w:r>
      <w:proofErr w:type="spellStart"/>
      <w:r>
        <w:rPr>
          <w:rFonts w:ascii="B Badr" w:hAnsi="B Badr" w:cs="B Badr" w:hint="cs"/>
          <w:sz w:val="36"/>
          <w:szCs w:val="36"/>
          <w:rtl/>
        </w:rPr>
        <w:t>تنظیر</w:t>
      </w:r>
      <w:proofErr w:type="spellEnd"/>
      <w:r>
        <w:rPr>
          <w:rFonts w:ascii="B Badr" w:hAnsi="B Badr" w:cs="B Badr" w:hint="cs"/>
          <w:sz w:val="36"/>
          <w:szCs w:val="36"/>
          <w:rtl/>
        </w:rPr>
        <w:t xml:space="preserve"> به استعمال انسان در زید </w:t>
      </w:r>
      <w:proofErr w:type="spellStart"/>
      <w:r>
        <w:rPr>
          <w:rFonts w:ascii="B Badr" w:hAnsi="B Badr" w:cs="B Badr" w:hint="cs"/>
          <w:sz w:val="36"/>
          <w:szCs w:val="36"/>
          <w:rtl/>
        </w:rPr>
        <w:t>وجهی</w:t>
      </w:r>
      <w:proofErr w:type="spellEnd"/>
      <w:r>
        <w:rPr>
          <w:rFonts w:ascii="B Badr" w:hAnsi="B Badr" w:cs="B Badr" w:hint="cs"/>
          <w:sz w:val="36"/>
          <w:szCs w:val="36"/>
          <w:rtl/>
        </w:rPr>
        <w:t xml:space="preserve"> ندارد.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در حقایق همین مساله را توضیح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w:t>
      </w:r>
      <w:proofErr w:type="spellStart"/>
      <w:r>
        <w:rPr>
          <w:rFonts w:ascii="B Badr" w:hAnsi="B Badr" w:cs="B Badr" w:hint="cs"/>
          <w:sz w:val="36"/>
          <w:szCs w:val="36"/>
          <w:rtl/>
        </w:rPr>
        <w:t>لان</w:t>
      </w:r>
      <w:proofErr w:type="spellEnd"/>
      <w:r>
        <w:rPr>
          <w:rFonts w:ascii="B Badr" w:hAnsi="B Badr" w:cs="B Badr" w:hint="cs"/>
          <w:sz w:val="36"/>
          <w:szCs w:val="36"/>
          <w:rtl/>
        </w:rPr>
        <w:t xml:space="preserve"> </w:t>
      </w:r>
      <w:proofErr w:type="spellStart"/>
      <w:r>
        <w:rPr>
          <w:rFonts w:ascii="B Badr" w:hAnsi="B Badr" w:cs="B Badr" w:hint="cs"/>
          <w:sz w:val="36"/>
          <w:szCs w:val="36"/>
          <w:rtl/>
        </w:rPr>
        <w:t>الارکان</w:t>
      </w:r>
      <w:proofErr w:type="spellEnd"/>
      <w:r>
        <w:rPr>
          <w:rFonts w:ascii="B Badr" w:hAnsi="B Badr" w:cs="B Badr" w:hint="cs"/>
          <w:sz w:val="36"/>
          <w:szCs w:val="36"/>
          <w:rtl/>
        </w:rPr>
        <w:t xml:space="preserve"> لا </w:t>
      </w:r>
      <w:proofErr w:type="spellStart"/>
      <w:r>
        <w:rPr>
          <w:rFonts w:ascii="B Badr" w:hAnsi="B Badr" w:cs="B Badr" w:hint="cs"/>
          <w:sz w:val="36"/>
          <w:szCs w:val="36"/>
          <w:rtl/>
        </w:rPr>
        <w:t>تنطبق</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الخارج</w:t>
      </w:r>
      <w:proofErr w:type="spellEnd"/>
      <w:r>
        <w:rPr>
          <w:rFonts w:ascii="B Badr" w:hAnsi="B Badr" w:cs="B Badr" w:hint="cs"/>
          <w:sz w:val="36"/>
          <w:szCs w:val="36"/>
          <w:rtl/>
        </w:rPr>
        <w:t xml:space="preserve"> الا علی نفس </w:t>
      </w:r>
      <w:proofErr w:type="spellStart"/>
      <w:r>
        <w:rPr>
          <w:rFonts w:ascii="B Badr" w:hAnsi="B Badr" w:cs="B Badr" w:hint="cs"/>
          <w:sz w:val="36"/>
          <w:szCs w:val="36"/>
          <w:rtl/>
        </w:rPr>
        <w:t>الاجزاء</w:t>
      </w:r>
      <w:proofErr w:type="spellEnd"/>
      <w:r>
        <w:rPr>
          <w:rFonts w:ascii="B Badr" w:hAnsi="B Badr" w:cs="B Badr" w:hint="cs"/>
          <w:sz w:val="36"/>
          <w:szCs w:val="36"/>
          <w:rtl/>
        </w:rPr>
        <w:t xml:space="preserve"> </w:t>
      </w:r>
      <w:proofErr w:type="spellStart"/>
      <w:r>
        <w:rPr>
          <w:rFonts w:ascii="B Badr" w:hAnsi="B Badr" w:cs="B Badr" w:hint="cs"/>
          <w:sz w:val="36"/>
          <w:szCs w:val="36"/>
          <w:rtl/>
        </w:rPr>
        <w:t>الرکنیة</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الاجزاء</w:t>
      </w:r>
      <w:proofErr w:type="spellEnd"/>
      <w:r>
        <w:rPr>
          <w:rFonts w:ascii="B Badr" w:hAnsi="B Badr" w:cs="B Badr" w:hint="cs"/>
          <w:sz w:val="36"/>
          <w:szCs w:val="36"/>
          <w:rtl/>
        </w:rPr>
        <w:t xml:space="preserve"> </w:t>
      </w:r>
      <w:proofErr w:type="spellStart"/>
      <w:r>
        <w:rPr>
          <w:rFonts w:ascii="B Badr" w:hAnsi="B Badr" w:cs="B Badr" w:hint="cs"/>
          <w:sz w:val="36"/>
          <w:szCs w:val="36"/>
          <w:rtl/>
        </w:rPr>
        <w:t>الباقية</w:t>
      </w:r>
      <w:proofErr w:type="spellEnd"/>
      <w:r>
        <w:rPr>
          <w:rFonts w:ascii="B Badr" w:hAnsi="B Badr" w:cs="B Badr" w:hint="cs"/>
          <w:sz w:val="36"/>
          <w:szCs w:val="36"/>
          <w:rtl/>
        </w:rPr>
        <w:t xml:space="preserve"> </w:t>
      </w:r>
      <w:proofErr w:type="spellStart"/>
      <w:r>
        <w:rPr>
          <w:rFonts w:ascii="B Badr" w:hAnsi="B Badr" w:cs="B Badr" w:hint="cs"/>
          <w:sz w:val="36"/>
          <w:szCs w:val="36"/>
          <w:rtl/>
        </w:rPr>
        <w:t>مباينة</w:t>
      </w:r>
      <w:proofErr w:type="spellEnd"/>
      <w:r>
        <w:rPr>
          <w:rFonts w:ascii="B Badr" w:hAnsi="B Badr" w:cs="B Badr" w:hint="cs"/>
          <w:sz w:val="36"/>
          <w:szCs w:val="36"/>
          <w:rtl/>
        </w:rPr>
        <w:t xml:space="preserve"> </w:t>
      </w:r>
      <w:proofErr w:type="spellStart"/>
      <w:r>
        <w:rPr>
          <w:rFonts w:ascii="B Badr" w:hAnsi="B Badr" w:cs="B Badr" w:hint="cs"/>
          <w:sz w:val="36"/>
          <w:szCs w:val="36"/>
          <w:rtl/>
        </w:rPr>
        <w:t>لها</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الخارج</w:t>
      </w:r>
      <w:proofErr w:type="spellEnd"/>
      <w:r>
        <w:rPr>
          <w:rFonts w:ascii="B Badr" w:hAnsi="B Badr" w:cs="B Badr" w:hint="cs"/>
          <w:sz w:val="36"/>
          <w:szCs w:val="36"/>
          <w:rtl/>
        </w:rPr>
        <w:t xml:space="preserve"> </w:t>
      </w:r>
      <w:proofErr w:type="spellStart"/>
      <w:r>
        <w:rPr>
          <w:rFonts w:ascii="B Badr" w:hAnsi="B Badr" w:cs="B Badr" w:hint="cs"/>
          <w:sz w:val="36"/>
          <w:szCs w:val="36"/>
          <w:rtl/>
        </w:rPr>
        <w:t>فيمتنع</w:t>
      </w:r>
      <w:proofErr w:type="spellEnd"/>
      <w:r>
        <w:rPr>
          <w:rFonts w:ascii="B Badr" w:hAnsi="B Badr" w:cs="B Badr" w:hint="cs"/>
          <w:sz w:val="36"/>
          <w:szCs w:val="36"/>
          <w:rtl/>
        </w:rPr>
        <w:t xml:space="preserve"> ان </w:t>
      </w:r>
      <w:proofErr w:type="spellStart"/>
      <w:r>
        <w:rPr>
          <w:rFonts w:ascii="B Badr" w:hAnsi="B Badr" w:cs="B Badr" w:hint="cs"/>
          <w:sz w:val="36"/>
          <w:szCs w:val="36"/>
          <w:rtl/>
        </w:rPr>
        <w:t>تكون</w:t>
      </w:r>
      <w:proofErr w:type="spellEnd"/>
      <w:r>
        <w:rPr>
          <w:rFonts w:ascii="B Badr" w:hAnsi="B Badr" w:cs="B Badr" w:hint="cs"/>
          <w:sz w:val="36"/>
          <w:szCs w:val="36"/>
          <w:rtl/>
        </w:rPr>
        <w:t xml:space="preserve"> من </w:t>
      </w:r>
      <w:proofErr w:type="spellStart"/>
      <w:r>
        <w:rPr>
          <w:rFonts w:ascii="B Badr" w:hAnsi="B Badr" w:cs="B Badr" w:hint="cs"/>
          <w:sz w:val="36"/>
          <w:szCs w:val="36"/>
          <w:rtl/>
        </w:rPr>
        <w:t>أجزاء</w:t>
      </w:r>
      <w:proofErr w:type="spellEnd"/>
      <w:r>
        <w:rPr>
          <w:rFonts w:ascii="B Badr" w:hAnsi="B Badr" w:cs="B Badr" w:hint="cs"/>
          <w:sz w:val="36"/>
          <w:szCs w:val="36"/>
          <w:rtl/>
        </w:rPr>
        <w:t xml:space="preserve"> </w:t>
      </w:r>
      <w:proofErr w:type="spellStart"/>
      <w:r>
        <w:rPr>
          <w:rFonts w:ascii="B Badr" w:hAnsi="B Badr" w:cs="B Badr" w:hint="cs"/>
          <w:sz w:val="36"/>
          <w:szCs w:val="36"/>
          <w:rtl/>
        </w:rPr>
        <w:t>الفرد</w:t>
      </w:r>
      <w:proofErr w:type="spellEnd"/>
      <w:r>
        <w:rPr>
          <w:rFonts w:ascii="B Badr" w:hAnsi="B Badr" w:cs="B Badr" w:hint="cs"/>
          <w:sz w:val="36"/>
          <w:szCs w:val="36"/>
          <w:rtl/>
        </w:rPr>
        <w:t xml:space="preserve"> </w:t>
      </w:r>
      <w:proofErr w:type="spellStart"/>
      <w:r>
        <w:rPr>
          <w:rFonts w:ascii="B Badr" w:hAnsi="B Badr" w:cs="B Badr" w:hint="cs"/>
          <w:sz w:val="36"/>
          <w:szCs w:val="36"/>
          <w:rtl/>
        </w:rPr>
        <w:t>حتى</w:t>
      </w:r>
      <w:proofErr w:type="spellEnd"/>
      <w:r>
        <w:rPr>
          <w:rFonts w:ascii="B Badr" w:hAnsi="B Badr" w:cs="B Badr" w:hint="cs"/>
          <w:sz w:val="36"/>
          <w:szCs w:val="36"/>
          <w:rtl/>
        </w:rPr>
        <w:t xml:space="preserve"> </w:t>
      </w:r>
      <w:proofErr w:type="spellStart"/>
      <w:r>
        <w:rPr>
          <w:rFonts w:ascii="B Badr" w:hAnsi="B Badr" w:cs="B Badr" w:hint="cs"/>
          <w:sz w:val="36"/>
          <w:szCs w:val="36"/>
          <w:rtl/>
        </w:rPr>
        <w:t>يكون</w:t>
      </w:r>
      <w:proofErr w:type="spellEnd"/>
      <w:r>
        <w:rPr>
          <w:rFonts w:ascii="B Badr" w:hAnsi="B Badr" w:cs="B Badr" w:hint="cs"/>
          <w:sz w:val="36"/>
          <w:szCs w:val="36"/>
          <w:rtl/>
        </w:rPr>
        <w:t xml:space="preserve"> من </w:t>
      </w:r>
      <w:proofErr w:type="spellStart"/>
      <w:r>
        <w:rPr>
          <w:rFonts w:ascii="B Badr" w:hAnsi="B Badr" w:cs="B Badr" w:hint="cs"/>
          <w:sz w:val="36"/>
          <w:szCs w:val="36"/>
          <w:rtl/>
        </w:rPr>
        <w:t>إطلاق</w:t>
      </w:r>
      <w:proofErr w:type="spellEnd"/>
      <w:r>
        <w:rPr>
          <w:rFonts w:ascii="B Badr" w:hAnsi="B Badr" w:cs="B Badr" w:hint="cs"/>
          <w:sz w:val="36"/>
          <w:szCs w:val="36"/>
          <w:rtl/>
        </w:rPr>
        <w:t xml:space="preserve"> </w:t>
      </w:r>
      <w:proofErr w:type="spellStart"/>
      <w:r>
        <w:rPr>
          <w:rFonts w:ascii="B Badr" w:hAnsi="B Badr" w:cs="B Badr" w:hint="cs"/>
          <w:sz w:val="36"/>
          <w:szCs w:val="36"/>
          <w:rtl/>
        </w:rPr>
        <w:t>الكلي</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الفرد</w:t>
      </w:r>
      <w:proofErr w:type="spellEnd"/>
      <w:r>
        <w:rPr>
          <w:rStyle w:val="a7"/>
          <w:rFonts w:ascii="B Badr" w:hAnsi="B Badr" w:cs="B Badr"/>
          <w:sz w:val="36"/>
          <w:szCs w:val="36"/>
          <w:rtl/>
        </w:rPr>
        <w:footnoteReference w:id="31"/>
      </w:r>
      <w:r>
        <w:rPr>
          <w:rFonts w:ascii="B Badr" w:hAnsi="B Badr" w:cs="B Badr" w:hint="cs"/>
          <w:sz w:val="36"/>
          <w:szCs w:val="36"/>
          <w:rtl/>
        </w:rPr>
        <w:t>.</w:t>
      </w:r>
    </w:p>
    <w:p w14:paraId="6BCDE12B" w14:textId="77777777" w:rsidR="008A20A2" w:rsidRDefault="008A20A2" w:rsidP="008A20A2">
      <w:pPr>
        <w:ind w:firstLine="386"/>
        <w:jc w:val="both"/>
        <w:rPr>
          <w:rFonts w:ascii="B Badr" w:hAnsi="B Badr" w:cs="B Badr" w:hint="cs"/>
          <w:sz w:val="36"/>
          <w:szCs w:val="36"/>
        </w:rPr>
      </w:pP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سوم: اصل این اشکال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نسبت به تصویر دوم جامع علی </w:t>
      </w:r>
      <w:proofErr w:type="spellStart"/>
      <w:r>
        <w:rPr>
          <w:rFonts w:ascii="B Badr" w:hAnsi="B Badr" w:cs="B Badr" w:hint="cs"/>
          <w:sz w:val="36"/>
          <w:szCs w:val="36"/>
          <w:rtl/>
        </w:rPr>
        <w:t>الاعم</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اما مرحوم نایینی در همین تصویر اول نیز مطرح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مرحوم نایینی به صورت تقدیری اشکال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وقتی لفظ صلات در مجموع واجد ارکان و غیر ارکان استعمال می شود، اگر بگویید غیر ارکان خارج از معنای موضوع له و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می باشند همان اشکال گذشته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پیش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که استعمال در این صورت مجازی است. اما اگر بگویید که در این فرض سایر اجزاء و شرایط نیز داخل در مسمی می باشند، نتیجه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است که </w:t>
      </w:r>
      <w:proofErr w:type="spellStart"/>
      <w:r>
        <w:rPr>
          <w:rFonts w:ascii="B Badr" w:hAnsi="B Badr" w:cs="B Badr" w:hint="cs"/>
          <w:sz w:val="36"/>
          <w:szCs w:val="36"/>
          <w:rtl/>
        </w:rPr>
        <w:t>هرجا</w:t>
      </w:r>
      <w:proofErr w:type="spellEnd"/>
      <w:r>
        <w:rPr>
          <w:rFonts w:ascii="B Badr" w:hAnsi="B Badr" w:cs="B Badr" w:hint="cs"/>
          <w:sz w:val="36"/>
          <w:szCs w:val="36"/>
          <w:rtl/>
        </w:rPr>
        <w:t xml:space="preserve"> سایر اجزاء و شرایط موجود باشند در مجموعه صلات داخل هستند و اگر موجود نباشند خارج می باشند و این قابل التزام نیست.</w:t>
      </w:r>
    </w:p>
    <w:p w14:paraId="54440CF4"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بنابراین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سوم که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ای اضافه بر دو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قبلی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باشد  این است که مرحوم نایینی می فرماید لازمه وضع برای خصوص ارکان این است که غیر ارکان علی تقدیر وجود، داخل در حقیقت صلات هستند و علی تقدیر عدم خارج و حال </w:t>
      </w:r>
      <w:proofErr w:type="spellStart"/>
      <w:r>
        <w:rPr>
          <w:rFonts w:ascii="B Badr" w:hAnsi="B Badr" w:cs="B Badr" w:hint="cs"/>
          <w:sz w:val="36"/>
          <w:szCs w:val="36"/>
          <w:rtl/>
        </w:rPr>
        <w:lastRenderedPageBreak/>
        <w:t>انکه</w:t>
      </w:r>
      <w:proofErr w:type="spellEnd"/>
      <w:r>
        <w:rPr>
          <w:rFonts w:ascii="B Badr" w:hAnsi="B Badr" w:cs="B Badr" w:hint="cs"/>
          <w:sz w:val="36"/>
          <w:szCs w:val="36"/>
          <w:rtl/>
        </w:rPr>
        <w:t xml:space="preserve">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تقدیری معقول و ممکن نیست. زیرا اگر </w:t>
      </w:r>
      <w:proofErr w:type="spellStart"/>
      <w:r>
        <w:rPr>
          <w:rFonts w:ascii="B Badr" w:hAnsi="B Badr" w:cs="B Badr" w:hint="cs"/>
          <w:sz w:val="36"/>
          <w:szCs w:val="36"/>
          <w:rtl/>
        </w:rPr>
        <w:t>شئ</w:t>
      </w:r>
      <w:proofErr w:type="spellEnd"/>
      <w:r>
        <w:rPr>
          <w:rFonts w:ascii="B Badr" w:hAnsi="B Badr" w:cs="B Badr" w:hint="cs"/>
          <w:sz w:val="36"/>
          <w:szCs w:val="36"/>
          <w:rtl/>
        </w:rPr>
        <w:t xml:space="preserve"> </w:t>
      </w:r>
      <w:proofErr w:type="spellStart"/>
      <w:r>
        <w:rPr>
          <w:rFonts w:ascii="B Badr" w:hAnsi="B Badr" w:cs="B Badr" w:hint="cs"/>
          <w:sz w:val="36"/>
          <w:szCs w:val="36"/>
          <w:rtl/>
        </w:rPr>
        <w:t>مقوم</w:t>
      </w:r>
      <w:proofErr w:type="spellEnd"/>
      <w:r>
        <w:rPr>
          <w:rFonts w:ascii="B Badr" w:hAnsi="B Badr" w:cs="B Badr" w:hint="cs"/>
          <w:sz w:val="36"/>
          <w:szCs w:val="36"/>
          <w:rtl/>
        </w:rPr>
        <w:t xml:space="preserve"> حقیقت باشد همه جا دخیل است و اگر </w:t>
      </w:r>
      <w:proofErr w:type="spellStart"/>
      <w:r>
        <w:rPr>
          <w:rFonts w:ascii="B Badr" w:hAnsi="B Badr" w:cs="B Badr" w:hint="cs"/>
          <w:sz w:val="36"/>
          <w:szCs w:val="36"/>
          <w:rtl/>
        </w:rPr>
        <w:t>مقوم</w:t>
      </w:r>
      <w:proofErr w:type="spellEnd"/>
      <w:r>
        <w:rPr>
          <w:rFonts w:ascii="B Badr" w:hAnsi="B Badr" w:cs="B Badr" w:hint="cs"/>
          <w:sz w:val="36"/>
          <w:szCs w:val="36"/>
          <w:rtl/>
        </w:rPr>
        <w:t xml:space="preserve"> و </w:t>
      </w:r>
      <w:proofErr w:type="spellStart"/>
      <w:r>
        <w:rPr>
          <w:rFonts w:ascii="B Badr" w:hAnsi="B Badr" w:cs="B Badr" w:hint="cs"/>
          <w:sz w:val="36"/>
          <w:szCs w:val="36"/>
          <w:rtl/>
        </w:rPr>
        <w:t>ماخوذ</w:t>
      </w:r>
      <w:proofErr w:type="spellEnd"/>
      <w:r>
        <w:rPr>
          <w:rFonts w:ascii="B Badr" w:hAnsi="B Badr" w:cs="B Badr" w:hint="cs"/>
          <w:sz w:val="36"/>
          <w:szCs w:val="36"/>
          <w:rtl/>
        </w:rPr>
        <w:t xml:space="preserve"> در حقیقت نباشد هیچ گاه دخیل نیست. معنا ندارد بگویید در بعضی از </w:t>
      </w:r>
      <w:proofErr w:type="spellStart"/>
      <w:r>
        <w:rPr>
          <w:rFonts w:ascii="B Badr" w:hAnsi="B Badr" w:cs="B Badr" w:hint="cs"/>
          <w:sz w:val="36"/>
          <w:szCs w:val="36"/>
          <w:rtl/>
        </w:rPr>
        <w:t>تقادیر</w:t>
      </w:r>
      <w:proofErr w:type="spellEnd"/>
      <w:r>
        <w:rPr>
          <w:rFonts w:ascii="B Badr" w:hAnsi="B Badr" w:cs="B Badr" w:hint="cs"/>
          <w:sz w:val="36"/>
          <w:szCs w:val="36"/>
          <w:rtl/>
        </w:rPr>
        <w:t xml:space="preserve"> دخیل است و در بعضی دیگر خیر.</w:t>
      </w:r>
    </w:p>
    <w:p w14:paraId="51B1E0DB" w14:textId="77777777" w:rsidR="008A20A2" w:rsidRDefault="008A20A2" w:rsidP="008A20A2">
      <w:pPr>
        <w:ind w:firstLine="386"/>
        <w:jc w:val="both"/>
        <w:rPr>
          <w:rFonts w:ascii="B Badr" w:hAnsi="B Badr" w:cs="B Badr" w:hint="cs"/>
          <w:sz w:val="36"/>
          <w:szCs w:val="36"/>
          <w:rtl/>
        </w:rPr>
      </w:pPr>
    </w:p>
    <w:p w14:paraId="300C00D6"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از این مناقشات جواب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
    <w:p w14:paraId="5788CBF6"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به هر دو فرض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اول جواب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 که در صورت وجود ارکان و مفقود بودن سایر شرایط عنوان صلات حتی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الاعمی</w:t>
      </w:r>
      <w:proofErr w:type="spellEnd"/>
      <w:r>
        <w:rPr>
          <w:rFonts w:ascii="B Badr" w:hAnsi="B Badr" w:cs="B Badr" w:hint="cs"/>
          <w:sz w:val="36"/>
          <w:szCs w:val="36"/>
          <w:rtl/>
        </w:rPr>
        <w:t xml:space="preserve"> نیز صادق نیست و لذا معلوم می شود که صدق صلات دائر مدار وجود ارکان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باشد.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جواب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در این فرض صلات صدق می کند؛ حتی در جایی که شخص عن عذر </w:t>
      </w:r>
      <w:proofErr w:type="spellStart"/>
      <w:r>
        <w:rPr>
          <w:rFonts w:ascii="B Badr" w:hAnsi="B Badr" w:cs="B Badr" w:hint="cs"/>
          <w:sz w:val="36"/>
          <w:szCs w:val="36"/>
          <w:rtl/>
        </w:rPr>
        <w:t>اکتفاء</w:t>
      </w:r>
      <w:proofErr w:type="spellEnd"/>
      <w:r>
        <w:rPr>
          <w:rFonts w:ascii="B Badr" w:hAnsi="B Badr" w:cs="B Badr" w:hint="cs"/>
          <w:sz w:val="36"/>
          <w:szCs w:val="36"/>
          <w:rtl/>
        </w:rPr>
        <w:t xml:space="preserve"> به ارکان کند صلات صحیح هم صدق می کند تا چه برسد به صدق اصل صلات. اگر </w:t>
      </w:r>
      <w:proofErr w:type="spellStart"/>
      <w:r>
        <w:rPr>
          <w:rFonts w:ascii="B Badr" w:hAnsi="B Badr" w:cs="B Badr" w:hint="cs"/>
          <w:sz w:val="36"/>
          <w:szCs w:val="36"/>
          <w:rtl/>
        </w:rPr>
        <w:t>مصلی</w:t>
      </w:r>
      <w:proofErr w:type="spellEnd"/>
      <w:r>
        <w:rPr>
          <w:rFonts w:ascii="B Badr" w:hAnsi="B Badr" w:cs="B Badr" w:hint="cs"/>
          <w:sz w:val="36"/>
          <w:szCs w:val="36"/>
          <w:rtl/>
        </w:rPr>
        <w:t xml:space="preserve"> تکبیر بگوید و تمامی اجزاء و شرایط غیر </w:t>
      </w:r>
      <w:proofErr w:type="spellStart"/>
      <w:r>
        <w:rPr>
          <w:rFonts w:ascii="B Badr" w:hAnsi="B Badr" w:cs="B Badr" w:hint="cs"/>
          <w:sz w:val="36"/>
          <w:szCs w:val="36"/>
          <w:rtl/>
        </w:rPr>
        <w:t>رکنیه</w:t>
      </w:r>
      <w:proofErr w:type="spellEnd"/>
      <w:r>
        <w:rPr>
          <w:rFonts w:ascii="B Badr" w:hAnsi="B Badr" w:cs="B Badr" w:hint="cs"/>
          <w:sz w:val="36"/>
          <w:szCs w:val="36"/>
          <w:rtl/>
        </w:rPr>
        <w:t xml:space="preserve"> را فراموش کند نمازش صحیح است. اما همانطور که توضیح داده شد، مرحوم مشکینی اشکال را در این فرض تقویت کرده که اگر همه ارکان را بیاورد و فقط </w:t>
      </w:r>
      <w:proofErr w:type="spellStart"/>
      <w:r>
        <w:rPr>
          <w:rFonts w:ascii="B Badr" w:hAnsi="B Badr" w:cs="B Badr" w:hint="cs"/>
          <w:sz w:val="36"/>
          <w:szCs w:val="36"/>
          <w:rtl/>
        </w:rPr>
        <w:t>موالات</w:t>
      </w:r>
      <w:proofErr w:type="spellEnd"/>
      <w:r>
        <w:rPr>
          <w:rFonts w:ascii="B Badr" w:hAnsi="B Badr" w:cs="B Badr" w:hint="cs"/>
          <w:sz w:val="36"/>
          <w:szCs w:val="36"/>
          <w:rtl/>
        </w:rPr>
        <w:t xml:space="preserve"> که یکی از شرایط غیر رکنی است را ترک کند صلات صادق نیست. این نشان می دهد که صدق صلات دایر مدار ارکان نیست.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متصدی جواب از این نقض نشده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ولی ممکن است از این نقض هم جواب داده شود که اعمی ها که قائل به وضع برای خصوص ارکان می باشند، موضوع له را ارکان قرار می دهند اما به عنوان عمل واحد نه اینکه اجزاء </w:t>
      </w:r>
      <w:proofErr w:type="spellStart"/>
      <w:r>
        <w:rPr>
          <w:rFonts w:ascii="B Badr" w:hAnsi="B Badr" w:cs="B Badr" w:hint="cs"/>
          <w:sz w:val="36"/>
          <w:szCs w:val="36"/>
          <w:rtl/>
        </w:rPr>
        <w:t>رکنیه</w:t>
      </w:r>
      <w:proofErr w:type="spellEnd"/>
      <w:r>
        <w:rPr>
          <w:rFonts w:ascii="B Badr" w:hAnsi="B Badr" w:cs="B Badr" w:hint="cs"/>
          <w:sz w:val="36"/>
          <w:szCs w:val="36"/>
          <w:rtl/>
        </w:rPr>
        <w:t xml:space="preserve"> یا غیر </w:t>
      </w:r>
      <w:proofErr w:type="spellStart"/>
      <w:r>
        <w:rPr>
          <w:rFonts w:ascii="B Badr" w:hAnsi="B Badr" w:cs="B Badr" w:hint="cs"/>
          <w:sz w:val="36"/>
          <w:szCs w:val="36"/>
          <w:rtl/>
        </w:rPr>
        <w:t>رکنیه</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این مرکب، </w:t>
      </w:r>
      <w:proofErr w:type="spellStart"/>
      <w:r>
        <w:rPr>
          <w:rFonts w:ascii="B Badr" w:hAnsi="B Badr" w:cs="B Badr" w:hint="cs"/>
          <w:sz w:val="36"/>
          <w:szCs w:val="36"/>
          <w:rtl/>
        </w:rPr>
        <w:t>متفرق</w:t>
      </w:r>
      <w:proofErr w:type="spellEnd"/>
      <w:r>
        <w:rPr>
          <w:rFonts w:ascii="B Badr" w:hAnsi="B Badr" w:cs="B Badr" w:hint="cs"/>
          <w:sz w:val="36"/>
          <w:szCs w:val="36"/>
          <w:rtl/>
        </w:rPr>
        <w:t xml:space="preserve"> از یکدیگر ایجاد شوند. لذا کسی که قائل وضع برای خصوص ارکان است تقید به اینکه این اجزاء به عنوان عمل واحد </w:t>
      </w:r>
      <w:proofErr w:type="spellStart"/>
      <w:r>
        <w:rPr>
          <w:rFonts w:ascii="B Badr" w:hAnsi="B Badr" w:cs="B Badr" w:hint="cs"/>
          <w:sz w:val="36"/>
          <w:szCs w:val="36"/>
          <w:rtl/>
        </w:rPr>
        <w:t>اتیان</w:t>
      </w:r>
      <w:proofErr w:type="spellEnd"/>
      <w:r>
        <w:rPr>
          <w:rFonts w:ascii="B Badr" w:hAnsi="B Badr" w:cs="B Badr" w:hint="cs"/>
          <w:sz w:val="36"/>
          <w:szCs w:val="36"/>
          <w:rtl/>
        </w:rPr>
        <w:t xml:space="preserve"> شوند را اخذ می کند. در نتیجه در جایی که </w:t>
      </w:r>
      <w:proofErr w:type="spellStart"/>
      <w:r>
        <w:rPr>
          <w:rFonts w:ascii="B Badr" w:hAnsi="B Badr" w:cs="B Badr" w:hint="cs"/>
          <w:sz w:val="36"/>
          <w:szCs w:val="36"/>
          <w:rtl/>
        </w:rPr>
        <w:t>موالات</w:t>
      </w:r>
      <w:proofErr w:type="spellEnd"/>
      <w:r>
        <w:rPr>
          <w:rFonts w:ascii="B Badr" w:hAnsi="B Badr" w:cs="B Badr" w:hint="cs"/>
          <w:sz w:val="36"/>
          <w:szCs w:val="36"/>
          <w:rtl/>
        </w:rPr>
        <w:t xml:space="preserve"> نباشد و اجزاء متصل نباشند موضوع له محقق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بنابراین ولو عنوان صلات را اعمی در موارد فوت </w:t>
      </w:r>
      <w:proofErr w:type="spellStart"/>
      <w:r>
        <w:rPr>
          <w:rFonts w:ascii="B Badr" w:hAnsi="B Badr" w:cs="B Badr" w:hint="cs"/>
          <w:sz w:val="36"/>
          <w:szCs w:val="36"/>
          <w:rtl/>
        </w:rPr>
        <w:t>موالات</w:t>
      </w:r>
      <w:proofErr w:type="spellEnd"/>
      <w:r>
        <w:rPr>
          <w:rFonts w:ascii="B Badr" w:hAnsi="B Badr" w:cs="B Badr" w:hint="cs"/>
          <w:sz w:val="36"/>
          <w:szCs w:val="36"/>
          <w:rtl/>
        </w:rPr>
        <w:t xml:space="preserve"> صادق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داند اما صادق نبودن با وضع لفظ </w:t>
      </w:r>
      <w:proofErr w:type="spellStart"/>
      <w:r>
        <w:rPr>
          <w:rFonts w:ascii="B Badr" w:hAnsi="B Badr" w:cs="B Badr" w:hint="cs"/>
          <w:sz w:val="36"/>
          <w:szCs w:val="36"/>
          <w:rtl/>
        </w:rPr>
        <w:t>لخصوص</w:t>
      </w:r>
      <w:proofErr w:type="spellEnd"/>
      <w:r>
        <w:rPr>
          <w:rFonts w:ascii="B Badr" w:hAnsi="B Badr" w:cs="B Badr" w:hint="cs"/>
          <w:sz w:val="36"/>
          <w:szCs w:val="36"/>
          <w:rtl/>
        </w:rPr>
        <w:t xml:space="preserve"> ارکان قائل جمع است. </w:t>
      </w:r>
    </w:p>
    <w:p w14:paraId="36057B61"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در فرض دیگر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 که می بینیم عنوان صلات با وجود اخلال به بعضی ارکان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الاعمی</w:t>
      </w:r>
      <w:proofErr w:type="spellEnd"/>
      <w:r>
        <w:rPr>
          <w:rFonts w:ascii="B Badr" w:hAnsi="B Badr" w:cs="B Badr" w:hint="cs"/>
          <w:sz w:val="36"/>
          <w:szCs w:val="36"/>
          <w:rtl/>
        </w:rPr>
        <w:t xml:space="preserve"> صادق است. پس معلوم می شود که موضوع له خصوص ارکان نیست.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صدق صلات در این فرض را </w:t>
      </w:r>
      <w:proofErr w:type="spellStart"/>
      <w:r>
        <w:rPr>
          <w:rFonts w:ascii="B Badr" w:hAnsi="B Badr" w:cs="B Badr" w:hint="cs"/>
          <w:sz w:val="36"/>
          <w:szCs w:val="36"/>
          <w:rtl/>
        </w:rPr>
        <w:t>نپذیرفته</w:t>
      </w:r>
      <w:proofErr w:type="spellEnd"/>
      <w:r>
        <w:rPr>
          <w:rFonts w:ascii="B Badr" w:hAnsi="B Badr" w:cs="B Badr" w:hint="cs"/>
          <w:sz w:val="36"/>
          <w:szCs w:val="36"/>
          <w:rtl/>
        </w:rPr>
        <w:t xml:space="preserve"> و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ماهیت صلات امر اعتباری است و در امر اعتباری سعه و ضیق به دست </w:t>
      </w:r>
      <w:proofErr w:type="spellStart"/>
      <w:r>
        <w:rPr>
          <w:rFonts w:ascii="B Badr" w:hAnsi="B Badr" w:cs="B Badr" w:hint="cs"/>
          <w:sz w:val="36"/>
          <w:szCs w:val="36"/>
          <w:rtl/>
        </w:rPr>
        <w:t>معتبِر</w:t>
      </w:r>
      <w:proofErr w:type="spellEnd"/>
      <w:r>
        <w:rPr>
          <w:rFonts w:ascii="B Badr" w:hAnsi="B Badr" w:cs="B Badr" w:hint="cs"/>
          <w:sz w:val="36"/>
          <w:szCs w:val="36"/>
          <w:rtl/>
        </w:rPr>
        <w:t xml:space="preserve"> است و لذا اگر </w:t>
      </w:r>
      <w:proofErr w:type="spellStart"/>
      <w:r>
        <w:rPr>
          <w:rFonts w:ascii="B Badr" w:hAnsi="B Badr" w:cs="B Badr" w:hint="cs"/>
          <w:sz w:val="36"/>
          <w:szCs w:val="36"/>
          <w:rtl/>
        </w:rPr>
        <w:t>معتبِر</w:t>
      </w:r>
      <w:proofErr w:type="spellEnd"/>
      <w:r>
        <w:rPr>
          <w:rFonts w:ascii="B Badr" w:hAnsi="B Badr" w:cs="B Badr" w:hint="cs"/>
          <w:sz w:val="36"/>
          <w:szCs w:val="36"/>
          <w:rtl/>
        </w:rPr>
        <w:t xml:space="preserve"> در این عمل حیثیتی را اخذ کرده باشد، مسلما با </w:t>
      </w:r>
      <w:proofErr w:type="spellStart"/>
      <w:r>
        <w:rPr>
          <w:rFonts w:ascii="B Badr" w:hAnsi="B Badr" w:cs="B Badr" w:hint="cs"/>
          <w:sz w:val="36"/>
          <w:szCs w:val="36"/>
          <w:rtl/>
        </w:rPr>
        <w:t>انتفاء</w:t>
      </w:r>
      <w:proofErr w:type="spellEnd"/>
      <w:r>
        <w:rPr>
          <w:rFonts w:ascii="B Badr" w:hAnsi="B Badr" w:cs="B Badr" w:hint="cs"/>
          <w:sz w:val="36"/>
          <w:szCs w:val="36"/>
          <w:rtl/>
        </w:rPr>
        <w:t xml:space="preserve"> ان حیثیت، عنوان عمل هم </w:t>
      </w:r>
      <w:proofErr w:type="spellStart"/>
      <w:r>
        <w:rPr>
          <w:rFonts w:ascii="B Badr" w:hAnsi="B Badr" w:cs="B Badr" w:hint="cs"/>
          <w:sz w:val="36"/>
          <w:szCs w:val="36"/>
          <w:rtl/>
        </w:rPr>
        <w:t>متنفی</w:t>
      </w:r>
      <w:proofErr w:type="spellEnd"/>
      <w:r>
        <w:rPr>
          <w:rFonts w:ascii="B Badr" w:hAnsi="B Badr" w:cs="B Badr" w:hint="cs"/>
          <w:sz w:val="36"/>
          <w:szCs w:val="36"/>
          <w:rtl/>
        </w:rPr>
        <w:t xml:space="preserve"> می شود. اگر فرض کردیم که شارع امر الف را رکن قرار داده دیگر معنا ندارد با </w:t>
      </w:r>
      <w:proofErr w:type="spellStart"/>
      <w:r>
        <w:rPr>
          <w:rFonts w:ascii="B Badr" w:hAnsi="B Badr" w:cs="B Badr" w:hint="cs"/>
          <w:sz w:val="36"/>
          <w:szCs w:val="36"/>
          <w:rtl/>
        </w:rPr>
        <w:t>انتفاء</w:t>
      </w:r>
      <w:proofErr w:type="spellEnd"/>
      <w:r>
        <w:rPr>
          <w:rFonts w:ascii="B Badr" w:hAnsi="B Badr" w:cs="B Badr" w:hint="cs"/>
          <w:sz w:val="36"/>
          <w:szCs w:val="36"/>
          <w:rtl/>
        </w:rPr>
        <w:t xml:space="preserve"> ان رکن بگوییم صلات همچنان صادق است. لذا اگر در مثل صلات با استناد به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حلبی که می گوید ثلث رکوع و ثلث سجود و ثلث </w:t>
      </w:r>
      <w:proofErr w:type="spellStart"/>
      <w:r>
        <w:rPr>
          <w:rFonts w:ascii="B Badr" w:hAnsi="B Badr" w:cs="B Badr" w:hint="cs"/>
          <w:sz w:val="36"/>
          <w:szCs w:val="36"/>
          <w:rtl/>
        </w:rPr>
        <w:t>طهور</w:t>
      </w:r>
      <w:proofErr w:type="spellEnd"/>
      <w:r>
        <w:rPr>
          <w:rFonts w:ascii="B Badr" w:hAnsi="B Badr" w:cs="B Badr" w:hint="cs"/>
          <w:sz w:val="36"/>
          <w:szCs w:val="36"/>
          <w:rtl/>
        </w:rPr>
        <w:t xml:space="preserve">، استفاده کردیم که اینها </w:t>
      </w:r>
      <w:proofErr w:type="spellStart"/>
      <w:r>
        <w:rPr>
          <w:rFonts w:ascii="B Badr" w:hAnsi="B Badr" w:cs="B Badr" w:hint="cs"/>
          <w:sz w:val="36"/>
          <w:szCs w:val="36"/>
          <w:rtl/>
        </w:rPr>
        <w:t>مقوم</w:t>
      </w:r>
      <w:proofErr w:type="spellEnd"/>
      <w:r>
        <w:rPr>
          <w:rFonts w:ascii="B Badr" w:hAnsi="B Badr" w:cs="B Badr" w:hint="cs"/>
          <w:sz w:val="36"/>
          <w:szCs w:val="36"/>
          <w:rtl/>
        </w:rPr>
        <w:t xml:space="preserve"> صلات هستند، باید به این مساله نیز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شویم. بنابراین از نظر </w:t>
      </w:r>
      <w:proofErr w:type="spellStart"/>
      <w:r>
        <w:rPr>
          <w:rFonts w:ascii="B Badr" w:hAnsi="B Badr" w:cs="B Badr" w:hint="cs"/>
          <w:sz w:val="36"/>
          <w:szCs w:val="36"/>
          <w:rtl/>
        </w:rPr>
        <w:t>کبروی</w:t>
      </w:r>
      <w:proofErr w:type="spellEnd"/>
      <w:r>
        <w:rPr>
          <w:rFonts w:ascii="B Badr" w:hAnsi="B Badr" w:cs="B Badr" w:hint="cs"/>
          <w:sz w:val="36"/>
          <w:szCs w:val="36"/>
          <w:rtl/>
        </w:rPr>
        <w:t xml:space="preserve"> اگر از ادله اعتبار، </w:t>
      </w:r>
      <w:proofErr w:type="spellStart"/>
      <w:r>
        <w:rPr>
          <w:rFonts w:ascii="B Badr" w:hAnsi="B Badr" w:cs="B Badr" w:hint="cs"/>
          <w:sz w:val="36"/>
          <w:szCs w:val="36"/>
          <w:rtl/>
        </w:rPr>
        <w:t>رکنیت</w:t>
      </w:r>
      <w:proofErr w:type="spellEnd"/>
      <w:r>
        <w:rPr>
          <w:rFonts w:ascii="B Badr" w:hAnsi="B Badr" w:cs="B Badr" w:hint="cs"/>
          <w:sz w:val="36"/>
          <w:szCs w:val="36"/>
          <w:rtl/>
        </w:rPr>
        <w:t xml:space="preserve"> اموری را استفاده کردیم به لوازم ان هم باید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شویم. اما اینکه از نظر </w:t>
      </w:r>
      <w:proofErr w:type="spellStart"/>
      <w:r>
        <w:rPr>
          <w:rFonts w:ascii="B Badr" w:hAnsi="B Badr" w:cs="B Badr" w:hint="cs"/>
          <w:sz w:val="36"/>
          <w:szCs w:val="36"/>
          <w:rtl/>
        </w:rPr>
        <w:t>صغروی</w:t>
      </w:r>
      <w:proofErr w:type="spellEnd"/>
      <w:r>
        <w:rPr>
          <w:rFonts w:ascii="B Badr" w:hAnsi="B Badr" w:cs="B Badr" w:hint="cs"/>
          <w:sz w:val="36"/>
          <w:szCs w:val="36"/>
          <w:rtl/>
        </w:rPr>
        <w:t xml:space="preserve"> و اثباتی در صلات چه چیزی اخذ شده موکول به بحث ان در کتاب </w:t>
      </w:r>
      <w:proofErr w:type="spellStart"/>
      <w:r>
        <w:rPr>
          <w:rFonts w:ascii="B Badr" w:hAnsi="B Badr" w:cs="B Badr" w:hint="cs"/>
          <w:sz w:val="36"/>
          <w:szCs w:val="36"/>
          <w:rtl/>
        </w:rPr>
        <w:t>الصلات</w:t>
      </w:r>
      <w:proofErr w:type="spellEnd"/>
      <w:r>
        <w:rPr>
          <w:rFonts w:ascii="B Badr" w:hAnsi="B Badr" w:cs="B Badr" w:hint="cs"/>
          <w:sz w:val="36"/>
          <w:szCs w:val="36"/>
          <w:rtl/>
        </w:rPr>
        <w:t xml:space="preserve"> است. </w:t>
      </w:r>
    </w:p>
    <w:p w14:paraId="0B5AF801"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ممکن است در جواب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گفته شود که </w:t>
      </w:r>
      <w:proofErr w:type="spellStart"/>
      <w:r>
        <w:rPr>
          <w:rFonts w:ascii="B Badr" w:hAnsi="B Badr" w:cs="B Badr" w:hint="cs"/>
          <w:sz w:val="36"/>
          <w:szCs w:val="36"/>
          <w:rtl/>
        </w:rPr>
        <w:t>انهایی</w:t>
      </w:r>
      <w:proofErr w:type="spellEnd"/>
      <w:r>
        <w:rPr>
          <w:rFonts w:ascii="B Badr" w:hAnsi="B Badr" w:cs="B Badr" w:hint="cs"/>
          <w:sz w:val="36"/>
          <w:szCs w:val="36"/>
          <w:rtl/>
        </w:rPr>
        <w:t xml:space="preserve"> که ارکان را موضوع له صلات دانسته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roofErr w:type="spellStart"/>
      <w:r>
        <w:rPr>
          <w:rFonts w:ascii="B Badr" w:hAnsi="B Badr" w:cs="B Badr" w:hint="cs"/>
          <w:sz w:val="36"/>
          <w:szCs w:val="36"/>
          <w:rtl/>
        </w:rPr>
        <w:t>مرادشان</w:t>
      </w:r>
      <w:proofErr w:type="spellEnd"/>
      <w:r>
        <w:rPr>
          <w:rFonts w:ascii="B Badr" w:hAnsi="B Badr" w:cs="B Badr" w:hint="cs"/>
          <w:sz w:val="36"/>
          <w:szCs w:val="36"/>
          <w:rtl/>
        </w:rPr>
        <w:t xml:space="preserve"> همان عناوین خاصه ای است که به عنوان ارکان </w:t>
      </w:r>
      <w:r>
        <w:rPr>
          <w:rFonts w:ascii="B Badr" w:hAnsi="B Badr" w:cs="B Badr" w:hint="cs"/>
          <w:sz w:val="36"/>
          <w:szCs w:val="36"/>
          <w:rtl/>
        </w:rPr>
        <w:lastRenderedPageBreak/>
        <w:t xml:space="preserve">معروف می باشند که یکی از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قیام متصل به رکوع است.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با </w:t>
      </w:r>
      <w:proofErr w:type="spellStart"/>
      <w:r>
        <w:rPr>
          <w:rFonts w:ascii="B Badr" w:hAnsi="B Badr" w:cs="B Badr" w:hint="cs"/>
          <w:sz w:val="36"/>
          <w:szCs w:val="36"/>
          <w:rtl/>
        </w:rPr>
        <w:t>تحفظ</w:t>
      </w:r>
      <w:proofErr w:type="spellEnd"/>
      <w:r>
        <w:rPr>
          <w:rFonts w:ascii="B Badr" w:hAnsi="B Badr" w:cs="B Badr" w:hint="cs"/>
          <w:sz w:val="36"/>
          <w:szCs w:val="36"/>
          <w:rtl/>
        </w:rPr>
        <w:t xml:space="preserve"> بر همین معنا اشکال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اینکه شما ارکان را چیز دیگری می دانید حرف دیگری است اما با توجه به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مرحوم محقق قمی از ارکان برداشت کرده است ممکن است اشکال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وارد باشد. بله شما می توانید در مقام توجیه، </w:t>
      </w:r>
      <w:proofErr w:type="spellStart"/>
      <w:r>
        <w:rPr>
          <w:rFonts w:ascii="B Badr" w:hAnsi="B Badr" w:cs="B Badr" w:hint="cs"/>
          <w:sz w:val="36"/>
          <w:szCs w:val="36"/>
          <w:rtl/>
        </w:rPr>
        <w:t>ارکانی</w:t>
      </w:r>
      <w:proofErr w:type="spellEnd"/>
      <w:r>
        <w:rPr>
          <w:rFonts w:ascii="B Badr" w:hAnsi="B Badr" w:cs="B Badr" w:hint="cs"/>
          <w:sz w:val="36"/>
          <w:szCs w:val="36"/>
          <w:rtl/>
        </w:rPr>
        <w:t xml:space="preserve"> که موضوع له و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می باشند را به گونه ای توضیح بدهید که صدق عنوان دائر مدار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باشد. زیرا در مرکب اعتباری اصل دخل به ید شارع است و بعد از احراز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مدخلیت دارد، باید به لوازم ان در صدق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شویم.  </w:t>
      </w:r>
    </w:p>
    <w:p w14:paraId="3BE907F2"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از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دوم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و نیز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سوم مرحوم نایینی، در کلمات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همچنین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جواب داده شده که می توانیم موضوع له عبادات مثل صلات را خصوص ارکان بگیریم و غیر ارکان نیز به صورت لا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در موضوع له و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اخذ شده باشند. اخذ به نحو لا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در غیر ارکان باعث می شود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حالت انعطاف پذیری پیدا کند به گونه ای که اگر غیر ارکان موجود نباشد، بر همان ارکان به عنوان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منطبق شود اما اگر غیر ارکان موجود باشند،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بر مجموع ارکان و غیر ارکان منطبق گردد. وقتی حالت لا </w:t>
      </w:r>
      <w:proofErr w:type="spellStart"/>
      <w:r>
        <w:rPr>
          <w:rFonts w:ascii="B Badr" w:hAnsi="B Badr" w:cs="B Badr" w:hint="cs"/>
          <w:sz w:val="36"/>
          <w:szCs w:val="36"/>
          <w:rtl/>
        </w:rPr>
        <w:t>بشرطی</w:t>
      </w:r>
      <w:proofErr w:type="spellEnd"/>
      <w:r>
        <w:rPr>
          <w:rFonts w:ascii="B Badr" w:hAnsi="B Badr" w:cs="B Badr" w:hint="cs"/>
          <w:sz w:val="36"/>
          <w:szCs w:val="36"/>
          <w:rtl/>
        </w:rPr>
        <w:t xml:space="preserve"> داشته باشد اشکال دوم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از بین می رود. زیرا وقتی در مجموع واجد ارکان و غیر ارکان استعمال شود مجموع غیر موضوع له و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نیست تا استعمال مجازی شود. اشکال سوم هم از بین می رود. زیرا همین که به نحو لا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اخذ شود </w:t>
      </w:r>
      <w:proofErr w:type="spellStart"/>
      <w:r>
        <w:rPr>
          <w:rFonts w:ascii="B Badr" w:hAnsi="B Badr" w:cs="B Badr" w:hint="cs"/>
          <w:sz w:val="36"/>
          <w:szCs w:val="36"/>
          <w:rtl/>
        </w:rPr>
        <w:t>معنایش</w:t>
      </w:r>
      <w:proofErr w:type="spellEnd"/>
      <w:r>
        <w:rPr>
          <w:rFonts w:ascii="B Badr" w:hAnsi="B Badr" w:cs="B Badr" w:hint="cs"/>
          <w:sz w:val="36"/>
          <w:szCs w:val="36"/>
          <w:rtl/>
        </w:rPr>
        <w:t xml:space="preserve"> این است که علی تقدیر وجود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دارد و علی تقدیر </w:t>
      </w:r>
      <w:proofErr w:type="spellStart"/>
      <w:r>
        <w:rPr>
          <w:rFonts w:ascii="B Badr" w:hAnsi="B Badr" w:cs="B Badr" w:hint="cs"/>
          <w:sz w:val="36"/>
          <w:szCs w:val="36"/>
          <w:rtl/>
        </w:rPr>
        <w:t>العدم</w:t>
      </w:r>
      <w:proofErr w:type="spellEnd"/>
      <w:r>
        <w:rPr>
          <w:rFonts w:ascii="B Badr" w:hAnsi="B Badr" w:cs="B Badr" w:hint="cs"/>
          <w:sz w:val="36"/>
          <w:szCs w:val="36"/>
          <w:rtl/>
        </w:rPr>
        <w:t xml:space="preserve">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ندارد . </w:t>
      </w:r>
    </w:p>
    <w:p w14:paraId="75E290A0"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lastRenderedPageBreak/>
        <w:t xml:space="preserve">اما آنچه در کلام  مرحوم نایینی آمده که فرمودند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تقدیری معنا ندارد.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این اشکال را به دو وجه جواب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وجه اول که جواب </w:t>
      </w:r>
      <w:proofErr w:type="spellStart"/>
      <w:r>
        <w:rPr>
          <w:rFonts w:ascii="B Badr" w:hAnsi="B Badr" w:cs="B Badr" w:hint="cs"/>
          <w:sz w:val="36"/>
          <w:szCs w:val="36"/>
          <w:rtl/>
        </w:rPr>
        <w:t>نقضی</w:t>
      </w:r>
      <w:proofErr w:type="spellEnd"/>
      <w:r>
        <w:rPr>
          <w:rFonts w:ascii="B Badr" w:hAnsi="B Badr" w:cs="B Badr" w:hint="cs"/>
          <w:sz w:val="36"/>
          <w:szCs w:val="36"/>
          <w:rtl/>
        </w:rPr>
        <w:t xml:space="preserve"> می باشد این است که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می بینیم که لفظ "دار</w:t>
      </w:r>
      <w:r>
        <w:rPr>
          <w:rFonts w:ascii="B Badr" w:hAnsi="B Badr" w:cs="Times New Roman"/>
          <w:sz w:val="36"/>
          <w:szCs w:val="36"/>
          <w:rtl/>
        </w:rPr>
        <w:t>"</w:t>
      </w:r>
      <w:r>
        <w:rPr>
          <w:rFonts w:ascii="B Badr" w:hAnsi="B Badr" w:cs="B Badr" w:hint="cs"/>
          <w:sz w:val="36"/>
          <w:szCs w:val="36"/>
          <w:rtl/>
        </w:rPr>
        <w:t xml:space="preserve"> وضع شده برای مرکبی که در ان مرکب، </w:t>
      </w:r>
      <w:proofErr w:type="spellStart"/>
      <w:r>
        <w:rPr>
          <w:rFonts w:ascii="B Badr" w:hAnsi="B Badr" w:cs="B Badr" w:hint="cs"/>
          <w:sz w:val="36"/>
          <w:szCs w:val="36"/>
          <w:rtl/>
        </w:rPr>
        <w:t>حیطان</w:t>
      </w:r>
      <w:proofErr w:type="spellEnd"/>
      <w:r>
        <w:rPr>
          <w:rFonts w:ascii="B Badr" w:hAnsi="B Badr" w:cs="B Badr" w:hint="cs"/>
          <w:sz w:val="36"/>
          <w:szCs w:val="36"/>
          <w:rtl/>
        </w:rPr>
        <w:t xml:space="preserve"> و غرفه و </w:t>
      </w:r>
      <w:proofErr w:type="spellStart"/>
      <w:r>
        <w:rPr>
          <w:rFonts w:ascii="B Badr" w:hAnsi="B Badr" w:cs="B Badr" w:hint="cs"/>
          <w:sz w:val="36"/>
          <w:szCs w:val="36"/>
          <w:rtl/>
        </w:rPr>
        <w:t>ساحه</w:t>
      </w:r>
      <w:proofErr w:type="spellEnd"/>
      <w:r>
        <w:rPr>
          <w:rFonts w:ascii="B Badr" w:hAnsi="B Badr" w:cs="B Badr" w:hint="cs"/>
          <w:sz w:val="36"/>
          <w:szCs w:val="36"/>
          <w:rtl/>
        </w:rPr>
        <w:t xml:space="preserve"> باید باشد. ولی نسبت به زائد بر این سه امر مثل اینکه سرداب یا چاه </w:t>
      </w:r>
      <w:proofErr w:type="spellStart"/>
      <w:r>
        <w:rPr>
          <w:rFonts w:ascii="B Badr" w:hAnsi="B Badr" w:cs="B Badr" w:hint="cs"/>
          <w:sz w:val="36"/>
          <w:szCs w:val="36"/>
          <w:rtl/>
        </w:rPr>
        <w:t>اب</w:t>
      </w:r>
      <w:proofErr w:type="spellEnd"/>
      <w:r>
        <w:rPr>
          <w:rFonts w:ascii="B Badr" w:hAnsi="B Badr" w:cs="B Badr" w:hint="cs"/>
          <w:sz w:val="36"/>
          <w:szCs w:val="36"/>
          <w:rtl/>
        </w:rPr>
        <w:t xml:space="preserve"> داشته باشد لا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اخذ می باشد. </w:t>
      </w:r>
      <w:proofErr w:type="spellStart"/>
      <w:r>
        <w:rPr>
          <w:rFonts w:ascii="B Badr" w:hAnsi="B Badr" w:cs="B Badr" w:hint="cs"/>
          <w:sz w:val="36"/>
          <w:szCs w:val="36"/>
          <w:rtl/>
        </w:rPr>
        <w:t>معنایش</w:t>
      </w:r>
      <w:proofErr w:type="spellEnd"/>
      <w:r>
        <w:rPr>
          <w:rFonts w:ascii="B Badr" w:hAnsi="B Badr" w:cs="B Badr" w:hint="cs"/>
          <w:sz w:val="36"/>
          <w:szCs w:val="36"/>
          <w:rtl/>
        </w:rPr>
        <w:t xml:space="preserve"> این است که اگر سرداب نباشد عنوان خانه فقط بر همین اجزاء منطبق می شود اما اگر در خانه ای سرداب یا چاه </w:t>
      </w:r>
      <w:proofErr w:type="spellStart"/>
      <w:r>
        <w:rPr>
          <w:rFonts w:ascii="B Badr" w:hAnsi="B Badr" w:cs="B Badr" w:hint="cs"/>
          <w:sz w:val="36"/>
          <w:szCs w:val="36"/>
          <w:rtl/>
        </w:rPr>
        <w:t>اب</w:t>
      </w:r>
      <w:proofErr w:type="spellEnd"/>
      <w:r>
        <w:rPr>
          <w:rFonts w:ascii="B Badr" w:hAnsi="B Badr" w:cs="B Badr" w:hint="cs"/>
          <w:sz w:val="36"/>
          <w:szCs w:val="36"/>
          <w:rtl/>
        </w:rPr>
        <w:t xml:space="preserve"> باشد اینطور نیست که لفظ دار فقط بر </w:t>
      </w:r>
      <w:proofErr w:type="spellStart"/>
      <w:r>
        <w:rPr>
          <w:rFonts w:ascii="B Badr" w:hAnsi="B Badr" w:cs="B Badr" w:hint="cs"/>
          <w:sz w:val="36"/>
          <w:szCs w:val="36"/>
          <w:rtl/>
        </w:rPr>
        <w:t>حیطان</w:t>
      </w:r>
      <w:proofErr w:type="spellEnd"/>
      <w:r>
        <w:rPr>
          <w:rFonts w:ascii="B Badr" w:hAnsi="B Badr" w:cs="B Badr" w:hint="cs"/>
          <w:sz w:val="36"/>
          <w:szCs w:val="36"/>
          <w:rtl/>
        </w:rPr>
        <w:t xml:space="preserve"> و غرفه و </w:t>
      </w:r>
      <w:proofErr w:type="spellStart"/>
      <w:r>
        <w:rPr>
          <w:rFonts w:ascii="B Badr" w:hAnsi="B Badr" w:cs="B Badr" w:hint="cs"/>
          <w:sz w:val="36"/>
          <w:szCs w:val="36"/>
          <w:rtl/>
        </w:rPr>
        <w:t>ساحه</w:t>
      </w:r>
      <w:proofErr w:type="spellEnd"/>
      <w:r>
        <w:rPr>
          <w:rFonts w:ascii="B Badr" w:hAnsi="B Badr" w:cs="B Badr" w:hint="cs"/>
          <w:sz w:val="36"/>
          <w:szCs w:val="36"/>
          <w:rtl/>
        </w:rPr>
        <w:t xml:space="preserve"> ان منطبق شود و بر چاه </w:t>
      </w:r>
      <w:proofErr w:type="spellStart"/>
      <w:r>
        <w:rPr>
          <w:rFonts w:ascii="B Badr" w:hAnsi="B Badr" w:cs="B Badr" w:hint="cs"/>
          <w:sz w:val="36"/>
          <w:szCs w:val="36"/>
          <w:rtl/>
        </w:rPr>
        <w:t>اب</w:t>
      </w:r>
      <w:proofErr w:type="spellEnd"/>
      <w:r>
        <w:rPr>
          <w:rFonts w:ascii="B Badr" w:hAnsi="B Badr" w:cs="B Badr" w:hint="cs"/>
          <w:sz w:val="36"/>
          <w:szCs w:val="36"/>
          <w:rtl/>
        </w:rPr>
        <w:t xml:space="preserve"> منطبق نگردد. عرف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گوید اینجا خانه با یک سری چیزهای دیگر است. این نشان می دهد که اجزاء بعضی از امور ممکن است در مرکب به نحو لا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اخذ شوند.</w:t>
      </w:r>
    </w:p>
    <w:p w14:paraId="0FD32F6E"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نیز نقض شده است که در عنوان </w:t>
      </w:r>
      <w:r>
        <w:rPr>
          <w:rFonts w:ascii="B Badr" w:hAnsi="B Badr" w:cs="Times New Roman"/>
          <w:sz w:val="36"/>
          <w:szCs w:val="36"/>
          <w:rtl/>
        </w:rPr>
        <w:t>"</w:t>
      </w:r>
      <w:r>
        <w:rPr>
          <w:rFonts w:ascii="B Badr" w:hAnsi="B Badr" w:cs="B Badr" w:hint="cs"/>
          <w:sz w:val="36"/>
          <w:szCs w:val="36"/>
          <w:rtl/>
        </w:rPr>
        <w:t>کلام</w:t>
      </w:r>
      <w:r>
        <w:rPr>
          <w:rFonts w:ascii="B Badr" w:hAnsi="B Badr" w:cs="Times New Roman"/>
          <w:sz w:val="36"/>
          <w:szCs w:val="36"/>
          <w:rtl/>
        </w:rPr>
        <w:t>"</w:t>
      </w:r>
      <w:r>
        <w:rPr>
          <w:rFonts w:ascii="B Badr" w:hAnsi="B Badr" w:cs="B Badr" w:hint="cs"/>
          <w:sz w:val="36"/>
          <w:szCs w:val="36"/>
          <w:rtl/>
        </w:rPr>
        <w:t xml:space="preserve">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النحویین</w:t>
      </w:r>
      <w:proofErr w:type="spellEnd"/>
      <w:r>
        <w:rPr>
          <w:rFonts w:ascii="B Badr" w:hAnsi="B Badr" w:cs="B Badr" w:hint="cs"/>
          <w:sz w:val="36"/>
          <w:szCs w:val="36"/>
          <w:rtl/>
        </w:rPr>
        <w:t xml:space="preserve"> با </w:t>
      </w:r>
      <w:proofErr w:type="spellStart"/>
      <w:r>
        <w:rPr>
          <w:rFonts w:ascii="B Badr" w:hAnsi="B Badr" w:cs="B Badr" w:hint="cs"/>
          <w:sz w:val="36"/>
          <w:szCs w:val="36"/>
          <w:rtl/>
        </w:rPr>
        <w:t>وجودی</w:t>
      </w:r>
      <w:proofErr w:type="spellEnd"/>
      <w:r>
        <w:rPr>
          <w:rFonts w:ascii="B Badr" w:hAnsi="B Badr" w:cs="B Badr" w:hint="cs"/>
          <w:sz w:val="36"/>
          <w:szCs w:val="36"/>
          <w:rtl/>
        </w:rPr>
        <w:t xml:space="preserve"> که شرط شده است </w:t>
      </w:r>
      <w:proofErr w:type="spellStart"/>
      <w:r>
        <w:rPr>
          <w:rFonts w:ascii="B Badr" w:hAnsi="B Badr" w:cs="B Badr" w:hint="cs"/>
          <w:sz w:val="36"/>
          <w:szCs w:val="36"/>
          <w:rtl/>
        </w:rPr>
        <w:t>اجزائش</w:t>
      </w:r>
      <w:proofErr w:type="spellEnd"/>
      <w:r>
        <w:rPr>
          <w:rFonts w:ascii="B Badr" w:hAnsi="B Badr" w:cs="B Badr" w:hint="cs"/>
          <w:sz w:val="36"/>
          <w:szCs w:val="36"/>
          <w:rtl/>
        </w:rPr>
        <w:t xml:space="preserve"> حتما فعل و فاعل یا </w:t>
      </w:r>
      <w:proofErr w:type="spellStart"/>
      <w:r>
        <w:rPr>
          <w:rFonts w:ascii="B Badr" w:hAnsi="B Badr" w:cs="B Badr" w:hint="cs"/>
          <w:sz w:val="36"/>
          <w:szCs w:val="36"/>
          <w:rtl/>
        </w:rPr>
        <w:t>مبتدا</w:t>
      </w:r>
      <w:proofErr w:type="spellEnd"/>
      <w:r>
        <w:rPr>
          <w:rFonts w:ascii="B Badr" w:hAnsi="B Badr" w:cs="B Badr" w:hint="cs"/>
          <w:sz w:val="36"/>
          <w:szCs w:val="36"/>
          <w:rtl/>
        </w:rPr>
        <w:t xml:space="preserve"> و خبر باشند، اما از ناحیه کثرت لا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است. چون لا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است اگر غیر از فعل و فاعل یا </w:t>
      </w:r>
      <w:proofErr w:type="spellStart"/>
      <w:r>
        <w:rPr>
          <w:rFonts w:ascii="B Badr" w:hAnsi="B Badr" w:cs="B Badr" w:hint="cs"/>
          <w:sz w:val="36"/>
          <w:szCs w:val="36"/>
          <w:rtl/>
        </w:rPr>
        <w:t>مبتدا</w:t>
      </w:r>
      <w:proofErr w:type="spellEnd"/>
      <w:r>
        <w:rPr>
          <w:rFonts w:ascii="B Badr" w:hAnsi="B Badr" w:cs="B Badr" w:hint="cs"/>
          <w:sz w:val="36"/>
          <w:szCs w:val="36"/>
          <w:rtl/>
        </w:rPr>
        <w:t xml:space="preserve"> و خبر چیز دیگری اضافه نشود کلام بر همین دو جزء صادق است و اگر اجزاء دیگری اضافه شوند کلام بر مجموع بر صادق است. اگر بگوید ضرب زید </w:t>
      </w:r>
      <w:proofErr w:type="spellStart"/>
      <w:r>
        <w:rPr>
          <w:rFonts w:ascii="B Badr" w:hAnsi="B Badr" w:cs="B Badr" w:hint="cs"/>
          <w:sz w:val="36"/>
          <w:szCs w:val="36"/>
          <w:rtl/>
        </w:rPr>
        <w:t>عمروا</w:t>
      </w:r>
      <w:proofErr w:type="spellEnd"/>
      <w:r>
        <w:rPr>
          <w:rFonts w:ascii="B Badr" w:hAnsi="B Badr" w:cs="B Badr" w:hint="cs"/>
          <w:sz w:val="36"/>
          <w:szCs w:val="36"/>
          <w:rtl/>
        </w:rPr>
        <w:t xml:space="preserve"> کلام بر مجموع صادق است نه اینکه دو جزء اول فقط مصداق کلام باشند و </w:t>
      </w:r>
      <w:proofErr w:type="spellStart"/>
      <w:r>
        <w:rPr>
          <w:rFonts w:ascii="B Badr" w:hAnsi="B Badr" w:cs="B Badr" w:hint="cs"/>
          <w:sz w:val="36"/>
          <w:szCs w:val="36"/>
          <w:rtl/>
        </w:rPr>
        <w:t>عمروا</w:t>
      </w:r>
      <w:proofErr w:type="spellEnd"/>
      <w:r>
        <w:rPr>
          <w:rFonts w:ascii="B Badr" w:hAnsi="B Badr" w:cs="B Badr" w:hint="cs"/>
          <w:sz w:val="36"/>
          <w:szCs w:val="36"/>
          <w:rtl/>
        </w:rPr>
        <w:t xml:space="preserve"> زائد باشد. نقض دیگر صیغه جمع است که وضع شده برای سه تا و </w:t>
      </w:r>
      <w:proofErr w:type="spellStart"/>
      <w:r>
        <w:rPr>
          <w:rFonts w:ascii="B Badr" w:hAnsi="B Badr" w:cs="B Badr" w:hint="cs"/>
          <w:sz w:val="36"/>
          <w:szCs w:val="36"/>
          <w:rtl/>
        </w:rPr>
        <w:t>اينکه</w:t>
      </w:r>
      <w:proofErr w:type="spellEnd"/>
      <w:r>
        <w:rPr>
          <w:rFonts w:ascii="B Badr" w:hAnsi="B Badr" w:cs="B Badr" w:hint="cs"/>
          <w:sz w:val="36"/>
          <w:szCs w:val="36"/>
          <w:rtl/>
        </w:rPr>
        <w:t xml:space="preserve"> از سه کمتر نباید باشد. اما وقتی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می گوید </w:t>
      </w:r>
      <w:proofErr w:type="spellStart"/>
      <w:r>
        <w:rPr>
          <w:rFonts w:ascii="B Badr" w:hAnsi="B Badr" w:cs="B Badr" w:hint="cs"/>
          <w:sz w:val="36"/>
          <w:szCs w:val="36"/>
          <w:rtl/>
        </w:rPr>
        <w:t>جاءنی</w:t>
      </w:r>
      <w:proofErr w:type="spellEnd"/>
      <w:r>
        <w:rPr>
          <w:rFonts w:ascii="B Badr" w:hAnsi="B Badr" w:cs="B Badr" w:hint="cs"/>
          <w:sz w:val="36"/>
          <w:szCs w:val="36"/>
          <w:rtl/>
        </w:rPr>
        <w:t xml:space="preserve"> </w:t>
      </w:r>
      <w:proofErr w:type="spellStart"/>
      <w:r>
        <w:rPr>
          <w:rFonts w:ascii="B Badr" w:hAnsi="B Badr" w:cs="B Badr" w:hint="cs"/>
          <w:sz w:val="36"/>
          <w:szCs w:val="36"/>
          <w:rtl/>
        </w:rPr>
        <w:lastRenderedPageBreak/>
        <w:t>العلماء</w:t>
      </w:r>
      <w:proofErr w:type="spellEnd"/>
      <w:r>
        <w:rPr>
          <w:rFonts w:ascii="B Badr" w:hAnsi="B Badr" w:cs="B Badr" w:hint="cs"/>
          <w:sz w:val="36"/>
          <w:szCs w:val="36"/>
          <w:rtl/>
        </w:rPr>
        <w:t xml:space="preserve"> اگر بیست نفر عالم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باشند، افراد زائد بر سه نفر هم جزء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می باشند نه اینکه زائد به حساب </w:t>
      </w:r>
      <w:proofErr w:type="spellStart"/>
      <w:r>
        <w:rPr>
          <w:rFonts w:ascii="B Badr" w:hAnsi="B Badr" w:cs="B Badr" w:hint="cs"/>
          <w:sz w:val="36"/>
          <w:szCs w:val="36"/>
          <w:rtl/>
        </w:rPr>
        <w:t>ایند</w:t>
      </w:r>
      <w:proofErr w:type="spellEnd"/>
      <w:r>
        <w:rPr>
          <w:rFonts w:ascii="B Badr" w:hAnsi="B Badr" w:cs="B Badr" w:hint="cs"/>
          <w:sz w:val="36"/>
          <w:szCs w:val="36"/>
          <w:rtl/>
        </w:rPr>
        <w:t xml:space="preserve">. بنابراین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تقدیری در این موارد وجود دارد. </w:t>
      </w:r>
    </w:p>
    <w:p w14:paraId="33CF589E" w14:textId="77777777" w:rsidR="008A20A2" w:rsidRDefault="008A20A2" w:rsidP="008A20A2">
      <w:pPr>
        <w:rPr>
          <w:rFonts w:hint="cs"/>
          <w:rtl/>
        </w:rPr>
      </w:pPr>
    </w:p>
    <w:p w14:paraId="34876E14" w14:textId="77777777" w:rsidR="008A20A2" w:rsidRDefault="008A20A2" w:rsidP="008A20A2"/>
    <w:p w14:paraId="056C2842" w14:textId="77777777" w:rsidR="008A20A2" w:rsidRDefault="008A20A2" w:rsidP="008A20A2">
      <w:pPr>
        <w:ind w:firstLine="386"/>
        <w:jc w:val="both"/>
        <w:rPr>
          <w:rFonts w:ascii="B Badr" w:hAnsi="B Badr" w:cs="B Badr"/>
          <w:sz w:val="36"/>
          <w:szCs w:val="36"/>
        </w:rPr>
      </w:pPr>
      <w:r>
        <w:rPr>
          <w:rFonts w:ascii="B Badr" w:hAnsi="B Badr" w:cs="B Badr" w:hint="cs"/>
          <w:sz w:val="36"/>
          <w:szCs w:val="36"/>
          <w:rtl/>
        </w:rPr>
        <w:t>شنبه 29/8/400                                                               جلسه 38</w:t>
      </w:r>
    </w:p>
    <w:p w14:paraId="21511E2F"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سه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نسبت به وضع الفاظ عبادات برای خصوص ارکان مطرح شد. مرحوم نایینی در اشکال اخیر،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تقدیری را نامعقول دانست. جواب اولی که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به این اشکال دادند جواب </w:t>
      </w:r>
      <w:proofErr w:type="spellStart"/>
      <w:r>
        <w:rPr>
          <w:rFonts w:ascii="B Badr" w:hAnsi="B Badr" w:cs="B Badr" w:hint="cs"/>
          <w:sz w:val="36"/>
          <w:szCs w:val="36"/>
          <w:rtl/>
        </w:rPr>
        <w:t>نقضی</w:t>
      </w:r>
      <w:proofErr w:type="spellEnd"/>
      <w:r>
        <w:rPr>
          <w:rFonts w:ascii="B Badr" w:hAnsi="B Badr" w:cs="B Badr" w:hint="cs"/>
          <w:sz w:val="36"/>
          <w:szCs w:val="36"/>
          <w:rtl/>
        </w:rPr>
        <w:t xml:space="preserve"> بود که بیان شد.</w:t>
      </w:r>
    </w:p>
    <w:p w14:paraId="3FFFA762"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جواب دوم که جواب </w:t>
      </w:r>
      <w:proofErr w:type="spellStart"/>
      <w:r>
        <w:rPr>
          <w:rFonts w:ascii="B Badr" w:hAnsi="B Badr" w:cs="B Badr" w:hint="cs"/>
          <w:sz w:val="36"/>
          <w:szCs w:val="36"/>
          <w:rtl/>
        </w:rPr>
        <w:t>حلی</w:t>
      </w:r>
      <w:proofErr w:type="spellEnd"/>
      <w:r>
        <w:rPr>
          <w:rFonts w:ascii="B Badr" w:hAnsi="B Badr" w:cs="B Badr" w:hint="cs"/>
          <w:sz w:val="36"/>
          <w:szCs w:val="36"/>
          <w:rtl/>
        </w:rPr>
        <w:t xml:space="preserve"> است علاوه بر اینکه اشکال اخیر مرحوم نایینی را جواب می دهد، جواب برای اشکال دوم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نیز هست. اصل این جواب در کلمات مرحوم ایروانی نیز وجود دارد اما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با توضیح و تفصیل بیشتر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در مرکبات </w:t>
      </w:r>
      <w:proofErr w:type="spellStart"/>
      <w:r>
        <w:rPr>
          <w:rFonts w:ascii="B Badr" w:hAnsi="B Badr" w:cs="B Badr" w:hint="cs"/>
          <w:sz w:val="36"/>
          <w:szCs w:val="36"/>
          <w:rtl/>
        </w:rPr>
        <w:t>حقیقیه</w:t>
      </w:r>
      <w:proofErr w:type="spellEnd"/>
      <w:r>
        <w:rPr>
          <w:rFonts w:ascii="B Badr" w:hAnsi="B Badr" w:cs="B Badr" w:hint="cs"/>
          <w:sz w:val="36"/>
          <w:szCs w:val="36"/>
          <w:rtl/>
        </w:rPr>
        <w:t xml:space="preserve"> که از جنس و فصل تشکیل می شوند و </w:t>
      </w:r>
      <w:proofErr w:type="spellStart"/>
      <w:r>
        <w:rPr>
          <w:rFonts w:ascii="B Badr" w:hAnsi="B Badr" w:cs="B Badr" w:hint="cs"/>
          <w:sz w:val="36"/>
          <w:szCs w:val="36"/>
          <w:rtl/>
        </w:rPr>
        <w:t>و</w:t>
      </w:r>
      <w:proofErr w:type="spellEnd"/>
      <w:r>
        <w:rPr>
          <w:rFonts w:ascii="B Badr" w:hAnsi="B Badr" w:cs="B Badr" w:hint="cs"/>
          <w:sz w:val="36"/>
          <w:szCs w:val="36"/>
          <w:rtl/>
        </w:rPr>
        <w:t xml:space="preserve"> حدت </w:t>
      </w:r>
      <w:proofErr w:type="spellStart"/>
      <w:r>
        <w:rPr>
          <w:rFonts w:ascii="B Badr" w:hAnsi="B Badr" w:cs="B Badr" w:hint="cs"/>
          <w:sz w:val="36"/>
          <w:szCs w:val="36"/>
          <w:rtl/>
        </w:rPr>
        <w:t>حقیقیه</w:t>
      </w:r>
      <w:proofErr w:type="spellEnd"/>
      <w:r>
        <w:rPr>
          <w:rFonts w:ascii="B Badr" w:hAnsi="B Badr" w:cs="B Badr" w:hint="cs"/>
          <w:sz w:val="36"/>
          <w:szCs w:val="36"/>
          <w:rtl/>
        </w:rPr>
        <w:t xml:space="preserve"> دارند این مطلب صحیح است که اگر چیزی جزئی از حقیقت مرکب بود در همه حالات جزء می باشد و داخل در حقیقت مرکب است و اگر داخل در حقیقت مرکب نبود، دیگر در هیچ حالت دخالت ندارد و جزء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باشد. ولی در مرکب اعتباری قضیه اینگونه نیست. زیرا سعه و ضیق مرکب اعتباری به دست </w:t>
      </w:r>
      <w:proofErr w:type="spellStart"/>
      <w:r>
        <w:rPr>
          <w:rFonts w:ascii="B Badr" w:hAnsi="B Badr" w:cs="B Badr" w:hint="cs"/>
          <w:sz w:val="36"/>
          <w:szCs w:val="36"/>
          <w:rtl/>
        </w:rPr>
        <w:t>معتبِر</w:t>
      </w:r>
      <w:proofErr w:type="spellEnd"/>
      <w:r>
        <w:rPr>
          <w:rFonts w:ascii="B Badr" w:hAnsi="B Badr" w:cs="B Badr" w:hint="cs"/>
          <w:sz w:val="36"/>
          <w:szCs w:val="36"/>
          <w:rtl/>
        </w:rPr>
        <w:t xml:space="preserve"> است؛ او می تواند مرکب را نسبت به یک </w:t>
      </w:r>
      <w:proofErr w:type="spellStart"/>
      <w:r>
        <w:rPr>
          <w:rFonts w:ascii="B Badr" w:hAnsi="B Badr" w:cs="B Badr" w:hint="cs"/>
          <w:sz w:val="36"/>
          <w:szCs w:val="36"/>
          <w:rtl/>
        </w:rPr>
        <w:t>شئ</w:t>
      </w:r>
      <w:proofErr w:type="spellEnd"/>
      <w:r>
        <w:rPr>
          <w:rFonts w:ascii="B Badr" w:hAnsi="B Badr" w:cs="B Badr" w:hint="cs"/>
          <w:sz w:val="36"/>
          <w:szCs w:val="36"/>
          <w:rtl/>
        </w:rPr>
        <w:t xml:space="preserve"> </w:t>
      </w:r>
      <w:proofErr w:type="spellStart"/>
      <w:r>
        <w:rPr>
          <w:rFonts w:ascii="B Badr" w:hAnsi="B Badr" w:cs="B Badr" w:hint="cs"/>
          <w:sz w:val="36"/>
          <w:szCs w:val="36"/>
          <w:rtl/>
        </w:rPr>
        <w:t>مضیق</w:t>
      </w:r>
      <w:proofErr w:type="spellEnd"/>
      <w:r>
        <w:rPr>
          <w:rFonts w:ascii="B Badr" w:hAnsi="B Badr" w:cs="B Badr" w:hint="cs"/>
          <w:sz w:val="36"/>
          <w:szCs w:val="36"/>
          <w:rtl/>
        </w:rPr>
        <w:t xml:space="preserve"> و مقید اعتبار کند و می تواند </w:t>
      </w:r>
      <w:proofErr w:type="spellStart"/>
      <w:r>
        <w:rPr>
          <w:rFonts w:ascii="B Badr" w:hAnsi="B Badr" w:cs="B Badr" w:hint="cs"/>
          <w:sz w:val="36"/>
          <w:szCs w:val="36"/>
          <w:rtl/>
        </w:rPr>
        <w:t>موسع</w:t>
      </w:r>
      <w:proofErr w:type="spellEnd"/>
      <w:r>
        <w:rPr>
          <w:rFonts w:ascii="B Badr" w:hAnsi="B Badr" w:cs="B Badr" w:hint="cs"/>
          <w:sz w:val="36"/>
          <w:szCs w:val="36"/>
          <w:rtl/>
        </w:rPr>
        <w:t xml:space="preserve">. اگر </w:t>
      </w:r>
      <w:proofErr w:type="spellStart"/>
      <w:r>
        <w:rPr>
          <w:rFonts w:ascii="B Badr" w:hAnsi="B Badr" w:cs="B Badr" w:hint="cs"/>
          <w:sz w:val="36"/>
          <w:szCs w:val="36"/>
          <w:rtl/>
        </w:rPr>
        <w:t>تضییق</w:t>
      </w:r>
      <w:proofErr w:type="spellEnd"/>
      <w:r>
        <w:rPr>
          <w:rFonts w:ascii="B Badr" w:hAnsi="B Badr" w:cs="B Badr" w:hint="cs"/>
          <w:sz w:val="36"/>
          <w:szCs w:val="36"/>
          <w:rtl/>
        </w:rPr>
        <w:t xml:space="preserve"> و </w:t>
      </w:r>
      <w:proofErr w:type="spellStart"/>
      <w:r>
        <w:rPr>
          <w:rFonts w:ascii="B Badr" w:hAnsi="B Badr" w:cs="B Badr" w:hint="cs"/>
          <w:sz w:val="36"/>
          <w:szCs w:val="36"/>
          <w:rtl/>
        </w:rPr>
        <w:t>تقییدی</w:t>
      </w:r>
      <w:proofErr w:type="spellEnd"/>
      <w:r>
        <w:rPr>
          <w:rFonts w:ascii="B Badr" w:hAnsi="B Badr" w:cs="B Badr" w:hint="cs"/>
          <w:sz w:val="36"/>
          <w:szCs w:val="36"/>
          <w:rtl/>
        </w:rPr>
        <w:t xml:space="preserve"> که </w:t>
      </w:r>
      <w:proofErr w:type="spellStart"/>
      <w:r>
        <w:rPr>
          <w:rFonts w:ascii="B Badr" w:hAnsi="B Badr" w:cs="B Badr" w:hint="cs"/>
          <w:sz w:val="36"/>
          <w:szCs w:val="36"/>
          <w:rtl/>
        </w:rPr>
        <w:t>معتبِر</w:t>
      </w:r>
      <w:proofErr w:type="spellEnd"/>
      <w:r>
        <w:rPr>
          <w:rFonts w:ascii="B Badr" w:hAnsi="B Badr" w:cs="B Badr" w:hint="cs"/>
          <w:sz w:val="36"/>
          <w:szCs w:val="36"/>
          <w:rtl/>
        </w:rPr>
        <w:t xml:space="preserve"> در مرکب اعتباری ایجاد می کند هم به لحاظ زیادی یک </w:t>
      </w:r>
      <w:proofErr w:type="spellStart"/>
      <w:r>
        <w:rPr>
          <w:rFonts w:ascii="B Badr" w:hAnsi="B Badr" w:cs="B Badr" w:hint="cs"/>
          <w:sz w:val="36"/>
          <w:szCs w:val="36"/>
          <w:rtl/>
        </w:rPr>
        <w:t>شئ</w:t>
      </w:r>
      <w:proofErr w:type="spellEnd"/>
      <w:r>
        <w:rPr>
          <w:rFonts w:ascii="B Badr" w:hAnsi="B Badr" w:cs="B Badr" w:hint="cs"/>
          <w:sz w:val="36"/>
          <w:szCs w:val="36"/>
          <w:rtl/>
        </w:rPr>
        <w:t xml:space="preserve"> باشد و هم نقیصه ان، مرکب اعتباری محدود من </w:t>
      </w:r>
      <w:proofErr w:type="spellStart"/>
      <w:r>
        <w:rPr>
          <w:rFonts w:ascii="B Badr" w:hAnsi="B Badr" w:cs="B Badr" w:hint="cs"/>
          <w:sz w:val="36"/>
          <w:szCs w:val="36"/>
          <w:rtl/>
        </w:rPr>
        <w:t>الطرفین</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می شود مثل عناوین اعداد مانند عشره که مرکب از واحدهای معین است و اگر یک واحد کمتر و یا یک واحد بیشتر شود عنوان عشره صادق نیست. اما اگر </w:t>
      </w:r>
      <w:proofErr w:type="spellStart"/>
      <w:r>
        <w:rPr>
          <w:rFonts w:ascii="B Badr" w:hAnsi="B Badr" w:cs="B Badr" w:hint="cs"/>
          <w:sz w:val="36"/>
          <w:szCs w:val="36"/>
          <w:rtl/>
        </w:rPr>
        <w:t>معتبِر</w:t>
      </w:r>
      <w:proofErr w:type="spellEnd"/>
      <w:r>
        <w:rPr>
          <w:rFonts w:ascii="B Badr" w:hAnsi="B Badr" w:cs="B Badr" w:hint="cs"/>
          <w:sz w:val="36"/>
          <w:szCs w:val="36"/>
          <w:rtl/>
        </w:rPr>
        <w:t xml:space="preserve"> مرکب را به نحوی اعتبار کرد که فقط نسبت به نقیصه دارای </w:t>
      </w:r>
      <w:proofErr w:type="spellStart"/>
      <w:r>
        <w:rPr>
          <w:rFonts w:ascii="B Badr" w:hAnsi="B Badr" w:cs="B Badr" w:hint="cs"/>
          <w:sz w:val="36"/>
          <w:szCs w:val="36"/>
          <w:rtl/>
        </w:rPr>
        <w:t>تضییق</w:t>
      </w:r>
      <w:proofErr w:type="spellEnd"/>
      <w:r>
        <w:rPr>
          <w:rFonts w:ascii="B Badr" w:hAnsi="B Badr" w:cs="B Badr" w:hint="cs"/>
          <w:sz w:val="36"/>
          <w:szCs w:val="36"/>
          <w:rtl/>
        </w:rPr>
        <w:t xml:space="preserve"> باشد و از جهت زیاده </w:t>
      </w:r>
      <w:proofErr w:type="spellStart"/>
      <w:r>
        <w:rPr>
          <w:rFonts w:ascii="B Badr" w:hAnsi="B Badr" w:cs="B Badr" w:hint="cs"/>
          <w:sz w:val="36"/>
          <w:szCs w:val="36"/>
          <w:rtl/>
        </w:rPr>
        <w:t>موسع</w:t>
      </w:r>
      <w:proofErr w:type="spellEnd"/>
      <w:r>
        <w:rPr>
          <w:rFonts w:ascii="B Badr" w:hAnsi="B Badr" w:cs="B Badr" w:hint="cs"/>
          <w:sz w:val="36"/>
          <w:szCs w:val="36"/>
          <w:rtl/>
        </w:rPr>
        <w:t xml:space="preserve"> اعتبار شده باشد، مرکب انعطاف پذیر می شود و موارد زیاده را هم در بر می گیرد. عنوان دار را که در نظر می گیریم وجود بعضی از خصوصیات مثل دیوار و اتاق و ... در ان اخذ شده است و الا عنوان دار صدق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اما نسبت به زائد بر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مثل </w:t>
      </w:r>
      <w:proofErr w:type="spellStart"/>
      <w:r>
        <w:rPr>
          <w:rFonts w:ascii="B Badr" w:hAnsi="B Badr" w:cs="B Badr" w:hint="cs"/>
          <w:sz w:val="36"/>
          <w:szCs w:val="36"/>
          <w:rtl/>
        </w:rPr>
        <w:t>بئر</w:t>
      </w:r>
      <w:proofErr w:type="spellEnd"/>
      <w:r>
        <w:rPr>
          <w:rFonts w:ascii="B Badr" w:hAnsi="B Badr" w:cs="B Badr" w:hint="cs"/>
          <w:sz w:val="36"/>
          <w:szCs w:val="36"/>
          <w:rtl/>
        </w:rPr>
        <w:t xml:space="preserve"> یا حوض حالت لا </w:t>
      </w:r>
      <w:proofErr w:type="spellStart"/>
      <w:r>
        <w:rPr>
          <w:rFonts w:ascii="B Badr" w:hAnsi="B Badr" w:cs="B Badr" w:hint="cs"/>
          <w:sz w:val="36"/>
          <w:szCs w:val="36"/>
          <w:rtl/>
        </w:rPr>
        <w:t>بشرطیت</w:t>
      </w:r>
      <w:proofErr w:type="spellEnd"/>
      <w:r>
        <w:rPr>
          <w:rFonts w:ascii="B Badr" w:hAnsi="B Badr" w:cs="B Badr" w:hint="cs"/>
          <w:sz w:val="36"/>
          <w:szCs w:val="36"/>
          <w:rtl/>
        </w:rPr>
        <w:t xml:space="preserve"> و اطلاق دارد.</w:t>
      </w:r>
    </w:p>
    <w:p w14:paraId="4DC53800"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الفاظ عبادات هم از این قبیل می باشند. اگر ارکان در ان اخذ شده است، از جهت نقیصه مرکب دارای </w:t>
      </w:r>
      <w:proofErr w:type="spellStart"/>
      <w:r>
        <w:rPr>
          <w:rFonts w:ascii="B Badr" w:hAnsi="B Badr" w:cs="B Badr" w:hint="cs"/>
          <w:sz w:val="36"/>
          <w:szCs w:val="36"/>
          <w:rtl/>
        </w:rPr>
        <w:t>تضییق</w:t>
      </w:r>
      <w:proofErr w:type="spellEnd"/>
      <w:r>
        <w:rPr>
          <w:rFonts w:ascii="B Badr" w:hAnsi="B Badr" w:cs="B Badr" w:hint="cs"/>
          <w:sz w:val="36"/>
          <w:szCs w:val="36"/>
          <w:rtl/>
        </w:rPr>
        <w:t xml:space="preserve"> است و حتما برای صدق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مرکب باید مشتمل بر ارکان باشد، اما نه اینکه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لا از زیادی باشد و غیر ارکان داخل در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نباشند بلکه مرکب نسبت به زائد به نحو لا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اعتبار شده است. لذا در جایی که مکلف فقط ارکان را ایجاد کرده باشد عنوان صلات فقط بر این ارکان صادق است ولی اگر غیر ارکان را هم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باشد عنوان صلات بر مجموع ارکان و غیر ارکان صادق است.</w:t>
      </w:r>
    </w:p>
    <w:p w14:paraId="22022E9F"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به این ترتیب هم اشکال دوم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جواب داده می شود که فرمود لازمه وضع برای خصوص ارکان، مجاز بودن استعمال در معنای جامع است و هم اشکال مرحوم نایینی که فرمود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تقدیری معنا ندارد.</w:t>
      </w:r>
    </w:p>
    <w:p w14:paraId="48C33C57"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lastRenderedPageBreak/>
        <w:t xml:space="preserve">جواب </w:t>
      </w:r>
      <w:proofErr w:type="spellStart"/>
      <w:r>
        <w:rPr>
          <w:rFonts w:ascii="B Badr" w:hAnsi="B Badr" w:cs="B Badr" w:hint="cs"/>
          <w:sz w:val="36"/>
          <w:szCs w:val="36"/>
          <w:rtl/>
        </w:rPr>
        <w:t>نقضی</w:t>
      </w:r>
      <w:proofErr w:type="spellEnd"/>
      <w:r>
        <w:rPr>
          <w:rFonts w:ascii="B Badr" w:hAnsi="B Badr" w:cs="B Badr" w:hint="cs"/>
          <w:sz w:val="36"/>
          <w:szCs w:val="36"/>
          <w:rtl/>
        </w:rPr>
        <w:t xml:space="preserve"> و </w:t>
      </w:r>
      <w:proofErr w:type="spellStart"/>
      <w:r>
        <w:rPr>
          <w:rFonts w:ascii="B Badr" w:hAnsi="B Badr" w:cs="B Badr" w:hint="cs"/>
          <w:sz w:val="36"/>
          <w:szCs w:val="36"/>
          <w:rtl/>
        </w:rPr>
        <w:t>حلی</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تمام است و از راه اخذ لا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می توان هم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دوم را پاسخ داد و هم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سوم را.</w:t>
      </w:r>
    </w:p>
    <w:p w14:paraId="04EEA063"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اما جواب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از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اول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یک فرض جای اشکال دارد. همانطور که قبلا مطرح شده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 لازمه وضع الفاظ عبادات برای خصوص ارکان این است که صدق عنوان صلات دایر مدار وجود ارکان باشد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w:t>
      </w:r>
      <w:proofErr w:type="spellStart"/>
      <w:r>
        <w:rPr>
          <w:rFonts w:ascii="B Badr" w:hAnsi="B Badr" w:cs="B Badr" w:hint="cs"/>
          <w:sz w:val="36"/>
          <w:szCs w:val="36"/>
          <w:rtl/>
        </w:rPr>
        <w:t>بالوجدان</w:t>
      </w:r>
      <w:proofErr w:type="spellEnd"/>
      <w:r>
        <w:rPr>
          <w:rFonts w:ascii="B Badr" w:hAnsi="B Badr" w:cs="B Badr" w:hint="cs"/>
          <w:sz w:val="36"/>
          <w:szCs w:val="36"/>
          <w:rtl/>
        </w:rPr>
        <w:t xml:space="preserve"> اینگونه نیست که هر وقت ارکان محقق شود عنوان صلات صادق باشد و هر وقت مختل شود عنوان صدق نکند. در بعضی از موارد با </w:t>
      </w:r>
      <w:proofErr w:type="spellStart"/>
      <w:r>
        <w:rPr>
          <w:rFonts w:ascii="B Badr" w:hAnsi="B Badr" w:cs="B Badr" w:hint="cs"/>
          <w:sz w:val="36"/>
          <w:szCs w:val="36"/>
          <w:rtl/>
        </w:rPr>
        <w:t>وجودی</w:t>
      </w:r>
      <w:proofErr w:type="spellEnd"/>
      <w:r>
        <w:rPr>
          <w:rFonts w:ascii="B Badr" w:hAnsi="B Badr" w:cs="B Badr" w:hint="cs"/>
          <w:sz w:val="36"/>
          <w:szCs w:val="36"/>
          <w:rtl/>
        </w:rPr>
        <w:t xml:space="preserve"> که ارکان مختل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عنوان صلات صادق است و در بعضی از موارد هم با </w:t>
      </w:r>
      <w:proofErr w:type="spellStart"/>
      <w:r>
        <w:rPr>
          <w:rFonts w:ascii="B Badr" w:hAnsi="B Badr" w:cs="B Badr" w:hint="cs"/>
          <w:sz w:val="36"/>
          <w:szCs w:val="36"/>
          <w:rtl/>
        </w:rPr>
        <w:t>وجودی</w:t>
      </w:r>
      <w:proofErr w:type="spellEnd"/>
      <w:r>
        <w:rPr>
          <w:rFonts w:ascii="B Badr" w:hAnsi="B Badr" w:cs="B Badr" w:hint="cs"/>
          <w:sz w:val="36"/>
          <w:szCs w:val="36"/>
          <w:rtl/>
        </w:rPr>
        <w:t xml:space="preserve"> که ارکان محقق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عنوان صلات صادق نیست.</w:t>
      </w:r>
    </w:p>
    <w:p w14:paraId="518BB414"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نسبت به هر دو شق جواب دادند. ایشان فرمودند در جایی که مکلف فقط ارکان را می </w:t>
      </w:r>
      <w:proofErr w:type="spellStart"/>
      <w:r>
        <w:rPr>
          <w:rFonts w:ascii="B Badr" w:hAnsi="B Badr" w:cs="B Badr" w:hint="cs"/>
          <w:sz w:val="36"/>
          <w:szCs w:val="36"/>
          <w:rtl/>
        </w:rPr>
        <w:t>اورد</w:t>
      </w:r>
      <w:proofErr w:type="spellEnd"/>
      <w:r>
        <w:rPr>
          <w:rFonts w:ascii="B Badr" w:hAnsi="B Badr" w:cs="B Badr" w:hint="cs"/>
          <w:sz w:val="36"/>
          <w:szCs w:val="36"/>
          <w:rtl/>
        </w:rPr>
        <w:t xml:space="preserve"> نه تنها اصل صلات صادق است بلکه صلات صحیح هم صادق می باشد. این فرمایش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تمام است و لا اقل در این موارد عنوان صلات به معنای اعم صدق می کند. اما جوابی که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نسبت به شق اول دادند صحیح نیست.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 </w:t>
      </w:r>
      <w:proofErr w:type="spellStart"/>
      <w:r>
        <w:rPr>
          <w:rFonts w:ascii="B Badr" w:hAnsi="B Badr" w:cs="B Badr" w:hint="cs"/>
          <w:sz w:val="36"/>
          <w:szCs w:val="36"/>
          <w:rtl/>
        </w:rPr>
        <w:t>بالوجدان</w:t>
      </w:r>
      <w:proofErr w:type="spellEnd"/>
      <w:r>
        <w:rPr>
          <w:rFonts w:ascii="B Badr" w:hAnsi="B Badr" w:cs="B Badr" w:hint="cs"/>
          <w:sz w:val="36"/>
          <w:szCs w:val="36"/>
          <w:rtl/>
        </w:rPr>
        <w:t xml:space="preserve">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هست که اخلال به ارکان شده و عنوان صلات نیز صادق است مثل صلات قبل وقت یا صلات بدون قیام متصل به رکوع که هرچند ترک رکن شده ولی صلات صدق می کند.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فرمودند وقتی ماهیت صلات امر اعتباری بود، </w:t>
      </w:r>
      <w:proofErr w:type="spellStart"/>
      <w:r>
        <w:rPr>
          <w:rFonts w:ascii="B Badr" w:hAnsi="B Badr" w:cs="B Badr" w:hint="cs"/>
          <w:sz w:val="36"/>
          <w:szCs w:val="36"/>
          <w:rtl/>
        </w:rPr>
        <w:t>معتبِر</w:t>
      </w:r>
      <w:proofErr w:type="spellEnd"/>
      <w:r>
        <w:rPr>
          <w:rFonts w:ascii="B Badr" w:hAnsi="B Badr" w:cs="B Badr" w:hint="cs"/>
          <w:sz w:val="36"/>
          <w:szCs w:val="36"/>
          <w:rtl/>
        </w:rPr>
        <w:t xml:space="preserve"> مشخص می کند که چه چیز </w:t>
      </w:r>
      <w:proofErr w:type="spellStart"/>
      <w:r>
        <w:rPr>
          <w:rFonts w:ascii="B Badr" w:hAnsi="B Badr" w:cs="B Badr" w:hint="cs"/>
          <w:sz w:val="36"/>
          <w:szCs w:val="36"/>
          <w:rtl/>
        </w:rPr>
        <w:t>مقوم</w:t>
      </w:r>
      <w:proofErr w:type="spellEnd"/>
      <w:r>
        <w:rPr>
          <w:rFonts w:ascii="B Badr" w:hAnsi="B Badr" w:cs="B Badr" w:hint="cs"/>
          <w:sz w:val="36"/>
          <w:szCs w:val="36"/>
          <w:rtl/>
        </w:rPr>
        <w:t xml:space="preserve"> ان است. اگر امور خاصی را به عنوان </w:t>
      </w:r>
      <w:proofErr w:type="spellStart"/>
      <w:r>
        <w:rPr>
          <w:rFonts w:ascii="B Badr" w:hAnsi="B Badr" w:cs="B Badr" w:hint="cs"/>
          <w:sz w:val="36"/>
          <w:szCs w:val="36"/>
          <w:rtl/>
        </w:rPr>
        <w:t>مقوّم</w:t>
      </w:r>
      <w:proofErr w:type="spellEnd"/>
      <w:r>
        <w:rPr>
          <w:rFonts w:ascii="B Badr" w:hAnsi="B Badr" w:cs="B Badr" w:hint="cs"/>
          <w:sz w:val="36"/>
          <w:szCs w:val="36"/>
          <w:rtl/>
        </w:rPr>
        <w:t xml:space="preserve"> در ان اخذ کند طبعا صدق صلات متوقف بر وجود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خواهد بود. ما با استناد به </w:t>
      </w:r>
      <w:proofErr w:type="spellStart"/>
      <w:r>
        <w:rPr>
          <w:rFonts w:ascii="B Badr" w:hAnsi="B Badr" w:cs="B Badr" w:hint="cs"/>
          <w:sz w:val="36"/>
          <w:szCs w:val="36"/>
          <w:rtl/>
        </w:rPr>
        <w:lastRenderedPageBreak/>
        <w:t>صحیحه</w:t>
      </w:r>
      <w:proofErr w:type="spellEnd"/>
      <w:r>
        <w:rPr>
          <w:rFonts w:ascii="B Badr" w:hAnsi="B Badr" w:cs="B Badr" w:hint="cs"/>
          <w:sz w:val="36"/>
          <w:szCs w:val="36"/>
          <w:rtl/>
        </w:rPr>
        <w:t xml:space="preserve"> حلبی به دست می </w:t>
      </w:r>
      <w:proofErr w:type="spellStart"/>
      <w:r>
        <w:rPr>
          <w:rFonts w:ascii="B Badr" w:hAnsi="B Badr" w:cs="B Badr" w:hint="cs"/>
          <w:sz w:val="36"/>
          <w:szCs w:val="36"/>
          <w:rtl/>
        </w:rPr>
        <w:t>اوردیم</w:t>
      </w:r>
      <w:proofErr w:type="spellEnd"/>
      <w:r>
        <w:rPr>
          <w:rFonts w:ascii="B Badr" w:hAnsi="B Badr" w:cs="B Badr" w:hint="cs"/>
          <w:sz w:val="36"/>
          <w:szCs w:val="36"/>
          <w:rtl/>
        </w:rPr>
        <w:t xml:space="preserve"> که صلات، متشکل از رکوع و سجود و </w:t>
      </w:r>
      <w:proofErr w:type="spellStart"/>
      <w:r>
        <w:rPr>
          <w:rFonts w:ascii="B Badr" w:hAnsi="B Badr" w:cs="B Badr" w:hint="cs"/>
          <w:sz w:val="36"/>
          <w:szCs w:val="36"/>
          <w:rtl/>
        </w:rPr>
        <w:t>طهور</w:t>
      </w:r>
      <w:proofErr w:type="spellEnd"/>
      <w:r>
        <w:rPr>
          <w:rFonts w:ascii="B Badr" w:hAnsi="B Badr" w:cs="B Badr" w:hint="cs"/>
          <w:sz w:val="36"/>
          <w:szCs w:val="36"/>
          <w:rtl/>
        </w:rPr>
        <w:t xml:space="preserve"> است و چون دلیل دیگری داریم که </w:t>
      </w:r>
      <w:proofErr w:type="spellStart"/>
      <w:r>
        <w:rPr>
          <w:rFonts w:ascii="B Badr" w:hAnsi="B Badr" w:cs="B Badr" w:hint="cs"/>
          <w:sz w:val="36"/>
          <w:szCs w:val="36"/>
          <w:rtl/>
        </w:rPr>
        <w:t>تکبیره</w:t>
      </w:r>
      <w:proofErr w:type="spellEnd"/>
      <w:r>
        <w:rPr>
          <w:rFonts w:ascii="B Badr" w:hAnsi="B Badr" w:cs="B Badr" w:hint="cs"/>
          <w:sz w:val="36"/>
          <w:szCs w:val="36"/>
          <w:rtl/>
        </w:rPr>
        <w:t xml:space="preserve"> </w:t>
      </w:r>
      <w:proofErr w:type="spellStart"/>
      <w:r>
        <w:rPr>
          <w:rFonts w:ascii="B Badr" w:hAnsi="B Badr" w:cs="B Badr" w:hint="cs"/>
          <w:sz w:val="36"/>
          <w:szCs w:val="36"/>
          <w:rtl/>
        </w:rPr>
        <w:t>الاحرام</w:t>
      </w:r>
      <w:proofErr w:type="spellEnd"/>
      <w:r>
        <w:rPr>
          <w:rFonts w:ascii="B Badr" w:hAnsi="B Badr" w:cs="B Badr" w:hint="cs"/>
          <w:sz w:val="36"/>
          <w:szCs w:val="36"/>
          <w:rtl/>
        </w:rPr>
        <w:t xml:space="preserve"> را هم </w:t>
      </w:r>
      <w:proofErr w:type="spellStart"/>
      <w:r>
        <w:rPr>
          <w:rFonts w:ascii="B Badr" w:hAnsi="B Badr" w:cs="B Badr" w:hint="cs"/>
          <w:sz w:val="36"/>
          <w:szCs w:val="36"/>
          <w:rtl/>
        </w:rPr>
        <w:t>مقوم</w:t>
      </w:r>
      <w:proofErr w:type="spellEnd"/>
      <w:r>
        <w:rPr>
          <w:rFonts w:ascii="B Badr" w:hAnsi="B Badr" w:cs="B Badr" w:hint="cs"/>
          <w:sz w:val="36"/>
          <w:szCs w:val="36"/>
          <w:rtl/>
        </w:rPr>
        <w:t xml:space="preserve"> قرار داده، فهمیده می شود که این چهار امر </w:t>
      </w:r>
      <w:proofErr w:type="spellStart"/>
      <w:r>
        <w:rPr>
          <w:rFonts w:ascii="B Badr" w:hAnsi="B Badr" w:cs="B Badr" w:hint="cs"/>
          <w:sz w:val="36"/>
          <w:szCs w:val="36"/>
          <w:rtl/>
        </w:rPr>
        <w:t>مقوّم</w:t>
      </w:r>
      <w:proofErr w:type="spellEnd"/>
      <w:r>
        <w:rPr>
          <w:rFonts w:ascii="B Badr" w:hAnsi="B Badr" w:cs="B Badr" w:hint="cs"/>
          <w:sz w:val="36"/>
          <w:szCs w:val="36"/>
          <w:rtl/>
        </w:rPr>
        <w:t xml:space="preserve"> صلات می باشند. وقتی خود شارع حقیقت صلات را اینگونه تبیین می کند </w:t>
      </w:r>
      <w:proofErr w:type="spellStart"/>
      <w:r>
        <w:rPr>
          <w:rFonts w:ascii="B Badr" w:hAnsi="B Badr" w:cs="B Badr" w:hint="cs"/>
          <w:sz w:val="36"/>
          <w:szCs w:val="36"/>
          <w:rtl/>
        </w:rPr>
        <w:t>مقومات</w:t>
      </w:r>
      <w:proofErr w:type="spellEnd"/>
      <w:r>
        <w:rPr>
          <w:rFonts w:ascii="B Badr" w:hAnsi="B Badr" w:cs="B Badr" w:hint="cs"/>
          <w:sz w:val="36"/>
          <w:szCs w:val="36"/>
          <w:rtl/>
        </w:rPr>
        <w:t xml:space="preserve"> ان نیز معلوم می شود و لذا اگر </w:t>
      </w:r>
      <w:proofErr w:type="spellStart"/>
      <w:r>
        <w:rPr>
          <w:rFonts w:ascii="B Badr" w:hAnsi="B Badr" w:cs="B Badr" w:hint="cs"/>
          <w:sz w:val="36"/>
          <w:szCs w:val="36"/>
          <w:rtl/>
        </w:rPr>
        <w:t>مقومات</w:t>
      </w:r>
      <w:proofErr w:type="spellEnd"/>
      <w:r>
        <w:rPr>
          <w:rFonts w:ascii="B Badr" w:hAnsi="B Badr" w:cs="B Badr" w:hint="cs"/>
          <w:sz w:val="36"/>
          <w:szCs w:val="36"/>
          <w:rtl/>
        </w:rPr>
        <w:t xml:space="preserve"> صلات </w:t>
      </w:r>
      <w:proofErr w:type="spellStart"/>
      <w:r>
        <w:rPr>
          <w:rFonts w:ascii="B Badr" w:hAnsi="B Badr" w:cs="B Badr" w:hint="cs"/>
          <w:sz w:val="36"/>
          <w:szCs w:val="36"/>
          <w:rtl/>
        </w:rPr>
        <w:t>اتیان</w:t>
      </w:r>
      <w:proofErr w:type="spellEnd"/>
      <w:r>
        <w:rPr>
          <w:rFonts w:ascii="B Badr" w:hAnsi="B Badr" w:cs="B Badr" w:hint="cs"/>
          <w:sz w:val="36"/>
          <w:szCs w:val="36"/>
          <w:rtl/>
        </w:rPr>
        <w:t xml:space="preserve"> نشوند، با قطع نظر از صحت، عنوان صلات هم صادق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باشد.</w:t>
      </w:r>
    </w:p>
    <w:p w14:paraId="7788535B"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نسبت به این جواب،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ما </w:t>
      </w:r>
      <w:proofErr w:type="spellStart"/>
      <w:r>
        <w:rPr>
          <w:rFonts w:ascii="B Badr" w:hAnsi="B Badr" w:cs="B Badr" w:hint="cs"/>
          <w:sz w:val="36"/>
          <w:szCs w:val="36"/>
          <w:rtl/>
        </w:rPr>
        <w:t>بالوجدان</w:t>
      </w:r>
      <w:proofErr w:type="spellEnd"/>
      <w:r>
        <w:rPr>
          <w:rFonts w:ascii="B Badr" w:hAnsi="B Badr" w:cs="B Badr" w:hint="cs"/>
          <w:sz w:val="36"/>
          <w:szCs w:val="36"/>
          <w:rtl/>
        </w:rPr>
        <w:t xml:space="preserve"> می بینیم که عنوان صلات بر مرکب فاقد بعضی از ارکان مثل صلات </w:t>
      </w:r>
      <w:proofErr w:type="spellStart"/>
      <w:r>
        <w:rPr>
          <w:rFonts w:ascii="B Badr" w:hAnsi="B Badr" w:cs="B Badr" w:hint="cs"/>
          <w:sz w:val="36"/>
          <w:szCs w:val="36"/>
          <w:rtl/>
        </w:rPr>
        <w:t>مع</w:t>
      </w:r>
      <w:proofErr w:type="spellEnd"/>
      <w:r>
        <w:rPr>
          <w:rFonts w:ascii="B Badr" w:hAnsi="B Badr" w:cs="B Badr" w:hint="cs"/>
          <w:sz w:val="36"/>
          <w:szCs w:val="36"/>
          <w:rtl/>
        </w:rPr>
        <w:t xml:space="preserve"> نسیان </w:t>
      </w:r>
      <w:proofErr w:type="spellStart"/>
      <w:r>
        <w:rPr>
          <w:rFonts w:ascii="B Badr" w:hAnsi="B Badr" w:cs="B Badr" w:hint="cs"/>
          <w:sz w:val="36"/>
          <w:szCs w:val="36"/>
          <w:rtl/>
        </w:rPr>
        <w:t>الطهاره</w:t>
      </w:r>
      <w:proofErr w:type="spellEnd"/>
      <w:r>
        <w:rPr>
          <w:rFonts w:ascii="B Badr" w:hAnsi="B Badr" w:cs="B Badr" w:hint="cs"/>
          <w:sz w:val="36"/>
          <w:szCs w:val="36"/>
          <w:rtl/>
        </w:rPr>
        <w:t xml:space="preserve"> صادق است. در روایات نیز این اطلاق صورت گرفته است. در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w:t>
      </w:r>
      <w:proofErr w:type="spellStart"/>
      <w:r>
        <w:rPr>
          <w:rFonts w:ascii="B Badr" w:hAnsi="B Badr" w:cs="B Badr" w:hint="cs"/>
          <w:sz w:val="36"/>
          <w:szCs w:val="36"/>
          <w:rtl/>
        </w:rPr>
        <w:t>زراره</w:t>
      </w:r>
      <w:proofErr w:type="spellEnd"/>
      <w:r>
        <w:rPr>
          <w:rFonts w:ascii="B Badr" w:hAnsi="B Badr" w:cs="B Badr" w:hint="cs"/>
          <w:sz w:val="36"/>
          <w:szCs w:val="36"/>
          <w:rtl/>
        </w:rPr>
        <w:t xml:space="preserve"> است که سوال می کند از حکم شخصی که صلی بغیر </w:t>
      </w:r>
      <w:proofErr w:type="spellStart"/>
      <w:r>
        <w:rPr>
          <w:rFonts w:ascii="B Badr" w:hAnsi="B Badr" w:cs="B Badr" w:hint="cs"/>
          <w:sz w:val="36"/>
          <w:szCs w:val="36"/>
          <w:rtl/>
        </w:rPr>
        <w:t>طهور</w:t>
      </w:r>
      <w:proofErr w:type="spellEnd"/>
      <w:r>
        <w:rPr>
          <w:rFonts w:ascii="B Badr" w:hAnsi="B Badr" w:cs="B Badr" w:hint="cs"/>
          <w:sz w:val="36"/>
          <w:szCs w:val="36"/>
          <w:rtl/>
        </w:rPr>
        <w:t xml:space="preserve">. با وجود فقدان طهارت اطلاق صلات شده است. همچنین با </w:t>
      </w:r>
      <w:proofErr w:type="spellStart"/>
      <w:r>
        <w:rPr>
          <w:rFonts w:ascii="B Badr" w:hAnsi="B Badr" w:cs="B Badr" w:hint="cs"/>
          <w:sz w:val="36"/>
          <w:szCs w:val="36"/>
          <w:rtl/>
        </w:rPr>
        <w:t>وجودی</w:t>
      </w:r>
      <w:proofErr w:type="spellEnd"/>
      <w:r>
        <w:rPr>
          <w:rFonts w:ascii="B Badr" w:hAnsi="B Badr" w:cs="B Badr" w:hint="cs"/>
          <w:sz w:val="36"/>
          <w:szCs w:val="36"/>
          <w:rtl/>
        </w:rPr>
        <w:t xml:space="preserve"> که وقت نیز لا اقل مثل طهارت بر اساس حدیث لا </w:t>
      </w:r>
      <w:proofErr w:type="spellStart"/>
      <w:r>
        <w:rPr>
          <w:rFonts w:ascii="B Badr" w:hAnsi="B Badr" w:cs="B Badr" w:hint="cs"/>
          <w:sz w:val="36"/>
          <w:szCs w:val="36"/>
          <w:rtl/>
        </w:rPr>
        <w:t>تعاد</w:t>
      </w:r>
      <w:proofErr w:type="spellEnd"/>
      <w:r>
        <w:rPr>
          <w:rFonts w:ascii="B Badr" w:hAnsi="B Badr" w:cs="B Badr" w:hint="cs"/>
          <w:sz w:val="36"/>
          <w:szCs w:val="36"/>
          <w:rtl/>
        </w:rPr>
        <w:t xml:space="preserve"> از ارکان است، اما در روایات بر نماز صبح و مغرب که قبل از وقت خوانده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اطلاق صلات شده است. بنابراین ما می بینیم عنوان صلات بر عملی که اخلال به ارکان ان شده نیز صادق است. اگر کسی نماز صبح بخواند و در هر دو رکعت هم رکوع را فراموش کند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گویند نماز نخوانده بلکه می گویند نماز خوانده اما نماز باطل. لذا اینکه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فرموده بودند که چون صلات مرکب اعتباری است و در ماهیت </w:t>
      </w:r>
      <w:proofErr w:type="spellStart"/>
      <w:r>
        <w:rPr>
          <w:rFonts w:ascii="B Badr" w:hAnsi="B Badr" w:cs="B Badr" w:hint="cs"/>
          <w:sz w:val="36"/>
          <w:szCs w:val="36"/>
          <w:rtl/>
        </w:rPr>
        <w:t>اعتباریه</w:t>
      </w:r>
      <w:proofErr w:type="spellEnd"/>
      <w:r>
        <w:rPr>
          <w:rFonts w:ascii="B Badr" w:hAnsi="B Badr" w:cs="B Badr" w:hint="cs"/>
          <w:sz w:val="36"/>
          <w:szCs w:val="36"/>
          <w:rtl/>
        </w:rPr>
        <w:t xml:space="preserve"> به هر نحوی که </w:t>
      </w:r>
      <w:proofErr w:type="spellStart"/>
      <w:r>
        <w:rPr>
          <w:rFonts w:ascii="B Badr" w:hAnsi="B Badr" w:cs="B Badr" w:hint="cs"/>
          <w:sz w:val="36"/>
          <w:szCs w:val="36"/>
          <w:rtl/>
        </w:rPr>
        <w:t>مقنن</w:t>
      </w:r>
      <w:proofErr w:type="spellEnd"/>
      <w:r>
        <w:rPr>
          <w:rFonts w:ascii="B Badr" w:hAnsi="B Badr" w:cs="B Badr" w:hint="cs"/>
          <w:sz w:val="36"/>
          <w:szCs w:val="36"/>
          <w:rtl/>
        </w:rPr>
        <w:t xml:space="preserve"> و معتبر اعتبار می کنند ما باید پیروی کنیم، می بینیم که عملا اینطور نیست. اصل استدلال ایشان نیز به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حلبی بر اینکه </w:t>
      </w:r>
      <w:proofErr w:type="spellStart"/>
      <w:r>
        <w:rPr>
          <w:rFonts w:ascii="B Badr" w:hAnsi="B Badr" w:cs="B Badr" w:hint="cs"/>
          <w:sz w:val="36"/>
          <w:szCs w:val="36"/>
          <w:rtl/>
        </w:rPr>
        <w:t>طهور</w:t>
      </w:r>
      <w:proofErr w:type="spellEnd"/>
      <w:r>
        <w:rPr>
          <w:rFonts w:ascii="B Badr" w:hAnsi="B Badr" w:cs="B Badr" w:hint="cs"/>
          <w:sz w:val="36"/>
          <w:szCs w:val="36"/>
          <w:rtl/>
        </w:rPr>
        <w:t xml:space="preserve"> و سجود و رکوع </w:t>
      </w:r>
      <w:proofErr w:type="spellStart"/>
      <w:r>
        <w:rPr>
          <w:rFonts w:ascii="B Badr" w:hAnsi="B Badr" w:cs="B Badr" w:hint="cs"/>
          <w:sz w:val="36"/>
          <w:szCs w:val="36"/>
          <w:rtl/>
        </w:rPr>
        <w:t>مقومات</w:t>
      </w:r>
      <w:proofErr w:type="spellEnd"/>
      <w:r>
        <w:rPr>
          <w:rFonts w:ascii="B Badr" w:hAnsi="B Badr" w:cs="B Badr" w:hint="cs"/>
          <w:sz w:val="36"/>
          <w:szCs w:val="36"/>
          <w:rtl/>
        </w:rPr>
        <w:t xml:space="preserve"> عنوان نماز هستند تمام نیست. همانطور که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هم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این روایات در مقام بیان تحدید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و </w:t>
      </w:r>
      <w:r>
        <w:rPr>
          <w:rFonts w:ascii="B Badr" w:hAnsi="B Badr" w:cs="B Badr" w:hint="cs"/>
          <w:sz w:val="36"/>
          <w:szCs w:val="36"/>
          <w:rtl/>
        </w:rPr>
        <w:lastRenderedPageBreak/>
        <w:t xml:space="preserve">موضوع له لفظ صلات نیستند تا استفاده شود که در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و عنوان صلات چه چیزی اخذ شده است بلکه می خواهند بیان کنند که </w:t>
      </w:r>
      <w:proofErr w:type="spellStart"/>
      <w:r>
        <w:rPr>
          <w:rFonts w:ascii="B Badr" w:hAnsi="B Badr" w:cs="B Badr" w:hint="cs"/>
          <w:sz w:val="36"/>
          <w:szCs w:val="36"/>
          <w:rtl/>
        </w:rPr>
        <w:t>مقومات</w:t>
      </w:r>
      <w:proofErr w:type="spellEnd"/>
      <w:r>
        <w:rPr>
          <w:rFonts w:ascii="B Badr" w:hAnsi="B Badr" w:cs="B Badr" w:hint="cs"/>
          <w:sz w:val="36"/>
          <w:szCs w:val="36"/>
          <w:rtl/>
        </w:rPr>
        <w:t xml:space="preserve"> مامور به و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مکلف وظیفه </w:t>
      </w:r>
      <w:proofErr w:type="spellStart"/>
      <w:r>
        <w:rPr>
          <w:rFonts w:ascii="B Badr" w:hAnsi="B Badr" w:cs="B Badr" w:hint="cs"/>
          <w:sz w:val="36"/>
          <w:szCs w:val="36"/>
          <w:rtl/>
        </w:rPr>
        <w:t>انجامش</w:t>
      </w:r>
      <w:proofErr w:type="spellEnd"/>
      <w:r>
        <w:rPr>
          <w:rFonts w:ascii="B Badr" w:hAnsi="B Badr" w:cs="B Badr" w:hint="cs"/>
          <w:sz w:val="36"/>
          <w:szCs w:val="36"/>
          <w:rtl/>
        </w:rPr>
        <w:t xml:space="preserve"> را دارد چیست. </w:t>
      </w:r>
    </w:p>
    <w:p w14:paraId="43F2C012"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بنابراین بخش نخست از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اول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بر وضع الفاظ عبادات برای خصوص عبادات تمام است.</w:t>
      </w:r>
    </w:p>
    <w:p w14:paraId="52BF4FAD"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وجه دوم تصویر جامع علی </w:t>
      </w:r>
      <w:proofErr w:type="spellStart"/>
      <w:r>
        <w:rPr>
          <w:rFonts w:ascii="B Badr" w:hAnsi="B Badr" w:cs="B Badr" w:hint="cs"/>
          <w:sz w:val="36"/>
          <w:szCs w:val="36"/>
          <w:rtl/>
        </w:rPr>
        <w:t>الاعم</w:t>
      </w:r>
      <w:proofErr w:type="spellEnd"/>
      <w:r>
        <w:rPr>
          <w:rFonts w:ascii="B Badr" w:hAnsi="B Badr" w:cs="B Badr" w:hint="cs"/>
          <w:sz w:val="36"/>
          <w:szCs w:val="36"/>
          <w:rtl/>
        </w:rPr>
        <w:t xml:space="preserve"> که به مشهور نسبت داده شده این است که موضوع له الفاظ عبادات معظم اجزاء باشد نه خصوص ارکان. مثلا اگر عبادتی ده جزء دارد مکلف هشت یا نه جزء را انجام دهد معظم را انجام داده و عنوان عبادت صادق است. </w:t>
      </w:r>
    </w:p>
    <w:p w14:paraId="10607139"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نسبت به این وجه اشکالات متعددی را مطرح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سه اشکال که </w:t>
      </w:r>
      <w:proofErr w:type="spellStart"/>
      <w:r>
        <w:rPr>
          <w:rFonts w:ascii="B Badr" w:hAnsi="B Badr" w:cs="B Badr" w:hint="cs"/>
          <w:sz w:val="36"/>
          <w:szCs w:val="36"/>
          <w:rtl/>
        </w:rPr>
        <w:t>صریحا</w:t>
      </w:r>
      <w:proofErr w:type="spellEnd"/>
      <w:r>
        <w:rPr>
          <w:rFonts w:ascii="B Badr" w:hAnsi="B Badr" w:cs="B Badr" w:hint="cs"/>
          <w:sz w:val="36"/>
          <w:szCs w:val="36"/>
          <w:rtl/>
        </w:rPr>
        <w:t xml:space="preserve"> از عبارت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استفاده می شود. کلام ایشان </w:t>
      </w:r>
      <w:proofErr w:type="spellStart"/>
      <w:r>
        <w:rPr>
          <w:rFonts w:ascii="B Badr" w:hAnsi="B Badr" w:cs="B Badr" w:hint="cs"/>
          <w:sz w:val="36"/>
          <w:szCs w:val="36"/>
          <w:rtl/>
        </w:rPr>
        <w:t>ذیلی</w:t>
      </w:r>
      <w:proofErr w:type="spellEnd"/>
      <w:r>
        <w:rPr>
          <w:rFonts w:ascii="B Badr" w:hAnsi="B Badr" w:cs="B Badr" w:hint="cs"/>
          <w:sz w:val="36"/>
          <w:szCs w:val="36"/>
          <w:rtl/>
        </w:rPr>
        <w:t xml:space="preserve"> دارد که بحث شده است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اشکال چهارم حساب می شود یا تقویت اشکال دوم و سوم است.</w:t>
      </w:r>
    </w:p>
    <w:p w14:paraId="5EE45539"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اشکال اول: این اشکال همان اشکال دوم به وجه اول است مبنی بر اینکه اگر لفظ صلات مثلا برای معظم اجزاء و شرایط وضع شد باشد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این است که اگر در مرکب مشتمل بر جمیع اجزاء و شرایط استعمال شود، استعمال مجازی می شود از باب استعمال لفظ موضوع </w:t>
      </w:r>
      <w:proofErr w:type="spellStart"/>
      <w:r>
        <w:rPr>
          <w:rFonts w:ascii="B Badr" w:hAnsi="B Badr" w:cs="B Badr" w:hint="cs"/>
          <w:sz w:val="36"/>
          <w:szCs w:val="36"/>
          <w:rtl/>
        </w:rPr>
        <w:t>للجزء</w:t>
      </w:r>
      <w:proofErr w:type="spellEnd"/>
      <w:r>
        <w:rPr>
          <w:rFonts w:ascii="B Badr" w:hAnsi="B Badr" w:cs="B Badr" w:hint="cs"/>
          <w:sz w:val="36"/>
          <w:szCs w:val="36"/>
          <w:rtl/>
        </w:rPr>
        <w:t xml:space="preserve"> در کل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w:t>
      </w:r>
      <w:proofErr w:type="spellStart"/>
      <w:r>
        <w:rPr>
          <w:rFonts w:ascii="B Badr" w:hAnsi="B Badr" w:cs="B Badr" w:hint="cs"/>
          <w:sz w:val="36"/>
          <w:szCs w:val="36"/>
          <w:rtl/>
        </w:rPr>
        <w:t>بالوجدان</w:t>
      </w:r>
      <w:proofErr w:type="spellEnd"/>
      <w:r>
        <w:rPr>
          <w:rFonts w:ascii="B Badr" w:hAnsi="B Badr" w:cs="B Badr" w:hint="cs"/>
          <w:sz w:val="36"/>
          <w:szCs w:val="36"/>
          <w:rtl/>
        </w:rPr>
        <w:t xml:space="preserve"> می بینیم که فرقی بین استعمال لفظ صلات در معظم اجزاء و استعمال ان در جمیع اجزاء و شرایط نیست.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roofErr w:type="spellStart"/>
      <w:r>
        <w:rPr>
          <w:rFonts w:ascii="B Badr" w:hAnsi="B Badr" w:cs="B Badr" w:hint="cs"/>
          <w:sz w:val="36"/>
          <w:szCs w:val="36"/>
          <w:rtl/>
        </w:rPr>
        <w:t>فیه</w:t>
      </w:r>
      <w:proofErr w:type="spellEnd"/>
      <w:r>
        <w:rPr>
          <w:rFonts w:ascii="B Badr" w:hAnsi="B Badr" w:cs="B Badr" w:hint="cs"/>
          <w:sz w:val="36"/>
          <w:szCs w:val="36"/>
          <w:rtl/>
        </w:rPr>
        <w:t xml:space="preserve"> </w:t>
      </w:r>
      <w:proofErr w:type="spellStart"/>
      <w:r>
        <w:rPr>
          <w:rFonts w:ascii="B Badr" w:hAnsi="B Badr" w:cs="B Badr" w:hint="cs"/>
          <w:sz w:val="36"/>
          <w:szCs w:val="36"/>
          <w:rtl/>
        </w:rPr>
        <w:t>مضافا</w:t>
      </w:r>
      <w:proofErr w:type="spellEnd"/>
      <w:r>
        <w:rPr>
          <w:rFonts w:ascii="B Badr" w:hAnsi="B Badr" w:cs="B Badr" w:hint="cs"/>
          <w:sz w:val="36"/>
          <w:szCs w:val="36"/>
          <w:rtl/>
        </w:rPr>
        <w:t xml:space="preserve"> الی ما </w:t>
      </w:r>
      <w:proofErr w:type="spellStart"/>
      <w:r>
        <w:rPr>
          <w:rFonts w:ascii="B Badr" w:hAnsi="B Badr" w:cs="B Badr" w:hint="cs"/>
          <w:sz w:val="36"/>
          <w:szCs w:val="36"/>
          <w:rtl/>
        </w:rPr>
        <w:t>اورد</w:t>
      </w:r>
      <w:proofErr w:type="spellEnd"/>
      <w:r>
        <w:rPr>
          <w:rFonts w:ascii="B Badr" w:hAnsi="B Badr" w:cs="B Badr" w:hint="cs"/>
          <w:sz w:val="36"/>
          <w:szCs w:val="36"/>
          <w:rtl/>
        </w:rPr>
        <w:t xml:space="preserve"> علی </w:t>
      </w:r>
      <w:proofErr w:type="spellStart"/>
      <w:r>
        <w:rPr>
          <w:rFonts w:ascii="B Badr" w:hAnsi="B Badr" w:cs="B Badr" w:hint="cs"/>
          <w:sz w:val="36"/>
          <w:szCs w:val="36"/>
          <w:rtl/>
        </w:rPr>
        <w:t>الاول</w:t>
      </w:r>
      <w:proofErr w:type="spellEnd"/>
      <w:r>
        <w:rPr>
          <w:rFonts w:ascii="B Badr" w:hAnsi="B Badr" w:cs="B Badr" w:hint="cs"/>
          <w:sz w:val="36"/>
          <w:szCs w:val="36"/>
          <w:rtl/>
        </w:rPr>
        <w:t xml:space="preserve"> اخیرا یعنی اشکال اخیر به وجه اول. </w:t>
      </w:r>
    </w:p>
    <w:p w14:paraId="78A64A6A"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lastRenderedPageBreak/>
        <w:t xml:space="preserve">اشکال دوم: لازمه وضع لفظ صلات برای معظم اجزاء این است که در ما هو </w:t>
      </w:r>
      <w:proofErr w:type="spellStart"/>
      <w:r>
        <w:rPr>
          <w:rFonts w:ascii="B Badr" w:hAnsi="B Badr" w:cs="B Badr" w:hint="cs"/>
          <w:sz w:val="36"/>
          <w:szCs w:val="36"/>
          <w:rtl/>
        </w:rPr>
        <w:t>المعتبر</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المسمی</w:t>
      </w:r>
      <w:proofErr w:type="spellEnd"/>
      <w:r>
        <w:rPr>
          <w:rFonts w:ascii="B Badr" w:hAnsi="B Badr" w:cs="B Badr" w:hint="cs"/>
          <w:sz w:val="36"/>
          <w:szCs w:val="36"/>
          <w:rtl/>
        </w:rPr>
        <w:t xml:space="preserve"> اختلاف پیدا بشود و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واحد در یک فرض داخل در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باشد و در فرض دیگر خارج. با این توضیح که اگر بگوییم نماز ده جزء دارد و معظم ان هشت جزء است و لفظ صلات بر هشت جزء صادق باشد، چنانچه مکلف فقط معظم اجزاء را بیاورد و در ان هشت جزء </w:t>
      </w:r>
      <w:proofErr w:type="spellStart"/>
      <w:r>
        <w:rPr>
          <w:rFonts w:ascii="B Badr" w:hAnsi="B Badr" w:cs="B Badr" w:hint="cs"/>
          <w:sz w:val="36"/>
          <w:szCs w:val="36"/>
          <w:rtl/>
        </w:rPr>
        <w:t>اتیان</w:t>
      </w:r>
      <w:proofErr w:type="spellEnd"/>
      <w:r>
        <w:rPr>
          <w:rFonts w:ascii="B Badr" w:hAnsi="B Badr" w:cs="B Badr" w:hint="cs"/>
          <w:sz w:val="36"/>
          <w:szCs w:val="36"/>
          <w:rtl/>
        </w:rPr>
        <w:t xml:space="preserve"> شده قرائت و </w:t>
      </w:r>
      <w:proofErr w:type="spellStart"/>
      <w:r>
        <w:rPr>
          <w:rFonts w:ascii="B Badr" w:hAnsi="B Badr" w:cs="B Badr" w:hint="cs"/>
          <w:sz w:val="36"/>
          <w:szCs w:val="36"/>
          <w:rtl/>
        </w:rPr>
        <w:t>تشهد</w:t>
      </w:r>
      <w:proofErr w:type="spellEnd"/>
      <w:r>
        <w:rPr>
          <w:rFonts w:ascii="B Badr" w:hAnsi="B Badr" w:cs="B Badr" w:hint="cs"/>
          <w:sz w:val="36"/>
          <w:szCs w:val="36"/>
          <w:rtl/>
        </w:rPr>
        <w:t xml:space="preserve"> باشد قرائت جزء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می شود ولی اگر در هشت جزئی که </w:t>
      </w:r>
      <w:proofErr w:type="spellStart"/>
      <w:r>
        <w:rPr>
          <w:rFonts w:ascii="B Badr" w:hAnsi="B Badr" w:cs="B Badr" w:hint="cs"/>
          <w:sz w:val="36"/>
          <w:szCs w:val="36"/>
          <w:rtl/>
        </w:rPr>
        <w:t>اتیان</w:t>
      </w:r>
      <w:proofErr w:type="spellEnd"/>
      <w:r>
        <w:rPr>
          <w:rFonts w:ascii="B Badr" w:hAnsi="B Badr" w:cs="B Badr" w:hint="cs"/>
          <w:sz w:val="36"/>
          <w:szCs w:val="36"/>
          <w:rtl/>
        </w:rPr>
        <w:t xml:space="preserve"> شده قرائت </w:t>
      </w:r>
      <w:proofErr w:type="spellStart"/>
      <w:r>
        <w:rPr>
          <w:rFonts w:ascii="B Badr" w:hAnsi="B Badr" w:cs="B Badr" w:hint="cs"/>
          <w:sz w:val="36"/>
          <w:szCs w:val="36"/>
          <w:rtl/>
        </w:rPr>
        <w:t>وتشهد</w:t>
      </w:r>
      <w:proofErr w:type="spellEnd"/>
      <w:r>
        <w:rPr>
          <w:rFonts w:ascii="B Badr" w:hAnsi="B Badr" w:cs="B Badr" w:hint="cs"/>
          <w:sz w:val="36"/>
          <w:szCs w:val="36"/>
          <w:rtl/>
        </w:rPr>
        <w:t xml:space="preserve"> نباشد دیگر قرائت  و </w:t>
      </w:r>
      <w:proofErr w:type="spellStart"/>
      <w:r>
        <w:rPr>
          <w:rFonts w:ascii="B Badr" w:hAnsi="B Badr" w:cs="B Badr" w:hint="cs"/>
          <w:sz w:val="36"/>
          <w:szCs w:val="36"/>
          <w:rtl/>
        </w:rPr>
        <w:t>تشهد</w:t>
      </w:r>
      <w:proofErr w:type="spellEnd"/>
      <w:r>
        <w:rPr>
          <w:rFonts w:ascii="B Badr" w:hAnsi="B Badr" w:cs="B Badr" w:hint="cs"/>
          <w:sz w:val="36"/>
          <w:szCs w:val="36"/>
          <w:rtl/>
        </w:rPr>
        <w:t xml:space="preserve"> جزء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نخواهد نبود. بنابراین در یک فرض قرائت و </w:t>
      </w:r>
      <w:proofErr w:type="spellStart"/>
      <w:r>
        <w:rPr>
          <w:rFonts w:ascii="B Badr" w:hAnsi="B Badr" w:cs="B Badr" w:hint="cs"/>
          <w:sz w:val="36"/>
          <w:szCs w:val="36"/>
          <w:rtl/>
        </w:rPr>
        <w:t>تشهد</w:t>
      </w:r>
      <w:proofErr w:type="spellEnd"/>
      <w:r>
        <w:rPr>
          <w:rFonts w:ascii="B Badr" w:hAnsi="B Badr" w:cs="B Badr" w:hint="cs"/>
          <w:sz w:val="36"/>
          <w:szCs w:val="36"/>
          <w:rtl/>
        </w:rPr>
        <w:t xml:space="preserve"> جزء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می شود و در یک فرض خیر. در حالی که معنا ندارد چیزی که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برای یک حقیقت دارد در یک تقدیر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داشته باشد و در یک تقدیر خیر. این همان اشکالی است که مرحوم نایینی نسبت به وضع لفظ برای خصوص ارکان مطرح کردند . </w:t>
      </w:r>
    </w:p>
    <w:p w14:paraId="1E81B521"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اشکال سوم: لازمه این قول این است که ماهیت صلات مردد بوده و معلوم نباشد که چه چیزی </w:t>
      </w:r>
      <w:proofErr w:type="spellStart"/>
      <w:r>
        <w:rPr>
          <w:rFonts w:ascii="B Badr" w:hAnsi="B Badr" w:cs="B Badr" w:hint="cs"/>
          <w:sz w:val="36"/>
          <w:szCs w:val="36"/>
          <w:rtl/>
        </w:rPr>
        <w:t>مقوم</w:t>
      </w:r>
      <w:proofErr w:type="spellEnd"/>
      <w:r>
        <w:rPr>
          <w:rFonts w:ascii="B Badr" w:hAnsi="B Badr" w:cs="B Badr" w:hint="cs"/>
          <w:sz w:val="36"/>
          <w:szCs w:val="36"/>
          <w:rtl/>
        </w:rPr>
        <w:t xml:space="preserve"> ان است. زیرا وقتی می گویید مسمی معظم اجزاء است و معظم هم هشت جزء است، در جایی که مکلف هر ده جزء را انجام می دهد معظم اجزاء می تواند مصادیق متعددی داشته باشد چون مجموعه های هشت </w:t>
      </w:r>
      <w:proofErr w:type="spellStart"/>
      <w:r>
        <w:rPr>
          <w:rFonts w:ascii="B Badr" w:hAnsi="B Badr" w:cs="B Badr" w:hint="cs"/>
          <w:sz w:val="36"/>
          <w:szCs w:val="36"/>
          <w:rtl/>
        </w:rPr>
        <w:t>تايی</w:t>
      </w:r>
      <w:proofErr w:type="spellEnd"/>
      <w:r>
        <w:rPr>
          <w:rFonts w:ascii="B Badr" w:hAnsi="B Badr" w:cs="B Badr" w:hint="cs"/>
          <w:sz w:val="36"/>
          <w:szCs w:val="36"/>
          <w:rtl/>
        </w:rPr>
        <w:t xml:space="preserve"> متعددی در ده </w:t>
      </w:r>
      <w:proofErr w:type="spellStart"/>
      <w:r>
        <w:rPr>
          <w:rFonts w:ascii="B Badr" w:hAnsi="B Badr" w:cs="B Badr" w:hint="cs"/>
          <w:sz w:val="36"/>
          <w:szCs w:val="36"/>
          <w:rtl/>
        </w:rPr>
        <w:t>جزءتصوير</w:t>
      </w:r>
      <w:proofErr w:type="spellEnd"/>
      <w:r>
        <w:rPr>
          <w:rFonts w:ascii="B Badr" w:hAnsi="B Badr" w:cs="B Badr" w:hint="cs"/>
          <w:sz w:val="36"/>
          <w:szCs w:val="36"/>
          <w:rtl/>
        </w:rPr>
        <w:t xml:space="preserve"> می شود. </w:t>
      </w:r>
      <w:proofErr w:type="spellStart"/>
      <w:r>
        <w:rPr>
          <w:rFonts w:ascii="B Badr" w:hAnsi="B Badr" w:cs="B Badr" w:hint="cs"/>
          <w:sz w:val="36"/>
          <w:szCs w:val="36"/>
          <w:rtl/>
        </w:rPr>
        <w:t>معنایش</w:t>
      </w:r>
      <w:proofErr w:type="spellEnd"/>
      <w:r>
        <w:rPr>
          <w:rFonts w:ascii="B Badr" w:hAnsi="B Badr" w:cs="B Badr" w:hint="cs"/>
          <w:sz w:val="36"/>
          <w:szCs w:val="36"/>
          <w:rtl/>
        </w:rPr>
        <w:t xml:space="preserve"> این است که در ماهیت صلات تردید وجود دارد.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است: </w:t>
      </w:r>
      <w:proofErr w:type="spellStart"/>
      <w:r>
        <w:rPr>
          <w:rFonts w:ascii="B Badr" w:hAnsi="B Badr" w:cs="B Badr" w:hint="cs"/>
          <w:sz w:val="36"/>
          <w:szCs w:val="36"/>
          <w:rtl/>
        </w:rPr>
        <w:t>فيه</w:t>
      </w:r>
      <w:proofErr w:type="spellEnd"/>
      <w:r>
        <w:rPr>
          <w:rFonts w:ascii="B Badr" w:hAnsi="B Badr" w:cs="B Badr" w:hint="cs"/>
          <w:sz w:val="36"/>
          <w:szCs w:val="36"/>
          <w:rtl/>
        </w:rPr>
        <w:t xml:space="preserve"> </w:t>
      </w:r>
      <w:proofErr w:type="spellStart"/>
      <w:r>
        <w:rPr>
          <w:rFonts w:ascii="B Badr" w:hAnsi="B Badr" w:cs="B Badr" w:hint="cs"/>
          <w:sz w:val="36"/>
          <w:szCs w:val="36"/>
          <w:rtl/>
        </w:rPr>
        <w:t>مضافا</w:t>
      </w:r>
      <w:proofErr w:type="spellEnd"/>
      <w:r>
        <w:rPr>
          <w:rFonts w:ascii="B Badr" w:hAnsi="B Badr" w:cs="B Badr" w:hint="cs"/>
          <w:sz w:val="36"/>
          <w:szCs w:val="36"/>
          <w:rtl/>
        </w:rPr>
        <w:t xml:space="preserve"> </w:t>
      </w:r>
      <w:proofErr w:type="spellStart"/>
      <w:r>
        <w:rPr>
          <w:rFonts w:ascii="B Badr" w:hAnsi="B Badr" w:cs="B Badr" w:hint="cs"/>
          <w:sz w:val="36"/>
          <w:szCs w:val="36"/>
          <w:rtl/>
        </w:rPr>
        <w:t>إلى</w:t>
      </w:r>
      <w:proofErr w:type="spellEnd"/>
      <w:r>
        <w:rPr>
          <w:rFonts w:ascii="B Badr" w:hAnsi="B Badr" w:cs="B Badr" w:hint="cs"/>
          <w:sz w:val="36"/>
          <w:szCs w:val="36"/>
          <w:rtl/>
        </w:rPr>
        <w:t xml:space="preserve"> ما </w:t>
      </w:r>
      <w:proofErr w:type="spellStart"/>
      <w:r>
        <w:rPr>
          <w:rFonts w:ascii="B Badr" w:hAnsi="B Badr" w:cs="B Badr" w:hint="cs"/>
          <w:sz w:val="36"/>
          <w:szCs w:val="36"/>
          <w:rtl/>
        </w:rPr>
        <w:t>أورد</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الأول</w:t>
      </w:r>
      <w:proofErr w:type="spellEnd"/>
      <w:r>
        <w:rPr>
          <w:rFonts w:ascii="B Badr" w:hAnsi="B Badr" w:cs="B Badr" w:hint="cs"/>
          <w:sz w:val="36"/>
          <w:szCs w:val="36"/>
          <w:rtl/>
        </w:rPr>
        <w:t xml:space="preserve"> </w:t>
      </w:r>
      <w:proofErr w:type="spellStart"/>
      <w:r>
        <w:rPr>
          <w:rFonts w:ascii="B Badr" w:hAnsi="B Badr" w:cs="B Badr" w:hint="cs"/>
          <w:sz w:val="36"/>
          <w:szCs w:val="36"/>
          <w:rtl/>
        </w:rPr>
        <w:t>أخيرا</w:t>
      </w:r>
      <w:proofErr w:type="spellEnd"/>
      <w:r>
        <w:rPr>
          <w:rFonts w:ascii="B Badr" w:hAnsi="B Badr" w:cs="B Badr" w:hint="cs"/>
          <w:sz w:val="36"/>
          <w:szCs w:val="36"/>
          <w:rtl/>
        </w:rPr>
        <w:t xml:space="preserve"> </w:t>
      </w:r>
      <w:proofErr w:type="spellStart"/>
      <w:r>
        <w:rPr>
          <w:rFonts w:ascii="B Badr" w:hAnsi="B Badr" w:cs="B Badr" w:hint="cs"/>
          <w:sz w:val="36"/>
          <w:szCs w:val="36"/>
          <w:rtl/>
        </w:rPr>
        <w:t>أنه</w:t>
      </w:r>
      <w:proofErr w:type="spellEnd"/>
      <w:r>
        <w:rPr>
          <w:rFonts w:ascii="B Badr" w:hAnsi="B Badr" w:cs="B Badr" w:hint="cs"/>
          <w:sz w:val="36"/>
          <w:szCs w:val="36"/>
          <w:rtl/>
        </w:rPr>
        <w:t xml:space="preserve">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w:t>
      </w:r>
      <w:proofErr w:type="spellStart"/>
      <w:r>
        <w:rPr>
          <w:rFonts w:ascii="B Badr" w:hAnsi="B Badr" w:cs="B Badr" w:hint="cs"/>
          <w:sz w:val="36"/>
          <w:szCs w:val="36"/>
          <w:rtl/>
        </w:rPr>
        <w:t>يتبادل</w:t>
      </w:r>
      <w:proofErr w:type="spellEnd"/>
      <w:r>
        <w:rPr>
          <w:rFonts w:ascii="B Badr" w:hAnsi="B Badr" w:cs="B Badr" w:hint="cs"/>
          <w:sz w:val="36"/>
          <w:szCs w:val="36"/>
          <w:rtl/>
        </w:rPr>
        <w:t xml:space="preserve">‏ ما هو </w:t>
      </w:r>
      <w:proofErr w:type="spellStart"/>
      <w:r>
        <w:rPr>
          <w:rFonts w:ascii="B Badr" w:hAnsi="B Badr" w:cs="B Badr" w:hint="cs"/>
          <w:sz w:val="36"/>
          <w:szCs w:val="36"/>
          <w:rtl/>
        </w:rPr>
        <w:t>المعتبر</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المسمى</w:t>
      </w:r>
      <w:proofErr w:type="spellEnd"/>
      <w:r>
        <w:rPr>
          <w:rFonts w:ascii="B Badr" w:hAnsi="B Badr" w:cs="B Badr" w:hint="cs"/>
          <w:sz w:val="36"/>
          <w:szCs w:val="36"/>
          <w:rtl/>
        </w:rPr>
        <w:t xml:space="preserve"> </w:t>
      </w:r>
      <w:proofErr w:type="spellStart"/>
      <w:r>
        <w:rPr>
          <w:rFonts w:ascii="B Badr" w:hAnsi="B Badr" w:cs="B Badr" w:hint="cs"/>
          <w:sz w:val="36"/>
          <w:szCs w:val="36"/>
          <w:rtl/>
        </w:rPr>
        <w:t>فكان</w:t>
      </w:r>
      <w:proofErr w:type="spellEnd"/>
      <w:r>
        <w:rPr>
          <w:rFonts w:ascii="B Badr" w:hAnsi="B Badr" w:cs="B Badr" w:hint="cs"/>
          <w:sz w:val="36"/>
          <w:szCs w:val="36"/>
          <w:rtl/>
        </w:rPr>
        <w:t xml:space="preserve"> </w:t>
      </w:r>
      <w:proofErr w:type="spellStart"/>
      <w:r>
        <w:rPr>
          <w:rFonts w:ascii="B Badr" w:hAnsi="B Badr" w:cs="B Badr" w:hint="cs"/>
          <w:sz w:val="36"/>
          <w:szCs w:val="36"/>
          <w:rtl/>
        </w:rPr>
        <w:t>شي‏ء</w:t>
      </w:r>
      <w:proofErr w:type="spellEnd"/>
      <w:r>
        <w:rPr>
          <w:rFonts w:ascii="B Badr" w:hAnsi="B Badr" w:cs="B Badr" w:hint="cs"/>
          <w:sz w:val="36"/>
          <w:szCs w:val="36"/>
          <w:rtl/>
        </w:rPr>
        <w:t xml:space="preserve"> واحد </w:t>
      </w:r>
      <w:proofErr w:type="spellStart"/>
      <w:r>
        <w:rPr>
          <w:rFonts w:ascii="B Badr" w:hAnsi="B Badr" w:cs="B Badr" w:hint="cs"/>
          <w:sz w:val="36"/>
          <w:szCs w:val="36"/>
          <w:rtl/>
        </w:rPr>
        <w:t>داخلا</w:t>
      </w:r>
      <w:proofErr w:type="spellEnd"/>
      <w:r>
        <w:rPr>
          <w:rFonts w:ascii="B Badr" w:hAnsi="B Badr" w:cs="B Badr" w:hint="cs"/>
          <w:sz w:val="36"/>
          <w:szCs w:val="36"/>
          <w:rtl/>
        </w:rPr>
        <w:t xml:space="preserve"> </w:t>
      </w:r>
      <w:proofErr w:type="spellStart"/>
      <w:r>
        <w:rPr>
          <w:rFonts w:ascii="B Badr" w:hAnsi="B Badr" w:cs="B Badr" w:hint="cs"/>
          <w:sz w:val="36"/>
          <w:szCs w:val="36"/>
          <w:rtl/>
        </w:rPr>
        <w:t>فيه</w:t>
      </w:r>
      <w:proofErr w:type="spellEnd"/>
      <w:r>
        <w:rPr>
          <w:rFonts w:ascii="B Badr" w:hAnsi="B Badr" w:cs="B Badr" w:hint="cs"/>
          <w:sz w:val="36"/>
          <w:szCs w:val="36"/>
          <w:rtl/>
        </w:rPr>
        <w:t xml:space="preserve"> </w:t>
      </w:r>
      <w:proofErr w:type="spellStart"/>
      <w:r>
        <w:rPr>
          <w:rFonts w:ascii="B Badr" w:hAnsi="B Badr" w:cs="B Badr" w:hint="cs"/>
          <w:sz w:val="36"/>
          <w:szCs w:val="36"/>
          <w:rtl/>
        </w:rPr>
        <w:t>تارة</w:t>
      </w:r>
      <w:proofErr w:type="spellEnd"/>
      <w:r>
        <w:rPr>
          <w:rFonts w:ascii="B Badr" w:hAnsi="B Badr" w:cs="B Badr" w:hint="cs"/>
          <w:sz w:val="36"/>
          <w:szCs w:val="36"/>
          <w:rtl/>
        </w:rPr>
        <w:t xml:space="preserve"> و </w:t>
      </w:r>
      <w:proofErr w:type="spellStart"/>
      <w:r>
        <w:rPr>
          <w:rFonts w:ascii="B Badr" w:hAnsi="B Badr" w:cs="B Badr" w:hint="cs"/>
          <w:sz w:val="36"/>
          <w:szCs w:val="36"/>
          <w:rtl/>
        </w:rPr>
        <w:t>خارجا</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أخرى</w:t>
      </w:r>
      <w:proofErr w:type="spellEnd"/>
      <w:r>
        <w:rPr>
          <w:rFonts w:ascii="B Badr" w:hAnsi="B Badr" w:cs="B Badr" w:hint="cs"/>
          <w:sz w:val="36"/>
          <w:szCs w:val="36"/>
          <w:rtl/>
        </w:rPr>
        <w:t xml:space="preserve"> بل </w:t>
      </w:r>
      <w:proofErr w:type="spellStart"/>
      <w:r>
        <w:rPr>
          <w:rFonts w:ascii="B Badr" w:hAnsi="B Badr" w:cs="B Badr" w:hint="cs"/>
          <w:sz w:val="36"/>
          <w:szCs w:val="36"/>
          <w:rtl/>
        </w:rPr>
        <w:t>مرددا</w:t>
      </w:r>
      <w:proofErr w:type="spellEnd"/>
      <w:r>
        <w:rPr>
          <w:rFonts w:ascii="B Badr" w:hAnsi="B Badr" w:cs="B Badr" w:hint="cs"/>
          <w:sz w:val="36"/>
          <w:szCs w:val="36"/>
          <w:rtl/>
        </w:rPr>
        <w:t xml:space="preserve"> </w:t>
      </w:r>
      <w:proofErr w:type="spellStart"/>
      <w:r>
        <w:rPr>
          <w:rFonts w:ascii="B Badr" w:hAnsi="B Badr" w:cs="B Badr" w:hint="cs"/>
          <w:sz w:val="36"/>
          <w:szCs w:val="36"/>
          <w:rtl/>
        </w:rPr>
        <w:t>بين</w:t>
      </w:r>
      <w:proofErr w:type="spellEnd"/>
      <w:r>
        <w:rPr>
          <w:rFonts w:ascii="B Badr" w:hAnsi="B Badr" w:cs="B Badr" w:hint="cs"/>
          <w:sz w:val="36"/>
          <w:szCs w:val="36"/>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يكون</w:t>
      </w:r>
      <w:proofErr w:type="spellEnd"/>
      <w:r>
        <w:rPr>
          <w:rFonts w:ascii="B Badr" w:hAnsi="B Badr" w:cs="B Badr" w:hint="cs"/>
          <w:sz w:val="36"/>
          <w:szCs w:val="36"/>
          <w:rtl/>
        </w:rPr>
        <w:t xml:space="preserve"> هو </w:t>
      </w:r>
      <w:proofErr w:type="spellStart"/>
      <w:r>
        <w:rPr>
          <w:rFonts w:ascii="B Badr" w:hAnsi="B Badr" w:cs="B Badr" w:hint="cs"/>
          <w:sz w:val="36"/>
          <w:szCs w:val="36"/>
          <w:rtl/>
        </w:rPr>
        <w:t>الخارج</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غيره</w:t>
      </w:r>
      <w:proofErr w:type="spellEnd"/>
      <w:r>
        <w:rPr>
          <w:rFonts w:ascii="B Badr" w:hAnsi="B Badr" w:cs="B Badr" w:hint="cs"/>
          <w:sz w:val="36"/>
          <w:szCs w:val="36"/>
          <w:rtl/>
        </w:rPr>
        <w:t xml:space="preserve"> </w:t>
      </w:r>
      <w:proofErr w:type="spellStart"/>
      <w:r>
        <w:rPr>
          <w:rFonts w:ascii="B Badr" w:hAnsi="B Badr" w:cs="B Badr" w:hint="cs"/>
          <w:sz w:val="36"/>
          <w:szCs w:val="36"/>
          <w:rtl/>
        </w:rPr>
        <w:t>عند</w:t>
      </w:r>
      <w:proofErr w:type="spellEnd"/>
      <w:r>
        <w:rPr>
          <w:rFonts w:ascii="B Badr" w:hAnsi="B Badr" w:cs="B Badr" w:hint="cs"/>
          <w:sz w:val="36"/>
          <w:szCs w:val="36"/>
          <w:rtl/>
        </w:rPr>
        <w:t xml:space="preserve"> اجتماع تمام </w:t>
      </w:r>
      <w:proofErr w:type="spellStart"/>
      <w:r>
        <w:rPr>
          <w:rFonts w:ascii="B Badr" w:hAnsi="B Badr" w:cs="B Badr" w:hint="cs"/>
          <w:sz w:val="36"/>
          <w:szCs w:val="36"/>
          <w:rtl/>
        </w:rPr>
        <w:t>الأجزاء</w:t>
      </w:r>
      <w:proofErr w:type="spellEnd"/>
      <w:r>
        <w:rPr>
          <w:rFonts w:ascii="B Badr" w:hAnsi="B Badr" w:cs="B Badr" w:hint="cs"/>
          <w:sz w:val="36"/>
          <w:szCs w:val="36"/>
          <w:rtl/>
        </w:rPr>
        <w:t xml:space="preserve"> و هو کما تری.</w:t>
      </w:r>
    </w:p>
    <w:p w14:paraId="710E66C3"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lastRenderedPageBreak/>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ادامه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roofErr w:type="spellStart"/>
      <w:r>
        <w:rPr>
          <w:rFonts w:ascii="B Badr" w:hAnsi="B Badr" w:cs="B Badr" w:hint="cs"/>
          <w:sz w:val="36"/>
          <w:szCs w:val="36"/>
          <w:rtl/>
        </w:rPr>
        <w:t>سيما</w:t>
      </w:r>
      <w:proofErr w:type="spellEnd"/>
      <w:r>
        <w:rPr>
          <w:rFonts w:ascii="B Badr" w:hAnsi="B Badr" w:cs="B Badr" w:hint="cs"/>
          <w:sz w:val="36"/>
          <w:szCs w:val="36"/>
          <w:rtl/>
        </w:rPr>
        <w:t xml:space="preserve"> </w:t>
      </w:r>
      <w:proofErr w:type="spellStart"/>
      <w:r>
        <w:rPr>
          <w:rFonts w:ascii="B Badr" w:hAnsi="B Badr" w:cs="B Badr" w:hint="cs"/>
          <w:sz w:val="36"/>
          <w:szCs w:val="36"/>
          <w:rtl/>
        </w:rPr>
        <w:t>إذا</w:t>
      </w:r>
      <w:proofErr w:type="spellEnd"/>
      <w:r>
        <w:rPr>
          <w:rFonts w:ascii="B Badr" w:hAnsi="B Badr" w:cs="B Badr" w:hint="cs"/>
          <w:sz w:val="36"/>
          <w:szCs w:val="36"/>
          <w:rtl/>
        </w:rPr>
        <w:t xml:space="preserve"> </w:t>
      </w:r>
      <w:proofErr w:type="spellStart"/>
      <w:r>
        <w:rPr>
          <w:rFonts w:ascii="B Badr" w:hAnsi="B Badr" w:cs="B Badr" w:hint="cs"/>
          <w:sz w:val="36"/>
          <w:szCs w:val="36"/>
          <w:rtl/>
        </w:rPr>
        <w:t>لوحظ</w:t>
      </w:r>
      <w:proofErr w:type="spellEnd"/>
      <w:r>
        <w:rPr>
          <w:rFonts w:ascii="B Badr" w:hAnsi="B Badr" w:cs="B Badr" w:hint="cs"/>
          <w:sz w:val="36"/>
          <w:szCs w:val="36"/>
          <w:rtl/>
        </w:rPr>
        <w:t xml:space="preserve"> </w:t>
      </w:r>
      <w:proofErr w:type="spellStart"/>
      <w:r>
        <w:rPr>
          <w:rFonts w:ascii="B Badr" w:hAnsi="B Badr" w:cs="B Badr" w:hint="cs"/>
          <w:sz w:val="36"/>
          <w:szCs w:val="36"/>
          <w:rtl/>
        </w:rPr>
        <w:t>هذا</w:t>
      </w:r>
      <w:proofErr w:type="spellEnd"/>
      <w:r>
        <w:rPr>
          <w:rFonts w:ascii="B Badr" w:hAnsi="B Badr" w:cs="B Badr" w:hint="cs"/>
          <w:sz w:val="36"/>
          <w:szCs w:val="36"/>
          <w:rtl/>
        </w:rPr>
        <w:t xml:space="preserve"> </w:t>
      </w:r>
      <w:proofErr w:type="spellStart"/>
      <w:r>
        <w:rPr>
          <w:rFonts w:ascii="B Badr" w:hAnsi="B Badr" w:cs="B Badr" w:hint="cs"/>
          <w:sz w:val="36"/>
          <w:szCs w:val="36"/>
          <w:rtl/>
        </w:rPr>
        <w:t>مع</w:t>
      </w:r>
      <w:proofErr w:type="spellEnd"/>
      <w:r>
        <w:rPr>
          <w:rFonts w:ascii="B Badr" w:hAnsi="B Badr" w:cs="B Badr" w:hint="cs"/>
          <w:sz w:val="36"/>
          <w:szCs w:val="36"/>
          <w:rtl/>
        </w:rPr>
        <w:t xml:space="preserve"> ما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w:t>
      </w:r>
      <w:proofErr w:type="spellStart"/>
      <w:r>
        <w:rPr>
          <w:rFonts w:ascii="B Badr" w:hAnsi="B Badr" w:cs="B Badr" w:hint="cs"/>
          <w:sz w:val="36"/>
          <w:szCs w:val="36"/>
          <w:rtl/>
        </w:rPr>
        <w:t>العبادات</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الاختلاف</w:t>
      </w:r>
      <w:proofErr w:type="spellEnd"/>
      <w:r>
        <w:rPr>
          <w:rFonts w:ascii="B Badr" w:hAnsi="B Badr" w:cs="B Badr" w:hint="cs"/>
          <w:sz w:val="36"/>
          <w:szCs w:val="36"/>
          <w:rtl/>
        </w:rPr>
        <w:t xml:space="preserve"> </w:t>
      </w:r>
      <w:proofErr w:type="spellStart"/>
      <w:r>
        <w:rPr>
          <w:rFonts w:ascii="B Badr" w:hAnsi="B Badr" w:cs="B Badr" w:hint="cs"/>
          <w:sz w:val="36"/>
          <w:szCs w:val="36"/>
          <w:rtl/>
        </w:rPr>
        <w:t>الفاحش</w:t>
      </w:r>
      <w:proofErr w:type="spellEnd"/>
      <w:r>
        <w:rPr>
          <w:rFonts w:ascii="B Badr" w:hAnsi="B Badr" w:cs="B Badr" w:hint="cs"/>
          <w:sz w:val="36"/>
          <w:szCs w:val="36"/>
          <w:rtl/>
        </w:rPr>
        <w:t xml:space="preserve"> </w:t>
      </w:r>
      <w:proofErr w:type="spellStart"/>
      <w:r>
        <w:rPr>
          <w:rFonts w:ascii="B Badr" w:hAnsi="B Badr" w:cs="B Badr" w:hint="cs"/>
          <w:sz w:val="36"/>
          <w:szCs w:val="36"/>
          <w:rtl/>
        </w:rPr>
        <w:t>بحسب</w:t>
      </w:r>
      <w:proofErr w:type="spellEnd"/>
      <w:r>
        <w:rPr>
          <w:rFonts w:ascii="B Badr" w:hAnsi="B Badr" w:cs="B Badr" w:hint="cs"/>
          <w:sz w:val="36"/>
          <w:szCs w:val="36"/>
          <w:rtl/>
        </w:rPr>
        <w:t xml:space="preserve"> </w:t>
      </w:r>
      <w:proofErr w:type="spellStart"/>
      <w:r>
        <w:rPr>
          <w:rFonts w:ascii="B Badr" w:hAnsi="B Badr" w:cs="B Badr" w:hint="cs"/>
          <w:sz w:val="36"/>
          <w:szCs w:val="36"/>
          <w:rtl/>
        </w:rPr>
        <w:t>الحالات</w:t>
      </w:r>
      <w:proofErr w:type="spellEnd"/>
      <w:r>
        <w:rPr>
          <w:rStyle w:val="a7"/>
          <w:rFonts w:ascii="B Badr" w:hAnsi="B Badr" w:cs="B Badr"/>
          <w:sz w:val="36"/>
          <w:szCs w:val="36"/>
          <w:rtl/>
        </w:rPr>
        <w:footnoteReference w:id="32"/>
      </w:r>
      <w:r>
        <w:rPr>
          <w:rFonts w:ascii="B Badr" w:hAnsi="B Badr" w:cs="B Badr" w:hint="cs"/>
          <w:sz w:val="36"/>
          <w:szCs w:val="36"/>
          <w:rtl/>
        </w:rPr>
        <w:t xml:space="preserve">؛ به خصوص اینکه می بینیم عبادات به حسب حالات مختلف، از حیث اجزاء و شرایط دارای افراد مختلفی می باشند. ظاهر عبارت تقویت اشکال دوم و سوم است. یعنی تردید و تبادل در ماهیت غیر معقول است به خصوص اگر در مثل نمازی باشد که خود دارای مراتب مختلف است. زیرا باید تردید و </w:t>
      </w:r>
      <w:proofErr w:type="spellStart"/>
      <w:r>
        <w:rPr>
          <w:rFonts w:ascii="B Badr" w:hAnsi="B Badr" w:cs="B Badr" w:hint="cs"/>
          <w:sz w:val="36"/>
          <w:szCs w:val="36"/>
          <w:rtl/>
        </w:rPr>
        <w:t>تبدل</w:t>
      </w:r>
      <w:proofErr w:type="spellEnd"/>
      <w:r>
        <w:rPr>
          <w:rFonts w:ascii="B Badr" w:hAnsi="B Badr" w:cs="B Badr" w:hint="cs"/>
          <w:sz w:val="36"/>
          <w:szCs w:val="36"/>
          <w:rtl/>
        </w:rPr>
        <w:t xml:space="preserve"> در ماهیت را در موارد متعددی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شوید.</w:t>
      </w:r>
    </w:p>
    <w:p w14:paraId="50893462"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محقق ایروانی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ولو این عبارت ذیل، </w:t>
      </w:r>
      <w:proofErr w:type="spellStart"/>
      <w:r>
        <w:rPr>
          <w:rFonts w:ascii="B Badr" w:hAnsi="B Badr" w:cs="B Badr" w:hint="cs"/>
          <w:sz w:val="36"/>
          <w:szCs w:val="36"/>
          <w:rtl/>
        </w:rPr>
        <w:t>موهِم</w:t>
      </w:r>
      <w:proofErr w:type="spellEnd"/>
      <w:r>
        <w:rPr>
          <w:rFonts w:ascii="B Badr" w:hAnsi="B Badr" w:cs="B Badr" w:hint="cs"/>
          <w:sz w:val="36"/>
          <w:szCs w:val="36"/>
          <w:rtl/>
        </w:rPr>
        <w:t xml:space="preserve"> این معناست که مرحوم در پی تقویت اشکال دوم و سوم است اما در واقع ایشان در مقام ایراد اشکال دیگری است مبنی بر اینکه برای تشخیص معظم باید </w:t>
      </w:r>
      <w:proofErr w:type="spellStart"/>
      <w:r>
        <w:rPr>
          <w:rFonts w:ascii="B Badr" w:hAnsi="B Badr" w:cs="B Badr" w:hint="cs"/>
          <w:sz w:val="36"/>
          <w:szCs w:val="36"/>
          <w:rtl/>
        </w:rPr>
        <w:t>مقیس</w:t>
      </w:r>
      <w:proofErr w:type="spellEnd"/>
      <w:r>
        <w:rPr>
          <w:rFonts w:ascii="B Badr" w:hAnsi="B Badr" w:cs="B Badr" w:hint="cs"/>
          <w:sz w:val="36"/>
          <w:szCs w:val="36"/>
          <w:rtl/>
        </w:rPr>
        <w:t xml:space="preserve"> علیه واحدی وجود داشته باشد که معظم به ملاحظه با ان سنجیده شود. با توجه به اختلاف مراتب صلات به حسب حالات مختلف مثل سفر و حضر و حالت عجز از قیام و حالت قدرت بر قیام و ... </w:t>
      </w:r>
      <w:proofErr w:type="spellStart"/>
      <w:r>
        <w:rPr>
          <w:rFonts w:ascii="B Badr" w:hAnsi="B Badr" w:cs="B Badr" w:hint="cs"/>
          <w:sz w:val="36"/>
          <w:szCs w:val="36"/>
          <w:rtl/>
        </w:rPr>
        <w:t>مقیس</w:t>
      </w:r>
      <w:proofErr w:type="spellEnd"/>
      <w:r>
        <w:rPr>
          <w:rFonts w:ascii="B Badr" w:hAnsi="B Badr" w:cs="B Badr" w:hint="cs"/>
          <w:sz w:val="36"/>
          <w:szCs w:val="36"/>
          <w:rtl/>
        </w:rPr>
        <w:t xml:space="preserve"> علیه واحدی در ماهیت صلات نداریم که معظم را به لحاظ ان بسنجیم. زیرا اگر نماز ده جزئی را ملاک  قرار دهیم معظم ان هشت جزء می شود ولی اگر نماز دوازده جزئی را معیار قرار دهیم معظم ان مختلف می شود. لذا چون </w:t>
      </w:r>
      <w:proofErr w:type="spellStart"/>
      <w:r>
        <w:rPr>
          <w:rFonts w:ascii="B Badr" w:hAnsi="B Badr" w:cs="B Badr" w:hint="cs"/>
          <w:sz w:val="36"/>
          <w:szCs w:val="36"/>
          <w:rtl/>
        </w:rPr>
        <w:t>مقیس</w:t>
      </w:r>
      <w:proofErr w:type="spellEnd"/>
      <w:r>
        <w:rPr>
          <w:rFonts w:ascii="B Badr" w:hAnsi="B Badr" w:cs="B Badr" w:hint="cs"/>
          <w:sz w:val="36"/>
          <w:szCs w:val="36"/>
          <w:rtl/>
        </w:rPr>
        <w:t xml:space="preserve"> علیه واحدی نداریم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لفظ را </w:t>
      </w:r>
      <w:proofErr w:type="spellStart"/>
      <w:r>
        <w:rPr>
          <w:rFonts w:ascii="B Badr" w:hAnsi="B Badr" w:cs="B Badr" w:hint="cs"/>
          <w:sz w:val="36"/>
          <w:szCs w:val="36"/>
          <w:rtl/>
        </w:rPr>
        <w:t>للمعظم</w:t>
      </w:r>
      <w:proofErr w:type="spellEnd"/>
      <w:r>
        <w:rPr>
          <w:rFonts w:ascii="B Badr" w:hAnsi="B Badr" w:cs="B Badr" w:hint="cs"/>
          <w:sz w:val="36"/>
          <w:szCs w:val="36"/>
          <w:rtl/>
        </w:rPr>
        <w:t xml:space="preserve"> وضع کنیم</w:t>
      </w:r>
      <w:r>
        <w:rPr>
          <w:rStyle w:val="a7"/>
          <w:rFonts w:ascii="B Badr" w:hAnsi="B Badr" w:cs="B Badr"/>
          <w:sz w:val="36"/>
          <w:szCs w:val="36"/>
          <w:rtl/>
        </w:rPr>
        <w:footnoteReference w:id="33"/>
      </w:r>
      <w:r>
        <w:rPr>
          <w:rFonts w:ascii="B Badr" w:hAnsi="B Badr" w:cs="B Badr" w:hint="cs"/>
          <w:sz w:val="36"/>
          <w:szCs w:val="36"/>
          <w:rtl/>
        </w:rPr>
        <w:t xml:space="preserve">. </w:t>
      </w:r>
    </w:p>
    <w:p w14:paraId="3AAB8305"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lastRenderedPageBreak/>
        <w:t xml:space="preserve">در هر صورت مطلبی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ذیل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می تواند به عنوان اشکال مستقل مطرح شود چه مقصود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ایراد اشکال مستقل باشد چه تقویت اشکال دوم و سوم. </w:t>
      </w:r>
    </w:p>
    <w:p w14:paraId="60CE347A"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جواب از اشکالات  سه گانه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از جواب های گذشته در وضع الفاظ برای خصوص ارکان معلوم می شود. وقتی ماهیت لا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نسبت به زیاده باشد ولو موضوع له معظم اجزاء و شرایط باشد اما از جهت اضافه </w:t>
      </w:r>
      <w:proofErr w:type="spellStart"/>
      <w:r>
        <w:rPr>
          <w:rFonts w:ascii="B Badr" w:hAnsi="B Badr" w:cs="B Badr" w:hint="cs"/>
          <w:sz w:val="36"/>
          <w:szCs w:val="36"/>
          <w:rtl/>
        </w:rPr>
        <w:t>متمم</w:t>
      </w:r>
      <w:proofErr w:type="spellEnd"/>
      <w:r>
        <w:rPr>
          <w:rFonts w:ascii="B Badr" w:hAnsi="B Badr" w:cs="B Badr" w:hint="cs"/>
          <w:sz w:val="36"/>
          <w:szCs w:val="36"/>
          <w:rtl/>
        </w:rPr>
        <w:t xml:space="preserve"> لا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اخذ شده است. چون در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و در عنوان </w:t>
      </w:r>
      <w:proofErr w:type="spellStart"/>
      <w:r>
        <w:rPr>
          <w:rFonts w:ascii="B Badr" w:hAnsi="B Badr" w:cs="B Badr" w:hint="cs"/>
          <w:sz w:val="36"/>
          <w:szCs w:val="36"/>
          <w:rtl/>
        </w:rPr>
        <w:t>بنحو</w:t>
      </w:r>
      <w:proofErr w:type="spellEnd"/>
      <w:r>
        <w:rPr>
          <w:rFonts w:ascii="B Badr" w:hAnsi="B Badr" w:cs="B Badr" w:hint="cs"/>
          <w:sz w:val="36"/>
          <w:szCs w:val="36"/>
          <w:rtl/>
        </w:rPr>
        <w:t xml:space="preserve"> لا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اخذ شده، وقتی علاوه بر معظم، اجزاء و شرایط دیگر هم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شود، عنوان صلات بر همه اطلاق می شود و در نتیجه استعمال مجازی نخواهد بود و تبادل و تردید در ماهیت هم لازم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اید</w:t>
      </w:r>
      <w:proofErr w:type="spellEnd"/>
      <w:r>
        <w:rPr>
          <w:rFonts w:ascii="B Badr" w:hAnsi="B Badr" w:cs="B Badr" w:hint="cs"/>
          <w:sz w:val="36"/>
          <w:szCs w:val="36"/>
          <w:rtl/>
        </w:rPr>
        <w:t>.</w:t>
      </w:r>
    </w:p>
    <w:p w14:paraId="61C0081B" w14:textId="77777777" w:rsidR="008A20A2" w:rsidRDefault="008A20A2" w:rsidP="008A20A2">
      <w:pPr>
        <w:ind w:firstLine="386"/>
        <w:jc w:val="both"/>
        <w:rPr>
          <w:rFonts w:ascii="B Badr" w:hAnsi="B Badr" w:cs="B Badr" w:hint="cs"/>
          <w:sz w:val="36"/>
          <w:szCs w:val="36"/>
          <w:rtl/>
        </w:rPr>
      </w:pPr>
    </w:p>
    <w:p w14:paraId="1F03E135"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یک شنبه 30/8/400                                                           جلسه 39</w:t>
      </w:r>
    </w:p>
    <w:p w14:paraId="72E36938"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نسبت به وجه دوم از وجوه تصویر جامع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بالاعم</w:t>
      </w:r>
      <w:proofErr w:type="spellEnd"/>
      <w:r>
        <w:rPr>
          <w:rFonts w:ascii="B Badr" w:hAnsi="B Badr" w:cs="B Badr" w:hint="cs"/>
          <w:sz w:val="36"/>
          <w:szCs w:val="36"/>
          <w:rtl/>
        </w:rPr>
        <w:t xml:space="preserve"> در مجموع چهار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شده بود.</w:t>
      </w:r>
    </w:p>
    <w:p w14:paraId="194887AD"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جواب از مناقشات سه</w:t>
      </w:r>
      <w:r>
        <w:rPr>
          <w:rFonts w:ascii="B Badr" w:hAnsi="B Badr" w:cs="B Badr" w:hint="cs"/>
          <w:sz w:val="36"/>
          <w:szCs w:val="36"/>
          <w:rtl/>
        </w:rPr>
        <w:softHyphen/>
        <w:t xml:space="preserve">گانه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از مطالبی که در بررسی وجه اول مطرح شد مشخص می شود.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اول فرمودند که اگر لفظ برای معظم وضع شده باشد لازم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که استعمال </w:t>
      </w:r>
      <w:proofErr w:type="spellStart"/>
      <w:r>
        <w:rPr>
          <w:rFonts w:ascii="B Badr" w:hAnsi="B Badr" w:cs="B Badr" w:hint="cs"/>
          <w:sz w:val="36"/>
          <w:szCs w:val="36"/>
          <w:rtl/>
        </w:rPr>
        <w:t>عند</w:t>
      </w:r>
      <w:proofErr w:type="spellEnd"/>
      <w:r>
        <w:rPr>
          <w:rFonts w:ascii="B Badr" w:hAnsi="B Badr" w:cs="B Badr" w:hint="cs"/>
          <w:sz w:val="36"/>
          <w:szCs w:val="36"/>
          <w:rtl/>
        </w:rPr>
        <w:t xml:space="preserve"> اراده تام </w:t>
      </w:r>
      <w:proofErr w:type="spellStart"/>
      <w:r>
        <w:rPr>
          <w:rFonts w:ascii="B Badr" w:hAnsi="B Badr" w:cs="B Badr" w:hint="cs"/>
          <w:sz w:val="36"/>
          <w:szCs w:val="36"/>
          <w:rtl/>
        </w:rPr>
        <w:t>الاجزاء</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الشرایط</w:t>
      </w:r>
      <w:proofErr w:type="spellEnd"/>
      <w:r>
        <w:rPr>
          <w:rFonts w:ascii="B Badr" w:hAnsi="B Badr" w:cs="B Badr" w:hint="cs"/>
          <w:sz w:val="36"/>
          <w:szCs w:val="36"/>
          <w:rtl/>
        </w:rPr>
        <w:t xml:space="preserve"> مجاز باشد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عنایت و </w:t>
      </w:r>
      <w:proofErr w:type="spellStart"/>
      <w:r>
        <w:rPr>
          <w:rFonts w:ascii="B Badr" w:hAnsi="B Badr" w:cs="B Badr" w:hint="cs"/>
          <w:sz w:val="36"/>
          <w:szCs w:val="36"/>
          <w:rtl/>
        </w:rPr>
        <w:t>مجازیتی</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بینیم. جواب این است که لفظ صلات برای معظم اجزاء وضع شده اما نسبت </w:t>
      </w:r>
      <w:r>
        <w:rPr>
          <w:rFonts w:ascii="B Badr" w:hAnsi="B Badr" w:cs="B Badr" w:hint="cs"/>
          <w:sz w:val="36"/>
          <w:szCs w:val="36"/>
          <w:rtl/>
        </w:rPr>
        <w:lastRenderedPageBreak/>
        <w:t xml:space="preserve">به اضافه شدن سایر اجزاء و شرایط که زائد بر معظم است لا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می باشد و همین اخذ به نحو لا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باعث می شود که استعمال لفظ مثل صلات در تام </w:t>
      </w:r>
      <w:proofErr w:type="spellStart"/>
      <w:r>
        <w:rPr>
          <w:rFonts w:ascii="B Badr" w:hAnsi="B Badr" w:cs="B Badr" w:hint="cs"/>
          <w:sz w:val="36"/>
          <w:szCs w:val="36"/>
          <w:rtl/>
        </w:rPr>
        <w:t>الاجزاء</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الشرایط</w:t>
      </w:r>
      <w:proofErr w:type="spellEnd"/>
      <w:r>
        <w:rPr>
          <w:rFonts w:ascii="B Badr" w:hAnsi="B Badr" w:cs="B Badr" w:hint="cs"/>
          <w:sz w:val="36"/>
          <w:szCs w:val="36"/>
          <w:rtl/>
        </w:rPr>
        <w:t xml:space="preserve"> استعمال مجازی نباشد.</w:t>
      </w:r>
    </w:p>
    <w:p w14:paraId="0E89B4EB" w14:textId="77777777" w:rsidR="008A20A2" w:rsidRDefault="008A20A2" w:rsidP="008A20A2">
      <w:pPr>
        <w:ind w:firstLine="386"/>
        <w:jc w:val="both"/>
        <w:rPr>
          <w:rFonts w:ascii="B Badr" w:hAnsi="B Badr" w:cs="B Badr" w:hint="cs"/>
          <w:sz w:val="36"/>
          <w:szCs w:val="36"/>
          <w:rtl/>
        </w:rPr>
      </w:pPr>
      <w:proofErr w:type="spellStart"/>
      <w:r>
        <w:rPr>
          <w:rFonts w:ascii="B Badr" w:hAnsi="B Badr" w:cs="B Badr" w:hint="cs"/>
          <w:sz w:val="36"/>
          <w:szCs w:val="36"/>
          <w:rtl/>
        </w:rPr>
        <w:t>باتوجه</w:t>
      </w:r>
      <w:proofErr w:type="spellEnd"/>
      <w:r>
        <w:rPr>
          <w:rFonts w:ascii="B Badr" w:hAnsi="B Badr" w:cs="B Badr" w:hint="cs"/>
          <w:sz w:val="36"/>
          <w:szCs w:val="36"/>
          <w:rtl/>
        </w:rPr>
        <w:t xml:space="preserve"> به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همان وجه اول گفته شد اشکال دوم و سوم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یعنی تبادل در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و تردید در ماهیت هم جواب داده می شود. زیرا بیان شد که وقتی مرکب، مرکب اعتباری بود نه ماهیت و مرکب حقیقی، به دست </w:t>
      </w:r>
      <w:proofErr w:type="spellStart"/>
      <w:r>
        <w:rPr>
          <w:rFonts w:ascii="B Badr" w:hAnsi="B Badr" w:cs="B Badr" w:hint="cs"/>
          <w:sz w:val="36"/>
          <w:szCs w:val="36"/>
          <w:rtl/>
        </w:rPr>
        <w:t>معتبِر</w:t>
      </w:r>
      <w:proofErr w:type="spellEnd"/>
      <w:r>
        <w:rPr>
          <w:rFonts w:ascii="B Badr" w:hAnsi="B Badr" w:cs="B Badr" w:hint="cs"/>
          <w:sz w:val="36"/>
          <w:szCs w:val="36"/>
          <w:rtl/>
        </w:rPr>
        <w:t xml:space="preserve"> است که چه چیزی را جزء مرکب قرار دهد و چه چیز را در مرکب اخذ نکند و اگر چیزی را جزء قرار داد در چه صورت </w:t>
      </w:r>
      <w:proofErr w:type="spellStart"/>
      <w:r>
        <w:rPr>
          <w:rFonts w:ascii="B Badr" w:hAnsi="B Badr" w:cs="B Badr" w:hint="cs"/>
          <w:sz w:val="36"/>
          <w:szCs w:val="36"/>
          <w:rtl/>
        </w:rPr>
        <w:t>جزئیتش</w:t>
      </w:r>
      <w:proofErr w:type="spellEnd"/>
      <w:r>
        <w:rPr>
          <w:rFonts w:ascii="B Badr" w:hAnsi="B Badr" w:cs="B Badr" w:hint="cs"/>
          <w:sz w:val="36"/>
          <w:szCs w:val="36"/>
          <w:rtl/>
        </w:rPr>
        <w:t xml:space="preserve"> را اعتبار کند. در این وجه دوم نیز گفته می شود که موضوع لفظ صلات معظم اجزاء است و نسبت به بقیه به نحو لا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اخذ شده است. لذا اگر صلات مشتمل بر ده جزء باشد، مسمی و موضوع له معظم اجزاء یعنی حداقل هشت جزء ان است یعنی در واقع موضوع له صلات عملی می شود که حد اقل هشت جزء را دارد و نسبت به نقیصه به شرط وجود این اجزاء هشت گانه است و نسبت به زیادی لا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است. با این بیان دیگر مشکل تبادل در اجزاء یا تردید در ماهیت به وجود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زیرا اشکال تبادل در ماهیت این بود که معظم اجزاء یک مجموعه هشت </w:t>
      </w:r>
      <w:proofErr w:type="spellStart"/>
      <w:r>
        <w:rPr>
          <w:rFonts w:ascii="B Badr" w:hAnsi="B Badr" w:cs="B Badr" w:hint="cs"/>
          <w:sz w:val="36"/>
          <w:szCs w:val="36"/>
          <w:rtl/>
        </w:rPr>
        <w:t>تایی</w:t>
      </w:r>
      <w:proofErr w:type="spellEnd"/>
      <w:r>
        <w:rPr>
          <w:rFonts w:ascii="B Badr" w:hAnsi="B Badr" w:cs="B Badr" w:hint="cs"/>
          <w:sz w:val="36"/>
          <w:szCs w:val="36"/>
          <w:rtl/>
        </w:rPr>
        <w:t xml:space="preserve"> است که گاهی دارای قرائت و </w:t>
      </w:r>
      <w:proofErr w:type="spellStart"/>
      <w:r>
        <w:rPr>
          <w:rFonts w:ascii="B Badr" w:hAnsi="B Badr" w:cs="B Badr" w:hint="cs"/>
          <w:sz w:val="36"/>
          <w:szCs w:val="36"/>
          <w:rtl/>
        </w:rPr>
        <w:t>تشهد</w:t>
      </w:r>
      <w:proofErr w:type="spellEnd"/>
      <w:r>
        <w:rPr>
          <w:rFonts w:ascii="B Badr" w:hAnsi="B Badr" w:cs="B Badr" w:hint="cs"/>
          <w:sz w:val="36"/>
          <w:szCs w:val="36"/>
          <w:rtl/>
        </w:rPr>
        <w:t xml:space="preserve"> است و گاهی خیر و لذا لازم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که قرائت و </w:t>
      </w:r>
      <w:proofErr w:type="spellStart"/>
      <w:r>
        <w:rPr>
          <w:rFonts w:ascii="B Badr" w:hAnsi="B Badr" w:cs="B Badr" w:hint="cs"/>
          <w:sz w:val="36"/>
          <w:szCs w:val="36"/>
          <w:rtl/>
        </w:rPr>
        <w:t>تشهد</w:t>
      </w:r>
      <w:proofErr w:type="spellEnd"/>
      <w:r>
        <w:rPr>
          <w:rFonts w:ascii="B Badr" w:hAnsi="B Badr" w:cs="B Badr" w:hint="cs"/>
          <w:sz w:val="36"/>
          <w:szCs w:val="36"/>
          <w:rtl/>
        </w:rPr>
        <w:t xml:space="preserve"> در تقدیری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داشته باشد و در تقدیر دیگر نداشته باشد. جواب این است که صلات وضع برای عملی شده که هشت جزء از این ده جزء را داشته باشد. در جایی که عمل مشتمل باشد بر قرائت و </w:t>
      </w:r>
      <w:proofErr w:type="spellStart"/>
      <w:r>
        <w:rPr>
          <w:rFonts w:ascii="B Badr" w:hAnsi="B Badr" w:cs="B Badr" w:hint="cs"/>
          <w:sz w:val="36"/>
          <w:szCs w:val="36"/>
          <w:rtl/>
        </w:rPr>
        <w:t>تشهد</w:t>
      </w:r>
      <w:proofErr w:type="spellEnd"/>
      <w:r>
        <w:rPr>
          <w:rFonts w:ascii="B Badr" w:hAnsi="B Badr" w:cs="B Badr" w:hint="cs"/>
          <w:sz w:val="36"/>
          <w:szCs w:val="36"/>
          <w:rtl/>
        </w:rPr>
        <w:t xml:space="preserve">، این دو مصداق ان هشت جزء هستند و طبعا جزء </w:t>
      </w:r>
      <w:proofErr w:type="spellStart"/>
      <w:r>
        <w:rPr>
          <w:rFonts w:ascii="B Badr" w:hAnsi="B Badr" w:cs="B Badr" w:hint="cs"/>
          <w:sz w:val="36"/>
          <w:szCs w:val="36"/>
          <w:rtl/>
        </w:rPr>
        <w:t>المسمی</w:t>
      </w:r>
      <w:proofErr w:type="spellEnd"/>
      <w:r>
        <w:rPr>
          <w:rFonts w:ascii="B Badr" w:hAnsi="B Badr" w:cs="B Badr" w:hint="cs"/>
          <w:sz w:val="36"/>
          <w:szCs w:val="36"/>
          <w:rtl/>
        </w:rPr>
        <w:t xml:space="preserve"> می شوند و در جایی که فاقد قرائت و </w:t>
      </w:r>
      <w:proofErr w:type="spellStart"/>
      <w:r>
        <w:rPr>
          <w:rFonts w:ascii="B Badr" w:hAnsi="B Badr" w:cs="B Badr" w:hint="cs"/>
          <w:sz w:val="36"/>
          <w:szCs w:val="36"/>
          <w:rtl/>
        </w:rPr>
        <w:t>تشهد</w:t>
      </w:r>
      <w:proofErr w:type="spellEnd"/>
      <w:r>
        <w:rPr>
          <w:rFonts w:ascii="B Badr" w:hAnsi="B Badr" w:cs="B Badr" w:hint="cs"/>
          <w:sz w:val="36"/>
          <w:szCs w:val="36"/>
          <w:rtl/>
        </w:rPr>
        <w:t xml:space="preserve"> است ولی </w:t>
      </w:r>
      <w:r>
        <w:rPr>
          <w:rFonts w:ascii="B Badr" w:hAnsi="B Badr" w:cs="B Badr" w:hint="cs"/>
          <w:sz w:val="36"/>
          <w:szCs w:val="36"/>
          <w:rtl/>
        </w:rPr>
        <w:lastRenderedPageBreak/>
        <w:t xml:space="preserve">واجد طمانینه و ذکر رکوع و سجود، </w:t>
      </w:r>
      <w:proofErr w:type="spellStart"/>
      <w:r>
        <w:rPr>
          <w:rFonts w:ascii="B Badr" w:hAnsi="B Badr" w:cs="B Badr" w:hint="cs"/>
          <w:sz w:val="36"/>
          <w:szCs w:val="36"/>
          <w:rtl/>
        </w:rPr>
        <w:t>طمانينه</w:t>
      </w:r>
      <w:proofErr w:type="spellEnd"/>
      <w:r>
        <w:rPr>
          <w:rFonts w:ascii="B Badr" w:hAnsi="B Badr" w:cs="B Badr" w:hint="cs"/>
          <w:sz w:val="36"/>
          <w:szCs w:val="36"/>
          <w:rtl/>
        </w:rPr>
        <w:t xml:space="preserve"> ذکر رکوع و سجود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برای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پیدا می کنند. تردید در ماهیت هم به این شکل بود که وقتی مکلف همه ده جزء را انجام می دهد معلوم نباشد که کدام اجزاء مصداق معظم یعنی هشت جزء قرار می گیرد و لذا اجزاء ماهیت مردد می شود. این اشکال در جایی وارد می شود که در ظرف اجتماع همه اجزاء و شرایط، عنوان و مسمی فقط بر هشت جزء منطبق شود. در این صورت اشکال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وارد می شود که این هشت جزء معین نیست که کدام مجموعه هشت </w:t>
      </w:r>
      <w:proofErr w:type="spellStart"/>
      <w:r>
        <w:rPr>
          <w:rFonts w:ascii="B Badr" w:hAnsi="B Badr" w:cs="B Badr" w:hint="cs"/>
          <w:sz w:val="36"/>
          <w:szCs w:val="36"/>
          <w:rtl/>
        </w:rPr>
        <w:t>تایی</w:t>
      </w:r>
      <w:proofErr w:type="spellEnd"/>
      <w:r>
        <w:rPr>
          <w:rFonts w:ascii="B Badr" w:hAnsi="B Badr" w:cs="B Badr" w:hint="cs"/>
          <w:sz w:val="36"/>
          <w:szCs w:val="36"/>
          <w:rtl/>
        </w:rPr>
        <w:t xml:space="preserve"> است. اما اگر گفته شد که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نسبت به زائد بر معظم به نحو لا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اخذ شده، در اجتماع همه اجزاء و شرایط کل این ده جزء مصداق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می شوند و لذا تردیدی در این صورت وجود ندارد. </w:t>
      </w:r>
    </w:p>
    <w:p w14:paraId="53EE5045"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اشکال چهارم نیز این بود که با توجه به اختلاف مراتب صلات حتی مراتب صحیح صلات، مقیاس واحدی وجود ندارد تا بشود معظم اجزاء را با قیاس به ان سنجید. خود مرحوم ایروانی که این مطلب را به عنوان اشکال مستقل مطرح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جواب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ما </w:t>
      </w:r>
      <w:proofErr w:type="spellStart"/>
      <w:r>
        <w:rPr>
          <w:rFonts w:ascii="B Badr" w:hAnsi="B Badr" w:cs="B Badr" w:hint="cs"/>
          <w:sz w:val="36"/>
          <w:szCs w:val="36"/>
          <w:rtl/>
        </w:rPr>
        <w:t>مقیس</w:t>
      </w:r>
      <w:proofErr w:type="spellEnd"/>
      <w:r>
        <w:rPr>
          <w:rFonts w:ascii="B Badr" w:hAnsi="B Badr" w:cs="B Badr" w:hint="cs"/>
          <w:sz w:val="36"/>
          <w:szCs w:val="36"/>
          <w:rtl/>
        </w:rPr>
        <w:t xml:space="preserve"> علیه را برای معظم همان جامع بین افراد صحیح می گیریم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ان را امر </w:t>
      </w:r>
      <w:proofErr w:type="spellStart"/>
      <w:r>
        <w:rPr>
          <w:rFonts w:ascii="B Badr" w:hAnsi="B Badr" w:cs="B Badr" w:hint="cs"/>
          <w:sz w:val="36"/>
          <w:szCs w:val="36"/>
          <w:rtl/>
        </w:rPr>
        <w:t>بسیطی</w:t>
      </w:r>
      <w:proofErr w:type="spellEnd"/>
      <w:r>
        <w:rPr>
          <w:rFonts w:ascii="B Badr" w:hAnsi="B Badr" w:cs="B Badr" w:hint="cs"/>
          <w:sz w:val="36"/>
          <w:szCs w:val="36"/>
          <w:rtl/>
        </w:rPr>
        <w:t xml:space="preserve"> دانست که عنوان ناهی از فحشاء </w:t>
      </w:r>
      <w:proofErr w:type="spellStart"/>
      <w:r>
        <w:rPr>
          <w:rFonts w:ascii="B Badr" w:hAnsi="B Badr" w:cs="B Badr" w:hint="cs"/>
          <w:sz w:val="36"/>
          <w:szCs w:val="36"/>
          <w:rtl/>
        </w:rPr>
        <w:t>معرّف</w:t>
      </w:r>
      <w:proofErr w:type="spellEnd"/>
      <w:r>
        <w:rPr>
          <w:rFonts w:ascii="B Badr" w:hAnsi="B Badr" w:cs="B Badr" w:hint="cs"/>
          <w:sz w:val="36"/>
          <w:szCs w:val="36"/>
          <w:rtl/>
        </w:rPr>
        <w:t xml:space="preserve"> ان است. قائل به وجه دوم می گوید موضوع له لفظ صلات معظم اجزاء ناهی از فحشاء است و از </w:t>
      </w:r>
      <w:proofErr w:type="spellStart"/>
      <w:r>
        <w:rPr>
          <w:rFonts w:ascii="B Badr" w:hAnsi="B Badr" w:cs="B Badr" w:hint="cs"/>
          <w:sz w:val="36"/>
          <w:szCs w:val="36"/>
          <w:rtl/>
        </w:rPr>
        <w:t>انجایی</w:t>
      </w:r>
      <w:proofErr w:type="spellEnd"/>
      <w:r>
        <w:rPr>
          <w:rFonts w:ascii="B Badr" w:hAnsi="B Badr" w:cs="B Badr" w:hint="cs"/>
          <w:sz w:val="36"/>
          <w:szCs w:val="36"/>
          <w:rtl/>
        </w:rPr>
        <w:t xml:space="preserve"> که ناهی از فحشاء به حسب موارد مختلف مثل صلات حاضر و صلات مسافر و صلات عاجز و صلات مختار مختلف است، معظم اجزاء آن نیز در هر موردی غیر از معظم اجزاء در مورد دیگر خواهد بود. معظم صلات حاضر که مرتبه صحیح ان چهار رکعت است غیر از معظم صلات مسافری </w:t>
      </w:r>
      <w:r>
        <w:rPr>
          <w:rFonts w:ascii="B Badr" w:hAnsi="B Badr" w:cs="B Badr" w:hint="cs"/>
          <w:sz w:val="36"/>
          <w:szCs w:val="36"/>
          <w:rtl/>
        </w:rPr>
        <w:lastRenderedPageBreak/>
        <w:t xml:space="preserve">است که مرتبه صحیح ان دو رکعت است و معظم اجزاء صلات مسافر برای مسافر صلات است ولی برای حاضر صلات محسوب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w:t>
      </w:r>
      <w:r>
        <w:rPr>
          <w:rStyle w:val="a7"/>
          <w:rFonts w:ascii="B Badr" w:hAnsi="B Badr" w:cs="B Badr"/>
          <w:sz w:val="36"/>
          <w:szCs w:val="36"/>
          <w:rtl/>
        </w:rPr>
        <w:footnoteReference w:id="34"/>
      </w:r>
      <w:r>
        <w:rPr>
          <w:rFonts w:ascii="B Badr" w:hAnsi="B Badr" w:cs="B Badr" w:hint="cs"/>
          <w:sz w:val="36"/>
          <w:szCs w:val="36"/>
          <w:rtl/>
        </w:rPr>
        <w:t>.</w:t>
      </w:r>
    </w:p>
    <w:p w14:paraId="788A4A0B"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ممکن است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شود که اولا قبلا گفته شد این جامع تصویر شده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دلیل عدم </w:t>
      </w:r>
      <w:proofErr w:type="spellStart"/>
      <w:r>
        <w:rPr>
          <w:rFonts w:ascii="B Badr" w:hAnsi="B Badr" w:cs="B Badr" w:hint="cs"/>
          <w:sz w:val="36"/>
          <w:szCs w:val="36"/>
          <w:rtl/>
        </w:rPr>
        <w:t>عرفیت</w:t>
      </w:r>
      <w:proofErr w:type="spellEnd"/>
      <w:r>
        <w:rPr>
          <w:rFonts w:ascii="B Badr" w:hAnsi="B Badr" w:cs="B Badr" w:hint="cs"/>
          <w:sz w:val="36"/>
          <w:szCs w:val="36"/>
          <w:rtl/>
        </w:rPr>
        <w:t xml:space="preserve"> مواجه با اشکال است و چیزی که </w:t>
      </w:r>
      <w:proofErr w:type="spellStart"/>
      <w:r>
        <w:rPr>
          <w:rFonts w:ascii="B Badr" w:hAnsi="B Badr" w:cs="B Badr" w:hint="cs"/>
          <w:sz w:val="36"/>
          <w:szCs w:val="36"/>
          <w:rtl/>
        </w:rPr>
        <w:t>عرفیت</w:t>
      </w:r>
      <w:proofErr w:type="spellEnd"/>
      <w:r>
        <w:rPr>
          <w:rFonts w:ascii="B Badr" w:hAnsi="B Badr" w:cs="B Badr" w:hint="cs"/>
          <w:sz w:val="36"/>
          <w:szCs w:val="36"/>
          <w:rtl/>
        </w:rPr>
        <w:t xml:space="preserve"> ندارد نیز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به عنوان مسمی قرار بگیرد. مگر اینکه مرحوم ایروانی بفرماید که ما اصلا </w:t>
      </w:r>
      <w:proofErr w:type="spellStart"/>
      <w:r>
        <w:rPr>
          <w:rFonts w:ascii="B Badr" w:hAnsi="B Badr" w:cs="B Badr" w:hint="cs"/>
          <w:sz w:val="36"/>
          <w:szCs w:val="36"/>
          <w:rtl/>
        </w:rPr>
        <w:t>مقیس</w:t>
      </w:r>
      <w:proofErr w:type="spellEnd"/>
      <w:r>
        <w:rPr>
          <w:rFonts w:ascii="B Badr" w:hAnsi="B Badr" w:cs="B Badr" w:hint="cs"/>
          <w:sz w:val="36"/>
          <w:szCs w:val="36"/>
          <w:rtl/>
        </w:rPr>
        <w:t xml:space="preserve"> علیه را متعدد می گیریم. چون صحیح در هر حالتی غیر از صحیح در حالت دیگر است، </w:t>
      </w:r>
      <w:proofErr w:type="spellStart"/>
      <w:r>
        <w:rPr>
          <w:rFonts w:ascii="B Badr" w:hAnsi="B Badr" w:cs="B Badr" w:hint="cs"/>
          <w:sz w:val="36"/>
          <w:szCs w:val="36"/>
          <w:rtl/>
        </w:rPr>
        <w:t>مقیس</w:t>
      </w:r>
      <w:proofErr w:type="spellEnd"/>
      <w:r>
        <w:rPr>
          <w:rFonts w:ascii="B Badr" w:hAnsi="B Badr" w:cs="B Badr" w:hint="cs"/>
          <w:sz w:val="36"/>
          <w:szCs w:val="36"/>
          <w:rtl/>
        </w:rPr>
        <w:t xml:space="preserve"> علیه را هم در هر موردی مختلف می گیریم و معظم را به ملاحظه صحیح در همان مورد حساب می کنیم ، که در </w:t>
      </w:r>
      <w:proofErr w:type="spellStart"/>
      <w:r>
        <w:rPr>
          <w:rFonts w:ascii="B Badr" w:hAnsi="B Badr" w:cs="B Badr" w:hint="cs"/>
          <w:sz w:val="36"/>
          <w:szCs w:val="36"/>
          <w:rtl/>
        </w:rPr>
        <w:t>اينصورت</w:t>
      </w:r>
      <w:proofErr w:type="spellEnd"/>
      <w:r>
        <w:rPr>
          <w:rFonts w:ascii="B Badr" w:hAnsi="B Badr" w:cs="B Badr" w:hint="cs"/>
          <w:sz w:val="36"/>
          <w:szCs w:val="36"/>
          <w:rtl/>
        </w:rPr>
        <w:t xml:space="preserve">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اول وارد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w:t>
      </w:r>
      <w:proofErr w:type="spellStart"/>
      <w:r>
        <w:rPr>
          <w:rFonts w:ascii="B Badr" w:hAnsi="B Badr" w:cs="B Badr" w:hint="cs"/>
          <w:sz w:val="36"/>
          <w:szCs w:val="36"/>
          <w:rtl/>
        </w:rPr>
        <w:t>ولي</w:t>
      </w:r>
      <w:proofErr w:type="spellEnd"/>
      <w:r>
        <w:rPr>
          <w:rFonts w:ascii="B Badr" w:hAnsi="B Badr" w:cs="B Badr" w:hint="cs"/>
          <w:sz w:val="36"/>
          <w:szCs w:val="36"/>
          <w:rtl/>
        </w:rPr>
        <w:t xml:space="preserve"> </w:t>
      </w:r>
      <w:proofErr w:type="spellStart"/>
      <w:r>
        <w:rPr>
          <w:rFonts w:ascii="B Badr" w:hAnsi="B Badr" w:cs="B Badr" w:hint="cs"/>
          <w:sz w:val="36"/>
          <w:szCs w:val="36"/>
          <w:rtl/>
        </w:rPr>
        <w:t>مقيس</w:t>
      </w:r>
      <w:proofErr w:type="spellEnd"/>
      <w:r>
        <w:rPr>
          <w:rFonts w:ascii="B Badr" w:hAnsi="B Badr" w:cs="B Badr" w:hint="cs"/>
          <w:sz w:val="36"/>
          <w:szCs w:val="36"/>
          <w:rtl/>
        </w:rPr>
        <w:t xml:space="preserve">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جامع نشد بلکه امور متعدد شد . ثانیا به حسب ما </w:t>
      </w:r>
      <w:proofErr w:type="spellStart"/>
      <w:r>
        <w:rPr>
          <w:rFonts w:ascii="B Badr" w:hAnsi="B Badr" w:cs="B Badr" w:hint="cs"/>
          <w:sz w:val="36"/>
          <w:szCs w:val="36"/>
          <w:rtl/>
        </w:rPr>
        <w:t>نجده</w:t>
      </w:r>
      <w:proofErr w:type="spellEnd"/>
      <w:r>
        <w:rPr>
          <w:rFonts w:ascii="B Badr" w:hAnsi="B Badr" w:cs="B Badr" w:hint="cs"/>
          <w:sz w:val="36"/>
          <w:szCs w:val="36"/>
          <w:rtl/>
        </w:rPr>
        <w:t xml:space="preserve"> </w:t>
      </w:r>
      <w:proofErr w:type="spellStart"/>
      <w:r>
        <w:rPr>
          <w:rFonts w:ascii="B Badr" w:hAnsi="B Badr" w:cs="B Badr" w:hint="cs"/>
          <w:sz w:val="36"/>
          <w:szCs w:val="36"/>
          <w:rtl/>
        </w:rPr>
        <w:t>بالوجدان</w:t>
      </w:r>
      <w:proofErr w:type="spellEnd"/>
      <w:r>
        <w:rPr>
          <w:rFonts w:ascii="B Badr" w:hAnsi="B Badr" w:cs="B Badr" w:hint="cs"/>
          <w:sz w:val="36"/>
          <w:szCs w:val="36"/>
          <w:rtl/>
        </w:rPr>
        <w:t xml:space="preserve"> از استعمال لفظ صلات در موارد متعدد، اینگونه نیست که صدق عنوان صلات به ملاحظه حالات مختلف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بالاعم</w:t>
      </w:r>
      <w:proofErr w:type="spellEnd"/>
      <w:r>
        <w:rPr>
          <w:rFonts w:ascii="B Badr" w:hAnsi="B Badr" w:cs="B Badr" w:hint="cs"/>
          <w:sz w:val="36"/>
          <w:szCs w:val="36"/>
          <w:rtl/>
        </w:rPr>
        <w:t xml:space="preserve"> امر نسبی باشد و بگوییم این عمل، صلات نسبت به حاضر محسوب می شود ولی صلات نسبت به مسافر به حساب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بلکه به نظر اعمی حتی در مورد مسافر و حاضر هم اگر شخص حاضر دو رکعت نماز بخواند، صلات بر ان صادق است ولی اعمی می گوید صلات باطل است و مامور به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باشد نه اینکه به لحاظ حاضر اصلا صلات نباشد و فقط به لحاظ مسافر صلات باشد. در صلات </w:t>
      </w:r>
      <w:proofErr w:type="spellStart"/>
      <w:r>
        <w:rPr>
          <w:rFonts w:ascii="B Badr" w:hAnsi="B Badr" w:cs="B Badr" w:hint="cs"/>
          <w:sz w:val="36"/>
          <w:szCs w:val="36"/>
          <w:rtl/>
        </w:rPr>
        <w:t>مضطر</w:t>
      </w:r>
      <w:proofErr w:type="spellEnd"/>
      <w:r>
        <w:rPr>
          <w:rFonts w:ascii="B Badr" w:hAnsi="B Badr" w:cs="B Badr" w:hint="cs"/>
          <w:sz w:val="36"/>
          <w:szCs w:val="36"/>
          <w:rtl/>
        </w:rPr>
        <w:t xml:space="preserve"> هم عنوان صلات بودن مختص به حال اضطرار نیست بلکه حتی اگر شخص مختار نماز </w:t>
      </w:r>
      <w:proofErr w:type="spellStart"/>
      <w:r>
        <w:rPr>
          <w:rFonts w:ascii="B Badr" w:hAnsi="B Badr" w:cs="B Badr" w:hint="cs"/>
          <w:sz w:val="36"/>
          <w:szCs w:val="36"/>
          <w:rtl/>
        </w:rPr>
        <w:t>مضطر</w:t>
      </w:r>
      <w:proofErr w:type="spellEnd"/>
      <w:r>
        <w:rPr>
          <w:rFonts w:ascii="B Badr" w:hAnsi="B Badr" w:cs="B Badr" w:hint="cs"/>
          <w:sz w:val="36"/>
          <w:szCs w:val="36"/>
          <w:rtl/>
        </w:rPr>
        <w:t xml:space="preserve"> را بخواند عنوان صلات بر ان منطبق می شود اما نماز او صحیح نیست.</w:t>
      </w:r>
    </w:p>
    <w:p w14:paraId="6C47862C"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lastRenderedPageBreak/>
        <w:t xml:space="preserve">ممکن است جواب دیگری هم از اشکال چهارم داده شود که هرچند افراد صحیح متعدد هستند اما مرتبه </w:t>
      </w:r>
      <w:proofErr w:type="spellStart"/>
      <w:r>
        <w:rPr>
          <w:rFonts w:ascii="B Badr" w:hAnsi="B Badr" w:cs="B Badr" w:hint="cs"/>
          <w:sz w:val="36"/>
          <w:szCs w:val="36"/>
          <w:rtl/>
        </w:rPr>
        <w:t>اعلایی</w:t>
      </w:r>
      <w:proofErr w:type="spellEnd"/>
      <w:r>
        <w:rPr>
          <w:rFonts w:ascii="B Badr" w:hAnsi="B Badr" w:cs="B Badr" w:hint="cs"/>
          <w:sz w:val="36"/>
          <w:szCs w:val="36"/>
          <w:rtl/>
        </w:rPr>
        <w:t xml:space="preserve"> وجود دارد که واجد همه اجزاء و شرایط است. ما می توانیم صلات چهار </w:t>
      </w:r>
      <w:proofErr w:type="spellStart"/>
      <w:r>
        <w:rPr>
          <w:rFonts w:ascii="B Badr" w:hAnsi="B Badr" w:cs="B Badr" w:hint="cs"/>
          <w:sz w:val="36"/>
          <w:szCs w:val="36"/>
          <w:rtl/>
        </w:rPr>
        <w:t>رکعتی</w:t>
      </w:r>
      <w:proofErr w:type="spellEnd"/>
      <w:r>
        <w:rPr>
          <w:rFonts w:ascii="B Badr" w:hAnsi="B Badr" w:cs="B Badr" w:hint="cs"/>
          <w:sz w:val="36"/>
          <w:szCs w:val="36"/>
          <w:rtl/>
        </w:rPr>
        <w:t xml:space="preserve"> مختار حاضر که فرد اعلای صلات است را معیار قرار دهیم و معظم را به ملاحظه ان بسنجیم. ولی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می شود که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این است که استعمال لفظ صلات حتی در افراد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مراتب بعدی نیز مجازی باشد تا چه رسد به استعمال لفظ صلات در مراتب </w:t>
      </w:r>
      <w:proofErr w:type="spellStart"/>
      <w:r>
        <w:rPr>
          <w:rFonts w:ascii="B Badr" w:hAnsi="B Badr" w:cs="B Badr" w:hint="cs"/>
          <w:sz w:val="36"/>
          <w:szCs w:val="36"/>
          <w:rtl/>
        </w:rPr>
        <w:t>فاسده</w:t>
      </w:r>
      <w:proofErr w:type="spellEnd"/>
      <w:r>
        <w:rPr>
          <w:rFonts w:ascii="B Badr" w:hAnsi="B Badr" w:cs="B Badr" w:hint="cs"/>
          <w:sz w:val="36"/>
          <w:szCs w:val="36"/>
          <w:rtl/>
        </w:rPr>
        <w:t xml:space="preserve"> .</w:t>
      </w:r>
    </w:p>
    <w:p w14:paraId="0EF341B2"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جواب سوم که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این است که </w:t>
      </w:r>
      <w:proofErr w:type="spellStart"/>
      <w:r>
        <w:rPr>
          <w:rFonts w:ascii="B Badr" w:hAnsi="B Badr" w:cs="B Badr" w:hint="cs"/>
          <w:sz w:val="36"/>
          <w:szCs w:val="36"/>
          <w:rtl/>
        </w:rPr>
        <w:t>مقیس</w:t>
      </w:r>
      <w:proofErr w:type="spellEnd"/>
      <w:r>
        <w:rPr>
          <w:rFonts w:ascii="B Badr" w:hAnsi="B Badr" w:cs="B Badr" w:hint="cs"/>
          <w:sz w:val="36"/>
          <w:szCs w:val="36"/>
          <w:rtl/>
        </w:rPr>
        <w:t xml:space="preserve"> علیه را اقل </w:t>
      </w:r>
      <w:proofErr w:type="spellStart"/>
      <w:r>
        <w:rPr>
          <w:rFonts w:ascii="B Badr" w:hAnsi="B Badr" w:cs="B Badr" w:hint="cs"/>
          <w:sz w:val="36"/>
          <w:szCs w:val="36"/>
          <w:rtl/>
        </w:rPr>
        <w:t>الاجزاء</w:t>
      </w:r>
      <w:proofErr w:type="spellEnd"/>
      <w:r>
        <w:rPr>
          <w:rFonts w:ascii="B Badr" w:hAnsi="B Badr" w:cs="B Badr" w:hint="cs"/>
          <w:sz w:val="36"/>
          <w:szCs w:val="36"/>
          <w:rtl/>
        </w:rPr>
        <w:t xml:space="preserve"> </w:t>
      </w:r>
      <w:proofErr w:type="spellStart"/>
      <w:r>
        <w:rPr>
          <w:rFonts w:ascii="B Badr" w:hAnsi="B Badr" w:cs="B Badr" w:hint="cs"/>
          <w:sz w:val="36"/>
          <w:szCs w:val="36"/>
          <w:rtl/>
        </w:rPr>
        <w:t>کمّاً</w:t>
      </w:r>
      <w:proofErr w:type="spellEnd"/>
      <w:r>
        <w:rPr>
          <w:rFonts w:ascii="B Badr" w:hAnsi="B Badr" w:cs="B Badr" w:hint="cs"/>
          <w:sz w:val="36"/>
          <w:szCs w:val="36"/>
          <w:rtl/>
        </w:rPr>
        <w:t xml:space="preserve"> می گیریم و در خصوصیات اجزاء و شرایط هم جامع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را ملاک قرار می دهیم. به عبارت دیگر در اختلاف من حیث </w:t>
      </w:r>
      <w:proofErr w:type="spellStart"/>
      <w:r>
        <w:rPr>
          <w:rFonts w:ascii="B Badr" w:hAnsi="B Badr" w:cs="B Badr" w:hint="cs"/>
          <w:sz w:val="36"/>
          <w:szCs w:val="36"/>
          <w:rtl/>
        </w:rPr>
        <w:t>الکیف</w:t>
      </w:r>
      <w:proofErr w:type="spellEnd"/>
      <w:r>
        <w:rPr>
          <w:rFonts w:ascii="B Badr" w:hAnsi="B Badr" w:cs="B Badr" w:hint="cs"/>
          <w:sz w:val="36"/>
          <w:szCs w:val="36"/>
          <w:rtl/>
        </w:rPr>
        <w:t xml:space="preserve"> جامع را معیار قیاس قرار می دهیم و در اختلاف من حیث </w:t>
      </w:r>
      <w:proofErr w:type="spellStart"/>
      <w:r>
        <w:rPr>
          <w:rFonts w:ascii="B Badr" w:hAnsi="B Badr" w:cs="B Badr" w:hint="cs"/>
          <w:sz w:val="36"/>
          <w:szCs w:val="36"/>
          <w:rtl/>
        </w:rPr>
        <w:t>الکم</w:t>
      </w:r>
      <w:proofErr w:type="spellEnd"/>
      <w:r>
        <w:rPr>
          <w:rFonts w:ascii="B Badr" w:hAnsi="B Badr" w:cs="B Badr" w:hint="cs"/>
          <w:sz w:val="36"/>
          <w:szCs w:val="36"/>
          <w:rtl/>
        </w:rPr>
        <w:t xml:space="preserve"> اقل را. اقل صلات در اجزاء، نماز وتر است که یک رکعت می باشد. </w:t>
      </w:r>
      <w:proofErr w:type="spellStart"/>
      <w:r>
        <w:rPr>
          <w:rFonts w:ascii="B Badr" w:hAnsi="B Badr" w:cs="B Badr" w:hint="cs"/>
          <w:sz w:val="36"/>
          <w:szCs w:val="36"/>
          <w:rtl/>
        </w:rPr>
        <w:t>مقیس</w:t>
      </w:r>
      <w:proofErr w:type="spellEnd"/>
      <w:r>
        <w:rPr>
          <w:rFonts w:ascii="B Badr" w:hAnsi="B Badr" w:cs="B Badr" w:hint="cs"/>
          <w:sz w:val="36"/>
          <w:szCs w:val="36"/>
          <w:rtl/>
        </w:rPr>
        <w:t xml:space="preserve"> علیه را اجزاء و شرایط معتبر در نماز وتر می گیریم که تکبیر و قرائت حمد و رکوع و سجده و </w:t>
      </w:r>
      <w:proofErr w:type="spellStart"/>
      <w:r>
        <w:rPr>
          <w:rFonts w:ascii="B Badr" w:hAnsi="B Badr" w:cs="B Badr" w:hint="cs"/>
          <w:sz w:val="36"/>
          <w:szCs w:val="36"/>
          <w:rtl/>
        </w:rPr>
        <w:t>تشهد</w:t>
      </w:r>
      <w:proofErr w:type="spellEnd"/>
      <w:r>
        <w:rPr>
          <w:rFonts w:ascii="B Badr" w:hAnsi="B Badr" w:cs="B Badr" w:hint="cs"/>
          <w:sz w:val="36"/>
          <w:szCs w:val="36"/>
          <w:rtl/>
        </w:rPr>
        <w:t xml:space="preserve"> و سلام در ان معتبر است. در نتیجه می گوییم لفظ صلات وضع شده برای هر عملی که معظم این اجزاء را داشته باشد. بر چنین عملی عنوان صلات صادق است ولو فاسد باشد. </w:t>
      </w:r>
      <w:proofErr w:type="spellStart"/>
      <w:r>
        <w:rPr>
          <w:rFonts w:ascii="B Badr" w:hAnsi="B Badr" w:cs="B Badr" w:hint="cs"/>
          <w:sz w:val="36"/>
          <w:szCs w:val="36"/>
          <w:rtl/>
        </w:rPr>
        <w:t>مسمای</w:t>
      </w:r>
      <w:proofErr w:type="spellEnd"/>
      <w:r>
        <w:rPr>
          <w:rFonts w:ascii="B Badr" w:hAnsi="B Badr" w:cs="B Badr" w:hint="cs"/>
          <w:sz w:val="36"/>
          <w:szCs w:val="36"/>
          <w:rtl/>
        </w:rPr>
        <w:t xml:space="preserve"> لفظ صلات از ناحیه </w:t>
      </w:r>
      <w:proofErr w:type="spellStart"/>
      <w:r>
        <w:rPr>
          <w:rFonts w:ascii="B Badr" w:hAnsi="B Badr" w:cs="B Badr" w:hint="cs"/>
          <w:sz w:val="36"/>
          <w:szCs w:val="36"/>
          <w:rtl/>
        </w:rPr>
        <w:t>قلت</w:t>
      </w:r>
      <w:proofErr w:type="spellEnd"/>
      <w:r>
        <w:rPr>
          <w:rFonts w:ascii="B Badr" w:hAnsi="B Badr" w:cs="B Badr" w:hint="cs"/>
          <w:sz w:val="36"/>
          <w:szCs w:val="36"/>
          <w:rtl/>
        </w:rPr>
        <w:t xml:space="preserve"> و نقص محدود به معظم همین اجزاء است یعنی نباید کمتر از ان باشد اما از ناحیه زیادی لا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است و لذا مراتب بالای نماز را هم می گیرد. </w:t>
      </w:r>
    </w:p>
    <w:p w14:paraId="252BF8F2"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اگر کسی بگوید لازمه این مطلب که لفظ صلات وضع برای معظم اجزاء صلات وتر شده این است که عنوان صلات بر صلات </w:t>
      </w:r>
      <w:proofErr w:type="spellStart"/>
      <w:r>
        <w:rPr>
          <w:rFonts w:ascii="B Badr" w:hAnsi="B Badr" w:cs="B Badr" w:hint="cs"/>
          <w:sz w:val="36"/>
          <w:szCs w:val="36"/>
          <w:rtl/>
        </w:rPr>
        <w:t>غرقی</w:t>
      </w:r>
      <w:proofErr w:type="spellEnd"/>
      <w:r>
        <w:rPr>
          <w:rFonts w:ascii="B Badr" w:hAnsi="B Badr" w:cs="B Badr" w:hint="cs"/>
          <w:sz w:val="36"/>
          <w:szCs w:val="36"/>
          <w:rtl/>
        </w:rPr>
        <w:t xml:space="preserve"> که فقط یک تکبیر دارد صادق نباشد. ایشان در درس می فرمودند که این مطلب با صلات </w:t>
      </w:r>
      <w:proofErr w:type="spellStart"/>
      <w:r>
        <w:rPr>
          <w:rFonts w:ascii="B Badr" w:hAnsi="B Badr" w:cs="B Badr" w:hint="cs"/>
          <w:sz w:val="36"/>
          <w:szCs w:val="36"/>
          <w:rtl/>
        </w:rPr>
        <w:t>غرقی</w:t>
      </w:r>
      <w:proofErr w:type="spellEnd"/>
      <w:r>
        <w:rPr>
          <w:rFonts w:ascii="B Badr" w:hAnsi="B Badr" w:cs="B Badr" w:hint="cs"/>
          <w:sz w:val="36"/>
          <w:szCs w:val="36"/>
          <w:rtl/>
        </w:rPr>
        <w:t xml:space="preserve"> نقض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چون صلات </w:t>
      </w:r>
      <w:proofErr w:type="spellStart"/>
      <w:r>
        <w:rPr>
          <w:rFonts w:ascii="B Badr" w:hAnsi="B Badr" w:cs="B Badr" w:hint="cs"/>
          <w:sz w:val="36"/>
          <w:szCs w:val="36"/>
          <w:rtl/>
        </w:rPr>
        <w:t>غرقی</w:t>
      </w:r>
      <w:proofErr w:type="spellEnd"/>
      <w:r>
        <w:rPr>
          <w:rFonts w:ascii="B Badr" w:hAnsi="B Badr" w:cs="B Badr" w:hint="cs"/>
          <w:sz w:val="36"/>
          <w:szCs w:val="36"/>
          <w:rtl/>
        </w:rPr>
        <w:t xml:space="preserve"> </w:t>
      </w:r>
      <w:proofErr w:type="spellStart"/>
      <w:r>
        <w:rPr>
          <w:rFonts w:ascii="B Badr" w:hAnsi="B Badr" w:cs="B Badr" w:hint="cs"/>
          <w:sz w:val="36"/>
          <w:szCs w:val="36"/>
          <w:rtl/>
        </w:rPr>
        <w:t>حقیقتا</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نماز نیست بلکه در مقام انجام وظیفه </w:t>
      </w:r>
      <w:proofErr w:type="spellStart"/>
      <w:r>
        <w:rPr>
          <w:rFonts w:ascii="B Badr" w:hAnsi="B Badr" w:cs="B Badr" w:hint="cs"/>
          <w:sz w:val="36"/>
          <w:szCs w:val="36"/>
          <w:rtl/>
        </w:rPr>
        <w:t>ميسور</w:t>
      </w:r>
      <w:proofErr w:type="spellEnd"/>
      <w:r>
        <w:rPr>
          <w:rFonts w:ascii="B Badr" w:hAnsi="B Badr" w:cs="B Badr" w:hint="cs"/>
          <w:sz w:val="36"/>
          <w:szCs w:val="36"/>
          <w:rtl/>
        </w:rPr>
        <w:t xml:space="preserve"> از صلات است و با تمسک به قاعده </w:t>
      </w:r>
      <w:proofErr w:type="spellStart"/>
      <w:r>
        <w:rPr>
          <w:rFonts w:ascii="B Badr" w:hAnsi="B Badr" w:cs="B Badr" w:hint="cs"/>
          <w:sz w:val="36"/>
          <w:szCs w:val="36"/>
          <w:rtl/>
        </w:rPr>
        <w:t>میسور</w:t>
      </w:r>
      <w:proofErr w:type="spellEnd"/>
      <w:r>
        <w:rPr>
          <w:rFonts w:ascii="B Badr" w:hAnsi="B Badr" w:cs="B Badr" w:hint="cs"/>
          <w:sz w:val="36"/>
          <w:szCs w:val="36"/>
          <w:rtl/>
        </w:rPr>
        <w:t xml:space="preserve">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می شویم که وظیفه </w:t>
      </w:r>
      <w:proofErr w:type="spellStart"/>
      <w:r>
        <w:rPr>
          <w:rFonts w:ascii="B Badr" w:hAnsi="B Badr" w:cs="B Badr" w:hint="cs"/>
          <w:sz w:val="36"/>
          <w:szCs w:val="36"/>
          <w:rtl/>
        </w:rPr>
        <w:t>غرقی</w:t>
      </w:r>
      <w:proofErr w:type="spellEnd"/>
      <w:r>
        <w:rPr>
          <w:rFonts w:ascii="B Badr" w:hAnsi="B Badr" w:cs="B Badr" w:hint="cs"/>
          <w:sz w:val="36"/>
          <w:szCs w:val="36"/>
          <w:rtl/>
        </w:rPr>
        <w:t xml:space="preserve"> چنین است نه اینکه کار او </w:t>
      </w:r>
      <w:proofErr w:type="spellStart"/>
      <w:r>
        <w:rPr>
          <w:rFonts w:ascii="B Badr" w:hAnsi="B Badr" w:cs="B Badr" w:hint="cs"/>
          <w:sz w:val="36"/>
          <w:szCs w:val="36"/>
          <w:rtl/>
        </w:rPr>
        <w:t>حقیقتا</w:t>
      </w:r>
      <w:proofErr w:type="spellEnd"/>
      <w:r>
        <w:rPr>
          <w:rFonts w:ascii="B Badr" w:hAnsi="B Badr" w:cs="B Badr" w:hint="cs"/>
          <w:sz w:val="36"/>
          <w:szCs w:val="36"/>
          <w:rtl/>
        </w:rPr>
        <w:t xml:space="preserve"> نماز باشد . ایشان در نتیجه می فرمودند که لا </w:t>
      </w:r>
      <w:proofErr w:type="spellStart"/>
      <w:r>
        <w:rPr>
          <w:rFonts w:ascii="B Badr" w:hAnsi="B Badr" w:cs="B Badr" w:hint="cs"/>
          <w:sz w:val="36"/>
          <w:szCs w:val="36"/>
          <w:rtl/>
        </w:rPr>
        <w:t>مناص</w:t>
      </w:r>
      <w:proofErr w:type="spellEnd"/>
      <w:r>
        <w:rPr>
          <w:rFonts w:ascii="B Badr" w:hAnsi="B Badr" w:cs="B Badr" w:hint="cs"/>
          <w:sz w:val="36"/>
          <w:szCs w:val="36"/>
          <w:rtl/>
        </w:rPr>
        <w:t xml:space="preserve"> که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شویم موضوع له معظم اجزاء است ولی </w:t>
      </w:r>
      <w:proofErr w:type="spellStart"/>
      <w:r>
        <w:rPr>
          <w:rFonts w:ascii="B Badr" w:hAnsi="B Badr" w:cs="B Badr" w:hint="cs"/>
          <w:sz w:val="36"/>
          <w:szCs w:val="36"/>
          <w:rtl/>
        </w:rPr>
        <w:t>مقیس</w:t>
      </w:r>
      <w:proofErr w:type="spellEnd"/>
      <w:r>
        <w:rPr>
          <w:rFonts w:ascii="B Badr" w:hAnsi="B Badr" w:cs="B Badr" w:hint="cs"/>
          <w:sz w:val="36"/>
          <w:szCs w:val="36"/>
          <w:rtl/>
        </w:rPr>
        <w:t xml:space="preserve"> علیه ان نماز وتر می باشد و این معنایی است که </w:t>
      </w:r>
      <w:proofErr w:type="spellStart"/>
      <w:r>
        <w:rPr>
          <w:rFonts w:ascii="B Badr" w:hAnsi="B Badr" w:cs="B Badr" w:hint="cs"/>
          <w:sz w:val="36"/>
          <w:szCs w:val="36"/>
          <w:rtl/>
        </w:rPr>
        <w:t>بالوجدان</w:t>
      </w:r>
      <w:proofErr w:type="spellEnd"/>
      <w:r>
        <w:rPr>
          <w:rFonts w:ascii="B Badr" w:hAnsi="B Badr" w:cs="B Badr" w:hint="cs"/>
          <w:sz w:val="36"/>
          <w:szCs w:val="36"/>
          <w:rtl/>
        </w:rPr>
        <w:t xml:space="preserve"> ان را احراز می کنیم در ذهن </w:t>
      </w:r>
      <w:proofErr w:type="spellStart"/>
      <w:r>
        <w:rPr>
          <w:rFonts w:ascii="B Badr" w:hAnsi="B Badr" w:cs="B Badr" w:hint="cs"/>
          <w:sz w:val="36"/>
          <w:szCs w:val="36"/>
          <w:rtl/>
        </w:rPr>
        <w:t>متشرعه</w:t>
      </w:r>
      <w:proofErr w:type="spellEnd"/>
      <w:r>
        <w:rPr>
          <w:rFonts w:ascii="B Badr" w:hAnsi="B Badr" w:cs="B Badr" w:hint="cs"/>
          <w:sz w:val="36"/>
          <w:szCs w:val="36"/>
          <w:rtl/>
        </w:rPr>
        <w:t xml:space="preserve"> در زمان فعلی نیز عنوان صلات به همین کیفیت اطلاق می شود و همه افراد صحیح و فاسد را می گیرد. حتما این معنا از استعمال یا وضع شارع پیدا شده است. زیرا یا شارع استعمال در این معنا می کرده و سبب پیدایش حقیقت </w:t>
      </w:r>
      <w:proofErr w:type="spellStart"/>
      <w:r>
        <w:rPr>
          <w:rFonts w:ascii="B Badr" w:hAnsi="B Badr" w:cs="B Badr" w:hint="cs"/>
          <w:sz w:val="36"/>
          <w:szCs w:val="36"/>
          <w:rtl/>
        </w:rPr>
        <w:t>متشرعیه</w:t>
      </w:r>
      <w:proofErr w:type="spellEnd"/>
      <w:r>
        <w:rPr>
          <w:rFonts w:ascii="B Badr" w:hAnsi="B Badr" w:cs="B Badr" w:hint="cs"/>
          <w:sz w:val="36"/>
          <w:szCs w:val="36"/>
          <w:rtl/>
        </w:rPr>
        <w:t xml:space="preserve"> شده یا وضع در این معنا کرده و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صورت گرفته است. لذا به طریق </w:t>
      </w:r>
      <w:proofErr w:type="spellStart"/>
      <w:r>
        <w:rPr>
          <w:rFonts w:ascii="B Badr" w:hAnsi="B Badr" w:cs="B Badr" w:hint="cs"/>
          <w:sz w:val="36"/>
          <w:szCs w:val="36"/>
          <w:rtl/>
        </w:rPr>
        <w:t>إن</w:t>
      </w:r>
      <w:proofErr w:type="spellEnd"/>
      <w:r>
        <w:rPr>
          <w:rFonts w:ascii="B Badr" w:hAnsi="B Badr" w:cs="B Badr" w:hint="cs"/>
          <w:sz w:val="36"/>
          <w:szCs w:val="36"/>
          <w:rtl/>
        </w:rPr>
        <w:t xml:space="preserve"> کشف می کنیم معنایی که در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از لفظ صلات اراده شده معظم به حسب صلات وتر بوده است.</w:t>
      </w:r>
    </w:p>
    <w:p w14:paraId="22FA26FF"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به نظر می رسد که حل اشکال چهارم به همین بیان است. منتها باید این مطلب را اضافه کرد که در باب صلات و غیر صلات از الفاظ عبادات ولو معظم موجب صدق عنوان شود ولی باید قصد عنوان را هم به عنوان </w:t>
      </w:r>
      <w:proofErr w:type="spellStart"/>
      <w:r>
        <w:rPr>
          <w:rFonts w:ascii="B Badr" w:hAnsi="B Badr" w:cs="B Badr" w:hint="cs"/>
          <w:sz w:val="36"/>
          <w:szCs w:val="36"/>
          <w:rtl/>
        </w:rPr>
        <w:t>مقوّم</w:t>
      </w:r>
      <w:proofErr w:type="spellEnd"/>
      <w:r>
        <w:rPr>
          <w:rFonts w:ascii="B Badr" w:hAnsi="B Badr" w:cs="B Badr" w:hint="cs"/>
          <w:sz w:val="36"/>
          <w:szCs w:val="36"/>
          <w:rtl/>
        </w:rPr>
        <w:t xml:space="preserve"> اضافه کنیم. زیرا عملی مصداق صلات یا صوم است که مکلف در حال انجام ان عمل، قصد تحقق ان عنوان را داشته باشد و الا </w:t>
      </w:r>
      <w:proofErr w:type="spellStart"/>
      <w:r>
        <w:rPr>
          <w:rFonts w:ascii="B Badr" w:hAnsi="B Badr" w:cs="B Badr" w:hint="cs"/>
          <w:sz w:val="36"/>
          <w:szCs w:val="36"/>
          <w:rtl/>
        </w:rPr>
        <w:t>اتیان</w:t>
      </w:r>
      <w:proofErr w:type="spellEnd"/>
      <w:r>
        <w:rPr>
          <w:rFonts w:ascii="B Badr" w:hAnsi="B Badr" w:cs="B Badr" w:hint="cs"/>
          <w:sz w:val="36"/>
          <w:szCs w:val="36"/>
          <w:rtl/>
        </w:rPr>
        <w:t xml:space="preserve"> به تمام </w:t>
      </w:r>
      <w:proofErr w:type="spellStart"/>
      <w:r>
        <w:rPr>
          <w:rFonts w:ascii="B Badr" w:hAnsi="B Badr" w:cs="B Badr" w:hint="cs"/>
          <w:sz w:val="36"/>
          <w:szCs w:val="36"/>
          <w:rtl/>
        </w:rPr>
        <w:t>الاجزاء</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الشرایط</w:t>
      </w:r>
      <w:proofErr w:type="spellEnd"/>
      <w:r>
        <w:rPr>
          <w:rFonts w:ascii="B Badr" w:hAnsi="B Badr" w:cs="B Badr" w:hint="cs"/>
          <w:sz w:val="36"/>
          <w:szCs w:val="36"/>
          <w:rtl/>
        </w:rPr>
        <w:t xml:space="preserve"> هم این عمل را صلات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تا چه برسد کسی بخواهد معظم را بیاورد. </w:t>
      </w:r>
    </w:p>
    <w:p w14:paraId="71B6B842" w14:textId="7B054086" w:rsidR="008A20A2" w:rsidRPr="001048D2" w:rsidRDefault="008A20A2" w:rsidP="001048D2">
      <w:pPr>
        <w:pStyle w:val="3"/>
        <w:rPr>
          <w:rFonts w:cs="B Badr" w:hint="cs"/>
          <w:b/>
          <w:bCs/>
          <w:i/>
          <w:iCs/>
          <w:color w:val="0D0D0D" w:themeColor="text1" w:themeTint="F2"/>
          <w:sz w:val="36"/>
          <w:szCs w:val="36"/>
          <w:u w:val="single"/>
          <w:rtl/>
        </w:rPr>
      </w:pPr>
      <w:r w:rsidRPr="001048D2">
        <w:rPr>
          <w:rFonts w:cs="B Badr" w:hint="cs"/>
          <w:b/>
          <w:bCs/>
          <w:i/>
          <w:iCs/>
          <w:color w:val="0D0D0D" w:themeColor="text1" w:themeTint="F2"/>
          <w:sz w:val="36"/>
          <w:szCs w:val="36"/>
          <w:u w:val="single"/>
          <w:rtl/>
        </w:rPr>
        <w:t>جهت</w:t>
      </w:r>
      <w:r w:rsidR="001048D2">
        <w:rPr>
          <w:rFonts w:cs="B Badr" w:hint="cs"/>
          <w:b/>
          <w:bCs/>
          <w:i/>
          <w:iCs/>
          <w:color w:val="0D0D0D" w:themeColor="text1" w:themeTint="F2"/>
          <w:sz w:val="36"/>
          <w:szCs w:val="36"/>
          <w:u w:val="single"/>
          <w:rtl/>
        </w:rPr>
        <w:t xml:space="preserve"> چهارم </w:t>
      </w:r>
      <w:r w:rsidRPr="001048D2">
        <w:rPr>
          <w:rFonts w:cs="B Badr" w:hint="cs"/>
          <w:b/>
          <w:bCs/>
          <w:i/>
          <w:iCs/>
          <w:color w:val="0D0D0D" w:themeColor="text1" w:themeTint="F2"/>
          <w:sz w:val="36"/>
          <w:szCs w:val="36"/>
          <w:u w:val="single"/>
          <w:rtl/>
        </w:rPr>
        <w:t xml:space="preserve">؛ ثمره نزاع </w:t>
      </w:r>
    </w:p>
    <w:p w14:paraId="09C7C1F4"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ثمره اول از ثمرات بحث صحیح و اعم که در کلام محقق قمی در قوانین ذکر شده این است که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در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یا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چیزی در مامور به شک می کنیم یعنی در </w:t>
      </w:r>
      <w:r>
        <w:rPr>
          <w:rFonts w:ascii="B Badr" w:hAnsi="B Badr" w:cs="B Badr" w:hint="cs"/>
          <w:sz w:val="36"/>
          <w:szCs w:val="36"/>
          <w:rtl/>
        </w:rPr>
        <w:lastRenderedPageBreak/>
        <w:t xml:space="preserve">موارد دوران امر بین اقل </w:t>
      </w:r>
      <w:proofErr w:type="spellStart"/>
      <w:r>
        <w:rPr>
          <w:rFonts w:ascii="B Badr" w:hAnsi="B Badr" w:cs="B Badr" w:hint="cs"/>
          <w:sz w:val="36"/>
          <w:szCs w:val="36"/>
          <w:rtl/>
        </w:rPr>
        <w:t>واکثر</w:t>
      </w:r>
      <w:proofErr w:type="spellEnd"/>
      <w:r>
        <w:rPr>
          <w:rFonts w:ascii="B Badr" w:hAnsi="B Badr" w:cs="B Badr" w:hint="cs"/>
          <w:sz w:val="36"/>
          <w:szCs w:val="36"/>
          <w:rtl/>
        </w:rPr>
        <w:t xml:space="preserve"> ارتباطی، بنابر قول به اعم اصل برائت جاری می شود ولی اگر صحیحی شدیم باید قائل به جریان اشتغال شویم. زیرا طبق قول به اعم،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محقق است و وقتی شک در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سوره می کنیم، عنوان صلات بر فاقد سوره نیز منطبق می شود و لذا شک به این بر می گردد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چیزی و </w:t>
      </w:r>
      <w:proofErr w:type="spellStart"/>
      <w:r>
        <w:rPr>
          <w:rFonts w:ascii="B Badr" w:hAnsi="B Badr" w:cs="B Badr" w:hint="cs"/>
          <w:sz w:val="36"/>
          <w:szCs w:val="36"/>
          <w:rtl/>
        </w:rPr>
        <w:t>قیدی</w:t>
      </w:r>
      <w:proofErr w:type="spellEnd"/>
      <w:r>
        <w:rPr>
          <w:rFonts w:ascii="B Badr" w:hAnsi="B Badr" w:cs="B Badr" w:hint="cs"/>
          <w:sz w:val="36"/>
          <w:szCs w:val="36"/>
          <w:rtl/>
        </w:rPr>
        <w:t xml:space="preserve"> غیر از عنوان </w:t>
      </w:r>
      <w:proofErr w:type="spellStart"/>
      <w:r>
        <w:rPr>
          <w:rFonts w:ascii="B Badr" w:hAnsi="B Badr" w:cs="B Badr" w:hint="cs"/>
          <w:sz w:val="36"/>
          <w:szCs w:val="36"/>
          <w:rtl/>
        </w:rPr>
        <w:t>صلاتی</w:t>
      </w:r>
      <w:proofErr w:type="spellEnd"/>
      <w:r>
        <w:rPr>
          <w:rFonts w:ascii="B Badr" w:hAnsi="B Badr" w:cs="B Badr" w:hint="cs"/>
          <w:sz w:val="36"/>
          <w:szCs w:val="36"/>
          <w:rtl/>
        </w:rPr>
        <w:t xml:space="preserve"> به عنوان سوره معتبر می باشد یا خیر. لذا اصل جاری در ان برائت است. اما اگر قائل به صحیح شویم با توجه به اینکه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متعلق تکلیف صلات صحیح است و چون صحیح یعنی واجد جمیع اجزاء و شرایط، چنانچه در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سوره شک کنیم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بگوییم که در تعلق تکلیف شک داریم. زیرا متعلق تکلیف معلوم است و شک به این بر می گردد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اگر نماز بدون سوره بخوانیم مامور به حاصل می شود یا خیر. به عبارت دیگر شک به حصول مامور به بعد </w:t>
      </w:r>
      <w:proofErr w:type="spellStart"/>
      <w:r>
        <w:rPr>
          <w:rFonts w:ascii="B Badr" w:hAnsi="B Badr" w:cs="B Badr" w:hint="cs"/>
          <w:sz w:val="36"/>
          <w:szCs w:val="36"/>
          <w:rtl/>
        </w:rPr>
        <w:t>العلم</w:t>
      </w:r>
      <w:proofErr w:type="spellEnd"/>
      <w:r>
        <w:rPr>
          <w:rFonts w:ascii="B Badr" w:hAnsi="B Badr" w:cs="B Badr" w:hint="cs"/>
          <w:sz w:val="36"/>
          <w:szCs w:val="36"/>
          <w:rtl/>
        </w:rPr>
        <w:t xml:space="preserve"> به اشتغال ذمه بر می گردد. اصل در این مورد قاعده اشتغال است و قاعده اشتغال نیز اقتضاء می کند که مشکوک </w:t>
      </w:r>
      <w:proofErr w:type="spellStart"/>
      <w:r>
        <w:rPr>
          <w:rFonts w:ascii="B Badr" w:hAnsi="B Badr" w:cs="B Badr" w:hint="cs"/>
          <w:sz w:val="36"/>
          <w:szCs w:val="36"/>
          <w:rtl/>
        </w:rPr>
        <w:t>الجزئیه</w:t>
      </w:r>
      <w:proofErr w:type="spellEnd"/>
      <w:r>
        <w:rPr>
          <w:rFonts w:ascii="B Badr" w:hAnsi="B Badr" w:cs="B Badr" w:hint="cs"/>
          <w:sz w:val="36"/>
          <w:szCs w:val="36"/>
          <w:rtl/>
        </w:rPr>
        <w:t xml:space="preserve"> و مشکوک </w:t>
      </w:r>
      <w:proofErr w:type="spellStart"/>
      <w:r>
        <w:rPr>
          <w:rFonts w:ascii="B Badr" w:hAnsi="B Badr" w:cs="B Badr" w:hint="cs"/>
          <w:sz w:val="36"/>
          <w:szCs w:val="36"/>
          <w:rtl/>
        </w:rPr>
        <w:t>الشرطیه</w:t>
      </w:r>
      <w:proofErr w:type="spellEnd"/>
      <w:r>
        <w:rPr>
          <w:rFonts w:ascii="B Badr" w:hAnsi="B Badr" w:cs="B Badr" w:hint="cs"/>
          <w:sz w:val="36"/>
          <w:szCs w:val="36"/>
          <w:rtl/>
        </w:rPr>
        <w:t xml:space="preserve"> را بیاوریم تا یقین به </w:t>
      </w:r>
      <w:proofErr w:type="spellStart"/>
      <w:r>
        <w:rPr>
          <w:rFonts w:ascii="B Badr" w:hAnsi="B Badr" w:cs="B Badr" w:hint="cs"/>
          <w:sz w:val="36"/>
          <w:szCs w:val="36"/>
          <w:rtl/>
        </w:rPr>
        <w:t>امتثال</w:t>
      </w:r>
      <w:proofErr w:type="spellEnd"/>
      <w:r>
        <w:rPr>
          <w:rFonts w:ascii="B Badr" w:hAnsi="B Badr" w:cs="B Badr" w:hint="cs"/>
          <w:sz w:val="36"/>
          <w:szCs w:val="36"/>
          <w:rtl/>
        </w:rPr>
        <w:t xml:space="preserve"> تکلیف معلوم پیدا کنیم.</w:t>
      </w:r>
    </w:p>
    <w:p w14:paraId="4F68586D"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نسبت به این ثمره در کلام مرحوم شیخ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شده و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هم همان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را مطرح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حاصل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این است که جریان برائت و اشتغال در شک در اقل و اکثر ارتباطی، ربطی به بحث صحیح و اعم ندارد و هر کدام از قائلین به صحیح و یا اعم می توانند انتخاب برائت یا اشتغال کنند.</w:t>
      </w:r>
    </w:p>
    <w:p w14:paraId="71151C92" w14:textId="77777777" w:rsidR="008A20A2" w:rsidRDefault="008A20A2" w:rsidP="008A20A2">
      <w:pPr>
        <w:ind w:firstLine="386"/>
        <w:jc w:val="both"/>
        <w:rPr>
          <w:rFonts w:ascii="B Badr" w:hAnsi="B Badr" w:cs="B Badr" w:hint="cs"/>
          <w:sz w:val="36"/>
          <w:szCs w:val="36"/>
          <w:rtl/>
        </w:rPr>
      </w:pPr>
    </w:p>
    <w:p w14:paraId="51F5F81C"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lastRenderedPageBreak/>
        <w:t>دوشنبه 1/9/400                                                            جلسه 40</w:t>
      </w:r>
    </w:p>
    <w:p w14:paraId="643C39BD" w14:textId="77777777" w:rsidR="008A20A2" w:rsidRDefault="008A20A2" w:rsidP="008A20A2">
      <w:pPr>
        <w:ind w:firstLine="386"/>
        <w:jc w:val="both"/>
        <w:rPr>
          <w:rFonts w:ascii="B Badr" w:hAnsi="B Badr" w:cs="B Badr" w:hint="cs"/>
          <w:sz w:val="36"/>
          <w:szCs w:val="36"/>
          <w:rtl/>
        </w:rPr>
      </w:pPr>
      <w:r>
        <w:rPr>
          <w:rFonts w:ascii="B Badr" w:hAnsi="B Badr" w:cs="B Badr" w:hint="cs"/>
          <w:sz w:val="36"/>
          <w:szCs w:val="36"/>
          <w:rtl/>
        </w:rPr>
        <w:t xml:space="preserve">گفته شد که جریان برائت یا اشتغال در اقل و اکثر ارتباطی مبتنی بر امری است که ارتباطی به بحث صحیح و اعم ندارد. </w:t>
      </w:r>
    </w:p>
    <w:p w14:paraId="757FF341"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توضیح ذلک: جریان برائت یا اشتغال در بحث اقل و اکثر ارتباطی مبتنی بر این است که علم اجمالی موجود، به علم </w:t>
      </w:r>
      <w:proofErr w:type="spellStart"/>
      <w:r>
        <w:rPr>
          <w:rFonts w:ascii="B Badr" w:hAnsi="B Badr" w:cs="B Badr" w:hint="cs"/>
          <w:sz w:val="36"/>
          <w:szCs w:val="36"/>
          <w:rtl/>
        </w:rPr>
        <w:t>تفصیلی</w:t>
      </w:r>
      <w:proofErr w:type="spellEnd"/>
      <w:r>
        <w:rPr>
          <w:rFonts w:ascii="B Badr" w:hAnsi="B Badr" w:cs="B Badr" w:hint="cs"/>
          <w:sz w:val="36"/>
          <w:szCs w:val="36"/>
          <w:rtl/>
        </w:rPr>
        <w:t xml:space="preserve"> نسبت به تعلق تکلیف به اقل و شک نسبت به زائد منحل می شود چه به انحلال حقیقی و چه حکمی یا منحل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 دوران بین اقل و اکثر مثل دوران بین </w:t>
      </w:r>
      <w:proofErr w:type="spellStart"/>
      <w:r>
        <w:rPr>
          <w:rFonts w:ascii="B Badr" w:hAnsi="B Badr" w:cs="B Badr" w:hint="cs"/>
          <w:sz w:val="36"/>
          <w:szCs w:val="36"/>
          <w:rtl/>
        </w:rPr>
        <w:t>متباینین</w:t>
      </w:r>
      <w:proofErr w:type="spellEnd"/>
      <w:r>
        <w:rPr>
          <w:rFonts w:ascii="B Badr" w:hAnsi="B Badr" w:cs="B Badr" w:hint="cs"/>
          <w:sz w:val="36"/>
          <w:szCs w:val="36"/>
          <w:rtl/>
        </w:rPr>
        <w:t xml:space="preserve"> می باشد و علم اجمالی اقتضای احتیاط دارد. اگر منحل شود اصل برائت نیز جاری می شود و چنانچه کسی قائل به عدم انحلال شود، به خاطر وجود علم اجمالی مکلف باید احتیاط کند تا یقین به تحقق </w:t>
      </w:r>
      <w:proofErr w:type="spellStart"/>
      <w:r>
        <w:rPr>
          <w:rFonts w:ascii="B Badr" w:hAnsi="B Badr" w:cs="B Badr" w:hint="cs"/>
          <w:sz w:val="36"/>
          <w:szCs w:val="36"/>
          <w:rtl/>
        </w:rPr>
        <w:t>امتثال</w:t>
      </w:r>
      <w:proofErr w:type="spellEnd"/>
      <w:r>
        <w:rPr>
          <w:rFonts w:ascii="B Badr" w:hAnsi="B Badr" w:cs="B Badr" w:hint="cs"/>
          <w:sz w:val="36"/>
          <w:szCs w:val="36"/>
          <w:rtl/>
        </w:rPr>
        <w:t xml:space="preserve"> به وجود </w:t>
      </w:r>
      <w:proofErr w:type="spellStart"/>
      <w:r>
        <w:rPr>
          <w:rFonts w:ascii="B Badr" w:hAnsi="B Badr" w:cs="B Badr" w:hint="cs"/>
          <w:sz w:val="36"/>
          <w:szCs w:val="36"/>
          <w:rtl/>
        </w:rPr>
        <w:t>اید</w:t>
      </w:r>
      <w:proofErr w:type="spellEnd"/>
      <w:r>
        <w:rPr>
          <w:rFonts w:ascii="B Badr" w:hAnsi="B Badr" w:cs="B Badr" w:hint="cs"/>
          <w:sz w:val="36"/>
          <w:szCs w:val="36"/>
          <w:rtl/>
        </w:rPr>
        <w:t xml:space="preserve">. همانطور که مشخص است بحث صحیح و اعم </w:t>
      </w:r>
      <w:proofErr w:type="spellStart"/>
      <w:r>
        <w:rPr>
          <w:rFonts w:ascii="B Badr" w:hAnsi="B Badr" w:cs="B Badr" w:hint="cs"/>
          <w:sz w:val="36"/>
          <w:szCs w:val="36"/>
          <w:rtl/>
        </w:rPr>
        <w:t>دخالتی</w:t>
      </w:r>
      <w:proofErr w:type="spellEnd"/>
      <w:r>
        <w:rPr>
          <w:rFonts w:ascii="B Badr" w:hAnsi="B Badr" w:cs="B Badr" w:hint="cs"/>
          <w:sz w:val="36"/>
          <w:szCs w:val="36"/>
          <w:rtl/>
        </w:rPr>
        <w:t xml:space="preserve"> در انحلال ندارد و هر کدام از قائلین به صحیح و اعم می توانند قائل به انحلال و یا عدم انحلال شوند و به دنبال ان اصل برائت یا قاعده اشتغال را جاری کنند.  زیرا اگرچه صحیحی قائل است که متعلق امر و موضوع له صلات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است ولی مقصود او از صلات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عنوان صحیح نیست بلکه واقع تام </w:t>
      </w:r>
      <w:proofErr w:type="spellStart"/>
      <w:r>
        <w:rPr>
          <w:rFonts w:ascii="B Badr" w:hAnsi="B Badr" w:cs="B Badr" w:hint="cs"/>
          <w:sz w:val="36"/>
          <w:szCs w:val="36"/>
          <w:rtl/>
        </w:rPr>
        <w:t>الاجزاء</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الشرایط</w:t>
      </w:r>
      <w:proofErr w:type="spellEnd"/>
      <w:r>
        <w:rPr>
          <w:rFonts w:ascii="B Badr" w:hAnsi="B Badr" w:cs="B Badr" w:hint="cs"/>
          <w:sz w:val="36"/>
          <w:szCs w:val="36"/>
          <w:rtl/>
        </w:rPr>
        <w:t xml:space="preserve"> است که به تعبیر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با عنوان ناهی از فحشاء به ان اشاره می شود. چون ارتباط این عنوان با نفس اجزاء و شرایط رابطه سبب و مسبب و محصّل و </w:t>
      </w:r>
      <w:proofErr w:type="spellStart"/>
      <w:r>
        <w:rPr>
          <w:rFonts w:ascii="B Badr" w:hAnsi="B Badr" w:cs="B Badr" w:hint="cs"/>
          <w:sz w:val="36"/>
          <w:szCs w:val="36"/>
          <w:rtl/>
        </w:rPr>
        <w:t>متحصّل</w:t>
      </w:r>
      <w:proofErr w:type="spellEnd"/>
      <w:r>
        <w:rPr>
          <w:rFonts w:ascii="B Badr" w:hAnsi="B Badr" w:cs="B Badr" w:hint="cs"/>
          <w:sz w:val="36"/>
          <w:szCs w:val="36"/>
          <w:rtl/>
        </w:rPr>
        <w:t xml:space="preserve"> نیست بلکه رابطه اتحاد و انطباق است، طبعا شک در این که چه چیزی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یا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دارد، به شک در دایره تعلق تکلیف و خود متعلق تکلیف بر می گردد. وقتی خود متعلق مردد بین اقل و اکثر شد، این بحث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که علم اجمالی متعلق به تکلیف دایر بین اقل و اکثر منحل می </w:t>
      </w:r>
      <w:r>
        <w:rPr>
          <w:rFonts w:ascii="B Badr" w:hAnsi="B Badr" w:cs="B Badr" w:hint="cs"/>
          <w:sz w:val="36"/>
          <w:szCs w:val="36"/>
          <w:rtl/>
        </w:rPr>
        <w:lastRenderedPageBreak/>
        <w:t xml:space="preserve">شود یا خیر که ممکن است قائل به صحیح قائل به انحلال شود. لذا همانطور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مشهور که قائل به صحیح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در اقل و اکثر نیز برائت جاری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
    <w:p w14:paraId="48A3FE85"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محقق نایینی در مقام دفاع از محقق قمی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می توان این ثمره را با یک اصلاح و تصحیح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شد . با این توضیح که اگر در بحث صحیح و اعم قائل به اعم شویم جا دارد که در موارد دوران بین اقل و اکثر بحث از انحلال علم اجمالی و عدم ان را مطرح کنیم ولی اگر قائل به صحیح شویم نوبت به بحث از انحلال و عدم ان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رسد بلکه باید قائل به اشتغال شویم. زیرا اگر لفظ صلات برای صحیح وضع شده باشد، شک در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سوره یا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طمانینه از موارد شک در </w:t>
      </w:r>
      <w:proofErr w:type="spellStart"/>
      <w:r>
        <w:rPr>
          <w:rFonts w:ascii="B Badr" w:hAnsi="B Badr" w:cs="B Badr" w:hint="cs"/>
          <w:sz w:val="36"/>
          <w:szCs w:val="36"/>
          <w:rtl/>
        </w:rPr>
        <w:t>محصل</w:t>
      </w:r>
      <w:proofErr w:type="spellEnd"/>
      <w:r>
        <w:rPr>
          <w:rFonts w:ascii="B Badr" w:hAnsi="B Badr" w:cs="B Badr" w:hint="cs"/>
          <w:sz w:val="36"/>
          <w:szCs w:val="36"/>
          <w:rtl/>
        </w:rPr>
        <w:t xml:space="preserve"> حساب می شود نه شک در مامور به. در نتیجه معلوم است که جای جریان اشتغال است و نوبت به بحث از انحلال علم اجمالی و عدم انحلال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رسد. بحث از انحلال در جایی مطرح می شود که شک در دایره تعلق تکلیف باشد و اگر لفظ برای صحیح وضع شده باشد، از موارد شک در </w:t>
      </w:r>
      <w:proofErr w:type="spellStart"/>
      <w:r>
        <w:rPr>
          <w:rFonts w:ascii="B Badr" w:hAnsi="B Badr" w:cs="B Badr" w:hint="cs"/>
          <w:sz w:val="36"/>
          <w:szCs w:val="36"/>
          <w:rtl/>
        </w:rPr>
        <w:t>محصل</w:t>
      </w:r>
      <w:proofErr w:type="spellEnd"/>
      <w:r>
        <w:rPr>
          <w:rFonts w:ascii="B Badr" w:hAnsi="B Badr" w:cs="B Badr" w:hint="cs"/>
          <w:sz w:val="36"/>
          <w:szCs w:val="36"/>
          <w:rtl/>
        </w:rPr>
        <w:t xml:space="preserve"> می شود و شک در محصّل هم مجرای قاعده اشتغال یا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عدم تحقق </w:t>
      </w:r>
      <w:proofErr w:type="spellStart"/>
      <w:r>
        <w:rPr>
          <w:rFonts w:ascii="B Badr" w:hAnsi="B Badr" w:cs="B Badr" w:hint="cs"/>
          <w:sz w:val="36"/>
          <w:szCs w:val="36"/>
          <w:rtl/>
        </w:rPr>
        <w:t>متحصّل</w:t>
      </w:r>
      <w:proofErr w:type="spellEnd"/>
      <w:r>
        <w:rPr>
          <w:rFonts w:ascii="B Badr" w:hAnsi="B Badr" w:cs="B Badr" w:hint="cs"/>
          <w:sz w:val="36"/>
          <w:szCs w:val="36"/>
          <w:rtl/>
        </w:rPr>
        <w:t xml:space="preserve"> است که نتیجه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احتیاط خواهد بود.</w:t>
      </w:r>
    </w:p>
    <w:p w14:paraId="56682289"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نایینی در توضیح اینکه چرا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شک در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سوره به شک در </w:t>
      </w:r>
      <w:proofErr w:type="spellStart"/>
      <w:r>
        <w:rPr>
          <w:rFonts w:ascii="B Badr" w:hAnsi="B Badr" w:cs="B Badr" w:hint="cs"/>
          <w:sz w:val="36"/>
          <w:szCs w:val="36"/>
          <w:rtl/>
        </w:rPr>
        <w:t>محصل</w:t>
      </w:r>
      <w:proofErr w:type="spellEnd"/>
      <w:r>
        <w:rPr>
          <w:rFonts w:ascii="B Badr" w:hAnsi="B Badr" w:cs="B Badr" w:hint="cs"/>
          <w:sz w:val="36"/>
          <w:szCs w:val="36"/>
          <w:rtl/>
        </w:rPr>
        <w:t xml:space="preserve"> بر می گردد،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زیرا وضع لفظ برای صحیح فقط در صورتی امکان دارد که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یا از ناحیه </w:t>
      </w:r>
      <w:proofErr w:type="spellStart"/>
      <w:r>
        <w:rPr>
          <w:rFonts w:ascii="B Badr" w:hAnsi="B Badr" w:cs="B Badr" w:hint="cs"/>
          <w:sz w:val="36"/>
          <w:szCs w:val="36"/>
          <w:rtl/>
        </w:rPr>
        <w:t>معلولات</w:t>
      </w:r>
      <w:proofErr w:type="spellEnd"/>
      <w:r>
        <w:rPr>
          <w:rFonts w:ascii="B Badr" w:hAnsi="B Badr" w:cs="B Badr" w:hint="cs"/>
          <w:sz w:val="36"/>
          <w:szCs w:val="36"/>
          <w:rtl/>
        </w:rPr>
        <w:t xml:space="preserve"> یعنی اثار و یا از ناحیه علل یعنی مصالح موجود در متعلق، مقید شود. وقتی امری خارج از </w:t>
      </w:r>
      <w:proofErr w:type="spellStart"/>
      <w:r>
        <w:rPr>
          <w:rFonts w:ascii="B Badr" w:hAnsi="B Badr" w:cs="B Badr" w:hint="cs"/>
          <w:sz w:val="36"/>
          <w:szCs w:val="36"/>
          <w:rtl/>
        </w:rPr>
        <w:t>مأتی</w:t>
      </w:r>
      <w:proofErr w:type="spellEnd"/>
      <w:r>
        <w:rPr>
          <w:rFonts w:ascii="B Badr" w:hAnsi="B Badr" w:cs="B Badr" w:hint="cs"/>
          <w:sz w:val="36"/>
          <w:szCs w:val="36"/>
          <w:rtl/>
        </w:rPr>
        <w:t xml:space="preserve"> به در مامور به اخذ شود، باید صرفا به صورت یک عنوان بسیط تصور شود که یا خودش </w:t>
      </w:r>
      <w:proofErr w:type="spellStart"/>
      <w:r>
        <w:rPr>
          <w:rFonts w:ascii="B Badr" w:hAnsi="B Badr" w:cs="B Badr" w:hint="cs"/>
          <w:sz w:val="36"/>
          <w:szCs w:val="36"/>
          <w:rtl/>
        </w:rPr>
        <w:t>بنفسه</w:t>
      </w:r>
      <w:proofErr w:type="spellEnd"/>
      <w:r>
        <w:rPr>
          <w:rFonts w:ascii="B Badr" w:hAnsi="B Badr" w:cs="B Badr" w:hint="cs"/>
          <w:sz w:val="36"/>
          <w:szCs w:val="36"/>
          <w:rtl/>
        </w:rPr>
        <w:t xml:space="preserve"> متعلق امر می باشد یا قید متعلق امر است. در </w:t>
      </w:r>
      <w:r>
        <w:rPr>
          <w:rFonts w:ascii="B Badr" w:hAnsi="B Badr" w:cs="B Badr" w:hint="cs"/>
          <w:sz w:val="36"/>
          <w:szCs w:val="36"/>
          <w:rtl/>
        </w:rPr>
        <w:lastRenderedPageBreak/>
        <w:t xml:space="preserve">هر صورت عنوان </w:t>
      </w:r>
      <w:proofErr w:type="spellStart"/>
      <w:r>
        <w:rPr>
          <w:rFonts w:ascii="B Badr" w:hAnsi="B Badr" w:cs="B Badr" w:hint="cs"/>
          <w:sz w:val="36"/>
          <w:szCs w:val="36"/>
          <w:rtl/>
        </w:rPr>
        <w:t>بسیطی</w:t>
      </w:r>
      <w:proofErr w:type="spellEnd"/>
      <w:r>
        <w:rPr>
          <w:rFonts w:ascii="B Badr" w:hAnsi="B Badr" w:cs="B Badr" w:hint="cs"/>
          <w:sz w:val="36"/>
          <w:szCs w:val="36"/>
          <w:rtl/>
        </w:rPr>
        <w:t xml:space="preserve"> است که در دایره مامور به گنجانده می شود. وقتی امر به عنوان بسیط تعلق گرفت یا عنوان بسیط به صورت قید متعلق امر اخذ شد، شک در اجزاء و شرایط متعلق امر، شک در حصول ان عنوان بسیط است و لذا باید قاعده اشتغال جاری شود. </w:t>
      </w:r>
    </w:p>
    <w:p w14:paraId="7401C306"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هرچند در کلام مرحوم محقق قمی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بود که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باید قائل به اشتغال شویم و علی </w:t>
      </w:r>
      <w:proofErr w:type="spellStart"/>
      <w:r>
        <w:rPr>
          <w:rFonts w:ascii="B Badr" w:hAnsi="B Badr" w:cs="B Badr" w:hint="cs"/>
          <w:sz w:val="36"/>
          <w:szCs w:val="36"/>
          <w:rtl/>
        </w:rPr>
        <w:t>الاعم</w:t>
      </w:r>
      <w:proofErr w:type="spellEnd"/>
      <w:r>
        <w:rPr>
          <w:rFonts w:ascii="B Badr" w:hAnsi="B Badr" w:cs="B Badr" w:hint="cs"/>
          <w:sz w:val="36"/>
          <w:szCs w:val="36"/>
          <w:rtl/>
        </w:rPr>
        <w:t xml:space="preserve"> قائل به برائت، ولی محقق نایینی اصلاح کردند که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باید قائل به اشتغال شویم اما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بالاعم</w:t>
      </w:r>
      <w:proofErr w:type="spellEnd"/>
      <w:r>
        <w:rPr>
          <w:rFonts w:ascii="B Badr" w:hAnsi="B Badr" w:cs="B Badr" w:hint="cs"/>
          <w:sz w:val="36"/>
          <w:szCs w:val="36"/>
          <w:rtl/>
        </w:rPr>
        <w:t xml:space="preserve"> این نزاع جا دارد که علم اجمالی منحل می شود یا خیر.</w:t>
      </w:r>
    </w:p>
    <w:p w14:paraId="02A3B48B"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اشکال به </w:t>
      </w:r>
      <w:proofErr w:type="spellStart"/>
      <w:r>
        <w:rPr>
          <w:rFonts w:ascii="B Badr" w:hAnsi="B Badr" w:cs="B Badr" w:hint="cs"/>
          <w:sz w:val="36"/>
          <w:szCs w:val="36"/>
          <w:rtl/>
        </w:rPr>
        <w:t>انتصار</w:t>
      </w:r>
      <w:proofErr w:type="spellEnd"/>
      <w:r>
        <w:rPr>
          <w:rFonts w:ascii="B Badr" w:hAnsi="B Badr" w:cs="B Badr" w:hint="cs"/>
          <w:sz w:val="36"/>
          <w:szCs w:val="36"/>
          <w:rtl/>
        </w:rPr>
        <w:t xml:space="preserve"> مرحوم نایینی از محقق قمی که در کلمات اعلام مثل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تبریزی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این است که هرچند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عنوان بسیط در متعلق امر اخذ می شود اما مجرد اخذ عنوان بسیط در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و موضوع له صلات، مورد را مورد شک در </w:t>
      </w:r>
      <w:proofErr w:type="spellStart"/>
      <w:r>
        <w:rPr>
          <w:rFonts w:ascii="B Badr" w:hAnsi="B Badr" w:cs="B Badr" w:hint="cs"/>
          <w:sz w:val="36"/>
          <w:szCs w:val="36"/>
          <w:rtl/>
        </w:rPr>
        <w:t>محصل</w:t>
      </w:r>
      <w:proofErr w:type="spellEnd"/>
      <w:r>
        <w:rPr>
          <w:rFonts w:ascii="B Badr" w:hAnsi="B Badr" w:cs="B Badr" w:hint="cs"/>
          <w:sz w:val="36"/>
          <w:szCs w:val="36"/>
          <w:rtl/>
        </w:rPr>
        <w:t xml:space="preserve"> قرار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دهد تا لزوما مجرای قاعده اشتغال یا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عدم حصول </w:t>
      </w:r>
      <w:proofErr w:type="spellStart"/>
      <w:r>
        <w:rPr>
          <w:rFonts w:ascii="B Badr" w:hAnsi="B Badr" w:cs="B Badr" w:hint="cs"/>
          <w:sz w:val="36"/>
          <w:szCs w:val="36"/>
          <w:rtl/>
        </w:rPr>
        <w:t>متحصل</w:t>
      </w:r>
      <w:proofErr w:type="spellEnd"/>
      <w:r>
        <w:rPr>
          <w:rFonts w:ascii="B Badr" w:hAnsi="B Badr" w:cs="B Badr" w:hint="cs"/>
          <w:sz w:val="36"/>
          <w:szCs w:val="36"/>
          <w:rtl/>
        </w:rPr>
        <w:t xml:space="preserve"> شود.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مورد را از موارد شک در </w:t>
      </w:r>
      <w:proofErr w:type="spellStart"/>
      <w:r>
        <w:rPr>
          <w:rFonts w:ascii="B Badr" w:hAnsi="B Badr" w:cs="B Badr" w:hint="cs"/>
          <w:sz w:val="36"/>
          <w:szCs w:val="36"/>
          <w:rtl/>
        </w:rPr>
        <w:t>محصل</w:t>
      </w:r>
      <w:proofErr w:type="spellEnd"/>
      <w:r>
        <w:rPr>
          <w:rFonts w:ascii="B Badr" w:hAnsi="B Badr" w:cs="B Badr" w:hint="cs"/>
          <w:sz w:val="36"/>
          <w:szCs w:val="36"/>
          <w:rtl/>
        </w:rPr>
        <w:t xml:space="preserve"> قرار می دهد و مجرای قاعده اشتغال یا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می کند این است که ما هو </w:t>
      </w:r>
      <w:proofErr w:type="spellStart"/>
      <w:r>
        <w:rPr>
          <w:rFonts w:ascii="B Badr" w:hAnsi="B Badr" w:cs="B Badr" w:hint="cs"/>
          <w:sz w:val="36"/>
          <w:szCs w:val="36"/>
          <w:rtl/>
        </w:rPr>
        <w:t>المشکوک</w:t>
      </w:r>
      <w:proofErr w:type="spellEnd"/>
      <w:r>
        <w:rPr>
          <w:rFonts w:ascii="B Badr" w:hAnsi="B Badr" w:cs="B Badr" w:hint="cs"/>
          <w:sz w:val="36"/>
          <w:szCs w:val="36"/>
          <w:rtl/>
        </w:rPr>
        <w:t xml:space="preserve"> با ما هو </w:t>
      </w:r>
      <w:proofErr w:type="spellStart"/>
      <w:r>
        <w:rPr>
          <w:rFonts w:ascii="B Badr" w:hAnsi="B Badr" w:cs="B Badr" w:hint="cs"/>
          <w:sz w:val="36"/>
          <w:szCs w:val="36"/>
          <w:rtl/>
        </w:rPr>
        <w:t>المامور</w:t>
      </w:r>
      <w:proofErr w:type="spellEnd"/>
      <w:r>
        <w:rPr>
          <w:rFonts w:ascii="B Badr" w:hAnsi="B Badr" w:cs="B Badr" w:hint="cs"/>
          <w:sz w:val="36"/>
          <w:szCs w:val="36"/>
          <w:rtl/>
        </w:rPr>
        <w:t xml:space="preserve"> به تغایر </w:t>
      </w:r>
      <w:proofErr w:type="spellStart"/>
      <w:r>
        <w:rPr>
          <w:rFonts w:ascii="B Badr" w:hAnsi="B Badr" w:cs="B Badr" w:hint="cs"/>
          <w:sz w:val="36"/>
          <w:szCs w:val="36"/>
          <w:rtl/>
        </w:rPr>
        <w:t>وجودی</w:t>
      </w:r>
      <w:proofErr w:type="spellEnd"/>
      <w:r>
        <w:rPr>
          <w:rFonts w:ascii="B Badr" w:hAnsi="B Badr" w:cs="B Badr" w:hint="cs"/>
          <w:sz w:val="36"/>
          <w:szCs w:val="36"/>
          <w:rtl/>
        </w:rPr>
        <w:t xml:space="preserve"> داشته باشد و رابطه بین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رابطه سببیت و </w:t>
      </w:r>
      <w:proofErr w:type="spellStart"/>
      <w:r>
        <w:rPr>
          <w:rFonts w:ascii="B Badr" w:hAnsi="B Badr" w:cs="B Badr" w:hint="cs"/>
          <w:sz w:val="36"/>
          <w:szCs w:val="36"/>
          <w:rtl/>
        </w:rPr>
        <w:t>مسببیت</w:t>
      </w:r>
      <w:proofErr w:type="spellEnd"/>
      <w:r>
        <w:rPr>
          <w:rFonts w:ascii="B Badr" w:hAnsi="B Badr" w:cs="B Badr" w:hint="cs"/>
          <w:sz w:val="36"/>
          <w:szCs w:val="36"/>
          <w:rtl/>
        </w:rPr>
        <w:t xml:space="preserve"> باشد. در جایی که رابطه بین عنوان متعلق امر و مشکوک، رابطه سببیت و </w:t>
      </w:r>
      <w:proofErr w:type="spellStart"/>
      <w:r>
        <w:rPr>
          <w:rFonts w:ascii="B Badr" w:hAnsi="B Badr" w:cs="B Badr" w:hint="cs"/>
          <w:sz w:val="36"/>
          <w:szCs w:val="36"/>
          <w:rtl/>
        </w:rPr>
        <w:t>مسببیت</w:t>
      </w:r>
      <w:proofErr w:type="spellEnd"/>
      <w:r>
        <w:rPr>
          <w:rFonts w:ascii="B Badr" w:hAnsi="B Badr" w:cs="B Badr" w:hint="cs"/>
          <w:sz w:val="36"/>
          <w:szCs w:val="36"/>
          <w:rtl/>
        </w:rPr>
        <w:t xml:space="preserve"> باشد و تغایر در وجود داشته باشند، مجرای اشتغال می شود. اما اگر عنوان متعلق تکلیف عنوانی باشد که منطبق بر نفس اجزاء و شرایط می شود، شک نیز در اعتبار نفس اجزاء و شرایط خواهد بود و در نتیجه شک به دایره تکلیف کشیده می شود. بله اگر اجزاء و شرایط وجود مغایر با عنوان </w:t>
      </w:r>
      <w:proofErr w:type="spellStart"/>
      <w:r>
        <w:rPr>
          <w:rFonts w:ascii="B Badr" w:hAnsi="B Badr" w:cs="B Badr" w:hint="cs"/>
          <w:sz w:val="36"/>
          <w:szCs w:val="36"/>
          <w:rtl/>
        </w:rPr>
        <w:t>ماموربه</w:t>
      </w:r>
      <w:proofErr w:type="spellEnd"/>
      <w:r>
        <w:rPr>
          <w:rFonts w:ascii="B Badr" w:hAnsi="B Badr" w:cs="B Badr" w:hint="cs"/>
          <w:sz w:val="36"/>
          <w:szCs w:val="36"/>
          <w:rtl/>
        </w:rPr>
        <w:t xml:space="preserve"> داشته باشند شک در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شک در دایره تعلق </w:t>
      </w:r>
      <w:r>
        <w:rPr>
          <w:rFonts w:ascii="B Badr" w:hAnsi="B Badr" w:cs="B Badr" w:hint="cs"/>
          <w:sz w:val="36"/>
          <w:szCs w:val="36"/>
          <w:rtl/>
        </w:rPr>
        <w:lastRenderedPageBreak/>
        <w:t xml:space="preserve">تکلیف نخواهد بود ولی وقتی رابطه میان اجزاء و شرایط با عنوان رابطه عنوان و </w:t>
      </w:r>
      <w:proofErr w:type="spellStart"/>
      <w:r>
        <w:rPr>
          <w:rFonts w:ascii="B Badr" w:hAnsi="B Badr" w:cs="B Badr" w:hint="cs"/>
          <w:sz w:val="36"/>
          <w:szCs w:val="36"/>
          <w:rtl/>
        </w:rPr>
        <w:t>معنون</w:t>
      </w:r>
      <w:proofErr w:type="spellEnd"/>
      <w:r>
        <w:rPr>
          <w:rFonts w:ascii="B Badr" w:hAnsi="B Badr" w:cs="B Badr" w:hint="cs"/>
          <w:sz w:val="36"/>
          <w:szCs w:val="36"/>
          <w:rtl/>
        </w:rPr>
        <w:t xml:space="preserve"> و رابطه اتحاد و انطباق بر نفس اجزاء و شرایط باشد شک نیز در دایره تعلق تکلیف می شود و شک در دایره تکلیف هم مجرای برائت است مگر اینکه علم اجمالی مانع شود . لذا باید بحث شود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علم اجمالی در اقل و اکثر منحل می شود تا مانع از برائت نگردد یا منحل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 مانع از جریان برائت می شود. این مساله هم بنابر قول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و هم بنابر قول </w:t>
      </w:r>
      <w:proofErr w:type="spellStart"/>
      <w:r>
        <w:rPr>
          <w:rFonts w:ascii="B Badr" w:hAnsi="B Badr" w:cs="B Badr" w:hint="cs"/>
          <w:sz w:val="36"/>
          <w:szCs w:val="36"/>
          <w:rtl/>
        </w:rPr>
        <w:t>بالاعم</w:t>
      </w:r>
      <w:proofErr w:type="spellEnd"/>
      <w:r>
        <w:rPr>
          <w:rFonts w:ascii="B Badr" w:hAnsi="B Badr" w:cs="B Badr" w:hint="cs"/>
          <w:sz w:val="36"/>
          <w:szCs w:val="36"/>
          <w:rtl/>
        </w:rPr>
        <w:t>. بنابراین ثمره اول تمام نیست.</w:t>
      </w:r>
    </w:p>
    <w:p w14:paraId="5D51F99B"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ثمره دوم: این ثمره که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ذکر شده و جمعی از اعلام هم ان را قبول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این است که در موارد شک در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و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چیزی در مامور به،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بالاعم</w:t>
      </w:r>
      <w:proofErr w:type="spellEnd"/>
      <w:r>
        <w:rPr>
          <w:rFonts w:ascii="B Badr" w:hAnsi="B Badr" w:cs="B Badr" w:hint="cs"/>
          <w:sz w:val="36"/>
          <w:szCs w:val="36"/>
          <w:rtl/>
        </w:rPr>
        <w:t xml:space="preserve"> می توانیم به اطلاق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تکالیف رجوع کنیم و با تمسک به اطلاق خطاب،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و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را نفی کنیم ولی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زیرا بر اساس قول به صحیح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مجمل می شوند و قابل تمسک نخواهند بود. چراکه قائل به اعم می گوید عنوان صلات برای جامع اعم از صحیح و فاسد وضع شده و </w:t>
      </w:r>
      <w:proofErr w:type="spellStart"/>
      <w:r>
        <w:rPr>
          <w:rFonts w:ascii="B Badr" w:hAnsi="B Badr" w:cs="B Badr" w:hint="cs"/>
          <w:sz w:val="36"/>
          <w:szCs w:val="36"/>
          <w:rtl/>
        </w:rPr>
        <w:t>صلاتی</w:t>
      </w:r>
      <w:proofErr w:type="spellEnd"/>
      <w:r>
        <w:rPr>
          <w:rFonts w:ascii="B Badr" w:hAnsi="B Badr" w:cs="B Badr" w:hint="cs"/>
          <w:sz w:val="36"/>
          <w:szCs w:val="36"/>
          <w:rtl/>
        </w:rPr>
        <w:t xml:space="preserve"> که شارع در خطاب </w:t>
      </w:r>
      <w:proofErr w:type="spellStart"/>
      <w:r>
        <w:rPr>
          <w:rFonts w:ascii="B Badr" w:hAnsi="B Badr" w:cs="B Badr" w:hint="cs"/>
          <w:sz w:val="36"/>
          <w:szCs w:val="36"/>
          <w:rtl/>
        </w:rPr>
        <w:t>اقیموا</w:t>
      </w:r>
      <w:proofErr w:type="spellEnd"/>
      <w:r>
        <w:rPr>
          <w:rFonts w:ascii="B Badr" w:hAnsi="B Badr" w:cs="B Badr" w:hint="cs"/>
          <w:sz w:val="36"/>
          <w:szCs w:val="36"/>
          <w:rtl/>
        </w:rPr>
        <w:t xml:space="preserve"> </w:t>
      </w:r>
      <w:proofErr w:type="spellStart"/>
      <w:r>
        <w:rPr>
          <w:rFonts w:ascii="B Badr" w:hAnsi="B Badr" w:cs="B Badr" w:hint="cs"/>
          <w:sz w:val="36"/>
          <w:szCs w:val="36"/>
          <w:rtl/>
        </w:rPr>
        <w:t>الصلاة</w:t>
      </w:r>
      <w:proofErr w:type="spellEnd"/>
      <w:r>
        <w:rPr>
          <w:rFonts w:ascii="B Badr" w:hAnsi="B Badr" w:cs="B Badr" w:hint="cs"/>
          <w:sz w:val="36"/>
          <w:szCs w:val="36"/>
          <w:rtl/>
        </w:rPr>
        <w:t xml:space="preserve"> به ان امر کرده، بر عمل فاقد جزء یا شرط مشکوک نیز صادق است و ما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که غیر از صدق عنوان صلات چیز دیگری نیز در مامور به لازم کرده است یا خیر. در نتیجه می گوییم شارع در مقام بیان بوده و صلات را هم قید نزده است به صلات مشتمل بر سوره، با </w:t>
      </w:r>
      <w:proofErr w:type="spellStart"/>
      <w:r>
        <w:rPr>
          <w:rFonts w:ascii="B Badr" w:hAnsi="B Badr" w:cs="B Badr" w:hint="cs"/>
          <w:sz w:val="36"/>
          <w:szCs w:val="36"/>
          <w:rtl/>
        </w:rPr>
        <w:t>اطلاقش</w:t>
      </w:r>
      <w:proofErr w:type="spellEnd"/>
      <w:r>
        <w:rPr>
          <w:rFonts w:ascii="B Badr" w:hAnsi="B Badr" w:cs="B Badr" w:hint="cs"/>
          <w:sz w:val="36"/>
          <w:szCs w:val="36"/>
          <w:rtl/>
        </w:rPr>
        <w:t xml:space="preserve"> نفی می کند اعتبار هرچه دخیل در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نیست. بله اگر یقین داشته باشیم یا حتی احتمال بدهیم که مشکوک در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مدخلیت دارد، اعمی هم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به اطلاق </w:t>
      </w:r>
      <w:r>
        <w:rPr>
          <w:rFonts w:ascii="B Badr" w:hAnsi="B Badr" w:cs="B Badr" w:hint="cs"/>
          <w:sz w:val="36"/>
          <w:szCs w:val="36"/>
          <w:rtl/>
        </w:rPr>
        <w:lastRenderedPageBreak/>
        <w:t xml:space="preserve">تمسک کند اما اگر یقین داریم که دخالت در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ندارد و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بدون ان نیز صادق است، اطلاق نفی اعتبار ان می کند. </w:t>
      </w:r>
    </w:p>
    <w:p w14:paraId="2CE1A998"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به اطلاق تمسک کنیم. زیرا صحیحی می گوید صلات یعنی نماز تام </w:t>
      </w:r>
      <w:proofErr w:type="spellStart"/>
      <w:r>
        <w:rPr>
          <w:rFonts w:ascii="B Badr" w:hAnsi="B Badr" w:cs="B Badr" w:hint="cs"/>
          <w:sz w:val="36"/>
          <w:szCs w:val="36"/>
          <w:rtl/>
        </w:rPr>
        <w:t>الاجزاء</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الشرایط</w:t>
      </w:r>
      <w:proofErr w:type="spellEnd"/>
      <w:r>
        <w:rPr>
          <w:rFonts w:ascii="B Badr" w:hAnsi="B Badr" w:cs="B Badr" w:hint="cs"/>
          <w:sz w:val="36"/>
          <w:szCs w:val="36"/>
          <w:rtl/>
        </w:rPr>
        <w:t xml:space="preserve"> و وقتی شک در اعتبار سوره در نماز داریم اصل صدق عنوان صلات بر نماز فاقد سوره مشکوک می شود و لذا تمسک به اطلاق ممکن نخواهد بود. </w:t>
      </w:r>
    </w:p>
    <w:p w14:paraId="6834077B"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حاصل ثمره ثانیه این است که بنابر قول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مجمل هستند و بنابر قول به اعم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می باشند و قابلیت تمسک دارند البته به شرط احراز بقیه مقدمات اطلاق مثل در مقام بیان بودن.</w:t>
      </w:r>
    </w:p>
    <w:p w14:paraId="2F0FDCAA"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چرا علاوه بر احراز مقدمات حکمت، باید احراز کرد عنوان </w:t>
      </w:r>
      <w:proofErr w:type="spellStart"/>
      <w:r>
        <w:rPr>
          <w:rFonts w:ascii="B Badr" w:hAnsi="B Badr" w:cs="B Badr" w:hint="cs"/>
          <w:sz w:val="36"/>
          <w:szCs w:val="36"/>
          <w:rtl/>
        </w:rPr>
        <w:t>ماخوذ</w:t>
      </w:r>
      <w:proofErr w:type="spellEnd"/>
      <w:r>
        <w:rPr>
          <w:rFonts w:ascii="B Badr" w:hAnsi="B Badr" w:cs="B Badr" w:hint="cs"/>
          <w:sz w:val="36"/>
          <w:szCs w:val="36"/>
          <w:rtl/>
        </w:rPr>
        <w:t xml:space="preserve"> در خطاب صادق است تا بتوان تمسک به اطلاق کرد؟</w:t>
      </w:r>
    </w:p>
    <w:p w14:paraId="0E913D94"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مباحث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و مقید بیان شده است که شرط تمسک به اطلاق تحقق اموری است که از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تعبیر به مقدمات حکمت می شود. بنابر نظر مشهور مقدمات حکمت، یکی در مقام بیان بودن است نه در مقام اهمال و اجمال گویی و دومی عدم وجود قرینه ای دال بر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موضوع و یا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متعلق.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یک مقدمه دیگر اضافه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قدر </w:t>
      </w:r>
      <w:proofErr w:type="spellStart"/>
      <w:r>
        <w:rPr>
          <w:rFonts w:ascii="B Badr" w:hAnsi="B Badr" w:cs="B Badr" w:hint="cs"/>
          <w:sz w:val="36"/>
          <w:szCs w:val="36"/>
          <w:rtl/>
        </w:rPr>
        <w:t>متیقن</w:t>
      </w:r>
      <w:proofErr w:type="spellEnd"/>
      <w:r>
        <w:rPr>
          <w:rFonts w:ascii="B Badr" w:hAnsi="B Badr" w:cs="B Badr" w:hint="cs"/>
          <w:sz w:val="36"/>
          <w:szCs w:val="36"/>
          <w:rtl/>
        </w:rPr>
        <w:t xml:space="preserve"> در مقام </w:t>
      </w:r>
      <w:proofErr w:type="spellStart"/>
      <w:r>
        <w:rPr>
          <w:rFonts w:ascii="B Badr" w:hAnsi="B Badr" w:cs="B Badr" w:hint="cs"/>
          <w:sz w:val="36"/>
          <w:szCs w:val="36"/>
          <w:rtl/>
        </w:rPr>
        <w:t>تخاطب</w:t>
      </w:r>
      <w:proofErr w:type="spellEnd"/>
      <w:r>
        <w:rPr>
          <w:rFonts w:ascii="B Badr" w:hAnsi="B Badr" w:cs="B Badr" w:hint="cs"/>
          <w:sz w:val="36"/>
          <w:szCs w:val="36"/>
          <w:rtl/>
        </w:rPr>
        <w:t xml:space="preserve"> نیز وجود نداشته باشد.</w:t>
      </w:r>
    </w:p>
    <w:p w14:paraId="74F405BE"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در کنار این مقدمات مذکور، مقدمه دیگری هم شرط تمسک به اطلاق است که هر چند آن را به عنوان </w:t>
      </w:r>
      <w:proofErr w:type="spellStart"/>
      <w:r>
        <w:rPr>
          <w:rFonts w:ascii="B Badr" w:hAnsi="B Badr" w:cs="B Badr" w:hint="cs"/>
          <w:sz w:val="36"/>
          <w:szCs w:val="36"/>
          <w:rtl/>
        </w:rPr>
        <w:t>يکی</w:t>
      </w:r>
      <w:proofErr w:type="spellEnd"/>
      <w:r>
        <w:rPr>
          <w:rFonts w:ascii="B Badr" w:hAnsi="B Badr" w:cs="B Badr" w:hint="cs"/>
          <w:sz w:val="36"/>
          <w:szCs w:val="36"/>
          <w:rtl/>
        </w:rPr>
        <w:t xml:space="preserve"> از مقدمات حکمت نیاورده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ولی در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ان شکی نیست و ان احراز صدق عنوان است. در حقیقت این شرط، شرط داخلی و اصلا </w:t>
      </w:r>
      <w:proofErr w:type="spellStart"/>
      <w:r>
        <w:rPr>
          <w:rFonts w:ascii="B Badr" w:hAnsi="B Badr" w:cs="B Badr" w:hint="cs"/>
          <w:sz w:val="36"/>
          <w:szCs w:val="36"/>
          <w:rtl/>
        </w:rPr>
        <w:t>مقوّم</w:t>
      </w:r>
      <w:proofErr w:type="spellEnd"/>
      <w:r>
        <w:rPr>
          <w:rFonts w:ascii="B Badr" w:hAnsi="B Badr" w:cs="B Badr" w:hint="cs"/>
          <w:sz w:val="36"/>
          <w:szCs w:val="36"/>
          <w:rtl/>
        </w:rPr>
        <w:t xml:space="preserve"> اطلاق گیری از خطاب است. زیرا تمسک به اطلاق خطاب در جایی مجال دارد که حکم مذکور در خطاب به حسب الفاظ خطاب برای طبیعت و جامع بیان شده باشد که هم شامل واجد خصوصیت </w:t>
      </w:r>
      <w:proofErr w:type="spellStart"/>
      <w:r>
        <w:rPr>
          <w:rFonts w:ascii="B Badr" w:hAnsi="B Badr" w:cs="B Badr" w:hint="cs"/>
          <w:sz w:val="36"/>
          <w:szCs w:val="36"/>
          <w:rtl/>
        </w:rPr>
        <w:t>مشکوکه</w:t>
      </w:r>
      <w:proofErr w:type="spellEnd"/>
      <w:r>
        <w:rPr>
          <w:rFonts w:ascii="B Badr" w:hAnsi="B Badr" w:cs="B Badr" w:hint="cs"/>
          <w:sz w:val="36"/>
          <w:szCs w:val="36"/>
          <w:rtl/>
        </w:rPr>
        <w:t xml:space="preserve"> بشود و هم شامل فاقد ان. در هر موردی بخواهند تمسک به اطلاق کنند باید عنوانی که در خطاب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عنوان عام باشد و به حسب دلالت خطاب، حکم روی طبیعت و جامع رفته باشد. در چنین موردی، اگر مقدمات حکمت جاری شود کشف می کند که مراد مولی نیز بیان حکم برای جامع است. </w:t>
      </w:r>
      <w:proofErr w:type="spellStart"/>
      <w:r>
        <w:rPr>
          <w:rFonts w:ascii="B Badr" w:hAnsi="B Badr" w:cs="B Badr" w:hint="cs"/>
          <w:sz w:val="36"/>
          <w:szCs w:val="36"/>
          <w:rtl/>
        </w:rPr>
        <w:t>وگرنه</w:t>
      </w:r>
      <w:proofErr w:type="spellEnd"/>
      <w:r>
        <w:rPr>
          <w:rFonts w:ascii="B Badr" w:hAnsi="B Badr" w:cs="B Badr" w:hint="cs"/>
          <w:sz w:val="36"/>
          <w:szCs w:val="36"/>
          <w:rtl/>
        </w:rPr>
        <w:t xml:space="preserve"> اگر حکم روی واجد خصوصیت رفته باشد نه جامع واجد و فاقد، مقدمات حکمت مجالی برای جریان ندارد تا کشف کند مراد مولی در خطاب بیان حکم برای جامع است. زیرا از همان اول حکم روی واجد خصوصیت رفته و دیگر معنا ندارد با تمسک به مقدمات حکمت کسی توهم کند که مراد مولی </w:t>
      </w:r>
      <w:proofErr w:type="spellStart"/>
      <w:r>
        <w:rPr>
          <w:rFonts w:ascii="B Badr" w:hAnsi="B Badr" w:cs="B Badr" w:hint="cs"/>
          <w:sz w:val="36"/>
          <w:szCs w:val="36"/>
          <w:rtl/>
        </w:rPr>
        <w:t>ترتب</w:t>
      </w:r>
      <w:proofErr w:type="spellEnd"/>
      <w:r>
        <w:rPr>
          <w:rFonts w:ascii="B Badr" w:hAnsi="B Badr" w:cs="B Badr" w:hint="cs"/>
          <w:sz w:val="36"/>
          <w:szCs w:val="36"/>
          <w:rtl/>
        </w:rPr>
        <w:t xml:space="preserve"> حکم بر فاقد و واجد است. حتی در صورتی که شک شود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حکم به خصوص واجد تعلق گرفته یا جامع، باز هم جای تمسک به اطلاق نیست. زیرا تمسک به اطلاق در این صورت، تمسک به دلیل در شبهه </w:t>
      </w:r>
      <w:proofErr w:type="spellStart"/>
      <w:r>
        <w:rPr>
          <w:rFonts w:ascii="B Badr" w:hAnsi="B Badr" w:cs="B Badr" w:hint="cs"/>
          <w:sz w:val="36"/>
          <w:szCs w:val="36"/>
          <w:rtl/>
        </w:rPr>
        <w:t>مصداقیه</w:t>
      </w:r>
      <w:proofErr w:type="spellEnd"/>
      <w:r>
        <w:rPr>
          <w:rFonts w:ascii="B Badr" w:hAnsi="B Badr" w:cs="B Badr" w:hint="cs"/>
          <w:sz w:val="36"/>
          <w:szCs w:val="36"/>
          <w:rtl/>
        </w:rPr>
        <w:t xml:space="preserve"> خود دلیل می شود. مثلا در خطاب اکرم </w:t>
      </w:r>
      <w:proofErr w:type="spellStart"/>
      <w:r>
        <w:rPr>
          <w:rFonts w:ascii="B Badr" w:hAnsi="B Badr" w:cs="B Badr" w:hint="cs"/>
          <w:sz w:val="36"/>
          <w:szCs w:val="36"/>
          <w:rtl/>
        </w:rPr>
        <w:t>العالم</w:t>
      </w:r>
      <w:proofErr w:type="spellEnd"/>
      <w:r>
        <w:rPr>
          <w:rFonts w:ascii="B Badr" w:hAnsi="B Badr" w:cs="B Badr" w:hint="cs"/>
          <w:sz w:val="36"/>
          <w:szCs w:val="36"/>
          <w:rtl/>
        </w:rPr>
        <w:t xml:space="preserve"> اگر شک کنیم عالم نحوی باید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شود یا وجوب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مختص به عالم فقه است، با تمسک به اطلاق گفته می شود که مولی فقط گفته عالم و مقید به فقه نکرده و چون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به خصوصیت نکرده تمام مصادیق عالم من </w:t>
      </w:r>
      <w:proofErr w:type="spellStart"/>
      <w:r>
        <w:rPr>
          <w:rFonts w:ascii="B Badr" w:hAnsi="B Badr" w:cs="B Badr" w:hint="cs"/>
          <w:sz w:val="36"/>
          <w:szCs w:val="36"/>
          <w:rtl/>
        </w:rPr>
        <w:t>النحوی</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المنطقی</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الفقیه</w:t>
      </w:r>
      <w:proofErr w:type="spellEnd"/>
      <w:r>
        <w:rPr>
          <w:rFonts w:ascii="B Badr" w:hAnsi="B Badr" w:cs="B Badr" w:hint="cs"/>
          <w:sz w:val="36"/>
          <w:szCs w:val="36"/>
          <w:rtl/>
        </w:rPr>
        <w:t xml:space="preserve"> واجب </w:t>
      </w:r>
      <w:proofErr w:type="spellStart"/>
      <w:r>
        <w:rPr>
          <w:rFonts w:ascii="B Badr" w:hAnsi="B Badr" w:cs="B Badr" w:hint="cs"/>
          <w:sz w:val="36"/>
          <w:szCs w:val="36"/>
          <w:rtl/>
        </w:rPr>
        <w:t>الاکرام</w:t>
      </w:r>
      <w:proofErr w:type="spellEnd"/>
      <w:r>
        <w:rPr>
          <w:rFonts w:ascii="B Badr" w:hAnsi="B Badr" w:cs="B Badr" w:hint="cs"/>
          <w:sz w:val="36"/>
          <w:szCs w:val="36"/>
          <w:rtl/>
        </w:rPr>
        <w:t xml:space="preserve"> هستند. این در جایی است که </w:t>
      </w:r>
      <w:r>
        <w:rPr>
          <w:rFonts w:ascii="B Badr" w:hAnsi="B Badr" w:cs="B Badr" w:hint="cs"/>
          <w:sz w:val="36"/>
          <w:szCs w:val="36"/>
          <w:rtl/>
        </w:rPr>
        <w:lastRenderedPageBreak/>
        <w:t xml:space="preserve">احراز کنیم عنوان عالم در اکرم </w:t>
      </w:r>
      <w:proofErr w:type="spellStart"/>
      <w:r>
        <w:rPr>
          <w:rFonts w:ascii="B Badr" w:hAnsi="B Badr" w:cs="B Badr" w:hint="cs"/>
          <w:sz w:val="36"/>
          <w:szCs w:val="36"/>
          <w:rtl/>
        </w:rPr>
        <w:t>العالم</w:t>
      </w:r>
      <w:proofErr w:type="spellEnd"/>
      <w:r>
        <w:rPr>
          <w:rFonts w:ascii="B Badr" w:hAnsi="B Badr" w:cs="B Badr" w:hint="cs"/>
          <w:sz w:val="36"/>
          <w:szCs w:val="36"/>
          <w:rtl/>
        </w:rPr>
        <w:t xml:space="preserve"> به معنای شخص </w:t>
      </w:r>
      <w:proofErr w:type="spellStart"/>
      <w:r>
        <w:rPr>
          <w:rFonts w:ascii="B Badr" w:hAnsi="B Badr" w:cs="B Badr" w:hint="cs"/>
          <w:sz w:val="36"/>
          <w:szCs w:val="36"/>
          <w:rtl/>
        </w:rPr>
        <w:t>متصف</w:t>
      </w:r>
      <w:proofErr w:type="spellEnd"/>
      <w:r>
        <w:rPr>
          <w:rFonts w:ascii="B Badr" w:hAnsi="B Badr" w:cs="B Badr" w:hint="cs"/>
          <w:sz w:val="36"/>
          <w:szCs w:val="36"/>
          <w:rtl/>
        </w:rPr>
        <w:t xml:space="preserve"> به علم باشد. در این صورت است که می گوییم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در </w:t>
      </w:r>
      <w:proofErr w:type="spellStart"/>
      <w:r>
        <w:rPr>
          <w:rFonts w:ascii="B Badr" w:hAnsi="B Badr" w:cs="B Badr" w:hint="cs"/>
          <w:sz w:val="36"/>
          <w:szCs w:val="36"/>
          <w:rtl/>
        </w:rPr>
        <w:t>خطابش</w:t>
      </w:r>
      <w:proofErr w:type="spellEnd"/>
      <w:r>
        <w:rPr>
          <w:rFonts w:ascii="B Badr" w:hAnsi="B Badr" w:cs="B Badr" w:hint="cs"/>
          <w:sz w:val="36"/>
          <w:szCs w:val="36"/>
          <w:rtl/>
        </w:rPr>
        <w:t xml:space="preserve"> موضوع حکم را عالم قرار داده و در مقام بیان هم بوده و قید به فقه نزده و لذا از راه مقدمات حکمت کشف می شود که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عالم لزوم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دارد و دخالت قید فقیه در وجوب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منتفی است. اما اگر احراز کنیم که عالم در این خطاب، عالم فقه است، معلوم است که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با تمسک به اطلاق، اثبات وجوب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عالم نحوی کنیم. زیرا اکرم </w:t>
      </w:r>
      <w:proofErr w:type="spellStart"/>
      <w:r>
        <w:rPr>
          <w:rFonts w:ascii="B Badr" w:hAnsi="B Badr" w:cs="B Badr" w:hint="cs"/>
          <w:sz w:val="36"/>
          <w:szCs w:val="36"/>
          <w:rtl/>
        </w:rPr>
        <w:t>العالم</w:t>
      </w:r>
      <w:proofErr w:type="spellEnd"/>
      <w:r>
        <w:rPr>
          <w:rFonts w:ascii="B Badr" w:hAnsi="B Badr" w:cs="B Badr" w:hint="cs"/>
          <w:sz w:val="36"/>
          <w:szCs w:val="36"/>
          <w:rtl/>
        </w:rPr>
        <w:t xml:space="preserve"> یعنی عالم به فقه و دیگر ربطی به نحوی ندارد. اثبات حکم برای عالم نحوی با دلیلی که حکم را روی عالم فقیه برده بی معناست. در جایی هم که شک داریم عالمی که در اکرم </w:t>
      </w:r>
      <w:proofErr w:type="spellStart"/>
      <w:r>
        <w:rPr>
          <w:rFonts w:ascii="B Badr" w:hAnsi="B Badr" w:cs="B Badr" w:hint="cs"/>
          <w:sz w:val="36"/>
          <w:szCs w:val="36"/>
          <w:rtl/>
        </w:rPr>
        <w:t>العالم</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w:t>
      </w:r>
      <w:proofErr w:type="spellStart"/>
      <w:r>
        <w:rPr>
          <w:rFonts w:ascii="B Badr" w:hAnsi="B Badr" w:cs="B Badr" w:hint="cs"/>
          <w:sz w:val="36"/>
          <w:szCs w:val="36"/>
          <w:rtl/>
        </w:rPr>
        <w:t>معنایش</w:t>
      </w:r>
      <w:proofErr w:type="spellEnd"/>
      <w:r>
        <w:rPr>
          <w:rFonts w:ascii="B Badr" w:hAnsi="B Badr" w:cs="B Badr" w:hint="cs"/>
          <w:sz w:val="36"/>
          <w:szCs w:val="36"/>
          <w:rtl/>
        </w:rPr>
        <w:t xml:space="preserve"> چیست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عالم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است یعنی جامع بین نحوی و فقیه یا خصوص فقیه، باز هم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بگوییم عالم نحوی هم وجوب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دارد. زیرا ولو در جواز تمسک به عام در شبهه </w:t>
      </w:r>
      <w:proofErr w:type="spellStart"/>
      <w:r>
        <w:rPr>
          <w:rFonts w:ascii="B Badr" w:hAnsi="B Badr" w:cs="B Badr" w:hint="cs"/>
          <w:sz w:val="36"/>
          <w:szCs w:val="36"/>
          <w:rtl/>
        </w:rPr>
        <w:t>مصداقیه</w:t>
      </w:r>
      <w:proofErr w:type="spellEnd"/>
      <w:r>
        <w:rPr>
          <w:rFonts w:ascii="B Badr" w:hAnsi="B Badr" w:cs="B Badr" w:hint="cs"/>
          <w:sz w:val="36"/>
          <w:szCs w:val="36"/>
          <w:rtl/>
        </w:rPr>
        <w:t xml:space="preserve"> </w:t>
      </w:r>
      <w:proofErr w:type="spellStart"/>
      <w:r>
        <w:rPr>
          <w:rFonts w:ascii="B Badr" w:hAnsi="B Badr" w:cs="B Badr" w:hint="cs"/>
          <w:sz w:val="36"/>
          <w:szCs w:val="36"/>
          <w:rtl/>
        </w:rPr>
        <w:t>مخصص</w:t>
      </w:r>
      <w:proofErr w:type="spellEnd"/>
      <w:r>
        <w:rPr>
          <w:rFonts w:ascii="B Badr" w:hAnsi="B Badr" w:cs="B Badr" w:hint="cs"/>
          <w:sz w:val="36"/>
          <w:szCs w:val="36"/>
          <w:rtl/>
        </w:rPr>
        <w:t xml:space="preserve"> اختلاف وجود دارد اما در تمسک به دلیل در شبهه </w:t>
      </w:r>
      <w:proofErr w:type="spellStart"/>
      <w:r>
        <w:rPr>
          <w:rFonts w:ascii="B Badr" w:hAnsi="B Badr" w:cs="B Badr" w:hint="cs"/>
          <w:sz w:val="36"/>
          <w:szCs w:val="36"/>
          <w:rtl/>
        </w:rPr>
        <w:t>مصداقیه</w:t>
      </w:r>
      <w:proofErr w:type="spellEnd"/>
      <w:r>
        <w:rPr>
          <w:rFonts w:ascii="B Badr" w:hAnsi="B Badr" w:cs="B Badr" w:hint="cs"/>
          <w:sz w:val="36"/>
          <w:szCs w:val="36"/>
          <w:rtl/>
        </w:rPr>
        <w:t xml:space="preserve"> نفس دلیل هیچ کس قائل به جواز تمسک به دلیل نیست. در نتیجه برای تمسک به اطلاق هر </w:t>
      </w:r>
      <w:proofErr w:type="spellStart"/>
      <w:r>
        <w:rPr>
          <w:rFonts w:ascii="B Badr" w:hAnsi="B Badr" w:cs="B Badr" w:hint="cs"/>
          <w:sz w:val="36"/>
          <w:szCs w:val="36"/>
          <w:rtl/>
        </w:rPr>
        <w:t>خطابی</w:t>
      </w:r>
      <w:proofErr w:type="spellEnd"/>
      <w:r>
        <w:rPr>
          <w:rFonts w:ascii="B Badr" w:hAnsi="B Badr" w:cs="B Badr" w:hint="cs"/>
          <w:sz w:val="36"/>
          <w:szCs w:val="36"/>
          <w:rtl/>
        </w:rPr>
        <w:t xml:space="preserve"> شرط می شود که احراز کنیم موضوع جامع است.</w:t>
      </w:r>
    </w:p>
    <w:p w14:paraId="508D45F4"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برای همین است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صحیحی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تمسک به اطلاق </w:t>
      </w:r>
      <w:proofErr w:type="spellStart"/>
      <w:r>
        <w:rPr>
          <w:rFonts w:ascii="B Badr" w:hAnsi="B Badr" w:cs="B Badr" w:hint="cs"/>
          <w:sz w:val="36"/>
          <w:szCs w:val="36"/>
          <w:rtl/>
        </w:rPr>
        <w:t>اقیموا</w:t>
      </w:r>
      <w:proofErr w:type="spellEnd"/>
      <w:r>
        <w:rPr>
          <w:rFonts w:ascii="B Badr" w:hAnsi="B Badr" w:cs="B Badr" w:hint="cs"/>
          <w:sz w:val="36"/>
          <w:szCs w:val="36"/>
          <w:rtl/>
        </w:rPr>
        <w:t xml:space="preserve"> </w:t>
      </w:r>
      <w:proofErr w:type="spellStart"/>
      <w:r>
        <w:rPr>
          <w:rFonts w:ascii="B Badr" w:hAnsi="B Badr" w:cs="B Badr" w:hint="cs"/>
          <w:sz w:val="36"/>
          <w:szCs w:val="36"/>
          <w:rtl/>
        </w:rPr>
        <w:t>الصلاة</w:t>
      </w:r>
      <w:proofErr w:type="spellEnd"/>
      <w:r>
        <w:rPr>
          <w:rFonts w:ascii="B Badr" w:hAnsi="B Badr" w:cs="B Badr" w:hint="cs"/>
          <w:sz w:val="36"/>
          <w:szCs w:val="36"/>
          <w:rtl/>
        </w:rPr>
        <w:t xml:space="preserve"> کند . چون صلات صحیح یعنی صلات تام </w:t>
      </w:r>
      <w:proofErr w:type="spellStart"/>
      <w:r>
        <w:rPr>
          <w:rFonts w:ascii="B Badr" w:hAnsi="B Badr" w:cs="B Badr" w:hint="cs"/>
          <w:sz w:val="36"/>
          <w:szCs w:val="36"/>
          <w:rtl/>
        </w:rPr>
        <w:t>الاجزاء</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الشرایط</w:t>
      </w:r>
      <w:proofErr w:type="spellEnd"/>
      <w:r>
        <w:rPr>
          <w:rFonts w:ascii="B Badr" w:hAnsi="B Badr" w:cs="B Badr" w:hint="cs"/>
          <w:sz w:val="36"/>
          <w:szCs w:val="36"/>
          <w:rtl/>
        </w:rPr>
        <w:t xml:space="preserve"> مردد است بین اینکه بر جامع بین فاقد و واجد خصوصیت منطبق باشد که فاقد سوره را هم در بر بگیرد یا فقط بر واجد خصوصیت منطبق گردد. چون صحیحی تردید در این جهت دارد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تمسک به اطلاق کند و تمسک به اطلاق می شود تمسک به دلیل در شبهه </w:t>
      </w:r>
      <w:proofErr w:type="spellStart"/>
      <w:r>
        <w:rPr>
          <w:rFonts w:ascii="B Badr" w:hAnsi="B Badr" w:cs="B Badr" w:hint="cs"/>
          <w:sz w:val="36"/>
          <w:szCs w:val="36"/>
          <w:rtl/>
        </w:rPr>
        <w:t>مصداقیه</w:t>
      </w:r>
      <w:proofErr w:type="spellEnd"/>
      <w:r>
        <w:rPr>
          <w:rFonts w:ascii="B Badr" w:hAnsi="B Badr" w:cs="B Badr" w:hint="cs"/>
          <w:sz w:val="36"/>
          <w:szCs w:val="36"/>
          <w:rtl/>
        </w:rPr>
        <w:t xml:space="preserve"> نفس دلیل. ولی </w:t>
      </w:r>
      <w:r>
        <w:rPr>
          <w:rFonts w:ascii="B Badr" w:hAnsi="B Badr" w:cs="B Badr" w:hint="cs"/>
          <w:sz w:val="36"/>
          <w:szCs w:val="36"/>
          <w:rtl/>
        </w:rPr>
        <w:lastRenderedPageBreak/>
        <w:t xml:space="preserve">تمسک به اطلاق برای اعمی ممکن است. زیرا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بالاعم</w:t>
      </w:r>
      <w:proofErr w:type="spellEnd"/>
      <w:r>
        <w:rPr>
          <w:rFonts w:ascii="B Badr" w:hAnsi="B Badr" w:cs="B Badr" w:hint="cs"/>
          <w:sz w:val="36"/>
          <w:szCs w:val="36"/>
          <w:rtl/>
        </w:rPr>
        <w:t xml:space="preserve"> معلوم است که عنوان صلات منطبق بر جامع بین صحیح و فاسد است و چون اعمی احراز کرده که به حسب دلالت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لفظ صلات جامع است می تواند تمسک به اطلاق کند. </w:t>
      </w:r>
    </w:p>
    <w:p w14:paraId="56C18C43"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سه شنبه 2/9/400                                                             جلسه 41</w:t>
      </w:r>
    </w:p>
    <w:p w14:paraId="5A2ED263"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ثمره دوم در نزاع صحیح و اعم جواز تمسک به </w:t>
      </w:r>
      <w:proofErr w:type="spellStart"/>
      <w:r>
        <w:rPr>
          <w:rFonts w:ascii="B Badr" w:hAnsi="B Badr" w:cs="B Badr" w:hint="cs"/>
          <w:sz w:val="36"/>
          <w:szCs w:val="36"/>
          <w:rtl/>
        </w:rPr>
        <w:t>اطلاقات</w:t>
      </w:r>
      <w:proofErr w:type="spellEnd"/>
      <w:r>
        <w:rPr>
          <w:rFonts w:ascii="B Badr" w:hAnsi="B Badr" w:cs="B Badr" w:hint="cs"/>
          <w:sz w:val="36"/>
          <w:szCs w:val="36"/>
          <w:rtl/>
        </w:rPr>
        <w:t xml:space="preserve"> بر اساس قول به اعم و عدم ان بر اساس قول به صحیح بود. </w:t>
      </w:r>
      <w:proofErr w:type="spellStart"/>
      <w:r>
        <w:rPr>
          <w:rFonts w:ascii="B Badr" w:hAnsi="B Badr" w:cs="B Badr" w:hint="cs"/>
          <w:sz w:val="36"/>
          <w:szCs w:val="36"/>
          <w:rtl/>
        </w:rPr>
        <w:t>اشکالاتی</w:t>
      </w:r>
      <w:proofErr w:type="spellEnd"/>
      <w:r>
        <w:rPr>
          <w:rFonts w:ascii="B Badr" w:hAnsi="B Badr" w:cs="B Badr" w:hint="cs"/>
          <w:sz w:val="36"/>
          <w:szCs w:val="36"/>
          <w:rtl/>
        </w:rPr>
        <w:t xml:space="preserve"> نسبت به این ثمره مطرح شده است.</w:t>
      </w:r>
    </w:p>
    <w:p w14:paraId="5149F6F5"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اشکال اول: این اشکال در کلمات مثل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به عنوان اشکال مرحوم نایینی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که البته به یک معنا </w:t>
      </w:r>
      <w:proofErr w:type="spellStart"/>
      <w:r>
        <w:rPr>
          <w:rFonts w:ascii="B Badr" w:hAnsi="B Badr" w:cs="B Badr" w:hint="cs"/>
          <w:sz w:val="36"/>
          <w:szCs w:val="36"/>
          <w:rtl/>
        </w:rPr>
        <w:t>تجمیع</w:t>
      </w:r>
      <w:proofErr w:type="spellEnd"/>
      <w:r>
        <w:rPr>
          <w:rFonts w:ascii="B Badr" w:hAnsi="B Badr" w:cs="B Badr" w:hint="cs"/>
          <w:sz w:val="36"/>
          <w:szCs w:val="36"/>
          <w:rtl/>
        </w:rPr>
        <w:t xml:space="preserve"> چند اشکال است. این اشکال یک متن اصلی دارد و یک ذیل ولی اینطور نیست که با تمام مقدمات در کلام مرحوم نایینی مطرح شده باشد. به حسب تقریرات </w:t>
      </w:r>
      <w:proofErr w:type="spellStart"/>
      <w:r>
        <w:rPr>
          <w:rFonts w:ascii="B Badr" w:hAnsi="B Badr" w:cs="B Badr" w:hint="cs"/>
          <w:sz w:val="36"/>
          <w:szCs w:val="36"/>
          <w:rtl/>
        </w:rPr>
        <w:t>اجود</w:t>
      </w:r>
      <w:proofErr w:type="spellEnd"/>
      <w:r>
        <w:rPr>
          <w:rFonts w:ascii="B Badr" w:hAnsi="B Badr" w:cs="B Badr" w:hint="cs"/>
          <w:sz w:val="36"/>
          <w:szCs w:val="36"/>
          <w:rtl/>
        </w:rPr>
        <w:t xml:space="preserve"> بعضی از </w:t>
      </w:r>
      <w:proofErr w:type="spellStart"/>
      <w:r>
        <w:rPr>
          <w:rFonts w:ascii="B Badr" w:hAnsi="B Badr" w:cs="B Badr" w:hint="cs"/>
          <w:sz w:val="36"/>
          <w:szCs w:val="36"/>
          <w:rtl/>
        </w:rPr>
        <w:t>تقادیر</w:t>
      </w:r>
      <w:proofErr w:type="spellEnd"/>
      <w:r>
        <w:rPr>
          <w:rFonts w:ascii="B Badr" w:hAnsi="B Badr" w:cs="B Badr" w:hint="cs"/>
          <w:sz w:val="36"/>
          <w:szCs w:val="36"/>
          <w:rtl/>
        </w:rPr>
        <w:t xml:space="preserve"> را خود مرحوم نایینی جواب داده است. در </w:t>
      </w:r>
      <w:proofErr w:type="spellStart"/>
      <w:r>
        <w:rPr>
          <w:rFonts w:ascii="B Badr" w:hAnsi="B Badr" w:cs="B Badr" w:hint="cs"/>
          <w:sz w:val="36"/>
          <w:szCs w:val="36"/>
          <w:rtl/>
        </w:rPr>
        <w:t>اجود</w:t>
      </w:r>
      <w:proofErr w:type="spellEnd"/>
      <w:r>
        <w:rPr>
          <w:rFonts w:ascii="B Badr" w:hAnsi="B Badr" w:cs="B Badr" w:hint="cs"/>
          <w:sz w:val="36"/>
          <w:szCs w:val="36"/>
          <w:rtl/>
        </w:rPr>
        <w:t xml:space="preserve"> ذیل اشکال وجود دارد اما در فوائد محتوای اشکال وجود دارد ولی ذیل آن نیست. هرچه هست اشکال شده است که ثمره ثانیه تمام نیست. زیرا اگر مقصود از تمسک به اطلاق، تمسک به اطلاق لفظی باشد، همانطور که قائل به صحیح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در موارد شک در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و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به اطلاق لفظی تمسک کند قائل به اعم هم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و اگر مقصود از اطلاق، اطلاق مقامی است مثل تمسک به اطلاق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w:t>
      </w:r>
      <w:proofErr w:type="spellStart"/>
      <w:r>
        <w:rPr>
          <w:rFonts w:ascii="B Badr" w:hAnsi="B Badr" w:cs="B Badr" w:hint="cs"/>
          <w:sz w:val="36"/>
          <w:szCs w:val="36"/>
          <w:rtl/>
        </w:rPr>
        <w:t>حماد</w:t>
      </w:r>
      <w:proofErr w:type="spellEnd"/>
      <w:r>
        <w:rPr>
          <w:rFonts w:ascii="B Badr" w:hAnsi="B Badr" w:cs="B Badr" w:hint="cs"/>
          <w:sz w:val="36"/>
          <w:szCs w:val="36"/>
          <w:rtl/>
        </w:rPr>
        <w:t xml:space="preserve"> برای نفی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چیزی که در روایت ذکر نشده، هر دو طایفه می توانند تمسک به اطلاق کنند.. در ذیل این اشکال بیان شده است که در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w:t>
      </w:r>
      <w:proofErr w:type="spellStart"/>
      <w:r>
        <w:rPr>
          <w:rFonts w:ascii="B Badr" w:hAnsi="B Badr" w:cs="B Badr" w:hint="cs"/>
          <w:sz w:val="36"/>
          <w:szCs w:val="36"/>
          <w:rtl/>
        </w:rPr>
        <w:t>حماد</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w:t>
      </w:r>
      <w:r>
        <w:rPr>
          <w:rFonts w:ascii="B Badr" w:hAnsi="B Badr" w:cs="B Badr" w:hint="cs"/>
          <w:sz w:val="36"/>
          <w:szCs w:val="36"/>
        </w:rPr>
        <w:t xml:space="preserve"> </w:t>
      </w:r>
      <w:r>
        <w:rPr>
          <w:rFonts w:ascii="B Badr" w:hAnsi="B Badr" w:cs="B Badr" w:hint="cs"/>
          <w:sz w:val="36"/>
          <w:szCs w:val="36"/>
          <w:rtl/>
        </w:rPr>
        <w:t xml:space="preserve">برای اثبات وجوب اجزاء مذکور در </w:t>
      </w:r>
      <w:proofErr w:type="spellStart"/>
      <w:r>
        <w:rPr>
          <w:rFonts w:ascii="B Badr" w:hAnsi="B Badr" w:cs="B Badr" w:hint="cs"/>
          <w:sz w:val="36"/>
          <w:szCs w:val="36"/>
          <w:rtl/>
        </w:rPr>
        <w:t>صحيحه</w:t>
      </w:r>
      <w:proofErr w:type="spellEnd"/>
      <w:r>
        <w:rPr>
          <w:rFonts w:ascii="B Badr" w:hAnsi="B Badr" w:cs="B Badr" w:hint="cs"/>
          <w:sz w:val="36"/>
          <w:szCs w:val="36"/>
          <w:rtl/>
        </w:rPr>
        <w:t xml:space="preserve"> </w:t>
      </w:r>
      <w:proofErr w:type="spellStart"/>
      <w:r>
        <w:rPr>
          <w:rFonts w:ascii="B Badr" w:hAnsi="B Badr" w:cs="B Badr" w:hint="cs"/>
          <w:sz w:val="36"/>
          <w:szCs w:val="36"/>
          <w:rtl/>
        </w:rPr>
        <w:t>حماد</w:t>
      </w:r>
      <w:proofErr w:type="spellEnd"/>
      <w:r>
        <w:rPr>
          <w:rFonts w:ascii="B Badr" w:hAnsi="B Badr" w:cs="B Badr" w:hint="cs"/>
          <w:sz w:val="36"/>
          <w:szCs w:val="36"/>
          <w:rtl/>
        </w:rPr>
        <w:t xml:space="preserve">  به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استدلال کرد. زیرا علم اجمالی وجود دارد که کثیری از مذکورات در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w:t>
      </w:r>
      <w:proofErr w:type="spellStart"/>
      <w:r>
        <w:rPr>
          <w:rFonts w:ascii="B Badr" w:hAnsi="B Badr" w:cs="B Badr" w:hint="cs"/>
          <w:sz w:val="36"/>
          <w:szCs w:val="36"/>
          <w:rtl/>
        </w:rPr>
        <w:t>حماد</w:t>
      </w:r>
      <w:proofErr w:type="spellEnd"/>
      <w:r>
        <w:rPr>
          <w:rFonts w:ascii="B Badr" w:hAnsi="B Badr" w:cs="B Badr" w:hint="cs"/>
          <w:sz w:val="36"/>
          <w:szCs w:val="36"/>
          <w:rtl/>
        </w:rPr>
        <w:t xml:space="preserve"> از </w:t>
      </w:r>
      <w:proofErr w:type="spellStart"/>
      <w:r>
        <w:rPr>
          <w:rFonts w:ascii="B Badr" w:hAnsi="B Badr" w:cs="B Badr" w:hint="cs"/>
          <w:sz w:val="36"/>
          <w:szCs w:val="36"/>
          <w:rtl/>
        </w:rPr>
        <w:t>اداب</w:t>
      </w:r>
      <w:proofErr w:type="spellEnd"/>
      <w:r>
        <w:rPr>
          <w:rFonts w:ascii="B Badr" w:hAnsi="B Badr" w:cs="B Badr" w:hint="cs"/>
          <w:sz w:val="36"/>
          <w:szCs w:val="36"/>
          <w:rtl/>
        </w:rPr>
        <w:t xml:space="preserve"> و مستحبات است.</w:t>
      </w:r>
    </w:p>
    <w:p w14:paraId="1D93EA6D"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همانطور که بیان شد همین متن </w:t>
      </w:r>
      <w:proofErr w:type="spellStart"/>
      <w:r>
        <w:rPr>
          <w:rFonts w:ascii="B Badr" w:hAnsi="B Badr" w:cs="B Badr" w:hint="cs"/>
          <w:sz w:val="36"/>
          <w:szCs w:val="36"/>
          <w:rtl/>
        </w:rPr>
        <w:t>تجمیع</w:t>
      </w:r>
      <w:proofErr w:type="spellEnd"/>
      <w:r>
        <w:rPr>
          <w:rFonts w:ascii="B Badr" w:hAnsi="B Badr" w:cs="B Badr" w:hint="cs"/>
          <w:sz w:val="36"/>
          <w:szCs w:val="36"/>
          <w:rtl/>
        </w:rPr>
        <w:t xml:space="preserve"> دو اشکال است که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به عنوان دو اشکال مستقل ذکر شده؛ یکی در فرض اطلاق لفظی که هیچ کس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تمسک کند و دیگری در فرض اطلاق مقامی که همانطور که اعمی می تواند تمسک کند صحیحی هم می تواند کما هو </w:t>
      </w:r>
      <w:proofErr w:type="spellStart"/>
      <w:r>
        <w:rPr>
          <w:rFonts w:ascii="B Badr" w:hAnsi="B Badr" w:cs="B Badr" w:hint="cs"/>
          <w:sz w:val="36"/>
          <w:szCs w:val="36"/>
          <w:rtl/>
        </w:rPr>
        <w:t>الحال</w:t>
      </w:r>
      <w:proofErr w:type="spellEnd"/>
      <w:r>
        <w:rPr>
          <w:rFonts w:ascii="B Badr" w:hAnsi="B Badr" w:cs="B Badr" w:hint="cs"/>
          <w:sz w:val="36"/>
          <w:szCs w:val="36"/>
          <w:rtl/>
        </w:rPr>
        <w:t xml:space="preserve"> در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w:t>
      </w:r>
      <w:proofErr w:type="spellStart"/>
      <w:r>
        <w:rPr>
          <w:rFonts w:ascii="B Badr" w:hAnsi="B Badr" w:cs="B Badr" w:hint="cs"/>
          <w:sz w:val="36"/>
          <w:szCs w:val="36"/>
          <w:rtl/>
        </w:rPr>
        <w:t>حماد</w:t>
      </w:r>
      <w:proofErr w:type="spellEnd"/>
      <w:r>
        <w:rPr>
          <w:rFonts w:ascii="B Badr" w:hAnsi="B Badr" w:cs="B Badr" w:hint="cs"/>
          <w:sz w:val="36"/>
          <w:szCs w:val="36"/>
          <w:rtl/>
        </w:rPr>
        <w:t>.</w:t>
      </w:r>
    </w:p>
    <w:p w14:paraId="4E950DC5"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مقدمات اشکال یا حداقل اکثر مقدمات اشکال در کلام مرحوم نایینی وجود دارد. </w:t>
      </w:r>
      <w:proofErr w:type="spellStart"/>
      <w:r>
        <w:rPr>
          <w:rFonts w:ascii="B Badr" w:hAnsi="B Badr" w:cs="B Badr" w:hint="cs"/>
          <w:sz w:val="36"/>
          <w:szCs w:val="36"/>
          <w:rtl/>
        </w:rPr>
        <w:t>حاصلش</w:t>
      </w:r>
      <w:proofErr w:type="spellEnd"/>
      <w:r>
        <w:rPr>
          <w:rFonts w:ascii="B Badr" w:hAnsi="B Badr" w:cs="B Badr" w:hint="cs"/>
          <w:sz w:val="36"/>
          <w:szCs w:val="36"/>
          <w:rtl/>
        </w:rPr>
        <w:t xml:space="preserve"> این است که اگر مراد از اطلاق </w:t>
      </w:r>
      <w:proofErr w:type="spellStart"/>
      <w:r>
        <w:rPr>
          <w:rFonts w:ascii="B Badr" w:hAnsi="B Badr" w:cs="B Badr" w:hint="cs"/>
          <w:sz w:val="36"/>
          <w:szCs w:val="36"/>
          <w:rtl/>
        </w:rPr>
        <w:t>اطلاق</w:t>
      </w:r>
      <w:proofErr w:type="spellEnd"/>
      <w:r>
        <w:rPr>
          <w:rFonts w:ascii="B Badr" w:hAnsi="B Badr" w:cs="B Badr" w:hint="cs"/>
          <w:sz w:val="36"/>
          <w:szCs w:val="36"/>
          <w:rtl/>
        </w:rPr>
        <w:t xml:space="preserve"> لفظی باشد هیچ یک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توانند تمسک به اطلاق کنند و اگر مقامی باشد در جایی که قرینه خاصه باشد 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در مقام بیان تمام خصوصیات است هر دو می توانند تمسک کنند. به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w:t>
      </w:r>
      <w:proofErr w:type="spellStart"/>
      <w:r>
        <w:rPr>
          <w:rFonts w:ascii="B Badr" w:hAnsi="B Badr" w:cs="B Badr" w:hint="cs"/>
          <w:sz w:val="36"/>
          <w:szCs w:val="36"/>
          <w:rtl/>
        </w:rPr>
        <w:t>حماد</w:t>
      </w:r>
      <w:proofErr w:type="spellEnd"/>
      <w:r>
        <w:rPr>
          <w:rFonts w:ascii="B Badr" w:hAnsi="B Badr" w:cs="B Badr" w:hint="cs"/>
          <w:sz w:val="36"/>
          <w:szCs w:val="36"/>
          <w:rtl/>
        </w:rPr>
        <w:t xml:space="preserve"> هم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 برای اثبات اعتبار اجزاء و قیود تمسک کرد.</w:t>
      </w:r>
    </w:p>
    <w:p w14:paraId="473E24EB"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اگر اطلاق لفظی باشد همانطور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عنوان، مجمل می شود و صحیحی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تمسک کند. اما چرا اعمی نتواند تمسک کند؟ جواب این است که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تکالیف در </w:t>
      </w:r>
      <w:proofErr w:type="spellStart"/>
      <w:r>
        <w:rPr>
          <w:rFonts w:ascii="B Badr" w:hAnsi="B Badr" w:cs="B Badr" w:hint="cs"/>
          <w:sz w:val="36"/>
          <w:szCs w:val="36"/>
          <w:rtl/>
        </w:rPr>
        <w:t>ایات</w:t>
      </w:r>
      <w:proofErr w:type="spellEnd"/>
      <w:r>
        <w:rPr>
          <w:rFonts w:ascii="B Badr" w:hAnsi="B Badr" w:cs="B Badr" w:hint="cs"/>
          <w:sz w:val="36"/>
          <w:szCs w:val="36"/>
          <w:rtl/>
        </w:rPr>
        <w:t xml:space="preserve"> یا روایات در مقام بیان اجزاء و شرایط متعلقات احکام وارد نشده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ناظر به اجزاء و شرایط نیستند تا به خاطر عدم ذکر قید، بتوان تمسک به اطلاق کرد. </w:t>
      </w:r>
      <w:proofErr w:type="spellStart"/>
      <w:r>
        <w:rPr>
          <w:rFonts w:ascii="B Badr" w:hAnsi="B Badr" w:cs="B Badr" w:hint="cs"/>
          <w:sz w:val="36"/>
          <w:szCs w:val="36"/>
          <w:rtl/>
        </w:rPr>
        <w:t>اقیموا</w:t>
      </w:r>
      <w:proofErr w:type="spellEnd"/>
      <w:r>
        <w:rPr>
          <w:rFonts w:ascii="B Badr" w:hAnsi="B Badr" w:cs="B Badr" w:hint="cs"/>
          <w:sz w:val="36"/>
          <w:szCs w:val="36"/>
          <w:rtl/>
        </w:rPr>
        <w:t xml:space="preserve"> </w:t>
      </w:r>
      <w:proofErr w:type="spellStart"/>
      <w:r>
        <w:rPr>
          <w:rFonts w:ascii="B Badr" w:hAnsi="B Badr" w:cs="B Badr" w:hint="cs"/>
          <w:sz w:val="36"/>
          <w:szCs w:val="36"/>
          <w:rtl/>
        </w:rPr>
        <w:t>الصلاة</w:t>
      </w:r>
      <w:proofErr w:type="spellEnd"/>
      <w:r>
        <w:rPr>
          <w:rFonts w:ascii="B Badr" w:hAnsi="B Badr" w:cs="B Badr" w:hint="cs"/>
          <w:sz w:val="36"/>
          <w:szCs w:val="36"/>
          <w:rtl/>
        </w:rPr>
        <w:t xml:space="preserve"> و ... در مقام تشریع و بیان اصل وجوب صلات یا صوم می باشند و ناظر به خصوصیات متعلقات من حیث </w:t>
      </w:r>
      <w:proofErr w:type="spellStart"/>
      <w:r>
        <w:rPr>
          <w:rFonts w:ascii="B Badr" w:hAnsi="B Badr" w:cs="B Badr" w:hint="cs"/>
          <w:sz w:val="36"/>
          <w:szCs w:val="36"/>
          <w:rtl/>
        </w:rPr>
        <w:t>الکم</w:t>
      </w:r>
      <w:proofErr w:type="spellEnd"/>
      <w:r>
        <w:rPr>
          <w:rFonts w:ascii="B Badr" w:hAnsi="B Badr" w:cs="B Badr" w:hint="cs"/>
          <w:sz w:val="36"/>
          <w:szCs w:val="36"/>
          <w:rtl/>
        </w:rPr>
        <w:t xml:space="preserve"> و </w:t>
      </w:r>
      <w:proofErr w:type="spellStart"/>
      <w:r>
        <w:rPr>
          <w:rFonts w:ascii="B Badr" w:hAnsi="B Badr" w:cs="B Badr" w:hint="cs"/>
          <w:sz w:val="36"/>
          <w:szCs w:val="36"/>
          <w:rtl/>
        </w:rPr>
        <w:t>الکیف</w:t>
      </w:r>
      <w:proofErr w:type="spellEnd"/>
      <w:r>
        <w:rPr>
          <w:rFonts w:ascii="B Badr" w:hAnsi="B Badr" w:cs="B Badr" w:hint="cs"/>
          <w:sz w:val="36"/>
          <w:szCs w:val="36"/>
          <w:rtl/>
        </w:rPr>
        <w:t xml:space="preserve"> نیستند بلکه از این جهات اهمال دارند و لذا </w:t>
      </w:r>
      <w:r>
        <w:rPr>
          <w:rFonts w:ascii="B Badr" w:hAnsi="B Badr" w:cs="B Badr" w:hint="cs"/>
          <w:sz w:val="36"/>
          <w:szCs w:val="36"/>
          <w:rtl/>
        </w:rPr>
        <w:lastRenderedPageBreak/>
        <w:t xml:space="preserve">تمسک به اطلاق جایز نیست و همانطور که صحیحی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تمسک کند به خاطر اجمال، اعمی هم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تمسک کند به خاطر اهمال. </w:t>
      </w:r>
    </w:p>
    <w:p w14:paraId="361B29DB"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اگر مقصود اطلاق مقامی باشد تمسک به ان متوقف بر این است که در خطاب خاص احراز کنیم شارع و </w:t>
      </w:r>
      <w:proofErr w:type="spellStart"/>
      <w:r>
        <w:rPr>
          <w:rFonts w:ascii="B Badr" w:hAnsi="B Badr" w:cs="B Badr" w:hint="cs"/>
          <w:sz w:val="36"/>
          <w:szCs w:val="36"/>
          <w:rtl/>
        </w:rPr>
        <w:t>مبیّن</w:t>
      </w:r>
      <w:proofErr w:type="spellEnd"/>
      <w:r>
        <w:rPr>
          <w:rFonts w:ascii="B Badr" w:hAnsi="B Badr" w:cs="B Badr" w:hint="cs"/>
          <w:sz w:val="36"/>
          <w:szCs w:val="36"/>
          <w:rtl/>
        </w:rPr>
        <w:t xml:space="preserve"> حکم شریعت در مقام بیان اجزاء و شرایط معتبر در عبادت است؛ مثل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w:t>
      </w:r>
      <w:proofErr w:type="spellStart"/>
      <w:r>
        <w:rPr>
          <w:rFonts w:ascii="B Badr" w:hAnsi="B Badr" w:cs="B Badr" w:hint="cs"/>
          <w:sz w:val="36"/>
          <w:szCs w:val="36"/>
          <w:rtl/>
        </w:rPr>
        <w:t>حماد</w:t>
      </w:r>
      <w:proofErr w:type="spellEnd"/>
      <w:r>
        <w:rPr>
          <w:rFonts w:ascii="B Badr" w:hAnsi="B Badr" w:cs="B Badr" w:hint="cs"/>
          <w:sz w:val="36"/>
          <w:szCs w:val="36"/>
          <w:rtl/>
        </w:rPr>
        <w:t xml:space="preserve"> گفته شده که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در مقام تعلیم نماز به </w:t>
      </w:r>
      <w:proofErr w:type="spellStart"/>
      <w:r>
        <w:rPr>
          <w:rFonts w:ascii="B Badr" w:hAnsi="B Badr" w:cs="B Badr" w:hint="cs"/>
          <w:sz w:val="36"/>
          <w:szCs w:val="36"/>
          <w:rtl/>
        </w:rPr>
        <w:t>حمّاد</w:t>
      </w:r>
      <w:proofErr w:type="spellEnd"/>
      <w:r>
        <w:rPr>
          <w:rFonts w:ascii="B Badr" w:hAnsi="B Badr" w:cs="B Badr" w:hint="cs"/>
          <w:sz w:val="36"/>
          <w:szCs w:val="36"/>
          <w:rtl/>
        </w:rPr>
        <w:t xml:space="preserve"> خصوصیاتی را در نماز خودشان انجام دادند. از اینکه حضرت در مقام تعلیم بوده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معلوم می شود ناظر به خصوصیات و کیفیات معتبر در نماز بوده </w:t>
      </w:r>
      <w:proofErr w:type="spellStart"/>
      <w:r>
        <w:rPr>
          <w:rFonts w:ascii="B Badr" w:hAnsi="B Badr" w:cs="B Badr" w:hint="cs"/>
          <w:sz w:val="36"/>
          <w:szCs w:val="36"/>
          <w:rtl/>
        </w:rPr>
        <w:t>اند</w:t>
      </w:r>
      <w:proofErr w:type="spellEnd"/>
      <w:r>
        <w:rPr>
          <w:rFonts w:ascii="B Badr" w:hAnsi="B Badr" w:cs="B Badr" w:hint="cs"/>
          <w:sz w:val="36"/>
          <w:szCs w:val="36"/>
          <w:rtl/>
        </w:rPr>
        <w:t>. در صورتی که در خطاب خاص احراز این مطلب کنیم همانطور که اعمی می تواند به اطلاق تمسک کند صحیحی هم می تواند.</w:t>
      </w:r>
    </w:p>
    <w:p w14:paraId="4B219245"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w:t>
      </w:r>
      <w:proofErr w:type="spellStart"/>
      <w:r>
        <w:rPr>
          <w:rFonts w:ascii="B Badr" w:hAnsi="B Badr" w:cs="B Badr" w:hint="cs"/>
          <w:sz w:val="36"/>
          <w:szCs w:val="36"/>
          <w:rtl/>
        </w:rPr>
        <w:t>ایا</w:t>
      </w:r>
      <w:proofErr w:type="spellEnd"/>
      <w:r>
        <w:rPr>
          <w:rFonts w:ascii="B Badr" w:hAnsi="B Badr" w:cs="B Badr" w:hint="cs"/>
          <w:sz w:val="36"/>
          <w:szCs w:val="36"/>
          <w:rtl/>
        </w:rPr>
        <w:t xml:space="preserve"> می توان به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w:t>
      </w:r>
      <w:proofErr w:type="spellStart"/>
      <w:r>
        <w:rPr>
          <w:rFonts w:ascii="B Badr" w:hAnsi="B Badr" w:cs="B Badr" w:hint="cs"/>
          <w:sz w:val="36"/>
          <w:szCs w:val="36"/>
          <w:rtl/>
        </w:rPr>
        <w:t>حماد</w:t>
      </w:r>
      <w:proofErr w:type="spellEnd"/>
      <w:r>
        <w:rPr>
          <w:rFonts w:ascii="B Badr" w:hAnsi="B Badr" w:cs="B Badr" w:hint="cs"/>
          <w:sz w:val="36"/>
          <w:szCs w:val="36"/>
          <w:rtl/>
        </w:rPr>
        <w:t xml:space="preserve"> برای اثبات وجوب </w:t>
      </w:r>
      <w:proofErr w:type="spellStart"/>
      <w:r>
        <w:rPr>
          <w:rFonts w:ascii="B Badr" w:hAnsi="B Badr" w:cs="B Badr" w:hint="cs"/>
          <w:sz w:val="36"/>
          <w:szCs w:val="36"/>
          <w:rtl/>
        </w:rPr>
        <w:t>واعتبار</w:t>
      </w:r>
      <w:proofErr w:type="spellEnd"/>
      <w:r>
        <w:rPr>
          <w:rFonts w:ascii="B Badr" w:hAnsi="B Badr" w:cs="B Badr" w:hint="cs"/>
          <w:sz w:val="36"/>
          <w:szCs w:val="36"/>
          <w:rtl/>
        </w:rPr>
        <w:t xml:space="preserve"> امور مذکور در آن تمسک کنیم یا خیر، مرحوم نایینی به حسب تقریرات </w:t>
      </w:r>
      <w:proofErr w:type="spellStart"/>
      <w:r>
        <w:rPr>
          <w:rFonts w:ascii="B Badr" w:hAnsi="B Badr" w:cs="B Badr" w:hint="cs"/>
          <w:sz w:val="36"/>
          <w:szCs w:val="36"/>
          <w:rtl/>
        </w:rPr>
        <w:t>اجود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خیر. زیرا در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w:t>
      </w:r>
      <w:proofErr w:type="spellStart"/>
      <w:r>
        <w:rPr>
          <w:rFonts w:ascii="B Badr" w:hAnsi="B Badr" w:cs="B Badr" w:hint="cs"/>
          <w:sz w:val="36"/>
          <w:szCs w:val="36"/>
          <w:rtl/>
        </w:rPr>
        <w:t>حمّاد</w:t>
      </w:r>
      <w:proofErr w:type="spellEnd"/>
      <w:r>
        <w:rPr>
          <w:rFonts w:ascii="B Badr" w:hAnsi="B Badr" w:cs="B Badr" w:hint="cs"/>
          <w:sz w:val="36"/>
          <w:szCs w:val="36"/>
          <w:rtl/>
        </w:rPr>
        <w:t xml:space="preserve"> علم داریم که جمله ای از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روایت بیان شده وجوب ندارد بلکه مستحب است و از </w:t>
      </w:r>
      <w:proofErr w:type="spellStart"/>
      <w:r>
        <w:rPr>
          <w:rFonts w:ascii="B Badr" w:hAnsi="B Badr" w:cs="B Badr" w:hint="cs"/>
          <w:sz w:val="36"/>
          <w:szCs w:val="36"/>
          <w:rtl/>
        </w:rPr>
        <w:t>اداب</w:t>
      </w:r>
      <w:proofErr w:type="spellEnd"/>
      <w:r>
        <w:rPr>
          <w:rFonts w:ascii="B Badr" w:hAnsi="B Badr" w:cs="B Badr" w:hint="cs"/>
          <w:sz w:val="36"/>
          <w:szCs w:val="36"/>
          <w:rtl/>
        </w:rPr>
        <w:t xml:space="preserve"> صلات می باشد. چون علم اجمالی داریم که </w:t>
      </w:r>
      <w:proofErr w:type="spellStart"/>
      <w:r>
        <w:rPr>
          <w:rFonts w:ascii="B Badr" w:hAnsi="B Badr" w:cs="B Badr" w:hint="cs"/>
          <w:sz w:val="36"/>
          <w:szCs w:val="36"/>
          <w:rtl/>
        </w:rPr>
        <w:t>یقینا</w:t>
      </w:r>
      <w:proofErr w:type="spellEnd"/>
      <w:r>
        <w:rPr>
          <w:rFonts w:ascii="B Badr" w:hAnsi="B Badr" w:cs="B Badr" w:hint="cs"/>
          <w:sz w:val="36"/>
          <w:szCs w:val="36"/>
          <w:rtl/>
        </w:rPr>
        <w:t xml:space="preserve"> همه مذکورات واجب نیست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علم موجب سقوط ظهور فقرات در لزوم می شود و کشف می کنیم که اصلا در مقام بیان اجزاء و شرایط معتبر نیست. چون در این مقام نیست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به </w:t>
      </w:r>
      <w:proofErr w:type="spellStart"/>
      <w:r>
        <w:rPr>
          <w:rFonts w:ascii="B Badr" w:hAnsi="B Badr" w:cs="B Badr" w:hint="cs"/>
          <w:sz w:val="36"/>
          <w:szCs w:val="36"/>
          <w:rtl/>
        </w:rPr>
        <w:t>صحيحه</w:t>
      </w:r>
      <w:proofErr w:type="spellEnd"/>
      <w:r>
        <w:rPr>
          <w:rFonts w:ascii="B Badr" w:hAnsi="B Badr" w:cs="B Badr" w:hint="cs"/>
          <w:sz w:val="36"/>
          <w:szCs w:val="36"/>
          <w:rtl/>
        </w:rPr>
        <w:t xml:space="preserve"> تمسک کنیم. همین طور است روایت "</w:t>
      </w:r>
      <w:proofErr w:type="spellStart"/>
      <w:r>
        <w:rPr>
          <w:rFonts w:ascii="B Badr" w:hAnsi="B Badr" w:cs="B Badr" w:hint="cs"/>
          <w:sz w:val="36"/>
          <w:szCs w:val="36"/>
          <w:rtl/>
        </w:rPr>
        <w:t>صلوا</w:t>
      </w:r>
      <w:proofErr w:type="spellEnd"/>
      <w:r>
        <w:rPr>
          <w:rFonts w:ascii="B Badr" w:hAnsi="B Badr" w:cs="B Badr" w:hint="cs"/>
          <w:sz w:val="36"/>
          <w:szCs w:val="36"/>
          <w:rtl/>
        </w:rPr>
        <w:t xml:space="preserve"> کما </w:t>
      </w:r>
      <w:proofErr w:type="spellStart"/>
      <w:r>
        <w:rPr>
          <w:rFonts w:ascii="B Badr" w:hAnsi="B Badr" w:cs="B Badr" w:hint="cs"/>
          <w:sz w:val="36"/>
          <w:szCs w:val="36"/>
          <w:rtl/>
        </w:rPr>
        <w:t>رایتمونی</w:t>
      </w:r>
      <w:proofErr w:type="spellEnd"/>
      <w:r>
        <w:rPr>
          <w:rFonts w:ascii="B Badr" w:hAnsi="B Badr" w:cs="B Badr" w:hint="cs"/>
          <w:sz w:val="36"/>
          <w:szCs w:val="36"/>
          <w:rtl/>
        </w:rPr>
        <w:t xml:space="preserve"> اصلی". زیرا یقین داریم که حضرت در نماز خود به اجزاء </w:t>
      </w:r>
      <w:proofErr w:type="spellStart"/>
      <w:r>
        <w:rPr>
          <w:rFonts w:ascii="B Badr" w:hAnsi="B Badr" w:cs="B Badr" w:hint="cs"/>
          <w:sz w:val="36"/>
          <w:szCs w:val="36"/>
          <w:rtl/>
        </w:rPr>
        <w:t>واجبه</w:t>
      </w:r>
      <w:proofErr w:type="spellEnd"/>
      <w:r>
        <w:rPr>
          <w:rFonts w:ascii="B Badr" w:hAnsi="B Badr" w:cs="B Badr" w:hint="cs"/>
          <w:sz w:val="36"/>
          <w:szCs w:val="36"/>
          <w:rtl/>
        </w:rPr>
        <w:t xml:space="preserve"> اکتفا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کردند بل لا </w:t>
      </w:r>
      <w:proofErr w:type="spellStart"/>
      <w:r>
        <w:rPr>
          <w:rFonts w:ascii="B Badr" w:hAnsi="B Badr" w:cs="B Badr" w:hint="cs"/>
          <w:sz w:val="36"/>
          <w:szCs w:val="36"/>
          <w:rtl/>
        </w:rPr>
        <w:t>محالة</w:t>
      </w:r>
      <w:proofErr w:type="spellEnd"/>
      <w:r>
        <w:rPr>
          <w:rFonts w:ascii="B Badr" w:hAnsi="B Badr" w:cs="B Badr" w:hint="cs"/>
          <w:sz w:val="36"/>
          <w:szCs w:val="36"/>
          <w:rtl/>
        </w:rPr>
        <w:t xml:space="preserve"> کان </w:t>
      </w:r>
      <w:proofErr w:type="spellStart"/>
      <w:r>
        <w:rPr>
          <w:rFonts w:ascii="B Badr" w:hAnsi="B Badr" w:cs="B Badr" w:hint="cs"/>
          <w:sz w:val="36"/>
          <w:szCs w:val="36"/>
          <w:rtl/>
        </w:rPr>
        <w:t>یأتی</w:t>
      </w:r>
      <w:proofErr w:type="spellEnd"/>
      <w:r>
        <w:rPr>
          <w:rFonts w:ascii="B Badr" w:hAnsi="B Badr" w:cs="B Badr" w:hint="cs"/>
          <w:sz w:val="36"/>
          <w:szCs w:val="36"/>
          <w:rtl/>
        </w:rPr>
        <w:t xml:space="preserve"> </w:t>
      </w:r>
      <w:proofErr w:type="spellStart"/>
      <w:r>
        <w:rPr>
          <w:rFonts w:ascii="B Badr" w:hAnsi="B Badr" w:cs="B Badr" w:hint="cs"/>
          <w:sz w:val="36"/>
          <w:szCs w:val="36"/>
          <w:rtl/>
        </w:rPr>
        <w:t>بأجزاء</w:t>
      </w:r>
      <w:proofErr w:type="spellEnd"/>
      <w:r>
        <w:rPr>
          <w:rFonts w:ascii="B Badr" w:hAnsi="B Badr" w:cs="B Badr" w:hint="cs"/>
          <w:sz w:val="36"/>
          <w:szCs w:val="36"/>
          <w:rtl/>
        </w:rPr>
        <w:t xml:space="preserve"> </w:t>
      </w:r>
      <w:proofErr w:type="spellStart"/>
      <w:r>
        <w:rPr>
          <w:rFonts w:ascii="B Badr" w:hAnsi="B Badr" w:cs="B Badr" w:hint="cs"/>
          <w:sz w:val="36"/>
          <w:szCs w:val="36"/>
          <w:rtl/>
        </w:rPr>
        <w:t>مستحبه</w:t>
      </w:r>
      <w:proofErr w:type="spellEnd"/>
      <w:r>
        <w:rPr>
          <w:rFonts w:ascii="B Badr" w:hAnsi="B Badr" w:cs="B Badr" w:hint="cs"/>
          <w:sz w:val="36"/>
          <w:szCs w:val="36"/>
          <w:rtl/>
        </w:rPr>
        <w:t xml:space="preserve">. پس امر </w:t>
      </w:r>
      <w:r>
        <w:rPr>
          <w:rFonts w:ascii="B Badr" w:hAnsi="B Badr" w:cs="Times New Roman"/>
          <w:sz w:val="36"/>
          <w:szCs w:val="36"/>
          <w:rtl/>
        </w:rPr>
        <w:t>"</w:t>
      </w:r>
      <w:proofErr w:type="spellStart"/>
      <w:r>
        <w:rPr>
          <w:rFonts w:ascii="B Badr" w:hAnsi="B Badr" w:cs="B Badr" w:hint="cs"/>
          <w:sz w:val="36"/>
          <w:szCs w:val="36"/>
          <w:rtl/>
        </w:rPr>
        <w:t>صلوا</w:t>
      </w:r>
      <w:proofErr w:type="spellEnd"/>
      <w:r>
        <w:rPr>
          <w:rFonts w:ascii="B Badr" w:hAnsi="B Badr" w:cs="Times New Roman"/>
          <w:sz w:val="36"/>
          <w:szCs w:val="36"/>
          <w:rtl/>
        </w:rPr>
        <w:t>"</w:t>
      </w:r>
      <w:r>
        <w:rPr>
          <w:rFonts w:ascii="B Badr" w:hAnsi="B Badr" w:cs="B Badr" w:hint="cs"/>
          <w:sz w:val="36"/>
          <w:szCs w:val="36"/>
          <w:rtl/>
        </w:rPr>
        <w:t xml:space="preserve"> در </w:t>
      </w:r>
      <w:proofErr w:type="spellStart"/>
      <w:r>
        <w:rPr>
          <w:rFonts w:ascii="B Badr" w:hAnsi="B Badr" w:cs="B Badr" w:hint="cs"/>
          <w:sz w:val="36"/>
          <w:szCs w:val="36"/>
          <w:rtl/>
        </w:rPr>
        <w:lastRenderedPageBreak/>
        <w:t>مطلق</w:t>
      </w:r>
      <w:proofErr w:type="spellEnd"/>
      <w:r>
        <w:rPr>
          <w:rFonts w:ascii="B Badr" w:hAnsi="B Badr" w:cs="B Badr" w:hint="cs"/>
          <w:sz w:val="36"/>
          <w:szCs w:val="36"/>
          <w:rtl/>
        </w:rPr>
        <w:t xml:space="preserve"> </w:t>
      </w:r>
      <w:proofErr w:type="spellStart"/>
      <w:r>
        <w:rPr>
          <w:rFonts w:ascii="B Badr" w:hAnsi="B Badr" w:cs="B Badr" w:hint="cs"/>
          <w:sz w:val="36"/>
          <w:szCs w:val="36"/>
          <w:rtl/>
        </w:rPr>
        <w:t>الطلب</w:t>
      </w:r>
      <w:proofErr w:type="spellEnd"/>
      <w:r>
        <w:rPr>
          <w:rFonts w:ascii="B Badr" w:hAnsi="B Badr" w:cs="B Badr" w:hint="cs"/>
          <w:sz w:val="36"/>
          <w:szCs w:val="36"/>
          <w:rtl/>
        </w:rPr>
        <w:t xml:space="preserve"> استعمال شده است نه وجوب و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در قسمت مذکورات اثبات وجوب کنیم. </w:t>
      </w:r>
    </w:p>
    <w:p w14:paraId="61F5477E"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از این اشکال محقق نایینی جواب داده شده است که شق اول را اختیار می کنیم که مراد تمسک به اطلاق لفظی است نه مقامی. در ثمره بیان شد که تمسک به اطلاق برای صحیحی جایز نیست و برای اعمی جایز است. محقق نایینی اشکال کردند که اعمی هم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تمسک به اطلاق کند </w:t>
      </w:r>
      <w:proofErr w:type="spellStart"/>
      <w:r>
        <w:rPr>
          <w:rFonts w:ascii="B Badr" w:hAnsi="B Badr" w:cs="B Badr" w:hint="cs"/>
          <w:sz w:val="36"/>
          <w:szCs w:val="36"/>
          <w:rtl/>
        </w:rPr>
        <w:t>کند</w:t>
      </w:r>
      <w:proofErr w:type="spellEnd"/>
      <w:r>
        <w:rPr>
          <w:rFonts w:ascii="B Badr" w:hAnsi="B Badr" w:cs="B Badr" w:hint="cs"/>
          <w:sz w:val="36"/>
          <w:szCs w:val="36"/>
          <w:rtl/>
        </w:rPr>
        <w:t xml:space="preserve"> چون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اهمال دارند. خود مرحوم نایینی در </w:t>
      </w:r>
      <w:proofErr w:type="spellStart"/>
      <w:r>
        <w:rPr>
          <w:rFonts w:ascii="B Badr" w:hAnsi="B Badr" w:cs="B Badr" w:hint="cs"/>
          <w:sz w:val="36"/>
          <w:szCs w:val="36"/>
          <w:rtl/>
        </w:rPr>
        <w:t>اجود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به این ثمره اشکال کرد. زیرا ثمره این است که اگر خطاب </w:t>
      </w:r>
      <w:proofErr w:type="spellStart"/>
      <w:r>
        <w:rPr>
          <w:rFonts w:ascii="B Badr" w:hAnsi="B Badr" w:cs="B Badr" w:hint="cs"/>
          <w:sz w:val="36"/>
          <w:szCs w:val="36"/>
          <w:rtl/>
        </w:rPr>
        <w:t>مطلقی</w:t>
      </w:r>
      <w:proofErr w:type="spellEnd"/>
      <w:r>
        <w:rPr>
          <w:rFonts w:ascii="B Badr" w:hAnsi="B Badr" w:cs="B Badr" w:hint="cs"/>
          <w:sz w:val="36"/>
          <w:szCs w:val="36"/>
          <w:rtl/>
        </w:rPr>
        <w:t xml:space="preserve"> پیدا شود که در مقام بیان باشد اعمی می تواند به اطلاق ان تمسک کند. اما اینکه فعلا چنین </w:t>
      </w:r>
      <w:proofErr w:type="spellStart"/>
      <w:r>
        <w:rPr>
          <w:rFonts w:ascii="B Badr" w:hAnsi="B Badr" w:cs="B Badr" w:hint="cs"/>
          <w:sz w:val="36"/>
          <w:szCs w:val="36"/>
          <w:rtl/>
        </w:rPr>
        <w:t>خطابی</w:t>
      </w:r>
      <w:proofErr w:type="spellEnd"/>
      <w:r>
        <w:rPr>
          <w:rFonts w:ascii="B Badr" w:hAnsi="B Badr" w:cs="B Badr" w:hint="cs"/>
          <w:sz w:val="36"/>
          <w:szCs w:val="36"/>
          <w:rtl/>
        </w:rPr>
        <w:t xml:space="preserve"> وجود دارد که اعمی بتواند به ان تمسک کند، شرط ثمره دار بودن مساله نیست. ولو مصداق نداشته باشد اما همین که فرض شود کافی است. این جواب در کلمات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هم بیان شده است. </w:t>
      </w:r>
    </w:p>
    <w:p w14:paraId="19C4923B"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مشخص است که این مقدار از جواب مفید نیست. ثمره فرضی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زحمت بحث در صحیح و اعم را توجیه کند. اما علاوه بر این جواب، جواب دیگری وجود دارد که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هست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نیز همین جواب را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شاید نوعا چنین باشد که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عبادات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در مقام بیان اجزاء و شرایط نیستند اما </w:t>
      </w:r>
      <w:proofErr w:type="spellStart"/>
      <w:r>
        <w:rPr>
          <w:rFonts w:ascii="B Badr" w:hAnsi="B Badr" w:cs="B Badr" w:hint="cs"/>
          <w:sz w:val="36"/>
          <w:szCs w:val="36"/>
          <w:rtl/>
        </w:rPr>
        <w:t>خطاباتی</w:t>
      </w:r>
      <w:proofErr w:type="spellEnd"/>
      <w:r>
        <w:rPr>
          <w:rFonts w:ascii="B Badr" w:hAnsi="B Badr" w:cs="B Badr" w:hint="cs"/>
          <w:sz w:val="36"/>
          <w:szCs w:val="36"/>
          <w:rtl/>
        </w:rPr>
        <w:t xml:space="preserve"> نیز در کتاب و سنت وجود دارد که ناظر به اجزاء و شرایط هستند. اگر </w:t>
      </w:r>
      <w:proofErr w:type="spellStart"/>
      <w:r>
        <w:rPr>
          <w:rFonts w:ascii="B Badr" w:hAnsi="B Badr" w:cs="B Badr" w:hint="cs"/>
          <w:sz w:val="36"/>
          <w:szCs w:val="36"/>
          <w:rtl/>
        </w:rPr>
        <w:t>ایه</w:t>
      </w:r>
      <w:proofErr w:type="spellEnd"/>
      <w:r>
        <w:rPr>
          <w:rFonts w:ascii="B Badr" w:hAnsi="B Badr" w:cs="B Badr" w:hint="cs"/>
          <w:sz w:val="36"/>
          <w:szCs w:val="36"/>
          <w:rtl/>
        </w:rPr>
        <w:t xml:space="preserve"> "کتب علیکم </w:t>
      </w:r>
      <w:proofErr w:type="spellStart"/>
      <w:r>
        <w:rPr>
          <w:rFonts w:ascii="B Badr" w:hAnsi="B Badr" w:cs="B Badr" w:hint="cs"/>
          <w:sz w:val="36"/>
          <w:szCs w:val="36"/>
          <w:rtl/>
        </w:rPr>
        <w:t>الصیام</w:t>
      </w:r>
      <w:proofErr w:type="spellEnd"/>
      <w:r>
        <w:rPr>
          <w:rFonts w:ascii="B Badr" w:hAnsi="B Badr" w:cs="B Badr" w:hint="cs"/>
          <w:sz w:val="36"/>
          <w:szCs w:val="36"/>
          <w:rtl/>
        </w:rPr>
        <w:t xml:space="preserve"> ... </w:t>
      </w:r>
      <w:r>
        <w:rPr>
          <w:rFonts w:ascii="B Badr" w:hAnsi="B Badr" w:cs="Times New Roman"/>
          <w:sz w:val="36"/>
          <w:szCs w:val="36"/>
          <w:rtl/>
        </w:rPr>
        <w:t>"</w:t>
      </w:r>
      <w:r>
        <w:rPr>
          <w:rFonts w:ascii="B Badr" w:hAnsi="B Badr" w:cs="B Badr" w:hint="cs"/>
          <w:sz w:val="36"/>
          <w:szCs w:val="36"/>
          <w:rtl/>
        </w:rPr>
        <w:t xml:space="preserve"> به تنهایی بود، ممکن بود گفته شود که فقط در مقام بیان اصل تشریع وجوب صوم است اما در </w:t>
      </w:r>
      <w:proofErr w:type="spellStart"/>
      <w:r>
        <w:rPr>
          <w:rFonts w:ascii="B Badr" w:hAnsi="B Badr" w:cs="B Badr" w:hint="cs"/>
          <w:sz w:val="36"/>
          <w:szCs w:val="36"/>
          <w:rtl/>
        </w:rPr>
        <w:t>ایات</w:t>
      </w:r>
      <w:proofErr w:type="spellEnd"/>
      <w:r>
        <w:rPr>
          <w:rFonts w:ascii="B Badr" w:hAnsi="B Badr" w:cs="B Badr" w:hint="cs"/>
          <w:sz w:val="36"/>
          <w:szCs w:val="36"/>
          <w:rtl/>
        </w:rPr>
        <w:t xml:space="preserve"> بعدی بیان شده است که باید از </w:t>
      </w:r>
      <w:proofErr w:type="spellStart"/>
      <w:r>
        <w:rPr>
          <w:rFonts w:ascii="B Badr" w:hAnsi="B Badr" w:cs="B Badr" w:hint="cs"/>
          <w:sz w:val="36"/>
          <w:szCs w:val="36"/>
          <w:rtl/>
        </w:rPr>
        <w:t>اکل</w:t>
      </w:r>
      <w:proofErr w:type="spellEnd"/>
      <w:r>
        <w:rPr>
          <w:rFonts w:ascii="B Badr" w:hAnsi="B Badr" w:cs="B Badr" w:hint="cs"/>
          <w:sz w:val="36"/>
          <w:szCs w:val="36"/>
          <w:rtl/>
        </w:rPr>
        <w:t xml:space="preserve"> و شرب و مجامعت </w:t>
      </w:r>
      <w:proofErr w:type="spellStart"/>
      <w:r>
        <w:rPr>
          <w:rFonts w:ascii="B Badr" w:hAnsi="B Badr" w:cs="B Badr" w:hint="cs"/>
          <w:sz w:val="36"/>
          <w:szCs w:val="36"/>
          <w:rtl/>
        </w:rPr>
        <w:t>نساء</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اجتناب شود. به ملاحظه اینکه در </w:t>
      </w:r>
      <w:proofErr w:type="spellStart"/>
      <w:r>
        <w:rPr>
          <w:rFonts w:ascii="B Badr" w:hAnsi="B Badr" w:cs="B Badr" w:hint="cs"/>
          <w:sz w:val="36"/>
          <w:szCs w:val="36"/>
          <w:rtl/>
        </w:rPr>
        <w:t>در</w:t>
      </w:r>
      <w:proofErr w:type="spellEnd"/>
      <w:r>
        <w:rPr>
          <w:rFonts w:ascii="B Badr" w:hAnsi="B Badr" w:cs="B Badr" w:hint="cs"/>
          <w:sz w:val="36"/>
          <w:szCs w:val="36"/>
          <w:rtl/>
        </w:rPr>
        <w:t xml:space="preserve"> این </w:t>
      </w:r>
      <w:proofErr w:type="spellStart"/>
      <w:r>
        <w:rPr>
          <w:rFonts w:ascii="B Badr" w:hAnsi="B Badr" w:cs="B Badr" w:hint="cs"/>
          <w:sz w:val="36"/>
          <w:szCs w:val="36"/>
          <w:rtl/>
        </w:rPr>
        <w:t>ایات</w:t>
      </w:r>
      <w:proofErr w:type="spellEnd"/>
      <w:r>
        <w:rPr>
          <w:rFonts w:ascii="B Badr" w:hAnsi="B Badr" w:cs="B Badr" w:hint="cs"/>
          <w:sz w:val="36"/>
          <w:szCs w:val="36"/>
          <w:rtl/>
        </w:rPr>
        <w:t xml:space="preserve"> بعضی از </w:t>
      </w:r>
      <w:proofErr w:type="spellStart"/>
      <w:r>
        <w:rPr>
          <w:rFonts w:ascii="B Badr" w:hAnsi="B Badr" w:cs="B Badr" w:hint="cs"/>
          <w:sz w:val="36"/>
          <w:szCs w:val="36"/>
          <w:rtl/>
        </w:rPr>
        <w:t>مفطرات</w:t>
      </w:r>
      <w:proofErr w:type="spellEnd"/>
      <w:r>
        <w:rPr>
          <w:rFonts w:ascii="B Badr" w:hAnsi="B Badr" w:cs="B Badr" w:hint="cs"/>
          <w:sz w:val="36"/>
          <w:szCs w:val="36"/>
          <w:rtl/>
        </w:rPr>
        <w:t xml:space="preserve"> ذکر شده معلوم می شود که </w:t>
      </w:r>
      <w:proofErr w:type="spellStart"/>
      <w:r>
        <w:rPr>
          <w:rFonts w:ascii="B Badr" w:hAnsi="B Badr" w:cs="B Badr" w:hint="cs"/>
          <w:sz w:val="36"/>
          <w:szCs w:val="36"/>
          <w:rtl/>
        </w:rPr>
        <w:t>ایه</w:t>
      </w:r>
      <w:proofErr w:type="spellEnd"/>
      <w:r>
        <w:rPr>
          <w:rFonts w:ascii="B Badr" w:hAnsi="B Badr" w:cs="B Badr" w:hint="cs"/>
          <w:sz w:val="36"/>
          <w:szCs w:val="36"/>
          <w:rtl/>
        </w:rPr>
        <w:t xml:space="preserve"> فقط اصل وجوب را بیان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لذا اگر در باب صوم در </w:t>
      </w:r>
      <w:proofErr w:type="spellStart"/>
      <w:r>
        <w:rPr>
          <w:rFonts w:ascii="B Badr" w:hAnsi="B Badr" w:cs="B Badr" w:hint="cs"/>
          <w:sz w:val="36"/>
          <w:szCs w:val="36"/>
          <w:rtl/>
        </w:rPr>
        <w:t>مفطریت</w:t>
      </w:r>
      <w:proofErr w:type="spellEnd"/>
      <w:r>
        <w:rPr>
          <w:rFonts w:ascii="B Badr" w:hAnsi="B Badr" w:cs="B Badr" w:hint="cs"/>
          <w:sz w:val="36"/>
          <w:szCs w:val="36"/>
          <w:rtl/>
        </w:rPr>
        <w:t xml:space="preserve"> چیزی شک کردیم، با تمسک به اطلاق خطاب می توانیم مشکل را حل کنیم. مثلا اگر در </w:t>
      </w:r>
      <w:proofErr w:type="spellStart"/>
      <w:r>
        <w:rPr>
          <w:rFonts w:ascii="B Badr" w:hAnsi="B Badr" w:cs="B Badr" w:hint="cs"/>
          <w:sz w:val="36"/>
          <w:szCs w:val="36"/>
          <w:rtl/>
        </w:rPr>
        <w:t>مفطریت</w:t>
      </w:r>
      <w:proofErr w:type="spellEnd"/>
      <w:r>
        <w:rPr>
          <w:rFonts w:ascii="B Badr" w:hAnsi="B Badr" w:cs="B Badr" w:hint="cs"/>
          <w:sz w:val="36"/>
          <w:szCs w:val="36"/>
          <w:rtl/>
        </w:rPr>
        <w:t xml:space="preserve"> </w:t>
      </w:r>
      <w:proofErr w:type="spellStart"/>
      <w:r>
        <w:rPr>
          <w:rFonts w:ascii="B Badr" w:hAnsi="B Badr" w:cs="B Badr" w:hint="cs"/>
          <w:sz w:val="36"/>
          <w:szCs w:val="36"/>
          <w:rtl/>
        </w:rPr>
        <w:t>ارتماس</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الماء</w:t>
      </w:r>
      <w:proofErr w:type="spellEnd"/>
      <w:r>
        <w:rPr>
          <w:rFonts w:ascii="B Badr" w:hAnsi="B Badr" w:cs="B Badr" w:hint="cs"/>
          <w:sz w:val="36"/>
          <w:szCs w:val="36"/>
          <w:rtl/>
        </w:rPr>
        <w:t xml:space="preserve"> شک کردیم و دلیلی بر </w:t>
      </w:r>
      <w:proofErr w:type="spellStart"/>
      <w:r>
        <w:rPr>
          <w:rFonts w:ascii="B Badr" w:hAnsi="B Badr" w:cs="B Badr" w:hint="cs"/>
          <w:sz w:val="36"/>
          <w:szCs w:val="36"/>
          <w:rtl/>
        </w:rPr>
        <w:t>مفطریت</w:t>
      </w:r>
      <w:proofErr w:type="spellEnd"/>
      <w:r>
        <w:rPr>
          <w:rFonts w:ascii="B Badr" w:hAnsi="B Badr" w:cs="B Badr" w:hint="cs"/>
          <w:sz w:val="36"/>
          <w:szCs w:val="36"/>
          <w:rtl/>
        </w:rPr>
        <w:t xml:space="preserve"> نداشتیم یا بین ادله تعارض بود، می توانیم اطلاق خطاب را مرجع و یا </w:t>
      </w:r>
      <w:proofErr w:type="spellStart"/>
      <w:r>
        <w:rPr>
          <w:rFonts w:ascii="B Badr" w:hAnsi="B Badr" w:cs="B Badr" w:hint="cs"/>
          <w:sz w:val="36"/>
          <w:szCs w:val="36"/>
          <w:rtl/>
        </w:rPr>
        <w:t>مرجح</w:t>
      </w:r>
      <w:proofErr w:type="spellEnd"/>
      <w:r>
        <w:rPr>
          <w:rFonts w:ascii="B Badr" w:hAnsi="B Badr" w:cs="B Badr" w:hint="cs"/>
          <w:sz w:val="36"/>
          <w:szCs w:val="36"/>
          <w:rtl/>
        </w:rPr>
        <w:t xml:space="preserve"> قرار داده و مشکل را حل کنیم. یا اگر در خصوصیات </w:t>
      </w:r>
      <w:proofErr w:type="spellStart"/>
      <w:r>
        <w:rPr>
          <w:rFonts w:ascii="B Badr" w:hAnsi="B Badr" w:cs="B Badr" w:hint="cs"/>
          <w:sz w:val="36"/>
          <w:szCs w:val="36"/>
          <w:rtl/>
        </w:rPr>
        <w:t>تشهد</w:t>
      </w:r>
      <w:proofErr w:type="spellEnd"/>
      <w:r>
        <w:rPr>
          <w:rFonts w:ascii="B Badr" w:hAnsi="B Badr" w:cs="B Badr" w:hint="cs"/>
          <w:sz w:val="36"/>
          <w:szCs w:val="36"/>
          <w:rtl/>
        </w:rPr>
        <w:t xml:space="preserve"> علاوه بر </w:t>
      </w:r>
      <w:proofErr w:type="spellStart"/>
      <w:r>
        <w:rPr>
          <w:rFonts w:ascii="B Badr" w:hAnsi="B Badr" w:cs="B Badr" w:hint="cs"/>
          <w:sz w:val="36"/>
          <w:szCs w:val="36"/>
          <w:rtl/>
        </w:rPr>
        <w:t>شهادتین</w:t>
      </w:r>
      <w:proofErr w:type="spellEnd"/>
      <w:r>
        <w:rPr>
          <w:rFonts w:ascii="B Badr" w:hAnsi="B Badr" w:cs="B Badr" w:hint="cs"/>
          <w:sz w:val="36"/>
          <w:szCs w:val="36"/>
          <w:rtl/>
        </w:rPr>
        <w:t xml:space="preserve"> شک کنیم، با تمسک به اطلاق خطاب روایاتی که امر به </w:t>
      </w:r>
      <w:proofErr w:type="spellStart"/>
      <w:r>
        <w:rPr>
          <w:rFonts w:ascii="B Badr" w:hAnsi="B Badr" w:cs="B Badr" w:hint="cs"/>
          <w:sz w:val="36"/>
          <w:szCs w:val="36"/>
          <w:rtl/>
        </w:rPr>
        <w:t>تشهد</w:t>
      </w:r>
      <w:proofErr w:type="spellEnd"/>
      <w:r>
        <w:rPr>
          <w:rFonts w:ascii="B Badr" w:hAnsi="B Badr" w:cs="B Badr" w:hint="cs"/>
          <w:sz w:val="36"/>
          <w:szCs w:val="36"/>
          <w:rtl/>
        </w:rPr>
        <w:t xml:space="preserve"> می کنند، اعتبار سایر خصوصیات را نفی می کنیم. </w:t>
      </w:r>
    </w:p>
    <w:p w14:paraId="252A92AA"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نسبت به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w:t>
      </w:r>
      <w:proofErr w:type="spellStart"/>
      <w:r>
        <w:rPr>
          <w:rFonts w:ascii="B Badr" w:hAnsi="B Badr" w:cs="B Badr" w:hint="cs"/>
          <w:sz w:val="36"/>
          <w:szCs w:val="36"/>
          <w:rtl/>
        </w:rPr>
        <w:t>حمّاد</w:t>
      </w:r>
      <w:proofErr w:type="spellEnd"/>
      <w:r>
        <w:rPr>
          <w:rFonts w:ascii="B Badr" w:hAnsi="B Badr" w:cs="B Badr" w:hint="cs"/>
          <w:sz w:val="36"/>
          <w:szCs w:val="36"/>
          <w:rtl/>
        </w:rPr>
        <w:t xml:space="preserve"> فرمودند که علم اجمالی داریم این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مشتمل بر بعضی از امور </w:t>
      </w:r>
      <w:proofErr w:type="spellStart"/>
      <w:r>
        <w:rPr>
          <w:rFonts w:ascii="B Badr" w:hAnsi="B Badr" w:cs="B Badr" w:hint="cs"/>
          <w:sz w:val="36"/>
          <w:szCs w:val="36"/>
          <w:rtl/>
        </w:rPr>
        <w:t>مستحبه</w:t>
      </w:r>
      <w:proofErr w:type="spellEnd"/>
      <w:r>
        <w:rPr>
          <w:rFonts w:ascii="B Badr" w:hAnsi="B Badr" w:cs="B Badr" w:hint="cs"/>
          <w:sz w:val="36"/>
          <w:szCs w:val="36"/>
          <w:rtl/>
        </w:rPr>
        <w:t xml:space="preserve"> است و لذا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 حتی وجوب و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اعمال </w:t>
      </w:r>
      <w:proofErr w:type="spellStart"/>
      <w:r>
        <w:rPr>
          <w:rFonts w:ascii="B Badr" w:hAnsi="B Badr" w:cs="B Badr" w:hint="cs"/>
          <w:sz w:val="36"/>
          <w:szCs w:val="36"/>
          <w:rtl/>
        </w:rPr>
        <w:t>مذکوره</w:t>
      </w:r>
      <w:proofErr w:type="spellEnd"/>
      <w:r>
        <w:rPr>
          <w:rFonts w:ascii="B Badr" w:hAnsi="B Badr" w:cs="B Badr" w:hint="cs"/>
          <w:sz w:val="36"/>
          <w:szCs w:val="36"/>
          <w:rtl/>
        </w:rPr>
        <w:t xml:space="preserve"> در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را استفاده کرد،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علم اجمالی ما منحل است. بعضی از اموری که ذکر شده یقین داریم که مستحب هستند و از </w:t>
      </w:r>
      <w:proofErr w:type="spellStart"/>
      <w:r>
        <w:rPr>
          <w:rFonts w:ascii="B Badr" w:hAnsi="B Badr" w:cs="B Badr" w:hint="cs"/>
          <w:sz w:val="36"/>
          <w:szCs w:val="36"/>
          <w:rtl/>
        </w:rPr>
        <w:t>اداب</w:t>
      </w:r>
      <w:proofErr w:type="spellEnd"/>
      <w:r>
        <w:rPr>
          <w:rFonts w:ascii="B Badr" w:hAnsi="B Badr" w:cs="B Badr" w:hint="cs"/>
          <w:sz w:val="36"/>
          <w:szCs w:val="36"/>
          <w:rtl/>
        </w:rPr>
        <w:t xml:space="preserve"> می باشند اما نسبت به مقدار زائد بر ان شک داریم، این علم اجمالی مانع از تمسک به ظهور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علم اجمالی به علم </w:t>
      </w:r>
      <w:proofErr w:type="spellStart"/>
      <w:r>
        <w:rPr>
          <w:rFonts w:ascii="B Badr" w:hAnsi="B Badr" w:cs="B Badr" w:hint="cs"/>
          <w:sz w:val="36"/>
          <w:szCs w:val="36"/>
          <w:rtl/>
        </w:rPr>
        <w:t>تفصیلی</w:t>
      </w:r>
      <w:proofErr w:type="spellEnd"/>
      <w:r>
        <w:rPr>
          <w:rFonts w:ascii="B Badr" w:hAnsi="B Badr" w:cs="B Badr" w:hint="cs"/>
          <w:sz w:val="36"/>
          <w:szCs w:val="36"/>
          <w:rtl/>
        </w:rPr>
        <w:t xml:space="preserve"> و شک بدوی منحل شده است. نسبت به این روایت حضرت رسول صلی الله علیه و اله یعنی </w:t>
      </w:r>
      <w:r>
        <w:rPr>
          <w:rFonts w:ascii="B Badr" w:hAnsi="B Badr" w:cs="Times New Roman"/>
          <w:sz w:val="36"/>
          <w:szCs w:val="36"/>
          <w:rtl/>
        </w:rPr>
        <w:t>"</w:t>
      </w:r>
      <w:proofErr w:type="spellStart"/>
      <w:r>
        <w:rPr>
          <w:rFonts w:ascii="B Badr" w:hAnsi="B Badr" w:cs="B Badr" w:hint="cs"/>
          <w:sz w:val="36"/>
          <w:szCs w:val="36"/>
          <w:rtl/>
        </w:rPr>
        <w:t>صلوا</w:t>
      </w:r>
      <w:proofErr w:type="spellEnd"/>
      <w:r>
        <w:rPr>
          <w:rFonts w:ascii="B Badr" w:hAnsi="B Badr" w:cs="B Badr" w:hint="cs"/>
          <w:sz w:val="36"/>
          <w:szCs w:val="36"/>
          <w:rtl/>
        </w:rPr>
        <w:t xml:space="preserve"> کما </w:t>
      </w:r>
      <w:proofErr w:type="spellStart"/>
      <w:r>
        <w:rPr>
          <w:rFonts w:ascii="B Badr" w:hAnsi="B Badr" w:cs="B Badr" w:hint="cs"/>
          <w:sz w:val="36"/>
          <w:szCs w:val="36"/>
          <w:rtl/>
        </w:rPr>
        <w:t>رایتمونی</w:t>
      </w:r>
      <w:proofErr w:type="spellEnd"/>
      <w:r>
        <w:rPr>
          <w:rFonts w:ascii="B Badr" w:hAnsi="B Badr" w:cs="B Badr" w:hint="cs"/>
          <w:sz w:val="36"/>
          <w:szCs w:val="36"/>
          <w:rtl/>
        </w:rPr>
        <w:t xml:space="preserve"> اصلی</w:t>
      </w:r>
      <w:r>
        <w:rPr>
          <w:rFonts w:ascii="B Badr" w:hAnsi="B Badr" w:cs="Times New Roman"/>
          <w:sz w:val="36"/>
          <w:szCs w:val="36"/>
          <w:rtl/>
        </w:rPr>
        <w:t>"</w:t>
      </w:r>
      <w:r>
        <w:rPr>
          <w:rFonts w:ascii="B Badr" w:hAnsi="B Badr" w:cs="B Badr" w:hint="cs"/>
          <w:sz w:val="36"/>
          <w:szCs w:val="36"/>
          <w:rtl/>
        </w:rPr>
        <w:t xml:space="preserve"> نیز موارد مستحب معلوم است و علم اجمالی به خاطر ان منحل می شود و بعد از انحلال، به ظهور امر در وجوب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دلیلی بر خلاف ظهور ان نداریم اخذ می کنیم. </w:t>
      </w:r>
    </w:p>
    <w:p w14:paraId="6D494432"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بنابراین تمامیت اشکال اول متوقف بر این بود که هیچ </w:t>
      </w:r>
      <w:proofErr w:type="spellStart"/>
      <w:r>
        <w:rPr>
          <w:rFonts w:ascii="B Badr" w:hAnsi="B Badr" w:cs="B Badr" w:hint="cs"/>
          <w:sz w:val="36"/>
          <w:szCs w:val="36"/>
          <w:rtl/>
        </w:rPr>
        <w:t>خطابی</w:t>
      </w:r>
      <w:proofErr w:type="spellEnd"/>
      <w:r>
        <w:rPr>
          <w:rFonts w:ascii="B Badr" w:hAnsi="B Badr" w:cs="B Badr" w:hint="cs"/>
          <w:sz w:val="36"/>
          <w:szCs w:val="36"/>
          <w:rtl/>
        </w:rPr>
        <w:t xml:space="preserve"> در کتاب و سنت در مقام بیان و ناظر به اجزاء و شرایط نباشد. اما این ادعا به نحو کلی تمام نبود و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داریم که در مقام بیان اجزاء و شرایط هستند.</w:t>
      </w:r>
    </w:p>
    <w:p w14:paraId="2ECA1419"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اشکال دوم به ثمره ثانیه این است که همانطور که صحیحی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به اطلاق تمسک کند </w:t>
      </w:r>
      <w:proofErr w:type="spellStart"/>
      <w:r>
        <w:rPr>
          <w:rFonts w:ascii="B Badr" w:hAnsi="B Badr" w:cs="B Badr" w:hint="cs"/>
          <w:sz w:val="36"/>
          <w:szCs w:val="36"/>
          <w:rtl/>
        </w:rPr>
        <w:t>للاجمال</w:t>
      </w:r>
      <w:proofErr w:type="spellEnd"/>
      <w:r>
        <w:rPr>
          <w:rFonts w:ascii="B Badr" w:hAnsi="B Badr" w:cs="B Badr" w:hint="cs"/>
          <w:sz w:val="36"/>
          <w:szCs w:val="36"/>
          <w:rtl/>
        </w:rPr>
        <w:t xml:space="preserve">، اعمی هم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به خاطر اجمال تمسک کند. زیرا نزاع صحیح و اعم در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و موضوع له الفاظ عبادات است ولی در مرحله تعلق امر و تشخیص متعلق امر که صحیحی با اعمی </w:t>
      </w:r>
      <w:proofErr w:type="spellStart"/>
      <w:r>
        <w:rPr>
          <w:rFonts w:ascii="B Badr" w:hAnsi="B Badr" w:cs="B Badr" w:hint="cs"/>
          <w:sz w:val="36"/>
          <w:szCs w:val="36"/>
          <w:rtl/>
        </w:rPr>
        <w:t>اختلافی</w:t>
      </w:r>
      <w:proofErr w:type="spellEnd"/>
      <w:r>
        <w:rPr>
          <w:rFonts w:ascii="B Badr" w:hAnsi="B Badr" w:cs="B Badr" w:hint="cs"/>
          <w:sz w:val="36"/>
          <w:szCs w:val="36"/>
          <w:rtl/>
        </w:rPr>
        <w:t xml:space="preserve"> ندارد. چنانکه به نظر صحیحی متعلق امر صلات تام </w:t>
      </w:r>
      <w:proofErr w:type="spellStart"/>
      <w:r>
        <w:rPr>
          <w:rFonts w:ascii="B Badr" w:hAnsi="B Badr" w:cs="B Badr" w:hint="cs"/>
          <w:sz w:val="36"/>
          <w:szCs w:val="36"/>
          <w:rtl/>
        </w:rPr>
        <w:t>الاجزاء</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الشرایط</w:t>
      </w:r>
      <w:proofErr w:type="spellEnd"/>
      <w:r>
        <w:rPr>
          <w:rFonts w:ascii="B Badr" w:hAnsi="B Badr" w:cs="B Badr" w:hint="cs"/>
          <w:sz w:val="36"/>
          <w:szCs w:val="36"/>
          <w:rtl/>
        </w:rPr>
        <w:t xml:space="preserve"> است به نظر اعمی هم متعلق </w:t>
      </w:r>
      <w:proofErr w:type="spellStart"/>
      <w:r>
        <w:rPr>
          <w:rFonts w:ascii="B Badr" w:hAnsi="B Badr" w:cs="B Badr" w:hint="cs"/>
          <w:sz w:val="36"/>
          <w:szCs w:val="36"/>
          <w:rtl/>
        </w:rPr>
        <w:t>الامر</w:t>
      </w:r>
      <w:proofErr w:type="spellEnd"/>
      <w:r>
        <w:rPr>
          <w:rFonts w:ascii="B Badr" w:hAnsi="B Badr" w:cs="B Badr" w:hint="cs"/>
          <w:sz w:val="36"/>
          <w:szCs w:val="36"/>
          <w:rtl/>
        </w:rPr>
        <w:t xml:space="preserve"> صلات تام </w:t>
      </w:r>
      <w:proofErr w:type="spellStart"/>
      <w:r>
        <w:rPr>
          <w:rFonts w:ascii="B Badr" w:hAnsi="B Badr" w:cs="B Badr" w:hint="cs"/>
          <w:sz w:val="36"/>
          <w:szCs w:val="36"/>
          <w:rtl/>
        </w:rPr>
        <w:t>الاجزاء</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الشرایط</w:t>
      </w:r>
      <w:proofErr w:type="spellEnd"/>
      <w:r>
        <w:rPr>
          <w:rFonts w:ascii="B Badr" w:hAnsi="B Badr" w:cs="B Badr" w:hint="cs"/>
          <w:sz w:val="36"/>
          <w:szCs w:val="36"/>
          <w:rtl/>
        </w:rPr>
        <w:t xml:space="preserve"> است. اعمی در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نزاع دارد نه در متعلق امر. درست است طبق نظر اعمی موضوع له جامع می باشد اما متعلق امر خصوص </w:t>
      </w:r>
      <w:proofErr w:type="spellStart"/>
      <w:r>
        <w:rPr>
          <w:rFonts w:ascii="B Badr" w:hAnsi="B Badr" w:cs="B Badr" w:hint="cs"/>
          <w:sz w:val="36"/>
          <w:szCs w:val="36"/>
          <w:rtl/>
        </w:rPr>
        <w:t>حصه</w:t>
      </w:r>
      <w:proofErr w:type="spellEnd"/>
      <w:r>
        <w:rPr>
          <w:rFonts w:ascii="B Badr" w:hAnsi="B Badr" w:cs="B Badr" w:hint="cs"/>
          <w:sz w:val="36"/>
          <w:szCs w:val="36"/>
          <w:rtl/>
        </w:rPr>
        <w:t xml:space="preserve">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است. زیرا خصوص </w:t>
      </w:r>
      <w:proofErr w:type="spellStart"/>
      <w:r>
        <w:rPr>
          <w:rFonts w:ascii="B Badr" w:hAnsi="B Badr" w:cs="B Badr" w:hint="cs"/>
          <w:sz w:val="36"/>
          <w:szCs w:val="36"/>
          <w:rtl/>
        </w:rPr>
        <w:t>حصه</w:t>
      </w:r>
      <w:proofErr w:type="spellEnd"/>
      <w:r>
        <w:rPr>
          <w:rFonts w:ascii="B Badr" w:hAnsi="B Badr" w:cs="B Badr" w:hint="cs"/>
          <w:sz w:val="36"/>
          <w:szCs w:val="36"/>
          <w:rtl/>
        </w:rPr>
        <w:t xml:space="preserve"> فاسد که معنا ندارد متعلق امر باشد و جامع هم که ملاک ندارد تا متعلق امر شود. لذا متعلق امر خصوص صلات صحیح یعنی جامع </w:t>
      </w:r>
      <w:proofErr w:type="spellStart"/>
      <w:r>
        <w:rPr>
          <w:rFonts w:ascii="B Badr" w:hAnsi="B Badr" w:cs="B Badr" w:hint="cs"/>
          <w:sz w:val="36"/>
          <w:szCs w:val="36"/>
          <w:rtl/>
        </w:rPr>
        <w:t>الاجزاء</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الشرایط</w:t>
      </w:r>
      <w:proofErr w:type="spellEnd"/>
      <w:r>
        <w:rPr>
          <w:rFonts w:ascii="B Badr" w:hAnsi="B Badr" w:cs="B Badr" w:hint="cs"/>
          <w:sz w:val="36"/>
          <w:szCs w:val="36"/>
          <w:rtl/>
        </w:rPr>
        <w:t xml:space="preserve"> است. وقتی صلات مقید به قید صحت و تمامیت متعلق امر شد، در جایی که شک در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داریم همانطور که صحیحی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تمسک به اطلاق </w:t>
      </w:r>
      <w:proofErr w:type="spellStart"/>
      <w:r>
        <w:rPr>
          <w:rFonts w:ascii="B Badr" w:hAnsi="B Badr" w:cs="B Badr" w:hint="cs"/>
          <w:sz w:val="36"/>
          <w:szCs w:val="36"/>
          <w:rtl/>
        </w:rPr>
        <w:t>اقیموا</w:t>
      </w:r>
      <w:proofErr w:type="spellEnd"/>
      <w:r>
        <w:rPr>
          <w:rFonts w:ascii="B Badr" w:hAnsi="B Badr" w:cs="B Badr" w:hint="cs"/>
          <w:sz w:val="36"/>
          <w:szCs w:val="36"/>
          <w:rtl/>
        </w:rPr>
        <w:t xml:space="preserve"> </w:t>
      </w:r>
      <w:proofErr w:type="spellStart"/>
      <w:r>
        <w:rPr>
          <w:rFonts w:ascii="B Badr" w:hAnsi="B Badr" w:cs="B Badr" w:hint="cs"/>
          <w:sz w:val="36"/>
          <w:szCs w:val="36"/>
          <w:rtl/>
        </w:rPr>
        <w:t>الصلاة</w:t>
      </w:r>
      <w:proofErr w:type="spellEnd"/>
      <w:r>
        <w:rPr>
          <w:rFonts w:ascii="B Badr" w:hAnsi="B Badr" w:cs="B Badr" w:hint="cs"/>
          <w:sz w:val="36"/>
          <w:szCs w:val="36"/>
          <w:rtl/>
        </w:rPr>
        <w:t xml:space="preserve"> کند چون خطاب اجمال دارد و صدق عنوان برای آن مشکوک است،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بالاعم</w:t>
      </w:r>
      <w:proofErr w:type="spellEnd"/>
      <w:r>
        <w:rPr>
          <w:rFonts w:ascii="B Badr" w:hAnsi="B Badr" w:cs="B Badr" w:hint="cs"/>
          <w:sz w:val="36"/>
          <w:szCs w:val="36"/>
          <w:rtl/>
        </w:rPr>
        <w:t xml:space="preserve"> هم به ملاحظه مرحله تعلق امر اجمال پیدا می شود. زیرا وقتی قید که صحت و تمامیت باشد اجمال داشت، </w:t>
      </w:r>
      <w:proofErr w:type="spellStart"/>
      <w:r>
        <w:rPr>
          <w:rFonts w:ascii="B Badr" w:hAnsi="B Badr" w:cs="B Badr" w:hint="cs"/>
          <w:sz w:val="36"/>
          <w:szCs w:val="36"/>
          <w:rtl/>
        </w:rPr>
        <w:t>مقیّد</w:t>
      </w:r>
      <w:proofErr w:type="spellEnd"/>
      <w:r>
        <w:rPr>
          <w:rFonts w:ascii="B Badr" w:hAnsi="B Badr" w:cs="B Badr" w:hint="cs"/>
          <w:sz w:val="36"/>
          <w:szCs w:val="36"/>
          <w:rtl/>
        </w:rPr>
        <w:t xml:space="preserve"> به آن هم مجمل می شود. پس در این فرض هم عنوان صلات مجمل می شود و شک در صدق ان داریم. فرق در این است که بنابر قول به صحیح </w:t>
      </w:r>
      <w:r>
        <w:rPr>
          <w:rFonts w:ascii="B Badr" w:hAnsi="B Badr" w:cs="B Badr" w:hint="cs"/>
          <w:sz w:val="36"/>
          <w:szCs w:val="36"/>
          <w:rtl/>
        </w:rPr>
        <w:lastRenderedPageBreak/>
        <w:t xml:space="preserve">متعلق از همان اول </w:t>
      </w:r>
      <w:proofErr w:type="spellStart"/>
      <w:r>
        <w:rPr>
          <w:rFonts w:ascii="B Badr" w:hAnsi="B Badr" w:cs="B Badr" w:hint="cs"/>
          <w:sz w:val="36"/>
          <w:szCs w:val="36"/>
          <w:rtl/>
        </w:rPr>
        <w:t>بذاته</w:t>
      </w:r>
      <w:proofErr w:type="spellEnd"/>
      <w:r>
        <w:rPr>
          <w:rFonts w:ascii="B Badr" w:hAnsi="B Badr" w:cs="B Badr" w:hint="cs"/>
          <w:sz w:val="36"/>
          <w:szCs w:val="36"/>
          <w:rtl/>
        </w:rPr>
        <w:t xml:space="preserve"> مجمل است ولی بنابر اعمی متعلق به خاطر اجمال قید، مجمل می شود.</w:t>
      </w:r>
    </w:p>
    <w:p w14:paraId="1971C625"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این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اشکالی است که از قبل در کلمات بوده است. مرحوم شیخ در بحث برائت این اشکال را جواب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مرحوم نایینی در </w:t>
      </w:r>
      <w:proofErr w:type="spellStart"/>
      <w:r>
        <w:rPr>
          <w:rFonts w:ascii="B Badr" w:hAnsi="B Badr" w:cs="B Badr" w:hint="cs"/>
          <w:sz w:val="36"/>
          <w:szCs w:val="36"/>
          <w:rtl/>
        </w:rPr>
        <w:t>اجود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مرحوم شیخ بیش از حد، وقت صرف این اشکال کرده و می شد خلاصه تر از این اشکال جواب داد. جواب مرحوم نایینی این است که صحت، عنوان انتزاعی است که در طول تعلق امر انتزاع می شود و چون در طول تعلق امر انتزاع می شود،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در متعلق امر اخذ گردد. بنابراین اینطور نیست که اعمی قبول کند متعلق امر </w:t>
      </w:r>
      <w:proofErr w:type="spellStart"/>
      <w:r>
        <w:rPr>
          <w:rFonts w:ascii="B Badr" w:hAnsi="B Badr" w:cs="B Badr" w:hint="cs"/>
          <w:sz w:val="36"/>
          <w:szCs w:val="36"/>
          <w:rtl/>
        </w:rPr>
        <w:t>مقیّد</w:t>
      </w:r>
      <w:proofErr w:type="spellEnd"/>
      <w:r>
        <w:rPr>
          <w:rFonts w:ascii="B Badr" w:hAnsi="B Badr" w:cs="B Badr" w:hint="cs"/>
          <w:sz w:val="36"/>
          <w:szCs w:val="36"/>
          <w:rtl/>
        </w:rPr>
        <w:t xml:space="preserve"> به قید صحت است بلکه بنابر نظر اعمی موضوع در مقام تعلق امر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است نه </w:t>
      </w:r>
      <w:proofErr w:type="spellStart"/>
      <w:r>
        <w:rPr>
          <w:rFonts w:ascii="B Badr" w:hAnsi="B Badr" w:cs="B Badr" w:hint="cs"/>
          <w:sz w:val="36"/>
          <w:szCs w:val="36"/>
          <w:rtl/>
        </w:rPr>
        <w:t>مقیّد</w:t>
      </w:r>
      <w:proofErr w:type="spellEnd"/>
      <w:r>
        <w:rPr>
          <w:rFonts w:ascii="B Badr" w:hAnsi="B Badr" w:cs="B Badr" w:hint="cs"/>
          <w:sz w:val="36"/>
          <w:szCs w:val="36"/>
          <w:rtl/>
        </w:rPr>
        <w:t>.</w:t>
      </w:r>
    </w:p>
    <w:p w14:paraId="3CCB42B9"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به نظر عده ای از اعلام مثل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جوابی که مرحوم شیخ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مشکل را حل می کند نه جواب مرحوم محقق نایینی. زیرا مرحوم نایینی فرموده صحت امر انتزاعی است و لذا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در تعلق امر به عنوان قید اخذ شود ولی این جواب کافی نیست. زیرا </w:t>
      </w:r>
      <w:proofErr w:type="spellStart"/>
      <w:r>
        <w:rPr>
          <w:rFonts w:ascii="B Badr" w:hAnsi="B Badr" w:cs="B Badr" w:hint="cs"/>
          <w:sz w:val="36"/>
          <w:szCs w:val="36"/>
          <w:rtl/>
        </w:rPr>
        <w:t>مستشکل</w:t>
      </w:r>
      <w:proofErr w:type="spellEnd"/>
      <w:r>
        <w:rPr>
          <w:rFonts w:ascii="B Badr" w:hAnsi="B Badr" w:cs="B Badr" w:hint="cs"/>
          <w:sz w:val="36"/>
          <w:szCs w:val="36"/>
          <w:rtl/>
        </w:rPr>
        <w:t xml:space="preserve"> می گوید هرچند اعمی موضوع له لفظ را جامع و اعم می داند، ولی در مقام تعلق امر باید بگوید همانی را که صحیحی موضوع له می داند همان متعلق امر است. </w:t>
      </w:r>
      <w:proofErr w:type="spellStart"/>
      <w:r>
        <w:rPr>
          <w:rFonts w:ascii="B Badr" w:hAnsi="B Badr" w:cs="B Badr" w:hint="cs"/>
          <w:sz w:val="36"/>
          <w:szCs w:val="36"/>
          <w:rtl/>
        </w:rPr>
        <w:t>صحتی</w:t>
      </w:r>
      <w:proofErr w:type="spellEnd"/>
      <w:r>
        <w:rPr>
          <w:rFonts w:ascii="B Badr" w:hAnsi="B Badr" w:cs="B Badr" w:hint="cs"/>
          <w:sz w:val="36"/>
          <w:szCs w:val="36"/>
          <w:rtl/>
        </w:rPr>
        <w:t xml:space="preserve"> که صحیحی در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و موضوع له اخذ می کند، صحت </w:t>
      </w:r>
      <w:proofErr w:type="spellStart"/>
      <w:r>
        <w:rPr>
          <w:rFonts w:ascii="B Badr" w:hAnsi="B Badr" w:cs="B Badr" w:hint="cs"/>
          <w:sz w:val="36"/>
          <w:szCs w:val="36"/>
          <w:rtl/>
        </w:rPr>
        <w:t>منتزع</w:t>
      </w:r>
      <w:proofErr w:type="spellEnd"/>
      <w:r>
        <w:rPr>
          <w:rFonts w:ascii="B Badr" w:hAnsi="B Badr" w:cs="B Badr" w:hint="cs"/>
          <w:sz w:val="36"/>
          <w:szCs w:val="36"/>
          <w:rtl/>
        </w:rPr>
        <w:t xml:space="preserve"> از مقام </w:t>
      </w:r>
      <w:proofErr w:type="spellStart"/>
      <w:r>
        <w:rPr>
          <w:rFonts w:ascii="B Badr" w:hAnsi="B Badr" w:cs="B Badr" w:hint="cs"/>
          <w:sz w:val="36"/>
          <w:szCs w:val="36"/>
          <w:rtl/>
        </w:rPr>
        <w:t>امتثال</w:t>
      </w:r>
      <w:proofErr w:type="spellEnd"/>
      <w:r>
        <w:rPr>
          <w:rFonts w:ascii="B Badr" w:hAnsi="B Badr" w:cs="B Badr" w:hint="cs"/>
          <w:sz w:val="36"/>
          <w:szCs w:val="36"/>
          <w:rtl/>
        </w:rPr>
        <w:t xml:space="preserve"> یعنی مطابقت </w:t>
      </w:r>
      <w:proofErr w:type="spellStart"/>
      <w:r>
        <w:rPr>
          <w:rFonts w:ascii="B Badr" w:hAnsi="B Badr" w:cs="B Badr" w:hint="cs"/>
          <w:sz w:val="36"/>
          <w:szCs w:val="36"/>
          <w:rtl/>
        </w:rPr>
        <w:t>ماتی</w:t>
      </w:r>
      <w:proofErr w:type="spellEnd"/>
      <w:r>
        <w:rPr>
          <w:rFonts w:ascii="B Badr" w:hAnsi="B Badr" w:cs="B Badr" w:hint="cs"/>
          <w:sz w:val="36"/>
          <w:szCs w:val="36"/>
          <w:rtl/>
        </w:rPr>
        <w:t xml:space="preserve"> به با مامور به نیست قطعا. صحت صحیحی، صحت در مقام </w:t>
      </w:r>
      <w:proofErr w:type="spellStart"/>
      <w:r>
        <w:rPr>
          <w:rFonts w:ascii="B Badr" w:hAnsi="B Badr" w:cs="B Badr" w:hint="cs"/>
          <w:sz w:val="36"/>
          <w:szCs w:val="36"/>
          <w:rtl/>
        </w:rPr>
        <w:t>تسمیه</w:t>
      </w:r>
      <w:proofErr w:type="spellEnd"/>
      <w:r>
        <w:rPr>
          <w:rFonts w:ascii="B Badr" w:hAnsi="B Badr" w:cs="B Badr" w:hint="cs"/>
          <w:sz w:val="36"/>
          <w:szCs w:val="36"/>
          <w:rtl/>
        </w:rPr>
        <w:t xml:space="preserve"> است؛ یعنی تمامیت و </w:t>
      </w:r>
      <w:proofErr w:type="spellStart"/>
      <w:r>
        <w:rPr>
          <w:rFonts w:ascii="B Badr" w:hAnsi="B Badr" w:cs="B Badr" w:hint="cs"/>
          <w:sz w:val="36"/>
          <w:szCs w:val="36"/>
          <w:rtl/>
        </w:rPr>
        <w:t>اشتمال</w:t>
      </w:r>
      <w:proofErr w:type="spellEnd"/>
      <w:r>
        <w:rPr>
          <w:rFonts w:ascii="B Badr" w:hAnsi="B Badr" w:cs="B Badr" w:hint="cs"/>
          <w:sz w:val="36"/>
          <w:szCs w:val="36"/>
          <w:rtl/>
        </w:rPr>
        <w:t xml:space="preserve"> بر اجزاء و شرایط نه مطابقت </w:t>
      </w:r>
      <w:proofErr w:type="spellStart"/>
      <w:r>
        <w:rPr>
          <w:rFonts w:ascii="B Badr" w:hAnsi="B Badr" w:cs="B Badr" w:hint="cs"/>
          <w:sz w:val="36"/>
          <w:szCs w:val="36"/>
          <w:rtl/>
        </w:rPr>
        <w:t>ماتی</w:t>
      </w:r>
      <w:proofErr w:type="spellEnd"/>
      <w:r>
        <w:rPr>
          <w:rFonts w:ascii="B Badr" w:hAnsi="B Badr" w:cs="B Badr" w:hint="cs"/>
          <w:sz w:val="36"/>
          <w:szCs w:val="36"/>
          <w:rtl/>
        </w:rPr>
        <w:t xml:space="preserve"> به با مامور به . </w:t>
      </w:r>
      <w:proofErr w:type="spellStart"/>
      <w:r>
        <w:rPr>
          <w:rFonts w:ascii="B Badr" w:hAnsi="B Badr" w:cs="B Badr" w:hint="cs"/>
          <w:sz w:val="36"/>
          <w:szCs w:val="36"/>
          <w:rtl/>
        </w:rPr>
        <w:t>مستشکل</w:t>
      </w:r>
      <w:proofErr w:type="spellEnd"/>
      <w:r>
        <w:rPr>
          <w:rFonts w:ascii="B Badr" w:hAnsi="B Badr" w:cs="B Badr" w:hint="cs"/>
          <w:sz w:val="36"/>
          <w:szCs w:val="36"/>
          <w:rtl/>
        </w:rPr>
        <w:t xml:space="preserve"> می گوید همان </w:t>
      </w:r>
      <w:proofErr w:type="spellStart"/>
      <w:r>
        <w:rPr>
          <w:rFonts w:ascii="B Badr" w:hAnsi="B Badr" w:cs="B Badr" w:hint="cs"/>
          <w:sz w:val="36"/>
          <w:szCs w:val="36"/>
          <w:rtl/>
        </w:rPr>
        <w:t>صحتی</w:t>
      </w:r>
      <w:proofErr w:type="spellEnd"/>
      <w:r>
        <w:rPr>
          <w:rFonts w:ascii="B Badr" w:hAnsi="B Badr" w:cs="B Badr" w:hint="cs"/>
          <w:sz w:val="36"/>
          <w:szCs w:val="36"/>
          <w:rtl/>
        </w:rPr>
        <w:t xml:space="preserve"> که صحیحی موضوع له می داند اعمی متعلق تکلیف قرار می دهد. لذا دوباره </w:t>
      </w:r>
      <w:r>
        <w:rPr>
          <w:rFonts w:ascii="B Badr" w:hAnsi="B Badr" w:cs="B Badr" w:hint="cs"/>
          <w:sz w:val="36"/>
          <w:szCs w:val="36"/>
          <w:rtl/>
        </w:rPr>
        <w:lastRenderedPageBreak/>
        <w:t xml:space="preserve">اشکال عود می کند که بنابر نظر اعمی متعلق تکلیف، جامع به قید صحت است ولی نه صحت در طول تعلق امر بلکه صحت در مقام </w:t>
      </w:r>
      <w:proofErr w:type="spellStart"/>
      <w:r>
        <w:rPr>
          <w:rFonts w:ascii="B Badr" w:hAnsi="B Badr" w:cs="B Badr" w:hint="cs"/>
          <w:sz w:val="36"/>
          <w:szCs w:val="36"/>
          <w:rtl/>
        </w:rPr>
        <w:t>تسمیه</w:t>
      </w:r>
      <w:proofErr w:type="spellEnd"/>
      <w:r>
        <w:rPr>
          <w:rFonts w:ascii="B Badr" w:hAnsi="B Badr" w:cs="B Badr" w:hint="cs"/>
          <w:sz w:val="36"/>
          <w:szCs w:val="36"/>
          <w:rtl/>
        </w:rPr>
        <w:t xml:space="preserve">. در کلمات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هم همین جواب مرحوم نایینی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ولی این جواب مشکل را حل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w:t>
      </w:r>
    </w:p>
    <w:p w14:paraId="5CCB7F68"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جواب مرحوم شیخ با توضیحی که با عبارات شیخ هم سازگاری داشته باشد این است که به نظر اعمی متعلق امر </w:t>
      </w:r>
      <w:proofErr w:type="spellStart"/>
      <w:r>
        <w:rPr>
          <w:rFonts w:ascii="B Badr" w:hAnsi="B Badr" w:cs="B Badr" w:hint="cs"/>
          <w:sz w:val="36"/>
          <w:szCs w:val="36"/>
          <w:rtl/>
        </w:rPr>
        <w:t>حقیقتا</w:t>
      </w:r>
      <w:proofErr w:type="spellEnd"/>
      <w:r>
        <w:rPr>
          <w:rFonts w:ascii="B Badr" w:hAnsi="B Badr" w:cs="B Badr" w:hint="cs"/>
          <w:sz w:val="36"/>
          <w:szCs w:val="36"/>
          <w:rtl/>
        </w:rPr>
        <w:t xml:space="preserve"> همان عمل واجد تمام اجزاء و شرایط است ولی نه به این معنا که کلمه صلات در </w:t>
      </w:r>
      <w:proofErr w:type="spellStart"/>
      <w:r>
        <w:rPr>
          <w:rFonts w:ascii="B Badr" w:hAnsi="B Badr" w:cs="B Badr" w:hint="cs"/>
          <w:sz w:val="36"/>
          <w:szCs w:val="36"/>
          <w:rtl/>
        </w:rPr>
        <w:t>اقیموا</w:t>
      </w:r>
      <w:proofErr w:type="spellEnd"/>
      <w:r>
        <w:rPr>
          <w:rFonts w:ascii="B Badr" w:hAnsi="B Badr" w:cs="B Badr" w:hint="cs"/>
          <w:sz w:val="36"/>
          <w:szCs w:val="36"/>
          <w:rtl/>
        </w:rPr>
        <w:t xml:space="preserve"> </w:t>
      </w:r>
      <w:proofErr w:type="spellStart"/>
      <w:r>
        <w:rPr>
          <w:rFonts w:ascii="B Badr" w:hAnsi="B Badr" w:cs="B Badr" w:hint="cs"/>
          <w:sz w:val="36"/>
          <w:szCs w:val="36"/>
          <w:rtl/>
        </w:rPr>
        <w:t>الصلاة</w:t>
      </w:r>
      <w:proofErr w:type="spellEnd"/>
      <w:r>
        <w:rPr>
          <w:rFonts w:ascii="B Badr" w:hAnsi="B Badr" w:cs="B Badr" w:hint="cs"/>
          <w:sz w:val="36"/>
          <w:szCs w:val="36"/>
          <w:rtl/>
        </w:rPr>
        <w:t xml:space="preserve"> در معنای جامع به قید تمامیت و صحت استعمال شده باشد. بلکه اعمی می گوید صلات در </w:t>
      </w:r>
      <w:proofErr w:type="spellStart"/>
      <w:r>
        <w:rPr>
          <w:rFonts w:ascii="B Badr" w:hAnsi="B Badr" w:cs="B Badr" w:hint="cs"/>
          <w:sz w:val="36"/>
          <w:szCs w:val="36"/>
          <w:rtl/>
        </w:rPr>
        <w:t>اقیموا</w:t>
      </w:r>
      <w:proofErr w:type="spellEnd"/>
      <w:r>
        <w:rPr>
          <w:rFonts w:ascii="B Badr" w:hAnsi="B Badr" w:cs="B Badr" w:hint="cs"/>
          <w:sz w:val="36"/>
          <w:szCs w:val="36"/>
          <w:rtl/>
        </w:rPr>
        <w:t xml:space="preserve"> </w:t>
      </w:r>
      <w:proofErr w:type="spellStart"/>
      <w:r>
        <w:rPr>
          <w:rFonts w:ascii="B Badr" w:hAnsi="B Badr" w:cs="B Badr" w:hint="cs"/>
          <w:sz w:val="36"/>
          <w:szCs w:val="36"/>
          <w:rtl/>
        </w:rPr>
        <w:t>الصلاة</w:t>
      </w:r>
      <w:proofErr w:type="spellEnd"/>
      <w:r>
        <w:rPr>
          <w:rFonts w:ascii="B Badr" w:hAnsi="B Badr" w:cs="B Badr" w:hint="cs"/>
          <w:sz w:val="36"/>
          <w:szCs w:val="36"/>
          <w:rtl/>
        </w:rPr>
        <w:t xml:space="preserve"> استعمال در همان معنای جامع شده اما اینکه متعلق امر غیر از ارکان یا معظم اجزاء و شرایط چیزی دیگر هم باید داشته باشد، به تعدد دال و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فهمیده می شود نه اینکه صلات در معنای جامع تام </w:t>
      </w:r>
      <w:proofErr w:type="spellStart"/>
      <w:r>
        <w:rPr>
          <w:rFonts w:ascii="B Badr" w:hAnsi="B Badr" w:cs="B Badr" w:hint="cs"/>
          <w:sz w:val="36"/>
          <w:szCs w:val="36"/>
          <w:rtl/>
        </w:rPr>
        <w:t>الاجزاء</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الشرایط</w:t>
      </w:r>
      <w:proofErr w:type="spellEnd"/>
      <w:r>
        <w:rPr>
          <w:rFonts w:ascii="B Badr" w:hAnsi="B Badr" w:cs="B Badr" w:hint="cs"/>
          <w:sz w:val="36"/>
          <w:szCs w:val="36"/>
          <w:rtl/>
        </w:rPr>
        <w:t xml:space="preserve"> یا جامع به قید صحت استعمال شده باشد. لذا مرحوم شیخ در بحث برائت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خود صلات مقید به مفهوم صحت یعنی جامع </w:t>
      </w:r>
      <w:proofErr w:type="spellStart"/>
      <w:r>
        <w:rPr>
          <w:rFonts w:ascii="B Badr" w:hAnsi="B Badr" w:cs="B Badr" w:hint="cs"/>
          <w:sz w:val="36"/>
          <w:szCs w:val="36"/>
          <w:rtl/>
        </w:rPr>
        <w:t>لجمیع</w:t>
      </w:r>
      <w:proofErr w:type="spellEnd"/>
      <w:r>
        <w:rPr>
          <w:rFonts w:ascii="B Badr" w:hAnsi="B Badr" w:cs="B Badr" w:hint="cs"/>
          <w:sz w:val="36"/>
          <w:szCs w:val="36"/>
          <w:rtl/>
        </w:rPr>
        <w:t xml:space="preserve"> </w:t>
      </w:r>
      <w:proofErr w:type="spellStart"/>
      <w:r>
        <w:rPr>
          <w:rFonts w:ascii="B Badr" w:hAnsi="B Badr" w:cs="B Badr" w:hint="cs"/>
          <w:sz w:val="36"/>
          <w:szCs w:val="36"/>
          <w:rtl/>
        </w:rPr>
        <w:t>الاجزاء</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الاشرایط</w:t>
      </w:r>
      <w:proofErr w:type="spellEnd"/>
      <w:r>
        <w:rPr>
          <w:rFonts w:ascii="B Badr" w:hAnsi="B Badr" w:cs="B Badr" w:hint="cs"/>
          <w:sz w:val="36"/>
          <w:szCs w:val="36"/>
          <w:rtl/>
        </w:rPr>
        <w:t xml:space="preserve"> نشده است و </w:t>
      </w:r>
      <w:proofErr w:type="spellStart"/>
      <w:r>
        <w:rPr>
          <w:rFonts w:ascii="B Badr" w:hAnsi="B Badr" w:cs="B Badr" w:hint="cs"/>
          <w:sz w:val="36"/>
          <w:szCs w:val="36"/>
          <w:rtl/>
        </w:rPr>
        <w:t>انما</w:t>
      </w:r>
      <w:proofErr w:type="spellEnd"/>
      <w:r>
        <w:rPr>
          <w:rFonts w:ascii="B Badr" w:hAnsi="B Badr" w:cs="B Badr" w:hint="cs"/>
          <w:sz w:val="36"/>
          <w:szCs w:val="36"/>
          <w:rtl/>
        </w:rPr>
        <w:t xml:space="preserve"> </w:t>
      </w:r>
      <w:proofErr w:type="spellStart"/>
      <w:r>
        <w:rPr>
          <w:rFonts w:ascii="B Badr" w:hAnsi="B Badr" w:cs="B Badr" w:hint="cs"/>
          <w:sz w:val="36"/>
          <w:szCs w:val="36"/>
          <w:rtl/>
        </w:rPr>
        <w:t>قیدت</w:t>
      </w:r>
      <w:proofErr w:type="spellEnd"/>
      <w:r>
        <w:rPr>
          <w:rFonts w:ascii="B Badr" w:hAnsi="B Badr" w:cs="B Badr" w:hint="cs"/>
          <w:sz w:val="36"/>
          <w:szCs w:val="36"/>
          <w:rtl/>
        </w:rPr>
        <w:t xml:space="preserve"> </w:t>
      </w:r>
      <w:proofErr w:type="spellStart"/>
      <w:r>
        <w:rPr>
          <w:rFonts w:ascii="B Badr" w:hAnsi="B Badr" w:cs="B Badr" w:hint="cs"/>
          <w:sz w:val="36"/>
          <w:szCs w:val="36"/>
          <w:rtl/>
        </w:rPr>
        <w:t>بما</w:t>
      </w:r>
      <w:proofErr w:type="spellEnd"/>
      <w:r>
        <w:rPr>
          <w:rFonts w:ascii="B Badr" w:hAnsi="B Badr" w:cs="B Badr" w:hint="cs"/>
          <w:sz w:val="36"/>
          <w:szCs w:val="36"/>
          <w:rtl/>
        </w:rPr>
        <w:t xml:space="preserve"> علم من </w:t>
      </w:r>
      <w:proofErr w:type="spellStart"/>
      <w:r>
        <w:rPr>
          <w:rFonts w:ascii="B Badr" w:hAnsi="B Badr" w:cs="B Badr" w:hint="cs"/>
          <w:sz w:val="36"/>
          <w:szCs w:val="36"/>
          <w:rtl/>
        </w:rPr>
        <w:t>الادله</w:t>
      </w:r>
      <w:proofErr w:type="spellEnd"/>
      <w:r>
        <w:rPr>
          <w:rFonts w:ascii="B Badr" w:hAnsi="B Badr" w:cs="B Badr" w:hint="cs"/>
          <w:sz w:val="36"/>
          <w:szCs w:val="36"/>
          <w:rtl/>
        </w:rPr>
        <w:t xml:space="preserve"> </w:t>
      </w:r>
      <w:proofErr w:type="spellStart"/>
      <w:r>
        <w:rPr>
          <w:rFonts w:ascii="B Badr" w:hAnsi="B Badr" w:cs="B Badr" w:hint="cs"/>
          <w:sz w:val="36"/>
          <w:szCs w:val="36"/>
          <w:rtl/>
        </w:rPr>
        <w:t>الخارجیة</w:t>
      </w:r>
      <w:proofErr w:type="spellEnd"/>
      <w:r>
        <w:rPr>
          <w:rFonts w:ascii="B Badr" w:hAnsi="B Badr" w:cs="B Badr" w:hint="cs"/>
          <w:sz w:val="36"/>
          <w:szCs w:val="36"/>
          <w:rtl/>
        </w:rPr>
        <w:t xml:space="preserve"> </w:t>
      </w:r>
      <w:proofErr w:type="spellStart"/>
      <w:r>
        <w:rPr>
          <w:rFonts w:ascii="B Badr" w:hAnsi="B Badr" w:cs="B Badr" w:hint="cs"/>
          <w:sz w:val="36"/>
          <w:szCs w:val="36"/>
          <w:rtl/>
        </w:rPr>
        <w:t>اعتباره</w:t>
      </w:r>
      <w:proofErr w:type="spellEnd"/>
      <w:r>
        <w:rPr>
          <w:rStyle w:val="a7"/>
          <w:rFonts w:ascii="B Badr" w:hAnsi="B Badr" w:cs="B Badr"/>
          <w:sz w:val="36"/>
          <w:szCs w:val="36"/>
          <w:rtl/>
        </w:rPr>
        <w:footnoteReference w:id="35"/>
      </w:r>
      <w:r>
        <w:rPr>
          <w:rFonts w:ascii="B Badr" w:hAnsi="B Badr" w:cs="B Badr" w:hint="cs"/>
          <w:sz w:val="36"/>
          <w:szCs w:val="36"/>
          <w:rtl/>
        </w:rPr>
        <w:t xml:space="preserve">. یعنی ما از ادله خاصه استفاده کردیم که مامور به عمل خاص است نه اینکه کلمه صلات استعمال در این معنا شده باشد تا نتیجه ان اجمال شود. </w:t>
      </w:r>
    </w:p>
    <w:p w14:paraId="05E3AE93" w14:textId="77777777" w:rsidR="008A20A2" w:rsidRDefault="008A20A2" w:rsidP="008A20A2">
      <w:pPr>
        <w:tabs>
          <w:tab w:val="left" w:pos="911"/>
        </w:tabs>
        <w:ind w:firstLine="386"/>
        <w:jc w:val="both"/>
        <w:rPr>
          <w:rFonts w:ascii="B Badr" w:hAnsi="B Badr" w:cs="B Badr" w:hint="cs"/>
          <w:sz w:val="36"/>
          <w:szCs w:val="36"/>
          <w:rtl/>
        </w:rPr>
      </w:pPr>
    </w:p>
    <w:p w14:paraId="0AACDF33"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چهارشنبه 3/9/400                                                        جلسه 42</w:t>
      </w:r>
    </w:p>
    <w:p w14:paraId="24FB57EF"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نسبت به ثمره دوم </w:t>
      </w:r>
      <w:proofErr w:type="spellStart"/>
      <w:r>
        <w:rPr>
          <w:rFonts w:ascii="B Badr" w:hAnsi="B Badr" w:cs="B Badr" w:hint="cs"/>
          <w:sz w:val="36"/>
          <w:szCs w:val="36"/>
          <w:rtl/>
        </w:rPr>
        <w:t>مناقشاتی</w:t>
      </w:r>
      <w:proofErr w:type="spellEnd"/>
      <w:r>
        <w:rPr>
          <w:rFonts w:ascii="B Badr" w:hAnsi="B Badr" w:cs="B Badr" w:hint="cs"/>
          <w:sz w:val="36"/>
          <w:szCs w:val="36"/>
          <w:rtl/>
        </w:rPr>
        <w:t xml:space="preserve"> مطرح شد. در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اخیر گفته شد که بنابر نظر اعمی نیز متعلق امر صحیح تام </w:t>
      </w:r>
      <w:proofErr w:type="spellStart"/>
      <w:r>
        <w:rPr>
          <w:rFonts w:ascii="B Badr" w:hAnsi="B Badr" w:cs="B Badr" w:hint="cs"/>
          <w:sz w:val="36"/>
          <w:szCs w:val="36"/>
          <w:rtl/>
        </w:rPr>
        <w:t>الاجزاء</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الشرایط</w:t>
      </w:r>
      <w:proofErr w:type="spellEnd"/>
      <w:r>
        <w:rPr>
          <w:rFonts w:ascii="B Badr" w:hAnsi="B Badr" w:cs="B Badr" w:hint="cs"/>
          <w:sz w:val="36"/>
          <w:szCs w:val="36"/>
          <w:rtl/>
        </w:rPr>
        <w:t xml:space="preserve"> است و لذا اعمی هم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تمسک به اطلاق کند به خاطر لزوم اجمال.</w:t>
      </w:r>
    </w:p>
    <w:p w14:paraId="59692C56"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ولو در کلام محقق نایینی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که می توانیم به وجه مختصر از این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جواب دهیم ولی صحیح در جواب همانی است که در کلام مرحوم شیخ در بحث برائت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با توضیحی که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بیان شد مبنی بر اینکه هر چند به نظر اعمی نیز متعلق امر خصوص </w:t>
      </w:r>
      <w:proofErr w:type="spellStart"/>
      <w:r>
        <w:rPr>
          <w:rFonts w:ascii="B Badr" w:hAnsi="B Badr" w:cs="B Badr" w:hint="cs"/>
          <w:sz w:val="36"/>
          <w:szCs w:val="36"/>
          <w:rtl/>
        </w:rPr>
        <w:t>حصه</w:t>
      </w:r>
      <w:proofErr w:type="spellEnd"/>
      <w:r>
        <w:rPr>
          <w:rFonts w:ascii="B Badr" w:hAnsi="B Badr" w:cs="B Badr" w:hint="cs"/>
          <w:sz w:val="36"/>
          <w:szCs w:val="36"/>
          <w:rtl/>
        </w:rPr>
        <w:t xml:space="preserve">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است یعنی صلات تام </w:t>
      </w:r>
      <w:proofErr w:type="spellStart"/>
      <w:r>
        <w:rPr>
          <w:rFonts w:ascii="B Badr" w:hAnsi="B Badr" w:cs="B Badr" w:hint="cs"/>
          <w:sz w:val="36"/>
          <w:szCs w:val="36"/>
          <w:rtl/>
        </w:rPr>
        <w:t>الاجزاء</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الشرایط</w:t>
      </w:r>
      <w:proofErr w:type="spellEnd"/>
      <w:r>
        <w:rPr>
          <w:rFonts w:ascii="B Badr" w:hAnsi="B Badr" w:cs="B Badr" w:hint="cs"/>
          <w:sz w:val="36"/>
          <w:szCs w:val="36"/>
          <w:rtl/>
        </w:rPr>
        <w:t xml:space="preserve"> ولی نه به این معنا که لفظ صلات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الاعمی</w:t>
      </w:r>
      <w:proofErr w:type="spellEnd"/>
      <w:r>
        <w:rPr>
          <w:rFonts w:ascii="B Badr" w:hAnsi="B Badr" w:cs="B Badr" w:hint="cs"/>
          <w:sz w:val="36"/>
          <w:szCs w:val="36"/>
          <w:rtl/>
        </w:rPr>
        <w:t xml:space="preserve"> در مثل </w:t>
      </w:r>
      <w:proofErr w:type="spellStart"/>
      <w:r>
        <w:rPr>
          <w:rFonts w:ascii="B Badr" w:hAnsi="B Badr" w:cs="B Badr" w:hint="cs"/>
          <w:sz w:val="36"/>
          <w:szCs w:val="36"/>
          <w:rtl/>
        </w:rPr>
        <w:t>اقیموا</w:t>
      </w:r>
      <w:proofErr w:type="spellEnd"/>
      <w:r>
        <w:rPr>
          <w:rFonts w:ascii="B Badr" w:hAnsi="B Badr" w:cs="B Badr" w:hint="cs"/>
          <w:sz w:val="36"/>
          <w:szCs w:val="36"/>
          <w:rtl/>
        </w:rPr>
        <w:t xml:space="preserve"> </w:t>
      </w:r>
      <w:proofErr w:type="spellStart"/>
      <w:r>
        <w:rPr>
          <w:rFonts w:ascii="B Badr" w:hAnsi="B Badr" w:cs="B Badr" w:hint="cs"/>
          <w:sz w:val="36"/>
          <w:szCs w:val="36"/>
          <w:rtl/>
        </w:rPr>
        <w:t>الصلاة</w:t>
      </w:r>
      <w:proofErr w:type="spellEnd"/>
      <w:r>
        <w:rPr>
          <w:rFonts w:ascii="B Badr" w:hAnsi="B Badr" w:cs="B Badr" w:hint="cs"/>
          <w:sz w:val="36"/>
          <w:szCs w:val="36"/>
          <w:rtl/>
        </w:rPr>
        <w:t xml:space="preserve"> در صحیح استعمال شده باشد و مراد از صلات در ان عنوان صلات صحیح باشد.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اعمی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می شود این است که متعلق امر صلات تام است اما مقداری که از خطاب استفاده می شود همان جامع است که عبارت از معظم اجزاء یا خصوص ارکان می باشد و ضمیمه بقیه اجزاء و شرایط با اضافه شدن دال </w:t>
      </w:r>
      <w:proofErr w:type="spellStart"/>
      <w:r>
        <w:rPr>
          <w:rFonts w:ascii="B Badr" w:hAnsi="B Badr" w:cs="B Badr" w:hint="cs"/>
          <w:sz w:val="36"/>
          <w:szCs w:val="36"/>
          <w:rtl/>
        </w:rPr>
        <w:t>اخر</w:t>
      </w:r>
      <w:proofErr w:type="spellEnd"/>
      <w:r>
        <w:rPr>
          <w:rFonts w:ascii="B Badr" w:hAnsi="B Badr" w:cs="B Badr" w:hint="cs"/>
          <w:sz w:val="36"/>
          <w:szCs w:val="36"/>
          <w:rtl/>
        </w:rPr>
        <w:t xml:space="preserve"> و از باب تعدد دال و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است نه اینکه خود لفظ صلات استعمال مجازی در صلات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شده باشد.</w:t>
      </w:r>
    </w:p>
    <w:p w14:paraId="32D6C825"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توضیح داده شده که در بحث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و مقید گفته می شود ورود قید کشف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که لفظ موضوع </w:t>
      </w:r>
      <w:proofErr w:type="spellStart"/>
      <w:r>
        <w:rPr>
          <w:rFonts w:ascii="B Badr" w:hAnsi="B Badr" w:cs="B Badr" w:hint="cs"/>
          <w:sz w:val="36"/>
          <w:szCs w:val="36"/>
          <w:rtl/>
        </w:rPr>
        <w:t>للجامع</w:t>
      </w:r>
      <w:proofErr w:type="spellEnd"/>
      <w:r>
        <w:rPr>
          <w:rFonts w:ascii="B Badr" w:hAnsi="B Badr" w:cs="B Badr" w:hint="cs"/>
          <w:sz w:val="36"/>
          <w:szCs w:val="36"/>
          <w:rtl/>
        </w:rPr>
        <w:t xml:space="preserve">، در مقید استعمال شده است. مثلا در </w:t>
      </w:r>
      <w:proofErr w:type="spellStart"/>
      <w:r>
        <w:rPr>
          <w:rFonts w:ascii="B Badr" w:hAnsi="B Badr" w:cs="B Badr" w:hint="cs"/>
          <w:sz w:val="36"/>
          <w:szCs w:val="36"/>
          <w:rtl/>
        </w:rPr>
        <w:t>اعتق</w:t>
      </w:r>
      <w:proofErr w:type="spellEnd"/>
      <w:r>
        <w:rPr>
          <w:rFonts w:ascii="B Badr" w:hAnsi="B Badr" w:cs="B Badr" w:hint="cs"/>
          <w:sz w:val="36"/>
          <w:szCs w:val="36"/>
          <w:rtl/>
        </w:rPr>
        <w:t xml:space="preserve"> </w:t>
      </w:r>
      <w:proofErr w:type="spellStart"/>
      <w:r>
        <w:rPr>
          <w:rFonts w:ascii="B Badr" w:hAnsi="B Badr" w:cs="B Badr" w:hint="cs"/>
          <w:sz w:val="36"/>
          <w:szCs w:val="36"/>
          <w:rtl/>
        </w:rPr>
        <w:t>رقبه</w:t>
      </w:r>
      <w:proofErr w:type="spellEnd"/>
      <w:r>
        <w:rPr>
          <w:rFonts w:ascii="B Badr" w:hAnsi="B Badr" w:cs="B Badr" w:hint="cs"/>
          <w:sz w:val="36"/>
          <w:szCs w:val="36"/>
          <w:rtl/>
        </w:rPr>
        <w:t xml:space="preserve"> لفظ </w:t>
      </w:r>
      <w:proofErr w:type="spellStart"/>
      <w:r>
        <w:rPr>
          <w:rFonts w:ascii="B Badr" w:hAnsi="B Badr" w:cs="B Badr" w:hint="cs"/>
          <w:sz w:val="36"/>
          <w:szCs w:val="36"/>
          <w:rtl/>
        </w:rPr>
        <w:t>رقبه</w:t>
      </w:r>
      <w:proofErr w:type="spellEnd"/>
      <w:r>
        <w:rPr>
          <w:rFonts w:ascii="B Badr" w:hAnsi="B Badr" w:cs="B Badr" w:hint="cs"/>
          <w:sz w:val="36"/>
          <w:szCs w:val="36"/>
          <w:rtl/>
        </w:rPr>
        <w:t xml:space="preserve"> مستعمل در معنای طبیعت و جامع شده است و اینکه متعلق حکم و تکلیف، </w:t>
      </w:r>
      <w:proofErr w:type="spellStart"/>
      <w:r>
        <w:rPr>
          <w:rFonts w:ascii="B Badr" w:hAnsi="B Badr" w:cs="B Badr" w:hint="cs"/>
          <w:sz w:val="36"/>
          <w:szCs w:val="36"/>
          <w:rtl/>
        </w:rPr>
        <w:t>عتق</w:t>
      </w:r>
      <w:proofErr w:type="spellEnd"/>
      <w:r>
        <w:rPr>
          <w:rFonts w:ascii="B Badr" w:hAnsi="B Badr" w:cs="B Badr" w:hint="cs"/>
          <w:sz w:val="36"/>
          <w:szCs w:val="36"/>
          <w:rtl/>
        </w:rPr>
        <w:t xml:space="preserve"> </w:t>
      </w:r>
      <w:proofErr w:type="spellStart"/>
      <w:r>
        <w:rPr>
          <w:rFonts w:ascii="B Badr" w:hAnsi="B Badr" w:cs="B Badr" w:hint="cs"/>
          <w:sz w:val="36"/>
          <w:szCs w:val="36"/>
          <w:rtl/>
        </w:rPr>
        <w:t>رقبه</w:t>
      </w:r>
      <w:proofErr w:type="spellEnd"/>
      <w:r>
        <w:rPr>
          <w:rFonts w:ascii="B Badr" w:hAnsi="B Badr" w:cs="B Badr" w:hint="cs"/>
          <w:sz w:val="36"/>
          <w:szCs w:val="36"/>
          <w:rtl/>
        </w:rPr>
        <w:t xml:space="preserve"> خاص است با تعدد دال و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به دست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خطاب مقید کشف می کند که قید ایمان به حسب مراد جدی به </w:t>
      </w:r>
      <w:proofErr w:type="spellStart"/>
      <w:r>
        <w:rPr>
          <w:rFonts w:ascii="B Badr" w:hAnsi="B Badr" w:cs="B Badr" w:hint="cs"/>
          <w:sz w:val="36"/>
          <w:szCs w:val="36"/>
          <w:rtl/>
        </w:rPr>
        <w:t>رقبه</w:t>
      </w:r>
      <w:proofErr w:type="spellEnd"/>
      <w:r>
        <w:rPr>
          <w:rFonts w:ascii="B Badr" w:hAnsi="B Badr" w:cs="B Badr" w:hint="cs"/>
          <w:sz w:val="36"/>
          <w:szCs w:val="36"/>
          <w:rtl/>
        </w:rPr>
        <w:t xml:space="preserve"> اضافه شده نه اینکه به حسب مراد </w:t>
      </w:r>
      <w:proofErr w:type="spellStart"/>
      <w:r>
        <w:rPr>
          <w:rFonts w:ascii="B Badr" w:hAnsi="B Badr" w:cs="B Badr" w:hint="cs"/>
          <w:sz w:val="36"/>
          <w:szCs w:val="36"/>
          <w:rtl/>
        </w:rPr>
        <w:t>استعمالی</w:t>
      </w:r>
      <w:proofErr w:type="spellEnd"/>
      <w:r>
        <w:rPr>
          <w:rFonts w:ascii="B Badr" w:hAnsi="B Badr" w:cs="B Badr" w:hint="cs"/>
          <w:sz w:val="36"/>
          <w:szCs w:val="36"/>
          <w:rtl/>
        </w:rPr>
        <w:t xml:space="preserve"> در </w:t>
      </w:r>
      <w:r>
        <w:rPr>
          <w:rFonts w:ascii="B Badr" w:hAnsi="B Badr" w:cs="B Badr" w:hint="cs"/>
          <w:sz w:val="36"/>
          <w:szCs w:val="36"/>
          <w:rtl/>
        </w:rPr>
        <w:lastRenderedPageBreak/>
        <w:t xml:space="preserve">خطاب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همین </w:t>
      </w:r>
      <w:proofErr w:type="spellStart"/>
      <w:r>
        <w:rPr>
          <w:rFonts w:ascii="B Badr" w:hAnsi="B Badr" w:cs="B Badr" w:hint="cs"/>
          <w:sz w:val="36"/>
          <w:szCs w:val="36"/>
          <w:rtl/>
        </w:rPr>
        <w:t>رقبه</w:t>
      </w:r>
      <w:proofErr w:type="spellEnd"/>
      <w:r>
        <w:rPr>
          <w:rFonts w:ascii="B Badr" w:hAnsi="B Badr" w:cs="B Badr" w:hint="cs"/>
          <w:sz w:val="36"/>
          <w:szCs w:val="36"/>
          <w:rtl/>
        </w:rPr>
        <w:t xml:space="preserve"> </w:t>
      </w:r>
      <w:proofErr w:type="spellStart"/>
      <w:r>
        <w:rPr>
          <w:rFonts w:ascii="B Badr" w:hAnsi="B Badr" w:cs="B Badr" w:hint="cs"/>
          <w:sz w:val="36"/>
          <w:szCs w:val="36"/>
          <w:rtl/>
        </w:rPr>
        <w:t>مومنه</w:t>
      </w:r>
      <w:proofErr w:type="spellEnd"/>
      <w:r>
        <w:rPr>
          <w:rFonts w:ascii="B Badr" w:hAnsi="B Badr" w:cs="B Badr" w:hint="cs"/>
          <w:sz w:val="36"/>
          <w:szCs w:val="36"/>
          <w:rtl/>
        </w:rPr>
        <w:t xml:space="preserve"> اراده شده باشد. نهایت کار قید تصرف در مراد جدی است. به عبارت دیگر </w:t>
      </w:r>
      <w:proofErr w:type="spellStart"/>
      <w:r>
        <w:rPr>
          <w:rFonts w:ascii="B Badr" w:hAnsi="B Badr" w:cs="B Badr" w:hint="cs"/>
          <w:sz w:val="36"/>
          <w:szCs w:val="36"/>
          <w:rtl/>
        </w:rPr>
        <w:t>مقیِّد</w:t>
      </w:r>
      <w:proofErr w:type="spellEnd"/>
      <w:r>
        <w:rPr>
          <w:rFonts w:ascii="B Badr" w:hAnsi="B Badr" w:cs="B Badr" w:hint="cs"/>
          <w:sz w:val="36"/>
          <w:szCs w:val="36"/>
          <w:rtl/>
        </w:rPr>
        <w:t xml:space="preserve"> و </w:t>
      </w:r>
      <w:proofErr w:type="spellStart"/>
      <w:r>
        <w:rPr>
          <w:rFonts w:ascii="B Badr" w:hAnsi="B Badr" w:cs="B Badr" w:hint="cs"/>
          <w:sz w:val="36"/>
          <w:szCs w:val="36"/>
          <w:rtl/>
        </w:rPr>
        <w:t>مخصِّص</w:t>
      </w:r>
      <w:proofErr w:type="spellEnd"/>
      <w:r>
        <w:rPr>
          <w:rFonts w:ascii="B Badr" w:hAnsi="B Badr" w:cs="B Badr" w:hint="cs"/>
          <w:sz w:val="36"/>
          <w:szCs w:val="36"/>
          <w:rtl/>
        </w:rPr>
        <w:t xml:space="preserve"> کاشف از استعمال لفظ در معنای خاص و </w:t>
      </w:r>
      <w:proofErr w:type="spellStart"/>
      <w:r>
        <w:rPr>
          <w:rFonts w:ascii="B Badr" w:hAnsi="B Badr" w:cs="B Badr" w:hint="cs"/>
          <w:sz w:val="36"/>
          <w:szCs w:val="36"/>
          <w:rtl/>
        </w:rPr>
        <w:t>مقیَّد</w:t>
      </w:r>
      <w:proofErr w:type="spellEnd"/>
      <w:r>
        <w:rPr>
          <w:rFonts w:ascii="B Badr" w:hAnsi="B Badr" w:cs="B Badr" w:hint="cs"/>
          <w:sz w:val="36"/>
          <w:szCs w:val="36"/>
          <w:rtl/>
        </w:rPr>
        <w:t xml:space="preserve"> نیست. وقتی تخصیص و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موجب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و اراده معنای خاص و مقید </w:t>
      </w:r>
      <w:proofErr w:type="spellStart"/>
      <w:r>
        <w:rPr>
          <w:rFonts w:ascii="B Badr" w:hAnsi="B Badr" w:cs="B Badr" w:hint="cs"/>
          <w:sz w:val="36"/>
          <w:szCs w:val="36"/>
          <w:rtl/>
        </w:rPr>
        <w:t>درمقام</w:t>
      </w:r>
      <w:proofErr w:type="spellEnd"/>
      <w:r>
        <w:rPr>
          <w:rFonts w:ascii="B Badr" w:hAnsi="B Badr" w:cs="B Badr" w:hint="cs"/>
          <w:sz w:val="36"/>
          <w:szCs w:val="36"/>
          <w:rtl/>
        </w:rPr>
        <w:t xml:space="preserve"> استعمال نشد اعمی می گوید در خطاب </w:t>
      </w:r>
      <w:proofErr w:type="spellStart"/>
      <w:r>
        <w:rPr>
          <w:rFonts w:ascii="B Badr" w:hAnsi="B Badr" w:cs="B Badr" w:hint="cs"/>
          <w:sz w:val="36"/>
          <w:szCs w:val="36"/>
          <w:rtl/>
        </w:rPr>
        <w:t>اقیموا</w:t>
      </w:r>
      <w:proofErr w:type="spellEnd"/>
      <w:r>
        <w:rPr>
          <w:rFonts w:ascii="B Badr" w:hAnsi="B Badr" w:cs="B Badr" w:hint="cs"/>
          <w:sz w:val="36"/>
          <w:szCs w:val="36"/>
          <w:rtl/>
        </w:rPr>
        <w:t xml:space="preserve"> </w:t>
      </w:r>
      <w:proofErr w:type="spellStart"/>
      <w:r>
        <w:rPr>
          <w:rFonts w:ascii="B Badr" w:hAnsi="B Badr" w:cs="B Badr" w:hint="cs"/>
          <w:sz w:val="36"/>
          <w:szCs w:val="36"/>
          <w:rtl/>
        </w:rPr>
        <w:t>الصلاة</w:t>
      </w:r>
      <w:proofErr w:type="spellEnd"/>
      <w:r>
        <w:rPr>
          <w:rFonts w:ascii="B Badr" w:hAnsi="B Badr" w:cs="B Badr" w:hint="cs"/>
          <w:sz w:val="36"/>
          <w:szCs w:val="36"/>
          <w:rtl/>
        </w:rPr>
        <w:t xml:space="preserve"> همان معنای جامع یعنی معظم یا خصوص ارکان اراده شده و وقتی شک در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سوره می کند، چون عنوان صلات بر عمل فاقد سوره هم صدق می کند و از طرفی نیز شارع که در مقام بیان بوده </w:t>
      </w:r>
      <w:proofErr w:type="spellStart"/>
      <w:r>
        <w:rPr>
          <w:rFonts w:ascii="B Badr" w:hAnsi="B Badr" w:cs="B Badr" w:hint="cs"/>
          <w:sz w:val="36"/>
          <w:szCs w:val="36"/>
          <w:rtl/>
        </w:rPr>
        <w:t>قیدی</w:t>
      </w:r>
      <w:proofErr w:type="spellEnd"/>
      <w:r>
        <w:rPr>
          <w:rFonts w:ascii="B Badr" w:hAnsi="B Badr" w:cs="B Badr" w:hint="cs"/>
          <w:sz w:val="36"/>
          <w:szCs w:val="36"/>
          <w:rtl/>
        </w:rPr>
        <w:t xml:space="preserve"> برای صلات ذکر نکرده است، کشف می شود که امر دیگری غیر از ارکان یا معظم اجزاء و شرایط دخالت ندارد چون اگر دخالت داشت  شارع آن را بیان می کرد و </w:t>
      </w:r>
      <w:proofErr w:type="spellStart"/>
      <w:r>
        <w:rPr>
          <w:rFonts w:ascii="B Badr" w:hAnsi="B Badr" w:cs="B Badr" w:hint="cs"/>
          <w:sz w:val="36"/>
          <w:szCs w:val="36"/>
          <w:rtl/>
        </w:rPr>
        <w:t>حيث</w:t>
      </w:r>
      <w:proofErr w:type="spellEnd"/>
      <w:r>
        <w:rPr>
          <w:rFonts w:ascii="B Badr" w:hAnsi="B Badr" w:cs="B Badr" w:hint="cs"/>
          <w:sz w:val="36"/>
          <w:szCs w:val="36"/>
          <w:rtl/>
        </w:rPr>
        <w:t xml:space="preserve"> </w:t>
      </w:r>
      <w:proofErr w:type="spellStart"/>
      <w:r>
        <w:rPr>
          <w:rFonts w:ascii="B Badr" w:hAnsi="B Badr" w:cs="B Badr" w:hint="cs"/>
          <w:sz w:val="36"/>
          <w:szCs w:val="36"/>
          <w:rtl/>
        </w:rPr>
        <w:t>اينکه</w:t>
      </w:r>
      <w:proofErr w:type="spellEnd"/>
      <w:r>
        <w:rPr>
          <w:rFonts w:ascii="B Badr" w:hAnsi="B Badr" w:cs="B Badr" w:hint="cs"/>
          <w:sz w:val="36"/>
          <w:szCs w:val="36"/>
          <w:rtl/>
        </w:rPr>
        <w:t xml:space="preserve"> بیان نکرده معلوم می شود معتبر نبوده است. هر مقدار که دلیل بر اعتبار امور دیگر وجود داشت از اطلاق رفع ید می شود ولی اگر در جایی دلیل پیدا نشد با اطلاق ان را نفی می کنیم. کما اینکه در سایر موارد اطلاق و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همین مسیر طی می شود. مرحوم شیخ فرموده که اگر کسی در محل بحث بخواهد به اعمی اشکال کند که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توانید به اطلاق تمسک کنید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این است که در مثل </w:t>
      </w:r>
      <w:proofErr w:type="spellStart"/>
      <w:r>
        <w:rPr>
          <w:rFonts w:ascii="B Badr" w:hAnsi="B Badr" w:cs="B Badr" w:hint="cs"/>
          <w:sz w:val="36"/>
          <w:szCs w:val="36"/>
          <w:rtl/>
        </w:rPr>
        <w:t>اعتق</w:t>
      </w:r>
      <w:proofErr w:type="spellEnd"/>
      <w:r>
        <w:rPr>
          <w:rFonts w:ascii="B Badr" w:hAnsi="B Badr" w:cs="B Badr" w:hint="cs"/>
          <w:sz w:val="36"/>
          <w:szCs w:val="36"/>
          <w:rtl/>
        </w:rPr>
        <w:t xml:space="preserve"> </w:t>
      </w:r>
      <w:proofErr w:type="spellStart"/>
      <w:r>
        <w:rPr>
          <w:rFonts w:ascii="B Badr" w:hAnsi="B Badr" w:cs="B Badr" w:hint="cs"/>
          <w:sz w:val="36"/>
          <w:szCs w:val="36"/>
          <w:rtl/>
        </w:rPr>
        <w:t>رقبه</w:t>
      </w:r>
      <w:proofErr w:type="spellEnd"/>
      <w:r>
        <w:rPr>
          <w:rFonts w:ascii="B Badr" w:hAnsi="B Badr" w:cs="B Badr" w:hint="cs"/>
          <w:sz w:val="36"/>
          <w:szCs w:val="36"/>
          <w:rtl/>
        </w:rPr>
        <w:t xml:space="preserve"> هم اشکال کند و نتواند به اطلاق </w:t>
      </w:r>
      <w:proofErr w:type="spellStart"/>
      <w:r>
        <w:rPr>
          <w:rFonts w:ascii="B Badr" w:hAnsi="B Badr" w:cs="B Badr" w:hint="cs"/>
          <w:sz w:val="36"/>
          <w:szCs w:val="36"/>
          <w:rtl/>
        </w:rPr>
        <w:t>اعتق</w:t>
      </w:r>
      <w:proofErr w:type="spellEnd"/>
      <w:r>
        <w:rPr>
          <w:rFonts w:ascii="B Badr" w:hAnsi="B Badr" w:cs="B Badr" w:hint="cs"/>
          <w:sz w:val="36"/>
          <w:szCs w:val="36"/>
          <w:rtl/>
        </w:rPr>
        <w:t xml:space="preserve"> </w:t>
      </w:r>
      <w:proofErr w:type="spellStart"/>
      <w:r>
        <w:rPr>
          <w:rFonts w:ascii="B Badr" w:hAnsi="B Badr" w:cs="B Badr" w:hint="cs"/>
          <w:sz w:val="36"/>
          <w:szCs w:val="36"/>
          <w:rtl/>
        </w:rPr>
        <w:t>رقبه</w:t>
      </w:r>
      <w:proofErr w:type="spellEnd"/>
      <w:r>
        <w:rPr>
          <w:rFonts w:ascii="B Badr" w:hAnsi="B Badr" w:cs="B Badr" w:hint="cs"/>
          <w:sz w:val="36"/>
          <w:szCs w:val="36"/>
          <w:rtl/>
        </w:rPr>
        <w:t xml:space="preserve"> تمسک کند. چون در این مورد هم به حسب مراد واقعی </w:t>
      </w:r>
      <w:proofErr w:type="spellStart"/>
      <w:r>
        <w:rPr>
          <w:rFonts w:ascii="B Badr" w:hAnsi="B Badr" w:cs="B Badr" w:hint="cs"/>
          <w:sz w:val="36"/>
          <w:szCs w:val="36"/>
          <w:rtl/>
        </w:rPr>
        <w:t>رقبه</w:t>
      </w:r>
      <w:proofErr w:type="spellEnd"/>
      <w:r>
        <w:rPr>
          <w:rFonts w:ascii="B Badr" w:hAnsi="B Badr" w:cs="B Badr" w:hint="cs"/>
          <w:sz w:val="36"/>
          <w:szCs w:val="36"/>
          <w:rtl/>
        </w:rPr>
        <w:t xml:space="preserve"> ای که </w:t>
      </w:r>
      <w:proofErr w:type="spellStart"/>
      <w:r>
        <w:rPr>
          <w:rFonts w:ascii="B Badr" w:hAnsi="B Badr" w:cs="B Badr" w:hint="cs"/>
          <w:sz w:val="36"/>
          <w:szCs w:val="36"/>
          <w:rtl/>
        </w:rPr>
        <w:t>عتقش</w:t>
      </w:r>
      <w:proofErr w:type="spellEnd"/>
      <w:r>
        <w:rPr>
          <w:rFonts w:ascii="B Badr" w:hAnsi="B Badr" w:cs="B Badr" w:hint="cs"/>
          <w:sz w:val="36"/>
          <w:szCs w:val="36"/>
          <w:rtl/>
        </w:rPr>
        <w:t xml:space="preserve"> لازم است جامع واجد جمیع شروط صحت است. اگر بگویید چون فاقد شرط قطعا مراد نیست پس ما هو </w:t>
      </w:r>
      <w:proofErr w:type="spellStart"/>
      <w:r>
        <w:rPr>
          <w:rFonts w:ascii="B Badr" w:hAnsi="B Badr" w:cs="B Badr" w:hint="cs"/>
          <w:sz w:val="36"/>
          <w:szCs w:val="36"/>
          <w:rtl/>
        </w:rPr>
        <w:t>المراد</w:t>
      </w:r>
      <w:proofErr w:type="spellEnd"/>
      <w:r>
        <w:rPr>
          <w:rFonts w:ascii="B Badr" w:hAnsi="B Badr" w:cs="B Badr" w:hint="cs"/>
          <w:sz w:val="36"/>
          <w:szCs w:val="36"/>
          <w:rtl/>
        </w:rPr>
        <w:t xml:space="preserve"> </w:t>
      </w:r>
      <w:proofErr w:type="spellStart"/>
      <w:r>
        <w:rPr>
          <w:rFonts w:ascii="B Badr" w:hAnsi="B Badr" w:cs="B Badr" w:hint="cs"/>
          <w:sz w:val="36"/>
          <w:szCs w:val="36"/>
          <w:rtl/>
        </w:rPr>
        <w:t>عتق</w:t>
      </w:r>
      <w:proofErr w:type="spellEnd"/>
      <w:r>
        <w:rPr>
          <w:rFonts w:ascii="B Badr" w:hAnsi="B Badr" w:cs="B Badr" w:hint="cs"/>
          <w:sz w:val="36"/>
          <w:szCs w:val="36"/>
          <w:rtl/>
        </w:rPr>
        <w:t xml:space="preserve"> جامع </w:t>
      </w:r>
      <w:proofErr w:type="spellStart"/>
      <w:r>
        <w:rPr>
          <w:rFonts w:ascii="B Badr" w:hAnsi="B Badr" w:cs="B Badr" w:hint="cs"/>
          <w:sz w:val="36"/>
          <w:szCs w:val="36"/>
          <w:rtl/>
        </w:rPr>
        <w:t>لشروط</w:t>
      </w:r>
      <w:proofErr w:type="spellEnd"/>
      <w:r>
        <w:rPr>
          <w:rFonts w:ascii="B Badr" w:hAnsi="B Badr" w:cs="B Badr" w:hint="cs"/>
          <w:sz w:val="36"/>
          <w:szCs w:val="36"/>
          <w:rtl/>
        </w:rPr>
        <w:t xml:space="preserve"> </w:t>
      </w:r>
      <w:proofErr w:type="spellStart"/>
      <w:r>
        <w:rPr>
          <w:rFonts w:ascii="B Badr" w:hAnsi="B Badr" w:cs="B Badr" w:hint="cs"/>
          <w:sz w:val="36"/>
          <w:szCs w:val="36"/>
          <w:rtl/>
        </w:rPr>
        <w:t>الصحه</w:t>
      </w:r>
      <w:proofErr w:type="spellEnd"/>
      <w:r>
        <w:rPr>
          <w:rFonts w:ascii="B Badr" w:hAnsi="B Badr" w:cs="B Badr" w:hint="cs"/>
          <w:sz w:val="36"/>
          <w:szCs w:val="36"/>
          <w:rtl/>
        </w:rPr>
        <w:t xml:space="preserve"> است و لفظ در این معنا استعمال شده است اشکال می شود که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توانید به اطلاق تمسک کنید زیرا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دانید </w:t>
      </w:r>
      <w:proofErr w:type="spellStart"/>
      <w:r>
        <w:rPr>
          <w:rFonts w:ascii="B Badr" w:hAnsi="B Badr" w:cs="B Badr" w:hint="cs"/>
          <w:sz w:val="36"/>
          <w:szCs w:val="36"/>
          <w:rtl/>
        </w:rPr>
        <w:t>عتق</w:t>
      </w:r>
      <w:proofErr w:type="spellEnd"/>
      <w:r>
        <w:rPr>
          <w:rFonts w:ascii="B Badr" w:hAnsi="B Badr" w:cs="B Badr" w:hint="cs"/>
          <w:sz w:val="36"/>
          <w:szCs w:val="36"/>
          <w:rtl/>
        </w:rPr>
        <w:t xml:space="preserve"> </w:t>
      </w:r>
      <w:proofErr w:type="spellStart"/>
      <w:r>
        <w:rPr>
          <w:rFonts w:ascii="B Badr" w:hAnsi="B Badr" w:cs="B Badr" w:hint="cs"/>
          <w:sz w:val="36"/>
          <w:szCs w:val="36"/>
          <w:rtl/>
        </w:rPr>
        <w:t>رقبه</w:t>
      </w:r>
      <w:proofErr w:type="spellEnd"/>
      <w:r>
        <w:rPr>
          <w:rFonts w:ascii="B Badr" w:hAnsi="B Badr" w:cs="B Badr" w:hint="cs"/>
          <w:sz w:val="36"/>
          <w:szCs w:val="36"/>
          <w:rtl/>
        </w:rPr>
        <w:t xml:space="preserve"> </w:t>
      </w:r>
      <w:proofErr w:type="spellStart"/>
      <w:r>
        <w:rPr>
          <w:rFonts w:ascii="B Badr" w:hAnsi="B Badr" w:cs="B Badr" w:hint="cs"/>
          <w:sz w:val="36"/>
          <w:szCs w:val="36"/>
          <w:rtl/>
        </w:rPr>
        <w:t>کافره</w:t>
      </w:r>
      <w:proofErr w:type="spellEnd"/>
      <w:r>
        <w:rPr>
          <w:rFonts w:ascii="B Badr" w:hAnsi="B Badr" w:cs="B Badr" w:hint="cs"/>
          <w:sz w:val="36"/>
          <w:szCs w:val="36"/>
          <w:rtl/>
        </w:rPr>
        <w:t xml:space="preserve"> مصداق </w:t>
      </w:r>
      <w:proofErr w:type="spellStart"/>
      <w:r>
        <w:rPr>
          <w:rFonts w:ascii="B Badr" w:hAnsi="B Badr" w:cs="B Badr" w:hint="cs"/>
          <w:sz w:val="36"/>
          <w:szCs w:val="36"/>
          <w:rtl/>
        </w:rPr>
        <w:t>عتق</w:t>
      </w:r>
      <w:proofErr w:type="spellEnd"/>
      <w:r>
        <w:rPr>
          <w:rFonts w:ascii="B Badr" w:hAnsi="B Badr" w:cs="B Badr" w:hint="cs"/>
          <w:sz w:val="36"/>
          <w:szCs w:val="36"/>
          <w:rtl/>
        </w:rPr>
        <w:t xml:space="preserve"> جامع </w:t>
      </w:r>
      <w:proofErr w:type="spellStart"/>
      <w:r>
        <w:rPr>
          <w:rFonts w:ascii="B Badr" w:hAnsi="B Badr" w:cs="B Badr" w:hint="cs"/>
          <w:sz w:val="36"/>
          <w:szCs w:val="36"/>
          <w:rtl/>
        </w:rPr>
        <w:t>لشروط</w:t>
      </w:r>
      <w:proofErr w:type="spellEnd"/>
      <w:r>
        <w:rPr>
          <w:rFonts w:ascii="B Badr" w:hAnsi="B Badr" w:cs="B Badr" w:hint="cs"/>
          <w:sz w:val="36"/>
          <w:szCs w:val="36"/>
          <w:rtl/>
        </w:rPr>
        <w:t xml:space="preserve"> </w:t>
      </w:r>
      <w:proofErr w:type="spellStart"/>
      <w:r>
        <w:rPr>
          <w:rFonts w:ascii="B Badr" w:hAnsi="B Badr" w:cs="B Badr" w:hint="cs"/>
          <w:sz w:val="36"/>
          <w:szCs w:val="36"/>
          <w:rtl/>
        </w:rPr>
        <w:t>الصحه</w:t>
      </w:r>
      <w:proofErr w:type="spellEnd"/>
      <w:r>
        <w:rPr>
          <w:rFonts w:ascii="B Badr" w:hAnsi="B Badr" w:cs="B Badr" w:hint="cs"/>
          <w:sz w:val="36"/>
          <w:szCs w:val="36"/>
          <w:rtl/>
        </w:rPr>
        <w:t xml:space="preserve"> است یا خیر. نه در این مثال بلکه در همه موارد اطلاق و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اطلاق گیری کرد. همانطور که در باب اطلاق و </w:t>
      </w:r>
      <w:proofErr w:type="spellStart"/>
      <w:r>
        <w:rPr>
          <w:rFonts w:ascii="B Badr" w:hAnsi="B Badr" w:cs="B Badr" w:hint="cs"/>
          <w:sz w:val="36"/>
          <w:szCs w:val="36"/>
          <w:rtl/>
        </w:rPr>
        <w:lastRenderedPageBreak/>
        <w:t>تقیید</w:t>
      </w:r>
      <w:proofErr w:type="spellEnd"/>
      <w:r>
        <w:rPr>
          <w:rFonts w:ascii="B Badr" w:hAnsi="B Badr" w:cs="B Badr" w:hint="cs"/>
          <w:sz w:val="36"/>
          <w:szCs w:val="36"/>
          <w:rtl/>
        </w:rPr>
        <w:t xml:space="preserve"> جواب داده می شود که ما هو </w:t>
      </w:r>
      <w:proofErr w:type="spellStart"/>
      <w:r>
        <w:rPr>
          <w:rFonts w:ascii="B Badr" w:hAnsi="B Badr" w:cs="B Badr" w:hint="cs"/>
          <w:sz w:val="36"/>
          <w:szCs w:val="36"/>
          <w:rtl/>
        </w:rPr>
        <w:t>المراد</w:t>
      </w:r>
      <w:proofErr w:type="spellEnd"/>
      <w:r>
        <w:rPr>
          <w:rFonts w:ascii="B Badr" w:hAnsi="B Badr" w:cs="B Badr" w:hint="cs"/>
          <w:sz w:val="36"/>
          <w:szCs w:val="36"/>
          <w:rtl/>
        </w:rPr>
        <w:t xml:space="preserve"> </w:t>
      </w:r>
      <w:proofErr w:type="spellStart"/>
      <w:r>
        <w:rPr>
          <w:rFonts w:ascii="B Badr" w:hAnsi="B Badr" w:cs="B Badr" w:hint="cs"/>
          <w:sz w:val="36"/>
          <w:szCs w:val="36"/>
          <w:rtl/>
        </w:rPr>
        <w:t>الجدی</w:t>
      </w:r>
      <w:proofErr w:type="spellEnd"/>
      <w:r>
        <w:rPr>
          <w:rFonts w:ascii="B Badr" w:hAnsi="B Badr" w:cs="B Badr" w:hint="cs"/>
          <w:sz w:val="36"/>
          <w:szCs w:val="36"/>
          <w:rtl/>
        </w:rPr>
        <w:t xml:space="preserve"> فرد واجد شرط است و فاقد شرط قطعا مراد نیست اما در عین حال لفظی که بکار برده شده در همان معنای جامع و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استعمال شده نه در معنای واجد. لذا می گوییم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در مقام بیان بود و برای بیان متعلق </w:t>
      </w:r>
      <w:proofErr w:type="spellStart"/>
      <w:r>
        <w:rPr>
          <w:rFonts w:ascii="B Badr" w:hAnsi="B Badr" w:cs="B Badr" w:hint="cs"/>
          <w:sz w:val="36"/>
          <w:szCs w:val="36"/>
          <w:rtl/>
        </w:rPr>
        <w:t>حکمش</w:t>
      </w:r>
      <w:proofErr w:type="spellEnd"/>
      <w:r>
        <w:rPr>
          <w:rFonts w:ascii="B Badr" w:hAnsi="B Badr" w:cs="B Badr" w:hint="cs"/>
          <w:sz w:val="36"/>
          <w:szCs w:val="36"/>
          <w:rtl/>
        </w:rPr>
        <w:t xml:space="preserve"> فقط لفظ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را بکار برد در نتیجه معلوم می شود چیز دیگری معتبر نیست.</w:t>
      </w:r>
    </w:p>
    <w:p w14:paraId="74C8F24E"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ثمره </w:t>
      </w:r>
      <w:proofErr w:type="spellStart"/>
      <w:r>
        <w:rPr>
          <w:rFonts w:ascii="B Badr" w:hAnsi="B Badr" w:cs="B Badr" w:hint="cs"/>
          <w:sz w:val="36"/>
          <w:szCs w:val="36"/>
          <w:rtl/>
        </w:rPr>
        <w:t>ثالثه</w:t>
      </w:r>
      <w:proofErr w:type="spellEnd"/>
      <w:r>
        <w:rPr>
          <w:rFonts w:ascii="B Badr" w:hAnsi="B Badr" w:cs="B Badr" w:hint="cs"/>
          <w:sz w:val="36"/>
          <w:szCs w:val="36"/>
          <w:rtl/>
        </w:rPr>
        <w:t xml:space="preserve">: در قوانین بیان شده است که در عمل به نذر و صدق </w:t>
      </w:r>
      <w:proofErr w:type="spellStart"/>
      <w:r>
        <w:rPr>
          <w:rFonts w:ascii="B Badr" w:hAnsi="B Badr" w:cs="B Badr" w:hint="cs"/>
          <w:sz w:val="36"/>
          <w:szCs w:val="36"/>
          <w:rtl/>
        </w:rPr>
        <w:t>وفاء</w:t>
      </w:r>
      <w:proofErr w:type="spellEnd"/>
      <w:r>
        <w:rPr>
          <w:rFonts w:ascii="B Badr" w:hAnsi="B Badr" w:cs="B Badr" w:hint="cs"/>
          <w:sz w:val="36"/>
          <w:szCs w:val="36"/>
          <w:rtl/>
        </w:rPr>
        <w:t xml:space="preserve"> به نذر و یمین اثر بحث صحیح و اعم ظاهر می شود. زیرا چنانچه کسی نذر کند که اگر دیدم کسی نماز می خواند این مقدار به او پول می دهم، اگر قائل به صحیح شویم </w:t>
      </w:r>
      <w:proofErr w:type="spellStart"/>
      <w:r>
        <w:rPr>
          <w:rFonts w:ascii="B Badr" w:hAnsi="B Badr" w:cs="B Badr" w:hint="cs"/>
          <w:sz w:val="36"/>
          <w:szCs w:val="36"/>
          <w:rtl/>
        </w:rPr>
        <w:t>وفاء</w:t>
      </w:r>
      <w:proofErr w:type="spellEnd"/>
      <w:r>
        <w:rPr>
          <w:rFonts w:ascii="B Badr" w:hAnsi="B Badr" w:cs="B Badr" w:hint="cs"/>
          <w:sz w:val="36"/>
          <w:szCs w:val="36"/>
          <w:rtl/>
        </w:rPr>
        <w:t xml:space="preserve"> به نذر جایی تحقق پیدا می کند که شخص صلات صحیح خوانده باشد. اما گر نماز او نماز فاسد باشد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w:t>
      </w:r>
      <w:proofErr w:type="spellStart"/>
      <w:r>
        <w:rPr>
          <w:rFonts w:ascii="B Badr" w:hAnsi="B Badr" w:cs="B Badr" w:hint="cs"/>
          <w:sz w:val="36"/>
          <w:szCs w:val="36"/>
          <w:rtl/>
        </w:rPr>
        <w:t>وفاء</w:t>
      </w:r>
      <w:proofErr w:type="spellEnd"/>
      <w:r>
        <w:rPr>
          <w:rFonts w:ascii="B Badr" w:hAnsi="B Badr" w:cs="B Badr" w:hint="cs"/>
          <w:sz w:val="36"/>
          <w:szCs w:val="36"/>
          <w:rtl/>
        </w:rPr>
        <w:t xml:space="preserve"> به نذر محقق نشده است . ولی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بالاعم</w:t>
      </w:r>
      <w:proofErr w:type="spellEnd"/>
      <w:r>
        <w:rPr>
          <w:rFonts w:ascii="B Badr" w:hAnsi="B Badr" w:cs="B Badr" w:hint="cs"/>
          <w:sz w:val="36"/>
          <w:szCs w:val="36"/>
          <w:rtl/>
        </w:rPr>
        <w:t xml:space="preserve"> همین مقدار که شخص نماز بخواند کافی است اعم از اینکه واجد جمیع اجزاء و شرایط باشد و یا خیر.</w:t>
      </w:r>
    </w:p>
    <w:p w14:paraId="5C048362"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اشکال به این ثمره فرموده است که اگرچه بحث صحیح و اعم در </w:t>
      </w:r>
      <w:proofErr w:type="spellStart"/>
      <w:r>
        <w:rPr>
          <w:rFonts w:ascii="B Badr" w:hAnsi="B Badr" w:cs="B Badr" w:hint="cs"/>
          <w:sz w:val="36"/>
          <w:szCs w:val="36"/>
          <w:rtl/>
        </w:rPr>
        <w:t>وفاء</w:t>
      </w:r>
      <w:proofErr w:type="spellEnd"/>
      <w:r>
        <w:rPr>
          <w:rFonts w:ascii="B Badr" w:hAnsi="B Badr" w:cs="B Badr" w:hint="cs"/>
          <w:sz w:val="36"/>
          <w:szCs w:val="36"/>
          <w:rtl/>
        </w:rPr>
        <w:t xml:space="preserve"> به نذر اثر دارد ولی اشکال این است که این اثر، ثمره مساله </w:t>
      </w:r>
      <w:proofErr w:type="spellStart"/>
      <w:r>
        <w:rPr>
          <w:rFonts w:ascii="B Badr" w:hAnsi="B Badr" w:cs="B Badr" w:hint="cs"/>
          <w:sz w:val="36"/>
          <w:szCs w:val="36"/>
          <w:rtl/>
        </w:rPr>
        <w:t>اصولیه</w:t>
      </w:r>
      <w:proofErr w:type="spellEnd"/>
      <w:r>
        <w:rPr>
          <w:rFonts w:ascii="B Badr" w:hAnsi="B Badr" w:cs="B Badr" w:hint="cs"/>
          <w:sz w:val="36"/>
          <w:szCs w:val="36"/>
          <w:rtl/>
        </w:rPr>
        <w:t xml:space="preserve"> حساب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مساله </w:t>
      </w:r>
      <w:proofErr w:type="spellStart"/>
      <w:r>
        <w:rPr>
          <w:rFonts w:ascii="B Badr" w:hAnsi="B Badr" w:cs="B Badr" w:hint="cs"/>
          <w:sz w:val="36"/>
          <w:szCs w:val="36"/>
          <w:rtl/>
        </w:rPr>
        <w:t>اصولیه</w:t>
      </w:r>
      <w:proofErr w:type="spellEnd"/>
      <w:r>
        <w:rPr>
          <w:rFonts w:ascii="B Badr" w:hAnsi="B Badr" w:cs="B Badr" w:hint="cs"/>
          <w:sz w:val="36"/>
          <w:szCs w:val="36"/>
          <w:rtl/>
        </w:rPr>
        <w:t xml:space="preserve"> مساله ای است که نتیجه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در طریق استنباط احکام </w:t>
      </w:r>
      <w:proofErr w:type="spellStart"/>
      <w:r>
        <w:rPr>
          <w:rFonts w:ascii="B Badr" w:hAnsi="B Badr" w:cs="B Badr" w:hint="cs"/>
          <w:sz w:val="36"/>
          <w:szCs w:val="36"/>
          <w:rtl/>
        </w:rPr>
        <w:t>فرعیه</w:t>
      </w:r>
      <w:proofErr w:type="spellEnd"/>
      <w:r>
        <w:rPr>
          <w:rFonts w:ascii="B Badr" w:hAnsi="B Badr" w:cs="B Badr" w:hint="cs"/>
          <w:sz w:val="36"/>
          <w:szCs w:val="36"/>
          <w:rtl/>
        </w:rPr>
        <w:t xml:space="preserve"> کلیه واقع شود. بر اساس ثمره </w:t>
      </w:r>
      <w:proofErr w:type="spellStart"/>
      <w:r>
        <w:rPr>
          <w:rFonts w:ascii="B Badr" w:hAnsi="B Badr" w:cs="B Badr" w:hint="cs"/>
          <w:sz w:val="36"/>
          <w:szCs w:val="36"/>
          <w:rtl/>
        </w:rPr>
        <w:t>ثالثه</w:t>
      </w:r>
      <w:proofErr w:type="spellEnd"/>
      <w:r>
        <w:rPr>
          <w:rFonts w:ascii="B Badr" w:hAnsi="B Badr" w:cs="B Badr" w:hint="cs"/>
          <w:sz w:val="36"/>
          <w:szCs w:val="36"/>
          <w:rtl/>
        </w:rPr>
        <w:t xml:space="preserve"> نهایت اثر بحث صحیح و اعم این شد که احراز کردیم </w:t>
      </w:r>
      <w:proofErr w:type="spellStart"/>
      <w:r>
        <w:rPr>
          <w:rFonts w:ascii="B Badr" w:hAnsi="B Badr" w:cs="B Badr" w:hint="cs"/>
          <w:sz w:val="36"/>
          <w:szCs w:val="36"/>
          <w:rtl/>
        </w:rPr>
        <w:t>وفاء</w:t>
      </w:r>
      <w:proofErr w:type="spellEnd"/>
      <w:r>
        <w:rPr>
          <w:rFonts w:ascii="B Badr" w:hAnsi="B Badr" w:cs="B Badr" w:hint="cs"/>
          <w:sz w:val="36"/>
          <w:szCs w:val="36"/>
          <w:rtl/>
        </w:rPr>
        <w:t xml:space="preserve"> به نذر محقق شده یا خیر یعنی در تطبیق متعلق تکلیف بر </w:t>
      </w:r>
      <w:proofErr w:type="spellStart"/>
      <w:r>
        <w:rPr>
          <w:rFonts w:ascii="B Badr" w:hAnsi="B Badr" w:cs="B Badr" w:hint="cs"/>
          <w:sz w:val="36"/>
          <w:szCs w:val="36"/>
          <w:rtl/>
        </w:rPr>
        <w:t>مأتی</w:t>
      </w:r>
      <w:proofErr w:type="spellEnd"/>
      <w:r>
        <w:rPr>
          <w:rFonts w:ascii="B Badr" w:hAnsi="B Badr" w:cs="B Badr" w:hint="cs"/>
          <w:sz w:val="36"/>
          <w:szCs w:val="36"/>
          <w:rtl/>
        </w:rPr>
        <w:t xml:space="preserve"> به از بحث صحیح و اعم استفاده کرده ایم اما حکم کلی شریعت با ان به دست نیامد تا ان را ثمره بحث صحیح و اعم به عنوان مساله اصولی حساب کنیم</w:t>
      </w:r>
      <w:r>
        <w:rPr>
          <w:rStyle w:val="a7"/>
          <w:rFonts w:ascii="B Badr" w:hAnsi="B Badr" w:cs="B Badr"/>
          <w:sz w:val="36"/>
          <w:szCs w:val="36"/>
          <w:rtl/>
        </w:rPr>
        <w:footnoteReference w:id="36"/>
      </w:r>
      <w:r>
        <w:rPr>
          <w:rFonts w:ascii="B Badr" w:hAnsi="B Badr" w:cs="B Badr" w:hint="cs"/>
          <w:sz w:val="36"/>
          <w:szCs w:val="36"/>
          <w:rtl/>
        </w:rPr>
        <w:t>.</w:t>
      </w:r>
    </w:p>
    <w:p w14:paraId="343139EB"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از اشکال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این صورت جواب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برای اینکه ثمره هر مساله را حساب کنیم باید دید نقش مساله در چه حد و در چه جایگاهی است. اگر مساله صحیح و اعم از مسائل </w:t>
      </w:r>
      <w:proofErr w:type="spellStart"/>
      <w:r>
        <w:rPr>
          <w:rFonts w:ascii="B Badr" w:hAnsi="B Badr" w:cs="B Badr" w:hint="cs"/>
          <w:sz w:val="36"/>
          <w:szCs w:val="36"/>
          <w:rtl/>
        </w:rPr>
        <w:t>اصلیه</w:t>
      </w:r>
      <w:proofErr w:type="spellEnd"/>
      <w:r>
        <w:rPr>
          <w:rFonts w:ascii="B Badr" w:hAnsi="B Badr" w:cs="B Badr" w:hint="cs"/>
          <w:sz w:val="36"/>
          <w:szCs w:val="36"/>
          <w:rtl/>
        </w:rPr>
        <w:t xml:space="preserve"> علم اصول بود شما باید دنبال ثمره مساله اصولی می بودید. اما اگر مساله اصولی نبود بلکه از مقدمات و مبادی مساله اصولی بود نباید انتظار داشته باشید که این مساله، ثمره مساله اصولی را داشته باشد. خود شما بحث صحیح و اعم را در مقدمه ذکر کردید نه در مقاصد یعنی از مسائل اصولی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دانید و لذا انتظار از ان باید در حد مبادی مسائل اصول باشد. بنابراین اینکه اشکال کنید ما این را ثمره مساله اصولی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جا ندارد چون اصلا </w:t>
      </w:r>
      <w:proofErr w:type="spellStart"/>
      <w:r>
        <w:rPr>
          <w:rFonts w:ascii="B Badr" w:hAnsi="B Badr" w:cs="B Badr" w:hint="cs"/>
          <w:sz w:val="36"/>
          <w:szCs w:val="36"/>
          <w:rtl/>
        </w:rPr>
        <w:t>بناء</w:t>
      </w:r>
      <w:proofErr w:type="spellEnd"/>
      <w:r>
        <w:rPr>
          <w:rFonts w:ascii="B Badr" w:hAnsi="B Badr" w:cs="B Badr" w:hint="cs"/>
          <w:sz w:val="36"/>
          <w:szCs w:val="36"/>
          <w:rtl/>
        </w:rPr>
        <w:t xml:space="preserve"> نبوده است ثمره مساله اصولی را داشته باشد. صحیح در اشکال به ثمره </w:t>
      </w:r>
      <w:proofErr w:type="spellStart"/>
      <w:r>
        <w:rPr>
          <w:rFonts w:ascii="B Badr" w:hAnsi="B Badr" w:cs="B Badr" w:hint="cs"/>
          <w:sz w:val="36"/>
          <w:szCs w:val="36"/>
          <w:rtl/>
        </w:rPr>
        <w:t>ثالثه</w:t>
      </w:r>
      <w:proofErr w:type="spellEnd"/>
      <w:r>
        <w:rPr>
          <w:rFonts w:ascii="B Badr" w:hAnsi="B Badr" w:cs="B Badr" w:hint="cs"/>
          <w:sz w:val="36"/>
          <w:szCs w:val="36"/>
          <w:rtl/>
        </w:rPr>
        <w:t xml:space="preserve"> این است که ثمره مذکور در حدّ ثمره مبادی و مقدمات مساله اصولی هم نیست بر خلاف ثمرات قبل. مثلا ثمره دوم که جواز تمسک به اطلاق و عدم ان بود به عنوان مبدأ بحث اطلاق و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و </w:t>
      </w:r>
      <w:proofErr w:type="spellStart"/>
      <w:r>
        <w:rPr>
          <w:rFonts w:ascii="B Badr" w:hAnsi="B Badr" w:cs="B Badr" w:hint="cs"/>
          <w:sz w:val="36"/>
          <w:szCs w:val="36"/>
          <w:rtl/>
        </w:rPr>
        <w:t>محقِّق</w:t>
      </w:r>
      <w:proofErr w:type="spellEnd"/>
      <w:r>
        <w:rPr>
          <w:rFonts w:ascii="B Badr" w:hAnsi="B Badr" w:cs="B Badr" w:hint="cs"/>
          <w:sz w:val="36"/>
          <w:szCs w:val="36"/>
          <w:rtl/>
        </w:rPr>
        <w:t xml:space="preserve"> موضوع تمسک به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اثر داشت. اما بر اساس ثمره سوم، بحث صحیح و اعم در این حد هم اثر ندارد که به عنوان مبدأ و محقق موضوع برای مسائل </w:t>
      </w:r>
      <w:proofErr w:type="spellStart"/>
      <w:r>
        <w:rPr>
          <w:rFonts w:ascii="B Badr" w:hAnsi="B Badr" w:cs="B Badr" w:hint="cs"/>
          <w:sz w:val="36"/>
          <w:szCs w:val="36"/>
          <w:rtl/>
        </w:rPr>
        <w:t>اصلیه</w:t>
      </w:r>
      <w:proofErr w:type="spellEnd"/>
      <w:r>
        <w:rPr>
          <w:rFonts w:ascii="B Badr" w:hAnsi="B Badr" w:cs="B Badr" w:hint="cs"/>
          <w:sz w:val="36"/>
          <w:szCs w:val="36"/>
          <w:rtl/>
        </w:rPr>
        <w:t xml:space="preserve"> اصول باشد. لذا صحیح در اشکال این است که این ثمره به عنوان ثمره مساله ای که مبدا مسائل اصولی می باشد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به حساب بیاید. چون مسائل </w:t>
      </w:r>
      <w:proofErr w:type="spellStart"/>
      <w:r>
        <w:rPr>
          <w:rFonts w:ascii="B Badr" w:hAnsi="B Badr" w:cs="B Badr" w:hint="cs"/>
          <w:sz w:val="36"/>
          <w:szCs w:val="36"/>
          <w:rtl/>
        </w:rPr>
        <w:t>اصلیه</w:t>
      </w:r>
      <w:proofErr w:type="spellEnd"/>
      <w:r>
        <w:rPr>
          <w:rFonts w:ascii="B Badr" w:hAnsi="B Badr" w:cs="B Badr" w:hint="cs"/>
          <w:sz w:val="36"/>
          <w:szCs w:val="36"/>
          <w:rtl/>
        </w:rPr>
        <w:t xml:space="preserve"> علم اصول </w:t>
      </w:r>
      <w:proofErr w:type="spellStart"/>
      <w:r>
        <w:rPr>
          <w:rFonts w:ascii="B Badr" w:hAnsi="B Badr" w:cs="B Badr" w:hint="cs"/>
          <w:sz w:val="36"/>
          <w:szCs w:val="36"/>
          <w:rtl/>
        </w:rPr>
        <w:t>انهایی</w:t>
      </w:r>
      <w:proofErr w:type="spellEnd"/>
      <w:r>
        <w:rPr>
          <w:rFonts w:ascii="B Badr" w:hAnsi="B Badr" w:cs="B Badr" w:hint="cs"/>
          <w:sz w:val="36"/>
          <w:szCs w:val="36"/>
          <w:rtl/>
        </w:rPr>
        <w:t xml:space="preserve"> هستند که در طریق استنباط قرار می گیرند و مساله صحیح و اعم بر اساس ثمره </w:t>
      </w:r>
      <w:proofErr w:type="spellStart"/>
      <w:r>
        <w:rPr>
          <w:rFonts w:ascii="B Badr" w:hAnsi="B Badr" w:cs="B Badr" w:hint="cs"/>
          <w:sz w:val="36"/>
          <w:szCs w:val="36"/>
          <w:rtl/>
        </w:rPr>
        <w:t>ثالثه</w:t>
      </w:r>
      <w:proofErr w:type="spellEnd"/>
      <w:r>
        <w:rPr>
          <w:rFonts w:ascii="B Badr" w:hAnsi="B Badr" w:cs="B Badr" w:hint="cs"/>
          <w:sz w:val="36"/>
          <w:szCs w:val="36"/>
          <w:rtl/>
        </w:rPr>
        <w:t xml:space="preserve"> این مقدار نفع را هم ندارد که مبدأ شود برای مساله ای که ان مساله در طریق استنباط قرار بگیرد. شاید امر به فهم که در </w:t>
      </w:r>
      <w:proofErr w:type="spellStart"/>
      <w:r>
        <w:rPr>
          <w:rFonts w:ascii="B Badr" w:hAnsi="B Badr" w:cs="B Badr" w:hint="cs"/>
          <w:sz w:val="36"/>
          <w:szCs w:val="36"/>
          <w:rtl/>
        </w:rPr>
        <w:t>اخر</w:t>
      </w:r>
      <w:proofErr w:type="spellEnd"/>
      <w:r>
        <w:rPr>
          <w:rFonts w:ascii="B Badr" w:hAnsi="B Badr" w:cs="B Badr" w:hint="cs"/>
          <w:sz w:val="36"/>
          <w:szCs w:val="36"/>
          <w:rtl/>
        </w:rPr>
        <w:t xml:space="preserve"> عبارت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وجود دارد ناظر به همین مطلب باشد.</w:t>
      </w:r>
    </w:p>
    <w:p w14:paraId="5F87B4C0"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از این اشکال می توان جواب داد که اگر ضابطه مساله </w:t>
      </w:r>
      <w:proofErr w:type="spellStart"/>
      <w:r>
        <w:rPr>
          <w:rFonts w:ascii="B Badr" w:hAnsi="B Badr" w:cs="B Badr" w:hint="cs"/>
          <w:sz w:val="36"/>
          <w:szCs w:val="36"/>
          <w:rtl/>
        </w:rPr>
        <w:t>اصولیه</w:t>
      </w:r>
      <w:proofErr w:type="spellEnd"/>
      <w:r>
        <w:rPr>
          <w:rFonts w:ascii="B Badr" w:hAnsi="B Badr" w:cs="B Badr" w:hint="cs"/>
          <w:sz w:val="36"/>
          <w:szCs w:val="36"/>
          <w:rtl/>
        </w:rPr>
        <w:t xml:space="preserve"> طبق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اول مباحث اصول بیان شد همانی باشد که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و مرحوم محقق عراقی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باشد که بر اساس ان بحث صحیح و اعم و مشتق را خارج از مساله </w:t>
      </w:r>
      <w:proofErr w:type="spellStart"/>
      <w:r>
        <w:rPr>
          <w:rFonts w:ascii="B Badr" w:hAnsi="B Badr" w:cs="B Badr" w:hint="cs"/>
          <w:sz w:val="36"/>
          <w:szCs w:val="36"/>
          <w:rtl/>
        </w:rPr>
        <w:t>اصولیه</w:t>
      </w:r>
      <w:proofErr w:type="spellEnd"/>
      <w:r>
        <w:rPr>
          <w:rFonts w:ascii="B Badr" w:hAnsi="B Badr" w:cs="B Badr" w:hint="cs"/>
          <w:sz w:val="36"/>
          <w:szCs w:val="36"/>
          <w:rtl/>
        </w:rPr>
        <w:t xml:space="preserve"> دانستند، این اشکال باید به ثمره </w:t>
      </w:r>
      <w:proofErr w:type="spellStart"/>
      <w:r>
        <w:rPr>
          <w:rFonts w:ascii="B Badr" w:hAnsi="B Badr" w:cs="B Badr" w:hint="cs"/>
          <w:sz w:val="36"/>
          <w:szCs w:val="36"/>
          <w:rtl/>
        </w:rPr>
        <w:t>ثالثه</w:t>
      </w:r>
      <w:proofErr w:type="spellEnd"/>
      <w:r>
        <w:rPr>
          <w:rFonts w:ascii="B Badr" w:hAnsi="B Badr" w:cs="B Badr" w:hint="cs"/>
          <w:sz w:val="36"/>
          <w:szCs w:val="36"/>
          <w:rtl/>
        </w:rPr>
        <w:t xml:space="preserve"> وارد شود. اما بر اساس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همان بحث گفته شد مبنی بر اینکه ضابطه مساله </w:t>
      </w:r>
      <w:proofErr w:type="spellStart"/>
      <w:r>
        <w:rPr>
          <w:rFonts w:ascii="B Badr" w:hAnsi="B Badr" w:cs="B Badr" w:hint="cs"/>
          <w:sz w:val="36"/>
          <w:szCs w:val="36"/>
          <w:rtl/>
        </w:rPr>
        <w:t>اصولیه</w:t>
      </w:r>
      <w:proofErr w:type="spellEnd"/>
      <w:r>
        <w:rPr>
          <w:rFonts w:ascii="B Badr" w:hAnsi="B Badr" w:cs="B Badr" w:hint="cs"/>
          <w:sz w:val="36"/>
          <w:szCs w:val="36"/>
          <w:rtl/>
        </w:rPr>
        <w:t xml:space="preserve"> این است که مساله در طریق استنباط حکم کلی شرعی قرار بگیرد و با ان حکم شرعی تعیین شود اعم از اینکه اصل حکم تعیین شود و یا سعه و ضیق حکم، همه مسائلی که چنین </w:t>
      </w:r>
      <w:proofErr w:type="spellStart"/>
      <w:r>
        <w:rPr>
          <w:rFonts w:ascii="B Badr" w:hAnsi="B Badr" w:cs="B Badr" w:hint="cs"/>
          <w:sz w:val="36"/>
          <w:szCs w:val="36"/>
          <w:rtl/>
        </w:rPr>
        <w:t>دخلی</w:t>
      </w:r>
      <w:proofErr w:type="spellEnd"/>
      <w:r>
        <w:rPr>
          <w:rFonts w:ascii="B Badr" w:hAnsi="B Badr" w:cs="B Badr" w:hint="cs"/>
          <w:sz w:val="36"/>
          <w:szCs w:val="36"/>
          <w:rtl/>
        </w:rPr>
        <w:t xml:space="preserve"> در اثبات و تعیین حکم کلی شرعی داشته باشند، جزء مسائل علم اصول هستند. به همان بیانی که مرحوم محقق عراقی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فرموده بودند که ولو بحث عام و خاص و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و مقید و بحث مفاهیم، اصل حکم را اثبات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کنند اما کیفیت تعلق حکم به واسطه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اثبات می شود و همین مقدار که این مسائل در تعیین کیفیت تعلق حکم نقش داشته باشند کافی است که مساله اصولی شوند، با همان بیان نیز گفته شد که مساله ای که با ان موضوع حکم شرعی مشخص شود مثل بحث مشتق یا متعلق حکم شرعی معین شود مثل بحث صحیح و اعم </w:t>
      </w:r>
      <w:proofErr w:type="spellStart"/>
      <w:r>
        <w:rPr>
          <w:rFonts w:ascii="B Badr" w:hAnsi="B Badr" w:cs="B Badr" w:hint="cs"/>
          <w:sz w:val="36"/>
          <w:szCs w:val="36"/>
          <w:rtl/>
        </w:rPr>
        <w:t>شأن</w:t>
      </w:r>
      <w:proofErr w:type="spellEnd"/>
      <w:r>
        <w:rPr>
          <w:rFonts w:ascii="B Badr" w:hAnsi="B Badr" w:cs="B Badr" w:hint="cs"/>
          <w:sz w:val="36"/>
          <w:szCs w:val="36"/>
          <w:rtl/>
        </w:rPr>
        <w:t xml:space="preserve"> مساله اصولی را دارند. زیرا در سایه تعیین متعلق و موضوع حکم، سعه و ضیق حکم هم مشخص می شود و به این واسطه در طریق استنباط حکم قرار می گیرند. </w:t>
      </w:r>
      <w:proofErr w:type="spellStart"/>
      <w:r>
        <w:rPr>
          <w:rFonts w:ascii="B Badr" w:hAnsi="B Badr" w:cs="B Badr" w:hint="cs"/>
          <w:sz w:val="36"/>
          <w:szCs w:val="36"/>
          <w:rtl/>
        </w:rPr>
        <w:t>وجهی</w:t>
      </w:r>
      <w:proofErr w:type="spellEnd"/>
      <w:r>
        <w:rPr>
          <w:rFonts w:ascii="B Badr" w:hAnsi="B Badr" w:cs="B Badr" w:hint="cs"/>
          <w:sz w:val="36"/>
          <w:szCs w:val="36"/>
          <w:rtl/>
        </w:rPr>
        <w:t xml:space="preserve"> ندارد ما مسائل </w:t>
      </w:r>
      <w:proofErr w:type="spellStart"/>
      <w:r>
        <w:rPr>
          <w:rFonts w:ascii="B Badr" w:hAnsi="B Badr" w:cs="B Badr" w:hint="cs"/>
          <w:sz w:val="36"/>
          <w:szCs w:val="36"/>
          <w:rtl/>
        </w:rPr>
        <w:t>اصولیه</w:t>
      </w:r>
      <w:proofErr w:type="spellEnd"/>
      <w:r>
        <w:rPr>
          <w:rFonts w:ascii="B Badr" w:hAnsi="B Badr" w:cs="B Badr" w:hint="cs"/>
          <w:sz w:val="36"/>
          <w:szCs w:val="36"/>
          <w:rtl/>
        </w:rPr>
        <w:t xml:space="preserve"> را منحصر کنیم به </w:t>
      </w:r>
      <w:proofErr w:type="spellStart"/>
      <w:r>
        <w:rPr>
          <w:rFonts w:ascii="B Badr" w:hAnsi="B Badr" w:cs="B Badr" w:hint="cs"/>
          <w:sz w:val="36"/>
          <w:szCs w:val="36"/>
          <w:rtl/>
        </w:rPr>
        <w:t>انهایی</w:t>
      </w:r>
      <w:proofErr w:type="spellEnd"/>
      <w:r>
        <w:rPr>
          <w:rFonts w:ascii="B Badr" w:hAnsi="B Badr" w:cs="B Badr" w:hint="cs"/>
          <w:sz w:val="36"/>
          <w:szCs w:val="36"/>
          <w:rtl/>
        </w:rPr>
        <w:t xml:space="preserve"> که فقط اثبات اصل حکم می کنند یا کیفیت حکم را بیان می کنند که به نحو مقید است یا </w:t>
      </w:r>
      <w:proofErr w:type="spellStart"/>
      <w:r>
        <w:rPr>
          <w:rFonts w:ascii="B Badr" w:hAnsi="B Badr" w:cs="B Badr" w:hint="cs"/>
          <w:sz w:val="36"/>
          <w:szCs w:val="36"/>
          <w:rtl/>
        </w:rPr>
        <w:t>مطلق</w:t>
      </w:r>
      <w:proofErr w:type="spellEnd"/>
      <w:r>
        <w:rPr>
          <w:rFonts w:ascii="B Badr" w:hAnsi="B Badr" w:cs="B Badr" w:hint="cs"/>
          <w:sz w:val="36"/>
          <w:szCs w:val="36"/>
          <w:rtl/>
        </w:rPr>
        <w:t>. مباحثی مثل بحث صحیح و اعم که موضوع و متعلق را معلوم می کنند چون در نهایت در تعیین سعه و ضیق حکم اثر دارند همه داخل در مسائل علم اصول می شوند.</w:t>
      </w:r>
    </w:p>
    <w:p w14:paraId="742E156B"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با توجه به این مطلب باید دید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بحث صحیح و اعم بر اساس ثمره </w:t>
      </w:r>
      <w:proofErr w:type="spellStart"/>
      <w:r>
        <w:rPr>
          <w:rFonts w:ascii="B Badr" w:hAnsi="B Badr" w:cs="B Badr" w:hint="cs"/>
          <w:sz w:val="36"/>
          <w:szCs w:val="36"/>
          <w:rtl/>
        </w:rPr>
        <w:t>ثالثه</w:t>
      </w:r>
      <w:proofErr w:type="spellEnd"/>
      <w:r>
        <w:rPr>
          <w:rFonts w:ascii="B Badr" w:hAnsi="B Badr" w:cs="B Badr" w:hint="cs"/>
          <w:sz w:val="36"/>
          <w:szCs w:val="36"/>
          <w:rtl/>
        </w:rPr>
        <w:t xml:space="preserve"> حال حکم شرعی من حیث </w:t>
      </w:r>
      <w:proofErr w:type="spellStart"/>
      <w:r>
        <w:rPr>
          <w:rFonts w:ascii="B Badr" w:hAnsi="B Badr" w:cs="B Badr" w:hint="cs"/>
          <w:sz w:val="36"/>
          <w:szCs w:val="36"/>
          <w:rtl/>
        </w:rPr>
        <w:t>السعه</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الضیق</w:t>
      </w:r>
      <w:proofErr w:type="spellEnd"/>
      <w:r>
        <w:rPr>
          <w:rFonts w:ascii="B Badr" w:hAnsi="B Badr" w:cs="B Badr" w:hint="cs"/>
          <w:sz w:val="36"/>
          <w:szCs w:val="36"/>
          <w:rtl/>
        </w:rPr>
        <w:t xml:space="preserve"> را معلوم می کند تا بتواند در طریق استنباط حکم شرعی به همان معنای اعم واقع شود یا خیر.</w:t>
      </w:r>
    </w:p>
    <w:p w14:paraId="26F8AAC0"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اگر ثمره </w:t>
      </w:r>
      <w:proofErr w:type="spellStart"/>
      <w:r>
        <w:rPr>
          <w:rFonts w:ascii="B Badr" w:hAnsi="B Badr" w:cs="B Badr" w:hint="cs"/>
          <w:sz w:val="36"/>
          <w:szCs w:val="36"/>
          <w:rtl/>
        </w:rPr>
        <w:t>ثالثه</w:t>
      </w:r>
      <w:proofErr w:type="spellEnd"/>
      <w:r>
        <w:rPr>
          <w:rFonts w:ascii="B Badr" w:hAnsi="B Badr" w:cs="B Badr" w:hint="cs"/>
          <w:sz w:val="36"/>
          <w:szCs w:val="36"/>
          <w:rtl/>
        </w:rPr>
        <w:t xml:space="preserve"> بحث صحیح و اعم را بر این اساس بسنجیم جا دارد اینطور اشکال کنیم با ثمره </w:t>
      </w:r>
      <w:proofErr w:type="spellStart"/>
      <w:r>
        <w:rPr>
          <w:rFonts w:ascii="B Badr" w:hAnsi="B Badr" w:cs="B Badr" w:hint="cs"/>
          <w:sz w:val="36"/>
          <w:szCs w:val="36"/>
          <w:rtl/>
        </w:rPr>
        <w:t>ثالثه</w:t>
      </w:r>
      <w:proofErr w:type="spellEnd"/>
      <w:r>
        <w:rPr>
          <w:rFonts w:ascii="B Badr" w:hAnsi="B Badr" w:cs="B Badr" w:hint="cs"/>
          <w:sz w:val="36"/>
          <w:szCs w:val="36"/>
          <w:rtl/>
        </w:rPr>
        <w:t xml:space="preserve"> بحث صحیح و اعم که فقط مثال نذر بود متعلق و موضوع حکم شرعی هم معلوم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اینکه چه چیزی مصداق </w:t>
      </w:r>
      <w:proofErr w:type="spellStart"/>
      <w:r>
        <w:rPr>
          <w:rFonts w:ascii="B Badr" w:hAnsi="B Badr" w:cs="B Badr" w:hint="cs"/>
          <w:sz w:val="36"/>
          <w:szCs w:val="36"/>
          <w:rtl/>
        </w:rPr>
        <w:t>وفاء</w:t>
      </w:r>
      <w:proofErr w:type="spellEnd"/>
      <w:r>
        <w:rPr>
          <w:rFonts w:ascii="B Badr" w:hAnsi="B Badr" w:cs="B Badr" w:hint="cs"/>
          <w:sz w:val="36"/>
          <w:szCs w:val="36"/>
          <w:rtl/>
        </w:rPr>
        <w:t xml:space="preserve"> به نذر است، تابع این است که متعلق نذر شخص چه چیزی است و اینکه متعلق نذر او چیست به بحث صحیح و اعم ربطی ندارد </w:t>
      </w:r>
      <w:proofErr w:type="spellStart"/>
      <w:r>
        <w:rPr>
          <w:rFonts w:ascii="B Badr" w:hAnsi="B Badr" w:cs="B Badr" w:hint="cs"/>
          <w:sz w:val="36"/>
          <w:szCs w:val="36"/>
          <w:rtl/>
        </w:rPr>
        <w:t>بلک</w:t>
      </w:r>
      <w:proofErr w:type="spellEnd"/>
      <w:r>
        <w:rPr>
          <w:rFonts w:ascii="B Badr" w:hAnsi="B Badr" w:cs="B Badr" w:hint="cs"/>
          <w:sz w:val="36"/>
          <w:szCs w:val="36"/>
          <w:rtl/>
        </w:rPr>
        <w:t xml:space="preserve"> تابع نذر او و قصد </w:t>
      </w:r>
      <w:proofErr w:type="spellStart"/>
      <w:r>
        <w:rPr>
          <w:rFonts w:ascii="B Badr" w:hAnsi="B Badr" w:cs="B Badr" w:hint="cs"/>
          <w:sz w:val="36"/>
          <w:szCs w:val="36"/>
          <w:rtl/>
        </w:rPr>
        <w:t>اوست</w:t>
      </w:r>
      <w:proofErr w:type="spellEnd"/>
      <w:r>
        <w:rPr>
          <w:rFonts w:ascii="B Badr" w:hAnsi="B Badr" w:cs="B Badr" w:hint="cs"/>
          <w:sz w:val="36"/>
          <w:szCs w:val="36"/>
          <w:rtl/>
        </w:rPr>
        <w:t xml:space="preserve">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از </w:t>
      </w:r>
      <w:r>
        <w:rPr>
          <w:rFonts w:ascii="B Badr" w:hAnsi="B Badr" w:cs="Times New Roman"/>
          <w:sz w:val="36"/>
          <w:szCs w:val="36"/>
          <w:rtl/>
        </w:rPr>
        <w:t>"</w:t>
      </w:r>
      <w:r>
        <w:rPr>
          <w:rFonts w:ascii="B Badr" w:hAnsi="B Badr" w:cs="B Badr" w:hint="cs"/>
          <w:sz w:val="36"/>
          <w:szCs w:val="36"/>
          <w:rtl/>
        </w:rPr>
        <w:t>من صلی</w:t>
      </w:r>
      <w:r>
        <w:rPr>
          <w:rFonts w:ascii="B Badr" w:hAnsi="B Badr" w:cs="Times New Roman"/>
          <w:sz w:val="36"/>
          <w:szCs w:val="36"/>
          <w:rtl/>
        </w:rPr>
        <w:t>"</w:t>
      </w:r>
      <w:r>
        <w:rPr>
          <w:rFonts w:ascii="B Badr" w:hAnsi="B Badr" w:cs="B Badr" w:hint="cs"/>
          <w:sz w:val="36"/>
          <w:szCs w:val="36"/>
          <w:rtl/>
        </w:rPr>
        <w:t xml:space="preserve"> نماز صحیح را قصد کرده یا نماز فاسد هم مقصود است. با توجه به اینکه تعیین متعلق در نذر به قصد مرتبط می شود، بحث صحیح و اعم به این مقدار هم اثر ندارد که متعلق حکم شرعی کلی را معین کند. در نتیجه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مثال نذر را به عنوان ثمره بحث صحیح و اعم قرار بدهیم. </w:t>
      </w:r>
    </w:p>
    <w:p w14:paraId="2CBB4B69"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مگر اینکه کسی بگوید اگرچه در نوع موارد، تعیین متعلق نذر به قصد </w:t>
      </w:r>
      <w:proofErr w:type="spellStart"/>
      <w:r>
        <w:rPr>
          <w:rFonts w:ascii="B Badr" w:hAnsi="B Badr" w:cs="B Badr" w:hint="cs"/>
          <w:sz w:val="36"/>
          <w:szCs w:val="36"/>
          <w:rtl/>
        </w:rPr>
        <w:t>ناذر</w:t>
      </w:r>
      <w:proofErr w:type="spellEnd"/>
      <w:r>
        <w:rPr>
          <w:rFonts w:ascii="B Badr" w:hAnsi="B Badr" w:cs="B Badr" w:hint="cs"/>
          <w:sz w:val="36"/>
          <w:szCs w:val="36"/>
          <w:rtl/>
        </w:rPr>
        <w:t xml:space="preserve"> مربوط می شود اما از باب ندرت فرض می شود جایی که شخص نذر کند که یک درهم به کسی بدهم که </w:t>
      </w:r>
      <w:proofErr w:type="spellStart"/>
      <w:r>
        <w:rPr>
          <w:rFonts w:ascii="B Badr" w:hAnsi="B Badr" w:cs="B Badr" w:hint="cs"/>
          <w:sz w:val="36"/>
          <w:szCs w:val="36"/>
          <w:rtl/>
        </w:rPr>
        <w:t>مسمای</w:t>
      </w:r>
      <w:proofErr w:type="spellEnd"/>
      <w:r>
        <w:rPr>
          <w:rFonts w:ascii="B Badr" w:hAnsi="B Badr" w:cs="B Badr" w:hint="cs"/>
          <w:sz w:val="36"/>
          <w:szCs w:val="36"/>
          <w:rtl/>
        </w:rPr>
        <w:t xml:space="preserve"> صلات را انجام دهد. در این صورت بحث صحیح و اعم اثر دارد . بنابر صحیح </w:t>
      </w:r>
      <w:proofErr w:type="spellStart"/>
      <w:r>
        <w:rPr>
          <w:rFonts w:ascii="B Badr" w:hAnsi="B Badr" w:cs="B Badr" w:hint="cs"/>
          <w:sz w:val="36"/>
          <w:szCs w:val="36"/>
          <w:rtl/>
        </w:rPr>
        <w:t>مسمای</w:t>
      </w:r>
      <w:proofErr w:type="spellEnd"/>
      <w:r>
        <w:rPr>
          <w:rFonts w:ascii="B Badr" w:hAnsi="B Badr" w:cs="B Badr" w:hint="cs"/>
          <w:sz w:val="36"/>
          <w:szCs w:val="36"/>
          <w:rtl/>
        </w:rPr>
        <w:t xml:space="preserve"> صلات عمل تام </w:t>
      </w:r>
      <w:proofErr w:type="spellStart"/>
      <w:r>
        <w:rPr>
          <w:rFonts w:ascii="B Badr" w:hAnsi="B Badr" w:cs="B Badr" w:hint="cs"/>
          <w:sz w:val="36"/>
          <w:szCs w:val="36"/>
          <w:rtl/>
        </w:rPr>
        <w:t>الاجزاء</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الشرایط</w:t>
      </w:r>
      <w:proofErr w:type="spellEnd"/>
      <w:r>
        <w:rPr>
          <w:rFonts w:ascii="B Badr" w:hAnsi="B Badr" w:cs="B Badr" w:hint="cs"/>
          <w:sz w:val="36"/>
          <w:szCs w:val="36"/>
          <w:rtl/>
        </w:rPr>
        <w:t xml:space="preserve"> است و بنابر اعم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معظم اجزاء و شرایط است. ولی این فرض، فرض نادری است که از افراد متعارف صادر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بحث مفصل صحیح و اعم را برای این فرض نادر مطرح کنیم.</w:t>
      </w:r>
    </w:p>
    <w:p w14:paraId="2848D5CF"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اشکال دیگری که به ثمره </w:t>
      </w:r>
      <w:proofErr w:type="spellStart"/>
      <w:r>
        <w:rPr>
          <w:rFonts w:ascii="B Badr" w:hAnsi="B Badr" w:cs="B Badr" w:hint="cs"/>
          <w:sz w:val="36"/>
          <w:szCs w:val="36"/>
          <w:rtl/>
        </w:rPr>
        <w:t>ثالثه</w:t>
      </w:r>
      <w:proofErr w:type="spellEnd"/>
      <w:r>
        <w:rPr>
          <w:rFonts w:ascii="B Badr" w:hAnsi="B Badr" w:cs="B Badr" w:hint="cs"/>
          <w:sz w:val="36"/>
          <w:szCs w:val="36"/>
          <w:rtl/>
        </w:rPr>
        <w:t xml:space="preserve"> وارد است و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این است که اگر بخواهیم تعیین متعلق نذر و </w:t>
      </w:r>
      <w:proofErr w:type="spellStart"/>
      <w:r>
        <w:rPr>
          <w:rFonts w:ascii="B Badr" w:hAnsi="B Badr" w:cs="B Badr" w:hint="cs"/>
          <w:sz w:val="36"/>
          <w:szCs w:val="36"/>
          <w:rtl/>
        </w:rPr>
        <w:t>محقِّق</w:t>
      </w:r>
      <w:proofErr w:type="spellEnd"/>
      <w:r>
        <w:rPr>
          <w:rFonts w:ascii="B Badr" w:hAnsi="B Badr" w:cs="B Badr" w:hint="cs"/>
          <w:sz w:val="36"/>
          <w:szCs w:val="36"/>
          <w:rtl/>
        </w:rPr>
        <w:t xml:space="preserve"> </w:t>
      </w:r>
      <w:proofErr w:type="spellStart"/>
      <w:r>
        <w:rPr>
          <w:rFonts w:ascii="B Badr" w:hAnsi="B Badr" w:cs="B Badr" w:hint="cs"/>
          <w:sz w:val="36"/>
          <w:szCs w:val="36"/>
          <w:rtl/>
        </w:rPr>
        <w:t>وفاء</w:t>
      </w:r>
      <w:proofErr w:type="spellEnd"/>
      <w:r>
        <w:rPr>
          <w:rFonts w:ascii="B Badr" w:hAnsi="B Badr" w:cs="B Badr" w:hint="cs"/>
          <w:sz w:val="36"/>
          <w:szCs w:val="36"/>
          <w:rtl/>
        </w:rPr>
        <w:t xml:space="preserve"> به نذر را ثمره بحث اصولی به حساب بیاوریم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این است مسائل جمیع علوم را در علم اصول مطرح کنیم. زیرا ثمره همه این مسائل در نذر ظاهر می شود حتی ثمره بحث از موضوعات </w:t>
      </w:r>
      <w:proofErr w:type="spellStart"/>
      <w:r>
        <w:rPr>
          <w:rFonts w:ascii="B Badr" w:hAnsi="B Badr" w:cs="B Badr" w:hint="cs"/>
          <w:sz w:val="36"/>
          <w:szCs w:val="36"/>
          <w:rtl/>
        </w:rPr>
        <w:t>خارجیه</w:t>
      </w:r>
      <w:proofErr w:type="spellEnd"/>
      <w:r>
        <w:rPr>
          <w:rFonts w:ascii="B Badr" w:hAnsi="B Badr" w:cs="B Badr" w:hint="cs"/>
          <w:sz w:val="36"/>
          <w:szCs w:val="36"/>
          <w:rtl/>
        </w:rPr>
        <w:t xml:space="preserve">. شخص می تواند نذر کند که اگر مساحت مسجد اعظم مثلا از فلان مقدار بیشتر باشد فلان کار را می کنم. اگر این مقدار برای توجیه بحث و طرح مساله در مسائل علم اصول کافی باشد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این است که همه این مسائل در علم اصول مطرح گردد و </w:t>
      </w:r>
      <w:proofErr w:type="spellStart"/>
      <w:r>
        <w:rPr>
          <w:rFonts w:ascii="B Badr" w:hAnsi="B Badr" w:cs="B Badr" w:hint="cs"/>
          <w:sz w:val="36"/>
          <w:szCs w:val="36"/>
          <w:rtl/>
        </w:rPr>
        <w:t>هذا</w:t>
      </w:r>
      <w:proofErr w:type="spellEnd"/>
      <w:r>
        <w:rPr>
          <w:rFonts w:ascii="B Badr" w:hAnsi="B Badr" w:cs="B Badr" w:hint="cs"/>
          <w:sz w:val="36"/>
          <w:szCs w:val="36"/>
          <w:rtl/>
        </w:rPr>
        <w:t xml:space="preserve"> کما تری.</w:t>
      </w:r>
    </w:p>
    <w:p w14:paraId="0D3F37CD"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ثمره چهارم: این ثمره که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هم به ان اشاره شده این است که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عنوان عبادت موضوع برای حکمی از احکام شریعت قرار بگیرد بحث صحیح و اعم اثر پیدا می کند. به عنوان نمونه در بحث مکان </w:t>
      </w:r>
      <w:proofErr w:type="spellStart"/>
      <w:r>
        <w:rPr>
          <w:rFonts w:ascii="B Badr" w:hAnsi="B Badr" w:cs="B Badr" w:hint="cs"/>
          <w:sz w:val="36"/>
          <w:szCs w:val="36"/>
          <w:rtl/>
        </w:rPr>
        <w:t>مصلی</w:t>
      </w:r>
      <w:proofErr w:type="spellEnd"/>
      <w:r>
        <w:rPr>
          <w:rFonts w:ascii="B Badr" w:hAnsi="B Badr" w:cs="B Badr" w:hint="cs"/>
          <w:sz w:val="36"/>
          <w:szCs w:val="36"/>
          <w:rtl/>
        </w:rPr>
        <w:t xml:space="preserve"> روایت وارد شده </w:t>
      </w:r>
      <w:r>
        <w:rPr>
          <w:rFonts w:ascii="B Badr" w:hAnsi="B Badr" w:cs="Times New Roman"/>
          <w:sz w:val="36"/>
          <w:szCs w:val="36"/>
          <w:rtl/>
        </w:rPr>
        <w:t>"</w:t>
      </w:r>
      <w:r>
        <w:rPr>
          <w:rFonts w:ascii="B Badr" w:hAnsi="B Badr" w:cs="B Badr" w:hint="cs"/>
          <w:sz w:val="36"/>
          <w:szCs w:val="36"/>
          <w:rtl/>
        </w:rPr>
        <w:t xml:space="preserve">لا </w:t>
      </w:r>
      <w:proofErr w:type="spellStart"/>
      <w:r>
        <w:rPr>
          <w:rFonts w:ascii="B Badr" w:hAnsi="B Badr" w:cs="B Badr" w:hint="cs"/>
          <w:sz w:val="36"/>
          <w:szCs w:val="36"/>
          <w:rtl/>
        </w:rPr>
        <w:t>یصل</w:t>
      </w:r>
      <w:proofErr w:type="spellEnd"/>
      <w:r>
        <w:rPr>
          <w:rFonts w:ascii="B Badr" w:hAnsi="B Badr" w:cs="B Badr" w:hint="cs"/>
          <w:sz w:val="36"/>
          <w:szCs w:val="36"/>
          <w:rtl/>
        </w:rPr>
        <w:t xml:space="preserve"> </w:t>
      </w:r>
      <w:proofErr w:type="spellStart"/>
      <w:r>
        <w:rPr>
          <w:rFonts w:ascii="B Badr" w:hAnsi="B Badr" w:cs="B Badr" w:hint="cs"/>
          <w:sz w:val="36"/>
          <w:szCs w:val="36"/>
          <w:rtl/>
        </w:rPr>
        <w:t>الرجل</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المراة</w:t>
      </w:r>
      <w:proofErr w:type="spellEnd"/>
      <w:r>
        <w:rPr>
          <w:rFonts w:ascii="B Badr" w:hAnsi="B Badr" w:cs="B Badr" w:hint="cs"/>
          <w:sz w:val="36"/>
          <w:szCs w:val="36"/>
          <w:rtl/>
        </w:rPr>
        <w:t xml:space="preserve"> </w:t>
      </w:r>
      <w:proofErr w:type="spellStart"/>
      <w:r>
        <w:rPr>
          <w:rFonts w:ascii="B Badr" w:hAnsi="B Badr" w:cs="B Badr" w:hint="cs"/>
          <w:sz w:val="36"/>
          <w:szCs w:val="36"/>
          <w:rtl/>
        </w:rPr>
        <w:t>تصلی</w:t>
      </w:r>
      <w:proofErr w:type="spellEnd"/>
      <w:r>
        <w:rPr>
          <w:rFonts w:ascii="B Badr" w:hAnsi="B Badr" w:cs="B Badr" w:hint="cs"/>
          <w:sz w:val="36"/>
          <w:szCs w:val="36"/>
          <w:rtl/>
        </w:rPr>
        <w:t xml:space="preserve"> </w:t>
      </w:r>
      <w:proofErr w:type="spellStart"/>
      <w:r>
        <w:rPr>
          <w:rFonts w:ascii="B Badr" w:hAnsi="B Badr" w:cs="B Badr" w:hint="cs"/>
          <w:sz w:val="36"/>
          <w:szCs w:val="36"/>
          <w:rtl/>
        </w:rPr>
        <w:t>بحذائه</w:t>
      </w:r>
      <w:proofErr w:type="spellEnd"/>
      <w:r>
        <w:rPr>
          <w:rFonts w:ascii="B Badr" w:hAnsi="B Badr" w:cs="Times New Roman"/>
          <w:sz w:val="36"/>
          <w:szCs w:val="36"/>
          <w:rtl/>
        </w:rPr>
        <w:t>"</w:t>
      </w:r>
      <w:r>
        <w:rPr>
          <w:rFonts w:ascii="B Badr" w:hAnsi="B Badr" w:cs="B Badr" w:hint="cs"/>
          <w:sz w:val="36"/>
          <w:szCs w:val="36"/>
          <w:rtl/>
        </w:rPr>
        <w:t xml:space="preserve">. عنوان صلات </w:t>
      </w:r>
      <w:proofErr w:type="spellStart"/>
      <w:r>
        <w:rPr>
          <w:rFonts w:ascii="B Badr" w:hAnsi="B Badr" w:cs="B Badr" w:hint="cs"/>
          <w:sz w:val="36"/>
          <w:szCs w:val="36"/>
          <w:rtl/>
        </w:rPr>
        <w:t>المراة</w:t>
      </w:r>
      <w:proofErr w:type="spellEnd"/>
      <w:r>
        <w:rPr>
          <w:rFonts w:ascii="B Badr" w:hAnsi="B Badr" w:cs="B Badr" w:hint="cs"/>
          <w:sz w:val="36"/>
          <w:szCs w:val="36"/>
          <w:rtl/>
        </w:rPr>
        <w:t xml:space="preserve"> موضوع </w:t>
      </w:r>
      <w:proofErr w:type="spellStart"/>
      <w:r>
        <w:rPr>
          <w:rFonts w:ascii="B Badr" w:hAnsi="B Badr" w:cs="B Badr" w:hint="cs"/>
          <w:sz w:val="36"/>
          <w:szCs w:val="36"/>
          <w:rtl/>
        </w:rPr>
        <w:t>مانعیت</w:t>
      </w:r>
      <w:proofErr w:type="spellEnd"/>
      <w:r>
        <w:rPr>
          <w:rFonts w:ascii="B Badr" w:hAnsi="B Badr" w:cs="B Badr" w:hint="cs"/>
          <w:sz w:val="36"/>
          <w:szCs w:val="36"/>
          <w:rtl/>
        </w:rPr>
        <w:t xml:space="preserve"> برای صلات رجل قرار گرفته است. در این موارد نزاع صحیحی و اعمی اثر دارد. زیرا اگر قائل به صحیح شدیم، در جایی فاصله ده </w:t>
      </w:r>
      <w:proofErr w:type="spellStart"/>
      <w:r>
        <w:rPr>
          <w:rFonts w:ascii="B Badr" w:hAnsi="B Badr" w:cs="B Badr" w:hint="cs"/>
          <w:sz w:val="36"/>
          <w:szCs w:val="36"/>
          <w:rtl/>
        </w:rPr>
        <w:t>شبر</w:t>
      </w:r>
      <w:proofErr w:type="spellEnd"/>
      <w:r>
        <w:rPr>
          <w:rFonts w:ascii="B Badr" w:hAnsi="B Badr" w:cs="B Badr" w:hint="cs"/>
          <w:sz w:val="36"/>
          <w:szCs w:val="36"/>
          <w:rtl/>
        </w:rPr>
        <w:t xml:space="preserve"> میان زن و مرد معتبر است که زن در حال خواندن نماز صحیح باشد ولی اگر می دانیم نمازش باطل است ضرری به صحت صلات مرد ندارد. اما گر قائل به اعم شویم همین مقدار که زن مشغول به صورت نماز باشد چنانچه مرد در کنار او نماز بخواند نمازش باطل است.</w:t>
      </w:r>
    </w:p>
    <w:p w14:paraId="4D4C5F88"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ولی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نسبت به این ثمره هم اشکال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مساله اصولی مساله ای است که در طریق استنباط حکم کلی فرعی قرار بگیرد و در این مورد از بحث صحیح </w:t>
      </w:r>
      <w:r>
        <w:rPr>
          <w:rFonts w:ascii="B Badr" w:hAnsi="B Badr" w:cs="B Badr" w:hint="cs"/>
          <w:sz w:val="36"/>
          <w:szCs w:val="36"/>
          <w:rtl/>
        </w:rPr>
        <w:lastRenderedPageBreak/>
        <w:t xml:space="preserve">و اعم برای استنباط حکم کلی شرعی استفاده نکردیم بلکه در تطبیق حکم شرعی کلی بر مورد خاص و تعیین متعلق امر در صلات رجل استفاده کردیم و تعیین متعلق امر که استنباط حکم شرعی کلی نیست. لذا بحث صحیح و اعم ولو در تعیین حکم در این فرع اثر دارد اما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آن را ثمره مساله اصولی بدانیم.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هم در این فرع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ثمره دارد اما ثمره مساله اصولی نیست و صرفا تطبیق حکم از حیث متعلق است. </w:t>
      </w:r>
    </w:p>
    <w:p w14:paraId="05F9B6C2"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جواب همانی است که در ذیل ثمره </w:t>
      </w:r>
      <w:proofErr w:type="spellStart"/>
      <w:r>
        <w:rPr>
          <w:rFonts w:ascii="B Badr" w:hAnsi="B Badr" w:cs="B Badr" w:hint="cs"/>
          <w:sz w:val="36"/>
          <w:szCs w:val="36"/>
          <w:rtl/>
        </w:rPr>
        <w:t>ثالثه</w:t>
      </w:r>
      <w:proofErr w:type="spellEnd"/>
      <w:r>
        <w:rPr>
          <w:rFonts w:ascii="B Badr" w:hAnsi="B Badr" w:cs="B Badr" w:hint="cs"/>
          <w:sz w:val="36"/>
          <w:szCs w:val="36"/>
          <w:rtl/>
        </w:rPr>
        <w:t xml:space="preserve"> گفته شده که در اصولی بودن مساله همین مقدار که در تعیین حکم نقش داشته باشد چه در اثبات اصل حکم و چه در اثبات سعه و ضیق </w:t>
      </w:r>
      <w:proofErr w:type="spellStart"/>
      <w:r>
        <w:rPr>
          <w:rFonts w:ascii="B Badr" w:hAnsi="B Badr" w:cs="B Badr" w:hint="cs"/>
          <w:sz w:val="36"/>
          <w:szCs w:val="36"/>
          <w:rtl/>
        </w:rPr>
        <w:t>بالمباشره</w:t>
      </w:r>
      <w:proofErr w:type="spellEnd"/>
      <w:r>
        <w:rPr>
          <w:rFonts w:ascii="B Badr" w:hAnsi="B Badr" w:cs="B Badr" w:hint="cs"/>
          <w:sz w:val="36"/>
          <w:szCs w:val="36"/>
          <w:rtl/>
        </w:rPr>
        <w:t xml:space="preserve"> یا </w:t>
      </w:r>
      <w:proofErr w:type="spellStart"/>
      <w:r>
        <w:rPr>
          <w:rFonts w:ascii="B Badr" w:hAnsi="B Badr" w:cs="B Badr" w:hint="cs"/>
          <w:sz w:val="36"/>
          <w:szCs w:val="36"/>
          <w:rtl/>
        </w:rPr>
        <w:t>مع</w:t>
      </w:r>
      <w:proofErr w:type="spellEnd"/>
      <w:r>
        <w:rPr>
          <w:rFonts w:ascii="B Badr" w:hAnsi="B Badr" w:cs="B Badr" w:hint="cs"/>
          <w:sz w:val="36"/>
          <w:szCs w:val="36"/>
          <w:rtl/>
        </w:rPr>
        <w:t xml:space="preserve"> </w:t>
      </w:r>
      <w:proofErr w:type="spellStart"/>
      <w:r>
        <w:rPr>
          <w:rFonts w:ascii="B Badr" w:hAnsi="B Badr" w:cs="B Badr" w:hint="cs"/>
          <w:sz w:val="36"/>
          <w:szCs w:val="36"/>
          <w:rtl/>
        </w:rPr>
        <w:t>الواسطه</w:t>
      </w:r>
      <w:proofErr w:type="spellEnd"/>
      <w:r>
        <w:rPr>
          <w:rFonts w:ascii="B Badr" w:hAnsi="B Badr" w:cs="B Badr" w:hint="cs"/>
          <w:sz w:val="36"/>
          <w:szCs w:val="36"/>
          <w:rtl/>
        </w:rPr>
        <w:t xml:space="preserve"> کافی است. لذا می توانیم این ثمره را از ثمرات بحث صحیح و اعم بدانیم حتی در این فرض که از مسائل علم اصول باشد نه از مبادی ان.</w:t>
      </w:r>
    </w:p>
    <w:p w14:paraId="57E4D57D" w14:textId="77777777" w:rsidR="008A20A2" w:rsidRDefault="008A20A2" w:rsidP="008A20A2">
      <w:pPr>
        <w:rPr>
          <w:rFonts w:hint="cs"/>
          <w:rtl/>
        </w:rPr>
      </w:pPr>
    </w:p>
    <w:p w14:paraId="5FE1EE2F" w14:textId="77777777" w:rsidR="008A20A2" w:rsidRDefault="008A20A2" w:rsidP="008A20A2">
      <w:pPr>
        <w:tabs>
          <w:tab w:val="left" w:pos="911"/>
        </w:tabs>
        <w:ind w:firstLine="386"/>
        <w:jc w:val="both"/>
        <w:rPr>
          <w:rFonts w:ascii="B Badr" w:hAnsi="B Badr" w:cs="B Badr"/>
          <w:sz w:val="36"/>
          <w:szCs w:val="36"/>
        </w:rPr>
      </w:pPr>
      <w:r>
        <w:rPr>
          <w:rFonts w:ascii="B Badr" w:hAnsi="B Badr" w:cs="B Badr" w:hint="cs"/>
          <w:sz w:val="36"/>
          <w:szCs w:val="36"/>
          <w:rtl/>
        </w:rPr>
        <w:t>شنبه 6/9/400                                                                   جلسه 43</w:t>
      </w:r>
    </w:p>
    <w:p w14:paraId="797B7031"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در مجموع چهار امر به عنوان ثمره بحث صحیح و اعم مطرح شد. دو مورد از موارد چهارگانه به عنوان ثمره بحث صحیح و اعم اصلا قابل قبول نبود ولی دو مورد دیگر تاثیر نزاع صحیح و اعم در ان قابل التزام است؛ اگرچه اینکه این مقدار از تاثیر کافی است که مساله را اصولی کند و به عبارت دیگر ثمره مساله اصولی حساب شود یا خیر، جای بحث دارد.</w:t>
      </w:r>
    </w:p>
    <w:p w14:paraId="0F8BEFF4"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هیچ</w:t>
      </w:r>
      <w:r>
        <w:rPr>
          <w:rFonts w:ascii="B Badr" w:hAnsi="B Badr" w:cs="B Badr" w:hint="cs"/>
          <w:sz w:val="36"/>
          <w:szCs w:val="36"/>
          <w:rtl/>
        </w:rPr>
        <w:softHyphen/>
        <w:t xml:space="preserve">یک از این امور چهارگانه به عنوان ثمره مساله </w:t>
      </w:r>
      <w:proofErr w:type="spellStart"/>
      <w:r>
        <w:rPr>
          <w:rFonts w:ascii="B Badr" w:hAnsi="B Badr" w:cs="B Badr" w:hint="cs"/>
          <w:sz w:val="36"/>
          <w:szCs w:val="36"/>
          <w:rtl/>
        </w:rPr>
        <w:t>اصولیه</w:t>
      </w:r>
      <w:proofErr w:type="spellEnd"/>
      <w:r>
        <w:rPr>
          <w:rFonts w:ascii="B Badr" w:hAnsi="B Badr" w:cs="B Badr" w:hint="cs"/>
          <w:sz w:val="36"/>
          <w:szCs w:val="36"/>
          <w:rtl/>
        </w:rPr>
        <w:t xml:space="preserve"> حساب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چه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اصل تاثیر بحث </w:t>
      </w:r>
      <w:proofErr w:type="spellStart"/>
      <w:r>
        <w:rPr>
          <w:rFonts w:ascii="B Badr" w:hAnsi="B Badr" w:cs="B Badr" w:hint="cs"/>
          <w:sz w:val="36"/>
          <w:szCs w:val="36"/>
          <w:rtl/>
        </w:rPr>
        <w:t>صحيح</w:t>
      </w:r>
      <w:proofErr w:type="spellEnd"/>
      <w:r>
        <w:rPr>
          <w:rFonts w:ascii="B Badr" w:hAnsi="B Badr" w:cs="B Badr" w:hint="cs"/>
          <w:sz w:val="36"/>
          <w:szCs w:val="36"/>
          <w:rtl/>
        </w:rPr>
        <w:t xml:space="preserve"> </w:t>
      </w:r>
      <w:proofErr w:type="spellStart"/>
      <w:r>
        <w:rPr>
          <w:rFonts w:ascii="B Badr" w:hAnsi="B Badr" w:cs="B Badr" w:hint="cs"/>
          <w:sz w:val="36"/>
          <w:szCs w:val="36"/>
          <w:rtl/>
        </w:rPr>
        <w:t>واعم</w:t>
      </w:r>
      <w:proofErr w:type="spellEnd"/>
      <w:r>
        <w:rPr>
          <w:rFonts w:ascii="B Badr" w:hAnsi="B Badr" w:cs="B Badr" w:hint="cs"/>
          <w:sz w:val="36"/>
          <w:szCs w:val="36"/>
          <w:rtl/>
        </w:rPr>
        <w:t xml:space="preserve"> در ان را پذیرفتیم و </w:t>
      </w:r>
      <w:r>
        <w:rPr>
          <w:rFonts w:ascii="B Badr" w:hAnsi="B Badr" w:cs="B Badr" w:hint="cs"/>
          <w:sz w:val="36"/>
          <w:szCs w:val="36"/>
          <w:rtl/>
        </w:rPr>
        <w:lastRenderedPageBreak/>
        <w:t xml:space="preserve">چه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اصل </w:t>
      </w:r>
      <w:proofErr w:type="spellStart"/>
      <w:r>
        <w:rPr>
          <w:rFonts w:ascii="B Badr" w:hAnsi="B Badr" w:cs="B Badr" w:hint="cs"/>
          <w:sz w:val="36"/>
          <w:szCs w:val="36"/>
          <w:rtl/>
        </w:rPr>
        <w:t>تاثير</w:t>
      </w:r>
      <w:proofErr w:type="spellEnd"/>
      <w:r>
        <w:rPr>
          <w:rFonts w:ascii="B Badr" w:hAnsi="B Badr" w:cs="B Badr" w:hint="cs"/>
          <w:sz w:val="36"/>
          <w:szCs w:val="36"/>
          <w:rtl/>
        </w:rPr>
        <w:t xml:space="preserve"> هم قبول نشد اما حتی اگر مورد قبول باشند باز هم ثمره مساله اصولی به حساب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ایند</w:t>
      </w:r>
      <w:proofErr w:type="spellEnd"/>
      <w:r>
        <w:rPr>
          <w:rFonts w:ascii="B Badr" w:hAnsi="B Badr" w:cs="B Badr" w:hint="cs"/>
          <w:sz w:val="36"/>
          <w:szCs w:val="36"/>
          <w:rtl/>
        </w:rPr>
        <w:t xml:space="preserve">. این اشکال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بر اساس دو نکته زیر است: </w:t>
      </w:r>
    </w:p>
    <w:p w14:paraId="068129B4"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نکته اول: مساله </w:t>
      </w:r>
      <w:proofErr w:type="spellStart"/>
      <w:r>
        <w:rPr>
          <w:rFonts w:ascii="B Badr" w:hAnsi="B Badr" w:cs="B Badr" w:hint="cs"/>
          <w:sz w:val="36"/>
          <w:szCs w:val="36"/>
          <w:rtl/>
        </w:rPr>
        <w:t>اصولیه</w:t>
      </w:r>
      <w:proofErr w:type="spellEnd"/>
      <w:r>
        <w:rPr>
          <w:rFonts w:ascii="B Badr" w:hAnsi="B Badr" w:cs="B Badr" w:hint="cs"/>
          <w:sz w:val="36"/>
          <w:szCs w:val="36"/>
          <w:rtl/>
        </w:rPr>
        <w:t xml:space="preserve"> مساله ای است که در طریق استنباط حکم کلی فرعی قرار بگیرد اما اگر نتیجه مساله در </w:t>
      </w:r>
      <w:proofErr w:type="spellStart"/>
      <w:r>
        <w:rPr>
          <w:rFonts w:ascii="B Badr" w:hAnsi="B Badr" w:cs="B Badr" w:hint="cs"/>
          <w:sz w:val="36"/>
          <w:szCs w:val="36"/>
          <w:rtl/>
        </w:rPr>
        <w:t>طريق</w:t>
      </w:r>
      <w:proofErr w:type="spellEnd"/>
      <w:r>
        <w:rPr>
          <w:rFonts w:ascii="B Badr" w:hAnsi="B Badr" w:cs="B Badr" w:hint="cs"/>
          <w:sz w:val="36"/>
          <w:szCs w:val="36"/>
          <w:rtl/>
        </w:rPr>
        <w:t xml:space="preserve"> استنباط حکم کلی قرار نگیرد بلکه در تطبیق حکم کلی بر مصادیق واقع شود، مساله اصولی نیست. </w:t>
      </w:r>
    </w:p>
    <w:p w14:paraId="24298B80"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نکته دوم: مساله </w:t>
      </w:r>
      <w:proofErr w:type="spellStart"/>
      <w:r>
        <w:rPr>
          <w:rFonts w:ascii="B Badr" w:hAnsi="B Badr" w:cs="B Badr" w:hint="cs"/>
          <w:sz w:val="36"/>
          <w:szCs w:val="36"/>
          <w:rtl/>
        </w:rPr>
        <w:t>اصولیه</w:t>
      </w:r>
      <w:proofErr w:type="spellEnd"/>
      <w:r>
        <w:rPr>
          <w:rFonts w:ascii="B Badr" w:hAnsi="B Badr" w:cs="B Badr" w:hint="cs"/>
          <w:sz w:val="36"/>
          <w:szCs w:val="36"/>
          <w:rtl/>
        </w:rPr>
        <w:t xml:space="preserve"> مساله ای است که اگر در طریق استنباط واقع می شود، </w:t>
      </w:r>
      <w:proofErr w:type="spellStart"/>
      <w:r>
        <w:rPr>
          <w:rFonts w:ascii="B Badr" w:hAnsi="B Badr" w:cs="B Badr" w:hint="cs"/>
          <w:sz w:val="36"/>
          <w:szCs w:val="36"/>
          <w:rtl/>
        </w:rPr>
        <w:t>بنفسه</w:t>
      </w:r>
      <w:proofErr w:type="spellEnd"/>
      <w:r>
        <w:rPr>
          <w:rFonts w:ascii="B Badr" w:hAnsi="B Badr" w:cs="B Badr" w:hint="cs"/>
          <w:sz w:val="36"/>
          <w:szCs w:val="36"/>
          <w:rtl/>
        </w:rPr>
        <w:t xml:space="preserve"> و به صورت مستقل بتوان حکم شرعی کلی را با ان استنباط کرد نه با ضمیمه کردن مساله </w:t>
      </w:r>
      <w:proofErr w:type="spellStart"/>
      <w:r>
        <w:rPr>
          <w:rFonts w:ascii="B Badr" w:hAnsi="B Badr" w:cs="B Badr" w:hint="cs"/>
          <w:sz w:val="36"/>
          <w:szCs w:val="36"/>
          <w:rtl/>
        </w:rPr>
        <w:t>اصولیه</w:t>
      </w:r>
      <w:proofErr w:type="spellEnd"/>
      <w:r>
        <w:rPr>
          <w:rFonts w:ascii="B Badr" w:hAnsi="B Badr" w:cs="B Badr" w:hint="cs"/>
          <w:sz w:val="36"/>
          <w:szCs w:val="36"/>
          <w:rtl/>
        </w:rPr>
        <w:t xml:space="preserve"> دیگر. زیرا مسائلی نیز وجود دارند که در استنباط موثر می باشند اما </w:t>
      </w:r>
      <w:proofErr w:type="spellStart"/>
      <w:r>
        <w:rPr>
          <w:rFonts w:ascii="B Badr" w:hAnsi="B Badr" w:cs="B Badr" w:hint="cs"/>
          <w:sz w:val="36"/>
          <w:szCs w:val="36"/>
          <w:rtl/>
        </w:rPr>
        <w:t>تاثیرآنها</w:t>
      </w:r>
      <w:proofErr w:type="spellEnd"/>
      <w:r>
        <w:rPr>
          <w:rFonts w:ascii="B Badr" w:hAnsi="B Badr" w:cs="B Badr" w:hint="cs"/>
          <w:sz w:val="36"/>
          <w:szCs w:val="36"/>
          <w:rtl/>
        </w:rPr>
        <w:t xml:space="preserve"> به واسطه اضافه شدن مساله اصولی دیگری است. چنین مسائلی اصولی شمرده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شوند.</w:t>
      </w:r>
    </w:p>
    <w:p w14:paraId="68D96E50"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بر این اساس هیچ کدام از موارد چهارگانه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به عنوان ثمره مساله اصولی مورد قبول قرار گیرد. حتی اگر اصل تاثیر را در بعضی از این موارد بپذیریم. زیرا در ثمره اول که تاثیر در جریان برائت و اشتغال در اقل و اکثر ارتباطی بود، هیچ گاه بحث صحیح و اعم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به تنهایی ما را به حکم شرعی برساند. چراکه برای تعیین حکم شرعی در موارد شک در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یا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بعد از تعیین موضع در مساله صحیح و اعم، باید مساله اقل و اکثر ارتباطی و جریان برائت یا اشتغال را ضمیمه کنیم تا بتوانیم نتیجه بگیریم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در صلات مثلا سوره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دارد یا خیر. پس ثمره اول ثمره مساله </w:t>
      </w:r>
      <w:proofErr w:type="spellStart"/>
      <w:r>
        <w:rPr>
          <w:rFonts w:ascii="B Badr" w:hAnsi="B Badr" w:cs="B Badr" w:hint="cs"/>
          <w:sz w:val="36"/>
          <w:szCs w:val="36"/>
          <w:rtl/>
        </w:rPr>
        <w:t>اصولیه</w:t>
      </w:r>
      <w:proofErr w:type="spellEnd"/>
      <w:r>
        <w:rPr>
          <w:rFonts w:ascii="B Badr" w:hAnsi="B Badr" w:cs="B Badr" w:hint="cs"/>
          <w:sz w:val="36"/>
          <w:szCs w:val="36"/>
          <w:rtl/>
        </w:rPr>
        <w:t xml:space="preserve"> نیست. زیرا مساله صحیح و اعم بر اساس ثمره اول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به صورت مستقل در طریق استنباط قرار بگیرد. </w:t>
      </w:r>
    </w:p>
    <w:p w14:paraId="7869D178"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در ثمره دوم هم ولو اصل تاثیر نزاع صحیح و اعم در تمسک به اطلاق و عدم ان پذیرفته شد اما این مقدار از تاثیر باعث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که مساله صحیح و اعم، اصولی بشود. زیرا استنباط حکم شرعی در موارد شک در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یا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از مساله صحیح و اعم بر اساس ثمره ثانیه، نیازمند اضافه کردن مسأله اطلاق و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است. </w:t>
      </w:r>
    </w:p>
    <w:p w14:paraId="0E95E3B4"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ثمره سوم که بحث نذر بود و همچنین ثمره چهارم که </w:t>
      </w:r>
      <w:proofErr w:type="spellStart"/>
      <w:r>
        <w:rPr>
          <w:rFonts w:ascii="B Badr" w:hAnsi="B Badr" w:cs="B Badr" w:hint="cs"/>
          <w:sz w:val="36"/>
          <w:szCs w:val="36"/>
          <w:rtl/>
        </w:rPr>
        <w:t>مانعیت</w:t>
      </w:r>
      <w:proofErr w:type="spellEnd"/>
      <w:r>
        <w:rPr>
          <w:rFonts w:ascii="B Badr" w:hAnsi="B Badr" w:cs="B Badr" w:hint="cs"/>
          <w:sz w:val="36"/>
          <w:szCs w:val="36"/>
          <w:rtl/>
        </w:rPr>
        <w:t xml:space="preserve"> صلات </w:t>
      </w:r>
      <w:proofErr w:type="spellStart"/>
      <w:r>
        <w:rPr>
          <w:rFonts w:ascii="B Badr" w:hAnsi="B Badr" w:cs="B Badr" w:hint="cs"/>
          <w:sz w:val="36"/>
          <w:szCs w:val="36"/>
          <w:rtl/>
        </w:rPr>
        <w:t>مرأه</w:t>
      </w:r>
      <w:proofErr w:type="spellEnd"/>
      <w:r>
        <w:rPr>
          <w:rFonts w:ascii="B Badr" w:hAnsi="B Badr" w:cs="B Badr" w:hint="cs"/>
          <w:sz w:val="36"/>
          <w:szCs w:val="36"/>
          <w:rtl/>
        </w:rPr>
        <w:t xml:space="preserve"> برای صلات رجل بود، اگر اصل تاثیر را قبول کنیم که در ثمره چهارم قبول شد اما باز هم مساله صحیح و اعم بر اساس ثمره سوم و چهارم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مساله </w:t>
      </w:r>
      <w:proofErr w:type="spellStart"/>
      <w:r>
        <w:rPr>
          <w:rFonts w:ascii="B Badr" w:hAnsi="B Badr" w:cs="B Badr" w:hint="cs"/>
          <w:sz w:val="36"/>
          <w:szCs w:val="36"/>
          <w:rtl/>
        </w:rPr>
        <w:t>اصولیه</w:t>
      </w:r>
      <w:proofErr w:type="spellEnd"/>
      <w:r>
        <w:rPr>
          <w:rFonts w:ascii="B Badr" w:hAnsi="B Badr" w:cs="B Badr" w:hint="cs"/>
          <w:sz w:val="36"/>
          <w:szCs w:val="36"/>
          <w:rtl/>
        </w:rPr>
        <w:t xml:space="preserve"> حساب شود. زیرا با نتیجه مساله صحیح و اعم طبق ثمره </w:t>
      </w:r>
      <w:proofErr w:type="spellStart"/>
      <w:r>
        <w:rPr>
          <w:rFonts w:ascii="B Badr" w:hAnsi="B Badr" w:cs="B Badr" w:hint="cs"/>
          <w:sz w:val="36"/>
          <w:szCs w:val="36"/>
          <w:rtl/>
        </w:rPr>
        <w:t>ثالثه</w:t>
      </w:r>
      <w:proofErr w:type="spellEnd"/>
      <w:r>
        <w:rPr>
          <w:rFonts w:ascii="B Badr" w:hAnsi="B Badr" w:cs="B Badr" w:hint="cs"/>
          <w:sz w:val="36"/>
          <w:szCs w:val="36"/>
          <w:rtl/>
        </w:rPr>
        <w:t xml:space="preserve"> و رابعه اصل حکم شرعی استنباط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بلکه بعد از فراغ از حکم کلی فرعی مورد </w:t>
      </w:r>
      <w:proofErr w:type="spellStart"/>
      <w:r>
        <w:rPr>
          <w:rFonts w:ascii="B Badr" w:hAnsi="B Badr" w:cs="B Badr" w:hint="cs"/>
          <w:sz w:val="36"/>
          <w:szCs w:val="36"/>
          <w:rtl/>
        </w:rPr>
        <w:t>تسالم</w:t>
      </w:r>
      <w:proofErr w:type="spellEnd"/>
      <w:r>
        <w:rPr>
          <w:rFonts w:ascii="B Badr" w:hAnsi="B Badr" w:cs="B Badr" w:hint="cs"/>
          <w:sz w:val="36"/>
          <w:szCs w:val="36"/>
          <w:rtl/>
        </w:rPr>
        <w:t xml:space="preserve">، تطبیق این حکم کلی بر مصادیق روشن می شود. </w:t>
      </w:r>
    </w:p>
    <w:p w14:paraId="274D34A7"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به نظر می رسد که با توجه به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ضابطه مساله </w:t>
      </w:r>
      <w:proofErr w:type="spellStart"/>
      <w:r>
        <w:rPr>
          <w:rFonts w:ascii="B Badr" w:hAnsi="B Badr" w:cs="B Badr" w:hint="cs"/>
          <w:sz w:val="36"/>
          <w:szCs w:val="36"/>
          <w:rtl/>
        </w:rPr>
        <w:t>اصولیه</w:t>
      </w:r>
      <w:proofErr w:type="spellEnd"/>
      <w:r>
        <w:rPr>
          <w:rFonts w:ascii="B Badr" w:hAnsi="B Badr" w:cs="B Badr" w:hint="cs"/>
          <w:sz w:val="36"/>
          <w:szCs w:val="36"/>
          <w:rtl/>
        </w:rPr>
        <w:t xml:space="preserve"> قبلا گفته شد، دو نکته ای که اساس اشکال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بود تمام نباشد. در گذشته بیان شد که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مساله را اصولی می کند این است که در طریق استنباط حکم کلی فرعی واقع شود اعم از اینکه تاثیر ان در اثبات اصل حکم باشد یا اثبات سعه و ضیق حکم. لذا مختار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در مطلب اول به نظر تمام نیست. در مطلب دوم هم که فرمودند اصولی بودن مشروط به این است که بلا </w:t>
      </w:r>
      <w:proofErr w:type="spellStart"/>
      <w:r>
        <w:rPr>
          <w:rFonts w:ascii="B Badr" w:hAnsi="B Badr" w:cs="B Badr" w:hint="cs"/>
          <w:sz w:val="36"/>
          <w:szCs w:val="36"/>
          <w:rtl/>
        </w:rPr>
        <w:t>ضم</w:t>
      </w:r>
      <w:proofErr w:type="spellEnd"/>
      <w:r>
        <w:rPr>
          <w:rFonts w:ascii="B Badr" w:hAnsi="B Badr" w:cs="B Badr" w:hint="cs"/>
          <w:sz w:val="36"/>
          <w:szCs w:val="36"/>
          <w:rtl/>
        </w:rPr>
        <w:t xml:space="preserve"> ضمیمه منتج نتیجه باشد مورد قبول نیست بلکه اگر مساله در استنباط حکم شرعی کلی تاثیر داشته باشد ولو محتاج به </w:t>
      </w:r>
      <w:proofErr w:type="spellStart"/>
      <w:r>
        <w:rPr>
          <w:rFonts w:ascii="B Badr" w:hAnsi="B Badr" w:cs="B Badr" w:hint="cs"/>
          <w:sz w:val="36"/>
          <w:szCs w:val="36"/>
          <w:rtl/>
        </w:rPr>
        <w:t>ضم</w:t>
      </w:r>
      <w:proofErr w:type="spellEnd"/>
      <w:r>
        <w:rPr>
          <w:rFonts w:ascii="B Badr" w:hAnsi="B Badr" w:cs="B Badr" w:hint="cs"/>
          <w:sz w:val="36"/>
          <w:szCs w:val="36"/>
          <w:rtl/>
        </w:rPr>
        <w:t xml:space="preserve"> مقدمه دیگر باشد اصولی به حساب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w:t>
      </w:r>
    </w:p>
    <w:p w14:paraId="57E9B05A"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بنابراین اگرچه اصل تاثیر صحیح و اعم در ثمره اول که جریان برائت و اشتغال باشد مورد قبول نبود اما بر فرض که این ثمره صحیح باشد، می تواند به عنوان ثمره مساله اصولی به حساب </w:t>
      </w:r>
      <w:proofErr w:type="spellStart"/>
      <w:r>
        <w:rPr>
          <w:rFonts w:ascii="B Badr" w:hAnsi="B Badr" w:cs="B Badr" w:hint="cs"/>
          <w:sz w:val="36"/>
          <w:szCs w:val="36"/>
          <w:rtl/>
        </w:rPr>
        <w:t>اید</w:t>
      </w:r>
      <w:proofErr w:type="spellEnd"/>
      <w:r>
        <w:rPr>
          <w:rFonts w:ascii="B Badr" w:hAnsi="B Badr" w:cs="B Badr" w:hint="cs"/>
          <w:sz w:val="36"/>
          <w:szCs w:val="36"/>
          <w:rtl/>
        </w:rPr>
        <w:t xml:space="preserve">. چون هرچند نیاز به </w:t>
      </w:r>
      <w:proofErr w:type="spellStart"/>
      <w:r>
        <w:rPr>
          <w:rFonts w:ascii="B Badr" w:hAnsi="B Badr" w:cs="B Badr" w:hint="cs"/>
          <w:sz w:val="36"/>
          <w:szCs w:val="36"/>
          <w:rtl/>
        </w:rPr>
        <w:t>ضم</w:t>
      </w:r>
      <w:proofErr w:type="spellEnd"/>
      <w:r>
        <w:rPr>
          <w:rFonts w:ascii="B Badr" w:hAnsi="B Badr" w:cs="B Badr" w:hint="cs"/>
          <w:sz w:val="36"/>
          <w:szCs w:val="36"/>
          <w:rtl/>
        </w:rPr>
        <w:t xml:space="preserve"> ضمیمه برای استنباط حکم شرعی دارد اما </w:t>
      </w:r>
      <w:proofErr w:type="spellStart"/>
      <w:r>
        <w:rPr>
          <w:rFonts w:ascii="B Badr" w:hAnsi="B Badr" w:cs="B Badr" w:hint="cs"/>
          <w:sz w:val="36"/>
          <w:szCs w:val="36"/>
          <w:rtl/>
        </w:rPr>
        <w:t>ضم</w:t>
      </w:r>
      <w:proofErr w:type="spellEnd"/>
      <w:r>
        <w:rPr>
          <w:rFonts w:ascii="B Badr" w:hAnsi="B Badr" w:cs="B Badr" w:hint="cs"/>
          <w:sz w:val="36"/>
          <w:szCs w:val="36"/>
          <w:rtl/>
        </w:rPr>
        <w:t xml:space="preserve"> ضمیمه مانع از اصولی بودن نیست.</w:t>
      </w:r>
    </w:p>
    <w:p w14:paraId="3B1F43B0"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ثمره دوم که اصل </w:t>
      </w:r>
      <w:proofErr w:type="spellStart"/>
      <w:r>
        <w:rPr>
          <w:rFonts w:ascii="B Badr" w:hAnsi="B Badr" w:cs="B Badr" w:hint="cs"/>
          <w:sz w:val="36"/>
          <w:szCs w:val="36"/>
          <w:rtl/>
        </w:rPr>
        <w:t>ترتب</w:t>
      </w:r>
      <w:proofErr w:type="spellEnd"/>
      <w:r>
        <w:rPr>
          <w:rFonts w:ascii="B Badr" w:hAnsi="B Badr" w:cs="B Badr" w:hint="cs"/>
          <w:sz w:val="36"/>
          <w:szCs w:val="36"/>
          <w:rtl/>
        </w:rPr>
        <w:t xml:space="preserve"> ان مورد قبول بود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اشکال کردند مساله صحیح و اعم طبق این ثمره برای استنباط حکم احتیاج به </w:t>
      </w:r>
      <w:proofErr w:type="spellStart"/>
      <w:r>
        <w:rPr>
          <w:rFonts w:ascii="B Badr" w:hAnsi="B Badr" w:cs="B Badr" w:hint="cs"/>
          <w:sz w:val="36"/>
          <w:szCs w:val="36"/>
          <w:rtl/>
        </w:rPr>
        <w:t>ضم</w:t>
      </w:r>
      <w:proofErr w:type="spellEnd"/>
      <w:r>
        <w:rPr>
          <w:rFonts w:ascii="B Badr" w:hAnsi="B Badr" w:cs="B Badr" w:hint="cs"/>
          <w:sz w:val="36"/>
          <w:szCs w:val="36"/>
          <w:rtl/>
        </w:rPr>
        <w:t xml:space="preserve"> ضمیمه دارد ولی گفته شد که </w:t>
      </w:r>
      <w:proofErr w:type="spellStart"/>
      <w:r>
        <w:rPr>
          <w:rFonts w:ascii="B Badr" w:hAnsi="B Badr" w:cs="B Badr" w:hint="cs"/>
          <w:sz w:val="36"/>
          <w:szCs w:val="36"/>
          <w:rtl/>
        </w:rPr>
        <w:t>ضم</w:t>
      </w:r>
      <w:proofErr w:type="spellEnd"/>
      <w:r>
        <w:rPr>
          <w:rFonts w:ascii="B Badr" w:hAnsi="B Badr" w:cs="B Badr" w:hint="cs"/>
          <w:sz w:val="36"/>
          <w:szCs w:val="36"/>
          <w:rtl/>
        </w:rPr>
        <w:t xml:space="preserve"> ضمیمه را مانع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w:t>
      </w:r>
    </w:p>
    <w:p w14:paraId="39748C5B"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ثمره سوم که مساله نذر بود، در اصل </w:t>
      </w:r>
      <w:proofErr w:type="spellStart"/>
      <w:r>
        <w:rPr>
          <w:rFonts w:ascii="B Badr" w:hAnsi="B Badr" w:cs="B Badr" w:hint="cs"/>
          <w:sz w:val="36"/>
          <w:szCs w:val="36"/>
          <w:rtl/>
        </w:rPr>
        <w:t>ترتب</w:t>
      </w:r>
      <w:proofErr w:type="spellEnd"/>
      <w:r>
        <w:rPr>
          <w:rFonts w:ascii="B Badr" w:hAnsi="B Badr" w:cs="B Badr" w:hint="cs"/>
          <w:sz w:val="36"/>
          <w:szCs w:val="36"/>
          <w:rtl/>
        </w:rPr>
        <w:t xml:space="preserve"> ان اشکال شد. اما اگر </w:t>
      </w:r>
      <w:proofErr w:type="spellStart"/>
      <w:r>
        <w:rPr>
          <w:rFonts w:ascii="B Badr" w:hAnsi="B Badr" w:cs="B Badr" w:hint="cs"/>
          <w:sz w:val="36"/>
          <w:szCs w:val="36"/>
          <w:rtl/>
        </w:rPr>
        <w:t>ترتب</w:t>
      </w:r>
      <w:proofErr w:type="spellEnd"/>
      <w:r>
        <w:rPr>
          <w:rFonts w:ascii="B Badr" w:hAnsi="B Badr" w:cs="B Badr" w:hint="cs"/>
          <w:sz w:val="36"/>
          <w:szCs w:val="36"/>
          <w:rtl/>
        </w:rPr>
        <w:t xml:space="preserve"> اثر را قبول کنیم،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اشکال کردند که ثمره فقط تطبیق حکم را معلوم می کند نه اینکه حکم را استنباط کند. این نیز مانع از اصولی بودن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نظر مختار غیر از مختار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بود. با این وجود، به خاطر اشکال دیگری که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ثمره </w:t>
      </w:r>
      <w:proofErr w:type="spellStart"/>
      <w:r>
        <w:rPr>
          <w:rFonts w:ascii="B Badr" w:hAnsi="B Badr" w:cs="B Badr" w:hint="cs"/>
          <w:sz w:val="36"/>
          <w:szCs w:val="36"/>
          <w:rtl/>
        </w:rPr>
        <w:t>ثالثه</w:t>
      </w:r>
      <w:proofErr w:type="spellEnd"/>
      <w:r>
        <w:rPr>
          <w:rFonts w:ascii="B Badr" w:hAnsi="B Badr" w:cs="B Badr" w:hint="cs"/>
          <w:sz w:val="36"/>
          <w:szCs w:val="36"/>
          <w:rtl/>
        </w:rPr>
        <w:t xml:space="preserve"> را به عنوان ثمره مساله اصولی قبول کنیم.  ایشان اشکال کردند که اگر این ثمره را ثمره مساله اصولی بدانیم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این است که بحث از جمیع علوم حتی بحث از موضوعات را در علم اصول داخل کنیم. </w:t>
      </w:r>
      <w:proofErr w:type="spellStart"/>
      <w:r>
        <w:rPr>
          <w:rFonts w:ascii="B Badr" w:hAnsi="B Badr" w:cs="B Badr" w:hint="cs"/>
          <w:sz w:val="36"/>
          <w:szCs w:val="36"/>
          <w:rtl/>
        </w:rPr>
        <w:t>ازین</w:t>
      </w:r>
      <w:proofErr w:type="spellEnd"/>
      <w:r>
        <w:rPr>
          <w:rFonts w:ascii="B Badr" w:hAnsi="B Badr" w:cs="B Badr" w:hint="cs"/>
          <w:sz w:val="36"/>
          <w:szCs w:val="36"/>
          <w:rtl/>
        </w:rPr>
        <w:t xml:space="preserve"> رو حتی اگر ثمره </w:t>
      </w:r>
      <w:proofErr w:type="spellStart"/>
      <w:r>
        <w:rPr>
          <w:rFonts w:ascii="B Badr" w:hAnsi="B Badr" w:cs="B Badr" w:hint="cs"/>
          <w:sz w:val="36"/>
          <w:szCs w:val="36"/>
          <w:rtl/>
        </w:rPr>
        <w:t>ثالثه</w:t>
      </w:r>
      <w:proofErr w:type="spellEnd"/>
      <w:r>
        <w:rPr>
          <w:rFonts w:ascii="B Badr" w:hAnsi="B Badr" w:cs="B Badr" w:hint="cs"/>
          <w:sz w:val="36"/>
          <w:szCs w:val="36"/>
          <w:rtl/>
        </w:rPr>
        <w:t xml:space="preserve"> مورد قبول قرار بگیرد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 ان را ثمره مساله اصولی قرار داد. </w:t>
      </w:r>
    </w:p>
    <w:p w14:paraId="47395B98"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ثمره چهارم هم اصل </w:t>
      </w:r>
      <w:proofErr w:type="spellStart"/>
      <w:r>
        <w:rPr>
          <w:rFonts w:ascii="B Badr" w:hAnsi="B Badr" w:cs="B Badr" w:hint="cs"/>
          <w:sz w:val="36"/>
          <w:szCs w:val="36"/>
          <w:rtl/>
        </w:rPr>
        <w:t>ترتبش</w:t>
      </w:r>
      <w:proofErr w:type="spellEnd"/>
      <w:r>
        <w:rPr>
          <w:rFonts w:ascii="B Badr" w:hAnsi="B Badr" w:cs="B Badr" w:hint="cs"/>
          <w:sz w:val="36"/>
          <w:szCs w:val="36"/>
          <w:rtl/>
        </w:rPr>
        <w:t xml:space="preserve"> مورد قبول بود ولی اشکال شد که نتیجه مساله در تطبیق حکم تاثیر دارد نه در استنباط حکم. با توجه به اینکه نکته اول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را </w:t>
      </w:r>
      <w:r>
        <w:rPr>
          <w:rFonts w:ascii="B Badr" w:hAnsi="B Badr" w:cs="B Badr" w:hint="cs"/>
          <w:sz w:val="36"/>
          <w:szCs w:val="36"/>
          <w:rtl/>
        </w:rPr>
        <w:lastRenderedPageBreak/>
        <w:t xml:space="preserve">نپذیرفتیم و گفتیم که مساله ای که در تعیین متعلق و در سعه و ضیق ان نقش دارد مساله اصولی است، مساله صحیح و اعم طبق ثمره چهارم اصولی می شود و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ثمره </w:t>
      </w:r>
      <w:proofErr w:type="spellStart"/>
      <w:r>
        <w:rPr>
          <w:rFonts w:ascii="B Badr" w:hAnsi="B Badr" w:cs="B Badr" w:hint="cs"/>
          <w:sz w:val="36"/>
          <w:szCs w:val="36"/>
          <w:rtl/>
        </w:rPr>
        <w:t>ثمره</w:t>
      </w:r>
      <w:proofErr w:type="spellEnd"/>
      <w:r>
        <w:rPr>
          <w:rFonts w:ascii="B Badr" w:hAnsi="B Badr" w:cs="B Badr" w:hint="cs"/>
          <w:sz w:val="36"/>
          <w:szCs w:val="36"/>
          <w:rtl/>
        </w:rPr>
        <w:t xml:space="preserve"> مساله اصولی حساب می شود . </w:t>
      </w:r>
    </w:p>
    <w:p w14:paraId="7E7BBC91" w14:textId="77777777" w:rsidR="008A20A2" w:rsidRPr="001048D2" w:rsidRDefault="008A20A2" w:rsidP="001048D2">
      <w:pPr>
        <w:pStyle w:val="3"/>
        <w:rPr>
          <w:rFonts w:cs="B Badr" w:hint="cs"/>
          <w:b/>
          <w:bCs/>
          <w:i/>
          <w:iCs/>
          <w:color w:val="0D0D0D" w:themeColor="text1" w:themeTint="F2"/>
          <w:sz w:val="36"/>
          <w:szCs w:val="36"/>
          <w:u w:val="single"/>
          <w:rtl/>
        </w:rPr>
      </w:pPr>
      <w:r w:rsidRPr="001048D2">
        <w:rPr>
          <w:rFonts w:cs="B Badr" w:hint="cs"/>
          <w:b/>
          <w:bCs/>
          <w:i/>
          <w:iCs/>
          <w:color w:val="0D0D0D" w:themeColor="text1" w:themeTint="F2"/>
          <w:sz w:val="36"/>
          <w:szCs w:val="36"/>
          <w:u w:val="single"/>
          <w:rtl/>
        </w:rPr>
        <w:t xml:space="preserve">جهت پنجم؛ ادله قول به صحیح </w:t>
      </w:r>
      <w:proofErr w:type="spellStart"/>
      <w:r w:rsidRPr="001048D2">
        <w:rPr>
          <w:rFonts w:cs="B Badr" w:hint="cs"/>
          <w:b/>
          <w:bCs/>
          <w:i/>
          <w:iCs/>
          <w:color w:val="0D0D0D" w:themeColor="text1" w:themeTint="F2"/>
          <w:sz w:val="36"/>
          <w:szCs w:val="36"/>
          <w:u w:val="single"/>
          <w:rtl/>
        </w:rPr>
        <w:t>وقول</w:t>
      </w:r>
      <w:proofErr w:type="spellEnd"/>
      <w:r w:rsidRPr="001048D2">
        <w:rPr>
          <w:rFonts w:cs="B Badr" w:hint="cs"/>
          <w:b/>
          <w:bCs/>
          <w:i/>
          <w:iCs/>
          <w:color w:val="0D0D0D" w:themeColor="text1" w:themeTint="F2"/>
          <w:sz w:val="36"/>
          <w:szCs w:val="36"/>
          <w:u w:val="single"/>
          <w:rtl/>
        </w:rPr>
        <w:t xml:space="preserve"> به اعم</w:t>
      </w:r>
    </w:p>
    <w:p w14:paraId="6BFE0B85"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بحث ادله را در دو مقام مطرح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یکی ادله قول به صحیح و دوم ادله اعم.</w:t>
      </w:r>
    </w:p>
    <w:p w14:paraId="0C0CEF78"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قبل از ورود به بحث تذکر به یک نکته لازم است  و آن </w:t>
      </w:r>
      <w:proofErr w:type="spellStart"/>
      <w:r>
        <w:rPr>
          <w:rFonts w:ascii="B Badr" w:hAnsi="B Badr" w:cs="B Badr" w:hint="cs"/>
          <w:sz w:val="36"/>
          <w:szCs w:val="36"/>
          <w:rtl/>
        </w:rPr>
        <w:t>اين</w:t>
      </w:r>
      <w:proofErr w:type="spellEnd"/>
      <w:r>
        <w:rPr>
          <w:rFonts w:ascii="B Badr" w:hAnsi="B Badr" w:cs="B Badr" w:hint="cs"/>
          <w:sz w:val="36"/>
          <w:szCs w:val="36"/>
          <w:rtl/>
        </w:rPr>
        <w:t xml:space="preserve"> که بحث در جهت پنجم بحث اثباتی است و دو طرف برای اثبات مختار خودشان باید </w:t>
      </w:r>
      <w:proofErr w:type="spellStart"/>
      <w:r>
        <w:rPr>
          <w:rFonts w:ascii="B Badr" w:hAnsi="B Badr" w:cs="B Badr" w:hint="cs"/>
          <w:sz w:val="36"/>
          <w:szCs w:val="36"/>
          <w:rtl/>
        </w:rPr>
        <w:t>وجوهی</w:t>
      </w:r>
      <w:proofErr w:type="spellEnd"/>
      <w:r>
        <w:rPr>
          <w:rFonts w:ascii="B Badr" w:hAnsi="B Badr" w:cs="B Badr" w:hint="cs"/>
          <w:sz w:val="36"/>
          <w:szCs w:val="36"/>
          <w:rtl/>
        </w:rPr>
        <w:t xml:space="preserve"> ذکر می کنند. همانطور که در ابتدای بحث تصویر جامع گفته شد بحث اثباتی در صورتی مجال دارد که به حسب مقام ثبوت هر دو قول </w:t>
      </w:r>
      <w:proofErr w:type="spellStart"/>
      <w:r>
        <w:rPr>
          <w:rFonts w:ascii="B Badr" w:hAnsi="B Badr" w:cs="B Badr" w:hint="cs"/>
          <w:sz w:val="36"/>
          <w:szCs w:val="36"/>
          <w:rtl/>
        </w:rPr>
        <w:t>ثبوتا</w:t>
      </w:r>
      <w:proofErr w:type="spellEnd"/>
      <w:r>
        <w:rPr>
          <w:rFonts w:ascii="B Badr" w:hAnsi="B Badr" w:cs="B Badr" w:hint="cs"/>
          <w:sz w:val="36"/>
          <w:szCs w:val="36"/>
          <w:rtl/>
        </w:rPr>
        <w:t xml:space="preserve"> ممکن باشند و امکان ثبوتی قول به صحیح و قول به اعم متوقف بر این بود که جامع واحدی بر اساس هر یک از این دو قول تصور شود. اما اگر فقط طبق یکی از دو قول جامع قابل تصویر باشد و طبق قول دیگر جامع قابل تصویر نباشد، اختصاص یک قول به امکان تصویر جامع، دلیل بر صحت ان قول و بطلان قول دیگر است. لذا قبلا هم اشاره شد که بحث جهت </w:t>
      </w:r>
      <w:proofErr w:type="spellStart"/>
      <w:r>
        <w:rPr>
          <w:rFonts w:ascii="B Badr" w:hAnsi="B Badr" w:cs="B Badr" w:hint="cs"/>
          <w:sz w:val="36"/>
          <w:szCs w:val="36"/>
          <w:rtl/>
        </w:rPr>
        <w:t>ثالثه</w:t>
      </w:r>
      <w:proofErr w:type="spellEnd"/>
      <w:r>
        <w:rPr>
          <w:rFonts w:ascii="B Badr" w:hAnsi="B Badr" w:cs="B Badr" w:hint="cs"/>
          <w:sz w:val="36"/>
          <w:szCs w:val="36"/>
          <w:rtl/>
        </w:rPr>
        <w:t xml:space="preserve"> که بحث از تصویر جامع بود به عنوان یکی از ادله صحت احد </w:t>
      </w:r>
      <w:proofErr w:type="spellStart"/>
      <w:r>
        <w:rPr>
          <w:rFonts w:ascii="B Badr" w:hAnsi="B Badr" w:cs="B Badr" w:hint="cs"/>
          <w:sz w:val="36"/>
          <w:szCs w:val="36"/>
          <w:rtl/>
        </w:rPr>
        <w:t>القولین</w:t>
      </w:r>
      <w:proofErr w:type="spellEnd"/>
      <w:r>
        <w:rPr>
          <w:rFonts w:ascii="B Badr" w:hAnsi="B Badr" w:cs="B Badr" w:hint="cs"/>
          <w:sz w:val="36"/>
          <w:szCs w:val="36"/>
          <w:rtl/>
        </w:rPr>
        <w:t xml:space="preserve"> مطرح می شود.</w:t>
      </w:r>
    </w:p>
    <w:p w14:paraId="674B95B3"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لذا بر اساس قول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که فقط بنا بر قول به صحیح تصویر جامع را ممکن دانستند، نیازی به بحث اثباتی برای </w:t>
      </w:r>
      <w:proofErr w:type="spellStart"/>
      <w:r>
        <w:rPr>
          <w:rFonts w:ascii="B Badr" w:hAnsi="B Badr" w:cs="B Badr" w:hint="cs"/>
          <w:sz w:val="36"/>
          <w:szCs w:val="36"/>
          <w:rtl/>
        </w:rPr>
        <w:t>اختيار</w:t>
      </w:r>
      <w:proofErr w:type="spellEnd"/>
      <w:r>
        <w:rPr>
          <w:rFonts w:ascii="B Badr" w:hAnsi="B Badr" w:cs="B Badr" w:hint="cs"/>
          <w:sz w:val="36"/>
          <w:szCs w:val="36"/>
          <w:rtl/>
        </w:rPr>
        <w:t xml:space="preserve"> قول به </w:t>
      </w:r>
      <w:proofErr w:type="spellStart"/>
      <w:r>
        <w:rPr>
          <w:rFonts w:ascii="B Badr" w:hAnsi="B Badr" w:cs="B Badr" w:hint="cs"/>
          <w:sz w:val="36"/>
          <w:szCs w:val="36"/>
          <w:rtl/>
        </w:rPr>
        <w:t>صحيح</w:t>
      </w:r>
      <w:proofErr w:type="spellEnd"/>
      <w:r>
        <w:rPr>
          <w:rFonts w:ascii="B Badr" w:hAnsi="B Badr" w:cs="B Badr" w:hint="cs"/>
          <w:sz w:val="36"/>
          <w:szCs w:val="36"/>
          <w:rtl/>
        </w:rPr>
        <w:t xml:space="preserve"> در مقابل قول به اعم نداریم. در </w:t>
      </w:r>
      <w:r>
        <w:rPr>
          <w:rFonts w:ascii="B Badr" w:hAnsi="B Badr" w:cs="B Badr" w:hint="cs"/>
          <w:sz w:val="36"/>
          <w:szCs w:val="36"/>
          <w:rtl/>
        </w:rPr>
        <w:lastRenderedPageBreak/>
        <w:t xml:space="preserve">مقابل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نیز که فرموده بودند جامع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تصویر ندارد به خلاف قول به اعم، قول اعم را نظریه صحیح دانستند. </w:t>
      </w:r>
    </w:p>
    <w:p w14:paraId="59BADC54"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جهت پنجم یک بحث </w:t>
      </w:r>
      <w:proofErr w:type="spellStart"/>
      <w:r>
        <w:rPr>
          <w:rFonts w:ascii="B Badr" w:hAnsi="B Badr" w:cs="B Badr" w:hint="cs"/>
          <w:sz w:val="36"/>
          <w:szCs w:val="36"/>
          <w:rtl/>
        </w:rPr>
        <w:t>تنزلی</w:t>
      </w:r>
      <w:proofErr w:type="spellEnd"/>
      <w:r>
        <w:rPr>
          <w:rFonts w:ascii="B Badr" w:hAnsi="B Badr" w:cs="B Badr" w:hint="cs"/>
          <w:sz w:val="36"/>
          <w:szCs w:val="36"/>
          <w:rtl/>
        </w:rPr>
        <w:t xml:space="preserve"> است. هم در نظر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و هم در نظر اعلام دیگر مثل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w:t>
      </w:r>
    </w:p>
    <w:p w14:paraId="70A3565C" w14:textId="77777777" w:rsidR="008A20A2" w:rsidRPr="001048D2" w:rsidRDefault="008A20A2" w:rsidP="001048D2">
      <w:pPr>
        <w:pStyle w:val="4"/>
        <w:rPr>
          <w:rFonts w:cs="B Badr" w:hint="cs"/>
          <w:b/>
          <w:bCs/>
          <w:color w:val="0D0D0D" w:themeColor="text1" w:themeTint="F2"/>
          <w:sz w:val="36"/>
          <w:szCs w:val="36"/>
          <w:u w:val="single"/>
          <w:rtl/>
        </w:rPr>
      </w:pPr>
      <w:r w:rsidRPr="001048D2">
        <w:rPr>
          <w:rFonts w:cs="B Badr" w:hint="cs"/>
          <w:b/>
          <w:bCs/>
          <w:color w:val="0D0D0D" w:themeColor="text1" w:themeTint="F2"/>
          <w:sz w:val="36"/>
          <w:szCs w:val="36"/>
          <w:u w:val="single"/>
          <w:rtl/>
        </w:rPr>
        <w:t>ادله قول به صحیح</w:t>
      </w:r>
    </w:p>
    <w:p w14:paraId="4534EB14"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وجوه مطرح شده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برای اثبات قول صحیح چهار وجه است: اول تبادر خصوص معنای صحیح از الفاظ عبادات است و دوم صحت سلب لفظ از فاسد و سوم روایاتی که دلالت بر ثبوت اثار و خواص برای </w:t>
      </w:r>
      <w:proofErr w:type="spellStart"/>
      <w:r>
        <w:rPr>
          <w:rFonts w:ascii="B Badr" w:hAnsi="B Badr" w:cs="B Badr" w:hint="cs"/>
          <w:sz w:val="36"/>
          <w:szCs w:val="36"/>
          <w:rtl/>
        </w:rPr>
        <w:t>مسمیات</w:t>
      </w:r>
      <w:proofErr w:type="spellEnd"/>
      <w:r>
        <w:rPr>
          <w:rFonts w:ascii="B Badr" w:hAnsi="B Badr" w:cs="B Badr" w:hint="cs"/>
          <w:sz w:val="36"/>
          <w:szCs w:val="36"/>
          <w:rtl/>
        </w:rPr>
        <w:t xml:space="preserve"> دارند و چهارم اینکه رویه و </w:t>
      </w:r>
      <w:proofErr w:type="spellStart"/>
      <w:r>
        <w:rPr>
          <w:rFonts w:ascii="B Badr" w:hAnsi="B Badr" w:cs="B Badr" w:hint="cs"/>
          <w:sz w:val="36"/>
          <w:szCs w:val="36"/>
          <w:rtl/>
        </w:rPr>
        <w:t>سیره</w:t>
      </w:r>
      <w:proofErr w:type="spellEnd"/>
      <w:r>
        <w:rPr>
          <w:rFonts w:ascii="B Badr" w:hAnsi="B Badr" w:cs="B Badr" w:hint="cs"/>
          <w:sz w:val="36"/>
          <w:szCs w:val="36"/>
          <w:rtl/>
        </w:rPr>
        <w:t xml:space="preserve"> </w:t>
      </w:r>
      <w:proofErr w:type="spellStart"/>
      <w:r>
        <w:rPr>
          <w:rFonts w:ascii="B Badr" w:hAnsi="B Badr" w:cs="B Badr" w:hint="cs"/>
          <w:sz w:val="36"/>
          <w:szCs w:val="36"/>
          <w:rtl/>
        </w:rPr>
        <w:t>عقلایی</w:t>
      </w:r>
      <w:proofErr w:type="spellEnd"/>
      <w:r>
        <w:rPr>
          <w:rFonts w:ascii="B Badr" w:hAnsi="B Badr" w:cs="B Badr" w:hint="cs"/>
          <w:sz w:val="36"/>
          <w:szCs w:val="36"/>
          <w:rtl/>
        </w:rPr>
        <w:t xml:space="preserve"> در </w:t>
      </w:r>
      <w:proofErr w:type="spellStart"/>
      <w:r>
        <w:rPr>
          <w:rFonts w:ascii="B Badr" w:hAnsi="B Badr" w:cs="B Badr" w:hint="cs"/>
          <w:sz w:val="36"/>
          <w:szCs w:val="36"/>
          <w:rtl/>
        </w:rPr>
        <w:t>تسمیه</w:t>
      </w:r>
      <w:proofErr w:type="spellEnd"/>
      <w:r>
        <w:rPr>
          <w:rFonts w:ascii="B Badr" w:hAnsi="B Badr" w:cs="B Badr" w:hint="cs"/>
          <w:sz w:val="36"/>
          <w:szCs w:val="36"/>
          <w:rtl/>
        </w:rPr>
        <w:t xml:space="preserve"> </w:t>
      </w:r>
      <w:proofErr w:type="spellStart"/>
      <w:r>
        <w:rPr>
          <w:rFonts w:ascii="B Badr" w:hAnsi="B Badr" w:cs="B Badr" w:hint="cs"/>
          <w:sz w:val="36"/>
          <w:szCs w:val="36"/>
          <w:rtl/>
        </w:rPr>
        <w:t>مخترعاتشان</w:t>
      </w:r>
      <w:proofErr w:type="spellEnd"/>
      <w:r>
        <w:rPr>
          <w:rFonts w:ascii="B Badr" w:hAnsi="B Badr" w:cs="B Badr" w:hint="cs"/>
          <w:sz w:val="36"/>
          <w:szCs w:val="36"/>
          <w:rtl/>
        </w:rPr>
        <w:t xml:space="preserve"> این است که لفظ را برای مخترع و مرکب تام وضع می کنند نه اعم از صحیح و فاسد.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دو وجه از این چهار وجه که وجه اول و دوم باشد اشکال نکرده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به ان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به وجه سوم نیز در متن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اشکال نکرده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ولی در </w:t>
      </w:r>
      <w:proofErr w:type="spellStart"/>
      <w:r>
        <w:rPr>
          <w:rFonts w:ascii="B Badr" w:hAnsi="B Badr" w:cs="B Badr" w:hint="cs"/>
          <w:sz w:val="36"/>
          <w:szCs w:val="36"/>
          <w:rtl/>
        </w:rPr>
        <w:t>هامش</w:t>
      </w:r>
      <w:proofErr w:type="spellEnd"/>
      <w:r>
        <w:rPr>
          <w:rFonts w:ascii="B Badr" w:hAnsi="B Badr" w:cs="B Badr" w:hint="cs"/>
          <w:sz w:val="36"/>
          <w:szCs w:val="36"/>
          <w:rtl/>
        </w:rPr>
        <w:t xml:space="preserve"> به ان اشکال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نسبت به وجه چهارم هم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ولو این دعوا بعید نیست اما قابل منع است و در نتیجه به ان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نشده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 </w:t>
      </w:r>
    </w:p>
    <w:p w14:paraId="1A2B2839"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b/>
          <w:bCs/>
          <w:sz w:val="36"/>
          <w:szCs w:val="36"/>
          <w:rtl/>
        </w:rPr>
        <w:t>تبادر</w:t>
      </w:r>
      <w:r>
        <w:rPr>
          <w:rFonts w:ascii="B Badr" w:hAnsi="B Badr" w:cs="B Badr" w:hint="cs"/>
          <w:sz w:val="36"/>
          <w:szCs w:val="36"/>
          <w:rtl/>
        </w:rPr>
        <w:t xml:space="preserve">: می بینیم که با شنیدن الفاظ عبادات، خصوص معنای صحیح متبادر می شود نه اعم. مثلا اگر کسی بگوید نمازم را خواندم متبادر همان معنای صحیح است نه اعم. تبادر و </w:t>
      </w:r>
      <w:proofErr w:type="spellStart"/>
      <w:r>
        <w:rPr>
          <w:rFonts w:ascii="B Badr" w:hAnsi="B Badr" w:cs="B Badr" w:hint="cs"/>
          <w:sz w:val="36"/>
          <w:szCs w:val="36"/>
          <w:rtl/>
        </w:rPr>
        <w:t>انسباق</w:t>
      </w:r>
      <w:proofErr w:type="spellEnd"/>
      <w:r>
        <w:rPr>
          <w:rFonts w:ascii="B Badr" w:hAnsi="B Badr" w:cs="B Badr" w:hint="cs"/>
          <w:sz w:val="36"/>
          <w:szCs w:val="36"/>
          <w:rtl/>
        </w:rPr>
        <w:t xml:space="preserve"> خصوص عمل صحیح دلیل اول برای وضع الفاظ عبادات برای صحیح است.</w:t>
      </w:r>
    </w:p>
    <w:p w14:paraId="04B2D0E7"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اشکالی متوجه دلیل اول می شود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proofErr w:type="spellStart"/>
      <w:r>
        <w:rPr>
          <w:rFonts w:ascii="B Badr" w:hAnsi="B Badr" w:cs="B Badr" w:hint="cs"/>
          <w:sz w:val="36"/>
          <w:szCs w:val="36"/>
          <w:rtl/>
        </w:rPr>
        <w:t>متعرض</w:t>
      </w:r>
      <w:proofErr w:type="spellEnd"/>
      <w:r>
        <w:rPr>
          <w:rFonts w:ascii="B Badr" w:hAnsi="B Badr" w:cs="B Badr" w:hint="cs"/>
          <w:sz w:val="36"/>
          <w:szCs w:val="36"/>
          <w:rtl/>
        </w:rPr>
        <w:t xml:space="preserve"> ان شده و جواب داده است. اشکال این است که شما در تصویر جامع گفتید که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جامع تصویر می شود اما تمام خصوصیات ان برای ما معلوم نیست و لذا از راه عنوان ناهی از فحشاء به جامع اشاره می کنیم، چطور می شود که از یک طرف می گویید مبهم است و در بحث ثمره هم گفته </w:t>
      </w:r>
      <w:proofErr w:type="spellStart"/>
      <w:r>
        <w:rPr>
          <w:rFonts w:ascii="B Badr" w:hAnsi="B Badr" w:cs="B Badr" w:hint="cs"/>
          <w:sz w:val="36"/>
          <w:szCs w:val="36"/>
          <w:rtl/>
        </w:rPr>
        <w:t>اید</w:t>
      </w:r>
      <w:proofErr w:type="spellEnd"/>
      <w:r>
        <w:rPr>
          <w:rFonts w:ascii="B Badr" w:hAnsi="B Badr" w:cs="B Badr" w:hint="cs"/>
          <w:sz w:val="36"/>
          <w:szCs w:val="36"/>
          <w:rtl/>
        </w:rPr>
        <w:t xml:space="preserve"> که صحیحی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به </w:t>
      </w:r>
      <w:proofErr w:type="spellStart"/>
      <w:r>
        <w:rPr>
          <w:rFonts w:ascii="B Badr" w:hAnsi="B Badr" w:cs="B Badr" w:hint="cs"/>
          <w:sz w:val="36"/>
          <w:szCs w:val="36"/>
          <w:rtl/>
        </w:rPr>
        <w:t>اطلاقات</w:t>
      </w:r>
      <w:proofErr w:type="spellEnd"/>
      <w:r>
        <w:rPr>
          <w:rFonts w:ascii="B Badr" w:hAnsi="B Badr" w:cs="B Badr" w:hint="cs"/>
          <w:sz w:val="36"/>
          <w:szCs w:val="36"/>
          <w:rtl/>
        </w:rPr>
        <w:t xml:space="preserve">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تمسک کند چون مجمل است و از طرف دیگر می گویید معنای صحیح متبادر به اذهان است. تبادر و </w:t>
      </w:r>
      <w:proofErr w:type="spellStart"/>
      <w:r>
        <w:rPr>
          <w:rFonts w:ascii="B Badr" w:hAnsi="B Badr" w:cs="B Badr" w:hint="cs"/>
          <w:sz w:val="36"/>
          <w:szCs w:val="36"/>
          <w:rtl/>
        </w:rPr>
        <w:t>انسباق</w:t>
      </w:r>
      <w:proofErr w:type="spellEnd"/>
      <w:r>
        <w:rPr>
          <w:rFonts w:ascii="B Badr" w:hAnsi="B Badr" w:cs="B Badr" w:hint="cs"/>
          <w:sz w:val="36"/>
          <w:szCs w:val="36"/>
          <w:rtl/>
        </w:rPr>
        <w:t xml:space="preserve"> الی </w:t>
      </w:r>
      <w:proofErr w:type="spellStart"/>
      <w:r>
        <w:rPr>
          <w:rFonts w:ascii="B Badr" w:hAnsi="B Badr" w:cs="B Badr" w:hint="cs"/>
          <w:sz w:val="36"/>
          <w:szCs w:val="36"/>
          <w:rtl/>
        </w:rPr>
        <w:t>الاذهان</w:t>
      </w:r>
      <w:proofErr w:type="spellEnd"/>
      <w:r>
        <w:rPr>
          <w:rFonts w:ascii="B Badr" w:hAnsi="B Badr" w:cs="B Badr" w:hint="cs"/>
          <w:sz w:val="36"/>
          <w:szCs w:val="36"/>
          <w:rtl/>
        </w:rPr>
        <w:t xml:space="preserve"> با اجمال و ابهام سازگاری ندارد . </w:t>
      </w:r>
    </w:p>
    <w:p w14:paraId="5B04D840"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جواب می دهد که بین تبادر و </w:t>
      </w:r>
      <w:proofErr w:type="spellStart"/>
      <w:r>
        <w:rPr>
          <w:rFonts w:ascii="B Badr" w:hAnsi="B Badr" w:cs="B Badr" w:hint="cs"/>
          <w:sz w:val="36"/>
          <w:szCs w:val="36"/>
          <w:rtl/>
        </w:rPr>
        <w:t>انسباق</w:t>
      </w:r>
      <w:proofErr w:type="spellEnd"/>
      <w:r>
        <w:rPr>
          <w:rFonts w:ascii="B Badr" w:hAnsi="B Badr" w:cs="B Badr" w:hint="cs"/>
          <w:sz w:val="36"/>
          <w:szCs w:val="36"/>
          <w:rtl/>
        </w:rPr>
        <w:t xml:space="preserve"> با اجمال و ابهام </w:t>
      </w:r>
      <w:proofErr w:type="spellStart"/>
      <w:r>
        <w:rPr>
          <w:rFonts w:ascii="B Badr" w:hAnsi="B Badr" w:cs="B Badr" w:hint="cs"/>
          <w:sz w:val="36"/>
          <w:szCs w:val="36"/>
          <w:rtl/>
        </w:rPr>
        <w:t>منافات</w:t>
      </w:r>
      <w:proofErr w:type="spellEnd"/>
      <w:r>
        <w:rPr>
          <w:rFonts w:ascii="B Badr" w:hAnsi="B Badr" w:cs="B Badr" w:hint="cs"/>
          <w:sz w:val="36"/>
          <w:szCs w:val="36"/>
          <w:rtl/>
        </w:rPr>
        <w:t xml:space="preserve"> وجود دارد اما در جایی که اجمال و ابهام به تمام جهات باشد. ما در مباحث قبل </w:t>
      </w:r>
      <w:proofErr w:type="spellStart"/>
      <w:r>
        <w:rPr>
          <w:rFonts w:ascii="B Badr" w:hAnsi="B Badr" w:cs="B Badr" w:hint="cs"/>
          <w:sz w:val="36"/>
          <w:szCs w:val="36"/>
          <w:rtl/>
        </w:rPr>
        <w:t>مسمای</w:t>
      </w:r>
      <w:proofErr w:type="spellEnd"/>
      <w:r>
        <w:rPr>
          <w:rFonts w:ascii="B Badr" w:hAnsi="B Badr" w:cs="B Badr" w:hint="cs"/>
          <w:sz w:val="36"/>
          <w:szCs w:val="36"/>
          <w:rtl/>
        </w:rPr>
        <w:t xml:space="preserve"> الفاظ عبادات را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مجمل من جمیع </w:t>
      </w:r>
      <w:proofErr w:type="spellStart"/>
      <w:r>
        <w:rPr>
          <w:rFonts w:ascii="B Badr" w:hAnsi="B Badr" w:cs="B Badr" w:hint="cs"/>
          <w:sz w:val="36"/>
          <w:szCs w:val="36"/>
          <w:rtl/>
        </w:rPr>
        <w:t>الجهات</w:t>
      </w:r>
      <w:proofErr w:type="spellEnd"/>
      <w:r>
        <w:rPr>
          <w:rFonts w:ascii="B Badr" w:hAnsi="B Badr" w:cs="B Badr" w:hint="cs"/>
          <w:sz w:val="36"/>
          <w:szCs w:val="36"/>
          <w:rtl/>
        </w:rPr>
        <w:t xml:space="preserve"> قرار ندادیم بلکه گفتیم که از راه اثار </w:t>
      </w:r>
      <w:proofErr w:type="spellStart"/>
      <w:r>
        <w:rPr>
          <w:rFonts w:ascii="B Badr" w:hAnsi="B Badr" w:cs="B Badr" w:hint="cs"/>
          <w:sz w:val="36"/>
          <w:szCs w:val="36"/>
          <w:rtl/>
        </w:rPr>
        <w:t>مبیّن</w:t>
      </w:r>
      <w:proofErr w:type="spellEnd"/>
      <w:r>
        <w:rPr>
          <w:rFonts w:ascii="B Badr" w:hAnsi="B Badr" w:cs="B Badr" w:hint="cs"/>
          <w:sz w:val="36"/>
          <w:szCs w:val="36"/>
          <w:rtl/>
        </w:rPr>
        <w:t xml:space="preserve"> هستند. وقتی از جهت اثار مبین باشند قابلیت </w:t>
      </w:r>
      <w:proofErr w:type="spellStart"/>
      <w:r>
        <w:rPr>
          <w:rFonts w:ascii="B Badr" w:hAnsi="B Badr" w:cs="B Badr" w:hint="cs"/>
          <w:sz w:val="36"/>
          <w:szCs w:val="36"/>
          <w:rtl/>
        </w:rPr>
        <w:t>انسباق</w:t>
      </w:r>
      <w:proofErr w:type="spellEnd"/>
      <w:r>
        <w:rPr>
          <w:rFonts w:ascii="B Badr" w:hAnsi="B Badr" w:cs="B Badr" w:hint="cs"/>
          <w:sz w:val="36"/>
          <w:szCs w:val="36"/>
          <w:rtl/>
        </w:rPr>
        <w:t xml:space="preserve"> و تبادر هم وجود دارد. ایشان فرموده است: و لا </w:t>
      </w:r>
      <w:proofErr w:type="spellStart"/>
      <w:r>
        <w:rPr>
          <w:rFonts w:ascii="B Badr" w:hAnsi="B Badr" w:cs="B Badr" w:hint="cs"/>
          <w:sz w:val="36"/>
          <w:szCs w:val="36"/>
          <w:rtl/>
        </w:rPr>
        <w:t>منافاة</w:t>
      </w:r>
      <w:proofErr w:type="spellEnd"/>
      <w:r>
        <w:rPr>
          <w:rFonts w:ascii="B Badr" w:hAnsi="B Badr" w:cs="B Badr" w:hint="cs"/>
          <w:sz w:val="36"/>
          <w:szCs w:val="36"/>
          <w:rtl/>
        </w:rPr>
        <w:t xml:space="preserve"> </w:t>
      </w:r>
      <w:proofErr w:type="spellStart"/>
      <w:r>
        <w:rPr>
          <w:rFonts w:ascii="B Badr" w:hAnsi="B Badr" w:cs="B Badr" w:hint="cs"/>
          <w:sz w:val="36"/>
          <w:szCs w:val="36"/>
          <w:rtl/>
        </w:rPr>
        <w:t>بين</w:t>
      </w:r>
      <w:proofErr w:type="spellEnd"/>
      <w:r>
        <w:rPr>
          <w:rFonts w:ascii="B Badr" w:hAnsi="B Badr" w:cs="B Badr" w:hint="cs"/>
          <w:sz w:val="36"/>
          <w:szCs w:val="36"/>
          <w:rtl/>
        </w:rPr>
        <w:t xml:space="preserve"> </w:t>
      </w:r>
      <w:proofErr w:type="spellStart"/>
      <w:r>
        <w:rPr>
          <w:rFonts w:ascii="B Badr" w:hAnsi="B Badr" w:cs="B Badr" w:hint="cs"/>
          <w:sz w:val="36"/>
          <w:szCs w:val="36"/>
          <w:rtl/>
        </w:rPr>
        <w:t>دعوى</w:t>
      </w:r>
      <w:proofErr w:type="spellEnd"/>
      <w:r>
        <w:rPr>
          <w:rFonts w:ascii="B Badr" w:hAnsi="B Badr" w:cs="B Badr" w:hint="cs"/>
          <w:sz w:val="36"/>
          <w:szCs w:val="36"/>
          <w:rtl/>
        </w:rPr>
        <w:t xml:space="preserve"> </w:t>
      </w:r>
      <w:proofErr w:type="spellStart"/>
      <w:r>
        <w:rPr>
          <w:rFonts w:ascii="B Badr" w:hAnsi="B Badr" w:cs="B Badr" w:hint="cs"/>
          <w:sz w:val="36"/>
          <w:szCs w:val="36"/>
          <w:rtl/>
        </w:rPr>
        <w:t>ذلك</w:t>
      </w:r>
      <w:proofErr w:type="spellEnd"/>
      <w:r>
        <w:rPr>
          <w:rFonts w:ascii="B Badr" w:hAnsi="B Badr" w:cs="B Badr" w:hint="cs"/>
          <w:sz w:val="36"/>
          <w:szCs w:val="36"/>
          <w:rtl/>
        </w:rPr>
        <w:t xml:space="preserve"> و </w:t>
      </w:r>
      <w:proofErr w:type="spellStart"/>
      <w:r>
        <w:rPr>
          <w:rFonts w:ascii="B Badr" w:hAnsi="B Badr" w:cs="B Badr" w:hint="cs"/>
          <w:sz w:val="36"/>
          <w:szCs w:val="36"/>
          <w:rtl/>
        </w:rPr>
        <w:t>بين</w:t>
      </w:r>
      <w:proofErr w:type="spellEnd"/>
      <w:r>
        <w:rPr>
          <w:rFonts w:ascii="B Badr" w:hAnsi="B Badr" w:cs="B Badr" w:hint="cs"/>
          <w:sz w:val="36"/>
          <w:szCs w:val="36"/>
          <w:rtl/>
        </w:rPr>
        <w:t xml:space="preserve"> </w:t>
      </w:r>
      <w:proofErr w:type="spellStart"/>
      <w:r>
        <w:rPr>
          <w:rFonts w:ascii="B Badr" w:hAnsi="B Badr" w:cs="B Badr" w:hint="cs"/>
          <w:sz w:val="36"/>
          <w:szCs w:val="36"/>
          <w:rtl/>
        </w:rPr>
        <w:t>كون</w:t>
      </w:r>
      <w:proofErr w:type="spellEnd"/>
      <w:r>
        <w:rPr>
          <w:rFonts w:ascii="B Badr" w:hAnsi="B Badr" w:cs="B Badr" w:hint="cs"/>
          <w:sz w:val="36"/>
          <w:szCs w:val="36"/>
          <w:rtl/>
        </w:rPr>
        <w:t xml:space="preserve"> </w:t>
      </w:r>
      <w:proofErr w:type="spellStart"/>
      <w:r>
        <w:rPr>
          <w:rFonts w:ascii="B Badr" w:hAnsi="B Badr" w:cs="B Badr" w:hint="cs"/>
          <w:sz w:val="36"/>
          <w:szCs w:val="36"/>
          <w:rtl/>
        </w:rPr>
        <w:t>الألفاظ</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هذا</w:t>
      </w:r>
      <w:proofErr w:type="spellEnd"/>
      <w:r>
        <w:rPr>
          <w:rFonts w:ascii="B Badr" w:hAnsi="B Badr" w:cs="B Badr" w:hint="cs"/>
          <w:sz w:val="36"/>
          <w:szCs w:val="36"/>
          <w:rtl/>
        </w:rPr>
        <w:t xml:space="preserve">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مجملات</w:t>
      </w:r>
      <w:proofErr w:type="spellEnd"/>
      <w:r>
        <w:rPr>
          <w:rFonts w:ascii="B Badr" w:hAnsi="B Badr" w:cs="B Badr" w:hint="cs"/>
          <w:sz w:val="36"/>
          <w:szCs w:val="36"/>
          <w:rtl/>
        </w:rPr>
        <w:t xml:space="preserve"> </w:t>
      </w:r>
      <w:proofErr w:type="spellStart"/>
      <w:r>
        <w:rPr>
          <w:rFonts w:ascii="B Badr" w:hAnsi="B Badr" w:cs="B Badr" w:hint="cs"/>
          <w:sz w:val="36"/>
          <w:szCs w:val="36"/>
          <w:rtl/>
        </w:rPr>
        <w:t>فإن</w:t>
      </w:r>
      <w:proofErr w:type="spellEnd"/>
      <w:r>
        <w:rPr>
          <w:rFonts w:ascii="B Badr" w:hAnsi="B Badr" w:cs="B Badr" w:hint="cs"/>
          <w:sz w:val="36"/>
          <w:szCs w:val="36"/>
          <w:rtl/>
        </w:rPr>
        <w:t xml:space="preserve"> </w:t>
      </w:r>
      <w:proofErr w:type="spellStart"/>
      <w:r>
        <w:rPr>
          <w:rFonts w:ascii="B Badr" w:hAnsi="B Badr" w:cs="B Badr" w:hint="cs"/>
          <w:sz w:val="36"/>
          <w:szCs w:val="36"/>
          <w:rtl/>
        </w:rPr>
        <w:t>المنافاة</w:t>
      </w:r>
      <w:proofErr w:type="spellEnd"/>
      <w:r>
        <w:rPr>
          <w:rFonts w:ascii="B Badr" w:hAnsi="B Badr" w:cs="B Badr" w:hint="cs"/>
          <w:sz w:val="36"/>
          <w:szCs w:val="36"/>
          <w:rtl/>
        </w:rPr>
        <w:t xml:space="preserve"> </w:t>
      </w:r>
      <w:proofErr w:type="spellStart"/>
      <w:r>
        <w:rPr>
          <w:rFonts w:ascii="B Badr" w:hAnsi="B Badr" w:cs="B Badr" w:hint="cs"/>
          <w:sz w:val="36"/>
          <w:szCs w:val="36"/>
          <w:rtl/>
        </w:rPr>
        <w:t>إنما</w:t>
      </w:r>
      <w:proofErr w:type="spellEnd"/>
      <w:r>
        <w:rPr>
          <w:rFonts w:ascii="B Badr" w:hAnsi="B Badr" w:cs="B Badr" w:hint="cs"/>
          <w:sz w:val="36"/>
          <w:szCs w:val="36"/>
          <w:rtl/>
        </w:rPr>
        <w:t xml:space="preserve"> </w:t>
      </w:r>
      <w:proofErr w:type="spellStart"/>
      <w:r>
        <w:rPr>
          <w:rFonts w:ascii="B Badr" w:hAnsi="B Badr" w:cs="B Badr" w:hint="cs"/>
          <w:sz w:val="36"/>
          <w:szCs w:val="36"/>
          <w:rtl/>
        </w:rPr>
        <w:t>تكون</w:t>
      </w:r>
      <w:proofErr w:type="spellEnd"/>
      <w:r>
        <w:rPr>
          <w:rFonts w:ascii="B Badr" w:hAnsi="B Badr" w:cs="B Badr" w:hint="cs"/>
          <w:sz w:val="36"/>
          <w:szCs w:val="36"/>
          <w:rtl/>
        </w:rPr>
        <w:t xml:space="preserve"> </w:t>
      </w:r>
      <w:proofErr w:type="spellStart"/>
      <w:r>
        <w:rPr>
          <w:rFonts w:ascii="B Badr" w:hAnsi="B Badr" w:cs="B Badr" w:hint="cs"/>
          <w:sz w:val="36"/>
          <w:szCs w:val="36"/>
          <w:rtl/>
        </w:rPr>
        <w:t>فيما</w:t>
      </w:r>
      <w:proofErr w:type="spellEnd"/>
      <w:r>
        <w:rPr>
          <w:rFonts w:ascii="B Badr" w:hAnsi="B Badr" w:cs="B Badr" w:hint="cs"/>
          <w:sz w:val="36"/>
          <w:szCs w:val="36"/>
          <w:rtl/>
        </w:rPr>
        <w:t xml:space="preserve"> </w:t>
      </w:r>
      <w:proofErr w:type="spellStart"/>
      <w:r>
        <w:rPr>
          <w:rFonts w:ascii="B Badr" w:hAnsi="B Badr" w:cs="B Badr" w:hint="cs"/>
          <w:sz w:val="36"/>
          <w:szCs w:val="36"/>
          <w:rtl/>
        </w:rPr>
        <w:t>إذا</w:t>
      </w:r>
      <w:proofErr w:type="spellEnd"/>
      <w:r>
        <w:rPr>
          <w:rFonts w:ascii="B Badr" w:hAnsi="B Badr" w:cs="B Badr" w:hint="cs"/>
          <w:sz w:val="36"/>
          <w:szCs w:val="36"/>
          <w:rtl/>
        </w:rPr>
        <w:t xml:space="preserve"> لم </w:t>
      </w:r>
      <w:proofErr w:type="spellStart"/>
      <w:r>
        <w:rPr>
          <w:rFonts w:ascii="B Badr" w:hAnsi="B Badr" w:cs="B Badr" w:hint="cs"/>
          <w:sz w:val="36"/>
          <w:szCs w:val="36"/>
          <w:rtl/>
        </w:rPr>
        <w:t>تكن</w:t>
      </w:r>
      <w:proofErr w:type="spellEnd"/>
      <w:r>
        <w:rPr>
          <w:rFonts w:ascii="B Badr" w:hAnsi="B Badr" w:cs="B Badr" w:hint="cs"/>
          <w:sz w:val="36"/>
          <w:szCs w:val="36"/>
          <w:rtl/>
        </w:rPr>
        <w:t xml:space="preserve"> </w:t>
      </w:r>
      <w:proofErr w:type="spellStart"/>
      <w:r>
        <w:rPr>
          <w:rFonts w:ascii="B Badr" w:hAnsi="B Badr" w:cs="B Badr" w:hint="cs"/>
          <w:sz w:val="36"/>
          <w:szCs w:val="36"/>
          <w:rtl/>
        </w:rPr>
        <w:t>معانيها</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هذا</w:t>
      </w:r>
      <w:proofErr w:type="spellEnd"/>
      <w:r>
        <w:rPr>
          <w:rFonts w:ascii="B Badr" w:hAnsi="B Badr" w:cs="B Badr" w:hint="cs"/>
          <w:sz w:val="36"/>
          <w:szCs w:val="36"/>
          <w:rtl/>
        </w:rPr>
        <w:t xml:space="preserve"> </w:t>
      </w:r>
      <w:proofErr w:type="spellStart"/>
      <w:r>
        <w:rPr>
          <w:rFonts w:ascii="B Badr" w:hAnsi="B Badr" w:cs="B Badr" w:hint="cs"/>
          <w:sz w:val="36"/>
          <w:szCs w:val="36"/>
          <w:rtl/>
        </w:rPr>
        <w:t>مبينة</w:t>
      </w:r>
      <w:proofErr w:type="spellEnd"/>
      <w:r>
        <w:rPr>
          <w:rFonts w:ascii="B Badr" w:hAnsi="B Badr" w:cs="B Badr" w:hint="cs"/>
          <w:sz w:val="36"/>
          <w:szCs w:val="36"/>
          <w:rtl/>
        </w:rPr>
        <w:t xml:space="preserve"> </w:t>
      </w:r>
      <w:proofErr w:type="spellStart"/>
      <w:r>
        <w:rPr>
          <w:rFonts w:ascii="B Badr" w:hAnsi="B Badr" w:cs="B Badr" w:hint="cs"/>
          <w:sz w:val="36"/>
          <w:szCs w:val="36"/>
          <w:rtl/>
        </w:rPr>
        <w:t>بوجه</w:t>
      </w:r>
      <w:proofErr w:type="spellEnd"/>
      <w:r>
        <w:rPr>
          <w:rFonts w:ascii="B Badr" w:hAnsi="B Badr" w:cs="B Badr" w:hint="cs"/>
          <w:sz w:val="36"/>
          <w:szCs w:val="36"/>
          <w:rtl/>
        </w:rPr>
        <w:t xml:space="preserve"> و قد </w:t>
      </w:r>
      <w:proofErr w:type="spellStart"/>
      <w:r>
        <w:rPr>
          <w:rFonts w:ascii="B Badr" w:hAnsi="B Badr" w:cs="B Badr" w:hint="cs"/>
          <w:sz w:val="36"/>
          <w:szCs w:val="36"/>
          <w:rtl/>
        </w:rPr>
        <w:t>عرفت</w:t>
      </w:r>
      <w:proofErr w:type="spellEnd"/>
      <w:r>
        <w:rPr>
          <w:rFonts w:ascii="B Badr" w:hAnsi="B Badr" w:cs="B Badr" w:hint="cs"/>
          <w:sz w:val="36"/>
          <w:szCs w:val="36"/>
          <w:rtl/>
        </w:rPr>
        <w:t xml:space="preserve"> </w:t>
      </w:r>
      <w:proofErr w:type="spellStart"/>
      <w:r>
        <w:rPr>
          <w:rFonts w:ascii="B Badr" w:hAnsi="B Badr" w:cs="B Badr" w:hint="cs"/>
          <w:sz w:val="36"/>
          <w:szCs w:val="36"/>
          <w:rtl/>
        </w:rPr>
        <w:t>كونها</w:t>
      </w:r>
      <w:proofErr w:type="spellEnd"/>
      <w:r>
        <w:rPr>
          <w:rFonts w:ascii="B Badr" w:hAnsi="B Badr" w:cs="B Badr" w:hint="cs"/>
          <w:sz w:val="36"/>
          <w:szCs w:val="36"/>
          <w:rtl/>
        </w:rPr>
        <w:t xml:space="preserve"> </w:t>
      </w:r>
      <w:proofErr w:type="spellStart"/>
      <w:r>
        <w:rPr>
          <w:rFonts w:ascii="B Badr" w:hAnsi="B Badr" w:cs="B Badr" w:hint="cs"/>
          <w:sz w:val="36"/>
          <w:szCs w:val="36"/>
          <w:rtl/>
        </w:rPr>
        <w:t>مبينة</w:t>
      </w:r>
      <w:proofErr w:type="spellEnd"/>
      <w:r>
        <w:rPr>
          <w:rFonts w:ascii="B Badr" w:hAnsi="B Badr" w:cs="B Badr" w:hint="cs"/>
          <w:sz w:val="36"/>
          <w:szCs w:val="36"/>
          <w:rtl/>
        </w:rPr>
        <w:t xml:space="preserve"> </w:t>
      </w:r>
      <w:proofErr w:type="spellStart"/>
      <w:r>
        <w:rPr>
          <w:rFonts w:ascii="B Badr" w:hAnsi="B Badr" w:cs="B Badr" w:hint="cs"/>
          <w:sz w:val="36"/>
          <w:szCs w:val="36"/>
          <w:rtl/>
        </w:rPr>
        <w:t>بغير</w:t>
      </w:r>
      <w:proofErr w:type="spellEnd"/>
      <w:r>
        <w:rPr>
          <w:rFonts w:ascii="B Badr" w:hAnsi="B Badr" w:cs="B Badr" w:hint="cs"/>
          <w:sz w:val="36"/>
          <w:szCs w:val="36"/>
          <w:rtl/>
        </w:rPr>
        <w:t xml:space="preserve"> وجه</w:t>
      </w:r>
      <w:r>
        <w:rPr>
          <w:rStyle w:val="a7"/>
          <w:rFonts w:ascii="B Badr" w:hAnsi="B Badr" w:cs="B Badr"/>
          <w:sz w:val="36"/>
          <w:szCs w:val="36"/>
          <w:rtl/>
        </w:rPr>
        <w:footnoteReference w:id="37"/>
      </w:r>
      <w:r>
        <w:rPr>
          <w:rFonts w:ascii="B Badr" w:hAnsi="B Badr" w:cs="B Badr" w:hint="cs"/>
          <w:sz w:val="36"/>
          <w:szCs w:val="36"/>
          <w:rtl/>
        </w:rPr>
        <w:t xml:space="preserve"> یعنی به غیر وجه واحد. وقتی اثار متعدد باشند معنا نیز با وجوه متعددی مبین می شود و با تبادر جمع می گردد.</w:t>
      </w:r>
    </w:p>
    <w:p w14:paraId="63E90124"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یک اشکال به وجه اول این است که اصل اینکه معنای صحیح متبادر به اذهان باشد محل منع است. زیرا اعمی ها می گویند متبادر معنای اعم است. لذا واضح نیست متبادر بودن </w:t>
      </w:r>
      <w:r>
        <w:rPr>
          <w:rFonts w:ascii="B Badr" w:hAnsi="B Badr" w:cs="B Badr" w:hint="cs"/>
          <w:sz w:val="36"/>
          <w:szCs w:val="36"/>
          <w:rtl/>
        </w:rPr>
        <w:lastRenderedPageBreak/>
        <w:t xml:space="preserve">خصوص معنای صحیح. بلکه در مقابل شواهدی که قائلین به اعم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نشان می دهد که ما هو </w:t>
      </w:r>
      <w:proofErr w:type="spellStart"/>
      <w:r>
        <w:rPr>
          <w:rFonts w:ascii="B Badr" w:hAnsi="B Badr" w:cs="B Badr" w:hint="cs"/>
          <w:sz w:val="36"/>
          <w:szCs w:val="36"/>
          <w:rtl/>
        </w:rPr>
        <w:t>المتبادر</w:t>
      </w:r>
      <w:proofErr w:type="spellEnd"/>
      <w:r>
        <w:rPr>
          <w:rFonts w:ascii="B Badr" w:hAnsi="B Badr" w:cs="B Badr" w:hint="cs"/>
          <w:sz w:val="36"/>
          <w:szCs w:val="36"/>
          <w:rtl/>
        </w:rPr>
        <w:t xml:space="preserve"> معنای اعم از صحیح است نه اینکه خصوص صحیح باشد. اما علاوه بر این، اشکال دیگری که به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وارد می شود همان اشکالی است که در بحث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نیز مطرح شد. اشکال این است که آیا </w:t>
      </w:r>
      <w:proofErr w:type="spellStart"/>
      <w:r>
        <w:rPr>
          <w:rFonts w:ascii="B Badr" w:hAnsi="B Badr" w:cs="B Badr" w:hint="cs"/>
          <w:sz w:val="36"/>
          <w:szCs w:val="36"/>
          <w:rtl/>
        </w:rPr>
        <w:t>تبادری</w:t>
      </w:r>
      <w:proofErr w:type="spellEnd"/>
      <w:r>
        <w:rPr>
          <w:rFonts w:ascii="B Badr" w:hAnsi="B Badr" w:cs="B Badr" w:hint="cs"/>
          <w:sz w:val="36"/>
          <w:szCs w:val="36"/>
          <w:rtl/>
        </w:rPr>
        <w:t xml:space="preserve"> که در این موارد ادعا می شود تبادر در زمان ماست یعنی لفظ صلات را که می شنویم معنای صحیح را از ان می فهمیم یا اینکه مقصود از تبادر، تبادر در عصر صدور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است؟ اگر مقصود تبادر در زمان ما باشد فایده ای ندارد. زیرا این نوع تبادر فقط نشان می دهد که در زمان ما حقیقت در معنای خاص شده اما حقیقت در زمان صدور را که مورد احتیاج است ثابت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ولی اگر مقصود تبادر و </w:t>
      </w:r>
      <w:proofErr w:type="spellStart"/>
      <w:r>
        <w:rPr>
          <w:rFonts w:ascii="B Badr" w:hAnsi="B Badr" w:cs="B Badr" w:hint="cs"/>
          <w:sz w:val="36"/>
          <w:szCs w:val="36"/>
          <w:rtl/>
        </w:rPr>
        <w:t>انسباق</w:t>
      </w:r>
      <w:proofErr w:type="spellEnd"/>
      <w:r>
        <w:rPr>
          <w:rFonts w:ascii="B Badr" w:hAnsi="B Badr" w:cs="B Badr" w:hint="cs"/>
          <w:sz w:val="36"/>
          <w:szCs w:val="36"/>
          <w:rtl/>
        </w:rPr>
        <w:t xml:space="preserve"> در عصر صدور باشد چنانچه </w:t>
      </w:r>
      <w:proofErr w:type="spellStart"/>
      <w:r>
        <w:rPr>
          <w:rFonts w:ascii="B Badr" w:hAnsi="B Badr" w:cs="B Badr" w:hint="cs"/>
          <w:sz w:val="36"/>
          <w:szCs w:val="36"/>
          <w:rtl/>
        </w:rPr>
        <w:t>واقعا</w:t>
      </w:r>
      <w:proofErr w:type="spellEnd"/>
      <w:r>
        <w:rPr>
          <w:rFonts w:ascii="B Badr" w:hAnsi="B Badr" w:cs="B Badr" w:hint="cs"/>
          <w:sz w:val="36"/>
          <w:szCs w:val="36"/>
          <w:rtl/>
        </w:rPr>
        <w:t xml:space="preserve"> احراز شود مفید است اما اشکال این است که مثبت ندارد. در نتیجه ما هو </w:t>
      </w:r>
      <w:proofErr w:type="spellStart"/>
      <w:r>
        <w:rPr>
          <w:rFonts w:ascii="B Badr" w:hAnsi="B Badr" w:cs="B Badr" w:hint="cs"/>
          <w:sz w:val="36"/>
          <w:szCs w:val="36"/>
          <w:rtl/>
        </w:rPr>
        <w:t>المفید</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التبادر</w:t>
      </w:r>
      <w:proofErr w:type="spellEnd"/>
      <w:r>
        <w:rPr>
          <w:rFonts w:ascii="B Badr" w:hAnsi="B Badr" w:cs="B Badr" w:hint="cs"/>
          <w:sz w:val="36"/>
          <w:szCs w:val="36"/>
          <w:rtl/>
        </w:rPr>
        <w:t xml:space="preserve"> مثبت ندارد و ما هو </w:t>
      </w:r>
      <w:proofErr w:type="spellStart"/>
      <w:r>
        <w:rPr>
          <w:rFonts w:ascii="B Badr" w:hAnsi="B Badr" w:cs="B Badr" w:hint="cs"/>
          <w:sz w:val="36"/>
          <w:szCs w:val="36"/>
          <w:rtl/>
        </w:rPr>
        <w:t>المحرز</w:t>
      </w:r>
      <w:proofErr w:type="spellEnd"/>
      <w:r>
        <w:rPr>
          <w:rFonts w:ascii="B Badr" w:hAnsi="B Badr" w:cs="B Badr" w:hint="cs"/>
          <w:sz w:val="36"/>
          <w:szCs w:val="36"/>
          <w:rtl/>
        </w:rPr>
        <w:t xml:space="preserve"> نیز مفید نیست.</w:t>
      </w:r>
    </w:p>
    <w:p w14:paraId="7CDD9F83" w14:textId="77777777" w:rsidR="008A20A2" w:rsidRDefault="008A20A2" w:rsidP="008A20A2">
      <w:pPr>
        <w:tabs>
          <w:tab w:val="left" w:pos="911"/>
        </w:tabs>
        <w:ind w:firstLine="386"/>
        <w:jc w:val="both"/>
        <w:rPr>
          <w:rFonts w:ascii="B Badr" w:hAnsi="B Badr" w:cs="B Badr" w:hint="cs"/>
          <w:sz w:val="36"/>
          <w:szCs w:val="36"/>
          <w:rtl/>
        </w:rPr>
      </w:pPr>
    </w:p>
    <w:p w14:paraId="5D3D51D5"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یک شنبه 7/9/400                                                          جلسه 44</w:t>
      </w:r>
    </w:p>
    <w:p w14:paraId="1479524A"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اشکال به تبادر به عنوان اولین دلیل برای قول به صحیح گفته شد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مقصود از تبادر </w:t>
      </w:r>
      <w:proofErr w:type="spellStart"/>
      <w:r>
        <w:rPr>
          <w:rFonts w:ascii="B Badr" w:hAnsi="B Badr" w:cs="B Badr" w:hint="cs"/>
          <w:sz w:val="36"/>
          <w:szCs w:val="36"/>
          <w:rtl/>
        </w:rPr>
        <w:t>عند</w:t>
      </w:r>
      <w:proofErr w:type="spellEnd"/>
      <w:r>
        <w:rPr>
          <w:rFonts w:ascii="B Badr" w:hAnsi="B Badr" w:cs="B Badr" w:hint="cs"/>
          <w:sz w:val="36"/>
          <w:szCs w:val="36"/>
          <w:rtl/>
        </w:rPr>
        <w:t xml:space="preserve"> سماع الفاظ عبادات، تبادر در زمان ماست یا تبادر در زمان صدور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اگر مقصود تبادر در زمان ما باشد که مفید فایده نیست و اگر مقصود تبادر در زمان صدور </w:t>
      </w:r>
      <w:proofErr w:type="spellStart"/>
      <w:r>
        <w:rPr>
          <w:rFonts w:ascii="B Badr" w:hAnsi="B Badr" w:cs="B Badr" w:hint="cs"/>
          <w:sz w:val="36"/>
          <w:szCs w:val="36"/>
          <w:rtl/>
        </w:rPr>
        <w:lastRenderedPageBreak/>
        <w:t>خطابات</w:t>
      </w:r>
      <w:proofErr w:type="spellEnd"/>
      <w:r>
        <w:rPr>
          <w:rFonts w:ascii="B Badr" w:hAnsi="B Badr" w:cs="B Badr" w:hint="cs"/>
          <w:sz w:val="36"/>
          <w:szCs w:val="36"/>
          <w:rtl/>
        </w:rPr>
        <w:t xml:space="preserve"> باشد، اگرچه این تبادر مفید فایده است ولی مثبت ندارد و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تبادر به این معنا را احراز کنیم.</w:t>
      </w:r>
    </w:p>
    <w:p w14:paraId="0D56A8AB"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این اشکال دوم، در موارد متعدد استدلال به تبادر وارد می شود. از جمله بحث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تبادر استدلال کردند. </w:t>
      </w:r>
    </w:p>
    <w:p w14:paraId="50915C0C"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از این اشکال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نیز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در بحث های صحیح و اعم جواب داده شده است که ولو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ما در بدو امر احراز می کنیم تبادر معنای خاص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المتشرعه</w:t>
      </w:r>
      <w:proofErr w:type="spellEnd"/>
      <w:r>
        <w:rPr>
          <w:rFonts w:ascii="B Badr" w:hAnsi="B Badr" w:cs="B Badr" w:hint="cs"/>
          <w:sz w:val="36"/>
          <w:szCs w:val="36"/>
          <w:rtl/>
        </w:rPr>
        <w:t xml:space="preserve"> در زمان ماست اما با توجه به اینکه استعمال </w:t>
      </w:r>
      <w:proofErr w:type="spellStart"/>
      <w:r>
        <w:rPr>
          <w:rFonts w:ascii="B Badr" w:hAnsi="B Badr" w:cs="B Badr" w:hint="cs"/>
          <w:sz w:val="36"/>
          <w:szCs w:val="36"/>
          <w:rtl/>
        </w:rPr>
        <w:t>متشرعه</w:t>
      </w:r>
      <w:proofErr w:type="spellEnd"/>
      <w:r>
        <w:rPr>
          <w:rFonts w:ascii="B Badr" w:hAnsi="B Badr" w:cs="B Badr" w:hint="cs"/>
          <w:sz w:val="36"/>
          <w:szCs w:val="36"/>
          <w:rtl/>
        </w:rPr>
        <w:t xml:space="preserve"> در الفاظ تابع استعمال شارع است. زیرا این استعمال شارع است که دست به دست به نسل های بعد می رسد. اگر در موردی احراز کردیم که معنای لفظ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المتشرعه</w:t>
      </w:r>
      <w:proofErr w:type="spellEnd"/>
      <w:r>
        <w:rPr>
          <w:rFonts w:ascii="B Badr" w:hAnsi="B Badr" w:cs="B Badr" w:hint="cs"/>
          <w:sz w:val="36"/>
          <w:szCs w:val="36"/>
          <w:rtl/>
        </w:rPr>
        <w:t xml:space="preserve">، معنای خاصی است، کشف می کنیم در زمان شارع هم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معنای حقیقی لفظ بوده همین معناست. لذا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در قسمت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که مختار ایشان باشد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در زمان ما معنای اعم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المتشرعه</w:t>
      </w:r>
      <w:proofErr w:type="spellEnd"/>
      <w:r>
        <w:rPr>
          <w:rFonts w:ascii="B Badr" w:hAnsi="B Badr" w:cs="B Badr" w:hint="cs"/>
          <w:sz w:val="36"/>
          <w:szCs w:val="36"/>
          <w:rtl/>
        </w:rPr>
        <w:t xml:space="preserve"> تبادر می شود و چون استعمال </w:t>
      </w:r>
      <w:proofErr w:type="spellStart"/>
      <w:r>
        <w:rPr>
          <w:rFonts w:ascii="B Badr" w:hAnsi="B Badr" w:cs="B Badr" w:hint="cs"/>
          <w:sz w:val="36"/>
          <w:szCs w:val="36"/>
          <w:rtl/>
        </w:rPr>
        <w:t>متشرعه</w:t>
      </w:r>
      <w:proofErr w:type="spellEnd"/>
      <w:r>
        <w:rPr>
          <w:rFonts w:ascii="B Badr" w:hAnsi="B Badr" w:cs="B Badr" w:hint="cs"/>
          <w:sz w:val="36"/>
          <w:szCs w:val="36"/>
          <w:rtl/>
        </w:rPr>
        <w:t xml:space="preserve"> ناشی از استعمال شارع است کشف می کنیم که در استعمالات شارع هم موضوع له اعم بوده است. اگرچه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این جواب را برای معنای اعم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اما جوابی است که در همه موارد من جمله استدلال به تبادر برای معنای صحیح نیز می </w:t>
      </w:r>
      <w:proofErr w:type="spellStart"/>
      <w:r>
        <w:rPr>
          <w:rFonts w:ascii="B Badr" w:hAnsi="B Badr" w:cs="B Badr" w:hint="cs"/>
          <w:sz w:val="36"/>
          <w:szCs w:val="36"/>
          <w:rtl/>
        </w:rPr>
        <w:t>اید</w:t>
      </w:r>
      <w:proofErr w:type="spellEnd"/>
      <w:r>
        <w:rPr>
          <w:rFonts w:ascii="B Badr" w:hAnsi="B Badr" w:cs="B Badr" w:hint="cs"/>
          <w:sz w:val="36"/>
          <w:szCs w:val="36"/>
          <w:rtl/>
        </w:rPr>
        <w:t>.</w:t>
      </w:r>
    </w:p>
    <w:p w14:paraId="73850D7A" w14:textId="77777777" w:rsidR="008A20A2" w:rsidRDefault="008A20A2" w:rsidP="008A20A2">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ای که در این جواب وجود دارد این است که هرچند استعمالات </w:t>
      </w:r>
      <w:proofErr w:type="spellStart"/>
      <w:r>
        <w:rPr>
          <w:rFonts w:ascii="B Badr" w:hAnsi="B Badr" w:cs="B Badr" w:hint="cs"/>
          <w:sz w:val="36"/>
          <w:szCs w:val="36"/>
          <w:rtl/>
        </w:rPr>
        <w:t>متشرعه</w:t>
      </w:r>
      <w:proofErr w:type="spellEnd"/>
      <w:r>
        <w:rPr>
          <w:rFonts w:ascii="B Badr" w:hAnsi="B Badr" w:cs="B Badr" w:hint="cs"/>
          <w:sz w:val="36"/>
          <w:szCs w:val="36"/>
          <w:rtl/>
        </w:rPr>
        <w:t xml:space="preserve"> ناشی از استعمال شارع است ولی اینطور نیست که حقیقت بودن لفظ در یک معنا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المتشرعه</w:t>
      </w:r>
      <w:proofErr w:type="spellEnd"/>
      <w:r>
        <w:rPr>
          <w:rFonts w:ascii="B Badr" w:hAnsi="B Badr" w:cs="B Badr" w:hint="cs"/>
          <w:sz w:val="36"/>
          <w:szCs w:val="36"/>
          <w:rtl/>
        </w:rPr>
        <w:t xml:space="preserve"> با </w:t>
      </w:r>
      <w:r>
        <w:rPr>
          <w:rFonts w:ascii="B Badr" w:hAnsi="B Badr" w:cs="B Badr" w:hint="cs"/>
          <w:sz w:val="36"/>
          <w:szCs w:val="36"/>
          <w:rtl/>
        </w:rPr>
        <w:lastRenderedPageBreak/>
        <w:t xml:space="preserve">حقیقت بودن لفظ در همان معنا در لسان شارع ملازمه داشته باشد. ولو ریشه استعمالات </w:t>
      </w:r>
      <w:proofErr w:type="spellStart"/>
      <w:r>
        <w:rPr>
          <w:rFonts w:ascii="B Badr" w:hAnsi="B Badr" w:cs="B Badr" w:hint="cs"/>
          <w:sz w:val="36"/>
          <w:szCs w:val="36"/>
          <w:rtl/>
        </w:rPr>
        <w:t>متشرعه</w:t>
      </w:r>
      <w:proofErr w:type="spellEnd"/>
      <w:r>
        <w:rPr>
          <w:rFonts w:ascii="B Badr" w:hAnsi="B Badr" w:cs="B Badr" w:hint="cs"/>
          <w:sz w:val="36"/>
          <w:szCs w:val="36"/>
          <w:rtl/>
        </w:rPr>
        <w:t xml:space="preserve"> استعمالات شارع است اما نه اینکه در حقیقت بودن و مجاز بودن نیز </w:t>
      </w:r>
      <w:proofErr w:type="spellStart"/>
      <w:r>
        <w:rPr>
          <w:rFonts w:ascii="B Badr" w:hAnsi="B Badr" w:cs="B Badr" w:hint="cs"/>
          <w:sz w:val="36"/>
          <w:szCs w:val="36"/>
          <w:rtl/>
        </w:rPr>
        <w:t>تلازم</w:t>
      </w:r>
      <w:proofErr w:type="spellEnd"/>
      <w:r>
        <w:rPr>
          <w:rFonts w:ascii="B Badr" w:hAnsi="B Badr" w:cs="B Badr" w:hint="cs"/>
          <w:sz w:val="36"/>
          <w:szCs w:val="36"/>
          <w:rtl/>
        </w:rPr>
        <w:t xml:space="preserve"> وجود داشته باشد. زیرا </w:t>
      </w:r>
      <w:proofErr w:type="spellStart"/>
      <w:r>
        <w:rPr>
          <w:rFonts w:ascii="B Badr" w:hAnsi="B Badr" w:cs="B Badr" w:hint="cs"/>
          <w:sz w:val="36"/>
          <w:szCs w:val="36"/>
          <w:rtl/>
        </w:rPr>
        <w:t>وجدانا</w:t>
      </w:r>
      <w:proofErr w:type="spellEnd"/>
      <w:r>
        <w:rPr>
          <w:rFonts w:ascii="B Badr" w:hAnsi="B Badr" w:cs="B Badr" w:hint="cs"/>
          <w:sz w:val="36"/>
          <w:szCs w:val="36"/>
          <w:rtl/>
        </w:rPr>
        <w:t xml:space="preserve"> این احتمال وجود دارد که معنای حقیقی لفظ در استعمالات شارع معنای الف بوده باشد ولی در لسان شارع به خاطر علاقه ای که بین معنای ب با الف وجود دارد </w:t>
      </w:r>
      <w:proofErr w:type="spellStart"/>
      <w:r>
        <w:rPr>
          <w:rFonts w:ascii="B Badr" w:hAnsi="B Badr" w:cs="B Badr" w:hint="cs"/>
          <w:sz w:val="36"/>
          <w:szCs w:val="36"/>
          <w:rtl/>
        </w:rPr>
        <w:t>کثیرا</w:t>
      </w:r>
      <w:proofErr w:type="spellEnd"/>
      <w:r>
        <w:rPr>
          <w:rFonts w:ascii="B Badr" w:hAnsi="B Badr" w:cs="B Badr" w:hint="cs"/>
          <w:sz w:val="36"/>
          <w:szCs w:val="36"/>
          <w:rtl/>
        </w:rPr>
        <w:t xml:space="preserve"> استعمال در معنای ب شده باشد و بعد به خاطر کثرت استعمال </w:t>
      </w:r>
      <w:proofErr w:type="spellStart"/>
      <w:r>
        <w:rPr>
          <w:rFonts w:ascii="B Badr" w:hAnsi="B Badr" w:cs="B Badr" w:hint="cs"/>
          <w:sz w:val="36"/>
          <w:szCs w:val="36"/>
          <w:rtl/>
        </w:rPr>
        <w:t>حقیقة</w:t>
      </w:r>
      <w:proofErr w:type="spellEnd"/>
      <w:r>
        <w:rPr>
          <w:rFonts w:ascii="B Badr" w:hAnsi="B Badr" w:cs="B Badr" w:hint="cs"/>
          <w:sz w:val="36"/>
          <w:szCs w:val="36"/>
          <w:rtl/>
        </w:rPr>
        <w:t xml:space="preserve"> </w:t>
      </w:r>
      <w:proofErr w:type="spellStart"/>
      <w:r>
        <w:rPr>
          <w:rFonts w:ascii="B Badr" w:hAnsi="B Badr" w:cs="B Badr" w:hint="cs"/>
          <w:sz w:val="36"/>
          <w:szCs w:val="36"/>
          <w:rtl/>
        </w:rPr>
        <w:t>متشرعیه</w:t>
      </w:r>
      <w:proofErr w:type="spellEnd"/>
      <w:r>
        <w:rPr>
          <w:rFonts w:ascii="B Badr" w:hAnsi="B Badr" w:cs="B Badr" w:hint="cs"/>
          <w:sz w:val="36"/>
          <w:szCs w:val="36"/>
          <w:rtl/>
        </w:rPr>
        <w:t xml:space="preserve"> در معنای ب شود. پس حقیقت </w:t>
      </w:r>
      <w:proofErr w:type="spellStart"/>
      <w:r>
        <w:rPr>
          <w:rFonts w:ascii="B Badr" w:hAnsi="B Badr" w:cs="B Badr" w:hint="cs"/>
          <w:sz w:val="36"/>
          <w:szCs w:val="36"/>
          <w:rtl/>
        </w:rPr>
        <w:t>متشرعه</w:t>
      </w:r>
      <w:proofErr w:type="spellEnd"/>
      <w:r>
        <w:rPr>
          <w:rFonts w:ascii="B Badr" w:hAnsi="B Badr" w:cs="B Badr" w:hint="cs"/>
          <w:sz w:val="36"/>
          <w:szCs w:val="36"/>
          <w:rtl/>
        </w:rPr>
        <w:t xml:space="preserve"> بودن ملازمه ندارد با اینکه در استعمال شارع هم حقیقت در معنای ب بوده باشد.</w:t>
      </w:r>
    </w:p>
    <w:p w14:paraId="5262E859"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ولی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عدم </w:t>
      </w:r>
      <w:proofErr w:type="spellStart"/>
      <w:r>
        <w:rPr>
          <w:rFonts w:ascii="B Badr" w:hAnsi="B Badr" w:cs="B Badr" w:hint="cs"/>
          <w:sz w:val="36"/>
          <w:szCs w:val="36"/>
          <w:rtl/>
        </w:rPr>
        <w:t>تلازم</w:t>
      </w:r>
      <w:proofErr w:type="spellEnd"/>
      <w:r>
        <w:rPr>
          <w:rFonts w:ascii="B Badr" w:hAnsi="B Badr" w:cs="B Badr" w:hint="cs"/>
          <w:sz w:val="36"/>
          <w:szCs w:val="36"/>
          <w:rtl/>
        </w:rPr>
        <w:t xml:space="preserve"> بین معنای حقیقی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الشارع</w:t>
      </w:r>
      <w:proofErr w:type="spellEnd"/>
      <w:r>
        <w:rPr>
          <w:rFonts w:ascii="B Badr" w:hAnsi="B Badr" w:cs="B Badr" w:hint="cs"/>
          <w:sz w:val="36"/>
          <w:szCs w:val="36"/>
          <w:rtl/>
        </w:rPr>
        <w:t xml:space="preserve"> با معنای حقیقی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المتشرعه</w:t>
      </w:r>
      <w:proofErr w:type="spellEnd"/>
      <w:r>
        <w:rPr>
          <w:rFonts w:ascii="B Badr" w:hAnsi="B Badr" w:cs="B Badr" w:hint="cs"/>
          <w:sz w:val="36"/>
          <w:szCs w:val="36"/>
          <w:rtl/>
        </w:rPr>
        <w:t xml:space="preserve"> در جایی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که </w:t>
      </w:r>
      <w:proofErr w:type="spellStart"/>
      <w:r>
        <w:rPr>
          <w:rFonts w:ascii="B Badr" w:hAnsi="B Badr" w:cs="B Badr" w:hint="cs"/>
          <w:sz w:val="36"/>
          <w:szCs w:val="36"/>
          <w:rtl/>
        </w:rPr>
        <w:t>وجدانا</w:t>
      </w:r>
      <w:proofErr w:type="spellEnd"/>
      <w:r>
        <w:rPr>
          <w:rFonts w:ascii="B Badr" w:hAnsi="B Badr" w:cs="B Badr" w:hint="cs"/>
          <w:sz w:val="36"/>
          <w:szCs w:val="36"/>
          <w:rtl/>
        </w:rPr>
        <w:t xml:space="preserve"> احتمال داشته باشد شارع در معنای الف استعمال کرده باشد و بعد حقیقیت در معنای ب شده باشد. اما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این احتمال وجود ندارد، جواب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تمام است که حقیقت نزد </w:t>
      </w:r>
      <w:proofErr w:type="spellStart"/>
      <w:r>
        <w:rPr>
          <w:rFonts w:ascii="B Badr" w:hAnsi="B Badr" w:cs="B Badr" w:hint="cs"/>
          <w:sz w:val="36"/>
          <w:szCs w:val="36"/>
          <w:rtl/>
        </w:rPr>
        <w:t>متشرعه</w:t>
      </w:r>
      <w:proofErr w:type="spellEnd"/>
      <w:r>
        <w:rPr>
          <w:rFonts w:ascii="B Badr" w:hAnsi="B Badr" w:cs="B Badr" w:hint="cs"/>
          <w:sz w:val="36"/>
          <w:szCs w:val="36"/>
          <w:rtl/>
        </w:rPr>
        <w:t xml:space="preserve"> کشف از حقیقت نزد شارع می کند. لذا باید بین استدلال به تبادر برای قائلین به اعم و استدلال به تبادر برای قائلین به صحیح فرق بگذاریم و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را فقط به استدلال قائلین به اعم تمام بدانیم. زیرا </w:t>
      </w:r>
      <w:proofErr w:type="spellStart"/>
      <w:r>
        <w:rPr>
          <w:rFonts w:ascii="B Badr" w:hAnsi="B Badr" w:cs="B Badr" w:hint="cs"/>
          <w:sz w:val="36"/>
          <w:szCs w:val="36"/>
          <w:rtl/>
        </w:rPr>
        <w:t>وجدانا</w:t>
      </w:r>
      <w:proofErr w:type="spellEnd"/>
      <w:r>
        <w:rPr>
          <w:rFonts w:ascii="B Badr" w:hAnsi="B Badr" w:cs="B Badr" w:hint="cs"/>
          <w:sz w:val="36"/>
          <w:szCs w:val="36"/>
          <w:rtl/>
        </w:rPr>
        <w:t xml:space="preserve"> احتمال می دهیم که ما هو </w:t>
      </w:r>
      <w:proofErr w:type="spellStart"/>
      <w:r>
        <w:rPr>
          <w:rFonts w:ascii="B Badr" w:hAnsi="B Badr" w:cs="B Badr" w:hint="cs"/>
          <w:sz w:val="36"/>
          <w:szCs w:val="36"/>
          <w:rtl/>
        </w:rPr>
        <w:t>الموضوع</w:t>
      </w:r>
      <w:proofErr w:type="spellEnd"/>
      <w:r>
        <w:rPr>
          <w:rFonts w:ascii="B Badr" w:hAnsi="B Badr" w:cs="B Badr" w:hint="cs"/>
          <w:sz w:val="36"/>
          <w:szCs w:val="36"/>
          <w:rtl/>
        </w:rPr>
        <w:t xml:space="preserve"> له در زمان شارع معنای صحیح بوده و در ادامه به خاطر کثرت استعمال در معنای اعم، حقیقت در معنای اعم شده باشد. ولی در استدلال قائلین به صحیح این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جا ندارد. زیرا </w:t>
      </w:r>
      <w:proofErr w:type="spellStart"/>
      <w:r>
        <w:rPr>
          <w:rFonts w:ascii="B Badr" w:hAnsi="B Badr" w:cs="B Badr" w:hint="cs"/>
          <w:sz w:val="36"/>
          <w:szCs w:val="36"/>
          <w:rtl/>
        </w:rPr>
        <w:t>وجدانا</w:t>
      </w:r>
      <w:proofErr w:type="spellEnd"/>
      <w:r>
        <w:rPr>
          <w:rFonts w:ascii="B Badr" w:hAnsi="B Badr" w:cs="B Badr" w:hint="cs"/>
          <w:sz w:val="36"/>
          <w:szCs w:val="36"/>
          <w:rtl/>
        </w:rPr>
        <w:t xml:space="preserve"> احتمال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دهیم که معنایی که لفظ در ابتدا برای ان وضع شده باشد معنای اعم از فاسد و صحیح بوده باشد و بعد به خاطر کثرت استعمال در معنای صحیح، نزد </w:t>
      </w:r>
      <w:proofErr w:type="spellStart"/>
      <w:r>
        <w:rPr>
          <w:rFonts w:ascii="B Badr" w:hAnsi="B Badr" w:cs="B Badr" w:hint="cs"/>
          <w:sz w:val="36"/>
          <w:szCs w:val="36"/>
          <w:rtl/>
        </w:rPr>
        <w:t>متشرعه</w:t>
      </w:r>
      <w:proofErr w:type="spellEnd"/>
      <w:r>
        <w:rPr>
          <w:rFonts w:ascii="B Badr" w:hAnsi="B Badr" w:cs="B Badr" w:hint="cs"/>
          <w:sz w:val="36"/>
          <w:szCs w:val="36"/>
          <w:rtl/>
        </w:rPr>
        <w:t xml:space="preserve"> حقیقت در معنای صحیح شده باشد. زیرا کثرت در استعمال فی </w:t>
      </w:r>
      <w:proofErr w:type="spellStart"/>
      <w:r>
        <w:rPr>
          <w:rFonts w:ascii="B Badr" w:hAnsi="B Badr" w:cs="B Badr" w:hint="cs"/>
          <w:sz w:val="36"/>
          <w:szCs w:val="36"/>
          <w:rtl/>
        </w:rPr>
        <w:t>الاعم</w:t>
      </w:r>
      <w:proofErr w:type="spellEnd"/>
      <w:r>
        <w:rPr>
          <w:rFonts w:ascii="B Badr" w:hAnsi="B Badr" w:cs="B Badr" w:hint="cs"/>
          <w:sz w:val="36"/>
          <w:szCs w:val="36"/>
          <w:rtl/>
        </w:rPr>
        <w:t xml:space="preserve"> است نه در </w:t>
      </w:r>
      <w:r>
        <w:rPr>
          <w:rFonts w:ascii="B Badr" w:hAnsi="B Badr" w:cs="B Badr" w:hint="cs"/>
          <w:sz w:val="36"/>
          <w:szCs w:val="36"/>
          <w:rtl/>
        </w:rPr>
        <w:lastRenderedPageBreak/>
        <w:t xml:space="preserve">استعمال فی </w:t>
      </w:r>
      <w:proofErr w:type="spellStart"/>
      <w:r>
        <w:rPr>
          <w:rFonts w:ascii="B Badr" w:hAnsi="B Badr" w:cs="B Badr" w:hint="cs"/>
          <w:sz w:val="36"/>
          <w:szCs w:val="36"/>
          <w:rtl/>
        </w:rPr>
        <w:t>الصحیح</w:t>
      </w:r>
      <w:proofErr w:type="spellEnd"/>
      <w:r>
        <w:rPr>
          <w:rFonts w:ascii="B Badr" w:hAnsi="B Badr" w:cs="B Badr" w:hint="cs"/>
          <w:sz w:val="36"/>
          <w:szCs w:val="36"/>
          <w:rtl/>
        </w:rPr>
        <w:t xml:space="preserve">. با توجه به اینکه کثرت </w:t>
      </w:r>
      <w:proofErr w:type="spellStart"/>
      <w:r>
        <w:rPr>
          <w:rFonts w:ascii="B Badr" w:hAnsi="B Badr" w:cs="B Badr" w:hint="cs"/>
          <w:sz w:val="36"/>
          <w:szCs w:val="36"/>
          <w:rtl/>
        </w:rPr>
        <w:t>استمعال</w:t>
      </w:r>
      <w:proofErr w:type="spellEnd"/>
      <w:r>
        <w:rPr>
          <w:rFonts w:ascii="B Badr" w:hAnsi="B Badr" w:cs="B Badr" w:hint="cs"/>
          <w:sz w:val="36"/>
          <w:szCs w:val="36"/>
          <w:rtl/>
        </w:rPr>
        <w:t xml:space="preserve"> در معنای صحیح نیست، احتمال این معنا که ما هو </w:t>
      </w:r>
      <w:proofErr w:type="spellStart"/>
      <w:r>
        <w:rPr>
          <w:rFonts w:ascii="B Badr" w:hAnsi="B Badr" w:cs="B Badr" w:hint="cs"/>
          <w:sz w:val="36"/>
          <w:szCs w:val="36"/>
          <w:rtl/>
        </w:rPr>
        <w:t>الموضوع</w:t>
      </w:r>
      <w:proofErr w:type="spellEnd"/>
      <w:r>
        <w:rPr>
          <w:rFonts w:ascii="B Badr" w:hAnsi="B Badr" w:cs="B Badr" w:hint="cs"/>
          <w:sz w:val="36"/>
          <w:szCs w:val="36"/>
          <w:rtl/>
        </w:rPr>
        <w:t xml:space="preserve"> له غیر معنای صحیح بوده و بعد در اثر کثرت استعمال حقیقت در معنای صحیح شده باشد، </w:t>
      </w:r>
      <w:proofErr w:type="spellStart"/>
      <w:r>
        <w:rPr>
          <w:rFonts w:ascii="B Badr" w:hAnsi="B Badr" w:cs="B Badr" w:hint="cs"/>
          <w:sz w:val="36"/>
          <w:szCs w:val="36"/>
          <w:rtl/>
        </w:rPr>
        <w:t>وجدانا</w:t>
      </w:r>
      <w:proofErr w:type="spellEnd"/>
      <w:r>
        <w:rPr>
          <w:rFonts w:ascii="B Badr" w:hAnsi="B Badr" w:cs="B Badr" w:hint="cs"/>
          <w:sz w:val="36"/>
          <w:szCs w:val="36"/>
          <w:rtl/>
        </w:rPr>
        <w:t xml:space="preserve"> وجود ندارد. در نتیجه استفاده از این ملازمه به نفع قائلین به صحیح تمام است ولی برای قائلین به اعم خیر.</w:t>
      </w:r>
    </w:p>
    <w:p w14:paraId="37786EE1"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در محل بحث، اشکال دوم به تبادر برای اثبات وضع لفظ </w:t>
      </w:r>
      <w:proofErr w:type="spellStart"/>
      <w:r>
        <w:rPr>
          <w:rFonts w:ascii="B Badr" w:hAnsi="B Badr" w:cs="B Badr" w:hint="cs"/>
          <w:sz w:val="36"/>
          <w:szCs w:val="36"/>
          <w:rtl/>
        </w:rPr>
        <w:t>للصحیح</w:t>
      </w:r>
      <w:proofErr w:type="spellEnd"/>
      <w:r>
        <w:rPr>
          <w:rFonts w:ascii="B Badr" w:hAnsi="B Badr" w:cs="B Badr" w:hint="cs"/>
          <w:sz w:val="36"/>
          <w:szCs w:val="36"/>
          <w:rtl/>
        </w:rPr>
        <w:t xml:space="preserve"> وارد نیست و می توان از حقیقیت بودن استعمال لفظ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المتشرعه</w:t>
      </w:r>
      <w:proofErr w:type="spellEnd"/>
      <w:r>
        <w:rPr>
          <w:rFonts w:ascii="B Badr" w:hAnsi="B Badr" w:cs="B Badr" w:hint="cs"/>
          <w:sz w:val="36"/>
          <w:szCs w:val="36"/>
          <w:rtl/>
        </w:rPr>
        <w:t xml:space="preserve"> در معنای صحیح کشف کنیم که در لسان شارع نیز حقیقت در معنای صحیح بوده است. عمده اشکال اول است که اگر قائل به صحیح می گوید متبادر خصوص صحیح است، عکسش را هم قائل به اعم ادعا می کند. </w:t>
      </w:r>
    </w:p>
    <w:p w14:paraId="224291B2"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b/>
          <w:bCs/>
          <w:sz w:val="36"/>
          <w:szCs w:val="36"/>
          <w:rtl/>
        </w:rPr>
        <w:t>صحت سلب</w:t>
      </w:r>
      <w:r>
        <w:rPr>
          <w:rFonts w:ascii="B Badr" w:hAnsi="B Badr" w:cs="B Badr" w:hint="cs"/>
          <w:sz w:val="36"/>
          <w:szCs w:val="36"/>
          <w:rtl/>
        </w:rPr>
        <w:t xml:space="preserve">: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فرمایند به دقت که نگاه کنیم می بینیم که در </w:t>
      </w:r>
      <w:proofErr w:type="spellStart"/>
      <w:r>
        <w:rPr>
          <w:rFonts w:ascii="B Badr" w:hAnsi="B Badr" w:cs="B Badr" w:hint="cs"/>
          <w:sz w:val="36"/>
          <w:szCs w:val="36"/>
          <w:rtl/>
        </w:rPr>
        <w:t>عباداتی</w:t>
      </w:r>
      <w:proofErr w:type="spellEnd"/>
      <w:r>
        <w:rPr>
          <w:rFonts w:ascii="B Badr" w:hAnsi="B Badr" w:cs="B Badr" w:hint="cs"/>
          <w:sz w:val="36"/>
          <w:szCs w:val="36"/>
          <w:rtl/>
        </w:rPr>
        <w:t xml:space="preserve"> که به خاطر اخلال به بعضی از اجزاء و شرایط باطل به حساب می </w:t>
      </w:r>
      <w:proofErr w:type="spellStart"/>
      <w:r>
        <w:rPr>
          <w:rFonts w:ascii="B Badr" w:hAnsi="B Badr" w:cs="B Badr" w:hint="cs"/>
          <w:sz w:val="36"/>
          <w:szCs w:val="36"/>
          <w:rtl/>
        </w:rPr>
        <w:t>ایند</w:t>
      </w:r>
      <w:proofErr w:type="spellEnd"/>
      <w:r>
        <w:rPr>
          <w:rFonts w:ascii="B Badr" w:hAnsi="B Badr" w:cs="B Badr" w:hint="cs"/>
          <w:sz w:val="36"/>
          <w:szCs w:val="36"/>
          <w:rtl/>
        </w:rPr>
        <w:t xml:space="preserve">، عنوان عبادت از این افراد صحت سلب دارد. اگرچه </w:t>
      </w:r>
      <w:proofErr w:type="spellStart"/>
      <w:r>
        <w:rPr>
          <w:rFonts w:ascii="B Badr" w:hAnsi="B Badr" w:cs="B Badr" w:hint="cs"/>
          <w:sz w:val="36"/>
          <w:szCs w:val="36"/>
          <w:rtl/>
        </w:rPr>
        <w:t>بالمساحه</w:t>
      </w:r>
      <w:proofErr w:type="spellEnd"/>
      <w:r>
        <w:rPr>
          <w:rFonts w:ascii="B Badr" w:hAnsi="B Badr" w:cs="B Badr" w:hint="cs"/>
          <w:sz w:val="36"/>
          <w:szCs w:val="36"/>
          <w:rtl/>
        </w:rPr>
        <w:t xml:space="preserve"> ممکن است عنوان صلات یا صوم را بر فرد فاسد هم اطلاق کنند اما </w:t>
      </w:r>
      <w:proofErr w:type="spellStart"/>
      <w:r>
        <w:rPr>
          <w:rFonts w:ascii="B Badr" w:hAnsi="B Badr" w:cs="B Badr" w:hint="cs"/>
          <w:sz w:val="36"/>
          <w:szCs w:val="36"/>
          <w:rtl/>
        </w:rPr>
        <w:t>بالدقه</w:t>
      </w:r>
      <w:proofErr w:type="spellEnd"/>
      <w:r>
        <w:rPr>
          <w:rFonts w:ascii="B Badr" w:hAnsi="B Badr" w:cs="B Badr" w:hint="cs"/>
          <w:sz w:val="36"/>
          <w:szCs w:val="36"/>
          <w:rtl/>
        </w:rPr>
        <w:t xml:space="preserve"> صحت سلب دارد. صحت سلب کشف می کند که نماز باطل و فاسد از افراد معنای حقیقی صلات نیست . </w:t>
      </w:r>
    </w:p>
    <w:p w14:paraId="6EDC18FA" w14:textId="77777777" w:rsidR="008A20A2" w:rsidRDefault="008A20A2" w:rsidP="008A20A2">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این است ادعای صحت سلب لفظ از فرد فاسد محل منع است بلکه شاید مساله به عکس باشد. همانطور که در ادله اعمی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که عنوان صلات </w:t>
      </w:r>
      <w:proofErr w:type="spellStart"/>
      <w:r>
        <w:rPr>
          <w:rFonts w:ascii="B Badr" w:hAnsi="B Badr" w:cs="B Badr" w:hint="cs"/>
          <w:sz w:val="36"/>
          <w:szCs w:val="36"/>
          <w:rtl/>
        </w:rPr>
        <w:t>بالدقه</w:t>
      </w:r>
      <w:proofErr w:type="spellEnd"/>
      <w:r>
        <w:rPr>
          <w:rFonts w:ascii="B Badr" w:hAnsi="B Badr" w:cs="B Badr" w:hint="cs"/>
          <w:sz w:val="36"/>
          <w:szCs w:val="36"/>
          <w:rtl/>
        </w:rPr>
        <w:t xml:space="preserve"> و بدون مسامحه بر فرد فاسد هم اطلاق می شود.</w:t>
      </w:r>
    </w:p>
    <w:p w14:paraId="0CB71B52"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b/>
          <w:bCs/>
          <w:sz w:val="36"/>
          <w:szCs w:val="36"/>
          <w:rtl/>
        </w:rPr>
        <w:lastRenderedPageBreak/>
        <w:t>روایات</w:t>
      </w:r>
      <w:r>
        <w:rPr>
          <w:rFonts w:ascii="B Badr" w:hAnsi="B Badr" w:cs="B Badr" w:hint="cs"/>
          <w:sz w:val="36"/>
          <w:szCs w:val="36"/>
          <w:rtl/>
        </w:rPr>
        <w:t xml:space="preserve">: همانطور که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به دو طایفه از روایات برای وضع الفاظ عبادات </w:t>
      </w:r>
      <w:proofErr w:type="spellStart"/>
      <w:r>
        <w:rPr>
          <w:rFonts w:ascii="B Badr" w:hAnsi="B Badr" w:cs="B Badr" w:hint="cs"/>
          <w:sz w:val="36"/>
          <w:szCs w:val="36"/>
          <w:rtl/>
        </w:rPr>
        <w:t>لخصوص</w:t>
      </w:r>
      <w:proofErr w:type="spellEnd"/>
      <w:r>
        <w:rPr>
          <w:rFonts w:ascii="B Badr" w:hAnsi="B Badr" w:cs="B Badr" w:hint="cs"/>
          <w:sz w:val="36"/>
          <w:szCs w:val="36"/>
          <w:rtl/>
        </w:rPr>
        <w:t xml:space="preserve"> </w:t>
      </w:r>
      <w:proofErr w:type="spellStart"/>
      <w:r>
        <w:rPr>
          <w:rFonts w:ascii="B Badr" w:hAnsi="B Badr" w:cs="B Badr" w:hint="cs"/>
          <w:sz w:val="36"/>
          <w:szCs w:val="36"/>
          <w:rtl/>
        </w:rPr>
        <w:t>الصحیح</w:t>
      </w:r>
      <w:proofErr w:type="spellEnd"/>
      <w:r>
        <w:rPr>
          <w:rFonts w:ascii="B Badr" w:hAnsi="B Badr" w:cs="B Badr" w:hint="cs"/>
          <w:sz w:val="36"/>
          <w:szCs w:val="36"/>
          <w:rtl/>
        </w:rPr>
        <w:t xml:space="preserve"> استدلال می شود. طایفه اول روایاتی هستند که دلالت بر </w:t>
      </w:r>
      <w:proofErr w:type="spellStart"/>
      <w:r>
        <w:rPr>
          <w:rFonts w:ascii="B Badr" w:hAnsi="B Badr" w:cs="B Badr" w:hint="cs"/>
          <w:sz w:val="36"/>
          <w:szCs w:val="36"/>
          <w:rtl/>
        </w:rPr>
        <w:t>ترتب</w:t>
      </w:r>
      <w:proofErr w:type="spellEnd"/>
      <w:r>
        <w:rPr>
          <w:rFonts w:ascii="B Badr" w:hAnsi="B Badr" w:cs="B Badr" w:hint="cs"/>
          <w:sz w:val="36"/>
          <w:szCs w:val="36"/>
          <w:rtl/>
        </w:rPr>
        <w:t xml:space="preserve"> خواص و </w:t>
      </w:r>
      <w:proofErr w:type="spellStart"/>
      <w:r>
        <w:rPr>
          <w:rFonts w:ascii="B Badr" w:hAnsi="B Badr" w:cs="B Badr" w:hint="cs"/>
          <w:sz w:val="36"/>
          <w:szCs w:val="36"/>
          <w:rtl/>
        </w:rPr>
        <w:t>اثاری</w:t>
      </w:r>
      <w:proofErr w:type="spellEnd"/>
      <w:r>
        <w:rPr>
          <w:rFonts w:ascii="B Badr" w:hAnsi="B Badr" w:cs="B Badr" w:hint="cs"/>
          <w:sz w:val="36"/>
          <w:szCs w:val="36"/>
          <w:rtl/>
        </w:rPr>
        <w:t xml:space="preserve"> برای </w:t>
      </w:r>
      <w:proofErr w:type="spellStart"/>
      <w:r>
        <w:rPr>
          <w:rFonts w:ascii="B Badr" w:hAnsi="B Badr" w:cs="B Badr" w:hint="cs"/>
          <w:sz w:val="36"/>
          <w:szCs w:val="36"/>
          <w:rtl/>
        </w:rPr>
        <w:t>مسمیات</w:t>
      </w:r>
      <w:proofErr w:type="spellEnd"/>
      <w:r>
        <w:rPr>
          <w:rFonts w:ascii="B Badr" w:hAnsi="B Badr" w:cs="B Badr" w:hint="cs"/>
          <w:sz w:val="36"/>
          <w:szCs w:val="36"/>
          <w:rtl/>
        </w:rPr>
        <w:t xml:space="preserve"> عبادات دارند. مثل </w:t>
      </w:r>
      <w:proofErr w:type="spellStart"/>
      <w:r>
        <w:rPr>
          <w:rFonts w:ascii="B Badr" w:hAnsi="B Badr" w:cs="B Badr" w:hint="cs"/>
          <w:sz w:val="36"/>
          <w:szCs w:val="36"/>
          <w:rtl/>
        </w:rPr>
        <w:t>جُنّة</w:t>
      </w:r>
      <w:proofErr w:type="spellEnd"/>
      <w:r>
        <w:rPr>
          <w:rFonts w:ascii="B Badr" w:hAnsi="B Badr" w:cs="B Badr" w:hint="cs"/>
          <w:sz w:val="36"/>
          <w:szCs w:val="36"/>
          <w:rtl/>
        </w:rPr>
        <w:t xml:space="preserve"> </w:t>
      </w:r>
      <w:proofErr w:type="spellStart"/>
      <w:r>
        <w:rPr>
          <w:rFonts w:ascii="B Badr" w:hAnsi="B Badr" w:cs="B Badr" w:hint="cs"/>
          <w:sz w:val="36"/>
          <w:szCs w:val="36"/>
          <w:rtl/>
        </w:rPr>
        <w:t>المومن</w:t>
      </w:r>
      <w:proofErr w:type="spellEnd"/>
      <w:r>
        <w:rPr>
          <w:rFonts w:ascii="B Badr" w:hAnsi="B Badr" w:cs="B Badr" w:hint="cs"/>
          <w:sz w:val="36"/>
          <w:szCs w:val="36"/>
          <w:rtl/>
        </w:rPr>
        <w:t xml:space="preserve"> برای صوم یا معراج </w:t>
      </w:r>
      <w:proofErr w:type="spellStart"/>
      <w:r>
        <w:rPr>
          <w:rFonts w:ascii="B Badr" w:hAnsi="B Badr" w:cs="B Badr" w:hint="cs"/>
          <w:sz w:val="36"/>
          <w:szCs w:val="36"/>
          <w:rtl/>
        </w:rPr>
        <w:t>المومن</w:t>
      </w:r>
      <w:proofErr w:type="spellEnd"/>
      <w:r>
        <w:rPr>
          <w:rFonts w:ascii="B Badr" w:hAnsi="B Badr" w:cs="B Badr" w:hint="cs"/>
          <w:sz w:val="36"/>
          <w:szCs w:val="36"/>
          <w:rtl/>
        </w:rPr>
        <w:t xml:space="preserve"> و قربان کل تقی برای صلات. اگرچه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نظر به روایات داشته است اما می شود آیه « ان </w:t>
      </w:r>
      <w:proofErr w:type="spellStart"/>
      <w:r>
        <w:rPr>
          <w:rFonts w:ascii="B Badr" w:hAnsi="B Badr" w:cs="B Badr" w:hint="cs"/>
          <w:sz w:val="36"/>
          <w:szCs w:val="36"/>
          <w:rtl/>
        </w:rPr>
        <w:t>الصلاة</w:t>
      </w:r>
      <w:proofErr w:type="spellEnd"/>
      <w:r>
        <w:rPr>
          <w:rFonts w:ascii="B Badr" w:hAnsi="B Badr" w:cs="B Badr" w:hint="cs"/>
          <w:sz w:val="36"/>
          <w:szCs w:val="36"/>
          <w:rtl/>
        </w:rPr>
        <w:t xml:space="preserve"> </w:t>
      </w:r>
      <w:proofErr w:type="spellStart"/>
      <w:r>
        <w:rPr>
          <w:rFonts w:ascii="B Badr" w:hAnsi="B Badr" w:cs="B Badr" w:hint="cs"/>
          <w:sz w:val="36"/>
          <w:szCs w:val="36"/>
          <w:rtl/>
        </w:rPr>
        <w:t>تنهی</w:t>
      </w:r>
      <w:proofErr w:type="spellEnd"/>
      <w:r>
        <w:rPr>
          <w:rFonts w:ascii="B Badr" w:hAnsi="B Badr" w:cs="B Badr" w:hint="cs"/>
          <w:sz w:val="36"/>
          <w:szCs w:val="36"/>
          <w:rtl/>
        </w:rPr>
        <w:t xml:space="preserve"> عن </w:t>
      </w:r>
      <w:proofErr w:type="spellStart"/>
      <w:r>
        <w:rPr>
          <w:rFonts w:ascii="B Badr" w:hAnsi="B Badr" w:cs="B Badr" w:hint="cs"/>
          <w:sz w:val="36"/>
          <w:szCs w:val="36"/>
          <w:rtl/>
        </w:rPr>
        <w:t>الفحشاء</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المنکر</w:t>
      </w:r>
      <w:proofErr w:type="spellEnd"/>
      <w:r>
        <w:rPr>
          <w:rFonts w:ascii="B Badr" w:hAnsi="B Badr" w:cs="B Badr" w:hint="cs"/>
          <w:sz w:val="36"/>
          <w:szCs w:val="36"/>
          <w:rtl/>
        </w:rPr>
        <w:t xml:space="preserve">» را نیز در همین دلیل وارد کرد. این روایات ظهور دارند که اثار بر خود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بار مترتب می شوند. </w:t>
      </w:r>
    </w:p>
    <w:p w14:paraId="679FCCDD"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طایفه دوم نیز روایاتی می باشند که به حسب ظاهر حقیقت و ماهیت صلات را از فاقد بعضی از اجزاء و شرایط نفی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مثل لا </w:t>
      </w:r>
      <w:proofErr w:type="spellStart"/>
      <w:r>
        <w:rPr>
          <w:rFonts w:ascii="B Badr" w:hAnsi="B Badr" w:cs="B Badr" w:hint="cs"/>
          <w:sz w:val="36"/>
          <w:szCs w:val="36"/>
          <w:rtl/>
        </w:rPr>
        <w:t>صلاة</w:t>
      </w:r>
      <w:proofErr w:type="spellEnd"/>
      <w:r>
        <w:rPr>
          <w:rFonts w:ascii="B Badr" w:hAnsi="B Badr" w:cs="B Badr" w:hint="cs"/>
          <w:sz w:val="36"/>
          <w:szCs w:val="36"/>
          <w:rtl/>
        </w:rPr>
        <w:t xml:space="preserve"> الا </w:t>
      </w:r>
      <w:proofErr w:type="spellStart"/>
      <w:r>
        <w:rPr>
          <w:rFonts w:ascii="B Badr" w:hAnsi="B Badr" w:cs="B Badr" w:hint="cs"/>
          <w:sz w:val="36"/>
          <w:szCs w:val="36"/>
          <w:rtl/>
        </w:rPr>
        <w:t>بفاتحة</w:t>
      </w:r>
      <w:proofErr w:type="spellEnd"/>
      <w:r>
        <w:rPr>
          <w:rFonts w:ascii="B Badr" w:hAnsi="B Badr" w:cs="B Badr" w:hint="cs"/>
          <w:sz w:val="36"/>
          <w:szCs w:val="36"/>
          <w:rtl/>
        </w:rPr>
        <w:t xml:space="preserve"> </w:t>
      </w:r>
      <w:proofErr w:type="spellStart"/>
      <w:r>
        <w:rPr>
          <w:rFonts w:ascii="B Badr" w:hAnsi="B Badr" w:cs="B Badr" w:hint="cs"/>
          <w:sz w:val="36"/>
          <w:szCs w:val="36"/>
          <w:rtl/>
        </w:rPr>
        <w:t>الکتاب</w:t>
      </w:r>
      <w:proofErr w:type="spellEnd"/>
      <w:r>
        <w:rPr>
          <w:rFonts w:ascii="B Badr" w:hAnsi="B Badr" w:cs="B Badr" w:hint="cs"/>
          <w:sz w:val="36"/>
          <w:szCs w:val="36"/>
          <w:rtl/>
        </w:rPr>
        <w:t xml:space="preserve">  یا لا </w:t>
      </w:r>
      <w:proofErr w:type="spellStart"/>
      <w:r>
        <w:rPr>
          <w:rFonts w:ascii="B Badr" w:hAnsi="B Badr" w:cs="B Badr" w:hint="cs"/>
          <w:sz w:val="36"/>
          <w:szCs w:val="36"/>
          <w:rtl/>
        </w:rPr>
        <w:t>صلاة</w:t>
      </w:r>
      <w:proofErr w:type="spellEnd"/>
      <w:r>
        <w:rPr>
          <w:rFonts w:ascii="B Badr" w:hAnsi="B Badr" w:cs="B Badr" w:hint="cs"/>
          <w:sz w:val="36"/>
          <w:szCs w:val="36"/>
          <w:rtl/>
        </w:rPr>
        <w:t xml:space="preserve"> الا </w:t>
      </w:r>
      <w:proofErr w:type="spellStart"/>
      <w:r>
        <w:rPr>
          <w:rFonts w:ascii="B Badr" w:hAnsi="B Badr" w:cs="B Badr" w:hint="cs"/>
          <w:sz w:val="36"/>
          <w:szCs w:val="36"/>
          <w:rtl/>
        </w:rPr>
        <w:t>بطهور</w:t>
      </w:r>
      <w:proofErr w:type="spellEnd"/>
      <w:r>
        <w:rPr>
          <w:rFonts w:ascii="B Badr" w:hAnsi="B Badr" w:cs="B Badr" w:hint="cs"/>
          <w:sz w:val="36"/>
          <w:szCs w:val="36"/>
          <w:rtl/>
        </w:rPr>
        <w:t>.</w:t>
      </w:r>
    </w:p>
    <w:p w14:paraId="78831D56"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تقریب استدلال به طایفه اول این است که روایات مطرح شده یا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ظاهر در این هستند که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و ماهیت اثر خاص را دارد. با توجه به اینکه از خارج معلوم است که این اثار فقط بر افراد صحیح مترتب است استفاده می شود که </w:t>
      </w:r>
      <w:proofErr w:type="spellStart"/>
      <w:r>
        <w:rPr>
          <w:rFonts w:ascii="B Badr" w:hAnsi="B Badr" w:cs="B Badr" w:hint="cs"/>
          <w:sz w:val="36"/>
          <w:szCs w:val="36"/>
          <w:rtl/>
        </w:rPr>
        <w:t>مسمای</w:t>
      </w:r>
      <w:proofErr w:type="spellEnd"/>
      <w:r>
        <w:rPr>
          <w:rFonts w:ascii="B Badr" w:hAnsi="B Badr" w:cs="B Badr" w:hint="cs"/>
          <w:sz w:val="36"/>
          <w:szCs w:val="36"/>
          <w:rtl/>
        </w:rPr>
        <w:t xml:space="preserve"> صلات و موضوع له خصوص صحیح است نه اینکه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اعم باشد. </w:t>
      </w:r>
      <w:proofErr w:type="spellStart"/>
      <w:r>
        <w:rPr>
          <w:rFonts w:ascii="B Badr" w:hAnsi="B Badr" w:cs="B Badr" w:hint="cs"/>
          <w:sz w:val="36"/>
          <w:szCs w:val="36"/>
          <w:rtl/>
        </w:rPr>
        <w:t>وگرنه</w:t>
      </w:r>
      <w:proofErr w:type="spellEnd"/>
      <w:r>
        <w:rPr>
          <w:rFonts w:ascii="B Badr" w:hAnsi="B Badr" w:cs="B Badr" w:hint="cs"/>
          <w:sz w:val="36"/>
          <w:szCs w:val="36"/>
          <w:rtl/>
        </w:rPr>
        <w:t xml:space="preserve"> اگر موضوع له اعم و جامع بین صحیح و فاسد بود که این اثار بر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بار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شد. بنابراین طبق این روایات نتیجه می گیریم که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و موضوع له عمل صحیح است.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حاشیه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w:t>
      </w:r>
      <w:proofErr w:type="spellStart"/>
      <w:r>
        <w:rPr>
          <w:rFonts w:ascii="B Badr" w:hAnsi="B Badr" w:cs="B Badr" w:hint="cs"/>
          <w:sz w:val="36"/>
          <w:szCs w:val="36"/>
          <w:rtl/>
        </w:rPr>
        <w:t>إن</w:t>
      </w:r>
      <w:proofErr w:type="spellEnd"/>
      <w:r>
        <w:rPr>
          <w:rFonts w:ascii="B Badr" w:hAnsi="B Badr" w:cs="B Badr" w:hint="cs"/>
          <w:sz w:val="36"/>
          <w:szCs w:val="36"/>
          <w:rtl/>
        </w:rPr>
        <w:t xml:space="preserve">‏ </w:t>
      </w:r>
      <w:proofErr w:type="spellStart"/>
      <w:r>
        <w:rPr>
          <w:rFonts w:ascii="B Badr" w:hAnsi="B Badr" w:cs="B Badr" w:hint="cs"/>
          <w:sz w:val="36"/>
          <w:szCs w:val="36"/>
          <w:rtl/>
        </w:rPr>
        <w:t>كانت</w:t>
      </w:r>
      <w:proofErr w:type="spellEnd"/>
      <w:r>
        <w:rPr>
          <w:rFonts w:ascii="B Badr" w:hAnsi="B Badr" w:cs="B Badr" w:hint="cs"/>
          <w:sz w:val="36"/>
          <w:szCs w:val="36"/>
          <w:rtl/>
        </w:rPr>
        <w:t xml:space="preserve">‏ </w:t>
      </w:r>
      <w:proofErr w:type="spellStart"/>
      <w:r>
        <w:rPr>
          <w:rFonts w:ascii="B Badr" w:hAnsi="B Badr" w:cs="B Badr" w:hint="cs"/>
          <w:sz w:val="36"/>
          <w:szCs w:val="36"/>
          <w:rtl/>
        </w:rPr>
        <w:t>ظاهرة</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ذلك</w:t>
      </w:r>
      <w:proofErr w:type="spellEnd"/>
      <w:r>
        <w:rPr>
          <w:rFonts w:ascii="B Badr" w:hAnsi="B Badr" w:cs="B Badr" w:hint="cs"/>
          <w:sz w:val="36"/>
          <w:szCs w:val="36"/>
          <w:rtl/>
        </w:rPr>
        <w:t xml:space="preserve">‏ </w:t>
      </w:r>
      <w:proofErr w:type="spellStart"/>
      <w:r>
        <w:rPr>
          <w:rFonts w:ascii="B Badr" w:hAnsi="B Badr" w:cs="B Badr" w:hint="cs"/>
          <w:sz w:val="36"/>
          <w:szCs w:val="36"/>
          <w:rtl/>
        </w:rPr>
        <w:t>لمكان</w:t>
      </w:r>
      <w:proofErr w:type="spellEnd"/>
      <w:r>
        <w:rPr>
          <w:rFonts w:ascii="B Badr" w:hAnsi="B Badr" w:cs="B Badr" w:hint="cs"/>
          <w:sz w:val="36"/>
          <w:szCs w:val="36"/>
          <w:rtl/>
        </w:rPr>
        <w:t xml:space="preserve"> </w:t>
      </w:r>
      <w:proofErr w:type="spellStart"/>
      <w:r>
        <w:rPr>
          <w:rFonts w:ascii="B Badr" w:hAnsi="B Badr" w:cs="B Badr" w:hint="cs"/>
          <w:sz w:val="36"/>
          <w:szCs w:val="36"/>
          <w:rtl/>
        </w:rPr>
        <w:t>أصالة</w:t>
      </w:r>
      <w:proofErr w:type="spellEnd"/>
      <w:r>
        <w:rPr>
          <w:rFonts w:ascii="B Badr" w:hAnsi="B Badr" w:cs="B Badr" w:hint="cs"/>
          <w:sz w:val="36"/>
          <w:szCs w:val="36"/>
          <w:rtl/>
        </w:rPr>
        <w:t xml:space="preserve"> </w:t>
      </w:r>
      <w:proofErr w:type="spellStart"/>
      <w:r>
        <w:rPr>
          <w:rFonts w:ascii="B Badr" w:hAnsi="B Badr" w:cs="B Badr" w:hint="cs"/>
          <w:sz w:val="36"/>
          <w:szCs w:val="36"/>
          <w:rtl/>
        </w:rPr>
        <w:t>الحقيقة</w:t>
      </w:r>
      <w:proofErr w:type="spellEnd"/>
      <w:r>
        <w:rPr>
          <w:rFonts w:ascii="B Badr" w:hAnsi="B Badr" w:cs="B Badr" w:hint="cs"/>
          <w:sz w:val="36"/>
          <w:szCs w:val="36"/>
          <w:rtl/>
        </w:rPr>
        <w:t xml:space="preserve">، و لازم </w:t>
      </w:r>
      <w:proofErr w:type="spellStart"/>
      <w:r>
        <w:rPr>
          <w:rFonts w:ascii="B Badr" w:hAnsi="B Badr" w:cs="B Badr" w:hint="cs"/>
          <w:sz w:val="36"/>
          <w:szCs w:val="36"/>
          <w:rtl/>
        </w:rPr>
        <w:t>ذلك</w:t>
      </w:r>
      <w:proofErr w:type="spellEnd"/>
      <w:r>
        <w:rPr>
          <w:rFonts w:ascii="B Badr" w:hAnsi="B Badr" w:cs="B Badr" w:hint="cs"/>
          <w:sz w:val="36"/>
          <w:szCs w:val="36"/>
          <w:rtl/>
        </w:rPr>
        <w:t xml:space="preserve"> </w:t>
      </w:r>
      <w:proofErr w:type="spellStart"/>
      <w:r>
        <w:rPr>
          <w:rFonts w:ascii="B Badr" w:hAnsi="B Badr" w:cs="B Badr" w:hint="cs"/>
          <w:sz w:val="36"/>
          <w:szCs w:val="36"/>
          <w:rtl/>
        </w:rPr>
        <w:t>كون</w:t>
      </w:r>
      <w:proofErr w:type="spellEnd"/>
      <w:r>
        <w:rPr>
          <w:rFonts w:ascii="B Badr" w:hAnsi="B Badr" w:cs="B Badr" w:hint="cs"/>
          <w:sz w:val="36"/>
          <w:szCs w:val="36"/>
          <w:rtl/>
        </w:rPr>
        <w:t xml:space="preserve"> </w:t>
      </w:r>
      <w:proofErr w:type="spellStart"/>
      <w:r>
        <w:rPr>
          <w:rFonts w:ascii="B Badr" w:hAnsi="B Badr" w:cs="B Badr" w:hint="cs"/>
          <w:sz w:val="36"/>
          <w:szCs w:val="36"/>
          <w:rtl/>
        </w:rPr>
        <w:t>الموضوع</w:t>
      </w:r>
      <w:proofErr w:type="spellEnd"/>
      <w:r>
        <w:rPr>
          <w:rFonts w:ascii="B Badr" w:hAnsi="B Badr" w:cs="B Badr" w:hint="cs"/>
          <w:sz w:val="36"/>
          <w:szCs w:val="36"/>
          <w:rtl/>
        </w:rPr>
        <w:t xml:space="preserve"> له </w:t>
      </w:r>
      <w:proofErr w:type="spellStart"/>
      <w:r>
        <w:rPr>
          <w:rFonts w:ascii="B Badr" w:hAnsi="B Badr" w:cs="B Badr" w:hint="cs"/>
          <w:sz w:val="36"/>
          <w:szCs w:val="36"/>
          <w:rtl/>
        </w:rPr>
        <w:t>للأسماء</w:t>
      </w:r>
      <w:proofErr w:type="spellEnd"/>
      <w:r>
        <w:rPr>
          <w:rFonts w:ascii="B Badr" w:hAnsi="B Badr" w:cs="B Badr" w:hint="cs"/>
          <w:sz w:val="36"/>
          <w:szCs w:val="36"/>
          <w:rtl/>
        </w:rPr>
        <w:t xml:space="preserve"> هو </w:t>
      </w:r>
      <w:proofErr w:type="spellStart"/>
      <w:r>
        <w:rPr>
          <w:rFonts w:ascii="B Badr" w:hAnsi="B Badr" w:cs="B Badr" w:hint="cs"/>
          <w:sz w:val="36"/>
          <w:szCs w:val="36"/>
          <w:rtl/>
        </w:rPr>
        <w:t>الصحيح</w:t>
      </w:r>
      <w:proofErr w:type="spellEnd"/>
      <w:r>
        <w:rPr>
          <w:rFonts w:ascii="B Badr" w:hAnsi="B Badr" w:cs="B Badr" w:hint="cs"/>
          <w:sz w:val="36"/>
          <w:szCs w:val="36"/>
          <w:rtl/>
        </w:rPr>
        <w:t xml:space="preserve">، </w:t>
      </w:r>
      <w:proofErr w:type="spellStart"/>
      <w:r>
        <w:rPr>
          <w:rFonts w:ascii="B Badr" w:hAnsi="B Badr" w:cs="B Badr" w:hint="cs"/>
          <w:sz w:val="36"/>
          <w:szCs w:val="36"/>
          <w:rtl/>
        </w:rPr>
        <w:t>ضرورة</w:t>
      </w:r>
      <w:proofErr w:type="spellEnd"/>
      <w:r>
        <w:rPr>
          <w:rFonts w:ascii="B Badr" w:hAnsi="B Badr" w:cs="B Badr" w:hint="cs"/>
          <w:sz w:val="36"/>
          <w:szCs w:val="36"/>
          <w:rtl/>
        </w:rPr>
        <w:t xml:space="preserve"> اختصاص </w:t>
      </w:r>
      <w:proofErr w:type="spellStart"/>
      <w:r>
        <w:rPr>
          <w:rFonts w:ascii="B Badr" w:hAnsi="B Badr" w:cs="B Badr" w:hint="cs"/>
          <w:sz w:val="36"/>
          <w:szCs w:val="36"/>
          <w:rtl/>
        </w:rPr>
        <w:t>تلك</w:t>
      </w:r>
      <w:proofErr w:type="spellEnd"/>
      <w:r>
        <w:rPr>
          <w:rFonts w:ascii="B Badr" w:hAnsi="B Badr" w:cs="B Badr" w:hint="cs"/>
          <w:sz w:val="36"/>
          <w:szCs w:val="36"/>
          <w:rtl/>
        </w:rPr>
        <w:t xml:space="preserve"> </w:t>
      </w:r>
      <w:proofErr w:type="spellStart"/>
      <w:r>
        <w:rPr>
          <w:rFonts w:ascii="B Badr" w:hAnsi="B Badr" w:cs="B Badr" w:hint="cs"/>
          <w:sz w:val="36"/>
          <w:szCs w:val="36"/>
          <w:rtl/>
        </w:rPr>
        <w:t>الآثار</w:t>
      </w:r>
      <w:proofErr w:type="spellEnd"/>
      <w:r>
        <w:rPr>
          <w:rFonts w:ascii="B Badr" w:hAnsi="B Badr" w:cs="B Badr" w:hint="cs"/>
          <w:sz w:val="36"/>
          <w:szCs w:val="36"/>
          <w:rtl/>
        </w:rPr>
        <w:t xml:space="preserve"> به‏. چون از خارج معلوم است که این اثار برای فرد صحیح است و در این روایات هم این اثار بر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مترتب شده، معلوم می شود که ما هو </w:t>
      </w:r>
      <w:proofErr w:type="spellStart"/>
      <w:r>
        <w:rPr>
          <w:rFonts w:ascii="B Badr" w:hAnsi="B Badr" w:cs="B Badr" w:hint="cs"/>
          <w:sz w:val="36"/>
          <w:szCs w:val="36"/>
          <w:rtl/>
        </w:rPr>
        <w:t>المسمی</w:t>
      </w:r>
      <w:proofErr w:type="spellEnd"/>
      <w:r>
        <w:rPr>
          <w:rFonts w:ascii="B Badr" w:hAnsi="B Badr" w:cs="B Badr" w:hint="cs"/>
          <w:sz w:val="36"/>
          <w:szCs w:val="36"/>
          <w:rtl/>
        </w:rPr>
        <w:t xml:space="preserve"> خصوص صحیح است نه اعم . </w:t>
      </w:r>
    </w:p>
    <w:p w14:paraId="59097163"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ممکن است اشکال شود که ولو اثار در این روایات به حسب ظاهر به </w:t>
      </w:r>
      <w:proofErr w:type="spellStart"/>
      <w:r>
        <w:rPr>
          <w:rFonts w:ascii="B Badr" w:hAnsi="B Badr" w:cs="B Badr" w:hint="cs"/>
          <w:sz w:val="36"/>
          <w:szCs w:val="36"/>
          <w:rtl/>
        </w:rPr>
        <w:t>مسمای</w:t>
      </w:r>
      <w:proofErr w:type="spellEnd"/>
      <w:r>
        <w:rPr>
          <w:rFonts w:ascii="B Badr" w:hAnsi="B Badr" w:cs="B Badr" w:hint="cs"/>
          <w:sz w:val="36"/>
          <w:szCs w:val="36"/>
          <w:rtl/>
        </w:rPr>
        <w:t xml:space="preserve"> صلات نسبت داده شده است اما ممکن است موجب این اثار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به قید صحت باشد . یعنی موضوع اثر را مقید می کنیم و می گوییم با توجه به اینکه اثار بر افراد فاسد بار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 فقط بر صحیح بار می شود، مراد از صوم و صلات در طایفه اول </w:t>
      </w:r>
      <w:proofErr w:type="spellStart"/>
      <w:r>
        <w:rPr>
          <w:rFonts w:ascii="B Badr" w:hAnsi="B Badr" w:cs="B Badr" w:hint="cs"/>
          <w:sz w:val="36"/>
          <w:szCs w:val="36"/>
          <w:rtl/>
        </w:rPr>
        <w:t>مسمای</w:t>
      </w:r>
      <w:proofErr w:type="spellEnd"/>
      <w:r>
        <w:rPr>
          <w:rFonts w:ascii="B Badr" w:hAnsi="B Badr" w:cs="B Badr" w:hint="cs"/>
          <w:sz w:val="36"/>
          <w:szCs w:val="36"/>
          <w:rtl/>
        </w:rPr>
        <w:t xml:space="preserve">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نیست بلکه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به قید صحت است به عبارت دیگر فرد صحیح از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است نه همه افراد ان. اگر موضوع اثر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به قید صحت باشد با قول به اعم هم سازگاری دارد. </w:t>
      </w:r>
    </w:p>
    <w:p w14:paraId="5A4FDAA0"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این حمل خلاف ظاهر است. </w:t>
      </w:r>
      <w:proofErr w:type="spellStart"/>
      <w:r>
        <w:rPr>
          <w:rFonts w:ascii="B Badr" w:hAnsi="B Badr" w:cs="B Badr" w:hint="cs"/>
          <w:sz w:val="36"/>
          <w:szCs w:val="36"/>
          <w:rtl/>
        </w:rPr>
        <w:t>تحفظ</w:t>
      </w:r>
      <w:proofErr w:type="spellEnd"/>
      <w:r>
        <w:rPr>
          <w:rFonts w:ascii="B Badr" w:hAnsi="B Badr" w:cs="B Badr" w:hint="cs"/>
          <w:sz w:val="36"/>
          <w:szCs w:val="36"/>
          <w:rtl/>
        </w:rPr>
        <w:t xml:space="preserve"> به ظهور روایات که ذات مسمی را موضوع اثر قرار داده است، اقتضا می کند که موضوع له خصوص صحیح باشد و الا اگر موضوع له اعم باشد، باید موضوع روایات را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زد که خلاف ظاهر خواهد بود. </w:t>
      </w:r>
    </w:p>
    <w:p w14:paraId="44830909"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نسبت به طایفه دوم یعنی روایاتی که ماهیت صلات و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را از فاقد بعضی از اجزاء و شرایط نفی کرده است،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ظاهر روایات این است که ماهیت صلات از این افراد سلب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 وقتی روایت می گوید که لا </w:t>
      </w:r>
      <w:proofErr w:type="spellStart"/>
      <w:r>
        <w:rPr>
          <w:rFonts w:ascii="B Badr" w:hAnsi="B Badr" w:cs="B Badr" w:hint="cs"/>
          <w:sz w:val="36"/>
          <w:szCs w:val="36"/>
          <w:rtl/>
        </w:rPr>
        <w:t>صلاة</w:t>
      </w:r>
      <w:proofErr w:type="spellEnd"/>
      <w:r>
        <w:rPr>
          <w:rFonts w:ascii="B Badr" w:hAnsi="B Badr" w:cs="B Badr" w:hint="cs"/>
          <w:sz w:val="36"/>
          <w:szCs w:val="36"/>
          <w:rtl/>
        </w:rPr>
        <w:t xml:space="preserve"> الا </w:t>
      </w:r>
      <w:proofErr w:type="spellStart"/>
      <w:r>
        <w:rPr>
          <w:rFonts w:ascii="B Badr" w:hAnsi="B Badr" w:cs="B Badr" w:hint="cs"/>
          <w:sz w:val="36"/>
          <w:szCs w:val="36"/>
          <w:rtl/>
        </w:rPr>
        <w:t>بفاتحة</w:t>
      </w:r>
      <w:proofErr w:type="spellEnd"/>
      <w:r>
        <w:rPr>
          <w:rFonts w:ascii="B Badr" w:hAnsi="B Badr" w:cs="B Badr" w:hint="cs"/>
          <w:sz w:val="36"/>
          <w:szCs w:val="36"/>
          <w:rtl/>
        </w:rPr>
        <w:t xml:space="preserve"> </w:t>
      </w:r>
      <w:proofErr w:type="spellStart"/>
      <w:r>
        <w:rPr>
          <w:rFonts w:ascii="B Badr" w:hAnsi="B Badr" w:cs="B Badr" w:hint="cs"/>
          <w:sz w:val="36"/>
          <w:szCs w:val="36"/>
          <w:rtl/>
        </w:rPr>
        <w:t>الکتاب</w:t>
      </w:r>
      <w:proofErr w:type="spellEnd"/>
      <w:r>
        <w:rPr>
          <w:rFonts w:ascii="B Badr" w:hAnsi="B Badr" w:cs="B Badr" w:hint="cs"/>
          <w:sz w:val="36"/>
          <w:szCs w:val="36"/>
          <w:rtl/>
        </w:rPr>
        <w:t xml:space="preserve"> یعنی نماز فاقد فاتحه، ماهیت صلات در حق ان صادق نیست. این ظهور اقتضا می کند که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و موضوع له الفاظ عبادات خصوص صحیح باشد و الا اگر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اعم بود مثلا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ارکان یا معظم اجزاء و شرایط بود، نفی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از فاقد فاتحه ممکن نبود. نفی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نشان می دهد که ما هو </w:t>
      </w:r>
      <w:proofErr w:type="spellStart"/>
      <w:r>
        <w:rPr>
          <w:rFonts w:ascii="B Badr" w:hAnsi="B Badr" w:cs="B Badr" w:hint="cs"/>
          <w:sz w:val="36"/>
          <w:szCs w:val="36"/>
          <w:rtl/>
        </w:rPr>
        <w:t>الموضوع</w:t>
      </w:r>
      <w:proofErr w:type="spellEnd"/>
      <w:r>
        <w:rPr>
          <w:rFonts w:ascii="B Badr" w:hAnsi="B Badr" w:cs="B Badr" w:hint="cs"/>
          <w:sz w:val="36"/>
          <w:szCs w:val="36"/>
          <w:rtl/>
        </w:rPr>
        <w:t xml:space="preserve"> له خصوص صحیح است. </w:t>
      </w:r>
    </w:p>
    <w:p w14:paraId="71FE8119"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ممکن است قائل به اعم بگوید که در این طایفه دوم، صحت از فرد فاقد بعضی از اجزاء و شرایط نفی شده نه ماهیت. ولو به حسب عبارت، صحت در روایات ذکر نشده اما از طرفی لا نفی جنس در روایت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و از طرفی نیز معلوم است که وقتی روایات در مقام بیان متعلق امر هستند می خواهند صحت را در صورت فقد بعضی از اجزاء و شرایط نفی کنند. لذا ما هو </w:t>
      </w:r>
      <w:proofErr w:type="spellStart"/>
      <w:r>
        <w:rPr>
          <w:rFonts w:ascii="B Badr" w:hAnsi="B Badr" w:cs="B Badr" w:hint="cs"/>
          <w:sz w:val="36"/>
          <w:szCs w:val="36"/>
          <w:rtl/>
        </w:rPr>
        <w:t>المنفی</w:t>
      </w:r>
      <w:proofErr w:type="spellEnd"/>
      <w:r>
        <w:rPr>
          <w:rFonts w:ascii="B Badr" w:hAnsi="B Badr" w:cs="B Badr" w:hint="cs"/>
          <w:sz w:val="36"/>
          <w:szCs w:val="36"/>
          <w:rtl/>
        </w:rPr>
        <w:t xml:space="preserve"> صحت است نه اصل و عنوان و ماهیت صلات. نفی صحت نیز با قول به اعم سازگاری دارد و دیگر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 اثبات قول صحیح کرد. </w:t>
      </w:r>
    </w:p>
    <w:p w14:paraId="4BAB8C53"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است حمل روایات بر نفی </w:t>
      </w:r>
      <w:proofErr w:type="spellStart"/>
      <w:r>
        <w:rPr>
          <w:rFonts w:ascii="B Badr" w:hAnsi="B Badr" w:cs="B Badr" w:hint="cs"/>
          <w:sz w:val="36"/>
          <w:szCs w:val="36"/>
          <w:rtl/>
        </w:rPr>
        <w:t>الصحه</w:t>
      </w:r>
      <w:proofErr w:type="spellEnd"/>
      <w:r>
        <w:rPr>
          <w:rFonts w:ascii="B Badr" w:hAnsi="B Badr" w:cs="B Badr" w:hint="cs"/>
          <w:sz w:val="36"/>
          <w:szCs w:val="36"/>
          <w:rtl/>
        </w:rPr>
        <w:t xml:space="preserve"> خلاف ظاهر است که لا </w:t>
      </w:r>
      <w:proofErr w:type="spellStart"/>
      <w:r>
        <w:rPr>
          <w:rFonts w:ascii="B Badr" w:hAnsi="B Badr" w:cs="B Badr" w:hint="cs"/>
          <w:sz w:val="36"/>
          <w:szCs w:val="36"/>
          <w:rtl/>
        </w:rPr>
        <w:t>یصار</w:t>
      </w:r>
      <w:proofErr w:type="spellEnd"/>
      <w:r>
        <w:rPr>
          <w:rFonts w:ascii="B Badr" w:hAnsi="B Badr" w:cs="B Badr" w:hint="cs"/>
          <w:sz w:val="36"/>
          <w:szCs w:val="36"/>
          <w:rtl/>
        </w:rPr>
        <w:t xml:space="preserve"> </w:t>
      </w:r>
      <w:proofErr w:type="spellStart"/>
      <w:r>
        <w:rPr>
          <w:rFonts w:ascii="B Badr" w:hAnsi="B Badr" w:cs="B Badr" w:hint="cs"/>
          <w:sz w:val="36"/>
          <w:szCs w:val="36"/>
          <w:rtl/>
        </w:rPr>
        <w:t>الیه</w:t>
      </w:r>
      <w:proofErr w:type="spellEnd"/>
      <w:r>
        <w:rPr>
          <w:rFonts w:ascii="B Badr" w:hAnsi="B Badr" w:cs="B Badr" w:hint="cs"/>
          <w:sz w:val="36"/>
          <w:szCs w:val="36"/>
          <w:rtl/>
        </w:rPr>
        <w:t xml:space="preserve"> الا </w:t>
      </w:r>
      <w:proofErr w:type="spellStart"/>
      <w:r>
        <w:rPr>
          <w:rFonts w:ascii="B Badr" w:hAnsi="B Badr" w:cs="B Badr" w:hint="cs"/>
          <w:sz w:val="36"/>
          <w:szCs w:val="36"/>
          <w:rtl/>
        </w:rPr>
        <w:t>مع</w:t>
      </w:r>
      <w:proofErr w:type="spellEnd"/>
      <w:r>
        <w:rPr>
          <w:rFonts w:ascii="B Badr" w:hAnsi="B Badr" w:cs="B Badr" w:hint="cs"/>
          <w:sz w:val="36"/>
          <w:szCs w:val="36"/>
          <w:rtl/>
        </w:rPr>
        <w:t xml:space="preserve"> نصب </w:t>
      </w:r>
      <w:proofErr w:type="spellStart"/>
      <w:r>
        <w:rPr>
          <w:rFonts w:ascii="B Badr" w:hAnsi="B Badr" w:cs="B Badr" w:hint="cs"/>
          <w:sz w:val="36"/>
          <w:szCs w:val="36"/>
          <w:rtl/>
        </w:rPr>
        <w:t>القرینه</w:t>
      </w:r>
      <w:proofErr w:type="spellEnd"/>
      <w:r>
        <w:rPr>
          <w:rFonts w:ascii="B Badr" w:hAnsi="B Badr" w:cs="B Badr" w:hint="cs"/>
          <w:sz w:val="36"/>
          <w:szCs w:val="36"/>
          <w:rtl/>
        </w:rPr>
        <w:t xml:space="preserve"> بلکه ترکیباتی مثل لا </w:t>
      </w:r>
      <w:proofErr w:type="spellStart"/>
      <w:r>
        <w:rPr>
          <w:rFonts w:ascii="B Badr" w:hAnsi="B Badr" w:cs="B Badr" w:hint="cs"/>
          <w:sz w:val="36"/>
          <w:szCs w:val="36"/>
          <w:rtl/>
        </w:rPr>
        <w:t>صلاة</w:t>
      </w:r>
      <w:proofErr w:type="spellEnd"/>
      <w:r>
        <w:rPr>
          <w:rFonts w:ascii="B Badr" w:hAnsi="B Badr" w:cs="B Badr" w:hint="cs"/>
          <w:sz w:val="36"/>
          <w:szCs w:val="36"/>
          <w:rtl/>
        </w:rPr>
        <w:t xml:space="preserve"> </w:t>
      </w:r>
      <w:proofErr w:type="spellStart"/>
      <w:r>
        <w:rPr>
          <w:rFonts w:ascii="B Badr" w:hAnsi="B Badr" w:cs="B Badr" w:hint="cs"/>
          <w:sz w:val="36"/>
          <w:szCs w:val="36"/>
          <w:rtl/>
        </w:rPr>
        <w:t>لجار</w:t>
      </w:r>
      <w:proofErr w:type="spellEnd"/>
      <w:r>
        <w:rPr>
          <w:rFonts w:ascii="B Badr" w:hAnsi="B Badr" w:cs="B Badr" w:hint="cs"/>
          <w:sz w:val="36"/>
          <w:szCs w:val="36"/>
          <w:rtl/>
        </w:rPr>
        <w:t xml:space="preserve"> </w:t>
      </w:r>
      <w:proofErr w:type="spellStart"/>
      <w:r>
        <w:rPr>
          <w:rFonts w:ascii="B Badr" w:hAnsi="B Badr" w:cs="B Badr" w:hint="cs"/>
          <w:sz w:val="36"/>
          <w:szCs w:val="36"/>
          <w:rtl/>
        </w:rPr>
        <w:t>المسجد</w:t>
      </w:r>
      <w:proofErr w:type="spellEnd"/>
      <w:r>
        <w:rPr>
          <w:rFonts w:ascii="B Badr" w:hAnsi="B Badr" w:cs="B Badr" w:hint="cs"/>
          <w:sz w:val="36"/>
          <w:szCs w:val="36"/>
          <w:rtl/>
        </w:rPr>
        <w:t xml:space="preserve"> الا فی </w:t>
      </w:r>
      <w:proofErr w:type="spellStart"/>
      <w:r>
        <w:rPr>
          <w:rFonts w:ascii="B Badr" w:hAnsi="B Badr" w:cs="B Badr" w:hint="cs"/>
          <w:sz w:val="36"/>
          <w:szCs w:val="36"/>
          <w:rtl/>
        </w:rPr>
        <w:t>المسجد</w:t>
      </w:r>
      <w:proofErr w:type="spellEnd"/>
      <w:r>
        <w:rPr>
          <w:rFonts w:ascii="B Badr" w:hAnsi="B Badr" w:cs="B Badr" w:hint="cs"/>
          <w:sz w:val="36"/>
          <w:szCs w:val="36"/>
          <w:rtl/>
        </w:rPr>
        <w:t xml:space="preserve"> هم که می دانیم مراد نفی کمال است، در نفی صفت استعمال نشده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بلکه در این موارد هم </w:t>
      </w:r>
      <w:proofErr w:type="spellStart"/>
      <w:r>
        <w:rPr>
          <w:rFonts w:ascii="B Badr" w:hAnsi="B Badr" w:cs="B Badr" w:hint="cs"/>
          <w:sz w:val="36"/>
          <w:szCs w:val="36"/>
          <w:rtl/>
        </w:rPr>
        <w:t>بالاستعمال</w:t>
      </w:r>
      <w:proofErr w:type="spellEnd"/>
      <w:r>
        <w:rPr>
          <w:rFonts w:ascii="B Badr" w:hAnsi="B Badr" w:cs="B Badr" w:hint="cs"/>
          <w:sz w:val="36"/>
          <w:szCs w:val="36"/>
          <w:rtl/>
        </w:rPr>
        <w:t xml:space="preserve"> عنوان و حقیقت صلات نفی شده است ولی از باب مجاز در اسناد. زیرا این روایات در مقام مبالغه هستند و اگر از ابتدا مستعمل </w:t>
      </w:r>
      <w:proofErr w:type="spellStart"/>
      <w:r>
        <w:rPr>
          <w:rFonts w:ascii="B Badr" w:hAnsi="B Badr" w:cs="B Badr" w:hint="cs"/>
          <w:sz w:val="36"/>
          <w:szCs w:val="36"/>
          <w:rtl/>
        </w:rPr>
        <w:t>فیه</w:t>
      </w:r>
      <w:proofErr w:type="spellEnd"/>
      <w:r>
        <w:rPr>
          <w:rFonts w:ascii="B Badr" w:hAnsi="B Badr" w:cs="B Badr" w:hint="cs"/>
          <w:sz w:val="36"/>
          <w:szCs w:val="36"/>
          <w:rtl/>
        </w:rPr>
        <w:t xml:space="preserve"> لا </w:t>
      </w:r>
      <w:proofErr w:type="spellStart"/>
      <w:r>
        <w:rPr>
          <w:rFonts w:ascii="B Badr" w:hAnsi="B Badr" w:cs="B Badr" w:hint="cs"/>
          <w:sz w:val="36"/>
          <w:szCs w:val="36"/>
          <w:rtl/>
        </w:rPr>
        <w:t>صلاة</w:t>
      </w:r>
      <w:proofErr w:type="spellEnd"/>
      <w:r>
        <w:rPr>
          <w:rFonts w:ascii="B Badr" w:hAnsi="B Badr" w:cs="B Badr" w:hint="cs"/>
          <w:sz w:val="36"/>
          <w:szCs w:val="36"/>
          <w:rtl/>
        </w:rPr>
        <w:t xml:space="preserve"> </w:t>
      </w:r>
      <w:proofErr w:type="spellStart"/>
      <w:r>
        <w:rPr>
          <w:rFonts w:ascii="B Badr" w:hAnsi="B Badr" w:cs="B Badr" w:hint="cs"/>
          <w:sz w:val="36"/>
          <w:szCs w:val="36"/>
          <w:rtl/>
        </w:rPr>
        <w:t>کاملة</w:t>
      </w:r>
      <w:proofErr w:type="spellEnd"/>
      <w:r>
        <w:rPr>
          <w:rFonts w:ascii="B Badr" w:hAnsi="B Badr" w:cs="B Badr" w:hint="cs"/>
          <w:sz w:val="36"/>
          <w:szCs w:val="36"/>
          <w:rtl/>
        </w:rPr>
        <w:t xml:space="preserve"> </w:t>
      </w:r>
      <w:proofErr w:type="spellStart"/>
      <w:r>
        <w:rPr>
          <w:rFonts w:ascii="B Badr" w:hAnsi="B Badr" w:cs="B Badr" w:hint="cs"/>
          <w:sz w:val="36"/>
          <w:szCs w:val="36"/>
          <w:rtl/>
        </w:rPr>
        <w:t>لجار</w:t>
      </w:r>
      <w:proofErr w:type="spellEnd"/>
      <w:r>
        <w:rPr>
          <w:rFonts w:ascii="B Badr" w:hAnsi="B Badr" w:cs="B Badr" w:hint="cs"/>
          <w:sz w:val="36"/>
          <w:szCs w:val="36"/>
          <w:rtl/>
        </w:rPr>
        <w:t xml:space="preserve"> </w:t>
      </w:r>
      <w:proofErr w:type="spellStart"/>
      <w:r>
        <w:rPr>
          <w:rFonts w:ascii="B Badr" w:hAnsi="B Badr" w:cs="B Badr" w:hint="cs"/>
          <w:sz w:val="36"/>
          <w:szCs w:val="36"/>
          <w:rtl/>
        </w:rPr>
        <w:t>المسجد</w:t>
      </w:r>
      <w:proofErr w:type="spellEnd"/>
      <w:r>
        <w:rPr>
          <w:rFonts w:ascii="B Badr" w:hAnsi="B Badr" w:cs="B Badr" w:hint="cs"/>
          <w:sz w:val="36"/>
          <w:szCs w:val="36"/>
          <w:rtl/>
        </w:rPr>
        <w:t xml:space="preserve"> باشد، خاصیت مبالغه بودن را از دست می دهد. پس با توجه به اینکه ظاهر این طایفه دوم نفی ماهیت و نفی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از فاقد بعضی از اجزاء و شرایط است، </w:t>
      </w:r>
      <w:proofErr w:type="spellStart"/>
      <w:r>
        <w:rPr>
          <w:rFonts w:ascii="B Badr" w:hAnsi="B Badr" w:cs="B Badr" w:hint="cs"/>
          <w:sz w:val="36"/>
          <w:szCs w:val="36"/>
          <w:rtl/>
        </w:rPr>
        <w:t>تحفظ</w:t>
      </w:r>
      <w:proofErr w:type="spellEnd"/>
      <w:r>
        <w:rPr>
          <w:rFonts w:ascii="B Badr" w:hAnsi="B Badr" w:cs="B Badr" w:hint="cs"/>
          <w:sz w:val="36"/>
          <w:szCs w:val="36"/>
          <w:rtl/>
        </w:rPr>
        <w:t xml:space="preserve"> بر این ظهور اقتضا می کند که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خصوص صحیح باشد و الا اگر اعم از صحیح و فاسد باشد، باید صحت را در تقدیر بگیریم که خلاف ظاهر می شود. </w:t>
      </w:r>
    </w:p>
    <w:p w14:paraId="0F3329E4" w14:textId="77777777" w:rsidR="008A20A2" w:rsidRDefault="008A20A2" w:rsidP="008A20A2">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ای که به این وجه سوم وارد است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ای است که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حاشیه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هرچند این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را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فقط نسبت به طایفه اول بیان کرده است ولی در طایفه دوم هم جریان دارد. </w:t>
      </w:r>
    </w:p>
    <w:p w14:paraId="38DACC39" w14:textId="77777777" w:rsidR="008A20A2" w:rsidRDefault="008A20A2" w:rsidP="008A20A2">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lastRenderedPageBreak/>
        <w:t>مناقشه</w:t>
      </w:r>
      <w:proofErr w:type="spellEnd"/>
      <w:r>
        <w:rPr>
          <w:rFonts w:ascii="B Badr" w:hAnsi="B Badr" w:cs="B Badr" w:hint="cs"/>
          <w:sz w:val="36"/>
          <w:szCs w:val="36"/>
          <w:rtl/>
        </w:rPr>
        <w:t xml:space="preserve"> این است که از این روایات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کشف کنیم که موضوع له خصوص عمل صحیح است چه طایفه اول و چه طایفه دوم. زیرا مراد در این روایات معلوم است و شک در کیفیت اراده است. معلوم است مراد جدی در </w:t>
      </w:r>
      <w:r>
        <w:rPr>
          <w:rFonts w:ascii="B Badr" w:hAnsi="B Badr" w:cs="Times New Roman"/>
          <w:sz w:val="36"/>
          <w:szCs w:val="36"/>
          <w:rtl/>
        </w:rPr>
        <w:t>"</w:t>
      </w:r>
      <w:r>
        <w:rPr>
          <w:rFonts w:ascii="B Badr" w:hAnsi="B Badr" w:cs="B Badr" w:hint="cs"/>
          <w:sz w:val="36"/>
          <w:szCs w:val="36"/>
          <w:rtl/>
        </w:rPr>
        <w:t xml:space="preserve">ان </w:t>
      </w:r>
      <w:proofErr w:type="spellStart"/>
      <w:r>
        <w:rPr>
          <w:rFonts w:ascii="B Badr" w:hAnsi="B Badr" w:cs="B Badr" w:hint="cs"/>
          <w:sz w:val="36"/>
          <w:szCs w:val="36"/>
          <w:rtl/>
        </w:rPr>
        <w:t>الصلاة</w:t>
      </w:r>
      <w:proofErr w:type="spellEnd"/>
      <w:r>
        <w:rPr>
          <w:rFonts w:ascii="B Badr" w:hAnsi="B Badr" w:cs="B Badr" w:hint="cs"/>
          <w:sz w:val="36"/>
          <w:szCs w:val="36"/>
          <w:rtl/>
        </w:rPr>
        <w:t xml:space="preserve"> لا </w:t>
      </w:r>
      <w:proofErr w:type="spellStart"/>
      <w:r>
        <w:rPr>
          <w:rFonts w:ascii="B Badr" w:hAnsi="B Badr" w:cs="B Badr" w:hint="cs"/>
          <w:sz w:val="36"/>
          <w:szCs w:val="36"/>
          <w:rtl/>
        </w:rPr>
        <w:t>تنهی</w:t>
      </w:r>
      <w:proofErr w:type="spellEnd"/>
      <w:r>
        <w:rPr>
          <w:rFonts w:ascii="B Badr" w:hAnsi="B Badr" w:cs="Times New Roman"/>
          <w:sz w:val="36"/>
          <w:szCs w:val="36"/>
          <w:rtl/>
        </w:rPr>
        <w:t>"</w:t>
      </w:r>
      <w:r>
        <w:rPr>
          <w:rFonts w:ascii="B Badr" w:hAnsi="B Badr" w:cs="B Badr" w:hint="cs"/>
          <w:sz w:val="36"/>
          <w:szCs w:val="36"/>
          <w:rtl/>
        </w:rPr>
        <w:t xml:space="preserve"> و ...  خصوص افراد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است و شامل افراد فاسد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شک در این است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اختصاص به افراد صحیح به خاطر این است که لفظ صلات وضع برای خصوص صحیح شده است و افراد فاسد </w:t>
      </w:r>
      <w:proofErr w:type="spellStart"/>
      <w:r>
        <w:rPr>
          <w:rFonts w:ascii="B Badr" w:hAnsi="B Badr" w:cs="B Badr" w:hint="cs"/>
          <w:sz w:val="36"/>
          <w:szCs w:val="36"/>
          <w:rtl/>
        </w:rPr>
        <w:t>موضوعا</w:t>
      </w:r>
      <w:proofErr w:type="spellEnd"/>
      <w:r>
        <w:rPr>
          <w:rFonts w:ascii="B Badr" w:hAnsi="B Badr" w:cs="B Badr" w:hint="cs"/>
          <w:sz w:val="36"/>
          <w:szCs w:val="36"/>
          <w:rtl/>
        </w:rPr>
        <w:t xml:space="preserve"> و </w:t>
      </w:r>
      <w:proofErr w:type="spellStart"/>
      <w:r>
        <w:rPr>
          <w:rFonts w:ascii="B Badr" w:hAnsi="B Badr" w:cs="B Badr" w:hint="cs"/>
          <w:sz w:val="36"/>
          <w:szCs w:val="36"/>
          <w:rtl/>
        </w:rPr>
        <w:t>تخصصا</w:t>
      </w:r>
      <w:proofErr w:type="spellEnd"/>
      <w:r>
        <w:rPr>
          <w:rFonts w:ascii="B Badr" w:hAnsi="B Badr" w:cs="B Badr" w:hint="cs"/>
          <w:sz w:val="36"/>
          <w:szCs w:val="36"/>
          <w:rtl/>
        </w:rPr>
        <w:t xml:space="preserve"> از موضوع له خارج هستند یا اینکه صلات برای اعم وضع شده است و افراد فاسد به خاطر قرینه و قید از این خطاب خارج می باشند. در موارد شک در کیفیت اراده،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العقلاء</w:t>
      </w:r>
      <w:proofErr w:type="spellEnd"/>
      <w:r>
        <w:rPr>
          <w:rFonts w:ascii="B Badr" w:hAnsi="B Badr" w:cs="B Badr" w:hint="cs"/>
          <w:sz w:val="36"/>
          <w:szCs w:val="36"/>
          <w:rtl/>
        </w:rPr>
        <w:t xml:space="preserve"> اصلی برای تعیین کیفیت اراده نداریم. اصول </w:t>
      </w:r>
      <w:proofErr w:type="spellStart"/>
      <w:r>
        <w:rPr>
          <w:rFonts w:ascii="B Badr" w:hAnsi="B Badr" w:cs="B Badr" w:hint="cs"/>
          <w:sz w:val="36"/>
          <w:szCs w:val="36"/>
          <w:rtl/>
        </w:rPr>
        <w:t>عقلایی</w:t>
      </w:r>
      <w:proofErr w:type="spellEnd"/>
      <w:r>
        <w:rPr>
          <w:rFonts w:ascii="B Badr" w:hAnsi="B Badr" w:cs="B Badr" w:hint="cs"/>
          <w:sz w:val="36"/>
          <w:szCs w:val="36"/>
          <w:rtl/>
        </w:rPr>
        <w:t xml:space="preserve"> در جایی جاری می شوند که مراد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معلوم نباشد. </w:t>
      </w:r>
    </w:p>
    <w:p w14:paraId="3CD9699E"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این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به طایفه دوم هم وارد می شود. در لا </w:t>
      </w:r>
      <w:proofErr w:type="spellStart"/>
      <w:r>
        <w:rPr>
          <w:rFonts w:ascii="B Badr" w:hAnsi="B Badr" w:cs="B Badr" w:hint="cs"/>
          <w:sz w:val="36"/>
          <w:szCs w:val="36"/>
          <w:rtl/>
        </w:rPr>
        <w:t>صلاة</w:t>
      </w:r>
      <w:proofErr w:type="spellEnd"/>
      <w:r>
        <w:rPr>
          <w:rFonts w:ascii="B Badr" w:hAnsi="B Badr" w:cs="B Badr" w:hint="cs"/>
          <w:sz w:val="36"/>
          <w:szCs w:val="36"/>
          <w:rtl/>
        </w:rPr>
        <w:t xml:space="preserve"> الا </w:t>
      </w:r>
      <w:proofErr w:type="spellStart"/>
      <w:r>
        <w:rPr>
          <w:rFonts w:ascii="B Badr" w:hAnsi="B Badr" w:cs="B Badr" w:hint="cs"/>
          <w:sz w:val="36"/>
          <w:szCs w:val="36"/>
          <w:rtl/>
        </w:rPr>
        <w:t>بفاتحة</w:t>
      </w:r>
      <w:proofErr w:type="spellEnd"/>
      <w:r>
        <w:rPr>
          <w:rFonts w:ascii="B Badr" w:hAnsi="B Badr" w:cs="B Badr" w:hint="cs"/>
          <w:sz w:val="36"/>
          <w:szCs w:val="36"/>
          <w:rtl/>
        </w:rPr>
        <w:t xml:space="preserve"> </w:t>
      </w:r>
      <w:proofErr w:type="spellStart"/>
      <w:r>
        <w:rPr>
          <w:rFonts w:ascii="B Badr" w:hAnsi="B Badr" w:cs="B Badr" w:hint="cs"/>
          <w:sz w:val="36"/>
          <w:szCs w:val="36"/>
          <w:rtl/>
        </w:rPr>
        <w:t>الکتاب</w:t>
      </w:r>
      <w:proofErr w:type="spellEnd"/>
      <w:r>
        <w:rPr>
          <w:rFonts w:ascii="B Badr" w:hAnsi="B Badr" w:cs="B Badr" w:hint="cs"/>
          <w:sz w:val="36"/>
          <w:szCs w:val="36"/>
          <w:rtl/>
        </w:rPr>
        <w:t xml:space="preserve"> هم مراد معلوم است که می خواهند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فاتحه </w:t>
      </w:r>
      <w:proofErr w:type="spellStart"/>
      <w:r>
        <w:rPr>
          <w:rFonts w:ascii="B Badr" w:hAnsi="B Badr" w:cs="B Badr" w:hint="cs"/>
          <w:sz w:val="36"/>
          <w:szCs w:val="36"/>
          <w:rtl/>
        </w:rPr>
        <w:t>الکتاب</w:t>
      </w:r>
      <w:proofErr w:type="spellEnd"/>
      <w:r>
        <w:rPr>
          <w:rFonts w:ascii="B Badr" w:hAnsi="B Badr" w:cs="B Badr" w:hint="cs"/>
          <w:sz w:val="36"/>
          <w:szCs w:val="36"/>
          <w:rtl/>
        </w:rPr>
        <w:t xml:space="preserve"> را بیان کنند. تردید در این است که در این موارد که نفی صلات از فاقد فاتحه شده، به این خاطر است که </w:t>
      </w:r>
      <w:proofErr w:type="spellStart"/>
      <w:r>
        <w:rPr>
          <w:rFonts w:ascii="B Badr" w:hAnsi="B Badr" w:cs="B Badr" w:hint="cs"/>
          <w:sz w:val="36"/>
          <w:szCs w:val="36"/>
          <w:rtl/>
        </w:rPr>
        <w:t>فاتحة</w:t>
      </w:r>
      <w:proofErr w:type="spellEnd"/>
      <w:r>
        <w:rPr>
          <w:rFonts w:ascii="B Badr" w:hAnsi="B Badr" w:cs="B Badr" w:hint="cs"/>
          <w:sz w:val="36"/>
          <w:szCs w:val="36"/>
          <w:rtl/>
        </w:rPr>
        <w:t xml:space="preserve"> </w:t>
      </w:r>
      <w:proofErr w:type="spellStart"/>
      <w:r>
        <w:rPr>
          <w:rFonts w:ascii="B Badr" w:hAnsi="B Badr" w:cs="B Badr" w:hint="cs"/>
          <w:sz w:val="36"/>
          <w:szCs w:val="36"/>
          <w:rtl/>
        </w:rPr>
        <w:t>الکتاب</w:t>
      </w:r>
      <w:proofErr w:type="spellEnd"/>
      <w:r>
        <w:rPr>
          <w:rFonts w:ascii="B Badr" w:hAnsi="B Badr" w:cs="B Badr" w:hint="cs"/>
          <w:sz w:val="36"/>
          <w:szCs w:val="36"/>
          <w:rtl/>
        </w:rPr>
        <w:t xml:space="preserve"> در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اخذ شده و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خصوص صحیح است و افرادی که فاقد </w:t>
      </w:r>
      <w:proofErr w:type="spellStart"/>
      <w:r>
        <w:rPr>
          <w:rFonts w:ascii="B Badr" w:hAnsi="B Badr" w:cs="B Badr" w:hint="cs"/>
          <w:sz w:val="36"/>
          <w:szCs w:val="36"/>
          <w:rtl/>
        </w:rPr>
        <w:t>فاتحة</w:t>
      </w:r>
      <w:proofErr w:type="spellEnd"/>
      <w:r>
        <w:rPr>
          <w:rFonts w:ascii="B Badr" w:hAnsi="B Badr" w:cs="B Badr" w:hint="cs"/>
          <w:sz w:val="36"/>
          <w:szCs w:val="36"/>
          <w:rtl/>
        </w:rPr>
        <w:t xml:space="preserve"> </w:t>
      </w:r>
      <w:proofErr w:type="spellStart"/>
      <w:r>
        <w:rPr>
          <w:rFonts w:ascii="B Badr" w:hAnsi="B Badr" w:cs="B Badr" w:hint="cs"/>
          <w:sz w:val="36"/>
          <w:szCs w:val="36"/>
          <w:rtl/>
        </w:rPr>
        <w:t>الکتاب</w:t>
      </w:r>
      <w:proofErr w:type="spellEnd"/>
      <w:r>
        <w:rPr>
          <w:rFonts w:ascii="B Badr" w:hAnsi="B Badr" w:cs="B Badr" w:hint="cs"/>
          <w:sz w:val="36"/>
          <w:szCs w:val="36"/>
          <w:rtl/>
        </w:rPr>
        <w:t xml:space="preserve"> و فاقد صحت می باشند </w:t>
      </w:r>
      <w:proofErr w:type="spellStart"/>
      <w:r>
        <w:rPr>
          <w:rFonts w:ascii="B Badr" w:hAnsi="B Badr" w:cs="B Badr" w:hint="cs"/>
          <w:sz w:val="36"/>
          <w:szCs w:val="36"/>
          <w:rtl/>
        </w:rPr>
        <w:t>حقیقتا</w:t>
      </w:r>
      <w:proofErr w:type="spellEnd"/>
      <w:r>
        <w:rPr>
          <w:rFonts w:ascii="B Badr" w:hAnsi="B Badr" w:cs="B Badr" w:hint="cs"/>
          <w:sz w:val="36"/>
          <w:szCs w:val="36"/>
          <w:rtl/>
        </w:rPr>
        <w:t xml:space="preserve"> صلات نیستند یا اینکه لفظ صلات برای جامع وضع شده و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و جامع از این افراد نفی نشده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بلکه صحت در این موارد نفی شده است. این شک به شک در کیفیت اراده بر می گردد. در این موارد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اصلی ندارند که </w:t>
      </w:r>
      <w:proofErr w:type="spellStart"/>
      <w:r>
        <w:rPr>
          <w:rFonts w:ascii="B Badr" w:hAnsi="B Badr" w:cs="B Badr" w:hint="cs"/>
          <w:sz w:val="36"/>
          <w:szCs w:val="36"/>
          <w:rtl/>
        </w:rPr>
        <w:t>بناء</w:t>
      </w:r>
      <w:proofErr w:type="spellEnd"/>
      <w:r>
        <w:rPr>
          <w:rFonts w:ascii="B Badr" w:hAnsi="B Badr" w:cs="B Badr" w:hint="cs"/>
          <w:sz w:val="36"/>
          <w:szCs w:val="36"/>
          <w:rtl/>
        </w:rPr>
        <w:t xml:space="preserve"> بر </w:t>
      </w:r>
      <w:proofErr w:type="spellStart"/>
      <w:r>
        <w:rPr>
          <w:rFonts w:ascii="B Badr" w:hAnsi="B Badr" w:cs="B Badr" w:hint="cs"/>
          <w:sz w:val="36"/>
          <w:szCs w:val="36"/>
          <w:rtl/>
        </w:rPr>
        <w:t>اصاله</w:t>
      </w:r>
      <w:proofErr w:type="spellEnd"/>
      <w:r>
        <w:rPr>
          <w:rFonts w:ascii="B Badr" w:hAnsi="B Badr" w:cs="B Badr" w:hint="cs"/>
          <w:sz w:val="36"/>
          <w:szCs w:val="36"/>
          <w:rtl/>
        </w:rPr>
        <w:t xml:space="preserve"> </w:t>
      </w:r>
      <w:proofErr w:type="spellStart"/>
      <w:r>
        <w:rPr>
          <w:rFonts w:ascii="B Badr" w:hAnsi="B Badr" w:cs="B Badr" w:hint="cs"/>
          <w:sz w:val="36"/>
          <w:szCs w:val="36"/>
          <w:rtl/>
        </w:rPr>
        <w:t>الحقیقه</w:t>
      </w:r>
      <w:proofErr w:type="spellEnd"/>
      <w:r>
        <w:rPr>
          <w:rFonts w:ascii="B Badr" w:hAnsi="B Badr" w:cs="B Badr" w:hint="cs"/>
          <w:sz w:val="36"/>
          <w:szCs w:val="36"/>
          <w:rtl/>
        </w:rPr>
        <w:t xml:space="preserve"> بگذارند و کیفیت اراده را معین کنند.</w:t>
      </w:r>
    </w:p>
    <w:p w14:paraId="7BB5B41A" w14:textId="77777777" w:rsidR="008A20A2" w:rsidRDefault="008A20A2" w:rsidP="008A20A2">
      <w:pPr>
        <w:tabs>
          <w:tab w:val="left" w:pos="911"/>
        </w:tabs>
        <w:ind w:firstLine="386"/>
        <w:jc w:val="both"/>
        <w:rPr>
          <w:rFonts w:ascii="B Badr" w:hAnsi="B Badr" w:cs="B Badr" w:hint="cs"/>
          <w:sz w:val="36"/>
          <w:szCs w:val="36"/>
          <w:rtl/>
        </w:rPr>
      </w:pPr>
      <w:proofErr w:type="spellStart"/>
      <w:r>
        <w:rPr>
          <w:rFonts w:ascii="B Badr" w:hAnsi="B Badr" w:cs="B Badr" w:hint="cs"/>
          <w:b/>
          <w:bCs/>
          <w:sz w:val="36"/>
          <w:szCs w:val="36"/>
          <w:rtl/>
        </w:rPr>
        <w:lastRenderedPageBreak/>
        <w:t>سیره</w:t>
      </w:r>
      <w:proofErr w:type="spellEnd"/>
      <w:r>
        <w:rPr>
          <w:rFonts w:ascii="B Badr" w:hAnsi="B Badr" w:cs="B Badr" w:hint="cs"/>
          <w:b/>
          <w:bCs/>
          <w:sz w:val="36"/>
          <w:szCs w:val="36"/>
          <w:rtl/>
        </w:rPr>
        <w:t xml:space="preserve"> </w:t>
      </w:r>
      <w:proofErr w:type="spellStart"/>
      <w:r>
        <w:rPr>
          <w:rFonts w:ascii="B Badr" w:hAnsi="B Badr" w:cs="B Badr" w:hint="cs"/>
          <w:b/>
          <w:bCs/>
          <w:sz w:val="36"/>
          <w:szCs w:val="36"/>
          <w:rtl/>
        </w:rPr>
        <w:t>عقلاء</w:t>
      </w:r>
      <w:proofErr w:type="spellEnd"/>
      <w:r>
        <w:rPr>
          <w:rFonts w:ascii="B Badr" w:hAnsi="B Badr" w:cs="B Badr" w:hint="cs"/>
          <w:sz w:val="36"/>
          <w:szCs w:val="36"/>
          <w:rtl/>
        </w:rPr>
        <w:t xml:space="preserve">: طریقه </w:t>
      </w:r>
      <w:proofErr w:type="spellStart"/>
      <w:r>
        <w:rPr>
          <w:rFonts w:ascii="B Badr" w:hAnsi="B Badr" w:cs="B Badr" w:hint="cs"/>
          <w:sz w:val="36"/>
          <w:szCs w:val="36"/>
          <w:rtl/>
        </w:rPr>
        <w:t>عقلایی</w:t>
      </w:r>
      <w:proofErr w:type="spellEnd"/>
      <w:r>
        <w:rPr>
          <w:rFonts w:ascii="B Badr" w:hAnsi="B Badr" w:cs="B Badr" w:hint="cs"/>
          <w:sz w:val="36"/>
          <w:szCs w:val="36"/>
          <w:rtl/>
        </w:rPr>
        <w:t xml:space="preserve"> و </w:t>
      </w:r>
      <w:proofErr w:type="spellStart"/>
      <w:r>
        <w:rPr>
          <w:rFonts w:ascii="B Badr" w:hAnsi="B Badr" w:cs="B Badr" w:hint="cs"/>
          <w:sz w:val="36"/>
          <w:szCs w:val="36"/>
          <w:rtl/>
        </w:rPr>
        <w:t>سیره</w:t>
      </w:r>
      <w:proofErr w:type="spellEnd"/>
      <w:r>
        <w:rPr>
          <w:rFonts w:ascii="B Badr" w:hAnsi="B Badr" w:cs="B Badr" w:hint="cs"/>
          <w:sz w:val="36"/>
          <w:szCs w:val="36"/>
          <w:rtl/>
        </w:rPr>
        <w:t xml:space="preserve"> مخترعین بر این است که اگر مرکبی را اختراع کردند لفظ را برای مرکب صحیح و تام وضع کنند. زیرا غرض از وضع این است که هنگام اراده تفهیم معانی از لفظ استفاده کنند. </w:t>
      </w:r>
      <w:proofErr w:type="spellStart"/>
      <w:r>
        <w:rPr>
          <w:rFonts w:ascii="B Badr" w:hAnsi="B Badr" w:cs="B Badr" w:hint="cs"/>
          <w:sz w:val="36"/>
          <w:szCs w:val="36"/>
          <w:rtl/>
        </w:rPr>
        <w:t>باتوجه</w:t>
      </w:r>
      <w:proofErr w:type="spellEnd"/>
      <w:r>
        <w:rPr>
          <w:rFonts w:ascii="B Badr" w:hAnsi="B Badr" w:cs="B Badr" w:hint="cs"/>
          <w:sz w:val="36"/>
          <w:szCs w:val="36"/>
          <w:rtl/>
        </w:rPr>
        <w:t xml:space="preserve"> به اینکه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احتیاج به تفهیم دارد مرکب تام است، حکمت وضع اقتضاء می کند که لفظ برای همان وضع شود. بله به صورت اتفاقی ممکن است نیاز به تفهیم افراد فاسد و ناقص هم پیدا شود اما این موارد کم است و نیازی نیست که لفظ برای ان وضع شود و می توانند استعمال مجازی تنزیلی در ان کنند. همچنین ظاهر این است که شارع هم به همین روش عمل کرده است. وقتی حقیقت عبادت، </w:t>
      </w:r>
      <w:proofErr w:type="spellStart"/>
      <w:r>
        <w:rPr>
          <w:rFonts w:ascii="B Badr" w:hAnsi="B Badr" w:cs="B Badr" w:hint="cs"/>
          <w:sz w:val="36"/>
          <w:szCs w:val="36"/>
          <w:rtl/>
        </w:rPr>
        <w:t>مخترَع</w:t>
      </w:r>
      <w:proofErr w:type="spellEnd"/>
      <w:r>
        <w:rPr>
          <w:rFonts w:ascii="B Badr" w:hAnsi="B Badr" w:cs="B Badr" w:hint="cs"/>
          <w:sz w:val="36"/>
          <w:szCs w:val="36"/>
          <w:rtl/>
        </w:rPr>
        <w:t xml:space="preserve"> شارع باشد، مقتضای این طریقه این است که لفظ برای خصوص صحیح وضع شود. </w:t>
      </w:r>
    </w:p>
    <w:p w14:paraId="04CB4442"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این دعوا و ان کانت غیر </w:t>
      </w:r>
      <w:proofErr w:type="spellStart"/>
      <w:r>
        <w:rPr>
          <w:rFonts w:ascii="B Badr" w:hAnsi="B Badr" w:cs="B Badr" w:hint="cs"/>
          <w:sz w:val="36"/>
          <w:szCs w:val="36"/>
          <w:rtl/>
        </w:rPr>
        <w:t>بعیدة</w:t>
      </w:r>
      <w:proofErr w:type="spellEnd"/>
      <w:r>
        <w:rPr>
          <w:rFonts w:ascii="B Badr" w:hAnsi="B Badr" w:cs="B Badr" w:hint="cs"/>
          <w:sz w:val="36"/>
          <w:szCs w:val="36"/>
          <w:rtl/>
        </w:rPr>
        <w:t xml:space="preserve"> اما </w:t>
      </w:r>
      <w:proofErr w:type="spellStart"/>
      <w:r>
        <w:rPr>
          <w:rFonts w:ascii="B Badr" w:hAnsi="B Badr" w:cs="B Badr" w:hint="cs"/>
          <w:sz w:val="36"/>
          <w:szCs w:val="36"/>
          <w:rtl/>
        </w:rPr>
        <w:t>قابلة</w:t>
      </w:r>
      <w:proofErr w:type="spellEnd"/>
      <w:r>
        <w:rPr>
          <w:rFonts w:ascii="B Badr" w:hAnsi="B Badr" w:cs="B Badr" w:hint="cs"/>
          <w:sz w:val="36"/>
          <w:szCs w:val="36"/>
          <w:rtl/>
        </w:rPr>
        <w:t xml:space="preserve"> </w:t>
      </w:r>
      <w:proofErr w:type="spellStart"/>
      <w:r>
        <w:rPr>
          <w:rFonts w:ascii="B Badr" w:hAnsi="B Badr" w:cs="B Badr" w:hint="cs"/>
          <w:sz w:val="36"/>
          <w:szCs w:val="36"/>
          <w:rtl/>
        </w:rPr>
        <w:t>للمنع</w:t>
      </w:r>
      <w:proofErr w:type="spellEnd"/>
      <w:r>
        <w:rPr>
          <w:rFonts w:ascii="B Badr" w:hAnsi="B Badr" w:cs="B Badr" w:hint="cs"/>
          <w:sz w:val="36"/>
          <w:szCs w:val="36"/>
          <w:rtl/>
        </w:rPr>
        <w:t xml:space="preserve">. هرچند در عبارت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بیان نشده است که وجه منع چیست، اما چون وجه چهارم مشتمل بر دو مقدمه است این احتمال داده می شود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نسبت به هر یک از مقدمات اشکال داشته باشند. </w:t>
      </w:r>
    </w:p>
    <w:p w14:paraId="0506405E" w14:textId="77777777" w:rsidR="008A20A2" w:rsidRDefault="008A20A2" w:rsidP="008A20A2">
      <w:pPr>
        <w:tabs>
          <w:tab w:val="left" w:pos="911"/>
        </w:tabs>
        <w:ind w:firstLine="386"/>
        <w:jc w:val="both"/>
        <w:rPr>
          <w:rFonts w:ascii="B Badr" w:hAnsi="B Badr" w:cs="B Badr" w:hint="cs"/>
          <w:sz w:val="36"/>
          <w:szCs w:val="36"/>
          <w:rtl/>
        </w:rPr>
      </w:pPr>
    </w:p>
    <w:p w14:paraId="5BE005F4"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دوشنبه 8/9/400                                                              جلسه 45</w:t>
      </w:r>
    </w:p>
    <w:p w14:paraId="3C513722"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وجه چهارم برای اثبات قول به صحیح تمسک به </w:t>
      </w:r>
      <w:proofErr w:type="spellStart"/>
      <w:r>
        <w:rPr>
          <w:rFonts w:ascii="B Badr" w:hAnsi="B Badr" w:cs="B Badr" w:hint="cs"/>
          <w:sz w:val="36"/>
          <w:szCs w:val="36"/>
          <w:rtl/>
        </w:rPr>
        <w:t>سیره</w:t>
      </w:r>
      <w:proofErr w:type="spellEnd"/>
      <w:r>
        <w:rPr>
          <w:rFonts w:ascii="B Badr" w:hAnsi="B Badr" w:cs="B Badr" w:hint="cs"/>
          <w:sz w:val="36"/>
          <w:szCs w:val="36"/>
          <w:rtl/>
        </w:rPr>
        <w:t xml:space="preserve"> </w:t>
      </w:r>
      <w:proofErr w:type="spellStart"/>
      <w:r>
        <w:rPr>
          <w:rFonts w:ascii="B Badr" w:hAnsi="B Badr" w:cs="B Badr" w:hint="cs"/>
          <w:sz w:val="36"/>
          <w:szCs w:val="36"/>
          <w:rtl/>
        </w:rPr>
        <w:t>واضعین</w:t>
      </w:r>
      <w:proofErr w:type="spellEnd"/>
      <w:r>
        <w:rPr>
          <w:rFonts w:ascii="B Badr" w:hAnsi="B Badr" w:cs="B Badr" w:hint="cs"/>
          <w:sz w:val="36"/>
          <w:szCs w:val="36"/>
          <w:rtl/>
        </w:rPr>
        <w:t xml:space="preserve"> و مخترعین بود. این استدلال دو مقدمه داشت؛ یکی ادعای استقرار </w:t>
      </w:r>
      <w:proofErr w:type="spellStart"/>
      <w:r>
        <w:rPr>
          <w:rFonts w:ascii="B Badr" w:hAnsi="B Badr" w:cs="B Badr" w:hint="cs"/>
          <w:sz w:val="36"/>
          <w:szCs w:val="36"/>
          <w:rtl/>
        </w:rPr>
        <w:t>سیره</w:t>
      </w:r>
      <w:proofErr w:type="spellEnd"/>
      <w:r>
        <w:rPr>
          <w:rFonts w:ascii="B Badr" w:hAnsi="B Badr" w:cs="B Badr" w:hint="cs"/>
          <w:sz w:val="36"/>
          <w:szCs w:val="36"/>
          <w:rtl/>
        </w:rPr>
        <w:t xml:space="preserve">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و مخترعین بر وضع الفاظ برای مرکب تام و دوم تبعیت شارع از این </w:t>
      </w:r>
      <w:proofErr w:type="spellStart"/>
      <w:r>
        <w:rPr>
          <w:rFonts w:ascii="B Badr" w:hAnsi="B Badr" w:cs="B Badr" w:hint="cs"/>
          <w:sz w:val="36"/>
          <w:szCs w:val="36"/>
          <w:rtl/>
        </w:rPr>
        <w:t>سیره</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فرمودند و </w:t>
      </w:r>
      <w:proofErr w:type="spellStart"/>
      <w:r>
        <w:rPr>
          <w:rFonts w:ascii="B Badr" w:hAnsi="B Badr" w:cs="B Badr" w:hint="cs"/>
          <w:sz w:val="36"/>
          <w:szCs w:val="36"/>
          <w:rtl/>
        </w:rPr>
        <w:t>هذه</w:t>
      </w:r>
      <w:proofErr w:type="spellEnd"/>
      <w:r>
        <w:rPr>
          <w:rFonts w:ascii="B Badr" w:hAnsi="B Badr" w:cs="B Badr" w:hint="cs"/>
          <w:sz w:val="36"/>
          <w:szCs w:val="36"/>
          <w:rtl/>
        </w:rPr>
        <w:t xml:space="preserve"> </w:t>
      </w:r>
      <w:proofErr w:type="spellStart"/>
      <w:r>
        <w:rPr>
          <w:rFonts w:ascii="B Badr" w:hAnsi="B Badr" w:cs="B Badr" w:hint="cs"/>
          <w:sz w:val="36"/>
          <w:szCs w:val="36"/>
          <w:rtl/>
        </w:rPr>
        <w:t>الدعوی</w:t>
      </w:r>
      <w:proofErr w:type="spellEnd"/>
      <w:r>
        <w:rPr>
          <w:rFonts w:ascii="B Badr" w:hAnsi="B Badr" w:cs="B Badr" w:hint="cs"/>
          <w:sz w:val="36"/>
          <w:szCs w:val="36"/>
          <w:rtl/>
        </w:rPr>
        <w:t xml:space="preserve"> و ان کانت </w:t>
      </w:r>
      <w:r>
        <w:rPr>
          <w:rFonts w:ascii="B Badr" w:hAnsi="B Badr" w:cs="B Badr" w:hint="cs"/>
          <w:sz w:val="36"/>
          <w:szCs w:val="36"/>
          <w:rtl/>
        </w:rPr>
        <w:lastRenderedPageBreak/>
        <w:t xml:space="preserve">غیر </w:t>
      </w:r>
      <w:proofErr w:type="spellStart"/>
      <w:r>
        <w:rPr>
          <w:rFonts w:ascii="B Badr" w:hAnsi="B Badr" w:cs="B Badr" w:hint="cs"/>
          <w:sz w:val="36"/>
          <w:szCs w:val="36"/>
          <w:rtl/>
        </w:rPr>
        <w:t>بعیدة</w:t>
      </w:r>
      <w:proofErr w:type="spellEnd"/>
      <w:r>
        <w:rPr>
          <w:rFonts w:ascii="B Badr" w:hAnsi="B Badr" w:cs="B Badr" w:hint="cs"/>
          <w:sz w:val="36"/>
          <w:szCs w:val="36"/>
          <w:rtl/>
        </w:rPr>
        <w:t xml:space="preserve"> الا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w:t>
      </w:r>
      <w:proofErr w:type="spellStart"/>
      <w:r>
        <w:rPr>
          <w:rFonts w:ascii="B Badr" w:hAnsi="B Badr" w:cs="B Badr" w:hint="cs"/>
          <w:sz w:val="36"/>
          <w:szCs w:val="36"/>
          <w:rtl/>
        </w:rPr>
        <w:t>قابلة</w:t>
      </w:r>
      <w:proofErr w:type="spellEnd"/>
      <w:r>
        <w:rPr>
          <w:rFonts w:ascii="B Badr" w:hAnsi="B Badr" w:cs="B Badr" w:hint="cs"/>
          <w:sz w:val="36"/>
          <w:szCs w:val="36"/>
          <w:rtl/>
        </w:rPr>
        <w:t xml:space="preserve"> </w:t>
      </w:r>
      <w:proofErr w:type="spellStart"/>
      <w:r>
        <w:rPr>
          <w:rFonts w:ascii="B Badr" w:hAnsi="B Badr" w:cs="B Badr" w:hint="cs"/>
          <w:sz w:val="36"/>
          <w:szCs w:val="36"/>
          <w:rtl/>
        </w:rPr>
        <w:t>للمنع</w:t>
      </w:r>
      <w:proofErr w:type="spellEnd"/>
      <w:r>
        <w:rPr>
          <w:rFonts w:ascii="B Badr" w:hAnsi="B Badr" w:cs="B Badr" w:hint="cs"/>
          <w:sz w:val="36"/>
          <w:szCs w:val="36"/>
          <w:rtl/>
        </w:rPr>
        <w:t xml:space="preserve">. اشکال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تواند ناظر به هر یک از دو مقدمه باشد. کما اینکه در کلمات محققین دیگر هم هر یک از دو مقدمه مورد اشکال قرار گرفته است. </w:t>
      </w:r>
    </w:p>
    <w:p w14:paraId="12BCF6DC"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ممکن است به مقدمه اول اشکال شود که اولا این ادعا که طریقه مخترعین به نحو عام در همه موارد بر این است که الفاظ را برای مرکب تام وضع کنند واضح نیست بلکه وضع برای مرکب تام </w:t>
      </w:r>
      <w:proofErr w:type="spellStart"/>
      <w:r>
        <w:rPr>
          <w:rFonts w:ascii="B Badr" w:hAnsi="B Badr" w:cs="B Badr" w:hint="cs"/>
          <w:sz w:val="36"/>
          <w:szCs w:val="36"/>
          <w:rtl/>
        </w:rPr>
        <w:t>يا</w:t>
      </w:r>
      <w:proofErr w:type="spellEnd"/>
      <w:r>
        <w:rPr>
          <w:rFonts w:ascii="B Badr" w:hAnsi="B Badr" w:cs="B Badr" w:hint="cs"/>
          <w:sz w:val="36"/>
          <w:szCs w:val="36"/>
          <w:rtl/>
        </w:rPr>
        <w:t xml:space="preserve"> جامع بین تام و ناقص، تابع غرض از وضع و نیاز به تفهیم معناست. اگر در غالب موارد، نیاز به تفهیم خصوص مرکب تام باشد لفظ را برای مرکب تام وضع می کنند و در هنگام نیاز به تفهیم افراد ناقص، فرد ناقص را نازل منزله فرد کامل قرار داده و لفظ را در ان استعمال می کنند. اما اگر نیاز </w:t>
      </w:r>
      <w:proofErr w:type="spellStart"/>
      <w:r>
        <w:rPr>
          <w:rFonts w:ascii="B Badr" w:hAnsi="B Badr" w:cs="B Badr" w:hint="cs"/>
          <w:sz w:val="36"/>
          <w:szCs w:val="36"/>
          <w:rtl/>
        </w:rPr>
        <w:t>غالبی</w:t>
      </w:r>
      <w:proofErr w:type="spellEnd"/>
      <w:r>
        <w:rPr>
          <w:rFonts w:ascii="B Badr" w:hAnsi="B Badr" w:cs="B Badr" w:hint="cs"/>
          <w:sz w:val="36"/>
          <w:szCs w:val="36"/>
          <w:rtl/>
        </w:rPr>
        <w:t xml:space="preserve"> به تفهیم معنای جامع باشد، چنین نیست که در این صورت هم طریقه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و </w:t>
      </w:r>
      <w:proofErr w:type="spellStart"/>
      <w:r>
        <w:rPr>
          <w:rFonts w:ascii="B Badr" w:hAnsi="B Badr" w:cs="B Badr" w:hint="cs"/>
          <w:sz w:val="36"/>
          <w:szCs w:val="36"/>
          <w:rtl/>
        </w:rPr>
        <w:t>واضعین</w:t>
      </w:r>
      <w:proofErr w:type="spellEnd"/>
      <w:r>
        <w:rPr>
          <w:rFonts w:ascii="B Badr" w:hAnsi="B Badr" w:cs="B Badr" w:hint="cs"/>
          <w:sz w:val="36"/>
          <w:szCs w:val="36"/>
          <w:rtl/>
        </w:rPr>
        <w:t xml:space="preserve"> وضع لفظ برای مرکب تام و واجد </w:t>
      </w:r>
      <w:proofErr w:type="spellStart"/>
      <w:r>
        <w:rPr>
          <w:rFonts w:ascii="B Badr" w:hAnsi="B Badr" w:cs="B Badr" w:hint="cs"/>
          <w:sz w:val="36"/>
          <w:szCs w:val="36"/>
          <w:rtl/>
        </w:rPr>
        <w:t>جميع</w:t>
      </w:r>
      <w:proofErr w:type="spellEnd"/>
      <w:r>
        <w:rPr>
          <w:rFonts w:ascii="B Badr" w:hAnsi="B Badr" w:cs="B Badr" w:hint="cs"/>
          <w:sz w:val="36"/>
          <w:szCs w:val="36"/>
          <w:rtl/>
        </w:rPr>
        <w:t xml:space="preserve"> اجزاء و </w:t>
      </w:r>
      <w:proofErr w:type="spellStart"/>
      <w:r>
        <w:rPr>
          <w:rFonts w:ascii="B Badr" w:hAnsi="B Badr" w:cs="B Badr" w:hint="cs"/>
          <w:sz w:val="36"/>
          <w:szCs w:val="36"/>
          <w:rtl/>
        </w:rPr>
        <w:t>شرائط</w:t>
      </w:r>
      <w:proofErr w:type="spellEnd"/>
      <w:r>
        <w:rPr>
          <w:rFonts w:ascii="B Badr" w:hAnsi="B Badr" w:cs="B Badr" w:hint="cs"/>
          <w:sz w:val="36"/>
          <w:szCs w:val="36"/>
          <w:rtl/>
        </w:rPr>
        <w:t xml:space="preserve"> باشد و بعد در افراد ناقص و فاقد از باب تنزیل استعمال کنند. بنابراین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به شکل عام گفت که طریقه مخترعین وضع لفظ برای مرکب تام است بلکه وضع تابع غرض است و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قاعده کلی ارائه کرد.</w:t>
      </w:r>
    </w:p>
    <w:p w14:paraId="765711C9"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اشکال دیگر مقدمه اول این است که حتی اگر قبول کنیم که طریقه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به نحو عام در مرکبات و </w:t>
      </w:r>
      <w:proofErr w:type="spellStart"/>
      <w:r>
        <w:rPr>
          <w:rFonts w:ascii="B Badr" w:hAnsi="B Badr" w:cs="B Badr" w:hint="cs"/>
          <w:sz w:val="36"/>
          <w:szCs w:val="36"/>
          <w:rtl/>
        </w:rPr>
        <w:t>مخترعات</w:t>
      </w:r>
      <w:proofErr w:type="spellEnd"/>
      <w:r>
        <w:rPr>
          <w:rFonts w:ascii="B Badr" w:hAnsi="B Badr" w:cs="B Badr" w:hint="cs"/>
          <w:sz w:val="36"/>
          <w:szCs w:val="36"/>
          <w:rtl/>
        </w:rPr>
        <w:t xml:space="preserve"> این است که لفظ را برای صحیح وضع می کنند، ولی قیاس </w:t>
      </w:r>
      <w:proofErr w:type="spellStart"/>
      <w:r>
        <w:rPr>
          <w:rFonts w:ascii="B Badr" w:hAnsi="B Badr" w:cs="B Badr" w:hint="cs"/>
          <w:sz w:val="36"/>
          <w:szCs w:val="36"/>
          <w:rtl/>
        </w:rPr>
        <w:t>مسمای</w:t>
      </w:r>
      <w:proofErr w:type="spellEnd"/>
      <w:r>
        <w:rPr>
          <w:rFonts w:ascii="B Badr" w:hAnsi="B Badr" w:cs="B Badr" w:hint="cs"/>
          <w:sz w:val="36"/>
          <w:szCs w:val="36"/>
          <w:rtl/>
        </w:rPr>
        <w:t xml:space="preserve"> الفاظ عبادات به مرکبات </w:t>
      </w:r>
      <w:proofErr w:type="spellStart"/>
      <w:r>
        <w:rPr>
          <w:rFonts w:ascii="B Badr" w:hAnsi="B Badr" w:cs="B Badr" w:hint="cs"/>
          <w:sz w:val="36"/>
          <w:szCs w:val="36"/>
          <w:rtl/>
        </w:rPr>
        <w:t>عرفیه</w:t>
      </w:r>
      <w:proofErr w:type="spellEnd"/>
      <w:r>
        <w:rPr>
          <w:rFonts w:ascii="B Badr" w:hAnsi="B Badr" w:cs="B Badr" w:hint="cs"/>
          <w:sz w:val="36"/>
          <w:szCs w:val="36"/>
          <w:rtl/>
        </w:rPr>
        <w:t xml:space="preserve"> و </w:t>
      </w:r>
      <w:proofErr w:type="spellStart"/>
      <w:r>
        <w:rPr>
          <w:rFonts w:ascii="B Badr" w:hAnsi="B Badr" w:cs="B Badr" w:hint="cs"/>
          <w:sz w:val="36"/>
          <w:szCs w:val="36"/>
          <w:rtl/>
        </w:rPr>
        <w:t>عقلائیه</w:t>
      </w:r>
      <w:proofErr w:type="spellEnd"/>
      <w:r>
        <w:rPr>
          <w:rFonts w:ascii="B Badr" w:hAnsi="B Badr" w:cs="B Badr" w:hint="cs"/>
          <w:sz w:val="36"/>
          <w:szCs w:val="36"/>
          <w:rtl/>
        </w:rPr>
        <w:t xml:space="preserve"> قیاس صحیحی نیست. به خاطر همان مطلبی که از مباحث گذشته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استفاده می شد که در مرکبات و </w:t>
      </w:r>
      <w:proofErr w:type="spellStart"/>
      <w:r>
        <w:rPr>
          <w:rFonts w:ascii="B Badr" w:hAnsi="B Badr" w:cs="B Badr" w:hint="cs"/>
          <w:sz w:val="36"/>
          <w:szCs w:val="36"/>
          <w:rtl/>
        </w:rPr>
        <w:t>مخترعات</w:t>
      </w:r>
      <w:proofErr w:type="spellEnd"/>
      <w:r>
        <w:rPr>
          <w:rFonts w:ascii="B Badr" w:hAnsi="B Badr" w:cs="B Badr" w:hint="cs"/>
          <w:sz w:val="36"/>
          <w:szCs w:val="36"/>
          <w:rtl/>
        </w:rPr>
        <w:t xml:space="preserve"> </w:t>
      </w:r>
      <w:proofErr w:type="spellStart"/>
      <w:r>
        <w:rPr>
          <w:rFonts w:ascii="B Badr" w:hAnsi="B Badr" w:cs="B Badr" w:hint="cs"/>
          <w:sz w:val="36"/>
          <w:szCs w:val="36"/>
          <w:rtl/>
        </w:rPr>
        <w:t>عرفیه</w:t>
      </w:r>
      <w:proofErr w:type="spellEnd"/>
      <w:r>
        <w:rPr>
          <w:rFonts w:ascii="B Badr" w:hAnsi="B Badr" w:cs="B Badr" w:hint="cs"/>
          <w:sz w:val="36"/>
          <w:szCs w:val="36"/>
          <w:rtl/>
        </w:rPr>
        <w:t xml:space="preserve">، یک مرکب تام واحدی وجود دارد که بقیه افراد، فرد تنزیلی این مرکب تام حساب می شوند اما </w:t>
      </w:r>
      <w:r>
        <w:rPr>
          <w:rFonts w:ascii="B Badr" w:hAnsi="B Badr" w:cs="B Badr" w:hint="cs"/>
          <w:sz w:val="36"/>
          <w:szCs w:val="36"/>
          <w:rtl/>
        </w:rPr>
        <w:lastRenderedPageBreak/>
        <w:t xml:space="preserve">در </w:t>
      </w:r>
      <w:proofErr w:type="spellStart"/>
      <w:r>
        <w:rPr>
          <w:rFonts w:ascii="B Badr" w:hAnsi="B Badr" w:cs="B Badr" w:hint="cs"/>
          <w:sz w:val="36"/>
          <w:szCs w:val="36"/>
          <w:rtl/>
        </w:rPr>
        <w:t>مسمیات</w:t>
      </w:r>
      <w:proofErr w:type="spellEnd"/>
      <w:r>
        <w:rPr>
          <w:rFonts w:ascii="B Badr" w:hAnsi="B Badr" w:cs="B Badr" w:hint="cs"/>
          <w:sz w:val="36"/>
          <w:szCs w:val="36"/>
          <w:rtl/>
        </w:rPr>
        <w:t xml:space="preserve"> الفاظ عبادات، مرکب تام واحدی که در همه حالات تام باشد نداریم. خود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 که هر مرکبی را که حساب کنیم به حسب حالات مختلف و </w:t>
      </w:r>
      <w:proofErr w:type="spellStart"/>
      <w:r>
        <w:rPr>
          <w:rFonts w:ascii="B Badr" w:hAnsi="B Badr" w:cs="B Badr" w:hint="cs"/>
          <w:sz w:val="36"/>
          <w:szCs w:val="36"/>
          <w:rtl/>
        </w:rPr>
        <w:t>ازمنه</w:t>
      </w:r>
      <w:proofErr w:type="spellEnd"/>
      <w:r>
        <w:rPr>
          <w:rFonts w:ascii="B Badr" w:hAnsi="B Badr" w:cs="B Badr" w:hint="cs"/>
          <w:sz w:val="36"/>
          <w:szCs w:val="36"/>
          <w:rtl/>
        </w:rPr>
        <w:t xml:space="preserve"> و اشخاص مختلف فرق می کند. با توجه به اختلاف افراد مرکب تام اگر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بخواهد لفظ را برای یک جامع وضع کند طبعا باید برای جامع بین صحیح و فاسد وضع کند. </w:t>
      </w:r>
    </w:p>
    <w:p w14:paraId="0552513F"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مقدمه دوم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فرمودند ظاهر این است که شارع از این طریقه </w:t>
      </w:r>
      <w:proofErr w:type="spellStart"/>
      <w:r>
        <w:rPr>
          <w:rFonts w:ascii="B Badr" w:hAnsi="B Badr" w:cs="B Badr" w:hint="cs"/>
          <w:sz w:val="36"/>
          <w:szCs w:val="36"/>
          <w:rtl/>
        </w:rPr>
        <w:t>عقلائیه</w:t>
      </w:r>
      <w:proofErr w:type="spellEnd"/>
      <w:r>
        <w:rPr>
          <w:rFonts w:ascii="B Badr" w:hAnsi="B Badr" w:cs="B Badr" w:hint="cs"/>
          <w:sz w:val="36"/>
          <w:szCs w:val="36"/>
          <w:rtl/>
        </w:rPr>
        <w:t xml:space="preserve"> تبعیت کرده است. اشکال می شود که ولو اصل این طریقه </w:t>
      </w:r>
      <w:proofErr w:type="spellStart"/>
      <w:r>
        <w:rPr>
          <w:rFonts w:ascii="B Badr" w:hAnsi="B Badr" w:cs="B Badr" w:hint="cs"/>
          <w:sz w:val="36"/>
          <w:szCs w:val="36"/>
          <w:rtl/>
        </w:rPr>
        <w:t>عقلاییه</w:t>
      </w:r>
      <w:proofErr w:type="spellEnd"/>
      <w:r>
        <w:rPr>
          <w:rFonts w:ascii="B Badr" w:hAnsi="B Badr" w:cs="B Badr" w:hint="cs"/>
          <w:sz w:val="36"/>
          <w:szCs w:val="36"/>
          <w:rtl/>
        </w:rPr>
        <w:t xml:space="preserve"> را به نحو عام قبول کنیم ولی دلیل بر این تبعیت نداریم بلکه احتمال داده می شود که این طریقه </w:t>
      </w:r>
      <w:proofErr w:type="spellStart"/>
      <w:r>
        <w:rPr>
          <w:rFonts w:ascii="B Badr" w:hAnsi="B Badr" w:cs="B Badr" w:hint="cs"/>
          <w:sz w:val="36"/>
          <w:szCs w:val="36"/>
          <w:rtl/>
        </w:rPr>
        <w:t>عقلاییه</w:t>
      </w:r>
      <w:proofErr w:type="spellEnd"/>
      <w:r>
        <w:rPr>
          <w:rFonts w:ascii="B Badr" w:hAnsi="B Badr" w:cs="B Badr" w:hint="cs"/>
          <w:sz w:val="36"/>
          <w:szCs w:val="36"/>
          <w:rtl/>
        </w:rPr>
        <w:t xml:space="preserve"> را شارع قبول نداشته باشد و لذا دلیلی بر امضاء نداریم. از عدم </w:t>
      </w:r>
      <w:proofErr w:type="spellStart"/>
      <w:r>
        <w:rPr>
          <w:rFonts w:ascii="B Badr" w:hAnsi="B Badr" w:cs="B Badr" w:hint="cs"/>
          <w:sz w:val="36"/>
          <w:szCs w:val="36"/>
          <w:rtl/>
        </w:rPr>
        <w:t>ردع</w:t>
      </w:r>
      <w:proofErr w:type="spellEnd"/>
      <w:r>
        <w:rPr>
          <w:rFonts w:ascii="B Badr" w:hAnsi="B Badr" w:cs="B Badr" w:hint="cs"/>
          <w:sz w:val="36"/>
          <w:szCs w:val="36"/>
          <w:rtl/>
        </w:rPr>
        <w:t xml:space="preserve"> شارع نیز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قبول را نتیجه گرفت. چون در جایی عدم </w:t>
      </w:r>
      <w:proofErr w:type="spellStart"/>
      <w:r>
        <w:rPr>
          <w:rFonts w:ascii="B Badr" w:hAnsi="B Badr" w:cs="B Badr" w:hint="cs"/>
          <w:sz w:val="36"/>
          <w:szCs w:val="36"/>
          <w:rtl/>
        </w:rPr>
        <w:t>الردع</w:t>
      </w:r>
      <w:proofErr w:type="spellEnd"/>
      <w:r>
        <w:rPr>
          <w:rFonts w:ascii="B Badr" w:hAnsi="B Badr" w:cs="B Badr" w:hint="cs"/>
          <w:sz w:val="36"/>
          <w:szCs w:val="36"/>
          <w:rtl/>
        </w:rPr>
        <w:t xml:space="preserve"> از سوی شارع لازم است که اگر مخالفت شارع با طریقه </w:t>
      </w:r>
      <w:proofErr w:type="spellStart"/>
      <w:r>
        <w:rPr>
          <w:rFonts w:ascii="B Badr" w:hAnsi="B Badr" w:cs="B Badr" w:hint="cs"/>
          <w:sz w:val="36"/>
          <w:szCs w:val="36"/>
          <w:rtl/>
        </w:rPr>
        <w:t>عقلاییه</w:t>
      </w:r>
      <w:proofErr w:type="spellEnd"/>
      <w:r>
        <w:rPr>
          <w:rFonts w:ascii="B Badr" w:hAnsi="B Badr" w:cs="B Badr" w:hint="cs"/>
          <w:sz w:val="36"/>
          <w:szCs w:val="36"/>
          <w:rtl/>
        </w:rPr>
        <w:t xml:space="preserve"> به مخاطبین اعلام نشود، مردم به مخالفت با واقع می افتند و اغراض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در معرض خطر قرار می گیرد. در این موارد از عدم </w:t>
      </w:r>
      <w:proofErr w:type="spellStart"/>
      <w:r>
        <w:rPr>
          <w:rFonts w:ascii="B Badr" w:hAnsi="B Badr" w:cs="B Badr" w:hint="cs"/>
          <w:sz w:val="36"/>
          <w:szCs w:val="36"/>
          <w:rtl/>
        </w:rPr>
        <w:t>الردع</w:t>
      </w:r>
      <w:proofErr w:type="spellEnd"/>
      <w:r>
        <w:rPr>
          <w:rFonts w:ascii="B Badr" w:hAnsi="B Badr" w:cs="B Badr" w:hint="cs"/>
          <w:sz w:val="36"/>
          <w:szCs w:val="36"/>
          <w:rtl/>
        </w:rPr>
        <w:t xml:space="preserve"> کشف می کنیم که شارع امضاء کرده است. اما در وضع الفاظ اگر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طریقه ای داشته باشند و شارع مخالف با ان باشد، حتی اگر نظر خودش را اعلام نکند مردم به مخالفت با شریعت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افتند. زیرا نهایتا </w:t>
      </w:r>
      <w:proofErr w:type="spellStart"/>
      <w:r>
        <w:rPr>
          <w:rFonts w:ascii="B Badr" w:hAnsi="B Badr" w:cs="B Badr" w:hint="cs"/>
          <w:sz w:val="36"/>
          <w:szCs w:val="36"/>
          <w:rtl/>
        </w:rPr>
        <w:t>مومنین</w:t>
      </w:r>
      <w:proofErr w:type="spellEnd"/>
      <w:r>
        <w:rPr>
          <w:rFonts w:ascii="B Badr" w:hAnsi="B Badr" w:cs="B Badr" w:hint="cs"/>
          <w:sz w:val="36"/>
          <w:szCs w:val="36"/>
          <w:rtl/>
        </w:rPr>
        <w:t xml:space="preserve"> در مقام </w:t>
      </w:r>
      <w:proofErr w:type="spellStart"/>
      <w:r>
        <w:rPr>
          <w:rFonts w:ascii="B Badr" w:hAnsi="B Badr" w:cs="B Badr" w:hint="cs"/>
          <w:sz w:val="36"/>
          <w:szCs w:val="36"/>
          <w:rtl/>
        </w:rPr>
        <w:t>تسمیه</w:t>
      </w:r>
      <w:proofErr w:type="spellEnd"/>
      <w:r>
        <w:rPr>
          <w:rFonts w:ascii="B Badr" w:hAnsi="B Badr" w:cs="B Badr" w:hint="cs"/>
          <w:sz w:val="36"/>
          <w:szCs w:val="36"/>
          <w:rtl/>
        </w:rPr>
        <w:t xml:space="preserve"> در </w:t>
      </w:r>
      <w:proofErr w:type="spellStart"/>
      <w:r>
        <w:rPr>
          <w:rFonts w:ascii="B Badr" w:hAnsi="B Badr" w:cs="B Badr" w:hint="cs"/>
          <w:sz w:val="36"/>
          <w:szCs w:val="36"/>
          <w:rtl/>
        </w:rPr>
        <w:t>مخترعات</w:t>
      </w:r>
      <w:proofErr w:type="spellEnd"/>
      <w:r>
        <w:rPr>
          <w:rFonts w:ascii="B Badr" w:hAnsi="B Badr" w:cs="B Badr" w:hint="cs"/>
          <w:sz w:val="36"/>
          <w:szCs w:val="36"/>
          <w:rtl/>
        </w:rPr>
        <w:t xml:space="preserve"> خودشان این کار را انجام می دهند ولو شارع ان را قبول نداشته باشد. </w:t>
      </w:r>
    </w:p>
    <w:p w14:paraId="42038FDD"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از این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قبلا در بحث اثبات حقیقت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از راه </w:t>
      </w:r>
      <w:proofErr w:type="spellStart"/>
      <w:r>
        <w:rPr>
          <w:rFonts w:ascii="B Badr" w:hAnsi="B Badr" w:cs="B Badr" w:hint="cs"/>
          <w:sz w:val="36"/>
          <w:szCs w:val="36"/>
          <w:rtl/>
        </w:rPr>
        <w:t>سیره</w:t>
      </w:r>
      <w:proofErr w:type="spellEnd"/>
      <w:r>
        <w:rPr>
          <w:rFonts w:ascii="B Badr" w:hAnsi="B Badr" w:cs="B Badr" w:hint="cs"/>
          <w:sz w:val="36"/>
          <w:szCs w:val="36"/>
          <w:rtl/>
        </w:rPr>
        <w:t xml:space="preserve"> </w:t>
      </w:r>
      <w:proofErr w:type="spellStart"/>
      <w:r>
        <w:rPr>
          <w:rFonts w:ascii="B Badr" w:hAnsi="B Badr" w:cs="B Badr" w:hint="cs"/>
          <w:sz w:val="36"/>
          <w:szCs w:val="36"/>
          <w:rtl/>
        </w:rPr>
        <w:t>عقلاییه</w:t>
      </w:r>
      <w:proofErr w:type="spellEnd"/>
      <w:r>
        <w:rPr>
          <w:rFonts w:ascii="B Badr" w:hAnsi="B Badr" w:cs="B Badr" w:hint="cs"/>
          <w:sz w:val="36"/>
          <w:szCs w:val="36"/>
          <w:rtl/>
        </w:rPr>
        <w:t xml:space="preserve"> که در کلام محقق عراقی مطرح شده بود جواب </w:t>
      </w:r>
      <w:proofErr w:type="spellStart"/>
      <w:r>
        <w:rPr>
          <w:rFonts w:ascii="B Badr" w:hAnsi="B Badr" w:cs="B Badr" w:hint="cs"/>
          <w:sz w:val="36"/>
          <w:szCs w:val="36"/>
          <w:rtl/>
        </w:rPr>
        <w:t>داديم</w:t>
      </w:r>
      <w:proofErr w:type="spellEnd"/>
      <w:r>
        <w:rPr>
          <w:rFonts w:ascii="B Badr" w:hAnsi="B Badr" w:cs="B Badr" w:hint="cs"/>
          <w:sz w:val="36"/>
          <w:szCs w:val="36"/>
          <w:rtl/>
        </w:rPr>
        <w:t xml:space="preserve"> (البته جواب در خود کلام مرحوم عراقی بود) </w:t>
      </w:r>
      <w:proofErr w:type="spellStart"/>
      <w:r>
        <w:rPr>
          <w:rFonts w:ascii="B Badr" w:hAnsi="B Badr" w:cs="B Badr" w:hint="cs"/>
          <w:sz w:val="36"/>
          <w:szCs w:val="36"/>
          <w:rtl/>
        </w:rPr>
        <w:t>تطبيق</w:t>
      </w:r>
      <w:proofErr w:type="spellEnd"/>
      <w:r>
        <w:rPr>
          <w:rFonts w:ascii="B Badr" w:hAnsi="B Badr" w:cs="B Badr" w:hint="cs"/>
          <w:sz w:val="36"/>
          <w:szCs w:val="36"/>
          <w:rtl/>
        </w:rPr>
        <w:t xml:space="preserve"> آن جواب در محل بحث این ست که اگر قبول کردیم </w:t>
      </w:r>
      <w:proofErr w:type="spellStart"/>
      <w:r>
        <w:rPr>
          <w:rFonts w:ascii="B Badr" w:hAnsi="B Badr" w:cs="B Badr" w:hint="cs"/>
          <w:sz w:val="36"/>
          <w:szCs w:val="36"/>
          <w:rtl/>
        </w:rPr>
        <w:t>سیره</w:t>
      </w:r>
      <w:proofErr w:type="spellEnd"/>
      <w:r>
        <w:rPr>
          <w:rFonts w:ascii="B Badr" w:hAnsi="B Badr" w:cs="B Badr" w:hint="cs"/>
          <w:sz w:val="36"/>
          <w:szCs w:val="36"/>
          <w:rtl/>
        </w:rPr>
        <w:t xml:space="preserve"> </w:t>
      </w:r>
      <w:proofErr w:type="spellStart"/>
      <w:r>
        <w:rPr>
          <w:rFonts w:ascii="B Badr" w:hAnsi="B Badr" w:cs="B Badr" w:hint="cs"/>
          <w:sz w:val="36"/>
          <w:szCs w:val="36"/>
          <w:rtl/>
        </w:rPr>
        <w:t>عقلاییه</w:t>
      </w:r>
      <w:proofErr w:type="spellEnd"/>
      <w:r>
        <w:rPr>
          <w:rFonts w:ascii="B Badr" w:hAnsi="B Badr" w:cs="B Badr" w:hint="cs"/>
          <w:sz w:val="36"/>
          <w:szCs w:val="36"/>
          <w:rtl/>
        </w:rPr>
        <w:t xml:space="preserve"> بر وضع الفاظ برای خصوص </w:t>
      </w:r>
      <w:r>
        <w:rPr>
          <w:rFonts w:ascii="B Badr" w:hAnsi="B Badr" w:cs="B Badr" w:hint="cs"/>
          <w:sz w:val="36"/>
          <w:szCs w:val="36"/>
          <w:rtl/>
        </w:rPr>
        <w:lastRenderedPageBreak/>
        <w:t xml:space="preserve">صحیح مستقر است، در صورتی که شارع از این طریقه </w:t>
      </w:r>
      <w:proofErr w:type="spellStart"/>
      <w:r>
        <w:rPr>
          <w:rFonts w:ascii="B Badr" w:hAnsi="B Badr" w:cs="B Badr" w:hint="cs"/>
          <w:sz w:val="36"/>
          <w:szCs w:val="36"/>
          <w:rtl/>
        </w:rPr>
        <w:t>تبعيت</w:t>
      </w:r>
      <w:proofErr w:type="spellEnd"/>
      <w:r>
        <w:rPr>
          <w:rFonts w:ascii="B Badr" w:hAnsi="B Badr" w:cs="B Badr" w:hint="cs"/>
          <w:sz w:val="36"/>
          <w:szCs w:val="36"/>
          <w:rtl/>
        </w:rPr>
        <w:t xml:space="preserve"> نکرده باشد و نظر او نیز مخالف با ان باشد ولی مخالفت خودش را احراز نکرده باشد نقض غرض لازم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زیرا مردمی که به این طریقه </w:t>
      </w:r>
      <w:proofErr w:type="spellStart"/>
      <w:r>
        <w:rPr>
          <w:rFonts w:ascii="B Badr" w:hAnsi="B Badr" w:cs="B Badr" w:hint="cs"/>
          <w:sz w:val="36"/>
          <w:szCs w:val="36"/>
          <w:rtl/>
        </w:rPr>
        <w:t>عقلاییه</w:t>
      </w:r>
      <w:proofErr w:type="spellEnd"/>
      <w:r>
        <w:rPr>
          <w:rFonts w:ascii="B Badr" w:hAnsi="B Badr" w:cs="B Badr" w:hint="cs"/>
          <w:sz w:val="36"/>
          <w:szCs w:val="36"/>
          <w:rtl/>
        </w:rPr>
        <w:t xml:space="preserve"> مانوس هستند، به خاطر ذهنیت </w:t>
      </w:r>
      <w:proofErr w:type="spellStart"/>
      <w:r>
        <w:rPr>
          <w:rFonts w:ascii="B Badr" w:hAnsi="B Badr" w:cs="B Badr" w:hint="cs"/>
          <w:sz w:val="36"/>
          <w:szCs w:val="36"/>
          <w:rtl/>
        </w:rPr>
        <w:t>عرفیه</w:t>
      </w:r>
      <w:proofErr w:type="spellEnd"/>
      <w:r>
        <w:rPr>
          <w:rFonts w:ascii="B Badr" w:hAnsi="B Badr" w:cs="B Badr" w:hint="cs"/>
          <w:sz w:val="36"/>
          <w:szCs w:val="36"/>
          <w:rtl/>
        </w:rPr>
        <w:t xml:space="preserve"> ای که دارند با استعمالات شارع نیز به شیوه خود برخورد می کنند و می گویند شارع هم این لفظ را به همان شکل طریقه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وضع کرده و الا اگر قبول نداشت اعلام می کرد. وقتی اعلام نکند مردم همان طریقه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را تحکیم می کنند و بر معنای </w:t>
      </w:r>
      <w:proofErr w:type="spellStart"/>
      <w:r>
        <w:rPr>
          <w:rFonts w:ascii="B Badr" w:hAnsi="B Badr" w:cs="B Badr" w:hint="cs"/>
          <w:sz w:val="36"/>
          <w:szCs w:val="36"/>
          <w:rtl/>
        </w:rPr>
        <w:t>صحيح</w:t>
      </w:r>
      <w:proofErr w:type="spellEnd"/>
      <w:r>
        <w:rPr>
          <w:rFonts w:ascii="B Badr" w:hAnsi="B Badr" w:cs="B Badr" w:hint="cs"/>
          <w:sz w:val="36"/>
          <w:szCs w:val="36"/>
          <w:rtl/>
        </w:rPr>
        <w:t xml:space="preserve"> حمل می کنند و </w:t>
      </w:r>
      <w:proofErr w:type="spellStart"/>
      <w:r>
        <w:rPr>
          <w:rFonts w:ascii="B Badr" w:hAnsi="B Badr" w:cs="B Badr" w:hint="cs"/>
          <w:sz w:val="36"/>
          <w:szCs w:val="36"/>
          <w:rtl/>
        </w:rPr>
        <w:t>اين</w:t>
      </w:r>
      <w:proofErr w:type="spellEnd"/>
      <w:r>
        <w:rPr>
          <w:rFonts w:ascii="B Badr" w:hAnsi="B Badr" w:cs="B Badr" w:hint="cs"/>
          <w:sz w:val="36"/>
          <w:szCs w:val="36"/>
          <w:rtl/>
        </w:rPr>
        <w:t xml:space="preserve"> موجب نقض غرض می شود . مثلا اگر شارع لفظ صلات را برای اعم وضع کرده باشد ولی مخاطبین به خاطر ذهنیت </w:t>
      </w:r>
      <w:proofErr w:type="spellStart"/>
      <w:r>
        <w:rPr>
          <w:rFonts w:ascii="B Badr" w:hAnsi="B Badr" w:cs="B Badr" w:hint="cs"/>
          <w:sz w:val="36"/>
          <w:szCs w:val="36"/>
          <w:rtl/>
        </w:rPr>
        <w:t>عرفیه</w:t>
      </w:r>
      <w:proofErr w:type="spellEnd"/>
      <w:r>
        <w:rPr>
          <w:rFonts w:ascii="B Badr" w:hAnsi="B Badr" w:cs="B Badr" w:hint="cs"/>
          <w:sz w:val="36"/>
          <w:szCs w:val="36"/>
          <w:rtl/>
        </w:rPr>
        <w:t xml:space="preserve"> حمل بر صحیح کنند، در مثل لا </w:t>
      </w:r>
      <w:proofErr w:type="spellStart"/>
      <w:r>
        <w:rPr>
          <w:rFonts w:ascii="B Badr" w:hAnsi="B Badr" w:cs="B Badr" w:hint="cs"/>
          <w:sz w:val="36"/>
          <w:szCs w:val="36"/>
          <w:rtl/>
        </w:rPr>
        <w:t>یصل</w:t>
      </w:r>
      <w:proofErr w:type="spellEnd"/>
      <w:r>
        <w:rPr>
          <w:rFonts w:ascii="B Badr" w:hAnsi="B Badr" w:cs="B Badr" w:hint="cs"/>
          <w:sz w:val="36"/>
          <w:szCs w:val="36"/>
          <w:rtl/>
        </w:rPr>
        <w:t xml:space="preserve"> </w:t>
      </w:r>
      <w:proofErr w:type="spellStart"/>
      <w:r>
        <w:rPr>
          <w:rFonts w:ascii="B Badr" w:hAnsi="B Badr" w:cs="B Badr" w:hint="cs"/>
          <w:sz w:val="36"/>
          <w:szCs w:val="36"/>
          <w:rtl/>
        </w:rPr>
        <w:t>الرجل</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المراة</w:t>
      </w:r>
      <w:proofErr w:type="spellEnd"/>
      <w:r>
        <w:rPr>
          <w:rFonts w:ascii="B Badr" w:hAnsi="B Badr" w:cs="B Badr" w:hint="cs"/>
          <w:sz w:val="36"/>
          <w:szCs w:val="36"/>
          <w:rtl/>
        </w:rPr>
        <w:t xml:space="preserve"> </w:t>
      </w:r>
      <w:proofErr w:type="spellStart"/>
      <w:r>
        <w:rPr>
          <w:rFonts w:ascii="B Badr" w:hAnsi="B Badr" w:cs="B Badr" w:hint="cs"/>
          <w:sz w:val="36"/>
          <w:szCs w:val="36"/>
          <w:rtl/>
        </w:rPr>
        <w:t>تصلی</w:t>
      </w:r>
      <w:proofErr w:type="spellEnd"/>
      <w:r>
        <w:rPr>
          <w:rFonts w:ascii="B Badr" w:hAnsi="B Badr" w:cs="B Badr" w:hint="cs"/>
          <w:sz w:val="36"/>
          <w:szCs w:val="36"/>
          <w:rtl/>
        </w:rPr>
        <w:t xml:space="preserve"> </w:t>
      </w:r>
      <w:proofErr w:type="spellStart"/>
      <w:r>
        <w:rPr>
          <w:rFonts w:ascii="B Badr" w:hAnsi="B Badr" w:cs="B Badr" w:hint="cs"/>
          <w:sz w:val="36"/>
          <w:szCs w:val="36"/>
          <w:rtl/>
        </w:rPr>
        <w:t>بحذائه</w:t>
      </w:r>
      <w:proofErr w:type="spellEnd"/>
      <w:r>
        <w:rPr>
          <w:rFonts w:ascii="B Badr" w:hAnsi="B Badr" w:cs="B Badr" w:hint="cs"/>
          <w:sz w:val="36"/>
          <w:szCs w:val="36"/>
          <w:rtl/>
        </w:rPr>
        <w:t xml:space="preserve"> می گویند حتما مقصود صلات صحیح </w:t>
      </w:r>
      <w:proofErr w:type="spellStart"/>
      <w:r>
        <w:rPr>
          <w:rFonts w:ascii="B Badr" w:hAnsi="B Badr" w:cs="B Badr" w:hint="cs"/>
          <w:sz w:val="36"/>
          <w:szCs w:val="36"/>
          <w:rtl/>
        </w:rPr>
        <w:t>مرأه</w:t>
      </w:r>
      <w:proofErr w:type="spellEnd"/>
      <w:r>
        <w:rPr>
          <w:rFonts w:ascii="B Badr" w:hAnsi="B Badr" w:cs="B Badr" w:hint="cs"/>
          <w:sz w:val="36"/>
          <w:szCs w:val="36"/>
          <w:rtl/>
        </w:rPr>
        <w:t xml:space="preserve"> است و </w:t>
      </w:r>
      <w:proofErr w:type="spellStart"/>
      <w:r>
        <w:rPr>
          <w:rFonts w:ascii="B Badr" w:hAnsi="B Badr" w:cs="B Badr" w:hint="cs"/>
          <w:sz w:val="36"/>
          <w:szCs w:val="36"/>
          <w:rtl/>
        </w:rPr>
        <w:t>درجایی</w:t>
      </w:r>
      <w:proofErr w:type="spellEnd"/>
      <w:r>
        <w:rPr>
          <w:rFonts w:ascii="B Badr" w:hAnsi="B Badr" w:cs="B Badr" w:hint="cs"/>
          <w:sz w:val="36"/>
          <w:szCs w:val="36"/>
          <w:rtl/>
        </w:rPr>
        <w:t xml:space="preserve"> که زن نماز باطل بخواند حکم به </w:t>
      </w:r>
      <w:proofErr w:type="spellStart"/>
      <w:r>
        <w:rPr>
          <w:rFonts w:ascii="B Badr" w:hAnsi="B Badr" w:cs="B Badr" w:hint="cs"/>
          <w:sz w:val="36"/>
          <w:szCs w:val="36"/>
          <w:rtl/>
        </w:rPr>
        <w:t>مانعیت</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کنند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در نزد شارع مانع می باشد و نقض غرض لازم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بنابراین اگر در باب وضع هم نظر شارع غیر رویه عام </w:t>
      </w:r>
      <w:proofErr w:type="spellStart"/>
      <w:r>
        <w:rPr>
          <w:rFonts w:ascii="B Badr" w:hAnsi="B Badr" w:cs="B Badr" w:hint="cs"/>
          <w:sz w:val="36"/>
          <w:szCs w:val="36"/>
          <w:rtl/>
        </w:rPr>
        <w:t>عقلاییه</w:t>
      </w:r>
      <w:proofErr w:type="spellEnd"/>
      <w:r>
        <w:rPr>
          <w:rFonts w:ascii="B Badr" w:hAnsi="B Badr" w:cs="B Badr" w:hint="cs"/>
          <w:sz w:val="36"/>
          <w:szCs w:val="36"/>
          <w:rtl/>
        </w:rPr>
        <w:t xml:space="preserve"> باشد باید اعلام کند </w:t>
      </w:r>
      <w:proofErr w:type="spellStart"/>
      <w:r>
        <w:rPr>
          <w:rFonts w:ascii="B Badr" w:hAnsi="B Badr" w:cs="B Badr" w:hint="cs"/>
          <w:sz w:val="36"/>
          <w:szCs w:val="36"/>
          <w:rtl/>
        </w:rPr>
        <w:t>واگر</w:t>
      </w:r>
      <w:proofErr w:type="spellEnd"/>
      <w:r>
        <w:rPr>
          <w:rFonts w:ascii="B Badr" w:hAnsi="B Badr" w:cs="B Badr" w:hint="cs"/>
          <w:sz w:val="36"/>
          <w:szCs w:val="36"/>
          <w:rtl/>
        </w:rPr>
        <w:t xml:space="preserve"> اعلام نکند، </w:t>
      </w:r>
      <w:proofErr w:type="spellStart"/>
      <w:r>
        <w:rPr>
          <w:rFonts w:ascii="B Badr" w:hAnsi="B Badr" w:cs="B Badr" w:hint="cs"/>
          <w:sz w:val="36"/>
          <w:szCs w:val="36"/>
          <w:rtl/>
        </w:rPr>
        <w:t>عند</w:t>
      </w:r>
      <w:proofErr w:type="spellEnd"/>
      <w:r>
        <w:rPr>
          <w:rFonts w:ascii="B Badr" w:hAnsi="B Badr" w:cs="B Badr" w:hint="cs"/>
          <w:sz w:val="36"/>
          <w:szCs w:val="36"/>
          <w:rtl/>
        </w:rPr>
        <w:t xml:space="preserve"> استعمال لفظ بلا قرینه علی خلاف، حمل بر همان معنایی می کنند که موافق با طریقه </w:t>
      </w:r>
      <w:proofErr w:type="spellStart"/>
      <w:r>
        <w:rPr>
          <w:rFonts w:ascii="B Badr" w:hAnsi="B Badr" w:cs="B Badr" w:hint="cs"/>
          <w:sz w:val="36"/>
          <w:szCs w:val="36"/>
          <w:rtl/>
        </w:rPr>
        <w:t>عقلاییه</w:t>
      </w:r>
      <w:proofErr w:type="spellEnd"/>
      <w:r>
        <w:rPr>
          <w:rFonts w:ascii="B Badr" w:hAnsi="B Badr" w:cs="B Badr" w:hint="cs"/>
          <w:sz w:val="36"/>
          <w:szCs w:val="36"/>
          <w:rtl/>
        </w:rPr>
        <w:t xml:space="preserve"> است. لذا از عدم </w:t>
      </w:r>
      <w:proofErr w:type="spellStart"/>
      <w:r>
        <w:rPr>
          <w:rFonts w:ascii="B Badr" w:hAnsi="B Badr" w:cs="B Badr" w:hint="cs"/>
          <w:sz w:val="36"/>
          <w:szCs w:val="36"/>
          <w:rtl/>
        </w:rPr>
        <w:t>الردع</w:t>
      </w:r>
      <w:proofErr w:type="spellEnd"/>
      <w:r>
        <w:rPr>
          <w:rFonts w:ascii="B Badr" w:hAnsi="B Badr" w:cs="B Badr" w:hint="cs"/>
          <w:sz w:val="36"/>
          <w:szCs w:val="36"/>
          <w:rtl/>
        </w:rPr>
        <w:t xml:space="preserve"> در این موارد کشف می کنیم که شارع نیز همین طریقه </w:t>
      </w:r>
      <w:proofErr w:type="spellStart"/>
      <w:r>
        <w:rPr>
          <w:rFonts w:ascii="B Badr" w:hAnsi="B Badr" w:cs="B Badr" w:hint="cs"/>
          <w:sz w:val="36"/>
          <w:szCs w:val="36"/>
          <w:rtl/>
        </w:rPr>
        <w:t>عقلاییه</w:t>
      </w:r>
      <w:proofErr w:type="spellEnd"/>
      <w:r>
        <w:rPr>
          <w:rFonts w:ascii="B Badr" w:hAnsi="B Badr" w:cs="B Badr" w:hint="cs"/>
          <w:sz w:val="36"/>
          <w:szCs w:val="36"/>
          <w:rtl/>
        </w:rPr>
        <w:t xml:space="preserve"> را قبول کرده و طبق ان مشی کرده است. در نتیجه عمده در اشکال بر وجه چهارم اشکال بر مقدمه اول است. </w:t>
      </w:r>
    </w:p>
    <w:p w14:paraId="1DB2F10C"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هیچ یک از وجوه چهارگانه ای که برای اثبات وضع الفاظ </w:t>
      </w:r>
      <w:proofErr w:type="spellStart"/>
      <w:r>
        <w:rPr>
          <w:rFonts w:ascii="B Badr" w:hAnsi="B Badr" w:cs="B Badr" w:hint="cs"/>
          <w:sz w:val="36"/>
          <w:szCs w:val="36"/>
          <w:rtl/>
        </w:rPr>
        <w:t>للصحیح</w:t>
      </w:r>
      <w:proofErr w:type="spellEnd"/>
      <w:r>
        <w:rPr>
          <w:rFonts w:ascii="B Badr" w:hAnsi="B Badr" w:cs="B Badr" w:hint="cs"/>
          <w:sz w:val="36"/>
          <w:szCs w:val="36"/>
          <w:rtl/>
        </w:rPr>
        <w:t xml:space="preserve"> ذکر شد وجه تامی نبود. </w:t>
      </w:r>
    </w:p>
    <w:p w14:paraId="74D61214" w14:textId="77777777" w:rsidR="008A20A2" w:rsidRPr="001048D2" w:rsidRDefault="008A20A2" w:rsidP="001048D2">
      <w:pPr>
        <w:pStyle w:val="4"/>
        <w:rPr>
          <w:rFonts w:cs="B Badr" w:hint="cs"/>
          <w:b/>
          <w:bCs/>
          <w:color w:val="0D0D0D" w:themeColor="text1" w:themeTint="F2"/>
          <w:sz w:val="36"/>
          <w:szCs w:val="36"/>
          <w:u w:val="single"/>
          <w:rtl/>
        </w:rPr>
      </w:pPr>
      <w:r w:rsidRPr="001048D2">
        <w:rPr>
          <w:rFonts w:cs="B Badr" w:hint="cs"/>
          <w:b/>
          <w:bCs/>
          <w:color w:val="0D0D0D" w:themeColor="text1" w:themeTint="F2"/>
          <w:sz w:val="36"/>
          <w:szCs w:val="36"/>
          <w:u w:val="single"/>
          <w:rtl/>
        </w:rPr>
        <w:lastRenderedPageBreak/>
        <w:t xml:space="preserve">ادله قول به اعم </w:t>
      </w:r>
    </w:p>
    <w:p w14:paraId="5380765C"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به پنج وجه </w:t>
      </w:r>
      <w:proofErr w:type="spellStart"/>
      <w:r>
        <w:rPr>
          <w:rFonts w:ascii="B Badr" w:hAnsi="B Badr" w:cs="B Badr" w:hint="cs"/>
          <w:sz w:val="36"/>
          <w:szCs w:val="36"/>
          <w:rtl/>
        </w:rPr>
        <w:t>متعرض</w:t>
      </w:r>
      <w:proofErr w:type="spellEnd"/>
      <w:r>
        <w:rPr>
          <w:rFonts w:ascii="B Badr" w:hAnsi="B Badr" w:cs="B Badr" w:hint="cs"/>
          <w:sz w:val="36"/>
          <w:szCs w:val="36"/>
          <w:rtl/>
        </w:rPr>
        <w:t xml:space="preserve"> شده و به همه این وجوه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کرده است: </w:t>
      </w:r>
    </w:p>
    <w:p w14:paraId="0249933F"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b/>
          <w:bCs/>
          <w:sz w:val="36"/>
          <w:szCs w:val="36"/>
          <w:rtl/>
        </w:rPr>
        <w:t>وجه اول؛ تبادر</w:t>
      </w:r>
      <w:r>
        <w:rPr>
          <w:rFonts w:ascii="B Badr" w:hAnsi="B Badr" w:cs="B Badr" w:hint="cs"/>
          <w:sz w:val="36"/>
          <w:szCs w:val="36"/>
          <w:rtl/>
        </w:rPr>
        <w:t>. به این ادعا که وقتی الفاظ عبادات استعمال می شود متبادر از ان همان معنای اعم است نه خصوص صحیح .</w:t>
      </w:r>
    </w:p>
    <w:p w14:paraId="5BA299F9"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اشکال می کنند که استفاده از تبادر برای اثبات اعم بودن موضوع له الفاظ عبادات فرع این است که </w:t>
      </w:r>
      <w:proofErr w:type="spellStart"/>
      <w:r>
        <w:rPr>
          <w:rFonts w:ascii="B Badr" w:hAnsi="B Badr" w:cs="B Badr" w:hint="cs"/>
          <w:sz w:val="36"/>
          <w:szCs w:val="36"/>
          <w:rtl/>
        </w:rPr>
        <w:t>ثبوتا</w:t>
      </w:r>
      <w:proofErr w:type="spellEnd"/>
      <w:r>
        <w:rPr>
          <w:rFonts w:ascii="B Badr" w:hAnsi="B Badr" w:cs="B Badr" w:hint="cs"/>
          <w:sz w:val="36"/>
          <w:szCs w:val="36"/>
          <w:rtl/>
        </w:rPr>
        <w:t xml:space="preserve"> بین افراد صحیح و فاسد معنای جامعی وجود داشته باشد تا در مرحله اثبات کسی ادعا کند معنای جامع متبادر از الفاظ عبادات است. بعد از اینکه در بحث قبل در تصویر جامع علی </w:t>
      </w:r>
      <w:proofErr w:type="spellStart"/>
      <w:r>
        <w:rPr>
          <w:rFonts w:ascii="B Badr" w:hAnsi="B Badr" w:cs="B Badr" w:hint="cs"/>
          <w:sz w:val="36"/>
          <w:szCs w:val="36"/>
          <w:rtl/>
        </w:rPr>
        <w:t>القولین</w:t>
      </w:r>
      <w:proofErr w:type="spellEnd"/>
      <w:r>
        <w:rPr>
          <w:rFonts w:ascii="B Badr" w:hAnsi="B Badr" w:cs="B Badr" w:hint="cs"/>
          <w:sz w:val="36"/>
          <w:szCs w:val="36"/>
          <w:rtl/>
        </w:rPr>
        <w:t xml:space="preserve"> گفتیم که </w:t>
      </w:r>
      <w:proofErr w:type="spellStart"/>
      <w:r>
        <w:rPr>
          <w:rFonts w:ascii="B Badr" w:hAnsi="B Badr" w:cs="B Badr" w:hint="cs"/>
          <w:sz w:val="36"/>
          <w:szCs w:val="36"/>
          <w:rtl/>
        </w:rPr>
        <w:t>ثبوتا</w:t>
      </w:r>
      <w:proofErr w:type="spellEnd"/>
      <w:r>
        <w:rPr>
          <w:rFonts w:ascii="B Badr" w:hAnsi="B Badr" w:cs="B Badr" w:hint="cs"/>
          <w:sz w:val="36"/>
          <w:szCs w:val="36"/>
          <w:rtl/>
        </w:rPr>
        <w:t xml:space="preserve"> بین افراد صحیح و فاسد معنای جامعی وجود ندارد چطور می شود ادعا کرد معنای متبادر معنای اعم است؟ </w:t>
      </w:r>
    </w:p>
    <w:p w14:paraId="07F9C73F"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این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قابل جواب است. زیرا در بحث قبل نتیجه به عکس بود و جامع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محل اشکال بود. </w:t>
      </w:r>
      <w:proofErr w:type="spellStart"/>
      <w:r>
        <w:rPr>
          <w:rFonts w:ascii="B Badr" w:hAnsi="B Badr" w:cs="B Badr" w:hint="cs"/>
          <w:sz w:val="36"/>
          <w:szCs w:val="36"/>
          <w:rtl/>
        </w:rPr>
        <w:t>وگرنه</w:t>
      </w:r>
      <w:proofErr w:type="spellEnd"/>
      <w:r>
        <w:rPr>
          <w:rFonts w:ascii="B Badr" w:hAnsi="B Badr" w:cs="B Badr" w:hint="cs"/>
          <w:sz w:val="36"/>
          <w:szCs w:val="36"/>
          <w:rtl/>
        </w:rPr>
        <w:t xml:space="preserve"> جامع بر اساس قول به اعم در قالب معظم اجزاء و شرایط یا خصوص ارکان تصویر شد. </w:t>
      </w:r>
    </w:p>
    <w:p w14:paraId="145D6194"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اشکال دیگری ممکن است وارد شود که همان اشکالی می باشد که در استدلال به تبادر برای اثبات وضع </w:t>
      </w:r>
      <w:proofErr w:type="spellStart"/>
      <w:r>
        <w:rPr>
          <w:rFonts w:ascii="B Badr" w:hAnsi="B Badr" w:cs="B Badr" w:hint="cs"/>
          <w:sz w:val="36"/>
          <w:szCs w:val="36"/>
          <w:rtl/>
        </w:rPr>
        <w:t>للصحیح</w:t>
      </w:r>
      <w:proofErr w:type="spellEnd"/>
      <w:r>
        <w:rPr>
          <w:rFonts w:ascii="B Badr" w:hAnsi="B Badr" w:cs="B Badr" w:hint="cs"/>
          <w:sz w:val="36"/>
          <w:szCs w:val="36"/>
          <w:rtl/>
        </w:rPr>
        <w:t xml:space="preserve"> مطرح شد مبنی بر اینکه ما هو </w:t>
      </w:r>
      <w:proofErr w:type="spellStart"/>
      <w:r>
        <w:rPr>
          <w:rFonts w:ascii="B Badr" w:hAnsi="B Badr" w:cs="B Badr" w:hint="cs"/>
          <w:sz w:val="36"/>
          <w:szCs w:val="36"/>
          <w:rtl/>
        </w:rPr>
        <w:t>المفید</w:t>
      </w:r>
      <w:proofErr w:type="spellEnd"/>
      <w:r>
        <w:rPr>
          <w:rFonts w:ascii="B Badr" w:hAnsi="B Badr" w:cs="B Badr" w:hint="cs"/>
          <w:sz w:val="36"/>
          <w:szCs w:val="36"/>
          <w:rtl/>
        </w:rPr>
        <w:t xml:space="preserve"> قابل احراز نیست و ما هو </w:t>
      </w:r>
      <w:proofErr w:type="spellStart"/>
      <w:r>
        <w:rPr>
          <w:rFonts w:ascii="B Badr" w:hAnsi="B Badr" w:cs="B Badr" w:hint="cs"/>
          <w:sz w:val="36"/>
          <w:szCs w:val="36"/>
          <w:rtl/>
        </w:rPr>
        <w:t>المحرز</w:t>
      </w:r>
      <w:proofErr w:type="spellEnd"/>
      <w:r>
        <w:rPr>
          <w:rFonts w:ascii="B Badr" w:hAnsi="B Badr" w:cs="B Badr" w:hint="cs"/>
          <w:sz w:val="36"/>
          <w:szCs w:val="36"/>
          <w:rtl/>
        </w:rPr>
        <w:t xml:space="preserve"> مفید نیست. زیرا اگر تبادر در زمان ما باشد که فایده ای ندارد و اگر تبادر در زمان صدور باشد قابل احراز نیست. مگر اینکه گفته شود که وقتی به </w:t>
      </w:r>
      <w:proofErr w:type="spellStart"/>
      <w:r>
        <w:rPr>
          <w:rFonts w:ascii="B Badr" w:hAnsi="B Badr" w:cs="B Badr" w:hint="cs"/>
          <w:sz w:val="36"/>
          <w:szCs w:val="36"/>
          <w:rtl/>
        </w:rPr>
        <w:t>اطلاقات</w:t>
      </w:r>
      <w:proofErr w:type="spellEnd"/>
      <w:r>
        <w:rPr>
          <w:rFonts w:ascii="B Badr" w:hAnsi="B Badr" w:cs="B Badr" w:hint="cs"/>
          <w:sz w:val="36"/>
          <w:szCs w:val="36"/>
          <w:rtl/>
        </w:rPr>
        <w:t xml:space="preserve"> الفاظ عبادات در روایات و کلمات مراجعه کنیم می بینیم اینگونه نیست که خصوص معنای صحیح اراده </w:t>
      </w:r>
      <w:r>
        <w:rPr>
          <w:rFonts w:ascii="B Badr" w:hAnsi="B Badr" w:cs="B Badr" w:hint="cs"/>
          <w:sz w:val="36"/>
          <w:szCs w:val="36"/>
          <w:rtl/>
        </w:rPr>
        <w:lastRenderedPageBreak/>
        <w:t xml:space="preserve">شده باشد بلکه مستعمل </w:t>
      </w:r>
      <w:proofErr w:type="spellStart"/>
      <w:r>
        <w:rPr>
          <w:rFonts w:ascii="B Badr" w:hAnsi="B Badr" w:cs="B Badr" w:hint="cs"/>
          <w:sz w:val="36"/>
          <w:szCs w:val="36"/>
          <w:rtl/>
        </w:rPr>
        <w:t>فیه</w:t>
      </w:r>
      <w:proofErr w:type="spellEnd"/>
      <w:r>
        <w:rPr>
          <w:rFonts w:ascii="B Badr" w:hAnsi="B Badr" w:cs="B Badr" w:hint="cs"/>
          <w:sz w:val="36"/>
          <w:szCs w:val="36"/>
          <w:rtl/>
        </w:rPr>
        <w:t xml:space="preserve"> معنای اعم است. احتمال استناد به قرینه نیز با مراجعه به موارد مختلف استعمال </w:t>
      </w:r>
      <w:proofErr w:type="spellStart"/>
      <w:r>
        <w:rPr>
          <w:rFonts w:ascii="B Badr" w:hAnsi="B Badr" w:cs="B Badr" w:hint="cs"/>
          <w:sz w:val="36"/>
          <w:szCs w:val="36"/>
          <w:rtl/>
        </w:rPr>
        <w:t>وجدانا</w:t>
      </w:r>
      <w:proofErr w:type="spellEnd"/>
      <w:r>
        <w:rPr>
          <w:rFonts w:ascii="B Badr" w:hAnsi="B Badr" w:cs="B Badr" w:hint="cs"/>
          <w:sz w:val="36"/>
          <w:szCs w:val="36"/>
          <w:rtl/>
        </w:rPr>
        <w:t xml:space="preserve"> دفع می شود. یعنی با مراجعه به استعمالات مختلف می بینیم که متبادر از الفاظ عبادات حتی در زمان صدور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معنای اعم است و </w:t>
      </w:r>
      <w:proofErr w:type="spellStart"/>
      <w:r>
        <w:rPr>
          <w:rFonts w:ascii="B Badr" w:hAnsi="B Badr" w:cs="B Badr" w:hint="cs"/>
          <w:sz w:val="36"/>
          <w:szCs w:val="36"/>
          <w:rtl/>
        </w:rPr>
        <w:t>وجدانا</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که همه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با استناد به قرینه بوده باشد. از باب مثال وقتی نگاه می کنیم به روایاتی که عنوان </w:t>
      </w:r>
      <w:r>
        <w:rPr>
          <w:rFonts w:ascii="B Badr" w:hAnsi="B Badr" w:cs="Times New Roman"/>
          <w:sz w:val="36"/>
          <w:szCs w:val="36"/>
          <w:rtl/>
        </w:rPr>
        <w:t>"</w:t>
      </w:r>
      <w:proofErr w:type="spellStart"/>
      <w:r>
        <w:rPr>
          <w:rFonts w:ascii="B Badr" w:hAnsi="B Badr" w:cs="B Badr" w:hint="cs"/>
          <w:sz w:val="36"/>
          <w:szCs w:val="36"/>
          <w:rtl/>
        </w:rPr>
        <w:t>صلّی</w:t>
      </w:r>
      <w:proofErr w:type="spellEnd"/>
      <w:r>
        <w:rPr>
          <w:rFonts w:ascii="B Badr" w:hAnsi="B Badr" w:cs="Times New Roman"/>
          <w:sz w:val="36"/>
          <w:szCs w:val="36"/>
          <w:rtl/>
        </w:rPr>
        <w:t>"</w:t>
      </w:r>
      <w:r>
        <w:rPr>
          <w:rFonts w:ascii="B Badr" w:hAnsi="B Badr" w:cs="B Badr" w:hint="cs"/>
          <w:sz w:val="36"/>
          <w:szCs w:val="36"/>
          <w:rtl/>
        </w:rPr>
        <w:t xml:space="preserve"> در ان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مثلا </w:t>
      </w:r>
      <w:proofErr w:type="spellStart"/>
      <w:r>
        <w:rPr>
          <w:rFonts w:ascii="B Badr" w:hAnsi="B Badr" w:cs="B Badr" w:hint="cs"/>
          <w:sz w:val="36"/>
          <w:szCs w:val="36"/>
          <w:rtl/>
        </w:rPr>
        <w:t>صلّی</w:t>
      </w:r>
      <w:proofErr w:type="spellEnd"/>
      <w:r>
        <w:rPr>
          <w:rFonts w:ascii="B Badr" w:hAnsi="B Badr" w:cs="B Badr" w:hint="cs"/>
          <w:sz w:val="36"/>
          <w:szCs w:val="36"/>
          <w:rtl/>
        </w:rPr>
        <w:t xml:space="preserve"> فلان قبل </w:t>
      </w:r>
      <w:proofErr w:type="spellStart"/>
      <w:r>
        <w:rPr>
          <w:rFonts w:ascii="B Badr" w:hAnsi="B Badr" w:cs="B Badr" w:hint="cs"/>
          <w:sz w:val="36"/>
          <w:szCs w:val="36"/>
          <w:rtl/>
        </w:rPr>
        <w:t>الوقت</w:t>
      </w:r>
      <w:proofErr w:type="spellEnd"/>
      <w:r>
        <w:rPr>
          <w:rFonts w:ascii="B Badr" w:hAnsi="B Badr" w:cs="B Badr" w:hint="cs"/>
          <w:sz w:val="36"/>
          <w:szCs w:val="36"/>
          <w:rtl/>
        </w:rPr>
        <w:t xml:space="preserve"> یا </w:t>
      </w:r>
      <w:proofErr w:type="spellStart"/>
      <w:r>
        <w:rPr>
          <w:rFonts w:ascii="B Badr" w:hAnsi="B Badr" w:cs="B Badr" w:hint="cs"/>
          <w:sz w:val="36"/>
          <w:szCs w:val="36"/>
          <w:rtl/>
        </w:rPr>
        <w:t>صلّی</w:t>
      </w:r>
      <w:proofErr w:type="spellEnd"/>
      <w:r>
        <w:rPr>
          <w:rFonts w:ascii="B Badr" w:hAnsi="B Badr" w:cs="B Badr" w:hint="cs"/>
          <w:sz w:val="36"/>
          <w:szCs w:val="36"/>
          <w:rtl/>
        </w:rPr>
        <w:t xml:space="preserve"> و لم </w:t>
      </w:r>
      <w:proofErr w:type="spellStart"/>
      <w:r>
        <w:rPr>
          <w:rFonts w:ascii="B Badr" w:hAnsi="B Badr" w:cs="B Badr" w:hint="cs"/>
          <w:sz w:val="36"/>
          <w:szCs w:val="36"/>
          <w:rtl/>
        </w:rPr>
        <w:t>یغتسل</w:t>
      </w:r>
      <w:proofErr w:type="spellEnd"/>
      <w:r>
        <w:rPr>
          <w:rFonts w:ascii="B Badr" w:hAnsi="B Badr" w:cs="B Badr" w:hint="cs"/>
          <w:sz w:val="36"/>
          <w:szCs w:val="36"/>
          <w:rtl/>
        </w:rPr>
        <w:t xml:space="preserve"> و ... معلوم است که ما هو </w:t>
      </w:r>
      <w:proofErr w:type="spellStart"/>
      <w:r>
        <w:rPr>
          <w:rFonts w:ascii="B Badr" w:hAnsi="B Badr" w:cs="B Badr" w:hint="cs"/>
          <w:sz w:val="36"/>
          <w:szCs w:val="36"/>
          <w:rtl/>
        </w:rPr>
        <w:t>المراد</w:t>
      </w:r>
      <w:proofErr w:type="spellEnd"/>
      <w:r>
        <w:rPr>
          <w:rFonts w:ascii="B Badr" w:hAnsi="B Badr" w:cs="B Badr" w:hint="cs"/>
          <w:sz w:val="36"/>
          <w:szCs w:val="36"/>
          <w:rtl/>
        </w:rPr>
        <w:t xml:space="preserve"> معنای اعم نسبت به صحیح و فاسد است و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احتمال داد که در همه این موارد قرینه بوده است. این فقط یکی از عناوین </w:t>
      </w:r>
      <w:proofErr w:type="spellStart"/>
      <w:r>
        <w:rPr>
          <w:rFonts w:ascii="B Badr" w:hAnsi="B Badr" w:cs="B Badr" w:hint="cs"/>
          <w:sz w:val="36"/>
          <w:szCs w:val="36"/>
          <w:rtl/>
        </w:rPr>
        <w:t>مشتقه</w:t>
      </w:r>
      <w:proofErr w:type="spellEnd"/>
      <w:r>
        <w:rPr>
          <w:rFonts w:ascii="B Badr" w:hAnsi="B Badr" w:cs="B Badr" w:hint="cs"/>
          <w:sz w:val="36"/>
          <w:szCs w:val="36"/>
          <w:rtl/>
        </w:rPr>
        <w:t xml:space="preserve"> صلات است سایر عناوین را هم که بررسی می کنیم همین معنا را تایید می کند.</w:t>
      </w:r>
    </w:p>
    <w:p w14:paraId="5D752C40"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اشکال ثبوتی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تبادر معنای اعم جواب داده شد و اشکال اثباتی هم با مراجعه به روایات مشتمل بر عناوین </w:t>
      </w:r>
      <w:proofErr w:type="spellStart"/>
      <w:r>
        <w:rPr>
          <w:rFonts w:ascii="B Badr" w:hAnsi="B Badr" w:cs="B Badr" w:hint="cs"/>
          <w:sz w:val="36"/>
          <w:szCs w:val="36"/>
          <w:rtl/>
        </w:rPr>
        <w:t>مشتقه</w:t>
      </w:r>
      <w:proofErr w:type="spellEnd"/>
      <w:r>
        <w:rPr>
          <w:rFonts w:ascii="B Badr" w:hAnsi="B Badr" w:cs="B Badr" w:hint="cs"/>
          <w:sz w:val="36"/>
          <w:szCs w:val="36"/>
          <w:rtl/>
        </w:rPr>
        <w:t xml:space="preserve"> از صلات و سایر الفاظ عبادات قابل جواب است. </w:t>
      </w:r>
    </w:p>
    <w:p w14:paraId="732F8A02"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وجه دوم؛ عدم صحت سلب عنوان صلات از افراد فاسد. اعمی می گوید اگر فرد فاسد از صلات را در نظر بگیریم و یک قضیه </w:t>
      </w:r>
      <w:proofErr w:type="spellStart"/>
      <w:r>
        <w:rPr>
          <w:rFonts w:ascii="B Badr" w:hAnsi="B Badr" w:cs="B Badr" w:hint="cs"/>
          <w:sz w:val="36"/>
          <w:szCs w:val="36"/>
          <w:rtl/>
        </w:rPr>
        <w:t>حملیه</w:t>
      </w:r>
      <w:proofErr w:type="spellEnd"/>
      <w:r>
        <w:rPr>
          <w:rFonts w:ascii="B Badr" w:hAnsi="B Badr" w:cs="B Badr" w:hint="cs"/>
          <w:sz w:val="36"/>
          <w:szCs w:val="36"/>
          <w:rtl/>
        </w:rPr>
        <w:t xml:space="preserve"> تشکیل دهیم و عنوان صلات در ناحیه محمول حمل بر فرد فاسد مثل صلات در حال حیض شود، این حمل صحیح است و در این قضیه </w:t>
      </w:r>
      <w:proofErr w:type="spellStart"/>
      <w:r>
        <w:rPr>
          <w:rFonts w:ascii="B Badr" w:hAnsi="B Badr" w:cs="B Badr" w:hint="cs"/>
          <w:sz w:val="36"/>
          <w:szCs w:val="36"/>
          <w:rtl/>
        </w:rPr>
        <w:t>حملیه</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محمول را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له من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w:t>
      </w:r>
      <w:proofErr w:type="spellStart"/>
      <w:r>
        <w:rPr>
          <w:rFonts w:ascii="B Badr" w:hAnsi="B Badr" w:cs="B Badr" w:hint="cs"/>
          <w:sz w:val="36"/>
          <w:szCs w:val="36"/>
          <w:rtl/>
        </w:rPr>
        <w:t>المرتکز</w:t>
      </w:r>
      <w:proofErr w:type="spellEnd"/>
      <w:r>
        <w:rPr>
          <w:rFonts w:ascii="B Badr" w:hAnsi="B Badr" w:cs="B Badr" w:hint="cs"/>
          <w:sz w:val="36"/>
          <w:szCs w:val="36"/>
          <w:rtl/>
        </w:rPr>
        <w:t xml:space="preserve"> از موضوع سلب کنیم و این علامت حقیقت است. </w:t>
      </w:r>
    </w:p>
    <w:p w14:paraId="01CE6B1D"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به این وجه دوم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r>
        <w:rPr>
          <w:rFonts w:ascii="B Badr" w:hAnsi="B Badr" w:cs="Times New Roman"/>
          <w:sz w:val="36"/>
          <w:szCs w:val="36"/>
          <w:rtl/>
        </w:rPr>
        <w:t>"</w:t>
      </w:r>
      <w:r>
        <w:rPr>
          <w:rFonts w:ascii="B Badr" w:hAnsi="B Badr" w:cs="B Badr" w:hint="cs"/>
          <w:sz w:val="36"/>
          <w:szCs w:val="36"/>
          <w:rtl/>
        </w:rPr>
        <w:t xml:space="preserve">و </w:t>
      </w:r>
      <w:proofErr w:type="spellStart"/>
      <w:r>
        <w:rPr>
          <w:rFonts w:ascii="B Badr" w:hAnsi="B Badr" w:cs="B Badr" w:hint="cs"/>
          <w:sz w:val="36"/>
          <w:szCs w:val="36"/>
          <w:rtl/>
        </w:rPr>
        <w:t>فیه</w:t>
      </w:r>
      <w:proofErr w:type="spellEnd"/>
      <w:r>
        <w:rPr>
          <w:rFonts w:ascii="B Badr" w:hAnsi="B Badr" w:cs="B Badr" w:hint="cs"/>
          <w:sz w:val="36"/>
          <w:szCs w:val="36"/>
          <w:rtl/>
        </w:rPr>
        <w:t xml:space="preserve"> منع </w:t>
      </w:r>
      <w:proofErr w:type="spellStart"/>
      <w:r>
        <w:rPr>
          <w:rFonts w:ascii="B Badr" w:hAnsi="B Badr" w:cs="B Badr" w:hint="cs"/>
          <w:sz w:val="36"/>
          <w:szCs w:val="36"/>
          <w:rtl/>
        </w:rPr>
        <w:t>لما</w:t>
      </w:r>
      <w:proofErr w:type="spellEnd"/>
      <w:r>
        <w:rPr>
          <w:rFonts w:ascii="B Badr" w:hAnsi="B Badr" w:cs="B Badr" w:hint="cs"/>
          <w:sz w:val="36"/>
          <w:szCs w:val="36"/>
          <w:rtl/>
        </w:rPr>
        <w:t xml:space="preserve"> </w:t>
      </w:r>
      <w:proofErr w:type="spellStart"/>
      <w:r>
        <w:rPr>
          <w:rFonts w:ascii="B Badr" w:hAnsi="B Badr" w:cs="B Badr" w:hint="cs"/>
          <w:sz w:val="36"/>
          <w:szCs w:val="36"/>
          <w:rtl/>
        </w:rPr>
        <w:t>عرفت</w:t>
      </w:r>
      <w:proofErr w:type="spellEnd"/>
      <w:r>
        <w:rPr>
          <w:rFonts w:ascii="B Badr" w:hAnsi="B Badr" w:cs="Times New Roman"/>
          <w:sz w:val="36"/>
          <w:szCs w:val="36"/>
          <w:rtl/>
        </w:rPr>
        <w:t>"</w:t>
      </w:r>
      <w:r>
        <w:rPr>
          <w:rFonts w:ascii="B Badr" w:hAnsi="B Badr" w:cs="B Badr" w:hint="cs"/>
          <w:sz w:val="36"/>
          <w:szCs w:val="36"/>
          <w:rtl/>
        </w:rPr>
        <w:t xml:space="preserve">. </w:t>
      </w:r>
      <w:proofErr w:type="spellStart"/>
      <w:r>
        <w:rPr>
          <w:rFonts w:ascii="B Badr" w:hAnsi="B Badr" w:cs="B Badr" w:hint="cs"/>
          <w:sz w:val="36"/>
          <w:szCs w:val="36"/>
          <w:rtl/>
        </w:rPr>
        <w:t>لما</w:t>
      </w:r>
      <w:proofErr w:type="spellEnd"/>
      <w:r>
        <w:rPr>
          <w:rFonts w:ascii="B Badr" w:hAnsi="B Badr" w:cs="B Badr" w:hint="cs"/>
          <w:sz w:val="36"/>
          <w:szCs w:val="36"/>
          <w:rtl/>
        </w:rPr>
        <w:t xml:space="preserve"> </w:t>
      </w:r>
      <w:proofErr w:type="spellStart"/>
      <w:r>
        <w:rPr>
          <w:rFonts w:ascii="B Badr" w:hAnsi="B Badr" w:cs="B Badr" w:hint="cs"/>
          <w:sz w:val="36"/>
          <w:szCs w:val="36"/>
          <w:rtl/>
        </w:rPr>
        <w:t>عرفت</w:t>
      </w:r>
      <w:proofErr w:type="spellEnd"/>
      <w:r>
        <w:rPr>
          <w:rFonts w:ascii="B Badr" w:hAnsi="B Badr" w:cs="B Badr" w:hint="cs"/>
          <w:sz w:val="36"/>
          <w:szCs w:val="36"/>
          <w:rtl/>
        </w:rPr>
        <w:t xml:space="preserve"> اشاره به کدام اشکال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دارد؟</w:t>
      </w:r>
    </w:p>
    <w:p w14:paraId="66EFD8BA"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ظاهر این است که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ناظر به اشکالی است که در دلیل دوم وضع </w:t>
      </w:r>
      <w:proofErr w:type="spellStart"/>
      <w:r>
        <w:rPr>
          <w:rFonts w:ascii="B Badr" w:hAnsi="B Badr" w:cs="B Badr" w:hint="cs"/>
          <w:sz w:val="36"/>
          <w:szCs w:val="36"/>
          <w:rtl/>
        </w:rPr>
        <w:t>للصحیح</w:t>
      </w:r>
      <w:proofErr w:type="spellEnd"/>
      <w:r>
        <w:rPr>
          <w:rFonts w:ascii="B Badr" w:hAnsi="B Badr" w:cs="B Badr" w:hint="cs"/>
          <w:sz w:val="36"/>
          <w:szCs w:val="36"/>
          <w:rtl/>
        </w:rPr>
        <w:t xml:space="preserve"> ذکر شد. در </w:t>
      </w:r>
      <w:proofErr w:type="spellStart"/>
      <w:r>
        <w:rPr>
          <w:rFonts w:ascii="B Badr" w:hAnsi="B Badr" w:cs="B Badr" w:hint="cs"/>
          <w:sz w:val="36"/>
          <w:szCs w:val="36"/>
          <w:rtl/>
        </w:rPr>
        <w:t>انجا</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فرمودند که عناوین عبادات </w:t>
      </w:r>
      <w:proofErr w:type="spellStart"/>
      <w:r>
        <w:rPr>
          <w:rFonts w:ascii="B Badr" w:hAnsi="B Badr" w:cs="B Badr" w:hint="cs"/>
          <w:sz w:val="36"/>
          <w:szCs w:val="36"/>
          <w:rtl/>
        </w:rPr>
        <w:t>بالدقه</w:t>
      </w:r>
      <w:proofErr w:type="spellEnd"/>
      <w:r>
        <w:rPr>
          <w:rFonts w:ascii="B Badr" w:hAnsi="B Badr" w:cs="B Badr" w:hint="cs"/>
          <w:sz w:val="36"/>
          <w:szCs w:val="36"/>
          <w:rtl/>
        </w:rPr>
        <w:t xml:space="preserve"> از افراد </w:t>
      </w:r>
      <w:proofErr w:type="spellStart"/>
      <w:r>
        <w:rPr>
          <w:rFonts w:ascii="B Badr" w:hAnsi="B Badr" w:cs="B Badr" w:hint="cs"/>
          <w:sz w:val="36"/>
          <w:szCs w:val="36"/>
          <w:rtl/>
        </w:rPr>
        <w:t>فاسدی</w:t>
      </w:r>
      <w:proofErr w:type="spellEnd"/>
      <w:r>
        <w:rPr>
          <w:rFonts w:ascii="B Badr" w:hAnsi="B Badr" w:cs="B Badr" w:hint="cs"/>
          <w:sz w:val="36"/>
          <w:szCs w:val="36"/>
          <w:rtl/>
        </w:rPr>
        <w:t xml:space="preserve"> که به سبب اخلال به بعضی از اجزاء و شرایط فاسد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صحت سلب دارند. ولو </w:t>
      </w:r>
      <w:proofErr w:type="spellStart"/>
      <w:r>
        <w:rPr>
          <w:rFonts w:ascii="B Badr" w:hAnsi="B Badr" w:cs="B Badr" w:hint="cs"/>
          <w:sz w:val="36"/>
          <w:szCs w:val="36"/>
          <w:rtl/>
        </w:rPr>
        <w:t>بالمسامحه</w:t>
      </w:r>
      <w:proofErr w:type="spellEnd"/>
      <w:r>
        <w:rPr>
          <w:rFonts w:ascii="B Badr" w:hAnsi="B Badr" w:cs="B Badr" w:hint="cs"/>
          <w:sz w:val="36"/>
          <w:szCs w:val="36"/>
          <w:rtl/>
        </w:rPr>
        <w:t xml:space="preserve"> حمل می شوند اما </w:t>
      </w:r>
      <w:proofErr w:type="spellStart"/>
      <w:r>
        <w:rPr>
          <w:rFonts w:ascii="B Badr" w:hAnsi="B Badr" w:cs="B Badr" w:hint="cs"/>
          <w:sz w:val="36"/>
          <w:szCs w:val="36"/>
          <w:rtl/>
        </w:rPr>
        <w:t>بالدقه</w:t>
      </w:r>
      <w:proofErr w:type="spellEnd"/>
      <w:r>
        <w:rPr>
          <w:rFonts w:ascii="B Badr" w:hAnsi="B Badr" w:cs="B Badr" w:hint="cs"/>
          <w:sz w:val="36"/>
          <w:szCs w:val="36"/>
          <w:rtl/>
        </w:rPr>
        <w:t xml:space="preserve"> صحت سلب دارند و صحت سلب هم از علائم عدم حقیقت است. در اینجا نیز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گوید که ما در دلیل صحیح گفتیم که عناوین عبادات از افراد فاسد صحت سلب دارند </w:t>
      </w:r>
      <w:proofErr w:type="spellStart"/>
      <w:r>
        <w:rPr>
          <w:rFonts w:ascii="B Badr" w:hAnsi="B Badr" w:cs="B Badr" w:hint="cs"/>
          <w:sz w:val="36"/>
          <w:szCs w:val="36"/>
          <w:rtl/>
        </w:rPr>
        <w:t>بالدقه</w:t>
      </w:r>
      <w:proofErr w:type="spellEnd"/>
      <w:r>
        <w:rPr>
          <w:rFonts w:ascii="B Badr" w:hAnsi="B Badr" w:cs="B Badr" w:hint="cs"/>
          <w:sz w:val="36"/>
          <w:szCs w:val="36"/>
          <w:rtl/>
        </w:rPr>
        <w:t xml:space="preserve">. </w:t>
      </w:r>
    </w:p>
    <w:p w14:paraId="1A5A4352"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البته مرحوم ایروانی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این احتمال نیز وجود دارد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w:t>
      </w:r>
      <w:proofErr w:type="spellStart"/>
      <w:r>
        <w:rPr>
          <w:rFonts w:ascii="B Badr" w:hAnsi="B Badr" w:cs="B Badr" w:hint="cs"/>
          <w:sz w:val="36"/>
          <w:szCs w:val="36"/>
          <w:rtl/>
        </w:rPr>
        <w:t>لما</w:t>
      </w:r>
      <w:proofErr w:type="spellEnd"/>
      <w:r>
        <w:rPr>
          <w:rFonts w:ascii="B Badr" w:hAnsi="B Badr" w:cs="B Badr" w:hint="cs"/>
          <w:sz w:val="36"/>
          <w:szCs w:val="36"/>
          <w:rtl/>
        </w:rPr>
        <w:t xml:space="preserve"> </w:t>
      </w:r>
      <w:proofErr w:type="spellStart"/>
      <w:r>
        <w:rPr>
          <w:rFonts w:ascii="B Badr" w:hAnsi="B Badr" w:cs="B Badr" w:hint="cs"/>
          <w:sz w:val="36"/>
          <w:szCs w:val="36"/>
          <w:rtl/>
        </w:rPr>
        <w:t>عرفت</w:t>
      </w:r>
      <w:proofErr w:type="spellEnd"/>
      <w:r>
        <w:rPr>
          <w:rFonts w:ascii="B Badr" w:hAnsi="B Badr" w:cs="Times New Roman"/>
          <w:sz w:val="36"/>
          <w:szCs w:val="36"/>
          <w:rtl/>
        </w:rPr>
        <w:t>"</w:t>
      </w:r>
      <w:r>
        <w:rPr>
          <w:rFonts w:ascii="B Badr" w:hAnsi="B Badr" w:cs="B Badr" w:hint="cs"/>
          <w:sz w:val="36"/>
          <w:szCs w:val="36"/>
          <w:rtl/>
        </w:rPr>
        <w:t xml:space="preserve"> اشاره به اشکالی داشته باشد که در تبادر معنای اعم مطرح کرده است. زیرا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تبادر متوقف بر ان است که تصویر جامع و معنای اعم ممکن باشد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ممکن نیست. این اشکال در عدم صحت سلب هم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w:t>
      </w:r>
    </w:p>
    <w:p w14:paraId="13D572EA"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ولی از هر دو اشکال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توان جواب داد. به همان نحو که اشکال ثبوتی را در تبادر جواب دادیم اینجا نیز می گوییم که اعمی جامع را تصویر کرده است. اشکال دوم هم که در حقیقت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اثباتی است به این نحو حل می شود که هرچند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قبل فرمودند که الفاظ عبادات از افراد </w:t>
      </w:r>
      <w:proofErr w:type="spellStart"/>
      <w:r>
        <w:rPr>
          <w:rFonts w:ascii="B Badr" w:hAnsi="B Badr" w:cs="B Badr" w:hint="cs"/>
          <w:sz w:val="36"/>
          <w:szCs w:val="36"/>
          <w:rtl/>
        </w:rPr>
        <w:t>فاسده</w:t>
      </w:r>
      <w:proofErr w:type="spellEnd"/>
      <w:r>
        <w:rPr>
          <w:rFonts w:ascii="B Badr" w:hAnsi="B Badr" w:cs="B Badr" w:hint="cs"/>
          <w:sz w:val="36"/>
          <w:szCs w:val="36"/>
          <w:rtl/>
        </w:rPr>
        <w:t xml:space="preserve"> </w:t>
      </w:r>
      <w:proofErr w:type="spellStart"/>
      <w:r>
        <w:rPr>
          <w:rFonts w:ascii="B Badr" w:hAnsi="B Badr" w:cs="B Badr" w:hint="cs"/>
          <w:sz w:val="36"/>
          <w:szCs w:val="36"/>
          <w:rtl/>
        </w:rPr>
        <w:t>بالدقه</w:t>
      </w:r>
      <w:proofErr w:type="spellEnd"/>
      <w:r>
        <w:rPr>
          <w:rFonts w:ascii="B Badr" w:hAnsi="B Badr" w:cs="B Badr" w:hint="cs"/>
          <w:sz w:val="36"/>
          <w:szCs w:val="36"/>
          <w:rtl/>
        </w:rPr>
        <w:t xml:space="preserve"> صحت سلب دارند اما اعمی در جواب می گوید به عکس عدم صحت سلب دارند. اینطور نیست که صحت سلب واضح </w:t>
      </w:r>
      <w:r>
        <w:rPr>
          <w:rFonts w:ascii="B Badr" w:hAnsi="B Badr" w:cs="B Badr" w:hint="cs"/>
          <w:sz w:val="36"/>
          <w:szCs w:val="36"/>
          <w:rtl/>
        </w:rPr>
        <w:lastRenderedPageBreak/>
        <w:t xml:space="preserve">باشد بلکه به نظر اعمی عکس مطلب صحیح است و حتی </w:t>
      </w:r>
      <w:proofErr w:type="spellStart"/>
      <w:r>
        <w:rPr>
          <w:rFonts w:ascii="B Badr" w:hAnsi="B Badr" w:cs="B Badr" w:hint="cs"/>
          <w:sz w:val="36"/>
          <w:szCs w:val="36"/>
          <w:rtl/>
        </w:rPr>
        <w:t>بالدقه</w:t>
      </w:r>
      <w:proofErr w:type="spellEnd"/>
      <w:r>
        <w:rPr>
          <w:rFonts w:ascii="B Badr" w:hAnsi="B Badr" w:cs="B Badr" w:hint="cs"/>
          <w:sz w:val="36"/>
          <w:szCs w:val="36"/>
          <w:rtl/>
        </w:rPr>
        <w:t xml:space="preserve"> عنوان صلات بر افراد فاسد حمل می شود. </w:t>
      </w:r>
    </w:p>
    <w:p w14:paraId="7EA6317A"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وجه سوم؛ صحت تقسیم عبادات به صحیح و اعم.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می توان عنوان صلات را </w:t>
      </w:r>
      <w:proofErr w:type="spellStart"/>
      <w:r>
        <w:rPr>
          <w:rFonts w:ascii="B Badr" w:hAnsi="B Badr" w:cs="B Badr" w:hint="cs"/>
          <w:sz w:val="36"/>
          <w:szCs w:val="36"/>
          <w:rtl/>
        </w:rPr>
        <w:t>مقسم</w:t>
      </w:r>
      <w:proofErr w:type="spellEnd"/>
      <w:r>
        <w:rPr>
          <w:rFonts w:ascii="B Badr" w:hAnsi="B Badr" w:cs="B Badr" w:hint="cs"/>
          <w:sz w:val="36"/>
          <w:szCs w:val="36"/>
          <w:rtl/>
        </w:rPr>
        <w:t xml:space="preserve"> قرار داد و گفت </w:t>
      </w:r>
      <w:proofErr w:type="spellStart"/>
      <w:r>
        <w:rPr>
          <w:rFonts w:ascii="B Badr" w:hAnsi="B Badr" w:cs="B Badr" w:hint="cs"/>
          <w:sz w:val="36"/>
          <w:szCs w:val="36"/>
          <w:rtl/>
        </w:rPr>
        <w:t>الصلاة</w:t>
      </w:r>
      <w:proofErr w:type="spellEnd"/>
      <w:r>
        <w:rPr>
          <w:rFonts w:ascii="B Badr" w:hAnsi="B Badr" w:cs="B Badr" w:hint="cs"/>
          <w:sz w:val="36"/>
          <w:szCs w:val="36"/>
          <w:rtl/>
        </w:rPr>
        <w:t xml:space="preserve"> اما </w:t>
      </w:r>
      <w:proofErr w:type="spellStart"/>
      <w:r>
        <w:rPr>
          <w:rFonts w:ascii="B Badr" w:hAnsi="B Badr" w:cs="B Badr" w:hint="cs"/>
          <w:sz w:val="36"/>
          <w:szCs w:val="36"/>
          <w:rtl/>
        </w:rPr>
        <w:t>صحیحة</w:t>
      </w:r>
      <w:proofErr w:type="spellEnd"/>
      <w:r>
        <w:rPr>
          <w:rFonts w:ascii="B Badr" w:hAnsi="B Badr" w:cs="B Badr" w:hint="cs"/>
          <w:sz w:val="36"/>
          <w:szCs w:val="36"/>
          <w:rtl/>
        </w:rPr>
        <w:t xml:space="preserve"> او </w:t>
      </w:r>
      <w:proofErr w:type="spellStart"/>
      <w:r>
        <w:rPr>
          <w:rFonts w:ascii="B Badr" w:hAnsi="B Badr" w:cs="B Badr" w:hint="cs"/>
          <w:sz w:val="36"/>
          <w:szCs w:val="36"/>
          <w:rtl/>
        </w:rPr>
        <w:t>فاسدة</w:t>
      </w:r>
      <w:proofErr w:type="spellEnd"/>
      <w:r>
        <w:rPr>
          <w:rFonts w:ascii="B Badr" w:hAnsi="B Badr" w:cs="B Badr" w:hint="cs"/>
          <w:sz w:val="36"/>
          <w:szCs w:val="36"/>
          <w:rtl/>
        </w:rPr>
        <w:t xml:space="preserve"> . تقسیم صلات به صلات صحیح و فاسد، دلیل بر این است که عنوان صلات برای اعم وضع شده که هم در ضمن نماز فاسد وجود دارد و هم صحیح. والا اگر معنای صلات خصوص صحیح باشد می شود از مصادیق تقسیم </w:t>
      </w:r>
      <w:proofErr w:type="spellStart"/>
      <w:r>
        <w:rPr>
          <w:rFonts w:ascii="B Badr" w:hAnsi="B Badr" w:cs="B Badr" w:hint="cs"/>
          <w:sz w:val="36"/>
          <w:szCs w:val="36"/>
          <w:rtl/>
        </w:rPr>
        <w:t>الشئ</w:t>
      </w:r>
      <w:proofErr w:type="spellEnd"/>
      <w:r>
        <w:rPr>
          <w:rFonts w:ascii="B Badr" w:hAnsi="B Badr" w:cs="B Badr" w:hint="cs"/>
          <w:sz w:val="36"/>
          <w:szCs w:val="36"/>
          <w:rtl/>
        </w:rPr>
        <w:t xml:space="preserve"> الی نفسه و غیره و این معقول نیست. معقول نیست که بگوییم این کتاب تقسیم می شود به کتاب و خودکار. </w:t>
      </w:r>
    </w:p>
    <w:p w14:paraId="48C5178C"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به وجه سوم که ان را قوی تر از سایر وجوه دیده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فرموده که صحت تقسیم </w:t>
      </w:r>
      <w:proofErr w:type="spellStart"/>
      <w:r>
        <w:rPr>
          <w:rFonts w:ascii="B Badr" w:hAnsi="B Badr" w:cs="B Badr" w:hint="cs"/>
          <w:sz w:val="36"/>
          <w:szCs w:val="36"/>
          <w:rtl/>
        </w:rPr>
        <w:t>بذاته</w:t>
      </w:r>
      <w:proofErr w:type="spellEnd"/>
      <w:r>
        <w:rPr>
          <w:rFonts w:ascii="B Badr" w:hAnsi="B Badr" w:cs="B Badr" w:hint="cs"/>
          <w:sz w:val="36"/>
          <w:szCs w:val="36"/>
          <w:rtl/>
        </w:rPr>
        <w:t xml:space="preserve"> دلیل بر این است که </w:t>
      </w:r>
      <w:proofErr w:type="spellStart"/>
      <w:r>
        <w:rPr>
          <w:rFonts w:ascii="B Badr" w:hAnsi="B Badr" w:cs="B Badr" w:hint="cs"/>
          <w:sz w:val="36"/>
          <w:szCs w:val="36"/>
          <w:rtl/>
        </w:rPr>
        <w:t>مقسم</w:t>
      </w:r>
      <w:proofErr w:type="spellEnd"/>
      <w:r>
        <w:rPr>
          <w:rFonts w:ascii="B Badr" w:hAnsi="B Badr" w:cs="B Badr" w:hint="cs"/>
          <w:sz w:val="36"/>
          <w:szCs w:val="36"/>
          <w:rtl/>
        </w:rPr>
        <w:t xml:space="preserve"> معنای عامی دارد که شامل هر دو قسم می شود ولی این دلیل در صورتی قابل تمسک است که دلیل بر خلاف ان نداشته باشیم و الا باید تقسیم را توجیه کنیم. ما دلیل بر خلاف داریم که الفاظ برای خصوص صحیح وضع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دلیل همان </w:t>
      </w:r>
      <w:proofErr w:type="spellStart"/>
      <w:r>
        <w:rPr>
          <w:rFonts w:ascii="B Badr" w:hAnsi="B Badr" w:cs="B Badr" w:hint="cs"/>
          <w:sz w:val="36"/>
          <w:szCs w:val="36"/>
          <w:rtl/>
        </w:rPr>
        <w:t>وجوهی</w:t>
      </w:r>
      <w:proofErr w:type="spellEnd"/>
      <w:r>
        <w:rPr>
          <w:rFonts w:ascii="B Badr" w:hAnsi="B Badr" w:cs="B Badr" w:hint="cs"/>
          <w:sz w:val="36"/>
          <w:szCs w:val="36"/>
          <w:rtl/>
        </w:rPr>
        <w:t xml:space="preserve"> است که برای وضع </w:t>
      </w:r>
      <w:proofErr w:type="spellStart"/>
      <w:r>
        <w:rPr>
          <w:rFonts w:ascii="B Badr" w:hAnsi="B Badr" w:cs="B Badr" w:hint="cs"/>
          <w:sz w:val="36"/>
          <w:szCs w:val="36"/>
          <w:rtl/>
        </w:rPr>
        <w:t>للصحیح</w:t>
      </w:r>
      <w:proofErr w:type="spellEnd"/>
      <w:r>
        <w:rPr>
          <w:rFonts w:ascii="B Badr" w:hAnsi="B Badr" w:cs="B Badr" w:hint="cs"/>
          <w:sz w:val="36"/>
          <w:szCs w:val="36"/>
          <w:rtl/>
        </w:rPr>
        <w:t xml:space="preserve"> </w:t>
      </w:r>
      <w:proofErr w:type="spellStart"/>
      <w:r>
        <w:rPr>
          <w:rFonts w:ascii="B Badr" w:hAnsi="B Badr" w:cs="B Badr" w:hint="cs"/>
          <w:sz w:val="36"/>
          <w:szCs w:val="36"/>
          <w:rtl/>
        </w:rPr>
        <w:t>ثبوتا</w:t>
      </w:r>
      <w:proofErr w:type="spellEnd"/>
      <w:r>
        <w:rPr>
          <w:rFonts w:ascii="B Badr" w:hAnsi="B Badr" w:cs="B Badr" w:hint="cs"/>
          <w:sz w:val="36"/>
          <w:szCs w:val="36"/>
          <w:rtl/>
        </w:rPr>
        <w:t xml:space="preserve"> و </w:t>
      </w:r>
      <w:proofErr w:type="spellStart"/>
      <w:r>
        <w:rPr>
          <w:rFonts w:ascii="B Badr" w:hAnsi="B Badr" w:cs="B Badr" w:hint="cs"/>
          <w:sz w:val="36"/>
          <w:szCs w:val="36"/>
          <w:rtl/>
        </w:rPr>
        <w:t>اثباتا</w:t>
      </w:r>
      <w:proofErr w:type="spellEnd"/>
      <w:r>
        <w:rPr>
          <w:rFonts w:ascii="B Badr" w:hAnsi="B Badr" w:cs="B Badr" w:hint="cs"/>
          <w:sz w:val="36"/>
          <w:szCs w:val="36"/>
          <w:rtl/>
        </w:rPr>
        <w:t xml:space="preserve"> ذکر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با وجود دلیل اثباتی و ثبوتی برای وضع </w:t>
      </w:r>
      <w:proofErr w:type="spellStart"/>
      <w:r>
        <w:rPr>
          <w:rFonts w:ascii="B Badr" w:hAnsi="B Badr" w:cs="B Badr" w:hint="cs"/>
          <w:sz w:val="36"/>
          <w:szCs w:val="36"/>
          <w:rtl/>
        </w:rPr>
        <w:t>للصحیح</w:t>
      </w:r>
      <w:proofErr w:type="spellEnd"/>
      <w:r>
        <w:rPr>
          <w:rFonts w:ascii="B Badr" w:hAnsi="B Badr" w:cs="B Badr" w:hint="cs"/>
          <w:sz w:val="36"/>
          <w:szCs w:val="36"/>
          <w:rtl/>
        </w:rPr>
        <w:t xml:space="preserve"> باید تقسیم را توجیه کنیم که مراد از </w:t>
      </w:r>
      <w:proofErr w:type="spellStart"/>
      <w:r>
        <w:rPr>
          <w:rFonts w:ascii="B Badr" w:hAnsi="B Badr" w:cs="B Badr" w:hint="cs"/>
          <w:sz w:val="36"/>
          <w:szCs w:val="36"/>
          <w:rtl/>
        </w:rPr>
        <w:t>مقسم</w:t>
      </w:r>
      <w:proofErr w:type="spellEnd"/>
      <w:r>
        <w:rPr>
          <w:rFonts w:ascii="B Badr" w:hAnsi="B Badr" w:cs="B Badr" w:hint="cs"/>
          <w:sz w:val="36"/>
          <w:szCs w:val="36"/>
          <w:rtl/>
        </w:rPr>
        <w:t xml:space="preserve"> صلات به استعمال مجازی است. یعنی مراد از صلات </w:t>
      </w:r>
      <w:r>
        <w:rPr>
          <w:rFonts w:ascii="B Badr" w:hAnsi="B Badr" w:cs="Times New Roman"/>
          <w:sz w:val="36"/>
          <w:szCs w:val="36"/>
          <w:rtl/>
        </w:rPr>
        <w:t>"</w:t>
      </w:r>
      <w:r>
        <w:rPr>
          <w:rFonts w:ascii="B Badr" w:hAnsi="B Badr" w:cs="B Badr" w:hint="cs"/>
          <w:sz w:val="36"/>
          <w:szCs w:val="36"/>
          <w:rtl/>
        </w:rPr>
        <w:t xml:space="preserve">ما </w:t>
      </w:r>
      <w:proofErr w:type="spellStart"/>
      <w:r>
        <w:rPr>
          <w:rFonts w:ascii="B Badr" w:hAnsi="B Badr" w:cs="B Badr" w:hint="cs"/>
          <w:sz w:val="36"/>
          <w:szCs w:val="36"/>
          <w:rtl/>
        </w:rPr>
        <w:t>یستعمل</w:t>
      </w:r>
      <w:proofErr w:type="spellEnd"/>
      <w:r>
        <w:rPr>
          <w:rFonts w:ascii="B Badr" w:hAnsi="B Badr" w:cs="B Badr" w:hint="cs"/>
          <w:sz w:val="36"/>
          <w:szCs w:val="36"/>
          <w:rtl/>
        </w:rPr>
        <w:t xml:space="preserve"> </w:t>
      </w:r>
      <w:proofErr w:type="spellStart"/>
      <w:r>
        <w:rPr>
          <w:rFonts w:ascii="B Badr" w:hAnsi="B Badr" w:cs="B Badr" w:hint="cs"/>
          <w:sz w:val="36"/>
          <w:szCs w:val="36"/>
          <w:rtl/>
        </w:rPr>
        <w:t>فیه</w:t>
      </w:r>
      <w:proofErr w:type="spellEnd"/>
      <w:r>
        <w:rPr>
          <w:rFonts w:ascii="B Badr" w:hAnsi="B Badr" w:cs="B Badr" w:hint="cs"/>
          <w:sz w:val="36"/>
          <w:szCs w:val="36"/>
          <w:rtl/>
        </w:rPr>
        <w:t xml:space="preserve"> </w:t>
      </w:r>
      <w:proofErr w:type="spellStart"/>
      <w:r>
        <w:rPr>
          <w:rFonts w:ascii="B Badr" w:hAnsi="B Badr" w:cs="B Badr" w:hint="cs"/>
          <w:sz w:val="36"/>
          <w:szCs w:val="36"/>
          <w:rtl/>
        </w:rPr>
        <w:t>الصلاة</w:t>
      </w:r>
      <w:proofErr w:type="spellEnd"/>
      <w:r>
        <w:rPr>
          <w:rFonts w:ascii="B Badr" w:hAnsi="B Badr" w:cs="B Badr" w:hint="cs"/>
          <w:sz w:val="36"/>
          <w:szCs w:val="36"/>
          <w:rtl/>
        </w:rPr>
        <w:t xml:space="preserve"> </w:t>
      </w:r>
      <w:r>
        <w:rPr>
          <w:rFonts w:ascii="B Badr" w:hAnsi="B Badr" w:cs="Times New Roman"/>
          <w:sz w:val="36"/>
          <w:szCs w:val="36"/>
          <w:rtl/>
        </w:rPr>
        <w:t xml:space="preserve">" </w:t>
      </w:r>
      <w:r>
        <w:rPr>
          <w:rFonts w:ascii="B Badr" w:hAnsi="B Badr" w:cs="B Badr" w:hint="cs"/>
          <w:sz w:val="36"/>
          <w:szCs w:val="36"/>
          <w:rtl/>
        </w:rPr>
        <w:t xml:space="preserve">است که دو قسم دارد نه </w:t>
      </w:r>
      <w:proofErr w:type="spellStart"/>
      <w:r>
        <w:rPr>
          <w:rFonts w:ascii="B Badr" w:hAnsi="B Badr" w:cs="B Badr" w:hint="cs"/>
          <w:sz w:val="36"/>
          <w:szCs w:val="36"/>
          <w:rtl/>
        </w:rPr>
        <w:t>مسمای</w:t>
      </w:r>
      <w:proofErr w:type="spellEnd"/>
      <w:r>
        <w:rPr>
          <w:rFonts w:ascii="B Badr" w:hAnsi="B Badr" w:cs="B Badr" w:hint="cs"/>
          <w:sz w:val="36"/>
          <w:szCs w:val="36"/>
          <w:rtl/>
        </w:rPr>
        <w:t xml:space="preserve"> صلات.</w:t>
      </w:r>
      <w:r>
        <w:rPr>
          <w:rFonts w:ascii="Traditional Arabic" w:eastAsia="Times New Roman" w:hAnsi="Traditional Arabic" w:cs="Traditional Arabic"/>
          <w:color w:val="465BFF"/>
          <w:sz w:val="30"/>
          <w:szCs w:val="30"/>
          <w:rtl/>
        </w:rPr>
        <w:t xml:space="preserve"> </w:t>
      </w:r>
      <w:r>
        <w:rPr>
          <w:rFonts w:ascii="B Badr" w:hAnsi="B Badr" w:cs="B Badr" w:hint="cs"/>
          <w:sz w:val="36"/>
          <w:szCs w:val="36"/>
          <w:rtl/>
        </w:rPr>
        <w:t xml:space="preserve">و </w:t>
      </w:r>
      <w:proofErr w:type="spellStart"/>
      <w:r>
        <w:rPr>
          <w:rFonts w:ascii="B Badr" w:hAnsi="B Badr" w:cs="B Badr" w:hint="cs"/>
          <w:sz w:val="36"/>
          <w:szCs w:val="36"/>
          <w:rtl/>
        </w:rPr>
        <w:t>منها</w:t>
      </w:r>
      <w:proofErr w:type="spellEnd"/>
      <w:r>
        <w:rPr>
          <w:rFonts w:ascii="B Badr" w:hAnsi="B Badr" w:cs="B Badr" w:hint="cs"/>
          <w:sz w:val="36"/>
          <w:szCs w:val="36"/>
          <w:rtl/>
        </w:rPr>
        <w:t xml:space="preserve"> </w:t>
      </w:r>
      <w:proofErr w:type="spellStart"/>
      <w:r>
        <w:rPr>
          <w:rFonts w:ascii="B Badr" w:hAnsi="B Badr" w:cs="B Badr" w:hint="cs"/>
          <w:sz w:val="36"/>
          <w:szCs w:val="36"/>
          <w:rtl/>
        </w:rPr>
        <w:t>صحة</w:t>
      </w:r>
      <w:proofErr w:type="spellEnd"/>
      <w:r>
        <w:rPr>
          <w:rFonts w:ascii="B Badr" w:hAnsi="B Badr" w:cs="B Badr" w:hint="cs"/>
          <w:sz w:val="36"/>
          <w:szCs w:val="36"/>
          <w:rtl/>
        </w:rPr>
        <w:t xml:space="preserve"> </w:t>
      </w:r>
      <w:proofErr w:type="spellStart"/>
      <w:r>
        <w:rPr>
          <w:rFonts w:ascii="B Badr" w:hAnsi="B Badr" w:cs="B Badr" w:hint="cs"/>
          <w:sz w:val="36"/>
          <w:szCs w:val="36"/>
          <w:rtl/>
        </w:rPr>
        <w:t>التقسيم</w:t>
      </w:r>
      <w:proofErr w:type="spellEnd"/>
      <w:r>
        <w:rPr>
          <w:rFonts w:ascii="B Badr" w:hAnsi="B Badr" w:cs="B Badr" w:hint="cs"/>
          <w:sz w:val="36"/>
          <w:szCs w:val="36"/>
          <w:rtl/>
        </w:rPr>
        <w:t xml:space="preserve"> </w:t>
      </w:r>
      <w:proofErr w:type="spellStart"/>
      <w:r>
        <w:rPr>
          <w:rFonts w:ascii="B Badr" w:hAnsi="B Badr" w:cs="B Badr" w:hint="cs"/>
          <w:sz w:val="36"/>
          <w:szCs w:val="36"/>
          <w:rtl/>
        </w:rPr>
        <w:t>إلى</w:t>
      </w:r>
      <w:proofErr w:type="spellEnd"/>
      <w:r>
        <w:rPr>
          <w:rFonts w:ascii="B Badr" w:hAnsi="B Badr" w:cs="B Badr" w:hint="cs"/>
          <w:sz w:val="36"/>
          <w:szCs w:val="36"/>
          <w:rtl/>
        </w:rPr>
        <w:t xml:space="preserve"> </w:t>
      </w:r>
      <w:proofErr w:type="spellStart"/>
      <w:r>
        <w:rPr>
          <w:rFonts w:ascii="B Badr" w:hAnsi="B Badr" w:cs="B Badr" w:hint="cs"/>
          <w:sz w:val="36"/>
          <w:szCs w:val="36"/>
          <w:rtl/>
        </w:rPr>
        <w:t>الصحيح</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السقيم</w:t>
      </w:r>
      <w:proofErr w:type="spellEnd"/>
      <w:r>
        <w:rPr>
          <w:rFonts w:ascii="B Badr" w:hAnsi="B Badr" w:cs="B Badr" w:hint="cs"/>
          <w:sz w:val="36"/>
          <w:szCs w:val="36"/>
          <w:rtl/>
        </w:rPr>
        <w:t xml:space="preserve">‏. و </w:t>
      </w:r>
      <w:proofErr w:type="spellStart"/>
      <w:r>
        <w:rPr>
          <w:rFonts w:ascii="B Badr" w:hAnsi="B Badr" w:cs="B Badr" w:hint="cs"/>
          <w:sz w:val="36"/>
          <w:szCs w:val="36"/>
          <w:rtl/>
        </w:rPr>
        <w:t>فيه</w:t>
      </w:r>
      <w:proofErr w:type="spellEnd"/>
      <w:r>
        <w:rPr>
          <w:rFonts w:ascii="B Badr" w:hAnsi="B Badr" w:cs="B Badr" w:hint="cs"/>
          <w:sz w:val="36"/>
          <w:szCs w:val="36"/>
          <w:rtl/>
        </w:rPr>
        <w:t xml:space="preserve"> </w:t>
      </w:r>
      <w:proofErr w:type="spellStart"/>
      <w:r>
        <w:rPr>
          <w:rFonts w:ascii="B Badr" w:hAnsi="B Badr" w:cs="B Badr" w:hint="cs"/>
          <w:sz w:val="36"/>
          <w:szCs w:val="36"/>
          <w:rtl/>
        </w:rPr>
        <w:t>أنه</w:t>
      </w:r>
      <w:proofErr w:type="spellEnd"/>
      <w:r>
        <w:rPr>
          <w:rFonts w:ascii="B Badr" w:hAnsi="B Badr" w:cs="B Badr" w:hint="cs"/>
          <w:sz w:val="36"/>
          <w:szCs w:val="36"/>
          <w:rtl/>
        </w:rPr>
        <w:t xml:space="preserve"> </w:t>
      </w:r>
      <w:proofErr w:type="spellStart"/>
      <w:r>
        <w:rPr>
          <w:rFonts w:ascii="B Badr" w:hAnsi="B Badr" w:cs="B Badr" w:hint="cs"/>
          <w:sz w:val="36"/>
          <w:szCs w:val="36"/>
          <w:rtl/>
        </w:rPr>
        <w:t>إنما</w:t>
      </w:r>
      <w:proofErr w:type="spellEnd"/>
      <w:r>
        <w:rPr>
          <w:rFonts w:ascii="B Badr" w:hAnsi="B Badr" w:cs="B Badr" w:hint="cs"/>
          <w:sz w:val="36"/>
          <w:szCs w:val="36"/>
          <w:rtl/>
        </w:rPr>
        <w:t xml:space="preserve"> </w:t>
      </w:r>
      <w:proofErr w:type="spellStart"/>
      <w:r>
        <w:rPr>
          <w:rFonts w:ascii="B Badr" w:hAnsi="B Badr" w:cs="B Badr" w:hint="cs"/>
          <w:sz w:val="36"/>
          <w:szCs w:val="36"/>
          <w:rtl/>
        </w:rPr>
        <w:t>يشهد</w:t>
      </w:r>
      <w:proofErr w:type="spellEnd"/>
      <w:r>
        <w:rPr>
          <w:rFonts w:ascii="B Badr" w:hAnsi="B Badr" w:cs="B Badr" w:hint="cs"/>
          <w:sz w:val="36"/>
          <w:szCs w:val="36"/>
          <w:rtl/>
        </w:rPr>
        <w:t xml:space="preserve"> </w:t>
      </w:r>
      <w:proofErr w:type="spellStart"/>
      <w:r>
        <w:rPr>
          <w:rFonts w:ascii="B Badr" w:hAnsi="B Badr" w:cs="B Badr" w:hint="cs"/>
          <w:sz w:val="36"/>
          <w:szCs w:val="36"/>
          <w:rtl/>
        </w:rPr>
        <w:lastRenderedPageBreak/>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أنها</w:t>
      </w:r>
      <w:proofErr w:type="spellEnd"/>
      <w:r>
        <w:rPr>
          <w:rFonts w:ascii="B Badr" w:hAnsi="B Badr" w:cs="B Badr" w:hint="cs"/>
          <w:sz w:val="36"/>
          <w:szCs w:val="36"/>
          <w:rtl/>
        </w:rPr>
        <w:t xml:space="preserve"> </w:t>
      </w:r>
      <w:proofErr w:type="spellStart"/>
      <w:r>
        <w:rPr>
          <w:rFonts w:ascii="B Badr" w:hAnsi="B Badr" w:cs="B Badr" w:hint="cs"/>
          <w:sz w:val="36"/>
          <w:szCs w:val="36"/>
          <w:rtl/>
        </w:rPr>
        <w:t>للأعم</w:t>
      </w:r>
      <w:proofErr w:type="spellEnd"/>
      <w:r>
        <w:rPr>
          <w:rFonts w:ascii="B Badr" w:hAnsi="B Badr" w:cs="B Badr" w:hint="cs"/>
          <w:sz w:val="36"/>
          <w:szCs w:val="36"/>
          <w:rtl/>
        </w:rPr>
        <w:t xml:space="preserve"> لو لم </w:t>
      </w:r>
      <w:proofErr w:type="spellStart"/>
      <w:r>
        <w:rPr>
          <w:rFonts w:ascii="B Badr" w:hAnsi="B Badr" w:cs="B Badr" w:hint="cs"/>
          <w:sz w:val="36"/>
          <w:szCs w:val="36"/>
          <w:rtl/>
        </w:rPr>
        <w:t>تكن</w:t>
      </w:r>
      <w:proofErr w:type="spellEnd"/>
      <w:r>
        <w:rPr>
          <w:rFonts w:ascii="B Badr" w:hAnsi="B Badr" w:cs="B Badr" w:hint="cs"/>
          <w:sz w:val="36"/>
          <w:szCs w:val="36"/>
          <w:rtl/>
        </w:rPr>
        <w:t xml:space="preserve"> </w:t>
      </w:r>
      <w:proofErr w:type="spellStart"/>
      <w:r>
        <w:rPr>
          <w:rFonts w:ascii="B Badr" w:hAnsi="B Badr" w:cs="B Badr" w:hint="cs"/>
          <w:sz w:val="36"/>
          <w:szCs w:val="36"/>
          <w:rtl/>
        </w:rPr>
        <w:t>هناك</w:t>
      </w:r>
      <w:proofErr w:type="spellEnd"/>
      <w:r>
        <w:rPr>
          <w:rFonts w:ascii="B Badr" w:hAnsi="B Badr" w:cs="B Badr" w:hint="cs"/>
          <w:sz w:val="36"/>
          <w:szCs w:val="36"/>
          <w:rtl/>
        </w:rPr>
        <w:t xml:space="preserve"> </w:t>
      </w:r>
      <w:proofErr w:type="spellStart"/>
      <w:r>
        <w:rPr>
          <w:rFonts w:ascii="B Badr" w:hAnsi="B Badr" w:cs="B Badr" w:hint="cs"/>
          <w:sz w:val="36"/>
          <w:szCs w:val="36"/>
          <w:rtl/>
        </w:rPr>
        <w:t>دلالة</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كونها</w:t>
      </w:r>
      <w:proofErr w:type="spellEnd"/>
      <w:r>
        <w:rPr>
          <w:rFonts w:ascii="B Badr" w:hAnsi="B Badr" w:cs="B Badr" w:hint="cs"/>
          <w:sz w:val="36"/>
          <w:szCs w:val="36"/>
          <w:rtl/>
        </w:rPr>
        <w:t xml:space="preserve"> </w:t>
      </w:r>
      <w:proofErr w:type="spellStart"/>
      <w:r>
        <w:rPr>
          <w:rFonts w:ascii="B Badr" w:hAnsi="B Badr" w:cs="B Badr" w:hint="cs"/>
          <w:sz w:val="36"/>
          <w:szCs w:val="36"/>
          <w:rtl/>
        </w:rPr>
        <w:t>موضوعة</w:t>
      </w:r>
      <w:proofErr w:type="spellEnd"/>
      <w:r>
        <w:rPr>
          <w:rFonts w:ascii="B Badr" w:hAnsi="B Badr" w:cs="B Badr" w:hint="cs"/>
          <w:sz w:val="36"/>
          <w:szCs w:val="36"/>
          <w:rtl/>
        </w:rPr>
        <w:t xml:space="preserve"> </w:t>
      </w:r>
      <w:proofErr w:type="spellStart"/>
      <w:r>
        <w:rPr>
          <w:rFonts w:ascii="B Badr" w:hAnsi="B Badr" w:cs="B Badr" w:hint="cs"/>
          <w:sz w:val="36"/>
          <w:szCs w:val="36"/>
          <w:rtl/>
        </w:rPr>
        <w:t>للصحيح</w:t>
      </w:r>
      <w:proofErr w:type="spellEnd"/>
      <w:r>
        <w:rPr>
          <w:rFonts w:ascii="B Badr" w:hAnsi="B Badr" w:cs="B Badr" w:hint="cs"/>
          <w:sz w:val="36"/>
          <w:szCs w:val="36"/>
          <w:rtl/>
        </w:rPr>
        <w:t xml:space="preserve"> و قد </w:t>
      </w:r>
      <w:proofErr w:type="spellStart"/>
      <w:r>
        <w:rPr>
          <w:rFonts w:ascii="B Badr" w:hAnsi="B Badr" w:cs="B Badr" w:hint="cs"/>
          <w:sz w:val="36"/>
          <w:szCs w:val="36"/>
          <w:rtl/>
        </w:rPr>
        <w:t>عرفتها</w:t>
      </w:r>
      <w:proofErr w:type="spellEnd"/>
      <w:r>
        <w:rPr>
          <w:rFonts w:ascii="B Badr" w:hAnsi="B Badr" w:cs="B Badr" w:hint="cs"/>
          <w:sz w:val="36"/>
          <w:szCs w:val="36"/>
          <w:rtl/>
        </w:rPr>
        <w:t xml:space="preserve"> </w:t>
      </w:r>
      <w:proofErr w:type="spellStart"/>
      <w:r>
        <w:rPr>
          <w:rFonts w:ascii="B Badr" w:hAnsi="B Badr" w:cs="B Badr" w:hint="cs"/>
          <w:sz w:val="36"/>
          <w:szCs w:val="36"/>
          <w:rtl/>
        </w:rPr>
        <w:t>فلا</w:t>
      </w:r>
      <w:proofErr w:type="spellEnd"/>
      <w:r>
        <w:rPr>
          <w:rFonts w:ascii="B Badr" w:hAnsi="B Badr" w:cs="B Badr" w:hint="cs"/>
          <w:sz w:val="36"/>
          <w:szCs w:val="36"/>
          <w:rtl/>
        </w:rPr>
        <w:t xml:space="preserve"> بد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يكون</w:t>
      </w:r>
      <w:proofErr w:type="spellEnd"/>
      <w:r>
        <w:rPr>
          <w:rFonts w:ascii="B Badr" w:hAnsi="B Badr" w:cs="B Badr" w:hint="cs"/>
          <w:sz w:val="36"/>
          <w:szCs w:val="36"/>
          <w:rtl/>
        </w:rPr>
        <w:t xml:space="preserve"> </w:t>
      </w:r>
      <w:proofErr w:type="spellStart"/>
      <w:r>
        <w:rPr>
          <w:rFonts w:ascii="B Badr" w:hAnsi="B Badr" w:cs="B Badr" w:hint="cs"/>
          <w:sz w:val="36"/>
          <w:szCs w:val="36"/>
          <w:rtl/>
        </w:rPr>
        <w:t>التقسيم</w:t>
      </w:r>
      <w:proofErr w:type="spellEnd"/>
      <w:r>
        <w:rPr>
          <w:rFonts w:ascii="B Badr" w:hAnsi="B Badr" w:cs="B Badr" w:hint="cs"/>
          <w:sz w:val="36"/>
          <w:szCs w:val="36"/>
          <w:rtl/>
        </w:rPr>
        <w:t xml:space="preserve"> </w:t>
      </w:r>
      <w:proofErr w:type="spellStart"/>
      <w:r>
        <w:rPr>
          <w:rFonts w:ascii="B Badr" w:hAnsi="B Badr" w:cs="B Badr" w:hint="cs"/>
          <w:sz w:val="36"/>
          <w:szCs w:val="36"/>
          <w:rtl/>
        </w:rPr>
        <w:t>بملاحظة</w:t>
      </w:r>
      <w:proofErr w:type="spellEnd"/>
      <w:r>
        <w:rPr>
          <w:rFonts w:ascii="B Badr" w:hAnsi="B Badr" w:cs="B Badr" w:hint="cs"/>
          <w:sz w:val="36"/>
          <w:szCs w:val="36"/>
          <w:rtl/>
        </w:rPr>
        <w:t xml:space="preserve"> ما </w:t>
      </w:r>
      <w:proofErr w:type="spellStart"/>
      <w:r>
        <w:rPr>
          <w:rFonts w:ascii="B Badr" w:hAnsi="B Badr" w:cs="B Badr" w:hint="cs"/>
          <w:sz w:val="36"/>
          <w:szCs w:val="36"/>
          <w:rtl/>
        </w:rPr>
        <w:t>يستعمل</w:t>
      </w:r>
      <w:proofErr w:type="spellEnd"/>
      <w:r>
        <w:rPr>
          <w:rFonts w:ascii="B Badr" w:hAnsi="B Badr" w:cs="B Badr" w:hint="cs"/>
          <w:sz w:val="36"/>
          <w:szCs w:val="36"/>
          <w:rtl/>
        </w:rPr>
        <w:t xml:space="preserve"> </w:t>
      </w:r>
      <w:proofErr w:type="spellStart"/>
      <w:r>
        <w:rPr>
          <w:rFonts w:ascii="B Badr" w:hAnsi="B Badr" w:cs="B Badr" w:hint="cs"/>
          <w:sz w:val="36"/>
          <w:szCs w:val="36"/>
          <w:rtl/>
        </w:rPr>
        <w:t>فيه</w:t>
      </w:r>
      <w:proofErr w:type="spellEnd"/>
      <w:r>
        <w:rPr>
          <w:rFonts w:ascii="B Badr" w:hAnsi="B Badr" w:cs="B Badr" w:hint="cs"/>
          <w:sz w:val="36"/>
          <w:szCs w:val="36"/>
          <w:rtl/>
        </w:rPr>
        <w:t xml:space="preserve">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و لو </w:t>
      </w:r>
      <w:proofErr w:type="spellStart"/>
      <w:r>
        <w:rPr>
          <w:rFonts w:ascii="B Badr" w:hAnsi="B Badr" w:cs="B Badr" w:hint="cs"/>
          <w:sz w:val="36"/>
          <w:szCs w:val="36"/>
          <w:rtl/>
        </w:rPr>
        <w:t>بالعناية</w:t>
      </w:r>
      <w:proofErr w:type="spellEnd"/>
      <w:r>
        <w:rPr>
          <w:rStyle w:val="a7"/>
          <w:rFonts w:ascii="B Badr" w:hAnsi="B Badr" w:cs="B Badr"/>
          <w:sz w:val="36"/>
          <w:szCs w:val="36"/>
          <w:rtl/>
        </w:rPr>
        <w:footnoteReference w:id="38"/>
      </w:r>
      <w:r>
        <w:rPr>
          <w:rFonts w:ascii="B Badr" w:hAnsi="B Badr" w:cs="B Badr" w:hint="cs"/>
          <w:sz w:val="36"/>
          <w:szCs w:val="36"/>
          <w:rtl/>
        </w:rPr>
        <w:t>.</w:t>
      </w:r>
    </w:p>
    <w:p w14:paraId="4C252402"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 با توجه به مطالبی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دارند و قبلا هم در بعضی از ادله صحیحی ها که همان روایات باشد مطرح شد، جا داشت که در اینجا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اشکال کند که از این تقسیم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موضوع له و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را به دست داریم. زیرا مراد از لفظ معلوم است و شک در کیفیت اراده داریم. </w:t>
      </w:r>
      <w:proofErr w:type="spellStart"/>
      <w:r>
        <w:rPr>
          <w:rFonts w:ascii="B Badr" w:hAnsi="B Badr" w:cs="B Badr" w:hint="cs"/>
          <w:sz w:val="36"/>
          <w:szCs w:val="36"/>
          <w:rtl/>
        </w:rPr>
        <w:t>یقینا</w:t>
      </w:r>
      <w:proofErr w:type="spellEnd"/>
      <w:r>
        <w:rPr>
          <w:rFonts w:ascii="B Badr" w:hAnsi="B Badr" w:cs="B Badr" w:hint="cs"/>
          <w:sz w:val="36"/>
          <w:szCs w:val="36"/>
          <w:rtl/>
        </w:rPr>
        <w:t xml:space="preserve"> مقصود از </w:t>
      </w:r>
      <w:proofErr w:type="spellStart"/>
      <w:r>
        <w:rPr>
          <w:rFonts w:ascii="B Badr" w:hAnsi="B Badr" w:cs="B Badr" w:hint="cs"/>
          <w:sz w:val="36"/>
          <w:szCs w:val="36"/>
          <w:rtl/>
        </w:rPr>
        <w:t>مقسم</w:t>
      </w:r>
      <w:proofErr w:type="spellEnd"/>
      <w:r>
        <w:rPr>
          <w:rFonts w:ascii="B Badr" w:hAnsi="B Badr" w:cs="B Badr" w:hint="cs"/>
          <w:sz w:val="36"/>
          <w:szCs w:val="36"/>
          <w:rtl/>
        </w:rPr>
        <w:t xml:space="preserve"> جامع و اعم است ولی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w:t>
      </w:r>
      <w:proofErr w:type="spellStart"/>
      <w:r>
        <w:rPr>
          <w:rFonts w:ascii="B Badr" w:hAnsi="B Badr" w:cs="B Badr" w:hint="cs"/>
          <w:sz w:val="36"/>
          <w:szCs w:val="36"/>
          <w:rtl/>
        </w:rPr>
        <w:t>اينکه</w:t>
      </w:r>
      <w:proofErr w:type="spellEnd"/>
      <w:r>
        <w:rPr>
          <w:rFonts w:ascii="B Badr" w:hAnsi="B Badr" w:cs="B Badr" w:hint="cs"/>
          <w:sz w:val="36"/>
          <w:szCs w:val="36"/>
          <w:rtl/>
        </w:rPr>
        <w:t xml:space="preserve"> </w:t>
      </w:r>
      <w:proofErr w:type="spellStart"/>
      <w:r>
        <w:rPr>
          <w:rFonts w:ascii="B Badr" w:hAnsi="B Badr" w:cs="B Badr" w:hint="cs"/>
          <w:sz w:val="36"/>
          <w:szCs w:val="36"/>
          <w:rtl/>
        </w:rPr>
        <w:t>جامعِ</w:t>
      </w:r>
      <w:proofErr w:type="spellEnd"/>
      <w:r>
        <w:rPr>
          <w:rFonts w:ascii="B Badr" w:hAnsi="B Badr" w:cs="B Badr" w:hint="cs"/>
          <w:sz w:val="36"/>
          <w:szCs w:val="36"/>
          <w:rtl/>
        </w:rPr>
        <w:t xml:space="preserve"> اراده شده از باب این است که موضوع له لفظ می باشد و یا معنای مجازی است و با تکیه به قرینه استعمال شده است.</w:t>
      </w:r>
    </w:p>
    <w:p w14:paraId="47E34BE0" w14:textId="77777777" w:rsidR="008A20A2" w:rsidRDefault="008A20A2" w:rsidP="008A20A2">
      <w:pPr>
        <w:tabs>
          <w:tab w:val="left" w:pos="911"/>
        </w:tabs>
        <w:ind w:firstLine="386"/>
        <w:jc w:val="both"/>
        <w:rPr>
          <w:rFonts w:ascii="B Badr" w:hAnsi="B Badr" w:cs="B Badr" w:hint="cs"/>
          <w:sz w:val="36"/>
          <w:szCs w:val="36"/>
          <w:rtl/>
        </w:rPr>
      </w:pPr>
    </w:p>
    <w:p w14:paraId="75E2A078"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سه شنبه 9/9/400                                                          جلسه 46</w:t>
      </w:r>
    </w:p>
    <w:p w14:paraId="12332278"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وجه چهارم؛ لفظ صلات و سایر الفاظ عبادات مثل صوم و حج و ... در کثیری از روایات در مورد افراد </w:t>
      </w:r>
      <w:proofErr w:type="spellStart"/>
      <w:r>
        <w:rPr>
          <w:rFonts w:ascii="B Badr" w:hAnsi="B Badr" w:cs="B Badr" w:hint="cs"/>
          <w:sz w:val="36"/>
          <w:szCs w:val="36"/>
          <w:rtl/>
        </w:rPr>
        <w:t>فاسده</w:t>
      </w:r>
      <w:proofErr w:type="spellEnd"/>
      <w:r>
        <w:rPr>
          <w:rFonts w:ascii="B Badr" w:hAnsi="B Badr" w:cs="B Badr" w:hint="cs"/>
          <w:sz w:val="36"/>
          <w:szCs w:val="36"/>
          <w:rtl/>
        </w:rPr>
        <w:t xml:space="preserve"> بکار رفته است و این نشان می دهد که این الفاظ در معنای اعم استعمال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الا معلوم است که فاسد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هو فاسد </w:t>
      </w:r>
      <w:proofErr w:type="spellStart"/>
      <w:r>
        <w:rPr>
          <w:rFonts w:ascii="B Badr" w:hAnsi="B Badr" w:cs="B Badr" w:hint="cs"/>
          <w:sz w:val="36"/>
          <w:szCs w:val="36"/>
          <w:rtl/>
        </w:rPr>
        <w:t>مسمّای</w:t>
      </w:r>
      <w:proofErr w:type="spellEnd"/>
      <w:r>
        <w:rPr>
          <w:rFonts w:ascii="B Badr" w:hAnsi="B Badr" w:cs="B Badr" w:hint="cs"/>
          <w:sz w:val="36"/>
          <w:szCs w:val="36"/>
          <w:rtl/>
        </w:rPr>
        <w:t xml:space="preserve"> الفاظ نخواهد بود. از کثرت استعمالات در مورد صلات فاسد که به معنای استعمال در اعم از صحیح و فاسد است معلوم می شود که موضوع له معنای اعم و جامع است نه خصوص صحیح و الا اگر موضوع له خصوص صحیح بود، باید همه این استعمالات، استعمال مجازی می بود.</w:t>
      </w:r>
    </w:p>
    <w:p w14:paraId="4EBE0745"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دو طایفه از روایات را به عنوان مصادیق اخبار فوق مطرح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طایفه اول روایاتی است که در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وارد شده که بنی </w:t>
      </w:r>
      <w:proofErr w:type="spellStart"/>
      <w:r>
        <w:rPr>
          <w:rFonts w:ascii="B Badr" w:hAnsi="B Badr" w:cs="B Badr" w:hint="cs"/>
          <w:sz w:val="36"/>
          <w:szCs w:val="36"/>
          <w:rtl/>
        </w:rPr>
        <w:t>الاسلام</w:t>
      </w:r>
      <w:proofErr w:type="spellEnd"/>
      <w:r>
        <w:rPr>
          <w:rFonts w:ascii="B Badr" w:hAnsi="B Badr" w:cs="B Badr" w:hint="cs"/>
          <w:sz w:val="36"/>
          <w:szCs w:val="36"/>
          <w:rtl/>
        </w:rPr>
        <w:t xml:space="preserve"> علی خمس و در این روایات </w:t>
      </w:r>
      <w:proofErr w:type="spellStart"/>
      <w:r>
        <w:rPr>
          <w:rFonts w:ascii="B Badr" w:hAnsi="B Badr" w:cs="B Badr" w:hint="cs"/>
          <w:sz w:val="36"/>
          <w:szCs w:val="36"/>
          <w:rtl/>
        </w:rPr>
        <w:t>الفاظی</w:t>
      </w:r>
      <w:proofErr w:type="spellEnd"/>
      <w:r>
        <w:rPr>
          <w:rFonts w:ascii="B Badr" w:hAnsi="B Badr" w:cs="B Badr" w:hint="cs"/>
          <w:sz w:val="36"/>
          <w:szCs w:val="36"/>
          <w:rtl/>
        </w:rPr>
        <w:t xml:space="preserve"> مثل صلات و </w:t>
      </w:r>
      <w:proofErr w:type="spellStart"/>
      <w:r>
        <w:rPr>
          <w:rFonts w:ascii="B Badr" w:hAnsi="B Badr" w:cs="B Badr" w:hint="cs"/>
          <w:sz w:val="36"/>
          <w:szCs w:val="36"/>
          <w:rtl/>
        </w:rPr>
        <w:t>نحوها</w:t>
      </w:r>
      <w:proofErr w:type="spellEnd"/>
      <w:r>
        <w:rPr>
          <w:rFonts w:ascii="B Badr" w:hAnsi="B Badr" w:cs="B Badr" w:hint="cs"/>
          <w:sz w:val="36"/>
          <w:szCs w:val="36"/>
          <w:rtl/>
        </w:rPr>
        <w:t xml:space="preserve"> در معنای اعم استعمال شده است و طایفه دوم روایاتی است که مشتمل بر نهی از صلات در حالات خاص است که در ان حالات اساسا نماز مشروعیت ندارد؛ مثل </w:t>
      </w:r>
      <w:proofErr w:type="spellStart"/>
      <w:r>
        <w:rPr>
          <w:rFonts w:ascii="B Badr" w:hAnsi="B Badr" w:cs="B Badr" w:hint="cs"/>
          <w:sz w:val="36"/>
          <w:szCs w:val="36"/>
          <w:rtl/>
        </w:rPr>
        <w:t>دعی</w:t>
      </w:r>
      <w:proofErr w:type="spellEnd"/>
      <w:r>
        <w:rPr>
          <w:rFonts w:ascii="B Badr" w:hAnsi="B Badr" w:cs="B Badr" w:hint="cs"/>
          <w:sz w:val="36"/>
          <w:szCs w:val="36"/>
          <w:rtl/>
        </w:rPr>
        <w:t xml:space="preserve"> </w:t>
      </w:r>
      <w:proofErr w:type="spellStart"/>
      <w:r>
        <w:rPr>
          <w:rFonts w:ascii="B Badr" w:hAnsi="B Badr" w:cs="B Badr" w:hint="cs"/>
          <w:sz w:val="36"/>
          <w:szCs w:val="36"/>
          <w:rtl/>
        </w:rPr>
        <w:t>الصلاة</w:t>
      </w:r>
      <w:proofErr w:type="spellEnd"/>
      <w:r>
        <w:rPr>
          <w:rFonts w:ascii="B Badr" w:hAnsi="B Badr" w:cs="B Badr" w:hint="cs"/>
          <w:sz w:val="36"/>
          <w:szCs w:val="36"/>
          <w:rtl/>
        </w:rPr>
        <w:t xml:space="preserve"> ایام </w:t>
      </w:r>
      <w:proofErr w:type="spellStart"/>
      <w:r>
        <w:rPr>
          <w:rFonts w:ascii="B Badr" w:hAnsi="B Badr" w:cs="B Badr" w:hint="cs"/>
          <w:sz w:val="36"/>
          <w:szCs w:val="36"/>
          <w:rtl/>
        </w:rPr>
        <w:t>اقرائک</w:t>
      </w:r>
      <w:proofErr w:type="spellEnd"/>
      <w:r>
        <w:rPr>
          <w:rFonts w:ascii="B Badr" w:hAnsi="B Badr" w:cs="B Badr" w:hint="cs"/>
          <w:sz w:val="36"/>
          <w:szCs w:val="36"/>
          <w:rtl/>
        </w:rPr>
        <w:t>.</w:t>
      </w:r>
    </w:p>
    <w:p w14:paraId="6B29CC50"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در طایفه اول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w:t>
      </w:r>
      <w:proofErr w:type="spellStart"/>
      <w:r>
        <w:rPr>
          <w:rFonts w:ascii="B Badr" w:hAnsi="B Badr" w:cs="B Badr" w:hint="cs"/>
          <w:sz w:val="36"/>
          <w:szCs w:val="36"/>
          <w:rtl/>
        </w:rPr>
        <w:t>فضیل</w:t>
      </w:r>
      <w:proofErr w:type="spellEnd"/>
      <w:r>
        <w:rPr>
          <w:rFonts w:ascii="B Badr" w:hAnsi="B Badr" w:cs="B Badr" w:hint="cs"/>
          <w:sz w:val="36"/>
          <w:szCs w:val="36"/>
          <w:rtl/>
        </w:rPr>
        <w:t xml:space="preserve"> بن </w:t>
      </w:r>
      <w:proofErr w:type="spellStart"/>
      <w:r>
        <w:rPr>
          <w:rFonts w:ascii="B Badr" w:hAnsi="B Badr" w:cs="B Badr" w:hint="cs"/>
          <w:sz w:val="36"/>
          <w:szCs w:val="36"/>
          <w:rtl/>
        </w:rPr>
        <w:t>یسار</w:t>
      </w:r>
      <w:proofErr w:type="spellEnd"/>
      <w:r>
        <w:rPr>
          <w:rFonts w:ascii="B Badr" w:hAnsi="B Badr" w:cs="B Badr" w:hint="cs"/>
          <w:sz w:val="36"/>
          <w:szCs w:val="36"/>
          <w:rtl/>
        </w:rPr>
        <w:t xml:space="preserve"> را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roofErr w:type="spellStart"/>
      <w:r>
        <w:rPr>
          <w:rFonts w:ascii="B Badr" w:hAnsi="B Badr" w:cs="B Badr" w:hint="cs"/>
          <w:sz w:val="36"/>
          <w:szCs w:val="36"/>
          <w:rtl/>
        </w:rPr>
        <w:t>فضیل</w:t>
      </w:r>
      <w:proofErr w:type="spellEnd"/>
      <w:r>
        <w:rPr>
          <w:rFonts w:ascii="B Badr" w:hAnsi="B Badr" w:cs="B Badr" w:hint="cs"/>
          <w:sz w:val="36"/>
          <w:szCs w:val="36"/>
          <w:rtl/>
        </w:rPr>
        <w:t xml:space="preserve"> از امام باقر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نقل می کند: </w:t>
      </w:r>
      <w:proofErr w:type="spellStart"/>
      <w:r>
        <w:rPr>
          <w:rFonts w:ascii="B Badr" w:hAnsi="B Badr" w:cs="B Badr" w:hint="cs"/>
          <w:sz w:val="36"/>
          <w:szCs w:val="36"/>
          <w:rtl/>
        </w:rPr>
        <w:t>بني</w:t>
      </w:r>
      <w:proofErr w:type="spellEnd"/>
      <w:r>
        <w:rPr>
          <w:rFonts w:ascii="B Badr" w:hAnsi="B Badr" w:cs="B Badr" w:hint="cs"/>
          <w:sz w:val="36"/>
          <w:szCs w:val="36"/>
          <w:rtl/>
        </w:rPr>
        <w:t xml:space="preserve"> </w:t>
      </w:r>
      <w:proofErr w:type="spellStart"/>
      <w:r>
        <w:rPr>
          <w:rFonts w:ascii="B Badr" w:hAnsi="B Badr" w:cs="B Badr" w:hint="cs"/>
          <w:sz w:val="36"/>
          <w:szCs w:val="36"/>
          <w:rtl/>
        </w:rPr>
        <w:t>الإسلام</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خمس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الصلاة</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الزكاة</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الصوم</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الحج</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الولاية</w:t>
      </w:r>
      <w:proofErr w:type="spellEnd"/>
      <w:r>
        <w:rPr>
          <w:rFonts w:ascii="B Badr" w:hAnsi="B Badr" w:cs="B Badr" w:hint="cs"/>
          <w:sz w:val="36"/>
          <w:szCs w:val="36"/>
          <w:rtl/>
        </w:rPr>
        <w:t xml:space="preserve"> و لم </w:t>
      </w:r>
      <w:proofErr w:type="spellStart"/>
      <w:r>
        <w:rPr>
          <w:rFonts w:ascii="B Badr" w:hAnsi="B Badr" w:cs="B Badr" w:hint="cs"/>
          <w:sz w:val="36"/>
          <w:szCs w:val="36"/>
          <w:rtl/>
        </w:rPr>
        <w:t>يناد</w:t>
      </w:r>
      <w:proofErr w:type="spellEnd"/>
      <w:r>
        <w:rPr>
          <w:rFonts w:ascii="B Badr" w:hAnsi="B Badr" w:cs="B Badr" w:hint="cs"/>
          <w:sz w:val="36"/>
          <w:szCs w:val="36"/>
          <w:rtl/>
        </w:rPr>
        <w:t xml:space="preserve"> </w:t>
      </w:r>
      <w:proofErr w:type="spellStart"/>
      <w:r>
        <w:rPr>
          <w:rFonts w:ascii="B Badr" w:hAnsi="B Badr" w:cs="B Badr" w:hint="cs"/>
          <w:sz w:val="36"/>
          <w:szCs w:val="36"/>
          <w:rtl/>
        </w:rPr>
        <w:t>بشي‏ء</w:t>
      </w:r>
      <w:proofErr w:type="spellEnd"/>
      <w:r>
        <w:rPr>
          <w:rFonts w:ascii="B Badr" w:hAnsi="B Badr" w:cs="B Badr" w:hint="cs"/>
          <w:sz w:val="36"/>
          <w:szCs w:val="36"/>
          <w:rtl/>
        </w:rPr>
        <w:t xml:space="preserve"> </w:t>
      </w:r>
      <w:proofErr w:type="spellStart"/>
      <w:r>
        <w:rPr>
          <w:rFonts w:ascii="B Badr" w:hAnsi="B Badr" w:cs="B Badr" w:hint="cs"/>
          <w:sz w:val="36"/>
          <w:szCs w:val="36"/>
          <w:rtl/>
        </w:rPr>
        <w:t>كما</w:t>
      </w:r>
      <w:proofErr w:type="spellEnd"/>
      <w:r>
        <w:rPr>
          <w:rFonts w:ascii="B Badr" w:hAnsi="B Badr" w:cs="B Badr" w:hint="cs"/>
          <w:sz w:val="36"/>
          <w:szCs w:val="36"/>
          <w:rtl/>
        </w:rPr>
        <w:t xml:space="preserve"> </w:t>
      </w:r>
      <w:proofErr w:type="spellStart"/>
      <w:r>
        <w:rPr>
          <w:rFonts w:ascii="B Badr" w:hAnsi="B Badr" w:cs="B Badr" w:hint="cs"/>
          <w:sz w:val="36"/>
          <w:szCs w:val="36"/>
          <w:rtl/>
        </w:rPr>
        <w:t>نودي</w:t>
      </w:r>
      <w:proofErr w:type="spellEnd"/>
      <w:r>
        <w:rPr>
          <w:rFonts w:ascii="B Badr" w:hAnsi="B Badr" w:cs="B Badr" w:hint="cs"/>
          <w:sz w:val="36"/>
          <w:szCs w:val="36"/>
          <w:rtl/>
        </w:rPr>
        <w:t xml:space="preserve"> </w:t>
      </w:r>
      <w:proofErr w:type="spellStart"/>
      <w:r>
        <w:rPr>
          <w:rFonts w:ascii="B Badr" w:hAnsi="B Badr" w:cs="B Badr" w:hint="cs"/>
          <w:sz w:val="36"/>
          <w:szCs w:val="36"/>
          <w:rtl/>
        </w:rPr>
        <w:t>بالولاية</w:t>
      </w:r>
      <w:proofErr w:type="spellEnd"/>
      <w:r>
        <w:rPr>
          <w:rFonts w:ascii="B Badr" w:hAnsi="B Badr" w:cs="B Badr" w:hint="cs"/>
          <w:sz w:val="36"/>
          <w:szCs w:val="36"/>
          <w:rtl/>
        </w:rPr>
        <w:t xml:space="preserve"> </w:t>
      </w:r>
      <w:proofErr w:type="spellStart"/>
      <w:r>
        <w:rPr>
          <w:rFonts w:ascii="B Badr" w:hAnsi="B Badr" w:cs="B Badr" w:hint="cs"/>
          <w:sz w:val="36"/>
          <w:szCs w:val="36"/>
          <w:rtl/>
        </w:rPr>
        <w:t>فأخذ</w:t>
      </w:r>
      <w:proofErr w:type="spellEnd"/>
      <w:r>
        <w:rPr>
          <w:rFonts w:ascii="B Badr" w:hAnsi="B Badr" w:cs="B Badr" w:hint="cs"/>
          <w:sz w:val="36"/>
          <w:szCs w:val="36"/>
          <w:rtl/>
        </w:rPr>
        <w:t xml:space="preserve"> </w:t>
      </w:r>
      <w:proofErr w:type="spellStart"/>
      <w:r>
        <w:rPr>
          <w:rFonts w:ascii="B Badr" w:hAnsi="B Badr" w:cs="B Badr" w:hint="cs"/>
          <w:sz w:val="36"/>
          <w:szCs w:val="36"/>
          <w:rtl/>
        </w:rPr>
        <w:t>الناس</w:t>
      </w:r>
      <w:proofErr w:type="spellEnd"/>
      <w:r>
        <w:rPr>
          <w:rFonts w:ascii="B Badr" w:hAnsi="B Badr" w:cs="B Badr" w:hint="cs"/>
          <w:sz w:val="36"/>
          <w:szCs w:val="36"/>
          <w:rtl/>
        </w:rPr>
        <w:t xml:space="preserve"> </w:t>
      </w:r>
      <w:proofErr w:type="spellStart"/>
      <w:r>
        <w:rPr>
          <w:rFonts w:ascii="B Badr" w:hAnsi="B Badr" w:cs="B Badr" w:hint="cs"/>
          <w:sz w:val="36"/>
          <w:szCs w:val="36"/>
          <w:rtl/>
        </w:rPr>
        <w:t>بأربع</w:t>
      </w:r>
      <w:proofErr w:type="spellEnd"/>
      <w:r>
        <w:rPr>
          <w:rFonts w:ascii="B Badr" w:hAnsi="B Badr" w:cs="B Badr" w:hint="cs"/>
          <w:sz w:val="36"/>
          <w:szCs w:val="36"/>
          <w:rtl/>
        </w:rPr>
        <w:t xml:space="preserve"> و </w:t>
      </w:r>
      <w:proofErr w:type="spellStart"/>
      <w:r>
        <w:rPr>
          <w:rFonts w:ascii="B Badr" w:hAnsi="B Badr" w:cs="B Badr" w:hint="cs"/>
          <w:sz w:val="36"/>
          <w:szCs w:val="36"/>
          <w:rtl/>
        </w:rPr>
        <w:t>تركوا</w:t>
      </w:r>
      <w:proofErr w:type="spellEnd"/>
      <w:r>
        <w:rPr>
          <w:rFonts w:ascii="B Badr" w:hAnsi="B Badr" w:cs="B Badr" w:hint="cs"/>
          <w:sz w:val="36"/>
          <w:szCs w:val="36"/>
          <w:rtl/>
        </w:rPr>
        <w:t xml:space="preserve"> </w:t>
      </w:r>
      <w:proofErr w:type="spellStart"/>
      <w:r>
        <w:rPr>
          <w:rFonts w:ascii="B Badr" w:hAnsi="B Badr" w:cs="B Badr" w:hint="cs"/>
          <w:sz w:val="36"/>
          <w:szCs w:val="36"/>
          <w:rtl/>
        </w:rPr>
        <w:t>هذه</w:t>
      </w:r>
      <w:proofErr w:type="spellEnd"/>
      <w:r>
        <w:rPr>
          <w:rFonts w:ascii="B Badr" w:hAnsi="B Badr" w:cs="B Badr" w:hint="cs"/>
          <w:sz w:val="36"/>
          <w:szCs w:val="36"/>
          <w:rtl/>
        </w:rPr>
        <w:t xml:space="preserve"> </w:t>
      </w:r>
      <w:proofErr w:type="spellStart"/>
      <w:r>
        <w:rPr>
          <w:rFonts w:ascii="B Badr" w:hAnsi="B Badr" w:cs="B Badr" w:hint="cs"/>
          <w:sz w:val="36"/>
          <w:szCs w:val="36"/>
          <w:rtl/>
        </w:rPr>
        <w:t>يعني</w:t>
      </w:r>
      <w:proofErr w:type="spellEnd"/>
      <w:r>
        <w:rPr>
          <w:rFonts w:ascii="B Badr" w:hAnsi="B Badr" w:cs="B Badr" w:hint="cs"/>
          <w:sz w:val="36"/>
          <w:szCs w:val="36"/>
          <w:rtl/>
        </w:rPr>
        <w:t xml:space="preserve"> </w:t>
      </w:r>
      <w:proofErr w:type="spellStart"/>
      <w:r>
        <w:rPr>
          <w:rFonts w:ascii="B Badr" w:hAnsi="B Badr" w:cs="B Badr" w:hint="cs"/>
          <w:sz w:val="36"/>
          <w:szCs w:val="36"/>
          <w:rtl/>
        </w:rPr>
        <w:t>الولاية</w:t>
      </w:r>
      <w:proofErr w:type="spellEnd"/>
      <w:r>
        <w:rPr>
          <w:rStyle w:val="a7"/>
          <w:rFonts w:ascii="B Badr" w:hAnsi="B Badr" w:cs="B Badr"/>
          <w:sz w:val="36"/>
          <w:szCs w:val="36"/>
        </w:rPr>
        <w:footnoteReference w:id="39"/>
      </w:r>
      <w:r>
        <w:rPr>
          <w:rFonts w:ascii="B Badr" w:hAnsi="B Badr" w:cs="B Badr" w:hint="cs"/>
          <w:sz w:val="36"/>
          <w:szCs w:val="36"/>
          <w:rtl/>
        </w:rPr>
        <w:t xml:space="preserve">.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پس از نقل این فقرات از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w:t>
      </w:r>
      <w:proofErr w:type="spellStart"/>
      <w:r>
        <w:rPr>
          <w:rFonts w:ascii="B Badr" w:hAnsi="B Badr" w:cs="B Badr" w:hint="cs"/>
          <w:sz w:val="36"/>
          <w:szCs w:val="36"/>
          <w:rtl/>
        </w:rPr>
        <w:t>اين</w:t>
      </w:r>
      <w:proofErr w:type="spellEnd"/>
      <w:r>
        <w:rPr>
          <w:rFonts w:ascii="B Badr" w:hAnsi="B Badr" w:cs="B Badr" w:hint="cs"/>
          <w:sz w:val="36"/>
          <w:szCs w:val="36"/>
          <w:rtl/>
        </w:rPr>
        <w:t xml:space="preserve"> قسمت را اضافه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"فلو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أحدا</w:t>
      </w:r>
      <w:proofErr w:type="spellEnd"/>
      <w:r>
        <w:rPr>
          <w:rFonts w:ascii="B Badr" w:hAnsi="B Badr" w:cs="B Badr" w:hint="cs"/>
          <w:sz w:val="36"/>
          <w:szCs w:val="36"/>
          <w:rtl/>
        </w:rPr>
        <w:t xml:space="preserve"> </w:t>
      </w:r>
      <w:proofErr w:type="spellStart"/>
      <w:r>
        <w:rPr>
          <w:rFonts w:ascii="B Badr" w:hAnsi="B Badr" w:cs="B Badr" w:hint="cs"/>
          <w:sz w:val="36"/>
          <w:szCs w:val="36"/>
          <w:rtl/>
        </w:rPr>
        <w:t>صام</w:t>
      </w:r>
      <w:proofErr w:type="spellEnd"/>
      <w:r>
        <w:rPr>
          <w:rFonts w:ascii="B Badr" w:hAnsi="B Badr" w:cs="B Badr" w:hint="cs"/>
          <w:sz w:val="36"/>
          <w:szCs w:val="36"/>
          <w:rtl/>
        </w:rPr>
        <w:t xml:space="preserve"> </w:t>
      </w:r>
      <w:proofErr w:type="spellStart"/>
      <w:r>
        <w:rPr>
          <w:rFonts w:ascii="B Badr" w:hAnsi="B Badr" w:cs="B Badr" w:hint="cs"/>
          <w:sz w:val="36"/>
          <w:szCs w:val="36"/>
          <w:rtl/>
        </w:rPr>
        <w:t>نهاره</w:t>
      </w:r>
      <w:proofErr w:type="spellEnd"/>
      <w:r>
        <w:rPr>
          <w:rFonts w:ascii="B Badr" w:hAnsi="B Badr" w:cs="B Badr" w:hint="cs"/>
          <w:sz w:val="36"/>
          <w:szCs w:val="36"/>
          <w:rtl/>
        </w:rPr>
        <w:t xml:space="preserve"> و </w:t>
      </w:r>
      <w:proofErr w:type="spellStart"/>
      <w:r>
        <w:rPr>
          <w:rFonts w:ascii="B Badr" w:hAnsi="B Badr" w:cs="B Badr" w:hint="cs"/>
          <w:sz w:val="36"/>
          <w:szCs w:val="36"/>
          <w:rtl/>
        </w:rPr>
        <w:t>قام</w:t>
      </w:r>
      <w:proofErr w:type="spellEnd"/>
      <w:r>
        <w:rPr>
          <w:rFonts w:ascii="B Badr" w:hAnsi="B Badr" w:cs="B Badr" w:hint="cs"/>
          <w:sz w:val="36"/>
          <w:szCs w:val="36"/>
          <w:rtl/>
        </w:rPr>
        <w:t xml:space="preserve"> </w:t>
      </w:r>
      <w:proofErr w:type="spellStart"/>
      <w:r>
        <w:rPr>
          <w:rFonts w:ascii="B Badr" w:hAnsi="B Badr" w:cs="B Badr" w:hint="cs"/>
          <w:sz w:val="36"/>
          <w:szCs w:val="36"/>
          <w:rtl/>
        </w:rPr>
        <w:t>ليله</w:t>
      </w:r>
      <w:proofErr w:type="spellEnd"/>
      <w:r>
        <w:rPr>
          <w:rFonts w:ascii="B Badr" w:hAnsi="B Badr" w:cs="B Badr" w:hint="cs"/>
          <w:sz w:val="36"/>
          <w:szCs w:val="36"/>
          <w:rtl/>
        </w:rPr>
        <w:t xml:space="preserve"> و مات </w:t>
      </w:r>
      <w:proofErr w:type="spellStart"/>
      <w:r>
        <w:rPr>
          <w:rFonts w:ascii="B Badr" w:hAnsi="B Badr" w:cs="B Badr" w:hint="cs"/>
          <w:sz w:val="36"/>
          <w:szCs w:val="36"/>
          <w:rtl/>
        </w:rPr>
        <w:t>بغير</w:t>
      </w:r>
      <w:proofErr w:type="spellEnd"/>
      <w:r>
        <w:rPr>
          <w:rFonts w:ascii="B Badr" w:hAnsi="B Badr" w:cs="B Badr" w:hint="cs"/>
          <w:sz w:val="36"/>
          <w:szCs w:val="36"/>
          <w:rtl/>
        </w:rPr>
        <w:t xml:space="preserve"> </w:t>
      </w:r>
      <w:proofErr w:type="spellStart"/>
      <w:r>
        <w:rPr>
          <w:rFonts w:ascii="B Badr" w:hAnsi="B Badr" w:cs="B Badr" w:hint="cs"/>
          <w:sz w:val="36"/>
          <w:szCs w:val="36"/>
          <w:rtl/>
        </w:rPr>
        <w:t>ولاية</w:t>
      </w:r>
      <w:proofErr w:type="spellEnd"/>
      <w:r>
        <w:rPr>
          <w:rFonts w:ascii="B Badr" w:hAnsi="B Badr" w:cs="B Badr" w:hint="cs"/>
          <w:sz w:val="36"/>
          <w:szCs w:val="36"/>
          <w:rtl/>
        </w:rPr>
        <w:t xml:space="preserve"> لم </w:t>
      </w:r>
      <w:proofErr w:type="spellStart"/>
      <w:r>
        <w:rPr>
          <w:rFonts w:ascii="B Badr" w:hAnsi="B Badr" w:cs="B Badr" w:hint="cs"/>
          <w:sz w:val="36"/>
          <w:szCs w:val="36"/>
          <w:rtl/>
        </w:rPr>
        <w:t>يقبل</w:t>
      </w:r>
      <w:proofErr w:type="spellEnd"/>
      <w:r>
        <w:rPr>
          <w:rFonts w:ascii="B Badr" w:hAnsi="B Badr" w:cs="B Badr" w:hint="cs"/>
          <w:sz w:val="36"/>
          <w:szCs w:val="36"/>
          <w:rtl/>
        </w:rPr>
        <w:t xml:space="preserve"> له صوم و لا </w:t>
      </w:r>
      <w:proofErr w:type="spellStart"/>
      <w:r>
        <w:rPr>
          <w:rFonts w:ascii="B Badr" w:hAnsi="B Badr" w:cs="B Badr" w:hint="cs"/>
          <w:sz w:val="36"/>
          <w:szCs w:val="36"/>
          <w:rtl/>
        </w:rPr>
        <w:t>صلاة</w:t>
      </w:r>
      <w:proofErr w:type="spellEnd"/>
      <w:r>
        <w:rPr>
          <w:rFonts w:ascii="B Badr" w:hAnsi="B Badr" w:cs="Times New Roman"/>
          <w:sz w:val="36"/>
          <w:szCs w:val="36"/>
          <w:rtl/>
        </w:rPr>
        <w:t>"</w:t>
      </w:r>
      <w:r>
        <w:rPr>
          <w:rFonts w:ascii="B Badr" w:hAnsi="B Badr" w:cs="B Badr" w:hint="cs"/>
          <w:sz w:val="36"/>
          <w:szCs w:val="36"/>
          <w:rtl/>
        </w:rPr>
        <w:t xml:space="preserve"> ولی این قسمت دنباله روایت قبلی نیست و بخشی از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w:t>
      </w:r>
      <w:proofErr w:type="spellStart"/>
      <w:r>
        <w:rPr>
          <w:rFonts w:ascii="B Badr" w:hAnsi="B Badr" w:cs="B Badr" w:hint="cs"/>
          <w:sz w:val="36"/>
          <w:szCs w:val="36"/>
          <w:rtl/>
        </w:rPr>
        <w:t>زراره</w:t>
      </w:r>
      <w:proofErr w:type="spellEnd"/>
      <w:r>
        <w:rPr>
          <w:rFonts w:ascii="B Badr" w:hAnsi="B Badr" w:cs="B Badr" w:hint="cs"/>
          <w:sz w:val="36"/>
          <w:szCs w:val="36"/>
          <w:rtl/>
        </w:rPr>
        <w:t xml:space="preserve"> است که با تعابیر دیگری ارکان اسلام را معرفی می کند</w:t>
      </w:r>
      <w:r>
        <w:rPr>
          <w:rStyle w:val="a7"/>
          <w:rFonts w:ascii="B Badr" w:hAnsi="B Badr" w:cs="B Badr"/>
          <w:sz w:val="36"/>
          <w:szCs w:val="36"/>
          <w:rtl/>
        </w:rPr>
        <w:footnoteReference w:id="40"/>
      </w:r>
      <w:r>
        <w:rPr>
          <w:rFonts w:ascii="B Badr" w:hAnsi="B Badr" w:cs="B Badr" w:hint="cs"/>
          <w:sz w:val="36"/>
          <w:szCs w:val="36"/>
          <w:rtl/>
        </w:rPr>
        <w:t>.</w:t>
      </w:r>
    </w:p>
    <w:p w14:paraId="3D9008A2"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 در طایفه دوم هم مرسله یونس نقل شده است که من حیث </w:t>
      </w:r>
      <w:proofErr w:type="spellStart"/>
      <w:r>
        <w:rPr>
          <w:rFonts w:ascii="B Badr" w:hAnsi="B Badr" w:cs="B Badr" w:hint="cs"/>
          <w:sz w:val="36"/>
          <w:szCs w:val="36"/>
          <w:rtl/>
        </w:rPr>
        <w:t>السند</w:t>
      </w:r>
      <w:proofErr w:type="spellEnd"/>
      <w:r>
        <w:rPr>
          <w:rFonts w:ascii="B Badr" w:hAnsi="B Badr" w:cs="B Badr" w:hint="cs"/>
          <w:sz w:val="36"/>
          <w:szCs w:val="36"/>
          <w:rtl/>
        </w:rPr>
        <w:t xml:space="preserve"> معتبر است. چون دارد یونس عن غیر واحد. در این روایت است که رسول خدا صلی الله علیه و اله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roofErr w:type="spellStart"/>
      <w:r>
        <w:rPr>
          <w:rFonts w:ascii="B Badr" w:hAnsi="B Badr" w:cs="B Badr" w:hint="cs"/>
          <w:sz w:val="36"/>
          <w:szCs w:val="36"/>
          <w:rtl/>
        </w:rPr>
        <w:t>دعی</w:t>
      </w:r>
      <w:proofErr w:type="spellEnd"/>
      <w:r>
        <w:rPr>
          <w:rFonts w:ascii="B Badr" w:hAnsi="B Badr" w:cs="B Badr" w:hint="cs"/>
          <w:sz w:val="36"/>
          <w:szCs w:val="36"/>
          <w:rtl/>
        </w:rPr>
        <w:t xml:space="preserve"> </w:t>
      </w:r>
      <w:proofErr w:type="spellStart"/>
      <w:r>
        <w:rPr>
          <w:rFonts w:ascii="B Badr" w:hAnsi="B Badr" w:cs="B Badr" w:hint="cs"/>
          <w:sz w:val="36"/>
          <w:szCs w:val="36"/>
          <w:rtl/>
        </w:rPr>
        <w:t>الصلاة</w:t>
      </w:r>
      <w:proofErr w:type="spellEnd"/>
      <w:r>
        <w:rPr>
          <w:rFonts w:ascii="B Badr" w:hAnsi="B Badr" w:cs="B Badr" w:hint="cs"/>
          <w:sz w:val="36"/>
          <w:szCs w:val="36"/>
          <w:rtl/>
        </w:rPr>
        <w:t xml:space="preserve"> ایام </w:t>
      </w:r>
      <w:proofErr w:type="spellStart"/>
      <w:r>
        <w:rPr>
          <w:rFonts w:ascii="B Badr" w:hAnsi="B Badr" w:cs="B Badr" w:hint="cs"/>
          <w:sz w:val="36"/>
          <w:szCs w:val="36"/>
          <w:rtl/>
        </w:rPr>
        <w:t>اقرائک</w:t>
      </w:r>
      <w:proofErr w:type="spellEnd"/>
      <w:r>
        <w:rPr>
          <w:rStyle w:val="a7"/>
          <w:rFonts w:ascii="B Badr" w:hAnsi="B Badr" w:cs="B Badr"/>
          <w:sz w:val="36"/>
          <w:szCs w:val="36"/>
          <w:rtl/>
        </w:rPr>
        <w:footnoteReference w:id="41"/>
      </w:r>
      <w:r>
        <w:rPr>
          <w:rFonts w:ascii="B Badr" w:hAnsi="B Badr" w:cs="B Badr" w:hint="cs"/>
          <w:sz w:val="36"/>
          <w:szCs w:val="36"/>
          <w:rtl/>
        </w:rPr>
        <w:t>.</w:t>
      </w:r>
    </w:p>
    <w:p w14:paraId="59A7F429"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تقریب ادله اعمی می فرماید که در این دو طایفه صلات در مورد صلات </w:t>
      </w:r>
      <w:proofErr w:type="spellStart"/>
      <w:r>
        <w:rPr>
          <w:rFonts w:ascii="B Badr" w:hAnsi="B Badr" w:cs="B Badr" w:hint="cs"/>
          <w:sz w:val="36"/>
          <w:szCs w:val="36"/>
          <w:rtl/>
        </w:rPr>
        <w:t>فاسده</w:t>
      </w:r>
      <w:proofErr w:type="spellEnd"/>
      <w:r>
        <w:rPr>
          <w:rFonts w:ascii="B Badr" w:hAnsi="B Badr" w:cs="B Badr" w:hint="cs"/>
          <w:sz w:val="36"/>
          <w:szCs w:val="36"/>
          <w:rtl/>
        </w:rPr>
        <w:t xml:space="preserve"> استعمال شده است نه در مورد صلات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برای اثبات این مطلب، نسبت به هر طایفه تقریب خاصی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
    <w:p w14:paraId="1B4EA369"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تقریب استدلال به طایفه اول این است که در طایفه اول بعد بیان اینکه بنی </w:t>
      </w:r>
      <w:proofErr w:type="spellStart"/>
      <w:r>
        <w:rPr>
          <w:rFonts w:ascii="B Badr" w:hAnsi="B Badr" w:cs="B Badr" w:hint="cs"/>
          <w:sz w:val="36"/>
          <w:szCs w:val="36"/>
          <w:rtl/>
        </w:rPr>
        <w:t>الاسلام</w:t>
      </w:r>
      <w:proofErr w:type="spellEnd"/>
      <w:r>
        <w:rPr>
          <w:rFonts w:ascii="B Badr" w:hAnsi="B Badr" w:cs="B Badr" w:hint="cs"/>
          <w:sz w:val="36"/>
          <w:szCs w:val="36"/>
          <w:rtl/>
        </w:rPr>
        <w:t xml:space="preserve"> علی خمس حضرت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roofErr w:type="spellStart"/>
      <w:r>
        <w:rPr>
          <w:rFonts w:ascii="B Badr" w:hAnsi="B Badr" w:cs="B Badr" w:hint="cs"/>
          <w:sz w:val="36"/>
          <w:szCs w:val="36"/>
          <w:rtl/>
        </w:rPr>
        <w:t>فاخذ</w:t>
      </w:r>
      <w:proofErr w:type="spellEnd"/>
      <w:r>
        <w:rPr>
          <w:rFonts w:ascii="B Badr" w:hAnsi="B Badr" w:cs="B Badr" w:hint="cs"/>
          <w:sz w:val="36"/>
          <w:szCs w:val="36"/>
          <w:rtl/>
        </w:rPr>
        <w:t xml:space="preserve"> </w:t>
      </w:r>
      <w:proofErr w:type="spellStart"/>
      <w:r>
        <w:rPr>
          <w:rFonts w:ascii="B Badr" w:hAnsi="B Badr" w:cs="B Badr" w:hint="cs"/>
          <w:sz w:val="36"/>
          <w:szCs w:val="36"/>
          <w:rtl/>
        </w:rPr>
        <w:t>الناس</w:t>
      </w:r>
      <w:proofErr w:type="spellEnd"/>
      <w:r>
        <w:rPr>
          <w:rFonts w:ascii="B Badr" w:hAnsi="B Badr" w:cs="B Badr" w:hint="cs"/>
          <w:sz w:val="36"/>
          <w:szCs w:val="36"/>
          <w:rtl/>
        </w:rPr>
        <w:t xml:space="preserve"> </w:t>
      </w:r>
      <w:proofErr w:type="spellStart"/>
      <w:r>
        <w:rPr>
          <w:rFonts w:ascii="B Badr" w:hAnsi="B Badr" w:cs="B Badr" w:hint="cs"/>
          <w:sz w:val="36"/>
          <w:szCs w:val="36"/>
          <w:rtl/>
        </w:rPr>
        <w:t>باربع</w:t>
      </w:r>
      <w:proofErr w:type="spellEnd"/>
      <w:r>
        <w:rPr>
          <w:rFonts w:ascii="B Badr" w:hAnsi="B Badr" w:cs="B Badr" w:hint="cs"/>
          <w:sz w:val="36"/>
          <w:szCs w:val="36"/>
          <w:rtl/>
        </w:rPr>
        <w:t xml:space="preserve"> و </w:t>
      </w:r>
      <w:proofErr w:type="spellStart"/>
      <w:r>
        <w:rPr>
          <w:rFonts w:ascii="B Badr" w:hAnsi="B Badr" w:cs="B Badr" w:hint="cs"/>
          <w:sz w:val="36"/>
          <w:szCs w:val="36"/>
          <w:rtl/>
        </w:rPr>
        <w:t>ترکوا</w:t>
      </w:r>
      <w:proofErr w:type="spellEnd"/>
      <w:r>
        <w:rPr>
          <w:rFonts w:ascii="B Badr" w:hAnsi="B Badr" w:cs="B Badr" w:hint="cs"/>
          <w:sz w:val="36"/>
          <w:szCs w:val="36"/>
          <w:rtl/>
        </w:rPr>
        <w:t xml:space="preserve"> </w:t>
      </w:r>
      <w:proofErr w:type="spellStart"/>
      <w:r>
        <w:rPr>
          <w:rFonts w:ascii="B Badr" w:hAnsi="B Badr" w:cs="B Badr" w:hint="cs"/>
          <w:sz w:val="36"/>
          <w:szCs w:val="36"/>
          <w:rtl/>
        </w:rPr>
        <w:t>هذه</w:t>
      </w:r>
      <w:proofErr w:type="spellEnd"/>
      <w:r>
        <w:rPr>
          <w:rFonts w:ascii="B Badr" w:hAnsi="B Badr" w:cs="B Badr" w:hint="cs"/>
          <w:sz w:val="36"/>
          <w:szCs w:val="36"/>
          <w:rtl/>
        </w:rPr>
        <w:t xml:space="preserve"> یعنی مردم ولایت را ترک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ولی ان </w:t>
      </w:r>
      <w:proofErr w:type="spellStart"/>
      <w:r>
        <w:rPr>
          <w:rFonts w:ascii="B Badr" w:hAnsi="B Badr" w:cs="B Badr" w:hint="cs"/>
          <w:sz w:val="36"/>
          <w:szCs w:val="36"/>
          <w:rtl/>
        </w:rPr>
        <w:t>چهارتا</w:t>
      </w:r>
      <w:proofErr w:type="spellEnd"/>
      <w:r>
        <w:rPr>
          <w:rFonts w:ascii="B Badr" w:hAnsi="B Badr" w:cs="B Badr" w:hint="cs"/>
          <w:sz w:val="36"/>
          <w:szCs w:val="36"/>
          <w:rtl/>
        </w:rPr>
        <w:t xml:space="preserve"> را اخذ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نماز می خوانند و روزه می گیرند و حج انجام می دهند. حضرت نسبت به نماز عامه تعبیر صلات کرده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اعمال عامه به نظر صحیح باطل است. زیرا روایاتی داریم که دلالت می کند که اعمال منکر ولایت و غیر عارف به ولایت باطل است.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محمد بن مسلم روایتی است هیچ اشکال و تردیدی در استفاده این معنا از ان نیست. در این روایت است که </w:t>
      </w:r>
      <w:proofErr w:type="spellStart"/>
      <w:r>
        <w:rPr>
          <w:rFonts w:ascii="B Badr" w:hAnsi="B Badr" w:cs="B Badr" w:hint="cs"/>
          <w:sz w:val="36"/>
          <w:szCs w:val="36"/>
          <w:rtl/>
        </w:rPr>
        <w:t>سمعت</w:t>
      </w:r>
      <w:proofErr w:type="spellEnd"/>
      <w:r>
        <w:rPr>
          <w:rFonts w:ascii="B Badr" w:hAnsi="B Badr" w:cs="B Badr" w:hint="cs"/>
          <w:sz w:val="36"/>
          <w:szCs w:val="36"/>
          <w:rtl/>
        </w:rPr>
        <w:t xml:space="preserve"> </w:t>
      </w:r>
      <w:proofErr w:type="spellStart"/>
      <w:r>
        <w:rPr>
          <w:rFonts w:ascii="B Badr" w:hAnsi="B Badr" w:cs="B Badr" w:hint="cs"/>
          <w:sz w:val="36"/>
          <w:szCs w:val="36"/>
          <w:rtl/>
        </w:rPr>
        <w:t>أبا</w:t>
      </w:r>
      <w:proofErr w:type="spellEnd"/>
      <w:r>
        <w:rPr>
          <w:rFonts w:ascii="B Badr" w:hAnsi="B Badr" w:cs="B Badr" w:hint="cs"/>
          <w:sz w:val="36"/>
          <w:szCs w:val="36"/>
          <w:rtl/>
        </w:rPr>
        <w:t xml:space="preserve"> جعفر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w:t>
      </w:r>
      <w:proofErr w:type="spellStart"/>
      <w:r>
        <w:rPr>
          <w:rFonts w:ascii="B Badr" w:hAnsi="B Badr" w:cs="B Badr" w:hint="cs"/>
          <w:sz w:val="36"/>
          <w:szCs w:val="36"/>
          <w:rtl/>
        </w:rPr>
        <w:t>يقول</w:t>
      </w:r>
      <w:proofErr w:type="spellEnd"/>
      <w:r>
        <w:rPr>
          <w:rFonts w:ascii="B Badr" w:hAnsi="B Badr" w:cs="B Badr" w:hint="cs"/>
          <w:sz w:val="36"/>
          <w:szCs w:val="36"/>
          <w:rtl/>
        </w:rPr>
        <w:t xml:space="preserve">‏ </w:t>
      </w:r>
      <w:proofErr w:type="spellStart"/>
      <w:r>
        <w:rPr>
          <w:rFonts w:ascii="B Badr" w:hAnsi="B Badr" w:cs="B Badr" w:hint="cs"/>
          <w:sz w:val="36"/>
          <w:szCs w:val="36"/>
          <w:rtl/>
        </w:rPr>
        <w:t>كل</w:t>
      </w:r>
      <w:proofErr w:type="spellEnd"/>
      <w:r>
        <w:rPr>
          <w:rFonts w:ascii="B Badr" w:hAnsi="B Badr" w:cs="B Badr" w:hint="cs"/>
          <w:sz w:val="36"/>
          <w:szCs w:val="36"/>
          <w:rtl/>
        </w:rPr>
        <w:t xml:space="preserve">‏ من‏ دان‏ الله‏ عز و </w:t>
      </w:r>
      <w:proofErr w:type="spellStart"/>
      <w:r>
        <w:rPr>
          <w:rFonts w:ascii="B Badr" w:hAnsi="B Badr" w:cs="B Badr" w:hint="cs"/>
          <w:sz w:val="36"/>
          <w:szCs w:val="36"/>
          <w:rtl/>
        </w:rPr>
        <w:t>جل</w:t>
      </w:r>
      <w:proofErr w:type="spellEnd"/>
      <w:r>
        <w:rPr>
          <w:rFonts w:ascii="B Badr" w:hAnsi="B Badr" w:cs="B Badr" w:hint="cs"/>
          <w:sz w:val="36"/>
          <w:szCs w:val="36"/>
          <w:rtl/>
        </w:rPr>
        <w:t xml:space="preserve"> </w:t>
      </w:r>
      <w:proofErr w:type="spellStart"/>
      <w:r>
        <w:rPr>
          <w:rFonts w:ascii="B Badr" w:hAnsi="B Badr" w:cs="B Badr" w:hint="cs"/>
          <w:sz w:val="36"/>
          <w:szCs w:val="36"/>
          <w:rtl/>
        </w:rPr>
        <w:t>بعبادة</w:t>
      </w:r>
      <w:proofErr w:type="spellEnd"/>
      <w:r>
        <w:rPr>
          <w:rFonts w:ascii="B Badr" w:hAnsi="B Badr" w:cs="B Badr" w:hint="cs"/>
          <w:sz w:val="36"/>
          <w:szCs w:val="36"/>
          <w:rtl/>
        </w:rPr>
        <w:t xml:space="preserve"> </w:t>
      </w:r>
      <w:proofErr w:type="spellStart"/>
      <w:r>
        <w:rPr>
          <w:rFonts w:ascii="B Badr" w:hAnsi="B Badr" w:cs="B Badr" w:hint="cs"/>
          <w:sz w:val="36"/>
          <w:szCs w:val="36"/>
          <w:rtl/>
        </w:rPr>
        <w:t>يجهد</w:t>
      </w:r>
      <w:proofErr w:type="spellEnd"/>
      <w:r>
        <w:rPr>
          <w:rFonts w:ascii="B Badr" w:hAnsi="B Badr" w:cs="B Badr" w:hint="cs"/>
          <w:sz w:val="36"/>
          <w:szCs w:val="36"/>
          <w:rtl/>
        </w:rPr>
        <w:t xml:space="preserve"> </w:t>
      </w:r>
      <w:proofErr w:type="spellStart"/>
      <w:r>
        <w:rPr>
          <w:rFonts w:ascii="B Badr" w:hAnsi="B Badr" w:cs="B Badr" w:hint="cs"/>
          <w:sz w:val="36"/>
          <w:szCs w:val="36"/>
          <w:rtl/>
        </w:rPr>
        <w:t>فيها</w:t>
      </w:r>
      <w:proofErr w:type="spellEnd"/>
      <w:r>
        <w:rPr>
          <w:rFonts w:ascii="B Badr" w:hAnsi="B Badr" w:cs="B Badr" w:hint="cs"/>
          <w:sz w:val="36"/>
          <w:szCs w:val="36"/>
          <w:rtl/>
        </w:rPr>
        <w:t xml:space="preserve"> نفسه و لا </w:t>
      </w:r>
      <w:proofErr w:type="spellStart"/>
      <w:r>
        <w:rPr>
          <w:rFonts w:ascii="B Badr" w:hAnsi="B Badr" w:cs="B Badr" w:hint="cs"/>
          <w:sz w:val="36"/>
          <w:szCs w:val="36"/>
          <w:rtl/>
        </w:rPr>
        <w:t>إمام</w:t>
      </w:r>
      <w:proofErr w:type="spellEnd"/>
      <w:r>
        <w:rPr>
          <w:rFonts w:ascii="B Badr" w:hAnsi="B Badr" w:cs="B Badr" w:hint="cs"/>
          <w:sz w:val="36"/>
          <w:szCs w:val="36"/>
          <w:rtl/>
        </w:rPr>
        <w:t xml:space="preserve"> له من الله </w:t>
      </w:r>
      <w:proofErr w:type="spellStart"/>
      <w:r>
        <w:rPr>
          <w:rFonts w:ascii="B Badr" w:hAnsi="B Badr" w:cs="B Badr" w:hint="cs"/>
          <w:sz w:val="36"/>
          <w:szCs w:val="36"/>
          <w:rtl/>
        </w:rPr>
        <w:t>فسعيه</w:t>
      </w:r>
      <w:proofErr w:type="spellEnd"/>
      <w:r>
        <w:rPr>
          <w:rFonts w:ascii="B Badr" w:hAnsi="B Badr" w:cs="B Badr" w:hint="cs"/>
          <w:sz w:val="36"/>
          <w:szCs w:val="36"/>
          <w:rtl/>
        </w:rPr>
        <w:t xml:space="preserve"> </w:t>
      </w:r>
      <w:proofErr w:type="spellStart"/>
      <w:r>
        <w:rPr>
          <w:rFonts w:ascii="B Badr" w:hAnsi="B Badr" w:cs="B Badr" w:hint="cs"/>
          <w:sz w:val="36"/>
          <w:szCs w:val="36"/>
          <w:rtl/>
        </w:rPr>
        <w:t>غير</w:t>
      </w:r>
      <w:proofErr w:type="spellEnd"/>
      <w:r>
        <w:rPr>
          <w:rFonts w:ascii="B Badr" w:hAnsi="B Badr" w:cs="B Badr" w:hint="cs"/>
          <w:sz w:val="36"/>
          <w:szCs w:val="36"/>
          <w:rtl/>
        </w:rPr>
        <w:t xml:space="preserve"> مقبول و هو ضال </w:t>
      </w:r>
      <w:proofErr w:type="spellStart"/>
      <w:r>
        <w:rPr>
          <w:rFonts w:ascii="B Badr" w:hAnsi="B Badr" w:cs="B Badr" w:hint="cs"/>
          <w:sz w:val="36"/>
          <w:szCs w:val="36"/>
          <w:rtl/>
        </w:rPr>
        <w:t>متحير</w:t>
      </w:r>
      <w:proofErr w:type="spellEnd"/>
      <w:r>
        <w:rPr>
          <w:rFonts w:ascii="B Badr" w:hAnsi="B Badr" w:cs="B Badr" w:hint="cs"/>
          <w:sz w:val="36"/>
          <w:szCs w:val="36"/>
          <w:rtl/>
        </w:rPr>
        <w:t xml:space="preserve"> و الله </w:t>
      </w:r>
      <w:proofErr w:type="spellStart"/>
      <w:r>
        <w:rPr>
          <w:rFonts w:ascii="B Badr" w:hAnsi="B Badr" w:cs="B Badr" w:hint="cs"/>
          <w:sz w:val="36"/>
          <w:szCs w:val="36"/>
          <w:rtl/>
        </w:rPr>
        <w:t>شانئ</w:t>
      </w:r>
      <w:proofErr w:type="spellEnd"/>
      <w:r>
        <w:rPr>
          <w:rFonts w:ascii="B Badr" w:hAnsi="B Badr" w:cs="B Badr" w:hint="cs"/>
          <w:sz w:val="36"/>
          <w:szCs w:val="36"/>
          <w:rtl/>
        </w:rPr>
        <w:t xml:space="preserve"> </w:t>
      </w:r>
      <w:proofErr w:type="spellStart"/>
      <w:r>
        <w:rPr>
          <w:rFonts w:ascii="B Badr" w:hAnsi="B Badr" w:cs="B Badr" w:hint="cs"/>
          <w:sz w:val="36"/>
          <w:szCs w:val="36"/>
          <w:rtl/>
        </w:rPr>
        <w:t>لأعماله</w:t>
      </w:r>
      <w:proofErr w:type="spellEnd"/>
      <w:r>
        <w:rPr>
          <w:rStyle w:val="a7"/>
          <w:rFonts w:ascii="B Badr" w:hAnsi="B Badr" w:cs="B Badr"/>
          <w:sz w:val="36"/>
          <w:szCs w:val="36"/>
          <w:rtl/>
        </w:rPr>
        <w:footnoteReference w:id="42"/>
      </w:r>
      <w:r>
        <w:rPr>
          <w:rFonts w:ascii="B Badr" w:hAnsi="B Badr" w:cs="B Badr" w:hint="cs"/>
          <w:sz w:val="36"/>
          <w:szCs w:val="36"/>
          <w:rtl/>
        </w:rPr>
        <w:t xml:space="preserve">‏. اگرچه </w:t>
      </w:r>
      <w:proofErr w:type="spellStart"/>
      <w:r>
        <w:rPr>
          <w:rFonts w:ascii="B Badr" w:hAnsi="B Badr" w:cs="B Badr" w:hint="cs"/>
          <w:sz w:val="36"/>
          <w:szCs w:val="36"/>
          <w:rtl/>
        </w:rPr>
        <w:t>شايد</w:t>
      </w:r>
      <w:proofErr w:type="spellEnd"/>
      <w:r>
        <w:rPr>
          <w:rFonts w:ascii="B Badr" w:hAnsi="B Badr" w:cs="B Badr" w:hint="cs"/>
          <w:sz w:val="36"/>
          <w:szCs w:val="36"/>
          <w:rtl/>
        </w:rPr>
        <w:t xml:space="preserve"> تعبیر </w:t>
      </w:r>
      <w:proofErr w:type="spellStart"/>
      <w:r>
        <w:rPr>
          <w:rFonts w:ascii="B Badr" w:hAnsi="B Badr" w:cs="B Badr" w:hint="cs"/>
          <w:sz w:val="36"/>
          <w:szCs w:val="36"/>
          <w:rtl/>
        </w:rPr>
        <w:t>فسعیه</w:t>
      </w:r>
      <w:proofErr w:type="spellEnd"/>
      <w:r>
        <w:rPr>
          <w:rFonts w:ascii="B Badr" w:hAnsi="B Badr" w:cs="B Badr" w:hint="cs"/>
          <w:sz w:val="36"/>
          <w:szCs w:val="36"/>
          <w:rtl/>
        </w:rPr>
        <w:t xml:space="preserve"> غیر مقبول دلالت نکند که </w:t>
      </w:r>
      <w:proofErr w:type="spellStart"/>
      <w:r>
        <w:rPr>
          <w:rFonts w:ascii="B Badr" w:hAnsi="B Badr" w:cs="B Badr" w:hint="cs"/>
          <w:sz w:val="36"/>
          <w:szCs w:val="36"/>
          <w:rtl/>
        </w:rPr>
        <w:t>عبادتش</w:t>
      </w:r>
      <w:proofErr w:type="spellEnd"/>
      <w:r>
        <w:rPr>
          <w:rFonts w:ascii="B Badr" w:hAnsi="B Badr" w:cs="B Badr" w:hint="cs"/>
          <w:sz w:val="36"/>
          <w:szCs w:val="36"/>
          <w:rtl/>
        </w:rPr>
        <w:t xml:space="preserve"> باطل است چون ممکن است صحیح باشد و فقط ثواب ندارد اما در ادامه دارد که هو ضال و </w:t>
      </w:r>
      <w:proofErr w:type="spellStart"/>
      <w:r>
        <w:rPr>
          <w:rFonts w:ascii="B Badr" w:hAnsi="B Badr" w:cs="B Badr" w:hint="cs"/>
          <w:sz w:val="36"/>
          <w:szCs w:val="36"/>
          <w:rtl/>
        </w:rPr>
        <w:t>متحیر</w:t>
      </w:r>
      <w:proofErr w:type="spellEnd"/>
      <w:r>
        <w:rPr>
          <w:rFonts w:ascii="B Badr" w:hAnsi="B Badr" w:cs="B Badr" w:hint="cs"/>
          <w:sz w:val="36"/>
          <w:szCs w:val="36"/>
          <w:rtl/>
        </w:rPr>
        <w:t xml:space="preserve"> و الله </w:t>
      </w:r>
      <w:proofErr w:type="spellStart"/>
      <w:r>
        <w:rPr>
          <w:rFonts w:ascii="B Badr" w:hAnsi="B Badr" w:cs="B Badr" w:hint="cs"/>
          <w:sz w:val="36"/>
          <w:szCs w:val="36"/>
          <w:rtl/>
        </w:rPr>
        <w:t>شانئ</w:t>
      </w:r>
      <w:proofErr w:type="spellEnd"/>
      <w:r>
        <w:rPr>
          <w:rFonts w:ascii="B Badr" w:hAnsi="B Badr" w:cs="B Badr" w:hint="cs"/>
          <w:sz w:val="36"/>
          <w:szCs w:val="36"/>
          <w:rtl/>
        </w:rPr>
        <w:t xml:space="preserve"> </w:t>
      </w:r>
      <w:proofErr w:type="spellStart"/>
      <w:r>
        <w:rPr>
          <w:rFonts w:ascii="B Badr" w:hAnsi="B Badr" w:cs="B Badr" w:hint="cs"/>
          <w:sz w:val="36"/>
          <w:szCs w:val="36"/>
          <w:rtl/>
        </w:rPr>
        <w:t>للاعماله</w:t>
      </w:r>
      <w:proofErr w:type="spellEnd"/>
      <w:r>
        <w:rPr>
          <w:rFonts w:ascii="B Badr" w:hAnsi="B Badr" w:cs="B Badr" w:hint="cs"/>
          <w:sz w:val="36"/>
          <w:szCs w:val="36"/>
          <w:rtl/>
        </w:rPr>
        <w:t xml:space="preserve">. تعبیر </w:t>
      </w:r>
      <w:proofErr w:type="spellStart"/>
      <w:r>
        <w:rPr>
          <w:rFonts w:ascii="B Badr" w:hAnsi="B Badr" w:cs="B Badr" w:hint="cs"/>
          <w:sz w:val="36"/>
          <w:szCs w:val="36"/>
          <w:rtl/>
        </w:rPr>
        <w:t>شانئ</w:t>
      </w:r>
      <w:proofErr w:type="spellEnd"/>
      <w:r>
        <w:rPr>
          <w:rFonts w:ascii="B Badr" w:hAnsi="B Badr" w:cs="B Badr" w:hint="cs"/>
          <w:sz w:val="36"/>
          <w:szCs w:val="36"/>
          <w:rtl/>
        </w:rPr>
        <w:t xml:space="preserve"> </w:t>
      </w:r>
      <w:proofErr w:type="spellStart"/>
      <w:r>
        <w:rPr>
          <w:rFonts w:ascii="B Badr" w:hAnsi="B Badr" w:cs="B Badr" w:hint="cs"/>
          <w:sz w:val="36"/>
          <w:szCs w:val="36"/>
          <w:rtl/>
        </w:rPr>
        <w:t>لاعماله</w:t>
      </w:r>
      <w:proofErr w:type="spellEnd"/>
      <w:r>
        <w:rPr>
          <w:rFonts w:ascii="B Badr" w:hAnsi="B Badr" w:cs="B Badr" w:hint="cs"/>
          <w:sz w:val="36"/>
          <w:szCs w:val="36"/>
          <w:rtl/>
        </w:rPr>
        <w:t xml:space="preserve"> دلالت دارد که اعمال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اصلا صحیح نیست. چون </w:t>
      </w:r>
      <w:proofErr w:type="spellStart"/>
      <w:r>
        <w:rPr>
          <w:rFonts w:ascii="B Badr" w:hAnsi="B Badr" w:cs="B Badr" w:hint="cs"/>
          <w:sz w:val="36"/>
          <w:szCs w:val="36"/>
          <w:rtl/>
        </w:rPr>
        <w:t>شنائت</w:t>
      </w:r>
      <w:proofErr w:type="spellEnd"/>
      <w:r>
        <w:rPr>
          <w:rFonts w:ascii="B Badr" w:hAnsi="B Badr" w:cs="B Badr" w:hint="cs"/>
          <w:sz w:val="36"/>
          <w:szCs w:val="36"/>
          <w:rtl/>
        </w:rPr>
        <w:t xml:space="preserve"> و شناعت همانطور که در شرح حدیث گفته شده، به معنای بغض است و معنا این است که خدواند متعال </w:t>
      </w:r>
      <w:proofErr w:type="spellStart"/>
      <w:r>
        <w:rPr>
          <w:rFonts w:ascii="B Badr" w:hAnsi="B Badr" w:cs="B Badr" w:hint="cs"/>
          <w:sz w:val="36"/>
          <w:szCs w:val="36"/>
          <w:rtl/>
        </w:rPr>
        <w:t>مبغض</w:t>
      </w:r>
      <w:proofErr w:type="spellEnd"/>
      <w:r>
        <w:rPr>
          <w:rFonts w:ascii="B Badr" w:hAnsi="B Badr" w:cs="B Badr" w:hint="cs"/>
          <w:sz w:val="36"/>
          <w:szCs w:val="36"/>
          <w:rtl/>
        </w:rPr>
        <w:t xml:space="preserve"> اعمال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است و خود این عمل به عنوان صلات و صوم مورد بغض خداوند است. وقتی عمل </w:t>
      </w:r>
      <w:proofErr w:type="spellStart"/>
      <w:r>
        <w:rPr>
          <w:rFonts w:ascii="B Badr" w:hAnsi="B Badr" w:cs="B Badr" w:hint="cs"/>
          <w:sz w:val="36"/>
          <w:szCs w:val="36"/>
          <w:rtl/>
        </w:rPr>
        <w:t>مبغوض</w:t>
      </w:r>
      <w:proofErr w:type="spellEnd"/>
      <w:r>
        <w:rPr>
          <w:rFonts w:ascii="B Badr" w:hAnsi="B Badr" w:cs="B Badr" w:hint="cs"/>
          <w:sz w:val="36"/>
          <w:szCs w:val="36"/>
          <w:rtl/>
        </w:rPr>
        <w:t xml:space="preserve"> خداوند شد اصلا با مامور به جمع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w:t>
      </w:r>
      <w:proofErr w:type="spellStart"/>
      <w:r>
        <w:rPr>
          <w:rFonts w:ascii="B Badr" w:hAnsi="B Badr" w:cs="B Badr" w:hint="cs"/>
          <w:sz w:val="36"/>
          <w:szCs w:val="36"/>
          <w:rtl/>
        </w:rPr>
        <w:lastRenderedPageBreak/>
        <w:t>فضلا</w:t>
      </w:r>
      <w:proofErr w:type="spellEnd"/>
      <w:r>
        <w:rPr>
          <w:rFonts w:ascii="B Badr" w:hAnsi="B Badr" w:cs="B Badr" w:hint="cs"/>
          <w:sz w:val="36"/>
          <w:szCs w:val="36"/>
          <w:rtl/>
        </w:rPr>
        <w:t xml:space="preserve"> از اینکه بخواهد مقرب شود. با </w:t>
      </w:r>
      <w:proofErr w:type="spellStart"/>
      <w:r>
        <w:rPr>
          <w:rFonts w:ascii="B Badr" w:hAnsi="B Badr" w:cs="B Badr" w:hint="cs"/>
          <w:sz w:val="36"/>
          <w:szCs w:val="36"/>
          <w:rtl/>
        </w:rPr>
        <w:t>وجودی</w:t>
      </w:r>
      <w:proofErr w:type="spellEnd"/>
      <w:r>
        <w:rPr>
          <w:rFonts w:ascii="B Badr" w:hAnsi="B Badr" w:cs="B Badr" w:hint="cs"/>
          <w:sz w:val="36"/>
          <w:szCs w:val="36"/>
          <w:rtl/>
        </w:rPr>
        <w:t xml:space="preserve"> که طبق روایات اعمال مخالفین باطل است اما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در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w:t>
      </w:r>
      <w:proofErr w:type="spellStart"/>
      <w:r>
        <w:rPr>
          <w:rFonts w:ascii="B Badr" w:hAnsi="B Badr" w:cs="B Badr" w:hint="cs"/>
          <w:sz w:val="36"/>
          <w:szCs w:val="36"/>
          <w:rtl/>
        </w:rPr>
        <w:t>فضیل</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w:t>
      </w:r>
      <w:proofErr w:type="spellStart"/>
      <w:r>
        <w:rPr>
          <w:rFonts w:ascii="B Badr" w:hAnsi="B Badr" w:cs="B Badr" w:hint="cs"/>
          <w:sz w:val="36"/>
          <w:szCs w:val="36"/>
          <w:rtl/>
        </w:rPr>
        <w:t>فاخذ</w:t>
      </w:r>
      <w:proofErr w:type="spellEnd"/>
      <w:r>
        <w:rPr>
          <w:rFonts w:ascii="B Badr" w:hAnsi="B Badr" w:cs="B Badr" w:hint="cs"/>
          <w:sz w:val="36"/>
          <w:szCs w:val="36"/>
          <w:rtl/>
        </w:rPr>
        <w:t xml:space="preserve"> </w:t>
      </w:r>
      <w:proofErr w:type="spellStart"/>
      <w:r>
        <w:rPr>
          <w:rFonts w:ascii="B Badr" w:hAnsi="B Badr" w:cs="B Badr" w:hint="cs"/>
          <w:sz w:val="36"/>
          <w:szCs w:val="36"/>
          <w:rtl/>
        </w:rPr>
        <w:t>الناس</w:t>
      </w:r>
      <w:proofErr w:type="spellEnd"/>
      <w:r>
        <w:rPr>
          <w:rFonts w:ascii="B Badr" w:hAnsi="B Badr" w:cs="B Badr" w:hint="cs"/>
          <w:sz w:val="36"/>
          <w:szCs w:val="36"/>
          <w:rtl/>
        </w:rPr>
        <w:t xml:space="preserve"> </w:t>
      </w:r>
      <w:proofErr w:type="spellStart"/>
      <w:r>
        <w:rPr>
          <w:rFonts w:ascii="B Badr" w:hAnsi="B Badr" w:cs="B Badr" w:hint="cs"/>
          <w:sz w:val="36"/>
          <w:szCs w:val="36"/>
          <w:rtl/>
        </w:rPr>
        <w:t>باربع</w:t>
      </w:r>
      <w:proofErr w:type="spellEnd"/>
      <w:r>
        <w:rPr>
          <w:rFonts w:ascii="B Badr" w:hAnsi="B Badr" w:cs="B Badr" w:hint="cs"/>
          <w:sz w:val="36"/>
          <w:szCs w:val="36"/>
          <w:rtl/>
        </w:rPr>
        <w:t xml:space="preserve">. لذا به دست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که الفاظ عبادات را در اعم استعمال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چون اگر در این روایت لفظ صلات و دیگر الفاظ عبادات برای صحیح وضع و استعمال شده بود باید حضرت می فرمودند که اینها هر پنج رکن را ترک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roofErr w:type="spellStart"/>
      <w:r>
        <w:rPr>
          <w:rFonts w:ascii="B Badr" w:hAnsi="B Badr" w:cs="B Badr" w:hint="cs"/>
          <w:sz w:val="36"/>
          <w:szCs w:val="36"/>
          <w:rtl/>
        </w:rPr>
        <w:t>فإن</w:t>
      </w:r>
      <w:proofErr w:type="spellEnd"/>
      <w:r>
        <w:rPr>
          <w:rFonts w:ascii="B Badr" w:hAnsi="B Badr" w:cs="B Badr" w:hint="cs"/>
          <w:sz w:val="36"/>
          <w:szCs w:val="36"/>
          <w:rtl/>
        </w:rPr>
        <w:t xml:space="preserve"> </w:t>
      </w:r>
      <w:proofErr w:type="spellStart"/>
      <w:r>
        <w:rPr>
          <w:rFonts w:ascii="B Badr" w:hAnsi="B Badr" w:cs="B Badr" w:hint="cs"/>
          <w:sz w:val="36"/>
          <w:szCs w:val="36"/>
          <w:rtl/>
        </w:rPr>
        <w:t>الأخذ</w:t>
      </w:r>
      <w:proofErr w:type="spellEnd"/>
      <w:r>
        <w:rPr>
          <w:rFonts w:ascii="B Badr" w:hAnsi="B Badr" w:cs="B Badr" w:hint="cs"/>
          <w:sz w:val="36"/>
          <w:szCs w:val="36"/>
          <w:rtl/>
        </w:rPr>
        <w:t xml:space="preserve"> </w:t>
      </w:r>
      <w:proofErr w:type="spellStart"/>
      <w:r>
        <w:rPr>
          <w:rFonts w:ascii="B Badr" w:hAnsi="B Badr" w:cs="B Badr" w:hint="cs"/>
          <w:sz w:val="36"/>
          <w:szCs w:val="36"/>
          <w:rtl/>
        </w:rPr>
        <w:t>بالأربع</w:t>
      </w:r>
      <w:proofErr w:type="spellEnd"/>
      <w:r>
        <w:rPr>
          <w:rFonts w:ascii="B Badr" w:hAnsi="B Badr" w:cs="B Badr" w:hint="cs"/>
          <w:sz w:val="36"/>
          <w:szCs w:val="36"/>
          <w:rtl/>
        </w:rPr>
        <w:t xml:space="preserve"> لا </w:t>
      </w:r>
      <w:proofErr w:type="spellStart"/>
      <w:r>
        <w:rPr>
          <w:rFonts w:ascii="B Badr" w:hAnsi="B Badr" w:cs="B Badr" w:hint="cs"/>
          <w:sz w:val="36"/>
          <w:szCs w:val="36"/>
          <w:rtl/>
        </w:rPr>
        <w:t>يكون</w:t>
      </w:r>
      <w:proofErr w:type="spellEnd"/>
      <w:r>
        <w:rPr>
          <w:rFonts w:ascii="B Badr" w:hAnsi="B Badr" w:cs="B Badr" w:hint="cs"/>
          <w:sz w:val="36"/>
          <w:szCs w:val="36"/>
          <w:rtl/>
        </w:rPr>
        <w:t xml:space="preserve"> </w:t>
      </w:r>
      <w:proofErr w:type="spellStart"/>
      <w:r>
        <w:rPr>
          <w:rFonts w:ascii="B Badr" w:hAnsi="B Badr" w:cs="B Badr" w:hint="cs"/>
          <w:sz w:val="36"/>
          <w:szCs w:val="36"/>
          <w:rtl/>
        </w:rPr>
        <w:t>بناء</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بطلان عبادات </w:t>
      </w:r>
      <w:proofErr w:type="spellStart"/>
      <w:r>
        <w:rPr>
          <w:rFonts w:ascii="B Badr" w:hAnsi="B Badr" w:cs="B Badr" w:hint="cs"/>
          <w:sz w:val="36"/>
          <w:szCs w:val="36"/>
          <w:rtl/>
        </w:rPr>
        <w:t>تاركي</w:t>
      </w:r>
      <w:proofErr w:type="spellEnd"/>
      <w:r>
        <w:rPr>
          <w:rFonts w:ascii="B Badr" w:hAnsi="B Badr" w:cs="B Badr" w:hint="cs"/>
          <w:sz w:val="36"/>
          <w:szCs w:val="36"/>
          <w:rtl/>
        </w:rPr>
        <w:t xml:space="preserve"> </w:t>
      </w:r>
      <w:proofErr w:type="spellStart"/>
      <w:r>
        <w:rPr>
          <w:rFonts w:ascii="B Badr" w:hAnsi="B Badr" w:cs="B Badr" w:hint="cs"/>
          <w:sz w:val="36"/>
          <w:szCs w:val="36"/>
          <w:rtl/>
        </w:rPr>
        <w:t>الولاية</w:t>
      </w:r>
      <w:proofErr w:type="spellEnd"/>
      <w:r>
        <w:rPr>
          <w:rFonts w:ascii="B Badr" w:hAnsi="B Badr" w:cs="B Badr" w:hint="cs"/>
          <w:sz w:val="36"/>
          <w:szCs w:val="36"/>
          <w:rtl/>
        </w:rPr>
        <w:t xml:space="preserve"> </w:t>
      </w:r>
      <w:proofErr w:type="spellStart"/>
      <w:r>
        <w:rPr>
          <w:rFonts w:ascii="B Badr" w:hAnsi="B Badr" w:cs="B Badr" w:hint="cs"/>
          <w:sz w:val="36"/>
          <w:szCs w:val="36"/>
          <w:rtl/>
        </w:rPr>
        <w:t>إلا</w:t>
      </w:r>
      <w:proofErr w:type="spellEnd"/>
      <w:r>
        <w:rPr>
          <w:rFonts w:ascii="B Badr" w:hAnsi="B Badr" w:cs="B Badr" w:hint="cs"/>
          <w:sz w:val="36"/>
          <w:szCs w:val="36"/>
          <w:rtl/>
        </w:rPr>
        <w:t xml:space="preserve"> </w:t>
      </w:r>
      <w:proofErr w:type="spellStart"/>
      <w:r>
        <w:rPr>
          <w:rFonts w:ascii="B Badr" w:hAnsi="B Badr" w:cs="B Badr" w:hint="cs"/>
          <w:sz w:val="36"/>
          <w:szCs w:val="36"/>
          <w:rtl/>
        </w:rPr>
        <w:t>إذا</w:t>
      </w:r>
      <w:proofErr w:type="spellEnd"/>
      <w:r>
        <w:rPr>
          <w:rFonts w:ascii="B Badr" w:hAnsi="B Badr" w:cs="B Badr" w:hint="cs"/>
          <w:sz w:val="36"/>
          <w:szCs w:val="36"/>
          <w:rtl/>
        </w:rPr>
        <w:t xml:space="preserve"> </w:t>
      </w:r>
      <w:proofErr w:type="spellStart"/>
      <w:r>
        <w:rPr>
          <w:rFonts w:ascii="B Badr" w:hAnsi="B Badr" w:cs="B Badr" w:hint="cs"/>
          <w:sz w:val="36"/>
          <w:szCs w:val="36"/>
          <w:rtl/>
        </w:rPr>
        <w:t>كانت</w:t>
      </w:r>
      <w:proofErr w:type="spellEnd"/>
      <w:r>
        <w:rPr>
          <w:rFonts w:ascii="B Badr" w:hAnsi="B Badr" w:cs="B Badr" w:hint="cs"/>
          <w:sz w:val="36"/>
          <w:szCs w:val="36"/>
          <w:rtl/>
        </w:rPr>
        <w:t xml:space="preserve"> </w:t>
      </w:r>
      <w:proofErr w:type="spellStart"/>
      <w:r>
        <w:rPr>
          <w:rFonts w:ascii="B Badr" w:hAnsi="B Badr" w:cs="B Badr" w:hint="cs"/>
          <w:sz w:val="36"/>
          <w:szCs w:val="36"/>
          <w:rtl/>
        </w:rPr>
        <w:t>أسامي</w:t>
      </w:r>
      <w:proofErr w:type="spellEnd"/>
      <w:r>
        <w:rPr>
          <w:rFonts w:ascii="B Badr" w:hAnsi="B Badr" w:cs="B Badr" w:hint="cs"/>
          <w:sz w:val="36"/>
          <w:szCs w:val="36"/>
          <w:rtl/>
        </w:rPr>
        <w:t xml:space="preserve"> </w:t>
      </w:r>
      <w:proofErr w:type="spellStart"/>
      <w:r>
        <w:rPr>
          <w:rFonts w:ascii="B Badr" w:hAnsi="B Badr" w:cs="B Badr" w:hint="cs"/>
          <w:sz w:val="36"/>
          <w:szCs w:val="36"/>
          <w:rtl/>
        </w:rPr>
        <w:t>للأعم</w:t>
      </w:r>
      <w:proofErr w:type="spellEnd"/>
      <w:r>
        <w:rPr>
          <w:rFonts w:ascii="B Badr" w:hAnsi="B Badr" w:cs="B Badr" w:hint="cs"/>
          <w:sz w:val="36"/>
          <w:szCs w:val="36"/>
          <w:rtl/>
        </w:rPr>
        <w:t>‏</w:t>
      </w:r>
      <w:r>
        <w:rPr>
          <w:rStyle w:val="a7"/>
          <w:rFonts w:ascii="B Badr" w:hAnsi="B Badr" w:cs="B Badr"/>
          <w:sz w:val="36"/>
          <w:szCs w:val="36"/>
          <w:rtl/>
        </w:rPr>
        <w:footnoteReference w:id="43"/>
      </w:r>
      <w:r>
        <w:rPr>
          <w:rFonts w:ascii="B Badr" w:hAnsi="B Badr" w:cs="B Badr" w:hint="cs"/>
          <w:sz w:val="36"/>
          <w:szCs w:val="36"/>
          <w:rtl/>
        </w:rPr>
        <w:t>.</w:t>
      </w:r>
    </w:p>
    <w:p w14:paraId="32DFB6CE" w14:textId="77777777" w:rsidR="008A20A2" w:rsidRDefault="008A20A2" w:rsidP="008A20A2">
      <w:pPr>
        <w:tabs>
          <w:tab w:val="left" w:pos="911"/>
        </w:tabs>
        <w:ind w:firstLine="386"/>
        <w:jc w:val="both"/>
        <w:rPr>
          <w:rFonts w:ascii="B Badr" w:hAnsi="B Badr" w:cs="B Badr" w:hint="cs"/>
          <w:sz w:val="36"/>
          <w:szCs w:val="36"/>
        </w:rPr>
      </w:pPr>
      <w:r>
        <w:rPr>
          <w:rFonts w:ascii="B Badr" w:hAnsi="B Badr" w:cs="B Badr" w:hint="cs"/>
          <w:sz w:val="36"/>
          <w:szCs w:val="36"/>
          <w:rtl/>
        </w:rPr>
        <w:t xml:space="preserve">در طایفه دوم نیز که روایت </w:t>
      </w:r>
      <w:proofErr w:type="spellStart"/>
      <w:r>
        <w:rPr>
          <w:rFonts w:ascii="B Badr" w:hAnsi="B Badr" w:cs="B Badr" w:hint="cs"/>
          <w:sz w:val="36"/>
          <w:szCs w:val="36"/>
          <w:rtl/>
        </w:rPr>
        <w:t>دعی</w:t>
      </w:r>
      <w:proofErr w:type="spellEnd"/>
      <w:r>
        <w:rPr>
          <w:rFonts w:ascii="B Badr" w:hAnsi="B Badr" w:cs="B Badr" w:hint="cs"/>
          <w:sz w:val="36"/>
          <w:szCs w:val="36"/>
          <w:rtl/>
        </w:rPr>
        <w:t xml:space="preserve"> </w:t>
      </w:r>
      <w:proofErr w:type="spellStart"/>
      <w:r>
        <w:rPr>
          <w:rFonts w:ascii="B Badr" w:hAnsi="B Badr" w:cs="B Badr" w:hint="cs"/>
          <w:sz w:val="36"/>
          <w:szCs w:val="36"/>
          <w:rtl/>
        </w:rPr>
        <w:t>الصلاة</w:t>
      </w:r>
      <w:proofErr w:type="spellEnd"/>
      <w:r>
        <w:rPr>
          <w:rFonts w:ascii="B Badr" w:hAnsi="B Badr" w:cs="B Badr" w:hint="cs"/>
          <w:sz w:val="36"/>
          <w:szCs w:val="36"/>
          <w:rtl/>
        </w:rPr>
        <w:t xml:space="preserve"> ایام </w:t>
      </w:r>
      <w:proofErr w:type="spellStart"/>
      <w:r>
        <w:rPr>
          <w:rFonts w:ascii="B Badr" w:hAnsi="B Badr" w:cs="B Badr" w:hint="cs"/>
          <w:sz w:val="36"/>
          <w:szCs w:val="36"/>
          <w:rtl/>
        </w:rPr>
        <w:t>اقرائک</w:t>
      </w:r>
      <w:proofErr w:type="spellEnd"/>
      <w:r>
        <w:rPr>
          <w:rFonts w:ascii="B Badr" w:hAnsi="B Badr" w:cs="B Badr" w:hint="cs"/>
          <w:sz w:val="36"/>
          <w:szCs w:val="36"/>
          <w:rtl/>
        </w:rPr>
        <w:t xml:space="preserve"> باشد کلمه صلات در معنای اعم استعمال شده است. چون اگر صلات به معنای خصوص صحیح بود ممکن نبود از ان نهی کنند. زیرا در تعلق امر و نهی قدرت بر متعلق شرط است. نسبت به چیزی که مقدور مکلف نیست نه امر معنا دارد و نه نهی معقول است. با توجه به اینکه زن </w:t>
      </w:r>
      <w:proofErr w:type="spellStart"/>
      <w:r>
        <w:rPr>
          <w:rFonts w:ascii="B Badr" w:hAnsi="B Badr" w:cs="B Badr" w:hint="cs"/>
          <w:sz w:val="36"/>
          <w:szCs w:val="36"/>
          <w:rtl/>
        </w:rPr>
        <w:t>حائض</w:t>
      </w:r>
      <w:proofErr w:type="spellEnd"/>
      <w:r>
        <w:rPr>
          <w:rFonts w:ascii="B Badr" w:hAnsi="B Badr" w:cs="B Badr" w:hint="cs"/>
          <w:sz w:val="36"/>
          <w:szCs w:val="36"/>
          <w:rtl/>
        </w:rPr>
        <w:t xml:space="preserve"> قدرت بر صلات صحیح ندارد و نهی او از صلات صحیح معنا ندارد نتیجه می گیریم که متعلق نهی باید صلات </w:t>
      </w:r>
      <w:proofErr w:type="spellStart"/>
      <w:r>
        <w:rPr>
          <w:rFonts w:ascii="B Badr" w:hAnsi="B Badr" w:cs="B Badr" w:hint="cs"/>
          <w:sz w:val="36"/>
          <w:szCs w:val="36"/>
          <w:rtl/>
        </w:rPr>
        <w:t>فاسده</w:t>
      </w:r>
      <w:proofErr w:type="spellEnd"/>
      <w:r>
        <w:rPr>
          <w:rFonts w:ascii="B Badr" w:hAnsi="B Badr" w:cs="B Badr" w:hint="cs"/>
          <w:sz w:val="36"/>
          <w:szCs w:val="36"/>
          <w:rtl/>
        </w:rPr>
        <w:t xml:space="preserve"> باشد و موضوع له صلات اعم از صحیح و فاسد است. </w:t>
      </w:r>
    </w:p>
    <w:p w14:paraId="4B74D780"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علاوه بر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خاصی که به هر یک از این دو طایفه وارد می کند یک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مشترک مطرح می کند.</w:t>
      </w:r>
    </w:p>
    <w:p w14:paraId="5C7C1B18"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در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مشترک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نهایت چیزی که در این دو طایفه وجود دارد این است که لفظ در عبادت </w:t>
      </w:r>
      <w:proofErr w:type="spellStart"/>
      <w:r>
        <w:rPr>
          <w:rFonts w:ascii="B Badr" w:hAnsi="B Badr" w:cs="B Badr" w:hint="cs"/>
          <w:sz w:val="36"/>
          <w:szCs w:val="36"/>
          <w:rtl/>
        </w:rPr>
        <w:t>فاسده</w:t>
      </w:r>
      <w:proofErr w:type="spellEnd"/>
      <w:r>
        <w:rPr>
          <w:rFonts w:ascii="B Badr" w:hAnsi="B Badr" w:cs="B Badr" w:hint="cs"/>
          <w:sz w:val="36"/>
          <w:szCs w:val="36"/>
          <w:rtl/>
        </w:rPr>
        <w:t xml:space="preserve"> استعمال شده است ولی مجرد استعمال لفظ در معنای اعم که ملازمه با حقیقت بودن در ان معنا ندارد. </w:t>
      </w:r>
    </w:p>
    <w:p w14:paraId="20286081"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این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ممکن است بر اساس مطالب قبل جواب داده شود که هرچند به صورت کلی استعمال اعم از حقیقت است زیرا ممکن است استعمال مجازی و مستند به قرینه باشد، اما همانطور که شما تعبیر کردید فی غیر واحد من </w:t>
      </w:r>
      <w:proofErr w:type="spellStart"/>
      <w:r>
        <w:rPr>
          <w:rFonts w:ascii="B Badr" w:hAnsi="B Badr" w:cs="B Badr" w:hint="cs"/>
          <w:sz w:val="36"/>
          <w:szCs w:val="36"/>
          <w:rtl/>
        </w:rPr>
        <w:t>الاخبار</w:t>
      </w:r>
      <w:proofErr w:type="spellEnd"/>
      <w:r>
        <w:rPr>
          <w:rFonts w:ascii="B Badr" w:hAnsi="B Badr" w:cs="B Badr" w:hint="cs"/>
          <w:sz w:val="36"/>
          <w:szCs w:val="36"/>
          <w:rtl/>
        </w:rPr>
        <w:t xml:space="preserve">، کثرت استعمال در معنای اعم، </w:t>
      </w:r>
      <w:proofErr w:type="spellStart"/>
      <w:r>
        <w:rPr>
          <w:rFonts w:ascii="B Badr" w:hAnsi="B Badr" w:cs="B Badr" w:hint="cs"/>
          <w:sz w:val="36"/>
          <w:szCs w:val="36"/>
          <w:rtl/>
        </w:rPr>
        <w:t>بالوجدان</w:t>
      </w:r>
      <w:proofErr w:type="spellEnd"/>
      <w:r>
        <w:rPr>
          <w:rFonts w:ascii="B Badr" w:hAnsi="B Badr" w:cs="B Badr" w:hint="cs"/>
          <w:sz w:val="36"/>
          <w:szCs w:val="36"/>
          <w:rtl/>
        </w:rPr>
        <w:t xml:space="preserve"> این احتمال را نفی می کند که در همه موارد رعایت علاقه شده باشد و قرینه وجود داشته باشد. لذا نتیجه می گیریم که </w:t>
      </w:r>
      <w:proofErr w:type="spellStart"/>
      <w:r>
        <w:rPr>
          <w:rFonts w:ascii="B Badr" w:hAnsi="B Badr" w:cs="B Badr" w:hint="cs"/>
          <w:sz w:val="36"/>
          <w:szCs w:val="36"/>
          <w:rtl/>
        </w:rPr>
        <w:t>مسمای</w:t>
      </w:r>
      <w:proofErr w:type="spellEnd"/>
      <w:r>
        <w:rPr>
          <w:rFonts w:ascii="B Badr" w:hAnsi="B Badr" w:cs="B Badr" w:hint="cs"/>
          <w:sz w:val="36"/>
          <w:szCs w:val="36"/>
          <w:rtl/>
        </w:rPr>
        <w:t xml:space="preserve"> لفظ همین معنای اعم است .</w:t>
      </w:r>
    </w:p>
    <w:p w14:paraId="480B0736"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اشکال خاص به تقریب طایفه اول که در ان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بود </w:t>
      </w:r>
      <w:proofErr w:type="spellStart"/>
      <w:r>
        <w:rPr>
          <w:rFonts w:ascii="B Badr" w:hAnsi="B Badr" w:cs="B Badr" w:hint="cs"/>
          <w:sz w:val="36"/>
          <w:szCs w:val="36"/>
          <w:rtl/>
        </w:rPr>
        <w:t>فاخذ</w:t>
      </w:r>
      <w:proofErr w:type="spellEnd"/>
      <w:r>
        <w:rPr>
          <w:rFonts w:ascii="B Badr" w:hAnsi="B Badr" w:cs="B Badr" w:hint="cs"/>
          <w:sz w:val="36"/>
          <w:szCs w:val="36"/>
          <w:rtl/>
        </w:rPr>
        <w:t xml:space="preserve"> </w:t>
      </w:r>
      <w:proofErr w:type="spellStart"/>
      <w:r>
        <w:rPr>
          <w:rFonts w:ascii="B Badr" w:hAnsi="B Badr" w:cs="B Badr" w:hint="cs"/>
          <w:sz w:val="36"/>
          <w:szCs w:val="36"/>
          <w:rtl/>
        </w:rPr>
        <w:t>الناس</w:t>
      </w:r>
      <w:proofErr w:type="spellEnd"/>
      <w:r>
        <w:rPr>
          <w:rFonts w:ascii="B Badr" w:hAnsi="B Badr" w:cs="B Badr" w:hint="cs"/>
          <w:sz w:val="36"/>
          <w:szCs w:val="36"/>
          <w:rtl/>
        </w:rPr>
        <w:t xml:space="preserve"> </w:t>
      </w:r>
      <w:proofErr w:type="spellStart"/>
      <w:r>
        <w:rPr>
          <w:rFonts w:ascii="B Badr" w:hAnsi="B Badr" w:cs="B Badr" w:hint="cs"/>
          <w:sz w:val="36"/>
          <w:szCs w:val="36"/>
          <w:rtl/>
        </w:rPr>
        <w:t>بالاربع</w:t>
      </w:r>
      <w:proofErr w:type="spellEnd"/>
      <w:r>
        <w:rPr>
          <w:rFonts w:ascii="B Badr" w:hAnsi="B Badr" w:cs="B Badr" w:hint="cs"/>
          <w:sz w:val="36"/>
          <w:szCs w:val="36"/>
          <w:rtl/>
        </w:rPr>
        <w:t xml:space="preserve"> و </w:t>
      </w:r>
      <w:proofErr w:type="spellStart"/>
      <w:r>
        <w:rPr>
          <w:rFonts w:ascii="B Badr" w:hAnsi="B Badr" w:cs="B Badr" w:hint="cs"/>
          <w:sz w:val="36"/>
          <w:szCs w:val="36"/>
          <w:rtl/>
        </w:rPr>
        <w:t>ترکوا</w:t>
      </w:r>
      <w:proofErr w:type="spellEnd"/>
      <w:r>
        <w:rPr>
          <w:rFonts w:ascii="B Badr" w:hAnsi="B Badr" w:cs="B Badr" w:hint="cs"/>
          <w:sz w:val="36"/>
          <w:szCs w:val="36"/>
          <w:rtl/>
        </w:rPr>
        <w:t xml:space="preserve"> </w:t>
      </w:r>
      <w:proofErr w:type="spellStart"/>
      <w:r>
        <w:rPr>
          <w:rFonts w:ascii="B Badr" w:hAnsi="B Badr" w:cs="B Badr" w:hint="cs"/>
          <w:sz w:val="36"/>
          <w:szCs w:val="36"/>
          <w:rtl/>
        </w:rPr>
        <w:t>هذه</w:t>
      </w:r>
      <w:proofErr w:type="spellEnd"/>
      <w:r>
        <w:rPr>
          <w:rFonts w:ascii="B Badr" w:hAnsi="B Badr" w:cs="B Badr" w:hint="cs"/>
          <w:sz w:val="36"/>
          <w:szCs w:val="36"/>
          <w:rtl/>
        </w:rPr>
        <w:t xml:space="preserve"> یعنی </w:t>
      </w:r>
      <w:proofErr w:type="spellStart"/>
      <w:r>
        <w:rPr>
          <w:rFonts w:ascii="B Badr" w:hAnsi="B Badr" w:cs="B Badr" w:hint="cs"/>
          <w:sz w:val="36"/>
          <w:szCs w:val="36"/>
          <w:rtl/>
        </w:rPr>
        <w:t>الولایه</w:t>
      </w:r>
      <w:proofErr w:type="spellEnd"/>
      <w:r>
        <w:rPr>
          <w:rFonts w:ascii="B Badr" w:hAnsi="B Badr" w:cs="B Badr" w:hint="cs"/>
          <w:sz w:val="36"/>
          <w:szCs w:val="36"/>
          <w:rtl/>
        </w:rPr>
        <w:t xml:space="preserve">، این است که مسلم نیست که لفظ صوم و صلات و حج در معنای فاسد استعمال شده باشد بلکه می گوییم در اینجا هم در صلات و عبادت صحیح استعمال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زیرا در صدر این روایت که دارد بنی </w:t>
      </w:r>
      <w:proofErr w:type="spellStart"/>
      <w:r>
        <w:rPr>
          <w:rFonts w:ascii="B Badr" w:hAnsi="B Badr" w:cs="B Badr" w:hint="cs"/>
          <w:sz w:val="36"/>
          <w:szCs w:val="36"/>
          <w:rtl/>
        </w:rPr>
        <w:t>الاسلام</w:t>
      </w:r>
      <w:proofErr w:type="spellEnd"/>
      <w:r>
        <w:rPr>
          <w:rFonts w:ascii="B Badr" w:hAnsi="B Badr" w:cs="B Badr" w:hint="cs"/>
          <w:sz w:val="36"/>
          <w:szCs w:val="36"/>
          <w:rtl/>
        </w:rPr>
        <w:t xml:space="preserve"> علی خمس، صلات و صوم و زکات و ... که ارکان اسلام می باشند صلات و صوم و زکات و ... صحیح هستند. با توجه به اینکه در صدر عنوان صلات و صوم و... در صحیح استعمال شده است در ذیل هم که فرمودند اخذ </w:t>
      </w:r>
      <w:proofErr w:type="spellStart"/>
      <w:r>
        <w:rPr>
          <w:rFonts w:ascii="B Badr" w:hAnsi="B Badr" w:cs="B Badr" w:hint="cs"/>
          <w:sz w:val="36"/>
          <w:szCs w:val="36"/>
          <w:rtl/>
        </w:rPr>
        <w:t>الناس</w:t>
      </w:r>
      <w:proofErr w:type="spellEnd"/>
      <w:r>
        <w:rPr>
          <w:rFonts w:ascii="B Badr" w:hAnsi="B Badr" w:cs="B Badr" w:hint="cs"/>
          <w:sz w:val="36"/>
          <w:szCs w:val="36"/>
          <w:rtl/>
        </w:rPr>
        <w:t xml:space="preserve"> </w:t>
      </w:r>
      <w:proofErr w:type="spellStart"/>
      <w:r>
        <w:rPr>
          <w:rFonts w:ascii="B Badr" w:hAnsi="B Badr" w:cs="B Badr" w:hint="cs"/>
          <w:sz w:val="36"/>
          <w:szCs w:val="36"/>
          <w:rtl/>
        </w:rPr>
        <w:t>بالاربع</w:t>
      </w:r>
      <w:proofErr w:type="spellEnd"/>
      <w:r>
        <w:rPr>
          <w:rFonts w:ascii="B Badr" w:hAnsi="B Badr" w:cs="B Badr" w:hint="cs"/>
          <w:sz w:val="36"/>
          <w:szCs w:val="36"/>
          <w:rtl/>
        </w:rPr>
        <w:t xml:space="preserve"> گفته می شود که در معنای صحیح استعمال شده است و </w:t>
      </w:r>
      <w:proofErr w:type="spellStart"/>
      <w:r>
        <w:rPr>
          <w:rFonts w:ascii="B Badr" w:hAnsi="B Badr" w:cs="B Badr" w:hint="cs"/>
          <w:sz w:val="36"/>
          <w:szCs w:val="36"/>
          <w:rtl/>
        </w:rPr>
        <w:t>منافاتی</w:t>
      </w:r>
      <w:proofErr w:type="spellEnd"/>
      <w:r>
        <w:rPr>
          <w:rFonts w:ascii="B Badr" w:hAnsi="B Badr" w:cs="B Badr" w:hint="cs"/>
          <w:sz w:val="36"/>
          <w:szCs w:val="36"/>
          <w:rtl/>
        </w:rPr>
        <w:t xml:space="preserve"> با صدر ندارد. زیرا یا مقصود از اخذ </w:t>
      </w:r>
      <w:proofErr w:type="spellStart"/>
      <w:r>
        <w:rPr>
          <w:rFonts w:ascii="B Badr" w:hAnsi="B Badr" w:cs="B Badr" w:hint="cs"/>
          <w:sz w:val="36"/>
          <w:szCs w:val="36"/>
          <w:rtl/>
        </w:rPr>
        <w:t>الناس</w:t>
      </w:r>
      <w:proofErr w:type="spellEnd"/>
      <w:r>
        <w:rPr>
          <w:rFonts w:ascii="B Badr" w:hAnsi="B Badr" w:cs="B Badr" w:hint="cs"/>
          <w:sz w:val="36"/>
          <w:szCs w:val="36"/>
          <w:rtl/>
        </w:rPr>
        <w:t xml:space="preserve"> </w:t>
      </w:r>
      <w:proofErr w:type="spellStart"/>
      <w:r>
        <w:rPr>
          <w:rFonts w:ascii="B Badr" w:hAnsi="B Badr" w:cs="B Badr" w:hint="cs"/>
          <w:sz w:val="36"/>
          <w:szCs w:val="36"/>
          <w:rtl/>
        </w:rPr>
        <w:t>بالاربع</w:t>
      </w:r>
      <w:proofErr w:type="spellEnd"/>
      <w:r>
        <w:rPr>
          <w:rFonts w:ascii="B Badr" w:hAnsi="B Badr" w:cs="B Badr" w:hint="cs"/>
          <w:sz w:val="36"/>
          <w:szCs w:val="36"/>
          <w:rtl/>
        </w:rPr>
        <w:t xml:space="preserve"> اخذ به حسب اعتقاد خودشان است یعنی کلمه صلات در ذیل نیز در همان صحیح استعمال شد اما نه صحیح به حسب واقع بلکه صحیح به حسب اعتقاد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و به زعم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چنانکه در </w:t>
      </w:r>
      <w:r>
        <w:rPr>
          <w:rFonts w:ascii="B Badr" w:hAnsi="B Badr" w:cs="Times New Roman"/>
          <w:sz w:val="36"/>
          <w:szCs w:val="36"/>
          <w:rtl/>
        </w:rPr>
        <w:t>"</w:t>
      </w:r>
      <w:r>
        <w:rPr>
          <w:rFonts w:ascii="B Badr" w:hAnsi="B Badr" w:cs="B Badr" w:hint="cs"/>
          <w:sz w:val="36"/>
          <w:szCs w:val="36"/>
          <w:rtl/>
        </w:rPr>
        <w:t xml:space="preserve">لو ان </w:t>
      </w:r>
      <w:proofErr w:type="spellStart"/>
      <w:r>
        <w:rPr>
          <w:rFonts w:ascii="B Badr" w:hAnsi="B Badr" w:cs="B Badr" w:hint="cs"/>
          <w:sz w:val="36"/>
          <w:szCs w:val="36"/>
          <w:rtl/>
        </w:rPr>
        <w:t>احدا</w:t>
      </w:r>
      <w:proofErr w:type="spellEnd"/>
      <w:r>
        <w:rPr>
          <w:rFonts w:ascii="B Badr" w:hAnsi="B Badr" w:cs="B Badr" w:hint="cs"/>
          <w:sz w:val="36"/>
          <w:szCs w:val="36"/>
          <w:rtl/>
        </w:rPr>
        <w:t xml:space="preserve"> </w:t>
      </w:r>
      <w:proofErr w:type="spellStart"/>
      <w:r>
        <w:rPr>
          <w:rFonts w:ascii="B Badr" w:hAnsi="B Badr" w:cs="B Badr" w:hint="cs"/>
          <w:sz w:val="36"/>
          <w:szCs w:val="36"/>
          <w:rtl/>
        </w:rPr>
        <w:t>صام</w:t>
      </w:r>
      <w:proofErr w:type="spellEnd"/>
      <w:r>
        <w:rPr>
          <w:rFonts w:ascii="B Badr" w:hAnsi="B Badr" w:cs="B Badr" w:hint="cs"/>
          <w:sz w:val="36"/>
          <w:szCs w:val="36"/>
          <w:rtl/>
        </w:rPr>
        <w:t xml:space="preserve"> </w:t>
      </w:r>
      <w:proofErr w:type="spellStart"/>
      <w:r>
        <w:rPr>
          <w:rFonts w:ascii="B Badr" w:hAnsi="B Badr" w:cs="B Badr" w:hint="cs"/>
          <w:sz w:val="36"/>
          <w:szCs w:val="36"/>
          <w:rtl/>
        </w:rPr>
        <w:t>نهاره</w:t>
      </w:r>
      <w:proofErr w:type="spellEnd"/>
      <w:r>
        <w:rPr>
          <w:rFonts w:ascii="B Badr" w:hAnsi="B Badr" w:cs="B Badr" w:hint="cs"/>
          <w:sz w:val="36"/>
          <w:szCs w:val="36"/>
          <w:rtl/>
        </w:rPr>
        <w:t xml:space="preserve"> و </w:t>
      </w:r>
      <w:proofErr w:type="spellStart"/>
      <w:r>
        <w:rPr>
          <w:rFonts w:ascii="B Badr" w:hAnsi="B Badr" w:cs="B Badr" w:hint="cs"/>
          <w:sz w:val="36"/>
          <w:szCs w:val="36"/>
          <w:rtl/>
        </w:rPr>
        <w:t>قام</w:t>
      </w:r>
      <w:proofErr w:type="spellEnd"/>
      <w:r>
        <w:rPr>
          <w:rFonts w:ascii="B Badr" w:hAnsi="B Badr" w:cs="B Badr" w:hint="cs"/>
          <w:sz w:val="36"/>
          <w:szCs w:val="36"/>
          <w:rtl/>
        </w:rPr>
        <w:t xml:space="preserve"> لیله</w:t>
      </w:r>
      <w:r>
        <w:rPr>
          <w:rFonts w:ascii="B Badr" w:hAnsi="B Badr" w:cs="Times New Roman"/>
          <w:sz w:val="36"/>
          <w:szCs w:val="36"/>
          <w:rtl/>
        </w:rPr>
        <w:t>"</w:t>
      </w:r>
      <w:r>
        <w:rPr>
          <w:rFonts w:ascii="B Badr" w:hAnsi="B Badr" w:cs="B Badr" w:hint="cs"/>
          <w:sz w:val="36"/>
          <w:szCs w:val="36"/>
          <w:rtl/>
        </w:rPr>
        <w:t xml:space="preserve"> هم صلات و صوم در صحیح </w:t>
      </w:r>
      <w:r>
        <w:rPr>
          <w:rFonts w:ascii="B Badr" w:hAnsi="B Badr" w:cs="B Badr" w:hint="cs"/>
          <w:sz w:val="36"/>
          <w:szCs w:val="36"/>
          <w:rtl/>
        </w:rPr>
        <w:lastRenderedPageBreak/>
        <w:t xml:space="preserve">استعمال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اما صحیح به حسب اعتقاد خودشان. یا اینکه بگوییم صلات و ... در ذیل به خاطر علاقه مشابهت و </w:t>
      </w:r>
      <w:proofErr w:type="spellStart"/>
      <w:r>
        <w:rPr>
          <w:rFonts w:ascii="B Badr" w:hAnsi="B Badr" w:cs="B Badr" w:hint="cs"/>
          <w:sz w:val="36"/>
          <w:szCs w:val="36"/>
          <w:rtl/>
        </w:rPr>
        <w:t>مشاکلت</w:t>
      </w:r>
      <w:proofErr w:type="spellEnd"/>
      <w:r>
        <w:rPr>
          <w:rFonts w:ascii="B Badr" w:hAnsi="B Badr" w:cs="B Badr" w:hint="cs"/>
          <w:sz w:val="36"/>
          <w:szCs w:val="36"/>
          <w:rtl/>
        </w:rPr>
        <w:t xml:space="preserve"> با ظاهر در نماز و عبادات باطل استعمال شده است. به هر حال با توجه به اینکه در صدر، الفاظ عبادات در معنای صحیح استعمال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ذیل با توضیحی که داده شد قابل توجیه است که در صحیح استعمال شده باشد. </w:t>
      </w:r>
    </w:p>
    <w:p w14:paraId="6A206DFE"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همانطور که روشن است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تقریب استدلال به طایفه اول نقش داشت بطلان اعمال عامه بود. بطلان اعمال عامه چنانکه ممکن است بر اساس مثل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محمد بن مسلم تقریب شود که از اساس اعمال مخالفین را باطل می دانست، ممکن است تقریب دیگری نیز پیدا کند و ان اینکه اعمال مخالفین از جهت اجزاء و شرایط نیز دارای نقص است. وقتی </w:t>
      </w:r>
      <w:proofErr w:type="spellStart"/>
      <w:r>
        <w:rPr>
          <w:rFonts w:ascii="B Badr" w:hAnsi="B Badr" w:cs="B Badr" w:hint="cs"/>
          <w:sz w:val="36"/>
          <w:szCs w:val="36"/>
          <w:rtl/>
        </w:rPr>
        <w:t>وضوء</w:t>
      </w:r>
      <w:proofErr w:type="spellEnd"/>
      <w:r>
        <w:rPr>
          <w:rFonts w:ascii="B Badr" w:hAnsi="B Badr" w:cs="B Badr" w:hint="cs"/>
          <w:sz w:val="36"/>
          <w:szCs w:val="36"/>
          <w:rtl/>
        </w:rPr>
        <w:t xml:space="preserve">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باطل باشد نماز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هم باطل می شود و یا وقتی در نماز </w:t>
      </w:r>
      <w:proofErr w:type="spellStart"/>
      <w:r>
        <w:rPr>
          <w:rFonts w:ascii="B Badr" w:hAnsi="B Badr" w:cs="B Badr" w:hint="cs"/>
          <w:sz w:val="36"/>
          <w:szCs w:val="36"/>
          <w:rtl/>
        </w:rPr>
        <w:t>اتیان</w:t>
      </w:r>
      <w:proofErr w:type="spellEnd"/>
      <w:r>
        <w:rPr>
          <w:rFonts w:ascii="B Badr" w:hAnsi="B Badr" w:cs="B Badr" w:hint="cs"/>
          <w:sz w:val="36"/>
          <w:szCs w:val="36"/>
          <w:rtl/>
        </w:rPr>
        <w:t xml:space="preserve"> به مانع یعنی </w:t>
      </w:r>
      <w:proofErr w:type="spellStart"/>
      <w:r>
        <w:rPr>
          <w:rFonts w:ascii="B Badr" w:hAnsi="B Badr" w:cs="B Badr" w:hint="cs"/>
          <w:sz w:val="36"/>
          <w:szCs w:val="36"/>
          <w:rtl/>
        </w:rPr>
        <w:t>تکتف</w:t>
      </w:r>
      <w:proofErr w:type="spellEnd"/>
      <w:r>
        <w:rPr>
          <w:rFonts w:ascii="B Badr" w:hAnsi="B Badr" w:cs="B Badr" w:hint="cs"/>
          <w:sz w:val="36"/>
          <w:szCs w:val="36"/>
          <w:rtl/>
        </w:rPr>
        <w:t xml:space="preserve"> می کنند </w:t>
      </w:r>
      <w:proofErr w:type="spellStart"/>
      <w:r>
        <w:rPr>
          <w:rFonts w:ascii="B Badr" w:hAnsi="B Badr" w:cs="B Badr" w:hint="cs"/>
          <w:sz w:val="36"/>
          <w:szCs w:val="36"/>
          <w:rtl/>
        </w:rPr>
        <w:t>نمازشان</w:t>
      </w:r>
      <w:proofErr w:type="spellEnd"/>
      <w:r>
        <w:rPr>
          <w:rFonts w:ascii="B Badr" w:hAnsi="B Badr" w:cs="B Badr" w:hint="cs"/>
          <w:sz w:val="36"/>
          <w:szCs w:val="36"/>
          <w:rtl/>
        </w:rPr>
        <w:t xml:space="preserve"> قطعا باطل خواهد بود.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چون اجزاء و شرایط را به صورت کامل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اورند</w:t>
      </w:r>
      <w:proofErr w:type="spellEnd"/>
      <w:r>
        <w:rPr>
          <w:rFonts w:ascii="B Badr" w:hAnsi="B Badr" w:cs="B Badr" w:hint="cs"/>
          <w:sz w:val="36"/>
          <w:szCs w:val="36"/>
          <w:rtl/>
        </w:rPr>
        <w:t xml:space="preserve"> </w:t>
      </w:r>
      <w:proofErr w:type="spellStart"/>
      <w:r>
        <w:rPr>
          <w:rFonts w:ascii="B Badr" w:hAnsi="B Badr" w:cs="B Badr" w:hint="cs"/>
          <w:sz w:val="36"/>
          <w:szCs w:val="36"/>
          <w:rtl/>
        </w:rPr>
        <w:t>اعمالشان</w:t>
      </w:r>
      <w:proofErr w:type="spellEnd"/>
      <w:r>
        <w:rPr>
          <w:rFonts w:ascii="B Badr" w:hAnsi="B Badr" w:cs="B Badr" w:hint="cs"/>
          <w:sz w:val="36"/>
          <w:szCs w:val="36"/>
          <w:rtl/>
        </w:rPr>
        <w:t xml:space="preserve"> با قطع نظر از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ولایت نیز باطل می باشد. در نتیجه در تقریب دوم گفته می شود که از </w:t>
      </w:r>
      <w:proofErr w:type="spellStart"/>
      <w:r>
        <w:rPr>
          <w:rFonts w:ascii="B Badr" w:hAnsi="B Badr" w:cs="B Badr" w:hint="cs"/>
          <w:sz w:val="36"/>
          <w:szCs w:val="36"/>
          <w:rtl/>
        </w:rPr>
        <w:t>انجایی</w:t>
      </w:r>
      <w:proofErr w:type="spellEnd"/>
      <w:r>
        <w:rPr>
          <w:rFonts w:ascii="B Badr" w:hAnsi="B Badr" w:cs="B Badr" w:hint="cs"/>
          <w:sz w:val="36"/>
          <w:szCs w:val="36"/>
          <w:rtl/>
        </w:rPr>
        <w:t xml:space="preserve"> که در ذیل دارد </w:t>
      </w:r>
      <w:proofErr w:type="spellStart"/>
      <w:r>
        <w:rPr>
          <w:rFonts w:ascii="B Badr" w:hAnsi="B Badr" w:cs="B Badr" w:hint="cs"/>
          <w:sz w:val="36"/>
          <w:szCs w:val="36"/>
          <w:rtl/>
        </w:rPr>
        <w:t>فاخذ</w:t>
      </w:r>
      <w:proofErr w:type="spellEnd"/>
      <w:r>
        <w:rPr>
          <w:rFonts w:ascii="B Badr" w:hAnsi="B Badr" w:cs="B Badr" w:hint="cs"/>
          <w:sz w:val="36"/>
          <w:szCs w:val="36"/>
          <w:rtl/>
        </w:rPr>
        <w:t xml:space="preserve"> </w:t>
      </w:r>
      <w:proofErr w:type="spellStart"/>
      <w:r>
        <w:rPr>
          <w:rFonts w:ascii="B Badr" w:hAnsi="B Badr" w:cs="B Badr" w:hint="cs"/>
          <w:sz w:val="36"/>
          <w:szCs w:val="36"/>
          <w:rtl/>
        </w:rPr>
        <w:t>الناس</w:t>
      </w:r>
      <w:proofErr w:type="spellEnd"/>
      <w:r>
        <w:rPr>
          <w:rFonts w:ascii="B Badr" w:hAnsi="B Badr" w:cs="B Badr" w:hint="cs"/>
          <w:sz w:val="36"/>
          <w:szCs w:val="36"/>
          <w:rtl/>
        </w:rPr>
        <w:t xml:space="preserve"> </w:t>
      </w:r>
      <w:proofErr w:type="spellStart"/>
      <w:r>
        <w:rPr>
          <w:rFonts w:ascii="B Badr" w:hAnsi="B Badr" w:cs="B Badr" w:hint="cs"/>
          <w:sz w:val="36"/>
          <w:szCs w:val="36"/>
          <w:rtl/>
        </w:rPr>
        <w:t>بالاربع</w:t>
      </w:r>
      <w:proofErr w:type="spellEnd"/>
      <w:r>
        <w:rPr>
          <w:rFonts w:ascii="B Badr" w:hAnsi="B Badr" w:cs="B Badr" w:hint="cs"/>
          <w:sz w:val="36"/>
          <w:szCs w:val="36"/>
          <w:rtl/>
        </w:rPr>
        <w:t xml:space="preserve">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اعمال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به خاطر ترک بعض از اجزاء و شرایط باطل می باشد، نتیجه می گیریم باید لفظ صلات در اعم از صحیح و فاسد استعمال شده باشد.</w:t>
      </w:r>
    </w:p>
    <w:p w14:paraId="79289F22"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این تقریب هم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زیرا ولو به نظر صحیح و به حسب واقع اعمال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باطل است چون اجزاء و شرایط را مشتمل نیست اما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خیال می کنند اعمال صحیح انجام می دهند و لذا در ذیل الفاظ عبادات در همان معنای صحیح می شود استعمال گردد. </w:t>
      </w:r>
    </w:p>
    <w:p w14:paraId="266DD0D7"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دیگری به استدلال به روایت فوق می کردند. ایشان می فرمودند که ممکن است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اینطور اشکال کند که در روایت </w:t>
      </w:r>
      <w:proofErr w:type="spellStart"/>
      <w:r>
        <w:rPr>
          <w:rFonts w:ascii="B Badr" w:hAnsi="B Badr" w:cs="B Badr" w:hint="cs"/>
          <w:sz w:val="36"/>
          <w:szCs w:val="36"/>
          <w:rtl/>
        </w:rPr>
        <w:t>فضیل</w:t>
      </w:r>
      <w:proofErr w:type="spellEnd"/>
      <w:r>
        <w:rPr>
          <w:rFonts w:ascii="B Badr" w:hAnsi="B Badr" w:cs="B Badr" w:hint="cs"/>
          <w:sz w:val="36"/>
          <w:szCs w:val="36"/>
          <w:rtl/>
        </w:rPr>
        <w:t xml:space="preserve"> که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w:t>
      </w:r>
      <w:proofErr w:type="spellStart"/>
      <w:r>
        <w:rPr>
          <w:rFonts w:ascii="B Badr" w:hAnsi="B Badr" w:cs="B Badr" w:hint="cs"/>
          <w:sz w:val="36"/>
          <w:szCs w:val="36"/>
          <w:rtl/>
        </w:rPr>
        <w:t>فاخذ</w:t>
      </w:r>
      <w:proofErr w:type="spellEnd"/>
      <w:r>
        <w:rPr>
          <w:rFonts w:ascii="B Badr" w:hAnsi="B Badr" w:cs="B Badr" w:hint="cs"/>
          <w:sz w:val="36"/>
          <w:szCs w:val="36"/>
          <w:rtl/>
        </w:rPr>
        <w:t xml:space="preserve"> </w:t>
      </w:r>
      <w:proofErr w:type="spellStart"/>
      <w:r>
        <w:rPr>
          <w:rFonts w:ascii="B Badr" w:hAnsi="B Badr" w:cs="B Badr" w:hint="cs"/>
          <w:sz w:val="36"/>
          <w:szCs w:val="36"/>
          <w:rtl/>
        </w:rPr>
        <w:t>الناس</w:t>
      </w:r>
      <w:proofErr w:type="spellEnd"/>
      <w:r>
        <w:rPr>
          <w:rFonts w:ascii="B Badr" w:hAnsi="B Badr" w:cs="B Badr" w:hint="cs"/>
          <w:sz w:val="36"/>
          <w:szCs w:val="36"/>
          <w:rtl/>
        </w:rPr>
        <w:t xml:space="preserve"> </w:t>
      </w:r>
      <w:proofErr w:type="spellStart"/>
      <w:r>
        <w:rPr>
          <w:rFonts w:ascii="B Badr" w:hAnsi="B Badr" w:cs="B Badr" w:hint="cs"/>
          <w:sz w:val="36"/>
          <w:szCs w:val="36"/>
          <w:rtl/>
        </w:rPr>
        <w:t>بالاربع</w:t>
      </w:r>
      <w:proofErr w:type="spellEnd"/>
      <w:r>
        <w:rPr>
          <w:rFonts w:ascii="B Badr" w:hAnsi="B Badr" w:cs="B Badr" w:hint="cs"/>
          <w:sz w:val="36"/>
          <w:szCs w:val="36"/>
          <w:rtl/>
        </w:rPr>
        <w:t xml:space="preserve"> منظور اخذ عملی نیست. زیرا تارک </w:t>
      </w:r>
      <w:proofErr w:type="spellStart"/>
      <w:r>
        <w:rPr>
          <w:rFonts w:ascii="B Badr" w:hAnsi="B Badr" w:cs="B Badr" w:hint="cs"/>
          <w:sz w:val="36"/>
          <w:szCs w:val="36"/>
          <w:rtl/>
        </w:rPr>
        <w:t>الصلات</w:t>
      </w:r>
      <w:proofErr w:type="spellEnd"/>
      <w:r>
        <w:rPr>
          <w:rFonts w:ascii="B Badr" w:hAnsi="B Badr" w:cs="B Badr" w:hint="cs"/>
          <w:sz w:val="36"/>
          <w:szCs w:val="36"/>
          <w:rtl/>
        </w:rPr>
        <w:t xml:space="preserve">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العامه</w:t>
      </w:r>
      <w:proofErr w:type="spellEnd"/>
      <w:r>
        <w:rPr>
          <w:rFonts w:ascii="B Badr" w:hAnsi="B Badr" w:cs="B Badr" w:hint="cs"/>
          <w:sz w:val="36"/>
          <w:szCs w:val="36"/>
          <w:rtl/>
        </w:rPr>
        <w:t xml:space="preserve"> کمتر از تارک </w:t>
      </w:r>
      <w:proofErr w:type="spellStart"/>
      <w:r>
        <w:rPr>
          <w:rFonts w:ascii="B Badr" w:hAnsi="B Badr" w:cs="B Badr" w:hint="cs"/>
          <w:sz w:val="36"/>
          <w:szCs w:val="36"/>
          <w:rtl/>
        </w:rPr>
        <w:t>الصلات</w:t>
      </w:r>
      <w:proofErr w:type="spellEnd"/>
      <w:r>
        <w:rPr>
          <w:rFonts w:ascii="B Badr" w:hAnsi="B Badr" w:cs="B Badr" w:hint="cs"/>
          <w:sz w:val="36"/>
          <w:szCs w:val="36"/>
          <w:rtl/>
        </w:rPr>
        <w:t xml:space="preserve"> </w:t>
      </w:r>
      <w:proofErr w:type="spellStart"/>
      <w:r>
        <w:rPr>
          <w:rFonts w:ascii="B Badr" w:hAnsi="B Badr" w:cs="B Badr" w:hint="cs"/>
          <w:sz w:val="36"/>
          <w:szCs w:val="36"/>
          <w:rtl/>
        </w:rPr>
        <w:t>عندنا</w:t>
      </w:r>
      <w:proofErr w:type="spellEnd"/>
      <w:r>
        <w:rPr>
          <w:rFonts w:ascii="B Badr" w:hAnsi="B Badr" w:cs="B Badr" w:hint="cs"/>
          <w:sz w:val="36"/>
          <w:szCs w:val="36"/>
          <w:rtl/>
        </w:rPr>
        <w:t xml:space="preserve"> نیست و لذا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اخذ عملی باشد به این معنا که اینها عملا روزه می گیرند و نماز می خوانند بلکه منظور از اخذ، اخذ از جهت اعتقاد به حکم است یعنی وجوب صوم و وجوب صلات را انکار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کنند و به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هستند ولی به ولایت که می رسند اعتقاد ندارند و در مرحله اعتقاد این رکن را ترک می کنند. با اینکه اهم ارکان دین است و </w:t>
      </w:r>
      <w:proofErr w:type="spellStart"/>
      <w:r>
        <w:rPr>
          <w:rFonts w:ascii="B Badr" w:hAnsi="B Badr" w:cs="B Badr" w:hint="cs"/>
          <w:sz w:val="36"/>
          <w:szCs w:val="36"/>
          <w:rtl/>
        </w:rPr>
        <w:t>تعابیری</w:t>
      </w:r>
      <w:proofErr w:type="spellEnd"/>
      <w:r>
        <w:rPr>
          <w:rFonts w:ascii="B Badr" w:hAnsi="B Badr" w:cs="B Badr" w:hint="cs"/>
          <w:sz w:val="36"/>
          <w:szCs w:val="36"/>
          <w:rtl/>
        </w:rPr>
        <w:t xml:space="preserve"> مثل من مات و لم </w:t>
      </w:r>
      <w:proofErr w:type="spellStart"/>
      <w:r>
        <w:rPr>
          <w:rFonts w:ascii="B Badr" w:hAnsi="B Badr" w:cs="B Badr" w:hint="cs"/>
          <w:sz w:val="36"/>
          <w:szCs w:val="36"/>
          <w:rtl/>
        </w:rPr>
        <w:t>یعرف</w:t>
      </w:r>
      <w:proofErr w:type="spellEnd"/>
      <w:r>
        <w:rPr>
          <w:rFonts w:ascii="B Badr" w:hAnsi="B Badr" w:cs="B Badr" w:hint="cs"/>
          <w:sz w:val="36"/>
          <w:szCs w:val="36"/>
          <w:rtl/>
        </w:rPr>
        <w:t xml:space="preserve"> امام زمانه مات </w:t>
      </w:r>
      <w:proofErr w:type="spellStart"/>
      <w:r>
        <w:rPr>
          <w:rFonts w:ascii="B Badr" w:hAnsi="B Badr" w:cs="B Badr" w:hint="cs"/>
          <w:sz w:val="36"/>
          <w:szCs w:val="36"/>
          <w:rtl/>
        </w:rPr>
        <w:t>میتة</w:t>
      </w:r>
      <w:proofErr w:type="spellEnd"/>
      <w:r>
        <w:rPr>
          <w:rFonts w:ascii="B Badr" w:hAnsi="B Badr" w:cs="B Badr" w:hint="cs"/>
          <w:sz w:val="36"/>
          <w:szCs w:val="36"/>
          <w:rtl/>
        </w:rPr>
        <w:t xml:space="preserve"> </w:t>
      </w:r>
      <w:proofErr w:type="spellStart"/>
      <w:r>
        <w:rPr>
          <w:rFonts w:ascii="B Badr" w:hAnsi="B Badr" w:cs="B Badr" w:hint="cs"/>
          <w:sz w:val="36"/>
          <w:szCs w:val="36"/>
          <w:rtl/>
        </w:rPr>
        <w:t>جاهلیة</w:t>
      </w:r>
      <w:proofErr w:type="spellEnd"/>
      <w:r>
        <w:rPr>
          <w:rFonts w:ascii="B Badr" w:hAnsi="B Badr" w:cs="B Badr" w:hint="cs"/>
          <w:sz w:val="36"/>
          <w:szCs w:val="36"/>
          <w:rtl/>
        </w:rPr>
        <w:t xml:space="preserve"> که در خصوص ولایت وارد شده نشان می دهد حقیقت اسلام در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وجود ندارد.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ولو نسبت به اهل بیت </w:t>
      </w:r>
      <w:proofErr w:type="spellStart"/>
      <w:r>
        <w:rPr>
          <w:rFonts w:ascii="B Badr" w:hAnsi="B Badr" w:cs="B Badr" w:hint="cs"/>
          <w:sz w:val="36"/>
          <w:szCs w:val="36"/>
          <w:rtl/>
        </w:rPr>
        <w:t>مودت</w:t>
      </w:r>
      <w:proofErr w:type="spellEnd"/>
      <w:r>
        <w:rPr>
          <w:rFonts w:ascii="B Badr" w:hAnsi="B Badr" w:cs="B Badr" w:hint="cs"/>
          <w:sz w:val="36"/>
          <w:szCs w:val="36"/>
          <w:rtl/>
        </w:rPr>
        <w:t xml:space="preserve"> را ادعا می کنند ولی ولایت </w:t>
      </w:r>
      <w:proofErr w:type="spellStart"/>
      <w:r>
        <w:rPr>
          <w:rFonts w:ascii="B Badr" w:hAnsi="B Badr" w:cs="B Badr" w:hint="cs"/>
          <w:sz w:val="36"/>
          <w:szCs w:val="36"/>
          <w:rtl/>
        </w:rPr>
        <w:t>مودت</w:t>
      </w:r>
      <w:proofErr w:type="spellEnd"/>
      <w:r>
        <w:rPr>
          <w:rFonts w:ascii="B Badr" w:hAnsi="B Badr" w:cs="B Badr" w:hint="cs"/>
          <w:sz w:val="36"/>
          <w:szCs w:val="36"/>
          <w:rtl/>
        </w:rPr>
        <w:t xml:space="preserve"> صرف نیست و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اعتقاد به لزوم ولایت و دخل ان در دین را کنار گذاشتند.</w:t>
      </w:r>
    </w:p>
    <w:p w14:paraId="5DF19AC0"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از تعبیر </w:t>
      </w:r>
      <w:proofErr w:type="spellStart"/>
      <w:r>
        <w:rPr>
          <w:rFonts w:ascii="B Badr" w:hAnsi="B Badr" w:cs="B Badr" w:hint="cs"/>
          <w:sz w:val="36"/>
          <w:szCs w:val="36"/>
          <w:rtl/>
        </w:rPr>
        <w:t>فاخذ</w:t>
      </w:r>
      <w:proofErr w:type="spellEnd"/>
      <w:r>
        <w:rPr>
          <w:rFonts w:ascii="B Badr" w:hAnsi="B Badr" w:cs="B Badr" w:hint="cs"/>
          <w:sz w:val="36"/>
          <w:szCs w:val="36"/>
          <w:rtl/>
        </w:rPr>
        <w:t xml:space="preserve"> </w:t>
      </w:r>
      <w:proofErr w:type="spellStart"/>
      <w:r>
        <w:rPr>
          <w:rFonts w:ascii="B Badr" w:hAnsi="B Badr" w:cs="B Badr" w:hint="cs"/>
          <w:sz w:val="36"/>
          <w:szCs w:val="36"/>
          <w:rtl/>
        </w:rPr>
        <w:t>الناس</w:t>
      </w:r>
      <w:proofErr w:type="spellEnd"/>
      <w:r>
        <w:rPr>
          <w:rFonts w:ascii="B Badr" w:hAnsi="B Badr" w:cs="B Badr" w:hint="cs"/>
          <w:sz w:val="36"/>
          <w:szCs w:val="36"/>
          <w:rtl/>
        </w:rPr>
        <w:t xml:space="preserve"> </w:t>
      </w:r>
      <w:proofErr w:type="spellStart"/>
      <w:r>
        <w:rPr>
          <w:rFonts w:ascii="B Badr" w:hAnsi="B Badr" w:cs="B Badr" w:hint="cs"/>
          <w:sz w:val="36"/>
          <w:szCs w:val="36"/>
          <w:rtl/>
        </w:rPr>
        <w:t>بالاربع</w:t>
      </w:r>
      <w:proofErr w:type="spellEnd"/>
      <w:r>
        <w:rPr>
          <w:rFonts w:ascii="B Badr" w:hAnsi="B Badr" w:cs="B Badr" w:hint="cs"/>
          <w:sz w:val="36"/>
          <w:szCs w:val="36"/>
          <w:rtl/>
        </w:rPr>
        <w:t xml:space="preserve"> استفاده کنیم که کلمه صلات در معنای صحیح استعمال نشده است بلکه با معنای صحیح هم سازگاری دارد. </w:t>
      </w:r>
    </w:p>
    <w:p w14:paraId="18CA9F01"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نسبت به طایفه دوم که روایت </w:t>
      </w:r>
      <w:proofErr w:type="spellStart"/>
      <w:r>
        <w:rPr>
          <w:rFonts w:ascii="B Badr" w:hAnsi="B Badr" w:cs="B Badr" w:hint="cs"/>
          <w:sz w:val="36"/>
          <w:szCs w:val="36"/>
          <w:rtl/>
        </w:rPr>
        <w:t>دعي</w:t>
      </w:r>
      <w:proofErr w:type="spellEnd"/>
      <w:r>
        <w:rPr>
          <w:rFonts w:ascii="B Badr" w:hAnsi="B Badr" w:cs="B Badr" w:hint="cs"/>
          <w:sz w:val="36"/>
          <w:szCs w:val="36"/>
          <w:rtl/>
        </w:rPr>
        <w:t xml:space="preserve"> </w:t>
      </w:r>
      <w:proofErr w:type="spellStart"/>
      <w:r>
        <w:rPr>
          <w:rFonts w:ascii="B Badr" w:hAnsi="B Badr" w:cs="B Badr" w:hint="cs"/>
          <w:sz w:val="36"/>
          <w:szCs w:val="36"/>
          <w:rtl/>
        </w:rPr>
        <w:t>الصلاة</w:t>
      </w:r>
      <w:proofErr w:type="spellEnd"/>
      <w:r>
        <w:rPr>
          <w:rFonts w:ascii="B Badr" w:hAnsi="B Badr" w:cs="B Badr" w:hint="cs"/>
          <w:sz w:val="36"/>
          <w:szCs w:val="36"/>
          <w:rtl/>
        </w:rPr>
        <w:t xml:space="preserve"> ایام </w:t>
      </w:r>
      <w:proofErr w:type="spellStart"/>
      <w:r>
        <w:rPr>
          <w:rFonts w:ascii="B Badr" w:hAnsi="B Badr" w:cs="B Badr" w:hint="cs"/>
          <w:sz w:val="36"/>
          <w:szCs w:val="36"/>
          <w:rtl/>
        </w:rPr>
        <w:t>اقرائک</w:t>
      </w:r>
      <w:proofErr w:type="spellEnd"/>
      <w:r>
        <w:rPr>
          <w:rFonts w:ascii="B Badr" w:hAnsi="B Badr" w:cs="B Badr" w:hint="cs"/>
          <w:sz w:val="36"/>
          <w:szCs w:val="36"/>
          <w:rtl/>
        </w:rPr>
        <w:t xml:space="preserve"> بود اشکال این است که نهی وارد در این روایت، نهی مولوی نیست تا صحت ان متوقف بر مقدور بودن متعلق باشد. اگر این نهی مولوی بود، با توجه به اینکه در متعلق نهی مولوی قدرت اخذ شده و صلات صحیح نیز مقدور زن </w:t>
      </w:r>
      <w:proofErr w:type="spellStart"/>
      <w:r>
        <w:rPr>
          <w:rFonts w:ascii="B Badr" w:hAnsi="B Badr" w:cs="B Badr" w:hint="cs"/>
          <w:sz w:val="36"/>
          <w:szCs w:val="36"/>
          <w:rtl/>
        </w:rPr>
        <w:t>حائض</w:t>
      </w:r>
      <w:proofErr w:type="spellEnd"/>
      <w:r>
        <w:rPr>
          <w:rFonts w:ascii="B Badr" w:hAnsi="B Badr" w:cs="B Badr" w:hint="cs"/>
          <w:sz w:val="36"/>
          <w:szCs w:val="36"/>
          <w:rtl/>
        </w:rPr>
        <w:t xml:space="preserve"> نیست، می توانستید نتیجه بگیرید که صلات در معنای اعم استعمال شده است ولی این نهی </w:t>
      </w:r>
      <w:proofErr w:type="spellStart"/>
      <w:r>
        <w:rPr>
          <w:rFonts w:ascii="B Badr" w:hAnsi="B Badr" w:cs="B Badr" w:hint="cs"/>
          <w:sz w:val="36"/>
          <w:szCs w:val="36"/>
          <w:rtl/>
        </w:rPr>
        <w:t>ارشادی</w:t>
      </w:r>
      <w:proofErr w:type="spellEnd"/>
      <w:r>
        <w:rPr>
          <w:rFonts w:ascii="B Badr" w:hAnsi="B Badr" w:cs="B Badr" w:hint="cs"/>
          <w:sz w:val="36"/>
          <w:szCs w:val="36"/>
          <w:rtl/>
        </w:rPr>
        <w:t xml:space="preserve"> است و اگر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نماز </w:t>
      </w:r>
      <w:proofErr w:type="spellStart"/>
      <w:r>
        <w:rPr>
          <w:rFonts w:ascii="B Badr" w:hAnsi="B Badr" w:cs="B Badr" w:hint="cs"/>
          <w:sz w:val="36"/>
          <w:szCs w:val="36"/>
          <w:rtl/>
        </w:rPr>
        <w:t>نخوان</w:t>
      </w:r>
      <w:proofErr w:type="spellEnd"/>
      <w:r>
        <w:rPr>
          <w:rFonts w:ascii="B Badr" w:hAnsi="B Badr" w:cs="B Badr" w:hint="cs"/>
          <w:sz w:val="36"/>
          <w:szCs w:val="36"/>
          <w:rtl/>
        </w:rPr>
        <w:t xml:space="preserve"> ارشاد به این است که نماز از </w:t>
      </w:r>
      <w:r>
        <w:rPr>
          <w:rFonts w:ascii="B Badr" w:hAnsi="B Badr" w:cs="B Badr" w:hint="cs"/>
          <w:sz w:val="36"/>
          <w:szCs w:val="36"/>
          <w:rtl/>
        </w:rPr>
        <w:lastRenderedPageBreak/>
        <w:t xml:space="preserve">تو ساخته نیست و تو قدرت بر انجام نماز در ایام حیض نداری و لذا </w:t>
      </w:r>
      <w:proofErr w:type="spellStart"/>
      <w:r>
        <w:rPr>
          <w:rFonts w:ascii="B Badr" w:hAnsi="B Badr" w:cs="B Badr" w:hint="cs"/>
          <w:sz w:val="36"/>
          <w:szCs w:val="36"/>
          <w:rtl/>
        </w:rPr>
        <w:t>نخوان</w:t>
      </w:r>
      <w:proofErr w:type="spellEnd"/>
      <w:r>
        <w:rPr>
          <w:rFonts w:ascii="B Badr" w:hAnsi="B Badr" w:cs="B Badr" w:hint="cs"/>
          <w:sz w:val="36"/>
          <w:szCs w:val="36"/>
          <w:rtl/>
        </w:rPr>
        <w:t xml:space="preserve">. اگر کسی بگوید ظاهر نهی </w:t>
      </w:r>
      <w:proofErr w:type="spellStart"/>
      <w:r>
        <w:rPr>
          <w:rFonts w:ascii="B Badr" w:hAnsi="B Badr" w:cs="B Badr" w:hint="cs"/>
          <w:sz w:val="36"/>
          <w:szCs w:val="36"/>
          <w:rtl/>
        </w:rPr>
        <w:t>مولویت</w:t>
      </w:r>
      <w:proofErr w:type="spellEnd"/>
      <w:r>
        <w:rPr>
          <w:rFonts w:ascii="B Badr" w:hAnsi="B Badr" w:cs="B Badr" w:hint="cs"/>
          <w:sz w:val="36"/>
          <w:szCs w:val="36"/>
          <w:rtl/>
        </w:rPr>
        <w:t xml:space="preserve"> است و حمل بر </w:t>
      </w:r>
      <w:proofErr w:type="spellStart"/>
      <w:r>
        <w:rPr>
          <w:rFonts w:ascii="B Badr" w:hAnsi="B Badr" w:cs="B Badr" w:hint="cs"/>
          <w:sz w:val="36"/>
          <w:szCs w:val="36"/>
          <w:rtl/>
        </w:rPr>
        <w:t>ارشادیت</w:t>
      </w:r>
      <w:proofErr w:type="spellEnd"/>
      <w:r>
        <w:rPr>
          <w:rFonts w:ascii="B Badr" w:hAnsi="B Badr" w:cs="B Badr" w:hint="cs"/>
          <w:sz w:val="36"/>
          <w:szCs w:val="36"/>
          <w:rtl/>
        </w:rPr>
        <w:t xml:space="preserve"> خلاف ظاهر می باشد،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مقابل شاهد می </w:t>
      </w:r>
      <w:proofErr w:type="spellStart"/>
      <w:r>
        <w:rPr>
          <w:rFonts w:ascii="B Badr" w:hAnsi="B Badr" w:cs="B Badr" w:hint="cs"/>
          <w:sz w:val="36"/>
          <w:szCs w:val="36"/>
          <w:rtl/>
        </w:rPr>
        <w:t>اورند</w:t>
      </w:r>
      <w:proofErr w:type="spellEnd"/>
      <w:r>
        <w:rPr>
          <w:rFonts w:ascii="B Badr" w:hAnsi="B Badr" w:cs="B Badr" w:hint="cs"/>
          <w:sz w:val="36"/>
          <w:szCs w:val="36"/>
          <w:rtl/>
        </w:rPr>
        <w:t xml:space="preserve"> که اگر نهی مولوی باشد،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زن </w:t>
      </w:r>
      <w:proofErr w:type="spellStart"/>
      <w:r>
        <w:rPr>
          <w:rFonts w:ascii="B Badr" w:hAnsi="B Badr" w:cs="B Badr" w:hint="cs"/>
          <w:sz w:val="36"/>
          <w:szCs w:val="36"/>
          <w:rtl/>
        </w:rPr>
        <w:t>حائض</w:t>
      </w:r>
      <w:proofErr w:type="spellEnd"/>
      <w:r>
        <w:rPr>
          <w:rFonts w:ascii="B Badr" w:hAnsi="B Badr" w:cs="B Badr" w:hint="cs"/>
          <w:sz w:val="36"/>
          <w:szCs w:val="36"/>
          <w:rtl/>
        </w:rPr>
        <w:t xml:space="preserve"> نماز را من </w:t>
      </w:r>
      <w:proofErr w:type="spellStart"/>
      <w:r>
        <w:rPr>
          <w:rFonts w:ascii="B Badr" w:hAnsi="B Badr" w:cs="B Badr" w:hint="cs"/>
          <w:sz w:val="36"/>
          <w:szCs w:val="36"/>
          <w:rtl/>
        </w:rPr>
        <w:t>التکبیره</w:t>
      </w:r>
      <w:proofErr w:type="spellEnd"/>
      <w:r>
        <w:rPr>
          <w:rFonts w:ascii="B Badr" w:hAnsi="B Badr" w:cs="B Badr" w:hint="cs"/>
          <w:sz w:val="36"/>
          <w:szCs w:val="36"/>
          <w:rtl/>
        </w:rPr>
        <w:t xml:space="preserve"> الی </w:t>
      </w:r>
      <w:proofErr w:type="spellStart"/>
      <w:r>
        <w:rPr>
          <w:rFonts w:ascii="B Badr" w:hAnsi="B Badr" w:cs="B Badr" w:hint="cs"/>
          <w:sz w:val="36"/>
          <w:szCs w:val="36"/>
          <w:rtl/>
        </w:rPr>
        <w:t>التسلیمه</w:t>
      </w:r>
      <w:proofErr w:type="spellEnd"/>
      <w:r>
        <w:rPr>
          <w:rFonts w:ascii="B Badr" w:hAnsi="B Badr" w:cs="B Badr" w:hint="cs"/>
          <w:sz w:val="36"/>
          <w:szCs w:val="36"/>
          <w:rtl/>
        </w:rPr>
        <w:t xml:space="preserve"> به مقداری از اجزاء و شرایط نماز بیاورد که صدق صلات کند اما نه به عنوان صلات بلکه صورت عمل را انجام بدهد به قصد تعلیم، باید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شوید که او مرتکب معصیت شده و حرام ذاتی را انجام داده است.</w:t>
      </w:r>
      <w:r>
        <w:rPr>
          <w:rFonts w:ascii="Traditional Arabic" w:eastAsia="Times New Roman" w:hAnsi="Traditional Arabic" w:cs="Traditional Arabic"/>
          <w:color w:val="000000"/>
          <w:sz w:val="30"/>
          <w:szCs w:val="30"/>
          <w:rtl/>
        </w:rPr>
        <w:t xml:space="preserve"> </w:t>
      </w:r>
      <w:r>
        <w:rPr>
          <w:rFonts w:ascii="B Badr" w:hAnsi="B Badr" w:cs="B Badr" w:hint="cs"/>
          <w:sz w:val="36"/>
          <w:szCs w:val="36"/>
          <w:rtl/>
        </w:rPr>
        <w:t xml:space="preserve">و لا </w:t>
      </w:r>
      <w:proofErr w:type="spellStart"/>
      <w:r>
        <w:rPr>
          <w:rFonts w:ascii="B Badr" w:hAnsi="B Badr" w:cs="B Badr" w:hint="cs"/>
          <w:sz w:val="36"/>
          <w:szCs w:val="36"/>
          <w:rtl/>
        </w:rPr>
        <w:t>أظن</w:t>
      </w:r>
      <w:proofErr w:type="spellEnd"/>
      <w:r>
        <w:rPr>
          <w:rFonts w:ascii="B Badr" w:hAnsi="B Badr" w:cs="B Badr" w:hint="cs"/>
          <w:sz w:val="36"/>
          <w:szCs w:val="36"/>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يلتزم</w:t>
      </w:r>
      <w:proofErr w:type="spellEnd"/>
      <w:r>
        <w:rPr>
          <w:rFonts w:ascii="B Badr" w:hAnsi="B Badr" w:cs="B Badr" w:hint="cs"/>
          <w:sz w:val="36"/>
          <w:szCs w:val="36"/>
          <w:rtl/>
        </w:rPr>
        <w:t xml:space="preserve"> به </w:t>
      </w:r>
      <w:proofErr w:type="spellStart"/>
      <w:r>
        <w:rPr>
          <w:rFonts w:ascii="B Badr" w:hAnsi="B Badr" w:cs="B Badr" w:hint="cs"/>
          <w:sz w:val="36"/>
          <w:szCs w:val="36"/>
          <w:rtl/>
        </w:rPr>
        <w:t>المستدل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بالرواية</w:t>
      </w:r>
      <w:proofErr w:type="spellEnd"/>
      <w:r>
        <w:rPr>
          <w:rFonts w:ascii="B Badr" w:hAnsi="B Badr" w:cs="B Badr" w:hint="cs"/>
          <w:sz w:val="36"/>
          <w:szCs w:val="36"/>
          <w:rtl/>
        </w:rPr>
        <w:t xml:space="preserve">. این نشان می دهد که نهی مولوی نیست بلکه </w:t>
      </w:r>
      <w:proofErr w:type="spellStart"/>
      <w:r>
        <w:rPr>
          <w:rFonts w:ascii="B Badr" w:hAnsi="B Badr" w:cs="B Badr" w:hint="cs"/>
          <w:sz w:val="36"/>
          <w:szCs w:val="36"/>
          <w:rtl/>
        </w:rPr>
        <w:t>ارشادی</w:t>
      </w:r>
      <w:proofErr w:type="spellEnd"/>
      <w:r>
        <w:rPr>
          <w:rFonts w:ascii="B Badr" w:hAnsi="B Badr" w:cs="B Badr" w:hint="cs"/>
          <w:sz w:val="36"/>
          <w:szCs w:val="36"/>
          <w:rtl/>
        </w:rPr>
        <w:t xml:space="preserve"> است. اگر </w:t>
      </w:r>
      <w:proofErr w:type="spellStart"/>
      <w:r>
        <w:rPr>
          <w:rFonts w:ascii="B Badr" w:hAnsi="B Badr" w:cs="B Badr" w:hint="cs"/>
          <w:sz w:val="36"/>
          <w:szCs w:val="36"/>
          <w:rtl/>
        </w:rPr>
        <w:t>ارشادی</w:t>
      </w:r>
      <w:proofErr w:type="spellEnd"/>
      <w:r>
        <w:rPr>
          <w:rFonts w:ascii="B Badr" w:hAnsi="B Badr" w:cs="B Badr" w:hint="cs"/>
          <w:sz w:val="36"/>
          <w:szCs w:val="36"/>
          <w:rtl/>
        </w:rPr>
        <w:t xml:space="preserve"> باشد، استعمال ان در صحیح نیز بدون اشکال است. چون در واقع انگار حضرت می خواهند ارشاد کنند که شما نماز صحیح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 بخوانی.</w:t>
      </w:r>
    </w:p>
    <w:p w14:paraId="3042A861"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نسبت به این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ممکن است جواب داده شود که در نهی </w:t>
      </w:r>
      <w:proofErr w:type="spellStart"/>
      <w:r>
        <w:rPr>
          <w:rFonts w:ascii="B Badr" w:hAnsi="B Badr" w:cs="B Badr" w:hint="cs"/>
          <w:sz w:val="36"/>
          <w:szCs w:val="36"/>
          <w:rtl/>
        </w:rPr>
        <w:t>ارشادی</w:t>
      </w:r>
      <w:proofErr w:type="spellEnd"/>
      <w:r>
        <w:rPr>
          <w:rFonts w:ascii="B Badr" w:hAnsi="B Badr" w:cs="B Badr" w:hint="cs"/>
          <w:sz w:val="36"/>
          <w:szCs w:val="36"/>
          <w:rtl/>
        </w:rPr>
        <w:t xml:space="preserve"> نیز قدرت شرط است. نهی </w:t>
      </w:r>
      <w:proofErr w:type="spellStart"/>
      <w:r>
        <w:rPr>
          <w:rFonts w:ascii="B Badr" w:hAnsi="B Badr" w:cs="B Badr" w:hint="cs"/>
          <w:sz w:val="36"/>
          <w:szCs w:val="36"/>
          <w:rtl/>
        </w:rPr>
        <w:t>ارشادی</w:t>
      </w:r>
      <w:proofErr w:type="spellEnd"/>
      <w:r>
        <w:rPr>
          <w:rFonts w:ascii="B Badr" w:hAnsi="B Badr" w:cs="B Badr" w:hint="cs"/>
          <w:sz w:val="36"/>
          <w:szCs w:val="36"/>
          <w:rtl/>
        </w:rPr>
        <w:t xml:space="preserve"> نسبت به عاجز هم معنا ندارد. وقتی کسی نسبت به امری عاجز است معنا ندارد به او بگویند که این کار را انجام </w:t>
      </w:r>
      <w:proofErr w:type="spellStart"/>
      <w:r>
        <w:rPr>
          <w:rFonts w:ascii="B Badr" w:hAnsi="B Badr" w:cs="B Badr" w:hint="cs"/>
          <w:sz w:val="36"/>
          <w:szCs w:val="36"/>
          <w:rtl/>
        </w:rPr>
        <w:t>نده</w:t>
      </w:r>
      <w:proofErr w:type="spellEnd"/>
      <w:r>
        <w:rPr>
          <w:rFonts w:ascii="B Badr" w:hAnsi="B Badr" w:cs="B Badr" w:hint="cs"/>
          <w:sz w:val="36"/>
          <w:szCs w:val="36"/>
          <w:rtl/>
        </w:rPr>
        <w:t xml:space="preserve"> چون او خودش می داند که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ولی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می فرمودند کسی که قدرت ندارد گاهی برای او محرز است که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انجام دهد در این صورت نهی </w:t>
      </w:r>
      <w:proofErr w:type="spellStart"/>
      <w:r>
        <w:rPr>
          <w:rFonts w:ascii="B Badr" w:hAnsi="B Badr" w:cs="B Badr" w:hint="cs"/>
          <w:sz w:val="36"/>
          <w:szCs w:val="36"/>
          <w:rtl/>
        </w:rPr>
        <w:t>ارشادی</w:t>
      </w:r>
      <w:proofErr w:type="spellEnd"/>
      <w:r>
        <w:rPr>
          <w:rFonts w:ascii="B Badr" w:hAnsi="B Badr" w:cs="B Badr" w:hint="cs"/>
          <w:sz w:val="36"/>
          <w:szCs w:val="36"/>
          <w:rtl/>
        </w:rPr>
        <w:t xml:space="preserve"> معنا ندارد اما در محل بحث که عدم </w:t>
      </w:r>
      <w:proofErr w:type="spellStart"/>
      <w:r>
        <w:rPr>
          <w:rFonts w:ascii="B Badr" w:hAnsi="B Badr" w:cs="B Badr" w:hint="cs"/>
          <w:sz w:val="36"/>
          <w:szCs w:val="36"/>
          <w:rtl/>
        </w:rPr>
        <w:t>القدره</w:t>
      </w:r>
      <w:proofErr w:type="spellEnd"/>
      <w:r>
        <w:rPr>
          <w:rFonts w:ascii="B Badr" w:hAnsi="B Badr" w:cs="B Badr" w:hint="cs"/>
          <w:sz w:val="36"/>
          <w:szCs w:val="36"/>
          <w:rtl/>
        </w:rPr>
        <w:t xml:space="preserve"> معلوم نیست بلکه از خود این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به دست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در جایی که شخص </w:t>
      </w:r>
      <w:proofErr w:type="spellStart"/>
      <w:r>
        <w:rPr>
          <w:rFonts w:ascii="B Badr" w:hAnsi="B Badr" w:cs="B Badr" w:hint="cs"/>
          <w:sz w:val="36"/>
          <w:szCs w:val="36"/>
          <w:rtl/>
        </w:rPr>
        <w:t>حقیقتا</w:t>
      </w:r>
      <w:proofErr w:type="spellEnd"/>
      <w:r>
        <w:rPr>
          <w:rFonts w:ascii="B Badr" w:hAnsi="B Badr" w:cs="B Badr" w:hint="cs"/>
          <w:sz w:val="36"/>
          <w:szCs w:val="36"/>
          <w:rtl/>
        </w:rPr>
        <w:t xml:space="preserve"> قدرت ندارد اما عدم </w:t>
      </w:r>
      <w:proofErr w:type="spellStart"/>
      <w:r>
        <w:rPr>
          <w:rFonts w:ascii="B Badr" w:hAnsi="B Badr" w:cs="B Badr" w:hint="cs"/>
          <w:sz w:val="36"/>
          <w:szCs w:val="36"/>
          <w:rtl/>
        </w:rPr>
        <w:t>القدره</w:t>
      </w:r>
      <w:proofErr w:type="spellEnd"/>
      <w:r>
        <w:rPr>
          <w:rFonts w:ascii="B Badr" w:hAnsi="B Badr" w:cs="B Badr" w:hint="cs"/>
          <w:sz w:val="36"/>
          <w:szCs w:val="36"/>
          <w:rtl/>
        </w:rPr>
        <w:t xml:space="preserve"> برای او محرز نیست و به ان التفات ندارد، اگر شارع نهی کند به غرض اینکه به او </w:t>
      </w:r>
      <w:proofErr w:type="spellStart"/>
      <w:r>
        <w:rPr>
          <w:rFonts w:ascii="B Badr" w:hAnsi="B Badr" w:cs="B Badr" w:hint="cs"/>
          <w:sz w:val="36"/>
          <w:szCs w:val="36"/>
          <w:rtl/>
        </w:rPr>
        <w:t>بفهماند</w:t>
      </w:r>
      <w:proofErr w:type="spellEnd"/>
      <w:r>
        <w:rPr>
          <w:rFonts w:ascii="B Badr" w:hAnsi="B Badr" w:cs="B Badr" w:hint="cs"/>
          <w:sz w:val="36"/>
          <w:szCs w:val="36"/>
          <w:rtl/>
        </w:rPr>
        <w:t xml:space="preserve"> تو قدرت نداری، نه تنها منعی ندارد بلکه </w:t>
      </w:r>
      <w:proofErr w:type="spellStart"/>
      <w:r>
        <w:rPr>
          <w:rFonts w:ascii="B Badr" w:hAnsi="B Badr" w:cs="B Badr" w:hint="cs"/>
          <w:sz w:val="36"/>
          <w:szCs w:val="36"/>
          <w:rtl/>
        </w:rPr>
        <w:t>عرفیت</w:t>
      </w:r>
      <w:proofErr w:type="spellEnd"/>
      <w:r>
        <w:rPr>
          <w:rFonts w:ascii="B Badr" w:hAnsi="B Badr" w:cs="B Badr" w:hint="cs"/>
          <w:sz w:val="36"/>
          <w:szCs w:val="36"/>
          <w:rtl/>
        </w:rPr>
        <w:t xml:space="preserve"> نیز دارد. </w:t>
      </w:r>
    </w:p>
    <w:p w14:paraId="084261DD"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وجه پنجم؛ در </w:t>
      </w:r>
      <w:proofErr w:type="spellStart"/>
      <w:r>
        <w:rPr>
          <w:rFonts w:ascii="B Badr" w:hAnsi="B Badr" w:cs="B Badr" w:hint="cs"/>
          <w:sz w:val="36"/>
          <w:szCs w:val="36"/>
          <w:rtl/>
        </w:rPr>
        <w:t>عباداتی</w:t>
      </w:r>
      <w:proofErr w:type="spellEnd"/>
      <w:r>
        <w:rPr>
          <w:rFonts w:ascii="B Badr" w:hAnsi="B Badr" w:cs="B Badr" w:hint="cs"/>
          <w:sz w:val="36"/>
          <w:szCs w:val="36"/>
          <w:rtl/>
        </w:rPr>
        <w:t xml:space="preserve"> که بعضی از </w:t>
      </w:r>
      <w:proofErr w:type="spellStart"/>
      <w:r>
        <w:rPr>
          <w:rFonts w:ascii="B Badr" w:hAnsi="B Badr" w:cs="B Badr" w:hint="cs"/>
          <w:sz w:val="36"/>
          <w:szCs w:val="36"/>
          <w:rtl/>
        </w:rPr>
        <w:t>افرادش</w:t>
      </w:r>
      <w:proofErr w:type="spellEnd"/>
      <w:r>
        <w:rPr>
          <w:rFonts w:ascii="B Badr" w:hAnsi="B Badr" w:cs="B Badr" w:hint="cs"/>
          <w:sz w:val="36"/>
          <w:szCs w:val="36"/>
          <w:rtl/>
        </w:rPr>
        <w:t xml:space="preserve"> </w:t>
      </w:r>
      <w:proofErr w:type="spellStart"/>
      <w:r>
        <w:rPr>
          <w:rFonts w:ascii="B Badr" w:hAnsi="B Badr" w:cs="B Badr" w:hint="cs"/>
          <w:sz w:val="36"/>
          <w:szCs w:val="36"/>
          <w:rtl/>
        </w:rPr>
        <w:t>مکروه</w:t>
      </w:r>
      <w:proofErr w:type="spellEnd"/>
      <w:r>
        <w:rPr>
          <w:rFonts w:ascii="B Badr" w:hAnsi="B Badr" w:cs="B Badr" w:hint="cs"/>
          <w:sz w:val="36"/>
          <w:szCs w:val="36"/>
          <w:rtl/>
        </w:rPr>
        <w:t xml:space="preserve"> هستند، می شود نذر به ترک ان تعلق بگیرد. لا </w:t>
      </w:r>
      <w:proofErr w:type="spellStart"/>
      <w:r>
        <w:rPr>
          <w:rFonts w:ascii="B Badr" w:hAnsi="B Badr" w:cs="B Badr" w:hint="cs"/>
          <w:sz w:val="36"/>
          <w:szCs w:val="36"/>
          <w:rtl/>
        </w:rPr>
        <w:t>شبهة</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صحة</w:t>
      </w:r>
      <w:proofErr w:type="spellEnd"/>
      <w:r>
        <w:rPr>
          <w:rFonts w:ascii="B Badr" w:hAnsi="B Badr" w:cs="B Badr" w:hint="cs"/>
          <w:sz w:val="36"/>
          <w:szCs w:val="36"/>
          <w:rtl/>
        </w:rPr>
        <w:t xml:space="preserve"> تعلق </w:t>
      </w:r>
      <w:proofErr w:type="spellStart"/>
      <w:r>
        <w:rPr>
          <w:rFonts w:ascii="B Badr" w:hAnsi="B Badr" w:cs="B Badr" w:hint="cs"/>
          <w:sz w:val="36"/>
          <w:szCs w:val="36"/>
          <w:rtl/>
        </w:rPr>
        <w:t>النذر</w:t>
      </w:r>
      <w:proofErr w:type="spellEnd"/>
      <w:r>
        <w:rPr>
          <w:rFonts w:ascii="B Badr" w:hAnsi="B Badr" w:cs="B Badr" w:hint="cs"/>
          <w:sz w:val="36"/>
          <w:szCs w:val="36"/>
          <w:rtl/>
        </w:rPr>
        <w:t xml:space="preserve"> و شبهه </w:t>
      </w:r>
      <w:proofErr w:type="spellStart"/>
      <w:r>
        <w:rPr>
          <w:rFonts w:ascii="B Badr" w:hAnsi="B Badr" w:cs="B Badr" w:hint="cs"/>
          <w:sz w:val="36"/>
          <w:szCs w:val="36"/>
          <w:rtl/>
        </w:rPr>
        <w:t>بترك</w:t>
      </w:r>
      <w:proofErr w:type="spellEnd"/>
      <w:r>
        <w:rPr>
          <w:rFonts w:ascii="B Badr" w:hAnsi="B Badr" w:cs="B Badr" w:hint="cs"/>
          <w:sz w:val="36"/>
          <w:szCs w:val="36"/>
          <w:rtl/>
        </w:rPr>
        <w:t xml:space="preserve"> </w:t>
      </w:r>
      <w:proofErr w:type="spellStart"/>
      <w:r>
        <w:rPr>
          <w:rFonts w:ascii="B Badr" w:hAnsi="B Badr" w:cs="B Badr" w:hint="cs"/>
          <w:sz w:val="36"/>
          <w:szCs w:val="36"/>
          <w:rtl/>
        </w:rPr>
        <w:t>الصلاة</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مكان</w:t>
      </w:r>
      <w:proofErr w:type="spellEnd"/>
      <w:r>
        <w:rPr>
          <w:rFonts w:ascii="B Badr" w:hAnsi="B Badr" w:cs="B Badr" w:hint="cs"/>
          <w:sz w:val="36"/>
          <w:szCs w:val="36"/>
          <w:rtl/>
        </w:rPr>
        <w:t xml:space="preserve"> </w:t>
      </w:r>
      <w:proofErr w:type="spellStart"/>
      <w:r>
        <w:rPr>
          <w:rFonts w:ascii="B Badr" w:hAnsi="B Badr" w:cs="B Badr" w:hint="cs"/>
          <w:sz w:val="36"/>
          <w:szCs w:val="36"/>
          <w:rtl/>
        </w:rPr>
        <w:t>تكره</w:t>
      </w:r>
      <w:proofErr w:type="spellEnd"/>
      <w:r>
        <w:rPr>
          <w:rFonts w:ascii="B Badr" w:hAnsi="B Badr" w:cs="B Badr" w:hint="cs"/>
          <w:sz w:val="36"/>
          <w:szCs w:val="36"/>
          <w:rtl/>
        </w:rPr>
        <w:t xml:space="preserve"> </w:t>
      </w:r>
      <w:proofErr w:type="spellStart"/>
      <w:r>
        <w:rPr>
          <w:rFonts w:ascii="B Badr" w:hAnsi="B Badr" w:cs="B Badr" w:hint="cs"/>
          <w:sz w:val="36"/>
          <w:szCs w:val="36"/>
          <w:rtl/>
        </w:rPr>
        <w:t>فيه</w:t>
      </w:r>
      <w:proofErr w:type="spellEnd"/>
      <w:r>
        <w:rPr>
          <w:rFonts w:ascii="B Badr" w:hAnsi="B Badr" w:cs="B Badr" w:hint="cs"/>
          <w:sz w:val="36"/>
          <w:szCs w:val="36"/>
          <w:rtl/>
        </w:rPr>
        <w:t xml:space="preserve"> و حصول </w:t>
      </w:r>
      <w:proofErr w:type="spellStart"/>
      <w:r>
        <w:rPr>
          <w:rFonts w:ascii="B Badr" w:hAnsi="B Badr" w:cs="B Badr" w:hint="cs"/>
          <w:sz w:val="36"/>
          <w:szCs w:val="36"/>
          <w:rtl/>
        </w:rPr>
        <w:t>الحنث</w:t>
      </w:r>
      <w:proofErr w:type="spellEnd"/>
      <w:r>
        <w:rPr>
          <w:rFonts w:ascii="B Badr" w:hAnsi="B Badr" w:cs="B Badr" w:hint="cs"/>
          <w:sz w:val="36"/>
          <w:szCs w:val="36"/>
          <w:rtl/>
        </w:rPr>
        <w:t xml:space="preserve"> </w:t>
      </w:r>
      <w:proofErr w:type="spellStart"/>
      <w:r>
        <w:rPr>
          <w:rFonts w:ascii="B Badr" w:hAnsi="B Badr" w:cs="B Badr" w:hint="cs"/>
          <w:sz w:val="36"/>
          <w:szCs w:val="36"/>
          <w:rtl/>
        </w:rPr>
        <w:t>بفعلها</w:t>
      </w:r>
      <w:proofErr w:type="spellEnd"/>
      <w:r>
        <w:rPr>
          <w:rFonts w:ascii="B Badr" w:hAnsi="B Badr" w:cs="B Badr" w:hint="cs"/>
          <w:sz w:val="36"/>
          <w:szCs w:val="36"/>
          <w:rtl/>
        </w:rPr>
        <w:t xml:space="preserve">. هم نذر به ترک عمل منعقد می شود و هم اگر ان عمل را ایجاد کند </w:t>
      </w:r>
      <w:proofErr w:type="spellStart"/>
      <w:r>
        <w:rPr>
          <w:rFonts w:ascii="B Badr" w:hAnsi="B Badr" w:cs="B Badr" w:hint="cs"/>
          <w:sz w:val="36"/>
          <w:szCs w:val="36"/>
          <w:rtl/>
        </w:rPr>
        <w:t>حنث</w:t>
      </w:r>
      <w:proofErr w:type="spellEnd"/>
      <w:r>
        <w:rPr>
          <w:rFonts w:ascii="B Badr" w:hAnsi="B Badr" w:cs="B Badr" w:hint="cs"/>
          <w:sz w:val="36"/>
          <w:szCs w:val="36"/>
          <w:rtl/>
        </w:rPr>
        <w:t xml:space="preserve"> نذر تحقق می یابد. تحقق </w:t>
      </w:r>
      <w:proofErr w:type="spellStart"/>
      <w:r>
        <w:rPr>
          <w:rFonts w:ascii="B Badr" w:hAnsi="B Badr" w:cs="B Badr" w:hint="cs"/>
          <w:sz w:val="36"/>
          <w:szCs w:val="36"/>
          <w:rtl/>
        </w:rPr>
        <w:t>حنث</w:t>
      </w:r>
      <w:proofErr w:type="spellEnd"/>
      <w:r>
        <w:rPr>
          <w:rFonts w:ascii="B Badr" w:hAnsi="B Badr" w:cs="B Badr" w:hint="cs"/>
          <w:sz w:val="36"/>
          <w:szCs w:val="36"/>
          <w:rtl/>
        </w:rPr>
        <w:t xml:space="preserve"> به ایجاد عمل فقط در صورتی فرض می شود که متعلق نذر صلات اعم از صحیح و فاسد باشد و الا اگر متعلق نذر خصوص صلات صحیح باشد که </w:t>
      </w:r>
      <w:proofErr w:type="spellStart"/>
      <w:r>
        <w:rPr>
          <w:rFonts w:ascii="B Badr" w:hAnsi="B Badr" w:cs="B Badr" w:hint="cs"/>
          <w:sz w:val="36"/>
          <w:szCs w:val="36"/>
          <w:rtl/>
        </w:rPr>
        <w:t>حنث</w:t>
      </w:r>
      <w:proofErr w:type="spellEnd"/>
      <w:r>
        <w:rPr>
          <w:rFonts w:ascii="B Badr" w:hAnsi="B Badr" w:cs="B Badr" w:hint="cs"/>
          <w:sz w:val="36"/>
          <w:szCs w:val="36"/>
          <w:rtl/>
        </w:rPr>
        <w:t xml:space="preserve"> نذر قابل تحقق نیست بلکه خود نذر به ترک صلات صحیح نیز قابل تحقق نیست. زیرا </w:t>
      </w:r>
      <w:proofErr w:type="spellStart"/>
      <w:r>
        <w:rPr>
          <w:rFonts w:ascii="B Badr" w:hAnsi="B Badr" w:cs="B Badr" w:hint="cs"/>
          <w:sz w:val="36"/>
          <w:szCs w:val="36"/>
          <w:rtl/>
        </w:rPr>
        <w:t>یلزم</w:t>
      </w:r>
      <w:proofErr w:type="spellEnd"/>
      <w:r>
        <w:rPr>
          <w:rFonts w:ascii="B Badr" w:hAnsi="B Badr" w:cs="B Badr" w:hint="cs"/>
          <w:sz w:val="36"/>
          <w:szCs w:val="36"/>
          <w:rtl/>
        </w:rPr>
        <w:t xml:space="preserve"> من </w:t>
      </w:r>
      <w:proofErr w:type="spellStart"/>
      <w:r>
        <w:rPr>
          <w:rFonts w:ascii="B Badr" w:hAnsi="B Badr" w:cs="B Badr" w:hint="cs"/>
          <w:sz w:val="36"/>
          <w:szCs w:val="36"/>
          <w:rtl/>
        </w:rPr>
        <w:t>وجوده</w:t>
      </w:r>
      <w:proofErr w:type="spellEnd"/>
      <w:r>
        <w:rPr>
          <w:rFonts w:ascii="B Badr" w:hAnsi="B Badr" w:cs="B Badr" w:hint="cs"/>
          <w:sz w:val="36"/>
          <w:szCs w:val="36"/>
          <w:rtl/>
        </w:rPr>
        <w:t xml:space="preserve"> </w:t>
      </w:r>
      <w:proofErr w:type="spellStart"/>
      <w:r>
        <w:rPr>
          <w:rFonts w:ascii="B Badr" w:hAnsi="B Badr" w:cs="B Badr" w:hint="cs"/>
          <w:sz w:val="36"/>
          <w:szCs w:val="36"/>
          <w:rtl/>
        </w:rPr>
        <w:t>عدمه</w:t>
      </w:r>
      <w:proofErr w:type="spellEnd"/>
      <w:r>
        <w:rPr>
          <w:rFonts w:ascii="B Badr" w:hAnsi="B Badr" w:cs="B Badr" w:hint="cs"/>
          <w:sz w:val="36"/>
          <w:szCs w:val="36"/>
          <w:rtl/>
        </w:rPr>
        <w:t xml:space="preserve"> و </w:t>
      </w:r>
      <w:proofErr w:type="spellStart"/>
      <w:r>
        <w:rPr>
          <w:rFonts w:ascii="B Badr" w:hAnsi="B Badr" w:cs="B Badr" w:hint="cs"/>
          <w:sz w:val="36"/>
          <w:szCs w:val="36"/>
          <w:rtl/>
        </w:rPr>
        <w:t>هومحال</w:t>
      </w:r>
      <w:proofErr w:type="spellEnd"/>
      <w:r>
        <w:rPr>
          <w:rStyle w:val="a7"/>
          <w:rFonts w:ascii="B Badr" w:hAnsi="B Badr" w:cs="B Badr"/>
          <w:sz w:val="36"/>
          <w:szCs w:val="36"/>
          <w:rtl/>
        </w:rPr>
        <w:footnoteReference w:id="44"/>
      </w:r>
      <w:r>
        <w:rPr>
          <w:rFonts w:ascii="B Badr" w:hAnsi="B Badr" w:cs="B Badr" w:hint="cs"/>
          <w:sz w:val="36"/>
          <w:szCs w:val="36"/>
          <w:rtl/>
        </w:rPr>
        <w:t>.</w:t>
      </w:r>
    </w:p>
    <w:p w14:paraId="75B11FD7" w14:textId="77777777" w:rsidR="008A20A2" w:rsidRDefault="008A20A2" w:rsidP="008A20A2">
      <w:pPr>
        <w:tabs>
          <w:tab w:val="left" w:pos="911"/>
        </w:tabs>
        <w:ind w:firstLine="386"/>
        <w:jc w:val="both"/>
        <w:rPr>
          <w:rFonts w:ascii="B Badr" w:hAnsi="B Badr" w:cs="B Badr" w:hint="cs"/>
          <w:sz w:val="36"/>
          <w:szCs w:val="36"/>
          <w:rtl/>
        </w:rPr>
      </w:pPr>
    </w:p>
    <w:p w14:paraId="271F8307"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چهارشنبه 10/9/400                                                              جلسه 47</w:t>
      </w:r>
    </w:p>
    <w:p w14:paraId="7EF26A32"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وجه پنجم برای اثبات قول به اعم گفته شد که بدون شبهه تعلق نذر و شبه نذر به ترک عبادت در مکان </w:t>
      </w:r>
      <w:proofErr w:type="spellStart"/>
      <w:r>
        <w:rPr>
          <w:rFonts w:ascii="B Badr" w:hAnsi="B Badr" w:cs="B Badr" w:hint="cs"/>
          <w:sz w:val="36"/>
          <w:szCs w:val="36"/>
          <w:rtl/>
        </w:rPr>
        <w:t>مکروه</w:t>
      </w:r>
      <w:proofErr w:type="spellEnd"/>
      <w:r>
        <w:rPr>
          <w:rFonts w:ascii="B Badr" w:hAnsi="B Badr" w:cs="B Badr" w:hint="cs"/>
          <w:sz w:val="36"/>
          <w:szCs w:val="36"/>
          <w:rtl/>
        </w:rPr>
        <w:t xml:space="preserve"> مثل صلات در حمام صحیح است. همچنین بدون شک اگر کسی همین عبادت </w:t>
      </w:r>
      <w:proofErr w:type="spellStart"/>
      <w:r>
        <w:rPr>
          <w:rFonts w:ascii="B Badr" w:hAnsi="B Badr" w:cs="B Badr" w:hint="cs"/>
          <w:sz w:val="36"/>
          <w:szCs w:val="36"/>
          <w:rtl/>
        </w:rPr>
        <w:t>منذور</w:t>
      </w:r>
      <w:proofErr w:type="spellEnd"/>
      <w:r>
        <w:rPr>
          <w:rFonts w:ascii="B Badr" w:hAnsi="B Badr" w:cs="B Badr" w:hint="cs"/>
          <w:sz w:val="36"/>
          <w:szCs w:val="36"/>
          <w:rtl/>
        </w:rPr>
        <w:t xml:space="preserve"> </w:t>
      </w:r>
      <w:proofErr w:type="spellStart"/>
      <w:r>
        <w:rPr>
          <w:rFonts w:ascii="B Badr" w:hAnsi="B Badr" w:cs="B Badr" w:hint="cs"/>
          <w:sz w:val="36"/>
          <w:szCs w:val="36"/>
          <w:rtl/>
        </w:rPr>
        <w:t>الترک</w:t>
      </w:r>
      <w:proofErr w:type="spellEnd"/>
      <w:r>
        <w:rPr>
          <w:rFonts w:ascii="B Badr" w:hAnsi="B Badr" w:cs="B Badr" w:hint="cs"/>
          <w:sz w:val="36"/>
          <w:szCs w:val="36"/>
          <w:rtl/>
        </w:rPr>
        <w:t xml:space="preserve"> را انجام دهد </w:t>
      </w:r>
      <w:proofErr w:type="spellStart"/>
      <w:r>
        <w:rPr>
          <w:rFonts w:ascii="B Badr" w:hAnsi="B Badr" w:cs="B Badr" w:hint="cs"/>
          <w:sz w:val="36"/>
          <w:szCs w:val="36"/>
          <w:rtl/>
        </w:rPr>
        <w:t>حنث</w:t>
      </w:r>
      <w:proofErr w:type="spellEnd"/>
      <w:r>
        <w:rPr>
          <w:rFonts w:ascii="B Badr" w:hAnsi="B Badr" w:cs="B Badr" w:hint="cs"/>
          <w:sz w:val="36"/>
          <w:szCs w:val="36"/>
          <w:rtl/>
        </w:rPr>
        <w:t xml:space="preserve"> نذر صورت می گیرد. این دو مقدمه محقق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مگر با تعلق نذر به اعم از صحیح و فاسد و الا اگر متعلق نذر خصوص صحیح باشد، نه با </w:t>
      </w:r>
      <w:proofErr w:type="spellStart"/>
      <w:r>
        <w:rPr>
          <w:rFonts w:ascii="B Badr" w:hAnsi="B Badr" w:cs="B Badr" w:hint="cs"/>
          <w:sz w:val="36"/>
          <w:szCs w:val="36"/>
          <w:rtl/>
        </w:rPr>
        <w:t>اتیان</w:t>
      </w:r>
      <w:proofErr w:type="spellEnd"/>
      <w:r>
        <w:rPr>
          <w:rFonts w:ascii="B Badr" w:hAnsi="B Badr" w:cs="B Badr" w:hint="cs"/>
          <w:sz w:val="36"/>
          <w:szCs w:val="36"/>
          <w:rtl/>
        </w:rPr>
        <w:t xml:space="preserve"> صلات در حمام </w:t>
      </w:r>
      <w:proofErr w:type="spellStart"/>
      <w:r>
        <w:rPr>
          <w:rFonts w:ascii="B Badr" w:hAnsi="B Badr" w:cs="B Badr" w:hint="cs"/>
          <w:sz w:val="36"/>
          <w:szCs w:val="36"/>
          <w:rtl/>
        </w:rPr>
        <w:t>حنث</w:t>
      </w:r>
      <w:proofErr w:type="spellEnd"/>
      <w:r>
        <w:rPr>
          <w:rFonts w:ascii="B Badr" w:hAnsi="B Badr" w:cs="B Badr" w:hint="cs"/>
          <w:sz w:val="36"/>
          <w:szCs w:val="36"/>
          <w:rtl/>
        </w:rPr>
        <w:t xml:space="preserve"> نذر محقق می شود و نه اساسا اصل نذر منعقد می شود. زیرا اگر الفاظ برای صحیح وضع شده باشند و نذر به ترک صلات صحیح تعلق گرفته باشد چنانچه شخص عبادت خاص مثل صلات در حمام را انجام دهد، نماز او به خاطر تعلق نذر به ترک ان می شود عبادت باطله. زیرا نذر سبب طلب ترک نماز شده و </w:t>
      </w:r>
      <w:r>
        <w:rPr>
          <w:rFonts w:ascii="B Badr" w:hAnsi="B Badr" w:cs="B Badr" w:hint="cs"/>
          <w:sz w:val="36"/>
          <w:szCs w:val="36"/>
          <w:rtl/>
        </w:rPr>
        <w:lastRenderedPageBreak/>
        <w:t xml:space="preserve">طلب ترک هم موجب تعلق نهی به ان می شود و نهی در عبادت هم مقتضی فساد در عبادت است. لذا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از این شخص در حمام اتفاق افتاده صلات </w:t>
      </w:r>
      <w:proofErr w:type="spellStart"/>
      <w:r>
        <w:rPr>
          <w:rFonts w:ascii="B Badr" w:hAnsi="B Badr" w:cs="B Badr" w:hint="cs"/>
          <w:sz w:val="36"/>
          <w:szCs w:val="36"/>
          <w:rtl/>
        </w:rPr>
        <w:t>فاسده</w:t>
      </w:r>
      <w:proofErr w:type="spellEnd"/>
      <w:r>
        <w:rPr>
          <w:rFonts w:ascii="B Badr" w:hAnsi="B Badr" w:cs="B Badr" w:hint="cs"/>
          <w:sz w:val="36"/>
          <w:szCs w:val="36"/>
          <w:rtl/>
        </w:rPr>
        <w:t xml:space="preserve"> است نه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و در نتیجه اصلا </w:t>
      </w:r>
      <w:proofErr w:type="spellStart"/>
      <w:r>
        <w:rPr>
          <w:rFonts w:ascii="B Badr" w:hAnsi="B Badr" w:cs="B Badr" w:hint="cs"/>
          <w:sz w:val="36"/>
          <w:szCs w:val="36"/>
          <w:rtl/>
        </w:rPr>
        <w:t>حنث</w:t>
      </w:r>
      <w:proofErr w:type="spellEnd"/>
      <w:r>
        <w:rPr>
          <w:rFonts w:ascii="B Badr" w:hAnsi="B Badr" w:cs="B Badr" w:hint="cs"/>
          <w:sz w:val="36"/>
          <w:szCs w:val="36"/>
          <w:rtl/>
        </w:rPr>
        <w:t xml:space="preserve"> نذر محقق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اساسا صلات صحیحی از او واقع نشده است تا </w:t>
      </w:r>
      <w:proofErr w:type="spellStart"/>
      <w:r>
        <w:rPr>
          <w:rFonts w:ascii="B Badr" w:hAnsi="B Badr" w:cs="B Badr" w:hint="cs"/>
          <w:sz w:val="36"/>
          <w:szCs w:val="36"/>
          <w:rtl/>
        </w:rPr>
        <w:t>حنث</w:t>
      </w:r>
      <w:proofErr w:type="spellEnd"/>
      <w:r>
        <w:rPr>
          <w:rFonts w:ascii="B Badr" w:hAnsi="B Badr" w:cs="B Badr" w:hint="cs"/>
          <w:sz w:val="36"/>
          <w:szCs w:val="36"/>
          <w:rtl/>
        </w:rPr>
        <w:t xml:space="preserve"> نذر بشود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در مقدمه دوم </w:t>
      </w:r>
      <w:proofErr w:type="spellStart"/>
      <w:r>
        <w:rPr>
          <w:rFonts w:ascii="B Badr" w:hAnsi="B Badr" w:cs="B Badr" w:hint="cs"/>
          <w:sz w:val="36"/>
          <w:szCs w:val="36"/>
          <w:rtl/>
        </w:rPr>
        <w:t>مفروغ</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گرفتیم که در موارد نذر ترک صلات در مکان </w:t>
      </w:r>
      <w:proofErr w:type="spellStart"/>
      <w:r>
        <w:rPr>
          <w:rFonts w:ascii="B Badr" w:hAnsi="B Badr" w:cs="B Badr" w:hint="cs"/>
          <w:sz w:val="36"/>
          <w:szCs w:val="36"/>
          <w:rtl/>
        </w:rPr>
        <w:t>مکروه</w:t>
      </w:r>
      <w:proofErr w:type="spellEnd"/>
      <w:r>
        <w:rPr>
          <w:rFonts w:ascii="B Badr" w:hAnsi="B Badr" w:cs="B Badr" w:hint="cs"/>
          <w:sz w:val="36"/>
          <w:szCs w:val="36"/>
          <w:rtl/>
        </w:rPr>
        <w:t xml:space="preserve">، </w:t>
      </w:r>
      <w:proofErr w:type="spellStart"/>
      <w:r>
        <w:rPr>
          <w:rFonts w:ascii="B Badr" w:hAnsi="B Badr" w:cs="B Badr" w:hint="cs"/>
          <w:sz w:val="36"/>
          <w:szCs w:val="36"/>
          <w:rtl/>
        </w:rPr>
        <w:t>حنث</w:t>
      </w:r>
      <w:proofErr w:type="spellEnd"/>
      <w:r>
        <w:rPr>
          <w:rFonts w:ascii="B Badr" w:hAnsi="B Badr" w:cs="B Badr" w:hint="cs"/>
          <w:sz w:val="36"/>
          <w:szCs w:val="36"/>
          <w:rtl/>
        </w:rPr>
        <w:t xml:space="preserve"> نذر محقق می شود.</w:t>
      </w:r>
    </w:p>
    <w:p w14:paraId="34E10B62"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ولی چرا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علاوه بر عدم تحقق </w:t>
      </w:r>
      <w:proofErr w:type="spellStart"/>
      <w:r>
        <w:rPr>
          <w:rFonts w:ascii="B Badr" w:hAnsi="B Badr" w:cs="B Badr" w:hint="cs"/>
          <w:sz w:val="36"/>
          <w:szCs w:val="36"/>
          <w:rtl/>
        </w:rPr>
        <w:t>حنث</w:t>
      </w:r>
      <w:proofErr w:type="spellEnd"/>
      <w:r>
        <w:rPr>
          <w:rFonts w:ascii="B Badr" w:hAnsi="B Badr" w:cs="B Badr" w:hint="cs"/>
          <w:sz w:val="36"/>
          <w:szCs w:val="36"/>
          <w:rtl/>
        </w:rPr>
        <w:t xml:space="preserve"> نذر فرمودند که خود نذر نیز منعقد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 تعبیر کردند که </w:t>
      </w:r>
      <w:proofErr w:type="spellStart"/>
      <w:r>
        <w:rPr>
          <w:rFonts w:ascii="B Badr" w:hAnsi="B Badr" w:cs="B Badr" w:hint="cs"/>
          <w:sz w:val="36"/>
          <w:szCs w:val="36"/>
          <w:rtl/>
        </w:rPr>
        <w:t>یلزم</w:t>
      </w:r>
      <w:proofErr w:type="spellEnd"/>
      <w:r>
        <w:rPr>
          <w:rFonts w:ascii="B Badr" w:hAnsi="B Badr" w:cs="B Badr" w:hint="cs"/>
          <w:sz w:val="36"/>
          <w:szCs w:val="36"/>
          <w:rtl/>
        </w:rPr>
        <w:t xml:space="preserve"> من وجود </w:t>
      </w:r>
      <w:proofErr w:type="spellStart"/>
      <w:r>
        <w:rPr>
          <w:rFonts w:ascii="B Badr" w:hAnsi="B Badr" w:cs="B Badr" w:hint="cs"/>
          <w:sz w:val="36"/>
          <w:szCs w:val="36"/>
          <w:rtl/>
        </w:rPr>
        <w:t>شئ</w:t>
      </w:r>
      <w:proofErr w:type="spellEnd"/>
      <w:r>
        <w:rPr>
          <w:rFonts w:ascii="B Badr" w:hAnsi="B Badr" w:cs="B Badr" w:hint="cs"/>
          <w:sz w:val="36"/>
          <w:szCs w:val="36"/>
          <w:rtl/>
        </w:rPr>
        <w:t xml:space="preserve"> عدم </w:t>
      </w:r>
      <w:proofErr w:type="spellStart"/>
      <w:r>
        <w:rPr>
          <w:rFonts w:ascii="B Badr" w:hAnsi="B Badr" w:cs="B Badr" w:hint="cs"/>
          <w:sz w:val="36"/>
          <w:szCs w:val="36"/>
          <w:rtl/>
        </w:rPr>
        <w:t>الشئ</w:t>
      </w:r>
      <w:proofErr w:type="spellEnd"/>
      <w:r>
        <w:rPr>
          <w:rFonts w:ascii="B Badr" w:hAnsi="B Badr" w:cs="B Badr" w:hint="cs"/>
          <w:sz w:val="36"/>
          <w:szCs w:val="36"/>
          <w:rtl/>
        </w:rPr>
        <w:t xml:space="preserve">؟ زیرا فرض این است که نذر به ترک صلات صحیح در حمام تعلق گرفته است. بر اساس توضیح </w:t>
      </w:r>
      <w:proofErr w:type="spellStart"/>
      <w:r>
        <w:rPr>
          <w:rFonts w:ascii="B Badr" w:hAnsi="B Badr" w:cs="B Badr" w:hint="cs"/>
          <w:sz w:val="36"/>
          <w:szCs w:val="36"/>
          <w:rtl/>
        </w:rPr>
        <w:t>محذور</w:t>
      </w:r>
      <w:proofErr w:type="spellEnd"/>
      <w:r>
        <w:rPr>
          <w:rFonts w:ascii="B Badr" w:hAnsi="B Badr" w:cs="B Badr" w:hint="cs"/>
          <w:sz w:val="36"/>
          <w:szCs w:val="36"/>
          <w:rtl/>
        </w:rPr>
        <w:t xml:space="preserve"> قبل، تعلق نذر به ترک صلات صحیح موجب فساد صلات در حمام می شود. در نتیجه بعد از تعلق نذر، صلات در حمام به وجه صحیح قابل تحقق نیست و مقدور مکلف نخواهد بود. زیرا هر نمازی که بخواند به خاطر تعلق نذر فاسد خواهد بود . اگر مکلف نسبت به متعلق نذر قدرت نداشته باشد </w:t>
      </w:r>
      <w:proofErr w:type="spellStart"/>
      <w:r>
        <w:rPr>
          <w:rFonts w:ascii="B Badr" w:hAnsi="B Badr" w:cs="B Badr" w:hint="cs"/>
          <w:sz w:val="36"/>
          <w:szCs w:val="36"/>
          <w:rtl/>
        </w:rPr>
        <w:t>نذرش</w:t>
      </w:r>
      <w:proofErr w:type="spellEnd"/>
      <w:r>
        <w:rPr>
          <w:rFonts w:ascii="B Badr" w:hAnsi="B Badr" w:cs="B Badr" w:hint="cs"/>
          <w:sz w:val="36"/>
          <w:szCs w:val="36"/>
          <w:rtl/>
        </w:rPr>
        <w:t xml:space="preserve"> از اساس صحیح نیست. چراکه از شرایط صحت نذر قدرت مکلف بر متعلق ان است و اگر متعلق مقدور نباشد نذر منعقد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در نتیجه با انعقاد نذر عدم انعقاد ان لازم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و کل ما </w:t>
      </w:r>
      <w:proofErr w:type="spellStart"/>
      <w:r>
        <w:rPr>
          <w:rFonts w:ascii="B Badr" w:hAnsi="B Badr" w:cs="B Badr" w:hint="cs"/>
          <w:sz w:val="36"/>
          <w:szCs w:val="36"/>
          <w:rtl/>
        </w:rPr>
        <w:t>یلزم</w:t>
      </w:r>
      <w:proofErr w:type="spellEnd"/>
      <w:r>
        <w:rPr>
          <w:rFonts w:ascii="B Badr" w:hAnsi="B Badr" w:cs="B Badr" w:hint="cs"/>
          <w:sz w:val="36"/>
          <w:szCs w:val="36"/>
          <w:rtl/>
        </w:rPr>
        <w:t xml:space="preserve"> من </w:t>
      </w:r>
      <w:proofErr w:type="spellStart"/>
      <w:r>
        <w:rPr>
          <w:rFonts w:ascii="B Badr" w:hAnsi="B Badr" w:cs="B Badr" w:hint="cs"/>
          <w:sz w:val="36"/>
          <w:szCs w:val="36"/>
          <w:rtl/>
        </w:rPr>
        <w:t>وجوده</w:t>
      </w:r>
      <w:proofErr w:type="spellEnd"/>
      <w:r>
        <w:rPr>
          <w:rFonts w:ascii="B Badr" w:hAnsi="B Badr" w:cs="B Badr" w:hint="cs"/>
          <w:sz w:val="36"/>
          <w:szCs w:val="36"/>
          <w:rtl/>
        </w:rPr>
        <w:t xml:space="preserve"> </w:t>
      </w:r>
      <w:proofErr w:type="spellStart"/>
      <w:r>
        <w:rPr>
          <w:rFonts w:ascii="B Badr" w:hAnsi="B Badr" w:cs="B Badr" w:hint="cs"/>
          <w:sz w:val="36"/>
          <w:szCs w:val="36"/>
          <w:rtl/>
        </w:rPr>
        <w:t>عدمه</w:t>
      </w:r>
      <w:proofErr w:type="spellEnd"/>
      <w:r>
        <w:rPr>
          <w:rFonts w:ascii="B Badr" w:hAnsi="B Badr" w:cs="B Badr" w:hint="cs"/>
          <w:sz w:val="36"/>
          <w:szCs w:val="36"/>
          <w:rtl/>
        </w:rPr>
        <w:t xml:space="preserve"> </w:t>
      </w:r>
      <w:proofErr w:type="spellStart"/>
      <w:r>
        <w:rPr>
          <w:rFonts w:ascii="B Badr" w:hAnsi="B Badr" w:cs="B Badr" w:hint="cs"/>
          <w:sz w:val="36"/>
          <w:szCs w:val="36"/>
          <w:rtl/>
        </w:rPr>
        <w:t>فهو</w:t>
      </w:r>
      <w:proofErr w:type="spellEnd"/>
      <w:r>
        <w:rPr>
          <w:rFonts w:ascii="B Badr" w:hAnsi="B Badr" w:cs="B Badr" w:hint="cs"/>
          <w:sz w:val="36"/>
          <w:szCs w:val="36"/>
          <w:rtl/>
        </w:rPr>
        <w:t xml:space="preserve"> محال.</w:t>
      </w:r>
    </w:p>
    <w:p w14:paraId="387E74F6"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همانطور که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در حقایق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سه تقریب برای بیان مصداق </w:t>
      </w:r>
      <w:r>
        <w:rPr>
          <w:rFonts w:ascii="B Badr" w:hAnsi="B Badr" w:cs="Times New Roman"/>
          <w:sz w:val="36"/>
          <w:szCs w:val="36"/>
          <w:rtl/>
        </w:rPr>
        <w:t>"</w:t>
      </w:r>
      <w:r>
        <w:rPr>
          <w:rFonts w:ascii="B Badr" w:hAnsi="B Badr" w:cs="B Badr" w:hint="cs"/>
          <w:sz w:val="36"/>
          <w:szCs w:val="36"/>
          <w:rtl/>
        </w:rPr>
        <w:t xml:space="preserve">ما </w:t>
      </w:r>
      <w:proofErr w:type="spellStart"/>
      <w:r>
        <w:rPr>
          <w:rFonts w:ascii="B Badr" w:hAnsi="B Badr" w:cs="B Badr" w:hint="cs"/>
          <w:sz w:val="36"/>
          <w:szCs w:val="36"/>
          <w:rtl/>
        </w:rPr>
        <w:t>یلزم</w:t>
      </w:r>
      <w:proofErr w:type="spellEnd"/>
      <w:r>
        <w:rPr>
          <w:rFonts w:ascii="B Badr" w:hAnsi="B Badr" w:cs="B Badr" w:hint="cs"/>
          <w:sz w:val="36"/>
          <w:szCs w:val="36"/>
          <w:rtl/>
        </w:rPr>
        <w:t xml:space="preserve"> من </w:t>
      </w:r>
      <w:proofErr w:type="spellStart"/>
      <w:r>
        <w:rPr>
          <w:rFonts w:ascii="B Badr" w:hAnsi="B Badr" w:cs="B Badr" w:hint="cs"/>
          <w:sz w:val="36"/>
          <w:szCs w:val="36"/>
          <w:rtl/>
        </w:rPr>
        <w:t>وجوده</w:t>
      </w:r>
      <w:proofErr w:type="spellEnd"/>
      <w:r>
        <w:rPr>
          <w:rFonts w:ascii="B Badr" w:hAnsi="B Badr" w:cs="B Badr" w:hint="cs"/>
          <w:sz w:val="36"/>
          <w:szCs w:val="36"/>
          <w:rtl/>
        </w:rPr>
        <w:t xml:space="preserve"> </w:t>
      </w:r>
      <w:proofErr w:type="spellStart"/>
      <w:r>
        <w:rPr>
          <w:rFonts w:ascii="B Badr" w:hAnsi="B Badr" w:cs="B Badr" w:hint="cs"/>
          <w:sz w:val="36"/>
          <w:szCs w:val="36"/>
          <w:rtl/>
        </w:rPr>
        <w:t>عدمه</w:t>
      </w:r>
      <w:proofErr w:type="spellEnd"/>
      <w:r>
        <w:rPr>
          <w:rFonts w:ascii="B Badr" w:hAnsi="B Badr" w:cs="Times New Roman"/>
          <w:sz w:val="36"/>
          <w:szCs w:val="36"/>
          <w:rtl/>
        </w:rPr>
        <w:t>"</w:t>
      </w:r>
      <w:r>
        <w:rPr>
          <w:rFonts w:ascii="B Badr" w:hAnsi="B Badr" w:cs="B Badr" w:hint="cs"/>
          <w:sz w:val="36"/>
          <w:szCs w:val="36"/>
          <w:rtl/>
        </w:rPr>
        <w:t xml:space="preserve"> وجود دارد.</w:t>
      </w:r>
    </w:p>
    <w:p w14:paraId="6659CA58"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تقریب اول که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فرموده ظاهر اول عبارت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باشد این است که ما </w:t>
      </w:r>
      <w:proofErr w:type="spellStart"/>
      <w:r>
        <w:rPr>
          <w:rFonts w:ascii="B Badr" w:hAnsi="B Badr" w:cs="B Badr" w:hint="cs"/>
          <w:sz w:val="36"/>
          <w:szCs w:val="36"/>
          <w:rtl/>
        </w:rPr>
        <w:t>یلزم</w:t>
      </w:r>
      <w:proofErr w:type="spellEnd"/>
      <w:r>
        <w:rPr>
          <w:rFonts w:ascii="B Badr" w:hAnsi="B Badr" w:cs="B Badr" w:hint="cs"/>
          <w:sz w:val="36"/>
          <w:szCs w:val="36"/>
          <w:rtl/>
        </w:rPr>
        <w:t xml:space="preserve"> من </w:t>
      </w:r>
      <w:proofErr w:type="spellStart"/>
      <w:r>
        <w:rPr>
          <w:rFonts w:ascii="B Badr" w:hAnsi="B Badr" w:cs="B Badr" w:hint="cs"/>
          <w:sz w:val="36"/>
          <w:szCs w:val="36"/>
          <w:rtl/>
        </w:rPr>
        <w:t>وجوده</w:t>
      </w:r>
      <w:proofErr w:type="spellEnd"/>
      <w:r>
        <w:rPr>
          <w:rFonts w:ascii="B Badr" w:hAnsi="B Badr" w:cs="B Badr" w:hint="cs"/>
          <w:sz w:val="36"/>
          <w:szCs w:val="36"/>
          <w:rtl/>
        </w:rPr>
        <w:t xml:space="preserve"> انعقاد نذر است.</w:t>
      </w:r>
    </w:p>
    <w:p w14:paraId="1DB48F07"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تقریب دوم این است که در صورت تعلق نذر به صلات صحیح، </w:t>
      </w:r>
      <w:proofErr w:type="spellStart"/>
      <w:r>
        <w:rPr>
          <w:rFonts w:ascii="B Badr" w:hAnsi="B Badr" w:cs="B Badr" w:hint="cs"/>
          <w:sz w:val="36"/>
          <w:szCs w:val="36"/>
          <w:rtl/>
        </w:rPr>
        <w:t>یلزم</w:t>
      </w:r>
      <w:proofErr w:type="spellEnd"/>
      <w:r>
        <w:rPr>
          <w:rFonts w:ascii="B Badr" w:hAnsi="B Badr" w:cs="B Badr" w:hint="cs"/>
          <w:sz w:val="36"/>
          <w:szCs w:val="36"/>
          <w:rtl/>
        </w:rPr>
        <w:t xml:space="preserve"> من فرض </w:t>
      </w:r>
      <w:proofErr w:type="spellStart"/>
      <w:r>
        <w:rPr>
          <w:rFonts w:ascii="B Badr" w:hAnsi="B Badr" w:cs="B Badr" w:hint="cs"/>
          <w:sz w:val="36"/>
          <w:szCs w:val="36"/>
          <w:rtl/>
        </w:rPr>
        <w:t>صحة</w:t>
      </w:r>
      <w:proofErr w:type="spellEnd"/>
      <w:r>
        <w:rPr>
          <w:rFonts w:ascii="B Badr" w:hAnsi="B Badr" w:cs="B Badr" w:hint="cs"/>
          <w:sz w:val="36"/>
          <w:szCs w:val="36"/>
          <w:rtl/>
        </w:rPr>
        <w:t xml:space="preserve"> </w:t>
      </w:r>
      <w:proofErr w:type="spellStart"/>
      <w:r>
        <w:rPr>
          <w:rFonts w:ascii="B Badr" w:hAnsi="B Badr" w:cs="B Badr" w:hint="cs"/>
          <w:sz w:val="36"/>
          <w:szCs w:val="36"/>
          <w:rtl/>
        </w:rPr>
        <w:t>العبادة</w:t>
      </w:r>
      <w:proofErr w:type="spellEnd"/>
      <w:r>
        <w:rPr>
          <w:rFonts w:ascii="B Badr" w:hAnsi="B Badr" w:cs="B Badr" w:hint="cs"/>
          <w:sz w:val="36"/>
          <w:szCs w:val="36"/>
          <w:rtl/>
        </w:rPr>
        <w:t xml:space="preserve"> عدم </w:t>
      </w:r>
      <w:proofErr w:type="spellStart"/>
      <w:r>
        <w:rPr>
          <w:rFonts w:ascii="B Badr" w:hAnsi="B Badr" w:cs="B Badr" w:hint="cs"/>
          <w:sz w:val="36"/>
          <w:szCs w:val="36"/>
          <w:rtl/>
        </w:rPr>
        <w:t>صحة</w:t>
      </w:r>
      <w:proofErr w:type="spellEnd"/>
      <w:r>
        <w:rPr>
          <w:rFonts w:ascii="B Badr" w:hAnsi="B Badr" w:cs="B Badr" w:hint="cs"/>
          <w:sz w:val="36"/>
          <w:szCs w:val="36"/>
          <w:rtl/>
        </w:rPr>
        <w:t xml:space="preserve"> </w:t>
      </w:r>
      <w:proofErr w:type="spellStart"/>
      <w:r>
        <w:rPr>
          <w:rFonts w:ascii="B Badr" w:hAnsi="B Badr" w:cs="B Badr" w:hint="cs"/>
          <w:sz w:val="36"/>
          <w:szCs w:val="36"/>
          <w:rtl/>
        </w:rPr>
        <w:t>العبادة</w:t>
      </w:r>
      <w:proofErr w:type="spellEnd"/>
      <w:r>
        <w:rPr>
          <w:rFonts w:ascii="B Badr" w:hAnsi="B Badr" w:cs="B Badr" w:hint="cs"/>
          <w:sz w:val="36"/>
          <w:szCs w:val="36"/>
          <w:rtl/>
        </w:rPr>
        <w:t xml:space="preserve">. زیرا صحت صلات در حمام موجب صحت تعلق نذر به ترک ان می شود و صحت تعلق نذر به ترک صلات موجب عدم صحت ان می شود. زیرا با تعلق نذر، ترک صلات مطلوب و در نتیجه فعل ان </w:t>
      </w:r>
      <w:proofErr w:type="spellStart"/>
      <w:r>
        <w:rPr>
          <w:rFonts w:ascii="B Badr" w:hAnsi="B Badr" w:cs="B Badr" w:hint="cs"/>
          <w:sz w:val="36"/>
          <w:szCs w:val="36"/>
          <w:rtl/>
        </w:rPr>
        <w:t>منهی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می شود و نهی از صلات موجب </w:t>
      </w:r>
      <w:proofErr w:type="spellStart"/>
      <w:r>
        <w:rPr>
          <w:rFonts w:ascii="B Badr" w:hAnsi="B Badr" w:cs="B Badr" w:hint="cs"/>
          <w:sz w:val="36"/>
          <w:szCs w:val="36"/>
          <w:rtl/>
        </w:rPr>
        <w:t>فسادش</w:t>
      </w:r>
      <w:proofErr w:type="spellEnd"/>
      <w:r>
        <w:rPr>
          <w:rFonts w:ascii="B Badr" w:hAnsi="B Badr" w:cs="B Badr" w:hint="cs"/>
          <w:sz w:val="36"/>
          <w:szCs w:val="36"/>
          <w:rtl/>
        </w:rPr>
        <w:t xml:space="preserve"> می گردد. ظاهر عبارت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مقام جواب این است که </w:t>
      </w:r>
      <w:proofErr w:type="spellStart"/>
      <w:r>
        <w:rPr>
          <w:rFonts w:ascii="B Badr" w:hAnsi="B Badr" w:cs="B Badr" w:hint="cs"/>
          <w:sz w:val="36"/>
          <w:szCs w:val="36"/>
          <w:rtl/>
        </w:rPr>
        <w:t>محذور</w:t>
      </w:r>
      <w:proofErr w:type="spellEnd"/>
      <w:r>
        <w:rPr>
          <w:rFonts w:ascii="B Badr" w:hAnsi="B Badr" w:cs="B Badr" w:hint="cs"/>
          <w:sz w:val="36"/>
          <w:szCs w:val="36"/>
          <w:rtl/>
        </w:rPr>
        <w:t xml:space="preserve"> ما </w:t>
      </w:r>
      <w:proofErr w:type="spellStart"/>
      <w:r>
        <w:rPr>
          <w:rFonts w:ascii="B Badr" w:hAnsi="B Badr" w:cs="B Badr" w:hint="cs"/>
          <w:sz w:val="36"/>
          <w:szCs w:val="36"/>
          <w:rtl/>
        </w:rPr>
        <w:t>یلزم</w:t>
      </w:r>
      <w:proofErr w:type="spellEnd"/>
      <w:r>
        <w:rPr>
          <w:rFonts w:ascii="B Badr" w:hAnsi="B Badr" w:cs="B Badr" w:hint="cs"/>
          <w:sz w:val="36"/>
          <w:szCs w:val="36"/>
          <w:rtl/>
        </w:rPr>
        <w:t xml:space="preserve"> من </w:t>
      </w:r>
      <w:proofErr w:type="spellStart"/>
      <w:r>
        <w:rPr>
          <w:rFonts w:ascii="B Badr" w:hAnsi="B Badr" w:cs="B Badr" w:hint="cs"/>
          <w:sz w:val="36"/>
          <w:szCs w:val="36"/>
          <w:rtl/>
        </w:rPr>
        <w:t>وجوده</w:t>
      </w:r>
      <w:proofErr w:type="spellEnd"/>
      <w:r>
        <w:rPr>
          <w:rFonts w:ascii="B Badr" w:hAnsi="B Badr" w:cs="B Badr" w:hint="cs"/>
          <w:sz w:val="36"/>
          <w:szCs w:val="36"/>
          <w:rtl/>
        </w:rPr>
        <w:t xml:space="preserve"> </w:t>
      </w:r>
      <w:proofErr w:type="spellStart"/>
      <w:r>
        <w:rPr>
          <w:rFonts w:ascii="B Badr" w:hAnsi="B Badr" w:cs="B Badr" w:hint="cs"/>
          <w:sz w:val="36"/>
          <w:szCs w:val="36"/>
          <w:rtl/>
        </w:rPr>
        <w:t>عدمه</w:t>
      </w:r>
      <w:proofErr w:type="spellEnd"/>
      <w:r>
        <w:rPr>
          <w:rFonts w:ascii="B Badr" w:hAnsi="B Badr" w:cs="B Badr" w:hint="cs"/>
          <w:sz w:val="36"/>
          <w:szCs w:val="36"/>
          <w:rtl/>
        </w:rPr>
        <w:t xml:space="preserve"> را بر </w:t>
      </w:r>
      <w:proofErr w:type="spellStart"/>
      <w:r>
        <w:rPr>
          <w:rFonts w:ascii="B Badr" w:hAnsi="B Badr" w:cs="B Badr" w:hint="cs"/>
          <w:sz w:val="36"/>
          <w:szCs w:val="36"/>
          <w:rtl/>
        </w:rPr>
        <w:t>صحة</w:t>
      </w:r>
      <w:proofErr w:type="spellEnd"/>
      <w:r>
        <w:rPr>
          <w:rFonts w:ascii="B Badr" w:hAnsi="B Badr" w:cs="B Badr" w:hint="cs"/>
          <w:sz w:val="36"/>
          <w:szCs w:val="36"/>
          <w:rtl/>
        </w:rPr>
        <w:t xml:space="preserve"> </w:t>
      </w:r>
      <w:proofErr w:type="spellStart"/>
      <w:r>
        <w:rPr>
          <w:rFonts w:ascii="B Badr" w:hAnsi="B Badr" w:cs="B Badr" w:hint="cs"/>
          <w:sz w:val="36"/>
          <w:szCs w:val="36"/>
          <w:rtl/>
        </w:rPr>
        <w:t>الصلاة</w:t>
      </w:r>
      <w:proofErr w:type="spellEnd"/>
      <w:r>
        <w:rPr>
          <w:rFonts w:ascii="B Badr" w:hAnsi="B Badr" w:cs="B Badr" w:hint="cs"/>
          <w:sz w:val="36"/>
          <w:szCs w:val="36"/>
          <w:rtl/>
        </w:rPr>
        <w:t xml:space="preserve"> تطبیق کرده است. ایشان فرموده است: </w:t>
      </w:r>
      <w:proofErr w:type="spellStart"/>
      <w:r>
        <w:rPr>
          <w:rFonts w:ascii="B Badr" w:hAnsi="B Badr" w:cs="B Badr" w:hint="cs"/>
          <w:sz w:val="36"/>
          <w:szCs w:val="36"/>
          <w:rtl/>
        </w:rPr>
        <w:t>مع</w:t>
      </w:r>
      <w:proofErr w:type="spellEnd"/>
      <w:r>
        <w:rPr>
          <w:rFonts w:ascii="B Badr" w:hAnsi="B Badr" w:cs="B Badr" w:hint="cs"/>
          <w:sz w:val="36"/>
          <w:szCs w:val="36"/>
          <w:rtl/>
        </w:rPr>
        <w:t xml:space="preserve"> ان </w:t>
      </w:r>
      <w:proofErr w:type="spellStart"/>
      <w:r>
        <w:rPr>
          <w:rFonts w:ascii="B Badr" w:hAnsi="B Badr" w:cs="B Badr" w:hint="cs"/>
          <w:sz w:val="36"/>
          <w:szCs w:val="36"/>
          <w:rtl/>
        </w:rPr>
        <w:t>الفساد</w:t>
      </w:r>
      <w:proofErr w:type="spellEnd"/>
      <w:r>
        <w:rPr>
          <w:rFonts w:ascii="B Badr" w:hAnsi="B Badr" w:cs="B Badr" w:hint="cs"/>
          <w:sz w:val="36"/>
          <w:szCs w:val="36"/>
          <w:rtl/>
        </w:rPr>
        <w:t xml:space="preserve"> من قبل </w:t>
      </w:r>
      <w:proofErr w:type="spellStart"/>
      <w:r>
        <w:rPr>
          <w:rFonts w:ascii="B Badr" w:hAnsi="B Badr" w:cs="B Badr" w:hint="cs"/>
          <w:sz w:val="36"/>
          <w:szCs w:val="36"/>
          <w:rtl/>
        </w:rPr>
        <w:t>النذر</w:t>
      </w:r>
      <w:proofErr w:type="spellEnd"/>
      <w:r>
        <w:rPr>
          <w:rFonts w:ascii="B Badr" w:hAnsi="B Badr" w:cs="B Badr" w:hint="cs"/>
          <w:sz w:val="36"/>
          <w:szCs w:val="36"/>
          <w:rtl/>
        </w:rPr>
        <w:t xml:space="preserve"> لا </w:t>
      </w:r>
      <w:proofErr w:type="spellStart"/>
      <w:r>
        <w:rPr>
          <w:rFonts w:ascii="B Badr" w:hAnsi="B Badr" w:cs="B Badr" w:hint="cs"/>
          <w:sz w:val="36"/>
          <w:szCs w:val="36"/>
          <w:rtl/>
        </w:rPr>
        <w:t>ینافی</w:t>
      </w:r>
      <w:proofErr w:type="spellEnd"/>
      <w:r>
        <w:rPr>
          <w:rFonts w:ascii="B Badr" w:hAnsi="B Badr" w:cs="B Badr" w:hint="cs"/>
          <w:sz w:val="36"/>
          <w:szCs w:val="36"/>
          <w:rtl/>
        </w:rPr>
        <w:t xml:space="preserve"> </w:t>
      </w:r>
      <w:proofErr w:type="spellStart"/>
      <w:r>
        <w:rPr>
          <w:rFonts w:ascii="B Badr" w:hAnsi="B Badr" w:cs="B Badr" w:hint="cs"/>
          <w:sz w:val="36"/>
          <w:szCs w:val="36"/>
          <w:rtl/>
        </w:rPr>
        <w:t>صحة</w:t>
      </w:r>
      <w:proofErr w:type="spellEnd"/>
      <w:r>
        <w:rPr>
          <w:rFonts w:ascii="B Badr" w:hAnsi="B Badr" w:cs="B Badr" w:hint="cs"/>
          <w:sz w:val="36"/>
          <w:szCs w:val="36"/>
          <w:rtl/>
        </w:rPr>
        <w:t xml:space="preserve"> </w:t>
      </w:r>
      <w:proofErr w:type="spellStart"/>
      <w:r>
        <w:rPr>
          <w:rFonts w:ascii="B Badr" w:hAnsi="B Badr" w:cs="B Badr" w:hint="cs"/>
          <w:sz w:val="36"/>
          <w:szCs w:val="36"/>
          <w:rtl/>
        </w:rPr>
        <w:t>متعلقه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فلا</w:t>
      </w:r>
      <w:proofErr w:type="spellEnd"/>
      <w:r>
        <w:rPr>
          <w:rFonts w:ascii="B Badr" w:hAnsi="B Badr" w:cs="B Badr" w:hint="cs"/>
          <w:sz w:val="36"/>
          <w:szCs w:val="36"/>
          <w:rtl/>
        </w:rPr>
        <w:t xml:space="preserve"> </w:t>
      </w:r>
      <w:proofErr w:type="spellStart"/>
      <w:r>
        <w:rPr>
          <w:rFonts w:ascii="B Badr" w:hAnsi="B Badr" w:cs="B Badr" w:hint="cs"/>
          <w:sz w:val="36"/>
          <w:szCs w:val="36"/>
          <w:rtl/>
        </w:rPr>
        <w:t>یلزم</w:t>
      </w:r>
      <w:proofErr w:type="spellEnd"/>
      <w:r>
        <w:rPr>
          <w:rFonts w:ascii="B Badr" w:hAnsi="B Badr" w:cs="B Badr" w:hint="cs"/>
          <w:sz w:val="36"/>
          <w:szCs w:val="36"/>
          <w:rtl/>
        </w:rPr>
        <w:t xml:space="preserve"> من فرض </w:t>
      </w:r>
      <w:proofErr w:type="spellStart"/>
      <w:r>
        <w:rPr>
          <w:rFonts w:ascii="B Badr" w:hAnsi="B Badr" w:cs="B Badr" w:hint="cs"/>
          <w:sz w:val="36"/>
          <w:szCs w:val="36"/>
          <w:rtl/>
        </w:rPr>
        <w:t>وجودها</w:t>
      </w:r>
      <w:proofErr w:type="spellEnd"/>
      <w:r>
        <w:rPr>
          <w:rFonts w:ascii="B Badr" w:hAnsi="B Badr" w:cs="B Badr" w:hint="cs"/>
          <w:sz w:val="36"/>
          <w:szCs w:val="36"/>
          <w:rtl/>
        </w:rPr>
        <w:t xml:space="preserve"> :یعنی وجود </w:t>
      </w:r>
      <w:proofErr w:type="spellStart"/>
      <w:r>
        <w:rPr>
          <w:rFonts w:ascii="B Badr" w:hAnsi="B Badr" w:cs="B Badr" w:hint="cs"/>
          <w:sz w:val="36"/>
          <w:szCs w:val="36"/>
          <w:rtl/>
        </w:rPr>
        <w:t>الصحة</w:t>
      </w:r>
      <w:proofErr w:type="spellEnd"/>
      <w:r>
        <w:rPr>
          <w:rFonts w:ascii="B Badr" w:hAnsi="B Badr" w:cs="Times New Roman"/>
          <w:sz w:val="36"/>
          <w:szCs w:val="36"/>
          <w:rtl/>
        </w:rPr>
        <w:t>"</w:t>
      </w:r>
      <w:r>
        <w:rPr>
          <w:rFonts w:ascii="B Badr" w:hAnsi="B Badr" w:cs="B Badr" w:hint="cs"/>
          <w:sz w:val="36"/>
          <w:szCs w:val="36"/>
          <w:rtl/>
        </w:rPr>
        <w:t xml:space="preserve"> </w:t>
      </w:r>
      <w:proofErr w:type="spellStart"/>
      <w:r>
        <w:rPr>
          <w:rFonts w:ascii="B Badr" w:hAnsi="B Badr" w:cs="B Badr" w:hint="cs"/>
          <w:sz w:val="36"/>
          <w:szCs w:val="36"/>
          <w:rtl/>
        </w:rPr>
        <w:t>عدمها</w:t>
      </w:r>
      <w:proofErr w:type="spellEnd"/>
      <w:r>
        <w:rPr>
          <w:rFonts w:ascii="B Badr" w:hAnsi="B Badr" w:cs="B Badr" w:hint="cs"/>
          <w:sz w:val="36"/>
          <w:szCs w:val="36"/>
          <w:rtl/>
        </w:rPr>
        <w:t xml:space="preserve">. </w:t>
      </w:r>
    </w:p>
    <w:p w14:paraId="32DFB917"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تقریب سوم: در این تقریب ما </w:t>
      </w:r>
      <w:proofErr w:type="spellStart"/>
      <w:r>
        <w:rPr>
          <w:rFonts w:ascii="B Badr" w:hAnsi="B Badr" w:cs="B Badr" w:hint="cs"/>
          <w:sz w:val="36"/>
          <w:szCs w:val="36"/>
          <w:rtl/>
        </w:rPr>
        <w:t>یلزم</w:t>
      </w:r>
      <w:proofErr w:type="spellEnd"/>
      <w:r>
        <w:rPr>
          <w:rFonts w:ascii="B Badr" w:hAnsi="B Badr" w:cs="B Badr" w:hint="cs"/>
          <w:sz w:val="36"/>
          <w:szCs w:val="36"/>
          <w:rtl/>
        </w:rPr>
        <w:t xml:space="preserve"> من </w:t>
      </w:r>
      <w:proofErr w:type="spellStart"/>
      <w:r>
        <w:rPr>
          <w:rFonts w:ascii="B Badr" w:hAnsi="B Badr" w:cs="B Badr" w:hint="cs"/>
          <w:sz w:val="36"/>
          <w:szCs w:val="36"/>
          <w:rtl/>
        </w:rPr>
        <w:t>وجوده</w:t>
      </w:r>
      <w:proofErr w:type="spellEnd"/>
      <w:r>
        <w:rPr>
          <w:rFonts w:ascii="B Badr" w:hAnsi="B Badr" w:cs="B Badr" w:hint="cs"/>
          <w:sz w:val="36"/>
          <w:szCs w:val="36"/>
          <w:rtl/>
        </w:rPr>
        <w:t xml:space="preserve"> </w:t>
      </w:r>
      <w:proofErr w:type="spellStart"/>
      <w:r>
        <w:rPr>
          <w:rFonts w:ascii="B Badr" w:hAnsi="B Badr" w:cs="B Badr" w:hint="cs"/>
          <w:sz w:val="36"/>
          <w:szCs w:val="36"/>
          <w:rtl/>
        </w:rPr>
        <w:t>عدمه</w:t>
      </w:r>
      <w:proofErr w:type="spellEnd"/>
      <w:r>
        <w:rPr>
          <w:rFonts w:ascii="B Badr" w:hAnsi="B Badr" w:cs="B Badr" w:hint="cs"/>
          <w:sz w:val="36"/>
          <w:szCs w:val="36"/>
          <w:rtl/>
        </w:rPr>
        <w:t xml:space="preserve"> بر خود </w:t>
      </w:r>
      <w:proofErr w:type="spellStart"/>
      <w:r>
        <w:rPr>
          <w:rFonts w:ascii="B Badr" w:hAnsi="B Badr" w:cs="B Badr" w:hint="cs"/>
          <w:sz w:val="36"/>
          <w:szCs w:val="36"/>
          <w:rtl/>
        </w:rPr>
        <w:t>حنث</w:t>
      </w:r>
      <w:proofErr w:type="spellEnd"/>
      <w:r>
        <w:rPr>
          <w:rFonts w:ascii="B Badr" w:hAnsi="B Badr" w:cs="B Badr" w:hint="cs"/>
          <w:sz w:val="36"/>
          <w:szCs w:val="36"/>
          <w:rtl/>
        </w:rPr>
        <w:t xml:space="preserve"> </w:t>
      </w:r>
      <w:proofErr w:type="spellStart"/>
      <w:r>
        <w:rPr>
          <w:rFonts w:ascii="B Badr" w:hAnsi="B Badr" w:cs="B Badr" w:hint="cs"/>
          <w:sz w:val="36"/>
          <w:szCs w:val="36"/>
          <w:rtl/>
        </w:rPr>
        <w:t>النذر</w:t>
      </w:r>
      <w:proofErr w:type="spellEnd"/>
      <w:r>
        <w:rPr>
          <w:rFonts w:ascii="B Badr" w:hAnsi="B Badr" w:cs="B Badr" w:hint="cs"/>
          <w:sz w:val="36"/>
          <w:szCs w:val="36"/>
          <w:rtl/>
        </w:rPr>
        <w:t xml:space="preserve"> تطبیق می شود. زیرا اگر با این نمازی که در حمام خوانده می شود </w:t>
      </w:r>
      <w:proofErr w:type="spellStart"/>
      <w:r>
        <w:rPr>
          <w:rFonts w:ascii="B Badr" w:hAnsi="B Badr" w:cs="B Badr" w:hint="cs"/>
          <w:sz w:val="36"/>
          <w:szCs w:val="36"/>
          <w:rtl/>
        </w:rPr>
        <w:t>حنث</w:t>
      </w:r>
      <w:proofErr w:type="spellEnd"/>
      <w:r>
        <w:rPr>
          <w:rFonts w:ascii="B Badr" w:hAnsi="B Badr" w:cs="B Badr" w:hint="cs"/>
          <w:sz w:val="36"/>
          <w:szCs w:val="36"/>
          <w:rtl/>
        </w:rPr>
        <w:t xml:space="preserve"> نذر محقق شود، نماز فاسد خواهد بود. فساد نماز هم موجب می شود که </w:t>
      </w:r>
      <w:proofErr w:type="spellStart"/>
      <w:r>
        <w:rPr>
          <w:rFonts w:ascii="B Badr" w:hAnsi="B Badr" w:cs="B Badr" w:hint="cs"/>
          <w:sz w:val="36"/>
          <w:szCs w:val="36"/>
          <w:rtl/>
        </w:rPr>
        <w:t>حنث</w:t>
      </w:r>
      <w:proofErr w:type="spellEnd"/>
      <w:r>
        <w:rPr>
          <w:rFonts w:ascii="B Badr" w:hAnsi="B Badr" w:cs="B Badr" w:hint="cs"/>
          <w:sz w:val="36"/>
          <w:szCs w:val="36"/>
          <w:rtl/>
        </w:rPr>
        <w:t xml:space="preserve"> نذر با ان محقق نشود. زیرا فرض این است که نذر به ترک صلات صحیح تعلق گرفته است. </w:t>
      </w:r>
    </w:p>
    <w:p w14:paraId="4BCC6E03" w14:textId="77777777" w:rsidR="008A20A2" w:rsidRDefault="008A20A2" w:rsidP="008A20A2">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t>محذور</w:t>
      </w:r>
      <w:proofErr w:type="spellEnd"/>
      <w:r>
        <w:rPr>
          <w:rFonts w:ascii="B Badr" w:hAnsi="B Badr" w:cs="B Badr" w:hint="cs"/>
          <w:sz w:val="36"/>
          <w:szCs w:val="36"/>
          <w:rtl/>
        </w:rPr>
        <w:t xml:space="preserve"> اول و دوم از اینجا پیدا شده که متعلق نذر ترک صلات صحیح بوده و الا اگر بگویید شخص نذر ترک صلات اعم کرده است هیچ یک از این </w:t>
      </w:r>
      <w:proofErr w:type="spellStart"/>
      <w:r>
        <w:rPr>
          <w:rFonts w:ascii="B Badr" w:hAnsi="B Badr" w:cs="B Badr" w:hint="cs"/>
          <w:sz w:val="36"/>
          <w:szCs w:val="36"/>
          <w:rtl/>
        </w:rPr>
        <w:t>محذورها</w:t>
      </w:r>
      <w:proofErr w:type="spellEnd"/>
      <w:r>
        <w:rPr>
          <w:rFonts w:ascii="B Badr" w:hAnsi="B Badr" w:cs="B Badr" w:hint="cs"/>
          <w:sz w:val="36"/>
          <w:szCs w:val="36"/>
          <w:rtl/>
        </w:rPr>
        <w:t xml:space="preserve"> لازم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اید</w:t>
      </w:r>
      <w:proofErr w:type="spellEnd"/>
      <w:r>
        <w:rPr>
          <w:rFonts w:ascii="B Badr" w:hAnsi="B Badr" w:cs="B Badr" w:hint="cs"/>
          <w:sz w:val="36"/>
          <w:szCs w:val="36"/>
          <w:rtl/>
        </w:rPr>
        <w:t>.</w:t>
      </w:r>
    </w:p>
    <w:p w14:paraId="7CA54DF1"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چون تعلق </w:t>
      </w:r>
      <w:proofErr w:type="spellStart"/>
      <w:r>
        <w:rPr>
          <w:rFonts w:ascii="B Badr" w:hAnsi="B Badr" w:cs="B Badr" w:hint="cs"/>
          <w:sz w:val="36"/>
          <w:szCs w:val="36"/>
          <w:rtl/>
        </w:rPr>
        <w:t>النذر</w:t>
      </w:r>
      <w:proofErr w:type="spellEnd"/>
      <w:r>
        <w:rPr>
          <w:rFonts w:ascii="B Badr" w:hAnsi="B Badr" w:cs="B Badr" w:hint="cs"/>
          <w:sz w:val="36"/>
          <w:szCs w:val="36"/>
          <w:rtl/>
        </w:rPr>
        <w:t xml:space="preserve"> به صلات صحیح مستلزم این </w:t>
      </w:r>
      <w:proofErr w:type="spellStart"/>
      <w:r>
        <w:rPr>
          <w:rFonts w:ascii="B Badr" w:hAnsi="B Badr" w:cs="B Badr" w:hint="cs"/>
          <w:sz w:val="36"/>
          <w:szCs w:val="36"/>
          <w:rtl/>
        </w:rPr>
        <w:t>محاذیر</w:t>
      </w:r>
      <w:proofErr w:type="spellEnd"/>
      <w:r>
        <w:rPr>
          <w:rFonts w:ascii="B Badr" w:hAnsi="B Badr" w:cs="B Badr" w:hint="cs"/>
          <w:sz w:val="36"/>
          <w:szCs w:val="36"/>
          <w:rtl/>
        </w:rPr>
        <w:t xml:space="preserve"> است معلوم می شود که صلات برای خصوص صحیح وضع نشده بلکه برای اعم وضع شده است.</w:t>
      </w:r>
    </w:p>
    <w:p w14:paraId="6CAC031F"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با توضیحی که نسبت به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داده شد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w:t>
      </w:r>
      <w:proofErr w:type="spellStart"/>
      <w:r>
        <w:rPr>
          <w:rFonts w:ascii="B Badr" w:hAnsi="B Badr" w:cs="B Badr" w:hint="cs"/>
          <w:sz w:val="36"/>
          <w:szCs w:val="36"/>
          <w:rtl/>
        </w:rPr>
        <w:t>تبريزی</w:t>
      </w:r>
      <w:proofErr w:type="spellEnd"/>
      <w:r>
        <w:rPr>
          <w:rFonts w:ascii="B Badr" w:hAnsi="B Badr" w:cs="B Badr" w:hint="cs"/>
          <w:sz w:val="36"/>
          <w:szCs w:val="36"/>
          <w:rtl/>
        </w:rPr>
        <w:t xml:space="preserve"> نیز در درس می فرمودند) معلوم می شود که به جای دو مقدمه، سه مقدمه در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استدلال  </w:t>
      </w:r>
      <w:proofErr w:type="spellStart"/>
      <w:r>
        <w:rPr>
          <w:rFonts w:ascii="B Badr" w:hAnsi="B Badr" w:cs="B Badr" w:hint="cs"/>
          <w:sz w:val="36"/>
          <w:szCs w:val="36"/>
          <w:rtl/>
        </w:rPr>
        <w:t>مفروغ</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گرفته شده و قائل به اعم معتقد است که این سه قابل جمع نیست مگر اینکه بگوییم الفاظ برای اعم وضع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مقدمه اول و دوم همانی بود که گفته شد؛ یکی </w:t>
      </w:r>
      <w:proofErr w:type="spellStart"/>
      <w:r>
        <w:rPr>
          <w:rFonts w:ascii="B Badr" w:hAnsi="B Badr" w:cs="B Badr" w:hint="cs"/>
          <w:sz w:val="36"/>
          <w:szCs w:val="36"/>
          <w:rtl/>
        </w:rPr>
        <w:t>مفروغ</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بودن صحت نذر ترک صلات در مکان </w:t>
      </w:r>
      <w:proofErr w:type="spellStart"/>
      <w:r>
        <w:rPr>
          <w:rFonts w:ascii="B Badr" w:hAnsi="B Badr" w:cs="B Badr" w:hint="cs"/>
          <w:sz w:val="36"/>
          <w:szCs w:val="36"/>
          <w:rtl/>
        </w:rPr>
        <w:t>مکروه</w:t>
      </w:r>
      <w:proofErr w:type="spellEnd"/>
      <w:r>
        <w:rPr>
          <w:rFonts w:ascii="B Badr" w:hAnsi="B Badr" w:cs="B Badr" w:hint="cs"/>
          <w:sz w:val="36"/>
          <w:szCs w:val="36"/>
          <w:rtl/>
        </w:rPr>
        <w:t xml:space="preserve"> و دوم تحقق </w:t>
      </w:r>
      <w:proofErr w:type="spellStart"/>
      <w:r>
        <w:rPr>
          <w:rFonts w:ascii="B Badr" w:hAnsi="B Badr" w:cs="B Badr" w:hint="cs"/>
          <w:sz w:val="36"/>
          <w:szCs w:val="36"/>
          <w:rtl/>
        </w:rPr>
        <w:t>حنث</w:t>
      </w:r>
      <w:proofErr w:type="spellEnd"/>
      <w:r>
        <w:rPr>
          <w:rFonts w:ascii="B Badr" w:hAnsi="B Badr" w:cs="B Badr" w:hint="cs"/>
          <w:sz w:val="36"/>
          <w:szCs w:val="36"/>
          <w:rtl/>
        </w:rPr>
        <w:t xml:space="preserve"> نذر با انجام این نماز. مقدمه سوم هم که باید </w:t>
      </w:r>
      <w:proofErr w:type="spellStart"/>
      <w:r>
        <w:rPr>
          <w:rFonts w:ascii="B Badr" w:hAnsi="B Badr" w:cs="B Badr" w:hint="cs"/>
          <w:sz w:val="36"/>
          <w:szCs w:val="36"/>
          <w:rtl/>
        </w:rPr>
        <w:t>مفروغ</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گرفته شود تا استدلال شکل بگیرد بطلان نمازی است که شخص با ان </w:t>
      </w:r>
      <w:proofErr w:type="spellStart"/>
      <w:r>
        <w:rPr>
          <w:rFonts w:ascii="B Badr" w:hAnsi="B Badr" w:cs="B Badr" w:hint="cs"/>
          <w:sz w:val="36"/>
          <w:szCs w:val="36"/>
          <w:rtl/>
        </w:rPr>
        <w:t>حنث</w:t>
      </w:r>
      <w:proofErr w:type="spellEnd"/>
      <w:r>
        <w:rPr>
          <w:rFonts w:ascii="B Badr" w:hAnsi="B Badr" w:cs="B Badr" w:hint="cs"/>
          <w:sz w:val="36"/>
          <w:szCs w:val="36"/>
          <w:rtl/>
        </w:rPr>
        <w:t xml:space="preserve"> نذر کرده است. اعمی می گوید جمع بین این مقدمات اقتضاء می کند که </w:t>
      </w:r>
      <w:proofErr w:type="spellStart"/>
      <w:r>
        <w:rPr>
          <w:rFonts w:ascii="B Badr" w:hAnsi="B Badr" w:cs="B Badr" w:hint="cs"/>
          <w:sz w:val="36"/>
          <w:szCs w:val="36"/>
          <w:rtl/>
        </w:rPr>
        <w:t>مسمای</w:t>
      </w:r>
      <w:proofErr w:type="spellEnd"/>
      <w:r>
        <w:rPr>
          <w:rFonts w:ascii="B Badr" w:hAnsi="B Badr" w:cs="B Badr" w:hint="cs"/>
          <w:sz w:val="36"/>
          <w:szCs w:val="36"/>
          <w:rtl/>
        </w:rPr>
        <w:t xml:space="preserve"> صلات، صلات به معنای اعم باشد و الا اگر متعلق نذر و </w:t>
      </w:r>
      <w:proofErr w:type="spellStart"/>
      <w:r>
        <w:rPr>
          <w:rFonts w:ascii="B Badr" w:hAnsi="B Badr" w:cs="B Badr" w:hint="cs"/>
          <w:sz w:val="36"/>
          <w:szCs w:val="36"/>
          <w:rtl/>
        </w:rPr>
        <w:t>مسمای</w:t>
      </w:r>
      <w:proofErr w:type="spellEnd"/>
      <w:r>
        <w:rPr>
          <w:rFonts w:ascii="B Badr" w:hAnsi="B Badr" w:cs="B Badr" w:hint="cs"/>
          <w:sz w:val="36"/>
          <w:szCs w:val="36"/>
          <w:rtl/>
        </w:rPr>
        <w:t xml:space="preserve"> صلات ، صلات صحیح باشد </w:t>
      </w:r>
      <w:proofErr w:type="spellStart"/>
      <w:r>
        <w:rPr>
          <w:rFonts w:ascii="B Badr" w:hAnsi="B Badr" w:cs="B Badr" w:hint="cs"/>
          <w:sz w:val="36"/>
          <w:szCs w:val="36"/>
          <w:rtl/>
        </w:rPr>
        <w:t>محاذیر</w:t>
      </w:r>
      <w:proofErr w:type="spellEnd"/>
      <w:r>
        <w:rPr>
          <w:rFonts w:ascii="B Badr" w:hAnsi="B Badr" w:cs="B Badr" w:hint="cs"/>
          <w:sz w:val="36"/>
          <w:szCs w:val="36"/>
          <w:rtl/>
        </w:rPr>
        <w:t xml:space="preserve"> گفته شده به وجود می </w:t>
      </w:r>
      <w:proofErr w:type="spellStart"/>
      <w:r>
        <w:rPr>
          <w:rFonts w:ascii="B Badr" w:hAnsi="B Badr" w:cs="B Badr" w:hint="cs"/>
          <w:sz w:val="36"/>
          <w:szCs w:val="36"/>
          <w:rtl/>
        </w:rPr>
        <w:t>اید</w:t>
      </w:r>
      <w:proofErr w:type="spellEnd"/>
      <w:r>
        <w:rPr>
          <w:rFonts w:ascii="B Badr" w:hAnsi="B Badr" w:cs="B Badr" w:hint="cs"/>
          <w:sz w:val="36"/>
          <w:szCs w:val="36"/>
          <w:rtl/>
        </w:rPr>
        <w:t>.</w:t>
      </w:r>
    </w:p>
    <w:p w14:paraId="1E009DBF"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مقام اشکال به این وجه پنجم، در مقدمات </w:t>
      </w:r>
      <w:proofErr w:type="spellStart"/>
      <w:r>
        <w:rPr>
          <w:rFonts w:ascii="B Badr" w:hAnsi="B Badr" w:cs="B Badr" w:hint="cs"/>
          <w:sz w:val="36"/>
          <w:szCs w:val="36"/>
          <w:rtl/>
        </w:rPr>
        <w:t>ثلاثه</w:t>
      </w:r>
      <w:proofErr w:type="spellEnd"/>
      <w:r>
        <w:rPr>
          <w:rFonts w:ascii="B Badr" w:hAnsi="B Badr" w:cs="B Badr" w:hint="cs"/>
          <w:sz w:val="36"/>
          <w:szCs w:val="36"/>
          <w:rtl/>
        </w:rPr>
        <w:t xml:space="preserve">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نکرده و با </w:t>
      </w:r>
      <w:proofErr w:type="spellStart"/>
      <w:r>
        <w:rPr>
          <w:rFonts w:ascii="B Badr" w:hAnsi="B Badr" w:cs="B Badr" w:hint="cs"/>
          <w:sz w:val="36"/>
          <w:szCs w:val="36"/>
          <w:rtl/>
        </w:rPr>
        <w:t>مفروغ</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گذاشتن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w:t>
      </w:r>
      <w:proofErr w:type="spellStart"/>
      <w:r>
        <w:rPr>
          <w:rFonts w:ascii="B Badr" w:hAnsi="B Badr" w:cs="B Badr" w:hint="cs"/>
          <w:sz w:val="36"/>
          <w:szCs w:val="36"/>
          <w:rtl/>
        </w:rPr>
        <w:t>محذوری</w:t>
      </w:r>
      <w:proofErr w:type="spellEnd"/>
      <w:r>
        <w:rPr>
          <w:rFonts w:ascii="B Badr" w:hAnsi="B Badr" w:cs="B Badr" w:hint="cs"/>
          <w:sz w:val="36"/>
          <w:szCs w:val="36"/>
          <w:rtl/>
        </w:rPr>
        <w:t xml:space="preserve"> لازم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اید</w:t>
      </w:r>
      <w:proofErr w:type="spellEnd"/>
      <w:r>
        <w:rPr>
          <w:rFonts w:ascii="B Badr" w:hAnsi="B Badr" w:cs="B Badr" w:hint="cs"/>
          <w:sz w:val="36"/>
          <w:szCs w:val="36"/>
          <w:rtl/>
        </w:rPr>
        <w:t xml:space="preserve"> و در نتیجه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ثابت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بر فرض که لزوم این دو </w:t>
      </w:r>
      <w:proofErr w:type="spellStart"/>
      <w:r>
        <w:rPr>
          <w:rFonts w:ascii="B Badr" w:hAnsi="B Badr" w:cs="B Badr" w:hint="cs"/>
          <w:sz w:val="36"/>
          <w:szCs w:val="36"/>
          <w:rtl/>
        </w:rPr>
        <w:t>محذور</w:t>
      </w:r>
      <w:proofErr w:type="spellEnd"/>
      <w:r>
        <w:rPr>
          <w:rFonts w:ascii="B Badr" w:hAnsi="B Badr" w:cs="B Badr" w:hint="cs"/>
          <w:sz w:val="36"/>
          <w:szCs w:val="36"/>
          <w:rtl/>
        </w:rPr>
        <w:t xml:space="preserve"> تمام باشد، نهایتا اقتضاء می کند که نذر به ترک صلات صحیح تعلق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گیرد اما نتیجه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دهد که لفظ صلات هم برای صحیح وضع نشده است بلکه ممکن است برای صحیح وضع شده باشد ولی در عین حال در این مثال نذر نتواند به صحیح تعلق بگیرد. بنابراین </w:t>
      </w:r>
      <w:proofErr w:type="spellStart"/>
      <w:r>
        <w:rPr>
          <w:rFonts w:ascii="B Badr" w:hAnsi="B Badr" w:cs="B Badr" w:hint="cs"/>
          <w:sz w:val="36"/>
          <w:szCs w:val="36"/>
          <w:rtl/>
        </w:rPr>
        <w:t>محذور</w:t>
      </w:r>
      <w:proofErr w:type="spellEnd"/>
      <w:r>
        <w:rPr>
          <w:rFonts w:ascii="B Badr" w:hAnsi="B Badr" w:cs="B Badr" w:hint="cs"/>
          <w:sz w:val="36"/>
          <w:szCs w:val="36"/>
          <w:rtl/>
        </w:rPr>
        <w:t xml:space="preserve"> شما ناظر به تعلق </w:t>
      </w:r>
      <w:proofErr w:type="spellStart"/>
      <w:r>
        <w:rPr>
          <w:rFonts w:ascii="B Badr" w:hAnsi="B Badr" w:cs="B Badr" w:hint="cs"/>
          <w:sz w:val="36"/>
          <w:szCs w:val="36"/>
          <w:rtl/>
        </w:rPr>
        <w:t>النذر</w:t>
      </w:r>
      <w:proofErr w:type="spellEnd"/>
      <w:r>
        <w:rPr>
          <w:rFonts w:ascii="B Badr" w:hAnsi="B Badr" w:cs="B Badr" w:hint="cs"/>
          <w:sz w:val="36"/>
          <w:szCs w:val="36"/>
          <w:rtl/>
        </w:rPr>
        <w:t xml:space="preserve"> است که ربطی به وضع ندارد. به تعبیر محقق اصفهانی اینها دو وادی جدا هستند و ممکن است کسی وضع را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بداند اما به خاطر </w:t>
      </w:r>
      <w:proofErr w:type="spellStart"/>
      <w:r>
        <w:rPr>
          <w:rFonts w:ascii="B Badr" w:hAnsi="B Badr" w:cs="B Badr" w:hint="cs"/>
          <w:sz w:val="36"/>
          <w:szCs w:val="36"/>
          <w:rtl/>
        </w:rPr>
        <w:t>محذور</w:t>
      </w:r>
      <w:proofErr w:type="spellEnd"/>
      <w:r>
        <w:rPr>
          <w:rFonts w:ascii="B Badr" w:hAnsi="B Badr" w:cs="B Badr" w:hint="cs"/>
          <w:sz w:val="36"/>
          <w:szCs w:val="36"/>
          <w:rtl/>
        </w:rPr>
        <w:t xml:space="preserve"> مطرح شده بگوید نذر صحیح ممکن نیست و بر عکس ممکن است کسی بگوید صلات وضع </w:t>
      </w:r>
      <w:proofErr w:type="spellStart"/>
      <w:r>
        <w:rPr>
          <w:rFonts w:ascii="B Badr" w:hAnsi="B Badr" w:cs="B Badr" w:hint="cs"/>
          <w:sz w:val="36"/>
          <w:szCs w:val="36"/>
          <w:rtl/>
        </w:rPr>
        <w:t>للصحیح</w:t>
      </w:r>
      <w:proofErr w:type="spellEnd"/>
      <w:r>
        <w:rPr>
          <w:rFonts w:ascii="B Badr" w:hAnsi="B Badr" w:cs="B Badr" w:hint="cs"/>
          <w:sz w:val="36"/>
          <w:szCs w:val="36"/>
          <w:rtl/>
        </w:rPr>
        <w:t xml:space="preserve"> شده است اما در خصوص این مورد اگر ترک صلات </w:t>
      </w:r>
      <w:r>
        <w:rPr>
          <w:rFonts w:ascii="B Badr" w:hAnsi="B Badr" w:cs="B Badr" w:hint="cs"/>
          <w:sz w:val="36"/>
          <w:szCs w:val="36"/>
          <w:rtl/>
        </w:rPr>
        <w:lastRenderedPageBreak/>
        <w:t xml:space="preserve">اعم را نذر کند </w:t>
      </w:r>
      <w:proofErr w:type="spellStart"/>
      <w:r>
        <w:rPr>
          <w:rFonts w:ascii="B Badr" w:hAnsi="B Badr" w:cs="B Badr" w:hint="cs"/>
          <w:sz w:val="36"/>
          <w:szCs w:val="36"/>
          <w:rtl/>
        </w:rPr>
        <w:t>يا</w:t>
      </w:r>
      <w:proofErr w:type="spellEnd"/>
      <w:r>
        <w:rPr>
          <w:rFonts w:ascii="B Badr" w:hAnsi="B Badr" w:cs="B Badr" w:hint="cs"/>
          <w:sz w:val="36"/>
          <w:szCs w:val="36"/>
          <w:rtl/>
        </w:rPr>
        <w:t xml:space="preserve"> بر ترک آن قسم بخورد  </w:t>
      </w:r>
      <w:proofErr w:type="spellStart"/>
      <w:r>
        <w:rPr>
          <w:rFonts w:ascii="B Badr" w:hAnsi="B Badr" w:cs="B Badr" w:hint="cs"/>
          <w:sz w:val="36"/>
          <w:szCs w:val="36"/>
          <w:rtl/>
        </w:rPr>
        <w:t>هيچ</w:t>
      </w:r>
      <w:proofErr w:type="spellEnd"/>
      <w:r>
        <w:rPr>
          <w:rFonts w:ascii="B Badr" w:hAnsi="B Badr" w:cs="B Badr" w:hint="cs"/>
          <w:sz w:val="36"/>
          <w:szCs w:val="36"/>
          <w:rtl/>
        </w:rPr>
        <w:t xml:space="preserve"> </w:t>
      </w:r>
      <w:proofErr w:type="spellStart"/>
      <w:r>
        <w:rPr>
          <w:rFonts w:ascii="B Badr" w:hAnsi="B Badr" w:cs="B Badr" w:hint="cs"/>
          <w:sz w:val="36"/>
          <w:szCs w:val="36"/>
          <w:rtl/>
        </w:rPr>
        <w:t>يک</w:t>
      </w:r>
      <w:proofErr w:type="spellEnd"/>
      <w:r>
        <w:rPr>
          <w:rFonts w:ascii="B Badr" w:hAnsi="B Badr" w:cs="B Badr" w:hint="cs"/>
          <w:sz w:val="36"/>
          <w:szCs w:val="36"/>
          <w:rtl/>
        </w:rPr>
        <w:t xml:space="preserve"> از </w:t>
      </w:r>
      <w:proofErr w:type="spellStart"/>
      <w:r>
        <w:rPr>
          <w:rFonts w:ascii="B Badr" w:hAnsi="B Badr" w:cs="B Badr" w:hint="cs"/>
          <w:sz w:val="36"/>
          <w:szCs w:val="36"/>
          <w:rtl/>
        </w:rPr>
        <w:t>اين</w:t>
      </w:r>
      <w:proofErr w:type="spellEnd"/>
      <w:r>
        <w:rPr>
          <w:rFonts w:ascii="B Badr" w:hAnsi="B Badr" w:cs="B Badr" w:hint="cs"/>
          <w:sz w:val="36"/>
          <w:szCs w:val="36"/>
          <w:rtl/>
        </w:rPr>
        <w:t xml:space="preserve"> </w:t>
      </w:r>
      <w:proofErr w:type="spellStart"/>
      <w:r>
        <w:rPr>
          <w:rFonts w:ascii="B Badr" w:hAnsi="B Badr" w:cs="B Badr" w:hint="cs"/>
          <w:sz w:val="36"/>
          <w:szCs w:val="36"/>
          <w:rtl/>
        </w:rPr>
        <w:t>محاذير</w:t>
      </w:r>
      <w:proofErr w:type="spellEnd"/>
      <w:r>
        <w:rPr>
          <w:rFonts w:ascii="B Badr" w:hAnsi="B Badr" w:cs="B Badr" w:hint="cs"/>
          <w:sz w:val="36"/>
          <w:szCs w:val="36"/>
          <w:rtl/>
        </w:rPr>
        <w:t xml:space="preserve"> لازم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آيد</w:t>
      </w:r>
      <w:proofErr w:type="spellEnd"/>
      <w:r>
        <w:rPr>
          <w:rFonts w:ascii="B Badr" w:hAnsi="B Badr" w:cs="B Badr" w:hint="cs"/>
          <w:sz w:val="36"/>
          <w:szCs w:val="36"/>
          <w:rtl/>
        </w:rPr>
        <w:t xml:space="preserve"> . در نتیجه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 از یکی از دو مساله ، دیگری را اثبات کرد. </w:t>
      </w:r>
    </w:p>
    <w:p w14:paraId="18B06801" w14:textId="77777777" w:rsidR="008A20A2" w:rsidRDefault="008A20A2" w:rsidP="008A20A2">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دوم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این است که </w:t>
      </w:r>
      <w:proofErr w:type="spellStart"/>
      <w:r>
        <w:rPr>
          <w:rFonts w:ascii="B Badr" w:hAnsi="B Badr" w:cs="B Badr" w:hint="cs"/>
          <w:sz w:val="36"/>
          <w:szCs w:val="36"/>
          <w:rtl/>
        </w:rPr>
        <w:t>محذور</w:t>
      </w:r>
      <w:proofErr w:type="spellEnd"/>
      <w:r>
        <w:rPr>
          <w:rFonts w:ascii="B Badr" w:hAnsi="B Badr" w:cs="B Badr" w:hint="cs"/>
          <w:sz w:val="36"/>
          <w:szCs w:val="36"/>
          <w:rtl/>
        </w:rPr>
        <w:t xml:space="preserve"> عدم تحقق </w:t>
      </w:r>
      <w:proofErr w:type="spellStart"/>
      <w:r>
        <w:rPr>
          <w:rFonts w:ascii="B Badr" w:hAnsi="B Badr" w:cs="B Badr" w:hint="cs"/>
          <w:sz w:val="36"/>
          <w:szCs w:val="36"/>
          <w:rtl/>
        </w:rPr>
        <w:t>حنث</w:t>
      </w:r>
      <w:proofErr w:type="spellEnd"/>
      <w:r>
        <w:rPr>
          <w:rFonts w:ascii="B Badr" w:hAnsi="B Badr" w:cs="B Badr" w:hint="cs"/>
          <w:sz w:val="36"/>
          <w:szCs w:val="36"/>
          <w:rtl/>
        </w:rPr>
        <w:t xml:space="preserve"> و </w:t>
      </w:r>
      <w:proofErr w:type="spellStart"/>
      <w:r>
        <w:rPr>
          <w:rFonts w:ascii="B Badr" w:hAnsi="B Badr" w:cs="B Badr" w:hint="cs"/>
          <w:sz w:val="36"/>
          <w:szCs w:val="36"/>
          <w:rtl/>
        </w:rPr>
        <w:t>محذور</w:t>
      </w:r>
      <w:proofErr w:type="spellEnd"/>
      <w:r>
        <w:rPr>
          <w:rFonts w:ascii="B Badr" w:hAnsi="B Badr" w:cs="B Badr" w:hint="cs"/>
          <w:sz w:val="36"/>
          <w:szCs w:val="36"/>
          <w:rtl/>
        </w:rPr>
        <w:t xml:space="preserve"> </w:t>
      </w:r>
      <w:r>
        <w:rPr>
          <w:rFonts w:ascii="B Badr" w:hAnsi="B Badr" w:cs="Times New Roman"/>
          <w:sz w:val="36"/>
          <w:szCs w:val="36"/>
          <w:rtl/>
        </w:rPr>
        <w:t>"</w:t>
      </w:r>
      <w:proofErr w:type="spellStart"/>
      <w:r>
        <w:rPr>
          <w:rFonts w:ascii="B Badr" w:hAnsi="B Badr" w:cs="B Badr" w:hint="cs"/>
          <w:sz w:val="36"/>
          <w:szCs w:val="36"/>
          <w:rtl/>
        </w:rPr>
        <w:t>یلزم</w:t>
      </w:r>
      <w:proofErr w:type="spellEnd"/>
      <w:r>
        <w:rPr>
          <w:rFonts w:ascii="B Badr" w:hAnsi="B Badr" w:cs="B Badr" w:hint="cs"/>
          <w:sz w:val="36"/>
          <w:szCs w:val="36"/>
          <w:rtl/>
        </w:rPr>
        <w:t xml:space="preserve"> من </w:t>
      </w:r>
      <w:proofErr w:type="spellStart"/>
      <w:r>
        <w:rPr>
          <w:rFonts w:ascii="B Badr" w:hAnsi="B Badr" w:cs="B Badr" w:hint="cs"/>
          <w:sz w:val="36"/>
          <w:szCs w:val="36"/>
          <w:rtl/>
        </w:rPr>
        <w:t>وجوده</w:t>
      </w:r>
      <w:proofErr w:type="spellEnd"/>
      <w:r>
        <w:rPr>
          <w:rFonts w:ascii="B Badr" w:hAnsi="B Badr" w:cs="B Badr" w:hint="cs"/>
          <w:sz w:val="36"/>
          <w:szCs w:val="36"/>
          <w:rtl/>
        </w:rPr>
        <w:t xml:space="preserve"> </w:t>
      </w:r>
      <w:proofErr w:type="spellStart"/>
      <w:r>
        <w:rPr>
          <w:rFonts w:ascii="B Badr" w:hAnsi="B Badr" w:cs="B Badr" w:hint="cs"/>
          <w:sz w:val="36"/>
          <w:szCs w:val="36"/>
          <w:rtl/>
        </w:rPr>
        <w:t>عدمه</w:t>
      </w:r>
      <w:proofErr w:type="spellEnd"/>
      <w:r>
        <w:rPr>
          <w:rFonts w:ascii="B Badr" w:hAnsi="B Badr" w:cs="Times New Roman"/>
          <w:sz w:val="36"/>
          <w:szCs w:val="36"/>
          <w:rtl/>
        </w:rPr>
        <w:t>"</w:t>
      </w:r>
      <w:r>
        <w:rPr>
          <w:rFonts w:ascii="B Badr" w:hAnsi="B Badr" w:cs="B Badr" w:hint="cs"/>
          <w:sz w:val="36"/>
          <w:szCs w:val="36"/>
          <w:rtl/>
        </w:rPr>
        <w:t xml:space="preserve"> در صورتی لازم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که متعلق نذر ترک صلات صحیح بالفعل باشد اما اگر صحیح اخذ شده در متعلق </w:t>
      </w:r>
      <w:proofErr w:type="spellStart"/>
      <w:r>
        <w:rPr>
          <w:rFonts w:ascii="B Badr" w:hAnsi="B Badr" w:cs="B Badr" w:hint="cs"/>
          <w:sz w:val="36"/>
          <w:szCs w:val="36"/>
          <w:rtl/>
        </w:rPr>
        <w:t>النذر</w:t>
      </w:r>
      <w:proofErr w:type="spellEnd"/>
      <w:r>
        <w:rPr>
          <w:rFonts w:ascii="B Badr" w:hAnsi="B Badr" w:cs="B Badr" w:hint="cs"/>
          <w:sz w:val="36"/>
          <w:szCs w:val="36"/>
          <w:rtl/>
        </w:rPr>
        <w:t xml:space="preserve"> صحیح </w:t>
      </w:r>
      <w:proofErr w:type="spellStart"/>
      <w:r>
        <w:rPr>
          <w:rFonts w:ascii="B Badr" w:hAnsi="B Badr" w:cs="B Badr" w:hint="cs"/>
          <w:sz w:val="36"/>
          <w:szCs w:val="36"/>
          <w:rtl/>
        </w:rPr>
        <w:t>لولایی</w:t>
      </w:r>
      <w:proofErr w:type="spellEnd"/>
      <w:r>
        <w:rPr>
          <w:rFonts w:ascii="B Badr" w:hAnsi="B Badr" w:cs="B Badr" w:hint="cs"/>
          <w:sz w:val="36"/>
          <w:szCs w:val="36"/>
          <w:rtl/>
        </w:rPr>
        <w:t xml:space="preserve"> باشد یعنی صحیح </w:t>
      </w:r>
      <w:proofErr w:type="spellStart"/>
      <w:r>
        <w:rPr>
          <w:rFonts w:ascii="B Badr" w:hAnsi="B Badr" w:cs="B Badr" w:hint="cs"/>
          <w:sz w:val="36"/>
          <w:szCs w:val="36"/>
          <w:rtl/>
        </w:rPr>
        <w:t>مع</w:t>
      </w:r>
      <w:proofErr w:type="spellEnd"/>
      <w:r>
        <w:rPr>
          <w:rFonts w:ascii="B Badr" w:hAnsi="B Badr" w:cs="B Badr" w:hint="cs"/>
          <w:sz w:val="36"/>
          <w:szCs w:val="36"/>
          <w:rtl/>
        </w:rPr>
        <w:t xml:space="preserve"> قطع نظر از تعلق نذر، هیچ یک از این اشکالات وارد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تایید این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موافقت ان با </w:t>
      </w:r>
      <w:proofErr w:type="spellStart"/>
      <w:r>
        <w:rPr>
          <w:rFonts w:ascii="B Badr" w:hAnsi="B Badr" w:cs="B Badr" w:hint="cs"/>
          <w:sz w:val="36"/>
          <w:szCs w:val="36"/>
          <w:rtl/>
        </w:rPr>
        <w:t>ارتکاز</w:t>
      </w:r>
      <w:proofErr w:type="spellEnd"/>
      <w:r>
        <w:rPr>
          <w:rFonts w:ascii="B Badr" w:hAnsi="B Badr" w:cs="B Badr" w:hint="cs"/>
          <w:sz w:val="36"/>
          <w:szCs w:val="36"/>
          <w:rtl/>
        </w:rPr>
        <w:t xml:space="preserve"> است. کسی که می خواهد نذر کند نمازش را در حمام نخواند، مورد نظرش این است که چون نماز در حمام کراهت دارد ولی در خانه ان کراهت را ندارد و در مسجد افضل است، نذر می کند نماز در حمام خوانده نشود و در مسجد بخواند. موافق با وجدان </w:t>
      </w:r>
      <w:proofErr w:type="spellStart"/>
      <w:r>
        <w:rPr>
          <w:rFonts w:ascii="B Badr" w:hAnsi="B Badr" w:cs="B Badr" w:hint="cs"/>
          <w:sz w:val="36"/>
          <w:szCs w:val="36"/>
          <w:rtl/>
        </w:rPr>
        <w:t>وغرض</w:t>
      </w:r>
      <w:proofErr w:type="spellEnd"/>
      <w:r>
        <w:rPr>
          <w:rFonts w:ascii="B Badr" w:hAnsi="B Badr" w:cs="B Badr" w:hint="cs"/>
          <w:sz w:val="36"/>
          <w:szCs w:val="36"/>
          <w:rtl/>
        </w:rPr>
        <w:t xml:space="preserve"> </w:t>
      </w:r>
      <w:proofErr w:type="spellStart"/>
      <w:r>
        <w:rPr>
          <w:rFonts w:ascii="B Badr" w:hAnsi="B Badr" w:cs="B Badr" w:hint="cs"/>
          <w:sz w:val="36"/>
          <w:szCs w:val="36"/>
          <w:rtl/>
        </w:rPr>
        <w:t>ناذر</w:t>
      </w:r>
      <w:proofErr w:type="spellEnd"/>
      <w:r>
        <w:rPr>
          <w:rFonts w:ascii="B Badr" w:hAnsi="B Badr" w:cs="B Badr" w:hint="cs"/>
          <w:sz w:val="36"/>
          <w:szCs w:val="36"/>
          <w:rtl/>
        </w:rPr>
        <w:t xml:space="preserve"> این است که او نذر کند که صلات واجد جمیع اجزاء و شرایط با قطع نظر از نذر را نخواند. </w:t>
      </w:r>
      <w:proofErr w:type="spellStart"/>
      <w:r>
        <w:rPr>
          <w:rFonts w:ascii="B Badr" w:hAnsi="B Badr" w:cs="B Badr" w:hint="cs"/>
          <w:sz w:val="36"/>
          <w:szCs w:val="36"/>
          <w:rtl/>
        </w:rPr>
        <w:t>صلاتی</w:t>
      </w:r>
      <w:proofErr w:type="spellEnd"/>
      <w:r>
        <w:rPr>
          <w:rFonts w:ascii="B Badr" w:hAnsi="B Badr" w:cs="B Badr" w:hint="cs"/>
          <w:sz w:val="36"/>
          <w:szCs w:val="36"/>
          <w:rtl/>
        </w:rPr>
        <w:t xml:space="preserve"> که می خواهد در مسجد یا منزل بخواند، نذر به ترک همان صلات در حمام تعلق گرفته است. وقتی نذر او تعلق گرفت که این نماز تام </w:t>
      </w:r>
      <w:proofErr w:type="spellStart"/>
      <w:r>
        <w:rPr>
          <w:rFonts w:ascii="B Badr" w:hAnsi="B Badr" w:cs="B Badr" w:hint="cs"/>
          <w:sz w:val="36"/>
          <w:szCs w:val="36"/>
          <w:rtl/>
        </w:rPr>
        <w:t>الاجزاء</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الشرایط</w:t>
      </w:r>
      <w:proofErr w:type="spellEnd"/>
      <w:r>
        <w:rPr>
          <w:rFonts w:ascii="B Badr" w:hAnsi="B Badr" w:cs="B Badr" w:hint="cs"/>
          <w:sz w:val="36"/>
          <w:szCs w:val="36"/>
          <w:rtl/>
        </w:rPr>
        <w:t xml:space="preserve"> </w:t>
      </w:r>
      <w:proofErr w:type="spellStart"/>
      <w:r>
        <w:rPr>
          <w:rFonts w:ascii="B Badr" w:hAnsi="B Badr" w:cs="B Badr" w:hint="cs"/>
          <w:sz w:val="36"/>
          <w:szCs w:val="36"/>
          <w:rtl/>
        </w:rPr>
        <w:t>مع</w:t>
      </w:r>
      <w:proofErr w:type="spellEnd"/>
      <w:r>
        <w:rPr>
          <w:rFonts w:ascii="B Badr" w:hAnsi="B Badr" w:cs="B Badr" w:hint="cs"/>
          <w:sz w:val="36"/>
          <w:szCs w:val="36"/>
          <w:rtl/>
        </w:rPr>
        <w:t xml:space="preserve"> قطع </w:t>
      </w:r>
      <w:proofErr w:type="spellStart"/>
      <w:r>
        <w:rPr>
          <w:rFonts w:ascii="B Badr" w:hAnsi="B Badr" w:cs="B Badr" w:hint="cs"/>
          <w:sz w:val="36"/>
          <w:szCs w:val="36"/>
          <w:rtl/>
        </w:rPr>
        <w:t>النظر</w:t>
      </w:r>
      <w:proofErr w:type="spellEnd"/>
      <w:r>
        <w:rPr>
          <w:rFonts w:ascii="B Badr" w:hAnsi="B Badr" w:cs="B Badr" w:hint="cs"/>
          <w:sz w:val="36"/>
          <w:szCs w:val="36"/>
          <w:rtl/>
        </w:rPr>
        <w:t xml:space="preserve"> از نذر را انجام ندهد، اگر در حمام نماز خواند </w:t>
      </w:r>
      <w:proofErr w:type="spellStart"/>
      <w:r>
        <w:rPr>
          <w:rFonts w:ascii="B Badr" w:hAnsi="B Badr" w:cs="B Badr" w:hint="cs"/>
          <w:sz w:val="36"/>
          <w:szCs w:val="36"/>
          <w:rtl/>
        </w:rPr>
        <w:t>حنث</w:t>
      </w:r>
      <w:proofErr w:type="spellEnd"/>
      <w:r>
        <w:rPr>
          <w:rFonts w:ascii="B Badr" w:hAnsi="B Badr" w:cs="B Badr" w:hint="cs"/>
          <w:sz w:val="36"/>
          <w:szCs w:val="36"/>
          <w:rtl/>
        </w:rPr>
        <w:t xml:space="preserve"> نذر محقق می شود. زیرا صلات صحیح لولا </w:t>
      </w:r>
      <w:proofErr w:type="spellStart"/>
      <w:r>
        <w:rPr>
          <w:rFonts w:ascii="B Badr" w:hAnsi="B Badr" w:cs="B Badr" w:hint="cs"/>
          <w:sz w:val="36"/>
          <w:szCs w:val="36"/>
          <w:rtl/>
        </w:rPr>
        <w:t>النذر</w:t>
      </w:r>
      <w:proofErr w:type="spellEnd"/>
      <w:r>
        <w:rPr>
          <w:rFonts w:ascii="B Badr" w:hAnsi="B Badr" w:cs="B Badr" w:hint="cs"/>
          <w:sz w:val="36"/>
          <w:szCs w:val="36"/>
          <w:rtl/>
        </w:rPr>
        <w:t xml:space="preserve"> را انجام داده است. ولو این نماز صحت </w:t>
      </w:r>
      <w:proofErr w:type="spellStart"/>
      <w:r>
        <w:rPr>
          <w:rFonts w:ascii="B Badr" w:hAnsi="B Badr" w:cs="B Badr" w:hint="cs"/>
          <w:sz w:val="36"/>
          <w:szCs w:val="36"/>
          <w:rtl/>
        </w:rPr>
        <w:t>فعلیه</w:t>
      </w:r>
      <w:proofErr w:type="spellEnd"/>
      <w:r>
        <w:rPr>
          <w:rFonts w:ascii="B Badr" w:hAnsi="B Badr" w:cs="B Badr" w:hint="cs"/>
          <w:sz w:val="36"/>
          <w:szCs w:val="36"/>
          <w:rtl/>
        </w:rPr>
        <w:t xml:space="preserve"> نداشته باشد اما عدم صحت </w:t>
      </w:r>
      <w:proofErr w:type="spellStart"/>
      <w:r>
        <w:rPr>
          <w:rFonts w:ascii="B Badr" w:hAnsi="B Badr" w:cs="B Badr" w:hint="cs"/>
          <w:sz w:val="36"/>
          <w:szCs w:val="36"/>
          <w:rtl/>
        </w:rPr>
        <w:t>فعلیه</w:t>
      </w:r>
      <w:proofErr w:type="spellEnd"/>
      <w:r>
        <w:rPr>
          <w:rFonts w:ascii="B Badr" w:hAnsi="B Badr" w:cs="B Badr" w:hint="cs"/>
          <w:sz w:val="36"/>
          <w:szCs w:val="36"/>
          <w:rtl/>
        </w:rPr>
        <w:t xml:space="preserve"> </w:t>
      </w:r>
      <w:proofErr w:type="spellStart"/>
      <w:r>
        <w:rPr>
          <w:rFonts w:ascii="B Badr" w:hAnsi="B Badr" w:cs="B Badr" w:hint="cs"/>
          <w:sz w:val="36"/>
          <w:szCs w:val="36"/>
          <w:rtl/>
        </w:rPr>
        <w:t>منافات</w:t>
      </w:r>
      <w:proofErr w:type="spellEnd"/>
      <w:r>
        <w:rPr>
          <w:rFonts w:ascii="B Badr" w:hAnsi="B Badr" w:cs="B Badr" w:hint="cs"/>
          <w:sz w:val="36"/>
          <w:szCs w:val="36"/>
          <w:rtl/>
        </w:rPr>
        <w:t xml:space="preserve"> با </w:t>
      </w:r>
      <w:proofErr w:type="spellStart"/>
      <w:r>
        <w:rPr>
          <w:rFonts w:ascii="B Badr" w:hAnsi="B Badr" w:cs="B Badr" w:hint="cs"/>
          <w:sz w:val="36"/>
          <w:szCs w:val="36"/>
          <w:rtl/>
        </w:rPr>
        <w:t>حنث</w:t>
      </w:r>
      <w:proofErr w:type="spellEnd"/>
      <w:r>
        <w:rPr>
          <w:rFonts w:ascii="B Badr" w:hAnsi="B Badr" w:cs="B Badr" w:hint="cs"/>
          <w:sz w:val="36"/>
          <w:szCs w:val="36"/>
          <w:rtl/>
        </w:rPr>
        <w:t xml:space="preserve"> نذر ندارد. بنابراین </w:t>
      </w:r>
      <w:proofErr w:type="spellStart"/>
      <w:r>
        <w:rPr>
          <w:rFonts w:ascii="B Badr" w:hAnsi="B Badr" w:cs="B Badr" w:hint="cs"/>
          <w:sz w:val="36"/>
          <w:szCs w:val="36"/>
          <w:rtl/>
        </w:rPr>
        <w:t>محذور</w:t>
      </w:r>
      <w:proofErr w:type="spellEnd"/>
      <w:r>
        <w:rPr>
          <w:rFonts w:ascii="B Badr" w:hAnsi="B Badr" w:cs="B Badr" w:hint="cs"/>
          <w:sz w:val="36"/>
          <w:szCs w:val="36"/>
          <w:rtl/>
        </w:rPr>
        <w:t xml:space="preserve"> اول در این مورد وجود ندارد. چون متعلق نذر، ترک صحیح به صحت </w:t>
      </w:r>
      <w:proofErr w:type="spellStart"/>
      <w:r>
        <w:rPr>
          <w:rFonts w:ascii="B Badr" w:hAnsi="B Badr" w:cs="B Badr" w:hint="cs"/>
          <w:sz w:val="36"/>
          <w:szCs w:val="36"/>
          <w:rtl/>
        </w:rPr>
        <w:t>لولایی</w:t>
      </w:r>
      <w:proofErr w:type="spellEnd"/>
      <w:r>
        <w:rPr>
          <w:rFonts w:ascii="B Badr" w:hAnsi="B Badr" w:cs="B Badr" w:hint="cs"/>
          <w:sz w:val="36"/>
          <w:szCs w:val="36"/>
          <w:rtl/>
        </w:rPr>
        <w:t xml:space="preserve"> بوده و بعد از تعلق نذر صحت </w:t>
      </w:r>
      <w:proofErr w:type="spellStart"/>
      <w:r>
        <w:rPr>
          <w:rFonts w:ascii="B Badr" w:hAnsi="B Badr" w:cs="B Badr" w:hint="cs"/>
          <w:sz w:val="36"/>
          <w:szCs w:val="36"/>
          <w:rtl/>
        </w:rPr>
        <w:t>لولایی</w:t>
      </w:r>
      <w:proofErr w:type="spellEnd"/>
      <w:r>
        <w:rPr>
          <w:rFonts w:ascii="B Badr" w:hAnsi="B Badr" w:cs="B Badr" w:hint="cs"/>
          <w:sz w:val="36"/>
          <w:szCs w:val="36"/>
          <w:rtl/>
        </w:rPr>
        <w:t xml:space="preserve"> از بین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رود ، هرچند صحت فعلی ندارد اما نداشتن ان </w:t>
      </w:r>
      <w:proofErr w:type="spellStart"/>
      <w:r>
        <w:rPr>
          <w:rFonts w:ascii="B Badr" w:hAnsi="B Badr" w:cs="B Badr" w:hint="cs"/>
          <w:sz w:val="36"/>
          <w:szCs w:val="36"/>
          <w:rtl/>
        </w:rPr>
        <w:t>منافات</w:t>
      </w:r>
      <w:proofErr w:type="spellEnd"/>
      <w:r>
        <w:rPr>
          <w:rFonts w:ascii="B Badr" w:hAnsi="B Badr" w:cs="B Badr" w:hint="cs"/>
          <w:sz w:val="36"/>
          <w:szCs w:val="36"/>
          <w:rtl/>
        </w:rPr>
        <w:t xml:space="preserve"> با </w:t>
      </w:r>
      <w:proofErr w:type="spellStart"/>
      <w:r>
        <w:rPr>
          <w:rFonts w:ascii="B Badr" w:hAnsi="B Badr" w:cs="B Badr" w:hint="cs"/>
          <w:sz w:val="36"/>
          <w:szCs w:val="36"/>
          <w:rtl/>
        </w:rPr>
        <w:t>حنث</w:t>
      </w:r>
      <w:proofErr w:type="spellEnd"/>
      <w:r>
        <w:rPr>
          <w:rFonts w:ascii="B Badr" w:hAnsi="B Badr" w:cs="B Badr" w:hint="cs"/>
          <w:sz w:val="36"/>
          <w:szCs w:val="36"/>
          <w:rtl/>
        </w:rPr>
        <w:t xml:space="preserve"> نیز ندارد. پس </w:t>
      </w:r>
      <w:proofErr w:type="spellStart"/>
      <w:r>
        <w:rPr>
          <w:rFonts w:ascii="B Badr" w:hAnsi="B Badr" w:cs="B Badr" w:hint="cs"/>
          <w:sz w:val="36"/>
          <w:szCs w:val="36"/>
          <w:rtl/>
        </w:rPr>
        <w:t>حنث</w:t>
      </w:r>
      <w:proofErr w:type="spellEnd"/>
      <w:r>
        <w:rPr>
          <w:rFonts w:ascii="B Badr" w:hAnsi="B Badr" w:cs="B Badr" w:hint="cs"/>
          <w:sz w:val="36"/>
          <w:szCs w:val="36"/>
          <w:rtl/>
        </w:rPr>
        <w:t xml:space="preserve"> نذر با </w:t>
      </w:r>
      <w:proofErr w:type="spellStart"/>
      <w:r>
        <w:rPr>
          <w:rFonts w:ascii="B Badr" w:hAnsi="B Badr" w:cs="B Badr" w:hint="cs"/>
          <w:sz w:val="36"/>
          <w:szCs w:val="36"/>
          <w:rtl/>
        </w:rPr>
        <w:t>اتیان</w:t>
      </w:r>
      <w:proofErr w:type="spellEnd"/>
      <w:r>
        <w:rPr>
          <w:rFonts w:ascii="B Badr" w:hAnsi="B Badr" w:cs="B Badr" w:hint="cs"/>
          <w:sz w:val="36"/>
          <w:szCs w:val="36"/>
          <w:rtl/>
        </w:rPr>
        <w:t xml:space="preserve"> صلات در حمام محقق می شود. </w:t>
      </w:r>
    </w:p>
    <w:p w14:paraId="4292AA02" w14:textId="77777777" w:rsidR="008A20A2" w:rsidRDefault="008A20A2" w:rsidP="008A20A2">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lastRenderedPageBreak/>
        <w:t>محذور</w:t>
      </w:r>
      <w:proofErr w:type="spellEnd"/>
      <w:r>
        <w:rPr>
          <w:rFonts w:ascii="B Badr" w:hAnsi="B Badr" w:cs="B Badr" w:hint="cs"/>
          <w:sz w:val="36"/>
          <w:szCs w:val="36"/>
          <w:rtl/>
        </w:rPr>
        <w:t xml:space="preserve"> دوم که </w:t>
      </w:r>
      <w:proofErr w:type="spellStart"/>
      <w:r>
        <w:rPr>
          <w:rFonts w:ascii="B Badr" w:hAnsi="B Badr" w:cs="B Badr" w:hint="cs"/>
          <w:sz w:val="36"/>
          <w:szCs w:val="36"/>
          <w:rtl/>
        </w:rPr>
        <w:t>یلزم</w:t>
      </w:r>
      <w:proofErr w:type="spellEnd"/>
      <w:r>
        <w:rPr>
          <w:rFonts w:ascii="B Badr" w:hAnsi="B Badr" w:cs="B Badr" w:hint="cs"/>
          <w:sz w:val="36"/>
          <w:szCs w:val="36"/>
          <w:rtl/>
        </w:rPr>
        <w:t xml:space="preserve"> من </w:t>
      </w:r>
      <w:proofErr w:type="spellStart"/>
      <w:r>
        <w:rPr>
          <w:rFonts w:ascii="B Badr" w:hAnsi="B Badr" w:cs="B Badr" w:hint="cs"/>
          <w:sz w:val="36"/>
          <w:szCs w:val="36"/>
          <w:rtl/>
        </w:rPr>
        <w:t>وجوده</w:t>
      </w:r>
      <w:proofErr w:type="spellEnd"/>
      <w:r>
        <w:rPr>
          <w:rFonts w:ascii="B Badr" w:hAnsi="B Badr" w:cs="B Badr" w:hint="cs"/>
          <w:sz w:val="36"/>
          <w:szCs w:val="36"/>
          <w:rtl/>
        </w:rPr>
        <w:t xml:space="preserve"> </w:t>
      </w:r>
      <w:proofErr w:type="spellStart"/>
      <w:r>
        <w:rPr>
          <w:rFonts w:ascii="B Badr" w:hAnsi="B Badr" w:cs="B Badr" w:hint="cs"/>
          <w:sz w:val="36"/>
          <w:szCs w:val="36"/>
          <w:rtl/>
        </w:rPr>
        <w:t>عدمه</w:t>
      </w:r>
      <w:proofErr w:type="spellEnd"/>
      <w:r>
        <w:rPr>
          <w:rFonts w:ascii="B Badr" w:hAnsi="B Badr" w:cs="B Badr" w:hint="cs"/>
          <w:sz w:val="36"/>
          <w:szCs w:val="36"/>
          <w:rtl/>
        </w:rPr>
        <w:t xml:space="preserve"> باشد نیز برداشته می شود. زیرا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متعلق نذر است ترک صلات صحیح </w:t>
      </w:r>
      <w:proofErr w:type="spellStart"/>
      <w:r>
        <w:rPr>
          <w:rFonts w:ascii="B Badr" w:hAnsi="B Badr" w:cs="B Badr" w:hint="cs"/>
          <w:sz w:val="36"/>
          <w:szCs w:val="36"/>
          <w:rtl/>
        </w:rPr>
        <w:t>لولایی</w:t>
      </w:r>
      <w:proofErr w:type="spellEnd"/>
      <w:r>
        <w:rPr>
          <w:rFonts w:ascii="B Badr" w:hAnsi="B Badr" w:cs="B Badr" w:hint="cs"/>
          <w:sz w:val="36"/>
          <w:szCs w:val="36"/>
          <w:rtl/>
        </w:rPr>
        <w:t xml:space="preserve"> است. تعلق نذر به ترک چنین </w:t>
      </w:r>
      <w:proofErr w:type="spellStart"/>
      <w:r>
        <w:rPr>
          <w:rFonts w:ascii="B Badr" w:hAnsi="B Badr" w:cs="B Badr" w:hint="cs"/>
          <w:sz w:val="36"/>
          <w:szCs w:val="36"/>
          <w:rtl/>
        </w:rPr>
        <w:t>صلاتی</w:t>
      </w:r>
      <w:proofErr w:type="spellEnd"/>
      <w:r>
        <w:rPr>
          <w:rFonts w:ascii="B Badr" w:hAnsi="B Badr" w:cs="B Badr" w:hint="cs"/>
          <w:sz w:val="36"/>
          <w:szCs w:val="36"/>
          <w:rtl/>
        </w:rPr>
        <w:t xml:space="preserve"> که متعلق خودش را از </w:t>
      </w:r>
      <w:proofErr w:type="spellStart"/>
      <w:r>
        <w:rPr>
          <w:rFonts w:ascii="B Badr" w:hAnsi="B Badr" w:cs="B Badr" w:hint="cs"/>
          <w:sz w:val="36"/>
          <w:szCs w:val="36"/>
          <w:rtl/>
        </w:rPr>
        <w:t>مقدوریت</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اندازد. صحیح </w:t>
      </w:r>
      <w:proofErr w:type="spellStart"/>
      <w:r>
        <w:rPr>
          <w:rFonts w:ascii="B Badr" w:hAnsi="B Badr" w:cs="B Badr" w:hint="cs"/>
          <w:sz w:val="36"/>
          <w:szCs w:val="36"/>
          <w:rtl/>
        </w:rPr>
        <w:t>لولایی</w:t>
      </w:r>
      <w:proofErr w:type="spellEnd"/>
      <w:r>
        <w:rPr>
          <w:rFonts w:ascii="B Badr" w:hAnsi="B Badr" w:cs="B Badr" w:hint="cs"/>
          <w:sz w:val="36"/>
          <w:szCs w:val="36"/>
          <w:rtl/>
        </w:rPr>
        <w:t xml:space="preserve"> که قبل از نذر مقدور بود الان هم مقدور است و لذا نذر منعقد می شود.</w:t>
      </w:r>
    </w:p>
    <w:p w14:paraId="0F90D8AF"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از فرض وجود چنین </w:t>
      </w:r>
      <w:proofErr w:type="spellStart"/>
      <w:r>
        <w:rPr>
          <w:rFonts w:ascii="B Badr" w:hAnsi="B Badr" w:cs="B Badr" w:hint="cs"/>
          <w:sz w:val="36"/>
          <w:szCs w:val="36"/>
          <w:rtl/>
        </w:rPr>
        <w:t>صحتی</w:t>
      </w:r>
      <w:proofErr w:type="spellEnd"/>
      <w:r>
        <w:rPr>
          <w:rFonts w:ascii="B Badr" w:hAnsi="B Badr" w:cs="B Badr" w:hint="cs"/>
          <w:sz w:val="36"/>
          <w:szCs w:val="36"/>
          <w:rtl/>
        </w:rPr>
        <w:t xml:space="preserve"> عدم ان صحت نیز لازم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بله از فرض وجود صحت </w:t>
      </w:r>
      <w:proofErr w:type="spellStart"/>
      <w:r>
        <w:rPr>
          <w:rFonts w:ascii="B Badr" w:hAnsi="B Badr" w:cs="B Badr" w:hint="cs"/>
          <w:sz w:val="36"/>
          <w:szCs w:val="36"/>
          <w:rtl/>
        </w:rPr>
        <w:t>لولایی</w:t>
      </w:r>
      <w:proofErr w:type="spellEnd"/>
      <w:r>
        <w:rPr>
          <w:rFonts w:ascii="B Badr" w:hAnsi="B Badr" w:cs="B Badr" w:hint="cs"/>
          <w:sz w:val="36"/>
          <w:szCs w:val="36"/>
          <w:rtl/>
        </w:rPr>
        <w:t xml:space="preserve"> عدم صحت فعلی لازم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اما عدم صحت فعلی که نفس </w:t>
      </w:r>
      <w:proofErr w:type="spellStart"/>
      <w:r>
        <w:rPr>
          <w:rFonts w:ascii="B Badr" w:hAnsi="B Badr" w:cs="B Badr" w:hint="cs"/>
          <w:sz w:val="36"/>
          <w:szCs w:val="36"/>
          <w:rtl/>
        </w:rPr>
        <w:t>الشئ</w:t>
      </w:r>
      <w:proofErr w:type="spellEnd"/>
      <w:r>
        <w:rPr>
          <w:rFonts w:ascii="B Badr" w:hAnsi="B Badr" w:cs="B Badr" w:hint="cs"/>
          <w:sz w:val="36"/>
          <w:szCs w:val="36"/>
          <w:rtl/>
        </w:rPr>
        <w:t xml:space="preserve"> نیست تا </w:t>
      </w:r>
      <w:proofErr w:type="spellStart"/>
      <w:r>
        <w:rPr>
          <w:rFonts w:ascii="B Badr" w:hAnsi="B Badr" w:cs="B Badr" w:hint="cs"/>
          <w:sz w:val="36"/>
          <w:szCs w:val="36"/>
          <w:rtl/>
        </w:rPr>
        <w:t>محذور</w:t>
      </w:r>
      <w:proofErr w:type="spellEnd"/>
      <w:r>
        <w:rPr>
          <w:rFonts w:ascii="B Badr" w:hAnsi="B Badr" w:cs="B Badr" w:hint="cs"/>
          <w:sz w:val="36"/>
          <w:szCs w:val="36"/>
          <w:rtl/>
        </w:rPr>
        <w:t xml:space="preserve"> </w:t>
      </w:r>
      <w:proofErr w:type="spellStart"/>
      <w:r>
        <w:rPr>
          <w:rFonts w:ascii="B Badr" w:hAnsi="B Badr" w:cs="B Badr" w:hint="cs"/>
          <w:sz w:val="36"/>
          <w:szCs w:val="36"/>
          <w:rtl/>
        </w:rPr>
        <w:t>یلزم</w:t>
      </w:r>
      <w:proofErr w:type="spellEnd"/>
      <w:r>
        <w:rPr>
          <w:rFonts w:ascii="B Badr" w:hAnsi="B Badr" w:cs="B Badr" w:hint="cs"/>
          <w:sz w:val="36"/>
          <w:szCs w:val="36"/>
          <w:rtl/>
        </w:rPr>
        <w:t xml:space="preserve"> من </w:t>
      </w:r>
      <w:proofErr w:type="spellStart"/>
      <w:r>
        <w:rPr>
          <w:rFonts w:ascii="B Badr" w:hAnsi="B Badr" w:cs="B Badr" w:hint="cs"/>
          <w:sz w:val="36"/>
          <w:szCs w:val="36"/>
          <w:rtl/>
        </w:rPr>
        <w:t>وجوده</w:t>
      </w:r>
      <w:proofErr w:type="spellEnd"/>
      <w:r>
        <w:rPr>
          <w:rFonts w:ascii="B Badr" w:hAnsi="B Badr" w:cs="B Badr" w:hint="cs"/>
          <w:sz w:val="36"/>
          <w:szCs w:val="36"/>
          <w:rtl/>
        </w:rPr>
        <w:t xml:space="preserve"> </w:t>
      </w:r>
      <w:proofErr w:type="spellStart"/>
      <w:r>
        <w:rPr>
          <w:rFonts w:ascii="B Badr" w:hAnsi="B Badr" w:cs="B Badr" w:hint="cs"/>
          <w:sz w:val="36"/>
          <w:szCs w:val="36"/>
          <w:rtl/>
        </w:rPr>
        <w:t>عدمه</w:t>
      </w:r>
      <w:proofErr w:type="spellEnd"/>
      <w:r>
        <w:rPr>
          <w:rFonts w:ascii="B Badr" w:hAnsi="B Badr" w:cs="B Badr" w:hint="cs"/>
          <w:sz w:val="36"/>
          <w:szCs w:val="36"/>
          <w:rtl/>
        </w:rPr>
        <w:t xml:space="preserve"> لازم </w:t>
      </w:r>
      <w:proofErr w:type="spellStart"/>
      <w:r>
        <w:rPr>
          <w:rFonts w:ascii="B Badr" w:hAnsi="B Badr" w:cs="B Badr" w:hint="cs"/>
          <w:sz w:val="36"/>
          <w:szCs w:val="36"/>
          <w:rtl/>
        </w:rPr>
        <w:t>اید</w:t>
      </w:r>
      <w:proofErr w:type="spellEnd"/>
      <w:r>
        <w:rPr>
          <w:rFonts w:ascii="B Badr" w:hAnsi="B Badr" w:cs="B Badr" w:hint="cs"/>
          <w:sz w:val="36"/>
          <w:szCs w:val="36"/>
          <w:rtl/>
        </w:rPr>
        <w:t>.</w:t>
      </w:r>
    </w:p>
    <w:p w14:paraId="42D56FC4"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از تحقق </w:t>
      </w:r>
      <w:proofErr w:type="spellStart"/>
      <w:r>
        <w:rPr>
          <w:rFonts w:ascii="B Badr" w:hAnsi="B Badr" w:cs="B Badr" w:hint="cs"/>
          <w:sz w:val="36"/>
          <w:szCs w:val="36"/>
          <w:rtl/>
        </w:rPr>
        <w:t>حنث</w:t>
      </w:r>
      <w:proofErr w:type="spellEnd"/>
      <w:r>
        <w:rPr>
          <w:rFonts w:ascii="B Badr" w:hAnsi="B Badr" w:cs="B Badr" w:hint="cs"/>
          <w:sz w:val="36"/>
          <w:szCs w:val="36"/>
          <w:rtl/>
        </w:rPr>
        <w:t xml:space="preserve"> نذر هم عدم </w:t>
      </w:r>
      <w:proofErr w:type="spellStart"/>
      <w:r>
        <w:rPr>
          <w:rFonts w:ascii="B Badr" w:hAnsi="B Badr" w:cs="B Badr" w:hint="cs"/>
          <w:sz w:val="36"/>
          <w:szCs w:val="36"/>
          <w:rtl/>
        </w:rPr>
        <w:t>حنث</w:t>
      </w:r>
      <w:proofErr w:type="spellEnd"/>
      <w:r>
        <w:rPr>
          <w:rFonts w:ascii="B Badr" w:hAnsi="B Badr" w:cs="B Badr" w:hint="cs"/>
          <w:sz w:val="36"/>
          <w:szCs w:val="36"/>
          <w:rtl/>
        </w:rPr>
        <w:t xml:space="preserve"> نذر لازم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اید</w:t>
      </w:r>
      <w:proofErr w:type="spellEnd"/>
      <w:r>
        <w:rPr>
          <w:rFonts w:ascii="B Badr" w:hAnsi="B Badr" w:cs="B Badr" w:hint="cs"/>
          <w:sz w:val="36"/>
          <w:szCs w:val="36"/>
          <w:rtl/>
        </w:rPr>
        <w:t xml:space="preserve">. چون تحقق </w:t>
      </w:r>
      <w:proofErr w:type="spellStart"/>
      <w:r>
        <w:rPr>
          <w:rFonts w:ascii="B Badr" w:hAnsi="B Badr" w:cs="B Badr" w:hint="cs"/>
          <w:sz w:val="36"/>
          <w:szCs w:val="36"/>
          <w:rtl/>
        </w:rPr>
        <w:t>حنث</w:t>
      </w:r>
      <w:proofErr w:type="spellEnd"/>
      <w:r>
        <w:rPr>
          <w:rFonts w:ascii="B Badr" w:hAnsi="B Badr" w:cs="B Badr" w:hint="cs"/>
          <w:sz w:val="36"/>
          <w:szCs w:val="36"/>
          <w:rtl/>
        </w:rPr>
        <w:t xml:space="preserve"> نذر با صلات در حمام، مقتضی فساد و عدم صحت این نماز است اما موجب عدم صحت فعلی ان می شود نه عدم صحت </w:t>
      </w:r>
      <w:proofErr w:type="spellStart"/>
      <w:r>
        <w:rPr>
          <w:rFonts w:ascii="B Badr" w:hAnsi="B Badr" w:cs="B Badr" w:hint="cs"/>
          <w:sz w:val="36"/>
          <w:szCs w:val="36"/>
          <w:rtl/>
        </w:rPr>
        <w:t>لولايی</w:t>
      </w:r>
      <w:proofErr w:type="spellEnd"/>
      <w:r>
        <w:rPr>
          <w:rFonts w:ascii="B Badr" w:hAnsi="B Badr" w:cs="B Badr" w:hint="cs"/>
          <w:sz w:val="36"/>
          <w:szCs w:val="36"/>
          <w:rtl/>
        </w:rPr>
        <w:t xml:space="preserve"> و عدم صحت فعلی که موجب عدم تحقق </w:t>
      </w:r>
      <w:proofErr w:type="spellStart"/>
      <w:r>
        <w:rPr>
          <w:rFonts w:ascii="B Badr" w:hAnsi="B Badr" w:cs="B Badr" w:hint="cs"/>
          <w:sz w:val="36"/>
          <w:szCs w:val="36"/>
          <w:rtl/>
        </w:rPr>
        <w:t>حنث</w:t>
      </w:r>
      <w:proofErr w:type="spellEnd"/>
      <w:r>
        <w:rPr>
          <w:rFonts w:ascii="B Badr" w:hAnsi="B Badr" w:cs="B Badr" w:hint="cs"/>
          <w:sz w:val="36"/>
          <w:szCs w:val="36"/>
          <w:rtl/>
        </w:rPr>
        <w:t xml:space="preserve"> نذر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w:t>
      </w:r>
    </w:p>
    <w:p w14:paraId="112D82E7"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w:t>
      </w:r>
      <w:proofErr w:type="spellStart"/>
      <w:r>
        <w:rPr>
          <w:rFonts w:ascii="B Badr" w:hAnsi="B Badr" w:cs="B Badr" w:hint="cs"/>
          <w:sz w:val="36"/>
          <w:szCs w:val="36"/>
          <w:rtl/>
        </w:rPr>
        <w:t>اخر</w:t>
      </w:r>
      <w:proofErr w:type="spellEnd"/>
      <w:r>
        <w:rPr>
          <w:rFonts w:ascii="B Badr" w:hAnsi="B Badr" w:cs="B Badr" w:hint="cs"/>
          <w:sz w:val="36"/>
          <w:szCs w:val="36"/>
          <w:rtl/>
        </w:rPr>
        <w:t xml:space="preserve"> عبارت دارند که اگر فرض می شد که نذر به صلات مطلوب و صحیح بالفعل تعلق بگیرد، جا داشت که بگوییم با این نماز </w:t>
      </w:r>
      <w:proofErr w:type="spellStart"/>
      <w:r>
        <w:rPr>
          <w:rFonts w:ascii="B Badr" w:hAnsi="B Badr" w:cs="B Badr" w:hint="cs"/>
          <w:sz w:val="36"/>
          <w:szCs w:val="36"/>
          <w:rtl/>
        </w:rPr>
        <w:t>حنث</w:t>
      </w:r>
      <w:proofErr w:type="spellEnd"/>
      <w:r>
        <w:rPr>
          <w:rFonts w:ascii="B Badr" w:hAnsi="B Badr" w:cs="B Badr" w:hint="cs"/>
          <w:sz w:val="36"/>
          <w:szCs w:val="36"/>
          <w:rtl/>
        </w:rPr>
        <w:t xml:space="preserve"> محقق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در متن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به همین مقدار کفایت کرده اما در حاشیه فرموده که حتی اگر فرض کنید نذر به صلات صحیح بالفعل تعلق گرفته اصلا نذر محقق و منعقد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w:t>
      </w:r>
      <w:proofErr w:type="spellStart"/>
      <w:r>
        <w:rPr>
          <w:rFonts w:ascii="B Badr" w:hAnsi="B Badr" w:cs="B Badr" w:hint="cs"/>
          <w:sz w:val="36"/>
          <w:szCs w:val="36"/>
          <w:rtl/>
        </w:rPr>
        <w:t>لكن</w:t>
      </w:r>
      <w:proofErr w:type="spellEnd"/>
      <w:r>
        <w:rPr>
          <w:rFonts w:ascii="B Badr" w:hAnsi="B Badr" w:cs="B Badr" w:hint="cs"/>
          <w:sz w:val="36"/>
          <w:szCs w:val="36"/>
          <w:rtl/>
        </w:rPr>
        <w:t xml:space="preserve">‏ </w:t>
      </w:r>
      <w:proofErr w:type="spellStart"/>
      <w:r>
        <w:rPr>
          <w:rFonts w:ascii="B Badr" w:hAnsi="B Badr" w:cs="B Badr" w:hint="cs"/>
          <w:sz w:val="36"/>
          <w:szCs w:val="36"/>
          <w:rtl/>
        </w:rPr>
        <w:t>صحّته</w:t>
      </w:r>
      <w:proofErr w:type="spellEnd"/>
      <w:r>
        <w:rPr>
          <w:rFonts w:ascii="B Badr" w:hAnsi="B Badr" w:cs="B Badr" w:hint="cs"/>
          <w:sz w:val="36"/>
          <w:szCs w:val="36"/>
          <w:rtl/>
        </w:rPr>
        <w:t xml:space="preserve"> (یعنی صحت نذر)‏ </w:t>
      </w:r>
      <w:proofErr w:type="spellStart"/>
      <w:r>
        <w:rPr>
          <w:rFonts w:ascii="B Badr" w:hAnsi="B Badr" w:cs="B Badr" w:hint="cs"/>
          <w:sz w:val="36"/>
          <w:szCs w:val="36"/>
          <w:rtl/>
        </w:rPr>
        <w:t>كذلك</w:t>
      </w:r>
      <w:proofErr w:type="spellEnd"/>
      <w:r>
        <w:rPr>
          <w:rFonts w:ascii="B Badr" w:hAnsi="B Badr" w:cs="B Badr" w:hint="cs"/>
          <w:sz w:val="36"/>
          <w:szCs w:val="36"/>
          <w:rtl/>
        </w:rPr>
        <w:t xml:space="preserve">‏ </w:t>
      </w:r>
      <w:proofErr w:type="spellStart"/>
      <w:r>
        <w:rPr>
          <w:rFonts w:ascii="B Badr" w:hAnsi="B Badr" w:cs="B Badr" w:hint="cs"/>
          <w:sz w:val="36"/>
          <w:szCs w:val="36"/>
          <w:rtl/>
        </w:rPr>
        <w:t>مشكل</w:t>
      </w:r>
      <w:proofErr w:type="spellEnd"/>
      <w:r>
        <w:rPr>
          <w:rFonts w:ascii="B Badr" w:hAnsi="B Badr" w:cs="B Badr" w:hint="cs"/>
          <w:sz w:val="36"/>
          <w:szCs w:val="36"/>
          <w:rtl/>
        </w:rPr>
        <w:t xml:space="preserve">‏، </w:t>
      </w:r>
      <w:proofErr w:type="spellStart"/>
      <w:r>
        <w:rPr>
          <w:rFonts w:ascii="B Badr" w:hAnsi="B Badr" w:cs="B Badr" w:hint="cs"/>
          <w:sz w:val="36"/>
          <w:szCs w:val="36"/>
          <w:rtl/>
        </w:rPr>
        <w:t>لعدم</w:t>
      </w:r>
      <w:proofErr w:type="spellEnd"/>
      <w:r>
        <w:rPr>
          <w:rFonts w:ascii="B Badr" w:hAnsi="B Badr" w:cs="B Badr" w:hint="cs"/>
          <w:sz w:val="36"/>
          <w:szCs w:val="36"/>
          <w:rtl/>
        </w:rPr>
        <w:t xml:space="preserve"> </w:t>
      </w:r>
      <w:proofErr w:type="spellStart"/>
      <w:r>
        <w:rPr>
          <w:rFonts w:ascii="B Badr" w:hAnsi="B Badr" w:cs="B Badr" w:hint="cs"/>
          <w:sz w:val="36"/>
          <w:szCs w:val="36"/>
          <w:rtl/>
        </w:rPr>
        <w:t>كون</w:t>
      </w:r>
      <w:proofErr w:type="spellEnd"/>
      <w:r>
        <w:rPr>
          <w:rFonts w:ascii="B Badr" w:hAnsi="B Badr" w:cs="B Badr" w:hint="cs"/>
          <w:sz w:val="36"/>
          <w:szCs w:val="36"/>
          <w:rtl/>
        </w:rPr>
        <w:t xml:space="preserve"> </w:t>
      </w:r>
      <w:proofErr w:type="spellStart"/>
      <w:r>
        <w:rPr>
          <w:rFonts w:ascii="B Badr" w:hAnsi="B Badr" w:cs="B Badr" w:hint="cs"/>
          <w:sz w:val="36"/>
          <w:szCs w:val="36"/>
          <w:rtl/>
        </w:rPr>
        <w:t>الصلاة</w:t>
      </w:r>
      <w:proofErr w:type="spellEnd"/>
      <w:r>
        <w:rPr>
          <w:rFonts w:ascii="B Badr" w:hAnsi="B Badr" w:cs="B Badr" w:hint="cs"/>
          <w:sz w:val="36"/>
          <w:szCs w:val="36"/>
          <w:rtl/>
        </w:rPr>
        <w:t xml:space="preserve"> </w:t>
      </w:r>
      <w:proofErr w:type="spellStart"/>
      <w:r>
        <w:rPr>
          <w:rFonts w:ascii="B Badr" w:hAnsi="B Badr" w:cs="B Badr" w:hint="cs"/>
          <w:sz w:val="36"/>
          <w:szCs w:val="36"/>
          <w:rtl/>
        </w:rPr>
        <w:t>معه</w:t>
      </w:r>
      <w:proofErr w:type="spellEnd"/>
      <w:r>
        <w:rPr>
          <w:rFonts w:ascii="B Badr" w:hAnsi="B Badr" w:cs="B Badr" w:hint="cs"/>
          <w:sz w:val="36"/>
          <w:szCs w:val="36"/>
          <w:rtl/>
        </w:rPr>
        <w:t xml:space="preserve"> </w:t>
      </w:r>
      <w:proofErr w:type="spellStart"/>
      <w:r>
        <w:rPr>
          <w:rFonts w:ascii="B Badr" w:hAnsi="B Badr" w:cs="B Badr" w:hint="cs"/>
          <w:sz w:val="36"/>
          <w:szCs w:val="36"/>
          <w:rtl/>
        </w:rPr>
        <w:t>صحيحة</w:t>
      </w:r>
      <w:proofErr w:type="spellEnd"/>
      <w:r>
        <w:rPr>
          <w:rFonts w:ascii="B Badr" w:hAnsi="B Badr" w:cs="B Badr" w:hint="cs"/>
          <w:sz w:val="36"/>
          <w:szCs w:val="36"/>
          <w:rtl/>
        </w:rPr>
        <w:t xml:space="preserve"> </w:t>
      </w:r>
      <w:proofErr w:type="spellStart"/>
      <w:r>
        <w:rPr>
          <w:rFonts w:ascii="B Badr" w:hAnsi="B Badr" w:cs="B Badr" w:hint="cs"/>
          <w:sz w:val="36"/>
          <w:szCs w:val="36"/>
          <w:rtl/>
        </w:rPr>
        <w:t>مطلوبة</w:t>
      </w:r>
      <w:proofErr w:type="spellEnd"/>
      <w:r>
        <w:rPr>
          <w:rFonts w:ascii="B Badr" w:hAnsi="B Badr" w:cs="B Badr" w:hint="cs"/>
          <w:sz w:val="36"/>
          <w:szCs w:val="36"/>
          <w:rtl/>
        </w:rPr>
        <w:t>. لذا اصلا چنین نذری منعقد نخواهد شد.</w:t>
      </w:r>
    </w:p>
    <w:p w14:paraId="1A03A373"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مناقشات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با حفظ مقدمات </w:t>
      </w:r>
      <w:proofErr w:type="spellStart"/>
      <w:r>
        <w:rPr>
          <w:rFonts w:ascii="B Badr" w:hAnsi="B Badr" w:cs="B Badr" w:hint="cs"/>
          <w:sz w:val="36"/>
          <w:szCs w:val="36"/>
          <w:rtl/>
        </w:rPr>
        <w:t>ثلاثه</w:t>
      </w:r>
      <w:proofErr w:type="spellEnd"/>
      <w:r>
        <w:rPr>
          <w:rFonts w:ascii="B Badr" w:hAnsi="B Badr" w:cs="B Badr" w:hint="cs"/>
          <w:sz w:val="36"/>
          <w:szCs w:val="36"/>
          <w:rtl/>
        </w:rPr>
        <w:t xml:space="preserve"> است ولی ممکن است کسی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در مقدمات کند. کما اینکه مرحوم ایروانی در مقدمه اول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کرده و فرموده است که چنین نذری اساسا صحیح نیست. با انکار مقدمه اول استدلال اعمی برای اثبات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از طریق وجه پنجم نا تمام می ماند. مرحوم ایروانی فرموده است که در متعلق نذر رجحان شرط است و صلات در حمام، فعل ان رجحان دارد نه ترکش و اگر گفته می شود که </w:t>
      </w:r>
      <w:proofErr w:type="spellStart"/>
      <w:r>
        <w:rPr>
          <w:rFonts w:ascii="B Badr" w:hAnsi="B Badr" w:cs="B Badr" w:hint="cs"/>
          <w:sz w:val="36"/>
          <w:szCs w:val="36"/>
          <w:rtl/>
        </w:rPr>
        <w:t>مکروه</w:t>
      </w:r>
      <w:proofErr w:type="spellEnd"/>
      <w:r>
        <w:rPr>
          <w:rFonts w:ascii="B Badr" w:hAnsi="B Badr" w:cs="B Badr" w:hint="cs"/>
          <w:sz w:val="36"/>
          <w:szCs w:val="36"/>
          <w:rtl/>
        </w:rPr>
        <w:t xml:space="preserve"> است به معنای اصطلاحی یعنی </w:t>
      </w:r>
      <w:proofErr w:type="spellStart"/>
      <w:r>
        <w:rPr>
          <w:rFonts w:ascii="B Badr" w:hAnsi="B Badr" w:cs="B Badr" w:hint="cs"/>
          <w:sz w:val="36"/>
          <w:szCs w:val="36"/>
          <w:rtl/>
        </w:rPr>
        <w:t>مرجوحیت</w:t>
      </w:r>
      <w:proofErr w:type="spellEnd"/>
      <w:r>
        <w:rPr>
          <w:rFonts w:ascii="B Badr" w:hAnsi="B Badr" w:cs="B Badr" w:hint="cs"/>
          <w:sz w:val="36"/>
          <w:szCs w:val="36"/>
          <w:rtl/>
        </w:rPr>
        <w:t xml:space="preserve"> نیست بلکه به معنای </w:t>
      </w:r>
      <w:proofErr w:type="spellStart"/>
      <w:r>
        <w:rPr>
          <w:rFonts w:ascii="B Badr" w:hAnsi="B Badr" w:cs="B Badr" w:hint="cs"/>
          <w:sz w:val="36"/>
          <w:szCs w:val="36"/>
          <w:rtl/>
        </w:rPr>
        <w:t>قلت</w:t>
      </w:r>
      <w:proofErr w:type="spellEnd"/>
      <w:r>
        <w:rPr>
          <w:rFonts w:ascii="B Badr" w:hAnsi="B Badr" w:cs="B Badr" w:hint="cs"/>
          <w:sz w:val="36"/>
          <w:szCs w:val="36"/>
          <w:rtl/>
        </w:rPr>
        <w:t xml:space="preserve"> ثواب است و الا اصل رجحان را دارد. به همین جهت است که اگر کسی در حالت عادی در حمام نماز بخواند نمازش صحیح است. این نشان می دهد که نماز رجحان دارد و امر به ان تعلق گرفته است. وقتی فعل صلات رجحان داشت چطور نذر به ترک ان تعلق می گیرد؟</w:t>
      </w:r>
    </w:p>
    <w:p w14:paraId="18A229DA"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ولی از این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ممکن است جواب داده شود که در این موارد که شخص ترک صلات در حمام را نذر می کند، اگر متعلق نذر و غرض از ان، این باشد که نه صلات در حمام بخواند و نه در جایی دیگر، شرایط تحقق نذر را ندارد. اما در توضیح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گفته شده است که در این موارد که شخص نذر می کند، </w:t>
      </w:r>
      <w:proofErr w:type="spellStart"/>
      <w:r>
        <w:rPr>
          <w:rFonts w:ascii="B Badr" w:hAnsi="B Badr" w:cs="B Badr" w:hint="cs"/>
          <w:sz w:val="36"/>
          <w:szCs w:val="36"/>
          <w:rtl/>
        </w:rPr>
        <w:t>نذرش</w:t>
      </w:r>
      <w:proofErr w:type="spellEnd"/>
      <w:r>
        <w:rPr>
          <w:rFonts w:ascii="B Badr" w:hAnsi="B Badr" w:cs="B Badr" w:hint="cs"/>
          <w:sz w:val="36"/>
          <w:szCs w:val="36"/>
          <w:rtl/>
        </w:rPr>
        <w:t xml:space="preserve"> برای این است که به جای صلات قلیل </w:t>
      </w:r>
      <w:proofErr w:type="spellStart"/>
      <w:r>
        <w:rPr>
          <w:rFonts w:ascii="B Badr" w:hAnsi="B Badr" w:cs="B Badr" w:hint="cs"/>
          <w:sz w:val="36"/>
          <w:szCs w:val="36"/>
          <w:rtl/>
        </w:rPr>
        <w:t>الثواب</w:t>
      </w:r>
      <w:proofErr w:type="spellEnd"/>
      <w:r>
        <w:rPr>
          <w:rFonts w:ascii="B Badr" w:hAnsi="B Badr" w:cs="B Badr" w:hint="cs"/>
          <w:sz w:val="36"/>
          <w:szCs w:val="36"/>
          <w:rtl/>
        </w:rPr>
        <w:t xml:space="preserve">، نماز در مسجد که افضل است یا در منزل که حد نصاب از ثواب را دارد بخواند. پس نذر نکرده که ترک صلات کند بلکه نذر کرده در حمام نخواند و در خانه یا مسجد بخواند. لذا نماز در حمام اگرچه فی حد نفسه رجحان دارد اما در مقایسه با بقیه افراد چون </w:t>
      </w:r>
      <w:proofErr w:type="spellStart"/>
      <w:r>
        <w:rPr>
          <w:rFonts w:ascii="B Badr" w:hAnsi="B Badr" w:cs="B Badr" w:hint="cs"/>
          <w:sz w:val="36"/>
          <w:szCs w:val="36"/>
          <w:rtl/>
        </w:rPr>
        <w:t>مرجوح</w:t>
      </w:r>
      <w:proofErr w:type="spellEnd"/>
      <w:r>
        <w:rPr>
          <w:rFonts w:ascii="B Badr" w:hAnsi="B Badr" w:cs="B Badr" w:hint="cs"/>
          <w:sz w:val="36"/>
          <w:szCs w:val="36"/>
          <w:rtl/>
        </w:rPr>
        <w:t xml:space="preserve"> است، اگر نذر به ترک ان تعلق بگیرد تا بدل ان که صلات در مسجد یا خانه باشد را انجام دهد مشکلی ندارد . </w:t>
      </w:r>
    </w:p>
    <w:p w14:paraId="202C5714"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نسبت به مقدمه سوم هم ممکن است اشکال شود. مقدمه سوم این بود که صلات در حمام اگر </w:t>
      </w:r>
      <w:proofErr w:type="spellStart"/>
      <w:r>
        <w:rPr>
          <w:rFonts w:ascii="B Badr" w:hAnsi="B Badr" w:cs="B Badr" w:hint="cs"/>
          <w:sz w:val="36"/>
          <w:szCs w:val="36"/>
          <w:rtl/>
        </w:rPr>
        <w:t>منذور</w:t>
      </w:r>
      <w:proofErr w:type="spellEnd"/>
      <w:r>
        <w:rPr>
          <w:rFonts w:ascii="B Badr" w:hAnsi="B Badr" w:cs="B Badr" w:hint="cs"/>
          <w:sz w:val="36"/>
          <w:szCs w:val="36"/>
          <w:rtl/>
        </w:rPr>
        <w:t xml:space="preserve"> </w:t>
      </w:r>
      <w:proofErr w:type="spellStart"/>
      <w:r>
        <w:rPr>
          <w:rFonts w:ascii="B Badr" w:hAnsi="B Badr" w:cs="B Badr" w:hint="cs"/>
          <w:sz w:val="36"/>
          <w:szCs w:val="36"/>
          <w:rtl/>
        </w:rPr>
        <w:t>الترک</w:t>
      </w:r>
      <w:proofErr w:type="spellEnd"/>
      <w:r>
        <w:rPr>
          <w:rFonts w:ascii="B Badr" w:hAnsi="B Badr" w:cs="B Badr" w:hint="cs"/>
          <w:sz w:val="36"/>
          <w:szCs w:val="36"/>
          <w:rtl/>
        </w:rPr>
        <w:t xml:space="preserve"> شد باطل است و مکلف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به ان </w:t>
      </w:r>
      <w:proofErr w:type="spellStart"/>
      <w:r>
        <w:rPr>
          <w:rFonts w:ascii="B Badr" w:hAnsi="B Badr" w:cs="B Badr" w:hint="cs"/>
          <w:sz w:val="36"/>
          <w:szCs w:val="36"/>
          <w:rtl/>
        </w:rPr>
        <w:t>اکتفاء</w:t>
      </w:r>
      <w:proofErr w:type="spellEnd"/>
      <w:r>
        <w:rPr>
          <w:rFonts w:ascii="B Badr" w:hAnsi="B Badr" w:cs="B Badr" w:hint="cs"/>
          <w:sz w:val="36"/>
          <w:szCs w:val="36"/>
          <w:rtl/>
        </w:rPr>
        <w:t xml:space="preserve"> کند. ممکن است اشکال شود که بطلان این صلات مورد قبول نیست. زیرا با توجه به توضیحی که در استدلال داده شد، بطلان صلات به خاطر تعلق نهی است و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از تعلق نذر لازم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وجوب </w:t>
      </w:r>
      <w:proofErr w:type="spellStart"/>
      <w:r>
        <w:rPr>
          <w:rFonts w:ascii="B Badr" w:hAnsi="B Badr" w:cs="B Badr" w:hint="cs"/>
          <w:sz w:val="36"/>
          <w:szCs w:val="36"/>
          <w:rtl/>
        </w:rPr>
        <w:t>وفاء</w:t>
      </w:r>
      <w:proofErr w:type="spellEnd"/>
      <w:r>
        <w:rPr>
          <w:rFonts w:ascii="B Badr" w:hAnsi="B Badr" w:cs="B Badr" w:hint="cs"/>
          <w:sz w:val="36"/>
          <w:szCs w:val="36"/>
          <w:rtl/>
        </w:rPr>
        <w:t xml:space="preserve"> به نذر است یا حتی اگر بگویید عنوان </w:t>
      </w:r>
      <w:proofErr w:type="spellStart"/>
      <w:r>
        <w:rPr>
          <w:rFonts w:ascii="B Badr" w:hAnsi="B Badr" w:cs="B Badr" w:hint="cs"/>
          <w:sz w:val="36"/>
          <w:szCs w:val="36"/>
          <w:rtl/>
        </w:rPr>
        <w:t>وفاء</w:t>
      </w:r>
      <w:proofErr w:type="spellEnd"/>
      <w:r>
        <w:rPr>
          <w:rFonts w:ascii="B Badr" w:hAnsi="B Badr" w:cs="B Badr" w:hint="cs"/>
          <w:sz w:val="36"/>
          <w:szCs w:val="36"/>
          <w:rtl/>
        </w:rPr>
        <w:t xml:space="preserve"> بر خود متعلق </w:t>
      </w:r>
      <w:proofErr w:type="spellStart"/>
      <w:r>
        <w:rPr>
          <w:rFonts w:ascii="B Badr" w:hAnsi="B Badr" w:cs="B Badr" w:hint="cs"/>
          <w:sz w:val="36"/>
          <w:szCs w:val="36"/>
          <w:rtl/>
        </w:rPr>
        <w:t>النذر</w:t>
      </w:r>
      <w:proofErr w:type="spellEnd"/>
      <w:r>
        <w:rPr>
          <w:rFonts w:ascii="B Badr" w:hAnsi="B Badr" w:cs="B Badr" w:hint="cs"/>
          <w:sz w:val="36"/>
          <w:szCs w:val="36"/>
          <w:rtl/>
        </w:rPr>
        <w:t xml:space="preserve"> منطبق می شود و عمل مورد نذر واجب می شود اما اینکه نقیض ان که فعل صلات باشد نیز حکم و نهی داشته باشد از تعلق وجوب به عمل </w:t>
      </w:r>
      <w:proofErr w:type="spellStart"/>
      <w:r>
        <w:rPr>
          <w:rFonts w:ascii="B Badr" w:hAnsi="B Badr" w:cs="B Badr" w:hint="cs"/>
          <w:sz w:val="36"/>
          <w:szCs w:val="36"/>
          <w:rtl/>
        </w:rPr>
        <w:t>منذور</w:t>
      </w:r>
      <w:proofErr w:type="spellEnd"/>
      <w:r>
        <w:rPr>
          <w:rFonts w:ascii="B Badr" w:hAnsi="B Badr" w:cs="B Badr" w:hint="cs"/>
          <w:sz w:val="36"/>
          <w:szCs w:val="36"/>
          <w:rtl/>
        </w:rPr>
        <w:t xml:space="preserve"> به دست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الا اینکه امر به </w:t>
      </w:r>
      <w:proofErr w:type="spellStart"/>
      <w:r>
        <w:rPr>
          <w:rFonts w:ascii="B Badr" w:hAnsi="B Badr" w:cs="B Badr" w:hint="cs"/>
          <w:sz w:val="36"/>
          <w:szCs w:val="36"/>
          <w:rtl/>
        </w:rPr>
        <w:t>شئ</w:t>
      </w:r>
      <w:proofErr w:type="spellEnd"/>
      <w:r>
        <w:rPr>
          <w:rFonts w:ascii="B Badr" w:hAnsi="B Badr" w:cs="B Badr" w:hint="cs"/>
          <w:sz w:val="36"/>
          <w:szCs w:val="36"/>
          <w:rtl/>
        </w:rPr>
        <w:t xml:space="preserve"> مقتضی نهی از ضد </w:t>
      </w:r>
      <w:proofErr w:type="spellStart"/>
      <w:r>
        <w:rPr>
          <w:rFonts w:ascii="B Badr" w:hAnsi="B Badr" w:cs="B Badr" w:hint="cs"/>
          <w:sz w:val="36"/>
          <w:szCs w:val="36"/>
          <w:rtl/>
        </w:rPr>
        <w:t>عامش</w:t>
      </w:r>
      <w:proofErr w:type="spellEnd"/>
      <w:r>
        <w:rPr>
          <w:rFonts w:ascii="B Badr" w:hAnsi="B Badr" w:cs="B Badr" w:hint="cs"/>
          <w:sz w:val="36"/>
          <w:szCs w:val="36"/>
          <w:rtl/>
        </w:rPr>
        <w:t xml:space="preserve"> باشد. ولی اگر بگوییم وجوب به خاطر مصلحت در متعلق است و صرف اینکه </w:t>
      </w:r>
      <w:proofErr w:type="spellStart"/>
      <w:r>
        <w:rPr>
          <w:rFonts w:ascii="B Badr" w:hAnsi="B Badr" w:cs="B Badr" w:hint="cs"/>
          <w:sz w:val="36"/>
          <w:szCs w:val="36"/>
          <w:rtl/>
        </w:rPr>
        <w:t>متعلقِ</w:t>
      </w:r>
      <w:proofErr w:type="spellEnd"/>
      <w:r>
        <w:rPr>
          <w:rFonts w:ascii="B Badr" w:hAnsi="B Badr" w:cs="B Badr" w:hint="cs"/>
          <w:sz w:val="36"/>
          <w:szCs w:val="36"/>
          <w:rtl/>
        </w:rPr>
        <w:t xml:space="preserve"> امر، مصلحت و وجوب دارد دلیل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که نهی به </w:t>
      </w:r>
      <w:proofErr w:type="spellStart"/>
      <w:r>
        <w:rPr>
          <w:rFonts w:ascii="B Badr" w:hAnsi="B Badr" w:cs="B Badr" w:hint="cs"/>
          <w:sz w:val="36"/>
          <w:szCs w:val="36"/>
          <w:rtl/>
        </w:rPr>
        <w:t>نقيض</w:t>
      </w:r>
      <w:proofErr w:type="spellEnd"/>
      <w:r>
        <w:rPr>
          <w:rFonts w:ascii="B Badr" w:hAnsi="B Badr" w:cs="B Badr" w:hint="cs"/>
          <w:sz w:val="36"/>
          <w:szCs w:val="36"/>
          <w:rtl/>
        </w:rPr>
        <w:t xml:space="preserve"> و ضد عام ان تعلق بگیرد. چون نهی باید ناشی از </w:t>
      </w:r>
      <w:proofErr w:type="spellStart"/>
      <w:r>
        <w:rPr>
          <w:rFonts w:ascii="B Badr" w:hAnsi="B Badr" w:cs="B Badr" w:hint="cs"/>
          <w:sz w:val="36"/>
          <w:szCs w:val="36"/>
          <w:rtl/>
        </w:rPr>
        <w:t>مفسده</w:t>
      </w:r>
      <w:proofErr w:type="spellEnd"/>
      <w:r>
        <w:rPr>
          <w:rFonts w:ascii="B Badr" w:hAnsi="B Badr" w:cs="B Badr" w:hint="cs"/>
          <w:sz w:val="36"/>
          <w:szCs w:val="36"/>
          <w:rtl/>
        </w:rPr>
        <w:t xml:space="preserve"> باشد و امر به </w:t>
      </w:r>
      <w:proofErr w:type="spellStart"/>
      <w:r>
        <w:rPr>
          <w:rFonts w:ascii="B Badr" w:hAnsi="B Badr" w:cs="B Badr" w:hint="cs"/>
          <w:sz w:val="36"/>
          <w:szCs w:val="36"/>
          <w:rtl/>
        </w:rPr>
        <w:t>شئ</w:t>
      </w:r>
      <w:proofErr w:type="spellEnd"/>
      <w:r>
        <w:rPr>
          <w:rFonts w:ascii="B Badr" w:hAnsi="B Badr" w:cs="B Badr" w:hint="cs"/>
          <w:sz w:val="36"/>
          <w:szCs w:val="36"/>
          <w:rtl/>
        </w:rPr>
        <w:t xml:space="preserve"> ملازمه با وجود </w:t>
      </w:r>
      <w:proofErr w:type="spellStart"/>
      <w:r>
        <w:rPr>
          <w:rFonts w:ascii="B Badr" w:hAnsi="B Badr" w:cs="B Badr" w:hint="cs"/>
          <w:sz w:val="36"/>
          <w:szCs w:val="36"/>
          <w:rtl/>
        </w:rPr>
        <w:t>مفسده</w:t>
      </w:r>
      <w:proofErr w:type="spellEnd"/>
      <w:r>
        <w:rPr>
          <w:rFonts w:ascii="B Badr" w:hAnsi="B Badr" w:cs="B Badr" w:hint="cs"/>
          <w:sz w:val="36"/>
          <w:szCs w:val="36"/>
          <w:rtl/>
        </w:rPr>
        <w:t xml:space="preserve"> در نقیض ان ندارد تا نهی به ان تعلق بگیرد. نهی که کنار برود بطلان عبادت هم کنار می رود.</w:t>
      </w:r>
    </w:p>
    <w:p w14:paraId="60156DA9" w14:textId="77777777" w:rsidR="008A20A2" w:rsidRDefault="008A20A2" w:rsidP="008A20A2">
      <w:pPr>
        <w:rPr>
          <w:rFonts w:hint="cs"/>
          <w:rtl/>
        </w:rPr>
      </w:pPr>
    </w:p>
    <w:p w14:paraId="249A2F10" w14:textId="77777777" w:rsidR="008A20A2" w:rsidRDefault="008A20A2" w:rsidP="008A20A2">
      <w:pPr>
        <w:tabs>
          <w:tab w:val="left" w:pos="911"/>
        </w:tabs>
        <w:ind w:firstLine="386"/>
        <w:jc w:val="both"/>
        <w:rPr>
          <w:rFonts w:ascii="B Badr" w:hAnsi="B Badr" w:cs="B Badr"/>
          <w:sz w:val="36"/>
          <w:szCs w:val="36"/>
        </w:rPr>
      </w:pPr>
    </w:p>
    <w:p w14:paraId="4A0C4C0F"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شنبه 13/9/400                                                              جلسه 48</w:t>
      </w:r>
    </w:p>
    <w:p w14:paraId="54CEADB8"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وجه پنجم برای اثبات قول به اعم، نذر ترک نماز در مکان </w:t>
      </w:r>
      <w:proofErr w:type="spellStart"/>
      <w:r>
        <w:rPr>
          <w:rFonts w:ascii="B Badr" w:hAnsi="B Badr" w:cs="B Badr" w:hint="cs"/>
          <w:sz w:val="36"/>
          <w:szCs w:val="36"/>
          <w:rtl/>
        </w:rPr>
        <w:t>مکروه</w:t>
      </w:r>
      <w:proofErr w:type="spellEnd"/>
      <w:r>
        <w:rPr>
          <w:rFonts w:ascii="B Badr" w:hAnsi="B Badr" w:cs="B Badr" w:hint="cs"/>
          <w:sz w:val="36"/>
          <w:szCs w:val="36"/>
          <w:rtl/>
        </w:rPr>
        <w:t xml:space="preserve"> بود که گفته شد مبتنی بر سه مقدمه است که جمع بین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ممکن نیست مگر بنابر قول به اعم. </w:t>
      </w:r>
    </w:p>
    <w:p w14:paraId="17EB569F"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مقام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مقدمات سه گانه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مورد انکار قرار نگرفت ولی با دو اشکال نتیجه استدلال را نپذیرفتند. اما چنانکه گفته شد بعضی از این سه مقدمه هم ممکن </w:t>
      </w:r>
      <w:r>
        <w:rPr>
          <w:rFonts w:ascii="B Badr" w:hAnsi="B Badr" w:cs="B Badr" w:hint="cs"/>
          <w:sz w:val="36"/>
          <w:szCs w:val="36"/>
          <w:rtl/>
        </w:rPr>
        <w:lastRenderedPageBreak/>
        <w:t xml:space="preserve">است مورد اشکال قرار </w:t>
      </w:r>
      <w:proofErr w:type="spellStart"/>
      <w:r>
        <w:rPr>
          <w:rFonts w:ascii="B Badr" w:hAnsi="B Badr" w:cs="B Badr" w:hint="cs"/>
          <w:sz w:val="36"/>
          <w:szCs w:val="36"/>
          <w:rtl/>
        </w:rPr>
        <w:t>گيرد</w:t>
      </w:r>
      <w:proofErr w:type="spellEnd"/>
      <w:r>
        <w:rPr>
          <w:rFonts w:ascii="B Badr" w:hAnsi="B Badr" w:cs="B Badr" w:hint="cs"/>
          <w:sz w:val="36"/>
          <w:szCs w:val="36"/>
          <w:rtl/>
        </w:rPr>
        <w:t xml:space="preserve"> . به مقدمه اول مرحوم ایروانی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کردند ولی این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تمام نبود. نسبت به مقدمه سوم نیز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شده است. زیرا تمامیت استدلال متوقف بر این بود که </w:t>
      </w:r>
      <w:proofErr w:type="spellStart"/>
      <w:r>
        <w:rPr>
          <w:rFonts w:ascii="B Badr" w:hAnsi="B Badr" w:cs="B Badr" w:hint="cs"/>
          <w:sz w:val="36"/>
          <w:szCs w:val="36"/>
          <w:rtl/>
        </w:rPr>
        <w:t>اتیان</w:t>
      </w:r>
      <w:proofErr w:type="spellEnd"/>
      <w:r>
        <w:rPr>
          <w:rFonts w:ascii="B Badr" w:hAnsi="B Badr" w:cs="B Badr" w:hint="cs"/>
          <w:sz w:val="36"/>
          <w:szCs w:val="36"/>
          <w:rtl/>
        </w:rPr>
        <w:t xml:space="preserve"> صلات </w:t>
      </w:r>
      <w:proofErr w:type="spellStart"/>
      <w:r>
        <w:rPr>
          <w:rFonts w:ascii="B Badr" w:hAnsi="B Badr" w:cs="B Badr" w:hint="cs"/>
          <w:sz w:val="36"/>
          <w:szCs w:val="36"/>
          <w:rtl/>
        </w:rPr>
        <w:t>منذور</w:t>
      </w:r>
      <w:proofErr w:type="spellEnd"/>
      <w:r>
        <w:rPr>
          <w:rFonts w:ascii="B Badr" w:hAnsi="B Badr" w:cs="B Badr" w:hint="cs"/>
          <w:sz w:val="36"/>
          <w:szCs w:val="36"/>
          <w:rtl/>
        </w:rPr>
        <w:t xml:space="preserve"> </w:t>
      </w:r>
      <w:proofErr w:type="spellStart"/>
      <w:r>
        <w:rPr>
          <w:rFonts w:ascii="B Badr" w:hAnsi="B Badr" w:cs="B Badr" w:hint="cs"/>
          <w:sz w:val="36"/>
          <w:szCs w:val="36"/>
          <w:rtl/>
        </w:rPr>
        <w:t>الترک</w:t>
      </w:r>
      <w:proofErr w:type="spellEnd"/>
      <w:r>
        <w:rPr>
          <w:rFonts w:ascii="B Badr" w:hAnsi="B Badr" w:cs="B Badr" w:hint="cs"/>
          <w:sz w:val="36"/>
          <w:szCs w:val="36"/>
          <w:rtl/>
        </w:rPr>
        <w:t xml:space="preserve"> در مکان </w:t>
      </w:r>
      <w:proofErr w:type="spellStart"/>
      <w:r>
        <w:rPr>
          <w:rFonts w:ascii="B Badr" w:hAnsi="B Badr" w:cs="B Badr" w:hint="cs"/>
          <w:sz w:val="36"/>
          <w:szCs w:val="36"/>
          <w:rtl/>
        </w:rPr>
        <w:t>مکروه</w:t>
      </w:r>
      <w:proofErr w:type="spellEnd"/>
      <w:r>
        <w:rPr>
          <w:rFonts w:ascii="B Badr" w:hAnsi="B Badr" w:cs="B Badr" w:hint="cs"/>
          <w:sz w:val="36"/>
          <w:szCs w:val="36"/>
          <w:rtl/>
        </w:rPr>
        <w:t xml:space="preserve">، مصداق صلات باطل باشد. ولی ممکن است گفته شود که این مقدمه تمام نیست. زیرا بطلان نماز مبتنی بر این است که نهی به نماز تعلق گرفته باشد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نذر فقط موجب می شود که </w:t>
      </w:r>
      <w:proofErr w:type="spellStart"/>
      <w:r>
        <w:rPr>
          <w:rFonts w:ascii="B Badr" w:hAnsi="B Badr" w:cs="B Badr" w:hint="cs"/>
          <w:sz w:val="36"/>
          <w:szCs w:val="36"/>
          <w:rtl/>
        </w:rPr>
        <w:t>وفاء</w:t>
      </w:r>
      <w:proofErr w:type="spellEnd"/>
      <w:r>
        <w:rPr>
          <w:rFonts w:ascii="B Badr" w:hAnsi="B Badr" w:cs="B Badr" w:hint="cs"/>
          <w:sz w:val="36"/>
          <w:szCs w:val="36"/>
          <w:rtl/>
        </w:rPr>
        <w:t xml:space="preserve"> به نذر واجب شود یا حتی ممکن است گفته شود موجب وجوب عمل مورد نذر به عنوان خودش می شود. </w:t>
      </w:r>
      <w:proofErr w:type="spellStart"/>
      <w:r>
        <w:rPr>
          <w:rFonts w:ascii="B Badr" w:hAnsi="B Badr" w:cs="B Badr" w:hint="cs"/>
          <w:sz w:val="36"/>
          <w:szCs w:val="36"/>
          <w:rtl/>
        </w:rPr>
        <w:t>بنابراين</w:t>
      </w:r>
      <w:proofErr w:type="spellEnd"/>
      <w:r>
        <w:rPr>
          <w:rFonts w:ascii="B Badr" w:hAnsi="B Badr" w:cs="B Badr" w:hint="cs"/>
          <w:sz w:val="36"/>
          <w:szCs w:val="36"/>
          <w:rtl/>
        </w:rPr>
        <w:t xml:space="preserve"> وقتی نذر به ترک نماز تعلق گیرد نهایتا از راه حکم به وجوب </w:t>
      </w:r>
      <w:proofErr w:type="spellStart"/>
      <w:r>
        <w:rPr>
          <w:rFonts w:ascii="B Badr" w:hAnsi="B Badr" w:cs="B Badr" w:hint="cs"/>
          <w:sz w:val="36"/>
          <w:szCs w:val="36"/>
          <w:rtl/>
        </w:rPr>
        <w:t>وفاء</w:t>
      </w:r>
      <w:proofErr w:type="spellEnd"/>
      <w:r>
        <w:rPr>
          <w:rFonts w:ascii="B Badr" w:hAnsi="B Badr" w:cs="B Badr" w:hint="cs"/>
          <w:sz w:val="36"/>
          <w:szCs w:val="36"/>
          <w:rtl/>
        </w:rPr>
        <w:t xml:space="preserve"> به نذر می توانیم بگوییم ترک صلات در حمام واجب است نه اینکه فعل نماز </w:t>
      </w:r>
      <w:proofErr w:type="spellStart"/>
      <w:r>
        <w:rPr>
          <w:rFonts w:ascii="B Badr" w:hAnsi="B Badr" w:cs="B Badr" w:hint="cs"/>
          <w:sz w:val="36"/>
          <w:szCs w:val="36"/>
          <w:rtl/>
        </w:rPr>
        <w:t>منهی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باشد. مگر اینکه بگوییم امر به </w:t>
      </w:r>
      <w:proofErr w:type="spellStart"/>
      <w:r>
        <w:rPr>
          <w:rFonts w:ascii="B Badr" w:hAnsi="B Badr" w:cs="B Badr" w:hint="cs"/>
          <w:sz w:val="36"/>
          <w:szCs w:val="36"/>
          <w:rtl/>
        </w:rPr>
        <w:t>شئ</w:t>
      </w:r>
      <w:proofErr w:type="spellEnd"/>
      <w:r>
        <w:rPr>
          <w:rFonts w:ascii="B Badr" w:hAnsi="B Badr" w:cs="B Badr" w:hint="cs"/>
          <w:sz w:val="36"/>
          <w:szCs w:val="36"/>
          <w:rtl/>
        </w:rPr>
        <w:t xml:space="preserve"> مقتضی از ضد عام است. ولی اگر گفتیم همانطور که امر به </w:t>
      </w:r>
      <w:proofErr w:type="spellStart"/>
      <w:r>
        <w:rPr>
          <w:rFonts w:ascii="B Badr" w:hAnsi="B Badr" w:cs="B Badr" w:hint="cs"/>
          <w:sz w:val="36"/>
          <w:szCs w:val="36"/>
          <w:rtl/>
        </w:rPr>
        <w:t>شئ</w:t>
      </w:r>
      <w:proofErr w:type="spellEnd"/>
      <w:r>
        <w:rPr>
          <w:rFonts w:ascii="B Badr" w:hAnsi="B Badr" w:cs="B Badr" w:hint="cs"/>
          <w:sz w:val="36"/>
          <w:szCs w:val="36"/>
          <w:rtl/>
        </w:rPr>
        <w:t xml:space="preserve"> مقتضی نهی از ضد خاص نیست مقتضی نهی از ضد عام هم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باشد فعل صلات در حمام نهی ندارد و وقتی نهی نداشت </w:t>
      </w:r>
      <w:proofErr w:type="spellStart"/>
      <w:r>
        <w:rPr>
          <w:rFonts w:ascii="B Badr" w:hAnsi="B Badr" w:cs="B Badr" w:hint="cs"/>
          <w:sz w:val="36"/>
          <w:szCs w:val="36"/>
          <w:rtl/>
        </w:rPr>
        <w:t>وجهی</w:t>
      </w:r>
      <w:proofErr w:type="spellEnd"/>
      <w:r>
        <w:rPr>
          <w:rFonts w:ascii="B Badr" w:hAnsi="B Badr" w:cs="B Badr" w:hint="cs"/>
          <w:sz w:val="36"/>
          <w:szCs w:val="36"/>
          <w:rtl/>
        </w:rPr>
        <w:t xml:space="preserve"> برای بطلان صلات وجود نخواهد داشت. </w:t>
      </w:r>
    </w:p>
    <w:p w14:paraId="3A66BF05"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از این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به دو وجه در درس جواب دادند. وجه اول این است که هرچند که قائل نیستیم امر به </w:t>
      </w:r>
      <w:proofErr w:type="spellStart"/>
      <w:r>
        <w:rPr>
          <w:rFonts w:ascii="B Badr" w:hAnsi="B Badr" w:cs="B Badr" w:hint="cs"/>
          <w:sz w:val="36"/>
          <w:szCs w:val="36"/>
          <w:rtl/>
        </w:rPr>
        <w:t>شئ</w:t>
      </w:r>
      <w:proofErr w:type="spellEnd"/>
      <w:r>
        <w:rPr>
          <w:rFonts w:ascii="B Badr" w:hAnsi="B Badr" w:cs="B Badr" w:hint="cs"/>
          <w:sz w:val="36"/>
          <w:szCs w:val="36"/>
          <w:rtl/>
        </w:rPr>
        <w:t xml:space="preserve"> مقتضی نهی از ضد عام باشد ولی در بحث ضد این مساله عنوان شده است که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موجب صحت عمل می شود مجرد عدم تعلق نهی نیست بلکه برای صحت عمل احتیاج است که ان عمل یا امر داشته باشد و تعلق امر به ان محرز باشد یا اینکه ملاک و محبوبیت عمل احراز شده باشد </w:t>
      </w:r>
      <w:proofErr w:type="spellStart"/>
      <w:r>
        <w:rPr>
          <w:rFonts w:ascii="B Badr" w:hAnsi="B Badr" w:cs="B Badr" w:hint="cs"/>
          <w:sz w:val="36"/>
          <w:szCs w:val="36"/>
          <w:rtl/>
        </w:rPr>
        <w:t>وگرنه</w:t>
      </w:r>
      <w:proofErr w:type="spellEnd"/>
      <w:r>
        <w:rPr>
          <w:rFonts w:ascii="B Badr" w:hAnsi="B Badr" w:cs="B Badr" w:hint="cs"/>
          <w:sz w:val="36"/>
          <w:szCs w:val="36"/>
          <w:rtl/>
        </w:rPr>
        <w:t xml:space="preserve"> مجرد عدم تعلق نهی موجب حکم به صحت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لذا اگر به خاطر نذر، ترک صلات در حمام بر مکلف لازم باشد،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در کنار امر به ترک نماز، فعل نماز هم امر داشته باشد ولو از باب ترخیص در </w:t>
      </w:r>
      <w:r>
        <w:rPr>
          <w:rFonts w:ascii="B Badr" w:hAnsi="B Badr" w:cs="B Badr" w:hint="cs"/>
          <w:sz w:val="36"/>
          <w:szCs w:val="36"/>
          <w:rtl/>
        </w:rPr>
        <w:lastRenderedPageBreak/>
        <w:t xml:space="preserve">تطبیق. در نتیجه امر به ترک صلات در حمام، موجب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امر به طبیعی صلات در وقت می شود. اگر این نذر نبود، طبیعت صلات در وقت که شامل صلات در حمام هم بود امر داشت اما دلیل نذر که ترک صلات در حمام را مورد امر قرار داده، باعث می شود که در این فرد از صلات که صلات در حمام باشد، از اطلاق بیافتد و ترخیص در تطبیق نداشته باشد و بعد از تعلق نذر امر به طبیعی صلات در وقت شامل صلات در حمام نشود. وقتی از دایره متعلق امر خارج شد، دیگر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حکم به صحت ان کنیم. زیرا وقتی امر نباشد، صحت از راه تعلق امر که منتفی می شود و راهی نیز برای کشف </w:t>
      </w:r>
      <w:proofErr w:type="spellStart"/>
      <w:r>
        <w:rPr>
          <w:rFonts w:ascii="B Badr" w:hAnsi="B Badr" w:cs="B Badr" w:hint="cs"/>
          <w:sz w:val="36"/>
          <w:szCs w:val="36"/>
          <w:rtl/>
        </w:rPr>
        <w:t>ملاکات</w:t>
      </w:r>
      <w:proofErr w:type="spellEnd"/>
      <w:r>
        <w:rPr>
          <w:rFonts w:ascii="B Badr" w:hAnsi="B Badr" w:cs="B Badr" w:hint="cs"/>
          <w:sz w:val="36"/>
          <w:szCs w:val="36"/>
          <w:rtl/>
        </w:rPr>
        <w:t xml:space="preserve">  </w:t>
      </w:r>
      <w:proofErr w:type="spellStart"/>
      <w:r>
        <w:rPr>
          <w:rFonts w:ascii="B Badr" w:hAnsi="B Badr" w:cs="B Badr" w:hint="cs"/>
          <w:sz w:val="36"/>
          <w:szCs w:val="36"/>
          <w:rtl/>
        </w:rPr>
        <w:t>غير</w:t>
      </w:r>
      <w:proofErr w:type="spellEnd"/>
      <w:r>
        <w:rPr>
          <w:rFonts w:ascii="B Badr" w:hAnsi="B Badr" w:cs="B Badr" w:hint="cs"/>
          <w:sz w:val="36"/>
          <w:szCs w:val="36"/>
          <w:rtl/>
        </w:rPr>
        <w:t xml:space="preserve"> از امر </w:t>
      </w:r>
      <w:proofErr w:type="spellStart"/>
      <w:r>
        <w:rPr>
          <w:rFonts w:ascii="B Badr" w:hAnsi="B Badr" w:cs="B Badr" w:hint="cs"/>
          <w:sz w:val="36"/>
          <w:szCs w:val="36"/>
          <w:rtl/>
        </w:rPr>
        <w:t>ونهی</w:t>
      </w:r>
      <w:proofErr w:type="spellEnd"/>
      <w:r>
        <w:rPr>
          <w:rFonts w:ascii="B Badr" w:hAnsi="B Badr" w:cs="B Badr" w:hint="cs"/>
          <w:sz w:val="36"/>
          <w:szCs w:val="36"/>
          <w:rtl/>
        </w:rPr>
        <w:t xml:space="preserve"> نداریم. شبیه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موارد </w:t>
      </w:r>
      <w:proofErr w:type="spellStart"/>
      <w:r>
        <w:rPr>
          <w:rFonts w:ascii="B Badr" w:hAnsi="B Badr" w:cs="B Badr" w:hint="cs"/>
          <w:sz w:val="36"/>
          <w:szCs w:val="36"/>
          <w:rtl/>
        </w:rPr>
        <w:t>ترتب</w:t>
      </w:r>
      <w:proofErr w:type="spellEnd"/>
      <w:r>
        <w:rPr>
          <w:rFonts w:ascii="B Badr" w:hAnsi="B Badr" w:cs="B Badr" w:hint="cs"/>
          <w:sz w:val="36"/>
          <w:szCs w:val="36"/>
          <w:rtl/>
        </w:rPr>
        <w:t xml:space="preserve"> گفته شده که وقتی امر </w:t>
      </w:r>
      <w:proofErr w:type="spellStart"/>
      <w:r>
        <w:rPr>
          <w:rFonts w:ascii="B Badr" w:hAnsi="B Badr" w:cs="B Badr" w:hint="cs"/>
          <w:sz w:val="36"/>
          <w:szCs w:val="36"/>
          <w:rtl/>
        </w:rPr>
        <w:t>ترتبی</w:t>
      </w:r>
      <w:proofErr w:type="spellEnd"/>
      <w:r>
        <w:rPr>
          <w:rFonts w:ascii="B Badr" w:hAnsi="B Badr" w:cs="B Badr" w:hint="cs"/>
          <w:sz w:val="36"/>
          <w:szCs w:val="36"/>
          <w:rtl/>
        </w:rPr>
        <w:t xml:space="preserve"> را قائل نشدیم، حکم به فساد عبادات می کنیم. زیرا کاشف از ملاک نداریم. کما اینکه در باب نهی از غصب هم می گوییم که تعلق نهی به غصب موجب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امر </w:t>
      </w:r>
      <w:proofErr w:type="spellStart"/>
      <w:r>
        <w:rPr>
          <w:rFonts w:ascii="B Badr" w:hAnsi="B Badr" w:cs="B Badr" w:hint="cs"/>
          <w:sz w:val="36"/>
          <w:szCs w:val="36"/>
          <w:rtl/>
        </w:rPr>
        <w:t>صلاتی</w:t>
      </w:r>
      <w:proofErr w:type="spellEnd"/>
      <w:r>
        <w:rPr>
          <w:rFonts w:ascii="B Badr" w:hAnsi="B Badr" w:cs="B Badr" w:hint="cs"/>
          <w:sz w:val="36"/>
          <w:szCs w:val="36"/>
          <w:rtl/>
        </w:rPr>
        <w:t xml:space="preserve"> می شود . چراکه امر </w:t>
      </w:r>
      <w:proofErr w:type="spellStart"/>
      <w:r>
        <w:rPr>
          <w:rFonts w:ascii="B Badr" w:hAnsi="B Badr" w:cs="B Badr" w:hint="cs"/>
          <w:sz w:val="36"/>
          <w:szCs w:val="36"/>
          <w:rtl/>
        </w:rPr>
        <w:t>صلاتی</w:t>
      </w:r>
      <w:proofErr w:type="spellEnd"/>
      <w:r>
        <w:rPr>
          <w:rFonts w:ascii="B Badr" w:hAnsi="B Badr" w:cs="B Badr" w:hint="cs"/>
          <w:sz w:val="36"/>
          <w:szCs w:val="36"/>
          <w:rtl/>
        </w:rPr>
        <w:t xml:space="preserve"> ولو فی حد نفسه شامل این فرد یعنی صلات در مکان </w:t>
      </w:r>
      <w:proofErr w:type="spellStart"/>
      <w:r>
        <w:rPr>
          <w:rFonts w:ascii="B Badr" w:hAnsi="B Badr" w:cs="B Badr" w:hint="cs"/>
          <w:sz w:val="36"/>
          <w:szCs w:val="36"/>
          <w:rtl/>
        </w:rPr>
        <w:t>غصبی</w:t>
      </w:r>
      <w:proofErr w:type="spellEnd"/>
      <w:r>
        <w:rPr>
          <w:rFonts w:ascii="B Badr" w:hAnsi="B Badr" w:cs="B Badr" w:hint="cs"/>
          <w:sz w:val="36"/>
          <w:szCs w:val="36"/>
          <w:rtl/>
        </w:rPr>
        <w:t xml:space="preserve"> بود ولی با وجود نهی، اطلاق امر به صلات که متضمن ترخیص در تطبیق بود، شامل صلات در دار </w:t>
      </w:r>
      <w:proofErr w:type="spellStart"/>
      <w:r>
        <w:rPr>
          <w:rFonts w:ascii="B Badr" w:hAnsi="B Badr" w:cs="B Badr" w:hint="cs"/>
          <w:sz w:val="36"/>
          <w:szCs w:val="36"/>
          <w:rtl/>
        </w:rPr>
        <w:t>غصبی</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بنابراین  در محل بحث همین مقدار که تعلق نذر به ترک صلات در حمام، امر ان را بر دارد و ان را از دایره متعلق امر خارج کند موجب عدم صحت ان می شود. وجه دوم این است که لو سلم دلیل وجوب </w:t>
      </w:r>
      <w:proofErr w:type="spellStart"/>
      <w:r>
        <w:rPr>
          <w:rFonts w:ascii="B Badr" w:hAnsi="B Badr" w:cs="B Badr" w:hint="cs"/>
          <w:sz w:val="36"/>
          <w:szCs w:val="36"/>
          <w:rtl/>
        </w:rPr>
        <w:t>وفاء</w:t>
      </w:r>
      <w:proofErr w:type="spellEnd"/>
      <w:r>
        <w:rPr>
          <w:rFonts w:ascii="B Badr" w:hAnsi="B Badr" w:cs="B Badr" w:hint="cs"/>
          <w:sz w:val="36"/>
          <w:szCs w:val="36"/>
          <w:rtl/>
        </w:rPr>
        <w:t xml:space="preserve"> به نذر، موجب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اطلاق امر به طبیعی صلات نشود و در کنار امر به ترک </w:t>
      </w:r>
      <w:proofErr w:type="spellStart"/>
      <w:r>
        <w:rPr>
          <w:rFonts w:ascii="B Badr" w:hAnsi="B Badr" w:cs="B Badr" w:hint="cs"/>
          <w:sz w:val="36"/>
          <w:szCs w:val="36"/>
          <w:rtl/>
        </w:rPr>
        <w:t>حصه</w:t>
      </w:r>
      <w:proofErr w:type="spellEnd"/>
      <w:r>
        <w:rPr>
          <w:rFonts w:ascii="B Badr" w:hAnsi="B Badr" w:cs="B Badr" w:hint="cs"/>
          <w:sz w:val="36"/>
          <w:szCs w:val="36"/>
          <w:rtl/>
        </w:rPr>
        <w:t xml:space="preserve"> خاصه، امر به طبیعی هم باقی بماند و شامل این فرد هم بشود، ولی در عین حال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حکم به صحت صلات </w:t>
      </w:r>
      <w:proofErr w:type="spellStart"/>
      <w:r>
        <w:rPr>
          <w:rFonts w:ascii="B Badr" w:hAnsi="B Badr" w:cs="B Badr" w:hint="cs"/>
          <w:sz w:val="36"/>
          <w:szCs w:val="36"/>
          <w:rtl/>
        </w:rPr>
        <w:t>منذور</w:t>
      </w:r>
      <w:proofErr w:type="spellEnd"/>
      <w:r>
        <w:rPr>
          <w:rFonts w:ascii="B Badr" w:hAnsi="B Badr" w:cs="B Badr" w:hint="cs"/>
          <w:sz w:val="36"/>
          <w:szCs w:val="36"/>
          <w:rtl/>
        </w:rPr>
        <w:t xml:space="preserve"> </w:t>
      </w:r>
      <w:proofErr w:type="spellStart"/>
      <w:r>
        <w:rPr>
          <w:rFonts w:ascii="B Badr" w:hAnsi="B Badr" w:cs="B Badr" w:hint="cs"/>
          <w:sz w:val="36"/>
          <w:szCs w:val="36"/>
          <w:rtl/>
        </w:rPr>
        <w:t>الترک</w:t>
      </w:r>
      <w:proofErr w:type="spellEnd"/>
      <w:r>
        <w:rPr>
          <w:rFonts w:ascii="B Badr" w:hAnsi="B Badr" w:cs="B Badr" w:hint="cs"/>
          <w:sz w:val="36"/>
          <w:szCs w:val="36"/>
          <w:rtl/>
        </w:rPr>
        <w:t xml:space="preserve"> کرد. زیرا در صحت عبادت غیر از </w:t>
      </w:r>
      <w:proofErr w:type="spellStart"/>
      <w:r>
        <w:rPr>
          <w:rFonts w:ascii="B Badr" w:hAnsi="B Badr" w:cs="B Badr" w:hint="cs"/>
          <w:sz w:val="36"/>
          <w:szCs w:val="36"/>
          <w:rtl/>
        </w:rPr>
        <w:t>واجدیت</w:t>
      </w:r>
      <w:proofErr w:type="spellEnd"/>
      <w:r>
        <w:rPr>
          <w:rFonts w:ascii="B Badr" w:hAnsi="B Badr" w:cs="B Badr" w:hint="cs"/>
          <w:sz w:val="36"/>
          <w:szCs w:val="36"/>
          <w:rtl/>
        </w:rPr>
        <w:t xml:space="preserve"> ملاک و تعلق امر، حسن </w:t>
      </w:r>
      <w:proofErr w:type="spellStart"/>
      <w:r>
        <w:rPr>
          <w:rFonts w:ascii="B Badr" w:hAnsi="B Badr" w:cs="B Badr" w:hint="cs"/>
          <w:sz w:val="36"/>
          <w:szCs w:val="36"/>
          <w:rtl/>
        </w:rPr>
        <w:t>فاعلی</w:t>
      </w:r>
      <w:proofErr w:type="spellEnd"/>
      <w:r>
        <w:rPr>
          <w:rFonts w:ascii="B Badr" w:hAnsi="B Badr" w:cs="B Badr" w:hint="cs"/>
          <w:sz w:val="36"/>
          <w:szCs w:val="36"/>
          <w:rtl/>
        </w:rPr>
        <w:t xml:space="preserve"> و قابلیت </w:t>
      </w:r>
      <w:proofErr w:type="spellStart"/>
      <w:r>
        <w:rPr>
          <w:rFonts w:ascii="B Badr" w:hAnsi="B Badr" w:cs="B Badr" w:hint="cs"/>
          <w:sz w:val="36"/>
          <w:szCs w:val="36"/>
          <w:rtl/>
        </w:rPr>
        <w:t>تقرب</w:t>
      </w:r>
      <w:proofErr w:type="spellEnd"/>
      <w:r>
        <w:rPr>
          <w:rFonts w:ascii="B Badr" w:hAnsi="B Badr" w:cs="B Badr" w:hint="cs"/>
          <w:sz w:val="36"/>
          <w:szCs w:val="36"/>
          <w:rtl/>
        </w:rPr>
        <w:t xml:space="preserve"> نیز معتبر می باشد. حسن </w:t>
      </w:r>
      <w:proofErr w:type="spellStart"/>
      <w:r>
        <w:rPr>
          <w:rFonts w:ascii="B Badr" w:hAnsi="B Badr" w:cs="B Badr" w:hint="cs"/>
          <w:sz w:val="36"/>
          <w:szCs w:val="36"/>
          <w:rtl/>
        </w:rPr>
        <w:t>فاعلی</w:t>
      </w:r>
      <w:proofErr w:type="spellEnd"/>
      <w:r>
        <w:rPr>
          <w:rFonts w:ascii="B Badr" w:hAnsi="B Badr" w:cs="B Badr" w:hint="cs"/>
          <w:sz w:val="36"/>
          <w:szCs w:val="36"/>
          <w:rtl/>
        </w:rPr>
        <w:t xml:space="preserve"> این است که </w:t>
      </w:r>
      <w:r>
        <w:rPr>
          <w:rFonts w:ascii="B Badr" w:hAnsi="B Badr" w:cs="B Badr" w:hint="cs"/>
          <w:sz w:val="36"/>
          <w:szCs w:val="36"/>
          <w:rtl/>
        </w:rPr>
        <w:lastRenderedPageBreak/>
        <w:t xml:space="preserve">مکلف بتواند به وسیله کاری که انجام می دهد، </w:t>
      </w:r>
      <w:proofErr w:type="spellStart"/>
      <w:r>
        <w:rPr>
          <w:rFonts w:ascii="B Badr" w:hAnsi="B Badr" w:cs="B Badr" w:hint="cs"/>
          <w:sz w:val="36"/>
          <w:szCs w:val="36"/>
          <w:rtl/>
        </w:rPr>
        <w:t>تقرب</w:t>
      </w:r>
      <w:proofErr w:type="spellEnd"/>
      <w:r>
        <w:rPr>
          <w:rFonts w:ascii="B Badr" w:hAnsi="B Badr" w:cs="B Badr" w:hint="cs"/>
          <w:sz w:val="36"/>
          <w:szCs w:val="36"/>
          <w:rtl/>
        </w:rPr>
        <w:t xml:space="preserve"> به خدای متعال پیدا کند و عمل را اضافه به خدا کند و بگوید به خاطر خدا این کار را انجام می دهم. لذا ولو بگوییم که ترخیص در تطبیق شامل صلات در حمام می شود ولی با فرض اینکه شخص با ایجاد </w:t>
      </w:r>
      <w:proofErr w:type="spellStart"/>
      <w:r>
        <w:rPr>
          <w:rFonts w:ascii="B Badr" w:hAnsi="B Badr" w:cs="B Badr" w:hint="cs"/>
          <w:sz w:val="36"/>
          <w:szCs w:val="36"/>
          <w:rtl/>
        </w:rPr>
        <w:t>الصلات</w:t>
      </w:r>
      <w:proofErr w:type="spellEnd"/>
      <w:r>
        <w:rPr>
          <w:rFonts w:ascii="B Badr" w:hAnsi="B Badr" w:cs="B Badr" w:hint="cs"/>
          <w:sz w:val="36"/>
          <w:szCs w:val="36"/>
          <w:rtl/>
        </w:rPr>
        <w:t xml:space="preserve">، وجوب </w:t>
      </w:r>
      <w:proofErr w:type="spellStart"/>
      <w:r>
        <w:rPr>
          <w:rFonts w:ascii="B Badr" w:hAnsi="B Badr" w:cs="B Badr" w:hint="cs"/>
          <w:sz w:val="36"/>
          <w:szCs w:val="36"/>
          <w:rtl/>
        </w:rPr>
        <w:t>وفاء</w:t>
      </w:r>
      <w:proofErr w:type="spellEnd"/>
      <w:r>
        <w:rPr>
          <w:rFonts w:ascii="B Badr" w:hAnsi="B Badr" w:cs="B Badr" w:hint="cs"/>
          <w:sz w:val="36"/>
          <w:szCs w:val="36"/>
          <w:rtl/>
        </w:rPr>
        <w:t xml:space="preserve"> به نذر را عصیان می کند، حیثیت </w:t>
      </w:r>
      <w:proofErr w:type="spellStart"/>
      <w:r>
        <w:rPr>
          <w:rFonts w:ascii="B Badr" w:hAnsi="B Badr" w:cs="B Badr" w:hint="cs"/>
          <w:sz w:val="36"/>
          <w:szCs w:val="36"/>
          <w:rtl/>
        </w:rPr>
        <w:t>مقربیت</w:t>
      </w:r>
      <w:proofErr w:type="spellEnd"/>
      <w:r>
        <w:rPr>
          <w:rFonts w:ascii="B Badr" w:hAnsi="B Badr" w:cs="B Badr" w:hint="cs"/>
          <w:sz w:val="36"/>
          <w:szCs w:val="36"/>
          <w:rtl/>
        </w:rPr>
        <w:t xml:space="preserve"> و صلاحیت </w:t>
      </w:r>
      <w:proofErr w:type="spellStart"/>
      <w:r>
        <w:rPr>
          <w:rFonts w:ascii="B Badr" w:hAnsi="B Badr" w:cs="B Badr" w:hint="cs"/>
          <w:sz w:val="36"/>
          <w:szCs w:val="36"/>
          <w:rtl/>
        </w:rPr>
        <w:t>للتقرب</w:t>
      </w:r>
      <w:proofErr w:type="spellEnd"/>
      <w:r>
        <w:rPr>
          <w:rFonts w:ascii="B Badr" w:hAnsi="B Badr" w:cs="B Badr" w:hint="cs"/>
          <w:sz w:val="36"/>
          <w:szCs w:val="36"/>
          <w:rtl/>
        </w:rPr>
        <w:t xml:space="preserve"> به الی </w:t>
      </w:r>
      <w:proofErr w:type="spellStart"/>
      <w:r>
        <w:rPr>
          <w:rFonts w:ascii="B Badr" w:hAnsi="B Badr" w:cs="B Badr" w:hint="cs"/>
          <w:sz w:val="36"/>
          <w:szCs w:val="36"/>
          <w:rtl/>
        </w:rPr>
        <w:t>المولی</w:t>
      </w:r>
      <w:proofErr w:type="spellEnd"/>
      <w:r>
        <w:rPr>
          <w:rFonts w:ascii="B Badr" w:hAnsi="B Badr" w:cs="B Badr" w:hint="cs"/>
          <w:sz w:val="36"/>
          <w:szCs w:val="36"/>
          <w:rtl/>
        </w:rPr>
        <w:t xml:space="preserve"> وجود  ندارد و لذا حکم به صحت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w:t>
      </w:r>
    </w:p>
    <w:p w14:paraId="12BAF192"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مقدمات سه گانه وجه پنجم هر سه تمام است ولی بر اساس دو اشکالی که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proofErr w:type="spellStart"/>
      <w:r>
        <w:rPr>
          <w:rFonts w:ascii="B Badr" w:hAnsi="B Badr" w:cs="B Badr" w:hint="cs"/>
          <w:sz w:val="36"/>
          <w:szCs w:val="36"/>
          <w:rtl/>
        </w:rPr>
        <w:t>امد</w:t>
      </w:r>
      <w:proofErr w:type="spellEnd"/>
      <w:r>
        <w:rPr>
          <w:rFonts w:ascii="B Badr" w:hAnsi="B Badr" w:cs="B Badr" w:hint="cs"/>
          <w:sz w:val="36"/>
          <w:szCs w:val="36"/>
          <w:rtl/>
        </w:rPr>
        <w:t xml:space="preserve">، جمع بین این سه مقدمه اقتضاء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که موضوع له لفظ صلات اعم از صحیح و فاسد باشد. </w:t>
      </w:r>
    </w:p>
    <w:p w14:paraId="28D21DD8"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لذا از وجوه پنج گانه ای که برای اثبات قول به اعم مطرح شده بود وجه پنجم تمام نیست ولی سایر وجوه تمام است. البته در وجه چهارم نیز هر چند استعمال الفاظ عبادات در معنای اعم در دو طایفه ای که به خصوص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مطرح کردند، محرز نبود تا از استعمال این روایات در اعم کشف کنیم که موضوع له و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اعم است، اما صدر استدلال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 </w:t>
      </w:r>
      <w:r>
        <w:rPr>
          <w:rFonts w:ascii="B Badr" w:hAnsi="B Badr" w:cs="Times New Roman"/>
          <w:sz w:val="36"/>
          <w:szCs w:val="36"/>
          <w:rtl/>
        </w:rPr>
        <w:t>"</w:t>
      </w:r>
      <w:r>
        <w:rPr>
          <w:rFonts w:ascii="B Badr" w:hAnsi="B Badr" w:cs="B Badr" w:hint="cs"/>
          <w:sz w:val="36"/>
          <w:szCs w:val="36"/>
          <w:rtl/>
        </w:rPr>
        <w:t xml:space="preserve">فی غیر و احد من </w:t>
      </w:r>
      <w:proofErr w:type="spellStart"/>
      <w:r>
        <w:rPr>
          <w:rFonts w:ascii="B Badr" w:hAnsi="B Badr" w:cs="B Badr" w:hint="cs"/>
          <w:sz w:val="36"/>
          <w:szCs w:val="36"/>
          <w:rtl/>
        </w:rPr>
        <w:t>الاخبار</w:t>
      </w:r>
      <w:proofErr w:type="spellEnd"/>
      <w:r>
        <w:rPr>
          <w:rFonts w:ascii="B Badr" w:hAnsi="B Badr" w:cs="Times New Roman"/>
          <w:sz w:val="36"/>
          <w:szCs w:val="36"/>
          <w:rtl/>
        </w:rPr>
        <w:t>"</w:t>
      </w:r>
      <w:r>
        <w:rPr>
          <w:rFonts w:ascii="B Badr" w:hAnsi="B Badr" w:cs="B Badr" w:hint="cs"/>
          <w:sz w:val="36"/>
          <w:szCs w:val="36"/>
          <w:rtl/>
        </w:rPr>
        <w:t xml:space="preserve"> تمام است. روایات </w:t>
      </w:r>
      <w:proofErr w:type="spellStart"/>
      <w:r>
        <w:rPr>
          <w:rFonts w:ascii="B Badr" w:hAnsi="B Badr" w:cs="B Badr" w:hint="cs"/>
          <w:sz w:val="36"/>
          <w:szCs w:val="36"/>
          <w:rtl/>
        </w:rPr>
        <w:t>متعدده</w:t>
      </w:r>
      <w:proofErr w:type="spellEnd"/>
      <w:r>
        <w:rPr>
          <w:rFonts w:ascii="B Badr" w:hAnsi="B Badr" w:cs="B Badr" w:hint="cs"/>
          <w:sz w:val="36"/>
          <w:szCs w:val="36"/>
          <w:rtl/>
        </w:rPr>
        <w:t xml:space="preserve"> ای داریم که الفاظ عبادات در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در معنای اعم استعمال شده است که به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اشاره شد. </w:t>
      </w:r>
    </w:p>
    <w:p w14:paraId="1FCFBCF7"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قول به اعم در وضع الفاظ عبادات نظری صحیح است هم به </w:t>
      </w:r>
      <w:proofErr w:type="spellStart"/>
      <w:r>
        <w:rPr>
          <w:rFonts w:ascii="B Badr" w:hAnsi="B Badr" w:cs="B Badr" w:hint="cs"/>
          <w:sz w:val="36"/>
          <w:szCs w:val="36"/>
          <w:rtl/>
        </w:rPr>
        <w:t>دليل</w:t>
      </w:r>
      <w:proofErr w:type="spellEnd"/>
      <w:r>
        <w:rPr>
          <w:rFonts w:ascii="B Badr" w:hAnsi="B Badr" w:cs="B Badr" w:hint="cs"/>
          <w:sz w:val="36"/>
          <w:szCs w:val="36"/>
          <w:rtl/>
        </w:rPr>
        <w:t xml:space="preserve"> ثبوتی و هم به </w:t>
      </w:r>
      <w:proofErr w:type="spellStart"/>
      <w:r>
        <w:rPr>
          <w:rFonts w:ascii="B Badr" w:hAnsi="B Badr" w:cs="B Badr" w:hint="cs"/>
          <w:sz w:val="36"/>
          <w:szCs w:val="36"/>
          <w:rtl/>
        </w:rPr>
        <w:t>دليل</w:t>
      </w:r>
      <w:proofErr w:type="spellEnd"/>
      <w:r>
        <w:rPr>
          <w:rFonts w:ascii="B Badr" w:hAnsi="B Badr" w:cs="B Badr" w:hint="cs"/>
          <w:sz w:val="36"/>
          <w:szCs w:val="36"/>
          <w:rtl/>
        </w:rPr>
        <w:t xml:space="preserve"> اثباتی.</w:t>
      </w:r>
    </w:p>
    <w:p w14:paraId="7F910CDE" w14:textId="25688D64" w:rsidR="008A20A2" w:rsidRPr="001048D2" w:rsidRDefault="008A20A2" w:rsidP="001048D2">
      <w:pPr>
        <w:pStyle w:val="3"/>
        <w:rPr>
          <w:rFonts w:cs="B Badr" w:hint="cs"/>
          <w:b/>
          <w:bCs/>
          <w:i/>
          <w:iCs/>
          <w:color w:val="0D0D0D" w:themeColor="text1" w:themeTint="F2"/>
          <w:sz w:val="36"/>
          <w:szCs w:val="36"/>
          <w:u w:val="single"/>
          <w:rtl/>
        </w:rPr>
      </w:pPr>
      <w:r w:rsidRPr="001048D2">
        <w:rPr>
          <w:rFonts w:cs="B Badr" w:hint="cs"/>
          <w:b/>
          <w:bCs/>
          <w:i/>
          <w:iCs/>
          <w:color w:val="0D0D0D" w:themeColor="text1" w:themeTint="F2"/>
          <w:sz w:val="36"/>
          <w:szCs w:val="36"/>
          <w:u w:val="single"/>
          <w:rtl/>
        </w:rPr>
        <w:lastRenderedPageBreak/>
        <w:t>جهت ششم</w:t>
      </w:r>
      <w:r w:rsidR="007F6A2E">
        <w:rPr>
          <w:rFonts w:cs="B Badr" w:hint="cs"/>
          <w:b/>
          <w:bCs/>
          <w:i/>
          <w:iCs/>
          <w:color w:val="0D0D0D" w:themeColor="text1" w:themeTint="F2"/>
          <w:sz w:val="36"/>
          <w:szCs w:val="36"/>
          <w:u w:val="single"/>
          <w:rtl/>
        </w:rPr>
        <w:t>؛</w:t>
      </w:r>
      <w:r w:rsidRPr="001048D2">
        <w:rPr>
          <w:rFonts w:cs="B Badr" w:hint="cs"/>
          <w:b/>
          <w:bCs/>
          <w:i/>
          <w:iCs/>
          <w:color w:val="0D0D0D" w:themeColor="text1" w:themeTint="F2"/>
          <w:sz w:val="36"/>
          <w:szCs w:val="36"/>
          <w:u w:val="single"/>
          <w:rtl/>
        </w:rPr>
        <w:t xml:space="preserve"> الفاظ </w:t>
      </w:r>
      <w:proofErr w:type="spellStart"/>
      <w:r w:rsidRPr="001048D2">
        <w:rPr>
          <w:rFonts w:cs="B Badr" w:hint="cs"/>
          <w:b/>
          <w:bCs/>
          <w:i/>
          <w:iCs/>
          <w:color w:val="0D0D0D" w:themeColor="text1" w:themeTint="F2"/>
          <w:sz w:val="36"/>
          <w:szCs w:val="36"/>
          <w:u w:val="single"/>
          <w:rtl/>
        </w:rPr>
        <w:t>معاملات</w:t>
      </w:r>
      <w:proofErr w:type="spellEnd"/>
    </w:p>
    <w:p w14:paraId="7AA7A93D"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این جهت، سه موضع از بحث وجود دارد؛ یکی اصل تصویر نزاع اعمی و صحیحی در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و موضع دوم تعیین احد </w:t>
      </w:r>
      <w:proofErr w:type="spellStart"/>
      <w:r>
        <w:rPr>
          <w:rFonts w:ascii="B Badr" w:hAnsi="B Badr" w:cs="B Badr" w:hint="cs"/>
          <w:sz w:val="36"/>
          <w:szCs w:val="36"/>
          <w:rtl/>
        </w:rPr>
        <w:t>القولین</w:t>
      </w:r>
      <w:proofErr w:type="spellEnd"/>
      <w:r>
        <w:rPr>
          <w:rFonts w:ascii="B Badr" w:hAnsi="B Badr" w:cs="B Badr" w:hint="cs"/>
          <w:sz w:val="36"/>
          <w:szCs w:val="36"/>
          <w:rtl/>
        </w:rPr>
        <w:t xml:space="preserve"> و موضع سوم ثمره نزاع صحیح و اعم در </w:t>
      </w:r>
      <w:proofErr w:type="spellStart"/>
      <w:r>
        <w:rPr>
          <w:rFonts w:ascii="B Badr" w:hAnsi="B Badr" w:cs="B Badr" w:hint="cs"/>
          <w:sz w:val="36"/>
          <w:szCs w:val="36"/>
          <w:rtl/>
        </w:rPr>
        <w:t>معاملات</w:t>
      </w:r>
      <w:proofErr w:type="spellEnd"/>
      <w:r>
        <w:rPr>
          <w:rFonts w:ascii="B Badr" w:hAnsi="B Badr" w:cs="B Badr" w:hint="cs"/>
          <w:sz w:val="36"/>
          <w:szCs w:val="36"/>
          <w:rtl/>
        </w:rPr>
        <w:t>.</w:t>
      </w:r>
    </w:p>
    <w:p w14:paraId="0D148E76" w14:textId="77777777" w:rsidR="008A20A2" w:rsidRPr="007F6A2E" w:rsidRDefault="008A20A2" w:rsidP="007F6A2E">
      <w:pPr>
        <w:pStyle w:val="4"/>
        <w:rPr>
          <w:rFonts w:cs="B Badr" w:hint="cs"/>
          <w:b/>
          <w:bCs/>
          <w:color w:val="0D0D0D" w:themeColor="text1" w:themeTint="F2"/>
          <w:sz w:val="36"/>
          <w:szCs w:val="36"/>
          <w:u w:val="single"/>
          <w:rtl/>
        </w:rPr>
      </w:pPr>
      <w:r w:rsidRPr="007F6A2E">
        <w:rPr>
          <w:rFonts w:cs="B Badr" w:hint="cs"/>
          <w:b/>
          <w:bCs/>
          <w:color w:val="0D0D0D" w:themeColor="text1" w:themeTint="F2"/>
          <w:sz w:val="36"/>
          <w:szCs w:val="36"/>
          <w:u w:val="single"/>
          <w:rtl/>
        </w:rPr>
        <w:t xml:space="preserve">موضع اول؛ تصویر نزاع در الفاظ </w:t>
      </w:r>
      <w:proofErr w:type="spellStart"/>
      <w:r w:rsidRPr="007F6A2E">
        <w:rPr>
          <w:rFonts w:cs="B Badr" w:hint="cs"/>
          <w:b/>
          <w:bCs/>
          <w:color w:val="0D0D0D" w:themeColor="text1" w:themeTint="F2"/>
          <w:sz w:val="36"/>
          <w:szCs w:val="36"/>
          <w:u w:val="single"/>
          <w:rtl/>
        </w:rPr>
        <w:t>معاملات</w:t>
      </w:r>
      <w:proofErr w:type="spellEnd"/>
    </w:p>
    <w:p w14:paraId="68A9FDBC"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 مشهور و از جمله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نزاع صحیح و اعم در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در صورتی جاری می شود که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مثل بیع و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و ... اسم برای اسباب باشند. اما اگر این الفاظ اسم برای </w:t>
      </w:r>
      <w:proofErr w:type="spellStart"/>
      <w:r>
        <w:rPr>
          <w:rFonts w:ascii="B Badr" w:hAnsi="B Badr" w:cs="B Badr" w:hint="cs"/>
          <w:sz w:val="36"/>
          <w:szCs w:val="36"/>
          <w:rtl/>
        </w:rPr>
        <w:t>مسببات</w:t>
      </w:r>
      <w:proofErr w:type="spellEnd"/>
      <w:r>
        <w:rPr>
          <w:rFonts w:ascii="B Badr" w:hAnsi="B Badr" w:cs="B Badr" w:hint="cs"/>
          <w:sz w:val="36"/>
          <w:szCs w:val="36"/>
          <w:rtl/>
        </w:rPr>
        <w:t xml:space="preserve"> باشند نزاع جاری نیست.</w:t>
      </w:r>
    </w:p>
    <w:p w14:paraId="5C781054"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توضیح ذلک: در </w:t>
      </w:r>
      <w:proofErr w:type="spellStart"/>
      <w:r>
        <w:rPr>
          <w:rFonts w:ascii="B Badr" w:hAnsi="B Badr" w:cs="B Badr" w:hint="cs"/>
          <w:sz w:val="36"/>
          <w:szCs w:val="36"/>
          <w:rtl/>
        </w:rPr>
        <w:t>مسمای</w:t>
      </w:r>
      <w:proofErr w:type="spellEnd"/>
      <w:r>
        <w:rPr>
          <w:rFonts w:ascii="B Badr" w:hAnsi="B Badr" w:cs="B Badr" w:hint="cs"/>
          <w:sz w:val="36"/>
          <w:szCs w:val="36"/>
          <w:rtl/>
        </w:rPr>
        <w:t xml:space="preserve">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دو نظر وجود دارد. یک نظر این است که  این الفاظ برای اسباب وضع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یعنی لفظ بیع برای ایجاب و قبول خاص یا لفظ اجاره برای ایجاب و قبولی که به وسیله ان اثر </w:t>
      </w:r>
      <w:proofErr w:type="spellStart"/>
      <w:r>
        <w:rPr>
          <w:rFonts w:ascii="B Badr" w:hAnsi="B Badr" w:cs="B Badr" w:hint="cs"/>
          <w:sz w:val="36"/>
          <w:szCs w:val="36"/>
          <w:rtl/>
        </w:rPr>
        <w:t>معاملی</w:t>
      </w:r>
      <w:proofErr w:type="spellEnd"/>
      <w:r>
        <w:rPr>
          <w:rFonts w:ascii="B Badr" w:hAnsi="B Badr" w:cs="B Badr" w:hint="cs"/>
          <w:sz w:val="36"/>
          <w:szCs w:val="36"/>
          <w:rtl/>
        </w:rPr>
        <w:t xml:space="preserve"> خاص پیدا شود وضع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قول دوم هم وضع این الفاظ برای </w:t>
      </w:r>
      <w:proofErr w:type="spellStart"/>
      <w:r>
        <w:rPr>
          <w:rFonts w:ascii="B Badr" w:hAnsi="B Badr" w:cs="B Badr" w:hint="cs"/>
          <w:sz w:val="36"/>
          <w:szCs w:val="36"/>
          <w:rtl/>
        </w:rPr>
        <w:t>مسببات</w:t>
      </w:r>
      <w:proofErr w:type="spellEnd"/>
      <w:r>
        <w:rPr>
          <w:rFonts w:ascii="B Badr" w:hAnsi="B Badr" w:cs="B Badr" w:hint="cs"/>
          <w:sz w:val="36"/>
          <w:szCs w:val="36"/>
          <w:rtl/>
        </w:rPr>
        <w:t xml:space="preserve"> و اثرات قانونی حاصل از اسباب خاص است. اثر اعتباری و قانونی که با سبب بیع پیدا می شود همان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w:t>
      </w:r>
      <w:proofErr w:type="spellStart"/>
      <w:r>
        <w:rPr>
          <w:rFonts w:ascii="B Badr" w:hAnsi="B Badr" w:cs="B Badr" w:hint="cs"/>
          <w:sz w:val="36"/>
          <w:szCs w:val="36"/>
          <w:rtl/>
        </w:rPr>
        <w:t>مبیع</w:t>
      </w:r>
      <w:proofErr w:type="spellEnd"/>
      <w:r>
        <w:rPr>
          <w:rFonts w:ascii="B Badr" w:hAnsi="B Badr" w:cs="B Badr" w:hint="cs"/>
          <w:sz w:val="36"/>
          <w:szCs w:val="36"/>
          <w:rtl/>
        </w:rPr>
        <w:t xml:space="preserve"> برای مشتری در مقابل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ثمن </w:t>
      </w:r>
      <w:proofErr w:type="spellStart"/>
      <w:r>
        <w:rPr>
          <w:rFonts w:ascii="B Badr" w:hAnsi="B Badr" w:cs="B Badr" w:hint="cs"/>
          <w:sz w:val="36"/>
          <w:szCs w:val="36"/>
          <w:rtl/>
        </w:rPr>
        <w:t>للبایع</w:t>
      </w:r>
      <w:proofErr w:type="spellEnd"/>
      <w:r>
        <w:rPr>
          <w:rFonts w:ascii="B Badr" w:hAnsi="B Badr" w:cs="B Badr" w:hint="cs"/>
          <w:sz w:val="36"/>
          <w:szCs w:val="36"/>
          <w:rtl/>
        </w:rPr>
        <w:t xml:space="preserve"> است. لفظ بیع هم اسم برای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است. مشهور از جمله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اگر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مثل بیع و اجاره را اسامی </w:t>
      </w:r>
      <w:proofErr w:type="spellStart"/>
      <w:r>
        <w:rPr>
          <w:rFonts w:ascii="B Badr" w:hAnsi="B Badr" w:cs="B Badr" w:hint="cs"/>
          <w:sz w:val="36"/>
          <w:szCs w:val="36"/>
          <w:rtl/>
        </w:rPr>
        <w:t>مسببات</w:t>
      </w:r>
      <w:proofErr w:type="spellEnd"/>
      <w:r>
        <w:rPr>
          <w:rFonts w:ascii="B Badr" w:hAnsi="B Badr" w:cs="B Badr" w:hint="cs"/>
          <w:sz w:val="36"/>
          <w:szCs w:val="36"/>
          <w:rtl/>
        </w:rPr>
        <w:t xml:space="preserve"> بدانیم بحث صحیح و اعم در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جریان ندارد. زیرا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و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و امثال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از امور </w:t>
      </w:r>
      <w:proofErr w:type="spellStart"/>
      <w:r>
        <w:rPr>
          <w:rFonts w:ascii="B Badr" w:hAnsi="B Badr" w:cs="B Badr" w:hint="cs"/>
          <w:sz w:val="36"/>
          <w:szCs w:val="36"/>
          <w:rtl/>
        </w:rPr>
        <w:t>بسیطه</w:t>
      </w:r>
      <w:proofErr w:type="spellEnd"/>
      <w:r>
        <w:rPr>
          <w:rFonts w:ascii="B Badr" w:hAnsi="B Badr" w:cs="B Badr" w:hint="cs"/>
          <w:sz w:val="36"/>
          <w:szCs w:val="36"/>
          <w:rtl/>
        </w:rPr>
        <w:t xml:space="preserve"> هستند و </w:t>
      </w:r>
      <w:proofErr w:type="spellStart"/>
      <w:r>
        <w:rPr>
          <w:rFonts w:ascii="B Badr" w:hAnsi="B Badr" w:cs="B Badr" w:hint="cs"/>
          <w:sz w:val="36"/>
          <w:szCs w:val="36"/>
          <w:rtl/>
        </w:rPr>
        <w:t>امرشان</w:t>
      </w:r>
      <w:proofErr w:type="spellEnd"/>
      <w:r>
        <w:rPr>
          <w:rFonts w:ascii="B Badr" w:hAnsi="B Badr" w:cs="B Badr" w:hint="cs"/>
          <w:sz w:val="36"/>
          <w:szCs w:val="36"/>
          <w:rtl/>
        </w:rPr>
        <w:t xml:space="preserve"> دایر بین وجود و عدم است نه اینکه امر مرکب باشند تا قابلیت </w:t>
      </w:r>
      <w:proofErr w:type="spellStart"/>
      <w:r>
        <w:rPr>
          <w:rFonts w:ascii="B Badr" w:hAnsi="B Badr" w:cs="B Badr" w:hint="cs"/>
          <w:sz w:val="36"/>
          <w:szCs w:val="36"/>
          <w:rtl/>
        </w:rPr>
        <w:t>اتصاف</w:t>
      </w:r>
      <w:proofErr w:type="spellEnd"/>
      <w:r>
        <w:rPr>
          <w:rFonts w:ascii="B Badr" w:hAnsi="B Badr" w:cs="B Badr" w:hint="cs"/>
          <w:sz w:val="36"/>
          <w:szCs w:val="36"/>
          <w:rtl/>
        </w:rPr>
        <w:t xml:space="preserve"> به صحت و فساد داشته باشند.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یا حاصل است و یا نه و حصول به نحو فاسد در مقابل حصول به نحو صحیح معنا </w:t>
      </w:r>
      <w:r>
        <w:rPr>
          <w:rFonts w:ascii="B Badr" w:hAnsi="B Badr" w:cs="B Badr" w:hint="cs"/>
          <w:sz w:val="36"/>
          <w:szCs w:val="36"/>
          <w:rtl/>
        </w:rPr>
        <w:lastRenderedPageBreak/>
        <w:t xml:space="preserve">ندارد. اما اگر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را اسم برای اسباب دانستیم نزاع صحیح و اعم به این نحو قابل تصویر است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این الفاظ برای خصوص اسباب صحیح وضع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یعنی خصوص عقد صحیح واجد اجزاء و شرایط یا برای سبب اعم از صحیح و فاسد. زیرا سبب امر مرکب و دارای اجزاء و شرایط است و لذا معنا دارد که بگوییم الفاظ وضع برای خصوص </w:t>
      </w:r>
      <w:proofErr w:type="spellStart"/>
      <w:r>
        <w:rPr>
          <w:rFonts w:ascii="B Badr" w:hAnsi="B Badr" w:cs="B Badr" w:hint="cs"/>
          <w:sz w:val="36"/>
          <w:szCs w:val="36"/>
          <w:rtl/>
        </w:rPr>
        <w:t>حصه</w:t>
      </w:r>
      <w:proofErr w:type="spellEnd"/>
      <w:r>
        <w:rPr>
          <w:rFonts w:ascii="B Badr" w:hAnsi="B Badr" w:cs="B Badr" w:hint="cs"/>
          <w:sz w:val="36"/>
          <w:szCs w:val="36"/>
          <w:rtl/>
        </w:rPr>
        <w:t xml:space="preserve"> صحیح ان است یا اعم از صحیح و فاسد؟ </w:t>
      </w:r>
    </w:p>
    <w:p w14:paraId="05174A19"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نسبت به این بیان در کلام اعلام مثل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و ... اشکال شده است که حتی اگر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اسم برای </w:t>
      </w:r>
      <w:proofErr w:type="spellStart"/>
      <w:r>
        <w:rPr>
          <w:rFonts w:ascii="B Badr" w:hAnsi="B Badr" w:cs="B Badr" w:hint="cs"/>
          <w:sz w:val="36"/>
          <w:szCs w:val="36"/>
          <w:rtl/>
        </w:rPr>
        <w:t>مسببات</w:t>
      </w:r>
      <w:proofErr w:type="spellEnd"/>
      <w:r>
        <w:rPr>
          <w:rFonts w:ascii="B Badr" w:hAnsi="B Badr" w:cs="B Badr" w:hint="cs"/>
          <w:sz w:val="36"/>
          <w:szCs w:val="36"/>
          <w:rtl/>
        </w:rPr>
        <w:t xml:space="preserve"> باشند نزاع تصویر دارد. زیرا در مسبب یعنی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و یا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و ... که اسباب خاص حاصل می شوند سه معنا احتمال دارد. معنای اول این است که مقصود از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یا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w:t>
      </w:r>
      <w:proofErr w:type="spellStart"/>
      <w:r>
        <w:rPr>
          <w:rFonts w:ascii="B Badr" w:hAnsi="B Badr" w:cs="B Badr" w:hint="cs"/>
          <w:sz w:val="36"/>
          <w:szCs w:val="36"/>
          <w:rtl/>
        </w:rPr>
        <w:t>ملکیتی</w:t>
      </w:r>
      <w:proofErr w:type="spellEnd"/>
      <w:r>
        <w:rPr>
          <w:rFonts w:ascii="B Badr" w:hAnsi="B Badr" w:cs="B Badr" w:hint="cs"/>
          <w:sz w:val="36"/>
          <w:szCs w:val="36"/>
          <w:rtl/>
        </w:rPr>
        <w:t xml:space="preserve"> باشد که خود </w:t>
      </w:r>
      <w:proofErr w:type="spellStart"/>
      <w:r>
        <w:rPr>
          <w:rFonts w:ascii="B Badr" w:hAnsi="B Badr" w:cs="B Badr" w:hint="cs"/>
          <w:sz w:val="36"/>
          <w:szCs w:val="36"/>
          <w:rtl/>
        </w:rPr>
        <w:t>متعاقدین</w:t>
      </w:r>
      <w:proofErr w:type="spellEnd"/>
      <w:r>
        <w:rPr>
          <w:rFonts w:ascii="B Badr" w:hAnsi="B Badr" w:cs="B Badr" w:hint="cs"/>
          <w:sz w:val="36"/>
          <w:szCs w:val="36"/>
          <w:rtl/>
        </w:rPr>
        <w:t xml:space="preserve"> انشاء می کنند. </w:t>
      </w:r>
      <w:proofErr w:type="spellStart"/>
      <w:r>
        <w:rPr>
          <w:rFonts w:ascii="B Badr" w:hAnsi="B Badr" w:cs="B Badr" w:hint="cs"/>
          <w:sz w:val="36"/>
          <w:szCs w:val="36"/>
          <w:rtl/>
        </w:rPr>
        <w:t>ملکیتی</w:t>
      </w:r>
      <w:proofErr w:type="spellEnd"/>
      <w:r>
        <w:rPr>
          <w:rFonts w:ascii="B Badr" w:hAnsi="B Badr" w:cs="B Badr" w:hint="cs"/>
          <w:sz w:val="36"/>
          <w:szCs w:val="36"/>
          <w:rtl/>
        </w:rPr>
        <w:t xml:space="preserve"> که با گفتن </w:t>
      </w:r>
      <w:proofErr w:type="spellStart"/>
      <w:r>
        <w:rPr>
          <w:rFonts w:ascii="B Badr" w:hAnsi="B Badr" w:cs="B Badr" w:hint="cs"/>
          <w:sz w:val="36"/>
          <w:szCs w:val="36"/>
          <w:rtl/>
        </w:rPr>
        <w:t>بعت</w:t>
      </w:r>
      <w:proofErr w:type="spellEnd"/>
      <w:r>
        <w:rPr>
          <w:rFonts w:ascii="B Badr" w:hAnsi="B Badr" w:cs="B Badr" w:hint="cs"/>
          <w:sz w:val="36"/>
          <w:szCs w:val="36"/>
          <w:rtl/>
        </w:rPr>
        <w:t xml:space="preserve"> از سوی </w:t>
      </w:r>
      <w:proofErr w:type="spellStart"/>
      <w:r>
        <w:rPr>
          <w:rFonts w:ascii="B Badr" w:hAnsi="B Badr" w:cs="B Badr" w:hint="cs"/>
          <w:sz w:val="36"/>
          <w:szCs w:val="36"/>
          <w:rtl/>
        </w:rPr>
        <w:t>بائع</w:t>
      </w:r>
      <w:proofErr w:type="spellEnd"/>
      <w:r>
        <w:rPr>
          <w:rFonts w:ascii="B Badr" w:hAnsi="B Badr" w:cs="B Badr" w:hint="cs"/>
          <w:sz w:val="36"/>
          <w:szCs w:val="36"/>
          <w:rtl/>
        </w:rPr>
        <w:t xml:space="preserve"> و ضمیمه </w:t>
      </w:r>
      <w:proofErr w:type="spellStart"/>
      <w:r>
        <w:rPr>
          <w:rFonts w:ascii="B Badr" w:hAnsi="B Badr" w:cs="B Badr" w:hint="cs"/>
          <w:sz w:val="36"/>
          <w:szCs w:val="36"/>
          <w:rtl/>
        </w:rPr>
        <w:t>اشتریت</w:t>
      </w:r>
      <w:proofErr w:type="spellEnd"/>
      <w:r>
        <w:rPr>
          <w:rFonts w:ascii="B Badr" w:hAnsi="B Badr" w:cs="B Badr" w:hint="cs"/>
          <w:sz w:val="36"/>
          <w:szCs w:val="36"/>
          <w:rtl/>
        </w:rPr>
        <w:t xml:space="preserve"> از طرف مشتری انشاء می شود. معنای دوم مسبب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العقلاء</w:t>
      </w:r>
      <w:proofErr w:type="spellEnd"/>
      <w:r>
        <w:rPr>
          <w:rFonts w:ascii="B Badr" w:hAnsi="B Badr" w:cs="B Badr" w:hint="cs"/>
          <w:sz w:val="36"/>
          <w:szCs w:val="36"/>
          <w:rtl/>
        </w:rPr>
        <w:t xml:space="preserve"> است. زیرا بعد از انشاء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مثلا از سوی </w:t>
      </w:r>
      <w:proofErr w:type="spellStart"/>
      <w:r>
        <w:rPr>
          <w:rFonts w:ascii="B Badr" w:hAnsi="B Badr" w:cs="B Badr" w:hint="cs"/>
          <w:sz w:val="36"/>
          <w:szCs w:val="36"/>
          <w:rtl/>
        </w:rPr>
        <w:t>متعاقدین</w:t>
      </w:r>
      <w:proofErr w:type="spellEnd"/>
      <w:r>
        <w:rPr>
          <w:rFonts w:ascii="B Badr" w:hAnsi="B Badr" w:cs="B Badr" w:hint="cs"/>
          <w:sz w:val="36"/>
          <w:szCs w:val="36"/>
          <w:rtl/>
        </w:rPr>
        <w:t xml:space="preserve">، گاهی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ان را امضاء می کنند و گاهی نه. مثلا اگر صبی غیر ممیز یا </w:t>
      </w:r>
      <w:proofErr w:type="spellStart"/>
      <w:r>
        <w:rPr>
          <w:rFonts w:ascii="B Badr" w:hAnsi="B Badr" w:cs="B Badr" w:hint="cs"/>
          <w:sz w:val="36"/>
          <w:szCs w:val="36"/>
          <w:rtl/>
        </w:rPr>
        <w:t>بایع</w:t>
      </w:r>
      <w:proofErr w:type="spellEnd"/>
      <w:r>
        <w:rPr>
          <w:rFonts w:ascii="B Badr" w:hAnsi="B Badr" w:cs="B Badr" w:hint="cs"/>
          <w:sz w:val="36"/>
          <w:szCs w:val="36"/>
          <w:rtl/>
        </w:rPr>
        <w:t xml:space="preserve"> در حال مستی انشاء بیع کند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ان را امضاء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کنند. امضاء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نسبت به </w:t>
      </w:r>
      <w:proofErr w:type="spellStart"/>
      <w:r>
        <w:rPr>
          <w:rFonts w:ascii="B Badr" w:hAnsi="B Badr" w:cs="B Badr" w:hint="cs"/>
          <w:sz w:val="36"/>
          <w:szCs w:val="36"/>
          <w:rtl/>
        </w:rPr>
        <w:t>ملکیتی</w:t>
      </w:r>
      <w:proofErr w:type="spellEnd"/>
      <w:r>
        <w:rPr>
          <w:rFonts w:ascii="B Badr" w:hAnsi="B Badr" w:cs="B Badr" w:hint="cs"/>
          <w:sz w:val="36"/>
          <w:szCs w:val="36"/>
          <w:rtl/>
        </w:rPr>
        <w:t xml:space="preserve"> که </w:t>
      </w:r>
      <w:proofErr w:type="spellStart"/>
      <w:r>
        <w:rPr>
          <w:rFonts w:ascii="B Badr" w:hAnsi="B Badr" w:cs="B Badr" w:hint="cs"/>
          <w:sz w:val="36"/>
          <w:szCs w:val="36"/>
          <w:rtl/>
        </w:rPr>
        <w:t>بایع</w:t>
      </w:r>
      <w:proofErr w:type="spellEnd"/>
      <w:r>
        <w:rPr>
          <w:rFonts w:ascii="B Badr" w:hAnsi="B Badr" w:cs="B Badr" w:hint="cs"/>
          <w:sz w:val="36"/>
          <w:szCs w:val="36"/>
          <w:rtl/>
        </w:rPr>
        <w:t xml:space="preserve"> و مشتری انشاء کرده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w:t>
      </w:r>
      <w:proofErr w:type="spellStart"/>
      <w:r>
        <w:rPr>
          <w:rFonts w:ascii="B Badr" w:hAnsi="B Badr" w:cs="B Badr" w:hint="cs"/>
          <w:sz w:val="36"/>
          <w:szCs w:val="36"/>
          <w:rtl/>
        </w:rPr>
        <w:t>عقلائیه</w:t>
      </w:r>
      <w:proofErr w:type="spellEnd"/>
      <w:r>
        <w:rPr>
          <w:rFonts w:ascii="B Badr" w:hAnsi="B Badr" w:cs="B Badr" w:hint="cs"/>
          <w:sz w:val="36"/>
          <w:szCs w:val="36"/>
          <w:rtl/>
        </w:rPr>
        <w:t xml:space="preserve"> ایجاد می کند. معنای سوم مسبب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الشارع</w:t>
      </w:r>
      <w:proofErr w:type="spellEnd"/>
      <w:r>
        <w:rPr>
          <w:rFonts w:ascii="B Badr" w:hAnsi="B Badr" w:cs="B Badr" w:hint="cs"/>
          <w:sz w:val="36"/>
          <w:szCs w:val="36"/>
          <w:rtl/>
        </w:rPr>
        <w:t xml:space="preserve"> است. زیرا بعد از اعتبار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از سوی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باید دید شارع نیز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w:t>
      </w:r>
      <w:proofErr w:type="spellStart"/>
      <w:r>
        <w:rPr>
          <w:rFonts w:ascii="B Badr" w:hAnsi="B Badr" w:cs="B Badr" w:hint="cs"/>
          <w:sz w:val="36"/>
          <w:szCs w:val="36"/>
          <w:rtl/>
        </w:rPr>
        <w:t>عقلائیه</w:t>
      </w:r>
      <w:proofErr w:type="spellEnd"/>
      <w:r>
        <w:rPr>
          <w:rFonts w:ascii="B Badr" w:hAnsi="B Badr" w:cs="B Badr" w:hint="cs"/>
          <w:sz w:val="36"/>
          <w:szCs w:val="36"/>
          <w:rtl/>
        </w:rPr>
        <w:t xml:space="preserve"> را امضاء می کند و در </w:t>
      </w:r>
      <w:proofErr w:type="spellStart"/>
      <w:r>
        <w:rPr>
          <w:rFonts w:ascii="B Badr" w:hAnsi="B Badr" w:cs="B Badr" w:hint="cs"/>
          <w:sz w:val="36"/>
          <w:szCs w:val="36"/>
          <w:rtl/>
        </w:rPr>
        <w:t>وعاء</w:t>
      </w:r>
      <w:proofErr w:type="spellEnd"/>
      <w:r>
        <w:rPr>
          <w:rFonts w:ascii="B Badr" w:hAnsi="B Badr" w:cs="B Badr" w:hint="cs"/>
          <w:sz w:val="36"/>
          <w:szCs w:val="36"/>
          <w:rtl/>
        </w:rPr>
        <w:t xml:space="preserve"> قانون شارع نیز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محقق می شود یا خیر.</w:t>
      </w:r>
    </w:p>
    <w:p w14:paraId="698263EA"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اگر مقصود از اینکه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اسامی برای </w:t>
      </w:r>
      <w:proofErr w:type="spellStart"/>
      <w:r>
        <w:rPr>
          <w:rFonts w:ascii="B Badr" w:hAnsi="B Badr" w:cs="B Badr" w:hint="cs"/>
          <w:sz w:val="36"/>
          <w:szCs w:val="36"/>
          <w:rtl/>
        </w:rPr>
        <w:t>مسببات</w:t>
      </w:r>
      <w:proofErr w:type="spellEnd"/>
      <w:r>
        <w:rPr>
          <w:rFonts w:ascii="B Badr" w:hAnsi="B Badr" w:cs="B Badr" w:hint="cs"/>
          <w:sz w:val="36"/>
          <w:szCs w:val="36"/>
          <w:rtl/>
        </w:rPr>
        <w:t xml:space="preserve"> هستند این باشد که برای مسبب شرعی یعنی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و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وضع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نزاع معنا ندارد. زیرا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w:t>
      </w:r>
      <w:proofErr w:type="spellStart"/>
      <w:r>
        <w:rPr>
          <w:rFonts w:ascii="B Badr" w:hAnsi="B Badr" w:cs="B Badr" w:hint="cs"/>
          <w:sz w:val="36"/>
          <w:szCs w:val="36"/>
          <w:rtl/>
        </w:rPr>
        <w:lastRenderedPageBreak/>
        <w:t>شرعیه</w:t>
      </w:r>
      <w:proofErr w:type="spellEnd"/>
      <w:r>
        <w:rPr>
          <w:rFonts w:ascii="B Badr" w:hAnsi="B Badr" w:cs="B Badr" w:hint="cs"/>
          <w:sz w:val="36"/>
          <w:szCs w:val="36"/>
          <w:rtl/>
        </w:rPr>
        <w:t xml:space="preserve"> </w:t>
      </w:r>
      <w:proofErr w:type="spellStart"/>
      <w:r>
        <w:rPr>
          <w:rFonts w:ascii="B Badr" w:hAnsi="B Badr" w:cs="B Badr" w:hint="cs"/>
          <w:sz w:val="36"/>
          <w:szCs w:val="36"/>
          <w:rtl/>
        </w:rPr>
        <w:t>امرش</w:t>
      </w:r>
      <w:proofErr w:type="spellEnd"/>
      <w:r>
        <w:rPr>
          <w:rFonts w:ascii="B Badr" w:hAnsi="B Badr" w:cs="B Badr" w:hint="cs"/>
          <w:sz w:val="36"/>
          <w:szCs w:val="36"/>
          <w:rtl/>
        </w:rPr>
        <w:t xml:space="preserve"> دایر بین وجود و عدم است و قابلیت </w:t>
      </w:r>
      <w:proofErr w:type="spellStart"/>
      <w:r>
        <w:rPr>
          <w:rFonts w:ascii="B Badr" w:hAnsi="B Badr" w:cs="B Badr" w:hint="cs"/>
          <w:sz w:val="36"/>
          <w:szCs w:val="36"/>
          <w:rtl/>
        </w:rPr>
        <w:t>اتصاف</w:t>
      </w:r>
      <w:proofErr w:type="spellEnd"/>
      <w:r>
        <w:rPr>
          <w:rFonts w:ascii="B Badr" w:hAnsi="B Badr" w:cs="B Badr" w:hint="cs"/>
          <w:sz w:val="36"/>
          <w:szCs w:val="36"/>
          <w:rtl/>
        </w:rPr>
        <w:t xml:space="preserve"> به صحت و فساد ندارد. ولی کسی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گوید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برای مسبب به معنای سوم یعنی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مشتری </w:t>
      </w:r>
      <w:proofErr w:type="spellStart"/>
      <w:r>
        <w:rPr>
          <w:rFonts w:ascii="B Badr" w:hAnsi="B Badr" w:cs="B Badr" w:hint="cs"/>
          <w:sz w:val="36"/>
          <w:szCs w:val="36"/>
          <w:rtl/>
        </w:rPr>
        <w:t>للمبیع</w:t>
      </w:r>
      <w:proofErr w:type="spellEnd"/>
      <w:r>
        <w:rPr>
          <w:rFonts w:ascii="B Badr" w:hAnsi="B Badr" w:cs="B Badr" w:hint="cs"/>
          <w:sz w:val="36"/>
          <w:szCs w:val="36"/>
          <w:rtl/>
        </w:rPr>
        <w:t xml:space="preserve"> وضع شده باشد. زیرا معنای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الفاظ </w:t>
      </w:r>
      <w:proofErr w:type="spellStart"/>
      <w:r>
        <w:rPr>
          <w:rFonts w:ascii="B Badr" w:hAnsi="B Badr" w:cs="B Badr" w:hint="cs"/>
          <w:sz w:val="36"/>
          <w:szCs w:val="36"/>
          <w:rtl/>
        </w:rPr>
        <w:t>فعلِ</w:t>
      </w:r>
      <w:proofErr w:type="spellEnd"/>
      <w:r>
        <w:rPr>
          <w:rFonts w:ascii="B Badr" w:hAnsi="B Badr" w:cs="B Badr" w:hint="cs"/>
          <w:sz w:val="36"/>
          <w:szCs w:val="36"/>
          <w:rtl/>
        </w:rPr>
        <w:t xml:space="preserve"> مستند به </w:t>
      </w:r>
      <w:proofErr w:type="spellStart"/>
      <w:r>
        <w:rPr>
          <w:rFonts w:ascii="B Badr" w:hAnsi="B Badr" w:cs="B Badr" w:hint="cs"/>
          <w:sz w:val="36"/>
          <w:szCs w:val="36"/>
          <w:rtl/>
        </w:rPr>
        <w:t>مکلفین</w:t>
      </w:r>
      <w:proofErr w:type="spellEnd"/>
      <w:r>
        <w:rPr>
          <w:rFonts w:ascii="B Badr" w:hAnsi="B Badr" w:cs="B Badr" w:hint="cs"/>
          <w:sz w:val="36"/>
          <w:szCs w:val="36"/>
          <w:rtl/>
        </w:rPr>
        <w:t xml:space="preserve"> است مثلا می گویند فلانی بیع کرده است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مسبب به معنای سوم که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باشد فعل </w:t>
      </w:r>
      <w:proofErr w:type="spellStart"/>
      <w:r>
        <w:rPr>
          <w:rFonts w:ascii="B Badr" w:hAnsi="B Badr" w:cs="B Badr" w:hint="cs"/>
          <w:sz w:val="36"/>
          <w:szCs w:val="36"/>
          <w:rtl/>
        </w:rPr>
        <w:t>مکلفین</w:t>
      </w:r>
      <w:proofErr w:type="spellEnd"/>
      <w:r>
        <w:rPr>
          <w:rFonts w:ascii="B Badr" w:hAnsi="B Badr" w:cs="B Badr" w:hint="cs"/>
          <w:sz w:val="36"/>
          <w:szCs w:val="36"/>
          <w:rtl/>
        </w:rPr>
        <w:t xml:space="preserve"> نیست. لذا اشکال این است که ما قبول داریم اگر مراد از مسبب، مسبب شرعی باشد </w:t>
      </w:r>
      <w:proofErr w:type="spellStart"/>
      <w:r>
        <w:rPr>
          <w:rFonts w:ascii="B Badr" w:hAnsi="B Badr" w:cs="B Badr" w:hint="cs"/>
          <w:sz w:val="36"/>
          <w:szCs w:val="36"/>
          <w:rtl/>
        </w:rPr>
        <w:t>امرش</w:t>
      </w:r>
      <w:proofErr w:type="spellEnd"/>
      <w:r>
        <w:rPr>
          <w:rFonts w:ascii="B Badr" w:hAnsi="B Badr" w:cs="B Badr" w:hint="cs"/>
          <w:sz w:val="36"/>
          <w:szCs w:val="36"/>
          <w:rtl/>
        </w:rPr>
        <w:t xml:space="preserve"> دایر بین وجود و عدم است و </w:t>
      </w:r>
      <w:proofErr w:type="spellStart"/>
      <w:r>
        <w:rPr>
          <w:rFonts w:ascii="B Badr" w:hAnsi="B Badr" w:cs="B Badr" w:hint="cs"/>
          <w:sz w:val="36"/>
          <w:szCs w:val="36"/>
          <w:rtl/>
        </w:rPr>
        <w:t>متصف</w:t>
      </w:r>
      <w:proofErr w:type="spellEnd"/>
      <w:r>
        <w:rPr>
          <w:rFonts w:ascii="B Badr" w:hAnsi="B Badr" w:cs="B Badr" w:hint="cs"/>
          <w:sz w:val="36"/>
          <w:szCs w:val="36"/>
          <w:rtl/>
        </w:rPr>
        <w:t xml:space="preserve"> به صحت و فاسد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ولی اگر مقصود از مسبب، معنای اول باشد یعنی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انشاء شده از طرف </w:t>
      </w:r>
      <w:proofErr w:type="spellStart"/>
      <w:r>
        <w:rPr>
          <w:rFonts w:ascii="B Badr" w:hAnsi="B Badr" w:cs="B Badr" w:hint="cs"/>
          <w:sz w:val="36"/>
          <w:szCs w:val="36"/>
          <w:rtl/>
        </w:rPr>
        <w:t>متعاقدین</w:t>
      </w:r>
      <w:proofErr w:type="spellEnd"/>
      <w:r>
        <w:rPr>
          <w:rFonts w:ascii="B Badr" w:hAnsi="B Badr" w:cs="B Badr" w:hint="cs"/>
          <w:sz w:val="36"/>
          <w:szCs w:val="36"/>
          <w:rtl/>
        </w:rPr>
        <w:t xml:space="preserve"> یا حتی معنای دوم باشد نزاع جا دارد. زیرا در معنای اول جا دارد نزاع شود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لفظ بیع وضع شده است برای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انشاء شده از طرف </w:t>
      </w:r>
      <w:proofErr w:type="spellStart"/>
      <w:r>
        <w:rPr>
          <w:rFonts w:ascii="B Badr" w:hAnsi="B Badr" w:cs="B Badr" w:hint="cs"/>
          <w:sz w:val="36"/>
          <w:szCs w:val="36"/>
          <w:rtl/>
        </w:rPr>
        <w:t>متعاقدین</w:t>
      </w:r>
      <w:proofErr w:type="spellEnd"/>
      <w:r>
        <w:rPr>
          <w:rFonts w:ascii="B Badr" w:hAnsi="B Badr" w:cs="B Badr" w:hint="cs"/>
          <w:sz w:val="36"/>
          <w:szCs w:val="36"/>
          <w:rtl/>
        </w:rPr>
        <w:t xml:space="preserve"> به نحو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چه امضاء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یا شارع را داشته باشد و یا نداشته باشد یا وضع شده برای خصوص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منشأ مورد امضای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و شارع . همچنین اگر کسی بگوید لفظ بیع برای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معتبره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یعنی معنای دوم وضع شده است جا دارد که نزاع کنند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برای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معتبره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العقلاء</w:t>
      </w:r>
      <w:proofErr w:type="spellEnd"/>
      <w:r>
        <w:rPr>
          <w:rFonts w:ascii="B Badr" w:hAnsi="B Badr" w:cs="B Badr" w:hint="cs"/>
          <w:sz w:val="36"/>
          <w:szCs w:val="36"/>
          <w:rtl/>
        </w:rPr>
        <w:t xml:space="preserve"> به نحو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وضع شده اعم از اینکه به امضاء شارع برسد یا خیر و یا وضع شده برای </w:t>
      </w:r>
      <w:proofErr w:type="spellStart"/>
      <w:r>
        <w:rPr>
          <w:rFonts w:ascii="B Badr" w:hAnsi="B Badr" w:cs="B Badr" w:hint="cs"/>
          <w:sz w:val="36"/>
          <w:szCs w:val="36"/>
          <w:rtl/>
        </w:rPr>
        <w:t>ملکیتی</w:t>
      </w:r>
      <w:proofErr w:type="spellEnd"/>
      <w:r>
        <w:rPr>
          <w:rFonts w:ascii="B Badr" w:hAnsi="B Badr" w:cs="B Badr" w:hint="cs"/>
          <w:sz w:val="36"/>
          <w:szCs w:val="36"/>
          <w:rtl/>
        </w:rPr>
        <w:t xml:space="preserve"> که به امضای شارع رسیده باشد.</w:t>
      </w:r>
    </w:p>
    <w:p w14:paraId="4A40091C"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به عبارت دیگر همانطور که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صحت در عبادت به معنای تمامیت من حیث </w:t>
      </w:r>
      <w:proofErr w:type="spellStart"/>
      <w:r>
        <w:rPr>
          <w:rFonts w:ascii="B Badr" w:hAnsi="B Badr" w:cs="B Badr" w:hint="cs"/>
          <w:sz w:val="36"/>
          <w:szCs w:val="36"/>
          <w:rtl/>
        </w:rPr>
        <w:t>الاجزاء</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الشرایط</w:t>
      </w:r>
      <w:proofErr w:type="spellEnd"/>
      <w:r>
        <w:rPr>
          <w:rFonts w:ascii="B Badr" w:hAnsi="B Badr" w:cs="B Badr" w:hint="cs"/>
          <w:sz w:val="36"/>
          <w:szCs w:val="36"/>
          <w:rtl/>
        </w:rPr>
        <w:t xml:space="preserve"> است اما در باب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ممکن است صحت به همین معنا باشد یعنی تمامیت من حیث </w:t>
      </w:r>
      <w:proofErr w:type="spellStart"/>
      <w:r>
        <w:rPr>
          <w:rFonts w:ascii="B Badr" w:hAnsi="B Badr" w:cs="B Badr" w:hint="cs"/>
          <w:sz w:val="36"/>
          <w:szCs w:val="36"/>
          <w:rtl/>
        </w:rPr>
        <w:t>الاجزاء</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الشرایط</w:t>
      </w:r>
      <w:proofErr w:type="spellEnd"/>
      <w:r>
        <w:rPr>
          <w:rFonts w:ascii="B Badr" w:hAnsi="B Badr" w:cs="B Badr" w:hint="cs"/>
          <w:sz w:val="36"/>
          <w:szCs w:val="36"/>
          <w:rtl/>
        </w:rPr>
        <w:t xml:space="preserve"> که اگر به این معنا باشد، نزاع فقط بر اساس وضع الفاظ </w:t>
      </w:r>
      <w:proofErr w:type="spellStart"/>
      <w:r>
        <w:rPr>
          <w:rFonts w:ascii="B Badr" w:hAnsi="B Badr" w:cs="B Badr" w:hint="cs"/>
          <w:sz w:val="36"/>
          <w:szCs w:val="36"/>
          <w:rtl/>
        </w:rPr>
        <w:t>للاسباب</w:t>
      </w:r>
      <w:proofErr w:type="spellEnd"/>
      <w:r>
        <w:rPr>
          <w:rFonts w:ascii="B Badr" w:hAnsi="B Badr" w:cs="B Badr" w:hint="cs"/>
          <w:sz w:val="36"/>
          <w:szCs w:val="36"/>
          <w:rtl/>
        </w:rPr>
        <w:t xml:space="preserve"> جاری می شود. زیرا بنابر </w:t>
      </w:r>
      <w:proofErr w:type="spellStart"/>
      <w:r>
        <w:rPr>
          <w:rFonts w:ascii="B Badr" w:hAnsi="B Badr" w:cs="B Badr" w:hint="cs"/>
          <w:sz w:val="36"/>
          <w:szCs w:val="36"/>
          <w:rtl/>
        </w:rPr>
        <w:t>مسببات</w:t>
      </w:r>
      <w:proofErr w:type="spellEnd"/>
      <w:r>
        <w:rPr>
          <w:rFonts w:ascii="B Badr" w:hAnsi="B Badr" w:cs="B Badr" w:hint="cs"/>
          <w:sz w:val="36"/>
          <w:szCs w:val="36"/>
          <w:rtl/>
        </w:rPr>
        <w:t xml:space="preserve"> ترکیبی در کار نیست. اما صحت در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معنای دیگری دارد که طبق ان حتی اگر اسم برای </w:t>
      </w:r>
      <w:proofErr w:type="spellStart"/>
      <w:r>
        <w:rPr>
          <w:rFonts w:ascii="B Badr" w:hAnsi="B Badr" w:cs="B Badr" w:hint="cs"/>
          <w:sz w:val="36"/>
          <w:szCs w:val="36"/>
          <w:rtl/>
        </w:rPr>
        <w:t>مسببات</w:t>
      </w:r>
      <w:proofErr w:type="spellEnd"/>
      <w:r>
        <w:rPr>
          <w:rFonts w:ascii="B Badr" w:hAnsi="B Badr" w:cs="B Badr" w:hint="cs"/>
          <w:sz w:val="36"/>
          <w:szCs w:val="36"/>
          <w:rtl/>
        </w:rPr>
        <w:t xml:space="preserve"> هم باشند </w:t>
      </w:r>
      <w:r>
        <w:rPr>
          <w:rFonts w:ascii="B Badr" w:hAnsi="B Badr" w:cs="B Badr" w:hint="cs"/>
          <w:sz w:val="36"/>
          <w:szCs w:val="36"/>
          <w:rtl/>
        </w:rPr>
        <w:lastRenderedPageBreak/>
        <w:t xml:space="preserve">نزاع جاری می شود. در این معنا نیز اگرچه صحت به معنای تمامیت است اما تمامیت از حیث اینکه مورد امضاء قرار بگیرد یا خیر. اگر صحت به معنای تمامیت باشد چنانچه معیار سنجش امضاء و عدم امضاء باشد، مسبب به معنای اول و دوم نیز قابلیت </w:t>
      </w:r>
      <w:proofErr w:type="spellStart"/>
      <w:r>
        <w:rPr>
          <w:rFonts w:ascii="B Badr" w:hAnsi="B Badr" w:cs="B Badr" w:hint="cs"/>
          <w:sz w:val="36"/>
          <w:szCs w:val="36"/>
          <w:rtl/>
        </w:rPr>
        <w:t>اتصاف</w:t>
      </w:r>
      <w:proofErr w:type="spellEnd"/>
      <w:r>
        <w:rPr>
          <w:rFonts w:ascii="B Badr" w:hAnsi="B Badr" w:cs="B Badr" w:hint="cs"/>
          <w:sz w:val="36"/>
          <w:szCs w:val="36"/>
          <w:rtl/>
        </w:rPr>
        <w:t xml:space="preserve"> به صحت و فساد به ملاحظه این معنا را دارند.</w:t>
      </w:r>
    </w:p>
    <w:p w14:paraId="15AA4FBD"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حتی اگر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اسم برای </w:t>
      </w:r>
      <w:proofErr w:type="spellStart"/>
      <w:r>
        <w:rPr>
          <w:rFonts w:ascii="B Badr" w:hAnsi="B Badr" w:cs="B Badr" w:hint="cs"/>
          <w:sz w:val="36"/>
          <w:szCs w:val="36"/>
          <w:rtl/>
        </w:rPr>
        <w:t>مسببات</w:t>
      </w:r>
      <w:proofErr w:type="spellEnd"/>
      <w:r>
        <w:rPr>
          <w:rFonts w:ascii="B Badr" w:hAnsi="B Badr" w:cs="B Badr" w:hint="cs"/>
          <w:sz w:val="36"/>
          <w:szCs w:val="36"/>
          <w:rtl/>
        </w:rPr>
        <w:t xml:space="preserve"> هم باشند نزاع تصویر می شود.</w:t>
      </w:r>
    </w:p>
    <w:p w14:paraId="41C1D3F6" w14:textId="77777777" w:rsidR="008A20A2" w:rsidRDefault="008A20A2" w:rsidP="008A20A2">
      <w:pPr>
        <w:tabs>
          <w:tab w:val="left" w:pos="911"/>
        </w:tabs>
        <w:ind w:firstLine="386"/>
        <w:jc w:val="both"/>
        <w:rPr>
          <w:rFonts w:ascii="B Badr" w:hAnsi="B Badr" w:cs="B Badr" w:hint="cs"/>
          <w:sz w:val="36"/>
          <w:szCs w:val="36"/>
          <w:rtl/>
        </w:rPr>
      </w:pPr>
    </w:p>
    <w:p w14:paraId="43ED5717"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یک شنبه 14/9/400                                                             جلسه 49</w:t>
      </w:r>
    </w:p>
    <w:p w14:paraId="0332D537" w14:textId="0AED25C2" w:rsidR="008A20A2" w:rsidRPr="007F6A2E" w:rsidRDefault="007F6A2E" w:rsidP="007F6A2E">
      <w:pPr>
        <w:pStyle w:val="4"/>
        <w:rPr>
          <w:rStyle w:val="40"/>
          <w:rFonts w:cs="B Badr" w:hint="cs"/>
          <w:b/>
          <w:bCs/>
          <w:i/>
          <w:iCs/>
          <w:color w:val="0D0D0D" w:themeColor="text1" w:themeTint="F2"/>
          <w:sz w:val="36"/>
          <w:szCs w:val="36"/>
          <w:u w:val="single"/>
          <w:rtl/>
        </w:rPr>
      </w:pPr>
      <w:r>
        <w:rPr>
          <w:rStyle w:val="40"/>
          <w:rFonts w:cs="B Badr" w:hint="cs"/>
          <w:b/>
          <w:bCs/>
          <w:i/>
          <w:iCs/>
          <w:color w:val="0D0D0D" w:themeColor="text1" w:themeTint="F2"/>
          <w:sz w:val="36"/>
          <w:szCs w:val="36"/>
          <w:u w:val="single"/>
          <w:rtl/>
        </w:rPr>
        <w:t>م</w:t>
      </w:r>
      <w:r w:rsidR="008A20A2" w:rsidRPr="007F6A2E">
        <w:rPr>
          <w:rStyle w:val="40"/>
          <w:rFonts w:cs="B Badr" w:hint="cs"/>
          <w:b/>
          <w:bCs/>
          <w:i/>
          <w:iCs/>
          <w:color w:val="0D0D0D" w:themeColor="text1" w:themeTint="F2"/>
          <w:sz w:val="36"/>
          <w:szCs w:val="36"/>
          <w:u w:val="single"/>
          <w:rtl/>
        </w:rPr>
        <w:t xml:space="preserve">وضع دوم؛ تعیین احد </w:t>
      </w:r>
      <w:proofErr w:type="spellStart"/>
      <w:r w:rsidR="008A20A2" w:rsidRPr="007F6A2E">
        <w:rPr>
          <w:rStyle w:val="40"/>
          <w:rFonts w:cs="B Badr" w:hint="cs"/>
          <w:b/>
          <w:bCs/>
          <w:i/>
          <w:iCs/>
          <w:color w:val="0D0D0D" w:themeColor="text1" w:themeTint="F2"/>
          <w:sz w:val="36"/>
          <w:szCs w:val="36"/>
          <w:u w:val="single"/>
          <w:rtl/>
        </w:rPr>
        <w:t>القولین</w:t>
      </w:r>
      <w:proofErr w:type="spellEnd"/>
    </w:p>
    <w:p w14:paraId="502A59E0"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 تصویر نزاع صحیح و اعم در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قول صحیح وضع </w:t>
      </w:r>
      <w:proofErr w:type="spellStart"/>
      <w:r>
        <w:rPr>
          <w:rFonts w:ascii="B Badr" w:hAnsi="B Badr" w:cs="B Badr" w:hint="cs"/>
          <w:sz w:val="36"/>
          <w:szCs w:val="36"/>
          <w:rtl/>
        </w:rPr>
        <w:t>للصحیح</w:t>
      </w:r>
      <w:proofErr w:type="spellEnd"/>
      <w:r>
        <w:rPr>
          <w:rFonts w:ascii="B Badr" w:hAnsi="B Badr" w:cs="B Badr" w:hint="cs"/>
          <w:sz w:val="36"/>
          <w:szCs w:val="36"/>
          <w:rtl/>
        </w:rPr>
        <w:t xml:space="preserve"> است یا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w:t>
      </w:r>
    </w:p>
    <w:p w14:paraId="03C6B761"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با توجه به اینکه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موضع اول فرمودند که نزاع صحیح و اعم در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در صورتی تصویر می شود که این الفاظ اسامی اسباب باشند نه </w:t>
      </w:r>
      <w:proofErr w:type="spellStart"/>
      <w:r>
        <w:rPr>
          <w:rFonts w:ascii="B Badr" w:hAnsi="B Badr" w:cs="B Badr" w:hint="cs"/>
          <w:sz w:val="36"/>
          <w:szCs w:val="36"/>
          <w:rtl/>
        </w:rPr>
        <w:t>مسببات</w:t>
      </w:r>
      <w:proofErr w:type="spellEnd"/>
      <w:r>
        <w:rPr>
          <w:rFonts w:ascii="B Badr" w:hAnsi="B Badr" w:cs="B Badr" w:hint="cs"/>
          <w:sz w:val="36"/>
          <w:szCs w:val="36"/>
          <w:rtl/>
        </w:rPr>
        <w:t xml:space="preserve">، در موضع دوم نیز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برای خصوص عقد صحیح وضع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کما اینکه الفاظ عبادات هم برای خصوص عبادت صحیح وضع شده بودند. مقصود از صحیح در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یعنی عقدی که در </w:t>
      </w:r>
      <w:proofErr w:type="spellStart"/>
      <w:r>
        <w:rPr>
          <w:rFonts w:ascii="B Badr" w:hAnsi="B Badr" w:cs="B Badr" w:hint="cs"/>
          <w:sz w:val="36"/>
          <w:szCs w:val="36"/>
          <w:rtl/>
        </w:rPr>
        <w:t>ترتب</w:t>
      </w:r>
      <w:proofErr w:type="spellEnd"/>
      <w:r>
        <w:rPr>
          <w:rFonts w:ascii="B Badr" w:hAnsi="B Badr" w:cs="B Badr" w:hint="cs"/>
          <w:sz w:val="36"/>
          <w:szCs w:val="36"/>
          <w:rtl/>
        </w:rPr>
        <w:t xml:space="preserve"> اثر قانونی </w:t>
      </w:r>
      <w:proofErr w:type="spellStart"/>
      <w:r>
        <w:rPr>
          <w:rFonts w:ascii="B Badr" w:hAnsi="B Badr" w:cs="B Badr" w:hint="cs"/>
          <w:sz w:val="36"/>
          <w:szCs w:val="36"/>
          <w:rtl/>
        </w:rPr>
        <w:t>متوقع</w:t>
      </w:r>
      <w:proofErr w:type="spellEnd"/>
      <w:r>
        <w:rPr>
          <w:rFonts w:ascii="B Badr" w:hAnsi="B Badr" w:cs="B Badr" w:hint="cs"/>
          <w:sz w:val="36"/>
          <w:szCs w:val="36"/>
          <w:rtl/>
        </w:rPr>
        <w:t xml:space="preserve"> از معامله موثر باشد. اگر اثر بیع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w:t>
      </w:r>
      <w:proofErr w:type="spellStart"/>
      <w:r>
        <w:rPr>
          <w:rFonts w:ascii="B Badr" w:hAnsi="B Badr" w:cs="B Badr" w:hint="cs"/>
          <w:sz w:val="36"/>
          <w:szCs w:val="36"/>
          <w:rtl/>
        </w:rPr>
        <w:t>مبیع</w:t>
      </w:r>
      <w:proofErr w:type="spellEnd"/>
      <w:r>
        <w:rPr>
          <w:rFonts w:ascii="B Badr" w:hAnsi="B Badr" w:cs="B Badr" w:hint="cs"/>
          <w:sz w:val="36"/>
          <w:szCs w:val="36"/>
          <w:rtl/>
        </w:rPr>
        <w:t xml:space="preserve"> </w:t>
      </w:r>
      <w:proofErr w:type="spellStart"/>
      <w:r>
        <w:rPr>
          <w:rFonts w:ascii="B Badr" w:hAnsi="B Badr" w:cs="B Badr" w:hint="cs"/>
          <w:sz w:val="36"/>
          <w:szCs w:val="36"/>
          <w:rtl/>
        </w:rPr>
        <w:t>للمشتری</w:t>
      </w:r>
      <w:proofErr w:type="spellEnd"/>
      <w:r>
        <w:rPr>
          <w:rFonts w:ascii="B Badr" w:hAnsi="B Badr" w:cs="B Badr" w:hint="cs"/>
          <w:sz w:val="36"/>
          <w:szCs w:val="36"/>
          <w:rtl/>
        </w:rPr>
        <w:t xml:space="preserve"> و ثمن </w:t>
      </w:r>
      <w:proofErr w:type="spellStart"/>
      <w:r>
        <w:rPr>
          <w:rFonts w:ascii="B Badr" w:hAnsi="B Badr" w:cs="B Badr" w:hint="cs"/>
          <w:sz w:val="36"/>
          <w:szCs w:val="36"/>
          <w:rtl/>
        </w:rPr>
        <w:t>للبایع</w:t>
      </w:r>
      <w:proofErr w:type="spellEnd"/>
      <w:r>
        <w:rPr>
          <w:rFonts w:ascii="B Badr" w:hAnsi="B Badr" w:cs="B Badr" w:hint="cs"/>
          <w:sz w:val="36"/>
          <w:szCs w:val="36"/>
          <w:rtl/>
        </w:rPr>
        <w:t xml:space="preserve"> باشد و اثر عقد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حصول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بین </w:t>
      </w:r>
      <w:proofErr w:type="spellStart"/>
      <w:r>
        <w:rPr>
          <w:rFonts w:ascii="B Badr" w:hAnsi="B Badr" w:cs="B Badr" w:hint="cs"/>
          <w:sz w:val="36"/>
          <w:szCs w:val="36"/>
          <w:rtl/>
        </w:rPr>
        <w:t>الطرفین</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می فرمایند که لفظ بیع و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و نیز سایر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وضع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برای خصوص عقدی که چنین </w:t>
      </w:r>
      <w:proofErr w:type="spellStart"/>
      <w:r>
        <w:rPr>
          <w:rFonts w:ascii="B Badr" w:hAnsi="B Badr" w:cs="B Badr" w:hint="cs"/>
          <w:sz w:val="36"/>
          <w:szCs w:val="36"/>
          <w:rtl/>
        </w:rPr>
        <w:t>اثاری</w:t>
      </w:r>
      <w:proofErr w:type="spellEnd"/>
      <w:r>
        <w:rPr>
          <w:rFonts w:ascii="B Badr" w:hAnsi="B Badr" w:cs="B Badr" w:hint="cs"/>
          <w:sz w:val="36"/>
          <w:szCs w:val="36"/>
          <w:rtl/>
        </w:rPr>
        <w:t xml:space="preserve"> را ایجاد کند.</w:t>
      </w:r>
    </w:p>
    <w:p w14:paraId="7975B5EA"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فرمایند که در این مطلب که موضوع له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عقد موثر است، بین استعمالات عرف و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با استعمالات شرع فرقی نیست. اینکه شرع با عرف و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در بعضی از قیود معتبر در معامله اختلاف دارند باعث اختلاف در معنای لفظ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بلکه مستعمل </w:t>
      </w:r>
      <w:proofErr w:type="spellStart"/>
      <w:r>
        <w:rPr>
          <w:rFonts w:ascii="B Badr" w:hAnsi="B Badr" w:cs="B Badr" w:hint="cs"/>
          <w:sz w:val="36"/>
          <w:szCs w:val="36"/>
          <w:rtl/>
        </w:rPr>
        <w:t>فیه</w:t>
      </w:r>
      <w:proofErr w:type="spellEnd"/>
      <w:r>
        <w:rPr>
          <w:rFonts w:ascii="B Badr" w:hAnsi="B Badr" w:cs="B Badr" w:hint="cs"/>
          <w:sz w:val="36"/>
          <w:szCs w:val="36"/>
          <w:rtl/>
        </w:rPr>
        <w:t xml:space="preserve"> نزد عرف و شرع همان عقد موثر </w:t>
      </w:r>
      <w:proofErr w:type="spellStart"/>
      <w:r>
        <w:rPr>
          <w:rFonts w:ascii="B Badr" w:hAnsi="B Badr" w:cs="B Badr" w:hint="cs"/>
          <w:sz w:val="36"/>
          <w:szCs w:val="36"/>
          <w:rtl/>
        </w:rPr>
        <w:t>للاثر</w:t>
      </w:r>
      <w:proofErr w:type="spellEnd"/>
      <w:r>
        <w:rPr>
          <w:rFonts w:ascii="B Badr" w:hAnsi="B Badr" w:cs="B Badr" w:hint="cs"/>
          <w:sz w:val="36"/>
          <w:szCs w:val="36"/>
          <w:rtl/>
        </w:rPr>
        <w:t xml:space="preserve"> </w:t>
      </w:r>
      <w:proofErr w:type="spellStart"/>
      <w:r>
        <w:rPr>
          <w:rFonts w:ascii="B Badr" w:hAnsi="B Badr" w:cs="B Badr" w:hint="cs"/>
          <w:sz w:val="36"/>
          <w:szCs w:val="36"/>
          <w:rtl/>
        </w:rPr>
        <w:t>الخاص</w:t>
      </w:r>
      <w:proofErr w:type="spellEnd"/>
      <w:r>
        <w:rPr>
          <w:rFonts w:ascii="B Badr" w:hAnsi="B Badr" w:cs="B Badr" w:hint="cs"/>
          <w:sz w:val="36"/>
          <w:szCs w:val="36"/>
          <w:rtl/>
        </w:rPr>
        <w:t xml:space="preserve"> است نهایتا ممکن است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و عرف، عقدی را حتی با فقدان بعضی از قیود موثر بدانند اما شارع موثر نداند. مثلا </w:t>
      </w:r>
      <w:proofErr w:type="spellStart"/>
      <w:r>
        <w:rPr>
          <w:rFonts w:ascii="B Badr" w:hAnsi="B Badr" w:cs="B Badr" w:hint="cs"/>
          <w:sz w:val="36"/>
          <w:szCs w:val="36"/>
          <w:rtl/>
        </w:rPr>
        <w:t>بیعی</w:t>
      </w:r>
      <w:proofErr w:type="spellEnd"/>
      <w:r>
        <w:rPr>
          <w:rFonts w:ascii="B Badr" w:hAnsi="B Badr" w:cs="B Badr" w:hint="cs"/>
          <w:sz w:val="36"/>
          <w:szCs w:val="36"/>
          <w:rtl/>
        </w:rPr>
        <w:t xml:space="preserve"> که در ان </w:t>
      </w:r>
      <w:proofErr w:type="spellStart"/>
      <w:r>
        <w:rPr>
          <w:rFonts w:ascii="B Badr" w:hAnsi="B Badr" w:cs="B Badr" w:hint="cs"/>
          <w:sz w:val="36"/>
          <w:szCs w:val="36"/>
          <w:rtl/>
        </w:rPr>
        <w:t>عوضین</w:t>
      </w:r>
      <w:proofErr w:type="spellEnd"/>
      <w:r>
        <w:rPr>
          <w:rFonts w:ascii="B Badr" w:hAnsi="B Badr" w:cs="B Badr" w:hint="cs"/>
          <w:sz w:val="36"/>
          <w:szCs w:val="36"/>
          <w:rtl/>
        </w:rPr>
        <w:t xml:space="preserve"> نه از نظر مقدار و نه از نظر خصوصیات معلوم نباشد، عرف این معامله را که </w:t>
      </w:r>
      <w:proofErr w:type="spellStart"/>
      <w:r>
        <w:rPr>
          <w:rFonts w:ascii="B Badr" w:hAnsi="B Badr" w:cs="B Badr" w:hint="cs"/>
          <w:sz w:val="36"/>
          <w:szCs w:val="36"/>
          <w:rtl/>
        </w:rPr>
        <w:t>غرری</w:t>
      </w:r>
      <w:proofErr w:type="spellEnd"/>
      <w:r>
        <w:rPr>
          <w:rFonts w:ascii="B Badr" w:hAnsi="B Badr" w:cs="B Badr" w:hint="cs"/>
          <w:sz w:val="36"/>
          <w:szCs w:val="36"/>
          <w:rtl/>
        </w:rPr>
        <w:t xml:space="preserve"> است امکان دارد صحیح و موثر بداند اما شارع موثر نداند. ولی این باعث اختلاف عرف و شرع در معنا و </w:t>
      </w:r>
      <w:proofErr w:type="spellStart"/>
      <w:r>
        <w:rPr>
          <w:rFonts w:ascii="B Badr" w:hAnsi="B Badr" w:cs="B Badr" w:hint="cs"/>
          <w:sz w:val="36"/>
          <w:szCs w:val="36"/>
          <w:rtl/>
        </w:rPr>
        <w:t>مسمای</w:t>
      </w:r>
      <w:proofErr w:type="spellEnd"/>
      <w:r>
        <w:rPr>
          <w:rFonts w:ascii="B Badr" w:hAnsi="B Badr" w:cs="B Badr" w:hint="cs"/>
          <w:sz w:val="36"/>
          <w:szCs w:val="36"/>
          <w:rtl/>
        </w:rPr>
        <w:t xml:space="preserve"> لفظ بیع نیست بلکه در مصادیق معناست و اگر شارع در بعضی از موارد نظر عرف را قبول ندارد از این باب است که شارع نظر عرف را در ان مصادیق تخطئه کرده است. عرف و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این عقد </w:t>
      </w:r>
      <w:proofErr w:type="spellStart"/>
      <w:r>
        <w:rPr>
          <w:rFonts w:ascii="B Badr" w:hAnsi="B Badr" w:cs="B Badr" w:hint="cs"/>
          <w:sz w:val="36"/>
          <w:szCs w:val="36"/>
          <w:rtl/>
        </w:rPr>
        <w:t>غرری</w:t>
      </w:r>
      <w:proofErr w:type="spellEnd"/>
      <w:r>
        <w:rPr>
          <w:rFonts w:ascii="B Badr" w:hAnsi="B Badr" w:cs="B Badr" w:hint="cs"/>
          <w:sz w:val="36"/>
          <w:szCs w:val="36"/>
          <w:rtl/>
        </w:rPr>
        <w:t xml:space="preserve"> را که فاقد علم به </w:t>
      </w:r>
      <w:proofErr w:type="spellStart"/>
      <w:r>
        <w:rPr>
          <w:rFonts w:ascii="B Badr" w:hAnsi="B Badr" w:cs="B Badr" w:hint="cs"/>
          <w:sz w:val="36"/>
          <w:szCs w:val="36"/>
          <w:rtl/>
        </w:rPr>
        <w:t>عوضین</w:t>
      </w:r>
      <w:proofErr w:type="spellEnd"/>
      <w:r>
        <w:rPr>
          <w:rFonts w:ascii="B Badr" w:hAnsi="B Badr" w:cs="B Badr" w:hint="cs"/>
          <w:sz w:val="36"/>
          <w:szCs w:val="36"/>
          <w:rtl/>
        </w:rPr>
        <w:t xml:space="preserve"> است مصداق و محقق معامله موثر می دانند ولی شارع نظر عرف را در این مورد تخطئه کرده است و بر اساس نظر او این عقد فاقد علم به </w:t>
      </w:r>
      <w:proofErr w:type="spellStart"/>
      <w:r>
        <w:rPr>
          <w:rFonts w:ascii="B Badr" w:hAnsi="B Badr" w:cs="B Badr" w:hint="cs"/>
          <w:sz w:val="36"/>
          <w:szCs w:val="36"/>
          <w:rtl/>
        </w:rPr>
        <w:t>عوضین</w:t>
      </w:r>
      <w:proofErr w:type="spellEnd"/>
      <w:r>
        <w:rPr>
          <w:rFonts w:ascii="B Badr" w:hAnsi="B Badr" w:cs="B Badr" w:hint="cs"/>
          <w:sz w:val="36"/>
          <w:szCs w:val="36"/>
          <w:rtl/>
        </w:rPr>
        <w:t xml:space="preserve"> مصداق و محقق بیع موثر نیست. </w:t>
      </w:r>
    </w:p>
    <w:p w14:paraId="33D0BC42"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نسبت به فرمایش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این موضع، مطالبی وجود دارد که به عنوان </w:t>
      </w:r>
      <w:proofErr w:type="spellStart"/>
      <w:r>
        <w:rPr>
          <w:rFonts w:ascii="B Badr" w:hAnsi="B Badr" w:cs="B Badr" w:hint="cs"/>
          <w:sz w:val="36"/>
          <w:szCs w:val="36"/>
          <w:rtl/>
        </w:rPr>
        <w:t>تعالیق</w:t>
      </w:r>
      <w:proofErr w:type="spellEnd"/>
      <w:r>
        <w:rPr>
          <w:rFonts w:ascii="B Badr" w:hAnsi="B Badr" w:cs="B Badr" w:hint="cs"/>
          <w:sz w:val="36"/>
          <w:szCs w:val="36"/>
          <w:rtl/>
        </w:rPr>
        <w:t xml:space="preserve"> بر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باید مطرح شود.</w:t>
      </w:r>
    </w:p>
    <w:p w14:paraId="69D2F954"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مطلب اول؛ با توجه به اینکه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نزاع صحیح و اعم در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را فقط در صورتی جاری می داند که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اسامی اسباب باشند، در این موضع نیز قول مختار را فقط  در این فرض بیان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ولی با توجه به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موضع اول گفته شد که همانطور که اگر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اسم برای اسباب باشند نزاع تصویر دارد، چنانچه اسم برای </w:t>
      </w:r>
      <w:proofErr w:type="spellStart"/>
      <w:r>
        <w:rPr>
          <w:rFonts w:ascii="B Badr" w:hAnsi="B Badr" w:cs="B Badr" w:hint="cs"/>
          <w:sz w:val="36"/>
          <w:szCs w:val="36"/>
          <w:rtl/>
        </w:rPr>
        <w:t>مسببات</w:t>
      </w:r>
      <w:proofErr w:type="spellEnd"/>
      <w:r>
        <w:rPr>
          <w:rFonts w:ascii="B Badr" w:hAnsi="B Badr" w:cs="B Badr" w:hint="cs"/>
          <w:sz w:val="36"/>
          <w:szCs w:val="36"/>
          <w:rtl/>
        </w:rPr>
        <w:t xml:space="preserve"> نیز باشند نزاع معنا دارد و لذا باید بیان مختار در اینکه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برای صحیح وضع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یا اعم، بر اساس هر دو تقدیر مطرح شود. </w:t>
      </w:r>
    </w:p>
    <w:p w14:paraId="5DB4050C"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مطلب دوم؛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این بحث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اسم اسباب هستند یا </w:t>
      </w:r>
      <w:proofErr w:type="spellStart"/>
      <w:r>
        <w:rPr>
          <w:rFonts w:ascii="B Badr" w:hAnsi="B Badr" w:cs="B Badr" w:hint="cs"/>
          <w:sz w:val="36"/>
          <w:szCs w:val="36"/>
          <w:rtl/>
        </w:rPr>
        <w:t>مسببات</w:t>
      </w:r>
      <w:proofErr w:type="spellEnd"/>
      <w:r>
        <w:rPr>
          <w:rFonts w:ascii="B Badr" w:hAnsi="B Badr" w:cs="B Badr" w:hint="cs"/>
          <w:sz w:val="36"/>
          <w:szCs w:val="36"/>
          <w:rtl/>
        </w:rPr>
        <w:t xml:space="preserve">، به صورت فی </w:t>
      </w:r>
      <w:proofErr w:type="spellStart"/>
      <w:r>
        <w:rPr>
          <w:rFonts w:ascii="B Badr" w:hAnsi="B Badr" w:cs="B Badr" w:hint="cs"/>
          <w:sz w:val="36"/>
          <w:szCs w:val="36"/>
          <w:rtl/>
        </w:rPr>
        <w:t>الجمله</w:t>
      </w:r>
      <w:proofErr w:type="spellEnd"/>
      <w:r>
        <w:rPr>
          <w:rFonts w:ascii="B Badr" w:hAnsi="B Badr" w:cs="B Badr" w:hint="cs"/>
          <w:sz w:val="36"/>
          <w:szCs w:val="36"/>
          <w:rtl/>
        </w:rPr>
        <w:t xml:space="preserve"> نزاع را مطرح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نظر خودشان را در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مطرح </w:t>
      </w:r>
      <w:proofErr w:type="spellStart"/>
      <w:r>
        <w:rPr>
          <w:rFonts w:ascii="B Badr" w:hAnsi="B Badr" w:cs="B Badr" w:hint="cs"/>
          <w:sz w:val="36"/>
          <w:szCs w:val="36"/>
          <w:rtl/>
        </w:rPr>
        <w:t>نفرموده</w:t>
      </w:r>
      <w:proofErr w:type="spellEnd"/>
      <w:r>
        <w:rPr>
          <w:rFonts w:ascii="B Badr" w:hAnsi="B Badr" w:cs="B Badr" w:hint="cs"/>
          <w:sz w:val="36"/>
          <w:szCs w:val="36"/>
          <w:rtl/>
        </w:rPr>
        <w:t xml:space="preserve">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ولی بر اساس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اعلام در اول کتاب </w:t>
      </w:r>
      <w:proofErr w:type="spellStart"/>
      <w:r>
        <w:rPr>
          <w:rFonts w:ascii="B Badr" w:hAnsi="B Badr" w:cs="B Badr" w:hint="cs"/>
          <w:sz w:val="36"/>
          <w:szCs w:val="36"/>
          <w:rtl/>
        </w:rPr>
        <w:t>البیع</w:t>
      </w:r>
      <w:proofErr w:type="spellEnd"/>
      <w:r>
        <w:rPr>
          <w:rFonts w:ascii="B Badr" w:hAnsi="B Badr" w:cs="B Badr" w:hint="cs"/>
          <w:sz w:val="36"/>
          <w:szCs w:val="36"/>
          <w:rtl/>
        </w:rPr>
        <w:t xml:space="preserve"> </w:t>
      </w:r>
      <w:proofErr w:type="spellStart"/>
      <w:r>
        <w:rPr>
          <w:rFonts w:ascii="B Badr" w:hAnsi="B Badr" w:cs="B Badr" w:hint="cs"/>
          <w:sz w:val="36"/>
          <w:szCs w:val="36"/>
          <w:rtl/>
        </w:rPr>
        <w:t>مکاسب</w:t>
      </w:r>
      <w:proofErr w:type="spellEnd"/>
      <w:r>
        <w:rPr>
          <w:rFonts w:ascii="B Badr" w:hAnsi="B Badr" w:cs="B Badr" w:hint="cs"/>
          <w:sz w:val="36"/>
          <w:szCs w:val="36"/>
          <w:rtl/>
        </w:rPr>
        <w:t xml:space="preserve"> به مناسبت تعریف بیع مطرح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متبادر از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مثل بیع و امثال بیع این است که معنای این الفاظ از سنخ لفظ نیستند بلکه از مقوله معنا می باشند. به حسب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نوع محققین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هم متبادر عرفی این است که این الفاظ، عنوان برای مسبب هستند و هم به حسب کلمات </w:t>
      </w:r>
      <w:proofErr w:type="spellStart"/>
      <w:r>
        <w:rPr>
          <w:rFonts w:ascii="B Badr" w:hAnsi="B Badr" w:cs="B Badr" w:hint="cs"/>
          <w:sz w:val="36"/>
          <w:szCs w:val="36"/>
          <w:rtl/>
        </w:rPr>
        <w:t>لغویین</w:t>
      </w:r>
      <w:proofErr w:type="spellEnd"/>
      <w:r>
        <w:rPr>
          <w:rFonts w:ascii="B Badr" w:hAnsi="B Badr" w:cs="B Badr" w:hint="cs"/>
          <w:sz w:val="36"/>
          <w:szCs w:val="36"/>
          <w:rtl/>
        </w:rPr>
        <w:t xml:space="preserve"> دارای این معنا می باشند. مثلا در بیع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w:t>
      </w:r>
      <w:proofErr w:type="spellStart"/>
      <w:r>
        <w:rPr>
          <w:rFonts w:ascii="B Badr" w:hAnsi="B Badr" w:cs="B Badr" w:hint="cs"/>
          <w:sz w:val="36"/>
          <w:szCs w:val="36"/>
          <w:rtl/>
        </w:rPr>
        <w:t>مبادلة</w:t>
      </w:r>
      <w:proofErr w:type="spellEnd"/>
      <w:r>
        <w:rPr>
          <w:rFonts w:ascii="B Badr" w:hAnsi="B Badr" w:cs="B Badr" w:hint="cs"/>
          <w:sz w:val="36"/>
          <w:szCs w:val="36"/>
          <w:rtl/>
        </w:rPr>
        <w:t xml:space="preserve"> مال بمال و نگفته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قول یا فعلی است که به وسیله ان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محقق می شود. خود مرحوم شیخ در </w:t>
      </w:r>
      <w:proofErr w:type="spellStart"/>
      <w:r>
        <w:rPr>
          <w:rFonts w:ascii="B Badr" w:hAnsi="B Badr" w:cs="B Badr" w:hint="cs"/>
          <w:sz w:val="36"/>
          <w:szCs w:val="36"/>
          <w:rtl/>
        </w:rPr>
        <w:t>مکاسب</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بیع از مقوله معناست نه لفظ </w:t>
      </w:r>
      <w:r>
        <w:rPr>
          <w:rFonts w:ascii="B Badr" w:hAnsi="B Badr" w:cs="Times New Roman"/>
          <w:sz w:val="36"/>
          <w:szCs w:val="36"/>
          <w:rtl/>
        </w:rPr>
        <w:t>"</w:t>
      </w:r>
      <w:proofErr w:type="spellStart"/>
      <w:r>
        <w:rPr>
          <w:rFonts w:ascii="B Badr" w:hAnsi="B Badr" w:cs="B Badr" w:hint="cs"/>
          <w:sz w:val="36"/>
          <w:szCs w:val="36"/>
          <w:rtl/>
        </w:rPr>
        <w:t>مجردا</w:t>
      </w:r>
      <w:proofErr w:type="spellEnd"/>
      <w:r>
        <w:rPr>
          <w:rFonts w:ascii="B Badr" w:hAnsi="B Badr" w:cs="B Badr" w:hint="cs"/>
          <w:sz w:val="36"/>
          <w:szCs w:val="36"/>
          <w:rtl/>
        </w:rPr>
        <w:t xml:space="preserve"> او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قصد </w:t>
      </w:r>
      <w:proofErr w:type="spellStart"/>
      <w:r>
        <w:rPr>
          <w:rFonts w:ascii="B Badr" w:hAnsi="B Badr" w:cs="B Badr" w:hint="cs"/>
          <w:sz w:val="36"/>
          <w:szCs w:val="36"/>
          <w:rtl/>
        </w:rPr>
        <w:t>المعنی</w:t>
      </w:r>
      <w:proofErr w:type="spellEnd"/>
      <w:r>
        <w:rPr>
          <w:rFonts w:ascii="B Badr" w:hAnsi="B Badr" w:cs="Times New Roman"/>
          <w:sz w:val="36"/>
          <w:szCs w:val="36"/>
          <w:rtl/>
        </w:rPr>
        <w:t>"</w:t>
      </w:r>
      <w:r>
        <w:rPr>
          <w:rFonts w:ascii="B Badr" w:hAnsi="B Badr" w:cs="B Badr" w:hint="cs"/>
          <w:sz w:val="36"/>
          <w:szCs w:val="36"/>
          <w:rtl/>
        </w:rPr>
        <w:t xml:space="preserve"> یعنی نه لفظ مجرد، بیع است و نه لفظ به شرط قصد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بیع از سنخ معناست و لذا قابلیت انشاء را دارد و الا اگر از سنخ لفظ باشد قابلیت انشاء ندارد . زیرا لفظ را که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با لفظ انشاء کرد و این معناست که با لفظ قابلیت انشاء دارد. این فرمایش عبارت </w:t>
      </w:r>
      <w:proofErr w:type="spellStart"/>
      <w:r>
        <w:rPr>
          <w:rFonts w:ascii="B Badr" w:hAnsi="B Badr" w:cs="B Badr" w:hint="cs"/>
          <w:sz w:val="36"/>
          <w:szCs w:val="36"/>
          <w:rtl/>
        </w:rPr>
        <w:t>اخری</w:t>
      </w:r>
      <w:proofErr w:type="spellEnd"/>
      <w:r>
        <w:rPr>
          <w:rFonts w:ascii="B Badr" w:hAnsi="B Badr" w:cs="B Badr" w:hint="cs"/>
          <w:sz w:val="36"/>
          <w:szCs w:val="36"/>
          <w:rtl/>
        </w:rPr>
        <w:t xml:space="preserve"> از این است که بیع عنوان برای </w:t>
      </w:r>
      <w:r>
        <w:rPr>
          <w:rFonts w:ascii="B Badr" w:hAnsi="B Badr" w:cs="B Badr" w:hint="cs"/>
          <w:sz w:val="36"/>
          <w:szCs w:val="36"/>
          <w:rtl/>
        </w:rPr>
        <w:lastRenderedPageBreak/>
        <w:t xml:space="preserve">مسبب است نه سبب. خود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هم در حاشیه </w:t>
      </w:r>
      <w:proofErr w:type="spellStart"/>
      <w:r>
        <w:rPr>
          <w:rFonts w:ascii="B Badr" w:hAnsi="B Badr" w:cs="B Badr" w:hint="cs"/>
          <w:sz w:val="36"/>
          <w:szCs w:val="36"/>
          <w:rtl/>
        </w:rPr>
        <w:t>مکاسب</w:t>
      </w:r>
      <w:proofErr w:type="spellEnd"/>
      <w:r>
        <w:rPr>
          <w:rFonts w:ascii="B Badr" w:hAnsi="B Badr" w:cs="B Badr" w:hint="cs"/>
          <w:sz w:val="36"/>
          <w:szCs w:val="36"/>
          <w:rtl/>
        </w:rPr>
        <w:t xml:space="preserve"> ذیل فرمایش مرحوم شیخ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بیع در کلمه </w:t>
      </w:r>
      <w:proofErr w:type="spellStart"/>
      <w:r>
        <w:rPr>
          <w:rFonts w:ascii="B Badr" w:hAnsi="B Badr" w:cs="B Badr" w:hint="cs"/>
          <w:sz w:val="36"/>
          <w:szCs w:val="36"/>
          <w:rtl/>
        </w:rPr>
        <w:t>بعتُ</w:t>
      </w:r>
      <w:proofErr w:type="spellEnd"/>
      <w:r>
        <w:rPr>
          <w:rFonts w:ascii="B Badr" w:hAnsi="B Badr" w:cs="B Badr" w:hint="cs"/>
          <w:sz w:val="36"/>
          <w:szCs w:val="36"/>
          <w:rtl/>
        </w:rPr>
        <w:t xml:space="preserve"> و سایر مشتقات ان که از </w:t>
      </w:r>
      <w:proofErr w:type="spellStart"/>
      <w:r>
        <w:rPr>
          <w:rFonts w:ascii="B Badr" w:hAnsi="B Badr" w:cs="B Badr" w:hint="cs"/>
          <w:sz w:val="36"/>
          <w:szCs w:val="36"/>
          <w:rtl/>
        </w:rPr>
        <w:t>اوضح</w:t>
      </w:r>
      <w:proofErr w:type="spellEnd"/>
      <w:r>
        <w:rPr>
          <w:rFonts w:ascii="B Badr" w:hAnsi="B Badr" w:cs="B Badr" w:hint="cs"/>
          <w:sz w:val="36"/>
          <w:szCs w:val="36"/>
          <w:rtl/>
        </w:rPr>
        <w:t xml:space="preserve"> مفاهیم </w:t>
      </w:r>
      <w:proofErr w:type="spellStart"/>
      <w:r>
        <w:rPr>
          <w:rFonts w:ascii="B Badr" w:hAnsi="B Badr" w:cs="B Badr" w:hint="cs"/>
          <w:sz w:val="36"/>
          <w:szCs w:val="36"/>
          <w:rtl/>
        </w:rPr>
        <w:t>عرفیه</w:t>
      </w:r>
      <w:proofErr w:type="spellEnd"/>
      <w:r>
        <w:rPr>
          <w:rFonts w:ascii="B Badr" w:hAnsi="B Badr" w:cs="B Badr" w:hint="cs"/>
          <w:sz w:val="36"/>
          <w:szCs w:val="36"/>
          <w:rtl/>
        </w:rPr>
        <w:t xml:space="preserve"> است یعنی </w:t>
      </w:r>
      <w:proofErr w:type="spellStart"/>
      <w:r>
        <w:rPr>
          <w:rFonts w:ascii="B Badr" w:hAnsi="B Badr" w:cs="B Badr" w:hint="cs"/>
          <w:sz w:val="36"/>
          <w:szCs w:val="36"/>
          <w:rtl/>
        </w:rPr>
        <w:t>تملیک</w:t>
      </w:r>
      <w:proofErr w:type="spellEnd"/>
      <w:r>
        <w:rPr>
          <w:rFonts w:ascii="B Badr" w:hAnsi="B Badr" w:cs="B Badr" w:hint="cs"/>
          <w:sz w:val="36"/>
          <w:szCs w:val="36"/>
          <w:rtl/>
        </w:rPr>
        <w:t xml:space="preserve"> به عوض که به وسیله سبب خاصی انشاء می شود و بیع عنوان برای </w:t>
      </w:r>
      <w:proofErr w:type="spellStart"/>
      <w:r>
        <w:rPr>
          <w:rFonts w:ascii="B Badr" w:hAnsi="B Badr" w:cs="B Badr" w:hint="cs"/>
          <w:sz w:val="36"/>
          <w:szCs w:val="36"/>
          <w:rtl/>
        </w:rPr>
        <w:t>تملیک</w:t>
      </w:r>
      <w:proofErr w:type="spellEnd"/>
      <w:r>
        <w:rPr>
          <w:rFonts w:ascii="B Badr" w:hAnsi="B Badr" w:cs="B Badr" w:hint="cs"/>
          <w:sz w:val="36"/>
          <w:szCs w:val="36"/>
          <w:rtl/>
        </w:rPr>
        <w:t xml:space="preserve"> است نه سبب </w:t>
      </w:r>
      <w:proofErr w:type="spellStart"/>
      <w:r>
        <w:rPr>
          <w:rFonts w:ascii="B Badr" w:hAnsi="B Badr" w:cs="B Badr" w:hint="cs"/>
          <w:sz w:val="36"/>
          <w:szCs w:val="36"/>
          <w:rtl/>
        </w:rPr>
        <w:t>تملیک</w:t>
      </w:r>
      <w:proofErr w:type="spellEnd"/>
      <w:r>
        <w:rPr>
          <w:rFonts w:ascii="B Badr" w:hAnsi="B Badr" w:cs="B Badr" w:hint="cs"/>
          <w:sz w:val="36"/>
          <w:szCs w:val="36"/>
          <w:rtl/>
        </w:rPr>
        <w:t>.</w:t>
      </w:r>
      <w:r>
        <w:rPr>
          <w:rFonts w:ascii="Noor_Lotus" w:eastAsia="Times New Roman" w:hAnsi="Noor_Lotus" w:cs="Noor_Lotus"/>
          <w:color w:val="000000"/>
          <w:sz w:val="30"/>
          <w:szCs w:val="30"/>
          <w:rtl/>
        </w:rPr>
        <w:t xml:space="preserve"> </w:t>
      </w:r>
      <w:r>
        <w:rPr>
          <w:rFonts w:ascii="B Badr" w:hAnsi="B Badr" w:cs="B Badr" w:hint="cs"/>
          <w:sz w:val="36"/>
          <w:szCs w:val="36"/>
          <w:rtl/>
        </w:rPr>
        <w:t xml:space="preserve">لا </w:t>
      </w:r>
      <w:proofErr w:type="spellStart"/>
      <w:r>
        <w:rPr>
          <w:rFonts w:ascii="B Badr" w:hAnsi="B Badr" w:cs="B Badr" w:hint="cs"/>
          <w:sz w:val="36"/>
          <w:szCs w:val="36"/>
          <w:rtl/>
        </w:rPr>
        <w:t>يخفى</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w:t>
      </w:r>
      <w:proofErr w:type="spellStart"/>
      <w:r>
        <w:rPr>
          <w:rFonts w:ascii="B Badr" w:hAnsi="B Badr" w:cs="B Badr" w:hint="cs"/>
          <w:sz w:val="36"/>
          <w:szCs w:val="36"/>
          <w:rtl/>
        </w:rPr>
        <w:t>شرعا</w:t>
      </w:r>
      <w:proofErr w:type="spellEnd"/>
      <w:r>
        <w:rPr>
          <w:rFonts w:ascii="B Badr" w:hAnsi="B Badr" w:cs="B Badr" w:hint="cs"/>
          <w:sz w:val="36"/>
          <w:szCs w:val="36"/>
          <w:rtl/>
        </w:rPr>
        <w:t xml:space="preserve"> و عرفا، لا </w:t>
      </w:r>
      <w:proofErr w:type="spellStart"/>
      <w:r>
        <w:rPr>
          <w:rFonts w:ascii="B Badr" w:hAnsi="B Badr" w:cs="B Badr" w:hint="cs"/>
          <w:sz w:val="36"/>
          <w:szCs w:val="36"/>
          <w:rtl/>
        </w:rPr>
        <w:t>يكاد</w:t>
      </w:r>
      <w:proofErr w:type="spellEnd"/>
      <w:r>
        <w:rPr>
          <w:rFonts w:ascii="B Badr" w:hAnsi="B Badr" w:cs="B Badr" w:hint="cs"/>
          <w:sz w:val="36"/>
          <w:szCs w:val="36"/>
          <w:rtl/>
        </w:rPr>
        <w:t xml:space="preserve"> </w:t>
      </w:r>
      <w:proofErr w:type="spellStart"/>
      <w:r>
        <w:rPr>
          <w:rFonts w:ascii="B Badr" w:hAnsi="B Badr" w:cs="B Badr" w:hint="cs"/>
          <w:sz w:val="36"/>
          <w:szCs w:val="36"/>
          <w:rtl/>
        </w:rPr>
        <w:t>يصدر</w:t>
      </w:r>
      <w:proofErr w:type="spellEnd"/>
      <w:r>
        <w:rPr>
          <w:rFonts w:ascii="B Badr" w:hAnsi="B Badr" w:cs="B Badr" w:hint="cs"/>
          <w:sz w:val="36"/>
          <w:szCs w:val="36"/>
          <w:rtl/>
        </w:rPr>
        <w:t xml:space="preserve"> </w:t>
      </w:r>
      <w:proofErr w:type="spellStart"/>
      <w:r>
        <w:rPr>
          <w:rFonts w:ascii="B Badr" w:hAnsi="B Badr" w:cs="B Badr" w:hint="cs"/>
          <w:sz w:val="36"/>
          <w:szCs w:val="36"/>
          <w:rtl/>
        </w:rPr>
        <w:t>مباشرة</w:t>
      </w:r>
      <w:proofErr w:type="spellEnd"/>
      <w:r>
        <w:rPr>
          <w:rFonts w:ascii="B Badr" w:hAnsi="B Badr" w:cs="B Badr" w:hint="cs"/>
          <w:sz w:val="36"/>
          <w:szCs w:val="36"/>
          <w:rtl/>
        </w:rPr>
        <w:t xml:space="preserve">، بل </w:t>
      </w:r>
      <w:proofErr w:type="spellStart"/>
      <w:r>
        <w:rPr>
          <w:rFonts w:ascii="B Badr" w:hAnsi="B Badr" w:cs="B Badr" w:hint="cs"/>
          <w:sz w:val="36"/>
          <w:szCs w:val="36"/>
          <w:rtl/>
        </w:rPr>
        <w:t>بالتّسبيب</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التّوسل</w:t>
      </w:r>
      <w:proofErr w:type="spellEnd"/>
      <w:r>
        <w:rPr>
          <w:rFonts w:ascii="B Badr" w:hAnsi="B Badr" w:cs="B Badr" w:hint="cs"/>
          <w:sz w:val="36"/>
          <w:szCs w:val="36"/>
          <w:rtl/>
        </w:rPr>
        <w:t xml:space="preserve"> </w:t>
      </w:r>
      <w:proofErr w:type="spellStart"/>
      <w:r>
        <w:rPr>
          <w:rFonts w:ascii="B Badr" w:hAnsi="B Badr" w:cs="B Badr" w:hint="cs"/>
          <w:sz w:val="36"/>
          <w:szCs w:val="36"/>
          <w:rtl/>
        </w:rPr>
        <w:t>اليه</w:t>
      </w:r>
      <w:proofErr w:type="spellEnd"/>
      <w:r>
        <w:rPr>
          <w:rFonts w:ascii="B Badr" w:hAnsi="B Badr" w:cs="B Badr" w:hint="cs"/>
          <w:sz w:val="36"/>
          <w:szCs w:val="36"/>
          <w:rtl/>
        </w:rPr>
        <w:t xml:space="preserve"> </w:t>
      </w:r>
      <w:proofErr w:type="spellStart"/>
      <w:r>
        <w:rPr>
          <w:rFonts w:ascii="B Badr" w:hAnsi="B Badr" w:cs="B Badr" w:hint="cs"/>
          <w:sz w:val="36"/>
          <w:szCs w:val="36"/>
          <w:rtl/>
        </w:rPr>
        <w:t>بالعقد</w:t>
      </w:r>
      <w:proofErr w:type="spellEnd"/>
      <w:r>
        <w:rPr>
          <w:rFonts w:ascii="B Badr" w:hAnsi="B Badr" w:cs="B Badr" w:hint="cs"/>
          <w:sz w:val="36"/>
          <w:szCs w:val="36"/>
          <w:rtl/>
        </w:rPr>
        <w:t xml:space="preserve">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w:t>
      </w:r>
      <w:proofErr w:type="spellStart"/>
      <w:r>
        <w:rPr>
          <w:rFonts w:ascii="B Badr" w:hAnsi="B Badr" w:cs="B Badr" w:hint="cs"/>
          <w:sz w:val="36"/>
          <w:szCs w:val="36"/>
          <w:rtl/>
        </w:rPr>
        <w:t>تارة</w:t>
      </w:r>
      <w:proofErr w:type="spellEnd"/>
      <w:r>
        <w:rPr>
          <w:rFonts w:ascii="B Badr" w:hAnsi="B Badr" w:cs="B Badr" w:hint="cs"/>
          <w:sz w:val="36"/>
          <w:szCs w:val="36"/>
          <w:rtl/>
        </w:rPr>
        <w:t xml:space="preserve">، و </w:t>
      </w:r>
      <w:proofErr w:type="spellStart"/>
      <w:r>
        <w:rPr>
          <w:rFonts w:ascii="B Badr" w:hAnsi="B Badr" w:cs="B Badr" w:hint="cs"/>
          <w:sz w:val="36"/>
          <w:szCs w:val="36"/>
          <w:rtl/>
        </w:rPr>
        <w:t>بالمعاطات</w:t>
      </w:r>
      <w:proofErr w:type="spellEnd"/>
      <w:r>
        <w:rPr>
          <w:rFonts w:ascii="B Badr" w:hAnsi="B Badr" w:cs="B Badr" w:hint="cs"/>
          <w:sz w:val="36"/>
          <w:szCs w:val="36"/>
          <w:rtl/>
        </w:rPr>
        <w:t xml:space="preserve"> </w:t>
      </w:r>
      <w:proofErr w:type="spellStart"/>
      <w:r>
        <w:rPr>
          <w:rFonts w:ascii="B Badr" w:hAnsi="B Badr" w:cs="B Badr" w:hint="cs"/>
          <w:sz w:val="36"/>
          <w:szCs w:val="36"/>
          <w:rtl/>
        </w:rPr>
        <w:t>اخرى</w:t>
      </w:r>
      <w:proofErr w:type="spellEnd"/>
      <w:r>
        <w:rPr>
          <w:rFonts w:ascii="B Badr" w:hAnsi="B Badr" w:cs="B Badr" w:hint="cs"/>
          <w:sz w:val="36"/>
          <w:szCs w:val="36"/>
          <w:rtl/>
        </w:rPr>
        <w:t xml:space="preserve">. یعنی بیع معنای </w:t>
      </w:r>
      <w:proofErr w:type="spellStart"/>
      <w:r>
        <w:rPr>
          <w:rFonts w:ascii="B Badr" w:hAnsi="B Badr" w:cs="B Badr" w:hint="cs"/>
          <w:sz w:val="36"/>
          <w:szCs w:val="36"/>
          <w:rtl/>
        </w:rPr>
        <w:t>مسببی</w:t>
      </w:r>
      <w:proofErr w:type="spellEnd"/>
      <w:r>
        <w:rPr>
          <w:rFonts w:ascii="B Badr" w:hAnsi="B Badr" w:cs="B Badr" w:hint="cs"/>
          <w:sz w:val="36"/>
          <w:szCs w:val="36"/>
          <w:rtl/>
        </w:rPr>
        <w:t xml:space="preserve"> دارد که گاهی عقد لفظی به عنوان سبب برای تحقق ان بکار برده می شود و گاهی هم عقد فعلی مثل </w:t>
      </w:r>
      <w:proofErr w:type="spellStart"/>
      <w:r>
        <w:rPr>
          <w:rFonts w:ascii="B Badr" w:hAnsi="B Badr" w:cs="B Badr" w:hint="cs"/>
          <w:sz w:val="36"/>
          <w:szCs w:val="36"/>
          <w:rtl/>
        </w:rPr>
        <w:t>معاطات</w:t>
      </w:r>
      <w:proofErr w:type="spellEnd"/>
      <w:r>
        <w:rPr>
          <w:rFonts w:ascii="B Badr" w:hAnsi="B Badr" w:cs="B Badr" w:hint="cs"/>
          <w:sz w:val="36"/>
          <w:szCs w:val="36"/>
          <w:rtl/>
        </w:rPr>
        <w:t xml:space="preserve">. </w:t>
      </w:r>
      <w:proofErr w:type="spellStart"/>
      <w:r>
        <w:rPr>
          <w:rFonts w:ascii="B Badr" w:hAnsi="B Badr" w:cs="B Badr" w:hint="cs"/>
          <w:sz w:val="36"/>
          <w:szCs w:val="36"/>
          <w:rtl/>
        </w:rPr>
        <w:t>حقیقتا</w:t>
      </w:r>
      <w:proofErr w:type="spellEnd"/>
      <w:r>
        <w:rPr>
          <w:rFonts w:ascii="B Badr" w:hAnsi="B Badr" w:cs="B Badr" w:hint="cs"/>
          <w:sz w:val="36"/>
          <w:szCs w:val="36"/>
          <w:rtl/>
        </w:rPr>
        <w:t xml:space="preserve"> معنای بیع همان مسبب است ولی گاهی اطلاق بر نفس </w:t>
      </w:r>
      <w:proofErr w:type="spellStart"/>
      <w:r>
        <w:rPr>
          <w:rFonts w:ascii="B Badr" w:hAnsi="B Badr" w:cs="B Badr" w:hint="cs"/>
          <w:sz w:val="36"/>
          <w:szCs w:val="36"/>
          <w:rtl/>
        </w:rPr>
        <w:t>السبب</w:t>
      </w:r>
      <w:proofErr w:type="spellEnd"/>
      <w:r>
        <w:rPr>
          <w:rFonts w:ascii="B Badr" w:hAnsi="B Badr" w:cs="B Badr" w:hint="cs"/>
          <w:sz w:val="36"/>
          <w:szCs w:val="36"/>
          <w:rtl/>
        </w:rPr>
        <w:t xml:space="preserve"> که ایجاب و قبول باشد می شود و گاهی اطلاق بر جزء </w:t>
      </w:r>
      <w:proofErr w:type="spellStart"/>
      <w:r>
        <w:rPr>
          <w:rFonts w:ascii="B Badr" w:hAnsi="B Badr" w:cs="B Badr" w:hint="cs"/>
          <w:sz w:val="36"/>
          <w:szCs w:val="36"/>
          <w:rtl/>
        </w:rPr>
        <w:t>السبب</w:t>
      </w:r>
      <w:proofErr w:type="spellEnd"/>
      <w:r>
        <w:rPr>
          <w:rFonts w:ascii="B Badr" w:hAnsi="B Badr" w:cs="B Badr" w:hint="cs"/>
          <w:sz w:val="36"/>
          <w:szCs w:val="36"/>
          <w:rtl/>
        </w:rPr>
        <w:t xml:space="preserve"> که ایجاب تنها باشد می شود اما این اطلاق حقیقی نیست. چراکه صحت سلب دارد. اگر بگویند شخصی مالش را فروخت، عنوان فروش به </w:t>
      </w:r>
      <w:proofErr w:type="spellStart"/>
      <w:r>
        <w:rPr>
          <w:rFonts w:ascii="B Badr" w:hAnsi="B Badr" w:cs="B Badr" w:hint="cs"/>
          <w:sz w:val="36"/>
          <w:szCs w:val="36"/>
          <w:rtl/>
        </w:rPr>
        <w:t>بعت</w:t>
      </w:r>
      <w:proofErr w:type="spellEnd"/>
      <w:r>
        <w:rPr>
          <w:rFonts w:ascii="B Badr" w:hAnsi="B Badr" w:cs="B Badr" w:hint="cs"/>
          <w:sz w:val="36"/>
          <w:szCs w:val="36"/>
          <w:rtl/>
        </w:rPr>
        <w:t xml:space="preserve"> و </w:t>
      </w:r>
      <w:proofErr w:type="spellStart"/>
      <w:r>
        <w:rPr>
          <w:rFonts w:ascii="B Badr" w:hAnsi="B Badr" w:cs="B Badr" w:hint="cs"/>
          <w:sz w:val="36"/>
          <w:szCs w:val="36"/>
          <w:rtl/>
        </w:rPr>
        <w:t>اشتریت</w:t>
      </w:r>
      <w:proofErr w:type="spellEnd"/>
      <w:r>
        <w:rPr>
          <w:rFonts w:ascii="B Badr" w:hAnsi="B Badr" w:cs="B Badr" w:hint="cs"/>
          <w:sz w:val="36"/>
          <w:szCs w:val="36"/>
          <w:rtl/>
        </w:rPr>
        <w:t xml:space="preserve"> اطلاق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 چنانچه در بعضی موارد اطلاق شود با قرینه است و الا معنای حقیقی این الفاظ همان مسبب است</w:t>
      </w:r>
      <w:r>
        <w:rPr>
          <w:rStyle w:val="a7"/>
          <w:rFonts w:ascii="B Badr" w:hAnsi="B Badr" w:cs="B Badr"/>
          <w:sz w:val="36"/>
          <w:szCs w:val="36"/>
          <w:rtl/>
        </w:rPr>
        <w:footnoteReference w:id="45"/>
      </w:r>
      <w:r>
        <w:rPr>
          <w:rFonts w:ascii="B Badr" w:hAnsi="B Badr" w:cs="B Badr" w:hint="cs"/>
          <w:sz w:val="36"/>
          <w:szCs w:val="36"/>
          <w:rtl/>
        </w:rPr>
        <w:t>.</w:t>
      </w:r>
    </w:p>
    <w:p w14:paraId="5E328F06"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با توجه به اینکه به حسب مختار خود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عناوین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اسامی </w:t>
      </w:r>
      <w:proofErr w:type="spellStart"/>
      <w:r>
        <w:rPr>
          <w:rFonts w:ascii="B Badr" w:hAnsi="B Badr" w:cs="B Badr" w:hint="cs"/>
          <w:sz w:val="36"/>
          <w:szCs w:val="36"/>
          <w:rtl/>
        </w:rPr>
        <w:t>مسببات</w:t>
      </w:r>
      <w:proofErr w:type="spellEnd"/>
      <w:r>
        <w:rPr>
          <w:rFonts w:ascii="B Badr" w:hAnsi="B Badr" w:cs="B Badr" w:hint="cs"/>
          <w:sz w:val="36"/>
          <w:szCs w:val="36"/>
          <w:rtl/>
        </w:rPr>
        <w:t xml:space="preserve"> هستند، جا داشت که به این بخش بیشتر بپردازند و بر اساس این مبنا بحث وضع </w:t>
      </w:r>
      <w:proofErr w:type="spellStart"/>
      <w:r>
        <w:rPr>
          <w:rFonts w:ascii="B Badr" w:hAnsi="B Badr" w:cs="B Badr" w:hint="cs"/>
          <w:sz w:val="36"/>
          <w:szCs w:val="36"/>
          <w:rtl/>
        </w:rPr>
        <w:t>للصحیح</w:t>
      </w:r>
      <w:proofErr w:type="spellEnd"/>
      <w:r>
        <w:rPr>
          <w:rFonts w:ascii="B Badr" w:hAnsi="B Badr" w:cs="B Badr" w:hint="cs"/>
          <w:sz w:val="36"/>
          <w:szCs w:val="36"/>
          <w:rtl/>
        </w:rPr>
        <w:t xml:space="preserve"> او </w:t>
      </w:r>
      <w:proofErr w:type="spellStart"/>
      <w:r>
        <w:rPr>
          <w:rFonts w:ascii="B Badr" w:hAnsi="B Badr" w:cs="B Badr" w:hint="cs"/>
          <w:sz w:val="36"/>
          <w:szCs w:val="36"/>
          <w:rtl/>
        </w:rPr>
        <w:t>الاعم</w:t>
      </w:r>
      <w:proofErr w:type="spellEnd"/>
      <w:r>
        <w:rPr>
          <w:rFonts w:ascii="B Badr" w:hAnsi="B Badr" w:cs="B Badr" w:hint="cs"/>
          <w:sz w:val="36"/>
          <w:szCs w:val="36"/>
          <w:rtl/>
        </w:rPr>
        <w:t xml:space="preserve"> را مطرح کنند.</w:t>
      </w:r>
    </w:p>
    <w:p w14:paraId="54A5C813"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مطلب سوم؛ چه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را اسامی اسباب بدانیم و چه </w:t>
      </w:r>
      <w:proofErr w:type="spellStart"/>
      <w:r>
        <w:rPr>
          <w:rFonts w:ascii="B Badr" w:hAnsi="B Badr" w:cs="B Badr" w:hint="cs"/>
          <w:sz w:val="36"/>
          <w:szCs w:val="36"/>
          <w:rtl/>
        </w:rPr>
        <w:t>مسببات</w:t>
      </w:r>
      <w:proofErr w:type="spellEnd"/>
      <w:r>
        <w:rPr>
          <w:rFonts w:ascii="B Badr" w:hAnsi="B Badr" w:cs="B Badr" w:hint="cs"/>
          <w:sz w:val="36"/>
          <w:szCs w:val="36"/>
          <w:rtl/>
        </w:rPr>
        <w:t xml:space="preserve">،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این فرمایش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که موضوع له این الفاظ خصوص صحیح است نه اعم از صحیح و فاسد تمام است یا خیر؟</w:t>
      </w:r>
    </w:p>
    <w:p w14:paraId="76F95425"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در حقیقت این مطلب اشکال به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است و </w:t>
      </w:r>
      <w:proofErr w:type="spellStart"/>
      <w:r>
        <w:rPr>
          <w:rFonts w:ascii="B Badr" w:hAnsi="B Badr" w:cs="B Badr" w:hint="cs"/>
          <w:sz w:val="36"/>
          <w:szCs w:val="36"/>
          <w:rtl/>
        </w:rPr>
        <w:t>اينکه</w:t>
      </w:r>
      <w:proofErr w:type="spellEnd"/>
      <w:r>
        <w:rPr>
          <w:rFonts w:ascii="B Badr" w:hAnsi="B Badr" w:cs="B Badr" w:hint="cs"/>
          <w:sz w:val="36"/>
          <w:szCs w:val="36"/>
          <w:rtl/>
        </w:rPr>
        <w:t xml:space="preserve"> قول صحیح این است که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وضع برای خصوص صحیح نشده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موضوع له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اعم می باشد. همان ادله اثباتی وضع الفاظ عبادات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در مورد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هم جریان دارد. بله دلیل ثبوتی در عبادات در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پیاده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دلیل ثبوتی در الفاظ عبادات این بود که اصلا وضع </w:t>
      </w:r>
      <w:proofErr w:type="spellStart"/>
      <w:r>
        <w:rPr>
          <w:rFonts w:ascii="B Badr" w:hAnsi="B Badr" w:cs="B Badr" w:hint="cs"/>
          <w:sz w:val="36"/>
          <w:szCs w:val="36"/>
          <w:rtl/>
        </w:rPr>
        <w:t>للصحیح</w:t>
      </w:r>
      <w:proofErr w:type="spellEnd"/>
      <w:r>
        <w:rPr>
          <w:rFonts w:ascii="B Badr" w:hAnsi="B Badr" w:cs="B Badr" w:hint="cs"/>
          <w:sz w:val="36"/>
          <w:szCs w:val="36"/>
          <w:rtl/>
        </w:rPr>
        <w:t xml:space="preserve"> ممکن نیست چون جامعی وجود ندارد که بتواند </w:t>
      </w:r>
      <w:proofErr w:type="spellStart"/>
      <w:r>
        <w:rPr>
          <w:rFonts w:ascii="B Badr" w:hAnsi="B Badr" w:cs="B Badr" w:hint="cs"/>
          <w:sz w:val="36"/>
          <w:szCs w:val="36"/>
          <w:rtl/>
        </w:rPr>
        <w:t>مسمای</w:t>
      </w:r>
      <w:proofErr w:type="spellEnd"/>
      <w:r>
        <w:rPr>
          <w:rFonts w:ascii="B Badr" w:hAnsi="B Badr" w:cs="B Badr" w:hint="cs"/>
          <w:sz w:val="36"/>
          <w:szCs w:val="36"/>
          <w:rtl/>
        </w:rPr>
        <w:t xml:space="preserve"> لفظ صلات و غیره باشد و طبعا </w:t>
      </w:r>
      <w:proofErr w:type="spellStart"/>
      <w:r>
        <w:rPr>
          <w:rFonts w:ascii="B Badr" w:hAnsi="B Badr" w:cs="B Badr" w:hint="cs"/>
          <w:sz w:val="36"/>
          <w:szCs w:val="36"/>
          <w:rtl/>
        </w:rPr>
        <w:t>تعین</w:t>
      </w:r>
      <w:proofErr w:type="spellEnd"/>
      <w:r>
        <w:rPr>
          <w:rFonts w:ascii="B Badr" w:hAnsi="B Badr" w:cs="B Badr" w:hint="cs"/>
          <w:sz w:val="36"/>
          <w:szCs w:val="36"/>
          <w:rtl/>
        </w:rPr>
        <w:t xml:space="preserve"> پیدا می کند که الفاظ عبادات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شده باشند ، این وجه در مورد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پیاده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اگر در عبادات گفته شد که جامع علی </w:t>
      </w:r>
      <w:proofErr w:type="spellStart"/>
      <w:r>
        <w:rPr>
          <w:rFonts w:ascii="B Badr" w:hAnsi="B Badr" w:cs="B Badr" w:hint="cs"/>
          <w:sz w:val="36"/>
          <w:szCs w:val="36"/>
          <w:rtl/>
        </w:rPr>
        <w:t>الصحیح</w:t>
      </w:r>
      <w:proofErr w:type="spellEnd"/>
      <w:r>
        <w:rPr>
          <w:rFonts w:ascii="B Badr" w:hAnsi="B Badr" w:cs="B Badr" w:hint="cs"/>
          <w:sz w:val="36"/>
          <w:szCs w:val="36"/>
          <w:rtl/>
        </w:rPr>
        <w:t xml:space="preserve"> تصویر ندارد به این جهت بود که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توانستیم در عبادات جامع مرکبی تصویر کنیم که به لحاظ همه حالات صحیح باشد چراکه هر مرکبی را که تصویر کنیم در یک حال صحیح است و در حال دیگر فاسد. اما در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می توانیم یک جامع صحیح تصویر کنیم. مثلا می توانیم جامع را در عقد بیع، مرکب خاصی تصویر کنیم که دارای لفظ است و ایجاب و قبول دارد و به صیغه عربی و ماضی و با علم به </w:t>
      </w:r>
      <w:proofErr w:type="spellStart"/>
      <w:r>
        <w:rPr>
          <w:rFonts w:ascii="B Badr" w:hAnsi="B Badr" w:cs="B Badr" w:hint="cs"/>
          <w:sz w:val="36"/>
          <w:szCs w:val="36"/>
          <w:rtl/>
        </w:rPr>
        <w:t>عوضین</w:t>
      </w:r>
      <w:proofErr w:type="spellEnd"/>
      <w:r>
        <w:rPr>
          <w:rFonts w:ascii="B Badr" w:hAnsi="B Badr" w:cs="B Badr" w:hint="cs"/>
          <w:sz w:val="36"/>
          <w:szCs w:val="36"/>
          <w:rtl/>
        </w:rPr>
        <w:t xml:space="preserve"> می باشد. چون اختلاف مراتب در باب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وجود ندارد، لفظ بیع  می تواند از نظر ثبوتی هم وضع شده باشد برای ایجاب و قبول واجد شرایط هم برای مسبب حاصل از انشاء </w:t>
      </w:r>
      <w:proofErr w:type="spellStart"/>
      <w:r>
        <w:rPr>
          <w:rFonts w:ascii="B Badr" w:hAnsi="B Badr" w:cs="B Badr" w:hint="cs"/>
          <w:sz w:val="36"/>
          <w:szCs w:val="36"/>
          <w:rtl/>
        </w:rPr>
        <w:t>متعاقدین</w:t>
      </w:r>
      <w:proofErr w:type="spellEnd"/>
      <w:r>
        <w:rPr>
          <w:rFonts w:ascii="B Badr" w:hAnsi="B Badr" w:cs="B Badr" w:hint="cs"/>
          <w:sz w:val="36"/>
          <w:szCs w:val="36"/>
          <w:rtl/>
        </w:rPr>
        <w:t xml:space="preserve"> که مورد امضاء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و شارع است. لذا دلیل ثبوتی وضع عبادات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که با نفی تصویر جامع علی </w:t>
      </w:r>
      <w:proofErr w:type="spellStart"/>
      <w:r>
        <w:rPr>
          <w:rFonts w:ascii="B Badr" w:hAnsi="B Badr" w:cs="B Badr" w:hint="cs"/>
          <w:sz w:val="36"/>
          <w:szCs w:val="36"/>
          <w:rtl/>
        </w:rPr>
        <w:t>الصحیح</w:t>
      </w:r>
      <w:proofErr w:type="spellEnd"/>
      <w:r>
        <w:rPr>
          <w:rFonts w:ascii="B Badr" w:hAnsi="B Badr" w:cs="B Badr" w:hint="cs"/>
          <w:sz w:val="36"/>
          <w:szCs w:val="36"/>
          <w:rtl/>
        </w:rPr>
        <w:t xml:space="preserve"> درست می شد در اینجا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اید</w:t>
      </w:r>
      <w:proofErr w:type="spellEnd"/>
      <w:r>
        <w:rPr>
          <w:rFonts w:ascii="B Badr" w:hAnsi="B Badr" w:cs="B Badr" w:hint="cs"/>
          <w:sz w:val="36"/>
          <w:szCs w:val="36"/>
          <w:rtl/>
        </w:rPr>
        <w:t xml:space="preserve">. ولی ادله اثباتی که برای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در عبادات گفته شده بود یعنی تبادر و عدم صحت سلب و استعمال لفظ در موارد کثیر در افراد </w:t>
      </w:r>
      <w:proofErr w:type="spellStart"/>
      <w:r>
        <w:rPr>
          <w:rFonts w:ascii="B Badr" w:hAnsi="B Badr" w:cs="B Badr" w:hint="cs"/>
          <w:sz w:val="36"/>
          <w:szCs w:val="36"/>
          <w:rtl/>
        </w:rPr>
        <w:t>فاسده</w:t>
      </w:r>
      <w:proofErr w:type="spellEnd"/>
      <w:r>
        <w:rPr>
          <w:rFonts w:ascii="B Badr" w:hAnsi="B Badr" w:cs="B Badr" w:hint="cs"/>
          <w:sz w:val="36"/>
          <w:szCs w:val="36"/>
          <w:rtl/>
        </w:rPr>
        <w:t xml:space="preserve"> به نحوی که احتمال قرینه در همه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داده نشود، در مورد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هم پیاده می شود. به حسب استعمالات اهل عرف عنوان </w:t>
      </w:r>
      <w:r>
        <w:rPr>
          <w:rFonts w:ascii="B Badr" w:hAnsi="B Badr" w:cs="B Badr" w:hint="cs"/>
          <w:sz w:val="36"/>
          <w:szCs w:val="36"/>
          <w:rtl/>
        </w:rPr>
        <w:lastRenderedPageBreak/>
        <w:t xml:space="preserve">خانه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را فروخت استعمال می شود حتی در جایی که شخص با بیع فاسد این کار را انجام داده باشد. بله به صورت فی </w:t>
      </w:r>
      <w:proofErr w:type="spellStart"/>
      <w:r>
        <w:rPr>
          <w:rFonts w:ascii="B Badr" w:hAnsi="B Badr" w:cs="B Badr" w:hint="cs"/>
          <w:sz w:val="36"/>
          <w:szCs w:val="36"/>
          <w:rtl/>
        </w:rPr>
        <w:t>الجمله</w:t>
      </w:r>
      <w:proofErr w:type="spellEnd"/>
      <w:r>
        <w:rPr>
          <w:rFonts w:ascii="B Badr" w:hAnsi="B Badr" w:cs="B Badr" w:hint="cs"/>
          <w:sz w:val="36"/>
          <w:szCs w:val="36"/>
          <w:rtl/>
        </w:rPr>
        <w:t xml:space="preserve"> لا اشکال که در معنای صحیح استعمال می شود اما استعمال در معنای صحیح به تعدد دال و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است نه اینکه خود لفظ به تنهایی دلالت بر این داشته باشد. </w:t>
      </w:r>
    </w:p>
    <w:p w14:paraId="561E0813"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در موضع دوم بر خلاف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اختیار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وضع برای خصوص صحیح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مقتضای ادله در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است. </w:t>
      </w:r>
    </w:p>
    <w:p w14:paraId="5928ABD3"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مطلب چهارم؛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مقصود خود را اینطور توضیح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وضع </w:t>
      </w:r>
      <w:proofErr w:type="spellStart"/>
      <w:r>
        <w:rPr>
          <w:rFonts w:ascii="B Badr" w:hAnsi="B Badr" w:cs="B Badr" w:hint="cs"/>
          <w:sz w:val="36"/>
          <w:szCs w:val="36"/>
          <w:rtl/>
        </w:rPr>
        <w:t>للصحیح</w:t>
      </w:r>
      <w:proofErr w:type="spellEnd"/>
      <w:r>
        <w:rPr>
          <w:rFonts w:ascii="B Badr" w:hAnsi="B Badr" w:cs="B Badr" w:hint="cs"/>
          <w:sz w:val="36"/>
          <w:szCs w:val="36"/>
          <w:rtl/>
        </w:rPr>
        <w:t xml:space="preserve">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ولی عقد صحیح یعنی عقد موثر فی </w:t>
      </w:r>
      <w:proofErr w:type="spellStart"/>
      <w:r>
        <w:rPr>
          <w:rFonts w:ascii="B Badr" w:hAnsi="B Badr" w:cs="B Badr" w:hint="cs"/>
          <w:sz w:val="36"/>
          <w:szCs w:val="36"/>
          <w:rtl/>
        </w:rPr>
        <w:t>الاثر</w:t>
      </w:r>
      <w:proofErr w:type="spellEnd"/>
      <w:r>
        <w:rPr>
          <w:rFonts w:ascii="B Badr" w:hAnsi="B Badr" w:cs="B Badr" w:hint="cs"/>
          <w:sz w:val="36"/>
          <w:szCs w:val="36"/>
          <w:rtl/>
        </w:rPr>
        <w:t xml:space="preserve"> </w:t>
      </w:r>
      <w:proofErr w:type="spellStart"/>
      <w:r>
        <w:rPr>
          <w:rFonts w:ascii="B Badr" w:hAnsi="B Badr" w:cs="B Badr" w:hint="cs"/>
          <w:sz w:val="36"/>
          <w:szCs w:val="36"/>
          <w:rtl/>
        </w:rPr>
        <w:t>الخاص</w:t>
      </w:r>
      <w:proofErr w:type="spellEnd"/>
      <w:r>
        <w:rPr>
          <w:rFonts w:ascii="B Badr" w:hAnsi="B Badr" w:cs="B Badr" w:hint="cs"/>
          <w:sz w:val="36"/>
          <w:szCs w:val="36"/>
          <w:rtl/>
        </w:rPr>
        <w:t xml:space="preserve"> و این معنا مشترک بین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و شرع است و اختلاف بین شرع و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در مصادیق عقد صحیح و عقد موثر است </w:t>
      </w:r>
      <w:proofErr w:type="spellStart"/>
      <w:r>
        <w:rPr>
          <w:rFonts w:ascii="B Badr" w:hAnsi="B Badr" w:cs="B Badr" w:hint="cs"/>
          <w:sz w:val="36"/>
          <w:szCs w:val="36"/>
          <w:rtl/>
        </w:rPr>
        <w:t>وگرنه</w:t>
      </w:r>
      <w:proofErr w:type="spellEnd"/>
      <w:r>
        <w:rPr>
          <w:rFonts w:ascii="B Badr" w:hAnsi="B Badr" w:cs="B Badr" w:hint="cs"/>
          <w:sz w:val="36"/>
          <w:szCs w:val="36"/>
          <w:rtl/>
        </w:rPr>
        <w:t xml:space="preserve"> به حسب هر دو نظر بیع یعنی بیع </w:t>
      </w:r>
      <w:proofErr w:type="spellStart"/>
      <w:r>
        <w:rPr>
          <w:rFonts w:ascii="B Badr" w:hAnsi="B Badr" w:cs="B Badr" w:hint="cs"/>
          <w:sz w:val="36"/>
          <w:szCs w:val="36"/>
          <w:rtl/>
        </w:rPr>
        <w:t>موثردر</w:t>
      </w:r>
      <w:proofErr w:type="spellEnd"/>
      <w:r>
        <w:rPr>
          <w:rFonts w:ascii="B Badr" w:hAnsi="B Badr" w:cs="B Badr" w:hint="cs"/>
          <w:sz w:val="36"/>
          <w:szCs w:val="36"/>
          <w:rtl/>
        </w:rPr>
        <w:t xml:space="preserve"> اثر </w:t>
      </w:r>
      <w:proofErr w:type="spellStart"/>
      <w:r>
        <w:rPr>
          <w:rFonts w:ascii="B Badr" w:hAnsi="B Badr" w:cs="B Badr" w:hint="cs"/>
          <w:sz w:val="36"/>
          <w:szCs w:val="36"/>
          <w:rtl/>
        </w:rPr>
        <w:t>واقعا</w:t>
      </w:r>
      <w:proofErr w:type="spellEnd"/>
      <w:r>
        <w:rPr>
          <w:rFonts w:ascii="B Badr" w:hAnsi="B Badr" w:cs="B Badr" w:hint="cs"/>
          <w:sz w:val="36"/>
          <w:szCs w:val="36"/>
          <w:rtl/>
        </w:rPr>
        <w:t xml:space="preserve"> .</w:t>
      </w:r>
    </w:p>
    <w:p w14:paraId="08549F36"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اشکالی که به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وارد می شود اشکالی است که در کلام محقق اصفهانی نیز مطرح شده و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هم با توضیح ذکر شده است. البته مرحوم اصفهانی در نهایت از این اشکال جواب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ولی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این جواب را </w:t>
      </w:r>
      <w:proofErr w:type="spellStart"/>
      <w:r>
        <w:rPr>
          <w:rFonts w:ascii="B Badr" w:hAnsi="B Badr" w:cs="B Badr" w:hint="cs"/>
          <w:sz w:val="36"/>
          <w:szCs w:val="36"/>
          <w:rtl/>
        </w:rPr>
        <w:t>نپذیرفته</w:t>
      </w:r>
      <w:proofErr w:type="spellEnd"/>
      <w:r>
        <w:rPr>
          <w:rFonts w:ascii="B Badr" w:hAnsi="B Badr" w:cs="B Badr" w:hint="cs"/>
          <w:sz w:val="36"/>
          <w:szCs w:val="36"/>
          <w:rtl/>
        </w:rPr>
        <w:t xml:space="preserve">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اشکال این است که تخطئه نسبت به امور </w:t>
      </w:r>
      <w:proofErr w:type="spellStart"/>
      <w:r>
        <w:rPr>
          <w:rFonts w:ascii="B Badr" w:hAnsi="B Badr" w:cs="B Badr" w:hint="cs"/>
          <w:sz w:val="36"/>
          <w:szCs w:val="36"/>
          <w:rtl/>
        </w:rPr>
        <w:t>واقعیه</w:t>
      </w:r>
      <w:proofErr w:type="spellEnd"/>
      <w:r>
        <w:rPr>
          <w:rFonts w:ascii="B Badr" w:hAnsi="B Badr" w:cs="B Badr" w:hint="cs"/>
          <w:sz w:val="36"/>
          <w:szCs w:val="36"/>
          <w:rtl/>
        </w:rPr>
        <w:t xml:space="preserve"> در جایی معنا دارد که </w:t>
      </w:r>
      <w:proofErr w:type="spellStart"/>
      <w:r>
        <w:rPr>
          <w:rFonts w:ascii="B Badr" w:hAnsi="B Badr" w:cs="B Badr" w:hint="cs"/>
          <w:sz w:val="36"/>
          <w:szCs w:val="36"/>
          <w:rtl/>
        </w:rPr>
        <w:t>امرجامع</w:t>
      </w:r>
      <w:proofErr w:type="spellEnd"/>
      <w:r>
        <w:rPr>
          <w:rFonts w:ascii="B Badr" w:hAnsi="B Badr" w:cs="B Badr" w:hint="cs"/>
          <w:sz w:val="36"/>
          <w:szCs w:val="36"/>
          <w:rtl/>
        </w:rPr>
        <w:t xml:space="preserve"> </w:t>
      </w:r>
      <w:proofErr w:type="spellStart"/>
      <w:r>
        <w:rPr>
          <w:rFonts w:ascii="B Badr" w:hAnsi="B Badr" w:cs="B Badr" w:hint="cs"/>
          <w:sz w:val="36"/>
          <w:szCs w:val="36"/>
          <w:rtl/>
        </w:rPr>
        <w:t>وطبيعی</w:t>
      </w:r>
      <w:proofErr w:type="spellEnd"/>
      <w:r>
        <w:rPr>
          <w:rFonts w:ascii="B Badr" w:hAnsi="B Badr" w:cs="B Badr" w:hint="cs"/>
          <w:sz w:val="36"/>
          <w:szCs w:val="36"/>
          <w:rtl/>
        </w:rPr>
        <w:t xml:space="preserve"> دارای واقع معینی </w:t>
      </w:r>
      <w:proofErr w:type="spellStart"/>
      <w:r>
        <w:rPr>
          <w:rFonts w:ascii="B Badr" w:hAnsi="B Badr" w:cs="B Badr" w:hint="cs"/>
          <w:sz w:val="36"/>
          <w:szCs w:val="36"/>
          <w:rtl/>
        </w:rPr>
        <w:t>باشد.در</w:t>
      </w:r>
      <w:proofErr w:type="spellEnd"/>
      <w:r>
        <w:rPr>
          <w:rFonts w:ascii="B Badr" w:hAnsi="B Badr" w:cs="B Badr" w:hint="cs"/>
          <w:sz w:val="36"/>
          <w:szCs w:val="36"/>
          <w:rtl/>
        </w:rPr>
        <w:t xml:space="preserve"> آن موارد ممکن است یک شخص یک فرد را مصداق طبیعی ببیند ولی شخص دیگر که احاطه بیشتری دارد ان را به عنوان فرد واقعی طبیعی نبیند. اما اگر امری از امور </w:t>
      </w:r>
      <w:proofErr w:type="spellStart"/>
      <w:r>
        <w:rPr>
          <w:rFonts w:ascii="B Badr" w:hAnsi="B Badr" w:cs="B Badr" w:hint="cs"/>
          <w:sz w:val="36"/>
          <w:szCs w:val="36"/>
          <w:rtl/>
        </w:rPr>
        <w:t>اعتباریه</w:t>
      </w:r>
      <w:proofErr w:type="spellEnd"/>
      <w:r>
        <w:rPr>
          <w:rFonts w:ascii="B Badr" w:hAnsi="B Badr" w:cs="B Badr" w:hint="cs"/>
          <w:sz w:val="36"/>
          <w:szCs w:val="36"/>
          <w:rtl/>
        </w:rPr>
        <w:t xml:space="preserve"> باشد تخطئه معنا ندارد. چون امر اعتباری </w:t>
      </w:r>
      <w:proofErr w:type="spellStart"/>
      <w:r>
        <w:rPr>
          <w:rFonts w:ascii="B Badr" w:hAnsi="B Badr" w:cs="B Badr" w:hint="cs"/>
          <w:sz w:val="36"/>
          <w:szCs w:val="36"/>
          <w:rtl/>
        </w:rPr>
        <w:t>قوامش</w:t>
      </w:r>
      <w:proofErr w:type="spellEnd"/>
      <w:r>
        <w:rPr>
          <w:rFonts w:ascii="B Badr" w:hAnsi="B Badr" w:cs="B Badr" w:hint="cs"/>
          <w:sz w:val="36"/>
          <w:szCs w:val="36"/>
          <w:rtl/>
        </w:rPr>
        <w:t xml:space="preserve"> به اعتبار معتبر است </w:t>
      </w:r>
      <w:r>
        <w:rPr>
          <w:rFonts w:ascii="B Badr" w:hAnsi="B Badr" w:cs="B Badr" w:hint="cs"/>
          <w:sz w:val="36"/>
          <w:szCs w:val="36"/>
          <w:rtl/>
        </w:rPr>
        <w:lastRenderedPageBreak/>
        <w:t xml:space="preserve">. اگر به نظر شخص اول این امر اعتباری وجود داشته باشد یعنی او اینگونه فرض کرده است. چنانچه شخص دوم بگوید این امر اعتباری وجود ندارد یعنی در قانون من این اعتبار وجود ندارد و این به معنای تخطئه نیست. در امور </w:t>
      </w:r>
      <w:proofErr w:type="spellStart"/>
      <w:r>
        <w:rPr>
          <w:rFonts w:ascii="B Badr" w:hAnsi="B Badr" w:cs="B Badr" w:hint="cs"/>
          <w:sz w:val="36"/>
          <w:szCs w:val="36"/>
          <w:rtl/>
        </w:rPr>
        <w:t>اعتباریه</w:t>
      </w:r>
      <w:proofErr w:type="spellEnd"/>
      <w:r>
        <w:rPr>
          <w:rFonts w:ascii="B Badr" w:hAnsi="B Badr" w:cs="B Badr" w:hint="cs"/>
          <w:sz w:val="36"/>
          <w:szCs w:val="36"/>
          <w:rtl/>
        </w:rPr>
        <w:t xml:space="preserve"> یک </w:t>
      </w:r>
      <w:proofErr w:type="spellStart"/>
      <w:r>
        <w:rPr>
          <w:rFonts w:ascii="B Badr" w:hAnsi="B Badr" w:cs="B Badr" w:hint="cs"/>
          <w:sz w:val="36"/>
          <w:szCs w:val="36"/>
          <w:rtl/>
        </w:rPr>
        <w:t>مقنّن</w:t>
      </w:r>
      <w:proofErr w:type="spellEnd"/>
      <w:r>
        <w:rPr>
          <w:rFonts w:ascii="B Badr" w:hAnsi="B Badr" w:cs="B Badr" w:hint="cs"/>
          <w:sz w:val="36"/>
          <w:szCs w:val="36"/>
          <w:rtl/>
        </w:rPr>
        <w:t xml:space="preserve"> به وفق قانون </w:t>
      </w:r>
      <w:proofErr w:type="spellStart"/>
      <w:r>
        <w:rPr>
          <w:rFonts w:ascii="B Badr" w:hAnsi="B Badr" w:cs="B Badr" w:hint="cs"/>
          <w:sz w:val="36"/>
          <w:szCs w:val="36"/>
          <w:rtl/>
        </w:rPr>
        <w:t>مقنّن</w:t>
      </w:r>
      <w:proofErr w:type="spellEnd"/>
      <w:r>
        <w:rPr>
          <w:rFonts w:ascii="B Badr" w:hAnsi="B Badr" w:cs="B Badr" w:hint="cs"/>
          <w:sz w:val="36"/>
          <w:szCs w:val="36"/>
          <w:rtl/>
        </w:rPr>
        <w:t xml:space="preserve"> دیگر یا اعتبار می کند یا خیر و الا تخطئه </w:t>
      </w:r>
      <w:proofErr w:type="spellStart"/>
      <w:r>
        <w:rPr>
          <w:rFonts w:ascii="B Badr" w:hAnsi="B Badr" w:cs="B Badr" w:hint="cs"/>
          <w:sz w:val="36"/>
          <w:szCs w:val="36"/>
          <w:rtl/>
        </w:rPr>
        <w:t>يک</w:t>
      </w:r>
      <w:proofErr w:type="spellEnd"/>
      <w:r>
        <w:rPr>
          <w:rFonts w:ascii="B Badr" w:hAnsi="B Badr" w:cs="B Badr" w:hint="cs"/>
          <w:sz w:val="36"/>
          <w:szCs w:val="36"/>
          <w:rtl/>
        </w:rPr>
        <w:t xml:space="preserve"> </w:t>
      </w:r>
      <w:proofErr w:type="spellStart"/>
      <w:r>
        <w:rPr>
          <w:rFonts w:ascii="B Badr" w:hAnsi="B Badr" w:cs="B Badr" w:hint="cs"/>
          <w:sz w:val="36"/>
          <w:szCs w:val="36"/>
          <w:rtl/>
        </w:rPr>
        <w:t>مقنن</w:t>
      </w:r>
      <w:proofErr w:type="spellEnd"/>
      <w:r>
        <w:rPr>
          <w:rFonts w:ascii="B Badr" w:hAnsi="B Badr" w:cs="B Badr" w:hint="cs"/>
          <w:sz w:val="36"/>
          <w:szCs w:val="36"/>
          <w:rtl/>
        </w:rPr>
        <w:t xml:space="preserve"> نسبت به </w:t>
      </w:r>
      <w:proofErr w:type="spellStart"/>
      <w:r>
        <w:rPr>
          <w:rFonts w:ascii="B Badr" w:hAnsi="B Badr" w:cs="B Badr" w:hint="cs"/>
          <w:sz w:val="36"/>
          <w:szCs w:val="36"/>
          <w:rtl/>
        </w:rPr>
        <w:t>مقنن</w:t>
      </w:r>
      <w:proofErr w:type="spellEnd"/>
      <w:r>
        <w:rPr>
          <w:rFonts w:ascii="B Badr" w:hAnsi="B Badr" w:cs="B Badr" w:hint="cs"/>
          <w:sz w:val="36"/>
          <w:szCs w:val="36"/>
          <w:rtl/>
        </w:rPr>
        <w:t xml:space="preserve"> </w:t>
      </w:r>
      <w:proofErr w:type="spellStart"/>
      <w:r>
        <w:rPr>
          <w:rFonts w:ascii="B Badr" w:hAnsi="B Badr" w:cs="B Badr" w:hint="cs"/>
          <w:sz w:val="36"/>
          <w:szCs w:val="36"/>
          <w:rtl/>
        </w:rPr>
        <w:t>ديگرمعنا</w:t>
      </w:r>
      <w:proofErr w:type="spellEnd"/>
      <w:r>
        <w:rPr>
          <w:rFonts w:ascii="B Badr" w:hAnsi="B Badr" w:cs="B Badr" w:hint="cs"/>
          <w:sz w:val="36"/>
          <w:szCs w:val="36"/>
          <w:rtl/>
        </w:rPr>
        <w:t xml:space="preserve"> ندارد. لذا مرحوم اصفهانی در </w:t>
      </w:r>
      <w:proofErr w:type="spellStart"/>
      <w:r>
        <w:rPr>
          <w:rFonts w:ascii="B Badr" w:hAnsi="B Badr" w:cs="B Badr" w:hint="cs"/>
          <w:sz w:val="36"/>
          <w:szCs w:val="36"/>
          <w:rtl/>
        </w:rPr>
        <w:t>تعلیقه</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اگر اثر مورد بحث در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مثل </w:t>
      </w:r>
      <w:proofErr w:type="spellStart"/>
      <w:r>
        <w:rPr>
          <w:rFonts w:ascii="B Badr" w:hAnsi="B Badr" w:cs="B Badr" w:hint="cs"/>
          <w:sz w:val="36"/>
          <w:szCs w:val="36"/>
          <w:rtl/>
        </w:rPr>
        <w:t>ملکيت</w:t>
      </w:r>
      <w:proofErr w:type="spellEnd"/>
      <w:r>
        <w:rPr>
          <w:rFonts w:ascii="B Badr" w:hAnsi="B Badr" w:cs="B Badr" w:hint="cs"/>
          <w:sz w:val="36"/>
          <w:szCs w:val="36"/>
          <w:rtl/>
        </w:rPr>
        <w:t xml:space="preserve"> ، </w:t>
      </w:r>
      <w:proofErr w:type="spellStart"/>
      <w:r>
        <w:rPr>
          <w:rFonts w:ascii="B Badr" w:hAnsi="B Badr" w:cs="B Badr" w:hint="cs"/>
          <w:sz w:val="36"/>
          <w:szCs w:val="36"/>
          <w:rtl/>
        </w:rPr>
        <w:t>زوجيت</w:t>
      </w:r>
      <w:proofErr w:type="spellEnd"/>
      <w:r>
        <w:rPr>
          <w:rFonts w:ascii="B Badr" w:hAnsi="B Badr" w:cs="B Badr" w:hint="cs"/>
          <w:sz w:val="36"/>
          <w:szCs w:val="36"/>
          <w:rtl/>
        </w:rPr>
        <w:t xml:space="preserve"> </w:t>
      </w:r>
      <w:proofErr w:type="spellStart"/>
      <w:r>
        <w:rPr>
          <w:rFonts w:ascii="B Badr" w:hAnsi="B Badr" w:cs="B Badr" w:hint="cs"/>
          <w:sz w:val="36"/>
          <w:szCs w:val="36"/>
          <w:rtl/>
        </w:rPr>
        <w:t>وغير</w:t>
      </w:r>
      <w:proofErr w:type="spellEnd"/>
      <w:r>
        <w:rPr>
          <w:rFonts w:ascii="B Badr" w:hAnsi="B Badr" w:cs="B Badr" w:hint="cs"/>
          <w:sz w:val="36"/>
          <w:szCs w:val="36"/>
          <w:rtl/>
        </w:rPr>
        <w:t xml:space="preserve"> آن از مقولات </w:t>
      </w:r>
      <w:proofErr w:type="spellStart"/>
      <w:r>
        <w:rPr>
          <w:rFonts w:ascii="B Badr" w:hAnsi="B Badr" w:cs="B Badr" w:hint="cs"/>
          <w:sz w:val="36"/>
          <w:szCs w:val="36"/>
          <w:rtl/>
        </w:rPr>
        <w:t>واقعیه</w:t>
      </w:r>
      <w:proofErr w:type="spellEnd"/>
      <w:r>
        <w:rPr>
          <w:rFonts w:ascii="B Badr" w:hAnsi="B Badr" w:cs="B Badr" w:hint="cs"/>
          <w:sz w:val="36"/>
          <w:szCs w:val="36"/>
          <w:rtl/>
        </w:rPr>
        <w:t xml:space="preserve"> باشد چه </w:t>
      </w:r>
      <w:proofErr w:type="spellStart"/>
      <w:r>
        <w:rPr>
          <w:rFonts w:ascii="B Badr" w:hAnsi="B Badr" w:cs="B Badr" w:hint="cs"/>
          <w:sz w:val="36"/>
          <w:szCs w:val="36"/>
          <w:rtl/>
        </w:rPr>
        <w:t>واقعیه</w:t>
      </w:r>
      <w:proofErr w:type="spellEnd"/>
      <w:r>
        <w:rPr>
          <w:rFonts w:ascii="B Badr" w:hAnsi="B Badr" w:cs="B Badr" w:hint="cs"/>
          <w:sz w:val="36"/>
          <w:szCs w:val="36"/>
          <w:rtl/>
        </w:rPr>
        <w:t xml:space="preserve"> به معنای اینکه از مقولات و </w:t>
      </w:r>
      <w:proofErr w:type="spellStart"/>
      <w:r>
        <w:rPr>
          <w:rFonts w:ascii="B Badr" w:hAnsi="B Badr" w:cs="B Badr" w:hint="cs"/>
          <w:sz w:val="36"/>
          <w:szCs w:val="36"/>
          <w:rtl/>
        </w:rPr>
        <w:t>اعراض</w:t>
      </w:r>
      <w:proofErr w:type="spellEnd"/>
      <w:r>
        <w:rPr>
          <w:rFonts w:ascii="B Badr" w:hAnsi="B Badr" w:cs="B Badr" w:hint="cs"/>
          <w:sz w:val="36"/>
          <w:szCs w:val="36"/>
          <w:rtl/>
        </w:rPr>
        <w:t xml:space="preserve"> باشند و چه به معنای امور </w:t>
      </w:r>
      <w:proofErr w:type="spellStart"/>
      <w:r>
        <w:rPr>
          <w:rFonts w:ascii="B Badr" w:hAnsi="B Badr" w:cs="B Badr" w:hint="cs"/>
          <w:sz w:val="36"/>
          <w:szCs w:val="36"/>
          <w:rtl/>
        </w:rPr>
        <w:t>انتزاعیه</w:t>
      </w:r>
      <w:proofErr w:type="spellEnd"/>
      <w:r>
        <w:rPr>
          <w:rFonts w:ascii="B Badr" w:hAnsi="B Badr" w:cs="B Badr" w:hint="cs"/>
          <w:sz w:val="36"/>
          <w:szCs w:val="36"/>
          <w:rtl/>
        </w:rPr>
        <w:t xml:space="preserve">، تخطئه معنا داشت و جا داشت گفته شود که ممکن است در یک مورد مثل </w:t>
      </w:r>
      <w:proofErr w:type="spellStart"/>
      <w:r>
        <w:rPr>
          <w:rFonts w:ascii="B Badr" w:hAnsi="B Badr" w:cs="B Badr" w:hint="cs"/>
          <w:sz w:val="36"/>
          <w:szCs w:val="36"/>
          <w:rtl/>
        </w:rPr>
        <w:t>معاطات</w:t>
      </w:r>
      <w:proofErr w:type="spellEnd"/>
      <w:r>
        <w:rPr>
          <w:rFonts w:ascii="B Badr" w:hAnsi="B Badr" w:cs="B Badr" w:hint="cs"/>
          <w:sz w:val="36"/>
          <w:szCs w:val="36"/>
          <w:rtl/>
        </w:rPr>
        <w:t xml:space="preserve"> عرف و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به خاطر قصور فهم خیال کنند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w:t>
      </w:r>
      <w:proofErr w:type="spellStart"/>
      <w:r>
        <w:rPr>
          <w:rFonts w:ascii="B Badr" w:hAnsi="B Badr" w:cs="B Badr" w:hint="cs"/>
          <w:sz w:val="36"/>
          <w:szCs w:val="36"/>
          <w:rtl/>
        </w:rPr>
        <w:t>واقعیه</w:t>
      </w:r>
      <w:proofErr w:type="spellEnd"/>
      <w:r>
        <w:rPr>
          <w:rFonts w:ascii="B Badr" w:hAnsi="B Badr" w:cs="B Badr" w:hint="cs"/>
          <w:sz w:val="36"/>
          <w:szCs w:val="36"/>
          <w:rtl/>
        </w:rPr>
        <w:t xml:space="preserve"> وجود دارد اما شارع به خاطر احاطه کاملش به جمیع خصوصیات ببیند این امر </w:t>
      </w:r>
      <w:proofErr w:type="spellStart"/>
      <w:r>
        <w:rPr>
          <w:rFonts w:ascii="B Badr" w:hAnsi="B Badr" w:cs="B Badr" w:hint="cs"/>
          <w:sz w:val="36"/>
          <w:szCs w:val="36"/>
          <w:rtl/>
        </w:rPr>
        <w:t>واقعیه</w:t>
      </w:r>
      <w:proofErr w:type="spellEnd"/>
      <w:r>
        <w:rPr>
          <w:rFonts w:ascii="B Badr" w:hAnsi="B Badr" w:cs="B Badr" w:hint="cs"/>
          <w:sz w:val="36"/>
          <w:szCs w:val="36"/>
          <w:rtl/>
        </w:rPr>
        <w:t xml:space="preserve"> در این فرض وجود ندارد. </w:t>
      </w:r>
      <w:proofErr w:type="spellStart"/>
      <w:r>
        <w:rPr>
          <w:rFonts w:ascii="B Badr" w:hAnsi="B Badr" w:cs="B Badr" w:hint="cs"/>
          <w:sz w:val="36"/>
          <w:szCs w:val="36"/>
          <w:rtl/>
        </w:rPr>
        <w:t>يعنی</w:t>
      </w:r>
      <w:proofErr w:type="spellEnd"/>
      <w:r>
        <w:rPr>
          <w:rFonts w:ascii="B Badr" w:hAnsi="B Badr" w:cs="B Badr" w:hint="cs"/>
          <w:sz w:val="36"/>
          <w:szCs w:val="36"/>
          <w:rtl/>
        </w:rPr>
        <w:t xml:space="preserve"> اگر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و سایر امور در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از مقولات </w:t>
      </w:r>
      <w:proofErr w:type="spellStart"/>
      <w:r>
        <w:rPr>
          <w:rFonts w:ascii="B Badr" w:hAnsi="B Badr" w:cs="B Badr" w:hint="cs"/>
          <w:sz w:val="36"/>
          <w:szCs w:val="36"/>
          <w:rtl/>
        </w:rPr>
        <w:t>واقعیه</w:t>
      </w:r>
      <w:proofErr w:type="spellEnd"/>
      <w:r>
        <w:rPr>
          <w:rFonts w:ascii="B Badr" w:hAnsi="B Badr" w:cs="B Badr" w:hint="cs"/>
          <w:sz w:val="36"/>
          <w:szCs w:val="36"/>
          <w:rtl/>
        </w:rPr>
        <w:t xml:space="preserve"> بودند تخطئه معنا داشت اما اگر گفتیم که از امور </w:t>
      </w:r>
      <w:proofErr w:type="spellStart"/>
      <w:r>
        <w:rPr>
          <w:rFonts w:ascii="B Badr" w:hAnsi="B Badr" w:cs="B Badr" w:hint="cs"/>
          <w:sz w:val="36"/>
          <w:szCs w:val="36"/>
          <w:rtl/>
        </w:rPr>
        <w:t>اعتباریه</w:t>
      </w:r>
      <w:proofErr w:type="spellEnd"/>
      <w:r>
        <w:rPr>
          <w:rFonts w:ascii="B Badr" w:hAnsi="B Badr" w:cs="B Badr" w:hint="cs"/>
          <w:sz w:val="36"/>
          <w:szCs w:val="36"/>
          <w:rtl/>
        </w:rPr>
        <w:t xml:space="preserve"> هستند نه </w:t>
      </w:r>
      <w:proofErr w:type="spellStart"/>
      <w:r>
        <w:rPr>
          <w:rFonts w:ascii="B Badr" w:hAnsi="B Badr" w:cs="B Badr" w:hint="cs"/>
          <w:sz w:val="36"/>
          <w:szCs w:val="36"/>
          <w:rtl/>
        </w:rPr>
        <w:t>واقعیه</w:t>
      </w:r>
      <w:proofErr w:type="spellEnd"/>
      <w:r>
        <w:rPr>
          <w:rFonts w:ascii="B Badr" w:hAnsi="B Badr" w:cs="B Badr" w:hint="cs"/>
          <w:sz w:val="36"/>
          <w:szCs w:val="36"/>
          <w:rtl/>
        </w:rPr>
        <w:t xml:space="preserve">، تخطئه و تصویب در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معنا ندارد. چون امور اعتباری واقعی غیر از اعتبار معتبر ندارند تا نظر یک </w:t>
      </w:r>
      <w:proofErr w:type="spellStart"/>
      <w:r>
        <w:rPr>
          <w:rFonts w:ascii="B Badr" w:hAnsi="B Badr" w:cs="B Badr" w:hint="cs"/>
          <w:sz w:val="36"/>
          <w:szCs w:val="36"/>
          <w:rtl/>
        </w:rPr>
        <w:t>مقنن</w:t>
      </w:r>
      <w:proofErr w:type="spellEnd"/>
      <w:r>
        <w:rPr>
          <w:rFonts w:ascii="B Badr" w:hAnsi="B Badr" w:cs="B Badr" w:hint="cs"/>
          <w:sz w:val="36"/>
          <w:szCs w:val="36"/>
          <w:rtl/>
        </w:rPr>
        <w:t xml:space="preserve"> نسبت به ان خاطی محسوب شود و نظر </w:t>
      </w:r>
      <w:proofErr w:type="spellStart"/>
      <w:r>
        <w:rPr>
          <w:rFonts w:ascii="B Badr" w:hAnsi="B Badr" w:cs="B Badr" w:hint="cs"/>
          <w:sz w:val="36"/>
          <w:szCs w:val="36"/>
          <w:rtl/>
        </w:rPr>
        <w:t>مقنن</w:t>
      </w:r>
      <w:proofErr w:type="spellEnd"/>
      <w:r>
        <w:rPr>
          <w:rFonts w:ascii="B Badr" w:hAnsi="B Badr" w:cs="B Badr" w:hint="cs"/>
          <w:sz w:val="36"/>
          <w:szCs w:val="36"/>
          <w:rtl/>
        </w:rPr>
        <w:t xml:space="preserve"> دیگر </w:t>
      </w:r>
      <w:proofErr w:type="spellStart"/>
      <w:r>
        <w:rPr>
          <w:rFonts w:ascii="B Badr" w:hAnsi="B Badr" w:cs="B Badr" w:hint="cs"/>
          <w:sz w:val="36"/>
          <w:szCs w:val="36"/>
          <w:rtl/>
        </w:rPr>
        <w:t>مصیب</w:t>
      </w:r>
      <w:proofErr w:type="spellEnd"/>
      <w:r>
        <w:rPr>
          <w:rFonts w:ascii="B Badr" w:hAnsi="B Badr" w:cs="B Badr" w:hint="cs"/>
          <w:sz w:val="36"/>
          <w:szCs w:val="36"/>
          <w:rtl/>
        </w:rPr>
        <w:t xml:space="preserve">. حقیقت امر </w:t>
      </w:r>
      <w:proofErr w:type="spellStart"/>
      <w:r>
        <w:rPr>
          <w:rFonts w:ascii="B Badr" w:hAnsi="B Badr" w:cs="B Badr" w:hint="cs"/>
          <w:sz w:val="36"/>
          <w:szCs w:val="36"/>
          <w:rtl/>
        </w:rPr>
        <w:t>اعتباریه</w:t>
      </w:r>
      <w:proofErr w:type="spellEnd"/>
      <w:r>
        <w:rPr>
          <w:rFonts w:ascii="B Badr" w:hAnsi="B Badr" w:cs="B Badr" w:hint="cs"/>
          <w:sz w:val="36"/>
          <w:szCs w:val="36"/>
          <w:rtl/>
        </w:rPr>
        <w:t xml:space="preserve"> را اعتبار و فرض درست می کند و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w:t>
      </w:r>
      <w:proofErr w:type="spellStart"/>
      <w:r>
        <w:rPr>
          <w:rFonts w:ascii="B Badr" w:hAnsi="B Badr" w:cs="B Badr" w:hint="cs"/>
          <w:sz w:val="36"/>
          <w:szCs w:val="36"/>
          <w:rtl/>
        </w:rPr>
        <w:t>مقننین</w:t>
      </w:r>
      <w:proofErr w:type="spellEnd"/>
      <w:r>
        <w:rPr>
          <w:rFonts w:ascii="B Badr" w:hAnsi="B Badr" w:cs="B Badr" w:hint="cs"/>
          <w:sz w:val="36"/>
          <w:szCs w:val="36"/>
          <w:rtl/>
        </w:rPr>
        <w:t xml:space="preserve"> با هم اختلاف دارند که امر الف مصداق این امر اعتباری هست یا خیر، تابع اعتبار </w:t>
      </w:r>
      <w:proofErr w:type="spellStart"/>
      <w:r>
        <w:rPr>
          <w:rFonts w:ascii="B Badr" w:hAnsi="B Badr" w:cs="B Badr" w:hint="cs"/>
          <w:sz w:val="36"/>
          <w:szCs w:val="36"/>
          <w:rtl/>
        </w:rPr>
        <w:t>انهاست</w:t>
      </w:r>
      <w:proofErr w:type="spellEnd"/>
      <w:r>
        <w:rPr>
          <w:rFonts w:ascii="B Badr" w:hAnsi="B Badr" w:cs="B Badr" w:hint="cs"/>
          <w:sz w:val="36"/>
          <w:szCs w:val="36"/>
          <w:rtl/>
        </w:rPr>
        <w:t xml:space="preserve">. در کلمات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مثال زده شده که ممکن است در نظر یک عرف و </w:t>
      </w:r>
      <w:proofErr w:type="spellStart"/>
      <w:r>
        <w:rPr>
          <w:rFonts w:ascii="B Badr" w:hAnsi="B Badr" w:cs="B Badr" w:hint="cs"/>
          <w:sz w:val="36"/>
          <w:szCs w:val="36"/>
          <w:rtl/>
        </w:rPr>
        <w:t>مقنن</w:t>
      </w:r>
      <w:proofErr w:type="spellEnd"/>
      <w:r>
        <w:rPr>
          <w:rFonts w:ascii="B Badr" w:hAnsi="B Badr" w:cs="B Badr" w:hint="cs"/>
          <w:sz w:val="36"/>
          <w:szCs w:val="36"/>
          <w:rtl/>
        </w:rPr>
        <w:t xml:space="preserve"> برداشتن کلاه مصداق تعظیم باشد و در نظر عرف و </w:t>
      </w:r>
      <w:proofErr w:type="spellStart"/>
      <w:r>
        <w:rPr>
          <w:rFonts w:ascii="B Badr" w:hAnsi="B Badr" w:cs="B Badr" w:hint="cs"/>
          <w:sz w:val="36"/>
          <w:szCs w:val="36"/>
          <w:rtl/>
        </w:rPr>
        <w:t>مقنن</w:t>
      </w:r>
      <w:proofErr w:type="spellEnd"/>
      <w:r>
        <w:rPr>
          <w:rFonts w:ascii="B Badr" w:hAnsi="B Badr" w:cs="B Badr" w:hint="cs"/>
          <w:sz w:val="36"/>
          <w:szCs w:val="36"/>
          <w:rtl/>
        </w:rPr>
        <w:t xml:space="preserve"> دیگر گذاشتن کلاه مصداق تعظیم باشد و برداشتن ان مصداق هتک. کسانی که برداشتن کلاه را مصداق هتک می دانند در واقع در قانون خود برای برداشتن ان اعتبار تعظیم نکرده و بر عکس </w:t>
      </w:r>
      <w:r>
        <w:rPr>
          <w:rFonts w:ascii="B Badr" w:hAnsi="B Badr" w:cs="B Badr" w:hint="cs"/>
          <w:sz w:val="36"/>
          <w:szCs w:val="36"/>
          <w:rtl/>
        </w:rPr>
        <w:lastRenderedPageBreak/>
        <w:t xml:space="preserve">اعتبار و جعل هتک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بله در امور </w:t>
      </w:r>
      <w:proofErr w:type="spellStart"/>
      <w:r>
        <w:rPr>
          <w:rFonts w:ascii="B Badr" w:hAnsi="B Badr" w:cs="B Badr" w:hint="cs"/>
          <w:sz w:val="36"/>
          <w:szCs w:val="36"/>
          <w:rtl/>
        </w:rPr>
        <w:t>واقعیه</w:t>
      </w:r>
      <w:proofErr w:type="spellEnd"/>
      <w:r>
        <w:rPr>
          <w:rFonts w:ascii="B Badr" w:hAnsi="B Badr" w:cs="B Badr" w:hint="cs"/>
          <w:sz w:val="36"/>
          <w:szCs w:val="36"/>
          <w:rtl/>
        </w:rPr>
        <w:t xml:space="preserve"> مثل خل و خمر تخطئه معنا دارد. ممکن است کسی یک مایع خارجی را به خاطر قصور </w:t>
      </w:r>
      <w:proofErr w:type="spellStart"/>
      <w:r>
        <w:rPr>
          <w:rFonts w:ascii="B Badr" w:hAnsi="B Badr" w:cs="B Badr" w:hint="cs"/>
          <w:sz w:val="36"/>
          <w:szCs w:val="36"/>
          <w:rtl/>
        </w:rPr>
        <w:t>اطلاعش</w:t>
      </w:r>
      <w:proofErr w:type="spellEnd"/>
      <w:r>
        <w:rPr>
          <w:rFonts w:ascii="B Badr" w:hAnsi="B Badr" w:cs="B Badr" w:hint="cs"/>
          <w:sz w:val="36"/>
          <w:szCs w:val="36"/>
          <w:rtl/>
        </w:rPr>
        <w:t xml:space="preserve"> خمر بداند ولی شخص دیگری که احاطه به خصوصیات دارد به خاطر نداشتن خصوصیت اسکار بگوید خمر نیست بلکه خل فاسد است. لذا اگر شارع معامله </w:t>
      </w:r>
      <w:proofErr w:type="spellStart"/>
      <w:r>
        <w:rPr>
          <w:rFonts w:ascii="B Badr" w:hAnsi="B Badr" w:cs="B Badr" w:hint="cs"/>
          <w:sz w:val="36"/>
          <w:szCs w:val="36"/>
          <w:rtl/>
        </w:rPr>
        <w:t>معاطاتی</w:t>
      </w:r>
      <w:proofErr w:type="spellEnd"/>
      <w:r>
        <w:rPr>
          <w:rFonts w:ascii="B Badr" w:hAnsi="B Badr" w:cs="B Badr" w:hint="cs"/>
          <w:sz w:val="36"/>
          <w:szCs w:val="36"/>
          <w:rtl/>
        </w:rPr>
        <w:t xml:space="preserve"> را موثر نداند به خاطر تخطئه عرف و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نیست بلکه به این جهت است که در قانون خودش ان را اعتبار نکرده است و لذا اثر شرعی نیز ندارد.</w:t>
      </w:r>
    </w:p>
    <w:p w14:paraId="316CA120"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اصفهانی در دفاع از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می توانیم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را به نحوی توجیه کنیم که اشکال به ایشان وارد نشود. اگر مراد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که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اختلاف شرع و عرف از باب تخطئه است، به لحاظ نفس امر اعتباری یعنی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باشد این اختلاف نظر از باب تخطئه قابل توجیه نیست و اشکال به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وارد است. زیرا امر اعتباری تمام حقیقتش به فرض است . ولی می توان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را توجیه کرد که مراد ایشان تخطئه به لحاظ ملاک و </w:t>
      </w:r>
      <w:proofErr w:type="spellStart"/>
      <w:r>
        <w:rPr>
          <w:rFonts w:ascii="B Badr" w:hAnsi="B Badr" w:cs="B Badr" w:hint="cs"/>
          <w:sz w:val="36"/>
          <w:szCs w:val="36"/>
          <w:rtl/>
        </w:rPr>
        <w:t>مصالحی</w:t>
      </w:r>
      <w:proofErr w:type="spellEnd"/>
      <w:r>
        <w:rPr>
          <w:rFonts w:ascii="B Badr" w:hAnsi="B Badr" w:cs="B Badr" w:hint="cs"/>
          <w:sz w:val="36"/>
          <w:szCs w:val="36"/>
          <w:rtl/>
        </w:rPr>
        <w:t xml:space="preserve"> است که موجب امر اعتباری می شود. زیرا از </w:t>
      </w:r>
      <w:proofErr w:type="spellStart"/>
      <w:r>
        <w:rPr>
          <w:rFonts w:ascii="B Badr" w:hAnsi="B Badr" w:cs="B Badr" w:hint="cs"/>
          <w:sz w:val="36"/>
          <w:szCs w:val="36"/>
          <w:rtl/>
        </w:rPr>
        <w:t>انجایی</w:t>
      </w:r>
      <w:proofErr w:type="spellEnd"/>
      <w:r>
        <w:rPr>
          <w:rFonts w:ascii="B Badr" w:hAnsi="B Badr" w:cs="B Badr" w:hint="cs"/>
          <w:sz w:val="36"/>
          <w:szCs w:val="36"/>
          <w:rtl/>
        </w:rPr>
        <w:t xml:space="preserve"> که عرف و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در درک مصالح و مفاسد قصور دارند ممکن است در مورد عقدی خاص درک مصلحت کنند و به خاطر وجود مصلحت اعتبار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داشته باشند مثل اینکه در باب </w:t>
      </w:r>
      <w:proofErr w:type="spellStart"/>
      <w:r>
        <w:rPr>
          <w:rFonts w:ascii="B Badr" w:hAnsi="B Badr" w:cs="B Badr" w:hint="cs"/>
          <w:sz w:val="36"/>
          <w:szCs w:val="36"/>
          <w:rtl/>
        </w:rPr>
        <w:t>معاطات</w:t>
      </w:r>
      <w:proofErr w:type="spellEnd"/>
      <w:r>
        <w:rPr>
          <w:rFonts w:ascii="B Badr" w:hAnsi="B Badr" w:cs="B Badr" w:hint="cs"/>
          <w:sz w:val="36"/>
          <w:szCs w:val="36"/>
          <w:rtl/>
        </w:rPr>
        <w:t xml:space="preserve"> دیده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مصلحت وجود دارد و </w:t>
      </w:r>
      <w:proofErr w:type="spellStart"/>
      <w:r>
        <w:rPr>
          <w:rFonts w:ascii="B Badr" w:hAnsi="B Badr" w:cs="B Badr" w:hint="cs"/>
          <w:sz w:val="36"/>
          <w:szCs w:val="36"/>
          <w:rtl/>
        </w:rPr>
        <w:t>مزاحمی</w:t>
      </w:r>
      <w:proofErr w:type="spellEnd"/>
      <w:r>
        <w:rPr>
          <w:rFonts w:ascii="B Badr" w:hAnsi="B Badr" w:cs="B Badr" w:hint="cs"/>
          <w:sz w:val="36"/>
          <w:szCs w:val="36"/>
          <w:rtl/>
        </w:rPr>
        <w:t xml:space="preserve"> هم در کار نیست، همین موجب اعتبار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در نزد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شده است ولی شارع مقدس که احاطه به جمیع جهات و به تمام زوایای </w:t>
      </w:r>
      <w:proofErr w:type="spellStart"/>
      <w:r>
        <w:rPr>
          <w:rFonts w:ascii="B Badr" w:hAnsi="B Badr" w:cs="B Badr" w:hint="cs"/>
          <w:sz w:val="36"/>
          <w:szCs w:val="36"/>
          <w:rtl/>
        </w:rPr>
        <w:t>اشیاء</w:t>
      </w:r>
      <w:proofErr w:type="spellEnd"/>
      <w:r>
        <w:rPr>
          <w:rFonts w:ascii="B Badr" w:hAnsi="B Badr" w:cs="B Badr" w:hint="cs"/>
          <w:sz w:val="36"/>
          <w:szCs w:val="36"/>
          <w:rtl/>
        </w:rPr>
        <w:t xml:space="preserve"> دارد ممکن است ببیند که در مورد معامله </w:t>
      </w:r>
      <w:proofErr w:type="spellStart"/>
      <w:r>
        <w:rPr>
          <w:rFonts w:ascii="B Badr" w:hAnsi="B Badr" w:cs="B Badr" w:hint="cs"/>
          <w:sz w:val="36"/>
          <w:szCs w:val="36"/>
          <w:rtl/>
        </w:rPr>
        <w:t>معاطاتی</w:t>
      </w:r>
      <w:proofErr w:type="spellEnd"/>
      <w:r>
        <w:rPr>
          <w:rFonts w:ascii="B Badr" w:hAnsi="B Badr" w:cs="B Badr" w:hint="cs"/>
          <w:sz w:val="36"/>
          <w:szCs w:val="36"/>
          <w:rtl/>
        </w:rPr>
        <w:t xml:space="preserve"> ولو مصلحت برای اعتبار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وجود دارد ولی </w:t>
      </w:r>
      <w:proofErr w:type="spellStart"/>
      <w:r>
        <w:rPr>
          <w:rFonts w:ascii="B Badr" w:hAnsi="B Badr" w:cs="B Badr" w:hint="cs"/>
          <w:sz w:val="36"/>
          <w:szCs w:val="36"/>
          <w:rtl/>
        </w:rPr>
        <w:t>مفسده</w:t>
      </w:r>
      <w:proofErr w:type="spellEnd"/>
      <w:r>
        <w:rPr>
          <w:rFonts w:ascii="B Badr" w:hAnsi="B Badr" w:cs="B Badr" w:hint="cs"/>
          <w:sz w:val="36"/>
          <w:szCs w:val="36"/>
          <w:rtl/>
        </w:rPr>
        <w:t xml:space="preserve"> ای مزاحم هم هست که در نتیجه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اعتبار </w:t>
      </w:r>
      <w:proofErr w:type="spellStart"/>
      <w:r>
        <w:rPr>
          <w:rFonts w:ascii="B Badr" w:hAnsi="B Badr" w:cs="B Badr" w:hint="cs"/>
          <w:sz w:val="36"/>
          <w:szCs w:val="36"/>
          <w:rtl/>
        </w:rPr>
        <w:lastRenderedPageBreak/>
        <w:t>ملکیت</w:t>
      </w:r>
      <w:proofErr w:type="spellEnd"/>
      <w:r>
        <w:rPr>
          <w:rFonts w:ascii="B Badr" w:hAnsi="B Badr" w:cs="B Badr" w:hint="cs"/>
          <w:sz w:val="36"/>
          <w:szCs w:val="36"/>
          <w:rtl/>
        </w:rPr>
        <w:t xml:space="preserve"> کرد.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فکر می کردند مصلحت بلا </w:t>
      </w:r>
      <w:proofErr w:type="spellStart"/>
      <w:r>
        <w:rPr>
          <w:rFonts w:ascii="B Badr" w:hAnsi="B Badr" w:cs="B Badr" w:hint="cs"/>
          <w:sz w:val="36"/>
          <w:szCs w:val="36"/>
          <w:rtl/>
        </w:rPr>
        <w:t>مفسده</w:t>
      </w:r>
      <w:proofErr w:type="spellEnd"/>
      <w:r>
        <w:rPr>
          <w:rFonts w:ascii="B Badr" w:hAnsi="B Badr" w:cs="B Badr" w:hint="cs"/>
          <w:sz w:val="36"/>
          <w:szCs w:val="36"/>
          <w:rtl/>
        </w:rPr>
        <w:t xml:space="preserve"> است و شارع با این کارش نظر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را تخطئه می کند ولی این تخطئه در نفس امر اعتباری نیست بلکه در منشأ امر اعتباری و  در مرحله </w:t>
      </w:r>
      <w:proofErr w:type="spellStart"/>
      <w:r>
        <w:rPr>
          <w:rFonts w:ascii="B Badr" w:hAnsi="B Badr" w:cs="B Badr" w:hint="cs"/>
          <w:sz w:val="36"/>
          <w:szCs w:val="36"/>
          <w:rtl/>
        </w:rPr>
        <w:t>ملاکات</w:t>
      </w:r>
      <w:proofErr w:type="spellEnd"/>
      <w:r>
        <w:rPr>
          <w:rFonts w:ascii="B Badr" w:hAnsi="B Badr" w:cs="B Badr" w:hint="cs"/>
          <w:sz w:val="36"/>
          <w:szCs w:val="36"/>
          <w:rtl/>
        </w:rPr>
        <w:t xml:space="preserve"> و مصالح است. لذا مرحوم اصفهانی در </w:t>
      </w:r>
      <w:proofErr w:type="spellStart"/>
      <w:r>
        <w:rPr>
          <w:rFonts w:ascii="B Badr" w:hAnsi="B Badr" w:cs="B Badr" w:hint="cs"/>
          <w:sz w:val="36"/>
          <w:szCs w:val="36"/>
          <w:rtl/>
        </w:rPr>
        <w:t>اخر</w:t>
      </w:r>
      <w:proofErr w:type="spellEnd"/>
      <w:r>
        <w:rPr>
          <w:rFonts w:ascii="B Badr" w:hAnsi="B Badr" w:cs="B Badr" w:hint="cs"/>
          <w:sz w:val="36"/>
          <w:szCs w:val="36"/>
          <w:rtl/>
        </w:rPr>
        <w:t xml:space="preserve"> عبارت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roofErr w:type="spellStart"/>
      <w:r>
        <w:rPr>
          <w:rFonts w:ascii="B Badr" w:hAnsi="B Badr" w:cs="B Badr" w:hint="cs"/>
          <w:sz w:val="36"/>
          <w:szCs w:val="36"/>
          <w:rtl/>
        </w:rPr>
        <w:t>لك</w:t>
      </w:r>
      <w:proofErr w:type="spellEnd"/>
      <w:r>
        <w:rPr>
          <w:rFonts w:ascii="B Badr" w:hAnsi="B Badr" w:cs="B Badr" w:hint="cs"/>
          <w:sz w:val="36"/>
          <w:szCs w:val="36"/>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تنزّل </w:t>
      </w:r>
      <w:proofErr w:type="spellStart"/>
      <w:r>
        <w:rPr>
          <w:rFonts w:ascii="B Badr" w:hAnsi="B Badr" w:cs="B Badr" w:hint="cs"/>
          <w:sz w:val="36"/>
          <w:szCs w:val="36"/>
          <w:rtl/>
        </w:rPr>
        <w:t>عبارة</w:t>
      </w:r>
      <w:proofErr w:type="spellEnd"/>
      <w:r>
        <w:rPr>
          <w:rFonts w:ascii="B Badr" w:hAnsi="B Badr" w:cs="B Badr" w:hint="cs"/>
          <w:sz w:val="36"/>
          <w:szCs w:val="36"/>
          <w:rtl/>
        </w:rPr>
        <w:t xml:space="preserve"> </w:t>
      </w:r>
      <w:proofErr w:type="spellStart"/>
      <w:r>
        <w:rPr>
          <w:rFonts w:ascii="B Badr" w:hAnsi="B Badr" w:cs="B Badr" w:hint="cs"/>
          <w:sz w:val="36"/>
          <w:szCs w:val="36"/>
          <w:rtl/>
        </w:rPr>
        <w:t>الكتاب</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ما هو </w:t>
      </w:r>
      <w:proofErr w:type="spellStart"/>
      <w:r>
        <w:rPr>
          <w:rFonts w:ascii="B Badr" w:hAnsi="B Badr" w:cs="B Badr" w:hint="cs"/>
          <w:sz w:val="36"/>
          <w:szCs w:val="36"/>
          <w:rtl/>
        </w:rPr>
        <w:t>الصواب</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التخطئة</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الوجه</w:t>
      </w:r>
      <w:proofErr w:type="spellEnd"/>
      <w:r>
        <w:rPr>
          <w:rFonts w:ascii="B Badr" w:hAnsi="B Badr" w:cs="B Badr" w:hint="cs"/>
          <w:sz w:val="36"/>
          <w:szCs w:val="36"/>
          <w:rtl/>
        </w:rPr>
        <w:t xml:space="preserve"> </w:t>
      </w:r>
      <w:proofErr w:type="spellStart"/>
      <w:r>
        <w:rPr>
          <w:rFonts w:ascii="B Badr" w:hAnsi="B Badr" w:cs="B Badr" w:hint="cs"/>
          <w:sz w:val="36"/>
          <w:szCs w:val="36"/>
          <w:rtl/>
        </w:rPr>
        <w:t>الباعث</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جعل </w:t>
      </w:r>
      <w:proofErr w:type="spellStart"/>
      <w:r>
        <w:rPr>
          <w:rFonts w:ascii="B Badr" w:hAnsi="B Badr" w:cs="B Badr" w:hint="cs"/>
          <w:sz w:val="36"/>
          <w:szCs w:val="36"/>
          <w:rtl/>
        </w:rPr>
        <w:t>الشي‏ء</w:t>
      </w:r>
      <w:proofErr w:type="spellEnd"/>
      <w:r>
        <w:rPr>
          <w:rFonts w:ascii="B Badr" w:hAnsi="B Badr" w:cs="B Badr" w:hint="cs"/>
          <w:sz w:val="36"/>
          <w:szCs w:val="36"/>
          <w:rtl/>
        </w:rPr>
        <w:t xml:space="preserve"> </w:t>
      </w:r>
      <w:proofErr w:type="spellStart"/>
      <w:r>
        <w:rPr>
          <w:rFonts w:ascii="B Badr" w:hAnsi="B Badr" w:cs="B Badr" w:hint="cs"/>
          <w:sz w:val="36"/>
          <w:szCs w:val="36"/>
          <w:rtl/>
        </w:rPr>
        <w:t>سببا</w:t>
      </w:r>
      <w:proofErr w:type="spellEnd"/>
      <w:r>
        <w:rPr>
          <w:rFonts w:ascii="B Badr" w:hAnsi="B Badr" w:cs="B Badr" w:hint="cs"/>
          <w:sz w:val="36"/>
          <w:szCs w:val="36"/>
          <w:rtl/>
        </w:rPr>
        <w:t xml:space="preserve">، لا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السبب</w:t>
      </w:r>
      <w:proofErr w:type="spellEnd"/>
      <w:r>
        <w:rPr>
          <w:rFonts w:ascii="B Badr" w:hAnsi="B Badr" w:cs="B Badr" w:hint="cs"/>
          <w:sz w:val="36"/>
          <w:szCs w:val="36"/>
          <w:rtl/>
        </w:rPr>
        <w:t xml:space="preserve"> و لا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المسبب</w:t>
      </w:r>
      <w:proofErr w:type="spellEnd"/>
      <w:r>
        <w:rPr>
          <w:rFonts w:ascii="B Badr" w:hAnsi="B Badr" w:cs="B Badr" w:hint="cs"/>
          <w:sz w:val="36"/>
          <w:szCs w:val="36"/>
          <w:rtl/>
        </w:rPr>
        <w:t>‏</w:t>
      </w:r>
      <w:r>
        <w:rPr>
          <w:rStyle w:val="a7"/>
          <w:rFonts w:ascii="B Badr" w:hAnsi="B Badr" w:cs="B Badr"/>
          <w:sz w:val="36"/>
          <w:szCs w:val="36"/>
          <w:rtl/>
        </w:rPr>
        <w:footnoteReference w:id="46"/>
      </w:r>
      <w:r>
        <w:rPr>
          <w:rFonts w:ascii="B Badr" w:hAnsi="B Badr" w:cs="B Badr" w:hint="cs"/>
          <w:sz w:val="36"/>
          <w:szCs w:val="36"/>
          <w:rtl/>
        </w:rPr>
        <w:t xml:space="preserve">. یعنی در علت و داعی برای تحقق امر اعتباری و جعل تخطئه اتفاق می افتد. در نتیجه اصل این مطلب که تخطئه در امور </w:t>
      </w:r>
      <w:proofErr w:type="spellStart"/>
      <w:r>
        <w:rPr>
          <w:rFonts w:ascii="B Badr" w:hAnsi="B Badr" w:cs="B Badr" w:hint="cs"/>
          <w:sz w:val="36"/>
          <w:szCs w:val="36"/>
          <w:rtl/>
        </w:rPr>
        <w:t>واقعیه</w:t>
      </w:r>
      <w:proofErr w:type="spellEnd"/>
      <w:r>
        <w:rPr>
          <w:rFonts w:ascii="B Badr" w:hAnsi="B Badr" w:cs="B Badr" w:hint="cs"/>
          <w:sz w:val="36"/>
          <w:szCs w:val="36"/>
          <w:rtl/>
        </w:rPr>
        <w:t xml:space="preserve"> رخ می دهد نه در </w:t>
      </w:r>
      <w:proofErr w:type="spellStart"/>
      <w:r>
        <w:rPr>
          <w:rFonts w:ascii="B Badr" w:hAnsi="B Badr" w:cs="B Badr" w:hint="cs"/>
          <w:sz w:val="36"/>
          <w:szCs w:val="36"/>
          <w:rtl/>
        </w:rPr>
        <w:t>اعتباریه</w:t>
      </w:r>
      <w:proofErr w:type="spellEnd"/>
      <w:r>
        <w:rPr>
          <w:rFonts w:ascii="B Badr" w:hAnsi="B Badr" w:cs="B Badr" w:hint="cs"/>
          <w:sz w:val="36"/>
          <w:szCs w:val="36"/>
          <w:rtl/>
        </w:rPr>
        <w:t xml:space="preserve"> را مرحوم اصفهانی قبول دارند اما می گویند در مورد امور </w:t>
      </w:r>
      <w:proofErr w:type="spellStart"/>
      <w:r>
        <w:rPr>
          <w:rFonts w:ascii="B Badr" w:hAnsi="B Badr" w:cs="B Badr" w:hint="cs"/>
          <w:sz w:val="36"/>
          <w:szCs w:val="36"/>
          <w:rtl/>
        </w:rPr>
        <w:t>اعتباریه</w:t>
      </w:r>
      <w:proofErr w:type="spellEnd"/>
      <w:r>
        <w:rPr>
          <w:rFonts w:ascii="B Badr" w:hAnsi="B Badr" w:cs="B Badr" w:hint="cs"/>
          <w:sz w:val="36"/>
          <w:szCs w:val="36"/>
          <w:rtl/>
        </w:rPr>
        <w:t xml:space="preserve"> هم واقعیتی وجود دارد و به لحاظ ان می توان تخطئه کرد.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ناظر به این قسمت است.</w:t>
      </w:r>
    </w:p>
    <w:p w14:paraId="2F6E1F8B" w14:textId="77777777" w:rsidR="008A20A2" w:rsidRDefault="008A20A2" w:rsidP="008A20A2">
      <w:pPr>
        <w:tabs>
          <w:tab w:val="left" w:pos="911"/>
        </w:tabs>
        <w:ind w:firstLine="386"/>
        <w:jc w:val="both"/>
        <w:rPr>
          <w:rFonts w:ascii="B Badr" w:hAnsi="B Badr" w:cs="B Badr" w:hint="cs"/>
          <w:sz w:val="36"/>
          <w:szCs w:val="36"/>
          <w:rtl/>
        </w:rPr>
      </w:pPr>
    </w:p>
    <w:p w14:paraId="2EBCE5F3"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دوشنبه 15/9/400                                                               جلسه 50</w:t>
      </w:r>
    </w:p>
    <w:p w14:paraId="1FCE5593"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گفته شد که تخطئه و تصویب در مورد اموری معنا دارد که یک واقعیتی داشته و رای و نظر افراد حیثیت </w:t>
      </w:r>
      <w:proofErr w:type="spellStart"/>
      <w:r>
        <w:rPr>
          <w:rFonts w:ascii="B Badr" w:hAnsi="B Badr" w:cs="B Badr" w:hint="cs"/>
          <w:sz w:val="36"/>
          <w:szCs w:val="36"/>
          <w:rtl/>
        </w:rPr>
        <w:t>طریقیت</w:t>
      </w:r>
      <w:proofErr w:type="spellEnd"/>
      <w:r>
        <w:rPr>
          <w:rFonts w:ascii="B Badr" w:hAnsi="B Badr" w:cs="B Badr" w:hint="cs"/>
          <w:sz w:val="36"/>
          <w:szCs w:val="36"/>
          <w:rtl/>
        </w:rPr>
        <w:t xml:space="preserve"> داشته باشد ولی در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و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و ... که از امور </w:t>
      </w:r>
      <w:proofErr w:type="spellStart"/>
      <w:r>
        <w:rPr>
          <w:rFonts w:ascii="B Badr" w:hAnsi="B Badr" w:cs="B Badr" w:hint="cs"/>
          <w:sz w:val="36"/>
          <w:szCs w:val="36"/>
          <w:rtl/>
        </w:rPr>
        <w:t>اعتباریه</w:t>
      </w:r>
      <w:proofErr w:type="spellEnd"/>
      <w:r>
        <w:rPr>
          <w:rFonts w:ascii="B Badr" w:hAnsi="B Badr" w:cs="B Badr" w:hint="cs"/>
          <w:sz w:val="36"/>
          <w:szCs w:val="36"/>
          <w:rtl/>
        </w:rPr>
        <w:t xml:space="preserve"> هستند و نظر افراد در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موضوعیت دارد، تخطئه معنا ندارد. زیرا در این امور </w:t>
      </w:r>
      <w:proofErr w:type="spellStart"/>
      <w:r>
        <w:rPr>
          <w:rFonts w:ascii="B Badr" w:hAnsi="B Badr" w:cs="B Badr" w:hint="cs"/>
          <w:sz w:val="36"/>
          <w:szCs w:val="36"/>
          <w:rtl/>
        </w:rPr>
        <w:t>مقنن</w:t>
      </w:r>
      <w:proofErr w:type="spellEnd"/>
      <w:r>
        <w:rPr>
          <w:rFonts w:ascii="B Badr" w:hAnsi="B Badr" w:cs="B Badr" w:hint="cs"/>
          <w:sz w:val="36"/>
          <w:szCs w:val="36"/>
          <w:rtl/>
        </w:rPr>
        <w:t xml:space="preserve"> اول اعتبار می کند اما </w:t>
      </w:r>
      <w:proofErr w:type="spellStart"/>
      <w:r>
        <w:rPr>
          <w:rFonts w:ascii="B Badr" w:hAnsi="B Badr" w:cs="B Badr" w:hint="cs"/>
          <w:sz w:val="36"/>
          <w:szCs w:val="36"/>
          <w:rtl/>
        </w:rPr>
        <w:t>مقنن</w:t>
      </w:r>
      <w:proofErr w:type="spellEnd"/>
      <w:r>
        <w:rPr>
          <w:rFonts w:ascii="B Badr" w:hAnsi="B Badr" w:cs="B Badr" w:hint="cs"/>
          <w:sz w:val="36"/>
          <w:szCs w:val="36"/>
          <w:rtl/>
        </w:rPr>
        <w:t xml:space="preserve"> دوم نهایتا اعتبار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نه اینکه </w:t>
      </w:r>
      <w:proofErr w:type="spellStart"/>
      <w:r>
        <w:rPr>
          <w:rFonts w:ascii="B Badr" w:hAnsi="B Badr" w:cs="B Badr" w:hint="cs"/>
          <w:sz w:val="36"/>
          <w:szCs w:val="36"/>
          <w:rtl/>
        </w:rPr>
        <w:t>مقنن</w:t>
      </w:r>
      <w:proofErr w:type="spellEnd"/>
      <w:r>
        <w:rPr>
          <w:rFonts w:ascii="B Badr" w:hAnsi="B Badr" w:cs="B Badr" w:hint="cs"/>
          <w:sz w:val="36"/>
          <w:szCs w:val="36"/>
          <w:rtl/>
        </w:rPr>
        <w:t xml:space="preserve"> اول را تخطئه کند.</w:t>
      </w:r>
    </w:p>
    <w:p w14:paraId="49B5A804"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اصفهانی فرموده بودند که ممکن است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این بیان توجیه شود که تخطئه و تصویب مورد نظر ایشان به لحاظ نفس امر اعتباری نیست بلکه به لحاظ </w:t>
      </w:r>
      <w:proofErr w:type="spellStart"/>
      <w:r>
        <w:rPr>
          <w:rFonts w:ascii="B Badr" w:hAnsi="B Badr" w:cs="B Badr" w:hint="cs"/>
          <w:sz w:val="36"/>
          <w:szCs w:val="36"/>
          <w:rtl/>
        </w:rPr>
        <w:t>ملاکات</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و مقتضیات جعل امر اعتباری است. زیرا امور </w:t>
      </w:r>
      <w:proofErr w:type="spellStart"/>
      <w:r>
        <w:rPr>
          <w:rFonts w:ascii="B Badr" w:hAnsi="B Badr" w:cs="B Badr" w:hint="cs"/>
          <w:sz w:val="36"/>
          <w:szCs w:val="36"/>
          <w:rtl/>
        </w:rPr>
        <w:t>اعتباریه</w:t>
      </w:r>
      <w:proofErr w:type="spellEnd"/>
      <w:r>
        <w:rPr>
          <w:rFonts w:ascii="B Badr" w:hAnsi="B Badr" w:cs="B Badr" w:hint="cs"/>
          <w:sz w:val="36"/>
          <w:szCs w:val="36"/>
          <w:rtl/>
        </w:rPr>
        <w:t xml:space="preserve"> از هر </w:t>
      </w:r>
      <w:proofErr w:type="spellStart"/>
      <w:r>
        <w:rPr>
          <w:rFonts w:ascii="B Badr" w:hAnsi="B Badr" w:cs="B Badr" w:hint="cs"/>
          <w:sz w:val="36"/>
          <w:szCs w:val="36"/>
          <w:rtl/>
        </w:rPr>
        <w:t>مقننی</w:t>
      </w:r>
      <w:proofErr w:type="spellEnd"/>
      <w:r>
        <w:rPr>
          <w:rFonts w:ascii="B Badr" w:hAnsi="B Badr" w:cs="B Badr" w:hint="cs"/>
          <w:sz w:val="36"/>
          <w:szCs w:val="36"/>
          <w:rtl/>
        </w:rPr>
        <w:t xml:space="preserve"> که بخواهد صادر شود نیاز به ملاک و مقتضی جعل دارد.</w:t>
      </w:r>
    </w:p>
    <w:p w14:paraId="58FB8375"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نسبت به این توجیه محقق اصفهانی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کردند که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به صورت قاعده عام در </w:t>
      </w:r>
      <w:proofErr w:type="spellStart"/>
      <w:r>
        <w:rPr>
          <w:rFonts w:ascii="B Badr" w:hAnsi="B Badr" w:cs="B Badr" w:hint="cs"/>
          <w:sz w:val="36"/>
          <w:szCs w:val="36"/>
          <w:rtl/>
        </w:rPr>
        <w:t>اعتباریات</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در مقابل </w:t>
      </w:r>
      <w:proofErr w:type="spellStart"/>
      <w:r>
        <w:rPr>
          <w:rFonts w:ascii="B Badr" w:hAnsi="B Badr" w:cs="B Badr" w:hint="cs"/>
          <w:sz w:val="36"/>
          <w:szCs w:val="36"/>
          <w:rtl/>
        </w:rPr>
        <w:t>اعتباریات</w:t>
      </w:r>
      <w:proofErr w:type="spellEnd"/>
      <w:r>
        <w:rPr>
          <w:rFonts w:ascii="B Badr" w:hAnsi="B Badr" w:cs="B Badr" w:hint="cs"/>
          <w:sz w:val="36"/>
          <w:szCs w:val="36"/>
          <w:rtl/>
        </w:rPr>
        <w:t xml:space="preserve"> </w:t>
      </w:r>
      <w:proofErr w:type="spellStart"/>
      <w:r>
        <w:rPr>
          <w:rFonts w:ascii="B Badr" w:hAnsi="B Badr" w:cs="B Badr" w:hint="cs"/>
          <w:sz w:val="36"/>
          <w:szCs w:val="36"/>
          <w:rtl/>
        </w:rPr>
        <w:t>تکلیفیه</w:t>
      </w:r>
      <w:proofErr w:type="spellEnd"/>
      <w:r>
        <w:rPr>
          <w:rFonts w:ascii="B Badr" w:hAnsi="B Badr" w:cs="B Badr" w:hint="cs"/>
          <w:sz w:val="36"/>
          <w:szCs w:val="36"/>
          <w:rtl/>
        </w:rPr>
        <w:t xml:space="preserve"> موجب جعل حکم می شود مصلحت در نفس جعل امر اعتباری است که همان حفظ نظام معاش بین </w:t>
      </w:r>
      <w:proofErr w:type="spellStart"/>
      <w:r>
        <w:rPr>
          <w:rFonts w:ascii="B Badr" w:hAnsi="B Badr" w:cs="B Badr" w:hint="cs"/>
          <w:sz w:val="36"/>
          <w:szCs w:val="36"/>
          <w:rtl/>
        </w:rPr>
        <w:t>الناس</w:t>
      </w:r>
      <w:proofErr w:type="spellEnd"/>
      <w:r>
        <w:rPr>
          <w:rFonts w:ascii="B Badr" w:hAnsi="B Badr" w:cs="B Badr" w:hint="cs"/>
          <w:sz w:val="36"/>
          <w:szCs w:val="36"/>
          <w:rtl/>
        </w:rPr>
        <w:t xml:space="preserve"> می باشد. بله در بعضی از موارد که شارع در اعتبار معامله </w:t>
      </w:r>
      <w:proofErr w:type="spellStart"/>
      <w:r>
        <w:rPr>
          <w:rFonts w:ascii="B Badr" w:hAnsi="B Badr" w:cs="B Badr" w:hint="cs"/>
          <w:sz w:val="36"/>
          <w:szCs w:val="36"/>
          <w:rtl/>
        </w:rPr>
        <w:t>قیدی</w:t>
      </w:r>
      <w:proofErr w:type="spellEnd"/>
      <w:r>
        <w:rPr>
          <w:rFonts w:ascii="B Badr" w:hAnsi="B Badr" w:cs="B Badr" w:hint="cs"/>
          <w:sz w:val="36"/>
          <w:szCs w:val="36"/>
          <w:rtl/>
        </w:rPr>
        <w:t xml:space="preserve"> را اخذ می کند ممکن است علاوه بر مصلحت اصل جعل، ملاک اعتبار ان قید امر دیگری باشد و ان اینکه شارع بخواهد به وسیله این جعل حالت </w:t>
      </w:r>
      <w:proofErr w:type="spellStart"/>
      <w:r>
        <w:rPr>
          <w:rFonts w:ascii="B Badr" w:hAnsi="B Badr" w:cs="B Badr" w:hint="cs"/>
          <w:sz w:val="36"/>
          <w:szCs w:val="36"/>
          <w:rtl/>
        </w:rPr>
        <w:t>تعبد</w:t>
      </w:r>
      <w:proofErr w:type="spellEnd"/>
      <w:r>
        <w:rPr>
          <w:rFonts w:ascii="B Badr" w:hAnsi="B Badr" w:cs="B Badr" w:hint="cs"/>
          <w:sz w:val="36"/>
          <w:szCs w:val="36"/>
          <w:rtl/>
        </w:rPr>
        <w:t xml:space="preserve"> در افراد تحقق پیدا کند و معلوم شود که چه کسی مطیع است و مراعات قانون شرع را می کند و چه کسی عاصی. اگرچه این مصلحت در متعلق است ولی به خاطر انقیاد مکلف و در طول جعل. ممکن نیز هست در بعضی از موارد </w:t>
      </w:r>
      <w:proofErr w:type="spellStart"/>
      <w:r>
        <w:rPr>
          <w:rFonts w:ascii="B Badr" w:hAnsi="B Badr" w:cs="B Badr" w:hint="cs"/>
          <w:sz w:val="36"/>
          <w:szCs w:val="36"/>
          <w:rtl/>
        </w:rPr>
        <w:t>قیدی</w:t>
      </w:r>
      <w:proofErr w:type="spellEnd"/>
      <w:r>
        <w:rPr>
          <w:rFonts w:ascii="B Badr" w:hAnsi="B Badr" w:cs="B Badr" w:hint="cs"/>
          <w:sz w:val="36"/>
          <w:szCs w:val="36"/>
          <w:rtl/>
        </w:rPr>
        <w:t xml:space="preserve"> که می </w:t>
      </w:r>
      <w:proofErr w:type="spellStart"/>
      <w:r>
        <w:rPr>
          <w:rFonts w:ascii="B Badr" w:hAnsi="B Badr" w:cs="B Badr" w:hint="cs"/>
          <w:sz w:val="36"/>
          <w:szCs w:val="36"/>
          <w:rtl/>
        </w:rPr>
        <w:t>اورد</w:t>
      </w:r>
      <w:proofErr w:type="spellEnd"/>
      <w:r>
        <w:rPr>
          <w:rFonts w:ascii="B Badr" w:hAnsi="B Badr" w:cs="B Badr" w:hint="cs"/>
          <w:sz w:val="36"/>
          <w:szCs w:val="36"/>
          <w:rtl/>
        </w:rPr>
        <w:t xml:space="preserve"> به این خاطر باشد که متعلق جعل بدون این قید </w:t>
      </w:r>
      <w:proofErr w:type="spellStart"/>
      <w:r>
        <w:rPr>
          <w:rFonts w:ascii="B Badr" w:hAnsi="B Badr" w:cs="B Badr" w:hint="cs"/>
          <w:sz w:val="36"/>
          <w:szCs w:val="36"/>
          <w:rtl/>
        </w:rPr>
        <w:t>مفسده</w:t>
      </w:r>
      <w:proofErr w:type="spellEnd"/>
      <w:r>
        <w:rPr>
          <w:rFonts w:ascii="B Badr" w:hAnsi="B Badr" w:cs="B Badr" w:hint="cs"/>
          <w:sz w:val="36"/>
          <w:szCs w:val="36"/>
          <w:rtl/>
        </w:rPr>
        <w:t xml:space="preserve"> داشته باشد. مثلا اگر در صحت بیع شرط است که </w:t>
      </w:r>
      <w:proofErr w:type="spellStart"/>
      <w:r>
        <w:rPr>
          <w:rFonts w:ascii="B Badr" w:hAnsi="B Badr" w:cs="B Badr" w:hint="cs"/>
          <w:sz w:val="36"/>
          <w:szCs w:val="36"/>
          <w:rtl/>
        </w:rPr>
        <w:t>ربوی</w:t>
      </w:r>
      <w:proofErr w:type="spellEnd"/>
      <w:r>
        <w:rPr>
          <w:rFonts w:ascii="B Badr" w:hAnsi="B Badr" w:cs="B Badr" w:hint="cs"/>
          <w:sz w:val="36"/>
          <w:szCs w:val="36"/>
          <w:rtl/>
        </w:rPr>
        <w:t xml:space="preserve"> نباشد و در بیع </w:t>
      </w:r>
      <w:proofErr w:type="spellStart"/>
      <w:r>
        <w:rPr>
          <w:rFonts w:ascii="B Badr" w:hAnsi="B Badr" w:cs="B Badr" w:hint="cs"/>
          <w:sz w:val="36"/>
          <w:szCs w:val="36"/>
          <w:rtl/>
        </w:rPr>
        <w:t>ربوی</w:t>
      </w:r>
      <w:proofErr w:type="spellEnd"/>
      <w:r>
        <w:rPr>
          <w:rFonts w:ascii="B Badr" w:hAnsi="B Badr" w:cs="B Badr" w:hint="cs"/>
          <w:sz w:val="36"/>
          <w:szCs w:val="36"/>
          <w:rtl/>
        </w:rPr>
        <w:t xml:space="preserve">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را انشاء نکرده به این خاطر است که </w:t>
      </w:r>
      <w:proofErr w:type="spellStart"/>
      <w:r>
        <w:rPr>
          <w:rFonts w:ascii="B Badr" w:hAnsi="B Badr" w:cs="B Badr" w:hint="cs"/>
          <w:sz w:val="36"/>
          <w:szCs w:val="36"/>
          <w:rtl/>
        </w:rPr>
        <w:t>مفسده</w:t>
      </w:r>
      <w:proofErr w:type="spellEnd"/>
      <w:r>
        <w:rPr>
          <w:rFonts w:ascii="B Badr" w:hAnsi="B Badr" w:cs="B Badr" w:hint="cs"/>
          <w:sz w:val="36"/>
          <w:szCs w:val="36"/>
          <w:rtl/>
        </w:rPr>
        <w:t xml:space="preserve"> </w:t>
      </w:r>
      <w:proofErr w:type="spellStart"/>
      <w:r>
        <w:rPr>
          <w:rFonts w:ascii="B Badr" w:hAnsi="B Badr" w:cs="B Badr" w:hint="cs"/>
          <w:sz w:val="36"/>
          <w:szCs w:val="36"/>
          <w:rtl/>
        </w:rPr>
        <w:t>واقعیه</w:t>
      </w:r>
      <w:proofErr w:type="spellEnd"/>
      <w:r>
        <w:rPr>
          <w:rFonts w:ascii="B Badr" w:hAnsi="B Badr" w:cs="B Badr" w:hint="cs"/>
          <w:sz w:val="36"/>
          <w:szCs w:val="36"/>
          <w:rtl/>
        </w:rPr>
        <w:t xml:space="preserve"> ای در بیع </w:t>
      </w:r>
      <w:proofErr w:type="spellStart"/>
      <w:r>
        <w:rPr>
          <w:rFonts w:ascii="B Badr" w:hAnsi="B Badr" w:cs="B Badr" w:hint="cs"/>
          <w:sz w:val="36"/>
          <w:szCs w:val="36"/>
          <w:rtl/>
        </w:rPr>
        <w:t>ربوی</w:t>
      </w:r>
      <w:proofErr w:type="spellEnd"/>
      <w:r>
        <w:rPr>
          <w:rFonts w:ascii="B Badr" w:hAnsi="B Badr" w:cs="B Badr" w:hint="cs"/>
          <w:sz w:val="36"/>
          <w:szCs w:val="36"/>
          <w:rtl/>
        </w:rPr>
        <w:t xml:space="preserve"> وجود دارد. بنابراین اگرچه ممکن است در بعضی از موارد غیر از مصلحت اصل جعل نکاتی دیگر هم وجود داشته باشد که باعث اخذ بعضی از قیود شود، ولی نه اینکه به نحو قاعده عام، قوام حکم وضعی به وجود مصلحت و </w:t>
      </w:r>
      <w:proofErr w:type="spellStart"/>
      <w:r>
        <w:rPr>
          <w:rFonts w:ascii="B Badr" w:hAnsi="B Badr" w:cs="B Badr" w:hint="cs"/>
          <w:sz w:val="36"/>
          <w:szCs w:val="36"/>
          <w:rtl/>
        </w:rPr>
        <w:t>مفسده</w:t>
      </w:r>
      <w:proofErr w:type="spellEnd"/>
      <w:r>
        <w:rPr>
          <w:rFonts w:ascii="B Badr" w:hAnsi="B Badr" w:cs="B Badr" w:hint="cs"/>
          <w:sz w:val="36"/>
          <w:szCs w:val="36"/>
          <w:rtl/>
        </w:rPr>
        <w:t xml:space="preserve"> در متعلق حکم وضعی باشد. لذا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مخالفت شارع با عرف را در باب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از باب تخطئه بگیریم. زیرا تخطئه به اعتراف مرحوم اصفهانی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معنا دارد که ما هو </w:t>
      </w:r>
      <w:proofErr w:type="spellStart"/>
      <w:r>
        <w:rPr>
          <w:rFonts w:ascii="B Badr" w:hAnsi="B Badr" w:cs="B Badr" w:hint="cs"/>
          <w:sz w:val="36"/>
          <w:szCs w:val="36"/>
          <w:rtl/>
        </w:rPr>
        <w:t>الموثر</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الموضوع</w:t>
      </w:r>
      <w:proofErr w:type="spellEnd"/>
      <w:r>
        <w:rPr>
          <w:rFonts w:ascii="B Badr" w:hAnsi="B Badr" w:cs="B Badr" w:hint="cs"/>
          <w:sz w:val="36"/>
          <w:szCs w:val="36"/>
          <w:rtl/>
        </w:rPr>
        <w:t xml:space="preserve"> امر واقعی باشد که در احکام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در نوع موارد اینگونه نیست.</w:t>
      </w:r>
    </w:p>
    <w:p w14:paraId="43EF0FD2"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از باب توضیح بیشتر گفته می شود که همانطور که در حلّ اشکال تضاد بین حکم واقعی و ظاهری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حرمت واقعی و </w:t>
      </w:r>
      <w:proofErr w:type="spellStart"/>
      <w:r>
        <w:rPr>
          <w:rFonts w:ascii="B Badr" w:hAnsi="B Badr" w:cs="B Badr" w:hint="cs"/>
          <w:sz w:val="36"/>
          <w:szCs w:val="36"/>
          <w:rtl/>
        </w:rPr>
        <w:t>حلیت</w:t>
      </w:r>
      <w:proofErr w:type="spellEnd"/>
      <w:r>
        <w:rPr>
          <w:rFonts w:ascii="B Badr" w:hAnsi="B Badr" w:cs="B Badr" w:hint="cs"/>
          <w:sz w:val="36"/>
          <w:szCs w:val="36"/>
          <w:rtl/>
        </w:rPr>
        <w:t xml:space="preserve"> ظاهری یک امر باعث تضاد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حکم واقعی ناشی از مصلحت و </w:t>
      </w:r>
      <w:proofErr w:type="spellStart"/>
      <w:r>
        <w:rPr>
          <w:rFonts w:ascii="B Badr" w:hAnsi="B Badr" w:cs="B Badr" w:hint="cs"/>
          <w:sz w:val="36"/>
          <w:szCs w:val="36"/>
          <w:rtl/>
        </w:rPr>
        <w:t>مفسده</w:t>
      </w:r>
      <w:proofErr w:type="spellEnd"/>
      <w:r>
        <w:rPr>
          <w:rFonts w:ascii="B Badr" w:hAnsi="B Badr" w:cs="B Badr" w:hint="cs"/>
          <w:sz w:val="36"/>
          <w:szCs w:val="36"/>
          <w:rtl/>
        </w:rPr>
        <w:t xml:space="preserve"> در متعلق است ولی حکم ظاهری مصلحت در نفس جعل دارد. لذا به لحاظ عالم مبادی احکام، بین حرمت </w:t>
      </w:r>
      <w:proofErr w:type="spellStart"/>
      <w:r>
        <w:rPr>
          <w:rFonts w:ascii="B Badr" w:hAnsi="B Badr" w:cs="B Badr" w:hint="cs"/>
          <w:sz w:val="36"/>
          <w:szCs w:val="36"/>
          <w:rtl/>
        </w:rPr>
        <w:t>واقعیه</w:t>
      </w:r>
      <w:proofErr w:type="spellEnd"/>
      <w:r>
        <w:rPr>
          <w:rFonts w:ascii="B Badr" w:hAnsi="B Badr" w:cs="B Badr" w:hint="cs"/>
          <w:sz w:val="36"/>
          <w:szCs w:val="36"/>
          <w:rtl/>
        </w:rPr>
        <w:t xml:space="preserve"> این مایع و </w:t>
      </w:r>
      <w:proofErr w:type="spellStart"/>
      <w:r>
        <w:rPr>
          <w:rFonts w:ascii="B Badr" w:hAnsi="B Badr" w:cs="B Badr" w:hint="cs"/>
          <w:sz w:val="36"/>
          <w:szCs w:val="36"/>
          <w:rtl/>
        </w:rPr>
        <w:t>حلیت</w:t>
      </w:r>
      <w:proofErr w:type="spellEnd"/>
      <w:r>
        <w:rPr>
          <w:rFonts w:ascii="B Badr" w:hAnsi="B Badr" w:cs="B Badr" w:hint="cs"/>
          <w:sz w:val="36"/>
          <w:szCs w:val="36"/>
          <w:rtl/>
        </w:rPr>
        <w:t xml:space="preserve"> ظاهریه ان تضادی پیدا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تا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واحد هم مصلحت داشته باشد و هم </w:t>
      </w:r>
      <w:proofErr w:type="spellStart"/>
      <w:r>
        <w:rPr>
          <w:rFonts w:ascii="B Badr" w:hAnsi="B Badr" w:cs="B Badr" w:hint="cs"/>
          <w:sz w:val="36"/>
          <w:szCs w:val="36"/>
          <w:rtl/>
        </w:rPr>
        <w:t>مفسده</w:t>
      </w:r>
      <w:proofErr w:type="spellEnd"/>
      <w:r>
        <w:rPr>
          <w:rFonts w:ascii="B Badr" w:hAnsi="B Badr" w:cs="B Badr" w:hint="cs"/>
          <w:sz w:val="36"/>
          <w:szCs w:val="36"/>
          <w:rtl/>
        </w:rPr>
        <w:t xml:space="preserve"> و تضاد </w:t>
      </w:r>
      <w:proofErr w:type="spellStart"/>
      <w:r>
        <w:rPr>
          <w:rFonts w:ascii="B Badr" w:hAnsi="B Badr" w:cs="B Badr" w:hint="cs"/>
          <w:sz w:val="36"/>
          <w:szCs w:val="36"/>
          <w:rtl/>
        </w:rPr>
        <w:t>درناحیه</w:t>
      </w:r>
      <w:proofErr w:type="spellEnd"/>
      <w:r>
        <w:rPr>
          <w:rFonts w:ascii="B Badr" w:hAnsi="B Badr" w:cs="B Badr" w:hint="cs"/>
          <w:sz w:val="36"/>
          <w:szCs w:val="36"/>
          <w:rtl/>
        </w:rPr>
        <w:t xml:space="preserve"> مبادی لازم بیاید. نسبت به احکام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هم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در جعل حکم وضعی، قاعده عام لزوم مصلحت در نفس جعل است و وجود مصلحت و </w:t>
      </w:r>
      <w:proofErr w:type="spellStart"/>
      <w:r>
        <w:rPr>
          <w:rFonts w:ascii="B Badr" w:hAnsi="B Badr" w:cs="B Badr" w:hint="cs"/>
          <w:sz w:val="36"/>
          <w:szCs w:val="36"/>
          <w:rtl/>
        </w:rPr>
        <w:t>مفسده</w:t>
      </w:r>
      <w:proofErr w:type="spellEnd"/>
      <w:r>
        <w:rPr>
          <w:rFonts w:ascii="B Badr" w:hAnsi="B Badr" w:cs="B Badr" w:hint="cs"/>
          <w:sz w:val="36"/>
          <w:szCs w:val="36"/>
          <w:rtl/>
        </w:rPr>
        <w:t xml:space="preserve"> در متعلق حکم، به نحو قاعده عام نیست و اگر در جایی وجود  داشته باشد به نحو فی </w:t>
      </w:r>
      <w:proofErr w:type="spellStart"/>
      <w:r>
        <w:rPr>
          <w:rFonts w:ascii="B Badr" w:hAnsi="B Badr" w:cs="B Badr" w:hint="cs"/>
          <w:sz w:val="36"/>
          <w:szCs w:val="36"/>
          <w:rtl/>
        </w:rPr>
        <w:t>الجمله</w:t>
      </w:r>
      <w:proofErr w:type="spellEnd"/>
      <w:r>
        <w:rPr>
          <w:rFonts w:ascii="B Badr" w:hAnsi="B Badr" w:cs="B Badr" w:hint="cs"/>
          <w:sz w:val="36"/>
          <w:szCs w:val="36"/>
          <w:rtl/>
        </w:rPr>
        <w:t xml:space="preserve"> است. وقتی عمومیت نداشت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به نحو قاعده عام اختلاف بین شارع و عرف را به اختلاف در تشخیص مصلحت مقتضی جعل بر </w:t>
      </w:r>
      <w:proofErr w:type="spellStart"/>
      <w:r>
        <w:rPr>
          <w:rFonts w:ascii="B Badr" w:hAnsi="B Badr" w:cs="B Badr" w:hint="cs"/>
          <w:sz w:val="36"/>
          <w:szCs w:val="36"/>
          <w:rtl/>
        </w:rPr>
        <w:t>گردانیم</w:t>
      </w:r>
      <w:proofErr w:type="spellEnd"/>
      <w:r>
        <w:rPr>
          <w:rFonts w:ascii="B Badr" w:hAnsi="B Badr" w:cs="B Badr" w:hint="cs"/>
          <w:sz w:val="36"/>
          <w:szCs w:val="36"/>
          <w:rtl/>
        </w:rPr>
        <w:t>.</w:t>
      </w:r>
    </w:p>
    <w:p w14:paraId="453ECFD8"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از این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ممکن است جواب داده شود که هرچند </w:t>
      </w:r>
      <w:proofErr w:type="spellStart"/>
      <w:r>
        <w:rPr>
          <w:rFonts w:ascii="B Badr" w:hAnsi="B Badr" w:cs="B Badr" w:hint="cs"/>
          <w:sz w:val="36"/>
          <w:szCs w:val="36"/>
          <w:rtl/>
        </w:rPr>
        <w:t>مقوّم</w:t>
      </w:r>
      <w:proofErr w:type="spellEnd"/>
      <w:r>
        <w:rPr>
          <w:rFonts w:ascii="B Badr" w:hAnsi="B Badr" w:cs="B Badr" w:hint="cs"/>
          <w:sz w:val="36"/>
          <w:szCs w:val="36"/>
          <w:rtl/>
        </w:rPr>
        <w:t xml:space="preserve"> جعل در احکام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مصلحت در نفس جعل باشد و به نحو قاعده عام، ملاک در متعلق جعل مدخلیت نداشته باشد، در عین حال تخطئه باز هم معنا دارد. زیرا مصلحت در جعل نیز حتی به همان نحو که در حکم ظاهری بدان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امر واقعی است که در مورد ان تخطئه معنا دارد. در اختلاف بین عرف و شرع در بیع </w:t>
      </w:r>
      <w:proofErr w:type="spellStart"/>
      <w:r>
        <w:rPr>
          <w:rFonts w:ascii="B Badr" w:hAnsi="B Badr" w:cs="B Badr" w:hint="cs"/>
          <w:sz w:val="36"/>
          <w:szCs w:val="36"/>
          <w:rtl/>
        </w:rPr>
        <w:t>معاطاتی</w:t>
      </w:r>
      <w:proofErr w:type="spellEnd"/>
      <w:r>
        <w:rPr>
          <w:rFonts w:ascii="B Badr" w:hAnsi="B Badr" w:cs="B Badr" w:hint="cs"/>
          <w:sz w:val="36"/>
          <w:szCs w:val="36"/>
          <w:rtl/>
        </w:rPr>
        <w:t xml:space="preserve"> و یا بیع </w:t>
      </w:r>
      <w:proofErr w:type="spellStart"/>
      <w:r>
        <w:rPr>
          <w:rFonts w:ascii="B Badr" w:hAnsi="B Badr" w:cs="B Badr" w:hint="cs"/>
          <w:sz w:val="36"/>
          <w:szCs w:val="36"/>
          <w:rtl/>
        </w:rPr>
        <w:t>ربوی</w:t>
      </w:r>
      <w:proofErr w:type="spellEnd"/>
      <w:r>
        <w:rPr>
          <w:rFonts w:ascii="B Badr" w:hAnsi="B Badr" w:cs="B Badr" w:hint="cs"/>
          <w:sz w:val="36"/>
          <w:szCs w:val="36"/>
          <w:rtl/>
        </w:rPr>
        <w:t xml:space="preserve"> که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اعتبار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می کنند ولی شارع اعتبار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حتی اگر مصالح و مفاسد در متعلق وجود نداشته باشد، اصل اعتبار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برای بیع </w:t>
      </w:r>
      <w:proofErr w:type="spellStart"/>
      <w:r>
        <w:rPr>
          <w:rFonts w:ascii="B Badr" w:hAnsi="B Badr" w:cs="B Badr" w:hint="cs"/>
          <w:sz w:val="36"/>
          <w:szCs w:val="36"/>
          <w:rtl/>
        </w:rPr>
        <w:t>معاطاتی</w:t>
      </w:r>
      <w:proofErr w:type="spellEnd"/>
      <w:r>
        <w:rPr>
          <w:rFonts w:ascii="B Badr" w:hAnsi="B Badr" w:cs="B Badr" w:hint="cs"/>
          <w:sz w:val="36"/>
          <w:szCs w:val="36"/>
          <w:rtl/>
        </w:rPr>
        <w:t xml:space="preserve"> باید مصلحتی داشته باشد تا جعل و اعتبار تحقق پیدا کند. اگر مصلحت داشته باشد و غرض از جعل که حفظ نظام است با اعتبار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برای بیع </w:t>
      </w:r>
      <w:proofErr w:type="spellStart"/>
      <w:r>
        <w:rPr>
          <w:rFonts w:ascii="B Badr" w:hAnsi="B Badr" w:cs="B Badr" w:hint="cs"/>
          <w:sz w:val="36"/>
          <w:szCs w:val="36"/>
          <w:rtl/>
        </w:rPr>
        <w:lastRenderedPageBreak/>
        <w:t>معاطاتی</w:t>
      </w:r>
      <w:proofErr w:type="spellEnd"/>
      <w:r>
        <w:rPr>
          <w:rFonts w:ascii="B Badr" w:hAnsi="B Badr" w:cs="B Badr" w:hint="cs"/>
          <w:sz w:val="36"/>
          <w:szCs w:val="36"/>
          <w:rtl/>
        </w:rPr>
        <w:t xml:space="preserve"> تامین شود سبب می شود که اعتبار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از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صادر شود. در همین نقطه،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به خاطر دید قاصر خیال می کنند که حفظ نظام و مصلحت موجود در جعل حکم، در مورد بیع </w:t>
      </w:r>
      <w:proofErr w:type="spellStart"/>
      <w:r>
        <w:rPr>
          <w:rFonts w:ascii="B Badr" w:hAnsi="B Badr" w:cs="B Badr" w:hint="cs"/>
          <w:sz w:val="36"/>
          <w:szCs w:val="36"/>
          <w:rtl/>
        </w:rPr>
        <w:t>ربوی</w:t>
      </w:r>
      <w:proofErr w:type="spellEnd"/>
      <w:r>
        <w:rPr>
          <w:rFonts w:ascii="B Badr" w:hAnsi="B Badr" w:cs="B Badr" w:hint="cs"/>
          <w:sz w:val="36"/>
          <w:szCs w:val="36"/>
          <w:rtl/>
        </w:rPr>
        <w:t xml:space="preserve"> یا بیع </w:t>
      </w:r>
      <w:proofErr w:type="spellStart"/>
      <w:r>
        <w:rPr>
          <w:rFonts w:ascii="B Badr" w:hAnsi="B Badr" w:cs="B Badr" w:hint="cs"/>
          <w:sz w:val="36"/>
          <w:szCs w:val="36"/>
          <w:rtl/>
        </w:rPr>
        <w:t>معاطاتی</w:t>
      </w:r>
      <w:proofErr w:type="spellEnd"/>
      <w:r>
        <w:rPr>
          <w:rFonts w:ascii="B Badr" w:hAnsi="B Badr" w:cs="B Badr" w:hint="cs"/>
          <w:sz w:val="36"/>
          <w:szCs w:val="36"/>
          <w:rtl/>
        </w:rPr>
        <w:t xml:space="preserve"> وجود دارد ولی شارع که احاطه به جمیع جهات و زوایا دارد می بیند که این جعل </w:t>
      </w:r>
      <w:proofErr w:type="spellStart"/>
      <w:r>
        <w:rPr>
          <w:rFonts w:ascii="B Badr" w:hAnsi="B Badr" w:cs="B Badr" w:hint="cs"/>
          <w:sz w:val="36"/>
          <w:szCs w:val="36"/>
          <w:rtl/>
        </w:rPr>
        <w:t>مصحلت</w:t>
      </w:r>
      <w:proofErr w:type="spellEnd"/>
      <w:r>
        <w:rPr>
          <w:rFonts w:ascii="B Badr" w:hAnsi="B Badr" w:cs="B Badr" w:hint="cs"/>
          <w:sz w:val="36"/>
          <w:szCs w:val="36"/>
          <w:rtl/>
        </w:rPr>
        <w:t xml:space="preserve"> ندارد. بنابراین اگر مراد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از تخطئه شارع نسبت به نظر عرف، تخطئه نسبت به </w:t>
      </w:r>
      <w:proofErr w:type="spellStart"/>
      <w:r>
        <w:rPr>
          <w:rFonts w:ascii="B Badr" w:hAnsi="B Badr" w:cs="B Badr" w:hint="cs"/>
          <w:sz w:val="36"/>
          <w:szCs w:val="36"/>
          <w:rtl/>
        </w:rPr>
        <w:t>ملاکات</w:t>
      </w:r>
      <w:proofErr w:type="spellEnd"/>
      <w:r>
        <w:rPr>
          <w:rFonts w:ascii="B Badr" w:hAnsi="B Badr" w:cs="B Badr" w:hint="cs"/>
          <w:sz w:val="36"/>
          <w:szCs w:val="36"/>
          <w:rtl/>
        </w:rPr>
        <w:t xml:space="preserve"> و مقتضیات جعل حکم باشد، ولو در حکم وضعی احتیاج به ملاک در متعلق نداشته باشیم اما می توان تخطئه را نسبت به ملاک برای اصل جعل و اعتبار فرض کنیم.</w:t>
      </w:r>
    </w:p>
    <w:p w14:paraId="15B8622B"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بله اینکه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فرمودند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برای موثر فی </w:t>
      </w:r>
      <w:proofErr w:type="spellStart"/>
      <w:r>
        <w:rPr>
          <w:rFonts w:ascii="B Badr" w:hAnsi="B Badr" w:cs="B Badr" w:hint="cs"/>
          <w:sz w:val="36"/>
          <w:szCs w:val="36"/>
          <w:rtl/>
        </w:rPr>
        <w:t>الاثر</w:t>
      </w:r>
      <w:proofErr w:type="spellEnd"/>
      <w:r>
        <w:rPr>
          <w:rFonts w:ascii="B Badr" w:hAnsi="B Badr" w:cs="B Badr" w:hint="cs"/>
          <w:sz w:val="36"/>
          <w:szCs w:val="36"/>
          <w:rtl/>
        </w:rPr>
        <w:t xml:space="preserve"> </w:t>
      </w:r>
      <w:proofErr w:type="spellStart"/>
      <w:r>
        <w:rPr>
          <w:rFonts w:ascii="B Badr" w:hAnsi="B Badr" w:cs="B Badr" w:hint="cs"/>
          <w:sz w:val="36"/>
          <w:szCs w:val="36"/>
          <w:rtl/>
        </w:rPr>
        <w:t>المترقب</w:t>
      </w:r>
      <w:proofErr w:type="spellEnd"/>
      <w:r>
        <w:rPr>
          <w:rFonts w:ascii="B Badr" w:hAnsi="B Badr" w:cs="B Badr" w:hint="cs"/>
          <w:sz w:val="36"/>
          <w:szCs w:val="36"/>
          <w:rtl/>
        </w:rPr>
        <w:t xml:space="preserve"> وضع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و شارع در این جهت مشترک می باشند و اختلاف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به تخطئه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از سوی شارع بر می گردد، مقصود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از این عبارت چیست، </w:t>
      </w:r>
      <w:proofErr w:type="spellStart"/>
      <w:r>
        <w:rPr>
          <w:rFonts w:ascii="B Badr" w:hAnsi="B Badr" w:cs="B Badr" w:hint="cs"/>
          <w:sz w:val="36"/>
          <w:szCs w:val="36"/>
          <w:rtl/>
        </w:rPr>
        <w:t>ایا</w:t>
      </w:r>
      <w:proofErr w:type="spellEnd"/>
      <w:r>
        <w:rPr>
          <w:rFonts w:ascii="B Badr" w:hAnsi="B Badr" w:cs="B Badr" w:hint="cs"/>
          <w:sz w:val="36"/>
          <w:szCs w:val="36"/>
          <w:rtl/>
        </w:rPr>
        <w:t xml:space="preserve"> ناظر به تخطئه در </w:t>
      </w:r>
      <w:proofErr w:type="spellStart"/>
      <w:r>
        <w:rPr>
          <w:rFonts w:ascii="B Badr" w:hAnsi="B Badr" w:cs="B Badr" w:hint="cs"/>
          <w:sz w:val="36"/>
          <w:szCs w:val="36"/>
          <w:rtl/>
        </w:rPr>
        <w:t>ملاکات</w:t>
      </w:r>
      <w:proofErr w:type="spellEnd"/>
      <w:r>
        <w:rPr>
          <w:rFonts w:ascii="B Badr" w:hAnsi="B Badr" w:cs="B Badr" w:hint="cs"/>
          <w:sz w:val="36"/>
          <w:szCs w:val="36"/>
          <w:rtl/>
        </w:rPr>
        <w:t xml:space="preserve"> است یا در نفس امر اعتباری، مساله دیگری است و به همین خاطر به </w:t>
      </w:r>
      <w:proofErr w:type="spellStart"/>
      <w:r>
        <w:rPr>
          <w:rFonts w:ascii="B Badr" w:hAnsi="B Badr" w:cs="B Badr" w:hint="cs"/>
          <w:sz w:val="36"/>
          <w:szCs w:val="36"/>
          <w:rtl/>
        </w:rPr>
        <w:t>به</w:t>
      </w:r>
      <w:proofErr w:type="spellEnd"/>
      <w:r>
        <w:rPr>
          <w:rFonts w:ascii="B Badr" w:hAnsi="B Badr" w:cs="B Badr" w:hint="cs"/>
          <w:sz w:val="36"/>
          <w:szCs w:val="36"/>
          <w:rtl/>
        </w:rPr>
        <w:t xml:space="preserve"> مرحوم اصفهانی اشکال می شود که ولو کلام شما تمام است ولی توجیه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نیست زیرا ایشان تخطئه را به لحاظ نفس امر اعتباری فرض کرده نه به لحاظ </w:t>
      </w:r>
      <w:proofErr w:type="spellStart"/>
      <w:r>
        <w:rPr>
          <w:rFonts w:ascii="B Badr" w:hAnsi="B Badr" w:cs="B Badr" w:hint="cs"/>
          <w:sz w:val="36"/>
          <w:szCs w:val="36"/>
          <w:rtl/>
        </w:rPr>
        <w:t>ملاکات</w:t>
      </w:r>
      <w:proofErr w:type="spellEnd"/>
      <w:r>
        <w:rPr>
          <w:rFonts w:ascii="B Badr" w:hAnsi="B Badr" w:cs="B Badr" w:hint="cs"/>
          <w:sz w:val="36"/>
          <w:szCs w:val="36"/>
          <w:rtl/>
        </w:rPr>
        <w:t xml:space="preserve"> و مقتضیات امر اعتباری.</w:t>
      </w:r>
    </w:p>
    <w:p w14:paraId="5D9AD726"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مطلب پنجم؛ اگر کسی موضوع له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را صحیح دانست اما نه صحیحی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تعریف کرد یعنی </w:t>
      </w:r>
      <w:proofErr w:type="spellStart"/>
      <w:r>
        <w:rPr>
          <w:rFonts w:ascii="B Badr" w:hAnsi="B Badr" w:cs="B Badr" w:hint="cs"/>
          <w:sz w:val="36"/>
          <w:szCs w:val="36"/>
          <w:rtl/>
        </w:rPr>
        <w:t>الموثر</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الاثر</w:t>
      </w:r>
      <w:proofErr w:type="spellEnd"/>
      <w:r>
        <w:rPr>
          <w:rFonts w:ascii="B Badr" w:hAnsi="B Badr" w:cs="B Badr" w:hint="cs"/>
          <w:sz w:val="36"/>
          <w:szCs w:val="36"/>
          <w:rtl/>
        </w:rPr>
        <w:t xml:space="preserve"> </w:t>
      </w:r>
      <w:proofErr w:type="spellStart"/>
      <w:r>
        <w:rPr>
          <w:rFonts w:ascii="B Badr" w:hAnsi="B Badr" w:cs="B Badr" w:hint="cs"/>
          <w:sz w:val="36"/>
          <w:szCs w:val="36"/>
          <w:rtl/>
        </w:rPr>
        <w:t>الخاص</w:t>
      </w:r>
      <w:proofErr w:type="spellEnd"/>
      <w:r>
        <w:rPr>
          <w:rFonts w:ascii="B Badr" w:hAnsi="B Badr" w:cs="B Badr" w:hint="cs"/>
          <w:sz w:val="36"/>
          <w:szCs w:val="36"/>
          <w:rtl/>
        </w:rPr>
        <w:t xml:space="preserve"> که به امر واقعی بر می گشت و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 معنایی مشترک بین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و شرع است، و از طرفی هم نتوانست جامع دیگری بین صحیح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العقلاء</w:t>
      </w:r>
      <w:proofErr w:type="spellEnd"/>
      <w:r>
        <w:rPr>
          <w:rFonts w:ascii="B Badr" w:hAnsi="B Badr" w:cs="B Badr" w:hint="cs"/>
          <w:sz w:val="36"/>
          <w:szCs w:val="36"/>
          <w:rtl/>
        </w:rPr>
        <w:t xml:space="preserve"> و صحیح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الشرع</w:t>
      </w:r>
      <w:proofErr w:type="spellEnd"/>
      <w:r>
        <w:rPr>
          <w:rFonts w:ascii="B Badr" w:hAnsi="B Badr" w:cs="B Badr" w:hint="cs"/>
          <w:sz w:val="36"/>
          <w:szCs w:val="36"/>
          <w:rtl/>
        </w:rPr>
        <w:t xml:space="preserve"> تصویر کند و لذا مجبور بود که بگوید موضوع له یا صحیح به نظر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است یا صحیح به نظر شارع، آیا ممکن است در این </w:t>
      </w:r>
      <w:r>
        <w:rPr>
          <w:rFonts w:ascii="B Badr" w:hAnsi="B Badr" w:cs="B Badr" w:hint="cs"/>
          <w:sz w:val="36"/>
          <w:szCs w:val="36"/>
          <w:rtl/>
        </w:rPr>
        <w:lastRenderedPageBreak/>
        <w:t xml:space="preserve">دوران، قائل شود که موضوع له صحیح به نظر شارع است و یا فقط می تواند بگوید که موضوع له صحیح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العقلاء</w:t>
      </w:r>
      <w:proofErr w:type="spellEnd"/>
      <w:r>
        <w:rPr>
          <w:rFonts w:ascii="B Badr" w:hAnsi="B Badr" w:cs="B Badr" w:hint="cs"/>
          <w:sz w:val="36"/>
          <w:szCs w:val="36"/>
          <w:rtl/>
        </w:rPr>
        <w:t xml:space="preserve"> است نه شارع؟ </w:t>
      </w:r>
    </w:p>
    <w:p w14:paraId="183CAA3E"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این خصوص،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که اگر کسی قائل به وضع </w:t>
      </w:r>
      <w:proofErr w:type="spellStart"/>
      <w:r>
        <w:rPr>
          <w:rFonts w:ascii="B Badr" w:hAnsi="B Badr" w:cs="B Badr" w:hint="cs"/>
          <w:sz w:val="36"/>
          <w:szCs w:val="36"/>
          <w:rtl/>
        </w:rPr>
        <w:t>للصحیح</w:t>
      </w:r>
      <w:proofErr w:type="spellEnd"/>
      <w:r>
        <w:rPr>
          <w:rFonts w:ascii="B Badr" w:hAnsi="B Badr" w:cs="B Badr" w:hint="cs"/>
          <w:sz w:val="36"/>
          <w:szCs w:val="36"/>
          <w:rtl/>
        </w:rPr>
        <w:t xml:space="preserve"> شود، لزوما باید مراد او صحت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العقلاء</w:t>
      </w:r>
      <w:proofErr w:type="spellEnd"/>
      <w:r>
        <w:rPr>
          <w:rFonts w:ascii="B Badr" w:hAnsi="B Badr" w:cs="B Badr" w:hint="cs"/>
          <w:sz w:val="36"/>
          <w:szCs w:val="36"/>
          <w:rtl/>
        </w:rPr>
        <w:t xml:space="preserve"> باشد و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صحت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الشارع</w:t>
      </w:r>
      <w:proofErr w:type="spellEnd"/>
      <w:r>
        <w:rPr>
          <w:rFonts w:ascii="B Badr" w:hAnsi="B Badr" w:cs="B Badr" w:hint="cs"/>
          <w:sz w:val="36"/>
          <w:szCs w:val="36"/>
          <w:rtl/>
        </w:rPr>
        <w:t xml:space="preserve"> را کسی در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اخذ کند. زیرا اگر صحت به نظر شارع باشد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این است که امضاء به نفس </w:t>
      </w:r>
      <w:proofErr w:type="spellStart"/>
      <w:r>
        <w:rPr>
          <w:rFonts w:ascii="B Badr" w:hAnsi="B Badr" w:cs="B Badr" w:hint="cs"/>
          <w:sz w:val="36"/>
          <w:szCs w:val="36"/>
          <w:rtl/>
        </w:rPr>
        <w:t>الامضاء</w:t>
      </w:r>
      <w:proofErr w:type="spellEnd"/>
      <w:r>
        <w:rPr>
          <w:rFonts w:ascii="B Badr" w:hAnsi="B Badr" w:cs="B Badr" w:hint="cs"/>
          <w:sz w:val="36"/>
          <w:szCs w:val="36"/>
          <w:rtl/>
        </w:rPr>
        <w:t xml:space="preserve"> تعلق بگیرد و ادله امضای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از قبیل </w:t>
      </w:r>
      <w:proofErr w:type="spellStart"/>
      <w:r>
        <w:rPr>
          <w:rFonts w:ascii="B Badr" w:hAnsi="B Badr" w:cs="B Badr" w:hint="cs"/>
          <w:sz w:val="36"/>
          <w:szCs w:val="36"/>
          <w:rtl/>
        </w:rPr>
        <w:t>قضییه</w:t>
      </w:r>
      <w:proofErr w:type="spellEnd"/>
      <w:r>
        <w:rPr>
          <w:rFonts w:ascii="B Badr" w:hAnsi="B Badr" w:cs="B Badr" w:hint="cs"/>
          <w:sz w:val="36"/>
          <w:szCs w:val="36"/>
          <w:rtl/>
        </w:rPr>
        <w:t xml:space="preserve"> </w:t>
      </w:r>
      <w:proofErr w:type="spellStart"/>
      <w:r>
        <w:rPr>
          <w:rFonts w:ascii="B Badr" w:hAnsi="B Badr" w:cs="B Badr" w:hint="cs"/>
          <w:sz w:val="36"/>
          <w:szCs w:val="36"/>
          <w:rtl/>
        </w:rPr>
        <w:t>ضروریه</w:t>
      </w:r>
      <w:proofErr w:type="spellEnd"/>
      <w:r>
        <w:rPr>
          <w:rFonts w:ascii="B Badr" w:hAnsi="B Badr" w:cs="B Badr" w:hint="cs"/>
          <w:sz w:val="36"/>
          <w:szCs w:val="36"/>
          <w:rtl/>
        </w:rPr>
        <w:t xml:space="preserve"> به شرط محمول باشند که لا </w:t>
      </w:r>
      <w:proofErr w:type="spellStart"/>
      <w:r>
        <w:rPr>
          <w:rFonts w:ascii="B Badr" w:hAnsi="B Badr" w:cs="B Badr" w:hint="cs"/>
          <w:sz w:val="36"/>
          <w:szCs w:val="36"/>
          <w:rtl/>
        </w:rPr>
        <w:t>فائده</w:t>
      </w:r>
      <w:proofErr w:type="spellEnd"/>
      <w:r>
        <w:rPr>
          <w:rFonts w:ascii="B Badr" w:hAnsi="B Badr" w:cs="B Badr" w:hint="cs"/>
          <w:sz w:val="36"/>
          <w:szCs w:val="36"/>
          <w:rtl/>
        </w:rPr>
        <w:t xml:space="preserve"> </w:t>
      </w:r>
      <w:proofErr w:type="spellStart"/>
      <w:r>
        <w:rPr>
          <w:rFonts w:ascii="B Badr" w:hAnsi="B Badr" w:cs="B Badr" w:hint="cs"/>
          <w:sz w:val="36"/>
          <w:szCs w:val="36"/>
          <w:rtl/>
        </w:rPr>
        <w:t>فیه</w:t>
      </w:r>
      <w:proofErr w:type="spellEnd"/>
      <w:r>
        <w:rPr>
          <w:rFonts w:ascii="B Badr" w:hAnsi="B Badr" w:cs="B Badr" w:hint="cs"/>
          <w:sz w:val="36"/>
          <w:szCs w:val="36"/>
          <w:rtl/>
        </w:rPr>
        <w:t xml:space="preserve"> بل </w:t>
      </w:r>
      <w:proofErr w:type="spellStart"/>
      <w:r>
        <w:rPr>
          <w:rFonts w:ascii="B Badr" w:hAnsi="B Badr" w:cs="B Badr" w:hint="cs"/>
          <w:sz w:val="36"/>
          <w:szCs w:val="36"/>
          <w:rtl/>
        </w:rPr>
        <w:t>یصیر</w:t>
      </w:r>
      <w:proofErr w:type="spellEnd"/>
      <w:r>
        <w:rPr>
          <w:rFonts w:ascii="B Badr" w:hAnsi="B Badr" w:cs="B Badr" w:hint="cs"/>
          <w:sz w:val="36"/>
          <w:szCs w:val="36"/>
          <w:rtl/>
        </w:rPr>
        <w:t xml:space="preserve"> </w:t>
      </w:r>
      <w:proofErr w:type="spellStart"/>
      <w:r>
        <w:rPr>
          <w:rFonts w:ascii="B Badr" w:hAnsi="B Badr" w:cs="B Badr" w:hint="cs"/>
          <w:sz w:val="36"/>
          <w:szCs w:val="36"/>
          <w:rtl/>
        </w:rPr>
        <w:t>لغوا</w:t>
      </w:r>
      <w:proofErr w:type="spellEnd"/>
      <w:r>
        <w:rPr>
          <w:rFonts w:ascii="B Badr" w:hAnsi="B Badr" w:cs="B Badr" w:hint="cs"/>
          <w:sz w:val="36"/>
          <w:szCs w:val="36"/>
          <w:rtl/>
        </w:rPr>
        <w:t xml:space="preserve">. اگر موضوع له صحیح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الشارع</w:t>
      </w:r>
      <w:proofErr w:type="spellEnd"/>
      <w:r>
        <w:rPr>
          <w:rFonts w:ascii="B Badr" w:hAnsi="B Badr" w:cs="B Badr" w:hint="cs"/>
          <w:sz w:val="36"/>
          <w:szCs w:val="36"/>
          <w:rtl/>
        </w:rPr>
        <w:t xml:space="preserve"> باشد، معنای </w:t>
      </w:r>
      <w:proofErr w:type="spellStart"/>
      <w:r>
        <w:rPr>
          <w:rFonts w:ascii="B Badr" w:hAnsi="B Badr" w:cs="B Badr" w:hint="cs"/>
          <w:sz w:val="36"/>
          <w:szCs w:val="36"/>
          <w:rtl/>
        </w:rPr>
        <w:t>خطاباتی</w:t>
      </w:r>
      <w:proofErr w:type="spellEnd"/>
      <w:r>
        <w:rPr>
          <w:rFonts w:ascii="B Badr" w:hAnsi="B Badr" w:cs="B Badr" w:hint="cs"/>
          <w:sz w:val="36"/>
          <w:szCs w:val="36"/>
          <w:rtl/>
        </w:rPr>
        <w:t xml:space="preserve"> نظیر </w:t>
      </w:r>
      <w:proofErr w:type="spellStart"/>
      <w:r>
        <w:rPr>
          <w:rFonts w:ascii="B Badr" w:hAnsi="B Badr" w:cs="B Badr" w:hint="cs"/>
          <w:sz w:val="36"/>
          <w:szCs w:val="36"/>
          <w:rtl/>
        </w:rPr>
        <w:t>احل</w:t>
      </w:r>
      <w:proofErr w:type="spellEnd"/>
      <w:r>
        <w:rPr>
          <w:rFonts w:ascii="B Badr" w:hAnsi="B Badr" w:cs="B Badr" w:hint="cs"/>
          <w:sz w:val="36"/>
          <w:szCs w:val="36"/>
          <w:rtl/>
        </w:rPr>
        <w:t xml:space="preserve"> الله </w:t>
      </w:r>
      <w:proofErr w:type="spellStart"/>
      <w:r>
        <w:rPr>
          <w:rFonts w:ascii="B Badr" w:hAnsi="B Badr" w:cs="B Badr" w:hint="cs"/>
          <w:sz w:val="36"/>
          <w:szCs w:val="36"/>
          <w:rtl/>
        </w:rPr>
        <w:t>البیع</w:t>
      </w:r>
      <w:proofErr w:type="spellEnd"/>
      <w:r>
        <w:rPr>
          <w:rFonts w:ascii="B Badr" w:hAnsi="B Badr" w:cs="B Badr" w:hint="cs"/>
          <w:sz w:val="36"/>
          <w:szCs w:val="36"/>
          <w:rtl/>
        </w:rPr>
        <w:t xml:space="preserve"> یا </w:t>
      </w:r>
      <w:proofErr w:type="spellStart"/>
      <w:r>
        <w:rPr>
          <w:rFonts w:ascii="B Badr" w:hAnsi="B Badr" w:cs="B Badr" w:hint="cs"/>
          <w:sz w:val="36"/>
          <w:szCs w:val="36"/>
          <w:rtl/>
        </w:rPr>
        <w:t>اوفوا</w:t>
      </w:r>
      <w:proofErr w:type="spellEnd"/>
      <w:r>
        <w:rPr>
          <w:rFonts w:ascii="B Badr" w:hAnsi="B Badr" w:cs="B Badr" w:hint="cs"/>
          <w:sz w:val="36"/>
          <w:szCs w:val="36"/>
          <w:rtl/>
        </w:rPr>
        <w:t xml:space="preserve"> </w:t>
      </w:r>
      <w:proofErr w:type="spellStart"/>
      <w:r>
        <w:rPr>
          <w:rFonts w:ascii="B Badr" w:hAnsi="B Badr" w:cs="B Badr" w:hint="cs"/>
          <w:sz w:val="36"/>
          <w:szCs w:val="36"/>
          <w:rtl/>
        </w:rPr>
        <w:t>بالعقود</w:t>
      </w:r>
      <w:proofErr w:type="spellEnd"/>
      <w:r>
        <w:rPr>
          <w:rFonts w:ascii="B Badr" w:hAnsi="B Badr" w:cs="B Badr" w:hint="cs"/>
          <w:sz w:val="36"/>
          <w:szCs w:val="36"/>
          <w:rtl/>
        </w:rPr>
        <w:t xml:space="preserve"> یا </w:t>
      </w:r>
      <w:proofErr w:type="spellStart"/>
      <w:r>
        <w:rPr>
          <w:rFonts w:ascii="B Badr" w:hAnsi="B Badr" w:cs="B Badr" w:hint="cs"/>
          <w:sz w:val="36"/>
          <w:szCs w:val="36"/>
          <w:rtl/>
        </w:rPr>
        <w:t>النکاح</w:t>
      </w:r>
      <w:proofErr w:type="spellEnd"/>
      <w:r>
        <w:rPr>
          <w:rFonts w:ascii="B Badr" w:hAnsi="B Badr" w:cs="B Badr" w:hint="cs"/>
          <w:sz w:val="36"/>
          <w:szCs w:val="36"/>
          <w:rtl/>
        </w:rPr>
        <w:t xml:space="preserve"> سنتی و ... که در مقام امضای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وارد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این می شود که </w:t>
      </w:r>
      <w:r>
        <w:rPr>
          <w:rFonts w:ascii="B Badr" w:hAnsi="B Badr" w:cs="Times New Roman"/>
          <w:sz w:val="36"/>
          <w:szCs w:val="36"/>
          <w:rtl/>
        </w:rPr>
        <w:t>"</w:t>
      </w:r>
      <w:proofErr w:type="spellStart"/>
      <w:r>
        <w:rPr>
          <w:rFonts w:ascii="B Badr" w:hAnsi="B Badr" w:cs="B Badr" w:hint="cs"/>
          <w:sz w:val="36"/>
          <w:szCs w:val="36"/>
          <w:rtl/>
        </w:rPr>
        <w:t>احل</w:t>
      </w:r>
      <w:proofErr w:type="spellEnd"/>
      <w:r>
        <w:rPr>
          <w:rFonts w:ascii="B Badr" w:hAnsi="B Badr" w:cs="B Badr" w:hint="cs"/>
          <w:sz w:val="36"/>
          <w:szCs w:val="36"/>
          <w:rtl/>
        </w:rPr>
        <w:t xml:space="preserve"> الله </w:t>
      </w:r>
      <w:proofErr w:type="spellStart"/>
      <w:r>
        <w:rPr>
          <w:rFonts w:ascii="B Badr" w:hAnsi="B Badr" w:cs="B Badr" w:hint="cs"/>
          <w:sz w:val="36"/>
          <w:szCs w:val="36"/>
          <w:rtl/>
        </w:rPr>
        <w:t>البیع</w:t>
      </w:r>
      <w:proofErr w:type="spellEnd"/>
      <w:r>
        <w:rPr>
          <w:rFonts w:ascii="B Badr" w:hAnsi="B Badr" w:cs="B Badr" w:hint="cs"/>
          <w:sz w:val="36"/>
          <w:szCs w:val="36"/>
          <w:rtl/>
        </w:rPr>
        <w:t xml:space="preserve"> </w:t>
      </w:r>
      <w:proofErr w:type="spellStart"/>
      <w:r>
        <w:rPr>
          <w:rFonts w:ascii="B Badr" w:hAnsi="B Badr" w:cs="B Badr" w:hint="cs"/>
          <w:sz w:val="36"/>
          <w:szCs w:val="36"/>
          <w:rtl/>
        </w:rPr>
        <w:t>الذی</w:t>
      </w:r>
      <w:proofErr w:type="spellEnd"/>
      <w:r>
        <w:rPr>
          <w:rFonts w:ascii="B Badr" w:hAnsi="B Badr" w:cs="B Badr" w:hint="cs"/>
          <w:sz w:val="36"/>
          <w:szCs w:val="36"/>
          <w:rtl/>
        </w:rPr>
        <w:t xml:space="preserve"> </w:t>
      </w:r>
      <w:proofErr w:type="spellStart"/>
      <w:r>
        <w:rPr>
          <w:rFonts w:ascii="B Badr" w:hAnsi="B Badr" w:cs="B Badr" w:hint="cs"/>
          <w:sz w:val="36"/>
          <w:szCs w:val="36"/>
          <w:rtl/>
        </w:rPr>
        <w:t>احله</w:t>
      </w:r>
      <w:proofErr w:type="spellEnd"/>
      <w:r>
        <w:rPr>
          <w:rFonts w:ascii="B Badr" w:hAnsi="B Badr" w:cs="Times New Roman"/>
          <w:sz w:val="36"/>
          <w:szCs w:val="36"/>
          <w:rtl/>
        </w:rPr>
        <w:t>"</w:t>
      </w:r>
      <w:r>
        <w:rPr>
          <w:rFonts w:ascii="B Badr" w:hAnsi="B Badr" w:cs="B Badr" w:hint="cs"/>
          <w:sz w:val="36"/>
          <w:szCs w:val="36"/>
          <w:rtl/>
        </w:rPr>
        <w:t xml:space="preserve"> یا "</w:t>
      </w:r>
      <w:proofErr w:type="spellStart"/>
      <w:r>
        <w:rPr>
          <w:rFonts w:ascii="B Badr" w:hAnsi="B Badr" w:cs="B Badr" w:hint="cs"/>
          <w:sz w:val="36"/>
          <w:szCs w:val="36"/>
          <w:rtl/>
        </w:rPr>
        <w:t>اوجب</w:t>
      </w:r>
      <w:proofErr w:type="spellEnd"/>
      <w:r>
        <w:rPr>
          <w:rFonts w:ascii="B Badr" w:hAnsi="B Badr" w:cs="B Badr" w:hint="cs"/>
          <w:sz w:val="36"/>
          <w:szCs w:val="36"/>
          <w:rtl/>
        </w:rPr>
        <w:t xml:space="preserve"> </w:t>
      </w:r>
      <w:proofErr w:type="spellStart"/>
      <w:r>
        <w:rPr>
          <w:rFonts w:ascii="B Badr" w:hAnsi="B Badr" w:cs="B Badr" w:hint="cs"/>
          <w:sz w:val="36"/>
          <w:szCs w:val="36"/>
          <w:rtl/>
        </w:rPr>
        <w:t>الشارع</w:t>
      </w:r>
      <w:proofErr w:type="spellEnd"/>
      <w:r>
        <w:rPr>
          <w:rFonts w:ascii="B Badr" w:hAnsi="B Badr" w:cs="B Badr" w:hint="cs"/>
          <w:sz w:val="36"/>
          <w:szCs w:val="36"/>
          <w:rtl/>
        </w:rPr>
        <w:t xml:space="preserve"> </w:t>
      </w:r>
      <w:proofErr w:type="spellStart"/>
      <w:r>
        <w:rPr>
          <w:rFonts w:ascii="B Badr" w:hAnsi="B Badr" w:cs="B Badr" w:hint="cs"/>
          <w:sz w:val="36"/>
          <w:szCs w:val="36"/>
          <w:rtl/>
        </w:rPr>
        <w:t>الوفاء</w:t>
      </w:r>
      <w:proofErr w:type="spellEnd"/>
      <w:r>
        <w:rPr>
          <w:rFonts w:ascii="B Badr" w:hAnsi="B Badr" w:cs="B Badr" w:hint="cs"/>
          <w:sz w:val="36"/>
          <w:szCs w:val="36"/>
          <w:rtl/>
        </w:rPr>
        <w:t xml:space="preserve"> </w:t>
      </w:r>
      <w:proofErr w:type="spellStart"/>
      <w:r>
        <w:rPr>
          <w:rFonts w:ascii="B Badr" w:hAnsi="B Badr" w:cs="B Badr" w:hint="cs"/>
          <w:sz w:val="36"/>
          <w:szCs w:val="36"/>
          <w:rtl/>
        </w:rPr>
        <w:t>بالعقد</w:t>
      </w:r>
      <w:proofErr w:type="spellEnd"/>
      <w:r>
        <w:rPr>
          <w:rFonts w:ascii="B Badr" w:hAnsi="B Badr" w:cs="B Badr" w:hint="cs"/>
          <w:sz w:val="36"/>
          <w:szCs w:val="36"/>
          <w:rtl/>
        </w:rPr>
        <w:t xml:space="preserve"> </w:t>
      </w:r>
      <w:proofErr w:type="spellStart"/>
      <w:r>
        <w:rPr>
          <w:rFonts w:ascii="B Badr" w:hAnsi="B Badr" w:cs="B Badr" w:hint="cs"/>
          <w:sz w:val="36"/>
          <w:szCs w:val="36"/>
          <w:rtl/>
        </w:rPr>
        <w:t>الذی</w:t>
      </w:r>
      <w:proofErr w:type="spellEnd"/>
      <w:r>
        <w:rPr>
          <w:rFonts w:ascii="B Badr" w:hAnsi="B Badr" w:cs="B Badr" w:hint="cs"/>
          <w:sz w:val="36"/>
          <w:szCs w:val="36"/>
          <w:rtl/>
        </w:rPr>
        <w:t xml:space="preserve"> </w:t>
      </w:r>
      <w:proofErr w:type="spellStart"/>
      <w:r>
        <w:rPr>
          <w:rFonts w:ascii="B Badr" w:hAnsi="B Badr" w:cs="B Badr" w:hint="cs"/>
          <w:sz w:val="36"/>
          <w:szCs w:val="36"/>
          <w:rtl/>
        </w:rPr>
        <w:t>اوجب</w:t>
      </w:r>
      <w:proofErr w:type="spellEnd"/>
      <w:r>
        <w:rPr>
          <w:rFonts w:ascii="B Badr" w:hAnsi="B Badr" w:cs="B Badr" w:hint="cs"/>
          <w:sz w:val="36"/>
          <w:szCs w:val="36"/>
          <w:rtl/>
        </w:rPr>
        <w:t xml:space="preserve"> </w:t>
      </w:r>
      <w:proofErr w:type="spellStart"/>
      <w:r>
        <w:rPr>
          <w:rFonts w:ascii="B Badr" w:hAnsi="B Badr" w:cs="B Badr" w:hint="cs"/>
          <w:sz w:val="36"/>
          <w:szCs w:val="36"/>
          <w:rtl/>
        </w:rPr>
        <w:t>الوفاء</w:t>
      </w:r>
      <w:proofErr w:type="spellEnd"/>
      <w:r>
        <w:rPr>
          <w:rFonts w:ascii="B Badr" w:hAnsi="B Badr" w:cs="B Badr" w:hint="cs"/>
          <w:sz w:val="36"/>
          <w:szCs w:val="36"/>
          <w:rtl/>
        </w:rPr>
        <w:t xml:space="preserve"> به</w:t>
      </w:r>
      <w:r>
        <w:rPr>
          <w:rFonts w:ascii="B Badr" w:hAnsi="B Badr" w:cs="Times New Roman"/>
          <w:sz w:val="36"/>
          <w:szCs w:val="36"/>
          <w:rtl/>
        </w:rPr>
        <w:t>"</w:t>
      </w:r>
      <w:r>
        <w:rPr>
          <w:rFonts w:ascii="B Badr" w:hAnsi="B Badr" w:cs="B Badr" w:hint="cs"/>
          <w:sz w:val="36"/>
          <w:szCs w:val="36"/>
          <w:rtl/>
        </w:rPr>
        <w:t xml:space="preserve"> یا "</w:t>
      </w:r>
      <w:proofErr w:type="spellStart"/>
      <w:r>
        <w:rPr>
          <w:rFonts w:ascii="B Badr" w:hAnsi="B Badr" w:cs="B Badr" w:hint="cs"/>
          <w:sz w:val="36"/>
          <w:szCs w:val="36"/>
          <w:rtl/>
        </w:rPr>
        <w:t>النکاح</w:t>
      </w:r>
      <w:proofErr w:type="spellEnd"/>
      <w:r>
        <w:rPr>
          <w:rFonts w:ascii="B Badr" w:hAnsi="B Badr" w:cs="B Badr" w:hint="cs"/>
          <w:sz w:val="36"/>
          <w:szCs w:val="36"/>
          <w:rtl/>
        </w:rPr>
        <w:t xml:space="preserve"> </w:t>
      </w:r>
      <w:proofErr w:type="spellStart"/>
      <w:r>
        <w:rPr>
          <w:rFonts w:ascii="B Badr" w:hAnsi="B Badr" w:cs="B Badr" w:hint="cs"/>
          <w:sz w:val="36"/>
          <w:szCs w:val="36"/>
          <w:rtl/>
        </w:rPr>
        <w:t>الذی</w:t>
      </w:r>
      <w:proofErr w:type="spellEnd"/>
      <w:r>
        <w:rPr>
          <w:rFonts w:ascii="B Badr" w:hAnsi="B Badr" w:cs="B Badr" w:hint="cs"/>
          <w:sz w:val="36"/>
          <w:szCs w:val="36"/>
          <w:rtl/>
        </w:rPr>
        <w:t xml:space="preserve"> </w:t>
      </w:r>
      <w:proofErr w:type="spellStart"/>
      <w:r>
        <w:rPr>
          <w:rFonts w:ascii="B Badr" w:hAnsi="B Badr" w:cs="B Badr" w:hint="cs"/>
          <w:sz w:val="36"/>
          <w:szCs w:val="36"/>
          <w:rtl/>
        </w:rPr>
        <w:t>سنّه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النبی</w:t>
      </w:r>
      <w:proofErr w:type="spellEnd"/>
      <w:r>
        <w:rPr>
          <w:rFonts w:ascii="B Badr" w:hAnsi="B Badr" w:cs="B Badr" w:hint="cs"/>
          <w:sz w:val="36"/>
          <w:szCs w:val="36"/>
          <w:rtl/>
        </w:rPr>
        <w:t xml:space="preserve"> صلی الله علیه و اله </w:t>
      </w:r>
      <w:proofErr w:type="spellStart"/>
      <w:r>
        <w:rPr>
          <w:rFonts w:ascii="B Badr" w:hAnsi="B Badr" w:cs="B Badr" w:hint="cs"/>
          <w:sz w:val="36"/>
          <w:szCs w:val="36"/>
          <w:rtl/>
        </w:rPr>
        <w:t>سنّه</w:t>
      </w:r>
      <w:proofErr w:type="spellEnd"/>
      <w:r>
        <w:rPr>
          <w:rFonts w:ascii="B Badr" w:hAnsi="B Badr" w:cs="B Badr" w:hint="cs"/>
          <w:sz w:val="36"/>
          <w:szCs w:val="36"/>
          <w:rtl/>
        </w:rPr>
        <w:t xml:space="preserve"> یا </w:t>
      </w:r>
      <w:r>
        <w:rPr>
          <w:rFonts w:ascii="B Badr" w:hAnsi="B Badr" w:cs="Times New Roman"/>
          <w:sz w:val="36"/>
          <w:szCs w:val="36"/>
          <w:rtl/>
        </w:rPr>
        <w:t>"</w:t>
      </w:r>
      <w:proofErr w:type="spellStart"/>
      <w:r>
        <w:rPr>
          <w:rFonts w:ascii="B Badr" w:hAnsi="B Badr" w:cs="B Badr" w:hint="cs"/>
          <w:sz w:val="36"/>
          <w:szCs w:val="36"/>
          <w:rtl/>
        </w:rPr>
        <w:t>سنّ</w:t>
      </w:r>
      <w:proofErr w:type="spellEnd"/>
      <w:r>
        <w:rPr>
          <w:rFonts w:ascii="B Badr" w:hAnsi="B Badr" w:cs="B Badr" w:hint="cs"/>
          <w:sz w:val="36"/>
          <w:szCs w:val="36"/>
          <w:rtl/>
        </w:rPr>
        <w:t xml:space="preserve"> </w:t>
      </w:r>
      <w:proofErr w:type="spellStart"/>
      <w:r>
        <w:rPr>
          <w:rFonts w:ascii="B Badr" w:hAnsi="B Badr" w:cs="B Badr" w:hint="cs"/>
          <w:sz w:val="36"/>
          <w:szCs w:val="36"/>
          <w:rtl/>
        </w:rPr>
        <w:t>النبی</w:t>
      </w:r>
      <w:proofErr w:type="spellEnd"/>
      <w:r>
        <w:rPr>
          <w:rFonts w:ascii="B Badr" w:hAnsi="B Badr" w:cs="B Badr" w:hint="cs"/>
          <w:sz w:val="36"/>
          <w:szCs w:val="36"/>
          <w:rtl/>
        </w:rPr>
        <w:t xml:space="preserve"> صلی الله علیه و اله </w:t>
      </w:r>
      <w:proofErr w:type="spellStart"/>
      <w:r>
        <w:rPr>
          <w:rFonts w:ascii="B Badr" w:hAnsi="B Badr" w:cs="B Badr" w:hint="cs"/>
          <w:sz w:val="36"/>
          <w:szCs w:val="36"/>
          <w:rtl/>
        </w:rPr>
        <w:t>النکاح</w:t>
      </w:r>
      <w:proofErr w:type="spellEnd"/>
      <w:r>
        <w:rPr>
          <w:rFonts w:ascii="B Badr" w:hAnsi="B Badr" w:cs="B Badr" w:hint="cs"/>
          <w:sz w:val="36"/>
          <w:szCs w:val="36"/>
          <w:rtl/>
        </w:rPr>
        <w:t xml:space="preserve"> </w:t>
      </w:r>
      <w:proofErr w:type="spellStart"/>
      <w:r>
        <w:rPr>
          <w:rFonts w:ascii="B Badr" w:hAnsi="B Badr" w:cs="B Badr" w:hint="cs"/>
          <w:sz w:val="36"/>
          <w:szCs w:val="36"/>
          <w:rtl/>
        </w:rPr>
        <w:t>الذی</w:t>
      </w:r>
      <w:proofErr w:type="spellEnd"/>
      <w:r>
        <w:rPr>
          <w:rFonts w:ascii="B Badr" w:hAnsi="B Badr" w:cs="B Badr" w:hint="cs"/>
          <w:sz w:val="36"/>
          <w:szCs w:val="36"/>
          <w:rtl/>
        </w:rPr>
        <w:t xml:space="preserve"> </w:t>
      </w:r>
      <w:proofErr w:type="spellStart"/>
      <w:r>
        <w:rPr>
          <w:rFonts w:ascii="B Badr" w:hAnsi="B Badr" w:cs="B Badr" w:hint="cs"/>
          <w:sz w:val="36"/>
          <w:szCs w:val="36"/>
          <w:rtl/>
        </w:rPr>
        <w:t>سنّه</w:t>
      </w:r>
      <w:proofErr w:type="spellEnd"/>
      <w:r>
        <w:rPr>
          <w:rFonts w:ascii="B Badr" w:hAnsi="B Badr" w:cs="Times New Roman"/>
          <w:sz w:val="36"/>
          <w:szCs w:val="36"/>
          <w:rtl/>
        </w:rPr>
        <w:t>"</w:t>
      </w:r>
      <w:r>
        <w:rPr>
          <w:rFonts w:ascii="B Badr" w:hAnsi="B Badr" w:cs="B Badr" w:hint="cs"/>
          <w:sz w:val="36"/>
          <w:szCs w:val="36"/>
          <w:rtl/>
        </w:rPr>
        <w:t xml:space="preserve">. معلوم است که چنین </w:t>
      </w:r>
      <w:proofErr w:type="spellStart"/>
      <w:r>
        <w:rPr>
          <w:rFonts w:ascii="B Badr" w:hAnsi="B Badr" w:cs="B Badr" w:hint="cs"/>
          <w:sz w:val="36"/>
          <w:szCs w:val="36"/>
          <w:rtl/>
        </w:rPr>
        <w:t>قضایایی</w:t>
      </w:r>
      <w:proofErr w:type="spellEnd"/>
      <w:r>
        <w:rPr>
          <w:rFonts w:ascii="B Badr" w:hAnsi="B Badr" w:cs="B Badr" w:hint="cs"/>
          <w:sz w:val="36"/>
          <w:szCs w:val="36"/>
          <w:rtl/>
        </w:rPr>
        <w:t xml:space="preserve"> فایده ای ندارند. ولی اگر صحت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العقلاء</w:t>
      </w:r>
      <w:proofErr w:type="spellEnd"/>
      <w:r>
        <w:rPr>
          <w:rFonts w:ascii="B Badr" w:hAnsi="B Badr" w:cs="B Badr" w:hint="cs"/>
          <w:sz w:val="36"/>
          <w:szCs w:val="36"/>
          <w:rtl/>
        </w:rPr>
        <w:t xml:space="preserve"> اخذ شود دلیل امضاء مفید فایده است. زیرا در واقع شارع فرموده </w:t>
      </w:r>
      <w:proofErr w:type="spellStart"/>
      <w:r>
        <w:rPr>
          <w:rFonts w:ascii="B Badr" w:hAnsi="B Badr" w:cs="B Badr" w:hint="cs"/>
          <w:sz w:val="36"/>
          <w:szCs w:val="36"/>
          <w:rtl/>
        </w:rPr>
        <w:t>بیعی</w:t>
      </w:r>
      <w:proofErr w:type="spellEnd"/>
      <w:r>
        <w:rPr>
          <w:rFonts w:ascii="B Badr" w:hAnsi="B Badr" w:cs="B Badr" w:hint="cs"/>
          <w:sz w:val="36"/>
          <w:szCs w:val="36"/>
          <w:rtl/>
        </w:rPr>
        <w:t xml:space="preserve"> که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العقلاء</w:t>
      </w:r>
      <w:proofErr w:type="spellEnd"/>
      <w:r>
        <w:rPr>
          <w:rFonts w:ascii="B Badr" w:hAnsi="B Badr" w:cs="B Badr" w:hint="cs"/>
          <w:sz w:val="36"/>
          <w:szCs w:val="36"/>
          <w:rtl/>
        </w:rPr>
        <w:t xml:space="preserve"> صحیح است و به ان ترتیب اثر می دهند در نظر من شارع نیز صحیح و موثر در اثر است. بنابراین با وجود چنین </w:t>
      </w:r>
      <w:proofErr w:type="spellStart"/>
      <w:r>
        <w:rPr>
          <w:rFonts w:ascii="B Badr" w:hAnsi="B Badr" w:cs="B Badr" w:hint="cs"/>
          <w:sz w:val="36"/>
          <w:szCs w:val="36"/>
          <w:rtl/>
        </w:rPr>
        <w:t>محذوری</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مراد از صحت را صحت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الشارع</w:t>
      </w:r>
      <w:proofErr w:type="spellEnd"/>
      <w:r>
        <w:rPr>
          <w:rFonts w:ascii="B Badr" w:hAnsi="B Badr" w:cs="B Badr" w:hint="cs"/>
          <w:sz w:val="36"/>
          <w:szCs w:val="36"/>
          <w:rtl/>
        </w:rPr>
        <w:t xml:space="preserve"> گرفت.</w:t>
      </w:r>
    </w:p>
    <w:p w14:paraId="6A5BD367"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ممکن است اشکال شود که نهایتا این </w:t>
      </w:r>
      <w:proofErr w:type="spellStart"/>
      <w:r>
        <w:rPr>
          <w:rFonts w:ascii="B Badr" w:hAnsi="B Badr" w:cs="B Badr" w:hint="cs"/>
          <w:sz w:val="36"/>
          <w:szCs w:val="36"/>
          <w:rtl/>
        </w:rPr>
        <w:t>محذور</w:t>
      </w:r>
      <w:proofErr w:type="spellEnd"/>
      <w:r>
        <w:rPr>
          <w:rFonts w:ascii="B Badr" w:hAnsi="B Badr" w:cs="B Badr" w:hint="cs"/>
          <w:sz w:val="36"/>
          <w:szCs w:val="36"/>
          <w:rtl/>
        </w:rPr>
        <w:t xml:space="preserve"> اقتضا می کند که در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امضای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مقصود از صحیح، صحیح شرعی نباشد. اما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دیگری وجود دارند که در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عناوین </w:t>
      </w:r>
      <w:proofErr w:type="spellStart"/>
      <w:r>
        <w:rPr>
          <w:rFonts w:ascii="B Badr" w:hAnsi="B Badr" w:cs="B Badr" w:hint="cs"/>
          <w:sz w:val="36"/>
          <w:szCs w:val="36"/>
          <w:rtl/>
        </w:rPr>
        <w:t>معاملی</w:t>
      </w:r>
      <w:proofErr w:type="spellEnd"/>
      <w:r>
        <w:rPr>
          <w:rFonts w:ascii="B Badr" w:hAnsi="B Badr" w:cs="B Badr" w:hint="cs"/>
          <w:sz w:val="36"/>
          <w:szCs w:val="36"/>
          <w:rtl/>
        </w:rPr>
        <w:t xml:space="preserve"> موضوع حکم قرار گرفته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نه اینکه در مقام امضا باشند؛ مثلا در </w:t>
      </w:r>
      <w:r>
        <w:rPr>
          <w:rFonts w:ascii="B Badr" w:hAnsi="B Badr" w:cs="B Badr" w:hint="cs"/>
          <w:sz w:val="36"/>
          <w:szCs w:val="36"/>
          <w:rtl/>
        </w:rPr>
        <w:lastRenderedPageBreak/>
        <w:t xml:space="preserve">محرمات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گفته شده که اگر شخصی با ذات </w:t>
      </w:r>
      <w:proofErr w:type="spellStart"/>
      <w:r>
        <w:rPr>
          <w:rFonts w:ascii="B Badr" w:hAnsi="B Badr" w:cs="B Badr" w:hint="cs"/>
          <w:sz w:val="36"/>
          <w:szCs w:val="36"/>
          <w:rtl/>
        </w:rPr>
        <w:t>بعل</w:t>
      </w:r>
      <w:proofErr w:type="spellEnd"/>
      <w:r>
        <w:rPr>
          <w:rFonts w:ascii="B Badr" w:hAnsi="B Badr" w:cs="B Badr" w:hint="cs"/>
          <w:sz w:val="36"/>
          <w:szCs w:val="36"/>
          <w:rtl/>
        </w:rPr>
        <w:t xml:space="preserve"> یا زن </w:t>
      </w:r>
      <w:proofErr w:type="spellStart"/>
      <w:r>
        <w:rPr>
          <w:rFonts w:ascii="B Badr" w:hAnsi="B Badr" w:cs="B Badr" w:hint="cs"/>
          <w:sz w:val="36"/>
          <w:szCs w:val="36"/>
          <w:rtl/>
        </w:rPr>
        <w:t>معتده</w:t>
      </w:r>
      <w:proofErr w:type="spellEnd"/>
      <w:r>
        <w:rPr>
          <w:rFonts w:ascii="B Badr" w:hAnsi="B Badr" w:cs="B Badr" w:hint="cs"/>
          <w:sz w:val="36"/>
          <w:szCs w:val="36"/>
          <w:rtl/>
        </w:rPr>
        <w:t xml:space="preserve"> از روی علم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کند موجب حرمت ابدی می شود.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با ذات </w:t>
      </w:r>
      <w:proofErr w:type="spellStart"/>
      <w:r>
        <w:rPr>
          <w:rFonts w:ascii="B Badr" w:hAnsi="B Badr" w:cs="B Badr" w:hint="cs"/>
          <w:sz w:val="36"/>
          <w:szCs w:val="36"/>
          <w:rtl/>
        </w:rPr>
        <w:t>بعل</w:t>
      </w:r>
      <w:proofErr w:type="spellEnd"/>
      <w:r>
        <w:rPr>
          <w:rFonts w:ascii="B Badr" w:hAnsi="B Badr" w:cs="B Badr" w:hint="cs"/>
          <w:sz w:val="36"/>
          <w:szCs w:val="36"/>
          <w:rtl/>
        </w:rPr>
        <w:t xml:space="preserve"> موضوع برای حرمت ابدی قرار گرفته است. در این خطاب شارع در مقام امضاء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نیست بلکه بعد از فراغ از بطلان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حکم ان را بیان می کند. لذا جای بحث است که اگر این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با قطع نظر از ذات </w:t>
      </w:r>
      <w:proofErr w:type="spellStart"/>
      <w:r>
        <w:rPr>
          <w:rFonts w:ascii="B Badr" w:hAnsi="B Badr" w:cs="B Badr" w:hint="cs"/>
          <w:sz w:val="36"/>
          <w:szCs w:val="36"/>
          <w:rtl/>
        </w:rPr>
        <w:t>بعل</w:t>
      </w:r>
      <w:proofErr w:type="spellEnd"/>
      <w:r>
        <w:rPr>
          <w:rFonts w:ascii="B Badr" w:hAnsi="B Badr" w:cs="B Badr" w:hint="cs"/>
          <w:sz w:val="36"/>
          <w:szCs w:val="36"/>
          <w:rtl/>
        </w:rPr>
        <w:t xml:space="preserve"> بودن زن، نقص دیگری داشت مثلا </w:t>
      </w:r>
      <w:proofErr w:type="spellStart"/>
      <w:r>
        <w:rPr>
          <w:rFonts w:ascii="B Badr" w:hAnsi="B Badr" w:cs="B Badr" w:hint="cs"/>
          <w:sz w:val="36"/>
          <w:szCs w:val="36"/>
          <w:rtl/>
        </w:rPr>
        <w:t>مَهر</w:t>
      </w:r>
      <w:proofErr w:type="spellEnd"/>
      <w:r>
        <w:rPr>
          <w:rFonts w:ascii="B Badr" w:hAnsi="B Badr" w:cs="B Badr" w:hint="cs"/>
          <w:sz w:val="36"/>
          <w:szCs w:val="36"/>
          <w:rtl/>
        </w:rPr>
        <w:t xml:space="preserve"> و مدت در ان تعیین نشده بود یعنی شخص با علم به اینکه زن ذات </w:t>
      </w:r>
      <w:proofErr w:type="spellStart"/>
      <w:r>
        <w:rPr>
          <w:rFonts w:ascii="B Badr" w:hAnsi="B Badr" w:cs="B Badr" w:hint="cs"/>
          <w:sz w:val="36"/>
          <w:szCs w:val="36"/>
          <w:rtl/>
        </w:rPr>
        <w:t>بعل</w:t>
      </w:r>
      <w:proofErr w:type="spellEnd"/>
      <w:r>
        <w:rPr>
          <w:rFonts w:ascii="B Badr" w:hAnsi="B Badr" w:cs="B Badr" w:hint="cs"/>
          <w:sz w:val="36"/>
          <w:szCs w:val="36"/>
          <w:rtl/>
        </w:rPr>
        <w:t xml:space="preserve"> است عقد موقتی بدون تعیین مهر و مدت بست، </w:t>
      </w:r>
      <w:proofErr w:type="spellStart"/>
      <w:r>
        <w:rPr>
          <w:rFonts w:ascii="B Badr" w:hAnsi="B Badr" w:cs="B Badr" w:hint="cs"/>
          <w:sz w:val="36"/>
          <w:szCs w:val="36"/>
          <w:rtl/>
        </w:rPr>
        <w:t>بنابراینکه</w:t>
      </w:r>
      <w:proofErr w:type="spellEnd"/>
      <w:r>
        <w:rPr>
          <w:rFonts w:ascii="B Badr" w:hAnsi="B Badr" w:cs="B Badr" w:hint="cs"/>
          <w:sz w:val="36"/>
          <w:szCs w:val="36"/>
          <w:rtl/>
        </w:rPr>
        <w:t xml:space="preserve"> این عناوین برای خصوص صحیح وضع شده باشند، چنین عقد موقتی با ذات </w:t>
      </w:r>
      <w:proofErr w:type="spellStart"/>
      <w:r>
        <w:rPr>
          <w:rFonts w:ascii="B Badr" w:hAnsi="B Badr" w:cs="B Badr" w:hint="cs"/>
          <w:sz w:val="36"/>
          <w:szCs w:val="36"/>
          <w:rtl/>
        </w:rPr>
        <w:t>بعل</w:t>
      </w:r>
      <w:proofErr w:type="spellEnd"/>
      <w:r>
        <w:rPr>
          <w:rFonts w:ascii="B Badr" w:hAnsi="B Badr" w:cs="B Badr" w:hint="cs"/>
          <w:sz w:val="36"/>
          <w:szCs w:val="36"/>
          <w:rtl/>
        </w:rPr>
        <w:t xml:space="preserve"> موجب حرمت ابدی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اما اگر گفتیم برای معنای اعم وضع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در صورتی که صحیح شرعی هم نباشد حکم به حرمت ابدی می شود. بنابراین نهایتا شما در ادله امضاء می توانید بگویید که مراد از بیع و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و ... صحیح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الشارع</w:t>
      </w:r>
      <w:proofErr w:type="spellEnd"/>
      <w:r>
        <w:rPr>
          <w:rFonts w:ascii="B Badr" w:hAnsi="B Badr" w:cs="B Badr" w:hint="cs"/>
          <w:sz w:val="36"/>
          <w:szCs w:val="36"/>
          <w:rtl/>
        </w:rPr>
        <w:t xml:space="preserve"> نیست اما نسبت به </w:t>
      </w:r>
      <w:proofErr w:type="spellStart"/>
      <w:r>
        <w:rPr>
          <w:rFonts w:ascii="B Badr" w:hAnsi="B Badr" w:cs="B Badr" w:hint="cs"/>
          <w:sz w:val="36"/>
          <w:szCs w:val="36"/>
          <w:rtl/>
        </w:rPr>
        <w:t>بقيه</w:t>
      </w:r>
      <w:proofErr w:type="spellEnd"/>
      <w:r>
        <w:rPr>
          <w:rFonts w:ascii="B Badr" w:hAnsi="B Badr" w:cs="B Badr" w:hint="cs"/>
          <w:sz w:val="36"/>
          <w:szCs w:val="36"/>
          <w:rtl/>
        </w:rPr>
        <w:t xml:space="preserve"> ادله </w:t>
      </w:r>
      <w:proofErr w:type="spellStart"/>
      <w:r>
        <w:rPr>
          <w:rFonts w:ascii="B Badr" w:hAnsi="B Badr" w:cs="B Badr" w:hint="cs"/>
          <w:sz w:val="36"/>
          <w:szCs w:val="36"/>
          <w:rtl/>
        </w:rPr>
        <w:t>چنين</w:t>
      </w:r>
      <w:proofErr w:type="spellEnd"/>
      <w:r>
        <w:rPr>
          <w:rFonts w:ascii="B Badr" w:hAnsi="B Badr" w:cs="B Badr" w:hint="cs"/>
          <w:sz w:val="36"/>
          <w:szCs w:val="36"/>
          <w:rtl/>
        </w:rPr>
        <w:t xml:space="preserve"> </w:t>
      </w:r>
      <w:proofErr w:type="spellStart"/>
      <w:r>
        <w:rPr>
          <w:rFonts w:ascii="B Badr" w:hAnsi="B Badr" w:cs="B Badr" w:hint="cs"/>
          <w:sz w:val="36"/>
          <w:szCs w:val="36"/>
          <w:rtl/>
        </w:rPr>
        <w:t>لازمی</w:t>
      </w:r>
      <w:proofErr w:type="spellEnd"/>
      <w:r>
        <w:rPr>
          <w:rFonts w:ascii="B Badr" w:hAnsi="B Badr" w:cs="B Badr" w:hint="cs"/>
          <w:sz w:val="36"/>
          <w:szCs w:val="36"/>
          <w:rtl/>
        </w:rPr>
        <w:t xml:space="preserve"> وجود ندارد و لذا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نتیجه بگیریم که چنانچه قائل به صحیح شویم باید بگوییم صحیح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العقلاء</w:t>
      </w:r>
      <w:proofErr w:type="spellEnd"/>
      <w:r>
        <w:rPr>
          <w:rFonts w:ascii="B Badr" w:hAnsi="B Badr" w:cs="B Badr" w:hint="cs"/>
          <w:sz w:val="36"/>
          <w:szCs w:val="36"/>
          <w:rtl/>
        </w:rPr>
        <w:t xml:space="preserve"> ملاک است. </w:t>
      </w:r>
    </w:p>
    <w:p w14:paraId="5FCA102D"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جواب این است که </w:t>
      </w:r>
      <w:proofErr w:type="spellStart"/>
      <w:r>
        <w:rPr>
          <w:rFonts w:ascii="B Badr" w:hAnsi="B Badr" w:cs="B Badr" w:hint="cs"/>
          <w:sz w:val="36"/>
          <w:szCs w:val="36"/>
          <w:rtl/>
        </w:rPr>
        <w:t>بالوجدان</w:t>
      </w:r>
      <w:proofErr w:type="spellEnd"/>
      <w:r>
        <w:rPr>
          <w:rFonts w:ascii="B Badr" w:hAnsi="B Badr" w:cs="B Badr" w:hint="cs"/>
          <w:sz w:val="36"/>
          <w:szCs w:val="36"/>
          <w:rtl/>
        </w:rPr>
        <w:t xml:space="preserve"> بین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از لفظ بیع در خطاب </w:t>
      </w:r>
      <w:proofErr w:type="spellStart"/>
      <w:r>
        <w:rPr>
          <w:rFonts w:ascii="B Badr" w:hAnsi="B Badr" w:cs="B Badr" w:hint="cs"/>
          <w:sz w:val="36"/>
          <w:szCs w:val="36"/>
          <w:rtl/>
        </w:rPr>
        <w:t>احل</w:t>
      </w:r>
      <w:proofErr w:type="spellEnd"/>
      <w:r>
        <w:rPr>
          <w:rFonts w:ascii="B Badr" w:hAnsi="B Badr" w:cs="B Badr" w:hint="cs"/>
          <w:sz w:val="36"/>
          <w:szCs w:val="36"/>
          <w:rtl/>
        </w:rPr>
        <w:t xml:space="preserve"> الله </w:t>
      </w:r>
      <w:proofErr w:type="spellStart"/>
      <w:r>
        <w:rPr>
          <w:rFonts w:ascii="B Badr" w:hAnsi="B Badr" w:cs="B Badr" w:hint="cs"/>
          <w:sz w:val="36"/>
          <w:szCs w:val="36"/>
          <w:rtl/>
        </w:rPr>
        <w:t>البیع</w:t>
      </w:r>
      <w:proofErr w:type="spellEnd"/>
      <w:r>
        <w:rPr>
          <w:rFonts w:ascii="B Badr" w:hAnsi="B Badr" w:cs="B Badr" w:hint="cs"/>
          <w:sz w:val="36"/>
          <w:szCs w:val="36"/>
          <w:rtl/>
        </w:rPr>
        <w:t xml:space="preserve"> و ... تبادر می شود و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از بقیه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تبادر می شود فرقی نیست. لذا اگر در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امضاء نتوانیم مراد از لفظ را صحیح شرعی بگیریم، به خاطر ملازمه ای که میان معنای متبادر از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وجود دارد، باید در سایر موارد هم قائل به صحیح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العقلاء</w:t>
      </w:r>
      <w:proofErr w:type="spellEnd"/>
      <w:r>
        <w:rPr>
          <w:rFonts w:ascii="B Badr" w:hAnsi="B Badr" w:cs="B Badr" w:hint="cs"/>
          <w:sz w:val="36"/>
          <w:szCs w:val="36"/>
          <w:rtl/>
        </w:rPr>
        <w:t xml:space="preserve"> شویم. بنابراین اگرچه اشکال در بدو امر به ادله امضاء وارد می شود اما چون بین ادله در معنا فرقی نیست، چنانچه در یک مورد معنا ثابت شود در بقیه موارد هم </w:t>
      </w:r>
      <w:proofErr w:type="spellStart"/>
      <w:r>
        <w:rPr>
          <w:rFonts w:ascii="B Badr" w:hAnsi="B Badr" w:cs="B Badr" w:hint="cs"/>
          <w:sz w:val="36"/>
          <w:szCs w:val="36"/>
          <w:rtl/>
        </w:rPr>
        <w:t>بالملازمه</w:t>
      </w:r>
      <w:proofErr w:type="spellEnd"/>
      <w:r>
        <w:rPr>
          <w:rFonts w:ascii="B Badr" w:hAnsi="B Badr" w:cs="B Badr" w:hint="cs"/>
          <w:sz w:val="36"/>
          <w:szCs w:val="36"/>
          <w:rtl/>
        </w:rPr>
        <w:t xml:space="preserve"> ثابت می گردد و لذا اگر کسی قائل به صحیح شد باید صحیح در نظر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را ملک قرار دهد. </w:t>
      </w:r>
    </w:p>
    <w:p w14:paraId="65DB6E8E" w14:textId="77777777" w:rsidR="008A20A2" w:rsidRPr="007F6A2E" w:rsidRDefault="008A20A2" w:rsidP="007F6A2E">
      <w:pPr>
        <w:pStyle w:val="4"/>
        <w:rPr>
          <w:rFonts w:cs="B Badr" w:hint="cs"/>
          <w:b/>
          <w:bCs/>
          <w:color w:val="0D0D0D" w:themeColor="text1" w:themeTint="F2"/>
          <w:sz w:val="36"/>
          <w:szCs w:val="36"/>
          <w:u w:val="single"/>
          <w:rtl/>
        </w:rPr>
      </w:pPr>
      <w:r w:rsidRPr="007F6A2E">
        <w:rPr>
          <w:rFonts w:cs="B Badr" w:hint="cs"/>
          <w:b/>
          <w:bCs/>
          <w:color w:val="0D0D0D" w:themeColor="text1" w:themeTint="F2"/>
          <w:sz w:val="36"/>
          <w:szCs w:val="36"/>
          <w:u w:val="single"/>
          <w:rtl/>
        </w:rPr>
        <w:lastRenderedPageBreak/>
        <w:t xml:space="preserve">موضع سوم؛ ثمره نزاع صحیح و اعم در الفاظ </w:t>
      </w:r>
      <w:proofErr w:type="spellStart"/>
      <w:r w:rsidRPr="007F6A2E">
        <w:rPr>
          <w:rFonts w:cs="B Badr" w:hint="cs"/>
          <w:b/>
          <w:bCs/>
          <w:color w:val="0D0D0D" w:themeColor="text1" w:themeTint="F2"/>
          <w:sz w:val="36"/>
          <w:szCs w:val="36"/>
          <w:u w:val="single"/>
          <w:rtl/>
        </w:rPr>
        <w:t>معاملات</w:t>
      </w:r>
      <w:proofErr w:type="spellEnd"/>
      <w:r w:rsidRPr="007F6A2E">
        <w:rPr>
          <w:rFonts w:cs="B Badr" w:hint="cs"/>
          <w:b/>
          <w:bCs/>
          <w:color w:val="0D0D0D" w:themeColor="text1" w:themeTint="F2"/>
          <w:sz w:val="36"/>
          <w:szCs w:val="36"/>
          <w:u w:val="single"/>
          <w:rtl/>
        </w:rPr>
        <w:t xml:space="preserve"> </w:t>
      </w:r>
    </w:p>
    <w:p w14:paraId="2E2D201E"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هرچند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مقام بیان ثمره فقط ثمره دوم الفاظ عبادات که تمسک به اطلاق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بالاعم</w:t>
      </w:r>
      <w:proofErr w:type="spellEnd"/>
      <w:r>
        <w:rPr>
          <w:rFonts w:ascii="B Badr" w:hAnsi="B Badr" w:cs="B Badr" w:hint="cs"/>
          <w:sz w:val="36"/>
          <w:szCs w:val="36"/>
          <w:rtl/>
        </w:rPr>
        <w:t xml:space="preserve"> و عدم جواز تمسک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بالاعم</w:t>
      </w:r>
      <w:proofErr w:type="spellEnd"/>
      <w:r>
        <w:rPr>
          <w:rFonts w:ascii="B Badr" w:hAnsi="B Badr" w:cs="B Badr" w:hint="cs"/>
          <w:sz w:val="36"/>
          <w:szCs w:val="36"/>
          <w:rtl/>
        </w:rPr>
        <w:t xml:space="preserve"> باشد را مطرح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اما با توجه به اینکه ثمرات دیگری هم بود، باید دید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این ثمرات در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نیز وجود دارد یا خیر.</w:t>
      </w:r>
    </w:p>
    <w:p w14:paraId="1435F345" w14:textId="77777777" w:rsidR="008A20A2" w:rsidRDefault="008A20A2" w:rsidP="008A20A2">
      <w:pPr>
        <w:tabs>
          <w:tab w:val="left" w:pos="911"/>
        </w:tabs>
        <w:ind w:firstLine="386"/>
        <w:jc w:val="both"/>
        <w:rPr>
          <w:rFonts w:ascii="B Badr" w:hAnsi="B Badr" w:cs="B Badr" w:hint="cs"/>
          <w:sz w:val="36"/>
          <w:szCs w:val="36"/>
          <w:rtl/>
        </w:rPr>
      </w:pPr>
    </w:p>
    <w:p w14:paraId="74C265C5"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سه شنبه 16/9/400                                                           جلسه 51</w:t>
      </w:r>
    </w:p>
    <w:p w14:paraId="60C73040"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ثمره اول بحث صحیح و اعم در الفاظ عبادات این بود که علی </w:t>
      </w:r>
      <w:proofErr w:type="spellStart"/>
      <w:r>
        <w:rPr>
          <w:rFonts w:ascii="B Badr" w:hAnsi="B Badr" w:cs="B Badr" w:hint="cs"/>
          <w:sz w:val="36"/>
          <w:szCs w:val="36"/>
          <w:rtl/>
        </w:rPr>
        <w:t>الصحیح</w:t>
      </w:r>
      <w:proofErr w:type="spellEnd"/>
      <w:r>
        <w:rPr>
          <w:rFonts w:ascii="B Badr" w:hAnsi="B Badr" w:cs="B Badr" w:hint="cs"/>
          <w:sz w:val="36"/>
          <w:szCs w:val="36"/>
          <w:rtl/>
        </w:rPr>
        <w:t xml:space="preserve">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الشک</w:t>
      </w:r>
      <w:proofErr w:type="spellEnd"/>
      <w:r>
        <w:rPr>
          <w:rFonts w:ascii="B Badr" w:hAnsi="B Badr" w:cs="B Badr" w:hint="cs"/>
          <w:sz w:val="36"/>
          <w:szCs w:val="36"/>
          <w:rtl/>
        </w:rPr>
        <w:t xml:space="preserve"> در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یا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در دوران امر بین اقل و اکثر ارتباطی باید قائل به اشتغال شویم و علی </w:t>
      </w:r>
      <w:proofErr w:type="spellStart"/>
      <w:r>
        <w:rPr>
          <w:rFonts w:ascii="B Badr" w:hAnsi="B Badr" w:cs="B Badr" w:hint="cs"/>
          <w:sz w:val="36"/>
          <w:szCs w:val="36"/>
          <w:rtl/>
        </w:rPr>
        <w:t>الاعم</w:t>
      </w:r>
      <w:proofErr w:type="spellEnd"/>
      <w:r>
        <w:rPr>
          <w:rFonts w:ascii="B Badr" w:hAnsi="B Badr" w:cs="B Badr" w:hint="cs"/>
          <w:sz w:val="36"/>
          <w:szCs w:val="36"/>
          <w:rtl/>
        </w:rPr>
        <w:t xml:space="preserve"> قائل به برائت. در خود الفاظ عبادات توضیح داده شده که این ثمره صحیح نیست. زیرا در دوران امر بین اقل و اکثر ارتباطی برای اجرای برائت نیازمند مقدماتی هستیم که بحث صحیح و اعم تاثیر در ان ندارد. ولی این ثمره را محقق قمی و همچنین مرحوم نایینی با اصلاحی مطرح کرده </w:t>
      </w:r>
      <w:proofErr w:type="spellStart"/>
      <w:r>
        <w:rPr>
          <w:rFonts w:ascii="B Badr" w:hAnsi="B Badr" w:cs="B Badr" w:hint="cs"/>
          <w:sz w:val="36"/>
          <w:szCs w:val="36"/>
          <w:rtl/>
        </w:rPr>
        <w:t>اند</w:t>
      </w:r>
      <w:proofErr w:type="spellEnd"/>
      <w:r>
        <w:rPr>
          <w:rFonts w:ascii="B Badr" w:hAnsi="B Badr" w:cs="B Badr" w:hint="cs"/>
          <w:sz w:val="36"/>
          <w:szCs w:val="36"/>
          <w:rtl/>
        </w:rPr>
        <w:t>.</w:t>
      </w:r>
    </w:p>
    <w:p w14:paraId="5492E07D"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این ثمره حتی بر فرض که در الفاظ عبادات وجود داشته باشد، در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مترتب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اولا </w:t>
      </w:r>
      <w:proofErr w:type="spellStart"/>
      <w:r>
        <w:rPr>
          <w:rFonts w:ascii="B Badr" w:hAnsi="B Badr" w:cs="B Badr" w:hint="cs"/>
          <w:sz w:val="36"/>
          <w:szCs w:val="36"/>
          <w:rtl/>
        </w:rPr>
        <w:t>ترتب</w:t>
      </w:r>
      <w:proofErr w:type="spellEnd"/>
      <w:r>
        <w:rPr>
          <w:rFonts w:ascii="B Badr" w:hAnsi="B Badr" w:cs="B Badr" w:hint="cs"/>
          <w:sz w:val="36"/>
          <w:szCs w:val="36"/>
          <w:rtl/>
        </w:rPr>
        <w:t xml:space="preserve"> ثمره در الفاظ عبادات به این خاطر بود که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عنوان بسیط متعلق امر است و لذا حداقل احتمال داده می شود که اجزاء و شرایط محصّل عنوان بسیط باشند و برای همین چون شک در اجزاء و شرایط به شک در </w:t>
      </w:r>
      <w:proofErr w:type="spellStart"/>
      <w:r>
        <w:rPr>
          <w:rFonts w:ascii="B Badr" w:hAnsi="B Badr" w:cs="B Badr" w:hint="cs"/>
          <w:sz w:val="36"/>
          <w:szCs w:val="36"/>
          <w:rtl/>
        </w:rPr>
        <w:t>محصل</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بازگشت می کرد صحیحی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توانست برائت را جاری کند. ولی در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اگر کسی قائل به وضع </w:t>
      </w:r>
      <w:proofErr w:type="spellStart"/>
      <w:r>
        <w:rPr>
          <w:rFonts w:ascii="B Badr" w:hAnsi="B Badr" w:cs="B Badr" w:hint="cs"/>
          <w:sz w:val="36"/>
          <w:szCs w:val="36"/>
          <w:rtl/>
        </w:rPr>
        <w:t>للصحیح</w:t>
      </w:r>
      <w:proofErr w:type="spellEnd"/>
      <w:r>
        <w:rPr>
          <w:rFonts w:ascii="B Badr" w:hAnsi="B Badr" w:cs="B Badr" w:hint="cs"/>
          <w:sz w:val="36"/>
          <w:szCs w:val="36"/>
          <w:rtl/>
        </w:rPr>
        <w:t xml:space="preserve"> باشد عنوان بسیط را موضوع له و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گیرد بلکه موضوع له در مثل عقد بیع، مرکبی از </w:t>
      </w:r>
      <w:proofErr w:type="spellStart"/>
      <w:r>
        <w:rPr>
          <w:rFonts w:ascii="B Badr" w:hAnsi="B Badr" w:cs="B Badr" w:hint="cs"/>
          <w:sz w:val="36"/>
          <w:szCs w:val="36"/>
          <w:rtl/>
        </w:rPr>
        <w:t>بعت</w:t>
      </w:r>
      <w:proofErr w:type="spellEnd"/>
      <w:r>
        <w:rPr>
          <w:rFonts w:ascii="B Badr" w:hAnsi="B Badr" w:cs="B Badr" w:hint="cs"/>
          <w:sz w:val="36"/>
          <w:szCs w:val="36"/>
          <w:rtl/>
        </w:rPr>
        <w:t xml:space="preserve"> و </w:t>
      </w:r>
      <w:proofErr w:type="spellStart"/>
      <w:r>
        <w:rPr>
          <w:rFonts w:ascii="B Badr" w:hAnsi="B Badr" w:cs="B Badr" w:hint="cs"/>
          <w:sz w:val="36"/>
          <w:szCs w:val="36"/>
          <w:rtl/>
        </w:rPr>
        <w:t>اشتریت</w:t>
      </w:r>
      <w:proofErr w:type="spellEnd"/>
      <w:r>
        <w:rPr>
          <w:rFonts w:ascii="B Badr" w:hAnsi="B Badr" w:cs="B Badr" w:hint="cs"/>
          <w:sz w:val="36"/>
          <w:szCs w:val="36"/>
          <w:rtl/>
        </w:rPr>
        <w:t xml:space="preserve"> با شرایط خاصه است نه امر بسیط تا شک در اجزاء و شرایط به شک در </w:t>
      </w:r>
      <w:proofErr w:type="spellStart"/>
      <w:r>
        <w:rPr>
          <w:rFonts w:ascii="B Badr" w:hAnsi="B Badr" w:cs="B Badr" w:hint="cs"/>
          <w:sz w:val="36"/>
          <w:szCs w:val="36"/>
          <w:rtl/>
        </w:rPr>
        <w:t>محصل</w:t>
      </w:r>
      <w:proofErr w:type="spellEnd"/>
      <w:r>
        <w:rPr>
          <w:rFonts w:ascii="B Badr" w:hAnsi="B Badr" w:cs="B Badr" w:hint="cs"/>
          <w:sz w:val="36"/>
          <w:szCs w:val="36"/>
          <w:rtl/>
        </w:rPr>
        <w:t xml:space="preserve"> عنوان بسیط بر گردد.</w:t>
      </w:r>
    </w:p>
    <w:p w14:paraId="21BB0210"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ثانیا برائت یا اشتغال در جایی جریان دارد که حکم تکلیفی وجود داشته باشد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در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صحبت از حکم وضعی یعنی صحت و عدم صحت معامله است و حکم تکلیفی وجود ندارد تا بحث شود که با شک در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یا </w:t>
      </w:r>
      <w:proofErr w:type="spellStart"/>
      <w:r>
        <w:rPr>
          <w:rFonts w:ascii="B Badr" w:hAnsi="B Badr" w:cs="B Badr" w:hint="cs"/>
          <w:sz w:val="36"/>
          <w:szCs w:val="36"/>
          <w:rtl/>
        </w:rPr>
        <w:t>مانعیت</w:t>
      </w:r>
      <w:proofErr w:type="spellEnd"/>
      <w:r>
        <w:rPr>
          <w:rFonts w:ascii="B Badr" w:hAnsi="B Badr" w:cs="B Badr" w:hint="cs"/>
          <w:sz w:val="36"/>
          <w:szCs w:val="36"/>
          <w:rtl/>
        </w:rPr>
        <w:t xml:space="preserve"> چیزی در معامله،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هم برائت جاری می شود یا خیر. مگر اینکه کسی معتقد باشد که ادله برائت همانطور که در موارد شک در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و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احکام تکلیفی جاری می شود در موارد شک در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و </w:t>
      </w:r>
      <w:proofErr w:type="spellStart"/>
      <w:r>
        <w:rPr>
          <w:rFonts w:ascii="B Badr" w:hAnsi="B Badr" w:cs="B Badr" w:hint="cs"/>
          <w:sz w:val="36"/>
          <w:szCs w:val="36"/>
          <w:rtl/>
        </w:rPr>
        <w:t>مانعیت</w:t>
      </w:r>
      <w:proofErr w:type="spellEnd"/>
      <w:r>
        <w:rPr>
          <w:rFonts w:ascii="B Badr" w:hAnsi="B Badr" w:cs="B Badr" w:hint="cs"/>
          <w:sz w:val="36"/>
          <w:szCs w:val="36"/>
          <w:rtl/>
        </w:rPr>
        <w:t xml:space="preserve"> احکام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هم جاری می شود. از کلام مرحوم ایروانی در حاشیه </w:t>
      </w:r>
      <w:proofErr w:type="spellStart"/>
      <w:r>
        <w:rPr>
          <w:rFonts w:ascii="B Badr" w:hAnsi="B Badr" w:cs="B Badr" w:hint="cs"/>
          <w:sz w:val="36"/>
          <w:szCs w:val="36"/>
          <w:rtl/>
        </w:rPr>
        <w:t>مکاسب</w:t>
      </w:r>
      <w:proofErr w:type="spellEnd"/>
      <w:r>
        <w:rPr>
          <w:rFonts w:ascii="B Badr" w:hAnsi="B Badr" w:cs="B Badr" w:hint="cs"/>
          <w:sz w:val="36"/>
          <w:szCs w:val="36"/>
          <w:rtl/>
        </w:rPr>
        <w:t xml:space="preserve"> ذیل بحث مرحوم شیخ در الفاظ بیع استفاده می شود که ایشان مدعی است ادله برائت نسبت به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و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هم جاری شود؛ وقتی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در صحت عقد بیع، </w:t>
      </w:r>
      <w:proofErr w:type="spellStart"/>
      <w:r>
        <w:rPr>
          <w:rFonts w:ascii="B Badr" w:hAnsi="B Badr" w:cs="B Badr" w:hint="cs"/>
          <w:sz w:val="36"/>
          <w:szCs w:val="36"/>
          <w:rtl/>
        </w:rPr>
        <w:t>عربیت</w:t>
      </w:r>
      <w:proofErr w:type="spellEnd"/>
      <w:r>
        <w:rPr>
          <w:rFonts w:ascii="B Badr" w:hAnsi="B Badr" w:cs="B Badr" w:hint="cs"/>
          <w:sz w:val="36"/>
          <w:szCs w:val="36"/>
          <w:rtl/>
        </w:rPr>
        <w:t xml:space="preserve"> معتبر است یا با لفظ فارسی هم می توان عقد بیع جاری کرد، با تمسک به حدیث رفع می توان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ان را نفی کرد. </w:t>
      </w:r>
    </w:p>
    <w:p w14:paraId="1E4AF3CF"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ولی این مبنا صحیح نیست و ادله برائت نسبت به شک در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و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و </w:t>
      </w:r>
      <w:proofErr w:type="spellStart"/>
      <w:r>
        <w:rPr>
          <w:rFonts w:ascii="B Badr" w:hAnsi="B Badr" w:cs="B Badr" w:hint="cs"/>
          <w:sz w:val="36"/>
          <w:szCs w:val="36"/>
          <w:rtl/>
        </w:rPr>
        <w:t>مانعیت</w:t>
      </w:r>
      <w:proofErr w:type="spellEnd"/>
      <w:r>
        <w:rPr>
          <w:rFonts w:ascii="B Badr" w:hAnsi="B Badr" w:cs="B Badr" w:hint="cs"/>
          <w:sz w:val="36"/>
          <w:szCs w:val="36"/>
          <w:rtl/>
        </w:rPr>
        <w:t xml:space="preserve"> در ابواب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جاری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w:t>
      </w:r>
      <w:proofErr w:type="spellStart"/>
      <w:r>
        <w:rPr>
          <w:rFonts w:ascii="B Badr" w:hAnsi="B Badr" w:cs="B Badr" w:hint="cs"/>
          <w:sz w:val="36"/>
          <w:szCs w:val="36"/>
          <w:rtl/>
        </w:rPr>
        <w:t>وجهش</w:t>
      </w:r>
      <w:proofErr w:type="spellEnd"/>
      <w:r>
        <w:rPr>
          <w:rFonts w:ascii="B Badr" w:hAnsi="B Badr" w:cs="B Badr" w:hint="cs"/>
          <w:sz w:val="36"/>
          <w:szCs w:val="36"/>
          <w:rtl/>
        </w:rPr>
        <w:t xml:space="preserve"> این است که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و </w:t>
      </w:r>
      <w:proofErr w:type="spellStart"/>
      <w:r>
        <w:rPr>
          <w:rFonts w:ascii="B Badr" w:hAnsi="B Badr" w:cs="B Badr" w:hint="cs"/>
          <w:sz w:val="36"/>
          <w:szCs w:val="36"/>
          <w:rtl/>
        </w:rPr>
        <w:t>جزیئیت</w:t>
      </w:r>
      <w:proofErr w:type="spellEnd"/>
      <w:r>
        <w:rPr>
          <w:rFonts w:ascii="B Badr" w:hAnsi="B Badr" w:cs="B Badr" w:hint="cs"/>
          <w:sz w:val="36"/>
          <w:szCs w:val="36"/>
          <w:rtl/>
        </w:rPr>
        <w:t xml:space="preserve"> و </w:t>
      </w:r>
      <w:proofErr w:type="spellStart"/>
      <w:r>
        <w:rPr>
          <w:rFonts w:ascii="B Badr" w:hAnsi="B Badr" w:cs="B Badr" w:hint="cs"/>
          <w:sz w:val="36"/>
          <w:szCs w:val="36"/>
          <w:rtl/>
        </w:rPr>
        <w:t>مانعیت</w:t>
      </w:r>
      <w:proofErr w:type="spellEnd"/>
      <w:r>
        <w:rPr>
          <w:rFonts w:ascii="B Badr" w:hAnsi="B Badr" w:cs="B Badr" w:hint="cs"/>
          <w:sz w:val="36"/>
          <w:szCs w:val="36"/>
          <w:rtl/>
        </w:rPr>
        <w:t xml:space="preserve"> و ... جعل مستقل ندارند تا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الشک</w:t>
      </w:r>
      <w:proofErr w:type="spellEnd"/>
      <w:r>
        <w:rPr>
          <w:rFonts w:ascii="B Badr" w:hAnsi="B Badr" w:cs="B Badr" w:hint="cs"/>
          <w:sz w:val="36"/>
          <w:szCs w:val="36"/>
          <w:rtl/>
        </w:rPr>
        <w:t xml:space="preserve"> در ثبوت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با تمسک به حدیث رفع حکم به عدم کرد بلکه این امور </w:t>
      </w:r>
      <w:proofErr w:type="spellStart"/>
      <w:r>
        <w:rPr>
          <w:rFonts w:ascii="B Badr" w:hAnsi="B Badr" w:cs="B Badr" w:hint="cs"/>
          <w:sz w:val="36"/>
          <w:szCs w:val="36"/>
          <w:rtl/>
        </w:rPr>
        <w:t>انتزاعیه</w:t>
      </w:r>
      <w:proofErr w:type="spellEnd"/>
      <w:r>
        <w:rPr>
          <w:rFonts w:ascii="B Badr" w:hAnsi="B Badr" w:cs="B Badr" w:hint="cs"/>
          <w:sz w:val="36"/>
          <w:szCs w:val="36"/>
          <w:rtl/>
        </w:rPr>
        <w:t xml:space="preserve"> هستند و جعل به منشأ انتزاع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تعلق می گیرد و باید جریان حدیث </w:t>
      </w:r>
      <w:r>
        <w:rPr>
          <w:rFonts w:ascii="B Badr" w:hAnsi="B Badr" w:cs="B Badr" w:hint="cs"/>
          <w:sz w:val="36"/>
          <w:szCs w:val="36"/>
          <w:rtl/>
        </w:rPr>
        <w:lastRenderedPageBreak/>
        <w:t xml:space="preserve">رفع را به لحاظ منشأ انتزاع سنجید. لذا باید دید که اصل برائت در منشأ انتزاع این امور جاری می شوند یا خیر. در مقابل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مرحوم ایروانی ادعا کرده که در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هم می توانیم برائت جاری کنیم، محققین دیگر مثل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بین احکام </w:t>
      </w:r>
      <w:proofErr w:type="spellStart"/>
      <w:r>
        <w:rPr>
          <w:rFonts w:ascii="B Badr" w:hAnsi="B Badr" w:cs="B Badr" w:hint="cs"/>
          <w:sz w:val="36"/>
          <w:szCs w:val="36"/>
          <w:rtl/>
        </w:rPr>
        <w:t>تکلیفیه</w:t>
      </w:r>
      <w:proofErr w:type="spellEnd"/>
      <w:r>
        <w:rPr>
          <w:rFonts w:ascii="B Badr" w:hAnsi="B Badr" w:cs="B Badr" w:hint="cs"/>
          <w:sz w:val="36"/>
          <w:szCs w:val="36"/>
          <w:rtl/>
        </w:rPr>
        <w:t xml:space="preserve"> و عبادات از یک سو و احکام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و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از سوی دیگر تفصیل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در احکام </w:t>
      </w:r>
      <w:proofErr w:type="spellStart"/>
      <w:r>
        <w:rPr>
          <w:rFonts w:ascii="B Badr" w:hAnsi="B Badr" w:cs="B Badr" w:hint="cs"/>
          <w:sz w:val="36"/>
          <w:szCs w:val="36"/>
          <w:rtl/>
        </w:rPr>
        <w:t>تکلیفیه</w:t>
      </w:r>
      <w:proofErr w:type="spellEnd"/>
      <w:r>
        <w:rPr>
          <w:rFonts w:ascii="B Badr" w:hAnsi="B Badr" w:cs="B Badr" w:hint="cs"/>
          <w:sz w:val="36"/>
          <w:szCs w:val="36"/>
          <w:rtl/>
        </w:rPr>
        <w:t xml:space="preserve"> شک در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و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مجرای برائت است. زیرا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طمانینه برای صلات از تکلیف به صلات </w:t>
      </w:r>
      <w:proofErr w:type="spellStart"/>
      <w:r>
        <w:rPr>
          <w:rFonts w:ascii="B Badr" w:hAnsi="B Badr" w:cs="B Badr" w:hint="cs"/>
          <w:sz w:val="36"/>
          <w:szCs w:val="36"/>
          <w:rtl/>
        </w:rPr>
        <w:t>مقيد</w:t>
      </w:r>
      <w:proofErr w:type="spellEnd"/>
      <w:r>
        <w:rPr>
          <w:rFonts w:ascii="B Badr" w:hAnsi="B Badr" w:cs="B Badr" w:hint="cs"/>
          <w:sz w:val="36"/>
          <w:szCs w:val="36"/>
          <w:rtl/>
        </w:rPr>
        <w:t xml:space="preserve"> به طمانینه انتزاع می شود و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نیز از تکلیف به نماز مرکب از سوره انتزاع می شود. وقتی منشأ انتزاع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و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تعلق تکلیف به مقید و مرکب بود، بازگشت شک در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و عدم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و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و عدم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به این خواهد بود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تکلیفی که علم به ثبوت ان داریم تعلق گرفته است به نماز مرکب از سوره یا نماز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نسبت به آن و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تعلق گرفته است به نماز مقید به طمانینه یا نماز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نسبت به ان. این علم اجمالی به تعلق تکلیف به احد </w:t>
      </w:r>
      <w:proofErr w:type="spellStart"/>
      <w:r>
        <w:rPr>
          <w:rFonts w:ascii="B Badr" w:hAnsi="B Badr" w:cs="B Badr" w:hint="cs"/>
          <w:sz w:val="36"/>
          <w:szCs w:val="36"/>
          <w:rtl/>
        </w:rPr>
        <w:t>الامرین</w:t>
      </w:r>
      <w:proofErr w:type="spellEnd"/>
      <w:r>
        <w:rPr>
          <w:rFonts w:ascii="B Badr" w:hAnsi="B Badr" w:cs="B Badr" w:hint="cs"/>
          <w:sz w:val="36"/>
          <w:szCs w:val="36"/>
          <w:rtl/>
        </w:rPr>
        <w:t xml:space="preserve"> منحل می شود ، چون تعلق تکلیف به مقید و تعلق تکلیف به مرکب، دارای ثقل است و در رفع ان امتنان وجود دارد، با شک در ان حدیث رفع جاری می شود اما در طرف اطلاق ثقل وجود ندارد بلکه سعه وجود دارد لذا </w:t>
      </w:r>
      <w:proofErr w:type="spellStart"/>
      <w:r>
        <w:rPr>
          <w:rFonts w:ascii="B Badr" w:hAnsi="B Badr" w:cs="B Badr" w:hint="cs"/>
          <w:sz w:val="36"/>
          <w:szCs w:val="36"/>
          <w:rtl/>
        </w:rPr>
        <w:t>حديث</w:t>
      </w:r>
      <w:proofErr w:type="spellEnd"/>
      <w:r>
        <w:rPr>
          <w:rFonts w:ascii="B Badr" w:hAnsi="B Badr" w:cs="B Badr" w:hint="cs"/>
          <w:sz w:val="36"/>
          <w:szCs w:val="36"/>
          <w:rtl/>
        </w:rPr>
        <w:t xml:space="preserve"> رفع در آن طرف جاری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 بنابراین چون در باب تکالیف حکم واحد است و همان حکم واحد تعلق گرفته به صرف </w:t>
      </w:r>
      <w:proofErr w:type="spellStart"/>
      <w:r>
        <w:rPr>
          <w:rFonts w:ascii="B Badr" w:hAnsi="B Badr" w:cs="B Badr" w:hint="cs"/>
          <w:sz w:val="36"/>
          <w:szCs w:val="36"/>
          <w:rtl/>
        </w:rPr>
        <w:t>الوجود</w:t>
      </w:r>
      <w:proofErr w:type="spellEnd"/>
      <w:r>
        <w:rPr>
          <w:rFonts w:ascii="B Badr" w:hAnsi="B Badr" w:cs="B Badr" w:hint="cs"/>
          <w:sz w:val="36"/>
          <w:szCs w:val="36"/>
          <w:rtl/>
        </w:rPr>
        <w:t xml:space="preserve"> و نهایتا شک داریم که تعلق گرفته به مرکب نه جزئی فقط یا مرکب نه جزئی به علاوه جزء دهم، برائت جاری می شود.</w:t>
      </w:r>
    </w:p>
    <w:p w14:paraId="3C78176E"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ولی در باب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اگر بخواهیم در شک در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یا </w:t>
      </w:r>
      <w:proofErr w:type="spellStart"/>
      <w:r>
        <w:rPr>
          <w:rFonts w:ascii="B Badr" w:hAnsi="B Badr" w:cs="B Badr" w:hint="cs"/>
          <w:sz w:val="36"/>
          <w:szCs w:val="36"/>
          <w:rtl/>
        </w:rPr>
        <w:t>مانعیت</w:t>
      </w:r>
      <w:proofErr w:type="spellEnd"/>
      <w:r>
        <w:rPr>
          <w:rFonts w:ascii="B Badr" w:hAnsi="B Badr" w:cs="B Badr" w:hint="cs"/>
          <w:sz w:val="36"/>
          <w:szCs w:val="36"/>
          <w:rtl/>
        </w:rPr>
        <w:t xml:space="preserve"> یا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چیزی برائت جاری کنیم، به لحاظ منشأ انتزاع هم بخواهیم حساب کنیم با توجه به اینکه در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حکم به عدد افراد معامله منحل می شود، بازگشت شک در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و ... به این خواهد بود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شارع در عقد بیع امضاء کرده همه افراد بیع است اعم از واجد </w:t>
      </w:r>
      <w:proofErr w:type="spellStart"/>
      <w:r>
        <w:rPr>
          <w:rFonts w:ascii="B Badr" w:hAnsi="B Badr" w:cs="B Badr" w:hint="cs"/>
          <w:sz w:val="36"/>
          <w:szCs w:val="36"/>
          <w:rtl/>
        </w:rPr>
        <w:t>عربیت</w:t>
      </w:r>
      <w:proofErr w:type="spellEnd"/>
      <w:r>
        <w:rPr>
          <w:rFonts w:ascii="B Badr" w:hAnsi="B Badr" w:cs="B Badr" w:hint="cs"/>
          <w:sz w:val="36"/>
          <w:szCs w:val="36"/>
          <w:rtl/>
        </w:rPr>
        <w:t xml:space="preserve"> و فاقد </w:t>
      </w:r>
      <w:proofErr w:type="spellStart"/>
      <w:r>
        <w:rPr>
          <w:rFonts w:ascii="B Badr" w:hAnsi="B Badr" w:cs="B Badr" w:hint="cs"/>
          <w:sz w:val="36"/>
          <w:szCs w:val="36"/>
          <w:rtl/>
        </w:rPr>
        <w:t>عربیت</w:t>
      </w:r>
      <w:proofErr w:type="spellEnd"/>
      <w:r>
        <w:rPr>
          <w:rFonts w:ascii="B Badr" w:hAnsi="B Badr" w:cs="B Badr" w:hint="cs"/>
          <w:sz w:val="36"/>
          <w:szCs w:val="36"/>
          <w:rtl/>
        </w:rPr>
        <w:t xml:space="preserve"> یا اینکه امضاء شارع به خصوص عقد بیع به لفظ عربی تعلق گرفته است. اگر امضاء به حسب مقام ثبوت اختصاص داشته باشد به </w:t>
      </w:r>
      <w:proofErr w:type="spellStart"/>
      <w:r>
        <w:rPr>
          <w:rFonts w:ascii="B Badr" w:hAnsi="B Badr" w:cs="B Badr" w:hint="cs"/>
          <w:sz w:val="36"/>
          <w:szCs w:val="36"/>
          <w:rtl/>
        </w:rPr>
        <w:t>حصه</w:t>
      </w:r>
      <w:proofErr w:type="spellEnd"/>
      <w:r>
        <w:rPr>
          <w:rFonts w:ascii="B Badr" w:hAnsi="B Badr" w:cs="B Badr" w:hint="cs"/>
          <w:sz w:val="36"/>
          <w:szCs w:val="36"/>
          <w:rtl/>
        </w:rPr>
        <w:t xml:space="preserve"> بیع به صیغه عربی و شارع بیع به غیر عربی را امضاء نکرده باشد،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انتزاع می شود. وقتی منشأ انتزاع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این باشد که امضاء به </w:t>
      </w:r>
      <w:proofErr w:type="spellStart"/>
      <w:r>
        <w:rPr>
          <w:rFonts w:ascii="B Badr" w:hAnsi="B Badr" w:cs="B Badr" w:hint="cs"/>
          <w:sz w:val="36"/>
          <w:szCs w:val="36"/>
          <w:rtl/>
        </w:rPr>
        <w:t>حصه</w:t>
      </w:r>
      <w:proofErr w:type="spellEnd"/>
      <w:r>
        <w:rPr>
          <w:rFonts w:ascii="B Badr" w:hAnsi="B Badr" w:cs="B Badr" w:hint="cs"/>
          <w:sz w:val="36"/>
          <w:szCs w:val="36"/>
          <w:rtl/>
        </w:rPr>
        <w:t xml:space="preserve"> خاص اختصاص داشته باشد و نه به جمیع </w:t>
      </w:r>
      <w:proofErr w:type="spellStart"/>
      <w:r>
        <w:rPr>
          <w:rFonts w:ascii="B Badr" w:hAnsi="B Badr" w:cs="B Badr" w:hint="cs"/>
          <w:sz w:val="36"/>
          <w:szCs w:val="36"/>
          <w:rtl/>
        </w:rPr>
        <w:t>الافراد</w:t>
      </w:r>
      <w:proofErr w:type="spellEnd"/>
      <w:r>
        <w:rPr>
          <w:rFonts w:ascii="B Badr" w:hAnsi="B Badr" w:cs="B Badr" w:hint="cs"/>
          <w:sz w:val="36"/>
          <w:szCs w:val="36"/>
          <w:rtl/>
        </w:rPr>
        <w:t xml:space="preserve">، با شک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w:t>
      </w:r>
      <w:proofErr w:type="spellStart"/>
      <w:r>
        <w:rPr>
          <w:rFonts w:ascii="B Badr" w:hAnsi="B Badr" w:cs="B Badr" w:hint="cs"/>
          <w:sz w:val="36"/>
          <w:szCs w:val="36"/>
          <w:rtl/>
        </w:rPr>
        <w:t>عربییت</w:t>
      </w:r>
      <w:proofErr w:type="spellEnd"/>
      <w:r>
        <w:rPr>
          <w:rFonts w:ascii="B Badr" w:hAnsi="B Badr" w:cs="B Badr" w:hint="cs"/>
          <w:sz w:val="36"/>
          <w:szCs w:val="36"/>
          <w:rtl/>
        </w:rPr>
        <w:t xml:space="preserve">، در واقع شک می کنیم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شارع علاوه بر اینکه بیع به صیغه عربی را امضاء کرده، بیع به صیغه فارسی را نیز امضاء کرده و به ان اثر داده است یا خیر. در این صورت اصل جاری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عدم است. لذا در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اگر نوبت به اصل عملی برسد اصل عملی </w:t>
      </w:r>
      <w:proofErr w:type="spellStart"/>
      <w:r>
        <w:rPr>
          <w:rFonts w:ascii="B Badr" w:hAnsi="B Badr" w:cs="B Badr" w:hint="cs"/>
          <w:sz w:val="36"/>
          <w:szCs w:val="36"/>
          <w:rtl/>
        </w:rPr>
        <w:t>اصاله</w:t>
      </w:r>
      <w:proofErr w:type="spellEnd"/>
      <w:r>
        <w:rPr>
          <w:rFonts w:ascii="B Badr" w:hAnsi="B Badr" w:cs="B Badr" w:hint="cs"/>
          <w:sz w:val="36"/>
          <w:szCs w:val="36"/>
          <w:rtl/>
        </w:rPr>
        <w:t xml:space="preserve"> </w:t>
      </w:r>
      <w:proofErr w:type="spellStart"/>
      <w:r>
        <w:rPr>
          <w:rFonts w:ascii="B Badr" w:hAnsi="B Badr" w:cs="B Badr" w:hint="cs"/>
          <w:sz w:val="36"/>
          <w:szCs w:val="36"/>
          <w:rtl/>
        </w:rPr>
        <w:t>الفساد</w:t>
      </w:r>
      <w:proofErr w:type="spellEnd"/>
      <w:r>
        <w:rPr>
          <w:rFonts w:ascii="B Badr" w:hAnsi="B Badr" w:cs="B Badr" w:hint="cs"/>
          <w:sz w:val="36"/>
          <w:szCs w:val="36"/>
          <w:rtl/>
        </w:rPr>
        <w:t xml:space="preserve"> است نه برائت و مقصود از </w:t>
      </w:r>
      <w:proofErr w:type="spellStart"/>
      <w:r>
        <w:rPr>
          <w:rFonts w:ascii="B Badr" w:hAnsi="B Badr" w:cs="B Badr" w:hint="cs"/>
          <w:sz w:val="36"/>
          <w:szCs w:val="36"/>
          <w:rtl/>
        </w:rPr>
        <w:t>اصاله</w:t>
      </w:r>
      <w:proofErr w:type="spellEnd"/>
      <w:r>
        <w:rPr>
          <w:rFonts w:ascii="B Badr" w:hAnsi="B Badr" w:cs="B Badr" w:hint="cs"/>
          <w:sz w:val="36"/>
          <w:szCs w:val="36"/>
          <w:rtl/>
        </w:rPr>
        <w:t xml:space="preserve"> </w:t>
      </w:r>
      <w:proofErr w:type="spellStart"/>
      <w:r>
        <w:rPr>
          <w:rFonts w:ascii="B Badr" w:hAnsi="B Badr" w:cs="B Badr" w:hint="cs"/>
          <w:sz w:val="36"/>
          <w:szCs w:val="36"/>
          <w:rtl/>
        </w:rPr>
        <w:t>الفساد</w:t>
      </w:r>
      <w:proofErr w:type="spellEnd"/>
      <w:r>
        <w:rPr>
          <w:rFonts w:ascii="B Badr" w:hAnsi="B Badr" w:cs="B Badr" w:hint="cs"/>
          <w:sz w:val="36"/>
          <w:szCs w:val="36"/>
          <w:rtl/>
        </w:rPr>
        <w:t xml:space="preserve"> این است که چون شک در امضاء داریم و به تبع ان شک در </w:t>
      </w:r>
      <w:proofErr w:type="spellStart"/>
      <w:r>
        <w:rPr>
          <w:rFonts w:ascii="B Badr" w:hAnsi="B Badr" w:cs="B Badr" w:hint="cs"/>
          <w:sz w:val="36"/>
          <w:szCs w:val="36"/>
          <w:rtl/>
        </w:rPr>
        <w:t>ترتب</w:t>
      </w:r>
      <w:proofErr w:type="spellEnd"/>
      <w:r>
        <w:rPr>
          <w:rFonts w:ascii="B Badr" w:hAnsi="B Badr" w:cs="B Badr" w:hint="cs"/>
          <w:sz w:val="36"/>
          <w:szCs w:val="36"/>
          <w:rtl/>
        </w:rPr>
        <w:t xml:space="preserve"> اثر، به لحاظ جعل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اقتضاء می کند عدم تحقق امضاء را و به لحاظ فعلیت اثر نیز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اقتضاء می کند عدم </w:t>
      </w:r>
      <w:proofErr w:type="spellStart"/>
      <w:r>
        <w:rPr>
          <w:rFonts w:ascii="B Badr" w:hAnsi="B Badr" w:cs="B Badr" w:hint="cs"/>
          <w:sz w:val="36"/>
          <w:szCs w:val="36"/>
          <w:rtl/>
        </w:rPr>
        <w:t>ترتب</w:t>
      </w:r>
      <w:proofErr w:type="spellEnd"/>
      <w:r>
        <w:rPr>
          <w:rFonts w:ascii="B Badr" w:hAnsi="B Badr" w:cs="B Badr" w:hint="cs"/>
          <w:sz w:val="36"/>
          <w:szCs w:val="36"/>
          <w:rtl/>
        </w:rPr>
        <w:t xml:space="preserve"> اثر را.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هم در پایان بحث صحیح و اعم در امر ثانی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اگر در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اطلاق در مقام بیان وجود نداشته باشد اصل جاری اصل عدم </w:t>
      </w:r>
      <w:proofErr w:type="spellStart"/>
      <w:r>
        <w:rPr>
          <w:rFonts w:ascii="B Badr" w:hAnsi="B Badr" w:cs="B Badr" w:hint="cs"/>
          <w:sz w:val="36"/>
          <w:szCs w:val="36"/>
          <w:rtl/>
        </w:rPr>
        <w:t>ترتب</w:t>
      </w:r>
      <w:proofErr w:type="spellEnd"/>
      <w:r>
        <w:rPr>
          <w:rFonts w:ascii="B Badr" w:hAnsi="B Badr" w:cs="B Badr" w:hint="cs"/>
          <w:sz w:val="36"/>
          <w:szCs w:val="36"/>
          <w:rtl/>
        </w:rPr>
        <w:t xml:space="preserve"> اثر است و در نتیجه ان حکم به بطلان معامله می شود</w:t>
      </w:r>
      <w:r>
        <w:rPr>
          <w:rStyle w:val="a7"/>
          <w:rFonts w:ascii="B Badr" w:hAnsi="B Badr" w:cs="B Badr"/>
          <w:sz w:val="36"/>
          <w:szCs w:val="36"/>
          <w:rtl/>
        </w:rPr>
        <w:footnoteReference w:id="47"/>
      </w:r>
      <w:r>
        <w:rPr>
          <w:rFonts w:ascii="B Badr" w:hAnsi="B Badr" w:cs="B Badr" w:hint="cs"/>
          <w:sz w:val="36"/>
          <w:szCs w:val="36"/>
          <w:rtl/>
        </w:rPr>
        <w:t xml:space="preserve">. </w:t>
      </w:r>
    </w:p>
    <w:p w14:paraId="66279885"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بنابراین حتی اگر ثمره اول در الفاظ عبادات مورد قبول قرار بگیرد، در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مترتب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w:t>
      </w:r>
    </w:p>
    <w:p w14:paraId="1813240D"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ثمره دوم در بحث صحیح و اعم در الفاظ عبادات این بود که در موارد شک در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یا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چیزی برای مامور به،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بالاعم</w:t>
      </w:r>
      <w:proofErr w:type="spellEnd"/>
      <w:r>
        <w:rPr>
          <w:rFonts w:ascii="B Badr" w:hAnsi="B Badr" w:cs="B Badr" w:hint="cs"/>
          <w:sz w:val="36"/>
          <w:szCs w:val="36"/>
          <w:rtl/>
        </w:rPr>
        <w:t xml:space="preserve"> می توانیم به </w:t>
      </w:r>
      <w:proofErr w:type="spellStart"/>
      <w:r>
        <w:rPr>
          <w:rFonts w:ascii="B Badr" w:hAnsi="B Badr" w:cs="B Badr" w:hint="cs"/>
          <w:sz w:val="36"/>
          <w:szCs w:val="36"/>
          <w:rtl/>
        </w:rPr>
        <w:t>اطلاقات</w:t>
      </w:r>
      <w:proofErr w:type="spellEnd"/>
      <w:r>
        <w:rPr>
          <w:rFonts w:ascii="B Badr" w:hAnsi="B Badr" w:cs="B Badr" w:hint="cs"/>
          <w:sz w:val="36"/>
          <w:szCs w:val="36"/>
          <w:rtl/>
        </w:rPr>
        <w:t xml:space="preserve"> تمسک کنیم و با تمسک به ان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و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مشکوک را نفی کنیم ولی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مجمل می شوند و لذا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به </w:t>
      </w:r>
      <w:proofErr w:type="spellStart"/>
      <w:r>
        <w:rPr>
          <w:rFonts w:ascii="B Badr" w:hAnsi="B Badr" w:cs="B Badr" w:hint="cs"/>
          <w:sz w:val="36"/>
          <w:szCs w:val="36"/>
          <w:rtl/>
        </w:rPr>
        <w:t>اطلاقات</w:t>
      </w:r>
      <w:proofErr w:type="spellEnd"/>
      <w:r>
        <w:rPr>
          <w:rFonts w:ascii="B Badr" w:hAnsi="B Badr" w:cs="B Badr" w:hint="cs"/>
          <w:sz w:val="36"/>
          <w:szCs w:val="36"/>
          <w:rtl/>
        </w:rPr>
        <w:t xml:space="preserve"> تمسک کنیم.</w:t>
      </w:r>
    </w:p>
    <w:p w14:paraId="315AB242"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هم وقتی شک می کنیم که </w:t>
      </w:r>
      <w:proofErr w:type="spellStart"/>
      <w:r>
        <w:rPr>
          <w:rFonts w:ascii="B Badr" w:hAnsi="B Badr" w:cs="B Badr" w:hint="cs"/>
          <w:sz w:val="36"/>
          <w:szCs w:val="36"/>
          <w:rtl/>
        </w:rPr>
        <w:t>عربیت</w:t>
      </w:r>
      <w:proofErr w:type="spellEnd"/>
      <w:r>
        <w:rPr>
          <w:rFonts w:ascii="B Badr" w:hAnsi="B Badr" w:cs="B Badr" w:hint="cs"/>
          <w:sz w:val="36"/>
          <w:szCs w:val="36"/>
          <w:rtl/>
        </w:rPr>
        <w:t xml:space="preserve"> معتبر است یا خیر، بنابر اعم صدق عنوان بیع در </w:t>
      </w:r>
      <w:proofErr w:type="spellStart"/>
      <w:r>
        <w:rPr>
          <w:rFonts w:ascii="B Badr" w:hAnsi="B Badr" w:cs="B Badr" w:hint="cs"/>
          <w:sz w:val="36"/>
          <w:szCs w:val="36"/>
          <w:rtl/>
        </w:rPr>
        <w:t>احل</w:t>
      </w:r>
      <w:proofErr w:type="spellEnd"/>
      <w:r>
        <w:rPr>
          <w:rFonts w:ascii="B Badr" w:hAnsi="B Badr" w:cs="B Badr" w:hint="cs"/>
          <w:sz w:val="36"/>
          <w:szCs w:val="36"/>
          <w:rtl/>
        </w:rPr>
        <w:t xml:space="preserve"> الله </w:t>
      </w:r>
      <w:proofErr w:type="spellStart"/>
      <w:r>
        <w:rPr>
          <w:rFonts w:ascii="B Badr" w:hAnsi="B Badr" w:cs="B Badr" w:hint="cs"/>
          <w:sz w:val="36"/>
          <w:szCs w:val="36"/>
          <w:rtl/>
        </w:rPr>
        <w:t>البیع</w:t>
      </w:r>
      <w:proofErr w:type="spellEnd"/>
      <w:r>
        <w:rPr>
          <w:rFonts w:ascii="B Badr" w:hAnsi="B Badr" w:cs="B Badr" w:hint="cs"/>
          <w:sz w:val="36"/>
          <w:szCs w:val="36"/>
          <w:rtl/>
        </w:rPr>
        <w:t xml:space="preserve"> را بر عقد فارسی احراز می کنیم و شک ما در اعتبار قید زائد است، لذا با تمسک به اطلاق خطاب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ان را نفی می کنیم. اما علی </w:t>
      </w:r>
      <w:proofErr w:type="spellStart"/>
      <w:r>
        <w:rPr>
          <w:rFonts w:ascii="B Badr" w:hAnsi="B Badr" w:cs="B Badr" w:hint="cs"/>
          <w:sz w:val="36"/>
          <w:szCs w:val="36"/>
          <w:rtl/>
        </w:rPr>
        <w:t>الصحیح</w:t>
      </w:r>
      <w:proofErr w:type="spellEnd"/>
      <w:r>
        <w:rPr>
          <w:rFonts w:ascii="B Badr" w:hAnsi="B Badr" w:cs="B Badr" w:hint="cs"/>
          <w:sz w:val="36"/>
          <w:szCs w:val="36"/>
          <w:rtl/>
        </w:rPr>
        <w:t xml:space="preserve"> وقتی شک در </w:t>
      </w:r>
      <w:proofErr w:type="spellStart"/>
      <w:r>
        <w:rPr>
          <w:rFonts w:ascii="B Badr" w:hAnsi="B Badr" w:cs="B Badr" w:hint="cs"/>
          <w:sz w:val="36"/>
          <w:szCs w:val="36"/>
          <w:rtl/>
        </w:rPr>
        <w:t>عربیت</w:t>
      </w:r>
      <w:proofErr w:type="spellEnd"/>
      <w:r>
        <w:rPr>
          <w:rFonts w:ascii="B Badr" w:hAnsi="B Badr" w:cs="B Badr" w:hint="cs"/>
          <w:sz w:val="36"/>
          <w:szCs w:val="36"/>
          <w:rtl/>
        </w:rPr>
        <w:t xml:space="preserve"> داریم احتمال می دهیم که در موضوع له و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دخیل باشد و در نتیجه شک در </w:t>
      </w:r>
      <w:proofErr w:type="spellStart"/>
      <w:r>
        <w:rPr>
          <w:rFonts w:ascii="B Badr" w:hAnsi="B Badr" w:cs="B Badr" w:hint="cs"/>
          <w:sz w:val="36"/>
          <w:szCs w:val="36"/>
          <w:rtl/>
        </w:rPr>
        <w:t>عربیت</w:t>
      </w:r>
      <w:proofErr w:type="spellEnd"/>
      <w:r>
        <w:rPr>
          <w:rFonts w:ascii="B Badr" w:hAnsi="B Badr" w:cs="B Badr" w:hint="cs"/>
          <w:sz w:val="36"/>
          <w:szCs w:val="36"/>
          <w:rtl/>
        </w:rPr>
        <w:t xml:space="preserve"> مساوی با شک در صدق عنوان بیع خواهد شد و با شک در صدق عنوان نیز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 به اطلاق تمسک کرد.</w:t>
      </w:r>
    </w:p>
    <w:p w14:paraId="7F7555E7"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ولی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می شود که همانطور که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بالاعم</w:t>
      </w:r>
      <w:proofErr w:type="spellEnd"/>
      <w:r>
        <w:rPr>
          <w:rFonts w:ascii="B Badr" w:hAnsi="B Badr" w:cs="B Badr" w:hint="cs"/>
          <w:sz w:val="36"/>
          <w:szCs w:val="36"/>
          <w:rtl/>
        </w:rPr>
        <w:t xml:space="preserve"> می توانیم تمسک به اطلاق کنیم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نیز در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می توانیم برای نفی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تمسک به اطلاق کنیم.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امر ثانی در خاتمه بحث صحیح و اعم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قول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مانع از تمسک به </w:t>
      </w:r>
      <w:proofErr w:type="spellStart"/>
      <w:r>
        <w:rPr>
          <w:rFonts w:ascii="B Badr" w:hAnsi="B Badr" w:cs="B Badr" w:hint="cs"/>
          <w:sz w:val="36"/>
          <w:szCs w:val="36"/>
          <w:rtl/>
        </w:rPr>
        <w:t>اطلاقات</w:t>
      </w:r>
      <w:proofErr w:type="spellEnd"/>
      <w:r>
        <w:rPr>
          <w:rFonts w:ascii="B Badr" w:hAnsi="B Badr" w:cs="B Badr" w:hint="cs"/>
          <w:sz w:val="36"/>
          <w:szCs w:val="36"/>
          <w:rtl/>
        </w:rPr>
        <w:t xml:space="preserve"> در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الشک</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الجزئیه</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الشرطیه</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بلکه </w:t>
      </w:r>
      <w:proofErr w:type="spellStart"/>
      <w:r>
        <w:rPr>
          <w:rFonts w:ascii="B Badr" w:hAnsi="B Badr" w:cs="B Badr" w:hint="cs"/>
          <w:sz w:val="36"/>
          <w:szCs w:val="36"/>
          <w:rtl/>
        </w:rPr>
        <w:t>بنابرقول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بالصحيح</w:t>
      </w:r>
      <w:proofErr w:type="spellEnd"/>
      <w:r>
        <w:rPr>
          <w:rFonts w:ascii="B Badr" w:hAnsi="B Badr" w:cs="B Badr" w:hint="cs"/>
          <w:sz w:val="36"/>
          <w:szCs w:val="36"/>
          <w:rtl/>
        </w:rPr>
        <w:t xml:space="preserve"> هم می </w:t>
      </w:r>
      <w:proofErr w:type="spellStart"/>
      <w:r>
        <w:rPr>
          <w:rFonts w:ascii="B Badr" w:hAnsi="B Badr" w:cs="B Badr" w:hint="cs"/>
          <w:sz w:val="36"/>
          <w:szCs w:val="36"/>
          <w:rtl/>
        </w:rPr>
        <w:t>توانيم</w:t>
      </w:r>
      <w:proofErr w:type="spellEnd"/>
      <w:r>
        <w:rPr>
          <w:rFonts w:ascii="B Badr" w:hAnsi="B Badr" w:cs="B Badr" w:hint="cs"/>
          <w:sz w:val="36"/>
          <w:szCs w:val="36"/>
          <w:rtl/>
        </w:rPr>
        <w:t xml:space="preserve"> به اطلاق ادله امضاء تمسک </w:t>
      </w:r>
      <w:proofErr w:type="spellStart"/>
      <w:r>
        <w:rPr>
          <w:rFonts w:ascii="B Badr" w:hAnsi="B Badr" w:cs="B Badr" w:hint="cs"/>
          <w:sz w:val="36"/>
          <w:szCs w:val="36"/>
          <w:rtl/>
        </w:rPr>
        <w:t>کنيم</w:t>
      </w:r>
      <w:proofErr w:type="spellEnd"/>
      <w:r>
        <w:rPr>
          <w:rFonts w:ascii="B Badr" w:hAnsi="B Badr" w:cs="B Badr" w:hint="cs"/>
          <w:sz w:val="36"/>
          <w:szCs w:val="36"/>
          <w:rtl/>
        </w:rPr>
        <w:t xml:space="preserve"> اما نه به اطلاق لفظی بلکه </w:t>
      </w:r>
      <w:r>
        <w:rPr>
          <w:rFonts w:ascii="B Badr" w:hAnsi="B Badr" w:cs="B Badr" w:hint="cs"/>
          <w:sz w:val="36"/>
          <w:szCs w:val="36"/>
          <w:rtl/>
        </w:rPr>
        <w:lastRenderedPageBreak/>
        <w:t xml:space="preserve">به اطلاق مقامی   . البته فرمایش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یک راه برای تصحیح تمسک به اطلاق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است و راه دیگری نیز وجود دارد که ابتدا ان را بررسی می کنیم.</w:t>
      </w:r>
    </w:p>
    <w:p w14:paraId="536D8D81"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راه اول: مقصود از صحیح در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صحیح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الشارع</w:t>
      </w:r>
      <w:proofErr w:type="spellEnd"/>
      <w:r>
        <w:rPr>
          <w:rFonts w:ascii="B Badr" w:hAnsi="B Badr" w:cs="B Badr" w:hint="cs"/>
          <w:sz w:val="36"/>
          <w:szCs w:val="36"/>
          <w:rtl/>
        </w:rPr>
        <w:t xml:space="preserve"> نیست بلکه صحیح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العرف</w:t>
      </w:r>
      <w:proofErr w:type="spellEnd"/>
      <w:r>
        <w:rPr>
          <w:rFonts w:ascii="B Badr" w:hAnsi="B Badr" w:cs="B Badr" w:hint="cs"/>
          <w:sz w:val="36"/>
          <w:szCs w:val="36"/>
          <w:rtl/>
        </w:rPr>
        <w:t xml:space="preserve"> است و لذا اگر ارکان و شرایط </w:t>
      </w:r>
      <w:proofErr w:type="spellStart"/>
      <w:r>
        <w:rPr>
          <w:rFonts w:ascii="B Badr" w:hAnsi="B Badr" w:cs="B Badr" w:hint="cs"/>
          <w:sz w:val="36"/>
          <w:szCs w:val="36"/>
          <w:rtl/>
        </w:rPr>
        <w:t>عرفیه</w:t>
      </w:r>
      <w:proofErr w:type="spellEnd"/>
      <w:r>
        <w:rPr>
          <w:rFonts w:ascii="B Badr" w:hAnsi="B Badr" w:cs="B Badr" w:hint="cs"/>
          <w:sz w:val="36"/>
          <w:szCs w:val="36"/>
          <w:rtl/>
        </w:rPr>
        <w:t xml:space="preserve"> و </w:t>
      </w:r>
      <w:proofErr w:type="spellStart"/>
      <w:r>
        <w:rPr>
          <w:rFonts w:ascii="B Badr" w:hAnsi="B Badr" w:cs="B Badr" w:hint="cs"/>
          <w:sz w:val="36"/>
          <w:szCs w:val="36"/>
          <w:rtl/>
        </w:rPr>
        <w:t>عقلائیه</w:t>
      </w:r>
      <w:proofErr w:type="spellEnd"/>
      <w:r>
        <w:rPr>
          <w:rFonts w:ascii="B Badr" w:hAnsi="B Badr" w:cs="B Badr" w:hint="cs"/>
          <w:sz w:val="36"/>
          <w:szCs w:val="36"/>
          <w:rtl/>
        </w:rPr>
        <w:t xml:space="preserve"> معامله تامین شده باشد مثل بیع فارسی که تمام شرایط صحت معامله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العرف</w:t>
      </w:r>
      <w:proofErr w:type="spellEnd"/>
      <w:r>
        <w:rPr>
          <w:rFonts w:ascii="B Badr" w:hAnsi="B Badr" w:cs="B Badr" w:hint="cs"/>
          <w:sz w:val="36"/>
          <w:szCs w:val="36"/>
          <w:rtl/>
        </w:rPr>
        <w:t xml:space="preserve"> فراهم است، چنانچه شک کنیم که این بیع </w:t>
      </w:r>
      <w:proofErr w:type="spellStart"/>
      <w:r>
        <w:rPr>
          <w:rFonts w:ascii="B Badr" w:hAnsi="B Badr" w:cs="B Badr" w:hint="cs"/>
          <w:sz w:val="36"/>
          <w:szCs w:val="36"/>
          <w:rtl/>
        </w:rPr>
        <w:t>صحیحِ</w:t>
      </w:r>
      <w:proofErr w:type="spellEnd"/>
      <w:r>
        <w:rPr>
          <w:rFonts w:ascii="B Badr" w:hAnsi="B Badr" w:cs="B Badr" w:hint="cs"/>
          <w:sz w:val="36"/>
          <w:szCs w:val="36"/>
          <w:rtl/>
        </w:rPr>
        <w:t xml:space="preserve"> عرفی از نظر شارع هم صحیح است یا شارع علاوه بر شرایط عرفی، قید دیگری به نام </w:t>
      </w:r>
      <w:proofErr w:type="spellStart"/>
      <w:r>
        <w:rPr>
          <w:rFonts w:ascii="B Badr" w:hAnsi="B Badr" w:cs="B Badr" w:hint="cs"/>
          <w:sz w:val="36"/>
          <w:szCs w:val="36"/>
          <w:rtl/>
        </w:rPr>
        <w:t>عربیت</w:t>
      </w:r>
      <w:proofErr w:type="spellEnd"/>
      <w:r>
        <w:rPr>
          <w:rFonts w:ascii="B Badr" w:hAnsi="B Badr" w:cs="B Badr" w:hint="cs"/>
          <w:sz w:val="36"/>
          <w:szCs w:val="36"/>
          <w:rtl/>
        </w:rPr>
        <w:t xml:space="preserve"> نیز اضافه کرده است، با تمسک به اطلاق ان را نفی می کنیم. بله اگر در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شیئی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العقلاء</w:t>
      </w:r>
      <w:proofErr w:type="spellEnd"/>
      <w:r>
        <w:rPr>
          <w:rFonts w:ascii="B Badr" w:hAnsi="B Badr" w:cs="B Badr" w:hint="cs"/>
          <w:sz w:val="36"/>
          <w:szCs w:val="36"/>
          <w:rtl/>
        </w:rPr>
        <w:t xml:space="preserve"> شک کنیم،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به اطلاق تمسک کنیم. اما در نوع موارد که محل </w:t>
      </w:r>
      <w:proofErr w:type="spellStart"/>
      <w:r>
        <w:rPr>
          <w:rFonts w:ascii="B Badr" w:hAnsi="B Badr" w:cs="B Badr" w:hint="cs"/>
          <w:sz w:val="36"/>
          <w:szCs w:val="36"/>
          <w:rtl/>
        </w:rPr>
        <w:t>ابتلاء</w:t>
      </w:r>
      <w:proofErr w:type="spellEnd"/>
      <w:r>
        <w:rPr>
          <w:rFonts w:ascii="B Badr" w:hAnsi="B Badr" w:cs="B Badr" w:hint="cs"/>
          <w:sz w:val="36"/>
          <w:szCs w:val="36"/>
          <w:rtl/>
        </w:rPr>
        <w:t xml:space="preserve"> است، شک در قید زائد بر قیود </w:t>
      </w:r>
      <w:proofErr w:type="spellStart"/>
      <w:r>
        <w:rPr>
          <w:rFonts w:ascii="B Badr" w:hAnsi="B Badr" w:cs="B Badr" w:hint="cs"/>
          <w:sz w:val="36"/>
          <w:szCs w:val="36"/>
          <w:rtl/>
        </w:rPr>
        <w:t>عرفیه</w:t>
      </w:r>
      <w:proofErr w:type="spellEnd"/>
      <w:r>
        <w:rPr>
          <w:rFonts w:ascii="B Badr" w:hAnsi="B Badr" w:cs="B Badr" w:hint="cs"/>
          <w:sz w:val="36"/>
          <w:szCs w:val="36"/>
          <w:rtl/>
        </w:rPr>
        <w:t xml:space="preserve"> است و لذا تمسک به اطلاق می شود. </w:t>
      </w:r>
    </w:p>
    <w:p w14:paraId="2CDA812E"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راه دوم: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فرمودند که موضوع له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صحیح به معنای موثر فی </w:t>
      </w:r>
      <w:proofErr w:type="spellStart"/>
      <w:r>
        <w:rPr>
          <w:rFonts w:ascii="B Badr" w:hAnsi="B Badr" w:cs="B Badr" w:hint="cs"/>
          <w:sz w:val="36"/>
          <w:szCs w:val="36"/>
          <w:rtl/>
        </w:rPr>
        <w:t>الاثر</w:t>
      </w:r>
      <w:proofErr w:type="spellEnd"/>
      <w:r>
        <w:rPr>
          <w:rFonts w:ascii="B Badr" w:hAnsi="B Badr" w:cs="B Badr" w:hint="cs"/>
          <w:sz w:val="36"/>
          <w:szCs w:val="36"/>
          <w:rtl/>
        </w:rPr>
        <w:t xml:space="preserve"> </w:t>
      </w:r>
      <w:proofErr w:type="spellStart"/>
      <w:r>
        <w:rPr>
          <w:rFonts w:ascii="B Badr" w:hAnsi="B Badr" w:cs="B Badr" w:hint="cs"/>
          <w:sz w:val="36"/>
          <w:szCs w:val="36"/>
          <w:rtl/>
        </w:rPr>
        <w:t>المترقب</w:t>
      </w:r>
      <w:proofErr w:type="spellEnd"/>
      <w:r>
        <w:rPr>
          <w:rFonts w:ascii="B Badr" w:hAnsi="B Badr" w:cs="B Badr" w:hint="cs"/>
          <w:sz w:val="36"/>
          <w:szCs w:val="36"/>
          <w:rtl/>
        </w:rPr>
        <w:t xml:space="preserve"> </w:t>
      </w:r>
      <w:proofErr w:type="spellStart"/>
      <w:r>
        <w:rPr>
          <w:rFonts w:ascii="B Badr" w:hAnsi="B Badr" w:cs="B Badr" w:hint="cs"/>
          <w:sz w:val="36"/>
          <w:szCs w:val="36"/>
          <w:rtl/>
        </w:rPr>
        <w:t>واقعا</w:t>
      </w:r>
      <w:proofErr w:type="spellEnd"/>
      <w:r>
        <w:rPr>
          <w:rFonts w:ascii="B Badr" w:hAnsi="B Badr" w:cs="B Badr" w:hint="cs"/>
          <w:sz w:val="36"/>
          <w:szCs w:val="36"/>
          <w:rtl/>
        </w:rPr>
        <w:t xml:space="preserve"> است و لذا اختلاف شارع با عرف به تخطئه عرف بر می گردد. بر این اساس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امر ثانی می فرماید که ولو ما به اطلاق لفظی </w:t>
      </w:r>
      <w:proofErr w:type="spellStart"/>
      <w:r>
        <w:rPr>
          <w:rFonts w:ascii="B Badr" w:hAnsi="B Badr" w:cs="B Badr" w:hint="cs"/>
          <w:sz w:val="36"/>
          <w:szCs w:val="36"/>
          <w:rtl/>
        </w:rPr>
        <w:t>احل</w:t>
      </w:r>
      <w:proofErr w:type="spellEnd"/>
      <w:r>
        <w:rPr>
          <w:rFonts w:ascii="B Badr" w:hAnsi="B Badr" w:cs="B Badr" w:hint="cs"/>
          <w:sz w:val="36"/>
          <w:szCs w:val="36"/>
          <w:rtl/>
        </w:rPr>
        <w:t xml:space="preserve"> الله </w:t>
      </w:r>
      <w:proofErr w:type="spellStart"/>
      <w:r>
        <w:rPr>
          <w:rFonts w:ascii="B Badr" w:hAnsi="B Badr" w:cs="B Badr" w:hint="cs"/>
          <w:sz w:val="36"/>
          <w:szCs w:val="36"/>
          <w:rtl/>
        </w:rPr>
        <w:t>البیع</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تمسک کنیم چراکه با شک در اعتبار </w:t>
      </w:r>
      <w:proofErr w:type="spellStart"/>
      <w:r>
        <w:rPr>
          <w:rFonts w:ascii="B Badr" w:hAnsi="B Badr" w:cs="B Badr" w:hint="cs"/>
          <w:sz w:val="36"/>
          <w:szCs w:val="36"/>
          <w:rtl/>
        </w:rPr>
        <w:t>عربیت</w:t>
      </w:r>
      <w:proofErr w:type="spellEnd"/>
      <w:r>
        <w:rPr>
          <w:rFonts w:ascii="B Badr" w:hAnsi="B Badr" w:cs="B Badr" w:hint="cs"/>
          <w:sz w:val="36"/>
          <w:szCs w:val="36"/>
          <w:rtl/>
        </w:rPr>
        <w:t xml:space="preserve">، صدق عنوان </w:t>
      </w:r>
      <w:proofErr w:type="spellStart"/>
      <w:r>
        <w:rPr>
          <w:rFonts w:ascii="B Badr" w:hAnsi="B Badr" w:cs="B Badr" w:hint="cs"/>
          <w:sz w:val="36"/>
          <w:szCs w:val="36"/>
          <w:rtl/>
        </w:rPr>
        <w:t>الموثر</w:t>
      </w:r>
      <w:proofErr w:type="spellEnd"/>
      <w:r>
        <w:rPr>
          <w:rFonts w:ascii="B Badr" w:hAnsi="B Badr" w:cs="B Badr" w:hint="cs"/>
          <w:sz w:val="36"/>
          <w:szCs w:val="36"/>
          <w:rtl/>
        </w:rPr>
        <w:t xml:space="preserve"> </w:t>
      </w:r>
      <w:proofErr w:type="spellStart"/>
      <w:r>
        <w:rPr>
          <w:rFonts w:ascii="B Badr" w:hAnsi="B Badr" w:cs="B Badr" w:hint="cs"/>
          <w:sz w:val="36"/>
          <w:szCs w:val="36"/>
          <w:rtl/>
        </w:rPr>
        <w:t>واقعا</w:t>
      </w:r>
      <w:proofErr w:type="spellEnd"/>
      <w:r>
        <w:rPr>
          <w:rFonts w:ascii="B Badr" w:hAnsi="B Badr" w:cs="B Badr" w:hint="cs"/>
          <w:sz w:val="36"/>
          <w:szCs w:val="36"/>
          <w:rtl/>
        </w:rPr>
        <w:t xml:space="preserve"> بر فاقد </w:t>
      </w:r>
      <w:proofErr w:type="spellStart"/>
      <w:r>
        <w:rPr>
          <w:rFonts w:ascii="B Badr" w:hAnsi="B Badr" w:cs="B Badr" w:hint="cs"/>
          <w:sz w:val="36"/>
          <w:szCs w:val="36"/>
          <w:rtl/>
        </w:rPr>
        <w:t>عربیت</w:t>
      </w:r>
      <w:proofErr w:type="spellEnd"/>
      <w:r>
        <w:rPr>
          <w:rFonts w:ascii="B Badr" w:hAnsi="B Badr" w:cs="B Badr" w:hint="cs"/>
          <w:sz w:val="36"/>
          <w:szCs w:val="36"/>
          <w:rtl/>
        </w:rPr>
        <w:t xml:space="preserve"> محرز نیست اما در عین حال از راه تمسک به اطلاق مقامی می توان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مشکوک را نفی کرد. به این بیان که وقتی شارع در خطاب امضاء، بدون اینکه </w:t>
      </w:r>
      <w:proofErr w:type="spellStart"/>
      <w:r>
        <w:rPr>
          <w:rFonts w:ascii="B Badr" w:hAnsi="B Badr" w:cs="B Badr" w:hint="cs"/>
          <w:sz w:val="36"/>
          <w:szCs w:val="36"/>
          <w:rtl/>
        </w:rPr>
        <w:t>محقّقات</w:t>
      </w:r>
      <w:proofErr w:type="spellEnd"/>
      <w:r>
        <w:rPr>
          <w:rFonts w:ascii="B Badr" w:hAnsi="B Badr" w:cs="B Badr" w:hint="cs"/>
          <w:sz w:val="36"/>
          <w:szCs w:val="36"/>
          <w:rtl/>
        </w:rPr>
        <w:t xml:space="preserve"> و مصادیق بیع را بیان کند، عنوان بیع را به عنوان موضوع امضاء، القاء به مخاطب کرد و گفت که من بیع را امضاء کردم، با توجه به اینکه مخاطبین از اهل عرف پیش خود برای بیع </w:t>
      </w:r>
      <w:proofErr w:type="spellStart"/>
      <w:r>
        <w:rPr>
          <w:rFonts w:ascii="B Badr" w:hAnsi="B Badr" w:cs="B Badr" w:hint="cs"/>
          <w:sz w:val="36"/>
          <w:szCs w:val="36"/>
          <w:rtl/>
        </w:rPr>
        <w:t>محققات</w:t>
      </w:r>
      <w:proofErr w:type="spellEnd"/>
      <w:r>
        <w:rPr>
          <w:rFonts w:ascii="B Badr" w:hAnsi="B Badr" w:cs="B Badr" w:hint="cs"/>
          <w:sz w:val="36"/>
          <w:szCs w:val="36"/>
          <w:rtl/>
        </w:rPr>
        <w:t xml:space="preserve"> و </w:t>
      </w:r>
      <w:proofErr w:type="spellStart"/>
      <w:r>
        <w:rPr>
          <w:rFonts w:ascii="B Badr" w:hAnsi="B Badr" w:cs="B Badr" w:hint="cs"/>
          <w:sz w:val="36"/>
          <w:szCs w:val="36"/>
          <w:rtl/>
        </w:rPr>
        <w:t>مصادیقی</w:t>
      </w:r>
      <w:proofErr w:type="spellEnd"/>
      <w:r>
        <w:rPr>
          <w:rFonts w:ascii="B Badr" w:hAnsi="B Badr" w:cs="B Badr" w:hint="cs"/>
          <w:sz w:val="36"/>
          <w:szCs w:val="36"/>
          <w:rtl/>
        </w:rPr>
        <w:t xml:space="preserve"> دارند و ذهنیت عرفی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نیز اقتضاء می کند که عنوان </w:t>
      </w:r>
      <w:proofErr w:type="spellStart"/>
      <w:r>
        <w:rPr>
          <w:rFonts w:ascii="B Badr" w:hAnsi="B Badr" w:cs="B Badr" w:hint="cs"/>
          <w:sz w:val="36"/>
          <w:szCs w:val="36"/>
          <w:rtl/>
        </w:rPr>
        <w:t>القایی</w:t>
      </w:r>
      <w:proofErr w:type="spellEnd"/>
      <w:r>
        <w:rPr>
          <w:rFonts w:ascii="B Badr" w:hAnsi="B Badr" w:cs="B Badr" w:hint="cs"/>
          <w:sz w:val="36"/>
          <w:szCs w:val="36"/>
          <w:rtl/>
        </w:rPr>
        <w:t xml:space="preserve"> شارع را حمل بر مصادیق خود </w:t>
      </w:r>
      <w:r>
        <w:rPr>
          <w:rFonts w:ascii="B Badr" w:hAnsi="B Badr" w:cs="B Badr" w:hint="cs"/>
          <w:sz w:val="36"/>
          <w:szCs w:val="36"/>
          <w:rtl/>
        </w:rPr>
        <w:lastRenderedPageBreak/>
        <w:t xml:space="preserve">کنند، اگر شارع محقق و مصداق خودش را معرفی نکند معلوم می شود که در بیان مصداق </w:t>
      </w:r>
      <w:proofErr w:type="spellStart"/>
      <w:r>
        <w:rPr>
          <w:rFonts w:ascii="B Badr" w:hAnsi="B Badr" w:cs="B Badr" w:hint="cs"/>
          <w:sz w:val="36"/>
          <w:szCs w:val="36"/>
          <w:rtl/>
        </w:rPr>
        <w:t>احاله</w:t>
      </w:r>
      <w:proofErr w:type="spellEnd"/>
      <w:r>
        <w:rPr>
          <w:rFonts w:ascii="B Badr" w:hAnsi="B Badr" w:cs="B Badr" w:hint="cs"/>
          <w:sz w:val="36"/>
          <w:szCs w:val="36"/>
          <w:rtl/>
        </w:rPr>
        <w:t xml:space="preserve"> به عرف کرده است. به تعبیر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این خطاب با چنین شرایطی دلالت می کند که ما هو </w:t>
      </w:r>
      <w:proofErr w:type="spellStart"/>
      <w:r>
        <w:rPr>
          <w:rFonts w:ascii="B Badr" w:hAnsi="B Badr" w:cs="B Badr" w:hint="cs"/>
          <w:sz w:val="36"/>
          <w:szCs w:val="36"/>
          <w:rtl/>
        </w:rPr>
        <w:t>الموثر</w:t>
      </w:r>
      <w:proofErr w:type="spellEnd"/>
      <w:r>
        <w:rPr>
          <w:rFonts w:ascii="B Badr" w:hAnsi="B Badr" w:cs="B Badr" w:hint="cs"/>
          <w:sz w:val="36"/>
          <w:szCs w:val="36"/>
          <w:rtl/>
        </w:rPr>
        <w:t xml:space="preserve">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الشارع</w:t>
      </w:r>
      <w:proofErr w:type="spellEnd"/>
      <w:r>
        <w:rPr>
          <w:rFonts w:ascii="B Badr" w:hAnsi="B Badr" w:cs="B Badr" w:hint="cs"/>
          <w:sz w:val="36"/>
          <w:szCs w:val="36"/>
          <w:rtl/>
        </w:rPr>
        <w:t xml:space="preserve"> همانی است که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العرف</w:t>
      </w:r>
      <w:proofErr w:type="spellEnd"/>
      <w:r>
        <w:rPr>
          <w:rFonts w:ascii="B Badr" w:hAnsi="B Badr" w:cs="B Badr" w:hint="cs"/>
          <w:sz w:val="36"/>
          <w:szCs w:val="36"/>
          <w:rtl/>
        </w:rPr>
        <w:t xml:space="preserve"> موثر است. وقتی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العقلاء</w:t>
      </w:r>
      <w:proofErr w:type="spellEnd"/>
      <w:r>
        <w:rPr>
          <w:rFonts w:ascii="B Badr" w:hAnsi="B Badr" w:cs="B Badr" w:hint="cs"/>
          <w:sz w:val="36"/>
          <w:szCs w:val="36"/>
          <w:rtl/>
        </w:rPr>
        <w:t xml:space="preserve"> </w:t>
      </w:r>
      <w:proofErr w:type="spellStart"/>
      <w:r>
        <w:rPr>
          <w:rFonts w:ascii="B Badr" w:hAnsi="B Badr" w:cs="B Badr" w:hint="cs"/>
          <w:sz w:val="36"/>
          <w:szCs w:val="36"/>
          <w:rtl/>
        </w:rPr>
        <w:t>عربیت</w:t>
      </w:r>
      <w:proofErr w:type="spellEnd"/>
      <w:r>
        <w:rPr>
          <w:rFonts w:ascii="B Badr" w:hAnsi="B Badr" w:cs="B Badr" w:hint="cs"/>
          <w:sz w:val="36"/>
          <w:szCs w:val="36"/>
          <w:rtl/>
        </w:rPr>
        <w:t xml:space="preserve"> معتبر نبود، با اطلاق خطاب نفی می کنیم که امر دیگر زائد بر قیود و شرایط </w:t>
      </w:r>
      <w:proofErr w:type="spellStart"/>
      <w:r>
        <w:rPr>
          <w:rFonts w:ascii="B Badr" w:hAnsi="B Badr" w:cs="B Badr" w:hint="cs"/>
          <w:sz w:val="36"/>
          <w:szCs w:val="36"/>
          <w:rtl/>
        </w:rPr>
        <w:t>عقلائیه</w:t>
      </w:r>
      <w:proofErr w:type="spellEnd"/>
      <w:r>
        <w:rPr>
          <w:rFonts w:ascii="B Badr" w:hAnsi="B Badr" w:cs="B Badr" w:hint="cs"/>
          <w:sz w:val="36"/>
          <w:szCs w:val="36"/>
          <w:rtl/>
        </w:rPr>
        <w:t xml:space="preserve">، از سوی شارع معتبر شده باشد. کما </w:t>
      </w:r>
      <w:proofErr w:type="spellStart"/>
      <w:r>
        <w:rPr>
          <w:rFonts w:ascii="B Badr" w:hAnsi="B Badr" w:cs="B Badr" w:hint="cs"/>
          <w:sz w:val="36"/>
          <w:szCs w:val="36"/>
          <w:rtl/>
        </w:rPr>
        <w:t>ینزل</w:t>
      </w:r>
      <w:proofErr w:type="spellEnd"/>
      <w:r>
        <w:rPr>
          <w:rFonts w:ascii="B Badr" w:hAnsi="B Badr" w:cs="B Badr" w:hint="cs"/>
          <w:sz w:val="36"/>
          <w:szCs w:val="36"/>
          <w:rtl/>
        </w:rPr>
        <w:t xml:space="preserve"> علیه اطلاق کلام غیره حیث </w:t>
      </w:r>
      <w:proofErr w:type="spellStart"/>
      <w:r>
        <w:rPr>
          <w:rFonts w:ascii="B Badr" w:hAnsi="B Badr" w:cs="B Badr" w:hint="cs"/>
          <w:sz w:val="36"/>
          <w:szCs w:val="36"/>
          <w:rtl/>
        </w:rPr>
        <w:t>انه</w:t>
      </w:r>
      <w:proofErr w:type="spellEnd"/>
      <w:r>
        <w:rPr>
          <w:rFonts w:ascii="B Badr" w:hAnsi="B Badr" w:cs="B Badr" w:hint="cs"/>
          <w:sz w:val="36"/>
          <w:szCs w:val="36"/>
          <w:rtl/>
        </w:rPr>
        <w:t xml:space="preserve"> منهم. همانطور که افراد دیگری غیر شارع نیز اگر در کلام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کلمه بیع ذکر می شد، مخاطبین دیگر عنوان بیع را بر هر </w:t>
      </w:r>
      <w:proofErr w:type="spellStart"/>
      <w:r>
        <w:rPr>
          <w:rFonts w:ascii="B Badr" w:hAnsi="B Badr" w:cs="B Badr" w:hint="cs"/>
          <w:sz w:val="36"/>
          <w:szCs w:val="36"/>
          <w:rtl/>
        </w:rPr>
        <w:t>مصداقی</w:t>
      </w:r>
      <w:proofErr w:type="spellEnd"/>
      <w:r>
        <w:rPr>
          <w:rFonts w:ascii="B Badr" w:hAnsi="B Badr" w:cs="B Badr" w:hint="cs"/>
          <w:sz w:val="36"/>
          <w:szCs w:val="36"/>
          <w:rtl/>
        </w:rPr>
        <w:t xml:space="preserve"> که حمل می کردند، کلمه بیع در کلام شارع هم بر همان مصادیق حمل می شود. چون شارع وقتی با عرف حرف می زند مانند یکی از افراد عرف با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حرف می زند نه اینکه رویه دیگری داشته باشد.</w:t>
      </w:r>
    </w:p>
    <w:p w14:paraId="559A8A17"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از کلام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استفاده می شود که تمسک به اطلاق در این مورد از موارد تمسک به اطلاق مقامی است منتها با توجه به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بحث اطلاق مقامی گفته شده، اطلاق مقامی اقسام متعددی دارد. اطلاق مقامی با مبنای موثر فی </w:t>
      </w:r>
      <w:proofErr w:type="spellStart"/>
      <w:r>
        <w:rPr>
          <w:rFonts w:ascii="B Badr" w:hAnsi="B Badr" w:cs="B Badr" w:hint="cs"/>
          <w:sz w:val="36"/>
          <w:szCs w:val="36"/>
          <w:rtl/>
        </w:rPr>
        <w:t>الاثر</w:t>
      </w:r>
      <w:proofErr w:type="spellEnd"/>
      <w:r>
        <w:rPr>
          <w:rFonts w:ascii="B Badr" w:hAnsi="B Badr" w:cs="B Badr" w:hint="cs"/>
          <w:sz w:val="36"/>
          <w:szCs w:val="36"/>
          <w:rtl/>
        </w:rPr>
        <w:t xml:space="preserve"> از قبیل اطلاق مقامی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w:t>
      </w:r>
      <w:proofErr w:type="spellStart"/>
      <w:r>
        <w:rPr>
          <w:rFonts w:ascii="B Badr" w:hAnsi="B Badr" w:cs="B Badr" w:hint="cs"/>
          <w:sz w:val="36"/>
          <w:szCs w:val="36"/>
          <w:rtl/>
        </w:rPr>
        <w:t>استثناء</w:t>
      </w:r>
      <w:proofErr w:type="spellEnd"/>
      <w:r>
        <w:rPr>
          <w:rFonts w:ascii="B Badr" w:hAnsi="B Badr" w:cs="B Badr" w:hint="cs"/>
          <w:sz w:val="36"/>
          <w:szCs w:val="36"/>
          <w:rtl/>
        </w:rPr>
        <w:t xml:space="preserve"> </w:t>
      </w:r>
      <w:proofErr w:type="spellStart"/>
      <w:r>
        <w:rPr>
          <w:rFonts w:ascii="B Badr" w:hAnsi="B Badr" w:cs="B Badr" w:hint="cs"/>
          <w:sz w:val="36"/>
          <w:szCs w:val="36"/>
          <w:rtl/>
        </w:rPr>
        <w:t>مؤونه</w:t>
      </w:r>
      <w:proofErr w:type="spellEnd"/>
      <w:r>
        <w:rPr>
          <w:rFonts w:ascii="B Badr" w:hAnsi="B Badr" w:cs="B Badr" w:hint="cs"/>
          <w:sz w:val="36"/>
          <w:szCs w:val="36"/>
          <w:rtl/>
        </w:rPr>
        <w:t xml:space="preserve"> است. در ادله خمس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که </w:t>
      </w:r>
      <w:proofErr w:type="spellStart"/>
      <w:r>
        <w:rPr>
          <w:rFonts w:ascii="B Badr" w:hAnsi="B Badr" w:cs="B Badr" w:hint="cs"/>
          <w:sz w:val="36"/>
          <w:szCs w:val="36"/>
          <w:rtl/>
        </w:rPr>
        <w:t>مؤونه</w:t>
      </w:r>
      <w:proofErr w:type="spellEnd"/>
      <w:r>
        <w:rPr>
          <w:rFonts w:ascii="B Badr" w:hAnsi="B Badr" w:cs="B Badr" w:hint="cs"/>
          <w:sz w:val="36"/>
          <w:szCs w:val="36"/>
          <w:rtl/>
        </w:rPr>
        <w:t xml:space="preserve"> </w:t>
      </w:r>
      <w:proofErr w:type="spellStart"/>
      <w:r>
        <w:rPr>
          <w:rFonts w:ascii="B Badr" w:hAnsi="B Badr" w:cs="B Badr" w:hint="cs"/>
          <w:sz w:val="36"/>
          <w:szCs w:val="36"/>
          <w:rtl/>
        </w:rPr>
        <w:t>استثناء</w:t>
      </w:r>
      <w:proofErr w:type="spellEnd"/>
      <w:r>
        <w:rPr>
          <w:rFonts w:ascii="B Badr" w:hAnsi="B Badr" w:cs="B Badr" w:hint="cs"/>
          <w:sz w:val="36"/>
          <w:szCs w:val="36"/>
          <w:rtl/>
        </w:rPr>
        <w:t xml:space="preserve"> می شود اما کیفیت محاسبه </w:t>
      </w:r>
      <w:proofErr w:type="spellStart"/>
      <w:r>
        <w:rPr>
          <w:rFonts w:ascii="B Badr" w:hAnsi="B Badr" w:cs="B Badr" w:hint="cs"/>
          <w:sz w:val="36"/>
          <w:szCs w:val="36"/>
          <w:rtl/>
        </w:rPr>
        <w:t>مؤونه</w:t>
      </w:r>
      <w:proofErr w:type="spellEnd"/>
      <w:r>
        <w:rPr>
          <w:rFonts w:ascii="B Badr" w:hAnsi="B Badr" w:cs="B Badr" w:hint="cs"/>
          <w:sz w:val="36"/>
          <w:szCs w:val="36"/>
          <w:rtl/>
        </w:rPr>
        <w:t xml:space="preserve"> بیان نشده است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w:t>
      </w:r>
      <w:proofErr w:type="spellStart"/>
      <w:r>
        <w:rPr>
          <w:rFonts w:ascii="B Badr" w:hAnsi="B Badr" w:cs="B Badr" w:hint="cs"/>
          <w:sz w:val="36"/>
          <w:szCs w:val="36"/>
          <w:rtl/>
        </w:rPr>
        <w:t>مؤونه</w:t>
      </w:r>
      <w:proofErr w:type="spellEnd"/>
      <w:r>
        <w:rPr>
          <w:rFonts w:ascii="B Badr" w:hAnsi="B Badr" w:cs="B Badr" w:hint="cs"/>
          <w:sz w:val="36"/>
          <w:szCs w:val="36"/>
          <w:rtl/>
        </w:rPr>
        <w:t xml:space="preserve"> ماه ملاک است یا فصل یا سنه. به همان نحو که در </w:t>
      </w:r>
      <w:proofErr w:type="spellStart"/>
      <w:r>
        <w:rPr>
          <w:rFonts w:ascii="B Badr" w:hAnsi="B Badr" w:cs="B Badr" w:hint="cs"/>
          <w:sz w:val="36"/>
          <w:szCs w:val="36"/>
          <w:rtl/>
        </w:rPr>
        <w:t>انجا</w:t>
      </w:r>
      <w:proofErr w:type="spellEnd"/>
      <w:r>
        <w:rPr>
          <w:rFonts w:ascii="B Badr" w:hAnsi="B Badr" w:cs="B Badr" w:hint="cs"/>
          <w:sz w:val="36"/>
          <w:szCs w:val="36"/>
          <w:rtl/>
        </w:rPr>
        <w:t xml:space="preserve"> می گویند اطلاق مقامی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w:t>
      </w:r>
      <w:proofErr w:type="spellStart"/>
      <w:r>
        <w:rPr>
          <w:rFonts w:ascii="B Badr" w:hAnsi="B Badr" w:cs="B Badr" w:hint="cs"/>
          <w:sz w:val="36"/>
          <w:szCs w:val="36"/>
          <w:rtl/>
        </w:rPr>
        <w:t>استثناء</w:t>
      </w:r>
      <w:proofErr w:type="spellEnd"/>
      <w:r>
        <w:rPr>
          <w:rFonts w:ascii="B Badr" w:hAnsi="B Badr" w:cs="B Badr" w:hint="cs"/>
          <w:sz w:val="36"/>
          <w:szCs w:val="36"/>
          <w:rtl/>
        </w:rPr>
        <w:t xml:space="preserve"> </w:t>
      </w:r>
      <w:proofErr w:type="spellStart"/>
      <w:r>
        <w:rPr>
          <w:rFonts w:ascii="B Badr" w:hAnsi="B Badr" w:cs="B Badr" w:hint="cs"/>
          <w:sz w:val="36"/>
          <w:szCs w:val="36"/>
          <w:rtl/>
        </w:rPr>
        <w:t>مؤونه</w:t>
      </w:r>
      <w:proofErr w:type="spellEnd"/>
      <w:r>
        <w:rPr>
          <w:rFonts w:ascii="B Badr" w:hAnsi="B Badr" w:cs="B Badr" w:hint="cs"/>
          <w:sz w:val="36"/>
          <w:szCs w:val="36"/>
          <w:rtl/>
        </w:rPr>
        <w:t xml:space="preserve"> اقتضا می کند مراد </w:t>
      </w:r>
      <w:proofErr w:type="spellStart"/>
      <w:r>
        <w:rPr>
          <w:rFonts w:ascii="B Badr" w:hAnsi="B Badr" w:cs="B Badr" w:hint="cs"/>
          <w:sz w:val="36"/>
          <w:szCs w:val="36"/>
          <w:rtl/>
        </w:rPr>
        <w:t>مؤونه</w:t>
      </w:r>
      <w:proofErr w:type="spellEnd"/>
      <w:r>
        <w:rPr>
          <w:rFonts w:ascii="B Badr" w:hAnsi="B Badr" w:cs="B Badr" w:hint="cs"/>
          <w:sz w:val="36"/>
          <w:szCs w:val="36"/>
          <w:rtl/>
        </w:rPr>
        <w:t xml:space="preserve"> سنه باشد چون تحدید عرف در حساب </w:t>
      </w:r>
      <w:proofErr w:type="spellStart"/>
      <w:r>
        <w:rPr>
          <w:rFonts w:ascii="B Badr" w:hAnsi="B Badr" w:cs="B Badr" w:hint="cs"/>
          <w:sz w:val="36"/>
          <w:szCs w:val="36"/>
          <w:rtl/>
        </w:rPr>
        <w:t>مؤونه</w:t>
      </w:r>
      <w:proofErr w:type="spellEnd"/>
      <w:r>
        <w:rPr>
          <w:rFonts w:ascii="B Badr" w:hAnsi="B Badr" w:cs="B Badr" w:hint="cs"/>
          <w:sz w:val="36"/>
          <w:szCs w:val="36"/>
          <w:rtl/>
        </w:rPr>
        <w:t xml:space="preserve">، به سال است نه ماه و فصل، شارع هم که اصل </w:t>
      </w:r>
      <w:proofErr w:type="spellStart"/>
      <w:r>
        <w:rPr>
          <w:rFonts w:ascii="B Badr" w:hAnsi="B Badr" w:cs="B Badr" w:hint="cs"/>
          <w:sz w:val="36"/>
          <w:szCs w:val="36"/>
          <w:rtl/>
        </w:rPr>
        <w:t>استثناء</w:t>
      </w:r>
      <w:proofErr w:type="spellEnd"/>
      <w:r>
        <w:rPr>
          <w:rFonts w:ascii="B Badr" w:hAnsi="B Badr" w:cs="B Badr" w:hint="cs"/>
          <w:sz w:val="36"/>
          <w:szCs w:val="36"/>
          <w:rtl/>
        </w:rPr>
        <w:t xml:space="preserve"> را بیان کرده ولی ان را تحدید نکرده، ظاهرش این است که </w:t>
      </w:r>
      <w:proofErr w:type="spellStart"/>
      <w:r>
        <w:rPr>
          <w:rFonts w:ascii="B Badr" w:hAnsi="B Badr" w:cs="B Badr" w:hint="cs"/>
          <w:sz w:val="36"/>
          <w:szCs w:val="36"/>
          <w:rtl/>
        </w:rPr>
        <w:t>احاله</w:t>
      </w:r>
      <w:proofErr w:type="spellEnd"/>
      <w:r>
        <w:rPr>
          <w:rFonts w:ascii="B Badr" w:hAnsi="B Badr" w:cs="B Badr" w:hint="cs"/>
          <w:sz w:val="36"/>
          <w:szCs w:val="36"/>
          <w:rtl/>
        </w:rPr>
        <w:t xml:space="preserve"> به عرف کرده است. </w:t>
      </w:r>
    </w:p>
    <w:p w14:paraId="24B08008" w14:textId="77777777" w:rsidR="008A20A2" w:rsidRDefault="008A20A2" w:rsidP="008A20A2">
      <w:pPr>
        <w:rPr>
          <w:rFonts w:hint="cs"/>
          <w:rtl/>
        </w:rPr>
      </w:pPr>
    </w:p>
    <w:p w14:paraId="21683312" w14:textId="77777777" w:rsidR="008A20A2" w:rsidRDefault="008A20A2" w:rsidP="008A20A2">
      <w:pPr>
        <w:tabs>
          <w:tab w:val="left" w:pos="911"/>
        </w:tabs>
        <w:ind w:firstLine="386"/>
        <w:jc w:val="both"/>
        <w:rPr>
          <w:rFonts w:ascii="B Badr" w:hAnsi="B Badr" w:cs="B Badr"/>
          <w:sz w:val="36"/>
          <w:szCs w:val="36"/>
        </w:rPr>
      </w:pPr>
    </w:p>
    <w:p w14:paraId="357BF99B"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چهارشنبه 17/9/400                                                             جلسه 52</w:t>
      </w:r>
    </w:p>
    <w:p w14:paraId="70236E65"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گفته شد که همانطور که قائل به اعم در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با شک در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و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می تواند به اطلاق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تمسک کند صحیحی هم می تواند تمسک کند. با این تفاوت که اگر مقصود از صحیح که موضوع له لفظ معامله است صحیح عرفی باشد قائل به وضع لفظ </w:t>
      </w:r>
      <w:proofErr w:type="spellStart"/>
      <w:r>
        <w:rPr>
          <w:rFonts w:ascii="B Badr" w:hAnsi="B Badr" w:cs="B Badr" w:hint="cs"/>
          <w:sz w:val="36"/>
          <w:szCs w:val="36"/>
          <w:rtl/>
        </w:rPr>
        <w:t>للصحیح</w:t>
      </w:r>
      <w:proofErr w:type="spellEnd"/>
      <w:r>
        <w:rPr>
          <w:rFonts w:ascii="B Badr" w:hAnsi="B Badr" w:cs="B Badr" w:hint="cs"/>
          <w:sz w:val="36"/>
          <w:szCs w:val="36"/>
          <w:rtl/>
        </w:rPr>
        <w:t xml:space="preserve"> می تواند به اطلاق لفظی </w:t>
      </w:r>
      <w:proofErr w:type="spellStart"/>
      <w:r>
        <w:rPr>
          <w:rFonts w:ascii="B Badr" w:hAnsi="B Badr" w:cs="B Badr" w:hint="cs"/>
          <w:sz w:val="36"/>
          <w:szCs w:val="36"/>
          <w:rtl/>
        </w:rPr>
        <w:t>احل</w:t>
      </w:r>
      <w:proofErr w:type="spellEnd"/>
      <w:r>
        <w:rPr>
          <w:rFonts w:ascii="B Badr" w:hAnsi="B Badr" w:cs="B Badr" w:hint="cs"/>
          <w:sz w:val="36"/>
          <w:szCs w:val="36"/>
          <w:rtl/>
        </w:rPr>
        <w:t xml:space="preserve"> الله </w:t>
      </w:r>
      <w:proofErr w:type="spellStart"/>
      <w:r>
        <w:rPr>
          <w:rFonts w:ascii="B Badr" w:hAnsi="B Badr" w:cs="B Badr" w:hint="cs"/>
          <w:sz w:val="36"/>
          <w:szCs w:val="36"/>
          <w:rtl/>
        </w:rPr>
        <w:t>البیع</w:t>
      </w:r>
      <w:proofErr w:type="spellEnd"/>
      <w:r>
        <w:rPr>
          <w:rFonts w:ascii="B Badr" w:hAnsi="B Badr" w:cs="B Badr" w:hint="cs"/>
          <w:sz w:val="36"/>
          <w:szCs w:val="36"/>
          <w:rtl/>
        </w:rPr>
        <w:t xml:space="preserve"> تمسک کند اما اگر مقصود ما هو </w:t>
      </w:r>
      <w:proofErr w:type="spellStart"/>
      <w:r>
        <w:rPr>
          <w:rFonts w:ascii="B Badr" w:hAnsi="B Badr" w:cs="B Badr" w:hint="cs"/>
          <w:sz w:val="36"/>
          <w:szCs w:val="36"/>
          <w:rtl/>
        </w:rPr>
        <w:t>الموثر</w:t>
      </w:r>
      <w:proofErr w:type="spellEnd"/>
      <w:r>
        <w:rPr>
          <w:rFonts w:ascii="B Badr" w:hAnsi="B Badr" w:cs="B Badr" w:hint="cs"/>
          <w:sz w:val="36"/>
          <w:szCs w:val="36"/>
          <w:rtl/>
        </w:rPr>
        <w:t xml:space="preserve"> </w:t>
      </w:r>
      <w:proofErr w:type="spellStart"/>
      <w:r>
        <w:rPr>
          <w:rFonts w:ascii="B Badr" w:hAnsi="B Badr" w:cs="B Badr" w:hint="cs"/>
          <w:sz w:val="36"/>
          <w:szCs w:val="36"/>
          <w:rtl/>
        </w:rPr>
        <w:t>واقعا</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الاثر</w:t>
      </w:r>
      <w:proofErr w:type="spellEnd"/>
      <w:r>
        <w:rPr>
          <w:rFonts w:ascii="B Badr" w:hAnsi="B Badr" w:cs="B Badr" w:hint="cs"/>
          <w:sz w:val="36"/>
          <w:szCs w:val="36"/>
          <w:rtl/>
        </w:rPr>
        <w:t xml:space="preserve"> </w:t>
      </w:r>
      <w:proofErr w:type="spellStart"/>
      <w:r>
        <w:rPr>
          <w:rFonts w:ascii="B Badr" w:hAnsi="B Badr" w:cs="B Badr" w:hint="cs"/>
          <w:sz w:val="36"/>
          <w:szCs w:val="36"/>
          <w:rtl/>
        </w:rPr>
        <w:t>المترقب</w:t>
      </w:r>
      <w:proofErr w:type="spellEnd"/>
      <w:r>
        <w:rPr>
          <w:rFonts w:ascii="B Badr" w:hAnsi="B Badr" w:cs="B Badr" w:hint="cs"/>
          <w:sz w:val="36"/>
          <w:szCs w:val="36"/>
          <w:rtl/>
        </w:rPr>
        <w:t xml:space="preserve"> باشد که مبنای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بود، مراد از تمسک به اطلاق </w:t>
      </w:r>
      <w:proofErr w:type="spellStart"/>
      <w:r>
        <w:rPr>
          <w:rFonts w:ascii="B Badr" w:hAnsi="B Badr" w:cs="B Badr" w:hint="cs"/>
          <w:sz w:val="36"/>
          <w:szCs w:val="36"/>
          <w:rtl/>
        </w:rPr>
        <w:t>بايد</w:t>
      </w:r>
      <w:proofErr w:type="spellEnd"/>
      <w:r>
        <w:rPr>
          <w:rFonts w:ascii="B Badr" w:hAnsi="B Badr" w:cs="B Badr" w:hint="cs"/>
          <w:sz w:val="36"/>
          <w:szCs w:val="36"/>
          <w:rtl/>
        </w:rPr>
        <w:t xml:space="preserve"> تمسک به اطلاق مقامی باشد نه اطلاق لفظی.</w:t>
      </w:r>
    </w:p>
    <w:p w14:paraId="1A4F16A6"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تقریب تمسک به اطلاق مقامی این بود که با توجه به اینکه برای عناوینی مثل بیع و اجاره و .. در نظر عرف </w:t>
      </w:r>
      <w:proofErr w:type="spellStart"/>
      <w:r>
        <w:rPr>
          <w:rFonts w:ascii="B Badr" w:hAnsi="B Badr" w:cs="B Badr" w:hint="cs"/>
          <w:sz w:val="36"/>
          <w:szCs w:val="36"/>
          <w:rtl/>
        </w:rPr>
        <w:t>مصادیقی</w:t>
      </w:r>
      <w:proofErr w:type="spellEnd"/>
      <w:r>
        <w:rPr>
          <w:rFonts w:ascii="B Badr" w:hAnsi="B Badr" w:cs="B Badr" w:hint="cs"/>
          <w:sz w:val="36"/>
          <w:szCs w:val="36"/>
          <w:rtl/>
        </w:rPr>
        <w:t xml:space="preserve"> وجود دارد، اگر شارع حکم را روی عنوان موثر فی </w:t>
      </w:r>
      <w:proofErr w:type="spellStart"/>
      <w:r>
        <w:rPr>
          <w:rFonts w:ascii="B Badr" w:hAnsi="B Badr" w:cs="B Badr" w:hint="cs"/>
          <w:sz w:val="36"/>
          <w:szCs w:val="36"/>
          <w:rtl/>
        </w:rPr>
        <w:t>الاثر</w:t>
      </w:r>
      <w:proofErr w:type="spellEnd"/>
      <w:r>
        <w:rPr>
          <w:rFonts w:ascii="B Badr" w:hAnsi="B Badr" w:cs="B Badr" w:hint="cs"/>
          <w:sz w:val="36"/>
          <w:szCs w:val="36"/>
          <w:rtl/>
        </w:rPr>
        <w:t xml:space="preserve"> ببرد و مراد خود را از موثر فی </w:t>
      </w:r>
      <w:proofErr w:type="spellStart"/>
      <w:r>
        <w:rPr>
          <w:rFonts w:ascii="B Badr" w:hAnsi="B Badr" w:cs="B Badr" w:hint="cs"/>
          <w:sz w:val="36"/>
          <w:szCs w:val="36"/>
          <w:rtl/>
        </w:rPr>
        <w:t>الاثر</w:t>
      </w:r>
      <w:proofErr w:type="spellEnd"/>
      <w:r>
        <w:rPr>
          <w:rFonts w:ascii="B Badr" w:hAnsi="B Badr" w:cs="B Badr" w:hint="cs"/>
          <w:sz w:val="36"/>
          <w:szCs w:val="36"/>
          <w:rtl/>
        </w:rPr>
        <w:t xml:space="preserve"> </w:t>
      </w:r>
      <w:proofErr w:type="spellStart"/>
      <w:r>
        <w:rPr>
          <w:rFonts w:ascii="B Badr" w:hAnsi="B Badr" w:cs="B Badr" w:hint="cs"/>
          <w:sz w:val="36"/>
          <w:szCs w:val="36"/>
          <w:rtl/>
        </w:rPr>
        <w:t>واقعا</w:t>
      </w:r>
      <w:proofErr w:type="spellEnd"/>
      <w:r>
        <w:rPr>
          <w:rFonts w:ascii="B Badr" w:hAnsi="B Badr" w:cs="B Badr" w:hint="cs"/>
          <w:sz w:val="36"/>
          <w:szCs w:val="36"/>
          <w:rtl/>
        </w:rPr>
        <w:t xml:space="preserve"> بیان نکند، ظاهر این است که مساله را در </w:t>
      </w:r>
      <w:proofErr w:type="spellStart"/>
      <w:r>
        <w:rPr>
          <w:rFonts w:ascii="B Badr" w:hAnsi="B Badr" w:cs="B Badr" w:hint="cs"/>
          <w:sz w:val="36"/>
          <w:szCs w:val="36"/>
          <w:rtl/>
        </w:rPr>
        <w:t>محققات</w:t>
      </w:r>
      <w:proofErr w:type="spellEnd"/>
      <w:r>
        <w:rPr>
          <w:rFonts w:ascii="B Badr" w:hAnsi="B Badr" w:cs="B Badr" w:hint="cs"/>
          <w:sz w:val="36"/>
          <w:szCs w:val="36"/>
          <w:rtl/>
        </w:rPr>
        <w:t xml:space="preserve"> و مصادیق واگذار به عرف کرده است و در نتیجه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نظر عرف محقق و مصداق موثر فی </w:t>
      </w:r>
      <w:proofErr w:type="spellStart"/>
      <w:r>
        <w:rPr>
          <w:rFonts w:ascii="B Badr" w:hAnsi="B Badr" w:cs="B Badr" w:hint="cs"/>
          <w:sz w:val="36"/>
          <w:szCs w:val="36"/>
          <w:rtl/>
        </w:rPr>
        <w:t>الاثر</w:t>
      </w:r>
      <w:proofErr w:type="spellEnd"/>
      <w:r>
        <w:rPr>
          <w:rFonts w:ascii="B Badr" w:hAnsi="B Badr" w:cs="B Badr" w:hint="cs"/>
          <w:sz w:val="36"/>
          <w:szCs w:val="36"/>
          <w:rtl/>
        </w:rPr>
        <w:t xml:space="preserve"> است، مصداق و محقق در نظر شارع نیز هستند. زیرا با توجه به اینکه عرف خودش این امور را به عنوان محقق و مصداق می شناسد، وقتی با چنین </w:t>
      </w:r>
      <w:proofErr w:type="spellStart"/>
      <w:r>
        <w:rPr>
          <w:rFonts w:ascii="B Badr" w:hAnsi="B Badr" w:cs="B Badr" w:hint="cs"/>
          <w:sz w:val="36"/>
          <w:szCs w:val="36"/>
          <w:rtl/>
        </w:rPr>
        <w:t>ذهنیتی</w:t>
      </w:r>
      <w:proofErr w:type="spellEnd"/>
      <w:r>
        <w:rPr>
          <w:rFonts w:ascii="B Badr" w:hAnsi="B Badr" w:cs="B Badr" w:hint="cs"/>
          <w:sz w:val="36"/>
          <w:szCs w:val="36"/>
          <w:rtl/>
        </w:rPr>
        <w:t xml:space="preserve"> </w:t>
      </w:r>
      <w:proofErr w:type="spellStart"/>
      <w:r>
        <w:rPr>
          <w:rFonts w:ascii="B Badr" w:hAnsi="B Badr" w:cs="B Badr" w:hint="cs"/>
          <w:sz w:val="36"/>
          <w:szCs w:val="36"/>
          <w:rtl/>
        </w:rPr>
        <w:t>خطابی</w:t>
      </w:r>
      <w:proofErr w:type="spellEnd"/>
      <w:r>
        <w:rPr>
          <w:rFonts w:ascii="B Badr" w:hAnsi="B Badr" w:cs="B Badr" w:hint="cs"/>
          <w:sz w:val="36"/>
          <w:szCs w:val="36"/>
          <w:rtl/>
        </w:rPr>
        <w:t xml:space="preserve"> از شارع </w:t>
      </w:r>
      <w:proofErr w:type="spellStart"/>
      <w:r>
        <w:rPr>
          <w:rFonts w:ascii="B Badr" w:hAnsi="B Badr" w:cs="B Badr" w:hint="cs"/>
          <w:sz w:val="36"/>
          <w:szCs w:val="36"/>
          <w:rtl/>
        </w:rPr>
        <w:t>بما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احد افراد </w:t>
      </w:r>
      <w:proofErr w:type="spellStart"/>
      <w:r>
        <w:rPr>
          <w:rFonts w:ascii="B Badr" w:hAnsi="B Badr" w:cs="B Badr" w:hint="cs"/>
          <w:sz w:val="36"/>
          <w:szCs w:val="36"/>
          <w:rtl/>
        </w:rPr>
        <w:t>العرف</w:t>
      </w:r>
      <w:proofErr w:type="spellEnd"/>
      <w:r>
        <w:rPr>
          <w:rFonts w:ascii="B Badr" w:hAnsi="B Badr" w:cs="B Badr" w:hint="cs"/>
          <w:sz w:val="36"/>
          <w:szCs w:val="36"/>
          <w:rtl/>
        </w:rPr>
        <w:t xml:space="preserve"> به دستش می رسد </w:t>
      </w:r>
      <w:proofErr w:type="spellStart"/>
      <w:r>
        <w:rPr>
          <w:rFonts w:ascii="B Badr" w:hAnsi="B Badr" w:cs="B Badr" w:hint="cs"/>
          <w:sz w:val="36"/>
          <w:szCs w:val="36"/>
          <w:rtl/>
        </w:rPr>
        <w:t>فهمش</w:t>
      </w:r>
      <w:proofErr w:type="spellEnd"/>
      <w:r>
        <w:rPr>
          <w:rFonts w:ascii="B Badr" w:hAnsi="B Badr" w:cs="B Badr" w:hint="cs"/>
          <w:sz w:val="36"/>
          <w:szCs w:val="36"/>
          <w:rtl/>
        </w:rPr>
        <w:t xml:space="preserve"> این است که شارع ناظر به همین مصادیق و </w:t>
      </w:r>
      <w:proofErr w:type="spellStart"/>
      <w:r>
        <w:rPr>
          <w:rFonts w:ascii="B Badr" w:hAnsi="B Badr" w:cs="B Badr" w:hint="cs"/>
          <w:sz w:val="36"/>
          <w:szCs w:val="36"/>
          <w:rtl/>
        </w:rPr>
        <w:t>محققات</w:t>
      </w:r>
      <w:proofErr w:type="spellEnd"/>
      <w:r>
        <w:rPr>
          <w:rFonts w:ascii="B Badr" w:hAnsi="B Badr" w:cs="B Badr" w:hint="cs"/>
          <w:sz w:val="36"/>
          <w:szCs w:val="36"/>
          <w:rtl/>
        </w:rPr>
        <w:t xml:space="preserve"> معروف است و الا چنانچه نظر شارع چیزی غیر از این بود باید بیان می کرد.</w:t>
      </w:r>
    </w:p>
    <w:p w14:paraId="67249ED1"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توضیح داده شده که این تقریب از اطلاق مقامی از قبیل اطلاق مقامی در مثل دلیل </w:t>
      </w:r>
      <w:proofErr w:type="spellStart"/>
      <w:r>
        <w:rPr>
          <w:rFonts w:ascii="B Badr" w:hAnsi="B Badr" w:cs="B Badr" w:hint="cs"/>
          <w:sz w:val="36"/>
          <w:szCs w:val="36"/>
          <w:rtl/>
        </w:rPr>
        <w:t>استثناء</w:t>
      </w:r>
      <w:proofErr w:type="spellEnd"/>
      <w:r>
        <w:rPr>
          <w:rFonts w:ascii="B Badr" w:hAnsi="B Badr" w:cs="B Badr" w:hint="cs"/>
          <w:sz w:val="36"/>
          <w:szCs w:val="36"/>
          <w:rtl/>
        </w:rPr>
        <w:t xml:space="preserve"> </w:t>
      </w:r>
      <w:proofErr w:type="spellStart"/>
      <w:r>
        <w:rPr>
          <w:rFonts w:ascii="B Badr" w:hAnsi="B Badr" w:cs="B Badr" w:hint="cs"/>
          <w:sz w:val="36"/>
          <w:szCs w:val="36"/>
          <w:rtl/>
        </w:rPr>
        <w:t>مؤونه</w:t>
      </w:r>
      <w:proofErr w:type="spellEnd"/>
      <w:r>
        <w:rPr>
          <w:rFonts w:ascii="B Badr" w:hAnsi="B Badr" w:cs="B Badr" w:hint="cs"/>
          <w:sz w:val="36"/>
          <w:szCs w:val="36"/>
          <w:rtl/>
        </w:rPr>
        <w:t xml:space="preserve"> در خمس است. در این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اصل </w:t>
      </w:r>
      <w:proofErr w:type="spellStart"/>
      <w:r>
        <w:rPr>
          <w:rFonts w:ascii="B Badr" w:hAnsi="B Badr" w:cs="B Badr" w:hint="cs"/>
          <w:sz w:val="36"/>
          <w:szCs w:val="36"/>
          <w:rtl/>
        </w:rPr>
        <w:t>استثناء</w:t>
      </w:r>
      <w:proofErr w:type="spellEnd"/>
      <w:r>
        <w:rPr>
          <w:rFonts w:ascii="B Badr" w:hAnsi="B Badr" w:cs="B Badr" w:hint="cs"/>
          <w:sz w:val="36"/>
          <w:szCs w:val="36"/>
          <w:rtl/>
        </w:rPr>
        <w:t xml:space="preserve"> </w:t>
      </w:r>
      <w:proofErr w:type="spellStart"/>
      <w:r>
        <w:rPr>
          <w:rFonts w:ascii="B Badr" w:hAnsi="B Badr" w:cs="B Badr" w:hint="cs"/>
          <w:sz w:val="36"/>
          <w:szCs w:val="36"/>
          <w:rtl/>
        </w:rPr>
        <w:t>مؤونه</w:t>
      </w:r>
      <w:proofErr w:type="spellEnd"/>
      <w:r>
        <w:rPr>
          <w:rFonts w:ascii="B Badr" w:hAnsi="B Badr" w:cs="B Badr" w:hint="cs"/>
          <w:sz w:val="36"/>
          <w:szCs w:val="36"/>
          <w:rtl/>
        </w:rPr>
        <w:t xml:space="preserve"> از ربح بیان شده اما بیان نشده است به چه کیفیت و </w:t>
      </w:r>
      <w:proofErr w:type="spellStart"/>
      <w:r>
        <w:rPr>
          <w:rFonts w:ascii="B Badr" w:hAnsi="B Badr" w:cs="B Badr" w:hint="cs"/>
          <w:sz w:val="36"/>
          <w:szCs w:val="36"/>
          <w:rtl/>
        </w:rPr>
        <w:t>ایا</w:t>
      </w:r>
      <w:proofErr w:type="spellEnd"/>
      <w:r>
        <w:rPr>
          <w:rFonts w:ascii="B Badr" w:hAnsi="B Badr" w:cs="B Badr" w:hint="cs"/>
          <w:sz w:val="36"/>
          <w:szCs w:val="36"/>
          <w:rtl/>
        </w:rPr>
        <w:t xml:space="preserve"> ملاک </w:t>
      </w:r>
      <w:proofErr w:type="spellStart"/>
      <w:r>
        <w:rPr>
          <w:rFonts w:ascii="B Badr" w:hAnsi="B Badr" w:cs="B Badr" w:hint="cs"/>
          <w:sz w:val="36"/>
          <w:szCs w:val="36"/>
          <w:rtl/>
        </w:rPr>
        <w:t>مؤونه</w:t>
      </w:r>
      <w:proofErr w:type="spellEnd"/>
      <w:r>
        <w:rPr>
          <w:rFonts w:ascii="B Badr" w:hAnsi="B Badr" w:cs="B Badr" w:hint="cs"/>
          <w:sz w:val="36"/>
          <w:szCs w:val="36"/>
          <w:rtl/>
        </w:rPr>
        <w:t xml:space="preserve"> ماه است یا </w:t>
      </w:r>
      <w:proofErr w:type="spellStart"/>
      <w:r>
        <w:rPr>
          <w:rFonts w:ascii="B Badr" w:hAnsi="B Badr" w:cs="B Badr" w:hint="cs"/>
          <w:sz w:val="36"/>
          <w:szCs w:val="36"/>
          <w:rtl/>
        </w:rPr>
        <w:t>مؤونه</w:t>
      </w:r>
      <w:proofErr w:type="spellEnd"/>
      <w:r>
        <w:rPr>
          <w:rFonts w:ascii="B Badr" w:hAnsi="B Badr" w:cs="B Badr" w:hint="cs"/>
          <w:sz w:val="36"/>
          <w:szCs w:val="36"/>
          <w:rtl/>
        </w:rPr>
        <w:t xml:space="preserve"> فصل یا </w:t>
      </w:r>
      <w:proofErr w:type="spellStart"/>
      <w:r>
        <w:rPr>
          <w:rFonts w:ascii="B Badr" w:hAnsi="B Badr" w:cs="B Badr" w:hint="cs"/>
          <w:sz w:val="36"/>
          <w:szCs w:val="36"/>
          <w:rtl/>
        </w:rPr>
        <w:t>مؤونه</w:t>
      </w:r>
      <w:proofErr w:type="spellEnd"/>
      <w:r>
        <w:rPr>
          <w:rFonts w:ascii="B Badr" w:hAnsi="B Badr" w:cs="B Badr" w:hint="cs"/>
          <w:sz w:val="36"/>
          <w:szCs w:val="36"/>
          <w:rtl/>
        </w:rPr>
        <w:t xml:space="preserve"> سال. ولی با توجه به اینکه دخل و خرج افراد در فصل های مختلف متفاوت است، عرف در محاسبه </w:t>
      </w:r>
      <w:proofErr w:type="spellStart"/>
      <w:r>
        <w:rPr>
          <w:rFonts w:ascii="B Badr" w:hAnsi="B Badr" w:cs="B Badr" w:hint="cs"/>
          <w:sz w:val="36"/>
          <w:szCs w:val="36"/>
          <w:rtl/>
        </w:rPr>
        <w:t>مؤونه</w:t>
      </w:r>
      <w:proofErr w:type="spellEnd"/>
      <w:r>
        <w:rPr>
          <w:rFonts w:ascii="B Badr" w:hAnsi="B Badr" w:cs="B Badr" w:hint="cs"/>
          <w:sz w:val="36"/>
          <w:szCs w:val="36"/>
          <w:rtl/>
        </w:rPr>
        <w:t xml:space="preserve"> و مخارج زندگی سال را ملاک قرار می دهد و می گوید امسال این مقدار به دست </w:t>
      </w:r>
      <w:proofErr w:type="spellStart"/>
      <w:r>
        <w:rPr>
          <w:rFonts w:ascii="B Badr" w:hAnsi="B Badr" w:cs="B Badr" w:hint="cs"/>
          <w:sz w:val="36"/>
          <w:szCs w:val="36"/>
          <w:rtl/>
        </w:rPr>
        <w:t>اوردیم</w:t>
      </w:r>
      <w:proofErr w:type="spellEnd"/>
      <w:r>
        <w:rPr>
          <w:rFonts w:ascii="B Badr" w:hAnsi="B Badr" w:cs="B Badr" w:hint="cs"/>
          <w:sz w:val="36"/>
          <w:szCs w:val="36"/>
          <w:rtl/>
        </w:rPr>
        <w:t xml:space="preserve"> و این مقدار خرج داشتیم و این مقدار سود یا ضرر کردیم، برای همین وقتی شارع می گوید </w:t>
      </w:r>
      <w:proofErr w:type="spellStart"/>
      <w:r>
        <w:rPr>
          <w:rFonts w:ascii="B Badr" w:hAnsi="B Badr" w:cs="B Badr" w:hint="cs"/>
          <w:sz w:val="36"/>
          <w:szCs w:val="36"/>
          <w:rtl/>
        </w:rPr>
        <w:t>مؤونه</w:t>
      </w:r>
      <w:proofErr w:type="spellEnd"/>
      <w:r>
        <w:rPr>
          <w:rFonts w:ascii="B Badr" w:hAnsi="B Badr" w:cs="B Badr" w:hint="cs"/>
          <w:sz w:val="36"/>
          <w:szCs w:val="36"/>
          <w:rtl/>
        </w:rPr>
        <w:t xml:space="preserve"> </w:t>
      </w:r>
      <w:proofErr w:type="spellStart"/>
      <w:r>
        <w:rPr>
          <w:rFonts w:ascii="B Badr" w:hAnsi="B Badr" w:cs="B Badr" w:hint="cs"/>
          <w:sz w:val="36"/>
          <w:szCs w:val="36"/>
          <w:rtl/>
        </w:rPr>
        <w:t>استثناء</w:t>
      </w:r>
      <w:proofErr w:type="spellEnd"/>
      <w:r>
        <w:rPr>
          <w:rFonts w:ascii="B Badr" w:hAnsi="B Badr" w:cs="B Badr" w:hint="cs"/>
          <w:sz w:val="36"/>
          <w:szCs w:val="36"/>
          <w:rtl/>
        </w:rPr>
        <w:t xml:space="preserve"> شده است ولی نگفته که </w:t>
      </w:r>
      <w:proofErr w:type="spellStart"/>
      <w:r>
        <w:rPr>
          <w:rFonts w:ascii="B Badr" w:hAnsi="B Badr" w:cs="B Badr" w:hint="cs"/>
          <w:sz w:val="36"/>
          <w:szCs w:val="36"/>
          <w:rtl/>
        </w:rPr>
        <w:t>مؤونه</w:t>
      </w:r>
      <w:proofErr w:type="spellEnd"/>
      <w:r>
        <w:rPr>
          <w:rFonts w:ascii="B Badr" w:hAnsi="B Badr" w:cs="B Badr" w:hint="cs"/>
          <w:sz w:val="36"/>
          <w:szCs w:val="36"/>
          <w:rtl/>
        </w:rPr>
        <w:t xml:space="preserve"> را چگونه حساب کنید، عدم </w:t>
      </w:r>
      <w:proofErr w:type="spellStart"/>
      <w:r>
        <w:rPr>
          <w:rFonts w:ascii="B Badr" w:hAnsi="B Badr" w:cs="B Badr" w:hint="cs"/>
          <w:sz w:val="36"/>
          <w:szCs w:val="36"/>
          <w:rtl/>
        </w:rPr>
        <w:t>تحديد</w:t>
      </w:r>
      <w:proofErr w:type="spellEnd"/>
      <w:r>
        <w:rPr>
          <w:rFonts w:ascii="B Badr" w:hAnsi="B Badr" w:cs="B Badr" w:hint="cs"/>
          <w:sz w:val="36"/>
          <w:szCs w:val="36"/>
          <w:rtl/>
        </w:rPr>
        <w:t xml:space="preserve"> از </w:t>
      </w:r>
      <w:proofErr w:type="spellStart"/>
      <w:r>
        <w:rPr>
          <w:rFonts w:ascii="B Badr" w:hAnsi="B Badr" w:cs="B Badr" w:hint="cs"/>
          <w:sz w:val="36"/>
          <w:szCs w:val="36"/>
          <w:rtl/>
        </w:rPr>
        <w:t>ناحيه</w:t>
      </w:r>
      <w:proofErr w:type="spellEnd"/>
      <w:r>
        <w:rPr>
          <w:rFonts w:ascii="B Badr" w:hAnsi="B Badr" w:cs="B Badr" w:hint="cs"/>
          <w:sz w:val="36"/>
          <w:szCs w:val="36"/>
          <w:rtl/>
        </w:rPr>
        <w:t xml:space="preserve"> شارع اقتضاء می کند که شارع تحدید </w:t>
      </w:r>
      <w:proofErr w:type="spellStart"/>
      <w:r>
        <w:rPr>
          <w:rFonts w:ascii="B Badr" w:hAnsi="B Badr" w:cs="B Badr" w:hint="cs"/>
          <w:sz w:val="36"/>
          <w:szCs w:val="36"/>
          <w:rtl/>
        </w:rPr>
        <w:t>مؤونه</w:t>
      </w:r>
      <w:proofErr w:type="spellEnd"/>
      <w:r>
        <w:rPr>
          <w:rFonts w:ascii="B Badr" w:hAnsi="B Badr" w:cs="B Badr" w:hint="cs"/>
          <w:sz w:val="36"/>
          <w:szCs w:val="36"/>
          <w:rtl/>
        </w:rPr>
        <w:t xml:space="preserve"> را </w:t>
      </w:r>
      <w:proofErr w:type="spellStart"/>
      <w:r>
        <w:rPr>
          <w:rFonts w:ascii="B Badr" w:hAnsi="B Badr" w:cs="B Badr" w:hint="cs"/>
          <w:sz w:val="36"/>
          <w:szCs w:val="36"/>
          <w:rtl/>
        </w:rPr>
        <w:t>ایکال</w:t>
      </w:r>
      <w:proofErr w:type="spellEnd"/>
      <w:r>
        <w:rPr>
          <w:rFonts w:ascii="B Badr" w:hAnsi="B Badr" w:cs="B Badr" w:hint="cs"/>
          <w:sz w:val="36"/>
          <w:szCs w:val="36"/>
          <w:rtl/>
        </w:rPr>
        <w:t xml:space="preserve"> به عرف کرده است. یعنی همانی که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العرف</w:t>
      </w:r>
      <w:proofErr w:type="spellEnd"/>
      <w:r>
        <w:rPr>
          <w:rFonts w:ascii="B Badr" w:hAnsi="B Badr" w:cs="B Badr" w:hint="cs"/>
          <w:sz w:val="36"/>
          <w:szCs w:val="36"/>
          <w:rtl/>
        </w:rPr>
        <w:t xml:space="preserve"> ملاک محاسبه </w:t>
      </w:r>
      <w:proofErr w:type="spellStart"/>
      <w:r>
        <w:rPr>
          <w:rFonts w:ascii="B Badr" w:hAnsi="B Badr" w:cs="B Badr" w:hint="cs"/>
          <w:sz w:val="36"/>
          <w:szCs w:val="36"/>
          <w:rtl/>
        </w:rPr>
        <w:t>مؤونه</w:t>
      </w:r>
      <w:proofErr w:type="spellEnd"/>
      <w:r>
        <w:rPr>
          <w:rFonts w:ascii="B Badr" w:hAnsi="B Badr" w:cs="B Badr" w:hint="cs"/>
          <w:sz w:val="36"/>
          <w:szCs w:val="36"/>
          <w:rtl/>
        </w:rPr>
        <w:t xml:space="preserve"> است در نظر شارع هم همان ملاک است.</w:t>
      </w:r>
    </w:p>
    <w:p w14:paraId="02EDA0D4"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اینکه این تقریب از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نیز استفاده می شود یا خیر، بحث دیگری است و ممکن است بعضی از عبارات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در تقریب تمسک به اطلاق، مناسبت با  اطلاق لفظی داشته باشد، ولی در مجموع تقریب صحیح از اطلاق مقامی در مقام همین است و لذا بعضی از </w:t>
      </w:r>
      <w:proofErr w:type="spellStart"/>
      <w:r>
        <w:rPr>
          <w:rFonts w:ascii="B Badr" w:hAnsi="B Badr" w:cs="B Badr" w:hint="cs"/>
          <w:sz w:val="36"/>
          <w:szCs w:val="36"/>
          <w:rtl/>
        </w:rPr>
        <w:t>اشکالاتی</w:t>
      </w:r>
      <w:proofErr w:type="spellEnd"/>
      <w:r>
        <w:rPr>
          <w:rFonts w:ascii="B Badr" w:hAnsi="B Badr" w:cs="B Badr" w:hint="cs"/>
          <w:sz w:val="36"/>
          <w:szCs w:val="36"/>
          <w:rtl/>
        </w:rPr>
        <w:t xml:space="preserve"> که در ما </w:t>
      </w:r>
      <w:proofErr w:type="spellStart"/>
      <w:r>
        <w:rPr>
          <w:rFonts w:ascii="B Badr" w:hAnsi="B Badr" w:cs="B Badr" w:hint="cs"/>
          <w:sz w:val="36"/>
          <w:szCs w:val="36"/>
          <w:rtl/>
        </w:rPr>
        <w:t>نحن</w:t>
      </w:r>
      <w:proofErr w:type="spellEnd"/>
      <w:r>
        <w:rPr>
          <w:rFonts w:ascii="B Badr" w:hAnsi="B Badr" w:cs="B Badr" w:hint="cs"/>
          <w:sz w:val="36"/>
          <w:szCs w:val="36"/>
          <w:rtl/>
        </w:rPr>
        <w:t xml:space="preserve"> </w:t>
      </w:r>
      <w:proofErr w:type="spellStart"/>
      <w:r>
        <w:rPr>
          <w:rFonts w:ascii="B Badr" w:hAnsi="B Badr" w:cs="B Badr" w:hint="cs"/>
          <w:sz w:val="36"/>
          <w:szCs w:val="36"/>
          <w:rtl/>
        </w:rPr>
        <w:t>فیه</w:t>
      </w:r>
      <w:proofErr w:type="spellEnd"/>
      <w:r>
        <w:rPr>
          <w:rFonts w:ascii="B Badr" w:hAnsi="B Badr" w:cs="B Badr" w:hint="cs"/>
          <w:sz w:val="36"/>
          <w:szCs w:val="36"/>
          <w:rtl/>
        </w:rPr>
        <w:t xml:space="preserve"> به اطلاق مقامی شده وارد نیست. زیرا اشکالات مبتنی بر این است که اطلاق مقامی در محل بحث از قبیل اطلاق مقامی در مثل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w:t>
      </w:r>
      <w:proofErr w:type="spellStart"/>
      <w:r>
        <w:rPr>
          <w:rFonts w:ascii="B Badr" w:hAnsi="B Badr" w:cs="B Badr" w:hint="cs"/>
          <w:sz w:val="36"/>
          <w:szCs w:val="36"/>
          <w:rtl/>
        </w:rPr>
        <w:t>حماد</w:t>
      </w:r>
      <w:proofErr w:type="spellEnd"/>
      <w:r>
        <w:rPr>
          <w:rFonts w:ascii="B Badr" w:hAnsi="B Badr" w:cs="B Badr" w:hint="cs"/>
          <w:sz w:val="36"/>
          <w:szCs w:val="36"/>
          <w:rtl/>
        </w:rPr>
        <w:t xml:space="preserve"> یا از قبیل اطلاق مقامی برای نفی قصد وجه و </w:t>
      </w:r>
      <w:proofErr w:type="spellStart"/>
      <w:r>
        <w:rPr>
          <w:rFonts w:ascii="B Badr" w:hAnsi="B Badr" w:cs="B Badr" w:hint="cs"/>
          <w:sz w:val="36"/>
          <w:szCs w:val="36"/>
          <w:rtl/>
        </w:rPr>
        <w:t>تمییز</w:t>
      </w:r>
      <w:proofErr w:type="spellEnd"/>
      <w:r>
        <w:rPr>
          <w:rFonts w:ascii="B Badr" w:hAnsi="B Badr" w:cs="B Badr" w:hint="cs"/>
          <w:sz w:val="36"/>
          <w:szCs w:val="36"/>
          <w:rtl/>
        </w:rPr>
        <w:t xml:space="preserve"> در صحت عبادات باشد.</w:t>
      </w:r>
    </w:p>
    <w:p w14:paraId="713FA3E1"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 نسبت به قصد وجه و </w:t>
      </w:r>
      <w:proofErr w:type="spellStart"/>
      <w:r>
        <w:rPr>
          <w:rFonts w:ascii="B Badr" w:hAnsi="B Badr" w:cs="B Badr" w:hint="cs"/>
          <w:sz w:val="36"/>
          <w:szCs w:val="36"/>
          <w:rtl/>
        </w:rPr>
        <w:t>تمییز</w:t>
      </w:r>
      <w:proofErr w:type="spellEnd"/>
      <w:r>
        <w:rPr>
          <w:rFonts w:ascii="B Badr" w:hAnsi="B Badr" w:cs="B Badr" w:hint="cs"/>
          <w:sz w:val="36"/>
          <w:szCs w:val="36"/>
          <w:rtl/>
        </w:rPr>
        <w:t xml:space="preserve"> در عبادات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ولو احتمال داده می شود معتبر باشند و مقتضای احتیاط نیز </w:t>
      </w:r>
      <w:proofErr w:type="spellStart"/>
      <w:r>
        <w:rPr>
          <w:rFonts w:ascii="B Badr" w:hAnsi="B Badr" w:cs="B Badr" w:hint="cs"/>
          <w:sz w:val="36"/>
          <w:szCs w:val="36"/>
          <w:rtl/>
        </w:rPr>
        <w:t>همين</w:t>
      </w:r>
      <w:proofErr w:type="spellEnd"/>
      <w:r>
        <w:rPr>
          <w:rFonts w:ascii="B Badr" w:hAnsi="B Badr" w:cs="B Badr" w:hint="cs"/>
          <w:sz w:val="36"/>
          <w:szCs w:val="36"/>
          <w:rtl/>
        </w:rPr>
        <w:t xml:space="preserve"> می باشد، ولی در عین حال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با اطلاق مقامی نفی این اعتبار می شود. زیرا قصد وجه و </w:t>
      </w:r>
      <w:proofErr w:type="spellStart"/>
      <w:r>
        <w:rPr>
          <w:rFonts w:ascii="B Badr" w:hAnsi="B Badr" w:cs="B Badr" w:hint="cs"/>
          <w:sz w:val="36"/>
          <w:szCs w:val="36"/>
          <w:rtl/>
        </w:rPr>
        <w:t>تمییز</w:t>
      </w:r>
      <w:proofErr w:type="spellEnd"/>
      <w:r>
        <w:rPr>
          <w:rFonts w:ascii="B Badr" w:hAnsi="B Badr" w:cs="B Badr" w:hint="cs"/>
          <w:sz w:val="36"/>
          <w:szCs w:val="36"/>
          <w:rtl/>
        </w:rPr>
        <w:t xml:space="preserve"> از اموری است که نوع مردم از ان غافل هستند و </w:t>
      </w:r>
      <w:r>
        <w:rPr>
          <w:rFonts w:ascii="B Badr" w:hAnsi="B Badr" w:cs="B Badr" w:hint="cs"/>
          <w:sz w:val="36"/>
          <w:szCs w:val="36"/>
          <w:rtl/>
        </w:rPr>
        <w:lastRenderedPageBreak/>
        <w:t xml:space="preserve">ملتفت به ان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باشند و اگر در صحت عبادت معتبر بود باید در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شارع بیان می شد ولی وقتی </w:t>
      </w:r>
      <w:proofErr w:type="spellStart"/>
      <w:r>
        <w:rPr>
          <w:rFonts w:ascii="B Badr" w:hAnsi="B Badr" w:cs="B Badr" w:hint="cs"/>
          <w:sz w:val="36"/>
          <w:szCs w:val="36"/>
          <w:rtl/>
        </w:rPr>
        <w:t>فحض</w:t>
      </w:r>
      <w:proofErr w:type="spellEnd"/>
      <w:r>
        <w:rPr>
          <w:rFonts w:ascii="B Badr" w:hAnsi="B Badr" w:cs="B Badr" w:hint="cs"/>
          <w:sz w:val="36"/>
          <w:szCs w:val="36"/>
          <w:rtl/>
        </w:rPr>
        <w:t xml:space="preserve"> کردیم و دیدیم که در هیچ </w:t>
      </w:r>
      <w:proofErr w:type="spellStart"/>
      <w:r>
        <w:rPr>
          <w:rFonts w:ascii="B Badr" w:hAnsi="B Badr" w:cs="B Badr" w:hint="cs"/>
          <w:sz w:val="36"/>
          <w:szCs w:val="36"/>
          <w:rtl/>
        </w:rPr>
        <w:t>خطابی</w:t>
      </w:r>
      <w:proofErr w:type="spellEnd"/>
      <w:r>
        <w:rPr>
          <w:rFonts w:ascii="B Badr" w:hAnsi="B Badr" w:cs="B Badr" w:hint="cs"/>
          <w:sz w:val="36"/>
          <w:szCs w:val="36"/>
          <w:rtl/>
        </w:rPr>
        <w:t xml:space="preserve"> اشاره ای به قصد وجه و </w:t>
      </w:r>
      <w:proofErr w:type="spellStart"/>
      <w:r>
        <w:rPr>
          <w:rFonts w:ascii="B Badr" w:hAnsi="B Badr" w:cs="B Badr" w:hint="cs"/>
          <w:sz w:val="36"/>
          <w:szCs w:val="36"/>
          <w:rtl/>
        </w:rPr>
        <w:t>تمییز</w:t>
      </w:r>
      <w:proofErr w:type="spellEnd"/>
      <w:r>
        <w:rPr>
          <w:rFonts w:ascii="B Badr" w:hAnsi="B Badr" w:cs="B Badr" w:hint="cs"/>
          <w:sz w:val="36"/>
          <w:szCs w:val="36"/>
          <w:rtl/>
        </w:rPr>
        <w:t xml:space="preserve"> نشده است معلوم می شود که در نظر شارع قصد وجه و </w:t>
      </w:r>
      <w:proofErr w:type="spellStart"/>
      <w:r>
        <w:rPr>
          <w:rFonts w:ascii="B Badr" w:hAnsi="B Badr" w:cs="B Badr" w:hint="cs"/>
          <w:sz w:val="36"/>
          <w:szCs w:val="36"/>
          <w:rtl/>
        </w:rPr>
        <w:t>تمییز</w:t>
      </w:r>
      <w:proofErr w:type="spellEnd"/>
      <w:r>
        <w:rPr>
          <w:rFonts w:ascii="B Badr" w:hAnsi="B Badr" w:cs="B Badr" w:hint="cs"/>
          <w:sz w:val="36"/>
          <w:szCs w:val="36"/>
          <w:rtl/>
        </w:rPr>
        <w:t xml:space="preserve"> در صحت عبادات معتبر نیست. همانطور که مشخص است در این نوع از اطلاق مقامی </w:t>
      </w:r>
      <w:proofErr w:type="spellStart"/>
      <w:r>
        <w:rPr>
          <w:rFonts w:ascii="B Badr" w:hAnsi="B Badr" w:cs="B Badr" w:hint="cs"/>
          <w:sz w:val="36"/>
          <w:szCs w:val="36"/>
          <w:rtl/>
        </w:rPr>
        <w:t>مصب</w:t>
      </w:r>
      <w:proofErr w:type="spellEnd"/>
      <w:r>
        <w:rPr>
          <w:rFonts w:ascii="B Badr" w:hAnsi="B Badr" w:cs="B Badr" w:hint="cs"/>
          <w:sz w:val="36"/>
          <w:szCs w:val="36"/>
          <w:rtl/>
        </w:rPr>
        <w:t xml:space="preserve"> اطلاق، جمیع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است نه خطاب خاص. در هیچ یک از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نباید قصد وجه ذکر شده باشد تا اطلاق مقامی منعقد شود.</w:t>
      </w:r>
    </w:p>
    <w:p w14:paraId="317ED7CB"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نوع دوم از اطلاق مقامی این است که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از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w:t>
      </w:r>
      <w:proofErr w:type="spellStart"/>
      <w:r>
        <w:rPr>
          <w:rFonts w:ascii="B Badr" w:hAnsi="B Badr" w:cs="B Badr" w:hint="cs"/>
          <w:sz w:val="36"/>
          <w:szCs w:val="36"/>
          <w:rtl/>
        </w:rPr>
        <w:t>حماد</w:t>
      </w:r>
      <w:proofErr w:type="spellEnd"/>
      <w:r>
        <w:rPr>
          <w:rFonts w:ascii="B Badr" w:hAnsi="B Badr" w:cs="B Badr" w:hint="cs"/>
          <w:sz w:val="36"/>
          <w:szCs w:val="36"/>
          <w:rtl/>
        </w:rPr>
        <w:t xml:space="preserve"> استفاده می کنیم که در صحت صلات </w:t>
      </w:r>
      <w:proofErr w:type="spellStart"/>
      <w:r>
        <w:rPr>
          <w:rFonts w:ascii="B Badr" w:hAnsi="B Badr" w:cs="B Badr" w:hint="cs"/>
          <w:sz w:val="36"/>
          <w:szCs w:val="36"/>
          <w:rtl/>
        </w:rPr>
        <w:t>غير</w:t>
      </w:r>
      <w:proofErr w:type="spellEnd"/>
      <w:r>
        <w:rPr>
          <w:rFonts w:ascii="B Badr" w:hAnsi="B Badr" w:cs="B Badr" w:hint="cs"/>
          <w:sz w:val="36"/>
          <w:szCs w:val="36"/>
          <w:rtl/>
        </w:rPr>
        <w:t xml:space="preserve"> از آنچه در </w:t>
      </w:r>
      <w:proofErr w:type="spellStart"/>
      <w:r>
        <w:rPr>
          <w:rFonts w:ascii="B Badr" w:hAnsi="B Badr" w:cs="B Badr" w:hint="cs"/>
          <w:sz w:val="36"/>
          <w:szCs w:val="36"/>
          <w:rtl/>
        </w:rPr>
        <w:t>صحيحه</w:t>
      </w:r>
      <w:proofErr w:type="spellEnd"/>
      <w:r>
        <w:rPr>
          <w:rFonts w:ascii="B Badr" w:hAnsi="B Badr" w:cs="B Badr" w:hint="cs"/>
          <w:sz w:val="36"/>
          <w:szCs w:val="36"/>
          <w:rtl/>
        </w:rPr>
        <w:t xml:space="preserve"> ذکر شده معتبر </w:t>
      </w:r>
      <w:proofErr w:type="spellStart"/>
      <w:r>
        <w:rPr>
          <w:rFonts w:ascii="B Badr" w:hAnsi="B Badr" w:cs="B Badr" w:hint="cs"/>
          <w:sz w:val="36"/>
          <w:szCs w:val="36"/>
          <w:rtl/>
        </w:rPr>
        <w:t>نيست</w:t>
      </w:r>
      <w:proofErr w:type="spellEnd"/>
      <w:r>
        <w:rPr>
          <w:rFonts w:ascii="B Badr" w:hAnsi="B Badr" w:cs="B Badr" w:hint="cs"/>
          <w:sz w:val="36"/>
          <w:szCs w:val="36"/>
          <w:rtl/>
        </w:rPr>
        <w:t xml:space="preserve">. چون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در این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به </w:t>
      </w:r>
      <w:proofErr w:type="spellStart"/>
      <w:r>
        <w:rPr>
          <w:rFonts w:ascii="B Badr" w:hAnsi="B Badr" w:cs="B Badr" w:hint="cs"/>
          <w:sz w:val="36"/>
          <w:szCs w:val="36"/>
          <w:rtl/>
        </w:rPr>
        <w:t>حماد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اگر می خواهی نماز بخوانی اینگونه نماز بخوان و امر الف که شک در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یا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ان در صلات داریم، با اینکه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در مقام بیان جمیع ما </w:t>
      </w:r>
      <w:proofErr w:type="spellStart"/>
      <w:r>
        <w:rPr>
          <w:rFonts w:ascii="B Badr" w:hAnsi="B Badr" w:cs="B Badr" w:hint="cs"/>
          <w:sz w:val="36"/>
          <w:szCs w:val="36"/>
          <w:rtl/>
        </w:rPr>
        <w:t>یعتبر</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الصلات</w:t>
      </w:r>
      <w:proofErr w:type="spellEnd"/>
      <w:r>
        <w:rPr>
          <w:rFonts w:ascii="B Badr" w:hAnsi="B Badr" w:cs="B Badr" w:hint="cs"/>
          <w:sz w:val="36"/>
          <w:szCs w:val="36"/>
          <w:rtl/>
        </w:rPr>
        <w:t xml:space="preserve"> بودند اما در این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نیامده است. این نشان می دهد که اعتبار ندارد. این نوع اطلاق مقامی ناظر به روایت خاص و متوقف بر این است که در این خطاب خاص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در مقام بیان جمیع ما </w:t>
      </w:r>
      <w:proofErr w:type="spellStart"/>
      <w:r>
        <w:rPr>
          <w:rFonts w:ascii="B Badr" w:hAnsi="B Badr" w:cs="B Badr" w:hint="cs"/>
          <w:sz w:val="36"/>
          <w:szCs w:val="36"/>
          <w:rtl/>
        </w:rPr>
        <w:t>یعتبر</w:t>
      </w:r>
      <w:proofErr w:type="spellEnd"/>
      <w:r>
        <w:rPr>
          <w:rFonts w:ascii="B Badr" w:hAnsi="B Badr" w:cs="B Badr" w:hint="cs"/>
          <w:sz w:val="36"/>
          <w:szCs w:val="36"/>
          <w:rtl/>
        </w:rPr>
        <w:t xml:space="preserve"> باشند. ولی اگر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در مقام بیان جمیع ما </w:t>
      </w:r>
      <w:proofErr w:type="spellStart"/>
      <w:r>
        <w:rPr>
          <w:rFonts w:ascii="B Badr" w:hAnsi="B Badr" w:cs="B Badr" w:hint="cs"/>
          <w:sz w:val="36"/>
          <w:szCs w:val="36"/>
          <w:rtl/>
        </w:rPr>
        <w:t>یعتبر</w:t>
      </w:r>
      <w:proofErr w:type="spellEnd"/>
      <w:r>
        <w:rPr>
          <w:rFonts w:ascii="B Badr" w:hAnsi="B Badr" w:cs="B Badr" w:hint="cs"/>
          <w:sz w:val="36"/>
          <w:szCs w:val="36"/>
          <w:rtl/>
        </w:rPr>
        <w:t xml:space="preserve"> نباشند بلکه فقط در مقام بیان ارکان اصلی عبادت که روح عبادت را تشکیل می دهد و نقش اصلی را دارند من </w:t>
      </w:r>
      <w:proofErr w:type="spellStart"/>
      <w:r>
        <w:rPr>
          <w:rFonts w:ascii="B Badr" w:hAnsi="B Badr" w:cs="B Badr" w:hint="cs"/>
          <w:sz w:val="36"/>
          <w:szCs w:val="36"/>
          <w:rtl/>
        </w:rPr>
        <w:t>الامور</w:t>
      </w:r>
      <w:proofErr w:type="spellEnd"/>
      <w:r>
        <w:rPr>
          <w:rFonts w:ascii="B Badr" w:hAnsi="B Badr" w:cs="B Badr" w:hint="cs"/>
          <w:sz w:val="36"/>
          <w:szCs w:val="36"/>
          <w:rtl/>
        </w:rPr>
        <w:t xml:space="preserve"> </w:t>
      </w:r>
      <w:proofErr w:type="spellStart"/>
      <w:r>
        <w:rPr>
          <w:rFonts w:ascii="B Badr" w:hAnsi="B Badr" w:cs="B Badr" w:hint="cs"/>
          <w:sz w:val="36"/>
          <w:szCs w:val="36"/>
          <w:rtl/>
        </w:rPr>
        <w:t>المستحبه</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الواجبه</w:t>
      </w:r>
      <w:proofErr w:type="spellEnd"/>
      <w:r>
        <w:rPr>
          <w:rFonts w:ascii="B Badr" w:hAnsi="B Badr" w:cs="B Badr" w:hint="cs"/>
          <w:sz w:val="36"/>
          <w:szCs w:val="36"/>
          <w:rtl/>
        </w:rPr>
        <w:t xml:space="preserve"> باشند،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از این خطاب عدم اعتبار امر الف را استفاده کنیم. ما در اینجا به خلاف اطلاق لفظی از لفظ خاصی استفاده نکردیم که امر الف معتبر نیست بلکه وقتی در مقام بیان هستند و ذکر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کنند، مقام دلالت بر عدم اعتبار می کند که از ان تعبیر به اطلاق مقامی می شود. </w:t>
      </w:r>
    </w:p>
    <w:p w14:paraId="6A294443"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ولی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مثل </w:t>
      </w:r>
      <w:proofErr w:type="spellStart"/>
      <w:r>
        <w:rPr>
          <w:rFonts w:ascii="B Badr" w:hAnsi="B Badr" w:cs="B Badr" w:hint="cs"/>
          <w:sz w:val="36"/>
          <w:szCs w:val="36"/>
          <w:rtl/>
        </w:rPr>
        <w:t>استثناء</w:t>
      </w:r>
      <w:proofErr w:type="spellEnd"/>
      <w:r>
        <w:rPr>
          <w:rFonts w:ascii="B Badr" w:hAnsi="B Badr" w:cs="B Badr" w:hint="cs"/>
          <w:sz w:val="36"/>
          <w:szCs w:val="36"/>
          <w:rtl/>
        </w:rPr>
        <w:t xml:space="preserve"> </w:t>
      </w:r>
      <w:proofErr w:type="spellStart"/>
      <w:r>
        <w:rPr>
          <w:rFonts w:ascii="B Badr" w:hAnsi="B Badr" w:cs="B Badr" w:hint="cs"/>
          <w:sz w:val="36"/>
          <w:szCs w:val="36"/>
          <w:rtl/>
        </w:rPr>
        <w:t>موونه</w:t>
      </w:r>
      <w:proofErr w:type="spellEnd"/>
      <w:r>
        <w:rPr>
          <w:rFonts w:ascii="B Badr" w:hAnsi="B Badr" w:cs="B Badr" w:hint="cs"/>
          <w:sz w:val="36"/>
          <w:szCs w:val="36"/>
          <w:rtl/>
        </w:rPr>
        <w:t xml:space="preserve"> ذکر می شود از </w:t>
      </w:r>
      <w:proofErr w:type="spellStart"/>
      <w:r>
        <w:rPr>
          <w:rFonts w:ascii="B Badr" w:hAnsi="B Badr" w:cs="B Badr" w:hint="cs"/>
          <w:sz w:val="36"/>
          <w:szCs w:val="36"/>
          <w:rtl/>
        </w:rPr>
        <w:t>قبيل</w:t>
      </w:r>
      <w:proofErr w:type="spellEnd"/>
      <w:r>
        <w:rPr>
          <w:rFonts w:ascii="B Badr" w:hAnsi="B Badr" w:cs="B Badr" w:hint="cs"/>
          <w:sz w:val="36"/>
          <w:szCs w:val="36"/>
          <w:rtl/>
        </w:rPr>
        <w:t xml:space="preserve"> هیچ از این دو مورد نیست نه مثل قصد وجه و </w:t>
      </w:r>
      <w:proofErr w:type="spellStart"/>
      <w:r>
        <w:rPr>
          <w:rFonts w:ascii="B Badr" w:hAnsi="B Badr" w:cs="B Badr" w:hint="cs"/>
          <w:sz w:val="36"/>
          <w:szCs w:val="36"/>
          <w:rtl/>
        </w:rPr>
        <w:t>تمییز</w:t>
      </w:r>
      <w:proofErr w:type="spellEnd"/>
      <w:r>
        <w:rPr>
          <w:rFonts w:ascii="B Badr" w:hAnsi="B Badr" w:cs="B Badr" w:hint="cs"/>
          <w:sz w:val="36"/>
          <w:szCs w:val="36"/>
          <w:rtl/>
        </w:rPr>
        <w:t xml:space="preserve"> است که </w:t>
      </w:r>
      <w:proofErr w:type="spellStart"/>
      <w:r>
        <w:rPr>
          <w:rFonts w:ascii="B Badr" w:hAnsi="B Badr" w:cs="B Badr" w:hint="cs"/>
          <w:sz w:val="36"/>
          <w:szCs w:val="36"/>
          <w:rtl/>
        </w:rPr>
        <w:t>مصب</w:t>
      </w:r>
      <w:proofErr w:type="spellEnd"/>
      <w:r>
        <w:rPr>
          <w:rFonts w:ascii="B Badr" w:hAnsi="B Badr" w:cs="B Badr" w:hint="cs"/>
          <w:sz w:val="36"/>
          <w:szCs w:val="36"/>
          <w:rtl/>
        </w:rPr>
        <w:t xml:space="preserve"> ان جمیع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باشد نه از قبیل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w:t>
      </w:r>
      <w:proofErr w:type="spellStart"/>
      <w:r>
        <w:rPr>
          <w:rFonts w:ascii="B Badr" w:hAnsi="B Badr" w:cs="B Badr" w:hint="cs"/>
          <w:sz w:val="36"/>
          <w:szCs w:val="36"/>
          <w:rtl/>
        </w:rPr>
        <w:t>حماد</w:t>
      </w:r>
      <w:proofErr w:type="spellEnd"/>
      <w:r>
        <w:rPr>
          <w:rFonts w:ascii="B Badr" w:hAnsi="B Badr" w:cs="B Badr" w:hint="cs"/>
          <w:sz w:val="36"/>
          <w:szCs w:val="36"/>
          <w:rtl/>
        </w:rPr>
        <w:t xml:space="preserve"> است که در ان دلیل داشته باشیم که در مقام بیان تمام خصوصیات </w:t>
      </w:r>
      <w:proofErr w:type="spellStart"/>
      <w:r>
        <w:rPr>
          <w:rFonts w:ascii="B Badr" w:hAnsi="B Badr" w:cs="B Badr" w:hint="cs"/>
          <w:sz w:val="36"/>
          <w:szCs w:val="36"/>
          <w:rtl/>
        </w:rPr>
        <w:t>موونه</w:t>
      </w:r>
      <w:proofErr w:type="spellEnd"/>
      <w:r>
        <w:rPr>
          <w:rFonts w:ascii="B Badr" w:hAnsi="B Badr" w:cs="B Badr" w:hint="cs"/>
          <w:sz w:val="36"/>
          <w:szCs w:val="36"/>
          <w:rtl/>
        </w:rPr>
        <w:t xml:space="preserve"> است و لم </w:t>
      </w:r>
      <w:proofErr w:type="spellStart"/>
      <w:r>
        <w:rPr>
          <w:rFonts w:ascii="B Badr" w:hAnsi="B Badr" w:cs="B Badr" w:hint="cs"/>
          <w:sz w:val="36"/>
          <w:szCs w:val="36"/>
          <w:rtl/>
        </w:rPr>
        <w:t>یذکر</w:t>
      </w:r>
      <w:proofErr w:type="spellEnd"/>
      <w:r>
        <w:rPr>
          <w:rFonts w:ascii="B Badr" w:hAnsi="B Badr" w:cs="B Badr" w:hint="cs"/>
          <w:sz w:val="36"/>
          <w:szCs w:val="36"/>
          <w:rtl/>
        </w:rPr>
        <w:t xml:space="preserve"> </w:t>
      </w:r>
      <w:proofErr w:type="spellStart"/>
      <w:r>
        <w:rPr>
          <w:rFonts w:ascii="B Badr" w:hAnsi="B Badr" w:cs="B Badr" w:hint="cs"/>
          <w:sz w:val="36"/>
          <w:szCs w:val="36"/>
          <w:rtl/>
        </w:rPr>
        <w:t>شیئا</w:t>
      </w:r>
      <w:proofErr w:type="spellEnd"/>
      <w:r>
        <w:rPr>
          <w:rFonts w:ascii="B Badr" w:hAnsi="B Badr" w:cs="B Badr" w:hint="cs"/>
          <w:sz w:val="36"/>
          <w:szCs w:val="36"/>
          <w:rtl/>
        </w:rPr>
        <w:t xml:space="preserve">. با این حساب باید دید که </w:t>
      </w:r>
      <w:proofErr w:type="spellStart"/>
      <w:r>
        <w:rPr>
          <w:rFonts w:ascii="B Badr" w:hAnsi="B Badr" w:cs="B Badr" w:hint="cs"/>
          <w:sz w:val="36"/>
          <w:szCs w:val="36"/>
          <w:rtl/>
        </w:rPr>
        <w:t>اشکالاتی</w:t>
      </w:r>
      <w:proofErr w:type="spellEnd"/>
      <w:r>
        <w:rPr>
          <w:rFonts w:ascii="B Badr" w:hAnsi="B Badr" w:cs="B Badr" w:hint="cs"/>
          <w:sz w:val="36"/>
          <w:szCs w:val="36"/>
          <w:rtl/>
        </w:rPr>
        <w:t xml:space="preserve"> که به اطلاق مقامی در ما </w:t>
      </w:r>
      <w:proofErr w:type="spellStart"/>
      <w:r>
        <w:rPr>
          <w:rFonts w:ascii="B Badr" w:hAnsi="B Badr" w:cs="B Badr" w:hint="cs"/>
          <w:sz w:val="36"/>
          <w:szCs w:val="36"/>
          <w:rtl/>
        </w:rPr>
        <w:t>نحن</w:t>
      </w:r>
      <w:proofErr w:type="spellEnd"/>
      <w:r>
        <w:rPr>
          <w:rFonts w:ascii="B Badr" w:hAnsi="B Badr" w:cs="B Badr" w:hint="cs"/>
          <w:sz w:val="36"/>
          <w:szCs w:val="36"/>
          <w:rtl/>
        </w:rPr>
        <w:t xml:space="preserve"> </w:t>
      </w:r>
      <w:proofErr w:type="spellStart"/>
      <w:r>
        <w:rPr>
          <w:rFonts w:ascii="B Badr" w:hAnsi="B Badr" w:cs="B Badr" w:hint="cs"/>
          <w:sz w:val="36"/>
          <w:szCs w:val="36"/>
          <w:rtl/>
        </w:rPr>
        <w:t>فیه</w:t>
      </w:r>
      <w:proofErr w:type="spellEnd"/>
      <w:r>
        <w:rPr>
          <w:rFonts w:ascii="B Badr" w:hAnsi="B Badr" w:cs="B Badr" w:hint="cs"/>
          <w:sz w:val="36"/>
          <w:szCs w:val="36"/>
          <w:rtl/>
        </w:rPr>
        <w:t xml:space="preserve"> شده صحیح است یا خیر.</w:t>
      </w:r>
    </w:p>
    <w:p w14:paraId="4C2C9D0C"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w:t>
      </w:r>
      <w:proofErr w:type="spellStart"/>
      <w:r>
        <w:rPr>
          <w:rFonts w:ascii="B Badr" w:hAnsi="B Badr" w:cs="B Badr" w:hint="cs"/>
          <w:sz w:val="36"/>
          <w:szCs w:val="36"/>
          <w:rtl/>
        </w:rPr>
        <w:t>بحوث</w:t>
      </w:r>
      <w:proofErr w:type="spellEnd"/>
      <w:r>
        <w:rPr>
          <w:rFonts w:ascii="B Badr" w:hAnsi="B Badr" w:cs="B Badr" w:hint="cs"/>
          <w:sz w:val="36"/>
          <w:szCs w:val="36"/>
          <w:rtl/>
        </w:rPr>
        <w:t xml:space="preserve"> اشکال شده است که تمسک به اطلاق مقامی </w:t>
      </w:r>
      <w:proofErr w:type="spellStart"/>
      <w:r>
        <w:rPr>
          <w:rFonts w:ascii="B Badr" w:hAnsi="B Badr" w:cs="B Badr" w:hint="cs"/>
          <w:sz w:val="36"/>
          <w:szCs w:val="36"/>
          <w:rtl/>
        </w:rPr>
        <w:t>احل</w:t>
      </w:r>
      <w:proofErr w:type="spellEnd"/>
      <w:r>
        <w:rPr>
          <w:rFonts w:ascii="B Badr" w:hAnsi="B Badr" w:cs="B Badr" w:hint="cs"/>
          <w:sz w:val="36"/>
          <w:szCs w:val="36"/>
          <w:rtl/>
        </w:rPr>
        <w:t xml:space="preserve"> الله </w:t>
      </w:r>
      <w:proofErr w:type="spellStart"/>
      <w:r>
        <w:rPr>
          <w:rFonts w:ascii="B Badr" w:hAnsi="B Badr" w:cs="B Badr" w:hint="cs"/>
          <w:sz w:val="36"/>
          <w:szCs w:val="36"/>
          <w:rtl/>
        </w:rPr>
        <w:t>البیع</w:t>
      </w:r>
      <w:proofErr w:type="spellEnd"/>
      <w:r>
        <w:rPr>
          <w:rFonts w:ascii="B Badr" w:hAnsi="B Badr" w:cs="B Badr" w:hint="cs"/>
          <w:sz w:val="36"/>
          <w:szCs w:val="36"/>
          <w:rtl/>
        </w:rPr>
        <w:t xml:space="preserve"> برای نفی اعتبار </w:t>
      </w:r>
      <w:proofErr w:type="spellStart"/>
      <w:r>
        <w:rPr>
          <w:rFonts w:ascii="B Badr" w:hAnsi="B Badr" w:cs="B Badr" w:hint="cs"/>
          <w:sz w:val="36"/>
          <w:szCs w:val="36"/>
          <w:rtl/>
        </w:rPr>
        <w:t>عربیت</w:t>
      </w:r>
      <w:proofErr w:type="spellEnd"/>
      <w:r>
        <w:rPr>
          <w:rFonts w:ascii="B Badr" w:hAnsi="B Badr" w:cs="B Badr" w:hint="cs"/>
          <w:sz w:val="36"/>
          <w:szCs w:val="36"/>
          <w:rtl/>
        </w:rPr>
        <w:t xml:space="preserve"> صحیح نیست. زیرا متوقف بر این است که شارع متصدی بیان تمام </w:t>
      </w:r>
      <w:proofErr w:type="spellStart"/>
      <w:r>
        <w:rPr>
          <w:rFonts w:ascii="B Badr" w:hAnsi="B Badr" w:cs="B Badr" w:hint="cs"/>
          <w:sz w:val="36"/>
          <w:szCs w:val="36"/>
          <w:rtl/>
        </w:rPr>
        <w:t>مرامش</w:t>
      </w:r>
      <w:proofErr w:type="spellEnd"/>
      <w:r>
        <w:rPr>
          <w:rFonts w:ascii="B Badr" w:hAnsi="B Badr" w:cs="B Badr" w:hint="cs"/>
          <w:sz w:val="36"/>
          <w:szCs w:val="36"/>
          <w:rtl/>
        </w:rPr>
        <w:t xml:space="preserve"> به شخص این خطاب باشد. اگر این را احراز نکنیم بلکه احتمال داده شود که شارع تمام مرادش را به مجموع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بیان می کند کما اینکه طریقه شارع در </w:t>
      </w:r>
      <w:proofErr w:type="spellStart"/>
      <w:r>
        <w:rPr>
          <w:rFonts w:ascii="B Badr" w:hAnsi="B Badr" w:cs="B Badr" w:hint="cs"/>
          <w:sz w:val="36"/>
          <w:szCs w:val="36"/>
          <w:rtl/>
        </w:rPr>
        <w:t>ردع</w:t>
      </w:r>
      <w:proofErr w:type="spellEnd"/>
      <w:r>
        <w:rPr>
          <w:rFonts w:ascii="B Badr" w:hAnsi="B Badr" w:cs="B Badr" w:hint="cs"/>
          <w:sz w:val="36"/>
          <w:szCs w:val="36"/>
          <w:rtl/>
        </w:rPr>
        <w:t xml:space="preserve"> همین است که با مجموع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نظر می کند به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العقلاء</w:t>
      </w:r>
      <w:proofErr w:type="spellEnd"/>
      <w:r>
        <w:rPr>
          <w:rFonts w:ascii="B Badr" w:hAnsi="B Badr" w:cs="B Badr" w:hint="cs"/>
          <w:sz w:val="36"/>
          <w:szCs w:val="36"/>
          <w:rtl/>
        </w:rPr>
        <w:t xml:space="preserve"> است. وقتی این احتمال را دادیم دیگر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بگوییم چون در این خطاب خاص بیان نشده معلوم می شود که </w:t>
      </w:r>
      <w:proofErr w:type="spellStart"/>
      <w:r>
        <w:rPr>
          <w:rFonts w:ascii="B Badr" w:hAnsi="B Badr" w:cs="B Badr" w:hint="cs"/>
          <w:sz w:val="36"/>
          <w:szCs w:val="36"/>
          <w:rtl/>
        </w:rPr>
        <w:t>محققات</w:t>
      </w:r>
      <w:proofErr w:type="spellEnd"/>
      <w:r>
        <w:rPr>
          <w:rFonts w:ascii="B Badr" w:hAnsi="B Badr" w:cs="B Badr" w:hint="cs"/>
          <w:sz w:val="36"/>
          <w:szCs w:val="36"/>
          <w:rtl/>
        </w:rPr>
        <w:t xml:space="preserve"> عرفی موثر در اثر را قبول دارد. با توضیح داده شده معلوم می شود این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تمام نیست. زیرا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ناشی از این است که اطلاق مقامی در محل بحث را از قبیل اطلاق مقامی در قصد وجه و </w:t>
      </w:r>
      <w:proofErr w:type="spellStart"/>
      <w:r>
        <w:rPr>
          <w:rFonts w:ascii="B Badr" w:hAnsi="B Badr" w:cs="B Badr" w:hint="cs"/>
          <w:sz w:val="36"/>
          <w:szCs w:val="36"/>
          <w:rtl/>
        </w:rPr>
        <w:t>تمییز</w:t>
      </w:r>
      <w:proofErr w:type="spellEnd"/>
      <w:r>
        <w:rPr>
          <w:rFonts w:ascii="B Badr" w:hAnsi="B Badr" w:cs="B Badr" w:hint="cs"/>
          <w:sz w:val="36"/>
          <w:szCs w:val="36"/>
          <w:rtl/>
        </w:rPr>
        <w:t xml:space="preserve"> گرفته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w:t>
      </w:r>
      <w:proofErr w:type="spellStart"/>
      <w:r>
        <w:rPr>
          <w:rFonts w:ascii="B Badr" w:hAnsi="B Badr" w:cs="B Badr" w:hint="cs"/>
          <w:sz w:val="36"/>
          <w:szCs w:val="36"/>
          <w:rtl/>
        </w:rPr>
        <w:t>مصب</w:t>
      </w:r>
      <w:proofErr w:type="spellEnd"/>
      <w:r>
        <w:rPr>
          <w:rFonts w:ascii="B Badr" w:hAnsi="B Badr" w:cs="B Badr" w:hint="cs"/>
          <w:sz w:val="36"/>
          <w:szCs w:val="36"/>
          <w:rtl/>
        </w:rPr>
        <w:t xml:space="preserve"> ان جمیع </w:t>
      </w:r>
      <w:proofErr w:type="spellStart"/>
      <w:r>
        <w:rPr>
          <w:rFonts w:ascii="B Badr" w:hAnsi="B Badr" w:cs="B Badr" w:hint="cs"/>
          <w:sz w:val="36"/>
          <w:szCs w:val="36"/>
          <w:rtl/>
        </w:rPr>
        <w:t>الخطابات</w:t>
      </w:r>
      <w:proofErr w:type="spellEnd"/>
      <w:r>
        <w:rPr>
          <w:rFonts w:ascii="B Badr" w:hAnsi="B Badr" w:cs="B Badr" w:hint="cs"/>
          <w:sz w:val="36"/>
          <w:szCs w:val="36"/>
          <w:rtl/>
        </w:rPr>
        <w:t xml:space="preserve"> است نه یک خطاب خاص. </w:t>
      </w:r>
    </w:p>
    <w:p w14:paraId="6691C5F9" w14:textId="77777777" w:rsidR="008A20A2" w:rsidRDefault="008A20A2" w:rsidP="008A20A2">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دیگر که به اطلاق مقامی شده و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این است که بر اساس مختار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که معنای صحیح، موثر واقعی در اثر </w:t>
      </w:r>
      <w:proofErr w:type="spellStart"/>
      <w:r>
        <w:rPr>
          <w:rFonts w:ascii="B Badr" w:hAnsi="B Badr" w:cs="B Badr" w:hint="cs"/>
          <w:sz w:val="36"/>
          <w:szCs w:val="36"/>
          <w:rtl/>
        </w:rPr>
        <w:t>مترقب</w:t>
      </w:r>
      <w:proofErr w:type="spellEnd"/>
      <w:r>
        <w:rPr>
          <w:rFonts w:ascii="B Badr" w:hAnsi="B Badr" w:cs="B Badr" w:hint="cs"/>
          <w:sz w:val="36"/>
          <w:szCs w:val="36"/>
          <w:rtl/>
        </w:rPr>
        <w:t xml:space="preserve"> است،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به اطلاق مقامی تمسک کنیم. زیرا بنابر اینکه عناوین بیع و... به معنای موثر واقعی و مصادیق </w:t>
      </w:r>
      <w:proofErr w:type="spellStart"/>
      <w:r>
        <w:rPr>
          <w:rFonts w:ascii="B Badr" w:hAnsi="B Badr" w:cs="B Badr" w:hint="cs"/>
          <w:sz w:val="36"/>
          <w:szCs w:val="36"/>
          <w:rtl/>
        </w:rPr>
        <w:t>واقعیه</w:t>
      </w:r>
      <w:proofErr w:type="spellEnd"/>
      <w:r>
        <w:rPr>
          <w:rFonts w:ascii="B Badr" w:hAnsi="B Badr" w:cs="B Badr" w:hint="cs"/>
          <w:sz w:val="36"/>
          <w:szCs w:val="36"/>
          <w:rtl/>
        </w:rPr>
        <w:t xml:space="preserve"> مورد نظر باشند،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احراز کرد که شارع در خطاب </w:t>
      </w:r>
      <w:proofErr w:type="spellStart"/>
      <w:r>
        <w:rPr>
          <w:rFonts w:ascii="B Badr" w:hAnsi="B Badr" w:cs="B Badr" w:hint="cs"/>
          <w:sz w:val="36"/>
          <w:szCs w:val="36"/>
          <w:rtl/>
        </w:rPr>
        <w:t>احل</w:t>
      </w:r>
      <w:proofErr w:type="spellEnd"/>
      <w:r>
        <w:rPr>
          <w:rFonts w:ascii="B Badr" w:hAnsi="B Badr" w:cs="B Badr" w:hint="cs"/>
          <w:sz w:val="36"/>
          <w:szCs w:val="36"/>
          <w:rtl/>
        </w:rPr>
        <w:t xml:space="preserve"> الله </w:t>
      </w:r>
      <w:proofErr w:type="spellStart"/>
      <w:r>
        <w:rPr>
          <w:rFonts w:ascii="B Badr" w:hAnsi="B Badr" w:cs="B Badr" w:hint="cs"/>
          <w:sz w:val="36"/>
          <w:szCs w:val="36"/>
          <w:rtl/>
        </w:rPr>
        <w:t>البیع</w:t>
      </w:r>
      <w:proofErr w:type="spellEnd"/>
      <w:r>
        <w:rPr>
          <w:rFonts w:ascii="B Badr" w:hAnsi="B Badr" w:cs="B Badr" w:hint="cs"/>
          <w:sz w:val="36"/>
          <w:szCs w:val="36"/>
          <w:rtl/>
        </w:rPr>
        <w:t xml:space="preserve"> در مقام بیان جمیع افراد معامله و </w:t>
      </w:r>
      <w:proofErr w:type="spellStart"/>
      <w:r>
        <w:rPr>
          <w:rFonts w:ascii="B Badr" w:hAnsi="B Badr" w:cs="B Badr" w:hint="cs"/>
          <w:sz w:val="36"/>
          <w:szCs w:val="36"/>
          <w:rtl/>
        </w:rPr>
        <w:t>محققات</w:t>
      </w:r>
      <w:proofErr w:type="spellEnd"/>
      <w:r>
        <w:rPr>
          <w:rFonts w:ascii="B Badr" w:hAnsi="B Badr" w:cs="B Badr" w:hint="cs"/>
          <w:sz w:val="36"/>
          <w:szCs w:val="36"/>
          <w:rtl/>
        </w:rPr>
        <w:t xml:space="preserve"> ان بوده بلکه استفاده می شود که شارع اصل ان را می خواهد </w:t>
      </w:r>
      <w:r>
        <w:rPr>
          <w:rFonts w:ascii="B Badr" w:hAnsi="B Badr" w:cs="B Badr" w:hint="cs"/>
          <w:sz w:val="36"/>
          <w:szCs w:val="36"/>
          <w:rtl/>
        </w:rPr>
        <w:lastRenderedPageBreak/>
        <w:t xml:space="preserve">امضاء کند اما اینکه </w:t>
      </w:r>
      <w:proofErr w:type="spellStart"/>
      <w:r>
        <w:rPr>
          <w:rFonts w:ascii="B Badr" w:hAnsi="B Badr" w:cs="B Badr" w:hint="cs"/>
          <w:sz w:val="36"/>
          <w:szCs w:val="36"/>
          <w:rtl/>
        </w:rPr>
        <w:t>محققات</w:t>
      </w:r>
      <w:proofErr w:type="spellEnd"/>
      <w:r>
        <w:rPr>
          <w:rFonts w:ascii="B Badr" w:hAnsi="B Badr" w:cs="B Badr" w:hint="cs"/>
          <w:sz w:val="36"/>
          <w:szCs w:val="36"/>
          <w:rtl/>
        </w:rPr>
        <w:t xml:space="preserve"> بیع موثر واقعی چیست احراز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کنیم که شارع در مقام بیان ان است. در مقام توضیح می فرمودند که در اطلاق لفظی در مقام بیان بودن مقتضای اصلی اولی است چون به اطلاق لفظ تمسک می کنیم و اصل اولی این است 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که کلامی از او صادر می شود، در مقام بیان حکم و موضوع حکم و متعلق حکم و همه </w:t>
      </w:r>
      <w:proofErr w:type="spellStart"/>
      <w:r>
        <w:rPr>
          <w:rFonts w:ascii="B Badr" w:hAnsi="B Badr" w:cs="B Badr" w:hint="cs"/>
          <w:sz w:val="36"/>
          <w:szCs w:val="36"/>
          <w:rtl/>
        </w:rPr>
        <w:t>قیودی</w:t>
      </w:r>
      <w:proofErr w:type="spellEnd"/>
      <w:r>
        <w:rPr>
          <w:rFonts w:ascii="B Badr" w:hAnsi="B Badr" w:cs="B Badr" w:hint="cs"/>
          <w:sz w:val="36"/>
          <w:szCs w:val="36"/>
          <w:rtl/>
        </w:rPr>
        <w:t xml:space="preserve"> است که در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سه دخیل هستند و اگر با وجود این اصلی اولی، در اعتبار </w:t>
      </w:r>
      <w:proofErr w:type="spellStart"/>
      <w:r>
        <w:rPr>
          <w:rFonts w:ascii="B Badr" w:hAnsi="B Badr" w:cs="B Badr" w:hint="cs"/>
          <w:sz w:val="36"/>
          <w:szCs w:val="36"/>
          <w:rtl/>
        </w:rPr>
        <w:t>قیدی</w:t>
      </w:r>
      <w:proofErr w:type="spellEnd"/>
      <w:r>
        <w:rPr>
          <w:rFonts w:ascii="B Badr" w:hAnsi="B Badr" w:cs="B Badr" w:hint="cs"/>
          <w:sz w:val="36"/>
          <w:szCs w:val="36"/>
          <w:rtl/>
        </w:rPr>
        <w:t xml:space="preserve"> شک کردیم می توانیم به اطلاق تمسک کنیم. ولی در اطلاق مقامی </w:t>
      </w:r>
      <w:proofErr w:type="spellStart"/>
      <w:r>
        <w:rPr>
          <w:rFonts w:ascii="B Badr" w:hAnsi="B Badr" w:cs="B Badr" w:hint="cs"/>
          <w:sz w:val="36"/>
          <w:szCs w:val="36"/>
          <w:rtl/>
        </w:rPr>
        <w:t>متمسک</w:t>
      </w:r>
      <w:proofErr w:type="spellEnd"/>
      <w:r>
        <w:rPr>
          <w:rFonts w:ascii="B Badr" w:hAnsi="B Badr" w:cs="B Badr" w:hint="cs"/>
          <w:sz w:val="36"/>
          <w:szCs w:val="36"/>
          <w:rtl/>
        </w:rPr>
        <w:t xml:space="preserve"> ما کلام شارع نیست بلکه به سکوت شارع و عدم </w:t>
      </w:r>
      <w:proofErr w:type="spellStart"/>
      <w:r>
        <w:rPr>
          <w:rFonts w:ascii="B Badr" w:hAnsi="B Badr" w:cs="B Badr" w:hint="cs"/>
          <w:sz w:val="36"/>
          <w:szCs w:val="36"/>
          <w:rtl/>
        </w:rPr>
        <w:t>البیان</w:t>
      </w:r>
      <w:proofErr w:type="spellEnd"/>
      <w:r>
        <w:rPr>
          <w:rFonts w:ascii="B Badr" w:hAnsi="B Badr" w:cs="B Badr" w:hint="cs"/>
          <w:sz w:val="36"/>
          <w:szCs w:val="36"/>
          <w:rtl/>
        </w:rPr>
        <w:t xml:space="preserve"> تمسک می کنیم. لذا باید احراز کنیم که در این خطاب خاص در مقام بیان این جهت مورد شک ما نیز هست. مثلا اگر مورد شک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باشد باید احراز کنیم که این خطاب در مقام بیان شرایط بوده است. اگر احراز کردیم که شارع در مقام بیان است و در شرایط هم امر الف را ذکر نکرده بود از عدم ذکر در چنین مقامی که مقام بیان شرایط است معلوم می شود که امر الف اعتبار ندارد. با توجه به این فرق، اگر به ادله امضاء مثل </w:t>
      </w:r>
      <w:proofErr w:type="spellStart"/>
      <w:r>
        <w:rPr>
          <w:rFonts w:ascii="B Badr" w:hAnsi="B Badr" w:cs="B Badr" w:hint="cs"/>
          <w:sz w:val="36"/>
          <w:szCs w:val="36"/>
          <w:rtl/>
        </w:rPr>
        <w:t>احل</w:t>
      </w:r>
      <w:proofErr w:type="spellEnd"/>
      <w:r>
        <w:rPr>
          <w:rFonts w:ascii="B Badr" w:hAnsi="B Badr" w:cs="B Badr" w:hint="cs"/>
          <w:sz w:val="36"/>
          <w:szCs w:val="36"/>
          <w:rtl/>
        </w:rPr>
        <w:t xml:space="preserve"> الله </w:t>
      </w:r>
      <w:proofErr w:type="spellStart"/>
      <w:r>
        <w:rPr>
          <w:rFonts w:ascii="B Badr" w:hAnsi="B Badr" w:cs="B Badr" w:hint="cs"/>
          <w:sz w:val="36"/>
          <w:szCs w:val="36"/>
          <w:rtl/>
        </w:rPr>
        <w:t>البیع</w:t>
      </w:r>
      <w:proofErr w:type="spellEnd"/>
      <w:r>
        <w:rPr>
          <w:rFonts w:ascii="B Badr" w:hAnsi="B Badr" w:cs="B Badr" w:hint="cs"/>
          <w:sz w:val="36"/>
          <w:szCs w:val="36"/>
          <w:rtl/>
        </w:rPr>
        <w:t xml:space="preserve"> برگردیم فقط این مقدار را احراز می کنیم که شارع در این خطاب در مقام امضاء سبب تام است. اگر در کنار ان احراز کنیم که شارع علاوه بر اینکه در مقام بیان امضاء اصل سبب تام است، در مقام بیان ما هو </w:t>
      </w:r>
      <w:proofErr w:type="spellStart"/>
      <w:r>
        <w:rPr>
          <w:rFonts w:ascii="B Badr" w:hAnsi="B Badr" w:cs="B Badr" w:hint="cs"/>
          <w:sz w:val="36"/>
          <w:szCs w:val="36"/>
          <w:rtl/>
        </w:rPr>
        <w:t>السبب</w:t>
      </w:r>
      <w:proofErr w:type="spellEnd"/>
      <w:r>
        <w:rPr>
          <w:rFonts w:ascii="B Badr" w:hAnsi="B Badr" w:cs="B Badr" w:hint="cs"/>
          <w:sz w:val="36"/>
          <w:szCs w:val="36"/>
          <w:rtl/>
        </w:rPr>
        <w:t xml:space="preserve"> </w:t>
      </w:r>
      <w:proofErr w:type="spellStart"/>
      <w:r>
        <w:rPr>
          <w:rFonts w:ascii="B Badr" w:hAnsi="B Badr" w:cs="B Badr" w:hint="cs"/>
          <w:sz w:val="36"/>
          <w:szCs w:val="36"/>
          <w:rtl/>
        </w:rPr>
        <w:t>التام</w:t>
      </w:r>
      <w:proofErr w:type="spellEnd"/>
      <w:r>
        <w:rPr>
          <w:rFonts w:ascii="B Badr" w:hAnsi="B Badr" w:cs="B Badr" w:hint="cs"/>
          <w:sz w:val="36"/>
          <w:szCs w:val="36"/>
          <w:rtl/>
        </w:rPr>
        <w:t xml:space="preserve"> نیز هست و با این وجود چیزی ذکر نکرد، کشف می کنیم که با توجه به اینکه بیع فارسی سبب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العرف</w:t>
      </w:r>
      <w:proofErr w:type="spellEnd"/>
      <w:r>
        <w:rPr>
          <w:rFonts w:ascii="B Badr" w:hAnsi="B Badr" w:cs="B Badr" w:hint="cs"/>
          <w:sz w:val="36"/>
          <w:szCs w:val="36"/>
          <w:rtl/>
        </w:rPr>
        <w:t xml:space="preserve"> است و شارع بیع را به </w:t>
      </w:r>
      <w:proofErr w:type="spellStart"/>
      <w:r>
        <w:rPr>
          <w:rFonts w:ascii="B Badr" w:hAnsi="B Badr" w:cs="B Badr" w:hint="cs"/>
          <w:sz w:val="36"/>
          <w:szCs w:val="36"/>
          <w:rtl/>
        </w:rPr>
        <w:t>عربیت</w:t>
      </w:r>
      <w:proofErr w:type="spellEnd"/>
      <w:r>
        <w:rPr>
          <w:rFonts w:ascii="B Badr" w:hAnsi="B Badr" w:cs="B Badr" w:hint="cs"/>
          <w:sz w:val="36"/>
          <w:szCs w:val="36"/>
          <w:rtl/>
        </w:rPr>
        <w:t xml:space="preserve"> مقید نکرده معلوم می شود در نظر شارع همین بیع فارسی سبب تام است. ولی در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مثل </w:t>
      </w:r>
      <w:proofErr w:type="spellStart"/>
      <w:r>
        <w:rPr>
          <w:rFonts w:ascii="B Badr" w:hAnsi="B Badr" w:cs="B Badr" w:hint="cs"/>
          <w:sz w:val="36"/>
          <w:szCs w:val="36"/>
          <w:rtl/>
        </w:rPr>
        <w:t>احل</w:t>
      </w:r>
      <w:proofErr w:type="spellEnd"/>
      <w:r>
        <w:rPr>
          <w:rFonts w:ascii="B Badr" w:hAnsi="B Badr" w:cs="B Badr" w:hint="cs"/>
          <w:sz w:val="36"/>
          <w:szCs w:val="36"/>
          <w:rtl/>
        </w:rPr>
        <w:t xml:space="preserve"> الله </w:t>
      </w:r>
      <w:proofErr w:type="spellStart"/>
      <w:r>
        <w:rPr>
          <w:rFonts w:ascii="B Badr" w:hAnsi="B Badr" w:cs="B Badr" w:hint="cs"/>
          <w:sz w:val="36"/>
          <w:szCs w:val="36"/>
          <w:rtl/>
        </w:rPr>
        <w:t>البیع</w:t>
      </w:r>
      <w:proofErr w:type="spellEnd"/>
      <w:r>
        <w:rPr>
          <w:rFonts w:ascii="B Badr" w:hAnsi="B Badr" w:cs="B Badr" w:hint="cs"/>
          <w:sz w:val="36"/>
          <w:szCs w:val="36"/>
          <w:rtl/>
        </w:rPr>
        <w:t xml:space="preserve"> دلیل نداریم که شارع در مقام بیان ما هو </w:t>
      </w:r>
      <w:proofErr w:type="spellStart"/>
      <w:r>
        <w:rPr>
          <w:rFonts w:ascii="B Badr" w:hAnsi="B Badr" w:cs="B Badr" w:hint="cs"/>
          <w:sz w:val="36"/>
          <w:szCs w:val="36"/>
          <w:rtl/>
        </w:rPr>
        <w:t>السبب</w:t>
      </w:r>
      <w:proofErr w:type="spellEnd"/>
      <w:r>
        <w:rPr>
          <w:rFonts w:ascii="B Badr" w:hAnsi="B Badr" w:cs="B Badr" w:hint="cs"/>
          <w:sz w:val="36"/>
          <w:szCs w:val="36"/>
          <w:rtl/>
        </w:rPr>
        <w:t xml:space="preserve"> هم هست.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ظاهر این خطاب اقتضاء دارد همین مقدار است که شارع می خواهد امضاء سبب تام کند. اما اینکه سبب تام چیست شارع در مقام بیان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باشد. </w:t>
      </w:r>
    </w:p>
    <w:p w14:paraId="0164E1E3" w14:textId="77777777" w:rsidR="008A20A2" w:rsidRDefault="008A20A2" w:rsidP="008A20A2">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t>فلا</w:t>
      </w:r>
      <w:proofErr w:type="spellEnd"/>
      <w:r>
        <w:rPr>
          <w:rFonts w:ascii="B Badr" w:hAnsi="B Badr" w:cs="B Badr" w:hint="cs"/>
          <w:sz w:val="36"/>
          <w:szCs w:val="36"/>
          <w:rtl/>
        </w:rPr>
        <w:t xml:space="preserve"> </w:t>
      </w:r>
      <w:proofErr w:type="spellStart"/>
      <w:r>
        <w:rPr>
          <w:rFonts w:ascii="B Badr" w:hAnsi="B Badr" w:cs="B Badr" w:hint="cs"/>
          <w:sz w:val="36"/>
          <w:szCs w:val="36"/>
          <w:rtl/>
        </w:rPr>
        <w:t>یقال</w:t>
      </w:r>
      <w:proofErr w:type="spellEnd"/>
      <w:r>
        <w:rPr>
          <w:rFonts w:ascii="B Badr" w:hAnsi="B Badr" w:cs="B Badr" w:hint="cs"/>
          <w:sz w:val="36"/>
          <w:szCs w:val="36"/>
          <w:rtl/>
        </w:rPr>
        <w:t xml:space="preserve"> که اگر در </w:t>
      </w:r>
      <w:proofErr w:type="spellStart"/>
      <w:r>
        <w:rPr>
          <w:rFonts w:ascii="B Badr" w:hAnsi="B Badr" w:cs="B Badr" w:hint="cs"/>
          <w:sz w:val="36"/>
          <w:szCs w:val="36"/>
          <w:rtl/>
        </w:rPr>
        <w:t>خطابی</w:t>
      </w:r>
      <w:proofErr w:type="spellEnd"/>
      <w:r>
        <w:rPr>
          <w:rFonts w:ascii="B Badr" w:hAnsi="B Badr" w:cs="B Badr" w:hint="cs"/>
          <w:sz w:val="36"/>
          <w:szCs w:val="36"/>
          <w:rtl/>
        </w:rPr>
        <w:t xml:space="preserve"> مثل </w:t>
      </w:r>
      <w:proofErr w:type="spellStart"/>
      <w:r>
        <w:rPr>
          <w:rFonts w:ascii="B Badr" w:hAnsi="B Badr" w:cs="B Badr" w:hint="cs"/>
          <w:sz w:val="36"/>
          <w:szCs w:val="36"/>
          <w:rtl/>
        </w:rPr>
        <w:t>احل</w:t>
      </w:r>
      <w:proofErr w:type="spellEnd"/>
      <w:r>
        <w:rPr>
          <w:rFonts w:ascii="B Badr" w:hAnsi="B Badr" w:cs="B Badr" w:hint="cs"/>
          <w:sz w:val="36"/>
          <w:szCs w:val="36"/>
          <w:rtl/>
        </w:rPr>
        <w:t xml:space="preserve"> الله </w:t>
      </w:r>
      <w:proofErr w:type="spellStart"/>
      <w:r>
        <w:rPr>
          <w:rFonts w:ascii="B Badr" w:hAnsi="B Badr" w:cs="B Badr" w:hint="cs"/>
          <w:sz w:val="36"/>
          <w:szCs w:val="36"/>
          <w:rtl/>
        </w:rPr>
        <w:t>البیع</w:t>
      </w:r>
      <w:proofErr w:type="spellEnd"/>
      <w:r>
        <w:rPr>
          <w:rFonts w:ascii="B Badr" w:hAnsi="B Badr" w:cs="B Badr" w:hint="cs"/>
          <w:sz w:val="36"/>
          <w:szCs w:val="36"/>
          <w:rtl/>
        </w:rPr>
        <w:t xml:space="preserve"> شارع در مقام بیان ما هو </w:t>
      </w:r>
      <w:proofErr w:type="spellStart"/>
      <w:r>
        <w:rPr>
          <w:rFonts w:ascii="B Badr" w:hAnsi="B Badr" w:cs="B Badr" w:hint="cs"/>
          <w:sz w:val="36"/>
          <w:szCs w:val="36"/>
          <w:rtl/>
        </w:rPr>
        <w:t>السبب</w:t>
      </w:r>
      <w:proofErr w:type="spellEnd"/>
      <w:r>
        <w:rPr>
          <w:rFonts w:ascii="B Badr" w:hAnsi="B Badr" w:cs="B Badr" w:hint="cs"/>
          <w:sz w:val="36"/>
          <w:szCs w:val="36"/>
          <w:rtl/>
        </w:rPr>
        <w:t xml:space="preserve"> نباشد و فقط بخواهد سبب تام را امضاء کند </w:t>
      </w:r>
      <w:proofErr w:type="spellStart"/>
      <w:r>
        <w:rPr>
          <w:rFonts w:ascii="B Badr" w:hAnsi="B Badr" w:cs="B Badr" w:hint="cs"/>
          <w:sz w:val="36"/>
          <w:szCs w:val="36"/>
          <w:rtl/>
        </w:rPr>
        <w:t>لغویت</w:t>
      </w:r>
      <w:proofErr w:type="spellEnd"/>
      <w:r>
        <w:rPr>
          <w:rFonts w:ascii="B Badr" w:hAnsi="B Badr" w:cs="B Badr" w:hint="cs"/>
          <w:sz w:val="36"/>
          <w:szCs w:val="36"/>
          <w:rtl/>
        </w:rPr>
        <w:t xml:space="preserve"> بیان لازم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زیرا اگر اصل سبب تام را امضاء کند اما نگوید چه چیزی سبب تام است فایده ای برای مخاطب ندارد. بنابراین احراز می کنیم که شارع در مقام بیان نیز هست. </w:t>
      </w:r>
    </w:p>
    <w:p w14:paraId="163A81AE" w14:textId="77777777" w:rsidR="008A20A2" w:rsidRDefault="008A20A2" w:rsidP="008A20A2">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t>فانه</w:t>
      </w:r>
      <w:proofErr w:type="spellEnd"/>
      <w:r>
        <w:rPr>
          <w:rFonts w:ascii="B Badr" w:hAnsi="B Badr" w:cs="B Badr" w:hint="cs"/>
          <w:sz w:val="36"/>
          <w:szCs w:val="36"/>
          <w:rtl/>
        </w:rPr>
        <w:t xml:space="preserve"> </w:t>
      </w:r>
      <w:proofErr w:type="spellStart"/>
      <w:r>
        <w:rPr>
          <w:rFonts w:ascii="B Badr" w:hAnsi="B Badr" w:cs="B Badr" w:hint="cs"/>
          <w:sz w:val="36"/>
          <w:szCs w:val="36"/>
          <w:rtl/>
        </w:rPr>
        <w:t>یقال</w:t>
      </w:r>
      <w:proofErr w:type="spellEnd"/>
      <w:r>
        <w:rPr>
          <w:rFonts w:ascii="B Badr" w:hAnsi="B Badr" w:cs="B Badr" w:hint="cs"/>
          <w:sz w:val="36"/>
          <w:szCs w:val="36"/>
          <w:rtl/>
        </w:rPr>
        <w:t xml:space="preserve"> که اسباب و مصادیق </w:t>
      </w:r>
      <w:proofErr w:type="spellStart"/>
      <w:r>
        <w:rPr>
          <w:rFonts w:ascii="B Badr" w:hAnsi="B Badr" w:cs="B Badr" w:hint="cs"/>
          <w:sz w:val="36"/>
          <w:szCs w:val="36"/>
          <w:rtl/>
        </w:rPr>
        <w:t>عرفیه</w:t>
      </w:r>
      <w:proofErr w:type="spellEnd"/>
      <w:r>
        <w:rPr>
          <w:rFonts w:ascii="B Badr" w:hAnsi="B Badr" w:cs="B Badr" w:hint="cs"/>
          <w:sz w:val="36"/>
          <w:szCs w:val="36"/>
          <w:rtl/>
        </w:rPr>
        <w:t xml:space="preserve"> ای بین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وجود دارد که یقین داریم بعضی از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پیش شارع نیز اثر دارند؛ مثلا از میان بیع </w:t>
      </w:r>
      <w:proofErr w:type="spellStart"/>
      <w:r>
        <w:rPr>
          <w:rFonts w:ascii="B Badr" w:hAnsi="B Badr" w:cs="B Badr" w:hint="cs"/>
          <w:sz w:val="36"/>
          <w:szCs w:val="36"/>
          <w:rtl/>
        </w:rPr>
        <w:t>معاطاتی</w:t>
      </w:r>
      <w:proofErr w:type="spellEnd"/>
      <w:r>
        <w:rPr>
          <w:rFonts w:ascii="B Badr" w:hAnsi="B Badr" w:cs="B Badr" w:hint="cs"/>
          <w:sz w:val="36"/>
          <w:szCs w:val="36"/>
          <w:rtl/>
        </w:rPr>
        <w:t xml:space="preserve"> بدون لفظ و بیع لفظی به لفظ فارسی و بیع لفظی به لفظ عربی ماضی و بیع لفظی به لفظ عربی ماضی با </w:t>
      </w:r>
      <w:proofErr w:type="spellStart"/>
      <w:r>
        <w:rPr>
          <w:rFonts w:ascii="B Badr" w:hAnsi="B Badr" w:cs="B Badr" w:hint="cs"/>
          <w:sz w:val="36"/>
          <w:szCs w:val="36"/>
          <w:rtl/>
        </w:rPr>
        <w:t>تنجيز</w:t>
      </w:r>
      <w:proofErr w:type="spellEnd"/>
      <w:r>
        <w:rPr>
          <w:rFonts w:ascii="B Badr" w:hAnsi="B Badr" w:cs="B Badr" w:hint="cs"/>
          <w:sz w:val="36"/>
          <w:szCs w:val="36"/>
          <w:rtl/>
        </w:rPr>
        <w:t xml:space="preserve"> در انشاء، قطعا </w:t>
      </w:r>
      <w:proofErr w:type="spellStart"/>
      <w:r>
        <w:rPr>
          <w:rFonts w:ascii="B Badr" w:hAnsi="B Badr" w:cs="B Badr" w:hint="cs"/>
          <w:sz w:val="36"/>
          <w:szCs w:val="36"/>
          <w:rtl/>
        </w:rPr>
        <w:t>اخيری</w:t>
      </w:r>
      <w:proofErr w:type="spellEnd"/>
      <w:r>
        <w:rPr>
          <w:rFonts w:ascii="B Badr" w:hAnsi="B Badr" w:cs="B Badr" w:hint="cs"/>
          <w:sz w:val="36"/>
          <w:szCs w:val="36"/>
          <w:rtl/>
        </w:rPr>
        <w:t xml:space="preserve"> در نظر شارع سببیت دارد. شارع هرچه شرط بگذارد </w:t>
      </w:r>
      <w:proofErr w:type="spellStart"/>
      <w:r>
        <w:rPr>
          <w:rFonts w:ascii="B Badr" w:hAnsi="B Badr" w:cs="B Badr" w:hint="cs"/>
          <w:sz w:val="36"/>
          <w:szCs w:val="36"/>
          <w:rtl/>
        </w:rPr>
        <w:t>ازین</w:t>
      </w:r>
      <w:proofErr w:type="spellEnd"/>
      <w:r>
        <w:rPr>
          <w:rFonts w:ascii="B Badr" w:hAnsi="B Badr" w:cs="B Badr" w:hint="cs"/>
          <w:sz w:val="36"/>
          <w:szCs w:val="36"/>
          <w:rtl/>
        </w:rPr>
        <w:t xml:space="preserve"> بیشتر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که بیع به لفظ عربی صیغه ماضی </w:t>
      </w:r>
      <w:proofErr w:type="spellStart"/>
      <w:r>
        <w:rPr>
          <w:rFonts w:ascii="B Badr" w:hAnsi="B Badr" w:cs="B Badr" w:hint="cs"/>
          <w:sz w:val="36"/>
          <w:szCs w:val="36"/>
          <w:rtl/>
        </w:rPr>
        <w:t>منجز</w:t>
      </w:r>
      <w:proofErr w:type="spellEnd"/>
      <w:r>
        <w:rPr>
          <w:rFonts w:ascii="B Badr" w:hAnsi="B Badr" w:cs="B Badr" w:hint="cs"/>
          <w:sz w:val="36"/>
          <w:szCs w:val="36"/>
          <w:rtl/>
        </w:rPr>
        <w:t xml:space="preserve"> باشد. بنابراین با توجه به اینکه از میان اسباب </w:t>
      </w:r>
      <w:proofErr w:type="spellStart"/>
      <w:r>
        <w:rPr>
          <w:rFonts w:ascii="B Badr" w:hAnsi="B Badr" w:cs="B Badr" w:hint="cs"/>
          <w:sz w:val="36"/>
          <w:szCs w:val="36"/>
          <w:rtl/>
        </w:rPr>
        <w:t>موجوده</w:t>
      </w:r>
      <w:proofErr w:type="spellEnd"/>
      <w:r>
        <w:rPr>
          <w:rFonts w:ascii="B Badr" w:hAnsi="B Badr" w:cs="B Badr" w:hint="cs"/>
          <w:sz w:val="36"/>
          <w:szCs w:val="36"/>
          <w:rtl/>
        </w:rPr>
        <w:t xml:space="preserve">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العرف</w:t>
      </w:r>
      <w:proofErr w:type="spellEnd"/>
      <w:r>
        <w:rPr>
          <w:rFonts w:ascii="B Badr" w:hAnsi="B Badr" w:cs="B Badr" w:hint="cs"/>
          <w:sz w:val="36"/>
          <w:szCs w:val="36"/>
          <w:rtl/>
        </w:rPr>
        <w:t xml:space="preserve"> بعضی نیز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الشارع</w:t>
      </w:r>
      <w:proofErr w:type="spellEnd"/>
      <w:r>
        <w:rPr>
          <w:rFonts w:ascii="B Badr" w:hAnsi="B Badr" w:cs="B Badr" w:hint="cs"/>
          <w:sz w:val="36"/>
          <w:szCs w:val="36"/>
          <w:rtl/>
        </w:rPr>
        <w:t xml:space="preserve"> سببیت دارند، حمل خطاب شارع بر اینکه فقط می خواهد سببیت </w:t>
      </w:r>
      <w:proofErr w:type="spellStart"/>
      <w:r>
        <w:rPr>
          <w:rFonts w:ascii="B Badr" w:hAnsi="B Badr" w:cs="B Badr" w:hint="cs"/>
          <w:sz w:val="36"/>
          <w:szCs w:val="36"/>
          <w:rtl/>
        </w:rPr>
        <w:t>تامه</w:t>
      </w:r>
      <w:proofErr w:type="spellEnd"/>
      <w:r>
        <w:rPr>
          <w:rFonts w:ascii="B Badr" w:hAnsi="B Badr" w:cs="B Badr" w:hint="cs"/>
          <w:sz w:val="36"/>
          <w:szCs w:val="36"/>
          <w:rtl/>
        </w:rPr>
        <w:t xml:space="preserve"> را امضاء کند موجب </w:t>
      </w:r>
      <w:proofErr w:type="spellStart"/>
      <w:r>
        <w:rPr>
          <w:rFonts w:ascii="B Badr" w:hAnsi="B Badr" w:cs="B Badr" w:hint="cs"/>
          <w:sz w:val="36"/>
          <w:szCs w:val="36"/>
          <w:rtl/>
        </w:rPr>
        <w:t>لغویت</w:t>
      </w:r>
      <w:proofErr w:type="spellEnd"/>
      <w:r>
        <w:rPr>
          <w:rFonts w:ascii="B Badr" w:hAnsi="B Badr" w:cs="B Badr" w:hint="cs"/>
          <w:sz w:val="36"/>
          <w:szCs w:val="36"/>
          <w:rtl/>
        </w:rPr>
        <w:t xml:space="preserve"> در مقام بیان و افاده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w:t>
      </w:r>
    </w:p>
    <w:p w14:paraId="5D8DBD3D"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به نظر ما این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هم تمام نیست. زیرا این اشکال نیز ناشی شده از اینکه مدعا اطلاق مقامی از قبیل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w:t>
      </w:r>
      <w:proofErr w:type="spellStart"/>
      <w:r>
        <w:rPr>
          <w:rFonts w:ascii="B Badr" w:hAnsi="B Badr" w:cs="B Badr" w:hint="cs"/>
          <w:sz w:val="36"/>
          <w:szCs w:val="36"/>
          <w:rtl/>
        </w:rPr>
        <w:t>حماد</w:t>
      </w:r>
      <w:proofErr w:type="spellEnd"/>
      <w:r>
        <w:rPr>
          <w:rFonts w:ascii="B Badr" w:hAnsi="B Badr" w:cs="B Badr" w:hint="cs"/>
          <w:sz w:val="36"/>
          <w:szCs w:val="36"/>
          <w:rtl/>
        </w:rPr>
        <w:t xml:space="preserve"> باشد. در فرمایشات ایشان هم به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w:t>
      </w:r>
      <w:proofErr w:type="spellStart"/>
      <w:r>
        <w:rPr>
          <w:rFonts w:ascii="B Badr" w:hAnsi="B Badr" w:cs="B Badr" w:hint="cs"/>
          <w:sz w:val="36"/>
          <w:szCs w:val="36"/>
          <w:rtl/>
        </w:rPr>
        <w:t>حماد</w:t>
      </w:r>
      <w:proofErr w:type="spellEnd"/>
      <w:r>
        <w:rPr>
          <w:rFonts w:ascii="B Badr" w:hAnsi="B Badr" w:cs="B Badr" w:hint="cs"/>
          <w:sz w:val="36"/>
          <w:szCs w:val="36"/>
          <w:rtl/>
        </w:rPr>
        <w:t xml:space="preserve"> مثال زده شده است که باید در خصوص ان احراز کنیم در مقام بیان می باشند. اما با توجه به نوع اطلاق مقامی در محل بحث، این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هم جواب داده می شود به </w:t>
      </w:r>
      <w:proofErr w:type="spellStart"/>
      <w:r>
        <w:rPr>
          <w:rFonts w:ascii="B Badr" w:hAnsi="B Badr" w:cs="B Badr" w:hint="cs"/>
          <w:sz w:val="36"/>
          <w:szCs w:val="36"/>
          <w:rtl/>
        </w:rPr>
        <w:t>اينکه</w:t>
      </w:r>
      <w:proofErr w:type="spellEnd"/>
      <w:r>
        <w:rPr>
          <w:rFonts w:ascii="B Badr" w:hAnsi="B Badr" w:cs="B Badr" w:hint="cs"/>
          <w:sz w:val="36"/>
          <w:szCs w:val="36"/>
          <w:rtl/>
        </w:rPr>
        <w:t xml:space="preserve"> همین مقدار که قبول کنید </w:t>
      </w:r>
      <w:r>
        <w:rPr>
          <w:rFonts w:ascii="B Badr" w:hAnsi="B Badr" w:cs="B Badr" w:hint="cs"/>
          <w:sz w:val="36"/>
          <w:szCs w:val="36"/>
          <w:rtl/>
        </w:rPr>
        <w:lastRenderedPageBreak/>
        <w:t xml:space="preserve">شارع در این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در مقام امضاء سبب تام است و این موثر تام،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العقلاء</w:t>
      </w:r>
      <w:proofErr w:type="spellEnd"/>
      <w:r>
        <w:rPr>
          <w:rFonts w:ascii="B Badr" w:hAnsi="B Badr" w:cs="B Badr" w:hint="cs"/>
          <w:sz w:val="36"/>
          <w:szCs w:val="36"/>
          <w:rtl/>
        </w:rPr>
        <w:t xml:space="preserve"> مصادیق واضح دارد، اگر شارع اصل امضاء را بیان کند ولی ما هو </w:t>
      </w:r>
      <w:proofErr w:type="spellStart"/>
      <w:r>
        <w:rPr>
          <w:rFonts w:ascii="B Badr" w:hAnsi="B Badr" w:cs="B Badr" w:hint="cs"/>
          <w:sz w:val="36"/>
          <w:szCs w:val="36"/>
          <w:rtl/>
        </w:rPr>
        <w:t>الموثر</w:t>
      </w:r>
      <w:proofErr w:type="spellEnd"/>
      <w:r>
        <w:rPr>
          <w:rFonts w:ascii="B Badr" w:hAnsi="B Badr" w:cs="B Badr" w:hint="cs"/>
          <w:sz w:val="36"/>
          <w:szCs w:val="36"/>
          <w:rtl/>
        </w:rPr>
        <w:t xml:space="preserve"> را بیان نکند چون </w:t>
      </w:r>
      <w:proofErr w:type="spellStart"/>
      <w:r>
        <w:rPr>
          <w:rFonts w:ascii="B Badr" w:hAnsi="B Badr" w:cs="B Badr" w:hint="cs"/>
          <w:sz w:val="36"/>
          <w:szCs w:val="36"/>
          <w:rtl/>
        </w:rPr>
        <w:t>باتوجه</w:t>
      </w:r>
      <w:proofErr w:type="spellEnd"/>
      <w:r>
        <w:rPr>
          <w:rFonts w:ascii="B Badr" w:hAnsi="B Badr" w:cs="B Badr" w:hint="cs"/>
          <w:sz w:val="36"/>
          <w:szCs w:val="36"/>
          <w:rtl/>
        </w:rPr>
        <w:t xml:space="preserve"> به </w:t>
      </w:r>
      <w:proofErr w:type="spellStart"/>
      <w:r>
        <w:rPr>
          <w:rFonts w:ascii="B Badr" w:hAnsi="B Badr" w:cs="B Badr" w:hint="cs"/>
          <w:sz w:val="36"/>
          <w:szCs w:val="36"/>
          <w:rtl/>
        </w:rPr>
        <w:t>ذهنیتی</w:t>
      </w:r>
      <w:proofErr w:type="spellEnd"/>
      <w:r>
        <w:rPr>
          <w:rFonts w:ascii="B Badr" w:hAnsi="B Badr" w:cs="B Badr" w:hint="cs"/>
          <w:sz w:val="36"/>
          <w:szCs w:val="36"/>
          <w:rtl/>
        </w:rPr>
        <w:t xml:space="preserve"> که عرف دارد، خطاب شارع را بر </w:t>
      </w:r>
      <w:proofErr w:type="spellStart"/>
      <w:r>
        <w:rPr>
          <w:rFonts w:ascii="B Badr" w:hAnsi="B Badr" w:cs="B Badr" w:hint="cs"/>
          <w:sz w:val="36"/>
          <w:szCs w:val="36"/>
          <w:rtl/>
        </w:rPr>
        <w:t>محققات</w:t>
      </w:r>
      <w:proofErr w:type="spellEnd"/>
      <w:r>
        <w:rPr>
          <w:rFonts w:ascii="B Badr" w:hAnsi="B Badr" w:cs="B Badr" w:hint="cs"/>
          <w:sz w:val="36"/>
          <w:szCs w:val="36"/>
          <w:rtl/>
        </w:rPr>
        <w:t xml:space="preserve"> پیش خودش حمل می کند، موجب می شود استفاده کنیم شارع مصداق موثر را </w:t>
      </w:r>
      <w:proofErr w:type="spellStart"/>
      <w:r>
        <w:rPr>
          <w:rFonts w:ascii="B Badr" w:hAnsi="B Badr" w:cs="B Badr" w:hint="cs"/>
          <w:sz w:val="36"/>
          <w:szCs w:val="36"/>
          <w:rtl/>
        </w:rPr>
        <w:t>احاله</w:t>
      </w:r>
      <w:proofErr w:type="spellEnd"/>
      <w:r>
        <w:rPr>
          <w:rFonts w:ascii="B Badr" w:hAnsi="B Badr" w:cs="B Badr" w:hint="cs"/>
          <w:sz w:val="36"/>
          <w:szCs w:val="36"/>
          <w:rtl/>
        </w:rPr>
        <w:t xml:space="preserve"> به عرف کرده است؛ به همان تقریب که در دلیل </w:t>
      </w:r>
      <w:proofErr w:type="spellStart"/>
      <w:r>
        <w:rPr>
          <w:rFonts w:ascii="B Badr" w:hAnsi="B Badr" w:cs="B Badr" w:hint="cs"/>
          <w:sz w:val="36"/>
          <w:szCs w:val="36"/>
          <w:rtl/>
        </w:rPr>
        <w:t>استثناء</w:t>
      </w:r>
      <w:proofErr w:type="spellEnd"/>
      <w:r>
        <w:rPr>
          <w:rFonts w:ascii="B Badr" w:hAnsi="B Badr" w:cs="B Badr" w:hint="cs"/>
          <w:sz w:val="36"/>
          <w:szCs w:val="36"/>
          <w:rtl/>
        </w:rPr>
        <w:t xml:space="preserve"> </w:t>
      </w:r>
      <w:proofErr w:type="spellStart"/>
      <w:r>
        <w:rPr>
          <w:rFonts w:ascii="B Badr" w:hAnsi="B Badr" w:cs="B Badr" w:hint="cs"/>
          <w:sz w:val="36"/>
          <w:szCs w:val="36"/>
          <w:rtl/>
        </w:rPr>
        <w:t>مؤونه</w:t>
      </w:r>
      <w:proofErr w:type="spellEnd"/>
      <w:r>
        <w:rPr>
          <w:rFonts w:ascii="B Badr" w:hAnsi="B Badr" w:cs="B Badr" w:hint="cs"/>
          <w:sz w:val="36"/>
          <w:szCs w:val="36"/>
          <w:rtl/>
        </w:rPr>
        <w:t xml:space="preserve"> ذکر شده است. در اطلاق مقامی در </w:t>
      </w:r>
      <w:proofErr w:type="spellStart"/>
      <w:r>
        <w:rPr>
          <w:rFonts w:ascii="B Badr" w:hAnsi="B Badr" w:cs="B Badr" w:hint="cs"/>
          <w:sz w:val="36"/>
          <w:szCs w:val="36"/>
          <w:rtl/>
        </w:rPr>
        <w:t>استثناء</w:t>
      </w:r>
      <w:proofErr w:type="spellEnd"/>
      <w:r>
        <w:rPr>
          <w:rFonts w:ascii="B Badr" w:hAnsi="B Badr" w:cs="B Badr" w:hint="cs"/>
          <w:sz w:val="36"/>
          <w:szCs w:val="36"/>
          <w:rtl/>
        </w:rPr>
        <w:t xml:space="preserve"> </w:t>
      </w:r>
      <w:proofErr w:type="spellStart"/>
      <w:r>
        <w:rPr>
          <w:rFonts w:ascii="B Badr" w:hAnsi="B Badr" w:cs="B Badr" w:hint="cs"/>
          <w:sz w:val="36"/>
          <w:szCs w:val="36"/>
          <w:rtl/>
        </w:rPr>
        <w:t>مؤونه</w:t>
      </w:r>
      <w:proofErr w:type="spellEnd"/>
      <w:r>
        <w:rPr>
          <w:rFonts w:ascii="B Badr" w:hAnsi="B Badr" w:cs="B Badr" w:hint="cs"/>
          <w:sz w:val="36"/>
          <w:szCs w:val="36"/>
          <w:rtl/>
        </w:rPr>
        <w:t xml:space="preserve"> نیز لازم نبود که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در مقام بیان تحدید </w:t>
      </w:r>
      <w:proofErr w:type="spellStart"/>
      <w:r>
        <w:rPr>
          <w:rFonts w:ascii="B Badr" w:hAnsi="B Badr" w:cs="B Badr" w:hint="cs"/>
          <w:sz w:val="36"/>
          <w:szCs w:val="36"/>
          <w:rtl/>
        </w:rPr>
        <w:t>مؤونه</w:t>
      </w:r>
      <w:proofErr w:type="spellEnd"/>
      <w:r>
        <w:rPr>
          <w:rFonts w:ascii="B Badr" w:hAnsi="B Badr" w:cs="B Badr" w:hint="cs"/>
          <w:sz w:val="36"/>
          <w:szCs w:val="36"/>
          <w:rtl/>
        </w:rPr>
        <w:t xml:space="preserve"> باشند و چیزی </w:t>
      </w:r>
      <w:proofErr w:type="spellStart"/>
      <w:r>
        <w:rPr>
          <w:rFonts w:ascii="B Badr" w:hAnsi="B Badr" w:cs="B Badr" w:hint="cs"/>
          <w:sz w:val="36"/>
          <w:szCs w:val="36"/>
          <w:rtl/>
        </w:rPr>
        <w:t>نفرموده</w:t>
      </w:r>
      <w:proofErr w:type="spellEnd"/>
      <w:r>
        <w:rPr>
          <w:rFonts w:ascii="B Badr" w:hAnsi="B Badr" w:cs="B Badr" w:hint="cs"/>
          <w:sz w:val="36"/>
          <w:szCs w:val="36"/>
          <w:rtl/>
        </w:rPr>
        <w:t xml:space="preserve"> باشند بلکه همین که اصل </w:t>
      </w:r>
      <w:proofErr w:type="spellStart"/>
      <w:r>
        <w:rPr>
          <w:rFonts w:ascii="B Badr" w:hAnsi="B Badr" w:cs="B Badr" w:hint="cs"/>
          <w:sz w:val="36"/>
          <w:szCs w:val="36"/>
          <w:rtl/>
        </w:rPr>
        <w:t>استثناء</w:t>
      </w:r>
      <w:proofErr w:type="spellEnd"/>
      <w:r>
        <w:rPr>
          <w:rFonts w:ascii="B Badr" w:hAnsi="B Badr" w:cs="B Badr" w:hint="cs"/>
          <w:sz w:val="36"/>
          <w:szCs w:val="36"/>
          <w:rtl/>
        </w:rPr>
        <w:t xml:space="preserve"> </w:t>
      </w:r>
      <w:proofErr w:type="spellStart"/>
      <w:r>
        <w:rPr>
          <w:rFonts w:ascii="B Badr" w:hAnsi="B Badr" w:cs="B Badr" w:hint="cs"/>
          <w:sz w:val="36"/>
          <w:szCs w:val="36"/>
          <w:rtl/>
        </w:rPr>
        <w:t>مؤونه</w:t>
      </w:r>
      <w:proofErr w:type="spellEnd"/>
      <w:r>
        <w:rPr>
          <w:rFonts w:ascii="B Badr" w:hAnsi="B Badr" w:cs="B Badr" w:hint="cs"/>
          <w:sz w:val="36"/>
          <w:szCs w:val="36"/>
          <w:rtl/>
        </w:rPr>
        <w:t xml:space="preserve"> را بیان کنند و با وجود تحدید عرف، </w:t>
      </w:r>
      <w:proofErr w:type="spellStart"/>
      <w:r>
        <w:rPr>
          <w:rFonts w:ascii="B Badr" w:hAnsi="B Badr" w:cs="B Badr" w:hint="cs"/>
          <w:sz w:val="36"/>
          <w:szCs w:val="36"/>
          <w:rtl/>
        </w:rPr>
        <w:t>تحدیدی</w:t>
      </w:r>
      <w:proofErr w:type="spellEnd"/>
      <w:r>
        <w:rPr>
          <w:rFonts w:ascii="B Badr" w:hAnsi="B Badr" w:cs="B Badr" w:hint="cs"/>
          <w:sz w:val="36"/>
          <w:szCs w:val="36"/>
          <w:rtl/>
        </w:rPr>
        <w:t xml:space="preserve"> بیان نکنند ، کافی است که استفاده کنیم شارع نظر عرف را قبول دارد. </w:t>
      </w:r>
    </w:p>
    <w:p w14:paraId="21A1A803"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ثمره دوم که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لا </w:t>
      </w:r>
      <w:proofErr w:type="spellStart"/>
      <w:r>
        <w:rPr>
          <w:rFonts w:ascii="B Badr" w:hAnsi="B Badr" w:cs="B Badr" w:hint="cs"/>
          <w:sz w:val="36"/>
          <w:szCs w:val="36"/>
          <w:rtl/>
        </w:rPr>
        <w:t>یمکن</w:t>
      </w:r>
      <w:proofErr w:type="spellEnd"/>
      <w:r>
        <w:rPr>
          <w:rFonts w:ascii="B Badr" w:hAnsi="B Badr" w:cs="B Badr" w:hint="cs"/>
          <w:sz w:val="36"/>
          <w:szCs w:val="36"/>
          <w:rtl/>
        </w:rPr>
        <w:t xml:space="preserve"> تمسک به اطلاق و علی </w:t>
      </w:r>
      <w:proofErr w:type="spellStart"/>
      <w:r>
        <w:rPr>
          <w:rFonts w:ascii="B Badr" w:hAnsi="B Badr" w:cs="B Badr" w:hint="cs"/>
          <w:sz w:val="36"/>
          <w:szCs w:val="36"/>
          <w:rtl/>
        </w:rPr>
        <w:t>الاعم</w:t>
      </w:r>
      <w:proofErr w:type="spellEnd"/>
      <w:r>
        <w:rPr>
          <w:rFonts w:ascii="B Badr" w:hAnsi="B Badr" w:cs="B Badr" w:hint="cs"/>
          <w:sz w:val="36"/>
          <w:szCs w:val="36"/>
          <w:rtl/>
        </w:rPr>
        <w:t xml:space="preserve"> </w:t>
      </w:r>
      <w:proofErr w:type="spellStart"/>
      <w:r>
        <w:rPr>
          <w:rFonts w:ascii="B Badr" w:hAnsi="B Badr" w:cs="B Badr" w:hint="cs"/>
          <w:sz w:val="36"/>
          <w:szCs w:val="36"/>
          <w:rtl/>
        </w:rPr>
        <w:t>یمکن</w:t>
      </w:r>
      <w:proofErr w:type="spellEnd"/>
      <w:r>
        <w:rPr>
          <w:rFonts w:ascii="B Badr" w:hAnsi="B Badr" w:cs="B Badr" w:hint="cs"/>
          <w:sz w:val="36"/>
          <w:szCs w:val="36"/>
          <w:rtl/>
        </w:rPr>
        <w:t xml:space="preserve"> در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مترتب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چون همانطور که اعمی می تواند تمسک کند صحیحی هم می تواند؛ البته اگر صحیح به معنای صحیح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العرف</w:t>
      </w:r>
      <w:proofErr w:type="spellEnd"/>
      <w:r>
        <w:rPr>
          <w:rFonts w:ascii="B Badr" w:hAnsi="B Badr" w:cs="B Badr" w:hint="cs"/>
          <w:sz w:val="36"/>
          <w:szCs w:val="36"/>
          <w:rtl/>
        </w:rPr>
        <w:t xml:space="preserve"> باشد، به اطلاق لفظی تمسک می کند و اگر مراد از صحیح، ما هو </w:t>
      </w:r>
      <w:proofErr w:type="spellStart"/>
      <w:r>
        <w:rPr>
          <w:rFonts w:ascii="B Badr" w:hAnsi="B Badr" w:cs="B Badr" w:hint="cs"/>
          <w:sz w:val="36"/>
          <w:szCs w:val="36"/>
          <w:rtl/>
        </w:rPr>
        <w:t>الموثر</w:t>
      </w:r>
      <w:proofErr w:type="spellEnd"/>
      <w:r>
        <w:rPr>
          <w:rFonts w:ascii="B Badr" w:hAnsi="B Badr" w:cs="B Badr" w:hint="cs"/>
          <w:sz w:val="36"/>
          <w:szCs w:val="36"/>
          <w:rtl/>
        </w:rPr>
        <w:t xml:space="preserve"> </w:t>
      </w:r>
      <w:proofErr w:type="spellStart"/>
      <w:r>
        <w:rPr>
          <w:rFonts w:ascii="B Badr" w:hAnsi="B Badr" w:cs="B Badr" w:hint="cs"/>
          <w:sz w:val="36"/>
          <w:szCs w:val="36"/>
          <w:rtl/>
        </w:rPr>
        <w:t>واقعا</w:t>
      </w:r>
      <w:proofErr w:type="spellEnd"/>
      <w:r>
        <w:rPr>
          <w:rFonts w:ascii="B Badr" w:hAnsi="B Badr" w:cs="B Badr" w:hint="cs"/>
          <w:sz w:val="36"/>
          <w:szCs w:val="36"/>
          <w:rtl/>
        </w:rPr>
        <w:t xml:space="preserve"> باشد، صحیحی به اطلاق مقامی می تواند تمسک کند. </w:t>
      </w:r>
    </w:p>
    <w:p w14:paraId="51B74AF6"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مطلب مهم دیگری از این ثمره ثانیه باقی مانده که به عنوان اشکال مطرح شده و از ان جواب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اشکال این است که تمسک به اطلاق برای نفی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و </w:t>
      </w:r>
      <w:proofErr w:type="spellStart"/>
      <w:r>
        <w:rPr>
          <w:rFonts w:ascii="B Badr" w:hAnsi="B Badr" w:cs="B Badr" w:hint="cs"/>
          <w:sz w:val="36"/>
          <w:szCs w:val="36"/>
          <w:rtl/>
        </w:rPr>
        <w:t>مانعیت</w:t>
      </w:r>
      <w:proofErr w:type="spellEnd"/>
      <w:r>
        <w:rPr>
          <w:rFonts w:ascii="B Badr" w:hAnsi="B Badr" w:cs="B Badr" w:hint="cs"/>
          <w:sz w:val="36"/>
          <w:szCs w:val="36"/>
          <w:rtl/>
        </w:rPr>
        <w:t xml:space="preserve"> امور </w:t>
      </w:r>
      <w:proofErr w:type="spellStart"/>
      <w:r>
        <w:rPr>
          <w:rFonts w:ascii="B Badr" w:hAnsi="B Badr" w:cs="B Badr" w:hint="cs"/>
          <w:sz w:val="36"/>
          <w:szCs w:val="36"/>
          <w:rtl/>
        </w:rPr>
        <w:t>مشکوکه</w:t>
      </w:r>
      <w:proofErr w:type="spellEnd"/>
      <w:r>
        <w:rPr>
          <w:rFonts w:ascii="B Badr" w:hAnsi="B Badr" w:cs="B Badr" w:hint="cs"/>
          <w:sz w:val="36"/>
          <w:szCs w:val="36"/>
          <w:rtl/>
        </w:rPr>
        <w:t xml:space="preserve"> در صورتی صحیح است که الفاظ وضع برای اسباب شده باشند. در این صورت گفته می شود که </w:t>
      </w:r>
      <w:proofErr w:type="spellStart"/>
      <w:r>
        <w:rPr>
          <w:rFonts w:ascii="B Badr" w:hAnsi="B Badr" w:cs="B Badr" w:hint="cs"/>
          <w:sz w:val="36"/>
          <w:szCs w:val="36"/>
          <w:rtl/>
        </w:rPr>
        <w:t>احل</w:t>
      </w:r>
      <w:proofErr w:type="spellEnd"/>
      <w:r>
        <w:rPr>
          <w:rFonts w:ascii="B Badr" w:hAnsi="B Badr" w:cs="B Badr" w:hint="cs"/>
          <w:sz w:val="36"/>
          <w:szCs w:val="36"/>
          <w:rtl/>
        </w:rPr>
        <w:t xml:space="preserve"> الله </w:t>
      </w:r>
      <w:proofErr w:type="spellStart"/>
      <w:r>
        <w:rPr>
          <w:rFonts w:ascii="B Badr" w:hAnsi="B Badr" w:cs="B Badr" w:hint="cs"/>
          <w:sz w:val="36"/>
          <w:szCs w:val="36"/>
          <w:rtl/>
        </w:rPr>
        <w:t>البیع</w:t>
      </w:r>
      <w:proofErr w:type="spellEnd"/>
      <w:r>
        <w:rPr>
          <w:rFonts w:ascii="B Badr" w:hAnsi="B Badr" w:cs="B Badr" w:hint="cs"/>
          <w:sz w:val="36"/>
          <w:szCs w:val="36"/>
          <w:rtl/>
        </w:rPr>
        <w:t xml:space="preserve"> یعنی شارع امضاء کرده همه اسباب بیع را (یا اسباب عرفی یا بر اساس مبنای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موثر فی </w:t>
      </w:r>
      <w:proofErr w:type="spellStart"/>
      <w:r>
        <w:rPr>
          <w:rFonts w:ascii="B Badr" w:hAnsi="B Badr" w:cs="B Badr" w:hint="cs"/>
          <w:sz w:val="36"/>
          <w:szCs w:val="36"/>
          <w:rtl/>
        </w:rPr>
        <w:t>الاثر</w:t>
      </w:r>
      <w:proofErr w:type="spellEnd"/>
      <w:r>
        <w:rPr>
          <w:rFonts w:ascii="B Badr" w:hAnsi="B Badr" w:cs="B Badr" w:hint="cs"/>
          <w:sz w:val="36"/>
          <w:szCs w:val="36"/>
          <w:rtl/>
        </w:rPr>
        <w:t xml:space="preserve"> </w:t>
      </w:r>
      <w:proofErr w:type="spellStart"/>
      <w:r>
        <w:rPr>
          <w:rFonts w:ascii="B Badr" w:hAnsi="B Badr" w:cs="B Badr" w:hint="cs"/>
          <w:sz w:val="36"/>
          <w:szCs w:val="36"/>
          <w:rtl/>
        </w:rPr>
        <w:t>المترقب</w:t>
      </w:r>
      <w:proofErr w:type="spellEnd"/>
      <w:r>
        <w:rPr>
          <w:rFonts w:ascii="B Badr" w:hAnsi="B Badr" w:cs="B Badr" w:hint="cs"/>
          <w:sz w:val="36"/>
          <w:szCs w:val="36"/>
          <w:rtl/>
        </w:rPr>
        <w:t xml:space="preserve"> </w:t>
      </w:r>
      <w:proofErr w:type="spellStart"/>
      <w:r>
        <w:rPr>
          <w:rFonts w:ascii="B Badr" w:hAnsi="B Badr" w:cs="B Badr" w:hint="cs"/>
          <w:sz w:val="36"/>
          <w:szCs w:val="36"/>
          <w:rtl/>
        </w:rPr>
        <w:t>واقعا</w:t>
      </w:r>
      <w:proofErr w:type="spellEnd"/>
      <w:r>
        <w:rPr>
          <w:rFonts w:ascii="B Badr" w:hAnsi="B Badr" w:cs="B Badr" w:hint="cs"/>
          <w:sz w:val="36"/>
          <w:szCs w:val="36"/>
          <w:rtl/>
        </w:rPr>
        <w:t xml:space="preserve">). اما اگر گفتیم که الفاظ </w:t>
      </w:r>
      <w:proofErr w:type="spellStart"/>
      <w:r>
        <w:rPr>
          <w:rFonts w:ascii="B Badr" w:hAnsi="B Badr" w:cs="B Badr" w:hint="cs"/>
          <w:sz w:val="36"/>
          <w:szCs w:val="36"/>
          <w:rtl/>
        </w:rPr>
        <w:lastRenderedPageBreak/>
        <w:t>معاملات</w:t>
      </w:r>
      <w:proofErr w:type="spellEnd"/>
      <w:r>
        <w:rPr>
          <w:rFonts w:ascii="B Badr" w:hAnsi="B Badr" w:cs="B Badr" w:hint="cs"/>
          <w:sz w:val="36"/>
          <w:szCs w:val="36"/>
          <w:rtl/>
        </w:rPr>
        <w:t xml:space="preserve"> اسامی </w:t>
      </w:r>
      <w:proofErr w:type="spellStart"/>
      <w:r>
        <w:rPr>
          <w:rFonts w:ascii="B Badr" w:hAnsi="B Badr" w:cs="B Badr" w:hint="cs"/>
          <w:sz w:val="36"/>
          <w:szCs w:val="36"/>
          <w:rtl/>
        </w:rPr>
        <w:t>مسببات</w:t>
      </w:r>
      <w:proofErr w:type="spellEnd"/>
      <w:r>
        <w:rPr>
          <w:rFonts w:ascii="B Badr" w:hAnsi="B Badr" w:cs="B Badr" w:hint="cs"/>
          <w:sz w:val="36"/>
          <w:szCs w:val="36"/>
          <w:rtl/>
        </w:rPr>
        <w:t xml:space="preserve"> هستند و این </w:t>
      </w:r>
      <w:proofErr w:type="spellStart"/>
      <w:r>
        <w:rPr>
          <w:rFonts w:ascii="B Badr" w:hAnsi="B Badr" w:cs="B Badr" w:hint="cs"/>
          <w:sz w:val="36"/>
          <w:szCs w:val="36"/>
          <w:rtl/>
        </w:rPr>
        <w:t>ایه</w:t>
      </w:r>
      <w:proofErr w:type="spellEnd"/>
      <w:r>
        <w:rPr>
          <w:rFonts w:ascii="B Badr" w:hAnsi="B Badr" w:cs="B Badr" w:hint="cs"/>
          <w:sz w:val="36"/>
          <w:szCs w:val="36"/>
          <w:rtl/>
        </w:rPr>
        <w:t xml:space="preserve"> فقط می خواهد مسبب را امضاء کند،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به دست بیاوریم که سبب هم به هر نحوی که محقق شده امضا شده است. لذا اگر شک کنیم که </w:t>
      </w:r>
      <w:proofErr w:type="spellStart"/>
      <w:r>
        <w:rPr>
          <w:rFonts w:ascii="B Badr" w:hAnsi="B Badr" w:cs="B Badr" w:hint="cs"/>
          <w:sz w:val="36"/>
          <w:szCs w:val="36"/>
          <w:rtl/>
        </w:rPr>
        <w:t>عربیت</w:t>
      </w:r>
      <w:proofErr w:type="spellEnd"/>
      <w:r>
        <w:rPr>
          <w:rFonts w:ascii="B Badr" w:hAnsi="B Badr" w:cs="B Badr" w:hint="cs"/>
          <w:sz w:val="36"/>
          <w:szCs w:val="36"/>
          <w:rtl/>
        </w:rPr>
        <w:t xml:space="preserve"> در سبب بیع شرط است یا خیر، دلیل امضاء می گوید شارع بیع به معنای مسبب یعنی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w:t>
      </w:r>
      <w:proofErr w:type="spellStart"/>
      <w:r>
        <w:rPr>
          <w:rFonts w:ascii="B Badr" w:hAnsi="B Badr" w:cs="B Badr" w:hint="cs"/>
          <w:sz w:val="36"/>
          <w:szCs w:val="36"/>
          <w:rtl/>
        </w:rPr>
        <w:t>مبیع</w:t>
      </w:r>
      <w:proofErr w:type="spellEnd"/>
      <w:r>
        <w:rPr>
          <w:rFonts w:ascii="B Badr" w:hAnsi="B Badr" w:cs="B Badr" w:hint="cs"/>
          <w:sz w:val="36"/>
          <w:szCs w:val="36"/>
          <w:rtl/>
        </w:rPr>
        <w:t xml:space="preserve"> برای مشتری را امضاء کرده ولی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امضاء سبب را به دست </w:t>
      </w:r>
      <w:proofErr w:type="spellStart"/>
      <w:r>
        <w:rPr>
          <w:rFonts w:ascii="B Badr" w:hAnsi="B Badr" w:cs="B Badr" w:hint="cs"/>
          <w:sz w:val="36"/>
          <w:szCs w:val="36"/>
          <w:rtl/>
        </w:rPr>
        <w:t>اوریم</w:t>
      </w:r>
      <w:proofErr w:type="spellEnd"/>
      <w:r>
        <w:rPr>
          <w:rFonts w:ascii="B Badr" w:hAnsi="B Badr" w:cs="B Badr" w:hint="cs"/>
          <w:sz w:val="36"/>
          <w:szCs w:val="36"/>
          <w:rtl/>
        </w:rPr>
        <w:t xml:space="preserve"> به نحوی که مشکل ما حل شود. چراکه امضای مسبب ملازمه با امضای سبب ندارد مگر در دو جا؛ اول جایی که یک سبب بیشتر برای مسبب وجود نداشته باشد. امضای مسبب در این صورت ملازمه با امضای سبب دارد. مورد دوم جایی است که مسبب اسباب متعدد دارد اما اسباب علی </w:t>
      </w:r>
      <w:proofErr w:type="spellStart"/>
      <w:r>
        <w:rPr>
          <w:rFonts w:ascii="B Badr" w:hAnsi="B Badr" w:cs="B Badr" w:hint="cs"/>
          <w:sz w:val="36"/>
          <w:szCs w:val="36"/>
          <w:rtl/>
        </w:rPr>
        <w:t>نسق</w:t>
      </w:r>
      <w:proofErr w:type="spellEnd"/>
      <w:r>
        <w:rPr>
          <w:rFonts w:ascii="B Badr" w:hAnsi="B Badr" w:cs="B Badr" w:hint="cs"/>
          <w:sz w:val="36"/>
          <w:szCs w:val="36"/>
          <w:rtl/>
        </w:rPr>
        <w:t xml:space="preserve"> واحد هستند و قدر </w:t>
      </w:r>
      <w:proofErr w:type="spellStart"/>
      <w:r>
        <w:rPr>
          <w:rFonts w:ascii="B Badr" w:hAnsi="B Badr" w:cs="B Badr" w:hint="cs"/>
          <w:sz w:val="36"/>
          <w:szCs w:val="36"/>
          <w:rtl/>
        </w:rPr>
        <w:t>متیقنی</w:t>
      </w:r>
      <w:proofErr w:type="spellEnd"/>
      <w:r>
        <w:rPr>
          <w:rFonts w:ascii="B Badr" w:hAnsi="B Badr" w:cs="B Badr" w:hint="cs"/>
          <w:sz w:val="36"/>
          <w:szCs w:val="36"/>
          <w:rtl/>
        </w:rPr>
        <w:t xml:space="preserve"> بین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وجود ندارد. در این صورت هم امضای مسبب، امضای سبب به جمیع </w:t>
      </w:r>
      <w:proofErr w:type="spellStart"/>
      <w:r>
        <w:rPr>
          <w:rFonts w:ascii="B Badr" w:hAnsi="B Badr" w:cs="B Badr" w:hint="cs"/>
          <w:sz w:val="36"/>
          <w:szCs w:val="36"/>
          <w:rtl/>
        </w:rPr>
        <w:t>انحائش</w:t>
      </w:r>
      <w:proofErr w:type="spellEnd"/>
      <w:r>
        <w:rPr>
          <w:rFonts w:ascii="B Badr" w:hAnsi="B Badr" w:cs="B Badr" w:hint="cs"/>
          <w:sz w:val="36"/>
          <w:szCs w:val="36"/>
          <w:rtl/>
        </w:rPr>
        <w:t xml:space="preserve"> محسوب می شود و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مسبب امضا شود با امضای بعضی از اسباب فقط. زیرا </w:t>
      </w:r>
      <w:proofErr w:type="spellStart"/>
      <w:r>
        <w:rPr>
          <w:rFonts w:ascii="B Badr" w:hAnsi="B Badr" w:cs="B Badr" w:hint="cs"/>
          <w:sz w:val="36"/>
          <w:szCs w:val="36"/>
          <w:rtl/>
        </w:rPr>
        <w:t>مفروض</w:t>
      </w:r>
      <w:proofErr w:type="spellEnd"/>
      <w:r>
        <w:rPr>
          <w:rFonts w:ascii="B Badr" w:hAnsi="B Badr" w:cs="B Badr" w:hint="cs"/>
          <w:sz w:val="36"/>
          <w:szCs w:val="36"/>
          <w:rtl/>
        </w:rPr>
        <w:t xml:space="preserve"> این است که این اسباب علی </w:t>
      </w:r>
      <w:proofErr w:type="spellStart"/>
      <w:r>
        <w:rPr>
          <w:rFonts w:ascii="B Badr" w:hAnsi="B Badr" w:cs="B Badr" w:hint="cs"/>
          <w:sz w:val="36"/>
          <w:szCs w:val="36"/>
          <w:rtl/>
        </w:rPr>
        <w:t>نسق</w:t>
      </w:r>
      <w:proofErr w:type="spellEnd"/>
      <w:r>
        <w:rPr>
          <w:rFonts w:ascii="B Badr" w:hAnsi="B Badr" w:cs="B Badr" w:hint="cs"/>
          <w:sz w:val="36"/>
          <w:szCs w:val="36"/>
          <w:rtl/>
        </w:rPr>
        <w:t xml:space="preserve"> واحد است و قدر </w:t>
      </w:r>
      <w:proofErr w:type="spellStart"/>
      <w:r>
        <w:rPr>
          <w:rFonts w:ascii="B Badr" w:hAnsi="B Badr" w:cs="B Badr" w:hint="cs"/>
          <w:sz w:val="36"/>
          <w:szCs w:val="36"/>
          <w:rtl/>
        </w:rPr>
        <w:t>متیقنی</w:t>
      </w:r>
      <w:proofErr w:type="spellEnd"/>
      <w:r>
        <w:rPr>
          <w:rFonts w:ascii="B Badr" w:hAnsi="B Badr" w:cs="B Badr" w:hint="cs"/>
          <w:sz w:val="36"/>
          <w:szCs w:val="36"/>
          <w:rtl/>
        </w:rPr>
        <w:t xml:space="preserve"> وجود ندارد. با توجه به عدم وجود قدر </w:t>
      </w:r>
      <w:proofErr w:type="spellStart"/>
      <w:r>
        <w:rPr>
          <w:rFonts w:ascii="B Badr" w:hAnsi="B Badr" w:cs="B Badr" w:hint="cs"/>
          <w:sz w:val="36"/>
          <w:szCs w:val="36"/>
          <w:rtl/>
        </w:rPr>
        <w:t>متیقن</w:t>
      </w:r>
      <w:proofErr w:type="spellEnd"/>
      <w:r>
        <w:rPr>
          <w:rFonts w:ascii="B Badr" w:hAnsi="B Badr" w:cs="B Badr" w:hint="cs"/>
          <w:sz w:val="36"/>
          <w:szCs w:val="36"/>
          <w:rtl/>
        </w:rPr>
        <w:t xml:space="preserve"> این احتمال داده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که شارع مسبب را با بعضی از اسباب امضاء کرده باشد چون ترجیح به </w:t>
      </w:r>
      <w:proofErr w:type="spellStart"/>
      <w:r>
        <w:rPr>
          <w:rFonts w:ascii="B Badr" w:hAnsi="B Badr" w:cs="B Badr" w:hint="cs"/>
          <w:sz w:val="36"/>
          <w:szCs w:val="36"/>
          <w:rtl/>
        </w:rPr>
        <w:t>بلامرجح</w:t>
      </w:r>
      <w:proofErr w:type="spellEnd"/>
      <w:r>
        <w:rPr>
          <w:rFonts w:ascii="B Badr" w:hAnsi="B Badr" w:cs="B Badr" w:hint="cs"/>
          <w:sz w:val="36"/>
          <w:szCs w:val="36"/>
          <w:rtl/>
        </w:rPr>
        <w:t xml:space="preserve"> می شود. اشکال در جایی است که بعضی از اسباب نسبت به بقیه ترجیح دارند و </w:t>
      </w:r>
      <w:proofErr w:type="spellStart"/>
      <w:r>
        <w:rPr>
          <w:rFonts w:ascii="B Badr" w:hAnsi="B Badr" w:cs="B Badr" w:hint="cs"/>
          <w:sz w:val="36"/>
          <w:szCs w:val="36"/>
          <w:rtl/>
        </w:rPr>
        <w:t>متیقن</w:t>
      </w:r>
      <w:proofErr w:type="spellEnd"/>
      <w:r>
        <w:rPr>
          <w:rFonts w:ascii="B Badr" w:hAnsi="B Badr" w:cs="B Badr" w:hint="cs"/>
          <w:sz w:val="36"/>
          <w:szCs w:val="36"/>
          <w:rtl/>
        </w:rPr>
        <w:t xml:space="preserve"> حساب می شوند. در این صورت است که از امضای مسبب استفاده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که سبب به جمیع انحاء و </w:t>
      </w:r>
      <w:proofErr w:type="spellStart"/>
      <w:r>
        <w:rPr>
          <w:rFonts w:ascii="B Badr" w:hAnsi="B Badr" w:cs="B Badr" w:hint="cs"/>
          <w:sz w:val="36"/>
          <w:szCs w:val="36"/>
          <w:rtl/>
        </w:rPr>
        <w:t>اقسامش</w:t>
      </w:r>
      <w:proofErr w:type="spellEnd"/>
      <w:r>
        <w:rPr>
          <w:rFonts w:ascii="B Badr" w:hAnsi="B Badr" w:cs="B Badr" w:hint="cs"/>
          <w:sz w:val="36"/>
          <w:szCs w:val="36"/>
          <w:rtl/>
        </w:rPr>
        <w:t xml:space="preserve"> امضاء شده است. </w:t>
      </w:r>
    </w:p>
    <w:p w14:paraId="7FC3B154" w14:textId="77777777" w:rsidR="008A20A2" w:rsidRDefault="008A20A2" w:rsidP="008A20A2">
      <w:pPr>
        <w:tabs>
          <w:tab w:val="left" w:pos="911"/>
        </w:tabs>
        <w:ind w:firstLine="386"/>
        <w:jc w:val="both"/>
        <w:rPr>
          <w:rFonts w:ascii="B Badr" w:hAnsi="B Badr" w:cs="B Badr" w:hint="cs"/>
          <w:sz w:val="36"/>
          <w:szCs w:val="36"/>
          <w:rtl/>
        </w:rPr>
      </w:pPr>
    </w:p>
    <w:p w14:paraId="1176EE49"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شنبه 20/9/400                                                                     جلسه 53</w:t>
      </w:r>
    </w:p>
    <w:p w14:paraId="1AA02949"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به مناسبت ثمره دوم اشکال شد که اگر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در مثل </w:t>
      </w:r>
      <w:proofErr w:type="spellStart"/>
      <w:r>
        <w:rPr>
          <w:rFonts w:ascii="B Badr" w:hAnsi="B Badr" w:cs="B Badr" w:hint="cs"/>
          <w:sz w:val="36"/>
          <w:szCs w:val="36"/>
          <w:rtl/>
        </w:rPr>
        <w:t>احل</w:t>
      </w:r>
      <w:proofErr w:type="spellEnd"/>
      <w:r>
        <w:rPr>
          <w:rFonts w:ascii="B Badr" w:hAnsi="B Badr" w:cs="B Badr" w:hint="cs"/>
          <w:sz w:val="36"/>
          <w:szCs w:val="36"/>
          <w:rtl/>
        </w:rPr>
        <w:t xml:space="preserve"> الله </w:t>
      </w:r>
      <w:proofErr w:type="spellStart"/>
      <w:r>
        <w:rPr>
          <w:rFonts w:ascii="B Badr" w:hAnsi="B Badr" w:cs="B Badr" w:hint="cs"/>
          <w:sz w:val="36"/>
          <w:szCs w:val="36"/>
          <w:rtl/>
        </w:rPr>
        <w:t>البیع</w:t>
      </w:r>
      <w:proofErr w:type="spellEnd"/>
      <w:r>
        <w:rPr>
          <w:rFonts w:ascii="B Badr" w:hAnsi="B Badr" w:cs="B Badr" w:hint="cs"/>
          <w:sz w:val="36"/>
          <w:szCs w:val="36"/>
          <w:rtl/>
        </w:rPr>
        <w:t xml:space="preserve"> و </w:t>
      </w:r>
      <w:proofErr w:type="spellStart"/>
      <w:r>
        <w:rPr>
          <w:rFonts w:ascii="B Badr" w:hAnsi="B Badr" w:cs="B Badr" w:hint="cs"/>
          <w:sz w:val="36"/>
          <w:szCs w:val="36"/>
          <w:rtl/>
        </w:rPr>
        <w:t>اوفوا</w:t>
      </w:r>
      <w:proofErr w:type="spellEnd"/>
      <w:r>
        <w:rPr>
          <w:rFonts w:ascii="B Badr" w:hAnsi="B Badr" w:cs="B Badr" w:hint="cs"/>
          <w:sz w:val="36"/>
          <w:szCs w:val="36"/>
          <w:rtl/>
        </w:rPr>
        <w:t xml:space="preserve"> </w:t>
      </w:r>
      <w:proofErr w:type="spellStart"/>
      <w:r>
        <w:rPr>
          <w:rFonts w:ascii="B Badr" w:hAnsi="B Badr" w:cs="B Badr" w:hint="cs"/>
          <w:sz w:val="36"/>
          <w:szCs w:val="36"/>
          <w:rtl/>
        </w:rPr>
        <w:t>بالعقود</w:t>
      </w:r>
      <w:proofErr w:type="spellEnd"/>
      <w:r>
        <w:rPr>
          <w:rFonts w:ascii="B Badr" w:hAnsi="B Badr" w:cs="B Badr" w:hint="cs"/>
          <w:sz w:val="36"/>
          <w:szCs w:val="36"/>
          <w:rtl/>
        </w:rPr>
        <w:t xml:space="preserve"> برای اسباب وضع شده بودند تمسک به اطلاق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بالاعم</w:t>
      </w:r>
      <w:proofErr w:type="spellEnd"/>
      <w:r>
        <w:rPr>
          <w:rFonts w:ascii="B Badr" w:hAnsi="B Badr" w:cs="B Badr" w:hint="cs"/>
          <w:sz w:val="36"/>
          <w:szCs w:val="36"/>
          <w:rtl/>
        </w:rPr>
        <w:t xml:space="preserve"> یا حتی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بالصحیح</w:t>
      </w:r>
      <w:proofErr w:type="spellEnd"/>
      <w:r>
        <w:rPr>
          <w:rFonts w:ascii="B Badr" w:hAnsi="B Badr" w:cs="B Badr" w:hint="cs"/>
          <w:sz w:val="36"/>
          <w:szCs w:val="36"/>
          <w:rtl/>
        </w:rPr>
        <w:t xml:space="preserve"> ممکن بود اما اگر قائل شدیم که این الفاظ اسامی </w:t>
      </w:r>
      <w:proofErr w:type="spellStart"/>
      <w:r>
        <w:rPr>
          <w:rFonts w:ascii="B Badr" w:hAnsi="B Badr" w:cs="B Badr" w:hint="cs"/>
          <w:sz w:val="36"/>
          <w:szCs w:val="36"/>
          <w:rtl/>
        </w:rPr>
        <w:t>مسببات</w:t>
      </w:r>
      <w:proofErr w:type="spellEnd"/>
      <w:r>
        <w:rPr>
          <w:rFonts w:ascii="B Badr" w:hAnsi="B Badr" w:cs="B Badr" w:hint="cs"/>
          <w:sz w:val="36"/>
          <w:szCs w:val="36"/>
          <w:rtl/>
        </w:rPr>
        <w:t xml:space="preserve"> هستند دیگر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به اطلاق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اخذ کرد؛ چه قائل به وضع </w:t>
      </w:r>
      <w:proofErr w:type="spellStart"/>
      <w:r>
        <w:rPr>
          <w:rFonts w:ascii="B Badr" w:hAnsi="B Badr" w:cs="B Badr" w:hint="cs"/>
          <w:sz w:val="36"/>
          <w:szCs w:val="36"/>
          <w:rtl/>
        </w:rPr>
        <w:t>للصحیح</w:t>
      </w:r>
      <w:proofErr w:type="spellEnd"/>
      <w:r>
        <w:rPr>
          <w:rFonts w:ascii="B Badr" w:hAnsi="B Badr" w:cs="B Badr" w:hint="cs"/>
          <w:sz w:val="36"/>
          <w:szCs w:val="36"/>
          <w:rtl/>
        </w:rPr>
        <w:t xml:space="preserve"> شویم و چه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به عبارت دیگر تمسک به اطلاق لفظی یا </w:t>
      </w:r>
      <w:proofErr w:type="spellStart"/>
      <w:r>
        <w:rPr>
          <w:rFonts w:ascii="B Badr" w:hAnsi="B Badr" w:cs="B Badr" w:hint="cs"/>
          <w:sz w:val="36"/>
          <w:szCs w:val="36"/>
          <w:rtl/>
        </w:rPr>
        <w:t>مقامیِ</w:t>
      </w:r>
      <w:proofErr w:type="spellEnd"/>
      <w:r>
        <w:rPr>
          <w:rFonts w:ascii="B Badr" w:hAnsi="B Badr" w:cs="B Badr" w:hint="cs"/>
          <w:sz w:val="36"/>
          <w:szCs w:val="36"/>
          <w:rtl/>
        </w:rPr>
        <w:t xml:space="preserve">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برای نفی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یا </w:t>
      </w:r>
      <w:proofErr w:type="spellStart"/>
      <w:r>
        <w:rPr>
          <w:rFonts w:ascii="B Badr" w:hAnsi="B Badr" w:cs="B Badr" w:hint="cs"/>
          <w:sz w:val="36"/>
          <w:szCs w:val="36"/>
          <w:rtl/>
        </w:rPr>
        <w:t>مانعیت</w:t>
      </w:r>
      <w:proofErr w:type="spellEnd"/>
      <w:r>
        <w:rPr>
          <w:rFonts w:ascii="B Badr" w:hAnsi="B Badr" w:cs="B Badr" w:hint="cs"/>
          <w:sz w:val="36"/>
          <w:szCs w:val="36"/>
          <w:rtl/>
        </w:rPr>
        <w:t xml:space="preserve"> امور </w:t>
      </w:r>
      <w:proofErr w:type="spellStart"/>
      <w:r>
        <w:rPr>
          <w:rFonts w:ascii="B Badr" w:hAnsi="B Badr" w:cs="B Badr" w:hint="cs"/>
          <w:sz w:val="36"/>
          <w:szCs w:val="36"/>
          <w:rtl/>
        </w:rPr>
        <w:t>مشکوکه</w:t>
      </w:r>
      <w:proofErr w:type="spellEnd"/>
      <w:r>
        <w:rPr>
          <w:rFonts w:ascii="B Badr" w:hAnsi="B Badr" w:cs="B Badr" w:hint="cs"/>
          <w:sz w:val="36"/>
          <w:szCs w:val="36"/>
          <w:rtl/>
        </w:rPr>
        <w:t xml:space="preserve"> در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در صورتی صحیح است که الفاظ اسامی اسباب باشند و </w:t>
      </w:r>
      <w:proofErr w:type="spellStart"/>
      <w:r>
        <w:rPr>
          <w:rFonts w:ascii="B Badr" w:hAnsi="B Badr" w:cs="B Badr" w:hint="cs"/>
          <w:sz w:val="36"/>
          <w:szCs w:val="36"/>
          <w:rtl/>
        </w:rPr>
        <w:t>احل</w:t>
      </w:r>
      <w:proofErr w:type="spellEnd"/>
      <w:r>
        <w:rPr>
          <w:rFonts w:ascii="B Badr" w:hAnsi="B Badr" w:cs="B Badr" w:hint="cs"/>
          <w:sz w:val="36"/>
          <w:szCs w:val="36"/>
          <w:rtl/>
        </w:rPr>
        <w:t xml:space="preserve"> الله </w:t>
      </w:r>
      <w:proofErr w:type="spellStart"/>
      <w:r>
        <w:rPr>
          <w:rFonts w:ascii="B Badr" w:hAnsi="B Badr" w:cs="B Badr" w:hint="cs"/>
          <w:sz w:val="36"/>
          <w:szCs w:val="36"/>
          <w:rtl/>
        </w:rPr>
        <w:t>البیع</w:t>
      </w:r>
      <w:proofErr w:type="spellEnd"/>
      <w:r>
        <w:rPr>
          <w:rFonts w:ascii="B Badr" w:hAnsi="B Badr" w:cs="B Badr" w:hint="cs"/>
          <w:sz w:val="36"/>
          <w:szCs w:val="36"/>
          <w:rtl/>
        </w:rPr>
        <w:t xml:space="preserve"> بگوید که خداوند هرچه سببیت </w:t>
      </w:r>
      <w:proofErr w:type="spellStart"/>
      <w:r>
        <w:rPr>
          <w:rFonts w:ascii="B Badr" w:hAnsi="B Badr" w:cs="B Badr" w:hint="cs"/>
          <w:sz w:val="36"/>
          <w:szCs w:val="36"/>
          <w:rtl/>
        </w:rPr>
        <w:t>عرفیه</w:t>
      </w:r>
      <w:proofErr w:type="spellEnd"/>
      <w:r>
        <w:rPr>
          <w:rFonts w:ascii="B Badr" w:hAnsi="B Badr" w:cs="B Badr" w:hint="cs"/>
          <w:sz w:val="36"/>
          <w:szCs w:val="36"/>
          <w:rtl/>
        </w:rPr>
        <w:t xml:space="preserve"> برای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دارد امضاء کرده است و لذا </w:t>
      </w:r>
      <w:proofErr w:type="spellStart"/>
      <w:r>
        <w:rPr>
          <w:rFonts w:ascii="B Badr" w:hAnsi="B Badr" w:cs="B Badr" w:hint="cs"/>
          <w:sz w:val="36"/>
          <w:szCs w:val="36"/>
          <w:rtl/>
        </w:rPr>
        <w:t>اطلاقش</w:t>
      </w:r>
      <w:proofErr w:type="spellEnd"/>
      <w:r>
        <w:rPr>
          <w:rFonts w:ascii="B Badr" w:hAnsi="B Badr" w:cs="B Badr" w:hint="cs"/>
          <w:sz w:val="36"/>
          <w:szCs w:val="36"/>
          <w:rtl/>
        </w:rPr>
        <w:t xml:space="preserve"> بیع فارسی را می گیرد. اما اگر قائل شدیم که الفاظ اسامی </w:t>
      </w:r>
      <w:proofErr w:type="spellStart"/>
      <w:r>
        <w:rPr>
          <w:rFonts w:ascii="B Badr" w:hAnsi="B Badr" w:cs="B Badr" w:hint="cs"/>
          <w:sz w:val="36"/>
          <w:szCs w:val="36"/>
          <w:rtl/>
        </w:rPr>
        <w:t>مسببات</w:t>
      </w:r>
      <w:proofErr w:type="spellEnd"/>
      <w:r>
        <w:rPr>
          <w:rFonts w:ascii="B Badr" w:hAnsi="B Badr" w:cs="B Badr" w:hint="cs"/>
          <w:sz w:val="36"/>
          <w:szCs w:val="36"/>
          <w:rtl/>
        </w:rPr>
        <w:t xml:space="preserve"> هستند و مقصود از بیع و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و ... </w:t>
      </w:r>
      <w:proofErr w:type="spellStart"/>
      <w:r>
        <w:rPr>
          <w:rFonts w:ascii="B Badr" w:hAnsi="B Badr" w:cs="B Badr" w:hint="cs"/>
          <w:sz w:val="36"/>
          <w:szCs w:val="36"/>
          <w:rtl/>
        </w:rPr>
        <w:t>مسببات</w:t>
      </w:r>
      <w:proofErr w:type="spellEnd"/>
      <w:r>
        <w:rPr>
          <w:rFonts w:ascii="B Badr" w:hAnsi="B Badr" w:cs="B Badr" w:hint="cs"/>
          <w:sz w:val="36"/>
          <w:szCs w:val="36"/>
          <w:rtl/>
        </w:rPr>
        <w:t xml:space="preserve"> می باشند، از دلیلی که برای امضای مسبب وارد شده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امضای سبب را استفاده کرد. مگر در جایی که سبب واحد باشد و جایی که معامله اسباب </w:t>
      </w:r>
      <w:proofErr w:type="spellStart"/>
      <w:r>
        <w:rPr>
          <w:rFonts w:ascii="B Badr" w:hAnsi="B Badr" w:cs="B Badr" w:hint="cs"/>
          <w:sz w:val="36"/>
          <w:szCs w:val="36"/>
          <w:rtl/>
        </w:rPr>
        <w:t>متعدده</w:t>
      </w:r>
      <w:proofErr w:type="spellEnd"/>
      <w:r>
        <w:rPr>
          <w:rFonts w:ascii="B Badr" w:hAnsi="B Badr" w:cs="B Badr" w:hint="cs"/>
          <w:sz w:val="36"/>
          <w:szCs w:val="36"/>
          <w:rtl/>
        </w:rPr>
        <w:t xml:space="preserve"> داشته و بین این اسباب </w:t>
      </w:r>
      <w:proofErr w:type="spellStart"/>
      <w:r>
        <w:rPr>
          <w:rFonts w:ascii="B Badr" w:hAnsi="B Badr" w:cs="B Badr" w:hint="cs"/>
          <w:sz w:val="36"/>
          <w:szCs w:val="36"/>
          <w:rtl/>
        </w:rPr>
        <w:t>متعدده</w:t>
      </w:r>
      <w:proofErr w:type="spellEnd"/>
      <w:r>
        <w:rPr>
          <w:rFonts w:ascii="B Badr" w:hAnsi="B Badr" w:cs="B Badr" w:hint="cs"/>
          <w:sz w:val="36"/>
          <w:szCs w:val="36"/>
          <w:rtl/>
        </w:rPr>
        <w:t xml:space="preserve"> قدر </w:t>
      </w:r>
      <w:proofErr w:type="spellStart"/>
      <w:r>
        <w:rPr>
          <w:rFonts w:ascii="B Badr" w:hAnsi="B Badr" w:cs="B Badr" w:hint="cs"/>
          <w:sz w:val="36"/>
          <w:szCs w:val="36"/>
          <w:rtl/>
        </w:rPr>
        <w:t>متیقنی</w:t>
      </w:r>
      <w:proofErr w:type="spellEnd"/>
      <w:r>
        <w:rPr>
          <w:rFonts w:ascii="B Badr" w:hAnsi="B Badr" w:cs="B Badr" w:hint="cs"/>
          <w:sz w:val="36"/>
          <w:szCs w:val="36"/>
          <w:rtl/>
        </w:rPr>
        <w:t xml:space="preserve"> وجود نداشته باشد چراکه در این صورت است که معنا ندارد اصلا سبب را امضاء نکند و اگر هم فقط بعضی از اسباب را امضاء کند تر </w:t>
      </w:r>
      <w:proofErr w:type="spellStart"/>
      <w:r>
        <w:rPr>
          <w:rFonts w:ascii="B Badr" w:hAnsi="B Badr" w:cs="B Badr" w:hint="cs"/>
          <w:sz w:val="36"/>
          <w:szCs w:val="36"/>
          <w:rtl/>
        </w:rPr>
        <w:t>جیح</w:t>
      </w:r>
      <w:proofErr w:type="spellEnd"/>
      <w:r>
        <w:rPr>
          <w:rFonts w:ascii="B Badr" w:hAnsi="B Badr" w:cs="B Badr" w:hint="cs"/>
          <w:sz w:val="36"/>
          <w:szCs w:val="36"/>
          <w:rtl/>
        </w:rPr>
        <w:t xml:space="preserve"> </w:t>
      </w:r>
      <w:proofErr w:type="spellStart"/>
      <w:r>
        <w:rPr>
          <w:rFonts w:ascii="B Badr" w:hAnsi="B Badr" w:cs="B Badr" w:hint="cs"/>
          <w:sz w:val="36"/>
          <w:szCs w:val="36"/>
          <w:rtl/>
        </w:rPr>
        <w:t>بلامرجح</w:t>
      </w:r>
      <w:proofErr w:type="spellEnd"/>
      <w:r>
        <w:rPr>
          <w:rFonts w:ascii="B Badr" w:hAnsi="B Badr" w:cs="B Badr" w:hint="cs"/>
          <w:sz w:val="36"/>
          <w:szCs w:val="36"/>
          <w:rtl/>
        </w:rPr>
        <w:t xml:space="preserve"> می شود. اما در جایی که اسباب حصول معامله متعدد می باشد و در بین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نیز قدر </w:t>
      </w:r>
      <w:proofErr w:type="spellStart"/>
      <w:r>
        <w:rPr>
          <w:rFonts w:ascii="B Badr" w:hAnsi="B Badr" w:cs="B Badr" w:hint="cs"/>
          <w:sz w:val="36"/>
          <w:szCs w:val="36"/>
          <w:rtl/>
        </w:rPr>
        <w:t>متیقن</w:t>
      </w:r>
      <w:proofErr w:type="spellEnd"/>
      <w:r>
        <w:rPr>
          <w:rFonts w:ascii="B Badr" w:hAnsi="B Badr" w:cs="B Badr" w:hint="cs"/>
          <w:sz w:val="36"/>
          <w:szCs w:val="36"/>
          <w:rtl/>
        </w:rPr>
        <w:t xml:space="preserve"> وجود دارد مثل بیع لفظی به صیغه عربی ماضی و به صورت </w:t>
      </w:r>
      <w:proofErr w:type="spellStart"/>
      <w:r>
        <w:rPr>
          <w:rFonts w:ascii="B Badr" w:hAnsi="B Badr" w:cs="B Badr" w:hint="cs"/>
          <w:sz w:val="36"/>
          <w:szCs w:val="36"/>
          <w:rtl/>
        </w:rPr>
        <w:t>منجز</w:t>
      </w:r>
      <w:proofErr w:type="spellEnd"/>
      <w:r>
        <w:rPr>
          <w:rFonts w:ascii="B Badr" w:hAnsi="B Badr" w:cs="B Badr" w:hint="cs"/>
          <w:sz w:val="36"/>
          <w:szCs w:val="36"/>
          <w:rtl/>
        </w:rPr>
        <w:t xml:space="preserve">، از دلیل امضای مسبب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امضای تمام اسباب را نتیجه گرفت بلکه نهایتا می شود استفاده کرد که سبب های </w:t>
      </w:r>
      <w:proofErr w:type="spellStart"/>
      <w:r>
        <w:rPr>
          <w:rFonts w:ascii="B Badr" w:hAnsi="B Badr" w:cs="B Badr" w:hint="cs"/>
          <w:sz w:val="36"/>
          <w:szCs w:val="36"/>
          <w:rtl/>
        </w:rPr>
        <w:t>متیقن</w:t>
      </w:r>
      <w:proofErr w:type="spellEnd"/>
      <w:r>
        <w:rPr>
          <w:rFonts w:ascii="B Badr" w:hAnsi="B Badr" w:cs="B Badr" w:hint="cs"/>
          <w:sz w:val="36"/>
          <w:szCs w:val="36"/>
          <w:rtl/>
        </w:rPr>
        <w:t xml:space="preserve"> مورد قبول شارع است ولی خارج از </w:t>
      </w:r>
      <w:proofErr w:type="spellStart"/>
      <w:r>
        <w:rPr>
          <w:rFonts w:ascii="B Badr" w:hAnsi="B Badr" w:cs="B Badr" w:hint="cs"/>
          <w:sz w:val="36"/>
          <w:szCs w:val="36"/>
          <w:rtl/>
        </w:rPr>
        <w:t>متیقن</w:t>
      </w:r>
      <w:proofErr w:type="spellEnd"/>
      <w:r>
        <w:rPr>
          <w:rFonts w:ascii="B Badr" w:hAnsi="B Badr" w:cs="B Badr" w:hint="cs"/>
          <w:sz w:val="36"/>
          <w:szCs w:val="36"/>
          <w:rtl/>
        </w:rPr>
        <w:t xml:space="preserve"> خیر. </w:t>
      </w:r>
    </w:p>
    <w:p w14:paraId="0D5C82EE"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محقق نایینی جواب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رابطه اسباب در </w:t>
      </w:r>
      <w:proofErr w:type="spellStart"/>
      <w:r>
        <w:rPr>
          <w:rFonts w:ascii="B Badr" w:hAnsi="B Badr" w:cs="B Badr" w:hint="cs"/>
          <w:sz w:val="36"/>
          <w:szCs w:val="36"/>
          <w:rtl/>
        </w:rPr>
        <w:t>عقود</w:t>
      </w:r>
      <w:proofErr w:type="spellEnd"/>
      <w:r>
        <w:rPr>
          <w:rFonts w:ascii="B Badr" w:hAnsi="B Badr" w:cs="B Badr" w:hint="cs"/>
          <w:sz w:val="36"/>
          <w:szCs w:val="36"/>
          <w:rtl/>
        </w:rPr>
        <w:t xml:space="preserve"> و </w:t>
      </w:r>
      <w:proofErr w:type="spellStart"/>
      <w:r>
        <w:rPr>
          <w:rFonts w:ascii="B Badr" w:hAnsi="B Badr" w:cs="B Badr" w:hint="cs"/>
          <w:sz w:val="36"/>
          <w:szCs w:val="36"/>
          <w:rtl/>
        </w:rPr>
        <w:t>ایقاعات</w:t>
      </w:r>
      <w:proofErr w:type="spellEnd"/>
      <w:r>
        <w:rPr>
          <w:rFonts w:ascii="B Badr" w:hAnsi="B Badr" w:cs="B Badr" w:hint="cs"/>
          <w:sz w:val="36"/>
          <w:szCs w:val="36"/>
          <w:rtl/>
        </w:rPr>
        <w:t xml:space="preserve"> با اثار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مثل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و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رابطه سبب و مسبب نیست. ایجاب و قبول در عقد بیع سببیت برای تحقق </w:t>
      </w:r>
      <w:r>
        <w:rPr>
          <w:rFonts w:ascii="B Badr" w:hAnsi="B Badr" w:cs="B Badr" w:hint="cs"/>
          <w:sz w:val="36"/>
          <w:szCs w:val="36"/>
          <w:rtl/>
        </w:rPr>
        <w:lastRenderedPageBreak/>
        <w:t xml:space="preserve">امر اعتباری قانونی یعنی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ندارد و مثل القاء فی </w:t>
      </w:r>
      <w:proofErr w:type="spellStart"/>
      <w:r>
        <w:rPr>
          <w:rFonts w:ascii="B Badr" w:hAnsi="B Badr" w:cs="B Badr" w:hint="cs"/>
          <w:sz w:val="36"/>
          <w:szCs w:val="36"/>
          <w:rtl/>
        </w:rPr>
        <w:t>النار</w:t>
      </w:r>
      <w:proofErr w:type="spellEnd"/>
      <w:r>
        <w:rPr>
          <w:rFonts w:ascii="B Badr" w:hAnsi="B Badr" w:cs="B Badr" w:hint="cs"/>
          <w:sz w:val="36"/>
          <w:szCs w:val="36"/>
          <w:rtl/>
        </w:rPr>
        <w:t xml:space="preserve"> و </w:t>
      </w:r>
      <w:proofErr w:type="spellStart"/>
      <w:r>
        <w:rPr>
          <w:rFonts w:ascii="B Badr" w:hAnsi="B Badr" w:cs="B Badr" w:hint="cs"/>
          <w:sz w:val="36"/>
          <w:szCs w:val="36"/>
          <w:rtl/>
        </w:rPr>
        <w:t>احراق</w:t>
      </w:r>
      <w:proofErr w:type="spellEnd"/>
      <w:r>
        <w:rPr>
          <w:rFonts w:ascii="B Badr" w:hAnsi="B Badr" w:cs="B Badr" w:hint="cs"/>
          <w:sz w:val="36"/>
          <w:szCs w:val="36"/>
          <w:rtl/>
        </w:rPr>
        <w:t xml:space="preserve"> نیست که برای مسبب وجود دیگری غیر از وجود سبب فرض شود تا دیگر نشود به اطلاق </w:t>
      </w:r>
      <w:proofErr w:type="spellStart"/>
      <w:r>
        <w:rPr>
          <w:rFonts w:ascii="B Badr" w:hAnsi="B Badr" w:cs="B Badr" w:hint="cs"/>
          <w:sz w:val="36"/>
          <w:szCs w:val="36"/>
          <w:rtl/>
        </w:rPr>
        <w:t>خطابی</w:t>
      </w:r>
      <w:proofErr w:type="spellEnd"/>
      <w:r>
        <w:rPr>
          <w:rFonts w:ascii="B Badr" w:hAnsi="B Badr" w:cs="B Badr" w:hint="cs"/>
          <w:sz w:val="36"/>
          <w:szCs w:val="36"/>
          <w:rtl/>
        </w:rPr>
        <w:t xml:space="preserve"> که در مقام امضای مسبب وارد شده تمسک کرد. از جهت </w:t>
      </w:r>
      <w:proofErr w:type="spellStart"/>
      <w:r>
        <w:rPr>
          <w:rFonts w:ascii="B Badr" w:hAnsi="B Badr" w:cs="B Badr" w:hint="cs"/>
          <w:sz w:val="36"/>
          <w:szCs w:val="36"/>
          <w:rtl/>
        </w:rPr>
        <w:t>اينکه</w:t>
      </w:r>
      <w:proofErr w:type="spellEnd"/>
      <w:r>
        <w:rPr>
          <w:rFonts w:ascii="B Badr" w:hAnsi="B Badr" w:cs="B Badr" w:hint="cs"/>
          <w:sz w:val="36"/>
          <w:szCs w:val="36"/>
          <w:rtl/>
        </w:rPr>
        <w:t xml:space="preserve"> دو وجود هستند و ممکن است یکی امضاء شده باشد و دیگری خیر. بلکه نسبت اسباب و اثار نسبت آلت به </w:t>
      </w:r>
      <w:proofErr w:type="spellStart"/>
      <w:r>
        <w:rPr>
          <w:rFonts w:ascii="B Badr" w:hAnsi="B Badr" w:cs="B Badr" w:hint="cs"/>
          <w:sz w:val="36"/>
          <w:szCs w:val="36"/>
          <w:rtl/>
        </w:rPr>
        <w:t>ذو</w:t>
      </w:r>
      <w:proofErr w:type="spellEnd"/>
      <w:r>
        <w:rPr>
          <w:rFonts w:ascii="B Badr" w:hAnsi="B Badr" w:cs="B Badr" w:hint="cs"/>
          <w:sz w:val="36"/>
          <w:szCs w:val="36"/>
          <w:rtl/>
        </w:rPr>
        <w:t xml:space="preserve"> </w:t>
      </w:r>
      <w:proofErr w:type="spellStart"/>
      <w:r>
        <w:rPr>
          <w:rFonts w:ascii="B Badr" w:hAnsi="B Badr" w:cs="B Badr" w:hint="cs"/>
          <w:sz w:val="36"/>
          <w:szCs w:val="36"/>
          <w:rtl/>
        </w:rPr>
        <w:t>الآلة</w:t>
      </w:r>
      <w:proofErr w:type="spellEnd"/>
      <w:r>
        <w:rPr>
          <w:rFonts w:ascii="B Badr" w:hAnsi="B Badr" w:cs="B Badr" w:hint="cs"/>
          <w:sz w:val="36"/>
          <w:szCs w:val="36"/>
          <w:rtl/>
        </w:rPr>
        <w:t xml:space="preserve"> است که بعد از تحقق آلت، اراده مکلف هم </w:t>
      </w:r>
      <w:proofErr w:type="spellStart"/>
      <w:r>
        <w:rPr>
          <w:rFonts w:ascii="B Badr" w:hAnsi="B Badr" w:cs="B Badr" w:hint="cs"/>
          <w:sz w:val="36"/>
          <w:szCs w:val="36"/>
          <w:rtl/>
        </w:rPr>
        <w:t>متخلل</w:t>
      </w:r>
      <w:proofErr w:type="spellEnd"/>
      <w:r>
        <w:rPr>
          <w:rFonts w:ascii="B Badr" w:hAnsi="B Badr" w:cs="B Badr" w:hint="cs"/>
          <w:sz w:val="36"/>
          <w:szCs w:val="36"/>
          <w:rtl/>
        </w:rPr>
        <w:t xml:space="preserve"> می شود نه اینکه </w:t>
      </w:r>
      <w:proofErr w:type="spellStart"/>
      <w:r>
        <w:rPr>
          <w:rFonts w:ascii="B Badr" w:hAnsi="B Badr" w:cs="B Badr" w:hint="cs"/>
          <w:sz w:val="36"/>
          <w:szCs w:val="36"/>
          <w:rtl/>
        </w:rPr>
        <w:t>قهرا</w:t>
      </w:r>
      <w:proofErr w:type="spellEnd"/>
      <w:r>
        <w:rPr>
          <w:rFonts w:ascii="B Badr" w:hAnsi="B Badr" w:cs="B Badr" w:hint="cs"/>
          <w:sz w:val="36"/>
          <w:szCs w:val="36"/>
          <w:rtl/>
        </w:rPr>
        <w:t xml:space="preserve"> با وجود اولی، دومی هم محقق گردد. چنانکه در باز کردن قفل، سبب باز کردن حرکت ید فاعل است و کلید فقط وسیله می باشد. در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هم مرحوم نایینی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امر اعتباری و اثر قانونی را که در نظر بگیریم سبب برای این امر اعتباری اعتبار </w:t>
      </w:r>
      <w:proofErr w:type="spellStart"/>
      <w:r>
        <w:rPr>
          <w:rFonts w:ascii="B Badr" w:hAnsi="B Badr" w:cs="B Badr" w:hint="cs"/>
          <w:sz w:val="36"/>
          <w:szCs w:val="36"/>
          <w:rtl/>
        </w:rPr>
        <w:t>معتبرین</w:t>
      </w:r>
      <w:proofErr w:type="spellEnd"/>
      <w:r>
        <w:rPr>
          <w:rFonts w:ascii="B Badr" w:hAnsi="B Badr" w:cs="B Badr" w:hint="cs"/>
          <w:sz w:val="36"/>
          <w:szCs w:val="36"/>
          <w:rtl/>
        </w:rPr>
        <w:t xml:space="preserve"> است که یا خود </w:t>
      </w:r>
      <w:proofErr w:type="spellStart"/>
      <w:r>
        <w:rPr>
          <w:rFonts w:ascii="B Badr" w:hAnsi="B Badr" w:cs="B Badr" w:hint="cs"/>
          <w:sz w:val="36"/>
          <w:szCs w:val="36"/>
          <w:rtl/>
        </w:rPr>
        <w:t>متعاقدین</w:t>
      </w:r>
      <w:proofErr w:type="spellEnd"/>
      <w:r>
        <w:rPr>
          <w:rFonts w:ascii="B Badr" w:hAnsi="B Badr" w:cs="B Badr" w:hint="cs"/>
          <w:sz w:val="36"/>
          <w:szCs w:val="36"/>
          <w:rtl/>
        </w:rPr>
        <w:t xml:space="preserve"> می باشند یا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یا شارع نه عقد و </w:t>
      </w:r>
      <w:proofErr w:type="spellStart"/>
      <w:r>
        <w:rPr>
          <w:rFonts w:ascii="B Badr" w:hAnsi="B Badr" w:cs="B Badr" w:hint="cs"/>
          <w:sz w:val="36"/>
          <w:szCs w:val="36"/>
          <w:rtl/>
        </w:rPr>
        <w:t>ایقاع</w:t>
      </w:r>
      <w:proofErr w:type="spellEnd"/>
      <w:r>
        <w:rPr>
          <w:rFonts w:ascii="B Badr" w:hAnsi="B Badr" w:cs="B Badr" w:hint="cs"/>
          <w:sz w:val="36"/>
          <w:szCs w:val="36"/>
          <w:rtl/>
        </w:rPr>
        <w:t xml:space="preserve">. وقتی رابطه بین </w:t>
      </w:r>
      <w:proofErr w:type="spellStart"/>
      <w:r>
        <w:rPr>
          <w:rFonts w:ascii="B Badr" w:hAnsi="B Badr" w:cs="B Badr" w:hint="cs"/>
          <w:sz w:val="36"/>
          <w:szCs w:val="36"/>
          <w:rtl/>
        </w:rPr>
        <w:t>عقود</w:t>
      </w:r>
      <w:proofErr w:type="spellEnd"/>
      <w:r>
        <w:rPr>
          <w:rFonts w:ascii="B Badr" w:hAnsi="B Badr" w:cs="B Badr" w:hint="cs"/>
          <w:sz w:val="36"/>
          <w:szCs w:val="36"/>
          <w:rtl/>
        </w:rPr>
        <w:t xml:space="preserve"> و اثار، رابطه سبب و مسبب نبود بلکه آلت و </w:t>
      </w:r>
      <w:proofErr w:type="spellStart"/>
      <w:r>
        <w:rPr>
          <w:rFonts w:ascii="B Badr" w:hAnsi="B Badr" w:cs="B Badr" w:hint="cs"/>
          <w:sz w:val="36"/>
          <w:szCs w:val="36"/>
          <w:rtl/>
        </w:rPr>
        <w:t>ذو</w:t>
      </w:r>
      <w:proofErr w:type="spellEnd"/>
      <w:r>
        <w:rPr>
          <w:rFonts w:ascii="B Badr" w:hAnsi="B Badr" w:cs="B Badr" w:hint="cs"/>
          <w:sz w:val="36"/>
          <w:szCs w:val="36"/>
          <w:rtl/>
        </w:rPr>
        <w:t xml:space="preserve"> </w:t>
      </w:r>
      <w:proofErr w:type="spellStart"/>
      <w:r>
        <w:rPr>
          <w:rFonts w:ascii="B Badr" w:hAnsi="B Badr" w:cs="B Badr" w:hint="cs"/>
          <w:sz w:val="36"/>
          <w:szCs w:val="36"/>
          <w:rtl/>
        </w:rPr>
        <w:t>الآلة</w:t>
      </w:r>
      <w:proofErr w:type="spellEnd"/>
      <w:r>
        <w:rPr>
          <w:rFonts w:ascii="B Badr" w:hAnsi="B Badr" w:cs="B Badr" w:hint="cs"/>
          <w:sz w:val="36"/>
          <w:szCs w:val="36"/>
          <w:rtl/>
        </w:rPr>
        <w:t xml:space="preserve"> بود، دیگر دو وجود در کار نیست تا اشکال شود امضای احد </w:t>
      </w:r>
      <w:proofErr w:type="spellStart"/>
      <w:r>
        <w:rPr>
          <w:rFonts w:ascii="B Badr" w:hAnsi="B Badr" w:cs="B Badr" w:hint="cs"/>
          <w:sz w:val="36"/>
          <w:szCs w:val="36"/>
          <w:rtl/>
        </w:rPr>
        <w:t>الوجودین</w:t>
      </w:r>
      <w:proofErr w:type="spellEnd"/>
      <w:r>
        <w:rPr>
          <w:rFonts w:ascii="B Badr" w:hAnsi="B Badr" w:cs="B Badr" w:hint="cs"/>
          <w:sz w:val="36"/>
          <w:szCs w:val="36"/>
          <w:rtl/>
        </w:rPr>
        <w:t xml:space="preserve"> ملازمه با امضای وجود دیگر ندارد بلکه موجود در بین امر واحدی است که همان حقیقت معامله می باشد </w:t>
      </w:r>
      <w:proofErr w:type="spellStart"/>
      <w:r>
        <w:rPr>
          <w:rFonts w:ascii="B Badr" w:hAnsi="B Badr" w:cs="B Badr" w:hint="cs"/>
          <w:sz w:val="36"/>
          <w:szCs w:val="36"/>
          <w:rtl/>
        </w:rPr>
        <w:t>غایه</w:t>
      </w:r>
      <w:proofErr w:type="spellEnd"/>
      <w:r>
        <w:rPr>
          <w:rFonts w:ascii="B Badr" w:hAnsi="B Badr" w:cs="B Badr" w:hint="cs"/>
          <w:sz w:val="36"/>
          <w:szCs w:val="36"/>
          <w:rtl/>
        </w:rPr>
        <w:t xml:space="preserve"> </w:t>
      </w:r>
      <w:proofErr w:type="spellStart"/>
      <w:r>
        <w:rPr>
          <w:rFonts w:ascii="B Badr" w:hAnsi="B Badr" w:cs="B Badr" w:hint="cs"/>
          <w:sz w:val="36"/>
          <w:szCs w:val="36"/>
          <w:rtl/>
        </w:rPr>
        <w:t>الامر</w:t>
      </w:r>
      <w:proofErr w:type="spellEnd"/>
      <w:r>
        <w:rPr>
          <w:rFonts w:ascii="B Badr" w:hAnsi="B Badr" w:cs="B Badr" w:hint="cs"/>
          <w:sz w:val="36"/>
          <w:szCs w:val="36"/>
          <w:rtl/>
        </w:rPr>
        <w:t xml:space="preserve"> این امر واحد به اختلاف </w:t>
      </w:r>
      <w:proofErr w:type="spellStart"/>
      <w:r>
        <w:rPr>
          <w:rFonts w:ascii="B Badr" w:hAnsi="B Badr" w:cs="B Badr" w:hint="cs"/>
          <w:sz w:val="36"/>
          <w:szCs w:val="36"/>
          <w:rtl/>
        </w:rPr>
        <w:t>الت</w:t>
      </w:r>
      <w:proofErr w:type="spellEnd"/>
      <w:r>
        <w:rPr>
          <w:rFonts w:ascii="B Badr" w:hAnsi="B Badr" w:cs="B Badr" w:hint="cs"/>
          <w:sz w:val="36"/>
          <w:szCs w:val="36"/>
          <w:rtl/>
        </w:rPr>
        <w:t xml:space="preserve"> و وسیله تحقق ان، به </w:t>
      </w:r>
      <w:proofErr w:type="spellStart"/>
      <w:r>
        <w:rPr>
          <w:rFonts w:ascii="B Badr" w:hAnsi="B Badr" w:cs="B Badr" w:hint="cs"/>
          <w:sz w:val="36"/>
          <w:szCs w:val="36"/>
          <w:rtl/>
        </w:rPr>
        <w:t>اقسامی</w:t>
      </w:r>
      <w:proofErr w:type="spellEnd"/>
      <w:r>
        <w:rPr>
          <w:rFonts w:ascii="B Badr" w:hAnsi="B Badr" w:cs="B Badr" w:hint="cs"/>
          <w:sz w:val="36"/>
          <w:szCs w:val="36"/>
          <w:rtl/>
        </w:rPr>
        <w:t xml:space="preserve"> تقسیم می شود. بیع به اعتبار وسیله تحقق ان تقسیم می شود به بیع </w:t>
      </w:r>
      <w:proofErr w:type="spellStart"/>
      <w:r>
        <w:rPr>
          <w:rFonts w:ascii="B Badr" w:hAnsi="B Badr" w:cs="B Badr" w:hint="cs"/>
          <w:sz w:val="36"/>
          <w:szCs w:val="36"/>
          <w:rtl/>
        </w:rPr>
        <w:t>مُنشأ</w:t>
      </w:r>
      <w:proofErr w:type="spellEnd"/>
      <w:r>
        <w:rPr>
          <w:rFonts w:ascii="B Badr" w:hAnsi="B Badr" w:cs="B Badr" w:hint="cs"/>
          <w:sz w:val="36"/>
          <w:szCs w:val="36"/>
          <w:rtl/>
        </w:rPr>
        <w:t xml:space="preserve"> </w:t>
      </w:r>
      <w:proofErr w:type="spellStart"/>
      <w:r>
        <w:rPr>
          <w:rFonts w:ascii="B Badr" w:hAnsi="B Badr" w:cs="B Badr" w:hint="cs"/>
          <w:sz w:val="36"/>
          <w:szCs w:val="36"/>
          <w:rtl/>
        </w:rPr>
        <w:t>بالمعاطات</w:t>
      </w:r>
      <w:proofErr w:type="spellEnd"/>
      <w:r>
        <w:rPr>
          <w:rFonts w:ascii="B Badr" w:hAnsi="B Badr" w:cs="B Badr" w:hint="cs"/>
          <w:sz w:val="36"/>
          <w:szCs w:val="36"/>
          <w:rtl/>
        </w:rPr>
        <w:t xml:space="preserve"> و بیع </w:t>
      </w:r>
      <w:proofErr w:type="spellStart"/>
      <w:r>
        <w:rPr>
          <w:rFonts w:ascii="B Badr" w:hAnsi="B Badr" w:cs="B Badr" w:hint="cs"/>
          <w:sz w:val="36"/>
          <w:szCs w:val="36"/>
          <w:rtl/>
        </w:rPr>
        <w:t>مُنشأ</w:t>
      </w:r>
      <w:proofErr w:type="spellEnd"/>
      <w:r>
        <w:rPr>
          <w:rFonts w:ascii="B Badr" w:hAnsi="B Badr" w:cs="B Badr" w:hint="cs"/>
          <w:sz w:val="36"/>
          <w:szCs w:val="36"/>
          <w:rtl/>
        </w:rPr>
        <w:t xml:space="preserve"> به لفظ فارسی و... . در هر مورد یک وجود بیشتر حاصل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منتها به اختلاف </w:t>
      </w:r>
      <w:proofErr w:type="spellStart"/>
      <w:r>
        <w:rPr>
          <w:rFonts w:ascii="B Badr" w:hAnsi="B Badr" w:cs="B Badr" w:hint="cs"/>
          <w:sz w:val="36"/>
          <w:szCs w:val="36"/>
          <w:rtl/>
        </w:rPr>
        <w:t>الت</w:t>
      </w:r>
      <w:proofErr w:type="spellEnd"/>
      <w:r>
        <w:rPr>
          <w:rFonts w:ascii="B Badr" w:hAnsi="B Badr" w:cs="B Badr" w:hint="cs"/>
          <w:sz w:val="36"/>
          <w:szCs w:val="36"/>
          <w:rtl/>
        </w:rPr>
        <w:t xml:space="preserve"> تحقق تقسیم به اقسام می شود. وقتی ما هو </w:t>
      </w:r>
      <w:proofErr w:type="spellStart"/>
      <w:r>
        <w:rPr>
          <w:rFonts w:ascii="B Badr" w:hAnsi="B Badr" w:cs="B Badr" w:hint="cs"/>
          <w:sz w:val="36"/>
          <w:szCs w:val="36"/>
          <w:rtl/>
        </w:rPr>
        <w:t>الحاصل</w:t>
      </w:r>
      <w:proofErr w:type="spellEnd"/>
      <w:r>
        <w:rPr>
          <w:rFonts w:ascii="B Badr" w:hAnsi="B Badr" w:cs="B Badr" w:hint="cs"/>
          <w:sz w:val="36"/>
          <w:szCs w:val="36"/>
          <w:rtl/>
        </w:rPr>
        <w:t xml:space="preserve"> وجود واحد بود البته با اقسام </w:t>
      </w:r>
      <w:proofErr w:type="spellStart"/>
      <w:r>
        <w:rPr>
          <w:rFonts w:ascii="B Badr" w:hAnsi="B Badr" w:cs="B Badr" w:hint="cs"/>
          <w:sz w:val="36"/>
          <w:szCs w:val="36"/>
          <w:rtl/>
        </w:rPr>
        <w:t>متعدده</w:t>
      </w:r>
      <w:proofErr w:type="spellEnd"/>
      <w:r>
        <w:rPr>
          <w:rFonts w:ascii="B Badr" w:hAnsi="B Badr" w:cs="B Badr" w:hint="cs"/>
          <w:sz w:val="36"/>
          <w:szCs w:val="36"/>
          <w:rtl/>
        </w:rPr>
        <w:t xml:space="preserve">، اطلاق دلیل امضاء </w:t>
      </w:r>
      <w:proofErr w:type="spellStart"/>
      <w:r>
        <w:rPr>
          <w:rFonts w:ascii="B Badr" w:hAnsi="B Badr" w:cs="B Badr" w:hint="cs"/>
          <w:sz w:val="36"/>
          <w:szCs w:val="36"/>
          <w:rtl/>
        </w:rPr>
        <w:t>احل</w:t>
      </w:r>
      <w:proofErr w:type="spellEnd"/>
      <w:r>
        <w:rPr>
          <w:rFonts w:ascii="B Badr" w:hAnsi="B Badr" w:cs="B Badr" w:hint="cs"/>
          <w:sz w:val="36"/>
          <w:szCs w:val="36"/>
          <w:rtl/>
        </w:rPr>
        <w:t xml:space="preserve"> الله </w:t>
      </w:r>
      <w:proofErr w:type="spellStart"/>
      <w:r>
        <w:rPr>
          <w:rFonts w:ascii="B Badr" w:hAnsi="B Badr" w:cs="B Badr" w:hint="cs"/>
          <w:sz w:val="36"/>
          <w:szCs w:val="36"/>
          <w:rtl/>
        </w:rPr>
        <w:t>البیع</w:t>
      </w:r>
      <w:proofErr w:type="spellEnd"/>
      <w:r>
        <w:rPr>
          <w:rFonts w:ascii="B Badr" w:hAnsi="B Badr" w:cs="B Badr" w:hint="cs"/>
          <w:sz w:val="36"/>
          <w:szCs w:val="36"/>
          <w:rtl/>
        </w:rPr>
        <w:t xml:space="preserve"> جمیع اقسام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هم بیع فارسی و هم بیع </w:t>
      </w:r>
      <w:proofErr w:type="spellStart"/>
      <w:r>
        <w:rPr>
          <w:rFonts w:ascii="B Badr" w:hAnsi="B Badr" w:cs="B Badr" w:hint="cs"/>
          <w:sz w:val="36"/>
          <w:szCs w:val="36"/>
          <w:rtl/>
        </w:rPr>
        <w:t>معاطاتی</w:t>
      </w:r>
      <w:proofErr w:type="spellEnd"/>
      <w:r>
        <w:rPr>
          <w:rFonts w:ascii="B Badr" w:hAnsi="B Badr" w:cs="B Badr" w:hint="cs"/>
          <w:sz w:val="36"/>
          <w:szCs w:val="36"/>
          <w:rtl/>
        </w:rPr>
        <w:t xml:space="preserve"> و ... را می گیرد. چون می گوییم این دلیل در مقام بیان بوده و </w:t>
      </w:r>
      <w:proofErr w:type="spellStart"/>
      <w:r>
        <w:rPr>
          <w:rFonts w:ascii="B Badr" w:hAnsi="B Badr" w:cs="B Badr" w:hint="cs"/>
          <w:sz w:val="36"/>
          <w:szCs w:val="36"/>
          <w:rtl/>
        </w:rPr>
        <w:t>بیعِ</w:t>
      </w:r>
      <w:proofErr w:type="spellEnd"/>
      <w:r>
        <w:rPr>
          <w:rFonts w:ascii="B Badr" w:hAnsi="B Badr" w:cs="B Badr" w:hint="cs"/>
          <w:sz w:val="36"/>
          <w:szCs w:val="36"/>
          <w:rtl/>
        </w:rPr>
        <w:t xml:space="preserve"> مورد امضاء را به قسم خاصی اختصاص نداد. چون در مقام امضاء، </w:t>
      </w:r>
      <w:proofErr w:type="spellStart"/>
      <w:r>
        <w:rPr>
          <w:rFonts w:ascii="B Badr" w:hAnsi="B Badr" w:cs="B Badr" w:hint="cs"/>
          <w:sz w:val="36"/>
          <w:szCs w:val="36"/>
          <w:rtl/>
        </w:rPr>
        <w:t>قیدی</w:t>
      </w:r>
      <w:proofErr w:type="spellEnd"/>
      <w:r>
        <w:rPr>
          <w:rFonts w:ascii="B Badr" w:hAnsi="B Badr" w:cs="B Badr" w:hint="cs"/>
          <w:sz w:val="36"/>
          <w:szCs w:val="36"/>
          <w:rtl/>
        </w:rPr>
        <w:t xml:space="preserve"> به بیع وارد نشده، کشف می کنیم که </w:t>
      </w:r>
      <w:r>
        <w:rPr>
          <w:rFonts w:ascii="B Badr" w:hAnsi="B Badr" w:cs="B Badr" w:hint="cs"/>
          <w:sz w:val="36"/>
          <w:szCs w:val="36"/>
          <w:rtl/>
        </w:rPr>
        <w:lastRenderedPageBreak/>
        <w:t xml:space="preserve">امضاء به جمیع انواع بیع تعلق گرفته است. تمسک به اطلاق در این مورد مثل تمسک به اطلاق در سایر موارد می شود. </w:t>
      </w:r>
    </w:p>
    <w:p w14:paraId="31179AC9"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نسبت به این جواب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شده که حتی اگر رابطه ایجاب و قبول با اثر قانونی رابطه سبب و مسبب نباشد بلکه رابطه آلت </w:t>
      </w:r>
      <w:proofErr w:type="spellStart"/>
      <w:r>
        <w:rPr>
          <w:rFonts w:ascii="B Badr" w:hAnsi="B Badr" w:cs="B Badr" w:hint="cs"/>
          <w:sz w:val="36"/>
          <w:szCs w:val="36"/>
          <w:rtl/>
        </w:rPr>
        <w:t>وذوالآلة</w:t>
      </w:r>
      <w:proofErr w:type="spellEnd"/>
      <w:r>
        <w:rPr>
          <w:rFonts w:ascii="B Badr" w:hAnsi="B Badr" w:cs="B Badr" w:hint="cs"/>
          <w:sz w:val="36"/>
          <w:szCs w:val="36"/>
          <w:rtl/>
        </w:rPr>
        <w:t xml:space="preserve"> باشد مشکل حل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ولو نسبت بین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نسبت </w:t>
      </w:r>
      <w:proofErr w:type="spellStart"/>
      <w:r>
        <w:rPr>
          <w:rFonts w:ascii="B Badr" w:hAnsi="B Badr" w:cs="B Badr" w:hint="cs"/>
          <w:sz w:val="36"/>
          <w:szCs w:val="36"/>
          <w:rtl/>
        </w:rPr>
        <w:t>الت</w:t>
      </w:r>
      <w:proofErr w:type="spellEnd"/>
      <w:r>
        <w:rPr>
          <w:rFonts w:ascii="B Badr" w:hAnsi="B Badr" w:cs="B Badr" w:hint="cs"/>
          <w:sz w:val="36"/>
          <w:szCs w:val="36"/>
          <w:rtl/>
        </w:rPr>
        <w:t xml:space="preserve"> و </w:t>
      </w:r>
      <w:proofErr w:type="spellStart"/>
      <w:r>
        <w:rPr>
          <w:rFonts w:ascii="B Badr" w:hAnsi="B Badr" w:cs="B Badr" w:hint="cs"/>
          <w:sz w:val="36"/>
          <w:szCs w:val="36"/>
          <w:rtl/>
        </w:rPr>
        <w:t>ذو</w:t>
      </w:r>
      <w:proofErr w:type="spellEnd"/>
      <w:r>
        <w:rPr>
          <w:rFonts w:ascii="B Badr" w:hAnsi="B Badr" w:cs="B Badr" w:hint="cs"/>
          <w:sz w:val="36"/>
          <w:szCs w:val="36"/>
          <w:rtl/>
        </w:rPr>
        <w:t xml:space="preserve"> </w:t>
      </w:r>
      <w:proofErr w:type="spellStart"/>
      <w:r>
        <w:rPr>
          <w:rFonts w:ascii="B Badr" w:hAnsi="B Badr" w:cs="B Badr" w:hint="cs"/>
          <w:sz w:val="36"/>
          <w:szCs w:val="36"/>
          <w:rtl/>
        </w:rPr>
        <w:t>الآلة</w:t>
      </w:r>
      <w:proofErr w:type="spellEnd"/>
      <w:r>
        <w:rPr>
          <w:rFonts w:ascii="B Badr" w:hAnsi="B Badr" w:cs="B Badr" w:hint="cs"/>
          <w:sz w:val="36"/>
          <w:szCs w:val="36"/>
          <w:rtl/>
        </w:rPr>
        <w:t xml:space="preserve"> باشد ولی از نظر تحقق و وجود خارجی بین وجود آلت و </w:t>
      </w:r>
      <w:proofErr w:type="spellStart"/>
      <w:r>
        <w:rPr>
          <w:rFonts w:ascii="B Badr" w:hAnsi="B Badr" w:cs="B Badr" w:hint="cs"/>
          <w:sz w:val="36"/>
          <w:szCs w:val="36"/>
          <w:rtl/>
        </w:rPr>
        <w:t>ذو</w:t>
      </w:r>
      <w:proofErr w:type="spellEnd"/>
      <w:r>
        <w:rPr>
          <w:rFonts w:ascii="B Badr" w:hAnsi="B Badr" w:cs="B Badr" w:hint="cs"/>
          <w:sz w:val="36"/>
          <w:szCs w:val="36"/>
          <w:rtl/>
        </w:rPr>
        <w:t xml:space="preserve"> </w:t>
      </w:r>
      <w:proofErr w:type="spellStart"/>
      <w:r>
        <w:rPr>
          <w:rFonts w:ascii="B Badr" w:hAnsi="B Badr" w:cs="B Badr" w:hint="cs"/>
          <w:sz w:val="36"/>
          <w:szCs w:val="36"/>
          <w:rtl/>
        </w:rPr>
        <w:t>الآلة</w:t>
      </w:r>
      <w:proofErr w:type="spellEnd"/>
      <w:r>
        <w:rPr>
          <w:rFonts w:ascii="B Badr" w:hAnsi="B Badr" w:cs="B Badr" w:hint="cs"/>
          <w:sz w:val="36"/>
          <w:szCs w:val="36"/>
          <w:rtl/>
        </w:rPr>
        <w:t xml:space="preserve"> تغایر وجود دارد. بدون اشکال بین آلت که یا بالفعل محقق می شود یا </w:t>
      </w:r>
      <w:proofErr w:type="spellStart"/>
      <w:r>
        <w:rPr>
          <w:rFonts w:ascii="B Badr" w:hAnsi="B Badr" w:cs="B Badr" w:hint="cs"/>
          <w:sz w:val="36"/>
          <w:szCs w:val="36"/>
          <w:rtl/>
        </w:rPr>
        <w:t>بالعقد</w:t>
      </w:r>
      <w:proofErr w:type="spellEnd"/>
      <w:r>
        <w:rPr>
          <w:rFonts w:ascii="B Badr" w:hAnsi="B Badr" w:cs="B Badr" w:hint="cs"/>
          <w:sz w:val="36"/>
          <w:szCs w:val="36"/>
          <w:rtl/>
        </w:rPr>
        <w:t xml:space="preserve"> و بین اثر قانونی ان یعنی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و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و ... تغایر </w:t>
      </w:r>
      <w:proofErr w:type="spellStart"/>
      <w:r>
        <w:rPr>
          <w:rFonts w:ascii="B Badr" w:hAnsi="B Badr" w:cs="B Badr" w:hint="cs"/>
          <w:sz w:val="36"/>
          <w:szCs w:val="36"/>
          <w:rtl/>
        </w:rPr>
        <w:t>وجودی</w:t>
      </w:r>
      <w:proofErr w:type="spellEnd"/>
      <w:r>
        <w:rPr>
          <w:rFonts w:ascii="B Badr" w:hAnsi="B Badr" w:cs="B Badr" w:hint="cs"/>
          <w:sz w:val="36"/>
          <w:szCs w:val="36"/>
          <w:rtl/>
        </w:rPr>
        <w:t xml:space="preserve"> است. اگر تعدد در وجود پیدا شد اشکال عود می کند که دلیل امضاء، اثر را امضاء می کند و ناظر به صیغه عقد نیست و لذا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 از آن، امضای صیغه را استفاده کرد چه صیغه عقد به شکل سببیت دخالت در تحقق اثر داشته باشد و چه به شکل </w:t>
      </w:r>
      <w:proofErr w:type="spellStart"/>
      <w:r>
        <w:rPr>
          <w:rFonts w:ascii="B Badr" w:hAnsi="B Badr" w:cs="B Badr" w:hint="cs"/>
          <w:sz w:val="36"/>
          <w:szCs w:val="36"/>
          <w:rtl/>
        </w:rPr>
        <w:t>آلیت</w:t>
      </w:r>
      <w:proofErr w:type="spellEnd"/>
      <w:r>
        <w:rPr>
          <w:rFonts w:ascii="B Badr" w:hAnsi="B Badr" w:cs="B Badr" w:hint="cs"/>
          <w:sz w:val="36"/>
          <w:szCs w:val="36"/>
          <w:rtl/>
        </w:rPr>
        <w:t xml:space="preserve">. </w:t>
      </w:r>
    </w:p>
    <w:p w14:paraId="7199DEF1"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جواب خود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از اشکال که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نیز پذیرفته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این است که اگر دلیل امضاء از قبیل قضیه </w:t>
      </w:r>
      <w:proofErr w:type="spellStart"/>
      <w:r>
        <w:rPr>
          <w:rFonts w:ascii="B Badr" w:hAnsi="B Badr" w:cs="B Badr" w:hint="cs"/>
          <w:sz w:val="36"/>
          <w:szCs w:val="36"/>
          <w:rtl/>
        </w:rPr>
        <w:t>شخصیه</w:t>
      </w:r>
      <w:proofErr w:type="spellEnd"/>
      <w:r>
        <w:rPr>
          <w:rFonts w:ascii="B Badr" w:hAnsi="B Badr" w:cs="B Badr" w:hint="cs"/>
          <w:sz w:val="36"/>
          <w:szCs w:val="36"/>
          <w:rtl/>
        </w:rPr>
        <w:t xml:space="preserve"> بود و اثر قانونی نیز وجود واحد بود که یا دارای اسباب متعدد بود یا دارای </w:t>
      </w:r>
      <w:proofErr w:type="spellStart"/>
      <w:r>
        <w:rPr>
          <w:rFonts w:ascii="B Badr" w:hAnsi="B Badr" w:cs="B Badr" w:hint="cs"/>
          <w:sz w:val="36"/>
          <w:szCs w:val="36"/>
          <w:rtl/>
        </w:rPr>
        <w:t>الات</w:t>
      </w:r>
      <w:proofErr w:type="spellEnd"/>
      <w:r>
        <w:rPr>
          <w:rFonts w:ascii="B Badr" w:hAnsi="B Badr" w:cs="B Badr" w:hint="cs"/>
          <w:sz w:val="36"/>
          <w:szCs w:val="36"/>
          <w:rtl/>
        </w:rPr>
        <w:t xml:space="preserve"> تحقق متعدد، اشکال وارد می شد که امضاء مسبب شخصی واحد مستلزم امضاء جمیع اسباب نیست بلکه باید به قدر </w:t>
      </w:r>
      <w:proofErr w:type="spellStart"/>
      <w:r>
        <w:rPr>
          <w:rFonts w:ascii="B Badr" w:hAnsi="B Badr" w:cs="B Badr" w:hint="cs"/>
          <w:sz w:val="36"/>
          <w:szCs w:val="36"/>
          <w:rtl/>
        </w:rPr>
        <w:t>متیقن</w:t>
      </w:r>
      <w:proofErr w:type="spellEnd"/>
      <w:r>
        <w:rPr>
          <w:rFonts w:ascii="B Badr" w:hAnsi="B Badr" w:cs="B Badr" w:hint="cs"/>
          <w:sz w:val="36"/>
          <w:szCs w:val="36"/>
          <w:rtl/>
        </w:rPr>
        <w:t xml:space="preserve"> اخذ کرد. اما ادله امضاء مثل </w:t>
      </w:r>
      <w:proofErr w:type="spellStart"/>
      <w:r>
        <w:rPr>
          <w:rFonts w:ascii="B Badr" w:hAnsi="B Badr" w:cs="B Badr" w:hint="cs"/>
          <w:sz w:val="36"/>
          <w:szCs w:val="36"/>
          <w:rtl/>
        </w:rPr>
        <w:t>احل</w:t>
      </w:r>
      <w:proofErr w:type="spellEnd"/>
      <w:r>
        <w:rPr>
          <w:rFonts w:ascii="B Badr" w:hAnsi="B Badr" w:cs="B Badr" w:hint="cs"/>
          <w:sz w:val="36"/>
          <w:szCs w:val="36"/>
          <w:rtl/>
        </w:rPr>
        <w:t xml:space="preserve"> الله </w:t>
      </w:r>
      <w:proofErr w:type="spellStart"/>
      <w:r>
        <w:rPr>
          <w:rFonts w:ascii="B Badr" w:hAnsi="B Badr" w:cs="B Badr" w:hint="cs"/>
          <w:sz w:val="36"/>
          <w:szCs w:val="36"/>
          <w:rtl/>
        </w:rPr>
        <w:t>البیع</w:t>
      </w:r>
      <w:proofErr w:type="spellEnd"/>
      <w:r>
        <w:rPr>
          <w:rFonts w:ascii="B Badr" w:hAnsi="B Badr" w:cs="B Badr" w:hint="cs"/>
          <w:sz w:val="36"/>
          <w:szCs w:val="36"/>
          <w:rtl/>
        </w:rPr>
        <w:t xml:space="preserve"> از قبیل </w:t>
      </w:r>
      <w:proofErr w:type="spellStart"/>
      <w:r>
        <w:rPr>
          <w:rFonts w:ascii="B Badr" w:hAnsi="B Badr" w:cs="B Badr" w:hint="cs"/>
          <w:sz w:val="36"/>
          <w:szCs w:val="36"/>
          <w:rtl/>
        </w:rPr>
        <w:t>قضایای</w:t>
      </w:r>
      <w:proofErr w:type="spellEnd"/>
      <w:r>
        <w:rPr>
          <w:rFonts w:ascii="B Badr" w:hAnsi="B Badr" w:cs="B Badr" w:hint="cs"/>
          <w:sz w:val="36"/>
          <w:szCs w:val="36"/>
          <w:rtl/>
        </w:rPr>
        <w:t xml:space="preserve"> </w:t>
      </w:r>
      <w:proofErr w:type="spellStart"/>
      <w:r>
        <w:rPr>
          <w:rFonts w:ascii="B Badr" w:hAnsi="B Badr" w:cs="B Badr" w:hint="cs"/>
          <w:sz w:val="36"/>
          <w:szCs w:val="36"/>
          <w:rtl/>
        </w:rPr>
        <w:t>حقیقیه</w:t>
      </w:r>
      <w:proofErr w:type="spellEnd"/>
      <w:r>
        <w:rPr>
          <w:rFonts w:ascii="B Badr" w:hAnsi="B Badr" w:cs="B Badr" w:hint="cs"/>
          <w:sz w:val="36"/>
          <w:szCs w:val="36"/>
          <w:rtl/>
        </w:rPr>
        <w:t xml:space="preserve"> هستند که به تعداد مصادیق </w:t>
      </w:r>
      <w:proofErr w:type="spellStart"/>
      <w:r>
        <w:rPr>
          <w:rFonts w:ascii="B Badr" w:hAnsi="B Badr" w:cs="B Badr" w:hint="cs"/>
          <w:sz w:val="36"/>
          <w:szCs w:val="36"/>
          <w:rtl/>
        </w:rPr>
        <w:t>طبیعتی</w:t>
      </w:r>
      <w:proofErr w:type="spellEnd"/>
      <w:r>
        <w:rPr>
          <w:rFonts w:ascii="B Badr" w:hAnsi="B Badr" w:cs="B Badr" w:hint="cs"/>
          <w:sz w:val="36"/>
          <w:szCs w:val="36"/>
          <w:rtl/>
        </w:rPr>
        <w:t xml:space="preserve"> که موضوع حکم قرار گرفته منحل می شود. وقتی </w:t>
      </w:r>
      <w:proofErr w:type="spellStart"/>
      <w:r>
        <w:rPr>
          <w:rFonts w:ascii="B Badr" w:hAnsi="B Badr" w:cs="B Badr" w:hint="cs"/>
          <w:sz w:val="36"/>
          <w:szCs w:val="36"/>
          <w:rtl/>
        </w:rPr>
        <w:t>احل</w:t>
      </w:r>
      <w:proofErr w:type="spellEnd"/>
      <w:r>
        <w:rPr>
          <w:rFonts w:ascii="B Badr" w:hAnsi="B Badr" w:cs="B Badr" w:hint="cs"/>
          <w:sz w:val="36"/>
          <w:szCs w:val="36"/>
          <w:rtl/>
        </w:rPr>
        <w:t xml:space="preserve"> الله </w:t>
      </w:r>
      <w:proofErr w:type="spellStart"/>
      <w:r>
        <w:rPr>
          <w:rFonts w:ascii="B Badr" w:hAnsi="B Badr" w:cs="B Badr" w:hint="cs"/>
          <w:sz w:val="36"/>
          <w:szCs w:val="36"/>
          <w:rtl/>
        </w:rPr>
        <w:t>البیع</w:t>
      </w:r>
      <w:proofErr w:type="spellEnd"/>
      <w:r>
        <w:rPr>
          <w:rFonts w:ascii="B Badr" w:hAnsi="B Badr" w:cs="B Badr" w:hint="cs"/>
          <w:sz w:val="36"/>
          <w:szCs w:val="36"/>
          <w:rtl/>
        </w:rPr>
        <w:t xml:space="preserve"> </w:t>
      </w:r>
      <w:proofErr w:type="spellStart"/>
      <w:r>
        <w:rPr>
          <w:rFonts w:ascii="B Badr" w:hAnsi="B Badr" w:cs="B Badr" w:hint="cs"/>
          <w:sz w:val="36"/>
          <w:szCs w:val="36"/>
          <w:rtl/>
        </w:rPr>
        <w:t>انحلالیه</w:t>
      </w:r>
      <w:proofErr w:type="spellEnd"/>
      <w:r>
        <w:rPr>
          <w:rFonts w:ascii="B Badr" w:hAnsi="B Badr" w:cs="B Badr" w:hint="cs"/>
          <w:sz w:val="36"/>
          <w:szCs w:val="36"/>
          <w:rtl/>
        </w:rPr>
        <w:t xml:space="preserve"> بود، در هر فردی از معامله یک فرد از این اثر قانونی و امر اعتباری محقق می شود. به عبارت دیگر مسبب در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به عدد افراد معامله متعدد می شود چه مقصود از مسبب،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معتبره </w:t>
      </w:r>
      <w:proofErr w:type="spellStart"/>
      <w:r>
        <w:rPr>
          <w:rFonts w:ascii="B Badr" w:hAnsi="B Badr" w:cs="B Badr" w:hint="cs"/>
          <w:sz w:val="36"/>
          <w:szCs w:val="36"/>
          <w:rtl/>
        </w:rPr>
        <w:t>مُنشأه</w:t>
      </w:r>
      <w:proofErr w:type="spellEnd"/>
      <w:r>
        <w:rPr>
          <w:rFonts w:ascii="B Badr" w:hAnsi="B Badr" w:cs="B Badr" w:hint="cs"/>
          <w:sz w:val="36"/>
          <w:szCs w:val="36"/>
          <w:rtl/>
        </w:rPr>
        <w:t xml:space="preserve"> من </w:t>
      </w:r>
      <w:proofErr w:type="spellStart"/>
      <w:r>
        <w:rPr>
          <w:rFonts w:ascii="B Badr" w:hAnsi="B Badr" w:cs="B Badr" w:hint="cs"/>
          <w:sz w:val="36"/>
          <w:szCs w:val="36"/>
          <w:rtl/>
        </w:rPr>
        <w:lastRenderedPageBreak/>
        <w:t>العقلاء</w:t>
      </w:r>
      <w:proofErr w:type="spellEnd"/>
      <w:r>
        <w:rPr>
          <w:rFonts w:ascii="B Badr" w:hAnsi="B Badr" w:cs="B Badr" w:hint="cs"/>
          <w:sz w:val="36"/>
          <w:szCs w:val="36"/>
          <w:rtl/>
        </w:rPr>
        <w:t xml:space="preserve"> باشد و چه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معتبره </w:t>
      </w:r>
      <w:proofErr w:type="spellStart"/>
      <w:r>
        <w:rPr>
          <w:rFonts w:ascii="B Badr" w:hAnsi="B Badr" w:cs="B Badr" w:hint="cs"/>
          <w:sz w:val="36"/>
          <w:szCs w:val="36"/>
          <w:rtl/>
        </w:rPr>
        <w:t>مُنشأه</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الشارع</w:t>
      </w:r>
      <w:proofErr w:type="spellEnd"/>
      <w:r>
        <w:rPr>
          <w:rFonts w:ascii="B Badr" w:hAnsi="B Badr" w:cs="B Badr" w:hint="cs"/>
          <w:sz w:val="36"/>
          <w:szCs w:val="36"/>
          <w:rtl/>
        </w:rPr>
        <w:t xml:space="preserve"> باشد و چه من </w:t>
      </w:r>
      <w:proofErr w:type="spellStart"/>
      <w:r>
        <w:rPr>
          <w:rFonts w:ascii="B Badr" w:hAnsi="B Badr" w:cs="B Badr" w:hint="cs"/>
          <w:sz w:val="36"/>
          <w:szCs w:val="36"/>
          <w:rtl/>
        </w:rPr>
        <w:t>المتعاقدین</w:t>
      </w:r>
      <w:proofErr w:type="spellEnd"/>
      <w:r>
        <w:rPr>
          <w:rFonts w:ascii="B Badr" w:hAnsi="B Badr" w:cs="B Badr" w:hint="cs"/>
          <w:sz w:val="36"/>
          <w:szCs w:val="36"/>
          <w:rtl/>
        </w:rPr>
        <w:t xml:space="preserve">. لذا با توجه به اینکه مسبب به عدد افرادی که در خارج از ناحیه </w:t>
      </w:r>
      <w:proofErr w:type="spellStart"/>
      <w:r>
        <w:rPr>
          <w:rFonts w:ascii="B Badr" w:hAnsi="B Badr" w:cs="B Badr" w:hint="cs"/>
          <w:sz w:val="36"/>
          <w:szCs w:val="36"/>
          <w:rtl/>
        </w:rPr>
        <w:t>متعاقدین</w:t>
      </w:r>
      <w:proofErr w:type="spellEnd"/>
      <w:r>
        <w:rPr>
          <w:rFonts w:ascii="B Badr" w:hAnsi="B Badr" w:cs="B Badr" w:hint="cs"/>
          <w:sz w:val="36"/>
          <w:szCs w:val="36"/>
          <w:rtl/>
        </w:rPr>
        <w:t xml:space="preserve"> ایجاد و اعتبار می شود متعدد است دلیل </w:t>
      </w:r>
      <w:proofErr w:type="spellStart"/>
      <w:r>
        <w:rPr>
          <w:rFonts w:ascii="B Badr" w:hAnsi="B Badr" w:cs="B Badr" w:hint="cs"/>
          <w:sz w:val="36"/>
          <w:szCs w:val="36"/>
          <w:rtl/>
        </w:rPr>
        <w:t>احل</w:t>
      </w:r>
      <w:proofErr w:type="spellEnd"/>
      <w:r>
        <w:rPr>
          <w:rFonts w:ascii="B Badr" w:hAnsi="B Badr" w:cs="B Badr" w:hint="cs"/>
          <w:sz w:val="36"/>
          <w:szCs w:val="36"/>
          <w:rtl/>
        </w:rPr>
        <w:t xml:space="preserve"> الله </w:t>
      </w:r>
      <w:proofErr w:type="spellStart"/>
      <w:r>
        <w:rPr>
          <w:rFonts w:ascii="B Badr" w:hAnsi="B Badr" w:cs="B Badr" w:hint="cs"/>
          <w:sz w:val="36"/>
          <w:szCs w:val="36"/>
          <w:rtl/>
        </w:rPr>
        <w:t>البیع</w:t>
      </w:r>
      <w:proofErr w:type="spellEnd"/>
      <w:r>
        <w:rPr>
          <w:rFonts w:ascii="B Badr" w:hAnsi="B Badr" w:cs="B Badr" w:hint="cs"/>
          <w:sz w:val="36"/>
          <w:szCs w:val="36"/>
          <w:rtl/>
        </w:rPr>
        <w:t xml:space="preserve"> می گوید شارع مسبب را امضاء کرده و در مقام بیان هم بود و </w:t>
      </w:r>
      <w:proofErr w:type="spellStart"/>
      <w:r>
        <w:rPr>
          <w:rFonts w:ascii="B Badr" w:hAnsi="B Badr" w:cs="B Badr" w:hint="cs"/>
          <w:sz w:val="36"/>
          <w:szCs w:val="36"/>
          <w:rtl/>
        </w:rPr>
        <w:t>قیدی</w:t>
      </w:r>
      <w:proofErr w:type="spellEnd"/>
      <w:r>
        <w:rPr>
          <w:rFonts w:ascii="B Badr" w:hAnsi="B Badr" w:cs="B Badr" w:hint="cs"/>
          <w:sz w:val="36"/>
          <w:szCs w:val="36"/>
          <w:rtl/>
        </w:rPr>
        <w:t xml:space="preserve"> را ذکر نکرده است. در نتیجه همه </w:t>
      </w:r>
      <w:proofErr w:type="spellStart"/>
      <w:r>
        <w:rPr>
          <w:rFonts w:ascii="B Badr" w:hAnsi="B Badr" w:cs="B Badr" w:hint="cs"/>
          <w:sz w:val="36"/>
          <w:szCs w:val="36"/>
          <w:rtl/>
        </w:rPr>
        <w:t>مسببات</w:t>
      </w:r>
      <w:proofErr w:type="spellEnd"/>
      <w:r>
        <w:rPr>
          <w:rFonts w:ascii="B Badr" w:hAnsi="B Badr" w:cs="B Badr" w:hint="cs"/>
          <w:sz w:val="36"/>
          <w:szCs w:val="36"/>
          <w:rtl/>
        </w:rPr>
        <w:t xml:space="preserve"> را تنفیذ کرده است؛ چه </w:t>
      </w:r>
      <w:proofErr w:type="spellStart"/>
      <w:r>
        <w:rPr>
          <w:rFonts w:ascii="B Badr" w:hAnsi="B Badr" w:cs="B Badr" w:hint="cs"/>
          <w:sz w:val="36"/>
          <w:szCs w:val="36"/>
          <w:rtl/>
        </w:rPr>
        <w:t>ملکیتی</w:t>
      </w:r>
      <w:proofErr w:type="spellEnd"/>
      <w:r>
        <w:rPr>
          <w:rFonts w:ascii="B Badr" w:hAnsi="B Badr" w:cs="B Badr" w:hint="cs"/>
          <w:sz w:val="36"/>
          <w:szCs w:val="36"/>
          <w:rtl/>
        </w:rPr>
        <w:t xml:space="preserve"> که </w:t>
      </w:r>
      <w:proofErr w:type="spellStart"/>
      <w:r>
        <w:rPr>
          <w:rFonts w:ascii="B Badr" w:hAnsi="B Badr" w:cs="B Badr" w:hint="cs"/>
          <w:sz w:val="36"/>
          <w:szCs w:val="36"/>
          <w:rtl/>
        </w:rPr>
        <w:t>بالمعاطات</w:t>
      </w:r>
      <w:proofErr w:type="spellEnd"/>
      <w:r>
        <w:rPr>
          <w:rFonts w:ascii="B Badr" w:hAnsi="B Badr" w:cs="B Badr" w:hint="cs"/>
          <w:sz w:val="36"/>
          <w:szCs w:val="36"/>
          <w:rtl/>
        </w:rPr>
        <w:t xml:space="preserve"> حاصل شود و چه به لفظ عربی یا به لفظ فارسی. بنابراین دلیل امضاء مسبب کافی است که امضاء سبب را از ان نتیجه بگیریم.</w:t>
      </w:r>
    </w:p>
    <w:p w14:paraId="370AC028"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صدر به جواب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اشکال کرده است که معامله به معنای مسبب، منشأ </w:t>
      </w:r>
      <w:proofErr w:type="spellStart"/>
      <w:r>
        <w:rPr>
          <w:rFonts w:ascii="B Badr" w:hAnsi="B Badr" w:cs="B Badr" w:hint="cs"/>
          <w:sz w:val="36"/>
          <w:szCs w:val="36"/>
          <w:rtl/>
        </w:rPr>
        <w:t>شخصیِ</w:t>
      </w:r>
      <w:proofErr w:type="spellEnd"/>
      <w:r>
        <w:rPr>
          <w:rFonts w:ascii="B Badr" w:hAnsi="B Badr" w:cs="B Badr" w:hint="cs"/>
          <w:sz w:val="36"/>
          <w:szCs w:val="36"/>
          <w:rtl/>
        </w:rPr>
        <w:t xml:space="preserve"> قائم به نفس </w:t>
      </w:r>
      <w:proofErr w:type="spellStart"/>
      <w:r>
        <w:rPr>
          <w:rFonts w:ascii="B Badr" w:hAnsi="B Badr" w:cs="B Badr" w:hint="cs"/>
          <w:sz w:val="36"/>
          <w:szCs w:val="36"/>
          <w:rtl/>
        </w:rPr>
        <w:t>متعاقدین</w:t>
      </w:r>
      <w:proofErr w:type="spellEnd"/>
      <w:r>
        <w:rPr>
          <w:rFonts w:ascii="B Badr" w:hAnsi="B Badr" w:cs="B Badr" w:hint="cs"/>
          <w:sz w:val="36"/>
          <w:szCs w:val="36"/>
          <w:rtl/>
        </w:rPr>
        <w:t xml:space="preserve"> نیست بلکه نتیجه قانونی </w:t>
      </w:r>
      <w:proofErr w:type="spellStart"/>
      <w:r>
        <w:rPr>
          <w:rFonts w:ascii="B Badr" w:hAnsi="B Badr" w:cs="B Badr" w:hint="cs"/>
          <w:sz w:val="36"/>
          <w:szCs w:val="36"/>
          <w:rtl/>
        </w:rPr>
        <w:t>متحصل</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المعامله</w:t>
      </w:r>
      <w:proofErr w:type="spellEnd"/>
      <w:r>
        <w:rPr>
          <w:rFonts w:ascii="B Badr" w:hAnsi="B Badr" w:cs="B Badr" w:hint="cs"/>
          <w:sz w:val="36"/>
          <w:szCs w:val="36"/>
          <w:rtl/>
        </w:rPr>
        <w:t xml:space="preserve"> </w:t>
      </w:r>
      <w:proofErr w:type="spellStart"/>
      <w:r>
        <w:rPr>
          <w:rFonts w:ascii="B Badr" w:hAnsi="B Badr" w:cs="B Badr" w:hint="cs"/>
          <w:sz w:val="36"/>
          <w:szCs w:val="36"/>
          <w:rtl/>
        </w:rPr>
        <w:t>خارجا</w:t>
      </w:r>
      <w:proofErr w:type="spellEnd"/>
      <w:r>
        <w:rPr>
          <w:rFonts w:ascii="B Badr" w:hAnsi="B Badr" w:cs="B Badr" w:hint="cs"/>
          <w:sz w:val="36"/>
          <w:szCs w:val="36"/>
          <w:rtl/>
        </w:rPr>
        <w:t xml:space="preserve"> است. با توجه به اینکه مسبب به معنای نتیجه قانونی است امضاء ان نهایتا اقتضا می کند که شارع به مردم این فرصت را داده که این اثر قانونی را ایجاد کنند. اما اینکه این اثر قانونی از چه راهی ایجاد شود دلیل امضاء کاری به ان ندارد . </w:t>
      </w:r>
    </w:p>
    <w:p w14:paraId="327A9B12"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به نظر می رسد که این اشکال به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وارد نباشد. زیرا بر اساس فرمایش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مراد از </w:t>
      </w:r>
      <w:proofErr w:type="spellStart"/>
      <w:r>
        <w:rPr>
          <w:rFonts w:ascii="B Badr" w:hAnsi="B Badr" w:cs="B Badr" w:hint="cs"/>
          <w:sz w:val="36"/>
          <w:szCs w:val="36"/>
          <w:rtl/>
        </w:rPr>
        <w:t>حلیت</w:t>
      </w:r>
      <w:proofErr w:type="spellEnd"/>
      <w:r>
        <w:rPr>
          <w:rFonts w:ascii="B Badr" w:hAnsi="B Badr" w:cs="B Badr" w:hint="cs"/>
          <w:sz w:val="36"/>
          <w:szCs w:val="36"/>
          <w:rtl/>
        </w:rPr>
        <w:t xml:space="preserve"> در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w:t>
      </w:r>
      <w:proofErr w:type="spellStart"/>
      <w:r>
        <w:rPr>
          <w:rFonts w:ascii="B Badr" w:hAnsi="B Badr" w:cs="B Badr" w:hint="cs"/>
          <w:sz w:val="36"/>
          <w:szCs w:val="36"/>
          <w:rtl/>
        </w:rPr>
        <w:t>احل</w:t>
      </w:r>
      <w:proofErr w:type="spellEnd"/>
      <w:r>
        <w:rPr>
          <w:rFonts w:ascii="B Badr" w:hAnsi="B Badr" w:cs="B Badr" w:hint="cs"/>
          <w:sz w:val="36"/>
          <w:szCs w:val="36"/>
          <w:rtl/>
        </w:rPr>
        <w:t xml:space="preserve"> الله </w:t>
      </w:r>
      <w:proofErr w:type="spellStart"/>
      <w:r>
        <w:rPr>
          <w:rFonts w:ascii="B Badr" w:hAnsi="B Badr" w:cs="B Badr" w:hint="cs"/>
          <w:sz w:val="36"/>
          <w:szCs w:val="36"/>
          <w:rtl/>
        </w:rPr>
        <w:t>البیع</w:t>
      </w:r>
      <w:proofErr w:type="spellEnd"/>
      <w:r>
        <w:rPr>
          <w:rFonts w:ascii="B Badr" w:hAnsi="B Badr" w:cs="B Badr" w:hint="cs"/>
          <w:sz w:val="36"/>
          <w:szCs w:val="36"/>
          <w:rtl/>
        </w:rPr>
        <w:t xml:space="preserve"> یعنی نافذ قرار دادن بیع و اگر گفتیم که بیع به معنای مسبب یعنی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است، چه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معتبر از سوی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باشد و چه معتبر از سوی شارع، از این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استفاده می شود که خداوند معامله بیع که شایع بین مردم بوده را تنفیذ کرده است. معنای نافذ قرار دادن این است که نتیجه قانونی ای که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به صورت متعارف هم از ربا می گرفتند و هم از بیع، خداوند در بیع که حاصل از انشاء </w:t>
      </w:r>
      <w:proofErr w:type="spellStart"/>
      <w:r>
        <w:rPr>
          <w:rFonts w:ascii="B Badr" w:hAnsi="B Badr" w:cs="B Badr" w:hint="cs"/>
          <w:sz w:val="36"/>
          <w:szCs w:val="36"/>
          <w:rtl/>
        </w:rPr>
        <w:t>متعاقدین</w:t>
      </w:r>
      <w:proofErr w:type="spellEnd"/>
      <w:r>
        <w:rPr>
          <w:rFonts w:ascii="B Badr" w:hAnsi="B Badr" w:cs="B Badr" w:hint="cs"/>
          <w:sz w:val="36"/>
          <w:szCs w:val="36"/>
          <w:rtl/>
        </w:rPr>
        <w:t xml:space="preserve"> می باشد نافذ و قبول کرده است ولی در ربا قبول نکرده است. با توجه به </w:t>
      </w:r>
      <w:r>
        <w:rPr>
          <w:rFonts w:ascii="B Badr" w:hAnsi="B Badr" w:cs="B Badr" w:hint="cs"/>
          <w:sz w:val="36"/>
          <w:szCs w:val="36"/>
          <w:rtl/>
        </w:rPr>
        <w:lastRenderedPageBreak/>
        <w:t xml:space="preserve">اینکه ما هو </w:t>
      </w:r>
      <w:proofErr w:type="spellStart"/>
      <w:r>
        <w:rPr>
          <w:rFonts w:ascii="B Badr" w:hAnsi="B Badr" w:cs="B Badr" w:hint="cs"/>
          <w:sz w:val="36"/>
          <w:szCs w:val="36"/>
          <w:rtl/>
        </w:rPr>
        <w:t>المتوقع</w:t>
      </w:r>
      <w:proofErr w:type="spellEnd"/>
      <w:r>
        <w:rPr>
          <w:rFonts w:ascii="B Badr" w:hAnsi="B Badr" w:cs="B Badr" w:hint="cs"/>
          <w:sz w:val="36"/>
          <w:szCs w:val="36"/>
          <w:rtl/>
        </w:rPr>
        <w:t xml:space="preserve"> از بیع و ربا </w:t>
      </w:r>
      <w:proofErr w:type="spellStart"/>
      <w:r>
        <w:rPr>
          <w:rFonts w:ascii="B Badr" w:hAnsi="B Badr" w:cs="B Badr" w:hint="cs"/>
          <w:sz w:val="36"/>
          <w:szCs w:val="36"/>
          <w:rtl/>
        </w:rPr>
        <w:t>ترتب</w:t>
      </w:r>
      <w:proofErr w:type="spellEnd"/>
      <w:r>
        <w:rPr>
          <w:rFonts w:ascii="B Badr" w:hAnsi="B Badr" w:cs="B Badr" w:hint="cs"/>
          <w:sz w:val="36"/>
          <w:szCs w:val="36"/>
          <w:rtl/>
        </w:rPr>
        <w:t xml:space="preserve"> اثر قانونی یعنی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است، وقتی شارع می گوید </w:t>
      </w:r>
      <w:proofErr w:type="spellStart"/>
      <w:r>
        <w:rPr>
          <w:rFonts w:ascii="B Badr" w:hAnsi="B Badr" w:cs="B Badr" w:hint="cs"/>
          <w:sz w:val="36"/>
          <w:szCs w:val="36"/>
          <w:rtl/>
        </w:rPr>
        <w:t>احل</w:t>
      </w:r>
      <w:proofErr w:type="spellEnd"/>
      <w:r>
        <w:rPr>
          <w:rFonts w:ascii="B Badr" w:hAnsi="B Badr" w:cs="B Badr" w:hint="cs"/>
          <w:sz w:val="36"/>
          <w:szCs w:val="36"/>
          <w:rtl/>
        </w:rPr>
        <w:t xml:space="preserve"> الله </w:t>
      </w:r>
      <w:proofErr w:type="spellStart"/>
      <w:r>
        <w:rPr>
          <w:rFonts w:ascii="B Badr" w:hAnsi="B Badr" w:cs="B Badr" w:hint="cs"/>
          <w:sz w:val="36"/>
          <w:szCs w:val="36"/>
          <w:rtl/>
        </w:rPr>
        <w:t>البیع</w:t>
      </w:r>
      <w:proofErr w:type="spellEnd"/>
      <w:r>
        <w:rPr>
          <w:rFonts w:ascii="B Badr" w:hAnsi="B Badr" w:cs="B Badr" w:hint="cs"/>
          <w:sz w:val="36"/>
          <w:szCs w:val="36"/>
          <w:rtl/>
        </w:rPr>
        <w:t xml:space="preserve"> یعنی اثر مورد توقع شما که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w:t>
      </w:r>
      <w:proofErr w:type="spellStart"/>
      <w:r>
        <w:rPr>
          <w:rFonts w:ascii="B Badr" w:hAnsi="B Badr" w:cs="B Badr" w:hint="cs"/>
          <w:sz w:val="36"/>
          <w:szCs w:val="36"/>
          <w:rtl/>
        </w:rPr>
        <w:t>مبیع</w:t>
      </w:r>
      <w:proofErr w:type="spellEnd"/>
      <w:r>
        <w:rPr>
          <w:rFonts w:ascii="B Badr" w:hAnsi="B Badr" w:cs="B Badr" w:hint="cs"/>
          <w:sz w:val="36"/>
          <w:szCs w:val="36"/>
          <w:rtl/>
        </w:rPr>
        <w:t xml:space="preserve"> </w:t>
      </w:r>
      <w:proofErr w:type="spellStart"/>
      <w:r>
        <w:rPr>
          <w:rFonts w:ascii="B Badr" w:hAnsi="B Badr" w:cs="B Badr" w:hint="cs"/>
          <w:sz w:val="36"/>
          <w:szCs w:val="36"/>
          <w:rtl/>
        </w:rPr>
        <w:t>للمشتری</w:t>
      </w:r>
      <w:proofErr w:type="spellEnd"/>
      <w:r>
        <w:rPr>
          <w:rFonts w:ascii="B Badr" w:hAnsi="B Badr" w:cs="B Badr" w:hint="cs"/>
          <w:sz w:val="36"/>
          <w:szCs w:val="36"/>
          <w:rtl/>
        </w:rPr>
        <w:t xml:space="preserve"> و ثمن </w:t>
      </w:r>
      <w:proofErr w:type="spellStart"/>
      <w:r>
        <w:rPr>
          <w:rFonts w:ascii="B Badr" w:hAnsi="B Badr" w:cs="B Badr" w:hint="cs"/>
          <w:sz w:val="36"/>
          <w:szCs w:val="36"/>
          <w:rtl/>
        </w:rPr>
        <w:t>للبایع</w:t>
      </w:r>
      <w:proofErr w:type="spellEnd"/>
      <w:r>
        <w:rPr>
          <w:rFonts w:ascii="B Badr" w:hAnsi="B Badr" w:cs="B Badr" w:hint="cs"/>
          <w:sz w:val="36"/>
          <w:szCs w:val="36"/>
          <w:rtl/>
        </w:rPr>
        <w:t xml:space="preserve"> باشد ما نیز در لوح محفوظ آن را نوشته و </w:t>
      </w:r>
      <w:proofErr w:type="spellStart"/>
      <w:r>
        <w:rPr>
          <w:rFonts w:ascii="B Badr" w:hAnsi="B Badr" w:cs="B Badr" w:hint="cs"/>
          <w:sz w:val="36"/>
          <w:szCs w:val="36"/>
          <w:rtl/>
        </w:rPr>
        <w:t>حصولش</w:t>
      </w:r>
      <w:proofErr w:type="spellEnd"/>
      <w:r>
        <w:rPr>
          <w:rFonts w:ascii="B Badr" w:hAnsi="B Badr" w:cs="B Badr" w:hint="cs"/>
          <w:sz w:val="36"/>
          <w:szCs w:val="36"/>
          <w:rtl/>
        </w:rPr>
        <w:t xml:space="preserve"> را پذیرفته ایم. مضمون </w:t>
      </w:r>
      <w:proofErr w:type="spellStart"/>
      <w:r>
        <w:rPr>
          <w:rFonts w:ascii="B Badr" w:hAnsi="B Badr" w:cs="B Badr" w:hint="cs"/>
          <w:sz w:val="36"/>
          <w:szCs w:val="36"/>
          <w:rtl/>
        </w:rPr>
        <w:t>احل</w:t>
      </w:r>
      <w:proofErr w:type="spellEnd"/>
      <w:r>
        <w:rPr>
          <w:rFonts w:ascii="B Badr" w:hAnsi="B Badr" w:cs="B Badr" w:hint="cs"/>
          <w:sz w:val="36"/>
          <w:szCs w:val="36"/>
          <w:rtl/>
        </w:rPr>
        <w:t xml:space="preserve"> الله </w:t>
      </w:r>
      <w:proofErr w:type="spellStart"/>
      <w:r>
        <w:rPr>
          <w:rFonts w:ascii="B Badr" w:hAnsi="B Badr" w:cs="B Badr" w:hint="cs"/>
          <w:sz w:val="36"/>
          <w:szCs w:val="36"/>
          <w:rtl/>
        </w:rPr>
        <w:t>البیع</w:t>
      </w:r>
      <w:proofErr w:type="spellEnd"/>
      <w:r>
        <w:rPr>
          <w:rFonts w:ascii="B Badr" w:hAnsi="B Badr" w:cs="B Badr" w:hint="cs"/>
          <w:sz w:val="36"/>
          <w:szCs w:val="36"/>
          <w:rtl/>
        </w:rPr>
        <w:t xml:space="preserve"> است نفوذ وضعی  </w:t>
      </w:r>
      <w:proofErr w:type="spellStart"/>
      <w:r>
        <w:rPr>
          <w:rFonts w:ascii="B Badr" w:hAnsi="B Badr" w:cs="B Badr" w:hint="cs"/>
          <w:sz w:val="36"/>
          <w:szCs w:val="36"/>
          <w:rtl/>
        </w:rPr>
        <w:t>بيع</w:t>
      </w:r>
      <w:proofErr w:type="spellEnd"/>
      <w:r>
        <w:rPr>
          <w:rFonts w:ascii="B Badr" w:hAnsi="B Badr" w:cs="B Badr" w:hint="cs"/>
          <w:sz w:val="36"/>
          <w:szCs w:val="36"/>
          <w:rtl/>
        </w:rPr>
        <w:t xml:space="preserve"> است نه مجرد رفع منع. وقتی </w:t>
      </w:r>
      <w:proofErr w:type="spellStart"/>
      <w:r>
        <w:rPr>
          <w:rFonts w:ascii="B Badr" w:hAnsi="B Badr" w:cs="B Badr" w:hint="cs"/>
          <w:sz w:val="36"/>
          <w:szCs w:val="36"/>
          <w:rtl/>
        </w:rPr>
        <w:t>حلیت</w:t>
      </w:r>
      <w:proofErr w:type="spellEnd"/>
      <w:r>
        <w:rPr>
          <w:rFonts w:ascii="B Badr" w:hAnsi="B Badr" w:cs="B Badr" w:hint="cs"/>
          <w:sz w:val="36"/>
          <w:szCs w:val="36"/>
          <w:rtl/>
        </w:rPr>
        <w:t xml:space="preserve">، </w:t>
      </w:r>
      <w:proofErr w:type="spellStart"/>
      <w:r>
        <w:rPr>
          <w:rFonts w:ascii="B Badr" w:hAnsi="B Badr" w:cs="B Badr" w:hint="cs"/>
          <w:sz w:val="36"/>
          <w:szCs w:val="36"/>
          <w:rtl/>
        </w:rPr>
        <w:t>حلیت</w:t>
      </w:r>
      <w:proofErr w:type="spellEnd"/>
      <w:r>
        <w:rPr>
          <w:rFonts w:ascii="B Badr" w:hAnsi="B Badr" w:cs="B Badr" w:hint="cs"/>
          <w:sz w:val="36"/>
          <w:szCs w:val="36"/>
          <w:rtl/>
        </w:rPr>
        <w:t xml:space="preserve"> وضعی بود بیان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عود می کند که این نتیجه قانونی یعنی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را که شارع تنفیذ کرده و آن را حاصل می داند، چون در مقام انشاء </w:t>
      </w:r>
      <w:proofErr w:type="spellStart"/>
      <w:r>
        <w:rPr>
          <w:rFonts w:ascii="B Badr" w:hAnsi="B Badr" w:cs="B Badr" w:hint="cs"/>
          <w:sz w:val="36"/>
          <w:szCs w:val="36"/>
          <w:rtl/>
        </w:rPr>
        <w:t>قیدی</w:t>
      </w:r>
      <w:proofErr w:type="spellEnd"/>
      <w:r>
        <w:rPr>
          <w:rFonts w:ascii="B Badr" w:hAnsi="B Badr" w:cs="B Badr" w:hint="cs"/>
          <w:sz w:val="36"/>
          <w:szCs w:val="36"/>
          <w:rtl/>
        </w:rPr>
        <w:t xml:space="preserve"> را ذکر نکرده و نگفته مثلا بیع حاصل از عقد لفظی دون </w:t>
      </w:r>
      <w:proofErr w:type="spellStart"/>
      <w:r>
        <w:rPr>
          <w:rFonts w:ascii="B Badr" w:hAnsi="B Badr" w:cs="B Badr" w:hint="cs"/>
          <w:sz w:val="36"/>
          <w:szCs w:val="36"/>
          <w:rtl/>
        </w:rPr>
        <w:t>المعاطاة</w:t>
      </w:r>
      <w:proofErr w:type="spellEnd"/>
      <w:r>
        <w:rPr>
          <w:rFonts w:ascii="B Badr" w:hAnsi="B Badr" w:cs="B Badr" w:hint="cs"/>
          <w:sz w:val="36"/>
          <w:szCs w:val="36"/>
          <w:rtl/>
        </w:rPr>
        <w:t xml:space="preserve"> ، </w:t>
      </w:r>
      <w:proofErr w:type="spellStart"/>
      <w:r>
        <w:rPr>
          <w:rFonts w:ascii="B Badr" w:hAnsi="B Badr" w:cs="B Badr" w:hint="cs"/>
          <w:sz w:val="36"/>
          <w:szCs w:val="36"/>
          <w:rtl/>
        </w:rPr>
        <w:t>اطلاقش</w:t>
      </w:r>
      <w:proofErr w:type="spellEnd"/>
      <w:r>
        <w:rPr>
          <w:rFonts w:ascii="B Badr" w:hAnsi="B Badr" w:cs="B Badr" w:hint="cs"/>
          <w:sz w:val="36"/>
          <w:szCs w:val="36"/>
          <w:rtl/>
        </w:rPr>
        <w:t xml:space="preserve"> کافی است که در بدو امر به صورت مستقیم امضاء نسبت به تمامی </w:t>
      </w:r>
      <w:proofErr w:type="spellStart"/>
      <w:r>
        <w:rPr>
          <w:rFonts w:ascii="B Badr" w:hAnsi="B Badr" w:cs="B Badr" w:hint="cs"/>
          <w:sz w:val="36"/>
          <w:szCs w:val="36"/>
          <w:rtl/>
        </w:rPr>
        <w:t>مسببات</w:t>
      </w:r>
      <w:proofErr w:type="spellEnd"/>
      <w:r>
        <w:rPr>
          <w:rFonts w:ascii="B Badr" w:hAnsi="B Badr" w:cs="B Badr" w:hint="cs"/>
          <w:sz w:val="36"/>
          <w:szCs w:val="36"/>
          <w:rtl/>
        </w:rPr>
        <w:t xml:space="preserve"> و نتایج قانونی را درست کند و با توجه به اینکه امضای هر یک از افراد مسبب با امضای سبب ان ملازمه دارد، </w:t>
      </w:r>
      <w:proofErr w:type="spellStart"/>
      <w:r>
        <w:rPr>
          <w:rFonts w:ascii="B Badr" w:hAnsi="B Badr" w:cs="B Badr" w:hint="cs"/>
          <w:sz w:val="36"/>
          <w:szCs w:val="36"/>
          <w:rtl/>
        </w:rPr>
        <w:t>بالملازمه</w:t>
      </w:r>
      <w:proofErr w:type="spellEnd"/>
      <w:r>
        <w:rPr>
          <w:rFonts w:ascii="B Badr" w:hAnsi="B Badr" w:cs="B Badr" w:hint="cs"/>
          <w:sz w:val="36"/>
          <w:szCs w:val="36"/>
          <w:rtl/>
        </w:rPr>
        <w:t xml:space="preserve"> کشف می کنیم که شارع تمام این اسباب را نیز امضاء کرده است. </w:t>
      </w:r>
    </w:p>
    <w:p w14:paraId="249BC188"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نقطه اصلی در اشکال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صدر این است که از </w:t>
      </w:r>
      <w:proofErr w:type="spellStart"/>
      <w:r>
        <w:rPr>
          <w:rFonts w:ascii="B Badr" w:hAnsi="B Badr" w:cs="B Badr" w:hint="cs"/>
          <w:sz w:val="36"/>
          <w:szCs w:val="36"/>
          <w:rtl/>
        </w:rPr>
        <w:t>احل</w:t>
      </w:r>
      <w:proofErr w:type="spellEnd"/>
      <w:r>
        <w:rPr>
          <w:rFonts w:ascii="B Badr" w:hAnsi="B Badr" w:cs="B Badr" w:hint="cs"/>
          <w:sz w:val="36"/>
          <w:szCs w:val="36"/>
          <w:rtl/>
        </w:rPr>
        <w:t xml:space="preserve"> الله فقط اعطاء </w:t>
      </w:r>
      <w:proofErr w:type="spellStart"/>
      <w:r>
        <w:rPr>
          <w:rFonts w:ascii="B Badr" w:hAnsi="B Badr" w:cs="B Badr" w:hint="cs"/>
          <w:sz w:val="36"/>
          <w:szCs w:val="36"/>
          <w:rtl/>
        </w:rPr>
        <w:t>الفرصة</w:t>
      </w:r>
      <w:proofErr w:type="spellEnd"/>
      <w:r>
        <w:rPr>
          <w:rFonts w:ascii="B Badr" w:hAnsi="B Badr" w:cs="B Badr" w:hint="cs"/>
          <w:sz w:val="36"/>
          <w:szCs w:val="36"/>
          <w:rtl/>
        </w:rPr>
        <w:t xml:space="preserve"> استفاده می شود که شارع چنین امکانی را به مردم داده است اما جوابی که به اشکال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صدر داده می شود این است که </w:t>
      </w:r>
      <w:proofErr w:type="spellStart"/>
      <w:r>
        <w:rPr>
          <w:rFonts w:ascii="B Badr" w:hAnsi="B Badr" w:cs="B Badr" w:hint="cs"/>
          <w:sz w:val="36"/>
          <w:szCs w:val="36"/>
          <w:rtl/>
        </w:rPr>
        <w:t>احل</w:t>
      </w:r>
      <w:proofErr w:type="spellEnd"/>
      <w:r>
        <w:rPr>
          <w:rFonts w:ascii="B Badr" w:hAnsi="B Badr" w:cs="B Badr" w:hint="cs"/>
          <w:sz w:val="36"/>
          <w:szCs w:val="36"/>
          <w:rtl/>
        </w:rPr>
        <w:t xml:space="preserve"> الله </w:t>
      </w:r>
      <w:proofErr w:type="spellStart"/>
      <w:r>
        <w:rPr>
          <w:rFonts w:ascii="B Badr" w:hAnsi="B Badr" w:cs="B Badr" w:hint="cs"/>
          <w:sz w:val="36"/>
          <w:szCs w:val="36"/>
          <w:rtl/>
        </w:rPr>
        <w:t>البیع</w:t>
      </w:r>
      <w:proofErr w:type="spellEnd"/>
      <w:r>
        <w:rPr>
          <w:rFonts w:ascii="B Badr" w:hAnsi="B Badr" w:cs="B Badr" w:hint="cs"/>
          <w:sz w:val="36"/>
          <w:szCs w:val="36"/>
          <w:rtl/>
        </w:rPr>
        <w:t xml:space="preserve"> فقط اعطاء </w:t>
      </w:r>
      <w:proofErr w:type="spellStart"/>
      <w:r>
        <w:rPr>
          <w:rFonts w:ascii="B Badr" w:hAnsi="B Badr" w:cs="B Badr" w:hint="cs"/>
          <w:sz w:val="36"/>
          <w:szCs w:val="36"/>
          <w:rtl/>
        </w:rPr>
        <w:t>الفرصة</w:t>
      </w:r>
      <w:proofErr w:type="spellEnd"/>
      <w:r>
        <w:rPr>
          <w:rFonts w:ascii="B Badr" w:hAnsi="B Badr" w:cs="B Badr" w:hint="cs"/>
          <w:sz w:val="36"/>
          <w:szCs w:val="36"/>
          <w:rtl/>
        </w:rPr>
        <w:t xml:space="preserve"> نیست بلکه </w:t>
      </w:r>
      <w:proofErr w:type="spellStart"/>
      <w:r>
        <w:rPr>
          <w:rFonts w:ascii="B Badr" w:hAnsi="B Badr" w:cs="B Badr" w:hint="cs"/>
          <w:sz w:val="36"/>
          <w:szCs w:val="36"/>
          <w:rtl/>
        </w:rPr>
        <w:t>احل</w:t>
      </w:r>
      <w:proofErr w:type="spellEnd"/>
      <w:r>
        <w:rPr>
          <w:rFonts w:ascii="B Badr" w:hAnsi="B Badr" w:cs="B Badr" w:hint="cs"/>
          <w:sz w:val="36"/>
          <w:szCs w:val="36"/>
          <w:rtl/>
        </w:rPr>
        <w:t xml:space="preserve"> یعنی در لوح محفوظ و به حسب قانون شرعی شارع این نتیجه قانونی را در مورد بیع امضای کرده است . وقتی امضاء که به معنای تنفیذ است به دست بیاید به ملاحظه انحلالی بودن قضیه، به همه افراد سرایت می کند. اینکه در ذیل </w:t>
      </w:r>
      <w:proofErr w:type="spellStart"/>
      <w:r>
        <w:rPr>
          <w:rFonts w:ascii="B Badr" w:hAnsi="B Badr" w:cs="B Badr" w:hint="cs"/>
          <w:sz w:val="36"/>
          <w:szCs w:val="36"/>
          <w:rtl/>
        </w:rPr>
        <w:t>آيه</w:t>
      </w:r>
      <w:proofErr w:type="spellEnd"/>
      <w:r>
        <w:rPr>
          <w:rFonts w:ascii="B Badr" w:hAnsi="B Badr" w:cs="B Badr" w:hint="cs"/>
          <w:sz w:val="36"/>
          <w:szCs w:val="36"/>
          <w:rtl/>
        </w:rPr>
        <w:t xml:space="preserve"> فرموده است : حرم </w:t>
      </w:r>
      <w:proofErr w:type="spellStart"/>
      <w:r>
        <w:rPr>
          <w:rFonts w:ascii="B Badr" w:hAnsi="B Badr" w:cs="B Badr" w:hint="cs"/>
          <w:sz w:val="36"/>
          <w:szCs w:val="36"/>
          <w:rtl/>
        </w:rPr>
        <w:t>الربا</w:t>
      </w:r>
      <w:proofErr w:type="spellEnd"/>
      <w:r>
        <w:rPr>
          <w:rFonts w:ascii="B Badr" w:hAnsi="B Badr" w:cs="B Badr" w:hint="cs"/>
          <w:sz w:val="36"/>
          <w:szCs w:val="36"/>
          <w:rtl/>
        </w:rPr>
        <w:t xml:space="preserve">  مفاد </w:t>
      </w:r>
      <w:proofErr w:type="spellStart"/>
      <w:r>
        <w:rPr>
          <w:rFonts w:ascii="B Badr" w:hAnsi="B Badr" w:cs="B Badr" w:hint="cs"/>
          <w:sz w:val="36"/>
          <w:szCs w:val="36"/>
          <w:rtl/>
        </w:rPr>
        <w:t>ذيل</w:t>
      </w:r>
      <w:proofErr w:type="spellEnd"/>
      <w:r>
        <w:rPr>
          <w:rFonts w:ascii="B Badr" w:hAnsi="B Badr" w:cs="B Badr" w:hint="cs"/>
          <w:sz w:val="36"/>
          <w:szCs w:val="36"/>
          <w:rtl/>
        </w:rPr>
        <w:t xml:space="preserve"> تحریم تکلیفی ربا </w:t>
      </w:r>
      <w:proofErr w:type="spellStart"/>
      <w:r>
        <w:rPr>
          <w:rFonts w:ascii="B Badr" w:hAnsi="B Badr" w:cs="B Badr" w:hint="cs"/>
          <w:sz w:val="36"/>
          <w:szCs w:val="36"/>
          <w:rtl/>
        </w:rPr>
        <w:t>نيست</w:t>
      </w:r>
      <w:proofErr w:type="spellEnd"/>
      <w:r>
        <w:rPr>
          <w:rFonts w:ascii="B Badr" w:hAnsi="B Badr" w:cs="B Badr" w:hint="cs"/>
          <w:sz w:val="36"/>
          <w:szCs w:val="36"/>
          <w:rtl/>
        </w:rPr>
        <w:t xml:space="preserve"> ، ولو در مورد ربا حکم تکلیفی هم وجود دارد و مجرد حکم وضعی نیست، ولی نفس "حرم </w:t>
      </w:r>
      <w:proofErr w:type="spellStart"/>
      <w:r>
        <w:rPr>
          <w:rFonts w:ascii="B Badr" w:hAnsi="B Badr" w:cs="B Badr" w:hint="cs"/>
          <w:sz w:val="36"/>
          <w:szCs w:val="36"/>
          <w:rtl/>
        </w:rPr>
        <w:t>الربا</w:t>
      </w:r>
      <w:proofErr w:type="spellEnd"/>
      <w:r>
        <w:rPr>
          <w:rFonts w:ascii="B Badr" w:hAnsi="B Badr" w:cs="Times New Roman"/>
          <w:sz w:val="36"/>
          <w:szCs w:val="36"/>
          <w:rtl/>
        </w:rPr>
        <w:t>"</w:t>
      </w:r>
      <w:r>
        <w:rPr>
          <w:rFonts w:ascii="B Badr" w:hAnsi="B Badr" w:cs="B Badr" w:hint="cs"/>
          <w:sz w:val="36"/>
          <w:szCs w:val="36"/>
          <w:rtl/>
        </w:rPr>
        <w:t xml:space="preserve"> به تنهایی اگر بود بیش از منع وضعی از ان استفاده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کردیم و حرمت تکلیفی در ربا و عقوبت نسبت به ان را از ادله دیگر مثل </w:t>
      </w:r>
      <w:proofErr w:type="spellStart"/>
      <w:r>
        <w:rPr>
          <w:rFonts w:ascii="B Badr" w:hAnsi="B Badr" w:cs="B Badr" w:hint="cs"/>
          <w:sz w:val="36"/>
          <w:szCs w:val="36"/>
          <w:rtl/>
        </w:rPr>
        <w:t>ایه</w:t>
      </w:r>
      <w:proofErr w:type="spellEnd"/>
      <w:r>
        <w:rPr>
          <w:rFonts w:ascii="B Badr" w:hAnsi="B Badr" w:cs="B Badr" w:hint="cs"/>
          <w:sz w:val="36"/>
          <w:szCs w:val="36"/>
          <w:rtl/>
        </w:rPr>
        <w:t xml:space="preserve"> قبل که دارد </w:t>
      </w:r>
      <w:proofErr w:type="spellStart"/>
      <w:r>
        <w:rPr>
          <w:rFonts w:ascii="B Badr" w:hAnsi="B Badr" w:cs="B Badr" w:hint="cs"/>
          <w:sz w:val="36"/>
          <w:szCs w:val="36"/>
          <w:rtl/>
        </w:rPr>
        <w:t>الَّذينَ</w:t>
      </w:r>
      <w:proofErr w:type="spellEnd"/>
      <w:r>
        <w:rPr>
          <w:rFonts w:ascii="B Badr" w:hAnsi="B Badr" w:cs="B Badr" w:hint="cs"/>
          <w:sz w:val="36"/>
          <w:szCs w:val="36"/>
          <w:rtl/>
        </w:rPr>
        <w:t xml:space="preserve"> </w:t>
      </w:r>
      <w:proofErr w:type="spellStart"/>
      <w:r>
        <w:rPr>
          <w:rFonts w:ascii="B Badr" w:hAnsi="B Badr" w:cs="B Badr" w:hint="cs"/>
          <w:sz w:val="36"/>
          <w:szCs w:val="36"/>
          <w:rtl/>
        </w:rPr>
        <w:lastRenderedPageBreak/>
        <w:t>يَأْكُلُونَ</w:t>
      </w:r>
      <w:proofErr w:type="spellEnd"/>
      <w:r>
        <w:rPr>
          <w:rFonts w:ascii="B Badr" w:hAnsi="B Badr" w:cs="B Badr" w:hint="cs"/>
          <w:sz w:val="36"/>
          <w:szCs w:val="36"/>
          <w:rtl/>
        </w:rPr>
        <w:t xml:space="preserve"> </w:t>
      </w:r>
      <w:proofErr w:type="spellStart"/>
      <w:r>
        <w:rPr>
          <w:rFonts w:ascii="B Badr" w:hAnsi="B Badr" w:cs="B Badr" w:hint="cs"/>
          <w:sz w:val="36"/>
          <w:szCs w:val="36"/>
          <w:rtl/>
        </w:rPr>
        <w:t>الرِّبا</w:t>
      </w:r>
      <w:proofErr w:type="spellEnd"/>
      <w:r>
        <w:rPr>
          <w:rFonts w:ascii="B Badr" w:hAnsi="B Badr" w:cs="B Badr" w:hint="cs"/>
          <w:sz w:val="36"/>
          <w:szCs w:val="36"/>
          <w:rtl/>
        </w:rPr>
        <w:t xml:space="preserve"> لا </w:t>
      </w:r>
      <w:proofErr w:type="spellStart"/>
      <w:r>
        <w:rPr>
          <w:rFonts w:ascii="B Badr" w:hAnsi="B Badr" w:cs="B Badr" w:hint="cs"/>
          <w:sz w:val="36"/>
          <w:szCs w:val="36"/>
          <w:rtl/>
        </w:rPr>
        <w:t>يَقُومُونَ</w:t>
      </w:r>
      <w:proofErr w:type="spellEnd"/>
      <w:r>
        <w:rPr>
          <w:rFonts w:ascii="B Badr" w:hAnsi="B Badr" w:cs="B Badr" w:hint="cs"/>
          <w:sz w:val="36"/>
          <w:szCs w:val="36"/>
          <w:rtl/>
        </w:rPr>
        <w:t xml:space="preserve"> </w:t>
      </w:r>
      <w:proofErr w:type="spellStart"/>
      <w:r>
        <w:rPr>
          <w:rFonts w:ascii="B Badr" w:hAnsi="B Badr" w:cs="B Badr" w:hint="cs"/>
          <w:sz w:val="36"/>
          <w:szCs w:val="36"/>
          <w:rtl/>
        </w:rPr>
        <w:t>إِلاَّ</w:t>
      </w:r>
      <w:proofErr w:type="spellEnd"/>
      <w:r>
        <w:rPr>
          <w:rFonts w:ascii="B Badr" w:hAnsi="B Badr" w:cs="B Badr" w:hint="cs"/>
          <w:sz w:val="36"/>
          <w:szCs w:val="36"/>
          <w:rtl/>
        </w:rPr>
        <w:t xml:space="preserve"> </w:t>
      </w:r>
      <w:proofErr w:type="spellStart"/>
      <w:r>
        <w:rPr>
          <w:rFonts w:ascii="B Badr" w:hAnsi="B Badr" w:cs="B Badr" w:hint="cs"/>
          <w:sz w:val="36"/>
          <w:szCs w:val="36"/>
          <w:rtl/>
        </w:rPr>
        <w:t>كَما</w:t>
      </w:r>
      <w:proofErr w:type="spellEnd"/>
      <w:r>
        <w:rPr>
          <w:rFonts w:ascii="B Badr" w:hAnsi="B Badr" w:cs="B Badr" w:hint="cs"/>
          <w:sz w:val="36"/>
          <w:szCs w:val="36"/>
          <w:rtl/>
        </w:rPr>
        <w:t xml:space="preserve"> </w:t>
      </w:r>
      <w:proofErr w:type="spellStart"/>
      <w:r>
        <w:rPr>
          <w:rFonts w:ascii="B Badr" w:hAnsi="B Badr" w:cs="B Badr" w:hint="cs"/>
          <w:sz w:val="36"/>
          <w:szCs w:val="36"/>
          <w:rtl/>
        </w:rPr>
        <w:t>يَقُومُ</w:t>
      </w:r>
      <w:proofErr w:type="spellEnd"/>
      <w:r>
        <w:rPr>
          <w:rFonts w:ascii="B Badr" w:hAnsi="B Badr" w:cs="B Badr" w:hint="cs"/>
          <w:sz w:val="36"/>
          <w:szCs w:val="36"/>
          <w:rtl/>
        </w:rPr>
        <w:t xml:space="preserve"> </w:t>
      </w:r>
      <w:proofErr w:type="spellStart"/>
      <w:r>
        <w:rPr>
          <w:rFonts w:ascii="B Badr" w:hAnsi="B Badr" w:cs="B Badr" w:hint="cs"/>
          <w:sz w:val="36"/>
          <w:szCs w:val="36"/>
          <w:rtl/>
        </w:rPr>
        <w:t>الَّذي</w:t>
      </w:r>
      <w:proofErr w:type="spellEnd"/>
      <w:r>
        <w:rPr>
          <w:rFonts w:ascii="B Badr" w:hAnsi="B Badr" w:cs="B Badr" w:hint="cs"/>
          <w:sz w:val="36"/>
          <w:szCs w:val="36"/>
          <w:rtl/>
        </w:rPr>
        <w:t xml:space="preserve"> </w:t>
      </w:r>
      <w:proofErr w:type="spellStart"/>
      <w:r>
        <w:rPr>
          <w:rFonts w:ascii="B Badr" w:hAnsi="B Badr" w:cs="B Badr" w:hint="cs"/>
          <w:sz w:val="36"/>
          <w:szCs w:val="36"/>
          <w:rtl/>
        </w:rPr>
        <w:t>يَتَخَبَّطُهُ</w:t>
      </w:r>
      <w:proofErr w:type="spellEnd"/>
      <w:r>
        <w:rPr>
          <w:rFonts w:ascii="B Badr" w:hAnsi="B Badr" w:cs="B Badr" w:hint="cs"/>
          <w:sz w:val="36"/>
          <w:szCs w:val="36"/>
          <w:rtl/>
        </w:rPr>
        <w:t xml:space="preserve"> </w:t>
      </w:r>
      <w:proofErr w:type="spellStart"/>
      <w:r>
        <w:rPr>
          <w:rFonts w:ascii="B Badr" w:hAnsi="B Badr" w:cs="B Badr" w:hint="cs"/>
          <w:sz w:val="36"/>
          <w:szCs w:val="36"/>
          <w:rtl/>
        </w:rPr>
        <w:t>الشَّيْطانُ</w:t>
      </w:r>
      <w:proofErr w:type="spellEnd"/>
      <w:r>
        <w:rPr>
          <w:rFonts w:ascii="B Badr" w:hAnsi="B Badr" w:cs="B Badr" w:hint="cs"/>
          <w:sz w:val="36"/>
          <w:szCs w:val="36"/>
          <w:rtl/>
        </w:rPr>
        <w:t xml:space="preserve"> </w:t>
      </w:r>
      <w:proofErr w:type="spellStart"/>
      <w:r>
        <w:rPr>
          <w:rFonts w:ascii="B Badr" w:hAnsi="B Badr" w:cs="B Badr" w:hint="cs"/>
          <w:sz w:val="36"/>
          <w:szCs w:val="36"/>
          <w:rtl/>
        </w:rPr>
        <w:t>مِنَ</w:t>
      </w:r>
      <w:proofErr w:type="spellEnd"/>
      <w:r>
        <w:rPr>
          <w:rFonts w:ascii="B Badr" w:hAnsi="B Badr" w:cs="B Badr" w:hint="cs"/>
          <w:sz w:val="36"/>
          <w:szCs w:val="36"/>
          <w:rtl/>
        </w:rPr>
        <w:t xml:space="preserve"> </w:t>
      </w:r>
      <w:proofErr w:type="spellStart"/>
      <w:r>
        <w:rPr>
          <w:rFonts w:ascii="B Badr" w:hAnsi="B Badr" w:cs="B Badr" w:hint="cs"/>
          <w:sz w:val="36"/>
          <w:szCs w:val="36"/>
          <w:rtl/>
        </w:rPr>
        <w:t>الْمَس</w:t>
      </w:r>
      <w:proofErr w:type="spellEnd"/>
      <w:r>
        <w:rPr>
          <w:rFonts w:ascii="B Badr" w:hAnsi="B Badr" w:cs="B Badr" w:hint="cs"/>
          <w:sz w:val="36"/>
          <w:szCs w:val="36"/>
          <w:rtl/>
        </w:rPr>
        <w:t xml:space="preserve">‏ یا از </w:t>
      </w:r>
      <w:proofErr w:type="spellStart"/>
      <w:r>
        <w:rPr>
          <w:rFonts w:ascii="B Badr" w:hAnsi="B Badr" w:cs="B Badr" w:hint="cs"/>
          <w:sz w:val="36"/>
          <w:szCs w:val="36"/>
          <w:rtl/>
        </w:rPr>
        <w:t>ایه</w:t>
      </w:r>
      <w:proofErr w:type="spellEnd"/>
      <w:r>
        <w:rPr>
          <w:rFonts w:ascii="B Badr" w:hAnsi="B Badr" w:cs="B Badr" w:hint="cs"/>
          <w:sz w:val="36"/>
          <w:szCs w:val="36"/>
          <w:rtl/>
        </w:rPr>
        <w:t xml:space="preserve"> </w:t>
      </w:r>
      <w:proofErr w:type="spellStart"/>
      <w:r>
        <w:rPr>
          <w:rFonts w:ascii="B Badr" w:hAnsi="B Badr" w:cs="B Badr" w:hint="cs"/>
          <w:sz w:val="36"/>
          <w:szCs w:val="36"/>
          <w:rtl/>
        </w:rPr>
        <w:t>فَأْذَنُوا</w:t>
      </w:r>
      <w:proofErr w:type="spellEnd"/>
      <w:r>
        <w:rPr>
          <w:rFonts w:ascii="B Badr" w:hAnsi="B Badr" w:cs="B Badr" w:hint="cs"/>
          <w:sz w:val="36"/>
          <w:szCs w:val="36"/>
          <w:rtl/>
        </w:rPr>
        <w:t xml:space="preserve"> </w:t>
      </w:r>
      <w:proofErr w:type="spellStart"/>
      <w:r>
        <w:rPr>
          <w:rFonts w:ascii="B Badr" w:hAnsi="B Badr" w:cs="B Badr" w:hint="cs"/>
          <w:sz w:val="36"/>
          <w:szCs w:val="36"/>
          <w:rtl/>
        </w:rPr>
        <w:t>بِحَرْبٍ</w:t>
      </w:r>
      <w:proofErr w:type="spellEnd"/>
      <w:r>
        <w:rPr>
          <w:rFonts w:ascii="B Badr" w:hAnsi="B Badr" w:cs="B Badr" w:hint="cs"/>
          <w:sz w:val="36"/>
          <w:szCs w:val="36"/>
          <w:rtl/>
        </w:rPr>
        <w:t xml:space="preserve"> </w:t>
      </w:r>
      <w:proofErr w:type="spellStart"/>
      <w:r>
        <w:rPr>
          <w:rFonts w:ascii="B Badr" w:hAnsi="B Badr" w:cs="B Badr" w:hint="cs"/>
          <w:sz w:val="36"/>
          <w:szCs w:val="36"/>
          <w:rtl/>
        </w:rPr>
        <w:t>مِنَ</w:t>
      </w:r>
      <w:proofErr w:type="spellEnd"/>
      <w:r>
        <w:rPr>
          <w:rFonts w:ascii="B Badr" w:hAnsi="B Badr" w:cs="B Badr" w:hint="cs"/>
          <w:sz w:val="36"/>
          <w:szCs w:val="36"/>
          <w:rtl/>
        </w:rPr>
        <w:t xml:space="preserve"> </w:t>
      </w:r>
      <w:proofErr w:type="spellStart"/>
      <w:r>
        <w:rPr>
          <w:rFonts w:ascii="B Badr" w:hAnsi="B Badr" w:cs="B Badr" w:hint="cs"/>
          <w:sz w:val="36"/>
          <w:szCs w:val="36"/>
          <w:rtl/>
        </w:rPr>
        <w:t>اللَّهِ</w:t>
      </w:r>
      <w:proofErr w:type="spellEnd"/>
      <w:r>
        <w:rPr>
          <w:rFonts w:ascii="B Badr" w:hAnsi="B Badr" w:cs="B Badr" w:hint="cs"/>
          <w:sz w:val="36"/>
          <w:szCs w:val="36"/>
          <w:rtl/>
        </w:rPr>
        <w:t xml:space="preserve"> </w:t>
      </w:r>
      <w:proofErr w:type="spellStart"/>
      <w:r>
        <w:rPr>
          <w:rFonts w:ascii="B Badr" w:hAnsi="B Badr" w:cs="B Badr" w:hint="cs"/>
          <w:sz w:val="36"/>
          <w:szCs w:val="36"/>
          <w:rtl/>
        </w:rPr>
        <w:t>وَ</w:t>
      </w:r>
      <w:proofErr w:type="spellEnd"/>
      <w:r>
        <w:rPr>
          <w:rFonts w:ascii="B Badr" w:hAnsi="B Badr" w:cs="B Badr" w:hint="cs"/>
          <w:sz w:val="36"/>
          <w:szCs w:val="36"/>
          <w:rtl/>
        </w:rPr>
        <w:t xml:space="preserve"> </w:t>
      </w:r>
      <w:proofErr w:type="spellStart"/>
      <w:r>
        <w:rPr>
          <w:rFonts w:ascii="B Badr" w:hAnsi="B Badr" w:cs="B Badr" w:hint="cs"/>
          <w:sz w:val="36"/>
          <w:szCs w:val="36"/>
          <w:rtl/>
        </w:rPr>
        <w:t>رَسُولِه</w:t>
      </w:r>
      <w:proofErr w:type="spellEnd"/>
      <w:r>
        <w:rPr>
          <w:rFonts w:ascii="B Badr" w:hAnsi="B Badr" w:cs="B Badr" w:hint="cs"/>
          <w:sz w:val="36"/>
          <w:szCs w:val="36"/>
          <w:rtl/>
        </w:rPr>
        <w:t xml:space="preserve"> به دست می </w:t>
      </w:r>
      <w:proofErr w:type="spellStart"/>
      <w:r>
        <w:rPr>
          <w:rFonts w:ascii="B Badr" w:hAnsi="B Badr" w:cs="B Badr" w:hint="cs"/>
          <w:sz w:val="36"/>
          <w:szCs w:val="36"/>
          <w:rtl/>
        </w:rPr>
        <w:t>اوردیم</w:t>
      </w:r>
      <w:proofErr w:type="spellEnd"/>
      <w:r>
        <w:rPr>
          <w:rFonts w:ascii="B Badr" w:hAnsi="B Badr" w:cs="B Badr" w:hint="cs"/>
          <w:sz w:val="36"/>
          <w:szCs w:val="36"/>
          <w:rtl/>
        </w:rPr>
        <w:t xml:space="preserve">. پس با توجه به اینکه ما هو </w:t>
      </w:r>
      <w:proofErr w:type="spellStart"/>
      <w:r>
        <w:rPr>
          <w:rFonts w:ascii="B Badr" w:hAnsi="B Badr" w:cs="B Badr" w:hint="cs"/>
          <w:sz w:val="36"/>
          <w:szCs w:val="36"/>
          <w:rtl/>
        </w:rPr>
        <w:t>المتوقع</w:t>
      </w:r>
      <w:proofErr w:type="spellEnd"/>
      <w:r>
        <w:rPr>
          <w:rFonts w:ascii="B Badr" w:hAnsi="B Badr" w:cs="B Badr" w:hint="cs"/>
          <w:sz w:val="36"/>
          <w:szCs w:val="36"/>
          <w:rtl/>
        </w:rPr>
        <w:t xml:space="preserve"> در باب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نتیجه قانونی است، هم در </w:t>
      </w:r>
      <w:proofErr w:type="spellStart"/>
      <w:r>
        <w:rPr>
          <w:rFonts w:ascii="B Badr" w:hAnsi="B Badr" w:cs="B Badr" w:hint="cs"/>
          <w:sz w:val="36"/>
          <w:szCs w:val="36"/>
          <w:rtl/>
        </w:rPr>
        <w:t>احل</w:t>
      </w:r>
      <w:proofErr w:type="spellEnd"/>
      <w:r>
        <w:rPr>
          <w:rFonts w:ascii="B Badr" w:hAnsi="B Badr" w:cs="B Badr" w:hint="cs"/>
          <w:sz w:val="36"/>
          <w:szCs w:val="36"/>
          <w:rtl/>
        </w:rPr>
        <w:t xml:space="preserve"> الله </w:t>
      </w:r>
      <w:proofErr w:type="spellStart"/>
      <w:r>
        <w:rPr>
          <w:rFonts w:ascii="B Badr" w:hAnsi="B Badr" w:cs="B Badr" w:hint="cs"/>
          <w:sz w:val="36"/>
          <w:szCs w:val="36"/>
          <w:rtl/>
        </w:rPr>
        <w:t>البیع</w:t>
      </w:r>
      <w:proofErr w:type="spellEnd"/>
      <w:r>
        <w:rPr>
          <w:rFonts w:ascii="B Badr" w:hAnsi="B Badr" w:cs="B Badr" w:hint="cs"/>
          <w:sz w:val="36"/>
          <w:szCs w:val="36"/>
          <w:rtl/>
        </w:rPr>
        <w:t xml:space="preserve"> حکم وضعی استفاده می شود و هم در حرم </w:t>
      </w:r>
      <w:proofErr w:type="spellStart"/>
      <w:r>
        <w:rPr>
          <w:rFonts w:ascii="B Badr" w:hAnsi="B Badr" w:cs="B Badr" w:hint="cs"/>
          <w:sz w:val="36"/>
          <w:szCs w:val="36"/>
          <w:rtl/>
        </w:rPr>
        <w:t>الربا</w:t>
      </w:r>
      <w:proofErr w:type="spellEnd"/>
      <w:r>
        <w:rPr>
          <w:rFonts w:ascii="B Badr" w:hAnsi="B Badr" w:cs="B Badr" w:hint="cs"/>
          <w:sz w:val="36"/>
          <w:szCs w:val="36"/>
          <w:rtl/>
        </w:rPr>
        <w:t>. به این معنا که شارع در لوح محفوظ خود این اثر قانونی را نسبت به بیع پذیرفته و نسبت ربا خیر.</w:t>
      </w:r>
    </w:p>
    <w:p w14:paraId="065C3688"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بیان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در جواب اشکال بیان تامی است و اینطور نیست که فقط اگر الفاظ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اسامی اسباب باشند بتوان تمسک به </w:t>
      </w:r>
      <w:proofErr w:type="spellStart"/>
      <w:r>
        <w:rPr>
          <w:rFonts w:ascii="B Badr" w:hAnsi="B Badr" w:cs="B Badr" w:hint="cs"/>
          <w:sz w:val="36"/>
          <w:szCs w:val="36"/>
          <w:rtl/>
        </w:rPr>
        <w:t>اطلاقات</w:t>
      </w:r>
      <w:proofErr w:type="spellEnd"/>
      <w:r>
        <w:rPr>
          <w:rFonts w:ascii="B Badr" w:hAnsi="B Badr" w:cs="B Badr" w:hint="cs"/>
          <w:sz w:val="36"/>
          <w:szCs w:val="36"/>
          <w:rtl/>
        </w:rPr>
        <w:t xml:space="preserve"> کرد بلکه حتی اگر اسم برای </w:t>
      </w:r>
      <w:proofErr w:type="spellStart"/>
      <w:r>
        <w:rPr>
          <w:rFonts w:ascii="B Badr" w:hAnsi="B Badr" w:cs="B Badr" w:hint="cs"/>
          <w:sz w:val="36"/>
          <w:szCs w:val="36"/>
          <w:rtl/>
        </w:rPr>
        <w:t>مسببات</w:t>
      </w:r>
      <w:proofErr w:type="spellEnd"/>
      <w:r>
        <w:rPr>
          <w:rFonts w:ascii="B Badr" w:hAnsi="B Badr" w:cs="B Badr" w:hint="cs"/>
          <w:sz w:val="36"/>
          <w:szCs w:val="36"/>
          <w:rtl/>
        </w:rPr>
        <w:t xml:space="preserve"> هم باشند تمسک به اطلاق جا دارد . </w:t>
      </w:r>
    </w:p>
    <w:p w14:paraId="1AA4B4C2"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ثمره سوم </w:t>
      </w:r>
      <w:proofErr w:type="spellStart"/>
      <w:r>
        <w:rPr>
          <w:rFonts w:ascii="B Badr" w:hAnsi="B Badr" w:cs="B Badr" w:hint="cs"/>
          <w:sz w:val="36"/>
          <w:szCs w:val="36"/>
          <w:rtl/>
        </w:rPr>
        <w:t>وفاء</w:t>
      </w:r>
      <w:proofErr w:type="spellEnd"/>
      <w:r>
        <w:rPr>
          <w:rFonts w:ascii="B Badr" w:hAnsi="B Badr" w:cs="B Badr" w:hint="cs"/>
          <w:sz w:val="36"/>
          <w:szCs w:val="36"/>
          <w:rtl/>
        </w:rPr>
        <w:t xml:space="preserve"> به نذر بود که مرحوم میرزای قمی در الفاظ عبادات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ثمره را </w:t>
      </w:r>
      <w:proofErr w:type="spellStart"/>
      <w:r>
        <w:rPr>
          <w:rFonts w:ascii="B Badr" w:hAnsi="B Badr" w:cs="B Badr" w:hint="cs"/>
          <w:sz w:val="36"/>
          <w:szCs w:val="36"/>
          <w:rtl/>
        </w:rPr>
        <w:t>اختيار</w:t>
      </w:r>
      <w:proofErr w:type="spellEnd"/>
      <w:r>
        <w:rPr>
          <w:rFonts w:ascii="B Badr" w:hAnsi="B Badr" w:cs="B Badr" w:hint="cs"/>
          <w:sz w:val="36"/>
          <w:szCs w:val="36"/>
          <w:rtl/>
        </w:rPr>
        <w:t xml:space="preserve"> کردند . این ثمره در بحث الفاظ عبادات مورد قبول قرار نگرفت اما اگر کسی این ثمره را قبول کند در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هم پیاده می شود . </w:t>
      </w:r>
    </w:p>
    <w:p w14:paraId="3BB7368A"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ثمره چهارم در الفاظ عبادات این بود که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عناوین عبادات موضوع حکمی از احکام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قرار می گیرند مثل صلات </w:t>
      </w:r>
      <w:proofErr w:type="spellStart"/>
      <w:r>
        <w:rPr>
          <w:rFonts w:ascii="B Badr" w:hAnsi="B Badr" w:cs="B Badr" w:hint="cs"/>
          <w:sz w:val="36"/>
          <w:szCs w:val="36"/>
          <w:rtl/>
        </w:rPr>
        <w:t>مرأة</w:t>
      </w:r>
      <w:proofErr w:type="spellEnd"/>
      <w:r>
        <w:rPr>
          <w:rFonts w:ascii="B Badr" w:hAnsi="B Badr" w:cs="B Badr" w:hint="cs"/>
          <w:sz w:val="36"/>
          <w:szCs w:val="36"/>
          <w:rtl/>
        </w:rPr>
        <w:t xml:space="preserve"> که موضوع </w:t>
      </w:r>
      <w:proofErr w:type="spellStart"/>
      <w:r>
        <w:rPr>
          <w:rFonts w:ascii="B Badr" w:hAnsi="B Badr" w:cs="B Badr" w:hint="cs"/>
          <w:sz w:val="36"/>
          <w:szCs w:val="36"/>
          <w:rtl/>
        </w:rPr>
        <w:t>مانعیت</w:t>
      </w:r>
      <w:proofErr w:type="spellEnd"/>
      <w:r>
        <w:rPr>
          <w:rFonts w:ascii="B Badr" w:hAnsi="B Badr" w:cs="B Badr" w:hint="cs"/>
          <w:sz w:val="36"/>
          <w:szCs w:val="36"/>
          <w:rtl/>
        </w:rPr>
        <w:t xml:space="preserve"> صلات رجل قرار گرفته است، بیان شد که در این موارد اگر قائل به وضع </w:t>
      </w:r>
      <w:proofErr w:type="spellStart"/>
      <w:r>
        <w:rPr>
          <w:rFonts w:ascii="B Badr" w:hAnsi="B Badr" w:cs="B Badr" w:hint="cs"/>
          <w:sz w:val="36"/>
          <w:szCs w:val="36"/>
          <w:rtl/>
        </w:rPr>
        <w:t>للصحیح</w:t>
      </w:r>
      <w:proofErr w:type="spellEnd"/>
      <w:r>
        <w:rPr>
          <w:rFonts w:ascii="B Badr" w:hAnsi="B Badr" w:cs="B Badr" w:hint="cs"/>
          <w:sz w:val="36"/>
          <w:szCs w:val="36"/>
          <w:rtl/>
        </w:rPr>
        <w:t xml:space="preserve"> شده باشیم نماز مرد در صورتی اشکال پیدا می کند که صلات زن صلات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باشد ولی اگر فی حد نفسه به هر دلیلی باطل باشد نماز مرد مشکلی ندارد ولی اگر قائل به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شویم در هر صورت نماز مرد مشکل پیدا می کند. در باب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هم این ثمره قابل </w:t>
      </w:r>
      <w:proofErr w:type="spellStart"/>
      <w:r>
        <w:rPr>
          <w:rFonts w:ascii="B Badr" w:hAnsi="B Badr" w:cs="B Badr" w:hint="cs"/>
          <w:sz w:val="36"/>
          <w:szCs w:val="36"/>
          <w:rtl/>
        </w:rPr>
        <w:t>ترتب</w:t>
      </w:r>
      <w:proofErr w:type="spellEnd"/>
      <w:r>
        <w:rPr>
          <w:rFonts w:ascii="B Badr" w:hAnsi="B Badr" w:cs="B Badr" w:hint="cs"/>
          <w:sz w:val="36"/>
          <w:szCs w:val="36"/>
          <w:rtl/>
        </w:rPr>
        <w:t xml:space="preserve"> است. مثال واقعی برای </w:t>
      </w:r>
      <w:proofErr w:type="spellStart"/>
      <w:r>
        <w:rPr>
          <w:rFonts w:ascii="B Badr" w:hAnsi="B Badr" w:cs="B Badr" w:hint="cs"/>
          <w:sz w:val="36"/>
          <w:szCs w:val="36"/>
          <w:rtl/>
        </w:rPr>
        <w:lastRenderedPageBreak/>
        <w:t>ترتب</w:t>
      </w:r>
      <w:proofErr w:type="spellEnd"/>
      <w:r>
        <w:rPr>
          <w:rFonts w:ascii="B Badr" w:hAnsi="B Badr" w:cs="B Badr" w:hint="cs"/>
          <w:sz w:val="36"/>
          <w:szCs w:val="36"/>
          <w:rtl/>
        </w:rPr>
        <w:t xml:space="preserve"> این ثمره در </w:t>
      </w:r>
      <w:proofErr w:type="spellStart"/>
      <w:r>
        <w:rPr>
          <w:rFonts w:ascii="B Badr" w:hAnsi="B Badr" w:cs="B Badr" w:hint="cs"/>
          <w:sz w:val="36"/>
          <w:szCs w:val="36"/>
          <w:rtl/>
        </w:rPr>
        <w:t>معاملات</w:t>
      </w:r>
      <w:proofErr w:type="spellEnd"/>
      <w:r>
        <w:rPr>
          <w:rFonts w:ascii="B Badr" w:hAnsi="B Badr" w:cs="B Badr" w:hint="cs"/>
          <w:sz w:val="36"/>
          <w:szCs w:val="36"/>
          <w:rtl/>
        </w:rPr>
        <w:t xml:space="preserve"> یکی </w:t>
      </w:r>
      <w:proofErr w:type="spellStart"/>
      <w:r>
        <w:rPr>
          <w:rFonts w:ascii="B Badr" w:hAnsi="B Badr" w:cs="B Badr" w:hint="cs"/>
          <w:sz w:val="36"/>
          <w:szCs w:val="36"/>
          <w:rtl/>
        </w:rPr>
        <w:t>تزویج</w:t>
      </w:r>
      <w:proofErr w:type="spellEnd"/>
      <w:r>
        <w:rPr>
          <w:rFonts w:ascii="B Badr" w:hAnsi="B Badr" w:cs="B Badr" w:hint="cs"/>
          <w:sz w:val="36"/>
          <w:szCs w:val="36"/>
          <w:rtl/>
        </w:rPr>
        <w:t xml:space="preserve"> در عده و دیگری </w:t>
      </w:r>
      <w:proofErr w:type="spellStart"/>
      <w:r>
        <w:rPr>
          <w:rFonts w:ascii="B Badr" w:hAnsi="B Badr" w:cs="B Badr" w:hint="cs"/>
          <w:sz w:val="36"/>
          <w:szCs w:val="36"/>
          <w:rtl/>
        </w:rPr>
        <w:t>تزویج</w:t>
      </w:r>
      <w:proofErr w:type="spellEnd"/>
      <w:r>
        <w:rPr>
          <w:rFonts w:ascii="B Badr" w:hAnsi="B Badr" w:cs="B Badr" w:hint="cs"/>
          <w:sz w:val="36"/>
          <w:szCs w:val="36"/>
          <w:rtl/>
        </w:rPr>
        <w:t xml:space="preserve"> در حال احرام است. مرحوم سید در </w:t>
      </w:r>
      <w:proofErr w:type="spellStart"/>
      <w:r>
        <w:rPr>
          <w:rFonts w:ascii="B Badr" w:hAnsi="B Badr" w:cs="B Badr" w:hint="cs"/>
          <w:sz w:val="36"/>
          <w:szCs w:val="36"/>
          <w:rtl/>
        </w:rPr>
        <w:t>عروه</w:t>
      </w:r>
      <w:proofErr w:type="spellEnd"/>
      <w:r>
        <w:rPr>
          <w:rFonts w:ascii="B Badr" w:hAnsi="B Badr" w:cs="B Badr" w:hint="cs"/>
          <w:sz w:val="36"/>
          <w:szCs w:val="36"/>
          <w:rtl/>
        </w:rPr>
        <w:t xml:space="preserve"> در مساله یک </w:t>
      </w:r>
      <w:proofErr w:type="spellStart"/>
      <w:r>
        <w:rPr>
          <w:rFonts w:ascii="B Badr" w:hAnsi="B Badr" w:cs="B Badr" w:hint="cs"/>
          <w:sz w:val="36"/>
          <w:szCs w:val="36"/>
          <w:rtl/>
        </w:rPr>
        <w:t>تزویج</w:t>
      </w:r>
      <w:proofErr w:type="spellEnd"/>
      <w:r>
        <w:rPr>
          <w:rFonts w:ascii="B Badr" w:hAnsi="B Badr" w:cs="B Badr" w:hint="cs"/>
          <w:sz w:val="36"/>
          <w:szCs w:val="36"/>
          <w:rtl/>
        </w:rPr>
        <w:t xml:space="preserve"> در عده مطرح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اگر شخصی با زنی از روی علم در عده ازدواج کند زن حرام ابدی می شود و اگر با جهل ولی با دخول باشد باز هم موجب حرمت ابدی می شود.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این حکم اختصاص به جایی دارد که ازدواج فی حد نفسه صحیح باشد یا حتی اگر ازدواج از جهت دیگری نیز باطل باشد موجب حرمت ابدی می گردد. مرحوم سید اشکال کرده و </w:t>
      </w:r>
      <w:proofErr w:type="spellStart"/>
      <w:r>
        <w:rPr>
          <w:rFonts w:ascii="B Badr" w:hAnsi="B Badr" w:cs="B Badr" w:hint="cs"/>
          <w:sz w:val="36"/>
          <w:szCs w:val="36"/>
          <w:rtl/>
        </w:rPr>
        <w:t>احتیاطا</w:t>
      </w:r>
      <w:proofErr w:type="spellEnd"/>
      <w:r>
        <w:rPr>
          <w:rFonts w:ascii="B Badr" w:hAnsi="B Badr" w:cs="B Badr" w:hint="cs"/>
          <w:sz w:val="36"/>
          <w:szCs w:val="36"/>
          <w:rtl/>
        </w:rPr>
        <w:t xml:space="preserve"> حکم به حرمت ابدی کرده </w:t>
      </w:r>
      <w:proofErr w:type="spellStart"/>
      <w:r>
        <w:rPr>
          <w:rFonts w:ascii="B Badr" w:hAnsi="B Badr" w:cs="B Badr" w:hint="cs"/>
          <w:sz w:val="36"/>
          <w:szCs w:val="36"/>
          <w:rtl/>
        </w:rPr>
        <w:t>اند</w:t>
      </w:r>
      <w:proofErr w:type="spellEnd"/>
      <w:r>
        <w:rPr>
          <w:rStyle w:val="a7"/>
          <w:rFonts w:ascii="B Badr" w:hAnsi="B Badr" w:cs="B Badr"/>
          <w:sz w:val="36"/>
          <w:szCs w:val="36"/>
          <w:rtl/>
        </w:rPr>
        <w:footnoteReference w:id="48"/>
      </w:r>
      <w:r>
        <w:rPr>
          <w:rFonts w:ascii="B Badr" w:hAnsi="B Badr" w:cs="B Badr" w:hint="cs"/>
          <w:sz w:val="36"/>
          <w:szCs w:val="36"/>
          <w:rtl/>
        </w:rPr>
        <w:t xml:space="preserve">. </w:t>
      </w:r>
    </w:p>
    <w:p w14:paraId="7EB43195"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سید در </w:t>
      </w:r>
      <w:proofErr w:type="spellStart"/>
      <w:r>
        <w:rPr>
          <w:rFonts w:ascii="B Badr" w:hAnsi="B Badr" w:cs="B Badr" w:hint="cs"/>
          <w:sz w:val="36"/>
          <w:szCs w:val="36"/>
          <w:rtl/>
        </w:rPr>
        <w:t>تزویج</w:t>
      </w:r>
      <w:proofErr w:type="spellEnd"/>
      <w:r>
        <w:rPr>
          <w:rFonts w:ascii="B Badr" w:hAnsi="B Badr" w:cs="B Badr" w:hint="cs"/>
          <w:sz w:val="36"/>
          <w:szCs w:val="36"/>
          <w:rtl/>
        </w:rPr>
        <w:t xml:space="preserve"> در حال احرام هم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لو </w:t>
      </w:r>
      <w:proofErr w:type="spellStart"/>
      <w:r>
        <w:rPr>
          <w:rFonts w:ascii="B Badr" w:hAnsi="B Badr" w:cs="B Badr" w:hint="cs"/>
          <w:sz w:val="36"/>
          <w:szCs w:val="36"/>
          <w:rtl/>
        </w:rPr>
        <w:t>تزوج</w:t>
      </w:r>
      <w:proofErr w:type="spellEnd"/>
      <w:r>
        <w:rPr>
          <w:rFonts w:ascii="B Badr" w:hAnsi="B Badr" w:cs="B Badr" w:hint="cs"/>
          <w:sz w:val="36"/>
          <w:szCs w:val="36"/>
          <w:rtl/>
        </w:rPr>
        <w:t xml:space="preserve"> فی حال </w:t>
      </w:r>
      <w:proofErr w:type="spellStart"/>
      <w:r>
        <w:rPr>
          <w:rFonts w:ascii="B Badr" w:hAnsi="B Badr" w:cs="B Badr" w:hint="cs"/>
          <w:sz w:val="36"/>
          <w:szCs w:val="36"/>
          <w:rtl/>
        </w:rPr>
        <w:t>الاحرام</w:t>
      </w:r>
      <w:proofErr w:type="spellEnd"/>
      <w:r>
        <w:rPr>
          <w:rFonts w:ascii="B Badr" w:hAnsi="B Badr" w:cs="B Badr" w:hint="cs"/>
          <w:sz w:val="36"/>
          <w:szCs w:val="36"/>
          <w:rtl/>
        </w:rPr>
        <w:t xml:space="preserve"> </w:t>
      </w:r>
      <w:proofErr w:type="spellStart"/>
      <w:r>
        <w:rPr>
          <w:rFonts w:ascii="B Badr" w:hAnsi="B Badr" w:cs="B Badr" w:hint="cs"/>
          <w:sz w:val="36"/>
          <w:szCs w:val="36"/>
          <w:rtl/>
        </w:rPr>
        <w:t>ولکن</w:t>
      </w:r>
      <w:proofErr w:type="spellEnd"/>
      <w:r>
        <w:rPr>
          <w:rFonts w:ascii="B Badr" w:hAnsi="B Badr" w:cs="B Badr" w:hint="cs"/>
          <w:sz w:val="36"/>
          <w:szCs w:val="36"/>
          <w:rtl/>
        </w:rPr>
        <w:t xml:space="preserve"> کان </w:t>
      </w:r>
      <w:proofErr w:type="spellStart"/>
      <w:r>
        <w:rPr>
          <w:rFonts w:ascii="B Badr" w:hAnsi="B Badr" w:cs="B Badr" w:hint="cs"/>
          <w:sz w:val="36"/>
          <w:szCs w:val="36"/>
          <w:rtl/>
        </w:rPr>
        <w:t>باطلا</w:t>
      </w:r>
      <w:proofErr w:type="spellEnd"/>
      <w:r>
        <w:rPr>
          <w:rFonts w:ascii="B Badr" w:hAnsi="B Badr" w:cs="B Badr" w:hint="cs"/>
          <w:sz w:val="36"/>
          <w:szCs w:val="36"/>
          <w:rtl/>
        </w:rPr>
        <w:t xml:space="preserve"> من غیر </w:t>
      </w:r>
      <w:proofErr w:type="spellStart"/>
      <w:r>
        <w:rPr>
          <w:rFonts w:ascii="B Badr" w:hAnsi="B Badr" w:cs="B Badr" w:hint="cs"/>
          <w:sz w:val="36"/>
          <w:szCs w:val="36"/>
          <w:rtl/>
        </w:rPr>
        <w:t>جهة</w:t>
      </w:r>
      <w:proofErr w:type="spellEnd"/>
      <w:r>
        <w:rPr>
          <w:rFonts w:ascii="B Badr" w:hAnsi="B Badr" w:cs="B Badr" w:hint="cs"/>
          <w:sz w:val="36"/>
          <w:szCs w:val="36"/>
          <w:rtl/>
        </w:rPr>
        <w:t xml:space="preserve"> </w:t>
      </w:r>
      <w:proofErr w:type="spellStart"/>
      <w:r>
        <w:rPr>
          <w:rFonts w:ascii="B Badr" w:hAnsi="B Badr" w:cs="B Badr" w:hint="cs"/>
          <w:sz w:val="36"/>
          <w:szCs w:val="36"/>
          <w:rtl/>
        </w:rPr>
        <w:t>الاحرام</w:t>
      </w:r>
      <w:proofErr w:type="spellEnd"/>
      <w:r>
        <w:rPr>
          <w:rFonts w:ascii="B Badr" w:hAnsi="B Badr" w:cs="B Badr" w:hint="cs"/>
          <w:sz w:val="36"/>
          <w:szCs w:val="36"/>
          <w:rtl/>
        </w:rPr>
        <w:t xml:space="preserve"> </w:t>
      </w:r>
      <w:proofErr w:type="spellStart"/>
      <w:r>
        <w:rPr>
          <w:rFonts w:ascii="B Badr" w:hAnsi="B Badr" w:cs="B Badr" w:hint="cs"/>
          <w:sz w:val="36"/>
          <w:szCs w:val="36"/>
          <w:rtl/>
        </w:rPr>
        <w:t>كتزويج</w:t>
      </w:r>
      <w:proofErr w:type="spellEnd"/>
      <w:r>
        <w:rPr>
          <w:rFonts w:ascii="B Badr" w:hAnsi="B Badr" w:cs="B Badr" w:hint="cs"/>
          <w:sz w:val="36"/>
          <w:szCs w:val="36"/>
          <w:rtl/>
        </w:rPr>
        <w:t xml:space="preserve"> </w:t>
      </w:r>
      <w:proofErr w:type="spellStart"/>
      <w:r>
        <w:rPr>
          <w:rFonts w:ascii="B Badr" w:hAnsi="B Badr" w:cs="B Badr" w:hint="cs"/>
          <w:sz w:val="36"/>
          <w:szCs w:val="36"/>
          <w:rtl/>
        </w:rPr>
        <w:t>أخت</w:t>
      </w:r>
      <w:proofErr w:type="spellEnd"/>
      <w:r>
        <w:rPr>
          <w:rFonts w:ascii="B Badr" w:hAnsi="B Badr" w:cs="B Badr" w:hint="cs"/>
          <w:sz w:val="36"/>
          <w:szCs w:val="36"/>
          <w:rtl/>
        </w:rPr>
        <w:t xml:space="preserve"> </w:t>
      </w:r>
      <w:proofErr w:type="spellStart"/>
      <w:r>
        <w:rPr>
          <w:rFonts w:ascii="B Badr" w:hAnsi="B Badr" w:cs="B Badr" w:hint="cs"/>
          <w:sz w:val="36"/>
          <w:szCs w:val="36"/>
          <w:rtl/>
        </w:rPr>
        <w:t>الزوجة</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الخامسة</w:t>
      </w:r>
      <w:proofErr w:type="spellEnd"/>
      <w:r>
        <w:rPr>
          <w:rFonts w:ascii="B Badr" w:hAnsi="B Badr" w:cs="B Badr" w:hint="cs"/>
          <w:sz w:val="36"/>
          <w:szCs w:val="36"/>
          <w:rtl/>
        </w:rPr>
        <w:t xml:space="preserve"> هل </w:t>
      </w:r>
      <w:proofErr w:type="spellStart"/>
      <w:r>
        <w:rPr>
          <w:rFonts w:ascii="B Badr" w:hAnsi="B Badr" w:cs="B Badr" w:hint="cs"/>
          <w:sz w:val="36"/>
          <w:szCs w:val="36"/>
          <w:rtl/>
        </w:rPr>
        <w:t>يوجب</w:t>
      </w:r>
      <w:proofErr w:type="spellEnd"/>
      <w:r>
        <w:rPr>
          <w:rFonts w:ascii="B Badr" w:hAnsi="B Badr" w:cs="B Badr" w:hint="cs"/>
          <w:sz w:val="36"/>
          <w:szCs w:val="36"/>
          <w:rtl/>
        </w:rPr>
        <w:t xml:space="preserve"> </w:t>
      </w:r>
      <w:proofErr w:type="spellStart"/>
      <w:r>
        <w:rPr>
          <w:rFonts w:ascii="B Badr" w:hAnsi="B Badr" w:cs="B Badr" w:hint="cs"/>
          <w:sz w:val="36"/>
          <w:szCs w:val="36"/>
          <w:rtl/>
        </w:rPr>
        <w:t>التحريم</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لا </w:t>
      </w:r>
      <w:proofErr w:type="spellStart"/>
      <w:r>
        <w:rPr>
          <w:rFonts w:ascii="B Badr" w:hAnsi="B Badr" w:cs="B Badr" w:hint="cs"/>
          <w:sz w:val="36"/>
          <w:szCs w:val="36"/>
          <w:rtl/>
        </w:rPr>
        <w:t>الظاهر</w:t>
      </w:r>
      <w:proofErr w:type="spellEnd"/>
      <w:r>
        <w:rPr>
          <w:rFonts w:ascii="B Badr" w:hAnsi="B Badr" w:cs="B Badr" w:hint="cs"/>
          <w:sz w:val="36"/>
          <w:szCs w:val="36"/>
          <w:rtl/>
        </w:rPr>
        <w:t xml:space="preserve"> </w:t>
      </w:r>
      <w:proofErr w:type="spellStart"/>
      <w:r>
        <w:rPr>
          <w:rFonts w:ascii="B Badr" w:hAnsi="B Badr" w:cs="B Badr" w:hint="cs"/>
          <w:sz w:val="36"/>
          <w:szCs w:val="36"/>
          <w:rtl/>
        </w:rPr>
        <w:t>ذلك</w:t>
      </w:r>
      <w:proofErr w:type="spellEnd"/>
      <w:r>
        <w:rPr>
          <w:rFonts w:ascii="B Badr" w:hAnsi="B Badr" w:cs="B Badr" w:hint="cs"/>
          <w:sz w:val="36"/>
          <w:szCs w:val="36"/>
          <w:rtl/>
        </w:rPr>
        <w:t xml:space="preserve">. مرحوم سید در این مساله فتوا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با </w:t>
      </w:r>
      <w:proofErr w:type="spellStart"/>
      <w:r>
        <w:rPr>
          <w:rFonts w:ascii="B Badr" w:hAnsi="B Badr" w:cs="B Badr" w:hint="cs"/>
          <w:sz w:val="36"/>
          <w:szCs w:val="36"/>
          <w:rtl/>
        </w:rPr>
        <w:t>وجودی</w:t>
      </w:r>
      <w:proofErr w:type="spellEnd"/>
      <w:r>
        <w:rPr>
          <w:rFonts w:ascii="B Badr" w:hAnsi="B Badr" w:cs="B Badr" w:hint="cs"/>
          <w:sz w:val="36"/>
          <w:szCs w:val="36"/>
          <w:rtl/>
        </w:rPr>
        <w:t xml:space="preserve"> که عقد </w:t>
      </w:r>
      <w:proofErr w:type="spellStart"/>
      <w:r>
        <w:rPr>
          <w:rFonts w:ascii="B Badr" w:hAnsi="B Badr" w:cs="B Badr" w:hint="cs"/>
          <w:sz w:val="36"/>
          <w:szCs w:val="36"/>
          <w:rtl/>
        </w:rPr>
        <w:t>فاسده</w:t>
      </w:r>
      <w:proofErr w:type="spellEnd"/>
      <w:r>
        <w:rPr>
          <w:rFonts w:ascii="B Badr" w:hAnsi="B Badr" w:cs="B Badr" w:hint="cs"/>
          <w:sz w:val="36"/>
          <w:szCs w:val="36"/>
          <w:rtl/>
        </w:rPr>
        <w:t xml:space="preserve"> بوده اما موجب حرمت ابدی می شود. </w:t>
      </w:r>
      <w:proofErr w:type="spellStart"/>
      <w:r>
        <w:rPr>
          <w:rFonts w:ascii="B Badr" w:hAnsi="B Badr" w:cs="B Badr" w:hint="cs"/>
          <w:sz w:val="36"/>
          <w:szCs w:val="36"/>
          <w:rtl/>
        </w:rPr>
        <w:t>لصدق</w:t>
      </w:r>
      <w:proofErr w:type="spellEnd"/>
      <w:r>
        <w:rPr>
          <w:rFonts w:ascii="B Badr" w:hAnsi="B Badr" w:cs="B Badr" w:hint="cs"/>
          <w:sz w:val="36"/>
          <w:szCs w:val="36"/>
          <w:rtl/>
        </w:rPr>
        <w:t xml:space="preserve"> </w:t>
      </w:r>
      <w:proofErr w:type="spellStart"/>
      <w:r>
        <w:rPr>
          <w:rFonts w:ascii="B Badr" w:hAnsi="B Badr" w:cs="B Badr" w:hint="cs"/>
          <w:sz w:val="36"/>
          <w:szCs w:val="36"/>
          <w:rtl/>
        </w:rPr>
        <w:t>التزويج</w:t>
      </w:r>
      <w:proofErr w:type="spellEnd"/>
      <w:r>
        <w:rPr>
          <w:rFonts w:ascii="B Badr" w:hAnsi="B Badr" w:cs="B Badr" w:hint="cs"/>
          <w:sz w:val="36"/>
          <w:szCs w:val="36"/>
          <w:rtl/>
        </w:rPr>
        <w:t xml:space="preserve"> </w:t>
      </w:r>
      <w:proofErr w:type="spellStart"/>
      <w:r>
        <w:rPr>
          <w:rFonts w:ascii="B Badr" w:hAnsi="B Badr" w:cs="B Badr" w:hint="cs"/>
          <w:sz w:val="36"/>
          <w:szCs w:val="36"/>
          <w:rtl/>
        </w:rPr>
        <w:t>فيشمله</w:t>
      </w:r>
      <w:proofErr w:type="spellEnd"/>
      <w:r>
        <w:rPr>
          <w:rFonts w:ascii="B Badr" w:hAnsi="B Badr" w:cs="B Badr" w:hint="cs"/>
          <w:sz w:val="36"/>
          <w:szCs w:val="36"/>
          <w:rtl/>
        </w:rPr>
        <w:t xml:space="preserve"> </w:t>
      </w:r>
      <w:proofErr w:type="spellStart"/>
      <w:r>
        <w:rPr>
          <w:rFonts w:ascii="B Badr" w:hAnsi="B Badr" w:cs="B Badr" w:hint="cs"/>
          <w:sz w:val="36"/>
          <w:szCs w:val="36"/>
          <w:rtl/>
        </w:rPr>
        <w:t>الأخبار</w:t>
      </w:r>
      <w:proofErr w:type="spellEnd"/>
      <w:r>
        <w:rPr>
          <w:rFonts w:ascii="B Badr" w:hAnsi="B Badr" w:cs="B Badr" w:hint="cs"/>
          <w:sz w:val="36"/>
          <w:szCs w:val="36"/>
          <w:rtl/>
        </w:rPr>
        <w:t xml:space="preserve"> </w:t>
      </w:r>
      <w:proofErr w:type="spellStart"/>
      <w:r>
        <w:rPr>
          <w:rFonts w:ascii="B Badr" w:hAnsi="B Badr" w:cs="B Badr" w:hint="cs"/>
          <w:sz w:val="36"/>
          <w:szCs w:val="36"/>
          <w:rtl/>
        </w:rPr>
        <w:t>نعم</w:t>
      </w:r>
      <w:proofErr w:type="spellEnd"/>
      <w:r>
        <w:rPr>
          <w:rFonts w:ascii="B Badr" w:hAnsi="B Badr" w:cs="B Badr" w:hint="cs"/>
          <w:sz w:val="36"/>
          <w:szCs w:val="36"/>
          <w:rtl/>
        </w:rPr>
        <w:t xml:space="preserve"> لو </w:t>
      </w:r>
      <w:proofErr w:type="spellStart"/>
      <w:r>
        <w:rPr>
          <w:rFonts w:ascii="B Badr" w:hAnsi="B Badr" w:cs="B Badr" w:hint="cs"/>
          <w:sz w:val="36"/>
          <w:szCs w:val="36"/>
          <w:rtl/>
        </w:rPr>
        <w:t>كان</w:t>
      </w:r>
      <w:proofErr w:type="spellEnd"/>
      <w:r>
        <w:rPr>
          <w:rFonts w:ascii="B Badr" w:hAnsi="B Badr" w:cs="B Badr" w:hint="cs"/>
          <w:sz w:val="36"/>
          <w:szCs w:val="36"/>
          <w:rtl/>
        </w:rPr>
        <w:t xml:space="preserve"> </w:t>
      </w:r>
      <w:proofErr w:type="spellStart"/>
      <w:r>
        <w:rPr>
          <w:rFonts w:ascii="B Badr" w:hAnsi="B Badr" w:cs="B Badr" w:hint="cs"/>
          <w:sz w:val="36"/>
          <w:szCs w:val="36"/>
          <w:rtl/>
        </w:rPr>
        <w:t>بطلانه</w:t>
      </w:r>
      <w:proofErr w:type="spellEnd"/>
      <w:r>
        <w:rPr>
          <w:rFonts w:ascii="B Badr" w:hAnsi="B Badr" w:cs="B Badr" w:hint="cs"/>
          <w:sz w:val="36"/>
          <w:szCs w:val="36"/>
          <w:rtl/>
        </w:rPr>
        <w:t xml:space="preserve"> </w:t>
      </w:r>
      <w:proofErr w:type="spellStart"/>
      <w:r>
        <w:rPr>
          <w:rFonts w:ascii="B Badr" w:hAnsi="B Badr" w:cs="B Badr" w:hint="cs"/>
          <w:sz w:val="36"/>
          <w:szCs w:val="36"/>
          <w:rtl/>
        </w:rPr>
        <w:t>لفقد</w:t>
      </w:r>
      <w:proofErr w:type="spellEnd"/>
      <w:r>
        <w:rPr>
          <w:rFonts w:ascii="B Badr" w:hAnsi="B Badr" w:cs="B Badr" w:hint="cs"/>
          <w:sz w:val="36"/>
          <w:szCs w:val="36"/>
          <w:rtl/>
        </w:rPr>
        <w:t xml:space="preserve"> بعض </w:t>
      </w:r>
      <w:proofErr w:type="spellStart"/>
      <w:r>
        <w:rPr>
          <w:rFonts w:ascii="B Badr" w:hAnsi="B Badr" w:cs="B Badr" w:hint="cs"/>
          <w:sz w:val="36"/>
          <w:szCs w:val="36"/>
          <w:rtl/>
        </w:rPr>
        <w:t>الأركان</w:t>
      </w:r>
      <w:proofErr w:type="spellEnd"/>
      <w:r>
        <w:rPr>
          <w:rFonts w:ascii="B Badr" w:hAnsi="B Badr" w:cs="B Badr" w:hint="cs"/>
          <w:sz w:val="36"/>
          <w:szCs w:val="36"/>
          <w:rtl/>
        </w:rPr>
        <w:t xml:space="preserve"> </w:t>
      </w:r>
      <w:proofErr w:type="spellStart"/>
      <w:r>
        <w:rPr>
          <w:rFonts w:ascii="B Badr" w:hAnsi="B Badr" w:cs="B Badr" w:hint="cs"/>
          <w:sz w:val="36"/>
          <w:szCs w:val="36"/>
          <w:rtl/>
        </w:rPr>
        <w:t>بحيث</w:t>
      </w:r>
      <w:proofErr w:type="spellEnd"/>
      <w:r>
        <w:rPr>
          <w:rFonts w:ascii="B Badr" w:hAnsi="B Badr" w:cs="B Badr" w:hint="cs"/>
          <w:sz w:val="36"/>
          <w:szCs w:val="36"/>
          <w:rtl/>
        </w:rPr>
        <w:t xml:space="preserve"> لا </w:t>
      </w:r>
      <w:proofErr w:type="spellStart"/>
      <w:r>
        <w:rPr>
          <w:rFonts w:ascii="B Badr" w:hAnsi="B Badr" w:cs="B Badr" w:hint="cs"/>
          <w:sz w:val="36"/>
          <w:szCs w:val="36"/>
          <w:rtl/>
        </w:rPr>
        <w:t>يصدق</w:t>
      </w:r>
      <w:proofErr w:type="spellEnd"/>
      <w:r>
        <w:rPr>
          <w:rFonts w:ascii="B Badr" w:hAnsi="B Badr" w:cs="B Badr" w:hint="cs"/>
          <w:sz w:val="36"/>
          <w:szCs w:val="36"/>
          <w:rtl/>
        </w:rPr>
        <w:t xml:space="preserve">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w:t>
      </w:r>
      <w:proofErr w:type="spellStart"/>
      <w:r>
        <w:rPr>
          <w:rFonts w:ascii="B Badr" w:hAnsi="B Badr" w:cs="B Badr" w:hint="cs"/>
          <w:sz w:val="36"/>
          <w:szCs w:val="36"/>
          <w:rtl/>
        </w:rPr>
        <w:t>التزويج</w:t>
      </w:r>
      <w:proofErr w:type="spellEnd"/>
      <w:r>
        <w:rPr>
          <w:rFonts w:ascii="B Badr" w:hAnsi="B Badr" w:cs="B Badr" w:hint="cs"/>
          <w:sz w:val="36"/>
          <w:szCs w:val="36"/>
          <w:rtl/>
        </w:rPr>
        <w:t xml:space="preserve"> لم </w:t>
      </w:r>
      <w:proofErr w:type="spellStart"/>
      <w:r>
        <w:rPr>
          <w:rFonts w:ascii="B Badr" w:hAnsi="B Badr" w:cs="B Badr" w:hint="cs"/>
          <w:sz w:val="36"/>
          <w:szCs w:val="36"/>
          <w:rtl/>
        </w:rPr>
        <w:t>يوجب</w:t>
      </w:r>
      <w:proofErr w:type="spellEnd"/>
      <w:r>
        <w:rPr>
          <w:rFonts w:ascii="B Badr" w:hAnsi="B Badr" w:cs="B Badr" w:hint="cs"/>
          <w:sz w:val="36"/>
          <w:szCs w:val="36"/>
          <w:rtl/>
        </w:rPr>
        <w:t xml:space="preserve">‌. </w:t>
      </w:r>
    </w:p>
    <w:p w14:paraId="61DF1F15"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ولو از نظر </w:t>
      </w:r>
      <w:proofErr w:type="spellStart"/>
      <w:r>
        <w:rPr>
          <w:rFonts w:ascii="B Badr" w:hAnsi="B Badr" w:cs="B Badr" w:hint="cs"/>
          <w:sz w:val="36"/>
          <w:szCs w:val="36"/>
          <w:rtl/>
        </w:rPr>
        <w:t>صغروی</w:t>
      </w:r>
      <w:proofErr w:type="spellEnd"/>
      <w:r>
        <w:rPr>
          <w:rFonts w:ascii="B Badr" w:hAnsi="B Badr" w:cs="B Badr" w:hint="cs"/>
          <w:sz w:val="36"/>
          <w:szCs w:val="36"/>
          <w:rtl/>
        </w:rPr>
        <w:t xml:space="preserve"> در این دو مساله بعضی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بحث صحیح و اعم تاثیر ندارد چراکه ولو قائل به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شویم ولی در روایات این دو مساله قرینه وجود دارد که مراد از </w:t>
      </w:r>
      <w:proofErr w:type="spellStart"/>
      <w:r>
        <w:rPr>
          <w:rFonts w:ascii="B Badr" w:hAnsi="B Badr" w:cs="B Badr" w:hint="cs"/>
          <w:sz w:val="36"/>
          <w:szCs w:val="36"/>
          <w:rtl/>
        </w:rPr>
        <w:t>تزویج</w:t>
      </w:r>
      <w:proofErr w:type="spellEnd"/>
      <w:r>
        <w:rPr>
          <w:rFonts w:ascii="B Badr" w:hAnsi="B Badr" w:cs="B Badr" w:hint="cs"/>
          <w:sz w:val="36"/>
          <w:szCs w:val="36"/>
          <w:rtl/>
        </w:rPr>
        <w:t xml:space="preserve">، </w:t>
      </w:r>
      <w:proofErr w:type="spellStart"/>
      <w:r>
        <w:rPr>
          <w:rFonts w:ascii="B Badr" w:hAnsi="B Badr" w:cs="B Badr" w:hint="cs"/>
          <w:sz w:val="36"/>
          <w:szCs w:val="36"/>
          <w:rtl/>
        </w:rPr>
        <w:t>تزویج</w:t>
      </w:r>
      <w:proofErr w:type="spellEnd"/>
      <w:r>
        <w:rPr>
          <w:rFonts w:ascii="B Badr" w:hAnsi="B Badr" w:cs="B Badr" w:hint="cs"/>
          <w:sz w:val="36"/>
          <w:szCs w:val="36"/>
          <w:rtl/>
        </w:rPr>
        <w:t xml:space="preserve"> صحیح است، اما در کلام برخی مثل مرحوم سید این دو مساله منوط به </w:t>
      </w:r>
      <w:r>
        <w:rPr>
          <w:rFonts w:ascii="B Badr" w:hAnsi="B Badr" w:cs="B Badr" w:hint="cs"/>
          <w:sz w:val="36"/>
          <w:szCs w:val="36"/>
          <w:rtl/>
        </w:rPr>
        <w:lastRenderedPageBreak/>
        <w:t>بحث صحیح و اعم شده است که بنابر صحیح حکم عمومیت ندارد و بنابر اعم حکم عام است.</w:t>
      </w:r>
    </w:p>
    <w:p w14:paraId="47B84F81" w14:textId="77777777" w:rsidR="008A20A2" w:rsidRDefault="008A20A2" w:rsidP="008A20A2">
      <w:pPr>
        <w:tabs>
          <w:tab w:val="left" w:pos="911"/>
        </w:tabs>
        <w:ind w:firstLine="386"/>
        <w:jc w:val="both"/>
        <w:rPr>
          <w:rFonts w:ascii="B Badr" w:hAnsi="B Badr" w:cs="B Badr" w:hint="cs"/>
          <w:sz w:val="36"/>
          <w:szCs w:val="36"/>
          <w:rtl/>
        </w:rPr>
      </w:pPr>
    </w:p>
    <w:p w14:paraId="04CEF0C4"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یکشنبه 21/9/400                                                         جلسه 54</w:t>
      </w:r>
    </w:p>
    <w:p w14:paraId="11F74E12" w14:textId="77777777" w:rsidR="008A20A2" w:rsidRPr="007F6A2E" w:rsidRDefault="008A20A2" w:rsidP="007F6A2E">
      <w:pPr>
        <w:pStyle w:val="2"/>
        <w:rPr>
          <w:rFonts w:cs="B Badr" w:hint="cs"/>
          <w:b/>
          <w:bCs/>
          <w:i/>
          <w:iCs/>
          <w:color w:val="0D0D0D" w:themeColor="text1" w:themeTint="F2"/>
          <w:sz w:val="36"/>
          <w:szCs w:val="36"/>
          <w:u w:val="single"/>
          <w:rtl/>
        </w:rPr>
      </w:pPr>
      <w:r w:rsidRPr="007F6A2E">
        <w:rPr>
          <w:rFonts w:cs="B Badr" w:hint="cs"/>
          <w:b/>
          <w:bCs/>
          <w:i/>
          <w:iCs/>
          <w:color w:val="0D0D0D" w:themeColor="text1" w:themeTint="F2"/>
          <w:sz w:val="36"/>
          <w:szCs w:val="36"/>
          <w:u w:val="single"/>
          <w:rtl/>
        </w:rPr>
        <w:t xml:space="preserve">امر </w:t>
      </w:r>
      <w:proofErr w:type="spellStart"/>
      <w:r w:rsidRPr="007F6A2E">
        <w:rPr>
          <w:rFonts w:cs="B Badr" w:hint="cs"/>
          <w:b/>
          <w:bCs/>
          <w:i/>
          <w:iCs/>
          <w:color w:val="0D0D0D" w:themeColor="text1" w:themeTint="F2"/>
          <w:sz w:val="36"/>
          <w:szCs w:val="36"/>
          <w:u w:val="single"/>
          <w:rtl/>
        </w:rPr>
        <w:t>حادی</w:t>
      </w:r>
      <w:proofErr w:type="spellEnd"/>
      <w:r w:rsidRPr="007F6A2E">
        <w:rPr>
          <w:rFonts w:cs="B Badr" w:hint="cs"/>
          <w:b/>
          <w:bCs/>
          <w:i/>
          <w:iCs/>
          <w:color w:val="0D0D0D" w:themeColor="text1" w:themeTint="F2"/>
          <w:sz w:val="36"/>
          <w:szCs w:val="36"/>
          <w:u w:val="single"/>
          <w:rtl/>
        </w:rPr>
        <w:t xml:space="preserve"> عشر: اشتراک </w:t>
      </w:r>
    </w:p>
    <w:p w14:paraId="577ACB39"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مقصود از اشتراک که در این بحث، امکان و عدم امکان ان بررسی می شود، اشتراک لفظی است و الا اشتراک معنوی جای بحث ندارد. مورد بحث اشتراک لفظی است که لفظ واحد برای معانی متعدد وضع می شود و هیچ کدام از این معانی نیز مهجور نشده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مثل لفظ </w:t>
      </w:r>
      <w:proofErr w:type="spellStart"/>
      <w:r>
        <w:rPr>
          <w:rFonts w:ascii="B Badr" w:hAnsi="B Badr" w:cs="B Badr" w:hint="cs"/>
          <w:sz w:val="36"/>
          <w:szCs w:val="36"/>
          <w:rtl/>
        </w:rPr>
        <w:t>قُرء</w:t>
      </w:r>
      <w:proofErr w:type="spellEnd"/>
      <w:r>
        <w:rPr>
          <w:rFonts w:ascii="B Badr" w:hAnsi="B Badr" w:cs="B Badr" w:hint="cs"/>
          <w:sz w:val="36"/>
          <w:szCs w:val="36"/>
          <w:rtl/>
        </w:rPr>
        <w:t xml:space="preserve"> که هم برای حیض وضع شده و هم برای طهر یا لفظ عین که بعضی تا هفتاد معنا برای ان ذکر کرده </w:t>
      </w:r>
      <w:proofErr w:type="spellStart"/>
      <w:r>
        <w:rPr>
          <w:rFonts w:ascii="B Badr" w:hAnsi="B Badr" w:cs="B Badr" w:hint="cs"/>
          <w:sz w:val="36"/>
          <w:szCs w:val="36"/>
          <w:rtl/>
        </w:rPr>
        <w:t>اند</w:t>
      </w:r>
      <w:proofErr w:type="spellEnd"/>
      <w:r>
        <w:rPr>
          <w:rFonts w:ascii="B Badr" w:hAnsi="B Badr" w:cs="B Badr" w:hint="cs"/>
          <w:sz w:val="36"/>
          <w:szCs w:val="36"/>
          <w:rtl/>
        </w:rPr>
        <w:t>.</w:t>
      </w:r>
    </w:p>
    <w:p w14:paraId="1CD33CE0"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اشتراک در مقابل نقل و </w:t>
      </w:r>
      <w:proofErr w:type="spellStart"/>
      <w:r>
        <w:rPr>
          <w:rFonts w:ascii="B Badr" w:hAnsi="B Badr" w:cs="B Badr" w:hint="cs"/>
          <w:sz w:val="36"/>
          <w:szCs w:val="36"/>
          <w:rtl/>
        </w:rPr>
        <w:t>ترادف</w:t>
      </w:r>
      <w:proofErr w:type="spellEnd"/>
      <w:r>
        <w:rPr>
          <w:rFonts w:ascii="B Badr" w:hAnsi="B Badr" w:cs="B Badr" w:hint="cs"/>
          <w:sz w:val="36"/>
          <w:szCs w:val="36"/>
          <w:rtl/>
        </w:rPr>
        <w:t xml:space="preserve"> می باشد. اگر لفظ برای دو معنا وضع بشود ولی ابتدا برای معنای الف و بعد برای معنای ب با هجر معنای اول، از موارد نقل به حساب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نه اشتراک. در </w:t>
      </w:r>
      <w:proofErr w:type="spellStart"/>
      <w:r>
        <w:rPr>
          <w:rFonts w:ascii="B Badr" w:hAnsi="B Badr" w:cs="B Badr" w:hint="cs"/>
          <w:sz w:val="36"/>
          <w:szCs w:val="36"/>
          <w:rtl/>
        </w:rPr>
        <w:t>ترادف</w:t>
      </w:r>
      <w:proofErr w:type="spellEnd"/>
      <w:r>
        <w:rPr>
          <w:rFonts w:ascii="B Badr" w:hAnsi="B Badr" w:cs="B Badr" w:hint="cs"/>
          <w:sz w:val="36"/>
          <w:szCs w:val="36"/>
          <w:rtl/>
        </w:rPr>
        <w:t xml:space="preserve"> هم اگرچه وضع متعدد است ولی الفاظ در ان متعدد می باشد و معنای موضوع له واحد. مثل انسان و بشر که لفظ متعدد است ولی معنا یکی است. </w:t>
      </w:r>
    </w:p>
    <w:p w14:paraId="6ED317D1"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سه جهت در این امر یازدهم بررسی می شود؛ اول اینکه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اشتراک لفظی و استعمال لفظ مشترک ممکن است یا مستحیل یا واجب و دوم اینکه بعد از فراغ از امکان اشتراک </w:t>
      </w:r>
      <w:proofErr w:type="spellStart"/>
      <w:r>
        <w:rPr>
          <w:rFonts w:ascii="B Badr" w:hAnsi="B Badr" w:cs="B Badr" w:hint="cs"/>
          <w:sz w:val="36"/>
          <w:szCs w:val="36"/>
          <w:rtl/>
        </w:rPr>
        <w:t>ایا</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اشتراک لفظی واقع نیز شده است یا خیر و سوم اینکه منشأ اشتراک لفظی در مقابل نقل و </w:t>
      </w:r>
      <w:proofErr w:type="spellStart"/>
      <w:r>
        <w:rPr>
          <w:rFonts w:ascii="B Badr" w:hAnsi="B Badr" w:cs="B Badr" w:hint="cs"/>
          <w:sz w:val="36"/>
          <w:szCs w:val="36"/>
          <w:rtl/>
        </w:rPr>
        <w:t>ترادف</w:t>
      </w:r>
      <w:proofErr w:type="spellEnd"/>
      <w:r>
        <w:rPr>
          <w:rFonts w:ascii="B Badr" w:hAnsi="B Badr" w:cs="B Badr" w:hint="cs"/>
          <w:sz w:val="36"/>
          <w:szCs w:val="36"/>
          <w:rtl/>
        </w:rPr>
        <w:t xml:space="preserve"> چیست.</w:t>
      </w:r>
    </w:p>
    <w:p w14:paraId="0CF00040" w14:textId="6129BAAC" w:rsidR="00E175DE" w:rsidRPr="00E175DE" w:rsidRDefault="00E175DE" w:rsidP="00E175DE">
      <w:pPr>
        <w:pStyle w:val="3"/>
        <w:rPr>
          <w:rFonts w:cs="B Badr"/>
          <w:b/>
          <w:bCs/>
          <w:i/>
          <w:iCs/>
          <w:color w:val="0D0D0D" w:themeColor="text1" w:themeTint="F2"/>
          <w:sz w:val="36"/>
          <w:szCs w:val="36"/>
          <w:u w:val="single"/>
          <w:rtl/>
        </w:rPr>
      </w:pPr>
      <w:r w:rsidRPr="00E175DE">
        <w:rPr>
          <w:rFonts w:cs="B Badr" w:hint="cs"/>
          <w:b/>
          <w:bCs/>
          <w:i/>
          <w:iCs/>
          <w:color w:val="0D0D0D" w:themeColor="text1" w:themeTint="F2"/>
          <w:sz w:val="36"/>
          <w:szCs w:val="36"/>
          <w:u w:val="single"/>
          <w:rtl/>
        </w:rPr>
        <w:t xml:space="preserve">جهت اول ؛امکان اشتراک لفظی </w:t>
      </w:r>
      <w:proofErr w:type="spellStart"/>
      <w:r w:rsidRPr="00E175DE">
        <w:rPr>
          <w:rFonts w:cs="B Badr" w:hint="cs"/>
          <w:b/>
          <w:bCs/>
          <w:i/>
          <w:iCs/>
          <w:color w:val="0D0D0D" w:themeColor="text1" w:themeTint="F2"/>
          <w:sz w:val="36"/>
          <w:szCs w:val="36"/>
          <w:u w:val="single"/>
          <w:rtl/>
        </w:rPr>
        <w:t>يا</w:t>
      </w:r>
      <w:proofErr w:type="spellEnd"/>
      <w:r w:rsidRPr="00E175DE">
        <w:rPr>
          <w:rFonts w:cs="B Badr" w:hint="cs"/>
          <w:b/>
          <w:bCs/>
          <w:i/>
          <w:iCs/>
          <w:color w:val="0D0D0D" w:themeColor="text1" w:themeTint="F2"/>
          <w:sz w:val="36"/>
          <w:szCs w:val="36"/>
          <w:u w:val="single"/>
          <w:rtl/>
        </w:rPr>
        <w:t xml:space="preserve"> استحاله </w:t>
      </w:r>
      <w:proofErr w:type="spellStart"/>
      <w:r w:rsidRPr="00E175DE">
        <w:rPr>
          <w:rFonts w:cs="B Badr" w:hint="cs"/>
          <w:b/>
          <w:bCs/>
          <w:i/>
          <w:iCs/>
          <w:color w:val="0D0D0D" w:themeColor="text1" w:themeTint="F2"/>
          <w:sz w:val="36"/>
          <w:szCs w:val="36"/>
          <w:u w:val="single"/>
          <w:rtl/>
        </w:rPr>
        <w:t>يا</w:t>
      </w:r>
      <w:proofErr w:type="spellEnd"/>
      <w:r w:rsidRPr="00E175DE">
        <w:rPr>
          <w:rFonts w:cs="B Badr" w:hint="cs"/>
          <w:b/>
          <w:bCs/>
          <w:i/>
          <w:iCs/>
          <w:color w:val="0D0D0D" w:themeColor="text1" w:themeTint="F2"/>
          <w:sz w:val="36"/>
          <w:szCs w:val="36"/>
          <w:u w:val="single"/>
          <w:rtl/>
        </w:rPr>
        <w:t xml:space="preserve"> وجوب</w:t>
      </w:r>
    </w:p>
    <w:p w14:paraId="3345A0D7" w14:textId="155F87F8"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جهت اول که بحث از امکان و استحاله و وجوب اشتراک لفظی باشد، همانطور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و قبل از ایشان مرحوم صاحب فصول مطرح کرده </w:t>
      </w:r>
      <w:proofErr w:type="spellStart"/>
      <w:r>
        <w:rPr>
          <w:rFonts w:ascii="B Badr" w:hAnsi="B Badr" w:cs="B Badr" w:hint="cs"/>
          <w:sz w:val="36"/>
          <w:szCs w:val="36"/>
          <w:rtl/>
        </w:rPr>
        <w:t>اند</w:t>
      </w:r>
      <w:proofErr w:type="spellEnd"/>
      <w:r>
        <w:rPr>
          <w:rFonts w:ascii="B Badr" w:hAnsi="B Badr" w:cs="B Badr" w:hint="cs"/>
          <w:sz w:val="36"/>
          <w:szCs w:val="36"/>
          <w:rtl/>
        </w:rPr>
        <w:t>، سه نظر بلکه به معنای دقیق</w:t>
      </w:r>
      <w:r>
        <w:rPr>
          <w:rFonts w:ascii="B Badr" w:hAnsi="B Badr" w:cs="B Badr" w:hint="cs"/>
          <w:sz w:val="36"/>
          <w:szCs w:val="36"/>
          <w:rtl/>
        </w:rPr>
        <w:softHyphen/>
        <w:t xml:space="preserve">تر چهار نظر وجود دارد. اگر نسبت به عموم الفاظ بخواهیم نگاه کنیم سه نظر وجود دارد که </w:t>
      </w:r>
      <w:proofErr w:type="spellStart"/>
      <w:r>
        <w:rPr>
          <w:rFonts w:ascii="B Badr" w:hAnsi="B Badr" w:cs="B Badr" w:hint="cs"/>
          <w:sz w:val="36"/>
          <w:szCs w:val="36"/>
          <w:rtl/>
        </w:rPr>
        <w:t>يکی</w:t>
      </w:r>
      <w:proofErr w:type="spellEnd"/>
      <w:r>
        <w:rPr>
          <w:rFonts w:ascii="B Badr" w:hAnsi="B Badr" w:cs="B Badr" w:hint="cs"/>
          <w:sz w:val="36"/>
          <w:szCs w:val="36"/>
          <w:rtl/>
        </w:rPr>
        <w:t xml:space="preserve"> امکان باشد و دیگری وجوب و سومی استحاله ولی قول چهارمی هم وجود دارد که بین استعمال لفظ مشترک در کتاب مجید و در غیر ان تفصیل می دهد و در کتاب مجید محال می داند و در غیر آن ممکن. مختار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امکان اشتراک لفظی در مقابل وجوب و استحاله می باشد بدون فرق بین کتاب مجید و غیر ان. </w:t>
      </w:r>
    </w:p>
    <w:p w14:paraId="113831F3"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کسانی که به نحو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قائل به استحاله اشتراک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دلیل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این است که اشتراک با حکمت وضع </w:t>
      </w:r>
      <w:proofErr w:type="spellStart"/>
      <w:r>
        <w:rPr>
          <w:rFonts w:ascii="B Badr" w:hAnsi="B Badr" w:cs="B Badr" w:hint="cs"/>
          <w:sz w:val="36"/>
          <w:szCs w:val="36"/>
          <w:rtl/>
        </w:rPr>
        <w:t>منافات</w:t>
      </w:r>
      <w:proofErr w:type="spellEnd"/>
      <w:r>
        <w:rPr>
          <w:rFonts w:ascii="B Badr" w:hAnsi="B Badr" w:cs="B Badr" w:hint="cs"/>
          <w:sz w:val="36"/>
          <w:szCs w:val="36"/>
          <w:rtl/>
        </w:rPr>
        <w:t xml:space="preserve"> دارد. زیرا حکمت وضع الفاظ و غرض از ان این است که در تفهیم و </w:t>
      </w:r>
      <w:proofErr w:type="spellStart"/>
      <w:r>
        <w:rPr>
          <w:rFonts w:ascii="B Badr" w:hAnsi="B Badr" w:cs="B Badr" w:hint="cs"/>
          <w:sz w:val="36"/>
          <w:szCs w:val="36"/>
          <w:rtl/>
        </w:rPr>
        <w:t>تفهّم</w:t>
      </w:r>
      <w:proofErr w:type="spellEnd"/>
      <w:r>
        <w:rPr>
          <w:rFonts w:ascii="B Badr" w:hAnsi="B Badr" w:cs="B Badr" w:hint="cs"/>
          <w:sz w:val="36"/>
          <w:szCs w:val="36"/>
          <w:rtl/>
        </w:rPr>
        <w:t xml:space="preserve"> معانی تسهیل شود. با توجه به اینکه احضار نفس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ممکن نیست بلکه حتی اشاره به معانی نیز همه جا ممکن نیست، الفاظ را وضع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تا هنگام اراده تفهیم معانی از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استفاده شود و با تعدد وضع، غرض که سهولت در تفهیم و </w:t>
      </w:r>
      <w:proofErr w:type="spellStart"/>
      <w:r>
        <w:rPr>
          <w:rFonts w:ascii="B Badr" w:hAnsi="B Badr" w:cs="B Badr" w:hint="cs"/>
          <w:sz w:val="36"/>
          <w:szCs w:val="36"/>
          <w:rtl/>
        </w:rPr>
        <w:t>تفهم</w:t>
      </w:r>
      <w:proofErr w:type="spellEnd"/>
      <w:r>
        <w:rPr>
          <w:rFonts w:ascii="B Badr" w:hAnsi="B Badr" w:cs="B Badr" w:hint="cs"/>
          <w:sz w:val="36"/>
          <w:szCs w:val="36"/>
          <w:rtl/>
        </w:rPr>
        <w:t xml:space="preserve"> باشد حاصل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وقتی </w:t>
      </w:r>
      <w:proofErr w:type="spellStart"/>
      <w:r>
        <w:rPr>
          <w:rFonts w:ascii="B Badr" w:hAnsi="B Badr" w:cs="B Badr" w:hint="cs"/>
          <w:sz w:val="36"/>
          <w:szCs w:val="36"/>
          <w:rtl/>
        </w:rPr>
        <w:t>متکلمین</w:t>
      </w:r>
      <w:proofErr w:type="spellEnd"/>
      <w:r>
        <w:rPr>
          <w:rFonts w:ascii="B Badr" w:hAnsi="B Badr" w:cs="B Badr" w:hint="cs"/>
          <w:sz w:val="36"/>
          <w:szCs w:val="36"/>
          <w:rtl/>
        </w:rPr>
        <w:t xml:space="preserve"> الفاظ مشترک را استعمال کنند مراد مردد بین چند معنا می شود و در نتیجه اجمال صورت می گیرد. لا </w:t>
      </w:r>
      <w:proofErr w:type="spellStart"/>
      <w:r>
        <w:rPr>
          <w:rFonts w:ascii="B Badr" w:hAnsi="B Badr" w:cs="B Badr" w:hint="cs"/>
          <w:sz w:val="36"/>
          <w:szCs w:val="36"/>
          <w:rtl/>
        </w:rPr>
        <w:t>یقال</w:t>
      </w:r>
      <w:proofErr w:type="spellEnd"/>
      <w:r>
        <w:rPr>
          <w:rFonts w:ascii="B Badr" w:hAnsi="B Badr" w:cs="B Badr" w:hint="cs"/>
          <w:sz w:val="36"/>
          <w:szCs w:val="36"/>
          <w:rtl/>
        </w:rPr>
        <w:t xml:space="preserve"> برای تعیین معانی از قرینه استفاده می کنیم. اشکال این است که </w:t>
      </w:r>
      <w:proofErr w:type="spellStart"/>
      <w:r>
        <w:rPr>
          <w:rFonts w:ascii="B Badr" w:hAnsi="B Badr" w:cs="B Badr" w:hint="cs"/>
          <w:sz w:val="36"/>
          <w:szCs w:val="36"/>
          <w:rtl/>
        </w:rPr>
        <w:t>قرائنی</w:t>
      </w:r>
      <w:proofErr w:type="spellEnd"/>
      <w:r>
        <w:rPr>
          <w:rFonts w:ascii="B Badr" w:hAnsi="B Badr" w:cs="B Badr" w:hint="cs"/>
          <w:sz w:val="36"/>
          <w:szCs w:val="36"/>
          <w:rtl/>
        </w:rPr>
        <w:t xml:space="preserve"> که در مقام استعمال بکار گرفته می شوند نوعا مخفی می مانند و مخاطبین </w:t>
      </w:r>
      <w:r>
        <w:rPr>
          <w:rFonts w:ascii="B Badr" w:hAnsi="B Badr" w:cs="B Badr" w:hint="cs"/>
          <w:sz w:val="36"/>
          <w:szCs w:val="36"/>
          <w:rtl/>
        </w:rPr>
        <w:lastRenderedPageBreak/>
        <w:t xml:space="preserve">متوجه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شوند. وقتی خود لفظ مردد باشد و قرینه نیز در اختیار مخاطب نباشد عملا تفهیم و </w:t>
      </w:r>
      <w:proofErr w:type="spellStart"/>
      <w:r>
        <w:rPr>
          <w:rFonts w:ascii="B Badr" w:hAnsi="B Badr" w:cs="B Badr" w:hint="cs"/>
          <w:sz w:val="36"/>
          <w:szCs w:val="36"/>
          <w:rtl/>
        </w:rPr>
        <w:t>تفهم</w:t>
      </w:r>
      <w:proofErr w:type="spellEnd"/>
      <w:r>
        <w:rPr>
          <w:rFonts w:ascii="B Badr" w:hAnsi="B Badr" w:cs="B Badr" w:hint="cs"/>
          <w:sz w:val="36"/>
          <w:szCs w:val="36"/>
          <w:rtl/>
        </w:rPr>
        <w:t xml:space="preserve"> تعطیل می گردد. لذا اشتراک به خاطر </w:t>
      </w:r>
      <w:proofErr w:type="spellStart"/>
      <w:r>
        <w:rPr>
          <w:rFonts w:ascii="B Badr" w:hAnsi="B Badr" w:cs="B Badr" w:hint="cs"/>
          <w:sz w:val="36"/>
          <w:szCs w:val="36"/>
          <w:rtl/>
        </w:rPr>
        <w:t>تنافی</w:t>
      </w:r>
      <w:proofErr w:type="spellEnd"/>
      <w:r>
        <w:rPr>
          <w:rFonts w:ascii="B Badr" w:hAnsi="B Badr" w:cs="B Badr" w:hint="cs"/>
          <w:sz w:val="36"/>
          <w:szCs w:val="36"/>
          <w:rtl/>
        </w:rPr>
        <w:t xml:space="preserve"> با حکمت وضع مستحیل خواهد بود. </w:t>
      </w:r>
    </w:p>
    <w:p w14:paraId="33E0E296"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تبع صاحب فصول به این دلیل دو اشکال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
    <w:p w14:paraId="55616DE1"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اشکال اول این است که استعمال لفظ مشترک مخل به غرض نیست. زیرا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می تواند به </w:t>
      </w:r>
      <w:proofErr w:type="spellStart"/>
      <w:r>
        <w:rPr>
          <w:rFonts w:ascii="B Badr" w:hAnsi="B Badr" w:cs="B Badr" w:hint="cs"/>
          <w:sz w:val="36"/>
          <w:szCs w:val="36"/>
          <w:rtl/>
        </w:rPr>
        <w:t>قرائن</w:t>
      </w:r>
      <w:proofErr w:type="spellEnd"/>
      <w:r>
        <w:rPr>
          <w:rFonts w:ascii="B Badr" w:hAnsi="B Badr" w:cs="B Badr" w:hint="cs"/>
          <w:sz w:val="36"/>
          <w:szCs w:val="36"/>
          <w:rtl/>
        </w:rPr>
        <w:t xml:space="preserve"> </w:t>
      </w:r>
      <w:proofErr w:type="spellStart"/>
      <w:r>
        <w:rPr>
          <w:rFonts w:ascii="B Badr" w:hAnsi="B Badr" w:cs="B Badr" w:hint="cs"/>
          <w:sz w:val="36"/>
          <w:szCs w:val="36"/>
          <w:rtl/>
        </w:rPr>
        <w:t>جلیه</w:t>
      </w:r>
      <w:proofErr w:type="spellEnd"/>
      <w:r>
        <w:rPr>
          <w:rFonts w:ascii="B Badr" w:hAnsi="B Badr" w:cs="B Badr" w:hint="cs"/>
          <w:sz w:val="36"/>
          <w:szCs w:val="36"/>
          <w:rtl/>
        </w:rPr>
        <w:t xml:space="preserve"> و واضحه </w:t>
      </w:r>
      <w:proofErr w:type="spellStart"/>
      <w:r>
        <w:rPr>
          <w:rFonts w:ascii="B Badr" w:hAnsi="B Badr" w:cs="B Badr" w:hint="cs"/>
          <w:sz w:val="36"/>
          <w:szCs w:val="36"/>
          <w:rtl/>
        </w:rPr>
        <w:t>اکتفاء</w:t>
      </w:r>
      <w:proofErr w:type="spellEnd"/>
      <w:r>
        <w:rPr>
          <w:rFonts w:ascii="B Badr" w:hAnsi="B Badr" w:cs="B Badr" w:hint="cs"/>
          <w:sz w:val="36"/>
          <w:szCs w:val="36"/>
          <w:rtl/>
        </w:rPr>
        <w:t xml:space="preserve"> کند و مقصودش را با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w:t>
      </w:r>
      <w:proofErr w:type="spellStart"/>
      <w:r>
        <w:rPr>
          <w:rFonts w:ascii="B Badr" w:hAnsi="B Badr" w:cs="B Badr" w:hint="cs"/>
          <w:sz w:val="36"/>
          <w:szCs w:val="36"/>
          <w:rtl/>
        </w:rPr>
        <w:t>بفهماند</w:t>
      </w:r>
      <w:proofErr w:type="spellEnd"/>
      <w:r>
        <w:rPr>
          <w:rFonts w:ascii="B Badr" w:hAnsi="B Badr" w:cs="B Badr" w:hint="cs"/>
          <w:sz w:val="36"/>
          <w:szCs w:val="36"/>
          <w:rtl/>
        </w:rPr>
        <w:t xml:space="preserve">. اینکه ادعا شده در استعمال </w:t>
      </w:r>
      <w:proofErr w:type="spellStart"/>
      <w:r>
        <w:rPr>
          <w:rFonts w:ascii="B Badr" w:hAnsi="B Badr" w:cs="B Badr" w:hint="cs"/>
          <w:sz w:val="36"/>
          <w:szCs w:val="36"/>
          <w:rtl/>
        </w:rPr>
        <w:t>قرائن</w:t>
      </w:r>
      <w:proofErr w:type="spellEnd"/>
      <w:r>
        <w:rPr>
          <w:rFonts w:ascii="B Badr" w:hAnsi="B Badr" w:cs="B Badr" w:hint="cs"/>
          <w:sz w:val="36"/>
          <w:szCs w:val="36"/>
          <w:rtl/>
        </w:rPr>
        <w:t xml:space="preserve"> مخفی است جواب این است که همه جا </w:t>
      </w:r>
      <w:proofErr w:type="spellStart"/>
      <w:r>
        <w:rPr>
          <w:rFonts w:ascii="B Badr" w:hAnsi="B Badr" w:cs="B Badr" w:hint="cs"/>
          <w:sz w:val="36"/>
          <w:szCs w:val="36"/>
          <w:rtl/>
        </w:rPr>
        <w:t>قرائن</w:t>
      </w:r>
      <w:proofErr w:type="spellEnd"/>
      <w:r>
        <w:rPr>
          <w:rFonts w:ascii="B Badr" w:hAnsi="B Badr" w:cs="B Badr" w:hint="cs"/>
          <w:sz w:val="36"/>
          <w:szCs w:val="36"/>
          <w:rtl/>
        </w:rPr>
        <w:t xml:space="preserve"> مخفی نیست بلکه امکان به کارگیری </w:t>
      </w:r>
      <w:proofErr w:type="spellStart"/>
      <w:r>
        <w:rPr>
          <w:rFonts w:ascii="B Badr" w:hAnsi="B Badr" w:cs="B Badr" w:hint="cs"/>
          <w:sz w:val="36"/>
          <w:szCs w:val="36"/>
          <w:rtl/>
        </w:rPr>
        <w:t>قرائن</w:t>
      </w:r>
      <w:proofErr w:type="spellEnd"/>
      <w:r>
        <w:rPr>
          <w:rFonts w:ascii="B Badr" w:hAnsi="B Badr" w:cs="B Badr" w:hint="cs"/>
          <w:sz w:val="36"/>
          <w:szCs w:val="36"/>
          <w:rtl/>
        </w:rPr>
        <w:t xml:space="preserve"> </w:t>
      </w:r>
      <w:proofErr w:type="spellStart"/>
      <w:r>
        <w:rPr>
          <w:rFonts w:ascii="B Badr" w:hAnsi="B Badr" w:cs="B Badr" w:hint="cs"/>
          <w:sz w:val="36"/>
          <w:szCs w:val="36"/>
          <w:rtl/>
        </w:rPr>
        <w:t>جلیه</w:t>
      </w:r>
      <w:proofErr w:type="spellEnd"/>
      <w:r>
        <w:rPr>
          <w:rFonts w:ascii="B Badr" w:hAnsi="B Badr" w:cs="B Badr" w:hint="cs"/>
          <w:sz w:val="36"/>
          <w:szCs w:val="36"/>
          <w:rtl/>
        </w:rPr>
        <w:t xml:space="preserve"> نیز وجود دارد.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است: </w:t>
      </w:r>
      <w:proofErr w:type="spellStart"/>
      <w:r>
        <w:rPr>
          <w:rFonts w:ascii="B Badr" w:hAnsi="B Badr" w:cs="B Badr" w:hint="cs"/>
          <w:sz w:val="36"/>
          <w:szCs w:val="36"/>
          <w:rtl/>
        </w:rPr>
        <w:t>لمنع</w:t>
      </w:r>
      <w:proofErr w:type="spellEnd"/>
      <w:r>
        <w:rPr>
          <w:rFonts w:ascii="B Badr" w:hAnsi="B Badr" w:cs="B Badr" w:hint="cs"/>
          <w:sz w:val="36"/>
          <w:szCs w:val="36"/>
          <w:rtl/>
        </w:rPr>
        <w:t xml:space="preserve"> </w:t>
      </w:r>
      <w:proofErr w:type="spellStart"/>
      <w:r>
        <w:rPr>
          <w:rFonts w:ascii="B Badr" w:hAnsi="B Badr" w:cs="B Badr" w:hint="cs"/>
          <w:sz w:val="36"/>
          <w:szCs w:val="36"/>
          <w:rtl/>
        </w:rPr>
        <w:t>الاخلال</w:t>
      </w:r>
      <w:proofErr w:type="spellEnd"/>
      <w:r>
        <w:rPr>
          <w:rFonts w:ascii="B Badr" w:hAnsi="B Badr" w:cs="B Badr" w:hint="cs"/>
          <w:sz w:val="36"/>
          <w:szCs w:val="36"/>
          <w:rtl/>
        </w:rPr>
        <w:t xml:space="preserve"> </w:t>
      </w:r>
      <w:proofErr w:type="spellStart"/>
      <w:r>
        <w:rPr>
          <w:rFonts w:ascii="B Badr" w:hAnsi="B Badr" w:cs="B Badr" w:hint="cs"/>
          <w:sz w:val="36"/>
          <w:szCs w:val="36"/>
          <w:rtl/>
        </w:rPr>
        <w:t>اولاً</w:t>
      </w:r>
      <w:proofErr w:type="spellEnd"/>
      <w:r>
        <w:rPr>
          <w:rFonts w:ascii="B Badr" w:hAnsi="B Badr" w:cs="B Badr" w:hint="cs"/>
          <w:sz w:val="36"/>
          <w:szCs w:val="36"/>
          <w:rtl/>
        </w:rPr>
        <w:t xml:space="preserve"> لامکان </w:t>
      </w:r>
      <w:proofErr w:type="spellStart"/>
      <w:r>
        <w:rPr>
          <w:rFonts w:ascii="B Badr" w:hAnsi="B Badr" w:cs="B Badr" w:hint="cs"/>
          <w:sz w:val="36"/>
          <w:szCs w:val="36"/>
          <w:rtl/>
        </w:rPr>
        <w:t>الاتکال</w:t>
      </w:r>
      <w:proofErr w:type="spellEnd"/>
      <w:r>
        <w:rPr>
          <w:rFonts w:ascii="B Badr" w:hAnsi="B Badr" w:cs="B Badr" w:hint="cs"/>
          <w:sz w:val="36"/>
          <w:szCs w:val="36"/>
          <w:rtl/>
        </w:rPr>
        <w:t xml:space="preserve"> علی </w:t>
      </w:r>
      <w:proofErr w:type="spellStart"/>
      <w:r>
        <w:rPr>
          <w:rFonts w:ascii="B Badr" w:hAnsi="B Badr" w:cs="B Badr" w:hint="cs"/>
          <w:sz w:val="36"/>
          <w:szCs w:val="36"/>
          <w:rtl/>
        </w:rPr>
        <w:t>القرائن</w:t>
      </w:r>
      <w:proofErr w:type="spellEnd"/>
      <w:r>
        <w:rPr>
          <w:rFonts w:ascii="B Badr" w:hAnsi="B Badr" w:cs="B Badr" w:hint="cs"/>
          <w:sz w:val="36"/>
          <w:szCs w:val="36"/>
          <w:rtl/>
        </w:rPr>
        <w:t xml:space="preserve"> </w:t>
      </w:r>
      <w:proofErr w:type="spellStart"/>
      <w:r>
        <w:rPr>
          <w:rFonts w:ascii="B Badr" w:hAnsi="B Badr" w:cs="B Badr" w:hint="cs"/>
          <w:sz w:val="36"/>
          <w:szCs w:val="36"/>
          <w:rtl/>
        </w:rPr>
        <w:t>الواضحة</w:t>
      </w:r>
      <w:proofErr w:type="spellEnd"/>
      <w:r>
        <w:rPr>
          <w:rFonts w:ascii="B Badr" w:hAnsi="B Badr" w:cs="B Badr" w:hint="cs"/>
          <w:sz w:val="36"/>
          <w:szCs w:val="36"/>
          <w:rtl/>
        </w:rPr>
        <w:t xml:space="preserve">. در کلام صاحب فصول نیز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ان </w:t>
      </w:r>
      <w:proofErr w:type="spellStart"/>
      <w:r>
        <w:rPr>
          <w:rFonts w:ascii="B Badr" w:hAnsi="B Badr" w:cs="B Badr" w:hint="cs"/>
          <w:sz w:val="36"/>
          <w:szCs w:val="36"/>
          <w:rtl/>
        </w:rPr>
        <w:t>البیان</w:t>
      </w:r>
      <w:proofErr w:type="spellEnd"/>
      <w:r>
        <w:rPr>
          <w:rFonts w:ascii="B Badr" w:hAnsi="B Badr" w:cs="B Badr" w:hint="cs"/>
          <w:sz w:val="36"/>
          <w:szCs w:val="36"/>
          <w:rtl/>
        </w:rPr>
        <w:t xml:space="preserve"> ممکن </w:t>
      </w:r>
      <w:proofErr w:type="spellStart"/>
      <w:r>
        <w:rPr>
          <w:rFonts w:ascii="B Badr" w:hAnsi="B Badr" w:cs="B Badr" w:hint="cs"/>
          <w:sz w:val="36"/>
          <w:szCs w:val="36"/>
          <w:rtl/>
        </w:rPr>
        <w:t>بمعونة</w:t>
      </w:r>
      <w:proofErr w:type="spellEnd"/>
      <w:r>
        <w:rPr>
          <w:rFonts w:ascii="B Badr" w:hAnsi="B Badr" w:cs="B Badr" w:hint="cs"/>
          <w:sz w:val="36"/>
          <w:szCs w:val="36"/>
          <w:rtl/>
        </w:rPr>
        <w:t xml:space="preserve"> </w:t>
      </w:r>
      <w:proofErr w:type="spellStart"/>
      <w:r>
        <w:rPr>
          <w:rFonts w:ascii="B Badr" w:hAnsi="B Badr" w:cs="B Badr" w:hint="cs"/>
          <w:sz w:val="36"/>
          <w:szCs w:val="36"/>
          <w:rtl/>
        </w:rPr>
        <w:t>القرائنة</w:t>
      </w:r>
      <w:proofErr w:type="spellEnd"/>
      <w:r>
        <w:rPr>
          <w:rFonts w:ascii="B Badr" w:hAnsi="B Badr" w:cs="B Badr" w:hint="cs"/>
          <w:sz w:val="36"/>
          <w:szCs w:val="36"/>
          <w:rtl/>
        </w:rPr>
        <w:t xml:space="preserve"> </w:t>
      </w:r>
      <w:proofErr w:type="spellStart"/>
      <w:r>
        <w:rPr>
          <w:rFonts w:ascii="B Badr" w:hAnsi="B Badr" w:cs="B Badr" w:hint="cs"/>
          <w:sz w:val="36"/>
          <w:szCs w:val="36"/>
          <w:rtl/>
        </w:rPr>
        <w:t>الواضحة</w:t>
      </w:r>
      <w:proofErr w:type="spellEnd"/>
      <w:r>
        <w:rPr>
          <w:rFonts w:ascii="B Badr" w:hAnsi="B Badr" w:cs="B Badr" w:hint="cs"/>
          <w:sz w:val="36"/>
          <w:szCs w:val="36"/>
          <w:rtl/>
        </w:rPr>
        <w:t>.</w:t>
      </w:r>
    </w:p>
    <w:p w14:paraId="15C14554"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اشکال دوم لو فرض که اشتراک لفظی سبب اجمال و عدم فهم معنای معینی از بین معانی </w:t>
      </w:r>
      <w:proofErr w:type="spellStart"/>
      <w:r>
        <w:rPr>
          <w:rFonts w:ascii="B Badr" w:hAnsi="B Badr" w:cs="B Badr" w:hint="cs"/>
          <w:sz w:val="36"/>
          <w:szCs w:val="36"/>
          <w:rtl/>
        </w:rPr>
        <w:t>متعدده</w:t>
      </w:r>
      <w:proofErr w:type="spellEnd"/>
      <w:r>
        <w:rPr>
          <w:rFonts w:ascii="B Badr" w:hAnsi="B Badr" w:cs="B Badr" w:hint="cs"/>
          <w:sz w:val="36"/>
          <w:szCs w:val="36"/>
          <w:rtl/>
        </w:rPr>
        <w:t xml:space="preserve"> شود ولی این اجمال بر خلاف حکمت وضع نیست. زیرا در بعضی از موارد مصلحت اقتضاء می کند که کلامش را به صورت مجمل بیان کند نه واضح من جمیع </w:t>
      </w:r>
      <w:proofErr w:type="spellStart"/>
      <w:r>
        <w:rPr>
          <w:rFonts w:ascii="B Badr" w:hAnsi="B Badr" w:cs="B Badr" w:hint="cs"/>
          <w:sz w:val="36"/>
          <w:szCs w:val="36"/>
          <w:rtl/>
        </w:rPr>
        <w:t>الجهات</w:t>
      </w:r>
      <w:proofErr w:type="spellEnd"/>
      <w:r>
        <w:rPr>
          <w:rFonts w:ascii="B Badr" w:hAnsi="B Badr" w:cs="B Badr" w:hint="cs"/>
          <w:sz w:val="36"/>
          <w:szCs w:val="36"/>
          <w:rtl/>
        </w:rPr>
        <w:t xml:space="preserve">. وقتی غرض به اجمال تعلق گرفت استعمال لفظ مشترک موافق این غرض می شود نه اینکه منافی با ان باشد.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است: و منع کونه </w:t>
      </w:r>
      <w:proofErr w:type="spellStart"/>
      <w:r>
        <w:rPr>
          <w:rFonts w:ascii="B Badr" w:hAnsi="B Badr" w:cs="B Badr" w:hint="cs"/>
          <w:sz w:val="36"/>
          <w:szCs w:val="36"/>
          <w:rtl/>
        </w:rPr>
        <w:t>مخلا</w:t>
      </w:r>
      <w:proofErr w:type="spellEnd"/>
      <w:r>
        <w:rPr>
          <w:rFonts w:ascii="B Badr" w:hAnsi="B Badr" w:cs="B Badr" w:hint="cs"/>
          <w:sz w:val="36"/>
          <w:szCs w:val="36"/>
          <w:rtl/>
        </w:rPr>
        <w:t xml:space="preserve"> </w:t>
      </w:r>
      <w:proofErr w:type="spellStart"/>
      <w:r>
        <w:rPr>
          <w:rFonts w:ascii="B Badr" w:hAnsi="B Badr" w:cs="B Badr" w:hint="cs"/>
          <w:sz w:val="36"/>
          <w:szCs w:val="36"/>
          <w:rtl/>
        </w:rPr>
        <w:t>بالحکمه</w:t>
      </w:r>
      <w:proofErr w:type="spellEnd"/>
      <w:r>
        <w:rPr>
          <w:rFonts w:ascii="B Badr" w:hAnsi="B Badr" w:cs="B Badr" w:hint="cs"/>
          <w:sz w:val="36"/>
          <w:szCs w:val="36"/>
          <w:rtl/>
        </w:rPr>
        <w:t xml:space="preserve"> ثانیا </w:t>
      </w:r>
      <w:proofErr w:type="spellStart"/>
      <w:r>
        <w:rPr>
          <w:rFonts w:ascii="B Badr" w:hAnsi="B Badr" w:cs="B Badr" w:hint="cs"/>
          <w:sz w:val="36"/>
          <w:szCs w:val="36"/>
          <w:rtl/>
        </w:rPr>
        <w:t>لتعلق</w:t>
      </w:r>
      <w:proofErr w:type="spellEnd"/>
      <w:r>
        <w:rPr>
          <w:rFonts w:ascii="B Badr" w:hAnsi="B Badr" w:cs="B Badr" w:hint="cs"/>
          <w:sz w:val="36"/>
          <w:szCs w:val="36"/>
          <w:rtl/>
        </w:rPr>
        <w:t xml:space="preserve"> </w:t>
      </w:r>
      <w:proofErr w:type="spellStart"/>
      <w:r>
        <w:rPr>
          <w:rFonts w:ascii="B Badr" w:hAnsi="B Badr" w:cs="B Badr" w:hint="cs"/>
          <w:sz w:val="36"/>
          <w:szCs w:val="36"/>
          <w:rtl/>
        </w:rPr>
        <w:t>الغرض</w:t>
      </w:r>
      <w:proofErr w:type="spellEnd"/>
      <w:r>
        <w:rPr>
          <w:rFonts w:ascii="B Badr" w:hAnsi="B Badr" w:cs="B Badr" w:hint="cs"/>
          <w:sz w:val="36"/>
          <w:szCs w:val="36"/>
          <w:rtl/>
        </w:rPr>
        <w:t xml:space="preserve"> </w:t>
      </w:r>
      <w:proofErr w:type="spellStart"/>
      <w:r>
        <w:rPr>
          <w:rFonts w:ascii="B Badr" w:hAnsi="B Badr" w:cs="B Badr" w:hint="cs"/>
          <w:sz w:val="36"/>
          <w:szCs w:val="36"/>
          <w:rtl/>
        </w:rPr>
        <w:t>بالاجمال</w:t>
      </w:r>
      <w:proofErr w:type="spellEnd"/>
      <w:r>
        <w:rPr>
          <w:rFonts w:ascii="B Badr" w:hAnsi="B Badr" w:cs="B Badr" w:hint="cs"/>
          <w:sz w:val="36"/>
          <w:szCs w:val="36"/>
          <w:rtl/>
        </w:rPr>
        <w:t xml:space="preserve"> احیانا. در عبارت </w:t>
      </w:r>
      <w:proofErr w:type="spellStart"/>
      <w:r>
        <w:rPr>
          <w:rFonts w:ascii="B Badr" w:hAnsi="B Badr" w:cs="B Badr" w:hint="cs"/>
          <w:sz w:val="36"/>
          <w:szCs w:val="36"/>
          <w:rtl/>
        </w:rPr>
        <w:t>صحاب</w:t>
      </w:r>
      <w:proofErr w:type="spellEnd"/>
      <w:r>
        <w:rPr>
          <w:rFonts w:ascii="B Badr" w:hAnsi="B Badr" w:cs="B Badr" w:hint="cs"/>
          <w:sz w:val="36"/>
          <w:szCs w:val="36"/>
          <w:rtl/>
        </w:rPr>
        <w:t xml:space="preserve"> فصول هم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w:t>
      </w:r>
      <w:proofErr w:type="spellStart"/>
      <w:r>
        <w:rPr>
          <w:rFonts w:ascii="B Badr" w:hAnsi="B Badr" w:cs="B Badr" w:hint="cs"/>
          <w:sz w:val="36"/>
          <w:szCs w:val="36"/>
          <w:rtl/>
        </w:rPr>
        <w:t>مع</w:t>
      </w:r>
      <w:proofErr w:type="spellEnd"/>
      <w:r>
        <w:rPr>
          <w:rFonts w:ascii="B Badr" w:hAnsi="B Badr" w:cs="B Badr" w:hint="cs"/>
          <w:sz w:val="36"/>
          <w:szCs w:val="36"/>
          <w:rtl/>
        </w:rPr>
        <w:t xml:space="preserve"> ان </w:t>
      </w:r>
      <w:proofErr w:type="spellStart"/>
      <w:r>
        <w:rPr>
          <w:rFonts w:ascii="B Badr" w:hAnsi="B Badr" w:cs="B Badr" w:hint="cs"/>
          <w:sz w:val="36"/>
          <w:szCs w:val="36"/>
          <w:rtl/>
        </w:rPr>
        <w:t>القصد</w:t>
      </w:r>
      <w:proofErr w:type="spellEnd"/>
      <w:r>
        <w:rPr>
          <w:rFonts w:ascii="B Badr" w:hAnsi="B Badr" w:cs="B Badr" w:hint="cs"/>
          <w:sz w:val="36"/>
          <w:szCs w:val="36"/>
          <w:rtl/>
        </w:rPr>
        <w:t xml:space="preserve"> قد </w:t>
      </w:r>
      <w:proofErr w:type="spellStart"/>
      <w:r>
        <w:rPr>
          <w:rFonts w:ascii="B Badr" w:hAnsi="B Badr" w:cs="B Badr" w:hint="cs"/>
          <w:sz w:val="36"/>
          <w:szCs w:val="36"/>
          <w:rtl/>
        </w:rPr>
        <w:t>یتعلق</w:t>
      </w:r>
      <w:proofErr w:type="spellEnd"/>
      <w:r>
        <w:rPr>
          <w:rFonts w:ascii="B Badr" w:hAnsi="B Badr" w:cs="B Badr" w:hint="cs"/>
          <w:sz w:val="36"/>
          <w:szCs w:val="36"/>
          <w:rtl/>
        </w:rPr>
        <w:t xml:space="preserve"> </w:t>
      </w:r>
      <w:proofErr w:type="spellStart"/>
      <w:r>
        <w:rPr>
          <w:rFonts w:ascii="B Badr" w:hAnsi="B Badr" w:cs="B Badr" w:hint="cs"/>
          <w:sz w:val="36"/>
          <w:szCs w:val="36"/>
          <w:rtl/>
        </w:rPr>
        <w:t>بالبیان</w:t>
      </w:r>
      <w:proofErr w:type="spellEnd"/>
      <w:r>
        <w:rPr>
          <w:rFonts w:ascii="B Badr" w:hAnsi="B Badr" w:cs="B Badr" w:hint="cs"/>
          <w:sz w:val="36"/>
          <w:szCs w:val="36"/>
          <w:rtl/>
        </w:rPr>
        <w:t xml:space="preserve"> </w:t>
      </w:r>
      <w:proofErr w:type="spellStart"/>
      <w:r>
        <w:rPr>
          <w:rFonts w:ascii="B Badr" w:hAnsi="B Badr" w:cs="B Badr" w:hint="cs"/>
          <w:sz w:val="36"/>
          <w:szCs w:val="36"/>
          <w:rtl/>
        </w:rPr>
        <w:t>الاجمالی</w:t>
      </w:r>
      <w:proofErr w:type="spellEnd"/>
      <w:r>
        <w:rPr>
          <w:rFonts w:ascii="B Badr" w:hAnsi="B Badr" w:cs="B Badr" w:hint="cs"/>
          <w:sz w:val="36"/>
          <w:szCs w:val="36"/>
          <w:rtl/>
        </w:rPr>
        <w:t xml:space="preserve"> </w:t>
      </w:r>
      <w:proofErr w:type="spellStart"/>
      <w:r>
        <w:rPr>
          <w:rFonts w:ascii="B Badr" w:hAnsi="B Badr" w:cs="B Badr" w:hint="cs"/>
          <w:sz w:val="36"/>
          <w:szCs w:val="36"/>
          <w:rtl/>
        </w:rPr>
        <w:t>لحکمة</w:t>
      </w:r>
      <w:proofErr w:type="spellEnd"/>
      <w:r>
        <w:rPr>
          <w:rFonts w:ascii="B Badr" w:hAnsi="B Badr" w:cs="B Badr" w:hint="cs"/>
          <w:sz w:val="36"/>
          <w:szCs w:val="36"/>
          <w:rtl/>
        </w:rPr>
        <w:t xml:space="preserve"> </w:t>
      </w:r>
      <w:proofErr w:type="spellStart"/>
      <w:r>
        <w:rPr>
          <w:rFonts w:ascii="B Badr" w:hAnsi="B Badr" w:cs="B Badr" w:hint="cs"/>
          <w:sz w:val="36"/>
          <w:szCs w:val="36"/>
          <w:rtl/>
        </w:rPr>
        <w:t>داعیة</w:t>
      </w:r>
      <w:proofErr w:type="spellEnd"/>
      <w:r>
        <w:rPr>
          <w:rFonts w:ascii="B Badr" w:hAnsi="B Badr" w:cs="B Badr" w:hint="cs"/>
          <w:sz w:val="36"/>
          <w:szCs w:val="36"/>
          <w:rtl/>
        </w:rPr>
        <w:t xml:space="preserve"> </w:t>
      </w:r>
      <w:proofErr w:type="spellStart"/>
      <w:r>
        <w:rPr>
          <w:rFonts w:ascii="B Badr" w:hAnsi="B Badr" w:cs="B Badr" w:hint="cs"/>
          <w:sz w:val="36"/>
          <w:szCs w:val="36"/>
          <w:rtl/>
        </w:rPr>
        <w:t>الیه</w:t>
      </w:r>
      <w:proofErr w:type="spellEnd"/>
      <w:r>
        <w:rPr>
          <w:rFonts w:ascii="B Badr" w:hAnsi="B Badr" w:cs="B Badr" w:hint="cs"/>
          <w:sz w:val="36"/>
          <w:szCs w:val="36"/>
          <w:rtl/>
        </w:rPr>
        <w:t xml:space="preserve">. </w:t>
      </w:r>
    </w:p>
    <w:p w14:paraId="328D7345"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قول دوم که ذیل قول اول مطرح می شود این است که استعمال لفظ مشترک ولو در </w:t>
      </w:r>
      <w:proofErr w:type="spellStart"/>
      <w:r>
        <w:rPr>
          <w:rFonts w:ascii="B Badr" w:hAnsi="B Badr" w:cs="B Badr" w:hint="cs"/>
          <w:sz w:val="36"/>
          <w:szCs w:val="36"/>
          <w:rtl/>
        </w:rPr>
        <w:t>محاورات</w:t>
      </w:r>
      <w:proofErr w:type="spellEnd"/>
      <w:r>
        <w:rPr>
          <w:rFonts w:ascii="B Badr" w:hAnsi="B Badr" w:cs="B Badr" w:hint="cs"/>
          <w:sz w:val="36"/>
          <w:szCs w:val="36"/>
          <w:rtl/>
        </w:rPr>
        <w:t xml:space="preserve"> ممکن باشد ولی در کتاب مجید محال است. چون چنین </w:t>
      </w:r>
      <w:proofErr w:type="spellStart"/>
      <w:r>
        <w:rPr>
          <w:rFonts w:ascii="B Badr" w:hAnsi="B Badr" w:cs="B Badr" w:hint="cs"/>
          <w:sz w:val="36"/>
          <w:szCs w:val="36"/>
          <w:rtl/>
        </w:rPr>
        <w:t>استعمالی</w:t>
      </w:r>
      <w:proofErr w:type="spellEnd"/>
      <w:r>
        <w:rPr>
          <w:rFonts w:ascii="B Badr" w:hAnsi="B Badr" w:cs="B Badr" w:hint="cs"/>
          <w:sz w:val="36"/>
          <w:szCs w:val="36"/>
          <w:rtl/>
        </w:rPr>
        <w:t xml:space="preserve"> درخور کتاب مجید نیست. </w:t>
      </w:r>
      <w:proofErr w:type="spellStart"/>
      <w:r>
        <w:rPr>
          <w:rFonts w:ascii="B Badr" w:hAnsi="B Badr" w:cs="B Badr" w:hint="cs"/>
          <w:sz w:val="36"/>
          <w:szCs w:val="36"/>
          <w:rtl/>
        </w:rPr>
        <w:t>خصوصیتی</w:t>
      </w:r>
      <w:proofErr w:type="spellEnd"/>
      <w:r>
        <w:rPr>
          <w:rFonts w:ascii="B Badr" w:hAnsi="B Badr" w:cs="B Badr" w:hint="cs"/>
          <w:sz w:val="36"/>
          <w:szCs w:val="36"/>
          <w:rtl/>
        </w:rPr>
        <w:t xml:space="preserve"> در کتاب مجید و </w:t>
      </w:r>
      <w:proofErr w:type="spellStart"/>
      <w:r>
        <w:rPr>
          <w:rFonts w:ascii="B Badr" w:hAnsi="B Badr" w:cs="B Badr" w:hint="cs"/>
          <w:sz w:val="36"/>
          <w:szCs w:val="36"/>
          <w:rtl/>
        </w:rPr>
        <w:t>ایات</w:t>
      </w:r>
      <w:proofErr w:type="spellEnd"/>
      <w:r>
        <w:rPr>
          <w:rFonts w:ascii="B Badr" w:hAnsi="B Badr" w:cs="B Badr" w:hint="cs"/>
          <w:sz w:val="36"/>
          <w:szCs w:val="36"/>
          <w:rtl/>
        </w:rPr>
        <w:t xml:space="preserve"> قران است که استعمال لفظ مشترک با ان سازگاری ندارد. زیرا </w:t>
      </w:r>
      <w:proofErr w:type="spellStart"/>
      <w:r>
        <w:rPr>
          <w:rFonts w:ascii="B Badr" w:hAnsi="B Badr" w:cs="B Badr" w:hint="cs"/>
          <w:sz w:val="36"/>
          <w:szCs w:val="36"/>
          <w:rtl/>
        </w:rPr>
        <w:t>ایات</w:t>
      </w:r>
      <w:proofErr w:type="spellEnd"/>
      <w:r>
        <w:rPr>
          <w:rFonts w:ascii="B Badr" w:hAnsi="B Badr" w:cs="B Badr" w:hint="cs"/>
          <w:sz w:val="36"/>
          <w:szCs w:val="36"/>
          <w:rtl/>
        </w:rPr>
        <w:t xml:space="preserve"> کتاب مجید واضح هستند. خود قران در مقام توصیف خود می فرماید که عربی مبین و همچنین </w:t>
      </w:r>
      <w:proofErr w:type="spellStart"/>
      <w:r>
        <w:rPr>
          <w:rFonts w:ascii="B Badr" w:hAnsi="B Badr" w:cs="B Badr" w:hint="cs"/>
          <w:sz w:val="36"/>
          <w:szCs w:val="36"/>
          <w:rtl/>
        </w:rPr>
        <w:t>تبیانا</w:t>
      </w:r>
      <w:proofErr w:type="spellEnd"/>
      <w:r>
        <w:rPr>
          <w:rFonts w:ascii="B Badr" w:hAnsi="B Badr" w:cs="B Badr" w:hint="cs"/>
          <w:sz w:val="36"/>
          <w:szCs w:val="36"/>
          <w:rtl/>
        </w:rPr>
        <w:t xml:space="preserve"> </w:t>
      </w:r>
      <w:proofErr w:type="spellStart"/>
      <w:r>
        <w:rPr>
          <w:rFonts w:ascii="B Badr" w:hAnsi="B Badr" w:cs="B Badr" w:hint="cs"/>
          <w:sz w:val="36"/>
          <w:szCs w:val="36"/>
          <w:rtl/>
        </w:rPr>
        <w:t>لکل</w:t>
      </w:r>
      <w:proofErr w:type="spellEnd"/>
      <w:r>
        <w:rPr>
          <w:rFonts w:ascii="B Badr" w:hAnsi="B Badr" w:cs="B Badr" w:hint="cs"/>
          <w:sz w:val="36"/>
          <w:szCs w:val="36"/>
          <w:rtl/>
        </w:rPr>
        <w:t xml:space="preserve"> شیئ. </w:t>
      </w:r>
      <w:proofErr w:type="spellStart"/>
      <w:r>
        <w:rPr>
          <w:rFonts w:ascii="B Badr" w:hAnsi="B Badr" w:cs="B Badr" w:hint="cs"/>
          <w:sz w:val="36"/>
          <w:szCs w:val="36"/>
          <w:rtl/>
        </w:rPr>
        <w:t>ایات</w:t>
      </w:r>
      <w:proofErr w:type="spellEnd"/>
      <w:r>
        <w:rPr>
          <w:rFonts w:ascii="B Badr" w:hAnsi="B Badr" w:cs="B Badr" w:hint="cs"/>
          <w:sz w:val="36"/>
          <w:szCs w:val="36"/>
          <w:rtl/>
        </w:rPr>
        <w:t xml:space="preserve"> کتاب </w:t>
      </w:r>
      <w:proofErr w:type="spellStart"/>
      <w:r>
        <w:rPr>
          <w:rFonts w:ascii="B Badr" w:hAnsi="B Badr" w:cs="B Badr" w:hint="cs"/>
          <w:sz w:val="36"/>
          <w:szCs w:val="36"/>
          <w:rtl/>
        </w:rPr>
        <w:t>بمجموعه</w:t>
      </w:r>
      <w:proofErr w:type="spellEnd"/>
      <w:r>
        <w:rPr>
          <w:rFonts w:ascii="B Badr" w:hAnsi="B Badr" w:cs="B Badr" w:hint="cs"/>
          <w:sz w:val="36"/>
          <w:szCs w:val="36"/>
          <w:rtl/>
        </w:rPr>
        <w:t xml:space="preserve"> روشنگر </w:t>
      </w:r>
      <w:proofErr w:type="spellStart"/>
      <w:r>
        <w:rPr>
          <w:rFonts w:ascii="B Badr" w:hAnsi="B Badr" w:cs="B Badr" w:hint="cs"/>
          <w:sz w:val="36"/>
          <w:szCs w:val="36"/>
          <w:rtl/>
        </w:rPr>
        <w:t>هرچیزی</w:t>
      </w:r>
      <w:proofErr w:type="spellEnd"/>
      <w:r>
        <w:rPr>
          <w:rFonts w:ascii="B Badr" w:hAnsi="B Badr" w:cs="B Badr" w:hint="cs"/>
          <w:sz w:val="36"/>
          <w:szCs w:val="36"/>
          <w:rtl/>
        </w:rPr>
        <w:t xml:space="preserve"> است و به صورت واضح و به شکل </w:t>
      </w:r>
      <w:proofErr w:type="spellStart"/>
      <w:r>
        <w:rPr>
          <w:rFonts w:ascii="B Badr" w:hAnsi="B Badr" w:cs="B Badr" w:hint="cs"/>
          <w:sz w:val="36"/>
          <w:szCs w:val="36"/>
          <w:rtl/>
        </w:rPr>
        <w:t>موجز</w:t>
      </w:r>
      <w:proofErr w:type="spellEnd"/>
      <w:r>
        <w:rPr>
          <w:rFonts w:ascii="B Badr" w:hAnsi="B Badr" w:cs="B Badr" w:hint="cs"/>
          <w:sz w:val="36"/>
          <w:szCs w:val="36"/>
          <w:rtl/>
        </w:rPr>
        <w:t xml:space="preserve"> مطالب را بیان می کند نه با تطویل بلا </w:t>
      </w:r>
      <w:proofErr w:type="spellStart"/>
      <w:r>
        <w:rPr>
          <w:rFonts w:ascii="B Badr" w:hAnsi="B Badr" w:cs="B Badr" w:hint="cs"/>
          <w:sz w:val="36"/>
          <w:szCs w:val="36"/>
          <w:rtl/>
        </w:rPr>
        <w:t>طائل</w:t>
      </w:r>
      <w:proofErr w:type="spellEnd"/>
      <w:r>
        <w:rPr>
          <w:rFonts w:ascii="B Badr" w:hAnsi="B Badr" w:cs="B Badr" w:hint="cs"/>
          <w:sz w:val="36"/>
          <w:szCs w:val="36"/>
          <w:rtl/>
        </w:rPr>
        <w:t xml:space="preserve"> و اعجاز قران هم به این است که با ایجاز به همه مطالب اشاره کرده است. استعمال لفظ مشترک با این ویژگی قران جمع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در کلام صاحب فصول و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این</w:t>
      </w:r>
      <w:r>
        <w:rPr>
          <w:rFonts w:ascii="B Badr" w:hAnsi="B Badr" w:cs="B Badr" w:hint="cs"/>
          <w:sz w:val="36"/>
          <w:szCs w:val="36"/>
          <w:rtl/>
        </w:rPr>
        <w:softHyphen/>
        <w:t xml:space="preserve">طور توضیح داده شده که اگر در کتاب مجید لفظ مشترک استعمال شود یا با قرینه است یا بدون ان. اگر با قرینه باشد موجب تطویل بلا </w:t>
      </w:r>
      <w:proofErr w:type="spellStart"/>
      <w:r>
        <w:rPr>
          <w:rFonts w:ascii="B Badr" w:hAnsi="B Badr" w:cs="B Badr" w:hint="cs"/>
          <w:sz w:val="36"/>
          <w:szCs w:val="36"/>
          <w:rtl/>
        </w:rPr>
        <w:t>طائل</w:t>
      </w:r>
      <w:proofErr w:type="spellEnd"/>
      <w:r>
        <w:rPr>
          <w:rFonts w:ascii="B Badr" w:hAnsi="B Badr" w:cs="B Badr" w:hint="cs"/>
          <w:sz w:val="36"/>
          <w:szCs w:val="36"/>
          <w:rtl/>
        </w:rPr>
        <w:t xml:space="preserve"> است چراکه وقتی می تواند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مراد خودش را با یک لفظ بیان کند </w:t>
      </w:r>
      <w:proofErr w:type="spellStart"/>
      <w:r>
        <w:rPr>
          <w:rFonts w:ascii="B Badr" w:hAnsi="B Badr" w:cs="B Badr" w:hint="cs"/>
          <w:sz w:val="36"/>
          <w:szCs w:val="36"/>
          <w:rtl/>
        </w:rPr>
        <w:t>وجهی</w:t>
      </w:r>
      <w:proofErr w:type="spellEnd"/>
      <w:r>
        <w:rPr>
          <w:rFonts w:ascii="B Badr" w:hAnsi="B Badr" w:cs="B Badr" w:hint="cs"/>
          <w:sz w:val="36"/>
          <w:szCs w:val="36"/>
          <w:rtl/>
        </w:rPr>
        <w:t xml:space="preserve"> ندارد با مجموع چند لفظ مرادش را بیان کند و اگر بدون قرینه معینه باشد که اجمال در کلام پیدا می شود. هیچ یک از این دو فرض نه تطویل بلا </w:t>
      </w:r>
      <w:proofErr w:type="spellStart"/>
      <w:r>
        <w:rPr>
          <w:rFonts w:ascii="B Badr" w:hAnsi="B Badr" w:cs="B Badr" w:hint="cs"/>
          <w:sz w:val="36"/>
          <w:szCs w:val="36"/>
          <w:rtl/>
        </w:rPr>
        <w:t>طائل</w:t>
      </w:r>
      <w:proofErr w:type="spellEnd"/>
      <w:r>
        <w:rPr>
          <w:rFonts w:ascii="B Badr" w:hAnsi="B Badr" w:cs="B Badr" w:hint="cs"/>
          <w:sz w:val="36"/>
          <w:szCs w:val="36"/>
          <w:rtl/>
        </w:rPr>
        <w:t xml:space="preserve"> و نه اجمال در کلام، مناسبت با قران مجید ندارد. لذا نتیجه می گیریم که استعمال لفظ مشترک در قران اتفاق </w:t>
      </w:r>
      <w:proofErr w:type="spellStart"/>
      <w:r>
        <w:rPr>
          <w:rFonts w:ascii="B Badr" w:hAnsi="B Badr" w:cs="B Badr" w:hint="cs"/>
          <w:sz w:val="36"/>
          <w:szCs w:val="36"/>
          <w:rtl/>
        </w:rPr>
        <w:t>نیافتاده</w:t>
      </w:r>
      <w:proofErr w:type="spellEnd"/>
      <w:r>
        <w:rPr>
          <w:rFonts w:ascii="B Badr" w:hAnsi="B Badr" w:cs="B Badr" w:hint="cs"/>
          <w:sz w:val="36"/>
          <w:szCs w:val="36"/>
          <w:rtl/>
        </w:rPr>
        <w:t xml:space="preserve"> است.</w:t>
      </w:r>
    </w:p>
    <w:p w14:paraId="778BEA0A"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با این توضیح معلوم شد که حاصل کلام مستدل این است که استعمال لفظ مشترک مستلزم یکی از دو </w:t>
      </w:r>
      <w:proofErr w:type="spellStart"/>
      <w:r>
        <w:rPr>
          <w:rFonts w:ascii="B Badr" w:hAnsi="B Badr" w:cs="B Badr" w:hint="cs"/>
          <w:sz w:val="36"/>
          <w:szCs w:val="36"/>
          <w:rtl/>
        </w:rPr>
        <w:t>محذور</w:t>
      </w:r>
      <w:proofErr w:type="spellEnd"/>
      <w:r>
        <w:rPr>
          <w:rFonts w:ascii="B Badr" w:hAnsi="B Badr" w:cs="B Badr" w:hint="cs"/>
          <w:sz w:val="36"/>
          <w:szCs w:val="36"/>
          <w:rtl/>
        </w:rPr>
        <w:t xml:space="preserve"> فوق است. در نتیجه این استدلال دو قسمت دارد یکی اینکه استعمال با قرینه موجب تطویل بلا </w:t>
      </w:r>
      <w:proofErr w:type="spellStart"/>
      <w:r>
        <w:rPr>
          <w:rFonts w:ascii="B Badr" w:hAnsi="B Badr" w:cs="B Badr" w:hint="cs"/>
          <w:sz w:val="36"/>
          <w:szCs w:val="36"/>
          <w:rtl/>
        </w:rPr>
        <w:t>طائل</w:t>
      </w:r>
      <w:proofErr w:type="spellEnd"/>
      <w:r>
        <w:rPr>
          <w:rFonts w:ascii="B Badr" w:hAnsi="B Badr" w:cs="B Badr" w:hint="cs"/>
          <w:sz w:val="36"/>
          <w:szCs w:val="36"/>
          <w:rtl/>
        </w:rPr>
        <w:t xml:space="preserve"> است و دیگر اینکه بدون قرینه موجب اجمال می شود. </w:t>
      </w:r>
    </w:p>
    <w:p w14:paraId="4D9E88E1"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مرحوم صاحب فصول در مجموع با چهار وجه به این دلیل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کرده که سه وجه مربوط به قسمت اول است و وجه چهارم مربوط به قسمت دوم.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نیز دو اشکال به قسمت اول کرده و یک اشکال نیز به قسمت دوم که همان اشکالات صاحب فصول است. </w:t>
      </w:r>
    </w:p>
    <w:p w14:paraId="55F5F455"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نسبت به </w:t>
      </w:r>
      <w:proofErr w:type="spellStart"/>
      <w:r>
        <w:rPr>
          <w:rFonts w:ascii="B Badr" w:hAnsi="B Badr" w:cs="B Badr" w:hint="cs"/>
          <w:sz w:val="36"/>
          <w:szCs w:val="36"/>
          <w:rtl/>
        </w:rPr>
        <w:t>ردّ</w:t>
      </w:r>
      <w:proofErr w:type="spellEnd"/>
      <w:r>
        <w:rPr>
          <w:rFonts w:ascii="B Badr" w:hAnsi="B Badr" w:cs="B Badr" w:hint="cs"/>
          <w:sz w:val="36"/>
          <w:szCs w:val="36"/>
          <w:rtl/>
        </w:rPr>
        <w:t xml:space="preserve"> تطویل </w:t>
      </w:r>
      <w:proofErr w:type="spellStart"/>
      <w:r>
        <w:rPr>
          <w:rFonts w:ascii="B Badr" w:hAnsi="B Badr" w:cs="B Badr" w:hint="cs"/>
          <w:sz w:val="36"/>
          <w:szCs w:val="36"/>
          <w:rtl/>
        </w:rPr>
        <w:t>بلاطائل</w:t>
      </w:r>
      <w:proofErr w:type="spellEnd"/>
      <w:r>
        <w:rPr>
          <w:rFonts w:ascii="B Badr" w:hAnsi="B Badr" w:cs="B Badr" w:hint="cs"/>
          <w:sz w:val="36"/>
          <w:szCs w:val="36"/>
          <w:rtl/>
        </w:rPr>
        <w:t xml:space="preserve">، دو </w:t>
      </w:r>
      <w:proofErr w:type="spellStart"/>
      <w:r>
        <w:rPr>
          <w:rFonts w:ascii="B Badr" w:hAnsi="B Badr" w:cs="B Badr" w:hint="cs"/>
          <w:sz w:val="36"/>
          <w:szCs w:val="36"/>
          <w:rtl/>
        </w:rPr>
        <w:t>وجهی</w:t>
      </w:r>
      <w:proofErr w:type="spellEnd"/>
      <w:r>
        <w:rPr>
          <w:rFonts w:ascii="B Badr" w:hAnsi="B Badr" w:cs="B Badr" w:hint="cs"/>
          <w:sz w:val="36"/>
          <w:szCs w:val="36"/>
          <w:rtl/>
        </w:rPr>
        <w:t xml:space="preserve"> که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است و در کلام صاحب فصول هم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این است که اگر استعمال لفظ مشترک با قرینه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باشد، فی </w:t>
      </w:r>
      <w:proofErr w:type="spellStart"/>
      <w:r>
        <w:rPr>
          <w:rFonts w:ascii="B Badr" w:hAnsi="B Badr" w:cs="B Badr" w:hint="cs"/>
          <w:sz w:val="36"/>
          <w:szCs w:val="36"/>
          <w:rtl/>
        </w:rPr>
        <w:t>الجمله</w:t>
      </w:r>
      <w:proofErr w:type="spellEnd"/>
      <w:r>
        <w:rPr>
          <w:rFonts w:ascii="B Badr" w:hAnsi="B Badr" w:cs="B Badr" w:hint="cs"/>
          <w:sz w:val="36"/>
          <w:szCs w:val="36"/>
          <w:rtl/>
        </w:rPr>
        <w:t xml:space="preserve"> مجال دارد که بگویید تطویل </w:t>
      </w:r>
      <w:proofErr w:type="spellStart"/>
      <w:r>
        <w:rPr>
          <w:rFonts w:ascii="B Badr" w:hAnsi="B Badr" w:cs="B Badr" w:hint="cs"/>
          <w:sz w:val="36"/>
          <w:szCs w:val="36"/>
          <w:rtl/>
        </w:rPr>
        <w:t>بلاطائل</w:t>
      </w:r>
      <w:proofErr w:type="spellEnd"/>
      <w:r>
        <w:rPr>
          <w:rFonts w:ascii="B Badr" w:hAnsi="B Badr" w:cs="B Badr" w:hint="cs"/>
          <w:sz w:val="36"/>
          <w:szCs w:val="36"/>
          <w:rtl/>
        </w:rPr>
        <w:t xml:space="preserve"> است ولی اگر قرینه ای که برای تعیین مراد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می شود قرینه حالیه باشد و به تعبیر صاحب فصول قرینه مقام باشد، دیگر تطویل </w:t>
      </w:r>
      <w:proofErr w:type="spellStart"/>
      <w:r>
        <w:rPr>
          <w:rFonts w:ascii="B Badr" w:hAnsi="B Badr" w:cs="B Badr" w:hint="cs"/>
          <w:sz w:val="36"/>
          <w:szCs w:val="36"/>
          <w:rtl/>
        </w:rPr>
        <w:t>بلاطائل</w:t>
      </w:r>
      <w:proofErr w:type="spellEnd"/>
      <w:r>
        <w:rPr>
          <w:rFonts w:ascii="B Badr" w:hAnsi="B Badr" w:cs="B Badr" w:hint="cs"/>
          <w:sz w:val="36"/>
          <w:szCs w:val="36"/>
          <w:rtl/>
        </w:rPr>
        <w:t xml:space="preserve"> لازم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اید</w:t>
      </w:r>
      <w:proofErr w:type="spellEnd"/>
      <w:r>
        <w:rPr>
          <w:rFonts w:ascii="B Badr" w:hAnsi="B Badr" w:cs="B Badr" w:hint="cs"/>
          <w:sz w:val="36"/>
          <w:szCs w:val="36"/>
          <w:rtl/>
        </w:rPr>
        <w:t xml:space="preserve">. </w:t>
      </w:r>
    </w:p>
    <w:p w14:paraId="57AB3D7D"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وجه دوم این است که حتی اگر قرینه هم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باشد نه حالیه، چنانچه تنها فایده قرینه تعیین معنای مراد از لفظ مشترک باشد اشکال تطویل بلا </w:t>
      </w:r>
      <w:proofErr w:type="spellStart"/>
      <w:r>
        <w:rPr>
          <w:rFonts w:ascii="B Badr" w:hAnsi="B Badr" w:cs="B Badr" w:hint="cs"/>
          <w:sz w:val="36"/>
          <w:szCs w:val="36"/>
          <w:rtl/>
        </w:rPr>
        <w:t>طائل</w:t>
      </w:r>
      <w:proofErr w:type="spellEnd"/>
      <w:r>
        <w:rPr>
          <w:rFonts w:ascii="B Badr" w:hAnsi="B Badr" w:cs="B Badr" w:hint="cs"/>
          <w:sz w:val="36"/>
          <w:szCs w:val="36"/>
          <w:rtl/>
        </w:rPr>
        <w:t xml:space="preserve"> </w:t>
      </w:r>
      <w:proofErr w:type="spellStart"/>
      <w:r>
        <w:rPr>
          <w:rFonts w:ascii="B Badr" w:hAnsi="B Badr" w:cs="B Badr" w:hint="cs"/>
          <w:sz w:val="36"/>
          <w:szCs w:val="36"/>
          <w:rtl/>
        </w:rPr>
        <w:t>پيش</w:t>
      </w:r>
      <w:proofErr w:type="spellEnd"/>
      <w:r>
        <w:rPr>
          <w:rFonts w:ascii="B Badr" w:hAnsi="B Badr" w:cs="B Badr" w:hint="cs"/>
          <w:sz w:val="36"/>
          <w:szCs w:val="36"/>
          <w:rtl/>
        </w:rPr>
        <w:t xml:space="preserve">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اما اگر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قرینه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معینه است خودش معنای مستقل دیگری را نیز </w:t>
      </w:r>
      <w:proofErr w:type="spellStart"/>
      <w:r>
        <w:rPr>
          <w:rFonts w:ascii="B Badr" w:hAnsi="B Badr" w:cs="B Badr" w:hint="cs"/>
          <w:sz w:val="36"/>
          <w:szCs w:val="36"/>
          <w:rtl/>
        </w:rPr>
        <w:t>بفهماند</w:t>
      </w:r>
      <w:proofErr w:type="spellEnd"/>
      <w:r>
        <w:rPr>
          <w:rFonts w:ascii="B Badr" w:hAnsi="B Badr" w:cs="B Badr" w:hint="cs"/>
          <w:sz w:val="36"/>
          <w:szCs w:val="36"/>
          <w:rtl/>
        </w:rPr>
        <w:t xml:space="preserve"> و به تعبیر دیگر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با </w:t>
      </w:r>
      <w:proofErr w:type="spellStart"/>
      <w:r>
        <w:rPr>
          <w:rFonts w:ascii="B Badr" w:hAnsi="B Badr" w:cs="B Badr" w:hint="cs"/>
          <w:sz w:val="36"/>
          <w:szCs w:val="36"/>
          <w:rtl/>
        </w:rPr>
        <w:t>اوردن</w:t>
      </w:r>
      <w:proofErr w:type="spellEnd"/>
      <w:r>
        <w:rPr>
          <w:rFonts w:ascii="B Badr" w:hAnsi="B Badr" w:cs="B Badr" w:hint="cs"/>
          <w:sz w:val="36"/>
          <w:szCs w:val="36"/>
          <w:rtl/>
        </w:rPr>
        <w:t xml:space="preserve"> قرینه، هم معنای </w:t>
      </w:r>
      <w:proofErr w:type="spellStart"/>
      <w:r>
        <w:rPr>
          <w:rFonts w:ascii="B Badr" w:hAnsi="B Badr" w:cs="B Badr" w:hint="cs"/>
          <w:sz w:val="36"/>
          <w:szCs w:val="36"/>
          <w:rtl/>
        </w:rPr>
        <w:t>استقلالی</w:t>
      </w:r>
      <w:proofErr w:type="spellEnd"/>
      <w:r>
        <w:rPr>
          <w:rFonts w:ascii="B Badr" w:hAnsi="B Badr" w:cs="B Badr" w:hint="cs"/>
          <w:sz w:val="36"/>
          <w:szCs w:val="36"/>
          <w:rtl/>
        </w:rPr>
        <w:t xml:space="preserve"> مورد نظر را می فهماند و هم در کنارش معنای مراد از لفظ مشترک را، تطویل </w:t>
      </w:r>
      <w:proofErr w:type="spellStart"/>
      <w:r>
        <w:rPr>
          <w:rFonts w:ascii="B Badr" w:hAnsi="B Badr" w:cs="B Badr" w:hint="cs"/>
          <w:sz w:val="36"/>
          <w:szCs w:val="36"/>
          <w:rtl/>
        </w:rPr>
        <w:t>بلاطائل</w:t>
      </w:r>
      <w:proofErr w:type="spellEnd"/>
      <w:r>
        <w:rPr>
          <w:rFonts w:ascii="B Badr" w:hAnsi="B Badr" w:cs="B Badr" w:hint="cs"/>
          <w:sz w:val="36"/>
          <w:szCs w:val="36"/>
          <w:rtl/>
        </w:rPr>
        <w:t xml:space="preserve"> نشده است. مرحوم صاحب فصول به این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مثال زده است که "</w:t>
      </w:r>
      <w:proofErr w:type="spellStart"/>
      <w:r>
        <w:rPr>
          <w:rFonts w:ascii="B Badr" w:hAnsi="B Badr" w:cs="B Badr" w:hint="cs"/>
          <w:sz w:val="36"/>
          <w:szCs w:val="36"/>
          <w:rtl/>
        </w:rPr>
        <w:t>وفجرنا</w:t>
      </w:r>
      <w:proofErr w:type="spellEnd"/>
      <w:r>
        <w:rPr>
          <w:rFonts w:ascii="B Badr" w:hAnsi="B Badr" w:cs="B Badr" w:hint="cs"/>
          <w:sz w:val="36"/>
          <w:szCs w:val="36"/>
          <w:rtl/>
        </w:rPr>
        <w:t xml:space="preserve"> </w:t>
      </w:r>
      <w:proofErr w:type="spellStart"/>
      <w:r>
        <w:rPr>
          <w:rFonts w:ascii="B Badr" w:hAnsi="B Badr" w:cs="B Badr" w:hint="cs"/>
          <w:sz w:val="36"/>
          <w:szCs w:val="36"/>
          <w:rtl/>
        </w:rPr>
        <w:t>الارض</w:t>
      </w:r>
      <w:proofErr w:type="spellEnd"/>
      <w:r>
        <w:rPr>
          <w:rFonts w:ascii="B Badr" w:hAnsi="B Badr" w:cs="B Badr" w:hint="cs"/>
          <w:sz w:val="36"/>
          <w:szCs w:val="36"/>
          <w:rtl/>
        </w:rPr>
        <w:t xml:space="preserve"> </w:t>
      </w:r>
      <w:proofErr w:type="spellStart"/>
      <w:r>
        <w:rPr>
          <w:rFonts w:ascii="B Badr" w:hAnsi="B Badr" w:cs="B Badr" w:hint="cs"/>
          <w:sz w:val="36"/>
          <w:szCs w:val="36"/>
          <w:rtl/>
        </w:rPr>
        <w:t>عیونا</w:t>
      </w:r>
      <w:proofErr w:type="spellEnd"/>
      <w:r>
        <w:rPr>
          <w:rFonts w:ascii="B Badr" w:hAnsi="B Badr" w:cs="Times New Roman"/>
          <w:sz w:val="36"/>
          <w:szCs w:val="36"/>
          <w:rtl/>
        </w:rPr>
        <w:t>"</w:t>
      </w:r>
      <w:r>
        <w:rPr>
          <w:rFonts w:ascii="B Badr" w:hAnsi="B Badr" w:cs="B Badr" w:hint="cs"/>
          <w:sz w:val="36"/>
          <w:szCs w:val="36"/>
          <w:rtl/>
        </w:rPr>
        <w:t xml:space="preserve"> . </w:t>
      </w:r>
      <w:proofErr w:type="spellStart"/>
      <w:r>
        <w:rPr>
          <w:rFonts w:ascii="B Badr" w:hAnsi="B Badr" w:cs="B Badr" w:hint="cs"/>
          <w:sz w:val="36"/>
          <w:szCs w:val="36"/>
          <w:rtl/>
        </w:rPr>
        <w:t>فجرنا</w:t>
      </w:r>
      <w:proofErr w:type="spellEnd"/>
      <w:r>
        <w:rPr>
          <w:rFonts w:ascii="B Badr" w:hAnsi="B Badr" w:cs="B Badr" w:hint="cs"/>
          <w:sz w:val="36"/>
          <w:szCs w:val="36"/>
          <w:rtl/>
        </w:rPr>
        <w:t xml:space="preserve"> در این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هم معنای </w:t>
      </w:r>
      <w:proofErr w:type="spellStart"/>
      <w:r>
        <w:rPr>
          <w:rFonts w:ascii="B Badr" w:hAnsi="B Badr" w:cs="B Badr" w:hint="cs"/>
          <w:sz w:val="36"/>
          <w:szCs w:val="36"/>
          <w:rtl/>
        </w:rPr>
        <w:t>استقلالی</w:t>
      </w:r>
      <w:proofErr w:type="spellEnd"/>
      <w:r>
        <w:rPr>
          <w:rFonts w:ascii="B Badr" w:hAnsi="B Badr" w:cs="B Badr" w:hint="cs"/>
          <w:sz w:val="36"/>
          <w:szCs w:val="36"/>
          <w:rtl/>
        </w:rPr>
        <w:t xml:space="preserve"> خودش را می رساند و هم بیان می کند که مراد از عین که از الفاظ </w:t>
      </w:r>
      <w:proofErr w:type="spellStart"/>
      <w:r>
        <w:rPr>
          <w:rFonts w:ascii="B Badr" w:hAnsi="B Badr" w:cs="B Badr" w:hint="cs"/>
          <w:sz w:val="36"/>
          <w:szCs w:val="36"/>
          <w:rtl/>
        </w:rPr>
        <w:t>مشترکه</w:t>
      </w:r>
      <w:proofErr w:type="spellEnd"/>
      <w:r>
        <w:rPr>
          <w:rFonts w:ascii="B Badr" w:hAnsi="B Badr" w:cs="B Badr" w:hint="cs"/>
          <w:sz w:val="36"/>
          <w:szCs w:val="36"/>
          <w:rtl/>
        </w:rPr>
        <w:t xml:space="preserve"> است چشمه می باشد. یا در مثل </w:t>
      </w:r>
      <w:proofErr w:type="spellStart"/>
      <w:r>
        <w:rPr>
          <w:rFonts w:ascii="B Badr" w:hAnsi="B Badr" w:cs="B Badr" w:hint="cs"/>
          <w:sz w:val="36"/>
          <w:szCs w:val="36"/>
          <w:rtl/>
        </w:rPr>
        <w:t>ایه</w:t>
      </w:r>
      <w:proofErr w:type="spellEnd"/>
      <w:r>
        <w:rPr>
          <w:rFonts w:ascii="B Badr" w:hAnsi="B Badr" w:cs="B Badr" w:hint="cs"/>
          <w:sz w:val="36"/>
          <w:szCs w:val="36"/>
          <w:rtl/>
        </w:rPr>
        <w:t xml:space="preserve"> </w:t>
      </w:r>
      <w:r>
        <w:rPr>
          <w:rFonts w:ascii="B Badr" w:hAnsi="B Badr" w:cs="Times New Roman"/>
          <w:sz w:val="36"/>
          <w:szCs w:val="36"/>
          <w:rtl/>
        </w:rPr>
        <w:t>"</w:t>
      </w:r>
      <w:proofErr w:type="spellStart"/>
      <w:r>
        <w:rPr>
          <w:rFonts w:ascii="B Badr" w:hAnsi="B Badr" w:cs="B Badr" w:hint="cs"/>
          <w:sz w:val="36"/>
          <w:szCs w:val="36"/>
          <w:rtl/>
        </w:rPr>
        <w:t>جعلنا</w:t>
      </w:r>
      <w:proofErr w:type="spellEnd"/>
      <w:r>
        <w:rPr>
          <w:rFonts w:ascii="B Badr" w:hAnsi="B Badr" w:cs="B Badr" w:hint="cs"/>
          <w:sz w:val="36"/>
          <w:szCs w:val="36"/>
          <w:rtl/>
        </w:rPr>
        <w:t xml:space="preserve"> </w:t>
      </w:r>
      <w:proofErr w:type="spellStart"/>
      <w:r>
        <w:rPr>
          <w:rFonts w:ascii="B Badr" w:hAnsi="B Badr" w:cs="B Badr" w:hint="cs"/>
          <w:sz w:val="36"/>
          <w:szCs w:val="36"/>
          <w:rtl/>
        </w:rPr>
        <w:t>فیها</w:t>
      </w:r>
      <w:proofErr w:type="spellEnd"/>
      <w:r>
        <w:rPr>
          <w:rFonts w:ascii="B Badr" w:hAnsi="B Badr" w:cs="B Badr" w:hint="cs"/>
          <w:sz w:val="36"/>
          <w:szCs w:val="36"/>
          <w:rtl/>
        </w:rPr>
        <w:t xml:space="preserve"> جنات من نخیل و </w:t>
      </w:r>
      <w:proofErr w:type="spellStart"/>
      <w:r>
        <w:rPr>
          <w:rFonts w:ascii="B Badr" w:hAnsi="B Badr" w:cs="B Badr" w:hint="cs"/>
          <w:sz w:val="36"/>
          <w:szCs w:val="36"/>
          <w:rtl/>
        </w:rPr>
        <w:t>فجرنا</w:t>
      </w:r>
      <w:proofErr w:type="spellEnd"/>
      <w:r>
        <w:rPr>
          <w:rFonts w:ascii="B Badr" w:hAnsi="B Badr" w:cs="B Badr" w:hint="cs"/>
          <w:sz w:val="36"/>
          <w:szCs w:val="36"/>
          <w:rtl/>
        </w:rPr>
        <w:t xml:space="preserve"> </w:t>
      </w:r>
      <w:proofErr w:type="spellStart"/>
      <w:r>
        <w:rPr>
          <w:rFonts w:ascii="B Badr" w:hAnsi="B Badr" w:cs="B Badr" w:hint="cs"/>
          <w:sz w:val="36"/>
          <w:szCs w:val="36"/>
          <w:rtl/>
        </w:rPr>
        <w:t>فیها</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العیون</w:t>
      </w:r>
      <w:proofErr w:type="spellEnd"/>
      <w:r>
        <w:rPr>
          <w:rFonts w:ascii="B Badr" w:hAnsi="B Badr" w:cs="Times New Roman"/>
          <w:sz w:val="36"/>
          <w:szCs w:val="36"/>
          <w:rtl/>
        </w:rPr>
        <w:t>"</w:t>
      </w:r>
      <w:r>
        <w:rPr>
          <w:rFonts w:ascii="B Badr" w:hAnsi="B Badr" w:cs="B Badr" w:hint="cs"/>
          <w:sz w:val="36"/>
          <w:szCs w:val="36"/>
          <w:rtl/>
        </w:rPr>
        <w:t xml:space="preserve">. خود </w:t>
      </w:r>
      <w:proofErr w:type="spellStart"/>
      <w:r>
        <w:rPr>
          <w:rFonts w:ascii="B Badr" w:hAnsi="B Badr" w:cs="B Badr" w:hint="cs"/>
          <w:sz w:val="36"/>
          <w:szCs w:val="36"/>
          <w:rtl/>
        </w:rPr>
        <w:t>تفجیر</w:t>
      </w:r>
      <w:proofErr w:type="spellEnd"/>
      <w:r>
        <w:rPr>
          <w:rFonts w:ascii="B Badr" w:hAnsi="B Badr" w:cs="B Badr" w:hint="cs"/>
          <w:sz w:val="36"/>
          <w:szCs w:val="36"/>
          <w:rtl/>
        </w:rPr>
        <w:t xml:space="preserve"> علاوه بر افاده معنای </w:t>
      </w:r>
      <w:proofErr w:type="spellStart"/>
      <w:r>
        <w:rPr>
          <w:rFonts w:ascii="B Badr" w:hAnsi="B Badr" w:cs="B Badr" w:hint="cs"/>
          <w:sz w:val="36"/>
          <w:szCs w:val="36"/>
          <w:rtl/>
        </w:rPr>
        <w:t>استقلالی</w:t>
      </w:r>
      <w:proofErr w:type="spellEnd"/>
      <w:r>
        <w:rPr>
          <w:rFonts w:ascii="B Badr" w:hAnsi="B Badr" w:cs="B Badr" w:hint="cs"/>
          <w:sz w:val="36"/>
          <w:szCs w:val="36"/>
          <w:rtl/>
        </w:rPr>
        <w:t xml:space="preserve">، دلالت می کند که مراد از عین </w:t>
      </w:r>
      <w:proofErr w:type="spellStart"/>
      <w:r>
        <w:rPr>
          <w:rFonts w:ascii="B Badr" w:hAnsi="B Badr" w:cs="B Badr" w:hint="cs"/>
          <w:sz w:val="36"/>
          <w:szCs w:val="36"/>
          <w:rtl/>
        </w:rPr>
        <w:t>ذهب</w:t>
      </w:r>
      <w:proofErr w:type="spellEnd"/>
      <w:r>
        <w:rPr>
          <w:rFonts w:ascii="B Badr" w:hAnsi="B Badr" w:cs="B Badr" w:hint="cs"/>
          <w:sz w:val="36"/>
          <w:szCs w:val="36"/>
          <w:rtl/>
        </w:rPr>
        <w:t xml:space="preserve"> نیست بلکه چشمه </w:t>
      </w:r>
      <w:proofErr w:type="spellStart"/>
      <w:r>
        <w:rPr>
          <w:rFonts w:ascii="B Badr" w:hAnsi="B Badr" w:cs="B Badr" w:hint="cs"/>
          <w:sz w:val="36"/>
          <w:szCs w:val="36"/>
          <w:rtl/>
        </w:rPr>
        <w:t>اب</w:t>
      </w:r>
      <w:proofErr w:type="spellEnd"/>
      <w:r>
        <w:rPr>
          <w:rFonts w:ascii="B Badr" w:hAnsi="B Badr" w:cs="B Badr" w:hint="cs"/>
          <w:sz w:val="36"/>
          <w:szCs w:val="36"/>
          <w:rtl/>
        </w:rPr>
        <w:t xml:space="preserve"> است. یا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مثال زده شده به اینکه نسبت به زن </w:t>
      </w:r>
      <w:proofErr w:type="spellStart"/>
      <w:r>
        <w:rPr>
          <w:rFonts w:ascii="B Badr" w:hAnsi="B Badr" w:cs="B Badr" w:hint="cs"/>
          <w:sz w:val="36"/>
          <w:szCs w:val="36"/>
          <w:rtl/>
        </w:rPr>
        <w:t>حائض</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roofErr w:type="spellStart"/>
      <w:r>
        <w:rPr>
          <w:rFonts w:ascii="B Badr" w:hAnsi="B Badr" w:cs="B Badr" w:hint="cs"/>
          <w:sz w:val="36"/>
          <w:szCs w:val="36"/>
          <w:rtl/>
        </w:rPr>
        <w:t>دعی</w:t>
      </w:r>
      <w:proofErr w:type="spellEnd"/>
      <w:r>
        <w:rPr>
          <w:rFonts w:ascii="B Badr" w:hAnsi="B Badr" w:cs="B Badr" w:hint="cs"/>
          <w:sz w:val="36"/>
          <w:szCs w:val="36"/>
          <w:rtl/>
        </w:rPr>
        <w:t xml:space="preserve"> </w:t>
      </w:r>
      <w:proofErr w:type="spellStart"/>
      <w:r>
        <w:rPr>
          <w:rFonts w:ascii="B Badr" w:hAnsi="B Badr" w:cs="B Badr" w:hint="cs"/>
          <w:sz w:val="36"/>
          <w:szCs w:val="36"/>
          <w:rtl/>
        </w:rPr>
        <w:lastRenderedPageBreak/>
        <w:t>الصلاة</w:t>
      </w:r>
      <w:proofErr w:type="spellEnd"/>
      <w:r>
        <w:rPr>
          <w:rFonts w:ascii="B Badr" w:hAnsi="B Badr" w:cs="B Badr" w:hint="cs"/>
          <w:sz w:val="36"/>
          <w:szCs w:val="36"/>
          <w:rtl/>
        </w:rPr>
        <w:t xml:space="preserve"> ایام </w:t>
      </w:r>
      <w:proofErr w:type="spellStart"/>
      <w:r>
        <w:rPr>
          <w:rFonts w:ascii="B Badr" w:hAnsi="B Badr" w:cs="B Badr" w:hint="cs"/>
          <w:sz w:val="36"/>
          <w:szCs w:val="36"/>
          <w:rtl/>
        </w:rPr>
        <w:t>اقرائک</w:t>
      </w:r>
      <w:proofErr w:type="spellEnd"/>
      <w:r>
        <w:rPr>
          <w:rFonts w:ascii="B Badr" w:hAnsi="B Badr" w:cs="B Badr" w:hint="cs"/>
          <w:sz w:val="36"/>
          <w:szCs w:val="36"/>
          <w:rtl/>
        </w:rPr>
        <w:t xml:space="preserve"> که ولو </w:t>
      </w:r>
      <w:proofErr w:type="spellStart"/>
      <w:r>
        <w:rPr>
          <w:rFonts w:ascii="B Badr" w:hAnsi="B Badr" w:cs="B Badr" w:hint="cs"/>
          <w:sz w:val="36"/>
          <w:szCs w:val="36"/>
          <w:rtl/>
        </w:rPr>
        <w:t>قرء</w:t>
      </w:r>
      <w:proofErr w:type="spellEnd"/>
      <w:r>
        <w:rPr>
          <w:rFonts w:ascii="B Badr" w:hAnsi="B Badr" w:cs="B Badr" w:hint="cs"/>
          <w:sz w:val="36"/>
          <w:szCs w:val="36"/>
          <w:rtl/>
        </w:rPr>
        <w:t xml:space="preserve"> مشترک بین طهارت و حیض است ولی همین که گفته شده نمازت را ترک کند، معلوم می شود مقصود از </w:t>
      </w:r>
      <w:proofErr w:type="spellStart"/>
      <w:r>
        <w:rPr>
          <w:rFonts w:ascii="B Badr" w:hAnsi="B Badr" w:cs="B Badr" w:hint="cs"/>
          <w:sz w:val="36"/>
          <w:szCs w:val="36"/>
          <w:rtl/>
        </w:rPr>
        <w:t>قرء</w:t>
      </w:r>
      <w:proofErr w:type="spellEnd"/>
      <w:r>
        <w:rPr>
          <w:rFonts w:ascii="B Badr" w:hAnsi="B Badr" w:cs="B Badr" w:hint="cs"/>
          <w:sz w:val="36"/>
          <w:szCs w:val="36"/>
          <w:rtl/>
        </w:rPr>
        <w:t xml:space="preserve"> حیض است؛ </w:t>
      </w:r>
      <w:proofErr w:type="spellStart"/>
      <w:r>
        <w:rPr>
          <w:rFonts w:ascii="B Badr" w:hAnsi="B Badr" w:cs="B Badr" w:hint="cs"/>
          <w:sz w:val="36"/>
          <w:szCs w:val="36"/>
          <w:rtl/>
        </w:rPr>
        <w:t>دعی</w:t>
      </w:r>
      <w:proofErr w:type="spellEnd"/>
      <w:r>
        <w:rPr>
          <w:rFonts w:ascii="B Badr" w:hAnsi="B Badr" w:cs="B Badr" w:hint="cs"/>
          <w:sz w:val="36"/>
          <w:szCs w:val="36"/>
          <w:rtl/>
        </w:rPr>
        <w:t xml:space="preserve"> هم بیان معنای مستقل خودش را دارد و هم مراد از </w:t>
      </w:r>
      <w:proofErr w:type="spellStart"/>
      <w:r>
        <w:rPr>
          <w:rFonts w:ascii="B Badr" w:hAnsi="B Badr" w:cs="B Badr" w:hint="cs"/>
          <w:sz w:val="36"/>
          <w:szCs w:val="36"/>
          <w:rtl/>
        </w:rPr>
        <w:t>قرء</w:t>
      </w:r>
      <w:proofErr w:type="spellEnd"/>
      <w:r>
        <w:rPr>
          <w:rFonts w:ascii="B Badr" w:hAnsi="B Badr" w:cs="B Badr" w:hint="cs"/>
          <w:sz w:val="36"/>
          <w:szCs w:val="36"/>
          <w:rtl/>
        </w:rPr>
        <w:t xml:space="preserve"> را معین می کند . به تعبیر صاحب فصول اگر قرینه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خودش مقصود در خطاب </w:t>
      </w:r>
      <w:proofErr w:type="spellStart"/>
      <w:r>
        <w:rPr>
          <w:rFonts w:ascii="B Badr" w:hAnsi="B Badr" w:cs="B Badr" w:hint="cs"/>
          <w:sz w:val="36"/>
          <w:szCs w:val="36"/>
          <w:rtl/>
        </w:rPr>
        <w:t>بنفسها</w:t>
      </w:r>
      <w:proofErr w:type="spellEnd"/>
      <w:r>
        <w:rPr>
          <w:rFonts w:ascii="B Badr" w:hAnsi="B Badr" w:cs="B Badr" w:hint="cs"/>
          <w:sz w:val="36"/>
          <w:szCs w:val="36"/>
          <w:rtl/>
        </w:rPr>
        <w:t xml:space="preserve"> باشد ذکر این قرینه مصداق تطویل بلا </w:t>
      </w:r>
      <w:proofErr w:type="spellStart"/>
      <w:r>
        <w:rPr>
          <w:rFonts w:ascii="B Badr" w:hAnsi="B Badr" w:cs="B Badr" w:hint="cs"/>
          <w:sz w:val="36"/>
          <w:szCs w:val="36"/>
          <w:rtl/>
        </w:rPr>
        <w:t>طائل</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w:t>
      </w:r>
    </w:p>
    <w:p w14:paraId="5F62D1BB"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نسبت به وجه دوم نیز که لزوم اجمال باشد گفته می شود که اصلا اجمال خطاب </w:t>
      </w:r>
      <w:proofErr w:type="spellStart"/>
      <w:r>
        <w:rPr>
          <w:rFonts w:ascii="B Badr" w:hAnsi="B Badr" w:cs="B Badr" w:hint="cs"/>
          <w:sz w:val="36"/>
          <w:szCs w:val="36"/>
          <w:rtl/>
        </w:rPr>
        <w:t>محذور</w:t>
      </w:r>
      <w:proofErr w:type="spellEnd"/>
      <w:r>
        <w:rPr>
          <w:rFonts w:ascii="B Badr" w:hAnsi="B Badr" w:cs="B Badr" w:hint="cs"/>
          <w:sz w:val="36"/>
          <w:szCs w:val="36"/>
          <w:rtl/>
        </w:rPr>
        <w:t xml:space="preserve"> نیست. زیرا گاهی غرض تعلق می گیرد که مطلب به صورت واضح بیان نشود بلکه مجمل باشد. اگر غرض به اجمال تعلق بگیرد دیگر استعمال لفظ مشترک منافی با غرض نیست بلکه موافق با ان است. تعبیر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این است که و منع </w:t>
      </w:r>
      <w:proofErr w:type="spellStart"/>
      <w:r>
        <w:rPr>
          <w:rFonts w:ascii="B Badr" w:hAnsi="B Badr" w:cs="B Badr" w:hint="cs"/>
          <w:sz w:val="36"/>
          <w:szCs w:val="36"/>
          <w:rtl/>
        </w:rPr>
        <w:t>كون</w:t>
      </w:r>
      <w:proofErr w:type="spellEnd"/>
      <w:r>
        <w:rPr>
          <w:rFonts w:ascii="B Badr" w:hAnsi="B Badr" w:cs="B Badr" w:hint="cs"/>
          <w:sz w:val="36"/>
          <w:szCs w:val="36"/>
          <w:rtl/>
        </w:rPr>
        <w:t xml:space="preserve"> </w:t>
      </w:r>
      <w:proofErr w:type="spellStart"/>
      <w:r>
        <w:rPr>
          <w:rFonts w:ascii="B Badr" w:hAnsi="B Badr" w:cs="B Badr" w:hint="cs"/>
          <w:sz w:val="36"/>
          <w:szCs w:val="36"/>
          <w:rtl/>
        </w:rPr>
        <w:t>الإجمال</w:t>
      </w:r>
      <w:proofErr w:type="spellEnd"/>
      <w:r>
        <w:rPr>
          <w:rFonts w:ascii="B Badr" w:hAnsi="B Badr" w:cs="B Badr" w:hint="cs"/>
          <w:sz w:val="36"/>
          <w:szCs w:val="36"/>
          <w:rtl/>
        </w:rPr>
        <w:t xml:space="preserve"> </w:t>
      </w:r>
      <w:proofErr w:type="spellStart"/>
      <w:r>
        <w:rPr>
          <w:rFonts w:ascii="B Badr" w:hAnsi="B Badr" w:cs="B Badr" w:hint="cs"/>
          <w:sz w:val="36"/>
          <w:szCs w:val="36"/>
          <w:rtl/>
        </w:rPr>
        <w:t>غير</w:t>
      </w:r>
      <w:proofErr w:type="spellEnd"/>
      <w:r>
        <w:rPr>
          <w:rFonts w:ascii="B Badr" w:hAnsi="B Badr" w:cs="B Badr" w:hint="cs"/>
          <w:sz w:val="36"/>
          <w:szCs w:val="36"/>
          <w:rtl/>
        </w:rPr>
        <w:t xml:space="preserve"> </w:t>
      </w:r>
      <w:proofErr w:type="spellStart"/>
      <w:r>
        <w:rPr>
          <w:rFonts w:ascii="B Badr" w:hAnsi="B Badr" w:cs="B Badr" w:hint="cs"/>
          <w:sz w:val="36"/>
          <w:szCs w:val="36"/>
          <w:rtl/>
        </w:rPr>
        <w:t>لائق</w:t>
      </w:r>
      <w:proofErr w:type="spellEnd"/>
      <w:r>
        <w:rPr>
          <w:rFonts w:ascii="B Badr" w:hAnsi="B Badr" w:cs="B Badr" w:hint="cs"/>
          <w:sz w:val="36"/>
          <w:szCs w:val="36"/>
          <w:rtl/>
        </w:rPr>
        <w:t xml:space="preserve"> </w:t>
      </w:r>
      <w:proofErr w:type="spellStart"/>
      <w:r>
        <w:rPr>
          <w:rFonts w:ascii="B Badr" w:hAnsi="B Badr" w:cs="B Badr" w:hint="cs"/>
          <w:sz w:val="36"/>
          <w:szCs w:val="36"/>
          <w:rtl/>
        </w:rPr>
        <w:t>بكلامه</w:t>
      </w:r>
      <w:proofErr w:type="spellEnd"/>
      <w:r>
        <w:rPr>
          <w:rFonts w:ascii="B Badr" w:hAnsi="B Badr" w:cs="B Badr" w:hint="cs"/>
          <w:sz w:val="36"/>
          <w:szCs w:val="36"/>
          <w:rtl/>
        </w:rPr>
        <w:t xml:space="preserve"> </w:t>
      </w:r>
      <w:proofErr w:type="spellStart"/>
      <w:r>
        <w:rPr>
          <w:rFonts w:ascii="B Badr" w:hAnsi="B Badr" w:cs="B Badr" w:hint="cs"/>
          <w:sz w:val="36"/>
          <w:szCs w:val="36"/>
          <w:rtl/>
        </w:rPr>
        <w:t>تعالى</w:t>
      </w:r>
      <w:proofErr w:type="spellEnd"/>
      <w:r>
        <w:rPr>
          <w:rFonts w:ascii="B Badr" w:hAnsi="B Badr" w:cs="B Badr" w:hint="cs"/>
          <w:sz w:val="36"/>
          <w:szCs w:val="36"/>
          <w:rtl/>
        </w:rPr>
        <w:t xml:space="preserve"> </w:t>
      </w:r>
      <w:proofErr w:type="spellStart"/>
      <w:r>
        <w:rPr>
          <w:rFonts w:ascii="B Badr" w:hAnsi="B Badr" w:cs="B Badr" w:hint="cs"/>
          <w:sz w:val="36"/>
          <w:szCs w:val="36"/>
          <w:rtl/>
        </w:rPr>
        <w:t>مع</w:t>
      </w:r>
      <w:proofErr w:type="spellEnd"/>
      <w:r>
        <w:rPr>
          <w:rFonts w:ascii="B Badr" w:hAnsi="B Badr" w:cs="B Badr" w:hint="cs"/>
          <w:sz w:val="36"/>
          <w:szCs w:val="36"/>
          <w:rtl/>
        </w:rPr>
        <w:t xml:space="preserve"> </w:t>
      </w:r>
      <w:proofErr w:type="spellStart"/>
      <w:r>
        <w:rPr>
          <w:rFonts w:ascii="B Badr" w:hAnsi="B Badr" w:cs="B Badr" w:hint="cs"/>
          <w:sz w:val="36"/>
          <w:szCs w:val="36"/>
          <w:rtl/>
        </w:rPr>
        <w:t>كونه</w:t>
      </w:r>
      <w:proofErr w:type="spellEnd"/>
      <w:r>
        <w:rPr>
          <w:rFonts w:ascii="B Badr" w:hAnsi="B Badr" w:cs="B Badr" w:hint="cs"/>
          <w:sz w:val="36"/>
          <w:szCs w:val="36"/>
          <w:rtl/>
        </w:rPr>
        <w:t xml:space="preserve"> </w:t>
      </w:r>
      <w:proofErr w:type="spellStart"/>
      <w:r>
        <w:rPr>
          <w:rFonts w:ascii="B Badr" w:hAnsi="B Badr" w:cs="B Badr" w:hint="cs"/>
          <w:sz w:val="36"/>
          <w:szCs w:val="36"/>
          <w:rtl/>
        </w:rPr>
        <w:t>مما</w:t>
      </w:r>
      <w:proofErr w:type="spellEnd"/>
      <w:r>
        <w:rPr>
          <w:rFonts w:ascii="B Badr" w:hAnsi="B Badr" w:cs="B Badr" w:hint="cs"/>
          <w:sz w:val="36"/>
          <w:szCs w:val="36"/>
          <w:rtl/>
        </w:rPr>
        <w:t xml:space="preserve"> </w:t>
      </w:r>
      <w:proofErr w:type="spellStart"/>
      <w:r>
        <w:rPr>
          <w:rFonts w:ascii="B Badr" w:hAnsi="B Badr" w:cs="B Badr" w:hint="cs"/>
          <w:sz w:val="36"/>
          <w:szCs w:val="36"/>
          <w:rtl/>
        </w:rPr>
        <w:t>يتعلق</w:t>
      </w:r>
      <w:proofErr w:type="spellEnd"/>
      <w:r>
        <w:rPr>
          <w:rFonts w:ascii="B Badr" w:hAnsi="B Badr" w:cs="B Badr" w:hint="cs"/>
          <w:sz w:val="36"/>
          <w:szCs w:val="36"/>
          <w:rtl/>
        </w:rPr>
        <w:t xml:space="preserve"> به </w:t>
      </w:r>
      <w:proofErr w:type="spellStart"/>
      <w:r>
        <w:rPr>
          <w:rFonts w:ascii="B Badr" w:hAnsi="B Badr" w:cs="B Badr" w:hint="cs"/>
          <w:sz w:val="36"/>
          <w:szCs w:val="36"/>
          <w:rtl/>
        </w:rPr>
        <w:t>الغرض</w:t>
      </w:r>
      <w:proofErr w:type="spellEnd"/>
      <w:r>
        <w:rPr>
          <w:rFonts w:ascii="B Badr" w:hAnsi="B Badr" w:cs="B Badr" w:hint="cs"/>
          <w:sz w:val="36"/>
          <w:szCs w:val="36"/>
          <w:rtl/>
        </w:rPr>
        <w:t xml:space="preserve"> و </w:t>
      </w:r>
      <w:proofErr w:type="spellStart"/>
      <w:r>
        <w:rPr>
          <w:rFonts w:ascii="B Badr" w:hAnsi="B Badr" w:cs="B Badr" w:hint="cs"/>
          <w:sz w:val="36"/>
          <w:szCs w:val="36"/>
          <w:rtl/>
        </w:rPr>
        <w:t>إلا</w:t>
      </w:r>
      <w:proofErr w:type="spellEnd"/>
      <w:r>
        <w:rPr>
          <w:rFonts w:ascii="B Badr" w:hAnsi="B Badr" w:cs="B Badr" w:hint="cs"/>
          <w:sz w:val="36"/>
          <w:szCs w:val="36"/>
          <w:rtl/>
        </w:rPr>
        <w:t xml:space="preserve"> </w:t>
      </w:r>
      <w:proofErr w:type="spellStart"/>
      <w:r>
        <w:rPr>
          <w:rFonts w:ascii="B Badr" w:hAnsi="B Badr" w:cs="B Badr" w:hint="cs"/>
          <w:sz w:val="36"/>
          <w:szCs w:val="36"/>
          <w:rtl/>
        </w:rPr>
        <w:t>لما</w:t>
      </w:r>
      <w:proofErr w:type="spellEnd"/>
      <w:r>
        <w:rPr>
          <w:rFonts w:ascii="B Badr" w:hAnsi="B Badr" w:cs="B Badr" w:hint="cs"/>
          <w:sz w:val="36"/>
          <w:szCs w:val="36"/>
          <w:rtl/>
        </w:rPr>
        <w:t xml:space="preserve"> وقع </w:t>
      </w:r>
      <w:proofErr w:type="spellStart"/>
      <w:r>
        <w:rPr>
          <w:rFonts w:ascii="B Badr" w:hAnsi="B Badr" w:cs="B Badr" w:hint="cs"/>
          <w:sz w:val="36"/>
          <w:szCs w:val="36"/>
          <w:rtl/>
        </w:rPr>
        <w:t>المشتبه</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كلامه</w:t>
      </w:r>
      <w:proofErr w:type="spellEnd"/>
      <w:r>
        <w:rPr>
          <w:rFonts w:ascii="B Badr" w:hAnsi="B Badr" w:cs="B Badr" w:hint="cs"/>
          <w:sz w:val="36"/>
          <w:szCs w:val="36"/>
          <w:rtl/>
        </w:rPr>
        <w:t xml:space="preserve"> و قد </w:t>
      </w:r>
      <w:proofErr w:type="spellStart"/>
      <w:r>
        <w:rPr>
          <w:rFonts w:ascii="B Badr" w:hAnsi="B Badr" w:cs="B Badr" w:hint="cs"/>
          <w:sz w:val="36"/>
          <w:szCs w:val="36"/>
          <w:rtl/>
        </w:rPr>
        <w:t>أخبر</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كتابه</w:t>
      </w:r>
      <w:proofErr w:type="spellEnd"/>
      <w:r>
        <w:rPr>
          <w:rFonts w:ascii="B Badr" w:hAnsi="B Badr" w:cs="B Badr" w:hint="cs"/>
          <w:sz w:val="36"/>
          <w:szCs w:val="36"/>
          <w:rtl/>
        </w:rPr>
        <w:t xml:space="preserve"> </w:t>
      </w:r>
      <w:proofErr w:type="spellStart"/>
      <w:r>
        <w:rPr>
          <w:rFonts w:ascii="B Badr" w:hAnsi="B Badr" w:cs="B Badr" w:hint="cs"/>
          <w:sz w:val="36"/>
          <w:szCs w:val="36"/>
          <w:rtl/>
        </w:rPr>
        <w:t>الكريم</w:t>
      </w:r>
      <w:proofErr w:type="spellEnd"/>
      <w:r>
        <w:rPr>
          <w:rFonts w:ascii="B Badr" w:hAnsi="B Badr" w:cs="B Badr" w:hint="cs"/>
          <w:sz w:val="36"/>
          <w:szCs w:val="36"/>
          <w:rtl/>
        </w:rPr>
        <w:t xml:space="preserve"> </w:t>
      </w:r>
      <w:proofErr w:type="spellStart"/>
      <w:r>
        <w:rPr>
          <w:rFonts w:ascii="B Badr" w:hAnsi="B Badr" w:cs="B Badr" w:hint="cs"/>
          <w:sz w:val="36"/>
          <w:szCs w:val="36"/>
          <w:rtl/>
        </w:rPr>
        <w:t>بوقوعه</w:t>
      </w:r>
      <w:proofErr w:type="spellEnd"/>
      <w:r>
        <w:rPr>
          <w:rFonts w:ascii="B Badr" w:hAnsi="B Badr" w:cs="B Badr" w:hint="cs"/>
          <w:sz w:val="36"/>
          <w:szCs w:val="36"/>
          <w:rtl/>
        </w:rPr>
        <w:t xml:space="preserve"> </w:t>
      </w:r>
      <w:proofErr w:type="spellStart"/>
      <w:r>
        <w:rPr>
          <w:rFonts w:ascii="B Badr" w:hAnsi="B Badr" w:cs="B Badr" w:hint="cs"/>
          <w:sz w:val="36"/>
          <w:szCs w:val="36"/>
          <w:rtl/>
        </w:rPr>
        <w:t>فيه</w:t>
      </w:r>
      <w:proofErr w:type="spellEnd"/>
      <w:r>
        <w:rPr>
          <w:rFonts w:ascii="B Badr" w:hAnsi="B Badr" w:cs="B Badr" w:hint="cs"/>
          <w:sz w:val="36"/>
          <w:szCs w:val="36"/>
          <w:rtl/>
        </w:rPr>
        <w:t xml:space="preserve"> قال الله </w:t>
      </w:r>
      <w:proofErr w:type="spellStart"/>
      <w:r>
        <w:rPr>
          <w:rFonts w:ascii="B Badr" w:hAnsi="B Badr" w:cs="B Badr" w:hint="cs"/>
          <w:sz w:val="36"/>
          <w:szCs w:val="36"/>
          <w:rtl/>
        </w:rPr>
        <w:t>تعالى</w:t>
      </w:r>
      <w:proofErr w:type="spellEnd"/>
      <w:r>
        <w:rPr>
          <w:rFonts w:ascii="B Badr" w:hAnsi="B Badr" w:cs="B Badr" w:hint="cs"/>
          <w:sz w:val="36"/>
          <w:szCs w:val="36"/>
          <w:rtl/>
        </w:rPr>
        <w:t xml:space="preserve"> </w:t>
      </w:r>
      <w:proofErr w:type="spellStart"/>
      <w:r>
        <w:rPr>
          <w:rFonts w:ascii="B Badr" w:hAnsi="B Badr" w:cs="B Badr" w:hint="cs"/>
          <w:sz w:val="36"/>
          <w:szCs w:val="36"/>
          <w:rtl/>
        </w:rPr>
        <w:t>فيه</w:t>
      </w:r>
      <w:proofErr w:type="spellEnd"/>
      <w:r>
        <w:rPr>
          <w:rFonts w:ascii="B Badr" w:hAnsi="B Badr" w:cs="B Badr" w:hint="cs"/>
          <w:sz w:val="36"/>
          <w:szCs w:val="36"/>
          <w:rtl/>
        </w:rPr>
        <w:t>‏ (</w:t>
      </w:r>
      <w:proofErr w:type="spellStart"/>
      <w:r>
        <w:rPr>
          <w:rFonts w:ascii="B Badr" w:hAnsi="B Badr" w:cs="B Badr" w:hint="cs"/>
          <w:sz w:val="36"/>
          <w:szCs w:val="36"/>
          <w:rtl/>
        </w:rPr>
        <w:t>مِنْهُ</w:t>
      </w:r>
      <w:proofErr w:type="spellEnd"/>
      <w:r>
        <w:rPr>
          <w:rFonts w:ascii="B Badr" w:hAnsi="B Badr" w:cs="B Badr" w:hint="cs"/>
          <w:sz w:val="36"/>
          <w:szCs w:val="36"/>
          <w:rtl/>
        </w:rPr>
        <w:t xml:space="preserve">) </w:t>
      </w:r>
      <w:proofErr w:type="spellStart"/>
      <w:r>
        <w:rPr>
          <w:rFonts w:ascii="B Badr" w:hAnsi="B Badr" w:cs="B Badr" w:hint="cs"/>
          <w:sz w:val="36"/>
          <w:szCs w:val="36"/>
          <w:rtl/>
        </w:rPr>
        <w:t>آياتٌ</w:t>
      </w:r>
      <w:proofErr w:type="spellEnd"/>
      <w:r>
        <w:rPr>
          <w:rFonts w:ascii="B Badr" w:hAnsi="B Badr" w:cs="B Badr" w:hint="cs"/>
          <w:sz w:val="36"/>
          <w:szCs w:val="36"/>
          <w:rtl/>
        </w:rPr>
        <w:t xml:space="preserve">‏ </w:t>
      </w:r>
      <w:proofErr w:type="spellStart"/>
      <w:r>
        <w:rPr>
          <w:rFonts w:ascii="B Badr" w:hAnsi="B Badr" w:cs="B Badr" w:hint="cs"/>
          <w:sz w:val="36"/>
          <w:szCs w:val="36"/>
          <w:rtl/>
        </w:rPr>
        <w:t>مُحْكَماتٌ</w:t>
      </w:r>
      <w:proofErr w:type="spellEnd"/>
      <w:r>
        <w:rPr>
          <w:rFonts w:ascii="B Badr" w:hAnsi="B Badr" w:cs="B Badr" w:hint="cs"/>
          <w:sz w:val="36"/>
          <w:szCs w:val="36"/>
          <w:rtl/>
        </w:rPr>
        <w:t xml:space="preserve"> </w:t>
      </w:r>
      <w:proofErr w:type="spellStart"/>
      <w:r>
        <w:rPr>
          <w:rFonts w:ascii="B Badr" w:hAnsi="B Badr" w:cs="B Badr" w:hint="cs"/>
          <w:sz w:val="36"/>
          <w:szCs w:val="36"/>
          <w:rtl/>
        </w:rPr>
        <w:t>هُنَّ</w:t>
      </w:r>
      <w:proofErr w:type="spellEnd"/>
      <w:r>
        <w:rPr>
          <w:rFonts w:ascii="B Badr" w:hAnsi="B Badr" w:cs="B Badr" w:hint="cs"/>
          <w:sz w:val="36"/>
          <w:szCs w:val="36"/>
          <w:rtl/>
        </w:rPr>
        <w:t xml:space="preserve"> </w:t>
      </w:r>
      <w:proofErr w:type="spellStart"/>
      <w:r>
        <w:rPr>
          <w:rFonts w:ascii="B Badr" w:hAnsi="B Badr" w:cs="B Badr" w:hint="cs"/>
          <w:sz w:val="36"/>
          <w:szCs w:val="36"/>
          <w:rtl/>
        </w:rPr>
        <w:t>أُمُّ</w:t>
      </w:r>
      <w:proofErr w:type="spellEnd"/>
      <w:r>
        <w:rPr>
          <w:rFonts w:ascii="B Badr" w:hAnsi="B Badr" w:cs="B Badr" w:hint="cs"/>
          <w:sz w:val="36"/>
          <w:szCs w:val="36"/>
          <w:rtl/>
        </w:rPr>
        <w:t xml:space="preserve"> </w:t>
      </w:r>
      <w:proofErr w:type="spellStart"/>
      <w:r>
        <w:rPr>
          <w:rFonts w:ascii="B Badr" w:hAnsi="B Badr" w:cs="B Badr" w:hint="cs"/>
          <w:sz w:val="36"/>
          <w:szCs w:val="36"/>
          <w:rtl/>
        </w:rPr>
        <w:t>الْكِتابِ</w:t>
      </w:r>
      <w:proofErr w:type="spellEnd"/>
      <w:r>
        <w:rPr>
          <w:rFonts w:ascii="B Badr" w:hAnsi="B Badr" w:cs="B Badr" w:hint="cs"/>
          <w:sz w:val="36"/>
          <w:szCs w:val="36"/>
          <w:rtl/>
        </w:rPr>
        <w:t xml:space="preserve"> </w:t>
      </w:r>
      <w:proofErr w:type="spellStart"/>
      <w:r>
        <w:rPr>
          <w:rFonts w:ascii="B Badr" w:hAnsi="B Badr" w:cs="B Badr" w:hint="cs"/>
          <w:sz w:val="36"/>
          <w:szCs w:val="36"/>
          <w:rtl/>
        </w:rPr>
        <w:t>وَ</w:t>
      </w:r>
      <w:proofErr w:type="spellEnd"/>
      <w:r>
        <w:rPr>
          <w:rFonts w:ascii="B Badr" w:hAnsi="B Badr" w:cs="B Badr" w:hint="cs"/>
          <w:sz w:val="36"/>
          <w:szCs w:val="36"/>
          <w:rtl/>
        </w:rPr>
        <w:t xml:space="preserve"> </w:t>
      </w:r>
      <w:proofErr w:type="spellStart"/>
      <w:r>
        <w:rPr>
          <w:rFonts w:ascii="B Badr" w:hAnsi="B Badr" w:cs="B Badr" w:hint="cs"/>
          <w:sz w:val="36"/>
          <w:szCs w:val="36"/>
          <w:rtl/>
        </w:rPr>
        <w:t>أُخَرُ</w:t>
      </w:r>
      <w:proofErr w:type="spellEnd"/>
      <w:r>
        <w:rPr>
          <w:rFonts w:ascii="B Badr" w:hAnsi="B Badr" w:cs="B Badr" w:hint="cs"/>
          <w:sz w:val="36"/>
          <w:szCs w:val="36"/>
          <w:rtl/>
        </w:rPr>
        <w:t xml:space="preserve"> </w:t>
      </w:r>
      <w:proofErr w:type="spellStart"/>
      <w:r>
        <w:rPr>
          <w:rFonts w:ascii="B Badr" w:hAnsi="B Badr" w:cs="B Badr" w:hint="cs"/>
          <w:sz w:val="36"/>
          <w:szCs w:val="36"/>
          <w:rtl/>
        </w:rPr>
        <w:t>مُتَشابِهاتٌ</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برای توضیح اینکه گاهی غرض به اجمال تعلق می گیرد می فرماید که اگر </w:t>
      </w:r>
      <w:proofErr w:type="spellStart"/>
      <w:r>
        <w:rPr>
          <w:rFonts w:ascii="B Badr" w:hAnsi="B Badr" w:cs="B Badr" w:hint="cs"/>
          <w:sz w:val="36"/>
          <w:szCs w:val="36"/>
          <w:rtl/>
        </w:rPr>
        <w:t>اجمال</w:t>
      </w:r>
      <w:r>
        <w:rPr>
          <w:rFonts w:ascii="B Badr" w:hAnsi="B Badr" w:cs="B Badr" w:hint="cs"/>
          <w:sz w:val="36"/>
          <w:szCs w:val="36"/>
          <w:rtl/>
        </w:rPr>
        <w:softHyphen/>
        <w:t>گویی</w:t>
      </w:r>
      <w:proofErr w:type="spellEnd"/>
      <w:r>
        <w:rPr>
          <w:rFonts w:ascii="B Badr" w:hAnsi="B Badr" w:cs="B Badr" w:hint="cs"/>
          <w:sz w:val="36"/>
          <w:szCs w:val="36"/>
          <w:rtl/>
        </w:rPr>
        <w:t xml:space="preserve"> غیر لایق باشد نباید </w:t>
      </w:r>
      <w:proofErr w:type="spellStart"/>
      <w:r>
        <w:rPr>
          <w:rFonts w:ascii="B Badr" w:hAnsi="B Badr" w:cs="B Badr" w:hint="cs"/>
          <w:sz w:val="36"/>
          <w:szCs w:val="36"/>
          <w:rtl/>
        </w:rPr>
        <w:t>ایه</w:t>
      </w:r>
      <w:proofErr w:type="spellEnd"/>
      <w:r>
        <w:rPr>
          <w:rFonts w:ascii="B Badr" w:hAnsi="B Badr" w:cs="B Badr" w:hint="cs"/>
          <w:sz w:val="36"/>
          <w:szCs w:val="36"/>
          <w:rtl/>
        </w:rPr>
        <w:t xml:space="preserve"> </w:t>
      </w:r>
      <w:proofErr w:type="spellStart"/>
      <w:r>
        <w:rPr>
          <w:rFonts w:ascii="B Badr" w:hAnsi="B Badr" w:cs="B Badr" w:hint="cs"/>
          <w:sz w:val="36"/>
          <w:szCs w:val="36"/>
          <w:rtl/>
        </w:rPr>
        <w:t>متشابهی</w:t>
      </w:r>
      <w:proofErr w:type="spellEnd"/>
      <w:r>
        <w:rPr>
          <w:rFonts w:ascii="B Badr" w:hAnsi="B Badr" w:cs="B Badr" w:hint="cs"/>
          <w:sz w:val="36"/>
          <w:szCs w:val="36"/>
          <w:rtl/>
        </w:rPr>
        <w:t xml:space="preserve"> داشته باشیم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خود قران خبر داده که در قران </w:t>
      </w:r>
      <w:proofErr w:type="spellStart"/>
      <w:r>
        <w:rPr>
          <w:rFonts w:ascii="B Badr" w:hAnsi="B Badr" w:cs="B Badr" w:hint="cs"/>
          <w:sz w:val="36"/>
          <w:szCs w:val="36"/>
          <w:rtl/>
        </w:rPr>
        <w:t>ایات</w:t>
      </w:r>
      <w:proofErr w:type="spellEnd"/>
      <w:r>
        <w:rPr>
          <w:rFonts w:ascii="B Badr" w:hAnsi="B Badr" w:cs="B Badr" w:hint="cs"/>
          <w:sz w:val="36"/>
          <w:szCs w:val="36"/>
          <w:rtl/>
        </w:rPr>
        <w:t xml:space="preserve"> متشابه داریم و یکی از این </w:t>
      </w:r>
      <w:proofErr w:type="spellStart"/>
      <w:r>
        <w:rPr>
          <w:rFonts w:ascii="B Badr" w:hAnsi="B Badr" w:cs="B Badr" w:hint="cs"/>
          <w:sz w:val="36"/>
          <w:szCs w:val="36"/>
          <w:rtl/>
        </w:rPr>
        <w:t>متشابهات</w:t>
      </w:r>
      <w:proofErr w:type="spellEnd"/>
      <w:r>
        <w:rPr>
          <w:rFonts w:ascii="B Badr" w:hAnsi="B Badr" w:cs="B Badr" w:hint="cs"/>
          <w:sz w:val="36"/>
          <w:szCs w:val="36"/>
          <w:rtl/>
        </w:rPr>
        <w:t xml:space="preserve"> استعمال لفظ مشترک است. </w:t>
      </w:r>
      <w:proofErr w:type="spellStart"/>
      <w:r>
        <w:rPr>
          <w:rFonts w:ascii="B Badr" w:hAnsi="B Badr" w:cs="B Badr" w:hint="cs"/>
          <w:sz w:val="36"/>
          <w:szCs w:val="36"/>
          <w:rtl/>
        </w:rPr>
        <w:t>ایه</w:t>
      </w:r>
      <w:proofErr w:type="spellEnd"/>
      <w:r>
        <w:rPr>
          <w:rFonts w:ascii="B Badr" w:hAnsi="B Badr" w:cs="B Badr" w:hint="cs"/>
          <w:sz w:val="36"/>
          <w:szCs w:val="36"/>
          <w:rtl/>
        </w:rPr>
        <w:t xml:space="preserve"> متشابه یعنی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ای که </w:t>
      </w:r>
      <w:proofErr w:type="spellStart"/>
      <w:r>
        <w:rPr>
          <w:rFonts w:ascii="B Badr" w:hAnsi="B Badr" w:cs="B Badr" w:hint="cs"/>
          <w:sz w:val="36"/>
          <w:szCs w:val="36"/>
          <w:rtl/>
        </w:rPr>
        <w:t>معنایش</w:t>
      </w:r>
      <w:proofErr w:type="spellEnd"/>
      <w:r>
        <w:rPr>
          <w:rFonts w:ascii="B Badr" w:hAnsi="B Badr" w:cs="B Badr" w:hint="cs"/>
          <w:sz w:val="36"/>
          <w:szCs w:val="36"/>
          <w:rtl/>
        </w:rPr>
        <w:t xml:space="preserve"> فی حد نفسه روشن نیست و برای فهم ان باید به اهل قران که اهل بیت </w:t>
      </w:r>
      <w:proofErr w:type="spellStart"/>
      <w:r>
        <w:rPr>
          <w:rFonts w:ascii="B Badr" w:hAnsi="B Badr" w:cs="B Badr" w:hint="cs"/>
          <w:sz w:val="36"/>
          <w:szCs w:val="36"/>
          <w:rtl/>
        </w:rPr>
        <w:t>علیهم</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باشند مراجعه کنیم و این لازمه باطل نیست. بنابراین اگر چه وقتی قرینه ذکر نشود کلام مجمل می شود اما </w:t>
      </w:r>
      <w:proofErr w:type="spellStart"/>
      <w:r>
        <w:rPr>
          <w:rFonts w:ascii="B Badr" w:hAnsi="B Badr" w:cs="B Badr" w:hint="cs"/>
          <w:sz w:val="36"/>
          <w:szCs w:val="36"/>
          <w:rtl/>
        </w:rPr>
        <w:t>محذور</w:t>
      </w:r>
      <w:proofErr w:type="spellEnd"/>
      <w:r>
        <w:rPr>
          <w:rFonts w:ascii="B Badr" w:hAnsi="B Badr" w:cs="B Badr" w:hint="cs"/>
          <w:sz w:val="36"/>
          <w:szCs w:val="36"/>
          <w:rtl/>
        </w:rPr>
        <w:t xml:space="preserve"> نیست چون گاهی خود اجمال متعلق غرض است. </w:t>
      </w:r>
    </w:p>
    <w:p w14:paraId="6D14CD4B"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صاحب فصول وجه سومی نیز در جواب به قسمت اول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علی ان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w:t>
      </w:r>
      <w:proofErr w:type="spellStart"/>
      <w:r>
        <w:rPr>
          <w:rFonts w:ascii="B Badr" w:hAnsi="B Badr" w:cs="B Badr" w:hint="cs"/>
          <w:sz w:val="36"/>
          <w:szCs w:val="36"/>
          <w:rtl/>
        </w:rPr>
        <w:t>المشترک</w:t>
      </w:r>
      <w:proofErr w:type="spellEnd"/>
      <w:r>
        <w:rPr>
          <w:rFonts w:ascii="B Badr" w:hAnsi="B Badr" w:cs="B Badr" w:hint="cs"/>
          <w:sz w:val="36"/>
          <w:szCs w:val="36"/>
          <w:rtl/>
        </w:rPr>
        <w:t xml:space="preserve"> قد </w:t>
      </w:r>
      <w:proofErr w:type="spellStart"/>
      <w:r>
        <w:rPr>
          <w:rFonts w:ascii="B Badr" w:hAnsi="B Badr" w:cs="B Badr" w:hint="cs"/>
          <w:sz w:val="36"/>
          <w:szCs w:val="36"/>
          <w:rtl/>
        </w:rPr>
        <w:t>یکون</w:t>
      </w:r>
      <w:proofErr w:type="spellEnd"/>
      <w:r>
        <w:rPr>
          <w:rFonts w:ascii="B Badr" w:hAnsi="B Badr" w:cs="B Badr" w:hint="cs"/>
          <w:sz w:val="36"/>
          <w:szCs w:val="36"/>
          <w:rtl/>
        </w:rPr>
        <w:t xml:space="preserve"> </w:t>
      </w:r>
      <w:proofErr w:type="spellStart"/>
      <w:r>
        <w:rPr>
          <w:rFonts w:ascii="B Badr" w:hAnsi="B Badr" w:cs="B Badr" w:hint="cs"/>
          <w:sz w:val="36"/>
          <w:szCs w:val="36"/>
          <w:rtl/>
        </w:rPr>
        <w:t>افصح</w:t>
      </w:r>
      <w:proofErr w:type="spellEnd"/>
      <w:r>
        <w:rPr>
          <w:rFonts w:ascii="B Badr" w:hAnsi="B Badr" w:cs="B Badr" w:hint="cs"/>
          <w:sz w:val="36"/>
          <w:szCs w:val="36"/>
          <w:rtl/>
        </w:rPr>
        <w:t xml:space="preserve"> من غیره و </w:t>
      </w:r>
      <w:proofErr w:type="spellStart"/>
      <w:r>
        <w:rPr>
          <w:rFonts w:ascii="B Badr" w:hAnsi="B Badr" w:cs="B Badr" w:hint="cs"/>
          <w:sz w:val="36"/>
          <w:szCs w:val="36"/>
          <w:rtl/>
        </w:rPr>
        <w:t>اوفق</w:t>
      </w:r>
      <w:proofErr w:type="spellEnd"/>
      <w:r>
        <w:rPr>
          <w:rFonts w:ascii="B Badr" w:hAnsi="B Badr" w:cs="B Badr" w:hint="cs"/>
          <w:sz w:val="36"/>
          <w:szCs w:val="36"/>
          <w:rtl/>
        </w:rPr>
        <w:t xml:space="preserve"> </w:t>
      </w:r>
      <w:proofErr w:type="spellStart"/>
      <w:r>
        <w:rPr>
          <w:rFonts w:ascii="B Badr" w:hAnsi="B Badr" w:cs="B Badr" w:hint="cs"/>
          <w:sz w:val="36"/>
          <w:szCs w:val="36"/>
          <w:rtl/>
        </w:rPr>
        <w:t>بالقافیة</w:t>
      </w:r>
      <w:proofErr w:type="spellEnd"/>
      <w:r>
        <w:rPr>
          <w:rFonts w:ascii="B Badr" w:hAnsi="B Badr" w:cs="B Badr" w:hint="cs"/>
          <w:sz w:val="36"/>
          <w:szCs w:val="36"/>
          <w:rtl/>
        </w:rPr>
        <w:t xml:space="preserve">. بنابراین استعمال لفظ مشترک ولو </w:t>
      </w:r>
      <w:r>
        <w:rPr>
          <w:rFonts w:ascii="B Badr" w:hAnsi="B Badr" w:cs="B Badr" w:hint="cs"/>
          <w:sz w:val="36"/>
          <w:szCs w:val="36"/>
          <w:rtl/>
        </w:rPr>
        <w:lastRenderedPageBreak/>
        <w:t xml:space="preserve">مستلزم تطویل باشد اما چون </w:t>
      </w:r>
      <w:proofErr w:type="spellStart"/>
      <w:r>
        <w:rPr>
          <w:rFonts w:ascii="B Badr" w:hAnsi="B Badr" w:cs="B Badr" w:hint="cs"/>
          <w:sz w:val="36"/>
          <w:szCs w:val="36"/>
          <w:rtl/>
        </w:rPr>
        <w:t>افصح</w:t>
      </w:r>
      <w:proofErr w:type="spellEnd"/>
      <w:r>
        <w:rPr>
          <w:rFonts w:ascii="B Badr" w:hAnsi="B Badr" w:cs="B Badr" w:hint="cs"/>
          <w:sz w:val="36"/>
          <w:szCs w:val="36"/>
          <w:rtl/>
        </w:rPr>
        <w:t xml:space="preserve"> و </w:t>
      </w:r>
      <w:proofErr w:type="spellStart"/>
      <w:r>
        <w:rPr>
          <w:rFonts w:ascii="B Badr" w:hAnsi="B Badr" w:cs="B Badr" w:hint="cs"/>
          <w:sz w:val="36"/>
          <w:szCs w:val="36"/>
          <w:rtl/>
        </w:rPr>
        <w:t>اوفق</w:t>
      </w:r>
      <w:proofErr w:type="spellEnd"/>
      <w:r>
        <w:rPr>
          <w:rFonts w:ascii="B Badr" w:hAnsi="B Badr" w:cs="B Badr" w:hint="cs"/>
          <w:sz w:val="36"/>
          <w:szCs w:val="36"/>
          <w:rtl/>
        </w:rPr>
        <w:t xml:space="preserve"> </w:t>
      </w:r>
      <w:proofErr w:type="spellStart"/>
      <w:r>
        <w:rPr>
          <w:rFonts w:ascii="B Badr" w:hAnsi="B Badr" w:cs="B Badr" w:hint="cs"/>
          <w:sz w:val="36"/>
          <w:szCs w:val="36"/>
          <w:rtl/>
        </w:rPr>
        <w:t>بالقافیه</w:t>
      </w:r>
      <w:proofErr w:type="spellEnd"/>
      <w:r>
        <w:rPr>
          <w:rFonts w:ascii="B Badr" w:hAnsi="B Badr" w:cs="B Badr" w:hint="cs"/>
          <w:sz w:val="36"/>
          <w:szCs w:val="36"/>
          <w:rtl/>
        </w:rPr>
        <w:t xml:space="preserve"> است </w:t>
      </w:r>
      <w:proofErr w:type="spellStart"/>
      <w:r>
        <w:rPr>
          <w:rFonts w:ascii="B Badr" w:hAnsi="B Badr" w:cs="B Badr" w:hint="cs"/>
          <w:sz w:val="36"/>
          <w:szCs w:val="36"/>
          <w:rtl/>
        </w:rPr>
        <w:t>مبرّر</w:t>
      </w:r>
      <w:proofErr w:type="spellEnd"/>
      <w:r>
        <w:rPr>
          <w:rFonts w:ascii="B Badr" w:hAnsi="B Badr" w:cs="B Badr" w:hint="cs"/>
          <w:sz w:val="36"/>
          <w:szCs w:val="36"/>
          <w:rtl/>
        </w:rPr>
        <w:t xml:space="preserve"> دارد. اگر </w:t>
      </w:r>
      <w:proofErr w:type="spellStart"/>
      <w:r>
        <w:rPr>
          <w:rFonts w:ascii="B Badr" w:hAnsi="B Badr" w:cs="B Badr" w:hint="cs"/>
          <w:sz w:val="36"/>
          <w:szCs w:val="36"/>
          <w:rtl/>
        </w:rPr>
        <w:t>افحص</w:t>
      </w:r>
      <w:proofErr w:type="spellEnd"/>
      <w:r>
        <w:rPr>
          <w:rFonts w:ascii="B Badr" w:hAnsi="B Badr" w:cs="B Badr" w:hint="cs"/>
          <w:sz w:val="36"/>
          <w:szCs w:val="36"/>
          <w:rtl/>
        </w:rPr>
        <w:t xml:space="preserve"> نبود و صرف تطویل الفاظ </w:t>
      </w:r>
      <w:proofErr w:type="spellStart"/>
      <w:r>
        <w:rPr>
          <w:rFonts w:ascii="B Badr" w:hAnsi="B Badr" w:cs="B Badr" w:hint="cs"/>
          <w:sz w:val="36"/>
          <w:szCs w:val="36"/>
          <w:rtl/>
        </w:rPr>
        <w:t>متعدده</w:t>
      </w:r>
      <w:proofErr w:type="spellEnd"/>
      <w:r>
        <w:rPr>
          <w:rFonts w:ascii="B Badr" w:hAnsi="B Badr" w:cs="B Badr" w:hint="cs"/>
          <w:sz w:val="36"/>
          <w:szCs w:val="36"/>
          <w:rtl/>
        </w:rPr>
        <w:t xml:space="preserve"> بود بدون رعایت فصاحت، اشکال جا داشت ولی اگر </w:t>
      </w:r>
      <w:proofErr w:type="spellStart"/>
      <w:r>
        <w:rPr>
          <w:rFonts w:ascii="B Badr" w:hAnsi="B Badr" w:cs="B Badr" w:hint="cs"/>
          <w:sz w:val="36"/>
          <w:szCs w:val="36"/>
          <w:rtl/>
        </w:rPr>
        <w:t>افحص</w:t>
      </w:r>
      <w:proofErr w:type="spellEnd"/>
      <w:r>
        <w:rPr>
          <w:rFonts w:ascii="B Badr" w:hAnsi="B Badr" w:cs="B Badr" w:hint="cs"/>
          <w:sz w:val="36"/>
          <w:szCs w:val="36"/>
          <w:rtl/>
        </w:rPr>
        <w:t xml:space="preserve"> بود </w:t>
      </w:r>
      <w:proofErr w:type="spellStart"/>
      <w:r>
        <w:rPr>
          <w:rFonts w:ascii="B Badr" w:hAnsi="B Badr" w:cs="B Badr" w:hint="cs"/>
          <w:sz w:val="36"/>
          <w:szCs w:val="36"/>
          <w:rtl/>
        </w:rPr>
        <w:t>مبرر</w:t>
      </w:r>
      <w:proofErr w:type="spellEnd"/>
      <w:r>
        <w:rPr>
          <w:rFonts w:ascii="B Badr" w:hAnsi="B Badr" w:cs="B Badr" w:hint="cs"/>
          <w:sz w:val="36"/>
          <w:szCs w:val="36"/>
          <w:rtl/>
        </w:rPr>
        <w:t xml:space="preserve"> دارد. ظاهرا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چون این وجه سوم را وجه تامی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دیده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ان را ذکر نکرده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زیرا اگر از دو جواب قبل غمض عین کنیم مجرد </w:t>
      </w:r>
      <w:proofErr w:type="spellStart"/>
      <w:r>
        <w:rPr>
          <w:rFonts w:ascii="B Badr" w:hAnsi="B Badr" w:cs="B Badr" w:hint="cs"/>
          <w:sz w:val="36"/>
          <w:szCs w:val="36"/>
          <w:rtl/>
        </w:rPr>
        <w:t>افصح</w:t>
      </w:r>
      <w:proofErr w:type="spellEnd"/>
      <w:r>
        <w:rPr>
          <w:rFonts w:ascii="B Badr" w:hAnsi="B Badr" w:cs="B Badr" w:hint="cs"/>
          <w:sz w:val="36"/>
          <w:szCs w:val="36"/>
          <w:rtl/>
        </w:rPr>
        <w:t xml:space="preserve"> بودن </w:t>
      </w:r>
      <w:proofErr w:type="spellStart"/>
      <w:r>
        <w:rPr>
          <w:rFonts w:ascii="B Badr" w:hAnsi="B Badr" w:cs="B Badr" w:hint="cs"/>
          <w:sz w:val="36"/>
          <w:szCs w:val="36"/>
          <w:rtl/>
        </w:rPr>
        <w:t>مبرر</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چراکه اگر غرض به بیان و تفهیم کامل معنا تعلق گرفته باشد مجرد </w:t>
      </w:r>
      <w:proofErr w:type="spellStart"/>
      <w:r>
        <w:rPr>
          <w:rFonts w:ascii="B Badr" w:hAnsi="B Badr" w:cs="B Badr" w:hint="cs"/>
          <w:sz w:val="36"/>
          <w:szCs w:val="36"/>
          <w:rtl/>
        </w:rPr>
        <w:t>افصح</w:t>
      </w:r>
      <w:proofErr w:type="spellEnd"/>
      <w:r>
        <w:rPr>
          <w:rFonts w:ascii="B Badr" w:hAnsi="B Badr" w:cs="B Badr" w:hint="cs"/>
          <w:sz w:val="36"/>
          <w:szCs w:val="36"/>
          <w:rtl/>
        </w:rPr>
        <w:t xml:space="preserve"> بودن باعث ارتکاب این تطویل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مگر بگویید اصلا تطویل نیست یا خود تطویل متعلق غرض است که جواب اول و دوم می شود. اما چنانچه از دو جواب اول غمض عین شود یعنی گفتیم قرینه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است و فایده دیگری هم ندارد مجرد فصاحت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w:t>
      </w:r>
      <w:proofErr w:type="spellStart"/>
      <w:r>
        <w:rPr>
          <w:rFonts w:ascii="B Badr" w:hAnsi="B Badr" w:cs="B Badr" w:hint="cs"/>
          <w:sz w:val="36"/>
          <w:szCs w:val="36"/>
          <w:rtl/>
        </w:rPr>
        <w:t>مبرر</w:t>
      </w:r>
      <w:proofErr w:type="spellEnd"/>
      <w:r>
        <w:rPr>
          <w:rFonts w:ascii="B Badr" w:hAnsi="B Badr" w:cs="B Badr" w:hint="cs"/>
          <w:sz w:val="36"/>
          <w:szCs w:val="36"/>
          <w:rtl/>
        </w:rPr>
        <w:t xml:space="preserve"> باشد.</w:t>
      </w:r>
    </w:p>
    <w:p w14:paraId="5214B8B2"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با توجه به تعبیرات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به این دلیل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برای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باید همان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دوم مربوط به قسمت اول و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قسمت دوم را مطرح می کردند و وجه اول که </w:t>
      </w:r>
      <w:proofErr w:type="spellStart"/>
      <w:r>
        <w:rPr>
          <w:rFonts w:ascii="B Badr" w:hAnsi="B Badr" w:cs="B Badr" w:hint="cs"/>
          <w:sz w:val="36"/>
          <w:szCs w:val="36"/>
          <w:rtl/>
        </w:rPr>
        <w:t>اتکال</w:t>
      </w:r>
      <w:proofErr w:type="spellEnd"/>
      <w:r>
        <w:rPr>
          <w:rFonts w:ascii="B Badr" w:hAnsi="B Badr" w:cs="B Badr" w:hint="cs"/>
          <w:sz w:val="36"/>
          <w:szCs w:val="36"/>
          <w:rtl/>
        </w:rPr>
        <w:t xml:space="preserve"> به قرینه حالیه باشد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مشکل را حل کند. زیرا قران مجید معجزه </w:t>
      </w:r>
      <w:proofErr w:type="spellStart"/>
      <w:r>
        <w:rPr>
          <w:rFonts w:ascii="B Badr" w:hAnsi="B Badr" w:cs="B Badr" w:hint="cs"/>
          <w:sz w:val="36"/>
          <w:szCs w:val="36"/>
          <w:rtl/>
        </w:rPr>
        <w:t>خالده</w:t>
      </w:r>
      <w:proofErr w:type="spellEnd"/>
      <w:r>
        <w:rPr>
          <w:rFonts w:ascii="B Badr" w:hAnsi="B Badr" w:cs="B Badr" w:hint="cs"/>
          <w:sz w:val="36"/>
          <w:szCs w:val="36"/>
          <w:rtl/>
        </w:rPr>
        <w:t xml:space="preserve"> نبی اکرم است و معجزه </w:t>
      </w:r>
      <w:proofErr w:type="spellStart"/>
      <w:r>
        <w:rPr>
          <w:rFonts w:ascii="B Badr" w:hAnsi="B Badr" w:cs="B Badr" w:hint="cs"/>
          <w:sz w:val="36"/>
          <w:szCs w:val="36"/>
          <w:rtl/>
        </w:rPr>
        <w:t>خالده</w:t>
      </w:r>
      <w:proofErr w:type="spellEnd"/>
      <w:r>
        <w:rPr>
          <w:rFonts w:ascii="B Badr" w:hAnsi="B Badr" w:cs="B Badr" w:hint="cs"/>
          <w:sz w:val="36"/>
          <w:szCs w:val="36"/>
          <w:rtl/>
        </w:rPr>
        <w:t xml:space="preserve"> ای که قرار است برای همه زمان ها بماند با قرینه حالیه سازگاری ندارد. زیرا اگر قرینه </w:t>
      </w:r>
      <w:proofErr w:type="spellStart"/>
      <w:r>
        <w:rPr>
          <w:rFonts w:ascii="B Badr" w:hAnsi="B Badr" w:cs="B Badr" w:hint="cs"/>
          <w:sz w:val="36"/>
          <w:szCs w:val="36"/>
          <w:rtl/>
        </w:rPr>
        <w:t>لفظیه</w:t>
      </w:r>
      <w:proofErr w:type="spellEnd"/>
      <w:r>
        <w:rPr>
          <w:rFonts w:ascii="B Badr" w:hAnsi="B Badr" w:cs="B Badr" w:hint="cs"/>
          <w:sz w:val="36"/>
          <w:szCs w:val="36"/>
          <w:rtl/>
        </w:rPr>
        <w:t xml:space="preserve"> باشد در کتاب تا روز قیامت باقی می ماند ولی قرینه حالیه خصوصیت مقام خاصی است که باقی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ماند و از بین می رود و لذا همه مردم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توانند متوجه ان شوند تا مراد برایشان معلوم گردد.</w:t>
      </w:r>
    </w:p>
    <w:p w14:paraId="7FFE67A4"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به نظر می رسد که اشکال به جواب </w:t>
      </w:r>
      <w:proofErr w:type="spellStart"/>
      <w:r>
        <w:rPr>
          <w:rFonts w:ascii="B Badr" w:hAnsi="B Badr" w:cs="B Badr" w:hint="cs"/>
          <w:sz w:val="36"/>
          <w:szCs w:val="36"/>
          <w:rtl/>
        </w:rPr>
        <w:t>اتکال</w:t>
      </w:r>
      <w:proofErr w:type="spellEnd"/>
      <w:r>
        <w:rPr>
          <w:rFonts w:ascii="B Badr" w:hAnsi="B Badr" w:cs="B Badr" w:hint="cs"/>
          <w:sz w:val="36"/>
          <w:szCs w:val="36"/>
          <w:rtl/>
        </w:rPr>
        <w:t xml:space="preserve"> به قرینه حالیه تمام نباشد و ممکن است از فرمایش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جواب داد شود که </w:t>
      </w:r>
      <w:proofErr w:type="spellStart"/>
      <w:r>
        <w:rPr>
          <w:rFonts w:ascii="B Badr" w:hAnsi="B Badr" w:cs="B Badr" w:hint="cs"/>
          <w:sz w:val="36"/>
          <w:szCs w:val="36"/>
          <w:rtl/>
        </w:rPr>
        <w:t>اتکال</w:t>
      </w:r>
      <w:proofErr w:type="spellEnd"/>
      <w:r>
        <w:rPr>
          <w:rFonts w:ascii="B Badr" w:hAnsi="B Badr" w:cs="B Badr" w:hint="cs"/>
          <w:sz w:val="36"/>
          <w:szCs w:val="36"/>
          <w:rtl/>
        </w:rPr>
        <w:t xml:space="preserve"> به قرینه حالیه به این بر می گردد که مفاد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با استفاده از شان نزول </w:t>
      </w:r>
      <w:proofErr w:type="spellStart"/>
      <w:r>
        <w:rPr>
          <w:rFonts w:ascii="B Badr" w:hAnsi="B Badr" w:cs="B Badr" w:hint="cs"/>
          <w:sz w:val="36"/>
          <w:szCs w:val="36"/>
          <w:rtl/>
        </w:rPr>
        <w:t>ایه</w:t>
      </w:r>
      <w:proofErr w:type="spellEnd"/>
      <w:r>
        <w:rPr>
          <w:rFonts w:ascii="B Badr" w:hAnsi="B Badr" w:cs="B Badr" w:hint="cs"/>
          <w:sz w:val="36"/>
          <w:szCs w:val="36"/>
          <w:rtl/>
        </w:rPr>
        <w:t xml:space="preserve"> معلوم شود. اینکه در تبیین معانی </w:t>
      </w:r>
      <w:proofErr w:type="spellStart"/>
      <w:r>
        <w:rPr>
          <w:rFonts w:ascii="B Badr" w:hAnsi="B Badr" w:cs="B Badr" w:hint="cs"/>
          <w:sz w:val="36"/>
          <w:szCs w:val="36"/>
          <w:rtl/>
        </w:rPr>
        <w:t>ایات</w:t>
      </w:r>
      <w:proofErr w:type="spellEnd"/>
      <w:r>
        <w:rPr>
          <w:rFonts w:ascii="B Badr" w:hAnsi="B Badr" w:cs="B Badr" w:hint="cs"/>
          <w:sz w:val="36"/>
          <w:szCs w:val="36"/>
          <w:rtl/>
        </w:rPr>
        <w:t xml:space="preserve"> به شان </w:t>
      </w:r>
      <w:r>
        <w:rPr>
          <w:rFonts w:ascii="B Badr" w:hAnsi="B Badr" w:cs="B Badr" w:hint="cs"/>
          <w:sz w:val="36"/>
          <w:szCs w:val="36"/>
          <w:rtl/>
        </w:rPr>
        <w:lastRenderedPageBreak/>
        <w:t xml:space="preserve">نزول و خصوصیت مورد، اتکاء شود </w:t>
      </w:r>
      <w:proofErr w:type="spellStart"/>
      <w:r>
        <w:rPr>
          <w:rFonts w:ascii="B Badr" w:hAnsi="B Badr" w:cs="B Badr" w:hint="cs"/>
          <w:sz w:val="36"/>
          <w:szCs w:val="36"/>
          <w:rtl/>
        </w:rPr>
        <w:t>منافات</w:t>
      </w:r>
      <w:proofErr w:type="spellEnd"/>
      <w:r>
        <w:rPr>
          <w:rFonts w:ascii="B Badr" w:hAnsi="B Badr" w:cs="B Badr" w:hint="cs"/>
          <w:sz w:val="36"/>
          <w:szCs w:val="36"/>
          <w:rtl/>
        </w:rPr>
        <w:t xml:space="preserve"> با معجزه </w:t>
      </w:r>
      <w:proofErr w:type="spellStart"/>
      <w:r>
        <w:rPr>
          <w:rFonts w:ascii="B Badr" w:hAnsi="B Badr" w:cs="B Badr" w:hint="cs"/>
          <w:sz w:val="36"/>
          <w:szCs w:val="36"/>
          <w:rtl/>
        </w:rPr>
        <w:t>خالده</w:t>
      </w:r>
      <w:proofErr w:type="spellEnd"/>
      <w:r>
        <w:rPr>
          <w:rFonts w:ascii="B Badr" w:hAnsi="B Badr" w:cs="B Badr" w:hint="cs"/>
          <w:sz w:val="36"/>
          <w:szCs w:val="36"/>
          <w:rtl/>
        </w:rPr>
        <w:t xml:space="preserve"> بودن قران ندارد. زیرا ولو قرینه حالیه و شان نزول، محسوس و ملموس الی یوم </w:t>
      </w:r>
      <w:proofErr w:type="spellStart"/>
      <w:r>
        <w:rPr>
          <w:rFonts w:ascii="B Badr" w:hAnsi="B Badr" w:cs="B Badr" w:hint="cs"/>
          <w:sz w:val="36"/>
          <w:szCs w:val="36"/>
          <w:rtl/>
        </w:rPr>
        <w:t>القیامه</w:t>
      </w:r>
      <w:proofErr w:type="spellEnd"/>
      <w:r>
        <w:rPr>
          <w:rFonts w:ascii="B Badr" w:hAnsi="B Badr" w:cs="B Badr" w:hint="cs"/>
          <w:sz w:val="36"/>
          <w:szCs w:val="36"/>
          <w:rtl/>
        </w:rPr>
        <w:t xml:space="preserve"> نیست ولی اگر بتواند مراد را معین کند هرچند در ادامه زمان این قرینه برای مردم معلوم نباشد و کلام مجمل شود، اما باید برای رفع اجمال مراجعه به اهل قران کنند. زیرا </w:t>
      </w:r>
      <w:proofErr w:type="spellStart"/>
      <w:r>
        <w:rPr>
          <w:rFonts w:ascii="B Badr" w:hAnsi="B Badr" w:cs="B Badr" w:hint="cs"/>
          <w:sz w:val="36"/>
          <w:szCs w:val="36"/>
          <w:rtl/>
        </w:rPr>
        <w:t>انما</w:t>
      </w:r>
      <w:proofErr w:type="spellEnd"/>
      <w:r>
        <w:rPr>
          <w:rFonts w:ascii="B Badr" w:hAnsi="B Badr" w:cs="B Badr" w:hint="cs"/>
          <w:sz w:val="36"/>
          <w:szCs w:val="36"/>
          <w:rtl/>
        </w:rPr>
        <w:t xml:space="preserve"> </w:t>
      </w:r>
      <w:proofErr w:type="spellStart"/>
      <w:r>
        <w:rPr>
          <w:rFonts w:ascii="B Badr" w:hAnsi="B Badr" w:cs="B Badr" w:hint="cs"/>
          <w:sz w:val="36"/>
          <w:szCs w:val="36"/>
          <w:rtl/>
        </w:rPr>
        <w:t>یعرف</w:t>
      </w:r>
      <w:proofErr w:type="spellEnd"/>
      <w:r>
        <w:rPr>
          <w:rFonts w:ascii="B Badr" w:hAnsi="B Badr" w:cs="B Badr" w:hint="cs"/>
          <w:sz w:val="36"/>
          <w:szCs w:val="36"/>
          <w:rtl/>
        </w:rPr>
        <w:t xml:space="preserve"> </w:t>
      </w:r>
      <w:proofErr w:type="spellStart"/>
      <w:r>
        <w:rPr>
          <w:rFonts w:ascii="B Badr" w:hAnsi="B Badr" w:cs="B Badr" w:hint="cs"/>
          <w:sz w:val="36"/>
          <w:szCs w:val="36"/>
          <w:rtl/>
        </w:rPr>
        <w:t>القران</w:t>
      </w:r>
      <w:proofErr w:type="spellEnd"/>
      <w:r>
        <w:rPr>
          <w:rFonts w:ascii="B Badr" w:hAnsi="B Badr" w:cs="B Badr" w:hint="cs"/>
          <w:sz w:val="36"/>
          <w:szCs w:val="36"/>
          <w:rtl/>
        </w:rPr>
        <w:t xml:space="preserve"> من </w:t>
      </w:r>
      <w:proofErr w:type="spellStart"/>
      <w:r>
        <w:rPr>
          <w:rFonts w:ascii="B Badr" w:hAnsi="B Badr" w:cs="B Badr" w:hint="cs"/>
          <w:sz w:val="36"/>
          <w:szCs w:val="36"/>
          <w:rtl/>
        </w:rPr>
        <w:t>خوطب</w:t>
      </w:r>
      <w:proofErr w:type="spellEnd"/>
      <w:r>
        <w:rPr>
          <w:rFonts w:ascii="B Badr" w:hAnsi="B Badr" w:cs="B Badr" w:hint="cs"/>
          <w:sz w:val="36"/>
          <w:szCs w:val="36"/>
          <w:rtl/>
        </w:rPr>
        <w:t xml:space="preserve"> به. همانطور که خود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در توضیح جواب قسمت دوم فرمودند که گاهی لفظ مجمل است ولی متعلق غرض می باشد و غرض این است که مردم بی نیاز از مراجعه به پیامبر و اهل بیت </w:t>
      </w:r>
      <w:proofErr w:type="spellStart"/>
      <w:r>
        <w:rPr>
          <w:rFonts w:ascii="B Badr" w:hAnsi="B Badr" w:cs="B Badr" w:hint="cs"/>
          <w:sz w:val="36"/>
          <w:szCs w:val="36"/>
          <w:rtl/>
        </w:rPr>
        <w:t>علیهم</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نباشند. </w:t>
      </w:r>
      <w:proofErr w:type="spellStart"/>
      <w:r>
        <w:rPr>
          <w:rFonts w:ascii="B Badr" w:hAnsi="B Badr" w:cs="B Badr" w:hint="cs"/>
          <w:sz w:val="36"/>
          <w:szCs w:val="36"/>
          <w:rtl/>
        </w:rPr>
        <w:t>اين</w:t>
      </w:r>
      <w:proofErr w:type="spellEnd"/>
      <w:r>
        <w:rPr>
          <w:rFonts w:ascii="B Badr" w:hAnsi="B Badr" w:cs="B Badr" w:hint="cs"/>
          <w:sz w:val="36"/>
          <w:szCs w:val="36"/>
          <w:rtl/>
        </w:rPr>
        <w:t xml:space="preserve"> </w:t>
      </w:r>
      <w:proofErr w:type="spellStart"/>
      <w:r>
        <w:rPr>
          <w:rFonts w:ascii="B Badr" w:hAnsi="B Badr" w:cs="B Badr" w:hint="cs"/>
          <w:sz w:val="36"/>
          <w:szCs w:val="36"/>
          <w:rtl/>
        </w:rPr>
        <w:t>بيان</w:t>
      </w:r>
      <w:proofErr w:type="spellEnd"/>
      <w:r>
        <w:rPr>
          <w:rFonts w:ascii="B Badr" w:hAnsi="B Badr" w:cs="B Badr" w:hint="cs"/>
          <w:sz w:val="36"/>
          <w:szCs w:val="36"/>
          <w:rtl/>
        </w:rPr>
        <w:t xml:space="preserve"> همانطور که اصل اجمالی گویی را توجیه می کند و با معجزه </w:t>
      </w:r>
      <w:proofErr w:type="spellStart"/>
      <w:r>
        <w:rPr>
          <w:rFonts w:ascii="B Badr" w:hAnsi="B Badr" w:cs="B Badr" w:hint="cs"/>
          <w:sz w:val="36"/>
          <w:szCs w:val="36"/>
          <w:rtl/>
        </w:rPr>
        <w:t>خالده</w:t>
      </w:r>
      <w:proofErr w:type="spellEnd"/>
      <w:r>
        <w:rPr>
          <w:rFonts w:ascii="B Badr" w:hAnsi="B Badr" w:cs="B Badr" w:hint="cs"/>
          <w:sz w:val="36"/>
          <w:szCs w:val="36"/>
          <w:rtl/>
        </w:rPr>
        <w:t xml:space="preserve"> بودن </w:t>
      </w:r>
      <w:proofErr w:type="spellStart"/>
      <w:r>
        <w:rPr>
          <w:rFonts w:ascii="B Badr" w:hAnsi="B Badr" w:cs="B Badr" w:hint="cs"/>
          <w:sz w:val="36"/>
          <w:szCs w:val="36"/>
          <w:rtl/>
        </w:rPr>
        <w:t>منافات</w:t>
      </w:r>
      <w:proofErr w:type="spellEnd"/>
      <w:r>
        <w:rPr>
          <w:rFonts w:ascii="B Badr" w:hAnsi="B Badr" w:cs="B Badr" w:hint="cs"/>
          <w:sz w:val="36"/>
          <w:szCs w:val="36"/>
          <w:rtl/>
        </w:rPr>
        <w:t xml:space="preserve"> ندارد چون ولو قرآن </w:t>
      </w:r>
      <w:proofErr w:type="spellStart"/>
      <w:r>
        <w:rPr>
          <w:rFonts w:ascii="B Badr" w:hAnsi="B Badr" w:cs="B Badr" w:hint="cs"/>
          <w:sz w:val="36"/>
          <w:szCs w:val="36"/>
          <w:rtl/>
        </w:rPr>
        <w:t>مجيد</w:t>
      </w:r>
      <w:proofErr w:type="spellEnd"/>
      <w:r>
        <w:rPr>
          <w:rFonts w:ascii="B Badr" w:hAnsi="B Badr" w:cs="B Badr" w:hint="cs"/>
          <w:sz w:val="36"/>
          <w:szCs w:val="36"/>
          <w:rtl/>
        </w:rPr>
        <w:t xml:space="preserve"> معجزه </w:t>
      </w:r>
      <w:proofErr w:type="spellStart"/>
      <w:r>
        <w:rPr>
          <w:rFonts w:ascii="B Badr" w:hAnsi="B Badr" w:cs="B Badr" w:hint="cs"/>
          <w:sz w:val="36"/>
          <w:szCs w:val="36"/>
          <w:rtl/>
        </w:rPr>
        <w:t>خالده</w:t>
      </w:r>
      <w:proofErr w:type="spellEnd"/>
      <w:r>
        <w:rPr>
          <w:rFonts w:ascii="B Badr" w:hAnsi="B Badr" w:cs="B Badr" w:hint="cs"/>
          <w:sz w:val="36"/>
          <w:szCs w:val="36"/>
          <w:rtl/>
        </w:rPr>
        <w:t xml:space="preserve"> است ولی نه به این معنا که همه مردم مراد از </w:t>
      </w:r>
      <w:proofErr w:type="spellStart"/>
      <w:r>
        <w:rPr>
          <w:rFonts w:ascii="B Badr" w:hAnsi="B Badr" w:cs="B Badr" w:hint="cs"/>
          <w:sz w:val="36"/>
          <w:szCs w:val="36"/>
          <w:rtl/>
        </w:rPr>
        <w:t>آيات</w:t>
      </w:r>
      <w:proofErr w:type="spellEnd"/>
      <w:r>
        <w:rPr>
          <w:rFonts w:ascii="B Badr" w:hAnsi="B Badr" w:cs="B Badr" w:hint="cs"/>
          <w:sz w:val="36"/>
          <w:szCs w:val="36"/>
          <w:rtl/>
        </w:rPr>
        <w:t xml:space="preserve"> را بفهمند بلکه وقتی به </w:t>
      </w:r>
      <w:proofErr w:type="spellStart"/>
      <w:r>
        <w:rPr>
          <w:rFonts w:ascii="B Badr" w:hAnsi="B Badr" w:cs="B Badr" w:hint="cs"/>
          <w:sz w:val="36"/>
          <w:szCs w:val="36"/>
          <w:rtl/>
        </w:rPr>
        <w:t>ایاتی</w:t>
      </w:r>
      <w:proofErr w:type="spellEnd"/>
      <w:r>
        <w:rPr>
          <w:rFonts w:ascii="B Badr" w:hAnsi="B Badr" w:cs="B Badr" w:hint="cs"/>
          <w:sz w:val="36"/>
          <w:szCs w:val="36"/>
          <w:rtl/>
        </w:rPr>
        <w:t xml:space="preserve"> برخوردند که مجمل و متشابه است برای رفع اجمال </w:t>
      </w:r>
      <w:proofErr w:type="spellStart"/>
      <w:r>
        <w:rPr>
          <w:rFonts w:ascii="B Badr" w:hAnsi="B Badr" w:cs="B Badr" w:hint="cs"/>
          <w:sz w:val="36"/>
          <w:szCs w:val="36"/>
          <w:rtl/>
        </w:rPr>
        <w:t>بايد</w:t>
      </w:r>
      <w:proofErr w:type="spellEnd"/>
      <w:r>
        <w:rPr>
          <w:rFonts w:ascii="B Badr" w:hAnsi="B Badr" w:cs="B Badr" w:hint="cs"/>
          <w:sz w:val="36"/>
          <w:szCs w:val="36"/>
          <w:rtl/>
        </w:rPr>
        <w:t xml:space="preserve"> به اهل بیت </w:t>
      </w:r>
      <w:proofErr w:type="spellStart"/>
      <w:r>
        <w:rPr>
          <w:rFonts w:ascii="B Badr" w:hAnsi="B Badr" w:cs="B Badr" w:hint="cs"/>
          <w:sz w:val="36"/>
          <w:szCs w:val="36"/>
          <w:rtl/>
        </w:rPr>
        <w:t>علیهم</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مراجعه کنند، در قسمت اتکاء به قرینه حالیه و شان نزول نیز همین توجیه </w:t>
      </w:r>
      <w:proofErr w:type="spellStart"/>
      <w:r>
        <w:rPr>
          <w:rFonts w:ascii="B Badr" w:hAnsi="B Badr" w:cs="B Badr" w:hint="cs"/>
          <w:sz w:val="36"/>
          <w:szCs w:val="36"/>
          <w:rtl/>
        </w:rPr>
        <w:t>پياده</w:t>
      </w:r>
      <w:proofErr w:type="spellEnd"/>
      <w:r>
        <w:rPr>
          <w:rFonts w:ascii="B Badr" w:hAnsi="B Badr" w:cs="B Badr" w:hint="cs"/>
          <w:sz w:val="36"/>
          <w:szCs w:val="36"/>
          <w:rtl/>
        </w:rPr>
        <w:t xml:space="preserve"> می شود . یعنی اگرچه شان نزول و </w:t>
      </w:r>
      <w:proofErr w:type="spellStart"/>
      <w:r>
        <w:rPr>
          <w:rFonts w:ascii="B Badr" w:hAnsi="B Badr" w:cs="B Badr" w:hint="cs"/>
          <w:sz w:val="36"/>
          <w:szCs w:val="36"/>
          <w:rtl/>
        </w:rPr>
        <w:t>رافع</w:t>
      </w:r>
      <w:proofErr w:type="spellEnd"/>
      <w:r>
        <w:rPr>
          <w:rFonts w:ascii="B Badr" w:hAnsi="B Badr" w:cs="B Badr" w:hint="cs"/>
          <w:sz w:val="36"/>
          <w:szCs w:val="36"/>
          <w:rtl/>
        </w:rPr>
        <w:t xml:space="preserve"> اجمال در دست مردم نیست ولی برای اینکه ان را بیابند باید به معصومین </w:t>
      </w:r>
      <w:proofErr w:type="spellStart"/>
      <w:r>
        <w:rPr>
          <w:rFonts w:ascii="B Badr" w:hAnsi="B Badr" w:cs="B Badr" w:hint="cs"/>
          <w:sz w:val="36"/>
          <w:szCs w:val="36"/>
          <w:rtl/>
        </w:rPr>
        <w:t>علیهم</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مراجعه کنند.</w:t>
      </w:r>
    </w:p>
    <w:p w14:paraId="5DDAFCC2" w14:textId="77777777" w:rsidR="008A20A2" w:rsidRDefault="008A20A2" w:rsidP="008A20A2">
      <w:pPr>
        <w:tabs>
          <w:tab w:val="left" w:pos="911"/>
        </w:tabs>
        <w:ind w:firstLine="386"/>
        <w:jc w:val="both"/>
        <w:rPr>
          <w:rFonts w:ascii="B Badr" w:hAnsi="B Badr" w:cs="B Badr" w:hint="cs"/>
          <w:sz w:val="36"/>
          <w:szCs w:val="36"/>
          <w:rtl/>
        </w:rPr>
      </w:pPr>
    </w:p>
    <w:p w14:paraId="351F73D2"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دوشنبه 22/9/400                                                                جلسه 55</w:t>
      </w:r>
    </w:p>
    <w:p w14:paraId="12AB14DC"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قول سوم در باب اشتراک لفظی ضرورت تحقق اشتراک لفظی است. دلیلی که برای </w:t>
      </w:r>
      <w:proofErr w:type="spellStart"/>
      <w:r>
        <w:rPr>
          <w:rFonts w:ascii="B Badr" w:hAnsi="B Badr" w:cs="B Badr" w:hint="cs"/>
          <w:sz w:val="36"/>
          <w:szCs w:val="36"/>
          <w:rtl/>
        </w:rPr>
        <w:t>اين</w:t>
      </w:r>
      <w:proofErr w:type="spellEnd"/>
      <w:r>
        <w:rPr>
          <w:rFonts w:ascii="B Badr" w:hAnsi="B Badr" w:cs="B Badr" w:hint="cs"/>
          <w:sz w:val="36"/>
          <w:szCs w:val="36"/>
          <w:rtl/>
        </w:rPr>
        <w:t xml:space="preserve"> مدعا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شده این است که الفاظ متناهی هستند ولی معانی </w:t>
      </w:r>
      <w:proofErr w:type="spellStart"/>
      <w:r>
        <w:rPr>
          <w:rFonts w:ascii="B Badr" w:hAnsi="B Badr" w:cs="B Badr" w:hint="cs"/>
          <w:sz w:val="36"/>
          <w:szCs w:val="36"/>
          <w:rtl/>
        </w:rPr>
        <w:t>غیرمتناهی</w:t>
      </w:r>
      <w:proofErr w:type="spellEnd"/>
      <w:r>
        <w:rPr>
          <w:rFonts w:ascii="B Badr" w:hAnsi="B Badr" w:cs="B Badr" w:hint="cs"/>
          <w:sz w:val="36"/>
          <w:szCs w:val="36"/>
          <w:rtl/>
        </w:rPr>
        <w:t xml:space="preserve"> و لذا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یک </w:t>
      </w:r>
      <w:r>
        <w:rPr>
          <w:rFonts w:ascii="B Badr" w:hAnsi="B Badr" w:cs="B Badr" w:hint="cs"/>
          <w:sz w:val="36"/>
          <w:szCs w:val="36"/>
          <w:rtl/>
        </w:rPr>
        <w:lastRenderedPageBreak/>
        <w:t>لفظ را فقط برای یک معنا قرار داد و باید هر لفظ برای بیش از یک معنا قرار داده شود تا در تفهیم معانی اشکالی به وجود نیاید.</w:t>
      </w:r>
    </w:p>
    <w:p w14:paraId="484C0008"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متناهی بودن الفاظ به این خاطر است که مواد الفاظ که محدود به حروف خاصی می باشند (در زبان عربی 28 حرف در زبان فارسی 32 حروف </w:t>
      </w:r>
      <w:proofErr w:type="spellStart"/>
      <w:r>
        <w:rPr>
          <w:rFonts w:ascii="B Badr" w:hAnsi="B Badr" w:cs="B Badr" w:hint="cs"/>
          <w:sz w:val="36"/>
          <w:szCs w:val="36"/>
          <w:rtl/>
        </w:rPr>
        <w:t>وهمينطور</w:t>
      </w:r>
      <w:proofErr w:type="spellEnd"/>
      <w:r>
        <w:rPr>
          <w:rFonts w:ascii="B Badr" w:hAnsi="B Badr" w:cs="B Badr" w:hint="cs"/>
          <w:sz w:val="36"/>
          <w:szCs w:val="36"/>
          <w:rtl/>
        </w:rPr>
        <w:t xml:space="preserve"> در زبانهای </w:t>
      </w:r>
      <w:proofErr w:type="spellStart"/>
      <w:r>
        <w:rPr>
          <w:rFonts w:ascii="B Badr" w:hAnsi="B Badr" w:cs="B Badr" w:hint="cs"/>
          <w:sz w:val="36"/>
          <w:szCs w:val="36"/>
          <w:rtl/>
        </w:rPr>
        <w:t>ديگر</w:t>
      </w:r>
      <w:proofErr w:type="spellEnd"/>
      <w:r>
        <w:rPr>
          <w:rFonts w:ascii="B Badr" w:hAnsi="B Badr" w:cs="B Badr" w:hint="cs"/>
          <w:sz w:val="36"/>
          <w:szCs w:val="36"/>
          <w:rtl/>
        </w:rPr>
        <w:t xml:space="preserve"> با کمی تفاوت ،حد اکثر آن است که در زبان </w:t>
      </w:r>
      <w:proofErr w:type="spellStart"/>
      <w:r>
        <w:rPr>
          <w:rFonts w:ascii="B Badr" w:hAnsi="B Badr" w:cs="B Badr" w:hint="cs"/>
          <w:sz w:val="36"/>
          <w:szCs w:val="36"/>
          <w:rtl/>
        </w:rPr>
        <w:t>چينی</w:t>
      </w:r>
      <w:proofErr w:type="spellEnd"/>
      <w:r>
        <w:rPr>
          <w:rFonts w:ascii="B Badr" w:hAnsi="B Badr" w:cs="B Badr" w:hint="cs"/>
          <w:sz w:val="36"/>
          <w:szCs w:val="36"/>
          <w:rtl/>
        </w:rPr>
        <w:t xml:space="preserve">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400 حرف است) و نیز ترکیباتی که از این مواد ایجاد می شوند متناهی هستند. در مقابل، حقایق و معانی اعم از </w:t>
      </w:r>
      <w:proofErr w:type="spellStart"/>
      <w:r>
        <w:rPr>
          <w:rFonts w:ascii="B Badr" w:hAnsi="B Badr" w:cs="B Badr" w:hint="cs"/>
          <w:sz w:val="36"/>
          <w:szCs w:val="36"/>
          <w:rtl/>
        </w:rPr>
        <w:t>انهایی</w:t>
      </w:r>
      <w:proofErr w:type="spellEnd"/>
      <w:r>
        <w:rPr>
          <w:rFonts w:ascii="B Badr" w:hAnsi="B Badr" w:cs="B Badr" w:hint="cs"/>
          <w:sz w:val="36"/>
          <w:szCs w:val="36"/>
          <w:rtl/>
        </w:rPr>
        <w:t xml:space="preserve"> که تحقق در خارج دارند و مفاهیمی که تحقق در خارج ندارند مثل معدوم و شریک </w:t>
      </w:r>
      <w:proofErr w:type="spellStart"/>
      <w:r>
        <w:rPr>
          <w:rFonts w:ascii="B Badr" w:hAnsi="B Badr" w:cs="B Badr" w:hint="cs"/>
          <w:sz w:val="36"/>
          <w:szCs w:val="36"/>
          <w:rtl/>
        </w:rPr>
        <w:t>الباری</w:t>
      </w:r>
      <w:proofErr w:type="spellEnd"/>
      <w:r>
        <w:rPr>
          <w:rFonts w:ascii="B Badr" w:hAnsi="B Badr" w:cs="B Badr" w:hint="cs"/>
          <w:sz w:val="36"/>
          <w:szCs w:val="36"/>
          <w:rtl/>
        </w:rPr>
        <w:t xml:space="preserve">، غیر متناهی می باشند. لذا تفهیم معانی با الفاظ محقق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مگر اینکه در هر لفظی به یک معنا </w:t>
      </w:r>
      <w:proofErr w:type="spellStart"/>
      <w:r>
        <w:rPr>
          <w:rFonts w:ascii="B Badr" w:hAnsi="B Badr" w:cs="B Badr" w:hint="cs"/>
          <w:sz w:val="36"/>
          <w:szCs w:val="36"/>
          <w:rtl/>
        </w:rPr>
        <w:t>اکتفاء</w:t>
      </w:r>
      <w:proofErr w:type="spellEnd"/>
      <w:r>
        <w:rPr>
          <w:rFonts w:ascii="B Badr" w:hAnsi="B Badr" w:cs="B Badr" w:hint="cs"/>
          <w:sz w:val="36"/>
          <w:szCs w:val="36"/>
          <w:rtl/>
        </w:rPr>
        <w:t xml:space="preserve"> نشود ولو به صورت فی </w:t>
      </w:r>
      <w:proofErr w:type="spellStart"/>
      <w:r>
        <w:rPr>
          <w:rFonts w:ascii="B Badr" w:hAnsi="B Badr" w:cs="B Badr" w:hint="cs"/>
          <w:sz w:val="36"/>
          <w:szCs w:val="36"/>
          <w:rtl/>
        </w:rPr>
        <w:t>الجمله</w:t>
      </w:r>
      <w:proofErr w:type="spellEnd"/>
      <w:r>
        <w:rPr>
          <w:rFonts w:ascii="B Badr" w:hAnsi="B Badr" w:cs="B Badr" w:hint="cs"/>
          <w:sz w:val="36"/>
          <w:szCs w:val="36"/>
          <w:rtl/>
        </w:rPr>
        <w:t xml:space="preserve"> حداقل پاره ای از الفاظ برای تفهیم بیش از یک معنا وضع شوند. </w:t>
      </w:r>
      <w:proofErr w:type="spellStart"/>
      <w:r>
        <w:rPr>
          <w:rFonts w:ascii="B Badr" w:hAnsi="B Badr" w:cs="B Badr" w:hint="cs"/>
          <w:sz w:val="36"/>
          <w:szCs w:val="36"/>
          <w:rtl/>
        </w:rPr>
        <w:t>وگرنه</w:t>
      </w:r>
      <w:proofErr w:type="spellEnd"/>
      <w:r>
        <w:rPr>
          <w:rFonts w:ascii="B Badr" w:hAnsi="B Badr" w:cs="B Badr" w:hint="cs"/>
          <w:sz w:val="36"/>
          <w:szCs w:val="36"/>
          <w:rtl/>
        </w:rPr>
        <w:t xml:space="preserve"> چنانچه هر لفظ فقط برای یک معنا وضع شود و اشتراک در کار نباشد دسته ای از معانی بدون لفظ می مانند و اگر بدن لفظ باشند برای تفهیم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دچار مشکل می شویم و لذا باید قائل به اشتراک شویم.</w:t>
      </w:r>
    </w:p>
    <w:p w14:paraId="26AA1105"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توضیح بیشتر همانطور که در کلام صاحب فصول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این است که معانی غیر متناهی هستند و الفاظ به خاطر </w:t>
      </w:r>
      <w:proofErr w:type="spellStart"/>
      <w:r>
        <w:rPr>
          <w:rFonts w:ascii="B Badr" w:hAnsi="B Badr" w:cs="B Badr" w:hint="cs"/>
          <w:sz w:val="36"/>
          <w:szCs w:val="36"/>
          <w:rtl/>
        </w:rPr>
        <w:t>ترکب</w:t>
      </w:r>
      <w:proofErr w:type="spellEnd"/>
      <w:r>
        <w:rPr>
          <w:rFonts w:ascii="B Badr" w:hAnsi="B Badr" w:cs="B Badr" w:hint="cs"/>
          <w:sz w:val="36"/>
          <w:szCs w:val="36"/>
          <w:rtl/>
        </w:rPr>
        <w:t xml:space="preserve">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از حروف متناهی، متناهی می باشند. با توجه به </w:t>
      </w:r>
      <w:proofErr w:type="spellStart"/>
      <w:r>
        <w:rPr>
          <w:rFonts w:ascii="B Badr" w:hAnsi="B Badr" w:cs="B Badr" w:hint="cs"/>
          <w:sz w:val="36"/>
          <w:szCs w:val="36"/>
          <w:rtl/>
        </w:rPr>
        <w:t>تناهی</w:t>
      </w:r>
      <w:proofErr w:type="spellEnd"/>
      <w:r>
        <w:rPr>
          <w:rFonts w:ascii="B Badr" w:hAnsi="B Badr" w:cs="B Badr" w:hint="cs"/>
          <w:sz w:val="36"/>
          <w:szCs w:val="36"/>
          <w:rtl/>
        </w:rPr>
        <w:t xml:space="preserve"> الفاظ و غیر متناهی بودن معانی </w:t>
      </w:r>
      <w:proofErr w:type="spellStart"/>
      <w:r>
        <w:rPr>
          <w:rFonts w:ascii="B Badr" w:hAnsi="B Badr" w:cs="B Badr" w:hint="cs"/>
          <w:sz w:val="36"/>
          <w:szCs w:val="36"/>
          <w:rtl/>
        </w:rPr>
        <w:t>فإذا</w:t>
      </w:r>
      <w:proofErr w:type="spellEnd"/>
      <w:r>
        <w:rPr>
          <w:rFonts w:ascii="B Badr" w:hAnsi="B Badr" w:cs="B Badr" w:hint="cs"/>
          <w:sz w:val="36"/>
          <w:szCs w:val="36"/>
          <w:rtl/>
        </w:rPr>
        <w:t xml:space="preserve"> </w:t>
      </w:r>
      <w:proofErr w:type="spellStart"/>
      <w:r>
        <w:rPr>
          <w:rFonts w:ascii="B Badr" w:hAnsi="B Badr" w:cs="B Badr" w:hint="cs"/>
          <w:sz w:val="36"/>
          <w:szCs w:val="36"/>
          <w:rtl/>
        </w:rPr>
        <w:t>وزّعت</w:t>
      </w:r>
      <w:proofErr w:type="spellEnd"/>
      <w:r>
        <w:rPr>
          <w:rFonts w:ascii="B Badr" w:hAnsi="B Badr" w:cs="B Badr" w:hint="cs"/>
          <w:sz w:val="36"/>
          <w:szCs w:val="36"/>
          <w:rtl/>
        </w:rPr>
        <w:t xml:space="preserve">‏ </w:t>
      </w:r>
      <w:proofErr w:type="spellStart"/>
      <w:r>
        <w:rPr>
          <w:rFonts w:ascii="B Badr" w:hAnsi="B Badr" w:cs="B Badr" w:hint="cs"/>
          <w:sz w:val="36"/>
          <w:szCs w:val="36"/>
          <w:rtl/>
        </w:rPr>
        <w:t>الألفاظ</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المعاني</w:t>
      </w:r>
      <w:proofErr w:type="spellEnd"/>
      <w:r>
        <w:rPr>
          <w:rFonts w:ascii="B Badr" w:hAnsi="B Badr" w:cs="B Badr" w:hint="cs"/>
          <w:sz w:val="36"/>
          <w:szCs w:val="36"/>
          <w:rtl/>
        </w:rPr>
        <w:t xml:space="preserve">‏ </w:t>
      </w:r>
      <w:proofErr w:type="spellStart"/>
      <w:r>
        <w:rPr>
          <w:rFonts w:ascii="B Badr" w:hAnsi="B Badr" w:cs="B Badr" w:hint="cs"/>
          <w:sz w:val="36"/>
          <w:szCs w:val="36"/>
          <w:rtl/>
        </w:rPr>
        <w:t>بقي</w:t>
      </w:r>
      <w:proofErr w:type="spellEnd"/>
      <w:r>
        <w:rPr>
          <w:rFonts w:ascii="B Badr" w:hAnsi="B Badr" w:cs="B Badr" w:hint="cs"/>
          <w:sz w:val="36"/>
          <w:szCs w:val="36"/>
          <w:rtl/>
        </w:rPr>
        <w:t xml:space="preserve"> ما زاد </w:t>
      </w:r>
      <w:proofErr w:type="spellStart"/>
      <w:r>
        <w:rPr>
          <w:rFonts w:ascii="B Badr" w:hAnsi="B Badr" w:cs="B Badr" w:hint="cs"/>
          <w:sz w:val="36"/>
          <w:szCs w:val="36"/>
          <w:rtl/>
        </w:rPr>
        <w:t>على</w:t>
      </w:r>
      <w:proofErr w:type="spellEnd"/>
      <w:r>
        <w:rPr>
          <w:rFonts w:ascii="B Badr" w:hAnsi="B Badr" w:cs="B Badr" w:hint="cs"/>
          <w:sz w:val="36"/>
          <w:szCs w:val="36"/>
          <w:rtl/>
        </w:rPr>
        <w:t xml:space="preserve"> عدد </w:t>
      </w:r>
      <w:proofErr w:type="spellStart"/>
      <w:r>
        <w:rPr>
          <w:rFonts w:ascii="B Badr" w:hAnsi="B Badr" w:cs="B Badr" w:hint="cs"/>
          <w:sz w:val="36"/>
          <w:szCs w:val="36"/>
          <w:rtl/>
        </w:rPr>
        <w:t>الألفاظ</w:t>
      </w:r>
      <w:proofErr w:type="spellEnd"/>
      <w:r>
        <w:rPr>
          <w:rFonts w:ascii="B Badr" w:hAnsi="B Badr" w:cs="B Badr" w:hint="cs"/>
          <w:sz w:val="36"/>
          <w:szCs w:val="36"/>
          <w:rtl/>
        </w:rPr>
        <w:t xml:space="preserve"> </w:t>
      </w:r>
      <w:proofErr w:type="spellStart"/>
      <w:r>
        <w:rPr>
          <w:rFonts w:ascii="B Badr" w:hAnsi="B Badr" w:cs="B Badr" w:hint="cs"/>
          <w:sz w:val="36"/>
          <w:szCs w:val="36"/>
          <w:rtl/>
        </w:rPr>
        <w:t>مجرّدا</w:t>
      </w:r>
      <w:proofErr w:type="spellEnd"/>
      <w:r>
        <w:rPr>
          <w:rFonts w:ascii="B Badr" w:hAnsi="B Badr" w:cs="B Badr" w:hint="cs"/>
          <w:sz w:val="36"/>
          <w:szCs w:val="36"/>
          <w:rtl/>
        </w:rPr>
        <w:t xml:space="preserve"> عن لفظ </w:t>
      </w:r>
      <w:proofErr w:type="spellStart"/>
      <w:r>
        <w:rPr>
          <w:rFonts w:ascii="B Badr" w:hAnsi="B Badr" w:cs="B Badr" w:hint="cs"/>
          <w:sz w:val="36"/>
          <w:szCs w:val="36"/>
          <w:rtl/>
        </w:rPr>
        <w:t>يكون</w:t>
      </w:r>
      <w:proofErr w:type="spellEnd"/>
      <w:r>
        <w:rPr>
          <w:rFonts w:ascii="B Badr" w:hAnsi="B Badr" w:cs="B Badr" w:hint="cs"/>
          <w:sz w:val="36"/>
          <w:szCs w:val="36"/>
          <w:rtl/>
        </w:rPr>
        <w:t xml:space="preserve"> </w:t>
      </w:r>
      <w:proofErr w:type="spellStart"/>
      <w:r>
        <w:rPr>
          <w:rFonts w:ascii="B Badr" w:hAnsi="B Badr" w:cs="B Badr" w:hint="cs"/>
          <w:sz w:val="36"/>
          <w:szCs w:val="36"/>
          <w:rtl/>
        </w:rPr>
        <w:t>بإزائها</w:t>
      </w:r>
      <w:proofErr w:type="spellEnd"/>
      <w:r>
        <w:rPr>
          <w:rFonts w:ascii="B Badr" w:hAnsi="B Badr" w:cs="B Badr" w:hint="cs"/>
          <w:sz w:val="36"/>
          <w:szCs w:val="36"/>
          <w:rtl/>
        </w:rPr>
        <w:t xml:space="preserve">. مثلا اگر مجموعه الفاظ صد هزار تا باشد و برای هر لفظی یک معنا در نظر بگیریم، با وضع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فقط صد هزار معنا دارای لفظ می شوند و بقیه معانی بدون لفظ می مانند. لذا یا باید بگویید برای بقیه معانی وضعی اتفاق نیافته و بدون علامت می </w:t>
      </w:r>
      <w:r>
        <w:rPr>
          <w:rFonts w:ascii="B Badr" w:hAnsi="B Badr" w:cs="B Badr" w:hint="cs"/>
          <w:sz w:val="36"/>
          <w:szCs w:val="36"/>
          <w:rtl/>
        </w:rPr>
        <w:lastRenderedPageBreak/>
        <w:t xml:space="preserve">باشند که در این صورت در تفهیم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مشکل پیدا می شود یا باید بگویید که همان </w:t>
      </w:r>
      <w:proofErr w:type="spellStart"/>
      <w:r>
        <w:rPr>
          <w:rFonts w:ascii="B Badr" w:hAnsi="B Badr" w:cs="B Badr" w:hint="cs"/>
          <w:sz w:val="36"/>
          <w:szCs w:val="36"/>
          <w:rtl/>
        </w:rPr>
        <w:t>الفاظی</w:t>
      </w:r>
      <w:proofErr w:type="spellEnd"/>
      <w:r>
        <w:rPr>
          <w:rFonts w:ascii="B Badr" w:hAnsi="B Badr" w:cs="B Badr" w:hint="cs"/>
          <w:sz w:val="36"/>
          <w:szCs w:val="36"/>
          <w:rtl/>
        </w:rPr>
        <w:t xml:space="preserve"> که برای معانی سابقه وضع شده بودند برای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نیز وضع می شوند که همان قول به اشتراک می شود. در نتیجه اشتراک لفظی لابد منه است.</w:t>
      </w:r>
    </w:p>
    <w:p w14:paraId="655BA5AF"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خود مرحوم صاحب فصول با چهار وجه در این دلیل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کرده که همین وجوه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نیز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w:t>
      </w:r>
    </w:p>
    <w:p w14:paraId="07F0259C"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وجه اول: ولو معانی غیر متناهی هستند ولی وضع الفاظ برای تمام این معانی غیر </w:t>
      </w:r>
      <w:proofErr w:type="spellStart"/>
      <w:r>
        <w:rPr>
          <w:rFonts w:ascii="B Badr" w:hAnsi="B Badr" w:cs="B Badr" w:hint="cs"/>
          <w:sz w:val="36"/>
          <w:szCs w:val="36"/>
          <w:rtl/>
        </w:rPr>
        <w:t>متناهیه</w:t>
      </w:r>
      <w:proofErr w:type="spellEnd"/>
      <w:r>
        <w:rPr>
          <w:rFonts w:ascii="B Badr" w:hAnsi="B Badr" w:cs="B Badr" w:hint="cs"/>
          <w:sz w:val="36"/>
          <w:szCs w:val="36"/>
          <w:rtl/>
        </w:rPr>
        <w:t xml:space="preserve">، مستلزم اوضاع غیر متناهی خواهد بود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از انسان که متناهی می باشد ممکن نیست افعال غیر متناهی صادر شود. لذا ولو معانی غیر متناهی هستند ولی مقدار ممکن از تحقق وضع، مقدار متناهی است. زیرا </w:t>
      </w:r>
      <w:proofErr w:type="spellStart"/>
      <w:r>
        <w:rPr>
          <w:rFonts w:ascii="B Badr" w:hAnsi="B Badr" w:cs="B Badr" w:hint="cs"/>
          <w:sz w:val="36"/>
          <w:szCs w:val="36"/>
          <w:rtl/>
        </w:rPr>
        <w:t>واضعین</w:t>
      </w:r>
      <w:proofErr w:type="spellEnd"/>
      <w:r>
        <w:rPr>
          <w:rFonts w:ascii="B Badr" w:hAnsi="B Badr" w:cs="B Badr" w:hint="cs"/>
          <w:sz w:val="36"/>
          <w:szCs w:val="36"/>
          <w:rtl/>
        </w:rPr>
        <w:t xml:space="preserve"> خودشان مخلوق و محدود می باشند و فعل صادر از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نیز متناهی است. در نتیجه برای همه معانی وضع ممکن نیست تا بگویید با اشتراک، وضع برای همه تامین می شود.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roofErr w:type="spellStart"/>
      <w:r>
        <w:rPr>
          <w:rFonts w:ascii="B Badr" w:hAnsi="B Badr" w:cs="B Badr" w:hint="cs"/>
          <w:sz w:val="36"/>
          <w:szCs w:val="36"/>
          <w:rtl/>
        </w:rPr>
        <w:t>لوضوح</w:t>
      </w:r>
      <w:proofErr w:type="spellEnd"/>
      <w:r>
        <w:rPr>
          <w:rFonts w:ascii="B Badr" w:hAnsi="B Badr" w:cs="B Badr" w:hint="cs"/>
          <w:sz w:val="36"/>
          <w:szCs w:val="36"/>
          <w:rtl/>
        </w:rPr>
        <w:t xml:space="preserve">‏ امتناع‏ </w:t>
      </w:r>
      <w:proofErr w:type="spellStart"/>
      <w:r>
        <w:rPr>
          <w:rFonts w:ascii="B Badr" w:hAnsi="B Badr" w:cs="B Badr" w:hint="cs"/>
          <w:sz w:val="36"/>
          <w:szCs w:val="36"/>
          <w:rtl/>
        </w:rPr>
        <w:t>الاشتراك</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هذه</w:t>
      </w:r>
      <w:proofErr w:type="spellEnd"/>
      <w:r>
        <w:rPr>
          <w:rFonts w:ascii="B Badr" w:hAnsi="B Badr" w:cs="B Badr" w:hint="cs"/>
          <w:sz w:val="36"/>
          <w:szCs w:val="36"/>
          <w:rtl/>
        </w:rPr>
        <w:t xml:space="preserve"> </w:t>
      </w:r>
      <w:proofErr w:type="spellStart"/>
      <w:r>
        <w:rPr>
          <w:rFonts w:ascii="B Badr" w:hAnsi="B Badr" w:cs="B Badr" w:hint="cs"/>
          <w:sz w:val="36"/>
          <w:szCs w:val="36"/>
          <w:rtl/>
        </w:rPr>
        <w:t>المعاني</w:t>
      </w:r>
      <w:proofErr w:type="spellEnd"/>
      <w:r>
        <w:rPr>
          <w:rFonts w:ascii="B Badr" w:hAnsi="B Badr" w:cs="B Badr" w:hint="cs"/>
          <w:sz w:val="36"/>
          <w:szCs w:val="36"/>
          <w:rtl/>
        </w:rPr>
        <w:t xml:space="preserve"> </w:t>
      </w:r>
      <w:proofErr w:type="spellStart"/>
      <w:r>
        <w:rPr>
          <w:rFonts w:ascii="B Badr" w:hAnsi="B Badr" w:cs="B Badr" w:hint="cs"/>
          <w:sz w:val="36"/>
          <w:szCs w:val="36"/>
          <w:rtl/>
        </w:rPr>
        <w:t>لاستدعائه</w:t>
      </w:r>
      <w:proofErr w:type="spellEnd"/>
      <w:r>
        <w:rPr>
          <w:rFonts w:ascii="B Badr" w:hAnsi="B Badr" w:cs="B Badr" w:hint="cs"/>
          <w:sz w:val="36"/>
          <w:szCs w:val="36"/>
          <w:rtl/>
        </w:rPr>
        <w:t xml:space="preserve"> </w:t>
      </w:r>
      <w:proofErr w:type="spellStart"/>
      <w:r>
        <w:rPr>
          <w:rFonts w:ascii="B Badr" w:hAnsi="B Badr" w:cs="B Badr" w:hint="cs"/>
          <w:sz w:val="36"/>
          <w:szCs w:val="36"/>
          <w:rtl/>
        </w:rPr>
        <w:t>الأوضاع</w:t>
      </w:r>
      <w:proofErr w:type="spellEnd"/>
      <w:r>
        <w:rPr>
          <w:rFonts w:ascii="B Badr" w:hAnsi="B Badr" w:cs="B Badr" w:hint="cs"/>
          <w:sz w:val="36"/>
          <w:szCs w:val="36"/>
          <w:rtl/>
        </w:rPr>
        <w:t xml:space="preserve"> </w:t>
      </w:r>
      <w:proofErr w:type="spellStart"/>
      <w:r>
        <w:rPr>
          <w:rFonts w:ascii="B Badr" w:hAnsi="B Badr" w:cs="B Badr" w:hint="cs"/>
          <w:sz w:val="36"/>
          <w:szCs w:val="36"/>
          <w:rtl/>
        </w:rPr>
        <w:t>الغير</w:t>
      </w:r>
      <w:proofErr w:type="spellEnd"/>
      <w:r>
        <w:rPr>
          <w:rFonts w:ascii="B Badr" w:hAnsi="B Badr" w:cs="B Badr" w:hint="cs"/>
          <w:sz w:val="36"/>
          <w:szCs w:val="36"/>
          <w:rtl/>
        </w:rPr>
        <w:t xml:space="preserve"> </w:t>
      </w:r>
      <w:proofErr w:type="spellStart"/>
      <w:r>
        <w:rPr>
          <w:rFonts w:ascii="B Badr" w:hAnsi="B Badr" w:cs="B Badr" w:hint="cs"/>
          <w:sz w:val="36"/>
          <w:szCs w:val="36"/>
          <w:rtl/>
        </w:rPr>
        <w:t>المتناهية</w:t>
      </w:r>
      <w:proofErr w:type="spellEnd"/>
      <w:r>
        <w:rPr>
          <w:rStyle w:val="a7"/>
          <w:rFonts w:ascii="B Badr" w:hAnsi="B Badr" w:cs="B Badr"/>
          <w:sz w:val="36"/>
          <w:szCs w:val="36"/>
          <w:rtl/>
        </w:rPr>
        <w:footnoteReference w:id="49"/>
      </w:r>
      <w:r>
        <w:rPr>
          <w:rFonts w:ascii="B Badr" w:hAnsi="B Badr" w:cs="B Badr" w:hint="cs"/>
          <w:sz w:val="36"/>
          <w:szCs w:val="36"/>
          <w:rtl/>
        </w:rPr>
        <w:t xml:space="preserve">. </w:t>
      </w:r>
    </w:p>
    <w:p w14:paraId="22DF8EE4"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وجه دوم: لو سلم که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w:t>
      </w:r>
      <w:proofErr w:type="spellStart"/>
      <w:r>
        <w:rPr>
          <w:rFonts w:ascii="B Badr" w:hAnsi="B Badr" w:cs="B Badr" w:hint="cs"/>
          <w:sz w:val="36"/>
          <w:szCs w:val="36"/>
          <w:rtl/>
        </w:rPr>
        <w:t>بشرِ</w:t>
      </w:r>
      <w:proofErr w:type="spellEnd"/>
      <w:r>
        <w:rPr>
          <w:rFonts w:ascii="B Badr" w:hAnsi="B Badr" w:cs="B Badr" w:hint="cs"/>
          <w:sz w:val="36"/>
          <w:szCs w:val="36"/>
          <w:rtl/>
        </w:rPr>
        <w:t xml:space="preserve"> متناهی نباشد بلکه خداوند متعال باشد که وضع های غیر متناهی از او بلا اشکال ممکن است، ولی وضع غیر متناهی مفید فایده نیست. زیرا فایده و اثر مترتب بر وضع این است که در استعمال و در تفهیم معانی از ان استفاده شود. با توجه به اینکه استعمالات و تفهیم </w:t>
      </w:r>
      <w:proofErr w:type="spellStart"/>
      <w:r>
        <w:rPr>
          <w:rFonts w:ascii="B Badr" w:hAnsi="B Badr" w:cs="B Badr" w:hint="cs"/>
          <w:sz w:val="36"/>
          <w:szCs w:val="36"/>
          <w:rtl/>
        </w:rPr>
        <w:t>هایی</w:t>
      </w:r>
      <w:proofErr w:type="spellEnd"/>
      <w:r>
        <w:rPr>
          <w:rFonts w:ascii="B Badr" w:hAnsi="B Badr" w:cs="B Badr" w:hint="cs"/>
          <w:sz w:val="36"/>
          <w:szCs w:val="36"/>
          <w:rtl/>
        </w:rPr>
        <w:t xml:space="preserve"> که از افراد بشر قابل تحقق است متناهی می باشد، دیگر وضع غیر متناهی </w:t>
      </w:r>
      <w:proofErr w:type="spellStart"/>
      <w:r>
        <w:rPr>
          <w:rFonts w:ascii="B Badr" w:hAnsi="B Badr" w:cs="B Badr" w:hint="cs"/>
          <w:sz w:val="36"/>
          <w:szCs w:val="36"/>
          <w:rtl/>
        </w:rPr>
        <w:t>مصحّح</w:t>
      </w:r>
      <w:proofErr w:type="spellEnd"/>
      <w:r>
        <w:rPr>
          <w:rFonts w:ascii="B Badr" w:hAnsi="B Badr" w:cs="B Badr" w:hint="cs"/>
          <w:sz w:val="36"/>
          <w:szCs w:val="36"/>
          <w:rtl/>
        </w:rPr>
        <w:t xml:space="preserve"> ندارد و فقط نسبت به مقدار متناهی از استعمال و تفهیم </w:t>
      </w:r>
      <w:proofErr w:type="spellStart"/>
      <w:r>
        <w:rPr>
          <w:rFonts w:ascii="B Badr" w:hAnsi="B Badr" w:cs="B Badr" w:hint="cs"/>
          <w:sz w:val="36"/>
          <w:szCs w:val="36"/>
          <w:rtl/>
        </w:rPr>
        <w:t>مصحح</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دارد و وضع صورت می گیرد و الا وضع در دایره غیر متناهی صورت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گیرد.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عبارت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با چند کلمه مختصر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ولو سلم لم </w:t>
      </w:r>
      <w:proofErr w:type="spellStart"/>
      <w:r>
        <w:rPr>
          <w:rFonts w:ascii="B Badr" w:hAnsi="B Badr" w:cs="B Badr" w:hint="cs"/>
          <w:sz w:val="36"/>
          <w:szCs w:val="36"/>
          <w:rtl/>
        </w:rPr>
        <w:t>یکد</w:t>
      </w:r>
      <w:proofErr w:type="spellEnd"/>
      <w:r>
        <w:rPr>
          <w:rFonts w:ascii="B Badr" w:hAnsi="B Badr" w:cs="B Badr" w:hint="cs"/>
          <w:sz w:val="36"/>
          <w:szCs w:val="36"/>
          <w:rtl/>
        </w:rPr>
        <w:t xml:space="preserve"> </w:t>
      </w:r>
      <w:proofErr w:type="spellStart"/>
      <w:r>
        <w:rPr>
          <w:rFonts w:ascii="B Badr" w:hAnsi="B Badr" w:cs="B Badr" w:hint="cs"/>
          <w:sz w:val="36"/>
          <w:szCs w:val="36"/>
          <w:rtl/>
        </w:rPr>
        <w:t>یُجدی</w:t>
      </w:r>
      <w:proofErr w:type="spellEnd"/>
      <w:r>
        <w:rPr>
          <w:rFonts w:ascii="B Badr" w:hAnsi="B Badr" w:cs="B Badr" w:hint="cs"/>
          <w:sz w:val="36"/>
          <w:szCs w:val="36"/>
          <w:rtl/>
        </w:rPr>
        <w:t xml:space="preserve"> الا فی مقدار </w:t>
      </w:r>
      <w:proofErr w:type="spellStart"/>
      <w:r>
        <w:rPr>
          <w:rFonts w:ascii="B Badr" w:hAnsi="B Badr" w:cs="B Badr" w:hint="cs"/>
          <w:sz w:val="36"/>
          <w:szCs w:val="36"/>
          <w:rtl/>
        </w:rPr>
        <w:t>متناهٍ</w:t>
      </w:r>
      <w:proofErr w:type="spellEnd"/>
      <w:r>
        <w:rPr>
          <w:rFonts w:ascii="B Badr" w:hAnsi="B Badr" w:cs="B Badr" w:hint="cs"/>
          <w:sz w:val="36"/>
          <w:szCs w:val="36"/>
          <w:rtl/>
        </w:rPr>
        <w:t xml:space="preserve">. به تعبیر صاحب فصول چون تعقل امور غیر متناهی ممکن نیست و </w:t>
      </w:r>
      <w:proofErr w:type="spellStart"/>
      <w:r>
        <w:rPr>
          <w:rFonts w:ascii="B Badr" w:hAnsi="B Badr" w:cs="B Badr" w:hint="cs"/>
          <w:sz w:val="36"/>
          <w:szCs w:val="36"/>
          <w:rtl/>
        </w:rPr>
        <w:t>استعمالی</w:t>
      </w:r>
      <w:proofErr w:type="spellEnd"/>
      <w:r>
        <w:rPr>
          <w:rFonts w:ascii="B Badr" w:hAnsi="B Badr" w:cs="B Badr" w:hint="cs"/>
          <w:sz w:val="36"/>
          <w:szCs w:val="36"/>
          <w:rtl/>
        </w:rPr>
        <w:t xml:space="preserve"> که از افراد تحقق پیدا می کند متناهی است نه غیر متناهی، </w:t>
      </w:r>
      <w:proofErr w:type="spellStart"/>
      <w:r>
        <w:rPr>
          <w:rFonts w:ascii="B Badr" w:hAnsi="B Badr" w:cs="B Badr" w:hint="cs"/>
          <w:sz w:val="36"/>
          <w:szCs w:val="36"/>
          <w:rtl/>
        </w:rPr>
        <w:t>فیلغو</w:t>
      </w:r>
      <w:proofErr w:type="spellEnd"/>
      <w:r>
        <w:rPr>
          <w:rFonts w:ascii="B Badr" w:hAnsi="B Badr" w:cs="B Badr" w:hint="cs"/>
          <w:sz w:val="36"/>
          <w:szCs w:val="36"/>
          <w:rtl/>
        </w:rPr>
        <w:t xml:space="preserve"> </w:t>
      </w:r>
      <w:proofErr w:type="spellStart"/>
      <w:r>
        <w:rPr>
          <w:rFonts w:ascii="B Badr" w:hAnsi="B Badr" w:cs="B Badr" w:hint="cs"/>
          <w:sz w:val="36"/>
          <w:szCs w:val="36"/>
          <w:rtl/>
        </w:rPr>
        <w:t>الوضع</w:t>
      </w:r>
      <w:proofErr w:type="spellEnd"/>
      <w:r>
        <w:rPr>
          <w:rFonts w:ascii="B Badr" w:hAnsi="B Badr" w:cs="B Badr" w:hint="cs"/>
          <w:sz w:val="36"/>
          <w:szCs w:val="36"/>
          <w:rtl/>
        </w:rPr>
        <w:t xml:space="preserve"> فی ما زاد علیه</w:t>
      </w:r>
      <w:r>
        <w:rPr>
          <w:rStyle w:val="a7"/>
          <w:rFonts w:ascii="B Badr" w:hAnsi="B Badr" w:cs="B Badr"/>
          <w:sz w:val="36"/>
          <w:szCs w:val="36"/>
          <w:rtl/>
        </w:rPr>
        <w:footnoteReference w:id="50"/>
      </w:r>
      <w:r>
        <w:rPr>
          <w:rFonts w:ascii="B Badr" w:hAnsi="B Badr" w:cs="B Badr" w:hint="cs"/>
          <w:sz w:val="36"/>
          <w:szCs w:val="36"/>
          <w:rtl/>
        </w:rPr>
        <w:t>.</w:t>
      </w:r>
    </w:p>
    <w:p w14:paraId="757983A9"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وجه سوم: در استدلال برای ضرورت اشتراک این مقدمه </w:t>
      </w:r>
      <w:proofErr w:type="spellStart"/>
      <w:r>
        <w:rPr>
          <w:rFonts w:ascii="B Badr" w:hAnsi="B Badr" w:cs="B Badr" w:hint="cs"/>
          <w:sz w:val="36"/>
          <w:szCs w:val="36"/>
          <w:rtl/>
        </w:rPr>
        <w:t>مفروغ</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گرفته شده که معانی غیر متناهی می باشند و بر اساس ان، حکم به لزوم اشتراک شد. ولی این مقدمه محل منع است. زیرا اگر مقصود از معانی غیر </w:t>
      </w:r>
      <w:proofErr w:type="spellStart"/>
      <w:r>
        <w:rPr>
          <w:rFonts w:ascii="B Badr" w:hAnsi="B Badr" w:cs="B Badr" w:hint="cs"/>
          <w:sz w:val="36"/>
          <w:szCs w:val="36"/>
          <w:rtl/>
        </w:rPr>
        <w:t>متناهیه</w:t>
      </w:r>
      <w:proofErr w:type="spellEnd"/>
      <w:r>
        <w:rPr>
          <w:rFonts w:ascii="B Badr" w:hAnsi="B Badr" w:cs="B Badr" w:hint="cs"/>
          <w:sz w:val="36"/>
          <w:szCs w:val="36"/>
          <w:rtl/>
        </w:rPr>
        <w:t xml:space="preserve">، معانی به ملاحظه جزئیات و مصادیق باشد، قبول داریم که به لحاظ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معانی غیر متناهی می شوند. اما به لحاظ معانی کلیه، معانی </w:t>
      </w:r>
      <w:proofErr w:type="spellStart"/>
      <w:r>
        <w:rPr>
          <w:rFonts w:ascii="B Badr" w:hAnsi="B Badr" w:cs="B Badr" w:hint="cs"/>
          <w:sz w:val="36"/>
          <w:szCs w:val="36"/>
          <w:rtl/>
        </w:rPr>
        <w:t>متناهیه</w:t>
      </w:r>
      <w:proofErr w:type="spellEnd"/>
      <w:r>
        <w:rPr>
          <w:rFonts w:ascii="B Badr" w:hAnsi="B Badr" w:cs="B Badr" w:hint="cs"/>
          <w:sz w:val="36"/>
          <w:szCs w:val="36"/>
          <w:rtl/>
        </w:rPr>
        <w:t xml:space="preserve"> ای هستند که افراد کثیری در ذیل خود دارند و در مجموع غیر متناهی می باشند. بنابراین با وجود اینکه معانی کلیه متناهی هستند در مقام وضع </w:t>
      </w:r>
      <w:proofErr w:type="spellStart"/>
      <w:r>
        <w:rPr>
          <w:rFonts w:ascii="B Badr" w:hAnsi="B Badr" w:cs="B Badr" w:hint="cs"/>
          <w:sz w:val="36"/>
          <w:szCs w:val="36"/>
          <w:rtl/>
        </w:rPr>
        <w:t>الزامی</w:t>
      </w:r>
      <w:proofErr w:type="spellEnd"/>
      <w:r>
        <w:rPr>
          <w:rFonts w:ascii="B Badr" w:hAnsi="B Badr" w:cs="B Badr" w:hint="cs"/>
          <w:sz w:val="36"/>
          <w:szCs w:val="36"/>
          <w:rtl/>
        </w:rPr>
        <w:t xml:space="preserve"> نیست که برای جزئیات، وضع لفظ اتفاق بیافتد بلکه برای معانی کلیه وضع انجام می شود و اراده مصادیق و جزئیات به تعدد  دال و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صورت می گیرد. مثلا لفظ انسان را برای معنای انسان وضع می کنند و از باب تعدد دال و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فرد خاصی را از ان اراده می کنند. مهم این است که تفهیم و </w:t>
      </w:r>
      <w:proofErr w:type="spellStart"/>
      <w:r>
        <w:rPr>
          <w:rFonts w:ascii="B Badr" w:hAnsi="B Badr" w:cs="B Badr" w:hint="cs"/>
          <w:sz w:val="36"/>
          <w:szCs w:val="36"/>
          <w:rtl/>
        </w:rPr>
        <w:t>تفهم</w:t>
      </w:r>
      <w:proofErr w:type="spellEnd"/>
      <w:r>
        <w:rPr>
          <w:rFonts w:ascii="B Badr" w:hAnsi="B Badr" w:cs="B Badr" w:hint="cs"/>
          <w:sz w:val="36"/>
          <w:szCs w:val="36"/>
          <w:rtl/>
        </w:rPr>
        <w:t xml:space="preserve"> در این معانی مختل نشود و برای تامین این غرض، طریقه </w:t>
      </w:r>
      <w:proofErr w:type="spellStart"/>
      <w:r>
        <w:rPr>
          <w:rFonts w:ascii="B Badr" w:hAnsi="B Badr" w:cs="B Badr" w:hint="cs"/>
          <w:sz w:val="36"/>
          <w:szCs w:val="36"/>
          <w:rtl/>
        </w:rPr>
        <w:t>عقلائی</w:t>
      </w:r>
      <w:proofErr w:type="spellEnd"/>
      <w:r>
        <w:rPr>
          <w:rFonts w:ascii="B Badr" w:hAnsi="B Badr" w:cs="B Badr" w:hint="cs"/>
          <w:sz w:val="36"/>
          <w:szCs w:val="36"/>
          <w:rtl/>
        </w:rPr>
        <w:t xml:space="preserve"> یا </w:t>
      </w:r>
      <w:proofErr w:type="spellStart"/>
      <w:r>
        <w:rPr>
          <w:rFonts w:ascii="B Badr" w:hAnsi="B Badr" w:cs="B Badr" w:hint="cs"/>
          <w:sz w:val="36"/>
          <w:szCs w:val="36"/>
          <w:rtl/>
        </w:rPr>
        <w:t>عرفیه</w:t>
      </w:r>
      <w:proofErr w:type="spellEnd"/>
      <w:r>
        <w:rPr>
          <w:rFonts w:ascii="B Badr" w:hAnsi="B Badr" w:cs="B Badr" w:hint="cs"/>
          <w:sz w:val="36"/>
          <w:szCs w:val="36"/>
          <w:rtl/>
        </w:rPr>
        <w:t xml:space="preserve"> این است که وضع برای معانی کلیه صورت بگیرد و اراده مصادیق و جزئیات به تعدد دال و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باشد. </w:t>
      </w:r>
      <w:proofErr w:type="spellStart"/>
      <w:r>
        <w:rPr>
          <w:rFonts w:ascii="B Badr" w:hAnsi="B Badr" w:cs="B Badr" w:hint="cs"/>
          <w:sz w:val="36"/>
          <w:szCs w:val="36"/>
          <w:rtl/>
        </w:rPr>
        <w:t>مضافا</w:t>
      </w:r>
      <w:proofErr w:type="spellEnd"/>
      <w:r>
        <w:rPr>
          <w:rFonts w:ascii="B Badr" w:hAnsi="B Badr" w:cs="B Badr" w:hint="cs"/>
          <w:sz w:val="36"/>
          <w:szCs w:val="36"/>
          <w:rtl/>
        </w:rPr>
        <w:t xml:space="preserve"> </w:t>
      </w:r>
      <w:proofErr w:type="spellStart"/>
      <w:r>
        <w:rPr>
          <w:rFonts w:ascii="B Badr" w:hAnsi="B Badr" w:cs="B Badr" w:hint="cs"/>
          <w:sz w:val="36"/>
          <w:szCs w:val="36"/>
          <w:rtl/>
        </w:rPr>
        <w:t>إلى</w:t>
      </w:r>
      <w:proofErr w:type="spellEnd"/>
      <w:r>
        <w:rPr>
          <w:rFonts w:ascii="B Badr" w:hAnsi="B Badr" w:cs="B Badr" w:hint="cs"/>
          <w:sz w:val="36"/>
          <w:szCs w:val="36"/>
          <w:rtl/>
        </w:rPr>
        <w:t xml:space="preserve"> </w:t>
      </w:r>
      <w:proofErr w:type="spellStart"/>
      <w:r>
        <w:rPr>
          <w:rFonts w:ascii="B Badr" w:hAnsi="B Badr" w:cs="B Badr" w:hint="cs"/>
          <w:sz w:val="36"/>
          <w:szCs w:val="36"/>
          <w:rtl/>
        </w:rPr>
        <w:t>تناهي</w:t>
      </w:r>
      <w:proofErr w:type="spellEnd"/>
      <w:r>
        <w:rPr>
          <w:rFonts w:ascii="B Badr" w:hAnsi="B Badr" w:cs="B Badr" w:hint="cs"/>
          <w:sz w:val="36"/>
          <w:szCs w:val="36"/>
          <w:rtl/>
        </w:rPr>
        <w:t xml:space="preserve"> </w:t>
      </w:r>
      <w:proofErr w:type="spellStart"/>
      <w:r>
        <w:rPr>
          <w:rFonts w:ascii="B Badr" w:hAnsi="B Badr" w:cs="B Badr" w:hint="cs"/>
          <w:sz w:val="36"/>
          <w:szCs w:val="36"/>
          <w:rtl/>
        </w:rPr>
        <w:t>المعاني</w:t>
      </w:r>
      <w:proofErr w:type="spellEnd"/>
      <w:r>
        <w:rPr>
          <w:rFonts w:ascii="B Badr" w:hAnsi="B Badr" w:cs="B Badr" w:hint="cs"/>
          <w:sz w:val="36"/>
          <w:szCs w:val="36"/>
          <w:rtl/>
        </w:rPr>
        <w:t xml:space="preserve"> </w:t>
      </w:r>
      <w:proofErr w:type="spellStart"/>
      <w:r>
        <w:rPr>
          <w:rFonts w:ascii="B Badr" w:hAnsi="B Badr" w:cs="B Badr" w:hint="cs"/>
          <w:sz w:val="36"/>
          <w:szCs w:val="36"/>
          <w:rtl/>
        </w:rPr>
        <w:t>الكلية</w:t>
      </w:r>
      <w:proofErr w:type="spellEnd"/>
      <w:r>
        <w:rPr>
          <w:rFonts w:ascii="B Badr" w:hAnsi="B Badr" w:cs="B Badr" w:hint="cs"/>
          <w:sz w:val="36"/>
          <w:szCs w:val="36"/>
          <w:rtl/>
        </w:rPr>
        <w:t xml:space="preserve"> و </w:t>
      </w:r>
      <w:proofErr w:type="spellStart"/>
      <w:r>
        <w:rPr>
          <w:rFonts w:ascii="B Badr" w:hAnsi="B Badr" w:cs="B Badr" w:hint="cs"/>
          <w:sz w:val="36"/>
          <w:szCs w:val="36"/>
          <w:rtl/>
        </w:rPr>
        <w:t>جزئياتها</w:t>
      </w:r>
      <w:proofErr w:type="spellEnd"/>
      <w:r>
        <w:rPr>
          <w:rFonts w:ascii="B Badr" w:hAnsi="B Badr" w:cs="B Badr" w:hint="cs"/>
          <w:sz w:val="36"/>
          <w:szCs w:val="36"/>
          <w:rtl/>
        </w:rPr>
        <w:t xml:space="preserve"> و </w:t>
      </w:r>
      <w:proofErr w:type="spellStart"/>
      <w:r>
        <w:rPr>
          <w:rFonts w:ascii="B Badr" w:hAnsi="B Badr" w:cs="B Badr" w:hint="cs"/>
          <w:sz w:val="36"/>
          <w:szCs w:val="36"/>
          <w:rtl/>
        </w:rPr>
        <w:t>إن</w:t>
      </w:r>
      <w:proofErr w:type="spellEnd"/>
      <w:r>
        <w:rPr>
          <w:rFonts w:ascii="B Badr" w:hAnsi="B Badr" w:cs="B Badr" w:hint="cs"/>
          <w:sz w:val="36"/>
          <w:szCs w:val="36"/>
          <w:rtl/>
        </w:rPr>
        <w:t xml:space="preserve"> </w:t>
      </w:r>
      <w:proofErr w:type="spellStart"/>
      <w:r>
        <w:rPr>
          <w:rFonts w:ascii="B Badr" w:hAnsi="B Badr" w:cs="B Badr" w:hint="cs"/>
          <w:sz w:val="36"/>
          <w:szCs w:val="36"/>
          <w:rtl/>
        </w:rPr>
        <w:t>كانت</w:t>
      </w:r>
      <w:proofErr w:type="spellEnd"/>
      <w:r>
        <w:rPr>
          <w:rFonts w:ascii="B Badr" w:hAnsi="B Badr" w:cs="B Badr" w:hint="cs"/>
          <w:sz w:val="36"/>
          <w:szCs w:val="36"/>
          <w:rtl/>
        </w:rPr>
        <w:t xml:space="preserve"> </w:t>
      </w:r>
      <w:proofErr w:type="spellStart"/>
      <w:r>
        <w:rPr>
          <w:rFonts w:ascii="B Badr" w:hAnsi="B Badr" w:cs="B Badr" w:hint="cs"/>
          <w:sz w:val="36"/>
          <w:szCs w:val="36"/>
          <w:rtl/>
        </w:rPr>
        <w:t>غير</w:t>
      </w:r>
      <w:proofErr w:type="spellEnd"/>
      <w:r>
        <w:rPr>
          <w:rFonts w:ascii="B Badr" w:hAnsi="B Badr" w:cs="B Badr" w:hint="cs"/>
          <w:sz w:val="36"/>
          <w:szCs w:val="36"/>
          <w:rtl/>
        </w:rPr>
        <w:t xml:space="preserve"> </w:t>
      </w:r>
      <w:proofErr w:type="spellStart"/>
      <w:r>
        <w:rPr>
          <w:rFonts w:ascii="B Badr" w:hAnsi="B Badr" w:cs="B Badr" w:hint="cs"/>
          <w:sz w:val="36"/>
          <w:szCs w:val="36"/>
          <w:rtl/>
        </w:rPr>
        <w:t>متناهية</w:t>
      </w:r>
      <w:proofErr w:type="spellEnd"/>
      <w:r>
        <w:rPr>
          <w:rFonts w:ascii="B Badr" w:hAnsi="B Badr" w:cs="B Badr" w:hint="cs"/>
          <w:sz w:val="36"/>
          <w:szCs w:val="36"/>
          <w:rtl/>
        </w:rPr>
        <w:t xml:space="preserve"> </w:t>
      </w:r>
      <w:proofErr w:type="spellStart"/>
      <w:r>
        <w:rPr>
          <w:rFonts w:ascii="B Badr" w:hAnsi="B Badr" w:cs="B Badr" w:hint="cs"/>
          <w:sz w:val="36"/>
          <w:szCs w:val="36"/>
          <w:rtl/>
        </w:rPr>
        <w:t>إلا</w:t>
      </w:r>
      <w:proofErr w:type="spellEnd"/>
      <w:r>
        <w:rPr>
          <w:rFonts w:ascii="B Badr" w:hAnsi="B Badr" w:cs="B Badr" w:hint="cs"/>
          <w:sz w:val="36"/>
          <w:szCs w:val="36"/>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وضع </w:t>
      </w:r>
      <w:proofErr w:type="spellStart"/>
      <w:r>
        <w:rPr>
          <w:rFonts w:ascii="B Badr" w:hAnsi="B Badr" w:cs="B Badr" w:hint="cs"/>
          <w:sz w:val="36"/>
          <w:szCs w:val="36"/>
          <w:rtl/>
        </w:rPr>
        <w:t>الألفاظ</w:t>
      </w:r>
      <w:proofErr w:type="spellEnd"/>
      <w:r>
        <w:rPr>
          <w:rFonts w:ascii="B Badr" w:hAnsi="B Badr" w:cs="B Badr" w:hint="cs"/>
          <w:sz w:val="36"/>
          <w:szCs w:val="36"/>
          <w:rtl/>
        </w:rPr>
        <w:t xml:space="preserve"> </w:t>
      </w:r>
      <w:proofErr w:type="spellStart"/>
      <w:r>
        <w:rPr>
          <w:rFonts w:ascii="B Badr" w:hAnsi="B Badr" w:cs="B Badr" w:hint="cs"/>
          <w:sz w:val="36"/>
          <w:szCs w:val="36"/>
          <w:rtl/>
        </w:rPr>
        <w:t>بإزاء</w:t>
      </w:r>
      <w:proofErr w:type="spellEnd"/>
      <w:r>
        <w:rPr>
          <w:rFonts w:ascii="B Badr" w:hAnsi="B Badr" w:cs="B Badr" w:hint="cs"/>
          <w:sz w:val="36"/>
          <w:szCs w:val="36"/>
          <w:rtl/>
        </w:rPr>
        <w:t xml:space="preserve"> </w:t>
      </w:r>
      <w:proofErr w:type="spellStart"/>
      <w:r>
        <w:rPr>
          <w:rFonts w:ascii="B Badr" w:hAnsi="B Badr" w:cs="B Badr" w:hint="cs"/>
          <w:sz w:val="36"/>
          <w:szCs w:val="36"/>
          <w:rtl/>
        </w:rPr>
        <w:t>كلياتها</w:t>
      </w:r>
      <w:proofErr w:type="spellEnd"/>
      <w:r>
        <w:rPr>
          <w:rFonts w:ascii="B Badr" w:hAnsi="B Badr" w:cs="B Badr" w:hint="cs"/>
          <w:sz w:val="36"/>
          <w:szCs w:val="36"/>
          <w:rtl/>
        </w:rPr>
        <w:t xml:space="preserve"> </w:t>
      </w:r>
      <w:proofErr w:type="spellStart"/>
      <w:r>
        <w:rPr>
          <w:rFonts w:ascii="B Badr" w:hAnsi="B Badr" w:cs="B Badr" w:hint="cs"/>
          <w:sz w:val="36"/>
          <w:szCs w:val="36"/>
          <w:rtl/>
        </w:rPr>
        <w:t>يغني</w:t>
      </w:r>
      <w:proofErr w:type="spellEnd"/>
      <w:r>
        <w:rPr>
          <w:rFonts w:ascii="B Badr" w:hAnsi="B Badr" w:cs="B Badr" w:hint="cs"/>
          <w:sz w:val="36"/>
          <w:szCs w:val="36"/>
          <w:rtl/>
        </w:rPr>
        <w:t xml:space="preserve"> عن وضع لفظ </w:t>
      </w:r>
      <w:proofErr w:type="spellStart"/>
      <w:r>
        <w:rPr>
          <w:rFonts w:ascii="B Badr" w:hAnsi="B Badr" w:cs="B Badr" w:hint="cs"/>
          <w:sz w:val="36"/>
          <w:szCs w:val="36"/>
          <w:rtl/>
        </w:rPr>
        <w:t>بإزائها</w:t>
      </w:r>
      <w:proofErr w:type="spellEnd"/>
      <w:r>
        <w:rPr>
          <w:rFonts w:ascii="B Badr" w:hAnsi="B Badr" w:cs="B Badr" w:hint="cs"/>
          <w:sz w:val="36"/>
          <w:szCs w:val="36"/>
          <w:rtl/>
        </w:rPr>
        <w:t xml:space="preserve"> </w:t>
      </w:r>
      <w:proofErr w:type="spellStart"/>
      <w:r>
        <w:rPr>
          <w:rFonts w:ascii="B Badr" w:hAnsi="B Badr" w:cs="B Badr" w:hint="cs"/>
          <w:sz w:val="36"/>
          <w:szCs w:val="36"/>
          <w:rtl/>
        </w:rPr>
        <w:t>كما</w:t>
      </w:r>
      <w:proofErr w:type="spellEnd"/>
      <w:r>
        <w:rPr>
          <w:rFonts w:ascii="B Badr" w:hAnsi="B Badr" w:cs="B Badr" w:hint="cs"/>
          <w:sz w:val="36"/>
          <w:szCs w:val="36"/>
          <w:rtl/>
        </w:rPr>
        <w:t xml:space="preserve"> لا </w:t>
      </w:r>
      <w:proofErr w:type="spellStart"/>
      <w:r>
        <w:rPr>
          <w:rFonts w:ascii="B Badr" w:hAnsi="B Badr" w:cs="B Badr" w:hint="cs"/>
          <w:sz w:val="36"/>
          <w:szCs w:val="36"/>
          <w:rtl/>
        </w:rPr>
        <w:t>يخفى</w:t>
      </w:r>
      <w:proofErr w:type="spellEnd"/>
      <w:r>
        <w:rPr>
          <w:rFonts w:ascii="B Badr" w:hAnsi="B Badr" w:cs="B Badr" w:hint="cs"/>
          <w:sz w:val="36"/>
          <w:szCs w:val="36"/>
          <w:rtl/>
        </w:rPr>
        <w:t>.</w:t>
      </w:r>
    </w:p>
    <w:p w14:paraId="51BCEB7F" w14:textId="77777777" w:rsidR="008A20A2" w:rsidRDefault="008A20A2" w:rsidP="008A20A2">
      <w:pPr>
        <w:tabs>
          <w:tab w:val="left" w:pos="911"/>
        </w:tabs>
        <w:ind w:firstLine="386"/>
        <w:jc w:val="both"/>
        <w:rPr>
          <w:rFonts w:ascii="B Badr" w:hAnsi="B Badr" w:cs="B Badr" w:hint="cs"/>
          <w:sz w:val="36"/>
          <w:szCs w:val="36"/>
        </w:rPr>
      </w:pPr>
      <w:r>
        <w:rPr>
          <w:rFonts w:ascii="B Badr" w:hAnsi="B Badr" w:cs="B Badr" w:hint="cs"/>
          <w:sz w:val="36"/>
          <w:szCs w:val="36"/>
          <w:rtl/>
        </w:rPr>
        <w:lastRenderedPageBreak/>
        <w:t xml:space="preserve">وجه چهارم: هرچند قبول کنیم که الفاظ متناهی و معانی غیر متناهی هستند اما صرف این مطلب موجب ضروری بودن اشتراک لفظی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مهم این است که تفهیم و </w:t>
      </w:r>
      <w:proofErr w:type="spellStart"/>
      <w:r>
        <w:rPr>
          <w:rFonts w:ascii="B Badr" w:hAnsi="B Badr" w:cs="B Badr" w:hint="cs"/>
          <w:sz w:val="36"/>
          <w:szCs w:val="36"/>
          <w:rtl/>
        </w:rPr>
        <w:t>تفهم</w:t>
      </w:r>
      <w:proofErr w:type="spellEnd"/>
      <w:r>
        <w:rPr>
          <w:rFonts w:ascii="B Badr" w:hAnsi="B Badr" w:cs="B Badr" w:hint="cs"/>
          <w:sz w:val="36"/>
          <w:szCs w:val="36"/>
          <w:rtl/>
        </w:rPr>
        <w:t xml:space="preserve"> نسبت به معانی مختل نشود و برای تامین تفهیم و </w:t>
      </w:r>
      <w:proofErr w:type="spellStart"/>
      <w:r>
        <w:rPr>
          <w:rFonts w:ascii="B Badr" w:hAnsi="B Badr" w:cs="B Badr" w:hint="cs"/>
          <w:sz w:val="36"/>
          <w:szCs w:val="36"/>
          <w:rtl/>
        </w:rPr>
        <w:t>تفهم</w:t>
      </w:r>
      <w:proofErr w:type="spellEnd"/>
      <w:r>
        <w:rPr>
          <w:rFonts w:ascii="B Badr" w:hAnsi="B Badr" w:cs="B Badr" w:hint="cs"/>
          <w:sz w:val="36"/>
          <w:szCs w:val="36"/>
          <w:rtl/>
        </w:rPr>
        <w:t xml:space="preserve"> نسبت به معانی، غیر از وضع متعدد </w:t>
      </w:r>
      <w:proofErr w:type="spellStart"/>
      <w:r>
        <w:rPr>
          <w:rFonts w:ascii="B Badr" w:hAnsi="B Badr" w:cs="B Badr" w:hint="cs"/>
          <w:sz w:val="36"/>
          <w:szCs w:val="36"/>
          <w:rtl/>
        </w:rPr>
        <w:t>بالاشتراک</w:t>
      </w:r>
      <w:proofErr w:type="spellEnd"/>
      <w:r>
        <w:rPr>
          <w:rFonts w:ascii="B Badr" w:hAnsi="B Badr" w:cs="B Badr" w:hint="cs"/>
          <w:sz w:val="36"/>
          <w:szCs w:val="36"/>
          <w:rtl/>
        </w:rPr>
        <w:t xml:space="preserve">، از راه استعمال مجازی که باب </w:t>
      </w:r>
      <w:proofErr w:type="spellStart"/>
      <w:r>
        <w:rPr>
          <w:rFonts w:ascii="B Badr" w:hAnsi="B Badr" w:cs="B Badr" w:hint="cs"/>
          <w:sz w:val="36"/>
          <w:szCs w:val="36"/>
          <w:rtl/>
        </w:rPr>
        <w:t>واسع</w:t>
      </w:r>
      <w:proofErr w:type="spellEnd"/>
      <w:r>
        <w:rPr>
          <w:rFonts w:ascii="B Badr" w:hAnsi="B Badr" w:cs="B Badr" w:hint="cs"/>
          <w:sz w:val="36"/>
          <w:szCs w:val="36"/>
          <w:rtl/>
        </w:rPr>
        <w:t xml:space="preserve"> دارد نیز می توان این غرض را تامین کرد. لذا می شود که فقط برای عده ای از معانی وضع صورت بگیرد و برای عده دیگر با قرینه استعمال مجازی شود. صاحب فصول فرموده است:</w:t>
      </w:r>
      <w:r>
        <w:rPr>
          <w:rFonts w:ascii="Traditional Arabic" w:eastAsia="Times New Roman" w:hAnsi="Traditional Arabic" w:cs="Traditional Arabic"/>
          <w:color w:val="000000"/>
          <w:sz w:val="30"/>
          <w:szCs w:val="30"/>
          <w:rtl/>
        </w:rPr>
        <w:t xml:space="preserve"> </w:t>
      </w:r>
      <w:proofErr w:type="spellStart"/>
      <w:r>
        <w:rPr>
          <w:rFonts w:ascii="B Badr" w:hAnsi="B Badr" w:cs="B Badr" w:hint="cs"/>
          <w:sz w:val="36"/>
          <w:szCs w:val="36"/>
          <w:rtl/>
        </w:rPr>
        <w:t>مع</w:t>
      </w:r>
      <w:proofErr w:type="spellEnd"/>
      <w:r>
        <w:rPr>
          <w:rFonts w:ascii="B Badr" w:hAnsi="B Badr" w:cs="B Badr" w:hint="cs"/>
          <w:sz w:val="36"/>
          <w:szCs w:val="36"/>
          <w:rtl/>
        </w:rPr>
        <w:t xml:space="preserve"> </w:t>
      </w:r>
      <w:proofErr w:type="spellStart"/>
      <w:r>
        <w:rPr>
          <w:rFonts w:ascii="B Badr" w:hAnsi="B Badr" w:cs="B Badr" w:hint="cs"/>
          <w:sz w:val="36"/>
          <w:szCs w:val="36"/>
          <w:rtl/>
        </w:rPr>
        <w:t>انفتاح</w:t>
      </w:r>
      <w:proofErr w:type="spellEnd"/>
      <w:r>
        <w:rPr>
          <w:rFonts w:ascii="B Badr" w:hAnsi="B Badr" w:cs="B Badr" w:hint="cs"/>
          <w:sz w:val="36"/>
          <w:szCs w:val="36"/>
          <w:rtl/>
        </w:rPr>
        <w:t xml:space="preserve"> باب </w:t>
      </w:r>
      <w:proofErr w:type="spellStart"/>
      <w:r>
        <w:rPr>
          <w:rFonts w:ascii="B Badr" w:hAnsi="B Badr" w:cs="B Badr" w:hint="cs"/>
          <w:sz w:val="36"/>
          <w:szCs w:val="36"/>
          <w:rtl/>
        </w:rPr>
        <w:t>المجاز</w:t>
      </w:r>
      <w:proofErr w:type="spellEnd"/>
      <w:r>
        <w:rPr>
          <w:rFonts w:ascii="B Badr" w:hAnsi="B Badr" w:cs="B Badr" w:hint="cs"/>
          <w:sz w:val="36"/>
          <w:szCs w:val="36"/>
          <w:rtl/>
        </w:rPr>
        <w:t xml:space="preserve"> </w:t>
      </w:r>
      <w:proofErr w:type="spellStart"/>
      <w:r>
        <w:rPr>
          <w:rFonts w:ascii="B Badr" w:hAnsi="B Badr" w:cs="B Badr" w:hint="cs"/>
          <w:sz w:val="36"/>
          <w:szCs w:val="36"/>
          <w:rtl/>
        </w:rPr>
        <w:t>فلا</w:t>
      </w:r>
      <w:proofErr w:type="spellEnd"/>
      <w:r>
        <w:rPr>
          <w:rFonts w:ascii="B Badr" w:hAnsi="B Badr" w:cs="B Badr" w:hint="cs"/>
          <w:sz w:val="36"/>
          <w:szCs w:val="36"/>
          <w:rtl/>
        </w:rPr>
        <w:t xml:space="preserve"> </w:t>
      </w:r>
      <w:proofErr w:type="spellStart"/>
      <w:r>
        <w:rPr>
          <w:rFonts w:ascii="B Badr" w:hAnsi="B Badr" w:cs="B Badr" w:hint="cs"/>
          <w:sz w:val="36"/>
          <w:szCs w:val="36"/>
          <w:rtl/>
        </w:rPr>
        <w:t>يلزم</w:t>
      </w:r>
      <w:proofErr w:type="spellEnd"/>
      <w:r>
        <w:rPr>
          <w:rFonts w:ascii="B Badr" w:hAnsi="B Badr" w:cs="B Badr" w:hint="cs"/>
          <w:sz w:val="36"/>
          <w:szCs w:val="36"/>
          <w:rtl/>
        </w:rPr>
        <w:t xml:space="preserve"> تناول </w:t>
      </w:r>
      <w:proofErr w:type="spellStart"/>
      <w:r>
        <w:rPr>
          <w:rFonts w:ascii="B Badr" w:hAnsi="B Badr" w:cs="B Badr" w:hint="cs"/>
          <w:sz w:val="36"/>
          <w:szCs w:val="36"/>
          <w:rtl/>
        </w:rPr>
        <w:t>الوضع</w:t>
      </w:r>
      <w:proofErr w:type="spellEnd"/>
      <w:r>
        <w:rPr>
          <w:rFonts w:ascii="B Badr" w:hAnsi="B Badr" w:cs="B Badr" w:hint="cs"/>
          <w:sz w:val="36"/>
          <w:szCs w:val="36"/>
          <w:rtl/>
        </w:rPr>
        <w:t xml:space="preserve"> </w:t>
      </w:r>
      <w:proofErr w:type="spellStart"/>
      <w:r>
        <w:rPr>
          <w:rFonts w:ascii="B Badr" w:hAnsi="B Badr" w:cs="B Badr" w:hint="cs"/>
          <w:sz w:val="36"/>
          <w:szCs w:val="36"/>
          <w:rtl/>
        </w:rPr>
        <w:t>لجميع</w:t>
      </w:r>
      <w:proofErr w:type="spellEnd"/>
      <w:r>
        <w:rPr>
          <w:rFonts w:ascii="B Badr" w:hAnsi="B Badr" w:cs="B Badr" w:hint="cs"/>
          <w:sz w:val="36"/>
          <w:szCs w:val="36"/>
          <w:rtl/>
        </w:rPr>
        <w:t xml:space="preserve"> </w:t>
      </w:r>
      <w:proofErr w:type="spellStart"/>
      <w:r>
        <w:rPr>
          <w:rFonts w:ascii="B Badr" w:hAnsi="B Badr" w:cs="B Badr" w:hint="cs"/>
          <w:sz w:val="36"/>
          <w:szCs w:val="36"/>
          <w:rtl/>
        </w:rPr>
        <w:t>الألفاظ</w:t>
      </w:r>
      <w:proofErr w:type="spellEnd"/>
      <w:r>
        <w:rPr>
          <w:rFonts w:ascii="B Badr" w:hAnsi="B Badr" w:cs="B Badr" w:hint="cs"/>
          <w:sz w:val="36"/>
          <w:szCs w:val="36"/>
          <w:rtl/>
        </w:rPr>
        <w:t xml:space="preserve"> </w:t>
      </w:r>
      <w:proofErr w:type="spellStart"/>
      <w:r>
        <w:rPr>
          <w:rFonts w:ascii="B Badr" w:hAnsi="B Badr" w:cs="B Badr" w:hint="cs"/>
          <w:sz w:val="36"/>
          <w:szCs w:val="36"/>
          <w:rtl/>
        </w:rPr>
        <w:t>فضلا</w:t>
      </w:r>
      <w:proofErr w:type="spellEnd"/>
      <w:r>
        <w:rPr>
          <w:rFonts w:ascii="B Badr" w:hAnsi="B Badr" w:cs="B Badr" w:hint="cs"/>
          <w:sz w:val="36"/>
          <w:szCs w:val="36"/>
          <w:rtl/>
        </w:rPr>
        <w:t xml:space="preserve"> عن وقوع </w:t>
      </w:r>
      <w:proofErr w:type="spellStart"/>
      <w:r>
        <w:rPr>
          <w:rFonts w:ascii="B Badr" w:hAnsi="B Badr" w:cs="B Badr" w:hint="cs"/>
          <w:sz w:val="36"/>
          <w:szCs w:val="36"/>
          <w:rtl/>
        </w:rPr>
        <w:t>الاشتراك</w:t>
      </w:r>
      <w:proofErr w:type="spellEnd"/>
      <w:r>
        <w:rPr>
          <w:rFonts w:ascii="B Badr" w:hAnsi="B Badr" w:cs="B Badr" w:hint="cs"/>
          <w:sz w:val="36"/>
          <w:szCs w:val="36"/>
          <w:rtl/>
        </w:rPr>
        <w:t xml:space="preserve"> </w:t>
      </w:r>
      <w:proofErr w:type="spellStart"/>
      <w:r>
        <w:rPr>
          <w:rFonts w:ascii="B Badr" w:hAnsi="B Badr" w:cs="B Badr" w:hint="cs"/>
          <w:sz w:val="36"/>
          <w:szCs w:val="36"/>
          <w:rtl/>
        </w:rPr>
        <w:t>فيها</w:t>
      </w:r>
      <w:proofErr w:type="spellEnd"/>
      <w:r>
        <w:rPr>
          <w:rFonts w:ascii="B Badr" w:hAnsi="B Badr" w:cs="B Badr" w:hint="cs"/>
          <w:sz w:val="36"/>
          <w:szCs w:val="36"/>
          <w:rtl/>
        </w:rPr>
        <w:t xml:space="preserve">. یعنی لازم نیست همه الفاظ ممکنه نیز وضع داشته باشند بلکه حتی می شود که اکثر الفاظ ممکنه وضع داشته باشند و در بقیه استعمال مجازی شود تا غرض تامین گردد.  </w:t>
      </w:r>
    </w:p>
    <w:p w14:paraId="57A33FC7"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بررسی این وجوه چهارگانه :</w:t>
      </w:r>
    </w:p>
    <w:p w14:paraId="2CD28A90"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کلمات نوع اعلام من جمله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سوم را جواب داده و سایر مناقشات را پذیرفته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در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سوم نپذیرفتند که معانی غیر متناهی باشند و گفتند که کلیات معانی زیاد نیستند تا غیر متناهی باشند. نسبت به این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جواب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مراد شما از اینکه کلیات معانی متناهی هستند </w:t>
      </w:r>
      <w:proofErr w:type="spellStart"/>
      <w:r>
        <w:rPr>
          <w:rFonts w:ascii="B Badr" w:hAnsi="B Badr" w:cs="B Badr" w:hint="cs"/>
          <w:sz w:val="36"/>
          <w:szCs w:val="36"/>
          <w:rtl/>
        </w:rPr>
        <w:t>ایا</w:t>
      </w:r>
      <w:proofErr w:type="spellEnd"/>
      <w:r>
        <w:rPr>
          <w:rFonts w:ascii="B Badr" w:hAnsi="B Badr" w:cs="B Badr" w:hint="cs"/>
          <w:sz w:val="36"/>
          <w:szCs w:val="36"/>
          <w:rtl/>
        </w:rPr>
        <w:t xml:space="preserve"> مفاهیم عامه مثل مفهوم </w:t>
      </w:r>
      <w:proofErr w:type="spellStart"/>
      <w:r>
        <w:rPr>
          <w:rFonts w:ascii="B Badr" w:hAnsi="B Badr" w:cs="B Badr" w:hint="cs"/>
          <w:sz w:val="36"/>
          <w:szCs w:val="36"/>
          <w:rtl/>
        </w:rPr>
        <w:t>شئ</w:t>
      </w:r>
      <w:proofErr w:type="spellEnd"/>
      <w:r>
        <w:rPr>
          <w:rFonts w:ascii="B Badr" w:hAnsi="B Badr" w:cs="B Badr" w:hint="cs"/>
          <w:sz w:val="36"/>
          <w:szCs w:val="36"/>
          <w:rtl/>
        </w:rPr>
        <w:t xml:space="preserve"> و ممکن یا وجود ... است. در این صورت باید گفت که هرچند این عناوین، عناوین خاصی می باشند و کم و محدود هستند ولی اینکه گفتید که برای تفهیم جزئیات از وضع برای کلیات استفاده شود، اشکال می شود که این وضع </w:t>
      </w:r>
      <w:proofErr w:type="spellStart"/>
      <w:r>
        <w:rPr>
          <w:rFonts w:ascii="B Badr" w:hAnsi="B Badr" w:cs="B Badr" w:hint="cs"/>
          <w:sz w:val="36"/>
          <w:szCs w:val="36"/>
          <w:rtl/>
        </w:rPr>
        <w:t>مغنی</w:t>
      </w:r>
      <w:proofErr w:type="spellEnd"/>
      <w:r>
        <w:rPr>
          <w:rFonts w:ascii="B Badr" w:hAnsi="B Badr" w:cs="B Badr" w:hint="cs"/>
          <w:sz w:val="36"/>
          <w:szCs w:val="36"/>
          <w:rtl/>
        </w:rPr>
        <w:t xml:space="preserve"> از وضع </w:t>
      </w:r>
      <w:proofErr w:type="spellStart"/>
      <w:r>
        <w:rPr>
          <w:rFonts w:ascii="B Badr" w:hAnsi="B Badr" w:cs="B Badr" w:hint="cs"/>
          <w:sz w:val="36"/>
          <w:szCs w:val="36"/>
          <w:rtl/>
        </w:rPr>
        <w:t>للجزئیات</w:t>
      </w:r>
      <w:proofErr w:type="spellEnd"/>
      <w:r>
        <w:rPr>
          <w:rFonts w:ascii="B Badr" w:hAnsi="B Badr" w:cs="B Badr" w:hint="cs"/>
          <w:sz w:val="36"/>
          <w:szCs w:val="36"/>
          <w:rtl/>
        </w:rPr>
        <w:t xml:space="preserve"> برای تفهیم جمیع مصادیق و جزئیات </w:t>
      </w:r>
      <w:proofErr w:type="spellStart"/>
      <w:r>
        <w:rPr>
          <w:rFonts w:ascii="B Badr" w:hAnsi="B Badr" w:cs="B Badr" w:hint="cs"/>
          <w:sz w:val="36"/>
          <w:szCs w:val="36"/>
          <w:rtl/>
        </w:rPr>
        <w:t>مندرجه</w:t>
      </w:r>
      <w:proofErr w:type="spellEnd"/>
      <w:r>
        <w:rPr>
          <w:rFonts w:ascii="B Badr" w:hAnsi="B Badr" w:cs="B Badr" w:hint="cs"/>
          <w:sz w:val="36"/>
          <w:szCs w:val="36"/>
          <w:rtl/>
        </w:rPr>
        <w:t xml:space="preserve"> تحت این عناوین کلیه نیست. مثلا عنوان </w:t>
      </w:r>
      <w:r>
        <w:rPr>
          <w:rFonts w:ascii="B Badr" w:hAnsi="B Badr" w:cs="Times New Roman"/>
          <w:sz w:val="36"/>
          <w:szCs w:val="36"/>
          <w:rtl/>
        </w:rPr>
        <w:t>"</w:t>
      </w:r>
      <w:proofErr w:type="spellStart"/>
      <w:r>
        <w:rPr>
          <w:rFonts w:ascii="B Badr" w:hAnsi="B Badr" w:cs="B Badr" w:hint="cs"/>
          <w:sz w:val="36"/>
          <w:szCs w:val="36"/>
          <w:rtl/>
        </w:rPr>
        <w:t>شئ</w:t>
      </w:r>
      <w:proofErr w:type="spellEnd"/>
      <w:r>
        <w:rPr>
          <w:rFonts w:ascii="B Badr" w:hAnsi="B Badr" w:cs="Times New Roman"/>
          <w:sz w:val="36"/>
          <w:szCs w:val="36"/>
          <w:rtl/>
        </w:rPr>
        <w:t>"</w:t>
      </w:r>
      <w:r>
        <w:rPr>
          <w:rFonts w:ascii="B Badr" w:hAnsi="B Badr" w:cs="B Badr" w:hint="cs"/>
          <w:sz w:val="36"/>
          <w:szCs w:val="36"/>
          <w:rtl/>
        </w:rPr>
        <w:t xml:space="preserve"> بر حیوان </w:t>
      </w:r>
      <w:r>
        <w:rPr>
          <w:rFonts w:ascii="B Badr" w:hAnsi="B Badr" w:cs="B Badr" w:hint="cs"/>
          <w:sz w:val="36"/>
          <w:szCs w:val="36"/>
          <w:rtl/>
        </w:rPr>
        <w:lastRenderedPageBreak/>
        <w:t xml:space="preserve">و شجر و حجر و ... منطبق است و خود این عناوین نیز در ذیل خود مفاهیم کلیه دیگری دارند که نسبت به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جزئی اضافی به حساب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اگر مقصود شما این است که فقط برای همین چند عنوان خاص وضع کنند و این مفاهیم ذیل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مثل شجر و ... وضع نداشته باشند و فقط با استعمال لفظ </w:t>
      </w:r>
      <w:r>
        <w:rPr>
          <w:rFonts w:ascii="B Badr" w:hAnsi="B Badr" w:cs="Times New Roman"/>
          <w:sz w:val="36"/>
          <w:szCs w:val="36"/>
          <w:rtl/>
        </w:rPr>
        <w:t>"</w:t>
      </w:r>
      <w:proofErr w:type="spellStart"/>
      <w:r>
        <w:rPr>
          <w:rFonts w:ascii="B Badr" w:hAnsi="B Badr" w:cs="B Badr" w:hint="cs"/>
          <w:sz w:val="36"/>
          <w:szCs w:val="36"/>
          <w:rtl/>
        </w:rPr>
        <w:t>شئ</w:t>
      </w:r>
      <w:proofErr w:type="spellEnd"/>
      <w:r>
        <w:rPr>
          <w:rFonts w:ascii="B Badr" w:hAnsi="B Badr" w:cs="Times New Roman"/>
          <w:sz w:val="36"/>
          <w:szCs w:val="36"/>
          <w:rtl/>
        </w:rPr>
        <w:t>"</w:t>
      </w:r>
      <w:r>
        <w:rPr>
          <w:rFonts w:ascii="B Badr" w:hAnsi="B Badr" w:cs="B Badr" w:hint="cs"/>
          <w:sz w:val="36"/>
          <w:szCs w:val="36"/>
          <w:rtl/>
        </w:rPr>
        <w:t xml:space="preserve"> در معنای موضوع له با تعدد دال و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بخواهد مقصود را </w:t>
      </w:r>
      <w:proofErr w:type="spellStart"/>
      <w:r>
        <w:rPr>
          <w:rFonts w:ascii="B Badr" w:hAnsi="B Badr" w:cs="B Badr" w:hint="cs"/>
          <w:sz w:val="36"/>
          <w:szCs w:val="36"/>
          <w:rtl/>
        </w:rPr>
        <w:t>بفهماند</w:t>
      </w:r>
      <w:proofErr w:type="spellEnd"/>
      <w:r>
        <w:rPr>
          <w:rFonts w:ascii="B Badr" w:hAnsi="B Badr" w:cs="B Badr" w:hint="cs"/>
          <w:sz w:val="36"/>
          <w:szCs w:val="36"/>
          <w:rtl/>
        </w:rPr>
        <w:t xml:space="preserve">، معلوم است که غرض از وضع که تفهیم باشد تامین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اما اگر مقصود از معانی کلیه مراتب </w:t>
      </w:r>
      <w:proofErr w:type="spellStart"/>
      <w:r>
        <w:rPr>
          <w:rFonts w:ascii="B Badr" w:hAnsi="B Badr" w:cs="B Badr" w:hint="cs"/>
          <w:sz w:val="36"/>
          <w:szCs w:val="36"/>
          <w:rtl/>
        </w:rPr>
        <w:t>نازله</w:t>
      </w:r>
      <w:proofErr w:type="spellEnd"/>
      <w:r>
        <w:rPr>
          <w:rFonts w:ascii="B Badr" w:hAnsi="B Badr" w:cs="B Badr" w:hint="cs"/>
          <w:sz w:val="36"/>
          <w:szCs w:val="36"/>
          <w:rtl/>
        </w:rPr>
        <w:t xml:space="preserve"> از معانی عامه باشند مثل </w:t>
      </w:r>
      <w:proofErr w:type="spellStart"/>
      <w:r>
        <w:rPr>
          <w:rFonts w:ascii="B Badr" w:hAnsi="B Badr" w:cs="B Badr" w:hint="cs"/>
          <w:sz w:val="36"/>
          <w:szCs w:val="36"/>
          <w:rtl/>
        </w:rPr>
        <w:t>اسمائی</w:t>
      </w:r>
      <w:proofErr w:type="spellEnd"/>
      <w:r>
        <w:rPr>
          <w:rFonts w:ascii="B Badr" w:hAnsi="B Badr" w:cs="B Badr" w:hint="cs"/>
          <w:sz w:val="36"/>
          <w:szCs w:val="36"/>
          <w:rtl/>
        </w:rPr>
        <w:t xml:space="preserve"> که برای اجناس مختلف وضع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در این تقدیر این ادعای شما که معانی کلیه متناهی می باشند محل منع است. شاهد برای غیر متناهی بودن این معانی دسته دوم، ملاحظه مراتب اعداد است. اعداد دارای </w:t>
      </w:r>
      <w:proofErr w:type="spellStart"/>
      <w:r>
        <w:rPr>
          <w:rFonts w:ascii="B Badr" w:hAnsi="B Badr" w:cs="B Badr" w:hint="cs"/>
          <w:sz w:val="36"/>
          <w:szCs w:val="36"/>
          <w:rtl/>
        </w:rPr>
        <w:t>مراتبی</w:t>
      </w:r>
      <w:proofErr w:type="spellEnd"/>
      <w:r>
        <w:rPr>
          <w:rFonts w:ascii="B Badr" w:hAnsi="B Badr" w:cs="B Badr" w:hint="cs"/>
          <w:sz w:val="36"/>
          <w:szCs w:val="36"/>
          <w:rtl/>
        </w:rPr>
        <w:t xml:space="preserve"> هستند که هر کدام معنای خاصی دارند. خود مراتب اعداد را که در نظر بگیریم امور غیر متناهی هستند. چطور می شود گفت که اسماء اجناس که یکی از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اسماء اعداد است امور متناهی می باشند؟ بنابراین اشکال سوم صاحب فصول و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استدلال تمام نیست. </w:t>
      </w:r>
    </w:p>
    <w:p w14:paraId="241A84EA" w14:textId="77777777" w:rsidR="008A20A2" w:rsidRDefault="008A20A2" w:rsidP="008A20A2">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دیگری هم به صاحب فصول و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شده است  </w:t>
      </w:r>
      <w:proofErr w:type="spellStart"/>
      <w:r>
        <w:rPr>
          <w:rFonts w:ascii="B Badr" w:hAnsi="B Badr" w:cs="B Badr" w:hint="cs"/>
          <w:sz w:val="36"/>
          <w:szCs w:val="36"/>
          <w:rtl/>
        </w:rPr>
        <w:t>وآن</w:t>
      </w:r>
      <w:proofErr w:type="spellEnd"/>
      <w:r>
        <w:rPr>
          <w:rFonts w:ascii="B Badr" w:hAnsi="B Badr" w:cs="B Badr" w:hint="cs"/>
          <w:sz w:val="36"/>
          <w:szCs w:val="36"/>
          <w:rtl/>
        </w:rPr>
        <w:t xml:space="preserve"> </w:t>
      </w:r>
      <w:proofErr w:type="spellStart"/>
      <w:r>
        <w:rPr>
          <w:rFonts w:ascii="B Badr" w:hAnsi="B Badr" w:cs="B Badr" w:hint="cs"/>
          <w:sz w:val="36"/>
          <w:szCs w:val="36"/>
          <w:rtl/>
        </w:rPr>
        <w:t>اينکه</w:t>
      </w:r>
      <w:proofErr w:type="spellEnd"/>
      <w:r>
        <w:rPr>
          <w:rFonts w:ascii="B Badr" w:hAnsi="B Badr" w:cs="B Badr" w:hint="cs"/>
          <w:sz w:val="36"/>
          <w:szCs w:val="36"/>
          <w:rtl/>
        </w:rPr>
        <w:t xml:space="preserve"> اگرچه به غیر متناهی بودن معانی اشکال کردید ولی متناهی بودن الفاظ را پذیرفتید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الفاظ غیر متناهی می باشند. زیرا ولو مواد اصلی الفاظ که همان حروف </w:t>
      </w:r>
      <w:proofErr w:type="spellStart"/>
      <w:r>
        <w:rPr>
          <w:rFonts w:ascii="B Badr" w:hAnsi="B Badr" w:cs="B Badr" w:hint="cs"/>
          <w:sz w:val="36"/>
          <w:szCs w:val="36"/>
          <w:rtl/>
        </w:rPr>
        <w:t>هجاییه</w:t>
      </w:r>
      <w:proofErr w:type="spellEnd"/>
      <w:r>
        <w:rPr>
          <w:rFonts w:ascii="B Badr" w:hAnsi="B Badr" w:cs="B Badr" w:hint="cs"/>
          <w:sz w:val="36"/>
          <w:szCs w:val="36"/>
          <w:rtl/>
        </w:rPr>
        <w:t xml:space="preserve"> باشد محدود است ولی کلماتی که از این حروف </w:t>
      </w:r>
      <w:proofErr w:type="spellStart"/>
      <w:r>
        <w:rPr>
          <w:rFonts w:ascii="B Badr" w:hAnsi="B Badr" w:cs="B Badr" w:hint="cs"/>
          <w:sz w:val="36"/>
          <w:szCs w:val="36"/>
          <w:rtl/>
        </w:rPr>
        <w:t>تشکلیل</w:t>
      </w:r>
      <w:proofErr w:type="spellEnd"/>
      <w:r>
        <w:rPr>
          <w:rFonts w:ascii="B Badr" w:hAnsi="B Badr" w:cs="B Badr" w:hint="cs"/>
          <w:sz w:val="36"/>
          <w:szCs w:val="36"/>
          <w:rtl/>
        </w:rPr>
        <w:t xml:space="preserve"> می شوند </w:t>
      </w:r>
      <w:proofErr w:type="spellStart"/>
      <w:r>
        <w:rPr>
          <w:rFonts w:ascii="B Badr" w:hAnsi="B Badr" w:cs="B Badr" w:hint="cs"/>
          <w:sz w:val="36"/>
          <w:szCs w:val="36"/>
          <w:rtl/>
        </w:rPr>
        <w:t>غیرمتناهی</w:t>
      </w:r>
      <w:proofErr w:type="spellEnd"/>
      <w:r>
        <w:rPr>
          <w:rFonts w:ascii="B Badr" w:hAnsi="B Badr" w:cs="B Badr" w:hint="cs"/>
          <w:sz w:val="36"/>
          <w:szCs w:val="36"/>
          <w:rtl/>
        </w:rPr>
        <w:t xml:space="preserve"> الی ما لا </w:t>
      </w:r>
      <w:proofErr w:type="spellStart"/>
      <w:r>
        <w:rPr>
          <w:rFonts w:ascii="B Badr" w:hAnsi="B Badr" w:cs="B Badr" w:hint="cs"/>
          <w:sz w:val="36"/>
          <w:szCs w:val="36"/>
          <w:rtl/>
        </w:rPr>
        <w:t>یحصی</w:t>
      </w:r>
      <w:proofErr w:type="spellEnd"/>
      <w:r>
        <w:rPr>
          <w:rFonts w:ascii="B Badr" w:hAnsi="B Badr" w:cs="B Badr" w:hint="cs"/>
          <w:sz w:val="36"/>
          <w:szCs w:val="36"/>
          <w:rtl/>
        </w:rPr>
        <w:t xml:space="preserve"> است. وقتی کلمات مرکب از دو حرف و کلمات مرکب از سه حرف و کلمات مرکب از چهار حروف و ... را در نظر بگیریم و هر کدام با تقدیم و تاخیری که در حروف می شود ایجاد کرد و با </w:t>
      </w:r>
      <w:proofErr w:type="spellStart"/>
      <w:r>
        <w:rPr>
          <w:rFonts w:ascii="B Badr" w:hAnsi="B Badr" w:cs="B Badr" w:hint="cs"/>
          <w:sz w:val="36"/>
          <w:szCs w:val="36"/>
          <w:rtl/>
        </w:rPr>
        <w:lastRenderedPageBreak/>
        <w:t>اختلافی</w:t>
      </w:r>
      <w:proofErr w:type="spellEnd"/>
      <w:r>
        <w:rPr>
          <w:rFonts w:ascii="B Badr" w:hAnsi="B Badr" w:cs="B Badr" w:hint="cs"/>
          <w:sz w:val="36"/>
          <w:szCs w:val="36"/>
          <w:rtl/>
        </w:rPr>
        <w:t xml:space="preserve"> که در نوع حرکت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می توان به وجود </w:t>
      </w:r>
      <w:proofErr w:type="spellStart"/>
      <w:r>
        <w:rPr>
          <w:rFonts w:ascii="B Badr" w:hAnsi="B Badr" w:cs="B Badr" w:hint="cs"/>
          <w:sz w:val="36"/>
          <w:szCs w:val="36"/>
          <w:rtl/>
        </w:rPr>
        <w:t>اورد</w:t>
      </w:r>
      <w:proofErr w:type="spellEnd"/>
      <w:r>
        <w:rPr>
          <w:rFonts w:ascii="B Badr" w:hAnsi="B Badr" w:cs="B Badr" w:hint="cs"/>
          <w:sz w:val="36"/>
          <w:szCs w:val="36"/>
          <w:rtl/>
        </w:rPr>
        <w:t xml:space="preserve"> و هیئت های متعددی که به هر کدام می توان داد، ترکیباتی غیر قابل شمارش به وجود می </w:t>
      </w:r>
      <w:proofErr w:type="spellStart"/>
      <w:r>
        <w:rPr>
          <w:rFonts w:ascii="B Badr" w:hAnsi="B Badr" w:cs="B Badr" w:hint="cs"/>
          <w:sz w:val="36"/>
          <w:szCs w:val="36"/>
          <w:rtl/>
        </w:rPr>
        <w:t>ایند</w:t>
      </w:r>
      <w:proofErr w:type="spellEnd"/>
      <w:r>
        <w:rPr>
          <w:rFonts w:ascii="B Badr" w:hAnsi="B Badr" w:cs="B Badr" w:hint="cs"/>
          <w:sz w:val="36"/>
          <w:szCs w:val="36"/>
          <w:rtl/>
        </w:rPr>
        <w:t xml:space="preserve">. کما اینکه در عدد هم همین است. ولو مواد عدد از یک تا ده است اما از نوع ترکیب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با یکدیگر ما لا </w:t>
      </w:r>
      <w:proofErr w:type="spellStart"/>
      <w:r>
        <w:rPr>
          <w:rFonts w:ascii="B Badr" w:hAnsi="B Badr" w:cs="B Badr" w:hint="cs"/>
          <w:sz w:val="36"/>
          <w:szCs w:val="36"/>
          <w:rtl/>
        </w:rPr>
        <w:t>یحصی</w:t>
      </w:r>
      <w:proofErr w:type="spellEnd"/>
      <w:r>
        <w:rPr>
          <w:rFonts w:ascii="B Badr" w:hAnsi="B Badr" w:cs="B Badr" w:hint="cs"/>
          <w:sz w:val="36"/>
          <w:szCs w:val="36"/>
          <w:rtl/>
        </w:rPr>
        <w:t xml:space="preserve"> عدد فرض می شود. بنابراین الفاظ هم غیر متناهی هستند و لذا می توان از این الفاظ غیر متناهی برای معانی غیر متناهی استفاده کرد بدون تعدد وضع در لفظ واحد.</w:t>
      </w:r>
    </w:p>
    <w:p w14:paraId="2869CD3E"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ولو بعضی از این مناقشات جای تامل دارد مثل </w:t>
      </w:r>
      <w:proofErr w:type="spellStart"/>
      <w:r>
        <w:rPr>
          <w:rFonts w:ascii="B Badr" w:hAnsi="B Badr" w:cs="B Badr" w:hint="cs"/>
          <w:sz w:val="36"/>
          <w:szCs w:val="36"/>
          <w:rtl/>
        </w:rPr>
        <w:t>تناهی</w:t>
      </w:r>
      <w:proofErr w:type="spellEnd"/>
      <w:r>
        <w:rPr>
          <w:rFonts w:ascii="B Badr" w:hAnsi="B Badr" w:cs="B Badr" w:hint="cs"/>
          <w:sz w:val="36"/>
          <w:szCs w:val="36"/>
          <w:rtl/>
        </w:rPr>
        <w:t xml:space="preserve"> معانی و یا تامین غرض با استعمال مجازی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هم بعد از ان با عبارت </w:t>
      </w:r>
      <w:proofErr w:type="spellStart"/>
      <w:r>
        <w:rPr>
          <w:rFonts w:ascii="B Badr" w:hAnsi="B Badr" w:cs="B Badr" w:hint="cs"/>
          <w:sz w:val="36"/>
          <w:szCs w:val="36"/>
          <w:rtl/>
        </w:rPr>
        <w:t>فافهم</w:t>
      </w:r>
      <w:proofErr w:type="spellEnd"/>
      <w:r>
        <w:rPr>
          <w:rFonts w:ascii="B Badr" w:hAnsi="B Badr" w:cs="B Badr" w:hint="cs"/>
          <w:sz w:val="36"/>
          <w:szCs w:val="36"/>
          <w:rtl/>
        </w:rPr>
        <w:t xml:space="preserve"> اشاره به تامل نسبت به ان کردند چون اگر بپذیریم که معانی غیر متناهی می باشند دیگر استعمال مجازی تامین کننده غرض تفهیم نخواهد بود ولی در مجموع در بین این مناقشات،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تام وجود داشت و لذا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که این قول سوم که قول به ضرورت اشتراک لفظی در لغت باشد را قبول کرد و با توجه به بطلان قول به استحاله و تفصیل و وجوب، قول چهارم که امکان اشتراک لفظی در لغات باشد </w:t>
      </w:r>
      <w:proofErr w:type="spellStart"/>
      <w:r>
        <w:rPr>
          <w:rFonts w:ascii="B Badr" w:hAnsi="B Badr" w:cs="B Badr" w:hint="cs"/>
          <w:sz w:val="36"/>
          <w:szCs w:val="36"/>
          <w:rtl/>
        </w:rPr>
        <w:t>تعین</w:t>
      </w:r>
      <w:proofErr w:type="spellEnd"/>
      <w:r>
        <w:rPr>
          <w:rFonts w:ascii="B Badr" w:hAnsi="B Badr" w:cs="B Badr" w:hint="cs"/>
          <w:sz w:val="36"/>
          <w:szCs w:val="36"/>
          <w:rtl/>
        </w:rPr>
        <w:t xml:space="preserve"> پیدا می کند. </w:t>
      </w:r>
    </w:p>
    <w:p w14:paraId="7DF37AE4" w14:textId="2B4086A0" w:rsidR="008A20A2" w:rsidRPr="00CE5E5B" w:rsidRDefault="008A20A2" w:rsidP="00CE5E5B">
      <w:pPr>
        <w:pStyle w:val="3"/>
        <w:rPr>
          <w:rFonts w:cs="B Badr" w:hint="cs"/>
          <w:b/>
          <w:bCs/>
          <w:i/>
          <w:iCs/>
          <w:color w:val="0D0D0D" w:themeColor="text1" w:themeTint="F2"/>
          <w:sz w:val="36"/>
          <w:szCs w:val="36"/>
          <w:u w:val="single"/>
          <w:rtl/>
        </w:rPr>
      </w:pPr>
      <w:r w:rsidRPr="00CE5E5B">
        <w:rPr>
          <w:rFonts w:cs="B Badr" w:hint="cs"/>
          <w:b/>
          <w:bCs/>
          <w:i/>
          <w:iCs/>
          <w:color w:val="0D0D0D" w:themeColor="text1" w:themeTint="F2"/>
          <w:sz w:val="36"/>
          <w:szCs w:val="36"/>
          <w:u w:val="single"/>
          <w:rtl/>
        </w:rPr>
        <w:t xml:space="preserve">جهت </w:t>
      </w:r>
      <w:proofErr w:type="spellStart"/>
      <w:r w:rsidRPr="00CE5E5B">
        <w:rPr>
          <w:rFonts w:cs="B Badr" w:hint="cs"/>
          <w:b/>
          <w:bCs/>
          <w:i/>
          <w:iCs/>
          <w:color w:val="0D0D0D" w:themeColor="text1" w:themeTint="F2"/>
          <w:sz w:val="36"/>
          <w:szCs w:val="36"/>
          <w:u w:val="single"/>
          <w:rtl/>
        </w:rPr>
        <w:t>دوم:</w:t>
      </w:r>
      <w:r w:rsidR="00CE5E5B" w:rsidRPr="00CE5E5B">
        <w:rPr>
          <w:rFonts w:cs="B Badr" w:hint="cs"/>
          <w:b/>
          <w:bCs/>
          <w:i/>
          <w:iCs/>
          <w:color w:val="0D0D0D" w:themeColor="text1" w:themeTint="F2"/>
          <w:sz w:val="36"/>
          <w:szCs w:val="36"/>
          <w:u w:val="single"/>
          <w:rtl/>
        </w:rPr>
        <w:t>وقوع</w:t>
      </w:r>
      <w:proofErr w:type="spellEnd"/>
      <w:r w:rsidR="00CE5E5B" w:rsidRPr="00CE5E5B">
        <w:rPr>
          <w:rFonts w:cs="B Badr" w:hint="cs"/>
          <w:b/>
          <w:bCs/>
          <w:i/>
          <w:iCs/>
          <w:color w:val="0D0D0D" w:themeColor="text1" w:themeTint="F2"/>
          <w:sz w:val="36"/>
          <w:szCs w:val="36"/>
          <w:u w:val="single"/>
          <w:rtl/>
        </w:rPr>
        <w:t xml:space="preserve"> اشتراک لفظی</w:t>
      </w:r>
    </w:p>
    <w:p w14:paraId="00BE85F3"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 بعد از فراغ از امکان اشتراک در لغات،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اشتراک واقع شده است یا خیر.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همان ابتدای بحث در اشتراک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حق امکان و وقوع اشتراک است. ایشان دلیل اول را نقل یعنی نقل اهل لغت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چون در کتب لغت در موارد متعددی برای یک لفظ معانی متعددی ذکر شده است و این نشان می دهد که وضع متعدد بوده که معانی متعدد شده است. دلیل دوم تبادر و دلیل سوم نیز عدم صحت سلب است. در مورد بعضی از الفاظ </w:t>
      </w:r>
      <w:r>
        <w:rPr>
          <w:rFonts w:ascii="B Badr" w:hAnsi="B Badr" w:cs="B Badr" w:hint="cs"/>
          <w:sz w:val="36"/>
          <w:szCs w:val="36"/>
          <w:rtl/>
        </w:rPr>
        <w:lastRenderedPageBreak/>
        <w:t xml:space="preserve">مثل </w:t>
      </w:r>
      <w:proofErr w:type="spellStart"/>
      <w:r>
        <w:rPr>
          <w:rFonts w:ascii="B Badr" w:hAnsi="B Badr" w:cs="B Badr" w:hint="cs"/>
          <w:sz w:val="36"/>
          <w:szCs w:val="36"/>
          <w:rtl/>
        </w:rPr>
        <w:t>قُرء</w:t>
      </w:r>
      <w:proofErr w:type="spellEnd"/>
      <w:r>
        <w:rPr>
          <w:rFonts w:ascii="B Badr" w:hAnsi="B Badr" w:cs="B Badr" w:hint="cs"/>
          <w:sz w:val="36"/>
          <w:szCs w:val="36"/>
          <w:rtl/>
        </w:rPr>
        <w:t xml:space="preserve"> که به معنای حیض و طهر است، هر دو معنا در عرض هم متبادر می شود نه یکی </w:t>
      </w:r>
      <w:proofErr w:type="spellStart"/>
      <w:r>
        <w:rPr>
          <w:rFonts w:ascii="B Badr" w:hAnsi="B Badr" w:cs="B Badr" w:hint="cs"/>
          <w:sz w:val="36"/>
          <w:szCs w:val="36"/>
          <w:rtl/>
        </w:rPr>
        <w:t>بخصوصه</w:t>
      </w:r>
      <w:proofErr w:type="spellEnd"/>
      <w:r>
        <w:rPr>
          <w:rFonts w:ascii="B Badr" w:hAnsi="B Badr" w:cs="B Badr" w:hint="cs"/>
          <w:sz w:val="36"/>
          <w:szCs w:val="36"/>
          <w:rtl/>
        </w:rPr>
        <w:t xml:space="preserve">. این نشان می دهد که لفظ برای هر دو وضع شده است. عدم صحت سلب نیز از علامات حقیقت بود که در مورد بعضی از الفاظ مشترک وجود دارد. مثلا </w:t>
      </w:r>
      <w:proofErr w:type="spellStart"/>
      <w:r>
        <w:rPr>
          <w:rFonts w:ascii="B Badr" w:hAnsi="B Badr" w:cs="B Badr" w:hint="cs"/>
          <w:sz w:val="36"/>
          <w:szCs w:val="36"/>
          <w:rtl/>
        </w:rPr>
        <w:t>قرء</w:t>
      </w:r>
      <w:proofErr w:type="spellEnd"/>
      <w:r>
        <w:rPr>
          <w:rFonts w:ascii="B Badr" w:hAnsi="B Badr" w:cs="B Badr" w:hint="cs"/>
          <w:sz w:val="36"/>
          <w:szCs w:val="36"/>
          <w:rtl/>
        </w:rPr>
        <w:t xml:space="preserve">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له من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w:t>
      </w:r>
      <w:proofErr w:type="spellStart"/>
      <w:r>
        <w:rPr>
          <w:rFonts w:ascii="B Badr" w:hAnsi="B Badr" w:cs="B Badr" w:hint="cs"/>
          <w:sz w:val="36"/>
          <w:szCs w:val="36"/>
          <w:rtl/>
        </w:rPr>
        <w:t>المرتکز</w:t>
      </w:r>
      <w:proofErr w:type="spellEnd"/>
      <w:r>
        <w:rPr>
          <w:rFonts w:ascii="B Badr" w:hAnsi="B Badr" w:cs="B Badr" w:hint="cs"/>
          <w:sz w:val="36"/>
          <w:szCs w:val="36"/>
          <w:rtl/>
        </w:rPr>
        <w:t xml:space="preserve"> سلب ان از طهر یا از حیض ممکن نیست.</w:t>
      </w:r>
    </w:p>
    <w:p w14:paraId="28257E57" w14:textId="77777777" w:rsidR="008A20A2" w:rsidRDefault="008A20A2" w:rsidP="008A20A2">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نسبت به </w:t>
      </w:r>
      <w:proofErr w:type="spellStart"/>
      <w:r>
        <w:rPr>
          <w:rFonts w:ascii="B Badr" w:hAnsi="B Badr" w:cs="B Badr" w:hint="cs"/>
          <w:sz w:val="36"/>
          <w:szCs w:val="36"/>
          <w:rtl/>
        </w:rPr>
        <w:t>دليل</w:t>
      </w:r>
      <w:proofErr w:type="spellEnd"/>
      <w:r>
        <w:rPr>
          <w:rFonts w:ascii="B Badr" w:hAnsi="B Badr" w:cs="B Badr" w:hint="cs"/>
          <w:sz w:val="36"/>
          <w:szCs w:val="36"/>
          <w:rtl/>
        </w:rPr>
        <w:t xml:space="preserve"> دوم </w:t>
      </w:r>
      <w:proofErr w:type="spellStart"/>
      <w:r>
        <w:rPr>
          <w:rFonts w:ascii="B Badr" w:hAnsi="B Badr" w:cs="B Badr" w:hint="cs"/>
          <w:sz w:val="36"/>
          <w:szCs w:val="36"/>
          <w:rtl/>
        </w:rPr>
        <w:t>وسوم</w:t>
      </w:r>
      <w:proofErr w:type="spellEnd"/>
      <w:r>
        <w:rPr>
          <w:rFonts w:ascii="B Badr" w:hAnsi="B Badr" w:cs="B Badr" w:hint="cs"/>
          <w:sz w:val="36"/>
          <w:szCs w:val="36"/>
          <w:rtl/>
        </w:rPr>
        <w:t xml:space="preserve"> جای اشکال </w:t>
      </w:r>
      <w:proofErr w:type="spellStart"/>
      <w:r>
        <w:rPr>
          <w:rFonts w:ascii="B Badr" w:hAnsi="B Badr" w:cs="B Badr" w:hint="cs"/>
          <w:sz w:val="36"/>
          <w:szCs w:val="36"/>
          <w:rtl/>
        </w:rPr>
        <w:t>نيست</w:t>
      </w:r>
      <w:proofErr w:type="spellEnd"/>
      <w:r>
        <w:rPr>
          <w:rFonts w:ascii="B Badr" w:hAnsi="B Badr" w:cs="B Badr" w:hint="cs"/>
          <w:sz w:val="36"/>
          <w:szCs w:val="36"/>
          <w:rtl/>
        </w:rPr>
        <w:t xml:space="preserve"> بعد از </w:t>
      </w:r>
      <w:proofErr w:type="spellStart"/>
      <w:r>
        <w:rPr>
          <w:rFonts w:ascii="B Badr" w:hAnsi="B Badr" w:cs="B Badr" w:hint="cs"/>
          <w:sz w:val="36"/>
          <w:szCs w:val="36"/>
          <w:rtl/>
        </w:rPr>
        <w:t>اينکه</w:t>
      </w:r>
      <w:proofErr w:type="spellEnd"/>
      <w:r>
        <w:rPr>
          <w:rFonts w:ascii="B Badr" w:hAnsi="B Badr" w:cs="B Badr" w:hint="cs"/>
          <w:sz w:val="36"/>
          <w:szCs w:val="36"/>
          <w:rtl/>
        </w:rPr>
        <w:t xml:space="preserve"> علامت بودن تبادر </w:t>
      </w:r>
      <w:proofErr w:type="spellStart"/>
      <w:r>
        <w:rPr>
          <w:rFonts w:ascii="B Badr" w:hAnsi="B Badr" w:cs="B Badr" w:hint="cs"/>
          <w:sz w:val="36"/>
          <w:szCs w:val="36"/>
          <w:rtl/>
        </w:rPr>
        <w:t>وعدم</w:t>
      </w:r>
      <w:proofErr w:type="spellEnd"/>
      <w:r>
        <w:rPr>
          <w:rFonts w:ascii="B Badr" w:hAnsi="B Badr" w:cs="B Badr" w:hint="cs"/>
          <w:sz w:val="36"/>
          <w:szCs w:val="36"/>
          <w:rtl/>
        </w:rPr>
        <w:t xml:space="preserve"> صحت سلب برای </w:t>
      </w:r>
      <w:proofErr w:type="spellStart"/>
      <w:r>
        <w:rPr>
          <w:rFonts w:ascii="B Badr" w:hAnsi="B Badr" w:cs="B Badr" w:hint="cs"/>
          <w:sz w:val="36"/>
          <w:szCs w:val="36"/>
          <w:rtl/>
        </w:rPr>
        <w:t>حقيقت</w:t>
      </w:r>
      <w:proofErr w:type="spellEnd"/>
      <w:r>
        <w:rPr>
          <w:rFonts w:ascii="B Badr" w:hAnsi="B Badr" w:cs="B Badr" w:hint="cs"/>
          <w:sz w:val="36"/>
          <w:szCs w:val="36"/>
          <w:rtl/>
        </w:rPr>
        <w:t xml:space="preserve"> بودن را از نظر </w:t>
      </w:r>
      <w:proofErr w:type="spellStart"/>
      <w:r>
        <w:rPr>
          <w:rFonts w:ascii="B Badr" w:hAnsi="B Badr" w:cs="B Badr" w:hint="cs"/>
          <w:sz w:val="36"/>
          <w:szCs w:val="36"/>
          <w:rtl/>
        </w:rPr>
        <w:t>کبروی</w:t>
      </w:r>
      <w:proofErr w:type="spellEnd"/>
      <w:r>
        <w:rPr>
          <w:rFonts w:ascii="B Badr" w:hAnsi="B Badr" w:cs="B Badr" w:hint="cs"/>
          <w:sz w:val="36"/>
          <w:szCs w:val="36"/>
          <w:rtl/>
        </w:rPr>
        <w:t xml:space="preserve"> قبول </w:t>
      </w:r>
      <w:proofErr w:type="spellStart"/>
      <w:r>
        <w:rPr>
          <w:rFonts w:ascii="B Badr" w:hAnsi="B Badr" w:cs="B Badr" w:hint="cs"/>
          <w:sz w:val="36"/>
          <w:szCs w:val="36"/>
          <w:rtl/>
        </w:rPr>
        <w:t>کرديم</w:t>
      </w:r>
      <w:proofErr w:type="spellEnd"/>
      <w:r>
        <w:rPr>
          <w:rFonts w:ascii="B Badr" w:hAnsi="B Badr" w:cs="B Badr" w:hint="cs"/>
          <w:sz w:val="36"/>
          <w:szCs w:val="36"/>
          <w:rtl/>
        </w:rPr>
        <w:t xml:space="preserve"> </w:t>
      </w:r>
      <w:proofErr w:type="spellStart"/>
      <w:r>
        <w:rPr>
          <w:rFonts w:ascii="B Badr" w:hAnsi="B Badr" w:cs="B Badr" w:hint="cs"/>
          <w:sz w:val="36"/>
          <w:szCs w:val="36"/>
          <w:rtl/>
        </w:rPr>
        <w:t>ودر</w:t>
      </w:r>
      <w:proofErr w:type="spellEnd"/>
      <w:r>
        <w:rPr>
          <w:rFonts w:ascii="B Badr" w:hAnsi="B Badr" w:cs="B Badr" w:hint="cs"/>
          <w:sz w:val="36"/>
          <w:szCs w:val="36"/>
          <w:rtl/>
        </w:rPr>
        <w:t xml:space="preserve"> مقام هم صغری آن محقق شده است </w:t>
      </w:r>
      <w:proofErr w:type="spellStart"/>
      <w:r>
        <w:rPr>
          <w:rFonts w:ascii="B Badr" w:hAnsi="B Badr" w:cs="B Badr" w:hint="cs"/>
          <w:sz w:val="36"/>
          <w:szCs w:val="36"/>
          <w:rtl/>
        </w:rPr>
        <w:t>نتيجه</w:t>
      </w:r>
      <w:proofErr w:type="spellEnd"/>
      <w:r>
        <w:rPr>
          <w:rFonts w:ascii="B Badr" w:hAnsi="B Badr" w:cs="B Badr" w:hint="cs"/>
          <w:sz w:val="36"/>
          <w:szCs w:val="36"/>
          <w:rtl/>
        </w:rPr>
        <w:t xml:space="preserve"> معلوم است ، اشکال به </w:t>
      </w:r>
      <w:proofErr w:type="spellStart"/>
      <w:r>
        <w:rPr>
          <w:rFonts w:ascii="B Badr" w:hAnsi="B Badr" w:cs="B Badr" w:hint="cs"/>
          <w:sz w:val="36"/>
          <w:szCs w:val="36"/>
          <w:rtl/>
        </w:rPr>
        <w:t>دليل</w:t>
      </w:r>
      <w:proofErr w:type="spellEnd"/>
      <w:r>
        <w:rPr>
          <w:rFonts w:ascii="B Badr" w:hAnsi="B Badr" w:cs="B Badr" w:hint="cs"/>
          <w:sz w:val="36"/>
          <w:szCs w:val="36"/>
          <w:rtl/>
        </w:rPr>
        <w:t xml:space="preserve"> اول است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تعبیر به نقل اهل لغت کرده است. اشکال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خود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مبحث </w:t>
      </w:r>
      <w:proofErr w:type="spellStart"/>
      <w:r>
        <w:rPr>
          <w:rFonts w:ascii="B Badr" w:hAnsi="B Badr" w:cs="B Badr" w:hint="cs"/>
          <w:sz w:val="36"/>
          <w:szCs w:val="36"/>
          <w:rtl/>
        </w:rPr>
        <w:t>حجج</w:t>
      </w:r>
      <w:proofErr w:type="spellEnd"/>
      <w:r>
        <w:rPr>
          <w:rFonts w:ascii="B Badr" w:hAnsi="B Badr" w:cs="B Badr" w:hint="cs"/>
          <w:sz w:val="36"/>
          <w:szCs w:val="36"/>
          <w:rtl/>
        </w:rPr>
        <w:t xml:space="preserve"> قول لغوی را حجت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داند چطور در اینجا نقل اهل لغت را به عنوان یک دلیل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است. جواب این است که هرچند قول لغوی حجت </w:t>
      </w:r>
      <w:proofErr w:type="spellStart"/>
      <w:r>
        <w:rPr>
          <w:rFonts w:ascii="B Badr" w:hAnsi="B Badr" w:cs="B Badr" w:hint="cs"/>
          <w:sz w:val="36"/>
          <w:szCs w:val="36"/>
          <w:rtl/>
        </w:rPr>
        <w:t>نيست</w:t>
      </w:r>
      <w:proofErr w:type="spellEnd"/>
      <w:r>
        <w:rPr>
          <w:rFonts w:ascii="B Badr" w:hAnsi="B Badr" w:cs="B Badr" w:hint="cs"/>
          <w:sz w:val="36"/>
          <w:szCs w:val="36"/>
          <w:rtl/>
        </w:rPr>
        <w:t xml:space="preserve"> ولی مقصود از عدم </w:t>
      </w:r>
      <w:proofErr w:type="spellStart"/>
      <w:r>
        <w:rPr>
          <w:rFonts w:ascii="B Badr" w:hAnsi="B Badr" w:cs="B Badr" w:hint="cs"/>
          <w:sz w:val="36"/>
          <w:szCs w:val="36"/>
          <w:rtl/>
        </w:rPr>
        <w:t>حجیت</w:t>
      </w:r>
      <w:proofErr w:type="spellEnd"/>
      <w:r>
        <w:rPr>
          <w:rFonts w:ascii="B Badr" w:hAnsi="B Badr" w:cs="B Badr" w:hint="cs"/>
          <w:sz w:val="36"/>
          <w:szCs w:val="36"/>
          <w:rtl/>
        </w:rPr>
        <w:t xml:space="preserve"> قول لغوی این است که قول لغوی اگر مفید علم نباشد </w:t>
      </w:r>
      <w:proofErr w:type="spellStart"/>
      <w:r>
        <w:rPr>
          <w:rFonts w:ascii="B Badr" w:hAnsi="B Badr" w:cs="B Badr" w:hint="cs"/>
          <w:sz w:val="36"/>
          <w:szCs w:val="36"/>
          <w:rtl/>
        </w:rPr>
        <w:t>بما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الظنون</w:t>
      </w:r>
      <w:proofErr w:type="spellEnd"/>
      <w:r>
        <w:rPr>
          <w:rFonts w:ascii="B Badr" w:hAnsi="B Badr" w:cs="B Badr" w:hint="cs"/>
          <w:sz w:val="36"/>
          <w:szCs w:val="36"/>
          <w:rtl/>
        </w:rPr>
        <w:t xml:space="preserve"> حجت نیست . اما اگر در پاره ای از موارد از مراجعه به کتب لغت علم </w:t>
      </w:r>
      <w:proofErr w:type="spellStart"/>
      <w:r>
        <w:rPr>
          <w:rFonts w:ascii="B Badr" w:hAnsi="B Badr" w:cs="B Badr" w:hint="cs"/>
          <w:sz w:val="36"/>
          <w:szCs w:val="36"/>
          <w:rtl/>
        </w:rPr>
        <w:t>يا</w:t>
      </w:r>
      <w:proofErr w:type="spellEnd"/>
      <w:r>
        <w:rPr>
          <w:rFonts w:ascii="B Badr" w:hAnsi="B Badr" w:cs="B Badr" w:hint="cs"/>
          <w:sz w:val="36"/>
          <w:szCs w:val="36"/>
          <w:rtl/>
        </w:rPr>
        <w:t xml:space="preserve"> </w:t>
      </w:r>
      <w:proofErr w:type="spellStart"/>
      <w:r>
        <w:rPr>
          <w:rFonts w:ascii="B Badr" w:hAnsi="B Badr" w:cs="B Badr" w:hint="cs"/>
          <w:sz w:val="36"/>
          <w:szCs w:val="36"/>
          <w:rtl/>
        </w:rPr>
        <w:t>اطمينان</w:t>
      </w:r>
      <w:proofErr w:type="spellEnd"/>
      <w:r>
        <w:rPr>
          <w:rFonts w:ascii="B Badr" w:hAnsi="B Badr" w:cs="B Badr" w:hint="cs"/>
          <w:sz w:val="36"/>
          <w:szCs w:val="36"/>
          <w:rtl/>
        </w:rPr>
        <w:t xml:space="preserve"> پیدا شود استناد به آن مشکلی ندارد. مقصود از نقل اهل لغت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نیز این است که از ان علم </w:t>
      </w:r>
      <w:proofErr w:type="spellStart"/>
      <w:r>
        <w:rPr>
          <w:rFonts w:ascii="B Badr" w:hAnsi="B Badr" w:cs="B Badr" w:hint="cs"/>
          <w:sz w:val="36"/>
          <w:szCs w:val="36"/>
          <w:rtl/>
        </w:rPr>
        <w:t>يا</w:t>
      </w:r>
      <w:proofErr w:type="spellEnd"/>
      <w:r>
        <w:rPr>
          <w:rFonts w:ascii="B Badr" w:hAnsi="B Badr" w:cs="B Badr" w:hint="cs"/>
          <w:sz w:val="36"/>
          <w:szCs w:val="36"/>
          <w:rtl/>
        </w:rPr>
        <w:t xml:space="preserve"> </w:t>
      </w:r>
      <w:proofErr w:type="spellStart"/>
      <w:r>
        <w:rPr>
          <w:rFonts w:ascii="B Badr" w:hAnsi="B Badr" w:cs="B Badr" w:hint="cs"/>
          <w:sz w:val="36"/>
          <w:szCs w:val="36"/>
          <w:rtl/>
        </w:rPr>
        <w:t>اطمينان</w:t>
      </w:r>
      <w:proofErr w:type="spellEnd"/>
      <w:r>
        <w:rPr>
          <w:rFonts w:ascii="B Badr" w:hAnsi="B Badr" w:cs="B Badr" w:hint="cs"/>
          <w:sz w:val="36"/>
          <w:szCs w:val="36"/>
          <w:rtl/>
        </w:rPr>
        <w:t xml:space="preserve"> </w:t>
      </w:r>
      <w:proofErr w:type="spellStart"/>
      <w:r>
        <w:rPr>
          <w:rFonts w:ascii="B Badr" w:hAnsi="B Badr" w:cs="B Badr" w:hint="cs"/>
          <w:sz w:val="36"/>
          <w:szCs w:val="36"/>
          <w:rtl/>
        </w:rPr>
        <w:t>پيدا</w:t>
      </w:r>
      <w:proofErr w:type="spellEnd"/>
      <w:r>
        <w:rPr>
          <w:rFonts w:ascii="B Badr" w:hAnsi="B Badr" w:cs="B Badr" w:hint="cs"/>
          <w:sz w:val="36"/>
          <w:szCs w:val="36"/>
          <w:rtl/>
        </w:rPr>
        <w:t xml:space="preserve"> می شود و لذا دلیل به حساب می </w:t>
      </w:r>
      <w:proofErr w:type="spellStart"/>
      <w:r>
        <w:rPr>
          <w:rFonts w:ascii="B Badr" w:hAnsi="B Badr" w:cs="B Badr" w:hint="cs"/>
          <w:sz w:val="36"/>
          <w:szCs w:val="36"/>
          <w:rtl/>
        </w:rPr>
        <w:t>اید</w:t>
      </w:r>
      <w:proofErr w:type="spellEnd"/>
      <w:r>
        <w:rPr>
          <w:rFonts w:ascii="B Badr" w:hAnsi="B Badr" w:cs="B Badr" w:hint="cs"/>
          <w:sz w:val="36"/>
          <w:szCs w:val="36"/>
          <w:rtl/>
        </w:rPr>
        <w:t>.</w:t>
      </w:r>
    </w:p>
    <w:p w14:paraId="416C98E3" w14:textId="77777777" w:rsidR="008A20A2" w:rsidRDefault="008A20A2" w:rsidP="008A20A2">
      <w:pPr>
        <w:rPr>
          <w:rFonts w:hint="cs"/>
          <w:rtl/>
        </w:rPr>
      </w:pPr>
    </w:p>
    <w:p w14:paraId="7D721C40" w14:textId="77777777" w:rsidR="007A1229" w:rsidRDefault="007A1229" w:rsidP="007A1229">
      <w:pPr>
        <w:tabs>
          <w:tab w:val="left" w:pos="911"/>
        </w:tabs>
        <w:ind w:firstLine="386"/>
        <w:jc w:val="both"/>
        <w:rPr>
          <w:rFonts w:ascii="B Badr" w:hAnsi="B Badr" w:cs="B Badr"/>
          <w:sz w:val="36"/>
          <w:szCs w:val="36"/>
        </w:rPr>
      </w:pPr>
      <w:r>
        <w:rPr>
          <w:rFonts w:ascii="B Badr" w:hAnsi="B Badr" w:cs="B Badr" w:hint="cs"/>
          <w:sz w:val="36"/>
          <w:szCs w:val="36"/>
          <w:rtl/>
        </w:rPr>
        <w:t>سه شنبه 23/9/400                                                             جلسه 56</w:t>
      </w:r>
    </w:p>
    <w:p w14:paraId="1DB2C7CD" w14:textId="77777777" w:rsidR="007A1229" w:rsidRPr="00CE5E5B" w:rsidRDefault="007A1229" w:rsidP="00CE5E5B">
      <w:pPr>
        <w:pStyle w:val="3"/>
        <w:rPr>
          <w:rFonts w:cs="B Badr" w:hint="cs"/>
          <w:b/>
          <w:bCs/>
          <w:i/>
          <w:iCs/>
          <w:color w:val="0D0D0D" w:themeColor="text1" w:themeTint="F2"/>
          <w:sz w:val="36"/>
          <w:szCs w:val="36"/>
          <w:u w:val="single"/>
          <w:rtl/>
        </w:rPr>
      </w:pPr>
      <w:r w:rsidRPr="00CE5E5B">
        <w:rPr>
          <w:rFonts w:cs="B Badr" w:hint="cs"/>
          <w:b/>
          <w:bCs/>
          <w:i/>
          <w:iCs/>
          <w:color w:val="0D0D0D" w:themeColor="text1" w:themeTint="F2"/>
          <w:sz w:val="36"/>
          <w:szCs w:val="36"/>
          <w:u w:val="single"/>
          <w:rtl/>
        </w:rPr>
        <w:lastRenderedPageBreak/>
        <w:t>جهت سوم؛ منشأ پیدایش اشتراک لفظی در لغات</w:t>
      </w:r>
    </w:p>
    <w:p w14:paraId="6EA7C362"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همانطور که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مشهور منشأ اشتراک را وضع های متعددی می دانند که در هر لغت برای یک لفظ صورت گرفته است. گاهی در ابتدا لفظ را برای یک معنایی وضع می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بعد می دیدند که اگر برای معنای دومی هم بکار برود مناسب است و لذا برای ان وضع می کردند و نیز همینطور برای معنای سوم. ولی مرحوم نایینی از بعضی از مورخین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نقل کرده است (که در حاشیه مصباح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منظور جرج </w:t>
      </w:r>
      <w:proofErr w:type="spellStart"/>
      <w:r>
        <w:rPr>
          <w:rFonts w:ascii="B Badr" w:hAnsi="B Badr" w:cs="B Badr" w:hint="cs"/>
          <w:sz w:val="36"/>
          <w:szCs w:val="36"/>
          <w:rtl/>
        </w:rPr>
        <w:t>زیدان</w:t>
      </w:r>
      <w:proofErr w:type="spellEnd"/>
      <w:r>
        <w:rPr>
          <w:rFonts w:ascii="B Badr" w:hAnsi="B Badr" w:cs="B Badr" w:hint="cs"/>
          <w:sz w:val="36"/>
          <w:szCs w:val="36"/>
          <w:rtl/>
        </w:rPr>
        <w:t xml:space="preserve"> است) منشأ پیدایش اشتراک این است که بعضی از لغات با بعض دیگر خلط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مثلا در لغت عربی، طوایف مختلف عرب </w:t>
      </w:r>
      <w:proofErr w:type="spellStart"/>
      <w:r>
        <w:rPr>
          <w:rFonts w:ascii="B Badr" w:hAnsi="B Badr" w:cs="B Badr" w:hint="cs"/>
          <w:sz w:val="36"/>
          <w:szCs w:val="36"/>
          <w:rtl/>
        </w:rPr>
        <w:t>هرکدام</w:t>
      </w:r>
      <w:proofErr w:type="spellEnd"/>
      <w:r>
        <w:rPr>
          <w:rFonts w:ascii="B Badr" w:hAnsi="B Badr" w:cs="B Badr" w:hint="cs"/>
          <w:sz w:val="36"/>
          <w:szCs w:val="36"/>
          <w:rtl/>
        </w:rPr>
        <w:t xml:space="preserve"> ممکن است پیش خود لفظ خاصی مثل عین را برای معنای وضع کرده و برای تفهیم ان بکار می بردند ولی در نتیجه ارتباط طوایف با یکدیگر و جمع شدن بین لغات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در کل لغت عرب، لفظ عین معانی هفتاد گانه پیدا کرده است. نه اینکه اهل هر </w:t>
      </w:r>
      <w:proofErr w:type="spellStart"/>
      <w:r>
        <w:rPr>
          <w:rFonts w:ascii="B Badr" w:hAnsi="B Badr" w:cs="B Badr" w:hint="cs"/>
          <w:sz w:val="36"/>
          <w:szCs w:val="36"/>
          <w:rtl/>
        </w:rPr>
        <w:t>لغتی</w:t>
      </w:r>
      <w:proofErr w:type="spellEnd"/>
      <w:r>
        <w:rPr>
          <w:rFonts w:ascii="B Badr" w:hAnsi="B Badr" w:cs="B Badr" w:hint="cs"/>
          <w:sz w:val="36"/>
          <w:szCs w:val="36"/>
          <w:rtl/>
        </w:rPr>
        <w:t xml:space="preserve"> یا هر طایفه ای که متصدی وضع لفظ برای معنا بوده است خود همان طایفه واحده وضع های متعدد داشته باشد. کما اینکه </w:t>
      </w:r>
      <w:proofErr w:type="spellStart"/>
      <w:r>
        <w:rPr>
          <w:rFonts w:ascii="B Badr" w:hAnsi="B Badr" w:cs="B Badr" w:hint="cs"/>
          <w:sz w:val="36"/>
          <w:szCs w:val="36"/>
          <w:rtl/>
        </w:rPr>
        <w:t>ترادف</w:t>
      </w:r>
      <w:proofErr w:type="spellEnd"/>
      <w:r>
        <w:rPr>
          <w:rFonts w:ascii="B Badr" w:hAnsi="B Badr" w:cs="B Badr" w:hint="cs"/>
          <w:sz w:val="36"/>
          <w:szCs w:val="36"/>
          <w:rtl/>
        </w:rPr>
        <w:t xml:space="preserve"> هم به همین نحو توجیه می شود که وجود دو لفظ مثل لفظ انسان و بشر برای یک معنا، به این معنا نیست که همه این وضع ها از یک طایفه صادر شده باشد. </w:t>
      </w:r>
    </w:p>
    <w:p w14:paraId="34FF847B"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چنانکه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ولو از نظر ثبوتی این امر محتمل است که اشتراک لفظی به خاطر ارتباط و اختلاط طوایف با یکدیگر باشد اما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در همه موارد به نحو </w:t>
      </w:r>
      <w:proofErr w:type="spellStart"/>
      <w:r>
        <w:rPr>
          <w:rFonts w:ascii="B Badr" w:hAnsi="B Badr" w:cs="B Badr" w:hint="cs"/>
          <w:sz w:val="36"/>
          <w:szCs w:val="36"/>
          <w:rtl/>
        </w:rPr>
        <w:t>موجبه</w:t>
      </w:r>
      <w:proofErr w:type="spellEnd"/>
      <w:r>
        <w:rPr>
          <w:rFonts w:ascii="B Badr" w:hAnsi="B Badr" w:cs="B Badr" w:hint="cs"/>
          <w:sz w:val="36"/>
          <w:szCs w:val="36"/>
          <w:rtl/>
        </w:rPr>
        <w:t xml:space="preserve"> کلیه بگوییم که تمامی موارد اشتراک از باب اختلاط لغات بوده است بلکه ممکن است در بعضی از موارد نیز تعدد وضع سبب اشتراک شده باشد. موید این احتمال </w:t>
      </w:r>
      <w:r>
        <w:rPr>
          <w:rFonts w:ascii="B Badr" w:hAnsi="B Badr" w:cs="B Badr" w:hint="cs"/>
          <w:sz w:val="36"/>
          <w:szCs w:val="36"/>
          <w:rtl/>
        </w:rPr>
        <w:lastRenderedPageBreak/>
        <w:t xml:space="preserve">وضع در اعلام </w:t>
      </w:r>
      <w:proofErr w:type="spellStart"/>
      <w:r>
        <w:rPr>
          <w:rFonts w:ascii="B Badr" w:hAnsi="B Badr" w:cs="B Badr" w:hint="cs"/>
          <w:sz w:val="36"/>
          <w:szCs w:val="36"/>
          <w:rtl/>
        </w:rPr>
        <w:t>شخصیه</w:t>
      </w:r>
      <w:proofErr w:type="spellEnd"/>
      <w:r>
        <w:rPr>
          <w:rFonts w:ascii="B Badr" w:hAnsi="B Badr" w:cs="B Badr" w:hint="cs"/>
          <w:sz w:val="36"/>
          <w:szCs w:val="36"/>
          <w:rtl/>
        </w:rPr>
        <w:t xml:space="preserve"> است که لفظ واحد را برای افراد متعددی می گذارند. کما اینکه نامگذاری اولاد امام حسین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به اسم مبارک علی از این قبیل بوده است. نقل شده است که امام سجاد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در مجلسی بودند و </w:t>
      </w:r>
      <w:proofErr w:type="spellStart"/>
      <w:r>
        <w:rPr>
          <w:rFonts w:ascii="B Badr" w:hAnsi="B Badr" w:cs="B Badr" w:hint="cs"/>
          <w:sz w:val="36"/>
          <w:szCs w:val="36"/>
          <w:rtl/>
        </w:rPr>
        <w:t>مروان</w:t>
      </w:r>
      <w:proofErr w:type="spellEnd"/>
      <w:r>
        <w:rPr>
          <w:rFonts w:ascii="B Badr" w:hAnsi="B Badr" w:cs="B Badr" w:hint="cs"/>
          <w:sz w:val="36"/>
          <w:szCs w:val="36"/>
          <w:rtl/>
        </w:rPr>
        <w:t xml:space="preserve"> حکم </w:t>
      </w:r>
      <w:proofErr w:type="spellStart"/>
      <w:r>
        <w:rPr>
          <w:rFonts w:ascii="B Badr" w:hAnsi="B Badr" w:cs="B Badr" w:hint="cs"/>
          <w:sz w:val="36"/>
          <w:szCs w:val="36"/>
          <w:rtl/>
        </w:rPr>
        <w:t>لعین</w:t>
      </w:r>
      <w:proofErr w:type="spellEnd"/>
      <w:r>
        <w:rPr>
          <w:rFonts w:ascii="B Badr" w:hAnsi="B Badr" w:cs="B Badr" w:hint="cs"/>
          <w:sz w:val="36"/>
          <w:szCs w:val="36"/>
          <w:rtl/>
        </w:rPr>
        <w:t xml:space="preserve"> هم در ان مجلس بود. از حضرت سوال کرد که اسم شما چیست، فرمودند علی بن </w:t>
      </w:r>
      <w:proofErr w:type="spellStart"/>
      <w:r>
        <w:rPr>
          <w:rFonts w:ascii="B Badr" w:hAnsi="B Badr" w:cs="B Badr" w:hint="cs"/>
          <w:sz w:val="36"/>
          <w:szCs w:val="36"/>
          <w:rtl/>
        </w:rPr>
        <w:t>الحسين</w:t>
      </w:r>
      <w:proofErr w:type="spellEnd"/>
      <w:r>
        <w:rPr>
          <w:rFonts w:ascii="B Badr" w:hAnsi="B Badr" w:cs="B Badr" w:hint="cs"/>
          <w:sz w:val="36"/>
          <w:szCs w:val="36"/>
          <w:rtl/>
        </w:rPr>
        <w:t xml:space="preserve">. پرسید که اسم </w:t>
      </w:r>
      <w:proofErr w:type="spellStart"/>
      <w:r>
        <w:rPr>
          <w:rFonts w:ascii="B Badr" w:hAnsi="B Badr" w:cs="B Badr" w:hint="cs"/>
          <w:sz w:val="36"/>
          <w:szCs w:val="36"/>
          <w:rtl/>
        </w:rPr>
        <w:t>برادرشما</w:t>
      </w:r>
      <w:proofErr w:type="spellEnd"/>
      <w:r>
        <w:rPr>
          <w:rFonts w:ascii="B Badr" w:hAnsi="B Badr" w:cs="B Badr" w:hint="cs"/>
          <w:sz w:val="36"/>
          <w:szCs w:val="36"/>
          <w:rtl/>
        </w:rPr>
        <w:t xml:space="preserve"> چیست فرمودند علی. </w:t>
      </w:r>
      <w:proofErr w:type="spellStart"/>
      <w:r>
        <w:rPr>
          <w:rFonts w:ascii="B Badr" w:hAnsi="B Badr" w:cs="B Badr" w:hint="cs"/>
          <w:sz w:val="36"/>
          <w:szCs w:val="36"/>
          <w:rtl/>
        </w:rPr>
        <w:t>مروان</w:t>
      </w:r>
      <w:proofErr w:type="spellEnd"/>
      <w:r>
        <w:rPr>
          <w:rFonts w:ascii="B Badr" w:hAnsi="B Badr" w:cs="B Badr" w:hint="cs"/>
          <w:sz w:val="36"/>
          <w:szCs w:val="36"/>
          <w:rtl/>
        </w:rPr>
        <w:t xml:space="preserve"> گفت علی ،علی ، چه </w:t>
      </w:r>
      <w:proofErr w:type="spellStart"/>
      <w:r>
        <w:rPr>
          <w:rFonts w:ascii="B Badr" w:hAnsi="B Badr" w:cs="B Badr" w:hint="cs"/>
          <w:sz w:val="36"/>
          <w:szCs w:val="36"/>
          <w:rtl/>
        </w:rPr>
        <w:t>خبراست</w:t>
      </w:r>
      <w:proofErr w:type="spellEnd"/>
      <w:r>
        <w:rPr>
          <w:rFonts w:ascii="B Badr" w:hAnsi="B Badr" w:cs="B Badr" w:hint="cs"/>
          <w:sz w:val="36"/>
          <w:szCs w:val="36"/>
          <w:rtl/>
        </w:rPr>
        <w:t xml:space="preserve"> چرا پدرت نام همه فرزندان خود را علی می گذارد ؟ امام سجاد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می </w:t>
      </w:r>
      <w:proofErr w:type="spellStart"/>
      <w:r>
        <w:rPr>
          <w:rFonts w:ascii="B Badr" w:hAnsi="B Badr" w:cs="B Badr" w:hint="cs"/>
          <w:sz w:val="36"/>
          <w:szCs w:val="36"/>
          <w:rtl/>
        </w:rPr>
        <w:t>فرمايد</w:t>
      </w:r>
      <w:proofErr w:type="spellEnd"/>
      <w:r>
        <w:rPr>
          <w:rFonts w:ascii="B Badr" w:hAnsi="B Badr" w:cs="B Badr" w:hint="cs"/>
          <w:sz w:val="36"/>
          <w:szCs w:val="36"/>
          <w:rtl/>
        </w:rPr>
        <w:t xml:space="preserve">    وقتی نزد پدرم برگشتم  و </w:t>
      </w:r>
      <w:proofErr w:type="spellStart"/>
      <w:r>
        <w:rPr>
          <w:rFonts w:ascii="B Badr" w:hAnsi="B Badr" w:cs="B Badr" w:hint="cs"/>
          <w:sz w:val="36"/>
          <w:szCs w:val="36"/>
          <w:rtl/>
        </w:rPr>
        <w:t>جريان</w:t>
      </w:r>
      <w:proofErr w:type="spellEnd"/>
      <w:r>
        <w:rPr>
          <w:rFonts w:ascii="B Badr" w:hAnsi="B Badr" w:cs="B Badr" w:hint="cs"/>
          <w:sz w:val="36"/>
          <w:szCs w:val="36"/>
          <w:rtl/>
        </w:rPr>
        <w:t xml:space="preserve"> برای </w:t>
      </w:r>
      <w:proofErr w:type="spellStart"/>
      <w:r>
        <w:rPr>
          <w:rFonts w:ascii="B Badr" w:hAnsi="B Badr" w:cs="B Badr" w:hint="cs"/>
          <w:sz w:val="36"/>
          <w:szCs w:val="36"/>
          <w:rtl/>
        </w:rPr>
        <w:t>ايشان</w:t>
      </w:r>
      <w:proofErr w:type="spellEnd"/>
      <w:r>
        <w:rPr>
          <w:rFonts w:ascii="B Badr" w:hAnsi="B Badr" w:cs="B Badr" w:hint="cs"/>
          <w:sz w:val="36"/>
          <w:szCs w:val="36"/>
          <w:rtl/>
        </w:rPr>
        <w:t xml:space="preserve"> شرح دادم پدرم فرمودند: وای بر پسر زن زاغ چشمی که پوست ها را </w:t>
      </w:r>
      <w:proofErr w:type="spellStart"/>
      <w:r>
        <w:rPr>
          <w:rFonts w:ascii="B Badr" w:hAnsi="B Badr" w:cs="B Badr" w:hint="cs"/>
          <w:sz w:val="36"/>
          <w:szCs w:val="36"/>
          <w:rtl/>
        </w:rPr>
        <w:t>دباغی</w:t>
      </w:r>
      <w:proofErr w:type="spellEnd"/>
      <w:r>
        <w:rPr>
          <w:rFonts w:ascii="B Badr" w:hAnsi="B Badr" w:cs="B Badr" w:hint="cs"/>
          <w:sz w:val="36"/>
          <w:szCs w:val="36"/>
          <w:rtl/>
        </w:rPr>
        <w:t xml:space="preserve"> می کرد ، اگر خداوند صد پسر به من بدهد دوست دارم جز علی نام </w:t>
      </w:r>
      <w:proofErr w:type="spellStart"/>
      <w:r>
        <w:rPr>
          <w:rFonts w:ascii="B Badr" w:hAnsi="B Badr" w:cs="B Badr" w:hint="cs"/>
          <w:sz w:val="36"/>
          <w:szCs w:val="36"/>
          <w:rtl/>
        </w:rPr>
        <w:t>ديگری</w:t>
      </w:r>
      <w:proofErr w:type="spellEnd"/>
      <w:r>
        <w:rPr>
          <w:rFonts w:ascii="B Badr" w:hAnsi="B Badr" w:cs="B Badr" w:hint="cs"/>
          <w:sz w:val="36"/>
          <w:szCs w:val="36"/>
          <w:rtl/>
        </w:rPr>
        <w:t xml:space="preserve"> برای آنان انتخاب نکنم .</w:t>
      </w:r>
      <w:r>
        <w:rPr>
          <w:rStyle w:val="a7"/>
          <w:rFonts w:ascii="B Badr" w:hAnsi="B Badr" w:cs="B Badr"/>
          <w:sz w:val="36"/>
          <w:szCs w:val="36"/>
          <w:rtl/>
        </w:rPr>
        <w:footnoteReference w:id="51"/>
      </w:r>
      <w:r>
        <w:rPr>
          <w:rFonts w:ascii="B Badr" w:hAnsi="B Badr" w:cs="B Badr" w:hint="cs"/>
          <w:sz w:val="36"/>
          <w:szCs w:val="36"/>
          <w:rtl/>
        </w:rPr>
        <w:t xml:space="preserve"> در وضع اعلام </w:t>
      </w:r>
      <w:proofErr w:type="spellStart"/>
      <w:r>
        <w:rPr>
          <w:rFonts w:ascii="B Badr" w:hAnsi="B Badr" w:cs="B Badr" w:hint="cs"/>
          <w:sz w:val="36"/>
          <w:szCs w:val="36"/>
          <w:rtl/>
        </w:rPr>
        <w:t>شخصیه</w:t>
      </w:r>
      <w:proofErr w:type="spellEnd"/>
      <w:r>
        <w:rPr>
          <w:rFonts w:ascii="B Badr" w:hAnsi="B Badr" w:cs="B Badr" w:hint="cs"/>
          <w:sz w:val="36"/>
          <w:szCs w:val="36"/>
          <w:rtl/>
        </w:rPr>
        <w:t xml:space="preserve"> که لفظ واحد برای همه وضع شده، منشأ اشتراک همان تعدد وضع است نه اینکه از </w:t>
      </w:r>
      <w:proofErr w:type="spellStart"/>
      <w:r>
        <w:rPr>
          <w:rFonts w:ascii="B Badr" w:hAnsi="B Badr" w:cs="B Badr" w:hint="cs"/>
          <w:sz w:val="36"/>
          <w:szCs w:val="36"/>
          <w:rtl/>
        </w:rPr>
        <w:t>طوائف</w:t>
      </w:r>
      <w:proofErr w:type="spellEnd"/>
      <w:r>
        <w:rPr>
          <w:rFonts w:ascii="B Badr" w:hAnsi="B Badr" w:cs="B Badr" w:hint="cs"/>
          <w:sz w:val="36"/>
          <w:szCs w:val="36"/>
          <w:rtl/>
        </w:rPr>
        <w:t xml:space="preserve"> متعدد این وضع ها صورت گرفته باشد. به همین منوال که در اسامی اعلام </w:t>
      </w:r>
      <w:proofErr w:type="spellStart"/>
      <w:r>
        <w:rPr>
          <w:rFonts w:ascii="B Badr" w:hAnsi="B Badr" w:cs="B Badr" w:hint="cs"/>
          <w:sz w:val="36"/>
          <w:szCs w:val="36"/>
          <w:rtl/>
        </w:rPr>
        <w:t>شخصیه</w:t>
      </w:r>
      <w:proofErr w:type="spellEnd"/>
      <w:r>
        <w:rPr>
          <w:rFonts w:ascii="B Badr" w:hAnsi="B Badr" w:cs="B Badr" w:hint="cs"/>
          <w:sz w:val="36"/>
          <w:szCs w:val="36"/>
          <w:rtl/>
        </w:rPr>
        <w:t xml:space="preserve"> وضع های متعدد توجیه می شود، در اسامی اجناس هم وضع لفظ برای معانی متعدد قابل توجیه است و </w:t>
      </w:r>
      <w:proofErr w:type="spellStart"/>
      <w:r>
        <w:rPr>
          <w:rFonts w:ascii="B Badr" w:hAnsi="B Badr" w:cs="B Badr" w:hint="cs"/>
          <w:sz w:val="36"/>
          <w:szCs w:val="36"/>
          <w:rtl/>
        </w:rPr>
        <w:t>امکانش</w:t>
      </w:r>
      <w:proofErr w:type="spellEnd"/>
      <w:r>
        <w:rPr>
          <w:rFonts w:ascii="B Badr" w:hAnsi="B Badr" w:cs="B Badr" w:hint="cs"/>
          <w:sz w:val="36"/>
          <w:szCs w:val="36"/>
          <w:rtl/>
        </w:rPr>
        <w:t xml:space="preserve"> را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انکار کرد. لذا به صورت کلی می شود گفت که یکی از </w:t>
      </w:r>
      <w:proofErr w:type="spellStart"/>
      <w:r>
        <w:rPr>
          <w:rFonts w:ascii="B Badr" w:hAnsi="B Badr" w:cs="B Badr" w:hint="cs"/>
          <w:sz w:val="36"/>
          <w:szCs w:val="36"/>
          <w:rtl/>
        </w:rPr>
        <w:t>مناشئ</w:t>
      </w:r>
      <w:proofErr w:type="spellEnd"/>
      <w:r>
        <w:rPr>
          <w:rFonts w:ascii="B Badr" w:hAnsi="B Badr" w:cs="B Badr" w:hint="cs"/>
          <w:sz w:val="36"/>
          <w:szCs w:val="36"/>
          <w:rtl/>
        </w:rPr>
        <w:t xml:space="preserve"> اشتراک لفظی، اختلاف طوایف است و یکی دیگر از </w:t>
      </w:r>
      <w:proofErr w:type="spellStart"/>
      <w:r>
        <w:rPr>
          <w:rFonts w:ascii="B Badr" w:hAnsi="B Badr" w:cs="B Badr" w:hint="cs"/>
          <w:sz w:val="36"/>
          <w:szCs w:val="36"/>
          <w:rtl/>
        </w:rPr>
        <w:t>مناشئ</w:t>
      </w:r>
      <w:proofErr w:type="spellEnd"/>
      <w:r>
        <w:rPr>
          <w:rFonts w:ascii="B Badr" w:hAnsi="B Badr" w:cs="B Badr" w:hint="cs"/>
          <w:sz w:val="36"/>
          <w:szCs w:val="36"/>
          <w:rtl/>
        </w:rPr>
        <w:t xml:space="preserve">، تعدد وضع از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وجه سومی هم در کلام مرحوم امام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و ان اینکه ممکن است لفظ برای معنایی وضع شود ولی در معنای دیگر کثرت استعمال پیدا کند و به خاطر وضع </w:t>
      </w:r>
      <w:proofErr w:type="spellStart"/>
      <w:r>
        <w:rPr>
          <w:rFonts w:ascii="B Badr" w:hAnsi="B Badr" w:cs="B Badr" w:hint="cs"/>
          <w:sz w:val="36"/>
          <w:szCs w:val="36"/>
          <w:rtl/>
        </w:rPr>
        <w:t>تعینی</w:t>
      </w:r>
      <w:proofErr w:type="spellEnd"/>
      <w:r>
        <w:rPr>
          <w:rFonts w:ascii="B Badr" w:hAnsi="B Badr" w:cs="B Badr" w:hint="cs"/>
          <w:sz w:val="36"/>
          <w:szCs w:val="36"/>
          <w:rtl/>
        </w:rPr>
        <w:t xml:space="preserve">، لفظ در معنای دوم هم حقیقت شود؛ مثل حقیقت شدن در معنای اول به </w:t>
      </w:r>
      <w:r>
        <w:rPr>
          <w:rFonts w:ascii="B Badr" w:hAnsi="B Badr" w:cs="B Badr" w:hint="cs"/>
          <w:sz w:val="36"/>
          <w:szCs w:val="36"/>
          <w:rtl/>
        </w:rPr>
        <w:lastRenderedPageBreak/>
        <w:t xml:space="preserve">وضع تعیینی. لذا از نظر منشأ اشتراک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وجه خاصی را به عنوان منشأ اشتراک معین کنیم.</w:t>
      </w:r>
    </w:p>
    <w:p w14:paraId="498A4284" w14:textId="77777777" w:rsidR="007A1229" w:rsidRPr="00CE5E5B" w:rsidRDefault="007A1229" w:rsidP="00CE5E5B">
      <w:pPr>
        <w:pStyle w:val="2"/>
        <w:rPr>
          <w:rFonts w:cs="B Badr" w:hint="cs"/>
          <w:b/>
          <w:bCs/>
          <w:i/>
          <w:iCs/>
          <w:color w:val="0D0D0D" w:themeColor="text1" w:themeTint="F2"/>
          <w:sz w:val="36"/>
          <w:szCs w:val="36"/>
          <w:u w:val="single"/>
          <w:rtl/>
        </w:rPr>
      </w:pPr>
      <w:r w:rsidRPr="00CE5E5B">
        <w:rPr>
          <w:rFonts w:cs="B Badr" w:hint="cs"/>
          <w:b/>
          <w:bCs/>
          <w:i/>
          <w:iCs/>
          <w:color w:val="0D0D0D" w:themeColor="text1" w:themeTint="F2"/>
          <w:sz w:val="36"/>
          <w:szCs w:val="36"/>
          <w:u w:val="single"/>
          <w:rtl/>
        </w:rPr>
        <w:t>امر ثانی عشر؛ استعمال لفظ در بیشتر از یک معنا</w:t>
      </w:r>
    </w:p>
    <w:p w14:paraId="5826A801"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ولو در بعضی از کلمات از این بحث تعبیر شده به استعمال لفظ مشترک در بیشتر از یک معنا ولی با توجه به اینکه در این بحث هم از استعمال لفظ مشترک در بیش از یک معنا صحبت می شود و هم از استعمال لفظ غیر مشترک در معنای حقیقی و مجازی، معلوم می شود که بحث اختصاص به استعمال لفظ مشترک ندارد . هرچند عمده بحث نسبت به استعمال لفظ مشترک در بیشتر از یک معناست و در واقع امر سابق یکی از مقدمات از بحث در امر ثانی عشر است ولی اختصاص به ان ندارد. </w:t>
      </w:r>
    </w:p>
    <w:p w14:paraId="5E081756" w14:textId="7613D4CC" w:rsidR="007A1229" w:rsidRDefault="00CE5E5B" w:rsidP="007A1229">
      <w:pPr>
        <w:tabs>
          <w:tab w:val="left" w:pos="911"/>
        </w:tabs>
        <w:ind w:firstLine="386"/>
        <w:jc w:val="both"/>
        <w:rPr>
          <w:rFonts w:ascii="B Badr" w:hAnsi="B Badr" w:cs="B Badr" w:hint="cs"/>
          <w:sz w:val="36"/>
          <w:szCs w:val="36"/>
          <w:rtl/>
        </w:rPr>
      </w:pPr>
      <w:r>
        <w:rPr>
          <w:rFonts w:ascii="B Badr" w:hAnsi="B Badr" w:cs="B Badr" w:hint="cs"/>
          <w:sz w:val="36"/>
          <w:szCs w:val="36"/>
          <w:rtl/>
        </w:rPr>
        <w:t>چهار</w:t>
      </w:r>
      <w:r w:rsidR="007A1229">
        <w:rPr>
          <w:rFonts w:ascii="B Badr" w:hAnsi="B Badr" w:cs="B Badr" w:hint="cs"/>
          <w:sz w:val="36"/>
          <w:szCs w:val="36"/>
          <w:rtl/>
        </w:rPr>
        <w:t xml:space="preserve"> جهت در امر ثانی عشر مطرح می شود؛ یکی تعیین محل نزاع در مساله و جهت دوم جواز یا عدم جواز استعمال لفظ در بیش از یک معنا و جهت سوم اینکه بعد از فراغ از استعمال لفظ در بیش از یک معنا </w:t>
      </w:r>
      <w:proofErr w:type="spellStart"/>
      <w:r w:rsidR="007A1229">
        <w:rPr>
          <w:rFonts w:ascii="B Badr" w:hAnsi="B Badr" w:cs="B Badr" w:hint="cs"/>
          <w:sz w:val="36"/>
          <w:szCs w:val="36"/>
          <w:rtl/>
        </w:rPr>
        <w:t>ایا</w:t>
      </w:r>
      <w:proofErr w:type="spellEnd"/>
      <w:r w:rsidR="007A1229">
        <w:rPr>
          <w:rFonts w:ascii="B Badr" w:hAnsi="B Badr" w:cs="B Badr" w:hint="cs"/>
          <w:sz w:val="36"/>
          <w:szCs w:val="36"/>
          <w:rtl/>
        </w:rPr>
        <w:t xml:space="preserve"> در مقام اثبات وقتی قرینه نباشد مقتضای ظهور اراده معانی </w:t>
      </w:r>
      <w:proofErr w:type="spellStart"/>
      <w:r w:rsidR="007A1229">
        <w:rPr>
          <w:rFonts w:ascii="B Badr" w:hAnsi="B Badr" w:cs="B Badr" w:hint="cs"/>
          <w:sz w:val="36"/>
          <w:szCs w:val="36"/>
          <w:rtl/>
        </w:rPr>
        <w:t>متعدده</w:t>
      </w:r>
      <w:proofErr w:type="spellEnd"/>
      <w:r w:rsidR="007A1229">
        <w:rPr>
          <w:rFonts w:ascii="B Badr" w:hAnsi="B Badr" w:cs="B Badr" w:hint="cs"/>
          <w:sz w:val="36"/>
          <w:szCs w:val="36"/>
          <w:rtl/>
        </w:rPr>
        <w:t xml:space="preserve"> در عرض هم است یا خیر</w:t>
      </w:r>
      <w:r>
        <w:rPr>
          <w:rFonts w:ascii="B Badr" w:hAnsi="B Badr" w:cs="B Badr" w:hint="cs"/>
          <w:sz w:val="36"/>
          <w:szCs w:val="36"/>
          <w:rtl/>
        </w:rPr>
        <w:t xml:space="preserve"> ، </w:t>
      </w:r>
      <w:proofErr w:type="spellStart"/>
      <w:r>
        <w:rPr>
          <w:rFonts w:ascii="B Badr" w:hAnsi="B Badr" w:cs="B Badr" w:hint="cs"/>
          <w:sz w:val="36"/>
          <w:szCs w:val="36"/>
          <w:rtl/>
        </w:rPr>
        <w:t>وجهت</w:t>
      </w:r>
      <w:proofErr w:type="spellEnd"/>
      <w:r>
        <w:rPr>
          <w:rFonts w:ascii="B Badr" w:hAnsi="B Badr" w:cs="B Badr" w:hint="cs"/>
          <w:sz w:val="36"/>
          <w:szCs w:val="36"/>
          <w:rtl/>
        </w:rPr>
        <w:t xml:space="preserve"> چهارم ثمره بحث استعمال لفظ در </w:t>
      </w:r>
      <w:r w:rsidR="00D708AC">
        <w:rPr>
          <w:rFonts w:ascii="B Badr" w:hAnsi="B Badr" w:cs="B Badr" w:hint="cs"/>
          <w:sz w:val="36"/>
          <w:szCs w:val="36"/>
          <w:rtl/>
        </w:rPr>
        <w:t xml:space="preserve">اکثر از </w:t>
      </w:r>
      <w:proofErr w:type="spellStart"/>
      <w:r w:rsidR="00D708AC">
        <w:rPr>
          <w:rFonts w:ascii="B Badr" w:hAnsi="B Badr" w:cs="B Badr" w:hint="cs"/>
          <w:sz w:val="36"/>
          <w:szCs w:val="36"/>
          <w:rtl/>
        </w:rPr>
        <w:t>يک</w:t>
      </w:r>
      <w:proofErr w:type="spellEnd"/>
      <w:r w:rsidR="00D708AC">
        <w:rPr>
          <w:rFonts w:ascii="B Badr" w:hAnsi="B Badr" w:cs="B Badr" w:hint="cs"/>
          <w:sz w:val="36"/>
          <w:szCs w:val="36"/>
          <w:rtl/>
        </w:rPr>
        <w:t xml:space="preserve"> معنی </w:t>
      </w:r>
      <w:r w:rsidR="007A1229">
        <w:rPr>
          <w:rFonts w:ascii="B Badr" w:hAnsi="B Badr" w:cs="B Badr" w:hint="cs"/>
          <w:sz w:val="36"/>
          <w:szCs w:val="36"/>
          <w:rtl/>
        </w:rPr>
        <w:t xml:space="preserve">. </w:t>
      </w:r>
    </w:p>
    <w:p w14:paraId="77742A70" w14:textId="77777777" w:rsidR="007A1229" w:rsidRPr="00D708AC" w:rsidRDefault="007A1229" w:rsidP="00D708AC">
      <w:pPr>
        <w:pStyle w:val="3"/>
        <w:rPr>
          <w:rFonts w:cs="B Badr" w:hint="cs"/>
          <w:b/>
          <w:bCs/>
          <w:i/>
          <w:iCs/>
          <w:color w:val="0D0D0D" w:themeColor="text1" w:themeTint="F2"/>
          <w:sz w:val="36"/>
          <w:szCs w:val="36"/>
          <w:u w:val="single"/>
          <w:rtl/>
        </w:rPr>
      </w:pPr>
      <w:r w:rsidRPr="00D708AC">
        <w:rPr>
          <w:rFonts w:cs="B Badr" w:hint="cs"/>
          <w:b/>
          <w:bCs/>
          <w:i/>
          <w:iCs/>
          <w:color w:val="0D0D0D" w:themeColor="text1" w:themeTint="F2"/>
          <w:sz w:val="36"/>
          <w:szCs w:val="36"/>
          <w:u w:val="single"/>
          <w:rtl/>
        </w:rPr>
        <w:t>جهت اول؛ تعیین محل نزاع</w:t>
      </w:r>
    </w:p>
    <w:p w14:paraId="3E8CEF9E"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همانطور که از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نیز استفاده می شود و در کلمات دیگران هم توضیح داده شده، نزاع در این است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همانطور که ممکن است لفظ واحد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شود و از ان </w:t>
      </w:r>
      <w:r>
        <w:rPr>
          <w:rFonts w:ascii="B Badr" w:hAnsi="B Badr" w:cs="B Badr" w:hint="cs"/>
          <w:sz w:val="36"/>
          <w:szCs w:val="36"/>
          <w:rtl/>
        </w:rPr>
        <w:lastRenderedPageBreak/>
        <w:t xml:space="preserve">اراده معنای واحد بشود حتی در الفاظ مشترک، </w:t>
      </w:r>
      <w:proofErr w:type="spellStart"/>
      <w:r>
        <w:rPr>
          <w:rFonts w:ascii="B Badr" w:hAnsi="B Badr" w:cs="B Badr" w:hint="cs"/>
          <w:sz w:val="36"/>
          <w:szCs w:val="36"/>
          <w:rtl/>
        </w:rPr>
        <w:t>ایا</w:t>
      </w:r>
      <w:proofErr w:type="spellEnd"/>
      <w:r>
        <w:rPr>
          <w:rFonts w:ascii="B Badr" w:hAnsi="B Badr" w:cs="B Badr" w:hint="cs"/>
          <w:sz w:val="36"/>
          <w:szCs w:val="36"/>
          <w:rtl/>
        </w:rPr>
        <w:t xml:space="preserve"> می شود لفظ واحد را </w:t>
      </w:r>
      <w:proofErr w:type="spellStart"/>
      <w:r>
        <w:rPr>
          <w:rFonts w:ascii="B Badr" w:hAnsi="B Badr" w:cs="B Badr" w:hint="cs"/>
          <w:sz w:val="36"/>
          <w:szCs w:val="36"/>
          <w:rtl/>
        </w:rPr>
        <w:t>اورد</w:t>
      </w:r>
      <w:proofErr w:type="spellEnd"/>
      <w:r>
        <w:rPr>
          <w:rFonts w:ascii="B Badr" w:hAnsi="B Badr" w:cs="B Badr" w:hint="cs"/>
          <w:sz w:val="36"/>
          <w:szCs w:val="36"/>
          <w:rtl/>
        </w:rPr>
        <w:t xml:space="preserve"> و دو معنا از ان اراده کرد؟ به عنوان مثال همانطور که ممکن است کسی یکبار کلمه عین را اطلاق کند و از ان </w:t>
      </w:r>
      <w:proofErr w:type="spellStart"/>
      <w:r>
        <w:rPr>
          <w:rFonts w:ascii="B Badr" w:hAnsi="B Badr" w:cs="B Badr" w:hint="cs"/>
          <w:sz w:val="36"/>
          <w:szCs w:val="36"/>
          <w:rtl/>
        </w:rPr>
        <w:t>ذهب</w:t>
      </w:r>
      <w:proofErr w:type="spellEnd"/>
      <w:r>
        <w:rPr>
          <w:rFonts w:ascii="B Badr" w:hAnsi="B Badr" w:cs="B Badr" w:hint="cs"/>
          <w:sz w:val="36"/>
          <w:szCs w:val="36"/>
          <w:rtl/>
        </w:rPr>
        <w:t xml:space="preserve"> را اراده کند و بار دوم اطلاق کند و از ان معنای </w:t>
      </w:r>
      <w:proofErr w:type="spellStart"/>
      <w:r>
        <w:rPr>
          <w:rFonts w:ascii="B Badr" w:hAnsi="B Badr" w:cs="B Badr" w:hint="cs"/>
          <w:sz w:val="36"/>
          <w:szCs w:val="36"/>
          <w:rtl/>
        </w:rPr>
        <w:t>فضه</w:t>
      </w:r>
      <w:proofErr w:type="spellEnd"/>
      <w:r>
        <w:rPr>
          <w:rFonts w:ascii="B Badr" w:hAnsi="B Badr" w:cs="B Badr" w:hint="cs"/>
          <w:sz w:val="36"/>
          <w:szCs w:val="36"/>
          <w:rtl/>
        </w:rPr>
        <w:t xml:space="preserve"> را اراده کند.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امکان دارد که با اطلاق لفظ عین هم </w:t>
      </w:r>
      <w:proofErr w:type="spellStart"/>
      <w:r>
        <w:rPr>
          <w:rFonts w:ascii="B Badr" w:hAnsi="B Badr" w:cs="B Badr" w:hint="cs"/>
          <w:sz w:val="36"/>
          <w:szCs w:val="36"/>
          <w:rtl/>
        </w:rPr>
        <w:t>ذهب</w:t>
      </w:r>
      <w:proofErr w:type="spellEnd"/>
      <w:r>
        <w:rPr>
          <w:rFonts w:ascii="B Badr" w:hAnsi="B Badr" w:cs="B Badr" w:hint="cs"/>
          <w:sz w:val="36"/>
          <w:szCs w:val="36"/>
          <w:rtl/>
        </w:rPr>
        <w:t xml:space="preserve"> و هم </w:t>
      </w:r>
      <w:proofErr w:type="spellStart"/>
      <w:r>
        <w:rPr>
          <w:rFonts w:ascii="B Badr" w:hAnsi="B Badr" w:cs="B Badr" w:hint="cs"/>
          <w:sz w:val="36"/>
          <w:szCs w:val="36"/>
          <w:rtl/>
        </w:rPr>
        <w:t>فضه</w:t>
      </w:r>
      <w:proofErr w:type="spellEnd"/>
      <w:r>
        <w:rPr>
          <w:rFonts w:ascii="B Badr" w:hAnsi="B Badr" w:cs="B Badr" w:hint="cs"/>
          <w:sz w:val="36"/>
          <w:szCs w:val="36"/>
          <w:rtl/>
        </w:rPr>
        <w:t xml:space="preserve"> را در عرض هم </w:t>
      </w:r>
      <w:proofErr w:type="spellStart"/>
      <w:r>
        <w:rPr>
          <w:rFonts w:ascii="B Badr" w:hAnsi="B Badr" w:cs="B Badr" w:hint="cs"/>
          <w:sz w:val="36"/>
          <w:szCs w:val="36"/>
          <w:rtl/>
        </w:rPr>
        <w:t>بالاستقلال</w:t>
      </w:r>
      <w:proofErr w:type="spellEnd"/>
      <w:r>
        <w:rPr>
          <w:rFonts w:ascii="B Badr" w:hAnsi="B Badr" w:cs="B Badr" w:hint="cs"/>
          <w:sz w:val="36"/>
          <w:szCs w:val="36"/>
          <w:rtl/>
        </w:rPr>
        <w:t xml:space="preserve"> اراده کرد بان </w:t>
      </w:r>
      <w:proofErr w:type="spellStart"/>
      <w:r>
        <w:rPr>
          <w:rFonts w:ascii="B Badr" w:hAnsi="B Badr" w:cs="B Badr" w:hint="cs"/>
          <w:sz w:val="36"/>
          <w:szCs w:val="36"/>
          <w:rtl/>
        </w:rPr>
        <w:t>یراد</w:t>
      </w:r>
      <w:proofErr w:type="spellEnd"/>
      <w:r>
        <w:rPr>
          <w:rFonts w:ascii="B Badr" w:hAnsi="B Badr" w:cs="B Badr" w:hint="cs"/>
          <w:sz w:val="36"/>
          <w:szCs w:val="36"/>
          <w:rtl/>
        </w:rPr>
        <w:t xml:space="preserve"> منه کل واحد کما اذا لم </w:t>
      </w:r>
      <w:proofErr w:type="spellStart"/>
      <w:r>
        <w:rPr>
          <w:rFonts w:ascii="B Badr" w:hAnsi="B Badr" w:cs="B Badr" w:hint="cs"/>
          <w:sz w:val="36"/>
          <w:szCs w:val="36"/>
          <w:rtl/>
        </w:rPr>
        <w:t>یستعمل</w:t>
      </w:r>
      <w:proofErr w:type="spellEnd"/>
      <w:r>
        <w:rPr>
          <w:rFonts w:ascii="B Badr" w:hAnsi="B Badr" w:cs="B Badr" w:hint="cs"/>
          <w:sz w:val="36"/>
          <w:szCs w:val="36"/>
          <w:rtl/>
        </w:rPr>
        <w:t xml:space="preserve"> الا </w:t>
      </w:r>
      <w:proofErr w:type="spellStart"/>
      <w:r>
        <w:rPr>
          <w:rFonts w:ascii="B Badr" w:hAnsi="B Badr" w:cs="B Badr" w:hint="cs"/>
          <w:sz w:val="36"/>
          <w:szCs w:val="36"/>
          <w:rtl/>
        </w:rPr>
        <w:t>فیه</w:t>
      </w:r>
      <w:proofErr w:type="spellEnd"/>
      <w:r>
        <w:rPr>
          <w:rFonts w:ascii="B Badr" w:hAnsi="B Badr" w:cs="B Badr" w:hint="cs"/>
          <w:sz w:val="36"/>
          <w:szCs w:val="36"/>
          <w:rtl/>
        </w:rPr>
        <w:t xml:space="preserve"> یعنی امکان دارد که در اطلاق سوم </w:t>
      </w:r>
      <w:proofErr w:type="spellStart"/>
      <w:r>
        <w:rPr>
          <w:rFonts w:ascii="B Badr" w:hAnsi="B Badr" w:cs="B Badr" w:hint="cs"/>
          <w:sz w:val="36"/>
          <w:szCs w:val="36"/>
          <w:rtl/>
        </w:rPr>
        <w:t>فضه</w:t>
      </w:r>
      <w:proofErr w:type="spellEnd"/>
      <w:r>
        <w:rPr>
          <w:rFonts w:ascii="B Badr" w:hAnsi="B Badr" w:cs="B Badr" w:hint="cs"/>
          <w:sz w:val="36"/>
          <w:szCs w:val="36"/>
          <w:rtl/>
        </w:rPr>
        <w:t xml:space="preserve"> و </w:t>
      </w:r>
      <w:proofErr w:type="spellStart"/>
      <w:r>
        <w:rPr>
          <w:rFonts w:ascii="B Badr" w:hAnsi="B Badr" w:cs="B Badr" w:hint="cs"/>
          <w:sz w:val="36"/>
          <w:szCs w:val="36"/>
          <w:rtl/>
        </w:rPr>
        <w:t>ذهب</w:t>
      </w:r>
      <w:proofErr w:type="spellEnd"/>
      <w:r>
        <w:rPr>
          <w:rFonts w:ascii="B Badr" w:hAnsi="B Badr" w:cs="B Badr" w:hint="cs"/>
          <w:sz w:val="36"/>
          <w:szCs w:val="36"/>
          <w:rtl/>
        </w:rPr>
        <w:t xml:space="preserve"> اراده شود مثل اراده </w:t>
      </w:r>
      <w:proofErr w:type="spellStart"/>
      <w:r>
        <w:rPr>
          <w:rFonts w:ascii="B Badr" w:hAnsi="B Badr" w:cs="B Badr" w:hint="cs"/>
          <w:sz w:val="36"/>
          <w:szCs w:val="36"/>
          <w:rtl/>
        </w:rPr>
        <w:t>ذهب</w:t>
      </w:r>
      <w:proofErr w:type="spellEnd"/>
      <w:r>
        <w:rPr>
          <w:rFonts w:ascii="B Badr" w:hAnsi="B Badr" w:cs="B Badr" w:hint="cs"/>
          <w:sz w:val="36"/>
          <w:szCs w:val="36"/>
          <w:rtl/>
        </w:rPr>
        <w:t xml:space="preserve"> به تنهایی و </w:t>
      </w:r>
      <w:proofErr w:type="spellStart"/>
      <w:r>
        <w:rPr>
          <w:rFonts w:ascii="B Badr" w:hAnsi="B Badr" w:cs="B Badr" w:hint="cs"/>
          <w:sz w:val="36"/>
          <w:szCs w:val="36"/>
          <w:rtl/>
        </w:rPr>
        <w:t>فضه</w:t>
      </w:r>
      <w:proofErr w:type="spellEnd"/>
      <w:r>
        <w:rPr>
          <w:rFonts w:ascii="B Badr" w:hAnsi="B Badr" w:cs="B Badr" w:hint="cs"/>
          <w:sz w:val="36"/>
          <w:szCs w:val="36"/>
          <w:rtl/>
        </w:rPr>
        <w:t xml:space="preserve"> به تنهایی؟ چون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از لفظ واحد معانی متعدد اراده می شود سه فرض وجود دارد که مورد نزاع یکی از این سه فرض است. فرض اول جایی است که اراده معانی متعدد از لفظ واحد از باب استعمال لفظ در مجموع دو معنا یا بیشتر باشد یعنی امر مرکب از چند معنا. مثلا کلمه عین اطلاق شود و </w:t>
      </w:r>
      <w:proofErr w:type="spellStart"/>
      <w:r>
        <w:rPr>
          <w:rFonts w:ascii="B Badr" w:hAnsi="B Badr" w:cs="B Badr" w:hint="cs"/>
          <w:sz w:val="36"/>
          <w:szCs w:val="36"/>
          <w:rtl/>
        </w:rPr>
        <w:t>ذهب</w:t>
      </w:r>
      <w:proofErr w:type="spellEnd"/>
      <w:r>
        <w:rPr>
          <w:rFonts w:ascii="B Badr" w:hAnsi="B Badr" w:cs="B Badr" w:hint="cs"/>
          <w:sz w:val="36"/>
          <w:szCs w:val="36"/>
          <w:rtl/>
        </w:rPr>
        <w:t xml:space="preserve"> و </w:t>
      </w:r>
      <w:proofErr w:type="spellStart"/>
      <w:r>
        <w:rPr>
          <w:rFonts w:ascii="B Badr" w:hAnsi="B Badr" w:cs="B Badr" w:hint="cs"/>
          <w:sz w:val="36"/>
          <w:szCs w:val="36"/>
          <w:rtl/>
        </w:rPr>
        <w:t>فضه</w:t>
      </w:r>
      <w:proofErr w:type="spellEnd"/>
      <w:r>
        <w:rPr>
          <w:rFonts w:ascii="B Badr" w:hAnsi="B Badr" w:cs="B Badr" w:hint="cs"/>
          <w:sz w:val="36"/>
          <w:szCs w:val="36"/>
          <w:rtl/>
        </w:rPr>
        <w:t xml:space="preserve"> با هم اراده شود به طوری که مستعمل </w:t>
      </w:r>
      <w:proofErr w:type="spellStart"/>
      <w:r>
        <w:rPr>
          <w:rFonts w:ascii="B Badr" w:hAnsi="B Badr" w:cs="B Badr" w:hint="cs"/>
          <w:sz w:val="36"/>
          <w:szCs w:val="36"/>
          <w:rtl/>
        </w:rPr>
        <w:t>فیه</w:t>
      </w:r>
      <w:proofErr w:type="spellEnd"/>
      <w:r>
        <w:rPr>
          <w:rFonts w:ascii="B Badr" w:hAnsi="B Badr" w:cs="B Badr" w:hint="cs"/>
          <w:sz w:val="36"/>
          <w:szCs w:val="36"/>
          <w:rtl/>
        </w:rPr>
        <w:t xml:space="preserve"> مرکب از </w:t>
      </w:r>
      <w:proofErr w:type="spellStart"/>
      <w:r>
        <w:rPr>
          <w:rFonts w:ascii="B Badr" w:hAnsi="B Badr" w:cs="B Badr" w:hint="cs"/>
          <w:sz w:val="36"/>
          <w:szCs w:val="36"/>
          <w:rtl/>
        </w:rPr>
        <w:t>ذهب</w:t>
      </w:r>
      <w:proofErr w:type="spellEnd"/>
      <w:r>
        <w:rPr>
          <w:rFonts w:ascii="B Badr" w:hAnsi="B Badr" w:cs="B Badr" w:hint="cs"/>
          <w:sz w:val="36"/>
          <w:szCs w:val="36"/>
          <w:rtl/>
        </w:rPr>
        <w:t xml:space="preserve"> و </w:t>
      </w:r>
      <w:proofErr w:type="spellStart"/>
      <w:r>
        <w:rPr>
          <w:rFonts w:ascii="B Badr" w:hAnsi="B Badr" w:cs="B Badr" w:hint="cs"/>
          <w:sz w:val="36"/>
          <w:szCs w:val="36"/>
          <w:rtl/>
        </w:rPr>
        <w:t>فضه</w:t>
      </w:r>
      <w:proofErr w:type="spellEnd"/>
      <w:r>
        <w:rPr>
          <w:rFonts w:ascii="B Badr" w:hAnsi="B Badr" w:cs="B Badr" w:hint="cs"/>
          <w:sz w:val="36"/>
          <w:szCs w:val="36"/>
          <w:rtl/>
        </w:rPr>
        <w:t xml:space="preserve"> باشد. فرض دوم جایی است که لفظ واحد در معنای جامع بین </w:t>
      </w:r>
      <w:proofErr w:type="spellStart"/>
      <w:r>
        <w:rPr>
          <w:rFonts w:ascii="B Badr" w:hAnsi="B Badr" w:cs="B Badr" w:hint="cs"/>
          <w:sz w:val="36"/>
          <w:szCs w:val="36"/>
          <w:rtl/>
        </w:rPr>
        <w:t>معنیین</w:t>
      </w:r>
      <w:proofErr w:type="spellEnd"/>
      <w:r>
        <w:rPr>
          <w:rFonts w:ascii="B Badr" w:hAnsi="B Badr" w:cs="B Badr" w:hint="cs"/>
          <w:sz w:val="36"/>
          <w:szCs w:val="36"/>
          <w:rtl/>
        </w:rPr>
        <w:t xml:space="preserve"> استعمال شده باشد. مثل اینکه لفظ عین را در ماده گران قیمت استعمال کند که هم شامل </w:t>
      </w:r>
      <w:proofErr w:type="spellStart"/>
      <w:r>
        <w:rPr>
          <w:rFonts w:ascii="B Badr" w:hAnsi="B Badr" w:cs="B Badr" w:hint="cs"/>
          <w:sz w:val="36"/>
          <w:szCs w:val="36"/>
          <w:rtl/>
        </w:rPr>
        <w:t>ذهب</w:t>
      </w:r>
      <w:proofErr w:type="spellEnd"/>
      <w:r>
        <w:rPr>
          <w:rFonts w:ascii="B Badr" w:hAnsi="B Badr" w:cs="B Badr" w:hint="cs"/>
          <w:sz w:val="36"/>
          <w:szCs w:val="36"/>
          <w:rtl/>
        </w:rPr>
        <w:t xml:space="preserve"> می شود و هم شامل </w:t>
      </w:r>
      <w:proofErr w:type="spellStart"/>
      <w:r>
        <w:rPr>
          <w:rFonts w:ascii="B Badr" w:hAnsi="B Badr" w:cs="B Badr" w:hint="cs"/>
          <w:sz w:val="36"/>
          <w:szCs w:val="36"/>
          <w:rtl/>
        </w:rPr>
        <w:t>فضه</w:t>
      </w:r>
      <w:proofErr w:type="spellEnd"/>
      <w:r>
        <w:rPr>
          <w:rFonts w:ascii="B Badr" w:hAnsi="B Badr" w:cs="B Badr" w:hint="cs"/>
          <w:sz w:val="36"/>
          <w:szCs w:val="36"/>
          <w:rtl/>
        </w:rPr>
        <w:t xml:space="preserve">. این دو فرض از محل نزاع خارج می باشند زیرا معنای مستعمل </w:t>
      </w:r>
      <w:proofErr w:type="spellStart"/>
      <w:r>
        <w:rPr>
          <w:rFonts w:ascii="B Badr" w:hAnsi="B Badr" w:cs="B Badr" w:hint="cs"/>
          <w:sz w:val="36"/>
          <w:szCs w:val="36"/>
          <w:rtl/>
        </w:rPr>
        <w:t>فیه</w:t>
      </w:r>
      <w:proofErr w:type="spellEnd"/>
      <w:r>
        <w:rPr>
          <w:rFonts w:ascii="B Badr" w:hAnsi="B Badr" w:cs="B Badr" w:hint="cs"/>
          <w:sz w:val="36"/>
          <w:szCs w:val="36"/>
          <w:rtl/>
        </w:rPr>
        <w:t xml:space="preserve"> در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واحد است نه متعدد. فرض سوم این است که برای یک لفظ دو مستعمل </w:t>
      </w:r>
      <w:proofErr w:type="spellStart"/>
      <w:r>
        <w:rPr>
          <w:rFonts w:ascii="B Badr" w:hAnsi="B Badr" w:cs="B Badr" w:hint="cs"/>
          <w:sz w:val="36"/>
          <w:szCs w:val="36"/>
          <w:rtl/>
        </w:rPr>
        <w:t>فیه</w:t>
      </w:r>
      <w:proofErr w:type="spellEnd"/>
      <w:r>
        <w:rPr>
          <w:rFonts w:ascii="B Badr" w:hAnsi="B Badr" w:cs="B Badr" w:hint="cs"/>
          <w:sz w:val="36"/>
          <w:szCs w:val="36"/>
          <w:rtl/>
        </w:rPr>
        <w:t xml:space="preserve"> وجود داشته باشد و لفظ واحد در هر یک از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به صورت مستقل  و در عرض هم استعمال شود کما اذا لم </w:t>
      </w:r>
      <w:proofErr w:type="spellStart"/>
      <w:r>
        <w:rPr>
          <w:rFonts w:ascii="B Badr" w:hAnsi="B Badr" w:cs="B Badr" w:hint="cs"/>
          <w:sz w:val="36"/>
          <w:szCs w:val="36"/>
          <w:rtl/>
        </w:rPr>
        <w:t>یستعمل</w:t>
      </w:r>
      <w:proofErr w:type="spellEnd"/>
      <w:r>
        <w:rPr>
          <w:rFonts w:ascii="B Badr" w:hAnsi="B Badr" w:cs="B Badr" w:hint="cs"/>
          <w:sz w:val="36"/>
          <w:szCs w:val="36"/>
          <w:rtl/>
        </w:rPr>
        <w:t xml:space="preserve"> الا </w:t>
      </w:r>
      <w:proofErr w:type="spellStart"/>
      <w:r>
        <w:rPr>
          <w:rFonts w:ascii="B Badr" w:hAnsi="B Badr" w:cs="B Badr" w:hint="cs"/>
          <w:sz w:val="36"/>
          <w:szCs w:val="36"/>
          <w:rtl/>
        </w:rPr>
        <w:t>فیه</w:t>
      </w:r>
      <w:proofErr w:type="spellEnd"/>
      <w:r>
        <w:rPr>
          <w:rFonts w:ascii="B Badr" w:hAnsi="B Badr" w:cs="B Badr" w:hint="cs"/>
          <w:sz w:val="36"/>
          <w:szCs w:val="36"/>
          <w:rtl/>
        </w:rPr>
        <w:t xml:space="preserve">. نزاع در این است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این فرض امکان دارد یا خیر. </w:t>
      </w:r>
    </w:p>
    <w:p w14:paraId="3FD14DA6"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همانطور که در نوع کلمات مطرح شده است اصل این نزاع امر معقولی است و مشتمل بر </w:t>
      </w:r>
      <w:proofErr w:type="spellStart"/>
      <w:r>
        <w:rPr>
          <w:rFonts w:ascii="B Badr" w:hAnsi="B Badr" w:cs="B Badr" w:hint="cs"/>
          <w:sz w:val="36"/>
          <w:szCs w:val="36"/>
          <w:rtl/>
        </w:rPr>
        <w:t>تهافت</w:t>
      </w:r>
      <w:proofErr w:type="spellEnd"/>
      <w:r>
        <w:rPr>
          <w:rFonts w:ascii="B Badr" w:hAnsi="B Badr" w:cs="B Badr" w:hint="cs"/>
          <w:sz w:val="36"/>
          <w:szCs w:val="36"/>
          <w:rtl/>
        </w:rPr>
        <w:t xml:space="preserve"> و تناقض نیست ولی مرحوم ایروانی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اصلا نزاع با این عنوان از اساس </w:t>
      </w:r>
      <w:r>
        <w:rPr>
          <w:rFonts w:ascii="B Badr" w:hAnsi="B Badr" w:cs="B Badr" w:hint="cs"/>
          <w:sz w:val="36"/>
          <w:szCs w:val="36"/>
          <w:rtl/>
        </w:rPr>
        <w:lastRenderedPageBreak/>
        <w:t xml:space="preserve">امر معقولی نیست. فرموده </w:t>
      </w:r>
      <w:proofErr w:type="spellStart"/>
      <w:r>
        <w:rPr>
          <w:rFonts w:ascii="B Badr" w:hAnsi="B Badr" w:cs="B Badr" w:hint="cs"/>
          <w:sz w:val="36"/>
          <w:szCs w:val="36"/>
          <w:rtl/>
        </w:rPr>
        <w:t>اند</w:t>
      </w:r>
      <w:proofErr w:type="spellEnd"/>
      <w:r>
        <w:rPr>
          <w:rFonts w:ascii="B Badr" w:hAnsi="B Badr" w:cs="B Badr" w:hint="cs"/>
          <w:sz w:val="36"/>
          <w:szCs w:val="36"/>
          <w:rtl/>
        </w:rPr>
        <w:t>:</w:t>
      </w:r>
      <w:r>
        <w:rPr>
          <w:rFonts w:ascii="Traditional Arabic" w:eastAsia="Times New Roman" w:hAnsi="Traditional Arabic" w:cs="Traditional Arabic"/>
          <w:color w:val="000000"/>
          <w:sz w:val="30"/>
          <w:szCs w:val="30"/>
          <w:rtl/>
        </w:rPr>
        <w:t xml:space="preserve"> </w:t>
      </w:r>
      <w:r>
        <w:rPr>
          <w:rFonts w:ascii="B Badr" w:hAnsi="B Badr" w:cs="B Badr" w:hint="cs"/>
          <w:sz w:val="36"/>
          <w:szCs w:val="36"/>
          <w:rtl/>
        </w:rPr>
        <w:t xml:space="preserve">ان جعل </w:t>
      </w:r>
      <w:proofErr w:type="spellStart"/>
      <w:r>
        <w:rPr>
          <w:rFonts w:ascii="B Badr" w:hAnsi="B Badr" w:cs="B Badr" w:hint="cs"/>
          <w:sz w:val="36"/>
          <w:szCs w:val="36"/>
          <w:rtl/>
        </w:rPr>
        <w:t>العنوان</w:t>
      </w:r>
      <w:proofErr w:type="spellEnd"/>
      <w:r>
        <w:rPr>
          <w:rFonts w:ascii="B Badr" w:hAnsi="B Badr" w:cs="B Badr" w:hint="cs"/>
          <w:sz w:val="36"/>
          <w:szCs w:val="36"/>
          <w:rtl/>
        </w:rPr>
        <w:t xml:space="preserve"> </w:t>
      </w:r>
      <w:proofErr w:type="spellStart"/>
      <w:r>
        <w:rPr>
          <w:rFonts w:ascii="B Badr" w:hAnsi="B Badr" w:cs="B Badr" w:hint="cs"/>
          <w:sz w:val="36"/>
          <w:szCs w:val="36"/>
          <w:rtl/>
        </w:rPr>
        <w:t>المزبور</w:t>
      </w:r>
      <w:proofErr w:type="spellEnd"/>
      <w:r>
        <w:rPr>
          <w:rFonts w:ascii="B Badr" w:hAnsi="B Badr" w:cs="B Badr" w:hint="cs"/>
          <w:sz w:val="36"/>
          <w:szCs w:val="36"/>
          <w:rtl/>
        </w:rPr>
        <w:t xml:space="preserve"> </w:t>
      </w:r>
      <w:proofErr w:type="spellStart"/>
      <w:r>
        <w:rPr>
          <w:rFonts w:ascii="B Badr" w:hAnsi="B Badr" w:cs="B Badr" w:hint="cs"/>
          <w:sz w:val="36"/>
          <w:szCs w:val="36"/>
          <w:rtl/>
        </w:rPr>
        <w:t>محلا</w:t>
      </w:r>
      <w:proofErr w:type="spellEnd"/>
      <w:r>
        <w:rPr>
          <w:rFonts w:ascii="B Badr" w:hAnsi="B Badr" w:cs="B Badr" w:hint="cs"/>
          <w:sz w:val="36"/>
          <w:szCs w:val="36"/>
          <w:rtl/>
        </w:rPr>
        <w:t xml:space="preserve"> </w:t>
      </w:r>
      <w:proofErr w:type="spellStart"/>
      <w:r>
        <w:rPr>
          <w:rFonts w:ascii="B Badr" w:hAnsi="B Badr" w:cs="B Badr" w:hint="cs"/>
          <w:sz w:val="36"/>
          <w:szCs w:val="36"/>
          <w:rtl/>
        </w:rPr>
        <w:t>للبحث</w:t>
      </w:r>
      <w:proofErr w:type="spellEnd"/>
      <w:r>
        <w:rPr>
          <w:rFonts w:ascii="B Badr" w:hAnsi="B Badr" w:cs="B Badr" w:hint="cs"/>
          <w:sz w:val="36"/>
          <w:szCs w:val="36"/>
          <w:rtl/>
        </w:rPr>
        <w:t xml:space="preserve"> امر لم‏ </w:t>
      </w:r>
      <w:proofErr w:type="spellStart"/>
      <w:r>
        <w:rPr>
          <w:rFonts w:ascii="B Badr" w:hAnsi="B Badr" w:cs="B Badr" w:hint="cs"/>
          <w:sz w:val="36"/>
          <w:szCs w:val="36"/>
          <w:rtl/>
        </w:rPr>
        <w:t>أتعقله</w:t>
      </w:r>
      <w:proofErr w:type="spellEnd"/>
      <w:r>
        <w:rPr>
          <w:rFonts w:ascii="B Badr" w:hAnsi="B Badr" w:cs="B Badr" w:hint="cs"/>
          <w:sz w:val="36"/>
          <w:szCs w:val="36"/>
          <w:rtl/>
        </w:rPr>
        <w:t xml:space="preserve">‏ بل هو من </w:t>
      </w:r>
      <w:proofErr w:type="spellStart"/>
      <w:r>
        <w:rPr>
          <w:rFonts w:ascii="B Badr" w:hAnsi="B Badr" w:cs="B Badr" w:hint="cs"/>
          <w:sz w:val="36"/>
          <w:szCs w:val="36"/>
          <w:rtl/>
        </w:rPr>
        <w:t>صريح</w:t>
      </w:r>
      <w:proofErr w:type="spellEnd"/>
      <w:r>
        <w:rPr>
          <w:rFonts w:ascii="B Badr" w:hAnsi="B Badr" w:cs="B Badr" w:hint="cs"/>
          <w:sz w:val="36"/>
          <w:szCs w:val="36"/>
          <w:rtl/>
        </w:rPr>
        <w:t xml:space="preserve"> </w:t>
      </w:r>
      <w:proofErr w:type="spellStart"/>
      <w:r>
        <w:rPr>
          <w:rFonts w:ascii="B Badr" w:hAnsi="B Badr" w:cs="B Badr" w:hint="cs"/>
          <w:sz w:val="36"/>
          <w:szCs w:val="36"/>
          <w:rtl/>
        </w:rPr>
        <w:t>المناقضة</w:t>
      </w:r>
      <w:proofErr w:type="spellEnd"/>
      <w:r>
        <w:rPr>
          <w:rFonts w:ascii="B Badr" w:hAnsi="B Badr" w:cs="B Badr" w:hint="cs"/>
          <w:sz w:val="36"/>
          <w:szCs w:val="36"/>
          <w:rtl/>
        </w:rPr>
        <w:t xml:space="preserve">. به تعبیر دیگر بر اساس فرمایش مرحوم </w:t>
      </w:r>
      <w:proofErr w:type="spellStart"/>
      <w:r>
        <w:rPr>
          <w:rFonts w:ascii="B Badr" w:hAnsi="B Badr" w:cs="B Badr" w:hint="cs"/>
          <w:sz w:val="36"/>
          <w:szCs w:val="36"/>
          <w:rtl/>
        </w:rPr>
        <w:t>ايروانی</w:t>
      </w:r>
      <w:proofErr w:type="spellEnd"/>
      <w:r>
        <w:rPr>
          <w:rFonts w:ascii="B Badr" w:hAnsi="B Badr" w:cs="B Badr" w:hint="cs"/>
          <w:sz w:val="36"/>
          <w:szCs w:val="36"/>
          <w:rtl/>
        </w:rPr>
        <w:t xml:space="preserve"> این سوال که استعمال لفظ در بیش از یک معنا علی سبیل </w:t>
      </w:r>
      <w:proofErr w:type="spellStart"/>
      <w:r>
        <w:rPr>
          <w:rFonts w:ascii="B Badr" w:hAnsi="B Badr" w:cs="B Badr" w:hint="cs"/>
          <w:sz w:val="36"/>
          <w:szCs w:val="36"/>
          <w:rtl/>
        </w:rPr>
        <w:t>الاستقلال</w:t>
      </w:r>
      <w:proofErr w:type="spellEnd"/>
      <w:r>
        <w:rPr>
          <w:rFonts w:ascii="B Badr" w:hAnsi="B Badr" w:cs="B Badr" w:hint="cs"/>
          <w:sz w:val="36"/>
          <w:szCs w:val="36"/>
          <w:rtl/>
        </w:rPr>
        <w:t xml:space="preserve"> جایز است یا خیر، سوال درستی نیست و صدر و ذیل ان مشتمل بر تناقض و </w:t>
      </w:r>
      <w:proofErr w:type="spellStart"/>
      <w:r>
        <w:rPr>
          <w:rFonts w:ascii="B Badr" w:hAnsi="B Badr" w:cs="B Badr" w:hint="cs"/>
          <w:sz w:val="36"/>
          <w:szCs w:val="36"/>
          <w:rtl/>
        </w:rPr>
        <w:t>تهافت</w:t>
      </w:r>
      <w:proofErr w:type="spellEnd"/>
      <w:r>
        <w:rPr>
          <w:rFonts w:ascii="B Badr" w:hAnsi="B Badr" w:cs="B Badr" w:hint="cs"/>
          <w:sz w:val="36"/>
          <w:szCs w:val="36"/>
          <w:rtl/>
        </w:rPr>
        <w:t xml:space="preserve"> است و لذا نزاع معقول نیست تا در محل نزاع یک طرف را بخواهید اختیار کنید. </w:t>
      </w:r>
    </w:p>
    <w:p w14:paraId="5B9CBD8F"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ایروانی فرموده است: زیرا علی سبیل </w:t>
      </w:r>
      <w:proofErr w:type="spellStart"/>
      <w:r>
        <w:rPr>
          <w:rFonts w:ascii="B Badr" w:hAnsi="B Badr" w:cs="B Badr" w:hint="cs"/>
          <w:sz w:val="36"/>
          <w:szCs w:val="36"/>
          <w:rtl/>
        </w:rPr>
        <w:t>الاستقلال</w:t>
      </w:r>
      <w:proofErr w:type="spellEnd"/>
      <w:r>
        <w:rPr>
          <w:rFonts w:ascii="B Badr" w:hAnsi="B Badr" w:cs="B Badr" w:hint="cs"/>
          <w:sz w:val="36"/>
          <w:szCs w:val="36"/>
          <w:rtl/>
        </w:rPr>
        <w:t xml:space="preserve"> یعنی ما </w:t>
      </w:r>
      <w:proofErr w:type="spellStart"/>
      <w:r>
        <w:rPr>
          <w:rFonts w:ascii="B Badr" w:hAnsi="B Badr" w:cs="B Badr" w:hint="cs"/>
          <w:sz w:val="36"/>
          <w:szCs w:val="36"/>
          <w:rtl/>
        </w:rPr>
        <w:t>ارید</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تماما همین معنا می باشد و معنای دیگری در کار نیست و الا اگر معنای دیگر در کار باشد معنای اول مستقل و تمام </w:t>
      </w:r>
      <w:proofErr w:type="spellStart"/>
      <w:r>
        <w:rPr>
          <w:rFonts w:ascii="B Badr" w:hAnsi="B Badr" w:cs="B Badr" w:hint="cs"/>
          <w:sz w:val="36"/>
          <w:szCs w:val="36"/>
          <w:rtl/>
        </w:rPr>
        <w:t>المراد</w:t>
      </w:r>
      <w:proofErr w:type="spellEnd"/>
      <w:r>
        <w:rPr>
          <w:rFonts w:ascii="B Badr" w:hAnsi="B Badr" w:cs="B Badr" w:hint="cs"/>
          <w:sz w:val="36"/>
          <w:szCs w:val="36"/>
          <w:rtl/>
        </w:rPr>
        <w:t xml:space="preserve"> نخواهد بود. ولی در کنار قید </w:t>
      </w:r>
      <w:proofErr w:type="spellStart"/>
      <w:r>
        <w:rPr>
          <w:rFonts w:ascii="B Badr" w:hAnsi="B Badr" w:cs="B Badr" w:hint="cs"/>
          <w:sz w:val="36"/>
          <w:szCs w:val="36"/>
          <w:rtl/>
        </w:rPr>
        <w:t>الاستقلال</w:t>
      </w:r>
      <w:proofErr w:type="spellEnd"/>
      <w:r>
        <w:rPr>
          <w:rFonts w:ascii="B Badr" w:hAnsi="B Badr" w:cs="B Badr" w:hint="cs"/>
          <w:sz w:val="36"/>
          <w:szCs w:val="36"/>
          <w:rtl/>
        </w:rPr>
        <w:t xml:space="preserve"> می گویید که در اکثر از یک معنا استعمال شود یعنی علاوه بر اینکه در معنای الف استعمال می شود در معنای ب هم استعمال شود. استعمال در ب </w:t>
      </w:r>
      <w:proofErr w:type="spellStart"/>
      <w:r>
        <w:rPr>
          <w:rFonts w:ascii="B Badr" w:hAnsi="B Badr" w:cs="B Badr" w:hint="cs"/>
          <w:sz w:val="36"/>
          <w:szCs w:val="36"/>
          <w:rtl/>
        </w:rPr>
        <w:t>معنایش</w:t>
      </w:r>
      <w:proofErr w:type="spellEnd"/>
      <w:r>
        <w:rPr>
          <w:rFonts w:ascii="B Badr" w:hAnsi="B Badr" w:cs="B Badr" w:hint="cs"/>
          <w:sz w:val="36"/>
          <w:szCs w:val="36"/>
          <w:rtl/>
        </w:rPr>
        <w:t xml:space="preserve"> این است که تمام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خصوص الف نیست بلکه الف و ب هر کدام جزئی از معنا هستند و این دو با هم جمع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w:t>
      </w:r>
      <w:proofErr w:type="spellStart"/>
      <w:r>
        <w:rPr>
          <w:rFonts w:ascii="B Badr" w:hAnsi="B Badr" w:cs="B Badr" w:hint="cs"/>
          <w:sz w:val="36"/>
          <w:szCs w:val="36"/>
          <w:rtl/>
        </w:rPr>
        <w:t>لأن</w:t>
      </w:r>
      <w:proofErr w:type="spellEnd"/>
      <w:r>
        <w:rPr>
          <w:rFonts w:ascii="B Badr" w:hAnsi="B Badr" w:cs="B Badr" w:hint="cs"/>
          <w:sz w:val="36"/>
          <w:szCs w:val="36"/>
          <w:rtl/>
        </w:rPr>
        <w:t xml:space="preserve"> </w:t>
      </w:r>
      <w:proofErr w:type="spellStart"/>
      <w:r>
        <w:rPr>
          <w:rFonts w:ascii="B Badr" w:hAnsi="B Badr" w:cs="B Badr" w:hint="cs"/>
          <w:sz w:val="36"/>
          <w:szCs w:val="36"/>
          <w:rtl/>
        </w:rPr>
        <w:t>الاستعمال</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معنى</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سبيل</w:t>
      </w:r>
      <w:proofErr w:type="spellEnd"/>
      <w:r>
        <w:rPr>
          <w:rFonts w:ascii="B Badr" w:hAnsi="B Badr" w:cs="B Badr" w:hint="cs"/>
          <w:sz w:val="36"/>
          <w:szCs w:val="36"/>
          <w:rtl/>
        </w:rPr>
        <w:t xml:space="preserve"> </w:t>
      </w:r>
      <w:proofErr w:type="spellStart"/>
      <w:r>
        <w:rPr>
          <w:rFonts w:ascii="B Badr" w:hAnsi="B Badr" w:cs="B Badr" w:hint="cs"/>
          <w:sz w:val="36"/>
          <w:szCs w:val="36"/>
          <w:rtl/>
        </w:rPr>
        <w:t>الاستقلال</w:t>
      </w:r>
      <w:proofErr w:type="spellEnd"/>
      <w:r>
        <w:rPr>
          <w:rFonts w:ascii="B Badr" w:hAnsi="B Badr" w:cs="B Badr" w:hint="cs"/>
          <w:sz w:val="36"/>
          <w:szCs w:val="36"/>
          <w:rtl/>
        </w:rPr>
        <w:t xml:space="preserve"> </w:t>
      </w:r>
      <w:proofErr w:type="spellStart"/>
      <w:r>
        <w:rPr>
          <w:rFonts w:ascii="B Badr" w:hAnsi="B Badr" w:cs="B Badr" w:hint="cs"/>
          <w:sz w:val="36"/>
          <w:szCs w:val="36"/>
          <w:rtl/>
        </w:rPr>
        <w:t>معناه</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w:t>
      </w:r>
      <w:proofErr w:type="spellStart"/>
      <w:r>
        <w:rPr>
          <w:rFonts w:ascii="B Badr" w:hAnsi="B Badr" w:cs="B Badr" w:hint="cs"/>
          <w:sz w:val="36"/>
          <w:szCs w:val="36"/>
          <w:rtl/>
        </w:rPr>
        <w:t>ليس</w:t>
      </w:r>
      <w:proofErr w:type="spellEnd"/>
      <w:r>
        <w:rPr>
          <w:rFonts w:ascii="B Badr" w:hAnsi="B Badr" w:cs="B Badr" w:hint="cs"/>
          <w:sz w:val="36"/>
          <w:szCs w:val="36"/>
          <w:rtl/>
        </w:rPr>
        <w:t xml:space="preserve"> وراء </w:t>
      </w:r>
      <w:proofErr w:type="spellStart"/>
      <w:r>
        <w:rPr>
          <w:rFonts w:ascii="B Badr" w:hAnsi="B Badr" w:cs="B Badr" w:hint="cs"/>
          <w:sz w:val="36"/>
          <w:szCs w:val="36"/>
          <w:rtl/>
        </w:rPr>
        <w:t>ذلك</w:t>
      </w:r>
      <w:proofErr w:type="spellEnd"/>
      <w:r>
        <w:rPr>
          <w:rFonts w:ascii="B Badr" w:hAnsi="B Badr" w:cs="B Badr" w:hint="cs"/>
          <w:sz w:val="36"/>
          <w:szCs w:val="36"/>
          <w:rtl/>
        </w:rPr>
        <w:t xml:space="preserve"> </w:t>
      </w:r>
      <w:proofErr w:type="spellStart"/>
      <w:r>
        <w:rPr>
          <w:rFonts w:ascii="B Badr" w:hAnsi="B Badr" w:cs="B Badr" w:hint="cs"/>
          <w:sz w:val="36"/>
          <w:szCs w:val="36"/>
          <w:rtl/>
        </w:rPr>
        <w:t>المعنى</w:t>
      </w:r>
      <w:proofErr w:type="spellEnd"/>
      <w:r>
        <w:rPr>
          <w:rFonts w:ascii="B Badr" w:hAnsi="B Badr" w:cs="B Badr" w:hint="cs"/>
          <w:sz w:val="36"/>
          <w:szCs w:val="36"/>
          <w:rtl/>
        </w:rPr>
        <w:t xml:space="preserve"> </w:t>
      </w:r>
      <w:proofErr w:type="spellStart"/>
      <w:r>
        <w:rPr>
          <w:rFonts w:ascii="B Badr" w:hAnsi="B Badr" w:cs="B Badr" w:hint="cs"/>
          <w:sz w:val="36"/>
          <w:szCs w:val="36"/>
          <w:rtl/>
        </w:rPr>
        <w:t>معنى</w:t>
      </w:r>
      <w:proofErr w:type="spellEnd"/>
      <w:r>
        <w:rPr>
          <w:rFonts w:ascii="B Badr" w:hAnsi="B Badr" w:cs="B Badr" w:hint="cs"/>
          <w:sz w:val="36"/>
          <w:szCs w:val="36"/>
          <w:rtl/>
        </w:rPr>
        <w:t xml:space="preserve"> </w:t>
      </w:r>
      <w:proofErr w:type="spellStart"/>
      <w:r>
        <w:rPr>
          <w:rFonts w:ascii="B Badr" w:hAnsi="B Badr" w:cs="B Badr" w:hint="cs"/>
          <w:sz w:val="36"/>
          <w:szCs w:val="36"/>
          <w:rtl/>
        </w:rPr>
        <w:t>اخر</w:t>
      </w:r>
      <w:proofErr w:type="spellEnd"/>
      <w:r>
        <w:rPr>
          <w:rFonts w:ascii="B Badr" w:hAnsi="B Badr" w:cs="B Badr" w:hint="cs"/>
          <w:sz w:val="36"/>
          <w:szCs w:val="36"/>
          <w:rtl/>
        </w:rPr>
        <w:t xml:space="preserve"> </w:t>
      </w:r>
      <w:proofErr w:type="spellStart"/>
      <w:r>
        <w:rPr>
          <w:rFonts w:ascii="B Badr" w:hAnsi="B Badr" w:cs="B Badr" w:hint="cs"/>
          <w:sz w:val="36"/>
          <w:szCs w:val="36"/>
          <w:rtl/>
        </w:rPr>
        <w:t>أريد</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w:t>
      </w:r>
      <w:proofErr w:type="spellStart"/>
      <w:r>
        <w:rPr>
          <w:rFonts w:ascii="B Badr" w:hAnsi="B Badr" w:cs="B Badr" w:hint="cs"/>
          <w:sz w:val="36"/>
          <w:szCs w:val="36"/>
          <w:rtl/>
        </w:rPr>
        <w:t>ليكون</w:t>
      </w:r>
      <w:proofErr w:type="spellEnd"/>
      <w:r>
        <w:rPr>
          <w:rFonts w:ascii="B Badr" w:hAnsi="B Badr" w:cs="B Badr" w:hint="cs"/>
          <w:sz w:val="36"/>
          <w:szCs w:val="36"/>
          <w:rtl/>
        </w:rPr>
        <w:t xml:space="preserve"> هو جزء </w:t>
      </w:r>
      <w:proofErr w:type="spellStart"/>
      <w:r>
        <w:rPr>
          <w:rFonts w:ascii="B Badr" w:hAnsi="B Badr" w:cs="B Badr" w:hint="cs"/>
          <w:sz w:val="36"/>
          <w:szCs w:val="36"/>
          <w:rtl/>
        </w:rPr>
        <w:t>المراد</w:t>
      </w:r>
      <w:proofErr w:type="spellEnd"/>
      <w:r>
        <w:rPr>
          <w:rFonts w:ascii="B Badr" w:hAnsi="B Badr" w:cs="B Badr" w:hint="cs"/>
          <w:sz w:val="36"/>
          <w:szCs w:val="36"/>
          <w:rtl/>
        </w:rPr>
        <w:t xml:space="preserve"> و </w:t>
      </w:r>
      <w:proofErr w:type="spellStart"/>
      <w:r>
        <w:rPr>
          <w:rFonts w:ascii="B Badr" w:hAnsi="B Badr" w:cs="B Badr" w:hint="cs"/>
          <w:sz w:val="36"/>
          <w:szCs w:val="36"/>
          <w:rtl/>
        </w:rPr>
        <w:t>هذا</w:t>
      </w:r>
      <w:proofErr w:type="spellEnd"/>
      <w:r>
        <w:rPr>
          <w:rFonts w:ascii="B Badr" w:hAnsi="B Badr" w:cs="B Badr" w:hint="cs"/>
          <w:sz w:val="36"/>
          <w:szCs w:val="36"/>
          <w:rtl/>
        </w:rPr>
        <w:t xml:space="preserve"> لا </w:t>
      </w:r>
      <w:proofErr w:type="spellStart"/>
      <w:r>
        <w:rPr>
          <w:rFonts w:ascii="B Badr" w:hAnsi="B Badr" w:cs="B Badr" w:hint="cs"/>
          <w:sz w:val="36"/>
          <w:szCs w:val="36"/>
          <w:rtl/>
        </w:rPr>
        <w:t>يجتمع</w:t>
      </w:r>
      <w:proofErr w:type="spellEnd"/>
      <w:r>
        <w:rPr>
          <w:rFonts w:ascii="B Badr" w:hAnsi="B Badr" w:cs="B Badr" w:hint="cs"/>
          <w:sz w:val="36"/>
          <w:szCs w:val="36"/>
          <w:rtl/>
        </w:rPr>
        <w:t xml:space="preserve"> </w:t>
      </w:r>
      <w:proofErr w:type="spellStart"/>
      <w:r>
        <w:rPr>
          <w:rFonts w:ascii="B Badr" w:hAnsi="B Badr" w:cs="B Badr" w:hint="cs"/>
          <w:sz w:val="36"/>
          <w:szCs w:val="36"/>
          <w:rtl/>
        </w:rPr>
        <w:t>مع</w:t>
      </w:r>
      <w:proofErr w:type="spellEnd"/>
      <w:r>
        <w:rPr>
          <w:rFonts w:ascii="B Badr" w:hAnsi="B Badr" w:cs="B Badr" w:hint="cs"/>
          <w:sz w:val="36"/>
          <w:szCs w:val="36"/>
          <w:rtl/>
        </w:rPr>
        <w:t xml:space="preserve"> </w:t>
      </w:r>
      <w:proofErr w:type="spellStart"/>
      <w:r>
        <w:rPr>
          <w:rFonts w:ascii="B Badr" w:hAnsi="B Badr" w:cs="B Badr" w:hint="cs"/>
          <w:sz w:val="36"/>
          <w:szCs w:val="36"/>
          <w:rtl/>
        </w:rPr>
        <w:t>كون</w:t>
      </w:r>
      <w:proofErr w:type="spellEnd"/>
      <w:r>
        <w:rPr>
          <w:rFonts w:ascii="B Badr" w:hAnsi="B Badr" w:cs="B Badr" w:hint="cs"/>
          <w:sz w:val="36"/>
          <w:szCs w:val="36"/>
          <w:rtl/>
        </w:rPr>
        <w:t xml:space="preserve"> </w:t>
      </w:r>
      <w:proofErr w:type="spellStart"/>
      <w:r>
        <w:rPr>
          <w:rFonts w:ascii="B Badr" w:hAnsi="B Badr" w:cs="B Badr" w:hint="cs"/>
          <w:sz w:val="36"/>
          <w:szCs w:val="36"/>
          <w:rtl/>
        </w:rPr>
        <w:t>معنى</w:t>
      </w:r>
      <w:proofErr w:type="spellEnd"/>
      <w:r>
        <w:rPr>
          <w:rFonts w:ascii="B Badr" w:hAnsi="B Badr" w:cs="B Badr" w:hint="cs"/>
          <w:sz w:val="36"/>
          <w:szCs w:val="36"/>
          <w:rtl/>
        </w:rPr>
        <w:t xml:space="preserve"> </w:t>
      </w:r>
      <w:proofErr w:type="spellStart"/>
      <w:r>
        <w:rPr>
          <w:rFonts w:ascii="B Badr" w:hAnsi="B Badr" w:cs="B Badr" w:hint="cs"/>
          <w:sz w:val="36"/>
          <w:szCs w:val="36"/>
          <w:rtl/>
        </w:rPr>
        <w:t>اخر</w:t>
      </w:r>
      <w:proofErr w:type="spellEnd"/>
      <w:r>
        <w:rPr>
          <w:rFonts w:ascii="B Badr" w:hAnsi="B Badr" w:cs="B Badr" w:hint="cs"/>
          <w:sz w:val="36"/>
          <w:szCs w:val="36"/>
          <w:rtl/>
        </w:rPr>
        <w:t xml:space="preserve"> </w:t>
      </w:r>
      <w:proofErr w:type="spellStart"/>
      <w:r>
        <w:rPr>
          <w:rFonts w:ascii="B Badr" w:hAnsi="B Badr" w:cs="B Badr" w:hint="cs"/>
          <w:sz w:val="36"/>
          <w:szCs w:val="36"/>
          <w:rtl/>
        </w:rPr>
        <w:t>أيضا</w:t>
      </w:r>
      <w:proofErr w:type="spellEnd"/>
      <w:r>
        <w:rPr>
          <w:rFonts w:ascii="B Badr" w:hAnsi="B Badr" w:cs="B Badr" w:hint="cs"/>
          <w:sz w:val="36"/>
          <w:szCs w:val="36"/>
          <w:rtl/>
        </w:rPr>
        <w:t xml:space="preserve"> </w:t>
      </w:r>
      <w:proofErr w:type="spellStart"/>
      <w:r>
        <w:rPr>
          <w:rFonts w:ascii="B Badr" w:hAnsi="B Badr" w:cs="B Badr" w:hint="cs"/>
          <w:sz w:val="36"/>
          <w:szCs w:val="36"/>
          <w:rtl/>
        </w:rPr>
        <w:t>مرادا</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w:t>
      </w:r>
      <w:proofErr w:type="spellStart"/>
      <w:r>
        <w:rPr>
          <w:rFonts w:ascii="B Badr" w:hAnsi="B Badr" w:cs="B Badr" w:hint="cs"/>
          <w:sz w:val="36"/>
          <w:szCs w:val="36"/>
          <w:rtl/>
        </w:rPr>
        <w:t>فان</w:t>
      </w:r>
      <w:proofErr w:type="spellEnd"/>
      <w:r>
        <w:rPr>
          <w:rFonts w:ascii="B Badr" w:hAnsi="B Badr" w:cs="B Badr" w:hint="cs"/>
          <w:sz w:val="36"/>
          <w:szCs w:val="36"/>
          <w:rtl/>
        </w:rPr>
        <w:t xml:space="preserve"> لازم </w:t>
      </w:r>
      <w:proofErr w:type="spellStart"/>
      <w:r>
        <w:rPr>
          <w:rFonts w:ascii="B Badr" w:hAnsi="B Badr" w:cs="B Badr" w:hint="cs"/>
          <w:sz w:val="36"/>
          <w:szCs w:val="36"/>
          <w:rtl/>
        </w:rPr>
        <w:t>ذلك</w:t>
      </w:r>
      <w:proofErr w:type="spellEnd"/>
      <w:r>
        <w:rPr>
          <w:rFonts w:ascii="B Badr" w:hAnsi="B Badr" w:cs="B Badr" w:hint="cs"/>
          <w:sz w:val="36"/>
          <w:szCs w:val="36"/>
          <w:rtl/>
        </w:rPr>
        <w:t xml:space="preserve"> </w:t>
      </w:r>
      <w:proofErr w:type="spellStart"/>
      <w:r>
        <w:rPr>
          <w:rFonts w:ascii="B Badr" w:hAnsi="B Badr" w:cs="B Badr" w:hint="cs"/>
          <w:sz w:val="36"/>
          <w:szCs w:val="36"/>
          <w:rtl/>
        </w:rPr>
        <w:t>كون</w:t>
      </w:r>
      <w:proofErr w:type="spellEnd"/>
      <w:r>
        <w:rPr>
          <w:rFonts w:ascii="B Badr" w:hAnsi="B Badr" w:cs="B Badr" w:hint="cs"/>
          <w:sz w:val="36"/>
          <w:szCs w:val="36"/>
          <w:rtl/>
        </w:rPr>
        <w:t xml:space="preserve"> </w:t>
      </w:r>
      <w:proofErr w:type="spellStart"/>
      <w:r>
        <w:rPr>
          <w:rFonts w:ascii="B Badr" w:hAnsi="B Badr" w:cs="B Badr" w:hint="cs"/>
          <w:sz w:val="36"/>
          <w:szCs w:val="36"/>
          <w:rtl/>
        </w:rPr>
        <w:t>هذا</w:t>
      </w:r>
      <w:proofErr w:type="spellEnd"/>
      <w:r>
        <w:rPr>
          <w:rFonts w:ascii="B Badr" w:hAnsi="B Badr" w:cs="B Badr" w:hint="cs"/>
          <w:sz w:val="36"/>
          <w:szCs w:val="36"/>
          <w:rtl/>
        </w:rPr>
        <w:t xml:space="preserve"> جزء </w:t>
      </w:r>
      <w:proofErr w:type="spellStart"/>
      <w:r>
        <w:rPr>
          <w:rFonts w:ascii="B Badr" w:hAnsi="B Badr" w:cs="B Badr" w:hint="cs"/>
          <w:sz w:val="36"/>
          <w:szCs w:val="36"/>
          <w:rtl/>
        </w:rPr>
        <w:t>المراد</w:t>
      </w:r>
      <w:proofErr w:type="spellEnd"/>
      <w:r>
        <w:rPr>
          <w:rFonts w:ascii="B Badr" w:hAnsi="B Badr" w:cs="B Badr" w:hint="cs"/>
          <w:sz w:val="36"/>
          <w:szCs w:val="36"/>
          <w:rtl/>
        </w:rPr>
        <w:t xml:space="preserve"> لا </w:t>
      </w:r>
      <w:proofErr w:type="spellStart"/>
      <w:r>
        <w:rPr>
          <w:rFonts w:ascii="B Badr" w:hAnsi="B Badr" w:cs="B Badr" w:hint="cs"/>
          <w:sz w:val="36"/>
          <w:szCs w:val="36"/>
          <w:rtl/>
        </w:rPr>
        <w:t>تمامه</w:t>
      </w:r>
      <w:proofErr w:type="spellEnd"/>
      <w:r>
        <w:rPr>
          <w:rFonts w:ascii="B Badr" w:hAnsi="B Badr" w:cs="B Badr" w:hint="cs"/>
          <w:sz w:val="36"/>
          <w:szCs w:val="36"/>
          <w:rtl/>
        </w:rPr>
        <w:t xml:space="preserve"> و قد فرض </w:t>
      </w:r>
      <w:proofErr w:type="spellStart"/>
      <w:r>
        <w:rPr>
          <w:rFonts w:ascii="B Badr" w:hAnsi="B Badr" w:cs="B Badr" w:hint="cs"/>
          <w:sz w:val="36"/>
          <w:szCs w:val="36"/>
          <w:rtl/>
        </w:rPr>
        <w:t>انه</w:t>
      </w:r>
      <w:proofErr w:type="spellEnd"/>
      <w:r>
        <w:rPr>
          <w:rFonts w:ascii="B Badr" w:hAnsi="B Badr" w:cs="B Badr" w:hint="cs"/>
          <w:sz w:val="36"/>
          <w:szCs w:val="36"/>
          <w:rtl/>
        </w:rPr>
        <w:t xml:space="preserve"> تمام </w:t>
      </w:r>
      <w:proofErr w:type="spellStart"/>
      <w:r>
        <w:rPr>
          <w:rFonts w:ascii="B Badr" w:hAnsi="B Badr" w:cs="B Badr" w:hint="cs"/>
          <w:sz w:val="36"/>
          <w:szCs w:val="36"/>
          <w:rtl/>
        </w:rPr>
        <w:t>المراد</w:t>
      </w:r>
      <w:proofErr w:type="spellEnd"/>
      <w:r>
        <w:rPr>
          <w:rFonts w:ascii="B Badr" w:hAnsi="B Badr" w:cs="B Badr" w:hint="cs"/>
          <w:sz w:val="36"/>
          <w:szCs w:val="36"/>
          <w:rtl/>
        </w:rPr>
        <w:t>.</w:t>
      </w:r>
      <w:r>
        <w:rPr>
          <w:rFonts w:ascii="Traditional Arabic" w:eastAsia="Times New Roman" w:hAnsi="Traditional Arabic" w:cs="Traditional Arabic"/>
          <w:color w:val="D30000"/>
          <w:sz w:val="30"/>
          <w:szCs w:val="30"/>
          <w:rtl/>
        </w:rPr>
        <w:t xml:space="preserve"> </w:t>
      </w:r>
      <w:r>
        <w:rPr>
          <w:rFonts w:ascii="B Badr" w:hAnsi="B Badr" w:cs="B Badr" w:hint="cs"/>
          <w:sz w:val="36"/>
          <w:szCs w:val="36"/>
          <w:rtl/>
        </w:rPr>
        <w:t xml:space="preserve">و </w:t>
      </w:r>
      <w:proofErr w:type="spellStart"/>
      <w:r>
        <w:rPr>
          <w:rFonts w:ascii="B Badr" w:hAnsi="B Badr" w:cs="B Badr" w:hint="cs"/>
          <w:sz w:val="36"/>
          <w:szCs w:val="36"/>
          <w:rtl/>
        </w:rPr>
        <w:t>بالجملة</w:t>
      </w:r>
      <w:proofErr w:type="spellEnd"/>
      <w:r>
        <w:rPr>
          <w:rFonts w:ascii="B Badr" w:hAnsi="B Badr" w:cs="B Badr" w:hint="cs"/>
          <w:sz w:val="36"/>
          <w:szCs w:val="36"/>
          <w:rtl/>
        </w:rPr>
        <w:t xml:space="preserve"> لازم </w:t>
      </w:r>
      <w:proofErr w:type="spellStart"/>
      <w:r>
        <w:rPr>
          <w:rFonts w:ascii="B Badr" w:hAnsi="B Badr" w:cs="B Badr" w:hint="cs"/>
          <w:sz w:val="36"/>
          <w:szCs w:val="36"/>
          <w:rtl/>
        </w:rPr>
        <w:t>إرادة</w:t>
      </w:r>
      <w:proofErr w:type="spellEnd"/>
      <w:r>
        <w:rPr>
          <w:rFonts w:ascii="B Badr" w:hAnsi="B Badr" w:cs="B Badr" w:hint="cs"/>
          <w:sz w:val="36"/>
          <w:szCs w:val="36"/>
          <w:rtl/>
        </w:rPr>
        <w:t xml:space="preserve"> </w:t>
      </w:r>
      <w:proofErr w:type="spellStart"/>
      <w:r>
        <w:rPr>
          <w:rFonts w:ascii="B Badr" w:hAnsi="B Badr" w:cs="B Badr" w:hint="cs"/>
          <w:sz w:val="36"/>
          <w:szCs w:val="36"/>
          <w:rtl/>
        </w:rPr>
        <w:t>المتعدد</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استعمال واحد </w:t>
      </w:r>
      <w:proofErr w:type="spellStart"/>
      <w:r>
        <w:rPr>
          <w:rFonts w:ascii="B Badr" w:hAnsi="B Badr" w:cs="B Badr" w:hint="cs"/>
          <w:sz w:val="36"/>
          <w:szCs w:val="36"/>
          <w:rtl/>
        </w:rPr>
        <w:t>كون</w:t>
      </w:r>
      <w:proofErr w:type="spellEnd"/>
      <w:r>
        <w:rPr>
          <w:rFonts w:ascii="B Badr" w:hAnsi="B Badr" w:cs="B Badr" w:hint="cs"/>
          <w:sz w:val="36"/>
          <w:szCs w:val="36"/>
          <w:rtl/>
        </w:rPr>
        <w:t xml:space="preserve"> </w:t>
      </w:r>
      <w:proofErr w:type="spellStart"/>
      <w:r>
        <w:rPr>
          <w:rFonts w:ascii="B Badr" w:hAnsi="B Badr" w:cs="B Badr" w:hint="cs"/>
          <w:sz w:val="36"/>
          <w:szCs w:val="36"/>
          <w:rtl/>
        </w:rPr>
        <w:t>كل</w:t>
      </w:r>
      <w:proofErr w:type="spellEnd"/>
      <w:r>
        <w:rPr>
          <w:rFonts w:ascii="B Badr" w:hAnsi="B Badr" w:cs="B Badr" w:hint="cs"/>
          <w:sz w:val="36"/>
          <w:szCs w:val="36"/>
          <w:rtl/>
        </w:rPr>
        <w:t xml:space="preserve"> واحد من </w:t>
      </w:r>
      <w:proofErr w:type="spellStart"/>
      <w:r>
        <w:rPr>
          <w:rFonts w:ascii="B Badr" w:hAnsi="B Badr" w:cs="B Badr" w:hint="cs"/>
          <w:sz w:val="36"/>
          <w:szCs w:val="36"/>
          <w:rtl/>
        </w:rPr>
        <w:t>ذلك</w:t>
      </w:r>
      <w:proofErr w:type="spellEnd"/>
      <w:r>
        <w:rPr>
          <w:rFonts w:ascii="B Badr" w:hAnsi="B Badr" w:cs="B Badr" w:hint="cs"/>
          <w:sz w:val="36"/>
          <w:szCs w:val="36"/>
          <w:rtl/>
        </w:rPr>
        <w:t xml:space="preserve"> </w:t>
      </w:r>
      <w:proofErr w:type="spellStart"/>
      <w:r>
        <w:rPr>
          <w:rFonts w:ascii="B Badr" w:hAnsi="B Badr" w:cs="B Badr" w:hint="cs"/>
          <w:sz w:val="36"/>
          <w:szCs w:val="36"/>
          <w:rtl/>
        </w:rPr>
        <w:t>المتعدد</w:t>
      </w:r>
      <w:proofErr w:type="spellEnd"/>
      <w:r>
        <w:rPr>
          <w:rFonts w:ascii="B Badr" w:hAnsi="B Badr" w:cs="B Badr" w:hint="cs"/>
          <w:sz w:val="36"/>
          <w:szCs w:val="36"/>
          <w:rtl/>
        </w:rPr>
        <w:t xml:space="preserve"> جزء </w:t>
      </w:r>
      <w:proofErr w:type="spellStart"/>
      <w:r>
        <w:rPr>
          <w:rFonts w:ascii="B Badr" w:hAnsi="B Badr" w:cs="B Badr" w:hint="cs"/>
          <w:sz w:val="36"/>
          <w:szCs w:val="36"/>
          <w:rtl/>
        </w:rPr>
        <w:t>المراد</w:t>
      </w:r>
      <w:proofErr w:type="spellEnd"/>
      <w:r>
        <w:rPr>
          <w:rFonts w:ascii="B Badr" w:hAnsi="B Badr" w:cs="B Badr" w:hint="cs"/>
          <w:sz w:val="36"/>
          <w:szCs w:val="36"/>
          <w:rtl/>
        </w:rPr>
        <w:t xml:space="preserve"> لا </w:t>
      </w:r>
      <w:proofErr w:type="spellStart"/>
      <w:r>
        <w:rPr>
          <w:rFonts w:ascii="B Badr" w:hAnsi="B Badr" w:cs="B Badr" w:hint="cs"/>
          <w:sz w:val="36"/>
          <w:szCs w:val="36"/>
          <w:rtl/>
        </w:rPr>
        <w:t>تمامه</w:t>
      </w:r>
      <w:proofErr w:type="spellEnd"/>
      <w:r>
        <w:rPr>
          <w:rFonts w:ascii="B Badr" w:hAnsi="B Badr" w:cs="B Badr" w:hint="cs"/>
          <w:sz w:val="36"/>
          <w:szCs w:val="36"/>
          <w:rtl/>
        </w:rPr>
        <w:t xml:space="preserve"> و </w:t>
      </w:r>
      <w:proofErr w:type="spellStart"/>
      <w:r>
        <w:rPr>
          <w:rFonts w:ascii="B Badr" w:hAnsi="B Badr" w:cs="B Badr" w:hint="cs"/>
          <w:sz w:val="36"/>
          <w:szCs w:val="36"/>
          <w:rtl/>
        </w:rPr>
        <w:t>استقلاله</w:t>
      </w:r>
      <w:proofErr w:type="spellEnd"/>
      <w:r>
        <w:rPr>
          <w:rFonts w:ascii="B Badr" w:hAnsi="B Badr" w:cs="B Badr" w:hint="cs"/>
          <w:sz w:val="36"/>
          <w:szCs w:val="36"/>
          <w:rtl/>
        </w:rPr>
        <w:t xml:space="preserve"> </w:t>
      </w:r>
      <w:proofErr w:type="spellStart"/>
      <w:r>
        <w:rPr>
          <w:rFonts w:ascii="B Badr" w:hAnsi="B Badr" w:cs="B Badr" w:hint="cs"/>
          <w:sz w:val="36"/>
          <w:szCs w:val="36"/>
          <w:rtl/>
        </w:rPr>
        <w:t>بالإرادة</w:t>
      </w:r>
      <w:proofErr w:type="spellEnd"/>
      <w:r>
        <w:rPr>
          <w:rFonts w:ascii="B Badr" w:hAnsi="B Badr" w:cs="B Badr" w:hint="cs"/>
          <w:sz w:val="36"/>
          <w:szCs w:val="36"/>
          <w:rtl/>
        </w:rPr>
        <w:t xml:space="preserve">. حیثیت </w:t>
      </w:r>
      <w:proofErr w:type="spellStart"/>
      <w:r>
        <w:rPr>
          <w:rFonts w:ascii="B Badr" w:hAnsi="B Badr" w:cs="B Badr" w:hint="cs"/>
          <w:sz w:val="36"/>
          <w:szCs w:val="36"/>
          <w:rtl/>
        </w:rPr>
        <w:t>استقلالیت</w:t>
      </w:r>
      <w:proofErr w:type="spellEnd"/>
      <w:r>
        <w:rPr>
          <w:rFonts w:ascii="B Badr" w:hAnsi="B Badr" w:cs="B Badr" w:hint="cs"/>
          <w:sz w:val="36"/>
          <w:szCs w:val="36"/>
          <w:rtl/>
        </w:rPr>
        <w:t xml:space="preserve"> یک اقتضا دارد و حیثیت تعدد معنای مراد اقتضای دیگری که با یکدیگر جمع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شوند.</w:t>
      </w:r>
    </w:p>
    <w:p w14:paraId="2720F224"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مرحوم ایروانی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بله ممکن است لفظ در مجموع مرکب از هر دو استعمال شود و به لحاظ تعلق حکم به نحو عموم </w:t>
      </w:r>
      <w:proofErr w:type="spellStart"/>
      <w:r>
        <w:rPr>
          <w:rFonts w:ascii="B Badr" w:hAnsi="B Badr" w:cs="B Badr" w:hint="cs"/>
          <w:sz w:val="36"/>
          <w:szCs w:val="36"/>
          <w:rtl/>
        </w:rPr>
        <w:t>استغراقی</w:t>
      </w:r>
      <w:proofErr w:type="spellEnd"/>
      <w:r>
        <w:rPr>
          <w:rFonts w:ascii="B Badr" w:hAnsi="B Badr" w:cs="B Badr" w:hint="cs"/>
          <w:sz w:val="36"/>
          <w:szCs w:val="36"/>
          <w:rtl/>
        </w:rPr>
        <w:t xml:space="preserve"> یا به نحو عموم </w:t>
      </w:r>
      <w:proofErr w:type="spellStart"/>
      <w:r>
        <w:rPr>
          <w:rFonts w:ascii="B Badr" w:hAnsi="B Badr" w:cs="B Badr" w:hint="cs"/>
          <w:sz w:val="36"/>
          <w:szCs w:val="36"/>
          <w:rtl/>
        </w:rPr>
        <w:t>مجموعی</w:t>
      </w:r>
      <w:proofErr w:type="spellEnd"/>
      <w:r>
        <w:rPr>
          <w:rFonts w:ascii="B Badr" w:hAnsi="B Badr" w:cs="B Badr" w:hint="cs"/>
          <w:sz w:val="36"/>
          <w:szCs w:val="36"/>
          <w:rtl/>
        </w:rPr>
        <w:t xml:space="preserve"> اراده شوند ولی نه اینکه مستعمل </w:t>
      </w:r>
      <w:proofErr w:type="spellStart"/>
      <w:r>
        <w:rPr>
          <w:rFonts w:ascii="B Badr" w:hAnsi="B Badr" w:cs="B Badr" w:hint="cs"/>
          <w:sz w:val="36"/>
          <w:szCs w:val="36"/>
          <w:rtl/>
        </w:rPr>
        <w:t>فیه</w:t>
      </w:r>
      <w:proofErr w:type="spellEnd"/>
      <w:r>
        <w:rPr>
          <w:rFonts w:ascii="B Badr" w:hAnsi="B Badr" w:cs="B Badr" w:hint="cs"/>
          <w:sz w:val="36"/>
          <w:szCs w:val="36"/>
          <w:rtl/>
        </w:rPr>
        <w:t xml:space="preserve"> متعدد باشد و در عین حال نیز حالت استقلال را در هر یک حفظ کرده باشیم. </w:t>
      </w:r>
      <w:proofErr w:type="spellStart"/>
      <w:r>
        <w:rPr>
          <w:rFonts w:ascii="B Badr" w:hAnsi="B Badr" w:cs="B Badr" w:hint="cs"/>
          <w:sz w:val="36"/>
          <w:szCs w:val="36"/>
          <w:rtl/>
        </w:rPr>
        <w:t>نعم</w:t>
      </w:r>
      <w:proofErr w:type="spellEnd"/>
      <w:r>
        <w:rPr>
          <w:rFonts w:ascii="B Badr" w:hAnsi="B Badr" w:cs="B Badr" w:hint="cs"/>
          <w:sz w:val="36"/>
          <w:szCs w:val="36"/>
          <w:rtl/>
        </w:rPr>
        <w:t xml:space="preserve"> استقلال </w:t>
      </w:r>
      <w:proofErr w:type="spellStart"/>
      <w:r>
        <w:rPr>
          <w:rFonts w:ascii="B Badr" w:hAnsi="B Badr" w:cs="B Badr" w:hint="cs"/>
          <w:sz w:val="36"/>
          <w:szCs w:val="36"/>
          <w:rtl/>
        </w:rPr>
        <w:t>كل</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المعنيين</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الحكم</w:t>
      </w:r>
      <w:proofErr w:type="spellEnd"/>
      <w:r>
        <w:rPr>
          <w:rFonts w:ascii="B Badr" w:hAnsi="B Badr" w:cs="B Badr" w:hint="cs"/>
          <w:sz w:val="36"/>
          <w:szCs w:val="36"/>
          <w:rtl/>
        </w:rPr>
        <w:t xml:space="preserve"> و </w:t>
      </w:r>
      <w:proofErr w:type="spellStart"/>
      <w:r>
        <w:rPr>
          <w:rFonts w:ascii="B Badr" w:hAnsi="B Badr" w:cs="B Badr" w:hint="cs"/>
          <w:sz w:val="36"/>
          <w:szCs w:val="36"/>
          <w:rtl/>
        </w:rPr>
        <w:t>في</w:t>
      </w:r>
      <w:proofErr w:type="spellEnd"/>
      <w:r>
        <w:rPr>
          <w:rFonts w:ascii="B Badr" w:hAnsi="B Badr" w:cs="B Badr" w:hint="cs"/>
          <w:sz w:val="36"/>
          <w:szCs w:val="36"/>
          <w:rtl/>
        </w:rPr>
        <w:t xml:space="preserve"> مقام توجه </w:t>
      </w:r>
      <w:proofErr w:type="spellStart"/>
      <w:r>
        <w:rPr>
          <w:rFonts w:ascii="B Badr" w:hAnsi="B Badr" w:cs="B Badr" w:hint="cs"/>
          <w:sz w:val="36"/>
          <w:szCs w:val="36"/>
          <w:rtl/>
        </w:rPr>
        <w:t>النفي</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الإثبات</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القضية</w:t>
      </w:r>
      <w:proofErr w:type="spellEnd"/>
      <w:r>
        <w:rPr>
          <w:rFonts w:ascii="B Badr" w:hAnsi="B Badr" w:cs="B Badr" w:hint="cs"/>
          <w:sz w:val="36"/>
          <w:szCs w:val="36"/>
          <w:rtl/>
        </w:rPr>
        <w:t xml:space="preserve"> </w:t>
      </w:r>
      <w:proofErr w:type="spellStart"/>
      <w:r>
        <w:rPr>
          <w:rFonts w:ascii="B Badr" w:hAnsi="B Badr" w:cs="B Badr" w:hint="cs"/>
          <w:sz w:val="36"/>
          <w:szCs w:val="36"/>
          <w:rtl/>
        </w:rPr>
        <w:t>إليه</w:t>
      </w:r>
      <w:proofErr w:type="spellEnd"/>
      <w:r>
        <w:rPr>
          <w:rFonts w:ascii="B Badr" w:hAnsi="B Badr" w:cs="B Badr" w:hint="cs"/>
          <w:sz w:val="36"/>
          <w:szCs w:val="36"/>
          <w:rtl/>
        </w:rPr>
        <w:t xml:space="preserve"> امر معقول </w:t>
      </w:r>
      <w:proofErr w:type="spellStart"/>
      <w:r>
        <w:rPr>
          <w:rFonts w:ascii="B Badr" w:hAnsi="B Badr" w:cs="B Badr" w:hint="cs"/>
          <w:sz w:val="36"/>
          <w:szCs w:val="36"/>
          <w:rtl/>
        </w:rPr>
        <w:t>كما</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العموم</w:t>
      </w:r>
      <w:proofErr w:type="spellEnd"/>
      <w:r>
        <w:rPr>
          <w:rFonts w:ascii="B Badr" w:hAnsi="B Badr" w:cs="B Badr" w:hint="cs"/>
          <w:sz w:val="36"/>
          <w:szCs w:val="36"/>
          <w:rtl/>
        </w:rPr>
        <w:t xml:space="preserve"> </w:t>
      </w:r>
      <w:proofErr w:type="spellStart"/>
      <w:r>
        <w:rPr>
          <w:rFonts w:ascii="B Badr" w:hAnsi="B Badr" w:cs="B Badr" w:hint="cs"/>
          <w:sz w:val="36"/>
          <w:szCs w:val="36"/>
          <w:rtl/>
        </w:rPr>
        <w:t>الاستغراقي</w:t>
      </w:r>
      <w:proofErr w:type="spellEnd"/>
      <w:r>
        <w:rPr>
          <w:rFonts w:ascii="B Badr" w:hAnsi="B Badr" w:cs="B Badr" w:hint="cs"/>
          <w:sz w:val="36"/>
          <w:szCs w:val="36"/>
          <w:rtl/>
        </w:rPr>
        <w:t xml:space="preserve"> </w:t>
      </w:r>
      <w:proofErr w:type="spellStart"/>
      <w:r>
        <w:rPr>
          <w:rFonts w:ascii="B Badr" w:hAnsi="B Badr" w:cs="B Badr" w:hint="cs"/>
          <w:sz w:val="36"/>
          <w:szCs w:val="36"/>
          <w:rtl/>
        </w:rPr>
        <w:t>لكن</w:t>
      </w:r>
      <w:proofErr w:type="spellEnd"/>
      <w:r>
        <w:rPr>
          <w:rFonts w:ascii="B Badr" w:hAnsi="B Badr" w:cs="B Badr" w:hint="cs"/>
          <w:sz w:val="36"/>
          <w:szCs w:val="36"/>
          <w:rtl/>
        </w:rPr>
        <w:t xml:space="preserve"> </w:t>
      </w:r>
      <w:proofErr w:type="spellStart"/>
      <w:r>
        <w:rPr>
          <w:rFonts w:ascii="B Badr" w:hAnsi="B Badr" w:cs="B Badr" w:hint="cs"/>
          <w:sz w:val="36"/>
          <w:szCs w:val="36"/>
          <w:rtl/>
        </w:rPr>
        <w:t>ذلك</w:t>
      </w:r>
      <w:proofErr w:type="spellEnd"/>
      <w:r>
        <w:rPr>
          <w:rFonts w:ascii="B Badr" w:hAnsi="B Badr" w:cs="B Badr" w:hint="cs"/>
          <w:sz w:val="36"/>
          <w:szCs w:val="36"/>
          <w:rtl/>
        </w:rPr>
        <w:t xml:space="preserve"> </w:t>
      </w:r>
      <w:proofErr w:type="spellStart"/>
      <w:r>
        <w:rPr>
          <w:rFonts w:ascii="B Badr" w:hAnsi="B Badr" w:cs="B Badr" w:hint="cs"/>
          <w:sz w:val="36"/>
          <w:szCs w:val="36"/>
          <w:rtl/>
        </w:rPr>
        <w:t>أجنبي</w:t>
      </w:r>
      <w:proofErr w:type="spellEnd"/>
      <w:r>
        <w:rPr>
          <w:rFonts w:ascii="B Badr" w:hAnsi="B Badr" w:cs="B Badr" w:hint="cs"/>
          <w:sz w:val="36"/>
          <w:szCs w:val="36"/>
          <w:rtl/>
        </w:rPr>
        <w:t xml:space="preserve"> عن </w:t>
      </w:r>
      <w:proofErr w:type="spellStart"/>
      <w:r>
        <w:rPr>
          <w:rFonts w:ascii="B Badr" w:hAnsi="B Badr" w:cs="B Badr" w:hint="cs"/>
          <w:sz w:val="36"/>
          <w:szCs w:val="36"/>
          <w:rtl/>
        </w:rPr>
        <w:t>الاستعمال</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المعنيين</w:t>
      </w:r>
      <w:proofErr w:type="spellEnd"/>
      <w:r>
        <w:rPr>
          <w:rFonts w:ascii="B Badr" w:hAnsi="B Badr" w:cs="B Badr" w:hint="cs"/>
          <w:sz w:val="36"/>
          <w:szCs w:val="36"/>
          <w:rtl/>
        </w:rPr>
        <w:t xml:space="preserve"> </w:t>
      </w:r>
      <w:proofErr w:type="spellStart"/>
      <w:r>
        <w:rPr>
          <w:rFonts w:ascii="B Badr" w:hAnsi="B Badr" w:cs="B Badr" w:hint="cs"/>
          <w:sz w:val="36"/>
          <w:szCs w:val="36"/>
          <w:rtl/>
        </w:rPr>
        <w:t>استقلالا</w:t>
      </w:r>
      <w:proofErr w:type="spellEnd"/>
      <w:r>
        <w:rPr>
          <w:rFonts w:ascii="B Badr" w:hAnsi="B Badr" w:cs="B Badr" w:hint="cs"/>
          <w:sz w:val="36"/>
          <w:szCs w:val="36"/>
          <w:rtl/>
        </w:rPr>
        <w:t xml:space="preserve"> بل </w:t>
      </w:r>
      <w:proofErr w:type="spellStart"/>
      <w:r>
        <w:rPr>
          <w:rFonts w:ascii="B Badr" w:hAnsi="B Badr" w:cs="B Badr" w:hint="cs"/>
          <w:sz w:val="36"/>
          <w:szCs w:val="36"/>
          <w:rtl/>
        </w:rPr>
        <w:t>الاستعمال</w:t>
      </w:r>
      <w:proofErr w:type="spellEnd"/>
      <w:r>
        <w:rPr>
          <w:rFonts w:ascii="B Badr" w:hAnsi="B Badr" w:cs="B Badr" w:hint="cs"/>
          <w:sz w:val="36"/>
          <w:szCs w:val="36"/>
          <w:rtl/>
        </w:rPr>
        <w:t xml:space="preserve"> وقع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معنى</w:t>
      </w:r>
      <w:proofErr w:type="spellEnd"/>
      <w:r>
        <w:rPr>
          <w:rFonts w:ascii="B Badr" w:hAnsi="B Badr" w:cs="B Badr" w:hint="cs"/>
          <w:sz w:val="36"/>
          <w:szCs w:val="36"/>
          <w:rtl/>
        </w:rPr>
        <w:t xml:space="preserve"> واحد </w:t>
      </w:r>
      <w:proofErr w:type="spellStart"/>
      <w:r>
        <w:rPr>
          <w:rFonts w:ascii="B Badr" w:hAnsi="B Badr" w:cs="B Badr" w:hint="cs"/>
          <w:sz w:val="36"/>
          <w:szCs w:val="36"/>
          <w:rtl/>
        </w:rPr>
        <w:t>أعني</w:t>
      </w:r>
      <w:proofErr w:type="spellEnd"/>
      <w:r>
        <w:rPr>
          <w:rFonts w:ascii="B Badr" w:hAnsi="B Badr" w:cs="B Badr" w:hint="cs"/>
          <w:sz w:val="36"/>
          <w:szCs w:val="36"/>
          <w:rtl/>
        </w:rPr>
        <w:t xml:space="preserve"> به </w:t>
      </w:r>
      <w:proofErr w:type="spellStart"/>
      <w:r>
        <w:rPr>
          <w:rFonts w:ascii="B Badr" w:hAnsi="B Badr" w:cs="B Badr" w:hint="cs"/>
          <w:sz w:val="36"/>
          <w:szCs w:val="36"/>
          <w:rtl/>
        </w:rPr>
        <w:t>المجموع</w:t>
      </w:r>
      <w:proofErr w:type="spellEnd"/>
      <w:r>
        <w:rPr>
          <w:rFonts w:ascii="B Badr" w:hAnsi="B Badr" w:cs="B Badr" w:hint="cs"/>
          <w:sz w:val="36"/>
          <w:szCs w:val="36"/>
          <w:rtl/>
        </w:rPr>
        <w:t xml:space="preserve"> و ان </w:t>
      </w:r>
      <w:proofErr w:type="spellStart"/>
      <w:r>
        <w:rPr>
          <w:rFonts w:ascii="B Badr" w:hAnsi="B Badr" w:cs="B Badr" w:hint="cs"/>
          <w:sz w:val="36"/>
          <w:szCs w:val="36"/>
          <w:rtl/>
        </w:rPr>
        <w:t>كان</w:t>
      </w:r>
      <w:proofErr w:type="spellEnd"/>
      <w:r>
        <w:rPr>
          <w:rFonts w:ascii="B Badr" w:hAnsi="B Badr" w:cs="B Badr" w:hint="cs"/>
          <w:sz w:val="36"/>
          <w:szCs w:val="36"/>
          <w:rtl/>
        </w:rPr>
        <w:t xml:space="preserve"> </w:t>
      </w:r>
      <w:proofErr w:type="spellStart"/>
      <w:r>
        <w:rPr>
          <w:rFonts w:ascii="B Badr" w:hAnsi="B Badr" w:cs="B Badr" w:hint="cs"/>
          <w:sz w:val="36"/>
          <w:szCs w:val="36"/>
          <w:rtl/>
        </w:rPr>
        <w:t>الحكم</w:t>
      </w:r>
      <w:proofErr w:type="spellEnd"/>
      <w:r>
        <w:rPr>
          <w:rFonts w:ascii="B Badr" w:hAnsi="B Badr" w:cs="B Badr" w:hint="cs"/>
          <w:sz w:val="36"/>
          <w:szCs w:val="36"/>
          <w:rtl/>
        </w:rPr>
        <w:t xml:space="preserve"> تعلق </w:t>
      </w:r>
      <w:proofErr w:type="spellStart"/>
      <w:r>
        <w:rPr>
          <w:rFonts w:ascii="B Badr" w:hAnsi="B Badr" w:cs="B Badr" w:hint="cs"/>
          <w:sz w:val="36"/>
          <w:szCs w:val="36"/>
          <w:rtl/>
        </w:rPr>
        <w:t>بكل</w:t>
      </w:r>
      <w:proofErr w:type="spellEnd"/>
      <w:r>
        <w:rPr>
          <w:rFonts w:ascii="B Badr" w:hAnsi="B Badr" w:cs="B Badr" w:hint="cs"/>
          <w:sz w:val="36"/>
          <w:szCs w:val="36"/>
          <w:rtl/>
        </w:rPr>
        <w:t xml:space="preserve"> واحد من </w:t>
      </w:r>
      <w:proofErr w:type="spellStart"/>
      <w:r>
        <w:rPr>
          <w:rFonts w:ascii="B Badr" w:hAnsi="B Badr" w:cs="B Badr" w:hint="cs"/>
          <w:sz w:val="36"/>
          <w:szCs w:val="36"/>
          <w:rtl/>
        </w:rPr>
        <w:t>المعنيين</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المعاني</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استقلاله</w:t>
      </w:r>
      <w:proofErr w:type="spellEnd"/>
      <w:r>
        <w:rPr>
          <w:rFonts w:ascii="B Badr" w:hAnsi="B Badr" w:cs="B Badr" w:hint="cs"/>
          <w:sz w:val="36"/>
          <w:szCs w:val="36"/>
          <w:rtl/>
        </w:rPr>
        <w:t xml:space="preserve"> </w:t>
      </w:r>
      <w:proofErr w:type="spellStart"/>
      <w:r>
        <w:rPr>
          <w:rFonts w:ascii="B Badr" w:hAnsi="B Badr" w:cs="B Badr" w:hint="cs"/>
          <w:sz w:val="36"/>
          <w:szCs w:val="36"/>
          <w:rtl/>
        </w:rPr>
        <w:t>كما</w:t>
      </w:r>
      <w:proofErr w:type="spellEnd"/>
      <w:r>
        <w:rPr>
          <w:rFonts w:ascii="B Badr" w:hAnsi="B Badr" w:cs="B Badr" w:hint="cs"/>
          <w:sz w:val="36"/>
          <w:szCs w:val="36"/>
          <w:rtl/>
        </w:rPr>
        <w:t xml:space="preserve"> هو </w:t>
      </w:r>
      <w:proofErr w:type="spellStart"/>
      <w:r>
        <w:rPr>
          <w:rFonts w:ascii="B Badr" w:hAnsi="B Badr" w:cs="B Badr" w:hint="cs"/>
          <w:sz w:val="36"/>
          <w:szCs w:val="36"/>
          <w:rtl/>
        </w:rPr>
        <w:t>الحال</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العموم</w:t>
      </w:r>
      <w:proofErr w:type="spellEnd"/>
      <w:r>
        <w:rPr>
          <w:rFonts w:ascii="B Badr" w:hAnsi="B Badr" w:cs="B Badr" w:hint="cs"/>
          <w:sz w:val="36"/>
          <w:szCs w:val="36"/>
          <w:rtl/>
        </w:rPr>
        <w:t xml:space="preserve"> </w:t>
      </w:r>
      <w:proofErr w:type="spellStart"/>
      <w:r>
        <w:rPr>
          <w:rFonts w:ascii="B Badr" w:hAnsi="B Badr" w:cs="B Badr" w:hint="cs"/>
          <w:sz w:val="36"/>
          <w:szCs w:val="36"/>
          <w:rtl/>
        </w:rPr>
        <w:t>الاستغراقي</w:t>
      </w:r>
      <w:proofErr w:type="spellEnd"/>
      <w:r>
        <w:rPr>
          <w:rFonts w:ascii="B Badr" w:hAnsi="B Badr" w:cs="B Badr" w:hint="cs"/>
          <w:sz w:val="36"/>
          <w:szCs w:val="36"/>
          <w:rtl/>
        </w:rPr>
        <w:t xml:space="preserve">‏. برای همین است که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لا </w:t>
      </w:r>
      <w:proofErr w:type="spellStart"/>
      <w:r>
        <w:rPr>
          <w:rFonts w:ascii="B Badr" w:hAnsi="B Badr" w:cs="B Badr" w:hint="cs"/>
          <w:sz w:val="36"/>
          <w:szCs w:val="36"/>
          <w:rtl/>
        </w:rPr>
        <w:t>یبقی</w:t>
      </w:r>
      <w:proofErr w:type="spellEnd"/>
      <w:r>
        <w:rPr>
          <w:rFonts w:ascii="B Badr" w:hAnsi="B Badr" w:cs="B Badr" w:hint="cs"/>
          <w:sz w:val="36"/>
          <w:szCs w:val="36"/>
          <w:rtl/>
        </w:rPr>
        <w:t xml:space="preserve"> معنی معقول </w:t>
      </w:r>
      <w:proofErr w:type="spellStart"/>
      <w:r>
        <w:rPr>
          <w:rFonts w:ascii="B Badr" w:hAnsi="B Badr" w:cs="B Badr" w:hint="cs"/>
          <w:sz w:val="36"/>
          <w:szCs w:val="36"/>
          <w:rtl/>
        </w:rPr>
        <w:t>لیقع</w:t>
      </w:r>
      <w:proofErr w:type="spellEnd"/>
      <w:r>
        <w:rPr>
          <w:rFonts w:ascii="B Badr" w:hAnsi="B Badr" w:cs="B Badr" w:hint="cs"/>
          <w:sz w:val="36"/>
          <w:szCs w:val="36"/>
          <w:rtl/>
        </w:rPr>
        <w:t xml:space="preserve"> </w:t>
      </w:r>
      <w:proofErr w:type="spellStart"/>
      <w:r>
        <w:rPr>
          <w:rFonts w:ascii="B Badr" w:hAnsi="B Badr" w:cs="B Badr" w:hint="cs"/>
          <w:sz w:val="36"/>
          <w:szCs w:val="36"/>
          <w:rtl/>
        </w:rPr>
        <w:t>النزاع</w:t>
      </w:r>
      <w:proofErr w:type="spellEnd"/>
      <w:r>
        <w:rPr>
          <w:rFonts w:ascii="B Badr" w:hAnsi="B Badr" w:cs="B Badr" w:hint="cs"/>
          <w:sz w:val="36"/>
          <w:szCs w:val="36"/>
          <w:rtl/>
        </w:rPr>
        <w:t xml:space="preserve"> </w:t>
      </w:r>
      <w:proofErr w:type="spellStart"/>
      <w:r>
        <w:rPr>
          <w:rFonts w:ascii="B Badr" w:hAnsi="B Badr" w:cs="B Badr" w:hint="cs"/>
          <w:sz w:val="36"/>
          <w:szCs w:val="36"/>
          <w:rtl/>
        </w:rPr>
        <w:t>فیه</w:t>
      </w:r>
      <w:proofErr w:type="spellEnd"/>
      <w:r>
        <w:rPr>
          <w:rStyle w:val="a7"/>
          <w:rFonts w:ascii="B Badr" w:hAnsi="B Badr" w:cs="B Badr"/>
          <w:sz w:val="36"/>
          <w:szCs w:val="36"/>
          <w:rtl/>
        </w:rPr>
        <w:footnoteReference w:id="52"/>
      </w:r>
      <w:r>
        <w:rPr>
          <w:rFonts w:ascii="B Badr" w:hAnsi="B Badr" w:cs="B Badr" w:hint="cs"/>
          <w:sz w:val="36"/>
          <w:szCs w:val="36"/>
          <w:rtl/>
        </w:rPr>
        <w:t xml:space="preserve">. </w:t>
      </w:r>
    </w:p>
    <w:p w14:paraId="35F604BA"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ولی به نظر می رسد فرمایش مرحوم ایروانی درست نباشد و با توضیحی که در فرمایش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و اعلام دیگر برای محل نزاع گفته شده مشکل حل می شود و تناقض درونی لازم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زیرا توضیح داده شد که گاهی لفظ عین اطلاق می شود و از ان فقط اراده </w:t>
      </w:r>
      <w:proofErr w:type="spellStart"/>
      <w:r>
        <w:rPr>
          <w:rFonts w:ascii="B Badr" w:hAnsi="B Badr" w:cs="B Badr" w:hint="cs"/>
          <w:sz w:val="36"/>
          <w:szCs w:val="36"/>
          <w:rtl/>
        </w:rPr>
        <w:t>ذهب</w:t>
      </w:r>
      <w:proofErr w:type="spellEnd"/>
      <w:r>
        <w:rPr>
          <w:rFonts w:ascii="B Badr" w:hAnsi="B Badr" w:cs="B Badr" w:hint="cs"/>
          <w:sz w:val="36"/>
          <w:szCs w:val="36"/>
          <w:rtl/>
        </w:rPr>
        <w:t xml:space="preserve"> می کنند و گاهی اطلاق می شود و از ان فقط اراده </w:t>
      </w:r>
      <w:proofErr w:type="spellStart"/>
      <w:r>
        <w:rPr>
          <w:rFonts w:ascii="B Badr" w:hAnsi="B Badr" w:cs="B Badr" w:hint="cs"/>
          <w:sz w:val="36"/>
          <w:szCs w:val="36"/>
          <w:rtl/>
        </w:rPr>
        <w:t>فضه</w:t>
      </w:r>
      <w:proofErr w:type="spellEnd"/>
      <w:r>
        <w:rPr>
          <w:rFonts w:ascii="B Badr" w:hAnsi="B Badr" w:cs="B Badr" w:hint="cs"/>
          <w:sz w:val="36"/>
          <w:szCs w:val="36"/>
          <w:rtl/>
        </w:rPr>
        <w:t xml:space="preserve"> می کنند. بحث در این است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در مقابل این دو اطلاق، اطلاق سومی هم وجود دارد که در ان لفظ عین اطلاق شود و حاکی باشد از </w:t>
      </w:r>
      <w:proofErr w:type="spellStart"/>
      <w:r>
        <w:rPr>
          <w:rFonts w:ascii="B Badr" w:hAnsi="B Badr" w:cs="B Badr" w:hint="cs"/>
          <w:sz w:val="36"/>
          <w:szCs w:val="36"/>
          <w:rtl/>
        </w:rPr>
        <w:t>ذهب</w:t>
      </w:r>
      <w:proofErr w:type="spellEnd"/>
      <w:r>
        <w:rPr>
          <w:rFonts w:ascii="B Badr" w:hAnsi="B Badr" w:cs="B Badr" w:hint="cs"/>
          <w:sz w:val="36"/>
          <w:szCs w:val="36"/>
          <w:rtl/>
        </w:rPr>
        <w:t xml:space="preserve"> به تنهایی و از </w:t>
      </w:r>
      <w:proofErr w:type="spellStart"/>
      <w:r>
        <w:rPr>
          <w:rFonts w:ascii="B Badr" w:hAnsi="B Badr" w:cs="B Badr" w:hint="cs"/>
          <w:sz w:val="36"/>
          <w:szCs w:val="36"/>
          <w:rtl/>
        </w:rPr>
        <w:t>فضه</w:t>
      </w:r>
      <w:proofErr w:type="spellEnd"/>
      <w:r>
        <w:rPr>
          <w:rFonts w:ascii="B Badr" w:hAnsi="B Badr" w:cs="B Badr" w:hint="cs"/>
          <w:sz w:val="36"/>
          <w:szCs w:val="36"/>
          <w:rtl/>
        </w:rPr>
        <w:t xml:space="preserve"> به تنهایی. یعنی به جای 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بیاید اطلاق لفظ عین را تکرار کند، با یک بار اطلاق هر دو معنا حکایت شود. حکایت شدن معنای اول در اطلاق سوم مثل حکایت ان در اطلاق اول باشد و حکایت شدن معنای دوم در اطلاق سوم مثل حکایت ان در اطلاق دوم باشد. بنابراین مقصود از </w:t>
      </w:r>
      <w:proofErr w:type="spellStart"/>
      <w:r>
        <w:rPr>
          <w:rFonts w:ascii="B Badr" w:hAnsi="B Badr" w:cs="B Badr" w:hint="cs"/>
          <w:sz w:val="36"/>
          <w:szCs w:val="36"/>
          <w:rtl/>
        </w:rPr>
        <w:t>استقلالیت</w:t>
      </w:r>
      <w:proofErr w:type="spellEnd"/>
      <w:r>
        <w:rPr>
          <w:rFonts w:ascii="B Badr" w:hAnsi="B Badr" w:cs="B Badr" w:hint="cs"/>
          <w:sz w:val="36"/>
          <w:szCs w:val="36"/>
          <w:rtl/>
        </w:rPr>
        <w:t xml:space="preserve"> اراده معنای </w:t>
      </w:r>
      <w:proofErr w:type="spellStart"/>
      <w:r>
        <w:rPr>
          <w:rFonts w:ascii="B Badr" w:hAnsi="B Badr" w:cs="B Badr" w:hint="cs"/>
          <w:sz w:val="36"/>
          <w:szCs w:val="36"/>
          <w:rtl/>
        </w:rPr>
        <w:t>ذهب</w:t>
      </w:r>
      <w:proofErr w:type="spellEnd"/>
      <w:r>
        <w:rPr>
          <w:rFonts w:ascii="B Badr" w:hAnsi="B Badr" w:cs="B Badr" w:hint="cs"/>
          <w:sz w:val="36"/>
          <w:szCs w:val="36"/>
          <w:rtl/>
        </w:rPr>
        <w:t xml:space="preserve"> ، </w:t>
      </w:r>
      <w:r>
        <w:rPr>
          <w:rFonts w:ascii="B Badr" w:hAnsi="B Badr" w:cs="B Badr" w:hint="cs"/>
          <w:sz w:val="36"/>
          <w:szCs w:val="36"/>
          <w:rtl/>
        </w:rPr>
        <w:lastRenderedPageBreak/>
        <w:t xml:space="preserve">تمام </w:t>
      </w:r>
      <w:proofErr w:type="spellStart"/>
      <w:r>
        <w:rPr>
          <w:rFonts w:ascii="B Badr" w:hAnsi="B Badr" w:cs="B Badr" w:hint="cs"/>
          <w:sz w:val="36"/>
          <w:szCs w:val="36"/>
          <w:rtl/>
        </w:rPr>
        <w:t>المراد</w:t>
      </w:r>
      <w:proofErr w:type="spellEnd"/>
      <w:r>
        <w:rPr>
          <w:rFonts w:ascii="B Badr" w:hAnsi="B Badr" w:cs="B Badr" w:hint="cs"/>
          <w:sz w:val="36"/>
          <w:szCs w:val="36"/>
          <w:rtl/>
        </w:rPr>
        <w:t xml:space="preserve"> بودن به حسب استعمال اول (استعمال در </w:t>
      </w:r>
      <w:proofErr w:type="spellStart"/>
      <w:r>
        <w:rPr>
          <w:rFonts w:ascii="B Badr" w:hAnsi="B Badr" w:cs="B Badr" w:hint="cs"/>
          <w:sz w:val="36"/>
          <w:szCs w:val="36"/>
          <w:rtl/>
        </w:rPr>
        <w:t>ذهب</w:t>
      </w:r>
      <w:proofErr w:type="spellEnd"/>
      <w:r>
        <w:rPr>
          <w:rFonts w:ascii="B Badr" w:hAnsi="B Badr" w:cs="B Badr" w:hint="cs"/>
          <w:sz w:val="36"/>
          <w:szCs w:val="36"/>
          <w:rtl/>
        </w:rPr>
        <w:t xml:space="preserve">) است نه تمام </w:t>
      </w:r>
      <w:proofErr w:type="spellStart"/>
      <w:r>
        <w:rPr>
          <w:rFonts w:ascii="B Badr" w:hAnsi="B Badr" w:cs="B Badr" w:hint="cs"/>
          <w:sz w:val="36"/>
          <w:szCs w:val="36"/>
          <w:rtl/>
        </w:rPr>
        <w:t>المراد</w:t>
      </w:r>
      <w:proofErr w:type="spellEnd"/>
      <w:r>
        <w:rPr>
          <w:rFonts w:ascii="B Badr" w:hAnsi="B Badr" w:cs="B Badr" w:hint="cs"/>
          <w:sz w:val="36"/>
          <w:szCs w:val="36"/>
          <w:rtl/>
        </w:rPr>
        <w:t xml:space="preserve"> بودن از لفظ به حسب مجموع. </w:t>
      </w:r>
      <w:bookmarkStart w:id="2" w:name="_Hlk91791284"/>
      <w:r>
        <w:rPr>
          <w:rFonts w:ascii="B Badr" w:hAnsi="B Badr" w:cs="B Badr" w:hint="cs"/>
          <w:sz w:val="36"/>
          <w:szCs w:val="36"/>
          <w:rtl/>
        </w:rPr>
        <w:t xml:space="preserve">اگر لفظ عین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می شود و </w:t>
      </w:r>
      <w:proofErr w:type="spellStart"/>
      <w:r>
        <w:rPr>
          <w:rFonts w:ascii="B Badr" w:hAnsi="B Badr" w:cs="B Badr" w:hint="cs"/>
          <w:sz w:val="36"/>
          <w:szCs w:val="36"/>
          <w:rtl/>
        </w:rPr>
        <w:t>ذهب</w:t>
      </w:r>
      <w:proofErr w:type="spellEnd"/>
      <w:r>
        <w:rPr>
          <w:rFonts w:ascii="B Badr" w:hAnsi="B Badr" w:cs="B Badr" w:hint="cs"/>
          <w:sz w:val="36"/>
          <w:szCs w:val="36"/>
          <w:rtl/>
        </w:rPr>
        <w:t xml:space="preserve"> به تنهایی اراده می گردد و </w:t>
      </w:r>
      <w:proofErr w:type="spellStart"/>
      <w:r>
        <w:rPr>
          <w:rFonts w:ascii="B Badr" w:hAnsi="B Badr" w:cs="B Badr" w:hint="cs"/>
          <w:sz w:val="36"/>
          <w:szCs w:val="36"/>
          <w:rtl/>
        </w:rPr>
        <w:t>فضه</w:t>
      </w:r>
      <w:proofErr w:type="spellEnd"/>
      <w:r>
        <w:rPr>
          <w:rFonts w:ascii="B Badr" w:hAnsi="B Badr" w:cs="B Badr" w:hint="cs"/>
          <w:sz w:val="36"/>
          <w:szCs w:val="36"/>
          <w:rtl/>
        </w:rPr>
        <w:t xml:space="preserve"> نیز به تنهایی، به حسب شق اول استعمال ، </w:t>
      </w:r>
      <w:proofErr w:type="spellStart"/>
      <w:r>
        <w:rPr>
          <w:rFonts w:ascii="B Badr" w:hAnsi="B Badr" w:cs="B Badr" w:hint="cs"/>
          <w:sz w:val="36"/>
          <w:szCs w:val="36"/>
          <w:rtl/>
        </w:rPr>
        <w:t>ذهبِ</w:t>
      </w:r>
      <w:proofErr w:type="spellEnd"/>
      <w:r>
        <w:rPr>
          <w:rFonts w:ascii="B Badr" w:hAnsi="B Badr" w:cs="B Badr" w:hint="cs"/>
          <w:sz w:val="36"/>
          <w:szCs w:val="36"/>
          <w:rtl/>
        </w:rPr>
        <w:t xml:space="preserve"> تنها تمام </w:t>
      </w:r>
      <w:proofErr w:type="spellStart"/>
      <w:r>
        <w:rPr>
          <w:rFonts w:ascii="B Badr" w:hAnsi="B Badr" w:cs="B Badr" w:hint="cs"/>
          <w:sz w:val="36"/>
          <w:szCs w:val="36"/>
          <w:rtl/>
        </w:rPr>
        <w:t>المراد</w:t>
      </w:r>
      <w:proofErr w:type="spellEnd"/>
      <w:r>
        <w:rPr>
          <w:rFonts w:ascii="B Badr" w:hAnsi="B Badr" w:cs="B Badr" w:hint="cs"/>
          <w:sz w:val="36"/>
          <w:szCs w:val="36"/>
          <w:rtl/>
        </w:rPr>
        <w:t xml:space="preserve"> است به این معنا که این لفظ حاکی از معنای </w:t>
      </w:r>
      <w:proofErr w:type="spellStart"/>
      <w:r>
        <w:rPr>
          <w:rFonts w:ascii="B Badr" w:hAnsi="B Badr" w:cs="B Badr" w:hint="cs"/>
          <w:sz w:val="36"/>
          <w:szCs w:val="36"/>
          <w:rtl/>
        </w:rPr>
        <w:t>ذهب</w:t>
      </w:r>
      <w:proofErr w:type="spellEnd"/>
      <w:r>
        <w:rPr>
          <w:rFonts w:ascii="B Badr" w:hAnsi="B Badr" w:cs="B Badr" w:hint="cs"/>
          <w:sz w:val="36"/>
          <w:szCs w:val="36"/>
          <w:rtl/>
        </w:rPr>
        <w:t xml:space="preserve"> است چون استعمال در ان شده و وجه ان شده یا به تعبیر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فانی در ان شده است. اکنون سوال می شود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در کنار </w:t>
      </w:r>
      <w:proofErr w:type="spellStart"/>
      <w:r>
        <w:rPr>
          <w:rFonts w:ascii="B Badr" w:hAnsi="B Badr" w:cs="B Badr" w:hint="cs"/>
          <w:sz w:val="36"/>
          <w:szCs w:val="36"/>
          <w:rtl/>
        </w:rPr>
        <w:t>فناء</w:t>
      </w:r>
      <w:proofErr w:type="spellEnd"/>
      <w:r>
        <w:rPr>
          <w:rFonts w:ascii="B Badr" w:hAnsi="B Badr" w:cs="B Badr" w:hint="cs"/>
          <w:sz w:val="36"/>
          <w:szCs w:val="36"/>
          <w:rtl/>
        </w:rPr>
        <w:t xml:space="preserve"> در معنای اول و علامت شدن برای ان، می تواند علامت بر معنای دوم و فانی در ان نیز باشد بطوری که در استعمال دوم </w:t>
      </w:r>
      <w:proofErr w:type="spellStart"/>
      <w:r>
        <w:rPr>
          <w:rFonts w:ascii="B Badr" w:hAnsi="B Badr" w:cs="B Badr" w:hint="cs"/>
          <w:sz w:val="36"/>
          <w:szCs w:val="36"/>
          <w:rtl/>
        </w:rPr>
        <w:t>فضه</w:t>
      </w:r>
      <w:proofErr w:type="spellEnd"/>
      <w:r>
        <w:rPr>
          <w:rFonts w:ascii="B Badr" w:hAnsi="B Badr" w:cs="B Badr" w:hint="cs"/>
          <w:sz w:val="36"/>
          <w:szCs w:val="36"/>
          <w:rtl/>
        </w:rPr>
        <w:t xml:space="preserve"> تمام </w:t>
      </w:r>
      <w:proofErr w:type="spellStart"/>
      <w:r>
        <w:rPr>
          <w:rFonts w:ascii="B Badr" w:hAnsi="B Badr" w:cs="B Badr" w:hint="cs"/>
          <w:sz w:val="36"/>
          <w:szCs w:val="36"/>
          <w:rtl/>
        </w:rPr>
        <w:t>المراد</w:t>
      </w:r>
      <w:proofErr w:type="spellEnd"/>
      <w:r>
        <w:rPr>
          <w:rFonts w:ascii="B Badr" w:hAnsi="B Badr" w:cs="B Badr" w:hint="cs"/>
          <w:sz w:val="36"/>
          <w:szCs w:val="36"/>
          <w:rtl/>
        </w:rPr>
        <w:t xml:space="preserve"> از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استعمال باشد </w:t>
      </w:r>
      <w:proofErr w:type="spellStart"/>
      <w:r>
        <w:rPr>
          <w:rFonts w:ascii="B Badr" w:hAnsi="B Badr" w:cs="B Badr" w:hint="cs"/>
          <w:sz w:val="36"/>
          <w:szCs w:val="36"/>
          <w:rtl/>
        </w:rPr>
        <w:t>يا</w:t>
      </w:r>
      <w:proofErr w:type="spellEnd"/>
      <w:r>
        <w:rPr>
          <w:rFonts w:ascii="B Badr" w:hAnsi="B Badr" w:cs="B Badr" w:hint="cs"/>
          <w:sz w:val="36"/>
          <w:szCs w:val="36"/>
          <w:rtl/>
        </w:rPr>
        <w:t xml:space="preserve"> </w:t>
      </w:r>
      <w:proofErr w:type="spellStart"/>
      <w:r>
        <w:rPr>
          <w:rFonts w:ascii="B Badr" w:hAnsi="B Badr" w:cs="B Badr" w:hint="cs"/>
          <w:sz w:val="36"/>
          <w:szCs w:val="36"/>
          <w:rtl/>
        </w:rPr>
        <w:t>خير</w:t>
      </w:r>
      <w:proofErr w:type="spellEnd"/>
      <w:r>
        <w:rPr>
          <w:rFonts w:ascii="B Badr" w:hAnsi="B Badr" w:cs="B Badr" w:hint="cs"/>
          <w:sz w:val="36"/>
          <w:szCs w:val="36"/>
          <w:rtl/>
        </w:rPr>
        <w:t xml:space="preserve"> هر لفظ فقط در </w:t>
      </w:r>
      <w:proofErr w:type="spellStart"/>
      <w:r>
        <w:rPr>
          <w:rFonts w:ascii="B Badr" w:hAnsi="B Badr" w:cs="B Badr" w:hint="cs"/>
          <w:sz w:val="36"/>
          <w:szCs w:val="36"/>
          <w:rtl/>
        </w:rPr>
        <w:t>يک</w:t>
      </w:r>
      <w:proofErr w:type="spellEnd"/>
      <w:r>
        <w:rPr>
          <w:rFonts w:ascii="B Badr" w:hAnsi="B Badr" w:cs="B Badr" w:hint="cs"/>
          <w:sz w:val="36"/>
          <w:szCs w:val="36"/>
          <w:rtl/>
        </w:rPr>
        <w:t xml:space="preserve"> معنا می تواند علی نحو </w:t>
      </w:r>
      <w:proofErr w:type="spellStart"/>
      <w:r>
        <w:rPr>
          <w:rFonts w:ascii="B Badr" w:hAnsi="B Badr" w:cs="B Badr" w:hint="cs"/>
          <w:sz w:val="36"/>
          <w:szCs w:val="36"/>
          <w:rtl/>
        </w:rPr>
        <w:t>الاستقلال</w:t>
      </w:r>
      <w:proofErr w:type="spellEnd"/>
      <w:r>
        <w:rPr>
          <w:rFonts w:ascii="B Badr" w:hAnsi="B Badr" w:cs="B Badr" w:hint="cs"/>
          <w:sz w:val="36"/>
          <w:szCs w:val="36"/>
          <w:rtl/>
        </w:rPr>
        <w:t xml:space="preserve"> استعمال شود  </w:t>
      </w:r>
      <w:bookmarkEnd w:id="2"/>
      <w:r>
        <w:rPr>
          <w:rFonts w:ascii="B Badr" w:hAnsi="B Badr" w:cs="B Badr" w:hint="cs"/>
          <w:sz w:val="36"/>
          <w:szCs w:val="36"/>
          <w:rtl/>
        </w:rPr>
        <w:t>.</w:t>
      </w:r>
    </w:p>
    <w:p w14:paraId="3A202F82"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بنابراین نزاع امر معقولی است و بعد از ان نوبت به بحث در جهت ثانیه می رسد.</w:t>
      </w:r>
    </w:p>
    <w:p w14:paraId="7FCB6331" w14:textId="77777777" w:rsidR="007A1229" w:rsidRPr="00D708AC" w:rsidRDefault="007A1229" w:rsidP="00D708AC">
      <w:pPr>
        <w:pStyle w:val="3"/>
        <w:rPr>
          <w:rFonts w:cs="B Badr" w:hint="cs"/>
          <w:b/>
          <w:bCs/>
          <w:i/>
          <w:iCs/>
          <w:color w:val="0D0D0D" w:themeColor="text1" w:themeTint="F2"/>
          <w:sz w:val="36"/>
          <w:szCs w:val="36"/>
          <w:u w:val="single"/>
          <w:rtl/>
        </w:rPr>
      </w:pPr>
      <w:r w:rsidRPr="00D708AC">
        <w:rPr>
          <w:rFonts w:cs="B Badr" w:hint="cs"/>
          <w:b/>
          <w:bCs/>
          <w:i/>
          <w:iCs/>
          <w:color w:val="0D0D0D" w:themeColor="text1" w:themeTint="F2"/>
          <w:sz w:val="36"/>
          <w:szCs w:val="36"/>
          <w:u w:val="single"/>
          <w:rtl/>
        </w:rPr>
        <w:t xml:space="preserve">جهت دوم؛ جواز یا عدم جواز استعمال لفظ در بیش از یک معنا </w:t>
      </w:r>
    </w:p>
    <w:p w14:paraId="38A94E41"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برای امتناع و استحاله استعمال در اکثر من معنی </w:t>
      </w:r>
      <w:proofErr w:type="spellStart"/>
      <w:r>
        <w:rPr>
          <w:rFonts w:ascii="B Badr" w:hAnsi="B Badr" w:cs="B Badr" w:hint="cs"/>
          <w:sz w:val="36"/>
          <w:szCs w:val="36"/>
          <w:rtl/>
        </w:rPr>
        <w:t>وجوهی</w:t>
      </w:r>
      <w:proofErr w:type="spellEnd"/>
      <w:r>
        <w:rPr>
          <w:rFonts w:ascii="B Badr" w:hAnsi="B Badr" w:cs="B Badr" w:hint="cs"/>
          <w:sz w:val="36"/>
          <w:szCs w:val="36"/>
          <w:rtl/>
        </w:rPr>
        <w:t xml:space="preserve"> ذکر شده است.</w:t>
      </w:r>
    </w:p>
    <w:p w14:paraId="522BEC67"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وجه اول: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است که حقیقت استعمال </w:t>
      </w:r>
      <w:proofErr w:type="spellStart"/>
      <w:r>
        <w:rPr>
          <w:rFonts w:ascii="B Badr" w:hAnsi="B Badr" w:cs="B Badr" w:hint="cs"/>
          <w:sz w:val="36"/>
          <w:szCs w:val="36"/>
          <w:rtl/>
        </w:rPr>
        <w:t>افناء</w:t>
      </w:r>
      <w:proofErr w:type="spellEnd"/>
      <w:r>
        <w:rPr>
          <w:rFonts w:ascii="B Badr" w:hAnsi="B Badr" w:cs="B Badr" w:hint="cs"/>
          <w:sz w:val="36"/>
          <w:szCs w:val="36"/>
          <w:rtl/>
        </w:rPr>
        <w:t xml:space="preserve">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است. یعنی لفظ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شود به طوری که فانی در معنا گردد و انگار در مقام استعمال </w:t>
      </w:r>
      <w:proofErr w:type="spellStart"/>
      <w:r>
        <w:rPr>
          <w:rFonts w:ascii="B Badr" w:hAnsi="B Badr" w:cs="B Badr" w:hint="cs"/>
          <w:sz w:val="36"/>
          <w:szCs w:val="36"/>
          <w:rtl/>
        </w:rPr>
        <w:t>مستعمِل</w:t>
      </w:r>
      <w:proofErr w:type="spellEnd"/>
      <w:r>
        <w:rPr>
          <w:rFonts w:ascii="B Badr" w:hAnsi="B Badr" w:cs="B Badr" w:hint="cs"/>
          <w:sz w:val="36"/>
          <w:szCs w:val="36"/>
          <w:rtl/>
        </w:rPr>
        <w:t xml:space="preserve"> اصلا لفظ را نگاه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و با ان فقط معنا را ملاحظه می کند. وقتی حقیقت استعمال عبارت از </w:t>
      </w:r>
      <w:proofErr w:type="spellStart"/>
      <w:r>
        <w:rPr>
          <w:rFonts w:ascii="B Badr" w:hAnsi="B Badr" w:cs="B Badr" w:hint="cs"/>
          <w:sz w:val="36"/>
          <w:szCs w:val="36"/>
          <w:rtl/>
        </w:rPr>
        <w:t>افناء</w:t>
      </w:r>
      <w:proofErr w:type="spellEnd"/>
      <w:r>
        <w:rPr>
          <w:rFonts w:ascii="B Badr" w:hAnsi="B Badr" w:cs="B Badr" w:hint="cs"/>
          <w:sz w:val="36"/>
          <w:szCs w:val="36"/>
          <w:rtl/>
        </w:rPr>
        <w:t xml:space="preserve">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شد،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فرماید دیگر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که یک لفظ </w:t>
      </w:r>
      <w:proofErr w:type="spellStart"/>
      <w:r>
        <w:rPr>
          <w:rFonts w:ascii="B Badr" w:hAnsi="B Badr" w:cs="B Badr" w:hint="cs"/>
          <w:sz w:val="36"/>
          <w:szCs w:val="36"/>
          <w:rtl/>
        </w:rPr>
        <w:t>افناء</w:t>
      </w:r>
      <w:proofErr w:type="spellEnd"/>
      <w:r>
        <w:rPr>
          <w:rFonts w:ascii="B Badr" w:hAnsi="B Badr" w:cs="B Badr" w:hint="cs"/>
          <w:sz w:val="36"/>
          <w:szCs w:val="36"/>
          <w:rtl/>
        </w:rPr>
        <w:t xml:space="preserve"> در اکثر از یک معنا شود. به حسب عبارات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اگر حقیقت استعمال جعل </w:t>
      </w:r>
      <w:proofErr w:type="spellStart"/>
      <w:r>
        <w:rPr>
          <w:rFonts w:ascii="B Badr" w:hAnsi="B Badr" w:cs="B Badr" w:hint="cs"/>
          <w:sz w:val="36"/>
          <w:szCs w:val="36"/>
          <w:rtl/>
        </w:rPr>
        <w:t>العلامه</w:t>
      </w:r>
      <w:proofErr w:type="spellEnd"/>
      <w:r>
        <w:rPr>
          <w:rFonts w:ascii="B Badr" w:hAnsi="B Badr" w:cs="B Badr" w:hint="cs"/>
          <w:sz w:val="36"/>
          <w:szCs w:val="36"/>
          <w:rtl/>
        </w:rPr>
        <w:t xml:space="preserve"> و بکارگیری علامت برای </w:t>
      </w:r>
      <w:proofErr w:type="spellStart"/>
      <w:r>
        <w:rPr>
          <w:rFonts w:ascii="B Badr" w:hAnsi="B Badr" w:cs="B Badr" w:hint="cs"/>
          <w:sz w:val="36"/>
          <w:szCs w:val="36"/>
          <w:rtl/>
        </w:rPr>
        <w:t>ذو</w:t>
      </w:r>
      <w:proofErr w:type="spellEnd"/>
      <w:r>
        <w:rPr>
          <w:rFonts w:ascii="B Badr" w:hAnsi="B Badr" w:cs="B Badr" w:hint="cs"/>
          <w:sz w:val="36"/>
          <w:szCs w:val="36"/>
          <w:rtl/>
        </w:rPr>
        <w:t xml:space="preserve"> </w:t>
      </w:r>
      <w:proofErr w:type="spellStart"/>
      <w:r>
        <w:rPr>
          <w:rFonts w:ascii="B Badr" w:hAnsi="B Badr" w:cs="B Badr" w:hint="cs"/>
          <w:sz w:val="36"/>
          <w:szCs w:val="36"/>
          <w:rtl/>
        </w:rPr>
        <w:t>العلامه</w:t>
      </w:r>
      <w:proofErr w:type="spellEnd"/>
      <w:r>
        <w:rPr>
          <w:rFonts w:ascii="B Badr" w:hAnsi="B Badr" w:cs="B Badr" w:hint="cs"/>
          <w:sz w:val="36"/>
          <w:szCs w:val="36"/>
          <w:rtl/>
        </w:rPr>
        <w:t xml:space="preserve"> باشد، استعمال در بیش از یک معنا ممکن است ولی </w:t>
      </w:r>
      <w:r>
        <w:rPr>
          <w:rFonts w:ascii="B Badr" w:hAnsi="B Badr" w:cs="B Badr" w:hint="cs"/>
          <w:sz w:val="36"/>
          <w:szCs w:val="36"/>
          <w:rtl/>
        </w:rPr>
        <w:lastRenderedPageBreak/>
        <w:t xml:space="preserve">حقیقت استعمال جعل </w:t>
      </w:r>
      <w:proofErr w:type="spellStart"/>
      <w:r>
        <w:rPr>
          <w:rFonts w:ascii="B Badr" w:hAnsi="B Badr" w:cs="B Badr" w:hint="cs"/>
          <w:sz w:val="36"/>
          <w:szCs w:val="36"/>
          <w:rtl/>
        </w:rPr>
        <w:t>العلامه</w:t>
      </w:r>
      <w:proofErr w:type="spellEnd"/>
      <w:r>
        <w:rPr>
          <w:rFonts w:ascii="B Badr" w:hAnsi="B Badr" w:cs="B Badr" w:hint="cs"/>
          <w:sz w:val="36"/>
          <w:szCs w:val="36"/>
          <w:rtl/>
        </w:rPr>
        <w:t xml:space="preserve"> نیست بلکه حقیقت استعمال جعل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w:t>
      </w:r>
      <w:proofErr w:type="spellStart"/>
      <w:r>
        <w:rPr>
          <w:rFonts w:ascii="B Badr" w:hAnsi="B Badr" w:cs="B Badr" w:hint="cs"/>
          <w:sz w:val="36"/>
          <w:szCs w:val="36"/>
          <w:rtl/>
        </w:rPr>
        <w:t>وجها</w:t>
      </w:r>
      <w:proofErr w:type="spellEnd"/>
      <w:r>
        <w:rPr>
          <w:rFonts w:ascii="B Badr" w:hAnsi="B Badr" w:cs="B Badr" w:hint="cs"/>
          <w:sz w:val="36"/>
          <w:szCs w:val="36"/>
          <w:rtl/>
        </w:rPr>
        <w:t xml:space="preserve"> و </w:t>
      </w:r>
      <w:proofErr w:type="spellStart"/>
      <w:r>
        <w:rPr>
          <w:rFonts w:ascii="B Badr" w:hAnsi="B Badr" w:cs="B Badr" w:hint="cs"/>
          <w:sz w:val="36"/>
          <w:szCs w:val="36"/>
          <w:rtl/>
        </w:rPr>
        <w:t>عنوانا</w:t>
      </w:r>
      <w:proofErr w:type="spellEnd"/>
      <w:r>
        <w:rPr>
          <w:rFonts w:ascii="B Badr" w:hAnsi="B Badr" w:cs="B Badr" w:hint="cs"/>
          <w:sz w:val="36"/>
          <w:szCs w:val="36"/>
          <w:rtl/>
        </w:rPr>
        <w:t xml:space="preserve"> و </w:t>
      </w:r>
      <w:proofErr w:type="spellStart"/>
      <w:r>
        <w:rPr>
          <w:rFonts w:ascii="B Badr" w:hAnsi="B Badr" w:cs="B Badr" w:hint="cs"/>
          <w:sz w:val="36"/>
          <w:szCs w:val="36"/>
          <w:rtl/>
        </w:rPr>
        <w:t>فانیا</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است به گونه ای که خود معنا مقصود اصلی است و لفظ </w:t>
      </w:r>
      <w:proofErr w:type="spellStart"/>
      <w:r>
        <w:rPr>
          <w:rFonts w:ascii="B Badr" w:hAnsi="B Badr" w:cs="B Badr" w:hint="cs"/>
          <w:sz w:val="36"/>
          <w:szCs w:val="36"/>
          <w:rtl/>
        </w:rPr>
        <w:t>کأنه</w:t>
      </w:r>
      <w:proofErr w:type="spellEnd"/>
      <w:r>
        <w:rPr>
          <w:rFonts w:ascii="B Badr" w:hAnsi="B Badr" w:cs="B Badr" w:hint="cs"/>
          <w:sz w:val="36"/>
          <w:szCs w:val="36"/>
          <w:rtl/>
        </w:rPr>
        <w:t xml:space="preserve"> لا </w:t>
      </w:r>
      <w:proofErr w:type="spellStart"/>
      <w:r>
        <w:rPr>
          <w:rFonts w:ascii="B Badr" w:hAnsi="B Badr" w:cs="B Badr" w:hint="cs"/>
          <w:sz w:val="36"/>
          <w:szCs w:val="36"/>
          <w:rtl/>
        </w:rPr>
        <w:t>ینظر</w:t>
      </w:r>
      <w:proofErr w:type="spellEnd"/>
      <w:r>
        <w:rPr>
          <w:rFonts w:ascii="B Badr" w:hAnsi="B Badr" w:cs="B Badr" w:hint="cs"/>
          <w:sz w:val="36"/>
          <w:szCs w:val="36"/>
          <w:rtl/>
        </w:rPr>
        <w:t xml:space="preserve"> </w:t>
      </w:r>
      <w:proofErr w:type="spellStart"/>
      <w:r>
        <w:rPr>
          <w:rFonts w:ascii="B Badr" w:hAnsi="B Badr" w:cs="B Badr" w:hint="cs"/>
          <w:sz w:val="36"/>
          <w:szCs w:val="36"/>
          <w:rtl/>
        </w:rPr>
        <w:t>الیه</w:t>
      </w:r>
      <w:proofErr w:type="spellEnd"/>
      <w:r>
        <w:rPr>
          <w:rFonts w:ascii="B Badr" w:hAnsi="B Badr" w:cs="B Badr" w:hint="cs"/>
          <w:sz w:val="36"/>
          <w:szCs w:val="36"/>
          <w:rtl/>
        </w:rPr>
        <w:t xml:space="preserve"> و لذا </w:t>
      </w:r>
      <w:proofErr w:type="spellStart"/>
      <w:r>
        <w:rPr>
          <w:rFonts w:ascii="B Badr" w:hAnsi="B Badr" w:cs="B Badr" w:hint="cs"/>
          <w:sz w:val="36"/>
          <w:szCs w:val="36"/>
          <w:rtl/>
        </w:rPr>
        <w:t>یسری</w:t>
      </w:r>
      <w:proofErr w:type="spellEnd"/>
      <w:r>
        <w:rPr>
          <w:rFonts w:ascii="B Badr" w:hAnsi="B Badr" w:cs="B Badr" w:hint="cs"/>
          <w:sz w:val="36"/>
          <w:szCs w:val="36"/>
          <w:rtl/>
        </w:rPr>
        <w:t xml:space="preserve"> الی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قبح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w:t>
      </w:r>
      <w:proofErr w:type="spellStart"/>
      <w:r>
        <w:rPr>
          <w:rFonts w:ascii="B Badr" w:hAnsi="B Badr" w:cs="B Badr" w:hint="cs"/>
          <w:sz w:val="36"/>
          <w:szCs w:val="36"/>
          <w:rtl/>
        </w:rPr>
        <w:t>کمایسری</w:t>
      </w:r>
      <w:proofErr w:type="spellEnd"/>
      <w:r>
        <w:rPr>
          <w:rFonts w:ascii="B Badr" w:hAnsi="B Badr" w:cs="B Badr" w:hint="cs"/>
          <w:sz w:val="36"/>
          <w:szCs w:val="36"/>
          <w:rtl/>
        </w:rPr>
        <w:t xml:space="preserve"> </w:t>
      </w:r>
      <w:proofErr w:type="spellStart"/>
      <w:r>
        <w:rPr>
          <w:rFonts w:ascii="B Badr" w:hAnsi="B Badr" w:cs="B Badr" w:hint="cs"/>
          <w:sz w:val="36"/>
          <w:szCs w:val="36"/>
          <w:rtl/>
        </w:rPr>
        <w:t>الیه</w:t>
      </w:r>
      <w:proofErr w:type="spellEnd"/>
      <w:r>
        <w:rPr>
          <w:rFonts w:ascii="B Badr" w:hAnsi="B Badr" w:cs="B Badr" w:hint="cs"/>
          <w:sz w:val="36"/>
          <w:szCs w:val="36"/>
          <w:rtl/>
        </w:rPr>
        <w:t xml:space="preserve"> حسنه. اگر معنای لفظ قبیح باشد قبح به لفظ هم سرایت می کند کما اینکه در حسن هم به خاطر اینکه </w:t>
      </w:r>
      <w:proofErr w:type="spellStart"/>
      <w:r>
        <w:rPr>
          <w:rFonts w:ascii="B Badr" w:hAnsi="B Badr" w:cs="B Badr" w:hint="cs"/>
          <w:sz w:val="36"/>
          <w:szCs w:val="36"/>
          <w:rtl/>
        </w:rPr>
        <w:t>مسمای</w:t>
      </w:r>
      <w:proofErr w:type="spellEnd"/>
      <w:r>
        <w:rPr>
          <w:rFonts w:ascii="B Badr" w:hAnsi="B Badr" w:cs="B Badr" w:hint="cs"/>
          <w:sz w:val="36"/>
          <w:szCs w:val="36"/>
          <w:rtl/>
        </w:rPr>
        <w:t xml:space="preserve"> به این لفظ امر حسنی یا شخص جلیل </w:t>
      </w:r>
      <w:proofErr w:type="spellStart"/>
      <w:r>
        <w:rPr>
          <w:rFonts w:ascii="B Badr" w:hAnsi="B Badr" w:cs="B Badr" w:hint="cs"/>
          <w:sz w:val="36"/>
          <w:szCs w:val="36"/>
          <w:rtl/>
        </w:rPr>
        <w:t>القدر</w:t>
      </w:r>
      <w:proofErr w:type="spellEnd"/>
      <w:r>
        <w:rPr>
          <w:rFonts w:ascii="B Badr" w:hAnsi="B Badr" w:cs="B Badr" w:hint="cs"/>
          <w:sz w:val="36"/>
          <w:szCs w:val="36"/>
          <w:rtl/>
        </w:rPr>
        <w:t xml:space="preserve"> </w:t>
      </w:r>
      <w:proofErr w:type="spellStart"/>
      <w:r>
        <w:rPr>
          <w:rFonts w:ascii="B Badr" w:hAnsi="B Badr" w:cs="B Badr" w:hint="cs"/>
          <w:sz w:val="36"/>
          <w:szCs w:val="36"/>
          <w:rtl/>
        </w:rPr>
        <w:t>ذو</w:t>
      </w:r>
      <w:proofErr w:type="spellEnd"/>
      <w:r>
        <w:rPr>
          <w:rFonts w:ascii="B Badr" w:hAnsi="B Badr" w:cs="B Badr" w:hint="cs"/>
          <w:sz w:val="36"/>
          <w:szCs w:val="36"/>
          <w:rtl/>
        </w:rPr>
        <w:t xml:space="preserve"> فضائل بود لفظ هم حالت تقدس پیدا می کند و مردم از ان خوششان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این نشان می دهد که حقیقت استعمال </w:t>
      </w:r>
      <w:proofErr w:type="spellStart"/>
      <w:r>
        <w:rPr>
          <w:rFonts w:ascii="B Badr" w:hAnsi="B Badr" w:cs="B Badr" w:hint="cs"/>
          <w:sz w:val="36"/>
          <w:szCs w:val="36"/>
          <w:rtl/>
        </w:rPr>
        <w:t>افناء</w:t>
      </w:r>
      <w:proofErr w:type="spellEnd"/>
      <w:r>
        <w:rPr>
          <w:rFonts w:ascii="B Badr" w:hAnsi="B Badr" w:cs="B Badr" w:hint="cs"/>
          <w:sz w:val="36"/>
          <w:szCs w:val="36"/>
          <w:rtl/>
        </w:rPr>
        <w:t xml:space="preserve">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است و لذا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در دو معنا فانی شود. چون با </w:t>
      </w:r>
      <w:proofErr w:type="spellStart"/>
      <w:r>
        <w:rPr>
          <w:rFonts w:ascii="B Badr" w:hAnsi="B Badr" w:cs="B Badr" w:hint="cs"/>
          <w:sz w:val="36"/>
          <w:szCs w:val="36"/>
          <w:rtl/>
        </w:rPr>
        <w:t>افناء</w:t>
      </w:r>
      <w:proofErr w:type="spellEnd"/>
      <w:r>
        <w:rPr>
          <w:rFonts w:ascii="B Badr" w:hAnsi="B Badr" w:cs="B Badr" w:hint="cs"/>
          <w:sz w:val="36"/>
          <w:szCs w:val="36"/>
          <w:rtl/>
        </w:rPr>
        <w:t xml:space="preserve"> اول دیگر چیزی باقی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ماند تا فانی در معنای دوم شود. مگر شخص دوبین باشد و </w:t>
      </w:r>
      <w:proofErr w:type="spellStart"/>
      <w:r>
        <w:rPr>
          <w:rFonts w:ascii="B Badr" w:hAnsi="B Badr" w:cs="B Badr" w:hint="cs"/>
          <w:sz w:val="36"/>
          <w:szCs w:val="36"/>
          <w:rtl/>
        </w:rPr>
        <w:t>يک</w:t>
      </w:r>
      <w:proofErr w:type="spellEnd"/>
      <w:r>
        <w:rPr>
          <w:rFonts w:ascii="B Badr" w:hAnsi="B Badr" w:cs="B Badr" w:hint="cs"/>
          <w:sz w:val="36"/>
          <w:szCs w:val="36"/>
          <w:rtl/>
        </w:rPr>
        <w:t xml:space="preserve"> لفظ را دو تا ببیند. </w:t>
      </w:r>
      <w:proofErr w:type="spellStart"/>
      <w:r>
        <w:rPr>
          <w:rFonts w:ascii="B Badr" w:hAnsi="B Badr" w:cs="B Badr" w:hint="cs"/>
          <w:sz w:val="36"/>
          <w:szCs w:val="36"/>
          <w:rtl/>
        </w:rPr>
        <w:t>وگرنه</w:t>
      </w:r>
      <w:proofErr w:type="spellEnd"/>
      <w:r>
        <w:rPr>
          <w:rFonts w:ascii="B Badr" w:hAnsi="B Badr" w:cs="B Badr" w:hint="cs"/>
          <w:sz w:val="36"/>
          <w:szCs w:val="36"/>
          <w:rtl/>
        </w:rPr>
        <w:t xml:space="preserve"> شخصی که دو وجود برای لفظ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بيند</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موجود واحد را فانی در </w:t>
      </w:r>
      <w:proofErr w:type="spellStart"/>
      <w:r>
        <w:rPr>
          <w:rFonts w:ascii="B Badr" w:hAnsi="B Badr" w:cs="B Badr" w:hint="cs"/>
          <w:sz w:val="36"/>
          <w:szCs w:val="36"/>
          <w:rtl/>
        </w:rPr>
        <w:t>امرین</w:t>
      </w:r>
      <w:proofErr w:type="spellEnd"/>
      <w:r>
        <w:rPr>
          <w:rFonts w:ascii="B Badr" w:hAnsi="B Badr" w:cs="B Badr" w:hint="cs"/>
          <w:sz w:val="36"/>
          <w:szCs w:val="36"/>
          <w:rtl/>
        </w:rPr>
        <w:t xml:space="preserve"> کند. </w:t>
      </w:r>
    </w:p>
    <w:p w14:paraId="7A190E9F" w14:textId="77777777" w:rsidR="007A1229" w:rsidRDefault="007A1229" w:rsidP="007A1229">
      <w:pPr>
        <w:tabs>
          <w:tab w:val="left" w:pos="911"/>
        </w:tabs>
        <w:ind w:firstLine="386"/>
        <w:jc w:val="both"/>
        <w:rPr>
          <w:rFonts w:ascii="B Badr" w:hAnsi="B Badr" w:cs="B Badr" w:hint="cs"/>
          <w:sz w:val="36"/>
          <w:szCs w:val="36"/>
          <w:rtl/>
        </w:rPr>
      </w:pPr>
    </w:p>
    <w:p w14:paraId="2E52D67C"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چهارشنبه 24/9/400                                                          جلسه 57</w:t>
      </w:r>
    </w:p>
    <w:p w14:paraId="3AFB1C1A"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برای اثبات امتناع و استحاله استعمال لفظ در بیش از یک معنا ادله ای ذکر شده که عمده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دو دلیل است؛ یکی از سوی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و دیگری توسط مرحوم محقق نایینی.</w:t>
      </w:r>
    </w:p>
    <w:p w14:paraId="4E71EF1B"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همانطور که پیش تر توضیح داده شد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جواز و امکان را مبتنی بر تعیین حقیقت استعمال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حقیقت استعمال این نیست 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لفظ را فقط علامت و نشانه برای معنا قرار دهد که اگر چنین بود استعمال یک لفظ در دو معنا به نحو استقلال </w:t>
      </w:r>
      <w:proofErr w:type="spellStart"/>
      <w:r>
        <w:rPr>
          <w:rFonts w:ascii="B Badr" w:hAnsi="B Badr" w:cs="B Badr" w:hint="cs"/>
          <w:sz w:val="36"/>
          <w:szCs w:val="36"/>
          <w:rtl/>
        </w:rPr>
        <w:t>محذوری</w:t>
      </w:r>
      <w:proofErr w:type="spellEnd"/>
      <w:r>
        <w:rPr>
          <w:rFonts w:ascii="B Badr" w:hAnsi="B Badr" w:cs="B Badr" w:hint="cs"/>
          <w:sz w:val="36"/>
          <w:szCs w:val="36"/>
          <w:rtl/>
        </w:rPr>
        <w:t xml:space="preserve"> نداشت. چراکه می شود یک </w:t>
      </w:r>
      <w:proofErr w:type="spellStart"/>
      <w:r>
        <w:rPr>
          <w:rFonts w:ascii="B Badr" w:hAnsi="B Badr" w:cs="B Badr" w:hint="cs"/>
          <w:sz w:val="36"/>
          <w:szCs w:val="36"/>
          <w:rtl/>
        </w:rPr>
        <w:t>شئ</w:t>
      </w:r>
      <w:proofErr w:type="spellEnd"/>
      <w:r>
        <w:rPr>
          <w:rFonts w:ascii="B Badr" w:hAnsi="B Badr" w:cs="B Badr" w:hint="cs"/>
          <w:sz w:val="36"/>
          <w:szCs w:val="36"/>
          <w:rtl/>
        </w:rPr>
        <w:t xml:space="preserve"> علامت برای دو امر قرار بگیرد. ولی </w:t>
      </w:r>
      <w:r>
        <w:rPr>
          <w:rFonts w:ascii="B Badr" w:hAnsi="B Badr" w:cs="B Badr" w:hint="cs"/>
          <w:sz w:val="36"/>
          <w:szCs w:val="36"/>
          <w:rtl/>
        </w:rPr>
        <w:lastRenderedPageBreak/>
        <w:t xml:space="preserve">حقیقت استعمال مجرد جعل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w:t>
      </w:r>
      <w:proofErr w:type="spellStart"/>
      <w:r>
        <w:rPr>
          <w:rFonts w:ascii="B Badr" w:hAnsi="B Badr" w:cs="B Badr" w:hint="cs"/>
          <w:sz w:val="36"/>
          <w:szCs w:val="36"/>
          <w:rtl/>
        </w:rPr>
        <w:t>علامةً</w:t>
      </w:r>
      <w:proofErr w:type="spellEnd"/>
      <w:r>
        <w:rPr>
          <w:rFonts w:ascii="B Badr" w:hAnsi="B Badr" w:cs="B Badr" w:hint="cs"/>
          <w:sz w:val="36"/>
          <w:szCs w:val="36"/>
          <w:rtl/>
        </w:rPr>
        <w:t xml:space="preserve"> علی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نیست بلکه حقیقت استعمال، این است که لفظ را در معنا فانی کرد و وجه و عنوان برای ان قرار داد به گونه ای که انگار خود معنا می باشد و خود معنا به ذهن مخاطب القاء شده و لفظی در کار نیست.</w:t>
      </w:r>
      <w:r>
        <w:rPr>
          <w:rFonts w:ascii="Traditional Arabic" w:eastAsia="Times New Roman" w:hAnsi="Traditional Arabic" w:cs="Traditional Arabic"/>
          <w:color w:val="000000"/>
          <w:sz w:val="30"/>
          <w:szCs w:val="30"/>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حقيقة</w:t>
      </w:r>
      <w:proofErr w:type="spellEnd"/>
      <w:r>
        <w:rPr>
          <w:rFonts w:ascii="B Badr" w:hAnsi="B Badr" w:cs="B Badr" w:hint="cs"/>
          <w:sz w:val="36"/>
          <w:szCs w:val="36"/>
          <w:rtl/>
        </w:rPr>
        <w:t xml:space="preserve"> </w:t>
      </w:r>
      <w:proofErr w:type="spellStart"/>
      <w:r>
        <w:rPr>
          <w:rFonts w:ascii="B Badr" w:hAnsi="B Badr" w:cs="B Badr" w:hint="cs"/>
          <w:sz w:val="36"/>
          <w:szCs w:val="36"/>
          <w:rtl/>
        </w:rPr>
        <w:t>الاستعمال</w:t>
      </w:r>
      <w:proofErr w:type="spellEnd"/>
      <w:r>
        <w:rPr>
          <w:rFonts w:ascii="B Badr" w:hAnsi="B Badr" w:cs="B Badr" w:hint="cs"/>
          <w:sz w:val="36"/>
          <w:szCs w:val="36"/>
          <w:rtl/>
        </w:rPr>
        <w:t xml:space="preserve"> </w:t>
      </w:r>
      <w:proofErr w:type="spellStart"/>
      <w:r>
        <w:rPr>
          <w:rFonts w:ascii="B Badr" w:hAnsi="B Badr" w:cs="B Badr" w:hint="cs"/>
          <w:sz w:val="36"/>
          <w:szCs w:val="36"/>
          <w:rtl/>
        </w:rPr>
        <w:t>ليس</w:t>
      </w:r>
      <w:proofErr w:type="spellEnd"/>
      <w:r>
        <w:rPr>
          <w:rFonts w:ascii="B Badr" w:hAnsi="B Badr" w:cs="B Badr" w:hint="cs"/>
          <w:sz w:val="36"/>
          <w:szCs w:val="36"/>
          <w:rtl/>
        </w:rPr>
        <w:t xml:space="preserve"> مجرد جعل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w:t>
      </w:r>
      <w:proofErr w:type="spellStart"/>
      <w:r>
        <w:rPr>
          <w:rFonts w:ascii="B Badr" w:hAnsi="B Badr" w:cs="B Badr" w:hint="cs"/>
          <w:sz w:val="36"/>
          <w:szCs w:val="36"/>
          <w:rtl/>
        </w:rPr>
        <w:t>علامة</w:t>
      </w:r>
      <w:proofErr w:type="spellEnd"/>
      <w:r>
        <w:rPr>
          <w:rFonts w:ascii="B Badr" w:hAnsi="B Badr" w:cs="B Badr" w:hint="cs"/>
          <w:sz w:val="36"/>
          <w:szCs w:val="36"/>
          <w:rtl/>
        </w:rPr>
        <w:t xml:space="preserve"> </w:t>
      </w:r>
      <w:proofErr w:type="spellStart"/>
      <w:r>
        <w:rPr>
          <w:rFonts w:ascii="B Badr" w:hAnsi="B Badr" w:cs="B Badr" w:hint="cs"/>
          <w:sz w:val="36"/>
          <w:szCs w:val="36"/>
          <w:rtl/>
        </w:rPr>
        <w:t>لإرادة</w:t>
      </w:r>
      <w:proofErr w:type="spellEnd"/>
      <w:r>
        <w:rPr>
          <w:rFonts w:ascii="B Badr" w:hAnsi="B Badr" w:cs="B Badr" w:hint="cs"/>
          <w:sz w:val="36"/>
          <w:szCs w:val="36"/>
          <w:rtl/>
        </w:rPr>
        <w:t xml:space="preserve"> </w:t>
      </w:r>
      <w:proofErr w:type="spellStart"/>
      <w:r>
        <w:rPr>
          <w:rFonts w:ascii="B Badr" w:hAnsi="B Badr" w:cs="B Badr" w:hint="cs"/>
          <w:sz w:val="36"/>
          <w:szCs w:val="36"/>
          <w:rtl/>
        </w:rPr>
        <w:t>المعنى</w:t>
      </w:r>
      <w:proofErr w:type="spellEnd"/>
      <w:r>
        <w:rPr>
          <w:rFonts w:ascii="B Badr" w:hAnsi="B Badr" w:cs="B Badr" w:hint="cs"/>
          <w:sz w:val="36"/>
          <w:szCs w:val="36"/>
          <w:rtl/>
        </w:rPr>
        <w:t xml:space="preserve"> بل‏ </w:t>
      </w:r>
      <w:proofErr w:type="spellStart"/>
      <w:r>
        <w:rPr>
          <w:rFonts w:ascii="B Badr" w:hAnsi="B Badr" w:cs="B Badr" w:hint="cs"/>
          <w:sz w:val="36"/>
          <w:szCs w:val="36"/>
          <w:rtl/>
        </w:rPr>
        <w:t>جعله</w:t>
      </w:r>
      <w:proofErr w:type="spellEnd"/>
      <w:r>
        <w:rPr>
          <w:rFonts w:ascii="B Badr" w:hAnsi="B Badr" w:cs="B Badr" w:hint="cs"/>
          <w:sz w:val="36"/>
          <w:szCs w:val="36"/>
          <w:rtl/>
        </w:rPr>
        <w:t xml:space="preserve">‏ </w:t>
      </w:r>
      <w:proofErr w:type="spellStart"/>
      <w:r>
        <w:rPr>
          <w:rFonts w:ascii="B Badr" w:hAnsi="B Badr" w:cs="B Badr" w:hint="cs"/>
          <w:sz w:val="36"/>
          <w:szCs w:val="36"/>
          <w:rtl/>
        </w:rPr>
        <w:t>وجها</w:t>
      </w:r>
      <w:proofErr w:type="spellEnd"/>
      <w:r>
        <w:rPr>
          <w:rFonts w:ascii="B Badr" w:hAnsi="B Badr" w:cs="B Badr" w:hint="cs"/>
          <w:sz w:val="36"/>
          <w:szCs w:val="36"/>
          <w:rtl/>
        </w:rPr>
        <w:t xml:space="preserve"> و </w:t>
      </w:r>
      <w:proofErr w:type="spellStart"/>
      <w:r>
        <w:rPr>
          <w:rFonts w:ascii="B Badr" w:hAnsi="B Badr" w:cs="B Badr" w:hint="cs"/>
          <w:sz w:val="36"/>
          <w:szCs w:val="36"/>
          <w:rtl/>
        </w:rPr>
        <w:t>عنوانا</w:t>
      </w:r>
      <w:proofErr w:type="spellEnd"/>
      <w:r>
        <w:rPr>
          <w:rFonts w:ascii="B Badr" w:hAnsi="B Badr" w:cs="B Badr" w:hint="cs"/>
          <w:sz w:val="36"/>
          <w:szCs w:val="36"/>
          <w:rtl/>
        </w:rPr>
        <w:t xml:space="preserve"> له بل </w:t>
      </w:r>
      <w:proofErr w:type="spellStart"/>
      <w:r>
        <w:rPr>
          <w:rFonts w:ascii="B Badr" w:hAnsi="B Badr" w:cs="B Badr" w:hint="cs"/>
          <w:sz w:val="36"/>
          <w:szCs w:val="36"/>
          <w:rtl/>
        </w:rPr>
        <w:t>بوجه</w:t>
      </w:r>
      <w:proofErr w:type="spellEnd"/>
      <w:r>
        <w:rPr>
          <w:rFonts w:ascii="B Badr" w:hAnsi="B Badr" w:cs="B Badr" w:hint="cs"/>
          <w:sz w:val="36"/>
          <w:szCs w:val="36"/>
          <w:rtl/>
        </w:rPr>
        <w:t xml:space="preserve"> نفسه </w:t>
      </w:r>
      <w:proofErr w:type="spellStart"/>
      <w:r>
        <w:rPr>
          <w:rFonts w:ascii="B Badr" w:hAnsi="B Badr" w:cs="B Badr" w:hint="cs"/>
          <w:sz w:val="36"/>
          <w:szCs w:val="36"/>
          <w:rtl/>
        </w:rPr>
        <w:t>كأنه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الملقى</w:t>
      </w:r>
      <w:proofErr w:type="spellEnd"/>
      <w:r>
        <w:rPr>
          <w:rFonts w:ascii="B Badr" w:hAnsi="B Badr" w:cs="B Badr" w:hint="cs"/>
          <w:sz w:val="36"/>
          <w:szCs w:val="36"/>
          <w:rtl/>
        </w:rPr>
        <w:t xml:space="preserve">‏. به همین جهت است که حسن و قبح معنا به لفظ هم سرایت می کند. بنابراین چون استعمال فانی کردن لفظ در معناست دیگر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یک لفظ را در دو معنای مستقل استعمال کرد. چون اگر لفظ در معنای اول استعمال شود فانی در ان می شود و با فنای در معنای دوم جمع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وقتی در استعمال اول،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از خود لفظ غافل شود، دیگر لفظ از بین رفته و فانی در معنا شده و در نتیجه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برای مرتبه ثانیه این لفظ را در معنای دوم فانی کرد. مرحوم آخوند با عبارت دیگری فرموده </w:t>
      </w:r>
      <w:proofErr w:type="spellStart"/>
      <w:r>
        <w:rPr>
          <w:rFonts w:ascii="B Badr" w:hAnsi="B Badr" w:cs="B Badr" w:hint="cs"/>
          <w:sz w:val="36"/>
          <w:szCs w:val="36"/>
          <w:rtl/>
        </w:rPr>
        <w:t>اند</w:t>
      </w:r>
      <w:proofErr w:type="spellEnd"/>
      <w:r>
        <w:rPr>
          <w:rFonts w:ascii="B Badr" w:hAnsi="B Badr" w:cs="B Badr" w:hint="cs"/>
          <w:sz w:val="36"/>
          <w:szCs w:val="36"/>
          <w:rtl/>
        </w:rPr>
        <w:t>:</w:t>
      </w:r>
      <w:r>
        <w:rPr>
          <w:rFonts w:ascii="Traditional Arabic" w:eastAsia="Times New Roman" w:hAnsi="Traditional Arabic" w:cs="Traditional Arabic"/>
          <w:color w:val="000000"/>
          <w:sz w:val="30"/>
          <w:szCs w:val="30"/>
          <w:rtl/>
        </w:rPr>
        <w:t xml:space="preserve"> </w:t>
      </w:r>
      <w:proofErr w:type="spellStart"/>
      <w:r>
        <w:rPr>
          <w:rFonts w:ascii="B Badr" w:hAnsi="B Badr" w:cs="B Badr" w:hint="cs"/>
          <w:sz w:val="36"/>
          <w:szCs w:val="36"/>
          <w:rtl/>
        </w:rPr>
        <w:t>بالجملة</w:t>
      </w:r>
      <w:proofErr w:type="spellEnd"/>
      <w:r>
        <w:rPr>
          <w:rFonts w:ascii="B Badr" w:hAnsi="B Badr" w:cs="B Badr" w:hint="cs"/>
          <w:sz w:val="36"/>
          <w:szCs w:val="36"/>
          <w:rtl/>
        </w:rPr>
        <w:t xml:space="preserve"> لا </w:t>
      </w:r>
      <w:proofErr w:type="spellStart"/>
      <w:r>
        <w:rPr>
          <w:rFonts w:ascii="B Badr" w:hAnsi="B Badr" w:cs="B Badr" w:hint="cs"/>
          <w:sz w:val="36"/>
          <w:szCs w:val="36"/>
          <w:rtl/>
        </w:rPr>
        <w:t>يكاد</w:t>
      </w:r>
      <w:proofErr w:type="spellEnd"/>
      <w:r>
        <w:rPr>
          <w:rFonts w:ascii="B Badr" w:hAnsi="B Badr" w:cs="B Badr" w:hint="cs"/>
          <w:sz w:val="36"/>
          <w:szCs w:val="36"/>
          <w:rtl/>
        </w:rPr>
        <w:t xml:space="preserve"> </w:t>
      </w:r>
      <w:proofErr w:type="spellStart"/>
      <w:r>
        <w:rPr>
          <w:rFonts w:ascii="B Badr" w:hAnsi="B Badr" w:cs="B Badr" w:hint="cs"/>
          <w:sz w:val="36"/>
          <w:szCs w:val="36"/>
          <w:rtl/>
        </w:rPr>
        <w:t>يمكن</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حال استعمال واحد </w:t>
      </w:r>
      <w:proofErr w:type="spellStart"/>
      <w:r>
        <w:rPr>
          <w:rFonts w:ascii="B Badr" w:hAnsi="B Badr" w:cs="B Badr" w:hint="cs"/>
          <w:sz w:val="36"/>
          <w:szCs w:val="36"/>
          <w:rtl/>
        </w:rPr>
        <w:t>لحاظه</w:t>
      </w:r>
      <w:proofErr w:type="spellEnd"/>
      <w:r>
        <w:rPr>
          <w:rFonts w:ascii="B Badr" w:hAnsi="B Badr" w:cs="B Badr" w:hint="cs"/>
          <w:sz w:val="36"/>
          <w:szCs w:val="36"/>
          <w:rtl/>
        </w:rPr>
        <w:t xml:space="preserve"> </w:t>
      </w:r>
      <w:proofErr w:type="spellStart"/>
      <w:r>
        <w:rPr>
          <w:rFonts w:ascii="B Badr" w:hAnsi="B Badr" w:cs="B Badr" w:hint="cs"/>
          <w:sz w:val="36"/>
          <w:szCs w:val="36"/>
          <w:rtl/>
        </w:rPr>
        <w:t>وجها</w:t>
      </w:r>
      <w:proofErr w:type="spellEnd"/>
      <w:r>
        <w:rPr>
          <w:rFonts w:ascii="B Badr" w:hAnsi="B Badr" w:cs="B Badr" w:hint="cs"/>
          <w:sz w:val="36"/>
          <w:szCs w:val="36"/>
          <w:rtl/>
        </w:rPr>
        <w:t xml:space="preserve"> </w:t>
      </w:r>
      <w:proofErr w:type="spellStart"/>
      <w:r>
        <w:rPr>
          <w:rFonts w:ascii="B Badr" w:hAnsi="B Badr" w:cs="B Badr" w:hint="cs"/>
          <w:sz w:val="36"/>
          <w:szCs w:val="36"/>
          <w:rtl/>
        </w:rPr>
        <w:t>لمعنيين</w:t>
      </w:r>
      <w:proofErr w:type="spellEnd"/>
      <w:r>
        <w:rPr>
          <w:rFonts w:ascii="B Badr" w:hAnsi="B Badr" w:cs="B Badr" w:hint="cs"/>
          <w:sz w:val="36"/>
          <w:szCs w:val="36"/>
          <w:rtl/>
        </w:rPr>
        <w:t xml:space="preserve"> و </w:t>
      </w:r>
      <w:proofErr w:type="spellStart"/>
      <w:r>
        <w:rPr>
          <w:rFonts w:ascii="B Badr" w:hAnsi="B Badr" w:cs="B Badr" w:hint="cs"/>
          <w:sz w:val="36"/>
          <w:szCs w:val="36"/>
          <w:rtl/>
        </w:rPr>
        <w:t>فانيا</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الاثنين</w:t>
      </w:r>
      <w:proofErr w:type="spellEnd"/>
      <w:r>
        <w:rPr>
          <w:rFonts w:ascii="B Badr" w:hAnsi="B Badr" w:cs="B Badr" w:hint="cs"/>
          <w:sz w:val="36"/>
          <w:szCs w:val="36"/>
          <w:rtl/>
        </w:rPr>
        <w:t xml:space="preserve"> </w:t>
      </w:r>
      <w:proofErr w:type="spellStart"/>
      <w:r>
        <w:rPr>
          <w:rFonts w:ascii="B Badr" w:hAnsi="B Badr" w:cs="B Badr" w:hint="cs"/>
          <w:sz w:val="36"/>
          <w:szCs w:val="36"/>
          <w:rtl/>
        </w:rPr>
        <w:t>إلا</w:t>
      </w:r>
      <w:proofErr w:type="spellEnd"/>
      <w:r>
        <w:rPr>
          <w:rFonts w:ascii="B Badr" w:hAnsi="B Badr" w:cs="B Badr" w:hint="cs"/>
          <w:sz w:val="36"/>
          <w:szCs w:val="36"/>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يكون</w:t>
      </w:r>
      <w:proofErr w:type="spellEnd"/>
      <w:r>
        <w:rPr>
          <w:rFonts w:ascii="B Badr" w:hAnsi="B Badr" w:cs="B Badr" w:hint="cs"/>
          <w:sz w:val="36"/>
          <w:szCs w:val="36"/>
          <w:rtl/>
        </w:rPr>
        <w:t xml:space="preserve"> </w:t>
      </w:r>
      <w:proofErr w:type="spellStart"/>
      <w:r>
        <w:rPr>
          <w:rFonts w:ascii="B Badr" w:hAnsi="B Badr" w:cs="B Badr" w:hint="cs"/>
          <w:sz w:val="36"/>
          <w:szCs w:val="36"/>
          <w:rtl/>
        </w:rPr>
        <w:t>اللاحظ</w:t>
      </w:r>
      <w:proofErr w:type="spellEnd"/>
      <w:r>
        <w:rPr>
          <w:rFonts w:ascii="B Badr" w:hAnsi="B Badr" w:cs="B Badr" w:hint="cs"/>
          <w:sz w:val="36"/>
          <w:szCs w:val="36"/>
          <w:rtl/>
        </w:rPr>
        <w:t xml:space="preserve"> </w:t>
      </w:r>
      <w:proofErr w:type="spellStart"/>
      <w:r>
        <w:rPr>
          <w:rFonts w:ascii="B Badr" w:hAnsi="B Badr" w:cs="B Badr" w:hint="cs"/>
          <w:sz w:val="36"/>
          <w:szCs w:val="36"/>
          <w:rtl/>
        </w:rPr>
        <w:t>أحول</w:t>
      </w:r>
      <w:proofErr w:type="spellEnd"/>
      <w:r>
        <w:rPr>
          <w:rFonts w:ascii="B Badr" w:hAnsi="B Badr" w:cs="B Badr" w:hint="cs"/>
          <w:sz w:val="36"/>
          <w:szCs w:val="36"/>
          <w:rtl/>
        </w:rPr>
        <w:t xml:space="preserve"> </w:t>
      </w:r>
      <w:proofErr w:type="spellStart"/>
      <w:r>
        <w:rPr>
          <w:rFonts w:ascii="B Badr" w:hAnsi="B Badr" w:cs="B Badr" w:hint="cs"/>
          <w:sz w:val="36"/>
          <w:szCs w:val="36"/>
          <w:rtl/>
        </w:rPr>
        <w:t>العينين</w:t>
      </w:r>
      <w:proofErr w:type="spellEnd"/>
      <w:r>
        <w:rPr>
          <w:rFonts w:ascii="B Badr" w:hAnsi="B Badr" w:cs="B Badr" w:hint="cs"/>
          <w:sz w:val="36"/>
          <w:szCs w:val="36"/>
          <w:rtl/>
        </w:rPr>
        <w:t xml:space="preserve">. یعنی در استعمال واحد ممکن نیست که لفظ را برای دو معنای مستقل وجه و فانی قرار داد مگر اینکه </w:t>
      </w:r>
      <w:proofErr w:type="spellStart"/>
      <w:r>
        <w:rPr>
          <w:rFonts w:ascii="B Badr" w:hAnsi="B Badr" w:cs="B Badr" w:hint="cs"/>
          <w:sz w:val="36"/>
          <w:szCs w:val="36"/>
          <w:rtl/>
        </w:rPr>
        <w:t>لاحظ</w:t>
      </w:r>
      <w:proofErr w:type="spellEnd"/>
      <w:r>
        <w:rPr>
          <w:rFonts w:ascii="B Badr" w:hAnsi="B Badr" w:cs="B Badr" w:hint="cs"/>
          <w:sz w:val="36"/>
          <w:szCs w:val="36"/>
          <w:rtl/>
        </w:rPr>
        <w:t xml:space="preserve"> احول </w:t>
      </w:r>
      <w:proofErr w:type="spellStart"/>
      <w:r>
        <w:rPr>
          <w:rFonts w:ascii="B Badr" w:hAnsi="B Badr" w:cs="B Badr" w:hint="cs"/>
          <w:sz w:val="36"/>
          <w:szCs w:val="36"/>
          <w:rtl/>
        </w:rPr>
        <w:t>العین</w:t>
      </w:r>
      <w:proofErr w:type="spellEnd"/>
      <w:r>
        <w:rPr>
          <w:rFonts w:ascii="B Badr" w:hAnsi="B Badr" w:cs="B Badr" w:hint="cs"/>
          <w:sz w:val="36"/>
          <w:szCs w:val="36"/>
          <w:rtl/>
        </w:rPr>
        <w:t xml:space="preserve"> باشد که یک چیز را دو تا ببیند. اگر لفظ را دو تا ببیند می تواند یکی را در معنای اول و دیگری را در معنای دوم فانی کند. اما در حالت طبیعی وقتی لفظ یکی است که در دو معنا فانی کردن معنا ندارد.</w:t>
      </w:r>
    </w:p>
    <w:p w14:paraId="03EEBA9A"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با توجه به توضیحی که از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داده شد معلوم می شود که استحاله استعمال لفظ در بیش از یک معنا مبتنی بر این است که حقیقت استعمال را جعل علامت بدانیم یا </w:t>
      </w:r>
      <w:proofErr w:type="spellStart"/>
      <w:r>
        <w:rPr>
          <w:rFonts w:ascii="B Badr" w:hAnsi="B Badr" w:cs="B Badr" w:hint="cs"/>
          <w:sz w:val="36"/>
          <w:szCs w:val="36"/>
          <w:rtl/>
        </w:rPr>
        <w:t>افناء</w:t>
      </w:r>
      <w:proofErr w:type="spellEnd"/>
      <w:r>
        <w:rPr>
          <w:rFonts w:ascii="B Badr" w:hAnsi="B Badr" w:cs="B Badr" w:hint="cs"/>
          <w:sz w:val="36"/>
          <w:szCs w:val="36"/>
          <w:rtl/>
        </w:rPr>
        <w:t xml:space="preserve"> لفظ در معنا. </w:t>
      </w:r>
    </w:p>
    <w:p w14:paraId="7879469C"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در مقابل فرمایش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مجموع سه </w:t>
      </w:r>
      <w:proofErr w:type="spellStart"/>
      <w:r>
        <w:rPr>
          <w:rFonts w:ascii="B Badr" w:hAnsi="B Badr" w:cs="B Badr" w:hint="cs"/>
          <w:sz w:val="36"/>
          <w:szCs w:val="36"/>
          <w:rtl/>
        </w:rPr>
        <w:t>اتجاه</w:t>
      </w:r>
      <w:proofErr w:type="spellEnd"/>
      <w:r>
        <w:rPr>
          <w:rFonts w:ascii="B Badr" w:hAnsi="B Badr" w:cs="B Badr" w:hint="cs"/>
          <w:sz w:val="36"/>
          <w:szCs w:val="36"/>
          <w:rtl/>
        </w:rPr>
        <w:t xml:space="preserve"> وجود دارد که نتیجه دو </w:t>
      </w:r>
      <w:proofErr w:type="spellStart"/>
      <w:r>
        <w:rPr>
          <w:rFonts w:ascii="B Badr" w:hAnsi="B Badr" w:cs="B Badr" w:hint="cs"/>
          <w:sz w:val="36"/>
          <w:szCs w:val="36"/>
          <w:rtl/>
        </w:rPr>
        <w:t>اتجاه</w:t>
      </w:r>
      <w:proofErr w:type="spellEnd"/>
      <w:r>
        <w:rPr>
          <w:rFonts w:ascii="B Badr" w:hAnsi="B Badr" w:cs="B Badr" w:hint="cs"/>
          <w:sz w:val="36"/>
          <w:szCs w:val="36"/>
          <w:rtl/>
        </w:rPr>
        <w:t xml:space="preserve"> از این سه </w:t>
      </w:r>
      <w:proofErr w:type="spellStart"/>
      <w:r>
        <w:rPr>
          <w:rFonts w:ascii="B Badr" w:hAnsi="B Badr" w:cs="B Badr" w:hint="cs"/>
          <w:sz w:val="36"/>
          <w:szCs w:val="36"/>
          <w:rtl/>
        </w:rPr>
        <w:t>اتجاه</w:t>
      </w:r>
      <w:proofErr w:type="spellEnd"/>
      <w:r>
        <w:rPr>
          <w:rFonts w:ascii="B Badr" w:hAnsi="B Badr" w:cs="B Badr" w:hint="cs"/>
          <w:sz w:val="36"/>
          <w:szCs w:val="36"/>
          <w:rtl/>
        </w:rPr>
        <w:t xml:space="preserve"> جواز استعمال لفظ در اکثر از </w:t>
      </w:r>
      <w:proofErr w:type="spellStart"/>
      <w:r>
        <w:rPr>
          <w:rFonts w:ascii="B Badr" w:hAnsi="B Badr" w:cs="B Badr" w:hint="cs"/>
          <w:sz w:val="36"/>
          <w:szCs w:val="36"/>
          <w:rtl/>
        </w:rPr>
        <w:t>يک</w:t>
      </w:r>
      <w:proofErr w:type="spellEnd"/>
      <w:r>
        <w:rPr>
          <w:rFonts w:ascii="B Badr" w:hAnsi="B Badr" w:cs="B Badr" w:hint="cs"/>
          <w:sz w:val="36"/>
          <w:szCs w:val="36"/>
          <w:rtl/>
        </w:rPr>
        <w:t xml:space="preserve"> معنی و نتیجه یک </w:t>
      </w:r>
      <w:proofErr w:type="spellStart"/>
      <w:r>
        <w:rPr>
          <w:rFonts w:ascii="B Badr" w:hAnsi="B Badr" w:cs="B Badr" w:hint="cs"/>
          <w:sz w:val="36"/>
          <w:szCs w:val="36"/>
          <w:rtl/>
        </w:rPr>
        <w:t>اتجاه</w:t>
      </w:r>
      <w:proofErr w:type="spellEnd"/>
      <w:r>
        <w:rPr>
          <w:rFonts w:ascii="B Badr" w:hAnsi="B Badr" w:cs="B Badr" w:hint="cs"/>
          <w:sz w:val="36"/>
          <w:szCs w:val="36"/>
          <w:rtl/>
        </w:rPr>
        <w:t xml:space="preserve"> عدم جواز استعمال است که در حقیقت دلیل دوم برای امتناع و استحاله می شود. </w:t>
      </w:r>
    </w:p>
    <w:p w14:paraId="5F96D65E" w14:textId="77777777" w:rsidR="007A1229" w:rsidRDefault="007A1229" w:rsidP="007A1229">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t>اتجاهی</w:t>
      </w:r>
      <w:proofErr w:type="spellEnd"/>
      <w:r>
        <w:rPr>
          <w:rFonts w:ascii="B Badr" w:hAnsi="B Badr" w:cs="B Badr" w:hint="cs"/>
          <w:sz w:val="36"/>
          <w:szCs w:val="36"/>
          <w:rtl/>
        </w:rPr>
        <w:t xml:space="preserve"> که نوع اعلام در مقابل این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اتخاذ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اشکال به مبنای ایشان در حقیقت استعمال است. نوع محققین </w:t>
      </w:r>
      <w:proofErr w:type="spellStart"/>
      <w:r>
        <w:rPr>
          <w:rFonts w:ascii="B Badr" w:hAnsi="B Badr" w:cs="B Badr" w:hint="cs"/>
          <w:sz w:val="36"/>
          <w:szCs w:val="36"/>
          <w:rtl/>
        </w:rPr>
        <w:t>ابتناء</w:t>
      </w:r>
      <w:proofErr w:type="spellEnd"/>
      <w:r>
        <w:rPr>
          <w:rFonts w:ascii="B Badr" w:hAnsi="B Badr" w:cs="B Badr" w:hint="cs"/>
          <w:sz w:val="36"/>
          <w:szCs w:val="36"/>
          <w:rtl/>
        </w:rPr>
        <w:t xml:space="preserve"> جواز و عدم جواز بر حقیقت استعمال را قبول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ولی این مبنا را </w:t>
      </w:r>
      <w:proofErr w:type="spellStart"/>
      <w:r>
        <w:rPr>
          <w:rFonts w:ascii="B Badr" w:hAnsi="B Badr" w:cs="B Badr" w:hint="cs"/>
          <w:sz w:val="36"/>
          <w:szCs w:val="36"/>
          <w:rtl/>
        </w:rPr>
        <w:t>نپذیرفته</w:t>
      </w:r>
      <w:proofErr w:type="spellEnd"/>
      <w:r>
        <w:rPr>
          <w:rFonts w:ascii="B Badr" w:hAnsi="B Badr" w:cs="B Badr" w:hint="cs"/>
          <w:sz w:val="36"/>
          <w:szCs w:val="36"/>
          <w:rtl/>
        </w:rPr>
        <w:t xml:space="preserve">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حقیقت استعمال </w:t>
      </w:r>
      <w:proofErr w:type="spellStart"/>
      <w:r>
        <w:rPr>
          <w:rFonts w:ascii="B Badr" w:hAnsi="B Badr" w:cs="B Badr" w:hint="cs"/>
          <w:sz w:val="36"/>
          <w:szCs w:val="36"/>
          <w:rtl/>
        </w:rPr>
        <w:t>افناء</w:t>
      </w:r>
      <w:proofErr w:type="spellEnd"/>
      <w:r>
        <w:rPr>
          <w:rFonts w:ascii="B Badr" w:hAnsi="B Badr" w:cs="B Badr" w:hint="cs"/>
          <w:sz w:val="36"/>
          <w:szCs w:val="36"/>
          <w:rtl/>
        </w:rPr>
        <w:t xml:space="preserve">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باشد و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استعمال همان جعل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w:t>
      </w:r>
      <w:proofErr w:type="spellStart"/>
      <w:r>
        <w:rPr>
          <w:rFonts w:ascii="B Badr" w:hAnsi="B Badr" w:cs="B Badr" w:hint="cs"/>
          <w:sz w:val="36"/>
          <w:szCs w:val="36"/>
          <w:rtl/>
        </w:rPr>
        <w:t>علامة</w:t>
      </w:r>
      <w:proofErr w:type="spellEnd"/>
      <w:r>
        <w:rPr>
          <w:rFonts w:ascii="B Badr" w:hAnsi="B Badr" w:cs="B Badr" w:hint="cs"/>
          <w:sz w:val="36"/>
          <w:szCs w:val="36"/>
          <w:rtl/>
        </w:rPr>
        <w:t xml:space="preserve"> علی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است.</w:t>
      </w:r>
    </w:p>
    <w:p w14:paraId="38AAAC31" w14:textId="77777777" w:rsidR="007A1229" w:rsidRDefault="007A1229" w:rsidP="007A1229">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t>اتجاه</w:t>
      </w:r>
      <w:proofErr w:type="spellEnd"/>
      <w:r>
        <w:rPr>
          <w:rFonts w:ascii="B Badr" w:hAnsi="B Badr" w:cs="B Badr" w:hint="cs"/>
          <w:sz w:val="36"/>
          <w:szCs w:val="36"/>
          <w:rtl/>
        </w:rPr>
        <w:t xml:space="preserve"> دوم این است که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حتی اگر حقیقت استعمال را </w:t>
      </w:r>
      <w:proofErr w:type="spellStart"/>
      <w:r>
        <w:rPr>
          <w:rFonts w:ascii="B Badr" w:hAnsi="B Badr" w:cs="B Badr" w:hint="cs"/>
          <w:sz w:val="36"/>
          <w:szCs w:val="36"/>
          <w:rtl/>
        </w:rPr>
        <w:t>افناء</w:t>
      </w:r>
      <w:proofErr w:type="spellEnd"/>
      <w:r>
        <w:rPr>
          <w:rFonts w:ascii="B Badr" w:hAnsi="B Badr" w:cs="B Badr" w:hint="cs"/>
          <w:sz w:val="36"/>
          <w:szCs w:val="36"/>
          <w:rtl/>
        </w:rPr>
        <w:t xml:space="preserve">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بگیریم و مبنای شما را قبول کنیم، </w:t>
      </w:r>
      <w:proofErr w:type="spellStart"/>
      <w:r>
        <w:rPr>
          <w:rFonts w:ascii="B Badr" w:hAnsi="B Badr" w:cs="B Badr" w:hint="cs"/>
          <w:sz w:val="36"/>
          <w:szCs w:val="36"/>
          <w:rtl/>
        </w:rPr>
        <w:t>تحفظ</w:t>
      </w:r>
      <w:proofErr w:type="spellEnd"/>
      <w:r>
        <w:rPr>
          <w:rFonts w:ascii="B Badr" w:hAnsi="B Badr" w:cs="B Badr" w:hint="cs"/>
          <w:sz w:val="36"/>
          <w:szCs w:val="36"/>
          <w:rtl/>
        </w:rPr>
        <w:t xml:space="preserve"> بر این مبنا اقتضا ندارد که قائل به امتناع شویم. اشکال دوم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به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همین </w:t>
      </w:r>
      <w:proofErr w:type="spellStart"/>
      <w:r>
        <w:rPr>
          <w:rFonts w:ascii="B Badr" w:hAnsi="B Badr" w:cs="B Badr" w:hint="cs"/>
          <w:sz w:val="36"/>
          <w:szCs w:val="36"/>
          <w:rtl/>
        </w:rPr>
        <w:t>اتجاه</w:t>
      </w:r>
      <w:proofErr w:type="spellEnd"/>
      <w:r>
        <w:rPr>
          <w:rFonts w:ascii="B Badr" w:hAnsi="B Badr" w:cs="B Badr" w:hint="cs"/>
          <w:sz w:val="36"/>
          <w:szCs w:val="36"/>
          <w:rtl/>
        </w:rPr>
        <w:t xml:space="preserve"> بر می گردد.</w:t>
      </w:r>
    </w:p>
    <w:p w14:paraId="069C97B1" w14:textId="77777777" w:rsidR="007A1229" w:rsidRDefault="007A1229" w:rsidP="007A1229">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t>اتجاه</w:t>
      </w:r>
      <w:proofErr w:type="spellEnd"/>
      <w:r>
        <w:rPr>
          <w:rFonts w:ascii="B Badr" w:hAnsi="B Badr" w:cs="B Badr" w:hint="cs"/>
          <w:sz w:val="36"/>
          <w:szCs w:val="36"/>
          <w:rtl/>
        </w:rPr>
        <w:t xml:space="preserve"> سوم این است که جواز استعمال مبتنی بر حقیقت استعمال نیست بلکه حتی اگر قائل به جعل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w:t>
      </w:r>
      <w:proofErr w:type="spellStart"/>
      <w:r>
        <w:rPr>
          <w:rFonts w:ascii="B Badr" w:hAnsi="B Badr" w:cs="B Badr" w:hint="cs"/>
          <w:sz w:val="36"/>
          <w:szCs w:val="36"/>
          <w:rtl/>
        </w:rPr>
        <w:t>علامة</w:t>
      </w:r>
      <w:proofErr w:type="spellEnd"/>
      <w:r>
        <w:rPr>
          <w:rFonts w:ascii="B Badr" w:hAnsi="B Badr" w:cs="B Badr" w:hint="cs"/>
          <w:sz w:val="36"/>
          <w:szCs w:val="36"/>
          <w:rtl/>
        </w:rPr>
        <w:t xml:space="preserve"> علی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شویم، باز هم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قائل به جواز استعمال لفظ در بیش از یک معنا شویم. این </w:t>
      </w:r>
      <w:proofErr w:type="spellStart"/>
      <w:r>
        <w:rPr>
          <w:rFonts w:ascii="B Badr" w:hAnsi="B Badr" w:cs="B Badr" w:hint="cs"/>
          <w:sz w:val="36"/>
          <w:szCs w:val="36"/>
          <w:rtl/>
        </w:rPr>
        <w:t>اتجاه</w:t>
      </w:r>
      <w:proofErr w:type="spellEnd"/>
      <w:r>
        <w:rPr>
          <w:rFonts w:ascii="B Badr" w:hAnsi="B Badr" w:cs="B Badr" w:hint="cs"/>
          <w:sz w:val="36"/>
          <w:szCs w:val="36"/>
          <w:rtl/>
        </w:rPr>
        <w:t xml:space="preserve"> مختار مرحوم نایینی است که خود دلیل دوم بر استحاله استعمال لفظ در بیش از یک معنا محسوب می شود. </w:t>
      </w:r>
    </w:p>
    <w:p w14:paraId="40740425"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توضیح </w:t>
      </w:r>
      <w:proofErr w:type="spellStart"/>
      <w:r>
        <w:rPr>
          <w:rFonts w:ascii="B Badr" w:hAnsi="B Badr" w:cs="B Badr" w:hint="cs"/>
          <w:sz w:val="36"/>
          <w:szCs w:val="36"/>
          <w:rtl/>
        </w:rPr>
        <w:t>اتجاه</w:t>
      </w:r>
      <w:proofErr w:type="spellEnd"/>
      <w:r>
        <w:rPr>
          <w:rFonts w:ascii="B Badr" w:hAnsi="B Badr" w:cs="B Badr" w:hint="cs"/>
          <w:sz w:val="36"/>
          <w:szCs w:val="36"/>
          <w:rtl/>
        </w:rPr>
        <w:t xml:space="preserve"> اول همانطور که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این است که در استعمال لازم نیست که لفظ، عین معنا دیده شود یا به تعبیر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proofErr w:type="spellStart"/>
      <w:r>
        <w:rPr>
          <w:rFonts w:ascii="B Badr" w:hAnsi="B Badr" w:cs="B Badr" w:hint="cs"/>
          <w:sz w:val="36"/>
          <w:szCs w:val="36"/>
          <w:rtl/>
        </w:rPr>
        <w:t>کأنه</w:t>
      </w:r>
      <w:proofErr w:type="spellEnd"/>
      <w:r>
        <w:rPr>
          <w:rFonts w:ascii="B Badr" w:hAnsi="B Badr" w:cs="B Badr" w:hint="cs"/>
          <w:sz w:val="36"/>
          <w:szCs w:val="36"/>
          <w:rtl/>
        </w:rPr>
        <w:t xml:space="preserve"> نفس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باشد و لفظ فانی در معنا گردد و اصلا دیده نشود به طوری که این نحوه از لحاظ </w:t>
      </w:r>
      <w:proofErr w:type="spellStart"/>
      <w:r>
        <w:rPr>
          <w:rFonts w:ascii="B Badr" w:hAnsi="B Badr" w:cs="B Badr" w:hint="cs"/>
          <w:sz w:val="36"/>
          <w:szCs w:val="36"/>
          <w:rtl/>
        </w:rPr>
        <w:t>مقوم</w:t>
      </w:r>
      <w:proofErr w:type="spellEnd"/>
      <w:r>
        <w:rPr>
          <w:rFonts w:ascii="B Badr" w:hAnsi="B Badr" w:cs="B Badr" w:hint="cs"/>
          <w:sz w:val="36"/>
          <w:szCs w:val="36"/>
          <w:rtl/>
        </w:rPr>
        <w:t xml:space="preserve"> استعمال </w:t>
      </w:r>
      <w:r>
        <w:rPr>
          <w:rFonts w:ascii="B Badr" w:hAnsi="B Badr" w:cs="B Badr" w:hint="cs"/>
          <w:sz w:val="36"/>
          <w:szCs w:val="36"/>
          <w:rtl/>
        </w:rPr>
        <w:lastRenderedPageBreak/>
        <w:t xml:space="preserve">باشد بلکه حقیقت استعمال عبارت از بکارگیری علامت و نشانه است. با توجه به اینکه به دنبال فرایند وضع و علم به ان، لفظ خاصیت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برای معنا پیدا می کند، حقیقت استعمال هم این خواهد شد که در وقت اراده تفهیم معنا علامت معنی را می </w:t>
      </w:r>
      <w:proofErr w:type="spellStart"/>
      <w:r>
        <w:rPr>
          <w:rFonts w:ascii="B Badr" w:hAnsi="B Badr" w:cs="B Badr" w:hint="cs"/>
          <w:sz w:val="36"/>
          <w:szCs w:val="36"/>
          <w:rtl/>
        </w:rPr>
        <w:t>اورد</w:t>
      </w:r>
      <w:proofErr w:type="spellEnd"/>
      <w:r>
        <w:rPr>
          <w:rFonts w:ascii="B Badr" w:hAnsi="B Badr" w:cs="B Badr" w:hint="cs"/>
          <w:sz w:val="36"/>
          <w:szCs w:val="36"/>
          <w:rtl/>
        </w:rPr>
        <w:t xml:space="preserve"> تا معنا به ذهن مخاطب القاء شود و لذا شان لفظ در حد کاشف و </w:t>
      </w:r>
      <w:proofErr w:type="spellStart"/>
      <w:r>
        <w:rPr>
          <w:rFonts w:ascii="B Badr" w:hAnsi="B Badr" w:cs="B Badr" w:hint="cs"/>
          <w:sz w:val="36"/>
          <w:szCs w:val="36"/>
          <w:rtl/>
        </w:rPr>
        <w:t>مبرِز</w:t>
      </w:r>
      <w:proofErr w:type="spellEnd"/>
      <w:r>
        <w:rPr>
          <w:rFonts w:ascii="B Badr" w:hAnsi="B Badr" w:cs="B Badr" w:hint="cs"/>
          <w:sz w:val="36"/>
          <w:szCs w:val="36"/>
          <w:rtl/>
        </w:rPr>
        <w:t xml:space="preserve"> ذی </w:t>
      </w:r>
      <w:proofErr w:type="spellStart"/>
      <w:r>
        <w:rPr>
          <w:rFonts w:ascii="B Badr" w:hAnsi="B Badr" w:cs="B Badr" w:hint="cs"/>
          <w:sz w:val="36"/>
          <w:szCs w:val="36"/>
          <w:rtl/>
        </w:rPr>
        <w:t>العلامه</w:t>
      </w:r>
      <w:proofErr w:type="spellEnd"/>
      <w:r>
        <w:rPr>
          <w:rFonts w:ascii="B Badr" w:hAnsi="B Badr" w:cs="B Badr" w:hint="cs"/>
          <w:sz w:val="36"/>
          <w:szCs w:val="36"/>
          <w:rtl/>
        </w:rPr>
        <w:t xml:space="preserve"> است؛ نه اینکه قوام استعمال به این باشد که لفظ </w:t>
      </w:r>
      <w:proofErr w:type="spellStart"/>
      <w:r>
        <w:rPr>
          <w:rFonts w:ascii="B Badr" w:hAnsi="B Badr" w:cs="B Badr" w:hint="cs"/>
          <w:sz w:val="36"/>
          <w:szCs w:val="36"/>
          <w:rtl/>
        </w:rPr>
        <w:t>مغفول</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و غیر </w:t>
      </w:r>
      <w:proofErr w:type="spellStart"/>
      <w:r>
        <w:rPr>
          <w:rFonts w:ascii="B Badr" w:hAnsi="B Badr" w:cs="B Badr" w:hint="cs"/>
          <w:sz w:val="36"/>
          <w:szCs w:val="36"/>
          <w:rtl/>
        </w:rPr>
        <w:t>ملحوظ</w:t>
      </w:r>
      <w:proofErr w:type="spellEnd"/>
      <w:r>
        <w:rPr>
          <w:rFonts w:ascii="B Badr" w:hAnsi="B Badr" w:cs="B Badr" w:hint="cs"/>
          <w:sz w:val="36"/>
          <w:szCs w:val="36"/>
          <w:rtl/>
        </w:rPr>
        <w:t xml:space="preserve"> گردد. بله از </w:t>
      </w:r>
      <w:proofErr w:type="spellStart"/>
      <w:r>
        <w:rPr>
          <w:rFonts w:ascii="B Badr" w:hAnsi="B Badr" w:cs="B Badr" w:hint="cs"/>
          <w:sz w:val="36"/>
          <w:szCs w:val="36"/>
          <w:rtl/>
        </w:rPr>
        <w:t>انجایی</w:t>
      </w:r>
      <w:proofErr w:type="spellEnd"/>
      <w:r>
        <w:rPr>
          <w:rFonts w:ascii="B Badr" w:hAnsi="B Badr" w:cs="B Badr" w:hint="cs"/>
          <w:sz w:val="36"/>
          <w:szCs w:val="36"/>
          <w:rtl/>
        </w:rPr>
        <w:t xml:space="preserve"> که در نوع موارد استعمال، غرض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فقط تفهیم معنا به واسطه لفظ است، نوعا خود لفظ مورد التفات و لحاظ قرار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گیرد و </w:t>
      </w:r>
      <w:proofErr w:type="spellStart"/>
      <w:r>
        <w:rPr>
          <w:rFonts w:ascii="B Badr" w:hAnsi="B Badr" w:cs="B Badr" w:hint="cs"/>
          <w:sz w:val="36"/>
          <w:szCs w:val="36"/>
          <w:rtl/>
        </w:rPr>
        <w:t>مغفول</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واقع می شود اما نه اینکه قوام استعمال به غفلت از لفظ باشد. </w:t>
      </w:r>
      <w:proofErr w:type="spellStart"/>
      <w:r>
        <w:rPr>
          <w:rFonts w:ascii="B Badr" w:hAnsi="B Badr" w:cs="B Badr" w:hint="cs"/>
          <w:sz w:val="36"/>
          <w:szCs w:val="36"/>
          <w:rtl/>
        </w:rPr>
        <w:t>اينکه</w:t>
      </w:r>
      <w:proofErr w:type="spellEnd"/>
      <w:r>
        <w:rPr>
          <w:rFonts w:ascii="B Badr" w:hAnsi="B Badr" w:cs="B Badr" w:hint="cs"/>
          <w:sz w:val="36"/>
          <w:szCs w:val="36"/>
          <w:rtl/>
        </w:rPr>
        <w:t xml:space="preserve"> در نوع موارد به لفظ التفات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برای این است که از خصوص لفظ غرض خاصی نداریم. اما در جایی که خود لفظ هم مورد غرض می باشد، لحاظ و التفات به لفظ هم تعلق می گیرد بلکه در بعضی از موارد کمال التفات به لفظ نیز وجود دارد. در جایی که شخص بخواهد غیر از زبان مادری خود را فرا بگیرد، در ابتدا که می خواهد تکلم به ان لغت کند، به لفظ کمال التفات را دارد. یا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می خواهد </w:t>
      </w:r>
      <w:proofErr w:type="spellStart"/>
      <w:r>
        <w:rPr>
          <w:rFonts w:ascii="B Badr" w:hAnsi="B Badr" w:cs="B Badr" w:hint="cs"/>
          <w:sz w:val="36"/>
          <w:szCs w:val="36"/>
          <w:rtl/>
        </w:rPr>
        <w:t>خطبه</w:t>
      </w:r>
      <w:proofErr w:type="spellEnd"/>
      <w:r>
        <w:rPr>
          <w:rFonts w:ascii="B Badr" w:hAnsi="B Badr" w:cs="B Badr" w:hint="cs"/>
          <w:sz w:val="36"/>
          <w:szCs w:val="36"/>
          <w:rtl/>
        </w:rPr>
        <w:t xml:space="preserve"> ای بخواند که با ان فصاحت و بلاغت خودش را هم ابراز کند، کمال التفات به لفظ را دارد. در این موارد، علاوه بر القاء معانی به ذهن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لفظ هم مورد التفات است با کمال التفات. این کشف می کند که در حقیقت استعمال غفلت از لفظ و قصر نظر بر خصوص معنا نخوابیده است تا لزوما لفظ فانی در معنا شود. سرایت حسن و قبح از یک امر به امر دیگر هم متوقف بر صرف ارتباط بین دو </w:t>
      </w:r>
      <w:proofErr w:type="spellStart"/>
      <w:r>
        <w:rPr>
          <w:rFonts w:ascii="B Badr" w:hAnsi="B Badr" w:cs="B Badr" w:hint="cs"/>
          <w:sz w:val="36"/>
          <w:szCs w:val="36"/>
          <w:rtl/>
        </w:rPr>
        <w:t>شئ</w:t>
      </w:r>
      <w:proofErr w:type="spellEnd"/>
      <w:r>
        <w:rPr>
          <w:rFonts w:ascii="B Badr" w:hAnsi="B Badr" w:cs="B Badr" w:hint="cs"/>
          <w:sz w:val="36"/>
          <w:szCs w:val="36"/>
          <w:rtl/>
        </w:rPr>
        <w:t xml:space="preserve"> است. صرف ارتباط بین دو </w:t>
      </w:r>
      <w:proofErr w:type="spellStart"/>
      <w:r>
        <w:rPr>
          <w:rFonts w:ascii="B Badr" w:hAnsi="B Badr" w:cs="B Badr" w:hint="cs"/>
          <w:sz w:val="36"/>
          <w:szCs w:val="36"/>
          <w:rtl/>
        </w:rPr>
        <w:t>شئ</w:t>
      </w:r>
      <w:proofErr w:type="spellEnd"/>
      <w:r>
        <w:rPr>
          <w:rFonts w:ascii="B Badr" w:hAnsi="B Badr" w:cs="B Badr" w:hint="cs"/>
          <w:sz w:val="36"/>
          <w:szCs w:val="36"/>
          <w:rtl/>
        </w:rPr>
        <w:t xml:space="preserve"> کافی است که حسن و قبح از یکی به دیگری سرایت کند. این ارتباط همانطور که در فرض </w:t>
      </w:r>
      <w:proofErr w:type="spellStart"/>
      <w:r>
        <w:rPr>
          <w:rFonts w:ascii="B Badr" w:hAnsi="B Badr" w:cs="B Badr" w:hint="cs"/>
          <w:sz w:val="36"/>
          <w:szCs w:val="36"/>
          <w:rtl/>
        </w:rPr>
        <w:t>افناء</w:t>
      </w:r>
      <w:proofErr w:type="spellEnd"/>
      <w:r>
        <w:rPr>
          <w:rFonts w:ascii="B Badr" w:hAnsi="B Badr" w:cs="B Badr" w:hint="cs"/>
          <w:sz w:val="36"/>
          <w:szCs w:val="36"/>
          <w:rtl/>
        </w:rPr>
        <w:t xml:space="preserve">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در معنا وجود دارد در </w:t>
      </w:r>
      <w:r>
        <w:rPr>
          <w:rFonts w:ascii="B Badr" w:hAnsi="B Badr" w:cs="B Badr" w:hint="cs"/>
          <w:sz w:val="36"/>
          <w:szCs w:val="36"/>
          <w:rtl/>
        </w:rPr>
        <w:lastRenderedPageBreak/>
        <w:t xml:space="preserve">فرض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هم وجود دارد. زیرا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هم </w:t>
      </w:r>
      <w:proofErr w:type="spellStart"/>
      <w:r>
        <w:rPr>
          <w:rFonts w:ascii="B Badr" w:hAnsi="B Badr" w:cs="B Badr" w:hint="cs"/>
          <w:sz w:val="36"/>
          <w:szCs w:val="36"/>
          <w:rtl/>
        </w:rPr>
        <w:t>معنایش</w:t>
      </w:r>
      <w:proofErr w:type="spellEnd"/>
      <w:r>
        <w:rPr>
          <w:rFonts w:ascii="B Badr" w:hAnsi="B Badr" w:cs="B Badr" w:hint="cs"/>
          <w:sz w:val="36"/>
          <w:szCs w:val="36"/>
          <w:rtl/>
        </w:rPr>
        <w:t xml:space="preserve"> این است ارتباط بین لفظ و معنا وجود دارد. بنابراین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توانید از سرایت حسن و قبح من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الی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استفاده کنید که ارتباط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ارتباط </w:t>
      </w:r>
      <w:proofErr w:type="spellStart"/>
      <w:r>
        <w:rPr>
          <w:rFonts w:ascii="B Badr" w:hAnsi="B Badr" w:cs="B Badr" w:hint="cs"/>
          <w:sz w:val="36"/>
          <w:szCs w:val="36"/>
          <w:rtl/>
        </w:rPr>
        <w:t>افنایی</w:t>
      </w:r>
      <w:proofErr w:type="spellEnd"/>
      <w:r>
        <w:rPr>
          <w:rFonts w:ascii="B Badr" w:hAnsi="B Badr" w:cs="B Badr" w:hint="cs"/>
          <w:sz w:val="36"/>
          <w:szCs w:val="36"/>
          <w:rtl/>
        </w:rPr>
        <w:t xml:space="preserve"> است. مثلا برخی از مردم نسبت به بعضی از پرندگان مثل جغد کراهت دارند چون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را علامت برای </w:t>
      </w:r>
      <w:proofErr w:type="spellStart"/>
      <w:r>
        <w:rPr>
          <w:rFonts w:ascii="B Badr" w:hAnsi="B Badr" w:cs="B Badr" w:hint="cs"/>
          <w:sz w:val="36"/>
          <w:szCs w:val="36"/>
          <w:rtl/>
        </w:rPr>
        <w:t>ابتلاء</w:t>
      </w:r>
      <w:proofErr w:type="spellEnd"/>
      <w:r>
        <w:rPr>
          <w:rFonts w:ascii="B Badr" w:hAnsi="B Badr" w:cs="B Badr" w:hint="cs"/>
          <w:sz w:val="36"/>
          <w:szCs w:val="36"/>
          <w:rtl/>
        </w:rPr>
        <w:t xml:space="preserve"> و خراب </w:t>
      </w:r>
      <w:proofErr w:type="spellStart"/>
      <w:r>
        <w:rPr>
          <w:rFonts w:ascii="B Badr" w:hAnsi="B Badr" w:cs="B Badr" w:hint="cs"/>
          <w:sz w:val="36"/>
          <w:szCs w:val="36"/>
          <w:rtl/>
        </w:rPr>
        <w:t>بیوت</w:t>
      </w:r>
      <w:proofErr w:type="spellEnd"/>
      <w:r>
        <w:rPr>
          <w:rFonts w:ascii="B Badr" w:hAnsi="B Badr" w:cs="B Badr" w:hint="cs"/>
          <w:sz w:val="36"/>
          <w:szCs w:val="36"/>
          <w:rtl/>
        </w:rPr>
        <w:t xml:space="preserve"> و تشتت اهل می دانند. یا در مقابل بعضی از پرندگان مثل درنا و باز و ... را دوست دارند چون علامت برای خوشی و آسایش و رفاه می دانند. حسنی که در نعمت و رفاه می باشد به این پرندگان هم که علامت ان می باشند سرایت می کند.</w:t>
      </w:r>
    </w:p>
    <w:p w14:paraId="3DCFC4AD" w14:textId="77777777" w:rsidR="007A1229" w:rsidRDefault="007A1229" w:rsidP="007A1229">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t>اتجاه</w:t>
      </w:r>
      <w:proofErr w:type="spellEnd"/>
      <w:r>
        <w:rPr>
          <w:rFonts w:ascii="B Badr" w:hAnsi="B Badr" w:cs="B Badr" w:hint="cs"/>
          <w:sz w:val="36"/>
          <w:szCs w:val="36"/>
          <w:rtl/>
        </w:rPr>
        <w:t xml:space="preserve"> دوم نسبت به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که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به عنوان اشکال دوم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این است که حتی اگر حقیقت استعمال را </w:t>
      </w:r>
      <w:proofErr w:type="spellStart"/>
      <w:r>
        <w:rPr>
          <w:rFonts w:ascii="B Badr" w:hAnsi="B Badr" w:cs="B Badr" w:hint="cs"/>
          <w:sz w:val="36"/>
          <w:szCs w:val="36"/>
          <w:rtl/>
        </w:rPr>
        <w:t>افناء</w:t>
      </w:r>
      <w:proofErr w:type="spellEnd"/>
      <w:r>
        <w:rPr>
          <w:rFonts w:ascii="B Badr" w:hAnsi="B Badr" w:cs="B Badr" w:hint="cs"/>
          <w:sz w:val="36"/>
          <w:szCs w:val="36"/>
          <w:rtl/>
        </w:rPr>
        <w:t xml:space="preserve"> و جعل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w:t>
      </w:r>
      <w:proofErr w:type="spellStart"/>
      <w:r>
        <w:rPr>
          <w:rFonts w:ascii="B Badr" w:hAnsi="B Badr" w:cs="B Badr" w:hint="cs"/>
          <w:sz w:val="36"/>
          <w:szCs w:val="36"/>
          <w:rtl/>
        </w:rPr>
        <w:t>عنوانا</w:t>
      </w:r>
      <w:proofErr w:type="spellEnd"/>
      <w:r>
        <w:rPr>
          <w:rFonts w:ascii="B Badr" w:hAnsi="B Badr" w:cs="B Badr" w:hint="cs"/>
          <w:sz w:val="36"/>
          <w:szCs w:val="36"/>
          <w:rtl/>
        </w:rPr>
        <w:t xml:space="preserve"> و </w:t>
      </w:r>
      <w:proofErr w:type="spellStart"/>
      <w:r>
        <w:rPr>
          <w:rFonts w:ascii="B Badr" w:hAnsi="B Badr" w:cs="B Badr" w:hint="cs"/>
          <w:sz w:val="36"/>
          <w:szCs w:val="36"/>
          <w:rtl/>
        </w:rPr>
        <w:t>وجها</w:t>
      </w:r>
      <w:proofErr w:type="spellEnd"/>
      <w:r>
        <w:rPr>
          <w:rFonts w:ascii="B Badr" w:hAnsi="B Badr" w:cs="B Badr" w:hint="cs"/>
          <w:sz w:val="36"/>
          <w:szCs w:val="36"/>
          <w:rtl/>
        </w:rPr>
        <w:t xml:space="preserve"> </w:t>
      </w:r>
      <w:proofErr w:type="spellStart"/>
      <w:r>
        <w:rPr>
          <w:rFonts w:ascii="B Badr" w:hAnsi="B Badr" w:cs="B Badr" w:hint="cs"/>
          <w:sz w:val="36"/>
          <w:szCs w:val="36"/>
          <w:rtl/>
        </w:rPr>
        <w:t>للمعنی</w:t>
      </w:r>
      <w:proofErr w:type="spellEnd"/>
      <w:r>
        <w:rPr>
          <w:rFonts w:ascii="B Badr" w:hAnsi="B Badr" w:cs="B Badr" w:hint="cs"/>
          <w:sz w:val="36"/>
          <w:szCs w:val="36"/>
          <w:rtl/>
        </w:rPr>
        <w:t xml:space="preserve"> بدانیم، باز هم استعمال لفظ در بیش از یک معنا مشکلی ندارد. به خاطر دو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یکی </w:t>
      </w:r>
      <w:proofErr w:type="spellStart"/>
      <w:r>
        <w:rPr>
          <w:rFonts w:ascii="B Badr" w:hAnsi="B Badr" w:cs="B Badr" w:hint="cs"/>
          <w:sz w:val="36"/>
          <w:szCs w:val="36"/>
          <w:rtl/>
        </w:rPr>
        <w:t>نقضی</w:t>
      </w:r>
      <w:proofErr w:type="spellEnd"/>
      <w:r>
        <w:rPr>
          <w:rFonts w:ascii="B Badr" w:hAnsi="B Badr" w:cs="B Badr" w:hint="cs"/>
          <w:sz w:val="36"/>
          <w:szCs w:val="36"/>
          <w:rtl/>
        </w:rPr>
        <w:t xml:space="preserve"> و دیگری  </w:t>
      </w:r>
      <w:proofErr w:type="spellStart"/>
      <w:r>
        <w:rPr>
          <w:rFonts w:ascii="B Badr" w:hAnsi="B Badr" w:cs="B Badr" w:hint="cs"/>
          <w:sz w:val="36"/>
          <w:szCs w:val="36"/>
          <w:rtl/>
        </w:rPr>
        <w:t>حلی</w:t>
      </w:r>
      <w:proofErr w:type="spellEnd"/>
      <w:r>
        <w:rPr>
          <w:rFonts w:ascii="B Badr" w:hAnsi="B Badr" w:cs="B Badr" w:hint="cs"/>
          <w:sz w:val="36"/>
          <w:szCs w:val="36"/>
          <w:rtl/>
        </w:rPr>
        <w:t>.</w:t>
      </w:r>
    </w:p>
    <w:p w14:paraId="66B8F464" w14:textId="77777777" w:rsidR="007A1229" w:rsidRDefault="007A1229" w:rsidP="007A1229">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w:t>
      </w:r>
      <w:proofErr w:type="spellStart"/>
      <w:r>
        <w:rPr>
          <w:rFonts w:ascii="B Badr" w:hAnsi="B Badr" w:cs="B Badr" w:hint="cs"/>
          <w:sz w:val="36"/>
          <w:szCs w:val="36"/>
          <w:rtl/>
        </w:rPr>
        <w:t>نقضی</w:t>
      </w:r>
      <w:proofErr w:type="spellEnd"/>
      <w:r>
        <w:rPr>
          <w:rFonts w:ascii="B Badr" w:hAnsi="B Badr" w:cs="B Badr" w:hint="cs"/>
          <w:sz w:val="36"/>
          <w:szCs w:val="36"/>
          <w:rtl/>
        </w:rPr>
        <w:t xml:space="preserve"> این است که خود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بحث اقسام وضع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وضع عام و موضوع له خاص ممکن است و واقع نیز شده است اما وضع خاص و موضوع له عام ممکن نیست.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در وضع عام و موضوع له خاص، معنای عام وجه و عنوان برای کل من افراد </w:t>
      </w:r>
      <w:proofErr w:type="spellStart"/>
      <w:r>
        <w:rPr>
          <w:rFonts w:ascii="B Badr" w:hAnsi="B Badr" w:cs="B Badr" w:hint="cs"/>
          <w:sz w:val="36"/>
          <w:szCs w:val="36"/>
          <w:rtl/>
        </w:rPr>
        <w:t>العام</w:t>
      </w:r>
      <w:proofErr w:type="spellEnd"/>
      <w:r>
        <w:rPr>
          <w:rFonts w:ascii="B Badr" w:hAnsi="B Badr" w:cs="B Badr" w:hint="cs"/>
          <w:sz w:val="36"/>
          <w:szCs w:val="36"/>
          <w:rtl/>
        </w:rPr>
        <w:t xml:space="preserve"> قرار می گیرد به نحوی که انگار عین هر یک از افراد است. در مقابل خاص که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نشان دهنده عام </w:t>
      </w:r>
      <w:proofErr w:type="spellStart"/>
      <w:r>
        <w:rPr>
          <w:rFonts w:ascii="B Badr" w:hAnsi="B Badr" w:cs="B Badr" w:hint="cs"/>
          <w:sz w:val="36"/>
          <w:szCs w:val="36"/>
          <w:rtl/>
        </w:rPr>
        <w:t>بما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عام باشد، اگر عام </w:t>
      </w:r>
      <w:proofErr w:type="spellStart"/>
      <w:r>
        <w:rPr>
          <w:rFonts w:ascii="B Badr" w:hAnsi="B Badr" w:cs="B Badr" w:hint="cs"/>
          <w:sz w:val="36"/>
          <w:szCs w:val="36"/>
          <w:rtl/>
        </w:rPr>
        <w:t>افرادش</w:t>
      </w:r>
      <w:proofErr w:type="spellEnd"/>
      <w:r>
        <w:rPr>
          <w:rFonts w:ascii="B Badr" w:hAnsi="B Badr" w:cs="B Badr" w:hint="cs"/>
          <w:sz w:val="36"/>
          <w:szCs w:val="36"/>
          <w:rtl/>
        </w:rPr>
        <w:t xml:space="preserve"> را نشان می دهد، از باب وجه بودن برای تمام افراد است علی نحو </w:t>
      </w:r>
      <w:proofErr w:type="spellStart"/>
      <w:r>
        <w:rPr>
          <w:rFonts w:ascii="B Badr" w:hAnsi="B Badr" w:cs="B Badr" w:hint="cs"/>
          <w:sz w:val="36"/>
          <w:szCs w:val="36"/>
          <w:rtl/>
        </w:rPr>
        <w:t>الاستغراق</w:t>
      </w:r>
      <w:proofErr w:type="spellEnd"/>
      <w:r>
        <w:rPr>
          <w:rFonts w:ascii="B Badr" w:hAnsi="B Badr" w:cs="B Badr" w:hint="cs"/>
          <w:sz w:val="36"/>
          <w:szCs w:val="36"/>
          <w:rtl/>
        </w:rPr>
        <w:t xml:space="preserve"> نه اینکه جامع را نشان دهد یا مجموع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هو مجموع را. مجموع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هو مجموع که نشان دهنده تک </w:t>
      </w:r>
      <w:proofErr w:type="spellStart"/>
      <w:r>
        <w:rPr>
          <w:rFonts w:ascii="B Badr" w:hAnsi="B Badr" w:cs="B Badr" w:hint="cs"/>
          <w:sz w:val="36"/>
          <w:szCs w:val="36"/>
          <w:rtl/>
        </w:rPr>
        <w:t>تک</w:t>
      </w:r>
      <w:proofErr w:type="spellEnd"/>
      <w:r>
        <w:rPr>
          <w:rFonts w:ascii="B Badr" w:hAnsi="B Badr" w:cs="B Badr" w:hint="cs"/>
          <w:sz w:val="36"/>
          <w:szCs w:val="36"/>
          <w:rtl/>
        </w:rPr>
        <w:t xml:space="preserve"> افراد نیست ، </w:t>
      </w:r>
      <w:r>
        <w:rPr>
          <w:rFonts w:ascii="B Badr" w:hAnsi="B Badr" w:cs="B Badr" w:hint="cs"/>
          <w:sz w:val="36"/>
          <w:szCs w:val="36"/>
          <w:rtl/>
        </w:rPr>
        <w:lastRenderedPageBreak/>
        <w:t xml:space="preserve">وضع برای جامع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هو جامع هم وضع عام  و موضوع له عام می شود و این خلف فرض است. پس اینکه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بحث اقسام وضع، وضع عام و موضوع له خاص را قبول کرده </w:t>
      </w:r>
      <w:proofErr w:type="spellStart"/>
      <w:r>
        <w:rPr>
          <w:rFonts w:ascii="B Badr" w:hAnsi="B Badr" w:cs="B Badr" w:hint="cs"/>
          <w:sz w:val="36"/>
          <w:szCs w:val="36"/>
          <w:rtl/>
        </w:rPr>
        <w:t>معنایش</w:t>
      </w:r>
      <w:proofErr w:type="spellEnd"/>
      <w:r>
        <w:rPr>
          <w:rFonts w:ascii="B Badr" w:hAnsi="B Badr" w:cs="B Badr" w:hint="cs"/>
          <w:sz w:val="36"/>
          <w:szCs w:val="36"/>
          <w:rtl/>
        </w:rPr>
        <w:t xml:space="preserve"> این است که در نظر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عام که عنوان واحد است می تواند برای امور متعدد که مصادیق و جزئیات ان باشد، عنوان و وجه قرار گیرد و در امور متعدد فانی شود .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در درس هم از باب توضیح مطلب می فرمودند که نقض ما به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وضع لفظ نیست تا مثل مرحوم اصفهانی در مقام جواب بفرمایند که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وضع اتفاق می افتد با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مقام استعمال رخ می دهد مختلف است. چون در مقام وضع، لفظ ملاحظه </w:t>
      </w:r>
      <w:proofErr w:type="spellStart"/>
      <w:r>
        <w:rPr>
          <w:rFonts w:ascii="B Badr" w:hAnsi="B Badr" w:cs="B Badr" w:hint="cs"/>
          <w:sz w:val="36"/>
          <w:szCs w:val="36"/>
          <w:rtl/>
        </w:rPr>
        <w:t>استقلالی</w:t>
      </w:r>
      <w:proofErr w:type="spellEnd"/>
      <w:r>
        <w:rPr>
          <w:rFonts w:ascii="B Badr" w:hAnsi="B Badr" w:cs="B Badr" w:hint="cs"/>
          <w:sz w:val="36"/>
          <w:szCs w:val="36"/>
          <w:rtl/>
        </w:rPr>
        <w:t xml:space="preserve"> می شود اما در مقام استعمال، لفظ ملاحظه آلی می شود و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از حکم یکی حکم دیگری را استفاده کرد. ایشان می فرمودند ما به وضع نقض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کنیم بلکه نقض به لحاظ خود معناست. چون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در وضع عام و موضوع له خاص برای تحقق وضع باید ابتدا معنای موضوع له تصور شود و تصور معنا نیز یا </w:t>
      </w:r>
      <w:proofErr w:type="spellStart"/>
      <w:r>
        <w:rPr>
          <w:rFonts w:ascii="B Badr" w:hAnsi="B Badr" w:cs="B Badr" w:hint="cs"/>
          <w:sz w:val="36"/>
          <w:szCs w:val="36"/>
          <w:rtl/>
        </w:rPr>
        <w:t>بنفسه</w:t>
      </w:r>
      <w:proofErr w:type="spellEnd"/>
      <w:r>
        <w:rPr>
          <w:rFonts w:ascii="B Badr" w:hAnsi="B Badr" w:cs="B Badr" w:hint="cs"/>
          <w:sz w:val="36"/>
          <w:szCs w:val="36"/>
          <w:rtl/>
        </w:rPr>
        <w:t xml:space="preserve"> است یا </w:t>
      </w:r>
      <w:proofErr w:type="spellStart"/>
      <w:r>
        <w:rPr>
          <w:rFonts w:ascii="B Badr" w:hAnsi="B Badr" w:cs="B Badr" w:hint="cs"/>
          <w:sz w:val="36"/>
          <w:szCs w:val="36"/>
          <w:rtl/>
        </w:rPr>
        <w:t>بوجهه</w:t>
      </w:r>
      <w:proofErr w:type="spellEnd"/>
      <w:r>
        <w:rPr>
          <w:rFonts w:ascii="B Badr" w:hAnsi="B Badr" w:cs="B Badr" w:hint="cs"/>
          <w:sz w:val="36"/>
          <w:szCs w:val="36"/>
          <w:rtl/>
        </w:rPr>
        <w:t xml:space="preserve">. اشکال در تصور قبل از </w:t>
      </w:r>
      <w:proofErr w:type="spellStart"/>
      <w:r>
        <w:rPr>
          <w:rFonts w:ascii="B Badr" w:hAnsi="B Badr" w:cs="B Badr" w:hint="cs"/>
          <w:sz w:val="36"/>
          <w:szCs w:val="36"/>
          <w:rtl/>
        </w:rPr>
        <w:t>عملیه</w:t>
      </w:r>
      <w:proofErr w:type="spellEnd"/>
      <w:r>
        <w:rPr>
          <w:rFonts w:ascii="B Badr" w:hAnsi="B Badr" w:cs="B Badr" w:hint="cs"/>
          <w:sz w:val="36"/>
          <w:szCs w:val="36"/>
          <w:rtl/>
        </w:rPr>
        <w:t xml:space="preserve"> وضع است.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بحث وضع می فرمایند که کلی و عام </w:t>
      </w:r>
      <w:proofErr w:type="spellStart"/>
      <w:r>
        <w:rPr>
          <w:rFonts w:ascii="B Badr" w:hAnsi="B Badr" w:cs="B Badr" w:hint="cs"/>
          <w:sz w:val="36"/>
          <w:szCs w:val="36"/>
          <w:rtl/>
        </w:rPr>
        <w:t>بما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عام نشان دهنده افراد و مصادیق متکثر است و لذا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معنای موضوع له را تصور می کند و بعد از ان لفظ را برایش وضع می کند.</w:t>
      </w:r>
    </w:p>
    <w:p w14:paraId="60848E79" w14:textId="77777777" w:rsidR="007A1229" w:rsidRDefault="007A1229" w:rsidP="007A1229">
      <w:pPr>
        <w:tabs>
          <w:tab w:val="left" w:pos="911"/>
        </w:tabs>
        <w:ind w:firstLine="386"/>
        <w:jc w:val="both"/>
        <w:rPr>
          <w:rFonts w:hint="cs"/>
          <w:rtl/>
        </w:rPr>
      </w:pPr>
      <w:r>
        <w:rPr>
          <w:rFonts w:ascii="B Badr" w:hAnsi="B Badr" w:cs="B Badr" w:hint="cs"/>
          <w:sz w:val="36"/>
          <w:szCs w:val="36"/>
          <w:rtl/>
        </w:rPr>
        <w:t xml:space="preserve">اشکال </w:t>
      </w:r>
      <w:proofErr w:type="spellStart"/>
      <w:r>
        <w:rPr>
          <w:rFonts w:ascii="B Badr" w:hAnsi="B Badr" w:cs="B Badr" w:hint="cs"/>
          <w:sz w:val="36"/>
          <w:szCs w:val="36"/>
          <w:rtl/>
        </w:rPr>
        <w:t>حلی</w:t>
      </w:r>
      <w:proofErr w:type="spellEnd"/>
      <w:r>
        <w:rPr>
          <w:rFonts w:ascii="B Badr" w:hAnsi="B Badr" w:cs="B Badr" w:hint="cs"/>
          <w:sz w:val="36"/>
          <w:szCs w:val="36"/>
          <w:rtl/>
        </w:rPr>
        <w:t xml:space="preserve"> نیز این است که ولو حقیقت استعمال را </w:t>
      </w:r>
      <w:proofErr w:type="spellStart"/>
      <w:r>
        <w:rPr>
          <w:rFonts w:ascii="B Badr" w:hAnsi="B Badr" w:cs="B Badr" w:hint="cs"/>
          <w:sz w:val="36"/>
          <w:szCs w:val="36"/>
          <w:rtl/>
        </w:rPr>
        <w:t>افناء</w:t>
      </w:r>
      <w:proofErr w:type="spellEnd"/>
      <w:r>
        <w:rPr>
          <w:rFonts w:ascii="B Badr" w:hAnsi="B Badr" w:cs="B Badr" w:hint="cs"/>
          <w:sz w:val="36"/>
          <w:szCs w:val="36"/>
          <w:rtl/>
        </w:rPr>
        <w:t xml:space="preserve"> لفظ در معنا بگیریم و اینکه با لفظ انگار معنا موجود می شود و وجود لفظ وجود معنا می باشد، ولی لفظ </w:t>
      </w:r>
      <w:proofErr w:type="spellStart"/>
      <w:r>
        <w:rPr>
          <w:rFonts w:ascii="B Badr" w:hAnsi="B Badr" w:cs="B Badr" w:hint="cs"/>
          <w:sz w:val="36"/>
          <w:szCs w:val="36"/>
          <w:rtl/>
        </w:rPr>
        <w:t>حقیقتا</w:t>
      </w:r>
      <w:proofErr w:type="spellEnd"/>
      <w:r>
        <w:rPr>
          <w:rFonts w:ascii="B Badr" w:hAnsi="B Badr" w:cs="B Badr" w:hint="cs"/>
          <w:sz w:val="36"/>
          <w:szCs w:val="36"/>
          <w:rtl/>
        </w:rPr>
        <w:t xml:space="preserve"> و </w:t>
      </w:r>
      <w:proofErr w:type="spellStart"/>
      <w:r>
        <w:rPr>
          <w:rFonts w:ascii="B Badr" w:hAnsi="B Badr" w:cs="B Badr" w:hint="cs"/>
          <w:sz w:val="36"/>
          <w:szCs w:val="36"/>
          <w:rtl/>
        </w:rPr>
        <w:t>واقعا</w:t>
      </w:r>
      <w:proofErr w:type="spellEnd"/>
      <w:r>
        <w:rPr>
          <w:rFonts w:ascii="B Badr" w:hAnsi="B Badr" w:cs="B Badr" w:hint="cs"/>
          <w:sz w:val="36"/>
          <w:szCs w:val="36"/>
          <w:rtl/>
        </w:rPr>
        <w:t xml:space="preserve"> که معنا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جعل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نفس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یعنی </w:t>
      </w:r>
      <w:proofErr w:type="spellStart"/>
      <w:r>
        <w:rPr>
          <w:rFonts w:ascii="B Badr" w:hAnsi="B Badr" w:cs="B Badr" w:hint="cs"/>
          <w:sz w:val="36"/>
          <w:szCs w:val="36"/>
          <w:rtl/>
        </w:rPr>
        <w:t>بالاعتبار</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التنزیل</w:t>
      </w:r>
      <w:proofErr w:type="spellEnd"/>
      <w:r>
        <w:rPr>
          <w:rFonts w:ascii="B Badr" w:hAnsi="B Badr" w:cs="B Badr" w:hint="cs"/>
          <w:sz w:val="36"/>
          <w:szCs w:val="36"/>
          <w:rtl/>
        </w:rPr>
        <w:t xml:space="preserve"> نه به حسب واقعیت خارجی. اگر در استعمال، وجود لفظ واحد </w:t>
      </w:r>
      <w:proofErr w:type="spellStart"/>
      <w:r>
        <w:rPr>
          <w:rFonts w:ascii="B Badr" w:hAnsi="B Badr" w:cs="B Badr" w:hint="cs"/>
          <w:sz w:val="36"/>
          <w:szCs w:val="36"/>
          <w:rtl/>
        </w:rPr>
        <w:t>حقیقتا</w:t>
      </w:r>
      <w:proofErr w:type="spellEnd"/>
      <w:r>
        <w:rPr>
          <w:rFonts w:ascii="B Badr" w:hAnsi="B Badr" w:cs="B Badr" w:hint="cs"/>
          <w:sz w:val="36"/>
          <w:szCs w:val="36"/>
          <w:rtl/>
        </w:rPr>
        <w:t xml:space="preserve"> وجود معنا بود، معنا نداشت که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واحد </w:t>
      </w:r>
      <w:r>
        <w:rPr>
          <w:rFonts w:ascii="B Badr" w:hAnsi="B Badr" w:cs="B Badr" w:hint="cs"/>
          <w:sz w:val="36"/>
          <w:szCs w:val="36"/>
          <w:rtl/>
        </w:rPr>
        <w:lastRenderedPageBreak/>
        <w:t xml:space="preserve">که </w:t>
      </w:r>
      <w:proofErr w:type="spellStart"/>
      <w:r>
        <w:rPr>
          <w:rFonts w:ascii="B Badr" w:hAnsi="B Badr" w:cs="B Badr" w:hint="cs"/>
          <w:sz w:val="36"/>
          <w:szCs w:val="36"/>
          <w:rtl/>
        </w:rPr>
        <w:t>حقیقتا</w:t>
      </w:r>
      <w:proofErr w:type="spellEnd"/>
      <w:r>
        <w:rPr>
          <w:rFonts w:ascii="B Badr" w:hAnsi="B Badr" w:cs="B Badr" w:hint="cs"/>
          <w:sz w:val="36"/>
          <w:szCs w:val="36"/>
          <w:rtl/>
        </w:rPr>
        <w:t xml:space="preserve"> مصداق معنای اول شده است در مرتبه دوم </w:t>
      </w:r>
      <w:proofErr w:type="spellStart"/>
      <w:r>
        <w:rPr>
          <w:rFonts w:ascii="B Badr" w:hAnsi="B Badr" w:cs="B Badr" w:hint="cs"/>
          <w:sz w:val="36"/>
          <w:szCs w:val="36"/>
          <w:rtl/>
        </w:rPr>
        <w:t>حقیقتا</w:t>
      </w:r>
      <w:proofErr w:type="spellEnd"/>
      <w:r>
        <w:rPr>
          <w:rFonts w:ascii="B Badr" w:hAnsi="B Badr" w:cs="B Badr" w:hint="cs"/>
          <w:sz w:val="36"/>
          <w:szCs w:val="36"/>
          <w:rtl/>
        </w:rPr>
        <w:t xml:space="preserve"> مصداق معنای ثانی شود. اما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استعمال اتفاق می افتد تنزیل احد </w:t>
      </w:r>
      <w:proofErr w:type="spellStart"/>
      <w:r>
        <w:rPr>
          <w:rFonts w:ascii="B Badr" w:hAnsi="B Badr" w:cs="B Badr" w:hint="cs"/>
          <w:sz w:val="36"/>
          <w:szCs w:val="36"/>
          <w:rtl/>
        </w:rPr>
        <w:t>الشیئین</w:t>
      </w:r>
      <w:proofErr w:type="spellEnd"/>
      <w:r>
        <w:rPr>
          <w:rFonts w:ascii="B Badr" w:hAnsi="B Badr" w:cs="B Badr" w:hint="cs"/>
          <w:sz w:val="36"/>
          <w:szCs w:val="36"/>
          <w:rtl/>
        </w:rPr>
        <w:t xml:space="preserve"> </w:t>
      </w:r>
      <w:proofErr w:type="spellStart"/>
      <w:r>
        <w:rPr>
          <w:rFonts w:ascii="B Badr" w:hAnsi="B Badr" w:cs="B Badr" w:hint="cs"/>
          <w:sz w:val="36"/>
          <w:szCs w:val="36"/>
          <w:rtl/>
        </w:rPr>
        <w:t>منزلة</w:t>
      </w:r>
      <w:proofErr w:type="spellEnd"/>
      <w:r>
        <w:rPr>
          <w:rFonts w:ascii="B Badr" w:hAnsi="B Badr" w:cs="B Badr" w:hint="cs"/>
          <w:sz w:val="36"/>
          <w:szCs w:val="36"/>
          <w:rtl/>
        </w:rPr>
        <w:t xml:space="preserve"> </w:t>
      </w:r>
      <w:proofErr w:type="spellStart"/>
      <w:r>
        <w:rPr>
          <w:rFonts w:ascii="B Badr" w:hAnsi="B Badr" w:cs="B Badr" w:hint="cs"/>
          <w:sz w:val="36"/>
          <w:szCs w:val="36"/>
          <w:rtl/>
        </w:rPr>
        <w:t>الاخر</w:t>
      </w:r>
      <w:proofErr w:type="spellEnd"/>
      <w:r>
        <w:rPr>
          <w:rFonts w:ascii="B Badr" w:hAnsi="B Badr" w:cs="B Badr" w:hint="cs"/>
          <w:sz w:val="36"/>
          <w:szCs w:val="36"/>
          <w:rtl/>
        </w:rPr>
        <w:t xml:space="preserve"> </w:t>
      </w:r>
      <w:proofErr w:type="spellStart"/>
      <w:r>
        <w:rPr>
          <w:rFonts w:ascii="B Badr" w:hAnsi="B Badr" w:cs="B Badr" w:hint="cs"/>
          <w:sz w:val="36"/>
          <w:szCs w:val="36"/>
          <w:rtl/>
        </w:rPr>
        <w:t>حقیقتا</w:t>
      </w:r>
      <w:proofErr w:type="spellEnd"/>
      <w:r>
        <w:rPr>
          <w:rFonts w:ascii="B Badr" w:hAnsi="B Badr" w:cs="B Badr" w:hint="cs"/>
          <w:sz w:val="36"/>
          <w:szCs w:val="36"/>
          <w:rtl/>
        </w:rPr>
        <w:t xml:space="preserve"> نیست بلکه </w:t>
      </w:r>
      <w:proofErr w:type="spellStart"/>
      <w:r>
        <w:rPr>
          <w:rFonts w:ascii="B Badr" w:hAnsi="B Badr" w:cs="B Badr" w:hint="cs"/>
          <w:sz w:val="36"/>
          <w:szCs w:val="36"/>
          <w:rtl/>
        </w:rPr>
        <w:t>اعتبارا</w:t>
      </w:r>
      <w:proofErr w:type="spellEnd"/>
      <w:r>
        <w:rPr>
          <w:rFonts w:ascii="B Badr" w:hAnsi="B Badr" w:cs="B Badr" w:hint="cs"/>
          <w:sz w:val="36"/>
          <w:szCs w:val="36"/>
          <w:rtl/>
        </w:rPr>
        <w:t xml:space="preserve"> و در عالم فرض و تصور و مقام لحاظ است و الا به حسب واقعیت خارجی در موارد استعمال تغییری در خارج به وجود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اید</w:t>
      </w:r>
      <w:proofErr w:type="spellEnd"/>
      <w:r>
        <w:rPr>
          <w:rFonts w:ascii="B Badr" w:hAnsi="B Badr" w:cs="B Badr" w:hint="cs"/>
          <w:sz w:val="36"/>
          <w:szCs w:val="36"/>
          <w:rtl/>
        </w:rPr>
        <w:t xml:space="preserve"> که لفظ </w:t>
      </w:r>
      <w:proofErr w:type="spellStart"/>
      <w:r>
        <w:rPr>
          <w:rFonts w:ascii="B Badr" w:hAnsi="B Badr" w:cs="B Badr" w:hint="cs"/>
          <w:sz w:val="36"/>
          <w:szCs w:val="36"/>
          <w:rtl/>
        </w:rPr>
        <w:t>وجودش</w:t>
      </w:r>
      <w:proofErr w:type="spellEnd"/>
      <w:r>
        <w:rPr>
          <w:rFonts w:ascii="B Badr" w:hAnsi="B Badr" w:cs="B Badr" w:hint="cs"/>
          <w:sz w:val="36"/>
          <w:szCs w:val="36"/>
          <w:rtl/>
        </w:rPr>
        <w:t xml:space="preserve"> وجود معنا باشد. وقتی مساله به عالم فرض و لحاظ و وهم بر گشت،  وقتی به لفظ واحد </w:t>
      </w:r>
      <w:r>
        <w:rPr>
          <w:rFonts w:ascii="B Badr" w:hAnsi="B Badr" w:cs="Times New Roman"/>
          <w:sz w:val="36"/>
          <w:szCs w:val="36"/>
          <w:rtl/>
        </w:rPr>
        <w:t>"</w:t>
      </w:r>
      <w:r>
        <w:rPr>
          <w:rFonts w:ascii="B Badr" w:hAnsi="B Badr" w:cs="B Badr" w:hint="cs"/>
          <w:sz w:val="36"/>
          <w:szCs w:val="36"/>
          <w:rtl/>
        </w:rPr>
        <w:t>عین</w:t>
      </w:r>
      <w:r>
        <w:rPr>
          <w:rFonts w:ascii="B Badr" w:hAnsi="B Badr" w:cs="Times New Roman"/>
          <w:sz w:val="36"/>
          <w:szCs w:val="36"/>
          <w:rtl/>
        </w:rPr>
        <w:t>"</w:t>
      </w:r>
      <w:r>
        <w:rPr>
          <w:rFonts w:ascii="B Badr" w:hAnsi="B Badr" w:cs="B Badr" w:hint="cs"/>
          <w:sz w:val="36"/>
          <w:szCs w:val="36"/>
          <w:rtl/>
        </w:rPr>
        <w:t xml:space="preserve"> نگاه کنیم هرچند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وجود واحد دارد و معنا ندارد فانی در دو چیز شود اما با توجه به اینکه این </w:t>
      </w:r>
      <w:proofErr w:type="spellStart"/>
      <w:r>
        <w:rPr>
          <w:rFonts w:ascii="B Badr" w:hAnsi="B Badr" w:cs="B Badr" w:hint="cs"/>
          <w:sz w:val="36"/>
          <w:szCs w:val="36"/>
          <w:rtl/>
        </w:rPr>
        <w:t>فناء</w:t>
      </w:r>
      <w:proofErr w:type="spellEnd"/>
      <w:r>
        <w:rPr>
          <w:rFonts w:ascii="B Badr" w:hAnsi="B Badr" w:cs="B Badr" w:hint="cs"/>
          <w:sz w:val="36"/>
          <w:szCs w:val="36"/>
          <w:rtl/>
        </w:rPr>
        <w:t xml:space="preserve"> در حقیقت به حسب تنزیل و لحاظ و وهم است ممکن است که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واحد به منزله دو </w:t>
      </w:r>
      <w:proofErr w:type="spellStart"/>
      <w:r>
        <w:rPr>
          <w:rFonts w:ascii="B Badr" w:hAnsi="B Badr" w:cs="B Badr" w:hint="cs"/>
          <w:sz w:val="36"/>
          <w:szCs w:val="36"/>
          <w:rtl/>
        </w:rPr>
        <w:t>شئ</w:t>
      </w:r>
      <w:proofErr w:type="spellEnd"/>
      <w:r>
        <w:rPr>
          <w:rFonts w:ascii="B Badr" w:hAnsi="B Badr" w:cs="B Badr" w:hint="cs"/>
          <w:sz w:val="36"/>
          <w:szCs w:val="36"/>
          <w:rtl/>
        </w:rPr>
        <w:t xml:space="preserve"> قرار بگیرد. لذا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حتی اگر در حقیقت استعمال مبنای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که </w:t>
      </w:r>
      <w:proofErr w:type="spellStart"/>
      <w:r>
        <w:rPr>
          <w:rFonts w:ascii="B Badr" w:hAnsi="B Badr" w:cs="B Badr" w:hint="cs"/>
          <w:sz w:val="36"/>
          <w:szCs w:val="36"/>
          <w:rtl/>
        </w:rPr>
        <w:t>افناء</w:t>
      </w:r>
      <w:proofErr w:type="spellEnd"/>
      <w:r>
        <w:rPr>
          <w:rFonts w:ascii="B Badr" w:hAnsi="B Badr" w:cs="B Badr" w:hint="cs"/>
          <w:sz w:val="36"/>
          <w:szCs w:val="36"/>
          <w:rtl/>
        </w:rPr>
        <w:t xml:space="preserve"> باشد را قبول کنیم استحاله استعمال لفظ در اکثر از معنا لازم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اید</w:t>
      </w:r>
      <w:proofErr w:type="spellEnd"/>
      <w:r>
        <w:rPr>
          <w:rFonts w:ascii="B Badr" w:hAnsi="B Badr" w:cs="B Badr" w:hint="cs"/>
          <w:sz w:val="36"/>
          <w:szCs w:val="36"/>
          <w:rtl/>
        </w:rPr>
        <w:t>.</w:t>
      </w:r>
    </w:p>
    <w:p w14:paraId="59DB9230" w14:textId="77777777" w:rsidR="007A1229" w:rsidRDefault="007A1229" w:rsidP="007A1229">
      <w:pPr>
        <w:tabs>
          <w:tab w:val="left" w:pos="911"/>
        </w:tabs>
        <w:ind w:firstLine="386"/>
        <w:jc w:val="both"/>
        <w:rPr>
          <w:rFonts w:ascii="B Badr" w:hAnsi="B Badr" w:cs="B Badr"/>
          <w:sz w:val="36"/>
          <w:szCs w:val="36"/>
        </w:rPr>
      </w:pPr>
    </w:p>
    <w:p w14:paraId="5784107B"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شنبه 4/10/400                                                              جلسه 58</w:t>
      </w:r>
    </w:p>
    <w:p w14:paraId="00791EBF"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مقابل مختار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که استحاله استعمال لفظ در اکثر از یک معنا بود، </w:t>
      </w:r>
    </w:p>
    <w:p w14:paraId="419D339E" w14:textId="77777777" w:rsidR="007A1229" w:rsidRDefault="007A1229" w:rsidP="007A1229">
      <w:pPr>
        <w:tabs>
          <w:tab w:val="left" w:pos="911"/>
        </w:tabs>
        <w:ind w:firstLine="386"/>
        <w:jc w:val="both"/>
        <w:rPr>
          <w:rFonts w:ascii="B Badr" w:hAnsi="B Badr" w:cs="B Badr" w:hint="cs"/>
          <w:sz w:val="36"/>
          <w:szCs w:val="36"/>
        </w:rPr>
      </w:pPr>
      <w:proofErr w:type="spellStart"/>
      <w:r>
        <w:rPr>
          <w:rFonts w:ascii="B Badr" w:hAnsi="B Badr" w:cs="B Badr" w:hint="cs"/>
          <w:sz w:val="36"/>
          <w:szCs w:val="36"/>
          <w:rtl/>
        </w:rPr>
        <w:t>اتجاهات</w:t>
      </w:r>
      <w:proofErr w:type="spellEnd"/>
      <w:r>
        <w:rPr>
          <w:rFonts w:ascii="B Badr" w:hAnsi="B Badr" w:cs="B Badr" w:hint="cs"/>
          <w:sz w:val="36"/>
          <w:szCs w:val="36"/>
          <w:rtl/>
        </w:rPr>
        <w:t xml:space="preserve"> دیگری وجود داشت. </w:t>
      </w:r>
      <w:proofErr w:type="spellStart"/>
      <w:r>
        <w:rPr>
          <w:rFonts w:ascii="B Badr" w:hAnsi="B Badr" w:cs="B Badr" w:hint="cs"/>
          <w:sz w:val="36"/>
          <w:szCs w:val="36"/>
          <w:rtl/>
        </w:rPr>
        <w:t>اتجاه</w:t>
      </w:r>
      <w:proofErr w:type="spellEnd"/>
      <w:r>
        <w:rPr>
          <w:rFonts w:ascii="B Badr" w:hAnsi="B Badr" w:cs="B Badr" w:hint="cs"/>
          <w:sz w:val="36"/>
          <w:szCs w:val="36"/>
          <w:rtl/>
        </w:rPr>
        <w:t xml:space="preserve"> دوم که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بود این بود که حتی اگر حقیقت استعمال </w:t>
      </w:r>
      <w:proofErr w:type="spellStart"/>
      <w:r>
        <w:rPr>
          <w:rFonts w:ascii="B Badr" w:hAnsi="B Badr" w:cs="B Badr" w:hint="cs"/>
          <w:sz w:val="36"/>
          <w:szCs w:val="36"/>
          <w:rtl/>
        </w:rPr>
        <w:t>افناء</w:t>
      </w:r>
      <w:proofErr w:type="spellEnd"/>
      <w:r>
        <w:rPr>
          <w:rFonts w:ascii="B Badr" w:hAnsi="B Badr" w:cs="B Badr" w:hint="cs"/>
          <w:sz w:val="36"/>
          <w:szCs w:val="36"/>
          <w:rtl/>
        </w:rPr>
        <w:t xml:space="preserve">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باشد، باز هم استعمال لفظ در اکثر از یک معنا جایز است و مشکلی ندارد. این </w:t>
      </w:r>
      <w:proofErr w:type="spellStart"/>
      <w:r>
        <w:rPr>
          <w:rFonts w:ascii="B Badr" w:hAnsi="B Badr" w:cs="B Badr" w:hint="cs"/>
          <w:sz w:val="36"/>
          <w:szCs w:val="36"/>
          <w:rtl/>
        </w:rPr>
        <w:t>اتجاه</w:t>
      </w:r>
      <w:proofErr w:type="spellEnd"/>
      <w:r>
        <w:rPr>
          <w:rFonts w:ascii="B Badr" w:hAnsi="B Badr" w:cs="B Badr" w:hint="cs"/>
          <w:sz w:val="36"/>
          <w:szCs w:val="36"/>
          <w:rtl/>
        </w:rPr>
        <w:t xml:space="preserve"> در قالب یک اشکال </w:t>
      </w:r>
      <w:proofErr w:type="spellStart"/>
      <w:r>
        <w:rPr>
          <w:rFonts w:ascii="B Badr" w:hAnsi="B Badr" w:cs="B Badr" w:hint="cs"/>
          <w:sz w:val="36"/>
          <w:szCs w:val="36"/>
          <w:rtl/>
        </w:rPr>
        <w:t>نقضی</w:t>
      </w:r>
      <w:proofErr w:type="spellEnd"/>
      <w:r>
        <w:rPr>
          <w:rFonts w:ascii="B Badr" w:hAnsi="B Badr" w:cs="B Badr" w:hint="cs"/>
          <w:sz w:val="36"/>
          <w:szCs w:val="36"/>
          <w:rtl/>
        </w:rPr>
        <w:t xml:space="preserve"> و یک اشکال </w:t>
      </w:r>
      <w:proofErr w:type="spellStart"/>
      <w:r>
        <w:rPr>
          <w:rFonts w:ascii="B Badr" w:hAnsi="B Badr" w:cs="B Badr" w:hint="cs"/>
          <w:sz w:val="36"/>
          <w:szCs w:val="36"/>
          <w:rtl/>
        </w:rPr>
        <w:t>حلی</w:t>
      </w:r>
      <w:proofErr w:type="spellEnd"/>
      <w:r>
        <w:rPr>
          <w:rFonts w:ascii="B Badr" w:hAnsi="B Badr" w:cs="B Badr" w:hint="cs"/>
          <w:sz w:val="36"/>
          <w:szCs w:val="36"/>
          <w:rtl/>
        </w:rPr>
        <w:t xml:space="preserve"> مطرح شده بود. </w:t>
      </w:r>
    </w:p>
    <w:p w14:paraId="46D21103"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به نظر می رسد که هم از اشکال </w:t>
      </w:r>
      <w:proofErr w:type="spellStart"/>
      <w:r>
        <w:rPr>
          <w:rFonts w:ascii="B Badr" w:hAnsi="B Badr" w:cs="B Badr" w:hint="cs"/>
          <w:sz w:val="36"/>
          <w:szCs w:val="36"/>
          <w:rtl/>
        </w:rPr>
        <w:t>نقضی</w:t>
      </w:r>
      <w:proofErr w:type="spellEnd"/>
      <w:r>
        <w:rPr>
          <w:rFonts w:ascii="B Badr" w:hAnsi="B Badr" w:cs="B Badr" w:hint="cs"/>
          <w:sz w:val="36"/>
          <w:szCs w:val="36"/>
          <w:rtl/>
        </w:rPr>
        <w:t xml:space="preserve"> و هم از اشکال </w:t>
      </w:r>
      <w:proofErr w:type="spellStart"/>
      <w:r>
        <w:rPr>
          <w:rFonts w:ascii="B Badr" w:hAnsi="B Badr" w:cs="B Badr" w:hint="cs"/>
          <w:sz w:val="36"/>
          <w:szCs w:val="36"/>
          <w:rtl/>
        </w:rPr>
        <w:t>حلی</w:t>
      </w:r>
      <w:proofErr w:type="spellEnd"/>
      <w:r>
        <w:rPr>
          <w:rFonts w:ascii="B Badr" w:hAnsi="B Badr" w:cs="B Badr" w:hint="cs"/>
          <w:sz w:val="36"/>
          <w:szCs w:val="36"/>
          <w:rtl/>
        </w:rPr>
        <w:t xml:space="preserve"> می توان جواب داد.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نقض کردند به وضع عام و موضوع له خاص که مورد پذیرش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بود، در حالی که در توجیه وضع عام و موضوع له خاص فرموده بودند که عام می تواند وجه و عنوان برای تمام مصادیق واقع شود. این یعنی </w:t>
      </w:r>
      <w:proofErr w:type="spellStart"/>
      <w:r>
        <w:rPr>
          <w:rFonts w:ascii="B Badr" w:hAnsi="B Badr" w:cs="B Badr" w:hint="cs"/>
          <w:sz w:val="36"/>
          <w:szCs w:val="36"/>
          <w:rtl/>
        </w:rPr>
        <w:t>اينکه</w:t>
      </w:r>
      <w:proofErr w:type="spellEnd"/>
      <w:r>
        <w:rPr>
          <w:rFonts w:ascii="B Badr" w:hAnsi="B Badr" w:cs="B Badr" w:hint="cs"/>
          <w:sz w:val="36"/>
          <w:szCs w:val="36"/>
          <w:rtl/>
        </w:rPr>
        <w:t xml:space="preserve">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واحد می تواند فانی در امور </w:t>
      </w:r>
      <w:proofErr w:type="spellStart"/>
      <w:r>
        <w:rPr>
          <w:rFonts w:ascii="B Badr" w:hAnsi="B Badr" w:cs="B Badr" w:hint="cs"/>
          <w:sz w:val="36"/>
          <w:szCs w:val="36"/>
          <w:rtl/>
        </w:rPr>
        <w:t>متعدده</w:t>
      </w:r>
      <w:proofErr w:type="spellEnd"/>
      <w:r>
        <w:rPr>
          <w:rFonts w:ascii="B Badr" w:hAnsi="B Badr" w:cs="B Badr" w:hint="cs"/>
          <w:sz w:val="36"/>
          <w:szCs w:val="36"/>
          <w:rtl/>
        </w:rPr>
        <w:t xml:space="preserve"> شود. در نتیجه مجرد </w:t>
      </w:r>
      <w:proofErr w:type="spellStart"/>
      <w:r>
        <w:rPr>
          <w:rFonts w:ascii="B Badr" w:hAnsi="B Badr" w:cs="B Badr" w:hint="cs"/>
          <w:sz w:val="36"/>
          <w:szCs w:val="36"/>
          <w:rtl/>
        </w:rPr>
        <w:t>فناء</w:t>
      </w:r>
      <w:proofErr w:type="spellEnd"/>
      <w:r>
        <w:rPr>
          <w:rFonts w:ascii="B Badr" w:hAnsi="B Badr" w:cs="B Badr" w:hint="cs"/>
          <w:sz w:val="36"/>
          <w:szCs w:val="36"/>
          <w:rtl/>
        </w:rPr>
        <w:t xml:space="preserve"> مشکلی در استعمال ایجاد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w:t>
      </w:r>
    </w:p>
    <w:p w14:paraId="03E37284"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جوابی که از این اشکال داده می شود این است که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بحث وضع عام و موضوع له خاص احتیاج داریم با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بحث استعمال بنابر اینکه حقیقت ان </w:t>
      </w:r>
      <w:proofErr w:type="spellStart"/>
      <w:r>
        <w:rPr>
          <w:rFonts w:ascii="B Badr" w:hAnsi="B Badr" w:cs="B Badr" w:hint="cs"/>
          <w:sz w:val="36"/>
          <w:szCs w:val="36"/>
          <w:rtl/>
        </w:rPr>
        <w:t>افناء</w:t>
      </w:r>
      <w:proofErr w:type="spellEnd"/>
      <w:r>
        <w:rPr>
          <w:rFonts w:ascii="B Badr" w:hAnsi="B Badr" w:cs="B Badr" w:hint="cs"/>
          <w:sz w:val="36"/>
          <w:szCs w:val="36"/>
          <w:rtl/>
        </w:rPr>
        <w:t xml:space="preserve">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باشد مختلف و متباین است و لذا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از احد </w:t>
      </w:r>
      <w:proofErr w:type="spellStart"/>
      <w:r>
        <w:rPr>
          <w:rFonts w:ascii="B Badr" w:hAnsi="B Badr" w:cs="B Badr" w:hint="cs"/>
          <w:sz w:val="36"/>
          <w:szCs w:val="36"/>
          <w:rtl/>
        </w:rPr>
        <w:t>الامرین</w:t>
      </w:r>
      <w:proofErr w:type="spellEnd"/>
      <w:r>
        <w:rPr>
          <w:rFonts w:ascii="B Badr" w:hAnsi="B Badr" w:cs="B Badr" w:hint="cs"/>
          <w:sz w:val="36"/>
          <w:szCs w:val="36"/>
          <w:rtl/>
        </w:rPr>
        <w:t xml:space="preserve"> </w:t>
      </w:r>
      <w:proofErr w:type="spellStart"/>
      <w:r>
        <w:rPr>
          <w:rFonts w:ascii="B Badr" w:hAnsi="B Badr" w:cs="B Badr" w:hint="cs"/>
          <w:sz w:val="36"/>
          <w:szCs w:val="36"/>
          <w:rtl/>
        </w:rPr>
        <w:t>بعنوان</w:t>
      </w:r>
      <w:proofErr w:type="spellEnd"/>
      <w:r>
        <w:rPr>
          <w:rFonts w:ascii="B Badr" w:hAnsi="B Badr" w:cs="B Badr" w:hint="cs"/>
          <w:sz w:val="36"/>
          <w:szCs w:val="36"/>
          <w:rtl/>
        </w:rPr>
        <w:t xml:space="preserve"> نقض برای دیگری استفاده کنیم. در وضع نیاز داریم که عام </w:t>
      </w:r>
      <w:proofErr w:type="spellStart"/>
      <w:r>
        <w:rPr>
          <w:rFonts w:ascii="B Badr" w:hAnsi="B Badr" w:cs="B Badr" w:hint="cs"/>
          <w:sz w:val="36"/>
          <w:szCs w:val="36"/>
          <w:rtl/>
        </w:rPr>
        <w:t>مرآتیت</w:t>
      </w:r>
      <w:proofErr w:type="spellEnd"/>
      <w:r>
        <w:rPr>
          <w:rFonts w:ascii="B Badr" w:hAnsi="B Badr" w:cs="B Badr" w:hint="cs"/>
          <w:sz w:val="36"/>
          <w:szCs w:val="36"/>
          <w:rtl/>
        </w:rPr>
        <w:t xml:space="preserve"> برای افراد خاص داشته باشد و بتواند مصادیق و افراد را ارائه کند. در ان بحث گفته شد که چون وضع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w:t>
      </w:r>
      <w:proofErr w:type="spellStart"/>
      <w:r>
        <w:rPr>
          <w:rFonts w:ascii="B Badr" w:hAnsi="B Badr" w:cs="B Badr" w:hint="cs"/>
          <w:sz w:val="36"/>
          <w:szCs w:val="36"/>
          <w:rtl/>
        </w:rPr>
        <w:t>للمعنی</w:t>
      </w:r>
      <w:proofErr w:type="spellEnd"/>
      <w:r>
        <w:rPr>
          <w:rFonts w:ascii="B Badr" w:hAnsi="B Badr" w:cs="B Badr" w:hint="cs"/>
          <w:sz w:val="36"/>
          <w:szCs w:val="36"/>
          <w:rtl/>
        </w:rPr>
        <w:t xml:space="preserve"> نوعی حکم کردن برای لفظ موضوع و معنای موضوع له است، باید موضوع حکم تصور شود. برای همین در وضع نیاز داریم که عام صرفا ارائه مصادیق کند و نسبت به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w:t>
      </w:r>
      <w:proofErr w:type="spellStart"/>
      <w:r>
        <w:rPr>
          <w:rFonts w:ascii="B Badr" w:hAnsi="B Badr" w:cs="B Badr" w:hint="cs"/>
          <w:sz w:val="36"/>
          <w:szCs w:val="36"/>
          <w:rtl/>
        </w:rPr>
        <w:t>مرآتیت</w:t>
      </w:r>
      <w:proofErr w:type="spellEnd"/>
      <w:r>
        <w:rPr>
          <w:rFonts w:ascii="B Badr" w:hAnsi="B Badr" w:cs="B Badr" w:hint="cs"/>
          <w:sz w:val="36"/>
          <w:szCs w:val="36"/>
          <w:rtl/>
        </w:rPr>
        <w:t xml:space="preserve"> داشته باشد و احتیاجی به </w:t>
      </w:r>
      <w:proofErr w:type="spellStart"/>
      <w:r>
        <w:rPr>
          <w:rFonts w:ascii="B Badr" w:hAnsi="B Badr" w:cs="B Badr" w:hint="cs"/>
          <w:sz w:val="36"/>
          <w:szCs w:val="36"/>
          <w:rtl/>
        </w:rPr>
        <w:t>افناء</w:t>
      </w:r>
      <w:proofErr w:type="spellEnd"/>
      <w:r>
        <w:rPr>
          <w:rFonts w:ascii="B Badr" w:hAnsi="B Badr" w:cs="B Badr" w:hint="cs"/>
          <w:sz w:val="36"/>
          <w:szCs w:val="36"/>
          <w:rtl/>
        </w:rPr>
        <w:t xml:space="preserve"> نیست. اما در بحث استعمال بنابر نظر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حقیقت استعمال </w:t>
      </w:r>
      <w:proofErr w:type="spellStart"/>
      <w:r>
        <w:rPr>
          <w:rFonts w:ascii="B Badr" w:hAnsi="B Badr" w:cs="B Badr" w:hint="cs"/>
          <w:sz w:val="36"/>
          <w:szCs w:val="36"/>
          <w:rtl/>
        </w:rPr>
        <w:t>افناء</w:t>
      </w:r>
      <w:proofErr w:type="spellEnd"/>
      <w:r>
        <w:rPr>
          <w:rFonts w:ascii="B Badr" w:hAnsi="B Badr" w:cs="B Badr" w:hint="cs"/>
          <w:sz w:val="36"/>
          <w:szCs w:val="36"/>
          <w:rtl/>
        </w:rPr>
        <w:t xml:space="preserve">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در معناست. یعنی خود لفظ فانی شود و دیده نشود و فقط معنای مستعمل </w:t>
      </w:r>
      <w:proofErr w:type="spellStart"/>
      <w:r>
        <w:rPr>
          <w:rFonts w:ascii="B Badr" w:hAnsi="B Badr" w:cs="B Badr" w:hint="cs"/>
          <w:sz w:val="36"/>
          <w:szCs w:val="36"/>
          <w:rtl/>
        </w:rPr>
        <w:t>فیه</w:t>
      </w:r>
      <w:proofErr w:type="spellEnd"/>
      <w:r>
        <w:rPr>
          <w:rFonts w:ascii="B Badr" w:hAnsi="B Badr" w:cs="B Badr" w:hint="cs"/>
          <w:sz w:val="36"/>
          <w:szCs w:val="36"/>
          <w:rtl/>
        </w:rPr>
        <w:t xml:space="preserve"> دیده شود.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بر اساس این مبنا در استعمال فرموده است که استعمال لفظ در بیش از یک معنا به نحو استقلال ممکن نیست. زیرا لفظ واحد وجود واحد دارد و یک موجود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در دو موجود فانی شود. بنابراین مساله </w:t>
      </w:r>
      <w:proofErr w:type="spellStart"/>
      <w:r>
        <w:rPr>
          <w:rFonts w:ascii="B Badr" w:hAnsi="B Badr" w:cs="B Badr" w:hint="cs"/>
          <w:sz w:val="36"/>
          <w:szCs w:val="36"/>
          <w:rtl/>
        </w:rPr>
        <w:t>افناء</w:t>
      </w:r>
      <w:proofErr w:type="spellEnd"/>
      <w:r>
        <w:rPr>
          <w:rFonts w:ascii="B Badr" w:hAnsi="B Badr" w:cs="B Badr" w:hint="cs"/>
          <w:sz w:val="36"/>
          <w:szCs w:val="36"/>
          <w:rtl/>
        </w:rPr>
        <w:t xml:space="preserve"> در بحث وضع مورد نیاز نیست. بلکه ممکن است گفته شود که در بحث وضع مساله </w:t>
      </w:r>
      <w:proofErr w:type="spellStart"/>
      <w:r>
        <w:rPr>
          <w:rFonts w:ascii="B Badr" w:hAnsi="B Badr" w:cs="B Badr" w:hint="cs"/>
          <w:sz w:val="36"/>
          <w:szCs w:val="36"/>
          <w:rtl/>
        </w:rPr>
        <w:t>افناء</w:t>
      </w:r>
      <w:proofErr w:type="spellEnd"/>
      <w:r>
        <w:rPr>
          <w:rFonts w:ascii="B Badr" w:hAnsi="B Badr" w:cs="B Badr" w:hint="cs"/>
          <w:sz w:val="36"/>
          <w:szCs w:val="36"/>
          <w:rtl/>
        </w:rPr>
        <w:t xml:space="preserve"> از اساس منتفی است و عام فانی در </w:t>
      </w:r>
      <w:r>
        <w:rPr>
          <w:rFonts w:ascii="B Badr" w:hAnsi="B Badr" w:cs="B Badr" w:hint="cs"/>
          <w:sz w:val="36"/>
          <w:szCs w:val="36"/>
          <w:rtl/>
        </w:rPr>
        <w:lastRenderedPageBreak/>
        <w:t xml:space="preserve">مصادیق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اگر عام فانی در مصادیق شود یعنی خود عام دیده نشود و فقط مصادیق دیده شود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این است که وضع عام و موضوع له عام که در اسماء اجناس صورت می گیرد ممکن نباشد. زیرا در این نوع وضع، خود عام دیده می شود و اگر رابطه عام با مصادیق را رابطه </w:t>
      </w:r>
      <w:proofErr w:type="spellStart"/>
      <w:r>
        <w:rPr>
          <w:rFonts w:ascii="B Badr" w:hAnsi="B Badr" w:cs="B Badr" w:hint="cs"/>
          <w:sz w:val="36"/>
          <w:szCs w:val="36"/>
          <w:rtl/>
        </w:rPr>
        <w:t>افناء</w:t>
      </w:r>
      <w:proofErr w:type="spellEnd"/>
      <w:r>
        <w:rPr>
          <w:rFonts w:ascii="B Badr" w:hAnsi="B Badr" w:cs="B Badr" w:hint="cs"/>
          <w:sz w:val="36"/>
          <w:szCs w:val="36"/>
          <w:rtl/>
        </w:rPr>
        <w:t xml:space="preserve"> بدانید نه فقط </w:t>
      </w:r>
      <w:proofErr w:type="spellStart"/>
      <w:r>
        <w:rPr>
          <w:rFonts w:ascii="B Badr" w:hAnsi="B Badr" w:cs="B Badr" w:hint="cs"/>
          <w:sz w:val="36"/>
          <w:szCs w:val="36"/>
          <w:rtl/>
        </w:rPr>
        <w:t>مرآتیت</w:t>
      </w:r>
      <w:proofErr w:type="spellEnd"/>
      <w:r>
        <w:rPr>
          <w:rFonts w:ascii="B Badr" w:hAnsi="B Badr" w:cs="B Badr" w:hint="cs"/>
          <w:sz w:val="36"/>
          <w:szCs w:val="36"/>
          <w:rtl/>
        </w:rPr>
        <w:t xml:space="preserve">،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این است که قسم دوم وضع که وضع عام و موضوع له عام باشد ممکن نباشد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در اقسام وضع، مورد پذیرش همگان قرار گرفته است. </w:t>
      </w:r>
    </w:p>
    <w:p w14:paraId="47ACDDF0"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از این مطلب معلوم می شود که نقض دیگری که از سوی بعضی از محققین مثل محقق </w:t>
      </w:r>
      <w:proofErr w:type="spellStart"/>
      <w:r>
        <w:rPr>
          <w:rFonts w:ascii="B Badr" w:hAnsi="B Badr" w:cs="B Badr" w:hint="cs"/>
          <w:sz w:val="36"/>
          <w:szCs w:val="36"/>
          <w:rtl/>
        </w:rPr>
        <w:t>حائری</w:t>
      </w:r>
      <w:proofErr w:type="spellEnd"/>
      <w:r>
        <w:rPr>
          <w:rFonts w:ascii="B Badr" w:hAnsi="B Badr" w:cs="B Badr" w:hint="cs"/>
          <w:sz w:val="36"/>
          <w:szCs w:val="36"/>
          <w:rtl/>
        </w:rPr>
        <w:t xml:space="preserve"> مطرح شده وارد نیست. ایشان به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نقض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چطور استعمال لفظ در بیش از یک معنا را جایز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در عام </w:t>
      </w:r>
      <w:proofErr w:type="spellStart"/>
      <w:r>
        <w:rPr>
          <w:rFonts w:ascii="B Badr" w:hAnsi="B Badr" w:cs="B Badr" w:hint="cs"/>
          <w:sz w:val="36"/>
          <w:szCs w:val="36"/>
          <w:rtl/>
        </w:rPr>
        <w:t>استغراقی</w:t>
      </w:r>
      <w:proofErr w:type="spellEnd"/>
      <w:r>
        <w:rPr>
          <w:rFonts w:ascii="B Badr" w:hAnsi="B Badr" w:cs="B Badr" w:hint="cs"/>
          <w:sz w:val="36"/>
          <w:szCs w:val="36"/>
          <w:rtl/>
        </w:rPr>
        <w:t xml:space="preserve"> مثل اکرم کل عالم که حکم به عدد افراد منحل می شود عنوان عام یعنی عالم نشان دهنده تمام مصادیق عالم است. با توضیح فوق معلوم می شود فرمایش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عام </w:t>
      </w:r>
      <w:proofErr w:type="spellStart"/>
      <w:r>
        <w:rPr>
          <w:rFonts w:ascii="B Badr" w:hAnsi="B Badr" w:cs="B Badr" w:hint="cs"/>
          <w:sz w:val="36"/>
          <w:szCs w:val="36"/>
          <w:rtl/>
        </w:rPr>
        <w:t>استغراقی</w:t>
      </w:r>
      <w:proofErr w:type="spellEnd"/>
      <w:r>
        <w:rPr>
          <w:rFonts w:ascii="B Badr" w:hAnsi="B Badr" w:cs="B Badr" w:hint="cs"/>
          <w:sz w:val="36"/>
          <w:szCs w:val="36"/>
          <w:rtl/>
        </w:rPr>
        <w:t xml:space="preserve"> نقض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در عام </w:t>
      </w:r>
      <w:proofErr w:type="spellStart"/>
      <w:r>
        <w:rPr>
          <w:rFonts w:ascii="B Badr" w:hAnsi="B Badr" w:cs="B Badr" w:hint="cs"/>
          <w:sz w:val="36"/>
          <w:szCs w:val="36"/>
          <w:rtl/>
        </w:rPr>
        <w:t>استغراقی</w:t>
      </w:r>
      <w:proofErr w:type="spellEnd"/>
      <w:r>
        <w:rPr>
          <w:rFonts w:ascii="B Badr" w:hAnsi="B Badr" w:cs="B Badr" w:hint="cs"/>
          <w:sz w:val="36"/>
          <w:szCs w:val="36"/>
          <w:rtl/>
        </w:rPr>
        <w:t xml:space="preserve"> که گفته می شود هر کدام از افراد عالم فرد مستقل در ثبوت حکم می باشند، مساله </w:t>
      </w:r>
      <w:proofErr w:type="spellStart"/>
      <w:r>
        <w:rPr>
          <w:rFonts w:ascii="B Badr" w:hAnsi="B Badr" w:cs="B Badr" w:hint="cs"/>
          <w:sz w:val="36"/>
          <w:szCs w:val="36"/>
          <w:rtl/>
        </w:rPr>
        <w:t>فناء</w:t>
      </w:r>
      <w:proofErr w:type="spellEnd"/>
      <w:r>
        <w:rPr>
          <w:rFonts w:ascii="B Badr" w:hAnsi="B Badr" w:cs="B Badr" w:hint="cs"/>
          <w:sz w:val="36"/>
          <w:szCs w:val="36"/>
          <w:rtl/>
        </w:rPr>
        <w:t xml:space="preserve"> مطرح نیست بلکه عنوان عالم مرآت برای تمام مصادیق عالم است. برای حکم کردن به عالم نگاه می شود </w:t>
      </w:r>
      <w:proofErr w:type="spellStart"/>
      <w:r>
        <w:rPr>
          <w:rFonts w:ascii="B Badr" w:hAnsi="B Badr" w:cs="B Badr" w:hint="cs"/>
          <w:sz w:val="36"/>
          <w:szCs w:val="36"/>
          <w:rtl/>
        </w:rPr>
        <w:t>بما</w:t>
      </w:r>
      <w:proofErr w:type="spellEnd"/>
      <w:r>
        <w:rPr>
          <w:rFonts w:ascii="B Badr" w:hAnsi="B Badr" w:cs="B Badr" w:hint="cs"/>
          <w:sz w:val="36"/>
          <w:szCs w:val="36"/>
          <w:rtl/>
        </w:rPr>
        <w:t xml:space="preserve"> اینکه قابل انطباق بر تمام مصادیق است و به بیش از این نیاز نیست . </w:t>
      </w:r>
    </w:p>
    <w:p w14:paraId="4DCB0B91"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اشکال </w:t>
      </w:r>
      <w:proofErr w:type="spellStart"/>
      <w:r>
        <w:rPr>
          <w:rFonts w:ascii="B Badr" w:hAnsi="B Badr" w:cs="B Badr" w:hint="cs"/>
          <w:sz w:val="36"/>
          <w:szCs w:val="36"/>
          <w:rtl/>
        </w:rPr>
        <w:t>حلی</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نیز این بود که </w:t>
      </w:r>
      <w:proofErr w:type="spellStart"/>
      <w:r>
        <w:rPr>
          <w:rFonts w:ascii="B Badr" w:hAnsi="B Badr" w:cs="B Badr" w:hint="cs"/>
          <w:sz w:val="36"/>
          <w:szCs w:val="36"/>
          <w:rtl/>
        </w:rPr>
        <w:t>افناء</w:t>
      </w:r>
      <w:proofErr w:type="spellEnd"/>
      <w:r>
        <w:rPr>
          <w:rFonts w:ascii="B Badr" w:hAnsi="B Badr" w:cs="B Badr" w:hint="cs"/>
          <w:sz w:val="36"/>
          <w:szCs w:val="36"/>
          <w:rtl/>
        </w:rPr>
        <w:t xml:space="preserve">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در معنا یعنی تنزیل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w:t>
      </w:r>
      <w:proofErr w:type="spellStart"/>
      <w:r>
        <w:rPr>
          <w:rFonts w:ascii="B Badr" w:hAnsi="B Badr" w:cs="B Badr" w:hint="cs"/>
          <w:sz w:val="36"/>
          <w:szCs w:val="36"/>
          <w:rtl/>
        </w:rPr>
        <w:t>منزلة</w:t>
      </w:r>
      <w:proofErr w:type="spellEnd"/>
      <w:r>
        <w:rPr>
          <w:rFonts w:ascii="B Badr" w:hAnsi="B Badr" w:cs="B Badr" w:hint="cs"/>
          <w:sz w:val="36"/>
          <w:szCs w:val="36"/>
          <w:rtl/>
        </w:rPr>
        <w:t xml:space="preserve">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و از </w:t>
      </w:r>
      <w:proofErr w:type="spellStart"/>
      <w:r>
        <w:rPr>
          <w:rFonts w:ascii="B Badr" w:hAnsi="B Badr" w:cs="B Badr" w:hint="cs"/>
          <w:sz w:val="36"/>
          <w:szCs w:val="36"/>
          <w:rtl/>
        </w:rPr>
        <w:t>انجایی</w:t>
      </w:r>
      <w:proofErr w:type="spellEnd"/>
      <w:r>
        <w:rPr>
          <w:rFonts w:ascii="B Badr" w:hAnsi="B Badr" w:cs="B Badr" w:hint="cs"/>
          <w:sz w:val="36"/>
          <w:szCs w:val="36"/>
          <w:rtl/>
        </w:rPr>
        <w:t xml:space="preserve"> که در موارد تنزیل </w:t>
      </w:r>
      <w:proofErr w:type="spellStart"/>
      <w:r>
        <w:rPr>
          <w:rFonts w:ascii="B Badr" w:hAnsi="B Badr" w:cs="B Badr" w:hint="cs"/>
          <w:sz w:val="36"/>
          <w:szCs w:val="36"/>
          <w:rtl/>
        </w:rPr>
        <w:t>شئ</w:t>
      </w:r>
      <w:proofErr w:type="spellEnd"/>
      <w:r>
        <w:rPr>
          <w:rFonts w:ascii="B Badr" w:hAnsi="B Badr" w:cs="B Badr" w:hint="cs"/>
          <w:sz w:val="36"/>
          <w:szCs w:val="36"/>
          <w:rtl/>
        </w:rPr>
        <w:t xml:space="preserve"> منزله </w:t>
      </w:r>
      <w:proofErr w:type="spellStart"/>
      <w:r>
        <w:rPr>
          <w:rFonts w:ascii="B Badr" w:hAnsi="B Badr" w:cs="B Badr" w:hint="cs"/>
          <w:sz w:val="36"/>
          <w:szCs w:val="36"/>
          <w:rtl/>
        </w:rPr>
        <w:t>شئ</w:t>
      </w:r>
      <w:proofErr w:type="spellEnd"/>
      <w:r>
        <w:rPr>
          <w:rFonts w:ascii="B Badr" w:hAnsi="B Badr" w:cs="B Badr" w:hint="cs"/>
          <w:sz w:val="36"/>
          <w:szCs w:val="36"/>
          <w:rtl/>
        </w:rPr>
        <w:t xml:space="preserve"> </w:t>
      </w:r>
      <w:proofErr w:type="spellStart"/>
      <w:r>
        <w:rPr>
          <w:rFonts w:ascii="B Badr" w:hAnsi="B Badr" w:cs="B Badr" w:hint="cs"/>
          <w:sz w:val="36"/>
          <w:szCs w:val="36"/>
          <w:rtl/>
        </w:rPr>
        <w:t>اخر</w:t>
      </w:r>
      <w:proofErr w:type="spellEnd"/>
      <w:r>
        <w:rPr>
          <w:rFonts w:ascii="B Badr" w:hAnsi="B Badr" w:cs="B Badr" w:hint="cs"/>
          <w:sz w:val="36"/>
          <w:szCs w:val="36"/>
          <w:rtl/>
        </w:rPr>
        <w:t xml:space="preserve">، منزل علیه وجود حقیقی </w:t>
      </w:r>
      <w:r>
        <w:rPr>
          <w:rFonts w:ascii="B Badr" w:hAnsi="B Badr" w:cs="B Badr" w:hint="cs"/>
          <w:sz w:val="36"/>
          <w:szCs w:val="36"/>
          <w:rtl/>
        </w:rPr>
        <w:lastRenderedPageBreak/>
        <w:t xml:space="preserve">پیدا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بلکه وجود اعتباری و وهمی دارد، مانعی برای </w:t>
      </w:r>
      <w:proofErr w:type="spellStart"/>
      <w:r>
        <w:rPr>
          <w:rFonts w:ascii="B Badr" w:hAnsi="B Badr" w:cs="B Badr" w:hint="cs"/>
          <w:sz w:val="36"/>
          <w:szCs w:val="36"/>
          <w:rtl/>
        </w:rPr>
        <w:t>افناء</w:t>
      </w:r>
      <w:proofErr w:type="spellEnd"/>
      <w:r>
        <w:rPr>
          <w:rFonts w:ascii="B Badr" w:hAnsi="B Badr" w:cs="B Badr" w:hint="cs"/>
          <w:sz w:val="36"/>
          <w:szCs w:val="36"/>
          <w:rtl/>
        </w:rPr>
        <w:t xml:space="preserve">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واحد در اکثر از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واحد نخواهد بود.</w:t>
      </w:r>
    </w:p>
    <w:p w14:paraId="0187892E"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جوابی که داده می شود این است که مراد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از </w:t>
      </w:r>
      <w:proofErr w:type="spellStart"/>
      <w:r>
        <w:rPr>
          <w:rFonts w:ascii="B Badr" w:hAnsi="B Badr" w:cs="B Badr" w:hint="cs"/>
          <w:sz w:val="36"/>
          <w:szCs w:val="36"/>
          <w:rtl/>
        </w:rPr>
        <w:t>افناء</w:t>
      </w:r>
      <w:proofErr w:type="spellEnd"/>
      <w:r>
        <w:rPr>
          <w:rFonts w:ascii="B Badr" w:hAnsi="B Badr" w:cs="B Badr" w:hint="cs"/>
          <w:sz w:val="36"/>
          <w:szCs w:val="36"/>
          <w:rtl/>
        </w:rPr>
        <w:t xml:space="preserve">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در معنا مجرد تنزیل نیست که با استعمال لفظ، معنا وجود تنزیلی پیدا کند و در نتیجه بگویید که لفظ واحد می تواند با استعمال، وجود تنزیلی برای دو معنا پیدا کند.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بر </w:t>
      </w:r>
      <w:proofErr w:type="spellStart"/>
      <w:r>
        <w:rPr>
          <w:rFonts w:ascii="B Badr" w:hAnsi="B Badr" w:cs="B Badr" w:hint="cs"/>
          <w:sz w:val="36"/>
          <w:szCs w:val="36"/>
          <w:rtl/>
        </w:rPr>
        <w:t>افناء</w:t>
      </w:r>
      <w:proofErr w:type="spellEnd"/>
      <w:r>
        <w:rPr>
          <w:rFonts w:ascii="B Badr" w:hAnsi="B Badr" w:cs="B Badr" w:hint="cs"/>
          <w:sz w:val="36"/>
          <w:szCs w:val="36"/>
          <w:rtl/>
        </w:rPr>
        <w:t xml:space="preserve">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در معنا تکیه دارد با این توضیح که خود لفظ دیده نشود و فقط معنا دیده شود. تنزیل لفظ منزله معنا بیان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حقیقت استعمال نیست بلکه بیان مرحوم اصفهانی است که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چون حقیقت استعمال تنزیل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منزله معناست و با استعمال، لفظ </w:t>
      </w:r>
      <w:proofErr w:type="spellStart"/>
      <w:r>
        <w:rPr>
          <w:rFonts w:ascii="B Badr" w:hAnsi="B Badr" w:cs="B Badr" w:hint="cs"/>
          <w:sz w:val="36"/>
          <w:szCs w:val="36"/>
          <w:rtl/>
        </w:rPr>
        <w:t>حقیقتا</w:t>
      </w:r>
      <w:proofErr w:type="spellEnd"/>
      <w:r>
        <w:rPr>
          <w:rFonts w:ascii="B Badr" w:hAnsi="B Badr" w:cs="B Badr" w:hint="cs"/>
          <w:sz w:val="36"/>
          <w:szCs w:val="36"/>
          <w:rtl/>
        </w:rPr>
        <w:t xml:space="preserve"> موجود می شود و معنا </w:t>
      </w:r>
      <w:proofErr w:type="spellStart"/>
      <w:r>
        <w:rPr>
          <w:rFonts w:ascii="B Badr" w:hAnsi="B Badr" w:cs="B Badr" w:hint="cs"/>
          <w:sz w:val="36"/>
          <w:szCs w:val="36"/>
          <w:rtl/>
        </w:rPr>
        <w:t>تنزیلا</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با یک لفظ دو وجود تنزیلی پیدا شود. به این بیان مرحوم اصفهانی اشکال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وارد می شود که وقتی حقیقت استعمال وجود تنزیلی دادن به معنا باشد و حقیقت تنزیل هم چیزی جز وهم و اعتبار نباشد، دو وجود تنزیلی ممکن خواهد بود. </w:t>
      </w:r>
    </w:p>
    <w:p w14:paraId="47A65279"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توضیح بیشتر این است که مرحوم اصفهانی در </w:t>
      </w:r>
      <w:proofErr w:type="spellStart"/>
      <w:r>
        <w:rPr>
          <w:rFonts w:ascii="B Badr" w:hAnsi="B Badr" w:cs="B Badr" w:hint="cs"/>
          <w:sz w:val="36"/>
          <w:szCs w:val="36"/>
          <w:rtl/>
        </w:rPr>
        <w:t>تعلیقه</w:t>
      </w:r>
      <w:proofErr w:type="spellEnd"/>
      <w:r>
        <w:rPr>
          <w:rFonts w:ascii="B Badr" w:hAnsi="B Badr" w:cs="B Badr" w:hint="cs"/>
          <w:sz w:val="36"/>
          <w:szCs w:val="36"/>
          <w:rtl/>
        </w:rPr>
        <w:t xml:space="preserve"> بعد از بیان و توضیح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مبنی بر عدم امکان استعمال لفظ در بیش از یک معنا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تحقیق این است که ان </w:t>
      </w:r>
      <w:proofErr w:type="spellStart"/>
      <w:r>
        <w:rPr>
          <w:rFonts w:ascii="B Badr" w:hAnsi="B Badr" w:cs="B Badr" w:hint="cs"/>
          <w:sz w:val="36"/>
          <w:szCs w:val="36"/>
          <w:rtl/>
        </w:rPr>
        <w:t>الامر</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الاستحاله</w:t>
      </w:r>
      <w:proofErr w:type="spellEnd"/>
      <w:r>
        <w:rPr>
          <w:rFonts w:ascii="B Badr" w:hAnsi="B Badr" w:cs="B Badr" w:hint="cs"/>
          <w:sz w:val="36"/>
          <w:szCs w:val="36"/>
          <w:rtl/>
        </w:rPr>
        <w:t xml:space="preserve"> </w:t>
      </w:r>
      <w:proofErr w:type="spellStart"/>
      <w:r>
        <w:rPr>
          <w:rFonts w:ascii="B Badr" w:hAnsi="B Badr" w:cs="B Badr" w:hint="cs"/>
          <w:sz w:val="36"/>
          <w:szCs w:val="36"/>
          <w:rtl/>
        </w:rPr>
        <w:t>اوضح</w:t>
      </w:r>
      <w:proofErr w:type="spellEnd"/>
      <w:r>
        <w:rPr>
          <w:rFonts w:ascii="B Badr" w:hAnsi="B Badr" w:cs="B Badr" w:hint="cs"/>
          <w:sz w:val="36"/>
          <w:szCs w:val="36"/>
          <w:rtl/>
        </w:rPr>
        <w:t xml:space="preserve"> من ذلک و در عوض بیان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بیان دیگری را مطرح کردند که به عقیده ایشان واضح تر است.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حقیقت استعمال ایجاد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الخارج</w:t>
      </w:r>
      <w:proofErr w:type="spellEnd"/>
      <w:r>
        <w:rPr>
          <w:rFonts w:ascii="B Badr" w:hAnsi="B Badr" w:cs="B Badr" w:hint="cs"/>
          <w:sz w:val="36"/>
          <w:szCs w:val="36"/>
          <w:rtl/>
        </w:rPr>
        <w:t xml:space="preserve"> </w:t>
      </w:r>
      <w:proofErr w:type="spellStart"/>
      <w:r>
        <w:rPr>
          <w:rFonts w:ascii="B Badr" w:hAnsi="B Badr" w:cs="B Badr" w:hint="cs"/>
          <w:sz w:val="36"/>
          <w:szCs w:val="36"/>
          <w:rtl/>
        </w:rPr>
        <w:t>باللفظ</w:t>
      </w:r>
      <w:proofErr w:type="spellEnd"/>
      <w:r>
        <w:rPr>
          <w:rFonts w:ascii="B Badr" w:hAnsi="B Badr" w:cs="B Badr" w:hint="cs"/>
          <w:sz w:val="36"/>
          <w:szCs w:val="36"/>
          <w:rtl/>
        </w:rPr>
        <w:t xml:space="preserve"> است ولی به ایجاد تنزیلی. چون در خارج، طبیعی لفظ وجود دارد </w:t>
      </w:r>
      <w:proofErr w:type="spellStart"/>
      <w:r>
        <w:rPr>
          <w:rFonts w:ascii="B Badr" w:hAnsi="B Badr" w:cs="B Badr" w:hint="cs"/>
          <w:sz w:val="36"/>
          <w:szCs w:val="36"/>
          <w:rtl/>
        </w:rPr>
        <w:t>بالذات</w:t>
      </w:r>
      <w:proofErr w:type="spellEnd"/>
      <w:r>
        <w:rPr>
          <w:rFonts w:ascii="B Badr" w:hAnsi="B Badr" w:cs="B Badr" w:hint="cs"/>
          <w:sz w:val="36"/>
          <w:szCs w:val="36"/>
          <w:rtl/>
        </w:rPr>
        <w:t xml:space="preserve"> و طبیعی معنا وجود دارد </w:t>
      </w:r>
      <w:proofErr w:type="spellStart"/>
      <w:r>
        <w:rPr>
          <w:rFonts w:ascii="B Badr" w:hAnsi="B Badr" w:cs="B Badr" w:hint="cs"/>
          <w:sz w:val="36"/>
          <w:szCs w:val="36"/>
          <w:rtl/>
        </w:rPr>
        <w:t>بالجعل</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التنزیل</w:t>
      </w:r>
      <w:proofErr w:type="spellEnd"/>
      <w:r>
        <w:rPr>
          <w:rFonts w:ascii="B Badr" w:hAnsi="B Badr" w:cs="B Badr" w:hint="cs"/>
          <w:sz w:val="36"/>
          <w:szCs w:val="36"/>
          <w:rtl/>
        </w:rPr>
        <w:t xml:space="preserve">. وقتی حقیقت استعمال وجود تنزیلی دادن به معنا </w:t>
      </w:r>
      <w:r>
        <w:rPr>
          <w:rFonts w:ascii="B Badr" w:hAnsi="B Badr" w:cs="B Badr" w:hint="cs"/>
          <w:sz w:val="36"/>
          <w:szCs w:val="36"/>
          <w:rtl/>
        </w:rPr>
        <w:lastRenderedPageBreak/>
        <w:t xml:space="preserve">بود لا </w:t>
      </w:r>
      <w:proofErr w:type="spellStart"/>
      <w:r>
        <w:rPr>
          <w:rFonts w:ascii="B Badr" w:hAnsi="B Badr" w:cs="B Badr" w:hint="cs"/>
          <w:sz w:val="36"/>
          <w:szCs w:val="36"/>
          <w:rtl/>
        </w:rPr>
        <w:t>یعقل</w:t>
      </w:r>
      <w:proofErr w:type="spellEnd"/>
      <w:r>
        <w:rPr>
          <w:rFonts w:ascii="B Badr" w:hAnsi="B Badr" w:cs="B Badr" w:hint="cs"/>
          <w:sz w:val="36"/>
          <w:szCs w:val="36"/>
          <w:rtl/>
        </w:rPr>
        <w:t xml:space="preserve"> که وجود خارجی واحد وجود تنزیلی برای دو </w:t>
      </w:r>
      <w:proofErr w:type="spellStart"/>
      <w:r>
        <w:rPr>
          <w:rFonts w:ascii="B Badr" w:hAnsi="B Badr" w:cs="B Badr" w:hint="cs"/>
          <w:sz w:val="36"/>
          <w:szCs w:val="36"/>
          <w:rtl/>
        </w:rPr>
        <w:t>شئ</w:t>
      </w:r>
      <w:proofErr w:type="spellEnd"/>
      <w:r>
        <w:rPr>
          <w:rFonts w:ascii="B Badr" w:hAnsi="B Badr" w:cs="B Badr" w:hint="cs"/>
          <w:sz w:val="36"/>
          <w:szCs w:val="36"/>
          <w:rtl/>
        </w:rPr>
        <w:t xml:space="preserve"> باشد. </w:t>
      </w:r>
      <w:proofErr w:type="spellStart"/>
      <w:r>
        <w:rPr>
          <w:rFonts w:ascii="B Badr" w:hAnsi="B Badr" w:cs="B Badr" w:hint="cs"/>
          <w:sz w:val="36"/>
          <w:szCs w:val="36"/>
          <w:rtl/>
        </w:rPr>
        <w:t>فلا</w:t>
      </w:r>
      <w:proofErr w:type="spellEnd"/>
      <w:r>
        <w:rPr>
          <w:rFonts w:ascii="B Badr" w:hAnsi="B Badr" w:cs="B Badr" w:hint="cs"/>
          <w:sz w:val="36"/>
          <w:szCs w:val="36"/>
          <w:rtl/>
        </w:rPr>
        <w:t xml:space="preserve"> مجال </w:t>
      </w:r>
      <w:proofErr w:type="spellStart"/>
      <w:r>
        <w:rPr>
          <w:rFonts w:ascii="B Badr" w:hAnsi="B Badr" w:cs="B Badr" w:hint="cs"/>
          <w:sz w:val="36"/>
          <w:szCs w:val="36"/>
          <w:rtl/>
        </w:rPr>
        <w:t>لأن</w:t>
      </w:r>
      <w:proofErr w:type="spellEnd"/>
      <w:r>
        <w:rPr>
          <w:rFonts w:ascii="B Badr" w:hAnsi="B Badr" w:cs="B Badr" w:hint="cs"/>
          <w:sz w:val="36"/>
          <w:szCs w:val="36"/>
          <w:rtl/>
        </w:rPr>
        <w:t xml:space="preserve"> </w:t>
      </w:r>
      <w:proofErr w:type="spellStart"/>
      <w:r>
        <w:rPr>
          <w:rFonts w:ascii="B Badr" w:hAnsi="B Badr" w:cs="B Badr" w:hint="cs"/>
          <w:sz w:val="36"/>
          <w:szCs w:val="36"/>
          <w:rtl/>
        </w:rPr>
        <w:t>يقال</w:t>
      </w:r>
      <w:proofErr w:type="spellEnd"/>
      <w:r>
        <w:rPr>
          <w:rFonts w:ascii="B Badr" w:hAnsi="B Badr" w:cs="B Badr" w:hint="cs"/>
          <w:sz w:val="36"/>
          <w:szCs w:val="36"/>
          <w:rtl/>
        </w:rPr>
        <w:t xml:space="preserve">: </w:t>
      </w:r>
      <w:proofErr w:type="spellStart"/>
      <w:r>
        <w:rPr>
          <w:rFonts w:ascii="B Badr" w:hAnsi="B Badr" w:cs="B Badr" w:hint="cs"/>
          <w:sz w:val="36"/>
          <w:szCs w:val="36"/>
          <w:rtl/>
        </w:rPr>
        <w:t>بأن</w:t>
      </w:r>
      <w:proofErr w:type="spellEnd"/>
      <w:r>
        <w:rPr>
          <w:rFonts w:ascii="B Badr" w:hAnsi="B Badr" w:cs="B Badr" w:hint="cs"/>
          <w:sz w:val="36"/>
          <w:szCs w:val="36"/>
          <w:rtl/>
        </w:rPr>
        <w:t xml:space="preserve"> وجود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وجود </w:t>
      </w:r>
      <w:proofErr w:type="spellStart"/>
      <w:r>
        <w:rPr>
          <w:rFonts w:ascii="B Badr" w:hAnsi="B Badr" w:cs="B Badr" w:hint="cs"/>
          <w:sz w:val="36"/>
          <w:szCs w:val="36"/>
          <w:rtl/>
        </w:rPr>
        <w:t>لهذا</w:t>
      </w:r>
      <w:proofErr w:type="spellEnd"/>
      <w:r>
        <w:rPr>
          <w:rFonts w:ascii="B Badr" w:hAnsi="B Badr" w:cs="B Badr" w:hint="cs"/>
          <w:sz w:val="36"/>
          <w:szCs w:val="36"/>
          <w:rtl/>
        </w:rPr>
        <w:t xml:space="preserve"> </w:t>
      </w:r>
      <w:proofErr w:type="spellStart"/>
      <w:r>
        <w:rPr>
          <w:rFonts w:ascii="B Badr" w:hAnsi="B Badr" w:cs="B Badr" w:hint="cs"/>
          <w:sz w:val="36"/>
          <w:szCs w:val="36"/>
          <w:rtl/>
        </w:rPr>
        <w:t>المعنى</w:t>
      </w:r>
      <w:proofErr w:type="spellEnd"/>
      <w:r>
        <w:rPr>
          <w:rFonts w:ascii="B Badr" w:hAnsi="B Badr" w:cs="B Badr" w:hint="cs"/>
          <w:sz w:val="36"/>
          <w:szCs w:val="36"/>
          <w:rtl/>
        </w:rPr>
        <w:t xml:space="preserve"> </w:t>
      </w:r>
      <w:proofErr w:type="spellStart"/>
      <w:r>
        <w:rPr>
          <w:rFonts w:ascii="B Badr" w:hAnsi="B Badr" w:cs="B Badr" w:hint="cs"/>
          <w:sz w:val="36"/>
          <w:szCs w:val="36"/>
          <w:rtl/>
        </w:rPr>
        <w:t>خارجا</w:t>
      </w:r>
      <w:proofErr w:type="spellEnd"/>
      <w:r>
        <w:rPr>
          <w:rFonts w:ascii="B Badr" w:hAnsi="B Badr" w:cs="B Badr" w:hint="cs"/>
          <w:sz w:val="36"/>
          <w:szCs w:val="36"/>
          <w:rtl/>
        </w:rPr>
        <w:t xml:space="preserve"> و وجود آخر </w:t>
      </w:r>
      <w:proofErr w:type="spellStart"/>
      <w:r>
        <w:rPr>
          <w:rFonts w:ascii="B Badr" w:hAnsi="B Badr" w:cs="B Badr" w:hint="cs"/>
          <w:sz w:val="36"/>
          <w:szCs w:val="36"/>
          <w:rtl/>
        </w:rPr>
        <w:t>لمعنى</w:t>
      </w:r>
      <w:proofErr w:type="spellEnd"/>
      <w:r>
        <w:rPr>
          <w:rFonts w:ascii="B Badr" w:hAnsi="B Badr" w:cs="B Badr" w:hint="cs"/>
          <w:sz w:val="36"/>
          <w:szCs w:val="36"/>
          <w:rtl/>
        </w:rPr>
        <w:t xml:space="preserve"> آخر؛ </w:t>
      </w:r>
      <w:proofErr w:type="spellStart"/>
      <w:r>
        <w:rPr>
          <w:rFonts w:ascii="B Badr" w:hAnsi="B Badr" w:cs="B Badr" w:hint="cs"/>
          <w:sz w:val="36"/>
          <w:szCs w:val="36"/>
          <w:rtl/>
        </w:rPr>
        <w:t>حيث</w:t>
      </w:r>
      <w:proofErr w:type="spellEnd"/>
      <w:r>
        <w:rPr>
          <w:rFonts w:ascii="B Badr" w:hAnsi="B Badr" w:cs="B Badr" w:hint="cs"/>
          <w:sz w:val="36"/>
          <w:szCs w:val="36"/>
          <w:rtl/>
        </w:rPr>
        <w:t xml:space="preserve"> لا وجود آخر </w:t>
      </w:r>
      <w:proofErr w:type="spellStart"/>
      <w:r>
        <w:rPr>
          <w:rFonts w:ascii="B Badr" w:hAnsi="B Badr" w:cs="B Badr" w:hint="cs"/>
          <w:sz w:val="36"/>
          <w:szCs w:val="36"/>
          <w:rtl/>
        </w:rPr>
        <w:t>كي</w:t>
      </w:r>
      <w:proofErr w:type="spellEnd"/>
      <w:r>
        <w:rPr>
          <w:rFonts w:ascii="B Badr" w:hAnsi="B Badr" w:cs="B Badr" w:hint="cs"/>
          <w:sz w:val="36"/>
          <w:szCs w:val="36"/>
          <w:rtl/>
        </w:rPr>
        <w:t xml:space="preserve"> </w:t>
      </w:r>
      <w:proofErr w:type="spellStart"/>
      <w:r>
        <w:rPr>
          <w:rFonts w:ascii="B Badr" w:hAnsi="B Badr" w:cs="B Badr" w:hint="cs"/>
          <w:sz w:val="36"/>
          <w:szCs w:val="36"/>
          <w:rtl/>
        </w:rPr>
        <w:t>ينسب</w:t>
      </w:r>
      <w:proofErr w:type="spellEnd"/>
      <w:r>
        <w:rPr>
          <w:rFonts w:ascii="B Badr" w:hAnsi="B Badr" w:cs="B Badr" w:hint="cs"/>
          <w:sz w:val="36"/>
          <w:szCs w:val="36"/>
          <w:rtl/>
        </w:rPr>
        <w:t xml:space="preserve"> </w:t>
      </w:r>
      <w:proofErr w:type="spellStart"/>
      <w:r>
        <w:rPr>
          <w:rFonts w:ascii="B Badr" w:hAnsi="B Badr" w:cs="B Badr" w:hint="cs"/>
          <w:sz w:val="36"/>
          <w:szCs w:val="36"/>
          <w:rtl/>
        </w:rPr>
        <w:t>إلى</w:t>
      </w:r>
      <w:proofErr w:type="spellEnd"/>
      <w:r>
        <w:rPr>
          <w:rFonts w:ascii="B Badr" w:hAnsi="B Badr" w:cs="B Badr" w:hint="cs"/>
          <w:sz w:val="36"/>
          <w:szCs w:val="36"/>
          <w:rtl/>
        </w:rPr>
        <w:t xml:space="preserve"> </w:t>
      </w:r>
      <w:proofErr w:type="spellStart"/>
      <w:r>
        <w:rPr>
          <w:rFonts w:ascii="B Badr" w:hAnsi="B Badr" w:cs="B Badr" w:hint="cs"/>
          <w:sz w:val="36"/>
          <w:szCs w:val="36"/>
          <w:rtl/>
        </w:rPr>
        <w:t>الآخر</w:t>
      </w:r>
      <w:proofErr w:type="spellEnd"/>
      <w:r>
        <w:rPr>
          <w:rFonts w:ascii="B Badr" w:hAnsi="B Badr" w:cs="B Badr" w:hint="cs"/>
          <w:sz w:val="36"/>
          <w:szCs w:val="36"/>
          <w:rtl/>
        </w:rPr>
        <w:t xml:space="preserve"> </w:t>
      </w:r>
      <w:proofErr w:type="spellStart"/>
      <w:r>
        <w:rPr>
          <w:rFonts w:ascii="B Badr" w:hAnsi="B Badr" w:cs="B Badr" w:hint="cs"/>
          <w:sz w:val="36"/>
          <w:szCs w:val="36"/>
          <w:rtl/>
        </w:rPr>
        <w:t>بالتنزيل</w:t>
      </w:r>
      <w:proofErr w:type="spellEnd"/>
      <w:r>
        <w:rPr>
          <w:rFonts w:ascii="B Badr" w:hAnsi="B Badr" w:cs="B Badr" w:hint="cs"/>
          <w:sz w:val="36"/>
          <w:szCs w:val="36"/>
          <w:rtl/>
        </w:rPr>
        <w:t>‏</w:t>
      </w:r>
      <w:r>
        <w:rPr>
          <w:rStyle w:val="a7"/>
          <w:rFonts w:ascii="B Badr" w:hAnsi="B Badr" w:cs="B Badr"/>
          <w:sz w:val="36"/>
          <w:szCs w:val="36"/>
          <w:rtl/>
        </w:rPr>
        <w:footnoteReference w:id="53"/>
      </w:r>
      <w:r>
        <w:rPr>
          <w:rFonts w:ascii="B Badr" w:hAnsi="B Badr" w:cs="B Badr" w:hint="cs"/>
          <w:sz w:val="36"/>
          <w:szCs w:val="36"/>
          <w:rtl/>
        </w:rPr>
        <w:t xml:space="preserve">. چون یک بار که لفظ را به منزله معنای اول تنزیل کردید، وجود دیگری برای ان باقی نیست که تنزیل معنای دوم کنید. از خود این </w:t>
      </w:r>
      <w:proofErr w:type="spellStart"/>
      <w:r>
        <w:rPr>
          <w:rFonts w:ascii="B Badr" w:hAnsi="B Badr" w:cs="B Badr" w:hint="cs"/>
          <w:sz w:val="36"/>
          <w:szCs w:val="36"/>
          <w:rtl/>
        </w:rPr>
        <w:t>تعبير</w:t>
      </w:r>
      <w:proofErr w:type="spellEnd"/>
      <w:r>
        <w:rPr>
          <w:rFonts w:ascii="B Badr" w:hAnsi="B Badr" w:cs="B Badr" w:hint="cs"/>
          <w:sz w:val="36"/>
          <w:szCs w:val="36"/>
          <w:rtl/>
        </w:rPr>
        <w:t xml:space="preserve"> استفاده می شود که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غیر از تنزیل است. </w:t>
      </w:r>
    </w:p>
    <w:p w14:paraId="52B6BE9A"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نسبت به این بیان مرحوم اصفهانی جا دارد که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اشکال کنند و اشکال ایشان هم وارد است که تنزیل، جعل </w:t>
      </w:r>
      <w:proofErr w:type="spellStart"/>
      <w:r>
        <w:rPr>
          <w:rFonts w:ascii="B Badr" w:hAnsi="B Badr" w:cs="B Badr" w:hint="cs"/>
          <w:sz w:val="36"/>
          <w:szCs w:val="36"/>
          <w:rtl/>
        </w:rPr>
        <w:t>الشئ</w:t>
      </w:r>
      <w:proofErr w:type="spellEnd"/>
      <w:r>
        <w:rPr>
          <w:rFonts w:ascii="B Badr" w:hAnsi="B Badr" w:cs="B Badr" w:hint="cs"/>
          <w:sz w:val="36"/>
          <w:szCs w:val="36"/>
          <w:rtl/>
        </w:rPr>
        <w:t xml:space="preserve"> </w:t>
      </w:r>
      <w:proofErr w:type="spellStart"/>
      <w:r>
        <w:rPr>
          <w:rFonts w:ascii="B Badr" w:hAnsi="B Badr" w:cs="B Badr" w:hint="cs"/>
          <w:sz w:val="36"/>
          <w:szCs w:val="36"/>
          <w:rtl/>
        </w:rPr>
        <w:t>شیئا</w:t>
      </w:r>
      <w:proofErr w:type="spellEnd"/>
      <w:r>
        <w:rPr>
          <w:rFonts w:ascii="B Badr" w:hAnsi="B Badr" w:cs="B Badr" w:hint="cs"/>
          <w:sz w:val="36"/>
          <w:szCs w:val="36"/>
          <w:rtl/>
        </w:rPr>
        <w:t xml:space="preserve"> </w:t>
      </w:r>
      <w:proofErr w:type="spellStart"/>
      <w:r>
        <w:rPr>
          <w:rFonts w:ascii="B Badr" w:hAnsi="B Badr" w:cs="B Badr" w:hint="cs"/>
          <w:sz w:val="36"/>
          <w:szCs w:val="36"/>
          <w:rtl/>
        </w:rPr>
        <w:t>اخر</w:t>
      </w:r>
      <w:proofErr w:type="spellEnd"/>
      <w:r>
        <w:rPr>
          <w:rFonts w:ascii="B Badr" w:hAnsi="B Badr" w:cs="B Badr" w:hint="cs"/>
          <w:sz w:val="36"/>
          <w:szCs w:val="36"/>
          <w:rtl/>
        </w:rPr>
        <w:t xml:space="preserve"> </w:t>
      </w:r>
      <w:proofErr w:type="spellStart"/>
      <w:r>
        <w:rPr>
          <w:rFonts w:ascii="B Badr" w:hAnsi="B Badr" w:cs="B Badr" w:hint="cs"/>
          <w:sz w:val="36"/>
          <w:szCs w:val="36"/>
          <w:rtl/>
        </w:rPr>
        <w:t>حقیقتا</w:t>
      </w:r>
      <w:proofErr w:type="spellEnd"/>
      <w:r>
        <w:rPr>
          <w:rFonts w:ascii="B Badr" w:hAnsi="B Badr" w:cs="B Badr" w:hint="cs"/>
          <w:sz w:val="36"/>
          <w:szCs w:val="36"/>
          <w:rtl/>
        </w:rPr>
        <w:t xml:space="preserve"> نیست تا بگویید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یک لفظ را وجود تنزیلی دو معنا حساب کنیم. بلکه تنزیل قسمی از وهم و خیال است و واقعیتی غیر از این ندارد.</w:t>
      </w:r>
    </w:p>
    <w:p w14:paraId="47BB0CA9"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اگرچه با این اشکال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یک وجه دیگر از وجوه استحاله که بیان مرحوم اصفهانی باشد منتفی می شود اما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مجرد تنزیل نیست تا اشکال به ان نیز وارد شود بلکه </w:t>
      </w:r>
      <w:proofErr w:type="spellStart"/>
      <w:r>
        <w:rPr>
          <w:rFonts w:ascii="B Badr" w:hAnsi="B Badr" w:cs="B Badr" w:hint="cs"/>
          <w:sz w:val="36"/>
          <w:szCs w:val="36"/>
          <w:rtl/>
        </w:rPr>
        <w:t>افناء</w:t>
      </w:r>
      <w:proofErr w:type="spellEnd"/>
      <w:r>
        <w:rPr>
          <w:rFonts w:ascii="B Badr" w:hAnsi="B Badr" w:cs="B Badr" w:hint="cs"/>
          <w:sz w:val="36"/>
          <w:szCs w:val="36"/>
          <w:rtl/>
        </w:rPr>
        <w:t xml:space="preserve"> لفظ در معناست به نحوی که خود لفظ ملاحظه نشود و فقط معنا دیده می شود که گویی خود معنا را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به ذهن مخاطب القاء می کند و لذا </w:t>
      </w:r>
      <w:proofErr w:type="spellStart"/>
      <w:r>
        <w:rPr>
          <w:rFonts w:ascii="B Badr" w:hAnsi="B Badr" w:cs="B Badr" w:hint="cs"/>
          <w:sz w:val="36"/>
          <w:szCs w:val="36"/>
          <w:rtl/>
        </w:rPr>
        <w:t>افناء</w:t>
      </w:r>
      <w:proofErr w:type="spellEnd"/>
      <w:r>
        <w:rPr>
          <w:rFonts w:ascii="B Badr" w:hAnsi="B Badr" w:cs="B Badr" w:hint="cs"/>
          <w:sz w:val="36"/>
          <w:szCs w:val="36"/>
          <w:rtl/>
        </w:rPr>
        <w:t xml:space="preserve"> لفظ واحد در دو </w:t>
      </w:r>
      <w:proofErr w:type="spellStart"/>
      <w:r>
        <w:rPr>
          <w:rFonts w:ascii="B Badr" w:hAnsi="B Badr" w:cs="B Badr" w:hint="cs"/>
          <w:sz w:val="36"/>
          <w:szCs w:val="36"/>
          <w:rtl/>
        </w:rPr>
        <w:t>شئ</w:t>
      </w:r>
      <w:proofErr w:type="spellEnd"/>
      <w:r>
        <w:rPr>
          <w:rFonts w:ascii="B Badr" w:hAnsi="B Badr" w:cs="B Badr" w:hint="cs"/>
          <w:sz w:val="36"/>
          <w:szCs w:val="36"/>
          <w:rtl/>
        </w:rPr>
        <w:t xml:space="preserve"> مستقل ممکن نخواهد بود. در همان زمان که لفظ بکار برده می شود اگر بخواهند لفظ را در معنای اول فانی کنند فقط معنای اول دیده می شود و دیگر لفظی وجود ندارد تا بخواهند ان را فانی در معنای دوم کنند.</w:t>
      </w:r>
    </w:p>
    <w:p w14:paraId="6DE18CC1"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لذا اگر کسی مبنای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را در حقیقت استعمال اختیار کند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استعمال لفظ در اکثر از یک معنا را ممکن بداند. در نتیجه فقط باید به مبنای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اشکال کرد که همان </w:t>
      </w:r>
      <w:proofErr w:type="spellStart"/>
      <w:r>
        <w:rPr>
          <w:rFonts w:ascii="B Badr" w:hAnsi="B Badr" w:cs="B Badr" w:hint="cs"/>
          <w:sz w:val="36"/>
          <w:szCs w:val="36"/>
          <w:rtl/>
        </w:rPr>
        <w:t>اتجاه</w:t>
      </w:r>
      <w:proofErr w:type="spellEnd"/>
      <w:r>
        <w:rPr>
          <w:rFonts w:ascii="B Badr" w:hAnsi="B Badr" w:cs="B Badr" w:hint="cs"/>
          <w:sz w:val="36"/>
          <w:szCs w:val="36"/>
          <w:rtl/>
        </w:rPr>
        <w:t xml:space="preserve"> اول می شود. </w:t>
      </w:r>
    </w:p>
    <w:p w14:paraId="00E1AE65" w14:textId="77777777" w:rsidR="007A1229" w:rsidRDefault="007A1229" w:rsidP="007A1229">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t>اتجاه</w:t>
      </w:r>
      <w:proofErr w:type="spellEnd"/>
      <w:r>
        <w:rPr>
          <w:rFonts w:ascii="B Badr" w:hAnsi="B Badr" w:cs="B Badr" w:hint="cs"/>
          <w:sz w:val="36"/>
          <w:szCs w:val="36"/>
          <w:rtl/>
        </w:rPr>
        <w:t xml:space="preserve"> سوم در مقابل مختار مرحوم آخوند که در کلام مرحوم نایینی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این است که حتی اگر حقیقت استعمال جعل علامت باشد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استعمال لفظ در اکثر از یک معنا را جایز بدانیم. زیرا استعمال لفظ متوقف بر این است که هر دو معنا در </w:t>
      </w:r>
      <w:proofErr w:type="spellStart"/>
      <w:r>
        <w:rPr>
          <w:rFonts w:ascii="B Badr" w:hAnsi="B Badr" w:cs="B Badr" w:hint="cs"/>
          <w:sz w:val="36"/>
          <w:szCs w:val="36"/>
          <w:rtl/>
        </w:rPr>
        <w:t>آنِ</w:t>
      </w:r>
      <w:proofErr w:type="spellEnd"/>
      <w:r>
        <w:rPr>
          <w:rFonts w:ascii="B Badr" w:hAnsi="B Badr" w:cs="B Badr" w:hint="cs"/>
          <w:sz w:val="36"/>
          <w:szCs w:val="36"/>
          <w:rtl/>
        </w:rPr>
        <w:t xml:space="preserve"> واحد </w:t>
      </w:r>
      <w:proofErr w:type="spellStart"/>
      <w:r>
        <w:rPr>
          <w:rFonts w:ascii="B Badr" w:hAnsi="B Badr" w:cs="B Badr" w:hint="cs"/>
          <w:sz w:val="36"/>
          <w:szCs w:val="36"/>
          <w:rtl/>
        </w:rPr>
        <w:t>بالاستقلال</w:t>
      </w:r>
      <w:proofErr w:type="spellEnd"/>
      <w:r>
        <w:rPr>
          <w:rFonts w:ascii="B Badr" w:hAnsi="B Badr" w:cs="B Badr" w:hint="cs"/>
          <w:sz w:val="36"/>
          <w:szCs w:val="36"/>
          <w:rtl/>
        </w:rPr>
        <w:t xml:space="preserve"> ملاحظه شده باشند ، در حالی که دو لحاظ در </w:t>
      </w:r>
      <w:proofErr w:type="spellStart"/>
      <w:r>
        <w:rPr>
          <w:rFonts w:ascii="B Badr" w:hAnsi="B Badr" w:cs="B Badr" w:hint="cs"/>
          <w:sz w:val="36"/>
          <w:szCs w:val="36"/>
          <w:rtl/>
        </w:rPr>
        <w:t>آنِ</w:t>
      </w:r>
      <w:proofErr w:type="spellEnd"/>
      <w:r>
        <w:rPr>
          <w:rFonts w:ascii="B Badr" w:hAnsi="B Badr" w:cs="B Badr" w:hint="cs"/>
          <w:sz w:val="36"/>
          <w:szCs w:val="36"/>
          <w:rtl/>
        </w:rPr>
        <w:t xml:space="preserve"> واحد از نفس قابل تحقق و صدور نیست. به عبارت دیگر در نظر مرحوم نایینی اشکال و </w:t>
      </w:r>
      <w:proofErr w:type="spellStart"/>
      <w:r>
        <w:rPr>
          <w:rFonts w:ascii="B Badr" w:hAnsi="B Badr" w:cs="B Badr" w:hint="cs"/>
          <w:sz w:val="36"/>
          <w:szCs w:val="36"/>
          <w:rtl/>
        </w:rPr>
        <w:t>محذور</w:t>
      </w:r>
      <w:proofErr w:type="spellEnd"/>
      <w:r>
        <w:rPr>
          <w:rFonts w:ascii="B Badr" w:hAnsi="B Badr" w:cs="B Badr" w:hint="cs"/>
          <w:sz w:val="36"/>
          <w:szCs w:val="36"/>
          <w:rtl/>
        </w:rPr>
        <w:t xml:space="preserve"> استعمال لفظ در اکثر از یک معنا در مرحله قبل از استعمال می باشد. زیرا استعمال نیاز به لحاظ معنا دارد و نفس هم قدرت بر لحاظ و توجه به دو امر مستقل ندارد.</w:t>
      </w:r>
    </w:p>
    <w:p w14:paraId="6CEC09EB"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به این اشکال هم جواب </w:t>
      </w:r>
      <w:proofErr w:type="spellStart"/>
      <w:r>
        <w:rPr>
          <w:rFonts w:ascii="B Badr" w:hAnsi="B Badr" w:cs="B Badr" w:hint="cs"/>
          <w:sz w:val="36"/>
          <w:szCs w:val="36"/>
          <w:rtl/>
        </w:rPr>
        <w:t>نقضی</w:t>
      </w:r>
      <w:proofErr w:type="spellEnd"/>
      <w:r>
        <w:rPr>
          <w:rFonts w:ascii="B Badr" w:hAnsi="B Badr" w:cs="B Badr" w:hint="cs"/>
          <w:sz w:val="36"/>
          <w:szCs w:val="36"/>
          <w:rtl/>
        </w:rPr>
        <w:t xml:space="preserve"> داده شده و هم جواب </w:t>
      </w:r>
      <w:proofErr w:type="spellStart"/>
      <w:r>
        <w:rPr>
          <w:rFonts w:ascii="B Badr" w:hAnsi="B Badr" w:cs="B Badr" w:hint="cs"/>
          <w:sz w:val="36"/>
          <w:szCs w:val="36"/>
          <w:rtl/>
        </w:rPr>
        <w:t>حلی</w:t>
      </w:r>
      <w:proofErr w:type="spellEnd"/>
      <w:r>
        <w:rPr>
          <w:rFonts w:ascii="B Badr" w:hAnsi="B Badr" w:cs="B Badr" w:hint="cs"/>
          <w:sz w:val="36"/>
          <w:szCs w:val="36"/>
          <w:rtl/>
        </w:rPr>
        <w:t xml:space="preserve">. </w:t>
      </w:r>
    </w:p>
    <w:p w14:paraId="3645632D"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نقض های متعددی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یکی اینکه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قضیه تشکیل می دهیم و حکم می کنیم که زید قائم، باید موضوع و محمول ملاحظه شود و سپس حکم به ثبوت محمول برای موضوع شود. در این موارد، نفس در </w:t>
      </w:r>
      <w:proofErr w:type="spellStart"/>
      <w:r>
        <w:rPr>
          <w:rFonts w:ascii="B Badr" w:hAnsi="B Badr" w:cs="B Badr" w:hint="cs"/>
          <w:sz w:val="36"/>
          <w:szCs w:val="36"/>
          <w:rtl/>
        </w:rPr>
        <w:t>آنِ</w:t>
      </w:r>
      <w:proofErr w:type="spellEnd"/>
      <w:r>
        <w:rPr>
          <w:rFonts w:ascii="B Badr" w:hAnsi="B Badr" w:cs="B Badr" w:hint="cs"/>
          <w:sz w:val="36"/>
          <w:szCs w:val="36"/>
          <w:rtl/>
        </w:rPr>
        <w:t xml:space="preserve"> واحد هم موضوع و هم محمول را </w:t>
      </w:r>
      <w:proofErr w:type="spellStart"/>
      <w:r>
        <w:rPr>
          <w:rFonts w:ascii="B Badr" w:hAnsi="B Badr" w:cs="B Badr" w:hint="cs"/>
          <w:sz w:val="36"/>
          <w:szCs w:val="36"/>
          <w:rtl/>
        </w:rPr>
        <w:t>مستقلا</w:t>
      </w:r>
      <w:proofErr w:type="spellEnd"/>
      <w:r>
        <w:rPr>
          <w:rFonts w:ascii="B Badr" w:hAnsi="B Badr" w:cs="B Badr" w:hint="cs"/>
          <w:sz w:val="36"/>
          <w:szCs w:val="36"/>
          <w:rtl/>
        </w:rPr>
        <w:t xml:space="preserve"> ملاحظه کرده است. </w:t>
      </w:r>
    </w:p>
    <w:p w14:paraId="1EFA7C75"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همچنین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در بعضی از موارد می بینیم که از یک شخص دو فعل یا اکثر از دو فعل صادر می شود هم حرف می زند و هم در ان حال کاری را انجام می دهد. این دو </w:t>
      </w:r>
      <w:r>
        <w:rPr>
          <w:rFonts w:ascii="B Badr" w:hAnsi="B Badr" w:cs="B Badr" w:hint="cs"/>
          <w:sz w:val="36"/>
          <w:szCs w:val="36"/>
          <w:rtl/>
        </w:rPr>
        <w:lastRenderedPageBreak/>
        <w:t xml:space="preserve">فعل </w:t>
      </w:r>
      <w:proofErr w:type="spellStart"/>
      <w:r>
        <w:rPr>
          <w:rFonts w:ascii="B Badr" w:hAnsi="B Badr" w:cs="B Badr" w:hint="cs"/>
          <w:sz w:val="36"/>
          <w:szCs w:val="36"/>
          <w:rtl/>
        </w:rPr>
        <w:t>ارادی</w:t>
      </w:r>
      <w:proofErr w:type="spellEnd"/>
      <w:r>
        <w:rPr>
          <w:rFonts w:ascii="B Badr" w:hAnsi="B Badr" w:cs="B Badr" w:hint="cs"/>
          <w:sz w:val="36"/>
          <w:szCs w:val="36"/>
          <w:rtl/>
        </w:rPr>
        <w:t xml:space="preserve"> است و مسبوق به تصور و تصدیق است و تا شخص ملاحظه ان را نکند معنا ندارد از او صادر شود. پس لحاظ های متعدد از شخص واحد در زمان واحد صادر شده است. </w:t>
      </w:r>
    </w:p>
    <w:p w14:paraId="0A855672"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نقض سوم این است که در بعضی از موارد </w:t>
      </w:r>
      <w:proofErr w:type="spellStart"/>
      <w:r>
        <w:rPr>
          <w:rFonts w:ascii="B Badr" w:hAnsi="B Badr" w:cs="B Badr" w:hint="cs"/>
          <w:sz w:val="36"/>
          <w:szCs w:val="36"/>
          <w:rtl/>
        </w:rPr>
        <w:t>بالوجدان</w:t>
      </w:r>
      <w:proofErr w:type="spellEnd"/>
      <w:r>
        <w:rPr>
          <w:rFonts w:ascii="B Badr" w:hAnsi="B Badr" w:cs="B Badr" w:hint="cs"/>
          <w:sz w:val="36"/>
          <w:szCs w:val="36"/>
          <w:rtl/>
        </w:rPr>
        <w:t xml:space="preserve"> می توانیم امور </w:t>
      </w:r>
      <w:proofErr w:type="spellStart"/>
      <w:r>
        <w:rPr>
          <w:rFonts w:ascii="B Badr" w:hAnsi="B Badr" w:cs="B Badr" w:hint="cs"/>
          <w:sz w:val="36"/>
          <w:szCs w:val="36"/>
          <w:rtl/>
        </w:rPr>
        <w:t>متضاده</w:t>
      </w:r>
      <w:proofErr w:type="spellEnd"/>
      <w:r>
        <w:rPr>
          <w:rFonts w:ascii="B Badr" w:hAnsi="B Badr" w:cs="B Badr" w:hint="cs"/>
          <w:sz w:val="36"/>
          <w:szCs w:val="36"/>
          <w:rtl/>
        </w:rPr>
        <w:t xml:space="preserve"> را که قابل جمع با هم نیستند و بین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تغایر است در زمان واحد تصور کنیم. </w:t>
      </w:r>
    </w:p>
    <w:p w14:paraId="385200E5"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جواب </w:t>
      </w:r>
      <w:proofErr w:type="spellStart"/>
      <w:r>
        <w:rPr>
          <w:rFonts w:ascii="B Badr" w:hAnsi="B Badr" w:cs="B Badr" w:hint="cs"/>
          <w:sz w:val="36"/>
          <w:szCs w:val="36"/>
          <w:rtl/>
        </w:rPr>
        <w:t>حلی</w:t>
      </w:r>
      <w:proofErr w:type="spellEnd"/>
      <w:r>
        <w:rPr>
          <w:rFonts w:ascii="B Badr" w:hAnsi="B Badr" w:cs="B Badr" w:hint="cs"/>
          <w:sz w:val="36"/>
          <w:szCs w:val="36"/>
          <w:rtl/>
        </w:rPr>
        <w:t xml:space="preserve"> نیز این است که با توجه به اینکه نفس </w:t>
      </w:r>
      <w:proofErr w:type="spellStart"/>
      <w:r>
        <w:rPr>
          <w:rFonts w:ascii="B Badr" w:hAnsi="B Badr" w:cs="B Badr" w:hint="cs"/>
          <w:sz w:val="36"/>
          <w:szCs w:val="36"/>
          <w:rtl/>
        </w:rPr>
        <w:t>وجودش</w:t>
      </w:r>
      <w:proofErr w:type="spellEnd"/>
      <w:r>
        <w:rPr>
          <w:rFonts w:ascii="B Badr" w:hAnsi="B Badr" w:cs="B Badr" w:hint="cs"/>
          <w:sz w:val="36"/>
          <w:szCs w:val="36"/>
          <w:rtl/>
        </w:rPr>
        <w:t xml:space="preserve"> وجود مادی به ان کیفیتی نیست که در مرکبات و امور مادی می باشد، محدودیت و </w:t>
      </w:r>
      <w:proofErr w:type="spellStart"/>
      <w:r>
        <w:rPr>
          <w:rFonts w:ascii="B Badr" w:hAnsi="B Badr" w:cs="B Badr" w:hint="cs"/>
          <w:sz w:val="36"/>
          <w:szCs w:val="36"/>
          <w:rtl/>
        </w:rPr>
        <w:t>ضیقی</w:t>
      </w:r>
      <w:proofErr w:type="spellEnd"/>
      <w:r>
        <w:rPr>
          <w:rFonts w:ascii="B Badr" w:hAnsi="B Badr" w:cs="B Badr" w:hint="cs"/>
          <w:sz w:val="36"/>
          <w:szCs w:val="36"/>
          <w:rtl/>
        </w:rPr>
        <w:t xml:space="preserve"> که در امور مادی وجود دارد را ندارد. به تعبیر دیگر نفس </w:t>
      </w:r>
      <w:proofErr w:type="spellStart"/>
      <w:r>
        <w:rPr>
          <w:rFonts w:ascii="B Badr" w:hAnsi="B Badr" w:cs="B Badr" w:hint="cs"/>
          <w:sz w:val="36"/>
          <w:szCs w:val="36"/>
          <w:rtl/>
        </w:rPr>
        <w:t>وجودش</w:t>
      </w:r>
      <w:proofErr w:type="spellEnd"/>
      <w:r>
        <w:rPr>
          <w:rFonts w:ascii="B Badr" w:hAnsi="B Badr" w:cs="B Badr" w:hint="cs"/>
          <w:sz w:val="36"/>
          <w:szCs w:val="36"/>
          <w:rtl/>
        </w:rPr>
        <w:t xml:space="preserve"> وجود مجرد است و خصوصیت امور مادی یعنی محدودیت و </w:t>
      </w:r>
      <w:proofErr w:type="spellStart"/>
      <w:r>
        <w:rPr>
          <w:rFonts w:ascii="B Badr" w:hAnsi="B Badr" w:cs="B Badr" w:hint="cs"/>
          <w:sz w:val="36"/>
          <w:szCs w:val="36"/>
          <w:rtl/>
        </w:rPr>
        <w:t>تضییق</w:t>
      </w:r>
      <w:proofErr w:type="spellEnd"/>
      <w:r>
        <w:rPr>
          <w:rFonts w:ascii="B Badr" w:hAnsi="B Badr" w:cs="B Badr" w:hint="cs"/>
          <w:sz w:val="36"/>
          <w:szCs w:val="36"/>
          <w:rtl/>
        </w:rPr>
        <w:t xml:space="preserve"> را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به نفس سرایت دهیم . امر مادی محض که جسم باشد به خاطر محدودیتی که دارد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در ان واحد معروض </w:t>
      </w:r>
      <w:proofErr w:type="spellStart"/>
      <w:r>
        <w:rPr>
          <w:rFonts w:ascii="B Badr" w:hAnsi="B Badr" w:cs="B Badr" w:hint="cs"/>
          <w:sz w:val="36"/>
          <w:szCs w:val="36"/>
          <w:rtl/>
        </w:rPr>
        <w:t>اعراض</w:t>
      </w:r>
      <w:proofErr w:type="spellEnd"/>
      <w:r>
        <w:rPr>
          <w:rFonts w:ascii="B Badr" w:hAnsi="B Badr" w:cs="B Badr" w:hint="cs"/>
          <w:sz w:val="36"/>
          <w:szCs w:val="36"/>
          <w:rtl/>
        </w:rPr>
        <w:t xml:space="preserve"> </w:t>
      </w:r>
      <w:proofErr w:type="spellStart"/>
      <w:r>
        <w:rPr>
          <w:rFonts w:ascii="B Badr" w:hAnsi="B Badr" w:cs="B Badr" w:hint="cs"/>
          <w:sz w:val="36"/>
          <w:szCs w:val="36"/>
          <w:rtl/>
        </w:rPr>
        <w:t>متعدده</w:t>
      </w:r>
      <w:proofErr w:type="spellEnd"/>
      <w:r>
        <w:rPr>
          <w:rFonts w:ascii="B Badr" w:hAnsi="B Badr" w:cs="B Badr" w:hint="cs"/>
          <w:sz w:val="36"/>
          <w:szCs w:val="36"/>
          <w:rtl/>
        </w:rPr>
        <w:t xml:space="preserve"> باشد اما نفس با جسم فرق دارد و به خاطر مجرد بودنش از سعه و احاطه برخوردار است. به خاطر همین سعه ممکن است در </w:t>
      </w:r>
      <w:proofErr w:type="spellStart"/>
      <w:r>
        <w:rPr>
          <w:rFonts w:ascii="B Badr" w:hAnsi="B Badr" w:cs="B Badr" w:hint="cs"/>
          <w:sz w:val="36"/>
          <w:szCs w:val="36"/>
          <w:rtl/>
        </w:rPr>
        <w:t>انِ</w:t>
      </w:r>
      <w:proofErr w:type="spellEnd"/>
      <w:r>
        <w:rPr>
          <w:rFonts w:ascii="B Badr" w:hAnsi="B Badr" w:cs="B Badr" w:hint="cs"/>
          <w:sz w:val="36"/>
          <w:szCs w:val="36"/>
          <w:rtl/>
        </w:rPr>
        <w:t xml:space="preserve"> واحد تصور امور </w:t>
      </w:r>
      <w:proofErr w:type="spellStart"/>
      <w:r>
        <w:rPr>
          <w:rFonts w:ascii="B Badr" w:hAnsi="B Badr" w:cs="B Badr" w:hint="cs"/>
          <w:sz w:val="36"/>
          <w:szCs w:val="36"/>
          <w:rtl/>
        </w:rPr>
        <w:t>متعدده</w:t>
      </w:r>
      <w:proofErr w:type="spellEnd"/>
      <w:r>
        <w:rPr>
          <w:rFonts w:ascii="B Badr" w:hAnsi="B Badr" w:cs="B Badr" w:hint="cs"/>
          <w:sz w:val="36"/>
          <w:szCs w:val="36"/>
          <w:rtl/>
        </w:rPr>
        <w:t xml:space="preserve"> کند. لذا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توانید بگویید نفس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دو تصور در عرض هم </w:t>
      </w:r>
      <w:proofErr w:type="spellStart"/>
      <w:r>
        <w:rPr>
          <w:rFonts w:ascii="B Badr" w:hAnsi="B Badr" w:cs="B Badr" w:hint="cs"/>
          <w:sz w:val="36"/>
          <w:szCs w:val="36"/>
          <w:rtl/>
        </w:rPr>
        <w:t>مستقلا</w:t>
      </w:r>
      <w:proofErr w:type="spellEnd"/>
      <w:r>
        <w:rPr>
          <w:rFonts w:ascii="B Badr" w:hAnsi="B Badr" w:cs="B Badr" w:hint="cs"/>
          <w:sz w:val="36"/>
          <w:szCs w:val="36"/>
          <w:rtl/>
        </w:rPr>
        <w:t xml:space="preserve"> کند.</w:t>
      </w:r>
    </w:p>
    <w:p w14:paraId="3CF934D9"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نتیجه بحث این شد که قول صحیح در این جهت دوم امکان استعمال در اکثر از یک معناست و اگرچه وجوه متعددی برای امتناع ذکر شده که برخی از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نیز مطرح شد ولی هیچ یک برای اثبات استحاله تمام نبودند.</w:t>
      </w:r>
    </w:p>
    <w:p w14:paraId="3F6D32A3"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اما همانطور که اول بحث هم اشاره شد، مورد کلام به استعمال لفظ مشترک اختصاص ندارد بلکه استعمال لفظ در دو معنا که یکی حقیقی باشد و دیگر معنای مجازی، نیز باید بررسی شود. </w:t>
      </w:r>
    </w:p>
    <w:p w14:paraId="5B3C6DD5" w14:textId="77777777" w:rsidR="007A1229" w:rsidRDefault="007A1229" w:rsidP="007A1229">
      <w:pPr>
        <w:tabs>
          <w:tab w:val="left" w:pos="911"/>
        </w:tabs>
        <w:ind w:firstLine="386"/>
        <w:jc w:val="both"/>
        <w:rPr>
          <w:rFonts w:ascii="B Badr" w:hAnsi="B Badr" w:cs="B Badr" w:hint="cs"/>
          <w:sz w:val="36"/>
          <w:szCs w:val="36"/>
          <w:rtl/>
        </w:rPr>
      </w:pPr>
    </w:p>
    <w:p w14:paraId="384E5D52"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یک شنبه 5/10/400                                                              جلسه 59</w:t>
      </w:r>
    </w:p>
    <w:p w14:paraId="315EDD92"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همانطور که در ابتدای بحث گفته شد، بحث استعمال لفظ در اکثر از یک معنا، اختصاص به استعمال لفظ مشترک ندارد بلکه استعمال لفظ واحد در معنای حقیقی و مجازی نیز مورد بحث است.</w:t>
      </w:r>
    </w:p>
    <w:p w14:paraId="1F66E828" w14:textId="77777777" w:rsidR="007A1229" w:rsidRDefault="007A1229" w:rsidP="007A1229">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t>وجوهی</w:t>
      </w:r>
      <w:proofErr w:type="spellEnd"/>
      <w:r>
        <w:rPr>
          <w:rFonts w:ascii="B Badr" w:hAnsi="B Badr" w:cs="B Badr" w:hint="cs"/>
          <w:sz w:val="36"/>
          <w:szCs w:val="36"/>
          <w:rtl/>
        </w:rPr>
        <w:t xml:space="preserve"> که در استعمال لفظ مشترک گفته شده در اینجا نیز جریان دارد. استدلال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مبنی بر اینکه حقیقت استعمال </w:t>
      </w:r>
      <w:proofErr w:type="spellStart"/>
      <w:r>
        <w:rPr>
          <w:rFonts w:ascii="B Badr" w:hAnsi="B Badr" w:cs="B Badr" w:hint="cs"/>
          <w:sz w:val="36"/>
          <w:szCs w:val="36"/>
          <w:rtl/>
        </w:rPr>
        <w:t>افناء</w:t>
      </w:r>
      <w:proofErr w:type="spellEnd"/>
      <w:r>
        <w:rPr>
          <w:rFonts w:ascii="B Badr" w:hAnsi="B Badr" w:cs="B Badr" w:hint="cs"/>
          <w:sz w:val="36"/>
          <w:szCs w:val="36"/>
          <w:rtl/>
        </w:rPr>
        <w:t xml:space="preserve"> است و لذا هم زمان در دو معنای مستقل استعمال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 یا بیان مرحوم نایینی و همچنین مرحوم اصفهانی در استعمال لفظ واحد در معنای حقیقی و مجازی نیز جاری است. اگر در بحث گذشته جواب داده شد طبعا در اینجا نیز مشکلی ایجاد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w:t>
      </w:r>
    </w:p>
    <w:p w14:paraId="49E51043"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علاوه بر وجوه گذشته وجه خاصی نیز در این نوع استعمال وجود دارد که در کلمات </w:t>
      </w:r>
      <w:proofErr w:type="spellStart"/>
      <w:r>
        <w:rPr>
          <w:rFonts w:ascii="B Badr" w:hAnsi="B Badr" w:cs="B Badr" w:hint="cs"/>
          <w:sz w:val="36"/>
          <w:szCs w:val="36"/>
          <w:rtl/>
        </w:rPr>
        <w:t>اصولیین</w:t>
      </w:r>
      <w:proofErr w:type="spellEnd"/>
      <w:r>
        <w:rPr>
          <w:rFonts w:ascii="B Badr" w:hAnsi="B Badr" w:cs="B Badr" w:hint="cs"/>
          <w:sz w:val="36"/>
          <w:szCs w:val="36"/>
          <w:rtl/>
        </w:rPr>
        <w:t xml:space="preserve"> از قبل مطرح بوده و باید جواب داده شود .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استعمال لفظ در معنای حقیقی و مجازی ممکن نیست ولو در لفظ مشترک قائل به امکان استعمال شویم. زیرا استعمال لفظ در معنای مجازی اقتضا می کند برای صرف از معنای حقیقی و اراده معنای </w:t>
      </w:r>
      <w:r>
        <w:rPr>
          <w:rFonts w:ascii="B Badr" w:hAnsi="B Badr" w:cs="B Badr" w:hint="cs"/>
          <w:sz w:val="36"/>
          <w:szCs w:val="36"/>
          <w:rtl/>
        </w:rPr>
        <w:lastRenderedPageBreak/>
        <w:t xml:space="preserve">مجازی قرینه نصب شود ولی استعمال لفظ در معنای حقیقی عدم نصب قرینه را اقتضا می کند. لذا اگر بگویید شخص لفظ را هم در معنای حقیقی و هم در معنای مجازی استعمال می کند مستلزم جمع بین </w:t>
      </w:r>
      <w:proofErr w:type="spellStart"/>
      <w:r>
        <w:rPr>
          <w:rFonts w:ascii="B Badr" w:hAnsi="B Badr" w:cs="B Badr" w:hint="cs"/>
          <w:sz w:val="36"/>
          <w:szCs w:val="36"/>
          <w:rtl/>
        </w:rPr>
        <w:t>متنافیین</w:t>
      </w:r>
      <w:proofErr w:type="spellEnd"/>
      <w:r>
        <w:rPr>
          <w:rFonts w:ascii="B Badr" w:hAnsi="B Badr" w:cs="B Badr" w:hint="cs"/>
          <w:sz w:val="36"/>
          <w:szCs w:val="36"/>
          <w:rtl/>
        </w:rPr>
        <w:t xml:space="preserve"> خواهد شد. در حقیقت باید هم نصب قرینه کند و هم نصب قرینه نکند. در </w:t>
      </w:r>
      <w:proofErr w:type="spellStart"/>
      <w:r>
        <w:rPr>
          <w:rFonts w:ascii="B Badr" w:hAnsi="B Badr" w:cs="B Badr" w:hint="cs"/>
          <w:sz w:val="36"/>
          <w:szCs w:val="36"/>
          <w:rtl/>
        </w:rPr>
        <w:t>معالم</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w:t>
      </w:r>
      <w:proofErr w:type="spellStart"/>
      <w:r>
        <w:rPr>
          <w:rFonts w:ascii="B Badr" w:hAnsi="B Badr" w:cs="B Badr" w:hint="cs"/>
          <w:sz w:val="36"/>
          <w:szCs w:val="36"/>
          <w:rtl/>
        </w:rPr>
        <w:t>حجة</w:t>
      </w:r>
      <w:proofErr w:type="spellEnd"/>
      <w:r>
        <w:rPr>
          <w:rFonts w:ascii="B Badr" w:hAnsi="B Badr" w:cs="B Badr" w:hint="cs"/>
          <w:sz w:val="36"/>
          <w:szCs w:val="36"/>
          <w:rtl/>
        </w:rPr>
        <w:t xml:space="preserve"> </w:t>
      </w:r>
      <w:proofErr w:type="spellStart"/>
      <w:r>
        <w:rPr>
          <w:rFonts w:ascii="B Badr" w:hAnsi="B Badr" w:cs="B Badr" w:hint="cs"/>
          <w:sz w:val="36"/>
          <w:szCs w:val="36"/>
          <w:rtl/>
        </w:rPr>
        <w:t>المانعين</w:t>
      </w:r>
      <w:proofErr w:type="spellEnd"/>
      <w:r>
        <w:rPr>
          <w:rFonts w:ascii="B Badr" w:hAnsi="B Badr" w:cs="B Badr" w:hint="cs"/>
          <w:sz w:val="36"/>
          <w:szCs w:val="36"/>
          <w:rtl/>
        </w:rPr>
        <w:t xml:space="preserve"> </w:t>
      </w:r>
      <w:proofErr w:type="spellStart"/>
      <w:r>
        <w:rPr>
          <w:rFonts w:ascii="B Badr" w:hAnsi="B Badr" w:cs="B Badr" w:hint="cs"/>
          <w:sz w:val="36"/>
          <w:szCs w:val="36"/>
          <w:rtl/>
        </w:rPr>
        <w:t>أنه</w:t>
      </w:r>
      <w:proofErr w:type="spellEnd"/>
      <w:r>
        <w:rPr>
          <w:rFonts w:ascii="B Badr" w:hAnsi="B Badr" w:cs="B Badr" w:hint="cs"/>
          <w:sz w:val="36"/>
          <w:szCs w:val="36"/>
          <w:rtl/>
        </w:rPr>
        <w:t xml:space="preserve"> لو جاز استعمال‏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المعنيين</w:t>
      </w:r>
      <w:proofErr w:type="spellEnd"/>
      <w:r>
        <w:rPr>
          <w:rFonts w:ascii="B Badr" w:hAnsi="B Badr" w:cs="B Badr" w:hint="cs"/>
          <w:sz w:val="36"/>
          <w:szCs w:val="36"/>
          <w:rtl/>
        </w:rPr>
        <w:t xml:space="preserve">‏ </w:t>
      </w:r>
      <w:proofErr w:type="spellStart"/>
      <w:r>
        <w:rPr>
          <w:rFonts w:ascii="B Badr" w:hAnsi="B Badr" w:cs="B Badr" w:hint="cs"/>
          <w:sz w:val="36"/>
          <w:szCs w:val="36"/>
          <w:rtl/>
        </w:rPr>
        <w:t>للزم</w:t>
      </w:r>
      <w:proofErr w:type="spellEnd"/>
      <w:r>
        <w:rPr>
          <w:rFonts w:ascii="B Badr" w:hAnsi="B Badr" w:cs="B Badr" w:hint="cs"/>
          <w:sz w:val="36"/>
          <w:szCs w:val="36"/>
          <w:rtl/>
        </w:rPr>
        <w:t xml:space="preserve"> </w:t>
      </w:r>
      <w:proofErr w:type="spellStart"/>
      <w:r>
        <w:rPr>
          <w:rFonts w:ascii="B Badr" w:hAnsi="B Badr" w:cs="B Badr" w:hint="cs"/>
          <w:sz w:val="36"/>
          <w:szCs w:val="36"/>
          <w:rtl/>
        </w:rPr>
        <w:t>الجمع</w:t>
      </w:r>
      <w:proofErr w:type="spellEnd"/>
      <w:r>
        <w:rPr>
          <w:rFonts w:ascii="B Badr" w:hAnsi="B Badr" w:cs="B Badr" w:hint="cs"/>
          <w:sz w:val="36"/>
          <w:szCs w:val="36"/>
          <w:rtl/>
        </w:rPr>
        <w:t xml:space="preserve"> </w:t>
      </w:r>
      <w:proofErr w:type="spellStart"/>
      <w:r>
        <w:rPr>
          <w:rFonts w:ascii="B Badr" w:hAnsi="B Badr" w:cs="B Badr" w:hint="cs"/>
          <w:sz w:val="36"/>
          <w:szCs w:val="36"/>
          <w:rtl/>
        </w:rPr>
        <w:t>بين</w:t>
      </w:r>
      <w:proofErr w:type="spellEnd"/>
      <w:r>
        <w:rPr>
          <w:rFonts w:ascii="B Badr" w:hAnsi="B Badr" w:cs="B Badr" w:hint="cs"/>
          <w:sz w:val="36"/>
          <w:szCs w:val="36"/>
          <w:rtl/>
        </w:rPr>
        <w:t xml:space="preserve"> </w:t>
      </w:r>
      <w:proofErr w:type="spellStart"/>
      <w:r>
        <w:rPr>
          <w:rFonts w:ascii="B Badr" w:hAnsi="B Badr" w:cs="B Badr" w:hint="cs"/>
          <w:sz w:val="36"/>
          <w:szCs w:val="36"/>
          <w:rtl/>
        </w:rPr>
        <w:t>المتنافيين</w:t>
      </w:r>
      <w:proofErr w:type="spellEnd"/>
      <w:r>
        <w:rPr>
          <w:rFonts w:ascii="B Badr" w:hAnsi="B Badr" w:cs="B Badr" w:hint="cs"/>
          <w:sz w:val="36"/>
          <w:szCs w:val="36"/>
          <w:rtl/>
        </w:rPr>
        <w:t xml:space="preserve"> </w:t>
      </w:r>
      <w:proofErr w:type="spellStart"/>
      <w:r>
        <w:rPr>
          <w:rFonts w:ascii="B Badr" w:hAnsi="B Badr" w:cs="B Badr" w:hint="cs"/>
          <w:sz w:val="36"/>
          <w:szCs w:val="36"/>
          <w:rtl/>
        </w:rPr>
        <w:t>أما</w:t>
      </w:r>
      <w:proofErr w:type="spellEnd"/>
      <w:r>
        <w:rPr>
          <w:rFonts w:ascii="B Badr" w:hAnsi="B Badr" w:cs="B Badr" w:hint="cs"/>
          <w:sz w:val="36"/>
          <w:szCs w:val="36"/>
          <w:rtl/>
        </w:rPr>
        <w:t xml:space="preserve"> </w:t>
      </w:r>
      <w:proofErr w:type="spellStart"/>
      <w:r>
        <w:rPr>
          <w:rFonts w:ascii="B Badr" w:hAnsi="B Badr" w:cs="B Badr" w:hint="cs"/>
          <w:sz w:val="36"/>
          <w:szCs w:val="36"/>
          <w:rtl/>
        </w:rPr>
        <w:t>الملازمة</w:t>
      </w:r>
      <w:proofErr w:type="spellEnd"/>
      <w:r>
        <w:rPr>
          <w:rFonts w:ascii="B Badr" w:hAnsi="B Badr" w:cs="B Badr" w:hint="cs"/>
          <w:sz w:val="36"/>
          <w:szCs w:val="36"/>
          <w:rtl/>
        </w:rPr>
        <w:t xml:space="preserve"> </w:t>
      </w:r>
      <w:proofErr w:type="spellStart"/>
      <w:r>
        <w:rPr>
          <w:rFonts w:ascii="B Badr" w:hAnsi="B Badr" w:cs="B Badr" w:hint="cs"/>
          <w:sz w:val="36"/>
          <w:szCs w:val="36"/>
          <w:rtl/>
        </w:rPr>
        <w:t>فلأن</w:t>
      </w:r>
      <w:proofErr w:type="spellEnd"/>
      <w:r>
        <w:rPr>
          <w:rFonts w:ascii="B Badr" w:hAnsi="B Badr" w:cs="B Badr" w:hint="cs"/>
          <w:sz w:val="36"/>
          <w:szCs w:val="36"/>
          <w:rtl/>
        </w:rPr>
        <w:t xml:space="preserve"> من شرط </w:t>
      </w:r>
      <w:proofErr w:type="spellStart"/>
      <w:r>
        <w:rPr>
          <w:rFonts w:ascii="B Badr" w:hAnsi="B Badr" w:cs="B Badr" w:hint="cs"/>
          <w:sz w:val="36"/>
          <w:szCs w:val="36"/>
          <w:rtl/>
        </w:rPr>
        <w:t>المجاز</w:t>
      </w:r>
      <w:proofErr w:type="spellEnd"/>
      <w:r>
        <w:rPr>
          <w:rFonts w:ascii="B Badr" w:hAnsi="B Badr" w:cs="B Badr" w:hint="cs"/>
          <w:sz w:val="36"/>
          <w:szCs w:val="36"/>
          <w:rtl/>
        </w:rPr>
        <w:t xml:space="preserve"> نصب </w:t>
      </w:r>
      <w:proofErr w:type="spellStart"/>
      <w:r>
        <w:rPr>
          <w:rFonts w:ascii="B Badr" w:hAnsi="B Badr" w:cs="B Badr" w:hint="cs"/>
          <w:sz w:val="36"/>
          <w:szCs w:val="36"/>
          <w:rtl/>
        </w:rPr>
        <w:t>القرينة</w:t>
      </w:r>
      <w:proofErr w:type="spellEnd"/>
      <w:r>
        <w:rPr>
          <w:rFonts w:ascii="B Badr" w:hAnsi="B Badr" w:cs="B Badr" w:hint="cs"/>
          <w:sz w:val="36"/>
          <w:szCs w:val="36"/>
          <w:rtl/>
        </w:rPr>
        <w:t xml:space="preserve"> </w:t>
      </w:r>
      <w:proofErr w:type="spellStart"/>
      <w:r>
        <w:rPr>
          <w:rFonts w:ascii="B Badr" w:hAnsi="B Badr" w:cs="B Badr" w:hint="cs"/>
          <w:sz w:val="36"/>
          <w:szCs w:val="36"/>
          <w:rtl/>
        </w:rPr>
        <w:t>المانعة</w:t>
      </w:r>
      <w:proofErr w:type="spellEnd"/>
      <w:r>
        <w:rPr>
          <w:rFonts w:ascii="B Badr" w:hAnsi="B Badr" w:cs="B Badr" w:hint="cs"/>
          <w:sz w:val="36"/>
          <w:szCs w:val="36"/>
          <w:rtl/>
        </w:rPr>
        <w:t xml:space="preserve"> عن </w:t>
      </w:r>
      <w:proofErr w:type="spellStart"/>
      <w:r>
        <w:rPr>
          <w:rFonts w:ascii="B Badr" w:hAnsi="B Badr" w:cs="B Badr" w:hint="cs"/>
          <w:sz w:val="36"/>
          <w:szCs w:val="36"/>
          <w:rtl/>
        </w:rPr>
        <w:t>إرادة</w:t>
      </w:r>
      <w:proofErr w:type="spellEnd"/>
      <w:r>
        <w:rPr>
          <w:rFonts w:ascii="B Badr" w:hAnsi="B Badr" w:cs="B Badr" w:hint="cs"/>
          <w:sz w:val="36"/>
          <w:szCs w:val="36"/>
          <w:rtl/>
        </w:rPr>
        <w:t xml:space="preserve"> </w:t>
      </w:r>
      <w:proofErr w:type="spellStart"/>
      <w:r>
        <w:rPr>
          <w:rFonts w:ascii="B Badr" w:hAnsi="B Badr" w:cs="B Badr" w:hint="cs"/>
          <w:sz w:val="36"/>
          <w:szCs w:val="36"/>
          <w:rtl/>
        </w:rPr>
        <w:t>الحقيقة</w:t>
      </w:r>
      <w:proofErr w:type="spellEnd"/>
      <w:r>
        <w:rPr>
          <w:rFonts w:ascii="B Badr" w:hAnsi="B Badr" w:cs="B Badr" w:hint="cs"/>
          <w:sz w:val="36"/>
          <w:szCs w:val="36"/>
          <w:rtl/>
        </w:rPr>
        <w:t xml:space="preserve"> و </w:t>
      </w:r>
      <w:proofErr w:type="spellStart"/>
      <w:r>
        <w:rPr>
          <w:rFonts w:ascii="B Badr" w:hAnsi="B Badr" w:cs="B Badr" w:hint="cs"/>
          <w:sz w:val="36"/>
          <w:szCs w:val="36"/>
          <w:rtl/>
        </w:rPr>
        <w:t>لهذا</w:t>
      </w:r>
      <w:proofErr w:type="spellEnd"/>
      <w:r>
        <w:rPr>
          <w:rFonts w:ascii="B Badr" w:hAnsi="B Badr" w:cs="B Badr" w:hint="cs"/>
          <w:sz w:val="36"/>
          <w:szCs w:val="36"/>
          <w:rtl/>
        </w:rPr>
        <w:t xml:space="preserve"> قال </w:t>
      </w:r>
      <w:proofErr w:type="spellStart"/>
      <w:r>
        <w:rPr>
          <w:rFonts w:ascii="B Badr" w:hAnsi="B Badr" w:cs="B Badr" w:hint="cs"/>
          <w:sz w:val="36"/>
          <w:szCs w:val="36"/>
          <w:rtl/>
        </w:rPr>
        <w:t>أهل</w:t>
      </w:r>
      <w:proofErr w:type="spellEnd"/>
      <w:r>
        <w:rPr>
          <w:rFonts w:ascii="B Badr" w:hAnsi="B Badr" w:cs="B Badr" w:hint="cs"/>
          <w:sz w:val="36"/>
          <w:szCs w:val="36"/>
          <w:rtl/>
        </w:rPr>
        <w:t xml:space="preserve"> </w:t>
      </w:r>
      <w:proofErr w:type="spellStart"/>
      <w:r>
        <w:rPr>
          <w:rFonts w:ascii="B Badr" w:hAnsi="B Badr" w:cs="B Badr" w:hint="cs"/>
          <w:sz w:val="36"/>
          <w:szCs w:val="36"/>
          <w:rtl/>
        </w:rPr>
        <w:t>البيان</w:t>
      </w:r>
      <w:proofErr w:type="spellEnd"/>
      <w:r>
        <w:rPr>
          <w:rFonts w:ascii="B Badr" w:hAnsi="B Badr" w:cs="B Badr" w:hint="cs"/>
          <w:sz w:val="36"/>
          <w:szCs w:val="36"/>
          <w:rtl/>
        </w:rPr>
        <w:t xml:space="preserve"> </w:t>
      </w:r>
      <w:proofErr w:type="spellStart"/>
      <w:r>
        <w:rPr>
          <w:rFonts w:ascii="B Badr" w:hAnsi="B Badr" w:cs="B Badr" w:hint="cs"/>
          <w:sz w:val="36"/>
          <w:szCs w:val="36"/>
          <w:rtl/>
        </w:rPr>
        <w:t>إن</w:t>
      </w:r>
      <w:proofErr w:type="spellEnd"/>
      <w:r>
        <w:rPr>
          <w:rFonts w:ascii="B Badr" w:hAnsi="B Badr" w:cs="B Badr" w:hint="cs"/>
          <w:sz w:val="36"/>
          <w:szCs w:val="36"/>
          <w:rtl/>
        </w:rPr>
        <w:t xml:space="preserve"> </w:t>
      </w:r>
      <w:proofErr w:type="spellStart"/>
      <w:r>
        <w:rPr>
          <w:rFonts w:ascii="B Badr" w:hAnsi="B Badr" w:cs="B Badr" w:hint="cs"/>
          <w:sz w:val="36"/>
          <w:szCs w:val="36"/>
          <w:rtl/>
        </w:rPr>
        <w:t>المجاز</w:t>
      </w:r>
      <w:proofErr w:type="spellEnd"/>
      <w:r>
        <w:rPr>
          <w:rFonts w:ascii="B Badr" w:hAnsi="B Badr" w:cs="B Badr" w:hint="cs"/>
          <w:sz w:val="36"/>
          <w:szCs w:val="36"/>
          <w:rtl/>
        </w:rPr>
        <w:t xml:space="preserve"> </w:t>
      </w:r>
      <w:proofErr w:type="spellStart"/>
      <w:r>
        <w:rPr>
          <w:rFonts w:ascii="B Badr" w:hAnsi="B Badr" w:cs="B Badr" w:hint="cs"/>
          <w:sz w:val="36"/>
          <w:szCs w:val="36"/>
          <w:rtl/>
        </w:rPr>
        <w:t>ملزوم</w:t>
      </w:r>
      <w:proofErr w:type="spellEnd"/>
      <w:r>
        <w:rPr>
          <w:rFonts w:ascii="B Badr" w:hAnsi="B Badr" w:cs="B Badr" w:hint="cs"/>
          <w:sz w:val="36"/>
          <w:szCs w:val="36"/>
          <w:rtl/>
        </w:rPr>
        <w:t xml:space="preserve"> </w:t>
      </w:r>
      <w:proofErr w:type="spellStart"/>
      <w:r>
        <w:rPr>
          <w:rFonts w:ascii="B Badr" w:hAnsi="B Badr" w:cs="B Badr" w:hint="cs"/>
          <w:sz w:val="36"/>
          <w:szCs w:val="36"/>
          <w:rtl/>
        </w:rPr>
        <w:t>قرينة</w:t>
      </w:r>
      <w:proofErr w:type="spellEnd"/>
      <w:r>
        <w:rPr>
          <w:rFonts w:ascii="B Badr" w:hAnsi="B Badr" w:cs="B Badr" w:hint="cs"/>
          <w:sz w:val="36"/>
          <w:szCs w:val="36"/>
          <w:rtl/>
        </w:rPr>
        <w:t xml:space="preserve"> </w:t>
      </w:r>
      <w:proofErr w:type="spellStart"/>
      <w:r>
        <w:rPr>
          <w:rFonts w:ascii="B Badr" w:hAnsi="B Badr" w:cs="B Badr" w:hint="cs"/>
          <w:sz w:val="36"/>
          <w:szCs w:val="36"/>
          <w:rtl/>
        </w:rPr>
        <w:t>معاندة</w:t>
      </w:r>
      <w:proofErr w:type="spellEnd"/>
      <w:r>
        <w:rPr>
          <w:rFonts w:ascii="B Badr" w:hAnsi="B Badr" w:cs="B Badr" w:hint="cs"/>
          <w:sz w:val="36"/>
          <w:szCs w:val="36"/>
          <w:rtl/>
        </w:rPr>
        <w:t xml:space="preserve"> </w:t>
      </w:r>
      <w:proofErr w:type="spellStart"/>
      <w:r>
        <w:rPr>
          <w:rFonts w:ascii="B Badr" w:hAnsi="B Badr" w:cs="B Badr" w:hint="cs"/>
          <w:sz w:val="36"/>
          <w:szCs w:val="36"/>
          <w:rtl/>
        </w:rPr>
        <w:t>لإرادة</w:t>
      </w:r>
      <w:proofErr w:type="spellEnd"/>
      <w:r>
        <w:rPr>
          <w:rFonts w:ascii="B Badr" w:hAnsi="B Badr" w:cs="B Badr" w:hint="cs"/>
          <w:sz w:val="36"/>
          <w:szCs w:val="36"/>
          <w:rtl/>
        </w:rPr>
        <w:t xml:space="preserve"> </w:t>
      </w:r>
      <w:proofErr w:type="spellStart"/>
      <w:r>
        <w:rPr>
          <w:rFonts w:ascii="B Badr" w:hAnsi="B Badr" w:cs="B Badr" w:hint="cs"/>
          <w:sz w:val="36"/>
          <w:szCs w:val="36"/>
          <w:rtl/>
        </w:rPr>
        <w:t>الحقيقة</w:t>
      </w:r>
      <w:proofErr w:type="spellEnd"/>
      <w:r>
        <w:rPr>
          <w:rFonts w:ascii="B Badr" w:hAnsi="B Badr" w:cs="B Badr" w:hint="cs"/>
          <w:sz w:val="36"/>
          <w:szCs w:val="36"/>
          <w:rtl/>
        </w:rPr>
        <w:t xml:space="preserve"> و </w:t>
      </w:r>
      <w:proofErr w:type="spellStart"/>
      <w:r>
        <w:rPr>
          <w:rFonts w:ascii="B Badr" w:hAnsi="B Badr" w:cs="B Badr" w:hint="cs"/>
          <w:sz w:val="36"/>
          <w:szCs w:val="36"/>
          <w:rtl/>
        </w:rPr>
        <w:t>ملزوم</w:t>
      </w:r>
      <w:proofErr w:type="spellEnd"/>
      <w:r>
        <w:rPr>
          <w:rFonts w:ascii="B Badr" w:hAnsi="B Badr" w:cs="B Badr" w:hint="cs"/>
          <w:sz w:val="36"/>
          <w:szCs w:val="36"/>
          <w:rtl/>
        </w:rPr>
        <w:t xml:space="preserve"> </w:t>
      </w:r>
      <w:proofErr w:type="spellStart"/>
      <w:r>
        <w:rPr>
          <w:rFonts w:ascii="B Badr" w:hAnsi="B Badr" w:cs="B Badr" w:hint="cs"/>
          <w:sz w:val="36"/>
          <w:szCs w:val="36"/>
          <w:rtl/>
        </w:rPr>
        <w:t>معاند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الشي‏ء</w:t>
      </w:r>
      <w:proofErr w:type="spellEnd"/>
      <w:r>
        <w:rPr>
          <w:rFonts w:ascii="B Badr" w:hAnsi="B Badr" w:cs="B Badr" w:hint="cs"/>
          <w:sz w:val="36"/>
          <w:szCs w:val="36"/>
          <w:rtl/>
        </w:rPr>
        <w:t xml:space="preserve"> </w:t>
      </w:r>
      <w:proofErr w:type="spellStart"/>
      <w:r>
        <w:rPr>
          <w:rFonts w:ascii="B Badr" w:hAnsi="B Badr" w:cs="B Badr" w:hint="cs"/>
          <w:sz w:val="36"/>
          <w:szCs w:val="36"/>
          <w:rtl/>
        </w:rPr>
        <w:t>معاند</w:t>
      </w:r>
      <w:proofErr w:type="spellEnd"/>
      <w:r>
        <w:rPr>
          <w:rFonts w:ascii="B Badr" w:hAnsi="B Badr" w:cs="B Badr" w:hint="cs"/>
          <w:sz w:val="36"/>
          <w:szCs w:val="36"/>
          <w:rtl/>
        </w:rPr>
        <w:t xml:space="preserve"> </w:t>
      </w:r>
      <w:proofErr w:type="spellStart"/>
      <w:r>
        <w:rPr>
          <w:rFonts w:ascii="B Badr" w:hAnsi="B Badr" w:cs="B Badr" w:hint="cs"/>
          <w:sz w:val="36"/>
          <w:szCs w:val="36"/>
          <w:rtl/>
        </w:rPr>
        <w:t>لذلك</w:t>
      </w:r>
      <w:proofErr w:type="spellEnd"/>
      <w:r>
        <w:rPr>
          <w:rFonts w:ascii="B Badr" w:hAnsi="B Badr" w:cs="B Badr" w:hint="cs"/>
          <w:sz w:val="36"/>
          <w:szCs w:val="36"/>
          <w:rtl/>
        </w:rPr>
        <w:t xml:space="preserve"> </w:t>
      </w:r>
      <w:proofErr w:type="spellStart"/>
      <w:r>
        <w:rPr>
          <w:rFonts w:ascii="B Badr" w:hAnsi="B Badr" w:cs="B Badr" w:hint="cs"/>
          <w:sz w:val="36"/>
          <w:szCs w:val="36"/>
          <w:rtl/>
        </w:rPr>
        <w:t>الشي‏ء</w:t>
      </w:r>
      <w:proofErr w:type="spellEnd"/>
      <w:r>
        <w:rPr>
          <w:rFonts w:ascii="B Badr" w:hAnsi="B Badr" w:cs="B Badr" w:hint="cs"/>
          <w:sz w:val="36"/>
          <w:szCs w:val="36"/>
          <w:rtl/>
        </w:rPr>
        <w:t xml:space="preserve"> و </w:t>
      </w:r>
      <w:proofErr w:type="spellStart"/>
      <w:r>
        <w:rPr>
          <w:rFonts w:ascii="B Badr" w:hAnsi="B Badr" w:cs="B Badr" w:hint="cs"/>
          <w:sz w:val="36"/>
          <w:szCs w:val="36"/>
          <w:rtl/>
        </w:rPr>
        <w:t>إلا</w:t>
      </w:r>
      <w:proofErr w:type="spellEnd"/>
      <w:r>
        <w:rPr>
          <w:rFonts w:ascii="B Badr" w:hAnsi="B Badr" w:cs="B Badr" w:hint="cs"/>
          <w:sz w:val="36"/>
          <w:szCs w:val="36"/>
          <w:rtl/>
        </w:rPr>
        <w:t xml:space="preserve"> </w:t>
      </w:r>
      <w:proofErr w:type="spellStart"/>
      <w:r>
        <w:rPr>
          <w:rFonts w:ascii="B Badr" w:hAnsi="B Badr" w:cs="B Badr" w:hint="cs"/>
          <w:sz w:val="36"/>
          <w:szCs w:val="36"/>
          <w:rtl/>
        </w:rPr>
        <w:t>لزم</w:t>
      </w:r>
      <w:proofErr w:type="spellEnd"/>
      <w:r>
        <w:rPr>
          <w:rFonts w:ascii="B Badr" w:hAnsi="B Badr" w:cs="B Badr" w:hint="cs"/>
          <w:sz w:val="36"/>
          <w:szCs w:val="36"/>
          <w:rtl/>
        </w:rPr>
        <w:t xml:space="preserve"> صدق </w:t>
      </w:r>
      <w:proofErr w:type="spellStart"/>
      <w:r>
        <w:rPr>
          <w:rFonts w:ascii="B Badr" w:hAnsi="B Badr" w:cs="B Badr" w:hint="cs"/>
          <w:sz w:val="36"/>
          <w:szCs w:val="36"/>
          <w:rtl/>
        </w:rPr>
        <w:t>الملزوم</w:t>
      </w:r>
      <w:proofErr w:type="spellEnd"/>
      <w:r>
        <w:rPr>
          <w:rFonts w:ascii="B Badr" w:hAnsi="B Badr" w:cs="B Badr" w:hint="cs"/>
          <w:sz w:val="36"/>
          <w:szCs w:val="36"/>
          <w:rtl/>
        </w:rPr>
        <w:t xml:space="preserve"> بدون </w:t>
      </w:r>
      <w:proofErr w:type="spellStart"/>
      <w:r>
        <w:rPr>
          <w:rFonts w:ascii="B Badr" w:hAnsi="B Badr" w:cs="B Badr" w:hint="cs"/>
          <w:sz w:val="36"/>
          <w:szCs w:val="36"/>
          <w:rtl/>
        </w:rPr>
        <w:t>اللازم</w:t>
      </w:r>
      <w:proofErr w:type="spellEnd"/>
      <w:r>
        <w:rPr>
          <w:rFonts w:ascii="B Badr" w:hAnsi="B Badr" w:cs="B Badr" w:hint="cs"/>
          <w:sz w:val="36"/>
          <w:szCs w:val="36"/>
          <w:rtl/>
        </w:rPr>
        <w:t xml:space="preserve"> و هو محال و </w:t>
      </w:r>
      <w:proofErr w:type="spellStart"/>
      <w:r>
        <w:rPr>
          <w:rFonts w:ascii="B Badr" w:hAnsi="B Badr" w:cs="B Badr" w:hint="cs"/>
          <w:sz w:val="36"/>
          <w:szCs w:val="36"/>
          <w:rtl/>
        </w:rPr>
        <w:t>جعلوا</w:t>
      </w:r>
      <w:proofErr w:type="spellEnd"/>
      <w:r>
        <w:rPr>
          <w:rFonts w:ascii="B Badr" w:hAnsi="B Badr" w:cs="B Badr" w:hint="cs"/>
          <w:sz w:val="36"/>
          <w:szCs w:val="36"/>
          <w:rtl/>
        </w:rPr>
        <w:t xml:space="preserve"> </w:t>
      </w:r>
      <w:proofErr w:type="spellStart"/>
      <w:r>
        <w:rPr>
          <w:rFonts w:ascii="B Badr" w:hAnsi="B Badr" w:cs="B Badr" w:hint="cs"/>
          <w:sz w:val="36"/>
          <w:szCs w:val="36"/>
          <w:rtl/>
        </w:rPr>
        <w:t>هذا</w:t>
      </w:r>
      <w:proofErr w:type="spellEnd"/>
      <w:r>
        <w:rPr>
          <w:rFonts w:ascii="B Badr" w:hAnsi="B Badr" w:cs="B Badr" w:hint="cs"/>
          <w:sz w:val="36"/>
          <w:szCs w:val="36"/>
          <w:rtl/>
        </w:rPr>
        <w:t xml:space="preserve"> وجه </w:t>
      </w:r>
      <w:proofErr w:type="spellStart"/>
      <w:r>
        <w:rPr>
          <w:rFonts w:ascii="B Badr" w:hAnsi="B Badr" w:cs="B Badr" w:hint="cs"/>
          <w:sz w:val="36"/>
          <w:szCs w:val="36"/>
          <w:rtl/>
        </w:rPr>
        <w:t>الفرق</w:t>
      </w:r>
      <w:proofErr w:type="spellEnd"/>
      <w:r>
        <w:rPr>
          <w:rFonts w:ascii="B Badr" w:hAnsi="B Badr" w:cs="B Badr" w:hint="cs"/>
          <w:sz w:val="36"/>
          <w:szCs w:val="36"/>
          <w:rtl/>
        </w:rPr>
        <w:t xml:space="preserve"> </w:t>
      </w:r>
      <w:proofErr w:type="spellStart"/>
      <w:r>
        <w:rPr>
          <w:rFonts w:ascii="B Badr" w:hAnsi="B Badr" w:cs="B Badr" w:hint="cs"/>
          <w:sz w:val="36"/>
          <w:szCs w:val="36"/>
          <w:rtl/>
        </w:rPr>
        <w:t>بين</w:t>
      </w:r>
      <w:proofErr w:type="spellEnd"/>
      <w:r>
        <w:rPr>
          <w:rFonts w:ascii="B Badr" w:hAnsi="B Badr" w:cs="B Badr" w:hint="cs"/>
          <w:sz w:val="36"/>
          <w:szCs w:val="36"/>
          <w:rtl/>
        </w:rPr>
        <w:t xml:space="preserve"> </w:t>
      </w:r>
      <w:proofErr w:type="spellStart"/>
      <w:r>
        <w:rPr>
          <w:rFonts w:ascii="B Badr" w:hAnsi="B Badr" w:cs="B Badr" w:hint="cs"/>
          <w:sz w:val="36"/>
          <w:szCs w:val="36"/>
          <w:rtl/>
        </w:rPr>
        <w:t>المجاز</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الكناية</w:t>
      </w:r>
      <w:proofErr w:type="spellEnd"/>
      <w:r>
        <w:rPr>
          <w:rFonts w:ascii="B Badr" w:hAnsi="B Badr" w:cs="B Badr" w:hint="cs"/>
          <w:sz w:val="36"/>
          <w:szCs w:val="36"/>
          <w:rtl/>
        </w:rPr>
        <w:t xml:space="preserve"> و </w:t>
      </w:r>
      <w:proofErr w:type="spellStart"/>
      <w:r>
        <w:rPr>
          <w:rFonts w:ascii="B Badr" w:hAnsi="B Badr" w:cs="B Badr" w:hint="cs"/>
          <w:sz w:val="36"/>
          <w:szCs w:val="36"/>
          <w:rtl/>
        </w:rPr>
        <w:t>حينئذ</w:t>
      </w:r>
      <w:proofErr w:type="spellEnd"/>
      <w:r>
        <w:rPr>
          <w:rFonts w:ascii="B Badr" w:hAnsi="B Badr" w:cs="B Badr" w:hint="cs"/>
          <w:sz w:val="36"/>
          <w:szCs w:val="36"/>
          <w:rtl/>
        </w:rPr>
        <w:t xml:space="preserve"> </w:t>
      </w:r>
      <w:proofErr w:type="spellStart"/>
      <w:r>
        <w:rPr>
          <w:rFonts w:ascii="B Badr" w:hAnsi="B Badr" w:cs="B Badr" w:hint="cs"/>
          <w:sz w:val="36"/>
          <w:szCs w:val="36"/>
          <w:rtl/>
        </w:rPr>
        <w:t>فإذا</w:t>
      </w:r>
      <w:proofErr w:type="spellEnd"/>
      <w:r>
        <w:rPr>
          <w:rFonts w:ascii="B Badr" w:hAnsi="B Badr" w:cs="B Badr" w:hint="cs"/>
          <w:sz w:val="36"/>
          <w:szCs w:val="36"/>
          <w:rtl/>
        </w:rPr>
        <w:t xml:space="preserve"> </w:t>
      </w:r>
      <w:proofErr w:type="spellStart"/>
      <w:r>
        <w:rPr>
          <w:rFonts w:ascii="B Badr" w:hAnsi="B Badr" w:cs="B Badr" w:hint="cs"/>
          <w:sz w:val="36"/>
          <w:szCs w:val="36"/>
          <w:rtl/>
        </w:rPr>
        <w:t>استعمل</w:t>
      </w:r>
      <w:proofErr w:type="spellEnd"/>
      <w:r>
        <w:rPr>
          <w:rFonts w:ascii="B Badr" w:hAnsi="B Badr" w:cs="B Badr" w:hint="cs"/>
          <w:sz w:val="36"/>
          <w:szCs w:val="36"/>
          <w:rtl/>
        </w:rPr>
        <w:t xml:space="preserve"> </w:t>
      </w:r>
      <w:proofErr w:type="spellStart"/>
      <w:r>
        <w:rPr>
          <w:rFonts w:ascii="B Badr" w:hAnsi="B Badr" w:cs="B Badr" w:hint="cs"/>
          <w:sz w:val="36"/>
          <w:szCs w:val="36"/>
          <w:rtl/>
        </w:rPr>
        <w:t>المتكلم</w:t>
      </w:r>
      <w:proofErr w:type="spellEnd"/>
      <w:r>
        <w:rPr>
          <w:rFonts w:ascii="B Badr" w:hAnsi="B Badr" w:cs="B Badr" w:hint="cs"/>
          <w:sz w:val="36"/>
          <w:szCs w:val="36"/>
          <w:rtl/>
        </w:rPr>
        <w:t xml:space="preserve">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w:t>
      </w:r>
      <w:proofErr w:type="spellStart"/>
      <w:r>
        <w:rPr>
          <w:rFonts w:ascii="B Badr" w:hAnsi="B Badr" w:cs="B Badr" w:hint="cs"/>
          <w:sz w:val="36"/>
          <w:szCs w:val="36"/>
          <w:rtl/>
        </w:rPr>
        <w:t>فيهما</w:t>
      </w:r>
      <w:proofErr w:type="spellEnd"/>
      <w:r>
        <w:rPr>
          <w:rFonts w:ascii="B Badr" w:hAnsi="B Badr" w:cs="B Badr" w:hint="cs"/>
          <w:sz w:val="36"/>
          <w:szCs w:val="36"/>
          <w:rtl/>
        </w:rPr>
        <w:t xml:space="preserve"> </w:t>
      </w:r>
      <w:proofErr w:type="spellStart"/>
      <w:r>
        <w:rPr>
          <w:rFonts w:ascii="B Badr" w:hAnsi="B Badr" w:cs="B Badr" w:hint="cs"/>
          <w:sz w:val="36"/>
          <w:szCs w:val="36"/>
          <w:rtl/>
        </w:rPr>
        <w:t>كان</w:t>
      </w:r>
      <w:proofErr w:type="spellEnd"/>
      <w:r>
        <w:rPr>
          <w:rFonts w:ascii="B Badr" w:hAnsi="B Badr" w:cs="B Badr" w:hint="cs"/>
          <w:sz w:val="36"/>
          <w:szCs w:val="36"/>
          <w:rtl/>
        </w:rPr>
        <w:t xml:space="preserve"> </w:t>
      </w:r>
      <w:proofErr w:type="spellStart"/>
      <w:r>
        <w:rPr>
          <w:rFonts w:ascii="B Badr" w:hAnsi="B Badr" w:cs="B Badr" w:hint="cs"/>
          <w:sz w:val="36"/>
          <w:szCs w:val="36"/>
          <w:rtl/>
        </w:rPr>
        <w:t>مريدا</w:t>
      </w:r>
      <w:proofErr w:type="spellEnd"/>
      <w:r>
        <w:rPr>
          <w:rFonts w:ascii="B Badr" w:hAnsi="B Badr" w:cs="B Badr" w:hint="cs"/>
          <w:sz w:val="36"/>
          <w:szCs w:val="36"/>
          <w:rtl/>
        </w:rPr>
        <w:t xml:space="preserve"> </w:t>
      </w:r>
      <w:proofErr w:type="spellStart"/>
      <w:r>
        <w:rPr>
          <w:rFonts w:ascii="B Badr" w:hAnsi="B Badr" w:cs="B Badr" w:hint="cs"/>
          <w:sz w:val="36"/>
          <w:szCs w:val="36"/>
          <w:rtl/>
        </w:rPr>
        <w:t>لاستعماله</w:t>
      </w:r>
      <w:proofErr w:type="spellEnd"/>
      <w:r>
        <w:rPr>
          <w:rFonts w:ascii="B Badr" w:hAnsi="B Badr" w:cs="B Badr" w:hint="cs"/>
          <w:sz w:val="36"/>
          <w:szCs w:val="36"/>
          <w:rtl/>
        </w:rPr>
        <w:t xml:space="preserve"> </w:t>
      </w:r>
      <w:proofErr w:type="spellStart"/>
      <w:r>
        <w:rPr>
          <w:rFonts w:ascii="B Badr" w:hAnsi="B Badr" w:cs="B Badr" w:hint="cs"/>
          <w:sz w:val="36"/>
          <w:szCs w:val="36"/>
          <w:rtl/>
        </w:rPr>
        <w:t>فيما</w:t>
      </w:r>
      <w:proofErr w:type="spellEnd"/>
      <w:r>
        <w:rPr>
          <w:rFonts w:ascii="B Badr" w:hAnsi="B Badr" w:cs="B Badr" w:hint="cs"/>
          <w:sz w:val="36"/>
          <w:szCs w:val="36"/>
          <w:rtl/>
        </w:rPr>
        <w:t xml:space="preserve"> وضع له </w:t>
      </w:r>
      <w:proofErr w:type="spellStart"/>
      <w:r>
        <w:rPr>
          <w:rFonts w:ascii="B Badr" w:hAnsi="B Badr" w:cs="B Badr" w:hint="cs"/>
          <w:sz w:val="36"/>
          <w:szCs w:val="36"/>
          <w:rtl/>
        </w:rPr>
        <w:t>باعتبار</w:t>
      </w:r>
      <w:proofErr w:type="spellEnd"/>
      <w:r>
        <w:rPr>
          <w:rFonts w:ascii="B Badr" w:hAnsi="B Badr" w:cs="B Badr" w:hint="cs"/>
          <w:sz w:val="36"/>
          <w:szCs w:val="36"/>
          <w:rtl/>
        </w:rPr>
        <w:t xml:space="preserve"> </w:t>
      </w:r>
      <w:proofErr w:type="spellStart"/>
      <w:r>
        <w:rPr>
          <w:rFonts w:ascii="B Badr" w:hAnsi="B Badr" w:cs="B Badr" w:hint="cs"/>
          <w:sz w:val="36"/>
          <w:szCs w:val="36"/>
          <w:rtl/>
        </w:rPr>
        <w:t>إرادة</w:t>
      </w:r>
      <w:proofErr w:type="spellEnd"/>
      <w:r>
        <w:rPr>
          <w:rFonts w:ascii="B Badr" w:hAnsi="B Badr" w:cs="B Badr" w:hint="cs"/>
          <w:sz w:val="36"/>
          <w:szCs w:val="36"/>
          <w:rtl/>
        </w:rPr>
        <w:t xml:space="preserve"> </w:t>
      </w:r>
      <w:proofErr w:type="spellStart"/>
      <w:r>
        <w:rPr>
          <w:rFonts w:ascii="B Badr" w:hAnsi="B Badr" w:cs="B Badr" w:hint="cs"/>
          <w:sz w:val="36"/>
          <w:szCs w:val="36"/>
          <w:rtl/>
        </w:rPr>
        <w:t>المعنى</w:t>
      </w:r>
      <w:proofErr w:type="spellEnd"/>
      <w:r>
        <w:rPr>
          <w:rFonts w:ascii="B Badr" w:hAnsi="B Badr" w:cs="B Badr" w:hint="cs"/>
          <w:sz w:val="36"/>
          <w:szCs w:val="36"/>
          <w:rtl/>
        </w:rPr>
        <w:t xml:space="preserve"> </w:t>
      </w:r>
      <w:proofErr w:type="spellStart"/>
      <w:r>
        <w:rPr>
          <w:rFonts w:ascii="B Badr" w:hAnsi="B Badr" w:cs="B Badr" w:hint="cs"/>
          <w:sz w:val="36"/>
          <w:szCs w:val="36"/>
          <w:rtl/>
        </w:rPr>
        <w:t>الحقيقي</w:t>
      </w:r>
      <w:proofErr w:type="spellEnd"/>
      <w:r>
        <w:rPr>
          <w:rFonts w:ascii="B Badr" w:hAnsi="B Badr" w:cs="B Badr" w:hint="cs"/>
          <w:sz w:val="36"/>
          <w:szCs w:val="36"/>
          <w:rtl/>
        </w:rPr>
        <w:t xml:space="preserve"> </w:t>
      </w:r>
      <w:proofErr w:type="spellStart"/>
      <w:r>
        <w:rPr>
          <w:rFonts w:ascii="B Badr" w:hAnsi="B Badr" w:cs="B Badr" w:hint="cs"/>
          <w:sz w:val="36"/>
          <w:szCs w:val="36"/>
          <w:rtl/>
        </w:rPr>
        <w:t>غير</w:t>
      </w:r>
      <w:proofErr w:type="spellEnd"/>
      <w:r>
        <w:rPr>
          <w:rFonts w:ascii="B Badr" w:hAnsi="B Badr" w:cs="B Badr" w:hint="cs"/>
          <w:sz w:val="36"/>
          <w:szCs w:val="36"/>
          <w:rtl/>
        </w:rPr>
        <w:t xml:space="preserve"> </w:t>
      </w:r>
      <w:proofErr w:type="spellStart"/>
      <w:r>
        <w:rPr>
          <w:rFonts w:ascii="B Badr" w:hAnsi="B Badr" w:cs="B Badr" w:hint="cs"/>
          <w:sz w:val="36"/>
          <w:szCs w:val="36"/>
          <w:rtl/>
        </w:rPr>
        <w:t>مريد</w:t>
      </w:r>
      <w:proofErr w:type="spellEnd"/>
      <w:r>
        <w:rPr>
          <w:rFonts w:ascii="B Badr" w:hAnsi="B Badr" w:cs="B Badr" w:hint="cs"/>
          <w:sz w:val="36"/>
          <w:szCs w:val="36"/>
          <w:rtl/>
        </w:rPr>
        <w:t xml:space="preserve"> له </w:t>
      </w:r>
      <w:proofErr w:type="spellStart"/>
      <w:r>
        <w:rPr>
          <w:rFonts w:ascii="B Badr" w:hAnsi="B Badr" w:cs="B Badr" w:hint="cs"/>
          <w:sz w:val="36"/>
          <w:szCs w:val="36"/>
          <w:rtl/>
        </w:rPr>
        <w:t>باعتبار</w:t>
      </w:r>
      <w:proofErr w:type="spellEnd"/>
      <w:r>
        <w:rPr>
          <w:rFonts w:ascii="B Badr" w:hAnsi="B Badr" w:cs="B Badr" w:hint="cs"/>
          <w:sz w:val="36"/>
          <w:szCs w:val="36"/>
          <w:rtl/>
        </w:rPr>
        <w:t xml:space="preserve"> </w:t>
      </w:r>
      <w:proofErr w:type="spellStart"/>
      <w:r>
        <w:rPr>
          <w:rFonts w:ascii="B Badr" w:hAnsi="B Badr" w:cs="B Badr" w:hint="cs"/>
          <w:sz w:val="36"/>
          <w:szCs w:val="36"/>
          <w:rtl/>
        </w:rPr>
        <w:t>إرادة</w:t>
      </w:r>
      <w:proofErr w:type="spellEnd"/>
      <w:r>
        <w:rPr>
          <w:rFonts w:ascii="B Badr" w:hAnsi="B Badr" w:cs="B Badr" w:hint="cs"/>
          <w:sz w:val="36"/>
          <w:szCs w:val="36"/>
          <w:rtl/>
        </w:rPr>
        <w:t xml:space="preserve"> </w:t>
      </w:r>
      <w:proofErr w:type="spellStart"/>
      <w:r>
        <w:rPr>
          <w:rFonts w:ascii="B Badr" w:hAnsi="B Badr" w:cs="B Badr" w:hint="cs"/>
          <w:sz w:val="36"/>
          <w:szCs w:val="36"/>
          <w:rtl/>
        </w:rPr>
        <w:t>المعنى</w:t>
      </w:r>
      <w:proofErr w:type="spellEnd"/>
      <w:r>
        <w:rPr>
          <w:rFonts w:ascii="B Badr" w:hAnsi="B Badr" w:cs="B Badr" w:hint="cs"/>
          <w:sz w:val="36"/>
          <w:szCs w:val="36"/>
          <w:rtl/>
        </w:rPr>
        <w:t xml:space="preserve"> </w:t>
      </w:r>
      <w:proofErr w:type="spellStart"/>
      <w:r>
        <w:rPr>
          <w:rFonts w:ascii="B Badr" w:hAnsi="B Badr" w:cs="B Badr" w:hint="cs"/>
          <w:sz w:val="36"/>
          <w:szCs w:val="36"/>
          <w:rtl/>
        </w:rPr>
        <w:t>المجازي</w:t>
      </w:r>
      <w:proofErr w:type="spellEnd"/>
      <w:r>
        <w:rPr>
          <w:rFonts w:ascii="B Badr" w:hAnsi="B Badr" w:cs="B Badr" w:hint="cs"/>
          <w:sz w:val="36"/>
          <w:szCs w:val="36"/>
          <w:rtl/>
        </w:rPr>
        <w:t xml:space="preserve"> ... </w:t>
      </w:r>
      <w:r>
        <w:rPr>
          <w:rStyle w:val="a7"/>
          <w:rFonts w:ascii="B Badr" w:hAnsi="B Badr" w:cs="B Badr"/>
          <w:sz w:val="36"/>
          <w:szCs w:val="36"/>
          <w:rtl/>
        </w:rPr>
        <w:footnoteReference w:id="54"/>
      </w:r>
      <w:r>
        <w:rPr>
          <w:rFonts w:ascii="B Badr" w:hAnsi="B Badr" w:cs="B Badr" w:hint="cs"/>
          <w:sz w:val="36"/>
          <w:szCs w:val="36"/>
          <w:rtl/>
        </w:rPr>
        <w:t>.‏</w:t>
      </w:r>
    </w:p>
    <w:p w14:paraId="73ADA9FC"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از این وجه جواب داده شده که هرچند در استعمال لفظ در معنای مجازی نیاز به نصب قرینه است ولی عدم نیاز استعمال حقیقی به نصب قرینه صرفا در ارائه و تفهیم خصوص معنای حقیقی است. چراکه خود وضع و علم به وضع کافی است که لفظ ظاهر در معنای حقیقی شود. بنابراین نکته عدم نصب قرینه در استعمال حقیقی این است که برای تفهیم خود معنای حقیقی </w:t>
      </w:r>
      <w:proofErr w:type="spellStart"/>
      <w:r>
        <w:rPr>
          <w:rFonts w:ascii="B Badr" w:hAnsi="B Badr" w:cs="B Badr" w:hint="cs"/>
          <w:sz w:val="36"/>
          <w:szCs w:val="36"/>
          <w:rtl/>
        </w:rPr>
        <w:t>بخصوصه</w:t>
      </w:r>
      <w:proofErr w:type="spellEnd"/>
      <w:r>
        <w:rPr>
          <w:rFonts w:ascii="B Badr" w:hAnsi="B Badr" w:cs="B Badr" w:hint="cs"/>
          <w:sz w:val="36"/>
          <w:szCs w:val="36"/>
          <w:rtl/>
        </w:rPr>
        <w:t xml:space="preserve"> نیاز به قرینه نداریم و این خصوصیت </w:t>
      </w:r>
      <w:proofErr w:type="spellStart"/>
      <w:r>
        <w:rPr>
          <w:rFonts w:ascii="B Badr" w:hAnsi="B Badr" w:cs="B Badr" w:hint="cs"/>
          <w:sz w:val="36"/>
          <w:szCs w:val="36"/>
          <w:rtl/>
        </w:rPr>
        <w:t>منافات</w:t>
      </w:r>
      <w:proofErr w:type="spellEnd"/>
      <w:r>
        <w:rPr>
          <w:rFonts w:ascii="B Badr" w:hAnsi="B Badr" w:cs="B Badr" w:hint="cs"/>
          <w:sz w:val="36"/>
          <w:szCs w:val="36"/>
          <w:rtl/>
        </w:rPr>
        <w:t xml:space="preserve"> ندارد که برای تفهیم معنای دیگری </w:t>
      </w:r>
      <w:proofErr w:type="spellStart"/>
      <w:r>
        <w:rPr>
          <w:rFonts w:ascii="B Badr" w:hAnsi="B Badr" w:cs="B Badr" w:hint="cs"/>
          <w:sz w:val="36"/>
          <w:szCs w:val="36"/>
          <w:rtl/>
        </w:rPr>
        <w:t>درکنار</w:t>
      </w:r>
      <w:proofErr w:type="spellEnd"/>
      <w:r>
        <w:rPr>
          <w:rFonts w:ascii="B Badr" w:hAnsi="B Badr" w:cs="B Badr" w:hint="cs"/>
          <w:sz w:val="36"/>
          <w:szCs w:val="36"/>
          <w:rtl/>
        </w:rPr>
        <w:t xml:space="preserve"> معنای </w:t>
      </w:r>
      <w:proofErr w:type="spellStart"/>
      <w:r>
        <w:rPr>
          <w:rFonts w:ascii="B Badr" w:hAnsi="B Badr" w:cs="B Badr" w:hint="cs"/>
          <w:sz w:val="36"/>
          <w:szCs w:val="36"/>
          <w:rtl/>
        </w:rPr>
        <w:t>حقيقی</w:t>
      </w:r>
      <w:proofErr w:type="spellEnd"/>
      <w:r>
        <w:rPr>
          <w:rFonts w:ascii="B Badr" w:hAnsi="B Badr" w:cs="B Badr" w:hint="cs"/>
          <w:sz w:val="36"/>
          <w:szCs w:val="36"/>
          <w:rtl/>
        </w:rPr>
        <w:t xml:space="preserve">( که معنای مجازی باشد) نصب قرینه لازم باشد و لذا جمع بین </w:t>
      </w:r>
      <w:proofErr w:type="spellStart"/>
      <w:r>
        <w:rPr>
          <w:rFonts w:ascii="B Badr" w:hAnsi="B Badr" w:cs="B Badr" w:hint="cs"/>
          <w:sz w:val="36"/>
          <w:szCs w:val="36"/>
          <w:rtl/>
        </w:rPr>
        <w:t>متنافیین</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استعمال حقیقی اقتضا دارد این نیست که هیچ قرینه ای نصب نشود بلکه صرفا به خاطر عدم نیاز اراده خود معنای </w:t>
      </w:r>
      <w:proofErr w:type="spellStart"/>
      <w:r>
        <w:rPr>
          <w:rFonts w:ascii="B Badr" w:hAnsi="B Badr" w:cs="B Badr" w:hint="cs"/>
          <w:sz w:val="36"/>
          <w:szCs w:val="36"/>
          <w:rtl/>
        </w:rPr>
        <w:t>حقيقی</w:t>
      </w:r>
      <w:proofErr w:type="spellEnd"/>
      <w:r>
        <w:rPr>
          <w:rFonts w:ascii="B Badr" w:hAnsi="B Badr" w:cs="B Badr" w:hint="cs"/>
          <w:sz w:val="36"/>
          <w:szCs w:val="36"/>
          <w:rtl/>
        </w:rPr>
        <w:t xml:space="preserve"> قرینه ای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شود و برای همین </w:t>
      </w:r>
      <w:proofErr w:type="spellStart"/>
      <w:r>
        <w:rPr>
          <w:rFonts w:ascii="B Badr" w:hAnsi="B Badr" w:cs="B Badr" w:hint="cs"/>
          <w:sz w:val="36"/>
          <w:szCs w:val="36"/>
          <w:rtl/>
        </w:rPr>
        <w:t>منافات</w:t>
      </w:r>
      <w:proofErr w:type="spellEnd"/>
      <w:r>
        <w:rPr>
          <w:rFonts w:ascii="B Badr" w:hAnsi="B Badr" w:cs="B Badr" w:hint="cs"/>
          <w:sz w:val="36"/>
          <w:szCs w:val="36"/>
          <w:rtl/>
        </w:rPr>
        <w:t xml:space="preserve"> ندارد که برای تفهیم معنای </w:t>
      </w:r>
      <w:proofErr w:type="spellStart"/>
      <w:r>
        <w:rPr>
          <w:rFonts w:ascii="B Badr" w:hAnsi="B Badr" w:cs="B Badr" w:hint="cs"/>
          <w:sz w:val="36"/>
          <w:szCs w:val="36"/>
          <w:rtl/>
        </w:rPr>
        <w:t>اخر</w:t>
      </w:r>
      <w:proofErr w:type="spellEnd"/>
      <w:r>
        <w:rPr>
          <w:rFonts w:ascii="B Badr" w:hAnsi="B Badr" w:cs="B Badr" w:hint="cs"/>
          <w:sz w:val="36"/>
          <w:szCs w:val="36"/>
          <w:rtl/>
        </w:rPr>
        <w:t xml:space="preserve"> قرینه نصب شود. اگر عدم اقتضای نصب قرینه در استعمال حقیقی به نحو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بود، با نصب قرینه برای معنای مجازی جمع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شد ولی چون این اقتضاء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نیست بلکه برای جهت خاص است با اقتضای نصب قرینه بر معنای مجازی </w:t>
      </w:r>
      <w:proofErr w:type="spellStart"/>
      <w:r>
        <w:rPr>
          <w:rFonts w:ascii="B Badr" w:hAnsi="B Badr" w:cs="B Badr" w:hint="cs"/>
          <w:sz w:val="36"/>
          <w:szCs w:val="36"/>
          <w:rtl/>
        </w:rPr>
        <w:t>منافاتی</w:t>
      </w:r>
      <w:proofErr w:type="spellEnd"/>
      <w:r>
        <w:rPr>
          <w:rFonts w:ascii="B Badr" w:hAnsi="B Badr" w:cs="B Badr" w:hint="cs"/>
          <w:sz w:val="36"/>
          <w:szCs w:val="36"/>
          <w:rtl/>
        </w:rPr>
        <w:t xml:space="preserve"> ندارد.</w:t>
      </w:r>
    </w:p>
    <w:p w14:paraId="685F2BF8"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بنابراین استعمال لفظ واحد در اکثر از یک معنا چه استعمال لفظ مشترک و چه استعمال لفظ در معنای حقیقی و مجازی ممکن است و استحاله ندارد.</w:t>
      </w:r>
    </w:p>
    <w:p w14:paraId="2626BA03"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بعد از فراغ از امکان استعمال لفظ در اکثر از یک معنا بحث دیگر این است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این </w:t>
      </w:r>
      <w:proofErr w:type="spellStart"/>
      <w:r>
        <w:rPr>
          <w:rFonts w:ascii="B Badr" w:hAnsi="B Badr" w:cs="B Badr" w:hint="cs"/>
          <w:sz w:val="36"/>
          <w:szCs w:val="36"/>
          <w:rtl/>
        </w:rPr>
        <w:t>استعمالِ</w:t>
      </w:r>
      <w:proofErr w:type="spellEnd"/>
      <w:r>
        <w:rPr>
          <w:rFonts w:ascii="B Badr" w:hAnsi="B Badr" w:cs="B Badr" w:hint="cs"/>
          <w:sz w:val="36"/>
          <w:szCs w:val="36"/>
          <w:rtl/>
        </w:rPr>
        <w:t xml:space="preserve"> جایز، صحیح است یا صحیح نیست و بر خلاف موازین لغت و ادبیات است؟ </w:t>
      </w:r>
    </w:p>
    <w:p w14:paraId="36BAD4AA"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این بخش قول معروف این است که استعمال صحیح است و اگر استعمال لفظ مشترک باشد، در هر دو معنا استعمال حقیقی می شود و اگر استعمال لفظ واحد در معنای حقیقی و مجازی باشد، به لحاظ معنای حقیقی، استعمال حقیقی می شود و به لحاظ معنای مجازی، مجازی. </w:t>
      </w:r>
    </w:p>
    <w:p w14:paraId="387D53DA"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مقابل قول معروف، دو قول دیگر در مساله وجود دارد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w:t>
      </w:r>
      <w:proofErr w:type="spellStart"/>
      <w:r>
        <w:rPr>
          <w:rFonts w:ascii="B Badr" w:hAnsi="B Badr" w:cs="B Badr" w:hint="cs"/>
          <w:sz w:val="36"/>
          <w:szCs w:val="36"/>
          <w:rtl/>
        </w:rPr>
        <w:t>متعرض</w:t>
      </w:r>
      <w:proofErr w:type="spellEnd"/>
      <w:r>
        <w:rPr>
          <w:rFonts w:ascii="B Badr" w:hAnsi="B Badr" w:cs="B Badr" w:hint="cs"/>
          <w:sz w:val="36"/>
          <w:szCs w:val="36"/>
          <w:rtl/>
        </w:rPr>
        <w:t xml:space="preserve"> ان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قول اول از مرحوم محقق قمی است که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استعمال لفظ در اکثر از یک معنا ولو مستحیل نیست ولی باطل است و غلط محسوب می شود. نظر دیگر از صاحب </w:t>
      </w:r>
      <w:proofErr w:type="spellStart"/>
      <w:r>
        <w:rPr>
          <w:rFonts w:ascii="B Badr" w:hAnsi="B Badr" w:cs="B Badr" w:hint="cs"/>
          <w:sz w:val="36"/>
          <w:szCs w:val="36"/>
          <w:rtl/>
        </w:rPr>
        <w:t>معالم</w:t>
      </w:r>
      <w:proofErr w:type="spellEnd"/>
      <w:r>
        <w:rPr>
          <w:rFonts w:ascii="B Badr" w:hAnsi="B Badr" w:cs="B Badr" w:hint="cs"/>
          <w:sz w:val="36"/>
          <w:szCs w:val="36"/>
          <w:rtl/>
        </w:rPr>
        <w:t xml:space="preserve"> است که بعد از فراغ از جواز استعمال، بین استعمال لفظ مشترک در مفرد و استعمال لفظ مشترک در </w:t>
      </w:r>
      <w:proofErr w:type="spellStart"/>
      <w:r>
        <w:rPr>
          <w:rFonts w:ascii="B Badr" w:hAnsi="B Badr" w:cs="B Badr" w:hint="cs"/>
          <w:sz w:val="36"/>
          <w:szCs w:val="36"/>
          <w:rtl/>
        </w:rPr>
        <w:t>تثنيه</w:t>
      </w:r>
      <w:proofErr w:type="spellEnd"/>
      <w:r>
        <w:rPr>
          <w:rFonts w:ascii="B Badr" w:hAnsi="B Badr" w:cs="B Badr" w:hint="cs"/>
          <w:sz w:val="36"/>
          <w:szCs w:val="36"/>
          <w:rtl/>
        </w:rPr>
        <w:t xml:space="preserve"> و جمع تفصیل داده است. ایشان در مفرد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اگرچه </w:t>
      </w:r>
      <w:r>
        <w:rPr>
          <w:rFonts w:ascii="B Badr" w:hAnsi="B Badr" w:cs="B Badr" w:hint="cs"/>
          <w:sz w:val="36"/>
          <w:szCs w:val="36"/>
          <w:rtl/>
        </w:rPr>
        <w:lastRenderedPageBreak/>
        <w:t xml:space="preserve">استعمال لفظ در اکثر از یک معنا جایز است ولی استعمال در هر دو معنا استعمال مجازی خواهد بود اما استعمال لفظ مشترک در موارد تثنیه و جمع استعمال حقیقی است.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هر دو قول را رد می کند. </w:t>
      </w:r>
    </w:p>
    <w:p w14:paraId="3B06A0B9"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محقق قمی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استعمال مستحیل نیست وی باطل است. توجیه بطلان استعمال به حسب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کلام محقق قمی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این است که اگرچه الفاظ برای معانی به قید وحدت وضع نشده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زیرا صاحب </w:t>
      </w:r>
      <w:proofErr w:type="spellStart"/>
      <w:r>
        <w:rPr>
          <w:rFonts w:ascii="B Badr" w:hAnsi="B Badr" w:cs="B Badr" w:hint="cs"/>
          <w:sz w:val="36"/>
          <w:szCs w:val="36"/>
          <w:rtl/>
        </w:rPr>
        <w:t>معالم</w:t>
      </w:r>
      <w:proofErr w:type="spellEnd"/>
      <w:r>
        <w:rPr>
          <w:rFonts w:ascii="B Badr" w:hAnsi="B Badr" w:cs="B Badr" w:hint="cs"/>
          <w:sz w:val="36"/>
          <w:szCs w:val="36"/>
          <w:rtl/>
        </w:rPr>
        <w:t xml:space="preserve"> ادعا می کند لفظ </w:t>
      </w:r>
      <w:r>
        <w:rPr>
          <w:rFonts w:ascii="B Badr" w:hAnsi="B Badr" w:cs="Times New Roman"/>
          <w:sz w:val="36"/>
          <w:szCs w:val="36"/>
          <w:rtl/>
        </w:rPr>
        <w:t>"</w:t>
      </w:r>
      <w:r>
        <w:rPr>
          <w:rFonts w:ascii="B Badr" w:hAnsi="B Badr" w:cs="B Badr" w:hint="cs"/>
          <w:sz w:val="36"/>
          <w:szCs w:val="36"/>
          <w:rtl/>
        </w:rPr>
        <w:t>عین</w:t>
      </w:r>
      <w:r>
        <w:rPr>
          <w:rFonts w:ascii="B Badr" w:hAnsi="B Badr" w:cs="Times New Roman"/>
          <w:sz w:val="36"/>
          <w:szCs w:val="36"/>
          <w:rtl/>
        </w:rPr>
        <w:t>"</w:t>
      </w:r>
      <w:r>
        <w:rPr>
          <w:rFonts w:ascii="B Badr" w:hAnsi="B Badr" w:cs="B Badr" w:hint="cs"/>
          <w:sz w:val="36"/>
          <w:szCs w:val="36"/>
          <w:rtl/>
        </w:rPr>
        <w:t xml:space="preserve"> برای هر یک از معنای </w:t>
      </w:r>
      <w:proofErr w:type="spellStart"/>
      <w:r>
        <w:rPr>
          <w:rFonts w:ascii="B Badr" w:hAnsi="B Badr" w:cs="B Badr" w:hint="cs"/>
          <w:sz w:val="36"/>
          <w:szCs w:val="36"/>
          <w:rtl/>
        </w:rPr>
        <w:t>ذهب</w:t>
      </w:r>
      <w:proofErr w:type="spellEnd"/>
      <w:r>
        <w:rPr>
          <w:rFonts w:ascii="B Badr" w:hAnsi="B Badr" w:cs="B Badr" w:hint="cs"/>
          <w:sz w:val="36"/>
          <w:szCs w:val="36"/>
          <w:rtl/>
        </w:rPr>
        <w:t xml:space="preserve"> و </w:t>
      </w:r>
      <w:proofErr w:type="spellStart"/>
      <w:r>
        <w:rPr>
          <w:rFonts w:ascii="B Badr" w:hAnsi="B Badr" w:cs="B Badr" w:hint="cs"/>
          <w:sz w:val="36"/>
          <w:szCs w:val="36"/>
          <w:rtl/>
        </w:rPr>
        <w:t>فضه</w:t>
      </w:r>
      <w:proofErr w:type="spellEnd"/>
      <w:r>
        <w:rPr>
          <w:rFonts w:ascii="B Badr" w:hAnsi="B Badr" w:cs="B Badr" w:hint="cs"/>
          <w:sz w:val="36"/>
          <w:szCs w:val="36"/>
          <w:rtl/>
        </w:rPr>
        <w:t xml:space="preserve"> به قید وحدت وضع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یعنی در جایی که به تنهایی اراده شده باشند. ولی صاحب قوانین می فرماید هرچند قید وحدت در موضوع له اخذ نشده است اما وضع لفظ عین برای </w:t>
      </w:r>
      <w:proofErr w:type="spellStart"/>
      <w:r>
        <w:rPr>
          <w:rFonts w:ascii="B Badr" w:hAnsi="B Badr" w:cs="B Badr" w:hint="cs"/>
          <w:sz w:val="36"/>
          <w:szCs w:val="36"/>
          <w:rtl/>
        </w:rPr>
        <w:t>ذهب</w:t>
      </w:r>
      <w:proofErr w:type="spellEnd"/>
      <w:r>
        <w:rPr>
          <w:rFonts w:ascii="B Badr" w:hAnsi="B Badr" w:cs="B Badr" w:hint="cs"/>
          <w:sz w:val="36"/>
          <w:szCs w:val="36"/>
          <w:rtl/>
        </w:rPr>
        <w:t xml:space="preserve"> در حال وحدت بوده است. یعنی در حالی این لفظ برای معنای </w:t>
      </w:r>
      <w:proofErr w:type="spellStart"/>
      <w:r>
        <w:rPr>
          <w:rFonts w:ascii="B Badr" w:hAnsi="B Badr" w:cs="B Badr" w:hint="cs"/>
          <w:sz w:val="36"/>
          <w:szCs w:val="36"/>
          <w:rtl/>
        </w:rPr>
        <w:t>ذهب</w:t>
      </w:r>
      <w:proofErr w:type="spellEnd"/>
      <w:r>
        <w:rPr>
          <w:rFonts w:ascii="B Badr" w:hAnsi="B Badr" w:cs="B Badr" w:hint="cs"/>
          <w:sz w:val="36"/>
          <w:szCs w:val="36"/>
          <w:rtl/>
        </w:rPr>
        <w:t xml:space="preserve"> وضع شده که با این معنا معنای دیگری از معانی عین را لحاظ نکرده بوده است. وحدت جزء موضوع له نیست ولی به عنوان قید حال وضع وجود دارد. در اعلام </w:t>
      </w:r>
      <w:proofErr w:type="spellStart"/>
      <w:r>
        <w:rPr>
          <w:rFonts w:ascii="B Badr" w:hAnsi="B Badr" w:cs="B Badr" w:hint="cs"/>
          <w:sz w:val="36"/>
          <w:szCs w:val="36"/>
          <w:rtl/>
        </w:rPr>
        <w:t>شخصیه</w:t>
      </w:r>
      <w:proofErr w:type="spellEnd"/>
      <w:r>
        <w:rPr>
          <w:rFonts w:ascii="B Badr" w:hAnsi="B Badr" w:cs="B Badr" w:hint="cs"/>
          <w:sz w:val="36"/>
          <w:szCs w:val="36"/>
          <w:rtl/>
        </w:rPr>
        <w:t xml:space="preserve"> وقتی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نام زید را برای فرزند تازه متولد شده وضع می کند، در حالی این نام را بر این فرزند می گذارد که بقیه مصادیق </w:t>
      </w:r>
      <w:proofErr w:type="spellStart"/>
      <w:r>
        <w:rPr>
          <w:rFonts w:ascii="B Badr" w:hAnsi="B Badr" w:cs="B Badr" w:hint="cs"/>
          <w:sz w:val="36"/>
          <w:szCs w:val="36"/>
          <w:rtl/>
        </w:rPr>
        <w:t>نوزادها</w:t>
      </w:r>
      <w:proofErr w:type="spellEnd"/>
      <w:r>
        <w:rPr>
          <w:rFonts w:ascii="B Badr" w:hAnsi="B Badr" w:cs="B Badr" w:hint="cs"/>
          <w:sz w:val="36"/>
          <w:szCs w:val="36"/>
          <w:rtl/>
        </w:rPr>
        <w:t xml:space="preserve"> را ملاحظه نکرده است. در </w:t>
      </w:r>
      <w:proofErr w:type="spellStart"/>
      <w:r>
        <w:rPr>
          <w:rFonts w:ascii="B Badr" w:hAnsi="B Badr" w:cs="B Badr" w:hint="cs"/>
          <w:sz w:val="36"/>
          <w:szCs w:val="36"/>
          <w:rtl/>
        </w:rPr>
        <w:t>بقيه</w:t>
      </w:r>
      <w:proofErr w:type="spellEnd"/>
      <w:r>
        <w:rPr>
          <w:rFonts w:ascii="B Badr" w:hAnsi="B Badr" w:cs="B Badr" w:hint="cs"/>
          <w:sz w:val="36"/>
          <w:szCs w:val="36"/>
          <w:rtl/>
        </w:rPr>
        <w:t xml:space="preserve"> الفاظ </w:t>
      </w:r>
      <w:proofErr w:type="spellStart"/>
      <w:r>
        <w:rPr>
          <w:rFonts w:ascii="B Badr" w:hAnsi="B Badr" w:cs="B Badr" w:hint="cs"/>
          <w:sz w:val="36"/>
          <w:szCs w:val="36"/>
          <w:rtl/>
        </w:rPr>
        <w:t>مشترکه</w:t>
      </w:r>
      <w:proofErr w:type="spellEnd"/>
      <w:r>
        <w:rPr>
          <w:rFonts w:ascii="B Badr" w:hAnsi="B Badr" w:cs="B Badr" w:hint="cs"/>
          <w:sz w:val="36"/>
          <w:szCs w:val="36"/>
          <w:rtl/>
        </w:rPr>
        <w:t xml:space="preserve"> هم همین است. با توجه به اینکه در حال وضع، معنا وحدت داشته و از طرفی نیز استعمال الفاظ امری توقیفی است و نیاز به رخصت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دارد، استعمال باید </w:t>
      </w:r>
      <w:proofErr w:type="spellStart"/>
      <w:r>
        <w:rPr>
          <w:rFonts w:ascii="B Badr" w:hAnsi="B Badr" w:cs="B Badr" w:hint="cs"/>
          <w:sz w:val="36"/>
          <w:szCs w:val="36"/>
          <w:rtl/>
        </w:rPr>
        <w:t>متطابق</w:t>
      </w:r>
      <w:proofErr w:type="spellEnd"/>
      <w:r>
        <w:rPr>
          <w:rFonts w:ascii="B Badr" w:hAnsi="B Badr" w:cs="B Badr" w:hint="cs"/>
          <w:sz w:val="36"/>
          <w:szCs w:val="36"/>
          <w:rtl/>
        </w:rPr>
        <w:t xml:space="preserve"> با همان خصوصیات موجود در حال وضع باشد. چون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هر لفظی را در هر جایی استعمال کرد بلکه باید خصوصیات حال وضع را لحاظ کرد. لذا اگر این خصوصیت وحدت در حال استعمال وجود داشته باشد استعمال صحیح است. در نتیجه اگر شخص بخواهد لفظ عین را بگوید و هر دو معنای </w:t>
      </w:r>
      <w:proofErr w:type="spellStart"/>
      <w:r>
        <w:rPr>
          <w:rFonts w:ascii="B Badr" w:hAnsi="B Badr" w:cs="B Badr" w:hint="cs"/>
          <w:sz w:val="36"/>
          <w:szCs w:val="36"/>
          <w:rtl/>
        </w:rPr>
        <w:t>ذهب</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و </w:t>
      </w:r>
      <w:proofErr w:type="spellStart"/>
      <w:r>
        <w:rPr>
          <w:rFonts w:ascii="B Badr" w:hAnsi="B Badr" w:cs="B Badr" w:hint="cs"/>
          <w:sz w:val="36"/>
          <w:szCs w:val="36"/>
          <w:rtl/>
        </w:rPr>
        <w:t>فضه</w:t>
      </w:r>
      <w:proofErr w:type="spellEnd"/>
      <w:r>
        <w:rPr>
          <w:rFonts w:ascii="B Badr" w:hAnsi="B Badr" w:cs="B Badr" w:hint="cs"/>
          <w:sz w:val="36"/>
          <w:szCs w:val="36"/>
          <w:rtl/>
        </w:rPr>
        <w:t xml:space="preserve"> را </w:t>
      </w:r>
      <w:proofErr w:type="spellStart"/>
      <w:r>
        <w:rPr>
          <w:rFonts w:ascii="B Badr" w:hAnsi="B Badr" w:cs="B Badr" w:hint="cs"/>
          <w:sz w:val="36"/>
          <w:szCs w:val="36"/>
          <w:rtl/>
        </w:rPr>
        <w:t>مستقلا</w:t>
      </w:r>
      <w:proofErr w:type="spellEnd"/>
      <w:r>
        <w:rPr>
          <w:rFonts w:ascii="B Badr" w:hAnsi="B Badr" w:cs="B Badr" w:hint="cs"/>
          <w:sz w:val="36"/>
          <w:szCs w:val="36"/>
          <w:rtl/>
        </w:rPr>
        <w:t xml:space="preserve"> اراده کند استعمال باطل و بر خلاف وضع است و با </w:t>
      </w:r>
      <w:proofErr w:type="spellStart"/>
      <w:r>
        <w:rPr>
          <w:rFonts w:ascii="B Badr" w:hAnsi="B Badr" w:cs="B Badr" w:hint="cs"/>
          <w:sz w:val="36"/>
          <w:szCs w:val="36"/>
          <w:rtl/>
        </w:rPr>
        <w:t>توقیفیت</w:t>
      </w:r>
      <w:proofErr w:type="spellEnd"/>
      <w:r>
        <w:rPr>
          <w:rFonts w:ascii="B Badr" w:hAnsi="B Badr" w:cs="B Badr" w:hint="cs"/>
          <w:sz w:val="36"/>
          <w:szCs w:val="36"/>
          <w:rtl/>
        </w:rPr>
        <w:t xml:space="preserve"> وضع سازگاری ندارد. </w:t>
      </w:r>
    </w:p>
    <w:p w14:paraId="08509A79"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این قول را رد کرده و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ما قائل به امتناع شدیم اما اگر قائل به امتناع نشویم و تسلیم جواز استعمال شویم، این حرف محقق قمی تمام نیست. و لولا </w:t>
      </w:r>
      <w:proofErr w:type="spellStart"/>
      <w:r>
        <w:rPr>
          <w:rFonts w:ascii="B Badr" w:hAnsi="B Badr" w:cs="B Badr" w:hint="cs"/>
          <w:sz w:val="36"/>
          <w:szCs w:val="36"/>
          <w:rtl/>
        </w:rPr>
        <w:t>امتناعه</w:t>
      </w:r>
      <w:proofErr w:type="spellEnd"/>
      <w:r>
        <w:rPr>
          <w:rFonts w:ascii="B Badr" w:hAnsi="B Badr" w:cs="B Badr" w:hint="cs"/>
          <w:sz w:val="36"/>
          <w:szCs w:val="36"/>
          <w:rtl/>
        </w:rPr>
        <w:t xml:space="preserve"> </w:t>
      </w:r>
      <w:proofErr w:type="spellStart"/>
      <w:r>
        <w:rPr>
          <w:rFonts w:ascii="B Badr" w:hAnsi="B Badr" w:cs="B Badr" w:hint="cs"/>
          <w:sz w:val="36"/>
          <w:szCs w:val="36"/>
          <w:rtl/>
        </w:rPr>
        <w:t>فلا</w:t>
      </w:r>
      <w:proofErr w:type="spellEnd"/>
      <w:r>
        <w:rPr>
          <w:rFonts w:ascii="B Badr" w:hAnsi="B Badr" w:cs="B Badr" w:hint="cs"/>
          <w:sz w:val="36"/>
          <w:szCs w:val="36"/>
          <w:rtl/>
        </w:rPr>
        <w:t xml:space="preserve"> وجه </w:t>
      </w:r>
      <w:proofErr w:type="spellStart"/>
      <w:r>
        <w:rPr>
          <w:rFonts w:ascii="B Badr" w:hAnsi="B Badr" w:cs="B Badr" w:hint="cs"/>
          <w:sz w:val="36"/>
          <w:szCs w:val="36"/>
          <w:rtl/>
        </w:rPr>
        <w:t>لعدم</w:t>
      </w:r>
      <w:proofErr w:type="spellEnd"/>
      <w:r>
        <w:rPr>
          <w:rFonts w:ascii="B Badr" w:hAnsi="B Badr" w:cs="B Badr" w:hint="cs"/>
          <w:sz w:val="36"/>
          <w:szCs w:val="36"/>
          <w:rtl/>
        </w:rPr>
        <w:t xml:space="preserve"> </w:t>
      </w:r>
      <w:proofErr w:type="spellStart"/>
      <w:r>
        <w:rPr>
          <w:rFonts w:ascii="B Badr" w:hAnsi="B Badr" w:cs="B Badr" w:hint="cs"/>
          <w:sz w:val="36"/>
          <w:szCs w:val="36"/>
          <w:rtl/>
        </w:rPr>
        <w:t>جوازه</w:t>
      </w:r>
      <w:proofErr w:type="spellEnd"/>
      <w:r>
        <w:rPr>
          <w:rFonts w:ascii="B Badr" w:hAnsi="B Badr" w:cs="B Badr" w:hint="cs"/>
          <w:sz w:val="36"/>
          <w:szCs w:val="36"/>
          <w:rtl/>
        </w:rPr>
        <w:t xml:space="preserve"> </w:t>
      </w:r>
      <w:proofErr w:type="spellStart"/>
      <w:r>
        <w:rPr>
          <w:rFonts w:ascii="B Badr" w:hAnsi="B Badr" w:cs="B Badr" w:hint="cs"/>
          <w:sz w:val="36"/>
          <w:szCs w:val="36"/>
          <w:rtl/>
        </w:rPr>
        <w:t>فإن</w:t>
      </w:r>
      <w:proofErr w:type="spellEnd"/>
      <w:r>
        <w:rPr>
          <w:rFonts w:ascii="B Badr" w:hAnsi="B Badr" w:cs="B Badr" w:hint="cs"/>
          <w:sz w:val="36"/>
          <w:szCs w:val="36"/>
          <w:rtl/>
        </w:rPr>
        <w:t xml:space="preserve">‏ اعتبار </w:t>
      </w:r>
      <w:proofErr w:type="spellStart"/>
      <w:r>
        <w:rPr>
          <w:rFonts w:ascii="B Badr" w:hAnsi="B Badr" w:cs="B Badr" w:hint="cs"/>
          <w:sz w:val="36"/>
          <w:szCs w:val="36"/>
          <w:rtl/>
        </w:rPr>
        <w:t>الوحدة</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الموضوع</w:t>
      </w:r>
      <w:proofErr w:type="spellEnd"/>
      <w:r>
        <w:rPr>
          <w:rFonts w:ascii="B Badr" w:hAnsi="B Badr" w:cs="B Badr" w:hint="cs"/>
          <w:sz w:val="36"/>
          <w:szCs w:val="36"/>
          <w:rtl/>
        </w:rPr>
        <w:t xml:space="preserve">‏ له‏ واضح </w:t>
      </w:r>
      <w:proofErr w:type="spellStart"/>
      <w:r>
        <w:rPr>
          <w:rFonts w:ascii="B Badr" w:hAnsi="B Badr" w:cs="B Badr" w:hint="cs"/>
          <w:sz w:val="36"/>
          <w:szCs w:val="36"/>
          <w:rtl/>
        </w:rPr>
        <w:t>المنع</w:t>
      </w:r>
      <w:proofErr w:type="spellEnd"/>
      <w:r>
        <w:rPr>
          <w:rFonts w:ascii="B Badr" w:hAnsi="B Badr" w:cs="B Badr" w:hint="cs"/>
          <w:sz w:val="36"/>
          <w:szCs w:val="36"/>
          <w:rtl/>
        </w:rPr>
        <w:t xml:space="preserve"> و </w:t>
      </w:r>
      <w:proofErr w:type="spellStart"/>
      <w:r>
        <w:rPr>
          <w:rFonts w:ascii="B Badr" w:hAnsi="B Badr" w:cs="B Badr" w:hint="cs"/>
          <w:sz w:val="36"/>
          <w:szCs w:val="36"/>
          <w:rtl/>
        </w:rPr>
        <w:t>كون</w:t>
      </w:r>
      <w:proofErr w:type="spellEnd"/>
      <w:r>
        <w:rPr>
          <w:rFonts w:ascii="B Badr" w:hAnsi="B Badr" w:cs="B Badr" w:hint="cs"/>
          <w:sz w:val="36"/>
          <w:szCs w:val="36"/>
          <w:rtl/>
        </w:rPr>
        <w:t xml:space="preserve"> </w:t>
      </w:r>
      <w:proofErr w:type="spellStart"/>
      <w:r>
        <w:rPr>
          <w:rFonts w:ascii="B Badr" w:hAnsi="B Badr" w:cs="B Badr" w:hint="cs"/>
          <w:sz w:val="36"/>
          <w:szCs w:val="36"/>
          <w:rtl/>
        </w:rPr>
        <w:t>الوضع</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حال </w:t>
      </w:r>
      <w:proofErr w:type="spellStart"/>
      <w:r>
        <w:rPr>
          <w:rFonts w:ascii="B Badr" w:hAnsi="B Badr" w:cs="B Badr" w:hint="cs"/>
          <w:sz w:val="36"/>
          <w:szCs w:val="36"/>
          <w:rtl/>
        </w:rPr>
        <w:t>وحدة</w:t>
      </w:r>
      <w:proofErr w:type="spellEnd"/>
      <w:r>
        <w:rPr>
          <w:rFonts w:ascii="B Badr" w:hAnsi="B Badr" w:cs="B Badr" w:hint="cs"/>
          <w:sz w:val="36"/>
          <w:szCs w:val="36"/>
          <w:rtl/>
        </w:rPr>
        <w:t xml:space="preserve"> </w:t>
      </w:r>
      <w:proofErr w:type="spellStart"/>
      <w:r>
        <w:rPr>
          <w:rFonts w:ascii="B Badr" w:hAnsi="B Badr" w:cs="B Badr" w:hint="cs"/>
          <w:sz w:val="36"/>
          <w:szCs w:val="36"/>
          <w:rtl/>
        </w:rPr>
        <w:t>المعنى</w:t>
      </w:r>
      <w:proofErr w:type="spellEnd"/>
      <w:r>
        <w:rPr>
          <w:rFonts w:ascii="B Badr" w:hAnsi="B Badr" w:cs="B Badr" w:hint="cs"/>
          <w:sz w:val="36"/>
          <w:szCs w:val="36"/>
          <w:rtl/>
        </w:rPr>
        <w:t xml:space="preserve"> و </w:t>
      </w:r>
      <w:proofErr w:type="spellStart"/>
      <w:r>
        <w:rPr>
          <w:rFonts w:ascii="B Badr" w:hAnsi="B Badr" w:cs="B Badr" w:hint="cs"/>
          <w:sz w:val="36"/>
          <w:szCs w:val="36"/>
          <w:rtl/>
        </w:rPr>
        <w:t>توقيفيته</w:t>
      </w:r>
      <w:proofErr w:type="spellEnd"/>
      <w:r>
        <w:rPr>
          <w:rFonts w:ascii="B Badr" w:hAnsi="B Badr" w:cs="B Badr" w:hint="cs"/>
          <w:sz w:val="36"/>
          <w:szCs w:val="36"/>
          <w:rtl/>
        </w:rPr>
        <w:t xml:space="preserve"> لا </w:t>
      </w:r>
      <w:proofErr w:type="spellStart"/>
      <w:r>
        <w:rPr>
          <w:rFonts w:ascii="B Badr" w:hAnsi="B Badr" w:cs="B Badr" w:hint="cs"/>
          <w:sz w:val="36"/>
          <w:szCs w:val="36"/>
          <w:rtl/>
        </w:rPr>
        <w:t>يقتضي</w:t>
      </w:r>
      <w:proofErr w:type="spellEnd"/>
      <w:r>
        <w:rPr>
          <w:rFonts w:ascii="B Badr" w:hAnsi="B Badr" w:cs="B Badr" w:hint="cs"/>
          <w:sz w:val="36"/>
          <w:szCs w:val="36"/>
          <w:rtl/>
        </w:rPr>
        <w:t xml:space="preserve"> عدم </w:t>
      </w:r>
      <w:proofErr w:type="spellStart"/>
      <w:r>
        <w:rPr>
          <w:rFonts w:ascii="B Badr" w:hAnsi="B Badr" w:cs="B Badr" w:hint="cs"/>
          <w:sz w:val="36"/>
          <w:szCs w:val="36"/>
          <w:rtl/>
        </w:rPr>
        <w:t>الجواز</w:t>
      </w:r>
      <w:proofErr w:type="spellEnd"/>
      <w:r>
        <w:rPr>
          <w:rFonts w:ascii="B Badr" w:hAnsi="B Badr" w:cs="B Badr" w:hint="cs"/>
          <w:sz w:val="36"/>
          <w:szCs w:val="36"/>
          <w:rtl/>
        </w:rPr>
        <w:t xml:space="preserve"> بعد ما لم </w:t>
      </w:r>
      <w:proofErr w:type="spellStart"/>
      <w:r>
        <w:rPr>
          <w:rFonts w:ascii="B Badr" w:hAnsi="B Badr" w:cs="B Badr" w:hint="cs"/>
          <w:sz w:val="36"/>
          <w:szCs w:val="36"/>
          <w:rtl/>
        </w:rPr>
        <w:t>تكن</w:t>
      </w:r>
      <w:proofErr w:type="spellEnd"/>
      <w:r>
        <w:rPr>
          <w:rFonts w:ascii="B Badr" w:hAnsi="B Badr" w:cs="B Badr" w:hint="cs"/>
          <w:sz w:val="36"/>
          <w:szCs w:val="36"/>
          <w:rtl/>
        </w:rPr>
        <w:t xml:space="preserve"> </w:t>
      </w:r>
      <w:proofErr w:type="spellStart"/>
      <w:r>
        <w:rPr>
          <w:rFonts w:ascii="B Badr" w:hAnsi="B Badr" w:cs="B Badr" w:hint="cs"/>
          <w:sz w:val="36"/>
          <w:szCs w:val="36"/>
          <w:rtl/>
        </w:rPr>
        <w:t>الوحدة</w:t>
      </w:r>
      <w:proofErr w:type="spellEnd"/>
      <w:r>
        <w:rPr>
          <w:rFonts w:ascii="B Badr" w:hAnsi="B Badr" w:cs="B Badr" w:hint="cs"/>
          <w:sz w:val="36"/>
          <w:szCs w:val="36"/>
          <w:rtl/>
        </w:rPr>
        <w:t xml:space="preserve"> </w:t>
      </w:r>
      <w:proofErr w:type="spellStart"/>
      <w:r>
        <w:rPr>
          <w:rFonts w:ascii="B Badr" w:hAnsi="B Badr" w:cs="B Badr" w:hint="cs"/>
          <w:sz w:val="36"/>
          <w:szCs w:val="36"/>
          <w:rtl/>
        </w:rPr>
        <w:t>قيدا</w:t>
      </w:r>
      <w:proofErr w:type="spellEnd"/>
      <w:r>
        <w:rPr>
          <w:rFonts w:ascii="B Badr" w:hAnsi="B Badr" w:cs="B Badr" w:hint="cs"/>
          <w:sz w:val="36"/>
          <w:szCs w:val="36"/>
          <w:rtl/>
        </w:rPr>
        <w:t xml:space="preserve"> </w:t>
      </w:r>
      <w:proofErr w:type="spellStart"/>
      <w:r>
        <w:rPr>
          <w:rFonts w:ascii="B Badr" w:hAnsi="B Badr" w:cs="B Badr" w:hint="cs"/>
          <w:sz w:val="36"/>
          <w:szCs w:val="36"/>
          <w:rtl/>
        </w:rPr>
        <w:t>للوضع</w:t>
      </w:r>
      <w:proofErr w:type="spellEnd"/>
      <w:r>
        <w:rPr>
          <w:rFonts w:ascii="B Badr" w:hAnsi="B Badr" w:cs="B Badr" w:hint="cs"/>
          <w:sz w:val="36"/>
          <w:szCs w:val="36"/>
          <w:rtl/>
        </w:rPr>
        <w:t xml:space="preserve"> و لا </w:t>
      </w:r>
      <w:proofErr w:type="spellStart"/>
      <w:r>
        <w:rPr>
          <w:rFonts w:ascii="B Badr" w:hAnsi="B Badr" w:cs="B Badr" w:hint="cs"/>
          <w:sz w:val="36"/>
          <w:szCs w:val="36"/>
          <w:rtl/>
        </w:rPr>
        <w:t>للموضوع</w:t>
      </w:r>
      <w:proofErr w:type="spellEnd"/>
      <w:r>
        <w:rPr>
          <w:rFonts w:ascii="B Badr" w:hAnsi="B Badr" w:cs="B Badr" w:hint="cs"/>
          <w:sz w:val="36"/>
          <w:szCs w:val="36"/>
          <w:rtl/>
        </w:rPr>
        <w:t xml:space="preserve"> له </w:t>
      </w:r>
      <w:proofErr w:type="spellStart"/>
      <w:r>
        <w:rPr>
          <w:rFonts w:ascii="B Badr" w:hAnsi="B Badr" w:cs="B Badr" w:hint="cs"/>
          <w:sz w:val="36"/>
          <w:szCs w:val="36"/>
          <w:rtl/>
        </w:rPr>
        <w:t>كما</w:t>
      </w:r>
      <w:proofErr w:type="spellEnd"/>
      <w:r>
        <w:rPr>
          <w:rFonts w:ascii="B Badr" w:hAnsi="B Badr" w:cs="B Badr" w:hint="cs"/>
          <w:sz w:val="36"/>
          <w:szCs w:val="36"/>
          <w:rtl/>
        </w:rPr>
        <w:t xml:space="preserve"> لا </w:t>
      </w:r>
      <w:proofErr w:type="spellStart"/>
      <w:r>
        <w:rPr>
          <w:rFonts w:ascii="B Badr" w:hAnsi="B Badr" w:cs="B Badr" w:hint="cs"/>
          <w:sz w:val="36"/>
          <w:szCs w:val="36"/>
          <w:rtl/>
        </w:rPr>
        <w:t>يخفى</w:t>
      </w:r>
      <w:proofErr w:type="spellEnd"/>
      <w:r>
        <w:rPr>
          <w:rFonts w:ascii="B Badr" w:hAnsi="B Badr" w:cs="B Badr" w:hint="cs"/>
          <w:sz w:val="36"/>
          <w:szCs w:val="36"/>
          <w:rtl/>
        </w:rPr>
        <w:t xml:space="preserve">.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نسبت به دلیل محقق قمی این است که ولو قبول داریم که امر در وضع و استعمال توقیفی است و در مقام استعمال باید خصوصیاتی که در وضع اخذ شده رعایت شود، ولی نهایتا باید شوون و خصوصیاتی رعایت شوند که یا در معنای موضوع له اخذ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یا به عنوان قید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نظیر ان را در حروف فرمودند که ولو موضوع له حروف همان معانی کلیه هستند اما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اختصاص به جایی دارد که ملاحظه آلی شوند نه </w:t>
      </w:r>
      <w:proofErr w:type="spellStart"/>
      <w:r>
        <w:rPr>
          <w:rFonts w:ascii="B Badr" w:hAnsi="B Badr" w:cs="B Badr" w:hint="cs"/>
          <w:sz w:val="36"/>
          <w:szCs w:val="36"/>
          <w:rtl/>
        </w:rPr>
        <w:t>استقلالی</w:t>
      </w:r>
      <w:proofErr w:type="spellEnd"/>
      <w:r>
        <w:rPr>
          <w:rFonts w:ascii="B Badr" w:hAnsi="B Badr" w:cs="B Badr" w:hint="cs"/>
          <w:sz w:val="36"/>
          <w:szCs w:val="36"/>
          <w:rtl/>
        </w:rPr>
        <w:t xml:space="preserve">. در اینجا هم اگر در موضوع له و یا در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w:t>
      </w:r>
      <w:proofErr w:type="spellStart"/>
      <w:r>
        <w:rPr>
          <w:rFonts w:ascii="B Badr" w:hAnsi="B Badr" w:cs="B Badr" w:hint="cs"/>
          <w:sz w:val="36"/>
          <w:szCs w:val="36"/>
          <w:rtl/>
        </w:rPr>
        <w:t>قیدی</w:t>
      </w:r>
      <w:proofErr w:type="spellEnd"/>
      <w:r>
        <w:rPr>
          <w:rFonts w:ascii="B Badr" w:hAnsi="B Badr" w:cs="B Badr" w:hint="cs"/>
          <w:sz w:val="36"/>
          <w:szCs w:val="36"/>
          <w:rtl/>
        </w:rPr>
        <w:t xml:space="preserve"> اخذ شده باشد استعمال باید متناسب با ان باشد ولی اگر خصوصیاتی در حال </w:t>
      </w:r>
      <w:proofErr w:type="spellStart"/>
      <w:r>
        <w:rPr>
          <w:rFonts w:ascii="B Badr" w:hAnsi="B Badr" w:cs="B Badr" w:hint="cs"/>
          <w:sz w:val="36"/>
          <w:szCs w:val="36"/>
          <w:rtl/>
        </w:rPr>
        <w:t>عملیه</w:t>
      </w:r>
      <w:proofErr w:type="spellEnd"/>
      <w:r>
        <w:rPr>
          <w:rFonts w:ascii="B Badr" w:hAnsi="B Badr" w:cs="B Badr" w:hint="cs"/>
          <w:sz w:val="36"/>
          <w:szCs w:val="36"/>
          <w:rtl/>
        </w:rPr>
        <w:t xml:space="preserve"> وضع وجود داشته باشد که نه در معنای موضوع له اخذ شده است و نه قید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اقتضاء رعایت ندارد. در غیر این صورت نقض های متعددی وارد می شود. به عنوان مثال اگر در شب وضع انجام شده باشد مثلا در شب اسم گذاری برای نوزاد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باید در شب این نام را بکار ببرند؟! و </w:t>
      </w:r>
      <w:proofErr w:type="spellStart"/>
      <w:r>
        <w:rPr>
          <w:rFonts w:ascii="B Badr" w:hAnsi="B Badr" w:cs="B Badr" w:hint="cs"/>
          <w:sz w:val="36"/>
          <w:szCs w:val="36"/>
          <w:rtl/>
        </w:rPr>
        <w:t>يا</w:t>
      </w:r>
      <w:proofErr w:type="spellEnd"/>
      <w:r>
        <w:rPr>
          <w:rFonts w:ascii="B Badr" w:hAnsi="B Badr" w:cs="B Badr" w:hint="cs"/>
          <w:sz w:val="36"/>
          <w:szCs w:val="36"/>
          <w:rtl/>
        </w:rPr>
        <w:t xml:space="preserve"> در حالت جلوس </w:t>
      </w:r>
      <w:proofErr w:type="spellStart"/>
      <w:r>
        <w:rPr>
          <w:rFonts w:ascii="B Badr" w:hAnsi="B Badr" w:cs="B Badr" w:hint="cs"/>
          <w:sz w:val="36"/>
          <w:szCs w:val="36"/>
          <w:rtl/>
        </w:rPr>
        <w:t>يا</w:t>
      </w:r>
      <w:proofErr w:type="spellEnd"/>
      <w:r>
        <w:rPr>
          <w:rFonts w:ascii="B Badr" w:hAnsi="B Badr" w:cs="B Badr" w:hint="cs"/>
          <w:sz w:val="36"/>
          <w:szCs w:val="36"/>
          <w:rtl/>
        </w:rPr>
        <w:t xml:space="preserve"> با </w:t>
      </w:r>
      <w:proofErr w:type="spellStart"/>
      <w:r>
        <w:rPr>
          <w:rFonts w:ascii="B Badr" w:hAnsi="B Badr" w:cs="B Badr" w:hint="cs"/>
          <w:sz w:val="36"/>
          <w:szCs w:val="36"/>
          <w:rtl/>
        </w:rPr>
        <w:t>وضوء</w:t>
      </w:r>
      <w:proofErr w:type="spellEnd"/>
      <w:r>
        <w:rPr>
          <w:rFonts w:ascii="B Badr" w:hAnsi="B Badr" w:cs="B Badr" w:hint="cs"/>
          <w:sz w:val="36"/>
          <w:szCs w:val="36"/>
          <w:rtl/>
        </w:rPr>
        <w:t xml:space="preserve"> بوده  </w:t>
      </w:r>
      <w:proofErr w:type="spellStart"/>
      <w:r>
        <w:rPr>
          <w:rFonts w:ascii="B Badr" w:hAnsi="B Badr" w:cs="B Badr" w:hint="cs"/>
          <w:sz w:val="36"/>
          <w:szCs w:val="36"/>
          <w:rtl/>
        </w:rPr>
        <w:t>یقینا</w:t>
      </w:r>
      <w:proofErr w:type="spellEnd"/>
      <w:r>
        <w:rPr>
          <w:rFonts w:ascii="B Badr" w:hAnsi="B Badr" w:cs="B Badr" w:hint="cs"/>
          <w:sz w:val="36"/>
          <w:szCs w:val="36"/>
          <w:rtl/>
        </w:rPr>
        <w:t xml:space="preserve"> این خصوصیات لازم </w:t>
      </w:r>
      <w:proofErr w:type="spellStart"/>
      <w:r>
        <w:rPr>
          <w:rFonts w:ascii="B Badr" w:hAnsi="B Badr" w:cs="B Badr" w:hint="cs"/>
          <w:sz w:val="36"/>
          <w:szCs w:val="36"/>
          <w:rtl/>
        </w:rPr>
        <w:t>الرعایه</w:t>
      </w:r>
      <w:proofErr w:type="spellEnd"/>
      <w:r>
        <w:rPr>
          <w:rFonts w:ascii="B Badr" w:hAnsi="B Badr" w:cs="B Badr" w:hint="cs"/>
          <w:sz w:val="36"/>
          <w:szCs w:val="36"/>
          <w:rtl/>
        </w:rPr>
        <w:t xml:space="preserve"> نیستند. در محل بحث هم هرچند کلمه عین را که </w:t>
      </w:r>
      <w:proofErr w:type="spellStart"/>
      <w:r>
        <w:rPr>
          <w:rFonts w:ascii="B Badr" w:hAnsi="B Badr" w:cs="B Badr" w:hint="cs"/>
          <w:sz w:val="36"/>
          <w:szCs w:val="36"/>
          <w:rtl/>
        </w:rPr>
        <w:lastRenderedPageBreak/>
        <w:t>واضع</w:t>
      </w:r>
      <w:proofErr w:type="spellEnd"/>
      <w:r>
        <w:rPr>
          <w:rFonts w:ascii="B Badr" w:hAnsi="B Badr" w:cs="B Badr" w:hint="cs"/>
          <w:sz w:val="36"/>
          <w:szCs w:val="36"/>
          <w:rtl/>
        </w:rPr>
        <w:t xml:space="preserve"> برای معنای </w:t>
      </w:r>
      <w:proofErr w:type="spellStart"/>
      <w:r>
        <w:rPr>
          <w:rFonts w:ascii="B Badr" w:hAnsi="B Badr" w:cs="B Badr" w:hint="cs"/>
          <w:sz w:val="36"/>
          <w:szCs w:val="36"/>
          <w:rtl/>
        </w:rPr>
        <w:t>ذهب</w:t>
      </w:r>
      <w:proofErr w:type="spellEnd"/>
      <w:r>
        <w:rPr>
          <w:rFonts w:ascii="B Badr" w:hAnsi="B Badr" w:cs="B Badr" w:hint="cs"/>
          <w:sz w:val="36"/>
          <w:szCs w:val="36"/>
          <w:rtl/>
        </w:rPr>
        <w:t xml:space="preserve"> وضع می کرد سایر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را ملاحظه نکرده بود بلکه خودش به تنهایی ملاحظه شده بود ولی این خصوصیت لزوم رعایت ندارد. زیرا نه جزء موضوع له است و نه قید </w:t>
      </w:r>
      <w:proofErr w:type="spellStart"/>
      <w:r>
        <w:rPr>
          <w:rFonts w:ascii="B Badr" w:hAnsi="B Badr" w:cs="B Badr" w:hint="cs"/>
          <w:sz w:val="36"/>
          <w:szCs w:val="36"/>
          <w:rtl/>
        </w:rPr>
        <w:t>علقه</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w:t>
      </w:r>
    </w:p>
    <w:p w14:paraId="1742CF74"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قول دوم قول صاحب </w:t>
      </w:r>
      <w:proofErr w:type="spellStart"/>
      <w:r>
        <w:rPr>
          <w:rFonts w:ascii="B Badr" w:hAnsi="B Badr" w:cs="B Badr" w:hint="cs"/>
          <w:sz w:val="36"/>
          <w:szCs w:val="36"/>
          <w:rtl/>
        </w:rPr>
        <w:t>معالم</w:t>
      </w:r>
      <w:proofErr w:type="spellEnd"/>
      <w:r>
        <w:rPr>
          <w:rFonts w:ascii="B Badr" w:hAnsi="B Badr" w:cs="B Badr" w:hint="cs"/>
          <w:sz w:val="36"/>
          <w:szCs w:val="36"/>
          <w:rtl/>
        </w:rPr>
        <w:t xml:space="preserve"> است که بین استعمال لفظ مشترک مفرد و استعمال لفظ تثنیه و جمع تفصیل داده است. اگر کسی بگوید </w:t>
      </w:r>
      <w:proofErr w:type="spellStart"/>
      <w:r>
        <w:rPr>
          <w:rFonts w:ascii="B Badr" w:hAnsi="B Badr" w:cs="B Badr" w:hint="cs"/>
          <w:sz w:val="36"/>
          <w:szCs w:val="36"/>
          <w:rtl/>
        </w:rPr>
        <w:t>جئنی</w:t>
      </w:r>
      <w:proofErr w:type="spellEnd"/>
      <w:r>
        <w:rPr>
          <w:rFonts w:ascii="B Badr" w:hAnsi="B Badr" w:cs="B Badr" w:hint="cs"/>
          <w:sz w:val="36"/>
          <w:szCs w:val="36"/>
          <w:rtl/>
        </w:rPr>
        <w:t xml:space="preserve"> </w:t>
      </w:r>
      <w:proofErr w:type="spellStart"/>
      <w:r>
        <w:rPr>
          <w:rFonts w:ascii="B Badr" w:hAnsi="B Badr" w:cs="B Badr" w:hint="cs"/>
          <w:sz w:val="36"/>
          <w:szCs w:val="36"/>
          <w:rtl/>
        </w:rPr>
        <w:t>بعینٍ</w:t>
      </w:r>
      <w:proofErr w:type="spellEnd"/>
      <w:r>
        <w:rPr>
          <w:rFonts w:ascii="B Badr" w:hAnsi="B Badr" w:cs="B Badr" w:hint="cs"/>
          <w:sz w:val="36"/>
          <w:szCs w:val="36"/>
          <w:rtl/>
        </w:rPr>
        <w:t xml:space="preserve"> و هم معنای </w:t>
      </w:r>
      <w:proofErr w:type="spellStart"/>
      <w:r>
        <w:rPr>
          <w:rFonts w:ascii="B Badr" w:hAnsi="B Badr" w:cs="B Badr" w:hint="cs"/>
          <w:sz w:val="36"/>
          <w:szCs w:val="36"/>
          <w:rtl/>
        </w:rPr>
        <w:t>ذهب</w:t>
      </w:r>
      <w:proofErr w:type="spellEnd"/>
      <w:r>
        <w:rPr>
          <w:rFonts w:ascii="B Badr" w:hAnsi="B Badr" w:cs="B Badr" w:hint="cs"/>
          <w:sz w:val="36"/>
          <w:szCs w:val="36"/>
          <w:rtl/>
        </w:rPr>
        <w:t xml:space="preserve"> و هم معنای </w:t>
      </w:r>
      <w:proofErr w:type="spellStart"/>
      <w:r>
        <w:rPr>
          <w:rFonts w:ascii="B Badr" w:hAnsi="B Badr" w:cs="B Badr" w:hint="cs"/>
          <w:sz w:val="36"/>
          <w:szCs w:val="36"/>
          <w:rtl/>
        </w:rPr>
        <w:t>فضه</w:t>
      </w:r>
      <w:proofErr w:type="spellEnd"/>
      <w:r>
        <w:rPr>
          <w:rFonts w:ascii="B Badr" w:hAnsi="B Badr" w:cs="B Badr" w:hint="cs"/>
          <w:sz w:val="36"/>
          <w:szCs w:val="36"/>
          <w:rtl/>
        </w:rPr>
        <w:t xml:space="preserve"> را از ان اراده کند،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این استعمال مجازی است اما اگر در قالب تثنیه و جمع استعمال کند حقیقی است. دلیل مجازی بودن در استعمال لفظ مفرد این است که لفظ عین برای هر یک از معانی به قید وحدت وضع شده برای </w:t>
      </w:r>
      <w:proofErr w:type="spellStart"/>
      <w:r>
        <w:rPr>
          <w:rFonts w:ascii="B Badr" w:hAnsi="B Badr" w:cs="B Badr" w:hint="cs"/>
          <w:sz w:val="36"/>
          <w:szCs w:val="36"/>
          <w:rtl/>
        </w:rPr>
        <w:t>ذهب</w:t>
      </w:r>
      <w:proofErr w:type="spellEnd"/>
      <w:r>
        <w:rPr>
          <w:rFonts w:ascii="B Badr" w:hAnsi="B Badr" w:cs="B Badr" w:hint="cs"/>
          <w:sz w:val="36"/>
          <w:szCs w:val="36"/>
          <w:rtl/>
        </w:rPr>
        <w:t xml:space="preserve"> </w:t>
      </w:r>
      <w:proofErr w:type="spellStart"/>
      <w:r>
        <w:rPr>
          <w:rFonts w:ascii="B Badr" w:hAnsi="B Badr" w:cs="B Badr" w:hint="cs"/>
          <w:sz w:val="36"/>
          <w:szCs w:val="36"/>
          <w:rtl/>
        </w:rPr>
        <w:t>وحده</w:t>
      </w:r>
      <w:proofErr w:type="spellEnd"/>
      <w:r>
        <w:rPr>
          <w:rFonts w:ascii="B Badr" w:hAnsi="B Badr" w:cs="B Badr" w:hint="cs"/>
          <w:sz w:val="36"/>
          <w:szCs w:val="36"/>
          <w:rtl/>
        </w:rPr>
        <w:t xml:space="preserve"> و </w:t>
      </w:r>
      <w:proofErr w:type="spellStart"/>
      <w:r>
        <w:rPr>
          <w:rFonts w:ascii="B Badr" w:hAnsi="B Badr" w:cs="B Badr" w:hint="cs"/>
          <w:sz w:val="36"/>
          <w:szCs w:val="36"/>
          <w:rtl/>
        </w:rPr>
        <w:t>فضه</w:t>
      </w:r>
      <w:proofErr w:type="spellEnd"/>
      <w:r>
        <w:rPr>
          <w:rFonts w:ascii="B Badr" w:hAnsi="B Badr" w:cs="B Badr" w:hint="cs"/>
          <w:sz w:val="36"/>
          <w:szCs w:val="36"/>
          <w:rtl/>
        </w:rPr>
        <w:t xml:space="preserve"> </w:t>
      </w:r>
      <w:proofErr w:type="spellStart"/>
      <w:r>
        <w:rPr>
          <w:rFonts w:ascii="B Badr" w:hAnsi="B Badr" w:cs="B Badr" w:hint="cs"/>
          <w:sz w:val="36"/>
          <w:szCs w:val="36"/>
          <w:rtl/>
        </w:rPr>
        <w:t>وحده</w:t>
      </w:r>
      <w:proofErr w:type="spellEnd"/>
      <w:r>
        <w:rPr>
          <w:rFonts w:ascii="B Badr" w:hAnsi="B Badr" w:cs="B Badr" w:hint="cs"/>
          <w:sz w:val="36"/>
          <w:szCs w:val="36"/>
          <w:rtl/>
        </w:rPr>
        <w:t xml:space="preserve"> و ... و چون موضوع له کل من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به قید وحدت است، وقتی شخص بخواهد لفظ را در دو معنا و بیش از ان استعمال کند، موجب الغاء قید وحدت می شود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این قید، جزء موضوع له بوده است. پس در واقع معنای مستعمل </w:t>
      </w:r>
      <w:proofErr w:type="spellStart"/>
      <w:r>
        <w:rPr>
          <w:rFonts w:ascii="B Badr" w:hAnsi="B Badr" w:cs="B Badr" w:hint="cs"/>
          <w:sz w:val="36"/>
          <w:szCs w:val="36"/>
          <w:rtl/>
        </w:rPr>
        <w:t>فیه</w:t>
      </w:r>
      <w:proofErr w:type="spellEnd"/>
      <w:r>
        <w:rPr>
          <w:rFonts w:ascii="B Badr" w:hAnsi="B Badr" w:cs="B Badr" w:hint="cs"/>
          <w:sz w:val="36"/>
          <w:szCs w:val="36"/>
          <w:rtl/>
        </w:rPr>
        <w:t xml:space="preserve"> بخشی از معنای موضوع له خواهد بود و از قبیل استعمال لفظ موضوع </w:t>
      </w:r>
      <w:proofErr w:type="spellStart"/>
      <w:r>
        <w:rPr>
          <w:rFonts w:ascii="B Badr" w:hAnsi="B Badr" w:cs="B Badr" w:hint="cs"/>
          <w:sz w:val="36"/>
          <w:szCs w:val="36"/>
          <w:rtl/>
        </w:rPr>
        <w:t>للکل</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الجزء</w:t>
      </w:r>
      <w:proofErr w:type="spellEnd"/>
      <w:r>
        <w:rPr>
          <w:rFonts w:ascii="B Badr" w:hAnsi="B Badr" w:cs="B Badr" w:hint="cs"/>
          <w:sz w:val="36"/>
          <w:szCs w:val="36"/>
          <w:rtl/>
        </w:rPr>
        <w:t xml:space="preserve"> می شود. این استعمال غلط نیست ولی مجازی است و علاقه این استعمال مجازی همان علاقه جزء و کل است. اما در تثنیه و جمع اینگونه نیست. زیرا تثنیه و جمع در قوه تکرار لفظ می باشند. اگر بگوید </w:t>
      </w:r>
      <w:proofErr w:type="spellStart"/>
      <w:r>
        <w:rPr>
          <w:rFonts w:ascii="B Badr" w:hAnsi="B Badr" w:cs="B Badr" w:hint="cs"/>
          <w:sz w:val="36"/>
          <w:szCs w:val="36"/>
          <w:rtl/>
        </w:rPr>
        <w:t>جئنی</w:t>
      </w:r>
      <w:proofErr w:type="spellEnd"/>
      <w:r>
        <w:rPr>
          <w:rFonts w:ascii="B Badr" w:hAnsi="B Badr" w:cs="B Badr" w:hint="cs"/>
          <w:sz w:val="36"/>
          <w:szCs w:val="36"/>
          <w:rtl/>
        </w:rPr>
        <w:t xml:space="preserve"> </w:t>
      </w:r>
      <w:proofErr w:type="spellStart"/>
      <w:r>
        <w:rPr>
          <w:rFonts w:ascii="B Badr" w:hAnsi="B Badr" w:cs="B Badr" w:hint="cs"/>
          <w:sz w:val="36"/>
          <w:szCs w:val="36"/>
          <w:rtl/>
        </w:rPr>
        <w:t>بعینین</w:t>
      </w:r>
      <w:proofErr w:type="spellEnd"/>
      <w:r>
        <w:rPr>
          <w:rFonts w:ascii="B Badr" w:hAnsi="B Badr" w:cs="B Badr" w:hint="cs"/>
          <w:sz w:val="36"/>
          <w:szCs w:val="36"/>
          <w:rtl/>
        </w:rPr>
        <w:t xml:space="preserve"> در قوه این است که بگوید </w:t>
      </w:r>
      <w:proofErr w:type="spellStart"/>
      <w:r>
        <w:rPr>
          <w:rFonts w:ascii="B Badr" w:hAnsi="B Badr" w:cs="B Badr" w:hint="cs"/>
          <w:sz w:val="36"/>
          <w:szCs w:val="36"/>
          <w:rtl/>
        </w:rPr>
        <w:t>جئنی</w:t>
      </w:r>
      <w:proofErr w:type="spellEnd"/>
      <w:r>
        <w:rPr>
          <w:rFonts w:ascii="B Badr" w:hAnsi="B Badr" w:cs="B Badr" w:hint="cs"/>
          <w:sz w:val="36"/>
          <w:szCs w:val="36"/>
          <w:rtl/>
        </w:rPr>
        <w:t xml:space="preserve"> </w:t>
      </w:r>
      <w:proofErr w:type="spellStart"/>
      <w:r>
        <w:rPr>
          <w:rFonts w:ascii="B Badr" w:hAnsi="B Badr" w:cs="B Badr" w:hint="cs"/>
          <w:sz w:val="36"/>
          <w:szCs w:val="36"/>
          <w:rtl/>
        </w:rPr>
        <w:t>بعینٍ</w:t>
      </w:r>
      <w:proofErr w:type="spellEnd"/>
      <w:r>
        <w:rPr>
          <w:rFonts w:ascii="B Badr" w:hAnsi="B Badr" w:cs="B Badr" w:hint="cs"/>
          <w:sz w:val="36"/>
          <w:szCs w:val="36"/>
          <w:rtl/>
        </w:rPr>
        <w:t xml:space="preserve"> و </w:t>
      </w:r>
      <w:proofErr w:type="spellStart"/>
      <w:r>
        <w:rPr>
          <w:rFonts w:ascii="B Badr" w:hAnsi="B Badr" w:cs="B Badr" w:hint="cs"/>
          <w:sz w:val="36"/>
          <w:szCs w:val="36"/>
          <w:rtl/>
        </w:rPr>
        <w:t>عینٍ</w:t>
      </w:r>
      <w:proofErr w:type="spellEnd"/>
      <w:r>
        <w:rPr>
          <w:rFonts w:ascii="B Badr" w:hAnsi="B Badr" w:cs="B Badr" w:hint="cs"/>
          <w:sz w:val="36"/>
          <w:szCs w:val="36"/>
          <w:rtl/>
        </w:rPr>
        <w:t xml:space="preserve">. همانطور که اگر در جایی شخص بگوید عین و عین و از هر کدام معنای خاص مستقلی را اراده کند مثلا از عین اول </w:t>
      </w:r>
      <w:proofErr w:type="spellStart"/>
      <w:r>
        <w:rPr>
          <w:rFonts w:ascii="B Badr" w:hAnsi="B Badr" w:cs="B Badr" w:hint="cs"/>
          <w:sz w:val="36"/>
          <w:szCs w:val="36"/>
          <w:rtl/>
        </w:rPr>
        <w:t>ذهب</w:t>
      </w:r>
      <w:proofErr w:type="spellEnd"/>
      <w:r>
        <w:rPr>
          <w:rFonts w:ascii="B Badr" w:hAnsi="B Badr" w:cs="B Badr" w:hint="cs"/>
          <w:sz w:val="36"/>
          <w:szCs w:val="36"/>
          <w:rtl/>
        </w:rPr>
        <w:t xml:space="preserve"> را اراده کند و از عین دوم </w:t>
      </w:r>
      <w:proofErr w:type="spellStart"/>
      <w:r>
        <w:rPr>
          <w:rFonts w:ascii="B Badr" w:hAnsi="B Badr" w:cs="B Badr" w:hint="cs"/>
          <w:sz w:val="36"/>
          <w:szCs w:val="36"/>
          <w:rtl/>
        </w:rPr>
        <w:t>فضه</w:t>
      </w:r>
      <w:proofErr w:type="spellEnd"/>
      <w:r>
        <w:rPr>
          <w:rFonts w:ascii="B Badr" w:hAnsi="B Badr" w:cs="B Badr" w:hint="cs"/>
          <w:sz w:val="36"/>
          <w:szCs w:val="36"/>
          <w:rtl/>
        </w:rPr>
        <w:t xml:space="preserve"> را، استعمال خلاف وضع نخواهد بود و مجازی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w:t>
      </w:r>
      <w:proofErr w:type="spellStart"/>
      <w:r>
        <w:rPr>
          <w:rFonts w:ascii="B Badr" w:hAnsi="B Badr" w:cs="B Badr" w:hint="cs"/>
          <w:sz w:val="36"/>
          <w:szCs w:val="36"/>
          <w:rtl/>
        </w:rPr>
        <w:t>جئنی</w:t>
      </w:r>
      <w:proofErr w:type="spellEnd"/>
      <w:r>
        <w:rPr>
          <w:rFonts w:ascii="B Badr" w:hAnsi="B Badr" w:cs="B Badr" w:hint="cs"/>
          <w:sz w:val="36"/>
          <w:szCs w:val="36"/>
          <w:rtl/>
        </w:rPr>
        <w:t xml:space="preserve"> </w:t>
      </w:r>
      <w:proofErr w:type="spellStart"/>
      <w:r>
        <w:rPr>
          <w:rFonts w:ascii="B Badr" w:hAnsi="B Badr" w:cs="B Badr" w:hint="cs"/>
          <w:sz w:val="36"/>
          <w:szCs w:val="36"/>
          <w:rtl/>
        </w:rPr>
        <w:t>بعینین</w:t>
      </w:r>
      <w:proofErr w:type="spellEnd"/>
      <w:r>
        <w:rPr>
          <w:rFonts w:ascii="B Badr" w:hAnsi="B Badr" w:cs="B Badr" w:hint="cs"/>
          <w:sz w:val="36"/>
          <w:szCs w:val="36"/>
          <w:rtl/>
        </w:rPr>
        <w:t xml:space="preserve"> هم مطابق با وضع است و استعمال حقیقی خواهد بود. </w:t>
      </w:r>
    </w:p>
    <w:p w14:paraId="791D5128"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بعد از </w:t>
      </w:r>
      <w:proofErr w:type="spellStart"/>
      <w:r>
        <w:rPr>
          <w:rFonts w:ascii="B Badr" w:hAnsi="B Badr" w:cs="B Badr" w:hint="cs"/>
          <w:sz w:val="36"/>
          <w:szCs w:val="36"/>
          <w:rtl/>
        </w:rPr>
        <w:t>ردّ</w:t>
      </w:r>
      <w:proofErr w:type="spellEnd"/>
      <w:r>
        <w:rPr>
          <w:rFonts w:ascii="B Badr" w:hAnsi="B Badr" w:cs="B Badr" w:hint="cs"/>
          <w:sz w:val="36"/>
          <w:szCs w:val="36"/>
          <w:rtl/>
        </w:rPr>
        <w:t xml:space="preserve"> کلام محقق قمی، فرموده است که اگر از مطلب قبلی تنزّل کنیم، </w:t>
      </w:r>
      <w:proofErr w:type="spellStart"/>
      <w:r>
        <w:rPr>
          <w:rFonts w:ascii="B Badr" w:hAnsi="B Badr" w:cs="B Badr" w:hint="cs"/>
          <w:sz w:val="36"/>
          <w:szCs w:val="36"/>
          <w:rtl/>
        </w:rPr>
        <w:t>وجهی</w:t>
      </w:r>
      <w:proofErr w:type="spellEnd"/>
      <w:r>
        <w:rPr>
          <w:rFonts w:ascii="B Badr" w:hAnsi="B Badr" w:cs="B Badr" w:hint="cs"/>
          <w:sz w:val="36"/>
          <w:szCs w:val="36"/>
          <w:rtl/>
        </w:rPr>
        <w:t xml:space="preserve"> برای تفصیل بین مفرد و </w:t>
      </w:r>
      <w:proofErr w:type="spellStart"/>
      <w:r>
        <w:rPr>
          <w:rFonts w:ascii="B Badr" w:hAnsi="B Badr" w:cs="B Badr" w:hint="cs"/>
          <w:sz w:val="36"/>
          <w:szCs w:val="36"/>
          <w:rtl/>
        </w:rPr>
        <w:t>مثتنی</w:t>
      </w:r>
      <w:proofErr w:type="spellEnd"/>
      <w:r>
        <w:rPr>
          <w:rFonts w:ascii="B Badr" w:hAnsi="B Badr" w:cs="B Badr" w:hint="cs"/>
          <w:sz w:val="36"/>
          <w:szCs w:val="36"/>
          <w:rtl/>
        </w:rPr>
        <w:t xml:space="preserve"> و جمع به نحوی که صاحب </w:t>
      </w:r>
      <w:proofErr w:type="spellStart"/>
      <w:r>
        <w:rPr>
          <w:rFonts w:ascii="B Badr" w:hAnsi="B Badr" w:cs="B Badr" w:hint="cs"/>
          <w:sz w:val="36"/>
          <w:szCs w:val="36"/>
          <w:rtl/>
        </w:rPr>
        <w:t>معالم</w:t>
      </w:r>
      <w:proofErr w:type="spellEnd"/>
      <w:r>
        <w:rPr>
          <w:rFonts w:ascii="B Badr" w:hAnsi="B Badr" w:cs="B Badr" w:hint="cs"/>
          <w:sz w:val="36"/>
          <w:szCs w:val="36"/>
          <w:rtl/>
        </w:rPr>
        <w:t xml:space="preserve"> تفصیل داده نیست.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به هر دو قسم کلام صاحب </w:t>
      </w:r>
      <w:proofErr w:type="spellStart"/>
      <w:r>
        <w:rPr>
          <w:rFonts w:ascii="B Badr" w:hAnsi="B Badr" w:cs="B Badr" w:hint="cs"/>
          <w:sz w:val="36"/>
          <w:szCs w:val="36"/>
          <w:rtl/>
        </w:rPr>
        <w:t>معالم</w:t>
      </w:r>
      <w:proofErr w:type="spellEnd"/>
      <w:r>
        <w:rPr>
          <w:rFonts w:ascii="B Badr" w:hAnsi="B Badr" w:cs="B Badr" w:hint="cs"/>
          <w:sz w:val="36"/>
          <w:szCs w:val="36"/>
          <w:rtl/>
        </w:rPr>
        <w:t xml:space="preserve"> اشکال می کند هم نسبت به استعمال لفظ مفرد و هم نسبت به استعمال لفظ </w:t>
      </w:r>
      <w:proofErr w:type="spellStart"/>
      <w:r>
        <w:rPr>
          <w:rFonts w:ascii="B Badr" w:hAnsi="B Badr" w:cs="B Badr" w:hint="cs"/>
          <w:sz w:val="36"/>
          <w:szCs w:val="36"/>
          <w:rtl/>
        </w:rPr>
        <w:t>مثنی</w:t>
      </w:r>
      <w:proofErr w:type="spellEnd"/>
      <w:r>
        <w:rPr>
          <w:rFonts w:ascii="B Badr" w:hAnsi="B Badr" w:cs="B Badr" w:hint="cs"/>
          <w:sz w:val="36"/>
          <w:szCs w:val="36"/>
          <w:rtl/>
        </w:rPr>
        <w:t xml:space="preserve"> و جمع.</w:t>
      </w:r>
    </w:p>
    <w:p w14:paraId="74BF5853"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قبل از ورود به اشکال به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باید دید که مشارالیه در این عبارت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که </w:t>
      </w:r>
      <w:r>
        <w:rPr>
          <w:rFonts w:ascii="B Badr" w:hAnsi="B Badr" w:cs="Times New Roman"/>
          <w:sz w:val="36"/>
          <w:szCs w:val="36"/>
          <w:rtl/>
        </w:rPr>
        <w:t>"</w:t>
      </w:r>
      <w:r>
        <w:rPr>
          <w:rFonts w:ascii="B Badr" w:hAnsi="B Badr" w:cs="B Badr" w:hint="cs"/>
          <w:sz w:val="36"/>
          <w:szCs w:val="36"/>
          <w:rtl/>
        </w:rPr>
        <w:t xml:space="preserve">لو </w:t>
      </w:r>
      <w:proofErr w:type="spellStart"/>
      <w:r>
        <w:rPr>
          <w:rFonts w:ascii="B Badr" w:hAnsi="B Badr" w:cs="B Badr" w:hint="cs"/>
          <w:sz w:val="36"/>
          <w:szCs w:val="36"/>
          <w:rtl/>
        </w:rPr>
        <w:t>تنزلنا</w:t>
      </w:r>
      <w:proofErr w:type="spellEnd"/>
      <w:r>
        <w:rPr>
          <w:rFonts w:ascii="B Badr" w:hAnsi="B Badr" w:cs="B Badr" w:hint="cs"/>
          <w:sz w:val="36"/>
          <w:szCs w:val="36"/>
          <w:rtl/>
        </w:rPr>
        <w:t xml:space="preserve"> عن ذلک</w:t>
      </w:r>
      <w:r>
        <w:rPr>
          <w:rFonts w:ascii="B Badr" w:hAnsi="B Badr" w:cs="Times New Roman"/>
          <w:sz w:val="36"/>
          <w:szCs w:val="36"/>
          <w:rtl/>
        </w:rPr>
        <w:t>"</w:t>
      </w:r>
      <w:r>
        <w:rPr>
          <w:rFonts w:ascii="B Badr" w:hAnsi="B Badr" w:cs="B Badr" w:hint="cs"/>
          <w:sz w:val="36"/>
          <w:szCs w:val="36"/>
          <w:rtl/>
        </w:rPr>
        <w:t xml:space="preserve"> چیست. زیرا پیش از این،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قائل به امتناع شده بودند و بعد از ان تنزل کردند و فرمودند لولا </w:t>
      </w:r>
      <w:proofErr w:type="spellStart"/>
      <w:r>
        <w:rPr>
          <w:rFonts w:ascii="B Badr" w:hAnsi="B Badr" w:cs="B Badr" w:hint="cs"/>
          <w:sz w:val="36"/>
          <w:szCs w:val="36"/>
          <w:rtl/>
        </w:rPr>
        <w:t>امتناعه</w:t>
      </w:r>
      <w:proofErr w:type="spellEnd"/>
      <w:r>
        <w:rPr>
          <w:rFonts w:ascii="B Badr" w:hAnsi="B Badr" w:cs="B Badr" w:hint="cs"/>
          <w:sz w:val="36"/>
          <w:szCs w:val="36"/>
          <w:rtl/>
        </w:rPr>
        <w:t xml:space="preserve"> حرف محقق قمی درست نیست.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ذلک در اینجا اشاره به اصل امتناع استعمال لفظ در </w:t>
      </w:r>
      <w:proofErr w:type="spellStart"/>
      <w:r>
        <w:rPr>
          <w:rFonts w:ascii="B Badr" w:hAnsi="B Badr" w:cs="B Badr" w:hint="cs"/>
          <w:sz w:val="36"/>
          <w:szCs w:val="36"/>
          <w:rtl/>
        </w:rPr>
        <w:t>اکثراز</w:t>
      </w:r>
      <w:proofErr w:type="spellEnd"/>
      <w:r>
        <w:rPr>
          <w:rFonts w:ascii="B Badr" w:hAnsi="B Badr" w:cs="B Badr" w:hint="cs"/>
          <w:sz w:val="36"/>
          <w:szCs w:val="36"/>
          <w:rtl/>
        </w:rPr>
        <w:t xml:space="preserve"> </w:t>
      </w:r>
      <w:proofErr w:type="spellStart"/>
      <w:r>
        <w:rPr>
          <w:rFonts w:ascii="B Badr" w:hAnsi="B Badr" w:cs="B Badr" w:hint="cs"/>
          <w:sz w:val="36"/>
          <w:szCs w:val="36"/>
          <w:rtl/>
        </w:rPr>
        <w:t>يک</w:t>
      </w:r>
      <w:proofErr w:type="spellEnd"/>
      <w:r>
        <w:rPr>
          <w:rFonts w:ascii="B Badr" w:hAnsi="B Badr" w:cs="B Badr" w:hint="cs"/>
          <w:sz w:val="36"/>
          <w:szCs w:val="36"/>
          <w:rtl/>
        </w:rPr>
        <w:t xml:space="preserve"> معنا دارد که اول مساله بیان شد، در این صورت اشکال می شود که قبلا تنزل کرده بودند و </w:t>
      </w:r>
      <w:proofErr w:type="spellStart"/>
      <w:r>
        <w:rPr>
          <w:rFonts w:ascii="B Badr" w:hAnsi="B Badr" w:cs="B Badr" w:hint="cs"/>
          <w:sz w:val="36"/>
          <w:szCs w:val="36"/>
          <w:rtl/>
        </w:rPr>
        <w:t>وجهی</w:t>
      </w:r>
      <w:proofErr w:type="spellEnd"/>
      <w:r>
        <w:rPr>
          <w:rFonts w:ascii="B Badr" w:hAnsi="B Badr" w:cs="B Badr" w:hint="cs"/>
          <w:sz w:val="36"/>
          <w:szCs w:val="36"/>
          <w:rtl/>
        </w:rPr>
        <w:t xml:space="preserve"> برای تنزیل دوباره وجود ندارد و یا مقصود از ذلک، اخذ قید وحدت در معنای موضوع له است که در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به قول محقق قمی،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ان را واضح </w:t>
      </w:r>
      <w:proofErr w:type="spellStart"/>
      <w:r>
        <w:rPr>
          <w:rFonts w:ascii="B Badr" w:hAnsi="B Badr" w:cs="B Badr" w:hint="cs"/>
          <w:sz w:val="36"/>
          <w:szCs w:val="36"/>
          <w:rtl/>
        </w:rPr>
        <w:t>البطلان</w:t>
      </w:r>
      <w:proofErr w:type="spellEnd"/>
      <w:r>
        <w:rPr>
          <w:rFonts w:ascii="B Badr" w:hAnsi="B Badr" w:cs="B Badr" w:hint="cs"/>
          <w:sz w:val="36"/>
          <w:szCs w:val="36"/>
          <w:rtl/>
        </w:rPr>
        <w:t xml:space="preserve"> دانست که در این صورت باید دید با اشکالی که در ادامه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مطرح می کنند سازگاری دارد یا خیر؟ </w:t>
      </w:r>
    </w:p>
    <w:p w14:paraId="6BAC5E76" w14:textId="77777777" w:rsidR="007A1229" w:rsidRDefault="007A1229" w:rsidP="007A1229">
      <w:pPr>
        <w:tabs>
          <w:tab w:val="left" w:pos="911"/>
        </w:tabs>
        <w:ind w:firstLine="386"/>
        <w:jc w:val="both"/>
        <w:rPr>
          <w:rFonts w:ascii="B Badr" w:hAnsi="B Badr" w:cs="B Badr" w:hint="cs"/>
          <w:sz w:val="36"/>
          <w:szCs w:val="36"/>
          <w:rtl/>
        </w:rPr>
      </w:pPr>
    </w:p>
    <w:p w14:paraId="4EB0CDE0"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دوشنبه 6/10/400                                                             جلسه 60</w:t>
      </w:r>
    </w:p>
    <w:p w14:paraId="6FD6F1B3"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صاحب </w:t>
      </w:r>
      <w:proofErr w:type="spellStart"/>
      <w:r>
        <w:rPr>
          <w:rFonts w:ascii="B Badr" w:hAnsi="B Badr" w:cs="B Badr" w:hint="cs"/>
          <w:sz w:val="36"/>
          <w:szCs w:val="36"/>
          <w:rtl/>
        </w:rPr>
        <w:t>معالم</w:t>
      </w:r>
      <w:proofErr w:type="spellEnd"/>
      <w:r>
        <w:rPr>
          <w:rFonts w:ascii="B Badr" w:hAnsi="B Badr" w:cs="B Badr" w:hint="cs"/>
          <w:sz w:val="36"/>
          <w:szCs w:val="36"/>
          <w:rtl/>
        </w:rPr>
        <w:t xml:space="preserve"> ادعا کردند که استعمال لفظ مفرد در اکثر از یک معنا صحیح است ولی مجازی اما در لفظ </w:t>
      </w:r>
      <w:proofErr w:type="spellStart"/>
      <w:r>
        <w:rPr>
          <w:rFonts w:ascii="B Badr" w:hAnsi="B Badr" w:cs="B Badr" w:hint="cs"/>
          <w:sz w:val="36"/>
          <w:szCs w:val="36"/>
          <w:rtl/>
        </w:rPr>
        <w:t>مثنی</w:t>
      </w:r>
      <w:proofErr w:type="spellEnd"/>
      <w:r>
        <w:rPr>
          <w:rFonts w:ascii="B Badr" w:hAnsi="B Badr" w:cs="B Badr" w:hint="cs"/>
          <w:sz w:val="36"/>
          <w:szCs w:val="36"/>
          <w:rtl/>
        </w:rPr>
        <w:t xml:space="preserve"> و جمع صحیح است و استعمال نیز حقیقی.</w:t>
      </w:r>
    </w:p>
    <w:p w14:paraId="24034C60"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این قول را رد می کنند. البته گفته شد در </w:t>
      </w:r>
      <w:proofErr w:type="spellStart"/>
      <w:r>
        <w:rPr>
          <w:rFonts w:ascii="B Badr" w:hAnsi="B Badr" w:cs="B Badr" w:hint="cs"/>
          <w:sz w:val="36"/>
          <w:szCs w:val="36"/>
          <w:rtl/>
        </w:rPr>
        <w:t>ردّ</w:t>
      </w:r>
      <w:proofErr w:type="spellEnd"/>
      <w:r>
        <w:rPr>
          <w:rFonts w:ascii="B Badr" w:hAnsi="B Badr" w:cs="B Badr" w:hint="cs"/>
          <w:sz w:val="36"/>
          <w:szCs w:val="36"/>
          <w:rtl/>
        </w:rPr>
        <w:t xml:space="preserve"> این قول، عبارتی در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وجود دارد که معنای ان مورد اشکال قرار گرفته است. فرمودند </w:t>
      </w:r>
      <w:r>
        <w:rPr>
          <w:rFonts w:ascii="B Badr" w:hAnsi="B Badr" w:cs="Times New Roman"/>
          <w:sz w:val="36"/>
          <w:szCs w:val="36"/>
          <w:rtl/>
        </w:rPr>
        <w:t>"</w:t>
      </w:r>
      <w:r>
        <w:rPr>
          <w:rFonts w:ascii="B Badr" w:hAnsi="B Badr" w:cs="B Badr" w:hint="cs"/>
          <w:sz w:val="36"/>
          <w:szCs w:val="36"/>
          <w:rtl/>
        </w:rPr>
        <w:t xml:space="preserve">لو </w:t>
      </w:r>
      <w:proofErr w:type="spellStart"/>
      <w:r>
        <w:rPr>
          <w:rFonts w:ascii="B Badr" w:hAnsi="B Badr" w:cs="B Badr" w:hint="cs"/>
          <w:sz w:val="36"/>
          <w:szCs w:val="36"/>
          <w:rtl/>
        </w:rPr>
        <w:t>تنزلنا</w:t>
      </w:r>
      <w:proofErr w:type="spellEnd"/>
      <w:r>
        <w:rPr>
          <w:rFonts w:ascii="B Badr" w:hAnsi="B Badr" w:cs="B Badr" w:hint="cs"/>
          <w:sz w:val="36"/>
          <w:szCs w:val="36"/>
          <w:rtl/>
        </w:rPr>
        <w:t xml:space="preserve"> عن ذلک</w:t>
      </w:r>
      <w:r>
        <w:rPr>
          <w:rFonts w:ascii="B Badr" w:hAnsi="B Badr" w:cs="Times New Roman"/>
          <w:sz w:val="36"/>
          <w:szCs w:val="36"/>
          <w:rtl/>
        </w:rPr>
        <w:t>"</w:t>
      </w:r>
      <w:r>
        <w:rPr>
          <w:rFonts w:ascii="B Badr" w:hAnsi="B Badr" w:cs="B Badr" w:hint="cs"/>
          <w:sz w:val="36"/>
          <w:szCs w:val="36"/>
          <w:rtl/>
        </w:rPr>
        <w:t xml:space="preserve"> که </w:t>
      </w:r>
      <w:proofErr w:type="spellStart"/>
      <w:r>
        <w:rPr>
          <w:rFonts w:ascii="B Badr" w:hAnsi="B Badr" w:cs="B Badr" w:hint="cs"/>
          <w:sz w:val="36"/>
          <w:szCs w:val="36"/>
          <w:rtl/>
        </w:rPr>
        <w:t>احتمالاتی</w:t>
      </w:r>
      <w:proofErr w:type="spellEnd"/>
      <w:r>
        <w:rPr>
          <w:rFonts w:ascii="B Badr" w:hAnsi="B Badr" w:cs="B Badr" w:hint="cs"/>
          <w:sz w:val="36"/>
          <w:szCs w:val="36"/>
          <w:rtl/>
        </w:rPr>
        <w:t xml:space="preserve"> در مشارالیه ذلک در کلمات </w:t>
      </w:r>
      <w:proofErr w:type="spellStart"/>
      <w:r>
        <w:rPr>
          <w:rFonts w:ascii="B Badr" w:hAnsi="B Badr" w:cs="B Badr" w:hint="cs"/>
          <w:sz w:val="36"/>
          <w:szCs w:val="36"/>
          <w:rtl/>
        </w:rPr>
        <w:t>محشین</w:t>
      </w:r>
      <w:proofErr w:type="spellEnd"/>
      <w:r>
        <w:rPr>
          <w:rFonts w:ascii="B Badr" w:hAnsi="B Badr" w:cs="B Badr" w:hint="cs"/>
          <w:sz w:val="36"/>
          <w:szCs w:val="36"/>
          <w:rtl/>
        </w:rPr>
        <w:t xml:space="preserve">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ذکر شده است. بعضی از </w:t>
      </w:r>
      <w:proofErr w:type="spellStart"/>
      <w:r>
        <w:rPr>
          <w:rFonts w:ascii="B Badr" w:hAnsi="B Badr" w:cs="B Badr" w:hint="cs"/>
          <w:sz w:val="36"/>
          <w:szCs w:val="36"/>
          <w:rtl/>
        </w:rPr>
        <w:t>محشین</w:t>
      </w:r>
      <w:proofErr w:type="spellEnd"/>
      <w:r>
        <w:rPr>
          <w:rFonts w:ascii="B Badr" w:hAnsi="B Badr" w:cs="B Badr" w:hint="cs"/>
          <w:sz w:val="36"/>
          <w:szCs w:val="36"/>
          <w:rtl/>
        </w:rPr>
        <w:t xml:space="preserve"> و </w:t>
      </w:r>
      <w:proofErr w:type="spellStart"/>
      <w:r>
        <w:rPr>
          <w:rFonts w:ascii="B Badr" w:hAnsi="B Badr" w:cs="B Badr" w:hint="cs"/>
          <w:sz w:val="36"/>
          <w:szCs w:val="36"/>
          <w:rtl/>
        </w:rPr>
        <w:t>محققینی</w:t>
      </w:r>
      <w:proofErr w:type="spellEnd"/>
      <w:r>
        <w:rPr>
          <w:rFonts w:ascii="B Badr" w:hAnsi="B Badr" w:cs="B Badr" w:hint="cs"/>
          <w:sz w:val="36"/>
          <w:szCs w:val="36"/>
          <w:rtl/>
        </w:rPr>
        <w:t xml:space="preserve"> که ناظر به عبارات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هستند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معنای عبارت این است که اگر از قول به امتناع که مختار خود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این مساله باشد تنزل کنیم. </w:t>
      </w:r>
      <w:proofErr w:type="spellStart"/>
      <w:r>
        <w:rPr>
          <w:rFonts w:ascii="B Badr" w:hAnsi="B Badr" w:cs="B Badr" w:hint="cs"/>
          <w:sz w:val="36"/>
          <w:szCs w:val="36"/>
          <w:rtl/>
        </w:rPr>
        <w:t>درمنتهی</w:t>
      </w:r>
      <w:proofErr w:type="spellEnd"/>
      <w:r>
        <w:rPr>
          <w:rFonts w:ascii="B Badr" w:hAnsi="B Badr" w:cs="B Badr" w:hint="cs"/>
          <w:sz w:val="36"/>
          <w:szCs w:val="36"/>
          <w:rtl/>
        </w:rPr>
        <w:t xml:space="preserve"> </w:t>
      </w:r>
      <w:proofErr w:type="spellStart"/>
      <w:r>
        <w:rPr>
          <w:rFonts w:ascii="B Badr" w:hAnsi="B Badr" w:cs="B Badr" w:hint="cs"/>
          <w:sz w:val="36"/>
          <w:szCs w:val="36"/>
          <w:rtl/>
        </w:rPr>
        <w:t>الدراية</w:t>
      </w:r>
      <w:proofErr w:type="spellEnd"/>
      <w:r>
        <w:rPr>
          <w:rFonts w:ascii="B Badr" w:hAnsi="B Badr" w:cs="B Badr" w:hint="cs"/>
          <w:sz w:val="36"/>
          <w:szCs w:val="36"/>
          <w:rtl/>
        </w:rPr>
        <w:t xml:space="preserve"> و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نیز همین معنا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در احتمالی دیگر در حقایق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roofErr w:type="spellStart"/>
      <w:r>
        <w:rPr>
          <w:rFonts w:ascii="B Badr" w:hAnsi="B Badr" w:cs="B Badr" w:hint="cs"/>
          <w:sz w:val="36"/>
          <w:szCs w:val="36"/>
          <w:rtl/>
        </w:rPr>
        <w:t>تنزلنا</w:t>
      </w:r>
      <w:proofErr w:type="spellEnd"/>
      <w:r>
        <w:rPr>
          <w:rFonts w:ascii="B Badr" w:hAnsi="B Badr" w:cs="B Badr" w:hint="cs"/>
          <w:sz w:val="36"/>
          <w:szCs w:val="36"/>
          <w:rtl/>
        </w:rPr>
        <w:t xml:space="preserve"> عن </w:t>
      </w:r>
      <w:proofErr w:type="spellStart"/>
      <w:r>
        <w:rPr>
          <w:rFonts w:ascii="B Badr" w:hAnsi="B Badr" w:cs="B Badr" w:hint="cs"/>
          <w:sz w:val="36"/>
          <w:szCs w:val="36"/>
          <w:rtl/>
        </w:rPr>
        <w:t>ذلك</w:t>
      </w:r>
      <w:proofErr w:type="spellEnd"/>
      <w:r>
        <w:rPr>
          <w:rFonts w:ascii="B Badr" w:hAnsi="B Badr" w:cs="B Badr" w:hint="cs"/>
          <w:sz w:val="36"/>
          <w:szCs w:val="36"/>
          <w:rtl/>
        </w:rPr>
        <w:t xml:space="preserve"> </w:t>
      </w:r>
      <w:proofErr w:type="spellStart"/>
      <w:r>
        <w:rPr>
          <w:rFonts w:ascii="B Badr" w:hAnsi="B Badr" w:cs="B Badr" w:hint="cs"/>
          <w:sz w:val="36"/>
          <w:szCs w:val="36"/>
          <w:rtl/>
        </w:rPr>
        <w:t>يعني</w:t>
      </w:r>
      <w:proofErr w:type="spellEnd"/>
      <w:r>
        <w:rPr>
          <w:rFonts w:ascii="B Badr" w:hAnsi="B Badr" w:cs="B Badr" w:hint="cs"/>
          <w:sz w:val="36"/>
          <w:szCs w:val="36"/>
          <w:rtl/>
        </w:rPr>
        <w:t xml:space="preserve"> عن منع </w:t>
      </w:r>
      <w:proofErr w:type="spellStart"/>
      <w:r>
        <w:rPr>
          <w:rFonts w:ascii="B Badr" w:hAnsi="B Badr" w:cs="B Badr" w:hint="cs"/>
          <w:sz w:val="36"/>
          <w:szCs w:val="36"/>
          <w:rtl/>
        </w:rPr>
        <w:t>أخذ</w:t>
      </w:r>
      <w:proofErr w:type="spellEnd"/>
      <w:r>
        <w:rPr>
          <w:rFonts w:ascii="B Badr" w:hAnsi="B Badr" w:cs="B Badr" w:hint="cs"/>
          <w:sz w:val="36"/>
          <w:szCs w:val="36"/>
          <w:rtl/>
        </w:rPr>
        <w:t xml:space="preserve"> </w:t>
      </w:r>
      <w:proofErr w:type="spellStart"/>
      <w:r>
        <w:rPr>
          <w:rFonts w:ascii="B Badr" w:hAnsi="B Badr" w:cs="B Badr" w:hint="cs"/>
          <w:sz w:val="36"/>
          <w:szCs w:val="36"/>
          <w:rtl/>
        </w:rPr>
        <w:t>الوحدة</w:t>
      </w:r>
      <w:proofErr w:type="spellEnd"/>
      <w:r>
        <w:rPr>
          <w:rFonts w:ascii="B Badr" w:hAnsi="B Badr" w:cs="B Badr" w:hint="cs"/>
          <w:sz w:val="36"/>
          <w:szCs w:val="36"/>
          <w:rtl/>
        </w:rPr>
        <w:t xml:space="preserve"> </w:t>
      </w:r>
      <w:proofErr w:type="spellStart"/>
      <w:r>
        <w:rPr>
          <w:rFonts w:ascii="B Badr" w:hAnsi="B Badr" w:cs="B Badr" w:hint="cs"/>
          <w:sz w:val="36"/>
          <w:szCs w:val="36"/>
          <w:rtl/>
        </w:rPr>
        <w:t>قيداً</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الموضوع</w:t>
      </w:r>
      <w:proofErr w:type="spellEnd"/>
      <w:r>
        <w:rPr>
          <w:rFonts w:ascii="B Badr" w:hAnsi="B Badr" w:cs="B Badr" w:hint="cs"/>
          <w:sz w:val="36"/>
          <w:szCs w:val="36"/>
          <w:rtl/>
        </w:rPr>
        <w:t xml:space="preserve"> له </w:t>
      </w:r>
      <w:proofErr w:type="spellStart"/>
      <w:r>
        <w:rPr>
          <w:rFonts w:ascii="B Badr" w:hAnsi="B Badr" w:cs="B Badr" w:hint="cs"/>
          <w:sz w:val="36"/>
          <w:szCs w:val="36"/>
          <w:rtl/>
        </w:rPr>
        <w:t>فقلنا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w:t>
      </w:r>
      <w:proofErr w:type="spellStart"/>
      <w:r>
        <w:rPr>
          <w:rFonts w:ascii="B Badr" w:hAnsi="B Badr" w:cs="B Badr" w:hint="cs"/>
          <w:sz w:val="36"/>
          <w:szCs w:val="36"/>
          <w:rtl/>
        </w:rPr>
        <w:t>قيد</w:t>
      </w:r>
      <w:proofErr w:type="spellEnd"/>
      <w:r>
        <w:rPr>
          <w:rFonts w:ascii="B Badr" w:hAnsi="B Badr" w:cs="B Badr" w:hint="cs"/>
          <w:sz w:val="36"/>
          <w:szCs w:val="36"/>
          <w:rtl/>
        </w:rPr>
        <w:t xml:space="preserve"> له. یعنی این عبارت ناظر به اخذ قید وحدت در موضوع له می باشد. چون قبل از آن، بحث اخذ قید وحدت بوده است و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بودند که قید وحدت در موضوع له اخذ نشده است و لذا در این مرحله از این مبنا تنزل می کند. بعضی نیز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چون قبل از این نقل کردند که محقق قمی به خاطر </w:t>
      </w:r>
      <w:proofErr w:type="spellStart"/>
      <w:r>
        <w:rPr>
          <w:rFonts w:ascii="B Badr" w:hAnsi="B Badr" w:cs="B Badr" w:hint="cs"/>
          <w:sz w:val="36"/>
          <w:szCs w:val="36"/>
          <w:rtl/>
        </w:rPr>
        <w:t>توقیفیت</w:t>
      </w:r>
      <w:proofErr w:type="spellEnd"/>
      <w:r>
        <w:rPr>
          <w:rFonts w:ascii="B Badr" w:hAnsi="B Badr" w:cs="B Badr" w:hint="cs"/>
          <w:sz w:val="36"/>
          <w:szCs w:val="36"/>
          <w:rtl/>
        </w:rPr>
        <w:t xml:space="preserve"> وضع و استعمال، این استعمال را غلط دانسته و حتی مجازی نیز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مبنای محقق قمی را نپذیرفتند و استعمال را صحیح دانستند ولی در اینجا از ان تنزل کرده و در این عبارت می فرماید که اگر گفتیم حرف محقق قمی تمام است، دیگر </w:t>
      </w:r>
      <w:proofErr w:type="spellStart"/>
      <w:r>
        <w:rPr>
          <w:rFonts w:ascii="B Badr" w:hAnsi="B Badr" w:cs="B Badr" w:hint="cs"/>
          <w:sz w:val="36"/>
          <w:szCs w:val="36"/>
          <w:rtl/>
        </w:rPr>
        <w:t>وجهی</w:t>
      </w:r>
      <w:proofErr w:type="spellEnd"/>
      <w:r>
        <w:rPr>
          <w:rFonts w:ascii="B Badr" w:hAnsi="B Badr" w:cs="B Badr" w:hint="cs"/>
          <w:sz w:val="36"/>
          <w:szCs w:val="36"/>
          <w:rtl/>
        </w:rPr>
        <w:t xml:space="preserve"> برای تفصیل نخواهد بود. مرحوم ایروانی فرموده </w:t>
      </w:r>
      <w:proofErr w:type="spellStart"/>
      <w:r>
        <w:rPr>
          <w:rFonts w:ascii="B Badr" w:hAnsi="B Badr" w:cs="B Badr" w:hint="cs"/>
          <w:sz w:val="36"/>
          <w:szCs w:val="36"/>
          <w:rtl/>
        </w:rPr>
        <w:t>اند</w:t>
      </w:r>
      <w:proofErr w:type="spellEnd"/>
      <w:r>
        <w:rPr>
          <w:rFonts w:ascii="B Badr" w:hAnsi="B Badr" w:cs="B Badr" w:hint="cs"/>
          <w:sz w:val="36"/>
          <w:szCs w:val="36"/>
          <w:rtl/>
        </w:rPr>
        <w:t>:</w:t>
      </w:r>
      <w:r>
        <w:rPr>
          <w:rFonts w:ascii="Traditional Arabic" w:eastAsia="Times New Roman" w:hAnsi="Traditional Arabic" w:cs="Traditional Arabic"/>
          <w:color w:val="000000"/>
          <w:sz w:val="30"/>
          <w:szCs w:val="30"/>
          <w:rtl/>
        </w:rPr>
        <w:t xml:space="preserve"> </w:t>
      </w:r>
      <w:proofErr w:type="spellStart"/>
      <w:r>
        <w:rPr>
          <w:rFonts w:ascii="B Badr" w:hAnsi="B Badr" w:cs="B Badr" w:hint="cs"/>
          <w:sz w:val="36"/>
          <w:szCs w:val="36"/>
          <w:rtl/>
        </w:rPr>
        <w:t>هذا</w:t>
      </w:r>
      <w:proofErr w:type="spellEnd"/>
      <w:r>
        <w:rPr>
          <w:rFonts w:ascii="B Badr" w:hAnsi="B Badr" w:cs="B Badr" w:hint="cs"/>
          <w:sz w:val="36"/>
          <w:szCs w:val="36"/>
          <w:rtl/>
        </w:rPr>
        <w:t xml:space="preserve"> تنزل </w:t>
      </w:r>
      <w:proofErr w:type="spellStart"/>
      <w:r>
        <w:rPr>
          <w:rFonts w:ascii="B Badr" w:hAnsi="B Badr" w:cs="B Badr" w:hint="cs"/>
          <w:sz w:val="36"/>
          <w:szCs w:val="36"/>
          <w:rtl/>
        </w:rPr>
        <w:t>ثان</w:t>
      </w:r>
      <w:proofErr w:type="spellEnd"/>
      <w:r>
        <w:rPr>
          <w:rFonts w:ascii="B Badr" w:hAnsi="B Badr" w:cs="B Badr" w:hint="cs"/>
          <w:sz w:val="36"/>
          <w:szCs w:val="36"/>
          <w:rtl/>
        </w:rPr>
        <w:t xml:space="preserve"> </w:t>
      </w:r>
      <w:proofErr w:type="spellStart"/>
      <w:r>
        <w:rPr>
          <w:rFonts w:ascii="B Badr" w:hAnsi="B Badr" w:cs="B Badr" w:hint="cs"/>
          <w:sz w:val="36"/>
          <w:szCs w:val="36"/>
          <w:rtl/>
        </w:rPr>
        <w:t>لأنه</w:t>
      </w:r>
      <w:proofErr w:type="spellEnd"/>
      <w:r>
        <w:rPr>
          <w:rFonts w:ascii="B Badr" w:hAnsi="B Badr" w:cs="B Badr" w:hint="cs"/>
          <w:sz w:val="36"/>
          <w:szCs w:val="36"/>
          <w:rtl/>
        </w:rPr>
        <w:t xml:space="preserve"> </w:t>
      </w:r>
      <w:proofErr w:type="spellStart"/>
      <w:r>
        <w:rPr>
          <w:rFonts w:ascii="B Badr" w:hAnsi="B Badr" w:cs="B Badr" w:hint="cs"/>
          <w:sz w:val="36"/>
          <w:szCs w:val="36"/>
          <w:rtl/>
        </w:rPr>
        <w:t>قده</w:t>
      </w:r>
      <w:proofErr w:type="spellEnd"/>
      <w:r>
        <w:rPr>
          <w:rFonts w:ascii="B Badr" w:hAnsi="B Badr" w:cs="B Badr" w:hint="cs"/>
          <w:sz w:val="36"/>
          <w:szCs w:val="36"/>
          <w:rtl/>
        </w:rPr>
        <w:t xml:space="preserve"> تنزل‏ </w:t>
      </w:r>
      <w:proofErr w:type="spellStart"/>
      <w:r>
        <w:rPr>
          <w:rFonts w:ascii="B Badr" w:hAnsi="B Badr" w:cs="B Badr" w:hint="cs"/>
          <w:sz w:val="36"/>
          <w:szCs w:val="36"/>
          <w:rtl/>
        </w:rPr>
        <w:t>أولا</w:t>
      </w:r>
      <w:proofErr w:type="spellEnd"/>
      <w:r>
        <w:rPr>
          <w:rFonts w:ascii="B Badr" w:hAnsi="B Badr" w:cs="B Badr" w:hint="cs"/>
          <w:sz w:val="36"/>
          <w:szCs w:val="36"/>
          <w:rtl/>
        </w:rPr>
        <w:t xml:space="preserve"> عن‏ </w:t>
      </w:r>
      <w:proofErr w:type="spellStart"/>
      <w:r>
        <w:rPr>
          <w:rFonts w:ascii="B Badr" w:hAnsi="B Badr" w:cs="B Badr" w:hint="cs"/>
          <w:sz w:val="36"/>
          <w:szCs w:val="36"/>
          <w:rtl/>
        </w:rPr>
        <w:t>دعوى</w:t>
      </w:r>
      <w:proofErr w:type="spellEnd"/>
      <w:r>
        <w:rPr>
          <w:rFonts w:ascii="B Badr" w:hAnsi="B Badr" w:cs="B Badr" w:hint="cs"/>
          <w:sz w:val="36"/>
          <w:szCs w:val="36"/>
          <w:rtl/>
        </w:rPr>
        <w:t xml:space="preserve"> </w:t>
      </w:r>
      <w:proofErr w:type="spellStart"/>
      <w:r>
        <w:rPr>
          <w:rFonts w:ascii="B Badr" w:hAnsi="B Badr" w:cs="B Badr" w:hint="cs"/>
          <w:sz w:val="36"/>
          <w:szCs w:val="36"/>
          <w:rtl/>
        </w:rPr>
        <w:t>الاستحالة</w:t>
      </w:r>
      <w:proofErr w:type="spellEnd"/>
      <w:r>
        <w:rPr>
          <w:rFonts w:ascii="B Badr" w:hAnsi="B Badr" w:cs="B Badr" w:hint="cs"/>
          <w:sz w:val="36"/>
          <w:szCs w:val="36"/>
          <w:rtl/>
        </w:rPr>
        <w:t xml:space="preserve"> </w:t>
      </w:r>
      <w:proofErr w:type="spellStart"/>
      <w:r>
        <w:rPr>
          <w:rFonts w:ascii="B Badr" w:hAnsi="B Badr" w:cs="B Badr" w:hint="cs"/>
          <w:sz w:val="36"/>
          <w:szCs w:val="36"/>
          <w:rtl/>
        </w:rPr>
        <w:t>العقلية</w:t>
      </w:r>
      <w:proofErr w:type="spellEnd"/>
      <w:r>
        <w:rPr>
          <w:rFonts w:ascii="B Badr" w:hAnsi="B Badr" w:cs="B Badr" w:hint="cs"/>
          <w:sz w:val="36"/>
          <w:szCs w:val="36"/>
          <w:rtl/>
        </w:rPr>
        <w:t xml:space="preserve"> </w:t>
      </w:r>
      <w:proofErr w:type="spellStart"/>
      <w:r>
        <w:rPr>
          <w:rFonts w:ascii="B Badr" w:hAnsi="B Badr" w:cs="B Badr" w:hint="cs"/>
          <w:sz w:val="36"/>
          <w:szCs w:val="36"/>
          <w:rtl/>
        </w:rPr>
        <w:t>فحكم</w:t>
      </w:r>
      <w:proofErr w:type="spellEnd"/>
      <w:r>
        <w:rPr>
          <w:rFonts w:ascii="B Badr" w:hAnsi="B Badr" w:cs="B Badr" w:hint="cs"/>
          <w:sz w:val="36"/>
          <w:szCs w:val="36"/>
          <w:rtl/>
        </w:rPr>
        <w:t xml:space="preserve"> </w:t>
      </w:r>
      <w:proofErr w:type="spellStart"/>
      <w:r>
        <w:rPr>
          <w:rFonts w:ascii="B Badr" w:hAnsi="B Badr" w:cs="B Badr" w:hint="cs"/>
          <w:sz w:val="36"/>
          <w:szCs w:val="36"/>
          <w:rtl/>
        </w:rPr>
        <w:t>بجواز</w:t>
      </w:r>
      <w:proofErr w:type="spellEnd"/>
      <w:r>
        <w:rPr>
          <w:rFonts w:ascii="B Badr" w:hAnsi="B Badr" w:cs="B Badr" w:hint="cs"/>
          <w:sz w:val="36"/>
          <w:szCs w:val="36"/>
          <w:rtl/>
        </w:rPr>
        <w:t xml:space="preserve"> </w:t>
      </w:r>
      <w:proofErr w:type="spellStart"/>
      <w:r>
        <w:rPr>
          <w:rFonts w:ascii="B Badr" w:hAnsi="B Badr" w:cs="B Badr" w:hint="cs"/>
          <w:sz w:val="36"/>
          <w:szCs w:val="36"/>
          <w:rtl/>
        </w:rPr>
        <w:t>الاستعمال</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الأكثر</w:t>
      </w:r>
      <w:proofErr w:type="spellEnd"/>
      <w:r>
        <w:rPr>
          <w:rFonts w:ascii="B Badr" w:hAnsi="B Badr" w:cs="B Badr" w:hint="cs"/>
          <w:sz w:val="36"/>
          <w:szCs w:val="36"/>
          <w:rtl/>
        </w:rPr>
        <w:t xml:space="preserve"> و بان </w:t>
      </w:r>
      <w:proofErr w:type="spellStart"/>
      <w:r>
        <w:rPr>
          <w:rFonts w:ascii="B Badr" w:hAnsi="B Badr" w:cs="B Badr" w:hint="cs"/>
          <w:sz w:val="36"/>
          <w:szCs w:val="36"/>
          <w:rtl/>
        </w:rPr>
        <w:t>الوجهين</w:t>
      </w:r>
      <w:proofErr w:type="spellEnd"/>
      <w:r>
        <w:rPr>
          <w:rFonts w:ascii="B Badr" w:hAnsi="B Badr" w:cs="B Badr" w:hint="cs"/>
          <w:sz w:val="36"/>
          <w:szCs w:val="36"/>
          <w:rtl/>
        </w:rPr>
        <w:t xml:space="preserve"> </w:t>
      </w:r>
      <w:proofErr w:type="spellStart"/>
      <w:r>
        <w:rPr>
          <w:rFonts w:ascii="B Badr" w:hAnsi="B Badr" w:cs="B Badr" w:hint="cs"/>
          <w:sz w:val="36"/>
          <w:szCs w:val="36"/>
          <w:rtl/>
        </w:rPr>
        <w:t>المذكورين</w:t>
      </w:r>
      <w:proofErr w:type="spellEnd"/>
      <w:r>
        <w:rPr>
          <w:rFonts w:ascii="B Badr" w:hAnsi="B Badr" w:cs="B Badr" w:hint="cs"/>
          <w:sz w:val="36"/>
          <w:szCs w:val="36"/>
          <w:rtl/>
        </w:rPr>
        <w:t xml:space="preserve"> لا </w:t>
      </w:r>
      <w:proofErr w:type="spellStart"/>
      <w:r>
        <w:rPr>
          <w:rFonts w:ascii="B Badr" w:hAnsi="B Badr" w:cs="B Badr" w:hint="cs"/>
          <w:sz w:val="36"/>
          <w:szCs w:val="36"/>
          <w:rtl/>
        </w:rPr>
        <w:t>ينهضان</w:t>
      </w:r>
      <w:proofErr w:type="spellEnd"/>
      <w:r>
        <w:rPr>
          <w:rFonts w:ascii="B Badr" w:hAnsi="B Badr" w:cs="B Badr" w:hint="cs"/>
          <w:sz w:val="36"/>
          <w:szCs w:val="36"/>
          <w:rtl/>
        </w:rPr>
        <w:t xml:space="preserve"> </w:t>
      </w:r>
      <w:proofErr w:type="spellStart"/>
      <w:r>
        <w:rPr>
          <w:rFonts w:ascii="B Badr" w:hAnsi="B Badr" w:cs="B Badr" w:hint="cs"/>
          <w:sz w:val="36"/>
          <w:szCs w:val="36"/>
          <w:rtl/>
        </w:rPr>
        <w:t>بإثبات</w:t>
      </w:r>
      <w:proofErr w:type="spellEnd"/>
      <w:r>
        <w:rPr>
          <w:rFonts w:ascii="B Badr" w:hAnsi="B Badr" w:cs="B Badr" w:hint="cs"/>
          <w:sz w:val="36"/>
          <w:szCs w:val="36"/>
          <w:rtl/>
        </w:rPr>
        <w:t xml:space="preserve"> </w:t>
      </w:r>
      <w:proofErr w:type="spellStart"/>
      <w:r>
        <w:rPr>
          <w:rFonts w:ascii="B Badr" w:hAnsi="B Badr" w:cs="B Badr" w:hint="cs"/>
          <w:sz w:val="36"/>
          <w:szCs w:val="36"/>
          <w:rtl/>
        </w:rPr>
        <w:t>المنع</w:t>
      </w:r>
      <w:proofErr w:type="spellEnd"/>
      <w:r>
        <w:rPr>
          <w:rFonts w:ascii="B Badr" w:hAnsi="B Badr" w:cs="B Badr" w:hint="cs"/>
          <w:sz w:val="36"/>
          <w:szCs w:val="36"/>
          <w:rtl/>
        </w:rPr>
        <w:t xml:space="preserve"> و تنزل </w:t>
      </w:r>
      <w:proofErr w:type="spellStart"/>
      <w:r>
        <w:rPr>
          <w:rFonts w:ascii="B Badr" w:hAnsi="B Badr" w:cs="B Badr" w:hint="cs"/>
          <w:sz w:val="36"/>
          <w:szCs w:val="36"/>
          <w:rtl/>
        </w:rPr>
        <w:t>ثانيا</w:t>
      </w:r>
      <w:proofErr w:type="spellEnd"/>
      <w:r>
        <w:rPr>
          <w:rFonts w:ascii="B Badr" w:hAnsi="B Badr" w:cs="B Badr" w:hint="cs"/>
          <w:sz w:val="36"/>
          <w:szCs w:val="36"/>
          <w:rtl/>
        </w:rPr>
        <w:t xml:space="preserve"> عن </w:t>
      </w:r>
      <w:proofErr w:type="spellStart"/>
      <w:r>
        <w:rPr>
          <w:rFonts w:ascii="B Badr" w:hAnsi="B Badr" w:cs="B Badr" w:hint="cs"/>
          <w:sz w:val="36"/>
          <w:szCs w:val="36"/>
          <w:rtl/>
        </w:rPr>
        <w:t>ذلك</w:t>
      </w:r>
      <w:proofErr w:type="spellEnd"/>
      <w:r>
        <w:rPr>
          <w:rFonts w:ascii="B Badr" w:hAnsi="B Badr" w:cs="B Badr" w:hint="cs"/>
          <w:sz w:val="36"/>
          <w:szCs w:val="36"/>
          <w:rtl/>
        </w:rPr>
        <w:t xml:space="preserve"> </w:t>
      </w:r>
      <w:proofErr w:type="spellStart"/>
      <w:r>
        <w:rPr>
          <w:rFonts w:ascii="B Badr" w:hAnsi="B Badr" w:cs="B Badr" w:hint="cs"/>
          <w:sz w:val="36"/>
          <w:szCs w:val="36"/>
          <w:rtl/>
        </w:rPr>
        <w:t>بتقريب</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لو سلم </w:t>
      </w:r>
      <w:proofErr w:type="spellStart"/>
      <w:r>
        <w:rPr>
          <w:rFonts w:ascii="B Badr" w:hAnsi="B Badr" w:cs="B Badr" w:hint="cs"/>
          <w:sz w:val="36"/>
          <w:szCs w:val="36"/>
          <w:rtl/>
        </w:rPr>
        <w:t>نهوض</w:t>
      </w:r>
      <w:proofErr w:type="spellEnd"/>
      <w:r>
        <w:rPr>
          <w:rFonts w:ascii="B Badr" w:hAnsi="B Badr" w:cs="B Badr" w:hint="cs"/>
          <w:sz w:val="36"/>
          <w:szCs w:val="36"/>
          <w:rtl/>
        </w:rPr>
        <w:t xml:space="preserve"> </w:t>
      </w:r>
      <w:proofErr w:type="spellStart"/>
      <w:r>
        <w:rPr>
          <w:rFonts w:ascii="B Badr" w:hAnsi="B Badr" w:cs="B Badr" w:hint="cs"/>
          <w:sz w:val="36"/>
          <w:szCs w:val="36"/>
          <w:rtl/>
        </w:rPr>
        <w:t>الوجهين</w:t>
      </w:r>
      <w:proofErr w:type="spellEnd"/>
      <w:r>
        <w:rPr>
          <w:rFonts w:ascii="B Badr" w:hAnsi="B Badr" w:cs="B Badr" w:hint="cs"/>
          <w:sz w:val="36"/>
          <w:szCs w:val="36"/>
          <w:rtl/>
        </w:rPr>
        <w:t xml:space="preserve"> </w:t>
      </w:r>
      <w:proofErr w:type="spellStart"/>
      <w:r>
        <w:rPr>
          <w:rFonts w:ascii="B Badr" w:hAnsi="B Badr" w:cs="B Badr" w:hint="cs"/>
          <w:sz w:val="36"/>
          <w:szCs w:val="36"/>
          <w:rtl/>
        </w:rPr>
        <w:t>بإثبات</w:t>
      </w:r>
      <w:proofErr w:type="spellEnd"/>
      <w:r>
        <w:rPr>
          <w:rFonts w:ascii="B Badr" w:hAnsi="B Badr" w:cs="B Badr" w:hint="cs"/>
          <w:sz w:val="36"/>
          <w:szCs w:val="36"/>
          <w:rtl/>
        </w:rPr>
        <w:t xml:space="preserve"> </w:t>
      </w:r>
      <w:proofErr w:type="spellStart"/>
      <w:r>
        <w:rPr>
          <w:rFonts w:ascii="B Badr" w:hAnsi="B Badr" w:cs="B Badr" w:hint="cs"/>
          <w:sz w:val="36"/>
          <w:szCs w:val="36"/>
          <w:rtl/>
        </w:rPr>
        <w:t>المنع</w:t>
      </w:r>
      <w:proofErr w:type="spellEnd"/>
      <w:r>
        <w:rPr>
          <w:rFonts w:ascii="B Badr" w:hAnsi="B Badr" w:cs="B Badr" w:hint="cs"/>
          <w:sz w:val="36"/>
          <w:szCs w:val="36"/>
          <w:rtl/>
        </w:rPr>
        <w:t xml:space="preserve"> </w:t>
      </w:r>
      <w:proofErr w:type="spellStart"/>
      <w:r>
        <w:rPr>
          <w:rFonts w:ascii="B Badr" w:hAnsi="B Badr" w:cs="B Badr" w:hint="cs"/>
          <w:sz w:val="36"/>
          <w:szCs w:val="36"/>
          <w:rtl/>
        </w:rPr>
        <w:t>فهو</w:t>
      </w:r>
      <w:proofErr w:type="spellEnd"/>
      <w:r>
        <w:rPr>
          <w:rFonts w:ascii="B Badr" w:hAnsi="B Badr" w:cs="B Badr" w:hint="cs"/>
          <w:sz w:val="36"/>
          <w:szCs w:val="36"/>
          <w:rtl/>
        </w:rPr>
        <w:t xml:space="preserve"> </w:t>
      </w:r>
      <w:proofErr w:type="spellStart"/>
      <w:r>
        <w:rPr>
          <w:rFonts w:ascii="B Badr" w:hAnsi="B Badr" w:cs="B Badr" w:hint="cs"/>
          <w:sz w:val="36"/>
          <w:szCs w:val="36"/>
          <w:rtl/>
        </w:rPr>
        <w:t>يستلزم</w:t>
      </w:r>
      <w:proofErr w:type="spellEnd"/>
      <w:r>
        <w:rPr>
          <w:rFonts w:ascii="B Badr" w:hAnsi="B Badr" w:cs="B Badr" w:hint="cs"/>
          <w:sz w:val="36"/>
          <w:szCs w:val="36"/>
          <w:rtl/>
        </w:rPr>
        <w:t xml:space="preserve"> </w:t>
      </w:r>
      <w:proofErr w:type="spellStart"/>
      <w:r>
        <w:rPr>
          <w:rFonts w:ascii="B Badr" w:hAnsi="B Badr" w:cs="B Badr" w:hint="cs"/>
          <w:sz w:val="36"/>
          <w:szCs w:val="36"/>
          <w:rtl/>
        </w:rPr>
        <w:t>المنع</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الإطلاق</w:t>
      </w:r>
      <w:proofErr w:type="spellEnd"/>
      <w:r>
        <w:rPr>
          <w:rFonts w:ascii="B Badr" w:hAnsi="B Badr" w:cs="B Badr" w:hint="cs"/>
          <w:sz w:val="36"/>
          <w:szCs w:val="36"/>
          <w:rtl/>
        </w:rPr>
        <w:t xml:space="preserve"> لا </w:t>
      </w:r>
      <w:proofErr w:type="spellStart"/>
      <w:r>
        <w:rPr>
          <w:rFonts w:ascii="B Badr" w:hAnsi="B Badr" w:cs="B Badr" w:hint="cs"/>
          <w:sz w:val="36"/>
          <w:szCs w:val="36"/>
          <w:rtl/>
        </w:rPr>
        <w:t>المنع</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وجه </w:t>
      </w:r>
      <w:proofErr w:type="spellStart"/>
      <w:r>
        <w:rPr>
          <w:rFonts w:ascii="B Badr" w:hAnsi="B Badr" w:cs="B Badr" w:hint="cs"/>
          <w:sz w:val="36"/>
          <w:szCs w:val="36"/>
          <w:rtl/>
        </w:rPr>
        <w:t>الحقيقة</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فقط </w:t>
      </w:r>
      <w:proofErr w:type="spellStart"/>
      <w:r>
        <w:rPr>
          <w:rFonts w:ascii="B Badr" w:hAnsi="B Badr" w:cs="B Badr" w:hint="cs"/>
          <w:sz w:val="36"/>
          <w:szCs w:val="36"/>
          <w:rtl/>
        </w:rPr>
        <w:t>ليجوز</w:t>
      </w:r>
      <w:proofErr w:type="spellEnd"/>
      <w:r>
        <w:rPr>
          <w:rFonts w:ascii="B Badr" w:hAnsi="B Badr" w:cs="B Badr" w:hint="cs"/>
          <w:sz w:val="36"/>
          <w:szCs w:val="36"/>
          <w:rtl/>
        </w:rPr>
        <w:t xml:space="preserve"> </w:t>
      </w:r>
      <w:proofErr w:type="spellStart"/>
      <w:r>
        <w:rPr>
          <w:rFonts w:ascii="B Badr" w:hAnsi="B Badr" w:cs="B Badr" w:hint="cs"/>
          <w:sz w:val="36"/>
          <w:szCs w:val="36"/>
          <w:rtl/>
        </w:rPr>
        <w:t>الاستعمال</w:t>
      </w:r>
      <w:proofErr w:type="spellEnd"/>
      <w:r>
        <w:rPr>
          <w:rFonts w:ascii="B Badr" w:hAnsi="B Badr" w:cs="B Badr" w:hint="cs"/>
          <w:sz w:val="36"/>
          <w:szCs w:val="36"/>
          <w:rtl/>
        </w:rPr>
        <w:t xml:space="preserve"> </w:t>
      </w:r>
      <w:proofErr w:type="spellStart"/>
      <w:r>
        <w:rPr>
          <w:rFonts w:ascii="B Badr" w:hAnsi="B Badr" w:cs="B Badr" w:hint="cs"/>
          <w:sz w:val="36"/>
          <w:szCs w:val="36"/>
          <w:rtl/>
        </w:rPr>
        <w:t>حينئذ</w:t>
      </w:r>
      <w:proofErr w:type="spellEnd"/>
      <w:r>
        <w:rPr>
          <w:rFonts w:ascii="B Badr" w:hAnsi="B Badr" w:cs="B Badr" w:hint="cs"/>
          <w:sz w:val="36"/>
          <w:szCs w:val="36"/>
          <w:rtl/>
        </w:rPr>
        <w:t xml:space="preserve"> </w:t>
      </w:r>
      <w:proofErr w:type="spellStart"/>
      <w:r>
        <w:rPr>
          <w:rFonts w:ascii="B Badr" w:hAnsi="B Badr" w:cs="B Badr" w:hint="cs"/>
          <w:sz w:val="36"/>
          <w:szCs w:val="36"/>
          <w:rtl/>
        </w:rPr>
        <w:t>مجازا</w:t>
      </w:r>
      <w:proofErr w:type="spellEnd"/>
      <w:r>
        <w:rPr>
          <w:rStyle w:val="a7"/>
          <w:rFonts w:ascii="B Badr" w:hAnsi="B Badr" w:cs="B Badr"/>
          <w:sz w:val="36"/>
          <w:szCs w:val="36"/>
          <w:rtl/>
        </w:rPr>
        <w:footnoteReference w:id="55"/>
      </w:r>
      <w:r>
        <w:rPr>
          <w:rFonts w:ascii="B Badr" w:hAnsi="B Badr" w:cs="B Badr" w:hint="cs"/>
          <w:sz w:val="36"/>
          <w:szCs w:val="36"/>
          <w:rtl/>
        </w:rPr>
        <w:t xml:space="preserve">. چرا اگر کسی قائل به بطلان استعمال شود و حتی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را نیز قبول نکند تفصیل </w:t>
      </w:r>
      <w:proofErr w:type="spellStart"/>
      <w:r>
        <w:rPr>
          <w:rFonts w:ascii="B Badr" w:hAnsi="B Badr" w:cs="B Badr" w:hint="cs"/>
          <w:sz w:val="36"/>
          <w:szCs w:val="36"/>
          <w:rtl/>
        </w:rPr>
        <w:t>وجهی</w:t>
      </w:r>
      <w:proofErr w:type="spellEnd"/>
      <w:r>
        <w:rPr>
          <w:rFonts w:ascii="B Badr" w:hAnsi="B Badr" w:cs="B Badr" w:hint="cs"/>
          <w:sz w:val="36"/>
          <w:szCs w:val="36"/>
          <w:rtl/>
        </w:rPr>
        <w:t xml:space="preserve"> ندارد؟ زیرا قول به بطلان یا به خاطر اخذ قید وحدت است که گفته شد چنین </w:t>
      </w:r>
      <w:proofErr w:type="spellStart"/>
      <w:r>
        <w:rPr>
          <w:rFonts w:ascii="B Badr" w:hAnsi="B Badr" w:cs="B Badr" w:hint="cs"/>
          <w:sz w:val="36"/>
          <w:szCs w:val="36"/>
          <w:rtl/>
        </w:rPr>
        <w:t>قیدی</w:t>
      </w:r>
      <w:proofErr w:type="spellEnd"/>
      <w:r>
        <w:rPr>
          <w:rFonts w:ascii="B Badr" w:hAnsi="B Badr" w:cs="B Badr" w:hint="cs"/>
          <w:sz w:val="36"/>
          <w:szCs w:val="36"/>
          <w:rtl/>
        </w:rPr>
        <w:t xml:space="preserve"> اخذ نشده است و یا به خاطر </w:t>
      </w:r>
      <w:proofErr w:type="spellStart"/>
      <w:r>
        <w:rPr>
          <w:rFonts w:ascii="B Badr" w:hAnsi="B Badr" w:cs="B Badr" w:hint="cs"/>
          <w:sz w:val="36"/>
          <w:szCs w:val="36"/>
          <w:rtl/>
        </w:rPr>
        <w:t>توقیفیت</w:t>
      </w:r>
      <w:proofErr w:type="spellEnd"/>
      <w:r>
        <w:rPr>
          <w:rFonts w:ascii="B Badr" w:hAnsi="B Badr" w:cs="B Badr" w:hint="cs"/>
          <w:sz w:val="36"/>
          <w:szCs w:val="36"/>
          <w:rtl/>
        </w:rPr>
        <w:t xml:space="preserve"> وضع و استعمال است که این نیز اثبات مدعی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لذا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فرماید که اگر کسی قائل شود استعمال غلط است، باید به نحو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بگوید و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بین مفرد و </w:t>
      </w:r>
      <w:proofErr w:type="spellStart"/>
      <w:r>
        <w:rPr>
          <w:rFonts w:ascii="B Badr" w:hAnsi="B Badr" w:cs="B Badr" w:hint="cs"/>
          <w:sz w:val="36"/>
          <w:szCs w:val="36"/>
          <w:rtl/>
        </w:rPr>
        <w:t>مثنی</w:t>
      </w:r>
      <w:proofErr w:type="spellEnd"/>
      <w:r>
        <w:rPr>
          <w:rFonts w:ascii="B Badr" w:hAnsi="B Badr" w:cs="B Badr" w:hint="cs"/>
          <w:sz w:val="36"/>
          <w:szCs w:val="36"/>
          <w:rtl/>
        </w:rPr>
        <w:t xml:space="preserve"> و جمع تفصیل بدهد.</w:t>
      </w:r>
    </w:p>
    <w:p w14:paraId="2D95CB87"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مشکل این است که از طرفی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یکبار قبلا با عبارت لولا </w:t>
      </w:r>
      <w:proofErr w:type="spellStart"/>
      <w:r>
        <w:rPr>
          <w:rFonts w:ascii="B Badr" w:hAnsi="B Badr" w:cs="B Badr" w:hint="cs"/>
          <w:sz w:val="36"/>
          <w:szCs w:val="36"/>
          <w:rtl/>
        </w:rPr>
        <w:t>امتناعه</w:t>
      </w:r>
      <w:proofErr w:type="spellEnd"/>
      <w:r>
        <w:rPr>
          <w:rFonts w:ascii="B Badr" w:hAnsi="B Badr" w:cs="B Badr" w:hint="cs"/>
          <w:sz w:val="36"/>
          <w:szCs w:val="36"/>
          <w:rtl/>
        </w:rPr>
        <w:t xml:space="preserve"> تنزل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دیگر </w:t>
      </w:r>
      <w:proofErr w:type="spellStart"/>
      <w:r>
        <w:rPr>
          <w:rFonts w:ascii="B Badr" w:hAnsi="B Badr" w:cs="B Badr" w:hint="cs"/>
          <w:sz w:val="36"/>
          <w:szCs w:val="36"/>
          <w:rtl/>
        </w:rPr>
        <w:t>ثم</w:t>
      </w:r>
      <w:proofErr w:type="spellEnd"/>
      <w:r>
        <w:rPr>
          <w:rFonts w:ascii="B Badr" w:hAnsi="B Badr" w:cs="B Badr" w:hint="cs"/>
          <w:sz w:val="36"/>
          <w:szCs w:val="36"/>
          <w:rtl/>
        </w:rPr>
        <w:t xml:space="preserve"> لو </w:t>
      </w:r>
      <w:proofErr w:type="spellStart"/>
      <w:r>
        <w:rPr>
          <w:rFonts w:ascii="B Badr" w:hAnsi="B Badr" w:cs="B Badr" w:hint="cs"/>
          <w:sz w:val="36"/>
          <w:szCs w:val="36"/>
          <w:rtl/>
        </w:rPr>
        <w:t>تنزلنا</w:t>
      </w:r>
      <w:proofErr w:type="spellEnd"/>
      <w:r>
        <w:rPr>
          <w:rFonts w:ascii="B Badr" w:hAnsi="B Badr" w:cs="B Badr" w:hint="cs"/>
          <w:sz w:val="36"/>
          <w:szCs w:val="36"/>
          <w:rtl/>
        </w:rPr>
        <w:t xml:space="preserve"> را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بگوییم که همان تنزل از امتناع عقلی است بلکه باید تنزل جدید باشد و لذا احتمال اول دچار مشکل می شود. اما اینکه مربوط به قید وحدت باشد یا به غلط بودن استعمال بر گردد که نزاع با محقق قمی بود </w:t>
      </w:r>
      <w:proofErr w:type="spellStart"/>
      <w:r>
        <w:rPr>
          <w:rFonts w:ascii="B Badr" w:hAnsi="B Badr" w:cs="B Badr" w:hint="cs"/>
          <w:sz w:val="36"/>
          <w:szCs w:val="36"/>
          <w:rtl/>
        </w:rPr>
        <w:t>اشکالش</w:t>
      </w:r>
      <w:proofErr w:type="spellEnd"/>
      <w:r>
        <w:rPr>
          <w:rFonts w:ascii="B Badr" w:hAnsi="B Badr" w:cs="B Badr" w:hint="cs"/>
          <w:sz w:val="36"/>
          <w:szCs w:val="36"/>
          <w:rtl/>
        </w:rPr>
        <w:t xml:space="preserve"> این است که در این تنزل ثانی وقتی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خواهد حرف صاحب </w:t>
      </w:r>
      <w:proofErr w:type="spellStart"/>
      <w:r>
        <w:rPr>
          <w:rFonts w:ascii="B Badr" w:hAnsi="B Badr" w:cs="B Badr" w:hint="cs"/>
          <w:sz w:val="36"/>
          <w:szCs w:val="36"/>
          <w:rtl/>
        </w:rPr>
        <w:t>معالم</w:t>
      </w:r>
      <w:proofErr w:type="spellEnd"/>
      <w:r>
        <w:rPr>
          <w:rFonts w:ascii="B Badr" w:hAnsi="B Badr" w:cs="B Badr" w:hint="cs"/>
          <w:sz w:val="36"/>
          <w:szCs w:val="36"/>
          <w:rtl/>
        </w:rPr>
        <w:t xml:space="preserve"> را رد کند یک از دلایلی که می </w:t>
      </w:r>
      <w:proofErr w:type="spellStart"/>
      <w:r>
        <w:rPr>
          <w:rFonts w:ascii="B Badr" w:hAnsi="B Badr" w:cs="B Badr" w:hint="cs"/>
          <w:sz w:val="36"/>
          <w:szCs w:val="36"/>
          <w:rtl/>
        </w:rPr>
        <w:t>اورد</w:t>
      </w:r>
      <w:proofErr w:type="spellEnd"/>
      <w:r>
        <w:rPr>
          <w:rFonts w:ascii="B Badr" w:hAnsi="B Badr" w:cs="B Badr" w:hint="cs"/>
          <w:sz w:val="36"/>
          <w:szCs w:val="36"/>
          <w:rtl/>
        </w:rPr>
        <w:t xml:space="preserve"> این است که وحدت در موضوع له اخذ نشده است. اگر قبلا از عدم اخذ قید وحدت تنزل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یعنی ان را قبول کرده است  دیگر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اشکال کند که قید وحدت اخذ نشده است. لذا احتمالی که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و همچنین مرحوم ایروانی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بود نیز تمام نخواهد بود.</w:t>
      </w:r>
    </w:p>
    <w:p w14:paraId="66ADCCE9"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نتیجه در هر صورت به این عبارت اشکال وارد می شود. حمل بر </w:t>
      </w:r>
      <w:proofErr w:type="spellStart"/>
      <w:r>
        <w:rPr>
          <w:rFonts w:ascii="B Badr" w:hAnsi="B Badr" w:cs="B Badr" w:hint="cs"/>
          <w:sz w:val="36"/>
          <w:szCs w:val="36"/>
          <w:rtl/>
        </w:rPr>
        <w:t>صحتش</w:t>
      </w:r>
      <w:proofErr w:type="spellEnd"/>
      <w:r>
        <w:rPr>
          <w:rFonts w:ascii="B Badr" w:hAnsi="B Badr" w:cs="B Badr" w:hint="cs"/>
          <w:sz w:val="36"/>
          <w:szCs w:val="36"/>
          <w:rtl/>
        </w:rPr>
        <w:t xml:space="preserve"> همانی است که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که لو سلم که قائل به جواز هم شویم نه امتناع، </w:t>
      </w:r>
      <w:r>
        <w:rPr>
          <w:rFonts w:ascii="B Badr" w:hAnsi="B Badr" w:cs="B Badr" w:hint="cs"/>
          <w:sz w:val="36"/>
          <w:szCs w:val="36"/>
          <w:rtl/>
        </w:rPr>
        <w:lastRenderedPageBreak/>
        <w:t xml:space="preserve">همانطور که حرف صاحب قوانین تمام نیست قول صاحب </w:t>
      </w:r>
      <w:proofErr w:type="spellStart"/>
      <w:r>
        <w:rPr>
          <w:rFonts w:ascii="B Badr" w:hAnsi="B Badr" w:cs="B Badr" w:hint="cs"/>
          <w:sz w:val="36"/>
          <w:szCs w:val="36"/>
          <w:rtl/>
        </w:rPr>
        <w:t>معالم</w:t>
      </w:r>
      <w:proofErr w:type="spellEnd"/>
      <w:r>
        <w:rPr>
          <w:rFonts w:ascii="B Badr" w:hAnsi="B Badr" w:cs="B Badr" w:hint="cs"/>
          <w:sz w:val="36"/>
          <w:szCs w:val="36"/>
          <w:rtl/>
        </w:rPr>
        <w:t xml:space="preserve"> هم تمام نخواهد بود. والا اگر به دقت بخواهیم نگاه کنیم این احتمال هم مورد اشکال است ولی در کیفیت استدلال مشکلی ایجاد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به خلاف احتمال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ایروانی که در کیفیت استدلال خلل ایجاد می کند.</w:t>
      </w:r>
    </w:p>
    <w:p w14:paraId="349B02CD"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به هر حال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حرف صاحب </w:t>
      </w:r>
      <w:proofErr w:type="spellStart"/>
      <w:r>
        <w:rPr>
          <w:rFonts w:ascii="B Badr" w:hAnsi="B Badr" w:cs="B Badr" w:hint="cs"/>
          <w:sz w:val="36"/>
          <w:szCs w:val="36"/>
          <w:rtl/>
        </w:rPr>
        <w:t>معالم</w:t>
      </w:r>
      <w:proofErr w:type="spellEnd"/>
      <w:r>
        <w:rPr>
          <w:rFonts w:ascii="B Badr" w:hAnsi="B Badr" w:cs="B Badr" w:hint="cs"/>
          <w:sz w:val="36"/>
          <w:szCs w:val="36"/>
          <w:rtl/>
        </w:rPr>
        <w:t xml:space="preserve"> که تفصیل بین استعمال لفظ مفرد در </w:t>
      </w:r>
      <w:proofErr w:type="spellStart"/>
      <w:r>
        <w:rPr>
          <w:rFonts w:ascii="B Badr" w:hAnsi="B Badr" w:cs="B Badr" w:hint="cs"/>
          <w:sz w:val="36"/>
          <w:szCs w:val="36"/>
          <w:rtl/>
        </w:rPr>
        <w:t>معنیین</w:t>
      </w:r>
      <w:proofErr w:type="spellEnd"/>
      <w:r>
        <w:rPr>
          <w:rFonts w:ascii="B Badr" w:hAnsi="B Badr" w:cs="B Badr" w:hint="cs"/>
          <w:sz w:val="36"/>
          <w:szCs w:val="36"/>
          <w:rtl/>
        </w:rPr>
        <w:t xml:space="preserve"> و استعمال لفظ </w:t>
      </w:r>
      <w:proofErr w:type="spellStart"/>
      <w:r>
        <w:rPr>
          <w:rFonts w:ascii="B Badr" w:hAnsi="B Badr" w:cs="B Badr" w:hint="cs"/>
          <w:sz w:val="36"/>
          <w:szCs w:val="36"/>
          <w:rtl/>
        </w:rPr>
        <w:t>مثنی</w:t>
      </w:r>
      <w:proofErr w:type="spellEnd"/>
      <w:r>
        <w:rPr>
          <w:rFonts w:ascii="B Badr" w:hAnsi="B Badr" w:cs="B Badr" w:hint="cs"/>
          <w:sz w:val="36"/>
          <w:szCs w:val="36"/>
          <w:rtl/>
        </w:rPr>
        <w:t xml:space="preserve"> و جمع در </w:t>
      </w:r>
      <w:proofErr w:type="spellStart"/>
      <w:r>
        <w:rPr>
          <w:rFonts w:ascii="B Badr" w:hAnsi="B Badr" w:cs="B Badr" w:hint="cs"/>
          <w:sz w:val="36"/>
          <w:szCs w:val="36"/>
          <w:rtl/>
        </w:rPr>
        <w:t>معنیین</w:t>
      </w:r>
      <w:proofErr w:type="spellEnd"/>
      <w:r>
        <w:rPr>
          <w:rFonts w:ascii="B Badr" w:hAnsi="B Badr" w:cs="B Badr" w:hint="cs"/>
          <w:sz w:val="36"/>
          <w:szCs w:val="36"/>
          <w:rtl/>
        </w:rPr>
        <w:t xml:space="preserve"> باشد تمام نیست. نه در استعمال لفظ مفرد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حرف صحیح است و نه در تثنیه و جمع.</w:t>
      </w:r>
    </w:p>
    <w:p w14:paraId="39C74B7D"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بخش اول که استعمال لفظ مفرد باشد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دلیل شما این است که چون موضوع له </w:t>
      </w:r>
      <w:proofErr w:type="spellStart"/>
      <w:r>
        <w:rPr>
          <w:rFonts w:ascii="B Badr" w:hAnsi="B Badr" w:cs="B Badr" w:hint="cs"/>
          <w:sz w:val="36"/>
          <w:szCs w:val="36"/>
          <w:rtl/>
        </w:rPr>
        <w:t>ذهب</w:t>
      </w:r>
      <w:proofErr w:type="spellEnd"/>
      <w:r>
        <w:rPr>
          <w:rFonts w:ascii="B Badr" w:hAnsi="B Badr" w:cs="B Badr" w:hint="cs"/>
          <w:sz w:val="36"/>
          <w:szCs w:val="36"/>
          <w:rtl/>
        </w:rPr>
        <w:t xml:space="preserve"> به قید وحدت و نیز </w:t>
      </w:r>
      <w:proofErr w:type="spellStart"/>
      <w:r>
        <w:rPr>
          <w:rFonts w:ascii="B Badr" w:hAnsi="B Badr" w:cs="B Badr" w:hint="cs"/>
          <w:sz w:val="36"/>
          <w:szCs w:val="36"/>
          <w:rtl/>
        </w:rPr>
        <w:t>فضه</w:t>
      </w:r>
      <w:proofErr w:type="spellEnd"/>
      <w:r>
        <w:rPr>
          <w:rFonts w:ascii="B Badr" w:hAnsi="B Badr" w:cs="B Badr" w:hint="cs"/>
          <w:sz w:val="36"/>
          <w:szCs w:val="36"/>
          <w:rtl/>
        </w:rPr>
        <w:t xml:space="preserve"> به قید وحدت می باشد اگر کلمه عین استعمال شود و اراده هر دو شود </w:t>
      </w:r>
      <w:proofErr w:type="spellStart"/>
      <w:r>
        <w:rPr>
          <w:rFonts w:ascii="B Badr" w:hAnsi="B Badr" w:cs="B Badr" w:hint="cs"/>
          <w:sz w:val="36"/>
          <w:szCs w:val="36"/>
          <w:rtl/>
        </w:rPr>
        <w:t>مستقلا</w:t>
      </w:r>
      <w:proofErr w:type="spellEnd"/>
      <w:r>
        <w:rPr>
          <w:rFonts w:ascii="B Badr" w:hAnsi="B Badr" w:cs="B Badr" w:hint="cs"/>
          <w:sz w:val="36"/>
          <w:szCs w:val="36"/>
          <w:rtl/>
        </w:rPr>
        <w:t xml:space="preserve"> ، موجب الغاء قید وحدت خواهد شد و در حقیقت از باب استعمال لفظ موضوع </w:t>
      </w:r>
      <w:proofErr w:type="spellStart"/>
      <w:r>
        <w:rPr>
          <w:rFonts w:ascii="B Badr" w:hAnsi="B Badr" w:cs="B Badr" w:hint="cs"/>
          <w:sz w:val="36"/>
          <w:szCs w:val="36"/>
          <w:rtl/>
        </w:rPr>
        <w:t>للکل</w:t>
      </w:r>
      <w:proofErr w:type="spellEnd"/>
      <w:r>
        <w:rPr>
          <w:rFonts w:ascii="B Badr" w:hAnsi="B Badr" w:cs="B Badr" w:hint="cs"/>
          <w:sz w:val="36"/>
          <w:szCs w:val="36"/>
          <w:rtl/>
        </w:rPr>
        <w:t xml:space="preserve"> در جزء می شود. نسبت به این قسمت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دو اشکال می کند؛ اول اینکه الفاظ برای نفس معانی وضع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نه برای معنا به قید وحدت. حتی در وضع الفاظ </w:t>
      </w:r>
      <w:proofErr w:type="spellStart"/>
      <w:r>
        <w:rPr>
          <w:rFonts w:ascii="B Badr" w:hAnsi="B Badr" w:cs="B Badr" w:hint="cs"/>
          <w:sz w:val="36"/>
          <w:szCs w:val="36"/>
          <w:rtl/>
        </w:rPr>
        <w:t>مشترکه</w:t>
      </w:r>
      <w:proofErr w:type="spellEnd"/>
      <w:r>
        <w:rPr>
          <w:rFonts w:ascii="B Badr" w:hAnsi="B Badr" w:cs="B Badr" w:hint="cs"/>
          <w:sz w:val="36"/>
          <w:szCs w:val="36"/>
          <w:rtl/>
        </w:rPr>
        <w:t xml:space="preserve"> نیز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برای ذات معنا وضع می کند نه اینکه قید وحدت را در ان اخذ کند.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رد اخذ قید وحدت فرموده بودند که واضح </w:t>
      </w:r>
      <w:proofErr w:type="spellStart"/>
      <w:r>
        <w:rPr>
          <w:rFonts w:ascii="B Badr" w:hAnsi="B Badr" w:cs="B Badr" w:hint="cs"/>
          <w:sz w:val="36"/>
          <w:szCs w:val="36"/>
          <w:rtl/>
        </w:rPr>
        <w:t>المنع</w:t>
      </w:r>
      <w:proofErr w:type="spellEnd"/>
      <w:r>
        <w:rPr>
          <w:rFonts w:ascii="B Badr" w:hAnsi="B Badr" w:cs="B Badr" w:hint="cs"/>
          <w:sz w:val="36"/>
          <w:szCs w:val="36"/>
          <w:rtl/>
        </w:rPr>
        <w:t xml:space="preserve"> است. زیرا </w:t>
      </w:r>
      <w:proofErr w:type="spellStart"/>
      <w:r>
        <w:rPr>
          <w:rFonts w:ascii="B Badr" w:hAnsi="B Badr" w:cs="B Badr" w:hint="cs"/>
          <w:sz w:val="36"/>
          <w:szCs w:val="36"/>
          <w:rtl/>
        </w:rPr>
        <w:t>بالوجدان</w:t>
      </w:r>
      <w:proofErr w:type="spellEnd"/>
      <w:r>
        <w:rPr>
          <w:rFonts w:ascii="B Badr" w:hAnsi="B Badr" w:cs="B Badr" w:hint="cs"/>
          <w:sz w:val="36"/>
          <w:szCs w:val="36"/>
          <w:rtl/>
        </w:rPr>
        <w:t xml:space="preserve"> در وضع لفظ برای معانی </w:t>
      </w:r>
      <w:proofErr w:type="spellStart"/>
      <w:r>
        <w:rPr>
          <w:rFonts w:ascii="B Badr" w:hAnsi="B Badr" w:cs="B Badr" w:hint="cs"/>
          <w:sz w:val="36"/>
          <w:szCs w:val="36"/>
          <w:rtl/>
        </w:rPr>
        <w:t>متعدده</w:t>
      </w:r>
      <w:proofErr w:type="spellEnd"/>
      <w:r>
        <w:rPr>
          <w:rFonts w:ascii="B Badr" w:hAnsi="B Badr" w:cs="B Badr" w:hint="cs"/>
          <w:sz w:val="36"/>
          <w:szCs w:val="36"/>
          <w:rtl/>
        </w:rPr>
        <w:t xml:space="preserve"> می بینیم که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در نظر می گیرد ذات معناست؛ مثلا اگر بخواهد اسم زید را برای نوزادی بگذارد، ذات نوزاد را در نظر می گیرد و برای ان وضع می کنند. اگر بعدا نیز نوزادی متولد شود و بخواهند برای او نیز نام زید را </w:t>
      </w:r>
      <w:r>
        <w:rPr>
          <w:rFonts w:ascii="B Badr" w:hAnsi="B Badr" w:cs="B Badr" w:hint="cs"/>
          <w:sz w:val="36"/>
          <w:szCs w:val="36"/>
          <w:rtl/>
        </w:rPr>
        <w:lastRenderedPageBreak/>
        <w:t xml:space="preserve">بگذارند، ابتدا ذات او را در نظر می گیرد و برای ان وضع می کند. وقتی وحدت در موضوع له اخذ نشده باشد استعمال در ان موجب الغاء قید وحدت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w:t>
      </w:r>
    </w:p>
    <w:p w14:paraId="2DA7CC29"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اشکال دوم این است که اگر قائل باشیم که وحدت در معنای موضوع له اخذ شده است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این است که استعمال لفظ مشترک در اکثر از یک معنا غلط باشد نه اینکه به علاقه جزء و کل جایز باشد. زیرا منظور از اخذ قید وحدت این است که این معنا به تنهایی اراده شود و غیر ان اراده نشود. نسبت به اراده غیر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لا است. یعنی موضوع له لفظ عین معنای </w:t>
      </w:r>
      <w:proofErr w:type="spellStart"/>
      <w:r>
        <w:rPr>
          <w:rFonts w:ascii="B Badr" w:hAnsi="B Badr" w:cs="B Badr" w:hint="cs"/>
          <w:sz w:val="36"/>
          <w:szCs w:val="36"/>
          <w:rtl/>
        </w:rPr>
        <w:t>ذهب</w:t>
      </w:r>
      <w:proofErr w:type="spellEnd"/>
      <w:r>
        <w:rPr>
          <w:rFonts w:ascii="B Badr" w:hAnsi="B Badr" w:cs="B Badr" w:hint="cs"/>
          <w:sz w:val="36"/>
          <w:szCs w:val="36"/>
          <w:rtl/>
        </w:rPr>
        <w:t xml:space="preserve"> است به شرط لا از </w:t>
      </w:r>
      <w:proofErr w:type="spellStart"/>
      <w:r>
        <w:rPr>
          <w:rFonts w:ascii="B Badr" w:hAnsi="B Badr" w:cs="B Badr" w:hint="cs"/>
          <w:sz w:val="36"/>
          <w:szCs w:val="36"/>
          <w:rtl/>
        </w:rPr>
        <w:t>فضه</w:t>
      </w:r>
      <w:proofErr w:type="spellEnd"/>
      <w:r>
        <w:rPr>
          <w:rFonts w:ascii="B Badr" w:hAnsi="B Badr" w:cs="B Badr" w:hint="cs"/>
          <w:sz w:val="36"/>
          <w:szCs w:val="36"/>
          <w:rtl/>
        </w:rPr>
        <w:t xml:space="preserve"> و سایر معانی. اگر موضوع له تک </w:t>
      </w:r>
      <w:proofErr w:type="spellStart"/>
      <w:r>
        <w:rPr>
          <w:rFonts w:ascii="B Badr" w:hAnsi="B Badr" w:cs="B Badr" w:hint="cs"/>
          <w:sz w:val="36"/>
          <w:szCs w:val="36"/>
          <w:rtl/>
        </w:rPr>
        <w:t>تک</w:t>
      </w:r>
      <w:proofErr w:type="spellEnd"/>
      <w:r>
        <w:rPr>
          <w:rFonts w:ascii="B Badr" w:hAnsi="B Badr" w:cs="B Badr" w:hint="cs"/>
          <w:sz w:val="36"/>
          <w:szCs w:val="36"/>
          <w:rtl/>
        </w:rPr>
        <w:t xml:space="preserve">  این معانی به شرط لا از انضمام سایر معانی باشد، در جایی که در دو معنا با هم استعمال شود، می شود به شرط انضمام یعنی مستعمل </w:t>
      </w:r>
      <w:proofErr w:type="spellStart"/>
      <w:r>
        <w:rPr>
          <w:rFonts w:ascii="B Badr" w:hAnsi="B Badr" w:cs="B Badr" w:hint="cs"/>
          <w:sz w:val="36"/>
          <w:szCs w:val="36"/>
          <w:rtl/>
        </w:rPr>
        <w:t>فیه</w:t>
      </w:r>
      <w:proofErr w:type="spellEnd"/>
      <w:r>
        <w:rPr>
          <w:rFonts w:ascii="B Badr" w:hAnsi="B Badr" w:cs="B Badr" w:hint="cs"/>
          <w:sz w:val="36"/>
          <w:szCs w:val="36"/>
          <w:rtl/>
        </w:rPr>
        <w:t xml:space="preserve"> هر دو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به شرط انضمام به یکدیگر خواهد شد. در نتیجه تغایر بین مستعمل </w:t>
      </w:r>
      <w:proofErr w:type="spellStart"/>
      <w:r>
        <w:rPr>
          <w:rFonts w:ascii="B Badr" w:hAnsi="B Badr" w:cs="B Badr" w:hint="cs"/>
          <w:sz w:val="36"/>
          <w:szCs w:val="36"/>
          <w:rtl/>
        </w:rPr>
        <w:t>فیه</w:t>
      </w:r>
      <w:proofErr w:type="spellEnd"/>
      <w:r>
        <w:rPr>
          <w:rFonts w:ascii="B Badr" w:hAnsi="B Badr" w:cs="B Badr" w:hint="cs"/>
          <w:sz w:val="36"/>
          <w:szCs w:val="36"/>
          <w:rtl/>
        </w:rPr>
        <w:t xml:space="preserve"> و موضوع له جزء و کل نیست بلکه دو امر متباین می باشند. زیرا یکی به شرط لا و دیگری به شرط </w:t>
      </w:r>
      <w:proofErr w:type="spellStart"/>
      <w:r>
        <w:rPr>
          <w:rFonts w:ascii="B Badr" w:hAnsi="B Badr" w:cs="B Badr" w:hint="cs"/>
          <w:sz w:val="36"/>
          <w:szCs w:val="36"/>
          <w:rtl/>
        </w:rPr>
        <w:t>شئ</w:t>
      </w:r>
      <w:proofErr w:type="spellEnd"/>
      <w:r>
        <w:rPr>
          <w:rFonts w:ascii="B Badr" w:hAnsi="B Badr" w:cs="B Badr" w:hint="cs"/>
          <w:sz w:val="36"/>
          <w:szCs w:val="36"/>
          <w:rtl/>
        </w:rPr>
        <w:t xml:space="preserve"> است که با هم متباین می باشند. بنابراین لازمه اخذ قید وحدت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نیست بلکه غلط بودن است.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است: </w:t>
      </w:r>
      <w:proofErr w:type="spellStart"/>
      <w:r>
        <w:rPr>
          <w:rFonts w:ascii="B Badr" w:hAnsi="B Badr" w:cs="B Badr" w:hint="cs"/>
          <w:sz w:val="36"/>
          <w:szCs w:val="36"/>
          <w:rtl/>
        </w:rPr>
        <w:t>لما</w:t>
      </w:r>
      <w:proofErr w:type="spellEnd"/>
      <w:r>
        <w:rPr>
          <w:rFonts w:ascii="B Badr" w:hAnsi="B Badr" w:cs="B Badr" w:hint="cs"/>
          <w:sz w:val="36"/>
          <w:szCs w:val="36"/>
          <w:rtl/>
        </w:rPr>
        <w:t xml:space="preserve"> جاز </w:t>
      </w:r>
      <w:proofErr w:type="spellStart"/>
      <w:r>
        <w:rPr>
          <w:rFonts w:ascii="B Badr" w:hAnsi="B Badr" w:cs="B Badr" w:hint="cs"/>
          <w:sz w:val="36"/>
          <w:szCs w:val="36"/>
          <w:rtl/>
        </w:rPr>
        <w:t>الاستعمال</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الأكثر</w:t>
      </w:r>
      <w:proofErr w:type="spellEnd"/>
      <w:r>
        <w:rPr>
          <w:rFonts w:ascii="B Badr" w:hAnsi="B Badr" w:cs="B Badr" w:hint="cs"/>
          <w:sz w:val="36"/>
          <w:szCs w:val="36"/>
          <w:rtl/>
        </w:rPr>
        <w:t xml:space="preserve"> </w:t>
      </w:r>
      <w:proofErr w:type="spellStart"/>
      <w:r>
        <w:rPr>
          <w:rFonts w:ascii="B Badr" w:hAnsi="B Badr" w:cs="B Badr" w:hint="cs"/>
          <w:sz w:val="36"/>
          <w:szCs w:val="36"/>
          <w:rtl/>
        </w:rPr>
        <w:t>لأن</w:t>
      </w:r>
      <w:proofErr w:type="spellEnd"/>
      <w:r>
        <w:rPr>
          <w:rFonts w:ascii="B Badr" w:hAnsi="B Badr" w:cs="B Badr" w:hint="cs"/>
          <w:sz w:val="36"/>
          <w:szCs w:val="36"/>
          <w:rtl/>
        </w:rPr>
        <w:t xml:space="preserve"> </w:t>
      </w:r>
      <w:proofErr w:type="spellStart"/>
      <w:r>
        <w:rPr>
          <w:rFonts w:ascii="B Badr" w:hAnsi="B Badr" w:cs="B Badr" w:hint="cs"/>
          <w:sz w:val="36"/>
          <w:szCs w:val="36"/>
          <w:rtl/>
        </w:rPr>
        <w:t>الأكثر</w:t>
      </w:r>
      <w:proofErr w:type="spellEnd"/>
      <w:r>
        <w:rPr>
          <w:rFonts w:ascii="B Badr" w:hAnsi="B Badr" w:cs="B Badr" w:hint="cs"/>
          <w:sz w:val="36"/>
          <w:szCs w:val="36"/>
          <w:rtl/>
        </w:rPr>
        <w:t xml:space="preserve"> </w:t>
      </w:r>
      <w:proofErr w:type="spellStart"/>
      <w:r>
        <w:rPr>
          <w:rFonts w:ascii="B Badr" w:hAnsi="B Badr" w:cs="B Badr" w:hint="cs"/>
          <w:sz w:val="36"/>
          <w:szCs w:val="36"/>
          <w:rtl/>
        </w:rPr>
        <w:t>ليس</w:t>
      </w:r>
      <w:proofErr w:type="spellEnd"/>
      <w:r>
        <w:rPr>
          <w:rFonts w:ascii="B Badr" w:hAnsi="B Badr" w:cs="B Badr" w:hint="cs"/>
          <w:sz w:val="36"/>
          <w:szCs w:val="36"/>
          <w:rtl/>
        </w:rPr>
        <w:t xml:space="preserve"> جزء </w:t>
      </w:r>
      <w:proofErr w:type="spellStart"/>
      <w:r>
        <w:rPr>
          <w:rFonts w:ascii="B Badr" w:hAnsi="B Badr" w:cs="B Badr" w:hint="cs"/>
          <w:sz w:val="36"/>
          <w:szCs w:val="36"/>
          <w:rtl/>
        </w:rPr>
        <w:t>المقيد</w:t>
      </w:r>
      <w:proofErr w:type="spellEnd"/>
      <w:r>
        <w:rPr>
          <w:rFonts w:ascii="B Badr" w:hAnsi="B Badr" w:cs="B Badr" w:hint="cs"/>
          <w:sz w:val="36"/>
          <w:szCs w:val="36"/>
          <w:rtl/>
        </w:rPr>
        <w:t xml:space="preserve"> </w:t>
      </w:r>
      <w:proofErr w:type="spellStart"/>
      <w:r>
        <w:rPr>
          <w:rFonts w:ascii="B Badr" w:hAnsi="B Badr" w:cs="B Badr" w:hint="cs"/>
          <w:sz w:val="36"/>
          <w:szCs w:val="36"/>
          <w:rtl/>
        </w:rPr>
        <w:t>بالوحدة</w:t>
      </w:r>
      <w:proofErr w:type="spellEnd"/>
      <w:r>
        <w:rPr>
          <w:rFonts w:ascii="B Badr" w:hAnsi="B Badr" w:cs="B Badr" w:hint="cs"/>
          <w:sz w:val="36"/>
          <w:szCs w:val="36"/>
          <w:rtl/>
        </w:rPr>
        <w:t xml:space="preserve"> بل </w:t>
      </w:r>
      <w:proofErr w:type="spellStart"/>
      <w:r>
        <w:rPr>
          <w:rFonts w:ascii="B Badr" w:hAnsi="B Badr" w:cs="B Badr" w:hint="cs"/>
          <w:sz w:val="36"/>
          <w:szCs w:val="36"/>
          <w:rtl/>
        </w:rPr>
        <w:t>يباينه</w:t>
      </w:r>
      <w:proofErr w:type="spellEnd"/>
      <w:r>
        <w:rPr>
          <w:rFonts w:ascii="B Badr" w:hAnsi="B Badr" w:cs="B Badr" w:hint="cs"/>
          <w:sz w:val="36"/>
          <w:szCs w:val="36"/>
          <w:rtl/>
        </w:rPr>
        <w:t xml:space="preserve"> </w:t>
      </w:r>
      <w:proofErr w:type="spellStart"/>
      <w:r>
        <w:rPr>
          <w:rFonts w:ascii="B Badr" w:hAnsi="B Badr" w:cs="B Badr" w:hint="cs"/>
          <w:sz w:val="36"/>
          <w:szCs w:val="36"/>
          <w:rtl/>
        </w:rPr>
        <w:t>مباينة</w:t>
      </w:r>
      <w:proofErr w:type="spellEnd"/>
      <w:r>
        <w:rPr>
          <w:rFonts w:ascii="B Badr" w:hAnsi="B Badr" w:cs="B Badr" w:hint="cs"/>
          <w:sz w:val="36"/>
          <w:szCs w:val="36"/>
          <w:rtl/>
        </w:rPr>
        <w:t xml:space="preserve"> </w:t>
      </w:r>
      <w:proofErr w:type="spellStart"/>
      <w:r>
        <w:rPr>
          <w:rFonts w:ascii="B Badr" w:hAnsi="B Badr" w:cs="B Badr" w:hint="cs"/>
          <w:sz w:val="36"/>
          <w:szCs w:val="36"/>
          <w:rtl/>
        </w:rPr>
        <w:t>الشي‏ء</w:t>
      </w:r>
      <w:proofErr w:type="spellEnd"/>
      <w:r>
        <w:rPr>
          <w:rFonts w:ascii="B Badr" w:hAnsi="B Badr" w:cs="B Badr" w:hint="cs"/>
          <w:sz w:val="36"/>
          <w:szCs w:val="36"/>
          <w:rtl/>
        </w:rPr>
        <w:t xml:space="preserve">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w:t>
      </w:r>
      <w:proofErr w:type="spellStart"/>
      <w:r>
        <w:rPr>
          <w:rFonts w:ascii="B Badr" w:hAnsi="B Badr" w:cs="B Badr" w:hint="cs"/>
          <w:sz w:val="36"/>
          <w:szCs w:val="36"/>
          <w:rtl/>
        </w:rPr>
        <w:t>شي‏ء</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الشي‏ء</w:t>
      </w:r>
      <w:proofErr w:type="spellEnd"/>
      <w:r>
        <w:rPr>
          <w:rFonts w:ascii="B Badr" w:hAnsi="B Badr" w:cs="B Badr" w:hint="cs"/>
          <w:sz w:val="36"/>
          <w:szCs w:val="36"/>
          <w:rtl/>
        </w:rPr>
        <w:t xml:space="preserve">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لا </w:t>
      </w:r>
      <w:proofErr w:type="spellStart"/>
      <w:r>
        <w:rPr>
          <w:rFonts w:ascii="B Badr" w:hAnsi="B Badr" w:cs="B Badr" w:hint="cs"/>
          <w:sz w:val="36"/>
          <w:szCs w:val="36"/>
          <w:rtl/>
        </w:rPr>
        <w:t>كما</w:t>
      </w:r>
      <w:proofErr w:type="spellEnd"/>
      <w:r>
        <w:rPr>
          <w:rFonts w:ascii="B Badr" w:hAnsi="B Badr" w:cs="B Badr" w:hint="cs"/>
          <w:sz w:val="36"/>
          <w:szCs w:val="36"/>
          <w:rtl/>
        </w:rPr>
        <w:t xml:space="preserve"> لا </w:t>
      </w:r>
      <w:proofErr w:type="spellStart"/>
      <w:r>
        <w:rPr>
          <w:rFonts w:ascii="B Badr" w:hAnsi="B Badr" w:cs="B Badr" w:hint="cs"/>
          <w:sz w:val="36"/>
          <w:szCs w:val="36"/>
          <w:rtl/>
        </w:rPr>
        <w:t>يخفى</w:t>
      </w:r>
      <w:proofErr w:type="spellEnd"/>
      <w:r>
        <w:rPr>
          <w:rFonts w:ascii="B Badr" w:hAnsi="B Badr" w:cs="B Badr" w:hint="cs"/>
          <w:sz w:val="36"/>
          <w:szCs w:val="36"/>
          <w:rtl/>
        </w:rPr>
        <w:t xml:space="preserve">. </w:t>
      </w:r>
    </w:p>
    <w:p w14:paraId="194FFAE4"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صاحب </w:t>
      </w:r>
      <w:proofErr w:type="spellStart"/>
      <w:r>
        <w:rPr>
          <w:rFonts w:ascii="B Badr" w:hAnsi="B Badr" w:cs="B Badr" w:hint="cs"/>
          <w:sz w:val="36"/>
          <w:szCs w:val="36"/>
          <w:rtl/>
        </w:rPr>
        <w:t>معالم</w:t>
      </w:r>
      <w:proofErr w:type="spellEnd"/>
      <w:r>
        <w:rPr>
          <w:rFonts w:ascii="B Badr" w:hAnsi="B Badr" w:cs="B Badr" w:hint="cs"/>
          <w:sz w:val="36"/>
          <w:szCs w:val="36"/>
          <w:rtl/>
        </w:rPr>
        <w:t xml:space="preserve"> در بخش دوم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تثنیه و جمع به منزله تکرار لفظ هستند و همانطور که اگر لفظ عین تکرار شود و از هر کدام معنایی اراده گردد مشکلی به وجود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در تثنیه و جمع هم مشکلی وجود ندارد. </w:t>
      </w:r>
    </w:p>
    <w:p w14:paraId="2C58C6EF"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اشکال کرده که اولا هرچند اصل این کبرا را قبول داریم که تثنیه و جمع به منزله تکرار می باشند اما نه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تکرار بلکه هیئت تثنیه وضع شده است تا دلالت کند بر تعدد فردی یک حقیقت نه تکرار به لحاظ اراده معانی متعدد. تعدد افراد یک حقیقت با تعدد معانی ای که هر کدام مستقل از دیگری می باشند ارتباط و سازگاری ندارد. به عبارت دیگر تثنیه و جمع یک ماده دارند و یک هیئت. معنای ماده که همان معنای مشخص ان است و هیئت وضع شده برای اراده تعدد افراد همان معنای ماده. در نتیجه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توانید بگویید که استعمال لفظ </w:t>
      </w:r>
      <w:proofErr w:type="spellStart"/>
      <w:r>
        <w:rPr>
          <w:rFonts w:ascii="B Badr" w:hAnsi="B Badr" w:cs="B Badr" w:hint="cs"/>
          <w:sz w:val="36"/>
          <w:szCs w:val="36"/>
          <w:rtl/>
        </w:rPr>
        <w:t>مثنی</w:t>
      </w:r>
      <w:proofErr w:type="spellEnd"/>
      <w:r>
        <w:rPr>
          <w:rFonts w:ascii="B Badr" w:hAnsi="B Badr" w:cs="B Badr" w:hint="cs"/>
          <w:sz w:val="36"/>
          <w:szCs w:val="36"/>
          <w:rtl/>
        </w:rPr>
        <w:t xml:space="preserve"> و جمع در اکثر از یک معنا استعمال حقیقی است.</w:t>
      </w:r>
      <w:r>
        <w:rPr>
          <w:rFonts w:ascii="Traditional Arabic" w:eastAsia="Times New Roman" w:hAnsi="Traditional Arabic" w:cs="Traditional Arabic"/>
          <w:color w:val="D30000"/>
          <w:sz w:val="30"/>
          <w:szCs w:val="30"/>
          <w:rtl/>
        </w:rPr>
        <w:t xml:space="preserve"> </w:t>
      </w:r>
      <w:r>
        <w:rPr>
          <w:rFonts w:ascii="B Badr" w:hAnsi="B Badr" w:cs="B Badr" w:hint="cs"/>
          <w:sz w:val="36"/>
          <w:szCs w:val="36"/>
          <w:rtl/>
        </w:rPr>
        <w:t xml:space="preserve">و </w:t>
      </w:r>
      <w:proofErr w:type="spellStart"/>
      <w:r>
        <w:rPr>
          <w:rFonts w:ascii="B Badr" w:hAnsi="B Badr" w:cs="B Badr" w:hint="cs"/>
          <w:sz w:val="36"/>
          <w:szCs w:val="36"/>
          <w:rtl/>
        </w:rPr>
        <w:t>التثنية</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الجمع</w:t>
      </w:r>
      <w:proofErr w:type="spellEnd"/>
      <w:r>
        <w:rPr>
          <w:rFonts w:ascii="B Badr" w:hAnsi="B Badr" w:cs="B Badr" w:hint="cs"/>
          <w:sz w:val="36"/>
          <w:szCs w:val="36"/>
          <w:rtl/>
        </w:rPr>
        <w:t xml:space="preserve"> و </w:t>
      </w:r>
      <w:proofErr w:type="spellStart"/>
      <w:r>
        <w:rPr>
          <w:rFonts w:ascii="B Badr" w:hAnsi="B Badr" w:cs="B Badr" w:hint="cs"/>
          <w:sz w:val="36"/>
          <w:szCs w:val="36"/>
          <w:rtl/>
        </w:rPr>
        <w:t>إن</w:t>
      </w:r>
      <w:proofErr w:type="spellEnd"/>
      <w:r>
        <w:rPr>
          <w:rFonts w:ascii="B Badr" w:hAnsi="B Badr" w:cs="B Badr" w:hint="cs"/>
          <w:sz w:val="36"/>
          <w:szCs w:val="36"/>
          <w:rtl/>
        </w:rPr>
        <w:t xml:space="preserve"> </w:t>
      </w:r>
      <w:proofErr w:type="spellStart"/>
      <w:r>
        <w:rPr>
          <w:rFonts w:ascii="B Badr" w:hAnsi="B Badr" w:cs="B Badr" w:hint="cs"/>
          <w:sz w:val="36"/>
          <w:szCs w:val="36"/>
          <w:rtl/>
        </w:rPr>
        <w:t>كانا</w:t>
      </w:r>
      <w:proofErr w:type="spellEnd"/>
      <w:r>
        <w:rPr>
          <w:rFonts w:ascii="B Badr" w:hAnsi="B Badr" w:cs="B Badr" w:hint="cs"/>
          <w:sz w:val="36"/>
          <w:szCs w:val="36"/>
          <w:rtl/>
        </w:rPr>
        <w:t xml:space="preserve"> </w:t>
      </w:r>
      <w:proofErr w:type="spellStart"/>
      <w:r>
        <w:rPr>
          <w:rFonts w:ascii="B Badr" w:hAnsi="B Badr" w:cs="B Badr" w:hint="cs"/>
          <w:sz w:val="36"/>
          <w:szCs w:val="36"/>
          <w:rtl/>
        </w:rPr>
        <w:t>بمنزلة</w:t>
      </w:r>
      <w:proofErr w:type="spellEnd"/>
      <w:r>
        <w:rPr>
          <w:rFonts w:ascii="B Badr" w:hAnsi="B Badr" w:cs="B Badr" w:hint="cs"/>
          <w:sz w:val="36"/>
          <w:szCs w:val="36"/>
          <w:rtl/>
        </w:rPr>
        <w:t xml:space="preserve"> </w:t>
      </w:r>
      <w:proofErr w:type="spellStart"/>
      <w:r>
        <w:rPr>
          <w:rFonts w:ascii="B Badr" w:hAnsi="B Badr" w:cs="B Badr" w:hint="cs"/>
          <w:sz w:val="36"/>
          <w:szCs w:val="36"/>
          <w:rtl/>
        </w:rPr>
        <w:t>التكرار</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w:t>
      </w:r>
      <w:proofErr w:type="spellStart"/>
      <w:r>
        <w:rPr>
          <w:rFonts w:ascii="B Badr" w:hAnsi="B Badr" w:cs="B Badr" w:hint="cs"/>
          <w:sz w:val="36"/>
          <w:szCs w:val="36"/>
          <w:rtl/>
        </w:rPr>
        <w:t>إلا</w:t>
      </w:r>
      <w:proofErr w:type="spellEnd"/>
      <w:r>
        <w:rPr>
          <w:rFonts w:ascii="B Badr" w:hAnsi="B Badr" w:cs="B Badr" w:hint="cs"/>
          <w:sz w:val="36"/>
          <w:szCs w:val="36"/>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الظاهر</w:t>
      </w:r>
      <w:proofErr w:type="spellEnd"/>
      <w:r>
        <w:rPr>
          <w:rFonts w:ascii="B Badr" w:hAnsi="B Badr" w:cs="B Badr" w:hint="cs"/>
          <w:sz w:val="36"/>
          <w:szCs w:val="36"/>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w:t>
      </w:r>
      <w:proofErr w:type="spellStart"/>
      <w:r>
        <w:rPr>
          <w:rFonts w:ascii="B Badr" w:hAnsi="B Badr" w:cs="B Badr" w:hint="cs"/>
          <w:sz w:val="36"/>
          <w:szCs w:val="36"/>
          <w:rtl/>
        </w:rPr>
        <w:t>فيهما</w:t>
      </w:r>
      <w:proofErr w:type="spellEnd"/>
      <w:r>
        <w:rPr>
          <w:rFonts w:ascii="B Badr" w:hAnsi="B Badr" w:cs="B Badr" w:hint="cs"/>
          <w:sz w:val="36"/>
          <w:szCs w:val="36"/>
          <w:rtl/>
        </w:rPr>
        <w:t xml:space="preserve"> </w:t>
      </w:r>
      <w:proofErr w:type="spellStart"/>
      <w:r>
        <w:rPr>
          <w:rFonts w:ascii="B Badr" w:hAnsi="B Badr" w:cs="B Badr" w:hint="cs"/>
          <w:sz w:val="36"/>
          <w:szCs w:val="36"/>
          <w:rtl/>
        </w:rPr>
        <w:t>كأنه</w:t>
      </w:r>
      <w:proofErr w:type="spellEnd"/>
      <w:r>
        <w:rPr>
          <w:rFonts w:ascii="B Badr" w:hAnsi="B Badr" w:cs="B Badr" w:hint="cs"/>
          <w:sz w:val="36"/>
          <w:szCs w:val="36"/>
          <w:rtl/>
        </w:rPr>
        <w:t xml:space="preserve"> </w:t>
      </w:r>
      <w:proofErr w:type="spellStart"/>
      <w:r>
        <w:rPr>
          <w:rFonts w:ascii="B Badr" w:hAnsi="B Badr" w:cs="B Badr" w:hint="cs"/>
          <w:sz w:val="36"/>
          <w:szCs w:val="36"/>
          <w:rtl/>
        </w:rPr>
        <w:t>كرر</w:t>
      </w:r>
      <w:proofErr w:type="spellEnd"/>
      <w:r>
        <w:rPr>
          <w:rFonts w:ascii="B Badr" w:hAnsi="B Badr" w:cs="B Badr" w:hint="cs"/>
          <w:sz w:val="36"/>
          <w:szCs w:val="36"/>
          <w:rtl/>
        </w:rPr>
        <w:t xml:space="preserve"> و </w:t>
      </w:r>
      <w:proofErr w:type="spellStart"/>
      <w:r>
        <w:rPr>
          <w:rFonts w:ascii="B Badr" w:hAnsi="B Badr" w:cs="B Badr" w:hint="cs"/>
          <w:sz w:val="36"/>
          <w:szCs w:val="36"/>
          <w:rtl/>
        </w:rPr>
        <w:t>أريد</w:t>
      </w:r>
      <w:proofErr w:type="spellEnd"/>
      <w:r>
        <w:rPr>
          <w:rFonts w:ascii="B Badr" w:hAnsi="B Badr" w:cs="B Badr" w:hint="cs"/>
          <w:sz w:val="36"/>
          <w:szCs w:val="36"/>
          <w:rtl/>
        </w:rPr>
        <w:t xml:space="preserve"> من </w:t>
      </w:r>
      <w:proofErr w:type="spellStart"/>
      <w:r>
        <w:rPr>
          <w:rFonts w:ascii="B Badr" w:hAnsi="B Badr" w:cs="B Badr" w:hint="cs"/>
          <w:sz w:val="36"/>
          <w:szCs w:val="36"/>
          <w:rtl/>
        </w:rPr>
        <w:t>كل</w:t>
      </w:r>
      <w:proofErr w:type="spellEnd"/>
      <w:r>
        <w:rPr>
          <w:rFonts w:ascii="B Badr" w:hAnsi="B Badr" w:cs="B Badr" w:hint="cs"/>
          <w:sz w:val="36"/>
          <w:szCs w:val="36"/>
          <w:rtl/>
        </w:rPr>
        <w:t xml:space="preserve"> لفظ فرد من </w:t>
      </w:r>
      <w:proofErr w:type="spellStart"/>
      <w:r>
        <w:rPr>
          <w:rFonts w:ascii="B Badr" w:hAnsi="B Badr" w:cs="B Badr" w:hint="cs"/>
          <w:sz w:val="36"/>
          <w:szCs w:val="36"/>
          <w:rtl/>
        </w:rPr>
        <w:t>أفراد</w:t>
      </w:r>
      <w:proofErr w:type="spellEnd"/>
      <w:r>
        <w:rPr>
          <w:rFonts w:ascii="B Badr" w:hAnsi="B Badr" w:cs="B Badr" w:hint="cs"/>
          <w:sz w:val="36"/>
          <w:szCs w:val="36"/>
          <w:rtl/>
        </w:rPr>
        <w:t xml:space="preserve"> </w:t>
      </w:r>
      <w:proofErr w:type="spellStart"/>
      <w:r>
        <w:rPr>
          <w:rFonts w:ascii="B Badr" w:hAnsi="B Badr" w:cs="B Badr" w:hint="cs"/>
          <w:sz w:val="36"/>
          <w:szCs w:val="36"/>
          <w:rtl/>
        </w:rPr>
        <w:t>معناه</w:t>
      </w:r>
      <w:proofErr w:type="spellEnd"/>
      <w:r>
        <w:rPr>
          <w:rFonts w:ascii="B Badr" w:hAnsi="B Badr" w:cs="B Badr" w:hint="cs"/>
          <w:sz w:val="36"/>
          <w:szCs w:val="36"/>
          <w:rtl/>
        </w:rPr>
        <w:t xml:space="preserve"> لا </w:t>
      </w:r>
      <w:proofErr w:type="spellStart"/>
      <w:r>
        <w:rPr>
          <w:rFonts w:ascii="B Badr" w:hAnsi="B Badr" w:cs="B Badr" w:hint="cs"/>
          <w:sz w:val="36"/>
          <w:szCs w:val="36"/>
          <w:rtl/>
        </w:rPr>
        <w:t>أنه</w:t>
      </w:r>
      <w:proofErr w:type="spellEnd"/>
      <w:r>
        <w:rPr>
          <w:rFonts w:ascii="B Badr" w:hAnsi="B Badr" w:cs="B Badr" w:hint="cs"/>
          <w:sz w:val="36"/>
          <w:szCs w:val="36"/>
          <w:rtl/>
        </w:rPr>
        <w:t xml:space="preserve"> </w:t>
      </w:r>
      <w:proofErr w:type="spellStart"/>
      <w:r>
        <w:rPr>
          <w:rFonts w:ascii="B Badr" w:hAnsi="B Badr" w:cs="B Badr" w:hint="cs"/>
          <w:sz w:val="36"/>
          <w:szCs w:val="36"/>
          <w:rtl/>
        </w:rPr>
        <w:t>أريد</w:t>
      </w:r>
      <w:proofErr w:type="spellEnd"/>
      <w:r>
        <w:rPr>
          <w:rFonts w:ascii="B Badr" w:hAnsi="B Badr" w:cs="B Badr" w:hint="cs"/>
          <w:sz w:val="36"/>
          <w:szCs w:val="36"/>
          <w:rtl/>
        </w:rPr>
        <w:t xml:space="preserve"> منه </w:t>
      </w:r>
      <w:proofErr w:type="spellStart"/>
      <w:r>
        <w:rPr>
          <w:rFonts w:ascii="B Badr" w:hAnsi="B Badr" w:cs="B Badr" w:hint="cs"/>
          <w:sz w:val="36"/>
          <w:szCs w:val="36"/>
          <w:rtl/>
        </w:rPr>
        <w:t>معنى</w:t>
      </w:r>
      <w:proofErr w:type="spellEnd"/>
      <w:r>
        <w:rPr>
          <w:rFonts w:ascii="B Badr" w:hAnsi="B Badr" w:cs="B Badr" w:hint="cs"/>
          <w:sz w:val="36"/>
          <w:szCs w:val="36"/>
          <w:rtl/>
        </w:rPr>
        <w:t xml:space="preserve"> من </w:t>
      </w:r>
      <w:proofErr w:type="spellStart"/>
      <w:r>
        <w:rPr>
          <w:rFonts w:ascii="B Badr" w:hAnsi="B Badr" w:cs="B Badr" w:hint="cs"/>
          <w:sz w:val="36"/>
          <w:szCs w:val="36"/>
          <w:rtl/>
        </w:rPr>
        <w:t>معانيه</w:t>
      </w:r>
      <w:proofErr w:type="spellEnd"/>
      <w:r>
        <w:rPr>
          <w:rFonts w:ascii="B Badr" w:hAnsi="B Badr" w:cs="B Badr" w:hint="cs"/>
          <w:sz w:val="36"/>
          <w:szCs w:val="36"/>
          <w:rtl/>
        </w:rPr>
        <w:t xml:space="preserve"> </w:t>
      </w:r>
      <w:proofErr w:type="spellStart"/>
      <w:r>
        <w:rPr>
          <w:rFonts w:ascii="B Badr" w:hAnsi="B Badr" w:cs="B Badr" w:hint="cs"/>
          <w:sz w:val="36"/>
          <w:szCs w:val="36"/>
          <w:rtl/>
        </w:rPr>
        <w:t>فإذا</w:t>
      </w:r>
      <w:proofErr w:type="spellEnd"/>
      <w:r>
        <w:rPr>
          <w:rFonts w:ascii="B Badr" w:hAnsi="B Badr" w:cs="B Badr" w:hint="cs"/>
          <w:sz w:val="36"/>
          <w:szCs w:val="36"/>
          <w:rtl/>
        </w:rPr>
        <w:t xml:space="preserve"> </w:t>
      </w:r>
      <w:proofErr w:type="spellStart"/>
      <w:r>
        <w:rPr>
          <w:rFonts w:ascii="B Badr" w:hAnsi="B Badr" w:cs="B Badr" w:hint="cs"/>
          <w:sz w:val="36"/>
          <w:szCs w:val="36"/>
          <w:rtl/>
        </w:rPr>
        <w:t>قيل</w:t>
      </w:r>
      <w:proofErr w:type="spellEnd"/>
      <w:r>
        <w:rPr>
          <w:rFonts w:ascii="B Badr" w:hAnsi="B Badr" w:cs="B Badr" w:hint="cs"/>
          <w:sz w:val="36"/>
          <w:szCs w:val="36"/>
          <w:rtl/>
        </w:rPr>
        <w:t xml:space="preserve"> مثلا </w:t>
      </w:r>
      <w:proofErr w:type="spellStart"/>
      <w:r>
        <w:rPr>
          <w:rFonts w:ascii="B Badr" w:hAnsi="B Badr" w:cs="B Badr" w:hint="cs"/>
          <w:sz w:val="36"/>
          <w:szCs w:val="36"/>
          <w:rtl/>
        </w:rPr>
        <w:t>جئني</w:t>
      </w:r>
      <w:proofErr w:type="spellEnd"/>
      <w:r>
        <w:rPr>
          <w:rFonts w:ascii="B Badr" w:hAnsi="B Badr" w:cs="B Badr" w:hint="cs"/>
          <w:sz w:val="36"/>
          <w:szCs w:val="36"/>
          <w:rtl/>
        </w:rPr>
        <w:t xml:space="preserve"> </w:t>
      </w:r>
      <w:proofErr w:type="spellStart"/>
      <w:r>
        <w:rPr>
          <w:rFonts w:ascii="B Badr" w:hAnsi="B Badr" w:cs="B Badr" w:hint="cs"/>
          <w:sz w:val="36"/>
          <w:szCs w:val="36"/>
          <w:rtl/>
        </w:rPr>
        <w:t>بعينين</w:t>
      </w:r>
      <w:proofErr w:type="spellEnd"/>
      <w:r>
        <w:rPr>
          <w:rFonts w:ascii="B Badr" w:hAnsi="B Badr" w:cs="B Badr" w:hint="cs"/>
          <w:sz w:val="36"/>
          <w:szCs w:val="36"/>
          <w:rtl/>
        </w:rPr>
        <w:t xml:space="preserve"> </w:t>
      </w:r>
      <w:proofErr w:type="spellStart"/>
      <w:r>
        <w:rPr>
          <w:rFonts w:ascii="B Badr" w:hAnsi="B Badr" w:cs="B Badr" w:hint="cs"/>
          <w:sz w:val="36"/>
          <w:szCs w:val="36"/>
          <w:rtl/>
        </w:rPr>
        <w:t>أريد</w:t>
      </w:r>
      <w:proofErr w:type="spellEnd"/>
      <w:r>
        <w:rPr>
          <w:rFonts w:ascii="B Badr" w:hAnsi="B Badr" w:cs="B Badr" w:hint="cs"/>
          <w:sz w:val="36"/>
          <w:szCs w:val="36"/>
          <w:rtl/>
        </w:rPr>
        <w:t xml:space="preserve"> </w:t>
      </w:r>
      <w:proofErr w:type="spellStart"/>
      <w:r>
        <w:rPr>
          <w:rFonts w:ascii="B Badr" w:hAnsi="B Badr" w:cs="B Badr" w:hint="cs"/>
          <w:sz w:val="36"/>
          <w:szCs w:val="36"/>
          <w:rtl/>
        </w:rPr>
        <w:t>فردان</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العين</w:t>
      </w:r>
      <w:proofErr w:type="spellEnd"/>
      <w:r>
        <w:rPr>
          <w:rFonts w:ascii="B Badr" w:hAnsi="B Badr" w:cs="B Badr" w:hint="cs"/>
          <w:sz w:val="36"/>
          <w:szCs w:val="36"/>
          <w:rtl/>
        </w:rPr>
        <w:t xml:space="preserve"> </w:t>
      </w:r>
      <w:proofErr w:type="spellStart"/>
      <w:r>
        <w:rPr>
          <w:rFonts w:ascii="B Badr" w:hAnsi="B Badr" w:cs="B Badr" w:hint="cs"/>
          <w:sz w:val="36"/>
          <w:szCs w:val="36"/>
          <w:rtl/>
        </w:rPr>
        <w:t>الجارية</w:t>
      </w:r>
      <w:proofErr w:type="spellEnd"/>
      <w:r>
        <w:rPr>
          <w:rFonts w:ascii="B Badr" w:hAnsi="B Badr" w:cs="B Badr" w:hint="cs"/>
          <w:sz w:val="36"/>
          <w:szCs w:val="36"/>
          <w:rtl/>
        </w:rPr>
        <w:t xml:space="preserve"> لا </w:t>
      </w:r>
      <w:proofErr w:type="spellStart"/>
      <w:r>
        <w:rPr>
          <w:rFonts w:ascii="B Badr" w:hAnsi="B Badr" w:cs="B Badr" w:hint="cs"/>
          <w:sz w:val="36"/>
          <w:szCs w:val="36"/>
          <w:rtl/>
        </w:rPr>
        <w:t>العين</w:t>
      </w:r>
      <w:proofErr w:type="spellEnd"/>
      <w:r>
        <w:rPr>
          <w:rFonts w:ascii="B Badr" w:hAnsi="B Badr" w:cs="B Badr" w:hint="cs"/>
          <w:sz w:val="36"/>
          <w:szCs w:val="36"/>
          <w:rtl/>
        </w:rPr>
        <w:t xml:space="preserve"> </w:t>
      </w:r>
      <w:proofErr w:type="spellStart"/>
      <w:r>
        <w:rPr>
          <w:rFonts w:ascii="B Badr" w:hAnsi="B Badr" w:cs="B Badr" w:hint="cs"/>
          <w:sz w:val="36"/>
          <w:szCs w:val="36"/>
          <w:rtl/>
        </w:rPr>
        <w:t>الجارية</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العين</w:t>
      </w:r>
      <w:proofErr w:type="spellEnd"/>
      <w:r>
        <w:rPr>
          <w:rFonts w:ascii="B Badr" w:hAnsi="B Badr" w:cs="B Badr" w:hint="cs"/>
          <w:sz w:val="36"/>
          <w:szCs w:val="36"/>
          <w:rtl/>
        </w:rPr>
        <w:t xml:space="preserve"> </w:t>
      </w:r>
      <w:proofErr w:type="spellStart"/>
      <w:r>
        <w:rPr>
          <w:rFonts w:ascii="B Badr" w:hAnsi="B Badr" w:cs="B Badr" w:hint="cs"/>
          <w:sz w:val="36"/>
          <w:szCs w:val="36"/>
          <w:rtl/>
        </w:rPr>
        <w:t>الباكية</w:t>
      </w:r>
      <w:proofErr w:type="spellEnd"/>
      <w:r>
        <w:rPr>
          <w:rStyle w:val="a7"/>
          <w:rFonts w:ascii="B Badr" w:hAnsi="B Badr" w:cs="B Badr"/>
          <w:sz w:val="36"/>
          <w:szCs w:val="36"/>
          <w:rtl/>
        </w:rPr>
        <w:footnoteReference w:id="56"/>
      </w:r>
      <w:r>
        <w:rPr>
          <w:rFonts w:ascii="B Badr" w:hAnsi="B Badr" w:cs="B Badr" w:hint="cs"/>
          <w:sz w:val="36"/>
          <w:szCs w:val="36"/>
          <w:rtl/>
        </w:rPr>
        <w:t>.</w:t>
      </w:r>
    </w:p>
    <w:p w14:paraId="64D48AF3" w14:textId="77777777" w:rsidR="007A1229" w:rsidRDefault="007A1229" w:rsidP="007A1229">
      <w:pPr>
        <w:tabs>
          <w:tab w:val="left" w:pos="911"/>
        </w:tabs>
        <w:ind w:firstLine="386"/>
        <w:jc w:val="both"/>
        <w:rPr>
          <w:rFonts w:ascii="B Badr" w:hAnsi="B Badr" w:cs="B Badr" w:hint="cs"/>
          <w:sz w:val="36"/>
          <w:szCs w:val="36"/>
        </w:rPr>
      </w:pPr>
      <w:r>
        <w:rPr>
          <w:rFonts w:ascii="B Badr" w:hAnsi="B Badr" w:cs="B Badr" w:hint="cs"/>
          <w:sz w:val="36"/>
          <w:szCs w:val="36"/>
          <w:rtl/>
        </w:rPr>
        <w:t xml:space="preserve"> نسبت به این اشکال اول یک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ای است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خواهد جواب دهد و ان اینکه هیئت تثنیه فقط برای تعدد فردی وضع نشده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زیرا این هیئت را در اعلام </w:t>
      </w:r>
      <w:proofErr w:type="spellStart"/>
      <w:r>
        <w:rPr>
          <w:rFonts w:ascii="B Badr" w:hAnsi="B Badr" w:cs="B Badr" w:hint="cs"/>
          <w:sz w:val="36"/>
          <w:szCs w:val="36"/>
          <w:rtl/>
        </w:rPr>
        <w:t>شخصیه</w:t>
      </w:r>
      <w:proofErr w:type="spellEnd"/>
      <w:r>
        <w:rPr>
          <w:rFonts w:ascii="B Badr" w:hAnsi="B Badr" w:cs="B Badr" w:hint="cs"/>
          <w:sz w:val="36"/>
          <w:szCs w:val="36"/>
          <w:rtl/>
        </w:rPr>
        <w:t xml:space="preserve"> نیز استعمال می کنیم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تعدد فردی در اعلام </w:t>
      </w:r>
      <w:proofErr w:type="spellStart"/>
      <w:r>
        <w:rPr>
          <w:rFonts w:ascii="B Badr" w:hAnsi="B Badr" w:cs="B Badr" w:hint="cs"/>
          <w:sz w:val="36"/>
          <w:szCs w:val="36"/>
          <w:rtl/>
        </w:rPr>
        <w:t>شخصیه</w:t>
      </w:r>
      <w:proofErr w:type="spellEnd"/>
      <w:r>
        <w:rPr>
          <w:rFonts w:ascii="B Badr" w:hAnsi="B Badr" w:cs="B Badr" w:hint="cs"/>
          <w:sz w:val="36"/>
          <w:szCs w:val="36"/>
          <w:rtl/>
        </w:rPr>
        <w:t xml:space="preserve"> نسبت به معنای واحد وجود ندارد. اگر می گوییم </w:t>
      </w:r>
      <w:proofErr w:type="spellStart"/>
      <w:r>
        <w:rPr>
          <w:rFonts w:ascii="B Badr" w:hAnsi="B Badr" w:cs="B Badr" w:hint="cs"/>
          <w:sz w:val="36"/>
          <w:szCs w:val="36"/>
          <w:rtl/>
        </w:rPr>
        <w:t>زیدان</w:t>
      </w:r>
      <w:proofErr w:type="spellEnd"/>
      <w:r>
        <w:rPr>
          <w:rFonts w:ascii="B Badr" w:hAnsi="B Badr" w:cs="B Badr" w:hint="cs"/>
          <w:sz w:val="36"/>
          <w:szCs w:val="36"/>
          <w:rtl/>
        </w:rPr>
        <w:t xml:space="preserve"> یعنی دو زید یکی زید بن عمرو و یکی زید بن بکر. هیئت تثنیه در اینجا دلالت بر تعدد فردی معنا ندارد. پس چون وقتی در اعلام </w:t>
      </w:r>
      <w:proofErr w:type="spellStart"/>
      <w:r>
        <w:rPr>
          <w:rFonts w:ascii="B Badr" w:hAnsi="B Badr" w:cs="B Badr" w:hint="cs"/>
          <w:sz w:val="36"/>
          <w:szCs w:val="36"/>
          <w:rtl/>
        </w:rPr>
        <w:t>شخصیه</w:t>
      </w:r>
      <w:proofErr w:type="spellEnd"/>
      <w:r>
        <w:rPr>
          <w:rFonts w:ascii="B Badr" w:hAnsi="B Badr" w:cs="B Badr" w:hint="cs"/>
          <w:sz w:val="36"/>
          <w:szCs w:val="36"/>
          <w:rtl/>
        </w:rPr>
        <w:t xml:space="preserve"> تثنیه بکار برده می شود اراده تعدد فردی از یک معنا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معلوم می گردد اساسا هیئت تثنیه برای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تعدد وضع شده است؛ چه دو فرد یک معنا باشند و چه دو معنای </w:t>
      </w:r>
      <w:proofErr w:type="spellStart"/>
      <w:r>
        <w:rPr>
          <w:rFonts w:ascii="B Badr" w:hAnsi="B Badr" w:cs="B Badr" w:hint="cs"/>
          <w:sz w:val="36"/>
          <w:szCs w:val="36"/>
          <w:rtl/>
        </w:rPr>
        <w:t>متغایر</w:t>
      </w:r>
      <w:proofErr w:type="spellEnd"/>
      <w:r>
        <w:rPr>
          <w:rFonts w:ascii="B Badr" w:hAnsi="B Badr" w:cs="B Badr" w:hint="cs"/>
          <w:sz w:val="36"/>
          <w:szCs w:val="36"/>
          <w:rtl/>
        </w:rPr>
        <w:t xml:space="preserve"> نسبت به هم. </w:t>
      </w:r>
    </w:p>
    <w:p w14:paraId="48E37B19"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جواب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این نقض حرف ما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ما </w:t>
      </w:r>
      <w:proofErr w:type="spellStart"/>
      <w:r>
        <w:rPr>
          <w:rFonts w:ascii="B Badr" w:hAnsi="B Badr" w:cs="B Badr" w:hint="cs"/>
          <w:sz w:val="36"/>
          <w:szCs w:val="36"/>
          <w:rtl/>
        </w:rPr>
        <w:t>بالوجدان</w:t>
      </w:r>
      <w:proofErr w:type="spellEnd"/>
      <w:r>
        <w:rPr>
          <w:rFonts w:ascii="B Badr" w:hAnsi="B Badr" w:cs="B Badr" w:hint="cs"/>
          <w:sz w:val="36"/>
          <w:szCs w:val="36"/>
          <w:rtl/>
        </w:rPr>
        <w:t xml:space="preserve"> از معنای هیئت تثنیه در می یابیم تعدد فردی از معنا و طبیعت واحد است و اگر در اعلام </w:t>
      </w:r>
      <w:proofErr w:type="spellStart"/>
      <w:r>
        <w:rPr>
          <w:rFonts w:ascii="B Badr" w:hAnsi="B Badr" w:cs="B Badr" w:hint="cs"/>
          <w:sz w:val="36"/>
          <w:szCs w:val="36"/>
          <w:rtl/>
        </w:rPr>
        <w:t>شخصیه</w:t>
      </w:r>
      <w:proofErr w:type="spellEnd"/>
      <w:r>
        <w:rPr>
          <w:rFonts w:ascii="B Badr" w:hAnsi="B Badr" w:cs="B Badr" w:hint="cs"/>
          <w:sz w:val="36"/>
          <w:szCs w:val="36"/>
          <w:rtl/>
        </w:rPr>
        <w:t xml:space="preserve"> تثنیه به کار برده می شود باید تاویل گردد. ما در </w:t>
      </w:r>
      <w:proofErr w:type="spellStart"/>
      <w:r>
        <w:rPr>
          <w:rFonts w:ascii="B Badr" w:hAnsi="B Badr" w:cs="B Badr" w:hint="cs"/>
          <w:sz w:val="36"/>
          <w:szCs w:val="36"/>
          <w:rtl/>
        </w:rPr>
        <w:t>زیدان</w:t>
      </w:r>
      <w:proofErr w:type="spellEnd"/>
      <w:r>
        <w:rPr>
          <w:rFonts w:ascii="B Badr" w:hAnsi="B Badr" w:cs="B Badr" w:hint="cs"/>
          <w:sz w:val="36"/>
          <w:szCs w:val="36"/>
          <w:rtl/>
        </w:rPr>
        <w:t xml:space="preserve"> هم می گوییم هیئت برای افاده تعدد فردی استعمال شده است و به معنای دو فرد از </w:t>
      </w:r>
      <w:proofErr w:type="spellStart"/>
      <w:r>
        <w:rPr>
          <w:rFonts w:ascii="B Badr" w:hAnsi="B Badr" w:cs="B Badr" w:hint="cs"/>
          <w:sz w:val="36"/>
          <w:szCs w:val="36"/>
          <w:rtl/>
        </w:rPr>
        <w:t>مسمای</w:t>
      </w:r>
      <w:proofErr w:type="spellEnd"/>
      <w:r>
        <w:rPr>
          <w:rFonts w:ascii="B Badr" w:hAnsi="B Badr" w:cs="B Badr" w:hint="cs"/>
          <w:sz w:val="36"/>
          <w:szCs w:val="36"/>
          <w:rtl/>
        </w:rPr>
        <w:t xml:space="preserve"> زید است. در حقیقت ماده ای که در </w:t>
      </w:r>
      <w:proofErr w:type="spellStart"/>
      <w:r>
        <w:rPr>
          <w:rFonts w:ascii="B Badr" w:hAnsi="B Badr" w:cs="B Badr" w:hint="cs"/>
          <w:sz w:val="36"/>
          <w:szCs w:val="36"/>
          <w:rtl/>
        </w:rPr>
        <w:t>زیدان</w:t>
      </w:r>
      <w:proofErr w:type="spellEnd"/>
      <w:r>
        <w:rPr>
          <w:rFonts w:ascii="B Badr" w:hAnsi="B Badr" w:cs="B Badr" w:hint="cs"/>
          <w:sz w:val="36"/>
          <w:szCs w:val="36"/>
          <w:rtl/>
        </w:rPr>
        <w:t xml:space="preserve"> </w:t>
      </w:r>
      <w:proofErr w:type="spellStart"/>
      <w:r>
        <w:rPr>
          <w:rFonts w:ascii="B Badr" w:hAnsi="B Badr" w:cs="B Badr" w:hint="cs"/>
          <w:sz w:val="36"/>
          <w:szCs w:val="36"/>
          <w:rtl/>
        </w:rPr>
        <w:t>مصبّ</w:t>
      </w:r>
      <w:proofErr w:type="spellEnd"/>
      <w:r>
        <w:rPr>
          <w:rFonts w:ascii="B Badr" w:hAnsi="B Badr" w:cs="B Badr" w:hint="cs"/>
          <w:sz w:val="36"/>
          <w:szCs w:val="36"/>
          <w:rtl/>
        </w:rPr>
        <w:t xml:space="preserve"> هیئت قرار گرفته شخص خارجی انسان نیست بلکه </w:t>
      </w:r>
      <w:proofErr w:type="spellStart"/>
      <w:r>
        <w:rPr>
          <w:rFonts w:ascii="B Badr" w:hAnsi="B Badr" w:cs="B Badr" w:hint="cs"/>
          <w:sz w:val="36"/>
          <w:szCs w:val="36"/>
          <w:rtl/>
        </w:rPr>
        <w:t>مسمای</w:t>
      </w:r>
      <w:proofErr w:type="spellEnd"/>
      <w:r>
        <w:rPr>
          <w:rFonts w:ascii="B Badr" w:hAnsi="B Badr" w:cs="B Badr" w:hint="cs"/>
          <w:sz w:val="36"/>
          <w:szCs w:val="36"/>
          <w:rtl/>
        </w:rPr>
        <w:t xml:space="preserve"> به لفظ زید است. وقتی </w:t>
      </w:r>
      <w:proofErr w:type="spellStart"/>
      <w:r>
        <w:rPr>
          <w:rFonts w:ascii="B Badr" w:hAnsi="B Badr" w:cs="B Badr" w:hint="cs"/>
          <w:sz w:val="36"/>
          <w:szCs w:val="36"/>
          <w:rtl/>
        </w:rPr>
        <w:t>مسمای</w:t>
      </w:r>
      <w:proofErr w:type="spellEnd"/>
      <w:r>
        <w:rPr>
          <w:rFonts w:ascii="B Badr" w:hAnsi="B Badr" w:cs="B Badr" w:hint="cs"/>
          <w:sz w:val="36"/>
          <w:szCs w:val="36"/>
          <w:rtl/>
        </w:rPr>
        <w:t xml:space="preserve"> به لفظ زید شد هیئت هم دلالت بر تعدد فردی نسبت به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می کند. و </w:t>
      </w:r>
      <w:proofErr w:type="spellStart"/>
      <w:r>
        <w:rPr>
          <w:rFonts w:ascii="B Badr" w:hAnsi="B Badr" w:cs="B Badr" w:hint="cs"/>
          <w:sz w:val="36"/>
          <w:szCs w:val="36"/>
          <w:rtl/>
        </w:rPr>
        <w:t>هکذا</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الجمع</w:t>
      </w:r>
      <w:proofErr w:type="spellEnd"/>
      <w:r>
        <w:rPr>
          <w:rFonts w:ascii="B Badr" w:hAnsi="B Badr" w:cs="B Badr" w:hint="cs"/>
          <w:sz w:val="36"/>
          <w:szCs w:val="36"/>
          <w:rtl/>
        </w:rPr>
        <w:t>.</w:t>
      </w:r>
    </w:p>
    <w:p w14:paraId="59F63A5C"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ثانیا حتی اگر بگوییم که هیئت تثنیه وضع برای دو تا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چه دو فرد از یک معنا و چه دو معنای مستقل، ولی در جایی که شخص بگوید </w:t>
      </w:r>
      <w:proofErr w:type="spellStart"/>
      <w:r>
        <w:rPr>
          <w:rFonts w:ascii="B Badr" w:hAnsi="B Badr" w:cs="B Badr" w:hint="cs"/>
          <w:sz w:val="36"/>
          <w:szCs w:val="36"/>
          <w:rtl/>
        </w:rPr>
        <w:t>جئنی</w:t>
      </w:r>
      <w:proofErr w:type="spellEnd"/>
      <w:r>
        <w:rPr>
          <w:rFonts w:ascii="B Badr" w:hAnsi="B Badr" w:cs="B Badr" w:hint="cs"/>
          <w:sz w:val="36"/>
          <w:szCs w:val="36"/>
          <w:rtl/>
        </w:rPr>
        <w:t xml:space="preserve"> </w:t>
      </w:r>
      <w:proofErr w:type="spellStart"/>
      <w:r>
        <w:rPr>
          <w:rFonts w:ascii="B Badr" w:hAnsi="B Badr" w:cs="B Badr" w:hint="cs"/>
          <w:sz w:val="36"/>
          <w:szCs w:val="36"/>
          <w:rtl/>
        </w:rPr>
        <w:t>بعینین</w:t>
      </w:r>
      <w:proofErr w:type="spellEnd"/>
      <w:r>
        <w:rPr>
          <w:rFonts w:ascii="B Badr" w:hAnsi="B Badr" w:cs="B Badr" w:hint="cs"/>
          <w:sz w:val="36"/>
          <w:szCs w:val="36"/>
          <w:rtl/>
        </w:rPr>
        <w:t xml:space="preserve"> و از ان اراده </w:t>
      </w:r>
      <w:proofErr w:type="spellStart"/>
      <w:r>
        <w:rPr>
          <w:rFonts w:ascii="B Badr" w:hAnsi="B Badr" w:cs="B Badr" w:hint="cs"/>
          <w:sz w:val="36"/>
          <w:szCs w:val="36"/>
          <w:rtl/>
        </w:rPr>
        <w:t>فضه</w:t>
      </w:r>
      <w:proofErr w:type="spellEnd"/>
      <w:r>
        <w:rPr>
          <w:rFonts w:ascii="B Badr" w:hAnsi="B Badr" w:cs="B Badr" w:hint="cs"/>
          <w:sz w:val="36"/>
          <w:szCs w:val="36"/>
          <w:rtl/>
        </w:rPr>
        <w:t xml:space="preserve"> و </w:t>
      </w:r>
      <w:proofErr w:type="spellStart"/>
      <w:r>
        <w:rPr>
          <w:rFonts w:ascii="B Badr" w:hAnsi="B Badr" w:cs="B Badr" w:hint="cs"/>
          <w:sz w:val="36"/>
          <w:szCs w:val="36"/>
          <w:rtl/>
        </w:rPr>
        <w:t>ذهب</w:t>
      </w:r>
      <w:proofErr w:type="spellEnd"/>
      <w:r>
        <w:rPr>
          <w:rFonts w:ascii="B Badr" w:hAnsi="B Badr" w:cs="B Badr" w:hint="cs"/>
          <w:sz w:val="36"/>
          <w:szCs w:val="36"/>
          <w:rtl/>
        </w:rPr>
        <w:t xml:space="preserve"> کند از موارد استعمال لفظ در اکثر از یک معنا نیست بلکه استعمال لفظ در معنای واحد است و از مورد بحث خارج می باشد. زیرا حسب فرض هیئت تثنیه وضع شده است برای افاده متعدد به تعداد دو و لذا اگر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بگوید </w:t>
      </w:r>
      <w:proofErr w:type="spellStart"/>
      <w:r>
        <w:rPr>
          <w:rFonts w:ascii="B Badr" w:hAnsi="B Badr" w:cs="B Badr" w:hint="cs"/>
          <w:sz w:val="36"/>
          <w:szCs w:val="36"/>
          <w:rtl/>
        </w:rPr>
        <w:t>جئنی</w:t>
      </w:r>
      <w:proofErr w:type="spellEnd"/>
      <w:r>
        <w:rPr>
          <w:rFonts w:ascii="B Badr" w:hAnsi="B Badr" w:cs="B Badr" w:hint="cs"/>
          <w:sz w:val="36"/>
          <w:szCs w:val="36"/>
          <w:rtl/>
        </w:rPr>
        <w:t xml:space="preserve"> </w:t>
      </w:r>
      <w:proofErr w:type="spellStart"/>
      <w:r>
        <w:rPr>
          <w:rFonts w:ascii="B Badr" w:hAnsi="B Badr" w:cs="B Badr" w:hint="cs"/>
          <w:sz w:val="36"/>
          <w:szCs w:val="36"/>
          <w:rtl/>
        </w:rPr>
        <w:t>بعینین</w:t>
      </w:r>
      <w:proofErr w:type="spellEnd"/>
      <w:r>
        <w:rPr>
          <w:rFonts w:ascii="B Badr" w:hAnsi="B Badr" w:cs="B Badr" w:hint="cs"/>
          <w:sz w:val="36"/>
          <w:szCs w:val="36"/>
          <w:rtl/>
        </w:rPr>
        <w:t xml:space="preserve">، خود عین که ماده باشد یک معنا دارد و هیئت تثنیه هم که برای اراده تعدد از ماده ولو دو معنای </w:t>
      </w:r>
      <w:proofErr w:type="spellStart"/>
      <w:r>
        <w:rPr>
          <w:rFonts w:ascii="B Badr" w:hAnsi="B Badr" w:cs="B Badr" w:hint="cs"/>
          <w:sz w:val="36"/>
          <w:szCs w:val="36"/>
          <w:rtl/>
        </w:rPr>
        <w:t>متغایر</w:t>
      </w:r>
      <w:proofErr w:type="spellEnd"/>
      <w:r>
        <w:rPr>
          <w:rFonts w:ascii="B Badr" w:hAnsi="B Badr" w:cs="B Badr" w:hint="cs"/>
          <w:sz w:val="36"/>
          <w:szCs w:val="36"/>
          <w:rtl/>
        </w:rPr>
        <w:t xml:space="preserve"> باشند وضع شده است. دیگر استعمال لفظ در اکثر از یک معنا پیش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اید</w:t>
      </w:r>
      <w:proofErr w:type="spellEnd"/>
      <w:r>
        <w:rPr>
          <w:rFonts w:ascii="B Badr" w:hAnsi="B Badr" w:cs="B Badr" w:hint="cs"/>
          <w:sz w:val="36"/>
          <w:szCs w:val="36"/>
          <w:rtl/>
        </w:rPr>
        <w:t xml:space="preserve"> و در حقیقت مثل این می ماند که شخص بگوید </w:t>
      </w:r>
      <w:proofErr w:type="spellStart"/>
      <w:r>
        <w:rPr>
          <w:rFonts w:ascii="B Badr" w:hAnsi="B Badr" w:cs="B Badr" w:hint="cs"/>
          <w:sz w:val="36"/>
          <w:szCs w:val="36"/>
          <w:rtl/>
        </w:rPr>
        <w:t>جئنی</w:t>
      </w:r>
      <w:proofErr w:type="spellEnd"/>
      <w:r>
        <w:rPr>
          <w:rFonts w:ascii="B Badr" w:hAnsi="B Badr" w:cs="B Badr" w:hint="cs"/>
          <w:sz w:val="36"/>
          <w:szCs w:val="36"/>
          <w:rtl/>
        </w:rPr>
        <w:t xml:space="preserve"> </w:t>
      </w:r>
      <w:proofErr w:type="spellStart"/>
      <w:r>
        <w:rPr>
          <w:rFonts w:ascii="B Badr" w:hAnsi="B Badr" w:cs="B Badr" w:hint="cs"/>
          <w:sz w:val="36"/>
          <w:szCs w:val="36"/>
          <w:rtl/>
        </w:rPr>
        <w:t>بعینین</w:t>
      </w:r>
      <w:proofErr w:type="spellEnd"/>
      <w:r>
        <w:rPr>
          <w:rFonts w:ascii="B Badr" w:hAnsi="B Badr" w:cs="B Badr" w:hint="cs"/>
          <w:sz w:val="36"/>
          <w:szCs w:val="36"/>
          <w:rtl/>
        </w:rPr>
        <w:t xml:space="preserve"> و از ان اراده دو فرد از </w:t>
      </w:r>
      <w:proofErr w:type="spellStart"/>
      <w:r>
        <w:rPr>
          <w:rFonts w:ascii="B Badr" w:hAnsi="B Badr" w:cs="B Badr" w:hint="cs"/>
          <w:sz w:val="36"/>
          <w:szCs w:val="36"/>
          <w:rtl/>
        </w:rPr>
        <w:t>ذهب</w:t>
      </w:r>
      <w:proofErr w:type="spellEnd"/>
      <w:r>
        <w:rPr>
          <w:rFonts w:ascii="B Badr" w:hAnsi="B Badr" w:cs="B Badr" w:hint="cs"/>
          <w:sz w:val="36"/>
          <w:szCs w:val="36"/>
          <w:rtl/>
        </w:rPr>
        <w:t xml:space="preserve"> کند. اگر هم از ان اراده </w:t>
      </w:r>
      <w:proofErr w:type="spellStart"/>
      <w:r>
        <w:rPr>
          <w:rFonts w:ascii="B Badr" w:hAnsi="B Badr" w:cs="B Badr" w:hint="cs"/>
          <w:sz w:val="36"/>
          <w:szCs w:val="36"/>
          <w:rtl/>
        </w:rPr>
        <w:t>ذهب</w:t>
      </w:r>
      <w:proofErr w:type="spellEnd"/>
      <w:r>
        <w:rPr>
          <w:rFonts w:ascii="B Badr" w:hAnsi="B Badr" w:cs="B Badr" w:hint="cs"/>
          <w:sz w:val="36"/>
          <w:szCs w:val="36"/>
          <w:rtl/>
        </w:rPr>
        <w:t xml:space="preserve"> و </w:t>
      </w:r>
      <w:proofErr w:type="spellStart"/>
      <w:r>
        <w:rPr>
          <w:rFonts w:ascii="B Badr" w:hAnsi="B Badr" w:cs="B Badr" w:hint="cs"/>
          <w:sz w:val="36"/>
          <w:szCs w:val="36"/>
          <w:rtl/>
        </w:rPr>
        <w:t>فضه</w:t>
      </w:r>
      <w:proofErr w:type="spellEnd"/>
      <w:r>
        <w:rPr>
          <w:rFonts w:ascii="B Badr" w:hAnsi="B Badr" w:cs="B Badr" w:hint="cs"/>
          <w:sz w:val="36"/>
          <w:szCs w:val="36"/>
          <w:rtl/>
        </w:rPr>
        <w:t xml:space="preserve"> کند تعدد مستعمل </w:t>
      </w:r>
      <w:proofErr w:type="spellStart"/>
      <w:r>
        <w:rPr>
          <w:rFonts w:ascii="B Badr" w:hAnsi="B Badr" w:cs="B Badr" w:hint="cs"/>
          <w:sz w:val="36"/>
          <w:szCs w:val="36"/>
          <w:rtl/>
        </w:rPr>
        <w:t>فیه</w:t>
      </w:r>
      <w:proofErr w:type="spellEnd"/>
      <w:r>
        <w:rPr>
          <w:rFonts w:ascii="B Badr" w:hAnsi="B Badr" w:cs="B Badr" w:hint="cs"/>
          <w:sz w:val="36"/>
          <w:szCs w:val="36"/>
          <w:rtl/>
        </w:rPr>
        <w:t xml:space="preserve"> پیدا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 استعمال لفظ در اکثر از یک معنا نخواهد شد. بله اگر بخواهید در اطلاق و استعمال تثنیه و جمع مصداق برای استعمال لفظ در اکثر از یک </w:t>
      </w:r>
      <w:r>
        <w:rPr>
          <w:rFonts w:ascii="B Badr" w:hAnsi="B Badr" w:cs="B Badr" w:hint="cs"/>
          <w:sz w:val="36"/>
          <w:szCs w:val="36"/>
          <w:rtl/>
        </w:rPr>
        <w:lastRenderedPageBreak/>
        <w:t xml:space="preserve">معنا پیدا کنید، باید بگویید که اگر بگوید </w:t>
      </w:r>
      <w:proofErr w:type="spellStart"/>
      <w:r>
        <w:rPr>
          <w:rFonts w:ascii="B Badr" w:hAnsi="B Badr" w:cs="B Badr" w:hint="cs"/>
          <w:sz w:val="36"/>
          <w:szCs w:val="36"/>
          <w:rtl/>
        </w:rPr>
        <w:t>عینین</w:t>
      </w:r>
      <w:proofErr w:type="spellEnd"/>
      <w:r>
        <w:rPr>
          <w:rFonts w:ascii="B Badr" w:hAnsi="B Badr" w:cs="B Badr" w:hint="cs"/>
          <w:sz w:val="36"/>
          <w:szCs w:val="36"/>
          <w:rtl/>
        </w:rPr>
        <w:t xml:space="preserve"> و اراده کند از ان دو فرد از </w:t>
      </w:r>
      <w:proofErr w:type="spellStart"/>
      <w:r>
        <w:rPr>
          <w:rFonts w:ascii="B Badr" w:hAnsi="B Badr" w:cs="B Badr" w:hint="cs"/>
          <w:sz w:val="36"/>
          <w:szCs w:val="36"/>
          <w:rtl/>
        </w:rPr>
        <w:t>ذهب</w:t>
      </w:r>
      <w:proofErr w:type="spellEnd"/>
      <w:r>
        <w:rPr>
          <w:rFonts w:ascii="B Badr" w:hAnsi="B Badr" w:cs="B Badr" w:hint="cs"/>
          <w:sz w:val="36"/>
          <w:szCs w:val="36"/>
          <w:rtl/>
        </w:rPr>
        <w:t xml:space="preserve"> و دو فرد از </w:t>
      </w:r>
      <w:proofErr w:type="spellStart"/>
      <w:r>
        <w:rPr>
          <w:rFonts w:ascii="B Badr" w:hAnsi="B Badr" w:cs="B Badr" w:hint="cs"/>
          <w:sz w:val="36"/>
          <w:szCs w:val="36"/>
          <w:rtl/>
        </w:rPr>
        <w:t>فضه</w:t>
      </w:r>
      <w:proofErr w:type="spellEnd"/>
      <w:r>
        <w:rPr>
          <w:rFonts w:ascii="B Badr" w:hAnsi="B Badr" w:cs="B Badr" w:hint="cs"/>
          <w:sz w:val="36"/>
          <w:szCs w:val="36"/>
          <w:rtl/>
        </w:rPr>
        <w:t xml:space="preserve"> را. اگر اینطور باشد می شود استعمال لفظ تثنیه در اکثر از یک معنا. </w:t>
      </w:r>
    </w:p>
    <w:p w14:paraId="5629B1D0" w14:textId="77777777" w:rsidR="007A1229" w:rsidRDefault="007A1229" w:rsidP="007A1229">
      <w:pPr>
        <w:tabs>
          <w:tab w:val="left" w:pos="911"/>
        </w:tabs>
        <w:ind w:firstLine="386"/>
        <w:jc w:val="both"/>
        <w:rPr>
          <w:rFonts w:ascii="B Badr" w:hAnsi="B Badr" w:cs="B Badr" w:hint="cs"/>
          <w:sz w:val="36"/>
          <w:szCs w:val="36"/>
          <w:rtl/>
        </w:rPr>
      </w:pPr>
    </w:p>
    <w:p w14:paraId="189762F7"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سه شنبه 7/10/400                                                           جلسه 61</w:t>
      </w:r>
    </w:p>
    <w:p w14:paraId="02BC4E83"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صاحب </w:t>
      </w:r>
      <w:proofErr w:type="spellStart"/>
      <w:r>
        <w:rPr>
          <w:rFonts w:ascii="B Badr" w:hAnsi="B Badr" w:cs="B Badr" w:hint="cs"/>
          <w:sz w:val="36"/>
          <w:szCs w:val="36"/>
          <w:rtl/>
        </w:rPr>
        <w:t>معالم</w:t>
      </w:r>
      <w:proofErr w:type="spellEnd"/>
      <w:r>
        <w:rPr>
          <w:rFonts w:ascii="B Badr" w:hAnsi="B Badr" w:cs="B Badr" w:hint="cs"/>
          <w:sz w:val="36"/>
          <w:szCs w:val="36"/>
          <w:rtl/>
        </w:rPr>
        <w:t xml:space="preserve"> در استعمال لفظ مشترک بین استعمال لفظ مفرد در اکثر از یک معنا و لفظ تثنیه و جمع تفصیل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ایشان در مفرد قائل به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شده و در تثنیه و جمع قائل به </w:t>
      </w:r>
      <w:proofErr w:type="spellStart"/>
      <w:r>
        <w:rPr>
          <w:rFonts w:ascii="B Badr" w:hAnsi="B Badr" w:cs="B Badr" w:hint="cs"/>
          <w:sz w:val="36"/>
          <w:szCs w:val="36"/>
          <w:rtl/>
        </w:rPr>
        <w:t>به</w:t>
      </w:r>
      <w:proofErr w:type="spellEnd"/>
      <w:r>
        <w:rPr>
          <w:rFonts w:ascii="B Badr" w:hAnsi="B Badr" w:cs="B Badr" w:hint="cs"/>
          <w:sz w:val="36"/>
          <w:szCs w:val="36"/>
          <w:rtl/>
        </w:rPr>
        <w:t xml:space="preserve"> حقیقت.</w:t>
      </w:r>
    </w:p>
    <w:p w14:paraId="0D1CB496"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بخش دوم که استعمال تثنیه و جمع باشد دو اشکال کردند. اول این بود که اگرچه تثنیه و جمع به منزله تکرار و تعدد هستند اما تعدد افرادی از معنای واحد نه تعدد در خود معنا. اشکال دوم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این بود که ولو قبول کنیم تثنیه برای تعدد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وضع شده ولو تکرار و تعدد دو معنای </w:t>
      </w:r>
      <w:proofErr w:type="spellStart"/>
      <w:r>
        <w:rPr>
          <w:rFonts w:ascii="B Badr" w:hAnsi="B Badr" w:cs="B Badr" w:hint="cs"/>
          <w:sz w:val="36"/>
          <w:szCs w:val="36"/>
          <w:rtl/>
        </w:rPr>
        <w:t>متغایر</w:t>
      </w:r>
      <w:proofErr w:type="spellEnd"/>
      <w:r>
        <w:rPr>
          <w:rFonts w:ascii="B Badr" w:hAnsi="B Badr" w:cs="B Badr" w:hint="cs"/>
          <w:sz w:val="36"/>
          <w:szCs w:val="36"/>
          <w:rtl/>
        </w:rPr>
        <w:t xml:space="preserve">، ولی اگر کلمه </w:t>
      </w:r>
      <w:proofErr w:type="spellStart"/>
      <w:r>
        <w:rPr>
          <w:rFonts w:ascii="B Badr" w:hAnsi="B Badr" w:cs="B Badr" w:hint="cs"/>
          <w:sz w:val="36"/>
          <w:szCs w:val="36"/>
          <w:rtl/>
        </w:rPr>
        <w:t>عینین</w:t>
      </w:r>
      <w:proofErr w:type="spellEnd"/>
      <w:r>
        <w:rPr>
          <w:rFonts w:ascii="B Badr" w:hAnsi="B Badr" w:cs="B Badr" w:hint="cs"/>
          <w:sz w:val="36"/>
          <w:szCs w:val="36"/>
          <w:rtl/>
        </w:rPr>
        <w:t xml:space="preserve"> استعمال شود و از ان اراده </w:t>
      </w:r>
      <w:proofErr w:type="spellStart"/>
      <w:r>
        <w:rPr>
          <w:rFonts w:ascii="B Badr" w:hAnsi="B Badr" w:cs="B Badr" w:hint="cs"/>
          <w:sz w:val="36"/>
          <w:szCs w:val="36"/>
          <w:rtl/>
        </w:rPr>
        <w:t>ذهب</w:t>
      </w:r>
      <w:proofErr w:type="spellEnd"/>
      <w:r>
        <w:rPr>
          <w:rFonts w:ascii="B Badr" w:hAnsi="B Badr" w:cs="B Badr" w:hint="cs"/>
          <w:sz w:val="36"/>
          <w:szCs w:val="36"/>
          <w:rtl/>
        </w:rPr>
        <w:t xml:space="preserve"> و </w:t>
      </w:r>
      <w:proofErr w:type="spellStart"/>
      <w:r>
        <w:rPr>
          <w:rFonts w:ascii="B Badr" w:hAnsi="B Badr" w:cs="B Badr" w:hint="cs"/>
          <w:sz w:val="36"/>
          <w:szCs w:val="36"/>
          <w:rtl/>
        </w:rPr>
        <w:t>فضه</w:t>
      </w:r>
      <w:proofErr w:type="spellEnd"/>
      <w:r>
        <w:rPr>
          <w:rFonts w:ascii="B Badr" w:hAnsi="B Badr" w:cs="B Badr" w:hint="cs"/>
          <w:sz w:val="36"/>
          <w:szCs w:val="36"/>
          <w:rtl/>
        </w:rPr>
        <w:t xml:space="preserve"> شود، از باب استعمال لفظ در اکثر از یک معنا نیست. زیرا هیئت تثنیه وضع شده که هرچه از </w:t>
      </w:r>
      <w:proofErr w:type="spellStart"/>
      <w:r>
        <w:rPr>
          <w:rFonts w:ascii="B Badr" w:hAnsi="B Badr" w:cs="B Badr" w:hint="cs"/>
          <w:sz w:val="36"/>
          <w:szCs w:val="36"/>
          <w:rtl/>
        </w:rPr>
        <w:t>مفردش</w:t>
      </w:r>
      <w:proofErr w:type="spellEnd"/>
      <w:r>
        <w:rPr>
          <w:rFonts w:ascii="B Badr" w:hAnsi="B Badr" w:cs="B Badr" w:hint="cs"/>
          <w:sz w:val="36"/>
          <w:szCs w:val="36"/>
          <w:rtl/>
        </w:rPr>
        <w:t xml:space="preserve"> اراده شده دلالت بر تعدد همان کند. وقتی گفته شود </w:t>
      </w:r>
      <w:proofErr w:type="spellStart"/>
      <w:r>
        <w:rPr>
          <w:rFonts w:ascii="B Badr" w:hAnsi="B Badr" w:cs="B Badr" w:hint="cs"/>
          <w:sz w:val="36"/>
          <w:szCs w:val="36"/>
          <w:rtl/>
        </w:rPr>
        <w:t>عینین</w:t>
      </w:r>
      <w:proofErr w:type="spellEnd"/>
      <w:r>
        <w:rPr>
          <w:rFonts w:ascii="B Badr" w:hAnsi="B Badr" w:cs="B Badr" w:hint="cs"/>
          <w:sz w:val="36"/>
          <w:szCs w:val="36"/>
          <w:rtl/>
        </w:rPr>
        <w:t xml:space="preserve"> و مراد </w:t>
      </w:r>
      <w:proofErr w:type="spellStart"/>
      <w:r>
        <w:rPr>
          <w:rFonts w:ascii="B Badr" w:hAnsi="B Badr" w:cs="B Badr" w:hint="cs"/>
          <w:sz w:val="36"/>
          <w:szCs w:val="36"/>
          <w:rtl/>
        </w:rPr>
        <w:t>فضه</w:t>
      </w:r>
      <w:proofErr w:type="spellEnd"/>
      <w:r>
        <w:rPr>
          <w:rFonts w:ascii="B Badr" w:hAnsi="B Badr" w:cs="B Badr" w:hint="cs"/>
          <w:sz w:val="36"/>
          <w:szCs w:val="36"/>
          <w:rtl/>
        </w:rPr>
        <w:t xml:space="preserve"> و </w:t>
      </w:r>
      <w:proofErr w:type="spellStart"/>
      <w:r>
        <w:rPr>
          <w:rFonts w:ascii="B Badr" w:hAnsi="B Badr" w:cs="B Badr" w:hint="cs"/>
          <w:sz w:val="36"/>
          <w:szCs w:val="36"/>
          <w:rtl/>
        </w:rPr>
        <w:t>ذهب</w:t>
      </w:r>
      <w:proofErr w:type="spellEnd"/>
      <w:r>
        <w:rPr>
          <w:rFonts w:ascii="B Badr" w:hAnsi="B Badr" w:cs="B Badr" w:hint="cs"/>
          <w:sz w:val="36"/>
          <w:szCs w:val="36"/>
          <w:rtl/>
        </w:rPr>
        <w:t xml:space="preserve"> باشد، هیئت تثنیه دلالت بر همان معنای موضوع له خودش یعنی تعدد معنای </w:t>
      </w:r>
      <w:proofErr w:type="spellStart"/>
      <w:r>
        <w:rPr>
          <w:rFonts w:ascii="B Badr" w:hAnsi="B Badr" w:cs="B Badr" w:hint="cs"/>
          <w:sz w:val="36"/>
          <w:szCs w:val="36"/>
          <w:rtl/>
        </w:rPr>
        <w:t>مفردش</w:t>
      </w:r>
      <w:proofErr w:type="spellEnd"/>
      <w:r>
        <w:rPr>
          <w:rFonts w:ascii="B Badr" w:hAnsi="B Badr" w:cs="B Badr" w:hint="cs"/>
          <w:sz w:val="36"/>
          <w:szCs w:val="36"/>
          <w:rtl/>
        </w:rPr>
        <w:t xml:space="preserve"> می کند و استعمال در اکثر از یک معنا نشده است مثل وقتی که می گوییم </w:t>
      </w:r>
      <w:proofErr w:type="spellStart"/>
      <w:r>
        <w:rPr>
          <w:rFonts w:ascii="B Badr" w:hAnsi="B Badr" w:cs="B Badr" w:hint="cs"/>
          <w:sz w:val="36"/>
          <w:szCs w:val="36"/>
          <w:rtl/>
        </w:rPr>
        <w:t>جئنی</w:t>
      </w:r>
      <w:proofErr w:type="spellEnd"/>
      <w:r>
        <w:rPr>
          <w:rFonts w:ascii="B Badr" w:hAnsi="B Badr" w:cs="B Badr" w:hint="cs"/>
          <w:sz w:val="36"/>
          <w:szCs w:val="36"/>
          <w:rtl/>
        </w:rPr>
        <w:t xml:space="preserve"> </w:t>
      </w:r>
      <w:proofErr w:type="spellStart"/>
      <w:r>
        <w:rPr>
          <w:rFonts w:ascii="B Badr" w:hAnsi="B Badr" w:cs="B Badr" w:hint="cs"/>
          <w:sz w:val="36"/>
          <w:szCs w:val="36"/>
          <w:rtl/>
        </w:rPr>
        <w:t>بعینین</w:t>
      </w:r>
      <w:proofErr w:type="spellEnd"/>
      <w:r>
        <w:rPr>
          <w:rFonts w:ascii="B Badr" w:hAnsi="B Badr" w:cs="B Badr" w:hint="cs"/>
          <w:sz w:val="36"/>
          <w:szCs w:val="36"/>
          <w:rtl/>
        </w:rPr>
        <w:t xml:space="preserve"> و اراده دو فرد از </w:t>
      </w:r>
      <w:proofErr w:type="spellStart"/>
      <w:r>
        <w:rPr>
          <w:rFonts w:ascii="B Badr" w:hAnsi="B Badr" w:cs="B Badr" w:hint="cs"/>
          <w:sz w:val="36"/>
          <w:szCs w:val="36"/>
          <w:rtl/>
        </w:rPr>
        <w:t>ذهب</w:t>
      </w:r>
      <w:proofErr w:type="spellEnd"/>
      <w:r>
        <w:rPr>
          <w:rFonts w:ascii="B Badr" w:hAnsi="B Badr" w:cs="B Badr" w:hint="cs"/>
          <w:sz w:val="36"/>
          <w:szCs w:val="36"/>
          <w:rtl/>
        </w:rPr>
        <w:t xml:space="preserve"> می کنیم. حتی اگر بگوییم </w:t>
      </w:r>
      <w:proofErr w:type="spellStart"/>
      <w:r>
        <w:rPr>
          <w:rFonts w:ascii="B Badr" w:hAnsi="B Badr" w:cs="B Badr" w:hint="cs"/>
          <w:sz w:val="36"/>
          <w:szCs w:val="36"/>
          <w:rtl/>
        </w:rPr>
        <w:t>جئنی</w:t>
      </w:r>
      <w:proofErr w:type="spellEnd"/>
      <w:r>
        <w:rPr>
          <w:rFonts w:ascii="B Badr" w:hAnsi="B Badr" w:cs="B Badr" w:hint="cs"/>
          <w:sz w:val="36"/>
          <w:szCs w:val="36"/>
          <w:rtl/>
        </w:rPr>
        <w:t xml:space="preserve"> </w:t>
      </w:r>
      <w:proofErr w:type="spellStart"/>
      <w:r>
        <w:rPr>
          <w:rFonts w:ascii="B Badr" w:hAnsi="B Badr" w:cs="B Badr" w:hint="cs"/>
          <w:sz w:val="36"/>
          <w:szCs w:val="36"/>
          <w:rtl/>
        </w:rPr>
        <w:t>بعینین</w:t>
      </w:r>
      <w:proofErr w:type="spellEnd"/>
      <w:r>
        <w:rPr>
          <w:rFonts w:ascii="B Badr" w:hAnsi="B Badr" w:cs="B Badr" w:hint="cs"/>
          <w:sz w:val="36"/>
          <w:szCs w:val="36"/>
          <w:rtl/>
        </w:rPr>
        <w:t xml:space="preserve"> و اراده کنیم دو فرد از </w:t>
      </w:r>
      <w:proofErr w:type="spellStart"/>
      <w:r>
        <w:rPr>
          <w:rFonts w:ascii="B Badr" w:hAnsi="B Badr" w:cs="B Badr" w:hint="cs"/>
          <w:sz w:val="36"/>
          <w:szCs w:val="36"/>
          <w:rtl/>
        </w:rPr>
        <w:t>ذهب</w:t>
      </w:r>
      <w:proofErr w:type="spellEnd"/>
      <w:r>
        <w:rPr>
          <w:rFonts w:ascii="B Badr" w:hAnsi="B Badr" w:cs="B Badr" w:hint="cs"/>
          <w:sz w:val="36"/>
          <w:szCs w:val="36"/>
          <w:rtl/>
        </w:rPr>
        <w:t xml:space="preserve"> و دو فرد از </w:t>
      </w:r>
      <w:proofErr w:type="spellStart"/>
      <w:r>
        <w:rPr>
          <w:rFonts w:ascii="B Badr" w:hAnsi="B Badr" w:cs="B Badr" w:hint="cs"/>
          <w:sz w:val="36"/>
          <w:szCs w:val="36"/>
          <w:rtl/>
        </w:rPr>
        <w:t>فضه</w:t>
      </w:r>
      <w:proofErr w:type="spellEnd"/>
      <w:r>
        <w:rPr>
          <w:rFonts w:ascii="B Badr" w:hAnsi="B Badr" w:cs="B Badr" w:hint="cs"/>
          <w:sz w:val="36"/>
          <w:szCs w:val="36"/>
          <w:rtl/>
        </w:rPr>
        <w:t xml:space="preserve"> تا استعمال لفظ تثنیه در اکثر از یک معنا بشود، در این صورت </w:t>
      </w:r>
      <w:r>
        <w:rPr>
          <w:rFonts w:ascii="B Badr" w:hAnsi="B Badr" w:cs="B Badr" w:hint="cs"/>
          <w:sz w:val="36"/>
          <w:szCs w:val="36"/>
          <w:rtl/>
        </w:rPr>
        <w:lastRenderedPageBreak/>
        <w:t xml:space="preserve">باز راه </w:t>
      </w:r>
      <w:proofErr w:type="spellStart"/>
      <w:r>
        <w:rPr>
          <w:rFonts w:ascii="B Badr" w:hAnsi="B Badr" w:cs="B Badr" w:hint="cs"/>
          <w:sz w:val="36"/>
          <w:szCs w:val="36"/>
          <w:rtl/>
        </w:rPr>
        <w:t>حلی</w:t>
      </w:r>
      <w:proofErr w:type="spellEnd"/>
      <w:r>
        <w:rPr>
          <w:rFonts w:ascii="B Badr" w:hAnsi="B Badr" w:cs="B Badr" w:hint="cs"/>
          <w:sz w:val="36"/>
          <w:szCs w:val="36"/>
          <w:rtl/>
        </w:rPr>
        <w:t xml:space="preserve"> که صاحب </w:t>
      </w:r>
      <w:proofErr w:type="spellStart"/>
      <w:r>
        <w:rPr>
          <w:rFonts w:ascii="B Badr" w:hAnsi="B Badr" w:cs="B Badr" w:hint="cs"/>
          <w:sz w:val="36"/>
          <w:szCs w:val="36"/>
          <w:rtl/>
        </w:rPr>
        <w:t>معالم</w:t>
      </w:r>
      <w:proofErr w:type="spellEnd"/>
      <w:r>
        <w:rPr>
          <w:rFonts w:ascii="B Badr" w:hAnsi="B Badr" w:cs="B Badr" w:hint="cs"/>
          <w:sz w:val="36"/>
          <w:szCs w:val="36"/>
          <w:rtl/>
        </w:rPr>
        <w:t xml:space="preserve"> برای </w:t>
      </w:r>
      <w:proofErr w:type="spellStart"/>
      <w:r>
        <w:rPr>
          <w:rFonts w:ascii="B Badr" w:hAnsi="B Badr" w:cs="B Badr" w:hint="cs"/>
          <w:sz w:val="36"/>
          <w:szCs w:val="36"/>
          <w:rtl/>
        </w:rPr>
        <w:t>حقيقی</w:t>
      </w:r>
      <w:proofErr w:type="spellEnd"/>
      <w:r>
        <w:rPr>
          <w:rFonts w:ascii="B Badr" w:hAnsi="B Badr" w:cs="B Badr" w:hint="cs"/>
          <w:sz w:val="36"/>
          <w:szCs w:val="36"/>
          <w:rtl/>
        </w:rPr>
        <w:t xml:space="preserve"> بودن استعمال ارائه کردند جاری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 لذا همین استعمال را هم باید مجازی بدانیم. زیرا ولو تثنیه در قوه تکرار لفظ است ولی نهایتا مجوز می شود که دو معنای مختلف در قبال فردین از معنای واحد را اراده کنیم اما در این عبارت </w:t>
      </w:r>
      <w:proofErr w:type="spellStart"/>
      <w:r>
        <w:rPr>
          <w:rFonts w:ascii="B Badr" w:hAnsi="B Badr" w:cs="B Badr" w:hint="cs"/>
          <w:sz w:val="36"/>
          <w:szCs w:val="36"/>
          <w:rtl/>
        </w:rPr>
        <w:t>جئنی</w:t>
      </w:r>
      <w:proofErr w:type="spellEnd"/>
      <w:r>
        <w:rPr>
          <w:rFonts w:ascii="B Badr" w:hAnsi="B Badr" w:cs="B Badr" w:hint="cs"/>
          <w:sz w:val="36"/>
          <w:szCs w:val="36"/>
          <w:rtl/>
        </w:rPr>
        <w:t xml:space="preserve"> </w:t>
      </w:r>
      <w:proofErr w:type="spellStart"/>
      <w:r>
        <w:rPr>
          <w:rFonts w:ascii="B Badr" w:hAnsi="B Badr" w:cs="B Badr" w:hint="cs"/>
          <w:sz w:val="36"/>
          <w:szCs w:val="36"/>
          <w:rtl/>
        </w:rPr>
        <w:t>بعینین</w:t>
      </w:r>
      <w:proofErr w:type="spellEnd"/>
      <w:r>
        <w:rPr>
          <w:rFonts w:ascii="B Badr" w:hAnsi="B Badr" w:cs="B Badr" w:hint="cs"/>
          <w:sz w:val="36"/>
          <w:szCs w:val="36"/>
          <w:rtl/>
        </w:rPr>
        <w:t xml:space="preserve"> که مجموعا چهار فرد از ان اراده شده از موارد استعمال هیئت تثنیه در غیر موضوع له می شود. زیرا تثنیه وضع شده بود برای اراده دو فرد از عین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در این استعمال چهار فرد مجموعا اراده شده است. به عبارت دیگر عین وضع برای یک مجموعه دو </w:t>
      </w:r>
      <w:proofErr w:type="spellStart"/>
      <w:r>
        <w:rPr>
          <w:rFonts w:ascii="B Badr" w:hAnsi="B Badr" w:cs="B Badr" w:hint="cs"/>
          <w:sz w:val="36"/>
          <w:szCs w:val="36"/>
          <w:rtl/>
        </w:rPr>
        <w:t>تایی</w:t>
      </w:r>
      <w:proofErr w:type="spellEnd"/>
      <w:r>
        <w:rPr>
          <w:rFonts w:ascii="B Badr" w:hAnsi="B Badr" w:cs="B Badr" w:hint="cs"/>
          <w:sz w:val="36"/>
          <w:szCs w:val="36"/>
          <w:rtl/>
        </w:rPr>
        <w:t xml:space="preserve"> شده بود و شما در دو مجموعه دو </w:t>
      </w:r>
      <w:proofErr w:type="spellStart"/>
      <w:r>
        <w:rPr>
          <w:rFonts w:ascii="B Badr" w:hAnsi="B Badr" w:cs="B Badr" w:hint="cs"/>
          <w:sz w:val="36"/>
          <w:szCs w:val="36"/>
          <w:rtl/>
        </w:rPr>
        <w:t>تایی</w:t>
      </w:r>
      <w:proofErr w:type="spellEnd"/>
      <w:r>
        <w:rPr>
          <w:rFonts w:ascii="B Badr" w:hAnsi="B Badr" w:cs="B Badr" w:hint="cs"/>
          <w:sz w:val="36"/>
          <w:szCs w:val="36"/>
          <w:rtl/>
        </w:rPr>
        <w:t xml:space="preserve"> استعمال کردید. یعنی قید وحدتی که در معنای تثنیه اخذ شده بود و باید در یک مجموعه دو </w:t>
      </w:r>
      <w:proofErr w:type="spellStart"/>
      <w:r>
        <w:rPr>
          <w:rFonts w:ascii="B Badr" w:hAnsi="B Badr" w:cs="B Badr" w:hint="cs"/>
          <w:sz w:val="36"/>
          <w:szCs w:val="36"/>
          <w:rtl/>
        </w:rPr>
        <w:t>تایی</w:t>
      </w:r>
      <w:proofErr w:type="spellEnd"/>
      <w:r>
        <w:rPr>
          <w:rFonts w:ascii="B Badr" w:hAnsi="B Badr" w:cs="B Badr" w:hint="cs"/>
          <w:sz w:val="36"/>
          <w:szCs w:val="36"/>
          <w:rtl/>
        </w:rPr>
        <w:t xml:space="preserve"> استعمال می شد الغاء شده و الان در دو مجموعه دو </w:t>
      </w:r>
      <w:proofErr w:type="spellStart"/>
      <w:r>
        <w:rPr>
          <w:rFonts w:ascii="B Badr" w:hAnsi="B Badr" w:cs="B Badr" w:hint="cs"/>
          <w:sz w:val="36"/>
          <w:szCs w:val="36"/>
          <w:rtl/>
        </w:rPr>
        <w:t>تایی</w:t>
      </w:r>
      <w:proofErr w:type="spellEnd"/>
      <w:r>
        <w:rPr>
          <w:rFonts w:ascii="B Badr" w:hAnsi="B Badr" w:cs="B Badr" w:hint="cs"/>
          <w:sz w:val="36"/>
          <w:szCs w:val="36"/>
          <w:rtl/>
        </w:rPr>
        <w:t xml:space="preserve"> استعمال شده است. همانطور که در استعمال لفظ مفرد در اکثر از یک معنا الغاء قید وحدت لازم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و لذا استعمال مجازی می شود در استعمال تثنیه با اراده دو </w:t>
      </w:r>
      <w:proofErr w:type="spellStart"/>
      <w:r>
        <w:rPr>
          <w:rFonts w:ascii="B Badr" w:hAnsi="B Badr" w:cs="B Badr" w:hint="cs"/>
          <w:sz w:val="36"/>
          <w:szCs w:val="36"/>
          <w:rtl/>
        </w:rPr>
        <w:t>فضه</w:t>
      </w:r>
      <w:proofErr w:type="spellEnd"/>
      <w:r>
        <w:rPr>
          <w:rFonts w:ascii="B Badr" w:hAnsi="B Badr" w:cs="B Badr" w:hint="cs"/>
          <w:sz w:val="36"/>
          <w:szCs w:val="36"/>
          <w:rtl/>
        </w:rPr>
        <w:t xml:space="preserve"> و دو </w:t>
      </w:r>
      <w:proofErr w:type="spellStart"/>
      <w:r>
        <w:rPr>
          <w:rFonts w:ascii="B Badr" w:hAnsi="B Badr" w:cs="B Badr" w:hint="cs"/>
          <w:sz w:val="36"/>
          <w:szCs w:val="36"/>
          <w:rtl/>
        </w:rPr>
        <w:t>ذهب</w:t>
      </w:r>
      <w:proofErr w:type="spellEnd"/>
      <w:r>
        <w:rPr>
          <w:rFonts w:ascii="B Badr" w:hAnsi="B Badr" w:cs="B Badr" w:hint="cs"/>
          <w:sz w:val="36"/>
          <w:szCs w:val="36"/>
          <w:rtl/>
        </w:rPr>
        <w:t xml:space="preserve"> نیز الغاء قید وحدت در هیئت تثنیه لازم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و لذا استعمال مجازی می شود. </w:t>
      </w:r>
      <w:proofErr w:type="spellStart"/>
      <w:r>
        <w:rPr>
          <w:rFonts w:ascii="B Badr" w:hAnsi="B Badr" w:cs="B Badr" w:hint="cs"/>
          <w:sz w:val="36"/>
          <w:szCs w:val="36"/>
          <w:rtl/>
        </w:rPr>
        <w:t>نعم</w:t>
      </w:r>
      <w:proofErr w:type="spellEnd"/>
      <w:r>
        <w:rPr>
          <w:rFonts w:ascii="B Badr" w:hAnsi="B Badr" w:cs="B Badr" w:hint="cs"/>
          <w:sz w:val="36"/>
          <w:szCs w:val="36"/>
          <w:rtl/>
        </w:rPr>
        <w:t xml:space="preserve"> لو </w:t>
      </w:r>
      <w:proofErr w:type="spellStart"/>
      <w:r>
        <w:rPr>
          <w:rFonts w:ascii="B Badr" w:hAnsi="B Badr" w:cs="B Badr" w:hint="cs"/>
          <w:sz w:val="36"/>
          <w:szCs w:val="36"/>
          <w:rtl/>
        </w:rPr>
        <w:t>أريد</w:t>
      </w:r>
      <w:proofErr w:type="spellEnd"/>
      <w:r>
        <w:rPr>
          <w:rFonts w:ascii="B Badr" w:hAnsi="B Badr" w:cs="B Badr" w:hint="cs"/>
          <w:sz w:val="36"/>
          <w:szCs w:val="36"/>
          <w:rtl/>
        </w:rPr>
        <w:t xml:space="preserve"> مثلا من </w:t>
      </w:r>
      <w:proofErr w:type="spellStart"/>
      <w:r>
        <w:rPr>
          <w:rFonts w:ascii="B Badr" w:hAnsi="B Badr" w:cs="B Badr" w:hint="cs"/>
          <w:sz w:val="36"/>
          <w:szCs w:val="36"/>
          <w:rtl/>
        </w:rPr>
        <w:t>عينين</w:t>
      </w:r>
      <w:proofErr w:type="spellEnd"/>
      <w:r>
        <w:rPr>
          <w:rFonts w:ascii="B Badr" w:hAnsi="B Badr" w:cs="B Badr" w:hint="cs"/>
          <w:sz w:val="36"/>
          <w:szCs w:val="36"/>
          <w:rtl/>
        </w:rPr>
        <w:t xml:space="preserve"> </w:t>
      </w:r>
      <w:proofErr w:type="spellStart"/>
      <w:r>
        <w:rPr>
          <w:rFonts w:ascii="B Badr" w:hAnsi="B Badr" w:cs="B Badr" w:hint="cs"/>
          <w:sz w:val="36"/>
          <w:szCs w:val="36"/>
          <w:rtl/>
        </w:rPr>
        <w:t>فردان</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الجارية</w:t>
      </w:r>
      <w:proofErr w:type="spellEnd"/>
      <w:r>
        <w:rPr>
          <w:rFonts w:ascii="B Badr" w:hAnsi="B Badr" w:cs="B Badr" w:hint="cs"/>
          <w:sz w:val="36"/>
          <w:szCs w:val="36"/>
          <w:rtl/>
        </w:rPr>
        <w:t xml:space="preserve"> و </w:t>
      </w:r>
      <w:proofErr w:type="spellStart"/>
      <w:r>
        <w:rPr>
          <w:rFonts w:ascii="B Badr" w:hAnsi="B Badr" w:cs="B Badr" w:hint="cs"/>
          <w:sz w:val="36"/>
          <w:szCs w:val="36"/>
          <w:rtl/>
        </w:rPr>
        <w:t>فردان</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الباكية</w:t>
      </w:r>
      <w:proofErr w:type="spellEnd"/>
      <w:r>
        <w:rPr>
          <w:rFonts w:ascii="B Badr" w:hAnsi="B Badr" w:cs="B Badr" w:hint="cs"/>
          <w:sz w:val="36"/>
          <w:szCs w:val="36"/>
          <w:rtl/>
        </w:rPr>
        <w:t xml:space="preserve"> </w:t>
      </w:r>
      <w:proofErr w:type="spellStart"/>
      <w:r>
        <w:rPr>
          <w:rFonts w:ascii="B Badr" w:hAnsi="B Badr" w:cs="B Badr" w:hint="cs"/>
          <w:sz w:val="36"/>
          <w:szCs w:val="36"/>
          <w:rtl/>
        </w:rPr>
        <w:t>كان</w:t>
      </w:r>
      <w:proofErr w:type="spellEnd"/>
      <w:r>
        <w:rPr>
          <w:rFonts w:ascii="B Badr" w:hAnsi="B Badr" w:cs="B Badr" w:hint="cs"/>
          <w:sz w:val="36"/>
          <w:szCs w:val="36"/>
          <w:rtl/>
        </w:rPr>
        <w:t xml:space="preserve"> من استعمال </w:t>
      </w:r>
      <w:proofErr w:type="spellStart"/>
      <w:r>
        <w:rPr>
          <w:rFonts w:ascii="B Badr" w:hAnsi="B Badr" w:cs="B Badr" w:hint="cs"/>
          <w:sz w:val="36"/>
          <w:szCs w:val="36"/>
          <w:rtl/>
        </w:rPr>
        <w:t>العينين</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المعنيين</w:t>
      </w:r>
      <w:proofErr w:type="spellEnd"/>
      <w:r>
        <w:rPr>
          <w:rFonts w:ascii="B Badr" w:hAnsi="B Badr" w:cs="B Badr" w:hint="cs"/>
          <w:sz w:val="36"/>
          <w:szCs w:val="36"/>
          <w:rtl/>
        </w:rPr>
        <w:t xml:space="preserve"> </w:t>
      </w:r>
      <w:proofErr w:type="spellStart"/>
      <w:r>
        <w:rPr>
          <w:rFonts w:ascii="B Badr" w:hAnsi="B Badr" w:cs="B Badr" w:hint="cs"/>
          <w:sz w:val="36"/>
          <w:szCs w:val="36"/>
          <w:rtl/>
        </w:rPr>
        <w:t>إلا</w:t>
      </w:r>
      <w:proofErr w:type="spellEnd"/>
      <w:r>
        <w:rPr>
          <w:rFonts w:ascii="B Badr" w:hAnsi="B Badr" w:cs="B Badr" w:hint="cs"/>
          <w:sz w:val="36"/>
          <w:szCs w:val="36"/>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حديث</w:t>
      </w:r>
      <w:proofErr w:type="spellEnd"/>
      <w:r>
        <w:rPr>
          <w:rFonts w:ascii="B Badr" w:hAnsi="B Badr" w:cs="B Badr" w:hint="cs"/>
          <w:sz w:val="36"/>
          <w:szCs w:val="36"/>
          <w:rtl/>
        </w:rPr>
        <w:t xml:space="preserve"> </w:t>
      </w:r>
      <w:proofErr w:type="spellStart"/>
      <w:r>
        <w:rPr>
          <w:rFonts w:ascii="B Badr" w:hAnsi="B Badr" w:cs="B Badr" w:hint="cs"/>
          <w:sz w:val="36"/>
          <w:szCs w:val="36"/>
          <w:rtl/>
        </w:rPr>
        <w:t>التكرار</w:t>
      </w:r>
      <w:proofErr w:type="spellEnd"/>
      <w:r>
        <w:rPr>
          <w:rFonts w:ascii="B Badr" w:hAnsi="B Badr" w:cs="B Badr" w:hint="cs"/>
          <w:sz w:val="36"/>
          <w:szCs w:val="36"/>
          <w:rtl/>
        </w:rPr>
        <w:t xml:space="preserve"> لا </w:t>
      </w:r>
      <w:proofErr w:type="spellStart"/>
      <w:r>
        <w:rPr>
          <w:rFonts w:ascii="B Badr" w:hAnsi="B Badr" w:cs="B Badr" w:hint="cs"/>
          <w:sz w:val="36"/>
          <w:szCs w:val="36"/>
          <w:rtl/>
        </w:rPr>
        <w:t>يكاد</w:t>
      </w:r>
      <w:proofErr w:type="spellEnd"/>
      <w:r>
        <w:rPr>
          <w:rFonts w:ascii="B Badr" w:hAnsi="B Badr" w:cs="B Badr" w:hint="cs"/>
          <w:sz w:val="36"/>
          <w:szCs w:val="36"/>
          <w:rtl/>
        </w:rPr>
        <w:t xml:space="preserve"> </w:t>
      </w:r>
      <w:proofErr w:type="spellStart"/>
      <w:r>
        <w:rPr>
          <w:rFonts w:ascii="B Badr" w:hAnsi="B Badr" w:cs="B Badr" w:hint="cs"/>
          <w:sz w:val="36"/>
          <w:szCs w:val="36"/>
          <w:rtl/>
        </w:rPr>
        <w:t>يجدي</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ذلك</w:t>
      </w:r>
      <w:proofErr w:type="spellEnd"/>
      <w:r>
        <w:rPr>
          <w:rFonts w:ascii="B Badr" w:hAnsi="B Badr" w:cs="B Badr" w:hint="cs"/>
          <w:sz w:val="36"/>
          <w:szCs w:val="36"/>
          <w:rtl/>
        </w:rPr>
        <w:t xml:space="preserve"> </w:t>
      </w:r>
      <w:proofErr w:type="spellStart"/>
      <w:r>
        <w:rPr>
          <w:rFonts w:ascii="B Badr" w:hAnsi="B Badr" w:cs="B Badr" w:hint="cs"/>
          <w:sz w:val="36"/>
          <w:szCs w:val="36"/>
          <w:rtl/>
        </w:rPr>
        <w:t>أصلا</w:t>
      </w:r>
      <w:proofErr w:type="spellEnd"/>
      <w:r>
        <w:rPr>
          <w:rFonts w:ascii="B Badr" w:hAnsi="B Badr" w:cs="B Badr" w:hint="cs"/>
          <w:sz w:val="36"/>
          <w:szCs w:val="36"/>
          <w:rtl/>
        </w:rPr>
        <w:t xml:space="preserve"> </w:t>
      </w:r>
      <w:proofErr w:type="spellStart"/>
      <w:r>
        <w:rPr>
          <w:rFonts w:ascii="B Badr" w:hAnsi="B Badr" w:cs="B Badr" w:hint="cs"/>
          <w:sz w:val="36"/>
          <w:szCs w:val="36"/>
          <w:rtl/>
        </w:rPr>
        <w:t>فإن</w:t>
      </w:r>
      <w:proofErr w:type="spellEnd"/>
      <w:r>
        <w:rPr>
          <w:rFonts w:ascii="B Badr" w:hAnsi="B Badr" w:cs="B Badr" w:hint="cs"/>
          <w:sz w:val="36"/>
          <w:szCs w:val="36"/>
          <w:rtl/>
        </w:rPr>
        <w:t xml:space="preserve"> </w:t>
      </w:r>
      <w:proofErr w:type="spellStart"/>
      <w:r>
        <w:rPr>
          <w:rFonts w:ascii="B Badr" w:hAnsi="B Badr" w:cs="B Badr" w:hint="cs"/>
          <w:sz w:val="36"/>
          <w:szCs w:val="36"/>
          <w:rtl/>
        </w:rPr>
        <w:t>فيه</w:t>
      </w:r>
      <w:proofErr w:type="spellEnd"/>
      <w:r>
        <w:rPr>
          <w:rFonts w:ascii="B Badr" w:hAnsi="B Badr" w:cs="B Badr" w:hint="cs"/>
          <w:sz w:val="36"/>
          <w:szCs w:val="36"/>
          <w:rtl/>
        </w:rPr>
        <w:t xml:space="preserve"> </w:t>
      </w:r>
      <w:proofErr w:type="spellStart"/>
      <w:r>
        <w:rPr>
          <w:rFonts w:ascii="B Badr" w:hAnsi="B Badr" w:cs="B Badr" w:hint="cs"/>
          <w:sz w:val="36"/>
          <w:szCs w:val="36"/>
          <w:rtl/>
        </w:rPr>
        <w:t>إلغاء</w:t>
      </w:r>
      <w:proofErr w:type="spellEnd"/>
      <w:r>
        <w:rPr>
          <w:rFonts w:ascii="B Badr" w:hAnsi="B Badr" w:cs="B Badr" w:hint="cs"/>
          <w:sz w:val="36"/>
          <w:szCs w:val="36"/>
          <w:rtl/>
        </w:rPr>
        <w:t xml:space="preserve"> </w:t>
      </w:r>
      <w:proofErr w:type="spellStart"/>
      <w:r>
        <w:rPr>
          <w:rFonts w:ascii="B Badr" w:hAnsi="B Badr" w:cs="B Badr" w:hint="cs"/>
          <w:sz w:val="36"/>
          <w:szCs w:val="36"/>
          <w:rtl/>
        </w:rPr>
        <w:t>قيد</w:t>
      </w:r>
      <w:proofErr w:type="spellEnd"/>
      <w:r>
        <w:rPr>
          <w:rFonts w:ascii="B Badr" w:hAnsi="B Badr" w:cs="B Badr" w:hint="cs"/>
          <w:sz w:val="36"/>
          <w:szCs w:val="36"/>
          <w:rtl/>
        </w:rPr>
        <w:t xml:space="preserve"> </w:t>
      </w:r>
      <w:proofErr w:type="spellStart"/>
      <w:r>
        <w:rPr>
          <w:rFonts w:ascii="B Badr" w:hAnsi="B Badr" w:cs="B Badr" w:hint="cs"/>
          <w:sz w:val="36"/>
          <w:szCs w:val="36"/>
          <w:rtl/>
        </w:rPr>
        <w:t>الوحدة</w:t>
      </w:r>
      <w:proofErr w:type="spellEnd"/>
      <w:r>
        <w:rPr>
          <w:rFonts w:ascii="B Badr" w:hAnsi="B Badr" w:cs="B Badr" w:hint="cs"/>
          <w:sz w:val="36"/>
          <w:szCs w:val="36"/>
          <w:rtl/>
        </w:rPr>
        <w:t xml:space="preserve"> </w:t>
      </w:r>
      <w:proofErr w:type="spellStart"/>
      <w:r>
        <w:rPr>
          <w:rFonts w:ascii="B Badr" w:hAnsi="B Badr" w:cs="B Badr" w:hint="cs"/>
          <w:sz w:val="36"/>
          <w:szCs w:val="36"/>
          <w:rtl/>
        </w:rPr>
        <w:t>المعتبرة</w:t>
      </w:r>
      <w:proofErr w:type="spellEnd"/>
      <w:r>
        <w:rPr>
          <w:rFonts w:ascii="B Badr" w:hAnsi="B Badr" w:cs="B Badr" w:hint="cs"/>
          <w:sz w:val="36"/>
          <w:szCs w:val="36"/>
          <w:rtl/>
        </w:rPr>
        <w:t xml:space="preserve"> </w:t>
      </w:r>
      <w:proofErr w:type="spellStart"/>
      <w:r>
        <w:rPr>
          <w:rFonts w:ascii="B Badr" w:hAnsi="B Badr" w:cs="B Badr" w:hint="cs"/>
          <w:sz w:val="36"/>
          <w:szCs w:val="36"/>
          <w:rtl/>
        </w:rPr>
        <w:t>أيضا</w:t>
      </w:r>
      <w:proofErr w:type="spellEnd"/>
      <w:r>
        <w:rPr>
          <w:rFonts w:ascii="B Badr" w:hAnsi="B Badr" w:cs="B Badr" w:hint="cs"/>
          <w:sz w:val="36"/>
          <w:szCs w:val="36"/>
          <w:rtl/>
        </w:rPr>
        <w:t xml:space="preserve"> </w:t>
      </w:r>
      <w:proofErr w:type="spellStart"/>
      <w:r>
        <w:rPr>
          <w:rFonts w:ascii="B Badr" w:hAnsi="B Badr" w:cs="B Badr" w:hint="cs"/>
          <w:sz w:val="36"/>
          <w:szCs w:val="36"/>
          <w:rtl/>
        </w:rPr>
        <w:t>ضرورة</w:t>
      </w:r>
      <w:proofErr w:type="spellEnd"/>
      <w:r>
        <w:rPr>
          <w:rFonts w:ascii="B Badr" w:hAnsi="B Badr" w:cs="B Badr" w:hint="cs"/>
          <w:sz w:val="36"/>
          <w:szCs w:val="36"/>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التثنية</w:t>
      </w:r>
      <w:proofErr w:type="spellEnd"/>
      <w:r>
        <w:rPr>
          <w:rFonts w:ascii="B Badr" w:hAnsi="B Badr" w:cs="B Badr" w:hint="cs"/>
          <w:sz w:val="36"/>
          <w:szCs w:val="36"/>
          <w:rtl/>
        </w:rPr>
        <w:t xml:space="preserve"> </w:t>
      </w:r>
      <w:proofErr w:type="spellStart"/>
      <w:r>
        <w:rPr>
          <w:rFonts w:ascii="B Badr" w:hAnsi="B Badr" w:cs="B Badr" w:hint="cs"/>
          <w:sz w:val="36"/>
          <w:szCs w:val="36"/>
          <w:rtl/>
        </w:rPr>
        <w:t>عنده</w:t>
      </w:r>
      <w:proofErr w:type="spellEnd"/>
      <w:r>
        <w:rPr>
          <w:rFonts w:ascii="B Badr" w:hAnsi="B Badr" w:cs="B Badr" w:hint="cs"/>
          <w:sz w:val="36"/>
          <w:szCs w:val="36"/>
          <w:rtl/>
        </w:rPr>
        <w:t xml:space="preserve"> </w:t>
      </w:r>
      <w:proofErr w:type="spellStart"/>
      <w:r>
        <w:rPr>
          <w:rFonts w:ascii="B Badr" w:hAnsi="B Badr" w:cs="B Badr" w:hint="cs"/>
          <w:sz w:val="36"/>
          <w:szCs w:val="36"/>
          <w:rtl/>
        </w:rPr>
        <w:t>إنما</w:t>
      </w:r>
      <w:proofErr w:type="spellEnd"/>
      <w:r>
        <w:rPr>
          <w:rFonts w:ascii="B Badr" w:hAnsi="B Badr" w:cs="B Badr" w:hint="cs"/>
          <w:sz w:val="36"/>
          <w:szCs w:val="36"/>
          <w:rtl/>
        </w:rPr>
        <w:t xml:space="preserve"> </w:t>
      </w:r>
      <w:proofErr w:type="spellStart"/>
      <w:r>
        <w:rPr>
          <w:rFonts w:ascii="B Badr" w:hAnsi="B Badr" w:cs="B Badr" w:hint="cs"/>
          <w:sz w:val="36"/>
          <w:szCs w:val="36"/>
          <w:rtl/>
        </w:rPr>
        <w:t>يكون</w:t>
      </w:r>
      <w:proofErr w:type="spellEnd"/>
      <w:r>
        <w:rPr>
          <w:rFonts w:ascii="B Badr" w:hAnsi="B Badr" w:cs="B Badr" w:hint="cs"/>
          <w:sz w:val="36"/>
          <w:szCs w:val="36"/>
          <w:rtl/>
        </w:rPr>
        <w:t xml:space="preserve"> </w:t>
      </w:r>
      <w:proofErr w:type="spellStart"/>
      <w:r>
        <w:rPr>
          <w:rFonts w:ascii="B Badr" w:hAnsi="B Badr" w:cs="B Badr" w:hint="cs"/>
          <w:sz w:val="36"/>
          <w:szCs w:val="36"/>
          <w:rtl/>
        </w:rPr>
        <w:t>لمعنيين</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لفردين</w:t>
      </w:r>
      <w:proofErr w:type="spellEnd"/>
      <w:r>
        <w:rPr>
          <w:rFonts w:ascii="B Badr" w:hAnsi="B Badr" w:cs="B Badr" w:hint="cs"/>
          <w:sz w:val="36"/>
          <w:szCs w:val="36"/>
          <w:rtl/>
        </w:rPr>
        <w:t xml:space="preserve"> </w:t>
      </w:r>
      <w:proofErr w:type="spellStart"/>
      <w:r>
        <w:rPr>
          <w:rFonts w:ascii="B Badr" w:hAnsi="B Badr" w:cs="B Badr" w:hint="cs"/>
          <w:sz w:val="36"/>
          <w:szCs w:val="36"/>
          <w:rtl/>
        </w:rPr>
        <w:t>بقيد</w:t>
      </w:r>
      <w:proofErr w:type="spellEnd"/>
      <w:r>
        <w:rPr>
          <w:rFonts w:ascii="B Badr" w:hAnsi="B Badr" w:cs="B Badr" w:hint="cs"/>
          <w:sz w:val="36"/>
          <w:szCs w:val="36"/>
          <w:rtl/>
        </w:rPr>
        <w:t xml:space="preserve"> </w:t>
      </w:r>
      <w:proofErr w:type="spellStart"/>
      <w:r>
        <w:rPr>
          <w:rFonts w:ascii="B Badr" w:hAnsi="B Badr" w:cs="B Badr" w:hint="cs"/>
          <w:sz w:val="36"/>
          <w:szCs w:val="36"/>
          <w:rtl/>
        </w:rPr>
        <w:t>الوحدة</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الفرق</w:t>
      </w:r>
      <w:proofErr w:type="spellEnd"/>
      <w:r>
        <w:rPr>
          <w:rFonts w:ascii="B Badr" w:hAnsi="B Badr" w:cs="B Badr" w:hint="cs"/>
          <w:sz w:val="36"/>
          <w:szCs w:val="36"/>
          <w:rtl/>
        </w:rPr>
        <w:t xml:space="preserve"> </w:t>
      </w:r>
      <w:proofErr w:type="spellStart"/>
      <w:r>
        <w:rPr>
          <w:rFonts w:ascii="B Badr" w:hAnsi="B Badr" w:cs="B Badr" w:hint="cs"/>
          <w:sz w:val="36"/>
          <w:szCs w:val="36"/>
          <w:rtl/>
        </w:rPr>
        <w:t>بينهما</w:t>
      </w:r>
      <w:proofErr w:type="spellEnd"/>
      <w:r>
        <w:rPr>
          <w:rFonts w:ascii="B Badr" w:hAnsi="B Badr" w:cs="B Badr" w:hint="cs"/>
          <w:sz w:val="36"/>
          <w:szCs w:val="36"/>
          <w:rtl/>
        </w:rPr>
        <w:t xml:space="preserve"> و </w:t>
      </w:r>
      <w:proofErr w:type="spellStart"/>
      <w:r>
        <w:rPr>
          <w:rFonts w:ascii="B Badr" w:hAnsi="B Badr" w:cs="B Badr" w:hint="cs"/>
          <w:sz w:val="36"/>
          <w:szCs w:val="36"/>
          <w:rtl/>
        </w:rPr>
        <w:t>بين</w:t>
      </w:r>
      <w:proofErr w:type="spellEnd"/>
      <w:r>
        <w:rPr>
          <w:rFonts w:ascii="B Badr" w:hAnsi="B Badr" w:cs="B Badr" w:hint="cs"/>
          <w:sz w:val="36"/>
          <w:szCs w:val="36"/>
          <w:rtl/>
        </w:rPr>
        <w:t xml:space="preserve"> </w:t>
      </w:r>
      <w:proofErr w:type="spellStart"/>
      <w:r>
        <w:rPr>
          <w:rFonts w:ascii="B Badr" w:hAnsi="B Badr" w:cs="B Badr" w:hint="cs"/>
          <w:sz w:val="36"/>
          <w:szCs w:val="36"/>
          <w:rtl/>
        </w:rPr>
        <w:t>المفرد</w:t>
      </w:r>
      <w:proofErr w:type="spellEnd"/>
      <w:r>
        <w:rPr>
          <w:rFonts w:ascii="B Badr" w:hAnsi="B Badr" w:cs="B Badr" w:hint="cs"/>
          <w:sz w:val="36"/>
          <w:szCs w:val="36"/>
          <w:rtl/>
        </w:rPr>
        <w:t xml:space="preserve"> </w:t>
      </w:r>
      <w:proofErr w:type="spellStart"/>
      <w:r>
        <w:rPr>
          <w:rFonts w:ascii="B Badr" w:hAnsi="B Badr" w:cs="B Badr" w:hint="cs"/>
          <w:sz w:val="36"/>
          <w:szCs w:val="36"/>
          <w:rtl/>
        </w:rPr>
        <w:t>إنما</w:t>
      </w:r>
      <w:proofErr w:type="spellEnd"/>
      <w:r>
        <w:rPr>
          <w:rFonts w:ascii="B Badr" w:hAnsi="B Badr" w:cs="B Badr" w:hint="cs"/>
          <w:sz w:val="36"/>
          <w:szCs w:val="36"/>
          <w:rtl/>
        </w:rPr>
        <w:t xml:space="preserve"> </w:t>
      </w:r>
      <w:proofErr w:type="spellStart"/>
      <w:r>
        <w:rPr>
          <w:rFonts w:ascii="B Badr" w:hAnsi="B Badr" w:cs="B Badr" w:hint="cs"/>
          <w:sz w:val="36"/>
          <w:szCs w:val="36"/>
          <w:rtl/>
        </w:rPr>
        <w:t>يكون</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أنه</w:t>
      </w:r>
      <w:proofErr w:type="spellEnd"/>
      <w:r>
        <w:rPr>
          <w:rFonts w:ascii="B Badr" w:hAnsi="B Badr" w:cs="B Badr" w:hint="cs"/>
          <w:sz w:val="36"/>
          <w:szCs w:val="36"/>
          <w:rtl/>
        </w:rPr>
        <w:t xml:space="preserve"> موضوع </w:t>
      </w:r>
      <w:proofErr w:type="spellStart"/>
      <w:r>
        <w:rPr>
          <w:rFonts w:ascii="B Badr" w:hAnsi="B Badr" w:cs="B Badr" w:hint="cs"/>
          <w:sz w:val="36"/>
          <w:szCs w:val="36"/>
          <w:rtl/>
        </w:rPr>
        <w:t>للطبيعة</w:t>
      </w:r>
      <w:proofErr w:type="spellEnd"/>
      <w:r>
        <w:rPr>
          <w:rFonts w:ascii="B Badr" w:hAnsi="B Badr" w:cs="B Badr" w:hint="cs"/>
          <w:sz w:val="36"/>
          <w:szCs w:val="36"/>
          <w:rtl/>
        </w:rPr>
        <w:t xml:space="preserve"> و </w:t>
      </w:r>
      <w:proofErr w:type="spellStart"/>
      <w:r>
        <w:rPr>
          <w:rFonts w:ascii="B Badr" w:hAnsi="B Badr" w:cs="B Badr" w:hint="cs"/>
          <w:sz w:val="36"/>
          <w:szCs w:val="36"/>
          <w:rtl/>
        </w:rPr>
        <w:t>هي</w:t>
      </w:r>
      <w:proofErr w:type="spellEnd"/>
      <w:r>
        <w:rPr>
          <w:rFonts w:ascii="B Badr" w:hAnsi="B Badr" w:cs="B Badr" w:hint="cs"/>
          <w:sz w:val="36"/>
          <w:szCs w:val="36"/>
          <w:rtl/>
        </w:rPr>
        <w:t xml:space="preserve"> </w:t>
      </w:r>
      <w:proofErr w:type="spellStart"/>
      <w:r>
        <w:rPr>
          <w:rFonts w:ascii="B Badr" w:hAnsi="B Badr" w:cs="B Badr" w:hint="cs"/>
          <w:sz w:val="36"/>
          <w:szCs w:val="36"/>
          <w:rtl/>
        </w:rPr>
        <w:t>موضوعة</w:t>
      </w:r>
      <w:proofErr w:type="spellEnd"/>
      <w:r>
        <w:rPr>
          <w:rFonts w:ascii="B Badr" w:hAnsi="B Badr" w:cs="B Badr" w:hint="cs"/>
          <w:sz w:val="36"/>
          <w:szCs w:val="36"/>
          <w:rtl/>
        </w:rPr>
        <w:t xml:space="preserve"> </w:t>
      </w:r>
      <w:proofErr w:type="spellStart"/>
      <w:r>
        <w:rPr>
          <w:rFonts w:ascii="B Badr" w:hAnsi="B Badr" w:cs="B Badr" w:hint="cs"/>
          <w:sz w:val="36"/>
          <w:szCs w:val="36"/>
          <w:rtl/>
        </w:rPr>
        <w:t>لفردين</w:t>
      </w:r>
      <w:proofErr w:type="spellEnd"/>
      <w:r>
        <w:rPr>
          <w:rFonts w:ascii="B Badr" w:hAnsi="B Badr" w:cs="B Badr" w:hint="cs"/>
          <w:sz w:val="36"/>
          <w:szCs w:val="36"/>
          <w:rtl/>
        </w:rPr>
        <w:t xml:space="preserve"> </w:t>
      </w:r>
      <w:proofErr w:type="spellStart"/>
      <w:r>
        <w:rPr>
          <w:rFonts w:ascii="B Badr" w:hAnsi="B Badr" w:cs="B Badr" w:hint="cs"/>
          <w:sz w:val="36"/>
          <w:szCs w:val="36"/>
          <w:rtl/>
        </w:rPr>
        <w:t>منها</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معنيين</w:t>
      </w:r>
      <w:proofErr w:type="spellEnd"/>
      <w:r>
        <w:rPr>
          <w:rFonts w:ascii="B Badr" w:hAnsi="B Badr" w:cs="B Badr" w:hint="cs"/>
          <w:sz w:val="36"/>
          <w:szCs w:val="36"/>
          <w:rtl/>
        </w:rPr>
        <w:t xml:space="preserve"> </w:t>
      </w:r>
      <w:proofErr w:type="spellStart"/>
      <w:r>
        <w:rPr>
          <w:rFonts w:ascii="B Badr" w:hAnsi="B Badr" w:cs="B Badr" w:hint="cs"/>
          <w:sz w:val="36"/>
          <w:szCs w:val="36"/>
          <w:rtl/>
        </w:rPr>
        <w:t>كما</w:t>
      </w:r>
      <w:proofErr w:type="spellEnd"/>
      <w:r>
        <w:rPr>
          <w:rFonts w:ascii="B Badr" w:hAnsi="B Badr" w:cs="B Badr" w:hint="cs"/>
          <w:sz w:val="36"/>
          <w:szCs w:val="36"/>
          <w:rtl/>
        </w:rPr>
        <w:t xml:space="preserve"> هو </w:t>
      </w:r>
      <w:proofErr w:type="spellStart"/>
      <w:r>
        <w:rPr>
          <w:rFonts w:ascii="B Badr" w:hAnsi="B Badr" w:cs="B Badr" w:hint="cs"/>
          <w:sz w:val="36"/>
          <w:szCs w:val="36"/>
          <w:rtl/>
        </w:rPr>
        <w:t>أوضح</w:t>
      </w:r>
      <w:proofErr w:type="spellEnd"/>
      <w:r>
        <w:rPr>
          <w:rFonts w:ascii="B Badr" w:hAnsi="B Badr" w:cs="B Badr" w:hint="cs"/>
          <w:sz w:val="36"/>
          <w:szCs w:val="36"/>
          <w:rtl/>
        </w:rPr>
        <w:t xml:space="preserve"> من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يخفى</w:t>
      </w:r>
      <w:proofErr w:type="spellEnd"/>
      <w:r>
        <w:rPr>
          <w:rStyle w:val="a7"/>
          <w:rFonts w:ascii="B Badr" w:hAnsi="B Badr" w:cs="B Badr"/>
          <w:sz w:val="36"/>
          <w:szCs w:val="36"/>
          <w:rtl/>
        </w:rPr>
        <w:footnoteReference w:id="57"/>
      </w:r>
      <w:r>
        <w:rPr>
          <w:rFonts w:ascii="B Badr" w:hAnsi="B Badr" w:cs="B Badr" w:hint="cs"/>
          <w:sz w:val="36"/>
          <w:szCs w:val="36"/>
          <w:rtl/>
        </w:rPr>
        <w:t>.</w:t>
      </w:r>
    </w:p>
    <w:p w14:paraId="21488C6E"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بررسی فرمایش مرحوم </w:t>
      </w:r>
      <w:proofErr w:type="spellStart"/>
      <w:r>
        <w:rPr>
          <w:rFonts w:ascii="B Badr" w:hAnsi="B Badr" w:cs="B Badr" w:hint="cs"/>
          <w:sz w:val="36"/>
          <w:szCs w:val="36"/>
          <w:rtl/>
        </w:rPr>
        <w:t>اخوند</w:t>
      </w:r>
      <w:proofErr w:type="spellEnd"/>
      <w:r>
        <w:rPr>
          <w:rFonts w:ascii="B Badr" w:hAnsi="B Badr" w:cs="B Badr" w:hint="cs"/>
          <w:sz w:val="36"/>
          <w:szCs w:val="36"/>
          <w:rtl/>
        </w:rPr>
        <w:t>؛</w:t>
      </w:r>
    </w:p>
    <w:p w14:paraId="77400954"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فرموده در مثال </w:t>
      </w:r>
      <w:proofErr w:type="spellStart"/>
      <w:r>
        <w:rPr>
          <w:rFonts w:ascii="B Badr" w:hAnsi="B Badr" w:cs="B Badr" w:hint="cs"/>
          <w:sz w:val="36"/>
          <w:szCs w:val="36"/>
          <w:rtl/>
        </w:rPr>
        <w:t>جئنی</w:t>
      </w:r>
      <w:proofErr w:type="spellEnd"/>
      <w:r>
        <w:rPr>
          <w:rFonts w:ascii="B Badr" w:hAnsi="B Badr" w:cs="B Badr" w:hint="cs"/>
          <w:sz w:val="36"/>
          <w:szCs w:val="36"/>
          <w:rtl/>
        </w:rPr>
        <w:t xml:space="preserve"> </w:t>
      </w:r>
      <w:proofErr w:type="spellStart"/>
      <w:r>
        <w:rPr>
          <w:rFonts w:ascii="B Badr" w:hAnsi="B Badr" w:cs="B Badr" w:hint="cs"/>
          <w:sz w:val="36"/>
          <w:szCs w:val="36"/>
          <w:rtl/>
        </w:rPr>
        <w:t>بعینین</w:t>
      </w:r>
      <w:proofErr w:type="spellEnd"/>
      <w:r>
        <w:rPr>
          <w:rFonts w:ascii="B Badr" w:hAnsi="B Badr" w:cs="B Badr" w:hint="cs"/>
          <w:sz w:val="36"/>
          <w:szCs w:val="36"/>
          <w:rtl/>
        </w:rPr>
        <w:t xml:space="preserve"> که اراده دو فرد از </w:t>
      </w:r>
      <w:proofErr w:type="spellStart"/>
      <w:r>
        <w:rPr>
          <w:rFonts w:ascii="B Badr" w:hAnsi="B Badr" w:cs="B Badr" w:hint="cs"/>
          <w:sz w:val="36"/>
          <w:szCs w:val="36"/>
          <w:rtl/>
        </w:rPr>
        <w:t>ذهب</w:t>
      </w:r>
      <w:proofErr w:type="spellEnd"/>
      <w:r>
        <w:rPr>
          <w:rFonts w:ascii="B Badr" w:hAnsi="B Badr" w:cs="B Badr" w:hint="cs"/>
          <w:sz w:val="36"/>
          <w:szCs w:val="36"/>
          <w:rtl/>
        </w:rPr>
        <w:t xml:space="preserve"> و دو فرد از </w:t>
      </w:r>
      <w:proofErr w:type="spellStart"/>
      <w:r>
        <w:rPr>
          <w:rFonts w:ascii="B Badr" w:hAnsi="B Badr" w:cs="B Badr" w:hint="cs"/>
          <w:sz w:val="36"/>
          <w:szCs w:val="36"/>
          <w:rtl/>
        </w:rPr>
        <w:t>فضه</w:t>
      </w:r>
      <w:proofErr w:type="spellEnd"/>
      <w:r>
        <w:rPr>
          <w:rFonts w:ascii="B Badr" w:hAnsi="B Badr" w:cs="B Badr" w:hint="cs"/>
          <w:sz w:val="36"/>
          <w:szCs w:val="36"/>
          <w:rtl/>
        </w:rPr>
        <w:t xml:space="preserve"> می شود، درست است که استعمال صحیح است و از باب استعمال در اکثر نیز می باشد ولی نه از باب استعمال هیئت تثنیه در غیر معنای اصلی بلکه از باب استعمال خود ماده و مفرد تثنیه در اکثر از یک معنا. وقتی خود مفرد و ماده تثنیه در اکثر از یک معنا استعمال شود دیگر راه کار صاحب </w:t>
      </w:r>
      <w:proofErr w:type="spellStart"/>
      <w:r>
        <w:rPr>
          <w:rFonts w:ascii="B Badr" w:hAnsi="B Badr" w:cs="B Badr" w:hint="cs"/>
          <w:sz w:val="36"/>
          <w:szCs w:val="36"/>
          <w:rtl/>
        </w:rPr>
        <w:t>معالم</w:t>
      </w:r>
      <w:proofErr w:type="spellEnd"/>
      <w:r>
        <w:rPr>
          <w:rFonts w:ascii="B Badr" w:hAnsi="B Badr" w:cs="B Badr" w:hint="cs"/>
          <w:sz w:val="36"/>
          <w:szCs w:val="36"/>
          <w:rtl/>
        </w:rPr>
        <w:t xml:space="preserve"> هم که تکرار لفظ باشد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در این مثال خود ماده عین دلالت می کند هم بر </w:t>
      </w:r>
      <w:proofErr w:type="spellStart"/>
      <w:r>
        <w:rPr>
          <w:rFonts w:ascii="B Badr" w:hAnsi="B Badr" w:cs="B Badr" w:hint="cs"/>
          <w:sz w:val="36"/>
          <w:szCs w:val="36"/>
          <w:rtl/>
        </w:rPr>
        <w:t>ذهب</w:t>
      </w:r>
      <w:proofErr w:type="spellEnd"/>
      <w:r>
        <w:rPr>
          <w:rFonts w:ascii="B Badr" w:hAnsi="B Badr" w:cs="B Badr" w:hint="cs"/>
          <w:sz w:val="36"/>
          <w:szCs w:val="36"/>
          <w:rtl/>
        </w:rPr>
        <w:t xml:space="preserve"> و هم بر </w:t>
      </w:r>
      <w:proofErr w:type="spellStart"/>
      <w:r>
        <w:rPr>
          <w:rFonts w:ascii="B Badr" w:hAnsi="B Badr" w:cs="B Badr" w:hint="cs"/>
          <w:sz w:val="36"/>
          <w:szCs w:val="36"/>
          <w:rtl/>
        </w:rPr>
        <w:t>فضه</w:t>
      </w:r>
      <w:proofErr w:type="spellEnd"/>
      <w:r>
        <w:rPr>
          <w:rFonts w:ascii="B Badr" w:hAnsi="B Badr" w:cs="B Badr" w:hint="cs"/>
          <w:sz w:val="36"/>
          <w:szCs w:val="36"/>
          <w:rtl/>
        </w:rPr>
        <w:t xml:space="preserve"> و هیئت تثنیه نیز مثل سایر موارد دلالت بر تعدد ما </w:t>
      </w:r>
      <w:proofErr w:type="spellStart"/>
      <w:r>
        <w:rPr>
          <w:rFonts w:ascii="B Badr" w:hAnsi="B Badr" w:cs="B Badr" w:hint="cs"/>
          <w:sz w:val="36"/>
          <w:szCs w:val="36"/>
          <w:rtl/>
        </w:rPr>
        <w:t>ارید</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الماده</w:t>
      </w:r>
      <w:proofErr w:type="spellEnd"/>
      <w:r>
        <w:rPr>
          <w:rFonts w:ascii="B Badr" w:hAnsi="B Badr" w:cs="B Badr" w:hint="cs"/>
          <w:sz w:val="36"/>
          <w:szCs w:val="36"/>
          <w:rtl/>
        </w:rPr>
        <w:t xml:space="preserve"> می کند حال یا تعدد به لحاظ فرد یا تعدد به لحاظ معانی. اگر ماده فقط یک معنا از ان اراده شده باشد هیئت تثنیه دلالت بر اراده دو فرد از همان معنا می کند و اگر از ماده دو معنا اراده شده باشد هم </w:t>
      </w:r>
      <w:proofErr w:type="spellStart"/>
      <w:r>
        <w:rPr>
          <w:rFonts w:ascii="B Badr" w:hAnsi="B Badr" w:cs="B Badr" w:hint="cs"/>
          <w:sz w:val="36"/>
          <w:szCs w:val="36"/>
          <w:rtl/>
        </w:rPr>
        <w:t>ذهب</w:t>
      </w:r>
      <w:proofErr w:type="spellEnd"/>
      <w:r>
        <w:rPr>
          <w:rFonts w:ascii="B Badr" w:hAnsi="B Badr" w:cs="B Badr" w:hint="cs"/>
          <w:sz w:val="36"/>
          <w:szCs w:val="36"/>
          <w:rtl/>
        </w:rPr>
        <w:t xml:space="preserve"> و هم </w:t>
      </w:r>
      <w:proofErr w:type="spellStart"/>
      <w:r>
        <w:rPr>
          <w:rFonts w:ascii="B Badr" w:hAnsi="B Badr" w:cs="B Badr" w:hint="cs"/>
          <w:sz w:val="36"/>
          <w:szCs w:val="36"/>
          <w:rtl/>
        </w:rPr>
        <w:t>فضه</w:t>
      </w:r>
      <w:proofErr w:type="spellEnd"/>
      <w:r>
        <w:rPr>
          <w:rFonts w:ascii="B Badr" w:hAnsi="B Badr" w:cs="B Badr" w:hint="cs"/>
          <w:sz w:val="36"/>
          <w:szCs w:val="36"/>
          <w:rtl/>
        </w:rPr>
        <w:t xml:space="preserve"> </w:t>
      </w:r>
      <w:proofErr w:type="spellStart"/>
      <w:r>
        <w:rPr>
          <w:rFonts w:ascii="B Badr" w:hAnsi="B Badr" w:cs="B Badr" w:hint="cs"/>
          <w:sz w:val="36"/>
          <w:szCs w:val="36"/>
          <w:rtl/>
        </w:rPr>
        <w:t>مستقلا</w:t>
      </w:r>
      <w:proofErr w:type="spellEnd"/>
      <w:r>
        <w:rPr>
          <w:rFonts w:ascii="B Badr" w:hAnsi="B Badr" w:cs="B Badr" w:hint="cs"/>
          <w:sz w:val="36"/>
          <w:szCs w:val="36"/>
          <w:rtl/>
        </w:rPr>
        <w:t xml:space="preserve"> در این صورت هم هیئت تثنیه دلالت بر دو فرد از همان معنا می کند. در این موارد ولو مجموعا دو </w:t>
      </w:r>
      <w:proofErr w:type="spellStart"/>
      <w:r>
        <w:rPr>
          <w:rFonts w:ascii="B Badr" w:hAnsi="B Badr" w:cs="B Badr" w:hint="cs"/>
          <w:sz w:val="36"/>
          <w:szCs w:val="36"/>
          <w:rtl/>
        </w:rPr>
        <w:t>ذهب</w:t>
      </w:r>
      <w:proofErr w:type="spellEnd"/>
      <w:r>
        <w:rPr>
          <w:rFonts w:ascii="B Badr" w:hAnsi="B Badr" w:cs="B Badr" w:hint="cs"/>
          <w:sz w:val="36"/>
          <w:szCs w:val="36"/>
          <w:rtl/>
        </w:rPr>
        <w:t xml:space="preserve"> و دو </w:t>
      </w:r>
      <w:proofErr w:type="spellStart"/>
      <w:r>
        <w:rPr>
          <w:rFonts w:ascii="B Badr" w:hAnsi="B Badr" w:cs="B Badr" w:hint="cs"/>
          <w:sz w:val="36"/>
          <w:szCs w:val="36"/>
          <w:rtl/>
        </w:rPr>
        <w:t>فضه</w:t>
      </w:r>
      <w:proofErr w:type="spellEnd"/>
      <w:r>
        <w:rPr>
          <w:rFonts w:ascii="B Badr" w:hAnsi="B Badr" w:cs="B Badr" w:hint="cs"/>
          <w:sz w:val="36"/>
          <w:szCs w:val="36"/>
          <w:rtl/>
        </w:rPr>
        <w:t xml:space="preserve"> یعنی چهار فرد اراده شده ولی این ربطی به استعمال تثنیه در اکثر از معنای واحد ندارد. مثل سایر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ماده تثنیه خودش معنای متعددی دارد نظیر </w:t>
      </w:r>
      <w:proofErr w:type="spellStart"/>
      <w:r>
        <w:rPr>
          <w:rFonts w:ascii="B Badr" w:hAnsi="B Badr" w:cs="B Badr" w:hint="cs"/>
          <w:sz w:val="36"/>
          <w:szCs w:val="36"/>
          <w:rtl/>
        </w:rPr>
        <w:t>عشرتین</w:t>
      </w:r>
      <w:proofErr w:type="spellEnd"/>
      <w:r>
        <w:rPr>
          <w:rFonts w:ascii="B Badr" w:hAnsi="B Badr" w:cs="B Badr" w:hint="cs"/>
          <w:sz w:val="36"/>
          <w:szCs w:val="36"/>
          <w:rtl/>
        </w:rPr>
        <w:t xml:space="preserve"> و یا </w:t>
      </w:r>
      <w:proofErr w:type="spellStart"/>
      <w:r>
        <w:rPr>
          <w:rFonts w:ascii="B Badr" w:hAnsi="B Badr" w:cs="B Badr" w:hint="cs"/>
          <w:sz w:val="36"/>
          <w:szCs w:val="36"/>
          <w:rtl/>
        </w:rPr>
        <w:t>طائفتین</w:t>
      </w:r>
      <w:proofErr w:type="spellEnd"/>
      <w:r>
        <w:rPr>
          <w:rFonts w:ascii="B Badr" w:hAnsi="B Badr" w:cs="B Badr" w:hint="cs"/>
          <w:sz w:val="36"/>
          <w:szCs w:val="36"/>
          <w:rtl/>
        </w:rPr>
        <w:t xml:space="preserve"> که </w:t>
      </w:r>
      <w:proofErr w:type="spellStart"/>
      <w:r>
        <w:rPr>
          <w:rFonts w:ascii="B Badr" w:hAnsi="B Badr" w:cs="B Badr" w:hint="cs"/>
          <w:sz w:val="36"/>
          <w:szCs w:val="36"/>
          <w:rtl/>
        </w:rPr>
        <w:t>مفردشان</w:t>
      </w:r>
      <w:proofErr w:type="spellEnd"/>
      <w:r>
        <w:rPr>
          <w:rFonts w:ascii="B Badr" w:hAnsi="B Badr" w:cs="B Badr" w:hint="cs"/>
          <w:sz w:val="36"/>
          <w:szCs w:val="36"/>
          <w:rtl/>
        </w:rPr>
        <w:t xml:space="preserve"> عشره و </w:t>
      </w:r>
      <w:proofErr w:type="spellStart"/>
      <w:r>
        <w:rPr>
          <w:rFonts w:ascii="B Badr" w:hAnsi="B Badr" w:cs="B Badr" w:hint="cs"/>
          <w:sz w:val="36"/>
          <w:szCs w:val="36"/>
          <w:rtl/>
        </w:rPr>
        <w:t>طائفه</w:t>
      </w:r>
      <w:proofErr w:type="spellEnd"/>
      <w:r>
        <w:rPr>
          <w:rFonts w:ascii="B Badr" w:hAnsi="B Badr" w:cs="B Badr" w:hint="cs"/>
          <w:sz w:val="36"/>
          <w:szCs w:val="36"/>
          <w:rtl/>
        </w:rPr>
        <w:t xml:space="preserve"> است که در معنای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تعدد خوابیده است. کسی در این موارد توهم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که هیئت تثنیه در غیر معنای خود استعمال یا </w:t>
      </w:r>
      <w:proofErr w:type="spellStart"/>
      <w:r>
        <w:rPr>
          <w:rFonts w:ascii="B Badr" w:hAnsi="B Badr" w:cs="B Badr" w:hint="cs"/>
          <w:sz w:val="36"/>
          <w:szCs w:val="36"/>
          <w:rtl/>
        </w:rPr>
        <w:t>خصوصیتی</w:t>
      </w:r>
      <w:proofErr w:type="spellEnd"/>
      <w:r>
        <w:rPr>
          <w:rFonts w:ascii="B Badr" w:hAnsi="B Badr" w:cs="B Badr" w:hint="cs"/>
          <w:sz w:val="36"/>
          <w:szCs w:val="36"/>
          <w:rtl/>
        </w:rPr>
        <w:t xml:space="preserve"> از </w:t>
      </w:r>
      <w:proofErr w:type="spellStart"/>
      <w:r>
        <w:rPr>
          <w:rFonts w:ascii="B Badr" w:hAnsi="B Badr" w:cs="B Badr" w:hint="cs"/>
          <w:sz w:val="36"/>
          <w:szCs w:val="36"/>
          <w:rtl/>
        </w:rPr>
        <w:t>خصوصیاتش</w:t>
      </w:r>
      <w:proofErr w:type="spellEnd"/>
      <w:r>
        <w:rPr>
          <w:rFonts w:ascii="B Badr" w:hAnsi="B Badr" w:cs="B Badr" w:hint="cs"/>
          <w:sz w:val="36"/>
          <w:szCs w:val="36"/>
          <w:rtl/>
        </w:rPr>
        <w:t xml:space="preserve"> الغاء شده است. تفاوت این دو مثال با </w:t>
      </w:r>
      <w:proofErr w:type="spellStart"/>
      <w:r>
        <w:rPr>
          <w:rFonts w:ascii="B Badr" w:hAnsi="B Badr" w:cs="B Badr" w:hint="cs"/>
          <w:sz w:val="36"/>
          <w:szCs w:val="36"/>
          <w:rtl/>
        </w:rPr>
        <w:t>عینین</w:t>
      </w:r>
      <w:proofErr w:type="spellEnd"/>
      <w:r>
        <w:rPr>
          <w:rFonts w:ascii="B Badr" w:hAnsi="B Badr" w:cs="B Badr" w:hint="cs"/>
          <w:sz w:val="36"/>
          <w:szCs w:val="36"/>
          <w:rtl/>
        </w:rPr>
        <w:t xml:space="preserve"> که از ان چهار فرد اراده می شود در این است که در </w:t>
      </w:r>
      <w:proofErr w:type="spellStart"/>
      <w:r>
        <w:rPr>
          <w:rFonts w:ascii="B Badr" w:hAnsi="B Badr" w:cs="B Badr" w:hint="cs"/>
          <w:sz w:val="36"/>
          <w:szCs w:val="36"/>
          <w:rtl/>
        </w:rPr>
        <w:t>عشرتین</w:t>
      </w:r>
      <w:proofErr w:type="spellEnd"/>
      <w:r>
        <w:rPr>
          <w:rFonts w:ascii="B Badr" w:hAnsi="B Badr" w:cs="B Badr" w:hint="cs"/>
          <w:sz w:val="36"/>
          <w:szCs w:val="36"/>
          <w:rtl/>
        </w:rPr>
        <w:t xml:space="preserve"> و </w:t>
      </w:r>
      <w:proofErr w:type="spellStart"/>
      <w:r>
        <w:rPr>
          <w:rFonts w:ascii="B Badr" w:hAnsi="B Badr" w:cs="B Badr" w:hint="cs"/>
          <w:sz w:val="36"/>
          <w:szCs w:val="36"/>
          <w:rtl/>
        </w:rPr>
        <w:t>طائفتین</w:t>
      </w:r>
      <w:proofErr w:type="spellEnd"/>
      <w:r>
        <w:rPr>
          <w:rFonts w:ascii="B Badr" w:hAnsi="B Badr" w:cs="B Badr" w:hint="cs"/>
          <w:sz w:val="36"/>
          <w:szCs w:val="36"/>
          <w:rtl/>
        </w:rPr>
        <w:t xml:space="preserve"> اراده تعدد </w:t>
      </w:r>
      <w:proofErr w:type="spellStart"/>
      <w:r>
        <w:rPr>
          <w:rFonts w:ascii="B Badr" w:hAnsi="B Badr" w:cs="B Badr" w:hint="cs"/>
          <w:sz w:val="36"/>
          <w:szCs w:val="36"/>
          <w:rtl/>
        </w:rPr>
        <w:t>بالعنایه</w:t>
      </w:r>
      <w:proofErr w:type="spellEnd"/>
      <w:r>
        <w:rPr>
          <w:rFonts w:ascii="B Badr" w:hAnsi="B Badr" w:cs="B Badr" w:hint="cs"/>
          <w:sz w:val="36"/>
          <w:szCs w:val="36"/>
          <w:rtl/>
        </w:rPr>
        <w:t xml:space="preserve"> نیست بلکه به حسب وضع اولی است اما در </w:t>
      </w:r>
      <w:proofErr w:type="spellStart"/>
      <w:r>
        <w:rPr>
          <w:rFonts w:ascii="B Badr" w:hAnsi="B Badr" w:cs="B Badr" w:hint="cs"/>
          <w:sz w:val="36"/>
          <w:szCs w:val="36"/>
          <w:rtl/>
        </w:rPr>
        <w:t>عینین</w:t>
      </w:r>
      <w:proofErr w:type="spellEnd"/>
      <w:r>
        <w:rPr>
          <w:rFonts w:ascii="B Badr" w:hAnsi="B Badr" w:cs="B Badr" w:hint="cs"/>
          <w:sz w:val="36"/>
          <w:szCs w:val="36"/>
          <w:rtl/>
        </w:rPr>
        <w:t xml:space="preserve">، ماده اولی که عین باشد اراده تعدد از آن ( اراده </w:t>
      </w:r>
      <w:proofErr w:type="spellStart"/>
      <w:r>
        <w:rPr>
          <w:rFonts w:ascii="B Badr" w:hAnsi="B Badr" w:cs="B Badr" w:hint="cs"/>
          <w:sz w:val="36"/>
          <w:szCs w:val="36"/>
          <w:rtl/>
        </w:rPr>
        <w:t>ذهب</w:t>
      </w:r>
      <w:proofErr w:type="spellEnd"/>
      <w:r>
        <w:rPr>
          <w:rFonts w:ascii="B Badr" w:hAnsi="B Badr" w:cs="B Badr" w:hint="cs"/>
          <w:sz w:val="36"/>
          <w:szCs w:val="36"/>
          <w:rtl/>
        </w:rPr>
        <w:t xml:space="preserve"> و </w:t>
      </w:r>
      <w:proofErr w:type="spellStart"/>
      <w:r>
        <w:rPr>
          <w:rFonts w:ascii="B Badr" w:hAnsi="B Badr" w:cs="B Badr" w:hint="cs"/>
          <w:sz w:val="36"/>
          <w:szCs w:val="36"/>
          <w:rtl/>
        </w:rPr>
        <w:t>فضه</w:t>
      </w:r>
      <w:proofErr w:type="spellEnd"/>
      <w:r>
        <w:rPr>
          <w:rFonts w:ascii="B Badr" w:hAnsi="B Badr" w:cs="B Badr" w:hint="cs"/>
          <w:sz w:val="36"/>
          <w:szCs w:val="36"/>
          <w:rtl/>
        </w:rPr>
        <w:t xml:space="preserve">) به عنایت است ولی این باعث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w:t>
      </w:r>
      <w:r>
        <w:rPr>
          <w:rFonts w:ascii="B Badr" w:hAnsi="B Badr" w:cs="B Badr" w:hint="cs"/>
          <w:sz w:val="36"/>
          <w:szCs w:val="36"/>
          <w:rtl/>
        </w:rPr>
        <w:lastRenderedPageBreak/>
        <w:t>که بگوییم که در استعمال هیئت تثنیه خصوصیت موضوع له حفظ نشده و قید وحدت الغاء شده است و لذا در اکثر از یک معنا استعمال گشته است.</w:t>
      </w:r>
    </w:p>
    <w:p w14:paraId="6EB2C101" w14:textId="77777777" w:rsidR="007A1229" w:rsidRDefault="007A1229" w:rsidP="007A1229">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t>اقول</w:t>
      </w:r>
      <w:proofErr w:type="spellEnd"/>
      <w:r>
        <w:rPr>
          <w:rFonts w:ascii="B Badr" w:hAnsi="B Badr" w:cs="B Badr" w:hint="cs"/>
          <w:sz w:val="36"/>
          <w:szCs w:val="36"/>
          <w:rtl/>
        </w:rPr>
        <w:t xml:space="preserve"> : ولو اراده چهار فرد در این مثال را می توان بر اساس فرمایش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توجیه کرد اما </w:t>
      </w:r>
      <w:proofErr w:type="spellStart"/>
      <w:r>
        <w:rPr>
          <w:rFonts w:ascii="B Badr" w:hAnsi="B Badr" w:cs="B Badr" w:hint="cs"/>
          <w:sz w:val="36"/>
          <w:szCs w:val="36"/>
          <w:rtl/>
        </w:rPr>
        <w:t>ردّ</w:t>
      </w:r>
      <w:proofErr w:type="spellEnd"/>
      <w:r>
        <w:rPr>
          <w:rFonts w:ascii="B Badr" w:hAnsi="B Badr" w:cs="B Badr" w:hint="cs"/>
          <w:sz w:val="36"/>
          <w:szCs w:val="36"/>
          <w:rtl/>
        </w:rPr>
        <w:t xml:space="preserve">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حساب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اگرچه ممکن است استعمال </w:t>
      </w:r>
      <w:proofErr w:type="spellStart"/>
      <w:r>
        <w:rPr>
          <w:rFonts w:ascii="B Badr" w:hAnsi="B Badr" w:cs="B Badr" w:hint="cs"/>
          <w:sz w:val="36"/>
          <w:szCs w:val="36"/>
          <w:rtl/>
        </w:rPr>
        <w:t>عینین</w:t>
      </w:r>
      <w:proofErr w:type="spellEnd"/>
      <w:r>
        <w:rPr>
          <w:rFonts w:ascii="B Badr" w:hAnsi="B Badr" w:cs="B Badr" w:hint="cs"/>
          <w:sz w:val="36"/>
          <w:szCs w:val="36"/>
          <w:rtl/>
        </w:rPr>
        <w:t xml:space="preserve"> و اراده چهار فرد به این نحوی باشد که از عین دو معنا اراده شود و هیئت تثنیه نیز دلالت کند که از هر کدام دو فرد اراده شده و در مجموع چهار فرد شوند ولی علی ای حال اشکال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مبنی بر اینکه موضوع له هیئت تثنیه </w:t>
      </w:r>
      <w:proofErr w:type="spellStart"/>
      <w:r>
        <w:rPr>
          <w:rFonts w:ascii="B Badr" w:hAnsi="B Badr" w:cs="B Badr" w:hint="cs"/>
          <w:sz w:val="36"/>
          <w:szCs w:val="36"/>
          <w:rtl/>
        </w:rPr>
        <w:t>بتمامه</w:t>
      </w:r>
      <w:proofErr w:type="spellEnd"/>
      <w:r>
        <w:rPr>
          <w:rFonts w:ascii="B Badr" w:hAnsi="B Badr" w:cs="B Badr" w:hint="cs"/>
          <w:sz w:val="36"/>
          <w:szCs w:val="36"/>
          <w:rtl/>
        </w:rPr>
        <w:t xml:space="preserve"> رعایت نشده حل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ایشان توضیح دادند که هرچند هیئت تثنیه برای متعدد وضع شده ولی برای دلالت بر یک مجموعه دو </w:t>
      </w:r>
      <w:proofErr w:type="spellStart"/>
      <w:r>
        <w:rPr>
          <w:rFonts w:ascii="B Badr" w:hAnsi="B Badr" w:cs="B Badr" w:hint="cs"/>
          <w:sz w:val="36"/>
          <w:szCs w:val="36"/>
          <w:rtl/>
        </w:rPr>
        <w:t>تایی</w:t>
      </w:r>
      <w:proofErr w:type="spellEnd"/>
      <w:r>
        <w:rPr>
          <w:rFonts w:ascii="B Badr" w:hAnsi="B Badr" w:cs="B Badr" w:hint="cs"/>
          <w:sz w:val="36"/>
          <w:szCs w:val="36"/>
          <w:rtl/>
        </w:rPr>
        <w:t xml:space="preserve">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عملا در این مثال، هیئت تثنیه در دو مجموعه دو </w:t>
      </w:r>
      <w:proofErr w:type="spellStart"/>
      <w:r>
        <w:rPr>
          <w:rFonts w:ascii="B Badr" w:hAnsi="B Badr" w:cs="B Badr" w:hint="cs"/>
          <w:sz w:val="36"/>
          <w:szCs w:val="36"/>
          <w:rtl/>
        </w:rPr>
        <w:t>تایی</w:t>
      </w:r>
      <w:proofErr w:type="spellEnd"/>
      <w:r>
        <w:rPr>
          <w:rFonts w:ascii="B Badr" w:hAnsi="B Badr" w:cs="B Badr" w:hint="cs"/>
          <w:sz w:val="36"/>
          <w:szCs w:val="36"/>
          <w:rtl/>
        </w:rPr>
        <w:t xml:space="preserve"> استعمال شده است؛ یعنی بر خلاف معنای موضوع له. لذا مثال </w:t>
      </w:r>
      <w:proofErr w:type="spellStart"/>
      <w:r>
        <w:rPr>
          <w:rFonts w:ascii="B Badr" w:hAnsi="B Badr" w:cs="B Badr" w:hint="cs"/>
          <w:sz w:val="36"/>
          <w:szCs w:val="36"/>
          <w:rtl/>
        </w:rPr>
        <w:t>عینین</w:t>
      </w:r>
      <w:proofErr w:type="spellEnd"/>
      <w:r>
        <w:rPr>
          <w:rFonts w:ascii="B Badr" w:hAnsi="B Badr" w:cs="B Badr" w:hint="cs"/>
          <w:sz w:val="36"/>
          <w:szCs w:val="36"/>
          <w:rtl/>
        </w:rPr>
        <w:t xml:space="preserve"> با مثال </w:t>
      </w:r>
      <w:proofErr w:type="spellStart"/>
      <w:r>
        <w:rPr>
          <w:rFonts w:ascii="B Badr" w:hAnsi="B Badr" w:cs="B Badr" w:hint="cs"/>
          <w:sz w:val="36"/>
          <w:szCs w:val="36"/>
          <w:rtl/>
        </w:rPr>
        <w:t>عشرتین</w:t>
      </w:r>
      <w:proofErr w:type="spellEnd"/>
      <w:r>
        <w:rPr>
          <w:rFonts w:ascii="B Badr" w:hAnsi="B Badr" w:cs="B Badr" w:hint="cs"/>
          <w:sz w:val="36"/>
          <w:szCs w:val="36"/>
          <w:rtl/>
        </w:rPr>
        <w:t xml:space="preserve"> این فرق را دارد که هیئت تثنیه در </w:t>
      </w:r>
      <w:proofErr w:type="spellStart"/>
      <w:r>
        <w:rPr>
          <w:rFonts w:ascii="B Badr" w:hAnsi="B Badr" w:cs="B Badr" w:hint="cs"/>
          <w:sz w:val="36"/>
          <w:szCs w:val="36"/>
          <w:rtl/>
        </w:rPr>
        <w:t>عشرتین</w:t>
      </w:r>
      <w:proofErr w:type="spellEnd"/>
      <w:r>
        <w:rPr>
          <w:rFonts w:ascii="B Badr" w:hAnsi="B Badr" w:cs="B Badr" w:hint="cs"/>
          <w:sz w:val="36"/>
          <w:szCs w:val="36"/>
          <w:rtl/>
        </w:rPr>
        <w:t xml:space="preserve"> برای افاده تعدد فردی از ماده عشره استعمال شده تا دلالت کند دو تا از این ماده یعنی عشره مراد است و این بر خلاف معنای موضوع له نیست. ولی در </w:t>
      </w:r>
      <w:proofErr w:type="spellStart"/>
      <w:r>
        <w:rPr>
          <w:rFonts w:ascii="B Badr" w:hAnsi="B Badr" w:cs="B Badr" w:hint="cs"/>
          <w:sz w:val="36"/>
          <w:szCs w:val="36"/>
          <w:rtl/>
        </w:rPr>
        <w:t>عینین</w:t>
      </w:r>
      <w:proofErr w:type="spellEnd"/>
      <w:r>
        <w:rPr>
          <w:rFonts w:ascii="B Badr" w:hAnsi="B Badr" w:cs="B Badr" w:hint="cs"/>
          <w:sz w:val="36"/>
          <w:szCs w:val="36"/>
          <w:rtl/>
        </w:rPr>
        <w:t xml:space="preserve"> </w:t>
      </w:r>
      <w:proofErr w:type="spellStart"/>
      <w:r>
        <w:rPr>
          <w:rFonts w:ascii="B Badr" w:hAnsi="B Badr" w:cs="B Badr" w:hint="cs"/>
          <w:sz w:val="36"/>
          <w:szCs w:val="36"/>
          <w:rtl/>
        </w:rPr>
        <w:t>مفروض</w:t>
      </w:r>
      <w:proofErr w:type="spellEnd"/>
      <w:r>
        <w:rPr>
          <w:rFonts w:ascii="B Badr" w:hAnsi="B Badr" w:cs="B Badr" w:hint="cs"/>
          <w:sz w:val="36"/>
          <w:szCs w:val="36"/>
          <w:rtl/>
        </w:rPr>
        <w:t xml:space="preserve"> این است که دو تا دو </w:t>
      </w:r>
      <w:proofErr w:type="spellStart"/>
      <w:r>
        <w:rPr>
          <w:rFonts w:ascii="B Badr" w:hAnsi="B Badr" w:cs="B Badr" w:hint="cs"/>
          <w:sz w:val="36"/>
          <w:szCs w:val="36"/>
          <w:rtl/>
        </w:rPr>
        <w:t>تایی</w:t>
      </w:r>
      <w:proofErr w:type="spellEnd"/>
      <w:r>
        <w:rPr>
          <w:rFonts w:ascii="B Badr" w:hAnsi="B Badr" w:cs="B Badr" w:hint="cs"/>
          <w:sz w:val="36"/>
          <w:szCs w:val="36"/>
          <w:rtl/>
        </w:rPr>
        <w:t xml:space="preserve"> اراده می شود یعنی دو تا از </w:t>
      </w:r>
      <w:proofErr w:type="spellStart"/>
      <w:r>
        <w:rPr>
          <w:rFonts w:ascii="B Badr" w:hAnsi="B Badr" w:cs="B Badr" w:hint="cs"/>
          <w:sz w:val="36"/>
          <w:szCs w:val="36"/>
          <w:rtl/>
        </w:rPr>
        <w:t>ذهب</w:t>
      </w:r>
      <w:proofErr w:type="spellEnd"/>
      <w:r>
        <w:rPr>
          <w:rFonts w:ascii="B Badr" w:hAnsi="B Badr" w:cs="B Badr" w:hint="cs"/>
          <w:sz w:val="36"/>
          <w:szCs w:val="36"/>
          <w:rtl/>
        </w:rPr>
        <w:t xml:space="preserve"> و دو تا از </w:t>
      </w:r>
      <w:proofErr w:type="spellStart"/>
      <w:r>
        <w:rPr>
          <w:rFonts w:ascii="B Badr" w:hAnsi="B Badr" w:cs="B Badr" w:hint="cs"/>
          <w:sz w:val="36"/>
          <w:szCs w:val="36"/>
          <w:rtl/>
        </w:rPr>
        <w:t>فضه</w:t>
      </w:r>
      <w:proofErr w:type="spellEnd"/>
      <w:r>
        <w:rPr>
          <w:rFonts w:ascii="B Badr" w:hAnsi="B Badr" w:cs="B Badr" w:hint="cs"/>
          <w:sz w:val="36"/>
          <w:szCs w:val="36"/>
          <w:rtl/>
        </w:rPr>
        <w:t xml:space="preserve">. لذا عملا هیئت تثنیه که بنا بود برای افاده یک مجموعه دو </w:t>
      </w:r>
      <w:proofErr w:type="spellStart"/>
      <w:r>
        <w:rPr>
          <w:rFonts w:ascii="B Badr" w:hAnsi="B Badr" w:cs="B Badr" w:hint="cs"/>
          <w:sz w:val="36"/>
          <w:szCs w:val="36"/>
          <w:rtl/>
        </w:rPr>
        <w:t>تایی</w:t>
      </w:r>
      <w:proofErr w:type="spellEnd"/>
      <w:r>
        <w:rPr>
          <w:rFonts w:ascii="B Badr" w:hAnsi="B Badr" w:cs="B Badr" w:hint="cs"/>
          <w:sz w:val="36"/>
          <w:szCs w:val="36"/>
          <w:rtl/>
        </w:rPr>
        <w:t xml:space="preserve"> استعمال شود در دو مجموعه دو </w:t>
      </w:r>
      <w:proofErr w:type="spellStart"/>
      <w:r>
        <w:rPr>
          <w:rFonts w:ascii="B Badr" w:hAnsi="B Badr" w:cs="B Badr" w:hint="cs"/>
          <w:sz w:val="36"/>
          <w:szCs w:val="36"/>
          <w:rtl/>
        </w:rPr>
        <w:t>تایی</w:t>
      </w:r>
      <w:proofErr w:type="spellEnd"/>
      <w:r>
        <w:rPr>
          <w:rFonts w:ascii="B Badr" w:hAnsi="B Badr" w:cs="B Badr" w:hint="cs"/>
          <w:sz w:val="36"/>
          <w:szCs w:val="36"/>
          <w:rtl/>
        </w:rPr>
        <w:t xml:space="preserve"> استعمال شده و قید وحدت که در معنای تثنیه اخذ شده مختل شده است. ما اگرچه در کلمه مفرد قید وحدت را اخذ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کنیم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اخذ ان را واضح </w:t>
      </w:r>
      <w:proofErr w:type="spellStart"/>
      <w:r>
        <w:rPr>
          <w:rFonts w:ascii="B Badr" w:hAnsi="B Badr" w:cs="B Badr" w:hint="cs"/>
          <w:sz w:val="36"/>
          <w:szCs w:val="36"/>
          <w:rtl/>
        </w:rPr>
        <w:t>المنع</w:t>
      </w:r>
      <w:proofErr w:type="spellEnd"/>
      <w:r>
        <w:rPr>
          <w:rFonts w:ascii="B Badr" w:hAnsi="B Badr" w:cs="B Badr" w:hint="cs"/>
          <w:sz w:val="36"/>
          <w:szCs w:val="36"/>
          <w:rtl/>
        </w:rPr>
        <w:t xml:space="preserve"> دانست، ولی در قسمت تثنیه به عکس است یعنی هیئت تثنیه وضع شده برای افاده یک مجموعه دو </w:t>
      </w:r>
      <w:proofErr w:type="spellStart"/>
      <w:r>
        <w:rPr>
          <w:rFonts w:ascii="B Badr" w:hAnsi="B Badr" w:cs="B Badr" w:hint="cs"/>
          <w:sz w:val="36"/>
          <w:szCs w:val="36"/>
          <w:rtl/>
        </w:rPr>
        <w:t>تایی</w:t>
      </w:r>
      <w:proofErr w:type="spellEnd"/>
      <w:r>
        <w:rPr>
          <w:rFonts w:ascii="B Badr" w:hAnsi="B Badr" w:cs="B Badr" w:hint="cs"/>
          <w:sz w:val="36"/>
          <w:szCs w:val="36"/>
          <w:rtl/>
        </w:rPr>
        <w:t xml:space="preserve">. بنابراین ولو به نحوی که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فرمودند که عین نیز مثل </w:t>
      </w:r>
      <w:r>
        <w:rPr>
          <w:rFonts w:ascii="B Badr" w:hAnsi="B Badr" w:cs="B Badr" w:hint="cs"/>
          <w:sz w:val="36"/>
          <w:szCs w:val="36"/>
          <w:rtl/>
        </w:rPr>
        <w:lastRenderedPageBreak/>
        <w:t xml:space="preserve">عشره و </w:t>
      </w:r>
      <w:proofErr w:type="spellStart"/>
      <w:r>
        <w:rPr>
          <w:rFonts w:ascii="B Badr" w:hAnsi="B Badr" w:cs="B Badr" w:hint="cs"/>
          <w:sz w:val="36"/>
          <w:szCs w:val="36"/>
          <w:rtl/>
        </w:rPr>
        <w:t>طائفه</w:t>
      </w:r>
      <w:proofErr w:type="spellEnd"/>
      <w:r>
        <w:rPr>
          <w:rFonts w:ascii="B Badr" w:hAnsi="B Badr" w:cs="B Badr" w:hint="cs"/>
          <w:sz w:val="36"/>
          <w:szCs w:val="36"/>
          <w:rtl/>
        </w:rPr>
        <w:t xml:space="preserve"> اراده تعدد از ان شده است و وقتی که عین متعدد باشد، تثنیه که روی ان برود مثل </w:t>
      </w:r>
      <w:proofErr w:type="spellStart"/>
      <w:r>
        <w:rPr>
          <w:rFonts w:ascii="B Badr" w:hAnsi="B Badr" w:cs="B Badr" w:hint="cs"/>
          <w:sz w:val="36"/>
          <w:szCs w:val="36"/>
          <w:rtl/>
        </w:rPr>
        <w:t>عشرتین</w:t>
      </w:r>
      <w:proofErr w:type="spellEnd"/>
      <w:r>
        <w:rPr>
          <w:rFonts w:ascii="B Badr" w:hAnsi="B Badr" w:cs="B Badr" w:hint="cs"/>
          <w:sz w:val="36"/>
          <w:szCs w:val="36"/>
          <w:rtl/>
        </w:rPr>
        <w:t xml:space="preserve"> می شود، ولی اراده چهار فرد از عین منحصر در فرمایش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نیست و اگر نگوییم اراده چهار فرد از عین منحصر در فرمایش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است که دو مجموعه دو </w:t>
      </w:r>
      <w:proofErr w:type="spellStart"/>
      <w:r>
        <w:rPr>
          <w:rFonts w:ascii="B Badr" w:hAnsi="B Badr" w:cs="B Badr" w:hint="cs"/>
          <w:sz w:val="36"/>
          <w:szCs w:val="36"/>
          <w:rtl/>
        </w:rPr>
        <w:t>تایی</w:t>
      </w:r>
      <w:proofErr w:type="spellEnd"/>
      <w:r>
        <w:rPr>
          <w:rFonts w:ascii="B Badr" w:hAnsi="B Badr" w:cs="B Badr" w:hint="cs"/>
          <w:sz w:val="36"/>
          <w:szCs w:val="36"/>
          <w:rtl/>
        </w:rPr>
        <w:t xml:space="preserve"> اراده شده، حداقل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جا دارد این فرمایش را مطرح کند که در مثال </w:t>
      </w:r>
      <w:proofErr w:type="spellStart"/>
      <w:r>
        <w:rPr>
          <w:rFonts w:ascii="B Badr" w:hAnsi="B Badr" w:cs="B Badr" w:hint="cs"/>
          <w:sz w:val="36"/>
          <w:szCs w:val="36"/>
          <w:rtl/>
        </w:rPr>
        <w:t>جئنی</w:t>
      </w:r>
      <w:proofErr w:type="spellEnd"/>
      <w:r>
        <w:rPr>
          <w:rFonts w:ascii="B Badr" w:hAnsi="B Badr" w:cs="B Badr" w:hint="cs"/>
          <w:sz w:val="36"/>
          <w:szCs w:val="36"/>
          <w:rtl/>
        </w:rPr>
        <w:t xml:space="preserve"> </w:t>
      </w:r>
      <w:proofErr w:type="spellStart"/>
      <w:r>
        <w:rPr>
          <w:rFonts w:ascii="B Badr" w:hAnsi="B Badr" w:cs="B Badr" w:hint="cs"/>
          <w:sz w:val="36"/>
          <w:szCs w:val="36"/>
          <w:rtl/>
        </w:rPr>
        <w:t>بعینین</w:t>
      </w:r>
      <w:proofErr w:type="spellEnd"/>
      <w:r>
        <w:rPr>
          <w:rFonts w:ascii="B Badr" w:hAnsi="B Badr" w:cs="B Badr" w:hint="cs"/>
          <w:sz w:val="36"/>
          <w:szCs w:val="36"/>
          <w:rtl/>
        </w:rPr>
        <w:t xml:space="preserve"> دو تا مجموعه دوتایی اراده شده و می شود استعمال تثنیه با الغاء قید وحدت. در نتیجه به دو نحو می شود چهار فرد را اراده کرد؛ به یک نحو مثال برای استعمال در اکثر از یک معنا می شود و به یک نحو هم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از موارد استعمال هیئت تثنیه در غیر معنای موضوع له می شود.  </w:t>
      </w:r>
    </w:p>
    <w:p w14:paraId="5AA331BB"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نتیجه بحث در جهت ثانیه این شد که استعمال لفظ در اکثر از یک معنا از نظر عقلی امری ممکن است به خلاف نظر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و مرحوم اصفهانی و محقق نایینی و عده ای از محققین که قائل به استحاله عقلی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بعد از فراغ از امکان عقلی و جواز عقلی از نظر قواعد ادبی هم این نوع استعمال غلط نیست بلکه صحیح می باشد و مطابق با قواعد ادبی است و از نظر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و حقیقی بودن نیز بین مفرد و تثنیه و جمع فرقی وجود ندارد </w:t>
      </w:r>
      <w:proofErr w:type="spellStart"/>
      <w:r>
        <w:rPr>
          <w:rFonts w:ascii="B Badr" w:hAnsi="B Badr" w:cs="B Badr" w:hint="cs"/>
          <w:sz w:val="36"/>
          <w:szCs w:val="36"/>
          <w:rtl/>
        </w:rPr>
        <w:t>خلافا</w:t>
      </w:r>
      <w:proofErr w:type="spellEnd"/>
      <w:r>
        <w:rPr>
          <w:rFonts w:ascii="B Badr" w:hAnsi="B Badr" w:cs="B Badr" w:hint="cs"/>
          <w:sz w:val="36"/>
          <w:szCs w:val="36"/>
          <w:rtl/>
        </w:rPr>
        <w:t xml:space="preserve"> </w:t>
      </w:r>
      <w:proofErr w:type="spellStart"/>
      <w:r>
        <w:rPr>
          <w:rFonts w:ascii="B Badr" w:hAnsi="B Badr" w:cs="B Badr" w:hint="cs"/>
          <w:sz w:val="36"/>
          <w:szCs w:val="36"/>
          <w:rtl/>
        </w:rPr>
        <w:t>لصاحب</w:t>
      </w:r>
      <w:proofErr w:type="spellEnd"/>
      <w:r>
        <w:rPr>
          <w:rFonts w:ascii="B Badr" w:hAnsi="B Badr" w:cs="B Badr" w:hint="cs"/>
          <w:sz w:val="36"/>
          <w:szCs w:val="36"/>
          <w:rtl/>
        </w:rPr>
        <w:t xml:space="preserve"> </w:t>
      </w:r>
      <w:proofErr w:type="spellStart"/>
      <w:r>
        <w:rPr>
          <w:rFonts w:ascii="B Badr" w:hAnsi="B Badr" w:cs="B Badr" w:hint="cs"/>
          <w:sz w:val="36"/>
          <w:szCs w:val="36"/>
          <w:rtl/>
        </w:rPr>
        <w:t>المعالم</w:t>
      </w:r>
      <w:proofErr w:type="spellEnd"/>
      <w:r>
        <w:rPr>
          <w:rFonts w:ascii="B Badr" w:hAnsi="B Badr" w:cs="B Badr" w:hint="cs"/>
          <w:sz w:val="36"/>
          <w:szCs w:val="36"/>
          <w:rtl/>
        </w:rPr>
        <w:t xml:space="preserve">. </w:t>
      </w:r>
    </w:p>
    <w:p w14:paraId="41B7C234"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اصل بحث در استعمال لفظ در اکثر یک معنا تمام شد. مطلبی که باقی مانده و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proofErr w:type="spellStart"/>
      <w:r>
        <w:rPr>
          <w:rFonts w:ascii="B Badr" w:hAnsi="B Badr" w:cs="B Badr" w:hint="cs"/>
          <w:sz w:val="36"/>
          <w:szCs w:val="36"/>
          <w:rtl/>
        </w:rPr>
        <w:t>متعرض</w:t>
      </w:r>
      <w:proofErr w:type="spellEnd"/>
      <w:r>
        <w:rPr>
          <w:rFonts w:ascii="B Badr" w:hAnsi="B Badr" w:cs="B Badr" w:hint="cs"/>
          <w:sz w:val="36"/>
          <w:szCs w:val="36"/>
          <w:rtl/>
        </w:rPr>
        <w:t xml:space="preserve">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این است که به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می شود که شما قائل به استحاله استعمال لفظ در اکثر از یک معنا شدید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روایات متعددی داریم که دلالت می کنند قران ظهر و بطن دارد که از هفت بطن تا هفتاد بطن برای ان بیان شده است. </w:t>
      </w:r>
      <w:r>
        <w:rPr>
          <w:rFonts w:ascii="B Badr" w:hAnsi="B Badr" w:cs="B Badr" w:hint="cs"/>
          <w:sz w:val="36"/>
          <w:szCs w:val="36"/>
          <w:rtl/>
        </w:rPr>
        <w:lastRenderedPageBreak/>
        <w:t xml:space="preserve">این روایات دلالت می کنند که الفاظ قرانی فقط در یک معنا استعمال نشده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بلکه لااقل در هشت معنا که یکی ظاهر باشد و هفت معنای دیگر باطن استعمال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با استناد به این روایات معلوم می شود که استعمال لفظ در اکثر از یک معنا نه تنها ممکن است بلکه واقع نیز شده است و از </w:t>
      </w:r>
      <w:proofErr w:type="spellStart"/>
      <w:r>
        <w:rPr>
          <w:rFonts w:ascii="B Badr" w:hAnsi="B Badr" w:cs="B Badr" w:hint="cs"/>
          <w:sz w:val="36"/>
          <w:szCs w:val="36"/>
          <w:rtl/>
        </w:rPr>
        <w:t>انجا</w:t>
      </w:r>
      <w:proofErr w:type="spellEnd"/>
      <w:r>
        <w:rPr>
          <w:rFonts w:ascii="B Badr" w:hAnsi="B Badr" w:cs="B Badr" w:hint="cs"/>
          <w:sz w:val="36"/>
          <w:szCs w:val="36"/>
          <w:rtl/>
        </w:rPr>
        <w:t xml:space="preserve"> که </w:t>
      </w:r>
      <w:proofErr w:type="spellStart"/>
      <w:r>
        <w:rPr>
          <w:rFonts w:ascii="B Badr" w:hAnsi="B Badr" w:cs="B Badr" w:hint="cs"/>
          <w:sz w:val="36"/>
          <w:szCs w:val="36"/>
          <w:rtl/>
        </w:rPr>
        <w:t>ادل</w:t>
      </w:r>
      <w:proofErr w:type="spellEnd"/>
      <w:r>
        <w:rPr>
          <w:rFonts w:ascii="B Badr" w:hAnsi="B Badr" w:cs="B Badr" w:hint="cs"/>
          <w:sz w:val="36"/>
          <w:szCs w:val="36"/>
          <w:rtl/>
        </w:rPr>
        <w:t xml:space="preserve"> </w:t>
      </w:r>
      <w:proofErr w:type="spellStart"/>
      <w:r>
        <w:rPr>
          <w:rFonts w:ascii="B Badr" w:hAnsi="B Badr" w:cs="B Badr" w:hint="cs"/>
          <w:sz w:val="36"/>
          <w:szCs w:val="36"/>
          <w:rtl/>
        </w:rPr>
        <w:t>الدلیل</w:t>
      </w:r>
      <w:proofErr w:type="spellEnd"/>
      <w:r>
        <w:rPr>
          <w:rFonts w:ascii="B Badr" w:hAnsi="B Badr" w:cs="B Badr" w:hint="cs"/>
          <w:sz w:val="36"/>
          <w:szCs w:val="36"/>
          <w:rtl/>
        </w:rPr>
        <w:t xml:space="preserve"> بر امکان یک </w:t>
      </w:r>
      <w:proofErr w:type="spellStart"/>
      <w:r>
        <w:rPr>
          <w:rFonts w:ascii="B Badr" w:hAnsi="B Badr" w:cs="B Badr" w:hint="cs"/>
          <w:sz w:val="36"/>
          <w:szCs w:val="36"/>
          <w:rtl/>
        </w:rPr>
        <w:t>شئ</w:t>
      </w:r>
      <w:proofErr w:type="spellEnd"/>
      <w:r>
        <w:rPr>
          <w:rFonts w:ascii="B Badr" w:hAnsi="B Badr" w:cs="B Badr" w:hint="cs"/>
          <w:sz w:val="36"/>
          <w:szCs w:val="36"/>
          <w:rtl/>
        </w:rPr>
        <w:t xml:space="preserve"> وقوع ان است، امکان این نوع استعمال هم از این روایات استفاده می شود.</w:t>
      </w:r>
    </w:p>
    <w:p w14:paraId="41A2149D"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از این اشکال چهار جواب می دهند که دو جواب ان در متن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و دو جواب دیگر طبق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مرحوم ایروانی فرموده، در مجلس درس مطرح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
    <w:p w14:paraId="01FDAF12"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جواب اول: این روایات در صورتی دلالت بر وقوع استعمال در اکثر از یک معنا دارند که </w:t>
      </w:r>
      <w:proofErr w:type="spellStart"/>
      <w:r>
        <w:rPr>
          <w:rFonts w:ascii="B Badr" w:hAnsi="B Badr" w:cs="B Badr" w:hint="cs"/>
          <w:sz w:val="36"/>
          <w:szCs w:val="36"/>
          <w:rtl/>
        </w:rPr>
        <w:t>مفادشان</w:t>
      </w:r>
      <w:proofErr w:type="spellEnd"/>
      <w:r>
        <w:rPr>
          <w:rFonts w:ascii="B Badr" w:hAnsi="B Badr" w:cs="B Badr" w:hint="cs"/>
          <w:sz w:val="36"/>
          <w:szCs w:val="36"/>
          <w:rtl/>
        </w:rPr>
        <w:t xml:space="preserve"> این باشد که معانی </w:t>
      </w:r>
      <w:proofErr w:type="spellStart"/>
      <w:r>
        <w:rPr>
          <w:rFonts w:ascii="B Badr" w:hAnsi="B Badr" w:cs="B Badr" w:hint="cs"/>
          <w:sz w:val="36"/>
          <w:szCs w:val="36"/>
          <w:rtl/>
        </w:rPr>
        <w:t>بطنیه</w:t>
      </w:r>
      <w:proofErr w:type="spellEnd"/>
      <w:r>
        <w:rPr>
          <w:rFonts w:ascii="B Badr" w:hAnsi="B Badr" w:cs="B Badr" w:hint="cs"/>
          <w:sz w:val="36"/>
          <w:szCs w:val="36"/>
          <w:rtl/>
        </w:rPr>
        <w:t xml:space="preserve"> از طریق استعمال الفاظ از الفاظ قران اراده شده باشند. اما وقتی به روایات مراجعه می کنیم از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اید</w:t>
      </w:r>
      <w:proofErr w:type="spellEnd"/>
      <w:r>
        <w:rPr>
          <w:rFonts w:ascii="B Badr" w:hAnsi="B Badr" w:cs="B Badr" w:hint="cs"/>
          <w:sz w:val="36"/>
          <w:szCs w:val="36"/>
          <w:rtl/>
        </w:rPr>
        <w:t xml:space="preserve"> که این معانی همه از الفاظ اراده شده باشند بلکه ممکن است الفاظ کتاب مجید در یک معنا استعمال شده که همان معنای ظاهر باشد و بقیه معانی که هفت یا هفتاد معنا باشند </w:t>
      </w:r>
      <w:proofErr w:type="spellStart"/>
      <w:r>
        <w:rPr>
          <w:rFonts w:ascii="B Badr" w:hAnsi="B Badr" w:cs="B Badr" w:hint="cs"/>
          <w:sz w:val="36"/>
          <w:szCs w:val="36"/>
          <w:rtl/>
        </w:rPr>
        <w:t>بانفسها</w:t>
      </w:r>
      <w:proofErr w:type="spellEnd"/>
      <w:r>
        <w:rPr>
          <w:rFonts w:ascii="B Badr" w:hAnsi="B Badr" w:cs="B Badr" w:hint="cs"/>
          <w:sz w:val="36"/>
          <w:szCs w:val="36"/>
          <w:rtl/>
        </w:rPr>
        <w:t xml:space="preserve"> اراده شده باشند یعنی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که خداوند متعال باشد وقتی که این الفاظ نازل می شد اراده این معانی هفتگانه را داشته است نه اینکه الفاظ در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استعمال شده باشند.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از این روایات استفاده می شود صرفا اراده معانی هفتگانه </w:t>
      </w:r>
      <w:proofErr w:type="spellStart"/>
      <w:r>
        <w:rPr>
          <w:rFonts w:ascii="B Badr" w:hAnsi="B Badr" w:cs="B Badr" w:hint="cs"/>
          <w:sz w:val="36"/>
          <w:szCs w:val="36"/>
          <w:rtl/>
        </w:rPr>
        <w:t>منضما</w:t>
      </w:r>
      <w:proofErr w:type="spellEnd"/>
      <w:r>
        <w:rPr>
          <w:rFonts w:ascii="B Badr" w:hAnsi="B Badr" w:cs="B Badr" w:hint="cs"/>
          <w:sz w:val="36"/>
          <w:szCs w:val="36"/>
          <w:rtl/>
        </w:rPr>
        <w:t xml:space="preserve"> به معنای ظاهر است اما اینکه این معانی از الفاظ اراده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یا خیر، روایات دلالت ندارند.</w:t>
      </w:r>
      <w:r>
        <w:rPr>
          <w:rFonts w:ascii="Traditional Arabic" w:eastAsia="Times New Roman" w:hAnsi="Traditional Arabic" w:cs="Traditional Arabic"/>
          <w:color w:val="000000"/>
          <w:sz w:val="30"/>
          <w:szCs w:val="30"/>
          <w:rtl/>
        </w:rPr>
        <w:t xml:space="preserve"> </w:t>
      </w:r>
      <w:r>
        <w:rPr>
          <w:rFonts w:ascii="B Badr" w:hAnsi="B Badr" w:cs="B Badr" w:hint="cs"/>
          <w:sz w:val="36"/>
          <w:szCs w:val="36"/>
          <w:rtl/>
        </w:rPr>
        <w:t xml:space="preserve">لا </w:t>
      </w:r>
      <w:proofErr w:type="spellStart"/>
      <w:r>
        <w:rPr>
          <w:rFonts w:ascii="B Badr" w:hAnsi="B Badr" w:cs="B Badr" w:hint="cs"/>
          <w:sz w:val="36"/>
          <w:szCs w:val="36"/>
          <w:rtl/>
        </w:rPr>
        <w:t>دلالة</w:t>
      </w:r>
      <w:proofErr w:type="spellEnd"/>
      <w:r>
        <w:rPr>
          <w:rFonts w:ascii="B Badr" w:hAnsi="B Badr" w:cs="B Badr" w:hint="cs"/>
          <w:sz w:val="36"/>
          <w:szCs w:val="36"/>
          <w:rtl/>
        </w:rPr>
        <w:t xml:space="preserve"> </w:t>
      </w:r>
      <w:proofErr w:type="spellStart"/>
      <w:r>
        <w:rPr>
          <w:rFonts w:ascii="B Badr" w:hAnsi="B Badr" w:cs="B Badr" w:hint="cs"/>
          <w:sz w:val="36"/>
          <w:szCs w:val="36"/>
          <w:rtl/>
        </w:rPr>
        <w:t>لها</w:t>
      </w:r>
      <w:proofErr w:type="spellEnd"/>
      <w:r>
        <w:rPr>
          <w:rFonts w:ascii="B Badr" w:hAnsi="B Badr" w:cs="B Badr" w:hint="cs"/>
          <w:sz w:val="36"/>
          <w:szCs w:val="36"/>
          <w:rtl/>
        </w:rPr>
        <w:t xml:space="preserve"> </w:t>
      </w:r>
      <w:proofErr w:type="spellStart"/>
      <w:r>
        <w:rPr>
          <w:rFonts w:ascii="B Badr" w:hAnsi="B Badr" w:cs="B Badr" w:hint="cs"/>
          <w:sz w:val="36"/>
          <w:szCs w:val="36"/>
          <w:rtl/>
        </w:rPr>
        <w:t>أصلا</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إرادتها</w:t>
      </w:r>
      <w:proofErr w:type="spellEnd"/>
      <w:r>
        <w:rPr>
          <w:rFonts w:ascii="B Badr" w:hAnsi="B Badr" w:cs="B Badr" w:hint="cs"/>
          <w:sz w:val="36"/>
          <w:szCs w:val="36"/>
          <w:rtl/>
        </w:rPr>
        <w:t xml:space="preserve"> </w:t>
      </w:r>
      <w:proofErr w:type="spellStart"/>
      <w:r>
        <w:rPr>
          <w:rFonts w:ascii="B Badr" w:hAnsi="B Badr" w:cs="B Badr" w:hint="cs"/>
          <w:sz w:val="36"/>
          <w:szCs w:val="36"/>
          <w:rtl/>
        </w:rPr>
        <w:t>كان</w:t>
      </w:r>
      <w:proofErr w:type="spellEnd"/>
      <w:r>
        <w:rPr>
          <w:rFonts w:ascii="B Badr" w:hAnsi="B Badr" w:cs="B Badr" w:hint="cs"/>
          <w:sz w:val="36"/>
          <w:szCs w:val="36"/>
          <w:rtl/>
        </w:rPr>
        <w:t xml:space="preserve"> من باب </w:t>
      </w:r>
      <w:proofErr w:type="spellStart"/>
      <w:r>
        <w:rPr>
          <w:rFonts w:ascii="B Badr" w:hAnsi="B Badr" w:cs="B Badr" w:hint="cs"/>
          <w:sz w:val="36"/>
          <w:szCs w:val="36"/>
          <w:rtl/>
        </w:rPr>
        <w:t>إرادة</w:t>
      </w:r>
      <w:proofErr w:type="spellEnd"/>
      <w:r>
        <w:rPr>
          <w:rFonts w:ascii="B Badr" w:hAnsi="B Badr" w:cs="B Badr" w:hint="cs"/>
          <w:sz w:val="36"/>
          <w:szCs w:val="36"/>
          <w:rtl/>
        </w:rPr>
        <w:t xml:space="preserve"> </w:t>
      </w:r>
      <w:proofErr w:type="spellStart"/>
      <w:r>
        <w:rPr>
          <w:rFonts w:ascii="B Badr" w:hAnsi="B Badr" w:cs="B Badr" w:hint="cs"/>
          <w:sz w:val="36"/>
          <w:szCs w:val="36"/>
          <w:rtl/>
        </w:rPr>
        <w:t>المعنى</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w:t>
      </w:r>
      <w:proofErr w:type="spellStart"/>
      <w:r>
        <w:rPr>
          <w:rFonts w:ascii="B Badr" w:hAnsi="B Badr" w:cs="B Badr" w:hint="cs"/>
          <w:sz w:val="36"/>
          <w:szCs w:val="36"/>
          <w:rtl/>
        </w:rPr>
        <w:t>فلعله</w:t>
      </w:r>
      <w:proofErr w:type="spellEnd"/>
      <w:r>
        <w:rPr>
          <w:rFonts w:ascii="B Badr" w:hAnsi="B Badr" w:cs="B Badr" w:hint="cs"/>
          <w:sz w:val="36"/>
          <w:szCs w:val="36"/>
          <w:rtl/>
        </w:rPr>
        <w:t xml:space="preserve"> </w:t>
      </w:r>
      <w:proofErr w:type="spellStart"/>
      <w:r>
        <w:rPr>
          <w:rFonts w:ascii="B Badr" w:hAnsi="B Badr" w:cs="B Badr" w:hint="cs"/>
          <w:sz w:val="36"/>
          <w:szCs w:val="36"/>
          <w:rtl/>
        </w:rPr>
        <w:t>كان</w:t>
      </w:r>
      <w:proofErr w:type="spellEnd"/>
      <w:r>
        <w:rPr>
          <w:rFonts w:ascii="B Badr" w:hAnsi="B Badr" w:cs="B Badr" w:hint="cs"/>
          <w:sz w:val="36"/>
          <w:szCs w:val="36"/>
          <w:rtl/>
        </w:rPr>
        <w:t xml:space="preserve"> </w:t>
      </w:r>
      <w:proofErr w:type="spellStart"/>
      <w:r>
        <w:rPr>
          <w:rFonts w:ascii="B Badr" w:hAnsi="B Badr" w:cs="B Badr" w:hint="cs"/>
          <w:sz w:val="36"/>
          <w:szCs w:val="36"/>
          <w:rtl/>
        </w:rPr>
        <w:t>بإرادتها</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أنفسها</w:t>
      </w:r>
      <w:proofErr w:type="spellEnd"/>
      <w:r>
        <w:rPr>
          <w:rFonts w:ascii="B Badr" w:hAnsi="B Badr" w:cs="B Badr" w:hint="cs"/>
          <w:sz w:val="36"/>
          <w:szCs w:val="36"/>
          <w:rtl/>
        </w:rPr>
        <w:t xml:space="preserve"> حال </w:t>
      </w:r>
      <w:proofErr w:type="spellStart"/>
      <w:r>
        <w:rPr>
          <w:rFonts w:ascii="B Badr" w:hAnsi="B Badr" w:cs="B Badr" w:hint="cs"/>
          <w:sz w:val="36"/>
          <w:szCs w:val="36"/>
          <w:rtl/>
        </w:rPr>
        <w:t>الاستعمال</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المعنى</w:t>
      </w:r>
      <w:proofErr w:type="spellEnd"/>
      <w:r>
        <w:rPr>
          <w:rFonts w:ascii="B Badr" w:hAnsi="B Badr" w:cs="B Badr" w:hint="cs"/>
          <w:sz w:val="36"/>
          <w:szCs w:val="36"/>
          <w:rtl/>
        </w:rPr>
        <w:t xml:space="preserve"> لا من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w:t>
      </w:r>
      <w:proofErr w:type="spellStart"/>
      <w:r>
        <w:rPr>
          <w:rFonts w:ascii="B Badr" w:hAnsi="B Badr" w:cs="B Badr" w:hint="cs"/>
          <w:sz w:val="36"/>
          <w:szCs w:val="36"/>
          <w:rtl/>
        </w:rPr>
        <w:t>كما</w:t>
      </w:r>
      <w:proofErr w:type="spellEnd"/>
      <w:r>
        <w:rPr>
          <w:rFonts w:ascii="B Badr" w:hAnsi="B Badr" w:cs="B Badr" w:hint="cs"/>
          <w:sz w:val="36"/>
          <w:szCs w:val="36"/>
          <w:rtl/>
        </w:rPr>
        <w:t xml:space="preserve"> </w:t>
      </w:r>
      <w:proofErr w:type="spellStart"/>
      <w:r>
        <w:rPr>
          <w:rFonts w:ascii="B Badr" w:hAnsi="B Badr" w:cs="B Badr" w:hint="cs"/>
          <w:sz w:val="36"/>
          <w:szCs w:val="36"/>
          <w:rtl/>
        </w:rPr>
        <w:t>إذا</w:t>
      </w:r>
      <w:proofErr w:type="spellEnd"/>
      <w:r>
        <w:rPr>
          <w:rFonts w:ascii="B Badr" w:hAnsi="B Badr" w:cs="B Badr" w:hint="cs"/>
          <w:sz w:val="36"/>
          <w:szCs w:val="36"/>
          <w:rtl/>
        </w:rPr>
        <w:t xml:space="preserve"> </w:t>
      </w:r>
      <w:proofErr w:type="spellStart"/>
      <w:r>
        <w:rPr>
          <w:rFonts w:ascii="B Badr" w:hAnsi="B Badr" w:cs="B Badr" w:hint="cs"/>
          <w:sz w:val="36"/>
          <w:szCs w:val="36"/>
          <w:rtl/>
        </w:rPr>
        <w:t>استعمل</w:t>
      </w:r>
      <w:proofErr w:type="spellEnd"/>
      <w:r>
        <w:rPr>
          <w:rFonts w:ascii="B Badr" w:hAnsi="B Badr" w:cs="B Badr" w:hint="cs"/>
          <w:sz w:val="36"/>
          <w:szCs w:val="36"/>
          <w:rtl/>
        </w:rPr>
        <w:t xml:space="preserve"> </w:t>
      </w:r>
      <w:proofErr w:type="spellStart"/>
      <w:r>
        <w:rPr>
          <w:rFonts w:ascii="B Badr" w:hAnsi="B Badr" w:cs="B Badr" w:hint="cs"/>
          <w:sz w:val="36"/>
          <w:szCs w:val="36"/>
          <w:rtl/>
        </w:rPr>
        <w:t>فيها</w:t>
      </w:r>
      <w:proofErr w:type="spellEnd"/>
      <w:r>
        <w:rPr>
          <w:rFonts w:ascii="B Badr" w:hAnsi="B Badr" w:cs="B Badr" w:hint="cs"/>
          <w:sz w:val="36"/>
          <w:szCs w:val="36"/>
          <w:rtl/>
        </w:rPr>
        <w:t>.</w:t>
      </w:r>
    </w:p>
    <w:p w14:paraId="7C31E575" w14:textId="77777777" w:rsidR="007A1229" w:rsidRDefault="007A1229" w:rsidP="007A1229">
      <w:pPr>
        <w:tabs>
          <w:tab w:val="left" w:pos="911"/>
        </w:tabs>
        <w:ind w:firstLine="386"/>
        <w:jc w:val="both"/>
        <w:rPr>
          <w:rFonts w:ascii="B Badr" w:hAnsi="B Badr" w:cs="B Badr" w:hint="cs"/>
          <w:sz w:val="36"/>
          <w:szCs w:val="36"/>
        </w:rPr>
      </w:pPr>
      <w:r>
        <w:rPr>
          <w:rFonts w:ascii="B Badr" w:hAnsi="B Badr" w:cs="B Badr" w:hint="cs"/>
          <w:sz w:val="36"/>
          <w:szCs w:val="36"/>
          <w:rtl/>
        </w:rPr>
        <w:lastRenderedPageBreak/>
        <w:t xml:space="preserve">این جواب اول که در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در کلمات اعلام مثل محقق ایروانی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مورد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قرار گرفته است. زیرا اگر بر اساس این جواب معانی </w:t>
      </w:r>
      <w:proofErr w:type="spellStart"/>
      <w:r>
        <w:rPr>
          <w:rFonts w:ascii="B Badr" w:hAnsi="B Badr" w:cs="B Badr" w:hint="cs"/>
          <w:sz w:val="36"/>
          <w:szCs w:val="36"/>
          <w:rtl/>
        </w:rPr>
        <w:t>بنفسها</w:t>
      </w:r>
      <w:proofErr w:type="spellEnd"/>
      <w:r>
        <w:rPr>
          <w:rFonts w:ascii="B Badr" w:hAnsi="B Badr" w:cs="B Badr" w:hint="cs"/>
          <w:sz w:val="36"/>
          <w:szCs w:val="36"/>
          <w:rtl/>
        </w:rPr>
        <w:t xml:space="preserve"> اراده شده باشند و ارتباطی به الفاظ </w:t>
      </w:r>
      <w:proofErr w:type="spellStart"/>
      <w:r>
        <w:rPr>
          <w:rFonts w:ascii="B Badr" w:hAnsi="B Badr" w:cs="B Badr" w:hint="cs"/>
          <w:sz w:val="36"/>
          <w:szCs w:val="36"/>
          <w:rtl/>
        </w:rPr>
        <w:t>ایه</w:t>
      </w:r>
      <w:proofErr w:type="spellEnd"/>
      <w:r>
        <w:rPr>
          <w:rFonts w:ascii="B Badr" w:hAnsi="B Badr" w:cs="B Badr" w:hint="cs"/>
          <w:sz w:val="36"/>
          <w:szCs w:val="36"/>
          <w:rtl/>
        </w:rPr>
        <w:t xml:space="preserve"> نداشته باشند، دیگر بطن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حساب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شوند تا امتیاز و </w:t>
      </w:r>
      <w:proofErr w:type="spellStart"/>
      <w:r>
        <w:rPr>
          <w:rFonts w:ascii="B Badr" w:hAnsi="B Badr" w:cs="B Badr" w:hint="cs"/>
          <w:sz w:val="36"/>
          <w:szCs w:val="36"/>
          <w:rtl/>
        </w:rPr>
        <w:t>فضیلتی</w:t>
      </w:r>
      <w:proofErr w:type="spellEnd"/>
      <w:r>
        <w:rPr>
          <w:rFonts w:ascii="B Badr" w:hAnsi="B Badr" w:cs="B Badr" w:hint="cs"/>
          <w:sz w:val="36"/>
          <w:szCs w:val="36"/>
          <w:rtl/>
        </w:rPr>
        <w:t xml:space="preserve"> برای ان باشند. وقتی بطن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حساب می شوند که ارتباطی بین </w:t>
      </w:r>
      <w:proofErr w:type="spellStart"/>
      <w:r>
        <w:rPr>
          <w:rFonts w:ascii="B Badr" w:hAnsi="B Badr" w:cs="B Badr" w:hint="cs"/>
          <w:sz w:val="36"/>
          <w:szCs w:val="36"/>
          <w:rtl/>
        </w:rPr>
        <w:t>ایه</w:t>
      </w:r>
      <w:proofErr w:type="spellEnd"/>
      <w:r>
        <w:rPr>
          <w:rFonts w:ascii="B Badr" w:hAnsi="B Badr" w:cs="B Badr" w:hint="cs"/>
          <w:sz w:val="36"/>
          <w:szCs w:val="36"/>
          <w:rtl/>
        </w:rPr>
        <w:t xml:space="preserve"> و معنا وجود داشته باشد.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مثال می زدند که شخصی به یکی از بچه </w:t>
      </w:r>
      <w:proofErr w:type="spellStart"/>
      <w:r>
        <w:rPr>
          <w:rFonts w:ascii="B Badr" w:hAnsi="B Badr" w:cs="B Badr" w:hint="cs"/>
          <w:sz w:val="36"/>
          <w:szCs w:val="36"/>
          <w:rtl/>
        </w:rPr>
        <w:t>هایش</w:t>
      </w:r>
      <w:proofErr w:type="spellEnd"/>
      <w:r>
        <w:rPr>
          <w:rFonts w:ascii="B Badr" w:hAnsi="B Badr" w:cs="B Badr" w:hint="cs"/>
          <w:sz w:val="36"/>
          <w:szCs w:val="36"/>
          <w:rtl/>
        </w:rPr>
        <w:t xml:space="preserve"> می گوید </w:t>
      </w:r>
      <w:proofErr w:type="spellStart"/>
      <w:r>
        <w:rPr>
          <w:rFonts w:ascii="B Badr" w:hAnsi="B Badr" w:cs="B Badr" w:hint="cs"/>
          <w:sz w:val="36"/>
          <w:szCs w:val="36"/>
          <w:rtl/>
        </w:rPr>
        <w:t>اُعطیک</w:t>
      </w:r>
      <w:proofErr w:type="spellEnd"/>
      <w:r>
        <w:rPr>
          <w:rFonts w:ascii="B Badr" w:hAnsi="B Badr" w:cs="B Badr" w:hint="cs"/>
          <w:sz w:val="36"/>
          <w:szCs w:val="36"/>
          <w:rtl/>
        </w:rPr>
        <w:t xml:space="preserve"> </w:t>
      </w:r>
      <w:proofErr w:type="spellStart"/>
      <w:r>
        <w:rPr>
          <w:rFonts w:ascii="B Badr" w:hAnsi="B Badr" w:cs="B Badr" w:hint="cs"/>
          <w:sz w:val="36"/>
          <w:szCs w:val="36"/>
          <w:rtl/>
        </w:rPr>
        <w:t>غدا</w:t>
      </w:r>
      <w:proofErr w:type="spellEnd"/>
      <w:r>
        <w:rPr>
          <w:rFonts w:ascii="B Badr" w:hAnsi="B Badr" w:cs="B Badr" w:hint="cs"/>
          <w:sz w:val="36"/>
          <w:szCs w:val="36"/>
          <w:rtl/>
        </w:rPr>
        <w:t xml:space="preserve"> </w:t>
      </w:r>
      <w:proofErr w:type="spellStart"/>
      <w:r>
        <w:rPr>
          <w:rFonts w:ascii="B Badr" w:hAnsi="B Badr" w:cs="B Badr" w:hint="cs"/>
          <w:sz w:val="36"/>
          <w:szCs w:val="36"/>
          <w:rtl/>
        </w:rPr>
        <w:t>دینارا</w:t>
      </w:r>
      <w:proofErr w:type="spellEnd"/>
      <w:r>
        <w:rPr>
          <w:rFonts w:ascii="B Badr" w:hAnsi="B Badr" w:cs="B Badr" w:hint="cs"/>
          <w:sz w:val="36"/>
          <w:szCs w:val="36"/>
          <w:rtl/>
        </w:rPr>
        <w:t xml:space="preserve"> و در کنار ان نیز اراده کرده باشد که فردا به سایر فرزندانش هم یک دینار بدهد. ما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اراده اعطای یک دینار به سایر بچه ها را بطن عبارت "</w:t>
      </w:r>
      <w:proofErr w:type="spellStart"/>
      <w:r>
        <w:rPr>
          <w:rFonts w:ascii="B Badr" w:hAnsi="B Badr" w:cs="B Badr" w:hint="cs"/>
          <w:sz w:val="36"/>
          <w:szCs w:val="36"/>
          <w:rtl/>
        </w:rPr>
        <w:t>اُعطیک</w:t>
      </w:r>
      <w:proofErr w:type="spellEnd"/>
      <w:r>
        <w:rPr>
          <w:rFonts w:ascii="B Badr" w:hAnsi="B Badr" w:cs="B Badr" w:hint="cs"/>
          <w:sz w:val="36"/>
          <w:szCs w:val="36"/>
          <w:rtl/>
        </w:rPr>
        <w:t xml:space="preserve"> </w:t>
      </w:r>
      <w:proofErr w:type="spellStart"/>
      <w:r>
        <w:rPr>
          <w:rFonts w:ascii="B Badr" w:hAnsi="B Badr" w:cs="B Badr" w:hint="cs"/>
          <w:sz w:val="36"/>
          <w:szCs w:val="36"/>
          <w:rtl/>
        </w:rPr>
        <w:t>غدا</w:t>
      </w:r>
      <w:proofErr w:type="spellEnd"/>
      <w:r>
        <w:rPr>
          <w:rFonts w:ascii="B Badr" w:hAnsi="B Badr" w:cs="B Badr" w:hint="cs"/>
          <w:sz w:val="36"/>
          <w:szCs w:val="36"/>
          <w:rtl/>
        </w:rPr>
        <w:t xml:space="preserve"> </w:t>
      </w:r>
      <w:proofErr w:type="spellStart"/>
      <w:r>
        <w:rPr>
          <w:rFonts w:ascii="B Badr" w:hAnsi="B Badr" w:cs="B Badr" w:hint="cs"/>
          <w:sz w:val="36"/>
          <w:szCs w:val="36"/>
          <w:rtl/>
        </w:rPr>
        <w:t>دینارا</w:t>
      </w:r>
      <w:proofErr w:type="spellEnd"/>
      <w:r>
        <w:rPr>
          <w:rFonts w:ascii="B Badr" w:hAnsi="B Badr" w:cs="Times New Roman"/>
          <w:sz w:val="36"/>
          <w:szCs w:val="36"/>
          <w:rtl/>
        </w:rPr>
        <w:t>"</w:t>
      </w:r>
      <w:r>
        <w:rPr>
          <w:rFonts w:ascii="B Badr" w:hAnsi="B Badr" w:cs="B Badr" w:hint="cs"/>
          <w:sz w:val="36"/>
          <w:szCs w:val="36"/>
          <w:rtl/>
        </w:rPr>
        <w:t xml:space="preserve"> حساب کنیم . مجرد اینکه در حال استعمال لفظ در یک معنا، معنای دیگری مقصود و </w:t>
      </w:r>
      <w:proofErr w:type="spellStart"/>
      <w:r>
        <w:rPr>
          <w:rFonts w:ascii="B Badr" w:hAnsi="B Badr" w:cs="B Badr" w:hint="cs"/>
          <w:sz w:val="36"/>
          <w:szCs w:val="36"/>
          <w:rtl/>
        </w:rPr>
        <w:t>ملحوظ</w:t>
      </w:r>
      <w:proofErr w:type="spellEnd"/>
      <w:r>
        <w:rPr>
          <w:rFonts w:ascii="B Badr" w:hAnsi="B Badr" w:cs="B Badr" w:hint="cs"/>
          <w:sz w:val="36"/>
          <w:szCs w:val="36"/>
          <w:rtl/>
        </w:rPr>
        <w:t xml:space="preserve">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بوده باعث ارتباط پیدا کردن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به لفظ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 لذا بطن </w:t>
      </w:r>
      <w:proofErr w:type="spellStart"/>
      <w:r>
        <w:rPr>
          <w:rFonts w:ascii="B Badr" w:hAnsi="B Badr" w:cs="B Badr" w:hint="cs"/>
          <w:sz w:val="36"/>
          <w:szCs w:val="36"/>
          <w:rtl/>
        </w:rPr>
        <w:t>ایه</w:t>
      </w:r>
      <w:proofErr w:type="spellEnd"/>
      <w:r>
        <w:rPr>
          <w:rFonts w:ascii="B Badr" w:hAnsi="B Badr" w:cs="B Badr" w:hint="cs"/>
          <w:sz w:val="36"/>
          <w:szCs w:val="36"/>
          <w:rtl/>
        </w:rPr>
        <w:t xml:space="preserve"> نیز به حساب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ایند</w:t>
      </w:r>
      <w:proofErr w:type="spellEnd"/>
      <w:r>
        <w:rPr>
          <w:rFonts w:ascii="B Badr" w:hAnsi="B Badr" w:cs="B Badr" w:hint="cs"/>
          <w:sz w:val="36"/>
          <w:szCs w:val="36"/>
          <w:rtl/>
        </w:rPr>
        <w:t>.</w:t>
      </w:r>
    </w:p>
    <w:p w14:paraId="213CA1E2" w14:textId="77777777" w:rsidR="007A1229" w:rsidRDefault="007A1229" w:rsidP="007A1229">
      <w:pPr>
        <w:rPr>
          <w:rFonts w:hint="cs"/>
          <w:rtl/>
        </w:rPr>
      </w:pPr>
    </w:p>
    <w:p w14:paraId="1766A272"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چهارشنبه 8/10/400                                                         جلسه 62</w:t>
      </w:r>
    </w:p>
    <w:p w14:paraId="5772B04D"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قبل از بررسی اشکال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مبنی بر وجود بطن های هفت گانه یا </w:t>
      </w:r>
      <w:proofErr w:type="spellStart"/>
      <w:r>
        <w:rPr>
          <w:rFonts w:ascii="B Badr" w:hAnsi="B Badr" w:cs="B Badr" w:hint="cs"/>
          <w:sz w:val="36"/>
          <w:szCs w:val="36"/>
          <w:rtl/>
        </w:rPr>
        <w:t>هفتادگانه</w:t>
      </w:r>
      <w:proofErr w:type="spellEnd"/>
      <w:r>
        <w:rPr>
          <w:rFonts w:ascii="B Badr" w:hAnsi="B Badr" w:cs="B Badr" w:hint="cs"/>
          <w:sz w:val="36"/>
          <w:szCs w:val="36"/>
          <w:rtl/>
        </w:rPr>
        <w:t xml:space="preserve"> برای آیات قران که نشان می دهد استعمال لفظ مشترک در بیش از یک معنا جایز بلکه واقع نیز می باشد، نکته ای مربوط به نقد کلام صاحب </w:t>
      </w:r>
      <w:proofErr w:type="spellStart"/>
      <w:r>
        <w:rPr>
          <w:rFonts w:ascii="B Badr" w:hAnsi="B Badr" w:cs="B Badr" w:hint="cs"/>
          <w:sz w:val="36"/>
          <w:szCs w:val="36"/>
          <w:rtl/>
        </w:rPr>
        <w:t>معالم</w:t>
      </w:r>
      <w:proofErr w:type="spellEnd"/>
      <w:r>
        <w:rPr>
          <w:rFonts w:ascii="B Badr" w:hAnsi="B Badr" w:cs="B Badr" w:hint="cs"/>
          <w:sz w:val="36"/>
          <w:szCs w:val="36"/>
          <w:rtl/>
        </w:rPr>
        <w:t xml:space="preserve"> باید دوباره مطرح شود که شاید بعضی از تعابیر در بیان ارائه شده گویا نبوده و یا ابهام داشته است.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ان بحث فرمودند که اگر بخواهید برای استعمال لفظ </w:t>
      </w:r>
      <w:proofErr w:type="spellStart"/>
      <w:r>
        <w:rPr>
          <w:rFonts w:ascii="B Badr" w:hAnsi="B Badr" w:cs="B Badr" w:hint="cs"/>
          <w:sz w:val="36"/>
          <w:szCs w:val="36"/>
          <w:rtl/>
        </w:rPr>
        <w:t>مثنی</w:t>
      </w:r>
      <w:proofErr w:type="spellEnd"/>
      <w:r>
        <w:rPr>
          <w:rFonts w:ascii="B Badr" w:hAnsi="B Badr" w:cs="B Badr" w:hint="cs"/>
          <w:sz w:val="36"/>
          <w:szCs w:val="36"/>
          <w:rtl/>
        </w:rPr>
        <w:t xml:space="preserve"> در اکثر از یک معنا مثال بیاورید باید جایی را مثال بزنید که از </w:t>
      </w:r>
      <w:proofErr w:type="spellStart"/>
      <w:r>
        <w:rPr>
          <w:rFonts w:ascii="B Badr" w:hAnsi="B Badr" w:cs="B Badr" w:hint="cs"/>
          <w:sz w:val="36"/>
          <w:szCs w:val="36"/>
          <w:rtl/>
        </w:rPr>
        <w:t>جئنی</w:t>
      </w:r>
      <w:proofErr w:type="spellEnd"/>
      <w:r>
        <w:rPr>
          <w:rFonts w:ascii="B Badr" w:hAnsi="B Badr" w:cs="B Badr" w:hint="cs"/>
          <w:sz w:val="36"/>
          <w:szCs w:val="36"/>
          <w:rtl/>
        </w:rPr>
        <w:t xml:space="preserve"> </w:t>
      </w:r>
      <w:proofErr w:type="spellStart"/>
      <w:r>
        <w:rPr>
          <w:rFonts w:ascii="B Badr" w:hAnsi="B Badr" w:cs="B Badr" w:hint="cs"/>
          <w:sz w:val="36"/>
          <w:szCs w:val="36"/>
          <w:rtl/>
        </w:rPr>
        <w:t>بعینین</w:t>
      </w:r>
      <w:proofErr w:type="spellEnd"/>
      <w:r>
        <w:rPr>
          <w:rFonts w:ascii="B Badr" w:hAnsi="B Badr" w:cs="B Badr" w:hint="cs"/>
          <w:sz w:val="36"/>
          <w:szCs w:val="36"/>
          <w:rtl/>
        </w:rPr>
        <w:t xml:space="preserve"> دو فرد از </w:t>
      </w:r>
      <w:proofErr w:type="spellStart"/>
      <w:r>
        <w:rPr>
          <w:rFonts w:ascii="B Badr" w:hAnsi="B Badr" w:cs="B Badr" w:hint="cs"/>
          <w:sz w:val="36"/>
          <w:szCs w:val="36"/>
          <w:rtl/>
        </w:rPr>
        <w:t>ذهب</w:t>
      </w:r>
      <w:proofErr w:type="spellEnd"/>
      <w:r>
        <w:rPr>
          <w:rFonts w:ascii="B Badr" w:hAnsi="B Badr" w:cs="B Badr" w:hint="cs"/>
          <w:sz w:val="36"/>
          <w:szCs w:val="36"/>
          <w:rtl/>
        </w:rPr>
        <w:t xml:space="preserve"> و دو فرد از </w:t>
      </w:r>
      <w:proofErr w:type="spellStart"/>
      <w:r>
        <w:rPr>
          <w:rFonts w:ascii="B Badr" w:hAnsi="B Badr" w:cs="B Badr" w:hint="cs"/>
          <w:sz w:val="36"/>
          <w:szCs w:val="36"/>
          <w:rtl/>
        </w:rPr>
        <w:t>فضه</w:t>
      </w:r>
      <w:proofErr w:type="spellEnd"/>
      <w:r>
        <w:rPr>
          <w:rFonts w:ascii="B Badr" w:hAnsi="B Badr" w:cs="B Badr" w:hint="cs"/>
          <w:sz w:val="36"/>
          <w:szCs w:val="36"/>
          <w:rtl/>
        </w:rPr>
        <w:t xml:space="preserve"> اراده شده است. این </w:t>
      </w:r>
      <w:r>
        <w:rPr>
          <w:rFonts w:ascii="B Badr" w:hAnsi="B Badr" w:cs="B Badr" w:hint="cs"/>
          <w:sz w:val="36"/>
          <w:szCs w:val="36"/>
          <w:rtl/>
        </w:rPr>
        <w:lastRenderedPageBreak/>
        <w:t xml:space="preserve">مثال هم اگرچه مصداق استعمال لفظ در اکثر از یک معناست ولی راه حل صاحب </w:t>
      </w:r>
      <w:proofErr w:type="spellStart"/>
      <w:r>
        <w:rPr>
          <w:rFonts w:ascii="B Badr" w:hAnsi="B Badr" w:cs="B Badr" w:hint="cs"/>
          <w:sz w:val="36"/>
          <w:szCs w:val="36"/>
          <w:rtl/>
        </w:rPr>
        <w:t>معالم</w:t>
      </w:r>
      <w:proofErr w:type="spellEnd"/>
      <w:r>
        <w:rPr>
          <w:rFonts w:ascii="B Badr" w:hAnsi="B Badr" w:cs="B Badr" w:hint="cs"/>
          <w:sz w:val="36"/>
          <w:szCs w:val="36"/>
          <w:rtl/>
        </w:rPr>
        <w:t xml:space="preserve"> که از راه تکرار لفظ می خواستند استعمال را حقیقی کنند در اینجا جاری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در این مثال هیئت تثنیه بدون رعایت قیود موضوع له استعمال شده و این استعمال مجازی است. زیرا همانطور که مفرد برای طبیعت به قید وحدت وضع شده بود هیئت تثنیه هم برای تعدد به قید وحدت وضع شده است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شما هیئت تثنیه را در این مثال در دو تعدد استعمال کردید. در نتیجه استعمال به خاطر الغاء قید وحدت، حقیقی نخواهد بود.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اشکالی که کردند این بود که این مثال از باب استعمال لفظ در اکثر است اما استعمال در اکثر در خود ماده صورت گرفته و هیئت تثنیه که وضع برای </w:t>
      </w:r>
      <w:proofErr w:type="spellStart"/>
      <w:r>
        <w:rPr>
          <w:rFonts w:ascii="B Badr" w:hAnsi="B Badr" w:cs="B Badr" w:hint="cs"/>
          <w:sz w:val="36"/>
          <w:szCs w:val="36"/>
          <w:rtl/>
        </w:rPr>
        <w:t>دوئیت</w:t>
      </w:r>
      <w:proofErr w:type="spellEnd"/>
      <w:r>
        <w:rPr>
          <w:rFonts w:ascii="B Badr" w:hAnsi="B Badr" w:cs="B Badr" w:hint="cs"/>
          <w:sz w:val="36"/>
          <w:szCs w:val="36"/>
          <w:rtl/>
        </w:rPr>
        <w:t xml:space="preserve"> شده در همان معنای موضوع له استعمال شده و لذا در قسمت هیئت تخلف از وضع صورت نگرفته است. همانطور که در مثال </w:t>
      </w:r>
      <w:proofErr w:type="spellStart"/>
      <w:r>
        <w:rPr>
          <w:rFonts w:ascii="B Badr" w:hAnsi="B Badr" w:cs="B Badr" w:hint="cs"/>
          <w:sz w:val="36"/>
          <w:szCs w:val="36"/>
          <w:rtl/>
        </w:rPr>
        <w:t>طائفتین</w:t>
      </w:r>
      <w:proofErr w:type="spellEnd"/>
      <w:r>
        <w:rPr>
          <w:rFonts w:ascii="B Badr" w:hAnsi="B Badr" w:cs="B Badr" w:hint="cs"/>
          <w:sz w:val="36"/>
          <w:szCs w:val="36"/>
          <w:rtl/>
        </w:rPr>
        <w:t xml:space="preserve"> و </w:t>
      </w:r>
      <w:proofErr w:type="spellStart"/>
      <w:r>
        <w:rPr>
          <w:rFonts w:ascii="B Badr" w:hAnsi="B Badr" w:cs="B Badr" w:hint="cs"/>
          <w:sz w:val="36"/>
          <w:szCs w:val="36"/>
          <w:rtl/>
        </w:rPr>
        <w:t>عشرتین</w:t>
      </w:r>
      <w:proofErr w:type="spellEnd"/>
      <w:r>
        <w:rPr>
          <w:rFonts w:ascii="B Badr" w:hAnsi="B Badr" w:cs="B Badr" w:hint="cs"/>
          <w:sz w:val="36"/>
          <w:szCs w:val="36"/>
          <w:rtl/>
        </w:rPr>
        <w:t xml:space="preserve"> هیئت تثنیه در معنایی غیر از معنای موضوع له تثنیه استعمال نشده است و با اینکه از </w:t>
      </w:r>
      <w:proofErr w:type="spellStart"/>
      <w:r>
        <w:rPr>
          <w:rFonts w:ascii="B Badr" w:hAnsi="B Badr" w:cs="B Badr" w:hint="cs"/>
          <w:sz w:val="36"/>
          <w:szCs w:val="36"/>
          <w:rtl/>
        </w:rPr>
        <w:t>عشرتین</w:t>
      </w:r>
      <w:proofErr w:type="spellEnd"/>
      <w:r>
        <w:rPr>
          <w:rFonts w:ascii="B Badr" w:hAnsi="B Badr" w:cs="B Badr" w:hint="cs"/>
          <w:sz w:val="36"/>
          <w:szCs w:val="36"/>
          <w:rtl/>
        </w:rPr>
        <w:t xml:space="preserve"> دو تا استفاده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کنیم بلکه بیست تا استفاده می کنیم ولی کسی توهم نکرده است که هیئت تثنیه در غیر موضوع له استعمال شده است. در مثال </w:t>
      </w:r>
      <w:proofErr w:type="spellStart"/>
      <w:r>
        <w:rPr>
          <w:rFonts w:ascii="B Badr" w:hAnsi="B Badr" w:cs="B Badr" w:hint="cs"/>
          <w:sz w:val="36"/>
          <w:szCs w:val="36"/>
          <w:rtl/>
        </w:rPr>
        <w:t>عینین</w:t>
      </w:r>
      <w:proofErr w:type="spellEnd"/>
      <w:r>
        <w:rPr>
          <w:rFonts w:ascii="B Badr" w:hAnsi="B Badr" w:cs="B Badr" w:hint="cs"/>
          <w:sz w:val="36"/>
          <w:szCs w:val="36"/>
          <w:rtl/>
        </w:rPr>
        <w:t xml:space="preserve"> هم اگر اراده دو فرد از </w:t>
      </w:r>
      <w:proofErr w:type="spellStart"/>
      <w:r>
        <w:rPr>
          <w:rFonts w:ascii="B Badr" w:hAnsi="B Badr" w:cs="B Badr" w:hint="cs"/>
          <w:sz w:val="36"/>
          <w:szCs w:val="36"/>
          <w:rtl/>
        </w:rPr>
        <w:t>ذهب</w:t>
      </w:r>
      <w:proofErr w:type="spellEnd"/>
      <w:r>
        <w:rPr>
          <w:rFonts w:ascii="B Badr" w:hAnsi="B Badr" w:cs="B Badr" w:hint="cs"/>
          <w:sz w:val="36"/>
          <w:szCs w:val="36"/>
          <w:rtl/>
        </w:rPr>
        <w:t xml:space="preserve"> و دو فرد </w:t>
      </w:r>
      <w:proofErr w:type="spellStart"/>
      <w:r>
        <w:rPr>
          <w:rFonts w:ascii="B Badr" w:hAnsi="B Badr" w:cs="B Badr" w:hint="cs"/>
          <w:sz w:val="36"/>
          <w:szCs w:val="36"/>
          <w:rtl/>
        </w:rPr>
        <w:t>فضه</w:t>
      </w:r>
      <w:proofErr w:type="spellEnd"/>
      <w:r>
        <w:rPr>
          <w:rFonts w:ascii="B Badr" w:hAnsi="B Badr" w:cs="B Badr" w:hint="cs"/>
          <w:sz w:val="36"/>
          <w:szCs w:val="36"/>
          <w:rtl/>
        </w:rPr>
        <w:t xml:space="preserve"> شود، حکم همین است. وقتی از خود عین اراده </w:t>
      </w:r>
      <w:proofErr w:type="spellStart"/>
      <w:r>
        <w:rPr>
          <w:rFonts w:ascii="B Badr" w:hAnsi="B Badr" w:cs="B Badr" w:hint="cs"/>
          <w:sz w:val="36"/>
          <w:szCs w:val="36"/>
          <w:rtl/>
        </w:rPr>
        <w:t>ذهب</w:t>
      </w:r>
      <w:proofErr w:type="spellEnd"/>
      <w:r>
        <w:rPr>
          <w:rFonts w:ascii="B Badr" w:hAnsi="B Badr" w:cs="B Badr" w:hint="cs"/>
          <w:sz w:val="36"/>
          <w:szCs w:val="36"/>
          <w:rtl/>
        </w:rPr>
        <w:t xml:space="preserve"> و </w:t>
      </w:r>
      <w:proofErr w:type="spellStart"/>
      <w:r>
        <w:rPr>
          <w:rFonts w:ascii="B Badr" w:hAnsi="B Badr" w:cs="B Badr" w:hint="cs"/>
          <w:sz w:val="36"/>
          <w:szCs w:val="36"/>
          <w:rtl/>
        </w:rPr>
        <w:t>فضه</w:t>
      </w:r>
      <w:proofErr w:type="spellEnd"/>
      <w:r>
        <w:rPr>
          <w:rFonts w:ascii="B Badr" w:hAnsi="B Badr" w:cs="B Badr" w:hint="cs"/>
          <w:sz w:val="36"/>
          <w:szCs w:val="36"/>
          <w:rtl/>
        </w:rPr>
        <w:t xml:space="preserve"> شود، هیئت تثنیه این دو را متعدد می کند و دلالت بر اراده چهار فرد از ان می کند. </w:t>
      </w:r>
    </w:p>
    <w:p w14:paraId="65E25F59"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به این فرمایش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می شود که اگرچه هیئت تثنیه وضع برای دوتا و تعدد </w:t>
      </w:r>
      <w:proofErr w:type="spellStart"/>
      <w:r>
        <w:rPr>
          <w:rFonts w:ascii="B Badr" w:hAnsi="B Badr" w:cs="B Badr" w:hint="cs"/>
          <w:sz w:val="36"/>
          <w:szCs w:val="36"/>
          <w:rtl/>
        </w:rPr>
        <w:t>اشیاء</w:t>
      </w:r>
      <w:proofErr w:type="spellEnd"/>
      <w:r>
        <w:rPr>
          <w:rFonts w:ascii="B Badr" w:hAnsi="B Badr" w:cs="B Badr" w:hint="cs"/>
          <w:sz w:val="36"/>
          <w:szCs w:val="36"/>
          <w:rtl/>
        </w:rPr>
        <w:t xml:space="preserve"> شده است ، و اینکه ان </w:t>
      </w:r>
      <w:proofErr w:type="spellStart"/>
      <w:r>
        <w:rPr>
          <w:rFonts w:ascii="B Badr" w:hAnsi="B Badr" w:cs="B Badr" w:hint="cs"/>
          <w:sz w:val="36"/>
          <w:szCs w:val="36"/>
          <w:rtl/>
        </w:rPr>
        <w:t>شئ</w:t>
      </w:r>
      <w:proofErr w:type="spellEnd"/>
      <w:r>
        <w:rPr>
          <w:rFonts w:ascii="B Badr" w:hAnsi="B Badr" w:cs="B Badr" w:hint="cs"/>
          <w:sz w:val="36"/>
          <w:szCs w:val="36"/>
          <w:rtl/>
        </w:rPr>
        <w:t xml:space="preserve"> مورد تعدد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خودش متعدد است یا متعدد نیست، ارتباطی به هیئت تثنیه ندارد. لذا گاهی هیئت تثنیه روی ماده مفرد می رود مثل رجل </w:t>
      </w:r>
      <w:r>
        <w:rPr>
          <w:rFonts w:ascii="B Badr" w:hAnsi="B Badr" w:cs="B Badr" w:hint="cs"/>
          <w:sz w:val="36"/>
          <w:szCs w:val="36"/>
          <w:rtl/>
        </w:rPr>
        <w:lastRenderedPageBreak/>
        <w:t xml:space="preserve">که می شود </w:t>
      </w:r>
      <w:proofErr w:type="spellStart"/>
      <w:r>
        <w:rPr>
          <w:rFonts w:ascii="B Badr" w:hAnsi="B Badr" w:cs="B Badr" w:hint="cs"/>
          <w:sz w:val="36"/>
          <w:szCs w:val="36"/>
          <w:rtl/>
        </w:rPr>
        <w:t>رجلان</w:t>
      </w:r>
      <w:proofErr w:type="spellEnd"/>
      <w:r>
        <w:rPr>
          <w:rFonts w:ascii="B Badr" w:hAnsi="B Badr" w:cs="B Badr" w:hint="cs"/>
          <w:sz w:val="36"/>
          <w:szCs w:val="36"/>
          <w:rtl/>
        </w:rPr>
        <w:t xml:space="preserve"> و تعدد از همان معنای مفرد اراده می شود و گاهی ماده ای که در هیئت تثنیه قرار دارد متعدد است و در نتیجه هیئت تثنیه دو </w:t>
      </w:r>
      <w:proofErr w:type="spellStart"/>
      <w:r>
        <w:rPr>
          <w:rFonts w:ascii="B Badr" w:hAnsi="B Badr" w:cs="B Badr" w:hint="cs"/>
          <w:sz w:val="36"/>
          <w:szCs w:val="36"/>
          <w:rtl/>
        </w:rPr>
        <w:t>شئ</w:t>
      </w:r>
      <w:proofErr w:type="spellEnd"/>
      <w:r>
        <w:rPr>
          <w:rFonts w:ascii="B Badr" w:hAnsi="B Badr" w:cs="B Badr" w:hint="cs"/>
          <w:sz w:val="36"/>
          <w:szCs w:val="36"/>
          <w:rtl/>
        </w:rPr>
        <w:t xml:space="preserve"> از همان </w:t>
      </w:r>
      <w:proofErr w:type="spellStart"/>
      <w:r>
        <w:rPr>
          <w:rFonts w:ascii="B Badr" w:hAnsi="B Badr" w:cs="B Badr" w:hint="cs"/>
          <w:sz w:val="36"/>
          <w:szCs w:val="36"/>
          <w:rtl/>
        </w:rPr>
        <w:t>شئ</w:t>
      </w:r>
      <w:proofErr w:type="spellEnd"/>
      <w:r>
        <w:rPr>
          <w:rFonts w:ascii="B Badr" w:hAnsi="B Badr" w:cs="B Badr" w:hint="cs"/>
          <w:sz w:val="36"/>
          <w:szCs w:val="36"/>
          <w:rtl/>
        </w:rPr>
        <w:t xml:space="preserve"> متعدد </w:t>
      </w:r>
      <w:proofErr w:type="spellStart"/>
      <w:r>
        <w:rPr>
          <w:rFonts w:ascii="B Badr" w:hAnsi="B Badr" w:cs="B Badr" w:hint="cs"/>
          <w:sz w:val="36"/>
          <w:szCs w:val="36"/>
          <w:rtl/>
        </w:rPr>
        <w:t>في</w:t>
      </w:r>
      <w:proofErr w:type="spellEnd"/>
      <w:r>
        <w:rPr>
          <w:rFonts w:ascii="B Badr" w:hAnsi="B Badr" w:cs="B Badr" w:hint="cs"/>
          <w:sz w:val="36"/>
          <w:szCs w:val="36"/>
          <w:rtl/>
        </w:rPr>
        <w:t xml:space="preserve"> نفسه را دلالت می کند. در هر دو صورت هیئت تثنیه برای تعدد از یک </w:t>
      </w:r>
      <w:proofErr w:type="spellStart"/>
      <w:r>
        <w:rPr>
          <w:rFonts w:ascii="B Badr" w:hAnsi="B Badr" w:cs="B Badr" w:hint="cs"/>
          <w:sz w:val="36"/>
          <w:szCs w:val="36"/>
          <w:rtl/>
        </w:rPr>
        <w:t>شئ</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نه دو </w:t>
      </w:r>
      <w:proofErr w:type="spellStart"/>
      <w:r>
        <w:rPr>
          <w:rFonts w:ascii="B Badr" w:hAnsi="B Badr" w:cs="B Badr" w:hint="cs"/>
          <w:sz w:val="36"/>
          <w:szCs w:val="36"/>
          <w:rtl/>
        </w:rPr>
        <w:t>شئ</w:t>
      </w:r>
      <w:proofErr w:type="spellEnd"/>
      <w:r>
        <w:rPr>
          <w:rFonts w:ascii="B Badr" w:hAnsi="B Badr" w:cs="B Badr" w:hint="cs"/>
          <w:sz w:val="36"/>
          <w:szCs w:val="36"/>
          <w:rtl/>
        </w:rPr>
        <w:t xml:space="preserve"> ولی ان </w:t>
      </w:r>
      <w:proofErr w:type="spellStart"/>
      <w:r>
        <w:rPr>
          <w:rFonts w:ascii="B Badr" w:hAnsi="B Badr" w:cs="B Badr" w:hint="cs"/>
          <w:sz w:val="36"/>
          <w:szCs w:val="36"/>
          <w:rtl/>
        </w:rPr>
        <w:t>شئ</w:t>
      </w:r>
      <w:proofErr w:type="spellEnd"/>
      <w:r>
        <w:rPr>
          <w:rFonts w:ascii="B Badr" w:hAnsi="B Badr" w:cs="B Badr" w:hint="cs"/>
          <w:sz w:val="36"/>
          <w:szCs w:val="36"/>
          <w:rtl/>
        </w:rPr>
        <w:t xml:space="preserve"> گاهی متعدد است و گاهی خیر. لذا هیئت تثنیه در </w:t>
      </w:r>
      <w:proofErr w:type="spellStart"/>
      <w:r>
        <w:rPr>
          <w:rFonts w:ascii="B Badr" w:hAnsi="B Badr" w:cs="B Badr" w:hint="cs"/>
          <w:sz w:val="36"/>
          <w:szCs w:val="36"/>
          <w:rtl/>
        </w:rPr>
        <w:t>عشرتین</w:t>
      </w:r>
      <w:proofErr w:type="spellEnd"/>
      <w:r>
        <w:rPr>
          <w:rFonts w:ascii="B Badr" w:hAnsi="B Badr" w:cs="B Badr" w:hint="cs"/>
          <w:sz w:val="36"/>
          <w:szCs w:val="36"/>
          <w:rtl/>
        </w:rPr>
        <w:t xml:space="preserve"> بر خلاف موضوع له استعمال نشده زیرا هیئت تثنیه برای افاده تعدد در </w:t>
      </w:r>
      <w:proofErr w:type="spellStart"/>
      <w:r>
        <w:rPr>
          <w:rFonts w:ascii="B Badr" w:hAnsi="B Badr" w:cs="B Badr" w:hint="cs"/>
          <w:sz w:val="36"/>
          <w:szCs w:val="36"/>
          <w:rtl/>
        </w:rPr>
        <w:t>شئ</w:t>
      </w:r>
      <w:proofErr w:type="spellEnd"/>
      <w:r>
        <w:rPr>
          <w:rFonts w:ascii="B Badr" w:hAnsi="B Badr" w:cs="B Badr" w:hint="cs"/>
          <w:sz w:val="36"/>
          <w:szCs w:val="36"/>
          <w:rtl/>
        </w:rPr>
        <w:t xml:space="preserve"> بوده و ان </w:t>
      </w:r>
      <w:proofErr w:type="spellStart"/>
      <w:r>
        <w:rPr>
          <w:rFonts w:ascii="B Badr" w:hAnsi="B Badr" w:cs="B Badr" w:hint="cs"/>
          <w:sz w:val="36"/>
          <w:szCs w:val="36"/>
          <w:rtl/>
        </w:rPr>
        <w:t>شئ</w:t>
      </w:r>
      <w:proofErr w:type="spellEnd"/>
      <w:r>
        <w:rPr>
          <w:rFonts w:ascii="B Badr" w:hAnsi="B Badr" w:cs="B Badr" w:hint="cs"/>
          <w:sz w:val="36"/>
          <w:szCs w:val="36"/>
          <w:rtl/>
        </w:rPr>
        <w:t xml:space="preserve"> که </w:t>
      </w:r>
      <w:proofErr w:type="spellStart"/>
      <w:r>
        <w:rPr>
          <w:rFonts w:ascii="B Badr" w:hAnsi="B Badr" w:cs="B Badr" w:hint="cs"/>
          <w:sz w:val="36"/>
          <w:szCs w:val="36"/>
          <w:rtl/>
        </w:rPr>
        <w:t>مصب</w:t>
      </w:r>
      <w:proofErr w:type="spellEnd"/>
      <w:r>
        <w:rPr>
          <w:rFonts w:ascii="B Badr" w:hAnsi="B Badr" w:cs="B Badr" w:hint="cs"/>
          <w:sz w:val="36"/>
          <w:szCs w:val="36"/>
          <w:rtl/>
        </w:rPr>
        <w:t xml:space="preserve"> هیئت تثنیه است یعنی عشره، خودش متعدد و امر مرکب است. چون عشره ده تا یکی است و این ده تا مجموعا ماده قرار گرفته است و تثنیه هم دلالت بر تعدد همین مجموعه ده </w:t>
      </w:r>
      <w:proofErr w:type="spellStart"/>
      <w:r>
        <w:rPr>
          <w:rFonts w:ascii="B Badr" w:hAnsi="B Badr" w:cs="B Badr" w:hint="cs"/>
          <w:sz w:val="36"/>
          <w:szCs w:val="36"/>
          <w:rtl/>
        </w:rPr>
        <w:t>تایی</w:t>
      </w:r>
      <w:proofErr w:type="spellEnd"/>
      <w:r>
        <w:rPr>
          <w:rFonts w:ascii="B Badr" w:hAnsi="B Badr" w:cs="B Badr" w:hint="cs"/>
          <w:sz w:val="36"/>
          <w:szCs w:val="36"/>
          <w:rtl/>
        </w:rPr>
        <w:t xml:space="preserve"> می کند. اما در مثال </w:t>
      </w:r>
      <w:proofErr w:type="spellStart"/>
      <w:r>
        <w:rPr>
          <w:rFonts w:ascii="B Badr" w:hAnsi="B Badr" w:cs="B Badr" w:hint="cs"/>
          <w:sz w:val="36"/>
          <w:szCs w:val="36"/>
          <w:rtl/>
        </w:rPr>
        <w:t>عینین</w:t>
      </w:r>
      <w:proofErr w:type="spellEnd"/>
      <w:r>
        <w:rPr>
          <w:rFonts w:ascii="B Badr" w:hAnsi="B Badr" w:cs="B Badr" w:hint="cs"/>
          <w:sz w:val="36"/>
          <w:szCs w:val="36"/>
          <w:rtl/>
        </w:rPr>
        <w:t xml:space="preserve"> اگر لفظ مشترک که در </w:t>
      </w:r>
      <w:proofErr w:type="spellStart"/>
      <w:r>
        <w:rPr>
          <w:rFonts w:ascii="B Badr" w:hAnsi="B Badr" w:cs="B Badr" w:hint="cs"/>
          <w:sz w:val="36"/>
          <w:szCs w:val="36"/>
          <w:rtl/>
        </w:rPr>
        <w:t>ذهب</w:t>
      </w:r>
      <w:proofErr w:type="spellEnd"/>
      <w:r>
        <w:rPr>
          <w:rFonts w:ascii="B Badr" w:hAnsi="B Badr" w:cs="B Badr" w:hint="cs"/>
          <w:sz w:val="36"/>
          <w:szCs w:val="36"/>
          <w:rtl/>
        </w:rPr>
        <w:t xml:space="preserve"> و </w:t>
      </w:r>
      <w:proofErr w:type="spellStart"/>
      <w:r>
        <w:rPr>
          <w:rFonts w:ascii="B Badr" w:hAnsi="B Badr" w:cs="B Badr" w:hint="cs"/>
          <w:sz w:val="36"/>
          <w:szCs w:val="36"/>
          <w:rtl/>
        </w:rPr>
        <w:t>فضه</w:t>
      </w:r>
      <w:proofErr w:type="spellEnd"/>
      <w:r>
        <w:rPr>
          <w:rFonts w:ascii="B Badr" w:hAnsi="B Badr" w:cs="B Badr" w:hint="cs"/>
          <w:sz w:val="36"/>
          <w:szCs w:val="36"/>
          <w:rtl/>
        </w:rPr>
        <w:t xml:space="preserve"> استعمال می شود، استعمال در مجموع ان دو بشود، شبیه عشره، ماده مرکب می شود و وقتی این ماده مرکب تثنیه بسته شد دلالت بر اراده دو تا از این مرکب می کند و لذا مخالفت با وضع پیش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اما اگر از ماده </w:t>
      </w:r>
      <w:proofErr w:type="spellStart"/>
      <w:r>
        <w:rPr>
          <w:rFonts w:ascii="B Badr" w:hAnsi="B Badr" w:cs="B Badr" w:hint="cs"/>
          <w:sz w:val="36"/>
          <w:szCs w:val="36"/>
          <w:rtl/>
        </w:rPr>
        <w:t>مصب</w:t>
      </w:r>
      <w:proofErr w:type="spellEnd"/>
      <w:r>
        <w:rPr>
          <w:rFonts w:ascii="B Badr" w:hAnsi="B Badr" w:cs="B Badr" w:hint="cs"/>
          <w:sz w:val="36"/>
          <w:szCs w:val="36"/>
          <w:rtl/>
        </w:rPr>
        <w:t xml:space="preserve"> هیئت یعنی عین، </w:t>
      </w:r>
      <w:proofErr w:type="spellStart"/>
      <w:r>
        <w:rPr>
          <w:rFonts w:ascii="B Badr" w:hAnsi="B Badr" w:cs="B Badr" w:hint="cs"/>
          <w:sz w:val="36"/>
          <w:szCs w:val="36"/>
          <w:rtl/>
        </w:rPr>
        <w:t>ذهب</w:t>
      </w:r>
      <w:proofErr w:type="spellEnd"/>
      <w:r>
        <w:rPr>
          <w:rFonts w:ascii="B Badr" w:hAnsi="B Badr" w:cs="B Badr" w:hint="cs"/>
          <w:sz w:val="36"/>
          <w:szCs w:val="36"/>
          <w:rtl/>
        </w:rPr>
        <w:t xml:space="preserve"> و </w:t>
      </w:r>
      <w:proofErr w:type="spellStart"/>
      <w:r>
        <w:rPr>
          <w:rFonts w:ascii="B Badr" w:hAnsi="B Badr" w:cs="B Badr" w:hint="cs"/>
          <w:sz w:val="36"/>
          <w:szCs w:val="36"/>
          <w:rtl/>
        </w:rPr>
        <w:t>فضه</w:t>
      </w:r>
      <w:proofErr w:type="spellEnd"/>
      <w:r>
        <w:rPr>
          <w:rFonts w:ascii="B Badr" w:hAnsi="B Badr" w:cs="B Badr" w:hint="cs"/>
          <w:sz w:val="36"/>
          <w:szCs w:val="36"/>
          <w:rtl/>
        </w:rPr>
        <w:t xml:space="preserve"> </w:t>
      </w:r>
      <w:proofErr w:type="spellStart"/>
      <w:r>
        <w:rPr>
          <w:rFonts w:ascii="B Badr" w:hAnsi="B Badr" w:cs="B Badr" w:hint="cs"/>
          <w:sz w:val="36"/>
          <w:szCs w:val="36"/>
          <w:rtl/>
        </w:rPr>
        <w:t>مستقلا</w:t>
      </w:r>
      <w:proofErr w:type="spellEnd"/>
      <w:r>
        <w:rPr>
          <w:rFonts w:ascii="B Badr" w:hAnsi="B Badr" w:cs="B Badr" w:hint="cs"/>
          <w:sz w:val="36"/>
          <w:szCs w:val="36"/>
          <w:rtl/>
        </w:rPr>
        <w:t xml:space="preserve"> و به تنهایی اراده شده باشند هیئت تثنیه دلالت بر تعدد از </w:t>
      </w:r>
      <w:proofErr w:type="spellStart"/>
      <w:r>
        <w:rPr>
          <w:rFonts w:ascii="B Badr" w:hAnsi="B Badr" w:cs="B Badr" w:hint="cs"/>
          <w:sz w:val="36"/>
          <w:szCs w:val="36"/>
          <w:rtl/>
        </w:rPr>
        <w:t>ذهب</w:t>
      </w:r>
      <w:proofErr w:type="spellEnd"/>
      <w:r>
        <w:rPr>
          <w:rFonts w:ascii="B Badr" w:hAnsi="B Badr" w:cs="B Badr" w:hint="cs"/>
          <w:sz w:val="36"/>
          <w:szCs w:val="36"/>
          <w:rtl/>
        </w:rPr>
        <w:t xml:space="preserve"> و دلالت بر تعدد از </w:t>
      </w:r>
      <w:proofErr w:type="spellStart"/>
      <w:r>
        <w:rPr>
          <w:rFonts w:ascii="B Badr" w:hAnsi="B Badr" w:cs="B Badr" w:hint="cs"/>
          <w:sz w:val="36"/>
          <w:szCs w:val="36"/>
          <w:rtl/>
        </w:rPr>
        <w:t>فضه</w:t>
      </w:r>
      <w:proofErr w:type="spellEnd"/>
      <w:r>
        <w:rPr>
          <w:rFonts w:ascii="B Badr" w:hAnsi="B Badr" w:cs="B Badr" w:hint="cs"/>
          <w:sz w:val="36"/>
          <w:szCs w:val="36"/>
          <w:rtl/>
        </w:rPr>
        <w:t xml:space="preserve"> باید کند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هیئت تثنیه وضع شده بود برای افاده تعدد از یک چیز. لذا مثال </w:t>
      </w:r>
      <w:proofErr w:type="spellStart"/>
      <w:r>
        <w:rPr>
          <w:rFonts w:ascii="B Badr" w:hAnsi="B Badr" w:cs="B Badr" w:hint="cs"/>
          <w:sz w:val="36"/>
          <w:szCs w:val="36"/>
          <w:rtl/>
        </w:rPr>
        <w:t>عینین</w:t>
      </w:r>
      <w:proofErr w:type="spellEnd"/>
      <w:r>
        <w:rPr>
          <w:rFonts w:ascii="B Badr" w:hAnsi="B Badr" w:cs="B Badr" w:hint="cs"/>
          <w:sz w:val="36"/>
          <w:szCs w:val="36"/>
          <w:rtl/>
        </w:rPr>
        <w:t xml:space="preserve"> به </w:t>
      </w:r>
      <w:proofErr w:type="spellStart"/>
      <w:r>
        <w:rPr>
          <w:rFonts w:ascii="B Badr" w:hAnsi="B Badr" w:cs="B Badr" w:hint="cs"/>
          <w:sz w:val="36"/>
          <w:szCs w:val="36"/>
          <w:rtl/>
        </w:rPr>
        <w:t>عشرتین</w:t>
      </w:r>
      <w:proofErr w:type="spellEnd"/>
      <w:r>
        <w:rPr>
          <w:rFonts w:ascii="B Badr" w:hAnsi="B Badr" w:cs="B Badr" w:hint="cs"/>
          <w:sz w:val="36"/>
          <w:szCs w:val="36"/>
          <w:rtl/>
        </w:rPr>
        <w:t xml:space="preserve"> و </w:t>
      </w:r>
      <w:proofErr w:type="spellStart"/>
      <w:r>
        <w:rPr>
          <w:rFonts w:ascii="B Badr" w:hAnsi="B Badr" w:cs="B Badr" w:hint="cs"/>
          <w:sz w:val="36"/>
          <w:szCs w:val="36"/>
          <w:rtl/>
        </w:rPr>
        <w:t>طائفتین</w:t>
      </w:r>
      <w:proofErr w:type="spellEnd"/>
      <w:r>
        <w:rPr>
          <w:rFonts w:ascii="B Badr" w:hAnsi="B Badr" w:cs="B Badr" w:hint="cs"/>
          <w:sz w:val="36"/>
          <w:szCs w:val="36"/>
          <w:rtl/>
        </w:rPr>
        <w:t xml:space="preserve"> نقض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چون در این دو مثال اخیر، ماده </w:t>
      </w:r>
      <w:proofErr w:type="spellStart"/>
      <w:r>
        <w:rPr>
          <w:rFonts w:ascii="B Badr" w:hAnsi="B Badr" w:cs="B Badr" w:hint="cs"/>
          <w:sz w:val="36"/>
          <w:szCs w:val="36"/>
          <w:rtl/>
        </w:rPr>
        <w:t>مصب</w:t>
      </w:r>
      <w:proofErr w:type="spellEnd"/>
      <w:r>
        <w:rPr>
          <w:rFonts w:ascii="B Badr" w:hAnsi="B Badr" w:cs="B Badr" w:hint="cs"/>
          <w:sz w:val="36"/>
          <w:szCs w:val="36"/>
          <w:rtl/>
        </w:rPr>
        <w:t xml:space="preserve"> هیئت </w:t>
      </w:r>
      <w:proofErr w:type="spellStart"/>
      <w:r>
        <w:rPr>
          <w:rFonts w:ascii="B Badr" w:hAnsi="B Badr" w:cs="B Badr" w:hint="cs"/>
          <w:sz w:val="36"/>
          <w:szCs w:val="36"/>
          <w:rtl/>
        </w:rPr>
        <w:t>مجموعی</w:t>
      </w:r>
      <w:proofErr w:type="spellEnd"/>
      <w:r>
        <w:rPr>
          <w:rFonts w:ascii="B Badr" w:hAnsi="B Badr" w:cs="B Badr" w:hint="cs"/>
          <w:sz w:val="36"/>
          <w:szCs w:val="36"/>
          <w:rtl/>
        </w:rPr>
        <w:t xml:space="preserve"> ملاحظه شده یعنی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واحد است و تثنیه دلالت بر تعدد همین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واحد دارد و لذا استعمال در موضوع له شده است. به همین ترتیب در جمع هم این اشکال وارد است. عیون وضع برای اراده سه تا از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واحد یعنی ماده جمع شده است. ماده جمع ممکن است خودش امر مرکبی باشد و ممکن است بسیط باشد. رجال دلالت بر اراده سه به بالای رجل می کند که خودش امر بسیط است و وحدت دارد. ولی در </w:t>
      </w:r>
      <w:r>
        <w:rPr>
          <w:rFonts w:ascii="B Badr" w:hAnsi="B Badr" w:cs="B Badr" w:hint="cs"/>
          <w:sz w:val="36"/>
          <w:szCs w:val="36"/>
          <w:rtl/>
        </w:rPr>
        <w:lastRenderedPageBreak/>
        <w:t xml:space="preserve">عشرات، ماده امر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واحد ولی امر مرکب است و جمع دلالت می کند که سه به بالای از این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واحد که خودش عشره است اراده شده است. اما اگر لفظ جمع مثل عیون در سه تا به بالای از </w:t>
      </w:r>
      <w:proofErr w:type="spellStart"/>
      <w:r>
        <w:rPr>
          <w:rFonts w:ascii="B Badr" w:hAnsi="B Badr" w:cs="B Badr" w:hint="cs"/>
          <w:sz w:val="36"/>
          <w:szCs w:val="36"/>
          <w:rtl/>
        </w:rPr>
        <w:t>ذهب</w:t>
      </w:r>
      <w:proofErr w:type="spellEnd"/>
      <w:r>
        <w:rPr>
          <w:rFonts w:ascii="B Badr" w:hAnsi="B Badr" w:cs="B Badr" w:hint="cs"/>
          <w:sz w:val="36"/>
          <w:szCs w:val="36"/>
          <w:rtl/>
        </w:rPr>
        <w:t xml:space="preserve"> </w:t>
      </w:r>
      <w:proofErr w:type="spellStart"/>
      <w:r>
        <w:rPr>
          <w:rFonts w:ascii="B Badr" w:hAnsi="B Badr" w:cs="B Badr" w:hint="cs"/>
          <w:sz w:val="36"/>
          <w:szCs w:val="36"/>
          <w:rtl/>
        </w:rPr>
        <w:t>مستقلا</w:t>
      </w:r>
      <w:proofErr w:type="spellEnd"/>
      <w:r>
        <w:rPr>
          <w:rFonts w:ascii="B Badr" w:hAnsi="B Badr" w:cs="B Badr" w:hint="cs"/>
          <w:sz w:val="36"/>
          <w:szCs w:val="36"/>
          <w:rtl/>
        </w:rPr>
        <w:t xml:space="preserve"> و از </w:t>
      </w:r>
      <w:proofErr w:type="spellStart"/>
      <w:r>
        <w:rPr>
          <w:rFonts w:ascii="B Badr" w:hAnsi="B Badr" w:cs="B Badr" w:hint="cs"/>
          <w:sz w:val="36"/>
          <w:szCs w:val="36"/>
          <w:rtl/>
        </w:rPr>
        <w:t>فضه</w:t>
      </w:r>
      <w:proofErr w:type="spellEnd"/>
      <w:r>
        <w:rPr>
          <w:rFonts w:ascii="B Badr" w:hAnsi="B Badr" w:cs="B Badr" w:hint="cs"/>
          <w:sz w:val="36"/>
          <w:szCs w:val="36"/>
          <w:rtl/>
        </w:rPr>
        <w:t xml:space="preserve"> </w:t>
      </w:r>
      <w:proofErr w:type="spellStart"/>
      <w:r>
        <w:rPr>
          <w:rFonts w:ascii="B Badr" w:hAnsi="B Badr" w:cs="B Badr" w:hint="cs"/>
          <w:sz w:val="36"/>
          <w:szCs w:val="36"/>
          <w:rtl/>
        </w:rPr>
        <w:t>مستقلا</w:t>
      </w:r>
      <w:proofErr w:type="spellEnd"/>
      <w:r>
        <w:rPr>
          <w:rFonts w:ascii="B Badr" w:hAnsi="B Badr" w:cs="B Badr" w:hint="cs"/>
          <w:sz w:val="36"/>
          <w:szCs w:val="36"/>
          <w:rtl/>
        </w:rPr>
        <w:t xml:space="preserve"> استعمال شده باشد، مخالفت مستعمل </w:t>
      </w:r>
      <w:proofErr w:type="spellStart"/>
      <w:r>
        <w:rPr>
          <w:rFonts w:ascii="B Badr" w:hAnsi="B Badr" w:cs="B Badr" w:hint="cs"/>
          <w:sz w:val="36"/>
          <w:szCs w:val="36"/>
          <w:rtl/>
        </w:rPr>
        <w:t>فیه</w:t>
      </w:r>
      <w:proofErr w:type="spellEnd"/>
      <w:r>
        <w:rPr>
          <w:rFonts w:ascii="B Badr" w:hAnsi="B Badr" w:cs="B Badr" w:hint="cs"/>
          <w:sz w:val="36"/>
          <w:szCs w:val="36"/>
          <w:rtl/>
        </w:rPr>
        <w:t xml:space="preserve"> جمع با موضوع له جمع می شود. زیرا برای تعدد سه به بالای از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واحد وضع شده بود ولی در سه به بالای از دو </w:t>
      </w:r>
      <w:proofErr w:type="spellStart"/>
      <w:r>
        <w:rPr>
          <w:rFonts w:ascii="B Badr" w:hAnsi="B Badr" w:cs="B Badr" w:hint="cs"/>
          <w:sz w:val="36"/>
          <w:szCs w:val="36"/>
          <w:rtl/>
        </w:rPr>
        <w:t>شئ</w:t>
      </w:r>
      <w:proofErr w:type="spellEnd"/>
      <w:r>
        <w:rPr>
          <w:rFonts w:ascii="B Badr" w:hAnsi="B Badr" w:cs="B Badr" w:hint="cs"/>
          <w:sz w:val="36"/>
          <w:szCs w:val="36"/>
          <w:rtl/>
        </w:rPr>
        <w:t xml:space="preserve"> استعمال کردید.</w:t>
      </w:r>
    </w:p>
    <w:p w14:paraId="3870D052"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w:t>
      </w:r>
    </w:p>
    <w:p w14:paraId="5AF49E59"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اما نسبت به اشکالی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انتهای بحث، به عنوان اشکال مطرح کردند  و فرمودند روایاتی داریم که قران را دارای </w:t>
      </w:r>
      <w:proofErr w:type="spellStart"/>
      <w:r>
        <w:rPr>
          <w:rFonts w:ascii="B Badr" w:hAnsi="B Badr" w:cs="B Badr" w:hint="cs"/>
          <w:sz w:val="36"/>
          <w:szCs w:val="36"/>
          <w:rtl/>
        </w:rPr>
        <w:t>بطون</w:t>
      </w:r>
      <w:proofErr w:type="spellEnd"/>
      <w:r>
        <w:rPr>
          <w:rFonts w:ascii="B Badr" w:hAnsi="B Badr" w:cs="B Badr" w:hint="cs"/>
          <w:sz w:val="36"/>
          <w:szCs w:val="36"/>
          <w:rtl/>
        </w:rPr>
        <w:t xml:space="preserve"> هفت گانه یا هفتاد گانه معرفی می کند و نشان می دهد </w:t>
      </w:r>
      <w:proofErr w:type="spellStart"/>
      <w:r>
        <w:rPr>
          <w:rFonts w:ascii="B Badr" w:hAnsi="B Badr" w:cs="B Badr" w:hint="cs"/>
          <w:sz w:val="36"/>
          <w:szCs w:val="36"/>
          <w:rtl/>
        </w:rPr>
        <w:t>ایات</w:t>
      </w:r>
      <w:proofErr w:type="spellEnd"/>
      <w:r>
        <w:rPr>
          <w:rFonts w:ascii="B Badr" w:hAnsi="B Badr" w:cs="B Badr" w:hint="cs"/>
          <w:sz w:val="36"/>
          <w:szCs w:val="36"/>
          <w:rtl/>
        </w:rPr>
        <w:t xml:space="preserve"> قران هم</w:t>
      </w:r>
      <w:r>
        <w:rPr>
          <w:rFonts w:ascii="B Badr" w:hAnsi="B Badr" w:cs="B Badr"/>
          <w:sz w:val="36"/>
          <w:szCs w:val="36"/>
          <w:rtl/>
        </w:rPr>
        <w:softHyphen/>
      </w:r>
      <w:r>
        <w:rPr>
          <w:rFonts w:ascii="B Badr" w:hAnsi="B Badr" w:cs="B Badr" w:hint="cs"/>
          <w:sz w:val="36"/>
          <w:szCs w:val="36"/>
          <w:rtl/>
        </w:rPr>
        <w:t xml:space="preserve">زمان در معانی مختلفی استعمال شده و </w:t>
      </w:r>
      <w:proofErr w:type="spellStart"/>
      <w:r>
        <w:rPr>
          <w:rFonts w:ascii="B Badr" w:hAnsi="B Badr" w:cs="B Badr" w:hint="cs"/>
          <w:sz w:val="36"/>
          <w:szCs w:val="36"/>
          <w:rtl/>
        </w:rPr>
        <w:t>ادل</w:t>
      </w:r>
      <w:proofErr w:type="spellEnd"/>
      <w:r>
        <w:rPr>
          <w:rFonts w:ascii="B Badr" w:hAnsi="B Badr" w:cs="B Badr" w:hint="cs"/>
          <w:sz w:val="36"/>
          <w:szCs w:val="36"/>
          <w:rtl/>
        </w:rPr>
        <w:t xml:space="preserve"> دلیل بر جواز استعمال الفاظ در اکثر از یک معنا می باشند.</w:t>
      </w:r>
    </w:p>
    <w:p w14:paraId="756B9DE3"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جواب اول مرحوم آخوند از اشکال روایات </w:t>
      </w:r>
      <w:proofErr w:type="spellStart"/>
      <w:r>
        <w:rPr>
          <w:rFonts w:ascii="B Badr" w:hAnsi="B Badr" w:cs="B Badr" w:hint="cs"/>
          <w:sz w:val="36"/>
          <w:szCs w:val="36"/>
          <w:rtl/>
        </w:rPr>
        <w:t>بطون</w:t>
      </w:r>
      <w:proofErr w:type="spellEnd"/>
      <w:r>
        <w:rPr>
          <w:rFonts w:ascii="B Badr" w:hAnsi="B Badr" w:cs="B Badr" w:hint="cs"/>
          <w:sz w:val="36"/>
          <w:szCs w:val="36"/>
          <w:rtl/>
        </w:rPr>
        <w:t xml:space="preserve"> این بود که روایات مطرح شده فقط دلالت دارند که این معانی اراده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اما نه اینکه از لفظ اراده شده باشند بلکه احتمال دارد که در کنار اراده معنای مستعمل </w:t>
      </w:r>
      <w:proofErr w:type="spellStart"/>
      <w:r>
        <w:rPr>
          <w:rFonts w:ascii="B Badr" w:hAnsi="B Badr" w:cs="B Badr" w:hint="cs"/>
          <w:sz w:val="36"/>
          <w:szCs w:val="36"/>
          <w:rtl/>
        </w:rPr>
        <w:t>فیه</w:t>
      </w:r>
      <w:proofErr w:type="spellEnd"/>
      <w:r>
        <w:rPr>
          <w:rFonts w:ascii="B Badr" w:hAnsi="B Badr" w:cs="B Badr" w:hint="cs"/>
          <w:sz w:val="36"/>
          <w:szCs w:val="36"/>
          <w:rtl/>
        </w:rPr>
        <w:t xml:space="preserve"> از لفظ، این معانی به صورت مستقل اراده شده باشند ،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در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جواب </w:t>
      </w:r>
      <w:proofErr w:type="spellStart"/>
      <w:r>
        <w:rPr>
          <w:rFonts w:ascii="B Badr" w:hAnsi="B Badr" w:cs="B Badr" w:hint="cs"/>
          <w:sz w:val="36"/>
          <w:szCs w:val="36"/>
          <w:rtl/>
        </w:rPr>
        <w:t>بيان</w:t>
      </w:r>
      <w:proofErr w:type="spellEnd"/>
      <w:r>
        <w:rPr>
          <w:rFonts w:ascii="B Badr" w:hAnsi="B Badr" w:cs="B Badr" w:hint="cs"/>
          <w:sz w:val="36"/>
          <w:szCs w:val="36"/>
          <w:rtl/>
        </w:rPr>
        <w:t xml:space="preserve"> شد . </w:t>
      </w:r>
    </w:p>
    <w:p w14:paraId="3C94FA56" w14:textId="77777777" w:rsidR="007A1229" w:rsidRPr="007532FE" w:rsidRDefault="007A1229" w:rsidP="007A1229">
      <w:pPr>
        <w:tabs>
          <w:tab w:val="left" w:pos="911"/>
        </w:tabs>
        <w:ind w:firstLine="386"/>
        <w:jc w:val="both"/>
        <w:rPr>
          <w:rFonts w:ascii="B Badr" w:hAnsi="B Badr" w:cs="B Badr"/>
          <w:sz w:val="36"/>
          <w:szCs w:val="36"/>
        </w:rPr>
      </w:pPr>
      <w:r>
        <w:rPr>
          <w:rFonts w:ascii="B Badr" w:hAnsi="B Badr" w:cs="B Badr" w:hint="cs"/>
          <w:sz w:val="36"/>
          <w:szCs w:val="36"/>
          <w:rtl/>
        </w:rPr>
        <w:t xml:space="preserve">جواب دوم این است که مراد از </w:t>
      </w:r>
      <w:proofErr w:type="spellStart"/>
      <w:r>
        <w:rPr>
          <w:rFonts w:ascii="B Badr" w:hAnsi="B Badr" w:cs="B Badr" w:hint="cs"/>
          <w:sz w:val="36"/>
          <w:szCs w:val="36"/>
          <w:rtl/>
        </w:rPr>
        <w:t>بطون</w:t>
      </w:r>
      <w:proofErr w:type="spellEnd"/>
      <w:r>
        <w:rPr>
          <w:rFonts w:ascii="B Badr" w:hAnsi="B Badr" w:cs="B Badr" w:hint="cs"/>
          <w:sz w:val="36"/>
          <w:szCs w:val="36"/>
          <w:rtl/>
        </w:rPr>
        <w:t xml:space="preserve">، لوازم معانی </w:t>
      </w:r>
      <w:proofErr w:type="spellStart"/>
      <w:r>
        <w:rPr>
          <w:rFonts w:ascii="B Badr" w:hAnsi="B Badr" w:cs="B Badr" w:hint="cs"/>
          <w:sz w:val="36"/>
          <w:szCs w:val="36"/>
          <w:rtl/>
        </w:rPr>
        <w:t>ایات</w:t>
      </w:r>
      <w:proofErr w:type="spellEnd"/>
      <w:r>
        <w:rPr>
          <w:rFonts w:ascii="B Badr" w:hAnsi="B Badr" w:cs="B Badr" w:hint="cs"/>
          <w:sz w:val="36"/>
          <w:szCs w:val="36"/>
          <w:rtl/>
        </w:rPr>
        <w:t xml:space="preserve"> است و اگر تعبیر به بطن شده به این خاطر است که این لوازم، </w:t>
      </w:r>
      <w:proofErr w:type="spellStart"/>
      <w:r>
        <w:rPr>
          <w:rFonts w:ascii="B Badr" w:hAnsi="B Badr" w:cs="B Badr" w:hint="cs"/>
          <w:sz w:val="36"/>
          <w:szCs w:val="36"/>
          <w:rtl/>
        </w:rPr>
        <w:t>خفاء</w:t>
      </w:r>
      <w:proofErr w:type="spellEnd"/>
      <w:r>
        <w:rPr>
          <w:rFonts w:ascii="B Badr" w:hAnsi="B Badr" w:cs="B Badr" w:hint="cs"/>
          <w:sz w:val="36"/>
          <w:szCs w:val="36"/>
          <w:rtl/>
        </w:rPr>
        <w:t xml:space="preserve"> دارند و </w:t>
      </w:r>
      <w:proofErr w:type="spellStart"/>
      <w:r>
        <w:rPr>
          <w:rFonts w:ascii="B Badr" w:hAnsi="B Badr" w:cs="B Badr" w:hint="cs"/>
          <w:sz w:val="36"/>
          <w:szCs w:val="36"/>
          <w:rtl/>
        </w:rPr>
        <w:t>افهام</w:t>
      </w:r>
      <w:proofErr w:type="spellEnd"/>
      <w:r>
        <w:rPr>
          <w:rFonts w:ascii="B Badr" w:hAnsi="B Badr" w:cs="B Badr" w:hint="cs"/>
          <w:sz w:val="36"/>
          <w:szCs w:val="36"/>
          <w:rtl/>
        </w:rPr>
        <w:t xml:space="preserve"> مردم قاصر از درک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است. بنابراین در </w:t>
      </w:r>
      <w:proofErr w:type="spellStart"/>
      <w:r>
        <w:rPr>
          <w:rFonts w:ascii="B Badr" w:hAnsi="B Badr" w:cs="B Badr" w:hint="cs"/>
          <w:sz w:val="36"/>
          <w:szCs w:val="36"/>
          <w:rtl/>
        </w:rPr>
        <w:t>ایات</w:t>
      </w:r>
      <w:proofErr w:type="spellEnd"/>
      <w:r>
        <w:rPr>
          <w:rFonts w:ascii="B Badr" w:hAnsi="B Badr" w:cs="B Badr" w:hint="cs"/>
          <w:sz w:val="36"/>
          <w:szCs w:val="36"/>
          <w:rtl/>
        </w:rPr>
        <w:t xml:space="preserve"> کتاب مجید، الفاظ در همان معنای ظاهرشان استعمال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اگر معانی دیگر </w:t>
      </w:r>
      <w:r>
        <w:rPr>
          <w:rFonts w:ascii="B Badr" w:hAnsi="B Badr" w:cs="B Badr" w:hint="cs"/>
          <w:sz w:val="36"/>
          <w:szCs w:val="36"/>
          <w:rtl/>
        </w:rPr>
        <w:lastRenderedPageBreak/>
        <w:t xml:space="preserve">اراده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به خاطر ملازمه بین معنای ظاهر و معانی هفت گانه </w:t>
      </w:r>
      <w:proofErr w:type="spellStart"/>
      <w:r>
        <w:rPr>
          <w:rFonts w:ascii="B Badr" w:hAnsi="B Badr" w:cs="B Badr" w:hint="cs"/>
          <w:sz w:val="36"/>
          <w:szCs w:val="36"/>
          <w:rtl/>
        </w:rPr>
        <w:t>يا</w:t>
      </w:r>
      <w:proofErr w:type="spellEnd"/>
      <w:r>
        <w:rPr>
          <w:rFonts w:ascii="B Badr" w:hAnsi="B Badr" w:cs="B Badr" w:hint="cs"/>
          <w:sz w:val="36"/>
          <w:szCs w:val="36"/>
          <w:rtl/>
        </w:rPr>
        <w:t xml:space="preserve"> هفتاد گانه است. </w:t>
      </w:r>
      <w:proofErr w:type="spellStart"/>
      <w:r>
        <w:rPr>
          <w:rFonts w:ascii="B Badr" w:hAnsi="B Badr" w:cs="B Badr" w:hint="cs"/>
          <w:sz w:val="36"/>
          <w:szCs w:val="36"/>
          <w:rtl/>
        </w:rPr>
        <w:t>ایات</w:t>
      </w:r>
      <w:proofErr w:type="spellEnd"/>
      <w:r>
        <w:rPr>
          <w:rFonts w:ascii="B Badr" w:hAnsi="B Badr" w:cs="B Badr" w:hint="cs"/>
          <w:sz w:val="36"/>
          <w:szCs w:val="36"/>
          <w:rtl/>
        </w:rPr>
        <w:t xml:space="preserve"> دلالت بر آن لوازم دارند اما دلالت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بر لوازم از باب استعمال لفظ در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نیست بلکه مثل بقیه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است که کلام غیر از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w:t>
      </w:r>
      <w:proofErr w:type="spellStart"/>
      <w:r>
        <w:rPr>
          <w:rFonts w:ascii="B Badr" w:hAnsi="B Badr" w:cs="B Badr" w:hint="cs"/>
          <w:sz w:val="36"/>
          <w:szCs w:val="36"/>
          <w:rtl/>
        </w:rPr>
        <w:t>مطابقی</w:t>
      </w:r>
      <w:proofErr w:type="spellEnd"/>
      <w:r>
        <w:rPr>
          <w:rFonts w:ascii="B Badr" w:hAnsi="B Badr" w:cs="B Badr" w:hint="cs"/>
          <w:sz w:val="36"/>
          <w:szCs w:val="36"/>
          <w:rtl/>
        </w:rPr>
        <w:t xml:space="preserve">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التزامی هم دارد و با توجه به اینکه کسی اراده معانی </w:t>
      </w:r>
      <w:proofErr w:type="spellStart"/>
      <w:r>
        <w:rPr>
          <w:rFonts w:ascii="B Badr" w:hAnsi="B Badr" w:cs="B Badr" w:hint="cs"/>
          <w:sz w:val="36"/>
          <w:szCs w:val="36"/>
          <w:rtl/>
        </w:rPr>
        <w:t>التزامیه</w:t>
      </w:r>
      <w:proofErr w:type="spellEnd"/>
      <w:r>
        <w:rPr>
          <w:rFonts w:ascii="B Badr" w:hAnsi="B Badr" w:cs="B Badr" w:hint="cs"/>
          <w:sz w:val="36"/>
          <w:szCs w:val="36"/>
          <w:rtl/>
        </w:rPr>
        <w:t xml:space="preserve"> را از باب استعمال لفظ در اکثر از یک معنا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وجود </w:t>
      </w:r>
      <w:proofErr w:type="spellStart"/>
      <w:r>
        <w:rPr>
          <w:rFonts w:ascii="B Badr" w:hAnsi="B Badr" w:cs="B Badr" w:hint="cs"/>
          <w:sz w:val="36"/>
          <w:szCs w:val="36"/>
          <w:rtl/>
        </w:rPr>
        <w:t>بطون</w:t>
      </w:r>
      <w:proofErr w:type="spellEnd"/>
      <w:r>
        <w:rPr>
          <w:rFonts w:ascii="B Badr" w:hAnsi="B Badr" w:cs="B Badr" w:hint="cs"/>
          <w:sz w:val="36"/>
          <w:szCs w:val="36"/>
          <w:rtl/>
        </w:rPr>
        <w:t xml:space="preserve"> برای </w:t>
      </w:r>
      <w:proofErr w:type="spellStart"/>
      <w:r>
        <w:rPr>
          <w:rFonts w:ascii="B Badr" w:hAnsi="B Badr" w:cs="B Badr" w:hint="cs"/>
          <w:sz w:val="36"/>
          <w:szCs w:val="36"/>
          <w:rtl/>
        </w:rPr>
        <w:t>ایات</w:t>
      </w:r>
      <w:proofErr w:type="spellEnd"/>
      <w:r>
        <w:rPr>
          <w:rFonts w:ascii="B Badr" w:hAnsi="B Badr" w:cs="B Badr" w:hint="cs"/>
          <w:sz w:val="36"/>
          <w:szCs w:val="36"/>
          <w:rtl/>
        </w:rPr>
        <w:t xml:space="preserve"> را دلیل بر وقوع استعمال لفظ در اکثر از یک معنا به حساب </w:t>
      </w:r>
      <w:proofErr w:type="spellStart"/>
      <w:r>
        <w:rPr>
          <w:rFonts w:ascii="B Badr" w:hAnsi="B Badr" w:cs="B Badr" w:hint="cs"/>
          <w:sz w:val="36"/>
          <w:szCs w:val="36"/>
          <w:rtl/>
        </w:rPr>
        <w:t>اورد</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roofErr w:type="spellStart"/>
      <w:r w:rsidRPr="007532FE">
        <w:rPr>
          <w:rFonts w:ascii="B Badr" w:hAnsi="B Badr" w:cs="B Badr" w:hint="cs"/>
          <w:sz w:val="36"/>
          <w:szCs w:val="36"/>
          <w:rtl/>
        </w:rPr>
        <w:t>أو</w:t>
      </w:r>
      <w:proofErr w:type="spellEnd"/>
      <w:r w:rsidRPr="007532FE">
        <w:rPr>
          <w:rFonts w:ascii="B Badr" w:hAnsi="B Badr" w:cs="B Badr" w:hint="cs"/>
          <w:sz w:val="36"/>
          <w:szCs w:val="36"/>
          <w:rtl/>
        </w:rPr>
        <w:t xml:space="preserve"> </w:t>
      </w:r>
      <w:proofErr w:type="spellStart"/>
      <w:r w:rsidRPr="007532FE">
        <w:rPr>
          <w:rFonts w:ascii="B Badr" w:hAnsi="B Badr" w:cs="B Badr" w:hint="cs"/>
          <w:sz w:val="36"/>
          <w:szCs w:val="36"/>
          <w:rtl/>
        </w:rPr>
        <w:t>كان</w:t>
      </w:r>
      <w:proofErr w:type="spellEnd"/>
      <w:r w:rsidRPr="007532FE">
        <w:rPr>
          <w:rFonts w:ascii="B Badr" w:hAnsi="B Badr" w:cs="B Badr" w:hint="cs"/>
          <w:sz w:val="36"/>
          <w:szCs w:val="36"/>
          <w:rtl/>
        </w:rPr>
        <w:t xml:space="preserve"> </w:t>
      </w:r>
      <w:proofErr w:type="spellStart"/>
      <w:r w:rsidRPr="007532FE">
        <w:rPr>
          <w:rFonts w:ascii="B Badr" w:hAnsi="B Badr" w:cs="B Badr" w:hint="cs"/>
          <w:sz w:val="36"/>
          <w:szCs w:val="36"/>
          <w:rtl/>
        </w:rPr>
        <w:t>المراد</w:t>
      </w:r>
      <w:proofErr w:type="spellEnd"/>
      <w:r w:rsidRPr="007532FE">
        <w:rPr>
          <w:rFonts w:ascii="B Badr" w:hAnsi="B Badr" w:cs="B Badr" w:hint="cs"/>
          <w:sz w:val="36"/>
          <w:szCs w:val="36"/>
          <w:rtl/>
        </w:rPr>
        <w:t xml:space="preserve"> من </w:t>
      </w:r>
      <w:proofErr w:type="spellStart"/>
      <w:r w:rsidRPr="007532FE">
        <w:rPr>
          <w:rFonts w:ascii="B Badr" w:hAnsi="B Badr" w:cs="B Badr" w:hint="cs"/>
          <w:sz w:val="36"/>
          <w:szCs w:val="36"/>
          <w:rtl/>
        </w:rPr>
        <w:t>البطون</w:t>
      </w:r>
      <w:proofErr w:type="spellEnd"/>
      <w:r w:rsidRPr="007532FE">
        <w:rPr>
          <w:rFonts w:ascii="B Badr" w:hAnsi="B Badr" w:cs="B Badr" w:hint="cs"/>
          <w:sz w:val="36"/>
          <w:szCs w:val="36"/>
          <w:rtl/>
        </w:rPr>
        <w:t xml:space="preserve"> لوازم </w:t>
      </w:r>
      <w:proofErr w:type="spellStart"/>
      <w:r w:rsidRPr="007532FE">
        <w:rPr>
          <w:rFonts w:ascii="B Badr" w:hAnsi="B Badr" w:cs="B Badr" w:hint="cs"/>
          <w:sz w:val="36"/>
          <w:szCs w:val="36"/>
          <w:rtl/>
        </w:rPr>
        <w:t>معناه</w:t>
      </w:r>
      <w:proofErr w:type="spellEnd"/>
      <w:r w:rsidRPr="007532FE">
        <w:rPr>
          <w:rFonts w:ascii="B Badr" w:hAnsi="B Badr" w:cs="B Badr" w:hint="cs"/>
          <w:sz w:val="36"/>
          <w:szCs w:val="36"/>
          <w:rtl/>
        </w:rPr>
        <w:t xml:space="preserve"> </w:t>
      </w:r>
      <w:proofErr w:type="spellStart"/>
      <w:r w:rsidRPr="007532FE">
        <w:rPr>
          <w:rFonts w:ascii="B Badr" w:hAnsi="B Badr" w:cs="B Badr" w:hint="cs"/>
          <w:sz w:val="36"/>
          <w:szCs w:val="36"/>
          <w:rtl/>
        </w:rPr>
        <w:t>المستعمل</w:t>
      </w:r>
      <w:proofErr w:type="spellEnd"/>
      <w:r w:rsidRPr="007532FE">
        <w:rPr>
          <w:rFonts w:ascii="B Badr" w:hAnsi="B Badr" w:cs="B Badr" w:hint="cs"/>
          <w:sz w:val="36"/>
          <w:szCs w:val="36"/>
          <w:rtl/>
        </w:rPr>
        <w:t xml:space="preserve"> </w:t>
      </w:r>
      <w:proofErr w:type="spellStart"/>
      <w:r w:rsidRPr="007532FE">
        <w:rPr>
          <w:rFonts w:ascii="B Badr" w:hAnsi="B Badr" w:cs="B Badr" w:hint="cs"/>
          <w:sz w:val="36"/>
          <w:szCs w:val="36"/>
          <w:rtl/>
        </w:rPr>
        <w:t>فيه</w:t>
      </w:r>
      <w:proofErr w:type="spellEnd"/>
      <w:r w:rsidRPr="007532FE">
        <w:rPr>
          <w:rFonts w:ascii="B Badr" w:hAnsi="B Badr" w:cs="B Badr" w:hint="cs"/>
          <w:sz w:val="36"/>
          <w:szCs w:val="36"/>
          <w:rtl/>
        </w:rPr>
        <w:t xml:space="preserve"> </w:t>
      </w:r>
      <w:proofErr w:type="spellStart"/>
      <w:r w:rsidRPr="007532FE">
        <w:rPr>
          <w:rFonts w:ascii="B Badr" w:hAnsi="B Badr" w:cs="B Badr" w:hint="cs"/>
          <w:sz w:val="36"/>
          <w:szCs w:val="36"/>
          <w:rtl/>
        </w:rPr>
        <w:t>اللفظ</w:t>
      </w:r>
      <w:proofErr w:type="spellEnd"/>
      <w:r w:rsidRPr="007532FE">
        <w:rPr>
          <w:rFonts w:ascii="B Badr" w:hAnsi="B Badr" w:cs="B Badr" w:hint="cs"/>
          <w:sz w:val="36"/>
          <w:szCs w:val="36"/>
          <w:rtl/>
        </w:rPr>
        <w:t xml:space="preserve"> و </w:t>
      </w:r>
      <w:proofErr w:type="spellStart"/>
      <w:r w:rsidRPr="007532FE">
        <w:rPr>
          <w:rFonts w:ascii="B Badr" w:hAnsi="B Badr" w:cs="B Badr" w:hint="cs"/>
          <w:sz w:val="36"/>
          <w:szCs w:val="36"/>
          <w:rtl/>
        </w:rPr>
        <w:t>إن</w:t>
      </w:r>
      <w:proofErr w:type="spellEnd"/>
      <w:r w:rsidRPr="007532FE">
        <w:rPr>
          <w:rFonts w:ascii="B Badr" w:hAnsi="B Badr" w:cs="B Badr" w:hint="cs"/>
          <w:sz w:val="36"/>
          <w:szCs w:val="36"/>
          <w:rtl/>
        </w:rPr>
        <w:t xml:space="preserve"> </w:t>
      </w:r>
      <w:proofErr w:type="spellStart"/>
      <w:r w:rsidRPr="007532FE">
        <w:rPr>
          <w:rFonts w:ascii="B Badr" w:hAnsi="B Badr" w:cs="B Badr" w:hint="cs"/>
          <w:sz w:val="36"/>
          <w:szCs w:val="36"/>
          <w:rtl/>
        </w:rPr>
        <w:t>كان</w:t>
      </w:r>
      <w:proofErr w:type="spellEnd"/>
      <w:r w:rsidRPr="007532FE">
        <w:rPr>
          <w:rFonts w:ascii="B Badr" w:hAnsi="B Badr" w:cs="B Badr" w:hint="cs"/>
          <w:sz w:val="36"/>
          <w:szCs w:val="36"/>
          <w:rtl/>
        </w:rPr>
        <w:t xml:space="preserve"> </w:t>
      </w:r>
      <w:proofErr w:type="spellStart"/>
      <w:r w:rsidRPr="007532FE">
        <w:rPr>
          <w:rFonts w:ascii="B Badr" w:hAnsi="B Badr" w:cs="B Badr" w:hint="cs"/>
          <w:sz w:val="36"/>
          <w:szCs w:val="36"/>
          <w:rtl/>
        </w:rPr>
        <w:t>أفهامنا</w:t>
      </w:r>
      <w:proofErr w:type="spellEnd"/>
      <w:r w:rsidRPr="007532FE">
        <w:rPr>
          <w:rFonts w:ascii="B Badr" w:hAnsi="B Badr" w:cs="B Badr" w:hint="cs"/>
          <w:sz w:val="36"/>
          <w:szCs w:val="36"/>
          <w:rtl/>
        </w:rPr>
        <w:t xml:space="preserve"> </w:t>
      </w:r>
      <w:proofErr w:type="spellStart"/>
      <w:r w:rsidRPr="007532FE">
        <w:rPr>
          <w:rFonts w:ascii="B Badr" w:hAnsi="B Badr" w:cs="B Badr" w:hint="cs"/>
          <w:sz w:val="36"/>
          <w:szCs w:val="36"/>
          <w:rtl/>
        </w:rPr>
        <w:t>قاصرة</w:t>
      </w:r>
      <w:proofErr w:type="spellEnd"/>
      <w:r w:rsidRPr="007532FE">
        <w:rPr>
          <w:rFonts w:ascii="B Badr" w:hAnsi="B Badr" w:cs="B Badr" w:hint="cs"/>
          <w:sz w:val="36"/>
          <w:szCs w:val="36"/>
          <w:rtl/>
        </w:rPr>
        <w:t xml:space="preserve"> عن </w:t>
      </w:r>
      <w:proofErr w:type="spellStart"/>
      <w:r w:rsidRPr="007532FE">
        <w:rPr>
          <w:rFonts w:ascii="B Badr" w:hAnsi="B Badr" w:cs="B Badr" w:hint="cs"/>
          <w:sz w:val="36"/>
          <w:szCs w:val="36"/>
          <w:rtl/>
        </w:rPr>
        <w:t>إدراكها</w:t>
      </w:r>
      <w:proofErr w:type="spellEnd"/>
      <w:r>
        <w:rPr>
          <w:rStyle w:val="a7"/>
          <w:rFonts w:ascii="B Badr" w:hAnsi="B Badr" w:cs="B Badr"/>
          <w:sz w:val="36"/>
          <w:szCs w:val="36"/>
          <w:rtl/>
        </w:rPr>
        <w:footnoteReference w:id="58"/>
      </w:r>
      <w:r w:rsidRPr="007532FE">
        <w:rPr>
          <w:rFonts w:ascii="B Badr" w:hAnsi="B Badr" w:cs="B Badr" w:hint="cs"/>
          <w:sz w:val="36"/>
          <w:szCs w:val="36"/>
          <w:rtl/>
        </w:rPr>
        <w:t>.</w:t>
      </w:r>
    </w:p>
    <w:p w14:paraId="3A548C3C"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اگرچه بعضی از محققین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بعید است که در همه </w:t>
      </w:r>
      <w:proofErr w:type="spellStart"/>
      <w:r>
        <w:rPr>
          <w:rFonts w:ascii="B Badr" w:hAnsi="B Badr" w:cs="B Badr" w:hint="cs"/>
          <w:sz w:val="36"/>
          <w:szCs w:val="36"/>
          <w:rtl/>
        </w:rPr>
        <w:t>ایات</w:t>
      </w:r>
      <w:proofErr w:type="spellEnd"/>
      <w:r>
        <w:rPr>
          <w:rFonts w:ascii="B Badr" w:hAnsi="B Badr" w:cs="B Badr" w:hint="cs"/>
          <w:sz w:val="36"/>
          <w:szCs w:val="36"/>
          <w:rtl/>
        </w:rPr>
        <w:t xml:space="preserve"> بتوانیم بگوییم لوازمی دارد که بر ما مخفی است، ولی این </w:t>
      </w:r>
      <w:proofErr w:type="spellStart"/>
      <w:r>
        <w:rPr>
          <w:rFonts w:ascii="B Badr" w:hAnsi="B Badr" w:cs="B Badr" w:hint="cs"/>
          <w:sz w:val="36"/>
          <w:szCs w:val="36"/>
          <w:rtl/>
        </w:rPr>
        <w:t>استبعاد</w:t>
      </w:r>
      <w:proofErr w:type="spellEnd"/>
      <w:r>
        <w:rPr>
          <w:rFonts w:ascii="B Badr" w:hAnsi="B Badr" w:cs="B Badr" w:hint="cs"/>
          <w:sz w:val="36"/>
          <w:szCs w:val="36"/>
          <w:rtl/>
        </w:rPr>
        <w:t xml:space="preserve"> </w:t>
      </w:r>
      <w:proofErr w:type="spellStart"/>
      <w:r>
        <w:rPr>
          <w:rFonts w:ascii="B Badr" w:hAnsi="B Badr" w:cs="B Badr" w:hint="cs"/>
          <w:sz w:val="36"/>
          <w:szCs w:val="36"/>
          <w:rtl/>
        </w:rPr>
        <w:t>وجهی</w:t>
      </w:r>
      <w:proofErr w:type="spellEnd"/>
      <w:r>
        <w:rPr>
          <w:rFonts w:ascii="B Badr" w:hAnsi="B Badr" w:cs="B Badr" w:hint="cs"/>
          <w:sz w:val="36"/>
          <w:szCs w:val="36"/>
          <w:rtl/>
        </w:rPr>
        <w:t xml:space="preserve"> ندارد. چون فرض این است که لوازم مخفی است و هرچند فی حد نفسه وجود دارند اما به ذهن ما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رسد و فقط کسانی که مخاطب قران بوده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roofErr w:type="spellStart"/>
      <w:r>
        <w:rPr>
          <w:rFonts w:ascii="B Badr" w:hAnsi="B Badr" w:cs="B Badr" w:hint="cs"/>
          <w:sz w:val="36"/>
          <w:szCs w:val="36"/>
          <w:rtl/>
        </w:rPr>
        <w:t>معصومين</w:t>
      </w:r>
      <w:proofErr w:type="spellEnd"/>
      <w:r>
        <w:rPr>
          <w:rFonts w:ascii="B Badr" w:hAnsi="B Badr" w:cs="B Badr" w:hint="cs"/>
          <w:sz w:val="36"/>
          <w:szCs w:val="36"/>
          <w:rtl/>
        </w:rPr>
        <w:t xml:space="preserve"> </w:t>
      </w:r>
      <w:proofErr w:type="spellStart"/>
      <w:r>
        <w:rPr>
          <w:rFonts w:ascii="B Badr" w:hAnsi="B Badr" w:cs="B Badr" w:hint="cs"/>
          <w:sz w:val="36"/>
          <w:szCs w:val="36"/>
          <w:rtl/>
        </w:rPr>
        <w:t>عليهم</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به ان دسترسی دارند و لذا در اختیار ما نیست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در همه </w:t>
      </w:r>
      <w:proofErr w:type="spellStart"/>
      <w:r>
        <w:rPr>
          <w:rFonts w:ascii="B Badr" w:hAnsi="B Badr" w:cs="B Badr" w:hint="cs"/>
          <w:sz w:val="36"/>
          <w:szCs w:val="36"/>
          <w:rtl/>
        </w:rPr>
        <w:t>ایات</w:t>
      </w:r>
      <w:proofErr w:type="spellEnd"/>
      <w:r>
        <w:rPr>
          <w:rFonts w:ascii="B Badr" w:hAnsi="B Badr" w:cs="B Badr" w:hint="cs"/>
          <w:sz w:val="36"/>
          <w:szCs w:val="36"/>
          <w:rtl/>
        </w:rPr>
        <w:t xml:space="preserve"> این لوازم وجود دارد یا فقط در بعضی از </w:t>
      </w:r>
      <w:proofErr w:type="spellStart"/>
      <w:r>
        <w:rPr>
          <w:rFonts w:ascii="B Badr" w:hAnsi="B Badr" w:cs="B Badr" w:hint="cs"/>
          <w:sz w:val="36"/>
          <w:szCs w:val="36"/>
          <w:rtl/>
        </w:rPr>
        <w:t>ایات</w:t>
      </w:r>
      <w:proofErr w:type="spellEnd"/>
      <w:r>
        <w:rPr>
          <w:rFonts w:ascii="B Badr" w:hAnsi="B Badr" w:cs="B Badr" w:hint="cs"/>
          <w:sz w:val="36"/>
          <w:szCs w:val="36"/>
          <w:rtl/>
        </w:rPr>
        <w:t xml:space="preserve">. بنابراین این جوابی است که جای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ندارد و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 این احتمال را رد کرد که آیات معانی متعددی دارند که بین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و معنای </w:t>
      </w:r>
      <w:proofErr w:type="spellStart"/>
      <w:r>
        <w:rPr>
          <w:rFonts w:ascii="B Badr" w:hAnsi="B Badr" w:cs="B Badr" w:hint="cs"/>
          <w:sz w:val="36"/>
          <w:szCs w:val="36"/>
          <w:rtl/>
        </w:rPr>
        <w:t>مطابقی</w:t>
      </w:r>
      <w:proofErr w:type="spellEnd"/>
      <w:r>
        <w:rPr>
          <w:rFonts w:ascii="B Badr" w:hAnsi="B Badr" w:cs="B Badr" w:hint="cs"/>
          <w:sz w:val="36"/>
          <w:szCs w:val="36"/>
          <w:rtl/>
        </w:rPr>
        <w:t xml:space="preserve"> ملازمه وجود دارد ولو این معانی در طول هم باشند. مثلا بطن اول با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w:t>
      </w:r>
      <w:proofErr w:type="spellStart"/>
      <w:r>
        <w:rPr>
          <w:rFonts w:ascii="B Badr" w:hAnsi="B Badr" w:cs="B Badr" w:hint="cs"/>
          <w:sz w:val="36"/>
          <w:szCs w:val="36"/>
          <w:rtl/>
        </w:rPr>
        <w:t>مطابقی</w:t>
      </w:r>
      <w:proofErr w:type="spellEnd"/>
      <w:r>
        <w:rPr>
          <w:rFonts w:ascii="B Badr" w:hAnsi="B Badr" w:cs="B Badr" w:hint="cs"/>
          <w:sz w:val="36"/>
          <w:szCs w:val="36"/>
          <w:rtl/>
        </w:rPr>
        <w:t xml:space="preserve"> ملازمه داشته باشد و بطن دوم با بطن اول . چون اصل این لوازم از دایره فهم ما خارج است خود ما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نسبت به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اثبات و نفی داشته باشیم بلکه اگر روایت معتبره نسبت به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وجود داشت به ان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می شویم. </w:t>
      </w:r>
    </w:p>
    <w:p w14:paraId="5894AF37"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lastRenderedPageBreak/>
        <w:t xml:space="preserve">جواب سوم: این جواب در کلام کثیری از محققین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هم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جواب اشکال منحصر در جواب دوم نیست و می توان با این جواب سوم هم اشکال را حل کنیم.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درس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مراد از بطن </w:t>
      </w:r>
      <w:proofErr w:type="spellStart"/>
      <w:r>
        <w:rPr>
          <w:rFonts w:ascii="B Badr" w:hAnsi="B Badr" w:cs="B Badr" w:hint="cs"/>
          <w:sz w:val="36"/>
          <w:szCs w:val="36"/>
          <w:rtl/>
        </w:rPr>
        <w:t>ایه</w:t>
      </w:r>
      <w:proofErr w:type="spellEnd"/>
      <w:r>
        <w:rPr>
          <w:rFonts w:ascii="B Badr" w:hAnsi="B Badr" w:cs="B Badr" w:hint="cs"/>
          <w:sz w:val="36"/>
          <w:szCs w:val="36"/>
          <w:rtl/>
        </w:rPr>
        <w:t xml:space="preserve"> که مخفی است و ما دسترسی به ان نداریم و فقط به برکت بیان اهل قران یعنی معصومین </w:t>
      </w:r>
      <w:proofErr w:type="spellStart"/>
      <w:r>
        <w:rPr>
          <w:rFonts w:ascii="B Badr" w:hAnsi="B Badr" w:cs="B Badr" w:hint="cs"/>
          <w:sz w:val="36"/>
          <w:szCs w:val="36"/>
          <w:rtl/>
        </w:rPr>
        <w:t>علیهم</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آگاهی می یابیم، این است که در بعضی یا در تمامی </w:t>
      </w:r>
      <w:proofErr w:type="spellStart"/>
      <w:r>
        <w:rPr>
          <w:rFonts w:ascii="B Badr" w:hAnsi="B Badr" w:cs="B Badr" w:hint="cs"/>
          <w:sz w:val="36"/>
          <w:szCs w:val="36"/>
          <w:rtl/>
        </w:rPr>
        <w:t>ایات</w:t>
      </w:r>
      <w:proofErr w:type="spellEnd"/>
      <w:r>
        <w:rPr>
          <w:rFonts w:ascii="B Badr" w:hAnsi="B Badr" w:cs="B Badr" w:hint="cs"/>
          <w:sz w:val="36"/>
          <w:szCs w:val="36"/>
          <w:rtl/>
        </w:rPr>
        <w:t xml:space="preserve">، آیه در مقام بیان کبرا و قضیه کلیه ای است که هم بر مورد </w:t>
      </w:r>
      <w:proofErr w:type="spellStart"/>
      <w:r>
        <w:rPr>
          <w:rFonts w:ascii="B Badr" w:hAnsi="B Badr" w:cs="B Badr" w:hint="cs"/>
          <w:sz w:val="36"/>
          <w:szCs w:val="36"/>
          <w:rtl/>
        </w:rPr>
        <w:t>ایه</w:t>
      </w:r>
      <w:proofErr w:type="spellEnd"/>
      <w:r>
        <w:rPr>
          <w:rFonts w:ascii="B Badr" w:hAnsi="B Badr" w:cs="B Badr" w:hint="cs"/>
          <w:sz w:val="36"/>
          <w:szCs w:val="36"/>
          <w:rtl/>
        </w:rPr>
        <w:t xml:space="preserve"> و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w:t>
      </w:r>
      <w:proofErr w:type="spellStart"/>
      <w:r>
        <w:rPr>
          <w:rFonts w:ascii="B Badr" w:hAnsi="B Badr" w:cs="B Badr" w:hint="cs"/>
          <w:sz w:val="36"/>
          <w:szCs w:val="36"/>
          <w:rtl/>
        </w:rPr>
        <w:t>مطابقی</w:t>
      </w:r>
      <w:proofErr w:type="spellEnd"/>
      <w:r>
        <w:rPr>
          <w:rFonts w:ascii="B Badr" w:hAnsi="B Badr" w:cs="B Badr" w:hint="cs"/>
          <w:sz w:val="36"/>
          <w:szCs w:val="36"/>
          <w:rtl/>
        </w:rPr>
        <w:t xml:space="preserve"> ان تطبیق می شود و هم بر غیر ان. به عنوان نمونه در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w:t>
      </w:r>
      <w:proofErr w:type="spellStart"/>
      <w:r>
        <w:rPr>
          <w:rFonts w:ascii="B Badr" w:hAnsi="B Badr" w:cs="B Badr" w:hint="cs"/>
          <w:sz w:val="36"/>
          <w:szCs w:val="36"/>
          <w:rtl/>
        </w:rPr>
        <w:t>فاسالوا</w:t>
      </w:r>
      <w:proofErr w:type="spellEnd"/>
      <w:r>
        <w:rPr>
          <w:rFonts w:ascii="B Badr" w:hAnsi="B Badr" w:cs="B Badr" w:hint="cs"/>
          <w:sz w:val="36"/>
          <w:szCs w:val="36"/>
          <w:rtl/>
        </w:rPr>
        <w:t xml:space="preserve"> اهل </w:t>
      </w:r>
      <w:proofErr w:type="spellStart"/>
      <w:r>
        <w:rPr>
          <w:rFonts w:ascii="B Badr" w:hAnsi="B Badr" w:cs="B Badr" w:hint="cs"/>
          <w:sz w:val="36"/>
          <w:szCs w:val="36"/>
          <w:rtl/>
        </w:rPr>
        <w:t>الذکر</w:t>
      </w:r>
      <w:proofErr w:type="spellEnd"/>
      <w:r>
        <w:rPr>
          <w:rFonts w:ascii="B Badr" w:hAnsi="B Badr" w:cs="B Badr" w:hint="cs"/>
          <w:sz w:val="36"/>
          <w:szCs w:val="36"/>
          <w:rtl/>
        </w:rPr>
        <w:t xml:space="preserve"> ان </w:t>
      </w:r>
      <w:proofErr w:type="spellStart"/>
      <w:r>
        <w:rPr>
          <w:rFonts w:ascii="B Badr" w:hAnsi="B Badr" w:cs="B Badr" w:hint="cs"/>
          <w:sz w:val="36"/>
          <w:szCs w:val="36"/>
          <w:rtl/>
        </w:rPr>
        <w:t>کنتم</w:t>
      </w:r>
      <w:proofErr w:type="spellEnd"/>
      <w:r>
        <w:rPr>
          <w:rFonts w:ascii="B Badr" w:hAnsi="B Badr" w:cs="B Badr" w:hint="cs"/>
          <w:sz w:val="36"/>
          <w:szCs w:val="36"/>
          <w:rtl/>
        </w:rPr>
        <w:t xml:space="preserve"> لا </w:t>
      </w:r>
      <w:proofErr w:type="spellStart"/>
      <w:r>
        <w:rPr>
          <w:rFonts w:ascii="B Badr" w:hAnsi="B Badr" w:cs="B Badr" w:hint="cs"/>
          <w:sz w:val="36"/>
          <w:szCs w:val="36"/>
          <w:rtl/>
        </w:rPr>
        <w:t>تعلمون</w:t>
      </w:r>
      <w:proofErr w:type="spellEnd"/>
      <w:r>
        <w:rPr>
          <w:rFonts w:ascii="B Badr" w:hAnsi="B Badr" w:cs="B Badr" w:hint="cs"/>
          <w:sz w:val="36"/>
          <w:szCs w:val="36"/>
          <w:rtl/>
        </w:rPr>
        <w:t xml:space="preserve">،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ظاهری این است که چون مردم می گفتند که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پیامبر مثل سایر انسان ها باشد بلکه باید حتما باید فرشته باشد،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می فرماید که </w:t>
      </w:r>
      <w:proofErr w:type="spellStart"/>
      <w:r>
        <w:rPr>
          <w:rFonts w:ascii="B Badr" w:hAnsi="B Badr" w:cs="B Badr" w:hint="cs"/>
          <w:sz w:val="36"/>
          <w:szCs w:val="36"/>
          <w:rtl/>
        </w:rPr>
        <w:t>نبوت</w:t>
      </w:r>
      <w:proofErr w:type="spellEnd"/>
      <w:r>
        <w:rPr>
          <w:rFonts w:ascii="B Badr" w:hAnsi="B Badr" w:cs="B Badr" w:hint="cs"/>
          <w:sz w:val="36"/>
          <w:szCs w:val="36"/>
          <w:rtl/>
        </w:rPr>
        <w:t xml:space="preserve"> </w:t>
      </w:r>
      <w:proofErr w:type="spellStart"/>
      <w:r>
        <w:rPr>
          <w:rFonts w:ascii="B Badr" w:hAnsi="B Badr" w:cs="B Badr" w:hint="cs"/>
          <w:sz w:val="36"/>
          <w:szCs w:val="36"/>
          <w:rtl/>
        </w:rPr>
        <w:t>پبامبر</w:t>
      </w:r>
      <w:proofErr w:type="spellEnd"/>
      <w:r>
        <w:rPr>
          <w:rFonts w:ascii="B Badr" w:hAnsi="B Badr" w:cs="B Badr" w:hint="cs"/>
          <w:sz w:val="36"/>
          <w:szCs w:val="36"/>
          <w:rtl/>
        </w:rPr>
        <w:t xml:space="preserve"> خاتم امر جدیدی نیست بلکه در ادیان سابق هم پیامبران از جنس مردم بوده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اگر تردید دارید بروید از اهل کتاب بپرسید. لذا مورد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سوال از </w:t>
      </w:r>
      <w:proofErr w:type="spellStart"/>
      <w:r>
        <w:rPr>
          <w:rFonts w:ascii="B Badr" w:hAnsi="B Badr" w:cs="B Badr" w:hint="cs"/>
          <w:sz w:val="36"/>
          <w:szCs w:val="36"/>
          <w:rtl/>
        </w:rPr>
        <w:t>علماء</w:t>
      </w:r>
      <w:proofErr w:type="spellEnd"/>
      <w:r>
        <w:rPr>
          <w:rFonts w:ascii="B Badr" w:hAnsi="B Badr" w:cs="B Badr" w:hint="cs"/>
          <w:sz w:val="36"/>
          <w:szCs w:val="36"/>
          <w:rtl/>
        </w:rPr>
        <w:t xml:space="preserve"> اهل کتاب است. ولی در روایات اهل ذکر به ائمه </w:t>
      </w:r>
      <w:proofErr w:type="spellStart"/>
      <w:r>
        <w:rPr>
          <w:rFonts w:ascii="B Badr" w:hAnsi="B Badr" w:cs="B Badr" w:hint="cs"/>
          <w:sz w:val="36"/>
          <w:szCs w:val="36"/>
          <w:rtl/>
        </w:rPr>
        <w:t>علیهم</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تفسیر شده است و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w:t>
      </w:r>
      <w:proofErr w:type="spellStart"/>
      <w:r>
        <w:rPr>
          <w:rFonts w:ascii="B Badr" w:hAnsi="B Badr" w:cs="B Badr" w:hint="cs"/>
          <w:sz w:val="36"/>
          <w:szCs w:val="36"/>
          <w:rtl/>
        </w:rPr>
        <w:t>نحن</w:t>
      </w:r>
      <w:proofErr w:type="spellEnd"/>
      <w:r>
        <w:rPr>
          <w:rFonts w:ascii="B Badr" w:hAnsi="B Badr" w:cs="B Badr" w:hint="cs"/>
          <w:sz w:val="36"/>
          <w:szCs w:val="36"/>
          <w:rtl/>
        </w:rPr>
        <w:t xml:space="preserve"> اهل </w:t>
      </w:r>
      <w:proofErr w:type="spellStart"/>
      <w:r>
        <w:rPr>
          <w:rFonts w:ascii="B Badr" w:hAnsi="B Badr" w:cs="B Badr" w:hint="cs"/>
          <w:sz w:val="36"/>
          <w:szCs w:val="36"/>
          <w:rtl/>
        </w:rPr>
        <w:t>الذکر</w:t>
      </w:r>
      <w:proofErr w:type="spellEnd"/>
      <w:r>
        <w:rPr>
          <w:rFonts w:ascii="B Badr" w:hAnsi="B Badr" w:cs="B Badr" w:hint="cs"/>
          <w:sz w:val="36"/>
          <w:szCs w:val="36"/>
          <w:rtl/>
        </w:rPr>
        <w:t xml:space="preserve"> و </w:t>
      </w:r>
      <w:proofErr w:type="spellStart"/>
      <w:r>
        <w:rPr>
          <w:rFonts w:ascii="B Badr" w:hAnsi="B Badr" w:cs="B Badr" w:hint="cs"/>
          <w:sz w:val="36"/>
          <w:szCs w:val="36"/>
          <w:rtl/>
        </w:rPr>
        <w:t>نحن</w:t>
      </w:r>
      <w:proofErr w:type="spellEnd"/>
      <w:r>
        <w:rPr>
          <w:rFonts w:ascii="B Badr" w:hAnsi="B Badr" w:cs="B Badr" w:hint="cs"/>
          <w:sz w:val="36"/>
          <w:szCs w:val="36"/>
          <w:rtl/>
        </w:rPr>
        <w:t xml:space="preserve"> </w:t>
      </w:r>
      <w:proofErr w:type="spellStart"/>
      <w:r>
        <w:rPr>
          <w:rFonts w:ascii="B Badr" w:hAnsi="B Badr" w:cs="B Badr" w:hint="cs"/>
          <w:sz w:val="36"/>
          <w:szCs w:val="36"/>
          <w:rtl/>
        </w:rPr>
        <w:t>المسئولون</w:t>
      </w:r>
      <w:proofErr w:type="spellEnd"/>
      <w:r>
        <w:rPr>
          <w:rFonts w:ascii="B Badr" w:hAnsi="B Badr" w:cs="B Badr" w:hint="cs"/>
          <w:sz w:val="36"/>
          <w:szCs w:val="36"/>
          <w:rtl/>
        </w:rPr>
        <w:t xml:space="preserve">. این تفسیر از باب تفسیر به بطن قران و در حقیقت بیان بطن قران می باشد. زیرا مراد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به نحو کلی این است که در جایی که انسان نسبت به حقیقتی چه در امور اعتقادی و چه در احکام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تردیدی دارد، باید </w:t>
      </w:r>
      <w:proofErr w:type="spellStart"/>
      <w:r>
        <w:rPr>
          <w:rFonts w:ascii="B Badr" w:hAnsi="B Badr" w:cs="B Badr" w:hint="cs"/>
          <w:sz w:val="36"/>
          <w:szCs w:val="36"/>
          <w:rtl/>
        </w:rPr>
        <w:t>فحص</w:t>
      </w:r>
      <w:proofErr w:type="spellEnd"/>
      <w:r>
        <w:rPr>
          <w:rFonts w:ascii="B Badr" w:hAnsi="B Badr" w:cs="B Badr" w:hint="cs"/>
          <w:sz w:val="36"/>
          <w:szCs w:val="36"/>
          <w:rtl/>
        </w:rPr>
        <w:t xml:space="preserve"> و تحقیق کند و از اهل اطلاع بپرسد و الا اگر نپرسد جهل ناشی از ترک </w:t>
      </w:r>
      <w:proofErr w:type="spellStart"/>
      <w:r>
        <w:rPr>
          <w:rFonts w:ascii="B Badr" w:hAnsi="B Badr" w:cs="B Badr" w:hint="cs"/>
          <w:sz w:val="36"/>
          <w:szCs w:val="36"/>
          <w:rtl/>
        </w:rPr>
        <w:t>فحص</w:t>
      </w:r>
      <w:proofErr w:type="spellEnd"/>
      <w:r>
        <w:rPr>
          <w:rFonts w:ascii="B Badr" w:hAnsi="B Badr" w:cs="B Badr" w:hint="cs"/>
          <w:sz w:val="36"/>
          <w:szCs w:val="36"/>
          <w:rtl/>
        </w:rPr>
        <w:t xml:space="preserve">، عذر محسوب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بر اساس این بیان، همانطور که اهل کتاب برای فهمیدن اینکه پیامبر باید فرشته باشد یا انسان، از اهل ذکر محسوب می شوند، نسبت به حقایق دینی نیز اهل بیت </w:t>
      </w:r>
      <w:proofErr w:type="spellStart"/>
      <w:r>
        <w:rPr>
          <w:rFonts w:ascii="B Badr" w:hAnsi="B Badr" w:cs="B Badr" w:hint="cs"/>
          <w:sz w:val="36"/>
          <w:szCs w:val="36"/>
          <w:rtl/>
        </w:rPr>
        <w:t>علیهم</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اهل ذکر هستند و لذا مردم باید به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مراجعه کنند. </w:t>
      </w:r>
    </w:p>
    <w:p w14:paraId="5B12AD84" w14:textId="77777777" w:rsidR="007A1229" w:rsidRPr="00811427" w:rsidRDefault="007A1229" w:rsidP="007A1229">
      <w:pPr>
        <w:tabs>
          <w:tab w:val="left" w:pos="911"/>
        </w:tabs>
        <w:ind w:firstLine="386"/>
        <w:jc w:val="both"/>
        <w:rPr>
          <w:rFonts w:ascii="B Badr" w:hAnsi="B Badr" w:cs="B Badr"/>
          <w:sz w:val="36"/>
          <w:szCs w:val="36"/>
        </w:rPr>
      </w:pPr>
      <w:r>
        <w:rPr>
          <w:rFonts w:ascii="B Badr" w:hAnsi="B Badr" w:cs="B Badr" w:hint="cs"/>
          <w:sz w:val="36"/>
          <w:szCs w:val="36"/>
          <w:rtl/>
        </w:rPr>
        <w:lastRenderedPageBreak/>
        <w:t xml:space="preserve">در کلام مرحوم اصفهانی نیز همین توضیح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ایشان مثال زده است که </w:t>
      </w:r>
      <w:r>
        <w:rPr>
          <w:rFonts w:ascii="B Badr" w:hAnsi="B Badr" w:cs="Cambria" w:hint="cs"/>
          <w:sz w:val="36"/>
          <w:szCs w:val="36"/>
          <w:rtl/>
        </w:rPr>
        <w:t>"</w:t>
      </w:r>
      <w:r>
        <w:rPr>
          <w:rFonts w:ascii="B Badr" w:hAnsi="B Badr" w:cs="B Badr" w:hint="cs"/>
          <w:sz w:val="36"/>
          <w:szCs w:val="36"/>
          <w:rtl/>
        </w:rPr>
        <w:t>طریق</w:t>
      </w:r>
      <w:r>
        <w:rPr>
          <w:rFonts w:ascii="B Badr" w:hAnsi="B Badr" w:cs="Cambria" w:hint="cs"/>
          <w:sz w:val="36"/>
          <w:szCs w:val="36"/>
          <w:rtl/>
        </w:rPr>
        <w:t>"</w:t>
      </w:r>
      <w:r>
        <w:rPr>
          <w:rFonts w:ascii="B Badr" w:hAnsi="B Badr" w:cs="B Badr" w:hint="cs"/>
          <w:sz w:val="36"/>
          <w:szCs w:val="36"/>
          <w:rtl/>
        </w:rPr>
        <w:t xml:space="preserve"> دارای یک معنای بدوی و معروف است که همان راهی باشد که مردم در خارج طی می کنند. اما در کتاب مجید ممکن است به معنای اعم بکار برده شده باشد؛ یعنی </w:t>
      </w:r>
      <w:proofErr w:type="spellStart"/>
      <w:r>
        <w:rPr>
          <w:rFonts w:ascii="B Badr" w:hAnsi="B Badr" w:cs="B Badr" w:hint="cs"/>
          <w:sz w:val="36"/>
          <w:szCs w:val="36"/>
          <w:rtl/>
        </w:rPr>
        <w:t>مایسلک</w:t>
      </w:r>
      <w:proofErr w:type="spellEnd"/>
      <w:r>
        <w:rPr>
          <w:rFonts w:ascii="B Badr" w:hAnsi="B Badr" w:cs="B Badr" w:hint="cs"/>
          <w:sz w:val="36"/>
          <w:szCs w:val="36"/>
          <w:rtl/>
        </w:rPr>
        <w:t xml:space="preserve"> </w:t>
      </w:r>
      <w:proofErr w:type="spellStart"/>
      <w:r>
        <w:rPr>
          <w:rFonts w:ascii="B Badr" w:hAnsi="B Badr" w:cs="B Badr" w:hint="cs"/>
          <w:sz w:val="36"/>
          <w:szCs w:val="36"/>
          <w:rtl/>
        </w:rPr>
        <w:t>فیه</w:t>
      </w:r>
      <w:proofErr w:type="spellEnd"/>
      <w:r>
        <w:rPr>
          <w:rFonts w:ascii="B Badr" w:hAnsi="B Badr" w:cs="B Badr" w:hint="cs"/>
          <w:sz w:val="36"/>
          <w:szCs w:val="36"/>
          <w:rtl/>
        </w:rPr>
        <w:t xml:space="preserve">. لذا ائمه </w:t>
      </w:r>
      <w:proofErr w:type="spellStart"/>
      <w:r>
        <w:rPr>
          <w:rFonts w:ascii="B Badr" w:hAnsi="B Badr" w:cs="B Badr" w:hint="cs"/>
          <w:sz w:val="36"/>
          <w:szCs w:val="36"/>
          <w:rtl/>
        </w:rPr>
        <w:t>علیهم</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هم مصداق همین طریق معرفی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حیث </w:t>
      </w:r>
      <w:proofErr w:type="spellStart"/>
      <w:r>
        <w:rPr>
          <w:rFonts w:ascii="B Badr" w:hAnsi="B Badr" w:cs="B Badr" w:hint="cs"/>
          <w:sz w:val="36"/>
          <w:szCs w:val="36"/>
          <w:rtl/>
        </w:rPr>
        <w:t>انه</w:t>
      </w:r>
      <w:proofErr w:type="spellEnd"/>
      <w:r>
        <w:rPr>
          <w:rFonts w:ascii="B Badr" w:hAnsi="B Badr" w:cs="B Badr" w:hint="cs"/>
          <w:sz w:val="36"/>
          <w:szCs w:val="36"/>
          <w:rtl/>
        </w:rPr>
        <w:t>(</w:t>
      </w:r>
      <w:proofErr w:type="spellStart"/>
      <w:r>
        <w:rPr>
          <w:rFonts w:ascii="B Badr" w:hAnsi="B Badr" w:cs="B Badr" w:hint="cs"/>
          <w:sz w:val="36"/>
          <w:szCs w:val="36"/>
          <w:rtl/>
        </w:rPr>
        <w:t>يعنی</w:t>
      </w:r>
      <w:proofErr w:type="spellEnd"/>
      <w:r>
        <w:rPr>
          <w:rFonts w:ascii="B Badr" w:hAnsi="B Badr" w:cs="B Badr" w:hint="cs"/>
          <w:sz w:val="36"/>
          <w:szCs w:val="36"/>
          <w:rtl/>
        </w:rPr>
        <w:t xml:space="preserve"> امام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w:t>
      </w:r>
      <w:proofErr w:type="spellStart"/>
      <w:r>
        <w:rPr>
          <w:rFonts w:ascii="B Badr" w:hAnsi="B Badr" w:cs="B Badr" w:hint="cs"/>
          <w:sz w:val="36"/>
          <w:szCs w:val="36"/>
          <w:rtl/>
        </w:rPr>
        <w:t>السبیل</w:t>
      </w:r>
      <w:proofErr w:type="spellEnd"/>
      <w:r>
        <w:rPr>
          <w:rFonts w:ascii="B Badr" w:hAnsi="B Badr" w:cs="B Badr" w:hint="cs"/>
          <w:sz w:val="36"/>
          <w:szCs w:val="36"/>
          <w:rtl/>
        </w:rPr>
        <w:t xml:space="preserve"> </w:t>
      </w:r>
      <w:proofErr w:type="spellStart"/>
      <w:r>
        <w:rPr>
          <w:rFonts w:ascii="B Badr" w:hAnsi="B Badr" w:cs="B Badr" w:hint="cs"/>
          <w:sz w:val="36"/>
          <w:szCs w:val="36"/>
          <w:rtl/>
        </w:rPr>
        <w:t>الاعظم</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الصراط</w:t>
      </w:r>
      <w:proofErr w:type="spellEnd"/>
      <w:r>
        <w:rPr>
          <w:rFonts w:ascii="B Badr" w:hAnsi="B Badr" w:cs="B Badr" w:hint="cs"/>
          <w:sz w:val="36"/>
          <w:szCs w:val="36"/>
          <w:rtl/>
        </w:rPr>
        <w:t xml:space="preserve"> </w:t>
      </w:r>
      <w:proofErr w:type="spellStart"/>
      <w:r>
        <w:rPr>
          <w:rFonts w:ascii="B Badr" w:hAnsi="B Badr" w:cs="B Badr" w:hint="cs"/>
          <w:sz w:val="36"/>
          <w:szCs w:val="36"/>
          <w:rtl/>
        </w:rPr>
        <w:t>الاقوم</w:t>
      </w:r>
      <w:proofErr w:type="spellEnd"/>
      <w:r>
        <w:rPr>
          <w:rFonts w:ascii="B Badr" w:hAnsi="B Badr" w:cs="B Badr" w:hint="cs"/>
          <w:sz w:val="36"/>
          <w:szCs w:val="36"/>
          <w:rtl/>
        </w:rPr>
        <w:t xml:space="preserve"> </w:t>
      </w:r>
      <w:proofErr w:type="spellStart"/>
      <w:r>
        <w:rPr>
          <w:rFonts w:ascii="B Badr" w:hAnsi="B Badr" w:cs="B Badr" w:hint="cs"/>
          <w:sz w:val="36"/>
          <w:szCs w:val="36"/>
          <w:rtl/>
        </w:rPr>
        <w:t>الذی</w:t>
      </w:r>
      <w:proofErr w:type="spellEnd"/>
      <w:r>
        <w:rPr>
          <w:rFonts w:ascii="B Badr" w:hAnsi="B Badr" w:cs="B Badr" w:hint="cs"/>
          <w:sz w:val="36"/>
          <w:szCs w:val="36"/>
          <w:rtl/>
        </w:rPr>
        <w:t xml:space="preserve"> لا </w:t>
      </w:r>
      <w:proofErr w:type="spellStart"/>
      <w:r>
        <w:rPr>
          <w:rFonts w:ascii="B Badr" w:hAnsi="B Badr" w:cs="B Badr" w:hint="cs"/>
          <w:sz w:val="36"/>
          <w:szCs w:val="36"/>
          <w:rtl/>
        </w:rPr>
        <w:t>یضل</w:t>
      </w:r>
      <w:proofErr w:type="spellEnd"/>
      <w:r>
        <w:rPr>
          <w:rFonts w:ascii="B Badr" w:hAnsi="B Badr" w:cs="B Badr" w:hint="cs"/>
          <w:sz w:val="36"/>
          <w:szCs w:val="36"/>
          <w:rtl/>
        </w:rPr>
        <w:t xml:space="preserve"> </w:t>
      </w:r>
      <w:proofErr w:type="spellStart"/>
      <w:r>
        <w:rPr>
          <w:rFonts w:ascii="B Badr" w:hAnsi="B Badr" w:cs="B Badr" w:hint="cs"/>
          <w:sz w:val="36"/>
          <w:szCs w:val="36"/>
          <w:rtl/>
        </w:rPr>
        <w:t>سالکه</w:t>
      </w:r>
      <w:proofErr w:type="spellEnd"/>
      <w:r>
        <w:rPr>
          <w:rFonts w:ascii="B Badr" w:hAnsi="B Badr" w:cs="B Badr" w:hint="cs"/>
          <w:sz w:val="36"/>
          <w:szCs w:val="36"/>
          <w:rtl/>
        </w:rPr>
        <w:t xml:space="preserve">. یا معنای بدوی </w:t>
      </w:r>
      <w:r>
        <w:rPr>
          <w:rFonts w:ascii="B Badr" w:hAnsi="B Badr" w:cs="Cambria" w:hint="cs"/>
          <w:sz w:val="36"/>
          <w:szCs w:val="36"/>
          <w:rtl/>
        </w:rPr>
        <w:t>"</w:t>
      </w:r>
      <w:r>
        <w:rPr>
          <w:rFonts w:ascii="B Badr" w:hAnsi="B Badr" w:cs="B Badr" w:hint="cs"/>
          <w:sz w:val="36"/>
          <w:szCs w:val="36"/>
          <w:rtl/>
        </w:rPr>
        <w:t>میزان</w:t>
      </w:r>
      <w:r>
        <w:rPr>
          <w:rFonts w:ascii="B Badr" w:hAnsi="B Badr" w:cs="Cambria" w:hint="cs"/>
          <w:sz w:val="36"/>
          <w:szCs w:val="36"/>
          <w:rtl/>
        </w:rPr>
        <w:t>"</w:t>
      </w:r>
      <w:r>
        <w:rPr>
          <w:rFonts w:ascii="B Badr" w:hAnsi="B Badr" w:cs="B Badr" w:hint="cs"/>
          <w:sz w:val="36"/>
          <w:szCs w:val="36"/>
          <w:rtl/>
        </w:rPr>
        <w:t xml:space="preserve"> ما له </w:t>
      </w:r>
      <w:proofErr w:type="spellStart"/>
      <w:r>
        <w:rPr>
          <w:rFonts w:ascii="B Badr" w:hAnsi="B Badr" w:cs="B Badr" w:hint="cs"/>
          <w:sz w:val="36"/>
          <w:szCs w:val="36"/>
          <w:rtl/>
        </w:rPr>
        <w:t>کفتان</w:t>
      </w:r>
      <w:proofErr w:type="spellEnd"/>
      <w:r>
        <w:rPr>
          <w:rFonts w:ascii="B Badr" w:hAnsi="B Badr" w:cs="B Badr" w:hint="cs"/>
          <w:sz w:val="36"/>
          <w:szCs w:val="36"/>
          <w:rtl/>
        </w:rPr>
        <w:t xml:space="preserve"> است اما در معنای ما </w:t>
      </w:r>
      <w:proofErr w:type="spellStart"/>
      <w:r>
        <w:rPr>
          <w:rFonts w:ascii="B Badr" w:hAnsi="B Badr" w:cs="B Badr" w:hint="cs"/>
          <w:sz w:val="36"/>
          <w:szCs w:val="36"/>
          <w:rtl/>
        </w:rPr>
        <w:t>یوزن</w:t>
      </w:r>
      <w:proofErr w:type="spellEnd"/>
      <w:r>
        <w:rPr>
          <w:rFonts w:ascii="B Badr" w:hAnsi="B Badr" w:cs="B Badr" w:hint="cs"/>
          <w:sz w:val="36"/>
          <w:szCs w:val="36"/>
          <w:rtl/>
        </w:rPr>
        <w:t xml:space="preserve"> به استعمال شده است و ائمه </w:t>
      </w:r>
      <w:proofErr w:type="spellStart"/>
      <w:r>
        <w:rPr>
          <w:rFonts w:ascii="B Badr" w:hAnsi="B Badr" w:cs="B Badr" w:hint="cs"/>
          <w:sz w:val="36"/>
          <w:szCs w:val="36"/>
          <w:rtl/>
        </w:rPr>
        <w:t>علیهم</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مصداق ان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چون به وسیله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صحت و سقم و خفّت و ثقل اعمال مشخص می شود</w:t>
      </w:r>
      <w:r>
        <w:rPr>
          <w:rStyle w:val="a7"/>
          <w:rFonts w:ascii="B Badr" w:hAnsi="B Badr" w:cs="B Badr"/>
          <w:sz w:val="36"/>
          <w:szCs w:val="36"/>
          <w:rtl/>
        </w:rPr>
        <w:footnoteReference w:id="59"/>
      </w:r>
      <w:r>
        <w:rPr>
          <w:rFonts w:ascii="B Badr" w:hAnsi="B Badr" w:cs="B Badr" w:hint="cs"/>
          <w:sz w:val="36"/>
          <w:szCs w:val="36"/>
          <w:rtl/>
        </w:rPr>
        <w:t xml:space="preserve">. پس مراد از بطن مصادیق دیگری است که از کبرای کلی به دست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و لو در ذهن مخاطبین نباشد. </w:t>
      </w:r>
      <w:proofErr w:type="spellStart"/>
      <w:r w:rsidRPr="00811427">
        <w:rPr>
          <w:rFonts w:ascii="B Badr" w:hAnsi="B Badr" w:cs="B Badr" w:hint="cs"/>
          <w:sz w:val="36"/>
          <w:szCs w:val="36"/>
          <w:rtl/>
        </w:rPr>
        <w:t>مصاديق</w:t>
      </w:r>
      <w:proofErr w:type="spellEnd"/>
      <w:r w:rsidRPr="00811427">
        <w:rPr>
          <w:rFonts w:ascii="B Badr" w:hAnsi="B Badr" w:cs="B Badr" w:hint="cs"/>
          <w:sz w:val="36"/>
          <w:szCs w:val="36"/>
          <w:rtl/>
        </w:rPr>
        <w:t xml:space="preserve"> </w:t>
      </w:r>
      <w:proofErr w:type="spellStart"/>
      <w:r w:rsidRPr="00811427">
        <w:rPr>
          <w:rFonts w:ascii="B Badr" w:hAnsi="B Badr" w:cs="B Badr" w:hint="cs"/>
          <w:sz w:val="36"/>
          <w:szCs w:val="36"/>
          <w:rtl/>
        </w:rPr>
        <w:t>خفية</w:t>
      </w:r>
      <w:proofErr w:type="spellEnd"/>
      <w:r w:rsidRPr="00811427">
        <w:rPr>
          <w:rFonts w:ascii="B Badr" w:hAnsi="B Badr" w:cs="B Badr" w:hint="cs"/>
          <w:sz w:val="36"/>
          <w:szCs w:val="36"/>
          <w:rtl/>
        </w:rPr>
        <w:t xml:space="preserve"> </w:t>
      </w:r>
      <w:proofErr w:type="spellStart"/>
      <w:r w:rsidRPr="00811427">
        <w:rPr>
          <w:rFonts w:ascii="B Badr" w:hAnsi="B Badr" w:cs="B Badr" w:hint="cs"/>
          <w:sz w:val="36"/>
          <w:szCs w:val="36"/>
          <w:rtl/>
        </w:rPr>
        <w:t>مستورة</w:t>
      </w:r>
      <w:proofErr w:type="spellEnd"/>
      <w:r w:rsidRPr="00811427">
        <w:rPr>
          <w:rFonts w:ascii="B Badr" w:hAnsi="B Badr" w:cs="B Badr" w:hint="cs"/>
          <w:sz w:val="36"/>
          <w:szCs w:val="36"/>
          <w:rtl/>
        </w:rPr>
        <w:t xml:space="preserve"> عن‏ </w:t>
      </w:r>
      <w:proofErr w:type="spellStart"/>
      <w:r w:rsidRPr="00811427">
        <w:rPr>
          <w:rFonts w:ascii="B Badr" w:hAnsi="B Badr" w:cs="B Badr" w:hint="cs"/>
          <w:sz w:val="36"/>
          <w:szCs w:val="36"/>
          <w:rtl/>
        </w:rPr>
        <w:t>الأذهان</w:t>
      </w:r>
      <w:proofErr w:type="spellEnd"/>
      <w:r w:rsidRPr="00811427">
        <w:rPr>
          <w:rFonts w:ascii="B Badr" w:hAnsi="B Badr" w:cs="B Badr" w:hint="cs"/>
          <w:sz w:val="36"/>
          <w:szCs w:val="36"/>
          <w:rtl/>
        </w:rPr>
        <w:t xml:space="preserve">‏ قد </w:t>
      </w:r>
      <w:proofErr w:type="spellStart"/>
      <w:r w:rsidRPr="00811427">
        <w:rPr>
          <w:rFonts w:ascii="B Badr" w:hAnsi="B Badr" w:cs="B Badr" w:hint="cs"/>
          <w:sz w:val="36"/>
          <w:szCs w:val="36"/>
          <w:rtl/>
        </w:rPr>
        <w:t>أطلقت</w:t>
      </w:r>
      <w:proofErr w:type="spellEnd"/>
      <w:r w:rsidRPr="00811427">
        <w:rPr>
          <w:rFonts w:ascii="B Badr" w:hAnsi="B Badr" w:cs="B Badr" w:hint="cs"/>
          <w:sz w:val="36"/>
          <w:szCs w:val="36"/>
          <w:rtl/>
        </w:rPr>
        <w:t xml:space="preserve">‏ </w:t>
      </w:r>
      <w:proofErr w:type="spellStart"/>
      <w:r w:rsidRPr="00811427">
        <w:rPr>
          <w:rFonts w:ascii="B Badr" w:hAnsi="B Badr" w:cs="B Badr" w:hint="cs"/>
          <w:sz w:val="36"/>
          <w:szCs w:val="36"/>
          <w:rtl/>
        </w:rPr>
        <w:t>عليها</w:t>
      </w:r>
      <w:proofErr w:type="spellEnd"/>
      <w:r w:rsidRPr="00811427">
        <w:rPr>
          <w:rFonts w:ascii="B Badr" w:hAnsi="B Badr" w:cs="B Badr" w:hint="cs"/>
          <w:sz w:val="36"/>
          <w:szCs w:val="36"/>
          <w:rtl/>
        </w:rPr>
        <w:t xml:space="preserve"> </w:t>
      </w:r>
      <w:proofErr w:type="spellStart"/>
      <w:r w:rsidRPr="00811427">
        <w:rPr>
          <w:rFonts w:ascii="B Badr" w:hAnsi="B Badr" w:cs="B Badr" w:hint="cs"/>
          <w:sz w:val="36"/>
          <w:szCs w:val="36"/>
          <w:rtl/>
        </w:rPr>
        <w:t>كما</w:t>
      </w:r>
      <w:proofErr w:type="spellEnd"/>
      <w:r w:rsidRPr="00811427">
        <w:rPr>
          <w:rFonts w:ascii="B Badr" w:hAnsi="B Badr" w:cs="B Badr" w:hint="cs"/>
          <w:sz w:val="36"/>
          <w:szCs w:val="36"/>
          <w:rtl/>
        </w:rPr>
        <w:t xml:space="preserve"> </w:t>
      </w:r>
      <w:proofErr w:type="spellStart"/>
      <w:r w:rsidRPr="00811427">
        <w:rPr>
          <w:rFonts w:ascii="B Badr" w:hAnsi="B Badr" w:cs="B Badr" w:hint="cs"/>
          <w:sz w:val="36"/>
          <w:szCs w:val="36"/>
          <w:rtl/>
        </w:rPr>
        <w:t>أطلقت</w:t>
      </w:r>
      <w:proofErr w:type="spellEnd"/>
      <w:r w:rsidRPr="00811427">
        <w:rPr>
          <w:rFonts w:ascii="B Badr" w:hAnsi="B Badr" w:cs="B Badr" w:hint="cs"/>
          <w:sz w:val="36"/>
          <w:szCs w:val="36"/>
          <w:rtl/>
        </w:rPr>
        <w:t xml:space="preserve"> </w:t>
      </w:r>
      <w:proofErr w:type="spellStart"/>
      <w:r w:rsidRPr="00811427">
        <w:rPr>
          <w:rFonts w:ascii="B Badr" w:hAnsi="B Badr" w:cs="B Badr" w:hint="cs"/>
          <w:sz w:val="36"/>
          <w:szCs w:val="36"/>
          <w:rtl/>
        </w:rPr>
        <w:t>أيضا</w:t>
      </w:r>
      <w:proofErr w:type="spellEnd"/>
      <w:r w:rsidRPr="00811427">
        <w:rPr>
          <w:rFonts w:ascii="B Badr" w:hAnsi="B Badr" w:cs="B Badr" w:hint="cs"/>
          <w:sz w:val="36"/>
          <w:szCs w:val="36"/>
          <w:rtl/>
        </w:rPr>
        <w:t xml:space="preserve"> </w:t>
      </w:r>
      <w:proofErr w:type="spellStart"/>
      <w:r w:rsidRPr="00811427">
        <w:rPr>
          <w:rFonts w:ascii="B Badr" w:hAnsi="B Badr" w:cs="B Badr" w:hint="cs"/>
          <w:sz w:val="36"/>
          <w:szCs w:val="36"/>
          <w:rtl/>
        </w:rPr>
        <w:t>على</w:t>
      </w:r>
      <w:proofErr w:type="spellEnd"/>
      <w:r w:rsidRPr="00811427">
        <w:rPr>
          <w:rFonts w:ascii="B Badr" w:hAnsi="B Badr" w:cs="B Badr" w:hint="cs"/>
          <w:sz w:val="36"/>
          <w:szCs w:val="36"/>
          <w:rtl/>
        </w:rPr>
        <w:t xml:space="preserve"> </w:t>
      </w:r>
      <w:proofErr w:type="spellStart"/>
      <w:r w:rsidRPr="00811427">
        <w:rPr>
          <w:rFonts w:ascii="B Badr" w:hAnsi="B Badr" w:cs="B Badr" w:hint="cs"/>
          <w:sz w:val="36"/>
          <w:szCs w:val="36"/>
          <w:rtl/>
        </w:rPr>
        <w:t>مصداقه</w:t>
      </w:r>
      <w:proofErr w:type="spellEnd"/>
      <w:r w:rsidRPr="00811427">
        <w:rPr>
          <w:rFonts w:ascii="B Badr" w:hAnsi="B Badr" w:cs="B Badr" w:hint="cs"/>
          <w:sz w:val="36"/>
          <w:szCs w:val="36"/>
          <w:rtl/>
        </w:rPr>
        <w:t xml:space="preserve"> </w:t>
      </w:r>
      <w:proofErr w:type="spellStart"/>
      <w:r w:rsidRPr="00811427">
        <w:rPr>
          <w:rFonts w:ascii="B Badr" w:hAnsi="B Badr" w:cs="B Badr" w:hint="cs"/>
          <w:sz w:val="36"/>
          <w:szCs w:val="36"/>
          <w:rtl/>
        </w:rPr>
        <w:t>الظاهري</w:t>
      </w:r>
      <w:proofErr w:type="spellEnd"/>
      <w:r w:rsidRPr="00811427">
        <w:rPr>
          <w:rFonts w:ascii="B Badr" w:hAnsi="B Badr" w:cs="B Badr" w:hint="cs"/>
          <w:sz w:val="36"/>
          <w:szCs w:val="36"/>
          <w:rtl/>
        </w:rPr>
        <w:t xml:space="preserve"> و اما </w:t>
      </w:r>
      <w:proofErr w:type="spellStart"/>
      <w:r w:rsidRPr="00811427">
        <w:rPr>
          <w:rFonts w:ascii="B Badr" w:hAnsi="B Badr" w:cs="B Badr" w:hint="cs"/>
          <w:sz w:val="36"/>
          <w:szCs w:val="36"/>
          <w:rtl/>
        </w:rPr>
        <w:t>الاستعمال</w:t>
      </w:r>
      <w:proofErr w:type="spellEnd"/>
      <w:r w:rsidRPr="00811427">
        <w:rPr>
          <w:rFonts w:ascii="B Badr" w:hAnsi="B Badr" w:cs="B Badr" w:hint="cs"/>
          <w:sz w:val="36"/>
          <w:szCs w:val="36"/>
          <w:rtl/>
        </w:rPr>
        <w:t xml:space="preserve"> </w:t>
      </w:r>
      <w:proofErr w:type="spellStart"/>
      <w:r w:rsidRPr="00811427">
        <w:rPr>
          <w:rFonts w:ascii="B Badr" w:hAnsi="B Badr" w:cs="B Badr" w:hint="cs"/>
          <w:sz w:val="36"/>
          <w:szCs w:val="36"/>
          <w:rtl/>
        </w:rPr>
        <w:t>فلم</w:t>
      </w:r>
      <w:proofErr w:type="spellEnd"/>
      <w:r w:rsidRPr="00811427">
        <w:rPr>
          <w:rFonts w:ascii="B Badr" w:hAnsi="B Badr" w:cs="B Badr" w:hint="cs"/>
          <w:sz w:val="36"/>
          <w:szCs w:val="36"/>
          <w:rtl/>
        </w:rPr>
        <w:t xml:space="preserve"> </w:t>
      </w:r>
      <w:proofErr w:type="spellStart"/>
      <w:r w:rsidRPr="00811427">
        <w:rPr>
          <w:rFonts w:ascii="B Badr" w:hAnsi="B Badr" w:cs="B Badr" w:hint="cs"/>
          <w:sz w:val="36"/>
          <w:szCs w:val="36"/>
          <w:rtl/>
        </w:rPr>
        <w:t>يقع</w:t>
      </w:r>
      <w:proofErr w:type="spellEnd"/>
      <w:r w:rsidRPr="00811427">
        <w:rPr>
          <w:rFonts w:ascii="B Badr" w:hAnsi="B Badr" w:cs="B Badr" w:hint="cs"/>
          <w:sz w:val="36"/>
          <w:szCs w:val="36"/>
          <w:rtl/>
        </w:rPr>
        <w:t xml:space="preserve"> الا </w:t>
      </w:r>
      <w:proofErr w:type="spellStart"/>
      <w:r w:rsidRPr="00811427">
        <w:rPr>
          <w:rFonts w:ascii="B Badr" w:hAnsi="B Badr" w:cs="B Badr" w:hint="cs"/>
          <w:sz w:val="36"/>
          <w:szCs w:val="36"/>
          <w:rtl/>
        </w:rPr>
        <w:t>في</w:t>
      </w:r>
      <w:proofErr w:type="spellEnd"/>
      <w:r w:rsidRPr="00811427">
        <w:rPr>
          <w:rFonts w:ascii="B Badr" w:hAnsi="B Badr" w:cs="B Badr" w:hint="cs"/>
          <w:sz w:val="36"/>
          <w:szCs w:val="36"/>
          <w:rtl/>
        </w:rPr>
        <w:t xml:space="preserve"> مفهوم واحد </w:t>
      </w:r>
      <w:proofErr w:type="spellStart"/>
      <w:r w:rsidRPr="00811427">
        <w:rPr>
          <w:rFonts w:ascii="B Badr" w:hAnsi="B Badr" w:cs="B Badr" w:hint="cs"/>
          <w:sz w:val="36"/>
          <w:szCs w:val="36"/>
          <w:rtl/>
        </w:rPr>
        <w:t>كلي</w:t>
      </w:r>
      <w:proofErr w:type="spellEnd"/>
      <w:r w:rsidRPr="00811427">
        <w:rPr>
          <w:rFonts w:ascii="B Badr" w:hAnsi="B Badr" w:cs="B Badr" w:hint="cs"/>
          <w:sz w:val="36"/>
          <w:szCs w:val="36"/>
          <w:rtl/>
        </w:rPr>
        <w:t>‏</w:t>
      </w:r>
      <w:r>
        <w:rPr>
          <w:rStyle w:val="a7"/>
          <w:rFonts w:ascii="B Badr" w:hAnsi="B Badr" w:cs="B Badr"/>
          <w:sz w:val="36"/>
          <w:szCs w:val="36"/>
          <w:rtl/>
        </w:rPr>
        <w:footnoteReference w:id="60"/>
      </w:r>
      <w:r>
        <w:rPr>
          <w:rFonts w:ascii="B Badr" w:hAnsi="B Badr" w:cs="B Badr" w:hint="cs"/>
          <w:sz w:val="36"/>
          <w:szCs w:val="36"/>
          <w:rtl/>
        </w:rPr>
        <w:t>.</w:t>
      </w:r>
    </w:p>
    <w:p w14:paraId="7697874D" w14:textId="77777777" w:rsidR="007A1229" w:rsidRDefault="007A1229" w:rsidP="007A1229">
      <w:pPr>
        <w:tabs>
          <w:tab w:val="left" w:pos="911"/>
        </w:tabs>
        <w:ind w:firstLine="386"/>
        <w:jc w:val="both"/>
        <w:rPr>
          <w:rFonts w:ascii="B Badr" w:hAnsi="B Badr" w:cs="B Badr"/>
          <w:sz w:val="36"/>
          <w:szCs w:val="36"/>
          <w:rtl/>
        </w:rPr>
      </w:pPr>
      <w:r w:rsidRPr="00811427">
        <w:rPr>
          <w:rFonts w:ascii="B Badr" w:hAnsi="B Badr" w:cs="B Badr" w:hint="cs"/>
          <w:sz w:val="36"/>
          <w:szCs w:val="36"/>
          <w:rtl/>
        </w:rPr>
        <w:t xml:space="preserve"> </w:t>
      </w:r>
      <w:r>
        <w:rPr>
          <w:rFonts w:ascii="B Badr" w:hAnsi="B Badr" w:cs="B Badr" w:hint="cs"/>
          <w:sz w:val="36"/>
          <w:szCs w:val="36"/>
          <w:rtl/>
        </w:rPr>
        <w:t xml:space="preserve">جواب چهارم: بطن همان معانی </w:t>
      </w:r>
      <w:proofErr w:type="spellStart"/>
      <w:r>
        <w:rPr>
          <w:rFonts w:ascii="B Badr" w:hAnsi="B Badr" w:cs="B Badr" w:hint="cs"/>
          <w:sz w:val="36"/>
          <w:szCs w:val="36"/>
          <w:rtl/>
        </w:rPr>
        <w:t>حقیقه</w:t>
      </w:r>
      <w:proofErr w:type="spellEnd"/>
      <w:r>
        <w:rPr>
          <w:rFonts w:ascii="B Badr" w:hAnsi="B Badr" w:cs="B Badr" w:hint="cs"/>
          <w:sz w:val="36"/>
          <w:szCs w:val="36"/>
          <w:rtl/>
        </w:rPr>
        <w:t xml:space="preserve"> ای می باشد که از الفاظ قران استفاده می شود ولی این معانی به خاطر دقت بالایی که دارند، در </w:t>
      </w:r>
      <w:proofErr w:type="spellStart"/>
      <w:r>
        <w:rPr>
          <w:rFonts w:ascii="B Badr" w:hAnsi="B Badr" w:cs="B Badr" w:hint="cs"/>
          <w:sz w:val="36"/>
          <w:szCs w:val="36"/>
          <w:rtl/>
        </w:rPr>
        <w:t>خفاء</w:t>
      </w:r>
      <w:proofErr w:type="spellEnd"/>
      <w:r>
        <w:rPr>
          <w:rFonts w:ascii="B Badr" w:hAnsi="B Badr" w:cs="B Badr" w:hint="cs"/>
          <w:sz w:val="36"/>
          <w:szCs w:val="36"/>
          <w:rtl/>
        </w:rPr>
        <w:t xml:space="preserve"> و در حجاب می باشند یا در هفت حجاب یا در هفتاد حجاب که بیان</w:t>
      </w:r>
      <w:r>
        <w:rPr>
          <w:rFonts w:ascii="B Badr" w:hAnsi="B Badr" w:cs="B Badr"/>
          <w:sz w:val="36"/>
          <w:szCs w:val="36"/>
          <w:rtl/>
        </w:rPr>
        <w:softHyphen/>
      </w:r>
      <w:r>
        <w:rPr>
          <w:rFonts w:ascii="B Badr" w:hAnsi="B Badr" w:cs="B Badr" w:hint="cs"/>
          <w:sz w:val="36"/>
          <w:szCs w:val="36"/>
          <w:rtl/>
        </w:rPr>
        <w:t xml:space="preserve">گر کثرت حجاب </w:t>
      </w:r>
      <w:proofErr w:type="spellStart"/>
      <w:r>
        <w:rPr>
          <w:rFonts w:ascii="B Badr" w:hAnsi="B Badr" w:cs="B Badr" w:hint="cs"/>
          <w:sz w:val="36"/>
          <w:szCs w:val="36"/>
          <w:rtl/>
        </w:rPr>
        <w:t>هاست</w:t>
      </w:r>
      <w:proofErr w:type="spellEnd"/>
      <w:r>
        <w:rPr>
          <w:rFonts w:ascii="B Badr" w:hAnsi="B Badr" w:cs="B Badr" w:hint="cs"/>
          <w:sz w:val="36"/>
          <w:szCs w:val="36"/>
          <w:rtl/>
        </w:rPr>
        <w:t xml:space="preserve">. به خاطر همین که در حجاب می باشند نیز از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تعبیر به بطن شده است.</w:t>
      </w:r>
      <w:r w:rsidRPr="00585AB4">
        <w:rPr>
          <w:rFonts w:ascii="Traditional Arabic" w:eastAsia="Times New Roman" w:hAnsi="Traditional Arabic" w:cs="Traditional Arabic" w:hint="cs"/>
          <w:color w:val="000000"/>
          <w:sz w:val="30"/>
          <w:szCs w:val="30"/>
          <w:rtl/>
        </w:rPr>
        <w:t xml:space="preserve"> </w:t>
      </w:r>
      <w:proofErr w:type="spellStart"/>
      <w:r w:rsidRPr="00585AB4">
        <w:rPr>
          <w:rFonts w:ascii="B Badr" w:hAnsi="B Badr" w:cs="B Badr" w:hint="cs"/>
          <w:sz w:val="36"/>
          <w:szCs w:val="36"/>
          <w:rtl/>
        </w:rPr>
        <w:t>فشبه</w:t>
      </w:r>
      <w:proofErr w:type="spellEnd"/>
      <w:r w:rsidRPr="00585AB4">
        <w:rPr>
          <w:rFonts w:ascii="B Badr" w:hAnsi="B Badr" w:cs="B Badr" w:hint="cs"/>
          <w:sz w:val="36"/>
          <w:szCs w:val="36"/>
          <w:rtl/>
        </w:rPr>
        <w:t xml:space="preserve"> </w:t>
      </w:r>
      <w:proofErr w:type="spellStart"/>
      <w:r w:rsidRPr="00585AB4">
        <w:rPr>
          <w:rFonts w:ascii="B Badr" w:hAnsi="B Badr" w:cs="B Badr" w:hint="cs"/>
          <w:sz w:val="36"/>
          <w:szCs w:val="36"/>
          <w:rtl/>
        </w:rPr>
        <w:t>الحجاب</w:t>
      </w:r>
      <w:proofErr w:type="spellEnd"/>
      <w:r w:rsidRPr="00585AB4">
        <w:rPr>
          <w:rFonts w:ascii="B Badr" w:hAnsi="B Badr" w:cs="B Badr" w:hint="cs"/>
          <w:sz w:val="36"/>
          <w:szCs w:val="36"/>
          <w:rtl/>
        </w:rPr>
        <w:t xml:space="preserve">‏ </w:t>
      </w:r>
      <w:proofErr w:type="spellStart"/>
      <w:r w:rsidRPr="00585AB4">
        <w:rPr>
          <w:rFonts w:ascii="B Badr" w:hAnsi="B Badr" w:cs="B Badr" w:hint="cs"/>
          <w:sz w:val="36"/>
          <w:szCs w:val="36"/>
          <w:rtl/>
        </w:rPr>
        <w:t>المعنوي</w:t>
      </w:r>
      <w:proofErr w:type="spellEnd"/>
      <w:r w:rsidRPr="00585AB4">
        <w:rPr>
          <w:rFonts w:ascii="B Badr" w:hAnsi="B Badr" w:cs="B Badr" w:hint="cs"/>
          <w:sz w:val="36"/>
          <w:szCs w:val="36"/>
          <w:rtl/>
        </w:rPr>
        <w:t xml:space="preserve">‏ </w:t>
      </w:r>
      <w:proofErr w:type="spellStart"/>
      <w:r w:rsidRPr="00585AB4">
        <w:rPr>
          <w:rFonts w:ascii="B Badr" w:hAnsi="B Badr" w:cs="B Badr" w:hint="cs"/>
          <w:sz w:val="36"/>
          <w:szCs w:val="36"/>
          <w:rtl/>
        </w:rPr>
        <w:t>بالحجاب</w:t>
      </w:r>
      <w:proofErr w:type="spellEnd"/>
      <w:r w:rsidRPr="00585AB4">
        <w:rPr>
          <w:rFonts w:ascii="B Badr" w:hAnsi="B Badr" w:cs="B Badr" w:hint="cs"/>
          <w:sz w:val="36"/>
          <w:szCs w:val="36"/>
          <w:rtl/>
        </w:rPr>
        <w:t xml:space="preserve">‏ </w:t>
      </w:r>
      <w:proofErr w:type="spellStart"/>
      <w:r w:rsidRPr="00585AB4">
        <w:rPr>
          <w:rFonts w:ascii="B Badr" w:hAnsi="B Badr" w:cs="B Badr" w:hint="cs"/>
          <w:sz w:val="36"/>
          <w:szCs w:val="36"/>
          <w:rtl/>
        </w:rPr>
        <w:t>الصوري</w:t>
      </w:r>
      <w:proofErr w:type="spellEnd"/>
      <w:r w:rsidRPr="00585AB4">
        <w:rPr>
          <w:rFonts w:ascii="B Badr" w:hAnsi="B Badr" w:cs="B Badr" w:hint="cs"/>
          <w:sz w:val="36"/>
          <w:szCs w:val="36"/>
          <w:rtl/>
        </w:rPr>
        <w:t xml:space="preserve">‏ </w:t>
      </w:r>
      <w:proofErr w:type="spellStart"/>
      <w:r w:rsidRPr="00585AB4">
        <w:rPr>
          <w:rFonts w:ascii="B Badr" w:hAnsi="B Badr" w:cs="B Badr" w:hint="cs"/>
          <w:sz w:val="36"/>
          <w:szCs w:val="36"/>
          <w:rtl/>
        </w:rPr>
        <w:t>أعني</w:t>
      </w:r>
      <w:proofErr w:type="spellEnd"/>
      <w:r w:rsidRPr="00585AB4">
        <w:rPr>
          <w:rFonts w:ascii="B Badr" w:hAnsi="B Badr" w:cs="B Badr" w:hint="cs"/>
          <w:sz w:val="36"/>
          <w:szCs w:val="36"/>
          <w:rtl/>
        </w:rPr>
        <w:t xml:space="preserve"> به جلد </w:t>
      </w:r>
      <w:proofErr w:type="spellStart"/>
      <w:r w:rsidRPr="00585AB4">
        <w:rPr>
          <w:rFonts w:ascii="B Badr" w:hAnsi="B Badr" w:cs="B Badr" w:hint="cs"/>
          <w:sz w:val="36"/>
          <w:szCs w:val="36"/>
          <w:rtl/>
        </w:rPr>
        <w:t>البطن</w:t>
      </w:r>
      <w:proofErr w:type="spellEnd"/>
      <w:r w:rsidRPr="00585AB4">
        <w:rPr>
          <w:rFonts w:ascii="B Badr" w:hAnsi="B Badr" w:cs="B Badr" w:hint="cs"/>
          <w:sz w:val="36"/>
          <w:szCs w:val="36"/>
          <w:rtl/>
        </w:rPr>
        <w:t xml:space="preserve"> </w:t>
      </w:r>
      <w:proofErr w:type="spellStart"/>
      <w:r w:rsidRPr="00585AB4">
        <w:rPr>
          <w:rFonts w:ascii="B Badr" w:hAnsi="B Badr" w:cs="B Badr" w:hint="cs"/>
          <w:sz w:val="36"/>
          <w:szCs w:val="36"/>
          <w:rtl/>
        </w:rPr>
        <w:t>الحاجب</w:t>
      </w:r>
      <w:proofErr w:type="spellEnd"/>
      <w:r w:rsidRPr="00585AB4">
        <w:rPr>
          <w:rFonts w:ascii="B Badr" w:hAnsi="B Badr" w:cs="B Badr" w:hint="cs"/>
          <w:sz w:val="36"/>
          <w:szCs w:val="36"/>
          <w:rtl/>
        </w:rPr>
        <w:t xml:space="preserve"> </w:t>
      </w:r>
      <w:proofErr w:type="spellStart"/>
      <w:r w:rsidRPr="00585AB4">
        <w:rPr>
          <w:rFonts w:ascii="B Badr" w:hAnsi="B Badr" w:cs="B Badr" w:hint="cs"/>
          <w:sz w:val="36"/>
          <w:szCs w:val="36"/>
          <w:rtl/>
        </w:rPr>
        <w:t>لما</w:t>
      </w:r>
      <w:proofErr w:type="spellEnd"/>
      <w:r w:rsidRPr="00585AB4">
        <w:rPr>
          <w:rFonts w:ascii="B Badr" w:hAnsi="B Badr" w:cs="B Badr" w:hint="cs"/>
          <w:sz w:val="36"/>
          <w:szCs w:val="36"/>
          <w:rtl/>
        </w:rPr>
        <w:t xml:space="preserve"> </w:t>
      </w:r>
      <w:proofErr w:type="spellStart"/>
      <w:r w:rsidRPr="00585AB4">
        <w:rPr>
          <w:rFonts w:ascii="B Badr" w:hAnsi="B Badr" w:cs="B Badr" w:hint="cs"/>
          <w:sz w:val="36"/>
          <w:szCs w:val="36"/>
          <w:rtl/>
        </w:rPr>
        <w:t>في</w:t>
      </w:r>
      <w:proofErr w:type="spellEnd"/>
      <w:r w:rsidRPr="00585AB4">
        <w:rPr>
          <w:rFonts w:ascii="B Badr" w:hAnsi="B Badr" w:cs="B Badr" w:hint="cs"/>
          <w:sz w:val="36"/>
          <w:szCs w:val="36"/>
          <w:rtl/>
        </w:rPr>
        <w:t xml:space="preserve"> </w:t>
      </w:r>
      <w:proofErr w:type="spellStart"/>
      <w:r w:rsidRPr="00585AB4">
        <w:rPr>
          <w:rFonts w:ascii="B Badr" w:hAnsi="B Badr" w:cs="B Badr" w:hint="cs"/>
          <w:sz w:val="36"/>
          <w:szCs w:val="36"/>
          <w:rtl/>
        </w:rPr>
        <w:t>البطن</w:t>
      </w:r>
      <w:proofErr w:type="spellEnd"/>
      <w:r w:rsidRPr="00585AB4">
        <w:rPr>
          <w:rFonts w:ascii="B Badr" w:hAnsi="B Badr" w:cs="B Badr" w:hint="cs"/>
          <w:sz w:val="36"/>
          <w:szCs w:val="36"/>
          <w:rtl/>
        </w:rPr>
        <w:t xml:space="preserve"> من </w:t>
      </w:r>
      <w:proofErr w:type="spellStart"/>
      <w:r w:rsidRPr="00585AB4">
        <w:rPr>
          <w:rFonts w:ascii="B Badr" w:hAnsi="B Badr" w:cs="B Badr" w:hint="cs"/>
          <w:sz w:val="36"/>
          <w:szCs w:val="36"/>
          <w:rtl/>
        </w:rPr>
        <w:t>الأمعاء</w:t>
      </w:r>
      <w:proofErr w:type="spellEnd"/>
      <w:r>
        <w:rPr>
          <w:rFonts w:ascii="B Badr" w:hAnsi="B Badr" w:cs="B Badr" w:hint="cs"/>
          <w:sz w:val="36"/>
          <w:szCs w:val="36"/>
          <w:rtl/>
        </w:rPr>
        <w:t xml:space="preserve">. زیرا معانی </w:t>
      </w:r>
      <w:r w:rsidRPr="00585AB4">
        <w:rPr>
          <w:rFonts w:ascii="B Badr" w:hAnsi="B Badr" w:cs="B Badr" w:hint="cs"/>
          <w:sz w:val="36"/>
          <w:szCs w:val="36"/>
          <w:rtl/>
        </w:rPr>
        <w:t xml:space="preserve">قرآن </w:t>
      </w:r>
      <w:proofErr w:type="spellStart"/>
      <w:r w:rsidRPr="00585AB4">
        <w:rPr>
          <w:rFonts w:ascii="B Badr" w:hAnsi="B Badr" w:cs="B Badr" w:hint="cs"/>
          <w:sz w:val="36"/>
          <w:szCs w:val="36"/>
          <w:rtl/>
        </w:rPr>
        <w:t>مما</w:t>
      </w:r>
      <w:proofErr w:type="spellEnd"/>
      <w:r w:rsidRPr="00585AB4">
        <w:rPr>
          <w:rFonts w:ascii="B Badr" w:hAnsi="B Badr" w:cs="B Badr" w:hint="cs"/>
          <w:sz w:val="36"/>
          <w:szCs w:val="36"/>
          <w:rtl/>
        </w:rPr>
        <w:t xml:space="preserve"> لا </w:t>
      </w:r>
      <w:proofErr w:type="spellStart"/>
      <w:r w:rsidRPr="00585AB4">
        <w:rPr>
          <w:rFonts w:ascii="B Badr" w:hAnsi="B Badr" w:cs="B Badr" w:hint="cs"/>
          <w:sz w:val="36"/>
          <w:szCs w:val="36"/>
          <w:rtl/>
        </w:rPr>
        <w:t>تنالها</w:t>
      </w:r>
      <w:proofErr w:type="spellEnd"/>
      <w:r w:rsidRPr="00585AB4">
        <w:rPr>
          <w:rFonts w:ascii="B Badr" w:hAnsi="B Badr" w:cs="B Badr" w:hint="cs"/>
          <w:sz w:val="36"/>
          <w:szCs w:val="36"/>
          <w:rtl/>
        </w:rPr>
        <w:t xml:space="preserve"> </w:t>
      </w:r>
      <w:proofErr w:type="spellStart"/>
      <w:r w:rsidRPr="00585AB4">
        <w:rPr>
          <w:rFonts w:ascii="B Badr" w:hAnsi="B Badr" w:cs="B Badr" w:hint="cs"/>
          <w:sz w:val="36"/>
          <w:szCs w:val="36"/>
          <w:rtl/>
        </w:rPr>
        <w:t>افهام</w:t>
      </w:r>
      <w:proofErr w:type="spellEnd"/>
      <w:r w:rsidRPr="00585AB4">
        <w:rPr>
          <w:rFonts w:ascii="B Badr" w:hAnsi="B Badr" w:cs="B Badr" w:hint="cs"/>
          <w:sz w:val="36"/>
          <w:szCs w:val="36"/>
          <w:rtl/>
        </w:rPr>
        <w:t xml:space="preserve"> </w:t>
      </w:r>
      <w:proofErr w:type="spellStart"/>
      <w:r w:rsidRPr="00585AB4">
        <w:rPr>
          <w:rFonts w:ascii="B Badr" w:hAnsi="B Badr" w:cs="B Badr" w:hint="cs"/>
          <w:sz w:val="36"/>
          <w:szCs w:val="36"/>
          <w:rtl/>
        </w:rPr>
        <w:t>غير</w:t>
      </w:r>
      <w:proofErr w:type="spellEnd"/>
      <w:r w:rsidRPr="00585AB4">
        <w:rPr>
          <w:rFonts w:ascii="B Badr" w:hAnsi="B Badr" w:cs="B Badr" w:hint="cs"/>
          <w:sz w:val="36"/>
          <w:szCs w:val="36"/>
          <w:rtl/>
        </w:rPr>
        <w:t xml:space="preserve"> </w:t>
      </w:r>
      <w:proofErr w:type="spellStart"/>
      <w:r w:rsidRPr="00585AB4">
        <w:rPr>
          <w:rFonts w:ascii="B Badr" w:hAnsi="B Badr" w:cs="B Badr" w:hint="cs"/>
          <w:sz w:val="36"/>
          <w:szCs w:val="36"/>
          <w:rtl/>
        </w:rPr>
        <w:t>المخصوصين</w:t>
      </w:r>
      <w:proofErr w:type="spellEnd"/>
      <w:r w:rsidRPr="00585AB4">
        <w:rPr>
          <w:rFonts w:ascii="B Badr" w:hAnsi="B Badr" w:cs="B Badr" w:hint="cs"/>
          <w:sz w:val="36"/>
          <w:szCs w:val="36"/>
          <w:rtl/>
        </w:rPr>
        <w:t xml:space="preserve"> به</w:t>
      </w:r>
      <w:r>
        <w:rPr>
          <w:rFonts w:ascii="B Badr" w:hAnsi="B Badr" w:cs="B Badr" w:hint="cs"/>
          <w:sz w:val="36"/>
          <w:szCs w:val="36"/>
          <w:rtl/>
        </w:rPr>
        <w:t xml:space="preserve"> (یعنی </w:t>
      </w:r>
      <w:proofErr w:type="spellStart"/>
      <w:r>
        <w:rPr>
          <w:rFonts w:ascii="B Badr" w:hAnsi="B Badr" w:cs="B Badr" w:hint="cs"/>
          <w:sz w:val="36"/>
          <w:szCs w:val="36"/>
          <w:rtl/>
        </w:rPr>
        <w:t>الائمة</w:t>
      </w:r>
      <w:proofErr w:type="spellEnd"/>
      <w:r>
        <w:rPr>
          <w:rFonts w:ascii="B Badr" w:hAnsi="B Badr" w:cs="B Badr" w:hint="cs"/>
          <w:sz w:val="36"/>
          <w:szCs w:val="36"/>
          <w:rtl/>
        </w:rPr>
        <w:t xml:space="preserve"> </w:t>
      </w:r>
      <w:proofErr w:type="spellStart"/>
      <w:r>
        <w:rPr>
          <w:rFonts w:ascii="B Badr" w:hAnsi="B Badr" w:cs="B Badr" w:hint="cs"/>
          <w:sz w:val="36"/>
          <w:szCs w:val="36"/>
          <w:rtl/>
        </w:rPr>
        <w:t>علیهم</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w:t>
      </w:r>
      <w:r w:rsidRPr="00585AB4">
        <w:rPr>
          <w:rFonts w:ascii="B Badr" w:hAnsi="B Badr" w:cs="B Badr" w:hint="cs"/>
          <w:sz w:val="36"/>
          <w:szCs w:val="36"/>
          <w:rtl/>
        </w:rPr>
        <w:t xml:space="preserve"> </w:t>
      </w:r>
      <w:proofErr w:type="spellStart"/>
      <w:r w:rsidRPr="00585AB4">
        <w:rPr>
          <w:rFonts w:ascii="B Badr" w:hAnsi="B Badr" w:cs="B Badr" w:hint="cs"/>
          <w:sz w:val="36"/>
          <w:szCs w:val="36"/>
          <w:rtl/>
        </w:rPr>
        <w:t>كما</w:t>
      </w:r>
      <w:proofErr w:type="spellEnd"/>
      <w:r w:rsidRPr="00585AB4">
        <w:rPr>
          <w:rFonts w:ascii="B Badr" w:hAnsi="B Badr" w:cs="B Badr" w:hint="cs"/>
          <w:sz w:val="36"/>
          <w:szCs w:val="36"/>
          <w:rtl/>
        </w:rPr>
        <w:t xml:space="preserve"> لا </w:t>
      </w:r>
      <w:proofErr w:type="spellStart"/>
      <w:r w:rsidRPr="00585AB4">
        <w:rPr>
          <w:rFonts w:ascii="B Badr" w:hAnsi="B Badr" w:cs="B Badr" w:hint="cs"/>
          <w:sz w:val="36"/>
          <w:szCs w:val="36"/>
          <w:rtl/>
        </w:rPr>
        <w:t>ينال</w:t>
      </w:r>
      <w:proofErr w:type="spellEnd"/>
      <w:r w:rsidRPr="00585AB4">
        <w:rPr>
          <w:rFonts w:ascii="B Badr" w:hAnsi="B Badr" w:cs="B Badr" w:hint="cs"/>
          <w:sz w:val="36"/>
          <w:szCs w:val="36"/>
          <w:rtl/>
        </w:rPr>
        <w:t xml:space="preserve"> </w:t>
      </w:r>
      <w:proofErr w:type="spellStart"/>
      <w:r w:rsidRPr="00585AB4">
        <w:rPr>
          <w:rFonts w:ascii="B Badr" w:hAnsi="B Badr" w:cs="B Badr" w:hint="cs"/>
          <w:sz w:val="36"/>
          <w:szCs w:val="36"/>
          <w:rtl/>
        </w:rPr>
        <w:t>الشخص</w:t>
      </w:r>
      <w:proofErr w:type="spellEnd"/>
      <w:r w:rsidRPr="00585AB4">
        <w:rPr>
          <w:rFonts w:ascii="B Badr" w:hAnsi="B Badr" w:cs="B Badr" w:hint="cs"/>
          <w:sz w:val="36"/>
          <w:szCs w:val="36"/>
          <w:rtl/>
        </w:rPr>
        <w:t xml:space="preserve"> </w:t>
      </w:r>
      <w:proofErr w:type="spellStart"/>
      <w:r w:rsidRPr="00585AB4">
        <w:rPr>
          <w:rFonts w:ascii="B Badr" w:hAnsi="B Badr" w:cs="B Badr" w:hint="cs"/>
          <w:sz w:val="36"/>
          <w:szCs w:val="36"/>
          <w:rtl/>
        </w:rPr>
        <w:t>الشي‏ء</w:t>
      </w:r>
      <w:proofErr w:type="spellEnd"/>
      <w:r w:rsidRPr="00585AB4">
        <w:rPr>
          <w:rFonts w:ascii="B Badr" w:hAnsi="B Badr" w:cs="B Badr" w:hint="cs"/>
          <w:sz w:val="36"/>
          <w:szCs w:val="36"/>
          <w:rtl/>
        </w:rPr>
        <w:t xml:space="preserve"> </w:t>
      </w:r>
      <w:proofErr w:type="spellStart"/>
      <w:r w:rsidRPr="00585AB4">
        <w:rPr>
          <w:rFonts w:ascii="B Badr" w:hAnsi="B Badr" w:cs="B Badr" w:hint="cs"/>
          <w:sz w:val="36"/>
          <w:szCs w:val="36"/>
          <w:rtl/>
        </w:rPr>
        <w:t>المحجوب</w:t>
      </w:r>
      <w:proofErr w:type="spellEnd"/>
      <w:r w:rsidRPr="00585AB4">
        <w:rPr>
          <w:rFonts w:ascii="B Badr" w:hAnsi="B Badr" w:cs="B Badr" w:hint="cs"/>
          <w:sz w:val="36"/>
          <w:szCs w:val="36"/>
          <w:rtl/>
        </w:rPr>
        <w:t xml:space="preserve"> </w:t>
      </w:r>
      <w:proofErr w:type="spellStart"/>
      <w:r w:rsidRPr="00585AB4">
        <w:rPr>
          <w:rFonts w:ascii="B Badr" w:hAnsi="B Badr" w:cs="B Badr" w:hint="cs"/>
          <w:sz w:val="36"/>
          <w:szCs w:val="36"/>
          <w:rtl/>
        </w:rPr>
        <w:t>بحجب</w:t>
      </w:r>
      <w:proofErr w:type="spellEnd"/>
      <w:r w:rsidRPr="00585AB4">
        <w:rPr>
          <w:rFonts w:ascii="B Badr" w:hAnsi="B Badr" w:cs="B Badr" w:hint="cs"/>
          <w:sz w:val="36"/>
          <w:szCs w:val="36"/>
          <w:rtl/>
        </w:rPr>
        <w:t xml:space="preserve"> </w:t>
      </w:r>
      <w:proofErr w:type="spellStart"/>
      <w:r w:rsidRPr="00585AB4">
        <w:rPr>
          <w:rFonts w:ascii="B Badr" w:hAnsi="B Badr" w:cs="B Badr" w:hint="cs"/>
          <w:sz w:val="36"/>
          <w:szCs w:val="36"/>
          <w:rtl/>
        </w:rPr>
        <w:t>متعددة</w:t>
      </w:r>
      <w:proofErr w:type="spellEnd"/>
      <w:r>
        <w:rPr>
          <w:rFonts w:ascii="B Badr" w:hAnsi="B Badr" w:cs="B Badr" w:hint="cs"/>
          <w:sz w:val="36"/>
          <w:szCs w:val="36"/>
          <w:rtl/>
        </w:rPr>
        <w:t xml:space="preserve">. برای این قسمت از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شود به بعضی از روایات استشهاد کرد </w:t>
      </w:r>
      <w:r>
        <w:rPr>
          <w:rFonts w:ascii="B Badr" w:hAnsi="B Badr" w:cs="B Badr" w:hint="cs"/>
          <w:sz w:val="36"/>
          <w:szCs w:val="36"/>
          <w:rtl/>
        </w:rPr>
        <w:lastRenderedPageBreak/>
        <w:t xml:space="preserve">که می گویند در </w:t>
      </w:r>
      <w:proofErr w:type="spellStart"/>
      <w:r>
        <w:rPr>
          <w:rFonts w:ascii="B Badr" w:hAnsi="B Badr" w:cs="B Badr" w:hint="cs"/>
          <w:sz w:val="36"/>
          <w:szCs w:val="36"/>
          <w:rtl/>
        </w:rPr>
        <w:t>ایات</w:t>
      </w:r>
      <w:proofErr w:type="spellEnd"/>
      <w:r>
        <w:rPr>
          <w:rFonts w:ascii="B Badr" w:hAnsi="B Badr" w:cs="B Badr" w:hint="cs"/>
          <w:sz w:val="36"/>
          <w:szCs w:val="36"/>
          <w:rtl/>
        </w:rPr>
        <w:t xml:space="preserve"> یک سری معانی ظاهریه وجود دارد و یک سری نکاتی که همه به ان ملتفت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شوند. مردم معانی ظاهریه را می فهمند اما معنای حقیقی را </w:t>
      </w:r>
      <w:proofErr w:type="spellStart"/>
      <w:r>
        <w:rPr>
          <w:rFonts w:ascii="B Badr" w:hAnsi="B Badr" w:cs="B Badr" w:hint="cs"/>
          <w:sz w:val="36"/>
          <w:szCs w:val="36"/>
          <w:rtl/>
        </w:rPr>
        <w:t>انما</w:t>
      </w:r>
      <w:proofErr w:type="spellEnd"/>
      <w:r>
        <w:rPr>
          <w:rFonts w:ascii="B Badr" w:hAnsi="B Badr" w:cs="B Badr" w:hint="cs"/>
          <w:sz w:val="36"/>
          <w:szCs w:val="36"/>
          <w:rtl/>
        </w:rPr>
        <w:t xml:space="preserve"> </w:t>
      </w:r>
      <w:proofErr w:type="spellStart"/>
      <w:r>
        <w:rPr>
          <w:rFonts w:ascii="B Badr" w:hAnsi="B Badr" w:cs="B Badr" w:hint="cs"/>
          <w:sz w:val="36"/>
          <w:szCs w:val="36"/>
          <w:rtl/>
        </w:rPr>
        <w:t>یعرف</w:t>
      </w:r>
      <w:proofErr w:type="spellEnd"/>
      <w:r>
        <w:rPr>
          <w:rFonts w:ascii="B Badr" w:hAnsi="B Badr" w:cs="B Badr" w:hint="cs"/>
          <w:sz w:val="36"/>
          <w:szCs w:val="36"/>
          <w:rtl/>
        </w:rPr>
        <w:t xml:space="preserve"> من </w:t>
      </w:r>
      <w:proofErr w:type="spellStart"/>
      <w:r>
        <w:rPr>
          <w:rFonts w:ascii="B Badr" w:hAnsi="B Badr" w:cs="B Badr" w:hint="cs"/>
          <w:sz w:val="36"/>
          <w:szCs w:val="36"/>
          <w:rtl/>
        </w:rPr>
        <w:t>خوطب</w:t>
      </w:r>
      <w:proofErr w:type="spellEnd"/>
      <w:r>
        <w:rPr>
          <w:rFonts w:ascii="B Badr" w:hAnsi="B Badr" w:cs="B Badr" w:hint="cs"/>
          <w:sz w:val="36"/>
          <w:szCs w:val="36"/>
          <w:rtl/>
        </w:rPr>
        <w:t xml:space="preserve"> به</w:t>
      </w:r>
      <w:r>
        <w:rPr>
          <w:rStyle w:val="a7"/>
          <w:rFonts w:ascii="B Badr" w:hAnsi="B Badr" w:cs="B Badr"/>
          <w:sz w:val="36"/>
          <w:szCs w:val="36"/>
          <w:rtl/>
        </w:rPr>
        <w:footnoteReference w:id="61"/>
      </w:r>
      <w:r>
        <w:rPr>
          <w:rFonts w:ascii="B Badr" w:hAnsi="B Badr" w:cs="B Badr" w:hint="cs"/>
          <w:sz w:val="36"/>
          <w:szCs w:val="36"/>
          <w:rtl/>
        </w:rPr>
        <w:t xml:space="preserve">. </w:t>
      </w:r>
    </w:p>
    <w:p w14:paraId="2E2E99D2"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بنابراین این اشکال به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وارد نیست که روایات </w:t>
      </w:r>
      <w:proofErr w:type="spellStart"/>
      <w:r>
        <w:rPr>
          <w:rFonts w:ascii="B Badr" w:hAnsi="B Badr" w:cs="B Badr" w:hint="cs"/>
          <w:sz w:val="36"/>
          <w:szCs w:val="36"/>
          <w:rtl/>
        </w:rPr>
        <w:t>بطون</w:t>
      </w:r>
      <w:proofErr w:type="spellEnd"/>
      <w:r>
        <w:rPr>
          <w:rFonts w:ascii="B Badr" w:hAnsi="B Badr" w:cs="B Badr" w:hint="cs"/>
          <w:sz w:val="36"/>
          <w:szCs w:val="36"/>
          <w:rtl/>
        </w:rPr>
        <w:t xml:space="preserve"> قران کاشف از جواز استعمال لفظ در اکثر از یک معناست.</w:t>
      </w:r>
    </w:p>
    <w:p w14:paraId="4CCFE913"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نتیجه بحث در جهت دوم این شد که استعمال لفظ در اکثر از یک معنا از نظر عقلی جایز است و از جهت قواعد ادبی هم این استعمال غلط نیست و استدلال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و دیگران نیز برای استحاله تمام نبود.</w:t>
      </w:r>
    </w:p>
    <w:p w14:paraId="5F2D6B4C" w14:textId="77777777" w:rsidR="007A1229" w:rsidRPr="00D708AC" w:rsidRDefault="007A1229" w:rsidP="00D708AC">
      <w:pPr>
        <w:pStyle w:val="3"/>
        <w:rPr>
          <w:rFonts w:cs="B Badr"/>
          <w:b/>
          <w:bCs/>
          <w:i/>
          <w:iCs/>
          <w:color w:val="0D0D0D" w:themeColor="text1" w:themeTint="F2"/>
          <w:sz w:val="36"/>
          <w:szCs w:val="36"/>
          <w:u w:val="single"/>
          <w:rtl/>
        </w:rPr>
      </w:pPr>
      <w:r w:rsidRPr="00D708AC">
        <w:rPr>
          <w:rFonts w:cs="B Badr" w:hint="cs"/>
          <w:b/>
          <w:bCs/>
          <w:i/>
          <w:iCs/>
          <w:color w:val="0D0D0D" w:themeColor="text1" w:themeTint="F2"/>
          <w:sz w:val="36"/>
          <w:szCs w:val="36"/>
          <w:u w:val="single"/>
          <w:rtl/>
        </w:rPr>
        <w:t xml:space="preserve">جهت سوم؛ مقتضای ظهور </w:t>
      </w:r>
    </w:p>
    <w:p w14:paraId="6C7A23F0"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در صورت جواز استعمال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اگر در جایی لفظ در بیش از یک معنا استعمال شود و قرینه خاصی هم قائم نشود، ظاهر لفظ مشترک اراده جمیع معانی </w:t>
      </w:r>
      <w:proofErr w:type="spellStart"/>
      <w:r>
        <w:rPr>
          <w:rFonts w:ascii="B Badr" w:hAnsi="B Badr" w:cs="B Badr" w:hint="cs"/>
          <w:sz w:val="36"/>
          <w:szCs w:val="36"/>
          <w:rtl/>
        </w:rPr>
        <w:t>مشترکه</w:t>
      </w:r>
      <w:proofErr w:type="spellEnd"/>
      <w:r>
        <w:rPr>
          <w:rFonts w:ascii="B Badr" w:hAnsi="B Badr" w:cs="B Badr" w:hint="cs"/>
          <w:sz w:val="36"/>
          <w:szCs w:val="36"/>
          <w:rtl/>
        </w:rPr>
        <w:t xml:space="preserve"> است یا احد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w:t>
      </w:r>
    </w:p>
    <w:p w14:paraId="24C1AC85"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این جهت سوم را در دو فرض باید بررسی کرد؛ فرض اول جایی است که اصلا علم به اراده اکثر از یک معنا نداریم بلکه اراده اکثر از </w:t>
      </w:r>
      <w:proofErr w:type="spellStart"/>
      <w:r>
        <w:rPr>
          <w:rFonts w:ascii="B Badr" w:hAnsi="B Badr" w:cs="B Badr" w:hint="cs"/>
          <w:sz w:val="36"/>
          <w:szCs w:val="36"/>
          <w:rtl/>
        </w:rPr>
        <w:t>يک</w:t>
      </w:r>
      <w:proofErr w:type="spellEnd"/>
      <w:r>
        <w:rPr>
          <w:rFonts w:ascii="B Badr" w:hAnsi="B Badr" w:cs="B Badr" w:hint="cs"/>
          <w:sz w:val="36"/>
          <w:szCs w:val="36"/>
          <w:rtl/>
        </w:rPr>
        <w:t xml:space="preserve"> معنا مشکوک است و فرض دوم جایی است که می دانیم اکثر از  </w:t>
      </w:r>
      <w:proofErr w:type="spellStart"/>
      <w:r>
        <w:rPr>
          <w:rFonts w:ascii="B Badr" w:hAnsi="B Badr" w:cs="B Badr" w:hint="cs"/>
          <w:sz w:val="36"/>
          <w:szCs w:val="36"/>
          <w:rtl/>
        </w:rPr>
        <w:t>يک</w:t>
      </w:r>
      <w:proofErr w:type="spellEnd"/>
      <w:r>
        <w:rPr>
          <w:rFonts w:ascii="B Badr" w:hAnsi="B Badr" w:cs="B Badr" w:hint="cs"/>
          <w:sz w:val="36"/>
          <w:szCs w:val="36"/>
          <w:rtl/>
        </w:rPr>
        <w:t xml:space="preserve"> معنا از لفظ اراده شده است ولی تردید داریم که اراده معانی </w:t>
      </w:r>
      <w:proofErr w:type="spellStart"/>
      <w:r>
        <w:rPr>
          <w:rFonts w:ascii="B Badr" w:hAnsi="B Badr" w:cs="B Badr" w:hint="cs"/>
          <w:sz w:val="36"/>
          <w:szCs w:val="36"/>
          <w:rtl/>
        </w:rPr>
        <w:t>متعدده</w:t>
      </w:r>
      <w:proofErr w:type="spellEnd"/>
      <w:r>
        <w:rPr>
          <w:rFonts w:ascii="B Badr" w:hAnsi="B Badr" w:cs="B Badr" w:hint="cs"/>
          <w:sz w:val="36"/>
          <w:szCs w:val="36"/>
          <w:rtl/>
        </w:rPr>
        <w:t xml:space="preserve"> از باب عموم </w:t>
      </w:r>
      <w:proofErr w:type="spellStart"/>
      <w:r>
        <w:rPr>
          <w:rFonts w:ascii="B Badr" w:hAnsi="B Badr" w:cs="B Badr" w:hint="cs"/>
          <w:sz w:val="36"/>
          <w:szCs w:val="36"/>
          <w:rtl/>
        </w:rPr>
        <w:t>استغراقی</w:t>
      </w:r>
      <w:proofErr w:type="spellEnd"/>
      <w:r>
        <w:rPr>
          <w:rFonts w:ascii="B Badr" w:hAnsi="B Badr" w:cs="B Badr" w:hint="cs"/>
          <w:sz w:val="36"/>
          <w:szCs w:val="36"/>
          <w:rtl/>
        </w:rPr>
        <w:t xml:space="preserve"> است و هر کدام </w:t>
      </w:r>
      <w:proofErr w:type="spellStart"/>
      <w:r>
        <w:rPr>
          <w:rFonts w:ascii="B Badr" w:hAnsi="B Badr" w:cs="B Badr" w:hint="cs"/>
          <w:sz w:val="36"/>
          <w:szCs w:val="36"/>
          <w:rtl/>
        </w:rPr>
        <w:t>مستقلا</w:t>
      </w:r>
      <w:proofErr w:type="spellEnd"/>
      <w:r>
        <w:rPr>
          <w:rFonts w:ascii="B Badr" w:hAnsi="B Badr" w:cs="B Badr" w:hint="cs"/>
          <w:sz w:val="36"/>
          <w:szCs w:val="36"/>
          <w:rtl/>
        </w:rPr>
        <w:t xml:space="preserve"> اراده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یا از باب عموم </w:t>
      </w:r>
      <w:proofErr w:type="spellStart"/>
      <w:r>
        <w:rPr>
          <w:rFonts w:ascii="B Badr" w:hAnsi="B Badr" w:cs="B Badr" w:hint="cs"/>
          <w:sz w:val="36"/>
          <w:szCs w:val="36"/>
          <w:rtl/>
        </w:rPr>
        <w:t>مجموعی</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و اراده مجموع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است. در این مورد اگر شک کنیم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حکم به اراده جمیع معانی از باب عموم </w:t>
      </w:r>
      <w:proofErr w:type="spellStart"/>
      <w:r>
        <w:rPr>
          <w:rFonts w:ascii="B Badr" w:hAnsi="B Badr" w:cs="B Badr" w:hint="cs"/>
          <w:sz w:val="36"/>
          <w:szCs w:val="36"/>
          <w:rtl/>
        </w:rPr>
        <w:t>استغراقی</w:t>
      </w:r>
      <w:proofErr w:type="spellEnd"/>
      <w:r>
        <w:rPr>
          <w:rFonts w:ascii="B Badr" w:hAnsi="B Badr" w:cs="B Badr" w:hint="cs"/>
          <w:sz w:val="36"/>
          <w:szCs w:val="36"/>
          <w:rtl/>
        </w:rPr>
        <w:t xml:space="preserve"> می شود یا حکم به اراده جمیع معانی از باب عموم </w:t>
      </w:r>
      <w:proofErr w:type="spellStart"/>
      <w:r>
        <w:rPr>
          <w:rFonts w:ascii="B Badr" w:hAnsi="B Badr" w:cs="B Badr" w:hint="cs"/>
          <w:sz w:val="36"/>
          <w:szCs w:val="36"/>
          <w:rtl/>
        </w:rPr>
        <w:t>مجموعی</w:t>
      </w:r>
      <w:proofErr w:type="spellEnd"/>
      <w:r>
        <w:rPr>
          <w:rFonts w:ascii="B Badr" w:hAnsi="B Badr" w:cs="B Badr" w:hint="cs"/>
          <w:sz w:val="36"/>
          <w:szCs w:val="36"/>
          <w:rtl/>
        </w:rPr>
        <w:t>؟</w:t>
      </w:r>
    </w:p>
    <w:p w14:paraId="35042762" w14:textId="77777777" w:rsidR="007A1229" w:rsidRDefault="007A1229" w:rsidP="007A1229">
      <w:pPr>
        <w:tabs>
          <w:tab w:val="left" w:pos="911"/>
        </w:tabs>
        <w:ind w:firstLine="386"/>
        <w:jc w:val="both"/>
        <w:rPr>
          <w:rFonts w:ascii="B Badr" w:hAnsi="B Badr" w:cs="B Badr"/>
          <w:sz w:val="36"/>
          <w:szCs w:val="36"/>
          <w:rtl/>
        </w:rPr>
      </w:pPr>
    </w:p>
    <w:p w14:paraId="7B67B5DC"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شنبه 11/10/400                                                                جلسه 63</w:t>
      </w:r>
    </w:p>
    <w:p w14:paraId="54B8C244"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گفته شد که بنابر جواز استعمال لفظ مشترک در اکثر از یک معنا،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قرینه ای وجود ندارد، ظاهر استعمال اراده جمیع معانی علی سبیل </w:t>
      </w:r>
      <w:proofErr w:type="spellStart"/>
      <w:r>
        <w:rPr>
          <w:rFonts w:ascii="B Badr" w:hAnsi="B Badr" w:cs="B Badr" w:hint="cs"/>
          <w:sz w:val="36"/>
          <w:szCs w:val="36"/>
          <w:rtl/>
        </w:rPr>
        <w:t>الاستقلال</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الانفراد</w:t>
      </w:r>
      <w:proofErr w:type="spellEnd"/>
      <w:r>
        <w:rPr>
          <w:rFonts w:ascii="B Badr" w:hAnsi="B Badr" w:cs="B Badr" w:hint="cs"/>
          <w:sz w:val="36"/>
          <w:szCs w:val="36"/>
          <w:rtl/>
        </w:rPr>
        <w:t xml:space="preserve"> است یا خیر؟ مثل اینکه </w:t>
      </w:r>
      <w:r>
        <w:rPr>
          <w:rFonts w:ascii="B Badr" w:hAnsi="B Badr" w:cs="Cambria" w:hint="cs"/>
          <w:sz w:val="36"/>
          <w:szCs w:val="36"/>
          <w:rtl/>
        </w:rPr>
        <w:t>"</w:t>
      </w:r>
      <w:r>
        <w:rPr>
          <w:rFonts w:ascii="B Badr" w:hAnsi="B Badr" w:cs="B Badr" w:hint="cs"/>
          <w:sz w:val="36"/>
          <w:szCs w:val="36"/>
          <w:rtl/>
        </w:rPr>
        <w:t>عین</w:t>
      </w:r>
      <w:r>
        <w:rPr>
          <w:rFonts w:ascii="B Badr" w:hAnsi="B Badr" w:cs="Cambria" w:hint="cs"/>
          <w:sz w:val="36"/>
          <w:szCs w:val="36"/>
          <w:rtl/>
        </w:rPr>
        <w:t>"</w:t>
      </w:r>
      <w:r>
        <w:rPr>
          <w:rFonts w:ascii="B Badr" w:hAnsi="B Badr" w:cs="B Badr" w:hint="cs"/>
          <w:sz w:val="36"/>
          <w:szCs w:val="36"/>
          <w:rtl/>
        </w:rPr>
        <w:t xml:space="preserve"> گفته شود و مردد بین چند معنا باشد و یا مثل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w:t>
      </w:r>
      <w:r>
        <w:rPr>
          <w:rFonts w:ascii="B Badr" w:hAnsi="B Badr" w:cs="Cambria" w:hint="cs"/>
          <w:sz w:val="36"/>
          <w:szCs w:val="36"/>
          <w:rtl/>
        </w:rPr>
        <w:t>"</w:t>
      </w:r>
      <w:r>
        <w:rPr>
          <w:rFonts w:ascii="B Badr" w:hAnsi="B Badr" w:cs="B Badr" w:hint="cs"/>
          <w:sz w:val="36"/>
          <w:szCs w:val="36"/>
          <w:rtl/>
        </w:rPr>
        <w:t xml:space="preserve">لا </w:t>
      </w:r>
      <w:proofErr w:type="spellStart"/>
      <w:r>
        <w:rPr>
          <w:rFonts w:ascii="B Badr" w:hAnsi="B Badr" w:cs="B Badr" w:hint="cs"/>
          <w:sz w:val="36"/>
          <w:szCs w:val="36"/>
          <w:rtl/>
        </w:rPr>
        <w:t>تنکحوا</w:t>
      </w:r>
      <w:proofErr w:type="spellEnd"/>
      <w:r>
        <w:rPr>
          <w:rFonts w:ascii="B Badr" w:hAnsi="B Badr" w:cs="B Badr" w:hint="cs"/>
          <w:sz w:val="36"/>
          <w:szCs w:val="36"/>
          <w:rtl/>
        </w:rPr>
        <w:t xml:space="preserve"> ما </w:t>
      </w:r>
      <w:proofErr w:type="spellStart"/>
      <w:r>
        <w:rPr>
          <w:rFonts w:ascii="B Badr" w:hAnsi="B Badr" w:cs="B Badr" w:hint="cs"/>
          <w:sz w:val="36"/>
          <w:szCs w:val="36"/>
          <w:rtl/>
        </w:rPr>
        <w:t>نکح</w:t>
      </w:r>
      <w:proofErr w:type="spellEnd"/>
      <w:r>
        <w:rPr>
          <w:rFonts w:ascii="B Badr" w:hAnsi="B Badr" w:cs="B Badr" w:hint="cs"/>
          <w:sz w:val="36"/>
          <w:szCs w:val="36"/>
          <w:rtl/>
        </w:rPr>
        <w:t xml:space="preserve"> </w:t>
      </w:r>
      <w:proofErr w:type="spellStart"/>
      <w:r>
        <w:rPr>
          <w:rFonts w:ascii="B Badr" w:hAnsi="B Badr" w:cs="B Badr" w:hint="cs"/>
          <w:sz w:val="36"/>
          <w:szCs w:val="36"/>
          <w:rtl/>
        </w:rPr>
        <w:t>ابائکم</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النساء</w:t>
      </w:r>
      <w:proofErr w:type="spellEnd"/>
      <w:r>
        <w:rPr>
          <w:rFonts w:ascii="B Badr" w:hAnsi="B Badr" w:cs="Cambria" w:hint="cs"/>
          <w:sz w:val="36"/>
          <w:szCs w:val="36"/>
          <w:rtl/>
        </w:rPr>
        <w:t>"</w:t>
      </w:r>
      <w:r>
        <w:rPr>
          <w:rFonts w:ascii="B Badr" w:hAnsi="B Badr" w:cs="B Badr" w:hint="cs"/>
          <w:sz w:val="36"/>
          <w:szCs w:val="36"/>
          <w:rtl/>
        </w:rPr>
        <w:t xml:space="preserve"> که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به دو معناست، یکی </w:t>
      </w:r>
      <w:proofErr w:type="spellStart"/>
      <w:r>
        <w:rPr>
          <w:rFonts w:ascii="B Badr" w:hAnsi="B Badr" w:cs="B Badr" w:hint="cs"/>
          <w:sz w:val="36"/>
          <w:szCs w:val="36"/>
          <w:rtl/>
        </w:rPr>
        <w:t>وطی</w:t>
      </w:r>
      <w:proofErr w:type="spellEnd"/>
      <w:r>
        <w:rPr>
          <w:rFonts w:ascii="B Badr" w:hAnsi="B Badr" w:cs="B Badr" w:hint="cs"/>
          <w:sz w:val="36"/>
          <w:szCs w:val="36"/>
          <w:rtl/>
        </w:rPr>
        <w:t xml:space="preserve"> و دیگری عقد و احتمال می رود که هر دو معنا اراده شده باشد و احتمال هم دارد که یکی مراد باشد که برای ما </w:t>
      </w:r>
      <w:proofErr w:type="spellStart"/>
      <w:r>
        <w:rPr>
          <w:rFonts w:ascii="B Badr" w:hAnsi="B Badr" w:cs="B Badr" w:hint="cs"/>
          <w:sz w:val="36"/>
          <w:szCs w:val="36"/>
          <w:rtl/>
        </w:rPr>
        <w:t>معين</w:t>
      </w:r>
      <w:proofErr w:type="spellEnd"/>
      <w:r>
        <w:rPr>
          <w:rFonts w:ascii="B Badr" w:hAnsi="B Badr" w:cs="B Badr" w:hint="cs"/>
          <w:sz w:val="36"/>
          <w:szCs w:val="36"/>
          <w:rtl/>
        </w:rPr>
        <w:t xml:space="preserve"> </w:t>
      </w:r>
      <w:proofErr w:type="spellStart"/>
      <w:r>
        <w:rPr>
          <w:rFonts w:ascii="B Badr" w:hAnsi="B Badr" w:cs="B Badr" w:hint="cs"/>
          <w:sz w:val="36"/>
          <w:szCs w:val="36"/>
          <w:rtl/>
        </w:rPr>
        <w:t>نيست</w:t>
      </w:r>
      <w:proofErr w:type="spellEnd"/>
      <w:r>
        <w:rPr>
          <w:rFonts w:ascii="B Badr" w:hAnsi="B Badr" w:cs="B Badr" w:hint="cs"/>
          <w:sz w:val="36"/>
          <w:szCs w:val="36"/>
          <w:rtl/>
        </w:rPr>
        <w:t xml:space="preserve"> یا در </w:t>
      </w:r>
      <w:proofErr w:type="spellStart"/>
      <w:r>
        <w:rPr>
          <w:rFonts w:ascii="B Badr" w:hAnsi="B Badr" w:cs="B Badr" w:hint="cs"/>
          <w:sz w:val="36"/>
          <w:szCs w:val="36"/>
          <w:rtl/>
        </w:rPr>
        <w:t>ایه</w:t>
      </w:r>
      <w:proofErr w:type="spellEnd"/>
      <w:r>
        <w:rPr>
          <w:rFonts w:ascii="B Badr" w:hAnsi="B Badr" w:cs="B Badr" w:hint="cs"/>
          <w:sz w:val="36"/>
          <w:szCs w:val="36"/>
          <w:rtl/>
        </w:rPr>
        <w:t xml:space="preserve"> </w:t>
      </w:r>
      <w:r>
        <w:rPr>
          <w:rFonts w:ascii="B Badr" w:hAnsi="B Badr" w:cs="Cambria" w:hint="cs"/>
          <w:sz w:val="36"/>
          <w:szCs w:val="36"/>
          <w:rtl/>
        </w:rPr>
        <w:t>"</w:t>
      </w:r>
      <w:proofErr w:type="spellStart"/>
      <w:r>
        <w:rPr>
          <w:rFonts w:ascii="B Badr" w:hAnsi="B Badr" w:cs="B Badr" w:hint="cs"/>
          <w:sz w:val="36"/>
          <w:szCs w:val="36"/>
          <w:rtl/>
        </w:rPr>
        <w:t>ولا</w:t>
      </w:r>
      <w:proofErr w:type="spellEnd"/>
      <w:r>
        <w:rPr>
          <w:rFonts w:ascii="B Badr" w:hAnsi="B Badr" w:cs="B Badr" w:hint="cs"/>
          <w:sz w:val="36"/>
          <w:szCs w:val="36"/>
          <w:rtl/>
        </w:rPr>
        <w:t xml:space="preserve"> </w:t>
      </w:r>
      <w:proofErr w:type="spellStart"/>
      <w:r>
        <w:rPr>
          <w:rFonts w:ascii="B Badr" w:hAnsi="B Badr" w:cs="B Badr" w:hint="cs"/>
          <w:sz w:val="36"/>
          <w:szCs w:val="36"/>
          <w:rtl/>
        </w:rPr>
        <w:t>یأب</w:t>
      </w:r>
      <w:proofErr w:type="spellEnd"/>
      <w:r>
        <w:rPr>
          <w:rFonts w:ascii="B Badr" w:hAnsi="B Badr" w:cs="B Badr" w:hint="cs"/>
          <w:sz w:val="36"/>
          <w:szCs w:val="36"/>
          <w:rtl/>
        </w:rPr>
        <w:t xml:space="preserve"> </w:t>
      </w:r>
      <w:proofErr w:type="spellStart"/>
      <w:r>
        <w:rPr>
          <w:rFonts w:ascii="B Badr" w:hAnsi="B Badr" w:cs="B Badr" w:hint="cs"/>
          <w:sz w:val="36"/>
          <w:szCs w:val="36"/>
          <w:rtl/>
        </w:rPr>
        <w:t>الشهدا</w:t>
      </w:r>
      <w:proofErr w:type="spellEnd"/>
      <w:r>
        <w:rPr>
          <w:rFonts w:ascii="B Badr" w:hAnsi="B Badr" w:cs="B Badr" w:hint="cs"/>
          <w:sz w:val="36"/>
          <w:szCs w:val="36"/>
          <w:rtl/>
        </w:rPr>
        <w:t xml:space="preserve"> اذا ما دعوا" که مردد است که عدم جواز امتناع مربوط به تحمل شهادت است یا </w:t>
      </w:r>
      <w:proofErr w:type="spellStart"/>
      <w:r>
        <w:rPr>
          <w:rFonts w:ascii="B Badr" w:hAnsi="B Badr" w:cs="B Badr" w:hint="cs"/>
          <w:sz w:val="36"/>
          <w:szCs w:val="36"/>
          <w:rtl/>
        </w:rPr>
        <w:t>اداء</w:t>
      </w:r>
      <w:proofErr w:type="spellEnd"/>
      <w:r>
        <w:rPr>
          <w:rFonts w:ascii="B Badr" w:hAnsi="B Badr" w:cs="B Badr" w:hint="cs"/>
          <w:sz w:val="36"/>
          <w:szCs w:val="36"/>
          <w:rtl/>
        </w:rPr>
        <w:t xml:space="preserve"> شهادت. در این جهت سوم باید بحث شود که اگر لفظ مشترکی به کار برده شود و نه قرینه ای بر اراده معنای خاص باشد و نه بر اراده تمام معانی، آیا مقتضای ظهور حمل لفظ بر جمیع معانی است یا حمل بر اراده احد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علی سبیل </w:t>
      </w:r>
      <w:proofErr w:type="spellStart"/>
      <w:r>
        <w:rPr>
          <w:rFonts w:ascii="B Badr" w:hAnsi="B Badr" w:cs="B Badr" w:hint="cs"/>
          <w:sz w:val="36"/>
          <w:szCs w:val="36"/>
          <w:rtl/>
        </w:rPr>
        <w:t>التردید</w:t>
      </w:r>
      <w:proofErr w:type="spellEnd"/>
      <w:r>
        <w:rPr>
          <w:rFonts w:ascii="B Badr" w:hAnsi="B Badr" w:cs="B Badr" w:hint="cs"/>
          <w:sz w:val="36"/>
          <w:szCs w:val="36"/>
          <w:rtl/>
        </w:rPr>
        <w:t xml:space="preserve">؟ </w:t>
      </w:r>
    </w:p>
    <w:p w14:paraId="4F018298"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در این مساله دو فرض وجود دارد؛ فرض اول جایی است که علم به اراده اکثر از یک معنا نداریم و فرض دوم جایی است که می دانیم اکثر از </w:t>
      </w:r>
      <w:proofErr w:type="spellStart"/>
      <w:r>
        <w:rPr>
          <w:rFonts w:ascii="B Badr" w:hAnsi="B Badr" w:cs="B Badr" w:hint="cs"/>
          <w:sz w:val="36"/>
          <w:szCs w:val="36"/>
          <w:rtl/>
        </w:rPr>
        <w:t>يک</w:t>
      </w:r>
      <w:proofErr w:type="spellEnd"/>
      <w:r>
        <w:rPr>
          <w:rFonts w:ascii="B Badr" w:hAnsi="B Badr" w:cs="B Badr" w:hint="cs"/>
          <w:sz w:val="36"/>
          <w:szCs w:val="36"/>
          <w:rtl/>
        </w:rPr>
        <w:t xml:space="preserve"> معنا اراده شده یعنی معانی متعدد اراده شده ولی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علی سبیل </w:t>
      </w:r>
      <w:proofErr w:type="spellStart"/>
      <w:r>
        <w:rPr>
          <w:rFonts w:ascii="B Badr" w:hAnsi="B Badr" w:cs="B Badr" w:hint="cs"/>
          <w:sz w:val="36"/>
          <w:szCs w:val="36"/>
          <w:rtl/>
        </w:rPr>
        <w:t>الاستقلال</w:t>
      </w:r>
      <w:proofErr w:type="spellEnd"/>
      <w:r>
        <w:rPr>
          <w:rFonts w:ascii="B Badr" w:hAnsi="B Badr" w:cs="B Badr" w:hint="cs"/>
          <w:sz w:val="36"/>
          <w:szCs w:val="36"/>
          <w:rtl/>
        </w:rPr>
        <w:t xml:space="preserve"> است یا به نحو </w:t>
      </w:r>
      <w:proofErr w:type="spellStart"/>
      <w:r>
        <w:rPr>
          <w:rFonts w:ascii="B Badr" w:hAnsi="B Badr" w:cs="B Badr" w:hint="cs"/>
          <w:sz w:val="36"/>
          <w:szCs w:val="36"/>
          <w:rtl/>
        </w:rPr>
        <w:t>مجموعی</w:t>
      </w:r>
      <w:proofErr w:type="spellEnd"/>
      <w:r>
        <w:rPr>
          <w:rFonts w:ascii="B Badr" w:hAnsi="B Badr" w:cs="B Badr" w:hint="cs"/>
          <w:sz w:val="36"/>
          <w:szCs w:val="36"/>
          <w:rtl/>
        </w:rPr>
        <w:t xml:space="preserve">. </w:t>
      </w:r>
    </w:p>
    <w:p w14:paraId="07FBDD89"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lastRenderedPageBreak/>
        <w:t xml:space="preserve">نسبت به فرض اول که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ما هو </w:t>
      </w:r>
      <w:proofErr w:type="spellStart"/>
      <w:r>
        <w:rPr>
          <w:rFonts w:ascii="B Badr" w:hAnsi="B Badr" w:cs="B Badr" w:hint="cs"/>
          <w:sz w:val="36"/>
          <w:szCs w:val="36"/>
          <w:rtl/>
        </w:rPr>
        <w:t>المراد</w:t>
      </w:r>
      <w:proofErr w:type="spellEnd"/>
      <w:r>
        <w:rPr>
          <w:rFonts w:ascii="B Badr" w:hAnsi="B Badr" w:cs="B Badr" w:hint="cs"/>
          <w:sz w:val="36"/>
          <w:szCs w:val="36"/>
          <w:rtl/>
        </w:rPr>
        <w:t xml:space="preserve"> جمیع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باشد یا احد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مثل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بروجردی در </w:t>
      </w:r>
      <w:proofErr w:type="spellStart"/>
      <w:r>
        <w:rPr>
          <w:rFonts w:ascii="B Badr" w:hAnsi="B Badr" w:cs="B Badr" w:hint="cs"/>
          <w:sz w:val="36"/>
          <w:szCs w:val="36"/>
          <w:rtl/>
        </w:rPr>
        <w:t>نهایه</w:t>
      </w:r>
      <w:proofErr w:type="spellEnd"/>
      <w:r>
        <w:rPr>
          <w:rFonts w:ascii="B Badr" w:hAnsi="B Badr" w:cs="B Badr" w:hint="cs"/>
          <w:sz w:val="36"/>
          <w:szCs w:val="36"/>
          <w:rtl/>
        </w:rPr>
        <w:t xml:space="preserve"> </w:t>
      </w:r>
      <w:proofErr w:type="spellStart"/>
      <w:r>
        <w:rPr>
          <w:rFonts w:ascii="B Badr" w:hAnsi="B Badr" w:cs="B Badr" w:hint="cs"/>
          <w:sz w:val="36"/>
          <w:szCs w:val="36"/>
          <w:rtl/>
        </w:rPr>
        <w:t>الاصول</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در این موارد که احتمال دارد جمیع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اراده شده باشد باید لفظ مشترک بر جمیع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حمل شود. زیرا </w:t>
      </w:r>
      <w:proofErr w:type="spellStart"/>
      <w:r>
        <w:rPr>
          <w:rFonts w:ascii="B Badr" w:hAnsi="B Badr" w:cs="B Badr" w:hint="cs"/>
          <w:sz w:val="36"/>
          <w:szCs w:val="36"/>
          <w:rtl/>
        </w:rPr>
        <w:t>مفروض</w:t>
      </w:r>
      <w:proofErr w:type="spellEnd"/>
      <w:r>
        <w:rPr>
          <w:rFonts w:ascii="B Badr" w:hAnsi="B Badr" w:cs="B Badr" w:hint="cs"/>
          <w:sz w:val="36"/>
          <w:szCs w:val="36"/>
          <w:rtl/>
        </w:rPr>
        <w:t xml:space="preserve"> این است که استعمال لفظ در جمیع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علی نحو </w:t>
      </w:r>
      <w:proofErr w:type="spellStart"/>
      <w:r>
        <w:rPr>
          <w:rFonts w:ascii="B Badr" w:hAnsi="B Badr" w:cs="B Badr" w:hint="cs"/>
          <w:sz w:val="36"/>
          <w:szCs w:val="36"/>
          <w:rtl/>
        </w:rPr>
        <w:t>الحقیقه</w:t>
      </w:r>
      <w:proofErr w:type="spellEnd"/>
      <w:r>
        <w:rPr>
          <w:rFonts w:ascii="B Badr" w:hAnsi="B Badr" w:cs="B Badr" w:hint="cs"/>
          <w:sz w:val="36"/>
          <w:szCs w:val="36"/>
          <w:rtl/>
        </w:rPr>
        <w:t xml:space="preserve"> است مثل حقیقت بودن استعمال لفظ مشترک در احد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و فرض هم این است که قرینه معینه ای وجود ندارد که احد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را تعیین کند. وقتی استعمال در جمیع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علی نحو </w:t>
      </w:r>
      <w:proofErr w:type="spellStart"/>
      <w:r>
        <w:rPr>
          <w:rFonts w:ascii="B Badr" w:hAnsi="B Badr" w:cs="B Badr" w:hint="cs"/>
          <w:sz w:val="36"/>
          <w:szCs w:val="36"/>
          <w:rtl/>
        </w:rPr>
        <w:t>الحقیقه</w:t>
      </w:r>
      <w:proofErr w:type="spellEnd"/>
      <w:r>
        <w:rPr>
          <w:rFonts w:ascii="B Badr" w:hAnsi="B Badr" w:cs="B Badr" w:hint="cs"/>
          <w:sz w:val="36"/>
          <w:szCs w:val="36"/>
          <w:rtl/>
        </w:rPr>
        <w:t xml:space="preserve"> بود و قرینه معینه ای هم وجود نداشت، باید بگوییم مراد جمیع معانی است. نظیر </w:t>
      </w:r>
      <w:proofErr w:type="spellStart"/>
      <w:r>
        <w:rPr>
          <w:rFonts w:ascii="B Badr" w:hAnsi="B Badr" w:cs="B Badr" w:hint="cs"/>
          <w:sz w:val="36"/>
          <w:szCs w:val="36"/>
          <w:rtl/>
        </w:rPr>
        <w:t>عموماتی</w:t>
      </w:r>
      <w:proofErr w:type="spellEnd"/>
      <w:r>
        <w:rPr>
          <w:rFonts w:ascii="B Badr" w:hAnsi="B Badr" w:cs="B Badr" w:hint="cs"/>
          <w:sz w:val="36"/>
          <w:szCs w:val="36"/>
          <w:rtl/>
        </w:rPr>
        <w:t xml:space="preserve"> که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الشک</w:t>
      </w:r>
      <w:proofErr w:type="spellEnd"/>
      <w:r>
        <w:rPr>
          <w:rFonts w:ascii="B Badr" w:hAnsi="B Badr" w:cs="B Badr" w:hint="cs"/>
          <w:sz w:val="36"/>
          <w:szCs w:val="36"/>
          <w:rtl/>
        </w:rPr>
        <w:t xml:space="preserve"> در اینکه </w:t>
      </w:r>
      <w:proofErr w:type="spellStart"/>
      <w:r>
        <w:rPr>
          <w:rFonts w:ascii="B Badr" w:hAnsi="B Badr" w:cs="B Badr" w:hint="cs"/>
          <w:sz w:val="36"/>
          <w:szCs w:val="36"/>
          <w:rtl/>
        </w:rPr>
        <w:t>حصه</w:t>
      </w:r>
      <w:proofErr w:type="spellEnd"/>
      <w:r>
        <w:rPr>
          <w:rFonts w:ascii="B Badr" w:hAnsi="B Badr" w:cs="B Badr" w:hint="cs"/>
          <w:sz w:val="36"/>
          <w:szCs w:val="36"/>
          <w:rtl/>
        </w:rPr>
        <w:t xml:space="preserve"> خاصه ای از ان اراده شده یا خیر و قرینه ای نیز در کار نیست حمل بر اراده جمیع افراد می کنیم. </w:t>
      </w:r>
    </w:p>
    <w:p w14:paraId="646E7BDA"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در مقابل،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ولو قائل به جواز استعمال در اکثر شویم و ان را نیز حقیقت بدانیم، اما در عین حال </w:t>
      </w:r>
      <w:proofErr w:type="spellStart"/>
      <w:r>
        <w:rPr>
          <w:rFonts w:ascii="B Badr" w:hAnsi="B Badr" w:cs="B Badr" w:hint="cs"/>
          <w:sz w:val="36"/>
          <w:szCs w:val="36"/>
          <w:rtl/>
        </w:rPr>
        <w:t>عند</w:t>
      </w:r>
      <w:proofErr w:type="spellEnd"/>
      <w:r>
        <w:rPr>
          <w:rFonts w:ascii="B Badr" w:hAnsi="B Badr" w:cs="B Badr" w:hint="cs"/>
          <w:sz w:val="36"/>
          <w:szCs w:val="36"/>
          <w:rtl/>
        </w:rPr>
        <w:t xml:space="preserve"> عدم </w:t>
      </w:r>
      <w:proofErr w:type="spellStart"/>
      <w:r>
        <w:rPr>
          <w:rFonts w:ascii="B Badr" w:hAnsi="B Badr" w:cs="B Badr" w:hint="cs"/>
          <w:sz w:val="36"/>
          <w:szCs w:val="36"/>
          <w:rtl/>
        </w:rPr>
        <w:t>القرینه</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 لفظ را حمل بر اراده جمیع معانی کرد. زیرا اگر در حقیقت وضع مسلک خودمان یعنی مسلک تعهد را در نظر بگیریم که بر اساس ان لا محاله باید لفظ حمل بر احد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شود. زیرا بر اساس مسلک تعهد، معقول بودن اشتراک به این است که اگر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که ابتدا لفظ عین را برای خصوص </w:t>
      </w:r>
      <w:proofErr w:type="spellStart"/>
      <w:r>
        <w:rPr>
          <w:rFonts w:ascii="B Badr" w:hAnsi="B Badr" w:cs="B Badr" w:hint="cs"/>
          <w:sz w:val="36"/>
          <w:szCs w:val="36"/>
          <w:rtl/>
        </w:rPr>
        <w:t>ذهب</w:t>
      </w:r>
      <w:proofErr w:type="spellEnd"/>
      <w:r>
        <w:rPr>
          <w:rFonts w:ascii="B Badr" w:hAnsi="B Badr" w:cs="B Badr" w:hint="cs"/>
          <w:sz w:val="36"/>
          <w:szCs w:val="36"/>
          <w:rtl/>
        </w:rPr>
        <w:t xml:space="preserve"> وضع کرده بود، بخواهد اشتراک در کلمه عین تحقق پیدا کند، باید از تعهد اول رفع ید کند و در تعهد جدید متعهد شود که ولو تا به حال تعهد بر این بود که لا </w:t>
      </w:r>
      <w:proofErr w:type="spellStart"/>
      <w:r>
        <w:rPr>
          <w:rFonts w:ascii="B Badr" w:hAnsi="B Badr" w:cs="B Badr" w:hint="cs"/>
          <w:sz w:val="36"/>
          <w:szCs w:val="36"/>
          <w:rtl/>
        </w:rPr>
        <w:t>اتکلم</w:t>
      </w:r>
      <w:proofErr w:type="spellEnd"/>
      <w:r>
        <w:rPr>
          <w:rFonts w:ascii="B Badr" w:hAnsi="B Badr" w:cs="B Badr" w:hint="cs"/>
          <w:sz w:val="36"/>
          <w:szCs w:val="36"/>
          <w:rtl/>
        </w:rPr>
        <w:t xml:space="preserve"> </w:t>
      </w:r>
      <w:proofErr w:type="spellStart"/>
      <w:r>
        <w:rPr>
          <w:rFonts w:ascii="B Badr" w:hAnsi="B Badr" w:cs="B Badr" w:hint="cs"/>
          <w:sz w:val="36"/>
          <w:szCs w:val="36"/>
          <w:rtl/>
        </w:rPr>
        <w:t>باللفظ</w:t>
      </w:r>
      <w:proofErr w:type="spellEnd"/>
      <w:r>
        <w:rPr>
          <w:rFonts w:ascii="B Badr" w:hAnsi="B Badr" w:cs="B Badr" w:hint="cs"/>
          <w:sz w:val="36"/>
          <w:szCs w:val="36"/>
          <w:rtl/>
        </w:rPr>
        <w:t xml:space="preserve"> الا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ارادة</w:t>
      </w:r>
      <w:proofErr w:type="spellEnd"/>
      <w:r>
        <w:rPr>
          <w:rFonts w:ascii="B Badr" w:hAnsi="B Badr" w:cs="B Badr" w:hint="cs"/>
          <w:sz w:val="36"/>
          <w:szCs w:val="36"/>
          <w:rtl/>
        </w:rPr>
        <w:t xml:space="preserve"> خصوص </w:t>
      </w:r>
      <w:proofErr w:type="spellStart"/>
      <w:r>
        <w:rPr>
          <w:rFonts w:ascii="B Badr" w:hAnsi="B Badr" w:cs="B Badr" w:hint="cs"/>
          <w:sz w:val="36"/>
          <w:szCs w:val="36"/>
          <w:rtl/>
        </w:rPr>
        <w:t>الذهب</w:t>
      </w:r>
      <w:proofErr w:type="spellEnd"/>
      <w:r>
        <w:rPr>
          <w:rFonts w:ascii="B Badr" w:hAnsi="B Badr" w:cs="B Badr" w:hint="cs"/>
          <w:sz w:val="36"/>
          <w:szCs w:val="36"/>
          <w:rtl/>
        </w:rPr>
        <w:t xml:space="preserve">، اما از این به بعد متعهد می شوم که لا </w:t>
      </w:r>
      <w:proofErr w:type="spellStart"/>
      <w:r>
        <w:rPr>
          <w:rFonts w:ascii="B Badr" w:hAnsi="B Badr" w:cs="B Badr" w:hint="cs"/>
          <w:sz w:val="36"/>
          <w:szCs w:val="36"/>
          <w:rtl/>
        </w:rPr>
        <w:t>اتکلم</w:t>
      </w:r>
      <w:proofErr w:type="spellEnd"/>
      <w:r>
        <w:rPr>
          <w:rFonts w:ascii="B Badr" w:hAnsi="B Badr" w:cs="B Badr" w:hint="cs"/>
          <w:sz w:val="36"/>
          <w:szCs w:val="36"/>
          <w:rtl/>
        </w:rPr>
        <w:t xml:space="preserve"> </w:t>
      </w:r>
      <w:proofErr w:type="spellStart"/>
      <w:r>
        <w:rPr>
          <w:rFonts w:ascii="B Badr" w:hAnsi="B Badr" w:cs="B Badr" w:hint="cs"/>
          <w:sz w:val="36"/>
          <w:szCs w:val="36"/>
          <w:rtl/>
        </w:rPr>
        <w:t>بهذا</w:t>
      </w:r>
      <w:proofErr w:type="spellEnd"/>
      <w:r>
        <w:rPr>
          <w:rFonts w:ascii="B Badr" w:hAnsi="B Badr" w:cs="B Badr" w:hint="cs"/>
          <w:sz w:val="36"/>
          <w:szCs w:val="36"/>
          <w:rtl/>
        </w:rPr>
        <w:t xml:space="preserve">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الا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ارادة</w:t>
      </w:r>
      <w:proofErr w:type="spellEnd"/>
      <w:r>
        <w:rPr>
          <w:rFonts w:ascii="B Badr" w:hAnsi="B Badr" w:cs="B Badr" w:hint="cs"/>
          <w:sz w:val="36"/>
          <w:szCs w:val="36"/>
          <w:rtl/>
        </w:rPr>
        <w:t xml:space="preserve"> احد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یا </w:t>
      </w:r>
      <w:proofErr w:type="spellStart"/>
      <w:r>
        <w:rPr>
          <w:rFonts w:ascii="B Badr" w:hAnsi="B Badr" w:cs="B Badr" w:hint="cs"/>
          <w:sz w:val="36"/>
          <w:szCs w:val="36"/>
          <w:rtl/>
        </w:rPr>
        <w:t>ذهب</w:t>
      </w:r>
      <w:proofErr w:type="spellEnd"/>
      <w:r>
        <w:rPr>
          <w:rFonts w:ascii="B Badr" w:hAnsi="B Badr" w:cs="B Badr" w:hint="cs"/>
          <w:sz w:val="36"/>
          <w:szCs w:val="36"/>
          <w:rtl/>
        </w:rPr>
        <w:t xml:space="preserve"> یا </w:t>
      </w:r>
      <w:proofErr w:type="spellStart"/>
      <w:r>
        <w:rPr>
          <w:rFonts w:ascii="B Badr" w:hAnsi="B Badr" w:cs="B Badr" w:hint="cs"/>
          <w:sz w:val="36"/>
          <w:szCs w:val="36"/>
          <w:rtl/>
        </w:rPr>
        <w:t>فضه</w:t>
      </w:r>
      <w:proofErr w:type="spellEnd"/>
      <w:r>
        <w:rPr>
          <w:rFonts w:ascii="B Badr" w:hAnsi="B Badr" w:cs="B Badr" w:hint="cs"/>
          <w:sz w:val="36"/>
          <w:szCs w:val="36"/>
          <w:rtl/>
        </w:rPr>
        <w:t xml:space="preserve">. در نتیجه بنابر مسلک مختار معنای موضوع له احد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می شود </w:t>
      </w:r>
      <w:r>
        <w:rPr>
          <w:rFonts w:ascii="B Badr" w:hAnsi="B Badr" w:cs="B Badr" w:hint="cs"/>
          <w:sz w:val="36"/>
          <w:szCs w:val="36"/>
          <w:rtl/>
        </w:rPr>
        <w:lastRenderedPageBreak/>
        <w:t xml:space="preserve">نه جمیع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لذا استعمال لفظ </w:t>
      </w:r>
      <w:proofErr w:type="spellStart"/>
      <w:r>
        <w:rPr>
          <w:rFonts w:ascii="B Badr" w:hAnsi="B Badr" w:cs="B Badr" w:hint="cs"/>
          <w:sz w:val="36"/>
          <w:szCs w:val="36"/>
          <w:rtl/>
        </w:rPr>
        <w:t>عند</w:t>
      </w:r>
      <w:proofErr w:type="spellEnd"/>
      <w:r>
        <w:rPr>
          <w:rFonts w:ascii="B Badr" w:hAnsi="B Badr" w:cs="B Badr" w:hint="cs"/>
          <w:sz w:val="36"/>
          <w:szCs w:val="36"/>
          <w:rtl/>
        </w:rPr>
        <w:t xml:space="preserve"> اراده جمیع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استعمال فی غیر موضوع له می شود نه استعمال حقیقی. زیرا این استعمال بر خلاف تعهد ثانی خواهد بود. بنابراین طبق مسلک تعهد که معلوم است لا </w:t>
      </w:r>
      <w:proofErr w:type="spellStart"/>
      <w:r>
        <w:rPr>
          <w:rFonts w:ascii="B Badr" w:hAnsi="B Badr" w:cs="B Badr" w:hint="cs"/>
          <w:sz w:val="36"/>
          <w:szCs w:val="36"/>
          <w:rtl/>
        </w:rPr>
        <w:t>یحمل</w:t>
      </w:r>
      <w:proofErr w:type="spellEnd"/>
      <w:r>
        <w:rPr>
          <w:rFonts w:ascii="B Badr" w:hAnsi="B Badr" w:cs="B Badr" w:hint="cs"/>
          <w:sz w:val="36"/>
          <w:szCs w:val="36"/>
          <w:rtl/>
        </w:rPr>
        <w:t xml:space="preserve">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w:t>
      </w:r>
      <w:proofErr w:type="spellStart"/>
      <w:r>
        <w:rPr>
          <w:rFonts w:ascii="B Badr" w:hAnsi="B Badr" w:cs="B Badr" w:hint="cs"/>
          <w:sz w:val="36"/>
          <w:szCs w:val="36"/>
          <w:rtl/>
        </w:rPr>
        <w:t>المشترک</w:t>
      </w:r>
      <w:proofErr w:type="spellEnd"/>
      <w:r>
        <w:rPr>
          <w:rFonts w:ascii="B Badr" w:hAnsi="B Badr" w:cs="B Badr" w:hint="cs"/>
          <w:sz w:val="36"/>
          <w:szCs w:val="36"/>
          <w:rtl/>
        </w:rPr>
        <w:t xml:space="preserve"> بر جمیع معانی. اما اگر از مسلک مختار غمض عین کردیم و قائل به سایر </w:t>
      </w:r>
      <w:proofErr w:type="spellStart"/>
      <w:r>
        <w:rPr>
          <w:rFonts w:ascii="B Badr" w:hAnsi="B Badr" w:cs="B Badr" w:hint="cs"/>
          <w:sz w:val="36"/>
          <w:szCs w:val="36"/>
          <w:rtl/>
        </w:rPr>
        <w:t>مسالک</w:t>
      </w:r>
      <w:proofErr w:type="spellEnd"/>
      <w:r>
        <w:rPr>
          <w:rFonts w:ascii="B Badr" w:hAnsi="B Badr" w:cs="B Badr" w:hint="cs"/>
          <w:sz w:val="36"/>
          <w:szCs w:val="36"/>
          <w:rtl/>
        </w:rPr>
        <w:t xml:space="preserve"> در حقیقت وضع شدیم، ولو استعمال لفظ مشترک در هر یک از دو معنا حقیقت باشد، ولی خلاف ظهور است و چون خلاف ظهور است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 بدون قرینه به ان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شد. زیرا </w:t>
      </w:r>
      <w:proofErr w:type="spellStart"/>
      <w:r>
        <w:rPr>
          <w:rFonts w:ascii="B Badr" w:hAnsi="B Badr" w:cs="B Badr" w:hint="cs"/>
          <w:sz w:val="36"/>
          <w:szCs w:val="36"/>
          <w:rtl/>
        </w:rPr>
        <w:t>متفاهم</w:t>
      </w:r>
      <w:proofErr w:type="spellEnd"/>
      <w:r>
        <w:rPr>
          <w:rFonts w:ascii="B Badr" w:hAnsi="B Badr" w:cs="B Badr" w:hint="cs"/>
          <w:sz w:val="36"/>
          <w:szCs w:val="36"/>
          <w:rtl/>
        </w:rPr>
        <w:t xml:space="preserve"> عرفی در اطلاق لفظ مشترک، اراده یک معناست نه اراده دو معنا یا معانی </w:t>
      </w:r>
      <w:proofErr w:type="spellStart"/>
      <w:r>
        <w:rPr>
          <w:rFonts w:ascii="B Badr" w:hAnsi="B Badr" w:cs="B Badr" w:hint="cs"/>
          <w:sz w:val="36"/>
          <w:szCs w:val="36"/>
          <w:rtl/>
        </w:rPr>
        <w:t>متعدده</w:t>
      </w:r>
      <w:proofErr w:type="spellEnd"/>
      <w:r>
        <w:rPr>
          <w:rFonts w:ascii="B Badr" w:hAnsi="B Badr" w:cs="B Badr" w:hint="cs"/>
          <w:sz w:val="36"/>
          <w:szCs w:val="36"/>
          <w:rtl/>
        </w:rPr>
        <w:t xml:space="preserve">. بنابراین نه فقط بنابر مسلک تعهد بلکه طبق سایر </w:t>
      </w:r>
      <w:proofErr w:type="spellStart"/>
      <w:r>
        <w:rPr>
          <w:rFonts w:ascii="B Badr" w:hAnsi="B Badr" w:cs="B Badr" w:hint="cs"/>
          <w:sz w:val="36"/>
          <w:szCs w:val="36"/>
          <w:rtl/>
        </w:rPr>
        <w:t>مسالک</w:t>
      </w:r>
      <w:proofErr w:type="spellEnd"/>
      <w:r>
        <w:rPr>
          <w:rFonts w:ascii="B Badr" w:hAnsi="B Badr" w:cs="B Badr" w:hint="cs"/>
          <w:sz w:val="36"/>
          <w:szCs w:val="36"/>
          <w:rtl/>
        </w:rPr>
        <w:t xml:space="preserve"> هم اراده جمیع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خلاف ظهور خواهد بود و لذا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الاطلاق</w:t>
      </w:r>
      <w:proofErr w:type="spellEnd"/>
      <w:r>
        <w:rPr>
          <w:rFonts w:ascii="B Badr" w:hAnsi="B Badr" w:cs="B Badr" w:hint="cs"/>
          <w:sz w:val="36"/>
          <w:szCs w:val="36"/>
          <w:rtl/>
        </w:rPr>
        <w:t xml:space="preserve"> و عدم </w:t>
      </w:r>
      <w:proofErr w:type="spellStart"/>
      <w:r>
        <w:rPr>
          <w:rFonts w:ascii="B Badr" w:hAnsi="B Badr" w:cs="B Badr" w:hint="cs"/>
          <w:sz w:val="36"/>
          <w:szCs w:val="36"/>
          <w:rtl/>
        </w:rPr>
        <w:t>القرینه</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 لفظ را حمل بر ان کرد</w:t>
      </w:r>
      <w:r>
        <w:rPr>
          <w:rStyle w:val="a7"/>
          <w:rFonts w:ascii="B Badr" w:hAnsi="B Badr" w:cs="B Badr"/>
          <w:sz w:val="36"/>
          <w:szCs w:val="36"/>
          <w:rtl/>
        </w:rPr>
        <w:footnoteReference w:id="62"/>
      </w:r>
      <w:r>
        <w:rPr>
          <w:rFonts w:ascii="B Badr" w:hAnsi="B Badr" w:cs="B Badr" w:hint="cs"/>
          <w:sz w:val="36"/>
          <w:szCs w:val="36"/>
          <w:rtl/>
        </w:rPr>
        <w:t>.</w:t>
      </w:r>
    </w:p>
    <w:p w14:paraId="7D92450A"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در مصباح اگرچه در ابتدا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ظاهر بلکه معلوم این است که اراده جمیع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خلاف ظهور عرفی است مثلا اذا قیل </w:t>
      </w:r>
      <w:proofErr w:type="spellStart"/>
      <w:r>
        <w:rPr>
          <w:rFonts w:ascii="B Badr" w:hAnsi="B Badr" w:cs="B Badr" w:hint="cs"/>
          <w:sz w:val="36"/>
          <w:szCs w:val="36"/>
          <w:rtl/>
        </w:rPr>
        <w:t>جئنی</w:t>
      </w:r>
      <w:proofErr w:type="spellEnd"/>
      <w:r>
        <w:rPr>
          <w:rFonts w:ascii="B Badr" w:hAnsi="B Badr" w:cs="B Badr" w:hint="cs"/>
          <w:sz w:val="36"/>
          <w:szCs w:val="36"/>
          <w:rtl/>
        </w:rPr>
        <w:t xml:space="preserve"> </w:t>
      </w:r>
      <w:proofErr w:type="spellStart"/>
      <w:r>
        <w:rPr>
          <w:rFonts w:ascii="B Badr" w:hAnsi="B Badr" w:cs="B Badr" w:hint="cs"/>
          <w:sz w:val="36"/>
          <w:szCs w:val="36"/>
          <w:rtl/>
        </w:rPr>
        <w:t>بحسن</w:t>
      </w:r>
      <w:proofErr w:type="spellEnd"/>
      <w:r>
        <w:rPr>
          <w:rFonts w:ascii="B Badr" w:hAnsi="B Badr" w:cs="B Badr" w:hint="cs"/>
          <w:sz w:val="36"/>
          <w:szCs w:val="36"/>
          <w:rtl/>
        </w:rPr>
        <w:t xml:space="preserve"> و کان </w:t>
      </w:r>
      <w:proofErr w:type="spellStart"/>
      <w:r>
        <w:rPr>
          <w:rFonts w:ascii="B Badr" w:hAnsi="B Badr" w:cs="B Badr" w:hint="cs"/>
          <w:sz w:val="36"/>
          <w:szCs w:val="36"/>
          <w:rtl/>
        </w:rPr>
        <w:t>مشترکا</w:t>
      </w:r>
      <w:proofErr w:type="spellEnd"/>
      <w:r>
        <w:rPr>
          <w:rFonts w:ascii="B Badr" w:hAnsi="B Badr" w:cs="B Badr" w:hint="cs"/>
          <w:sz w:val="36"/>
          <w:szCs w:val="36"/>
          <w:rtl/>
        </w:rPr>
        <w:t xml:space="preserve"> بین </w:t>
      </w:r>
      <w:proofErr w:type="spellStart"/>
      <w:r>
        <w:rPr>
          <w:rFonts w:ascii="B Badr" w:hAnsi="B Badr" w:cs="B Badr" w:hint="cs"/>
          <w:sz w:val="36"/>
          <w:szCs w:val="36"/>
          <w:rtl/>
        </w:rPr>
        <w:t>الشخصین</w:t>
      </w:r>
      <w:proofErr w:type="spellEnd"/>
      <w:r>
        <w:rPr>
          <w:rFonts w:ascii="B Badr" w:hAnsi="B Badr" w:cs="B Badr" w:hint="cs"/>
          <w:sz w:val="36"/>
          <w:szCs w:val="36"/>
          <w:rtl/>
        </w:rPr>
        <w:t xml:space="preserve">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عرف می فهمد یکی از این افراد است نه همه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ولی در </w:t>
      </w:r>
      <w:proofErr w:type="spellStart"/>
      <w:r>
        <w:rPr>
          <w:rFonts w:ascii="B Badr" w:hAnsi="B Badr" w:cs="B Badr" w:hint="cs"/>
          <w:sz w:val="36"/>
          <w:szCs w:val="36"/>
          <w:rtl/>
        </w:rPr>
        <w:t>اخر</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اگر </w:t>
      </w:r>
      <w:proofErr w:type="spellStart"/>
      <w:r>
        <w:rPr>
          <w:rFonts w:ascii="B Badr" w:hAnsi="B Badr" w:cs="B Badr" w:hint="cs"/>
          <w:sz w:val="36"/>
          <w:szCs w:val="36"/>
          <w:rtl/>
        </w:rPr>
        <w:t>جئنی</w:t>
      </w:r>
      <w:proofErr w:type="spellEnd"/>
      <w:r>
        <w:rPr>
          <w:rFonts w:ascii="B Badr" w:hAnsi="B Badr" w:cs="B Badr" w:hint="cs"/>
          <w:sz w:val="36"/>
          <w:szCs w:val="36"/>
          <w:rtl/>
        </w:rPr>
        <w:t xml:space="preserve"> </w:t>
      </w:r>
      <w:proofErr w:type="spellStart"/>
      <w:r>
        <w:rPr>
          <w:rFonts w:ascii="B Badr" w:hAnsi="B Badr" w:cs="B Badr" w:hint="cs"/>
          <w:sz w:val="36"/>
          <w:szCs w:val="36"/>
          <w:rtl/>
        </w:rPr>
        <w:t>بحسن</w:t>
      </w:r>
      <w:proofErr w:type="spellEnd"/>
      <w:r>
        <w:rPr>
          <w:rFonts w:ascii="B Badr" w:hAnsi="B Badr" w:cs="B Badr" w:hint="cs"/>
          <w:sz w:val="36"/>
          <w:szCs w:val="36"/>
          <w:rtl/>
        </w:rPr>
        <w:t xml:space="preserve"> گفته شود و قرینه بر </w:t>
      </w:r>
      <w:proofErr w:type="spellStart"/>
      <w:r>
        <w:rPr>
          <w:rFonts w:ascii="B Badr" w:hAnsi="B Badr" w:cs="B Badr" w:hint="cs"/>
          <w:sz w:val="36"/>
          <w:szCs w:val="36"/>
          <w:rtl/>
        </w:rPr>
        <w:t>احدهما</w:t>
      </w:r>
      <w:proofErr w:type="spellEnd"/>
      <w:r>
        <w:rPr>
          <w:rFonts w:ascii="B Badr" w:hAnsi="B Badr" w:cs="B Badr" w:hint="cs"/>
          <w:sz w:val="36"/>
          <w:szCs w:val="36"/>
          <w:rtl/>
        </w:rPr>
        <w:t xml:space="preserve"> یا بر </w:t>
      </w:r>
      <w:proofErr w:type="spellStart"/>
      <w:r>
        <w:rPr>
          <w:rFonts w:ascii="B Badr" w:hAnsi="B Badr" w:cs="B Badr" w:hint="cs"/>
          <w:sz w:val="36"/>
          <w:szCs w:val="36"/>
          <w:rtl/>
        </w:rPr>
        <w:t>کلاهما</w:t>
      </w:r>
      <w:proofErr w:type="spellEnd"/>
      <w:r>
        <w:rPr>
          <w:rFonts w:ascii="B Badr" w:hAnsi="B Badr" w:cs="B Badr" w:hint="cs"/>
          <w:sz w:val="36"/>
          <w:szCs w:val="36"/>
          <w:rtl/>
        </w:rPr>
        <w:t xml:space="preserve"> باشد به مقتضای قرینه اخذ می شود والا مجمل خواهد شد. بنابراین از ظهور در عدم اراده جمیع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تنزل کرده و قائل به اجمال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اجمال بین اینکه اراده احد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شده یا جمیع </w:t>
      </w:r>
      <w:proofErr w:type="spellStart"/>
      <w:r>
        <w:rPr>
          <w:rFonts w:ascii="B Badr" w:hAnsi="B Badr" w:cs="B Badr" w:hint="cs"/>
          <w:sz w:val="36"/>
          <w:szCs w:val="36"/>
          <w:rtl/>
        </w:rPr>
        <w:t>المعانی</w:t>
      </w:r>
      <w:proofErr w:type="spellEnd"/>
      <w:r>
        <w:rPr>
          <w:rStyle w:val="a7"/>
          <w:rFonts w:ascii="B Badr" w:hAnsi="B Badr" w:cs="B Badr"/>
          <w:sz w:val="36"/>
          <w:szCs w:val="36"/>
          <w:rtl/>
        </w:rPr>
        <w:footnoteReference w:id="63"/>
      </w:r>
      <w:r>
        <w:rPr>
          <w:rFonts w:ascii="B Badr" w:hAnsi="B Badr" w:cs="B Badr" w:hint="cs"/>
          <w:sz w:val="36"/>
          <w:szCs w:val="36"/>
          <w:rtl/>
        </w:rPr>
        <w:t>.</w:t>
      </w:r>
    </w:p>
    <w:p w14:paraId="6F6F9195"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lastRenderedPageBreak/>
        <w:t xml:space="preserve">اولا اینکه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این بحث را به مسلک خود در حقیقت وضع یعنی تعهد مرتبط کرده و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بنابر مسلک تعهد مساله واضح است. زیرا استعمال لفظ در جمیع معانی بر خلاف تعهد در وضع است و حقیقی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باشد.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این است که هرچند بنابر مسلک تعهد، اگر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بخواهد ابتدا لفظ را برای خصوص </w:t>
      </w:r>
      <w:proofErr w:type="spellStart"/>
      <w:r>
        <w:rPr>
          <w:rFonts w:ascii="B Badr" w:hAnsi="B Badr" w:cs="B Badr" w:hint="cs"/>
          <w:sz w:val="36"/>
          <w:szCs w:val="36"/>
          <w:rtl/>
        </w:rPr>
        <w:t>ذهب</w:t>
      </w:r>
      <w:proofErr w:type="spellEnd"/>
      <w:r>
        <w:rPr>
          <w:rFonts w:ascii="B Badr" w:hAnsi="B Badr" w:cs="B Badr" w:hint="cs"/>
          <w:sz w:val="36"/>
          <w:szCs w:val="36"/>
          <w:rtl/>
        </w:rPr>
        <w:t xml:space="preserve"> وضع کند و سپس برای معانی دیگر مثل </w:t>
      </w:r>
      <w:proofErr w:type="spellStart"/>
      <w:r>
        <w:rPr>
          <w:rFonts w:ascii="B Badr" w:hAnsi="B Badr" w:cs="B Badr" w:hint="cs"/>
          <w:sz w:val="36"/>
          <w:szCs w:val="36"/>
          <w:rtl/>
        </w:rPr>
        <w:t>فضه</w:t>
      </w:r>
      <w:proofErr w:type="spellEnd"/>
      <w:r>
        <w:rPr>
          <w:rFonts w:ascii="B Badr" w:hAnsi="B Badr" w:cs="B Badr" w:hint="cs"/>
          <w:sz w:val="36"/>
          <w:szCs w:val="36"/>
          <w:rtl/>
        </w:rPr>
        <w:t xml:space="preserve">، باید تعهد اول را عوض کند و به تعهد دوم تبدیل کند به طوری که اراده معنای ثانی را هم شامل شود، ولی تعهد جدید متعین در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ایشان فرموده نیست بلکه معقول است و حتی مناسبت هم دارد که در تعهد ثانی بگوید تعهد به اراده احد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می دهم اما این احد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هرچند به شرط</w:t>
      </w:r>
      <w:r>
        <w:rPr>
          <w:rFonts w:ascii="B Badr" w:hAnsi="B Badr" w:cs="B Badr"/>
          <w:sz w:val="36"/>
          <w:szCs w:val="36"/>
          <w:rtl/>
        </w:rPr>
        <w:softHyphen/>
      </w:r>
      <w:r>
        <w:rPr>
          <w:rFonts w:ascii="B Badr" w:hAnsi="B Badr" w:cs="B Badr" w:hint="cs"/>
          <w:sz w:val="36"/>
          <w:szCs w:val="36"/>
          <w:rtl/>
        </w:rPr>
        <w:t xml:space="preserve"> لا از نقیصه است ولی نسبت به زیاده لا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است. یعنی یکی باید اراده شود اما نسبت به اینکه یکی به تنهایی اراده شود یا در کنار بقیه، لا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است. لازم نیست که تعهد حتما روی احد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w:t>
      </w:r>
      <w:proofErr w:type="spellStart"/>
      <w:r>
        <w:rPr>
          <w:rFonts w:ascii="B Badr" w:hAnsi="B Badr" w:cs="B Badr" w:hint="cs"/>
          <w:sz w:val="36"/>
          <w:szCs w:val="36"/>
          <w:rtl/>
        </w:rPr>
        <w:t>بخصوصه</w:t>
      </w:r>
      <w:proofErr w:type="spellEnd"/>
      <w:r>
        <w:rPr>
          <w:rFonts w:ascii="B Badr" w:hAnsi="B Badr" w:cs="B Badr" w:hint="cs"/>
          <w:sz w:val="36"/>
          <w:szCs w:val="36"/>
          <w:rtl/>
        </w:rPr>
        <w:t xml:space="preserve"> یعنی یکی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لا از زاید برود بلکه می تواند بگوید که متعهد هستم لفظ عین را نگویم الا </w:t>
      </w:r>
      <w:proofErr w:type="spellStart"/>
      <w:r>
        <w:rPr>
          <w:rFonts w:ascii="B Badr" w:hAnsi="B Badr" w:cs="B Badr" w:hint="cs"/>
          <w:sz w:val="36"/>
          <w:szCs w:val="36"/>
          <w:rtl/>
        </w:rPr>
        <w:t>عند</w:t>
      </w:r>
      <w:proofErr w:type="spellEnd"/>
      <w:r>
        <w:rPr>
          <w:rFonts w:ascii="B Badr" w:hAnsi="B Badr" w:cs="B Badr" w:hint="cs"/>
          <w:sz w:val="36"/>
          <w:szCs w:val="36"/>
          <w:rtl/>
        </w:rPr>
        <w:t xml:space="preserve"> اراده حداقل یکی از این معانی. لذا اگر استعمال هم در جمیع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صورت بگیرد، طبق وضع خواهد بود نه خلاف وضع .</w:t>
      </w:r>
    </w:p>
    <w:p w14:paraId="2630F233"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اما </w:t>
      </w:r>
      <w:proofErr w:type="spellStart"/>
      <w:r>
        <w:rPr>
          <w:rFonts w:ascii="B Badr" w:hAnsi="B Badr" w:cs="B Badr" w:hint="cs"/>
          <w:sz w:val="36"/>
          <w:szCs w:val="36"/>
          <w:rtl/>
        </w:rPr>
        <w:t>وجهی</w:t>
      </w:r>
      <w:proofErr w:type="spellEnd"/>
      <w:r>
        <w:rPr>
          <w:rFonts w:ascii="B Badr" w:hAnsi="B Badr" w:cs="B Badr" w:hint="cs"/>
          <w:sz w:val="36"/>
          <w:szCs w:val="36"/>
          <w:rtl/>
        </w:rPr>
        <w:t xml:space="preserve"> که علی جمیع </w:t>
      </w:r>
      <w:proofErr w:type="spellStart"/>
      <w:r>
        <w:rPr>
          <w:rFonts w:ascii="B Badr" w:hAnsi="B Badr" w:cs="B Badr" w:hint="cs"/>
          <w:sz w:val="36"/>
          <w:szCs w:val="36"/>
          <w:rtl/>
        </w:rPr>
        <w:t>المبانی</w:t>
      </w:r>
      <w:proofErr w:type="spellEnd"/>
      <w:r>
        <w:rPr>
          <w:rFonts w:ascii="B Badr" w:hAnsi="B Badr" w:cs="B Badr" w:hint="cs"/>
          <w:sz w:val="36"/>
          <w:szCs w:val="36"/>
          <w:rtl/>
        </w:rPr>
        <w:t xml:space="preserve"> در حقیقت وضع فرموده بودند و ادعای ظهور کردند که ظاهر لفظ مشترک احد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است نه جمیع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با توجه به اینکه استعمال حقیقی است، این استعمال خلاف ظاهر است یا خیر؟ باید دید نکته و </w:t>
      </w:r>
      <w:proofErr w:type="spellStart"/>
      <w:r>
        <w:rPr>
          <w:rFonts w:ascii="B Badr" w:hAnsi="B Badr" w:cs="B Badr" w:hint="cs"/>
          <w:sz w:val="36"/>
          <w:szCs w:val="36"/>
          <w:rtl/>
        </w:rPr>
        <w:t>وجهی</w:t>
      </w:r>
      <w:proofErr w:type="spellEnd"/>
      <w:r>
        <w:rPr>
          <w:rFonts w:ascii="B Badr" w:hAnsi="B Badr" w:cs="B Badr" w:hint="cs"/>
          <w:sz w:val="36"/>
          <w:szCs w:val="36"/>
          <w:rtl/>
        </w:rPr>
        <w:t xml:space="preserve"> که برای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بروجردی نسبت به ادعای ظهور در جمیع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وجود دارد چیست. نکته این است که با توجه به اینکه مقتضای اصل </w:t>
      </w:r>
      <w:proofErr w:type="spellStart"/>
      <w:r>
        <w:rPr>
          <w:rFonts w:ascii="B Badr" w:hAnsi="B Badr" w:cs="B Badr" w:hint="cs"/>
          <w:sz w:val="36"/>
          <w:szCs w:val="36"/>
          <w:rtl/>
        </w:rPr>
        <w:t>عقلایی</w:t>
      </w:r>
      <w:proofErr w:type="spellEnd"/>
      <w:r>
        <w:rPr>
          <w:rFonts w:ascii="B Badr" w:hAnsi="B Badr" w:cs="B Badr" w:hint="cs"/>
          <w:sz w:val="36"/>
          <w:szCs w:val="36"/>
          <w:rtl/>
        </w:rPr>
        <w:t xml:space="preserve"> در کلامی که از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صادر می شود این است </w:t>
      </w:r>
      <w:r>
        <w:rPr>
          <w:rFonts w:ascii="B Badr" w:hAnsi="B Badr" w:cs="B Badr" w:hint="cs"/>
          <w:sz w:val="36"/>
          <w:szCs w:val="36"/>
          <w:rtl/>
        </w:rPr>
        <w:lastRenderedPageBreak/>
        <w:t xml:space="preserve">که در مقام تفهیم تمام خصوصیات مربوط به موضوع و متعلق و حکم باشد، نه در مقام اجمال گویی و مبهم گذاری، اگر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لفظی را </w:t>
      </w:r>
      <w:proofErr w:type="spellStart"/>
      <w:r>
        <w:rPr>
          <w:rFonts w:ascii="B Badr" w:hAnsi="B Badr" w:cs="B Badr" w:hint="cs"/>
          <w:sz w:val="36"/>
          <w:szCs w:val="36"/>
          <w:rtl/>
        </w:rPr>
        <w:t>اورد</w:t>
      </w:r>
      <w:proofErr w:type="spellEnd"/>
      <w:r>
        <w:rPr>
          <w:rFonts w:ascii="B Badr" w:hAnsi="B Badr" w:cs="B Badr" w:hint="cs"/>
          <w:sz w:val="36"/>
          <w:szCs w:val="36"/>
          <w:rtl/>
        </w:rPr>
        <w:t xml:space="preserve"> که مشترک بین دو معنا بود، مثلا  گفت زید را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کن و زید مشترک بین چند نفر بود، چنانچه قرینه ای برای تعیین ذکر نکند ظاهرش این است که جمیع افراد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به زید را اراده کرده است و الا اگر لفظ را ذکر کند و مرادش فقط یکی باشد به مقصود و غرض خود اخلال ورزیده است و لذا باید بگوییم 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در این کلام در مقام تفهیم و بیان تمام مرادش نبوده بلکه در مقام اجمال بوده است در حالی که اجمال خلاف اصل </w:t>
      </w:r>
      <w:proofErr w:type="spellStart"/>
      <w:r>
        <w:rPr>
          <w:rFonts w:ascii="B Badr" w:hAnsi="B Badr" w:cs="B Badr" w:hint="cs"/>
          <w:sz w:val="36"/>
          <w:szCs w:val="36"/>
          <w:rtl/>
        </w:rPr>
        <w:t>عقلایی</w:t>
      </w:r>
      <w:proofErr w:type="spellEnd"/>
      <w:r>
        <w:rPr>
          <w:rFonts w:ascii="B Badr" w:hAnsi="B Badr" w:cs="B Badr" w:hint="cs"/>
          <w:sz w:val="36"/>
          <w:szCs w:val="36"/>
          <w:rtl/>
        </w:rPr>
        <w:t xml:space="preserve"> است. بله اگر در بعضی از موارد غرض به بیان اجمالی تعلق بگیرد، به نحو </w:t>
      </w:r>
      <w:proofErr w:type="spellStart"/>
      <w:r>
        <w:rPr>
          <w:rFonts w:ascii="B Badr" w:hAnsi="B Badr" w:cs="B Badr" w:hint="cs"/>
          <w:sz w:val="36"/>
          <w:szCs w:val="36"/>
          <w:rtl/>
        </w:rPr>
        <w:t>استثناء</w:t>
      </w:r>
      <w:proofErr w:type="spellEnd"/>
      <w:r>
        <w:rPr>
          <w:rFonts w:ascii="B Badr" w:hAnsi="B Badr" w:cs="B Badr" w:hint="cs"/>
          <w:sz w:val="36"/>
          <w:szCs w:val="36"/>
          <w:rtl/>
        </w:rPr>
        <w:t xml:space="preserve"> مشکلی ندارد اما قاعده </w:t>
      </w:r>
      <w:proofErr w:type="spellStart"/>
      <w:r>
        <w:rPr>
          <w:rFonts w:ascii="B Badr" w:hAnsi="B Badr" w:cs="B Badr" w:hint="cs"/>
          <w:sz w:val="36"/>
          <w:szCs w:val="36"/>
          <w:rtl/>
        </w:rPr>
        <w:t>عقلایی</w:t>
      </w:r>
      <w:proofErr w:type="spellEnd"/>
      <w:r>
        <w:rPr>
          <w:rFonts w:ascii="B Badr" w:hAnsi="B Badr" w:cs="B Badr" w:hint="cs"/>
          <w:sz w:val="36"/>
          <w:szCs w:val="36"/>
          <w:rtl/>
        </w:rPr>
        <w:t xml:space="preserve"> در کلام هر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این است که در مقام بیان باشد نه اجمال. با فرض اینکه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در مقام تفهیم بوده کما هو مقتضی الاصل </w:t>
      </w:r>
      <w:proofErr w:type="spellStart"/>
      <w:r>
        <w:rPr>
          <w:rFonts w:ascii="B Badr" w:hAnsi="B Badr" w:cs="B Badr" w:hint="cs"/>
          <w:sz w:val="36"/>
          <w:szCs w:val="36"/>
          <w:rtl/>
        </w:rPr>
        <w:t>العقلایی</w:t>
      </w:r>
      <w:proofErr w:type="spellEnd"/>
      <w:r>
        <w:rPr>
          <w:rFonts w:ascii="B Badr" w:hAnsi="B Badr" w:cs="B Badr" w:hint="cs"/>
          <w:sz w:val="36"/>
          <w:szCs w:val="36"/>
          <w:rtl/>
        </w:rPr>
        <w:t xml:space="preserve">، اگر بگوید زید و قرینه نیاورد که کدام زید، معلوم می شود که مرادش همه افراد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به زید است نه خصوص شخص خاص. به عبارت دیگر به همان تقریبی که در موارد اطلاق لفظ دال بر </w:t>
      </w:r>
      <w:proofErr w:type="spellStart"/>
      <w:r>
        <w:rPr>
          <w:rFonts w:ascii="B Badr" w:hAnsi="B Badr" w:cs="B Badr" w:hint="cs"/>
          <w:sz w:val="36"/>
          <w:szCs w:val="36"/>
          <w:rtl/>
        </w:rPr>
        <w:t>طبيعت</w:t>
      </w:r>
      <w:proofErr w:type="spellEnd"/>
      <w:r>
        <w:rPr>
          <w:rFonts w:ascii="B Badr" w:hAnsi="B Badr" w:cs="B Badr" w:hint="cs"/>
          <w:sz w:val="36"/>
          <w:szCs w:val="36"/>
          <w:rtl/>
        </w:rPr>
        <w:t xml:space="preserve"> مثل </w:t>
      </w:r>
      <w:proofErr w:type="spellStart"/>
      <w:r>
        <w:rPr>
          <w:rFonts w:ascii="B Badr" w:hAnsi="B Badr" w:cs="B Badr" w:hint="cs"/>
          <w:sz w:val="36"/>
          <w:szCs w:val="36"/>
          <w:rtl/>
        </w:rPr>
        <w:t>اعتق</w:t>
      </w:r>
      <w:proofErr w:type="spellEnd"/>
      <w:r>
        <w:rPr>
          <w:rFonts w:ascii="B Badr" w:hAnsi="B Badr" w:cs="B Badr" w:hint="cs"/>
          <w:sz w:val="36"/>
          <w:szCs w:val="36"/>
          <w:rtl/>
        </w:rPr>
        <w:t xml:space="preserve"> </w:t>
      </w:r>
      <w:proofErr w:type="spellStart"/>
      <w:r>
        <w:rPr>
          <w:rFonts w:ascii="B Badr" w:hAnsi="B Badr" w:cs="B Badr" w:hint="cs"/>
          <w:sz w:val="36"/>
          <w:szCs w:val="36"/>
          <w:rtl/>
        </w:rPr>
        <w:t>رقبه</w:t>
      </w:r>
      <w:proofErr w:type="spellEnd"/>
      <w:r>
        <w:rPr>
          <w:rFonts w:ascii="B Badr" w:hAnsi="B Badr" w:cs="B Badr" w:hint="cs"/>
          <w:sz w:val="36"/>
          <w:szCs w:val="36"/>
          <w:rtl/>
        </w:rPr>
        <w:t xml:space="preserve"> حکم می شود که مراد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w:t>
      </w:r>
      <w:proofErr w:type="spellStart"/>
      <w:r>
        <w:rPr>
          <w:rFonts w:ascii="B Badr" w:hAnsi="B Badr" w:cs="B Badr" w:hint="cs"/>
          <w:sz w:val="36"/>
          <w:szCs w:val="36"/>
          <w:rtl/>
        </w:rPr>
        <w:t>رقبه</w:t>
      </w:r>
      <w:proofErr w:type="spellEnd"/>
      <w:r>
        <w:rPr>
          <w:rFonts w:ascii="B Badr" w:hAnsi="B Badr" w:cs="B Badr" w:hint="cs"/>
          <w:sz w:val="36"/>
          <w:szCs w:val="36"/>
          <w:rtl/>
        </w:rPr>
        <w:t xml:space="preserve"> است نه </w:t>
      </w:r>
      <w:proofErr w:type="spellStart"/>
      <w:r>
        <w:rPr>
          <w:rFonts w:ascii="B Badr" w:hAnsi="B Badr" w:cs="B Badr" w:hint="cs"/>
          <w:sz w:val="36"/>
          <w:szCs w:val="36"/>
          <w:rtl/>
        </w:rPr>
        <w:t>رقبه</w:t>
      </w:r>
      <w:proofErr w:type="spellEnd"/>
      <w:r>
        <w:rPr>
          <w:rFonts w:ascii="B Badr" w:hAnsi="B Badr" w:cs="B Badr" w:hint="cs"/>
          <w:sz w:val="36"/>
          <w:szCs w:val="36"/>
          <w:rtl/>
        </w:rPr>
        <w:t xml:space="preserve"> به قید ایمان، زیرا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در مقام بیان بوده و </w:t>
      </w:r>
      <w:proofErr w:type="spellStart"/>
      <w:r>
        <w:rPr>
          <w:rFonts w:ascii="B Badr" w:hAnsi="B Badr" w:cs="B Badr" w:hint="cs"/>
          <w:sz w:val="36"/>
          <w:szCs w:val="36"/>
          <w:rtl/>
        </w:rPr>
        <w:t>قیدی</w:t>
      </w:r>
      <w:proofErr w:type="spellEnd"/>
      <w:r>
        <w:rPr>
          <w:rFonts w:ascii="B Badr" w:hAnsi="B Badr" w:cs="B Badr" w:hint="cs"/>
          <w:sz w:val="36"/>
          <w:szCs w:val="36"/>
          <w:rtl/>
        </w:rPr>
        <w:t xml:space="preserve"> ذکر نکرده است و اگر مرادش خصوص </w:t>
      </w:r>
      <w:proofErr w:type="spellStart"/>
      <w:r>
        <w:rPr>
          <w:rFonts w:ascii="B Badr" w:hAnsi="B Badr" w:cs="B Badr" w:hint="cs"/>
          <w:sz w:val="36"/>
          <w:szCs w:val="36"/>
          <w:rtl/>
        </w:rPr>
        <w:t>رقبه</w:t>
      </w:r>
      <w:proofErr w:type="spellEnd"/>
      <w:r>
        <w:rPr>
          <w:rFonts w:ascii="B Badr" w:hAnsi="B Badr" w:cs="B Badr" w:hint="cs"/>
          <w:sz w:val="36"/>
          <w:szCs w:val="36"/>
          <w:rtl/>
        </w:rPr>
        <w:t xml:space="preserve"> </w:t>
      </w:r>
      <w:proofErr w:type="spellStart"/>
      <w:r>
        <w:rPr>
          <w:rFonts w:ascii="B Badr" w:hAnsi="B Badr" w:cs="B Badr" w:hint="cs"/>
          <w:sz w:val="36"/>
          <w:szCs w:val="36"/>
          <w:rtl/>
        </w:rPr>
        <w:t>مومنه</w:t>
      </w:r>
      <w:proofErr w:type="spellEnd"/>
      <w:r>
        <w:rPr>
          <w:rFonts w:ascii="B Badr" w:hAnsi="B Badr" w:cs="B Badr" w:hint="cs"/>
          <w:sz w:val="36"/>
          <w:szCs w:val="36"/>
          <w:rtl/>
        </w:rPr>
        <w:t xml:space="preserve"> باشد و </w:t>
      </w:r>
      <w:proofErr w:type="spellStart"/>
      <w:r>
        <w:rPr>
          <w:rFonts w:ascii="B Badr" w:hAnsi="B Badr" w:cs="B Badr" w:hint="cs"/>
          <w:sz w:val="36"/>
          <w:szCs w:val="36"/>
          <w:rtl/>
        </w:rPr>
        <w:t>قیدش</w:t>
      </w:r>
      <w:proofErr w:type="spellEnd"/>
      <w:r>
        <w:rPr>
          <w:rFonts w:ascii="B Badr" w:hAnsi="B Badr" w:cs="B Badr" w:hint="cs"/>
          <w:sz w:val="36"/>
          <w:szCs w:val="36"/>
          <w:rtl/>
        </w:rPr>
        <w:t xml:space="preserve"> را نیاورد </w:t>
      </w:r>
      <w:proofErr w:type="spellStart"/>
      <w:r>
        <w:rPr>
          <w:rFonts w:ascii="B Badr" w:hAnsi="B Badr" w:cs="B Badr" w:hint="cs"/>
          <w:sz w:val="36"/>
          <w:szCs w:val="36"/>
          <w:rtl/>
        </w:rPr>
        <w:t>لأخلّ</w:t>
      </w:r>
      <w:proofErr w:type="spellEnd"/>
      <w:r>
        <w:rPr>
          <w:rFonts w:ascii="B Badr" w:hAnsi="B Badr" w:cs="B Badr" w:hint="cs"/>
          <w:sz w:val="36"/>
          <w:szCs w:val="36"/>
          <w:rtl/>
        </w:rPr>
        <w:t xml:space="preserve"> </w:t>
      </w:r>
      <w:proofErr w:type="spellStart"/>
      <w:r>
        <w:rPr>
          <w:rFonts w:ascii="B Badr" w:hAnsi="B Badr" w:cs="B Badr" w:hint="cs"/>
          <w:sz w:val="36"/>
          <w:szCs w:val="36"/>
          <w:rtl/>
        </w:rPr>
        <w:t>بغرضه</w:t>
      </w:r>
      <w:proofErr w:type="spellEnd"/>
      <w:r>
        <w:rPr>
          <w:rFonts w:ascii="B Badr" w:hAnsi="B Badr" w:cs="B Badr" w:hint="cs"/>
          <w:sz w:val="36"/>
          <w:szCs w:val="36"/>
          <w:rtl/>
        </w:rPr>
        <w:t xml:space="preserve"> و چون حکیم اخلال به غرض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معلوم می شود مراد او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w:t>
      </w:r>
      <w:proofErr w:type="spellStart"/>
      <w:r>
        <w:rPr>
          <w:rFonts w:ascii="B Badr" w:hAnsi="B Badr" w:cs="B Badr" w:hint="cs"/>
          <w:sz w:val="36"/>
          <w:szCs w:val="36"/>
          <w:rtl/>
        </w:rPr>
        <w:t>رقبه</w:t>
      </w:r>
      <w:proofErr w:type="spellEnd"/>
      <w:r>
        <w:rPr>
          <w:rFonts w:ascii="B Badr" w:hAnsi="B Badr" w:cs="B Badr" w:hint="cs"/>
          <w:sz w:val="36"/>
          <w:szCs w:val="36"/>
          <w:rtl/>
        </w:rPr>
        <w:t xml:space="preserve"> است، به همین نحو هم در محل بحث حکم می شود که مراد تمام معانی است. زیرا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در مقام تفهیم بوده و شخص خاصی را ذکر نکرده و لذا معلوم می شود مرادش همه افراد </w:t>
      </w:r>
      <w:proofErr w:type="spellStart"/>
      <w:r>
        <w:rPr>
          <w:rFonts w:ascii="B Badr" w:hAnsi="B Badr" w:cs="B Badr" w:hint="cs"/>
          <w:sz w:val="36"/>
          <w:szCs w:val="36"/>
          <w:rtl/>
        </w:rPr>
        <w:t>مسما</w:t>
      </w:r>
      <w:proofErr w:type="spellEnd"/>
      <w:r>
        <w:rPr>
          <w:rFonts w:ascii="B Badr" w:hAnsi="B Badr" w:cs="B Badr" w:hint="cs"/>
          <w:sz w:val="36"/>
          <w:szCs w:val="36"/>
          <w:rtl/>
        </w:rPr>
        <w:t xml:space="preserve"> به زید است.</w:t>
      </w:r>
    </w:p>
    <w:p w14:paraId="3EC845C0"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lastRenderedPageBreak/>
        <w:t xml:space="preserve">ولی به این توجیه اشکال می شود که هرچند با اجرای مقدمات حکمت می توانیم کشف کنیم که در بعضی از موارد مراد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است ولی اجرای مقدمات حکمت در الفاظ که نتیجه بدهد لزوم حمل کلام بر اراده جمیع معانی، متوقف بر این است که لفظ واحد از نظر عرفی صلاحیت برای تفهیم معانی را داشته باشد و همین ملاک فرق بین مساله استعمال لفظ مشترک در اکثر از یک معنا و اطلاق در </w:t>
      </w:r>
      <w:proofErr w:type="spellStart"/>
      <w:r>
        <w:rPr>
          <w:rFonts w:ascii="B Badr" w:hAnsi="B Badr" w:cs="B Badr" w:hint="cs"/>
          <w:sz w:val="36"/>
          <w:szCs w:val="36"/>
          <w:rtl/>
        </w:rPr>
        <w:t>اعتق</w:t>
      </w:r>
      <w:proofErr w:type="spellEnd"/>
      <w:r>
        <w:rPr>
          <w:rFonts w:ascii="B Badr" w:hAnsi="B Badr" w:cs="B Badr" w:hint="cs"/>
          <w:sz w:val="36"/>
          <w:szCs w:val="36"/>
          <w:rtl/>
        </w:rPr>
        <w:t xml:space="preserve"> </w:t>
      </w:r>
      <w:proofErr w:type="spellStart"/>
      <w:r>
        <w:rPr>
          <w:rFonts w:ascii="B Badr" w:hAnsi="B Badr" w:cs="B Badr" w:hint="cs"/>
          <w:sz w:val="36"/>
          <w:szCs w:val="36"/>
          <w:rtl/>
        </w:rPr>
        <w:t>رقبه</w:t>
      </w:r>
      <w:proofErr w:type="spellEnd"/>
      <w:r>
        <w:rPr>
          <w:rFonts w:ascii="B Badr" w:hAnsi="B Badr" w:cs="B Badr" w:hint="cs"/>
          <w:sz w:val="36"/>
          <w:szCs w:val="36"/>
          <w:rtl/>
        </w:rPr>
        <w:t xml:space="preserve"> می شود. در مثال </w:t>
      </w:r>
      <w:proofErr w:type="spellStart"/>
      <w:r>
        <w:rPr>
          <w:rFonts w:ascii="B Badr" w:hAnsi="B Badr" w:cs="B Badr" w:hint="cs"/>
          <w:sz w:val="36"/>
          <w:szCs w:val="36"/>
          <w:rtl/>
        </w:rPr>
        <w:t>اعتق</w:t>
      </w:r>
      <w:proofErr w:type="spellEnd"/>
      <w:r>
        <w:rPr>
          <w:rFonts w:ascii="B Badr" w:hAnsi="B Badr" w:cs="B Badr" w:hint="cs"/>
          <w:sz w:val="36"/>
          <w:szCs w:val="36"/>
          <w:rtl/>
        </w:rPr>
        <w:t xml:space="preserve"> </w:t>
      </w:r>
      <w:proofErr w:type="spellStart"/>
      <w:r>
        <w:rPr>
          <w:rFonts w:ascii="B Badr" w:hAnsi="B Badr" w:cs="B Badr" w:hint="cs"/>
          <w:sz w:val="36"/>
          <w:szCs w:val="36"/>
          <w:rtl/>
        </w:rPr>
        <w:t>رقبه</w:t>
      </w:r>
      <w:proofErr w:type="spellEnd"/>
      <w:r>
        <w:rPr>
          <w:rFonts w:ascii="B Badr" w:hAnsi="B Badr" w:cs="B Badr" w:hint="cs"/>
          <w:sz w:val="36"/>
          <w:szCs w:val="36"/>
          <w:rtl/>
        </w:rPr>
        <w:t xml:space="preserve"> از نظر عرفی کلمه </w:t>
      </w:r>
      <w:proofErr w:type="spellStart"/>
      <w:r>
        <w:rPr>
          <w:rFonts w:ascii="B Badr" w:hAnsi="B Badr" w:cs="B Badr" w:hint="cs"/>
          <w:sz w:val="36"/>
          <w:szCs w:val="36"/>
          <w:rtl/>
        </w:rPr>
        <w:t>رقبه</w:t>
      </w:r>
      <w:proofErr w:type="spellEnd"/>
      <w:r>
        <w:rPr>
          <w:rFonts w:ascii="B Badr" w:hAnsi="B Badr" w:cs="B Badr" w:hint="cs"/>
          <w:sz w:val="36"/>
          <w:szCs w:val="36"/>
          <w:rtl/>
        </w:rPr>
        <w:t xml:space="preserve"> صالح است برای اینکه تفهیم کند طبیعت مطلقه اراده شده و خصوصیت اخذ نشده است و لذا با اجرای مقدمات حکمت نتیجه می گیریم که مراد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w:t>
      </w:r>
      <w:proofErr w:type="spellStart"/>
      <w:r>
        <w:rPr>
          <w:rFonts w:ascii="B Badr" w:hAnsi="B Badr" w:cs="B Badr" w:hint="cs"/>
          <w:sz w:val="36"/>
          <w:szCs w:val="36"/>
          <w:rtl/>
        </w:rPr>
        <w:t>رقبه</w:t>
      </w:r>
      <w:proofErr w:type="spellEnd"/>
      <w:r>
        <w:rPr>
          <w:rFonts w:ascii="B Badr" w:hAnsi="B Badr" w:cs="B Badr" w:hint="cs"/>
          <w:sz w:val="36"/>
          <w:szCs w:val="36"/>
          <w:rtl/>
        </w:rPr>
        <w:t xml:space="preserve"> است ولی در استعمال لفظ مشترک مساله از این قبیل نیست. زیرا هرچند استعمال لفظ در اکثر از یک معنا جواز عقلی دارد اما با توجه به اینکه در عرف عام در نوع موارد ، لفظ مشترک در اراده جمیع معانی استعمال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بلکه در تفهیم احد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استعمال می شود، در نتیجه عرفا صالح برای اراده جمیع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نیست بلکه فقط صالح برای اراده احد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است. لذا با وجود عدم صلاحیت اگر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مرادش از </w:t>
      </w:r>
      <w:r>
        <w:rPr>
          <w:rFonts w:ascii="B Badr" w:hAnsi="B Badr" w:cs="Cambria" w:hint="cs"/>
          <w:sz w:val="36"/>
          <w:szCs w:val="36"/>
          <w:rtl/>
        </w:rPr>
        <w:t>"</w:t>
      </w:r>
      <w:proofErr w:type="spellStart"/>
      <w:r>
        <w:rPr>
          <w:rFonts w:ascii="B Badr" w:hAnsi="B Badr" w:cs="B Badr" w:hint="cs"/>
          <w:sz w:val="36"/>
          <w:szCs w:val="36"/>
          <w:rtl/>
        </w:rPr>
        <w:t>جئنی</w:t>
      </w:r>
      <w:proofErr w:type="spellEnd"/>
      <w:r>
        <w:rPr>
          <w:rFonts w:ascii="B Badr" w:hAnsi="B Badr" w:cs="B Badr" w:hint="cs"/>
          <w:sz w:val="36"/>
          <w:szCs w:val="36"/>
          <w:rtl/>
        </w:rPr>
        <w:t xml:space="preserve"> </w:t>
      </w:r>
      <w:proofErr w:type="spellStart"/>
      <w:r>
        <w:rPr>
          <w:rFonts w:ascii="B Badr" w:hAnsi="B Badr" w:cs="B Badr" w:hint="cs"/>
          <w:sz w:val="36"/>
          <w:szCs w:val="36"/>
          <w:rtl/>
        </w:rPr>
        <w:t>بعین</w:t>
      </w:r>
      <w:proofErr w:type="spellEnd"/>
      <w:r>
        <w:rPr>
          <w:rFonts w:ascii="B Badr" w:hAnsi="B Badr" w:cs="Cambria" w:hint="cs"/>
          <w:sz w:val="36"/>
          <w:szCs w:val="36"/>
          <w:rtl/>
        </w:rPr>
        <w:t>"</w:t>
      </w:r>
      <w:r>
        <w:rPr>
          <w:rFonts w:ascii="B Badr" w:hAnsi="B Badr" w:cs="B Badr" w:hint="cs"/>
          <w:sz w:val="36"/>
          <w:szCs w:val="36"/>
          <w:rtl/>
        </w:rPr>
        <w:t xml:space="preserve"> هم </w:t>
      </w:r>
      <w:proofErr w:type="spellStart"/>
      <w:r>
        <w:rPr>
          <w:rFonts w:ascii="B Badr" w:hAnsi="B Badr" w:cs="B Badr" w:hint="cs"/>
          <w:sz w:val="36"/>
          <w:szCs w:val="36"/>
          <w:rtl/>
        </w:rPr>
        <w:t>ذهب</w:t>
      </w:r>
      <w:proofErr w:type="spellEnd"/>
      <w:r>
        <w:rPr>
          <w:rFonts w:ascii="B Badr" w:hAnsi="B Badr" w:cs="B Badr" w:hint="cs"/>
          <w:sz w:val="36"/>
          <w:szCs w:val="36"/>
          <w:rtl/>
        </w:rPr>
        <w:t xml:space="preserve"> و هم </w:t>
      </w:r>
      <w:proofErr w:type="spellStart"/>
      <w:r>
        <w:rPr>
          <w:rFonts w:ascii="B Badr" w:hAnsi="B Badr" w:cs="B Badr" w:hint="cs"/>
          <w:sz w:val="36"/>
          <w:szCs w:val="36"/>
          <w:rtl/>
        </w:rPr>
        <w:t>فضه</w:t>
      </w:r>
      <w:proofErr w:type="spellEnd"/>
      <w:r>
        <w:rPr>
          <w:rFonts w:ascii="B Badr" w:hAnsi="B Badr" w:cs="B Badr" w:hint="cs"/>
          <w:sz w:val="36"/>
          <w:szCs w:val="36"/>
          <w:rtl/>
        </w:rPr>
        <w:t xml:space="preserve"> باشد، به این لفظ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w:t>
      </w:r>
      <w:proofErr w:type="spellStart"/>
      <w:r>
        <w:rPr>
          <w:rFonts w:ascii="B Badr" w:hAnsi="B Badr" w:cs="B Badr" w:hint="cs"/>
          <w:sz w:val="36"/>
          <w:szCs w:val="36"/>
          <w:rtl/>
        </w:rPr>
        <w:t>اکتفاء</w:t>
      </w:r>
      <w:proofErr w:type="spellEnd"/>
      <w:r>
        <w:rPr>
          <w:rFonts w:ascii="B Badr" w:hAnsi="B Badr" w:cs="B Badr" w:hint="cs"/>
          <w:sz w:val="36"/>
          <w:szCs w:val="36"/>
          <w:rtl/>
        </w:rPr>
        <w:t xml:space="preserve"> کند. زیرا به نظر عرف لفظ </w:t>
      </w:r>
      <w:proofErr w:type="spellStart"/>
      <w:r>
        <w:rPr>
          <w:rFonts w:ascii="B Badr" w:hAnsi="B Badr" w:cs="B Badr" w:hint="cs"/>
          <w:sz w:val="36"/>
          <w:szCs w:val="36"/>
          <w:rtl/>
        </w:rPr>
        <w:t>صلاحیتی</w:t>
      </w:r>
      <w:proofErr w:type="spellEnd"/>
      <w:r>
        <w:rPr>
          <w:rFonts w:ascii="B Badr" w:hAnsi="B Badr" w:cs="B Badr" w:hint="cs"/>
          <w:sz w:val="36"/>
          <w:szCs w:val="36"/>
          <w:rtl/>
        </w:rPr>
        <w:t xml:space="preserve"> برای همه معانی ندارد و لذا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برای تفهیم جمیع معانی به استعمال این لفظ بلا قرینه </w:t>
      </w:r>
      <w:proofErr w:type="spellStart"/>
      <w:r>
        <w:rPr>
          <w:rFonts w:ascii="B Badr" w:hAnsi="B Badr" w:cs="B Badr" w:hint="cs"/>
          <w:sz w:val="36"/>
          <w:szCs w:val="36"/>
          <w:rtl/>
        </w:rPr>
        <w:t>اکتفاء</w:t>
      </w:r>
      <w:proofErr w:type="spellEnd"/>
      <w:r>
        <w:rPr>
          <w:rFonts w:ascii="B Badr" w:hAnsi="B Badr" w:cs="B Badr" w:hint="cs"/>
          <w:sz w:val="36"/>
          <w:szCs w:val="36"/>
          <w:rtl/>
        </w:rPr>
        <w:t xml:space="preserve"> کند. وقتی نتوانست </w:t>
      </w:r>
      <w:proofErr w:type="spellStart"/>
      <w:r>
        <w:rPr>
          <w:rFonts w:ascii="B Badr" w:hAnsi="B Badr" w:cs="B Badr" w:hint="cs"/>
          <w:sz w:val="36"/>
          <w:szCs w:val="36"/>
          <w:rtl/>
        </w:rPr>
        <w:t>اکتفاء</w:t>
      </w:r>
      <w:proofErr w:type="spellEnd"/>
      <w:r>
        <w:rPr>
          <w:rFonts w:ascii="B Badr" w:hAnsi="B Badr" w:cs="B Badr" w:hint="cs"/>
          <w:sz w:val="36"/>
          <w:szCs w:val="36"/>
          <w:rtl/>
        </w:rPr>
        <w:t xml:space="preserve"> کند اراده جمیع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مثل اراده احد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می شود. بنابراین ولو استعمال علی نحو </w:t>
      </w:r>
      <w:proofErr w:type="spellStart"/>
      <w:r>
        <w:rPr>
          <w:rFonts w:ascii="B Badr" w:hAnsi="B Badr" w:cs="B Badr" w:hint="cs"/>
          <w:sz w:val="36"/>
          <w:szCs w:val="36"/>
          <w:rtl/>
        </w:rPr>
        <w:t>الحقیقه</w:t>
      </w:r>
      <w:proofErr w:type="spellEnd"/>
      <w:r>
        <w:rPr>
          <w:rFonts w:ascii="B Badr" w:hAnsi="B Badr" w:cs="B Badr" w:hint="cs"/>
          <w:sz w:val="36"/>
          <w:szCs w:val="36"/>
          <w:rtl/>
        </w:rPr>
        <w:t xml:space="preserve"> است ولی چون لفظ صلاحیت ندارد که با آن به </w:t>
      </w:r>
      <w:proofErr w:type="spellStart"/>
      <w:r>
        <w:rPr>
          <w:rFonts w:ascii="B Badr" w:hAnsi="B Badr" w:cs="B Badr" w:hint="cs"/>
          <w:sz w:val="36"/>
          <w:szCs w:val="36"/>
          <w:rtl/>
        </w:rPr>
        <w:t>تنهايی</w:t>
      </w:r>
      <w:proofErr w:type="spellEnd"/>
      <w:r>
        <w:rPr>
          <w:rFonts w:ascii="B Badr" w:hAnsi="B Badr" w:cs="B Badr" w:hint="cs"/>
          <w:sz w:val="36"/>
          <w:szCs w:val="36"/>
          <w:rtl/>
        </w:rPr>
        <w:t xml:space="preserve"> جمیع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را اراده کنیم،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از اجرای مقدمات حکمت نتیجه بگیریم که مراد جمیع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است. البته طوری هم نیست که کلام حمل بر اراده احد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شود تا تردید بین چند فرد شود بلکه </w:t>
      </w:r>
      <w:r>
        <w:rPr>
          <w:rFonts w:ascii="B Badr" w:hAnsi="B Badr" w:cs="B Badr" w:hint="cs"/>
          <w:sz w:val="36"/>
          <w:szCs w:val="36"/>
          <w:rtl/>
        </w:rPr>
        <w:lastRenderedPageBreak/>
        <w:t xml:space="preserve">در این موارد با توجه به خصوصیات استعمال و مجرای مقدمات حکمت، مقتضای صناعت اجمال است؛ یعنی همانطور که اراده جمیع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احتمال داده می شود اراده احد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هم احتمال داده شود. چون هر کدام را حساب کنیم ولو لفظ مشترک برای اراده ان با قرینه صلاحیت دارد ولی برای اراده آن بدون قرینه صلاحیت ندارد و لذا مجمل می شود. همان مطلبی می شود که در ذیل عبارت مصباح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که در این موارد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لفظ را بر هیچ طرف حمل کرد نه </w:t>
      </w:r>
      <w:proofErr w:type="spellStart"/>
      <w:r>
        <w:rPr>
          <w:rFonts w:ascii="B Badr" w:hAnsi="B Badr" w:cs="B Badr" w:hint="cs"/>
          <w:sz w:val="36"/>
          <w:szCs w:val="36"/>
          <w:rtl/>
        </w:rPr>
        <w:t>جیمع</w:t>
      </w:r>
      <w:proofErr w:type="spellEnd"/>
      <w:r>
        <w:rPr>
          <w:rFonts w:ascii="B Badr" w:hAnsi="B Badr" w:cs="B Badr" w:hint="cs"/>
          <w:sz w:val="36"/>
          <w:szCs w:val="36"/>
          <w:rtl/>
        </w:rPr>
        <w:t xml:space="preserve">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و نه احد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زیرا لفظ برای هر کدام با </w:t>
      </w:r>
      <w:proofErr w:type="spellStart"/>
      <w:r>
        <w:rPr>
          <w:rFonts w:ascii="B Badr" w:hAnsi="B Badr" w:cs="B Badr" w:hint="cs"/>
          <w:sz w:val="36"/>
          <w:szCs w:val="36"/>
          <w:rtl/>
        </w:rPr>
        <w:t>ضم</w:t>
      </w:r>
      <w:proofErr w:type="spellEnd"/>
      <w:r>
        <w:rPr>
          <w:rFonts w:ascii="B Badr" w:hAnsi="B Badr" w:cs="B Badr" w:hint="cs"/>
          <w:sz w:val="36"/>
          <w:szCs w:val="36"/>
          <w:rtl/>
        </w:rPr>
        <w:t xml:space="preserve"> قرینه صلاحیت دارد و بدون قرینه هم برای تفهیم در هیچ کدام صلاحیت ندارد. بنا بر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در مرحله دلیل اجتهادی لفظ مجمل است. لذا در مثال </w:t>
      </w:r>
      <w:r>
        <w:rPr>
          <w:rFonts w:ascii="B Badr" w:hAnsi="B Badr" w:cs="Cambria" w:hint="cs"/>
          <w:sz w:val="36"/>
          <w:szCs w:val="36"/>
          <w:rtl/>
        </w:rPr>
        <w:t>"</w:t>
      </w:r>
      <w:proofErr w:type="spellStart"/>
      <w:r>
        <w:rPr>
          <w:rFonts w:ascii="B Badr" w:hAnsi="B Badr" w:cs="B Badr" w:hint="cs"/>
          <w:sz w:val="36"/>
          <w:szCs w:val="36"/>
          <w:rtl/>
        </w:rPr>
        <w:t>اعط</w:t>
      </w:r>
      <w:proofErr w:type="spellEnd"/>
      <w:r>
        <w:rPr>
          <w:rFonts w:ascii="B Badr" w:hAnsi="B Badr" w:cs="B Badr" w:hint="cs"/>
          <w:sz w:val="36"/>
          <w:szCs w:val="36"/>
          <w:rtl/>
        </w:rPr>
        <w:t xml:space="preserve"> </w:t>
      </w:r>
      <w:proofErr w:type="spellStart"/>
      <w:r>
        <w:rPr>
          <w:rFonts w:ascii="B Badr" w:hAnsi="B Badr" w:cs="B Badr" w:hint="cs"/>
          <w:sz w:val="36"/>
          <w:szCs w:val="36"/>
          <w:rtl/>
        </w:rPr>
        <w:t>زیدا</w:t>
      </w:r>
      <w:proofErr w:type="spellEnd"/>
      <w:r>
        <w:rPr>
          <w:rFonts w:ascii="B Badr" w:hAnsi="B Badr" w:cs="B Badr" w:hint="cs"/>
          <w:sz w:val="36"/>
          <w:szCs w:val="36"/>
          <w:rtl/>
        </w:rPr>
        <w:t xml:space="preserve"> </w:t>
      </w:r>
      <w:proofErr w:type="spellStart"/>
      <w:r>
        <w:rPr>
          <w:rFonts w:ascii="B Badr" w:hAnsi="B Badr" w:cs="B Badr" w:hint="cs"/>
          <w:sz w:val="36"/>
          <w:szCs w:val="36"/>
          <w:rtl/>
        </w:rPr>
        <w:t>دینارا</w:t>
      </w:r>
      <w:proofErr w:type="spellEnd"/>
      <w:r>
        <w:rPr>
          <w:rFonts w:ascii="B Badr" w:hAnsi="B Badr" w:cs="B Badr" w:hint="cs"/>
          <w:sz w:val="36"/>
          <w:szCs w:val="36"/>
          <w:rtl/>
        </w:rPr>
        <w:t xml:space="preserve"> او </w:t>
      </w:r>
      <w:proofErr w:type="spellStart"/>
      <w:r>
        <w:rPr>
          <w:rFonts w:ascii="B Badr" w:hAnsi="B Badr" w:cs="B Badr" w:hint="cs"/>
          <w:sz w:val="36"/>
          <w:szCs w:val="36"/>
          <w:rtl/>
        </w:rPr>
        <w:t>درهما</w:t>
      </w:r>
      <w:proofErr w:type="spellEnd"/>
      <w:r>
        <w:rPr>
          <w:rFonts w:ascii="B Badr" w:hAnsi="B Badr" w:cs="Cambria" w:hint="cs"/>
          <w:sz w:val="36"/>
          <w:szCs w:val="36"/>
          <w:rtl/>
        </w:rPr>
        <w:t>"</w:t>
      </w:r>
      <w:r>
        <w:rPr>
          <w:rFonts w:ascii="B Badr" w:hAnsi="B Badr" w:cs="B Badr" w:hint="cs"/>
          <w:sz w:val="36"/>
          <w:szCs w:val="36"/>
          <w:rtl/>
        </w:rPr>
        <w:t xml:space="preserve"> کلام حمل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بر اراده تمامی زید ها تا لازم باشد به همه یک دینار داده شود ، بله اگر از مرحله دلیل اجتهادی غمض عین شود و نوبت به اصل عملی برسد، مردد خواهد شد 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طلب کرده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اعطای هر درهم به هر زید است یا اعطای یک درهم به یک زید که او مردد بین چهار نفر است و لذا می شود دوران امر بین اقل و اکثر </w:t>
      </w:r>
      <w:proofErr w:type="spellStart"/>
      <w:r>
        <w:rPr>
          <w:rFonts w:ascii="B Badr" w:hAnsi="B Badr" w:cs="B Badr" w:hint="cs"/>
          <w:sz w:val="36"/>
          <w:szCs w:val="36"/>
          <w:rtl/>
        </w:rPr>
        <w:t>استقلالی</w:t>
      </w:r>
      <w:proofErr w:type="spellEnd"/>
      <w:r>
        <w:rPr>
          <w:rFonts w:ascii="B Badr" w:hAnsi="B Badr" w:cs="B Badr" w:hint="cs"/>
          <w:sz w:val="36"/>
          <w:szCs w:val="36"/>
          <w:rtl/>
        </w:rPr>
        <w:t xml:space="preserve">. زیرا اعطای یک درهم به یک زید لازم است و اعطای سه درهم اضافه محل تردید. وقتی نسبت به اعطای سه درهم اضافه تردید داشتیم برائت نسبت به ان جاری می شود. این یک </w:t>
      </w:r>
      <w:proofErr w:type="spellStart"/>
      <w:r>
        <w:rPr>
          <w:rFonts w:ascii="B Badr" w:hAnsi="B Badr" w:cs="B Badr" w:hint="cs"/>
          <w:sz w:val="36"/>
          <w:szCs w:val="36"/>
          <w:rtl/>
        </w:rPr>
        <w:t>درهمی</w:t>
      </w:r>
      <w:proofErr w:type="spellEnd"/>
      <w:r>
        <w:rPr>
          <w:rFonts w:ascii="B Badr" w:hAnsi="B Badr" w:cs="B Badr" w:hint="cs"/>
          <w:sz w:val="36"/>
          <w:szCs w:val="36"/>
          <w:rtl/>
        </w:rPr>
        <w:t xml:space="preserve"> هم که باید به زید داده شود و معلوم نیست کدام زید، می شود از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مال واحد در بین افراد متعددی مردد می شود و احتمال استحقاق هر کدام نیز وجود دارد که در این صورت باید با قرعه شخص معین شود. بنابراین در این مثال در مرحله اصل عملی حکم به اراده احد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می شود. ولی در بعضی از موارد نیز ممکن است نتیجه موافق با اراده جمیع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گردد از باب </w:t>
      </w:r>
      <w:r>
        <w:rPr>
          <w:rFonts w:ascii="B Badr" w:hAnsi="B Badr" w:cs="B Badr" w:hint="cs"/>
          <w:sz w:val="36"/>
          <w:szCs w:val="36"/>
          <w:rtl/>
        </w:rPr>
        <w:lastRenderedPageBreak/>
        <w:t xml:space="preserve">علم اجمالی به </w:t>
      </w:r>
      <w:proofErr w:type="spellStart"/>
      <w:r>
        <w:rPr>
          <w:rFonts w:ascii="B Badr" w:hAnsi="B Badr" w:cs="B Badr" w:hint="cs"/>
          <w:sz w:val="36"/>
          <w:szCs w:val="36"/>
          <w:rtl/>
        </w:rPr>
        <w:t>تکليف</w:t>
      </w:r>
      <w:proofErr w:type="spellEnd"/>
      <w:r>
        <w:rPr>
          <w:rFonts w:ascii="B Badr" w:hAnsi="B Badr" w:cs="B Badr" w:hint="cs"/>
          <w:sz w:val="36"/>
          <w:szCs w:val="36"/>
          <w:rtl/>
        </w:rPr>
        <w:t xml:space="preserve"> ؛ مثل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لا </w:t>
      </w:r>
      <w:proofErr w:type="spellStart"/>
      <w:r>
        <w:rPr>
          <w:rFonts w:ascii="B Badr" w:hAnsi="B Badr" w:cs="B Badr" w:hint="cs"/>
          <w:sz w:val="36"/>
          <w:szCs w:val="36"/>
          <w:rtl/>
        </w:rPr>
        <w:t>تنکحوا</w:t>
      </w:r>
      <w:proofErr w:type="spellEnd"/>
      <w:r>
        <w:rPr>
          <w:rFonts w:ascii="B Badr" w:hAnsi="B Badr" w:cs="B Badr" w:hint="cs"/>
          <w:sz w:val="36"/>
          <w:szCs w:val="36"/>
          <w:rtl/>
        </w:rPr>
        <w:t xml:space="preserve"> ما </w:t>
      </w:r>
      <w:proofErr w:type="spellStart"/>
      <w:r>
        <w:rPr>
          <w:rFonts w:ascii="B Badr" w:hAnsi="B Badr" w:cs="B Badr" w:hint="cs"/>
          <w:sz w:val="36"/>
          <w:szCs w:val="36"/>
          <w:rtl/>
        </w:rPr>
        <w:t>نکح</w:t>
      </w:r>
      <w:proofErr w:type="spellEnd"/>
      <w:r>
        <w:rPr>
          <w:rFonts w:ascii="B Badr" w:hAnsi="B Badr" w:cs="B Badr" w:hint="cs"/>
          <w:sz w:val="36"/>
          <w:szCs w:val="36"/>
          <w:rtl/>
        </w:rPr>
        <w:t xml:space="preserve"> </w:t>
      </w:r>
      <w:proofErr w:type="spellStart"/>
      <w:r>
        <w:rPr>
          <w:rFonts w:ascii="B Badr" w:hAnsi="B Badr" w:cs="B Badr" w:hint="cs"/>
          <w:sz w:val="36"/>
          <w:szCs w:val="36"/>
          <w:rtl/>
        </w:rPr>
        <w:t>آبائکم</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النساء</w:t>
      </w:r>
      <w:proofErr w:type="spellEnd"/>
      <w:r>
        <w:rPr>
          <w:rFonts w:ascii="B Badr" w:hAnsi="B Badr" w:cs="B Badr" w:hint="cs"/>
          <w:sz w:val="36"/>
          <w:szCs w:val="36"/>
          <w:rtl/>
        </w:rPr>
        <w:t xml:space="preserve"> » </w:t>
      </w:r>
      <w:proofErr w:type="spellStart"/>
      <w:r>
        <w:rPr>
          <w:rFonts w:ascii="B Badr" w:hAnsi="B Badr" w:cs="B Badr" w:hint="cs"/>
          <w:sz w:val="36"/>
          <w:szCs w:val="36"/>
          <w:rtl/>
        </w:rPr>
        <w:t>يا</w:t>
      </w:r>
      <w:proofErr w:type="spellEnd"/>
      <w:r>
        <w:rPr>
          <w:rFonts w:ascii="B Badr" w:hAnsi="B Badr" w:cs="B Badr" w:hint="cs"/>
          <w:sz w:val="36"/>
          <w:szCs w:val="36"/>
          <w:rtl/>
        </w:rPr>
        <w:t xml:space="preserve"> </w:t>
      </w:r>
      <w:proofErr w:type="spellStart"/>
      <w:r>
        <w:rPr>
          <w:rFonts w:ascii="B Badr" w:hAnsi="B Badr" w:cs="B Badr" w:hint="cs"/>
          <w:sz w:val="36"/>
          <w:szCs w:val="36"/>
          <w:rtl/>
        </w:rPr>
        <w:t>آيه</w:t>
      </w:r>
      <w:proofErr w:type="spellEnd"/>
      <w:r>
        <w:rPr>
          <w:rFonts w:ascii="B Badr" w:hAnsi="B Badr" w:cs="B Badr" w:hint="cs"/>
          <w:sz w:val="36"/>
          <w:szCs w:val="36"/>
          <w:rtl/>
        </w:rPr>
        <w:t xml:space="preserve"> </w:t>
      </w:r>
      <w:proofErr w:type="spellStart"/>
      <w:r>
        <w:rPr>
          <w:rFonts w:ascii="B Badr" w:hAnsi="B Badr" w:cs="B Badr" w:hint="cs"/>
          <w:sz w:val="36"/>
          <w:szCs w:val="36"/>
          <w:rtl/>
        </w:rPr>
        <w:t>شريفه</w:t>
      </w:r>
      <w:proofErr w:type="spellEnd"/>
      <w:r>
        <w:rPr>
          <w:rFonts w:ascii="B Badr" w:hAnsi="B Badr" w:cs="B Badr" w:hint="cs"/>
          <w:sz w:val="36"/>
          <w:szCs w:val="36"/>
          <w:rtl/>
        </w:rPr>
        <w:t xml:space="preserve"> « </w:t>
      </w:r>
      <w:proofErr w:type="spellStart"/>
      <w:r>
        <w:rPr>
          <w:rFonts w:ascii="B Badr" w:hAnsi="B Badr" w:cs="B Badr" w:hint="cs"/>
          <w:sz w:val="36"/>
          <w:szCs w:val="36"/>
          <w:rtl/>
        </w:rPr>
        <w:t>ولا</w:t>
      </w:r>
      <w:proofErr w:type="spellEnd"/>
      <w:r>
        <w:rPr>
          <w:rFonts w:ascii="B Badr" w:hAnsi="B Badr" w:cs="B Badr" w:hint="cs"/>
          <w:sz w:val="36"/>
          <w:szCs w:val="36"/>
          <w:rtl/>
        </w:rPr>
        <w:t xml:space="preserve"> </w:t>
      </w:r>
      <w:proofErr w:type="spellStart"/>
      <w:r>
        <w:rPr>
          <w:rFonts w:ascii="B Badr" w:hAnsi="B Badr" w:cs="B Badr" w:hint="cs"/>
          <w:sz w:val="36"/>
          <w:szCs w:val="36"/>
          <w:rtl/>
        </w:rPr>
        <w:t>يأب</w:t>
      </w:r>
      <w:proofErr w:type="spellEnd"/>
      <w:r>
        <w:rPr>
          <w:rFonts w:ascii="B Badr" w:hAnsi="B Badr" w:cs="B Badr" w:hint="cs"/>
          <w:sz w:val="36"/>
          <w:szCs w:val="36"/>
          <w:rtl/>
        </w:rPr>
        <w:t xml:space="preserve"> </w:t>
      </w:r>
      <w:proofErr w:type="spellStart"/>
      <w:r>
        <w:rPr>
          <w:rFonts w:ascii="B Badr" w:hAnsi="B Badr" w:cs="B Badr" w:hint="cs"/>
          <w:sz w:val="36"/>
          <w:szCs w:val="36"/>
          <w:rtl/>
        </w:rPr>
        <w:t>الشهداء</w:t>
      </w:r>
      <w:proofErr w:type="spellEnd"/>
      <w:r>
        <w:rPr>
          <w:rFonts w:ascii="B Badr" w:hAnsi="B Badr" w:cs="B Badr" w:hint="cs"/>
          <w:sz w:val="36"/>
          <w:szCs w:val="36"/>
          <w:rtl/>
        </w:rPr>
        <w:t xml:space="preserve"> اذا ما دعوا ».</w:t>
      </w:r>
    </w:p>
    <w:p w14:paraId="2428AB92"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فرض دوم این است که می دانیم اکثر از یک معنا از لفظ اراده شده است اما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w:t>
      </w:r>
      <w:proofErr w:type="spellStart"/>
      <w:r>
        <w:rPr>
          <w:rFonts w:ascii="B Badr" w:hAnsi="B Badr" w:cs="B Badr" w:hint="cs"/>
          <w:sz w:val="36"/>
          <w:szCs w:val="36"/>
          <w:rtl/>
        </w:rPr>
        <w:t>ایا</w:t>
      </w:r>
      <w:proofErr w:type="spellEnd"/>
      <w:r>
        <w:rPr>
          <w:rFonts w:ascii="B Badr" w:hAnsi="B Badr" w:cs="B Badr" w:hint="cs"/>
          <w:sz w:val="36"/>
          <w:szCs w:val="36"/>
          <w:rtl/>
        </w:rPr>
        <w:t xml:space="preserve"> مجموع معانی من حیث </w:t>
      </w:r>
      <w:proofErr w:type="spellStart"/>
      <w:r>
        <w:rPr>
          <w:rFonts w:ascii="B Badr" w:hAnsi="B Badr" w:cs="B Badr" w:hint="cs"/>
          <w:sz w:val="36"/>
          <w:szCs w:val="36"/>
          <w:rtl/>
        </w:rPr>
        <w:t>المجموع</w:t>
      </w:r>
      <w:proofErr w:type="spellEnd"/>
      <w:r>
        <w:rPr>
          <w:rFonts w:ascii="B Badr" w:hAnsi="B Badr" w:cs="B Badr" w:hint="cs"/>
          <w:sz w:val="36"/>
          <w:szCs w:val="36"/>
          <w:rtl/>
        </w:rPr>
        <w:t xml:space="preserve"> اراده شده یا اینکه هر یک از معانی </w:t>
      </w:r>
      <w:proofErr w:type="spellStart"/>
      <w:r>
        <w:rPr>
          <w:rFonts w:ascii="B Badr" w:hAnsi="B Badr" w:cs="B Badr" w:hint="cs"/>
          <w:sz w:val="36"/>
          <w:szCs w:val="36"/>
          <w:rtl/>
        </w:rPr>
        <w:t>مستقلا</w:t>
      </w:r>
      <w:proofErr w:type="spellEnd"/>
      <w:r>
        <w:rPr>
          <w:rFonts w:ascii="B Badr" w:hAnsi="B Badr" w:cs="B Badr" w:hint="cs"/>
          <w:sz w:val="36"/>
          <w:szCs w:val="36"/>
          <w:rtl/>
        </w:rPr>
        <w:t xml:space="preserve"> مراد است. در این فرض اگر قرینه ای در کار نباشد که احد </w:t>
      </w:r>
      <w:proofErr w:type="spellStart"/>
      <w:r>
        <w:rPr>
          <w:rFonts w:ascii="B Badr" w:hAnsi="B Badr" w:cs="B Badr" w:hint="cs"/>
          <w:sz w:val="36"/>
          <w:szCs w:val="36"/>
          <w:rtl/>
        </w:rPr>
        <w:t>الطرفین</w:t>
      </w:r>
      <w:proofErr w:type="spellEnd"/>
      <w:r>
        <w:rPr>
          <w:rFonts w:ascii="B Badr" w:hAnsi="B Badr" w:cs="B Badr" w:hint="cs"/>
          <w:sz w:val="36"/>
          <w:szCs w:val="36"/>
          <w:rtl/>
        </w:rPr>
        <w:t xml:space="preserve"> را تعیین کند مثل جایی که شخص دو عبد دارد و اسم هر دو غانم است و او این </w:t>
      </w:r>
      <w:proofErr w:type="spellStart"/>
      <w:r>
        <w:rPr>
          <w:rFonts w:ascii="B Badr" w:hAnsi="B Badr" w:cs="B Badr" w:hint="cs"/>
          <w:sz w:val="36"/>
          <w:szCs w:val="36"/>
          <w:rtl/>
        </w:rPr>
        <w:t>عبدها</w:t>
      </w:r>
      <w:proofErr w:type="spellEnd"/>
      <w:r>
        <w:rPr>
          <w:rFonts w:ascii="B Badr" w:hAnsi="B Badr" w:cs="B Badr" w:hint="cs"/>
          <w:sz w:val="36"/>
          <w:szCs w:val="36"/>
          <w:rtl/>
        </w:rPr>
        <w:t xml:space="preserve"> را فروخته و به مشتری گفته است "</w:t>
      </w:r>
      <w:proofErr w:type="spellStart"/>
      <w:r>
        <w:rPr>
          <w:rFonts w:ascii="B Badr" w:hAnsi="B Badr" w:cs="B Badr" w:hint="cs"/>
          <w:sz w:val="36"/>
          <w:szCs w:val="36"/>
          <w:rtl/>
        </w:rPr>
        <w:t>بعتک</w:t>
      </w:r>
      <w:proofErr w:type="spellEnd"/>
      <w:r>
        <w:rPr>
          <w:rFonts w:ascii="B Badr" w:hAnsi="B Badr" w:cs="B Badr" w:hint="cs"/>
          <w:sz w:val="36"/>
          <w:szCs w:val="36"/>
          <w:rtl/>
        </w:rPr>
        <w:t xml:space="preserve"> </w:t>
      </w:r>
      <w:proofErr w:type="spellStart"/>
      <w:r>
        <w:rPr>
          <w:rFonts w:ascii="B Badr" w:hAnsi="B Badr" w:cs="B Badr" w:hint="cs"/>
          <w:sz w:val="36"/>
          <w:szCs w:val="36"/>
          <w:rtl/>
        </w:rPr>
        <w:t>غانما</w:t>
      </w:r>
      <w:proofErr w:type="spellEnd"/>
      <w:r>
        <w:rPr>
          <w:rFonts w:ascii="B Badr" w:hAnsi="B Badr" w:cs="B Badr" w:hint="cs"/>
          <w:sz w:val="36"/>
          <w:szCs w:val="36"/>
          <w:rtl/>
        </w:rPr>
        <w:t xml:space="preserve"> </w:t>
      </w:r>
      <w:proofErr w:type="spellStart"/>
      <w:r>
        <w:rPr>
          <w:rFonts w:ascii="B Badr" w:hAnsi="B Badr" w:cs="B Badr" w:hint="cs"/>
          <w:sz w:val="36"/>
          <w:szCs w:val="36"/>
          <w:rtl/>
        </w:rPr>
        <w:t>بدرهمین</w:t>
      </w:r>
      <w:proofErr w:type="spellEnd"/>
      <w:r>
        <w:rPr>
          <w:rFonts w:ascii="B Badr" w:hAnsi="B Badr" w:cs="B Badr" w:hint="cs"/>
          <w:sz w:val="36"/>
          <w:szCs w:val="36"/>
          <w:rtl/>
        </w:rPr>
        <w:t xml:space="preserve">" و مشتری گفته </w:t>
      </w:r>
      <w:proofErr w:type="spellStart"/>
      <w:r>
        <w:rPr>
          <w:rFonts w:ascii="B Badr" w:hAnsi="B Badr" w:cs="B Badr" w:hint="cs"/>
          <w:sz w:val="36"/>
          <w:szCs w:val="36"/>
          <w:rtl/>
        </w:rPr>
        <w:t>اشتریت</w:t>
      </w:r>
      <w:proofErr w:type="spellEnd"/>
      <w:r>
        <w:rPr>
          <w:rFonts w:ascii="B Badr" w:hAnsi="B Badr" w:cs="B Badr" w:hint="cs"/>
          <w:sz w:val="36"/>
          <w:szCs w:val="36"/>
          <w:rtl/>
        </w:rPr>
        <w:t xml:space="preserve">. سپس بین </w:t>
      </w:r>
      <w:proofErr w:type="spellStart"/>
      <w:r>
        <w:rPr>
          <w:rFonts w:ascii="B Badr" w:hAnsi="B Badr" w:cs="B Badr" w:hint="cs"/>
          <w:sz w:val="36"/>
          <w:szCs w:val="36"/>
          <w:rtl/>
        </w:rPr>
        <w:t>بایع</w:t>
      </w:r>
      <w:proofErr w:type="spellEnd"/>
      <w:r>
        <w:rPr>
          <w:rFonts w:ascii="B Badr" w:hAnsi="B Badr" w:cs="B Badr" w:hint="cs"/>
          <w:sz w:val="36"/>
          <w:szCs w:val="36"/>
          <w:rtl/>
        </w:rPr>
        <w:t xml:space="preserve"> و مشتری اختلاف شده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منظور این بوده که هر کدام را به دو درهم فروخته که مشتری در مجموع باید چهار درهم بدهد یا منظورش این است که هر دو عبد را به عنوان </w:t>
      </w:r>
      <w:proofErr w:type="spellStart"/>
      <w:r>
        <w:rPr>
          <w:rFonts w:ascii="B Badr" w:hAnsi="B Badr" w:cs="B Badr" w:hint="cs"/>
          <w:sz w:val="36"/>
          <w:szCs w:val="36"/>
          <w:rtl/>
        </w:rPr>
        <w:t>مبیع</w:t>
      </w:r>
      <w:proofErr w:type="spellEnd"/>
      <w:r>
        <w:rPr>
          <w:rFonts w:ascii="B Badr" w:hAnsi="B Badr" w:cs="B Badr" w:hint="cs"/>
          <w:sz w:val="36"/>
          <w:szCs w:val="36"/>
          <w:rtl/>
        </w:rPr>
        <w:t xml:space="preserve"> با هم فروختم و در مقابل ان </w:t>
      </w:r>
      <w:proofErr w:type="spellStart"/>
      <w:r>
        <w:rPr>
          <w:rFonts w:ascii="B Badr" w:hAnsi="B Badr" w:cs="B Badr" w:hint="cs"/>
          <w:sz w:val="36"/>
          <w:szCs w:val="36"/>
          <w:rtl/>
        </w:rPr>
        <w:t>درهمین</w:t>
      </w:r>
      <w:proofErr w:type="spellEnd"/>
      <w:r>
        <w:rPr>
          <w:rFonts w:ascii="B Badr" w:hAnsi="B Badr" w:cs="B Badr" w:hint="cs"/>
          <w:sz w:val="36"/>
          <w:szCs w:val="36"/>
          <w:rtl/>
        </w:rPr>
        <w:t xml:space="preserve"> قرار دادم. در این نزاع، اگر لفظ ظهور در احد </w:t>
      </w:r>
      <w:proofErr w:type="spellStart"/>
      <w:r>
        <w:rPr>
          <w:rFonts w:ascii="B Badr" w:hAnsi="B Badr" w:cs="B Badr" w:hint="cs"/>
          <w:sz w:val="36"/>
          <w:szCs w:val="36"/>
          <w:rtl/>
        </w:rPr>
        <w:t>الطرفین</w:t>
      </w:r>
      <w:proofErr w:type="spellEnd"/>
      <w:r>
        <w:rPr>
          <w:rFonts w:ascii="B Badr" w:hAnsi="B Badr" w:cs="B Badr" w:hint="cs"/>
          <w:sz w:val="36"/>
          <w:szCs w:val="36"/>
          <w:rtl/>
        </w:rPr>
        <w:t xml:space="preserve"> داشته باشد </w:t>
      </w:r>
      <w:proofErr w:type="spellStart"/>
      <w:r>
        <w:rPr>
          <w:rFonts w:ascii="B Badr" w:hAnsi="B Badr" w:cs="B Badr" w:hint="cs"/>
          <w:sz w:val="36"/>
          <w:szCs w:val="36"/>
          <w:rtl/>
        </w:rPr>
        <w:t>یوخذ</w:t>
      </w:r>
      <w:proofErr w:type="spellEnd"/>
      <w:r>
        <w:rPr>
          <w:rFonts w:ascii="B Badr" w:hAnsi="B Badr" w:cs="B Badr" w:hint="cs"/>
          <w:sz w:val="36"/>
          <w:szCs w:val="36"/>
          <w:rtl/>
        </w:rPr>
        <w:t xml:space="preserve"> </w:t>
      </w:r>
      <w:proofErr w:type="spellStart"/>
      <w:r>
        <w:rPr>
          <w:rFonts w:ascii="B Badr" w:hAnsi="B Badr" w:cs="B Badr" w:hint="cs"/>
          <w:sz w:val="36"/>
          <w:szCs w:val="36"/>
          <w:rtl/>
        </w:rPr>
        <w:t>بظهور</w:t>
      </w:r>
      <w:proofErr w:type="spellEnd"/>
      <w:r>
        <w:rPr>
          <w:rFonts w:ascii="B Badr" w:hAnsi="B Badr" w:cs="B Badr" w:hint="cs"/>
          <w:sz w:val="36"/>
          <w:szCs w:val="36"/>
          <w:rtl/>
        </w:rPr>
        <w:t xml:space="preserve">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نوعا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باید مبنای خود را در استعمال لفظ مشترک در اکثر از یک معنا تعیین کنیم. اگر قائل شدیم که استعمال در بیش از دو معنا حقیقی است، در دوران کلمه غانم بین اینکه کل من </w:t>
      </w:r>
      <w:proofErr w:type="spellStart"/>
      <w:r>
        <w:rPr>
          <w:rFonts w:ascii="B Badr" w:hAnsi="B Badr" w:cs="B Badr" w:hint="cs"/>
          <w:sz w:val="36"/>
          <w:szCs w:val="36"/>
          <w:rtl/>
        </w:rPr>
        <w:t>العبدین</w:t>
      </w:r>
      <w:proofErr w:type="spellEnd"/>
      <w:r>
        <w:rPr>
          <w:rFonts w:ascii="B Badr" w:hAnsi="B Badr" w:cs="B Badr" w:hint="cs"/>
          <w:sz w:val="36"/>
          <w:szCs w:val="36"/>
          <w:rtl/>
        </w:rPr>
        <w:t xml:space="preserve"> اراده شده باشد یا مجموع </w:t>
      </w:r>
      <w:proofErr w:type="spellStart"/>
      <w:r>
        <w:rPr>
          <w:rFonts w:ascii="B Badr" w:hAnsi="B Badr" w:cs="B Badr" w:hint="cs"/>
          <w:sz w:val="36"/>
          <w:szCs w:val="36"/>
          <w:rtl/>
        </w:rPr>
        <w:t>العبدین</w:t>
      </w:r>
      <w:proofErr w:type="spellEnd"/>
      <w:r>
        <w:rPr>
          <w:rFonts w:ascii="B Badr" w:hAnsi="B Badr" w:cs="B Badr" w:hint="cs"/>
          <w:sz w:val="36"/>
          <w:szCs w:val="36"/>
          <w:rtl/>
        </w:rPr>
        <w:t xml:space="preserve">، یک </w:t>
      </w:r>
      <w:proofErr w:type="spellStart"/>
      <w:r>
        <w:rPr>
          <w:rFonts w:ascii="B Badr" w:hAnsi="B Badr" w:cs="B Badr" w:hint="cs"/>
          <w:sz w:val="36"/>
          <w:szCs w:val="36"/>
          <w:rtl/>
        </w:rPr>
        <w:t>طرفش</w:t>
      </w:r>
      <w:proofErr w:type="spellEnd"/>
      <w:r>
        <w:rPr>
          <w:rFonts w:ascii="B Badr" w:hAnsi="B Badr" w:cs="B Badr" w:hint="cs"/>
          <w:sz w:val="36"/>
          <w:szCs w:val="36"/>
          <w:rtl/>
        </w:rPr>
        <w:t xml:space="preserve"> معنای حقیقی می شود و یک </w:t>
      </w:r>
      <w:proofErr w:type="spellStart"/>
      <w:r>
        <w:rPr>
          <w:rFonts w:ascii="B Badr" w:hAnsi="B Badr" w:cs="B Badr" w:hint="cs"/>
          <w:sz w:val="36"/>
          <w:szCs w:val="36"/>
          <w:rtl/>
        </w:rPr>
        <w:t>طرفش</w:t>
      </w:r>
      <w:proofErr w:type="spellEnd"/>
      <w:r>
        <w:rPr>
          <w:rFonts w:ascii="B Badr" w:hAnsi="B Badr" w:cs="B Badr" w:hint="cs"/>
          <w:sz w:val="36"/>
          <w:szCs w:val="36"/>
          <w:rtl/>
        </w:rPr>
        <w:t xml:space="preserve"> معنای مجازی و معلوم است که لفظ باید حمل بر معنای حقیقی شود. اگر استعمال حقیقی شد اینکه مراد از غانم هر دو باشد، موافق با استعمال حقیقی می شود و </w:t>
      </w:r>
      <w:proofErr w:type="spellStart"/>
      <w:r>
        <w:rPr>
          <w:rFonts w:ascii="B Badr" w:hAnsi="B Badr" w:cs="B Badr" w:hint="cs"/>
          <w:sz w:val="36"/>
          <w:szCs w:val="36"/>
          <w:rtl/>
        </w:rPr>
        <w:t>اصاله</w:t>
      </w:r>
      <w:proofErr w:type="spellEnd"/>
      <w:r>
        <w:rPr>
          <w:rFonts w:ascii="B Badr" w:hAnsi="B Badr" w:cs="B Badr" w:hint="cs"/>
          <w:sz w:val="36"/>
          <w:szCs w:val="36"/>
          <w:rtl/>
        </w:rPr>
        <w:t xml:space="preserve"> </w:t>
      </w:r>
      <w:proofErr w:type="spellStart"/>
      <w:r>
        <w:rPr>
          <w:rFonts w:ascii="B Badr" w:hAnsi="B Badr" w:cs="B Badr" w:hint="cs"/>
          <w:sz w:val="36"/>
          <w:szCs w:val="36"/>
          <w:rtl/>
        </w:rPr>
        <w:t>حقیقیه</w:t>
      </w:r>
      <w:proofErr w:type="spellEnd"/>
      <w:r>
        <w:rPr>
          <w:rFonts w:ascii="B Badr" w:hAnsi="B Badr" w:cs="B Badr" w:hint="cs"/>
          <w:sz w:val="36"/>
          <w:szCs w:val="36"/>
          <w:rtl/>
        </w:rPr>
        <w:t xml:space="preserve">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ان را ترجیح می دهد در نتیجه حکم می شود که مجموع ثمن چهار درهم است. اما اگر گفتیم که ولو استعمال لفظ در اکثر از یک معنا جایز است اما مجاز می باشد که مبنای صاحب </w:t>
      </w:r>
      <w:proofErr w:type="spellStart"/>
      <w:r>
        <w:rPr>
          <w:rFonts w:ascii="B Badr" w:hAnsi="B Badr" w:cs="B Badr" w:hint="cs"/>
          <w:sz w:val="36"/>
          <w:szCs w:val="36"/>
          <w:rtl/>
        </w:rPr>
        <w:t>معالم</w:t>
      </w:r>
      <w:proofErr w:type="spellEnd"/>
      <w:r>
        <w:rPr>
          <w:rFonts w:ascii="B Badr" w:hAnsi="B Badr" w:cs="B Badr" w:hint="cs"/>
          <w:sz w:val="36"/>
          <w:szCs w:val="36"/>
          <w:rtl/>
        </w:rPr>
        <w:t xml:space="preserve"> بود، در این صورت لفظ غانم مردد بین دو معناست که هر دو </w:t>
      </w:r>
      <w:r>
        <w:rPr>
          <w:rFonts w:ascii="B Badr" w:hAnsi="B Badr" w:cs="B Badr" w:hint="cs"/>
          <w:sz w:val="36"/>
          <w:szCs w:val="36"/>
          <w:rtl/>
        </w:rPr>
        <w:lastRenderedPageBreak/>
        <w:t xml:space="preserve">مجازی می باشند هم معنای </w:t>
      </w:r>
      <w:proofErr w:type="spellStart"/>
      <w:r>
        <w:rPr>
          <w:rFonts w:ascii="B Badr" w:hAnsi="B Badr" w:cs="B Badr" w:hint="cs"/>
          <w:sz w:val="36"/>
          <w:szCs w:val="36"/>
          <w:rtl/>
        </w:rPr>
        <w:t>استغراق</w:t>
      </w:r>
      <w:proofErr w:type="spellEnd"/>
      <w:r>
        <w:rPr>
          <w:rFonts w:ascii="B Badr" w:hAnsi="B Badr" w:cs="B Badr" w:hint="cs"/>
          <w:sz w:val="36"/>
          <w:szCs w:val="36"/>
          <w:rtl/>
        </w:rPr>
        <w:t xml:space="preserve"> و هم معنای مجموع. زیرا لفظ برای یکی به تنهایی وضع شده است و لذا استعمال لفظ غانم در مجموع هر دو، مجاز می باشد و چون دوران بین </w:t>
      </w:r>
      <w:proofErr w:type="spellStart"/>
      <w:r>
        <w:rPr>
          <w:rFonts w:ascii="B Badr" w:hAnsi="B Badr" w:cs="B Badr" w:hint="cs"/>
          <w:sz w:val="36"/>
          <w:szCs w:val="36"/>
          <w:rtl/>
        </w:rPr>
        <w:t>مجازین</w:t>
      </w:r>
      <w:proofErr w:type="spellEnd"/>
      <w:r>
        <w:rPr>
          <w:rFonts w:ascii="B Badr" w:hAnsi="B Badr" w:cs="B Badr" w:hint="cs"/>
          <w:sz w:val="36"/>
          <w:szCs w:val="36"/>
          <w:rtl/>
        </w:rPr>
        <w:t xml:space="preserve"> می شود هیچ یک را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w:t>
      </w:r>
      <w:proofErr w:type="spellStart"/>
      <w:r>
        <w:rPr>
          <w:rFonts w:ascii="B Badr" w:hAnsi="B Badr" w:cs="B Badr" w:hint="cs"/>
          <w:sz w:val="36"/>
          <w:szCs w:val="36"/>
          <w:rtl/>
        </w:rPr>
        <w:t>ترجیج</w:t>
      </w:r>
      <w:proofErr w:type="spellEnd"/>
      <w:r>
        <w:rPr>
          <w:rFonts w:ascii="B Badr" w:hAnsi="B Badr" w:cs="B Badr" w:hint="cs"/>
          <w:sz w:val="36"/>
          <w:szCs w:val="36"/>
          <w:rtl/>
        </w:rPr>
        <w:t xml:space="preserve"> داد. </w:t>
      </w:r>
    </w:p>
    <w:p w14:paraId="474ACB31" w14:textId="77777777" w:rsidR="007A1229" w:rsidRPr="008A5AE1"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اما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مختار ما در مساله قبل تاثیر در این جهت ندارد. زیرا ولو در جهت ثانیه قائل به حقیقی بودن استعمال شویم اما با توجه به توضیحی که در فرض اول داده شد، اراده هر دو معنا از لفظ خلاف ظاهر است. وقتی اراده کل </w:t>
      </w:r>
      <w:proofErr w:type="spellStart"/>
      <w:r>
        <w:rPr>
          <w:rFonts w:ascii="B Badr" w:hAnsi="B Badr" w:cs="B Badr" w:hint="cs"/>
          <w:sz w:val="36"/>
          <w:szCs w:val="36"/>
          <w:rtl/>
        </w:rPr>
        <w:t>منهما</w:t>
      </w:r>
      <w:proofErr w:type="spellEnd"/>
      <w:r>
        <w:rPr>
          <w:rFonts w:ascii="B Badr" w:hAnsi="B Badr" w:cs="B Badr" w:hint="cs"/>
          <w:sz w:val="36"/>
          <w:szCs w:val="36"/>
          <w:rtl/>
        </w:rPr>
        <w:t xml:space="preserve"> </w:t>
      </w:r>
      <w:proofErr w:type="spellStart"/>
      <w:r>
        <w:rPr>
          <w:rFonts w:ascii="B Badr" w:hAnsi="B Badr" w:cs="B Badr" w:hint="cs"/>
          <w:sz w:val="36"/>
          <w:szCs w:val="36"/>
          <w:rtl/>
        </w:rPr>
        <w:t>بالاستقلال</w:t>
      </w:r>
      <w:proofErr w:type="spellEnd"/>
      <w:r>
        <w:rPr>
          <w:rFonts w:ascii="B Badr" w:hAnsi="B Badr" w:cs="B Badr" w:hint="cs"/>
          <w:sz w:val="36"/>
          <w:szCs w:val="36"/>
          <w:rtl/>
        </w:rPr>
        <w:t xml:space="preserve"> خلاف ظاهر باشد، در مراد از غانم دوران بین دو خلاف ظاهر خواهد شد. یکی معنای مجازی است و یکی خلاف ظاهر استعمال حقیقی. </w:t>
      </w:r>
      <w:proofErr w:type="spellStart"/>
      <w:r>
        <w:rPr>
          <w:rFonts w:ascii="B Badr" w:hAnsi="B Badr" w:cs="B Badr" w:hint="cs"/>
          <w:sz w:val="36"/>
          <w:szCs w:val="36"/>
          <w:rtl/>
        </w:rPr>
        <w:t>اصاله</w:t>
      </w:r>
      <w:proofErr w:type="spellEnd"/>
      <w:r>
        <w:rPr>
          <w:rFonts w:ascii="B Badr" w:hAnsi="B Badr" w:cs="B Badr" w:hint="cs"/>
          <w:sz w:val="36"/>
          <w:szCs w:val="36"/>
          <w:rtl/>
        </w:rPr>
        <w:t xml:space="preserve"> </w:t>
      </w:r>
      <w:proofErr w:type="spellStart"/>
      <w:r>
        <w:rPr>
          <w:rFonts w:ascii="B Badr" w:hAnsi="B Badr" w:cs="B Badr" w:hint="cs"/>
          <w:sz w:val="36"/>
          <w:szCs w:val="36"/>
          <w:rtl/>
        </w:rPr>
        <w:t>الحقیقه</w:t>
      </w:r>
      <w:proofErr w:type="spellEnd"/>
      <w:r>
        <w:rPr>
          <w:rFonts w:ascii="B Badr" w:hAnsi="B Badr" w:cs="B Badr" w:hint="cs"/>
          <w:sz w:val="36"/>
          <w:szCs w:val="36"/>
          <w:rtl/>
        </w:rPr>
        <w:t xml:space="preserve"> هم در اینجا کاربرد ندارد. زیرا </w:t>
      </w:r>
      <w:proofErr w:type="spellStart"/>
      <w:r>
        <w:rPr>
          <w:rFonts w:ascii="B Badr" w:hAnsi="B Badr" w:cs="B Badr" w:hint="cs"/>
          <w:sz w:val="36"/>
          <w:szCs w:val="36"/>
          <w:rtl/>
        </w:rPr>
        <w:t>اصاله</w:t>
      </w:r>
      <w:proofErr w:type="spellEnd"/>
      <w:r>
        <w:rPr>
          <w:rFonts w:ascii="B Badr" w:hAnsi="B Badr" w:cs="B Badr" w:hint="cs"/>
          <w:sz w:val="36"/>
          <w:szCs w:val="36"/>
          <w:rtl/>
        </w:rPr>
        <w:t xml:space="preserve"> </w:t>
      </w:r>
      <w:proofErr w:type="spellStart"/>
      <w:r>
        <w:rPr>
          <w:rFonts w:ascii="B Badr" w:hAnsi="B Badr" w:cs="B Badr" w:hint="cs"/>
          <w:sz w:val="36"/>
          <w:szCs w:val="36"/>
          <w:rtl/>
        </w:rPr>
        <w:t>الحقیقه</w:t>
      </w:r>
      <w:proofErr w:type="spellEnd"/>
      <w:r>
        <w:rPr>
          <w:rFonts w:ascii="B Badr" w:hAnsi="B Badr" w:cs="B Badr" w:hint="cs"/>
          <w:sz w:val="36"/>
          <w:szCs w:val="36"/>
          <w:rtl/>
        </w:rPr>
        <w:t xml:space="preserve"> در جایی معنای حقیقی را تعیین می کند که معنای حقیقی ظاهر لفظ </w:t>
      </w:r>
      <w:r w:rsidRPr="008A5AE1">
        <w:rPr>
          <w:rFonts w:ascii="B Badr" w:hAnsi="B Badr" w:cs="B Badr" w:hint="cs"/>
          <w:sz w:val="36"/>
          <w:szCs w:val="36"/>
          <w:rtl/>
        </w:rPr>
        <w:t xml:space="preserve">باشد اما بر اساس </w:t>
      </w:r>
      <w:proofErr w:type="spellStart"/>
      <w:r w:rsidRPr="008A5AE1">
        <w:rPr>
          <w:rFonts w:ascii="B Badr" w:hAnsi="B Badr" w:cs="B Badr" w:hint="cs"/>
          <w:sz w:val="36"/>
          <w:szCs w:val="36"/>
          <w:rtl/>
        </w:rPr>
        <w:t>انچه</w:t>
      </w:r>
      <w:proofErr w:type="spellEnd"/>
      <w:r w:rsidRPr="008A5AE1">
        <w:rPr>
          <w:rFonts w:ascii="B Badr" w:hAnsi="B Badr" w:cs="B Badr" w:hint="cs"/>
          <w:sz w:val="36"/>
          <w:szCs w:val="36"/>
          <w:rtl/>
        </w:rPr>
        <w:t xml:space="preserve"> در فرض اول گفتیم اراده جمیع </w:t>
      </w:r>
      <w:proofErr w:type="spellStart"/>
      <w:r w:rsidRPr="008A5AE1">
        <w:rPr>
          <w:rFonts w:ascii="B Badr" w:hAnsi="B Badr" w:cs="B Badr" w:hint="cs"/>
          <w:sz w:val="36"/>
          <w:szCs w:val="36"/>
          <w:rtl/>
        </w:rPr>
        <w:t>المعانی</w:t>
      </w:r>
      <w:proofErr w:type="spellEnd"/>
      <w:r w:rsidRPr="008A5AE1">
        <w:rPr>
          <w:rFonts w:ascii="B Badr" w:hAnsi="B Badr" w:cs="B Badr" w:hint="cs"/>
          <w:sz w:val="36"/>
          <w:szCs w:val="36"/>
          <w:rtl/>
        </w:rPr>
        <w:t xml:space="preserve"> علی سبیل </w:t>
      </w:r>
      <w:proofErr w:type="spellStart"/>
      <w:r w:rsidRPr="008A5AE1">
        <w:rPr>
          <w:rFonts w:ascii="B Badr" w:hAnsi="B Badr" w:cs="B Badr" w:hint="cs"/>
          <w:sz w:val="36"/>
          <w:szCs w:val="36"/>
          <w:rtl/>
        </w:rPr>
        <w:t>الاستقلال</w:t>
      </w:r>
      <w:proofErr w:type="spellEnd"/>
      <w:r w:rsidRPr="008A5AE1">
        <w:rPr>
          <w:rFonts w:ascii="B Badr" w:hAnsi="B Badr" w:cs="B Badr" w:hint="cs"/>
          <w:sz w:val="36"/>
          <w:szCs w:val="36"/>
          <w:rtl/>
        </w:rPr>
        <w:t xml:space="preserve"> خلاف ظاهر است و لذا </w:t>
      </w:r>
      <w:proofErr w:type="spellStart"/>
      <w:r w:rsidRPr="008A5AE1">
        <w:rPr>
          <w:rFonts w:ascii="B Badr" w:hAnsi="B Badr" w:cs="B Badr" w:hint="cs"/>
          <w:sz w:val="36"/>
          <w:szCs w:val="36"/>
          <w:rtl/>
        </w:rPr>
        <w:t>اصاله</w:t>
      </w:r>
      <w:proofErr w:type="spellEnd"/>
      <w:r w:rsidRPr="008A5AE1">
        <w:rPr>
          <w:rFonts w:ascii="B Badr" w:hAnsi="B Badr" w:cs="B Badr" w:hint="cs"/>
          <w:sz w:val="36"/>
          <w:szCs w:val="36"/>
          <w:rtl/>
        </w:rPr>
        <w:t xml:space="preserve"> </w:t>
      </w:r>
      <w:proofErr w:type="spellStart"/>
      <w:r w:rsidRPr="008A5AE1">
        <w:rPr>
          <w:rFonts w:ascii="B Badr" w:hAnsi="B Badr" w:cs="B Badr" w:hint="cs"/>
          <w:sz w:val="36"/>
          <w:szCs w:val="36"/>
          <w:rtl/>
        </w:rPr>
        <w:t>الحقیقه</w:t>
      </w:r>
      <w:proofErr w:type="spellEnd"/>
      <w:r w:rsidRPr="008A5AE1">
        <w:rPr>
          <w:rFonts w:ascii="B Badr" w:hAnsi="B Badr" w:cs="B Badr" w:hint="cs"/>
          <w:sz w:val="36"/>
          <w:szCs w:val="36"/>
          <w:rtl/>
        </w:rPr>
        <w:t xml:space="preserve"> </w:t>
      </w:r>
      <w:proofErr w:type="spellStart"/>
      <w:r w:rsidRPr="008A5AE1">
        <w:rPr>
          <w:rFonts w:ascii="B Badr" w:hAnsi="B Badr" w:cs="B Badr" w:hint="cs"/>
          <w:sz w:val="36"/>
          <w:szCs w:val="36"/>
          <w:rtl/>
        </w:rPr>
        <w:t>نمی</w:t>
      </w:r>
      <w:proofErr w:type="spellEnd"/>
      <w:r w:rsidRPr="008A5AE1">
        <w:rPr>
          <w:rFonts w:ascii="B Badr" w:hAnsi="B Badr" w:cs="B Badr" w:hint="cs"/>
          <w:sz w:val="36"/>
          <w:szCs w:val="36"/>
          <w:rtl/>
        </w:rPr>
        <w:t xml:space="preserve"> تواند کاری انجام دهد.</w:t>
      </w:r>
    </w:p>
    <w:p w14:paraId="1B61F7C3" w14:textId="77777777" w:rsidR="007A1229" w:rsidRPr="008A5AE1" w:rsidRDefault="007A1229" w:rsidP="007A1229">
      <w:pPr>
        <w:tabs>
          <w:tab w:val="left" w:pos="911"/>
        </w:tabs>
        <w:ind w:firstLine="386"/>
        <w:jc w:val="both"/>
        <w:rPr>
          <w:rFonts w:ascii="B Badr" w:hAnsi="B Badr" w:cs="B Badr"/>
          <w:sz w:val="36"/>
          <w:szCs w:val="36"/>
          <w:rtl/>
        </w:rPr>
      </w:pPr>
    </w:p>
    <w:p w14:paraId="186AA8F7" w14:textId="77777777" w:rsidR="007A1229" w:rsidRPr="00950552" w:rsidRDefault="007A1229" w:rsidP="007A1229">
      <w:pPr>
        <w:tabs>
          <w:tab w:val="left" w:pos="911"/>
        </w:tabs>
        <w:ind w:firstLine="386"/>
        <w:jc w:val="both"/>
        <w:rPr>
          <w:rFonts w:ascii="B Badr" w:hAnsi="B Badr" w:cs="B Badr"/>
          <w:sz w:val="36"/>
          <w:szCs w:val="36"/>
          <w:rtl/>
        </w:rPr>
      </w:pPr>
      <w:r w:rsidRPr="008A5AE1">
        <w:rPr>
          <w:rFonts w:ascii="B Badr" w:hAnsi="B Badr" w:cs="B Badr" w:hint="cs"/>
          <w:sz w:val="36"/>
          <w:szCs w:val="36"/>
          <w:rtl/>
        </w:rPr>
        <w:t>یک شنبه 12/10/400</w:t>
      </w:r>
      <w:r>
        <w:rPr>
          <w:rFonts w:ascii="B Badr" w:hAnsi="B Badr" w:cs="B Badr" w:hint="cs"/>
          <w:sz w:val="36"/>
          <w:szCs w:val="36"/>
          <w:rtl/>
        </w:rPr>
        <w:t xml:space="preserve">                                                          جلسه 64</w:t>
      </w:r>
    </w:p>
    <w:p w14:paraId="4EE0DD40"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بحث در این بود که اگر لفظ مشترک استعمال </w:t>
      </w:r>
      <w:proofErr w:type="spellStart"/>
      <w:r>
        <w:rPr>
          <w:rFonts w:ascii="B Badr" w:hAnsi="B Badr" w:cs="B Badr" w:hint="cs"/>
          <w:sz w:val="36"/>
          <w:szCs w:val="36"/>
          <w:rtl/>
        </w:rPr>
        <w:t>شودو</w:t>
      </w:r>
      <w:proofErr w:type="spellEnd"/>
      <w:r>
        <w:rPr>
          <w:rFonts w:ascii="B Badr" w:hAnsi="B Badr" w:cs="B Badr" w:hint="cs"/>
          <w:sz w:val="36"/>
          <w:szCs w:val="36"/>
          <w:rtl/>
        </w:rPr>
        <w:t xml:space="preserve"> احتمال بدهیم که مراد از این </w:t>
      </w:r>
      <w:proofErr w:type="spellStart"/>
      <w:r>
        <w:rPr>
          <w:rFonts w:ascii="B Badr" w:hAnsi="B Badr" w:cs="B Badr" w:hint="cs"/>
          <w:sz w:val="36"/>
          <w:szCs w:val="36"/>
          <w:rtl/>
        </w:rPr>
        <w:t>لفظِ</w:t>
      </w:r>
      <w:proofErr w:type="spellEnd"/>
      <w:r>
        <w:rPr>
          <w:rFonts w:ascii="B Badr" w:hAnsi="B Badr" w:cs="B Badr" w:hint="cs"/>
          <w:sz w:val="36"/>
          <w:szCs w:val="36"/>
          <w:rtl/>
        </w:rPr>
        <w:t xml:space="preserve"> مشترک جمیع معانی است، </w:t>
      </w:r>
      <w:proofErr w:type="spellStart"/>
      <w:r>
        <w:rPr>
          <w:rFonts w:ascii="B Badr" w:hAnsi="B Badr" w:cs="B Badr" w:hint="cs"/>
          <w:sz w:val="36"/>
          <w:szCs w:val="36"/>
          <w:rtl/>
        </w:rPr>
        <w:t>ایا</w:t>
      </w:r>
      <w:proofErr w:type="spellEnd"/>
      <w:r>
        <w:rPr>
          <w:rFonts w:ascii="B Badr" w:hAnsi="B Badr" w:cs="B Badr" w:hint="cs"/>
          <w:sz w:val="36"/>
          <w:szCs w:val="36"/>
          <w:rtl/>
        </w:rPr>
        <w:t xml:space="preserve"> </w:t>
      </w:r>
      <w:proofErr w:type="spellStart"/>
      <w:r>
        <w:rPr>
          <w:rFonts w:ascii="B Badr" w:hAnsi="B Badr" w:cs="B Badr" w:hint="cs"/>
          <w:sz w:val="36"/>
          <w:szCs w:val="36"/>
          <w:rtl/>
        </w:rPr>
        <w:t>عند</w:t>
      </w:r>
      <w:proofErr w:type="spellEnd"/>
      <w:r>
        <w:rPr>
          <w:rFonts w:ascii="B Badr" w:hAnsi="B Badr" w:cs="B Badr" w:hint="cs"/>
          <w:sz w:val="36"/>
          <w:szCs w:val="36"/>
          <w:rtl/>
        </w:rPr>
        <w:t xml:space="preserve"> عدم </w:t>
      </w:r>
      <w:proofErr w:type="spellStart"/>
      <w:r>
        <w:rPr>
          <w:rFonts w:ascii="B Badr" w:hAnsi="B Badr" w:cs="B Badr" w:hint="cs"/>
          <w:sz w:val="36"/>
          <w:szCs w:val="36"/>
          <w:rtl/>
        </w:rPr>
        <w:t>القرینه</w:t>
      </w:r>
      <w:proofErr w:type="spellEnd"/>
      <w:r>
        <w:rPr>
          <w:rFonts w:ascii="B Badr" w:hAnsi="B Badr" w:cs="B Badr" w:hint="cs"/>
          <w:sz w:val="36"/>
          <w:szCs w:val="36"/>
          <w:rtl/>
        </w:rPr>
        <w:t xml:space="preserve"> حمل بر جمیع معانی می شود یا خیر. فرض دوم این مساله جایی بود که علم به اراده معانی </w:t>
      </w:r>
      <w:proofErr w:type="spellStart"/>
      <w:r>
        <w:rPr>
          <w:rFonts w:ascii="B Badr" w:hAnsi="B Badr" w:cs="B Badr" w:hint="cs"/>
          <w:sz w:val="36"/>
          <w:szCs w:val="36"/>
          <w:rtl/>
        </w:rPr>
        <w:t>متعدده</w:t>
      </w:r>
      <w:proofErr w:type="spellEnd"/>
      <w:r>
        <w:rPr>
          <w:rFonts w:ascii="B Badr" w:hAnsi="B Badr" w:cs="B Badr" w:hint="cs"/>
          <w:sz w:val="36"/>
          <w:szCs w:val="36"/>
          <w:rtl/>
        </w:rPr>
        <w:t xml:space="preserve"> داریم و تردید در این است که این معانی </w:t>
      </w:r>
      <w:proofErr w:type="spellStart"/>
      <w:r>
        <w:rPr>
          <w:rFonts w:ascii="B Badr" w:hAnsi="B Badr" w:cs="B Badr" w:hint="cs"/>
          <w:sz w:val="36"/>
          <w:szCs w:val="36"/>
          <w:rtl/>
        </w:rPr>
        <w:t>متعدده</w:t>
      </w:r>
      <w:proofErr w:type="spellEnd"/>
      <w:r>
        <w:rPr>
          <w:rFonts w:ascii="B Badr" w:hAnsi="B Badr" w:cs="B Badr" w:hint="cs"/>
          <w:sz w:val="36"/>
          <w:szCs w:val="36"/>
          <w:rtl/>
        </w:rPr>
        <w:t xml:space="preserve"> علی نحو </w:t>
      </w:r>
      <w:proofErr w:type="spellStart"/>
      <w:r>
        <w:rPr>
          <w:rFonts w:ascii="B Badr" w:hAnsi="B Badr" w:cs="B Badr" w:hint="cs"/>
          <w:sz w:val="36"/>
          <w:szCs w:val="36"/>
          <w:rtl/>
        </w:rPr>
        <w:t>الاستقلال</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الاستغراق</w:t>
      </w:r>
      <w:proofErr w:type="spellEnd"/>
      <w:r>
        <w:rPr>
          <w:rFonts w:ascii="B Badr" w:hAnsi="B Badr" w:cs="B Badr" w:hint="cs"/>
          <w:sz w:val="36"/>
          <w:szCs w:val="36"/>
          <w:rtl/>
        </w:rPr>
        <w:t xml:space="preserve"> اراده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یا به نحو </w:t>
      </w:r>
      <w:proofErr w:type="spellStart"/>
      <w:r>
        <w:rPr>
          <w:rFonts w:ascii="B Badr" w:hAnsi="B Badr" w:cs="B Badr" w:hint="cs"/>
          <w:sz w:val="36"/>
          <w:szCs w:val="36"/>
          <w:rtl/>
        </w:rPr>
        <w:t>مجموعی</w:t>
      </w:r>
      <w:proofErr w:type="spellEnd"/>
      <w:r>
        <w:rPr>
          <w:rFonts w:ascii="B Badr" w:hAnsi="B Badr" w:cs="B Badr" w:hint="cs"/>
          <w:sz w:val="36"/>
          <w:szCs w:val="36"/>
          <w:rtl/>
        </w:rPr>
        <w:t xml:space="preserve"> و مرکب. به </w:t>
      </w:r>
      <w:r>
        <w:rPr>
          <w:rFonts w:ascii="B Badr" w:hAnsi="B Badr" w:cs="B Badr" w:hint="cs"/>
          <w:sz w:val="36"/>
          <w:szCs w:val="36"/>
          <w:rtl/>
        </w:rPr>
        <w:lastRenderedPageBreak/>
        <w:t xml:space="preserve">عنوان مثال </w:t>
      </w:r>
      <w:proofErr w:type="spellStart"/>
      <w:r>
        <w:rPr>
          <w:rFonts w:ascii="B Badr" w:hAnsi="B Badr" w:cs="B Badr" w:hint="cs"/>
          <w:sz w:val="36"/>
          <w:szCs w:val="36"/>
          <w:rtl/>
        </w:rPr>
        <w:t>بایع</w:t>
      </w:r>
      <w:proofErr w:type="spellEnd"/>
      <w:r>
        <w:rPr>
          <w:rFonts w:ascii="B Badr" w:hAnsi="B Badr" w:cs="B Badr" w:hint="cs"/>
          <w:sz w:val="36"/>
          <w:szCs w:val="36"/>
          <w:rtl/>
        </w:rPr>
        <w:t xml:space="preserve"> می گوید </w:t>
      </w:r>
      <w:proofErr w:type="spellStart"/>
      <w:r>
        <w:rPr>
          <w:rFonts w:ascii="B Badr" w:hAnsi="B Badr" w:cs="B Badr" w:hint="cs"/>
          <w:sz w:val="36"/>
          <w:szCs w:val="36"/>
          <w:rtl/>
        </w:rPr>
        <w:t>بعتک</w:t>
      </w:r>
      <w:proofErr w:type="spellEnd"/>
      <w:r>
        <w:rPr>
          <w:rFonts w:ascii="B Badr" w:hAnsi="B Badr" w:cs="B Badr" w:hint="cs"/>
          <w:sz w:val="36"/>
          <w:szCs w:val="36"/>
          <w:rtl/>
        </w:rPr>
        <w:t xml:space="preserve"> </w:t>
      </w:r>
      <w:proofErr w:type="spellStart"/>
      <w:r>
        <w:rPr>
          <w:rFonts w:ascii="B Badr" w:hAnsi="B Badr" w:cs="B Badr" w:hint="cs"/>
          <w:sz w:val="36"/>
          <w:szCs w:val="36"/>
          <w:rtl/>
        </w:rPr>
        <w:t>غانما</w:t>
      </w:r>
      <w:proofErr w:type="spellEnd"/>
      <w:r>
        <w:rPr>
          <w:rFonts w:ascii="B Badr" w:hAnsi="B Badr" w:cs="B Badr" w:hint="cs"/>
          <w:sz w:val="36"/>
          <w:szCs w:val="36"/>
          <w:rtl/>
        </w:rPr>
        <w:t xml:space="preserve"> </w:t>
      </w:r>
      <w:proofErr w:type="spellStart"/>
      <w:r>
        <w:rPr>
          <w:rFonts w:ascii="B Badr" w:hAnsi="B Badr" w:cs="B Badr" w:hint="cs"/>
          <w:sz w:val="36"/>
          <w:szCs w:val="36"/>
          <w:rtl/>
        </w:rPr>
        <w:t>بدرهمین</w:t>
      </w:r>
      <w:proofErr w:type="spellEnd"/>
      <w:r>
        <w:rPr>
          <w:rFonts w:ascii="B Badr" w:hAnsi="B Badr" w:cs="B Badr" w:hint="cs"/>
          <w:sz w:val="36"/>
          <w:szCs w:val="36"/>
          <w:rtl/>
        </w:rPr>
        <w:t xml:space="preserve"> و دو عبد به نام غانم دارد. بنابر یک تقدیر ثمن در معامله دو درهم و بنابر یک تقدیر چهار درهم.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هرچند بعضی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باید مبنای مختار در استعمال لفظ در اکثر از یک معنا معلوم شود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استعمال حقیقی است یا مجازی، ولی این مطلب تمام نیست بلکه حتی </w:t>
      </w:r>
      <w:proofErr w:type="spellStart"/>
      <w:r>
        <w:rPr>
          <w:rFonts w:ascii="B Badr" w:hAnsi="B Badr" w:cs="B Badr" w:hint="cs"/>
          <w:sz w:val="36"/>
          <w:szCs w:val="36"/>
          <w:rtl/>
        </w:rPr>
        <w:t>اگردر</w:t>
      </w:r>
      <w:proofErr w:type="spellEnd"/>
      <w:r>
        <w:rPr>
          <w:rFonts w:ascii="B Badr" w:hAnsi="B Badr" w:cs="B Badr" w:hint="cs"/>
          <w:sz w:val="36"/>
          <w:szCs w:val="36"/>
          <w:rtl/>
        </w:rPr>
        <w:t xml:space="preserve"> جهت ثانیه قائل به استعمال حقیقی لفظ در اکثر از یک معنا شویم،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امر باعث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که کلام حمل بر اراده جمیع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علی نحو </w:t>
      </w:r>
      <w:proofErr w:type="spellStart"/>
      <w:r>
        <w:rPr>
          <w:rFonts w:ascii="B Badr" w:hAnsi="B Badr" w:cs="B Badr" w:hint="cs"/>
          <w:sz w:val="36"/>
          <w:szCs w:val="36"/>
          <w:rtl/>
        </w:rPr>
        <w:t>الاستغراق</w:t>
      </w:r>
      <w:proofErr w:type="spellEnd"/>
      <w:r>
        <w:rPr>
          <w:rFonts w:ascii="B Badr" w:hAnsi="B Badr" w:cs="B Badr" w:hint="cs"/>
          <w:sz w:val="36"/>
          <w:szCs w:val="36"/>
          <w:rtl/>
        </w:rPr>
        <w:t xml:space="preserve"> شود. چراکه مخالف با ظهور استعمال است. لذا در این فرض دوم بین دو خلاف ظاهر تردید به وجود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و </w:t>
      </w:r>
      <w:proofErr w:type="spellStart"/>
      <w:r>
        <w:rPr>
          <w:rFonts w:ascii="B Badr" w:hAnsi="B Badr" w:cs="B Badr" w:hint="cs"/>
          <w:sz w:val="36"/>
          <w:szCs w:val="36"/>
          <w:rtl/>
        </w:rPr>
        <w:t>وجهی</w:t>
      </w:r>
      <w:proofErr w:type="spellEnd"/>
      <w:r>
        <w:rPr>
          <w:rFonts w:ascii="B Badr" w:hAnsi="B Badr" w:cs="B Badr" w:hint="cs"/>
          <w:sz w:val="36"/>
          <w:szCs w:val="36"/>
          <w:rtl/>
        </w:rPr>
        <w:t xml:space="preserve"> برای تقدیم احد </w:t>
      </w:r>
      <w:proofErr w:type="spellStart"/>
      <w:r>
        <w:rPr>
          <w:rFonts w:ascii="B Badr" w:hAnsi="B Badr" w:cs="B Badr" w:hint="cs"/>
          <w:sz w:val="36"/>
          <w:szCs w:val="36"/>
          <w:rtl/>
        </w:rPr>
        <w:t>الطرفین</w:t>
      </w:r>
      <w:proofErr w:type="spellEnd"/>
      <w:r>
        <w:rPr>
          <w:rFonts w:ascii="B Badr" w:hAnsi="B Badr" w:cs="B Badr" w:hint="cs"/>
          <w:sz w:val="36"/>
          <w:szCs w:val="36"/>
          <w:rtl/>
        </w:rPr>
        <w:t xml:space="preserve"> نیست و از </w:t>
      </w:r>
      <w:proofErr w:type="spellStart"/>
      <w:r>
        <w:rPr>
          <w:rFonts w:ascii="B Badr" w:hAnsi="B Badr" w:cs="B Badr" w:hint="cs"/>
          <w:sz w:val="36"/>
          <w:szCs w:val="36"/>
          <w:rtl/>
        </w:rPr>
        <w:t>اصالة</w:t>
      </w:r>
      <w:proofErr w:type="spellEnd"/>
      <w:r>
        <w:rPr>
          <w:rFonts w:ascii="B Badr" w:hAnsi="B Badr" w:cs="B Badr" w:hint="cs"/>
          <w:sz w:val="36"/>
          <w:szCs w:val="36"/>
          <w:rtl/>
        </w:rPr>
        <w:t xml:space="preserve"> </w:t>
      </w:r>
      <w:proofErr w:type="spellStart"/>
      <w:r>
        <w:rPr>
          <w:rFonts w:ascii="B Badr" w:hAnsi="B Badr" w:cs="B Badr" w:hint="cs"/>
          <w:sz w:val="36"/>
          <w:szCs w:val="36"/>
          <w:rtl/>
        </w:rPr>
        <w:t>الحقیقه</w:t>
      </w:r>
      <w:proofErr w:type="spellEnd"/>
      <w:r>
        <w:rPr>
          <w:rFonts w:ascii="B Badr" w:hAnsi="B Badr" w:cs="B Badr" w:hint="cs"/>
          <w:sz w:val="36"/>
          <w:szCs w:val="36"/>
          <w:rtl/>
        </w:rPr>
        <w:t xml:space="preserve"> هم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برای تعیین معنای حقیقی که </w:t>
      </w:r>
      <w:proofErr w:type="spellStart"/>
      <w:r>
        <w:rPr>
          <w:rFonts w:ascii="B Badr" w:hAnsi="B Badr" w:cs="B Badr" w:hint="cs"/>
          <w:sz w:val="36"/>
          <w:szCs w:val="36"/>
          <w:rtl/>
        </w:rPr>
        <w:t>استغراق</w:t>
      </w:r>
      <w:proofErr w:type="spellEnd"/>
      <w:r>
        <w:rPr>
          <w:rFonts w:ascii="B Badr" w:hAnsi="B Badr" w:cs="B Badr" w:hint="cs"/>
          <w:sz w:val="36"/>
          <w:szCs w:val="36"/>
          <w:rtl/>
        </w:rPr>
        <w:t xml:space="preserve"> باشد استفاده کرد. زیرا کاربرد </w:t>
      </w:r>
      <w:proofErr w:type="spellStart"/>
      <w:r>
        <w:rPr>
          <w:rFonts w:ascii="B Badr" w:hAnsi="B Badr" w:cs="B Badr" w:hint="cs"/>
          <w:sz w:val="36"/>
          <w:szCs w:val="36"/>
          <w:rtl/>
        </w:rPr>
        <w:t>اصاله</w:t>
      </w:r>
      <w:proofErr w:type="spellEnd"/>
      <w:r>
        <w:rPr>
          <w:rFonts w:ascii="B Badr" w:hAnsi="B Badr" w:cs="B Badr" w:hint="cs"/>
          <w:sz w:val="36"/>
          <w:szCs w:val="36"/>
          <w:rtl/>
        </w:rPr>
        <w:t xml:space="preserve"> </w:t>
      </w:r>
      <w:proofErr w:type="spellStart"/>
      <w:r>
        <w:rPr>
          <w:rFonts w:ascii="B Badr" w:hAnsi="B Badr" w:cs="B Badr" w:hint="cs"/>
          <w:sz w:val="36"/>
          <w:szCs w:val="36"/>
          <w:rtl/>
        </w:rPr>
        <w:t>الحقیقه</w:t>
      </w:r>
      <w:proofErr w:type="spellEnd"/>
      <w:r>
        <w:rPr>
          <w:rFonts w:ascii="B Badr" w:hAnsi="B Badr" w:cs="B Badr" w:hint="cs"/>
          <w:sz w:val="36"/>
          <w:szCs w:val="36"/>
          <w:rtl/>
        </w:rPr>
        <w:t xml:space="preserve"> در جایی است که اراده معنای حقیقی مقتضای ظهور لفظ باشد و در جایی که ظهور در کار نباشد از راه </w:t>
      </w:r>
      <w:proofErr w:type="spellStart"/>
      <w:r>
        <w:rPr>
          <w:rFonts w:ascii="B Badr" w:hAnsi="B Badr" w:cs="B Badr" w:hint="cs"/>
          <w:sz w:val="36"/>
          <w:szCs w:val="36"/>
          <w:rtl/>
        </w:rPr>
        <w:t>اصاله</w:t>
      </w:r>
      <w:proofErr w:type="spellEnd"/>
      <w:r>
        <w:rPr>
          <w:rFonts w:ascii="B Badr" w:hAnsi="B Badr" w:cs="B Badr" w:hint="cs"/>
          <w:sz w:val="36"/>
          <w:szCs w:val="36"/>
          <w:rtl/>
        </w:rPr>
        <w:t xml:space="preserve"> </w:t>
      </w:r>
      <w:proofErr w:type="spellStart"/>
      <w:r>
        <w:rPr>
          <w:rFonts w:ascii="B Badr" w:hAnsi="B Badr" w:cs="B Badr" w:hint="cs"/>
          <w:sz w:val="36"/>
          <w:szCs w:val="36"/>
          <w:rtl/>
        </w:rPr>
        <w:t>الحقیقه</w:t>
      </w:r>
      <w:proofErr w:type="spellEnd"/>
      <w:r>
        <w:rPr>
          <w:rFonts w:ascii="B Badr" w:hAnsi="B Badr" w:cs="B Badr" w:hint="cs"/>
          <w:sz w:val="36"/>
          <w:szCs w:val="36"/>
          <w:rtl/>
        </w:rPr>
        <w:t xml:space="preserve"> معنای حقیقی تعیین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w:t>
      </w:r>
    </w:p>
    <w:p w14:paraId="2394D211" w14:textId="77777777" w:rsidR="007A1229" w:rsidRDefault="007A1229" w:rsidP="007A1229">
      <w:pPr>
        <w:tabs>
          <w:tab w:val="left" w:pos="911"/>
        </w:tabs>
        <w:ind w:firstLine="386"/>
        <w:jc w:val="both"/>
        <w:rPr>
          <w:rFonts w:ascii="B Badr" w:hAnsi="B Badr" w:cs="B Badr"/>
          <w:sz w:val="36"/>
          <w:szCs w:val="36"/>
          <w:rtl/>
        </w:rPr>
      </w:pP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ای که به این قسمت از فرمایش از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ممکن است وارد شود این است که ولو بپذیریم که اراده جمیع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علی نحو </w:t>
      </w:r>
      <w:proofErr w:type="spellStart"/>
      <w:r>
        <w:rPr>
          <w:rFonts w:ascii="B Badr" w:hAnsi="B Badr" w:cs="B Badr" w:hint="cs"/>
          <w:sz w:val="36"/>
          <w:szCs w:val="36"/>
          <w:rtl/>
        </w:rPr>
        <w:t>الاستقلال</w:t>
      </w:r>
      <w:proofErr w:type="spellEnd"/>
      <w:r>
        <w:rPr>
          <w:rFonts w:ascii="B Badr" w:hAnsi="B Badr" w:cs="B Badr" w:hint="cs"/>
          <w:sz w:val="36"/>
          <w:szCs w:val="36"/>
          <w:rtl/>
        </w:rPr>
        <w:t xml:space="preserve"> خلاف ظاهر است ولی این مخالفت با ظاهر در قیاس با اراده احد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است. در دوران بین اراده احد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و جمیع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اراده جمیع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خلاف ظاهر است و </w:t>
      </w:r>
      <w:proofErr w:type="spellStart"/>
      <w:r>
        <w:rPr>
          <w:rFonts w:ascii="B Badr" w:hAnsi="B Badr" w:cs="B Badr" w:hint="cs"/>
          <w:sz w:val="36"/>
          <w:szCs w:val="36"/>
          <w:rtl/>
        </w:rPr>
        <w:t>متقضای</w:t>
      </w:r>
      <w:proofErr w:type="spellEnd"/>
      <w:r>
        <w:rPr>
          <w:rFonts w:ascii="B Badr" w:hAnsi="B Badr" w:cs="B Badr" w:hint="cs"/>
          <w:sz w:val="36"/>
          <w:szCs w:val="36"/>
          <w:rtl/>
        </w:rPr>
        <w:t xml:space="preserve"> ظهور استعمال لفظ مشترک اراده احد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است ولی </w:t>
      </w:r>
      <w:proofErr w:type="spellStart"/>
      <w:r>
        <w:rPr>
          <w:rFonts w:ascii="B Badr" w:hAnsi="B Badr" w:cs="B Badr" w:hint="cs"/>
          <w:sz w:val="36"/>
          <w:szCs w:val="36"/>
          <w:rtl/>
        </w:rPr>
        <w:t>مفروض</w:t>
      </w:r>
      <w:proofErr w:type="spellEnd"/>
      <w:r>
        <w:rPr>
          <w:rFonts w:ascii="B Badr" w:hAnsi="B Badr" w:cs="B Badr" w:hint="cs"/>
          <w:sz w:val="36"/>
          <w:szCs w:val="36"/>
          <w:rtl/>
        </w:rPr>
        <w:t xml:space="preserve"> در محل بحث این است که می دانیم بیش از یک معنا اراده شده است. بنابراین در </w:t>
      </w:r>
      <w:proofErr w:type="spellStart"/>
      <w:r>
        <w:rPr>
          <w:rFonts w:ascii="B Badr" w:hAnsi="B Badr" w:cs="B Badr" w:hint="cs"/>
          <w:sz w:val="36"/>
          <w:szCs w:val="36"/>
          <w:rtl/>
        </w:rPr>
        <w:t>مفروض</w:t>
      </w:r>
      <w:proofErr w:type="spellEnd"/>
      <w:r>
        <w:rPr>
          <w:rFonts w:ascii="B Badr" w:hAnsi="B Badr" w:cs="B Badr" w:hint="cs"/>
          <w:sz w:val="36"/>
          <w:szCs w:val="36"/>
          <w:rtl/>
        </w:rPr>
        <w:t xml:space="preserve"> مساله ما احتمال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دهیم که احد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اراده شده باشد. از طرفی جمیع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علی نحو </w:t>
      </w:r>
      <w:proofErr w:type="spellStart"/>
      <w:r>
        <w:rPr>
          <w:rFonts w:ascii="B Badr" w:hAnsi="B Badr" w:cs="B Badr" w:hint="cs"/>
          <w:sz w:val="36"/>
          <w:szCs w:val="36"/>
          <w:rtl/>
        </w:rPr>
        <w:t>الترکیب</w:t>
      </w:r>
      <w:proofErr w:type="spellEnd"/>
      <w:r>
        <w:rPr>
          <w:rFonts w:ascii="B Badr" w:hAnsi="B Badr" w:cs="B Badr" w:hint="cs"/>
          <w:sz w:val="36"/>
          <w:szCs w:val="36"/>
          <w:rtl/>
        </w:rPr>
        <w:t xml:space="preserve"> هم معنای مجازی محسوب می شود. زیرا </w:t>
      </w:r>
      <w:r>
        <w:rPr>
          <w:rFonts w:ascii="B Badr" w:hAnsi="B Badr" w:cs="B Badr" w:hint="cs"/>
          <w:sz w:val="36"/>
          <w:szCs w:val="36"/>
          <w:rtl/>
        </w:rPr>
        <w:lastRenderedPageBreak/>
        <w:t xml:space="preserve">الفاظ مشترک وضع برای تک </w:t>
      </w:r>
      <w:proofErr w:type="spellStart"/>
      <w:r>
        <w:rPr>
          <w:rFonts w:ascii="B Badr" w:hAnsi="B Badr" w:cs="B Badr" w:hint="cs"/>
          <w:sz w:val="36"/>
          <w:szCs w:val="36"/>
          <w:rtl/>
        </w:rPr>
        <w:t>تک</w:t>
      </w:r>
      <w:proofErr w:type="spellEnd"/>
      <w:r>
        <w:rPr>
          <w:rFonts w:ascii="B Badr" w:hAnsi="B Badr" w:cs="B Badr" w:hint="cs"/>
          <w:sz w:val="36"/>
          <w:szCs w:val="36"/>
          <w:rtl/>
        </w:rPr>
        <w:t xml:space="preserve"> معانی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اگر در جایی در مرکب از دو معنا استعمال شوند استعمال مجازی خواهند شد. وقتی اراده </w:t>
      </w:r>
      <w:proofErr w:type="spellStart"/>
      <w:r>
        <w:rPr>
          <w:rFonts w:ascii="B Badr" w:hAnsi="B Badr" w:cs="B Badr" w:hint="cs"/>
          <w:sz w:val="36"/>
          <w:szCs w:val="36"/>
          <w:rtl/>
        </w:rPr>
        <w:t>مجموعِ</w:t>
      </w:r>
      <w:proofErr w:type="spellEnd"/>
      <w:r>
        <w:rPr>
          <w:rFonts w:ascii="B Badr" w:hAnsi="B Badr" w:cs="B Badr" w:hint="cs"/>
          <w:sz w:val="36"/>
          <w:szCs w:val="36"/>
          <w:rtl/>
        </w:rPr>
        <w:t xml:space="preserve"> دو معنا مجازی باشد و طرف مقابل یعنی اراده جمیع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علی نحو </w:t>
      </w:r>
      <w:proofErr w:type="spellStart"/>
      <w:r>
        <w:rPr>
          <w:rFonts w:ascii="B Badr" w:hAnsi="B Badr" w:cs="B Badr" w:hint="cs"/>
          <w:sz w:val="36"/>
          <w:szCs w:val="36"/>
          <w:rtl/>
        </w:rPr>
        <w:t>الاستقلال</w:t>
      </w:r>
      <w:proofErr w:type="spellEnd"/>
      <w:r>
        <w:rPr>
          <w:rFonts w:ascii="B Badr" w:hAnsi="B Badr" w:cs="B Badr" w:hint="cs"/>
          <w:sz w:val="36"/>
          <w:szCs w:val="36"/>
          <w:rtl/>
        </w:rPr>
        <w:t xml:space="preserve"> حقیقی باشد، دوران بین استعمال حقیقی و استعمال مجازی می شود. بنابراین بعد از اینکه اراده احد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منتفی شد امر دایر بین دو احتمال می شود که در یک احتمال استعمال لفظ استعمال با رعایت خصوصیات وضع است یعنی استعمال در معنای حقیقی است و احتمال دیگر استعمال مجازی است که در ان خصوصیات وضع رعایت نشده است. در دوران بین اراده معنای حقیقی و مجازی مقتضای </w:t>
      </w:r>
      <w:proofErr w:type="spellStart"/>
      <w:r>
        <w:rPr>
          <w:rFonts w:ascii="B Badr" w:hAnsi="B Badr" w:cs="B Badr" w:hint="cs"/>
          <w:sz w:val="36"/>
          <w:szCs w:val="36"/>
          <w:rtl/>
        </w:rPr>
        <w:t>اصاله</w:t>
      </w:r>
      <w:proofErr w:type="spellEnd"/>
      <w:r>
        <w:rPr>
          <w:rFonts w:ascii="B Badr" w:hAnsi="B Badr" w:cs="B Badr" w:hint="cs"/>
          <w:sz w:val="36"/>
          <w:szCs w:val="36"/>
          <w:rtl/>
        </w:rPr>
        <w:t xml:space="preserve"> </w:t>
      </w:r>
      <w:proofErr w:type="spellStart"/>
      <w:r>
        <w:rPr>
          <w:rFonts w:ascii="B Badr" w:hAnsi="B Badr" w:cs="B Badr" w:hint="cs"/>
          <w:sz w:val="36"/>
          <w:szCs w:val="36"/>
          <w:rtl/>
        </w:rPr>
        <w:t>الحقیقه</w:t>
      </w:r>
      <w:proofErr w:type="spellEnd"/>
      <w:r>
        <w:rPr>
          <w:rFonts w:ascii="B Badr" w:hAnsi="B Badr" w:cs="B Badr" w:hint="cs"/>
          <w:sz w:val="36"/>
          <w:szCs w:val="36"/>
          <w:rtl/>
        </w:rPr>
        <w:t xml:space="preserve"> این است که لفظ بر معنای حقیقی حمل شود. </w:t>
      </w:r>
      <w:proofErr w:type="spellStart"/>
      <w:r>
        <w:rPr>
          <w:rFonts w:ascii="B Badr" w:hAnsi="B Badr" w:cs="B Badr" w:hint="cs"/>
          <w:sz w:val="36"/>
          <w:szCs w:val="36"/>
          <w:rtl/>
        </w:rPr>
        <w:t>اصاله</w:t>
      </w:r>
      <w:proofErr w:type="spellEnd"/>
      <w:r>
        <w:rPr>
          <w:rFonts w:ascii="B Badr" w:hAnsi="B Badr" w:cs="B Badr" w:hint="cs"/>
          <w:sz w:val="36"/>
          <w:szCs w:val="36"/>
          <w:rtl/>
        </w:rPr>
        <w:t xml:space="preserve"> </w:t>
      </w:r>
      <w:proofErr w:type="spellStart"/>
      <w:r>
        <w:rPr>
          <w:rFonts w:ascii="B Badr" w:hAnsi="B Badr" w:cs="B Badr" w:hint="cs"/>
          <w:sz w:val="36"/>
          <w:szCs w:val="36"/>
          <w:rtl/>
        </w:rPr>
        <w:t>الحقیقه</w:t>
      </w:r>
      <w:proofErr w:type="spellEnd"/>
      <w:r>
        <w:rPr>
          <w:rFonts w:ascii="B Badr" w:hAnsi="B Badr" w:cs="B Badr" w:hint="cs"/>
          <w:sz w:val="36"/>
          <w:szCs w:val="36"/>
          <w:rtl/>
        </w:rPr>
        <w:t xml:space="preserve"> به نحو عام اقتضا می کند که هر جا احتمال اراده معنای حقیقی وجود داشته باشد کلام بر ان حمل شود. بله اگر در جایی احراز کنیم که معنای حقیقی بر خلاف ظاهر است از ان رفع ید می کنیم اما در محل بحث که خلاف ظاهر بودن لفظ را احراز نکرده ایم.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احراز کردیم که خلاف ظاهر است مربوط به جایی دیگر است و ربطی به این مورد ندارد. لذا در جایی که یقین کرده ایم معانی </w:t>
      </w:r>
      <w:proofErr w:type="spellStart"/>
      <w:r>
        <w:rPr>
          <w:rFonts w:ascii="B Badr" w:hAnsi="B Badr" w:cs="B Badr" w:hint="cs"/>
          <w:sz w:val="36"/>
          <w:szCs w:val="36"/>
          <w:rtl/>
        </w:rPr>
        <w:t>متعدده</w:t>
      </w:r>
      <w:proofErr w:type="spellEnd"/>
      <w:r>
        <w:rPr>
          <w:rFonts w:ascii="B Badr" w:hAnsi="B Badr" w:cs="B Badr" w:hint="cs"/>
          <w:sz w:val="36"/>
          <w:szCs w:val="36"/>
          <w:rtl/>
        </w:rPr>
        <w:t xml:space="preserve"> ای اراده شده مثل </w:t>
      </w:r>
      <w:proofErr w:type="spellStart"/>
      <w:r>
        <w:rPr>
          <w:rFonts w:ascii="B Badr" w:hAnsi="B Badr" w:cs="B Badr" w:hint="cs"/>
          <w:sz w:val="36"/>
          <w:szCs w:val="36"/>
          <w:rtl/>
        </w:rPr>
        <w:t>بعتک</w:t>
      </w:r>
      <w:proofErr w:type="spellEnd"/>
      <w:r>
        <w:rPr>
          <w:rFonts w:ascii="B Badr" w:hAnsi="B Badr" w:cs="B Badr" w:hint="cs"/>
          <w:sz w:val="36"/>
          <w:szCs w:val="36"/>
          <w:rtl/>
        </w:rPr>
        <w:t xml:space="preserve"> </w:t>
      </w:r>
      <w:proofErr w:type="spellStart"/>
      <w:r>
        <w:rPr>
          <w:rFonts w:ascii="B Badr" w:hAnsi="B Badr" w:cs="B Badr" w:hint="cs"/>
          <w:sz w:val="36"/>
          <w:szCs w:val="36"/>
          <w:rtl/>
        </w:rPr>
        <w:t>غانما</w:t>
      </w:r>
      <w:proofErr w:type="spellEnd"/>
      <w:r>
        <w:rPr>
          <w:rFonts w:ascii="B Badr" w:hAnsi="B Badr" w:cs="B Badr" w:hint="cs"/>
          <w:sz w:val="36"/>
          <w:szCs w:val="36"/>
          <w:rtl/>
        </w:rPr>
        <w:t xml:space="preserve"> که می دانیم هر دو عبد مراد می باشند ولی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به نحو استقلال اراده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یا </w:t>
      </w:r>
      <w:proofErr w:type="spellStart"/>
      <w:r>
        <w:rPr>
          <w:rFonts w:ascii="B Badr" w:hAnsi="B Badr" w:cs="B Badr" w:hint="cs"/>
          <w:sz w:val="36"/>
          <w:szCs w:val="36"/>
          <w:rtl/>
        </w:rPr>
        <w:t>مجموعی</w:t>
      </w:r>
      <w:proofErr w:type="spellEnd"/>
      <w:r>
        <w:rPr>
          <w:rFonts w:ascii="B Badr" w:hAnsi="B Badr" w:cs="B Badr" w:hint="cs"/>
          <w:sz w:val="36"/>
          <w:szCs w:val="36"/>
          <w:rtl/>
        </w:rPr>
        <w:t xml:space="preserve">، چون اراده مجموع و مرکب، از باب معنای مجازی است ولی طرف مقابل معنای حقیقی است، مقتضای </w:t>
      </w:r>
      <w:proofErr w:type="spellStart"/>
      <w:r>
        <w:rPr>
          <w:rFonts w:ascii="B Badr" w:hAnsi="B Badr" w:cs="B Badr" w:hint="cs"/>
          <w:sz w:val="36"/>
          <w:szCs w:val="36"/>
          <w:rtl/>
        </w:rPr>
        <w:t>اصاله</w:t>
      </w:r>
      <w:proofErr w:type="spellEnd"/>
      <w:r>
        <w:rPr>
          <w:rFonts w:ascii="B Badr" w:hAnsi="B Badr" w:cs="B Badr" w:hint="cs"/>
          <w:sz w:val="36"/>
          <w:szCs w:val="36"/>
          <w:rtl/>
        </w:rPr>
        <w:t xml:space="preserve"> </w:t>
      </w:r>
      <w:proofErr w:type="spellStart"/>
      <w:r>
        <w:rPr>
          <w:rFonts w:ascii="B Badr" w:hAnsi="B Badr" w:cs="B Badr" w:hint="cs"/>
          <w:sz w:val="36"/>
          <w:szCs w:val="36"/>
          <w:rtl/>
        </w:rPr>
        <w:t>الحقیقه</w:t>
      </w:r>
      <w:proofErr w:type="spellEnd"/>
      <w:r>
        <w:rPr>
          <w:rFonts w:ascii="B Badr" w:hAnsi="B Badr" w:cs="B Badr" w:hint="cs"/>
          <w:sz w:val="36"/>
          <w:szCs w:val="36"/>
          <w:rtl/>
        </w:rPr>
        <w:t xml:space="preserve"> حمل بر معنای حقیقی است. مثل بقیه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شک می کنیم و هیچ یک از دو طرف بر حسب </w:t>
      </w:r>
      <w:proofErr w:type="spellStart"/>
      <w:r>
        <w:rPr>
          <w:rFonts w:ascii="B Badr" w:hAnsi="B Badr" w:cs="B Badr" w:hint="cs"/>
          <w:sz w:val="36"/>
          <w:szCs w:val="36"/>
          <w:rtl/>
        </w:rPr>
        <w:t>احتمالاتی</w:t>
      </w:r>
      <w:proofErr w:type="spellEnd"/>
      <w:r>
        <w:rPr>
          <w:rFonts w:ascii="B Badr" w:hAnsi="B Badr" w:cs="B Badr" w:hint="cs"/>
          <w:sz w:val="36"/>
          <w:szCs w:val="36"/>
          <w:rtl/>
        </w:rPr>
        <w:t xml:space="preserve"> که شخص در نظر می گیرد </w:t>
      </w:r>
      <w:proofErr w:type="spellStart"/>
      <w:r>
        <w:rPr>
          <w:rFonts w:ascii="B Badr" w:hAnsi="B Badr" w:cs="B Badr" w:hint="cs"/>
          <w:sz w:val="36"/>
          <w:szCs w:val="36"/>
          <w:rtl/>
        </w:rPr>
        <w:t>ترجیحی</w:t>
      </w:r>
      <w:proofErr w:type="spellEnd"/>
      <w:r>
        <w:rPr>
          <w:rFonts w:ascii="B Badr" w:hAnsi="B Badr" w:cs="B Badr" w:hint="cs"/>
          <w:sz w:val="36"/>
          <w:szCs w:val="36"/>
          <w:rtl/>
        </w:rPr>
        <w:t xml:space="preserve"> بر دیگری ندارد. </w:t>
      </w:r>
    </w:p>
    <w:p w14:paraId="1F4BACA5" w14:textId="14B035AD"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lastRenderedPageBreak/>
        <w:t xml:space="preserve">به این ترتیب بحث در جهت </w:t>
      </w:r>
      <w:proofErr w:type="spellStart"/>
      <w:r>
        <w:rPr>
          <w:rFonts w:ascii="B Badr" w:hAnsi="B Badr" w:cs="B Badr" w:hint="cs"/>
          <w:sz w:val="36"/>
          <w:szCs w:val="36"/>
          <w:rtl/>
        </w:rPr>
        <w:t>ثالثه</w:t>
      </w:r>
      <w:proofErr w:type="spellEnd"/>
      <w:r>
        <w:rPr>
          <w:rFonts w:ascii="B Badr" w:hAnsi="B Badr" w:cs="B Badr" w:hint="cs"/>
          <w:sz w:val="36"/>
          <w:szCs w:val="36"/>
          <w:rtl/>
        </w:rPr>
        <w:t xml:space="preserve"> تمام می شود. جهت دیگری </w:t>
      </w:r>
      <w:r w:rsidR="00C04F31">
        <w:rPr>
          <w:rFonts w:ascii="B Badr" w:hAnsi="B Badr" w:cs="B Badr" w:hint="cs"/>
          <w:sz w:val="36"/>
          <w:szCs w:val="36"/>
          <w:rtl/>
        </w:rPr>
        <w:t xml:space="preserve">که در بحث استعمال لفظ در اکثر از </w:t>
      </w:r>
      <w:proofErr w:type="spellStart"/>
      <w:r w:rsidR="00C04F31">
        <w:rPr>
          <w:rFonts w:ascii="B Badr" w:hAnsi="B Badr" w:cs="B Badr" w:hint="cs"/>
          <w:sz w:val="36"/>
          <w:szCs w:val="36"/>
          <w:rtl/>
        </w:rPr>
        <w:t>يک</w:t>
      </w:r>
      <w:proofErr w:type="spellEnd"/>
      <w:r w:rsidR="00C04F31">
        <w:rPr>
          <w:rFonts w:ascii="B Badr" w:hAnsi="B Badr" w:cs="B Badr" w:hint="cs"/>
          <w:sz w:val="36"/>
          <w:szCs w:val="36"/>
          <w:rtl/>
        </w:rPr>
        <w:t xml:space="preserve"> معنا</w:t>
      </w:r>
      <w:r>
        <w:rPr>
          <w:rFonts w:ascii="B Badr" w:hAnsi="B Badr" w:cs="B Badr" w:hint="cs"/>
          <w:sz w:val="36"/>
          <w:szCs w:val="36"/>
          <w:rtl/>
        </w:rPr>
        <w:t xml:space="preserve"> جای طرح دارد ثمره نزاع در استعمال لفظ در اکثر است؛ به خصوص اینکه در بعضی از کلمات این </w:t>
      </w:r>
      <w:r w:rsidR="00C04F31">
        <w:rPr>
          <w:rFonts w:ascii="B Badr" w:hAnsi="B Badr" w:cs="B Badr" w:hint="cs"/>
          <w:sz w:val="36"/>
          <w:szCs w:val="36"/>
          <w:rtl/>
        </w:rPr>
        <w:t>بحث</w:t>
      </w:r>
      <w:r w:rsidR="000B62B4">
        <w:rPr>
          <w:rFonts w:cs="B Badr"/>
          <w:sz w:val="36"/>
          <w:szCs w:val="36"/>
        </w:rPr>
        <w:t xml:space="preserve"> </w:t>
      </w:r>
      <w:r>
        <w:rPr>
          <w:rFonts w:ascii="B Badr" w:hAnsi="B Badr" w:cs="B Badr" w:hint="cs"/>
          <w:sz w:val="36"/>
          <w:szCs w:val="36"/>
          <w:rtl/>
        </w:rPr>
        <w:t xml:space="preserve">با همین عنوان مطرح شده است. </w:t>
      </w:r>
    </w:p>
    <w:p w14:paraId="352B00F2" w14:textId="0EFA0BAA" w:rsidR="007A1229" w:rsidRDefault="00D708AC" w:rsidP="000B62B4">
      <w:pPr>
        <w:pStyle w:val="3"/>
        <w:rPr>
          <w:rtl/>
        </w:rPr>
      </w:pPr>
      <w:r>
        <w:rPr>
          <w:rStyle w:val="30"/>
          <w:rFonts w:cs="B Badr" w:hint="cs"/>
          <w:b/>
          <w:bCs/>
          <w:i/>
          <w:iCs/>
          <w:color w:val="0D0D0D" w:themeColor="text1" w:themeTint="F2"/>
          <w:sz w:val="36"/>
          <w:szCs w:val="36"/>
          <w:u w:val="single"/>
          <w:rtl/>
        </w:rPr>
        <w:t>ج</w:t>
      </w:r>
      <w:r w:rsidR="007A1229" w:rsidRPr="00D708AC">
        <w:rPr>
          <w:rStyle w:val="30"/>
          <w:rFonts w:cs="B Badr" w:hint="cs"/>
          <w:b/>
          <w:bCs/>
          <w:i/>
          <w:iCs/>
          <w:color w:val="0D0D0D" w:themeColor="text1" w:themeTint="F2"/>
          <w:sz w:val="36"/>
          <w:szCs w:val="36"/>
          <w:u w:val="single"/>
          <w:rtl/>
        </w:rPr>
        <w:t>هت چهارم؛ ثمره بحث استعمال لفظ در اکثر از یک معنی</w:t>
      </w:r>
    </w:p>
    <w:p w14:paraId="4DD016EF"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یکی از ثمرات بحث مطلبی است که در جهت </w:t>
      </w:r>
      <w:proofErr w:type="spellStart"/>
      <w:r>
        <w:rPr>
          <w:rFonts w:ascii="B Badr" w:hAnsi="B Badr" w:cs="B Badr" w:hint="cs"/>
          <w:sz w:val="36"/>
          <w:szCs w:val="36"/>
          <w:rtl/>
        </w:rPr>
        <w:t>ثالثه</w:t>
      </w:r>
      <w:proofErr w:type="spellEnd"/>
      <w:r>
        <w:rPr>
          <w:rFonts w:ascii="B Badr" w:hAnsi="B Badr" w:cs="B Badr" w:hint="cs"/>
          <w:sz w:val="36"/>
          <w:szCs w:val="36"/>
          <w:rtl/>
        </w:rPr>
        <w:t xml:space="preserve"> مورد بحث قرار گرفت مبنی بر اینکه اگر استعمال لفظ در اکثر عقلا ممکن نباشد یا به حسب قواعد ادبی صحیح نباشد معلوم است موردی برای دوران امر بین جمیع معانی علی نحو </w:t>
      </w:r>
      <w:proofErr w:type="spellStart"/>
      <w:r>
        <w:rPr>
          <w:rFonts w:ascii="B Badr" w:hAnsi="B Badr" w:cs="B Badr" w:hint="cs"/>
          <w:sz w:val="36"/>
          <w:szCs w:val="36"/>
          <w:rtl/>
        </w:rPr>
        <w:t>الاستقلال</w:t>
      </w:r>
      <w:proofErr w:type="spellEnd"/>
      <w:r>
        <w:rPr>
          <w:rFonts w:ascii="B Badr" w:hAnsi="B Badr" w:cs="B Badr" w:hint="cs"/>
          <w:sz w:val="36"/>
          <w:szCs w:val="36"/>
          <w:rtl/>
        </w:rPr>
        <w:t xml:space="preserve"> یا احد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باقی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ماند و حتما باید ما </w:t>
      </w:r>
      <w:proofErr w:type="spellStart"/>
      <w:r>
        <w:rPr>
          <w:rFonts w:ascii="B Badr" w:hAnsi="B Badr" w:cs="B Badr" w:hint="cs"/>
          <w:sz w:val="36"/>
          <w:szCs w:val="36"/>
          <w:rtl/>
        </w:rPr>
        <w:t>ارید</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احد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باشد و لذا موضوع برای بحث در جهت </w:t>
      </w:r>
      <w:proofErr w:type="spellStart"/>
      <w:r>
        <w:rPr>
          <w:rFonts w:ascii="B Badr" w:hAnsi="B Badr" w:cs="B Badr" w:hint="cs"/>
          <w:sz w:val="36"/>
          <w:szCs w:val="36"/>
          <w:rtl/>
        </w:rPr>
        <w:t>ثالثه</w:t>
      </w:r>
      <w:proofErr w:type="spellEnd"/>
      <w:r>
        <w:rPr>
          <w:rFonts w:ascii="B Badr" w:hAnsi="B Badr" w:cs="B Badr" w:hint="cs"/>
          <w:sz w:val="36"/>
          <w:szCs w:val="36"/>
          <w:rtl/>
        </w:rPr>
        <w:t xml:space="preserve"> به حسب فرض اول ان باقی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ماند. همچنین به حسب فرض دوم که دوران بین اراده جمیع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علی نحو </w:t>
      </w:r>
      <w:proofErr w:type="spellStart"/>
      <w:r>
        <w:rPr>
          <w:rFonts w:ascii="B Badr" w:hAnsi="B Badr" w:cs="B Badr" w:hint="cs"/>
          <w:sz w:val="36"/>
          <w:szCs w:val="36"/>
          <w:rtl/>
        </w:rPr>
        <w:t>الاستغراق</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المجموع</w:t>
      </w:r>
      <w:proofErr w:type="spellEnd"/>
      <w:r>
        <w:rPr>
          <w:rFonts w:ascii="B Badr" w:hAnsi="B Badr" w:cs="B Badr" w:hint="cs"/>
          <w:sz w:val="36"/>
          <w:szCs w:val="36"/>
          <w:rtl/>
        </w:rPr>
        <w:t xml:space="preserve"> بود نیز وظیفه معلوم می شود. زیرا احتمال اراده جمیع </w:t>
      </w:r>
      <w:proofErr w:type="spellStart"/>
      <w:r>
        <w:rPr>
          <w:rFonts w:ascii="B Badr" w:hAnsi="B Badr" w:cs="B Badr" w:hint="cs"/>
          <w:sz w:val="36"/>
          <w:szCs w:val="36"/>
          <w:rtl/>
        </w:rPr>
        <w:t>المعانی</w:t>
      </w:r>
      <w:proofErr w:type="spellEnd"/>
      <w:r>
        <w:rPr>
          <w:rFonts w:ascii="B Badr" w:hAnsi="B Badr" w:cs="B Badr" w:hint="cs"/>
          <w:sz w:val="36"/>
          <w:szCs w:val="36"/>
          <w:rtl/>
        </w:rPr>
        <w:t xml:space="preserve"> علی نحو </w:t>
      </w:r>
      <w:proofErr w:type="spellStart"/>
      <w:r>
        <w:rPr>
          <w:rFonts w:ascii="B Badr" w:hAnsi="B Badr" w:cs="B Badr" w:hint="cs"/>
          <w:sz w:val="36"/>
          <w:szCs w:val="36"/>
          <w:rtl/>
        </w:rPr>
        <w:t>الاستغراق</w:t>
      </w:r>
      <w:proofErr w:type="spellEnd"/>
      <w:r>
        <w:rPr>
          <w:rFonts w:ascii="B Badr" w:hAnsi="B Badr" w:cs="B Badr" w:hint="cs"/>
          <w:sz w:val="36"/>
          <w:szCs w:val="36"/>
          <w:rtl/>
        </w:rPr>
        <w:t xml:space="preserve"> منتفی است یا به خاطر عدم امکان عقلی یا به خاطر غلط بودن استعمال به حسب قواعد ادبی. در </w:t>
      </w:r>
      <w:proofErr w:type="spellStart"/>
      <w:r>
        <w:rPr>
          <w:rFonts w:ascii="B Badr" w:hAnsi="B Badr" w:cs="B Badr" w:hint="cs"/>
          <w:sz w:val="36"/>
          <w:szCs w:val="36"/>
          <w:rtl/>
        </w:rPr>
        <w:t>بعت</w:t>
      </w:r>
      <w:proofErr w:type="spellEnd"/>
      <w:r>
        <w:rPr>
          <w:rFonts w:ascii="B Badr" w:hAnsi="B Badr" w:cs="B Badr" w:hint="cs"/>
          <w:sz w:val="36"/>
          <w:szCs w:val="36"/>
          <w:rtl/>
        </w:rPr>
        <w:t xml:space="preserve"> </w:t>
      </w:r>
      <w:proofErr w:type="spellStart"/>
      <w:r>
        <w:rPr>
          <w:rFonts w:ascii="B Badr" w:hAnsi="B Badr" w:cs="B Badr" w:hint="cs"/>
          <w:sz w:val="36"/>
          <w:szCs w:val="36"/>
          <w:rtl/>
        </w:rPr>
        <w:t>غانما</w:t>
      </w:r>
      <w:proofErr w:type="spellEnd"/>
      <w:r>
        <w:rPr>
          <w:rFonts w:ascii="B Badr" w:hAnsi="B Badr" w:cs="B Badr" w:hint="cs"/>
          <w:sz w:val="36"/>
          <w:szCs w:val="36"/>
          <w:rtl/>
        </w:rPr>
        <w:t xml:space="preserve"> </w:t>
      </w:r>
      <w:proofErr w:type="spellStart"/>
      <w:r>
        <w:rPr>
          <w:rFonts w:ascii="B Badr" w:hAnsi="B Badr" w:cs="B Badr" w:hint="cs"/>
          <w:sz w:val="36"/>
          <w:szCs w:val="36"/>
          <w:rtl/>
        </w:rPr>
        <w:t>بدرهمین</w:t>
      </w:r>
      <w:proofErr w:type="spellEnd"/>
      <w:r>
        <w:rPr>
          <w:rFonts w:ascii="B Badr" w:hAnsi="B Badr" w:cs="B Badr" w:hint="cs"/>
          <w:sz w:val="36"/>
          <w:szCs w:val="36"/>
          <w:rtl/>
        </w:rPr>
        <w:t xml:space="preserve">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ممکن است همین اراده جمیع به صورت </w:t>
      </w:r>
      <w:proofErr w:type="spellStart"/>
      <w:r>
        <w:rPr>
          <w:rFonts w:ascii="B Badr" w:hAnsi="B Badr" w:cs="B Badr" w:hint="cs"/>
          <w:sz w:val="36"/>
          <w:szCs w:val="36"/>
          <w:rtl/>
        </w:rPr>
        <w:t>مجموعی</w:t>
      </w:r>
      <w:proofErr w:type="spellEnd"/>
      <w:r>
        <w:rPr>
          <w:rFonts w:ascii="B Badr" w:hAnsi="B Badr" w:cs="B Badr" w:hint="cs"/>
          <w:sz w:val="36"/>
          <w:szCs w:val="36"/>
          <w:rtl/>
        </w:rPr>
        <w:t xml:space="preserve"> و ترکیبی است. تردید بین اراده </w:t>
      </w:r>
      <w:proofErr w:type="spellStart"/>
      <w:r>
        <w:rPr>
          <w:rFonts w:ascii="B Badr" w:hAnsi="B Badr" w:cs="B Badr" w:hint="cs"/>
          <w:sz w:val="36"/>
          <w:szCs w:val="36"/>
          <w:rtl/>
        </w:rPr>
        <w:t>استغراق</w:t>
      </w:r>
      <w:proofErr w:type="spellEnd"/>
      <w:r>
        <w:rPr>
          <w:rFonts w:ascii="B Badr" w:hAnsi="B Badr" w:cs="B Badr" w:hint="cs"/>
          <w:sz w:val="36"/>
          <w:szCs w:val="36"/>
          <w:rtl/>
        </w:rPr>
        <w:t xml:space="preserve"> و مجموع بر فرضی است که جواز و صحت استعمال علی نحو </w:t>
      </w:r>
      <w:proofErr w:type="spellStart"/>
      <w:r>
        <w:rPr>
          <w:rFonts w:ascii="B Badr" w:hAnsi="B Badr" w:cs="B Badr" w:hint="cs"/>
          <w:sz w:val="36"/>
          <w:szCs w:val="36"/>
          <w:rtl/>
        </w:rPr>
        <w:t>الاستغراق</w:t>
      </w:r>
      <w:proofErr w:type="spellEnd"/>
      <w:r>
        <w:rPr>
          <w:rFonts w:ascii="B Badr" w:hAnsi="B Badr" w:cs="B Badr" w:hint="cs"/>
          <w:sz w:val="36"/>
          <w:szCs w:val="36"/>
          <w:rtl/>
        </w:rPr>
        <w:t xml:space="preserve"> را بپذیریم و الا اصلا این تردید معنا ندارد.</w:t>
      </w:r>
    </w:p>
    <w:p w14:paraId="430CB28E" w14:textId="77777777" w:rsidR="007A1229" w:rsidRDefault="007A1229" w:rsidP="007A1229">
      <w:pPr>
        <w:tabs>
          <w:tab w:val="left" w:pos="911"/>
        </w:tabs>
        <w:ind w:left="386" w:firstLine="386"/>
        <w:jc w:val="both"/>
        <w:rPr>
          <w:rFonts w:ascii="B Badr" w:hAnsi="B Badr" w:cs="B Badr"/>
          <w:sz w:val="36"/>
          <w:szCs w:val="36"/>
          <w:rtl/>
        </w:rPr>
      </w:pPr>
      <w:r>
        <w:rPr>
          <w:rFonts w:ascii="B Badr" w:hAnsi="B Badr" w:cs="B Badr" w:hint="cs"/>
          <w:sz w:val="36"/>
          <w:szCs w:val="36"/>
          <w:rtl/>
        </w:rPr>
        <w:t xml:space="preserve">ثمره دوم گفته شده این است که بنابر جواز استعمال لفظ مشترک در اکثر از یک معنا، </w:t>
      </w:r>
      <w:proofErr w:type="spellStart"/>
      <w:r>
        <w:rPr>
          <w:rFonts w:ascii="B Badr" w:hAnsi="B Badr" w:cs="B Badr" w:hint="cs"/>
          <w:sz w:val="36"/>
          <w:szCs w:val="36"/>
          <w:rtl/>
        </w:rPr>
        <w:t>مصلی</w:t>
      </w:r>
      <w:proofErr w:type="spellEnd"/>
      <w:r>
        <w:rPr>
          <w:rFonts w:ascii="B Badr" w:hAnsi="B Badr" w:cs="B Badr" w:hint="cs"/>
          <w:sz w:val="36"/>
          <w:szCs w:val="36"/>
          <w:rtl/>
        </w:rPr>
        <w:t xml:space="preserve"> می تواند هنگام قرائت سوره حمد در نماز، در عرض قصد </w:t>
      </w:r>
      <w:proofErr w:type="spellStart"/>
      <w:r>
        <w:rPr>
          <w:rFonts w:ascii="B Badr" w:hAnsi="B Badr" w:cs="B Badr" w:hint="cs"/>
          <w:sz w:val="36"/>
          <w:szCs w:val="36"/>
          <w:rtl/>
        </w:rPr>
        <w:t>قرآنیت</w:t>
      </w:r>
      <w:proofErr w:type="spellEnd"/>
      <w:r>
        <w:rPr>
          <w:rFonts w:ascii="B Badr" w:hAnsi="B Badr" w:cs="B Badr" w:hint="cs"/>
          <w:sz w:val="36"/>
          <w:szCs w:val="36"/>
          <w:rtl/>
        </w:rPr>
        <w:t xml:space="preserve">، قصد دعا و انشاء حمد و انشاء خطاب هم داشته باشد. مثلا در </w:t>
      </w:r>
      <w:proofErr w:type="spellStart"/>
      <w:r>
        <w:rPr>
          <w:rFonts w:ascii="B Badr" w:hAnsi="B Badr" w:cs="B Badr" w:hint="cs"/>
          <w:sz w:val="36"/>
          <w:szCs w:val="36"/>
          <w:rtl/>
        </w:rPr>
        <w:t>الحمد</w:t>
      </w:r>
      <w:proofErr w:type="spellEnd"/>
      <w:r>
        <w:rPr>
          <w:rFonts w:ascii="B Badr" w:hAnsi="B Badr" w:cs="B Badr" w:hint="cs"/>
          <w:sz w:val="36"/>
          <w:szCs w:val="36"/>
          <w:rtl/>
        </w:rPr>
        <w:t xml:space="preserve"> لله رب </w:t>
      </w:r>
      <w:proofErr w:type="spellStart"/>
      <w:r>
        <w:rPr>
          <w:rFonts w:ascii="B Badr" w:hAnsi="B Badr" w:cs="B Badr" w:hint="cs"/>
          <w:sz w:val="36"/>
          <w:szCs w:val="36"/>
          <w:rtl/>
        </w:rPr>
        <w:t>العالمین</w:t>
      </w:r>
      <w:proofErr w:type="spellEnd"/>
      <w:r>
        <w:rPr>
          <w:rFonts w:ascii="B Badr" w:hAnsi="B Badr" w:cs="B Badr" w:hint="cs"/>
          <w:sz w:val="36"/>
          <w:szCs w:val="36"/>
          <w:rtl/>
        </w:rPr>
        <w:t xml:space="preserve"> در کنار قصد قرائت، قصد انشاء حمد هم می تواند کند و یا در </w:t>
      </w:r>
      <w:proofErr w:type="spellStart"/>
      <w:r>
        <w:rPr>
          <w:rFonts w:ascii="B Badr" w:hAnsi="B Badr" w:cs="B Badr" w:hint="cs"/>
          <w:sz w:val="36"/>
          <w:szCs w:val="36"/>
          <w:rtl/>
        </w:rPr>
        <w:t>اهدنا</w:t>
      </w:r>
      <w:proofErr w:type="spellEnd"/>
      <w:r>
        <w:rPr>
          <w:rFonts w:ascii="B Badr" w:hAnsi="B Badr" w:cs="B Badr" w:hint="cs"/>
          <w:sz w:val="36"/>
          <w:szCs w:val="36"/>
          <w:rtl/>
        </w:rPr>
        <w:t xml:space="preserve"> </w:t>
      </w:r>
      <w:proofErr w:type="spellStart"/>
      <w:r>
        <w:rPr>
          <w:rFonts w:ascii="B Badr" w:hAnsi="B Badr" w:cs="B Badr" w:hint="cs"/>
          <w:sz w:val="36"/>
          <w:szCs w:val="36"/>
          <w:rtl/>
        </w:rPr>
        <w:t>الصراط</w:t>
      </w:r>
      <w:proofErr w:type="spellEnd"/>
      <w:r>
        <w:rPr>
          <w:rFonts w:ascii="B Badr" w:hAnsi="B Badr" w:cs="B Badr" w:hint="cs"/>
          <w:sz w:val="36"/>
          <w:szCs w:val="36"/>
          <w:rtl/>
        </w:rPr>
        <w:t xml:space="preserve"> </w:t>
      </w:r>
      <w:proofErr w:type="spellStart"/>
      <w:r>
        <w:rPr>
          <w:rFonts w:ascii="B Badr" w:hAnsi="B Badr" w:cs="B Badr" w:hint="cs"/>
          <w:sz w:val="36"/>
          <w:szCs w:val="36"/>
          <w:rtl/>
        </w:rPr>
        <w:t>المستقیم</w:t>
      </w:r>
      <w:proofErr w:type="spellEnd"/>
      <w:r>
        <w:rPr>
          <w:rFonts w:ascii="B Badr" w:hAnsi="B Badr" w:cs="B Badr" w:hint="cs"/>
          <w:sz w:val="36"/>
          <w:szCs w:val="36"/>
          <w:rtl/>
        </w:rPr>
        <w:t xml:space="preserve"> قصد طلب </w:t>
      </w:r>
      <w:r>
        <w:rPr>
          <w:rFonts w:ascii="B Badr" w:hAnsi="B Badr" w:cs="B Badr" w:hint="cs"/>
          <w:sz w:val="36"/>
          <w:szCs w:val="36"/>
          <w:rtl/>
        </w:rPr>
        <w:lastRenderedPageBreak/>
        <w:t xml:space="preserve">هدایت و قصد </w:t>
      </w:r>
      <w:proofErr w:type="spellStart"/>
      <w:r>
        <w:rPr>
          <w:rFonts w:ascii="B Badr" w:hAnsi="B Badr" w:cs="B Badr" w:hint="cs"/>
          <w:sz w:val="36"/>
          <w:szCs w:val="36"/>
          <w:rtl/>
        </w:rPr>
        <w:t>دعاء</w:t>
      </w:r>
      <w:proofErr w:type="spellEnd"/>
      <w:r>
        <w:rPr>
          <w:rFonts w:ascii="B Badr" w:hAnsi="B Badr" w:cs="B Badr" w:hint="cs"/>
          <w:sz w:val="36"/>
          <w:szCs w:val="36"/>
          <w:rtl/>
        </w:rPr>
        <w:t xml:space="preserve"> هم داشته باشد </w:t>
      </w:r>
      <w:proofErr w:type="spellStart"/>
      <w:r>
        <w:rPr>
          <w:rFonts w:ascii="B Badr" w:hAnsi="B Badr" w:cs="B Badr" w:hint="cs"/>
          <w:sz w:val="36"/>
          <w:szCs w:val="36"/>
          <w:rtl/>
        </w:rPr>
        <w:t>يا</w:t>
      </w:r>
      <w:proofErr w:type="spellEnd"/>
      <w:r>
        <w:rPr>
          <w:rFonts w:ascii="B Badr" w:hAnsi="B Badr" w:cs="B Badr" w:hint="cs"/>
          <w:sz w:val="36"/>
          <w:szCs w:val="36"/>
          <w:rtl/>
        </w:rPr>
        <w:t xml:space="preserve"> در </w:t>
      </w:r>
      <w:proofErr w:type="spellStart"/>
      <w:r>
        <w:rPr>
          <w:rFonts w:ascii="B Badr" w:hAnsi="B Badr" w:cs="B Badr" w:hint="cs"/>
          <w:sz w:val="36"/>
          <w:szCs w:val="36"/>
          <w:rtl/>
        </w:rPr>
        <w:t>اياک</w:t>
      </w:r>
      <w:proofErr w:type="spellEnd"/>
      <w:r>
        <w:rPr>
          <w:rFonts w:ascii="B Badr" w:hAnsi="B Badr" w:cs="B Badr" w:hint="cs"/>
          <w:sz w:val="36"/>
          <w:szCs w:val="36"/>
          <w:rtl/>
        </w:rPr>
        <w:t xml:space="preserve"> </w:t>
      </w:r>
      <w:proofErr w:type="spellStart"/>
      <w:r>
        <w:rPr>
          <w:rFonts w:ascii="B Badr" w:hAnsi="B Badr" w:cs="B Badr" w:hint="cs"/>
          <w:sz w:val="36"/>
          <w:szCs w:val="36"/>
          <w:rtl/>
        </w:rPr>
        <w:t>نعبد</w:t>
      </w:r>
      <w:proofErr w:type="spellEnd"/>
      <w:r>
        <w:rPr>
          <w:rFonts w:ascii="B Badr" w:hAnsi="B Badr" w:cs="B Badr" w:hint="cs"/>
          <w:sz w:val="36"/>
          <w:szCs w:val="36"/>
          <w:rtl/>
        </w:rPr>
        <w:t xml:space="preserve"> و </w:t>
      </w:r>
      <w:proofErr w:type="spellStart"/>
      <w:r>
        <w:rPr>
          <w:rFonts w:ascii="B Badr" w:hAnsi="B Badr" w:cs="B Badr" w:hint="cs"/>
          <w:sz w:val="36"/>
          <w:szCs w:val="36"/>
          <w:rtl/>
        </w:rPr>
        <w:t>اياک</w:t>
      </w:r>
      <w:proofErr w:type="spellEnd"/>
      <w:r>
        <w:rPr>
          <w:rFonts w:ascii="B Badr" w:hAnsi="B Badr" w:cs="B Badr" w:hint="cs"/>
          <w:sz w:val="36"/>
          <w:szCs w:val="36"/>
          <w:rtl/>
        </w:rPr>
        <w:t xml:space="preserve"> </w:t>
      </w:r>
      <w:proofErr w:type="spellStart"/>
      <w:r>
        <w:rPr>
          <w:rFonts w:ascii="B Badr" w:hAnsi="B Badr" w:cs="B Badr" w:hint="cs"/>
          <w:sz w:val="36"/>
          <w:szCs w:val="36"/>
          <w:rtl/>
        </w:rPr>
        <w:t>نستعين</w:t>
      </w:r>
      <w:proofErr w:type="spellEnd"/>
      <w:r>
        <w:rPr>
          <w:rFonts w:ascii="B Badr" w:hAnsi="B Badr" w:cs="B Badr" w:hint="cs"/>
          <w:sz w:val="36"/>
          <w:szCs w:val="36"/>
          <w:rtl/>
        </w:rPr>
        <w:t xml:space="preserve"> قصد انشاء خطاب هم داشته باشد . چراکه خود تکلم به قصد قرائت هم نوعی استعمال در الفاظ به حساب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زیرا وقتی شخص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را قرائت می کند لفظ را استعمال می کند در </w:t>
      </w:r>
      <w:proofErr w:type="spellStart"/>
      <w:r>
        <w:rPr>
          <w:rFonts w:ascii="B Badr" w:hAnsi="B Badr" w:cs="B Badr" w:hint="cs"/>
          <w:sz w:val="36"/>
          <w:szCs w:val="36"/>
          <w:rtl/>
        </w:rPr>
        <w:t>الفاظی</w:t>
      </w:r>
      <w:proofErr w:type="spellEnd"/>
      <w:r>
        <w:rPr>
          <w:rFonts w:ascii="B Badr" w:hAnsi="B Badr" w:cs="B Badr" w:hint="cs"/>
          <w:sz w:val="36"/>
          <w:szCs w:val="36"/>
          <w:rtl/>
        </w:rPr>
        <w:t xml:space="preserve"> که بر نبی اکرم صلی الله علیه و اله نازل شده است و اگر استعمال لفظ در اکثر از یک معنا جایز باشد در کنار استعمال لفظ به قصد </w:t>
      </w:r>
      <w:proofErr w:type="spellStart"/>
      <w:r>
        <w:rPr>
          <w:rFonts w:ascii="B Badr" w:hAnsi="B Badr" w:cs="B Badr" w:hint="cs"/>
          <w:sz w:val="36"/>
          <w:szCs w:val="36"/>
          <w:rtl/>
        </w:rPr>
        <w:t>قرآنیت</w:t>
      </w:r>
      <w:proofErr w:type="spellEnd"/>
      <w:r>
        <w:rPr>
          <w:rFonts w:ascii="B Badr" w:hAnsi="B Badr" w:cs="B Badr" w:hint="cs"/>
          <w:sz w:val="36"/>
          <w:szCs w:val="36"/>
          <w:rtl/>
        </w:rPr>
        <w:t xml:space="preserve">، می تواند در انشاء  حمد </w:t>
      </w:r>
      <w:proofErr w:type="spellStart"/>
      <w:r>
        <w:rPr>
          <w:rFonts w:ascii="B Badr" w:hAnsi="B Badr" w:cs="B Badr" w:hint="cs"/>
          <w:sz w:val="36"/>
          <w:szCs w:val="36"/>
          <w:rtl/>
        </w:rPr>
        <w:t>يا</w:t>
      </w:r>
      <w:proofErr w:type="spellEnd"/>
      <w:r>
        <w:rPr>
          <w:rFonts w:ascii="B Badr" w:hAnsi="B Badr" w:cs="B Badr" w:hint="cs"/>
          <w:sz w:val="36"/>
          <w:szCs w:val="36"/>
          <w:rtl/>
        </w:rPr>
        <w:t xml:space="preserve"> </w:t>
      </w:r>
      <w:proofErr w:type="spellStart"/>
      <w:r>
        <w:rPr>
          <w:rFonts w:ascii="B Badr" w:hAnsi="B Badr" w:cs="B Badr" w:hint="cs"/>
          <w:sz w:val="36"/>
          <w:szCs w:val="36"/>
          <w:rtl/>
        </w:rPr>
        <w:t>انشا</w:t>
      </w:r>
      <w:proofErr w:type="spellEnd"/>
      <w:r>
        <w:rPr>
          <w:rFonts w:ascii="B Badr" w:hAnsi="B Badr" w:cs="B Badr" w:hint="cs"/>
          <w:sz w:val="36"/>
          <w:szCs w:val="36"/>
          <w:rtl/>
        </w:rPr>
        <w:t xml:space="preserve"> خطاب </w:t>
      </w:r>
      <w:proofErr w:type="spellStart"/>
      <w:r>
        <w:rPr>
          <w:rFonts w:ascii="B Badr" w:hAnsi="B Badr" w:cs="B Badr" w:hint="cs"/>
          <w:sz w:val="36"/>
          <w:szCs w:val="36"/>
          <w:rtl/>
        </w:rPr>
        <w:t>يا</w:t>
      </w:r>
      <w:proofErr w:type="spellEnd"/>
      <w:r>
        <w:rPr>
          <w:rFonts w:ascii="B Badr" w:hAnsi="B Badr" w:cs="B Badr" w:hint="cs"/>
          <w:sz w:val="36"/>
          <w:szCs w:val="36"/>
          <w:rtl/>
        </w:rPr>
        <w:t xml:space="preserve"> انشاء طلب هدایت نیز استعمال کند. اما اگر قائل به استحاله استعمال لفظ در اکثر شدیم فقط باید قصد قرائت کرد.</w:t>
      </w:r>
    </w:p>
    <w:p w14:paraId="592AC25C" w14:textId="77777777" w:rsidR="007A1229" w:rsidRPr="007C40B2" w:rsidRDefault="007A1229" w:rsidP="007A1229">
      <w:pPr>
        <w:tabs>
          <w:tab w:val="left" w:pos="911"/>
        </w:tabs>
        <w:ind w:firstLine="386"/>
        <w:jc w:val="both"/>
        <w:rPr>
          <w:rFonts w:ascii="B Badr" w:hAnsi="B Badr" w:cs="B Badr"/>
          <w:sz w:val="36"/>
          <w:szCs w:val="36"/>
        </w:rPr>
      </w:pPr>
      <w:r>
        <w:rPr>
          <w:rFonts w:ascii="B Badr" w:hAnsi="B Badr" w:cs="B Badr" w:hint="cs"/>
          <w:sz w:val="36"/>
          <w:szCs w:val="36"/>
          <w:rtl/>
        </w:rPr>
        <w:t xml:space="preserve">مرحوم سید در مساله 8 از فصل مستحبات قرائت این بحث را مطرح کرده و فرموده </w:t>
      </w:r>
      <w:proofErr w:type="spellStart"/>
      <w:r>
        <w:rPr>
          <w:rFonts w:ascii="B Badr" w:hAnsi="B Badr" w:cs="B Badr" w:hint="cs"/>
          <w:sz w:val="36"/>
          <w:szCs w:val="36"/>
          <w:rtl/>
        </w:rPr>
        <w:t>اند</w:t>
      </w:r>
      <w:proofErr w:type="spellEnd"/>
      <w:r>
        <w:rPr>
          <w:rFonts w:ascii="B Badr" w:hAnsi="B Badr" w:cs="B Badr" w:hint="cs"/>
          <w:sz w:val="36"/>
          <w:szCs w:val="36"/>
          <w:rtl/>
        </w:rPr>
        <w:t>:</w:t>
      </w:r>
      <w:r w:rsidRPr="007C40B2">
        <w:rPr>
          <w:rFonts w:ascii="Noor_Lotus" w:eastAsia="Times New Roman" w:hAnsi="Noor_Lotus" w:cs="Noor_Lotus" w:hint="cs"/>
          <w:color w:val="00663A"/>
          <w:sz w:val="30"/>
          <w:szCs w:val="30"/>
          <w:rtl/>
        </w:rPr>
        <w:t xml:space="preserve"> </w:t>
      </w:r>
      <w:proofErr w:type="spellStart"/>
      <w:r w:rsidRPr="007C40B2">
        <w:rPr>
          <w:rFonts w:ascii="B Badr" w:hAnsi="B Badr" w:cs="B Badr" w:hint="cs"/>
          <w:sz w:val="36"/>
          <w:szCs w:val="36"/>
          <w:rtl/>
        </w:rPr>
        <w:t>الأقوى</w:t>
      </w:r>
      <w:proofErr w:type="spellEnd"/>
      <w:r w:rsidRPr="007C40B2">
        <w:rPr>
          <w:rFonts w:ascii="B Badr" w:hAnsi="B Badr" w:cs="B Badr" w:hint="cs"/>
          <w:sz w:val="36"/>
          <w:szCs w:val="36"/>
          <w:rtl/>
        </w:rPr>
        <w:t xml:space="preserve"> جواز قصد </w:t>
      </w:r>
      <w:proofErr w:type="spellStart"/>
      <w:r w:rsidRPr="007C40B2">
        <w:rPr>
          <w:rFonts w:ascii="B Badr" w:hAnsi="B Badr" w:cs="B Badr" w:hint="cs"/>
          <w:sz w:val="36"/>
          <w:szCs w:val="36"/>
          <w:rtl/>
        </w:rPr>
        <w:t>إنشاء</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الخطاب</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بقوله</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إِيّاكَ</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نَعْبُدُ</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وَ</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إِيّاكَ</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نَسْتَعِينُ</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إذا</w:t>
      </w:r>
      <w:proofErr w:type="spellEnd"/>
      <w:r w:rsidRPr="007C40B2">
        <w:rPr>
          <w:rFonts w:ascii="B Badr" w:hAnsi="B Badr" w:cs="B Badr" w:hint="cs"/>
          <w:sz w:val="36"/>
          <w:szCs w:val="36"/>
          <w:rtl/>
        </w:rPr>
        <w:t xml:space="preserve"> قصد </w:t>
      </w:r>
      <w:proofErr w:type="spellStart"/>
      <w:r w:rsidRPr="007C40B2">
        <w:rPr>
          <w:rFonts w:ascii="B Badr" w:hAnsi="B Badr" w:cs="B Badr" w:hint="cs"/>
          <w:sz w:val="36"/>
          <w:szCs w:val="36"/>
          <w:rtl/>
        </w:rPr>
        <w:t>القرآنيّة</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أيضاً</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بأن</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يكون</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قاصداً</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للخطاب</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بالقرآن</w:t>
      </w:r>
      <w:proofErr w:type="spellEnd"/>
      <w:r w:rsidRPr="007C40B2">
        <w:rPr>
          <w:rFonts w:ascii="B Badr" w:hAnsi="B Badr" w:cs="B Badr" w:hint="cs"/>
          <w:sz w:val="36"/>
          <w:szCs w:val="36"/>
          <w:rtl/>
        </w:rPr>
        <w:t xml:space="preserve">، بل و </w:t>
      </w:r>
      <w:proofErr w:type="spellStart"/>
      <w:r w:rsidRPr="007C40B2">
        <w:rPr>
          <w:rFonts w:ascii="B Badr" w:hAnsi="B Badr" w:cs="B Badr" w:hint="cs"/>
          <w:sz w:val="36"/>
          <w:szCs w:val="36"/>
          <w:rtl/>
        </w:rPr>
        <w:t>كذا</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في</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سائر</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الآيات</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فيجوز</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إنشاء</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الحمد</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بقوله</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الْحَمْدُ</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لِلّهِ</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رَبِّ</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الْعالَمِينَ</w:t>
      </w:r>
      <w:proofErr w:type="spellEnd"/>
      <w:r w:rsidRPr="007C40B2">
        <w:rPr>
          <w:rFonts w:ascii="B Badr" w:hAnsi="B Badr" w:cs="B Badr" w:hint="cs"/>
          <w:sz w:val="36"/>
          <w:szCs w:val="36"/>
          <w:rtl/>
        </w:rPr>
        <w:t xml:space="preserve">» و </w:t>
      </w:r>
      <w:proofErr w:type="spellStart"/>
      <w:r w:rsidRPr="007C40B2">
        <w:rPr>
          <w:rFonts w:ascii="B Badr" w:hAnsi="B Badr" w:cs="B Badr" w:hint="cs"/>
          <w:sz w:val="36"/>
          <w:szCs w:val="36"/>
          <w:rtl/>
        </w:rPr>
        <w:t>إنشاء</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المدح</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في</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الرَّحْمنِ</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الرَّحِيمِ</w:t>
      </w:r>
      <w:proofErr w:type="spellEnd"/>
      <w:r w:rsidRPr="007C40B2">
        <w:rPr>
          <w:rFonts w:ascii="B Badr" w:hAnsi="B Badr" w:cs="B Badr" w:hint="cs"/>
          <w:sz w:val="36"/>
          <w:szCs w:val="36"/>
          <w:rtl/>
        </w:rPr>
        <w:t xml:space="preserve">» و </w:t>
      </w:r>
      <w:proofErr w:type="spellStart"/>
      <w:r w:rsidRPr="007C40B2">
        <w:rPr>
          <w:rFonts w:ascii="B Badr" w:hAnsi="B Badr" w:cs="B Badr" w:hint="cs"/>
          <w:sz w:val="36"/>
          <w:szCs w:val="36"/>
          <w:rtl/>
        </w:rPr>
        <w:t>إنشاء</w:t>
      </w:r>
      <w:proofErr w:type="spellEnd"/>
      <w:r w:rsidRPr="007C40B2">
        <w:rPr>
          <w:rFonts w:ascii="B Badr" w:hAnsi="B Badr" w:cs="B Badr" w:hint="cs"/>
          <w:sz w:val="36"/>
          <w:szCs w:val="36"/>
          <w:rtl/>
        </w:rPr>
        <w:t xml:space="preserve"> طلب </w:t>
      </w:r>
      <w:proofErr w:type="spellStart"/>
      <w:r w:rsidRPr="007C40B2">
        <w:rPr>
          <w:rFonts w:ascii="B Badr" w:hAnsi="B Badr" w:cs="B Badr" w:hint="cs"/>
          <w:sz w:val="36"/>
          <w:szCs w:val="36"/>
          <w:rtl/>
        </w:rPr>
        <w:t>الهداية</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في</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اهْدِنَا</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الصِّراطَ</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الْمُسْتَقِيمَ</w:t>
      </w:r>
      <w:proofErr w:type="spellEnd"/>
      <w:r w:rsidRPr="007C40B2">
        <w:rPr>
          <w:rFonts w:ascii="B Badr" w:hAnsi="B Badr" w:cs="B Badr" w:hint="cs"/>
          <w:sz w:val="36"/>
          <w:szCs w:val="36"/>
          <w:rtl/>
        </w:rPr>
        <w:t xml:space="preserve">» و لا </w:t>
      </w:r>
      <w:proofErr w:type="spellStart"/>
      <w:r w:rsidRPr="007C40B2">
        <w:rPr>
          <w:rFonts w:ascii="B Badr" w:hAnsi="B Badr" w:cs="B Badr" w:hint="cs"/>
          <w:sz w:val="36"/>
          <w:szCs w:val="36"/>
          <w:rtl/>
        </w:rPr>
        <w:t>ينافي</w:t>
      </w:r>
      <w:proofErr w:type="spellEnd"/>
      <w:r w:rsidRPr="007C40B2">
        <w:rPr>
          <w:rFonts w:ascii="B Badr" w:hAnsi="B Badr" w:cs="B Badr" w:hint="cs"/>
          <w:sz w:val="36"/>
          <w:szCs w:val="36"/>
          <w:rtl/>
        </w:rPr>
        <w:t xml:space="preserve"> قصد </w:t>
      </w:r>
      <w:proofErr w:type="spellStart"/>
      <w:r w:rsidRPr="007C40B2">
        <w:rPr>
          <w:rFonts w:ascii="B Badr" w:hAnsi="B Badr" w:cs="B Badr" w:hint="cs"/>
          <w:sz w:val="36"/>
          <w:szCs w:val="36"/>
          <w:rtl/>
        </w:rPr>
        <w:t>القرآنيّة</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مع</w:t>
      </w:r>
      <w:proofErr w:type="spellEnd"/>
      <w:r w:rsidRPr="007C40B2">
        <w:rPr>
          <w:rFonts w:ascii="B Badr" w:hAnsi="B Badr" w:cs="B Badr" w:hint="cs"/>
          <w:sz w:val="36"/>
          <w:szCs w:val="36"/>
          <w:rtl/>
        </w:rPr>
        <w:t xml:space="preserve"> </w:t>
      </w:r>
      <w:proofErr w:type="spellStart"/>
      <w:r w:rsidRPr="007C40B2">
        <w:rPr>
          <w:rFonts w:ascii="B Badr" w:hAnsi="B Badr" w:cs="B Badr" w:hint="cs"/>
          <w:sz w:val="36"/>
          <w:szCs w:val="36"/>
          <w:rtl/>
        </w:rPr>
        <w:t>ذلك</w:t>
      </w:r>
      <w:proofErr w:type="spellEnd"/>
      <w:r w:rsidRPr="007C40B2">
        <w:rPr>
          <w:rFonts w:ascii="B Badr" w:hAnsi="B Badr" w:cs="B Badr" w:hint="cs"/>
          <w:sz w:val="36"/>
          <w:szCs w:val="36"/>
          <w:rtl/>
        </w:rPr>
        <w:t>.</w:t>
      </w:r>
    </w:p>
    <w:p w14:paraId="586F15EB"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 قبل از مرحوم سید، این مساله در کلمات </w:t>
      </w:r>
      <w:proofErr w:type="spellStart"/>
      <w:r>
        <w:rPr>
          <w:rFonts w:ascii="B Badr" w:hAnsi="B Badr" w:cs="B Badr" w:hint="cs"/>
          <w:sz w:val="36"/>
          <w:szCs w:val="36"/>
          <w:rtl/>
        </w:rPr>
        <w:t>فقهای</w:t>
      </w:r>
      <w:proofErr w:type="spellEnd"/>
      <w:r>
        <w:rPr>
          <w:rFonts w:ascii="B Badr" w:hAnsi="B Badr" w:cs="B Badr" w:hint="cs"/>
          <w:sz w:val="36"/>
          <w:szCs w:val="36"/>
          <w:rtl/>
        </w:rPr>
        <w:t xml:space="preserve"> </w:t>
      </w:r>
      <w:proofErr w:type="spellStart"/>
      <w:r>
        <w:rPr>
          <w:rFonts w:ascii="B Badr" w:hAnsi="B Badr" w:cs="B Badr" w:hint="cs"/>
          <w:sz w:val="36"/>
          <w:szCs w:val="36"/>
          <w:rtl/>
        </w:rPr>
        <w:t>متقدم</w:t>
      </w:r>
      <w:proofErr w:type="spellEnd"/>
      <w:r>
        <w:rPr>
          <w:rFonts w:ascii="B Badr" w:hAnsi="B Badr" w:cs="B Badr" w:hint="cs"/>
          <w:sz w:val="36"/>
          <w:szCs w:val="36"/>
          <w:rtl/>
        </w:rPr>
        <w:t xml:space="preserve"> نیز مطرح شده است و همانطور که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فرموده، مرحوم شهید در ذکری قائل به جواز قصد امور </w:t>
      </w:r>
      <w:proofErr w:type="spellStart"/>
      <w:r>
        <w:rPr>
          <w:rFonts w:ascii="B Badr" w:hAnsi="B Badr" w:cs="B Badr" w:hint="cs"/>
          <w:sz w:val="36"/>
          <w:szCs w:val="36"/>
          <w:rtl/>
        </w:rPr>
        <w:t>اخری</w:t>
      </w:r>
      <w:proofErr w:type="spellEnd"/>
      <w:r>
        <w:rPr>
          <w:rFonts w:ascii="B Badr" w:hAnsi="B Badr" w:cs="B Badr" w:hint="cs"/>
          <w:sz w:val="36"/>
          <w:szCs w:val="36"/>
          <w:rtl/>
        </w:rPr>
        <w:t xml:space="preserve"> شده ولی در ذکری از مرحوم شیخ طوسی در </w:t>
      </w:r>
      <w:proofErr w:type="spellStart"/>
      <w:r>
        <w:rPr>
          <w:rFonts w:ascii="B Badr" w:hAnsi="B Badr" w:cs="B Badr" w:hint="cs"/>
          <w:sz w:val="36"/>
          <w:szCs w:val="36"/>
          <w:rtl/>
        </w:rPr>
        <w:t>تبیان</w:t>
      </w:r>
      <w:proofErr w:type="spellEnd"/>
      <w:r>
        <w:rPr>
          <w:rFonts w:ascii="B Badr" w:hAnsi="B Badr" w:cs="B Badr" w:hint="cs"/>
          <w:sz w:val="36"/>
          <w:szCs w:val="36"/>
          <w:rtl/>
        </w:rPr>
        <w:t xml:space="preserve"> نقل کرده است که جایز نیست در کنار قصد </w:t>
      </w:r>
      <w:proofErr w:type="spellStart"/>
      <w:r>
        <w:rPr>
          <w:rFonts w:ascii="B Badr" w:hAnsi="B Badr" w:cs="B Badr" w:hint="cs"/>
          <w:sz w:val="36"/>
          <w:szCs w:val="36"/>
          <w:rtl/>
        </w:rPr>
        <w:t>قرانیت</w:t>
      </w:r>
      <w:proofErr w:type="spellEnd"/>
      <w:r>
        <w:rPr>
          <w:rFonts w:ascii="B Badr" w:hAnsi="B Badr" w:cs="B Badr" w:hint="cs"/>
          <w:sz w:val="36"/>
          <w:szCs w:val="36"/>
          <w:rtl/>
        </w:rPr>
        <w:t xml:space="preserve">، قصد دعا شود </w:t>
      </w:r>
      <w:proofErr w:type="spellStart"/>
      <w:r>
        <w:rPr>
          <w:rFonts w:ascii="B Badr" w:hAnsi="B Badr" w:cs="B Badr" w:hint="cs"/>
          <w:sz w:val="36"/>
          <w:szCs w:val="36"/>
          <w:rtl/>
        </w:rPr>
        <w:t>للزوم</w:t>
      </w:r>
      <w:proofErr w:type="spellEnd"/>
      <w:r>
        <w:rPr>
          <w:rFonts w:ascii="B Badr" w:hAnsi="B Badr" w:cs="B Badr" w:hint="cs"/>
          <w:sz w:val="36"/>
          <w:szCs w:val="36"/>
          <w:rtl/>
        </w:rPr>
        <w:t xml:space="preserve"> استعمال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w:t>
      </w:r>
      <w:proofErr w:type="spellStart"/>
      <w:r>
        <w:rPr>
          <w:rFonts w:ascii="B Badr" w:hAnsi="B Badr" w:cs="B Badr" w:hint="cs"/>
          <w:sz w:val="36"/>
          <w:szCs w:val="36"/>
          <w:rtl/>
        </w:rPr>
        <w:t>المشترک</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المعنیین</w:t>
      </w:r>
      <w:proofErr w:type="spellEnd"/>
      <w:r>
        <w:rPr>
          <w:rFonts w:ascii="B Badr" w:hAnsi="B Badr" w:cs="B Badr" w:hint="cs"/>
          <w:sz w:val="36"/>
          <w:szCs w:val="36"/>
          <w:rtl/>
        </w:rPr>
        <w:t xml:space="preserve">. البته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w:t>
      </w:r>
      <w:proofErr w:type="spellStart"/>
      <w:r>
        <w:rPr>
          <w:rFonts w:ascii="B Badr" w:hAnsi="B Badr" w:cs="B Badr" w:hint="cs"/>
          <w:sz w:val="36"/>
          <w:szCs w:val="36"/>
          <w:rtl/>
        </w:rPr>
        <w:t>تبیان</w:t>
      </w:r>
      <w:proofErr w:type="spellEnd"/>
      <w:r>
        <w:rPr>
          <w:rFonts w:ascii="B Badr" w:hAnsi="B Badr" w:cs="B Badr" w:hint="cs"/>
          <w:sz w:val="36"/>
          <w:szCs w:val="36"/>
          <w:rtl/>
        </w:rPr>
        <w:t xml:space="preserve"> وارد شده در بحث قرائت سوره حمد نیست. مرحوم شیخ طوسی به مناسبت دلیل </w:t>
      </w:r>
      <w:proofErr w:type="spellStart"/>
      <w:r>
        <w:rPr>
          <w:rFonts w:ascii="B Badr" w:hAnsi="B Badr" w:cs="B Badr" w:hint="cs"/>
          <w:sz w:val="36"/>
          <w:szCs w:val="36"/>
          <w:rtl/>
        </w:rPr>
        <w:t>مبطلیت</w:t>
      </w:r>
      <w:proofErr w:type="spellEnd"/>
      <w:r>
        <w:rPr>
          <w:rFonts w:ascii="B Badr" w:hAnsi="B Badr" w:cs="B Badr" w:hint="cs"/>
          <w:sz w:val="36"/>
          <w:szCs w:val="36"/>
          <w:rtl/>
        </w:rPr>
        <w:t xml:space="preserve"> </w:t>
      </w:r>
      <w:r>
        <w:rPr>
          <w:rFonts w:ascii="B Badr" w:hAnsi="B Badr" w:cs="Cambria" w:hint="cs"/>
          <w:sz w:val="36"/>
          <w:szCs w:val="36"/>
          <w:rtl/>
        </w:rPr>
        <w:t>"</w:t>
      </w:r>
      <w:r>
        <w:rPr>
          <w:rFonts w:ascii="B Badr" w:hAnsi="B Badr" w:cs="B Badr" w:hint="cs"/>
          <w:sz w:val="36"/>
          <w:szCs w:val="36"/>
          <w:rtl/>
        </w:rPr>
        <w:t>آمین</w:t>
      </w:r>
      <w:r>
        <w:rPr>
          <w:rFonts w:ascii="B Badr" w:hAnsi="B Badr" w:cs="Cambria" w:hint="cs"/>
          <w:sz w:val="36"/>
          <w:szCs w:val="36"/>
          <w:rtl/>
        </w:rPr>
        <w:t>"</w:t>
      </w:r>
      <w:r>
        <w:rPr>
          <w:rFonts w:ascii="B Badr" w:hAnsi="B Badr" w:cs="B Badr" w:hint="cs"/>
          <w:sz w:val="36"/>
          <w:szCs w:val="36"/>
          <w:rtl/>
        </w:rPr>
        <w:t xml:space="preserve"> در نماز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یکی از وجوه </w:t>
      </w:r>
      <w:proofErr w:type="spellStart"/>
      <w:r>
        <w:rPr>
          <w:rFonts w:ascii="B Badr" w:hAnsi="B Badr" w:cs="B Badr" w:hint="cs"/>
          <w:sz w:val="36"/>
          <w:szCs w:val="36"/>
          <w:rtl/>
        </w:rPr>
        <w:t>مبطلیت</w:t>
      </w:r>
      <w:proofErr w:type="spellEnd"/>
      <w:r>
        <w:rPr>
          <w:rFonts w:ascii="B Badr" w:hAnsi="B Badr" w:cs="B Badr" w:hint="cs"/>
          <w:sz w:val="36"/>
          <w:szCs w:val="36"/>
          <w:rtl/>
        </w:rPr>
        <w:t xml:space="preserve"> </w:t>
      </w:r>
      <w:r>
        <w:rPr>
          <w:rFonts w:ascii="B Badr" w:hAnsi="B Badr" w:cs="Cambria" w:hint="cs"/>
          <w:sz w:val="36"/>
          <w:szCs w:val="36"/>
          <w:rtl/>
        </w:rPr>
        <w:t>"</w:t>
      </w:r>
      <w:r>
        <w:rPr>
          <w:rFonts w:ascii="B Badr" w:hAnsi="B Badr" w:cs="B Badr" w:hint="cs"/>
          <w:sz w:val="36"/>
          <w:szCs w:val="36"/>
          <w:rtl/>
        </w:rPr>
        <w:t>آمین</w:t>
      </w:r>
      <w:r>
        <w:rPr>
          <w:rFonts w:ascii="B Badr" w:hAnsi="B Badr" w:cs="Cambria" w:hint="cs"/>
          <w:sz w:val="36"/>
          <w:szCs w:val="36"/>
          <w:rtl/>
        </w:rPr>
        <w:t>"</w:t>
      </w:r>
      <w:r>
        <w:rPr>
          <w:rFonts w:ascii="B Badr" w:hAnsi="B Badr" w:cs="B Badr" w:hint="cs"/>
          <w:sz w:val="36"/>
          <w:szCs w:val="36"/>
          <w:rtl/>
        </w:rPr>
        <w:t xml:space="preserve"> این است که اگر شخص قبل از گفتن این </w:t>
      </w:r>
      <w:r>
        <w:rPr>
          <w:rFonts w:ascii="B Badr" w:hAnsi="B Badr" w:cs="B Badr" w:hint="cs"/>
          <w:sz w:val="36"/>
          <w:szCs w:val="36"/>
          <w:rtl/>
        </w:rPr>
        <w:lastRenderedPageBreak/>
        <w:t xml:space="preserve">کلمه قصد دعا از مثل </w:t>
      </w:r>
      <w:proofErr w:type="spellStart"/>
      <w:r>
        <w:rPr>
          <w:rFonts w:ascii="B Badr" w:hAnsi="B Badr" w:cs="B Badr" w:hint="cs"/>
          <w:sz w:val="36"/>
          <w:szCs w:val="36"/>
          <w:rtl/>
        </w:rPr>
        <w:t>اهدنا</w:t>
      </w:r>
      <w:proofErr w:type="spellEnd"/>
      <w:r>
        <w:rPr>
          <w:rFonts w:ascii="B Badr" w:hAnsi="B Badr" w:cs="B Badr" w:hint="cs"/>
          <w:sz w:val="36"/>
          <w:szCs w:val="36"/>
          <w:rtl/>
        </w:rPr>
        <w:t xml:space="preserve"> </w:t>
      </w:r>
      <w:proofErr w:type="spellStart"/>
      <w:r>
        <w:rPr>
          <w:rFonts w:ascii="B Badr" w:hAnsi="B Badr" w:cs="B Badr" w:hint="cs"/>
          <w:sz w:val="36"/>
          <w:szCs w:val="36"/>
          <w:rtl/>
        </w:rPr>
        <w:t>الصراط</w:t>
      </w:r>
      <w:proofErr w:type="spellEnd"/>
      <w:r>
        <w:rPr>
          <w:rFonts w:ascii="B Badr" w:hAnsi="B Badr" w:cs="B Badr" w:hint="cs"/>
          <w:sz w:val="36"/>
          <w:szCs w:val="36"/>
          <w:rtl/>
        </w:rPr>
        <w:t xml:space="preserve"> </w:t>
      </w:r>
      <w:proofErr w:type="spellStart"/>
      <w:r>
        <w:rPr>
          <w:rFonts w:ascii="B Badr" w:hAnsi="B Badr" w:cs="B Badr" w:hint="cs"/>
          <w:sz w:val="36"/>
          <w:szCs w:val="36"/>
          <w:rtl/>
        </w:rPr>
        <w:t>المستقیم</w:t>
      </w:r>
      <w:proofErr w:type="spellEnd"/>
      <w:r>
        <w:rPr>
          <w:rFonts w:ascii="B Badr" w:hAnsi="B Badr" w:cs="B Badr" w:hint="cs"/>
          <w:sz w:val="36"/>
          <w:szCs w:val="36"/>
          <w:rtl/>
        </w:rPr>
        <w:t xml:space="preserve"> نکرده است که آمین مصداق کلام </w:t>
      </w:r>
      <w:proofErr w:type="spellStart"/>
      <w:r>
        <w:rPr>
          <w:rFonts w:ascii="B Badr" w:hAnsi="B Badr" w:cs="B Badr" w:hint="cs"/>
          <w:sz w:val="36"/>
          <w:szCs w:val="36"/>
          <w:rtl/>
        </w:rPr>
        <w:t>ادمی</w:t>
      </w:r>
      <w:proofErr w:type="spellEnd"/>
      <w:r>
        <w:rPr>
          <w:rFonts w:ascii="B Badr" w:hAnsi="B Badr" w:cs="B Badr" w:hint="cs"/>
          <w:sz w:val="36"/>
          <w:szCs w:val="36"/>
          <w:rtl/>
        </w:rPr>
        <w:t xml:space="preserve"> می شود و امر </w:t>
      </w:r>
      <w:proofErr w:type="spellStart"/>
      <w:r>
        <w:rPr>
          <w:rFonts w:ascii="B Badr" w:hAnsi="B Badr" w:cs="B Badr" w:hint="cs"/>
          <w:sz w:val="36"/>
          <w:szCs w:val="36"/>
          <w:rtl/>
        </w:rPr>
        <w:t>زائدی</w:t>
      </w:r>
      <w:proofErr w:type="spellEnd"/>
      <w:r>
        <w:rPr>
          <w:rFonts w:ascii="B Badr" w:hAnsi="B Badr" w:cs="B Badr" w:hint="cs"/>
          <w:sz w:val="36"/>
          <w:szCs w:val="36"/>
          <w:rtl/>
        </w:rPr>
        <w:t xml:space="preserve"> است که در نماز وارد کرده است و اگر از قبل که سوره حمد را می خواند قصد دعا کرده است، موجب استعمال لفظ در اکثر از یک معنا می شود. در ان بحث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سوره حمد را که می خواند قصد دعا کند و الا استعمال لفظ در اکثر از معنا می شود.</w:t>
      </w:r>
    </w:p>
    <w:p w14:paraId="38A8B1B0"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ولی بقیه </w:t>
      </w:r>
      <w:proofErr w:type="spellStart"/>
      <w:r>
        <w:rPr>
          <w:rFonts w:ascii="B Badr" w:hAnsi="B Badr" w:cs="B Badr" w:hint="cs"/>
          <w:sz w:val="36"/>
          <w:szCs w:val="36"/>
          <w:rtl/>
        </w:rPr>
        <w:t>فقهاء</w:t>
      </w:r>
      <w:proofErr w:type="spellEnd"/>
      <w:r>
        <w:rPr>
          <w:rFonts w:ascii="B Badr" w:hAnsi="B Badr" w:cs="B Badr" w:hint="cs"/>
          <w:sz w:val="36"/>
          <w:szCs w:val="36"/>
          <w:rtl/>
        </w:rPr>
        <w:t xml:space="preserve"> به این فرمایش مرحوم شیخ در </w:t>
      </w:r>
      <w:proofErr w:type="spellStart"/>
      <w:r>
        <w:rPr>
          <w:rFonts w:ascii="B Badr" w:hAnsi="B Badr" w:cs="B Badr" w:hint="cs"/>
          <w:sz w:val="36"/>
          <w:szCs w:val="36"/>
          <w:rtl/>
        </w:rPr>
        <w:t>تبیان</w:t>
      </w:r>
      <w:proofErr w:type="spellEnd"/>
      <w:r>
        <w:rPr>
          <w:rFonts w:ascii="B Badr" w:hAnsi="B Badr" w:cs="B Badr" w:hint="cs"/>
          <w:sz w:val="36"/>
          <w:szCs w:val="36"/>
          <w:rtl/>
        </w:rPr>
        <w:t xml:space="preserve"> اشکال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در کنار قصد </w:t>
      </w:r>
      <w:proofErr w:type="spellStart"/>
      <w:r>
        <w:rPr>
          <w:rFonts w:ascii="B Badr" w:hAnsi="B Badr" w:cs="B Badr" w:hint="cs"/>
          <w:sz w:val="36"/>
          <w:szCs w:val="36"/>
          <w:rtl/>
        </w:rPr>
        <w:t>قرانیت</w:t>
      </w:r>
      <w:proofErr w:type="spellEnd"/>
      <w:r>
        <w:rPr>
          <w:rFonts w:ascii="B Badr" w:hAnsi="B Badr" w:cs="B Badr" w:hint="cs"/>
          <w:sz w:val="36"/>
          <w:szCs w:val="36"/>
          <w:rtl/>
        </w:rPr>
        <w:t xml:space="preserve">، قصد دعا و انشاء مدح و انشاء حمد جایز است. یک وجه جواز این است که استعمال لفظ اساسا در اکثر از یک معنا مانعی ندارد بلکه برخی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نه تنها جایز است بلکه واقع نیز شده است. در </w:t>
      </w:r>
      <w:proofErr w:type="spellStart"/>
      <w:r>
        <w:rPr>
          <w:rFonts w:ascii="B Badr" w:hAnsi="B Badr" w:cs="B Badr" w:hint="cs"/>
          <w:sz w:val="36"/>
          <w:szCs w:val="36"/>
          <w:rtl/>
        </w:rPr>
        <w:t>حدائق</w:t>
      </w:r>
      <w:proofErr w:type="spellEnd"/>
      <w:r>
        <w:rPr>
          <w:rFonts w:ascii="B Badr" w:hAnsi="B Badr" w:cs="B Badr" w:hint="cs"/>
          <w:sz w:val="36"/>
          <w:szCs w:val="36"/>
          <w:rtl/>
        </w:rPr>
        <w:t xml:space="preserve"> ادعا شده که از روایات متعددی به دست می </w:t>
      </w:r>
      <w:proofErr w:type="spellStart"/>
      <w:r>
        <w:rPr>
          <w:rFonts w:ascii="B Badr" w:hAnsi="B Badr" w:cs="B Badr" w:hint="cs"/>
          <w:sz w:val="36"/>
          <w:szCs w:val="36"/>
          <w:rtl/>
        </w:rPr>
        <w:t>اوریم</w:t>
      </w:r>
      <w:proofErr w:type="spellEnd"/>
      <w:r>
        <w:rPr>
          <w:rFonts w:ascii="B Badr" w:hAnsi="B Badr" w:cs="B Badr" w:hint="cs"/>
          <w:sz w:val="36"/>
          <w:szCs w:val="36"/>
          <w:rtl/>
        </w:rPr>
        <w:t xml:space="preserve"> که الفاظ در اکثر از یک معنا استعمال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اما نوعا جوابی که به مرحوم شیخ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این است که قصد طلب و دعا و یا قصد انشاء حمد، در کنار قصد قرائت و </w:t>
      </w:r>
      <w:proofErr w:type="spellStart"/>
      <w:r>
        <w:rPr>
          <w:rFonts w:ascii="B Badr" w:hAnsi="B Badr" w:cs="B Badr" w:hint="cs"/>
          <w:sz w:val="36"/>
          <w:szCs w:val="36"/>
          <w:rtl/>
        </w:rPr>
        <w:t>قرانیت</w:t>
      </w:r>
      <w:proofErr w:type="spellEnd"/>
      <w:r>
        <w:rPr>
          <w:rFonts w:ascii="B Badr" w:hAnsi="B Badr" w:cs="B Badr" w:hint="cs"/>
          <w:sz w:val="36"/>
          <w:szCs w:val="36"/>
          <w:rtl/>
        </w:rPr>
        <w:t xml:space="preserve"> از باب استعمال لفظ در اکثر نیست بلکه فقط یکی از این دو </w:t>
      </w:r>
      <w:proofErr w:type="spellStart"/>
      <w:r>
        <w:rPr>
          <w:rFonts w:ascii="B Badr" w:hAnsi="B Badr" w:cs="B Badr" w:hint="cs"/>
          <w:sz w:val="36"/>
          <w:szCs w:val="36"/>
          <w:rtl/>
        </w:rPr>
        <w:t>قصدها</w:t>
      </w:r>
      <w:proofErr w:type="spellEnd"/>
      <w:r>
        <w:rPr>
          <w:rFonts w:ascii="B Badr" w:hAnsi="B Badr" w:cs="B Badr" w:hint="cs"/>
          <w:sz w:val="36"/>
          <w:szCs w:val="36"/>
          <w:rtl/>
        </w:rPr>
        <w:t xml:space="preserve"> از باب استعمال است ولی قصد دیگر از باب استعمال نیست و لذا این دو با هم قابل جمع هستند. زیرا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w:t>
      </w:r>
      <w:proofErr w:type="spellStart"/>
      <w:r>
        <w:rPr>
          <w:rFonts w:ascii="B Badr" w:hAnsi="B Badr" w:cs="B Badr" w:hint="cs"/>
          <w:sz w:val="36"/>
          <w:szCs w:val="36"/>
          <w:rtl/>
        </w:rPr>
        <w:t>محذور</w:t>
      </w:r>
      <w:proofErr w:type="spellEnd"/>
      <w:r>
        <w:rPr>
          <w:rFonts w:ascii="B Badr" w:hAnsi="B Badr" w:cs="B Badr" w:hint="cs"/>
          <w:sz w:val="36"/>
          <w:szCs w:val="36"/>
          <w:rtl/>
        </w:rPr>
        <w:t xml:space="preserve"> دارد استعمال لفظ در اکثر از یک معنا و اراده دو معنای مستقل از لفظ از باب استعمال لفظ در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است ولی اراده </w:t>
      </w:r>
      <w:proofErr w:type="spellStart"/>
      <w:r>
        <w:rPr>
          <w:rFonts w:ascii="B Badr" w:hAnsi="B Badr" w:cs="B Badr" w:hint="cs"/>
          <w:sz w:val="36"/>
          <w:szCs w:val="36"/>
          <w:rtl/>
        </w:rPr>
        <w:t>يکی</w:t>
      </w:r>
      <w:proofErr w:type="spellEnd"/>
      <w:r>
        <w:rPr>
          <w:rFonts w:ascii="B Badr" w:hAnsi="B Badr" w:cs="B Badr" w:hint="cs"/>
          <w:sz w:val="36"/>
          <w:szCs w:val="36"/>
          <w:rtl/>
        </w:rPr>
        <w:t xml:space="preserve"> از معانی از باب استعمال باشد و </w:t>
      </w:r>
      <w:proofErr w:type="spellStart"/>
      <w:r>
        <w:rPr>
          <w:rFonts w:ascii="B Badr" w:hAnsi="B Badr" w:cs="B Badr" w:hint="cs"/>
          <w:sz w:val="36"/>
          <w:szCs w:val="36"/>
          <w:rtl/>
        </w:rPr>
        <w:t>بقيه</w:t>
      </w:r>
      <w:proofErr w:type="spellEnd"/>
      <w:r>
        <w:rPr>
          <w:rFonts w:ascii="B Badr" w:hAnsi="B Badr" w:cs="B Badr" w:hint="cs"/>
          <w:sz w:val="36"/>
          <w:szCs w:val="36"/>
          <w:rtl/>
        </w:rPr>
        <w:t xml:space="preserve"> از باب استعمال نباشد </w:t>
      </w:r>
      <w:proofErr w:type="spellStart"/>
      <w:r>
        <w:rPr>
          <w:rFonts w:ascii="B Badr" w:hAnsi="B Badr" w:cs="B Badr" w:hint="cs"/>
          <w:sz w:val="36"/>
          <w:szCs w:val="36"/>
          <w:rtl/>
        </w:rPr>
        <w:t>محذوری</w:t>
      </w:r>
      <w:proofErr w:type="spellEnd"/>
      <w:r>
        <w:rPr>
          <w:rFonts w:ascii="B Badr" w:hAnsi="B Badr" w:cs="B Badr" w:hint="cs"/>
          <w:sz w:val="36"/>
          <w:szCs w:val="36"/>
          <w:rtl/>
        </w:rPr>
        <w:t xml:space="preserve"> ندارد . منتها در اینکه کدام یک از این دو قصد از باب استعمال نیست، یعنی اراده و قصد دعا از باب استعمال نیست و قصد </w:t>
      </w:r>
      <w:proofErr w:type="spellStart"/>
      <w:r>
        <w:rPr>
          <w:rFonts w:ascii="B Badr" w:hAnsi="B Badr" w:cs="B Badr" w:hint="cs"/>
          <w:sz w:val="36"/>
          <w:szCs w:val="36"/>
          <w:rtl/>
        </w:rPr>
        <w:t>قرانیت</w:t>
      </w:r>
      <w:proofErr w:type="spellEnd"/>
      <w:r>
        <w:rPr>
          <w:rFonts w:ascii="B Badr" w:hAnsi="B Badr" w:cs="B Badr" w:hint="cs"/>
          <w:sz w:val="36"/>
          <w:szCs w:val="36"/>
          <w:rtl/>
        </w:rPr>
        <w:t xml:space="preserve"> از باب استعمال است یا به عکس قصد دعا از باب استعمال است و قصد </w:t>
      </w:r>
      <w:proofErr w:type="spellStart"/>
      <w:r>
        <w:rPr>
          <w:rFonts w:ascii="B Badr" w:hAnsi="B Badr" w:cs="B Badr" w:hint="cs"/>
          <w:sz w:val="36"/>
          <w:szCs w:val="36"/>
          <w:rtl/>
        </w:rPr>
        <w:t>قرانیت</w:t>
      </w:r>
      <w:proofErr w:type="spellEnd"/>
      <w:r>
        <w:rPr>
          <w:rFonts w:ascii="B Badr" w:hAnsi="B Badr" w:cs="B Badr" w:hint="cs"/>
          <w:sz w:val="36"/>
          <w:szCs w:val="36"/>
          <w:rtl/>
        </w:rPr>
        <w:t xml:space="preserve"> از باب استعمال نیست اختلاف است. مثل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قبول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w:t>
      </w:r>
      <w:r>
        <w:rPr>
          <w:rFonts w:ascii="B Badr" w:hAnsi="B Badr" w:cs="B Badr" w:hint="cs"/>
          <w:sz w:val="36"/>
          <w:szCs w:val="36"/>
          <w:rtl/>
        </w:rPr>
        <w:lastRenderedPageBreak/>
        <w:t xml:space="preserve">قصد </w:t>
      </w:r>
      <w:proofErr w:type="spellStart"/>
      <w:r>
        <w:rPr>
          <w:rFonts w:ascii="B Badr" w:hAnsi="B Badr" w:cs="B Badr" w:hint="cs"/>
          <w:sz w:val="36"/>
          <w:szCs w:val="36"/>
          <w:rtl/>
        </w:rPr>
        <w:t>قرآنیت</w:t>
      </w:r>
      <w:proofErr w:type="spellEnd"/>
      <w:r>
        <w:rPr>
          <w:rFonts w:ascii="B Badr" w:hAnsi="B Badr" w:cs="B Badr" w:hint="cs"/>
          <w:sz w:val="36"/>
          <w:szCs w:val="36"/>
          <w:rtl/>
        </w:rPr>
        <w:t xml:space="preserve"> از باب استعمال است چراکه لفظ استعمال می شود برای حکایت از </w:t>
      </w:r>
      <w:proofErr w:type="spellStart"/>
      <w:r>
        <w:rPr>
          <w:rFonts w:ascii="B Badr" w:hAnsi="B Badr" w:cs="B Badr" w:hint="cs"/>
          <w:sz w:val="36"/>
          <w:szCs w:val="36"/>
          <w:rtl/>
        </w:rPr>
        <w:t>الفاظی</w:t>
      </w:r>
      <w:proofErr w:type="spellEnd"/>
      <w:r>
        <w:rPr>
          <w:rFonts w:ascii="B Badr" w:hAnsi="B Badr" w:cs="B Badr" w:hint="cs"/>
          <w:sz w:val="36"/>
          <w:szCs w:val="36"/>
          <w:rtl/>
        </w:rPr>
        <w:t xml:space="preserve"> که </w:t>
      </w:r>
      <w:proofErr w:type="spellStart"/>
      <w:r>
        <w:rPr>
          <w:rFonts w:ascii="B Badr" w:hAnsi="B Badr" w:cs="B Badr" w:hint="cs"/>
          <w:sz w:val="36"/>
          <w:szCs w:val="36"/>
          <w:rtl/>
        </w:rPr>
        <w:t>نزل</w:t>
      </w:r>
      <w:proofErr w:type="spellEnd"/>
      <w:r>
        <w:rPr>
          <w:rFonts w:ascii="B Badr" w:hAnsi="B Badr" w:cs="B Badr" w:hint="cs"/>
          <w:sz w:val="36"/>
          <w:szCs w:val="36"/>
          <w:rtl/>
        </w:rPr>
        <w:t xml:space="preserve"> علی </w:t>
      </w:r>
      <w:proofErr w:type="spellStart"/>
      <w:r>
        <w:rPr>
          <w:rFonts w:ascii="B Badr" w:hAnsi="B Badr" w:cs="B Badr" w:hint="cs"/>
          <w:sz w:val="36"/>
          <w:szCs w:val="36"/>
          <w:rtl/>
        </w:rPr>
        <w:t>النبی</w:t>
      </w:r>
      <w:proofErr w:type="spellEnd"/>
      <w:r>
        <w:rPr>
          <w:rFonts w:ascii="B Badr" w:hAnsi="B Badr" w:cs="B Badr" w:hint="cs"/>
          <w:sz w:val="36"/>
          <w:szCs w:val="36"/>
          <w:rtl/>
        </w:rPr>
        <w:t xml:space="preserve"> صلی الله علیه واله ولی قصد دعا و انشاء و ... از باب استعمال لفظ در معنا نیست و متوقف بر استعمال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باشد بلکه اراده دعا و مدح و ... از باب معنای کنایی است. در موارد کنایه لفظ استعمال در مکنی به می شود ولی مکنی به مقصود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نیست بلکه مقصود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مکنی </w:t>
      </w:r>
      <w:proofErr w:type="spellStart"/>
      <w:r>
        <w:rPr>
          <w:rFonts w:ascii="B Badr" w:hAnsi="B Badr" w:cs="B Badr" w:hint="cs"/>
          <w:sz w:val="36"/>
          <w:szCs w:val="36"/>
          <w:rtl/>
        </w:rPr>
        <w:t>عنه</w:t>
      </w:r>
      <w:proofErr w:type="spellEnd"/>
      <w:r>
        <w:rPr>
          <w:rFonts w:ascii="B Badr" w:hAnsi="B Badr" w:cs="B Badr" w:hint="cs"/>
          <w:sz w:val="36"/>
          <w:szCs w:val="36"/>
          <w:rtl/>
        </w:rPr>
        <w:t xml:space="preserve"> است که اصلا کلام در ان استعمال نشده است. جمله زید کثیر </w:t>
      </w:r>
      <w:proofErr w:type="spellStart"/>
      <w:r>
        <w:rPr>
          <w:rFonts w:ascii="B Badr" w:hAnsi="B Badr" w:cs="B Badr" w:hint="cs"/>
          <w:sz w:val="36"/>
          <w:szCs w:val="36"/>
          <w:rtl/>
        </w:rPr>
        <w:t>الرماد</w:t>
      </w:r>
      <w:proofErr w:type="spellEnd"/>
      <w:r>
        <w:rPr>
          <w:rFonts w:ascii="B Badr" w:hAnsi="B Badr" w:cs="B Badr" w:hint="cs"/>
          <w:sz w:val="36"/>
          <w:szCs w:val="36"/>
          <w:rtl/>
        </w:rPr>
        <w:t xml:space="preserve"> استعمال شده در کثرت </w:t>
      </w:r>
      <w:proofErr w:type="spellStart"/>
      <w:r>
        <w:rPr>
          <w:rFonts w:ascii="B Badr" w:hAnsi="B Badr" w:cs="B Badr" w:hint="cs"/>
          <w:sz w:val="36"/>
          <w:szCs w:val="36"/>
          <w:rtl/>
        </w:rPr>
        <w:t>رماد</w:t>
      </w:r>
      <w:proofErr w:type="spellEnd"/>
      <w:r>
        <w:rPr>
          <w:rFonts w:ascii="B Badr" w:hAnsi="B Badr" w:cs="B Badr" w:hint="cs"/>
          <w:sz w:val="36"/>
          <w:szCs w:val="36"/>
          <w:rtl/>
        </w:rPr>
        <w:t xml:space="preserve"> ولی مکنی </w:t>
      </w:r>
      <w:proofErr w:type="spellStart"/>
      <w:r>
        <w:rPr>
          <w:rFonts w:ascii="B Badr" w:hAnsi="B Badr" w:cs="B Badr" w:hint="cs"/>
          <w:sz w:val="36"/>
          <w:szCs w:val="36"/>
          <w:rtl/>
        </w:rPr>
        <w:t>عنه</w:t>
      </w:r>
      <w:proofErr w:type="spellEnd"/>
      <w:r>
        <w:rPr>
          <w:rFonts w:ascii="B Badr" w:hAnsi="B Badr" w:cs="B Badr" w:hint="cs"/>
          <w:sz w:val="36"/>
          <w:szCs w:val="36"/>
          <w:rtl/>
        </w:rPr>
        <w:t xml:space="preserve"> جود و کرم شخص است. مقصود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خبر دادن از لازم مکنی به و کثرت </w:t>
      </w:r>
      <w:proofErr w:type="spellStart"/>
      <w:r>
        <w:rPr>
          <w:rFonts w:ascii="B Badr" w:hAnsi="B Badr" w:cs="B Badr" w:hint="cs"/>
          <w:sz w:val="36"/>
          <w:szCs w:val="36"/>
          <w:rtl/>
        </w:rPr>
        <w:t>رماد</w:t>
      </w:r>
      <w:proofErr w:type="spellEnd"/>
      <w:r>
        <w:rPr>
          <w:rFonts w:ascii="B Badr" w:hAnsi="B Badr" w:cs="B Badr" w:hint="cs"/>
          <w:sz w:val="36"/>
          <w:szCs w:val="36"/>
          <w:rtl/>
        </w:rPr>
        <w:t xml:space="preserve"> است که همان کرم و جود باشد ولی لفظ در ان استعمال نشده است. همچنین در بعضی از موارد دیگر الفاظ در یک معنایی استعمال می شوند ولی به عنوان </w:t>
      </w:r>
      <w:proofErr w:type="spellStart"/>
      <w:r>
        <w:rPr>
          <w:rFonts w:ascii="B Badr" w:hAnsi="B Badr" w:cs="B Badr" w:hint="cs"/>
          <w:sz w:val="36"/>
          <w:szCs w:val="36"/>
          <w:rtl/>
        </w:rPr>
        <w:t>عبره</w:t>
      </w:r>
      <w:proofErr w:type="spellEnd"/>
      <w:r>
        <w:rPr>
          <w:rFonts w:ascii="B Badr" w:hAnsi="B Badr" w:cs="B Badr" w:hint="cs"/>
          <w:sz w:val="36"/>
          <w:szCs w:val="36"/>
          <w:rtl/>
        </w:rPr>
        <w:t xml:space="preserve"> و پل برای نشان دادن امر </w:t>
      </w:r>
      <w:proofErr w:type="spellStart"/>
      <w:r>
        <w:rPr>
          <w:rFonts w:ascii="B Badr" w:hAnsi="B Badr" w:cs="B Badr" w:hint="cs"/>
          <w:sz w:val="36"/>
          <w:szCs w:val="36"/>
          <w:rtl/>
        </w:rPr>
        <w:t>اخری</w:t>
      </w:r>
      <w:proofErr w:type="spellEnd"/>
      <w:r>
        <w:rPr>
          <w:rFonts w:ascii="B Badr" w:hAnsi="B Badr" w:cs="B Badr" w:hint="cs"/>
          <w:sz w:val="36"/>
          <w:szCs w:val="36"/>
          <w:rtl/>
        </w:rPr>
        <w:t xml:space="preserve"> که ان </w:t>
      </w:r>
      <w:proofErr w:type="spellStart"/>
      <w:r>
        <w:rPr>
          <w:rFonts w:ascii="B Badr" w:hAnsi="B Badr" w:cs="B Badr" w:hint="cs"/>
          <w:sz w:val="36"/>
          <w:szCs w:val="36"/>
          <w:rtl/>
        </w:rPr>
        <w:t>ملحوظ</w:t>
      </w:r>
      <w:proofErr w:type="spellEnd"/>
      <w:r>
        <w:rPr>
          <w:rFonts w:ascii="B Badr" w:hAnsi="B Badr" w:cs="B Badr" w:hint="cs"/>
          <w:sz w:val="36"/>
          <w:szCs w:val="36"/>
          <w:rtl/>
        </w:rPr>
        <w:t xml:space="preserve"> </w:t>
      </w:r>
      <w:proofErr w:type="spellStart"/>
      <w:r>
        <w:rPr>
          <w:rFonts w:ascii="B Badr" w:hAnsi="B Badr" w:cs="B Badr" w:hint="cs"/>
          <w:sz w:val="36"/>
          <w:szCs w:val="36"/>
          <w:rtl/>
        </w:rPr>
        <w:t>بالاستقلال</w:t>
      </w:r>
      <w:proofErr w:type="spellEnd"/>
      <w:r>
        <w:rPr>
          <w:rFonts w:ascii="B Badr" w:hAnsi="B Badr" w:cs="B Badr" w:hint="cs"/>
          <w:sz w:val="36"/>
          <w:szCs w:val="36"/>
          <w:rtl/>
        </w:rPr>
        <w:t xml:space="preserve"> است. مثلا اگر کسی بگوید </w:t>
      </w:r>
      <w:r>
        <w:rPr>
          <w:rFonts w:ascii="B Badr" w:hAnsi="B Badr" w:cs="Cambria" w:hint="cs"/>
          <w:sz w:val="36"/>
          <w:szCs w:val="36"/>
          <w:rtl/>
        </w:rPr>
        <w:t>"</w:t>
      </w:r>
      <w:r>
        <w:rPr>
          <w:rFonts w:ascii="B Badr" w:hAnsi="B Badr" w:cs="B Badr" w:hint="cs"/>
          <w:sz w:val="36"/>
          <w:szCs w:val="36"/>
          <w:rtl/>
        </w:rPr>
        <w:t xml:space="preserve">اکرم من </w:t>
      </w:r>
      <w:proofErr w:type="spellStart"/>
      <w:r>
        <w:rPr>
          <w:rFonts w:ascii="B Badr" w:hAnsi="B Badr" w:cs="B Badr" w:hint="cs"/>
          <w:sz w:val="36"/>
          <w:szCs w:val="36"/>
          <w:rtl/>
        </w:rPr>
        <w:t>شتمک</w:t>
      </w:r>
      <w:proofErr w:type="spellEnd"/>
      <w:r>
        <w:rPr>
          <w:rFonts w:ascii="B Badr" w:hAnsi="B Badr" w:cs="B Badr" w:hint="cs"/>
          <w:sz w:val="36"/>
          <w:szCs w:val="36"/>
          <w:rtl/>
        </w:rPr>
        <w:t xml:space="preserve"> </w:t>
      </w:r>
      <w:proofErr w:type="spellStart"/>
      <w:r>
        <w:rPr>
          <w:rFonts w:ascii="B Badr" w:hAnsi="B Badr" w:cs="B Badr" w:hint="cs"/>
          <w:sz w:val="36"/>
          <w:szCs w:val="36"/>
          <w:rtl/>
        </w:rPr>
        <w:t>بالامس</w:t>
      </w:r>
      <w:proofErr w:type="spellEnd"/>
      <w:r>
        <w:rPr>
          <w:rFonts w:ascii="B Badr" w:hAnsi="B Badr" w:cs="Cambria" w:hint="cs"/>
          <w:sz w:val="36"/>
          <w:szCs w:val="36"/>
          <w:rtl/>
        </w:rPr>
        <w:t>"</w:t>
      </w:r>
      <w:r>
        <w:rPr>
          <w:rFonts w:ascii="B Badr" w:hAnsi="B Badr" w:cs="B Badr" w:hint="cs"/>
          <w:sz w:val="36"/>
          <w:szCs w:val="36"/>
          <w:rtl/>
        </w:rPr>
        <w:t xml:space="preserve"> اگرچه گفته است که </w:t>
      </w:r>
      <w:proofErr w:type="spellStart"/>
      <w:r>
        <w:rPr>
          <w:rFonts w:ascii="B Badr" w:hAnsi="B Badr" w:cs="B Badr" w:hint="cs"/>
          <w:sz w:val="36"/>
          <w:szCs w:val="36"/>
          <w:rtl/>
        </w:rPr>
        <w:t>شاتم</w:t>
      </w:r>
      <w:proofErr w:type="spellEnd"/>
      <w:r>
        <w:rPr>
          <w:rFonts w:ascii="B Badr" w:hAnsi="B Badr" w:cs="B Badr" w:hint="cs"/>
          <w:sz w:val="36"/>
          <w:szCs w:val="36"/>
          <w:rtl/>
        </w:rPr>
        <w:t xml:space="preserve"> را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کن ولی حکم روی ذات </w:t>
      </w:r>
      <w:proofErr w:type="spellStart"/>
      <w:r>
        <w:rPr>
          <w:rFonts w:ascii="B Badr" w:hAnsi="B Badr" w:cs="B Badr" w:hint="cs"/>
          <w:sz w:val="36"/>
          <w:szCs w:val="36"/>
          <w:rtl/>
        </w:rPr>
        <w:t>شاتم</w:t>
      </w:r>
      <w:proofErr w:type="spellEnd"/>
      <w:r>
        <w:rPr>
          <w:rFonts w:ascii="B Badr" w:hAnsi="B Badr" w:cs="B Badr" w:hint="cs"/>
          <w:sz w:val="36"/>
          <w:szCs w:val="36"/>
          <w:rtl/>
        </w:rPr>
        <w:t xml:space="preserve"> رفته نه روی عنوان شتم. عنوان شتم فقط </w:t>
      </w:r>
      <w:proofErr w:type="spellStart"/>
      <w:r>
        <w:rPr>
          <w:rFonts w:ascii="B Badr" w:hAnsi="B Badr" w:cs="B Badr" w:hint="cs"/>
          <w:sz w:val="36"/>
          <w:szCs w:val="36"/>
          <w:rtl/>
        </w:rPr>
        <w:t>عبره</w:t>
      </w:r>
      <w:proofErr w:type="spellEnd"/>
      <w:r>
        <w:rPr>
          <w:rFonts w:ascii="B Badr" w:hAnsi="B Badr" w:cs="B Badr" w:hint="cs"/>
          <w:sz w:val="36"/>
          <w:szCs w:val="36"/>
          <w:rtl/>
        </w:rPr>
        <w:t xml:space="preserve"> و پل است برای نشان دادن ذاتی که از او شتم صادر شده است. در </w:t>
      </w:r>
      <w:proofErr w:type="spellStart"/>
      <w:r>
        <w:rPr>
          <w:rFonts w:ascii="B Badr" w:hAnsi="B Badr" w:cs="B Badr" w:hint="cs"/>
          <w:sz w:val="36"/>
          <w:szCs w:val="36"/>
          <w:rtl/>
        </w:rPr>
        <w:t>عمومات</w:t>
      </w:r>
      <w:proofErr w:type="spellEnd"/>
      <w:r>
        <w:rPr>
          <w:rFonts w:ascii="B Badr" w:hAnsi="B Badr" w:cs="B Badr" w:hint="cs"/>
          <w:sz w:val="36"/>
          <w:szCs w:val="36"/>
          <w:rtl/>
        </w:rPr>
        <w:t xml:space="preserve"> هم اراده معنای عام به همین نحو است. زیرا هرچند لفظ عام در کلام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اما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مراد جدی از الفاظ است </w:t>
      </w:r>
      <w:proofErr w:type="spellStart"/>
      <w:r>
        <w:rPr>
          <w:rFonts w:ascii="B Badr" w:hAnsi="B Badr" w:cs="B Badr" w:hint="cs"/>
          <w:sz w:val="36"/>
          <w:szCs w:val="36"/>
          <w:rtl/>
        </w:rPr>
        <w:t>حصص</w:t>
      </w:r>
      <w:proofErr w:type="spellEnd"/>
      <w:r>
        <w:rPr>
          <w:rFonts w:ascii="B Badr" w:hAnsi="B Badr" w:cs="B Badr" w:hint="cs"/>
          <w:sz w:val="36"/>
          <w:szCs w:val="36"/>
          <w:rtl/>
        </w:rPr>
        <w:t xml:space="preserve"> </w:t>
      </w:r>
      <w:proofErr w:type="spellStart"/>
      <w:r>
        <w:rPr>
          <w:rFonts w:ascii="B Badr" w:hAnsi="B Badr" w:cs="B Badr" w:hint="cs"/>
          <w:sz w:val="36"/>
          <w:szCs w:val="36"/>
          <w:rtl/>
        </w:rPr>
        <w:t>متکثره</w:t>
      </w:r>
      <w:proofErr w:type="spellEnd"/>
      <w:r>
        <w:rPr>
          <w:rFonts w:ascii="B Badr" w:hAnsi="B Badr" w:cs="B Badr" w:hint="cs"/>
          <w:sz w:val="36"/>
          <w:szCs w:val="36"/>
          <w:rtl/>
        </w:rPr>
        <w:t xml:space="preserve"> است ولی لفظ را در </w:t>
      </w:r>
      <w:proofErr w:type="spellStart"/>
      <w:r>
        <w:rPr>
          <w:rFonts w:ascii="B Badr" w:hAnsi="B Badr" w:cs="B Badr" w:hint="cs"/>
          <w:sz w:val="36"/>
          <w:szCs w:val="36"/>
          <w:rtl/>
        </w:rPr>
        <w:t>حصص</w:t>
      </w:r>
      <w:proofErr w:type="spellEnd"/>
      <w:r>
        <w:rPr>
          <w:rFonts w:ascii="B Badr" w:hAnsi="B Badr" w:cs="B Badr" w:hint="cs"/>
          <w:sz w:val="36"/>
          <w:szCs w:val="36"/>
          <w:rtl/>
        </w:rPr>
        <w:t xml:space="preserve"> استعمال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بلکه مثلا در عنوان "</w:t>
      </w:r>
      <w:proofErr w:type="spellStart"/>
      <w:r>
        <w:rPr>
          <w:rFonts w:ascii="B Badr" w:hAnsi="B Badr" w:cs="B Badr" w:hint="cs"/>
          <w:sz w:val="36"/>
          <w:szCs w:val="36"/>
          <w:rtl/>
        </w:rPr>
        <w:t>العالم</w:t>
      </w:r>
      <w:proofErr w:type="spellEnd"/>
      <w:r>
        <w:rPr>
          <w:rFonts w:ascii="B Badr" w:hAnsi="B Badr" w:cs="Cambria" w:hint="cs"/>
          <w:sz w:val="36"/>
          <w:szCs w:val="36"/>
          <w:rtl/>
        </w:rPr>
        <w:t>"</w:t>
      </w:r>
      <w:r>
        <w:rPr>
          <w:rFonts w:ascii="B Badr" w:hAnsi="B Badr" w:cs="B Badr" w:hint="cs"/>
          <w:sz w:val="36"/>
          <w:szCs w:val="36"/>
          <w:rtl/>
        </w:rPr>
        <w:t xml:space="preserve"> استعمال می کند اما مرادش این است که حکم به تعداد افراد منحل می شود. چطور در این موارد یک مراد اصلی داریم و یک مستعمل </w:t>
      </w:r>
      <w:proofErr w:type="spellStart"/>
      <w:r>
        <w:rPr>
          <w:rFonts w:ascii="B Badr" w:hAnsi="B Badr" w:cs="B Badr" w:hint="cs"/>
          <w:sz w:val="36"/>
          <w:szCs w:val="36"/>
          <w:rtl/>
        </w:rPr>
        <w:t>فیه</w:t>
      </w:r>
      <w:proofErr w:type="spellEnd"/>
      <w:r>
        <w:rPr>
          <w:rFonts w:ascii="B Badr" w:hAnsi="B Badr" w:cs="B Badr" w:hint="cs"/>
          <w:sz w:val="36"/>
          <w:szCs w:val="36"/>
          <w:rtl/>
        </w:rPr>
        <w:t xml:space="preserve">، در قرائت حمد و انشاء طلب هم مساله به همین نحو است. مصلّی که به این الفاظ تلفظ می کند، این الفاظ را در لفظ جزئی خاصی که </w:t>
      </w:r>
      <w:proofErr w:type="spellStart"/>
      <w:r>
        <w:rPr>
          <w:rFonts w:ascii="B Badr" w:hAnsi="B Badr" w:cs="B Badr" w:hint="cs"/>
          <w:sz w:val="36"/>
          <w:szCs w:val="36"/>
          <w:rtl/>
        </w:rPr>
        <w:t>نزل</w:t>
      </w:r>
      <w:proofErr w:type="spellEnd"/>
      <w:r>
        <w:rPr>
          <w:rFonts w:ascii="B Badr" w:hAnsi="B Badr" w:cs="B Badr" w:hint="cs"/>
          <w:sz w:val="36"/>
          <w:szCs w:val="36"/>
          <w:rtl/>
        </w:rPr>
        <w:t xml:space="preserve"> علی </w:t>
      </w:r>
      <w:proofErr w:type="spellStart"/>
      <w:r>
        <w:rPr>
          <w:rFonts w:ascii="B Badr" w:hAnsi="B Badr" w:cs="B Badr" w:hint="cs"/>
          <w:sz w:val="36"/>
          <w:szCs w:val="36"/>
          <w:rtl/>
        </w:rPr>
        <w:t>النبی</w:t>
      </w:r>
      <w:proofErr w:type="spellEnd"/>
      <w:r>
        <w:rPr>
          <w:rFonts w:ascii="B Badr" w:hAnsi="B Badr" w:cs="B Badr" w:hint="cs"/>
          <w:sz w:val="36"/>
          <w:szCs w:val="36"/>
          <w:rtl/>
        </w:rPr>
        <w:t xml:space="preserve"> صلی الله علیه و اله استعمال می کند ولی ان را </w:t>
      </w:r>
      <w:proofErr w:type="spellStart"/>
      <w:r>
        <w:rPr>
          <w:rFonts w:ascii="B Badr" w:hAnsi="B Badr" w:cs="B Badr" w:hint="cs"/>
          <w:sz w:val="36"/>
          <w:szCs w:val="36"/>
          <w:rtl/>
        </w:rPr>
        <w:t>عبره</w:t>
      </w:r>
      <w:proofErr w:type="spellEnd"/>
      <w:r>
        <w:rPr>
          <w:rFonts w:ascii="B Badr" w:hAnsi="B Badr" w:cs="B Badr" w:hint="cs"/>
          <w:sz w:val="36"/>
          <w:szCs w:val="36"/>
          <w:rtl/>
        </w:rPr>
        <w:t xml:space="preserve"> قرار می دهد که طلب یا مدح و حمد </w:t>
      </w:r>
      <w:r>
        <w:rPr>
          <w:rFonts w:ascii="B Badr" w:hAnsi="B Badr" w:cs="B Badr" w:hint="cs"/>
          <w:sz w:val="36"/>
          <w:szCs w:val="36"/>
          <w:rtl/>
        </w:rPr>
        <w:lastRenderedPageBreak/>
        <w:t xml:space="preserve">را اراده کند. پس انشاء حمد </w:t>
      </w:r>
      <w:proofErr w:type="spellStart"/>
      <w:r>
        <w:rPr>
          <w:rFonts w:ascii="B Badr" w:hAnsi="B Badr" w:cs="B Badr" w:hint="cs"/>
          <w:sz w:val="36"/>
          <w:szCs w:val="36"/>
          <w:rtl/>
        </w:rPr>
        <w:t>يا</w:t>
      </w:r>
      <w:proofErr w:type="spellEnd"/>
      <w:r>
        <w:rPr>
          <w:rFonts w:ascii="B Badr" w:hAnsi="B Badr" w:cs="B Badr" w:hint="cs"/>
          <w:sz w:val="36"/>
          <w:szCs w:val="36"/>
          <w:rtl/>
        </w:rPr>
        <w:t xml:space="preserve"> خطاب یا دعا مراد هستند اما مستعمل </w:t>
      </w:r>
      <w:proofErr w:type="spellStart"/>
      <w:r>
        <w:rPr>
          <w:rFonts w:ascii="B Badr" w:hAnsi="B Badr" w:cs="B Badr" w:hint="cs"/>
          <w:sz w:val="36"/>
          <w:szCs w:val="36"/>
          <w:rtl/>
        </w:rPr>
        <w:t>فیه</w:t>
      </w:r>
      <w:proofErr w:type="spellEnd"/>
      <w:r>
        <w:rPr>
          <w:rFonts w:ascii="B Badr" w:hAnsi="B Badr" w:cs="B Badr" w:hint="cs"/>
          <w:sz w:val="36"/>
          <w:szCs w:val="36"/>
          <w:rtl/>
        </w:rPr>
        <w:t xml:space="preserve"> نیستند. در نتیجه اشکال شیخ طوسی که استعمال لفظ در </w:t>
      </w:r>
      <w:proofErr w:type="spellStart"/>
      <w:r>
        <w:rPr>
          <w:rFonts w:ascii="B Badr" w:hAnsi="B Badr" w:cs="B Badr" w:hint="cs"/>
          <w:sz w:val="36"/>
          <w:szCs w:val="36"/>
          <w:rtl/>
        </w:rPr>
        <w:t>کثر</w:t>
      </w:r>
      <w:proofErr w:type="spellEnd"/>
      <w:r>
        <w:rPr>
          <w:rFonts w:ascii="B Badr" w:hAnsi="B Badr" w:cs="B Badr" w:hint="cs"/>
          <w:sz w:val="36"/>
          <w:szCs w:val="36"/>
          <w:rtl/>
        </w:rPr>
        <w:t xml:space="preserve"> از یک معنا می شود لازم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اید</w:t>
      </w:r>
      <w:proofErr w:type="spellEnd"/>
      <w:r>
        <w:rPr>
          <w:rFonts w:ascii="B Badr" w:hAnsi="B Badr" w:cs="B Badr" w:hint="cs"/>
          <w:sz w:val="36"/>
          <w:szCs w:val="36"/>
          <w:rtl/>
        </w:rPr>
        <w:t>.</w:t>
      </w:r>
    </w:p>
    <w:p w14:paraId="3AB57432" w14:textId="77777777" w:rsidR="007A1229" w:rsidRDefault="007A1229" w:rsidP="007A1229">
      <w:pPr>
        <w:tabs>
          <w:tab w:val="left" w:pos="911"/>
        </w:tabs>
        <w:ind w:firstLine="386"/>
        <w:jc w:val="both"/>
        <w:rPr>
          <w:rFonts w:ascii="B Badr" w:hAnsi="B Badr" w:cs="B Badr"/>
          <w:sz w:val="36"/>
          <w:szCs w:val="36"/>
          <w:rtl/>
        </w:rPr>
      </w:pPr>
      <w:r w:rsidRPr="000567F3">
        <w:rPr>
          <w:rFonts w:ascii="B Badr" w:hAnsi="B Badr" w:cs="B Badr" w:hint="cs"/>
          <w:sz w:val="36"/>
          <w:szCs w:val="36"/>
          <w:rtl/>
        </w:rPr>
        <w:t xml:space="preserve">مرحوم </w:t>
      </w:r>
      <w:proofErr w:type="spellStart"/>
      <w:r w:rsidRPr="000567F3">
        <w:rPr>
          <w:rFonts w:ascii="B Badr" w:hAnsi="B Badr" w:cs="B Badr" w:hint="cs"/>
          <w:sz w:val="36"/>
          <w:szCs w:val="36"/>
          <w:rtl/>
        </w:rPr>
        <w:t>اقای</w:t>
      </w:r>
      <w:proofErr w:type="spellEnd"/>
      <w:r w:rsidRPr="000567F3">
        <w:rPr>
          <w:rFonts w:ascii="B Badr" w:hAnsi="B Badr" w:cs="B Badr" w:hint="cs"/>
          <w:sz w:val="36"/>
          <w:szCs w:val="36"/>
          <w:rtl/>
        </w:rPr>
        <w:t xml:space="preserve"> خویی در بحث فقه و مرحوم </w:t>
      </w:r>
      <w:proofErr w:type="spellStart"/>
      <w:r w:rsidRPr="000567F3">
        <w:rPr>
          <w:rFonts w:ascii="B Badr" w:hAnsi="B Badr" w:cs="B Badr" w:hint="cs"/>
          <w:sz w:val="36"/>
          <w:szCs w:val="36"/>
          <w:rtl/>
        </w:rPr>
        <w:t>اقای</w:t>
      </w:r>
      <w:proofErr w:type="spellEnd"/>
      <w:r w:rsidRPr="000567F3">
        <w:rPr>
          <w:rFonts w:ascii="B Badr" w:hAnsi="B Badr" w:cs="B Badr" w:hint="cs"/>
          <w:sz w:val="36"/>
          <w:szCs w:val="36"/>
          <w:rtl/>
        </w:rPr>
        <w:t xml:space="preserve"> تبریزی در بحث</w:t>
      </w:r>
      <w:r>
        <w:rPr>
          <w:rFonts w:ascii="B Badr" w:hAnsi="B Badr" w:cs="B Badr" w:hint="cs"/>
          <w:sz w:val="36"/>
          <w:szCs w:val="36"/>
          <w:rtl/>
        </w:rPr>
        <w:t xml:space="preserve"> فقه و</w:t>
      </w:r>
      <w:r w:rsidRPr="000567F3">
        <w:rPr>
          <w:rFonts w:ascii="B Badr" w:hAnsi="B Badr" w:cs="B Badr" w:hint="cs"/>
          <w:sz w:val="36"/>
          <w:szCs w:val="36"/>
          <w:rtl/>
        </w:rPr>
        <w:t xml:space="preserve"> اصول </w:t>
      </w:r>
      <w:r>
        <w:rPr>
          <w:rFonts w:ascii="B Badr" w:hAnsi="B Badr" w:cs="B Badr" w:hint="cs"/>
          <w:sz w:val="36"/>
          <w:szCs w:val="36"/>
          <w:rtl/>
        </w:rPr>
        <w:t xml:space="preserve">نیز در حل اشکال مرحوم </w:t>
      </w:r>
      <w:r w:rsidRPr="000567F3">
        <w:rPr>
          <w:rFonts w:ascii="B Badr" w:hAnsi="B Badr" w:cs="B Badr" w:hint="cs"/>
          <w:sz w:val="36"/>
          <w:szCs w:val="36"/>
          <w:rtl/>
        </w:rPr>
        <w:t xml:space="preserve">شیخ طوسی </w:t>
      </w:r>
      <w:r>
        <w:rPr>
          <w:rFonts w:ascii="B Badr" w:hAnsi="B Badr" w:cs="B Badr" w:hint="cs"/>
          <w:sz w:val="36"/>
          <w:szCs w:val="36"/>
          <w:rtl/>
        </w:rPr>
        <w:t xml:space="preserve">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قصد </w:t>
      </w:r>
      <w:proofErr w:type="spellStart"/>
      <w:r>
        <w:rPr>
          <w:rFonts w:ascii="B Badr" w:hAnsi="B Badr" w:cs="B Badr" w:hint="cs"/>
          <w:sz w:val="36"/>
          <w:szCs w:val="36"/>
          <w:rtl/>
        </w:rPr>
        <w:t>قرآنیت</w:t>
      </w:r>
      <w:proofErr w:type="spellEnd"/>
      <w:r>
        <w:rPr>
          <w:rFonts w:ascii="B Badr" w:hAnsi="B Badr" w:cs="B Badr" w:hint="cs"/>
          <w:sz w:val="36"/>
          <w:szCs w:val="36"/>
          <w:rtl/>
        </w:rPr>
        <w:t xml:space="preserve"> و قصد دعا و ... </w:t>
      </w:r>
      <w:r w:rsidRPr="000567F3">
        <w:rPr>
          <w:rFonts w:ascii="B Badr" w:hAnsi="B Badr" w:cs="B Badr" w:hint="cs"/>
          <w:sz w:val="36"/>
          <w:szCs w:val="36"/>
          <w:rtl/>
        </w:rPr>
        <w:t>ا</w:t>
      </w:r>
      <w:r>
        <w:rPr>
          <w:rFonts w:ascii="B Badr" w:hAnsi="B Badr" w:cs="B Badr" w:hint="cs"/>
          <w:sz w:val="36"/>
          <w:szCs w:val="36"/>
          <w:rtl/>
        </w:rPr>
        <w:t xml:space="preserve">ز باب استعمال فی </w:t>
      </w:r>
      <w:proofErr w:type="spellStart"/>
      <w:r>
        <w:rPr>
          <w:rFonts w:ascii="B Badr" w:hAnsi="B Badr" w:cs="B Badr" w:hint="cs"/>
          <w:sz w:val="36"/>
          <w:szCs w:val="36"/>
          <w:rtl/>
        </w:rPr>
        <w:t>المعنین</w:t>
      </w:r>
      <w:proofErr w:type="spellEnd"/>
      <w:r>
        <w:rPr>
          <w:rFonts w:ascii="B Badr" w:hAnsi="B Badr" w:cs="B Badr" w:hint="cs"/>
          <w:sz w:val="36"/>
          <w:szCs w:val="36"/>
          <w:rtl/>
        </w:rPr>
        <w:t xml:space="preserve"> نیست و</w:t>
      </w:r>
      <w:r w:rsidRPr="000567F3">
        <w:rPr>
          <w:rFonts w:ascii="B Badr" w:hAnsi="B Badr" w:cs="B Badr" w:hint="cs"/>
          <w:sz w:val="36"/>
          <w:szCs w:val="36"/>
          <w:rtl/>
        </w:rPr>
        <w:t xml:space="preserve">لی </w:t>
      </w:r>
      <w:r>
        <w:rPr>
          <w:rFonts w:ascii="B Badr" w:hAnsi="B Badr" w:cs="B Badr" w:hint="cs"/>
          <w:sz w:val="36"/>
          <w:szCs w:val="36"/>
          <w:rtl/>
        </w:rPr>
        <w:t xml:space="preserve">قصدی که با استعمال همراه است </w:t>
      </w:r>
      <w:r w:rsidRPr="000567F3">
        <w:rPr>
          <w:rFonts w:ascii="B Badr" w:hAnsi="B Badr" w:cs="B Badr" w:hint="cs"/>
          <w:sz w:val="36"/>
          <w:szCs w:val="36"/>
          <w:rtl/>
        </w:rPr>
        <w:t xml:space="preserve">قصد </w:t>
      </w:r>
      <w:proofErr w:type="spellStart"/>
      <w:r>
        <w:rPr>
          <w:rFonts w:ascii="B Badr" w:hAnsi="B Badr" w:cs="B Badr" w:hint="cs"/>
          <w:sz w:val="36"/>
          <w:szCs w:val="36"/>
          <w:rtl/>
        </w:rPr>
        <w:t>قرانیت</w:t>
      </w:r>
      <w:proofErr w:type="spellEnd"/>
      <w:r w:rsidRPr="000567F3">
        <w:rPr>
          <w:rFonts w:ascii="B Badr" w:hAnsi="B Badr" w:cs="B Badr" w:hint="cs"/>
          <w:sz w:val="36"/>
          <w:szCs w:val="36"/>
          <w:rtl/>
        </w:rPr>
        <w:t xml:space="preserve"> نیست بلکه همان دعا</w:t>
      </w:r>
      <w:r>
        <w:rPr>
          <w:rFonts w:ascii="B Badr" w:hAnsi="B Badr" w:cs="B Badr" w:hint="cs"/>
          <w:sz w:val="36"/>
          <w:szCs w:val="36"/>
          <w:rtl/>
        </w:rPr>
        <w:t xml:space="preserve"> و مدح است و قرائت و </w:t>
      </w:r>
      <w:proofErr w:type="spellStart"/>
      <w:r>
        <w:rPr>
          <w:rFonts w:ascii="B Badr" w:hAnsi="B Badr" w:cs="B Badr" w:hint="cs"/>
          <w:sz w:val="36"/>
          <w:szCs w:val="36"/>
          <w:rtl/>
        </w:rPr>
        <w:t>قرانیت</w:t>
      </w:r>
      <w:proofErr w:type="spellEnd"/>
      <w:r>
        <w:rPr>
          <w:rFonts w:ascii="B Badr" w:hAnsi="B Badr" w:cs="B Badr" w:hint="cs"/>
          <w:sz w:val="36"/>
          <w:szCs w:val="36"/>
          <w:rtl/>
        </w:rPr>
        <w:t xml:space="preserve"> از باب القاء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w:t>
      </w:r>
      <w:proofErr w:type="spellStart"/>
      <w:r>
        <w:rPr>
          <w:rFonts w:ascii="B Badr" w:hAnsi="B Badr" w:cs="B Badr" w:hint="cs"/>
          <w:sz w:val="36"/>
          <w:szCs w:val="36"/>
          <w:rtl/>
        </w:rPr>
        <w:t>خارجا</w:t>
      </w:r>
      <w:proofErr w:type="spellEnd"/>
      <w:r>
        <w:rPr>
          <w:rFonts w:ascii="B Badr" w:hAnsi="B Badr" w:cs="B Badr" w:hint="cs"/>
          <w:sz w:val="36"/>
          <w:szCs w:val="36"/>
          <w:rtl/>
        </w:rPr>
        <w:t xml:space="preserve"> و ایجاد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الخارج</w:t>
      </w:r>
      <w:proofErr w:type="spellEnd"/>
      <w:r>
        <w:rPr>
          <w:rFonts w:ascii="B Badr" w:hAnsi="B Badr" w:cs="B Badr" w:hint="cs"/>
          <w:sz w:val="36"/>
          <w:szCs w:val="36"/>
          <w:rtl/>
        </w:rPr>
        <w:t xml:space="preserve"> است.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بر اساس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امر </w:t>
      </w:r>
      <w:proofErr w:type="spellStart"/>
      <w:r>
        <w:rPr>
          <w:rFonts w:ascii="B Badr" w:hAnsi="B Badr" w:cs="B Badr" w:hint="cs"/>
          <w:sz w:val="36"/>
          <w:szCs w:val="36"/>
          <w:rtl/>
        </w:rPr>
        <w:t>رابع</w:t>
      </w:r>
      <w:proofErr w:type="spellEnd"/>
      <w:r>
        <w:rPr>
          <w:rFonts w:ascii="B Badr" w:hAnsi="B Badr" w:cs="B Badr" w:hint="cs"/>
          <w:sz w:val="36"/>
          <w:szCs w:val="36"/>
          <w:rtl/>
        </w:rPr>
        <w:t xml:space="preserve"> از امور مقدماتی گفته شد، لفظ اصلا در لفظ استعمال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اقسام اربعه قابل التزام است این است که لفظ را </w:t>
      </w:r>
      <w:proofErr w:type="spellStart"/>
      <w:r>
        <w:rPr>
          <w:rFonts w:ascii="B Badr" w:hAnsi="B Badr" w:cs="B Badr" w:hint="cs"/>
          <w:sz w:val="36"/>
          <w:szCs w:val="36"/>
          <w:rtl/>
        </w:rPr>
        <w:t>بنفسه</w:t>
      </w:r>
      <w:proofErr w:type="spellEnd"/>
      <w:r>
        <w:rPr>
          <w:rFonts w:ascii="B Badr" w:hAnsi="B Badr" w:cs="B Badr" w:hint="cs"/>
          <w:sz w:val="36"/>
          <w:szCs w:val="36"/>
          <w:rtl/>
        </w:rPr>
        <w:t xml:space="preserve">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به مخاطب القاء کند نه اینکه لفظ در این موارد در معنایی استعمال شود.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بر رسول خدا صلی الله علیه و اله نازل شده </w:t>
      </w:r>
      <w:proofErr w:type="spellStart"/>
      <w:r>
        <w:rPr>
          <w:rFonts w:ascii="B Badr" w:hAnsi="B Badr" w:cs="B Badr" w:hint="cs"/>
          <w:sz w:val="36"/>
          <w:szCs w:val="36"/>
          <w:rtl/>
        </w:rPr>
        <w:t>ایاتی</w:t>
      </w:r>
      <w:proofErr w:type="spellEnd"/>
      <w:r>
        <w:rPr>
          <w:rFonts w:ascii="B Badr" w:hAnsi="B Badr" w:cs="B Badr" w:hint="cs"/>
          <w:sz w:val="36"/>
          <w:szCs w:val="36"/>
          <w:rtl/>
        </w:rPr>
        <w:t xml:space="preserve"> خاص بوده است ولی شخص لفظ خصوصیت ندارد و مانند اشعار و بقیه تعبیراتی که در مقام اعجاز یا در مقام اظهار فضل از افراد صادر می شوند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موضوعیت دارد چینش خاص بین الفاظ است که قائم به طبیعی الفاظ است. لذا اگر کسی قصیده </w:t>
      </w:r>
      <w:proofErr w:type="spellStart"/>
      <w:r>
        <w:rPr>
          <w:rFonts w:ascii="B Badr" w:hAnsi="B Badr" w:cs="B Badr" w:hint="cs"/>
          <w:sz w:val="36"/>
          <w:szCs w:val="36"/>
          <w:rtl/>
        </w:rPr>
        <w:t>امرؤ</w:t>
      </w:r>
      <w:proofErr w:type="spellEnd"/>
      <w:r>
        <w:rPr>
          <w:rFonts w:ascii="B Badr" w:hAnsi="B Badr" w:cs="B Badr" w:hint="cs"/>
          <w:sz w:val="36"/>
          <w:szCs w:val="36"/>
          <w:rtl/>
        </w:rPr>
        <w:t xml:space="preserve"> </w:t>
      </w:r>
      <w:proofErr w:type="spellStart"/>
      <w:r>
        <w:rPr>
          <w:rFonts w:ascii="B Badr" w:hAnsi="B Badr" w:cs="B Badr" w:hint="cs"/>
          <w:sz w:val="36"/>
          <w:szCs w:val="36"/>
          <w:rtl/>
        </w:rPr>
        <w:t>القیس</w:t>
      </w:r>
      <w:proofErr w:type="spellEnd"/>
      <w:r>
        <w:rPr>
          <w:rFonts w:ascii="B Badr" w:hAnsi="B Badr" w:cs="B Badr" w:hint="cs"/>
          <w:sz w:val="36"/>
          <w:szCs w:val="36"/>
          <w:rtl/>
        </w:rPr>
        <w:t xml:space="preserve"> را بخواند، در حقیقت دارد طبیعی الفاظ </w:t>
      </w:r>
      <w:proofErr w:type="spellStart"/>
      <w:r>
        <w:rPr>
          <w:rFonts w:ascii="B Badr" w:hAnsi="B Badr" w:cs="B Badr" w:hint="cs"/>
          <w:sz w:val="36"/>
          <w:szCs w:val="36"/>
          <w:rtl/>
        </w:rPr>
        <w:t>مرکبه</w:t>
      </w:r>
      <w:proofErr w:type="spellEnd"/>
      <w:r>
        <w:rPr>
          <w:rFonts w:ascii="B Badr" w:hAnsi="B Badr" w:cs="B Badr" w:hint="cs"/>
          <w:sz w:val="36"/>
          <w:szCs w:val="36"/>
          <w:rtl/>
        </w:rPr>
        <w:t xml:space="preserve"> به ترکیب خاص را ایجاد می کند. چطور در موارد دیگر در قرائت شعر و غیر ان، لفظ در لفظ استعمال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بلکه ایجاد فردی از افراد ان طبیعی است که از شخص صادر شده است، در قرائت قران هم با توجه به اینکه </w:t>
      </w:r>
      <w:proofErr w:type="spellStart"/>
      <w:r>
        <w:rPr>
          <w:rFonts w:ascii="B Badr" w:hAnsi="B Badr" w:cs="B Badr" w:hint="cs"/>
          <w:sz w:val="36"/>
          <w:szCs w:val="36"/>
          <w:rtl/>
        </w:rPr>
        <w:t>ایات</w:t>
      </w:r>
      <w:proofErr w:type="spellEnd"/>
      <w:r>
        <w:rPr>
          <w:rFonts w:ascii="B Badr" w:hAnsi="B Badr" w:cs="B Badr" w:hint="cs"/>
          <w:sz w:val="36"/>
          <w:szCs w:val="36"/>
          <w:rtl/>
        </w:rPr>
        <w:t xml:space="preserve"> قران، طبیعی </w:t>
      </w:r>
      <w:proofErr w:type="spellStart"/>
      <w:r>
        <w:rPr>
          <w:rFonts w:ascii="B Badr" w:hAnsi="B Badr" w:cs="B Badr" w:hint="cs"/>
          <w:sz w:val="36"/>
          <w:szCs w:val="36"/>
          <w:rtl/>
        </w:rPr>
        <w:t>الفاظی</w:t>
      </w:r>
      <w:proofErr w:type="spellEnd"/>
      <w:r>
        <w:rPr>
          <w:rFonts w:ascii="B Badr" w:hAnsi="B Badr" w:cs="B Badr" w:hint="cs"/>
          <w:sz w:val="36"/>
          <w:szCs w:val="36"/>
          <w:rtl/>
        </w:rPr>
        <w:t xml:space="preserve"> با ترکیب خاص هستند، شخص در مقام قرائت فردی از این طبیعی را </w:t>
      </w:r>
      <w:proofErr w:type="spellStart"/>
      <w:r>
        <w:rPr>
          <w:rFonts w:ascii="B Badr" w:hAnsi="B Badr" w:cs="B Badr" w:hint="cs"/>
          <w:sz w:val="36"/>
          <w:szCs w:val="36"/>
          <w:rtl/>
        </w:rPr>
        <w:t>بنفسه</w:t>
      </w:r>
      <w:proofErr w:type="spellEnd"/>
      <w:r>
        <w:rPr>
          <w:rFonts w:ascii="B Badr" w:hAnsi="B Badr" w:cs="B Badr" w:hint="cs"/>
          <w:sz w:val="36"/>
          <w:szCs w:val="36"/>
          <w:rtl/>
        </w:rPr>
        <w:t xml:space="preserve"> ایجاد می کند و ان را </w:t>
      </w:r>
      <w:proofErr w:type="spellStart"/>
      <w:r>
        <w:rPr>
          <w:rFonts w:ascii="B Badr" w:hAnsi="B Badr" w:cs="B Badr" w:hint="cs"/>
          <w:sz w:val="36"/>
          <w:szCs w:val="36"/>
          <w:rtl/>
        </w:rPr>
        <w:t>بنفسه</w:t>
      </w:r>
      <w:proofErr w:type="spellEnd"/>
      <w:r>
        <w:rPr>
          <w:rFonts w:ascii="B Badr" w:hAnsi="B Badr" w:cs="B Badr" w:hint="cs"/>
          <w:sz w:val="36"/>
          <w:szCs w:val="36"/>
          <w:rtl/>
        </w:rPr>
        <w:t xml:space="preserve"> به مخاطب القاء می کند نه اینکه </w:t>
      </w:r>
      <w:proofErr w:type="spellStart"/>
      <w:r>
        <w:rPr>
          <w:rFonts w:ascii="B Badr" w:hAnsi="B Badr" w:cs="B Badr" w:hint="cs"/>
          <w:sz w:val="36"/>
          <w:szCs w:val="36"/>
          <w:rtl/>
        </w:rPr>
        <w:t>استعمالی</w:t>
      </w:r>
      <w:proofErr w:type="spellEnd"/>
      <w:r>
        <w:rPr>
          <w:rFonts w:ascii="B Badr" w:hAnsi="B Badr" w:cs="B Badr" w:hint="cs"/>
          <w:sz w:val="36"/>
          <w:szCs w:val="36"/>
          <w:rtl/>
        </w:rPr>
        <w:t xml:space="preserve"> در کار باشد. ولی در جایی که شخص دارد دعا برای طلب هدایت می کند، لفظ را </w:t>
      </w:r>
      <w:r>
        <w:rPr>
          <w:rFonts w:ascii="B Badr" w:hAnsi="B Badr" w:cs="B Badr" w:hint="cs"/>
          <w:sz w:val="36"/>
          <w:szCs w:val="36"/>
          <w:rtl/>
        </w:rPr>
        <w:lastRenderedPageBreak/>
        <w:t xml:space="preserve">در معنای خاص استعمال می کند. برای همین اگر در کنار طلب هدایت، قصد </w:t>
      </w:r>
      <w:proofErr w:type="spellStart"/>
      <w:r>
        <w:rPr>
          <w:rFonts w:ascii="B Badr" w:hAnsi="B Badr" w:cs="B Badr" w:hint="cs"/>
          <w:sz w:val="36"/>
          <w:szCs w:val="36"/>
          <w:rtl/>
        </w:rPr>
        <w:t>قرانیت</w:t>
      </w:r>
      <w:proofErr w:type="spellEnd"/>
      <w:r>
        <w:rPr>
          <w:rFonts w:ascii="B Badr" w:hAnsi="B Badr" w:cs="B Badr" w:hint="cs"/>
          <w:sz w:val="36"/>
          <w:szCs w:val="36"/>
          <w:rtl/>
        </w:rPr>
        <w:t xml:space="preserve"> هم وجود داشته باشد موجب استعمال لفظ در </w:t>
      </w:r>
      <w:proofErr w:type="spellStart"/>
      <w:r>
        <w:rPr>
          <w:rFonts w:ascii="B Badr" w:hAnsi="B Badr" w:cs="B Badr" w:hint="cs"/>
          <w:sz w:val="36"/>
          <w:szCs w:val="36"/>
          <w:rtl/>
        </w:rPr>
        <w:t>معنیین</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بلکه یک استعمال است ولی این استعمال در انشاء طلب، </w:t>
      </w:r>
      <w:proofErr w:type="spellStart"/>
      <w:r>
        <w:rPr>
          <w:rFonts w:ascii="B Badr" w:hAnsi="B Badr" w:cs="B Badr" w:hint="cs"/>
          <w:sz w:val="36"/>
          <w:szCs w:val="36"/>
          <w:rtl/>
        </w:rPr>
        <w:t>مقترن</w:t>
      </w:r>
      <w:proofErr w:type="spellEnd"/>
      <w:r>
        <w:rPr>
          <w:rFonts w:ascii="B Badr" w:hAnsi="B Badr" w:cs="B Badr" w:hint="cs"/>
          <w:sz w:val="36"/>
          <w:szCs w:val="36"/>
          <w:rtl/>
        </w:rPr>
        <w:t xml:space="preserve"> است به حکایت از طبیعی الفاظ و این حکایت از طبیعی به واسطه استعمال نیست بلکه به ایجاد فرد </w:t>
      </w:r>
      <w:proofErr w:type="spellStart"/>
      <w:r>
        <w:rPr>
          <w:rFonts w:ascii="B Badr" w:hAnsi="B Badr" w:cs="B Badr" w:hint="cs"/>
          <w:sz w:val="36"/>
          <w:szCs w:val="36"/>
          <w:rtl/>
        </w:rPr>
        <w:t>مماثل</w:t>
      </w:r>
      <w:proofErr w:type="spellEnd"/>
      <w:r>
        <w:rPr>
          <w:rFonts w:ascii="B Badr" w:hAnsi="B Badr" w:cs="B Badr" w:hint="cs"/>
          <w:sz w:val="36"/>
          <w:szCs w:val="36"/>
          <w:rtl/>
        </w:rPr>
        <w:t xml:space="preserve"> با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نازل بر حضرت رسول صلی الله علیه و اله شده می باشد. اگرچه </w:t>
      </w:r>
      <w:proofErr w:type="spellStart"/>
      <w:r>
        <w:rPr>
          <w:rFonts w:ascii="B Badr" w:hAnsi="B Badr" w:cs="B Badr" w:hint="cs"/>
          <w:sz w:val="36"/>
          <w:szCs w:val="36"/>
          <w:rtl/>
        </w:rPr>
        <w:t>مماثل</w:t>
      </w:r>
      <w:proofErr w:type="spellEnd"/>
      <w:r>
        <w:rPr>
          <w:rFonts w:ascii="B Badr" w:hAnsi="B Badr" w:cs="B Badr" w:hint="cs"/>
          <w:sz w:val="36"/>
          <w:szCs w:val="36"/>
          <w:rtl/>
        </w:rPr>
        <w:t xml:space="preserve"> است با لفظ خاصی که نازل شده اما الفاظ قران و </w:t>
      </w:r>
      <w:proofErr w:type="spellStart"/>
      <w:r>
        <w:rPr>
          <w:rFonts w:ascii="B Badr" w:hAnsi="B Badr" w:cs="B Badr" w:hint="cs"/>
          <w:sz w:val="36"/>
          <w:szCs w:val="36"/>
          <w:rtl/>
        </w:rPr>
        <w:t>مصب</w:t>
      </w:r>
      <w:proofErr w:type="spellEnd"/>
      <w:r>
        <w:rPr>
          <w:rFonts w:ascii="B Badr" w:hAnsi="B Badr" w:cs="B Badr" w:hint="cs"/>
          <w:sz w:val="36"/>
          <w:szCs w:val="36"/>
          <w:rtl/>
        </w:rPr>
        <w:t xml:space="preserve"> اعجاز که همان شخص </w:t>
      </w:r>
      <w:proofErr w:type="spellStart"/>
      <w:r>
        <w:rPr>
          <w:rFonts w:ascii="B Badr" w:hAnsi="B Badr" w:cs="B Badr" w:hint="cs"/>
          <w:sz w:val="36"/>
          <w:szCs w:val="36"/>
          <w:rtl/>
        </w:rPr>
        <w:t>الفاظی</w:t>
      </w:r>
      <w:proofErr w:type="spellEnd"/>
      <w:r>
        <w:rPr>
          <w:rFonts w:ascii="B Badr" w:hAnsi="B Badr" w:cs="B Badr" w:hint="cs"/>
          <w:sz w:val="36"/>
          <w:szCs w:val="36"/>
          <w:rtl/>
        </w:rPr>
        <w:t xml:space="preserve"> نبوده که در لحظه خاص و در مکان خاص حضرت از جبرئیل شنیده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بلکه اعجاز </w:t>
      </w:r>
      <w:proofErr w:type="spellStart"/>
      <w:r>
        <w:rPr>
          <w:rFonts w:ascii="B Badr" w:hAnsi="B Badr" w:cs="B Badr" w:hint="cs"/>
          <w:sz w:val="36"/>
          <w:szCs w:val="36"/>
          <w:rtl/>
        </w:rPr>
        <w:t>متقوم</w:t>
      </w:r>
      <w:proofErr w:type="spellEnd"/>
      <w:r>
        <w:rPr>
          <w:rFonts w:ascii="B Badr" w:hAnsi="B Badr" w:cs="B Badr" w:hint="cs"/>
          <w:sz w:val="36"/>
          <w:szCs w:val="36"/>
          <w:rtl/>
        </w:rPr>
        <w:t xml:space="preserve"> به طبیعی الفاظ است و شخص نیز در مقام قرائت شخصی از طبیعی را دارد ایجاد می کند.</w:t>
      </w:r>
    </w:p>
    <w:p w14:paraId="5E377209"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بنابراین جواب دوم از اشکال شیخ در </w:t>
      </w:r>
      <w:proofErr w:type="spellStart"/>
      <w:r>
        <w:rPr>
          <w:rFonts w:ascii="B Badr" w:hAnsi="B Badr" w:cs="B Badr" w:hint="cs"/>
          <w:sz w:val="36"/>
          <w:szCs w:val="36"/>
          <w:rtl/>
        </w:rPr>
        <w:t>تبیان</w:t>
      </w:r>
      <w:proofErr w:type="spellEnd"/>
      <w:r>
        <w:rPr>
          <w:rFonts w:ascii="B Badr" w:hAnsi="B Badr" w:cs="B Badr" w:hint="cs"/>
          <w:sz w:val="36"/>
          <w:szCs w:val="36"/>
          <w:rtl/>
        </w:rPr>
        <w:t xml:space="preserve"> این شد که جمع بین این دو از باب استعمال در دو معنا نیست بلکه از باب استعمال واحد در یک معناست اما </w:t>
      </w:r>
      <w:proofErr w:type="spellStart"/>
      <w:r>
        <w:rPr>
          <w:rFonts w:ascii="B Badr" w:hAnsi="B Badr" w:cs="B Badr" w:hint="cs"/>
          <w:sz w:val="36"/>
          <w:szCs w:val="36"/>
          <w:rtl/>
        </w:rPr>
        <w:t>مقترن</w:t>
      </w:r>
      <w:proofErr w:type="spellEnd"/>
      <w:r>
        <w:rPr>
          <w:rFonts w:ascii="B Badr" w:hAnsi="B Badr" w:cs="B Badr" w:hint="cs"/>
          <w:sz w:val="36"/>
          <w:szCs w:val="36"/>
          <w:rtl/>
        </w:rPr>
        <w:t xml:space="preserve"> به قصد دیگری. البته ما هو </w:t>
      </w:r>
      <w:proofErr w:type="spellStart"/>
      <w:r>
        <w:rPr>
          <w:rFonts w:ascii="B Badr" w:hAnsi="B Badr" w:cs="B Badr" w:hint="cs"/>
          <w:sz w:val="36"/>
          <w:szCs w:val="36"/>
          <w:rtl/>
        </w:rPr>
        <w:t>المحقق</w:t>
      </w:r>
      <w:proofErr w:type="spellEnd"/>
      <w:r>
        <w:rPr>
          <w:rFonts w:ascii="B Badr" w:hAnsi="B Badr" w:cs="B Badr" w:hint="cs"/>
          <w:sz w:val="36"/>
          <w:szCs w:val="36"/>
          <w:rtl/>
        </w:rPr>
        <w:t xml:space="preserve"> در استعمال در نظر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با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مختلف است. </w:t>
      </w:r>
    </w:p>
    <w:p w14:paraId="101EB53D"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منتها ولو اصل این مطالب در جای خودش صحیح باشد که استعمال لفظ در لفظ نداریم بلکه همه موارد از قبیل القاء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w:t>
      </w:r>
      <w:proofErr w:type="spellStart"/>
      <w:r>
        <w:rPr>
          <w:rFonts w:ascii="B Badr" w:hAnsi="B Badr" w:cs="B Badr" w:hint="cs"/>
          <w:sz w:val="36"/>
          <w:szCs w:val="36"/>
          <w:rtl/>
        </w:rPr>
        <w:t>بنفسه</w:t>
      </w:r>
      <w:proofErr w:type="spellEnd"/>
      <w:r>
        <w:rPr>
          <w:rFonts w:ascii="B Badr" w:hAnsi="B Badr" w:cs="B Badr" w:hint="cs"/>
          <w:sz w:val="36"/>
          <w:szCs w:val="36"/>
          <w:rtl/>
        </w:rPr>
        <w:t xml:space="preserve"> است یا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فرموده که اراده دعا و اراده مدح از باب استعمال نیست بلکه به همان نحو اراده در </w:t>
      </w:r>
      <w:proofErr w:type="spellStart"/>
      <w:r>
        <w:rPr>
          <w:rFonts w:ascii="B Badr" w:hAnsi="B Badr" w:cs="B Badr" w:hint="cs"/>
          <w:sz w:val="36"/>
          <w:szCs w:val="36"/>
          <w:rtl/>
        </w:rPr>
        <w:t>کناییات</w:t>
      </w:r>
      <w:proofErr w:type="spellEnd"/>
      <w:r>
        <w:rPr>
          <w:rFonts w:ascii="B Badr" w:hAnsi="B Badr" w:cs="B Badr" w:hint="cs"/>
          <w:sz w:val="36"/>
          <w:szCs w:val="36"/>
          <w:rtl/>
        </w:rPr>
        <w:t xml:space="preserve"> است، اما با این حال قصد انشاء طلب در کنار قصد </w:t>
      </w:r>
      <w:proofErr w:type="spellStart"/>
      <w:r>
        <w:rPr>
          <w:rFonts w:ascii="B Badr" w:hAnsi="B Badr" w:cs="B Badr" w:hint="cs"/>
          <w:sz w:val="36"/>
          <w:szCs w:val="36"/>
          <w:rtl/>
        </w:rPr>
        <w:t>قرآنیت</w:t>
      </w:r>
      <w:proofErr w:type="spellEnd"/>
      <w:r>
        <w:rPr>
          <w:rFonts w:ascii="B Badr" w:hAnsi="B Badr" w:cs="B Badr" w:hint="cs"/>
          <w:sz w:val="36"/>
          <w:szCs w:val="36"/>
          <w:rtl/>
        </w:rPr>
        <w:t xml:space="preserve"> ثمره بحث استعمال لفظ در اکثر از یک معنا محسوب می شود. زیرا اینکه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انشاء طلب را از باب استعمال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داند در نظر دیگران مورد قبول نیست و نیز اینکه اصلا استعمال لفظ در لفظ نداریم بلکه القاء </w:t>
      </w:r>
      <w:proofErr w:type="spellStart"/>
      <w:r>
        <w:rPr>
          <w:rFonts w:ascii="B Badr" w:hAnsi="B Badr" w:cs="B Badr" w:hint="cs"/>
          <w:sz w:val="36"/>
          <w:szCs w:val="36"/>
          <w:rtl/>
        </w:rPr>
        <w:lastRenderedPageBreak/>
        <w:t>اللفظ</w:t>
      </w:r>
      <w:proofErr w:type="spellEnd"/>
      <w:r>
        <w:rPr>
          <w:rFonts w:ascii="B Badr" w:hAnsi="B Badr" w:cs="B Badr" w:hint="cs"/>
          <w:sz w:val="36"/>
          <w:szCs w:val="36"/>
          <w:rtl/>
        </w:rPr>
        <w:t xml:space="preserve"> </w:t>
      </w:r>
      <w:proofErr w:type="spellStart"/>
      <w:r>
        <w:rPr>
          <w:rFonts w:ascii="B Badr" w:hAnsi="B Badr" w:cs="B Badr" w:hint="cs"/>
          <w:sz w:val="36"/>
          <w:szCs w:val="36"/>
          <w:rtl/>
        </w:rPr>
        <w:t>بنفسه</w:t>
      </w:r>
      <w:proofErr w:type="spellEnd"/>
      <w:r>
        <w:rPr>
          <w:rFonts w:ascii="B Badr" w:hAnsi="B Badr" w:cs="B Badr" w:hint="cs"/>
          <w:sz w:val="36"/>
          <w:szCs w:val="36"/>
          <w:rtl/>
        </w:rPr>
        <w:t xml:space="preserve"> است همه قبول ندارند و همین مقدار که بر اساس بعضی از مبانی، قصد دعا و قصد </w:t>
      </w:r>
      <w:proofErr w:type="spellStart"/>
      <w:r>
        <w:rPr>
          <w:rFonts w:ascii="B Badr" w:hAnsi="B Badr" w:cs="B Badr" w:hint="cs"/>
          <w:sz w:val="36"/>
          <w:szCs w:val="36"/>
          <w:rtl/>
        </w:rPr>
        <w:t>قرانیت</w:t>
      </w:r>
      <w:proofErr w:type="spellEnd"/>
      <w:r>
        <w:rPr>
          <w:rFonts w:ascii="B Badr" w:hAnsi="B Badr" w:cs="B Badr" w:hint="cs"/>
          <w:sz w:val="36"/>
          <w:szCs w:val="36"/>
          <w:rtl/>
        </w:rPr>
        <w:t xml:space="preserve"> متوقف بر استعمال باشد کافی است که این بحث به عنوان ثمره بحث از جواز استعمال لفظ در اکثر از یک معنا قرار بگیرد.</w:t>
      </w:r>
    </w:p>
    <w:p w14:paraId="051BA334"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اما فی حد نفسه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در جواب فرموده که انشاء طلب از باب استعمال نیست بلکه اراده معنا از غیر طریق استعمال است جای تامل دارد.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الفاظ دعا استعمال می شود مثل اینکه کسی صیغه امر را در مقام دعا استعمال کند، به همان نحوی در این موارد قصد دعا با استعمال است، قصد دعا در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هم با استعمال است نه اینکه از باب اراده معنای کنایی باشد. لذا این فرمایش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قابل التزام نیست که کسی بگوید اراده دعا شده ولی با غیر استعمال. زیرا اراده دعا در جایی که لفظ بکار برده شده مناسب با طلب باشد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مگر از باب استعمال. بله در جایی که لفظ بکار برده مناسب با طلب و دعا نباشد مثلا جمله </w:t>
      </w:r>
      <w:proofErr w:type="spellStart"/>
      <w:r>
        <w:rPr>
          <w:rFonts w:ascii="B Badr" w:hAnsi="B Badr" w:cs="B Badr" w:hint="cs"/>
          <w:sz w:val="36"/>
          <w:szCs w:val="36"/>
          <w:rtl/>
        </w:rPr>
        <w:t>خبریه</w:t>
      </w:r>
      <w:proofErr w:type="spellEnd"/>
      <w:r>
        <w:rPr>
          <w:rFonts w:ascii="B Badr" w:hAnsi="B Badr" w:cs="B Badr" w:hint="cs"/>
          <w:sz w:val="36"/>
          <w:szCs w:val="36"/>
          <w:rtl/>
        </w:rPr>
        <w:t xml:space="preserve"> باشد که مستعمل </w:t>
      </w:r>
      <w:proofErr w:type="spellStart"/>
      <w:r>
        <w:rPr>
          <w:rFonts w:ascii="B Badr" w:hAnsi="B Badr" w:cs="B Badr" w:hint="cs"/>
          <w:sz w:val="36"/>
          <w:szCs w:val="36"/>
          <w:rtl/>
        </w:rPr>
        <w:t>فیه</w:t>
      </w:r>
      <w:proofErr w:type="spellEnd"/>
      <w:r>
        <w:rPr>
          <w:rFonts w:ascii="B Badr" w:hAnsi="B Badr" w:cs="B Badr" w:hint="cs"/>
          <w:sz w:val="36"/>
          <w:szCs w:val="36"/>
          <w:rtl/>
        </w:rPr>
        <w:t xml:space="preserve"> ان چیز دیگری است و در کنار ان بخواهیم دعا را اراده کنیم، مساله </w:t>
      </w:r>
      <w:proofErr w:type="spellStart"/>
      <w:r>
        <w:rPr>
          <w:rFonts w:ascii="B Badr" w:hAnsi="B Badr" w:cs="B Badr" w:hint="cs"/>
          <w:sz w:val="36"/>
          <w:szCs w:val="36"/>
          <w:rtl/>
        </w:rPr>
        <w:t>اخری</w:t>
      </w:r>
      <w:proofErr w:type="spellEnd"/>
      <w:r>
        <w:rPr>
          <w:rFonts w:ascii="B Badr" w:hAnsi="B Badr" w:cs="B Badr" w:hint="cs"/>
          <w:sz w:val="36"/>
          <w:szCs w:val="36"/>
          <w:rtl/>
        </w:rPr>
        <w:t xml:space="preserve"> خواهد بود اما در جایی که لفظ مناسب طلب بکار رفته است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بگوییم این لفظ دال بر طلب بکار برده شده ولی طلب و دعا مورد استعمال نیست.</w:t>
      </w:r>
    </w:p>
    <w:p w14:paraId="1050C4A8"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از طرف دیگر این بحث هم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اطلاق لفظ و اراده نفس لفظ از باب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است یا اطلاق </w:t>
      </w:r>
      <w:proofErr w:type="spellStart"/>
      <w:r>
        <w:rPr>
          <w:rFonts w:ascii="B Badr" w:hAnsi="B Badr" w:cs="B Badr" w:hint="cs"/>
          <w:sz w:val="36"/>
          <w:szCs w:val="36"/>
          <w:rtl/>
        </w:rPr>
        <w:t>استعمالی</w:t>
      </w:r>
      <w:proofErr w:type="spellEnd"/>
      <w:r>
        <w:rPr>
          <w:rFonts w:ascii="B Badr" w:hAnsi="B Badr" w:cs="B Badr" w:hint="cs"/>
          <w:sz w:val="36"/>
          <w:szCs w:val="36"/>
          <w:rtl/>
        </w:rPr>
        <w:t xml:space="preserve"> قبلا مطرح شده که در بعضی از اقسام ممکن است از باب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بدانیم. اما اراده مثل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از باب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باشد. بله گفتیم که اطلاق لفظ و اراده طبیعی می شود از باب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بدانیم. لذا در قرائت </w:t>
      </w:r>
      <w:proofErr w:type="spellStart"/>
      <w:r>
        <w:rPr>
          <w:rFonts w:ascii="B Badr" w:hAnsi="B Badr" w:cs="B Badr" w:hint="cs"/>
          <w:sz w:val="36"/>
          <w:szCs w:val="36"/>
          <w:rtl/>
        </w:rPr>
        <w:t>ایات</w:t>
      </w:r>
      <w:proofErr w:type="spellEnd"/>
      <w:r>
        <w:rPr>
          <w:rFonts w:ascii="B Badr" w:hAnsi="B Badr" w:cs="B Badr" w:hint="cs"/>
          <w:sz w:val="36"/>
          <w:szCs w:val="36"/>
          <w:rtl/>
        </w:rPr>
        <w:t xml:space="preserve"> اگر مراد در قرائت </w:t>
      </w:r>
      <w:r>
        <w:rPr>
          <w:rFonts w:ascii="B Badr" w:hAnsi="B Badr" w:cs="B Badr" w:hint="cs"/>
          <w:sz w:val="36"/>
          <w:szCs w:val="36"/>
          <w:rtl/>
        </w:rPr>
        <w:lastRenderedPageBreak/>
        <w:t xml:space="preserve">ایجاد فرد </w:t>
      </w:r>
      <w:proofErr w:type="spellStart"/>
      <w:r>
        <w:rPr>
          <w:rFonts w:ascii="B Badr" w:hAnsi="B Badr" w:cs="B Badr" w:hint="cs"/>
          <w:sz w:val="36"/>
          <w:szCs w:val="36"/>
          <w:rtl/>
        </w:rPr>
        <w:t>مماثل</w:t>
      </w:r>
      <w:proofErr w:type="spellEnd"/>
      <w:r>
        <w:rPr>
          <w:rFonts w:ascii="B Badr" w:hAnsi="B Badr" w:cs="B Badr" w:hint="cs"/>
          <w:sz w:val="36"/>
          <w:szCs w:val="36"/>
          <w:rtl/>
        </w:rPr>
        <w:t xml:space="preserve"> باشد یعنی نفس لفظ جزئی نازل بر نبی صلی الله علیه واله که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فرمودند می شود اراده مثل که گفتیم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باشد اما اگر مراد تحقق طبیعی باشد که به تعبیر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اعجاز نیز </w:t>
      </w:r>
      <w:proofErr w:type="spellStart"/>
      <w:r>
        <w:rPr>
          <w:rFonts w:ascii="B Badr" w:hAnsi="B Badr" w:cs="B Badr" w:hint="cs"/>
          <w:sz w:val="36"/>
          <w:szCs w:val="36"/>
          <w:rtl/>
        </w:rPr>
        <w:t>متقوم</w:t>
      </w:r>
      <w:proofErr w:type="spellEnd"/>
      <w:r>
        <w:rPr>
          <w:rFonts w:ascii="B Badr" w:hAnsi="B Badr" w:cs="B Badr" w:hint="cs"/>
          <w:sz w:val="36"/>
          <w:szCs w:val="36"/>
          <w:rtl/>
        </w:rPr>
        <w:t xml:space="preserve"> به ان است، ممکن است از باب اطلاق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قرار دهیم. </w:t>
      </w:r>
    </w:p>
    <w:p w14:paraId="05950E71" w14:textId="77777777" w:rsidR="007A1229" w:rsidRDefault="007A1229" w:rsidP="007A1229"/>
    <w:p w14:paraId="7DFE0CA9" w14:textId="77777777" w:rsidR="007A1229" w:rsidRDefault="007A1229" w:rsidP="007A1229">
      <w:pPr>
        <w:tabs>
          <w:tab w:val="left" w:pos="911"/>
        </w:tabs>
        <w:ind w:firstLine="386"/>
        <w:jc w:val="both"/>
        <w:rPr>
          <w:rFonts w:ascii="B Badr" w:hAnsi="B Badr" w:cs="B Badr"/>
          <w:sz w:val="36"/>
          <w:szCs w:val="36"/>
        </w:rPr>
      </w:pPr>
      <w:r>
        <w:rPr>
          <w:rFonts w:ascii="B Badr" w:hAnsi="B Badr" w:cs="B Badr" w:hint="cs"/>
          <w:sz w:val="36"/>
          <w:szCs w:val="36"/>
          <w:rtl/>
        </w:rPr>
        <w:t>دوشنبه 13/10/400                                                         جلسه 65</w:t>
      </w:r>
    </w:p>
    <w:p w14:paraId="16389AEB" w14:textId="77777777" w:rsidR="007A1229" w:rsidRPr="000B62B4" w:rsidRDefault="007A1229" w:rsidP="000B62B4">
      <w:pPr>
        <w:pStyle w:val="2"/>
        <w:rPr>
          <w:rFonts w:cs="B Badr" w:hint="cs"/>
          <w:b/>
          <w:bCs/>
          <w:i/>
          <w:iCs/>
          <w:color w:val="0D0D0D" w:themeColor="text1" w:themeTint="F2"/>
          <w:sz w:val="36"/>
          <w:szCs w:val="36"/>
          <w:u w:val="single"/>
          <w:rtl/>
        </w:rPr>
      </w:pPr>
      <w:r w:rsidRPr="000B62B4">
        <w:rPr>
          <w:rFonts w:cs="B Badr" w:hint="cs"/>
          <w:b/>
          <w:bCs/>
          <w:i/>
          <w:iCs/>
          <w:color w:val="0D0D0D" w:themeColor="text1" w:themeTint="F2"/>
          <w:sz w:val="36"/>
          <w:szCs w:val="36"/>
          <w:u w:val="single"/>
          <w:rtl/>
        </w:rPr>
        <w:t>امر ثالث عشر؛ مشتق</w:t>
      </w:r>
    </w:p>
    <w:p w14:paraId="149BF607"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مورد نزاع و محل بحث در مشتق این است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عنوان مشتق حقیقت است در خصوص ما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w:t>
      </w:r>
      <w:proofErr w:type="spellStart"/>
      <w:r>
        <w:rPr>
          <w:rFonts w:ascii="B Badr" w:hAnsi="B Badr" w:cs="B Badr" w:hint="cs"/>
          <w:sz w:val="36"/>
          <w:szCs w:val="36"/>
          <w:rtl/>
        </w:rPr>
        <w:t>بالمبدأ</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الحال</w:t>
      </w:r>
      <w:proofErr w:type="spellEnd"/>
      <w:r>
        <w:rPr>
          <w:rFonts w:ascii="B Badr" w:hAnsi="B Badr" w:cs="B Badr" w:hint="cs"/>
          <w:sz w:val="36"/>
          <w:szCs w:val="36"/>
          <w:rtl/>
        </w:rPr>
        <w:t xml:space="preserve"> یا اعم از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در حال و در گذشته. به تعبیری که از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هم استفاده می شود در بحث مشتق دو جهت مورد اتفاق است و یک جهت محل نزاع و خلاف. جهت اول مورد اتفاق این است که استعمال عنوان مشتق در مورد ذاتی که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مبدا می باشد استعمال حقیقی است. جهت دوم اتفاقی این است که اطلاق عنوان مشتق در ذاتی که هنوز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نشده و در </w:t>
      </w:r>
      <w:proofErr w:type="spellStart"/>
      <w:r>
        <w:rPr>
          <w:rFonts w:ascii="B Badr" w:hAnsi="B Badr" w:cs="B Badr" w:hint="cs"/>
          <w:sz w:val="36"/>
          <w:szCs w:val="36"/>
          <w:rtl/>
        </w:rPr>
        <w:t>اینده</w:t>
      </w:r>
      <w:proofErr w:type="spellEnd"/>
      <w:r>
        <w:rPr>
          <w:rFonts w:ascii="B Badr" w:hAnsi="B Badr" w:cs="B Badr" w:hint="cs"/>
          <w:sz w:val="36"/>
          <w:szCs w:val="36"/>
          <w:rtl/>
        </w:rPr>
        <w:t xml:space="preserve">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می شود مجازی است. بعد از اتفاق بر این دو امر، اختلاف در این است که اگر عنوان مشتق بر ذاتی اطلاق شود که قبلا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بوده اما در ادامه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المبدأ</w:t>
      </w:r>
      <w:proofErr w:type="spellEnd"/>
      <w:r>
        <w:rPr>
          <w:rFonts w:ascii="B Badr" w:hAnsi="B Badr" w:cs="B Badr" w:hint="cs"/>
          <w:sz w:val="36"/>
          <w:szCs w:val="36"/>
          <w:rtl/>
        </w:rPr>
        <w:t xml:space="preserve">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استعمال مشتق در این مورد حقیقت است مثل استعمال در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فعلا یا مجاز است مثل استعمال مجازی مشتق در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در </w:t>
      </w:r>
      <w:proofErr w:type="spellStart"/>
      <w:r>
        <w:rPr>
          <w:rFonts w:ascii="B Badr" w:hAnsi="B Badr" w:cs="B Badr" w:hint="cs"/>
          <w:sz w:val="36"/>
          <w:szCs w:val="36"/>
          <w:rtl/>
        </w:rPr>
        <w:t>اینده</w:t>
      </w:r>
      <w:proofErr w:type="spellEnd"/>
      <w:r>
        <w:rPr>
          <w:rFonts w:ascii="B Badr" w:hAnsi="B Badr" w:cs="B Badr" w:hint="cs"/>
          <w:sz w:val="36"/>
          <w:szCs w:val="36"/>
          <w:rtl/>
        </w:rPr>
        <w:t xml:space="preserve">؟ لذا عنوان کلی نزاع این است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مشتق حقیقت است در خصوص ما هو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w:t>
      </w:r>
      <w:proofErr w:type="spellStart"/>
      <w:r>
        <w:rPr>
          <w:rFonts w:ascii="B Badr" w:hAnsi="B Badr" w:cs="B Badr" w:hint="cs"/>
          <w:sz w:val="36"/>
          <w:szCs w:val="36"/>
          <w:rtl/>
        </w:rPr>
        <w:t>بالمبدأ</w:t>
      </w:r>
      <w:proofErr w:type="spellEnd"/>
      <w:r>
        <w:rPr>
          <w:rFonts w:ascii="B Badr" w:hAnsi="B Badr" w:cs="B Badr" w:hint="cs"/>
          <w:sz w:val="36"/>
          <w:szCs w:val="36"/>
          <w:rtl/>
        </w:rPr>
        <w:t xml:space="preserve"> فعلا یا همانطور که در ان حقیقت است در ما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المبدأ</w:t>
      </w:r>
      <w:proofErr w:type="spellEnd"/>
      <w:r>
        <w:rPr>
          <w:rFonts w:ascii="B Badr" w:hAnsi="B Badr" w:cs="B Badr" w:hint="cs"/>
          <w:sz w:val="36"/>
          <w:szCs w:val="36"/>
          <w:rtl/>
        </w:rPr>
        <w:t xml:space="preserve"> نیز حقیقت است؟</w:t>
      </w:r>
    </w:p>
    <w:p w14:paraId="3E3A170D"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برای اینکه تحقیق در بحث مشتق را به نحو کامل ارائه دهند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ابتدا باید اموری را به عنوان مقدمات بحث ذکر کنیم که با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معلوم شود محل نزاع کجاست و بعد به سراغ اصل بحث برویم و ادله طرفین را مطرح کنیم. برای همین ایشان در بحث مشتق مطالب را در سیزده قسمت ذکر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شش مقدمه و یک بحث اصلی و شش تنبیه. </w:t>
      </w:r>
    </w:p>
    <w:p w14:paraId="55932384" w14:textId="77777777" w:rsidR="007A1229" w:rsidRPr="00E27384" w:rsidRDefault="007A1229" w:rsidP="000B62B4">
      <w:pPr>
        <w:pStyle w:val="3"/>
        <w:rPr>
          <w:rFonts w:cs="B Badr" w:hint="cs"/>
          <w:b/>
          <w:bCs/>
          <w:i/>
          <w:iCs/>
          <w:color w:val="0D0D0D" w:themeColor="text1" w:themeTint="F2"/>
          <w:sz w:val="36"/>
          <w:szCs w:val="36"/>
          <w:u w:val="single"/>
          <w:rtl/>
        </w:rPr>
      </w:pPr>
      <w:r w:rsidRPr="00E27384">
        <w:rPr>
          <w:rFonts w:cs="B Badr" w:hint="cs"/>
          <w:b/>
          <w:bCs/>
          <w:i/>
          <w:iCs/>
          <w:color w:val="0D0D0D" w:themeColor="text1" w:themeTint="F2"/>
          <w:sz w:val="36"/>
          <w:szCs w:val="36"/>
          <w:u w:val="single"/>
          <w:rtl/>
        </w:rPr>
        <w:t>مقدمه اول؛ معنای مشتق</w:t>
      </w:r>
    </w:p>
    <w:p w14:paraId="08C657F9" w14:textId="77777777" w:rsidR="007A1229" w:rsidRDefault="007A1229" w:rsidP="007A1229">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t>ایا</w:t>
      </w:r>
      <w:proofErr w:type="spellEnd"/>
      <w:r>
        <w:rPr>
          <w:rFonts w:ascii="B Badr" w:hAnsi="B Badr" w:cs="B Badr" w:hint="cs"/>
          <w:sz w:val="36"/>
          <w:szCs w:val="36"/>
          <w:rtl/>
        </w:rPr>
        <w:t xml:space="preserve"> مراد از مشتق در امر ثالث عشر همان مشتق در ادبیات است یا غیر ان و اگر غیر ان است چه نسبتی بین مشتق در اصول و مشتق در ادبیات وجود دارد؟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قسمت اول از مقدمه اول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مراد از مشتق اصولی همه مصادیق مشتق ادبی نیست و یک جهت اختصاص نسبت به مشتق ادبی در مشتق اصولی وجود دارد و در قسمت دوم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مشتق اصولی یک جهت </w:t>
      </w:r>
      <w:proofErr w:type="spellStart"/>
      <w:r>
        <w:rPr>
          <w:rFonts w:ascii="B Badr" w:hAnsi="B Badr" w:cs="B Badr" w:hint="cs"/>
          <w:sz w:val="36"/>
          <w:szCs w:val="36"/>
          <w:rtl/>
        </w:rPr>
        <w:t>عمومیتی</w:t>
      </w:r>
      <w:proofErr w:type="spellEnd"/>
      <w:r>
        <w:rPr>
          <w:rFonts w:ascii="B Badr" w:hAnsi="B Badr" w:cs="B Badr" w:hint="cs"/>
          <w:sz w:val="36"/>
          <w:szCs w:val="36"/>
          <w:rtl/>
        </w:rPr>
        <w:t xml:space="preserve"> نیز نسبت به مشتق ادبی دارد یعنی بعضی از اموری که از نظر ادبی مشتق نیستند بلکه از </w:t>
      </w:r>
      <w:proofErr w:type="spellStart"/>
      <w:r>
        <w:rPr>
          <w:rFonts w:ascii="B Badr" w:hAnsi="B Badr" w:cs="B Badr" w:hint="cs"/>
          <w:sz w:val="36"/>
          <w:szCs w:val="36"/>
          <w:rtl/>
        </w:rPr>
        <w:t>جوامد</w:t>
      </w:r>
      <w:proofErr w:type="spellEnd"/>
      <w:r>
        <w:rPr>
          <w:rFonts w:ascii="B Badr" w:hAnsi="B Badr" w:cs="B Badr" w:hint="cs"/>
          <w:sz w:val="36"/>
          <w:szCs w:val="36"/>
          <w:rtl/>
        </w:rPr>
        <w:t xml:space="preserve"> می باشند مصداق مشتق در اصول می باشند. بنابراین رابطه بین مشتق اصولی و مشتق ادبی عموم و خصوص من وجه است.</w:t>
      </w:r>
    </w:p>
    <w:p w14:paraId="3C2996D7"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قسمت اول: با توجه به اینکه مقصود از مشتق در ادبیات، لفظی است که از لفظ دیگر گرفته شده باشد </w:t>
      </w:r>
      <w:proofErr w:type="spellStart"/>
      <w:r>
        <w:rPr>
          <w:rFonts w:ascii="B Badr" w:hAnsi="B Badr" w:cs="B Badr" w:hint="cs"/>
          <w:sz w:val="36"/>
          <w:szCs w:val="36"/>
          <w:rtl/>
        </w:rPr>
        <w:t>مع</w:t>
      </w:r>
      <w:proofErr w:type="spellEnd"/>
      <w:r>
        <w:rPr>
          <w:rFonts w:ascii="B Badr" w:hAnsi="B Badr" w:cs="B Badr" w:hint="cs"/>
          <w:sz w:val="36"/>
          <w:szCs w:val="36"/>
          <w:rtl/>
        </w:rPr>
        <w:t xml:space="preserve"> </w:t>
      </w:r>
      <w:proofErr w:type="spellStart"/>
      <w:r>
        <w:rPr>
          <w:rFonts w:ascii="B Badr" w:hAnsi="B Badr" w:cs="B Badr" w:hint="cs"/>
          <w:sz w:val="36"/>
          <w:szCs w:val="36"/>
          <w:rtl/>
        </w:rPr>
        <w:t>اشتماله</w:t>
      </w:r>
      <w:proofErr w:type="spellEnd"/>
      <w:r>
        <w:rPr>
          <w:rFonts w:ascii="B Badr" w:hAnsi="B Badr" w:cs="B Badr" w:hint="cs"/>
          <w:sz w:val="36"/>
          <w:szCs w:val="36"/>
          <w:rtl/>
        </w:rPr>
        <w:t xml:space="preserve"> علی </w:t>
      </w:r>
      <w:proofErr w:type="spellStart"/>
      <w:r>
        <w:rPr>
          <w:rFonts w:ascii="B Badr" w:hAnsi="B Badr" w:cs="B Badr" w:hint="cs"/>
          <w:sz w:val="36"/>
          <w:szCs w:val="36"/>
          <w:rtl/>
        </w:rPr>
        <w:t>حروفه</w:t>
      </w:r>
      <w:proofErr w:type="spellEnd"/>
      <w:r>
        <w:rPr>
          <w:rFonts w:ascii="B Badr" w:hAnsi="B Badr" w:cs="B Badr" w:hint="cs"/>
          <w:sz w:val="36"/>
          <w:szCs w:val="36"/>
          <w:rtl/>
        </w:rPr>
        <w:t xml:space="preserve"> که یا از جهت ترتیب حروف هم موافق با ریشه </w:t>
      </w:r>
      <w:proofErr w:type="spellStart"/>
      <w:r>
        <w:rPr>
          <w:rFonts w:ascii="B Badr" w:hAnsi="B Badr" w:cs="B Badr" w:hint="cs"/>
          <w:sz w:val="36"/>
          <w:szCs w:val="36"/>
          <w:rtl/>
        </w:rPr>
        <w:t>اشتقاق</w:t>
      </w:r>
      <w:proofErr w:type="spellEnd"/>
      <w:r>
        <w:rPr>
          <w:rFonts w:ascii="B Badr" w:hAnsi="B Badr" w:cs="B Badr" w:hint="cs"/>
          <w:sz w:val="36"/>
          <w:szCs w:val="36"/>
          <w:rtl/>
        </w:rPr>
        <w:t xml:space="preserve"> هست و یا نیست که همان </w:t>
      </w:r>
      <w:proofErr w:type="spellStart"/>
      <w:r>
        <w:rPr>
          <w:rFonts w:ascii="B Badr" w:hAnsi="B Badr" w:cs="B Badr" w:hint="cs"/>
          <w:sz w:val="36"/>
          <w:szCs w:val="36"/>
          <w:rtl/>
        </w:rPr>
        <w:t>اشتقاق</w:t>
      </w:r>
      <w:proofErr w:type="spellEnd"/>
      <w:r>
        <w:rPr>
          <w:rFonts w:ascii="B Badr" w:hAnsi="B Badr" w:cs="B Badr" w:hint="cs"/>
          <w:sz w:val="36"/>
          <w:szCs w:val="36"/>
          <w:rtl/>
        </w:rPr>
        <w:t xml:space="preserve"> کبیر می شود. بنابراین مشتق در ادبیات، لفظی است که از لفظ دیگر گرفته شده و حروف اصلی ان محفوظ باشد و البته ممکن است حروف دیگری به ان هم اضافه شده باشد حال یا با حفظ ترتیب حروف یا بدون ان. فعل ماضی و </w:t>
      </w:r>
      <w:r>
        <w:rPr>
          <w:rFonts w:ascii="B Badr" w:hAnsi="B Badr" w:cs="B Badr" w:hint="cs"/>
          <w:sz w:val="36"/>
          <w:szCs w:val="36"/>
          <w:rtl/>
        </w:rPr>
        <w:lastRenderedPageBreak/>
        <w:t xml:space="preserve">مضارع و اسم فاعل و </w:t>
      </w:r>
      <w:proofErr w:type="spellStart"/>
      <w:r>
        <w:rPr>
          <w:rFonts w:ascii="B Badr" w:hAnsi="B Badr" w:cs="B Badr" w:hint="cs"/>
          <w:sz w:val="36"/>
          <w:szCs w:val="36"/>
          <w:rtl/>
        </w:rPr>
        <w:t>مفعول</w:t>
      </w:r>
      <w:proofErr w:type="spellEnd"/>
      <w:r>
        <w:rPr>
          <w:rFonts w:ascii="B Badr" w:hAnsi="B Badr" w:cs="B Badr" w:hint="cs"/>
          <w:sz w:val="36"/>
          <w:szCs w:val="36"/>
          <w:rtl/>
        </w:rPr>
        <w:t xml:space="preserve"> و مصادر ثلاثی مزید و ... از مصادیق مشتق ادبی هستند. اما کلماتی که از کلمه دیگری گرفته نشده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به ملاحظه ماده و هیئت دارای وضع واحدی هستند مثل زوج </w:t>
      </w:r>
      <w:proofErr w:type="spellStart"/>
      <w:r>
        <w:rPr>
          <w:rFonts w:ascii="B Badr" w:hAnsi="B Badr" w:cs="B Badr" w:hint="cs"/>
          <w:sz w:val="36"/>
          <w:szCs w:val="36"/>
          <w:rtl/>
        </w:rPr>
        <w:t>يا</w:t>
      </w:r>
      <w:proofErr w:type="spellEnd"/>
      <w:r>
        <w:rPr>
          <w:rFonts w:ascii="B Badr" w:hAnsi="B Badr" w:cs="B Badr" w:hint="cs"/>
          <w:sz w:val="36"/>
          <w:szCs w:val="36"/>
          <w:rtl/>
        </w:rPr>
        <w:t xml:space="preserve"> حرّ ، عنوان مشتق ادبی بر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صادق نیست و به حسب اصطلاح ادب از </w:t>
      </w:r>
      <w:proofErr w:type="spellStart"/>
      <w:r>
        <w:rPr>
          <w:rFonts w:ascii="B Badr" w:hAnsi="B Badr" w:cs="B Badr" w:hint="cs"/>
          <w:sz w:val="36"/>
          <w:szCs w:val="36"/>
          <w:rtl/>
        </w:rPr>
        <w:t>جوامد</w:t>
      </w:r>
      <w:proofErr w:type="spellEnd"/>
      <w:r>
        <w:rPr>
          <w:rFonts w:ascii="B Badr" w:hAnsi="B Badr" w:cs="B Badr" w:hint="cs"/>
          <w:sz w:val="36"/>
          <w:szCs w:val="36"/>
          <w:rtl/>
        </w:rPr>
        <w:t xml:space="preserve"> خواهند شد. بنابراین باید بحث کرد که مشتق در اصول شامل این کلمات هم می شود یا خیر. </w:t>
      </w:r>
    </w:p>
    <w:p w14:paraId="228C9677"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قسمت اول فرموده است که مراد از مشتق در محل نزاع،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لفظ </w:t>
      </w:r>
      <w:proofErr w:type="spellStart"/>
      <w:r>
        <w:rPr>
          <w:rFonts w:ascii="B Badr" w:hAnsi="B Badr" w:cs="B Badr" w:hint="cs"/>
          <w:sz w:val="36"/>
          <w:szCs w:val="36"/>
          <w:rtl/>
        </w:rPr>
        <w:t>ماخوذ</w:t>
      </w:r>
      <w:proofErr w:type="spellEnd"/>
      <w:r>
        <w:rPr>
          <w:rFonts w:ascii="B Badr" w:hAnsi="B Badr" w:cs="B Badr" w:hint="cs"/>
          <w:sz w:val="36"/>
          <w:szCs w:val="36"/>
          <w:rtl/>
        </w:rPr>
        <w:t xml:space="preserve"> از لفظ </w:t>
      </w:r>
      <w:proofErr w:type="spellStart"/>
      <w:r>
        <w:rPr>
          <w:rFonts w:ascii="B Badr" w:hAnsi="B Badr" w:cs="B Badr" w:hint="cs"/>
          <w:sz w:val="36"/>
          <w:szCs w:val="36"/>
          <w:rtl/>
        </w:rPr>
        <w:t>اخر</w:t>
      </w:r>
      <w:proofErr w:type="spellEnd"/>
      <w:r>
        <w:rPr>
          <w:rFonts w:ascii="B Badr" w:hAnsi="B Badr" w:cs="B Badr" w:hint="cs"/>
          <w:sz w:val="36"/>
          <w:szCs w:val="36"/>
          <w:rtl/>
        </w:rPr>
        <w:t xml:space="preserve"> با حفظ حروف ان نیست بلکه </w:t>
      </w:r>
      <w:proofErr w:type="spellStart"/>
      <w:r>
        <w:rPr>
          <w:rFonts w:ascii="B Badr" w:hAnsi="B Badr" w:cs="B Badr" w:hint="cs"/>
          <w:sz w:val="36"/>
          <w:szCs w:val="36"/>
          <w:rtl/>
        </w:rPr>
        <w:t>یقینا</w:t>
      </w:r>
      <w:proofErr w:type="spellEnd"/>
      <w:r>
        <w:rPr>
          <w:rFonts w:ascii="B Badr" w:hAnsi="B Badr" w:cs="B Badr" w:hint="cs"/>
          <w:sz w:val="36"/>
          <w:szCs w:val="36"/>
          <w:rtl/>
        </w:rPr>
        <w:t xml:space="preserve"> بعضی از مصادیق مشتق ادبی از مشتق اصولی خارج می باشند؛ مثل افعال و مصادر مزید که مشتق ادبی هستند اما مشتق اصولی به حساب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ایند</w:t>
      </w:r>
      <w:proofErr w:type="spellEnd"/>
      <w:r>
        <w:rPr>
          <w:rFonts w:ascii="B Badr" w:hAnsi="B Badr" w:cs="B Badr" w:hint="cs"/>
          <w:sz w:val="36"/>
          <w:szCs w:val="36"/>
          <w:rtl/>
        </w:rPr>
        <w:t xml:space="preserve">. زیرا مشتق اصولی عنوان برای ذاتی است که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یک </w:t>
      </w:r>
      <w:proofErr w:type="spellStart"/>
      <w:r>
        <w:rPr>
          <w:rFonts w:ascii="B Badr" w:hAnsi="B Badr" w:cs="B Badr" w:hint="cs"/>
          <w:sz w:val="36"/>
          <w:szCs w:val="36"/>
          <w:rtl/>
        </w:rPr>
        <w:t>مبدأی</w:t>
      </w:r>
      <w:proofErr w:type="spellEnd"/>
      <w:r>
        <w:rPr>
          <w:rFonts w:ascii="B Badr" w:hAnsi="B Badr" w:cs="B Badr" w:hint="cs"/>
          <w:sz w:val="36"/>
          <w:szCs w:val="36"/>
          <w:rtl/>
        </w:rPr>
        <w:t xml:space="preserve"> می باشد. به عبارت دیگر مشتق عنوانی است که مفهوم ان از ذات انتزاع می شود به اعتبار </w:t>
      </w:r>
      <w:proofErr w:type="spellStart"/>
      <w:r>
        <w:rPr>
          <w:rFonts w:ascii="B Badr" w:hAnsi="B Badr" w:cs="B Badr" w:hint="cs"/>
          <w:sz w:val="36"/>
          <w:szCs w:val="36"/>
          <w:rtl/>
        </w:rPr>
        <w:t>تلبسش</w:t>
      </w:r>
      <w:proofErr w:type="spellEnd"/>
      <w:r>
        <w:rPr>
          <w:rFonts w:ascii="B Badr" w:hAnsi="B Badr" w:cs="B Badr" w:hint="cs"/>
          <w:sz w:val="36"/>
          <w:szCs w:val="36"/>
          <w:rtl/>
        </w:rPr>
        <w:t xml:space="preserve"> به مبدأ و به اعتبار </w:t>
      </w:r>
      <w:proofErr w:type="spellStart"/>
      <w:r>
        <w:rPr>
          <w:rFonts w:ascii="B Badr" w:hAnsi="B Badr" w:cs="B Badr" w:hint="cs"/>
          <w:sz w:val="36"/>
          <w:szCs w:val="36"/>
          <w:rtl/>
        </w:rPr>
        <w:t>اتحادش</w:t>
      </w:r>
      <w:proofErr w:type="spellEnd"/>
      <w:r>
        <w:rPr>
          <w:rFonts w:ascii="B Badr" w:hAnsi="B Badr" w:cs="B Badr" w:hint="cs"/>
          <w:sz w:val="36"/>
          <w:szCs w:val="36"/>
          <w:rtl/>
        </w:rPr>
        <w:t xml:space="preserve"> با ان مبدأ چه به نحو حلولی یا و چه انتزاعی و چه </w:t>
      </w:r>
      <w:proofErr w:type="spellStart"/>
      <w:r>
        <w:rPr>
          <w:rFonts w:ascii="B Badr" w:hAnsi="B Badr" w:cs="B Badr" w:hint="cs"/>
          <w:sz w:val="36"/>
          <w:szCs w:val="36"/>
          <w:rtl/>
        </w:rPr>
        <w:t>صدوری</w:t>
      </w:r>
      <w:proofErr w:type="spellEnd"/>
      <w:r>
        <w:rPr>
          <w:rFonts w:ascii="B Badr" w:hAnsi="B Badr" w:cs="B Badr" w:hint="cs"/>
          <w:sz w:val="36"/>
          <w:szCs w:val="36"/>
          <w:rtl/>
        </w:rPr>
        <w:t xml:space="preserve">. در </w:t>
      </w:r>
      <w:proofErr w:type="spellStart"/>
      <w:r>
        <w:rPr>
          <w:rFonts w:ascii="B Badr" w:hAnsi="B Badr" w:cs="B Badr" w:hint="cs"/>
          <w:sz w:val="36"/>
          <w:szCs w:val="36"/>
          <w:rtl/>
        </w:rPr>
        <w:t>ابیض</w:t>
      </w:r>
      <w:proofErr w:type="spellEnd"/>
      <w:r>
        <w:rPr>
          <w:rFonts w:ascii="B Badr" w:hAnsi="B Badr" w:cs="B Badr" w:hint="cs"/>
          <w:sz w:val="36"/>
          <w:szCs w:val="36"/>
          <w:rtl/>
        </w:rPr>
        <w:t xml:space="preserve"> اتحاد حلولی وجود دارد که وقتی اطلاق بر </w:t>
      </w:r>
      <w:proofErr w:type="spellStart"/>
      <w:r>
        <w:rPr>
          <w:rFonts w:ascii="B Badr" w:hAnsi="B Badr" w:cs="B Badr" w:hint="cs"/>
          <w:sz w:val="36"/>
          <w:szCs w:val="36"/>
          <w:rtl/>
        </w:rPr>
        <w:t>شئ</w:t>
      </w:r>
      <w:proofErr w:type="spellEnd"/>
      <w:r>
        <w:rPr>
          <w:rFonts w:ascii="B Badr" w:hAnsi="B Badr" w:cs="B Badr" w:hint="cs"/>
          <w:sz w:val="36"/>
          <w:szCs w:val="36"/>
          <w:rtl/>
        </w:rPr>
        <w:t xml:space="preserve"> می شود به اعتبار </w:t>
      </w:r>
      <w:proofErr w:type="spellStart"/>
      <w:r>
        <w:rPr>
          <w:rFonts w:ascii="B Badr" w:hAnsi="B Badr" w:cs="B Badr" w:hint="cs"/>
          <w:sz w:val="36"/>
          <w:szCs w:val="36"/>
          <w:rtl/>
        </w:rPr>
        <w:t>اتصافش</w:t>
      </w:r>
      <w:proofErr w:type="spellEnd"/>
      <w:r>
        <w:rPr>
          <w:rFonts w:ascii="B Badr" w:hAnsi="B Badr" w:cs="B Badr" w:hint="cs"/>
          <w:sz w:val="36"/>
          <w:szCs w:val="36"/>
          <w:rtl/>
        </w:rPr>
        <w:t xml:space="preserve"> به وصف </w:t>
      </w:r>
      <w:proofErr w:type="spellStart"/>
      <w:r>
        <w:rPr>
          <w:rFonts w:ascii="B Badr" w:hAnsi="B Badr" w:cs="B Badr" w:hint="cs"/>
          <w:sz w:val="36"/>
          <w:szCs w:val="36"/>
          <w:rtl/>
        </w:rPr>
        <w:t>بیاض</w:t>
      </w:r>
      <w:proofErr w:type="spellEnd"/>
      <w:r>
        <w:rPr>
          <w:rFonts w:ascii="B Badr" w:hAnsi="B Badr" w:cs="B Badr" w:hint="cs"/>
          <w:sz w:val="36"/>
          <w:szCs w:val="36"/>
          <w:rtl/>
        </w:rPr>
        <w:t xml:space="preserve"> است که حال در این </w:t>
      </w:r>
      <w:proofErr w:type="spellStart"/>
      <w:r>
        <w:rPr>
          <w:rFonts w:ascii="B Badr" w:hAnsi="B Badr" w:cs="B Badr" w:hint="cs"/>
          <w:sz w:val="36"/>
          <w:szCs w:val="36"/>
          <w:rtl/>
        </w:rPr>
        <w:t>شئ</w:t>
      </w:r>
      <w:proofErr w:type="spellEnd"/>
      <w:r>
        <w:rPr>
          <w:rFonts w:ascii="B Badr" w:hAnsi="B Badr" w:cs="B Badr" w:hint="cs"/>
          <w:sz w:val="36"/>
          <w:szCs w:val="36"/>
          <w:rtl/>
        </w:rPr>
        <w:t xml:space="preserve"> می باشد. اتحاد </w:t>
      </w:r>
      <w:proofErr w:type="spellStart"/>
      <w:r>
        <w:rPr>
          <w:rFonts w:ascii="B Badr" w:hAnsi="B Badr" w:cs="B Badr" w:hint="cs"/>
          <w:sz w:val="36"/>
          <w:szCs w:val="36"/>
          <w:rtl/>
        </w:rPr>
        <w:t>بالانتزاع</w:t>
      </w:r>
      <w:proofErr w:type="spellEnd"/>
      <w:r>
        <w:rPr>
          <w:rFonts w:ascii="B Badr" w:hAnsi="B Badr" w:cs="B Badr" w:hint="cs"/>
          <w:sz w:val="36"/>
          <w:szCs w:val="36"/>
          <w:rtl/>
        </w:rPr>
        <w:t xml:space="preserve"> مثل اتحاد ذات با </w:t>
      </w:r>
      <w:proofErr w:type="spellStart"/>
      <w:r>
        <w:rPr>
          <w:rFonts w:ascii="B Badr" w:hAnsi="B Badr" w:cs="B Badr" w:hint="cs"/>
          <w:sz w:val="36"/>
          <w:szCs w:val="36"/>
          <w:rtl/>
        </w:rPr>
        <w:t>فوقیت</w:t>
      </w:r>
      <w:proofErr w:type="spellEnd"/>
      <w:r>
        <w:rPr>
          <w:rFonts w:ascii="B Badr" w:hAnsi="B Badr" w:cs="B Badr" w:hint="cs"/>
          <w:sz w:val="36"/>
          <w:szCs w:val="36"/>
          <w:rtl/>
        </w:rPr>
        <w:t xml:space="preserve"> و </w:t>
      </w:r>
      <w:proofErr w:type="spellStart"/>
      <w:r>
        <w:rPr>
          <w:rFonts w:ascii="B Badr" w:hAnsi="B Badr" w:cs="B Badr" w:hint="cs"/>
          <w:sz w:val="36"/>
          <w:szCs w:val="36"/>
          <w:rtl/>
        </w:rPr>
        <w:t>تحتیت</w:t>
      </w:r>
      <w:proofErr w:type="spellEnd"/>
      <w:r>
        <w:rPr>
          <w:rFonts w:ascii="B Badr" w:hAnsi="B Badr" w:cs="B Badr" w:hint="cs"/>
          <w:sz w:val="36"/>
          <w:szCs w:val="36"/>
          <w:rtl/>
        </w:rPr>
        <w:t xml:space="preserve"> است . زیرا فوق یعنی شیئی که </w:t>
      </w:r>
      <w:proofErr w:type="spellStart"/>
      <w:r>
        <w:rPr>
          <w:rFonts w:ascii="B Badr" w:hAnsi="B Badr" w:cs="B Badr" w:hint="cs"/>
          <w:sz w:val="36"/>
          <w:szCs w:val="36"/>
          <w:rtl/>
        </w:rPr>
        <w:t>متصف</w:t>
      </w:r>
      <w:proofErr w:type="spellEnd"/>
      <w:r>
        <w:rPr>
          <w:rFonts w:ascii="B Badr" w:hAnsi="B Badr" w:cs="B Badr" w:hint="cs"/>
          <w:sz w:val="36"/>
          <w:szCs w:val="36"/>
          <w:rtl/>
        </w:rPr>
        <w:t xml:space="preserve"> به </w:t>
      </w:r>
      <w:proofErr w:type="spellStart"/>
      <w:r>
        <w:rPr>
          <w:rFonts w:ascii="B Badr" w:hAnsi="B Badr" w:cs="B Badr" w:hint="cs"/>
          <w:sz w:val="36"/>
          <w:szCs w:val="36"/>
          <w:rtl/>
        </w:rPr>
        <w:t>فوقیت</w:t>
      </w:r>
      <w:proofErr w:type="spellEnd"/>
      <w:r>
        <w:rPr>
          <w:rFonts w:ascii="B Badr" w:hAnsi="B Badr" w:cs="B Badr" w:hint="cs"/>
          <w:sz w:val="36"/>
          <w:szCs w:val="36"/>
          <w:rtl/>
        </w:rPr>
        <w:t xml:space="preserve"> است و فوق عنوانی است که </w:t>
      </w:r>
      <w:proofErr w:type="spellStart"/>
      <w:r>
        <w:rPr>
          <w:rFonts w:ascii="B Badr" w:hAnsi="B Badr" w:cs="B Badr" w:hint="cs"/>
          <w:sz w:val="36"/>
          <w:szCs w:val="36"/>
          <w:rtl/>
        </w:rPr>
        <w:t>یجری</w:t>
      </w:r>
      <w:proofErr w:type="spellEnd"/>
      <w:r>
        <w:rPr>
          <w:rFonts w:ascii="B Badr" w:hAnsi="B Badr" w:cs="B Badr" w:hint="cs"/>
          <w:sz w:val="36"/>
          <w:szCs w:val="36"/>
          <w:rtl/>
        </w:rPr>
        <w:t xml:space="preserve"> علی </w:t>
      </w:r>
      <w:proofErr w:type="spellStart"/>
      <w:r>
        <w:rPr>
          <w:rFonts w:ascii="B Badr" w:hAnsi="B Badr" w:cs="B Badr" w:hint="cs"/>
          <w:sz w:val="36"/>
          <w:szCs w:val="36"/>
          <w:rtl/>
        </w:rPr>
        <w:t>الذات</w:t>
      </w:r>
      <w:proofErr w:type="spellEnd"/>
      <w:r>
        <w:rPr>
          <w:rFonts w:ascii="B Badr" w:hAnsi="B Badr" w:cs="B Badr" w:hint="cs"/>
          <w:sz w:val="36"/>
          <w:szCs w:val="36"/>
          <w:rtl/>
        </w:rPr>
        <w:t xml:space="preserve"> یعنی محمول بر ذات قرار می گیرد. عنوان فوق عنوان مشتق است. چون اتحاد با مبدأ دارد به این نحو که منشا انتزاع ان است نه اتحاد حلولی که وصف حال در ان باشد. اتحاد و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w:t>
      </w:r>
      <w:proofErr w:type="spellStart"/>
      <w:r>
        <w:rPr>
          <w:rFonts w:ascii="B Badr" w:hAnsi="B Badr" w:cs="B Badr" w:hint="cs"/>
          <w:sz w:val="36"/>
          <w:szCs w:val="36"/>
          <w:rtl/>
        </w:rPr>
        <w:t>صدوری</w:t>
      </w:r>
      <w:proofErr w:type="spellEnd"/>
      <w:r>
        <w:rPr>
          <w:rFonts w:ascii="B Badr" w:hAnsi="B Badr" w:cs="B Badr" w:hint="cs"/>
          <w:sz w:val="36"/>
          <w:szCs w:val="36"/>
          <w:rtl/>
        </w:rPr>
        <w:t xml:space="preserve"> هم مثل صدور ضرب از زید که باعث می شود به اعتبار </w:t>
      </w:r>
      <w:proofErr w:type="spellStart"/>
      <w:r>
        <w:rPr>
          <w:rFonts w:ascii="B Badr" w:hAnsi="B Badr" w:cs="B Badr" w:hint="cs"/>
          <w:sz w:val="36"/>
          <w:szCs w:val="36"/>
          <w:rtl/>
        </w:rPr>
        <w:t>اتصاف</w:t>
      </w:r>
      <w:proofErr w:type="spellEnd"/>
      <w:r>
        <w:rPr>
          <w:rFonts w:ascii="B Badr" w:hAnsi="B Badr" w:cs="B Badr" w:hint="cs"/>
          <w:sz w:val="36"/>
          <w:szCs w:val="36"/>
          <w:rtl/>
        </w:rPr>
        <w:t xml:space="preserve"> زید به مبدأ ضرب، عنوان ضارب بر او اطلاق شود.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اتحاد یا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هم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که اگرچه به حسب بعضی نسخ تعبیر شده به او </w:t>
      </w:r>
      <w:proofErr w:type="spellStart"/>
      <w:r>
        <w:rPr>
          <w:rFonts w:ascii="B Badr" w:hAnsi="B Badr" w:cs="B Badr" w:hint="cs"/>
          <w:sz w:val="36"/>
          <w:szCs w:val="36"/>
          <w:rtl/>
        </w:rPr>
        <w:t>الصدور</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الایجاد</w:t>
      </w:r>
      <w:proofErr w:type="spellEnd"/>
      <w:r>
        <w:rPr>
          <w:rFonts w:ascii="B Badr" w:hAnsi="B Badr" w:cs="B Badr" w:hint="cs"/>
          <w:sz w:val="36"/>
          <w:szCs w:val="36"/>
          <w:rtl/>
        </w:rPr>
        <w:t xml:space="preserve"> ولی در بعضی نسخ دیگر دارد او </w:t>
      </w:r>
      <w:proofErr w:type="spellStart"/>
      <w:r>
        <w:rPr>
          <w:rFonts w:ascii="B Badr" w:hAnsi="B Badr" w:cs="B Badr" w:hint="cs"/>
          <w:sz w:val="36"/>
          <w:szCs w:val="36"/>
          <w:rtl/>
        </w:rPr>
        <w:t>الصدور</w:t>
      </w:r>
      <w:proofErr w:type="spellEnd"/>
      <w:r>
        <w:rPr>
          <w:rFonts w:ascii="B Badr" w:hAnsi="B Badr" w:cs="B Badr" w:hint="cs"/>
          <w:sz w:val="36"/>
          <w:szCs w:val="36"/>
          <w:rtl/>
        </w:rPr>
        <w:t xml:space="preserve"> او </w:t>
      </w:r>
      <w:proofErr w:type="spellStart"/>
      <w:r>
        <w:rPr>
          <w:rFonts w:ascii="B Badr" w:hAnsi="B Badr" w:cs="B Badr" w:hint="cs"/>
          <w:sz w:val="36"/>
          <w:szCs w:val="36"/>
          <w:rtl/>
        </w:rPr>
        <w:t>الایجاد</w:t>
      </w:r>
      <w:proofErr w:type="spellEnd"/>
      <w:r>
        <w:rPr>
          <w:rFonts w:ascii="B Badr" w:hAnsi="B Badr" w:cs="B Badr" w:hint="cs"/>
          <w:sz w:val="36"/>
          <w:szCs w:val="36"/>
          <w:rtl/>
        </w:rPr>
        <w:t xml:space="preserve"> که در مورد اخیر گفته شده که </w:t>
      </w:r>
      <w:proofErr w:type="spellStart"/>
      <w:r>
        <w:rPr>
          <w:rFonts w:ascii="B Badr" w:hAnsi="B Badr" w:cs="B Badr" w:hint="cs"/>
          <w:sz w:val="36"/>
          <w:szCs w:val="36"/>
          <w:rtl/>
        </w:rPr>
        <w:t>أو</w:t>
      </w:r>
      <w:proofErr w:type="spellEnd"/>
      <w:r>
        <w:rPr>
          <w:rFonts w:ascii="B Badr" w:hAnsi="B Badr" w:cs="B Badr" w:hint="cs"/>
          <w:sz w:val="36"/>
          <w:szCs w:val="36"/>
          <w:rtl/>
        </w:rPr>
        <w:t xml:space="preserve"> در نظر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معنای تغایر است و همانطور که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در حقایق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اتحاد </w:t>
      </w:r>
      <w:proofErr w:type="spellStart"/>
      <w:r>
        <w:rPr>
          <w:rFonts w:ascii="B Badr" w:hAnsi="B Badr" w:cs="B Badr" w:hint="cs"/>
          <w:sz w:val="36"/>
          <w:szCs w:val="36"/>
          <w:rtl/>
        </w:rPr>
        <w:t>صدوری</w:t>
      </w:r>
      <w:proofErr w:type="spellEnd"/>
      <w:r>
        <w:rPr>
          <w:rFonts w:ascii="B Badr" w:hAnsi="B Badr" w:cs="B Badr" w:hint="cs"/>
          <w:sz w:val="36"/>
          <w:szCs w:val="36"/>
          <w:rtl/>
        </w:rPr>
        <w:t xml:space="preserve"> در جایی است که مبدأ قائم به غیر فاعل باشد ولی از فاعل صادر می شود مثل کسر که عملی است که بر غیر واقع می شود اما از شخص صادر می شود اما اتحاد </w:t>
      </w:r>
      <w:proofErr w:type="spellStart"/>
      <w:r>
        <w:rPr>
          <w:rFonts w:ascii="B Badr" w:hAnsi="B Badr" w:cs="B Badr" w:hint="cs"/>
          <w:sz w:val="36"/>
          <w:szCs w:val="36"/>
          <w:rtl/>
        </w:rPr>
        <w:t>ایجادی</w:t>
      </w:r>
      <w:proofErr w:type="spellEnd"/>
      <w:r>
        <w:rPr>
          <w:rFonts w:ascii="B Badr" w:hAnsi="B Badr" w:cs="B Badr" w:hint="cs"/>
          <w:sz w:val="36"/>
          <w:szCs w:val="36"/>
          <w:rtl/>
        </w:rPr>
        <w:t xml:space="preserve"> را در جایی بکار می برند که مبدأ قائم به خود شخص باشد. مثل </w:t>
      </w:r>
      <w:proofErr w:type="spellStart"/>
      <w:r>
        <w:rPr>
          <w:rFonts w:ascii="B Badr" w:hAnsi="B Badr" w:cs="B Badr" w:hint="cs"/>
          <w:sz w:val="36"/>
          <w:szCs w:val="36"/>
          <w:rtl/>
        </w:rPr>
        <w:t>اکل</w:t>
      </w:r>
      <w:proofErr w:type="spellEnd"/>
      <w:r>
        <w:rPr>
          <w:rFonts w:ascii="B Badr" w:hAnsi="B Badr" w:cs="B Badr" w:hint="cs"/>
          <w:sz w:val="36"/>
          <w:szCs w:val="36"/>
          <w:rtl/>
        </w:rPr>
        <w:t xml:space="preserve"> و جلوس که </w:t>
      </w:r>
      <w:proofErr w:type="spellStart"/>
      <w:r>
        <w:rPr>
          <w:rFonts w:ascii="B Badr" w:hAnsi="B Badr" w:cs="B Badr" w:hint="cs"/>
          <w:sz w:val="36"/>
          <w:szCs w:val="36"/>
          <w:rtl/>
        </w:rPr>
        <w:t>افعالی</w:t>
      </w:r>
      <w:proofErr w:type="spellEnd"/>
      <w:r>
        <w:rPr>
          <w:rFonts w:ascii="B Badr" w:hAnsi="B Badr" w:cs="B Badr" w:hint="cs"/>
          <w:sz w:val="36"/>
          <w:szCs w:val="36"/>
          <w:rtl/>
        </w:rPr>
        <w:t xml:space="preserve"> هستند که از شخص صادر می شوند و به خود او هم قائم می باشند.</w:t>
      </w:r>
    </w:p>
    <w:p w14:paraId="06751D57"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قسمت اول در بیان وجه خصوصیت در مشتق اصولی فرموده است که مشتق اصولی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مشتق ادبی نیست و افعال و مصادر مزید را در بر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گیرد؛ مشتق اصولی عناوینی می باشند که جاری بر ذات هستند و عنوان مشتق از ذات انتزاع می شود به اعتبار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و </w:t>
      </w:r>
      <w:proofErr w:type="spellStart"/>
      <w:r>
        <w:rPr>
          <w:rFonts w:ascii="B Badr" w:hAnsi="B Badr" w:cs="B Badr" w:hint="cs"/>
          <w:sz w:val="36"/>
          <w:szCs w:val="36"/>
          <w:rtl/>
        </w:rPr>
        <w:t>اتصاف</w:t>
      </w:r>
      <w:proofErr w:type="spellEnd"/>
      <w:r>
        <w:rPr>
          <w:rFonts w:ascii="B Badr" w:hAnsi="B Badr" w:cs="B Badr" w:hint="cs"/>
          <w:sz w:val="36"/>
          <w:szCs w:val="36"/>
          <w:rtl/>
        </w:rPr>
        <w:t xml:space="preserve"> ان به مبدأ. بر این اساس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اسم فاعل و اسم </w:t>
      </w:r>
      <w:proofErr w:type="spellStart"/>
      <w:r>
        <w:rPr>
          <w:rFonts w:ascii="B Badr" w:hAnsi="B Badr" w:cs="B Badr" w:hint="cs"/>
          <w:sz w:val="36"/>
          <w:szCs w:val="36"/>
          <w:rtl/>
        </w:rPr>
        <w:t>مفعول</w:t>
      </w:r>
      <w:proofErr w:type="spellEnd"/>
      <w:r>
        <w:rPr>
          <w:rFonts w:ascii="B Badr" w:hAnsi="B Badr" w:cs="B Badr" w:hint="cs"/>
          <w:sz w:val="36"/>
          <w:szCs w:val="36"/>
          <w:rtl/>
        </w:rPr>
        <w:t xml:space="preserve"> و صفت </w:t>
      </w:r>
      <w:proofErr w:type="spellStart"/>
      <w:r>
        <w:rPr>
          <w:rFonts w:ascii="B Badr" w:hAnsi="B Badr" w:cs="B Badr" w:hint="cs"/>
          <w:sz w:val="36"/>
          <w:szCs w:val="36"/>
          <w:rtl/>
        </w:rPr>
        <w:t>مشبه</w:t>
      </w:r>
      <w:proofErr w:type="spellEnd"/>
      <w:r>
        <w:rPr>
          <w:rFonts w:ascii="B Badr" w:hAnsi="B Badr" w:cs="B Badr" w:hint="cs"/>
          <w:sz w:val="36"/>
          <w:szCs w:val="36"/>
          <w:rtl/>
        </w:rPr>
        <w:t xml:space="preserve"> و صیغه مبالغه و اسم زمان و اسم مکان و اسم آلت مصداق مشتق اصولی محل نزاع هستند.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مشتق </w:t>
      </w:r>
      <w:proofErr w:type="spellStart"/>
      <w:r>
        <w:rPr>
          <w:rFonts w:ascii="B Badr" w:hAnsi="B Badr" w:cs="B Badr" w:hint="cs"/>
          <w:sz w:val="36"/>
          <w:szCs w:val="36"/>
          <w:rtl/>
        </w:rPr>
        <w:t>اصولیِ</w:t>
      </w:r>
      <w:proofErr w:type="spellEnd"/>
      <w:r>
        <w:rPr>
          <w:rFonts w:ascii="B Badr" w:hAnsi="B Badr" w:cs="B Badr" w:hint="cs"/>
          <w:sz w:val="36"/>
          <w:szCs w:val="36"/>
          <w:rtl/>
        </w:rPr>
        <w:t xml:space="preserve"> </w:t>
      </w:r>
      <w:proofErr w:type="spellStart"/>
      <w:r>
        <w:rPr>
          <w:rFonts w:ascii="B Badr" w:hAnsi="B Badr" w:cs="B Badr" w:hint="cs"/>
          <w:sz w:val="36"/>
          <w:szCs w:val="36"/>
          <w:rtl/>
        </w:rPr>
        <w:t>محلِ</w:t>
      </w:r>
      <w:proofErr w:type="spellEnd"/>
      <w:r>
        <w:rPr>
          <w:rFonts w:ascii="B Badr" w:hAnsi="B Badr" w:cs="B Badr" w:hint="cs"/>
          <w:sz w:val="36"/>
          <w:szCs w:val="36"/>
          <w:rtl/>
        </w:rPr>
        <w:t xml:space="preserve"> نزاع معتبر است این است که عنوان جاری بر ذات باشد.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w:t>
      </w:r>
      <w:proofErr w:type="spellStart"/>
      <w:r>
        <w:rPr>
          <w:rFonts w:ascii="B Badr" w:hAnsi="B Badr" w:cs="B Badr" w:hint="cs"/>
          <w:sz w:val="36"/>
          <w:szCs w:val="36"/>
          <w:rtl/>
        </w:rPr>
        <w:t>اخر</w:t>
      </w:r>
      <w:proofErr w:type="spellEnd"/>
      <w:r>
        <w:rPr>
          <w:rFonts w:ascii="B Badr" w:hAnsi="B Badr" w:cs="B Badr" w:hint="cs"/>
          <w:sz w:val="36"/>
          <w:szCs w:val="36"/>
          <w:rtl/>
        </w:rPr>
        <w:t xml:space="preserve"> مقدمه اول توضیح می دهند که عنوان باید به اعتبار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ذات به مبدا جاری بر ذات باشد ولی ان مبدأ نباید مبدأ ذاتی باشد و لذا عنوان ذاتی ناطق از مشتقات محل بحث نیست. مشتق محل بحث جایی است که ذات وجود داشته باشد و امکان انقضاء و خلع از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وجود داشته باشد. اما چون نطق ذاتی است معنا ندارد که ذات باشد و نطق از ان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شود. لذا مشتق اصولی اختصاص به عناوینی پیدا می کند که </w:t>
      </w:r>
      <w:r>
        <w:rPr>
          <w:rFonts w:ascii="B Badr" w:hAnsi="B Badr" w:cs="B Badr" w:hint="cs"/>
          <w:sz w:val="36"/>
          <w:szCs w:val="36"/>
          <w:rtl/>
        </w:rPr>
        <w:lastRenderedPageBreak/>
        <w:t xml:space="preserve">جاری بر ذات می شوند و مبدأ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یا عرض است یا عرضی.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اینجا می خواهد </w:t>
      </w:r>
      <w:proofErr w:type="spellStart"/>
      <w:r>
        <w:rPr>
          <w:rFonts w:ascii="B Badr" w:hAnsi="B Badr" w:cs="B Badr" w:hint="cs"/>
          <w:sz w:val="36"/>
          <w:szCs w:val="36"/>
          <w:rtl/>
        </w:rPr>
        <w:t>متعرض</w:t>
      </w:r>
      <w:proofErr w:type="spellEnd"/>
      <w:r>
        <w:rPr>
          <w:rFonts w:ascii="B Badr" w:hAnsi="B Badr" w:cs="B Badr" w:hint="cs"/>
          <w:sz w:val="36"/>
          <w:szCs w:val="36"/>
          <w:rtl/>
        </w:rPr>
        <w:t xml:space="preserve"> مطلب دیگری شود که درست است که مشتق اصولی یک جهت اختصاص از مشتق ادبی دارد و همه مشتقات ادبی مشتق اصولی نیستند اما ما </w:t>
      </w:r>
      <w:proofErr w:type="spellStart"/>
      <w:r>
        <w:rPr>
          <w:rFonts w:ascii="B Badr" w:hAnsi="B Badr" w:cs="B Badr" w:hint="cs"/>
          <w:sz w:val="36"/>
          <w:szCs w:val="36"/>
          <w:rtl/>
        </w:rPr>
        <w:t>یکون</w:t>
      </w:r>
      <w:proofErr w:type="spellEnd"/>
      <w:r>
        <w:rPr>
          <w:rFonts w:ascii="B Badr" w:hAnsi="B Badr" w:cs="B Badr" w:hint="cs"/>
          <w:sz w:val="36"/>
          <w:szCs w:val="36"/>
          <w:rtl/>
        </w:rPr>
        <w:t xml:space="preserve"> </w:t>
      </w:r>
      <w:proofErr w:type="spellStart"/>
      <w:r>
        <w:rPr>
          <w:rFonts w:ascii="B Badr" w:hAnsi="B Badr" w:cs="B Badr" w:hint="cs"/>
          <w:sz w:val="36"/>
          <w:szCs w:val="36"/>
          <w:rtl/>
        </w:rPr>
        <w:t>داخلا</w:t>
      </w:r>
      <w:proofErr w:type="spellEnd"/>
      <w:r>
        <w:rPr>
          <w:rFonts w:ascii="B Badr" w:hAnsi="B Badr" w:cs="B Badr" w:hint="cs"/>
          <w:sz w:val="36"/>
          <w:szCs w:val="36"/>
          <w:rtl/>
        </w:rPr>
        <w:t xml:space="preserve"> فی محل </w:t>
      </w:r>
      <w:proofErr w:type="spellStart"/>
      <w:r>
        <w:rPr>
          <w:rFonts w:ascii="B Badr" w:hAnsi="B Badr" w:cs="B Badr" w:hint="cs"/>
          <w:sz w:val="36"/>
          <w:szCs w:val="36"/>
          <w:rtl/>
        </w:rPr>
        <w:t>النزاع</w:t>
      </w:r>
      <w:proofErr w:type="spellEnd"/>
      <w:r>
        <w:rPr>
          <w:rFonts w:ascii="B Badr" w:hAnsi="B Badr" w:cs="B Badr" w:hint="cs"/>
          <w:sz w:val="36"/>
          <w:szCs w:val="36"/>
          <w:rtl/>
        </w:rPr>
        <w:t xml:space="preserve"> تمام عناوین هستند که جاری بر ذات می باشند چه اسم فاعل باشند و چه اسم </w:t>
      </w:r>
      <w:proofErr w:type="spellStart"/>
      <w:r>
        <w:rPr>
          <w:rFonts w:ascii="B Badr" w:hAnsi="B Badr" w:cs="B Badr" w:hint="cs"/>
          <w:sz w:val="36"/>
          <w:szCs w:val="36"/>
          <w:rtl/>
        </w:rPr>
        <w:t>مفعول</w:t>
      </w:r>
      <w:proofErr w:type="spellEnd"/>
      <w:r>
        <w:rPr>
          <w:rFonts w:ascii="B Badr" w:hAnsi="B Badr" w:cs="B Badr" w:hint="cs"/>
          <w:sz w:val="36"/>
          <w:szCs w:val="36"/>
          <w:rtl/>
        </w:rPr>
        <w:t xml:space="preserve"> و چه سایر عناوین </w:t>
      </w:r>
      <w:proofErr w:type="spellStart"/>
      <w:r>
        <w:rPr>
          <w:rFonts w:ascii="B Badr" w:hAnsi="B Badr" w:cs="B Badr" w:hint="cs"/>
          <w:sz w:val="36"/>
          <w:szCs w:val="36"/>
          <w:rtl/>
        </w:rPr>
        <w:t>مشتقه</w:t>
      </w:r>
      <w:proofErr w:type="spellEnd"/>
      <w:r>
        <w:rPr>
          <w:rFonts w:ascii="B Badr" w:hAnsi="B Badr" w:cs="B Badr" w:hint="cs"/>
          <w:sz w:val="36"/>
          <w:szCs w:val="36"/>
          <w:rtl/>
        </w:rPr>
        <w:t xml:space="preserve"> نه اینکه محل نزاع خصوص اسم فاعل باشد. ایشان نظر به کلام صاحب فصول دارند که فرموده است نزاع مختص است به اسم فاعل و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به معنای اسم فاعل می باشد یعنی صفت </w:t>
      </w:r>
      <w:proofErr w:type="spellStart"/>
      <w:r>
        <w:rPr>
          <w:rFonts w:ascii="B Badr" w:hAnsi="B Badr" w:cs="B Badr" w:hint="cs"/>
          <w:sz w:val="36"/>
          <w:szCs w:val="36"/>
          <w:rtl/>
        </w:rPr>
        <w:t>مشبه</w:t>
      </w:r>
      <w:proofErr w:type="spellEnd"/>
      <w:r>
        <w:rPr>
          <w:rFonts w:ascii="B Badr" w:hAnsi="B Badr" w:cs="B Badr" w:hint="cs"/>
          <w:sz w:val="36"/>
          <w:szCs w:val="36"/>
          <w:rtl/>
        </w:rPr>
        <w:t xml:space="preserve"> یا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ملحق به اسم فاعل یعنی مصدری که به عنوان اسم فاعل بر ذات حمل می شود یا اسماء </w:t>
      </w:r>
      <w:proofErr w:type="spellStart"/>
      <w:r>
        <w:rPr>
          <w:rFonts w:ascii="B Badr" w:hAnsi="B Badr" w:cs="B Badr" w:hint="cs"/>
          <w:sz w:val="36"/>
          <w:szCs w:val="36"/>
          <w:rtl/>
        </w:rPr>
        <w:t>منسوبه</w:t>
      </w:r>
      <w:proofErr w:type="spellEnd"/>
      <w:r>
        <w:rPr>
          <w:rFonts w:ascii="B Badr" w:hAnsi="B Badr" w:cs="B Badr" w:hint="cs"/>
          <w:sz w:val="36"/>
          <w:szCs w:val="36"/>
          <w:rtl/>
        </w:rPr>
        <w:t xml:space="preserve"> که شان اسم فاعل را دارند مثل کوفی ، بغدادی و... . </w:t>
      </w:r>
    </w:p>
    <w:p w14:paraId="55F3385E"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دو وجه برای ادعای اختصاص از جانب صاحب فصول وجود دارد که هیچ یک از این دو وجه تمام نیست. وجه اول در کلام خود صاحب فصول عنوان شده و وجه دوم را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عنوان دلیلی که ممکن است نظر صاحب فصول به ان باشد ذکر می کند ولی به صراحت به عنوان یک دلیل مستقل در کلام صاحب فصول نیامده و فقط در لابلای بحث در فصول مطرح شده است. </w:t>
      </w:r>
    </w:p>
    <w:p w14:paraId="6EC65CF7"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وجه اول که صاحب فصول تصریح کرده این است که وقتی به کلمات </w:t>
      </w:r>
      <w:proofErr w:type="spellStart"/>
      <w:r>
        <w:rPr>
          <w:rFonts w:ascii="B Badr" w:hAnsi="B Badr" w:cs="B Badr" w:hint="cs"/>
          <w:sz w:val="36"/>
          <w:szCs w:val="36"/>
          <w:rtl/>
        </w:rPr>
        <w:t>اصولیین</w:t>
      </w:r>
      <w:proofErr w:type="spellEnd"/>
      <w:r>
        <w:rPr>
          <w:rFonts w:ascii="B Badr" w:hAnsi="B Badr" w:cs="B Badr" w:hint="cs"/>
          <w:sz w:val="36"/>
          <w:szCs w:val="36"/>
          <w:rtl/>
        </w:rPr>
        <w:t xml:space="preserve"> نگاه کنیم می بینیم که اینها برای اینکه ببینند مشتق حقیقت در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بالفعل است یا اعم از ان، مثال به اسم فاعل مثل ضارب می زنند. تمام مثال </w:t>
      </w:r>
      <w:proofErr w:type="spellStart"/>
      <w:r>
        <w:rPr>
          <w:rFonts w:ascii="B Badr" w:hAnsi="B Badr" w:cs="B Badr" w:hint="cs"/>
          <w:sz w:val="36"/>
          <w:szCs w:val="36"/>
          <w:rtl/>
        </w:rPr>
        <w:t>هایی</w:t>
      </w:r>
      <w:proofErr w:type="spellEnd"/>
      <w:r>
        <w:rPr>
          <w:rFonts w:ascii="B Badr" w:hAnsi="B Badr" w:cs="B Badr" w:hint="cs"/>
          <w:sz w:val="36"/>
          <w:szCs w:val="36"/>
          <w:rtl/>
        </w:rPr>
        <w:t xml:space="preserve"> که در کلمات </w:t>
      </w:r>
      <w:proofErr w:type="spellStart"/>
      <w:r>
        <w:rPr>
          <w:rFonts w:ascii="B Badr" w:hAnsi="B Badr" w:cs="B Badr" w:hint="cs"/>
          <w:sz w:val="36"/>
          <w:szCs w:val="36"/>
          <w:rtl/>
        </w:rPr>
        <w:t>اصولیین</w:t>
      </w:r>
      <w:proofErr w:type="spellEnd"/>
      <w:r>
        <w:rPr>
          <w:rFonts w:ascii="B Badr" w:hAnsi="B Badr" w:cs="B Badr" w:hint="cs"/>
          <w:sz w:val="36"/>
          <w:szCs w:val="36"/>
          <w:rtl/>
        </w:rPr>
        <w:t xml:space="preserve"> در مبحث مشتق ذکر شده اسم فاعل است. علاوه بر اینکه بعضی از اطراف نزاع نیز برای اینکه ثابت کنند </w:t>
      </w:r>
      <w:r>
        <w:rPr>
          <w:rFonts w:ascii="B Badr" w:hAnsi="B Badr" w:cs="B Badr" w:hint="cs"/>
          <w:sz w:val="36"/>
          <w:szCs w:val="36"/>
          <w:rtl/>
        </w:rPr>
        <w:lastRenderedPageBreak/>
        <w:t xml:space="preserve">مشتق حقیقت برای اعم است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عنوان مشتق بدون قرینه </w:t>
      </w:r>
      <w:proofErr w:type="spellStart"/>
      <w:r>
        <w:rPr>
          <w:rFonts w:ascii="B Badr" w:hAnsi="B Badr" w:cs="B Badr" w:hint="cs"/>
          <w:sz w:val="36"/>
          <w:szCs w:val="36"/>
          <w:rtl/>
        </w:rPr>
        <w:t>یصدق</w:t>
      </w:r>
      <w:proofErr w:type="spellEnd"/>
      <w:r>
        <w:rPr>
          <w:rFonts w:ascii="B Badr" w:hAnsi="B Badr" w:cs="B Badr" w:hint="cs"/>
          <w:sz w:val="36"/>
          <w:szCs w:val="36"/>
          <w:rtl/>
        </w:rPr>
        <w:t xml:space="preserve"> علی ما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المبدأ</w:t>
      </w:r>
      <w:proofErr w:type="spellEnd"/>
      <w:r>
        <w:rPr>
          <w:rFonts w:ascii="B Badr" w:hAnsi="B Badr" w:cs="B Badr" w:hint="cs"/>
          <w:sz w:val="36"/>
          <w:szCs w:val="36"/>
          <w:rtl/>
        </w:rPr>
        <w:t xml:space="preserve"> و برای اثبات این ادعا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از اسم فاعل را به عنوان احتجاج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عبارت فصول این است </w:t>
      </w:r>
      <w:proofErr w:type="spellStart"/>
      <w:r>
        <w:rPr>
          <w:rFonts w:ascii="B Badr" w:hAnsi="B Badr" w:cs="B Badr" w:hint="cs"/>
          <w:sz w:val="36"/>
          <w:szCs w:val="36"/>
          <w:rtl/>
        </w:rPr>
        <w:t>فهل</w:t>
      </w:r>
      <w:proofErr w:type="spellEnd"/>
      <w:r>
        <w:rPr>
          <w:rFonts w:ascii="B Badr" w:hAnsi="B Badr" w:cs="B Badr" w:hint="cs"/>
          <w:sz w:val="36"/>
          <w:szCs w:val="36"/>
          <w:rtl/>
        </w:rPr>
        <w:t xml:space="preserve"> </w:t>
      </w:r>
      <w:proofErr w:type="spellStart"/>
      <w:r>
        <w:rPr>
          <w:rFonts w:ascii="B Badr" w:hAnsi="B Badr" w:cs="B Badr" w:hint="cs"/>
          <w:sz w:val="36"/>
          <w:szCs w:val="36"/>
          <w:rtl/>
        </w:rPr>
        <w:t>المراد</w:t>
      </w:r>
      <w:proofErr w:type="spellEnd"/>
      <w:r>
        <w:rPr>
          <w:rFonts w:ascii="B Badr" w:hAnsi="B Badr" w:cs="B Badr" w:hint="cs"/>
          <w:sz w:val="36"/>
          <w:szCs w:val="36"/>
          <w:rtl/>
        </w:rPr>
        <w:t xml:space="preserve"> به ما </w:t>
      </w:r>
      <w:proofErr w:type="spellStart"/>
      <w:r>
        <w:rPr>
          <w:rFonts w:ascii="B Badr" w:hAnsi="B Badr" w:cs="B Badr" w:hint="cs"/>
          <w:sz w:val="36"/>
          <w:szCs w:val="36"/>
          <w:rtl/>
        </w:rPr>
        <w:t>يعم</w:t>
      </w:r>
      <w:proofErr w:type="spellEnd"/>
      <w:r>
        <w:rPr>
          <w:rFonts w:ascii="B Badr" w:hAnsi="B Badr" w:cs="B Badr" w:hint="cs"/>
          <w:sz w:val="36"/>
          <w:szCs w:val="36"/>
          <w:rtl/>
        </w:rPr>
        <w:t xml:space="preserve"> </w:t>
      </w:r>
      <w:proofErr w:type="spellStart"/>
      <w:r>
        <w:rPr>
          <w:rFonts w:ascii="B Badr" w:hAnsi="B Badr" w:cs="B Badr" w:hint="cs"/>
          <w:sz w:val="36"/>
          <w:szCs w:val="36"/>
          <w:rtl/>
        </w:rPr>
        <w:t>بقية</w:t>
      </w:r>
      <w:proofErr w:type="spellEnd"/>
      <w:r>
        <w:rPr>
          <w:rFonts w:ascii="B Badr" w:hAnsi="B Badr" w:cs="B Badr" w:hint="cs"/>
          <w:sz w:val="36"/>
          <w:szCs w:val="36"/>
          <w:rtl/>
        </w:rPr>
        <w:t xml:space="preserve"> </w:t>
      </w:r>
      <w:proofErr w:type="spellStart"/>
      <w:r>
        <w:rPr>
          <w:rFonts w:ascii="B Badr" w:hAnsi="B Badr" w:cs="B Badr" w:hint="cs"/>
          <w:sz w:val="36"/>
          <w:szCs w:val="36"/>
          <w:rtl/>
        </w:rPr>
        <w:t>المشتقات</w:t>
      </w:r>
      <w:proofErr w:type="spellEnd"/>
      <w:r>
        <w:rPr>
          <w:rFonts w:ascii="B Badr" w:hAnsi="B Badr" w:cs="B Badr" w:hint="cs"/>
          <w:sz w:val="36"/>
          <w:szCs w:val="36"/>
          <w:rtl/>
        </w:rPr>
        <w:t xml:space="preserve"> من </w:t>
      </w:r>
      <w:proofErr w:type="spellStart"/>
      <w:r>
        <w:rPr>
          <w:rFonts w:ascii="B Badr" w:hAnsi="B Badr" w:cs="B Badr" w:hint="cs"/>
          <w:sz w:val="36"/>
          <w:szCs w:val="36"/>
          <w:rtl/>
        </w:rPr>
        <w:t>اسمي</w:t>
      </w:r>
      <w:proofErr w:type="spellEnd"/>
      <w:r>
        <w:rPr>
          <w:rFonts w:ascii="B Badr" w:hAnsi="B Badr" w:cs="B Badr" w:hint="cs"/>
          <w:sz w:val="36"/>
          <w:szCs w:val="36"/>
          <w:rtl/>
        </w:rPr>
        <w:t xml:space="preserve"> </w:t>
      </w:r>
      <w:proofErr w:type="spellStart"/>
      <w:r>
        <w:rPr>
          <w:rFonts w:ascii="B Badr" w:hAnsi="B Badr" w:cs="B Badr" w:hint="cs"/>
          <w:sz w:val="36"/>
          <w:szCs w:val="36"/>
          <w:rtl/>
        </w:rPr>
        <w:t>الفاعل</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المفعول</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الصفة</w:t>
      </w:r>
      <w:proofErr w:type="spellEnd"/>
      <w:r>
        <w:rPr>
          <w:rFonts w:ascii="B Badr" w:hAnsi="B Badr" w:cs="B Badr" w:hint="cs"/>
          <w:sz w:val="36"/>
          <w:szCs w:val="36"/>
          <w:rtl/>
        </w:rPr>
        <w:t xml:space="preserve"> </w:t>
      </w:r>
      <w:proofErr w:type="spellStart"/>
      <w:r>
        <w:rPr>
          <w:rFonts w:ascii="B Badr" w:hAnsi="B Badr" w:cs="B Badr" w:hint="cs"/>
          <w:sz w:val="36"/>
          <w:szCs w:val="36"/>
          <w:rtl/>
        </w:rPr>
        <w:t>المشبهة</w:t>
      </w:r>
      <w:proofErr w:type="spellEnd"/>
      <w:r>
        <w:rPr>
          <w:rFonts w:ascii="B Badr" w:hAnsi="B Badr" w:cs="B Badr" w:hint="cs"/>
          <w:sz w:val="36"/>
          <w:szCs w:val="36"/>
          <w:rtl/>
        </w:rPr>
        <w:t xml:space="preserve"> و ما </w:t>
      </w:r>
      <w:proofErr w:type="spellStart"/>
      <w:r>
        <w:rPr>
          <w:rFonts w:ascii="B Badr" w:hAnsi="B Badr" w:cs="B Badr" w:hint="cs"/>
          <w:sz w:val="36"/>
          <w:szCs w:val="36"/>
          <w:rtl/>
        </w:rPr>
        <w:t>بمعناها</w:t>
      </w:r>
      <w:proofErr w:type="spellEnd"/>
      <w:r>
        <w:rPr>
          <w:rFonts w:ascii="B Badr" w:hAnsi="B Badr" w:cs="B Badr" w:hint="cs"/>
          <w:sz w:val="36"/>
          <w:szCs w:val="36"/>
          <w:rtl/>
        </w:rPr>
        <w:t xml:space="preserve"> و </w:t>
      </w:r>
      <w:proofErr w:type="spellStart"/>
      <w:r>
        <w:rPr>
          <w:rFonts w:ascii="B Badr" w:hAnsi="B Badr" w:cs="B Badr" w:hint="cs"/>
          <w:sz w:val="36"/>
          <w:szCs w:val="36"/>
          <w:rtl/>
        </w:rPr>
        <w:t>أسماء</w:t>
      </w:r>
      <w:proofErr w:type="spellEnd"/>
      <w:r>
        <w:rPr>
          <w:rFonts w:ascii="B Badr" w:hAnsi="B Badr" w:cs="B Badr" w:hint="cs"/>
          <w:sz w:val="36"/>
          <w:szCs w:val="36"/>
          <w:rtl/>
        </w:rPr>
        <w:t xml:space="preserve"> </w:t>
      </w:r>
      <w:proofErr w:type="spellStart"/>
      <w:r>
        <w:rPr>
          <w:rFonts w:ascii="B Badr" w:hAnsi="B Badr" w:cs="B Badr" w:hint="cs"/>
          <w:sz w:val="36"/>
          <w:szCs w:val="36"/>
          <w:rtl/>
        </w:rPr>
        <w:t>الزمان</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المكان</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الآلة</w:t>
      </w:r>
      <w:proofErr w:type="spellEnd"/>
      <w:r>
        <w:rPr>
          <w:rFonts w:ascii="B Badr" w:hAnsi="B Badr" w:cs="B Badr" w:hint="cs"/>
          <w:sz w:val="36"/>
          <w:szCs w:val="36"/>
          <w:rtl/>
        </w:rPr>
        <w:t xml:space="preserve"> و </w:t>
      </w:r>
      <w:proofErr w:type="spellStart"/>
      <w:r>
        <w:rPr>
          <w:rFonts w:ascii="B Badr" w:hAnsi="B Badr" w:cs="B Badr" w:hint="cs"/>
          <w:sz w:val="36"/>
          <w:szCs w:val="36"/>
          <w:rtl/>
        </w:rPr>
        <w:t>صيغ</w:t>
      </w:r>
      <w:proofErr w:type="spellEnd"/>
      <w:r>
        <w:rPr>
          <w:rFonts w:ascii="B Badr" w:hAnsi="B Badr" w:cs="B Badr" w:hint="cs"/>
          <w:sz w:val="36"/>
          <w:szCs w:val="36"/>
          <w:rtl/>
        </w:rPr>
        <w:t xml:space="preserve"> </w:t>
      </w:r>
      <w:proofErr w:type="spellStart"/>
      <w:r>
        <w:rPr>
          <w:rFonts w:ascii="B Badr" w:hAnsi="B Badr" w:cs="B Badr" w:hint="cs"/>
          <w:sz w:val="36"/>
          <w:szCs w:val="36"/>
          <w:rtl/>
        </w:rPr>
        <w:t>المبالغة</w:t>
      </w:r>
      <w:proofErr w:type="spellEnd"/>
      <w:r>
        <w:rPr>
          <w:rFonts w:ascii="B Badr" w:hAnsi="B Badr" w:cs="B Badr" w:hint="cs"/>
          <w:sz w:val="36"/>
          <w:szCs w:val="36"/>
          <w:rtl/>
        </w:rPr>
        <w:t xml:space="preserve"> </w:t>
      </w:r>
      <w:proofErr w:type="spellStart"/>
      <w:r>
        <w:rPr>
          <w:rFonts w:ascii="B Badr" w:hAnsi="B Badr" w:cs="B Badr" w:hint="cs"/>
          <w:sz w:val="36"/>
          <w:szCs w:val="36"/>
          <w:rtl/>
        </w:rPr>
        <w:t>كما</w:t>
      </w:r>
      <w:proofErr w:type="spellEnd"/>
      <w:r>
        <w:rPr>
          <w:rFonts w:ascii="B Badr" w:hAnsi="B Badr" w:cs="B Badr" w:hint="cs"/>
          <w:sz w:val="36"/>
          <w:szCs w:val="36"/>
          <w:rtl/>
        </w:rPr>
        <w:t xml:space="preserve"> </w:t>
      </w:r>
      <w:proofErr w:type="spellStart"/>
      <w:r>
        <w:rPr>
          <w:rFonts w:ascii="B Badr" w:hAnsi="B Badr" w:cs="B Badr" w:hint="cs"/>
          <w:sz w:val="36"/>
          <w:szCs w:val="36"/>
          <w:rtl/>
        </w:rPr>
        <w:t>يدل</w:t>
      </w:r>
      <w:proofErr w:type="spellEnd"/>
      <w:r>
        <w:rPr>
          <w:rFonts w:ascii="B Badr" w:hAnsi="B Badr" w:cs="B Badr" w:hint="cs"/>
          <w:sz w:val="36"/>
          <w:szCs w:val="36"/>
          <w:rtl/>
        </w:rPr>
        <w:t xml:space="preserve">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w:t>
      </w:r>
      <w:proofErr w:type="spellStart"/>
      <w:r>
        <w:rPr>
          <w:rFonts w:ascii="B Badr" w:hAnsi="B Badr" w:cs="B Badr" w:hint="cs"/>
          <w:sz w:val="36"/>
          <w:szCs w:val="36"/>
          <w:rtl/>
        </w:rPr>
        <w:t>إطلاق</w:t>
      </w:r>
      <w:proofErr w:type="spellEnd"/>
      <w:r>
        <w:rPr>
          <w:rFonts w:ascii="B Badr" w:hAnsi="B Badr" w:cs="B Badr" w:hint="cs"/>
          <w:sz w:val="36"/>
          <w:szCs w:val="36"/>
          <w:rtl/>
        </w:rPr>
        <w:t xml:space="preserve">‏ </w:t>
      </w:r>
      <w:proofErr w:type="spellStart"/>
      <w:r>
        <w:rPr>
          <w:rFonts w:ascii="B Badr" w:hAnsi="B Badr" w:cs="B Badr" w:hint="cs"/>
          <w:sz w:val="36"/>
          <w:szCs w:val="36"/>
          <w:rtl/>
        </w:rPr>
        <w:t>عناوين</w:t>
      </w:r>
      <w:proofErr w:type="spellEnd"/>
      <w:r>
        <w:rPr>
          <w:rFonts w:ascii="B Badr" w:hAnsi="B Badr" w:cs="B Badr" w:hint="cs"/>
          <w:sz w:val="36"/>
          <w:szCs w:val="36"/>
          <w:rtl/>
        </w:rPr>
        <w:t xml:space="preserve">‏ </w:t>
      </w:r>
      <w:proofErr w:type="spellStart"/>
      <w:r>
        <w:rPr>
          <w:rFonts w:ascii="B Badr" w:hAnsi="B Badr" w:cs="B Badr" w:hint="cs"/>
          <w:sz w:val="36"/>
          <w:szCs w:val="36"/>
          <w:rtl/>
        </w:rPr>
        <w:t>كثير</w:t>
      </w:r>
      <w:proofErr w:type="spellEnd"/>
      <w:r>
        <w:rPr>
          <w:rFonts w:ascii="B Badr" w:hAnsi="B Badr" w:cs="B Badr" w:hint="cs"/>
          <w:sz w:val="36"/>
          <w:szCs w:val="36"/>
          <w:rtl/>
        </w:rPr>
        <w:t xml:space="preserve"> منهم‏ </w:t>
      </w:r>
      <w:proofErr w:type="spellStart"/>
      <w:r>
        <w:rPr>
          <w:rFonts w:ascii="B Badr" w:hAnsi="B Badr" w:cs="B Badr" w:hint="cs"/>
          <w:sz w:val="36"/>
          <w:szCs w:val="36"/>
          <w:rtl/>
        </w:rPr>
        <w:t>كالحاجبي</w:t>
      </w:r>
      <w:proofErr w:type="spellEnd"/>
      <w:r>
        <w:rPr>
          <w:rFonts w:ascii="B Badr" w:hAnsi="B Badr" w:cs="B Badr" w:hint="cs"/>
          <w:sz w:val="36"/>
          <w:szCs w:val="36"/>
          <w:rtl/>
        </w:rPr>
        <w:t xml:space="preserve"> و </w:t>
      </w:r>
      <w:proofErr w:type="spellStart"/>
      <w:r>
        <w:rPr>
          <w:rFonts w:ascii="B Badr" w:hAnsi="B Badr" w:cs="B Badr" w:hint="cs"/>
          <w:sz w:val="36"/>
          <w:szCs w:val="36"/>
          <w:rtl/>
        </w:rPr>
        <w:t>غيره</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يختص</w:t>
      </w:r>
      <w:proofErr w:type="spellEnd"/>
      <w:r>
        <w:rPr>
          <w:rFonts w:ascii="B Badr" w:hAnsi="B Badr" w:cs="B Badr" w:hint="cs"/>
          <w:sz w:val="36"/>
          <w:szCs w:val="36"/>
          <w:rtl/>
        </w:rPr>
        <w:t xml:space="preserve"> </w:t>
      </w:r>
      <w:proofErr w:type="spellStart"/>
      <w:r>
        <w:rPr>
          <w:rFonts w:ascii="B Badr" w:hAnsi="B Badr" w:cs="B Badr" w:hint="cs"/>
          <w:sz w:val="36"/>
          <w:szCs w:val="36"/>
          <w:rtl/>
        </w:rPr>
        <w:t>باسم</w:t>
      </w:r>
      <w:proofErr w:type="spellEnd"/>
      <w:r>
        <w:rPr>
          <w:rFonts w:ascii="B Badr" w:hAnsi="B Badr" w:cs="B Badr" w:hint="cs"/>
          <w:sz w:val="36"/>
          <w:szCs w:val="36"/>
          <w:rtl/>
        </w:rPr>
        <w:t xml:space="preserve"> </w:t>
      </w:r>
      <w:proofErr w:type="spellStart"/>
      <w:r>
        <w:rPr>
          <w:rFonts w:ascii="B Badr" w:hAnsi="B Badr" w:cs="B Badr" w:hint="cs"/>
          <w:sz w:val="36"/>
          <w:szCs w:val="36"/>
          <w:rtl/>
        </w:rPr>
        <w:t>الفاعل</w:t>
      </w:r>
      <w:proofErr w:type="spellEnd"/>
      <w:r>
        <w:rPr>
          <w:rFonts w:ascii="B Badr" w:hAnsi="B Badr" w:cs="B Badr" w:hint="cs"/>
          <w:sz w:val="36"/>
          <w:szCs w:val="36"/>
          <w:rtl/>
        </w:rPr>
        <w:t xml:space="preserve"> و ما </w:t>
      </w:r>
      <w:proofErr w:type="spellStart"/>
      <w:r>
        <w:rPr>
          <w:rFonts w:ascii="B Badr" w:hAnsi="B Badr" w:cs="B Badr" w:hint="cs"/>
          <w:sz w:val="36"/>
          <w:szCs w:val="36"/>
          <w:rtl/>
        </w:rPr>
        <w:t>بمعناه</w:t>
      </w:r>
      <w:proofErr w:type="spellEnd"/>
      <w:r>
        <w:rPr>
          <w:rFonts w:ascii="B Badr" w:hAnsi="B Badr" w:cs="B Badr" w:hint="cs"/>
          <w:sz w:val="36"/>
          <w:szCs w:val="36"/>
          <w:rtl/>
        </w:rPr>
        <w:t xml:space="preserve"> </w:t>
      </w:r>
      <w:proofErr w:type="spellStart"/>
      <w:r>
        <w:rPr>
          <w:rFonts w:ascii="B Badr" w:hAnsi="B Badr" w:cs="B Badr" w:hint="cs"/>
          <w:sz w:val="36"/>
          <w:szCs w:val="36"/>
          <w:rtl/>
        </w:rPr>
        <w:t>كما</w:t>
      </w:r>
      <w:proofErr w:type="spellEnd"/>
      <w:r>
        <w:rPr>
          <w:rFonts w:ascii="B Badr" w:hAnsi="B Badr" w:cs="B Badr" w:hint="cs"/>
          <w:sz w:val="36"/>
          <w:szCs w:val="36"/>
          <w:rtl/>
        </w:rPr>
        <w:t xml:space="preserve"> </w:t>
      </w:r>
      <w:proofErr w:type="spellStart"/>
      <w:r>
        <w:rPr>
          <w:rFonts w:ascii="B Badr" w:hAnsi="B Badr" w:cs="B Badr" w:hint="cs"/>
          <w:sz w:val="36"/>
          <w:szCs w:val="36"/>
          <w:rtl/>
        </w:rPr>
        <w:t>يدل</w:t>
      </w:r>
      <w:proofErr w:type="spellEnd"/>
      <w:r>
        <w:rPr>
          <w:rFonts w:ascii="B Badr" w:hAnsi="B Badr" w:cs="B Badr" w:hint="cs"/>
          <w:sz w:val="36"/>
          <w:szCs w:val="36"/>
          <w:rtl/>
        </w:rPr>
        <w:t xml:space="preserve">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w:t>
      </w:r>
      <w:proofErr w:type="spellStart"/>
      <w:r>
        <w:rPr>
          <w:rFonts w:ascii="B Badr" w:hAnsi="B Badr" w:cs="B Badr" w:hint="cs"/>
          <w:sz w:val="36"/>
          <w:szCs w:val="36"/>
          <w:rtl/>
        </w:rPr>
        <w:t>تمثيلهم</w:t>
      </w:r>
      <w:proofErr w:type="spellEnd"/>
      <w:r>
        <w:rPr>
          <w:rFonts w:ascii="B Badr" w:hAnsi="B Badr" w:cs="B Badr" w:hint="cs"/>
          <w:sz w:val="36"/>
          <w:szCs w:val="36"/>
          <w:rtl/>
        </w:rPr>
        <w:t xml:space="preserve"> به و احتجاج </w:t>
      </w:r>
      <w:proofErr w:type="spellStart"/>
      <w:r>
        <w:rPr>
          <w:rFonts w:ascii="B Badr" w:hAnsi="B Badr" w:cs="B Badr" w:hint="cs"/>
          <w:sz w:val="36"/>
          <w:szCs w:val="36"/>
          <w:rtl/>
        </w:rPr>
        <w:t>بعضهم</w:t>
      </w:r>
      <w:proofErr w:type="spellEnd"/>
      <w:r>
        <w:rPr>
          <w:rFonts w:ascii="B Badr" w:hAnsi="B Badr" w:cs="B Badr" w:hint="cs"/>
          <w:sz w:val="36"/>
          <w:szCs w:val="36"/>
          <w:rtl/>
        </w:rPr>
        <w:t xml:space="preserve"> </w:t>
      </w:r>
      <w:proofErr w:type="spellStart"/>
      <w:r>
        <w:rPr>
          <w:rFonts w:ascii="B Badr" w:hAnsi="B Badr" w:cs="B Badr" w:hint="cs"/>
          <w:sz w:val="36"/>
          <w:szCs w:val="36"/>
          <w:rtl/>
        </w:rPr>
        <w:t>بإطلاق</w:t>
      </w:r>
      <w:proofErr w:type="spellEnd"/>
      <w:r>
        <w:rPr>
          <w:rFonts w:ascii="B Badr" w:hAnsi="B Badr" w:cs="B Badr" w:hint="cs"/>
          <w:sz w:val="36"/>
          <w:szCs w:val="36"/>
          <w:rtl/>
        </w:rPr>
        <w:t xml:space="preserve"> اسم </w:t>
      </w:r>
      <w:proofErr w:type="spellStart"/>
      <w:r>
        <w:rPr>
          <w:rFonts w:ascii="B Badr" w:hAnsi="B Badr" w:cs="B Badr" w:hint="cs"/>
          <w:sz w:val="36"/>
          <w:szCs w:val="36"/>
          <w:rtl/>
        </w:rPr>
        <w:t>الفاعل</w:t>
      </w:r>
      <w:proofErr w:type="spellEnd"/>
      <w:r>
        <w:rPr>
          <w:rFonts w:ascii="B Badr" w:hAnsi="B Badr" w:cs="B Badr" w:hint="cs"/>
          <w:sz w:val="36"/>
          <w:szCs w:val="36"/>
          <w:rtl/>
        </w:rPr>
        <w:t xml:space="preserve"> </w:t>
      </w:r>
      <w:proofErr w:type="spellStart"/>
      <w:r>
        <w:rPr>
          <w:rFonts w:ascii="B Badr" w:hAnsi="B Badr" w:cs="B Badr" w:hint="cs"/>
          <w:sz w:val="36"/>
          <w:szCs w:val="36"/>
          <w:rtl/>
        </w:rPr>
        <w:t>عليه</w:t>
      </w:r>
      <w:proofErr w:type="spellEnd"/>
      <w:r>
        <w:rPr>
          <w:rFonts w:ascii="B Badr" w:hAnsi="B Badr" w:cs="B Badr" w:hint="cs"/>
          <w:sz w:val="36"/>
          <w:szCs w:val="36"/>
          <w:rtl/>
        </w:rPr>
        <w:t>. نتیجه ای که در نهایت صاحب فصول گرفته این است که باید محل نزاع را مختص اسم فاعل بدانیم.</w:t>
      </w:r>
    </w:p>
    <w:p w14:paraId="4AE9625F"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جواب می دهند که عنوان بحث در کلمات اطلاق دارد و صریح بعض </w:t>
      </w:r>
      <w:proofErr w:type="spellStart"/>
      <w:r>
        <w:rPr>
          <w:rFonts w:ascii="B Badr" w:hAnsi="B Badr" w:cs="B Badr" w:hint="cs"/>
          <w:sz w:val="36"/>
          <w:szCs w:val="36"/>
          <w:rtl/>
        </w:rPr>
        <w:t>المحققین</w:t>
      </w:r>
      <w:proofErr w:type="spellEnd"/>
      <w:r>
        <w:rPr>
          <w:rFonts w:ascii="B Badr" w:hAnsi="B Badr" w:cs="B Badr" w:hint="cs"/>
          <w:sz w:val="36"/>
          <w:szCs w:val="36"/>
          <w:rtl/>
        </w:rPr>
        <w:t xml:space="preserve"> مثل صاحب </w:t>
      </w:r>
      <w:proofErr w:type="spellStart"/>
      <w:r>
        <w:rPr>
          <w:rFonts w:ascii="B Badr" w:hAnsi="B Badr" w:cs="B Badr" w:hint="cs"/>
          <w:sz w:val="36"/>
          <w:szCs w:val="36"/>
          <w:rtl/>
        </w:rPr>
        <w:t>هدایة</w:t>
      </w:r>
      <w:proofErr w:type="spellEnd"/>
      <w:r>
        <w:rPr>
          <w:rFonts w:ascii="B Badr" w:hAnsi="B Badr" w:cs="B Badr" w:hint="cs"/>
          <w:sz w:val="36"/>
          <w:szCs w:val="36"/>
          <w:rtl/>
        </w:rPr>
        <w:t xml:space="preserve"> </w:t>
      </w:r>
      <w:proofErr w:type="spellStart"/>
      <w:r>
        <w:rPr>
          <w:rFonts w:ascii="B Badr" w:hAnsi="B Badr" w:cs="B Badr" w:hint="cs"/>
          <w:sz w:val="36"/>
          <w:szCs w:val="36"/>
          <w:rtl/>
        </w:rPr>
        <w:t>المسترشدین</w:t>
      </w:r>
      <w:proofErr w:type="spellEnd"/>
      <w:r>
        <w:rPr>
          <w:rFonts w:ascii="B Badr" w:hAnsi="B Badr" w:cs="B Badr" w:hint="cs"/>
          <w:sz w:val="36"/>
          <w:szCs w:val="36"/>
          <w:rtl/>
        </w:rPr>
        <w:t xml:space="preserve"> هم این است که نزاع عام است. </w:t>
      </w:r>
      <w:proofErr w:type="spellStart"/>
      <w:r>
        <w:rPr>
          <w:rFonts w:ascii="B Badr" w:hAnsi="B Badr" w:cs="B Badr" w:hint="cs"/>
          <w:sz w:val="36"/>
          <w:szCs w:val="36"/>
          <w:rtl/>
        </w:rPr>
        <w:t>مع</w:t>
      </w:r>
      <w:proofErr w:type="spellEnd"/>
      <w:r>
        <w:rPr>
          <w:rFonts w:ascii="B Badr" w:hAnsi="B Badr" w:cs="B Badr" w:hint="cs"/>
          <w:sz w:val="36"/>
          <w:szCs w:val="36"/>
          <w:rtl/>
        </w:rPr>
        <w:t xml:space="preserve"> عدم </w:t>
      </w:r>
      <w:proofErr w:type="spellStart"/>
      <w:r>
        <w:rPr>
          <w:rFonts w:ascii="B Badr" w:hAnsi="B Badr" w:cs="B Badr" w:hint="cs"/>
          <w:sz w:val="36"/>
          <w:szCs w:val="36"/>
          <w:rtl/>
        </w:rPr>
        <w:t>صلاحية</w:t>
      </w:r>
      <w:proofErr w:type="spellEnd"/>
      <w:r>
        <w:rPr>
          <w:rFonts w:ascii="B Badr" w:hAnsi="B Badr" w:cs="B Badr" w:hint="cs"/>
          <w:sz w:val="36"/>
          <w:szCs w:val="36"/>
          <w:rtl/>
        </w:rPr>
        <w:t xml:space="preserve"> ما </w:t>
      </w:r>
      <w:proofErr w:type="spellStart"/>
      <w:r>
        <w:rPr>
          <w:rFonts w:ascii="B Badr" w:hAnsi="B Badr" w:cs="B Badr" w:hint="cs"/>
          <w:sz w:val="36"/>
          <w:szCs w:val="36"/>
          <w:rtl/>
        </w:rPr>
        <w:t>يوجب</w:t>
      </w:r>
      <w:proofErr w:type="spellEnd"/>
      <w:r>
        <w:rPr>
          <w:rFonts w:ascii="B Badr" w:hAnsi="B Badr" w:cs="B Badr" w:hint="cs"/>
          <w:sz w:val="36"/>
          <w:szCs w:val="36"/>
          <w:rtl/>
        </w:rPr>
        <w:t xml:space="preserve"> اختصاص </w:t>
      </w:r>
      <w:proofErr w:type="spellStart"/>
      <w:r>
        <w:rPr>
          <w:rFonts w:ascii="B Badr" w:hAnsi="B Badr" w:cs="B Badr" w:hint="cs"/>
          <w:sz w:val="36"/>
          <w:szCs w:val="36"/>
          <w:rtl/>
        </w:rPr>
        <w:t>النّزاع</w:t>
      </w:r>
      <w:proofErr w:type="spellEnd"/>
      <w:r>
        <w:rPr>
          <w:rFonts w:ascii="B Badr" w:hAnsi="B Badr" w:cs="B Badr" w:hint="cs"/>
          <w:sz w:val="36"/>
          <w:szCs w:val="36"/>
          <w:rtl/>
        </w:rPr>
        <w:t xml:space="preserve"> </w:t>
      </w:r>
      <w:proofErr w:type="spellStart"/>
      <w:r>
        <w:rPr>
          <w:rFonts w:ascii="B Badr" w:hAnsi="B Badr" w:cs="B Badr" w:hint="cs"/>
          <w:sz w:val="36"/>
          <w:szCs w:val="36"/>
          <w:rtl/>
        </w:rPr>
        <w:t>ببعضها</w:t>
      </w:r>
      <w:proofErr w:type="spellEnd"/>
      <w:r>
        <w:rPr>
          <w:rFonts w:ascii="B Badr" w:hAnsi="B Badr" w:cs="B Badr" w:hint="cs"/>
          <w:sz w:val="36"/>
          <w:szCs w:val="36"/>
          <w:rtl/>
        </w:rPr>
        <w:t xml:space="preserve"> </w:t>
      </w:r>
      <w:proofErr w:type="spellStart"/>
      <w:r>
        <w:rPr>
          <w:rFonts w:ascii="B Badr" w:hAnsi="B Badr" w:cs="B Badr" w:hint="cs"/>
          <w:sz w:val="36"/>
          <w:szCs w:val="36"/>
          <w:rtl/>
        </w:rPr>
        <w:t>إلاّ</w:t>
      </w:r>
      <w:proofErr w:type="spellEnd"/>
      <w:r>
        <w:rPr>
          <w:rFonts w:ascii="B Badr" w:hAnsi="B Badr" w:cs="B Badr" w:hint="cs"/>
          <w:sz w:val="36"/>
          <w:szCs w:val="36"/>
          <w:rtl/>
        </w:rPr>
        <w:t xml:space="preserve"> </w:t>
      </w:r>
      <w:proofErr w:type="spellStart"/>
      <w:r>
        <w:rPr>
          <w:rFonts w:ascii="B Badr" w:hAnsi="B Badr" w:cs="B Badr" w:hint="cs"/>
          <w:sz w:val="36"/>
          <w:szCs w:val="36"/>
          <w:rtl/>
        </w:rPr>
        <w:t>التّمثيل</w:t>
      </w:r>
      <w:proofErr w:type="spellEnd"/>
      <w:r>
        <w:rPr>
          <w:rFonts w:ascii="B Badr" w:hAnsi="B Badr" w:cs="B Badr" w:hint="cs"/>
          <w:sz w:val="36"/>
          <w:szCs w:val="36"/>
          <w:rtl/>
        </w:rPr>
        <w:t xml:space="preserve">‏ و هو </w:t>
      </w:r>
      <w:proofErr w:type="spellStart"/>
      <w:r>
        <w:rPr>
          <w:rFonts w:ascii="B Badr" w:hAnsi="B Badr" w:cs="B Badr" w:hint="cs"/>
          <w:sz w:val="36"/>
          <w:szCs w:val="36"/>
          <w:rtl/>
        </w:rPr>
        <w:t>غير</w:t>
      </w:r>
      <w:proofErr w:type="spellEnd"/>
      <w:r>
        <w:rPr>
          <w:rFonts w:ascii="B Badr" w:hAnsi="B Badr" w:cs="B Badr" w:hint="cs"/>
          <w:sz w:val="36"/>
          <w:szCs w:val="36"/>
          <w:rtl/>
        </w:rPr>
        <w:t xml:space="preserve"> صالح </w:t>
      </w:r>
      <w:proofErr w:type="spellStart"/>
      <w:r>
        <w:rPr>
          <w:rFonts w:ascii="B Badr" w:hAnsi="B Badr" w:cs="B Badr" w:hint="cs"/>
          <w:sz w:val="36"/>
          <w:szCs w:val="36"/>
          <w:rtl/>
        </w:rPr>
        <w:t>كما</w:t>
      </w:r>
      <w:proofErr w:type="spellEnd"/>
      <w:r>
        <w:rPr>
          <w:rFonts w:ascii="B Badr" w:hAnsi="B Badr" w:cs="B Badr" w:hint="cs"/>
          <w:sz w:val="36"/>
          <w:szCs w:val="36"/>
          <w:rtl/>
        </w:rPr>
        <w:t xml:space="preserve"> هو واضح. دلیل اختصاص فقط همین تمثیل است که این هم واضح است دلیل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چون در جایی که می خواهند مثال بزنند که همه مصادیق را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اورند</w:t>
      </w:r>
      <w:proofErr w:type="spellEnd"/>
      <w:r>
        <w:rPr>
          <w:rFonts w:ascii="B Badr" w:hAnsi="B Badr" w:cs="B Badr" w:hint="cs"/>
          <w:sz w:val="36"/>
          <w:szCs w:val="36"/>
          <w:rtl/>
        </w:rPr>
        <w:t xml:space="preserve"> بلکه فرد و مثال واضح و شایع را می </w:t>
      </w:r>
      <w:proofErr w:type="spellStart"/>
      <w:r>
        <w:rPr>
          <w:rFonts w:ascii="B Badr" w:hAnsi="B Badr" w:cs="B Badr" w:hint="cs"/>
          <w:sz w:val="36"/>
          <w:szCs w:val="36"/>
          <w:rtl/>
        </w:rPr>
        <w:t>اورند</w:t>
      </w:r>
      <w:proofErr w:type="spellEnd"/>
      <w:r>
        <w:rPr>
          <w:rFonts w:ascii="B Badr" w:hAnsi="B Badr" w:cs="B Badr" w:hint="cs"/>
          <w:sz w:val="36"/>
          <w:szCs w:val="36"/>
          <w:rtl/>
        </w:rPr>
        <w:t xml:space="preserve"> و لذا دلیل بر اختصاص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w:t>
      </w:r>
    </w:p>
    <w:p w14:paraId="766FAD0D"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وجه دوم: به عناوین </w:t>
      </w:r>
      <w:proofErr w:type="spellStart"/>
      <w:r>
        <w:rPr>
          <w:rFonts w:ascii="B Badr" w:hAnsi="B Badr" w:cs="B Badr" w:hint="cs"/>
          <w:sz w:val="36"/>
          <w:szCs w:val="36"/>
          <w:rtl/>
        </w:rPr>
        <w:t>مشتقه</w:t>
      </w:r>
      <w:proofErr w:type="spellEnd"/>
      <w:r>
        <w:rPr>
          <w:rFonts w:ascii="B Badr" w:hAnsi="B Badr" w:cs="B Badr" w:hint="cs"/>
          <w:sz w:val="36"/>
          <w:szCs w:val="36"/>
          <w:rtl/>
        </w:rPr>
        <w:t xml:space="preserve"> دیگر غیر از اسم فاعل که نگاه کنیم می بینیم که در معنای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w:t>
      </w:r>
      <w:proofErr w:type="spellStart"/>
      <w:r>
        <w:rPr>
          <w:rFonts w:ascii="B Badr" w:hAnsi="B Badr" w:cs="B Badr" w:hint="cs"/>
          <w:sz w:val="36"/>
          <w:szCs w:val="36"/>
          <w:rtl/>
        </w:rPr>
        <w:t>اختلافی</w:t>
      </w:r>
      <w:proofErr w:type="spellEnd"/>
      <w:r>
        <w:rPr>
          <w:rFonts w:ascii="B Badr" w:hAnsi="B Badr" w:cs="B Badr" w:hint="cs"/>
          <w:sz w:val="36"/>
          <w:szCs w:val="36"/>
          <w:rtl/>
        </w:rPr>
        <w:t xml:space="preserve"> نیست و فقط در معنای اسم فاعل اختلاف وجود دارد. نه در اسم </w:t>
      </w:r>
      <w:proofErr w:type="spellStart"/>
      <w:r>
        <w:rPr>
          <w:rFonts w:ascii="B Badr" w:hAnsi="B Badr" w:cs="B Badr" w:hint="cs"/>
          <w:sz w:val="36"/>
          <w:szCs w:val="36"/>
          <w:rtl/>
        </w:rPr>
        <w:t>مفعول</w:t>
      </w:r>
      <w:proofErr w:type="spellEnd"/>
      <w:r>
        <w:rPr>
          <w:rFonts w:ascii="B Badr" w:hAnsi="B Badr" w:cs="B Badr" w:hint="cs"/>
          <w:sz w:val="36"/>
          <w:szCs w:val="36"/>
          <w:rtl/>
        </w:rPr>
        <w:t xml:space="preserve"> </w:t>
      </w:r>
      <w:proofErr w:type="spellStart"/>
      <w:r>
        <w:rPr>
          <w:rFonts w:ascii="B Badr" w:hAnsi="B Badr" w:cs="B Badr" w:hint="cs"/>
          <w:sz w:val="36"/>
          <w:szCs w:val="36"/>
          <w:rtl/>
        </w:rPr>
        <w:t>اختلافی</w:t>
      </w:r>
      <w:proofErr w:type="spellEnd"/>
      <w:r>
        <w:rPr>
          <w:rFonts w:ascii="B Badr" w:hAnsi="B Badr" w:cs="B Badr" w:hint="cs"/>
          <w:sz w:val="36"/>
          <w:szCs w:val="36"/>
          <w:rtl/>
        </w:rPr>
        <w:t xml:space="preserve"> است و نه در صیغه مبالغه و نه سایر اسماء </w:t>
      </w:r>
      <w:proofErr w:type="spellStart"/>
      <w:r>
        <w:rPr>
          <w:rFonts w:ascii="B Badr" w:hAnsi="B Badr" w:cs="B Badr" w:hint="cs"/>
          <w:sz w:val="36"/>
          <w:szCs w:val="36"/>
          <w:rtl/>
        </w:rPr>
        <w:t>مشتقه</w:t>
      </w:r>
      <w:proofErr w:type="spellEnd"/>
      <w:r>
        <w:rPr>
          <w:rFonts w:ascii="B Badr" w:hAnsi="B Badr" w:cs="B Badr" w:hint="cs"/>
          <w:sz w:val="36"/>
          <w:szCs w:val="36"/>
          <w:rtl/>
        </w:rPr>
        <w:t xml:space="preserve">. عنوان در بعضی از مصادیق اسم </w:t>
      </w:r>
      <w:proofErr w:type="spellStart"/>
      <w:r>
        <w:rPr>
          <w:rFonts w:ascii="B Badr" w:hAnsi="B Badr" w:cs="B Badr" w:hint="cs"/>
          <w:sz w:val="36"/>
          <w:szCs w:val="36"/>
          <w:rtl/>
        </w:rPr>
        <w:t>مفعول</w:t>
      </w:r>
      <w:proofErr w:type="spellEnd"/>
      <w:r>
        <w:rPr>
          <w:rFonts w:ascii="B Badr" w:hAnsi="B Badr" w:cs="B Badr" w:hint="cs"/>
          <w:sz w:val="36"/>
          <w:szCs w:val="36"/>
          <w:rtl/>
        </w:rPr>
        <w:t xml:space="preserve"> عنوانی است که فقط بر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مبدا فعلا صادق است و بر من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اطلاق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عرفا. مثلا </w:t>
      </w:r>
      <w:proofErr w:type="spellStart"/>
      <w:r>
        <w:rPr>
          <w:rFonts w:ascii="B Badr" w:hAnsi="B Badr" w:cs="B Badr" w:hint="cs"/>
          <w:sz w:val="36"/>
          <w:szCs w:val="36"/>
          <w:rtl/>
        </w:rPr>
        <w:t>مملوک</w:t>
      </w:r>
      <w:proofErr w:type="spellEnd"/>
      <w:r>
        <w:rPr>
          <w:rFonts w:ascii="B Badr" w:hAnsi="B Badr" w:cs="B Badr" w:hint="cs"/>
          <w:sz w:val="36"/>
          <w:szCs w:val="36"/>
          <w:rtl/>
        </w:rPr>
        <w:t xml:space="preserve"> اسم </w:t>
      </w:r>
      <w:proofErr w:type="spellStart"/>
      <w:r>
        <w:rPr>
          <w:rFonts w:ascii="B Badr" w:hAnsi="B Badr" w:cs="B Badr" w:hint="cs"/>
          <w:sz w:val="36"/>
          <w:szCs w:val="36"/>
          <w:rtl/>
        </w:rPr>
        <w:t>مفعول</w:t>
      </w:r>
      <w:proofErr w:type="spellEnd"/>
      <w:r>
        <w:rPr>
          <w:rFonts w:ascii="B Badr" w:hAnsi="B Badr" w:cs="B Badr" w:hint="cs"/>
          <w:sz w:val="36"/>
          <w:szCs w:val="36"/>
          <w:rtl/>
        </w:rPr>
        <w:t xml:space="preserve"> است و در جایی اطلاق می </w:t>
      </w:r>
      <w:proofErr w:type="spellStart"/>
      <w:r>
        <w:rPr>
          <w:rFonts w:ascii="B Badr" w:hAnsi="B Badr" w:cs="B Badr" w:hint="cs"/>
          <w:sz w:val="36"/>
          <w:szCs w:val="36"/>
          <w:rtl/>
        </w:rPr>
        <w:t>شودکه</w:t>
      </w:r>
      <w:proofErr w:type="spellEnd"/>
      <w:r>
        <w:rPr>
          <w:rFonts w:ascii="B Badr" w:hAnsi="B Badr" w:cs="B Badr" w:hint="cs"/>
          <w:sz w:val="36"/>
          <w:szCs w:val="36"/>
          <w:rtl/>
        </w:rPr>
        <w:t xml:space="preserve">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فعلی باشد. در </w:t>
      </w:r>
      <w:r>
        <w:rPr>
          <w:rFonts w:ascii="B Badr" w:hAnsi="B Badr" w:cs="B Badr" w:hint="cs"/>
          <w:sz w:val="36"/>
          <w:szCs w:val="36"/>
          <w:rtl/>
        </w:rPr>
        <w:lastRenderedPageBreak/>
        <w:t xml:space="preserve">جایی که چیزی قبلا ملک زید بوده و الان منتقل به دیگری شده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گویند </w:t>
      </w:r>
      <w:proofErr w:type="spellStart"/>
      <w:r>
        <w:rPr>
          <w:rFonts w:ascii="B Badr" w:hAnsi="B Badr" w:cs="B Badr" w:hint="cs"/>
          <w:sz w:val="36"/>
          <w:szCs w:val="36"/>
          <w:rtl/>
        </w:rPr>
        <w:t>هذا</w:t>
      </w:r>
      <w:proofErr w:type="spellEnd"/>
      <w:r>
        <w:rPr>
          <w:rFonts w:ascii="B Badr" w:hAnsi="B Badr" w:cs="B Badr" w:hint="cs"/>
          <w:sz w:val="36"/>
          <w:szCs w:val="36"/>
          <w:rtl/>
        </w:rPr>
        <w:t xml:space="preserve"> </w:t>
      </w:r>
      <w:proofErr w:type="spellStart"/>
      <w:r>
        <w:rPr>
          <w:rFonts w:ascii="B Badr" w:hAnsi="B Badr" w:cs="B Badr" w:hint="cs"/>
          <w:sz w:val="36"/>
          <w:szCs w:val="36"/>
          <w:rtl/>
        </w:rPr>
        <w:t>مملوک</w:t>
      </w:r>
      <w:proofErr w:type="spellEnd"/>
      <w:r>
        <w:rPr>
          <w:rFonts w:ascii="B Badr" w:hAnsi="B Badr" w:cs="B Badr" w:hint="cs"/>
          <w:sz w:val="36"/>
          <w:szCs w:val="36"/>
          <w:rtl/>
        </w:rPr>
        <w:t xml:space="preserve"> </w:t>
      </w:r>
      <w:proofErr w:type="spellStart"/>
      <w:r>
        <w:rPr>
          <w:rFonts w:ascii="B Badr" w:hAnsi="B Badr" w:cs="B Badr" w:hint="cs"/>
          <w:sz w:val="36"/>
          <w:szCs w:val="36"/>
          <w:rtl/>
        </w:rPr>
        <w:t>زیدٍ</w:t>
      </w:r>
      <w:proofErr w:type="spellEnd"/>
      <w:r>
        <w:rPr>
          <w:rFonts w:ascii="B Badr" w:hAnsi="B Badr" w:cs="B Badr" w:hint="cs"/>
          <w:sz w:val="36"/>
          <w:szCs w:val="36"/>
          <w:rtl/>
        </w:rPr>
        <w:t xml:space="preserve">. در بعضی از مصادیق اسم </w:t>
      </w:r>
      <w:proofErr w:type="spellStart"/>
      <w:r>
        <w:rPr>
          <w:rFonts w:ascii="B Badr" w:hAnsi="B Badr" w:cs="B Badr" w:hint="cs"/>
          <w:sz w:val="36"/>
          <w:szCs w:val="36"/>
          <w:rtl/>
        </w:rPr>
        <w:t>مفعول</w:t>
      </w:r>
      <w:proofErr w:type="spellEnd"/>
      <w:r>
        <w:rPr>
          <w:rFonts w:ascii="B Badr" w:hAnsi="B Badr" w:cs="B Badr" w:hint="cs"/>
          <w:sz w:val="36"/>
          <w:szCs w:val="36"/>
          <w:rtl/>
        </w:rPr>
        <w:t xml:space="preserve"> نیز عنوان هم بر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فعلا صادق است و هم در جایی که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المبدأ</w:t>
      </w:r>
      <w:proofErr w:type="spellEnd"/>
      <w:r>
        <w:rPr>
          <w:rFonts w:ascii="B Badr" w:hAnsi="B Badr" w:cs="B Badr" w:hint="cs"/>
          <w:sz w:val="36"/>
          <w:szCs w:val="36"/>
          <w:rtl/>
        </w:rPr>
        <w:t xml:space="preserve">. اگر بگویند این مکتوب فلانی است، لازم نیست که در حال کتابت باشد بلکه ولو در صد سال قبل نوشته باشد باز هم صادق است. پس اسم </w:t>
      </w:r>
      <w:proofErr w:type="spellStart"/>
      <w:r>
        <w:rPr>
          <w:rFonts w:ascii="B Badr" w:hAnsi="B Badr" w:cs="B Badr" w:hint="cs"/>
          <w:sz w:val="36"/>
          <w:szCs w:val="36"/>
          <w:rtl/>
        </w:rPr>
        <w:t>مفعول</w:t>
      </w:r>
      <w:proofErr w:type="spellEnd"/>
      <w:r>
        <w:rPr>
          <w:rFonts w:ascii="B Badr" w:hAnsi="B Badr" w:cs="B Badr" w:hint="cs"/>
          <w:sz w:val="36"/>
          <w:szCs w:val="36"/>
          <w:rtl/>
        </w:rPr>
        <w:t xml:space="preserve"> علی </w:t>
      </w:r>
      <w:proofErr w:type="spellStart"/>
      <w:r>
        <w:rPr>
          <w:rFonts w:ascii="B Badr" w:hAnsi="B Badr" w:cs="B Badr" w:hint="cs"/>
          <w:sz w:val="36"/>
          <w:szCs w:val="36"/>
          <w:rtl/>
        </w:rPr>
        <w:t>قسمین</w:t>
      </w:r>
      <w:proofErr w:type="spellEnd"/>
      <w:r>
        <w:rPr>
          <w:rFonts w:ascii="B Badr" w:hAnsi="B Badr" w:cs="B Badr" w:hint="cs"/>
          <w:sz w:val="36"/>
          <w:szCs w:val="36"/>
          <w:rtl/>
        </w:rPr>
        <w:t xml:space="preserve"> هستند و در هیچ یک هم اختلاف نیست. </w:t>
      </w:r>
    </w:p>
    <w:p w14:paraId="354EC40F"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اسم زمان هم همین است. اگر واقعه خاصی دارای زمان خاصی بوده ولو مبدأ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شود همچنان عنوان صادق است. مثلا اگر روز عاشورا </w:t>
      </w:r>
      <w:proofErr w:type="spellStart"/>
      <w:r>
        <w:rPr>
          <w:rFonts w:ascii="B Badr" w:hAnsi="B Badr" w:cs="B Badr" w:hint="cs"/>
          <w:sz w:val="36"/>
          <w:szCs w:val="36"/>
          <w:rtl/>
        </w:rPr>
        <w:t>مقتل</w:t>
      </w:r>
      <w:proofErr w:type="spellEnd"/>
      <w:r>
        <w:rPr>
          <w:rFonts w:ascii="B Badr" w:hAnsi="B Badr" w:cs="B Badr" w:hint="cs"/>
          <w:sz w:val="36"/>
          <w:szCs w:val="36"/>
          <w:rtl/>
        </w:rPr>
        <w:t xml:space="preserve"> </w:t>
      </w:r>
      <w:proofErr w:type="spellStart"/>
      <w:r>
        <w:rPr>
          <w:rFonts w:ascii="B Badr" w:hAnsi="B Badr" w:cs="B Badr" w:hint="cs"/>
          <w:sz w:val="36"/>
          <w:szCs w:val="36"/>
          <w:rtl/>
        </w:rPr>
        <w:t>الحسین</w:t>
      </w:r>
      <w:proofErr w:type="spellEnd"/>
      <w:r>
        <w:rPr>
          <w:rFonts w:ascii="B Badr" w:hAnsi="B Badr" w:cs="B Badr" w:hint="cs"/>
          <w:sz w:val="36"/>
          <w:szCs w:val="36"/>
          <w:rtl/>
        </w:rPr>
        <w:t xml:space="preserve">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باشد این عنوان صادق است ولو در هزار سال بعد و اطلاق </w:t>
      </w:r>
      <w:proofErr w:type="spellStart"/>
      <w:r>
        <w:rPr>
          <w:rFonts w:ascii="B Badr" w:hAnsi="B Badr" w:cs="B Badr" w:hint="cs"/>
          <w:sz w:val="36"/>
          <w:szCs w:val="36"/>
          <w:rtl/>
        </w:rPr>
        <w:t>مقتل</w:t>
      </w:r>
      <w:proofErr w:type="spellEnd"/>
      <w:r>
        <w:rPr>
          <w:rFonts w:ascii="B Badr" w:hAnsi="B Badr" w:cs="B Badr" w:hint="cs"/>
          <w:sz w:val="36"/>
          <w:szCs w:val="36"/>
          <w:rtl/>
        </w:rPr>
        <w:t xml:space="preserve"> </w:t>
      </w:r>
      <w:proofErr w:type="spellStart"/>
      <w:r>
        <w:rPr>
          <w:rFonts w:ascii="B Badr" w:hAnsi="B Badr" w:cs="B Badr" w:hint="cs"/>
          <w:sz w:val="36"/>
          <w:szCs w:val="36"/>
          <w:rtl/>
        </w:rPr>
        <w:t>الحسین</w:t>
      </w:r>
      <w:proofErr w:type="spellEnd"/>
      <w:r>
        <w:rPr>
          <w:rFonts w:ascii="B Badr" w:hAnsi="B Badr" w:cs="B Badr" w:hint="cs"/>
          <w:sz w:val="36"/>
          <w:szCs w:val="36"/>
          <w:rtl/>
        </w:rPr>
        <w:t xml:space="preserve">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اختصاص ندارد به همان روزی که شهادت حضرت اتفاق افتاده است.</w:t>
      </w:r>
    </w:p>
    <w:p w14:paraId="29C44280"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اسم مکان هم این چنین است. جایی که محل قتل یا محل ضرب یا محل عناوین دیگری باشد به ملاحظه مکانی که </w:t>
      </w:r>
      <w:proofErr w:type="spellStart"/>
      <w:r>
        <w:rPr>
          <w:rFonts w:ascii="B Badr" w:hAnsi="B Badr" w:cs="B Badr" w:hint="cs"/>
          <w:sz w:val="36"/>
          <w:szCs w:val="36"/>
          <w:rtl/>
        </w:rPr>
        <w:t>حدث</w:t>
      </w:r>
      <w:proofErr w:type="spellEnd"/>
      <w:r>
        <w:rPr>
          <w:rFonts w:ascii="B Badr" w:hAnsi="B Badr" w:cs="B Badr" w:hint="cs"/>
          <w:sz w:val="36"/>
          <w:szCs w:val="36"/>
          <w:rtl/>
        </w:rPr>
        <w:t xml:space="preserve"> خاص صورت گرفته این عنوان صادق است ولو ان </w:t>
      </w:r>
      <w:proofErr w:type="spellStart"/>
      <w:r>
        <w:rPr>
          <w:rFonts w:ascii="B Badr" w:hAnsi="B Badr" w:cs="B Badr" w:hint="cs"/>
          <w:sz w:val="36"/>
          <w:szCs w:val="36"/>
          <w:rtl/>
        </w:rPr>
        <w:t>حدث</w:t>
      </w:r>
      <w:proofErr w:type="spellEnd"/>
      <w:r>
        <w:rPr>
          <w:rFonts w:ascii="B Badr" w:hAnsi="B Badr" w:cs="B Badr" w:hint="cs"/>
          <w:sz w:val="36"/>
          <w:szCs w:val="36"/>
          <w:rtl/>
        </w:rPr>
        <w:t xml:space="preserve">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شده باشد. در اسم </w:t>
      </w:r>
      <w:proofErr w:type="spellStart"/>
      <w:r>
        <w:rPr>
          <w:rFonts w:ascii="B Badr" w:hAnsi="B Badr" w:cs="B Badr" w:hint="cs"/>
          <w:sz w:val="36"/>
          <w:szCs w:val="36"/>
          <w:rtl/>
        </w:rPr>
        <w:t>الت</w:t>
      </w:r>
      <w:proofErr w:type="spellEnd"/>
      <w:r>
        <w:rPr>
          <w:rFonts w:ascii="B Badr" w:hAnsi="B Badr" w:cs="B Badr" w:hint="cs"/>
          <w:sz w:val="36"/>
          <w:szCs w:val="36"/>
          <w:rtl/>
        </w:rPr>
        <w:t xml:space="preserve"> هم وقتی به قیچی مقراض گفته می شود، حتی در جایی که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اصلا صورت نگرفته عنوان صدق می کند </w:t>
      </w:r>
      <w:proofErr w:type="spellStart"/>
      <w:r>
        <w:rPr>
          <w:rFonts w:ascii="B Badr" w:hAnsi="B Badr" w:cs="B Badr" w:hint="cs"/>
          <w:sz w:val="36"/>
          <w:szCs w:val="36"/>
          <w:rtl/>
        </w:rPr>
        <w:t>فضلا</w:t>
      </w:r>
      <w:proofErr w:type="spellEnd"/>
      <w:r>
        <w:rPr>
          <w:rFonts w:ascii="B Badr" w:hAnsi="B Badr" w:cs="B Badr" w:hint="cs"/>
          <w:sz w:val="36"/>
          <w:szCs w:val="36"/>
          <w:rtl/>
        </w:rPr>
        <w:t xml:space="preserve"> از اینکه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بوده و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شده باشد. وقتی در این موارد </w:t>
      </w:r>
      <w:proofErr w:type="spellStart"/>
      <w:r>
        <w:rPr>
          <w:rFonts w:ascii="B Badr" w:hAnsi="B Badr" w:cs="B Badr" w:hint="cs"/>
          <w:sz w:val="36"/>
          <w:szCs w:val="36"/>
          <w:rtl/>
        </w:rPr>
        <w:t>اختلافی</w:t>
      </w:r>
      <w:proofErr w:type="spellEnd"/>
      <w:r>
        <w:rPr>
          <w:rFonts w:ascii="B Badr" w:hAnsi="B Badr" w:cs="B Badr" w:hint="cs"/>
          <w:sz w:val="36"/>
          <w:szCs w:val="36"/>
          <w:rtl/>
        </w:rPr>
        <w:t xml:space="preserve"> نیست معلوم می شود نزاع در مشتق اختصاص به اسم فاعل دارد و شامل سایر عناوین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است: و لعل </w:t>
      </w:r>
      <w:proofErr w:type="spellStart"/>
      <w:r>
        <w:rPr>
          <w:rFonts w:ascii="B Badr" w:hAnsi="B Badr" w:cs="B Badr" w:hint="cs"/>
          <w:sz w:val="36"/>
          <w:szCs w:val="36"/>
          <w:rtl/>
        </w:rPr>
        <w:t>منشأه</w:t>
      </w:r>
      <w:proofErr w:type="spellEnd"/>
      <w:r>
        <w:rPr>
          <w:rFonts w:ascii="B Badr" w:hAnsi="B Badr" w:cs="B Badr" w:hint="cs"/>
          <w:sz w:val="36"/>
          <w:szCs w:val="36"/>
          <w:rtl/>
        </w:rPr>
        <w:t xml:space="preserve"> توهم </w:t>
      </w:r>
      <w:proofErr w:type="spellStart"/>
      <w:r>
        <w:rPr>
          <w:rFonts w:ascii="B Badr" w:hAnsi="B Badr" w:cs="B Badr" w:hint="cs"/>
          <w:sz w:val="36"/>
          <w:szCs w:val="36"/>
          <w:rtl/>
        </w:rPr>
        <w:t>كون</w:t>
      </w:r>
      <w:proofErr w:type="spellEnd"/>
      <w:r>
        <w:rPr>
          <w:rFonts w:ascii="B Badr" w:hAnsi="B Badr" w:cs="B Badr" w:hint="cs"/>
          <w:sz w:val="36"/>
          <w:szCs w:val="36"/>
          <w:rtl/>
        </w:rPr>
        <w:t xml:space="preserve"> ما </w:t>
      </w:r>
      <w:proofErr w:type="spellStart"/>
      <w:r>
        <w:rPr>
          <w:rFonts w:ascii="B Badr" w:hAnsi="B Badr" w:cs="B Badr" w:hint="cs"/>
          <w:sz w:val="36"/>
          <w:szCs w:val="36"/>
          <w:rtl/>
        </w:rPr>
        <w:t>ذكره</w:t>
      </w:r>
      <w:proofErr w:type="spellEnd"/>
      <w:r>
        <w:rPr>
          <w:rFonts w:ascii="B Badr" w:hAnsi="B Badr" w:cs="B Badr" w:hint="cs"/>
          <w:sz w:val="36"/>
          <w:szCs w:val="36"/>
          <w:rtl/>
        </w:rPr>
        <w:t xml:space="preserve"> </w:t>
      </w:r>
      <w:proofErr w:type="spellStart"/>
      <w:r>
        <w:rPr>
          <w:rFonts w:ascii="B Badr" w:hAnsi="B Badr" w:cs="B Badr" w:hint="cs"/>
          <w:sz w:val="36"/>
          <w:szCs w:val="36"/>
          <w:rtl/>
        </w:rPr>
        <w:t>لكل</w:t>
      </w:r>
      <w:proofErr w:type="spellEnd"/>
      <w:r>
        <w:rPr>
          <w:rFonts w:ascii="B Badr" w:hAnsi="B Badr" w:cs="B Badr" w:hint="cs"/>
          <w:sz w:val="36"/>
          <w:szCs w:val="36"/>
          <w:rtl/>
        </w:rPr>
        <w:t xml:space="preserve"> </w:t>
      </w:r>
      <w:proofErr w:type="spellStart"/>
      <w:r>
        <w:rPr>
          <w:rFonts w:ascii="B Badr" w:hAnsi="B Badr" w:cs="B Badr" w:hint="cs"/>
          <w:sz w:val="36"/>
          <w:szCs w:val="36"/>
          <w:rtl/>
        </w:rPr>
        <w:t>منها</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المعنى</w:t>
      </w:r>
      <w:proofErr w:type="spellEnd"/>
      <w:r>
        <w:rPr>
          <w:rFonts w:ascii="B Badr" w:hAnsi="B Badr" w:cs="B Badr" w:hint="cs"/>
          <w:sz w:val="36"/>
          <w:szCs w:val="36"/>
          <w:rtl/>
        </w:rPr>
        <w:t xml:space="preserve"> </w:t>
      </w:r>
      <w:proofErr w:type="spellStart"/>
      <w:r>
        <w:rPr>
          <w:rFonts w:ascii="B Badr" w:hAnsi="B Badr" w:cs="B Badr" w:hint="cs"/>
          <w:sz w:val="36"/>
          <w:szCs w:val="36"/>
          <w:rtl/>
        </w:rPr>
        <w:t>مما</w:t>
      </w:r>
      <w:proofErr w:type="spellEnd"/>
      <w:r>
        <w:rPr>
          <w:rFonts w:ascii="B Badr" w:hAnsi="B Badr" w:cs="B Badr" w:hint="cs"/>
          <w:sz w:val="36"/>
          <w:szCs w:val="36"/>
          <w:rtl/>
        </w:rPr>
        <w:t xml:space="preserve"> </w:t>
      </w:r>
      <w:proofErr w:type="spellStart"/>
      <w:r>
        <w:rPr>
          <w:rFonts w:ascii="B Badr" w:hAnsi="B Badr" w:cs="B Badr" w:hint="cs"/>
          <w:sz w:val="36"/>
          <w:szCs w:val="36"/>
          <w:rtl/>
        </w:rPr>
        <w:t>اتفق</w:t>
      </w:r>
      <w:proofErr w:type="spellEnd"/>
      <w:r>
        <w:rPr>
          <w:rFonts w:ascii="B Badr" w:hAnsi="B Badr" w:cs="B Badr" w:hint="cs"/>
          <w:sz w:val="36"/>
          <w:szCs w:val="36"/>
          <w:rtl/>
        </w:rPr>
        <w:t xml:space="preserve">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w:t>
      </w:r>
      <w:proofErr w:type="spellStart"/>
      <w:r>
        <w:rPr>
          <w:rFonts w:ascii="B Badr" w:hAnsi="B Badr" w:cs="B Badr" w:hint="cs"/>
          <w:sz w:val="36"/>
          <w:szCs w:val="36"/>
          <w:rtl/>
        </w:rPr>
        <w:t>الكل</w:t>
      </w:r>
      <w:proofErr w:type="spellEnd"/>
      <w:r>
        <w:rPr>
          <w:rFonts w:ascii="B Badr" w:hAnsi="B Badr" w:cs="B Badr" w:hint="cs"/>
          <w:sz w:val="36"/>
          <w:szCs w:val="36"/>
          <w:rtl/>
        </w:rPr>
        <w:t xml:space="preserve"> و هو </w:t>
      </w:r>
      <w:proofErr w:type="spellStart"/>
      <w:r>
        <w:rPr>
          <w:rFonts w:ascii="B Badr" w:hAnsi="B Badr" w:cs="B Badr" w:hint="cs"/>
          <w:sz w:val="36"/>
          <w:szCs w:val="36"/>
          <w:rtl/>
        </w:rPr>
        <w:t>كما</w:t>
      </w:r>
      <w:proofErr w:type="spellEnd"/>
      <w:r>
        <w:rPr>
          <w:rFonts w:ascii="B Badr" w:hAnsi="B Badr" w:cs="B Badr" w:hint="cs"/>
          <w:sz w:val="36"/>
          <w:szCs w:val="36"/>
          <w:rtl/>
        </w:rPr>
        <w:t xml:space="preserve"> </w:t>
      </w:r>
      <w:proofErr w:type="spellStart"/>
      <w:r>
        <w:rPr>
          <w:rFonts w:ascii="B Badr" w:hAnsi="B Badr" w:cs="B Badr" w:hint="cs"/>
          <w:sz w:val="36"/>
          <w:szCs w:val="36"/>
          <w:rtl/>
        </w:rPr>
        <w:t>ترى</w:t>
      </w:r>
      <w:proofErr w:type="spellEnd"/>
      <w:r>
        <w:rPr>
          <w:rFonts w:ascii="B Badr" w:hAnsi="B Badr" w:cs="B Badr" w:hint="cs"/>
          <w:sz w:val="36"/>
          <w:szCs w:val="36"/>
          <w:rtl/>
        </w:rPr>
        <w:t xml:space="preserve"> و اختلاف </w:t>
      </w:r>
      <w:proofErr w:type="spellStart"/>
      <w:r>
        <w:rPr>
          <w:rFonts w:ascii="B Badr" w:hAnsi="B Badr" w:cs="B Badr" w:hint="cs"/>
          <w:sz w:val="36"/>
          <w:szCs w:val="36"/>
          <w:rtl/>
        </w:rPr>
        <w:t>أنحاء</w:t>
      </w:r>
      <w:proofErr w:type="spellEnd"/>
      <w:r>
        <w:rPr>
          <w:rFonts w:ascii="B Badr" w:hAnsi="B Badr" w:cs="B Badr" w:hint="cs"/>
          <w:sz w:val="36"/>
          <w:szCs w:val="36"/>
          <w:rtl/>
        </w:rPr>
        <w:t xml:space="preserve"> </w:t>
      </w:r>
      <w:proofErr w:type="spellStart"/>
      <w:r>
        <w:rPr>
          <w:rFonts w:ascii="B Badr" w:hAnsi="B Badr" w:cs="B Badr" w:hint="cs"/>
          <w:sz w:val="36"/>
          <w:szCs w:val="36"/>
          <w:rtl/>
        </w:rPr>
        <w:lastRenderedPageBreak/>
        <w:t>التلبسات</w:t>
      </w:r>
      <w:proofErr w:type="spellEnd"/>
      <w:r>
        <w:rPr>
          <w:rFonts w:ascii="B Badr" w:hAnsi="B Badr" w:cs="B Badr" w:hint="cs"/>
          <w:sz w:val="36"/>
          <w:szCs w:val="36"/>
          <w:rtl/>
        </w:rPr>
        <w:t xml:space="preserve"> حسب تفاوت </w:t>
      </w:r>
      <w:proofErr w:type="spellStart"/>
      <w:r>
        <w:rPr>
          <w:rFonts w:ascii="B Badr" w:hAnsi="B Badr" w:cs="B Badr" w:hint="cs"/>
          <w:sz w:val="36"/>
          <w:szCs w:val="36"/>
          <w:rtl/>
        </w:rPr>
        <w:t>مبادي</w:t>
      </w:r>
      <w:proofErr w:type="spellEnd"/>
      <w:r>
        <w:rPr>
          <w:rFonts w:ascii="B Badr" w:hAnsi="B Badr" w:cs="B Badr" w:hint="cs"/>
          <w:sz w:val="36"/>
          <w:szCs w:val="36"/>
          <w:rtl/>
        </w:rPr>
        <w:t xml:space="preserve"> </w:t>
      </w:r>
      <w:proofErr w:type="spellStart"/>
      <w:r>
        <w:rPr>
          <w:rFonts w:ascii="B Badr" w:hAnsi="B Badr" w:cs="B Badr" w:hint="cs"/>
          <w:sz w:val="36"/>
          <w:szCs w:val="36"/>
          <w:rtl/>
        </w:rPr>
        <w:t>المشتقات</w:t>
      </w:r>
      <w:proofErr w:type="spellEnd"/>
      <w:r>
        <w:rPr>
          <w:rFonts w:ascii="B Badr" w:hAnsi="B Badr" w:cs="B Badr" w:hint="cs"/>
          <w:sz w:val="36"/>
          <w:szCs w:val="36"/>
          <w:rtl/>
        </w:rPr>
        <w:t xml:space="preserve"> </w:t>
      </w:r>
      <w:proofErr w:type="spellStart"/>
      <w:r>
        <w:rPr>
          <w:rFonts w:ascii="B Badr" w:hAnsi="B Badr" w:cs="B Badr" w:hint="cs"/>
          <w:sz w:val="36"/>
          <w:szCs w:val="36"/>
          <w:rtl/>
        </w:rPr>
        <w:t>بحسب</w:t>
      </w:r>
      <w:proofErr w:type="spellEnd"/>
      <w:r>
        <w:rPr>
          <w:rFonts w:ascii="B Badr" w:hAnsi="B Badr" w:cs="B Badr" w:hint="cs"/>
          <w:sz w:val="36"/>
          <w:szCs w:val="36"/>
          <w:rtl/>
        </w:rPr>
        <w:t xml:space="preserve"> </w:t>
      </w:r>
      <w:proofErr w:type="spellStart"/>
      <w:r>
        <w:rPr>
          <w:rFonts w:ascii="B Badr" w:hAnsi="B Badr" w:cs="B Badr" w:hint="cs"/>
          <w:sz w:val="36"/>
          <w:szCs w:val="36"/>
          <w:rtl/>
        </w:rPr>
        <w:t>الفعلية</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الشأنية</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الصناعة</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الملكة</w:t>
      </w:r>
      <w:proofErr w:type="spellEnd"/>
      <w:r>
        <w:rPr>
          <w:rFonts w:ascii="B Badr" w:hAnsi="B Badr" w:cs="B Badr" w:hint="cs"/>
          <w:sz w:val="36"/>
          <w:szCs w:val="36"/>
          <w:rtl/>
        </w:rPr>
        <w:t xml:space="preserve"> حسب ما </w:t>
      </w:r>
      <w:proofErr w:type="spellStart"/>
      <w:r>
        <w:rPr>
          <w:rFonts w:ascii="B Badr" w:hAnsi="B Badr" w:cs="B Badr" w:hint="cs"/>
          <w:sz w:val="36"/>
          <w:szCs w:val="36"/>
          <w:rtl/>
        </w:rPr>
        <w:t>نشير</w:t>
      </w:r>
      <w:proofErr w:type="spellEnd"/>
      <w:r>
        <w:rPr>
          <w:rFonts w:ascii="B Badr" w:hAnsi="B Badr" w:cs="B Badr" w:hint="cs"/>
          <w:sz w:val="36"/>
          <w:szCs w:val="36"/>
          <w:rtl/>
        </w:rPr>
        <w:t xml:space="preserve"> </w:t>
      </w:r>
      <w:proofErr w:type="spellStart"/>
      <w:r>
        <w:rPr>
          <w:rFonts w:ascii="B Badr" w:hAnsi="B Badr" w:cs="B Badr" w:hint="cs"/>
          <w:sz w:val="36"/>
          <w:szCs w:val="36"/>
          <w:rtl/>
        </w:rPr>
        <w:t>إليه</w:t>
      </w:r>
      <w:proofErr w:type="spellEnd"/>
      <w:r>
        <w:rPr>
          <w:rFonts w:ascii="B Badr" w:hAnsi="B Badr" w:cs="B Badr" w:hint="cs"/>
          <w:sz w:val="36"/>
          <w:szCs w:val="36"/>
          <w:rtl/>
        </w:rPr>
        <w:t xml:space="preserve">‏ لا </w:t>
      </w:r>
      <w:proofErr w:type="spellStart"/>
      <w:r>
        <w:rPr>
          <w:rFonts w:ascii="B Badr" w:hAnsi="B Badr" w:cs="B Badr" w:hint="cs"/>
          <w:sz w:val="36"/>
          <w:szCs w:val="36"/>
          <w:rtl/>
        </w:rPr>
        <w:t>يوجب</w:t>
      </w:r>
      <w:proofErr w:type="spellEnd"/>
      <w:r>
        <w:rPr>
          <w:rFonts w:ascii="B Badr" w:hAnsi="B Badr" w:cs="B Badr" w:hint="cs"/>
          <w:sz w:val="36"/>
          <w:szCs w:val="36"/>
          <w:rtl/>
        </w:rPr>
        <w:t xml:space="preserve"> </w:t>
      </w:r>
      <w:proofErr w:type="spellStart"/>
      <w:r>
        <w:rPr>
          <w:rFonts w:ascii="B Badr" w:hAnsi="B Badr" w:cs="B Badr" w:hint="cs"/>
          <w:sz w:val="36"/>
          <w:szCs w:val="36"/>
          <w:rtl/>
        </w:rPr>
        <w:t>تفاوتا</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المهم</w:t>
      </w:r>
      <w:proofErr w:type="spellEnd"/>
      <w:r>
        <w:rPr>
          <w:rFonts w:ascii="B Badr" w:hAnsi="B Badr" w:cs="B Badr" w:hint="cs"/>
          <w:sz w:val="36"/>
          <w:szCs w:val="36"/>
          <w:rtl/>
        </w:rPr>
        <w:t xml:space="preserve"> من محل </w:t>
      </w:r>
      <w:proofErr w:type="spellStart"/>
      <w:r>
        <w:rPr>
          <w:rFonts w:ascii="B Badr" w:hAnsi="B Badr" w:cs="B Badr" w:hint="cs"/>
          <w:sz w:val="36"/>
          <w:szCs w:val="36"/>
          <w:rtl/>
        </w:rPr>
        <w:t>النزاع</w:t>
      </w:r>
      <w:proofErr w:type="spellEnd"/>
      <w:r>
        <w:rPr>
          <w:rFonts w:ascii="B Badr" w:hAnsi="B Badr" w:cs="B Badr" w:hint="cs"/>
          <w:sz w:val="36"/>
          <w:szCs w:val="36"/>
          <w:rtl/>
        </w:rPr>
        <w:t xml:space="preserve"> </w:t>
      </w:r>
      <w:proofErr w:type="spellStart"/>
      <w:r>
        <w:rPr>
          <w:rFonts w:ascii="B Badr" w:hAnsi="B Badr" w:cs="B Badr" w:hint="cs"/>
          <w:sz w:val="36"/>
          <w:szCs w:val="36"/>
          <w:rtl/>
        </w:rPr>
        <w:t>هاهنا</w:t>
      </w:r>
      <w:proofErr w:type="spellEnd"/>
      <w:r>
        <w:rPr>
          <w:rFonts w:ascii="B Badr" w:hAnsi="B Badr" w:cs="B Badr" w:hint="cs"/>
          <w:sz w:val="36"/>
          <w:szCs w:val="36"/>
          <w:rtl/>
        </w:rPr>
        <w:t xml:space="preserve"> </w:t>
      </w:r>
      <w:proofErr w:type="spellStart"/>
      <w:r>
        <w:rPr>
          <w:rFonts w:ascii="B Badr" w:hAnsi="B Badr" w:cs="B Badr" w:hint="cs"/>
          <w:sz w:val="36"/>
          <w:szCs w:val="36"/>
          <w:rtl/>
        </w:rPr>
        <w:t>كما</w:t>
      </w:r>
      <w:proofErr w:type="spellEnd"/>
      <w:r>
        <w:rPr>
          <w:rFonts w:ascii="B Badr" w:hAnsi="B Badr" w:cs="B Badr" w:hint="cs"/>
          <w:sz w:val="36"/>
          <w:szCs w:val="36"/>
          <w:rtl/>
        </w:rPr>
        <w:t xml:space="preserve"> لا </w:t>
      </w:r>
      <w:proofErr w:type="spellStart"/>
      <w:r>
        <w:rPr>
          <w:rFonts w:ascii="B Badr" w:hAnsi="B Badr" w:cs="B Badr" w:hint="cs"/>
          <w:sz w:val="36"/>
          <w:szCs w:val="36"/>
          <w:rtl/>
        </w:rPr>
        <w:t>يخفى</w:t>
      </w:r>
      <w:proofErr w:type="spellEnd"/>
      <w:r>
        <w:rPr>
          <w:rFonts w:ascii="B Badr" w:hAnsi="B Badr" w:cs="B Badr" w:hint="cs"/>
          <w:sz w:val="36"/>
          <w:szCs w:val="36"/>
          <w:rtl/>
        </w:rPr>
        <w:t>‏</w:t>
      </w:r>
      <w:r>
        <w:rPr>
          <w:rFonts w:ascii="B Badr" w:hAnsi="B Badr" w:cs="B Badr" w:hint="cs"/>
          <w:sz w:val="36"/>
          <w:szCs w:val="36"/>
          <w:vertAlign w:val="superscript"/>
          <w:rtl/>
        </w:rPr>
        <w:t xml:space="preserve"> </w:t>
      </w:r>
      <w:r>
        <w:rPr>
          <w:rStyle w:val="a7"/>
          <w:rFonts w:ascii="B Badr" w:hAnsi="B Badr" w:cs="B Badr"/>
          <w:sz w:val="36"/>
          <w:szCs w:val="36"/>
          <w:rtl/>
        </w:rPr>
        <w:footnoteReference w:id="64"/>
      </w:r>
      <w:r>
        <w:rPr>
          <w:rFonts w:ascii="B Badr" w:hAnsi="B Badr" w:cs="B Badr" w:hint="cs"/>
          <w:sz w:val="36"/>
          <w:szCs w:val="36"/>
          <w:rtl/>
        </w:rPr>
        <w:t>.</w:t>
      </w:r>
    </w:p>
    <w:p w14:paraId="6937F42D" w14:textId="77777777" w:rsidR="007A1229" w:rsidRDefault="007A1229" w:rsidP="007A1229">
      <w:pPr>
        <w:tabs>
          <w:tab w:val="left" w:pos="911"/>
        </w:tabs>
        <w:ind w:firstLine="386"/>
        <w:jc w:val="both"/>
        <w:rPr>
          <w:rFonts w:ascii="B Badr" w:hAnsi="B Badr" w:cs="B Badr" w:hint="cs"/>
          <w:sz w:val="36"/>
          <w:szCs w:val="36"/>
        </w:rPr>
      </w:pPr>
      <w:r>
        <w:rPr>
          <w:rFonts w:ascii="B Badr" w:hAnsi="B Badr" w:cs="B Badr" w:hint="cs"/>
          <w:sz w:val="36"/>
          <w:szCs w:val="36"/>
          <w:rtl/>
        </w:rPr>
        <w:t xml:space="preserve"> آنگاه دو اشکال به این وجه می کنند:</w:t>
      </w:r>
    </w:p>
    <w:p w14:paraId="229F4DB9"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اول: انگار اصل اینکه صاحب فصول گفته اسم </w:t>
      </w:r>
      <w:proofErr w:type="spellStart"/>
      <w:r>
        <w:rPr>
          <w:rFonts w:ascii="B Badr" w:hAnsi="B Badr" w:cs="B Badr" w:hint="cs"/>
          <w:sz w:val="36"/>
          <w:szCs w:val="36"/>
          <w:rtl/>
        </w:rPr>
        <w:t>مفعول</w:t>
      </w:r>
      <w:proofErr w:type="spellEnd"/>
      <w:r>
        <w:rPr>
          <w:rFonts w:ascii="B Badr" w:hAnsi="B Badr" w:cs="B Badr" w:hint="cs"/>
          <w:sz w:val="36"/>
          <w:szCs w:val="36"/>
          <w:rtl/>
        </w:rPr>
        <w:t xml:space="preserve"> دو قسم دارد و معنای هر دو قسم اسم </w:t>
      </w:r>
      <w:proofErr w:type="spellStart"/>
      <w:r>
        <w:rPr>
          <w:rFonts w:ascii="B Badr" w:hAnsi="B Badr" w:cs="B Badr" w:hint="cs"/>
          <w:sz w:val="36"/>
          <w:szCs w:val="36"/>
          <w:rtl/>
        </w:rPr>
        <w:t>مفعول</w:t>
      </w:r>
      <w:proofErr w:type="spellEnd"/>
      <w:r>
        <w:rPr>
          <w:rFonts w:ascii="B Badr" w:hAnsi="B Badr" w:cs="B Badr" w:hint="cs"/>
          <w:sz w:val="36"/>
          <w:szCs w:val="36"/>
          <w:rtl/>
        </w:rPr>
        <w:t xml:space="preserve"> و نیز سایر اسماء مورد اتفاق همه قرار دارد، و </w:t>
      </w:r>
      <w:proofErr w:type="spellStart"/>
      <w:r>
        <w:rPr>
          <w:rFonts w:ascii="B Badr" w:hAnsi="B Badr" w:cs="B Badr" w:hint="cs"/>
          <w:sz w:val="36"/>
          <w:szCs w:val="36"/>
          <w:rtl/>
        </w:rPr>
        <w:t>همينطور</w:t>
      </w:r>
      <w:proofErr w:type="spellEnd"/>
      <w:r>
        <w:rPr>
          <w:rFonts w:ascii="B Badr" w:hAnsi="B Badr" w:cs="B Badr" w:hint="cs"/>
          <w:sz w:val="36"/>
          <w:szCs w:val="36"/>
          <w:rtl/>
        </w:rPr>
        <w:t xml:space="preserve"> در </w:t>
      </w:r>
      <w:proofErr w:type="spellStart"/>
      <w:r>
        <w:rPr>
          <w:rFonts w:ascii="B Badr" w:hAnsi="B Badr" w:cs="B Badr" w:hint="cs"/>
          <w:sz w:val="36"/>
          <w:szCs w:val="36"/>
          <w:rtl/>
        </w:rPr>
        <w:t>بقيه</w:t>
      </w:r>
      <w:proofErr w:type="spellEnd"/>
      <w:r>
        <w:rPr>
          <w:rFonts w:ascii="B Badr" w:hAnsi="B Badr" w:cs="B Badr" w:hint="cs"/>
          <w:sz w:val="36"/>
          <w:szCs w:val="36"/>
          <w:rtl/>
        </w:rPr>
        <w:t xml:space="preserve"> اسامی معلوم نیست و اگر هم مورد اتفاق باشد ممکن است به خاطر قرینه خاصه باشد نه اینکه لفظ فی حد نفسه دلالت داشته باشد. بنابراین اصل اتفاقی بودن این معانی محل تردید است.</w:t>
      </w:r>
    </w:p>
    <w:p w14:paraId="547570D9"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دوم: بر فرض که معانی این اسماء اتفاقی باشد، دلالت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که در اینها نزاع جاری نیست بلکه نزاع با فرض همان اتفاقی که صاحب فصول در معانی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ادعا می کند قابل فرض است؛ چون در مورد بحث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دخالت دارد اما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خودش انحاء مختلفی دارد و مقصود از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این نیست که فعلا مبدأ در ان ذات محقق شده باشد بلکه به لحاظ بعضی از اسامی </w:t>
      </w:r>
      <w:proofErr w:type="spellStart"/>
      <w:r>
        <w:rPr>
          <w:rFonts w:ascii="B Badr" w:hAnsi="B Badr" w:cs="B Badr" w:hint="cs"/>
          <w:sz w:val="36"/>
          <w:szCs w:val="36"/>
          <w:rtl/>
        </w:rPr>
        <w:t>مشتقه</w:t>
      </w:r>
      <w:proofErr w:type="spellEnd"/>
      <w:r>
        <w:rPr>
          <w:rFonts w:ascii="B Badr" w:hAnsi="B Badr" w:cs="B Badr" w:hint="cs"/>
          <w:sz w:val="36"/>
          <w:szCs w:val="36"/>
          <w:rtl/>
        </w:rPr>
        <w:t xml:space="preserve">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حالت شانی است نه فعلی. مثلا مقراض که وسیله قطع کردن است، </w:t>
      </w:r>
      <w:proofErr w:type="spellStart"/>
      <w:r>
        <w:rPr>
          <w:rFonts w:ascii="B Badr" w:hAnsi="B Badr" w:cs="B Badr" w:hint="cs"/>
          <w:sz w:val="36"/>
          <w:szCs w:val="36"/>
          <w:rtl/>
        </w:rPr>
        <w:t>مبدأش</w:t>
      </w:r>
      <w:proofErr w:type="spellEnd"/>
      <w:r>
        <w:rPr>
          <w:rFonts w:ascii="B Badr" w:hAnsi="B Badr" w:cs="B Badr" w:hint="cs"/>
          <w:sz w:val="36"/>
          <w:szCs w:val="36"/>
          <w:rtl/>
        </w:rPr>
        <w:t xml:space="preserve"> صلاحیت برای قطع کردن است نه خود قطع کردن. با این فرض نزاع جاری می شود. مثلا چیزی </w:t>
      </w:r>
      <w:proofErr w:type="spellStart"/>
      <w:r>
        <w:rPr>
          <w:rFonts w:ascii="B Badr" w:hAnsi="B Badr" w:cs="B Badr" w:hint="cs"/>
          <w:sz w:val="36"/>
          <w:szCs w:val="36"/>
          <w:rtl/>
        </w:rPr>
        <w:t>شانیت</w:t>
      </w:r>
      <w:proofErr w:type="spellEnd"/>
      <w:r>
        <w:rPr>
          <w:rFonts w:ascii="B Badr" w:hAnsi="B Badr" w:cs="B Badr" w:hint="cs"/>
          <w:sz w:val="36"/>
          <w:szCs w:val="36"/>
          <w:rtl/>
        </w:rPr>
        <w:t xml:space="preserve"> قطع داشته ولی </w:t>
      </w:r>
      <w:proofErr w:type="spellStart"/>
      <w:r>
        <w:rPr>
          <w:rFonts w:ascii="B Badr" w:hAnsi="B Badr" w:cs="B Badr" w:hint="cs"/>
          <w:sz w:val="36"/>
          <w:szCs w:val="36"/>
          <w:rtl/>
        </w:rPr>
        <w:t>شأنیت</w:t>
      </w:r>
      <w:proofErr w:type="spellEnd"/>
      <w:r>
        <w:rPr>
          <w:rFonts w:ascii="B Badr" w:hAnsi="B Badr" w:cs="B Badr" w:hint="cs"/>
          <w:sz w:val="36"/>
          <w:szCs w:val="36"/>
          <w:rtl/>
        </w:rPr>
        <w:t xml:space="preserve"> قطع کردن از ان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شده و مثلا کند شده است و دیگر قطع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نزاع در اطلاق مقراض بر ان می </w:t>
      </w:r>
      <w:proofErr w:type="spellStart"/>
      <w:r>
        <w:rPr>
          <w:rFonts w:ascii="B Badr" w:hAnsi="B Badr" w:cs="B Badr" w:hint="cs"/>
          <w:sz w:val="36"/>
          <w:szCs w:val="36"/>
          <w:rtl/>
        </w:rPr>
        <w:lastRenderedPageBreak/>
        <w:t>اید</w:t>
      </w:r>
      <w:proofErr w:type="spellEnd"/>
      <w:r>
        <w:rPr>
          <w:rFonts w:ascii="B Badr" w:hAnsi="B Badr" w:cs="B Badr" w:hint="cs"/>
          <w:sz w:val="36"/>
          <w:szCs w:val="36"/>
          <w:rtl/>
        </w:rPr>
        <w:t xml:space="preserve">. انحاء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من حیث </w:t>
      </w:r>
      <w:proofErr w:type="spellStart"/>
      <w:r>
        <w:rPr>
          <w:rFonts w:ascii="B Badr" w:hAnsi="B Badr" w:cs="B Badr" w:hint="cs"/>
          <w:sz w:val="36"/>
          <w:szCs w:val="36"/>
          <w:rtl/>
        </w:rPr>
        <w:t>الشانیه</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الفعلیه</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الصناعه</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الملکه</w:t>
      </w:r>
      <w:proofErr w:type="spellEnd"/>
      <w:r>
        <w:rPr>
          <w:rFonts w:ascii="B Badr" w:hAnsi="B Badr" w:cs="B Badr" w:hint="cs"/>
          <w:sz w:val="36"/>
          <w:szCs w:val="36"/>
          <w:rtl/>
        </w:rPr>
        <w:t xml:space="preserve"> اختلاف دارد و با توجه به انحاء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در این اسامی، در غیر اسم فاعل نیز نزاع جاری می شود.</w:t>
      </w:r>
    </w:p>
    <w:p w14:paraId="387708FA"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شنبه 18/10/400                                                               جلسه 66</w:t>
      </w:r>
    </w:p>
    <w:p w14:paraId="49A037FC"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فرمودند که حتی اگر بپذیریم معانی ذکر شده برای سایر مشتقات غیر از اسم فاعل، مثل اسم زمان و مکان و صیغه مبالغه و اسم </w:t>
      </w:r>
      <w:proofErr w:type="spellStart"/>
      <w:r>
        <w:rPr>
          <w:rFonts w:ascii="B Badr" w:hAnsi="B Badr" w:cs="B Badr" w:hint="cs"/>
          <w:sz w:val="36"/>
          <w:szCs w:val="36"/>
          <w:rtl/>
        </w:rPr>
        <w:t>الت</w:t>
      </w:r>
      <w:proofErr w:type="spellEnd"/>
      <w:r>
        <w:rPr>
          <w:rFonts w:ascii="B Badr" w:hAnsi="B Badr" w:cs="B Badr" w:hint="cs"/>
          <w:sz w:val="36"/>
          <w:szCs w:val="36"/>
          <w:rtl/>
        </w:rPr>
        <w:t xml:space="preserve">، مورد اتفاق </w:t>
      </w:r>
      <w:proofErr w:type="spellStart"/>
      <w:r>
        <w:rPr>
          <w:rFonts w:ascii="B Badr" w:hAnsi="B Badr" w:cs="B Badr" w:hint="cs"/>
          <w:sz w:val="36"/>
          <w:szCs w:val="36"/>
          <w:rtl/>
        </w:rPr>
        <w:t>عند</w:t>
      </w:r>
      <w:proofErr w:type="spellEnd"/>
      <w:r>
        <w:rPr>
          <w:rFonts w:ascii="B Badr" w:hAnsi="B Badr" w:cs="B Badr" w:hint="cs"/>
          <w:sz w:val="36"/>
          <w:szCs w:val="36"/>
          <w:rtl/>
        </w:rPr>
        <w:t xml:space="preserve"> الکل می باشند اما باعث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این اسامی از محل نزاع خارج شوند. زیرا مبادی موجود در مشتقات که هیئت روی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می رود از جهت اینکه به نحو فعلی ملاحظه شده باشند یا به نحو شانی یا به نحو صناعت یا به نحو ملکه، خود اختلاف دارند. اختلاف معنا به خاطر </w:t>
      </w:r>
      <w:proofErr w:type="spellStart"/>
      <w:r>
        <w:rPr>
          <w:rFonts w:ascii="B Badr" w:hAnsi="B Badr" w:cs="B Badr" w:hint="cs"/>
          <w:sz w:val="36"/>
          <w:szCs w:val="36"/>
          <w:rtl/>
        </w:rPr>
        <w:t>اختلافی</w:t>
      </w:r>
      <w:proofErr w:type="spellEnd"/>
      <w:r>
        <w:rPr>
          <w:rFonts w:ascii="B Badr" w:hAnsi="B Badr" w:cs="B Badr" w:hint="cs"/>
          <w:sz w:val="36"/>
          <w:szCs w:val="36"/>
          <w:rtl/>
        </w:rPr>
        <w:t xml:space="preserve"> که در مبادی مشتقات وجود دارد ربطی به ما هو </w:t>
      </w:r>
      <w:proofErr w:type="spellStart"/>
      <w:r>
        <w:rPr>
          <w:rFonts w:ascii="B Badr" w:hAnsi="B Badr" w:cs="B Badr" w:hint="cs"/>
          <w:sz w:val="36"/>
          <w:szCs w:val="36"/>
          <w:rtl/>
        </w:rPr>
        <w:t>المهم</w:t>
      </w:r>
      <w:proofErr w:type="spellEnd"/>
      <w:r>
        <w:rPr>
          <w:rFonts w:ascii="B Badr" w:hAnsi="B Badr" w:cs="B Badr" w:hint="cs"/>
          <w:sz w:val="36"/>
          <w:szCs w:val="36"/>
          <w:rtl/>
        </w:rPr>
        <w:t xml:space="preserve"> در محل نزاع در بحث مشتق که تعیین معنای هیئت است ندارد. در حقیقت اشتباه صاحب فصول از اینجا پیدا شده که خیال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در تمام مشتقات در ناحیه مبدأ حیثیت فعلیت ملاحظه شده و لذا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معانی سایر مشتقات که معلوم است و فقط در معنای اسم فاعل اختلاف است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مبادی مشتقات از جهت  </w:t>
      </w:r>
      <w:proofErr w:type="spellStart"/>
      <w:r>
        <w:rPr>
          <w:rFonts w:ascii="B Badr" w:hAnsi="B Badr" w:cs="B Badr" w:hint="cs"/>
          <w:sz w:val="36"/>
          <w:szCs w:val="36"/>
          <w:rtl/>
        </w:rPr>
        <w:t>فعليت</w:t>
      </w:r>
      <w:proofErr w:type="spellEnd"/>
      <w:r>
        <w:rPr>
          <w:rFonts w:ascii="B Badr" w:hAnsi="B Badr" w:cs="B Badr" w:hint="cs"/>
          <w:sz w:val="36"/>
          <w:szCs w:val="36"/>
          <w:rtl/>
        </w:rPr>
        <w:t xml:space="preserve"> و </w:t>
      </w:r>
      <w:proofErr w:type="spellStart"/>
      <w:r>
        <w:rPr>
          <w:rFonts w:ascii="B Badr" w:hAnsi="B Badr" w:cs="B Badr" w:hint="cs"/>
          <w:sz w:val="36"/>
          <w:szCs w:val="36"/>
          <w:rtl/>
        </w:rPr>
        <w:t>شأنيت</w:t>
      </w:r>
      <w:proofErr w:type="spellEnd"/>
      <w:r>
        <w:rPr>
          <w:rFonts w:ascii="B Badr" w:hAnsi="B Badr" w:cs="B Badr" w:hint="cs"/>
          <w:sz w:val="36"/>
          <w:szCs w:val="36"/>
          <w:rtl/>
        </w:rPr>
        <w:t xml:space="preserve"> و ملکه و صناعت مختلف هستند.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را باید با توجه به خصوصیت </w:t>
      </w:r>
      <w:proofErr w:type="spellStart"/>
      <w:r>
        <w:rPr>
          <w:rFonts w:ascii="B Badr" w:hAnsi="B Badr" w:cs="B Badr" w:hint="cs"/>
          <w:sz w:val="36"/>
          <w:szCs w:val="36"/>
          <w:rtl/>
        </w:rPr>
        <w:t>مبدأی</w:t>
      </w:r>
      <w:proofErr w:type="spellEnd"/>
      <w:r>
        <w:rPr>
          <w:rFonts w:ascii="B Badr" w:hAnsi="B Badr" w:cs="B Badr" w:hint="cs"/>
          <w:sz w:val="36"/>
          <w:szCs w:val="36"/>
          <w:rtl/>
        </w:rPr>
        <w:t xml:space="preserve"> که در مشتق ملاحظه شده سنجید. با توجه به این ملاک، نزاع در همه مشتقات جاری می شود.</w:t>
      </w:r>
    </w:p>
    <w:p w14:paraId="22909E3C"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توضیح مطلب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است که در بعضی مشتقات مبدأ علی نحو </w:t>
      </w:r>
      <w:proofErr w:type="spellStart"/>
      <w:r>
        <w:rPr>
          <w:rFonts w:ascii="B Badr" w:hAnsi="B Badr" w:cs="B Badr" w:hint="cs"/>
          <w:sz w:val="36"/>
          <w:szCs w:val="36"/>
          <w:rtl/>
        </w:rPr>
        <w:t>الفعلیه</w:t>
      </w:r>
      <w:proofErr w:type="spellEnd"/>
      <w:r>
        <w:rPr>
          <w:rFonts w:ascii="B Badr" w:hAnsi="B Badr" w:cs="B Badr" w:hint="cs"/>
          <w:sz w:val="36"/>
          <w:szCs w:val="36"/>
          <w:rtl/>
        </w:rPr>
        <w:t xml:space="preserve"> ملاحظه شده است مثل ضارب و </w:t>
      </w:r>
      <w:proofErr w:type="spellStart"/>
      <w:r>
        <w:rPr>
          <w:rFonts w:ascii="B Badr" w:hAnsi="B Badr" w:cs="B Badr" w:hint="cs"/>
          <w:sz w:val="36"/>
          <w:szCs w:val="36"/>
          <w:rtl/>
        </w:rPr>
        <w:t>مضروب</w:t>
      </w:r>
      <w:proofErr w:type="spellEnd"/>
      <w:r>
        <w:rPr>
          <w:rFonts w:ascii="B Badr" w:hAnsi="B Badr" w:cs="B Badr" w:hint="cs"/>
          <w:sz w:val="36"/>
          <w:szCs w:val="36"/>
          <w:rtl/>
        </w:rPr>
        <w:t xml:space="preserve"> و ... که </w:t>
      </w:r>
      <w:proofErr w:type="spellStart"/>
      <w:r>
        <w:rPr>
          <w:rFonts w:ascii="B Badr" w:hAnsi="B Badr" w:cs="B Badr" w:hint="cs"/>
          <w:sz w:val="36"/>
          <w:szCs w:val="36"/>
          <w:rtl/>
        </w:rPr>
        <w:t>ضربِ</w:t>
      </w:r>
      <w:proofErr w:type="spellEnd"/>
      <w:r>
        <w:rPr>
          <w:rFonts w:ascii="B Badr" w:hAnsi="B Badr" w:cs="B Badr" w:hint="cs"/>
          <w:sz w:val="36"/>
          <w:szCs w:val="36"/>
          <w:rtl/>
        </w:rPr>
        <w:t xml:space="preserve"> فعلی در ناحیه مبدأ قرار گرفته است . در این مشتقات </w:t>
      </w:r>
      <w:proofErr w:type="spellStart"/>
      <w:r>
        <w:rPr>
          <w:rFonts w:ascii="B Badr" w:hAnsi="B Badr" w:cs="B Badr" w:hint="cs"/>
          <w:sz w:val="36"/>
          <w:szCs w:val="36"/>
          <w:rtl/>
        </w:rPr>
        <w:lastRenderedPageBreak/>
        <w:t>تلبس</w:t>
      </w:r>
      <w:proofErr w:type="spellEnd"/>
      <w:r>
        <w:rPr>
          <w:rFonts w:ascii="B Badr" w:hAnsi="B Badr" w:cs="B Badr" w:hint="cs"/>
          <w:sz w:val="36"/>
          <w:szCs w:val="36"/>
          <w:rtl/>
        </w:rPr>
        <w:t xml:space="preserve"> به مبدأ یعنی اینکه فعلا مبدأ در این ذات وجود داشته باشد اما اگر قبلا مبدأ در ان بود ولی فعلا نه، می شود از موارد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در برخی از مشتقات هم (که ممکن است بعضی از اسامی فاعل نیز از این قبیل باشند) مبدأ به نحو </w:t>
      </w:r>
      <w:proofErr w:type="spellStart"/>
      <w:r>
        <w:rPr>
          <w:rFonts w:ascii="B Badr" w:hAnsi="B Badr" w:cs="B Badr" w:hint="cs"/>
          <w:sz w:val="36"/>
          <w:szCs w:val="36"/>
          <w:rtl/>
        </w:rPr>
        <w:t>شأنی</w:t>
      </w:r>
      <w:proofErr w:type="spellEnd"/>
      <w:r>
        <w:rPr>
          <w:rFonts w:ascii="B Badr" w:hAnsi="B Badr" w:cs="B Badr" w:hint="cs"/>
          <w:sz w:val="36"/>
          <w:szCs w:val="36"/>
          <w:rtl/>
        </w:rPr>
        <w:t xml:space="preserve"> ملاحظه شده است. در این صورت برای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باید </w:t>
      </w:r>
      <w:proofErr w:type="spellStart"/>
      <w:r>
        <w:rPr>
          <w:rFonts w:ascii="B Badr" w:hAnsi="B Badr" w:cs="B Badr" w:hint="cs"/>
          <w:sz w:val="36"/>
          <w:szCs w:val="36"/>
          <w:rtl/>
        </w:rPr>
        <w:t>شأنیت</w:t>
      </w:r>
      <w:proofErr w:type="spellEnd"/>
      <w:r>
        <w:rPr>
          <w:rFonts w:ascii="B Badr" w:hAnsi="B Badr" w:cs="B Badr" w:hint="cs"/>
          <w:sz w:val="36"/>
          <w:szCs w:val="36"/>
          <w:rtl/>
        </w:rPr>
        <w:t xml:space="preserve"> مبدأ وجود داشته باشد و اگر </w:t>
      </w:r>
      <w:proofErr w:type="spellStart"/>
      <w:r>
        <w:rPr>
          <w:rFonts w:ascii="B Badr" w:hAnsi="B Badr" w:cs="B Badr" w:hint="cs"/>
          <w:sz w:val="36"/>
          <w:szCs w:val="36"/>
          <w:rtl/>
        </w:rPr>
        <w:t>شأنیت</w:t>
      </w:r>
      <w:proofErr w:type="spellEnd"/>
      <w:r>
        <w:rPr>
          <w:rFonts w:ascii="B Badr" w:hAnsi="B Badr" w:cs="B Badr" w:hint="cs"/>
          <w:sz w:val="36"/>
          <w:szCs w:val="36"/>
          <w:rtl/>
        </w:rPr>
        <w:t xml:space="preserve"> از بین برود می شود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المبدأ</w:t>
      </w:r>
      <w:proofErr w:type="spellEnd"/>
      <w:r>
        <w:rPr>
          <w:rFonts w:ascii="B Badr" w:hAnsi="B Badr" w:cs="B Badr" w:hint="cs"/>
          <w:sz w:val="36"/>
          <w:szCs w:val="36"/>
          <w:rtl/>
        </w:rPr>
        <w:t xml:space="preserve"> مثل مفتاح یا مثمر که اسم فاعل است و وقتی درخت </w:t>
      </w:r>
      <w:proofErr w:type="spellStart"/>
      <w:r>
        <w:rPr>
          <w:rFonts w:ascii="B Badr" w:hAnsi="B Badr" w:cs="B Badr" w:hint="cs"/>
          <w:sz w:val="36"/>
          <w:szCs w:val="36"/>
          <w:rtl/>
        </w:rPr>
        <w:t>شأنیت</w:t>
      </w:r>
      <w:proofErr w:type="spellEnd"/>
      <w:r>
        <w:rPr>
          <w:rFonts w:ascii="B Badr" w:hAnsi="B Badr" w:cs="B Badr" w:hint="cs"/>
          <w:sz w:val="36"/>
          <w:szCs w:val="36"/>
          <w:rtl/>
        </w:rPr>
        <w:t xml:space="preserve"> میوه دادن را داشته باشد به ان مثمر می گویند و لازم نیست حتما به صورت فعلی بر روی درخت میوه باشد. بله اگر درختی خشک شود و دیگر حتی </w:t>
      </w:r>
      <w:proofErr w:type="spellStart"/>
      <w:r>
        <w:rPr>
          <w:rFonts w:ascii="B Badr" w:hAnsi="B Badr" w:cs="B Badr" w:hint="cs"/>
          <w:sz w:val="36"/>
          <w:szCs w:val="36"/>
          <w:rtl/>
        </w:rPr>
        <w:t>شأنیت</w:t>
      </w:r>
      <w:proofErr w:type="spellEnd"/>
      <w:r>
        <w:rPr>
          <w:rFonts w:ascii="B Badr" w:hAnsi="B Badr" w:cs="B Badr" w:hint="cs"/>
          <w:sz w:val="36"/>
          <w:szCs w:val="36"/>
          <w:rtl/>
        </w:rPr>
        <w:t xml:space="preserve"> میوه دادن نیز نداشته باشد دیگر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نخواهد بود. </w:t>
      </w:r>
    </w:p>
    <w:p w14:paraId="2113158D"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قسم سوم از مشتقات هم مبادی من حیث </w:t>
      </w:r>
      <w:proofErr w:type="spellStart"/>
      <w:r>
        <w:rPr>
          <w:rFonts w:ascii="B Badr" w:hAnsi="B Badr" w:cs="B Badr" w:hint="cs"/>
          <w:sz w:val="36"/>
          <w:szCs w:val="36"/>
          <w:rtl/>
        </w:rPr>
        <w:t>الصناعه</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الحرفه</w:t>
      </w:r>
      <w:proofErr w:type="spellEnd"/>
      <w:r>
        <w:rPr>
          <w:rFonts w:ascii="B Badr" w:hAnsi="B Badr" w:cs="B Badr" w:hint="cs"/>
          <w:sz w:val="36"/>
          <w:szCs w:val="36"/>
          <w:rtl/>
        </w:rPr>
        <w:t xml:space="preserve"> ملاحظه می شوند؛ مثل نجار. در این موارد برای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باید شخص </w:t>
      </w:r>
      <w:proofErr w:type="spellStart"/>
      <w:r>
        <w:rPr>
          <w:rFonts w:ascii="B Badr" w:hAnsi="B Badr" w:cs="B Badr" w:hint="cs"/>
          <w:sz w:val="36"/>
          <w:szCs w:val="36"/>
          <w:rtl/>
        </w:rPr>
        <w:t>امادگی</w:t>
      </w:r>
      <w:proofErr w:type="spellEnd"/>
      <w:r>
        <w:rPr>
          <w:rFonts w:ascii="B Badr" w:hAnsi="B Badr" w:cs="B Badr" w:hint="cs"/>
          <w:sz w:val="36"/>
          <w:szCs w:val="36"/>
          <w:rtl/>
        </w:rPr>
        <w:t xml:space="preserve"> برای این کار و حرفه را داشته و </w:t>
      </w:r>
      <w:proofErr w:type="spellStart"/>
      <w:r>
        <w:rPr>
          <w:rFonts w:ascii="B Badr" w:hAnsi="B Badr" w:cs="B Badr" w:hint="cs"/>
          <w:sz w:val="36"/>
          <w:szCs w:val="36"/>
          <w:rtl/>
        </w:rPr>
        <w:t>اعراض</w:t>
      </w:r>
      <w:proofErr w:type="spellEnd"/>
      <w:r>
        <w:rPr>
          <w:rFonts w:ascii="B Badr" w:hAnsi="B Badr" w:cs="B Badr" w:hint="cs"/>
          <w:sz w:val="36"/>
          <w:szCs w:val="36"/>
          <w:rtl/>
        </w:rPr>
        <w:t xml:space="preserve"> از این شغل هم نکرده باشد. ولی اگر پس از مدتی از شغل خود </w:t>
      </w:r>
      <w:proofErr w:type="spellStart"/>
      <w:r>
        <w:rPr>
          <w:rFonts w:ascii="B Badr" w:hAnsi="B Badr" w:cs="B Badr" w:hint="cs"/>
          <w:sz w:val="36"/>
          <w:szCs w:val="36"/>
          <w:rtl/>
        </w:rPr>
        <w:t>اعراض</w:t>
      </w:r>
      <w:proofErr w:type="spellEnd"/>
      <w:r>
        <w:rPr>
          <w:rFonts w:ascii="B Badr" w:hAnsi="B Badr" w:cs="B Badr" w:hint="cs"/>
          <w:sz w:val="36"/>
          <w:szCs w:val="36"/>
          <w:rtl/>
        </w:rPr>
        <w:t xml:space="preserve"> کند دیگر به او نجار گفته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بنابراین تا وقتی که </w:t>
      </w:r>
      <w:proofErr w:type="spellStart"/>
      <w:r>
        <w:rPr>
          <w:rFonts w:ascii="B Badr" w:hAnsi="B Badr" w:cs="B Badr" w:hint="cs"/>
          <w:sz w:val="36"/>
          <w:szCs w:val="36"/>
          <w:rtl/>
        </w:rPr>
        <w:t>اعراض</w:t>
      </w:r>
      <w:proofErr w:type="spellEnd"/>
      <w:r>
        <w:rPr>
          <w:rFonts w:ascii="B Badr" w:hAnsi="B Badr" w:cs="B Badr" w:hint="cs"/>
          <w:sz w:val="36"/>
          <w:szCs w:val="36"/>
          <w:rtl/>
        </w:rPr>
        <w:t xml:space="preserve"> نکرده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دارد و به او نجار می گویند ولو فعلا مشغول کار نباشد.</w:t>
      </w:r>
    </w:p>
    <w:p w14:paraId="742E8D13"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بعضی از اسامی </w:t>
      </w:r>
      <w:proofErr w:type="spellStart"/>
      <w:r>
        <w:rPr>
          <w:rFonts w:ascii="B Badr" w:hAnsi="B Badr" w:cs="B Badr" w:hint="cs"/>
          <w:sz w:val="36"/>
          <w:szCs w:val="36"/>
          <w:rtl/>
        </w:rPr>
        <w:t>مشتقه</w:t>
      </w:r>
      <w:proofErr w:type="spellEnd"/>
      <w:r>
        <w:rPr>
          <w:rFonts w:ascii="B Badr" w:hAnsi="B Badr" w:cs="B Badr" w:hint="cs"/>
          <w:sz w:val="36"/>
          <w:szCs w:val="36"/>
          <w:rtl/>
        </w:rPr>
        <w:t xml:space="preserve"> نیز حیثیت ملکه بودن ملاحظه می شود؛ مثل مجتهد. در این قسم هم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به این است که ملکه وجود داشته باشد و لازم نیست حتما استنباط بالفعل کند. انقضاء هم به این است که این ملکه به جهت مرض و کهولت و ... از بین برود.</w:t>
      </w:r>
    </w:p>
    <w:p w14:paraId="38E6FD5A"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با توجه به این مطلب که نحوه ملاحظه مبادی در مشتقات مختلف است، لذا ولو در پاره ای از اسامی </w:t>
      </w:r>
      <w:proofErr w:type="spellStart"/>
      <w:r>
        <w:rPr>
          <w:rFonts w:ascii="B Badr" w:hAnsi="B Badr" w:cs="B Badr" w:hint="cs"/>
          <w:sz w:val="36"/>
          <w:szCs w:val="36"/>
          <w:rtl/>
        </w:rPr>
        <w:t>مشتقه</w:t>
      </w:r>
      <w:proofErr w:type="spellEnd"/>
      <w:r>
        <w:rPr>
          <w:rFonts w:ascii="B Badr" w:hAnsi="B Badr" w:cs="B Badr" w:hint="cs"/>
          <w:sz w:val="36"/>
          <w:szCs w:val="36"/>
          <w:rtl/>
        </w:rPr>
        <w:t xml:space="preserve"> غیر از اسم فاعل، عنوان مشتق را در کسی که مبدأ در ان فعلیت ندارد اطلاق می کنند اما دلیل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که از بحث مشتق خارج باشند بلکه در همین اسامی نیز با ملاحظه نوع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به مبدأ نزاع جا دارد. به همین جهت اگر در مفتاح یا مثمر مبدأ که </w:t>
      </w:r>
      <w:proofErr w:type="spellStart"/>
      <w:r>
        <w:rPr>
          <w:rFonts w:ascii="B Badr" w:hAnsi="B Badr" w:cs="B Badr" w:hint="cs"/>
          <w:sz w:val="36"/>
          <w:szCs w:val="36"/>
          <w:rtl/>
        </w:rPr>
        <w:t>شأنیت</w:t>
      </w:r>
      <w:proofErr w:type="spellEnd"/>
      <w:r>
        <w:rPr>
          <w:rFonts w:ascii="B Badr" w:hAnsi="B Badr" w:cs="B Badr" w:hint="cs"/>
          <w:sz w:val="36"/>
          <w:szCs w:val="36"/>
          <w:rtl/>
        </w:rPr>
        <w:t xml:space="preserve"> باز کردن و میوه دادن باشد از بین برود داخل در محل نزاع می شود و جا دارد بحث شود که این معانی در خصوص ذاتی که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فعلی متناسب به خود را دارد حقیقت هستند یا اعم از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و من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w:t>
      </w:r>
    </w:p>
    <w:p w14:paraId="10922B75"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بعد از بیان جهت اختصاص مشتق اصولی نسبت به مشتق ادبی، نسبت به جهت عموم مشتق اصولی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مراد از مشتق در محل نزاع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ما </w:t>
      </w:r>
      <w:proofErr w:type="spellStart"/>
      <w:r>
        <w:rPr>
          <w:rFonts w:ascii="B Badr" w:hAnsi="B Badr" w:cs="B Badr" w:hint="cs"/>
          <w:sz w:val="36"/>
          <w:szCs w:val="36"/>
          <w:rtl/>
        </w:rPr>
        <w:t>كان</w:t>
      </w:r>
      <w:proofErr w:type="spellEnd"/>
      <w:r>
        <w:rPr>
          <w:rFonts w:ascii="B Badr" w:hAnsi="B Badr" w:cs="B Badr" w:hint="cs"/>
          <w:sz w:val="36"/>
          <w:szCs w:val="36"/>
          <w:rtl/>
        </w:rPr>
        <w:t xml:space="preserve"> </w:t>
      </w:r>
      <w:proofErr w:type="spellStart"/>
      <w:r>
        <w:rPr>
          <w:rFonts w:ascii="B Badr" w:hAnsi="B Badr" w:cs="B Badr" w:hint="cs"/>
          <w:sz w:val="36"/>
          <w:szCs w:val="36"/>
          <w:rtl/>
        </w:rPr>
        <w:t>مفهومه</w:t>
      </w:r>
      <w:proofErr w:type="spellEnd"/>
      <w:r>
        <w:rPr>
          <w:rFonts w:ascii="B Badr" w:hAnsi="B Badr" w:cs="B Badr" w:hint="cs"/>
          <w:sz w:val="36"/>
          <w:szCs w:val="36"/>
          <w:rtl/>
        </w:rPr>
        <w:t xml:space="preserve"> و </w:t>
      </w:r>
      <w:proofErr w:type="spellStart"/>
      <w:r>
        <w:rPr>
          <w:rFonts w:ascii="B Badr" w:hAnsi="B Badr" w:cs="B Badr" w:hint="cs"/>
          <w:sz w:val="36"/>
          <w:szCs w:val="36"/>
          <w:rtl/>
        </w:rPr>
        <w:t>معناه</w:t>
      </w:r>
      <w:proofErr w:type="spellEnd"/>
      <w:r>
        <w:rPr>
          <w:rFonts w:ascii="B Badr" w:hAnsi="B Badr" w:cs="B Badr" w:hint="cs"/>
          <w:sz w:val="36"/>
          <w:szCs w:val="36"/>
          <w:rtl/>
        </w:rPr>
        <w:t xml:space="preserve"> </w:t>
      </w:r>
      <w:proofErr w:type="spellStart"/>
      <w:r>
        <w:rPr>
          <w:rFonts w:ascii="B Badr" w:hAnsi="B Badr" w:cs="B Badr" w:hint="cs"/>
          <w:sz w:val="36"/>
          <w:szCs w:val="36"/>
          <w:rtl/>
        </w:rPr>
        <w:t>جاريا</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الذات</w:t>
      </w:r>
      <w:proofErr w:type="spellEnd"/>
      <w:r>
        <w:rPr>
          <w:rFonts w:ascii="B Badr" w:hAnsi="B Badr" w:cs="B Badr" w:hint="cs"/>
          <w:sz w:val="36"/>
          <w:szCs w:val="36"/>
          <w:rtl/>
        </w:rPr>
        <w:t xml:space="preserve"> و </w:t>
      </w:r>
      <w:proofErr w:type="spellStart"/>
      <w:r>
        <w:rPr>
          <w:rFonts w:ascii="B Badr" w:hAnsi="B Badr" w:cs="B Badr" w:hint="cs"/>
          <w:sz w:val="36"/>
          <w:szCs w:val="36"/>
          <w:rtl/>
        </w:rPr>
        <w:t>منتزعا</w:t>
      </w:r>
      <w:proofErr w:type="spellEnd"/>
      <w:r>
        <w:rPr>
          <w:rFonts w:ascii="B Badr" w:hAnsi="B Badr" w:cs="B Badr" w:hint="cs"/>
          <w:sz w:val="36"/>
          <w:szCs w:val="36"/>
          <w:rtl/>
        </w:rPr>
        <w:t xml:space="preserve"> </w:t>
      </w:r>
      <w:proofErr w:type="spellStart"/>
      <w:r>
        <w:rPr>
          <w:rFonts w:ascii="B Badr" w:hAnsi="B Badr" w:cs="B Badr" w:hint="cs"/>
          <w:sz w:val="36"/>
          <w:szCs w:val="36"/>
          <w:rtl/>
        </w:rPr>
        <w:t>عنها</w:t>
      </w:r>
      <w:proofErr w:type="spellEnd"/>
      <w:r>
        <w:rPr>
          <w:rFonts w:ascii="B Badr" w:hAnsi="B Badr" w:cs="B Badr" w:hint="cs"/>
          <w:sz w:val="36"/>
          <w:szCs w:val="36"/>
          <w:rtl/>
        </w:rPr>
        <w:t xml:space="preserve"> </w:t>
      </w:r>
      <w:proofErr w:type="spellStart"/>
      <w:r>
        <w:rPr>
          <w:rFonts w:ascii="B Badr" w:hAnsi="B Badr" w:cs="B Badr" w:hint="cs"/>
          <w:sz w:val="36"/>
          <w:szCs w:val="36"/>
          <w:rtl/>
        </w:rPr>
        <w:t>بملاحظة</w:t>
      </w:r>
      <w:proofErr w:type="spellEnd"/>
      <w:r>
        <w:rPr>
          <w:rFonts w:ascii="B Badr" w:hAnsi="B Badr" w:cs="B Badr" w:hint="cs"/>
          <w:sz w:val="36"/>
          <w:szCs w:val="36"/>
          <w:rtl/>
        </w:rPr>
        <w:t xml:space="preserve"> </w:t>
      </w:r>
      <w:proofErr w:type="spellStart"/>
      <w:r>
        <w:rPr>
          <w:rFonts w:ascii="B Badr" w:hAnsi="B Badr" w:cs="B Badr" w:hint="cs"/>
          <w:sz w:val="36"/>
          <w:szCs w:val="36"/>
          <w:rtl/>
        </w:rPr>
        <w:t>اتصافها</w:t>
      </w:r>
      <w:proofErr w:type="spellEnd"/>
      <w:r>
        <w:rPr>
          <w:rFonts w:ascii="B Badr" w:hAnsi="B Badr" w:cs="B Badr" w:hint="cs"/>
          <w:sz w:val="36"/>
          <w:szCs w:val="36"/>
          <w:rtl/>
        </w:rPr>
        <w:t xml:space="preserve"> </w:t>
      </w:r>
      <w:proofErr w:type="spellStart"/>
      <w:r>
        <w:rPr>
          <w:rFonts w:ascii="B Badr" w:hAnsi="B Badr" w:cs="B Badr" w:hint="cs"/>
          <w:sz w:val="36"/>
          <w:szCs w:val="36"/>
          <w:rtl/>
        </w:rPr>
        <w:t>بعرض</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عرضي</w:t>
      </w:r>
      <w:proofErr w:type="spellEnd"/>
      <w:r>
        <w:rPr>
          <w:rFonts w:ascii="B Badr" w:hAnsi="B Badr" w:cs="B Badr" w:hint="cs"/>
          <w:sz w:val="36"/>
          <w:szCs w:val="36"/>
          <w:rtl/>
        </w:rPr>
        <w:t xml:space="preserve"> و لو </w:t>
      </w:r>
      <w:proofErr w:type="spellStart"/>
      <w:r>
        <w:rPr>
          <w:rFonts w:ascii="B Badr" w:hAnsi="B Badr" w:cs="B Badr" w:hint="cs"/>
          <w:sz w:val="36"/>
          <w:szCs w:val="36"/>
          <w:rtl/>
        </w:rPr>
        <w:t>كان</w:t>
      </w:r>
      <w:proofErr w:type="spellEnd"/>
      <w:r>
        <w:rPr>
          <w:rFonts w:ascii="B Badr" w:hAnsi="B Badr" w:cs="B Badr" w:hint="cs"/>
          <w:sz w:val="36"/>
          <w:szCs w:val="36"/>
          <w:rtl/>
        </w:rPr>
        <w:t xml:space="preserve"> </w:t>
      </w:r>
      <w:proofErr w:type="spellStart"/>
      <w:r>
        <w:rPr>
          <w:rFonts w:ascii="B Badr" w:hAnsi="B Badr" w:cs="B Badr" w:hint="cs"/>
          <w:sz w:val="36"/>
          <w:szCs w:val="36"/>
          <w:rtl/>
        </w:rPr>
        <w:t>جامدا</w:t>
      </w:r>
      <w:proofErr w:type="spellEnd"/>
      <w:r>
        <w:rPr>
          <w:rFonts w:ascii="B Badr" w:hAnsi="B Badr" w:cs="B Badr" w:hint="cs"/>
          <w:sz w:val="36"/>
          <w:szCs w:val="36"/>
          <w:rtl/>
        </w:rPr>
        <w:t xml:space="preserve"> مثل زوج و زوجه و </w:t>
      </w:r>
      <w:proofErr w:type="spellStart"/>
      <w:r>
        <w:rPr>
          <w:rFonts w:ascii="B Badr" w:hAnsi="B Badr" w:cs="B Badr" w:hint="cs"/>
          <w:sz w:val="36"/>
          <w:szCs w:val="36"/>
          <w:rtl/>
        </w:rPr>
        <w:t>رق</w:t>
      </w:r>
      <w:proofErr w:type="spellEnd"/>
      <w:r>
        <w:rPr>
          <w:rFonts w:ascii="B Badr" w:hAnsi="B Badr" w:cs="B Badr" w:hint="cs"/>
          <w:sz w:val="36"/>
          <w:szCs w:val="36"/>
          <w:rtl/>
        </w:rPr>
        <w:t xml:space="preserve"> و حرّ که مشتق ادبی نیستند اما مشتق اصولی محسوب می شوند و در محل نزاع داخل می باشند</w:t>
      </w:r>
      <w:r>
        <w:rPr>
          <w:rStyle w:val="a7"/>
          <w:rFonts w:ascii="B Badr" w:hAnsi="B Badr" w:cs="B Badr"/>
          <w:sz w:val="36"/>
          <w:szCs w:val="36"/>
          <w:rtl/>
        </w:rPr>
        <w:footnoteReference w:id="65"/>
      </w:r>
      <w:r>
        <w:rPr>
          <w:rFonts w:ascii="B Badr" w:hAnsi="B Badr" w:cs="B Badr" w:hint="cs"/>
          <w:sz w:val="36"/>
          <w:szCs w:val="36"/>
          <w:rtl/>
        </w:rPr>
        <w:t xml:space="preserve">. مثلا اگر زید بعد از مدتی همسرش را طلاق داد، داخل در محل بحث است که عنوان زوج بر زید اطلاق می شود یا خیر. اما اگر کسی اصرار داشته باشد که اینها مشتق نیستند و لذا داخل در محل نزاع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باشند،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عنوان تنزّل فرموده است که ولو بخاطر جمود بر ظاهر لفظ هم عنوان مشتق را شامل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ندانیم ولی چون در ملاک با سایر اسماء </w:t>
      </w:r>
      <w:proofErr w:type="spellStart"/>
      <w:r>
        <w:rPr>
          <w:rFonts w:ascii="B Badr" w:hAnsi="B Badr" w:cs="B Badr" w:hint="cs"/>
          <w:sz w:val="36"/>
          <w:szCs w:val="36"/>
          <w:rtl/>
        </w:rPr>
        <w:t>مشتقه</w:t>
      </w:r>
      <w:proofErr w:type="spellEnd"/>
      <w:r>
        <w:rPr>
          <w:rFonts w:ascii="B Badr" w:hAnsi="B Badr" w:cs="B Badr" w:hint="cs"/>
          <w:sz w:val="36"/>
          <w:szCs w:val="36"/>
          <w:rtl/>
        </w:rPr>
        <w:t xml:space="preserve"> محل بحث مشترک هستند داخل در محل نزاع می باشند.</w:t>
      </w:r>
    </w:p>
    <w:p w14:paraId="5299DF1A"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برای اینکه اینها را داخل در محل نزاع بیاورد به کلامی از مرحوم فخر </w:t>
      </w:r>
      <w:proofErr w:type="spellStart"/>
      <w:r>
        <w:rPr>
          <w:rFonts w:ascii="B Badr" w:hAnsi="B Badr" w:cs="B Badr" w:hint="cs"/>
          <w:sz w:val="36"/>
          <w:szCs w:val="36"/>
          <w:rtl/>
        </w:rPr>
        <w:t>المحققین</w:t>
      </w:r>
      <w:proofErr w:type="spellEnd"/>
      <w:r>
        <w:rPr>
          <w:rFonts w:ascii="B Badr" w:hAnsi="B Badr" w:cs="B Badr" w:hint="cs"/>
          <w:sz w:val="36"/>
          <w:szCs w:val="36"/>
          <w:rtl/>
        </w:rPr>
        <w:t xml:space="preserve"> استشهاد می کند. ایشان در این فرع که شخصی دو زن دارد و </w:t>
      </w:r>
      <w:proofErr w:type="spellStart"/>
      <w:r>
        <w:rPr>
          <w:rFonts w:ascii="B Badr" w:hAnsi="B Badr" w:cs="B Badr" w:hint="cs"/>
          <w:sz w:val="36"/>
          <w:szCs w:val="36"/>
          <w:rtl/>
        </w:rPr>
        <w:t>و</w:t>
      </w:r>
      <w:proofErr w:type="spellEnd"/>
      <w:r>
        <w:rPr>
          <w:rFonts w:ascii="B Badr" w:hAnsi="B Badr" w:cs="B Badr" w:hint="cs"/>
          <w:sz w:val="36"/>
          <w:szCs w:val="36"/>
          <w:rtl/>
        </w:rPr>
        <w:t xml:space="preserve"> این دو زن زوجه صغیره را به ترتیب شیر می دهند فرموده </w:t>
      </w:r>
      <w:proofErr w:type="spellStart"/>
      <w:r>
        <w:rPr>
          <w:rFonts w:ascii="B Badr" w:hAnsi="B Badr" w:cs="B Badr" w:hint="cs"/>
          <w:sz w:val="36"/>
          <w:szCs w:val="36"/>
          <w:rtl/>
        </w:rPr>
        <w:t>اند</w:t>
      </w:r>
      <w:proofErr w:type="spellEnd"/>
      <w:r>
        <w:rPr>
          <w:rFonts w:ascii="B Badr" w:hAnsi="B Badr" w:cs="B Badr" w:hint="cs"/>
          <w:sz w:val="36"/>
          <w:szCs w:val="36"/>
          <w:rtl/>
        </w:rPr>
        <w:t>:</w:t>
      </w:r>
      <w:r>
        <w:rPr>
          <w:rFonts w:ascii="Traditional Arabic" w:eastAsia="Times New Roman" w:hAnsi="Times New Roman" w:cs="Traditional Arabic"/>
          <w:color w:val="000000"/>
          <w:sz w:val="30"/>
          <w:szCs w:val="30"/>
          <w:rtl/>
        </w:rPr>
        <w:t xml:space="preserve"> </w:t>
      </w:r>
      <w:proofErr w:type="spellStart"/>
      <w:r>
        <w:rPr>
          <w:rFonts w:ascii="B Badr" w:hAnsi="B Badr" w:cs="B Badr" w:hint="cs"/>
          <w:sz w:val="36"/>
          <w:szCs w:val="36"/>
          <w:rtl/>
        </w:rPr>
        <w:t>تحرم</w:t>
      </w:r>
      <w:proofErr w:type="spellEnd"/>
      <w:r>
        <w:rPr>
          <w:rFonts w:ascii="B Badr" w:hAnsi="B Badr" w:cs="B Badr" w:hint="cs"/>
          <w:sz w:val="36"/>
          <w:szCs w:val="36"/>
          <w:rtl/>
        </w:rPr>
        <w:t xml:space="preserve"> </w:t>
      </w:r>
      <w:proofErr w:type="spellStart"/>
      <w:r>
        <w:rPr>
          <w:rFonts w:ascii="B Badr" w:hAnsi="B Badr" w:cs="B Badr" w:hint="cs"/>
          <w:sz w:val="36"/>
          <w:szCs w:val="36"/>
          <w:rtl/>
        </w:rPr>
        <w:t>المرضعة</w:t>
      </w:r>
      <w:proofErr w:type="spellEnd"/>
      <w:r>
        <w:rPr>
          <w:rFonts w:ascii="B Badr" w:hAnsi="B Badr" w:cs="B Badr" w:hint="cs"/>
          <w:sz w:val="36"/>
          <w:szCs w:val="36"/>
          <w:rtl/>
        </w:rPr>
        <w:t xml:space="preserve"> </w:t>
      </w:r>
      <w:proofErr w:type="spellStart"/>
      <w:r>
        <w:rPr>
          <w:rFonts w:ascii="B Badr" w:hAnsi="B Badr" w:cs="B Badr" w:hint="cs"/>
          <w:sz w:val="36"/>
          <w:szCs w:val="36"/>
          <w:rtl/>
        </w:rPr>
        <w:t>الأولى</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الصغيرة</w:t>
      </w:r>
      <w:proofErr w:type="spellEnd"/>
      <w:r>
        <w:rPr>
          <w:rFonts w:ascii="B Badr" w:hAnsi="B Badr" w:cs="B Badr" w:hint="cs"/>
          <w:sz w:val="36"/>
          <w:szCs w:val="36"/>
          <w:rtl/>
        </w:rPr>
        <w:t xml:space="preserve"> </w:t>
      </w:r>
      <w:proofErr w:type="spellStart"/>
      <w:r>
        <w:rPr>
          <w:rFonts w:ascii="B Badr" w:hAnsi="B Badr" w:cs="B Badr" w:hint="cs"/>
          <w:sz w:val="36"/>
          <w:szCs w:val="36"/>
          <w:rtl/>
        </w:rPr>
        <w:t>مع</w:t>
      </w:r>
      <w:proofErr w:type="spellEnd"/>
      <w:r>
        <w:rPr>
          <w:rFonts w:ascii="B Badr" w:hAnsi="B Badr" w:cs="B Badr" w:hint="cs"/>
          <w:sz w:val="36"/>
          <w:szCs w:val="36"/>
          <w:rtl/>
        </w:rPr>
        <w:t xml:space="preserve"> </w:t>
      </w:r>
      <w:proofErr w:type="spellStart"/>
      <w:r>
        <w:rPr>
          <w:rFonts w:ascii="B Badr" w:hAnsi="B Badr" w:cs="B Badr" w:hint="cs"/>
          <w:sz w:val="36"/>
          <w:szCs w:val="36"/>
          <w:rtl/>
        </w:rPr>
        <w:t>الدخول</w:t>
      </w:r>
      <w:proofErr w:type="spellEnd"/>
      <w:r>
        <w:rPr>
          <w:rFonts w:ascii="B Badr" w:hAnsi="B Badr" w:cs="B Badr" w:hint="cs"/>
          <w:sz w:val="36"/>
          <w:szCs w:val="36"/>
          <w:rtl/>
        </w:rPr>
        <w:t xml:space="preserve"> </w:t>
      </w:r>
      <w:proofErr w:type="spellStart"/>
      <w:r>
        <w:rPr>
          <w:rFonts w:ascii="B Badr" w:hAnsi="B Badr" w:cs="B Badr" w:hint="cs"/>
          <w:sz w:val="36"/>
          <w:szCs w:val="36"/>
          <w:rtl/>
        </w:rPr>
        <w:t>مع</w:t>
      </w:r>
      <w:proofErr w:type="spellEnd"/>
      <w:r>
        <w:rPr>
          <w:rFonts w:ascii="B Badr" w:hAnsi="B Badr" w:cs="B Badr" w:hint="cs"/>
          <w:sz w:val="36"/>
          <w:szCs w:val="36"/>
          <w:rtl/>
        </w:rPr>
        <w:t xml:space="preserve"> </w:t>
      </w:r>
      <w:proofErr w:type="spellStart"/>
      <w:r>
        <w:rPr>
          <w:rFonts w:ascii="B Badr" w:hAnsi="B Badr" w:cs="B Badr" w:hint="cs"/>
          <w:sz w:val="36"/>
          <w:szCs w:val="36"/>
          <w:rtl/>
        </w:rPr>
        <w:t>الدخول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باحدی</w:t>
      </w:r>
      <w:proofErr w:type="spellEnd"/>
      <w:r>
        <w:rPr>
          <w:rFonts w:ascii="B Badr" w:hAnsi="B Badr" w:cs="B Badr" w:hint="cs"/>
          <w:sz w:val="36"/>
          <w:szCs w:val="36"/>
          <w:rtl/>
        </w:rPr>
        <w:t xml:space="preserve"> </w:t>
      </w:r>
      <w:proofErr w:type="spellStart"/>
      <w:r>
        <w:rPr>
          <w:rFonts w:ascii="B Badr" w:hAnsi="B Badr" w:cs="B Badr" w:hint="cs"/>
          <w:sz w:val="36"/>
          <w:szCs w:val="36"/>
          <w:rtl/>
        </w:rPr>
        <w:t>الکبیرتین</w:t>
      </w:r>
      <w:proofErr w:type="spellEnd"/>
      <w:r>
        <w:rPr>
          <w:rFonts w:ascii="B Badr" w:hAnsi="B Badr" w:cs="B Badr" w:hint="cs"/>
          <w:sz w:val="36"/>
          <w:szCs w:val="36"/>
          <w:rtl/>
        </w:rPr>
        <w:t xml:space="preserve"> (البته در نقل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از ایضاح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w:t>
      </w:r>
      <w:proofErr w:type="spellStart"/>
      <w:r>
        <w:rPr>
          <w:rFonts w:ascii="B Badr" w:hAnsi="B Badr" w:cs="B Badr" w:hint="cs"/>
          <w:sz w:val="36"/>
          <w:szCs w:val="36"/>
          <w:rtl/>
        </w:rPr>
        <w:t>مع</w:t>
      </w:r>
      <w:proofErr w:type="spellEnd"/>
      <w:r>
        <w:rPr>
          <w:rFonts w:ascii="B Badr" w:hAnsi="B Badr" w:cs="B Badr" w:hint="cs"/>
          <w:sz w:val="36"/>
          <w:szCs w:val="36"/>
          <w:rtl/>
        </w:rPr>
        <w:t xml:space="preserve"> </w:t>
      </w:r>
      <w:proofErr w:type="spellStart"/>
      <w:r>
        <w:rPr>
          <w:rFonts w:ascii="B Badr" w:hAnsi="B Badr" w:cs="B Badr" w:hint="cs"/>
          <w:sz w:val="36"/>
          <w:szCs w:val="36"/>
          <w:rtl/>
        </w:rPr>
        <w:t>الدخول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بالکبیرتین</w:t>
      </w:r>
      <w:proofErr w:type="spellEnd"/>
      <w:r>
        <w:rPr>
          <w:rFonts w:ascii="B Badr" w:hAnsi="B Badr" w:cs="B Badr" w:hint="cs"/>
          <w:sz w:val="36"/>
          <w:szCs w:val="36"/>
          <w:rtl/>
        </w:rPr>
        <w:t xml:space="preserve">) و </w:t>
      </w:r>
      <w:proofErr w:type="spellStart"/>
      <w:r>
        <w:rPr>
          <w:rFonts w:ascii="B Badr" w:hAnsi="B Badr" w:cs="B Badr" w:hint="cs"/>
          <w:sz w:val="36"/>
          <w:szCs w:val="36"/>
          <w:rtl/>
        </w:rPr>
        <w:t>أما</w:t>
      </w:r>
      <w:proofErr w:type="spellEnd"/>
      <w:r>
        <w:rPr>
          <w:rFonts w:ascii="B Badr" w:hAnsi="B Badr" w:cs="B Badr" w:hint="cs"/>
          <w:sz w:val="36"/>
          <w:szCs w:val="36"/>
          <w:rtl/>
        </w:rPr>
        <w:t xml:space="preserve"> </w:t>
      </w:r>
      <w:proofErr w:type="spellStart"/>
      <w:r>
        <w:rPr>
          <w:rFonts w:ascii="B Badr" w:hAnsi="B Badr" w:cs="B Badr" w:hint="cs"/>
          <w:sz w:val="36"/>
          <w:szCs w:val="36"/>
          <w:rtl/>
        </w:rPr>
        <w:t>المرضعة</w:t>
      </w:r>
      <w:proofErr w:type="spellEnd"/>
      <w:r>
        <w:rPr>
          <w:rFonts w:ascii="B Badr" w:hAnsi="B Badr" w:cs="B Badr" w:hint="cs"/>
          <w:sz w:val="36"/>
          <w:szCs w:val="36"/>
          <w:rtl/>
        </w:rPr>
        <w:t xml:space="preserve"> </w:t>
      </w:r>
      <w:proofErr w:type="spellStart"/>
      <w:r>
        <w:rPr>
          <w:rFonts w:ascii="B Badr" w:hAnsi="B Badr" w:cs="B Badr" w:hint="cs"/>
          <w:sz w:val="36"/>
          <w:szCs w:val="36"/>
          <w:rtl/>
        </w:rPr>
        <w:t>الأخرى</w:t>
      </w:r>
      <w:proofErr w:type="spellEnd"/>
      <w:r>
        <w:rPr>
          <w:rFonts w:ascii="B Badr" w:hAnsi="B Badr" w:cs="B Badr" w:hint="cs"/>
          <w:sz w:val="36"/>
          <w:szCs w:val="36"/>
          <w:rtl/>
        </w:rPr>
        <w:t xml:space="preserve"> </w:t>
      </w:r>
      <w:proofErr w:type="spellStart"/>
      <w:r>
        <w:rPr>
          <w:rFonts w:ascii="B Badr" w:hAnsi="B Badr" w:cs="B Badr" w:hint="cs"/>
          <w:sz w:val="36"/>
          <w:szCs w:val="36"/>
          <w:rtl/>
        </w:rPr>
        <w:t>ففي</w:t>
      </w:r>
      <w:proofErr w:type="spellEnd"/>
      <w:r>
        <w:rPr>
          <w:rFonts w:ascii="B Badr" w:hAnsi="B Badr" w:cs="B Badr" w:hint="cs"/>
          <w:sz w:val="36"/>
          <w:szCs w:val="36"/>
          <w:rtl/>
        </w:rPr>
        <w:t xml:space="preserve"> </w:t>
      </w:r>
      <w:proofErr w:type="spellStart"/>
      <w:r>
        <w:rPr>
          <w:rFonts w:ascii="B Badr" w:hAnsi="B Badr" w:cs="B Badr" w:hint="cs"/>
          <w:sz w:val="36"/>
          <w:szCs w:val="36"/>
          <w:rtl/>
        </w:rPr>
        <w:t>تحريمها</w:t>
      </w:r>
      <w:proofErr w:type="spellEnd"/>
      <w:r>
        <w:rPr>
          <w:rFonts w:ascii="B Badr" w:hAnsi="B Badr" w:cs="B Badr" w:hint="cs"/>
          <w:sz w:val="36"/>
          <w:szCs w:val="36"/>
          <w:rtl/>
        </w:rPr>
        <w:t xml:space="preserve"> خلاف. در حرمت ابدی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و صغیره اتفاق است ولی اینکه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با شیر دادن به صغیره حرام ابدی بشود و یا خیر اختلاف است. </w:t>
      </w:r>
      <w:proofErr w:type="spellStart"/>
      <w:r>
        <w:rPr>
          <w:rFonts w:ascii="B Badr" w:hAnsi="B Badr" w:cs="B Badr" w:hint="cs"/>
          <w:sz w:val="36"/>
          <w:szCs w:val="36"/>
          <w:rtl/>
        </w:rPr>
        <w:t>اختار</w:t>
      </w:r>
      <w:proofErr w:type="spellEnd"/>
      <w:r>
        <w:rPr>
          <w:rFonts w:ascii="B Badr" w:hAnsi="B Badr" w:cs="B Badr" w:hint="cs"/>
          <w:sz w:val="36"/>
          <w:szCs w:val="36"/>
          <w:rtl/>
        </w:rPr>
        <w:t xml:space="preserve"> </w:t>
      </w:r>
      <w:proofErr w:type="spellStart"/>
      <w:r>
        <w:rPr>
          <w:rFonts w:ascii="B Badr" w:hAnsi="B Badr" w:cs="B Badr" w:hint="cs"/>
          <w:sz w:val="36"/>
          <w:szCs w:val="36"/>
          <w:rtl/>
        </w:rPr>
        <w:t>والدي</w:t>
      </w:r>
      <w:proofErr w:type="spellEnd"/>
      <w:r>
        <w:rPr>
          <w:rFonts w:ascii="B Badr" w:hAnsi="B Badr" w:cs="B Badr" w:hint="cs"/>
          <w:sz w:val="36"/>
          <w:szCs w:val="36"/>
          <w:rtl/>
        </w:rPr>
        <w:t xml:space="preserve"> </w:t>
      </w:r>
      <w:proofErr w:type="spellStart"/>
      <w:r>
        <w:rPr>
          <w:rFonts w:ascii="B Badr" w:hAnsi="B Badr" w:cs="B Badr" w:hint="cs"/>
          <w:sz w:val="36"/>
          <w:szCs w:val="36"/>
          <w:rtl/>
        </w:rPr>
        <w:t>المصنف</w:t>
      </w:r>
      <w:proofErr w:type="spellEnd"/>
      <w:r>
        <w:rPr>
          <w:rFonts w:ascii="B Badr" w:hAnsi="B Badr" w:cs="B Badr" w:hint="cs"/>
          <w:sz w:val="36"/>
          <w:szCs w:val="36"/>
          <w:rtl/>
        </w:rPr>
        <w:t xml:space="preserve"> (یعنی علامه </w:t>
      </w:r>
      <w:proofErr w:type="spellStart"/>
      <w:r>
        <w:rPr>
          <w:rFonts w:ascii="B Badr" w:hAnsi="B Badr" w:cs="B Badr" w:hint="cs"/>
          <w:sz w:val="36"/>
          <w:szCs w:val="36"/>
          <w:rtl/>
        </w:rPr>
        <w:t>حلی</w:t>
      </w:r>
      <w:proofErr w:type="spellEnd"/>
      <w:r>
        <w:rPr>
          <w:rFonts w:ascii="B Badr" w:hAnsi="B Badr" w:cs="B Badr" w:hint="cs"/>
          <w:sz w:val="36"/>
          <w:szCs w:val="36"/>
          <w:rtl/>
        </w:rPr>
        <w:t xml:space="preserve">) و ابن </w:t>
      </w:r>
      <w:proofErr w:type="spellStart"/>
      <w:r>
        <w:rPr>
          <w:rFonts w:ascii="B Badr" w:hAnsi="B Badr" w:cs="B Badr" w:hint="cs"/>
          <w:sz w:val="36"/>
          <w:szCs w:val="36"/>
          <w:rtl/>
        </w:rPr>
        <w:t>إدريس</w:t>
      </w:r>
      <w:proofErr w:type="spellEnd"/>
      <w:r>
        <w:rPr>
          <w:rFonts w:ascii="B Badr" w:hAnsi="B Badr" w:cs="B Badr" w:hint="cs"/>
          <w:sz w:val="36"/>
          <w:szCs w:val="36"/>
          <w:rtl/>
        </w:rPr>
        <w:t xml:space="preserve"> </w:t>
      </w:r>
      <w:proofErr w:type="spellStart"/>
      <w:r>
        <w:rPr>
          <w:rFonts w:ascii="B Badr" w:hAnsi="B Badr" w:cs="B Badr" w:hint="cs"/>
          <w:sz w:val="36"/>
          <w:szCs w:val="36"/>
          <w:rtl/>
        </w:rPr>
        <w:t>تحريمها</w:t>
      </w:r>
      <w:proofErr w:type="spellEnd"/>
      <w:r>
        <w:rPr>
          <w:rFonts w:ascii="B Badr" w:hAnsi="B Badr" w:cs="B Badr" w:hint="cs"/>
          <w:sz w:val="36"/>
          <w:szCs w:val="36"/>
          <w:rtl/>
        </w:rPr>
        <w:t xml:space="preserve"> </w:t>
      </w:r>
      <w:proofErr w:type="spellStart"/>
      <w:r>
        <w:rPr>
          <w:rFonts w:ascii="B Badr" w:hAnsi="B Badr" w:cs="B Badr" w:hint="cs"/>
          <w:sz w:val="36"/>
          <w:szCs w:val="36"/>
          <w:rtl/>
        </w:rPr>
        <w:t>لان</w:t>
      </w:r>
      <w:proofErr w:type="spellEnd"/>
      <w:r>
        <w:rPr>
          <w:rFonts w:ascii="B Badr" w:hAnsi="B Badr" w:cs="B Badr" w:hint="cs"/>
          <w:sz w:val="36"/>
          <w:szCs w:val="36"/>
          <w:rtl/>
        </w:rPr>
        <w:t xml:space="preserve"> </w:t>
      </w:r>
      <w:proofErr w:type="spellStart"/>
      <w:r>
        <w:rPr>
          <w:rFonts w:ascii="B Badr" w:hAnsi="B Badr" w:cs="B Badr" w:hint="cs"/>
          <w:sz w:val="36"/>
          <w:szCs w:val="36"/>
          <w:rtl/>
        </w:rPr>
        <w:t>هذه</w:t>
      </w:r>
      <w:proofErr w:type="spellEnd"/>
      <w:r>
        <w:rPr>
          <w:rFonts w:ascii="B Badr" w:hAnsi="B Badr" w:cs="B Badr" w:hint="cs"/>
          <w:sz w:val="36"/>
          <w:szCs w:val="36"/>
          <w:rtl/>
        </w:rPr>
        <w:t xml:space="preserve"> </w:t>
      </w:r>
      <w:proofErr w:type="spellStart"/>
      <w:r>
        <w:rPr>
          <w:rFonts w:ascii="B Badr" w:hAnsi="B Badr" w:cs="B Badr" w:hint="cs"/>
          <w:sz w:val="36"/>
          <w:szCs w:val="36"/>
          <w:rtl/>
        </w:rPr>
        <w:t>يصدق</w:t>
      </w:r>
      <w:proofErr w:type="spellEnd"/>
      <w:r>
        <w:rPr>
          <w:rFonts w:ascii="B Badr" w:hAnsi="B Badr" w:cs="B Badr" w:hint="cs"/>
          <w:sz w:val="36"/>
          <w:szCs w:val="36"/>
          <w:rtl/>
        </w:rPr>
        <w:t xml:space="preserve"> </w:t>
      </w:r>
      <w:proofErr w:type="spellStart"/>
      <w:r>
        <w:rPr>
          <w:rFonts w:ascii="B Badr" w:hAnsi="B Badr" w:cs="B Badr" w:hint="cs"/>
          <w:sz w:val="36"/>
          <w:szCs w:val="36"/>
          <w:rtl/>
        </w:rPr>
        <w:t>عليها</w:t>
      </w:r>
      <w:proofErr w:type="spellEnd"/>
      <w:r>
        <w:rPr>
          <w:rFonts w:ascii="B Badr" w:hAnsi="B Badr" w:cs="B Badr" w:hint="cs"/>
          <w:sz w:val="36"/>
          <w:szCs w:val="36"/>
          <w:rtl/>
        </w:rPr>
        <w:t xml:space="preserve"> </w:t>
      </w:r>
      <w:proofErr w:type="spellStart"/>
      <w:r>
        <w:rPr>
          <w:rFonts w:ascii="B Badr" w:hAnsi="B Badr" w:cs="B Badr" w:hint="cs"/>
          <w:sz w:val="36"/>
          <w:szCs w:val="36"/>
          <w:rtl/>
        </w:rPr>
        <w:t>أنها</w:t>
      </w:r>
      <w:proofErr w:type="spellEnd"/>
      <w:r>
        <w:rPr>
          <w:rFonts w:ascii="B Badr" w:hAnsi="B Badr" w:cs="B Badr" w:hint="cs"/>
          <w:sz w:val="36"/>
          <w:szCs w:val="36"/>
          <w:rtl/>
        </w:rPr>
        <w:t xml:space="preserve"> </w:t>
      </w:r>
      <w:proofErr w:type="spellStart"/>
      <w:r>
        <w:rPr>
          <w:rFonts w:ascii="B Badr" w:hAnsi="B Badr" w:cs="B Badr" w:hint="cs"/>
          <w:sz w:val="36"/>
          <w:szCs w:val="36"/>
          <w:rtl/>
        </w:rPr>
        <w:t>أم</w:t>
      </w:r>
      <w:proofErr w:type="spellEnd"/>
      <w:r>
        <w:rPr>
          <w:rFonts w:ascii="B Badr" w:hAnsi="B Badr" w:cs="B Badr" w:hint="cs"/>
          <w:sz w:val="36"/>
          <w:szCs w:val="36"/>
          <w:rtl/>
        </w:rPr>
        <w:t xml:space="preserve"> </w:t>
      </w:r>
      <w:proofErr w:type="spellStart"/>
      <w:r>
        <w:rPr>
          <w:rFonts w:ascii="B Badr" w:hAnsi="B Badr" w:cs="B Badr" w:hint="cs"/>
          <w:sz w:val="36"/>
          <w:szCs w:val="36"/>
          <w:rtl/>
        </w:rPr>
        <w:t>زوجته</w:t>
      </w:r>
      <w:proofErr w:type="spellEnd"/>
      <w:r>
        <w:rPr>
          <w:rFonts w:ascii="B Badr" w:hAnsi="B Badr" w:cs="B Badr" w:hint="cs"/>
          <w:sz w:val="36"/>
          <w:szCs w:val="36"/>
          <w:rtl/>
        </w:rPr>
        <w:t xml:space="preserve"> لانه لا </w:t>
      </w:r>
      <w:proofErr w:type="spellStart"/>
      <w:r>
        <w:rPr>
          <w:rFonts w:ascii="B Badr" w:hAnsi="B Badr" w:cs="B Badr" w:hint="cs"/>
          <w:sz w:val="36"/>
          <w:szCs w:val="36"/>
          <w:rtl/>
        </w:rPr>
        <w:t>يشترط</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صدق </w:t>
      </w:r>
      <w:proofErr w:type="spellStart"/>
      <w:r>
        <w:rPr>
          <w:rFonts w:ascii="B Badr" w:hAnsi="B Badr" w:cs="B Badr" w:hint="cs"/>
          <w:sz w:val="36"/>
          <w:szCs w:val="36"/>
          <w:rtl/>
        </w:rPr>
        <w:t>المشتق</w:t>
      </w:r>
      <w:proofErr w:type="spellEnd"/>
      <w:r>
        <w:rPr>
          <w:rFonts w:ascii="B Badr" w:hAnsi="B Badr" w:cs="B Badr" w:hint="cs"/>
          <w:sz w:val="36"/>
          <w:szCs w:val="36"/>
          <w:rtl/>
        </w:rPr>
        <w:t xml:space="preserve"> بقاء </w:t>
      </w:r>
      <w:proofErr w:type="spellStart"/>
      <w:r>
        <w:rPr>
          <w:rFonts w:ascii="B Badr" w:hAnsi="B Badr" w:cs="B Badr" w:hint="cs"/>
          <w:sz w:val="36"/>
          <w:szCs w:val="36"/>
          <w:rtl/>
        </w:rPr>
        <w:t>المعنى</w:t>
      </w:r>
      <w:proofErr w:type="spellEnd"/>
      <w:r>
        <w:rPr>
          <w:rFonts w:ascii="B Badr" w:hAnsi="B Badr" w:cs="B Badr" w:hint="cs"/>
          <w:sz w:val="36"/>
          <w:szCs w:val="36"/>
          <w:rtl/>
        </w:rPr>
        <w:t xml:space="preserve"> </w:t>
      </w:r>
      <w:proofErr w:type="spellStart"/>
      <w:r>
        <w:rPr>
          <w:rFonts w:ascii="B Badr" w:hAnsi="B Badr" w:cs="B Badr" w:hint="cs"/>
          <w:sz w:val="36"/>
          <w:szCs w:val="36"/>
          <w:rtl/>
        </w:rPr>
        <w:t>المشتق</w:t>
      </w:r>
      <w:proofErr w:type="spellEnd"/>
      <w:r>
        <w:rPr>
          <w:rFonts w:ascii="B Badr" w:hAnsi="B Badr" w:cs="B Badr" w:hint="cs"/>
          <w:sz w:val="36"/>
          <w:szCs w:val="36"/>
          <w:rtl/>
        </w:rPr>
        <w:t xml:space="preserve"> منه </w:t>
      </w:r>
      <w:proofErr w:type="spellStart"/>
      <w:r>
        <w:rPr>
          <w:rFonts w:ascii="B Badr" w:hAnsi="B Badr" w:cs="B Badr" w:hint="cs"/>
          <w:sz w:val="36"/>
          <w:szCs w:val="36"/>
          <w:rtl/>
        </w:rPr>
        <w:t>فكذا</w:t>
      </w:r>
      <w:proofErr w:type="spellEnd"/>
      <w:r>
        <w:rPr>
          <w:rFonts w:ascii="B Badr" w:hAnsi="B Badr" w:cs="B Badr" w:hint="cs"/>
          <w:sz w:val="36"/>
          <w:szCs w:val="36"/>
          <w:rtl/>
        </w:rPr>
        <w:t xml:space="preserve"> </w:t>
      </w:r>
      <w:proofErr w:type="spellStart"/>
      <w:r>
        <w:rPr>
          <w:rFonts w:ascii="B Badr" w:hAnsi="B Badr" w:cs="B Badr" w:hint="cs"/>
          <w:sz w:val="36"/>
          <w:szCs w:val="36"/>
          <w:rtl/>
        </w:rPr>
        <w:t>هنا</w:t>
      </w:r>
      <w:proofErr w:type="spellEnd"/>
      <w:r>
        <w:rPr>
          <w:rFonts w:ascii="B Badr" w:hAnsi="B Badr" w:cs="B Badr" w:hint="cs"/>
          <w:sz w:val="36"/>
          <w:szCs w:val="36"/>
          <w:rtl/>
        </w:rPr>
        <w:t xml:space="preserve">. یعنی ولو وقتی که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صغیره را شیر می دهد، صغیره از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زید خارج شده است ولی چون در صدق عنوان مشتق بقاء مبدأ لازم نیست بلکه در موارد انقضاء مبدأ هم عنوان مشتق صادق است، بعد از زوال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از صغیره، عنوان ام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که عناوین حرمت ابدی است بر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صادق است</w:t>
      </w:r>
      <w:r>
        <w:rPr>
          <w:rStyle w:val="a7"/>
          <w:rFonts w:ascii="B Badr" w:hAnsi="B Badr" w:cs="B Badr"/>
          <w:sz w:val="36"/>
          <w:szCs w:val="36"/>
          <w:rtl/>
        </w:rPr>
        <w:footnoteReference w:id="66"/>
      </w:r>
      <w:r>
        <w:rPr>
          <w:rFonts w:ascii="B Badr" w:hAnsi="B Badr" w:cs="B Badr" w:hint="cs"/>
          <w:sz w:val="36"/>
          <w:szCs w:val="36"/>
          <w:rtl/>
        </w:rPr>
        <w:t>.</w:t>
      </w:r>
    </w:p>
    <w:p w14:paraId="7410B9BD"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از عبارت </w:t>
      </w:r>
      <w:proofErr w:type="spellStart"/>
      <w:r>
        <w:rPr>
          <w:rFonts w:ascii="B Badr" w:hAnsi="B Badr" w:cs="B Badr" w:hint="cs"/>
          <w:sz w:val="36"/>
          <w:szCs w:val="36"/>
          <w:rtl/>
        </w:rPr>
        <w:t>مسالک</w:t>
      </w:r>
      <w:proofErr w:type="spellEnd"/>
      <w:r>
        <w:rPr>
          <w:rFonts w:ascii="B Badr" w:hAnsi="B Badr" w:cs="B Badr" w:hint="cs"/>
          <w:sz w:val="36"/>
          <w:szCs w:val="36"/>
          <w:rtl/>
        </w:rPr>
        <w:t xml:space="preserve"> هم همین مطلب استفاده می شود که حرمت ابدی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مبتنی بر بحث مشتق است.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عبارت شهید ثانی در </w:t>
      </w:r>
      <w:proofErr w:type="spellStart"/>
      <w:r>
        <w:rPr>
          <w:rFonts w:ascii="B Badr" w:hAnsi="B Badr" w:cs="B Badr" w:hint="cs"/>
          <w:sz w:val="36"/>
          <w:szCs w:val="36"/>
          <w:rtl/>
        </w:rPr>
        <w:t>مسالک</w:t>
      </w:r>
      <w:proofErr w:type="spellEnd"/>
      <w:r>
        <w:rPr>
          <w:rFonts w:ascii="B Badr" w:hAnsi="B Badr" w:cs="B Badr" w:hint="cs"/>
          <w:sz w:val="36"/>
          <w:szCs w:val="36"/>
          <w:rtl/>
        </w:rPr>
        <w:t xml:space="preserve"> را نیاورده ولی عبارت این است که </w:t>
      </w:r>
      <w:proofErr w:type="spellStart"/>
      <w:r>
        <w:rPr>
          <w:rFonts w:ascii="B Badr" w:hAnsi="B Badr" w:cs="B Badr" w:hint="cs"/>
          <w:sz w:val="36"/>
          <w:szCs w:val="36"/>
          <w:rtl/>
        </w:rPr>
        <w:t>ذهب</w:t>
      </w:r>
      <w:proofErr w:type="spellEnd"/>
      <w:r>
        <w:rPr>
          <w:rFonts w:ascii="B Badr" w:hAnsi="B Badr" w:cs="B Badr" w:hint="cs"/>
          <w:sz w:val="36"/>
          <w:szCs w:val="36"/>
          <w:rtl/>
        </w:rPr>
        <w:t xml:space="preserve"> ابن </w:t>
      </w:r>
      <w:proofErr w:type="spellStart"/>
      <w:r>
        <w:rPr>
          <w:rFonts w:ascii="B Badr" w:hAnsi="B Badr" w:cs="B Badr" w:hint="cs"/>
          <w:sz w:val="36"/>
          <w:szCs w:val="36"/>
          <w:rtl/>
        </w:rPr>
        <w:t>إدريس</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المصنف</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النافع</w:t>
      </w:r>
      <w:proofErr w:type="spellEnd"/>
      <w:r>
        <w:rPr>
          <w:rFonts w:ascii="B Badr" w:hAnsi="B Badr" w:cs="B Badr" w:hint="cs"/>
          <w:sz w:val="36"/>
          <w:szCs w:val="36"/>
          <w:rtl/>
        </w:rPr>
        <w:t xml:space="preserve"> و </w:t>
      </w:r>
      <w:proofErr w:type="spellStart"/>
      <w:r>
        <w:rPr>
          <w:rFonts w:ascii="B Badr" w:hAnsi="B Badr" w:cs="B Badr" w:hint="cs"/>
          <w:sz w:val="36"/>
          <w:szCs w:val="36"/>
          <w:rtl/>
        </w:rPr>
        <w:t>أكثر</w:t>
      </w:r>
      <w:proofErr w:type="spellEnd"/>
      <w:r>
        <w:rPr>
          <w:rFonts w:ascii="B Badr" w:hAnsi="B Badr" w:cs="B Badr" w:hint="cs"/>
          <w:sz w:val="36"/>
          <w:szCs w:val="36"/>
          <w:rtl/>
        </w:rPr>
        <w:t xml:space="preserve"> </w:t>
      </w:r>
      <w:proofErr w:type="spellStart"/>
      <w:r>
        <w:rPr>
          <w:rFonts w:ascii="B Badr" w:hAnsi="B Badr" w:cs="B Badr" w:hint="cs"/>
          <w:sz w:val="36"/>
          <w:szCs w:val="36"/>
          <w:rtl/>
        </w:rPr>
        <w:t>المتأخّرين</w:t>
      </w:r>
      <w:proofErr w:type="spellEnd"/>
      <w:r>
        <w:rPr>
          <w:rFonts w:ascii="B Badr" w:hAnsi="B Badr" w:cs="B Badr" w:hint="cs"/>
          <w:sz w:val="36"/>
          <w:szCs w:val="36"/>
          <w:rtl/>
        </w:rPr>
        <w:t xml:space="preserve">  </w:t>
      </w:r>
      <w:proofErr w:type="spellStart"/>
      <w:r>
        <w:rPr>
          <w:rFonts w:ascii="B Badr" w:hAnsi="B Badr" w:cs="B Badr" w:hint="cs"/>
          <w:sz w:val="36"/>
          <w:szCs w:val="36"/>
          <w:rtl/>
        </w:rPr>
        <w:t>إلى</w:t>
      </w:r>
      <w:proofErr w:type="spellEnd"/>
      <w:r>
        <w:rPr>
          <w:rFonts w:ascii="B Badr" w:hAnsi="B Badr" w:cs="B Badr" w:hint="cs"/>
          <w:sz w:val="36"/>
          <w:szCs w:val="36"/>
          <w:rtl/>
        </w:rPr>
        <w:t xml:space="preserve"> </w:t>
      </w:r>
      <w:proofErr w:type="spellStart"/>
      <w:r>
        <w:rPr>
          <w:rFonts w:ascii="B Badr" w:hAnsi="B Badr" w:cs="B Badr" w:hint="cs"/>
          <w:sz w:val="36"/>
          <w:szCs w:val="36"/>
          <w:rtl/>
        </w:rPr>
        <w:t>تحريمها</w:t>
      </w:r>
      <w:proofErr w:type="spellEnd"/>
      <w:r>
        <w:rPr>
          <w:rFonts w:ascii="B Badr" w:hAnsi="B Badr" w:cs="B Badr" w:hint="cs"/>
          <w:sz w:val="36"/>
          <w:szCs w:val="36"/>
          <w:rtl/>
        </w:rPr>
        <w:t xml:space="preserve"> </w:t>
      </w:r>
      <w:proofErr w:type="spellStart"/>
      <w:r>
        <w:rPr>
          <w:rFonts w:ascii="B Badr" w:hAnsi="B Badr" w:cs="B Badr" w:hint="cs"/>
          <w:sz w:val="36"/>
          <w:szCs w:val="36"/>
          <w:rtl/>
        </w:rPr>
        <w:t>أيضا</w:t>
      </w:r>
      <w:proofErr w:type="spellEnd"/>
      <w:r>
        <w:rPr>
          <w:rFonts w:ascii="B Badr" w:hAnsi="B Badr" w:cs="B Badr" w:hint="cs"/>
          <w:sz w:val="36"/>
          <w:szCs w:val="36"/>
          <w:rtl/>
        </w:rPr>
        <w:t xml:space="preserve">، و هو </w:t>
      </w:r>
      <w:proofErr w:type="spellStart"/>
      <w:r>
        <w:rPr>
          <w:rFonts w:ascii="B Badr" w:hAnsi="B Badr" w:cs="B Badr" w:hint="cs"/>
          <w:sz w:val="36"/>
          <w:szCs w:val="36"/>
          <w:rtl/>
        </w:rPr>
        <w:t>الظاهر</w:t>
      </w:r>
      <w:proofErr w:type="spellEnd"/>
      <w:r>
        <w:rPr>
          <w:rFonts w:ascii="B Badr" w:hAnsi="B Badr" w:cs="B Badr" w:hint="cs"/>
          <w:sz w:val="36"/>
          <w:szCs w:val="36"/>
          <w:rtl/>
        </w:rPr>
        <w:t xml:space="preserve"> من </w:t>
      </w:r>
      <w:proofErr w:type="spellStart"/>
      <w:r>
        <w:rPr>
          <w:rFonts w:ascii="B Badr" w:hAnsi="B Badr" w:cs="B Badr" w:hint="cs"/>
          <w:sz w:val="36"/>
          <w:szCs w:val="36"/>
          <w:rtl/>
        </w:rPr>
        <w:t>كلام</w:t>
      </w:r>
      <w:proofErr w:type="spellEnd"/>
      <w:r>
        <w:rPr>
          <w:rFonts w:ascii="B Badr" w:hAnsi="B Badr" w:cs="B Badr" w:hint="cs"/>
          <w:sz w:val="36"/>
          <w:szCs w:val="36"/>
          <w:rtl/>
        </w:rPr>
        <w:t xml:space="preserve"> </w:t>
      </w:r>
      <w:proofErr w:type="spellStart"/>
      <w:r>
        <w:rPr>
          <w:rFonts w:ascii="B Badr" w:hAnsi="B Badr" w:cs="B Badr" w:hint="cs"/>
          <w:sz w:val="36"/>
          <w:szCs w:val="36"/>
          <w:rtl/>
        </w:rPr>
        <w:t>الشيخ</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المبسوط</w:t>
      </w:r>
      <w:proofErr w:type="spellEnd"/>
      <w:r>
        <w:rPr>
          <w:rFonts w:ascii="B Badr" w:hAnsi="B Badr" w:cs="B Badr" w:hint="cs"/>
          <w:sz w:val="36"/>
          <w:szCs w:val="36"/>
          <w:rtl/>
        </w:rPr>
        <w:t xml:space="preserve"> ... </w:t>
      </w:r>
      <w:proofErr w:type="spellStart"/>
      <w:r>
        <w:rPr>
          <w:rFonts w:ascii="B Badr" w:hAnsi="B Badr" w:cs="B Badr" w:hint="cs"/>
          <w:sz w:val="36"/>
          <w:szCs w:val="36"/>
          <w:rtl/>
        </w:rPr>
        <w:t>لأنّ</w:t>
      </w:r>
      <w:proofErr w:type="spellEnd"/>
      <w:r>
        <w:rPr>
          <w:rFonts w:ascii="B Badr" w:hAnsi="B Badr" w:cs="B Badr" w:hint="cs"/>
          <w:sz w:val="36"/>
          <w:szCs w:val="36"/>
          <w:rtl/>
        </w:rPr>
        <w:t xml:space="preserve"> </w:t>
      </w:r>
      <w:proofErr w:type="spellStart"/>
      <w:r>
        <w:rPr>
          <w:rFonts w:ascii="B Badr" w:hAnsi="B Badr" w:cs="B Badr" w:hint="cs"/>
          <w:sz w:val="36"/>
          <w:szCs w:val="36"/>
          <w:rtl/>
        </w:rPr>
        <w:t>هذه</w:t>
      </w:r>
      <w:proofErr w:type="spellEnd"/>
      <w:r>
        <w:rPr>
          <w:rFonts w:ascii="B Badr" w:hAnsi="B Badr" w:cs="B Badr" w:hint="cs"/>
          <w:sz w:val="36"/>
          <w:szCs w:val="36"/>
          <w:rtl/>
        </w:rPr>
        <w:t xml:space="preserve"> </w:t>
      </w:r>
      <w:proofErr w:type="spellStart"/>
      <w:r>
        <w:rPr>
          <w:rFonts w:ascii="B Badr" w:hAnsi="B Badr" w:cs="B Badr" w:hint="cs"/>
          <w:sz w:val="36"/>
          <w:szCs w:val="36"/>
          <w:rtl/>
        </w:rPr>
        <w:t>يصدق</w:t>
      </w:r>
      <w:proofErr w:type="spellEnd"/>
      <w:r>
        <w:rPr>
          <w:rFonts w:ascii="B Badr" w:hAnsi="B Badr" w:cs="B Badr" w:hint="cs"/>
          <w:sz w:val="36"/>
          <w:szCs w:val="36"/>
          <w:rtl/>
        </w:rPr>
        <w:t xml:space="preserve"> </w:t>
      </w:r>
      <w:proofErr w:type="spellStart"/>
      <w:r>
        <w:rPr>
          <w:rFonts w:ascii="B Badr" w:hAnsi="B Badr" w:cs="B Badr" w:hint="cs"/>
          <w:sz w:val="36"/>
          <w:szCs w:val="36"/>
          <w:rtl/>
        </w:rPr>
        <w:t>عليها</w:t>
      </w:r>
      <w:proofErr w:type="spellEnd"/>
      <w:r>
        <w:rPr>
          <w:rFonts w:ascii="B Badr" w:hAnsi="B Badr" w:cs="B Badr" w:hint="cs"/>
          <w:sz w:val="36"/>
          <w:szCs w:val="36"/>
          <w:rtl/>
        </w:rPr>
        <w:t xml:space="preserve"> </w:t>
      </w:r>
      <w:proofErr w:type="spellStart"/>
      <w:r>
        <w:rPr>
          <w:rFonts w:ascii="B Badr" w:hAnsi="B Badr" w:cs="B Badr" w:hint="cs"/>
          <w:sz w:val="36"/>
          <w:szCs w:val="36"/>
          <w:rtl/>
        </w:rPr>
        <w:t>أنّها</w:t>
      </w:r>
      <w:proofErr w:type="spellEnd"/>
      <w:r>
        <w:rPr>
          <w:rFonts w:ascii="B Badr" w:hAnsi="B Badr" w:cs="B Badr" w:hint="cs"/>
          <w:sz w:val="36"/>
          <w:szCs w:val="36"/>
          <w:rtl/>
        </w:rPr>
        <w:t xml:space="preserve"> </w:t>
      </w:r>
      <w:proofErr w:type="spellStart"/>
      <w:r>
        <w:rPr>
          <w:rFonts w:ascii="B Badr" w:hAnsi="B Badr" w:cs="B Badr" w:hint="cs"/>
          <w:sz w:val="36"/>
          <w:szCs w:val="36"/>
          <w:rtl/>
        </w:rPr>
        <w:t>أمّ</w:t>
      </w:r>
      <w:proofErr w:type="spellEnd"/>
      <w:r>
        <w:rPr>
          <w:rFonts w:ascii="B Badr" w:hAnsi="B Badr" w:cs="B Badr" w:hint="cs"/>
          <w:sz w:val="36"/>
          <w:szCs w:val="36"/>
          <w:rtl/>
        </w:rPr>
        <w:t xml:space="preserve"> </w:t>
      </w:r>
      <w:proofErr w:type="spellStart"/>
      <w:r>
        <w:rPr>
          <w:rFonts w:ascii="B Badr" w:hAnsi="B Badr" w:cs="B Badr" w:hint="cs"/>
          <w:sz w:val="36"/>
          <w:szCs w:val="36"/>
          <w:rtl/>
        </w:rPr>
        <w:t>زوجته</w:t>
      </w:r>
      <w:proofErr w:type="spellEnd"/>
      <w:r>
        <w:rPr>
          <w:rFonts w:ascii="B Badr" w:hAnsi="B Badr" w:cs="B Badr" w:hint="cs"/>
          <w:sz w:val="36"/>
          <w:szCs w:val="36"/>
          <w:rtl/>
        </w:rPr>
        <w:t xml:space="preserve"> و </w:t>
      </w:r>
      <w:proofErr w:type="spellStart"/>
      <w:r>
        <w:rPr>
          <w:rFonts w:ascii="B Badr" w:hAnsi="B Badr" w:cs="B Badr" w:hint="cs"/>
          <w:sz w:val="36"/>
          <w:szCs w:val="36"/>
          <w:rtl/>
        </w:rPr>
        <w:t>إن</w:t>
      </w:r>
      <w:proofErr w:type="spellEnd"/>
      <w:r>
        <w:rPr>
          <w:rFonts w:ascii="B Badr" w:hAnsi="B Badr" w:cs="B Badr" w:hint="cs"/>
          <w:sz w:val="36"/>
          <w:szCs w:val="36"/>
          <w:rtl/>
        </w:rPr>
        <w:t xml:space="preserve"> </w:t>
      </w:r>
      <w:proofErr w:type="spellStart"/>
      <w:r>
        <w:rPr>
          <w:rFonts w:ascii="B Badr" w:hAnsi="B Badr" w:cs="B Badr" w:hint="cs"/>
          <w:sz w:val="36"/>
          <w:szCs w:val="36"/>
          <w:rtl/>
        </w:rPr>
        <w:t>كان</w:t>
      </w:r>
      <w:proofErr w:type="spellEnd"/>
      <w:r>
        <w:rPr>
          <w:rFonts w:ascii="B Badr" w:hAnsi="B Badr" w:cs="B Badr" w:hint="cs"/>
          <w:sz w:val="36"/>
          <w:szCs w:val="36"/>
          <w:rtl/>
        </w:rPr>
        <w:t xml:space="preserve"> </w:t>
      </w:r>
      <w:proofErr w:type="spellStart"/>
      <w:r>
        <w:rPr>
          <w:rFonts w:ascii="B Badr" w:hAnsi="B Badr" w:cs="B Badr" w:hint="cs"/>
          <w:sz w:val="36"/>
          <w:szCs w:val="36"/>
          <w:rtl/>
        </w:rPr>
        <w:lastRenderedPageBreak/>
        <w:t>عقدها</w:t>
      </w:r>
      <w:proofErr w:type="spellEnd"/>
      <w:r>
        <w:rPr>
          <w:rFonts w:ascii="B Badr" w:hAnsi="B Badr" w:cs="B Badr" w:hint="cs"/>
          <w:sz w:val="36"/>
          <w:szCs w:val="36"/>
          <w:rtl/>
        </w:rPr>
        <w:t xml:space="preserve"> قد </w:t>
      </w:r>
      <w:proofErr w:type="spellStart"/>
      <w:r>
        <w:rPr>
          <w:rFonts w:ascii="B Badr" w:hAnsi="B Badr" w:cs="B Badr" w:hint="cs"/>
          <w:sz w:val="36"/>
          <w:szCs w:val="36"/>
          <w:rtl/>
        </w:rPr>
        <w:t>انفسخ</w:t>
      </w:r>
      <w:proofErr w:type="spellEnd"/>
      <w:r>
        <w:rPr>
          <w:rFonts w:ascii="B Badr" w:hAnsi="B Badr" w:cs="B Badr" w:hint="cs"/>
          <w:sz w:val="36"/>
          <w:szCs w:val="36"/>
          <w:rtl/>
        </w:rPr>
        <w:t xml:space="preserve">، </w:t>
      </w:r>
      <w:proofErr w:type="spellStart"/>
      <w:r>
        <w:rPr>
          <w:rFonts w:ascii="B Badr" w:hAnsi="B Badr" w:cs="B Badr" w:hint="cs"/>
          <w:sz w:val="36"/>
          <w:szCs w:val="36"/>
          <w:rtl/>
        </w:rPr>
        <w:t>لأنّ</w:t>
      </w:r>
      <w:proofErr w:type="spellEnd"/>
      <w:r>
        <w:rPr>
          <w:rFonts w:ascii="B Badr" w:hAnsi="B Badr" w:cs="B Badr" w:hint="cs"/>
          <w:sz w:val="36"/>
          <w:szCs w:val="36"/>
          <w:rtl/>
        </w:rPr>
        <w:t xml:space="preserve"> </w:t>
      </w:r>
      <w:proofErr w:type="spellStart"/>
      <w:r>
        <w:rPr>
          <w:rFonts w:ascii="B Badr" w:hAnsi="B Badr" w:cs="B Badr" w:hint="cs"/>
          <w:sz w:val="36"/>
          <w:szCs w:val="36"/>
          <w:rtl/>
        </w:rPr>
        <w:t>الأصحّ</w:t>
      </w:r>
      <w:proofErr w:type="spellEnd"/>
      <w:r>
        <w:rPr>
          <w:rFonts w:ascii="B Badr" w:hAnsi="B Badr" w:cs="B Badr" w:hint="cs"/>
          <w:sz w:val="36"/>
          <w:szCs w:val="36"/>
          <w:rtl/>
        </w:rPr>
        <w:t xml:space="preserve"> </w:t>
      </w:r>
      <w:proofErr w:type="spellStart"/>
      <w:r>
        <w:rPr>
          <w:rFonts w:ascii="B Badr" w:hAnsi="B Badr" w:cs="B Badr" w:hint="cs"/>
          <w:sz w:val="36"/>
          <w:szCs w:val="36"/>
          <w:rtl/>
        </w:rPr>
        <w:t>أنّه</w:t>
      </w:r>
      <w:proofErr w:type="spellEnd"/>
      <w:r>
        <w:rPr>
          <w:rFonts w:ascii="B Badr" w:hAnsi="B Badr" w:cs="B Badr" w:hint="cs"/>
          <w:sz w:val="36"/>
          <w:szCs w:val="36"/>
          <w:rtl/>
        </w:rPr>
        <w:t xml:space="preserve"> لا </w:t>
      </w:r>
      <w:proofErr w:type="spellStart"/>
      <w:r>
        <w:rPr>
          <w:rFonts w:ascii="B Badr" w:hAnsi="B Badr" w:cs="B Badr" w:hint="cs"/>
          <w:sz w:val="36"/>
          <w:szCs w:val="36"/>
          <w:rtl/>
        </w:rPr>
        <w:t>يشترط</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صدق </w:t>
      </w:r>
      <w:proofErr w:type="spellStart"/>
      <w:r>
        <w:rPr>
          <w:rFonts w:ascii="B Badr" w:hAnsi="B Badr" w:cs="B Badr" w:hint="cs"/>
          <w:sz w:val="36"/>
          <w:szCs w:val="36"/>
          <w:rtl/>
        </w:rPr>
        <w:t>المشتقّ</w:t>
      </w:r>
      <w:proofErr w:type="spellEnd"/>
      <w:r>
        <w:rPr>
          <w:rFonts w:ascii="B Badr" w:hAnsi="B Badr" w:cs="B Badr" w:hint="cs"/>
          <w:sz w:val="36"/>
          <w:szCs w:val="36"/>
          <w:rtl/>
        </w:rPr>
        <w:t xml:space="preserve"> بقاء </w:t>
      </w:r>
      <w:proofErr w:type="spellStart"/>
      <w:r>
        <w:rPr>
          <w:rFonts w:ascii="B Badr" w:hAnsi="B Badr" w:cs="B Badr" w:hint="cs"/>
          <w:sz w:val="36"/>
          <w:szCs w:val="36"/>
          <w:rtl/>
        </w:rPr>
        <w:t>المعنى</w:t>
      </w:r>
      <w:proofErr w:type="spellEnd"/>
      <w:r>
        <w:rPr>
          <w:rFonts w:ascii="B Badr" w:hAnsi="B Badr" w:cs="B Badr" w:hint="cs"/>
          <w:sz w:val="36"/>
          <w:szCs w:val="36"/>
          <w:rtl/>
        </w:rPr>
        <w:t xml:space="preserve">، </w:t>
      </w:r>
      <w:proofErr w:type="spellStart"/>
      <w:r>
        <w:rPr>
          <w:rFonts w:ascii="B Badr" w:hAnsi="B Badr" w:cs="B Badr" w:hint="cs"/>
          <w:sz w:val="36"/>
          <w:szCs w:val="36"/>
          <w:rtl/>
        </w:rPr>
        <w:t>فتدخل</w:t>
      </w:r>
      <w:proofErr w:type="spellEnd"/>
      <w:r>
        <w:rPr>
          <w:rFonts w:ascii="B Badr" w:hAnsi="B Badr" w:cs="B Badr" w:hint="cs"/>
          <w:sz w:val="36"/>
          <w:szCs w:val="36"/>
          <w:rtl/>
        </w:rPr>
        <w:t xml:space="preserve"> تحت </w:t>
      </w:r>
      <w:proofErr w:type="spellStart"/>
      <w:r>
        <w:rPr>
          <w:rFonts w:ascii="B Badr" w:hAnsi="B Badr" w:cs="B Badr" w:hint="cs"/>
          <w:sz w:val="36"/>
          <w:szCs w:val="36"/>
          <w:rtl/>
        </w:rPr>
        <w:t>قوله</w:t>
      </w:r>
      <w:proofErr w:type="spellEnd"/>
      <w:r>
        <w:rPr>
          <w:rFonts w:ascii="B Badr" w:hAnsi="B Badr" w:cs="B Badr" w:hint="cs"/>
          <w:sz w:val="36"/>
          <w:szCs w:val="36"/>
          <w:rtl/>
        </w:rPr>
        <w:t xml:space="preserve"> </w:t>
      </w:r>
      <w:proofErr w:type="spellStart"/>
      <w:r>
        <w:rPr>
          <w:rFonts w:ascii="B Badr" w:hAnsi="B Badr" w:cs="B Badr" w:hint="cs"/>
          <w:sz w:val="36"/>
          <w:szCs w:val="36"/>
          <w:rtl/>
        </w:rPr>
        <w:t>تعالى</w:t>
      </w:r>
      <w:proofErr w:type="spellEnd"/>
      <w:r>
        <w:rPr>
          <w:rFonts w:ascii="B Badr" w:hAnsi="B Badr" w:cs="B Badr" w:hint="cs"/>
          <w:sz w:val="36"/>
          <w:szCs w:val="36"/>
          <w:rtl/>
        </w:rPr>
        <w:t xml:space="preserve"> </w:t>
      </w:r>
      <w:proofErr w:type="spellStart"/>
      <w:r>
        <w:rPr>
          <w:rFonts w:ascii="B Badr" w:hAnsi="B Badr" w:cs="B Badr" w:hint="cs"/>
          <w:sz w:val="36"/>
          <w:szCs w:val="36"/>
          <w:rtl/>
        </w:rPr>
        <w:t>وَ</w:t>
      </w:r>
      <w:proofErr w:type="spellEnd"/>
      <w:r>
        <w:rPr>
          <w:rFonts w:ascii="B Badr" w:hAnsi="B Badr" w:cs="B Badr" w:hint="cs"/>
          <w:sz w:val="36"/>
          <w:szCs w:val="36"/>
          <w:rtl/>
        </w:rPr>
        <w:t xml:space="preserve"> </w:t>
      </w:r>
      <w:proofErr w:type="spellStart"/>
      <w:r>
        <w:rPr>
          <w:rFonts w:ascii="B Badr" w:hAnsi="B Badr" w:cs="B Badr" w:hint="cs"/>
          <w:sz w:val="36"/>
          <w:szCs w:val="36"/>
          <w:rtl/>
        </w:rPr>
        <w:t>أُمَّهاتُ</w:t>
      </w:r>
      <w:proofErr w:type="spellEnd"/>
      <w:r>
        <w:rPr>
          <w:rFonts w:ascii="B Badr" w:hAnsi="B Badr" w:cs="B Badr" w:hint="cs"/>
          <w:sz w:val="36"/>
          <w:szCs w:val="36"/>
          <w:rtl/>
        </w:rPr>
        <w:t xml:space="preserve"> </w:t>
      </w:r>
      <w:proofErr w:type="spellStart"/>
      <w:r>
        <w:rPr>
          <w:rFonts w:ascii="B Badr" w:hAnsi="B Badr" w:cs="B Badr" w:hint="cs"/>
          <w:sz w:val="36"/>
          <w:szCs w:val="36"/>
          <w:rtl/>
        </w:rPr>
        <w:t>نِسائِكُمْ</w:t>
      </w:r>
      <w:proofErr w:type="spellEnd"/>
      <w:r>
        <w:rPr>
          <w:rStyle w:val="a7"/>
          <w:rFonts w:ascii="B Badr" w:hAnsi="B Badr" w:cs="B Badr"/>
          <w:sz w:val="36"/>
          <w:szCs w:val="36"/>
          <w:rtl/>
        </w:rPr>
        <w:footnoteReference w:id="67"/>
      </w:r>
      <w:r>
        <w:rPr>
          <w:rFonts w:ascii="B Badr" w:hAnsi="B Badr" w:cs="B Badr" w:hint="cs"/>
          <w:sz w:val="36"/>
          <w:szCs w:val="36"/>
          <w:rtl/>
        </w:rPr>
        <w:t xml:space="preserve">. </w:t>
      </w:r>
    </w:p>
    <w:p w14:paraId="40B28AEF" w14:textId="77777777" w:rsidR="007A1229" w:rsidRDefault="007A1229" w:rsidP="007A1229">
      <w:pPr>
        <w:tabs>
          <w:tab w:val="left" w:pos="911"/>
        </w:tabs>
        <w:ind w:firstLine="386"/>
        <w:jc w:val="both"/>
        <w:rPr>
          <w:rFonts w:ascii="B Badr" w:hAnsi="B Badr" w:cs="B Badr" w:hint="cs"/>
          <w:sz w:val="36"/>
          <w:szCs w:val="36"/>
        </w:rPr>
      </w:pPr>
      <w:r>
        <w:rPr>
          <w:rFonts w:ascii="B Badr" w:hAnsi="B Badr" w:cs="B Badr" w:hint="cs"/>
          <w:sz w:val="36"/>
          <w:szCs w:val="36"/>
          <w:rtl/>
        </w:rPr>
        <w:t xml:space="preserve">همانطور که مشخص است حکم در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w:t>
      </w:r>
      <w:proofErr w:type="spellStart"/>
      <w:r>
        <w:rPr>
          <w:rFonts w:ascii="B Badr" w:hAnsi="B Badr" w:cs="B Badr" w:hint="cs"/>
          <w:sz w:val="36"/>
          <w:szCs w:val="36"/>
          <w:rtl/>
        </w:rPr>
        <w:t>ثانيه</w:t>
      </w:r>
      <w:proofErr w:type="spellEnd"/>
      <w:r>
        <w:rPr>
          <w:rFonts w:ascii="B Badr" w:hAnsi="B Badr" w:cs="B Badr" w:hint="cs"/>
          <w:sz w:val="36"/>
          <w:szCs w:val="36"/>
          <w:rtl/>
        </w:rPr>
        <w:t xml:space="preserve"> را مبتنی بر بحث مشتق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این عناوین مشتق ادبی نیستند. لذا معلوم می شود نزاعی که در مشتق وجود دارد در این عناوین </w:t>
      </w:r>
      <w:proofErr w:type="spellStart"/>
      <w:r>
        <w:rPr>
          <w:rFonts w:ascii="B Badr" w:hAnsi="B Badr" w:cs="B Badr" w:hint="cs"/>
          <w:sz w:val="36"/>
          <w:szCs w:val="36"/>
          <w:rtl/>
        </w:rPr>
        <w:t>جامده</w:t>
      </w:r>
      <w:proofErr w:type="spellEnd"/>
      <w:r>
        <w:rPr>
          <w:rFonts w:ascii="B Badr" w:hAnsi="B Badr" w:cs="B Badr" w:hint="cs"/>
          <w:sz w:val="36"/>
          <w:szCs w:val="36"/>
          <w:rtl/>
        </w:rPr>
        <w:t xml:space="preserve"> هم جاری می شود.</w:t>
      </w:r>
    </w:p>
    <w:p w14:paraId="1C88D5A8"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توضیح استشهاد و </w:t>
      </w:r>
      <w:proofErr w:type="spellStart"/>
      <w:r>
        <w:rPr>
          <w:rFonts w:ascii="B Badr" w:hAnsi="B Badr" w:cs="B Badr" w:hint="cs"/>
          <w:sz w:val="36"/>
          <w:szCs w:val="36"/>
          <w:rtl/>
        </w:rPr>
        <w:t>ابتناء</w:t>
      </w:r>
      <w:proofErr w:type="spellEnd"/>
      <w:r>
        <w:rPr>
          <w:rFonts w:ascii="B Badr" w:hAnsi="B Badr" w:cs="B Badr" w:hint="cs"/>
          <w:sz w:val="36"/>
          <w:szCs w:val="36"/>
          <w:rtl/>
        </w:rPr>
        <w:t xml:space="preserve"> حرمت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بر بحث مشتق این است که اگر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مثلا یک شبانه روز به صغیره شیر بدهد تا </w:t>
      </w:r>
      <w:proofErr w:type="spellStart"/>
      <w:r>
        <w:rPr>
          <w:rFonts w:ascii="B Badr" w:hAnsi="B Badr" w:cs="B Badr" w:hint="cs"/>
          <w:sz w:val="36"/>
          <w:szCs w:val="36"/>
          <w:rtl/>
        </w:rPr>
        <w:t>رضاع</w:t>
      </w:r>
      <w:proofErr w:type="spellEnd"/>
      <w:r>
        <w:rPr>
          <w:rFonts w:ascii="B Badr" w:hAnsi="B Badr" w:cs="B Badr" w:hint="cs"/>
          <w:sz w:val="36"/>
          <w:szCs w:val="36"/>
          <w:rtl/>
        </w:rPr>
        <w:t xml:space="preserve"> </w:t>
      </w:r>
      <w:proofErr w:type="spellStart"/>
      <w:r>
        <w:rPr>
          <w:rFonts w:ascii="B Badr" w:hAnsi="B Badr" w:cs="B Badr" w:hint="cs"/>
          <w:sz w:val="36"/>
          <w:szCs w:val="36"/>
          <w:rtl/>
        </w:rPr>
        <w:t>محرِم</w:t>
      </w:r>
      <w:proofErr w:type="spellEnd"/>
      <w:r>
        <w:rPr>
          <w:rFonts w:ascii="B Badr" w:hAnsi="B Badr" w:cs="B Badr" w:hint="cs"/>
          <w:sz w:val="36"/>
          <w:szCs w:val="36"/>
          <w:rtl/>
        </w:rPr>
        <w:t xml:space="preserve"> محقق شود و بعد از ان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یک شبانه روز شیر بدهد، همانطور که در کلام فخر </w:t>
      </w:r>
      <w:proofErr w:type="spellStart"/>
      <w:r>
        <w:rPr>
          <w:rFonts w:ascii="B Badr" w:hAnsi="B Badr" w:cs="B Badr" w:hint="cs"/>
          <w:sz w:val="36"/>
          <w:szCs w:val="36"/>
          <w:rtl/>
        </w:rPr>
        <w:t>المحققین</w:t>
      </w:r>
      <w:proofErr w:type="spellEnd"/>
      <w:r>
        <w:rPr>
          <w:rFonts w:ascii="B Badr" w:hAnsi="B Badr" w:cs="B Badr" w:hint="cs"/>
          <w:sz w:val="36"/>
          <w:szCs w:val="36"/>
          <w:rtl/>
        </w:rPr>
        <w:t xml:space="preserve"> و شهید ثانی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حرمت ابدی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و زوجه صغیره جای اشکال ندارد و متوقف بر بحث مشتق نیست ولی حرمت ابدی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مبتنی بر بحث مشتق است. زیرا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وقتی زوجه صغیره را شیر می دهد می شود ام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 و ام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بر اساس </w:t>
      </w:r>
      <w:r>
        <w:rPr>
          <w:rFonts w:ascii="B Badr" w:hAnsi="B Badr" w:cs="Times New Roman"/>
          <w:sz w:val="36"/>
          <w:szCs w:val="36"/>
          <w:rtl/>
        </w:rPr>
        <w:t>"</w:t>
      </w:r>
      <w:r>
        <w:rPr>
          <w:rFonts w:ascii="B Badr" w:hAnsi="B Badr" w:cs="B Badr" w:hint="cs"/>
          <w:sz w:val="36"/>
          <w:szCs w:val="36"/>
          <w:rtl/>
        </w:rPr>
        <w:t xml:space="preserve">و </w:t>
      </w:r>
      <w:proofErr w:type="spellStart"/>
      <w:r>
        <w:rPr>
          <w:rFonts w:ascii="B Badr" w:hAnsi="B Badr" w:cs="B Badr" w:hint="cs"/>
          <w:sz w:val="36"/>
          <w:szCs w:val="36"/>
          <w:rtl/>
        </w:rPr>
        <w:t>امهات</w:t>
      </w:r>
      <w:proofErr w:type="spellEnd"/>
      <w:r>
        <w:rPr>
          <w:rFonts w:ascii="B Badr" w:hAnsi="B Badr" w:cs="B Badr" w:hint="cs"/>
          <w:sz w:val="36"/>
          <w:szCs w:val="36"/>
          <w:rtl/>
        </w:rPr>
        <w:t xml:space="preserve"> </w:t>
      </w:r>
      <w:proofErr w:type="spellStart"/>
      <w:r>
        <w:rPr>
          <w:rFonts w:ascii="B Badr" w:hAnsi="B Badr" w:cs="B Badr" w:hint="cs"/>
          <w:sz w:val="36"/>
          <w:szCs w:val="36"/>
          <w:rtl/>
        </w:rPr>
        <w:t>نسائکم</w:t>
      </w:r>
      <w:proofErr w:type="spellEnd"/>
      <w:r>
        <w:rPr>
          <w:rFonts w:ascii="B Badr" w:hAnsi="B Badr" w:cs="Times New Roman"/>
          <w:sz w:val="36"/>
          <w:szCs w:val="36"/>
          <w:rtl/>
        </w:rPr>
        <w:t>"</w:t>
      </w:r>
      <w:r>
        <w:rPr>
          <w:rFonts w:ascii="B Badr" w:hAnsi="B Badr" w:cs="B Badr" w:hint="cs"/>
          <w:sz w:val="36"/>
          <w:szCs w:val="36"/>
          <w:rtl/>
        </w:rPr>
        <w:t xml:space="preserve"> از محرمات </w:t>
      </w:r>
      <w:proofErr w:type="spellStart"/>
      <w:r>
        <w:rPr>
          <w:rFonts w:ascii="B Badr" w:hAnsi="B Badr" w:cs="B Badr" w:hint="cs"/>
          <w:sz w:val="36"/>
          <w:szCs w:val="36"/>
          <w:rtl/>
        </w:rPr>
        <w:t>ابدیه</w:t>
      </w:r>
      <w:proofErr w:type="spellEnd"/>
      <w:r>
        <w:rPr>
          <w:rFonts w:ascii="B Badr" w:hAnsi="B Badr" w:cs="B Badr" w:hint="cs"/>
          <w:sz w:val="36"/>
          <w:szCs w:val="36"/>
          <w:rtl/>
        </w:rPr>
        <w:t xml:space="preserve"> است. زوجه صغیره هم حرام ابدی می شود. زیرا با </w:t>
      </w:r>
      <w:proofErr w:type="spellStart"/>
      <w:r>
        <w:rPr>
          <w:rFonts w:ascii="B Badr" w:hAnsi="B Badr" w:cs="B Badr" w:hint="cs"/>
          <w:sz w:val="36"/>
          <w:szCs w:val="36"/>
          <w:rtl/>
        </w:rPr>
        <w:t>ارتضاع</w:t>
      </w:r>
      <w:proofErr w:type="spellEnd"/>
      <w:r>
        <w:rPr>
          <w:rFonts w:ascii="B Badr" w:hAnsi="B Badr" w:cs="B Badr" w:hint="cs"/>
          <w:sz w:val="36"/>
          <w:szCs w:val="36"/>
          <w:rtl/>
        </w:rPr>
        <w:t xml:space="preserve"> صغیره از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صغیره می شود </w:t>
      </w:r>
      <w:proofErr w:type="spellStart"/>
      <w:r>
        <w:rPr>
          <w:rFonts w:ascii="B Badr" w:hAnsi="B Badr" w:cs="B Badr" w:hint="cs"/>
          <w:sz w:val="36"/>
          <w:szCs w:val="36"/>
          <w:rtl/>
        </w:rPr>
        <w:t>بنت</w:t>
      </w:r>
      <w:proofErr w:type="spellEnd"/>
      <w:r>
        <w:rPr>
          <w:rFonts w:ascii="B Badr" w:hAnsi="B Badr" w:cs="B Badr" w:hint="cs"/>
          <w:sz w:val="36"/>
          <w:szCs w:val="36"/>
          <w:rtl/>
        </w:rPr>
        <w:t xml:space="preserve">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ولی در حرمت </w:t>
      </w:r>
      <w:proofErr w:type="spellStart"/>
      <w:r>
        <w:rPr>
          <w:rFonts w:ascii="B Badr" w:hAnsi="B Badr" w:cs="B Badr" w:hint="cs"/>
          <w:sz w:val="36"/>
          <w:szCs w:val="36"/>
          <w:rtl/>
        </w:rPr>
        <w:t>بنت</w:t>
      </w:r>
      <w:proofErr w:type="spellEnd"/>
      <w:r>
        <w:rPr>
          <w:rFonts w:ascii="B Badr" w:hAnsi="B Badr" w:cs="B Badr" w:hint="cs"/>
          <w:sz w:val="36"/>
          <w:szCs w:val="36"/>
          <w:rtl/>
        </w:rPr>
        <w:t xml:space="preserve">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که همان </w:t>
      </w:r>
      <w:proofErr w:type="spellStart"/>
      <w:r>
        <w:rPr>
          <w:rFonts w:ascii="B Badr" w:hAnsi="B Badr" w:cs="B Badr" w:hint="cs"/>
          <w:sz w:val="36"/>
          <w:szCs w:val="36"/>
          <w:rtl/>
        </w:rPr>
        <w:t>ربیبه</w:t>
      </w:r>
      <w:proofErr w:type="spellEnd"/>
      <w:r>
        <w:rPr>
          <w:rFonts w:ascii="B Badr" w:hAnsi="B Badr" w:cs="B Badr" w:hint="cs"/>
          <w:sz w:val="36"/>
          <w:szCs w:val="36"/>
          <w:rtl/>
        </w:rPr>
        <w:t xml:space="preserve"> باشد شرط حرمت، دخول به مادر است طبق </w:t>
      </w:r>
      <w:proofErr w:type="spellStart"/>
      <w:r>
        <w:rPr>
          <w:rFonts w:ascii="B Badr" w:hAnsi="B Badr" w:cs="B Badr" w:hint="cs"/>
          <w:sz w:val="36"/>
          <w:szCs w:val="36"/>
          <w:rtl/>
        </w:rPr>
        <w:t>ایه</w:t>
      </w:r>
      <w:proofErr w:type="spellEnd"/>
      <w:r>
        <w:rPr>
          <w:rFonts w:ascii="B Badr" w:hAnsi="B Badr" w:cs="B Badr" w:hint="cs"/>
          <w:sz w:val="36"/>
          <w:szCs w:val="36"/>
          <w:rtl/>
        </w:rPr>
        <w:t xml:space="preserve"> </w:t>
      </w:r>
      <w:r>
        <w:rPr>
          <w:rFonts w:ascii="B Badr" w:hAnsi="B Badr" w:cs="Times New Roman"/>
          <w:sz w:val="36"/>
          <w:szCs w:val="36"/>
          <w:rtl/>
        </w:rPr>
        <w:t>"</w:t>
      </w:r>
      <w:r>
        <w:rPr>
          <w:rFonts w:ascii="B Badr" w:hAnsi="B Badr" w:cs="B Badr" w:hint="cs"/>
          <w:sz w:val="36"/>
          <w:szCs w:val="36"/>
          <w:rtl/>
        </w:rPr>
        <w:t xml:space="preserve"> من </w:t>
      </w:r>
      <w:proofErr w:type="spellStart"/>
      <w:r>
        <w:rPr>
          <w:rFonts w:ascii="B Badr" w:hAnsi="B Badr" w:cs="B Badr" w:hint="cs"/>
          <w:sz w:val="36"/>
          <w:szCs w:val="36"/>
          <w:rtl/>
        </w:rPr>
        <w:t>نسائکم</w:t>
      </w:r>
      <w:proofErr w:type="spellEnd"/>
      <w:r>
        <w:rPr>
          <w:rFonts w:ascii="B Badr" w:hAnsi="B Badr" w:cs="B Badr" w:hint="cs"/>
          <w:sz w:val="36"/>
          <w:szCs w:val="36"/>
          <w:rtl/>
        </w:rPr>
        <w:t xml:space="preserve"> </w:t>
      </w:r>
      <w:proofErr w:type="spellStart"/>
      <w:r>
        <w:rPr>
          <w:rFonts w:ascii="B Badr" w:hAnsi="B Badr" w:cs="B Badr" w:hint="cs"/>
          <w:sz w:val="36"/>
          <w:szCs w:val="36"/>
          <w:rtl/>
        </w:rPr>
        <w:t>اللاتی</w:t>
      </w:r>
      <w:proofErr w:type="spellEnd"/>
      <w:r>
        <w:rPr>
          <w:rFonts w:ascii="B Badr" w:hAnsi="B Badr" w:cs="B Badr" w:hint="cs"/>
          <w:sz w:val="36"/>
          <w:szCs w:val="36"/>
          <w:rtl/>
        </w:rPr>
        <w:t xml:space="preserve"> </w:t>
      </w:r>
      <w:proofErr w:type="spellStart"/>
      <w:r>
        <w:rPr>
          <w:rFonts w:ascii="B Badr" w:hAnsi="B Badr" w:cs="B Badr" w:hint="cs"/>
          <w:sz w:val="36"/>
          <w:szCs w:val="36"/>
          <w:rtl/>
        </w:rPr>
        <w:t>دخلتم</w:t>
      </w:r>
      <w:proofErr w:type="spellEnd"/>
      <w:r>
        <w:rPr>
          <w:rFonts w:ascii="B Badr" w:hAnsi="B Badr" w:cs="B Badr" w:hint="cs"/>
          <w:sz w:val="36"/>
          <w:szCs w:val="36"/>
          <w:rtl/>
        </w:rPr>
        <w:t xml:space="preserve"> </w:t>
      </w:r>
      <w:proofErr w:type="spellStart"/>
      <w:r>
        <w:rPr>
          <w:rFonts w:ascii="B Badr" w:hAnsi="B Badr" w:cs="B Badr" w:hint="cs"/>
          <w:sz w:val="36"/>
          <w:szCs w:val="36"/>
          <w:rtl/>
        </w:rPr>
        <w:t>بهن</w:t>
      </w:r>
      <w:proofErr w:type="spellEnd"/>
      <w:r>
        <w:rPr>
          <w:rFonts w:ascii="B Badr" w:hAnsi="B Badr" w:cs="Times New Roman"/>
          <w:sz w:val="36"/>
          <w:szCs w:val="36"/>
          <w:rtl/>
        </w:rPr>
        <w:t>"</w:t>
      </w:r>
      <w:r>
        <w:rPr>
          <w:rFonts w:ascii="B Badr" w:hAnsi="B Badr" w:cs="B Badr" w:hint="cs"/>
          <w:sz w:val="36"/>
          <w:szCs w:val="36"/>
          <w:rtl/>
        </w:rPr>
        <w:t xml:space="preserve">. لذا اگر طبق فرض دخول </w:t>
      </w:r>
      <w:proofErr w:type="spellStart"/>
      <w:r>
        <w:rPr>
          <w:rFonts w:ascii="B Badr" w:hAnsi="B Badr" w:cs="B Badr" w:hint="cs"/>
          <w:sz w:val="36"/>
          <w:szCs w:val="36"/>
          <w:rtl/>
        </w:rPr>
        <w:t>باحدی</w:t>
      </w:r>
      <w:proofErr w:type="spellEnd"/>
      <w:r>
        <w:rPr>
          <w:rFonts w:ascii="B Badr" w:hAnsi="B Badr" w:cs="B Badr" w:hint="cs"/>
          <w:sz w:val="36"/>
          <w:szCs w:val="36"/>
          <w:rtl/>
        </w:rPr>
        <w:t xml:space="preserve"> </w:t>
      </w:r>
      <w:proofErr w:type="spellStart"/>
      <w:r>
        <w:rPr>
          <w:rFonts w:ascii="B Badr" w:hAnsi="B Badr" w:cs="B Badr" w:hint="cs"/>
          <w:sz w:val="36"/>
          <w:szCs w:val="36"/>
          <w:rtl/>
        </w:rPr>
        <w:t>الکبیرتین</w:t>
      </w:r>
      <w:proofErr w:type="spellEnd"/>
      <w:r>
        <w:rPr>
          <w:rFonts w:ascii="B Badr" w:hAnsi="B Badr" w:cs="B Badr" w:hint="cs"/>
          <w:sz w:val="36"/>
          <w:szCs w:val="36"/>
          <w:rtl/>
        </w:rPr>
        <w:t xml:space="preserve">،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w:t>
      </w:r>
      <w:proofErr w:type="spellStart"/>
      <w:r>
        <w:rPr>
          <w:rFonts w:ascii="B Badr" w:hAnsi="B Badr" w:cs="B Badr" w:hint="cs"/>
          <w:sz w:val="36"/>
          <w:szCs w:val="36"/>
          <w:rtl/>
        </w:rPr>
        <w:t>مدخول</w:t>
      </w:r>
      <w:proofErr w:type="spellEnd"/>
      <w:r>
        <w:rPr>
          <w:rFonts w:ascii="B Badr" w:hAnsi="B Badr" w:cs="B Badr" w:hint="cs"/>
          <w:sz w:val="36"/>
          <w:szCs w:val="36"/>
          <w:rtl/>
        </w:rPr>
        <w:t xml:space="preserve"> بها باشد صغیره با شیر خوردن از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می شود </w:t>
      </w:r>
      <w:proofErr w:type="spellStart"/>
      <w:r>
        <w:rPr>
          <w:rFonts w:ascii="B Badr" w:hAnsi="B Badr" w:cs="B Badr" w:hint="cs"/>
          <w:sz w:val="36"/>
          <w:szCs w:val="36"/>
          <w:rtl/>
        </w:rPr>
        <w:t>بنت</w:t>
      </w:r>
      <w:proofErr w:type="spellEnd"/>
      <w:r>
        <w:rPr>
          <w:rFonts w:ascii="B Badr" w:hAnsi="B Badr" w:cs="B Badr" w:hint="cs"/>
          <w:sz w:val="36"/>
          <w:szCs w:val="36"/>
          <w:rtl/>
        </w:rPr>
        <w:t xml:space="preserve">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و از باب </w:t>
      </w:r>
      <w:proofErr w:type="spellStart"/>
      <w:r>
        <w:rPr>
          <w:rFonts w:ascii="B Badr" w:hAnsi="B Badr" w:cs="B Badr" w:hint="cs"/>
          <w:sz w:val="36"/>
          <w:szCs w:val="36"/>
          <w:rtl/>
        </w:rPr>
        <w:t>ربیبه</w:t>
      </w:r>
      <w:proofErr w:type="spellEnd"/>
      <w:r>
        <w:rPr>
          <w:rFonts w:ascii="B Badr" w:hAnsi="B Badr" w:cs="B Badr" w:hint="cs"/>
          <w:sz w:val="36"/>
          <w:szCs w:val="36"/>
          <w:rtl/>
        </w:rPr>
        <w:t xml:space="preserve"> بودن حرام ابدی خواهد شد. اگر در صورت مساله قید دخول </w:t>
      </w:r>
      <w:proofErr w:type="spellStart"/>
      <w:r>
        <w:rPr>
          <w:rFonts w:ascii="B Badr" w:hAnsi="B Badr" w:cs="B Badr" w:hint="cs"/>
          <w:sz w:val="36"/>
          <w:szCs w:val="36"/>
          <w:rtl/>
        </w:rPr>
        <w:t>باحدی</w:t>
      </w:r>
      <w:proofErr w:type="spellEnd"/>
      <w:r>
        <w:rPr>
          <w:rFonts w:ascii="B Badr" w:hAnsi="B Badr" w:cs="B Badr" w:hint="cs"/>
          <w:sz w:val="36"/>
          <w:szCs w:val="36"/>
          <w:rtl/>
        </w:rPr>
        <w:t xml:space="preserve"> </w:t>
      </w:r>
      <w:proofErr w:type="spellStart"/>
      <w:r>
        <w:rPr>
          <w:rFonts w:ascii="B Badr" w:hAnsi="B Badr" w:cs="B Badr" w:hint="cs"/>
          <w:sz w:val="36"/>
          <w:szCs w:val="36"/>
          <w:rtl/>
        </w:rPr>
        <w:t>الکبیرتین</w:t>
      </w:r>
      <w:proofErr w:type="spellEnd"/>
      <w:r>
        <w:rPr>
          <w:rFonts w:ascii="B Badr" w:hAnsi="B Badr" w:cs="B Badr" w:hint="cs"/>
          <w:sz w:val="36"/>
          <w:szCs w:val="36"/>
          <w:rtl/>
        </w:rPr>
        <w:t xml:space="preserve"> (یا </w:t>
      </w:r>
      <w:proofErr w:type="spellStart"/>
      <w:r>
        <w:rPr>
          <w:rFonts w:ascii="B Badr" w:hAnsi="B Badr" w:cs="B Badr" w:hint="cs"/>
          <w:sz w:val="36"/>
          <w:szCs w:val="36"/>
          <w:rtl/>
        </w:rPr>
        <w:t>بالکبیرتین</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به این جهت است که حرمت صغیره از باب </w:t>
      </w:r>
      <w:proofErr w:type="spellStart"/>
      <w:r>
        <w:rPr>
          <w:rFonts w:ascii="B Badr" w:hAnsi="B Badr" w:cs="B Badr" w:hint="cs"/>
          <w:sz w:val="36"/>
          <w:szCs w:val="36"/>
          <w:rtl/>
        </w:rPr>
        <w:lastRenderedPageBreak/>
        <w:t>بنت</w:t>
      </w:r>
      <w:proofErr w:type="spellEnd"/>
      <w:r>
        <w:rPr>
          <w:rFonts w:ascii="B Badr" w:hAnsi="B Badr" w:cs="B Badr" w:hint="cs"/>
          <w:sz w:val="36"/>
          <w:szCs w:val="36"/>
          <w:rtl/>
        </w:rPr>
        <w:t xml:space="preserve">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بودن است و شرط ان دخول به مادر است. اما حرمت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دوم مبتنی بر بحث در مشتق است. زیرا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وقتی به صغیره شیر می دهد که صغیره یک شبانه روز از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شیر خورده است و با کامل شدن </w:t>
      </w:r>
      <w:proofErr w:type="spellStart"/>
      <w:r>
        <w:rPr>
          <w:rFonts w:ascii="B Badr" w:hAnsi="B Badr" w:cs="B Badr" w:hint="cs"/>
          <w:sz w:val="36"/>
          <w:szCs w:val="36"/>
          <w:rtl/>
        </w:rPr>
        <w:t>رضاع</w:t>
      </w:r>
      <w:proofErr w:type="spellEnd"/>
      <w:r>
        <w:rPr>
          <w:rFonts w:ascii="B Badr" w:hAnsi="B Badr" w:cs="B Badr" w:hint="cs"/>
          <w:sz w:val="36"/>
          <w:szCs w:val="36"/>
          <w:rtl/>
        </w:rPr>
        <w:t xml:space="preserve"> اول هم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و هم صغیره از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خارج بلکه حرام ابدی نیز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پس در زمانی که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شیر می دهد صغیره </w:t>
      </w:r>
      <w:proofErr w:type="spellStart"/>
      <w:r>
        <w:rPr>
          <w:rFonts w:ascii="B Badr" w:hAnsi="B Badr" w:cs="B Badr" w:hint="cs"/>
          <w:sz w:val="36"/>
          <w:szCs w:val="36"/>
          <w:rtl/>
        </w:rPr>
        <w:t>زوجیتی</w:t>
      </w:r>
      <w:proofErr w:type="spellEnd"/>
      <w:r>
        <w:rPr>
          <w:rFonts w:ascii="B Badr" w:hAnsi="B Badr" w:cs="B Badr" w:hint="cs"/>
          <w:sz w:val="36"/>
          <w:szCs w:val="36"/>
          <w:rtl/>
        </w:rPr>
        <w:t xml:space="preserve"> برای زید ندارد و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عنها</w:t>
      </w:r>
      <w:proofErr w:type="spellEnd"/>
      <w:r>
        <w:rPr>
          <w:rFonts w:ascii="B Badr" w:hAnsi="B Badr" w:cs="B Badr" w:hint="cs"/>
          <w:sz w:val="36"/>
          <w:szCs w:val="36"/>
          <w:rtl/>
        </w:rPr>
        <w:t xml:space="preserve">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w:t>
      </w:r>
      <w:proofErr w:type="spellStart"/>
      <w:r>
        <w:rPr>
          <w:rFonts w:ascii="B Badr" w:hAnsi="B Badr" w:cs="B Badr" w:hint="cs"/>
          <w:sz w:val="36"/>
          <w:szCs w:val="36"/>
          <w:rtl/>
        </w:rPr>
        <w:t>بالزوجیه</w:t>
      </w:r>
      <w:proofErr w:type="spellEnd"/>
      <w:r>
        <w:rPr>
          <w:rFonts w:ascii="B Badr" w:hAnsi="B Badr" w:cs="B Badr" w:hint="cs"/>
          <w:sz w:val="36"/>
          <w:szCs w:val="36"/>
          <w:rtl/>
        </w:rPr>
        <w:t xml:space="preserve"> است. لذا اگر مشتق حقیقت در اعم باشد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هم حرام می شود چون ام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بر او صدق می کند اما اگر حقیقت در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باشد فقط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و صغیره حرام ابدی می شوند ولی ثانیه حرام ابدی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به خاطر عدم صدق ام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بر او. </w:t>
      </w:r>
    </w:p>
    <w:p w14:paraId="487957E9"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با توجه به توضیحی که داده شد معلوم می شود که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حکم به حرمت ابدی دخالت دارد دخول به هر دو کبیره نیست. زیرا در حرمت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و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که به خاطر ام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بودن حرام ابدی می شوند دخول معتبر نیست بلکه به مجرد عقد بر زن ، مادر آن زن ام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شوهر می باشد، حرام ابدی خواهد شد ولو </w:t>
      </w:r>
      <w:proofErr w:type="spellStart"/>
      <w:r>
        <w:rPr>
          <w:rFonts w:ascii="B Badr" w:hAnsi="B Badr" w:cs="B Badr" w:hint="cs"/>
          <w:sz w:val="36"/>
          <w:szCs w:val="36"/>
          <w:rtl/>
        </w:rPr>
        <w:t>دخولی</w:t>
      </w:r>
      <w:proofErr w:type="spellEnd"/>
      <w:r>
        <w:rPr>
          <w:rFonts w:ascii="B Badr" w:hAnsi="B Badr" w:cs="B Badr" w:hint="cs"/>
          <w:sz w:val="36"/>
          <w:szCs w:val="36"/>
          <w:rtl/>
        </w:rPr>
        <w:t xml:space="preserve"> صورت نگرفته باشد. فقط دخول در حرمت صغیره دخیل است که باید از باب </w:t>
      </w:r>
      <w:proofErr w:type="spellStart"/>
      <w:r>
        <w:rPr>
          <w:rFonts w:ascii="B Badr" w:hAnsi="B Badr" w:cs="B Badr" w:hint="cs"/>
          <w:sz w:val="36"/>
          <w:szCs w:val="36"/>
          <w:rtl/>
        </w:rPr>
        <w:t>ربیبه</w:t>
      </w:r>
      <w:proofErr w:type="spellEnd"/>
      <w:r>
        <w:rPr>
          <w:rFonts w:ascii="B Badr" w:hAnsi="B Badr" w:cs="B Badr" w:hint="cs"/>
          <w:sz w:val="36"/>
          <w:szCs w:val="36"/>
          <w:rtl/>
        </w:rPr>
        <w:t xml:space="preserve"> بودن حرام ابدی شود و در حرمت </w:t>
      </w:r>
      <w:proofErr w:type="spellStart"/>
      <w:r>
        <w:rPr>
          <w:rFonts w:ascii="B Badr" w:hAnsi="B Badr" w:cs="B Badr" w:hint="cs"/>
          <w:sz w:val="36"/>
          <w:szCs w:val="36"/>
          <w:rtl/>
        </w:rPr>
        <w:t>ربیبه</w:t>
      </w:r>
      <w:proofErr w:type="spellEnd"/>
      <w:r>
        <w:rPr>
          <w:rFonts w:ascii="B Badr" w:hAnsi="B Badr" w:cs="B Badr" w:hint="cs"/>
          <w:sz w:val="36"/>
          <w:szCs w:val="36"/>
          <w:rtl/>
        </w:rPr>
        <w:t xml:space="preserve"> نیز دخول به </w:t>
      </w:r>
      <w:proofErr w:type="spellStart"/>
      <w:r>
        <w:rPr>
          <w:rFonts w:ascii="B Badr" w:hAnsi="B Badr" w:cs="B Badr" w:hint="cs"/>
          <w:sz w:val="36"/>
          <w:szCs w:val="36"/>
          <w:rtl/>
        </w:rPr>
        <w:t>أم</w:t>
      </w:r>
      <w:proofErr w:type="spellEnd"/>
      <w:r>
        <w:rPr>
          <w:rFonts w:ascii="B Badr" w:hAnsi="B Badr" w:cs="B Badr" w:hint="cs"/>
          <w:sz w:val="36"/>
          <w:szCs w:val="36"/>
          <w:rtl/>
        </w:rPr>
        <w:t xml:space="preserve"> معتبر است. لذا قید دخول </w:t>
      </w:r>
      <w:proofErr w:type="spellStart"/>
      <w:r>
        <w:rPr>
          <w:rFonts w:ascii="B Badr" w:hAnsi="B Badr" w:cs="B Badr" w:hint="cs"/>
          <w:sz w:val="36"/>
          <w:szCs w:val="36"/>
          <w:rtl/>
        </w:rPr>
        <w:t>بالکبیرتین</w:t>
      </w:r>
      <w:proofErr w:type="spellEnd"/>
      <w:r>
        <w:rPr>
          <w:rFonts w:ascii="B Badr" w:hAnsi="B Badr" w:cs="B Badr" w:hint="cs"/>
          <w:sz w:val="36"/>
          <w:szCs w:val="36"/>
          <w:rtl/>
        </w:rPr>
        <w:t xml:space="preserve"> مورد نیاز نیست و فقط دخول به خصوص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شرط است. به همین خاطر </w:t>
      </w:r>
      <w:proofErr w:type="spellStart"/>
      <w:r>
        <w:rPr>
          <w:rFonts w:ascii="B Badr" w:hAnsi="B Badr" w:cs="B Badr" w:hint="cs"/>
          <w:sz w:val="36"/>
          <w:szCs w:val="36"/>
          <w:rtl/>
        </w:rPr>
        <w:t>محشین</w:t>
      </w:r>
      <w:proofErr w:type="spellEnd"/>
      <w:r>
        <w:rPr>
          <w:rFonts w:ascii="B Badr" w:hAnsi="B Badr" w:cs="B Badr" w:hint="cs"/>
          <w:sz w:val="36"/>
          <w:szCs w:val="36"/>
          <w:rtl/>
        </w:rPr>
        <w:t xml:space="preserve">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اشکال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چرا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طرح مساله قید </w:t>
      </w:r>
      <w:proofErr w:type="spellStart"/>
      <w:r>
        <w:rPr>
          <w:rFonts w:ascii="B Badr" w:hAnsi="B Badr" w:cs="B Badr" w:hint="cs"/>
          <w:sz w:val="36"/>
          <w:szCs w:val="36"/>
          <w:rtl/>
        </w:rPr>
        <w:t>مع</w:t>
      </w:r>
      <w:proofErr w:type="spellEnd"/>
      <w:r>
        <w:rPr>
          <w:rFonts w:ascii="B Badr" w:hAnsi="B Badr" w:cs="B Badr" w:hint="cs"/>
          <w:sz w:val="36"/>
          <w:szCs w:val="36"/>
          <w:rtl/>
        </w:rPr>
        <w:t xml:space="preserve"> </w:t>
      </w:r>
      <w:proofErr w:type="spellStart"/>
      <w:r>
        <w:rPr>
          <w:rFonts w:ascii="B Badr" w:hAnsi="B Badr" w:cs="B Badr" w:hint="cs"/>
          <w:sz w:val="36"/>
          <w:szCs w:val="36"/>
          <w:rtl/>
        </w:rPr>
        <w:t>الدخول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بالکبیرتین</w:t>
      </w:r>
      <w:proofErr w:type="spellEnd"/>
      <w:r>
        <w:rPr>
          <w:rFonts w:ascii="B Badr" w:hAnsi="B Badr" w:cs="B Badr" w:hint="cs"/>
          <w:sz w:val="36"/>
          <w:szCs w:val="36"/>
          <w:rtl/>
        </w:rPr>
        <w:t xml:space="preserve"> را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است. البته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نقل از ایضاح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نه اینکه حرف خودش را گفته باشد. ولی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از نسخ ایضاح در </w:t>
      </w:r>
      <w:r>
        <w:rPr>
          <w:rFonts w:ascii="B Badr" w:hAnsi="B Badr" w:cs="B Badr" w:hint="cs"/>
          <w:sz w:val="36"/>
          <w:szCs w:val="36"/>
          <w:rtl/>
        </w:rPr>
        <w:lastRenderedPageBreak/>
        <w:t xml:space="preserve">دسترس است احدی </w:t>
      </w:r>
      <w:proofErr w:type="spellStart"/>
      <w:r>
        <w:rPr>
          <w:rFonts w:ascii="B Badr" w:hAnsi="B Badr" w:cs="B Badr" w:hint="cs"/>
          <w:sz w:val="36"/>
          <w:szCs w:val="36"/>
          <w:rtl/>
        </w:rPr>
        <w:t>الکبیرتین</w:t>
      </w:r>
      <w:proofErr w:type="spellEnd"/>
      <w:r>
        <w:rPr>
          <w:rFonts w:ascii="B Badr" w:hAnsi="B Badr" w:cs="B Badr" w:hint="cs"/>
          <w:sz w:val="36"/>
          <w:szCs w:val="36"/>
          <w:rtl/>
        </w:rPr>
        <w:t xml:space="preserve"> است و به همین جهت بعضی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w:t>
      </w:r>
      <w:proofErr w:type="spellStart"/>
      <w:r>
        <w:rPr>
          <w:rFonts w:ascii="B Badr" w:hAnsi="B Badr" w:cs="B Badr" w:hint="cs"/>
          <w:sz w:val="36"/>
          <w:szCs w:val="36"/>
          <w:rtl/>
        </w:rPr>
        <w:t>اوردن</w:t>
      </w:r>
      <w:proofErr w:type="spellEnd"/>
      <w:r>
        <w:rPr>
          <w:rFonts w:ascii="B Badr" w:hAnsi="B Badr" w:cs="B Badr" w:hint="cs"/>
          <w:sz w:val="36"/>
          <w:szCs w:val="36"/>
          <w:rtl/>
        </w:rPr>
        <w:t xml:space="preserve"> این قید در کلام مرحوم </w:t>
      </w:r>
      <w:proofErr w:type="spellStart"/>
      <w:r>
        <w:rPr>
          <w:rFonts w:ascii="B Badr" w:hAnsi="B Badr" w:cs="B Badr" w:hint="cs"/>
          <w:sz w:val="36"/>
          <w:szCs w:val="36"/>
          <w:rtl/>
        </w:rPr>
        <w:t>آخوندداز</w:t>
      </w:r>
      <w:proofErr w:type="spellEnd"/>
      <w:r>
        <w:rPr>
          <w:rFonts w:ascii="B Badr" w:hAnsi="B Badr" w:cs="B Badr" w:hint="cs"/>
          <w:sz w:val="36"/>
          <w:szCs w:val="36"/>
          <w:rtl/>
        </w:rPr>
        <w:t xml:space="preserve"> باب سهو </w:t>
      </w:r>
      <w:proofErr w:type="spellStart"/>
      <w:r>
        <w:rPr>
          <w:rFonts w:ascii="B Badr" w:hAnsi="B Badr" w:cs="B Badr" w:hint="cs"/>
          <w:sz w:val="36"/>
          <w:szCs w:val="36"/>
          <w:rtl/>
        </w:rPr>
        <w:t>القلم</w:t>
      </w:r>
      <w:proofErr w:type="spellEnd"/>
      <w:r>
        <w:rPr>
          <w:rFonts w:ascii="B Badr" w:hAnsi="B Badr" w:cs="B Badr" w:hint="cs"/>
          <w:sz w:val="36"/>
          <w:szCs w:val="36"/>
          <w:rtl/>
        </w:rPr>
        <w:t xml:space="preserve"> است.</w:t>
      </w:r>
    </w:p>
    <w:p w14:paraId="722E633A"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اشکال دیگری که در این فرع مطرح می شود این است که اصلا برای حرمت ابدی حتی به لحاظ زوجه صغیره نیز دخول به احدی </w:t>
      </w:r>
      <w:proofErr w:type="spellStart"/>
      <w:r>
        <w:rPr>
          <w:rFonts w:ascii="B Badr" w:hAnsi="B Badr" w:cs="B Badr" w:hint="cs"/>
          <w:sz w:val="36"/>
          <w:szCs w:val="36"/>
          <w:rtl/>
        </w:rPr>
        <w:t>الکبیرتین</w:t>
      </w:r>
      <w:proofErr w:type="spellEnd"/>
      <w:r>
        <w:rPr>
          <w:rFonts w:ascii="B Badr" w:hAnsi="B Badr" w:cs="B Badr" w:hint="cs"/>
          <w:sz w:val="36"/>
          <w:szCs w:val="36"/>
          <w:rtl/>
        </w:rPr>
        <w:t xml:space="preserve"> معتبر نیست. این اشکالی است که در کلام مرحوم ایروانی و مشکینی مطرح شده و اعلام دیگر هم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زیرا چنانکه مرحوم شهید در </w:t>
      </w:r>
      <w:proofErr w:type="spellStart"/>
      <w:r>
        <w:rPr>
          <w:rFonts w:ascii="B Badr" w:hAnsi="B Badr" w:cs="B Badr" w:hint="cs"/>
          <w:sz w:val="36"/>
          <w:szCs w:val="36"/>
          <w:rtl/>
        </w:rPr>
        <w:t>مسالک</w:t>
      </w:r>
      <w:proofErr w:type="spellEnd"/>
      <w:r>
        <w:rPr>
          <w:rFonts w:ascii="B Badr" w:hAnsi="B Badr" w:cs="B Badr" w:hint="cs"/>
          <w:sz w:val="36"/>
          <w:szCs w:val="36"/>
          <w:rtl/>
        </w:rPr>
        <w:t xml:space="preserve"> فرموده، حرمت ابدی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چون از باب ام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بودن است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می باشد نه مشروط به دخول. حرمت ابدی صغیره هم اگرچه مشروط است ولی مشروط به یکی از این دو امر؛ یا یکی از </w:t>
      </w:r>
      <w:proofErr w:type="spellStart"/>
      <w:r>
        <w:rPr>
          <w:rFonts w:ascii="B Badr" w:hAnsi="B Badr" w:cs="B Badr" w:hint="cs"/>
          <w:sz w:val="36"/>
          <w:szCs w:val="36"/>
          <w:rtl/>
        </w:rPr>
        <w:t>کبیرتین</w:t>
      </w:r>
      <w:proofErr w:type="spellEnd"/>
      <w:r>
        <w:rPr>
          <w:rFonts w:ascii="B Badr" w:hAnsi="B Badr" w:cs="B Badr" w:hint="cs"/>
          <w:sz w:val="36"/>
          <w:szCs w:val="36"/>
          <w:rtl/>
        </w:rPr>
        <w:t xml:space="preserve"> </w:t>
      </w:r>
      <w:proofErr w:type="spellStart"/>
      <w:r>
        <w:rPr>
          <w:rFonts w:ascii="B Badr" w:hAnsi="B Badr" w:cs="B Badr" w:hint="cs"/>
          <w:sz w:val="36"/>
          <w:szCs w:val="36"/>
          <w:rtl/>
        </w:rPr>
        <w:t>مدخول</w:t>
      </w:r>
      <w:proofErr w:type="spellEnd"/>
      <w:r>
        <w:rPr>
          <w:rFonts w:ascii="B Badr" w:hAnsi="B Badr" w:cs="B Badr" w:hint="cs"/>
          <w:sz w:val="36"/>
          <w:szCs w:val="36"/>
          <w:rtl/>
        </w:rPr>
        <w:t xml:space="preserve"> بها باشد که صغیره بشود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زوجه </w:t>
      </w:r>
      <w:proofErr w:type="spellStart"/>
      <w:r>
        <w:rPr>
          <w:rFonts w:ascii="B Badr" w:hAnsi="B Badr" w:cs="B Badr" w:hint="cs"/>
          <w:sz w:val="36"/>
          <w:szCs w:val="36"/>
          <w:rtl/>
        </w:rPr>
        <w:t>مدخول</w:t>
      </w:r>
      <w:proofErr w:type="spellEnd"/>
      <w:r>
        <w:rPr>
          <w:rFonts w:ascii="B Badr" w:hAnsi="B Badr" w:cs="B Badr" w:hint="cs"/>
          <w:sz w:val="36"/>
          <w:szCs w:val="36"/>
          <w:rtl/>
        </w:rPr>
        <w:t xml:space="preserve"> بها یا شیری که به او می دهند شیر از همان شوهر باشد نه شوهر دیگر</w:t>
      </w:r>
      <w:r>
        <w:rPr>
          <w:rStyle w:val="a7"/>
          <w:rFonts w:ascii="B Badr" w:hAnsi="B Badr" w:cs="B Badr"/>
          <w:sz w:val="36"/>
          <w:szCs w:val="36"/>
          <w:rtl/>
        </w:rPr>
        <w:footnoteReference w:id="68"/>
      </w:r>
      <w:r>
        <w:rPr>
          <w:rFonts w:ascii="B Badr" w:hAnsi="B Badr" w:cs="B Badr" w:hint="cs"/>
          <w:sz w:val="36"/>
          <w:szCs w:val="36"/>
          <w:rtl/>
        </w:rPr>
        <w:t xml:space="preserve">. بنابراین اشکال می شود که حتی اگر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w:t>
      </w:r>
      <w:proofErr w:type="spellStart"/>
      <w:r>
        <w:rPr>
          <w:rFonts w:ascii="B Badr" w:hAnsi="B Badr" w:cs="B Badr" w:hint="cs"/>
          <w:sz w:val="36"/>
          <w:szCs w:val="36"/>
          <w:rtl/>
        </w:rPr>
        <w:t>مدخول</w:t>
      </w:r>
      <w:proofErr w:type="spellEnd"/>
      <w:r>
        <w:rPr>
          <w:rFonts w:ascii="B Badr" w:hAnsi="B Badr" w:cs="B Badr" w:hint="cs"/>
          <w:sz w:val="36"/>
          <w:szCs w:val="36"/>
          <w:rtl/>
        </w:rPr>
        <w:t xml:space="preserve"> بها نباشد ولی شیری که به صغیره می دهد شیر از همان شوهر باشد برای حرمت ابدی کفایت می کند. اما چطور می شود که زنی بدون اینکه شوهر به او دخول کرده باشد از او شیر داشته باشد؟ جواب این است که ممکن است به خاطر </w:t>
      </w:r>
      <w:proofErr w:type="spellStart"/>
      <w:r>
        <w:rPr>
          <w:rFonts w:ascii="B Badr" w:hAnsi="B Badr" w:cs="B Badr" w:hint="cs"/>
          <w:sz w:val="36"/>
          <w:szCs w:val="36"/>
          <w:rtl/>
        </w:rPr>
        <w:t>افراغ</w:t>
      </w:r>
      <w:proofErr w:type="spellEnd"/>
      <w:r>
        <w:rPr>
          <w:rFonts w:ascii="B Badr" w:hAnsi="B Badr" w:cs="B Badr" w:hint="cs"/>
          <w:sz w:val="36"/>
          <w:szCs w:val="36"/>
          <w:rtl/>
        </w:rPr>
        <w:t xml:space="preserve"> </w:t>
      </w:r>
      <w:proofErr w:type="spellStart"/>
      <w:r>
        <w:rPr>
          <w:rFonts w:ascii="B Badr" w:hAnsi="B Badr" w:cs="B Badr" w:hint="cs"/>
          <w:sz w:val="36"/>
          <w:szCs w:val="36"/>
          <w:rtl/>
        </w:rPr>
        <w:t>الماء</w:t>
      </w:r>
      <w:proofErr w:type="spellEnd"/>
      <w:r>
        <w:rPr>
          <w:rFonts w:ascii="B Badr" w:hAnsi="B Badr" w:cs="B Badr" w:hint="cs"/>
          <w:sz w:val="36"/>
          <w:szCs w:val="36"/>
          <w:rtl/>
        </w:rPr>
        <w:t xml:space="preserve"> علی </w:t>
      </w:r>
      <w:proofErr w:type="spellStart"/>
      <w:r>
        <w:rPr>
          <w:rFonts w:ascii="B Badr" w:hAnsi="B Badr" w:cs="B Badr" w:hint="cs"/>
          <w:sz w:val="36"/>
          <w:szCs w:val="36"/>
          <w:rtl/>
        </w:rPr>
        <w:t>الفرج</w:t>
      </w:r>
      <w:proofErr w:type="spellEnd"/>
      <w:r>
        <w:rPr>
          <w:rFonts w:ascii="B Badr" w:hAnsi="B Badr" w:cs="B Badr" w:hint="cs"/>
          <w:sz w:val="36"/>
          <w:szCs w:val="36"/>
          <w:rtl/>
        </w:rPr>
        <w:t xml:space="preserve"> زن از شوهرش صاحب فرزند شده باشد و در نتیجه شیر پیدا کرده باشد. بنابراین می شود که صغیره بدون اینکه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زوجه </w:t>
      </w:r>
      <w:proofErr w:type="spellStart"/>
      <w:r>
        <w:rPr>
          <w:rFonts w:ascii="B Badr" w:hAnsi="B Badr" w:cs="B Badr" w:hint="cs"/>
          <w:sz w:val="36"/>
          <w:szCs w:val="36"/>
          <w:rtl/>
        </w:rPr>
        <w:t>مدخول</w:t>
      </w:r>
      <w:proofErr w:type="spellEnd"/>
      <w:r>
        <w:rPr>
          <w:rFonts w:ascii="B Badr" w:hAnsi="B Badr" w:cs="B Badr" w:hint="cs"/>
          <w:sz w:val="36"/>
          <w:szCs w:val="36"/>
          <w:rtl/>
        </w:rPr>
        <w:t xml:space="preserve"> بها حساب شود حرام ابدی بر مرد شود. زیرا امکان دارد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از شیر از همان شوهر به او داده باشد و به خاطر </w:t>
      </w:r>
      <w:proofErr w:type="spellStart"/>
      <w:r>
        <w:rPr>
          <w:rFonts w:ascii="B Badr" w:hAnsi="B Badr" w:cs="B Badr" w:hint="cs"/>
          <w:sz w:val="36"/>
          <w:szCs w:val="36"/>
          <w:rtl/>
        </w:rPr>
        <w:t>ربیبه</w:t>
      </w:r>
      <w:proofErr w:type="spellEnd"/>
      <w:r>
        <w:rPr>
          <w:rFonts w:ascii="B Badr" w:hAnsi="B Badr" w:cs="B Badr" w:hint="cs"/>
          <w:sz w:val="36"/>
          <w:szCs w:val="36"/>
          <w:rtl/>
        </w:rPr>
        <w:t xml:space="preserve"> شدن حرام ابدی بر مرد شود. </w:t>
      </w:r>
    </w:p>
    <w:p w14:paraId="78A1A340" w14:textId="77777777" w:rsidR="007A1229" w:rsidRDefault="007A1229" w:rsidP="007A1229">
      <w:pPr>
        <w:tabs>
          <w:tab w:val="left" w:pos="911"/>
        </w:tabs>
        <w:ind w:firstLine="386"/>
        <w:jc w:val="both"/>
        <w:rPr>
          <w:rFonts w:ascii="B Badr" w:hAnsi="B Badr" w:cs="B Badr" w:hint="cs"/>
          <w:sz w:val="36"/>
          <w:szCs w:val="36"/>
          <w:rtl/>
        </w:rPr>
      </w:pPr>
    </w:p>
    <w:p w14:paraId="6C00BFC4"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یک شنبه 19/10/400                                                         جلسه 67</w:t>
      </w:r>
    </w:p>
    <w:p w14:paraId="73C9A33C"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گفته شد که استشهاد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فرع مطرح شده در کلام فخر </w:t>
      </w:r>
      <w:proofErr w:type="spellStart"/>
      <w:r>
        <w:rPr>
          <w:rFonts w:ascii="B Badr" w:hAnsi="B Badr" w:cs="B Badr" w:hint="cs"/>
          <w:sz w:val="36"/>
          <w:szCs w:val="36"/>
          <w:rtl/>
        </w:rPr>
        <w:t>المحققین</w:t>
      </w:r>
      <w:proofErr w:type="spellEnd"/>
      <w:r>
        <w:rPr>
          <w:rFonts w:ascii="B Badr" w:hAnsi="B Badr" w:cs="B Badr" w:hint="cs"/>
          <w:sz w:val="36"/>
          <w:szCs w:val="36"/>
          <w:rtl/>
        </w:rPr>
        <w:t xml:space="preserve"> صحیح است ولی خود آن شاهد فی حد نفسه تمام نیست.</w:t>
      </w:r>
    </w:p>
    <w:p w14:paraId="19881755"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دو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در جلسه قبل مطرح شد. یکی این بود که با توجه به اینکه دخول </w:t>
      </w:r>
      <w:proofErr w:type="spellStart"/>
      <w:r>
        <w:rPr>
          <w:rFonts w:ascii="B Badr" w:hAnsi="B Badr" w:cs="B Badr" w:hint="cs"/>
          <w:sz w:val="36"/>
          <w:szCs w:val="36"/>
          <w:rtl/>
        </w:rPr>
        <w:t>بالمرضعه</w:t>
      </w:r>
      <w:proofErr w:type="spellEnd"/>
      <w:r>
        <w:rPr>
          <w:rFonts w:ascii="B Badr" w:hAnsi="B Badr" w:cs="B Badr" w:hint="cs"/>
          <w:sz w:val="36"/>
          <w:szCs w:val="36"/>
          <w:rtl/>
        </w:rPr>
        <w:t xml:space="preserve"> فقط در تحریم </w:t>
      </w:r>
      <w:proofErr w:type="spellStart"/>
      <w:r>
        <w:rPr>
          <w:rFonts w:ascii="B Badr" w:hAnsi="B Badr" w:cs="B Badr" w:hint="cs"/>
          <w:sz w:val="36"/>
          <w:szCs w:val="36"/>
          <w:rtl/>
        </w:rPr>
        <w:t>مرتضعه</w:t>
      </w:r>
      <w:proofErr w:type="spellEnd"/>
      <w:r>
        <w:rPr>
          <w:rFonts w:ascii="B Badr" w:hAnsi="B Badr" w:cs="B Badr" w:hint="cs"/>
          <w:sz w:val="36"/>
          <w:szCs w:val="36"/>
          <w:rtl/>
        </w:rPr>
        <w:t xml:space="preserve"> دخالت دارد، زیرا </w:t>
      </w:r>
      <w:proofErr w:type="spellStart"/>
      <w:r>
        <w:rPr>
          <w:rFonts w:ascii="B Badr" w:hAnsi="B Badr" w:cs="B Badr" w:hint="cs"/>
          <w:sz w:val="36"/>
          <w:szCs w:val="36"/>
          <w:rtl/>
        </w:rPr>
        <w:t>مرتضعه</w:t>
      </w:r>
      <w:proofErr w:type="spellEnd"/>
      <w:r>
        <w:rPr>
          <w:rFonts w:ascii="B Badr" w:hAnsi="B Badr" w:cs="B Badr" w:hint="cs"/>
          <w:sz w:val="36"/>
          <w:szCs w:val="36"/>
          <w:rtl/>
        </w:rPr>
        <w:t xml:space="preserve"> از باب حرمت </w:t>
      </w:r>
      <w:proofErr w:type="spellStart"/>
      <w:r>
        <w:rPr>
          <w:rFonts w:ascii="B Badr" w:hAnsi="B Badr" w:cs="B Badr" w:hint="cs"/>
          <w:sz w:val="36"/>
          <w:szCs w:val="36"/>
          <w:rtl/>
        </w:rPr>
        <w:t>بنت</w:t>
      </w:r>
      <w:proofErr w:type="spellEnd"/>
      <w:r>
        <w:rPr>
          <w:rFonts w:ascii="B Badr" w:hAnsi="B Badr" w:cs="B Badr" w:hint="cs"/>
          <w:sz w:val="36"/>
          <w:szCs w:val="36"/>
          <w:rtl/>
        </w:rPr>
        <w:t xml:space="preserve">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حرام شده که مشروط به دخول در </w:t>
      </w:r>
      <w:proofErr w:type="spellStart"/>
      <w:r>
        <w:rPr>
          <w:rFonts w:ascii="B Badr" w:hAnsi="B Badr" w:cs="B Badr" w:hint="cs"/>
          <w:sz w:val="36"/>
          <w:szCs w:val="36"/>
          <w:rtl/>
        </w:rPr>
        <w:t>أم</w:t>
      </w:r>
      <w:proofErr w:type="spellEnd"/>
      <w:r>
        <w:rPr>
          <w:rFonts w:ascii="B Badr" w:hAnsi="B Badr" w:cs="B Badr" w:hint="cs"/>
          <w:sz w:val="36"/>
          <w:szCs w:val="36"/>
          <w:rtl/>
        </w:rPr>
        <w:t xml:space="preserve"> می باشد و الا تحریم خود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که اختصاص به مورد دخول ندارد. دخول </w:t>
      </w:r>
      <w:proofErr w:type="spellStart"/>
      <w:r>
        <w:rPr>
          <w:rFonts w:ascii="B Badr" w:hAnsi="B Badr" w:cs="B Badr" w:hint="cs"/>
          <w:sz w:val="36"/>
          <w:szCs w:val="36"/>
          <w:rtl/>
        </w:rPr>
        <w:t>بالزوجه</w:t>
      </w:r>
      <w:proofErr w:type="spellEnd"/>
      <w:r>
        <w:rPr>
          <w:rFonts w:ascii="B Badr" w:hAnsi="B Badr" w:cs="B Badr" w:hint="cs"/>
          <w:sz w:val="36"/>
          <w:szCs w:val="36"/>
          <w:rtl/>
        </w:rPr>
        <w:t xml:space="preserve"> فقط در حرمت </w:t>
      </w:r>
      <w:proofErr w:type="spellStart"/>
      <w:r>
        <w:rPr>
          <w:rFonts w:ascii="B Badr" w:hAnsi="B Badr" w:cs="B Badr" w:hint="cs"/>
          <w:sz w:val="36"/>
          <w:szCs w:val="36"/>
          <w:rtl/>
        </w:rPr>
        <w:t>بنت</w:t>
      </w:r>
      <w:proofErr w:type="spellEnd"/>
      <w:r>
        <w:rPr>
          <w:rFonts w:ascii="B Badr" w:hAnsi="B Badr" w:cs="B Badr" w:hint="cs"/>
          <w:sz w:val="36"/>
          <w:szCs w:val="36"/>
          <w:rtl/>
        </w:rPr>
        <w:t xml:space="preserve">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دخالت دارد. لذا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w:t>
      </w:r>
      <w:proofErr w:type="spellStart"/>
      <w:r>
        <w:rPr>
          <w:rFonts w:ascii="B Badr" w:hAnsi="B Badr" w:cs="B Badr" w:hint="cs"/>
          <w:sz w:val="36"/>
          <w:szCs w:val="36"/>
          <w:rtl/>
        </w:rPr>
        <w:t>حقیقتا</w:t>
      </w:r>
      <w:proofErr w:type="spellEnd"/>
      <w:r>
        <w:rPr>
          <w:rFonts w:ascii="B Badr" w:hAnsi="B Badr" w:cs="B Badr" w:hint="cs"/>
          <w:sz w:val="36"/>
          <w:szCs w:val="36"/>
          <w:rtl/>
        </w:rPr>
        <w:t xml:space="preserve"> دخیل است دخول </w:t>
      </w:r>
      <w:proofErr w:type="spellStart"/>
      <w:r>
        <w:rPr>
          <w:rFonts w:ascii="B Badr" w:hAnsi="B Badr" w:cs="B Badr" w:hint="cs"/>
          <w:sz w:val="36"/>
          <w:szCs w:val="36"/>
          <w:rtl/>
        </w:rPr>
        <w:t>باحدی</w:t>
      </w:r>
      <w:proofErr w:type="spellEnd"/>
      <w:r>
        <w:rPr>
          <w:rFonts w:ascii="B Badr" w:hAnsi="B Badr" w:cs="B Badr" w:hint="cs"/>
          <w:sz w:val="36"/>
          <w:szCs w:val="36"/>
          <w:rtl/>
        </w:rPr>
        <w:t xml:space="preserve"> </w:t>
      </w:r>
      <w:proofErr w:type="spellStart"/>
      <w:r>
        <w:rPr>
          <w:rFonts w:ascii="B Badr" w:hAnsi="B Badr" w:cs="B Badr" w:hint="cs"/>
          <w:sz w:val="36"/>
          <w:szCs w:val="36"/>
          <w:rtl/>
        </w:rPr>
        <w:t>الکبیرتین</w:t>
      </w:r>
      <w:proofErr w:type="spellEnd"/>
      <w:r>
        <w:rPr>
          <w:rFonts w:ascii="B Badr" w:hAnsi="B Badr" w:cs="B Badr" w:hint="cs"/>
          <w:sz w:val="36"/>
          <w:szCs w:val="36"/>
          <w:rtl/>
        </w:rPr>
        <w:t xml:space="preserve"> است که در ایضاح و </w:t>
      </w:r>
      <w:proofErr w:type="spellStart"/>
      <w:r>
        <w:rPr>
          <w:rFonts w:ascii="B Badr" w:hAnsi="B Badr" w:cs="B Badr" w:hint="cs"/>
          <w:sz w:val="36"/>
          <w:szCs w:val="36"/>
          <w:rtl/>
        </w:rPr>
        <w:t>مسالک</w:t>
      </w:r>
      <w:proofErr w:type="spellEnd"/>
      <w:r>
        <w:rPr>
          <w:rFonts w:ascii="B Badr" w:hAnsi="B Badr" w:cs="B Badr" w:hint="cs"/>
          <w:sz w:val="36"/>
          <w:szCs w:val="36"/>
          <w:rtl/>
        </w:rPr>
        <w:t xml:space="preserve"> آمده نه هر دو که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بود.</w:t>
      </w:r>
    </w:p>
    <w:p w14:paraId="14F3C5F6" w14:textId="77777777" w:rsidR="007A1229" w:rsidRDefault="007A1229" w:rsidP="007A1229">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دوم این بود که ولو دخول </w:t>
      </w:r>
      <w:proofErr w:type="spellStart"/>
      <w:r>
        <w:rPr>
          <w:rFonts w:ascii="B Badr" w:hAnsi="B Badr" w:cs="B Badr" w:hint="cs"/>
          <w:sz w:val="36"/>
          <w:szCs w:val="36"/>
          <w:rtl/>
        </w:rPr>
        <w:t>باحدی</w:t>
      </w:r>
      <w:proofErr w:type="spellEnd"/>
      <w:r>
        <w:rPr>
          <w:rFonts w:ascii="B Badr" w:hAnsi="B Badr" w:cs="B Badr" w:hint="cs"/>
          <w:sz w:val="36"/>
          <w:szCs w:val="36"/>
          <w:rtl/>
        </w:rPr>
        <w:t xml:space="preserve"> </w:t>
      </w:r>
      <w:proofErr w:type="spellStart"/>
      <w:r>
        <w:rPr>
          <w:rFonts w:ascii="B Badr" w:hAnsi="B Badr" w:cs="B Badr" w:hint="cs"/>
          <w:sz w:val="36"/>
          <w:szCs w:val="36"/>
          <w:rtl/>
        </w:rPr>
        <w:t>الکبیرتین</w:t>
      </w:r>
      <w:proofErr w:type="spellEnd"/>
      <w:r>
        <w:rPr>
          <w:rFonts w:ascii="B Badr" w:hAnsi="B Badr" w:cs="B Badr" w:hint="cs"/>
          <w:sz w:val="36"/>
          <w:szCs w:val="36"/>
          <w:rtl/>
        </w:rPr>
        <w:t xml:space="preserve"> در حرمت این </w:t>
      </w:r>
      <w:proofErr w:type="spellStart"/>
      <w:r>
        <w:rPr>
          <w:rFonts w:ascii="B Badr" w:hAnsi="B Badr" w:cs="B Badr" w:hint="cs"/>
          <w:sz w:val="36"/>
          <w:szCs w:val="36"/>
          <w:rtl/>
        </w:rPr>
        <w:t>مرتضعه</w:t>
      </w:r>
      <w:proofErr w:type="spellEnd"/>
      <w:r>
        <w:rPr>
          <w:rFonts w:ascii="B Badr" w:hAnsi="B Badr" w:cs="B Badr" w:hint="cs"/>
          <w:sz w:val="36"/>
          <w:szCs w:val="36"/>
          <w:rtl/>
        </w:rPr>
        <w:t xml:space="preserve"> دخالت دارد اما نه اینکه دخیل بلا بدیل باشد یعنی حرمت </w:t>
      </w:r>
      <w:proofErr w:type="spellStart"/>
      <w:r>
        <w:rPr>
          <w:rFonts w:ascii="B Badr" w:hAnsi="B Badr" w:cs="B Badr" w:hint="cs"/>
          <w:sz w:val="36"/>
          <w:szCs w:val="36"/>
          <w:rtl/>
        </w:rPr>
        <w:t>مرتضعه</w:t>
      </w:r>
      <w:proofErr w:type="spellEnd"/>
      <w:r>
        <w:rPr>
          <w:rFonts w:ascii="B Badr" w:hAnsi="B Badr" w:cs="B Badr" w:hint="cs"/>
          <w:sz w:val="36"/>
          <w:szCs w:val="36"/>
          <w:rtl/>
        </w:rPr>
        <w:t xml:space="preserve"> در این مورد مشروط به خصوص دخول به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باشد . بلکه همانطور که اگر دخول به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شده باشد صغیره ای که از او شیر خورده حرام می شود چون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زوجه </w:t>
      </w:r>
      <w:proofErr w:type="spellStart"/>
      <w:r>
        <w:rPr>
          <w:rFonts w:ascii="B Badr" w:hAnsi="B Badr" w:cs="B Badr" w:hint="cs"/>
          <w:sz w:val="36"/>
          <w:szCs w:val="36"/>
          <w:rtl/>
        </w:rPr>
        <w:t>مدخول</w:t>
      </w:r>
      <w:proofErr w:type="spellEnd"/>
      <w:r>
        <w:rPr>
          <w:rFonts w:ascii="B Badr" w:hAnsi="B Badr" w:cs="B Badr" w:hint="cs"/>
          <w:sz w:val="36"/>
          <w:szCs w:val="36"/>
          <w:rtl/>
        </w:rPr>
        <w:t xml:space="preserve"> بها می شود، همینطور اگر شیری که به صغیره داده از </w:t>
      </w:r>
      <w:proofErr w:type="spellStart"/>
      <w:r>
        <w:rPr>
          <w:rFonts w:ascii="B Badr" w:hAnsi="B Badr" w:cs="B Badr" w:hint="cs"/>
          <w:sz w:val="36"/>
          <w:szCs w:val="36"/>
          <w:rtl/>
        </w:rPr>
        <w:t>لبن</w:t>
      </w:r>
      <w:proofErr w:type="spellEnd"/>
      <w:r>
        <w:rPr>
          <w:rFonts w:ascii="B Badr" w:hAnsi="B Badr" w:cs="B Badr" w:hint="cs"/>
          <w:sz w:val="36"/>
          <w:szCs w:val="36"/>
          <w:rtl/>
        </w:rPr>
        <w:t xml:space="preserve"> زوج باشد، کافی است که </w:t>
      </w:r>
      <w:proofErr w:type="spellStart"/>
      <w:r>
        <w:rPr>
          <w:rFonts w:ascii="B Badr" w:hAnsi="B Badr" w:cs="B Badr" w:hint="cs"/>
          <w:sz w:val="36"/>
          <w:szCs w:val="36"/>
          <w:rtl/>
        </w:rPr>
        <w:t>مرتضعه</w:t>
      </w:r>
      <w:proofErr w:type="spellEnd"/>
      <w:r>
        <w:rPr>
          <w:rFonts w:ascii="B Badr" w:hAnsi="B Badr" w:cs="B Badr" w:hint="cs"/>
          <w:sz w:val="36"/>
          <w:szCs w:val="36"/>
          <w:rtl/>
        </w:rPr>
        <w:t xml:space="preserve"> حرام ابدی بر مرد شود. بنابراین دخول به احدی </w:t>
      </w:r>
      <w:proofErr w:type="spellStart"/>
      <w:r>
        <w:rPr>
          <w:rFonts w:ascii="B Badr" w:hAnsi="B Badr" w:cs="B Badr" w:hint="cs"/>
          <w:sz w:val="36"/>
          <w:szCs w:val="36"/>
          <w:rtl/>
        </w:rPr>
        <w:t>الکبیرتین</w:t>
      </w:r>
      <w:proofErr w:type="spellEnd"/>
      <w:r>
        <w:rPr>
          <w:rFonts w:ascii="B Badr" w:hAnsi="B Badr" w:cs="B Badr" w:hint="cs"/>
          <w:sz w:val="36"/>
          <w:szCs w:val="36"/>
          <w:rtl/>
        </w:rPr>
        <w:t xml:space="preserve"> در حرمت </w:t>
      </w:r>
      <w:proofErr w:type="spellStart"/>
      <w:r>
        <w:rPr>
          <w:rFonts w:ascii="B Badr" w:hAnsi="B Badr" w:cs="B Badr" w:hint="cs"/>
          <w:sz w:val="36"/>
          <w:szCs w:val="36"/>
          <w:rtl/>
        </w:rPr>
        <w:t>مرتضعه</w:t>
      </w:r>
      <w:proofErr w:type="spellEnd"/>
      <w:r>
        <w:rPr>
          <w:rFonts w:ascii="B Badr" w:hAnsi="B Badr" w:cs="B Badr" w:hint="cs"/>
          <w:sz w:val="36"/>
          <w:szCs w:val="36"/>
          <w:rtl/>
        </w:rPr>
        <w:t xml:space="preserve">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دارد ولی نه </w:t>
      </w:r>
      <w:proofErr w:type="spellStart"/>
      <w:r>
        <w:rPr>
          <w:rFonts w:ascii="B Badr" w:hAnsi="B Badr" w:cs="B Badr" w:hint="cs"/>
          <w:sz w:val="36"/>
          <w:szCs w:val="36"/>
          <w:rtl/>
        </w:rPr>
        <w:t>اينکه</w:t>
      </w:r>
      <w:proofErr w:type="spellEnd"/>
      <w:r>
        <w:rPr>
          <w:rFonts w:ascii="B Badr" w:hAnsi="B Badr" w:cs="B Badr" w:hint="cs"/>
          <w:sz w:val="36"/>
          <w:szCs w:val="36"/>
          <w:rtl/>
        </w:rPr>
        <w:t xml:space="preserve"> شرط منحصر باشد بلکه بدل دارد و بدل آن کون </w:t>
      </w:r>
      <w:proofErr w:type="spellStart"/>
      <w:r>
        <w:rPr>
          <w:rFonts w:ascii="B Badr" w:hAnsi="B Badr" w:cs="B Badr" w:hint="cs"/>
          <w:sz w:val="36"/>
          <w:szCs w:val="36"/>
          <w:rtl/>
        </w:rPr>
        <w:t>الارضاع</w:t>
      </w:r>
      <w:proofErr w:type="spellEnd"/>
      <w:r>
        <w:rPr>
          <w:rFonts w:ascii="B Badr" w:hAnsi="B Badr" w:cs="B Badr" w:hint="cs"/>
          <w:sz w:val="36"/>
          <w:szCs w:val="36"/>
          <w:rtl/>
        </w:rPr>
        <w:t xml:space="preserve"> </w:t>
      </w:r>
      <w:proofErr w:type="spellStart"/>
      <w:r>
        <w:rPr>
          <w:rFonts w:ascii="B Badr" w:hAnsi="B Badr" w:cs="B Badr" w:hint="cs"/>
          <w:sz w:val="36"/>
          <w:szCs w:val="36"/>
          <w:rtl/>
        </w:rPr>
        <w:t>بلبن</w:t>
      </w:r>
      <w:proofErr w:type="spellEnd"/>
      <w:r>
        <w:rPr>
          <w:rFonts w:ascii="B Badr" w:hAnsi="B Badr" w:cs="B Badr" w:hint="cs"/>
          <w:sz w:val="36"/>
          <w:szCs w:val="36"/>
          <w:rtl/>
        </w:rPr>
        <w:t xml:space="preserve"> </w:t>
      </w:r>
      <w:proofErr w:type="spellStart"/>
      <w:r>
        <w:rPr>
          <w:rFonts w:ascii="B Badr" w:hAnsi="B Badr" w:cs="B Badr" w:hint="cs"/>
          <w:sz w:val="36"/>
          <w:szCs w:val="36"/>
          <w:rtl/>
        </w:rPr>
        <w:t>الزوج</w:t>
      </w:r>
      <w:proofErr w:type="spellEnd"/>
      <w:r>
        <w:rPr>
          <w:rFonts w:ascii="B Badr" w:hAnsi="B Badr" w:cs="B Badr" w:hint="cs"/>
          <w:sz w:val="36"/>
          <w:szCs w:val="36"/>
          <w:rtl/>
        </w:rPr>
        <w:t xml:space="preserve"> می باشد. </w:t>
      </w:r>
    </w:p>
    <w:p w14:paraId="66FE3D0A" w14:textId="77777777" w:rsidR="007A1229" w:rsidRDefault="007A1229" w:rsidP="007A1229">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lastRenderedPageBreak/>
        <w:t>مناقشه</w:t>
      </w:r>
      <w:proofErr w:type="spellEnd"/>
      <w:r>
        <w:rPr>
          <w:rFonts w:ascii="B Badr" w:hAnsi="B Badr" w:cs="B Badr" w:hint="cs"/>
          <w:sz w:val="36"/>
          <w:szCs w:val="36"/>
          <w:rtl/>
        </w:rPr>
        <w:t xml:space="preserve"> سوم: در کلام مرحوم محقق ایروانی و محقق اصفهانی و نیز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که در این شاهد حرمت خصوص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مبتنی بر بحث مشتق شده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حرمت ابدی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هم مبتنی بر بحث مشتق است. زیرا حرمت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هم از باب ام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است در حالی که او قبل از تمام شدن </w:t>
      </w:r>
      <w:proofErr w:type="spellStart"/>
      <w:r>
        <w:rPr>
          <w:rFonts w:ascii="B Badr" w:hAnsi="B Badr" w:cs="B Badr" w:hint="cs"/>
          <w:sz w:val="36"/>
          <w:szCs w:val="36"/>
          <w:rtl/>
        </w:rPr>
        <w:t>ارضاع</w:t>
      </w:r>
      <w:proofErr w:type="spellEnd"/>
      <w:r>
        <w:rPr>
          <w:rFonts w:ascii="B Badr" w:hAnsi="B Badr" w:cs="B Badr" w:hint="cs"/>
          <w:sz w:val="36"/>
          <w:szCs w:val="36"/>
          <w:rtl/>
        </w:rPr>
        <w:t xml:space="preserve"> هنوز ام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نشده بلکه با شیر دادن می خواهد ام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بشود. با تمام شدن </w:t>
      </w:r>
      <w:proofErr w:type="spellStart"/>
      <w:r>
        <w:rPr>
          <w:rFonts w:ascii="B Badr" w:hAnsi="B Badr" w:cs="B Badr" w:hint="cs"/>
          <w:sz w:val="36"/>
          <w:szCs w:val="36"/>
          <w:rtl/>
        </w:rPr>
        <w:t>ارضاع</w:t>
      </w:r>
      <w:proofErr w:type="spellEnd"/>
      <w:r>
        <w:rPr>
          <w:rFonts w:ascii="B Badr" w:hAnsi="B Badr" w:cs="B Badr" w:hint="cs"/>
          <w:sz w:val="36"/>
          <w:szCs w:val="36"/>
          <w:rtl/>
        </w:rPr>
        <w:t xml:space="preserve">،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می شود ام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w:t>
      </w:r>
      <w:proofErr w:type="spellStart"/>
      <w:r>
        <w:rPr>
          <w:rFonts w:ascii="B Badr" w:hAnsi="B Badr" w:cs="B Badr" w:hint="cs"/>
          <w:sz w:val="36"/>
          <w:szCs w:val="36"/>
          <w:rtl/>
        </w:rPr>
        <w:t>الصغیره</w:t>
      </w:r>
      <w:proofErr w:type="spellEnd"/>
      <w:r>
        <w:rPr>
          <w:rFonts w:ascii="B Badr" w:hAnsi="B Badr" w:cs="B Badr" w:hint="cs"/>
          <w:sz w:val="36"/>
          <w:szCs w:val="36"/>
          <w:rtl/>
        </w:rPr>
        <w:t xml:space="preserve">. اشکال این است که هرچند وقتی شیر دادن تمام می شود،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مادر برای صغیره می شود اما در همان وقت تمام شدن </w:t>
      </w:r>
      <w:proofErr w:type="spellStart"/>
      <w:r>
        <w:rPr>
          <w:rFonts w:ascii="B Badr" w:hAnsi="B Badr" w:cs="B Badr" w:hint="cs"/>
          <w:sz w:val="36"/>
          <w:szCs w:val="36"/>
          <w:rtl/>
        </w:rPr>
        <w:t>ارضاع</w:t>
      </w:r>
      <w:proofErr w:type="spellEnd"/>
      <w:r>
        <w:rPr>
          <w:rFonts w:ascii="B Badr" w:hAnsi="B Badr" w:cs="B Badr" w:hint="cs"/>
          <w:sz w:val="36"/>
          <w:szCs w:val="36"/>
          <w:rtl/>
        </w:rPr>
        <w:t xml:space="preserve">، صغیره از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خارج می شود و دیگر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ندارد. وقتی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فعلا ندارد اگر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بخواهد ام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شود مبتنی بر بحث مشتق است چون باید بر صغیره بعد از تمام شدن </w:t>
      </w:r>
      <w:proofErr w:type="spellStart"/>
      <w:r>
        <w:rPr>
          <w:rFonts w:ascii="B Badr" w:hAnsi="B Badr" w:cs="B Badr" w:hint="cs"/>
          <w:sz w:val="36"/>
          <w:szCs w:val="36"/>
          <w:rtl/>
        </w:rPr>
        <w:t>ارضاع</w:t>
      </w:r>
      <w:proofErr w:type="spellEnd"/>
      <w:r>
        <w:rPr>
          <w:rFonts w:ascii="B Badr" w:hAnsi="B Badr" w:cs="B Badr" w:hint="cs"/>
          <w:sz w:val="36"/>
          <w:szCs w:val="36"/>
          <w:rtl/>
        </w:rPr>
        <w:t xml:space="preserve"> صادق باشد که او زوجه زید است تا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بشود ام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اگر مشتق اعم از ما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باشد، عنوان صادق است ولی اگر وضع مشتق برای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باشد، در وقت تمام شدن </w:t>
      </w:r>
      <w:proofErr w:type="spellStart"/>
      <w:r>
        <w:rPr>
          <w:rFonts w:ascii="B Badr" w:hAnsi="B Badr" w:cs="B Badr" w:hint="cs"/>
          <w:sz w:val="36"/>
          <w:szCs w:val="36"/>
          <w:rtl/>
        </w:rPr>
        <w:t>ارضاع</w:t>
      </w:r>
      <w:proofErr w:type="spellEnd"/>
      <w:r>
        <w:rPr>
          <w:rFonts w:ascii="B Badr" w:hAnsi="B Badr" w:cs="B Badr" w:hint="cs"/>
          <w:sz w:val="36"/>
          <w:szCs w:val="36"/>
          <w:rtl/>
        </w:rPr>
        <w:t xml:space="preserve">، صغیره دیگر زوجه نیست تا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ام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بشود. وقتی که صغیره زوجه بود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هنوز </w:t>
      </w:r>
      <w:proofErr w:type="spellStart"/>
      <w:r>
        <w:rPr>
          <w:rFonts w:ascii="B Badr" w:hAnsi="B Badr" w:cs="B Badr" w:hint="cs"/>
          <w:sz w:val="36"/>
          <w:szCs w:val="36"/>
          <w:rtl/>
        </w:rPr>
        <w:t>أم</w:t>
      </w:r>
      <w:proofErr w:type="spellEnd"/>
      <w:r>
        <w:rPr>
          <w:rFonts w:ascii="B Badr" w:hAnsi="B Badr" w:cs="B Badr" w:hint="cs"/>
          <w:sz w:val="36"/>
          <w:szCs w:val="36"/>
          <w:rtl/>
        </w:rPr>
        <w:t xml:space="preserve"> نبود و وقتی </w:t>
      </w:r>
      <w:proofErr w:type="spellStart"/>
      <w:r>
        <w:rPr>
          <w:rFonts w:ascii="B Badr" w:hAnsi="B Badr" w:cs="B Badr" w:hint="cs"/>
          <w:sz w:val="36"/>
          <w:szCs w:val="36"/>
          <w:rtl/>
        </w:rPr>
        <w:t>أم</w:t>
      </w:r>
      <w:proofErr w:type="spellEnd"/>
      <w:r>
        <w:rPr>
          <w:rFonts w:ascii="B Badr" w:hAnsi="B Badr" w:cs="B Badr" w:hint="cs"/>
          <w:sz w:val="36"/>
          <w:szCs w:val="36"/>
          <w:rtl/>
        </w:rPr>
        <w:t xml:space="preserve"> شد که صغیره زوجه </w:t>
      </w:r>
      <w:proofErr w:type="spellStart"/>
      <w:r>
        <w:rPr>
          <w:rFonts w:ascii="B Badr" w:hAnsi="B Badr" w:cs="B Badr" w:hint="cs"/>
          <w:sz w:val="36"/>
          <w:szCs w:val="36"/>
          <w:rtl/>
        </w:rPr>
        <w:t>نيست</w:t>
      </w:r>
      <w:proofErr w:type="spellEnd"/>
      <w:r>
        <w:rPr>
          <w:rFonts w:ascii="B Badr" w:hAnsi="B Badr" w:cs="B Badr" w:hint="cs"/>
          <w:sz w:val="36"/>
          <w:szCs w:val="36"/>
          <w:rtl/>
        </w:rPr>
        <w:t xml:space="preserve"> . بنابراین از آنجا که طبق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w:t>
      </w:r>
      <w:proofErr w:type="spellStart"/>
      <w:r>
        <w:rPr>
          <w:rFonts w:ascii="B Badr" w:hAnsi="B Badr" w:cs="B Badr" w:hint="cs"/>
          <w:sz w:val="36"/>
          <w:szCs w:val="36"/>
          <w:rtl/>
        </w:rPr>
        <w:t>أمومت</w:t>
      </w:r>
      <w:proofErr w:type="spellEnd"/>
      <w:r>
        <w:rPr>
          <w:rFonts w:ascii="B Badr" w:hAnsi="B Badr" w:cs="B Badr" w:hint="cs"/>
          <w:sz w:val="36"/>
          <w:szCs w:val="36"/>
          <w:rtl/>
        </w:rPr>
        <w:t xml:space="preserve"> و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باید در مورد واحد جمع شوند تا حرمت بیاید و در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صادق نیست نه قبل از تمام شدن </w:t>
      </w:r>
      <w:proofErr w:type="spellStart"/>
      <w:r>
        <w:rPr>
          <w:rFonts w:ascii="B Badr" w:hAnsi="B Badr" w:cs="B Badr" w:hint="cs"/>
          <w:sz w:val="36"/>
          <w:szCs w:val="36"/>
          <w:rtl/>
        </w:rPr>
        <w:t>ارضاع</w:t>
      </w:r>
      <w:proofErr w:type="spellEnd"/>
      <w:r>
        <w:rPr>
          <w:rFonts w:ascii="B Badr" w:hAnsi="B Badr" w:cs="B Badr" w:hint="cs"/>
          <w:sz w:val="36"/>
          <w:szCs w:val="36"/>
          <w:rtl/>
        </w:rPr>
        <w:t xml:space="preserve"> و نه بعد از ان حرمت ابدی برای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هم ثابت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 لذا محقق ایروانی فرموده است: لا فرق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ابتناء</w:t>
      </w:r>
      <w:proofErr w:type="spellEnd"/>
      <w:r>
        <w:rPr>
          <w:rFonts w:ascii="B Badr" w:hAnsi="B Badr" w:cs="B Badr" w:hint="cs"/>
          <w:sz w:val="36"/>
          <w:szCs w:val="36"/>
          <w:rtl/>
        </w:rPr>
        <w:t xml:space="preserve"> نشر </w:t>
      </w:r>
      <w:proofErr w:type="spellStart"/>
      <w:r>
        <w:rPr>
          <w:rFonts w:ascii="B Badr" w:hAnsi="B Badr" w:cs="B Badr" w:hint="cs"/>
          <w:sz w:val="36"/>
          <w:szCs w:val="36"/>
          <w:rtl/>
        </w:rPr>
        <w:t>الحرمة</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نزاع </w:t>
      </w:r>
      <w:proofErr w:type="spellStart"/>
      <w:r>
        <w:rPr>
          <w:rFonts w:ascii="B Badr" w:hAnsi="B Badr" w:cs="B Badr" w:hint="cs"/>
          <w:sz w:val="36"/>
          <w:szCs w:val="36"/>
          <w:rtl/>
        </w:rPr>
        <w:t>المشتق</w:t>
      </w:r>
      <w:proofErr w:type="spellEnd"/>
      <w:r>
        <w:rPr>
          <w:rFonts w:ascii="B Badr" w:hAnsi="B Badr" w:cs="B Badr" w:hint="cs"/>
          <w:sz w:val="36"/>
          <w:szCs w:val="36"/>
          <w:rtl/>
        </w:rPr>
        <w:t xml:space="preserve"> </w:t>
      </w:r>
      <w:proofErr w:type="spellStart"/>
      <w:r>
        <w:rPr>
          <w:rFonts w:ascii="B Badr" w:hAnsi="B Badr" w:cs="B Badr" w:hint="cs"/>
          <w:sz w:val="36"/>
          <w:szCs w:val="36"/>
          <w:rtl/>
        </w:rPr>
        <w:t>بين</w:t>
      </w:r>
      <w:proofErr w:type="spellEnd"/>
      <w:r>
        <w:rPr>
          <w:rFonts w:ascii="B Badr" w:hAnsi="B Badr" w:cs="B Badr" w:hint="cs"/>
          <w:sz w:val="36"/>
          <w:szCs w:val="36"/>
          <w:rtl/>
        </w:rPr>
        <w:t xml:space="preserve"> </w:t>
      </w:r>
      <w:proofErr w:type="spellStart"/>
      <w:r>
        <w:rPr>
          <w:rFonts w:ascii="B Badr" w:hAnsi="B Badr" w:cs="B Badr" w:hint="cs"/>
          <w:sz w:val="36"/>
          <w:szCs w:val="36"/>
          <w:rtl/>
        </w:rPr>
        <w:t>المرضعة</w:t>
      </w:r>
      <w:proofErr w:type="spellEnd"/>
      <w:r>
        <w:rPr>
          <w:rFonts w:ascii="B Badr" w:hAnsi="B Badr" w:cs="B Badr" w:hint="cs"/>
          <w:sz w:val="36"/>
          <w:szCs w:val="36"/>
          <w:rtl/>
        </w:rPr>
        <w:t xml:space="preserve"> </w:t>
      </w:r>
      <w:proofErr w:type="spellStart"/>
      <w:r>
        <w:rPr>
          <w:rFonts w:ascii="B Badr" w:hAnsi="B Badr" w:cs="B Badr" w:hint="cs"/>
          <w:sz w:val="36"/>
          <w:szCs w:val="36"/>
          <w:rtl/>
        </w:rPr>
        <w:t>الأولى</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المرضعة</w:t>
      </w:r>
      <w:proofErr w:type="spellEnd"/>
      <w:r>
        <w:rPr>
          <w:rFonts w:ascii="B Badr" w:hAnsi="B Badr" w:cs="B Badr" w:hint="cs"/>
          <w:sz w:val="36"/>
          <w:szCs w:val="36"/>
          <w:rtl/>
        </w:rPr>
        <w:t xml:space="preserve"> </w:t>
      </w:r>
      <w:proofErr w:type="spellStart"/>
      <w:r>
        <w:rPr>
          <w:rFonts w:ascii="B Badr" w:hAnsi="B Badr" w:cs="B Badr" w:hint="cs"/>
          <w:sz w:val="36"/>
          <w:szCs w:val="36"/>
          <w:rtl/>
        </w:rPr>
        <w:t>الثانية</w:t>
      </w:r>
      <w:proofErr w:type="spellEnd"/>
      <w:r>
        <w:rPr>
          <w:rFonts w:ascii="B Badr" w:hAnsi="B Badr" w:cs="B Badr" w:hint="cs"/>
          <w:sz w:val="36"/>
          <w:szCs w:val="36"/>
          <w:rtl/>
        </w:rPr>
        <w:t xml:space="preserve"> </w:t>
      </w:r>
      <w:proofErr w:type="spellStart"/>
      <w:r>
        <w:rPr>
          <w:rFonts w:ascii="B Badr" w:hAnsi="B Badr" w:cs="B Badr" w:hint="cs"/>
          <w:sz w:val="36"/>
          <w:szCs w:val="36"/>
          <w:rtl/>
        </w:rPr>
        <w:t>فان</w:t>
      </w:r>
      <w:proofErr w:type="spellEnd"/>
      <w:r>
        <w:rPr>
          <w:rFonts w:ascii="B Badr" w:hAnsi="B Badr" w:cs="B Badr" w:hint="cs"/>
          <w:sz w:val="36"/>
          <w:szCs w:val="36"/>
          <w:rtl/>
        </w:rPr>
        <w:t xml:space="preserve"> </w:t>
      </w:r>
      <w:proofErr w:type="spellStart"/>
      <w:r>
        <w:rPr>
          <w:rFonts w:ascii="B Badr" w:hAnsi="B Badr" w:cs="B Badr" w:hint="cs"/>
          <w:sz w:val="36"/>
          <w:szCs w:val="36"/>
          <w:rtl/>
        </w:rPr>
        <w:t>عنواني</w:t>
      </w:r>
      <w:proofErr w:type="spellEnd"/>
      <w:r>
        <w:rPr>
          <w:rFonts w:ascii="B Badr" w:hAnsi="B Badr" w:cs="B Badr" w:hint="cs"/>
          <w:sz w:val="36"/>
          <w:szCs w:val="36"/>
          <w:rtl/>
        </w:rPr>
        <w:t xml:space="preserve"> </w:t>
      </w:r>
      <w:proofErr w:type="spellStart"/>
      <w:r>
        <w:rPr>
          <w:rFonts w:ascii="B Badr" w:hAnsi="B Badr" w:cs="B Badr" w:hint="cs"/>
          <w:sz w:val="36"/>
          <w:szCs w:val="36"/>
          <w:rtl/>
        </w:rPr>
        <w:t>الأمومة</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البنتية</w:t>
      </w:r>
      <w:proofErr w:type="spellEnd"/>
      <w:r>
        <w:rPr>
          <w:rFonts w:ascii="B Badr" w:hAnsi="B Badr" w:cs="B Badr" w:hint="cs"/>
          <w:sz w:val="36"/>
          <w:szCs w:val="36"/>
          <w:rtl/>
        </w:rPr>
        <w:t xml:space="preserve"> </w:t>
      </w:r>
      <w:proofErr w:type="spellStart"/>
      <w:r>
        <w:rPr>
          <w:rFonts w:ascii="B Badr" w:hAnsi="B Badr" w:cs="B Badr" w:hint="cs"/>
          <w:sz w:val="36"/>
          <w:szCs w:val="36"/>
          <w:rtl/>
        </w:rPr>
        <w:t>يحصلان</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مرتبة</w:t>
      </w:r>
      <w:proofErr w:type="spellEnd"/>
      <w:r>
        <w:rPr>
          <w:rFonts w:ascii="B Badr" w:hAnsi="B Badr" w:cs="B Badr" w:hint="cs"/>
          <w:sz w:val="36"/>
          <w:szCs w:val="36"/>
          <w:rtl/>
        </w:rPr>
        <w:t xml:space="preserve"> </w:t>
      </w:r>
      <w:proofErr w:type="spellStart"/>
      <w:r>
        <w:rPr>
          <w:rFonts w:ascii="B Badr" w:hAnsi="B Badr" w:cs="B Badr" w:hint="cs"/>
          <w:sz w:val="36"/>
          <w:szCs w:val="36"/>
          <w:rtl/>
        </w:rPr>
        <w:t>واحدة</w:t>
      </w:r>
      <w:proofErr w:type="spellEnd"/>
      <w:r>
        <w:rPr>
          <w:rFonts w:ascii="B Badr" w:hAnsi="B Badr" w:cs="B Badr" w:hint="cs"/>
          <w:sz w:val="36"/>
          <w:szCs w:val="36"/>
          <w:rtl/>
        </w:rPr>
        <w:t xml:space="preserve">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تمامية</w:t>
      </w:r>
      <w:proofErr w:type="spellEnd"/>
      <w:r>
        <w:rPr>
          <w:rFonts w:ascii="B Badr" w:hAnsi="B Badr" w:cs="B Badr" w:hint="cs"/>
          <w:sz w:val="36"/>
          <w:szCs w:val="36"/>
          <w:rtl/>
        </w:rPr>
        <w:t xml:space="preserve"> </w:t>
      </w:r>
      <w:proofErr w:type="spellStart"/>
      <w:r>
        <w:rPr>
          <w:rFonts w:ascii="B Badr" w:hAnsi="B Badr" w:cs="B Badr" w:hint="cs"/>
          <w:sz w:val="36"/>
          <w:szCs w:val="36"/>
          <w:rtl/>
        </w:rPr>
        <w:t>الرضعات</w:t>
      </w:r>
      <w:proofErr w:type="spellEnd"/>
      <w:r>
        <w:rPr>
          <w:rFonts w:ascii="B Badr" w:hAnsi="B Badr" w:cs="B Badr" w:hint="cs"/>
          <w:sz w:val="36"/>
          <w:szCs w:val="36"/>
          <w:rtl/>
        </w:rPr>
        <w:t xml:space="preserve"> </w:t>
      </w:r>
      <w:proofErr w:type="spellStart"/>
      <w:r>
        <w:rPr>
          <w:rFonts w:ascii="B Badr" w:hAnsi="B Badr" w:cs="B Badr" w:hint="cs"/>
          <w:sz w:val="36"/>
          <w:szCs w:val="36"/>
          <w:rtl/>
        </w:rPr>
        <w:t>الناشرة</w:t>
      </w:r>
      <w:proofErr w:type="spellEnd"/>
      <w:r>
        <w:rPr>
          <w:rFonts w:ascii="B Badr" w:hAnsi="B Badr" w:cs="B Badr" w:hint="cs"/>
          <w:sz w:val="36"/>
          <w:szCs w:val="36"/>
          <w:rtl/>
        </w:rPr>
        <w:t xml:space="preserve"> </w:t>
      </w:r>
      <w:proofErr w:type="spellStart"/>
      <w:r>
        <w:rPr>
          <w:rFonts w:ascii="B Badr" w:hAnsi="B Badr" w:cs="B Badr" w:hint="cs"/>
          <w:sz w:val="36"/>
          <w:szCs w:val="36"/>
          <w:rtl/>
        </w:rPr>
        <w:t>للحرمة</w:t>
      </w:r>
      <w:proofErr w:type="spellEnd"/>
      <w:r>
        <w:rPr>
          <w:rFonts w:ascii="B Badr" w:hAnsi="B Badr" w:cs="B Badr" w:hint="cs"/>
          <w:sz w:val="36"/>
          <w:szCs w:val="36"/>
          <w:rtl/>
        </w:rPr>
        <w:t xml:space="preserve"> </w:t>
      </w:r>
      <w:proofErr w:type="spellStart"/>
      <w:r>
        <w:rPr>
          <w:rFonts w:ascii="B Badr" w:hAnsi="B Badr" w:cs="B Badr" w:hint="cs"/>
          <w:sz w:val="36"/>
          <w:szCs w:val="36"/>
          <w:rtl/>
        </w:rPr>
        <w:t>ففي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المرتبة</w:t>
      </w:r>
      <w:proofErr w:type="spellEnd"/>
      <w:r>
        <w:rPr>
          <w:rFonts w:ascii="B Badr" w:hAnsi="B Badr" w:cs="B Badr" w:hint="cs"/>
          <w:sz w:val="36"/>
          <w:szCs w:val="36"/>
          <w:rtl/>
        </w:rPr>
        <w:t xml:space="preserve"> </w:t>
      </w:r>
      <w:proofErr w:type="spellStart"/>
      <w:r>
        <w:rPr>
          <w:rFonts w:ascii="B Badr" w:hAnsi="B Badr" w:cs="B Badr" w:hint="cs"/>
          <w:sz w:val="36"/>
          <w:szCs w:val="36"/>
          <w:rtl/>
        </w:rPr>
        <w:lastRenderedPageBreak/>
        <w:t>التي</w:t>
      </w:r>
      <w:proofErr w:type="spellEnd"/>
      <w:r>
        <w:rPr>
          <w:rFonts w:ascii="B Badr" w:hAnsi="B Badr" w:cs="B Badr" w:hint="cs"/>
          <w:sz w:val="36"/>
          <w:szCs w:val="36"/>
          <w:rtl/>
        </w:rPr>
        <w:t xml:space="preserve"> </w:t>
      </w:r>
      <w:proofErr w:type="spellStart"/>
      <w:r>
        <w:rPr>
          <w:rFonts w:ascii="B Badr" w:hAnsi="B Badr" w:cs="B Badr" w:hint="cs"/>
          <w:sz w:val="36"/>
          <w:szCs w:val="36"/>
          <w:rtl/>
        </w:rPr>
        <w:t>صارت</w:t>
      </w:r>
      <w:proofErr w:type="spellEnd"/>
      <w:r>
        <w:rPr>
          <w:rFonts w:ascii="B Badr" w:hAnsi="B Badr" w:cs="B Badr" w:hint="cs"/>
          <w:sz w:val="36"/>
          <w:szCs w:val="36"/>
          <w:rtl/>
        </w:rPr>
        <w:t xml:space="preserve"> </w:t>
      </w:r>
      <w:proofErr w:type="spellStart"/>
      <w:r>
        <w:rPr>
          <w:rFonts w:ascii="B Badr" w:hAnsi="B Badr" w:cs="B Badr" w:hint="cs"/>
          <w:sz w:val="36"/>
          <w:szCs w:val="36"/>
          <w:rtl/>
        </w:rPr>
        <w:t>هذه</w:t>
      </w:r>
      <w:proofErr w:type="spellEnd"/>
      <w:r>
        <w:rPr>
          <w:rFonts w:ascii="B Badr" w:hAnsi="B Badr" w:cs="B Badr" w:hint="cs"/>
          <w:sz w:val="36"/>
          <w:szCs w:val="36"/>
          <w:rtl/>
        </w:rPr>
        <w:t xml:space="preserve"> اما </w:t>
      </w:r>
      <w:proofErr w:type="spellStart"/>
      <w:r>
        <w:rPr>
          <w:rFonts w:ascii="B Badr" w:hAnsi="B Badr" w:cs="B Badr" w:hint="cs"/>
          <w:sz w:val="36"/>
          <w:szCs w:val="36"/>
          <w:rtl/>
        </w:rPr>
        <w:t>لتلك</w:t>
      </w:r>
      <w:proofErr w:type="spellEnd"/>
      <w:r>
        <w:rPr>
          <w:rFonts w:ascii="B Badr" w:hAnsi="B Badr" w:cs="B Badr" w:hint="cs"/>
          <w:sz w:val="36"/>
          <w:szCs w:val="36"/>
          <w:rtl/>
        </w:rPr>
        <w:t xml:space="preserve"> </w:t>
      </w:r>
      <w:proofErr w:type="spellStart"/>
      <w:r>
        <w:rPr>
          <w:rFonts w:ascii="B Badr" w:hAnsi="B Badr" w:cs="B Badr" w:hint="cs"/>
          <w:sz w:val="36"/>
          <w:szCs w:val="36"/>
          <w:rtl/>
        </w:rPr>
        <w:t>خرجت</w:t>
      </w:r>
      <w:proofErr w:type="spellEnd"/>
      <w:r>
        <w:rPr>
          <w:rFonts w:ascii="B Badr" w:hAnsi="B Badr" w:cs="B Badr" w:hint="cs"/>
          <w:sz w:val="36"/>
          <w:szCs w:val="36"/>
          <w:rtl/>
        </w:rPr>
        <w:t xml:space="preserve"> </w:t>
      </w:r>
      <w:proofErr w:type="spellStart"/>
      <w:r>
        <w:rPr>
          <w:rFonts w:ascii="B Badr" w:hAnsi="B Badr" w:cs="B Badr" w:hint="cs"/>
          <w:sz w:val="36"/>
          <w:szCs w:val="36"/>
          <w:rtl/>
        </w:rPr>
        <w:t>تلك</w:t>
      </w:r>
      <w:proofErr w:type="spellEnd"/>
      <w:r>
        <w:rPr>
          <w:rFonts w:ascii="B Badr" w:hAnsi="B Badr" w:cs="B Badr" w:hint="cs"/>
          <w:sz w:val="36"/>
          <w:szCs w:val="36"/>
          <w:rtl/>
        </w:rPr>
        <w:t xml:space="preserve"> عن </w:t>
      </w:r>
      <w:proofErr w:type="spellStart"/>
      <w:r>
        <w:rPr>
          <w:rFonts w:ascii="B Badr" w:hAnsi="B Badr" w:cs="B Badr" w:hint="cs"/>
          <w:sz w:val="36"/>
          <w:szCs w:val="36"/>
          <w:rtl/>
        </w:rPr>
        <w:t>الزوجية</w:t>
      </w:r>
      <w:proofErr w:type="spellEnd"/>
      <w:r>
        <w:rPr>
          <w:rFonts w:ascii="B Badr" w:hAnsi="B Badr" w:cs="B Badr" w:hint="cs"/>
          <w:sz w:val="36"/>
          <w:szCs w:val="36"/>
          <w:rtl/>
        </w:rPr>
        <w:t xml:space="preserve"> </w:t>
      </w:r>
      <w:proofErr w:type="spellStart"/>
      <w:r>
        <w:rPr>
          <w:rFonts w:ascii="B Badr" w:hAnsi="B Badr" w:cs="B Badr" w:hint="cs"/>
          <w:sz w:val="36"/>
          <w:szCs w:val="36"/>
          <w:rtl/>
        </w:rPr>
        <w:t>فلم</w:t>
      </w:r>
      <w:proofErr w:type="spellEnd"/>
      <w:r>
        <w:rPr>
          <w:rFonts w:ascii="B Badr" w:hAnsi="B Badr" w:cs="B Badr" w:hint="cs"/>
          <w:sz w:val="36"/>
          <w:szCs w:val="36"/>
          <w:rtl/>
        </w:rPr>
        <w:t xml:space="preserve"> </w:t>
      </w:r>
      <w:proofErr w:type="spellStart"/>
      <w:r>
        <w:rPr>
          <w:rFonts w:ascii="B Badr" w:hAnsi="B Badr" w:cs="B Badr" w:hint="cs"/>
          <w:sz w:val="36"/>
          <w:szCs w:val="36"/>
          <w:rtl/>
        </w:rPr>
        <w:t>تكن</w:t>
      </w:r>
      <w:proofErr w:type="spellEnd"/>
      <w:r>
        <w:rPr>
          <w:rFonts w:ascii="B Badr" w:hAnsi="B Badr" w:cs="B Badr" w:hint="cs"/>
          <w:sz w:val="36"/>
          <w:szCs w:val="36"/>
          <w:rtl/>
        </w:rPr>
        <w:t xml:space="preserve"> </w:t>
      </w:r>
      <w:proofErr w:type="spellStart"/>
      <w:r>
        <w:rPr>
          <w:rFonts w:ascii="B Badr" w:hAnsi="B Badr" w:cs="B Badr" w:hint="cs"/>
          <w:sz w:val="36"/>
          <w:szCs w:val="36"/>
          <w:rtl/>
        </w:rPr>
        <w:t>هذه</w:t>
      </w:r>
      <w:proofErr w:type="spellEnd"/>
      <w:r>
        <w:rPr>
          <w:rFonts w:ascii="B Badr" w:hAnsi="B Badr" w:cs="B Badr" w:hint="cs"/>
          <w:sz w:val="36"/>
          <w:szCs w:val="36"/>
          <w:rtl/>
        </w:rPr>
        <w:t xml:space="preserve"> </w:t>
      </w:r>
      <w:proofErr w:type="spellStart"/>
      <w:r>
        <w:rPr>
          <w:rFonts w:ascii="B Badr" w:hAnsi="B Badr" w:cs="B Badr" w:hint="cs"/>
          <w:sz w:val="36"/>
          <w:szCs w:val="36"/>
          <w:rtl/>
        </w:rPr>
        <w:t>أم</w:t>
      </w:r>
      <w:proofErr w:type="spellEnd"/>
      <w:r>
        <w:rPr>
          <w:rFonts w:ascii="B Badr" w:hAnsi="B Badr" w:cs="B Badr" w:hint="cs"/>
          <w:sz w:val="36"/>
          <w:szCs w:val="36"/>
          <w:rtl/>
        </w:rPr>
        <w:t xml:space="preserve"> </w:t>
      </w:r>
      <w:proofErr w:type="spellStart"/>
      <w:r>
        <w:rPr>
          <w:rFonts w:ascii="B Badr" w:hAnsi="B Badr" w:cs="B Badr" w:hint="cs"/>
          <w:sz w:val="36"/>
          <w:szCs w:val="36"/>
          <w:rtl/>
        </w:rPr>
        <w:t>زوجة</w:t>
      </w:r>
      <w:proofErr w:type="spellEnd"/>
      <w:r>
        <w:rPr>
          <w:rFonts w:ascii="B Badr" w:hAnsi="B Badr" w:cs="B Badr" w:hint="cs"/>
          <w:sz w:val="36"/>
          <w:szCs w:val="36"/>
          <w:rtl/>
        </w:rPr>
        <w:t xml:space="preserve"> </w:t>
      </w:r>
      <w:proofErr w:type="spellStart"/>
      <w:r>
        <w:rPr>
          <w:rFonts w:ascii="B Badr" w:hAnsi="B Badr" w:cs="B Badr" w:hint="cs"/>
          <w:sz w:val="36"/>
          <w:szCs w:val="36"/>
          <w:rtl/>
        </w:rPr>
        <w:t>فعلية</w:t>
      </w:r>
      <w:proofErr w:type="spellEnd"/>
      <w:r>
        <w:rPr>
          <w:rFonts w:ascii="B Badr" w:hAnsi="B Badr" w:cs="B Badr" w:hint="cs"/>
          <w:sz w:val="36"/>
          <w:szCs w:val="36"/>
          <w:rtl/>
        </w:rPr>
        <w:t xml:space="preserve"> بل </w:t>
      </w:r>
      <w:proofErr w:type="spellStart"/>
      <w:r>
        <w:rPr>
          <w:rFonts w:ascii="B Badr" w:hAnsi="B Badr" w:cs="B Badr" w:hint="cs"/>
          <w:sz w:val="36"/>
          <w:szCs w:val="36"/>
          <w:rtl/>
        </w:rPr>
        <w:t>أم</w:t>
      </w:r>
      <w:proofErr w:type="spellEnd"/>
      <w:r>
        <w:rPr>
          <w:rFonts w:ascii="B Badr" w:hAnsi="B Badr" w:cs="B Badr" w:hint="cs"/>
          <w:sz w:val="36"/>
          <w:szCs w:val="36"/>
          <w:rtl/>
        </w:rPr>
        <w:t xml:space="preserve"> </w:t>
      </w:r>
      <w:proofErr w:type="spellStart"/>
      <w:r>
        <w:rPr>
          <w:rFonts w:ascii="B Badr" w:hAnsi="B Badr" w:cs="B Badr" w:hint="cs"/>
          <w:sz w:val="36"/>
          <w:szCs w:val="36"/>
          <w:rtl/>
        </w:rPr>
        <w:t>زوجة</w:t>
      </w:r>
      <w:proofErr w:type="spellEnd"/>
      <w:r>
        <w:rPr>
          <w:rFonts w:ascii="B Badr" w:hAnsi="B Badr" w:cs="B Badr" w:hint="cs"/>
          <w:sz w:val="36"/>
          <w:szCs w:val="36"/>
          <w:rtl/>
        </w:rPr>
        <w:t xml:space="preserve"> </w:t>
      </w:r>
      <w:proofErr w:type="spellStart"/>
      <w:r>
        <w:rPr>
          <w:rFonts w:ascii="B Badr" w:hAnsi="B Badr" w:cs="B Badr" w:hint="cs"/>
          <w:sz w:val="36"/>
          <w:szCs w:val="36"/>
          <w:rtl/>
        </w:rPr>
        <w:t>سابقة</w:t>
      </w:r>
      <w:proofErr w:type="spellEnd"/>
      <w:r>
        <w:rPr>
          <w:rStyle w:val="a7"/>
          <w:rFonts w:ascii="B Badr" w:hAnsi="B Badr" w:cs="B Badr"/>
          <w:sz w:val="36"/>
          <w:szCs w:val="36"/>
          <w:rtl/>
        </w:rPr>
        <w:footnoteReference w:id="69"/>
      </w:r>
      <w:r>
        <w:rPr>
          <w:rFonts w:ascii="B Badr" w:hAnsi="B Badr" w:cs="B Badr" w:hint="cs"/>
          <w:sz w:val="36"/>
          <w:szCs w:val="36"/>
          <w:rtl/>
        </w:rPr>
        <w:t xml:space="preserve">. شبیه این تقریب در کلام مرحوم اصفهانی نیز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به حسب این دو تقریب در همان مرتبه ای که </w:t>
      </w:r>
      <w:proofErr w:type="spellStart"/>
      <w:r>
        <w:rPr>
          <w:rFonts w:ascii="B Badr" w:hAnsi="B Badr" w:cs="B Badr" w:hint="cs"/>
          <w:sz w:val="36"/>
          <w:szCs w:val="36"/>
          <w:rtl/>
        </w:rPr>
        <w:t>أمومت</w:t>
      </w:r>
      <w:proofErr w:type="spellEnd"/>
      <w:r>
        <w:rPr>
          <w:rFonts w:ascii="B Badr" w:hAnsi="B Badr" w:cs="B Badr" w:hint="cs"/>
          <w:sz w:val="36"/>
          <w:szCs w:val="36"/>
          <w:rtl/>
        </w:rPr>
        <w:t xml:space="preserve"> محقق می شود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منتفی است. لذا </w:t>
      </w:r>
      <w:proofErr w:type="spellStart"/>
      <w:r>
        <w:rPr>
          <w:rFonts w:ascii="B Badr" w:hAnsi="B Badr" w:cs="B Badr" w:hint="cs"/>
          <w:sz w:val="36"/>
          <w:szCs w:val="36"/>
          <w:rtl/>
        </w:rPr>
        <w:t>أمومت</w:t>
      </w:r>
      <w:proofErr w:type="spellEnd"/>
      <w:r>
        <w:rPr>
          <w:rFonts w:ascii="B Badr" w:hAnsi="B Badr" w:cs="B Badr" w:hint="cs"/>
          <w:sz w:val="36"/>
          <w:szCs w:val="36"/>
          <w:rtl/>
        </w:rPr>
        <w:t xml:space="preserve"> با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حتی در یک مرتبه نیز جمع نشده است </w:t>
      </w:r>
      <w:proofErr w:type="spellStart"/>
      <w:r>
        <w:rPr>
          <w:rFonts w:ascii="B Badr" w:hAnsi="B Badr" w:cs="B Badr" w:hint="cs"/>
          <w:sz w:val="36"/>
          <w:szCs w:val="36"/>
          <w:rtl/>
        </w:rPr>
        <w:t>فضلا</w:t>
      </w:r>
      <w:proofErr w:type="spellEnd"/>
      <w:r>
        <w:rPr>
          <w:rFonts w:ascii="B Badr" w:hAnsi="B Badr" w:cs="B Badr" w:hint="cs"/>
          <w:sz w:val="36"/>
          <w:szCs w:val="36"/>
          <w:rtl/>
        </w:rPr>
        <w:t xml:space="preserve"> از اینکه در یک زمان بخواهند جمع شوند. </w:t>
      </w:r>
    </w:p>
    <w:p w14:paraId="42789E32"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این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این</w:t>
      </w:r>
      <w:r>
        <w:rPr>
          <w:rFonts w:ascii="B Badr" w:hAnsi="B Badr" w:cs="B Badr" w:hint="cs"/>
          <w:sz w:val="36"/>
          <w:szCs w:val="36"/>
          <w:rtl/>
        </w:rPr>
        <w:softHyphen/>
        <w:t xml:space="preserve">طور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که طبق ظاهر </w:t>
      </w:r>
      <w:proofErr w:type="spellStart"/>
      <w:r>
        <w:rPr>
          <w:rFonts w:ascii="B Badr" w:hAnsi="B Badr" w:cs="B Badr" w:hint="cs"/>
          <w:sz w:val="36"/>
          <w:szCs w:val="36"/>
          <w:rtl/>
        </w:rPr>
        <w:t>ایه</w:t>
      </w:r>
      <w:proofErr w:type="spellEnd"/>
      <w:r>
        <w:rPr>
          <w:rFonts w:ascii="B Badr" w:hAnsi="B Badr" w:cs="B Badr" w:hint="cs"/>
          <w:sz w:val="36"/>
          <w:szCs w:val="36"/>
          <w:rtl/>
        </w:rPr>
        <w:t xml:space="preserve"> </w:t>
      </w:r>
      <w:r>
        <w:rPr>
          <w:rFonts w:ascii="B Badr" w:hAnsi="B Badr" w:cs="Times New Roman"/>
          <w:sz w:val="36"/>
          <w:szCs w:val="36"/>
          <w:rtl/>
        </w:rPr>
        <w:t>"</w:t>
      </w:r>
      <w:proofErr w:type="spellStart"/>
      <w:r>
        <w:rPr>
          <w:rFonts w:ascii="B Badr" w:hAnsi="B Badr" w:cs="B Badr" w:hint="cs"/>
          <w:sz w:val="36"/>
          <w:szCs w:val="36"/>
          <w:rtl/>
        </w:rPr>
        <w:t>امهات</w:t>
      </w:r>
      <w:proofErr w:type="spellEnd"/>
      <w:r>
        <w:rPr>
          <w:rFonts w:ascii="B Badr" w:hAnsi="B Badr" w:cs="B Badr" w:hint="cs"/>
          <w:sz w:val="36"/>
          <w:szCs w:val="36"/>
          <w:rtl/>
        </w:rPr>
        <w:t xml:space="preserve"> </w:t>
      </w:r>
      <w:proofErr w:type="spellStart"/>
      <w:r>
        <w:rPr>
          <w:rFonts w:ascii="B Badr" w:hAnsi="B Badr" w:cs="B Badr" w:hint="cs"/>
          <w:sz w:val="36"/>
          <w:szCs w:val="36"/>
          <w:rtl/>
        </w:rPr>
        <w:t>نسائکم</w:t>
      </w:r>
      <w:proofErr w:type="spellEnd"/>
      <w:r>
        <w:rPr>
          <w:rFonts w:ascii="B Badr" w:hAnsi="B Badr" w:cs="Times New Roman"/>
          <w:sz w:val="36"/>
          <w:szCs w:val="36"/>
          <w:rtl/>
        </w:rPr>
        <w:t>"</w:t>
      </w:r>
      <w:r>
        <w:rPr>
          <w:rFonts w:ascii="B Badr" w:hAnsi="B Badr" w:cs="B Badr" w:hint="cs"/>
          <w:sz w:val="36"/>
          <w:szCs w:val="36"/>
          <w:rtl/>
        </w:rPr>
        <w:t xml:space="preserve"> برای حکم به حرمت ابدی باید </w:t>
      </w:r>
      <w:proofErr w:type="spellStart"/>
      <w:r>
        <w:rPr>
          <w:rFonts w:ascii="B Badr" w:hAnsi="B Badr" w:cs="B Badr" w:hint="cs"/>
          <w:sz w:val="36"/>
          <w:szCs w:val="36"/>
          <w:rtl/>
        </w:rPr>
        <w:t>أم</w:t>
      </w:r>
      <w:proofErr w:type="spellEnd"/>
      <w:r>
        <w:rPr>
          <w:rFonts w:ascii="B Badr" w:hAnsi="B Badr" w:cs="B Badr" w:hint="cs"/>
          <w:sz w:val="36"/>
          <w:szCs w:val="36"/>
          <w:rtl/>
        </w:rPr>
        <w:t xml:space="preserve"> بودن زن و زوجه بودن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در زمان واحد با هم جمع شوند. در محل بحث که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صغیره را شیر می دهد این مجموع محقق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زمان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زمان تحقق </w:t>
      </w:r>
      <w:proofErr w:type="spellStart"/>
      <w:r>
        <w:rPr>
          <w:rFonts w:ascii="B Badr" w:hAnsi="B Badr" w:cs="B Badr" w:hint="cs"/>
          <w:sz w:val="36"/>
          <w:szCs w:val="36"/>
          <w:rtl/>
        </w:rPr>
        <w:t>رضاع</w:t>
      </w:r>
      <w:proofErr w:type="spellEnd"/>
      <w:r>
        <w:rPr>
          <w:rFonts w:ascii="B Badr" w:hAnsi="B Badr" w:cs="B Badr" w:hint="cs"/>
          <w:sz w:val="36"/>
          <w:szCs w:val="36"/>
          <w:rtl/>
        </w:rPr>
        <w:t xml:space="preserve"> است و زمان تحقق </w:t>
      </w:r>
      <w:proofErr w:type="spellStart"/>
      <w:r>
        <w:rPr>
          <w:rFonts w:ascii="B Badr" w:hAnsi="B Badr" w:cs="B Badr" w:hint="cs"/>
          <w:sz w:val="36"/>
          <w:szCs w:val="36"/>
          <w:rtl/>
        </w:rPr>
        <w:t>رضاع</w:t>
      </w:r>
      <w:proofErr w:type="spellEnd"/>
      <w:r>
        <w:rPr>
          <w:rFonts w:ascii="B Badr" w:hAnsi="B Badr" w:cs="B Badr" w:hint="cs"/>
          <w:sz w:val="36"/>
          <w:szCs w:val="36"/>
          <w:rtl/>
        </w:rPr>
        <w:t xml:space="preserve"> زمان از بین رفتن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صغیره است. به عبارت دیگر زمان تحقق </w:t>
      </w:r>
      <w:proofErr w:type="spellStart"/>
      <w:r>
        <w:rPr>
          <w:rFonts w:ascii="B Badr" w:hAnsi="B Badr" w:cs="B Badr" w:hint="cs"/>
          <w:sz w:val="36"/>
          <w:szCs w:val="36"/>
          <w:rtl/>
        </w:rPr>
        <w:t>رضاع</w:t>
      </w:r>
      <w:proofErr w:type="spellEnd"/>
      <w:r>
        <w:rPr>
          <w:rFonts w:ascii="B Badr" w:hAnsi="B Badr" w:cs="B Badr" w:hint="cs"/>
          <w:sz w:val="36"/>
          <w:szCs w:val="36"/>
          <w:rtl/>
        </w:rPr>
        <w:t xml:space="preserve"> و </w:t>
      </w:r>
      <w:proofErr w:type="spellStart"/>
      <w:r>
        <w:rPr>
          <w:rFonts w:ascii="B Badr" w:hAnsi="B Badr" w:cs="B Badr" w:hint="cs"/>
          <w:sz w:val="36"/>
          <w:szCs w:val="36"/>
          <w:rtl/>
        </w:rPr>
        <w:t>أمومت</w:t>
      </w:r>
      <w:proofErr w:type="spellEnd"/>
      <w:r>
        <w:rPr>
          <w:rFonts w:ascii="B Badr" w:hAnsi="B Badr" w:cs="B Badr" w:hint="cs"/>
          <w:sz w:val="36"/>
          <w:szCs w:val="36"/>
          <w:rtl/>
        </w:rPr>
        <w:t xml:space="preserve">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زمان ارتفاع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صغیره است نه بقاء آن. در </w:t>
      </w:r>
      <w:proofErr w:type="spellStart"/>
      <w:r>
        <w:rPr>
          <w:rFonts w:ascii="B Badr" w:hAnsi="B Badr" w:cs="B Badr" w:hint="cs"/>
          <w:sz w:val="36"/>
          <w:szCs w:val="36"/>
          <w:rtl/>
        </w:rPr>
        <w:t>محاضرات</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ان </w:t>
      </w:r>
      <w:proofErr w:type="spellStart"/>
      <w:r>
        <w:rPr>
          <w:rFonts w:ascii="B Badr" w:hAnsi="B Badr" w:cs="B Badr" w:hint="cs"/>
          <w:sz w:val="36"/>
          <w:szCs w:val="36"/>
          <w:rtl/>
        </w:rPr>
        <w:t>في</w:t>
      </w:r>
      <w:proofErr w:type="spellEnd"/>
      <w:r>
        <w:rPr>
          <w:rFonts w:ascii="B Badr" w:hAnsi="B Badr" w:cs="B Badr" w:hint="cs"/>
          <w:sz w:val="36"/>
          <w:szCs w:val="36"/>
          <w:rtl/>
        </w:rPr>
        <w:t xml:space="preserve"> زمان </w:t>
      </w:r>
      <w:proofErr w:type="spellStart"/>
      <w:r>
        <w:rPr>
          <w:rFonts w:ascii="B Badr" w:hAnsi="B Badr" w:cs="B Badr" w:hint="cs"/>
          <w:sz w:val="36"/>
          <w:szCs w:val="36"/>
          <w:rtl/>
        </w:rPr>
        <w:t>كانت</w:t>
      </w:r>
      <w:proofErr w:type="spellEnd"/>
      <w:r>
        <w:rPr>
          <w:rFonts w:ascii="B Badr" w:hAnsi="B Badr" w:cs="B Badr" w:hint="cs"/>
          <w:sz w:val="36"/>
          <w:szCs w:val="36"/>
          <w:rtl/>
        </w:rPr>
        <w:t xml:space="preserve"> </w:t>
      </w:r>
      <w:proofErr w:type="spellStart"/>
      <w:r>
        <w:rPr>
          <w:rFonts w:ascii="B Badr" w:hAnsi="B Badr" w:cs="B Badr" w:hint="cs"/>
          <w:sz w:val="36"/>
          <w:szCs w:val="36"/>
          <w:rtl/>
        </w:rPr>
        <w:t>الصغيرة</w:t>
      </w:r>
      <w:proofErr w:type="spellEnd"/>
      <w:r>
        <w:rPr>
          <w:rFonts w:ascii="B Badr" w:hAnsi="B Badr" w:cs="B Badr" w:hint="cs"/>
          <w:sz w:val="36"/>
          <w:szCs w:val="36"/>
          <w:rtl/>
        </w:rPr>
        <w:t xml:space="preserve"> </w:t>
      </w:r>
      <w:proofErr w:type="spellStart"/>
      <w:r>
        <w:rPr>
          <w:rFonts w:ascii="B Badr" w:hAnsi="B Badr" w:cs="B Badr" w:hint="cs"/>
          <w:sz w:val="36"/>
          <w:szCs w:val="36"/>
          <w:rtl/>
        </w:rPr>
        <w:t>زوجة</w:t>
      </w:r>
      <w:proofErr w:type="spellEnd"/>
      <w:r>
        <w:rPr>
          <w:rFonts w:ascii="B Badr" w:hAnsi="B Badr" w:cs="B Badr" w:hint="cs"/>
          <w:sz w:val="36"/>
          <w:szCs w:val="36"/>
          <w:rtl/>
        </w:rPr>
        <w:t xml:space="preserve"> له لم </w:t>
      </w:r>
      <w:proofErr w:type="spellStart"/>
      <w:r>
        <w:rPr>
          <w:rFonts w:ascii="B Badr" w:hAnsi="B Badr" w:cs="B Badr" w:hint="cs"/>
          <w:sz w:val="36"/>
          <w:szCs w:val="36"/>
          <w:rtl/>
        </w:rPr>
        <w:t>تكن</w:t>
      </w:r>
      <w:proofErr w:type="spellEnd"/>
      <w:r>
        <w:rPr>
          <w:rFonts w:ascii="B Badr" w:hAnsi="B Badr" w:cs="B Badr" w:hint="cs"/>
          <w:sz w:val="36"/>
          <w:szCs w:val="36"/>
          <w:rtl/>
        </w:rPr>
        <w:t xml:space="preserve"> </w:t>
      </w:r>
      <w:proofErr w:type="spellStart"/>
      <w:r>
        <w:rPr>
          <w:rFonts w:ascii="B Badr" w:hAnsi="B Badr" w:cs="B Badr" w:hint="cs"/>
          <w:sz w:val="36"/>
          <w:szCs w:val="36"/>
          <w:rtl/>
        </w:rPr>
        <w:t>الكبيرة</w:t>
      </w:r>
      <w:proofErr w:type="spellEnd"/>
      <w:r>
        <w:rPr>
          <w:rFonts w:ascii="B Badr" w:hAnsi="B Badr" w:cs="B Badr" w:hint="cs"/>
          <w:sz w:val="36"/>
          <w:szCs w:val="36"/>
          <w:rtl/>
        </w:rPr>
        <w:t xml:space="preserve"> </w:t>
      </w:r>
      <w:proofErr w:type="spellStart"/>
      <w:r>
        <w:rPr>
          <w:rFonts w:ascii="B Badr" w:hAnsi="B Badr" w:cs="B Badr" w:hint="cs"/>
          <w:sz w:val="36"/>
          <w:szCs w:val="36"/>
          <w:rtl/>
        </w:rPr>
        <w:t>أمّا</w:t>
      </w:r>
      <w:proofErr w:type="spellEnd"/>
      <w:r>
        <w:rPr>
          <w:rFonts w:ascii="B Badr" w:hAnsi="B Badr" w:cs="B Badr" w:hint="cs"/>
          <w:sz w:val="36"/>
          <w:szCs w:val="36"/>
          <w:rtl/>
        </w:rPr>
        <w:t xml:space="preserve"> </w:t>
      </w:r>
      <w:proofErr w:type="spellStart"/>
      <w:r>
        <w:rPr>
          <w:rFonts w:ascii="B Badr" w:hAnsi="B Badr" w:cs="B Badr" w:hint="cs"/>
          <w:sz w:val="36"/>
          <w:szCs w:val="36"/>
          <w:rtl/>
        </w:rPr>
        <w:t>لها</w:t>
      </w:r>
      <w:proofErr w:type="spellEnd"/>
      <w:r>
        <w:rPr>
          <w:rFonts w:ascii="B Badr" w:hAnsi="B Badr" w:cs="B Badr" w:hint="cs"/>
          <w:sz w:val="36"/>
          <w:szCs w:val="36"/>
          <w:rtl/>
        </w:rPr>
        <w:t xml:space="preserve">، و </w:t>
      </w:r>
      <w:proofErr w:type="spellStart"/>
      <w:r>
        <w:rPr>
          <w:rFonts w:ascii="B Badr" w:hAnsi="B Badr" w:cs="B Badr" w:hint="cs"/>
          <w:sz w:val="36"/>
          <w:szCs w:val="36"/>
          <w:rtl/>
        </w:rPr>
        <w:t>في</w:t>
      </w:r>
      <w:proofErr w:type="spellEnd"/>
      <w:r>
        <w:rPr>
          <w:rFonts w:ascii="B Badr" w:hAnsi="B Badr" w:cs="B Badr" w:hint="cs"/>
          <w:sz w:val="36"/>
          <w:szCs w:val="36"/>
          <w:rtl/>
        </w:rPr>
        <w:t xml:space="preserve">‏ زمان‏ </w:t>
      </w:r>
      <w:proofErr w:type="spellStart"/>
      <w:r>
        <w:rPr>
          <w:rFonts w:ascii="B Badr" w:hAnsi="B Badr" w:cs="B Badr" w:hint="cs"/>
          <w:sz w:val="36"/>
          <w:szCs w:val="36"/>
          <w:rtl/>
        </w:rPr>
        <w:t>صارت</w:t>
      </w:r>
      <w:proofErr w:type="spellEnd"/>
      <w:r>
        <w:rPr>
          <w:rFonts w:ascii="B Badr" w:hAnsi="B Badr" w:cs="B Badr" w:hint="cs"/>
          <w:sz w:val="36"/>
          <w:szCs w:val="36"/>
          <w:rtl/>
        </w:rPr>
        <w:t xml:space="preserve">‏ </w:t>
      </w:r>
      <w:proofErr w:type="spellStart"/>
      <w:r>
        <w:rPr>
          <w:rFonts w:ascii="B Badr" w:hAnsi="B Badr" w:cs="B Badr" w:hint="cs"/>
          <w:sz w:val="36"/>
          <w:szCs w:val="36"/>
          <w:rtl/>
        </w:rPr>
        <w:t>الكبيرة</w:t>
      </w:r>
      <w:proofErr w:type="spellEnd"/>
      <w:r>
        <w:rPr>
          <w:rFonts w:ascii="B Badr" w:hAnsi="B Badr" w:cs="B Badr" w:hint="cs"/>
          <w:sz w:val="36"/>
          <w:szCs w:val="36"/>
          <w:rtl/>
        </w:rPr>
        <w:t xml:space="preserve"> </w:t>
      </w:r>
      <w:proofErr w:type="spellStart"/>
      <w:r>
        <w:rPr>
          <w:rFonts w:ascii="B Badr" w:hAnsi="B Badr" w:cs="B Badr" w:hint="cs"/>
          <w:sz w:val="36"/>
          <w:szCs w:val="36"/>
          <w:rtl/>
        </w:rPr>
        <w:t>أمّا</w:t>
      </w:r>
      <w:proofErr w:type="spellEnd"/>
      <w:r>
        <w:rPr>
          <w:rFonts w:ascii="B Badr" w:hAnsi="B Badr" w:cs="B Badr" w:hint="cs"/>
          <w:sz w:val="36"/>
          <w:szCs w:val="36"/>
          <w:rtl/>
        </w:rPr>
        <w:t xml:space="preserve"> </w:t>
      </w:r>
      <w:proofErr w:type="spellStart"/>
      <w:r>
        <w:rPr>
          <w:rFonts w:ascii="B Badr" w:hAnsi="B Badr" w:cs="B Badr" w:hint="cs"/>
          <w:sz w:val="36"/>
          <w:szCs w:val="36"/>
          <w:rtl/>
        </w:rPr>
        <w:t>لها</w:t>
      </w:r>
      <w:proofErr w:type="spellEnd"/>
      <w:r>
        <w:rPr>
          <w:rFonts w:ascii="B Badr" w:hAnsi="B Badr" w:cs="B Badr" w:hint="cs"/>
          <w:sz w:val="36"/>
          <w:szCs w:val="36"/>
          <w:rtl/>
        </w:rPr>
        <w:t xml:space="preserve"> </w:t>
      </w:r>
      <w:proofErr w:type="spellStart"/>
      <w:r>
        <w:rPr>
          <w:rFonts w:ascii="B Badr" w:hAnsi="B Badr" w:cs="B Badr" w:hint="cs"/>
          <w:sz w:val="36"/>
          <w:szCs w:val="36"/>
          <w:rtl/>
        </w:rPr>
        <w:t>ارتفعت</w:t>
      </w:r>
      <w:proofErr w:type="spellEnd"/>
      <w:r>
        <w:rPr>
          <w:rFonts w:ascii="B Badr" w:hAnsi="B Badr" w:cs="B Badr" w:hint="cs"/>
          <w:sz w:val="36"/>
          <w:szCs w:val="36"/>
          <w:rtl/>
        </w:rPr>
        <w:t xml:space="preserve"> </w:t>
      </w:r>
      <w:proofErr w:type="spellStart"/>
      <w:r>
        <w:rPr>
          <w:rFonts w:ascii="B Badr" w:hAnsi="B Badr" w:cs="B Badr" w:hint="cs"/>
          <w:sz w:val="36"/>
          <w:szCs w:val="36"/>
          <w:rtl/>
        </w:rPr>
        <w:t>الزوجية</w:t>
      </w:r>
      <w:proofErr w:type="spellEnd"/>
      <w:r>
        <w:rPr>
          <w:rFonts w:ascii="B Badr" w:hAnsi="B Badr" w:cs="B Badr" w:hint="cs"/>
          <w:sz w:val="36"/>
          <w:szCs w:val="36"/>
          <w:rtl/>
        </w:rPr>
        <w:t xml:space="preserve"> </w:t>
      </w:r>
      <w:proofErr w:type="spellStart"/>
      <w:r>
        <w:rPr>
          <w:rFonts w:ascii="B Badr" w:hAnsi="B Badr" w:cs="B Badr" w:hint="cs"/>
          <w:sz w:val="36"/>
          <w:szCs w:val="36"/>
          <w:rtl/>
        </w:rPr>
        <w:t>عنها</w:t>
      </w:r>
      <w:proofErr w:type="spellEnd"/>
      <w:r>
        <w:rPr>
          <w:rFonts w:ascii="B Badr" w:hAnsi="B Badr" w:cs="B Badr" w:hint="cs"/>
          <w:sz w:val="36"/>
          <w:szCs w:val="36"/>
          <w:rtl/>
        </w:rPr>
        <w:t xml:space="preserve"> و </w:t>
      </w:r>
      <w:proofErr w:type="spellStart"/>
      <w:r>
        <w:rPr>
          <w:rFonts w:ascii="B Badr" w:hAnsi="B Badr" w:cs="B Badr" w:hint="cs"/>
          <w:sz w:val="36"/>
          <w:szCs w:val="36"/>
          <w:rtl/>
        </w:rPr>
        <w:t>انقضت</w:t>
      </w:r>
      <w:proofErr w:type="spellEnd"/>
      <w:r>
        <w:rPr>
          <w:rFonts w:ascii="B Badr" w:hAnsi="B Badr" w:cs="B Badr" w:hint="cs"/>
          <w:sz w:val="36"/>
          <w:szCs w:val="36"/>
          <w:rtl/>
        </w:rPr>
        <w:t xml:space="preserve">، </w:t>
      </w:r>
      <w:proofErr w:type="spellStart"/>
      <w:r>
        <w:rPr>
          <w:rFonts w:ascii="B Badr" w:hAnsi="B Badr" w:cs="B Badr" w:hint="cs"/>
          <w:sz w:val="36"/>
          <w:szCs w:val="36"/>
          <w:rtl/>
        </w:rPr>
        <w:t>فصدق</w:t>
      </w:r>
      <w:proofErr w:type="spellEnd"/>
      <w:r>
        <w:rPr>
          <w:rFonts w:ascii="B Badr" w:hAnsi="B Badr" w:cs="B Badr" w:hint="cs"/>
          <w:sz w:val="36"/>
          <w:szCs w:val="36"/>
          <w:rtl/>
        </w:rPr>
        <w:t xml:space="preserve"> عنوان </w:t>
      </w:r>
      <w:proofErr w:type="spellStart"/>
      <w:r>
        <w:rPr>
          <w:rFonts w:ascii="B Badr" w:hAnsi="B Badr" w:cs="B Badr" w:hint="cs"/>
          <w:sz w:val="36"/>
          <w:szCs w:val="36"/>
          <w:rtl/>
        </w:rPr>
        <w:t>الأمية</w:t>
      </w:r>
      <w:proofErr w:type="spellEnd"/>
      <w:r>
        <w:rPr>
          <w:rFonts w:ascii="B Badr" w:hAnsi="B Badr" w:cs="B Badr" w:hint="cs"/>
          <w:sz w:val="36"/>
          <w:szCs w:val="36"/>
          <w:rtl/>
        </w:rPr>
        <w:t xml:space="preserve"> </w:t>
      </w:r>
      <w:proofErr w:type="spellStart"/>
      <w:r>
        <w:rPr>
          <w:rFonts w:ascii="B Badr" w:hAnsi="B Badr" w:cs="B Badr" w:hint="cs"/>
          <w:sz w:val="36"/>
          <w:szCs w:val="36"/>
          <w:rtl/>
        </w:rPr>
        <w:t>للكبيرة</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الزوجية</w:t>
      </w:r>
      <w:proofErr w:type="spellEnd"/>
      <w:r>
        <w:rPr>
          <w:rFonts w:ascii="B Badr" w:hAnsi="B Badr" w:cs="B Badr" w:hint="cs"/>
          <w:sz w:val="36"/>
          <w:szCs w:val="36"/>
          <w:rtl/>
        </w:rPr>
        <w:t xml:space="preserve"> </w:t>
      </w:r>
      <w:proofErr w:type="spellStart"/>
      <w:r>
        <w:rPr>
          <w:rFonts w:ascii="B Badr" w:hAnsi="B Badr" w:cs="B Badr" w:hint="cs"/>
          <w:sz w:val="36"/>
          <w:szCs w:val="36"/>
          <w:rtl/>
        </w:rPr>
        <w:t>للصغيرة</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زمان واحد </w:t>
      </w:r>
      <w:proofErr w:type="spellStart"/>
      <w:r>
        <w:rPr>
          <w:rFonts w:ascii="B Badr" w:hAnsi="B Badr" w:cs="B Badr" w:hint="cs"/>
          <w:sz w:val="36"/>
          <w:szCs w:val="36"/>
          <w:rtl/>
        </w:rPr>
        <w:t>غير</w:t>
      </w:r>
      <w:proofErr w:type="spellEnd"/>
      <w:r>
        <w:rPr>
          <w:rFonts w:ascii="B Badr" w:hAnsi="B Badr" w:cs="B Badr" w:hint="cs"/>
          <w:sz w:val="36"/>
          <w:szCs w:val="36"/>
          <w:rtl/>
        </w:rPr>
        <w:t xml:space="preserve"> معقول</w:t>
      </w:r>
      <w:r>
        <w:rPr>
          <w:rStyle w:val="a7"/>
          <w:rFonts w:ascii="B Badr" w:hAnsi="B Badr" w:cs="B Badr"/>
          <w:sz w:val="36"/>
          <w:szCs w:val="36"/>
          <w:rtl/>
        </w:rPr>
        <w:footnoteReference w:id="70"/>
      </w:r>
      <w:r>
        <w:rPr>
          <w:rFonts w:ascii="B Badr" w:hAnsi="B Badr" w:cs="B Badr" w:hint="cs"/>
          <w:sz w:val="36"/>
          <w:szCs w:val="36"/>
          <w:rtl/>
        </w:rPr>
        <w:t xml:space="preserve">. برای همین فقط در صورتی می توان در زمان </w:t>
      </w:r>
      <w:proofErr w:type="spellStart"/>
      <w:r>
        <w:rPr>
          <w:rFonts w:ascii="B Badr" w:hAnsi="B Badr" w:cs="B Badr" w:hint="cs"/>
          <w:sz w:val="36"/>
          <w:szCs w:val="36"/>
          <w:rtl/>
        </w:rPr>
        <w:t>أمومت</w:t>
      </w:r>
      <w:proofErr w:type="spellEnd"/>
      <w:r>
        <w:rPr>
          <w:rFonts w:ascii="B Badr" w:hAnsi="B Badr" w:cs="B Badr" w:hint="cs"/>
          <w:sz w:val="36"/>
          <w:szCs w:val="36"/>
          <w:rtl/>
        </w:rPr>
        <w:t xml:space="preserve">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بر صغیره اطلاق زوجه کرد که قائل به وضع مشتق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شویم.</w:t>
      </w:r>
    </w:p>
    <w:p w14:paraId="2859BDC8"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مرحوم محقق عراقی از این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جوابی داده است که در حقیقت متوجه تقریب اول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است. ایشان فرموده است که </w:t>
      </w:r>
      <w:proofErr w:type="spellStart"/>
      <w:r>
        <w:rPr>
          <w:rFonts w:ascii="B Badr" w:hAnsi="B Badr" w:cs="B Badr" w:hint="cs"/>
          <w:sz w:val="36"/>
          <w:szCs w:val="36"/>
          <w:rtl/>
        </w:rPr>
        <w:t>أمومت</w:t>
      </w:r>
      <w:proofErr w:type="spellEnd"/>
      <w:r>
        <w:rPr>
          <w:rFonts w:ascii="B Badr" w:hAnsi="B Badr" w:cs="B Badr" w:hint="cs"/>
          <w:sz w:val="36"/>
          <w:szCs w:val="36"/>
          <w:rtl/>
        </w:rPr>
        <w:t xml:space="preserve"> با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بودن </w:t>
      </w:r>
      <w:proofErr w:type="spellStart"/>
      <w:r>
        <w:rPr>
          <w:rFonts w:ascii="B Badr" w:hAnsi="B Badr" w:cs="B Badr" w:hint="cs"/>
          <w:sz w:val="36"/>
          <w:szCs w:val="36"/>
          <w:rtl/>
        </w:rPr>
        <w:t>متضایفان</w:t>
      </w:r>
      <w:proofErr w:type="spellEnd"/>
      <w:r>
        <w:rPr>
          <w:rFonts w:ascii="B Badr" w:hAnsi="B Badr" w:cs="B Badr" w:hint="cs"/>
          <w:sz w:val="36"/>
          <w:szCs w:val="36"/>
          <w:rtl/>
        </w:rPr>
        <w:t xml:space="preserve"> هستند و مقتضای </w:t>
      </w:r>
      <w:proofErr w:type="spellStart"/>
      <w:r>
        <w:rPr>
          <w:rFonts w:ascii="B Badr" w:hAnsi="B Badr" w:cs="B Badr" w:hint="cs"/>
          <w:sz w:val="36"/>
          <w:szCs w:val="36"/>
          <w:rtl/>
        </w:rPr>
        <w:t>تضایف</w:t>
      </w:r>
      <w:proofErr w:type="spellEnd"/>
      <w:r>
        <w:rPr>
          <w:rFonts w:ascii="B Badr" w:hAnsi="B Badr" w:cs="B Badr" w:hint="cs"/>
          <w:sz w:val="36"/>
          <w:szCs w:val="36"/>
          <w:rtl/>
        </w:rPr>
        <w:t xml:space="preserve"> میان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این است که تحقق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برای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با حصول </w:t>
      </w:r>
      <w:proofErr w:type="spellStart"/>
      <w:r>
        <w:rPr>
          <w:rFonts w:ascii="B Badr" w:hAnsi="B Badr" w:cs="B Badr" w:hint="cs"/>
          <w:sz w:val="36"/>
          <w:szCs w:val="36"/>
          <w:rtl/>
        </w:rPr>
        <w:t>بنتیت</w:t>
      </w:r>
      <w:proofErr w:type="spellEnd"/>
      <w:r>
        <w:rPr>
          <w:rFonts w:ascii="B Badr" w:hAnsi="B Badr" w:cs="B Badr" w:hint="cs"/>
          <w:sz w:val="36"/>
          <w:szCs w:val="36"/>
          <w:rtl/>
        </w:rPr>
        <w:t xml:space="preserve"> برای </w:t>
      </w:r>
      <w:proofErr w:type="spellStart"/>
      <w:r>
        <w:rPr>
          <w:rFonts w:ascii="B Badr" w:hAnsi="B Badr" w:cs="B Badr" w:hint="cs"/>
          <w:sz w:val="36"/>
          <w:szCs w:val="36"/>
          <w:rtl/>
        </w:rPr>
        <w:t>مرتضعه</w:t>
      </w:r>
      <w:proofErr w:type="spellEnd"/>
      <w:r>
        <w:rPr>
          <w:rFonts w:ascii="B Badr" w:hAnsi="B Badr" w:cs="B Badr" w:hint="cs"/>
          <w:sz w:val="36"/>
          <w:szCs w:val="36"/>
          <w:rtl/>
        </w:rPr>
        <w:t xml:space="preserve"> در مرتبه واحده باشد. چون از جهت رتبه دو </w:t>
      </w:r>
      <w:proofErr w:type="spellStart"/>
      <w:r>
        <w:rPr>
          <w:rFonts w:ascii="B Badr" w:hAnsi="B Badr" w:cs="B Badr" w:hint="cs"/>
          <w:sz w:val="36"/>
          <w:szCs w:val="36"/>
          <w:rtl/>
        </w:rPr>
        <w:t>متضایف</w:t>
      </w:r>
      <w:proofErr w:type="spellEnd"/>
      <w:r>
        <w:rPr>
          <w:rFonts w:ascii="B Badr" w:hAnsi="B Badr" w:cs="B Badr" w:hint="cs"/>
          <w:sz w:val="36"/>
          <w:szCs w:val="36"/>
          <w:rtl/>
        </w:rPr>
        <w:t xml:space="preserve"> در مرتبه واحده هستند. از طرفی علت ارتفاع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صغیره،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بودن او برای زوجه </w:t>
      </w:r>
      <w:proofErr w:type="spellStart"/>
      <w:r>
        <w:rPr>
          <w:rFonts w:ascii="B Badr" w:hAnsi="B Badr" w:cs="B Badr" w:hint="cs"/>
          <w:sz w:val="36"/>
          <w:szCs w:val="36"/>
          <w:rtl/>
        </w:rPr>
        <w:t>مدخول</w:t>
      </w:r>
      <w:proofErr w:type="spellEnd"/>
      <w:r>
        <w:rPr>
          <w:rFonts w:ascii="B Badr" w:hAnsi="B Badr" w:cs="B Badr" w:hint="cs"/>
          <w:sz w:val="36"/>
          <w:szCs w:val="36"/>
          <w:rtl/>
        </w:rPr>
        <w:t xml:space="preserve"> بها است و چون رتبه معلول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از علت است، بین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بودن صغیره برای صغیره و زوال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او اختلاف رتبه پیدا می شود و زوال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خواهد بود. از </w:t>
      </w:r>
      <w:proofErr w:type="spellStart"/>
      <w:r>
        <w:rPr>
          <w:rFonts w:ascii="B Badr" w:hAnsi="B Badr" w:cs="B Badr" w:hint="cs"/>
          <w:sz w:val="36"/>
          <w:szCs w:val="36"/>
          <w:rtl/>
        </w:rPr>
        <w:t>انجایی</w:t>
      </w:r>
      <w:proofErr w:type="spellEnd"/>
      <w:r>
        <w:rPr>
          <w:rFonts w:ascii="B Badr" w:hAnsi="B Badr" w:cs="B Badr" w:hint="cs"/>
          <w:sz w:val="36"/>
          <w:szCs w:val="36"/>
          <w:rtl/>
        </w:rPr>
        <w:t xml:space="preserve"> که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بودن هم در مرتبه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بود، زوال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هم در مرتبه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از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هم خواهد بود. در نتیجه در ان مرتبه ای که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وجود دارد هنوز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w:t>
      </w:r>
      <w:proofErr w:type="spellStart"/>
      <w:r>
        <w:rPr>
          <w:rFonts w:ascii="B Badr" w:hAnsi="B Badr" w:cs="B Badr" w:hint="cs"/>
          <w:sz w:val="36"/>
          <w:szCs w:val="36"/>
          <w:rtl/>
        </w:rPr>
        <w:t>زائل</w:t>
      </w:r>
      <w:proofErr w:type="spellEnd"/>
      <w:r>
        <w:rPr>
          <w:rFonts w:ascii="B Badr" w:hAnsi="B Badr" w:cs="B Badr" w:hint="cs"/>
          <w:sz w:val="36"/>
          <w:szCs w:val="36"/>
          <w:rtl/>
        </w:rPr>
        <w:t xml:space="preserve"> نشده است و لذا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با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صغیره در یک مرتبه با هم جمع می شوند و گرنه لازم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که </w:t>
      </w:r>
      <w:proofErr w:type="spellStart"/>
      <w:r>
        <w:rPr>
          <w:rFonts w:ascii="B Badr" w:hAnsi="B Badr" w:cs="B Badr" w:hint="cs"/>
          <w:sz w:val="36"/>
          <w:szCs w:val="36"/>
          <w:rtl/>
        </w:rPr>
        <w:t>نقیضین</w:t>
      </w:r>
      <w:proofErr w:type="spellEnd"/>
      <w:r>
        <w:rPr>
          <w:rFonts w:ascii="B Badr" w:hAnsi="B Badr" w:cs="B Badr" w:hint="cs"/>
          <w:sz w:val="36"/>
          <w:szCs w:val="36"/>
          <w:rtl/>
        </w:rPr>
        <w:t xml:space="preserve"> یعنی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و زوال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در یک مرتبه مرتفع شوند و حال آنکه ارتفاع </w:t>
      </w:r>
      <w:proofErr w:type="spellStart"/>
      <w:r>
        <w:rPr>
          <w:rFonts w:ascii="B Badr" w:hAnsi="B Badr" w:cs="B Badr" w:hint="cs"/>
          <w:sz w:val="36"/>
          <w:szCs w:val="36"/>
          <w:rtl/>
        </w:rPr>
        <w:t>نقیضین</w:t>
      </w:r>
      <w:proofErr w:type="spellEnd"/>
      <w:r>
        <w:rPr>
          <w:rFonts w:ascii="B Badr" w:hAnsi="B Badr" w:cs="B Badr" w:hint="cs"/>
          <w:sz w:val="36"/>
          <w:szCs w:val="36"/>
          <w:rtl/>
        </w:rPr>
        <w:t xml:space="preserve"> محال خواهد بود. با این توضیح موضوع حرمت ابدی در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که اجتماع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صغیره و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کبیره باشد محقق شد</w:t>
      </w:r>
      <w:r>
        <w:rPr>
          <w:rStyle w:val="a7"/>
          <w:rFonts w:ascii="B Badr" w:hAnsi="B Badr" w:cs="B Badr"/>
          <w:sz w:val="36"/>
          <w:szCs w:val="36"/>
          <w:rtl/>
        </w:rPr>
        <w:footnoteReference w:id="71"/>
      </w:r>
      <w:r>
        <w:rPr>
          <w:rFonts w:ascii="B Badr" w:hAnsi="B Badr" w:cs="B Badr" w:hint="cs"/>
          <w:sz w:val="36"/>
          <w:szCs w:val="36"/>
          <w:rtl/>
        </w:rPr>
        <w:t>.</w:t>
      </w:r>
    </w:p>
    <w:p w14:paraId="15D25E6D"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به این جواب محقق عراقی دو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شده است ، </w:t>
      </w:r>
      <w:proofErr w:type="spellStart"/>
      <w:r>
        <w:rPr>
          <w:rFonts w:ascii="B Badr" w:hAnsi="B Badr" w:cs="B Badr" w:hint="cs"/>
          <w:sz w:val="36"/>
          <w:szCs w:val="36"/>
          <w:rtl/>
        </w:rPr>
        <w:t>ودر</w:t>
      </w:r>
      <w:proofErr w:type="spellEnd"/>
      <w:r>
        <w:rPr>
          <w:rFonts w:ascii="B Badr" w:hAnsi="B Badr" w:cs="B Badr" w:hint="cs"/>
          <w:sz w:val="36"/>
          <w:szCs w:val="36"/>
          <w:rtl/>
        </w:rPr>
        <w:t xml:space="preserve"> کلام مرحوم آقای تبریزی به </w:t>
      </w:r>
      <w:proofErr w:type="spellStart"/>
      <w:r>
        <w:rPr>
          <w:rFonts w:ascii="B Badr" w:hAnsi="B Badr" w:cs="B Badr" w:hint="cs"/>
          <w:sz w:val="36"/>
          <w:szCs w:val="36"/>
          <w:rtl/>
        </w:rPr>
        <w:t>يک</w:t>
      </w:r>
      <w:proofErr w:type="spellEnd"/>
      <w:r>
        <w:rPr>
          <w:rFonts w:ascii="B Badr" w:hAnsi="B Badr" w:cs="B Badr" w:hint="cs"/>
          <w:sz w:val="36"/>
          <w:szCs w:val="36"/>
          <w:rtl/>
        </w:rPr>
        <w:t xml:space="preserve">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اول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مشترک) این است که نهایت چیزی که این بیان ثابت می کند اجتماع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با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w:t>
      </w:r>
      <w:proofErr w:type="spellStart"/>
      <w:r>
        <w:rPr>
          <w:rFonts w:ascii="B Badr" w:hAnsi="B Badr" w:cs="B Badr" w:hint="cs"/>
          <w:sz w:val="36"/>
          <w:szCs w:val="36"/>
          <w:rtl/>
        </w:rPr>
        <w:t>مرتضعه</w:t>
      </w:r>
      <w:proofErr w:type="spellEnd"/>
      <w:r>
        <w:rPr>
          <w:rFonts w:ascii="B Badr" w:hAnsi="B Badr" w:cs="B Badr" w:hint="cs"/>
          <w:sz w:val="36"/>
          <w:szCs w:val="36"/>
          <w:rtl/>
        </w:rPr>
        <w:t xml:space="preserve"> در مرتبه واحده است نه در زمان واحد در حالی که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از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به عنوان موضوع حکم به دست </w:t>
      </w:r>
      <w:r>
        <w:rPr>
          <w:rFonts w:ascii="B Badr" w:hAnsi="B Badr" w:cs="B Badr" w:hint="cs"/>
          <w:sz w:val="36"/>
          <w:szCs w:val="36"/>
          <w:rtl/>
        </w:rPr>
        <w:lastRenderedPageBreak/>
        <w:t xml:space="preserve">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اجتماع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و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در زمان است نه در مرتبه. زیرا احکام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مترتب بر موجودات </w:t>
      </w:r>
      <w:proofErr w:type="spellStart"/>
      <w:r>
        <w:rPr>
          <w:rFonts w:ascii="B Badr" w:hAnsi="B Badr" w:cs="B Badr" w:hint="cs"/>
          <w:sz w:val="36"/>
          <w:szCs w:val="36"/>
          <w:rtl/>
        </w:rPr>
        <w:t>زمانیه</w:t>
      </w:r>
      <w:proofErr w:type="spellEnd"/>
      <w:r>
        <w:rPr>
          <w:rFonts w:ascii="B Badr" w:hAnsi="B Badr" w:cs="B Badr" w:hint="cs"/>
          <w:sz w:val="36"/>
          <w:szCs w:val="36"/>
          <w:rtl/>
        </w:rPr>
        <w:t xml:space="preserve"> هستند و رتبه ها در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نقشی ندارند. لذا اگر از اضافه </w:t>
      </w:r>
      <w:proofErr w:type="spellStart"/>
      <w:r>
        <w:rPr>
          <w:rFonts w:ascii="B Badr" w:hAnsi="B Badr" w:cs="B Badr" w:hint="cs"/>
          <w:sz w:val="36"/>
          <w:szCs w:val="36"/>
          <w:rtl/>
        </w:rPr>
        <w:t>امهات</w:t>
      </w:r>
      <w:proofErr w:type="spellEnd"/>
      <w:r>
        <w:rPr>
          <w:rFonts w:ascii="B Badr" w:hAnsi="B Badr" w:cs="B Badr" w:hint="cs"/>
          <w:sz w:val="36"/>
          <w:szCs w:val="36"/>
          <w:rtl/>
        </w:rPr>
        <w:t xml:space="preserve"> به </w:t>
      </w:r>
      <w:proofErr w:type="spellStart"/>
      <w:r>
        <w:rPr>
          <w:rFonts w:ascii="B Badr" w:hAnsi="B Badr" w:cs="B Badr" w:hint="cs"/>
          <w:sz w:val="36"/>
          <w:szCs w:val="36"/>
          <w:rtl/>
        </w:rPr>
        <w:t>نسائکم</w:t>
      </w:r>
      <w:proofErr w:type="spellEnd"/>
      <w:r>
        <w:rPr>
          <w:rFonts w:ascii="B Badr" w:hAnsi="B Badr" w:cs="B Badr" w:hint="cs"/>
          <w:sz w:val="36"/>
          <w:szCs w:val="36"/>
          <w:rtl/>
        </w:rPr>
        <w:t xml:space="preserve"> در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استفاده شود که موضوع حرمت ابدی، اجتماع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با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است، طبعا مراد از اجتماع، اجتماع در زمان خواهد بود نه اجتماع در رتبه و به حسب زمان هم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با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در یک زمان جمع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شوند که توضیح داده شد.</w:t>
      </w:r>
    </w:p>
    <w:p w14:paraId="427D3AFD"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اشکال دوم : حتی اگر قبول کنیم که احکام روی رتبه ها رفته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نه موجودات زمانی اما اینکه شما از جمع بین سه قاعده ای که مطرح کردید نتیجه گرفتید که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در مرتبه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محقق است و با ان جمع شده است صحیح نیست. چرا در این مورد بحث، زوال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را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از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قرار دادید؟ بیان شما این بود که چون زوال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معلول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بودن </w:t>
      </w:r>
      <w:proofErr w:type="spellStart"/>
      <w:r>
        <w:rPr>
          <w:rFonts w:ascii="B Badr" w:hAnsi="B Badr" w:cs="B Badr" w:hint="cs"/>
          <w:sz w:val="36"/>
          <w:szCs w:val="36"/>
          <w:rtl/>
        </w:rPr>
        <w:t>مرتضعه</w:t>
      </w:r>
      <w:proofErr w:type="spellEnd"/>
      <w:r>
        <w:rPr>
          <w:rFonts w:ascii="B Badr" w:hAnsi="B Badr" w:cs="B Badr" w:hint="cs"/>
          <w:sz w:val="36"/>
          <w:szCs w:val="36"/>
          <w:rtl/>
        </w:rPr>
        <w:t xml:space="preserve"> است و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بودن </w:t>
      </w:r>
      <w:proofErr w:type="spellStart"/>
      <w:r>
        <w:rPr>
          <w:rFonts w:ascii="B Badr" w:hAnsi="B Badr" w:cs="B Badr" w:hint="cs"/>
          <w:sz w:val="36"/>
          <w:szCs w:val="36"/>
          <w:rtl/>
        </w:rPr>
        <w:t>مرتضعه</w:t>
      </w:r>
      <w:proofErr w:type="spellEnd"/>
      <w:r>
        <w:rPr>
          <w:rFonts w:ascii="B Badr" w:hAnsi="B Badr" w:cs="B Badr" w:hint="cs"/>
          <w:sz w:val="36"/>
          <w:szCs w:val="36"/>
          <w:rtl/>
        </w:rPr>
        <w:t xml:space="preserve"> هم با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در یک مرتبه است پس زوال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نسبت به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هم در مرتبه </w:t>
      </w:r>
      <w:proofErr w:type="spellStart"/>
      <w:r>
        <w:rPr>
          <w:rFonts w:ascii="B Badr" w:hAnsi="B Badr" w:cs="B Badr" w:hint="cs"/>
          <w:sz w:val="36"/>
          <w:szCs w:val="36"/>
          <w:rtl/>
        </w:rPr>
        <w:t>متاخره</w:t>
      </w:r>
      <w:proofErr w:type="spellEnd"/>
      <w:r>
        <w:rPr>
          <w:rFonts w:ascii="B Badr" w:hAnsi="B Badr" w:cs="B Badr" w:hint="cs"/>
          <w:sz w:val="36"/>
          <w:szCs w:val="36"/>
          <w:rtl/>
        </w:rPr>
        <w:t xml:space="preserve"> می باشد. برای اثبات </w:t>
      </w:r>
      <w:proofErr w:type="spellStart"/>
      <w:r>
        <w:rPr>
          <w:rFonts w:ascii="B Badr" w:hAnsi="B Badr" w:cs="B Badr" w:hint="cs"/>
          <w:sz w:val="36"/>
          <w:szCs w:val="36"/>
          <w:rtl/>
        </w:rPr>
        <w:t>تاخر</w:t>
      </w:r>
      <w:proofErr w:type="spellEnd"/>
      <w:r>
        <w:rPr>
          <w:rFonts w:ascii="B Badr" w:hAnsi="B Badr" w:cs="B Badr" w:hint="cs"/>
          <w:sz w:val="36"/>
          <w:szCs w:val="36"/>
          <w:rtl/>
        </w:rPr>
        <w:t xml:space="preserve"> زوال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از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از این دو مقدمه استفاده کردید که ارتفاع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از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بودن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است </w:t>
      </w:r>
      <w:proofErr w:type="spellStart"/>
      <w:r>
        <w:rPr>
          <w:rFonts w:ascii="B Badr" w:hAnsi="B Badr" w:cs="B Badr" w:hint="cs"/>
          <w:sz w:val="36"/>
          <w:szCs w:val="36"/>
          <w:rtl/>
        </w:rPr>
        <w:t>تاخر</w:t>
      </w:r>
      <w:proofErr w:type="spellEnd"/>
      <w:r>
        <w:rPr>
          <w:rFonts w:ascii="B Badr" w:hAnsi="B Badr" w:cs="B Badr" w:hint="cs"/>
          <w:sz w:val="36"/>
          <w:szCs w:val="36"/>
          <w:rtl/>
        </w:rPr>
        <w:t xml:space="preserve"> </w:t>
      </w:r>
      <w:proofErr w:type="spellStart"/>
      <w:r>
        <w:rPr>
          <w:rFonts w:ascii="B Badr" w:hAnsi="B Badr" w:cs="B Badr" w:hint="cs"/>
          <w:sz w:val="36"/>
          <w:szCs w:val="36"/>
          <w:rtl/>
        </w:rPr>
        <w:t>المعلول</w:t>
      </w:r>
      <w:proofErr w:type="spellEnd"/>
      <w:r>
        <w:rPr>
          <w:rFonts w:ascii="B Badr" w:hAnsi="B Badr" w:cs="B Badr" w:hint="cs"/>
          <w:sz w:val="36"/>
          <w:szCs w:val="36"/>
          <w:rtl/>
        </w:rPr>
        <w:t xml:space="preserve"> عن </w:t>
      </w:r>
      <w:proofErr w:type="spellStart"/>
      <w:r>
        <w:rPr>
          <w:rFonts w:ascii="B Badr" w:hAnsi="B Badr" w:cs="B Badr" w:hint="cs"/>
          <w:sz w:val="36"/>
          <w:szCs w:val="36"/>
          <w:rtl/>
        </w:rPr>
        <w:t>العلة</w:t>
      </w:r>
      <w:proofErr w:type="spellEnd"/>
      <w:r>
        <w:rPr>
          <w:rFonts w:ascii="B Badr" w:hAnsi="B Badr" w:cs="B Badr" w:hint="cs"/>
          <w:sz w:val="36"/>
          <w:szCs w:val="36"/>
          <w:rtl/>
        </w:rPr>
        <w:t xml:space="preserve"> ، و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و </w:t>
      </w:r>
      <w:proofErr w:type="spellStart"/>
      <w:r>
        <w:rPr>
          <w:rFonts w:ascii="B Badr" w:hAnsi="B Badr" w:cs="B Badr" w:hint="cs"/>
          <w:sz w:val="36"/>
          <w:szCs w:val="36"/>
          <w:rtl/>
        </w:rPr>
        <w:t>بنتیت</w:t>
      </w:r>
      <w:proofErr w:type="spellEnd"/>
      <w:r>
        <w:rPr>
          <w:rFonts w:ascii="B Badr" w:hAnsi="B Badr" w:cs="B Badr" w:hint="cs"/>
          <w:sz w:val="36"/>
          <w:szCs w:val="36"/>
          <w:rtl/>
        </w:rPr>
        <w:t xml:space="preserve"> هم که در یک مرتبه می باشند. </w:t>
      </w:r>
      <w:proofErr w:type="spellStart"/>
      <w:r>
        <w:rPr>
          <w:rFonts w:ascii="B Badr" w:hAnsi="B Badr" w:cs="B Badr" w:hint="cs"/>
          <w:sz w:val="36"/>
          <w:szCs w:val="36"/>
          <w:rtl/>
        </w:rPr>
        <w:t>درنتیجه</w:t>
      </w:r>
      <w:proofErr w:type="spellEnd"/>
      <w:r>
        <w:rPr>
          <w:rFonts w:ascii="B Badr" w:hAnsi="B Badr" w:cs="B Badr" w:hint="cs"/>
          <w:sz w:val="36"/>
          <w:szCs w:val="36"/>
          <w:rtl/>
        </w:rPr>
        <w:t xml:space="preserve"> وقتی ارتفاع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از یکی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شد از دیگری هم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خواهد بود. این در حالی است که در تقدم و </w:t>
      </w:r>
      <w:proofErr w:type="spellStart"/>
      <w:r>
        <w:rPr>
          <w:rFonts w:ascii="B Badr" w:hAnsi="B Badr" w:cs="B Badr" w:hint="cs"/>
          <w:sz w:val="36"/>
          <w:szCs w:val="36"/>
          <w:rtl/>
        </w:rPr>
        <w:t>تاخر</w:t>
      </w:r>
      <w:proofErr w:type="spellEnd"/>
      <w:r>
        <w:rPr>
          <w:rFonts w:ascii="B Badr" w:hAnsi="B Badr" w:cs="B Badr" w:hint="cs"/>
          <w:sz w:val="36"/>
          <w:szCs w:val="36"/>
          <w:rtl/>
        </w:rPr>
        <w:t xml:space="preserve"> </w:t>
      </w:r>
      <w:proofErr w:type="spellStart"/>
      <w:r>
        <w:rPr>
          <w:rFonts w:ascii="B Badr" w:hAnsi="B Badr" w:cs="B Badr" w:hint="cs"/>
          <w:sz w:val="36"/>
          <w:szCs w:val="36"/>
          <w:rtl/>
        </w:rPr>
        <w:t>رتبی</w:t>
      </w:r>
      <w:proofErr w:type="spellEnd"/>
      <w:r>
        <w:rPr>
          <w:rFonts w:ascii="B Badr" w:hAnsi="B Badr" w:cs="B Badr" w:hint="cs"/>
          <w:sz w:val="36"/>
          <w:szCs w:val="36"/>
          <w:rtl/>
        </w:rPr>
        <w:t xml:space="preserve"> نیاز به ملاک داریم و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به صرف اینکه زوال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در رتبه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از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بودن است بگوییم از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هم که با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بودن هم رتبه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است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هیچ </w:t>
      </w:r>
      <w:proofErr w:type="spellStart"/>
      <w:r>
        <w:rPr>
          <w:rFonts w:ascii="B Badr" w:hAnsi="B Badr" w:cs="B Badr" w:hint="cs"/>
          <w:sz w:val="36"/>
          <w:szCs w:val="36"/>
          <w:rtl/>
        </w:rPr>
        <w:t>ملاکی</w:t>
      </w:r>
      <w:proofErr w:type="spellEnd"/>
      <w:r>
        <w:rPr>
          <w:rFonts w:ascii="B Badr" w:hAnsi="B Badr" w:cs="B Badr" w:hint="cs"/>
          <w:sz w:val="36"/>
          <w:szCs w:val="36"/>
          <w:rtl/>
        </w:rPr>
        <w:t xml:space="preserve"> برای </w:t>
      </w:r>
      <w:proofErr w:type="spellStart"/>
      <w:r>
        <w:rPr>
          <w:rFonts w:ascii="B Badr" w:hAnsi="B Badr" w:cs="B Badr" w:hint="cs"/>
          <w:sz w:val="36"/>
          <w:szCs w:val="36"/>
          <w:rtl/>
        </w:rPr>
        <w:t>تاخر</w:t>
      </w:r>
      <w:proofErr w:type="spellEnd"/>
      <w:r>
        <w:rPr>
          <w:rFonts w:ascii="B Badr" w:hAnsi="B Badr" w:cs="B Badr" w:hint="cs"/>
          <w:sz w:val="36"/>
          <w:szCs w:val="36"/>
          <w:rtl/>
        </w:rPr>
        <w:t xml:space="preserve"> نسبت به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نداشته باشد. بله در تقدم و </w:t>
      </w:r>
      <w:proofErr w:type="spellStart"/>
      <w:r>
        <w:rPr>
          <w:rFonts w:ascii="B Badr" w:hAnsi="B Badr" w:cs="B Badr" w:hint="cs"/>
          <w:sz w:val="36"/>
          <w:szCs w:val="36"/>
          <w:rtl/>
        </w:rPr>
        <w:t>تاخر</w:t>
      </w:r>
      <w:proofErr w:type="spellEnd"/>
      <w:r>
        <w:rPr>
          <w:rFonts w:ascii="B Badr" w:hAnsi="B Badr" w:cs="B Badr" w:hint="cs"/>
          <w:sz w:val="36"/>
          <w:szCs w:val="36"/>
          <w:rtl/>
        </w:rPr>
        <w:t xml:space="preserve"> زمانی اگر الف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از ب بود و ب نیز </w:t>
      </w:r>
      <w:proofErr w:type="spellStart"/>
      <w:r>
        <w:rPr>
          <w:rFonts w:ascii="B Badr" w:hAnsi="B Badr" w:cs="B Badr" w:hint="cs"/>
          <w:sz w:val="36"/>
          <w:szCs w:val="36"/>
          <w:rtl/>
        </w:rPr>
        <w:t>زمانا</w:t>
      </w:r>
      <w:proofErr w:type="spellEnd"/>
      <w:r>
        <w:rPr>
          <w:rFonts w:ascii="B Badr" w:hAnsi="B Badr" w:cs="B Badr" w:hint="cs"/>
          <w:sz w:val="36"/>
          <w:szCs w:val="36"/>
          <w:rtl/>
        </w:rPr>
        <w:t xml:space="preserve"> مساوی با ج بود الف از ج </w:t>
      </w:r>
      <w:proofErr w:type="spellStart"/>
      <w:r>
        <w:rPr>
          <w:rFonts w:ascii="B Badr" w:hAnsi="B Badr" w:cs="B Badr" w:hint="cs"/>
          <w:sz w:val="36"/>
          <w:szCs w:val="36"/>
          <w:rtl/>
        </w:rPr>
        <w:t>زمانا</w:t>
      </w:r>
      <w:proofErr w:type="spellEnd"/>
      <w:r>
        <w:rPr>
          <w:rFonts w:ascii="B Badr" w:hAnsi="B Badr" w:cs="B Badr" w:hint="cs"/>
          <w:sz w:val="36"/>
          <w:szCs w:val="36"/>
          <w:rtl/>
        </w:rPr>
        <w:t xml:space="preserve">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می شود اما در رتبه برای </w:t>
      </w:r>
      <w:proofErr w:type="spellStart"/>
      <w:r>
        <w:rPr>
          <w:rFonts w:ascii="B Badr" w:hAnsi="B Badr" w:cs="B Badr" w:hint="cs"/>
          <w:sz w:val="36"/>
          <w:szCs w:val="36"/>
          <w:rtl/>
        </w:rPr>
        <w:lastRenderedPageBreak/>
        <w:t>تاخر</w:t>
      </w:r>
      <w:proofErr w:type="spellEnd"/>
      <w:r>
        <w:rPr>
          <w:rFonts w:ascii="B Badr" w:hAnsi="B Badr" w:cs="B Badr" w:hint="cs"/>
          <w:sz w:val="36"/>
          <w:szCs w:val="36"/>
          <w:rtl/>
        </w:rPr>
        <w:t xml:space="preserve"> و تقدم نیاز به ملاک داریم و صرف تساوی ب با ج سبب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که الف از ج هم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باشد. لذا ولو معلول از علت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است ولی از عدم </w:t>
      </w:r>
      <w:proofErr w:type="spellStart"/>
      <w:r>
        <w:rPr>
          <w:rFonts w:ascii="B Badr" w:hAnsi="B Badr" w:cs="B Badr" w:hint="cs"/>
          <w:sz w:val="36"/>
          <w:szCs w:val="36"/>
          <w:rtl/>
        </w:rPr>
        <w:t>العله</w:t>
      </w:r>
      <w:proofErr w:type="spellEnd"/>
      <w:r>
        <w:rPr>
          <w:rFonts w:ascii="B Badr" w:hAnsi="B Badr" w:cs="B Badr" w:hint="cs"/>
          <w:sz w:val="36"/>
          <w:szCs w:val="36"/>
          <w:rtl/>
        </w:rPr>
        <w:t xml:space="preserve">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نیست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وجود </w:t>
      </w:r>
      <w:proofErr w:type="spellStart"/>
      <w:r>
        <w:rPr>
          <w:rFonts w:ascii="B Badr" w:hAnsi="B Badr" w:cs="B Badr" w:hint="cs"/>
          <w:sz w:val="36"/>
          <w:szCs w:val="36"/>
          <w:rtl/>
        </w:rPr>
        <w:t>العله</w:t>
      </w:r>
      <w:proofErr w:type="spellEnd"/>
      <w:r>
        <w:rPr>
          <w:rFonts w:ascii="B Badr" w:hAnsi="B Badr" w:cs="B Badr" w:hint="cs"/>
          <w:sz w:val="36"/>
          <w:szCs w:val="36"/>
          <w:rtl/>
        </w:rPr>
        <w:t xml:space="preserve"> و عدم </w:t>
      </w:r>
      <w:proofErr w:type="spellStart"/>
      <w:r>
        <w:rPr>
          <w:rFonts w:ascii="B Badr" w:hAnsi="B Badr" w:cs="B Badr" w:hint="cs"/>
          <w:sz w:val="36"/>
          <w:szCs w:val="36"/>
          <w:rtl/>
        </w:rPr>
        <w:t>العله</w:t>
      </w:r>
      <w:proofErr w:type="spellEnd"/>
      <w:r>
        <w:rPr>
          <w:rFonts w:ascii="B Badr" w:hAnsi="B Badr" w:cs="B Badr" w:hint="cs"/>
          <w:sz w:val="36"/>
          <w:szCs w:val="36"/>
          <w:rtl/>
        </w:rPr>
        <w:t xml:space="preserve"> در رتبه واحد می باشند و یکی بر دیگر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و </w:t>
      </w:r>
      <w:proofErr w:type="spellStart"/>
      <w:r>
        <w:rPr>
          <w:rFonts w:ascii="B Badr" w:hAnsi="B Badr" w:cs="B Badr" w:hint="cs"/>
          <w:sz w:val="36"/>
          <w:szCs w:val="36"/>
          <w:rtl/>
        </w:rPr>
        <w:t>متقدم</w:t>
      </w:r>
      <w:proofErr w:type="spellEnd"/>
      <w:r>
        <w:rPr>
          <w:rFonts w:ascii="B Badr" w:hAnsi="B Badr" w:cs="B Badr" w:hint="cs"/>
          <w:sz w:val="36"/>
          <w:szCs w:val="36"/>
          <w:rtl/>
        </w:rPr>
        <w:t xml:space="preserve"> نیست</w:t>
      </w:r>
      <w:r>
        <w:rPr>
          <w:rStyle w:val="a7"/>
          <w:rFonts w:ascii="B Badr" w:hAnsi="B Badr" w:cs="B Badr"/>
          <w:sz w:val="36"/>
          <w:szCs w:val="36"/>
          <w:rtl/>
        </w:rPr>
        <w:footnoteReference w:id="72"/>
      </w:r>
      <w:r>
        <w:rPr>
          <w:rFonts w:ascii="B Badr" w:hAnsi="B Badr" w:cs="B Badr" w:hint="cs"/>
          <w:sz w:val="36"/>
          <w:szCs w:val="36"/>
          <w:rtl/>
        </w:rPr>
        <w:t>.</w:t>
      </w:r>
    </w:p>
    <w:p w14:paraId="594CC903"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نتیجه با توجه به </w:t>
      </w:r>
      <w:proofErr w:type="spellStart"/>
      <w:r>
        <w:rPr>
          <w:rFonts w:ascii="B Badr" w:hAnsi="B Badr" w:cs="B Badr" w:hint="cs"/>
          <w:sz w:val="36"/>
          <w:szCs w:val="36"/>
          <w:rtl/>
        </w:rPr>
        <w:t>اشکالاتی</w:t>
      </w:r>
      <w:proofErr w:type="spellEnd"/>
      <w:r>
        <w:rPr>
          <w:rFonts w:ascii="B Badr" w:hAnsi="B Badr" w:cs="B Badr" w:hint="cs"/>
          <w:sz w:val="36"/>
          <w:szCs w:val="36"/>
          <w:rtl/>
        </w:rPr>
        <w:t xml:space="preserve"> که به این جواب مرحوم محقق عراقی داده شده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سوم که عدم تحقق موضوع حرمت ابدی برای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که اجتماع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و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باشد سر جای خود می ماند و جواب داده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w:t>
      </w:r>
    </w:p>
    <w:p w14:paraId="71C84E68"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با توجه به توضیحاتی که در تقریب استشهاد ذکر شده و </w:t>
      </w:r>
      <w:proofErr w:type="spellStart"/>
      <w:r>
        <w:rPr>
          <w:rFonts w:ascii="B Badr" w:hAnsi="B Badr" w:cs="B Badr" w:hint="cs"/>
          <w:sz w:val="36"/>
          <w:szCs w:val="36"/>
          <w:rtl/>
        </w:rPr>
        <w:t>مناقشاتی</w:t>
      </w:r>
      <w:proofErr w:type="spellEnd"/>
      <w:r>
        <w:rPr>
          <w:rFonts w:ascii="B Badr" w:hAnsi="B Badr" w:cs="B Badr" w:hint="cs"/>
          <w:sz w:val="36"/>
          <w:szCs w:val="36"/>
          <w:rtl/>
        </w:rPr>
        <w:t xml:space="preserve"> که به این شاهد وارد شده، معلوم می شود که مساله من کانت له </w:t>
      </w:r>
      <w:proofErr w:type="spellStart"/>
      <w:r>
        <w:rPr>
          <w:rFonts w:ascii="B Badr" w:hAnsi="B Badr" w:cs="B Badr" w:hint="cs"/>
          <w:sz w:val="36"/>
          <w:szCs w:val="36"/>
          <w:rtl/>
        </w:rPr>
        <w:t>زوجتان</w:t>
      </w:r>
      <w:proofErr w:type="spellEnd"/>
      <w:r>
        <w:rPr>
          <w:rFonts w:ascii="B Badr" w:hAnsi="B Badr" w:cs="B Badr" w:hint="cs"/>
          <w:sz w:val="36"/>
          <w:szCs w:val="36"/>
          <w:rtl/>
        </w:rPr>
        <w:t xml:space="preserve"> </w:t>
      </w:r>
      <w:proofErr w:type="spellStart"/>
      <w:r>
        <w:rPr>
          <w:rFonts w:ascii="B Badr" w:hAnsi="B Badr" w:cs="B Badr" w:hint="cs"/>
          <w:sz w:val="36"/>
          <w:szCs w:val="36"/>
          <w:rtl/>
        </w:rPr>
        <w:t>کبیرتان</w:t>
      </w:r>
      <w:proofErr w:type="spellEnd"/>
      <w:r>
        <w:rPr>
          <w:rFonts w:ascii="B Badr" w:hAnsi="B Badr" w:cs="B Badr" w:hint="cs"/>
          <w:sz w:val="36"/>
          <w:szCs w:val="36"/>
          <w:rtl/>
        </w:rPr>
        <w:t xml:space="preserve"> </w:t>
      </w:r>
      <w:proofErr w:type="spellStart"/>
      <w:r>
        <w:rPr>
          <w:rFonts w:ascii="B Badr" w:hAnsi="B Badr" w:cs="B Badr" w:hint="cs"/>
          <w:sz w:val="36"/>
          <w:szCs w:val="36"/>
          <w:rtl/>
        </w:rPr>
        <w:t>ارضعتا</w:t>
      </w:r>
      <w:proofErr w:type="spellEnd"/>
      <w:r>
        <w:rPr>
          <w:rFonts w:ascii="B Badr" w:hAnsi="B Badr" w:cs="B Badr" w:hint="cs"/>
          <w:sz w:val="36"/>
          <w:szCs w:val="36"/>
          <w:rtl/>
        </w:rPr>
        <w:t xml:space="preserve"> </w:t>
      </w:r>
      <w:proofErr w:type="spellStart"/>
      <w:r>
        <w:rPr>
          <w:rFonts w:ascii="B Badr" w:hAnsi="B Badr" w:cs="B Badr" w:hint="cs"/>
          <w:sz w:val="36"/>
          <w:szCs w:val="36"/>
          <w:rtl/>
        </w:rPr>
        <w:t>صغیرة</w:t>
      </w:r>
      <w:proofErr w:type="spellEnd"/>
      <w:r>
        <w:rPr>
          <w:rFonts w:ascii="B Badr" w:hAnsi="B Badr" w:cs="B Badr" w:hint="cs"/>
          <w:sz w:val="36"/>
          <w:szCs w:val="36"/>
          <w:rtl/>
        </w:rPr>
        <w:t xml:space="preserve"> دارای صور مختلفی می باشد. زیرا یا هر دو زوجه </w:t>
      </w:r>
      <w:proofErr w:type="spellStart"/>
      <w:r>
        <w:rPr>
          <w:rFonts w:ascii="B Badr" w:hAnsi="B Badr" w:cs="B Badr" w:hint="cs"/>
          <w:sz w:val="36"/>
          <w:szCs w:val="36"/>
          <w:rtl/>
        </w:rPr>
        <w:t>مدخول</w:t>
      </w:r>
      <w:proofErr w:type="spellEnd"/>
      <w:r>
        <w:rPr>
          <w:rFonts w:ascii="B Badr" w:hAnsi="B Badr" w:cs="B Badr" w:hint="cs"/>
          <w:sz w:val="36"/>
          <w:szCs w:val="36"/>
          <w:rtl/>
        </w:rPr>
        <w:t xml:space="preserve"> بها هستند یا فقط یکی یا هیچ کدام و همچنین </w:t>
      </w:r>
      <w:proofErr w:type="spellStart"/>
      <w:r>
        <w:rPr>
          <w:rFonts w:ascii="B Badr" w:hAnsi="B Badr" w:cs="B Badr" w:hint="cs"/>
          <w:sz w:val="36"/>
          <w:szCs w:val="36"/>
          <w:rtl/>
        </w:rPr>
        <w:t>ارضاع</w:t>
      </w:r>
      <w:proofErr w:type="spellEnd"/>
      <w:r>
        <w:rPr>
          <w:rFonts w:ascii="B Badr" w:hAnsi="B Badr" w:cs="B Badr" w:hint="cs"/>
          <w:sz w:val="36"/>
          <w:szCs w:val="36"/>
          <w:rtl/>
        </w:rPr>
        <w:t xml:space="preserve"> زوجه صغیره یا با </w:t>
      </w:r>
      <w:proofErr w:type="spellStart"/>
      <w:r>
        <w:rPr>
          <w:rFonts w:ascii="B Badr" w:hAnsi="B Badr" w:cs="B Badr" w:hint="cs"/>
          <w:sz w:val="36"/>
          <w:szCs w:val="36"/>
          <w:rtl/>
        </w:rPr>
        <w:t>لبن</w:t>
      </w:r>
      <w:proofErr w:type="spellEnd"/>
      <w:r>
        <w:rPr>
          <w:rFonts w:ascii="B Badr" w:hAnsi="B Badr" w:cs="B Badr" w:hint="cs"/>
          <w:sz w:val="36"/>
          <w:szCs w:val="36"/>
          <w:rtl/>
        </w:rPr>
        <w:t xml:space="preserve"> زوج است از سوی هر دو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یا فقط با </w:t>
      </w:r>
      <w:proofErr w:type="spellStart"/>
      <w:r>
        <w:rPr>
          <w:rFonts w:ascii="B Badr" w:hAnsi="B Badr" w:cs="B Badr" w:hint="cs"/>
          <w:sz w:val="36"/>
          <w:szCs w:val="36"/>
          <w:rtl/>
        </w:rPr>
        <w:t>لبن</w:t>
      </w:r>
      <w:proofErr w:type="spellEnd"/>
      <w:r>
        <w:rPr>
          <w:rFonts w:ascii="B Badr" w:hAnsi="B Badr" w:cs="B Badr" w:hint="cs"/>
          <w:sz w:val="36"/>
          <w:szCs w:val="36"/>
          <w:rtl/>
        </w:rPr>
        <w:t xml:space="preserve"> زوج است از یکی از ان دو یا اصلا از </w:t>
      </w:r>
      <w:proofErr w:type="spellStart"/>
      <w:r>
        <w:rPr>
          <w:rFonts w:ascii="B Badr" w:hAnsi="B Badr" w:cs="B Badr" w:hint="cs"/>
          <w:sz w:val="36"/>
          <w:szCs w:val="36"/>
          <w:rtl/>
        </w:rPr>
        <w:t>لبن</w:t>
      </w:r>
      <w:proofErr w:type="spellEnd"/>
      <w:r>
        <w:rPr>
          <w:rFonts w:ascii="B Badr" w:hAnsi="B Badr" w:cs="B Badr" w:hint="cs"/>
          <w:sz w:val="36"/>
          <w:szCs w:val="36"/>
          <w:rtl/>
        </w:rPr>
        <w:t xml:space="preserve"> زوج نیست. بنابراین صور مختلفی در مساله تصویر  می شود اما با توجه به اینکه در مناقشات گفته شد که دخول به زوجه شرطی است که بدیل دارد و اگر </w:t>
      </w:r>
      <w:proofErr w:type="spellStart"/>
      <w:r>
        <w:rPr>
          <w:rFonts w:ascii="B Badr" w:hAnsi="B Badr" w:cs="B Badr" w:hint="cs"/>
          <w:sz w:val="36"/>
          <w:szCs w:val="36"/>
          <w:rtl/>
        </w:rPr>
        <w:t>ارضاع</w:t>
      </w:r>
      <w:proofErr w:type="spellEnd"/>
      <w:r>
        <w:rPr>
          <w:rFonts w:ascii="B Badr" w:hAnsi="B Badr" w:cs="B Badr" w:hint="cs"/>
          <w:sz w:val="36"/>
          <w:szCs w:val="36"/>
          <w:rtl/>
        </w:rPr>
        <w:t xml:space="preserve"> به </w:t>
      </w:r>
      <w:proofErr w:type="spellStart"/>
      <w:r>
        <w:rPr>
          <w:rFonts w:ascii="B Badr" w:hAnsi="B Badr" w:cs="B Badr" w:hint="cs"/>
          <w:sz w:val="36"/>
          <w:szCs w:val="36"/>
          <w:rtl/>
        </w:rPr>
        <w:t>لبن</w:t>
      </w:r>
      <w:proofErr w:type="spellEnd"/>
      <w:r>
        <w:rPr>
          <w:rFonts w:ascii="B Badr" w:hAnsi="B Badr" w:cs="B Badr" w:hint="cs"/>
          <w:sz w:val="36"/>
          <w:szCs w:val="36"/>
          <w:rtl/>
        </w:rPr>
        <w:t xml:space="preserve"> زوج باشد برای حرمت ابدی کافی است، عمده  صور قابل بحث چهار صورت است. یک صورت جایی است که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w:t>
      </w:r>
      <w:proofErr w:type="spellStart"/>
      <w:r>
        <w:rPr>
          <w:rFonts w:ascii="B Badr" w:hAnsi="B Badr" w:cs="B Badr" w:hint="cs"/>
          <w:sz w:val="36"/>
          <w:szCs w:val="36"/>
          <w:rtl/>
        </w:rPr>
        <w:t>مدخول</w:t>
      </w:r>
      <w:proofErr w:type="spellEnd"/>
      <w:r>
        <w:rPr>
          <w:rFonts w:ascii="B Badr" w:hAnsi="B Badr" w:cs="B Badr" w:hint="cs"/>
          <w:sz w:val="36"/>
          <w:szCs w:val="36"/>
          <w:rtl/>
        </w:rPr>
        <w:t xml:space="preserve"> بها باشد یا </w:t>
      </w:r>
      <w:proofErr w:type="spellStart"/>
      <w:r>
        <w:rPr>
          <w:rFonts w:ascii="B Badr" w:hAnsi="B Badr" w:cs="B Badr" w:hint="cs"/>
          <w:sz w:val="36"/>
          <w:szCs w:val="36"/>
          <w:rtl/>
        </w:rPr>
        <w:t>ارضاع</w:t>
      </w:r>
      <w:proofErr w:type="spellEnd"/>
      <w:r>
        <w:rPr>
          <w:rFonts w:ascii="B Badr" w:hAnsi="B Badr" w:cs="B Badr" w:hint="cs"/>
          <w:sz w:val="36"/>
          <w:szCs w:val="36"/>
          <w:rtl/>
        </w:rPr>
        <w:t xml:space="preserve"> او به </w:t>
      </w:r>
      <w:proofErr w:type="spellStart"/>
      <w:r>
        <w:rPr>
          <w:rFonts w:ascii="B Badr" w:hAnsi="B Badr" w:cs="B Badr" w:hint="cs"/>
          <w:sz w:val="36"/>
          <w:szCs w:val="36"/>
          <w:rtl/>
        </w:rPr>
        <w:t>لبن</w:t>
      </w:r>
      <w:proofErr w:type="spellEnd"/>
      <w:r>
        <w:rPr>
          <w:rFonts w:ascii="B Badr" w:hAnsi="B Badr" w:cs="B Badr" w:hint="cs"/>
          <w:sz w:val="36"/>
          <w:szCs w:val="36"/>
          <w:rtl/>
        </w:rPr>
        <w:t xml:space="preserve"> زوج باشد. صورت دوم جایی است که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w:t>
      </w:r>
      <w:proofErr w:type="spellStart"/>
      <w:r>
        <w:rPr>
          <w:rFonts w:ascii="B Badr" w:hAnsi="B Badr" w:cs="B Badr" w:hint="cs"/>
          <w:sz w:val="36"/>
          <w:szCs w:val="36"/>
          <w:rtl/>
        </w:rPr>
        <w:t>مدخول</w:t>
      </w:r>
      <w:proofErr w:type="spellEnd"/>
      <w:r>
        <w:rPr>
          <w:rFonts w:ascii="B Badr" w:hAnsi="B Badr" w:cs="B Badr" w:hint="cs"/>
          <w:sz w:val="36"/>
          <w:szCs w:val="36"/>
          <w:rtl/>
        </w:rPr>
        <w:t xml:space="preserve"> بها باشد یا </w:t>
      </w:r>
      <w:proofErr w:type="spellStart"/>
      <w:r>
        <w:rPr>
          <w:rFonts w:ascii="B Badr" w:hAnsi="B Badr" w:cs="B Badr" w:hint="cs"/>
          <w:sz w:val="36"/>
          <w:szCs w:val="36"/>
          <w:rtl/>
        </w:rPr>
        <w:t>ارضاع</w:t>
      </w:r>
      <w:proofErr w:type="spellEnd"/>
      <w:r>
        <w:rPr>
          <w:rFonts w:ascii="B Badr" w:hAnsi="B Badr" w:cs="B Badr" w:hint="cs"/>
          <w:sz w:val="36"/>
          <w:szCs w:val="36"/>
          <w:rtl/>
        </w:rPr>
        <w:t xml:space="preserve"> او به </w:t>
      </w:r>
      <w:proofErr w:type="spellStart"/>
      <w:r>
        <w:rPr>
          <w:rFonts w:ascii="B Badr" w:hAnsi="B Badr" w:cs="B Badr" w:hint="cs"/>
          <w:sz w:val="36"/>
          <w:szCs w:val="36"/>
          <w:rtl/>
        </w:rPr>
        <w:t>لبن</w:t>
      </w:r>
      <w:proofErr w:type="spellEnd"/>
      <w:r>
        <w:rPr>
          <w:rFonts w:ascii="B Badr" w:hAnsi="B Badr" w:cs="B Badr" w:hint="cs"/>
          <w:sz w:val="36"/>
          <w:szCs w:val="36"/>
          <w:rtl/>
        </w:rPr>
        <w:t xml:space="preserve"> زوج باشد. صورت سوم جایی است که هر دو زوجه </w:t>
      </w:r>
      <w:proofErr w:type="spellStart"/>
      <w:r>
        <w:rPr>
          <w:rFonts w:ascii="B Badr" w:hAnsi="B Badr" w:cs="B Badr" w:hint="cs"/>
          <w:sz w:val="36"/>
          <w:szCs w:val="36"/>
          <w:rtl/>
        </w:rPr>
        <w:t>مدخول</w:t>
      </w:r>
      <w:proofErr w:type="spellEnd"/>
      <w:r>
        <w:rPr>
          <w:rFonts w:ascii="B Badr" w:hAnsi="B Badr" w:cs="B Badr" w:hint="cs"/>
          <w:sz w:val="36"/>
          <w:szCs w:val="36"/>
          <w:rtl/>
        </w:rPr>
        <w:t xml:space="preserve"> بها باشند یا </w:t>
      </w:r>
      <w:proofErr w:type="spellStart"/>
      <w:r>
        <w:rPr>
          <w:rFonts w:ascii="B Badr" w:hAnsi="B Badr" w:cs="B Badr" w:hint="cs"/>
          <w:sz w:val="36"/>
          <w:szCs w:val="36"/>
          <w:rtl/>
        </w:rPr>
        <w:t>ارضاع</w:t>
      </w:r>
      <w:proofErr w:type="spellEnd"/>
      <w:r>
        <w:rPr>
          <w:rFonts w:ascii="B Badr" w:hAnsi="B Badr" w:cs="B Badr" w:hint="cs"/>
          <w:sz w:val="36"/>
          <w:szCs w:val="36"/>
          <w:rtl/>
        </w:rPr>
        <w:t xml:space="preserve"> در هر دو </w:t>
      </w:r>
      <w:proofErr w:type="spellStart"/>
      <w:r>
        <w:rPr>
          <w:rFonts w:ascii="B Badr" w:hAnsi="B Badr" w:cs="B Badr" w:hint="cs"/>
          <w:sz w:val="36"/>
          <w:szCs w:val="36"/>
          <w:rtl/>
        </w:rPr>
        <w:lastRenderedPageBreak/>
        <w:t>مرضعه</w:t>
      </w:r>
      <w:proofErr w:type="spellEnd"/>
      <w:r>
        <w:rPr>
          <w:rFonts w:ascii="B Badr" w:hAnsi="B Badr" w:cs="B Badr" w:hint="cs"/>
          <w:sz w:val="36"/>
          <w:szCs w:val="36"/>
          <w:rtl/>
        </w:rPr>
        <w:t xml:space="preserve"> به </w:t>
      </w:r>
      <w:proofErr w:type="spellStart"/>
      <w:r>
        <w:rPr>
          <w:rFonts w:ascii="B Badr" w:hAnsi="B Badr" w:cs="B Badr" w:hint="cs"/>
          <w:sz w:val="36"/>
          <w:szCs w:val="36"/>
          <w:rtl/>
        </w:rPr>
        <w:t>لبن</w:t>
      </w:r>
      <w:proofErr w:type="spellEnd"/>
      <w:r>
        <w:rPr>
          <w:rFonts w:ascii="B Badr" w:hAnsi="B Badr" w:cs="B Badr" w:hint="cs"/>
          <w:sz w:val="36"/>
          <w:szCs w:val="36"/>
          <w:rtl/>
        </w:rPr>
        <w:t xml:space="preserve"> زوج باشد. صورت چهارم این است که هیچ کدام از دو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w:t>
      </w:r>
      <w:proofErr w:type="spellStart"/>
      <w:r>
        <w:rPr>
          <w:rFonts w:ascii="B Badr" w:hAnsi="B Badr" w:cs="B Badr" w:hint="cs"/>
          <w:sz w:val="36"/>
          <w:szCs w:val="36"/>
          <w:rtl/>
        </w:rPr>
        <w:t>مدخول</w:t>
      </w:r>
      <w:proofErr w:type="spellEnd"/>
      <w:r>
        <w:rPr>
          <w:rFonts w:ascii="B Badr" w:hAnsi="B Badr" w:cs="B Badr" w:hint="cs"/>
          <w:sz w:val="36"/>
          <w:szCs w:val="36"/>
          <w:rtl/>
        </w:rPr>
        <w:t xml:space="preserve"> بها نباشند و </w:t>
      </w:r>
      <w:proofErr w:type="spellStart"/>
      <w:r>
        <w:rPr>
          <w:rFonts w:ascii="B Badr" w:hAnsi="B Badr" w:cs="B Badr" w:hint="cs"/>
          <w:sz w:val="36"/>
          <w:szCs w:val="36"/>
          <w:rtl/>
        </w:rPr>
        <w:t>ارضاع</w:t>
      </w:r>
      <w:proofErr w:type="spellEnd"/>
      <w:r>
        <w:rPr>
          <w:rFonts w:ascii="B Badr" w:hAnsi="B Badr" w:cs="B Badr" w:hint="cs"/>
          <w:sz w:val="36"/>
          <w:szCs w:val="36"/>
          <w:rtl/>
        </w:rPr>
        <w:t xml:space="preserve"> هم به </w:t>
      </w:r>
      <w:proofErr w:type="spellStart"/>
      <w:r>
        <w:rPr>
          <w:rFonts w:ascii="B Badr" w:hAnsi="B Badr" w:cs="B Badr" w:hint="cs"/>
          <w:sz w:val="36"/>
          <w:szCs w:val="36"/>
          <w:rtl/>
        </w:rPr>
        <w:t>لبن</w:t>
      </w:r>
      <w:proofErr w:type="spellEnd"/>
      <w:r>
        <w:rPr>
          <w:rFonts w:ascii="B Badr" w:hAnsi="B Badr" w:cs="B Badr" w:hint="cs"/>
          <w:sz w:val="36"/>
          <w:szCs w:val="36"/>
          <w:rtl/>
        </w:rPr>
        <w:t xml:space="preserve"> زوج نباشد.</w:t>
      </w:r>
    </w:p>
    <w:p w14:paraId="2C74CF36"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البته با توجه به اینکه در این فرع چند روایت قابل استدلال است، برای بررسی حکم مساله نیاز داریم که ابتدا حکم هر یک این چهار صورت به لحاظ قواعد عامه ملاحظه شود و در مرحله بعد به ملاحظه </w:t>
      </w:r>
      <w:proofErr w:type="spellStart"/>
      <w:r>
        <w:rPr>
          <w:rFonts w:ascii="B Badr" w:hAnsi="B Badr" w:cs="B Badr" w:hint="cs"/>
          <w:sz w:val="36"/>
          <w:szCs w:val="36"/>
          <w:rtl/>
        </w:rPr>
        <w:t>نصوص</w:t>
      </w:r>
      <w:proofErr w:type="spellEnd"/>
      <w:r>
        <w:rPr>
          <w:rFonts w:ascii="B Badr" w:hAnsi="B Badr" w:cs="B Badr" w:hint="cs"/>
          <w:sz w:val="36"/>
          <w:szCs w:val="36"/>
          <w:rtl/>
        </w:rPr>
        <w:t xml:space="preserve"> خاصه. </w:t>
      </w:r>
    </w:p>
    <w:p w14:paraId="183E25F5"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صورت اول: در این صورت فقط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w:t>
      </w:r>
      <w:proofErr w:type="spellStart"/>
      <w:r>
        <w:rPr>
          <w:rFonts w:ascii="B Badr" w:hAnsi="B Badr" w:cs="B Badr" w:hint="cs"/>
          <w:sz w:val="36"/>
          <w:szCs w:val="36"/>
          <w:rtl/>
        </w:rPr>
        <w:t>مدخول</w:t>
      </w:r>
      <w:proofErr w:type="spellEnd"/>
      <w:r>
        <w:rPr>
          <w:rFonts w:ascii="B Badr" w:hAnsi="B Badr" w:cs="B Badr" w:hint="cs"/>
          <w:sz w:val="36"/>
          <w:szCs w:val="36"/>
          <w:rtl/>
        </w:rPr>
        <w:t xml:space="preserve"> بها است نه ثانیه و اگر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w:t>
      </w:r>
      <w:proofErr w:type="spellStart"/>
      <w:r>
        <w:rPr>
          <w:rFonts w:ascii="B Badr" w:hAnsi="B Badr" w:cs="B Badr" w:hint="cs"/>
          <w:sz w:val="36"/>
          <w:szCs w:val="36"/>
          <w:rtl/>
        </w:rPr>
        <w:t>مدخول</w:t>
      </w:r>
      <w:proofErr w:type="spellEnd"/>
      <w:r>
        <w:rPr>
          <w:rFonts w:ascii="B Badr" w:hAnsi="B Badr" w:cs="B Badr" w:hint="cs"/>
          <w:sz w:val="36"/>
          <w:szCs w:val="36"/>
          <w:rtl/>
        </w:rPr>
        <w:t xml:space="preserve"> بها نباشد در عوض </w:t>
      </w:r>
      <w:proofErr w:type="spellStart"/>
      <w:r>
        <w:rPr>
          <w:rFonts w:ascii="B Badr" w:hAnsi="B Badr" w:cs="B Badr" w:hint="cs"/>
          <w:sz w:val="36"/>
          <w:szCs w:val="36"/>
          <w:rtl/>
        </w:rPr>
        <w:t>ارضاع</w:t>
      </w:r>
      <w:proofErr w:type="spellEnd"/>
      <w:r>
        <w:rPr>
          <w:rFonts w:ascii="B Badr" w:hAnsi="B Badr" w:cs="B Badr" w:hint="cs"/>
          <w:sz w:val="36"/>
          <w:szCs w:val="36"/>
          <w:rtl/>
        </w:rPr>
        <w:t xml:space="preserve"> او به </w:t>
      </w:r>
      <w:proofErr w:type="spellStart"/>
      <w:r>
        <w:rPr>
          <w:rFonts w:ascii="B Badr" w:hAnsi="B Badr" w:cs="B Badr" w:hint="cs"/>
          <w:sz w:val="36"/>
          <w:szCs w:val="36"/>
          <w:rtl/>
        </w:rPr>
        <w:t>لبن</w:t>
      </w:r>
      <w:proofErr w:type="spellEnd"/>
      <w:r>
        <w:rPr>
          <w:rFonts w:ascii="B Badr" w:hAnsi="B Badr" w:cs="B Badr" w:hint="cs"/>
          <w:sz w:val="36"/>
          <w:szCs w:val="36"/>
          <w:rtl/>
        </w:rPr>
        <w:t xml:space="preserve"> زوج می باشد. در این صورت نسبت به حرمت </w:t>
      </w:r>
      <w:proofErr w:type="spellStart"/>
      <w:r>
        <w:rPr>
          <w:rFonts w:ascii="B Badr" w:hAnsi="B Badr" w:cs="B Badr" w:hint="cs"/>
          <w:sz w:val="36"/>
          <w:szCs w:val="36"/>
          <w:rtl/>
        </w:rPr>
        <w:t>مرتضعه</w:t>
      </w:r>
      <w:proofErr w:type="spellEnd"/>
      <w:r>
        <w:rPr>
          <w:rFonts w:ascii="B Badr" w:hAnsi="B Badr" w:cs="B Badr" w:hint="cs"/>
          <w:sz w:val="36"/>
          <w:szCs w:val="36"/>
          <w:rtl/>
        </w:rPr>
        <w:t xml:space="preserve"> که با خوردن شیر از زن اول حرام ابدی می شود جای تردید و اشکال نیست. زیرا اگر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w:t>
      </w:r>
      <w:proofErr w:type="spellStart"/>
      <w:r>
        <w:rPr>
          <w:rFonts w:ascii="B Badr" w:hAnsi="B Badr" w:cs="B Badr" w:hint="cs"/>
          <w:sz w:val="36"/>
          <w:szCs w:val="36"/>
          <w:rtl/>
        </w:rPr>
        <w:t>مدخول</w:t>
      </w:r>
      <w:proofErr w:type="spellEnd"/>
      <w:r>
        <w:rPr>
          <w:rFonts w:ascii="B Badr" w:hAnsi="B Badr" w:cs="B Badr" w:hint="cs"/>
          <w:sz w:val="36"/>
          <w:szCs w:val="36"/>
          <w:rtl/>
        </w:rPr>
        <w:t xml:space="preserve"> بها باشد که صغیره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زوجه </w:t>
      </w:r>
      <w:proofErr w:type="spellStart"/>
      <w:r>
        <w:rPr>
          <w:rFonts w:ascii="B Badr" w:hAnsi="B Badr" w:cs="B Badr" w:hint="cs"/>
          <w:sz w:val="36"/>
          <w:szCs w:val="36"/>
          <w:rtl/>
        </w:rPr>
        <w:t>مدخول</w:t>
      </w:r>
      <w:proofErr w:type="spellEnd"/>
      <w:r>
        <w:rPr>
          <w:rFonts w:ascii="B Badr" w:hAnsi="B Badr" w:cs="B Badr" w:hint="cs"/>
          <w:sz w:val="36"/>
          <w:szCs w:val="36"/>
          <w:rtl/>
        </w:rPr>
        <w:t xml:space="preserve"> بها می شود که خود از محرمات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است ولو تحقق </w:t>
      </w:r>
      <w:proofErr w:type="spellStart"/>
      <w:r>
        <w:rPr>
          <w:rFonts w:ascii="B Badr" w:hAnsi="B Badr" w:cs="B Badr" w:hint="cs"/>
          <w:sz w:val="36"/>
          <w:szCs w:val="36"/>
          <w:rtl/>
        </w:rPr>
        <w:t>بنوت</w:t>
      </w:r>
      <w:proofErr w:type="spellEnd"/>
      <w:r>
        <w:rPr>
          <w:rFonts w:ascii="B Badr" w:hAnsi="B Badr" w:cs="B Badr" w:hint="cs"/>
          <w:sz w:val="36"/>
          <w:szCs w:val="36"/>
          <w:rtl/>
        </w:rPr>
        <w:t xml:space="preserve"> بعد از زوال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باشد. زیرا در ادله وارد شده که اگر کسی زنی داشت و او را طلاق داد و سپس زن با مرد دیگری ازدواج کرد و از او فرزند </w:t>
      </w:r>
      <w:proofErr w:type="spellStart"/>
      <w:r>
        <w:rPr>
          <w:rFonts w:ascii="B Badr" w:hAnsi="B Badr" w:cs="B Badr" w:hint="cs"/>
          <w:sz w:val="36"/>
          <w:szCs w:val="36"/>
          <w:rtl/>
        </w:rPr>
        <w:t>اورد</w:t>
      </w:r>
      <w:proofErr w:type="spellEnd"/>
      <w:r>
        <w:rPr>
          <w:rFonts w:ascii="B Badr" w:hAnsi="B Badr" w:cs="B Badr" w:hint="cs"/>
          <w:sz w:val="36"/>
          <w:szCs w:val="36"/>
          <w:rtl/>
        </w:rPr>
        <w:t xml:space="preserve">، ان فرزند بر شوهر اول هم حرام است. اگر هم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w:t>
      </w:r>
      <w:proofErr w:type="spellStart"/>
      <w:r>
        <w:rPr>
          <w:rFonts w:ascii="B Badr" w:hAnsi="B Badr" w:cs="B Badr" w:hint="cs"/>
          <w:sz w:val="36"/>
          <w:szCs w:val="36"/>
          <w:rtl/>
        </w:rPr>
        <w:t>مدخول</w:t>
      </w:r>
      <w:proofErr w:type="spellEnd"/>
      <w:r>
        <w:rPr>
          <w:rFonts w:ascii="B Badr" w:hAnsi="B Badr" w:cs="B Badr" w:hint="cs"/>
          <w:sz w:val="36"/>
          <w:szCs w:val="36"/>
          <w:rtl/>
        </w:rPr>
        <w:t xml:space="preserve"> بها نباشد ولی </w:t>
      </w:r>
      <w:proofErr w:type="spellStart"/>
      <w:r>
        <w:rPr>
          <w:rFonts w:ascii="B Badr" w:hAnsi="B Badr" w:cs="B Badr" w:hint="cs"/>
          <w:sz w:val="36"/>
          <w:szCs w:val="36"/>
          <w:rtl/>
        </w:rPr>
        <w:t>ارضاع</w:t>
      </w:r>
      <w:proofErr w:type="spellEnd"/>
      <w:r>
        <w:rPr>
          <w:rFonts w:ascii="B Badr" w:hAnsi="B Badr" w:cs="B Badr" w:hint="cs"/>
          <w:sz w:val="36"/>
          <w:szCs w:val="36"/>
          <w:rtl/>
        </w:rPr>
        <w:t xml:space="preserve"> به </w:t>
      </w:r>
      <w:proofErr w:type="spellStart"/>
      <w:r>
        <w:rPr>
          <w:rFonts w:ascii="B Badr" w:hAnsi="B Badr" w:cs="B Badr" w:hint="cs"/>
          <w:sz w:val="36"/>
          <w:szCs w:val="36"/>
          <w:rtl/>
        </w:rPr>
        <w:t>لبن</w:t>
      </w:r>
      <w:proofErr w:type="spellEnd"/>
      <w:r>
        <w:rPr>
          <w:rFonts w:ascii="B Badr" w:hAnsi="B Badr" w:cs="B Badr" w:hint="cs"/>
          <w:sz w:val="36"/>
          <w:szCs w:val="36"/>
          <w:rtl/>
        </w:rPr>
        <w:t xml:space="preserve"> زوج باشد، با به نصاب رسیدن </w:t>
      </w:r>
      <w:proofErr w:type="spellStart"/>
      <w:r>
        <w:rPr>
          <w:rFonts w:ascii="B Badr" w:hAnsi="B Badr" w:cs="B Badr" w:hint="cs"/>
          <w:sz w:val="36"/>
          <w:szCs w:val="36"/>
          <w:rtl/>
        </w:rPr>
        <w:t>رضاع</w:t>
      </w:r>
      <w:proofErr w:type="spellEnd"/>
      <w:r>
        <w:rPr>
          <w:rFonts w:ascii="B Badr" w:hAnsi="B Badr" w:cs="B Badr" w:hint="cs"/>
          <w:sz w:val="36"/>
          <w:szCs w:val="36"/>
          <w:rtl/>
        </w:rPr>
        <w:t xml:space="preserve">، صغیره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رضاعی زوج می شود که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رضاعی بودن نیز خودش از محرمات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است. بنابراین حکم </w:t>
      </w:r>
      <w:proofErr w:type="spellStart"/>
      <w:r>
        <w:rPr>
          <w:rFonts w:ascii="B Badr" w:hAnsi="B Badr" w:cs="B Badr" w:hint="cs"/>
          <w:sz w:val="36"/>
          <w:szCs w:val="36"/>
          <w:rtl/>
        </w:rPr>
        <w:t>مرتضعه</w:t>
      </w:r>
      <w:proofErr w:type="spellEnd"/>
      <w:r>
        <w:rPr>
          <w:rFonts w:ascii="B Badr" w:hAnsi="B Badr" w:cs="B Badr" w:hint="cs"/>
          <w:sz w:val="36"/>
          <w:szCs w:val="36"/>
          <w:rtl/>
        </w:rPr>
        <w:t xml:space="preserve"> معلوم است. کلام در این است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و نیز ثانیه حرمت ابدی پیدا می کنند یا خیر. اگر مشتق وضع برای اعم شده باشد عنوان ام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بر هر دو صدق می کند و هر دو حرام ابدی می شوند. اما اگر مشتق وضع برای اعم نشده باشد، مقتضای قاعده در این صورت اول این است که حکم به بقاء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هم در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و هم در ثانیه می شود. </w:t>
      </w:r>
    </w:p>
    <w:p w14:paraId="2342EB97" w14:textId="77777777" w:rsidR="007A1229" w:rsidRDefault="007A1229" w:rsidP="007A1229">
      <w:pPr>
        <w:tabs>
          <w:tab w:val="left" w:pos="911"/>
        </w:tabs>
        <w:ind w:firstLine="386"/>
        <w:jc w:val="both"/>
        <w:rPr>
          <w:rFonts w:ascii="B Badr" w:hAnsi="B Badr" w:cs="B Badr" w:hint="cs"/>
          <w:sz w:val="36"/>
          <w:szCs w:val="36"/>
          <w:rtl/>
        </w:rPr>
      </w:pPr>
    </w:p>
    <w:p w14:paraId="5954D38D"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دوشنبه 20/10/400                                                          جلسه 68</w:t>
      </w:r>
    </w:p>
    <w:p w14:paraId="26449DF1"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صورت دوم: فقط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w:t>
      </w:r>
      <w:proofErr w:type="spellStart"/>
      <w:r>
        <w:rPr>
          <w:rFonts w:ascii="B Badr" w:hAnsi="B Badr" w:cs="B Badr" w:hint="cs"/>
          <w:sz w:val="36"/>
          <w:szCs w:val="36"/>
          <w:rtl/>
        </w:rPr>
        <w:t>مدخول</w:t>
      </w:r>
      <w:proofErr w:type="spellEnd"/>
      <w:r>
        <w:rPr>
          <w:rFonts w:ascii="B Badr" w:hAnsi="B Badr" w:cs="B Badr" w:hint="cs"/>
          <w:sz w:val="36"/>
          <w:szCs w:val="36"/>
          <w:rtl/>
        </w:rPr>
        <w:t xml:space="preserve"> بها است نه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و اگر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w:t>
      </w:r>
      <w:proofErr w:type="spellStart"/>
      <w:r>
        <w:rPr>
          <w:rFonts w:ascii="B Badr" w:hAnsi="B Badr" w:cs="B Badr" w:hint="cs"/>
          <w:sz w:val="36"/>
          <w:szCs w:val="36"/>
          <w:rtl/>
        </w:rPr>
        <w:t>مدخول</w:t>
      </w:r>
      <w:proofErr w:type="spellEnd"/>
      <w:r>
        <w:rPr>
          <w:rFonts w:ascii="B Badr" w:hAnsi="B Badr" w:cs="B Badr" w:hint="cs"/>
          <w:sz w:val="36"/>
          <w:szCs w:val="36"/>
          <w:rtl/>
        </w:rPr>
        <w:t xml:space="preserve"> بها نباشد در عوض </w:t>
      </w:r>
      <w:proofErr w:type="spellStart"/>
      <w:r>
        <w:rPr>
          <w:rFonts w:ascii="B Badr" w:hAnsi="B Badr" w:cs="B Badr" w:hint="cs"/>
          <w:sz w:val="36"/>
          <w:szCs w:val="36"/>
          <w:rtl/>
        </w:rPr>
        <w:t>ارضاع</w:t>
      </w:r>
      <w:proofErr w:type="spellEnd"/>
      <w:r>
        <w:rPr>
          <w:rFonts w:ascii="B Badr" w:hAnsi="B Badr" w:cs="B Badr" w:hint="cs"/>
          <w:sz w:val="36"/>
          <w:szCs w:val="36"/>
          <w:rtl/>
        </w:rPr>
        <w:t xml:space="preserve"> او به </w:t>
      </w:r>
      <w:proofErr w:type="spellStart"/>
      <w:r>
        <w:rPr>
          <w:rFonts w:ascii="B Badr" w:hAnsi="B Badr" w:cs="B Badr" w:hint="cs"/>
          <w:sz w:val="36"/>
          <w:szCs w:val="36"/>
          <w:rtl/>
        </w:rPr>
        <w:t>لبن</w:t>
      </w:r>
      <w:proofErr w:type="spellEnd"/>
      <w:r>
        <w:rPr>
          <w:rFonts w:ascii="B Badr" w:hAnsi="B Badr" w:cs="B Badr" w:hint="cs"/>
          <w:sz w:val="36"/>
          <w:szCs w:val="36"/>
          <w:rtl/>
        </w:rPr>
        <w:t xml:space="preserve"> زوج می باشد. در این صورت حرمت ابدی </w:t>
      </w:r>
      <w:proofErr w:type="spellStart"/>
      <w:r>
        <w:rPr>
          <w:rFonts w:ascii="B Badr" w:hAnsi="B Badr" w:cs="B Badr" w:hint="cs"/>
          <w:sz w:val="36"/>
          <w:szCs w:val="36"/>
          <w:rtl/>
        </w:rPr>
        <w:t>مرتضعه</w:t>
      </w:r>
      <w:proofErr w:type="spellEnd"/>
      <w:r>
        <w:rPr>
          <w:rFonts w:ascii="B Badr" w:hAnsi="B Badr" w:cs="B Badr" w:hint="cs"/>
          <w:sz w:val="36"/>
          <w:szCs w:val="36"/>
          <w:rtl/>
        </w:rPr>
        <w:t xml:space="preserve"> جای اشکال ندارد. لااقل به خاطر اینکه از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w:t>
      </w:r>
      <w:proofErr w:type="spellStart"/>
      <w:r>
        <w:rPr>
          <w:rFonts w:ascii="B Badr" w:hAnsi="B Badr" w:cs="B Badr" w:hint="cs"/>
          <w:sz w:val="36"/>
          <w:szCs w:val="36"/>
          <w:rtl/>
        </w:rPr>
        <w:t>لبن</w:t>
      </w:r>
      <w:proofErr w:type="spellEnd"/>
      <w:r>
        <w:rPr>
          <w:rFonts w:ascii="B Badr" w:hAnsi="B Badr" w:cs="B Badr" w:hint="cs"/>
          <w:sz w:val="36"/>
          <w:szCs w:val="36"/>
          <w:rtl/>
        </w:rPr>
        <w:t xml:space="preserve"> زوج را خورده است </w:t>
      </w:r>
      <w:proofErr w:type="spellStart"/>
      <w:r>
        <w:rPr>
          <w:rFonts w:ascii="B Badr" w:hAnsi="B Badr" w:cs="B Badr" w:hint="cs"/>
          <w:sz w:val="36"/>
          <w:szCs w:val="36"/>
          <w:rtl/>
        </w:rPr>
        <w:t>ولذا</w:t>
      </w:r>
      <w:proofErr w:type="spellEnd"/>
      <w:r>
        <w:rPr>
          <w:rFonts w:ascii="B Badr" w:hAnsi="B Badr" w:cs="B Badr" w:hint="cs"/>
          <w:sz w:val="36"/>
          <w:szCs w:val="36"/>
          <w:rtl/>
        </w:rPr>
        <w:t xml:space="preserve">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رضاعی زوج می شود و حرام ابدی خواهد شد. اگر هم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w:t>
      </w:r>
      <w:proofErr w:type="spellStart"/>
      <w:r>
        <w:rPr>
          <w:rFonts w:ascii="B Badr" w:hAnsi="B Badr" w:cs="B Badr" w:hint="cs"/>
          <w:sz w:val="36"/>
          <w:szCs w:val="36"/>
          <w:rtl/>
        </w:rPr>
        <w:t>مدخول</w:t>
      </w:r>
      <w:proofErr w:type="spellEnd"/>
      <w:r>
        <w:rPr>
          <w:rFonts w:ascii="B Badr" w:hAnsi="B Badr" w:cs="B Badr" w:hint="cs"/>
          <w:sz w:val="36"/>
          <w:szCs w:val="36"/>
          <w:rtl/>
        </w:rPr>
        <w:t xml:space="preserve"> بها باشد که صغیره بعد </w:t>
      </w:r>
      <w:proofErr w:type="spellStart"/>
      <w:r>
        <w:rPr>
          <w:rFonts w:ascii="B Badr" w:hAnsi="B Badr" w:cs="B Badr" w:hint="cs"/>
          <w:sz w:val="36"/>
          <w:szCs w:val="36"/>
          <w:rtl/>
        </w:rPr>
        <w:t>الارضاع</w:t>
      </w:r>
      <w:proofErr w:type="spellEnd"/>
      <w:r>
        <w:rPr>
          <w:rFonts w:ascii="B Badr" w:hAnsi="B Badr" w:cs="B Badr" w:hint="cs"/>
          <w:sz w:val="36"/>
          <w:szCs w:val="36"/>
          <w:rtl/>
        </w:rPr>
        <w:t xml:space="preserve"> می شود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زوجه </w:t>
      </w:r>
      <w:proofErr w:type="spellStart"/>
      <w:r>
        <w:rPr>
          <w:rFonts w:ascii="B Badr" w:hAnsi="B Badr" w:cs="B Badr" w:hint="cs"/>
          <w:sz w:val="36"/>
          <w:szCs w:val="36"/>
          <w:rtl/>
        </w:rPr>
        <w:t>مدخول</w:t>
      </w:r>
      <w:proofErr w:type="spellEnd"/>
      <w:r>
        <w:rPr>
          <w:rFonts w:ascii="B Badr" w:hAnsi="B Badr" w:cs="B Badr" w:hint="cs"/>
          <w:sz w:val="36"/>
          <w:szCs w:val="36"/>
          <w:rtl/>
        </w:rPr>
        <w:t xml:space="preserve"> بها که از عناوین حرمت </w:t>
      </w:r>
      <w:proofErr w:type="spellStart"/>
      <w:r>
        <w:rPr>
          <w:rFonts w:ascii="B Badr" w:hAnsi="B Badr" w:cs="B Badr" w:hint="cs"/>
          <w:sz w:val="36"/>
          <w:szCs w:val="36"/>
          <w:rtl/>
        </w:rPr>
        <w:t>ابدیه</w:t>
      </w:r>
      <w:proofErr w:type="spellEnd"/>
      <w:r>
        <w:rPr>
          <w:rFonts w:ascii="B Badr" w:hAnsi="B Badr" w:cs="B Badr" w:hint="cs"/>
          <w:sz w:val="36"/>
          <w:szCs w:val="36"/>
          <w:rtl/>
        </w:rPr>
        <w:t xml:space="preserve"> می باشد. اثر </w:t>
      </w:r>
      <w:proofErr w:type="spellStart"/>
      <w:r>
        <w:rPr>
          <w:rFonts w:ascii="B Badr" w:hAnsi="B Badr" w:cs="B Badr" w:hint="cs"/>
          <w:sz w:val="36"/>
          <w:szCs w:val="36"/>
          <w:rtl/>
        </w:rPr>
        <w:t>ارتضاع</w:t>
      </w:r>
      <w:proofErr w:type="spellEnd"/>
      <w:r>
        <w:rPr>
          <w:rFonts w:ascii="B Badr" w:hAnsi="B Badr" w:cs="B Badr" w:hint="cs"/>
          <w:sz w:val="36"/>
          <w:szCs w:val="36"/>
          <w:rtl/>
        </w:rPr>
        <w:t xml:space="preserve"> از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 که نه </w:t>
      </w:r>
      <w:proofErr w:type="spellStart"/>
      <w:r>
        <w:rPr>
          <w:rFonts w:ascii="B Badr" w:hAnsi="B Badr" w:cs="B Badr" w:hint="cs"/>
          <w:sz w:val="36"/>
          <w:szCs w:val="36"/>
          <w:rtl/>
        </w:rPr>
        <w:t>مدخول</w:t>
      </w:r>
      <w:proofErr w:type="spellEnd"/>
      <w:r>
        <w:rPr>
          <w:rFonts w:ascii="B Badr" w:hAnsi="B Badr" w:cs="B Badr" w:hint="cs"/>
          <w:sz w:val="36"/>
          <w:szCs w:val="36"/>
          <w:rtl/>
        </w:rPr>
        <w:t xml:space="preserve"> بها است و نه </w:t>
      </w:r>
      <w:proofErr w:type="spellStart"/>
      <w:r>
        <w:rPr>
          <w:rFonts w:ascii="B Badr" w:hAnsi="B Badr" w:cs="B Badr" w:hint="cs"/>
          <w:sz w:val="36"/>
          <w:szCs w:val="36"/>
          <w:rtl/>
        </w:rPr>
        <w:t>لبن</w:t>
      </w:r>
      <w:proofErr w:type="spellEnd"/>
      <w:r>
        <w:rPr>
          <w:rFonts w:ascii="B Badr" w:hAnsi="B Badr" w:cs="B Badr" w:hint="cs"/>
          <w:sz w:val="36"/>
          <w:szCs w:val="36"/>
          <w:rtl/>
        </w:rPr>
        <w:t xml:space="preserve"> او </w:t>
      </w:r>
      <w:proofErr w:type="spellStart"/>
      <w:r>
        <w:rPr>
          <w:rFonts w:ascii="B Badr" w:hAnsi="B Badr" w:cs="B Badr" w:hint="cs"/>
          <w:sz w:val="36"/>
          <w:szCs w:val="36"/>
          <w:rtl/>
        </w:rPr>
        <w:t>لبن</w:t>
      </w:r>
      <w:proofErr w:type="spellEnd"/>
      <w:r>
        <w:rPr>
          <w:rFonts w:ascii="B Badr" w:hAnsi="B Badr" w:cs="B Badr" w:hint="cs"/>
          <w:sz w:val="36"/>
          <w:szCs w:val="36"/>
          <w:rtl/>
        </w:rPr>
        <w:t xml:space="preserve"> زوج است این می شود که با تمام شدن شیر دهی،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با صغیره مادر و دختر رضاعی می شوند در حالی که قبلا در </w:t>
      </w:r>
      <w:proofErr w:type="spellStart"/>
      <w:r>
        <w:rPr>
          <w:rFonts w:ascii="B Badr" w:hAnsi="B Badr" w:cs="B Badr" w:hint="cs"/>
          <w:sz w:val="36"/>
          <w:szCs w:val="36"/>
          <w:rtl/>
        </w:rPr>
        <w:t>حباله</w:t>
      </w:r>
      <w:proofErr w:type="spellEnd"/>
      <w:r>
        <w:rPr>
          <w:rFonts w:ascii="B Badr" w:hAnsi="B Badr" w:cs="B Badr" w:hint="cs"/>
          <w:sz w:val="36"/>
          <w:szCs w:val="36"/>
          <w:rtl/>
        </w:rPr>
        <w:t xml:space="preserve">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زوج بودند. از خارج معلوم است که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در </w:t>
      </w:r>
      <w:proofErr w:type="spellStart"/>
      <w:r>
        <w:rPr>
          <w:rFonts w:ascii="B Badr" w:hAnsi="B Badr" w:cs="B Badr" w:hint="cs"/>
          <w:sz w:val="36"/>
          <w:szCs w:val="36"/>
          <w:rtl/>
        </w:rPr>
        <w:t>حباله</w:t>
      </w:r>
      <w:proofErr w:type="spellEnd"/>
      <w:r>
        <w:rPr>
          <w:rFonts w:ascii="B Badr" w:hAnsi="B Badr" w:cs="B Badr" w:hint="cs"/>
          <w:sz w:val="36"/>
          <w:szCs w:val="36"/>
          <w:rtl/>
        </w:rPr>
        <w:t xml:space="preserve"> رجل واحد هم مادر باشد و هم دختر و لذا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هر دو </w:t>
      </w:r>
      <w:proofErr w:type="spellStart"/>
      <w:r>
        <w:rPr>
          <w:rFonts w:ascii="B Badr" w:hAnsi="B Badr" w:cs="B Badr" w:hint="cs"/>
          <w:sz w:val="36"/>
          <w:szCs w:val="36"/>
          <w:rtl/>
        </w:rPr>
        <w:t>یقینا</w:t>
      </w:r>
      <w:proofErr w:type="spellEnd"/>
      <w:r>
        <w:rPr>
          <w:rFonts w:ascii="B Badr" w:hAnsi="B Badr" w:cs="B Badr" w:hint="cs"/>
          <w:sz w:val="36"/>
          <w:szCs w:val="36"/>
          <w:rtl/>
        </w:rPr>
        <w:t xml:space="preserve"> باقی نیست. حال یا هر دو باطل می شود یا یکی باطل می شود و دیگری باقی می ماند. مشهور در </w:t>
      </w:r>
      <w:proofErr w:type="spellStart"/>
      <w:r>
        <w:rPr>
          <w:rFonts w:ascii="B Badr" w:hAnsi="B Badr" w:cs="B Badr" w:hint="cs"/>
          <w:sz w:val="36"/>
          <w:szCs w:val="36"/>
          <w:rtl/>
        </w:rPr>
        <w:t>أم</w:t>
      </w:r>
      <w:proofErr w:type="spellEnd"/>
      <w:r>
        <w:rPr>
          <w:rFonts w:ascii="B Badr" w:hAnsi="B Badr" w:cs="B Badr" w:hint="cs"/>
          <w:sz w:val="36"/>
          <w:szCs w:val="36"/>
          <w:rtl/>
        </w:rPr>
        <w:t xml:space="preserve"> و </w:t>
      </w:r>
      <w:proofErr w:type="spellStart"/>
      <w:r>
        <w:rPr>
          <w:rFonts w:ascii="B Badr" w:hAnsi="B Badr" w:cs="B Badr" w:hint="cs"/>
          <w:sz w:val="36"/>
          <w:szCs w:val="36"/>
          <w:rtl/>
        </w:rPr>
        <w:t>بنت</w:t>
      </w:r>
      <w:proofErr w:type="spellEnd"/>
      <w:r>
        <w:rPr>
          <w:rFonts w:ascii="B Badr" w:hAnsi="B Badr" w:cs="B Badr" w:hint="cs"/>
          <w:sz w:val="36"/>
          <w:szCs w:val="36"/>
          <w:rtl/>
        </w:rPr>
        <w:t xml:space="preserve"> قائل هستند که جمع بین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در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ممکن نیست مثل عدم امکان جمع بین </w:t>
      </w:r>
      <w:proofErr w:type="spellStart"/>
      <w:r>
        <w:rPr>
          <w:rFonts w:ascii="B Badr" w:hAnsi="B Badr" w:cs="B Badr" w:hint="cs"/>
          <w:sz w:val="36"/>
          <w:szCs w:val="36"/>
          <w:rtl/>
        </w:rPr>
        <w:t>اختین</w:t>
      </w:r>
      <w:proofErr w:type="spellEnd"/>
      <w:r>
        <w:rPr>
          <w:rFonts w:ascii="B Badr" w:hAnsi="B Badr" w:cs="B Badr" w:hint="cs"/>
          <w:sz w:val="36"/>
          <w:szCs w:val="36"/>
          <w:rtl/>
        </w:rPr>
        <w:t xml:space="preserve"> که در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w:t>
      </w:r>
      <w:proofErr w:type="spellStart"/>
      <w:r>
        <w:rPr>
          <w:rFonts w:ascii="B Badr" w:hAnsi="B Badr" w:cs="B Badr" w:hint="cs"/>
          <w:sz w:val="36"/>
          <w:szCs w:val="36"/>
          <w:rtl/>
        </w:rPr>
        <w:t>منصوص</w:t>
      </w:r>
      <w:proofErr w:type="spellEnd"/>
      <w:r>
        <w:rPr>
          <w:rFonts w:ascii="B Badr" w:hAnsi="B Badr" w:cs="B Badr" w:hint="cs"/>
          <w:sz w:val="36"/>
          <w:szCs w:val="36"/>
          <w:rtl/>
        </w:rPr>
        <w:t xml:space="preserve"> است و عنوان جمع موضوع حکم قرار گرفته است. لذا بر اساس نظر مشهور که جمع بین این دو را به عنوان جمع موضوع حکم می دانند،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هر دو بعد از </w:t>
      </w:r>
      <w:proofErr w:type="spellStart"/>
      <w:r>
        <w:rPr>
          <w:rFonts w:ascii="B Badr" w:hAnsi="B Badr" w:cs="B Badr" w:hint="cs"/>
          <w:sz w:val="36"/>
          <w:szCs w:val="36"/>
          <w:rtl/>
        </w:rPr>
        <w:t>ارتضاع</w:t>
      </w:r>
      <w:proofErr w:type="spellEnd"/>
      <w:r>
        <w:rPr>
          <w:rFonts w:ascii="B Badr" w:hAnsi="B Badr" w:cs="B Badr" w:hint="cs"/>
          <w:sz w:val="36"/>
          <w:szCs w:val="36"/>
          <w:rtl/>
        </w:rPr>
        <w:t xml:space="preserve"> باطل می شود. چون دلیل صحت که هر دو را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بگیرد و حکم به صحت یکی دون دیگری هم </w:t>
      </w:r>
      <w:proofErr w:type="spellStart"/>
      <w:r>
        <w:rPr>
          <w:rFonts w:ascii="B Badr" w:hAnsi="B Badr" w:cs="B Badr" w:hint="cs"/>
          <w:sz w:val="36"/>
          <w:szCs w:val="36"/>
          <w:rtl/>
        </w:rPr>
        <w:t>معیِّنی</w:t>
      </w:r>
      <w:proofErr w:type="spellEnd"/>
      <w:r>
        <w:rPr>
          <w:rFonts w:ascii="B Badr" w:hAnsi="B Badr" w:cs="B Badr" w:hint="cs"/>
          <w:sz w:val="36"/>
          <w:szCs w:val="36"/>
          <w:rtl/>
        </w:rPr>
        <w:t xml:space="preserve"> ندارد. مثل جایی که از ابتدا شخص در زمان واحد مادر و دختر یا دو خواهر را به عقد خودش در بیاورد که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هر دو از همان اول باطل می شود. بله در جایی که ابتدا با </w:t>
      </w:r>
      <w:r>
        <w:rPr>
          <w:rFonts w:ascii="B Badr" w:hAnsi="B Badr" w:cs="B Badr" w:hint="cs"/>
          <w:sz w:val="36"/>
          <w:szCs w:val="36"/>
          <w:rtl/>
        </w:rPr>
        <w:lastRenderedPageBreak/>
        <w:t xml:space="preserve">خواهر اول ازدواج کند و بعد با خواهر دوم، عنوان جمع بر خواهر دوم منطبق خواهد شد نه اول. اما در جایی که در زمان واحد این عقد صورت بگیرد تعیین یکی بلا </w:t>
      </w:r>
      <w:proofErr w:type="spellStart"/>
      <w:r>
        <w:rPr>
          <w:rFonts w:ascii="B Badr" w:hAnsi="B Badr" w:cs="B Badr" w:hint="cs"/>
          <w:sz w:val="36"/>
          <w:szCs w:val="36"/>
          <w:rtl/>
        </w:rPr>
        <w:t>معیِّن</w:t>
      </w:r>
      <w:proofErr w:type="spellEnd"/>
      <w:r>
        <w:rPr>
          <w:rFonts w:ascii="B Badr" w:hAnsi="B Badr" w:cs="B Badr" w:hint="cs"/>
          <w:sz w:val="36"/>
          <w:szCs w:val="36"/>
          <w:rtl/>
        </w:rPr>
        <w:t xml:space="preserve"> است. بنابراین طبق نظر مشهور که جمع بین ام و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را که مثل جمع بین </w:t>
      </w:r>
      <w:proofErr w:type="spellStart"/>
      <w:r>
        <w:rPr>
          <w:rFonts w:ascii="B Badr" w:hAnsi="B Badr" w:cs="B Badr" w:hint="cs"/>
          <w:sz w:val="36"/>
          <w:szCs w:val="36"/>
          <w:rtl/>
        </w:rPr>
        <w:t>اختین</w:t>
      </w:r>
      <w:proofErr w:type="spellEnd"/>
      <w:r>
        <w:rPr>
          <w:rFonts w:ascii="B Badr" w:hAnsi="B Badr" w:cs="B Badr" w:hint="cs"/>
          <w:sz w:val="36"/>
          <w:szCs w:val="36"/>
          <w:rtl/>
        </w:rPr>
        <w:t xml:space="preserve"> قرار می دهند هر دو باطل می شود ولی حرمت ابدی در کار نیست. چون سببی از اسباب حرمت ابدی محقق نشده است. اما بنابر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اختیار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جمع بین </w:t>
      </w:r>
      <w:proofErr w:type="spellStart"/>
      <w:r>
        <w:rPr>
          <w:rFonts w:ascii="B Badr" w:hAnsi="B Badr" w:cs="B Badr" w:hint="cs"/>
          <w:sz w:val="36"/>
          <w:szCs w:val="36"/>
          <w:rtl/>
        </w:rPr>
        <w:t>أم</w:t>
      </w:r>
      <w:proofErr w:type="spellEnd"/>
      <w:r>
        <w:rPr>
          <w:rFonts w:ascii="B Badr" w:hAnsi="B Badr" w:cs="B Badr" w:hint="cs"/>
          <w:sz w:val="36"/>
          <w:szCs w:val="36"/>
          <w:rtl/>
        </w:rPr>
        <w:t xml:space="preserve"> و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به عنوان جمع موضوع حکم نیست بلکه آن دو عملا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توانند در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شخص واحد قرار بگیرند. لذا باید دید که دلیل صحت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که از نظر </w:t>
      </w:r>
      <w:proofErr w:type="spellStart"/>
      <w:r>
        <w:rPr>
          <w:rFonts w:ascii="B Badr" w:hAnsi="B Badr" w:cs="B Badr" w:hint="cs"/>
          <w:sz w:val="36"/>
          <w:szCs w:val="36"/>
          <w:rtl/>
        </w:rPr>
        <w:t>حدوثی</w:t>
      </w:r>
      <w:proofErr w:type="spellEnd"/>
      <w:r>
        <w:rPr>
          <w:rFonts w:ascii="B Badr" w:hAnsi="B Badr" w:cs="B Badr" w:hint="cs"/>
          <w:sz w:val="36"/>
          <w:szCs w:val="36"/>
          <w:rtl/>
        </w:rPr>
        <w:t xml:space="preserve"> هر دو را شامل می شد از نظر بقائی هم هر دو را شامل می شود یا از نظر بقائی در </w:t>
      </w:r>
      <w:proofErr w:type="spellStart"/>
      <w:r>
        <w:rPr>
          <w:rFonts w:ascii="B Badr" w:hAnsi="B Badr" w:cs="B Badr" w:hint="cs"/>
          <w:sz w:val="36"/>
          <w:szCs w:val="36"/>
          <w:rtl/>
        </w:rPr>
        <w:t>شمولش</w:t>
      </w:r>
      <w:proofErr w:type="spellEnd"/>
      <w:r>
        <w:rPr>
          <w:rFonts w:ascii="B Badr" w:hAnsi="B Badr" w:cs="B Badr" w:hint="cs"/>
          <w:sz w:val="36"/>
          <w:szCs w:val="36"/>
          <w:rtl/>
        </w:rPr>
        <w:t xml:space="preserve"> نسبت به یکی مواجه با مانع است. همانطور که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در بحث مشتق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شمول دلیل صحت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نسبت به صغیره مشکلی ندارد. زیرا اگر بخواهد حرام باشد از باب </w:t>
      </w:r>
      <w:proofErr w:type="spellStart"/>
      <w:r>
        <w:rPr>
          <w:rFonts w:ascii="B Badr" w:hAnsi="B Badr" w:cs="B Badr" w:hint="cs"/>
          <w:sz w:val="36"/>
          <w:szCs w:val="36"/>
          <w:rtl/>
        </w:rPr>
        <w:t>ربیبه</w:t>
      </w:r>
      <w:proofErr w:type="spellEnd"/>
      <w:r>
        <w:rPr>
          <w:rFonts w:ascii="B Badr" w:hAnsi="B Badr" w:cs="B Badr" w:hint="cs"/>
          <w:sz w:val="36"/>
          <w:szCs w:val="36"/>
          <w:rtl/>
        </w:rPr>
        <w:t xml:space="preserve"> باید حرام شود که شرط حرمت ان دخول به </w:t>
      </w:r>
      <w:proofErr w:type="spellStart"/>
      <w:r>
        <w:rPr>
          <w:rFonts w:ascii="B Badr" w:hAnsi="B Badr" w:cs="B Badr" w:hint="cs"/>
          <w:sz w:val="36"/>
          <w:szCs w:val="36"/>
          <w:rtl/>
        </w:rPr>
        <w:t>أم</w:t>
      </w:r>
      <w:proofErr w:type="spellEnd"/>
      <w:r>
        <w:rPr>
          <w:rFonts w:ascii="B Badr" w:hAnsi="B Badr" w:cs="B Badr" w:hint="cs"/>
          <w:sz w:val="36"/>
          <w:szCs w:val="36"/>
          <w:rtl/>
        </w:rPr>
        <w:t xml:space="preserve"> است که طبق فرض منتفی است. بنابراین اگر دلیل صحت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w:t>
      </w:r>
      <w:proofErr w:type="spellStart"/>
      <w:r>
        <w:rPr>
          <w:rFonts w:ascii="B Badr" w:hAnsi="B Badr" w:cs="B Badr" w:hint="cs"/>
          <w:sz w:val="36"/>
          <w:szCs w:val="36"/>
          <w:rtl/>
        </w:rPr>
        <w:t>مرتضعه</w:t>
      </w:r>
      <w:proofErr w:type="spellEnd"/>
      <w:r>
        <w:rPr>
          <w:rFonts w:ascii="B Badr" w:hAnsi="B Badr" w:cs="B Badr" w:hint="cs"/>
          <w:sz w:val="36"/>
          <w:szCs w:val="36"/>
          <w:rtl/>
        </w:rPr>
        <w:t xml:space="preserve"> را </w:t>
      </w:r>
      <w:proofErr w:type="spellStart"/>
      <w:r>
        <w:rPr>
          <w:rFonts w:ascii="B Badr" w:hAnsi="B Badr" w:cs="B Badr" w:hint="cs"/>
          <w:sz w:val="36"/>
          <w:szCs w:val="36"/>
          <w:rtl/>
        </w:rPr>
        <w:t>بقاءا</w:t>
      </w:r>
      <w:proofErr w:type="spellEnd"/>
      <w:r>
        <w:rPr>
          <w:rFonts w:ascii="B Badr" w:hAnsi="B Badr" w:cs="B Badr" w:hint="cs"/>
          <w:sz w:val="36"/>
          <w:szCs w:val="36"/>
          <w:rtl/>
        </w:rPr>
        <w:t xml:space="preserve"> بگیرد مشکلی ندارد. بعد از اینکه دلیل صحت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صغیره را گرفت دیگر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در کنار آن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را بگیرد. زیرا دیگر عنوان ام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بر او صادق است و لذا دلیل صحت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را </w:t>
      </w:r>
      <w:proofErr w:type="spellStart"/>
      <w:r>
        <w:rPr>
          <w:rFonts w:ascii="B Badr" w:hAnsi="B Badr" w:cs="B Badr" w:hint="cs"/>
          <w:sz w:val="36"/>
          <w:szCs w:val="36"/>
          <w:rtl/>
        </w:rPr>
        <w:t>بقاءا</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گیرد. شمول دلیل صحت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نسبت به صغیره باعث می شود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او صحیح باشد و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ام هم باطل باشد و هم او حرام ابدی شود. چون ام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است و در حرمت ام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نیز دخول شرط نیست. به عبارت دیگر از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است که شمول دلیل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نسبت به احد </w:t>
      </w:r>
      <w:proofErr w:type="spellStart"/>
      <w:r>
        <w:rPr>
          <w:rFonts w:ascii="B Badr" w:hAnsi="B Badr" w:cs="B Badr" w:hint="cs"/>
          <w:sz w:val="36"/>
          <w:szCs w:val="36"/>
          <w:rtl/>
        </w:rPr>
        <w:t>الموردین</w:t>
      </w:r>
      <w:proofErr w:type="spellEnd"/>
      <w:r>
        <w:rPr>
          <w:rFonts w:ascii="B Badr" w:hAnsi="B Badr" w:cs="B Badr" w:hint="cs"/>
          <w:sz w:val="36"/>
          <w:szCs w:val="36"/>
          <w:rtl/>
        </w:rPr>
        <w:t xml:space="preserve"> موجب خروج مورد </w:t>
      </w:r>
      <w:proofErr w:type="spellStart"/>
      <w:r>
        <w:rPr>
          <w:rFonts w:ascii="B Badr" w:hAnsi="B Badr" w:cs="B Badr" w:hint="cs"/>
          <w:sz w:val="36"/>
          <w:szCs w:val="36"/>
          <w:rtl/>
        </w:rPr>
        <w:t>اخر</w:t>
      </w:r>
      <w:proofErr w:type="spellEnd"/>
      <w:r>
        <w:rPr>
          <w:rFonts w:ascii="B Badr" w:hAnsi="B Badr" w:cs="B Badr" w:hint="cs"/>
          <w:sz w:val="36"/>
          <w:szCs w:val="36"/>
          <w:rtl/>
        </w:rPr>
        <w:t xml:space="preserve"> از دلیل صحت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می شود و حالت </w:t>
      </w:r>
      <w:proofErr w:type="spellStart"/>
      <w:r>
        <w:rPr>
          <w:rFonts w:ascii="B Badr" w:hAnsi="B Badr" w:cs="B Badr" w:hint="cs"/>
          <w:sz w:val="36"/>
          <w:szCs w:val="36"/>
          <w:rtl/>
        </w:rPr>
        <w:t>وورد</w:t>
      </w:r>
      <w:proofErr w:type="spellEnd"/>
      <w:r>
        <w:rPr>
          <w:rFonts w:ascii="B Badr" w:hAnsi="B Badr" w:cs="B Badr" w:hint="cs"/>
          <w:sz w:val="36"/>
          <w:szCs w:val="36"/>
          <w:rtl/>
        </w:rPr>
        <w:t xml:space="preserve"> نسبت به </w:t>
      </w:r>
      <w:r>
        <w:rPr>
          <w:rFonts w:ascii="B Badr" w:hAnsi="B Badr" w:cs="B Badr" w:hint="cs"/>
          <w:sz w:val="36"/>
          <w:szCs w:val="36"/>
          <w:rtl/>
        </w:rPr>
        <w:lastRenderedPageBreak/>
        <w:t xml:space="preserve">دلیل دیگر پیدا می کند و موضوع صحت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در مورد ام را از بین می رود ولی دلیل صحت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با </w:t>
      </w:r>
      <w:proofErr w:type="spellStart"/>
      <w:r>
        <w:rPr>
          <w:rFonts w:ascii="B Badr" w:hAnsi="B Badr" w:cs="B Badr" w:hint="cs"/>
          <w:sz w:val="36"/>
          <w:szCs w:val="36"/>
          <w:rtl/>
        </w:rPr>
        <w:t>شمولش</w:t>
      </w:r>
      <w:proofErr w:type="spellEnd"/>
      <w:r>
        <w:rPr>
          <w:rFonts w:ascii="B Badr" w:hAnsi="B Badr" w:cs="B Badr" w:hint="cs"/>
          <w:sz w:val="36"/>
          <w:szCs w:val="36"/>
          <w:rtl/>
        </w:rPr>
        <w:t xml:space="preserve"> نسبت به ام موضوع صحت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نسبت صغیره را از بین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برد. لذا گفته شده که اگر در زمان واحد کسی عقد ازدواج را نسبت به مادر و دختر در یک زمان اجرا کند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نسبت به مادر باطل است و او حرام ابدی خواهد شد ولی نسبت به دختر صحیح است. </w:t>
      </w:r>
    </w:p>
    <w:p w14:paraId="316BF899"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طبق مسلک اول،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و صغیره باطل است ولی حرام ابدی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شوند اما بنابر مسلک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حرمت ابدی پیدا می کند و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w:t>
      </w:r>
      <w:proofErr w:type="spellStart"/>
      <w:r>
        <w:rPr>
          <w:rFonts w:ascii="B Badr" w:hAnsi="B Badr" w:cs="B Badr" w:hint="cs"/>
          <w:sz w:val="36"/>
          <w:szCs w:val="36"/>
          <w:rtl/>
        </w:rPr>
        <w:t>مرتضعه</w:t>
      </w:r>
      <w:proofErr w:type="spellEnd"/>
      <w:r>
        <w:rPr>
          <w:rFonts w:ascii="B Badr" w:hAnsi="B Badr" w:cs="B Badr" w:hint="cs"/>
          <w:sz w:val="36"/>
          <w:szCs w:val="36"/>
          <w:rtl/>
        </w:rPr>
        <w:t xml:space="preserve"> صحیح است.</w:t>
      </w:r>
    </w:p>
    <w:p w14:paraId="162CDB74"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هرچند که </w:t>
      </w:r>
      <w:proofErr w:type="spellStart"/>
      <w:r>
        <w:rPr>
          <w:rFonts w:ascii="B Badr" w:hAnsi="B Badr" w:cs="B Badr" w:hint="cs"/>
          <w:sz w:val="36"/>
          <w:szCs w:val="36"/>
          <w:rtl/>
        </w:rPr>
        <w:t>مدخول</w:t>
      </w:r>
      <w:proofErr w:type="spellEnd"/>
      <w:r>
        <w:rPr>
          <w:rFonts w:ascii="B Badr" w:hAnsi="B Badr" w:cs="B Badr" w:hint="cs"/>
          <w:sz w:val="36"/>
          <w:szCs w:val="36"/>
          <w:rtl/>
        </w:rPr>
        <w:t xml:space="preserve"> بها باشد و یا از شیر شوهر به </w:t>
      </w:r>
      <w:proofErr w:type="spellStart"/>
      <w:r>
        <w:rPr>
          <w:rFonts w:ascii="B Badr" w:hAnsi="B Badr" w:cs="B Badr" w:hint="cs"/>
          <w:sz w:val="36"/>
          <w:szCs w:val="36"/>
          <w:rtl/>
        </w:rPr>
        <w:t>صغيره</w:t>
      </w:r>
      <w:proofErr w:type="spellEnd"/>
      <w:r>
        <w:rPr>
          <w:rFonts w:ascii="B Badr" w:hAnsi="B Badr" w:cs="B Badr" w:hint="cs"/>
          <w:sz w:val="36"/>
          <w:szCs w:val="36"/>
          <w:rtl/>
        </w:rPr>
        <w:t xml:space="preserve"> شیر داده باشد، حرمت </w:t>
      </w:r>
      <w:proofErr w:type="spellStart"/>
      <w:r>
        <w:rPr>
          <w:rFonts w:ascii="B Badr" w:hAnsi="B Badr" w:cs="B Badr" w:hint="cs"/>
          <w:sz w:val="36"/>
          <w:szCs w:val="36"/>
          <w:rtl/>
        </w:rPr>
        <w:t>ابدیه</w:t>
      </w:r>
      <w:proofErr w:type="spellEnd"/>
      <w:r>
        <w:rPr>
          <w:rFonts w:ascii="B Badr" w:hAnsi="B Badr" w:cs="B Badr" w:hint="cs"/>
          <w:sz w:val="36"/>
          <w:szCs w:val="36"/>
          <w:rtl/>
        </w:rPr>
        <w:t xml:space="preserve"> پیدا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زیرا برای حرمت </w:t>
      </w:r>
      <w:proofErr w:type="spellStart"/>
      <w:r>
        <w:rPr>
          <w:rFonts w:ascii="B Badr" w:hAnsi="B Badr" w:cs="B Badr" w:hint="cs"/>
          <w:sz w:val="36"/>
          <w:szCs w:val="36"/>
          <w:rtl/>
        </w:rPr>
        <w:t>ابدیه</w:t>
      </w:r>
      <w:proofErr w:type="spellEnd"/>
      <w:r>
        <w:rPr>
          <w:rFonts w:ascii="B Badr" w:hAnsi="B Badr" w:cs="B Badr" w:hint="cs"/>
          <w:sz w:val="36"/>
          <w:szCs w:val="36"/>
          <w:rtl/>
        </w:rPr>
        <w:t xml:space="preserve"> لازم است که او </w:t>
      </w:r>
      <w:proofErr w:type="spellStart"/>
      <w:r>
        <w:rPr>
          <w:rFonts w:ascii="B Badr" w:hAnsi="B Badr" w:cs="B Badr" w:hint="cs"/>
          <w:sz w:val="36"/>
          <w:szCs w:val="36"/>
          <w:rtl/>
        </w:rPr>
        <w:t>أم</w:t>
      </w:r>
      <w:proofErr w:type="spellEnd"/>
      <w:r>
        <w:rPr>
          <w:rFonts w:ascii="B Badr" w:hAnsi="B Badr" w:cs="B Badr" w:hint="cs"/>
          <w:sz w:val="36"/>
          <w:szCs w:val="36"/>
          <w:rtl/>
        </w:rPr>
        <w:t xml:space="preserve">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باشد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صغیره در قبل از بین رفته است و بعد </w:t>
      </w:r>
      <w:proofErr w:type="spellStart"/>
      <w:r>
        <w:rPr>
          <w:rFonts w:ascii="B Badr" w:hAnsi="B Badr" w:cs="B Badr" w:hint="cs"/>
          <w:sz w:val="36"/>
          <w:szCs w:val="36"/>
          <w:rtl/>
        </w:rPr>
        <w:t>أمومت</w:t>
      </w:r>
      <w:proofErr w:type="spellEnd"/>
      <w:r>
        <w:rPr>
          <w:rFonts w:ascii="B Badr" w:hAnsi="B Badr" w:cs="B Badr" w:hint="cs"/>
          <w:sz w:val="36"/>
          <w:szCs w:val="36"/>
          <w:rtl/>
        </w:rPr>
        <w:t xml:space="preserve"> برای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به وجود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لذا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او باطل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 حرام ابدی نیز نخواهد شد. مگر بنابر اینکه مشتق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شده باشد. در این صورت بر او عنوان ام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صادق است. زیرا مادر است برای کسی که کانت </w:t>
      </w:r>
      <w:proofErr w:type="spellStart"/>
      <w:r>
        <w:rPr>
          <w:rFonts w:ascii="B Badr" w:hAnsi="B Badr" w:cs="B Badr" w:hint="cs"/>
          <w:sz w:val="36"/>
          <w:szCs w:val="36"/>
          <w:rtl/>
        </w:rPr>
        <w:t>سابقا</w:t>
      </w:r>
      <w:proofErr w:type="spellEnd"/>
      <w:r>
        <w:rPr>
          <w:rFonts w:ascii="B Badr" w:hAnsi="B Badr" w:cs="B Badr" w:hint="cs"/>
          <w:sz w:val="36"/>
          <w:szCs w:val="36"/>
          <w:rtl/>
        </w:rPr>
        <w:t xml:space="preserve"> </w:t>
      </w:r>
      <w:proofErr w:type="spellStart"/>
      <w:r>
        <w:rPr>
          <w:rFonts w:ascii="B Badr" w:hAnsi="B Badr" w:cs="B Badr" w:hint="cs"/>
          <w:sz w:val="36"/>
          <w:szCs w:val="36"/>
          <w:rtl/>
        </w:rPr>
        <w:t>متلبسة</w:t>
      </w:r>
      <w:proofErr w:type="spellEnd"/>
      <w:r>
        <w:rPr>
          <w:rFonts w:ascii="B Badr" w:hAnsi="B Badr" w:cs="B Badr" w:hint="cs"/>
          <w:sz w:val="36"/>
          <w:szCs w:val="36"/>
          <w:rtl/>
        </w:rPr>
        <w:t xml:space="preserve"> </w:t>
      </w:r>
      <w:proofErr w:type="spellStart"/>
      <w:r>
        <w:rPr>
          <w:rFonts w:ascii="B Badr" w:hAnsi="B Badr" w:cs="B Badr" w:hint="cs"/>
          <w:sz w:val="36"/>
          <w:szCs w:val="36"/>
          <w:rtl/>
        </w:rPr>
        <w:t>بالزوجیة</w:t>
      </w:r>
      <w:proofErr w:type="spellEnd"/>
      <w:r>
        <w:rPr>
          <w:rFonts w:ascii="B Badr" w:hAnsi="B Badr" w:cs="B Badr" w:hint="cs"/>
          <w:sz w:val="36"/>
          <w:szCs w:val="36"/>
          <w:rtl/>
        </w:rPr>
        <w:t xml:space="preserve">. بنابراین با قطع نظر از بحث مشتق، </w:t>
      </w:r>
      <w:proofErr w:type="spellStart"/>
      <w:r>
        <w:rPr>
          <w:rFonts w:ascii="B Badr" w:hAnsi="B Badr" w:cs="B Badr" w:hint="cs"/>
          <w:sz w:val="36"/>
          <w:szCs w:val="36"/>
          <w:rtl/>
        </w:rPr>
        <w:t>أمومت</w:t>
      </w:r>
      <w:proofErr w:type="spellEnd"/>
      <w:r>
        <w:rPr>
          <w:rFonts w:ascii="B Badr" w:hAnsi="B Badr" w:cs="B Badr" w:hint="cs"/>
          <w:sz w:val="36"/>
          <w:szCs w:val="36"/>
          <w:rtl/>
        </w:rPr>
        <w:t xml:space="preserve"> و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در یک جا جمع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 لذا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حکم به حرمت </w:t>
      </w:r>
      <w:proofErr w:type="spellStart"/>
      <w:r>
        <w:rPr>
          <w:rFonts w:ascii="B Badr" w:hAnsi="B Badr" w:cs="B Badr" w:hint="cs"/>
          <w:sz w:val="36"/>
          <w:szCs w:val="36"/>
          <w:rtl/>
        </w:rPr>
        <w:t>ابدیه</w:t>
      </w:r>
      <w:proofErr w:type="spellEnd"/>
      <w:r>
        <w:rPr>
          <w:rFonts w:ascii="B Badr" w:hAnsi="B Badr" w:cs="B Badr" w:hint="cs"/>
          <w:sz w:val="36"/>
          <w:szCs w:val="36"/>
          <w:rtl/>
        </w:rPr>
        <w:t xml:space="preserve">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کرد.</w:t>
      </w:r>
    </w:p>
    <w:p w14:paraId="51EBAAC2"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صورت سوم: دخول </w:t>
      </w:r>
      <w:proofErr w:type="spellStart"/>
      <w:r>
        <w:rPr>
          <w:rFonts w:ascii="B Badr" w:hAnsi="B Badr" w:cs="B Badr" w:hint="cs"/>
          <w:sz w:val="36"/>
          <w:szCs w:val="36"/>
          <w:rtl/>
        </w:rPr>
        <w:t>بالکبیرتین</w:t>
      </w:r>
      <w:proofErr w:type="spellEnd"/>
      <w:r>
        <w:rPr>
          <w:rFonts w:ascii="B Badr" w:hAnsi="B Badr" w:cs="B Badr" w:hint="cs"/>
          <w:sz w:val="36"/>
          <w:szCs w:val="36"/>
          <w:rtl/>
        </w:rPr>
        <w:t xml:space="preserve"> بشود و یا </w:t>
      </w:r>
      <w:proofErr w:type="spellStart"/>
      <w:r>
        <w:rPr>
          <w:rFonts w:ascii="B Badr" w:hAnsi="B Badr" w:cs="B Badr" w:hint="cs"/>
          <w:sz w:val="36"/>
          <w:szCs w:val="36"/>
          <w:rtl/>
        </w:rPr>
        <w:t>ارضاع</w:t>
      </w:r>
      <w:proofErr w:type="spellEnd"/>
      <w:r>
        <w:rPr>
          <w:rFonts w:ascii="B Badr" w:hAnsi="B Badr" w:cs="B Badr" w:hint="cs"/>
          <w:sz w:val="36"/>
          <w:szCs w:val="36"/>
          <w:rtl/>
        </w:rPr>
        <w:t xml:space="preserve"> </w:t>
      </w:r>
      <w:proofErr w:type="spellStart"/>
      <w:r>
        <w:rPr>
          <w:rFonts w:ascii="B Badr" w:hAnsi="B Badr" w:cs="B Badr" w:hint="cs"/>
          <w:sz w:val="36"/>
          <w:szCs w:val="36"/>
          <w:rtl/>
        </w:rPr>
        <w:t>مرضعتین</w:t>
      </w:r>
      <w:proofErr w:type="spellEnd"/>
      <w:r>
        <w:rPr>
          <w:rFonts w:ascii="B Badr" w:hAnsi="B Badr" w:cs="B Badr" w:hint="cs"/>
          <w:sz w:val="36"/>
          <w:szCs w:val="36"/>
          <w:rtl/>
        </w:rPr>
        <w:t xml:space="preserve"> به </w:t>
      </w:r>
      <w:proofErr w:type="spellStart"/>
      <w:r>
        <w:rPr>
          <w:rFonts w:ascii="B Badr" w:hAnsi="B Badr" w:cs="B Badr" w:hint="cs"/>
          <w:sz w:val="36"/>
          <w:szCs w:val="36"/>
          <w:rtl/>
        </w:rPr>
        <w:t>لبن</w:t>
      </w:r>
      <w:proofErr w:type="spellEnd"/>
      <w:r>
        <w:rPr>
          <w:rFonts w:ascii="B Badr" w:hAnsi="B Badr" w:cs="B Badr" w:hint="cs"/>
          <w:sz w:val="36"/>
          <w:szCs w:val="36"/>
          <w:rtl/>
        </w:rPr>
        <w:t xml:space="preserve"> زوج باشد. به خاطر </w:t>
      </w:r>
      <w:proofErr w:type="spellStart"/>
      <w:r>
        <w:rPr>
          <w:rFonts w:ascii="B Badr" w:hAnsi="B Badr" w:cs="B Badr" w:hint="cs"/>
          <w:sz w:val="36"/>
          <w:szCs w:val="36"/>
          <w:rtl/>
        </w:rPr>
        <w:t>ارتضاع</w:t>
      </w:r>
      <w:proofErr w:type="spellEnd"/>
      <w:r>
        <w:rPr>
          <w:rFonts w:ascii="B Badr" w:hAnsi="B Badr" w:cs="B Badr" w:hint="cs"/>
          <w:sz w:val="36"/>
          <w:szCs w:val="36"/>
          <w:rtl/>
        </w:rPr>
        <w:t xml:space="preserve"> از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زوجه صغیره حرام ابدی می شود؛ یا به این جهت که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زوجه </w:t>
      </w:r>
      <w:proofErr w:type="spellStart"/>
      <w:r>
        <w:rPr>
          <w:rFonts w:ascii="B Badr" w:hAnsi="B Badr" w:cs="B Badr" w:hint="cs"/>
          <w:sz w:val="36"/>
          <w:szCs w:val="36"/>
          <w:rtl/>
        </w:rPr>
        <w:lastRenderedPageBreak/>
        <w:t>مدخول</w:t>
      </w:r>
      <w:proofErr w:type="spellEnd"/>
      <w:r>
        <w:rPr>
          <w:rFonts w:ascii="B Badr" w:hAnsi="B Badr" w:cs="B Badr" w:hint="cs"/>
          <w:sz w:val="36"/>
          <w:szCs w:val="36"/>
          <w:rtl/>
        </w:rPr>
        <w:t xml:space="preserve"> بها است و یا به این جهت که با شیر خوردن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خود زوج می شود. اما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حرام ابدی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او وقتی پیدا شده که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صغیره از بین رفته است. مگر اینکه قائل شویم که مشتق حقیقت در اعم است. </w:t>
      </w:r>
    </w:p>
    <w:p w14:paraId="5902C877"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بعد از اینکه صغیره به خاطر </w:t>
      </w:r>
      <w:proofErr w:type="spellStart"/>
      <w:r>
        <w:rPr>
          <w:rFonts w:ascii="B Badr" w:hAnsi="B Badr" w:cs="B Badr" w:hint="cs"/>
          <w:sz w:val="36"/>
          <w:szCs w:val="36"/>
          <w:rtl/>
        </w:rPr>
        <w:t>رضاع</w:t>
      </w:r>
      <w:proofErr w:type="spellEnd"/>
      <w:r>
        <w:rPr>
          <w:rFonts w:ascii="B Badr" w:hAnsi="B Badr" w:cs="B Badr" w:hint="cs"/>
          <w:sz w:val="36"/>
          <w:szCs w:val="36"/>
          <w:rtl/>
        </w:rPr>
        <w:t xml:space="preserve"> اول حرمت ابدی پیدا کرد دیگر </w:t>
      </w:r>
      <w:proofErr w:type="spellStart"/>
      <w:r>
        <w:rPr>
          <w:rFonts w:ascii="B Badr" w:hAnsi="B Badr" w:cs="B Badr" w:hint="cs"/>
          <w:sz w:val="36"/>
          <w:szCs w:val="36"/>
          <w:rtl/>
        </w:rPr>
        <w:t>رضاع</w:t>
      </w:r>
      <w:proofErr w:type="spellEnd"/>
      <w:r>
        <w:rPr>
          <w:rFonts w:ascii="B Badr" w:hAnsi="B Badr" w:cs="B Badr" w:hint="cs"/>
          <w:sz w:val="36"/>
          <w:szCs w:val="36"/>
          <w:rtl/>
        </w:rPr>
        <w:t xml:space="preserve"> دوم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تاثیری در حرمت </w:t>
      </w:r>
      <w:proofErr w:type="spellStart"/>
      <w:r>
        <w:rPr>
          <w:rFonts w:ascii="B Badr" w:hAnsi="B Badr" w:cs="B Badr" w:hint="cs"/>
          <w:sz w:val="36"/>
          <w:szCs w:val="36"/>
          <w:rtl/>
        </w:rPr>
        <w:t>ابدیه</w:t>
      </w:r>
      <w:proofErr w:type="spellEnd"/>
      <w:r>
        <w:rPr>
          <w:rFonts w:ascii="B Badr" w:hAnsi="B Badr" w:cs="B Badr" w:hint="cs"/>
          <w:sz w:val="36"/>
          <w:szCs w:val="36"/>
          <w:rtl/>
        </w:rPr>
        <w:t xml:space="preserve"> او بگذارد. اما اینکه </w:t>
      </w:r>
      <w:proofErr w:type="spellStart"/>
      <w:r>
        <w:rPr>
          <w:rFonts w:ascii="B Badr" w:hAnsi="B Badr" w:cs="B Badr" w:hint="cs"/>
          <w:sz w:val="36"/>
          <w:szCs w:val="36"/>
          <w:rtl/>
        </w:rPr>
        <w:t>رضاع</w:t>
      </w:r>
      <w:proofErr w:type="spellEnd"/>
      <w:r>
        <w:rPr>
          <w:rFonts w:ascii="B Badr" w:hAnsi="B Badr" w:cs="B Badr" w:hint="cs"/>
          <w:sz w:val="36"/>
          <w:szCs w:val="36"/>
          <w:rtl/>
        </w:rPr>
        <w:t xml:space="preserve"> بخواهد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را حرام ابدی قرار بدهد مبتنی بر بحث مشتق است تا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و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با هم جمع شوند و حکم به حرمت ابدی کرد. </w:t>
      </w:r>
    </w:p>
    <w:p w14:paraId="5AD15DF6"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صورت چهارم: هر دو زن زوجه صغیره را شیر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هیچ کدام </w:t>
      </w:r>
      <w:proofErr w:type="spellStart"/>
      <w:r>
        <w:rPr>
          <w:rFonts w:ascii="B Badr" w:hAnsi="B Badr" w:cs="B Badr" w:hint="cs"/>
          <w:sz w:val="36"/>
          <w:szCs w:val="36"/>
          <w:rtl/>
        </w:rPr>
        <w:t>مدخول</w:t>
      </w:r>
      <w:proofErr w:type="spellEnd"/>
      <w:r>
        <w:rPr>
          <w:rFonts w:ascii="B Badr" w:hAnsi="B Badr" w:cs="B Badr" w:hint="cs"/>
          <w:sz w:val="36"/>
          <w:szCs w:val="36"/>
          <w:rtl/>
        </w:rPr>
        <w:t xml:space="preserve"> بها نیستند و </w:t>
      </w:r>
      <w:proofErr w:type="spellStart"/>
      <w:r>
        <w:rPr>
          <w:rFonts w:ascii="B Badr" w:hAnsi="B Badr" w:cs="B Badr" w:hint="cs"/>
          <w:sz w:val="36"/>
          <w:szCs w:val="36"/>
          <w:rtl/>
        </w:rPr>
        <w:t>رضاع</w:t>
      </w:r>
      <w:proofErr w:type="spellEnd"/>
      <w:r>
        <w:rPr>
          <w:rFonts w:ascii="B Badr" w:hAnsi="B Badr" w:cs="B Badr" w:hint="cs"/>
          <w:sz w:val="36"/>
          <w:szCs w:val="36"/>
          <w:rtl/>
        </w:rPr>
        <w:t xml:space="preserve"> هم به </w:t>
      </w:r>
      <w:proofErr w:type="spellStart"/>
      <w:r>
        <w:rPr>
          <w:rFonts w:ascii="B Badr" w:hAnsi="B Badr" w:cs="B Badr" w:hint="cs"/>
          <w:sz w:val="36"/>
          <w:szCs w:val="36"/>
          <w:rtl/>
        </w:rPr>
        <w:t>لبن</w:t>
      </w:r>
      <w:proofErr w:type="spellEnd"/>
      <w:r>
        <w:rPr>
          <w:rFonts w:ascii="B Badr" w:hAnsi="B Badr" w:cs="B Badr" w:hint="cs"/>
          <w:sz w:val="36"/>
          <w:szCs w:val="36"/>
          <w:rtl/>
        </w:rPr>
        <w:t xml:space="preserve"> زوج </w:t>
      </w:r>
      <w:proofErr w:type="spellStart"/>
      <w:r>
        <w:rPr>
          <w:rFonts w:ascii="B Badr" w:hAnsi="B Badr" w:cs="B Badr" w:hint="cs"/>
          <w:sz w:val="36"/>
          <w:szCs w:val="36"/>
          <w:rtl/>
        </w:rPr>
        <w:t>نيست</w:t>
      </w:r>
      <w:proofErr w:type="spellEnd"/>
      <w:r>
        <w:rPr>
          <w:rFonts w:ascii="B Badr" w:hAnsi="B Badr" w:cs="B Badr" w:hint="cs"/>
          <w:sz w:val="36"/>
          <w:szCs w:val="36"/>
          <w:rtl/>
        </w:rPr>
        <w:t xml:space="preserve"> بلکه به </w:t>
      </w:r>
      <w:proofErr w:type="spellStart"/>
      <w:r>
        <w:rPr>
          <w:rFonts w:ascii="B Badr" w:hAnsi="B Badr" w:cs="B Badr" w:hint="cs"/>
          <w:sz w:val="36"/>
          <w:szCs w:val="36"/>
          <w:rtl/>
        </w:rPr>
        <w:t>لبن</w:t>
      </w:r>
      <w:proofErr w:type="spellEnd"/>
      <w:r>
        <w:rPr>
          <w:rFonts w:ascii="B Badr" w:hAnsi="B Badr" w:cs="B Badr" w:hint="cs"/>
          <w:sz w:val="36"/>
          <w:szCs w:val="36"/>
          <w:rtl/>
        </w:rPr>
        <w:t xml:space="preserve"> </w:t>
      </w:r>
      <w:proofErr w:type="spellStart"/>
      <w:r>
        <w:rPr>
          <w:rFonts w:ascii="B Badr" w:hAnsi="B Badr" w:cs="B Badr" w:hint="cs"/>
          <w:sz w:val="36"/>
          <w:szCs w:val="36"/>
          <w:rtl/>
        </w:rPr>
        <w:t>فحل</w:t>
      </w:r>
      <w:proofErr w:type="spellEnd"/>
      <w:r>
        <w:rPr>
          <w:rFonts w:ascii="B Badr" w:hAnsi="B Badr" w:cs="B Badr" w:hint="cs"/>
          <w:sz w:val="36"/>
          <w:szCs w:val="36"/>
          <w:rtl/>
        </w:rPr>
        <w:t xml:space="preserve"> </w:t>
      </w:r>
      <w:proofErr w:type="spellStart"/>
      <w:r>
        <w:rPr>
          <w:rFonts w:ascii="B Badr" w:hAnsi="B Badr" w:cs="B Badr" w:hint="cs"/>
          <w:sz w:val="36"/>
          <w:szCs w:val="36"/>
          <w:rtl/>
        </w:rPr>
        <w:t>اخر</w:t>
      </w:r>
      <w:proofErr w:type="spellEnd"/>
      <w:r>
        <w:rPr>
          <w:rFonts w:ascii="B Badr" w:hAnsi="B Badr" w:cs="B Badr" w:hint="cs"/>
          <w:sz w:val="36"/>
          <w:szCs w:val="36"/>
          <w:rtl/>
        </w:rPr>
        <w:t xml:space="preserve"> است. </w:t>
      </w:r>
      <w:proofErr w:type="spellStart"/>
      <w:r>
        <w:rPr>
          <w:rFonts w:ascii="B Badr" w:hAnsi="B Badr" w:cs="B Badr" w:hint="cs"/>
          <w:sz w:val="36"/>
          <w:szCs w:val="36"/>
          <w:rtl/>
        </w:rPr>
        <w:t>ارتضاع</w:t>
      </w:r>
      <w:proofErr w:type="spellEnd"/>
      <w:r>
        <w:rPr>
          <w:rFonts w:ascii="B Badr" w:hAnsi="B Badr" w:cs="B Badr" w:hint="cs"/>
          <w:sz w:val="36"/>
          <w:szCs w:val="36"/>
          <w:rtl/>
        </w:rPr>
        <w:t xml:space="preserve"> اول که موجب حرمت ابدی بر صغیره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با </w:t>
      </w:r>
      <w:proofErr w:type="spellStart"/>
      <w:r>
        <w:rPr>
          <w:rFonts w:ascii="B Badr" w:hAnsi="B Badr" w:cs="B Badr" w:hint="cs"/>
          <w:sz w:val="36"/>
          <w:szCs w:val="36"/>
          <w:rtl/>
        </w:rPr>
        <w:t>رضاع</w:t>
      </w:r>
      <w:proofErr w:type="spellEnd"/>
      <w:r>
        <w:rPr>
          <w:rFonts w:ascii="B Badr" w:hAnsi="B Badr" w:cs="B Badr" w:hint="cs"/>
          <w:sz w:val="36"/>
          <w:szCs w:val="36"/>
          <w:rtl/>
        </w:rPr>
        <w:t xml:space="preserve"> اول، صغیره نه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زوجه </w:t>
      </w:r>
      <w:proofErr w:type="spellStart"/>
      <w:r>
        <w:rPr>
          <w:rFonts w:ascii="B Badr" w:hAnsi="B Badr" w:cs="B Badr" w:hint="cs"/>
          <w:sz w:val="36"/>
          <w:szCs w:val="36"/>
          <w:rtl/>
        </w:rPr>
        <w:t>مدخول</w:t>
      </w:r>
      <w:proofErr w:type="spellEnd"/>
      <w:r>
        <w:rPr>
          <w:rFonts w:ascii="B Badr" w:hAnsi="B Badr" w:cs="B Badr" w:hint="cs"/>
          <w:sz w:val="36"/>
          <w:szCs w:val="36"/>
          <w:rtl/>
        </w:rPr>
        <w:t xml:space="preserve"> بها می شود و نه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رضاعی شوهر. اما </w:t>
      </w:r>
      <w:proofErr w:type="spellStart"/>
      <w:r>
        <w:rPr>
          <w:rFonts w:ascii="B Badr" w:hAnsi="B Badr" w:cs="B Badr" w:hint="cs"/>
          <w:sz w:val="36"/>
          <w:szCs w:val="36"/>
          <w:rtl/>
        </w:rPr>
        <w:t>ایا</w:t>
      </w:r>
      <w:proofErr w:type="spellEnd"/>
      <w:r>
        <w:rPr>
          <w:rFonts w:ascii="B Badr" w:hAnsi="B Badr" w:cs="B Badr" w:hint="cs"/>
          <w:sz w:val="36"/>
          <w:szCs w:val="36"/>
          <w:rtl/>
        </w:rPr>
        <w:t xml:space="preserve">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باطل می شود یا خیر. چون وقتی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صغیره را شیر بدهد مادر او می شود. </w:t>
      </w:r>
      <w:proofErr w:type="spellStart"/>
      <w:r>
        <w:rPr>
          <w:rFonts w:ascii="B Badr" w:hAnsi="B Badr" w:cs="B Badr" w:hint="cs"/>
          <w:sz w:val="36"/>
          <w:szCs w:val="36"/>
          <w:rtl/>
        </w:rPr>
        <w:t>أم</w:t>
      </w:r>
      <w:proofErr w:type="spellEnd"/>
      <w:r>
        <w:rPr>
          <w:rFonts w:ascii="B Badr" w:hAnsi="B Badr" w:cs="B Badr" w:hint="cs"/>
          <w:sz w:val="36"/>
          <w:szCs w:val="36"/>
          <w:rtl/>
        </w:rPr>
        <w:t xml:space="preserve"> شدن باعث می شود که جمع بین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در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ممکن نباشد و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w:t>
      </w:r>
      <w:proofErr w:type="spellStart"/>
      <w:r>
        <w:rPr>
          <w:rFonts w:ascii="B Badr" w:hAnsi="B Badr" w:cs="B Badr" w:hint="cs"/>
          <w:sz w:val="36"/>
          <w:szCs w:val="36"/>
          <w:rtl/>
        </w:rPr>
        <w:t>صحیحا</w:t>
      </w:r>
      <w:proofErr w:type="spellEnd"/>
      <w:r>
        <w:rPr>
          <w:rFonts w:ascii="B Badr" w:hAnsi="B Badr" w:cs="B Badr" w:hint="cs"/>
          <w:sz w:val="36"/>
          <w:szCs w:val="36"/>
          <w:rtl/>
        </w:rPr>
        <w:t xml:space="preserve"> باقی نماند. اما اینکه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هر دو باطل بشود یا یکی، مبتنی بر این است که در جمع بین </w:t>
      </w:r>
      <w:proofErr w:type="spellStart"/>
      <w:r>
        <w:rPr>
          <w:rFonts w:ascii="B Badr" w:hAnsi="B Badr" w:cs="B Badr" w:hint="cs"/>
          <w:sz w:val="36"/>
          <w:szCs w:val="36"/>
          <w:rtl/>
        </w:rPr>
        <w:t>أم</w:t>
      </w:r>
      <w:proofErr w:type="spellEnd"/>
      <w:r>
        <w:rPr>
          <w:rFonts w:ascii="B Badr" w:hAnsi="B Badr" w:cs="B Badr" w:hint="cs"/>
          <w:sz w:val="36"/>
          <w:szCs w:val="36"/>
          <w:rtl/>
        </w:rPr>
        <w:t xml:space="preserve"> و </w:t>
      </w:r>
      <w:proofErr w:type="spellStart"/>
      <w:r>
        <w:rPr>
          <w:rFonts w:ascii="B Badr" w:hAnsi="B Badr" w:cs="B Badr" w:hint="cs"/>
          <w:sz w:val="36"/>
          <w:szCs w:val="36"/>
          <w:rtl/>
        </w:rPr>
        <w:t>بنت</w:t>
      </w:r>
      <w:proofErr w:type="spellEnd"/>
      <w:r>
        <w:rPr>
          <w:rFonts w:ascii="B Badr" w:hAnsi="B Badr" w:cs="B Badr" w:hint="cs"/>
          <w:sz w:val="36"/>
          <w:szCs w:val="36"/>
          <w:rtl/>
        </w:rPr>
        <w:t xml:space="preserve">، نظر مشهور را قائل شویم یا نظر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بنابر نظر مشهور هر دو باطل می شود. چون هیچ کدام </w:t>
      </w:r>
      <w:proofErr w:type="spellStart"/>
      <w:r>
        <w:rPr>
          <w:rFonts w:ascii="B Badr" w:hAnsi="B Badr" w:cs="B Badr" w:hint="cs"/>
          <w:sz w:val="36"/>
          <w:szCs w:val="36"/>
          <w:rtl/>
        </w:rPr>
        <w:t>معیِّنی</w:t>
      </w:r>
      <w:proofErr w:type="spellEnd"/>
      <w:r>
        <w:rPr>
          <w:rFonts w:ascii="B Badr" w:hAnsi="B Badr" w:cs="B Badr" w:hint="cs"/>
          <w:sz w:val="36"/>
          <w:szCs w:val="36"/>
          <w:rtl/>
        </w:rPr>
        <w:t xml:space="preserve"> برای صحت ندارند و بنابر نظر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فقط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ام باطل می شود با حرمت ابدی و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صغیره صحیح است.</w:t>
      </w:r>
    </w:p>
    <w:p w14:paraId="2D0E9350" w14:textId="77777777" w:rsidR="007A1229" w:rsidRDefault="007A1229" w:rsidP="007A1229">
      <w:pPr>
        <w:tabs>
          <w:tab w:val="left" w:pos="911"/>
        </w:tabs>
        <w:ind w:firstLine="386"/>
        <w:jc w:val="both"/>
        <w:rPr>
          <w:rFonts w:ascii="B Badr" w:hAnsi="B Badr" w:cs="B Badr" w:hint="cs"/>
          <w:sz w:val="36"/>
          <w:szCs w:val="36"/>
          <w:rtl/>
        </w:rPr>
      </w:pPr>
      <w:bookmarkStart w:id="3" w:name="_Hlk93611297"/>
      <w:r>
        <w:rPr>
          <w:rFonts w:ascii="B Badr" w:hAnsi="B Badr" w:cs="B Badr" w:hint="cs"/>
          <w:sz w:val="36"/>
          <w:szCs w:val="36"/>
          <w:rtl/>
        </w:rPr>
        <w:lastRenderedPageBreak/>
        <w:t xml:space="preserve">نسبت به </w:t>
      </w:r>
      <w:proofErr w:type="spellStart"/>
      <w:r>
        <w:rPr>
          <w:rFonts w:ascii="B Badr" w:hAnsi="B Badr" w:cs="B Badr" w:hint="cs"/>
          <w:sz w:val="36"/>
          <w:szCs w:val="36"/>
          <w:rtl/>
        </w:rPr>
        <w:t>رضاع</w:t>
      </w:r>
      <w:proofErr w:type="spellEnd"/>
      <w:r>
        <w:rPr>
          <w:rFonts w:ascii="B Badr" w:hAnsi="B Badr" w:cs="B Badr" w:hint="cs"/>
          <w:sz w:val="36"/>
          <w:szCs w:val="36"/>
          <w:rtl/>
        </w:rPr>
        <w:t xml:space="preserve"> دوم هم چون </w:t>
      </w:r>
      <w:proofErr w:type="spellStart"/>
      <w:r>
        <w:rPr>
          <w:rFonts w:ascii="B Badr" w:hAnsi="B Badr" w:cs="B Badr" w:hint="cs"/>
          <w:sz w:val="36"/>
          <w:szCs w:val="36"/>
          <w:rtl/>
        </w:rPr>
        <w:t>مفروض</w:t>
      </w:r>
      <w:proofErr w:type="spellEnd"/>
      <w:r>
        <w:rPr>
          <w:rFonts w:ascii="B Badr" w:hAnsi="B Badr" w:cs="B Badr" w:hint="cs"/>
          <w:sz w:val="36"/>
          <w:szCs w:val="36"/>
          <w:rtl/>
        </w:rPr>
        <w:t xml:space="preserve"> این است که از </w:t>
      </w:r>
      <w:proofErr w:type="spellStart"/>
      <w:r>
        <w:rPr>
          <w:rFonts w:ascii="B Badr" w:hAnsi="B Badr" w:cs="B Badr" w:hint="cs"/>
          <w:sz w:val="36"/>
          <w:szCs w:val="36"/>
          <w:rtl/>
        </w:rPr>
        <w:t>لبن</w:t>
      </w:r>
      <w:proofErr w:type="spellEnd"/>
      <w:r>
        <w:rPr>
          <w:rFonts w:ascii="B Badr" w:hAnsi="B Badr" w:cs="B Badr" w:hint="cs"/>
          <w:sz w:val="36"/>
          <w:szCs w:val="36"/>
          <w:rtl/>
        </w:rPr>
        <w:t xml:space="preserve"> زوج نیست و زوجه هم </w:t>
      </w:r>
      <w:proofErr w:type="spellStart"/>
      <w:r>
        <w:rPr>
          <w:rFonts w:ascii="B Badr" w:hAnsi="B Badr" w:cs="B Badr" w:hint="cs"/>
          <w:sz w:val="36"/>
          <w:szCs w:val="36"/>
          <w:rtl/>
        </w:rPr>
        <w:t>مدخول</w:t>
      </w:r>
      <w:proofErr w:type="spellEnd"/>
      <w:r>
        <w:rPr>
          <w:rFonts w:ascii="B Badr" w:hAnsi="B Badr" w:cs="B Badr" w:hint="cs"/>
          <w:sz w:val="36"/>
          <w:szCs w:val="36"/>
          <w:rtl/>
        </w:rPr>
        <w:t xml:space="preserve"> بها نیست موجب حرمت ابدی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نخواهد شد اما با شیر دادن رابطه مادری و دختری بین صغیره و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بر قرار می شود. چنانچه طبق نظر مشهور حکم به بطلان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صغیره از قبل کردیم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صحیح باقی خواهد ماند اما اگر طبق نظر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حکم به صحت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صغیره از قبل کردیم، جمع بین مادر و دختر در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شده است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مادر و دختر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توانند در </w:t>
      </w:r>
      <w:proofErr w:type="spellStart"/>
      <w:r>
        <w:rPr>
          <w:rFonts w:ascii="B Badr" w:hAnsi="B Badr" w:cs="B Badr" w:hint="cs"/>
          <w:sz w:val="36"/>
          <w:szCs w:val="36"/>
          <w:rtl/>
        </w:rPr>
        <w:t>حباله</w:t>
      </w:r>
      <w:proofErr w:type="spellEnd"/>
      <w:r>
        <w:rPr>
          <w:rFonts w:ascii="B Badr" w:hAnsi="B Badr" w:cs="B Badr" w:hint="cs"/>
          <w:sz w:val="36"/>
          <w:szCs w:val="36"/>
          <w:rtl/>
        </w:rPr>
        <w:t xml:space="preserve"> واحد باشند. در این صورت همان اختلاف مبنای قبل دوباره به وجود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و طبق نظر مشهور که از قبل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w:t>
      </w:r>
      <w:proofErr w:type="spellStart"/>
      <w:r>
        <w:rPr>
          <w:rFonts w:ascii="B Badr" w:hAnsi="B Badr" w:cs="B Badr" w:hint="cs"/>
          <w:sz w:val="36"/>
          <w:szCs w:val="36"/>
          <w:rtl/>
        </w:rPr>
        <w:t>مرتضعه</w:t>
      </w:r>
      <w:proofErr w:type="spellEnd"/>
      <w:r>
        <w:rPr>
          <w:rFonts w:ascii="B Badr" w:hAnsi="B Badr" w:cs="B Badr" w:hint="cs"/>
          <w:sz w:val="36"/>
          <w:szCs w:val="36"/>
          <w:rtl/>
        </w:rPr>
        <w:t xml:space="preserve"> بخاطر </w:t>
      </w:r>
      <w:proofErr w:type="spellStart"/>
      <w:r>
        <w:rPr>
          <w:rFonts w:ascii="B Badr" w:hAnsi="B Badr" w:cs="B Badr" w:hint="cs"/>
          <w:sz w:val="36"/>
          <w:szCs w:val="36"/>
          <w:rtl/>
        </w:rPr>
        <w:t>ارضاع</w:t>
      </w:r>
      <w:proofErr w:type="spellEnd"/>
      <w:r>
        <w:rPr>
          <w:rFonts w:ascii="B Badr" w:hAnsi="B Badr" w:cs="B Badr" w:hint="cs"/>
          <w:sz w:val="36"/>
          <w:szCs w:val="36"/>
          <w:rtl/>
        </w:rPr>
        <w:t xml:space="preserve"> اول باطل شده بود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w:t>
      </w:r>
      <w:proofErr w:type="spellStart"/>
      <w:r>
        <w:rPr>
          <w:rFonts w:ascii="B Badr" w:hAnsi="B Badr" w:cs="B Badr" w:hint="cs"/>
          <w:sz w:val="36"/>
          <w:szCs w:val="36"/>
          <w:rtl/>
        </w:rPr>
        <w:t>ثانيه</w:t>
      </w:r>
      <w:proofErr w:type="spellEnd"/>
      <w:r>
        <w:rPr>
          <w:rFonts w:ascii="B Badr" w:hAnsi="B Badr" w:cs="B Badr" w:hint="cs"/>
          <w:sz w:val="36"/>
          <w:szCs w:val="36"/>
          <w:rtl/>
        </w:rPr>
        <w:t xml:space="preserve"> مشکل </w:t>
      </w:r>
      <w:proofErr w:type="spellStart"/>
      <w:r>
        <w:rPr>
          <w:rFonts w:ascii="B Badr" w:hAnsi="B Badr" w:cs="B Badr" w:hint="cs"/>
          <w:sz w:val="36"/>
          <w:szCs w:val="36"/>
          <w:rtl/>
        </w:rPr>
        <w:t>پيدا</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مگر بنا بر </w:t>
      </w:r>
      <w:proofErr w:type="spellStart"/>
      <w:r>
        <w:rPr>
          <w:rFonts w:ascii="B Badr" w:hAnsi="B Badr" w:cs="B Badr" w:hint="cs"/>
          <w:sz w:val="36"/>
          <w:szCs w:val="36"/>
          <w:rtl/>
        </w:rPr>
        <w:t>اينکه</w:t>
      </w:r>
      <w:proofErr w:type="spellEnd"/>
      <w:r>
        <w:rPr>
          <w:rFonts w:ascii="B Badr" w:hAnsi="B Badr" w:cs="B Badr" w:hint="cs"/>
          <w:sz w:val="36"/>
          <w:szCs w:val="36"/>
          <w:rtl/>
        </w:rPr>
        <w:t xml:space="preserve"> مشتق </w:t>
      </w:r>
      <w:proofErr w:type="spellStart"/>
      <w:r>
        <w:rPr>
          <w:rFonts w:ascii="B Badr" w:hAnsi="B Badr" w:cs="B Badr" w:hint="cs"/>
          <w:sz w:val="36"/>
          <w:szCs w:val="36"/>
          <w:rtl/>
        </w:rPr>
        <w:t>حقيقت</w:t>
      </w:r>
      <w:proofErr w:type="spellEnd"/>
      <w:r>
        <w:rPr>
          <w:rFonts w:ascii="B Badr" w:hAnsi="B Badr" w:cs="B Badr" w:hint="cs"/>
          <w:sz w:val="36"/>
          <w:szCs w:val="36"/>
          <w:rtl/>
        </w:rPr>
        <w:t xml:space="preserve"> در اعم باشد  و طبق نظر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حکم به حرمت ابدی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و صحت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صغیره می شود </w:t>
      </w:r>
      <w:bookmarkEnd w:id="3"/>
      <w:r>
        <w:rPr>
          <w:rFonts w:ascii="B Badr" w:hAnsi="B Badr" w:cs="B Badr" w:hint="cs"/>
          <w:sz w:val="36"/>
          <w:szCs w:val="36"/>
          <w:rtl/>
        </w:rPr>
        <w:t>.</w:t>
      </w:r>
    </w:p>
    <w:p w14:paraId="233641F3"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اینها بر حسب قواعد اولیه بود. اما بر حسب </w:t>
      </w:r>
      <w:proofErr w:type="spellStart"/>
      <w:r>
        <w:rPr>
          <w:rFonts w:ascii="B Badr" w:hAnsi="B Badr" w:cs="B Badr" w:hint="cs"/>
          <w:sz w:val="36"/>
          <w:szCs w:val="36"/>
          <w:rtl/>
        </w:rPr>
        <w:t>نصوص</w:t>
      </w:r>
      <w:proofErr w:type="spellEnd"/>
      <w:r>
        <w:rPr>
          <w:rFonts w:ascii="B Badr" w:hAnsi="B Badr" w:cs="B Badr" w:hint="cs"/>
          <w:sz w:val="36"/>
          <w:szCs w:val="36"/>
          <w:rtl/>
        </w:rPr>
        <w:t xml:space="preserve"> خاصه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دلیلی وجود دارد که بر خلاف </w:t>
      </w:r>
      <w:proofErr w:type="spellStart"/>
      <w:r>
        <w:rPr>
          <w:rFonts w:ascii="B Badr" w:hAnsi="B Badr" w:cs="B Badr" w:hint="cs"/>
          <w:sz w:val="36"/>
          <w:szCs w:val="36"/>
          <w:rtl/>
        </w:rPr>
        <w:t>متقضای</w:t>
      </w:r>
      <w:proofErr w:type="spellEnd"/>
      <w:r>
        <w:rPr>
          <w:rFonts w:ascii="B Badr" w:hAnsi="B Badr" w:cs="B Badr" w:hint="cs"/>
          <w:sz w:val="36"/>
          <w:szCs w:val="36"/>
          <w:rtl/>
        </w:rPr>
        <w:t xml:space="preserve"> قاعده حکم کند یا خیر. </w:t>
      </w:r>
    </w:p>
    <w:p w14:paraId="738CD19A"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یکی از روایاتی که به عنوان دلیل بر مساله ذکر شده روایت علی بن </w:t>
      </w:r>
      <w:proofErr w:type="spellStart"/>
      <w:r>
        <w:rPr>
          <w:rFonts w:ascii="B Badr" w:hAnsi="B Badr" w:cs="B Badr" w:hint="cs"/>
          <w:sz w:val="36"/>
          <w:szCs w:val="36"/>
          <w:rtl/>
        </w:rPr>
        <w:t>مهزیار</w:t>
      </w:r>
      <w:proofErr w:type="spellEnd"/>
      <w:r>
        <w:rPr>
          <w:rFonts w:ascii="B Badr" w:hAnsi="B Badr" w:cs="B Badr" w:hint="cs"/>
          <w:sz w:val="36"/>
          <w:szCs w:val="36"/>
          <w:rtl/>
        </w:rPr>
        <w:t xml:space="preserve"> است. </w:t>
      </w:r>
      <w:proofErr w:type="spellStart"/>
      <w:r>
        <w:rPr>
          <w:rFonts w:ascii="B Badr" w:hAnsi="B Badr" w:cs="B Badr" w:hint="cs"/>
          <w:sz w:val="36"/>
          <w:szCs w:val="36"/>
          <w:rtl/>
        </w:rPr>
        <w:t>مُحَمَّدُ</w:t>
      </w:r>
      <w:proofErr w:type="spellEnd"/>
      <w:r>
        <w:rPr>
          <w:rFonts w:ascii="B Badr" w:hAnsi="B Badr" w:cs="B Badr" w:hint="cs"/>
          <w:sz w:val="36"/>
          <w:szCs w:val="36"/>
          <w:rtl/>
        </w:rPr>
        <w:t xml:space="preserve"> </w:t>
      </w:r>
      <w:proofErr w:type="spellStart"/>
      <w:r>
        <w:rPr>
          <w:rFonts w:ascii="B Badr" w:hAnsi="B Badr" w:cs="B Badr" w:hint="cs"/>
          <w:sz w:val="36"/>
          <w:szCs w:val="36"/>
          <w:rtl/>
        </w:rPr>
        <w:t>بْنُ</w:t>
      </w:r>
      <w:proofErr w:type="spellEnd"/>
      <w:r>
        <w:rPr>
          <w:rFonts w:ascii="B Badr" w:hAnsi="B Badr" w:cs="B Badr" w:hint="cs"/>
          <w:sz w:val="36"/>
          <w:szCs w:val="36"/>
          <w:rtl/>
        </w:rPr>
        <w:t xml:space="preserve"> </w:t>
      </w:r>
      <w:proofErr w:type="spellStart"/>
      <w:r>
        <w:rPr>
          <w:rFonts w:ascii="B Badr" w:hAnsi="B Badr" w:cs="B Badr" w:hint="cs"/>
          <w:sz w:val="36"/>
          <w:szCs w:val="36"/>
          <w:rtl/>
        </w:rPr>
        <w:t>يَعْقُوبَ</w:t>
      </w:r>
      <w:proofErr w:type="spellEnd"/>
      <w:r>
        <w:rPr>
          <w:rFonts w:ascii="B Badr" w:hAnsi="B Badr" w:cs="B Badr" w:hint="cs"/>
          <w:sz w:val="36"/>
          <w:szCs w:val="36"/>
          <w:rtl/>
        </w:rPr>
        <w:t xml:space="preserve"> </w:t>
      </w:r>
      <w:proofErr w:type="spellStart"/>
      <w:r>
        <w:rPr>
          <w:rFonts w:ascii="B Badr" w:hAnsi="B Badr" w:cs="B Badr" w:hint="cs"/>
          <w:sz w:val="36"/>
          <w:szCs w:val="36"/>
          <w:rtl/>
        </w:rPr>
        <w:t>عَنْ</w:t>
      </w:r>
      <w:proofErr w:type="spellEnd"/>
      <w:r>
        <w:rPr>
          <w:rFonts w:ascii="B Badr" w:hAnsi="B Badr" w:cs="B Badr" w:hint="cs"/>
          <w:sz w:val="36"/>
          <w:szCs w:val="36"/>
          <w:rtl/>
        </w:rPr>
        <w:t xml:space="preserve"> </w:t>
      </w:r>
      <w:proofErr w:type="spellStart"/>
      <w:r>
        <w:rPr>
          <w:rFonts w:ascii="B Badr" w:hAnsi="B Badr" w:cs="B Badr" w:hint="cs"/>
          <w:sz w:val="36"/>
          <w:szCs w:val="36"/>
          <w:rtl/>
        </w:rPr>
        <w:t>عَلِيِّ</w:t>
      </w:r>
      <w:proofErr w:type="spellEnd"/>
      <w:r>
        <w:rPr>
          <w:rFonts w:ascii="B Badr" w:hAnsi="B Badr" w:cs="B Badr" w:hint="cs"/>
          <w:sz w:val="36"/>
          <w:szCs w:val="36"/>
          <w:rtl/>
        </w:rPr>
        <w:t xml:space="preserve"> </w:t>
      </w:r>
      <w:proofErr w:type="spellStart"/>
      <w:r>
        <w:rPr>
          <w:rFonts w:ascii="B Badr" w:hAnsi="B Badr" w:cs="B Badr" w:hint="cs"/>
          <w:sz w:val="36"/>
          <w:szCs w:val="36"/>
          <w:rtl/>
        </w:rPr>
        <w:t>بْنِ</w:t>
      </w:r>
      <w:proofErr w:type="spellEnd"/>
      <w:r>
        <w:rPr>
          <w:rFonts w:ascii="B Badr" w:hAnsi="B Badr" w:cs="B Badr" w:hint="cs"/>
          <w:sz w:val="36"/>
          <w:szCs w:val="36"/>
          <w:rtl/>
        </w:rPr>
        <w:t xml:space="preserve"> </w:t>
      </w:r>
      <w:proofErr w:type="spellStart"/>
      <w:r>
        <w:rPr>
          <w:rFonts w:ascii="B Badr" w:hAnsi="B Badr" w:cs="B Badr" w:hint="cs"/>
          <w:sz w:val="36"/>
          <w:szCs w:val="36"/>
          <w:rtl/>
        </w:rPr>
        <w:t>مُحَمَّدٍ</w:t>
      </w:r>
      <w:proofErr w:type="spellEnd"/>
      <w:r>
        <w:rPr>
          <w:rFonts w:ascii="B Badr" w:hAnsi="B Badr" w:cs="B Badr" w:hint="cs"/>
          <w:sz w:val="36"/>
          <w:szCs w:val="36"/>
          <w:rtl/>
        </w:rPr>
        <w:t xml:space="preserve"> </w:t>
      </w:r>
      <w:proofErr w:type="spellStart"/>
      <w:r>
        <w:rPr>
          <w:rFonts w:ascii="B Badr" w:hAnsi="B Badr" w:cs="B Badr" w:hint="cs"/>
          <w:sz w:val="36"/>
          <w:szCs w:val="36"/>
          <w:rtl/>
        </w:rPr>
        <w:t>عَنْ</w:t>
      </w:r>
      <w:proofErr w:type="spellEnd"/>
      <w:r>
        <w:rPr>
          <w:rFonts w:ascii="B Badr" w:hAnsi="B Badr" w:cs="B Badr" w:hint="cs"/>
          <w:sz w:val="36"/>
          <w:szCs w:val="36"/>
          <w:rtl/>
        </w:rPr>
        <w:t xml:space="preserve"> </w:t>
      </w:r>
      <w:proofErr w:type="spellStart"/>
      <w:r>
        <w:rPr>
          <w:rFonts w:ascii="B Badr" w:hAnsi="B Badr" w:cs="B Badr" w:hint="cs"/>
          <w:sz w:val="36"/>
          <w:szCs w:val="36"/>
          <w:rtl/>
        </w:rPr>
        <w:t>صَالِحِ</w:t>
      </w:r>
      <w:proofErr w:type="spellEnd"/>
      <w:r>
        <w:rPr>
          <w:rFonts w:ascii="B Badr" w:hAnsi="B Badr" w:cs="B Badr" w:hint="cs"/>
          <w:sz w:val="36"/>
          <w:szCs w:val="36"/>
          <w:rtl/>
        </w:rPr>
        <w:t xml:space="preserve"> </w:t>
      </w:r>
      <w:proofErr w:type="spellStart"/>
      <w:r>
        <w:rPr>
          <w:rFonts w:ascii="B Badr" w:hAnsi="B Badr" w:cs="B Badr" w:hint="cs"/>
          <w:sz w:val="36"/>
          <w:szCs w:val="36"/>
          <w:rtl/>
        </w:rPr>
        <w:t>بْنِ</w:t>
      </w:r>
      <w:proofErr w:type="spellEnd"/>
      <w:r>
        <w:rPr>
          <w:rFonts w:ascii="B Badr" w:hAnsi="B Badr" w:cs="B Badr" w:hint="cs"/>
          <w:sz w:val="36"/>
          <w:szCs w:val="36"/>
          <w:rtl/>
        </w:rPr>
        <w:t xml:space="preserve"> </w:t>
      </w:r>
      <w:proofErr w:type="spellStart"/>
      <w:r>
        <w:rPr>
          <w:rFonts w:ascii="B Badr" w:hAnsi="B Badr" w:cs="B Badr" w:hint="cs"/>
          <w:sz w:val="36"/>
          <w:szCs w:val="36"/>
          <w:rtl/>
        </w:rPr>
        <w:t>أَبِي</w:t>
      </w:r>
      <w:proofErr w:type="spellEnd"/>
      <w:r>
        <w:rPr>
          <w:rFonts w:ascii="B Badr" w:hAnsi="B Badr" w:cs="B Badr" w:hint="cs"/>
          <w:sz w:val="36"/>
          <w:szCs w:val="36"/>
          <w:rtl/>
        </w:rPr>
        <w:t xml:space="preserve"> </w:t>
      </w:r>
      <w:proofErr w:type="spellStart"/>
      <w:r>
        <w:rPr>
          <w:rFonts w:ascii="B Badr" w:hAnsi="B Badr" w:cs="B Badr" w:hint="cs"/>
          <w:sz w:val="36"/>
          <w:szCs w:val="36"/>
          <w:rtl/>
        </w:rPr>
        <w:t>حَمَّادٍ</w:t>
      </w:r>
      <w:proofErr w:type="spellEnd"/>
      <w:r>
        <w:rPr>
          <w:rFonts w:ascii="B Badr" w:hAnsi="B Badr" w:cs="B Badr" w:hint="cs"/>
          <w:sz w:val="36"/>
          <w:szCs w:val="36"/>
          <w:rtl/>
        </w:rPr>
        <w:t xml:space="preserve"> </w:t>
      </w:r>
      <w:proofErr w:type="spellStart"/>
      <w:r>
        <w:rPr>
          <w:rFonts w:ascii="B Badr" w:hAnsi="B Badr" w:cs="B Badr" w:hint="cs"/>
          <w:sz w:val="36"/>
          <w:szCs w:val="36"/>
          <w:rtl/>
        </w:rPr>
        <w:t>عَنْ</w:t>
      </w:r>
      <w:proofErr w:type="spellEnd"/>
      <w:r>
        <w:rPr>
          <w:rFonts w:ascii="B Badr" w:hAnsi="B Badr" w:cs="B Badr" w:hint="cs"/>
          <w:sz w:val="36"/>
          <w:szCs w:val="36"/>
          <w:rtl/>
        </w:rPr>
        <w:t xml:space="preserve"> </w:t>
      </w:r>
      <w:proofErr w:type="spellStart"/>
      <w:r>
        <w:rPr>
          <w:rFonts w:ascii="B Badr" w:hAnsi="B Badr" w:cs="B Badr" w:hint="cs"/>
          <w:sz w:val="36"/>
          <w:szCs w:val="36"/>
          <w:rtl/>
        </w:rPr>
        <w:t>عَلِيِّ</w:t>
      </w:r>
      <w:proofErr w:type="spellEnd"/>
      <w:r>
        <w:rPr>
          <w:rFonts w:ascii="B Badr" w:hAnsi="B Badr" w:cs="B Badr" w:hint="cs"/>
          <w:sz w:val="36"/>
          <w:szCs w:val="36"/>
          <w:rtl/>
        </w:rPr>
        <w:t xml:space="preserve"> </w:t>
      </w:r>
      <w:proofErr w:type="spellStart"/>
      <w:r>
        <w:rPr>
          <w:rFonts w:ascii="B Badr" w:hAnsi="B Badr" w:cs="B Badr" w:hint="cs"/>
          <w:sz w:val="36"/>
          <w:szCs w:val="36"/>
          <w:rtl/>
        </w:rPr>
        <w:t>بْنِ</w:t>
      </w:r>
      <w:proofErr w:type="spellEnd"/>
      <w:r>
        <w:rPr>
          <w:rFonts w:ascii="B Badr" w:hAnsi="B Badr" w:cs="B Badr" w:hint="cs"/>
          <w:sz w:val="36"/>
          <w:szCs w:val="36"/>
          <w:rtl/>
        </w:rPr>
        <w:t xml:space="preserve"> </w:t>
      </w:r>
      <w:proofErr w:type="spellStart"/>
      <w:r>
        <w:rPr>
          <w:rFonts w:ascii="B Badr" w:hAnsi="B Badr" w:cs="B Badr" w:hint="cs"/>
          <w:sz w:val="36"/>
          <w:szCs w:val="36"/>
          <w:rtl/>
        </w:rPr>
        <w:t>مَهْزِيَارَ</w:t>
      </w:r>
      <w:proofErr w:type="spellEnd"/>
      <w:r>
        <w:rPr>
          <w:rFonts w:ascii="B Badr" w:hAnsi="B Badr" w:cs="B Badr" w:hint="cs"/>
          <w:sz w:val="36"/>
          <w:szCs w:val="36"/>
          <w:rtl/>
        </w:rPr>
        <w:t xml:space="preserve"> </w:t>
      </w:r>
      <w:proofErr w:type="spellStart"/>
      <w:r>
        <w:rPr>
          <w:rFonts w:ascii="B Badr" w:hAnsi="B Badr" w:cs="B Badr" w:hint="cs"/>
          <w:sz w:val="36"/>
          <w:szCs w:val="36"/>
          <w:rtl/>
        </w:rPr>
        <w:t>عَنْ</w:t>
      </w:r>
      <w:proofErr w:type="spellEnd"/>
      <w:r>
        <w:rPr>
          <w:rFonts w:ascii="B Badr" w:hAnsi="B Badr" w:cs="B Badr" w:hint="cs"/>
          <w:sz w:val="36"/>
          <w:szCs w:val="36"/>
          <w:rtl/>
        </w:rPr>
        <w:t xml:space="preserve"> </w:t>
      </w:r>
      <w:proofErr w:type="spellStart"/>
      <w:r>
        <w:rPr>
          <w:rFonts w:ascii="B Badr" w:hAnsi="B Badr" w:cs="B Badr" w:hint="cs"/>
          <w:sz w:val="36"/>
          <w:szCs w:val="36"/>
          <w:rtl/>
        </w:rPr>
        <w:t>أَبِي</w:t>
      </w:r>
      <w:proofErr w:type="spellEnd"/>
      <w:r>
        <w:rPr>
          <w:rFonts w:ascii="B Badr" w:hAnsi="B Badr" w:cs="B Badr" w:hint="cs"/>
          <w:sz w:val="36"/>
          <w:szCs w:val="36"/>
          <w:rtl/>
        </w:rPr>
        <w:t xml:space="preserve"> </w:t>
      </w:r>
      <w:proofErr w:type="spellStart"/>
      <w:r>
        <w:rPr>
          <w:rFonts w:ascii="B Badr" w:hAnsi="B Badr" w:cs="B Badr" w:hint="cs"/>
          <w:sz w:val="36"/>
          <w:szCs w:val="36"/>
          <w:rtl/>
        </w:rPr>
        <w:t>جَعْفَرٍ</w:t>
      </w:r>
      <w:proofErr w:type="spellEnd"/>
      <w:r>
        <w:rPr>
          <w:rFonts w:ascii="B Badr" w:hAnsi="B Badr" w:cs="B Badr" w:hint="cs"/>
          <w:sz w:val="36"/>
          <w:szCs w:val="36"/>
          <w:rtl/>
        </w:rPr>
        <w:t xml:space="preserve">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w:t>
      </w:r>
      <w:proofErr w:type="spellStart"/>
      <w:r>
        <w:rPr>
          <w:rFonts w:ascii="B Badr" w:hAnsi="B Badr" w:cs="B Badr" w:hint="cs"/>
          <w:sz w:val="36"/>
          <w:szCs w:val="36"/>
          <w:rtl/>
        </w:rPr>
        <w:t>قَالَ</w:t>
      </w:r>
      <w:proofErr w:type="spellEnd"/>
      <w:r>
        <w:rPr>
          <w:rFonts w:ascii="B Badr" w:hAnsi="B Badr" w:cs="B Badr" w:hint="cs"/>
          <w:sz w:val="36"/>
          <w:szCs w:val="36"/>
          <w:rtl/>
        </w:rPr>
        <w:t xml:space="preserve">: </w:t>
      </w:r>
      <w:proofErr w:type="spellStart"/>
      <w:r>
        <w:rPr>
          <w:rFonts w:ascii="B Badr" w:hAnsi="B Badr" w:cs="B Badr" w:hint="cs"/>
          <w:sz w:val="36"/>
          <w:szCs w:val="36"/>
          <w:rtl/>
        </w:rPr>
        <w:t>قِيلَ</w:t>
      </w:r>
      <w:proofErr w:type="spellEnd"/>
      <w:r>
        <w:rPr>
          <w:rFonts w:ascii="B Badr" w:hAnsi="B Badr" w:cs="B Badr" w:hint="cs"/>
          <w:sz w:val="36"/>
          <w:szCs w:val="36"/>
          <w:rtl/>
        </w:rPr>
        <w:t xml:space="preserve"> </w:t>
      </w:r>
      <w:proofErr w:type="spellStart"/>
      <w:r>
        <w:rPr>
          <w:rFonts w:ascii="B Badr" w:hAnsi="B Badr" w:cs="B Badr" w:hint="cs"/>
          <w:sz w:val="36"/>
          <w:szCs w:val="36"/>
          <w:rtl/>
        </w:rPr>
        <w:t>لَهُ</w:t>
      </w:r>
      <w:proofErr w:type="spellEnd"/>
      <w:r>
        <w:rPr>
          <w:rFonts w:ascii="B Badr" w:hAnsi="B Badr" w:cs="B Badr" w:hint="cs"/>
          <w:sz w:val="36"/>
          <w:szCs w:val="36"/>
          <w:rtl/>
        </w:rPr>
        <w:t xml:space="preserve"> </w:t>
      </w:r>
      <w:proofErr w:type="spellStart"/>
      <w:r>
        <w:rPr>
          <w:rFonts w:ascii="B Badr" w:hAnsi="B Badr" w:cs="B Badr" w:hint="cs"/>
          <w:sz w:val="36"/>
          <w:szCs w:val="36"/>
          <w:rtl/>
        </w:rPr>
        <w:t>إِنَّ</w:t>
      </w:r>
      <w:proofErr w:type="spellEnd"/>
      <w:r>
        <w:rPr>
          <w:rFonts w:ascii="B Badr" w:hAnsi="B Badr" w:cs="B Badr" w:hint="cs"/>
          <w:sz w:val="36"/>
          <w:szCs w:val="36"/>
          <w:rtl/>
        </w:rPr>
        <w:t xml:space="preserve"> </w:t>
      </w:r>
      <w:proofErr w:type="spellStart"/>
      <w:r>
        <w:rPr>
          <w:rFonts w:ascii="B Badr" w:hAnsi="B Badr" w:cs="B Badr" w:hint="cs"/>
          <w:sz w:val="36"/>
          <w:szCs w:val="36"/>
          <w:rtl/>
        </w:rPr>
        <w:t>رَجُلًا</w:t>
      </w:r>
      <w:proofErr w:type="spellEnd"/>
      <w:r>
        <w:rPr>
          <w:rFonts w:ascii="B Badr" w:hAnsi="B Badr" w:cs="B Badr" w:hint="cs"/>
          <w:sz w:val="36"/>
          <w:szCs w:val="36"/>
          <w:rtl/>
        </w:rPr>
        <w:t xml:space="preserve"> </w:t>
      </w:r>
      <w:proofErr w:type="spellStart"/>
      <w:r>
        <w:rPr>
          <w:rFonts w:ascii="B Badr" w:hAnsi="B Badr" w:cs="B Badr" w:hint="cs"/>
          <w:sz w:val="36"/>
          <w:szCs w:val="36"/>
          <w:rtl/>
        </w:rPr>
        <w:t>تَزَوَّجَ</w:t>
      </w:r>
      <w:proofErr w:type="spellEnd"/>
      <w:r>
        <w:rPr>
          <w:rFonts w:ascii="B Badr" w:hAnsi="B Badr" w:cs="B Badr" w:hint="cs"/>
          <w:sz w:val="36"/>
          <w:szCs w:val="36"/>
          <w:rtl/>
        </w:rPr>
        <w:t xml:space="preserve"> </w:t>
      </w:r>
      <w:proofErr w:type="spellStart"/>
      <w:r>
        <w:rPr>
          <w:rFonts w:ascii="B Badr" w:hAnsi="B Badr" w:cs="B Badr" w:hint="cs"/>
          <w:sz w:val="36"/>
          <w:szCs w:val="36"/>
          <w:rtl/>
        </w:rPr>
        <w:t>بِجَارِيَةٍ</w:t>
      </w:r>
      <w:proofErr w:type="spellEnd"/>
      <w:r>
        <w:rPr>
          <w:rFonts w:ascii="B Badr" w:hAnsi="B Badr" w:cs="B Badr" w:hint="cs"/>
          <w:sz w:val="36"/>
          <w:szCs w:val="36"/>
          <w:rtl/>
        </w:rPr>
        <w:t xml:space="preserve"> </w:t>
      </w:r>
      <w:proofErr w:type="spellStart"/>
      <w:r>
        <w:rPr>
          <w:rFonts w:ascii="B Badr" w:hAnsi="B Badr" w:cs="B Badr" w:hint="cs"/>
          <w:sz w:val="36"/>
          <w:szCs w:val="36"/>
          <w:rtl/>
        </w:rPr>
        <w:t>صَغِيرَةٍ</w:t>
      </w:r>
      <w:proofErr w:type="spellEnd"/>
      <w:r>
        <w:rPr>
          <w:rFonts w:ascii="B Badr" w:hAnsi="B Badr" w:cs="B Badr" w:hint="cs"/>
          <w:sz w:val="36"/>
          <w:szCs w:val="36"/>
          <w:rtl/>
        </w:rPr>
        <w:t xml:space="preserve"> </w:t>
      </w:r>
      <w:proofErr w:type="spellStart"/>
      <w:r>
        <w:rPr>
          <w:rFonts w:ascii="B Badr" w:hAnsi="B Badr" w:cs="B Badr" w:hint="cs"/>
          <w:sz w:val="36"/>
          <w:szCs w:val="36"/>
          <w:rtl/>
        </w:rPr>
        <w:t>فَأَرْضَعَتْهَا</w:t>
      </w:r>
      <w:proofErr w:type="spellEnd"/>
      <w:r>
        <w:rPr>
          <w:rFonts w:ascii="B Badr" w:hAnsi="B Badr" w:cs="B Badr" w:hint="cs"/>
          <w:sz w:val="36"/>
          <w:szCs w:val="36"/>
          <w:rtl/>
        </w:rPr>
        <w:t xml:space="preserve"> </w:t>
      </w:r>
      <w:proofErr w:type="spellStart"/>
      <w:r>
        <w:rPr>
          <w:rFonts w:ascii="B Badr" w:hAnsi="B Badr" w:cs="B Badr" w:hint="cs"/>
          <w:sz w:val="36"/>
          <w:szCs w:val="36"/>
          <w:rtl/>
        </w:rPr>
        <w:t>امْرَأَتُهُ</w:t>
      </w:r>
      <w:proofErr w:type="spellEnd"/>
      <w:r>
        <w:rPr>
          <w:rFonts w:ascii="B Badr" w:hAnsi="B Badr" w:cs="B Badr" w:hint="cs"/>
          <w:sz w:val="36"/>
          <w:szCs w:val="36"/>
          <w:rtl/>
        </w:rPr>
        <w:t xml:space="preserve"> </w:t>
      </w:r>
      <w:proofErr w:type="spellStart"/>
      <w:r>
        <w:rPr>
          <w:rFonts w:ascii="B Badr" w:hAnsi="B Badr" w:cs="B Badr" w:hint="cs"/>
          <w:sz w:val="36"/>
          <w:szCs w:val="36"/>
          <w:rtl/>
        </w:rPr>
        <w:t>ثُمَّ</w:t>
      </w:r>
      <w:proofErr w:type="spellEnd"/>
      <w:r>
        <w:rPr>
          <w:rFonts w:ascii="B Badr" w:hAnsi="B Badr" w:cs="B Badr" w:hint="cs"/>
          <w:sz w:val="36"/>
          <w:szCs w:val="36"/>
          <w:rtl/>
        </w:rPr>
        <w:t xml:space="preserve"> </w:t>
      </w:r>
      <w:proofErr w:type="spellStart"/>
      <w:r>
        <w:rPr>
          <w:rFonts w:ascii="B Badr" w:hAnsi="B Badr" w:cs="B Badr" w:hint="cs"/>
          <w:sz w:val="36"/>
          <w:szCs w:val="36"/>
          <w:rtl/>
        </w:rPr>
        <w:t>أَرْضَعَتْهَا</w:t>
      </w:r>
      <w:proofErr w:type="spellEnd"/>
      <w:r>
        <w:rPr>
          <w:rFonts w:ascii="B Badr" w:hAnsi="B Badr" w:cs="B Badr" w:hint="cs"/>
          <w:sz w:val="36"/>
          <w:szCs w:val="36"/>
          <w:rtl/>
        </w:rPr>
        <w:t xml:space="preserve"> </w:t>
      </w:r>
      <w:proofErr w:type="spellStart"/>
      <w:r>
        <w:rPr>
          <w:rFonts w:ascii="B Badr" w:hAnsi="B Badr" w:cs="B Badr" w:hint="cs"/>
          <w:sz w:val="36"/>
          <w:szCs w:val="36"/>
          <w:rtl/>
        </w:rPr>
        <w:t>امْرَأَةٌ</w:t>
      </w:r>
      <w:proofErr w:type="spellEnd"/>
      <w:r>
        <w:rPr>
          <w:rFonts w:ascii="B Badr" w:hAnsi="B Badr" w:cs="B Badr" w:hint="cs"/>
          <w:sz w:val="36"/>
          <w:szCs w:val="36"/>
          <w:rtl/>
        </w:rPr>
        <w:t xml:space="preserve"> </w:t>
      </w:r>
      <w:proofErr w:type="spellStart"/>
      <w:r>
        <w:rPr>
          <w:rFonts w:ascii="B Badr" w:hAnsi="B Badr" w:cs="B Badr" w:hint="cs"/>
          <w:sz w:val="36"/>
          <w:szCs w:val="36"/>
          <w:rtl/>
        </w:rPr>
        <w:t>لَهُ</w:t>
      </w:r>
      <w:proofErr w:type="spellEnd"/>
      <w:r>
        <w:rPr>
          <w:rFonts w:ascii="B Badr" w:hAnsi="B Badr" w:cs="B Badr" w:hint="cs"/>
          <w:sz w:val="36"/>
          <w:szCs w:val="36"/>
          <w:rtl/>
        </w:rPr>
        <w:t xml:space="preserve"> </w:t>
      </w:r>
      <w:proofErr w:type="spellStart"/>
      <w:r>
        <w:rPr>
          <w:rFonts w:ascii="B Badr" w:hAnsi="B Badr" w:cs="B Badr" w:hint="cs"/>
          <w:sz w:val="36"/>
          <w:szCs w:val="36"/>
          <w:rtl/>
        </w:rPr>
        <w:t>أُخْرَى</w:t>
      </w:r>
      <w:proofErr w:type="spellEnd"/>
      <w:r>
        <w:rPr>
          <w:rFonts w:ascii="B Badr" w:hAnsi="B Badr" w:cs="B Badr" w:hint="cs"/>
          <w:sz w:val="36"/>
          <w:szCs w:val="36"/>
          <w:rtl/>
        </w:rPr>
        <w:t xml:space="preserve"> </w:t>
      </w:r>
      <w:proofErr w:type="spellStart"/>
      <w:r>
        <w:rPr>
          <w:rFonts w:ascii="B Badr" w:hAnsi="B Badr" w:cs="B Badr" w:hint="cs"/>
          <w:sz w:val="36"/>
          <w:szCs w:val="36"/>
          <w:rtl/>
        </w:rPr>
        <w:t>فَقَالَ</w:t>
      </w:r>
      <w:proofErr w:type="spellEnd"/>
      <w:r>
        <w:rPr>
          <w:rFonts w:ascii="B Badr" w:hAnsi="B Badr" w:cs="B Badr" w:hint="cs"/>
          <w:sz w:val="36"/>
          <w:szCs w:val="36"/>
          <w:rtl/>
        </w:rPr>
        <w:t xml:space="preserve"> </w:t>
      </w:r>
      <w:proofErr w:type="spellStart"/>
      <w:r>
        <w:rPr>
          <w:rFonts w:ascii="B Badr" w:hAnsi="B Badr" w:cs="B Badr" w:hint="cs"/>
          <w:sz w:val="36"/>
          <w:szCs w:val="36"/>
          <w:rtl/>
        </w:rPr>
        <w:t>ابْنُ</w:t>
      </w:r>
      <w:proofErr w:type="spellEnd"/>
      <w:r>
        <w:rPr>
          <w:rFonts w:ascii="B Badr" w:hAnsi="B Badr" w:cs="B Badr" w:hint="cs"/>
          <w:sz w:val="36"/>
          <w:szCs w:val="36"/>
          <w:rtl/>
        </w:rPr>
        <w:t xml:space="preserve"> </w:t>
      </w:r>
      <w:proofErr w:type="spellStart"/>
      <w:r>
        <w:rPr>
          <w:rFonts w:ascii="B Badr" w:hAnsi="B Badr" w:cs="B Badr" w:hint="cs"/>
          <w:sz w:val="36"/>
          <w:szCs w:val="36"/>
          <w:rtl/>
        </w:rPr>
        <w:t>شُبْرُمَةَ</w:t>
      </w:r>
      <w:proofErr w:type="spellEnd"/>
      <w:r>
        <w:rPr>
          <w:rFonts w:ascii="B Badr" w:hAnsi="B Badr" w:cs="B Badr" w:hint="cs"/>
          <w:sz w:val="36"/>
          <w:szCs w:val="36"/>
          <w:rtl/>
        </w:rPr>
        <w:t xml:space="preserve"> </w:t>
      </w:r>
      <w:proofErr w:type="spellStart"/>
      <w:r>
        <w:rPr>
          <w:rFonts w:ascii="B Badr" w:hAnsi="B Badr" w:cs="B Badr" w:hint="cs"/>
          <w:sz w:val="36"/>
          <w:szCs w:val="36"/>
          <w:rtl/>
        </w:rPr>
        <w:t>حَرُمَتْ</w:t>
      </w:r>
      <w:proofErr w:type="spellEnd"/>
      <w:r>
        <w:rPr>
          <w:rFonts w:ascii="B Badr" w:hAnsi="B Badr" w:cs="B Badr" w:hint="cs"/>
          <w:sz w:val="36"/>
          <w:szCs w:val="36"/>
          <w:rtl/>
        </w:rPr>
        <w:t xml:space="preserve">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w:t>
      </w:r>
      <w:proofErr w:type="spellStart"/>
      <w:r>
        <w:rPr>
          <w:rFonts w:ascii="B Badr" w:hAnsi="B Badr" w:cs="B Badr" w:hint="cs"/>
          <w:sz w:val="36"/>
          <w:szCs w:val="36"/>
          <w:rtl/>
        </w:rPr>
        <w:t>الْجَارِيَةُ</w:t>
      </w:r>
      <w:proofErr w:type="spellEnd"/>
      <w:r>
        <w:rPr>
          <w:rFonts w:ascii="B Badr" w:hAnsi="B Badr" w:cs="B Badr" w:hint="cs"/>
          <w:sz w:val="36"/>
          <w:szCs w:val="36"/>
          <w:rtl/>
        </w:rPr>
        <w:t xml:space="preserve"> </w:t>
      </w:r>
      <w:proofErr w:type="spellStart"/>
      <w:r>
        <w:rPr>
          <w:rFonts w:ascii="B Badr" w:hAnsi="B Badr" w:cs="B Badr" w:hint="cs"/>
          <w:sz w:val="36"/>
          <w:szCs w:val="36"/>
          <w:rtl/>
        </w:rPr>
        <w:t>وَ</w:t>
      </w:r>
      <w:proofErr w:type="spellEnd"/>
      <w:r>
        <w:rPr>
          <w:rFonts w:ascii="B Badr" w:hAnsi="B Badr" w:cs="B Badr" w:hint="cs"/>
          <w:sz w:val="36"/>
          <w:szCs w:val="36"/>
          <w:rtl/>
        </w:rPr>
        <w:t xml:space="preserve"> </w:t>
      </w:r>
      <w:proofErr w:type="spellStart"/>
      <w:r>
        <w:rPr>
          <w:rFonts w:ascii="B Badr" w:hAnsi="B Badr" w:cs="B Badr" w:hint="cs"/>
          <w:sz w:val="36"/>
          <w:szCs w:val="36"/>
          <w:rtl/>
        </w:rPr>
        <w:t>امْرَأَتَاهُ</w:t>
      </w:r>
      <w:proofErr w:type="spellEnd"/>
      <w:r>
        <w:rPr>
          <w:rFonts w:ascii="B Badr" w:hAnsi="B Badr" w:cs="B Badr" w:hint="cs"/>
          <w:sz w:val="36"/>
          <w:szCs w:val="36"/>
          <w:rtl/>
        </w:rPr>
        <w:t xml:space="preserve"> </w:t>
      </w:r>
      <w:proofErr w:type="spellStart"/>
      <w:r>
        <w:rPr>
          <w:rFonts w:ascii="B Badr" w:hAnsi="B Badr" w:cs="B Badr" w:hint="cs"/>
          <w:sz w:val="36"/>
          <w:szCs w:val="36"/>
          <w:rtl/>
        </w:rPr>
        <w:t>فَقَالَ</w:t>
      </w:r>
      <w:proofErr w:type="spellEnd"/>
      <w:r>
        <w:rPr>
          <w:rFonts w:ascii="B Badr" w:hAnsi="B Badr" w:cs="B Badr" w:hint="cs"/>
          <w:sz w:val="36"/>
          <w:szCs w:val="36"/>
          <w:rtl/>
        </w:rPr>
        <w:t xml:space="preserve"> </w:t>
      </w:r>
      <w:proofErr w:type="spellStart"/>
      <w:r>
        <w:rPr>
          <w:rFonts w:ascii="B Badr" w:hAnsi="B Badr" w:cs="B Badr" w:hint="cs"/>
          <w:sz w:val="36"/>
          <w:szCs w:val="36"/>
          <w:rtl/>
        </w:rPr>
        <w:t>أَبُو</w:t>
      </w:r>
      <w:proofErr w:type="spellEnd"/>
      <w:r>
        <w:rPr>
          <w:rFonts w:ascii="B Badr" w:hAnsi="B Badr" w:cs="B Badr" w:hint="cs"/>
          <w:sz w:val="36"/>
          <w:szCs w:val="36"/>
          <w:rtl/>
        </w:rPr>
        <w:t xml:space="preserve"> </w:t>
      </w:r>
      <w:proofErr w:type="spellStart"/>
      <w:r>
        <w:rPr>
          <w:rFonts w:ascii="B Badr" w:hAnsi="B Badr" w:cs="B Badr" w:hint="cs"/>
          <w:sz w:val="36"/>
          <w:szCs w:val="36"/>
          <w:rtl/>
        </w:rPr>
        <w:t>جَعْفَرٍ</w:t>
      </w:r>
      <w:proofErr w:type="spellEnd"/>
      <w:r>
        <w:rPr>
          <w:rFonts w:ascii="B Badr" w:hAnsi="B Badr" w:cs="B Badr" w:hint="cs"/>
          <w:sz w:val="36"/>
          <w:szCs w:val="36"/>
          <w:rtl/>
        </w:rPr>
        <w:t xml:space="preserve">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w:t>
      </w:r>
      <w:proofErr w:type="spellStart"/>
      <w:r>
        <w:rPr>
          <w:rFonts w:ascii="B Badr" w:hAnsi="B Badr" w:cs="B Badr" w:hint="cs"/>
          <w:sz w:val="36"/>
          <w:szCs w:val="36"/>
          <w:rtl/>
        </w:rPr>
        <w:t>أَخْطَأَ</w:t>
      </w:r>
      <w:proofErr w:type="spellEnd"/>
      <w:r>
        <w:rPr>
          <w:rFonts w:ascii="B Badr" w:hAnsi="B Badr" w:cs="B Badr" w:hint="cs"/>
          <w:sz w:val="36"/>
          <w:szCs w:val="36"/>
          <w:rtl/>
        </w:rPr>
        <w:t xml:space="preserve"> </w:t>
      </w:r>
      <w:proofErr w:type="spellStart"/>
      <w:r>
        <w:rPr>
          <w:rFonts w:ascii="B Badr" w:hAnsi="B Badr" w:cs="B Badr" w:hint="cs"/>
          <w:sz w:val="36"/>
          <w:szCs w:val="36"/>
          <w:rtl/>
        </w:rPr>
        <w:t>ابْنُ</w:t>
      </w:r>
      <w:proofErr w:type="spellEnd"/>
      <w:r>
        <w:rPr>
          <w:rFonts w:ascii="B Badr" w:hAnsi="B Badr" w:cs="B Badr" w:hint="cs"/>
          <w:sz w:val="36"/>
          <w:szCs w:val="36"/>
          <w:rtl/>
        </w:rPr>
        <w:t xml:space="preserve"> </w:t>
      </w:r>
      <w:proofErr w:type="spellStart"/>
      <w:r>
        <w:rPr>
          <w:rFonts w:ascii="B Badr" w:hAnsi="B Badr" w:cs="B Badr" w:hint="cs"/>
          <w:sz w:val="36"/>
          <w:szCs w:val="36"/>
          <w:rtl/>
        </w:rPr>
        <w:t>شُبْرُمَةَ</w:t>
      </w:r>
      <w:proofErr w:type="spellEnd"/>
      <w:r>
        <w:rPr>
          <w:rFonts w:ascii="B Badr" w:hAnsi="B Badr" w:cs="B Badr" w:hint="cs"/>
          <w:sz w:val="36"/>
          <w:szCs w:val="36"/>
          <w:rtl/>
        </w:rPr>
        <w:t xml:space="preserve"> </w:t>
      </w:r>
      <w:proofErr w:type="spellStart"/>
      <w:r>
        <w:rPr>
          <w:rFonts w:ascii="B Badr" w:hAnsi="B Badr" w:cs="B Badr" w:hint="cs"/>
          <w:sz w:val="36"/>
          <w:szCs w:val="36"/>
          <w:rtl/>
        </w:rPr>
        <w:t>تَحْرُمُ</w:t>
      </w:r>
      <w:proofErr w:type="spellEnd"/>
      <w:r>
        <w:rPr>
          <w:rFonts w:ascii="B Badr" w:hAnsi="B Badr" w:cs="B Badr" w:hint="cs"/>
          <w:sz w:val="36"/>
          <w:szCs w:val="36"/>
          <w:rtl/>
        </w:rPr>
        <w:t xml:space="preserve">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w:t>
      </w:r>
      <w:proofErr w:type="spellStart"/>
      <w:r>
        <w:rPr>
          <w:rFonts w:ascii="B Badr" w:hAnsi="B Badr" w:cs="B Badr" w:hint="cs"/>
          <w:sz w:val="36"/>
          <w:szCs w:val="36"/>
          <w:rtl/>
        </w:rPr>
        <w:t>الْجَارِيَةُ</w:t>
      </w:r>
      <w:proofErr w:type="spellEnd"/>
      <w:r>
        <w:rPr>
          <w:rFonts w:ascii="B Badr" w:hAnsi="B Badr" w:cs="B Badr" w:hint="cs"/>
          <w:sz w:val="36"/>
          <w:szCs w:val="36"/>
          <w:rtl/>
        </w:rPr>
        <w:t xml:space="preserve"> </w:t>
      </w:r>
      <w:proofErr w:type="spellStart"/>
      <w:r>
        <w:rPr>
          <w:rFonts w:ascii="B Badr" w:hAnsi="B Badr" w:cs="B Badr" w:hint="cs"/>
          <w:sz w:val="36"/>
          <w:szCs w:val="36"/>
          <w:rtl/>
        </w:rPr>
        <w:t>وَ</w:t>
      </w:r>
      <w:proofErr w:type="spellEnd"/>
      <w:r>
        <w:rPr>
          <w:rFonts w:ascii="B Badr" w:hAnsi="B Badr" w:cs="B Badr" w:hint="cs"/>
          <w:sz w:val="36"/>
          <w:szCs w:val="36"/>
          <w:rtl/>
        </w:rPr>
        <w:t xml:space="preserve"> </w:t>
      </w:r>
      <w:proofErr w:type="spellStart"/>
      <w:r>
        <w:rPr>
          <w:rFonts w:ascii="B Badr" w:hAnsi="B Badr" w:cs="B Badr" w:hint="cs"/>
          <w:sz w:val="36"/>
          <w:szCs w:val="36"/>
          <w:rtl/>
        </w:rPr>
        <w:t>امْرَأَتُهُ</w:t>
      </w:r>
      <w:proofErr w:type="spellEnd"/>
      <w:r>
        <w:rPr>
          <w:rFonts w:ascii="B Badr" w:hAnsi="B Badr" w:cs="B Badr" w:hint="cs"/>
          <w:sz w:val="36"/>
          <w:szCs w:val="36"/>
          <w:rtl/>
        </w:rPr>
        <w:t xml:space="preserve"> </w:t>
      </w:r>
      <w:proofErr w:type="spellStart"/>
      <w:r>
        <w:rPr>
          <w:rFonts w:ascii="B Badr" w:hAnsi="B Badr" w:cs="B Badr" w:hint="cs"/>
          <w:sz w:val="36"/>
          <w:szCs w:val="36"/>
          <w:rtl/>
        </w:rPr>
        <w:t>الَّتِي</w:t>
      </w:r>
      <w:proofErr w:type="spellEnd"/>
      <w:r>
        <w:rPr>
          <w:rFonts w:ascii="B Badr" w:hAnsi="B Badr" w:cs="B Badr" w:hint="cs"/>
          <w:sz w:val="36"/>
          <w:szCs w:val="36"/>
          <w:rtl/>
        </w:rPr>
        <w:t xml:space="preserve"> </w:t>
      </w:r>
      <w:proofErr w:type="spellStart"/>
      <w:r>
        <w:rPr>
          <w:rFonts w:ascii="B Badr" w:hAnsi="B Badr" w:cs="B Badr" w:hint="cs"/>
          <w:sz w:val="36"/>
          <w:szCs w:val="36"/>
          <w:rtl/>
        </w:rPr>
        <w:t>أَرْضَعَتْهَا</w:t>
      </w:r>
      <w:proofErr w:type="spellEnd"/>
      <w:r>
        <w:rPr>
          <w:rFonts w:ascii="B Badr" w:hAnsi="B Badr" w:cs="B Badr" w:hint="cs"/>
          <w:sz w:val="36"/>
          <w:szCs w:val="36"/>
          <w:rtl/>
        </w:rPr>
        <w:t xml:space="preserve"> </w:t>
      </w:r>
      <w:proofErr w:type="spellStart"/>
      <w:r>
        <w:rPr>
          <w:rFonts w:ascii="B Badr" w:hAnsi="B Badr" w:cs="B Badr" w:hint="cs"/>
          <w:sz w:val="36"/>
          <w:szCs w:val="36"/>
          <w:rtl/>
        </w:rPr>
        <w:t>أَوَّلًا</w:t>
      </w:r>
      <w:proofErr w:type="spellEnd"/>
      <w:r>
        <w:rPr>
          <w:rFonts w:ascii="B Badr" w:hAnsi="B Badr" w:cs="B Badr" w:hint="cs"/>
          <w:sz w:val="36"/>
          <w:szCs w:val="36"/>
          <w:rtl/>
        </w:rPr>
        <w:t xml:space="preserve"> </w:t>
      </w:r>
      <w:proofErr w:type="spellStart"/>
      <w:r>
        <w:rPr>
          <w:rFonts w:ascii="B Badr" w:hAnsi="B Badr" w:cs="B Badr" w:hint="cs"/>
          <w:sz w:val="36"/>
          <w:szCs w:val="36"/>
          <w:rtl/>
        </w:rPr>
        <w:t>فَأَمَّا</w:t>
      </w:r>
      <w:proofErr w:type="spellEnd"/>
      <w:r>
        <w:rPr>
          <w:rFonts w:ascii="B Badr" w:hAnsi="B Badr" w:cs="B Badr" w:hint="cs"/>
          <w:sz w:val="36"/>
          <w:szCs w:val="36"/>
          <w:rtl/>
        </w:rPr>
        <w:t xml:space="preserve"> </w:t>
      </w:r>
      <w:proofErr w:type="spellStart"/>
      <w:r>
        <w:rPr>
          <w:rFonts w:ascii="B Badr" w:hAnsi="B Badr" w:cs="B Badr" w:hint="cs"/>
          <w:sz w:val="36"/>
          <w:szCs w:val="36"/>
          <w:rtl/>
        </w:rPr>
        <w:t>الْأَخِيرَةُ</w:t>
      </w:r>
      <w:proofErr w:type="spellEnd"/>
      <w:r>
        <w:rPr>
          <w:rFonts w:ascii="B Badr" w:hAnsi="B Badr" w:cs="B Badr" w:hint="cs"/>
          <w:sz w:val="36"/>
          <w:szCs w:val="36"/>
          <w:rtl/>
        </w:rPr>
        <w:t xml:space="preserve"> </w:t>
      </w:r>
      <w:proofErr w:type="spellStart"/>
      <w:r>
        <w:rPr>
          <w:rFonts w:ascii="B Badr" w:hAnsi="B Badr" w:cs="B Badr" w:hint="cs"/>
          <w:sz w:val="36"/>
          <w:szCs w:val="36"/>
          <w:rtl/>
        </w:rPr>
        <w:t>فَلَمْ</w:t>
      </w:r>
      <w:proofErr w:type="spellEnd"/>
      <w:r>
        <w:rPr>
          <w:rFonts w:ascii="B Badr" w:hAnsi="B Badr" w:cs="B Badr" w:hint="cs"/>
          <w:sz w:val="36"/>
          <w:szCs w:val="36"/>
          <w:rtl/>
        </w:rPr>
        <w:t xml:space="preserve"> </w:t>
      </w:r>
      <w:proofErr w:type="spellStart"/>
      <w:r>
        <w:rPr>
          <w:rFonts w:ascii="B Badr" w:hAnsi="B Badr" w:cs="B Badr" w:hint="cs"/>
          <w:sz w:val="36"/>
          <w:szCs w:val="36"/>
          <w:rtl/>
        </w:rPr>
        <w:t>تَحْرُمْ</w:t>
      </w:r>
      <w:proofErr w:type="spellEnd"/>
      <w:r>
        <w:rPr>
          <w:rFonts w:ascii="B Badr" w:hAnsi="B Badr" w:cs="B Badr" w:hint="cs"/>
          <w:sz w:val="36"/>
          <w:szCs w:val="36"/>
          <w:rtl/>
        </w:rPr>
        <w:t xml:space="preserve">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w:t>
      </w:r>
      <w:proofErr w:type="spellStart"/>
      <w:r>
        <w:rPr>
          <w:rFonts w:ascii="B Badr" w:hAnsi="B Badr" w:cs="B Badr" w:hint="cs"/>
          <w:sz w:val="36"/>
          <w:szCs w:val="36"/>
          <w:rtl/>
        </w:rPr>
        <w:t>كَأَنَّهَا</w:t>
      </w:r>
      <w:proofErr w:type="spellEnd"/>
      <w:r>
        <w:rPr>
          <w:rFonts w:ascii="B Badr" w:hAnsi="B Badr" w:cs="B Badr" w:hint="cs"/>
          <w:sz w:val="36"/>
          <w:szCs w:val="36"/>
          <w:rtl/>
        </w:rPr>
        <w:t xml:space="preserve"> </w:t>
      </w:r>
      <w:proofErr w:type="spellStart"/>
      <w:r>
        <w:rPr>
          <w:rFonts w:ascii="B Badr" w:hAnsi="B Badr" w:cs="B Badr" w:hint="cs"/>
          <w:sz w:val="36"/>
          <w:szCs w:val="36"/>
          <w:rtl/>
        </w:rPr>
        <w:t>أَرْضَعَتِ</w:t>
      </w:r>
      <w:proofErr w:type="spellEnd"/>
      <w:r>
        <w:rPr>
          <w:rFonts w:ascii="B Badr" w:hAnsi="B Badr" w:cs="B Badr" w:hint="cs"/>
          <w:sz w:val="36"/>
          <w:szCs w:val="36"/>
          <w:rtl/>
        </w:rPr>
        <w:t xml:space="preserve"> </w:t>
      </w:r>
      <w:proofErr w:type="spellStart"/>
      <w:r>
        <w:rPr>
          <w:rFonts w:ascii="B Badr" w:hAnsi="B Badr" w:cs="B Badr" w:hint="cs"/>
          <w:sz w:val="36"/>
          <w:szCs w:val="36"/>
          <w:rtl/>
        </w:rPr>
        <w:lastRenderedPageBreak/>
        <w:t>ابْنَتَهُ</w:t>
      </w:r>
      <w:proofErr w:type="spellEnd"/>
      <w:r>
        <w:rPr>
          <w:rStyle w:val="a7"/>
          <w:rFonts w:ascii="B Badr" w:hAnsi="B Badr" w:cs="B Badr"/>
          <w:sz w:val="36"/>
          <w:szCs w:val="36"/>
          <w:rtl/>
        </w:rPr>
        <w:footnoteReference w:id="73"/>
      </w:r>
      <w:r>
        <w:rPr>
          <w:rFonts w:ascii="B Badr" w:hAnsi="B Badr" w:cs="B Badr" w:hint="cs"/>
          <w:sz w:val="36"/>
          <w:szCs w:val="36"/>
          <w:rtl/>
        </w:rPr>
        <w:t xml:space="preserve">. طبق این روایت،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دوم حرام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چون به دختر شوهرش شیر داده است و شیر دادن به دختر شوهر از عناوین </w:t>
      </w:r>
      <w:proofErr w:type="spellStart"/>
      <w:r>
        <w:rPr>
          <w:rFonts w:ascii="B Badr" w:hAnsi="B Badr" w:cs="B Badr" w:hint="cs"/>
          <w:sz w:val="36"/>
          <w:szCs w:val="36"/>
          <w:rtl/>
        </w:rPr>
        <w:t>محرمه</w:t>
      </w:r>
      <w:proofErr w:type="spellEnd"/>
      <w:r>
        <w:rPr>
          <w:rFonts w:ascii="B Badr" w:hAnsi="B Badr" w:cs="B Badr" w:hint="cs"/>
          <w:sz w:val="36"/>
          <w:szCs w:val="36"/>
          <w:rtl/>
        </w:rPr>
        <w:t xml:space="preserve"> نیست. </w:t>
      </w:r>
    </w:p>
    <w:p w14:paraId="7C520856"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این حدیث همانطور که در کلام مرحوم شهید ثانی در </w:t>
      </w:r>
      <w:proofErr w:type="spellStart"/>
      <w:r>
        <w:rPr>
          <w:rFonts w:ascii="B Badr" w:hAnsi="B Badr" w:cs="B Badr" w:hint="cs"/>
          <w:sz w:val="36"/>
          <w:szCs w:val="36"/>
          <w:rtl/>
        </w:rPr>
        <w:t>مسالک</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صریح در این است که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حرام ابدی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کما اینکه در حرمت ابدی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نیز صراحت دارد. مرحوم شیخ هم در تهذیب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فقه </w:t>
      </w:r>
      <w:proofErr w:type="spellStart"/>
      <w:r>
        <w:rPr>
          <w:rFonts w:ascii="B Badr" w:hAnsi="B Badr" w:cs="B Badr" w:hint="cs"/>
          <w:sz w:val="36"/>
          <w:szCs w:val="36"/>
          <w:rtl/>
        </w:rPr>
        <w:t>هذا</w:t>
      </w:r>
      <w:proofErr w:type="spellEnd"/>
      <w:r>
        <w:rPr>
          <w:rFonts w:ascii="B Badr" w:hAnsi="B Badr" w:cs="B Badr" w:hint="cs"/>
          <w:sz w:val="36"/>
          <w:szCs w:val="36"/>
          <w:rtl/>
        </w:rPr>
        <w:t xml:space="preserve"> </w:t>
      </w:r>
      <w:proofErr w:type="spellStart"/>
      <w:r>
        <w:rPr>
          <w:rFonts w:ascii="B Badr" w:hAnsi="B Badr" w:cs="B Badr" w:hint="cs"/>
          <w:sz w:val="36"/>
          <w:szCs w:val="36"/>
          <w:rtl/>
        </w:rPr>
        <w:t>الحدیث</w:t>
      </w:r>
      <w:proofErr w:type="spellEnd"/>
      <w:r>
        <w:rPr>
          <w:rFonts w:ascii="B Badr" w:hAnsi="B Badr" w:cs="B Badr" w:hint="cs"/>
          <w:sz w:val="36"/>
          <w:szCs w:val="36"/>
          <w:rtl/>
        </w:rPr>
        <w:t xml:space="preserve"> ان </w:t>
      </w:r>
      <w:proofErr w:type="spellStart"/>
      <w:r>
        <w:rPr>
          <w:rFonts w:ascii="B Badr" w:hAnsi="B Badr" w:cs="B Badr" w:hint="cs"/>
          <w:sz w:val="36"/>
          <w:szCs w:val="36"/>
          <w:rtl/>
        </w:rPr>
        <w:t>المراة</w:t>
      </w:r>
      <w:proofErr w:type="spellEnd"/>
      <w:r>
        <w:rPr>
          <w:rFonts w:ascii="B Badr" w:hAnsi="B Badr" w:cs="B Badr" w:hint="cs"/>
          <w:sz w:val="36"/>
          <w:szCs w:val="36"/>
          <w:rtl/>
        </w:rPr>
        <w:t xml:space="preserve"> </w:t>
      </w:r>
      <w:proofErr w:type="spellStart"/>
      <w:r>
        <w:rPr>
          <w:rFonts w:ascii="B Badr" w:hAnsi="B Badr" w:cs="B Badr" w:hint="cs"/>
          <w:sz w:val="36"/>
          <w:szCs w:val="36"/>
          <w:rtl/>
        </w:rPr>
        <w:t>الاولی</w:t>
      </w:r>
      <w:proofErr w:type="spellEnd"/>
      <w:r>
        <w:rPr>
          <w:rFonts w:ascii="B Badr" w:hAnsi="B Badr" w:cs="B Badr" w:hint="cs"/>
          <w:sz w:val="36"/>
          <w:szCs w:val="36"/>
          <w:rtl/>
        </w:rPr>
        <w:t xml:space="preserve"> اذا </w:t>
      </w:r>
      <w:proofErr w:type="spellStart"/>
      <w:r>
        <w:rPr>
          <w:rFonts w:ascii="B Badr" w:hAnsi="B Badr" w:cs="B Badr" w:hint="cs"/>
          <w:sz w:val="36"/>
          <w:szCs w:val="36"/>
          <w:rtl/>
        </w:rPr>
        <w:t>ارضعت</w:t>
      </w:r>
      <w:proofErr w:type="spellEnd"/>
      <w:r>
        <w:rPr>
          <w:rFonts w:ascii="B Badr" w:hAnsi="B Badr" w:cs="B Badr" w:hint="cs"/>
          <w:sz w:val="36"/>
          <w:szCs w:val="36"/>
          <w:rtl/>
        </w:rPr>
        <w:t xml:space="preserve"> </w:t>
      </w:r>
      <w:proofErr w:type="spellStart"/>
      <w:r>
        <w:rPr>
          <w:rFonts w:ascii="B Badr" w:hAnsi="B Badr" w:cs="B Badr" w:hint="cs"/>
          <w:sz w:val="36"/>
          <w:szCs w:val="36"/>
          <w:rtl/>
        </w:rPr>
        <w:t>الجاریة</w:t>
      </w:r>
      <w:proofErr w:type="spellEnd"/>
      <w:r>
        <w:rPr>
          <w:rFonts w:ascii="B Badr" w:hAnsi="B Badr" w:cs="B Badr" w:hint="cs"/>
          <w:sz w:val="36"/>
          <w:szCs w:val="36"/>
          <w:rtl/>
        </w:rPr>
        <w:t xml:space="preserve"> </w:t>
      </w:r>
      <w:proofErr w:type="spellStart"/>
      <w:r>
        <w:rPr>
          <w:rFonts w:ascii="B Badr" w:hAnsi="B Badr" w:cs="B Badr" w:hint="cs"/>
          <w:sz w:val="36"/>
          <w:szCs w:val="36"/>
          <w:rtl/>
        </w:rPr>
        <w:t>حرّمت</w:t>
      </w:r>
      <w:proofErr w:type="spellEnd"/>
      <w:r>
        <w:rPr>
          <w:rFonts w:ascii="B Badr" w:hAnsi="B Badr" w:cs="B Badr" w:hint="cs"/>
          <w:sz w:val="36"/>
          <w:szCs w:val="36"/>
          <w:rtl/>
        </w:rPr>
        <w:t xml:space="preserve"> </w:t>
      </w:r>
      <w:proofErr w:type="spellStart"/>
      <w:r>
        <w:rPr>
          <w:rFonts w:ascii="B Badr" w:hAnsi="B Badr" w:cs="B Badr" w:hint="cs"/>
          <w:sz w:val="36"/>
          <w:szCs w:val="36"/>
          <w:rtl/>
        </w:rPr>
        <w:t>الجاریة</w:t>
      </w:r>
      <w:proofErr w:type="spellEnd"/>
      <w:r>
        <w:rPr>
          <w:rFonts w:ascii="B Badr" w:hAnsi="B Badr" w:cs="B Badr" w:hint="cs"/>
          <w:sz w:val="36"/>
          <w:szCs w:val="36"/>
          <w:rtl/>
        </w:rPr>
        <w:t xml:space="preserve"> علیه </w:t>
      </w:r>
      <w:proofErr w:type="spellStart"/>
      <w:r>
        <w:rPr>
          <w:rFonts w:ascii="B Badr" w:hAnsi="B Badr" w:cs="B Badr" w:hint="cs"/>
          <w:sz w:val="36"/>
          <w:szCs w:val="36"/>
          <w:rtl/>
        </w:rPr>
        <w:t>لانها</w:t>
      </w:r>
      <w:proofErr w:type="spellEnd"/>
      <w:r>
        <w:rPr>
          <w:rFonts w:ascii="B Badr" w:hAnsi="B Badr" w:cs="B Badr" w:hint="cs"/>
          <w:sz w:val="36"/>
          <w:szCs w:val="36"/>
          <w:rtl/>
        </w:rPr>
        <w:t xml:space="preserve"> </w:t>
      </w:r>
      <w:proofErr w:type="spellStart"/>
      <w:r>
        <w:rPr>
          <w:rFonts w:ascii="B Badr" w:hAnsi="B Badr" w:cs="B Badr" w:hint="cs"/>
          <w:sz w:val="36"/>
          <w:szCs w:val="36"/>
          <w:rtl/>
        </w:rPr>
        <w:t>صارت</w:t>
      </w:r>
      <w:proofErr w:type="spellEnd"/>
      <w:r>
        <w:rPr>
          <w:rFonts w:ascii="B Badr" w:hAnsi="B Badr" w:cs="B Badr" w:hint="cs"/>
          <w:sz w:val="36"/>
          <w:szCs w:val="36"/>
          <w:rtl/>
        </w:rPr>
        <w:t xml:space="preserve"> </w:t>
      </w:r>
      <w:proofErr w:type="spellStart"/>
      <w:r>
        <w:rPr>
          <w:rFonts w:ascii="B Badr" w:hAnsi="B Badr" w:cs="B Badr" w:hint="cs"/>
          <w:sz w:val="36"/>
          <w:szCs w:val="36"/>
          <w:rtl/>
        </w:rPr>
        <w:t>بنته</w:t>
      </w:r>
      <w:proofErr w:type="spellEnd"/>
      <w:r>
        <w:rPr>
          <w:rFonts w:ascii="B Badr" w:hAnsi="B Badr" w:cs="B Badr" w:hint="cs"/>
          <w:sz w:val="36"/>
          <w:szCs w:val="36"/>
          <w:rtl/>
        </w:rPr>
        <w:t xml:space="preserve"> (با شیر خوردن از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زوج می شود و لذا حرام ابدی خواهد شد) و </w:t>
      </w:r>
      <w:proofErr w:type="spellStart"/>
      <w:r>
        <w:rPr>
          <w:rFonts w:ascii="B Badr" w:hAnsi="B Badr" w:cs="B Badr" w:hint="cs"/>
          <w:sz w:val="36"/>
          <w:szCs w:val="36"/>
          <w:rtl/>
        </w:rPr>
        <w:t>حرّمت</w:t>
      </w:r>
      <w:proofErr w:type="spellEnd"/>
      <w:r>
        <w:rPr>
          <w:rFonts w:ascii="B Badr" w:hAnsi="B Badr" w:cs="B Badr" w:hint="cs"/>
          <w:sz w:val="36"/>
          <w:szCs w:val="36"/>
          <w:rtl/>
        </w:rPr>
        <w:t xml:space="preserve"> علیه </w:t>
      </w:r>
      <w:proofErr w:type="spellStart"/>
      <w:r>
        <w:rPr>
          <w:rFonts w:ascii="B Badr" w:hAnsi="B Badr" w:cs="B Badr" w:hint="cs"/>
          <w:sz w:val="36"/>
          <w:szCs w:val="36"/>
          <w:rtl/>
        </w:rPr>
        <w:t>المرأة</w:t>
      </w:r>
      <w:proofErr w:type="spellEnd"/>
      <w:r>
        <w:rPr>
          <w:rFonts w:ascii="B Badr" w:hAnsi="B Badr" w:cs="B Badr" w:hint="cs"/>
          <w:sz w:val="36"/>
          <w:szCs w:val="36"/>
          <w:rtl/>
        </w:rPr>
        <w:t xml:space="preserve"> </w:t>
      </w:r>
      <w:proofErr w:type="spellStart"/>
      <w:r>
        <w:rPr>
          <w:rFonts w:ascii="B Badr" w:hAnsi="B Badr" w:cs="B Badr" w:hint="cs"/>
          <w:sz w:val="36"/>
          <w:szCs w:val="36"/>
          <w:rtl/>
        </w:rPr>
        <w:t>الاخری</w:t>
      </w:r>
      <w:proofErr w:type="spellEnd"/>
      <w:r>
        <w:rPr>
          <w:rFonts w:ascii="B Badr" w:hAnsi="B Badr" w:cs="B Badr" w:hint="cs"/>
          <w:sz w:val="36"/>
          <w:szCs w:val="36"/>
          <w:rtl/>
        </w:rPr>
        <w:t xml:space="preserve"> </w:t>
      </w:r>
      <w:proofErr w:type="spellStart"/>
      <w:r>
        <w:rPr>
          <w:rFonts w:ascii="B Badr" w:hAnsi="B Badr" w:cs="B Badr" w:hint="cs"/>
          <w:sz w:val="36"/>
          <w:szCs w:val="36"/>
          <w:rtl/>
        </w:rPr>
        <w:t>لانها</w:t>
      </w:r>
      <w:proofErr w:type="spellEnd"/>
      <w:r>
        <w:rPr>
          <w:rFonts w:ascii="B Badr" w:hAnsi="B Badr" w:cs="B Badr" w:hint="cs"/>
          <w:sz w:val="36"/>
          <w:szCs w:val="36"/>
          <w:rtl/>
        </w:rPr>
        <w:t xml:space="preserve"> </w:t>
      </w:r>
      <w:proofErr w:type="spellStart"/>
      <w:r>
        <w:rPr>
          <w:rFonts w:ascii="B Badr" w:hAnsi="B Badr" w:cs="B Badr" w:hint="cs"/>
          <w:sz w:val="36"/>
          <w:szCs w:val="36"/>
          <w:rtl/>
        </w:rPr>
        <w:t>أم</w:t>
      </w:r>
      <w:proofErr w:type="spellEnd"/>
      <w:r>
        <w:rPr>
          <w:rFonts w:ascii="B Badr" w:hAnsi="B Badr" w:cs="B Badr" w:hint="cs"/>
          <w:sz w:val="36"/>
          <w:szCs w:val="36"/>
          <w:rtl/>
        </w:rPr>
        <w:t xml:space="preserve"> </w:t>
      </w:r>
      <w:proofErr w:type="spellStart"/>
      <w:r>
        <w:rPr>
          <w:rFonts w:ascii="B Badr" w:hAnsi="B Badr" w:cs="B Badr" w:hint="cs"/>
          <w:sz w:val="36"/>
          <w:szCs w:val="36"/>
          <w:rtl/>
        </w:rPr>
        <w:t>امرأته</w:t>
      </w:r>
      <w:proofErr w:type="spellEnd"/>
      <w:r>
        <w:rPr>
          <w:rFonts w:ascii="B Badr" w:hAnsi="B Badr" w:cs="B Badr" w:hint="cs"/>
          <w:sz w:val="36"/>
          <w:szCs w:val="36"/>
          <w:rtl/>
        </w:rPr>
        <w:t xml:space="preserve"> و قد قال رسول الله صلی الله علیه واله </w:t>
      </w:r>
      <w:proofErr w:type="spellStart"/>
      <w:r>
        <w:rPr>
          <w:rFonts w:ascii="B Badr" w:hAnsi="B Badr" w:cs="B Badr" w:hint="cs"/>
          <w:sz w:val="36"/>
          <w:szCs w:val="36"/>
          <w:rtl/>
        </w:rPr>
        <w:t>یحرم</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الرضاع</w:t>
      </w:r>
      <w:proofErr w:type="spellEnd"/>
      <w:r>
        <w:rPr>
          <w:rFonts w:ascii="B Badr" w:hAnsi="B Badr" w:cs="B Badr" w:hint="cs"/>
          <w:sz w:val="36"/>
          <w:szCs w:val="36"/>
          <w:rtl/>
        </w:rPr>
        <w:t xml:space="preserve"> ما </w:t>
      </w:r>
      <w:proofErr w:type="spellStart"/>
      <w:r>
        <w:rPr>
          <w:rFonts w:ascii="B Badr" w:hAnsi="B Badr" w:cs="B Badr" w:hint="cs"/>
          <w:sz w:val="36"/>
          <w:szCs w:val="36"/>
          <w:rtl/>
        </w:rPr>
        <w:t>یحرم</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النسب</w:t>
      </w:r>
      <w:proofErr w:type="spellEnd"/>
      <w:r>
        <w:rPr>
          <w:rFonts w:ascii="B Badr" w:hAnsi="B Badr" w:cs="B Badr" w:hint="cs"/>
          <w:sz w:val="36"/>
          <w:szCs w:val="36"/>
          <w:rtl/>
        </w:rPr>
        <w:t xml:space="preserve">. </w:t>
      </w:r>
      <w:proofErr w:type="spellStart"/>
      <w:r>
        <w:rPr>
          <w:rFonts w:ascii="B Badr" w:hAnsi="B Badr" w:cs="B Badr" w:hint="cs"/>
          <w:sz w:val="36"/>
          <w:szCs w:val="36"/>
          <w:rtl/>
        </w:rPr>
        <w:t>فاذا</w:t>
      </w:r>
      <w:proofErr w:type="spellEnd"/>
      <w:r>
        <w:rPr>
          <w:rFonts w:ascii="B Badr" w:hAnsi="B Badr" w:cs="B Badr" w:hint="cs"/>
          <w:sz w:val="36"/>
          <w:szCs w:val="36"/>
          <w:rtl/>
        </w:rPr>
        <w:t xml:space="preserve"> </w:t>
      </w:r>
      <w:proofErr w:type="spellStart"/>
      <w:r>
        <w:rPr>
          <w:rFonts w:ascii="B Badr" w:hAnsi="B Badr" w:cs="B Badr" w:hint="cs"/>
          <w:sz w:val="36"/>
          <w:szCs w:val="36"/>
          <w:rtl/>
        </w:rPr>
        <w:t>ارضعتها</w:t>
      </w:r>
      <w:proofErr w:type="spellEnd"/>
      <w:r>
        <w:rPr>
          <w:rFonts w:ascii="B Badr" w:hAnsi="B Badr" w:cs="B Badr" w:hint="cs"/>
          <w:sz w:val="36"/>
          <w:szCs w:val="36"/>
          <w:rtl/>
        </w:rPr>
        <w:t xml:space="preserve"> </w:t>
      </w:r>
      <w:proofErr w:type="spellStart"/>
      <w:r>
        <w:rPr>
          <w:rFonts w:ascii="B Badr" w:hAnsi="B Badr" w:cs="B Badr" w:hint="cs"/>
          <w:sz w:val="36"/>
          <w:szCs w:val="36"/>
          <w:rtl/>
        </w:rPr>
        <w:t>المرأة</w:t>
      </w:r>
      <w:proofErr w:type="spellEnd"/>
      <w:r>
        <w:rPr>
          <w:rFonts w:ascii="B Badr" w:hAnsi="B Badr" w:cs="B Badr" w:hint="cs"/>
          <w:sz w:val="36"/>
          <w:szCs w:val="36"/>
          <w:rtl/>
        </w:rPr>
        <w:t xml:space="preserve"> </w:t>
      </w:r>
      <w:proofErr w:type="spellStart"/>
      <w:r>
        <w:rPr>
          <w:rFonts w:ascii="B Badr" w:hAnsi="B Badr" w:cs="B Badr" w:hint="cs"/>
          <w:sz w:val="36"/>
          <w:szCs w:val="36"/>
          <w:rtl/>
        </w:rPr>
        <w:t>الاخیرة</w:t>
      </w:r>
      <w:proofErr w:type="spellEnd"/>
      <w:r>
        <w:rPr>
          <w:rFonts w:ascii="B Badr" w:hAnsi="B Badr" w:cs="B Badr" w:hint="cs"/>
          <w:sz w:val="36"/>
          <w:szCs w:val="36"/>
          <w:rtl/>
        </w:rPr>
        <w:t xml:space="preserve"> </w:t>
      </w:r>
      <w:proofErr w:type="spellStart"/>
      <w:r>
        <w:rPr>
          <w:rFonts w:ascii="B Badr" w:hAnsi="B Badr" w:cs="B Badr" w:hint="cs"/>
          <w:sz w:val="36"/>
          <w:szCs w:val="36"/>
          <w:rtl/>
        </w:rPr>
        <w:t>ارضعتها</w:t>
      </w:r>
      <w:proofErr w:type="spellEnd"/>
      <w:r>
        <w:rPr>
          <w:rFonts w:ascii="B Badr" w:hAnsi="B Badr" w:cs="B Badr" w:hint="cs"/>
          <w:sz w:val="36"/>
          <w:szCs w:val="36"/>
          <w:rtl/>
        </w:rPr>
        <w:t xml:space="preserve"> و هی </w:t>
      </w:r>
      <w:proofErr w:type="spellStart"/>
      <w:r>
        <w:rPr>
          <w:rFonts w:ascii="B Badr" w:hAnsi="B Badr" w:cs="B Badr" w:hint="cs"/>
          <w:sz w:val="36"/>
          <w:szCs w:val="36"/>
          <w:rtl/>
        </w:rPr>
        <w:t>بنت</w:t>
      </w:r>
      <w:proofErr w:type="spellEnd"/>
      <w:r>
        <w:rPr>
          <w:rFonts w:ascii="B Badr" w:hAnsi="B Badr" w:cs="B Badr" w:hint="cs"/>
          <w:sz w:val="36"/>
          <w:szCs w:val="36"/>
          <w:rtl/>
        </w:rPr>
        <w:t xml:space="preserve"> </w:t>
      </w:r>
      <w:proofErr w:type="spellStart"/>
      <w:r>
        <w:rPr>
          <w:rFonts w:ascii="B Badr" w:hAnsi="B Badr" w:cs="B Badr" w:hint="cs"/>
          <w:sz w:val="36"/>
          <w:szCs w:val="36"/>
          <w:rtl/>
        </w:rPr>
        <w:t>الرجل</w:t>
      </w:r>
      <w:proofErr w:type="spellEnd"/>
      <w:r>
        <w:rPr>
          <w:rFonts w:ascii="B Badr" w:hAnsi="B Badr" w:cs="B Badr" w:hint="cs"/>
          <w:sz w:val="36"/>
          <w:szCs w:val="36"/>
          <w:rtl/>
        </w:rPr>
        <w:t xml:space="preserve"> لا </w:t>
      </w:r>
      <w:proofErr w:type="spellStart"/>
      <w:r>
        <w:rPr>
          <w:rFonts w:ascii="B Badr" w:hAnsi="B Badr" w:cs="B Badr" w:hint="cs"/>
          <w:sz w:val="36"/>
          <w:szCs w:val="36"/>
          <w:rtl/>
        </w:rPr>
        <w:t>زوجته</w:t>
      </w:r>
      <w:proofErr w:type="spellEnd"/>
      <w:r>
        <w:rPr>
          <w:rFonts w:ascii="B Badr" w:hAnsi="B Badr" w:cs="B Badr" w:hint="cs"/>
          <w:sz w:val="36"/>
          <w:szCs w:val="36"/>
          <w:rtl/>
        </w:rPr>
        <w:t xml:space="preserve"> </w:t>
      </w:r>
      <w:proofErr w:type="spellStart"/>
      <w:r>
        <w:rPr>
          <w:rFonts w:ascii="B Badr" w:hAnsi="B Badr" w:cs="B Badr" w:hint="cs"/>
          <w:sz w:val="36"/>
          <w:szCs w:val="36"/>
          <w:rtl/>
        </w:rPr>
        <w:t>فلم</w:t>
      </w:r>
      <w:proofErr w:type="spellEnd"/>
      <w:r>
        <w:rPr>
          <w:rFonts w:ascii="B Badr" w:hAnsi="B Badr" w:cs="B Badr" w:hint="cs"/>
          <w:sz w:val="36"/>
          <w:szCs w:val="36"/>
          <w:rtl/>
        </w:rPr>
        <w:t xml:space="preserve"> </w:t>
      </w:r>
      <w:proofErr w:type="spellStart"/>
      <w:r>
        <w:rPr>
          <w:rFonts w:ascii="B Badr" w:hAnsi="B Badr" w:cs="B Badr" w:hint="cs"/>
          <w:sz w:val="36"/>
          <w:szCs w:val="36"/>
          <w:rtl/>
        </w:rPr>
        <w:t>تحرّم</w:t>
      </w:r>
      <w:proofErr w:type="spellEnd"/>
      <w:r>
        <w:rPr>
          <w:rFonts w:ascii="B Badr" w:hAnsi="B Badr" w:cs="B Badr" w:hint="cs"/>
          <w:sz w:val="36"/>
          <w:szCs w:val="36"/>
          <w:rtl/>
        </w:rPr>
        <w:t xml:space="preserve"> علیه </w:t>
      </w:r>
      <w:proofErr w:type="spellStart"/>
      <w:r>
        <w:rPr>
          <w:rFonts w:ascii="B Badr" w:hAnsi="B Badr" w:cs="B Badr" w:hint="cs"/>
          <w:sz w:val="36"/>
          <w:szCs w:val="36"/>
          <w:rtl/>
        </w:rPr>
        <w:t>لاجل</w:t>
      </w:r>
      <w:proofErr w:type="spellEnd"/>
      <w:r>
        <w:rPr>
          <w:rFonts w:ascii="B Badr" w:hAnsi="B Badr" w:cs="B Badr" w:hint="cs"/>
          <w:sz w:val="36"/>
          <w:szCs w:val="36"/>
          <w:rtl/>
        </w:rPr>
        <w:t xml:space="preserve"> ذلک</w:t>
      </w:r>
      <w:r>
        <w:rPr>
          <w:rStyle w:val="a7"/>
          <w:rFonts w:ascii="B Badr" w:hAnsi="B Badr" w:cs="B Badr"/>
          <w:sz w:val="36"/>
          <w:szCs w:val="36"/>
          <w:rtl/>
        </w:rPr>
        <w:footnoteReference w:id="74"/>
      </w:r>
      <w:r>
        <w:rPr>
          <w:rFonts w:ascii="B Badr" w:hAnsi="B Badr" w:cs="B Badr" w:hint="cs"/>
          <w:sz w:val="36"/>
          <w:szCs w:val="36"/>
          <w:rtl/>
        </w:rPr>
        <w:t xml:space="preserve">. وقتی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صغیره را شیر داده که صغیره از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خارج شده بود و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رجل شده بود و لذا </w:t>
      </w:r>
      <w:proofErr w:type="spellStart"/>
      <w:r>
        <w:rPr>
          <w:rFonts w:ascii="B Badr" w:hAnsi="B Badr" w:cs="B Badr" w:hint="cs"/>
          <w:sz w:val="36"/>
          <w:szCs w:val="36"/>
          <w:rtl/>
        </w:rPr>
        <w:t>وجهی</w:t>
      </w:r>
      <w:proofErr w:type="spellEnd"/>
      <w:r>
        <w:rPr>
          <w:rFonts w:ascii="B Badr" w:hAnsi="B Badr" w:cs="B Badr" w:hint="cs"/>
          <w:sz w:val="36"/>
          <w:szCs w:val="36"/>
          <w:rtl/>
        </w:rPr>
        <w:t xml:space="preserve"> دیگر برای حرمت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نیست. </w:t>
      </w:r>
    </w:p>
    <w:p w14:paraId="7216D422"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نسبت به دلالت روایت اشکالی وجود ندارد. </w:t>
      </w:r>
      <w:proofErr w:type="spellStart"/>
      <w:r>
        <w:rPr>
          <w:rFonts w:ascii="B Badr" w:hAnsi="B Badr" w:cs="B Badr" w:hint="cs"/>
          <w:sz w:val="36"/>
          <w:szCs w:val="36"/>
          <w:rtl/>
        </w:rPr>
        <w:t>جاریه</w:t>
      </w:r>
      <w:proofErr w:type="spellEnd"/>
      <w:r>
        <w:rPr>
          <w:rFonts w:ascii="B Badr" w:hAnsi="B Badr" w:cs="B Badr" w:hint="cs"/>
          <w:sz w:val="36"/>
          <w:szCs w:val="36"/>
          <w:rtl/>
        </w:rPr>
        <w:t xml:space="preserve"> و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حرام ابدی هستند و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حرمت ابدی ندارد و به ظاهر اولی همه صورت های ذکر شده را هم اطلاق روایت می گیرد. عمده اشکال از حیث سند است که از مرحوم علامه شروع شده و بعد در کلمات فخر </w:t>
      </w:r>
      <w:proofErr w:type="spellStart"/>
      <w:r>
        <w:rPr>
          <w:rFonts w:ascii="B Badr" w:hAnsi="B Badr" w:cs="B Badr" w:hint="cs"/>
          <w:sz w:val="36"/>
          <w:szCs w:val="36"/>
          <w:rtl/>
        </w:rPr>
        <w:t>المحققین</w:t>
      </w:r>
      <w:proofErr w:type="spellEnd"/>
      <w:r>
        <w:rPr>
          <w:rFonts w:ascii="B Badr" w:hAnsi="B Badr" w:cs="B Badr" w:hint="cs"/>
          <w:sz w:val="36"/>
          <w:szCs w:val="36"/>
          <w:rtl/>
        </w:rPr>
        <w:t xml:space="preserve"> و شهید ثانی نیز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چون این اعلام مقتضای قاعده را بر اساس اینکه مشتق حقیقت در اعم است حرمت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دانسته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این روایت خلاف مقتضای </w:t>
      </w:r>
      <w:r>
        <w:rPr>
          <w:rFonts w:ascii="B Badr" w:hAnsi="B Badr" w:cs="B Badr" w:hint="cs"/>
          <w:sz w:val="36"/>
          <w:szCs w:val="36"/>
          <w:rtl/>
        </w:rPr>
        <w:lastRenderedPageBreak/>
        <w:t xml:space="preserve">قاعده شده است و لذا چون ضعف سند دارد به ان عمل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کنند. مرحوم شهید در </w:t>
      </w:r>
      <w:proofErr w:type="spellStart"/>
      <w:r>
        <w:rPr>
          <w:rFonts w:ascii="B Badr" w:hAnsi="B Badr" w:cs="B Badr" w:hint="cs"/>
          <w:sz w:val="36"/>
          <w:szCs w:val="36"/>
          <w:rtl/>
        </w:rPr>
        <w:t>مسالک</w:t>
      </w:r>
      <w:proofErr w:type="spellEnd"/>
      <w:r>
        <w:rPr>
          <w:rFonts w:ascii="B Badr" w:hAnsi="B Badr" w:cs="B Badr" w:hint="cs"/>
          <w:sz w:val="36"/>
          <w:szCs w:val="36"/>
          <w:rtl/>
        </w:rPr>
        <w:t xml:space="preserve"> دو وجه برای ضعف سند فرموده است. یکی از جهت صالح بن ابی </w:t>
      </w:r>
      <w:proofErr w:type="spellStart"/>
      <w:r>
        <w:rPr>
          <w:rFonts w:ascii="B Badr" w:hAnsi="B Badr" w:cs="B Badr" w:hint="cs"/>
          <w:sz w:val="36"/>
          <w:szCs w:val="36"/>
          <w:rtl/>
        </w:rPr>
        <w:t>حماد</w:t>
      </w:r>
      <w:proofErr w:type="spellEnd"/>
      <w:r>
        <w:rPr>
          <w:rFonts w:ascii="B Badr" w:hAnsi="B Badr" w:cs="B Badr" w:hint="cs"/>
          <w:sz w:val="36"/>
          <w:szCs w:val="36"/>
          <w:rtl/>
        </w:rPr>
        <w:t xml:space="preserve"> است که در مورد او تضعیف وارد شده و دوم از جهت ارسال در روایت.</w:t>
      </w:r>
    </w:p>
    <w:p w14:paraId="70D51728"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برای ارسال در روایت هم دو تقریب ذکر کرده است. تقریب اول این است که ابی جعفر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که در روایت به صورت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ذکر شده امام باقر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می باشند والا از امام جواد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با </w:t>
      </w:r>
      <w:proofErr w:type="spellStart"/>
      <w:r>
        <w:rPr>
          <w:rFonts w:ascii="B Badr" w:hAnsi="B Badr" w:cs="B Badr" w:hint="cs"/>
          <w:sz w:val="36"/>
          <w:szCs w:val="36"/>
          <w:rtl/>
        </w:rPr>
        <w:t>ابوجعفر</w:t>
      </w:r>
      <w:proofErr w:type="spellEnd"/>
      <w:r>
        <w:rPr>
          <w:rFonts w:ascii="B Badr" w:hAnsi="B Badr" w:cs="B Badr" w:hint="cs"/>
          <w:sz w:val="36"/>
          <w:szCs w:val="36"/>
          <w:rtl/>
        </w:rPr>
        <w:t xml:space="preserve"> ثانی نام برده می شود و علی بن </w:t>
      </w:r>
      <w:proofErr w:type="spellStart"/>
      <w:r>
        <w:rPr>
          <w:rFonts w:ascii="B Badr" w:hAnsi="B Badr" w:cs="B Badr" w:hint="cs"/>
          <w:sz w:val="36"/>
          <w:szCs w:val="36"/>
          <w:rtl/>
        </w:rPr>
        <w:t>مهزیار</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از امام باقر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بدون واسطه نقل کند. شاهد بر </w:t>
      </w:r>
      <w:proofErr w:type="spellStart"/>
      <w:r>
        <w:rPr>
          <w:rFonts w:ascii="B Badr" w:hAnsi="B Badr" w:cs="B Badr" w:hint="cs"/>
          <w:sz w:val="36"/>
          <w:szCs w:val="36"/>
          <w:rtl/>
        </w:rPr>
        <w:t>اين</w:t>
      </w:r>
      <w:proofErr w:type="spellEnd"/>
      <w:r>
        <w:rPr>
          <w:rFonts w:ascii="B Badr" w:hAnsi="B Badr" w:cs="B Badr" w:hint="cs"/>
          <w:sz w:val="36"/>
          <w:szCs w:val="36"/>
          <w:rtl/>
        </w:rPr>
        <w:t xml:space="preserve"> که مراد از </w:t>
      </w:r>
      <w:proofErr w:type="spellStart"/>
      <w:r>
        <w:rPr>
          <w:rFonts w:ascii="B Badr" w:hAnsi="B Badr" w:cs="B Badr" w:hint="cs"/>
          <w:sz w:val="36"/>
          <w:szCs w:val="36"/>
          <w:rtl/>
        </w:rPr>
        <w:t>ابوجعفر</w:t>
      </w:r>
      <w:proofErr w:type="spellEnd"/>
      <w:r>
        <w:rPr>
          <w:rFonts w:ascii="B Badr" w:hAnsi="B Badr" w:cs="B Badr" w:hint="cs"/>
          <w:sz w:val="36"/>
          <w:szCs w:val="36"/>
          <w:rtl/>
        </w:rPr>
        <w:t xml:space="preserve">  امام باقر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می باشد این است که در روایت نظر ابن </w:t>
      </w:r>
      <w:proofErr w:type="spellStart"/>
      <w:r>
        <w:rPr>
          <w:rFonts w:ascii="B Badr" w:hAnsi="B Badr" w:cs="B Badr" w:hint="cs"/>
          <w:sz w:val="36"/>
          <w:szCs w:val="36"/>
          <w:rtl/>
        </w:rPr>
        <w:t>شبرمه</w:t>
      </w:r>
      <w:proofErr w:type="spellEnd"/>
      <w:r>
        <w:rPr>
          <w:rFonts w:ascii="B Badr" w:hAnsi="B Badr" w:cs="B Badr" w:hint="cs"/>
          <w:sz w:val="36"/>
          <w:szCs w:val="36"/>
          <w:rtl/>
        </w:rPr>
        <w:t xml:space="preserve"> نقل شده که معاصر امام باقر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بوده نه امام جواد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و لذا معلوم می شود روایت از امام باقر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است. </w:t>
      </w:r>
    </w:p>
    <w:p w14:paraId="39E64EA5" w14:textId="77777777" w:rsidR="007A1229" w:rsidRDefault="007A1229" w:rsidP="007A1229">
      <w:pPr>
        <w:tabs>
          <w:tab w:val="left" w:pos="911"/>
        </w:tabs>
        <w:ind w:firstLine="386"/>
        <w:jc w:val="both"/>
        <w:rPr>
          <w:rFonts w:ascii="B Badr" w:hAnsi="B Badr" w:cs="B Badr" w:hint="cs"/>
          <w:sz w:val="36"/>
          <w:szCs w:val="36"/>
          <w:rtl/>
        </w:rPr>
      </w:pPr>
    </w:p>
    <w:p w14:paraId="5363E62F"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سه شنبه 21/10/400                                                       جلسه 69</w:t>
      </w:r>
    </w:p>
    <w:p w14:paraId="3A827589"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نکته ای از مطالب قبلی باقی مانده که باید تکمیل شود. در استشهاد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کلام فخر </w:t>
      </w:r>
      <w:proofErr w:type="spellStart"/>
      <w:r>
        <w:rPr>
          <w:rFonts w:ascii="B Badr" w:hAnsi="B Badr" w:cs="B Badr" w:hint="cs"/>
          <w:sz w:val="36"/>
          <w:szCs w:val="36"/>
          <w:rtl/>
        </w:rPr>
        <w:t>المحققین</w:t>
      </w:r>
      <w:proofErr w:type="spellEnd"/>
      <w:r>
        <w:rPr>
          <w:rFonts w:ascii="B Badr" w:hAnsi="B Badr" w:cs="B Badr" w:hint="cs"/>
          <w:sz w:val="36"/>
          <w:szCs w:val="36"/>
          <w:rtl/>
        </w:rPr>
        <w:t xml:space="preserve"> سه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نسبت به خود شاهد مطرح شد.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سوم این بود که همانطور که حرمت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مبتنی بر بحث مشتق است حرمت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هم مبتنی بر بحث مشتق است. زیرا ولو با </w:t>
      </w:r>
      <w:proofErr w:type="spellStart"/>
      <w:r>
        <w:rPr>
          <w:rFonts w:ascii="B Badr" w:hAnsi="B Badr" w:cs="B Badr" w:hint="cs"/>
          <w:sz w:val="36"/>
          <w:szCs w:val="36"/>
          <w:rtl/>
        </w:rPr>
        <w:t>رضاع</w:t>
      </w:r>
      <w:proofErr w:type="spellEnd"/>
      <w:r>
        <w:rPr>
          <w:rFonts w:ascii="B Badr" w:hAnsi="B Badr" w:cs="B Badr" w:hint="cs"/>
          <w:sz w:val="36"/>
          <w:szCs w:val="36"/>
          <w:rtl/>
        </w:rPr>
        <w:t xml:space="preserve"> اول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w:t>
      </w:r>
      <w:proofErr w:type="spellStart"/>
      <w:r>
        <w:rPr>
          <w:rFonts w:ascii="B Badr" w:hAnsi="B Badr" w:cs="B Badr" w:hint="cs"/>
          <w:sz w:val="36"/>
          <w:szCs w:val="36"/>
          <w:rtl/>
        </w:rPr>
        <w:t>أم</w:t>
      </w:r>
      <w:proofErr w:type="spellEnd"/>
      <w:r>
        <w:rPr>
          <w:rFonts w:ascii="B Badr" w:hAnsi="B Badr" w:cs="B Badr" w:hint="cs"/>
          <w:sz w:val="36"/>
          <w:szCs w:val="36"/>
          <w:rtl/>
        </w:rPr>
        <w:t xml:space="preserve"> برای صغیره می شود ولی موضوع حرمت محقق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موضوع حرمت برای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این است که او ام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باشد یعنی باید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او و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صغیره با هم جمع شوند تا موضوع حرمت ابدی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اولی محقق شود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چنانکه مرحوم محقق ایروانی و مرحوم اصفهانی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این دو یکجا جمع نشده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زیرا در همان مرتبه ای که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محقق می شود( که مرتبه تمام شدن </w:t>
      </w:r>
      <w:proofErr w:type="spellStart"/>
      <w:r>
        <w:rPr>
          <w:rFonts w:ascii="B Badr" w:hAnsi="B Badr" w:cs="B Badr" w:hint="cs"/>
          <w:sz w:val="36"/>
          <w:szCs w:val="36"/>
          <w:rtl/>
        </w:rPr>
        <w:t>رضاع</w:t>
      </w:r>
      <w:proofErr w:type="spellEnd"/>
      <w:r>
        <w:rPr>
          <w:rFonts w:ascii="B Badr" w:hAnsi="B Badr" w:cs="B Badr" w:hint="cs"/>
          <w:sz w:val="36"/>
          <w:szCs w:val="36"/>
          <w:rtl/>
        </w:rPr>
        <w:t xml:space="preserve"> اول باشد) ،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از بین می رود.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با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حتی در یک مرتبه نیز جمع نشده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تا موضوع حرمت محقق شود. مگر اینکه به بحث مشتق ورود کنید. </w:t>
      </w:r>
    </w:p>
    <w:p w14:paraId="39E3E827"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از این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مرحوم محقق عراقی جواب دادند. فرمودند که </w:t>
      </w:r>
      <w:proofErr w:type="spellStart"/>
      <w:r>
        <w:rPr>
          <w:rFonts w:ascii="B Badr" w:hAnsi="B Badr" w:cs="B Badr" w:hint="cs"/>
          <w:sz w:val="36"/>
          <w:szCs w:val="36"/>
          <w:rtl/>
        </w:rPr>
        <w:t>أمومت</w:t>
      </w:r>
      <w:proofErr w:type="spellEnd"/>
      <w:r>
        <w:rPr>
          <w:rFonts w:ascii="B Badr" w:hAnsi="B Badr" w:cs="B Badr" w:hint="cs"/>
          <w:sz w:val="36"/>
          <w:szCs w:val="36"/>
          <w:rtl/>
        </w:rPr>
        <w:t xml:space="preserve"> و </w:t>
      </w:r>
      <w:proofErr w:type="spellStart"/>
      <w:r>
        <w:rPr>
          <w:rFonts w:ascii="B Badr" w:hAnsi="B Badr" w:cs="B Badr" w:hint="cs"/>
          <w:sz w:val="36"/>
          <w:szCs w:val="36"/>
          <w:rtl/>
        </w:rPr>
        <w:t>بنوّت</w:t>
      </w:r>
      <w:proofErr w:type="spellEnd"/>
      <w:r>
        <w:rPr>
          <w:rFonts w:ascii="B Badr" w:hAnsi="B Badr" w:cs="B Badr" w:hint="cs"/>
          <w:sz w:val="36"/>
          <w:szCs w:val="36"/>
          <w:rtl/>
        </w:rPr>
        <w:t xml:space="preserve"> </w:t>
      </w:r>
      <w:proofErr w:type="spellStart"/>
      <w:r>
        <w:rPr>
          <w:rFonts w:ascii="B Badr" w:hAnsi="B Badr" w:cs="B Badr" w:hint="cs"/>
          <w:sz w:val="36"/>
          <w:szCs w:val="36"/>
          <w:rtl/>
        </w:rPr>
        <w:t>متضایفان</w:t>
      </w:r>
      <w:proofErr w:type="spellEnd"/>
      <w:r>
        <w:rPr>
          <w:rFonts w:ascii="B Badr" w:hAnsi="B Badr" w:cs="B Badr" w:hint="cs"/>
          <w:sz w:val="36"/>
          <w:szCs w:val="36"/>
          <w:rtl/>
        </w:rPr>
        <w:t xml:space="preserve"> هستند و در یک مرتبه می باشند و </w:t>
      </w:r>
      <w:proofErr w:type="spellStart"/>
      <w:r>
        <w:rPr>
          <w:rFonts w:ascii="B Badr" w:hAnsi="B Badr" w:cs="B Badr" w:hint="cs"/>
          <w:sz w:val="36"/>
          <w:szCs w:val="36"/>
          <w:rtl/>
        </w:rPr>
        <w:t>بنوّت</w:t>
      </w:r>
      <w:proofErr w:type="spellEnd"/>
      <w:r>
        <w:rPr>
          <w:rFonts w:ascii="B Badr" w:hAnsi="B Badr" w:cs="B Badr" w:hint="cs"/>
          <w:sz w:val="36"/>
          <w:szCs w:val="36"/>
          <w:rtl/>
        </w:rPr>
        <w:t xml:space="preserve"> علت برای زوال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است. لذا زوال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که معلول </w:t>
      </w:r>
      <w:proofErr w:type="spellStart"/>
      <w:r>
        <w:rPr>
          <w:rFonts w:ascii="B Badr" w:hAnsi="B Badr" w:cs="B Badr" w:hint="cs"/>
          <w:sz w:val="36"/>
          <w:szCs w:val="36"/>
          <w:rtl/>
        </w:rPr>
        <w:t>بنوّت</w:t>
      </w:r>
      <w:proofErr w:type="spellEnd"/>
      <w:r>
        <w:rPr>
          <w:rFonts w:ascii="B Badr" w:hAnsi="B Badr" w:cs="B Badr" w:hint="cs"/>
          <w:sz w:val="36"/>
          <w:szCs w:val="36"/>
          <w:rtl/>
        </w:rPr>
        <w:t xml:space="preserve"> است در مرحله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از ان می باشد. وقتی زوال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از </w:t>
      </w:r>
      <w:proofErr w:type="spellStart"/>
      <w:r>
        <w:rPr>
          <w:rFonts w:ascii="B Badr" w:hAnsi="B Badr" w:cs="B Badr" w:hint="cs"/>
          <w:sz w:val="36"/>
          <w:szCs w:val="36"/>
          <w:rtl/>
        </w:rPr>
        <w:t>بنوت</w:t>
      </w:r>
      <w:proofErr w:type="spellEnd"/>
      <w:r>
        <w:rPr>
          <w:rFonts w:ascii="B Badr" w:hAnsi="B Badr" w:cs="B Badr" w:hint="cs"/>
          <w:sz w:val="36"/>
          <w:szCs w:val="36"/>
          <w:rtl/>
        </w:rPr>
        <w:t xml:space="preserve"> بود و </w:t>
      </w:r>
      <w:proofErr w:type="spellStart"/>
      <w:r>
        <w:rPr>
          <w:rFonts w:ascii="B Badr" w:hAnsi="B Badr" w:cs="B Badr" w:hint="cs"/>
          <w:sz w:val="36"/>
          <w:szCs w:val="36"/>
          <w:rtl/>
        </w:rPr>
        <w:t>بنوت</w:t>
      </w:r>
      <w:proofErr w:type="spellEnd"/>
      <w:r>
        <w:rPr>
          <w:rFonts w:ascii="B Badr" w:hAnsi="B Badr" w:cs="B Badr" w:hint="cs"/>
          <w:sz w:val="36"/>
          <w:szCs w:val="36"/>
          <w:rtl/>
        </w:rPr>
        <w:t xml:space="preserve"> هم با </w:t>
      </w:r>
      <w:proofErr w:type="spellStart"/>
      <w:r>
        <w:rPr>
          <w:rFonts w:ascii="B Badr" w:hAnsi="B Badr" w:cs="B Badr" w:hint="cs"/>
          <w:sz w:val="36"/>
          <w:szCs w:val="36"/>
          <w:rtl/>
        </w:rPr>
        <w:t>أمومت</w:t>
      </w:r>
      <w:proofErr w:type="spellEnd"/>
      <w:r>
        <w:rPr>
          <w:rFonts w:ascii="B Badr" w:hAnsi="B Badr" w:cs="B Badr" w:hint="cs"/>
          <w:sz w:val="36"/>
          <w:szCs w:val="36"/>
          <w:rtl/>
        </w:rPr>
        <w:t xml:space="preserve"> به خاطر </w:t>
      </w:r>
      <w:proofErr w:type="spellStart"/>
      <w:r>
        <w:rPr>
          <w:rFonts w:ascii="B Badr" w:hAnsi="B Badr" w:cs="B Badr" w:hint="cs"/>
          <w:sz w:val="36"/>
          <w:szCs w:val="36"/>
          <w:rtl/>
        </w:rPr>
        <w:t>تضایف</w:t>
      </w:r>
      <w:proofErr w:type="spellEnd"/>
      <w:r>
        <w:rPr>
          <w:rFonts w:ascii="B Badr" w:hAnsi="B Badr" w:cs="B Badr" w:hint="cs"/>
          <w:sz w:val="36"/>
          <w:szCs w:val="36"/>
          <w:rtl/>
        </w:rPr>
        <w:t xml:space="preserve"> در یک مرتبه بودند، نتیجه این می شود که زوال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با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در یک مرتبه بوده و باید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باشد. وقتی عدم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نتوانست با </w:t>
      </w:r>
      <w:proofErr w:type="spellStart"/>
      <w:r>
        <w:rPr>
          <w:rFonts w:ascii="B Badr" w:hAnsi="B Badr" w:cs="B Badr" w:hint="cs"/>
          <w:sz w:val="36"/>
          <w:szCs w:val="36"/>
          <w:rtl/>
        </w:rPr>
        <w:t>أمومت</w:t>
      </w:r>
      <w:proofErr w:type="spellEnd"/>
      <w:r>
        <w:rPr>
          <w:rFonts w:ascii="B Badr" w:hAnsi="B Badr" w:cs="B Badr" w:hint="cs"/>
          <w:sz w:val="36"/>
          <w:szCs w:val="36"/>
          <w:rtl/>
        </w:rPr>
        <w:t xml:space="preserve"> در یک مرتبه باشد،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با </w:t>
      </w:r>
      <w:proofErr w:type="spellStart"/>
      <w:r>
        <w:rPr>
          <w:rFonts w:ascii="B Badr" w:hAnsi="B Badr" w:cs="B Badr" w:hint="cs"/>
          <w:sz w:val="36"/>
          <w:szCs w:val="36"/>
          <w:rtl/>
        </w:rPr>
        <w:t>أمومت</w:t>
      </w:r>
      <w:proofErr w:type="spellEnd"/>
      <w:r>
        <w:rPr>
          <w:rFonts w:ascii="B Badr" w:hAnsi="B Badr" w:cs="B Badr" w:hint="cs"/>
          <w:sz w:val="36"/>
          <w:szCs w:val="36"/>
          <w:rtl/>
        </w:rPr>
        <w:t xml:space="preserve"> در یک مرتبه قرار می گیرند و گرنه لازم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ارتفاع </w:t>
      </w:r>
      <w:proofErr w:type="spellStart"/>
      <w:r>
        <w:rPr>
          <w:rFonts w:ascii="B Badr" w:hAnsi="B Badr" w:cs="B Badr" w:hint="cs"/>
          <w:sz w:val="36"/>
          <w:szCs w:val="36"/>
          <w:rtl/>
        </w:rPr>
        <w:t>نقیضین</w:t>
      </w:r>
      <w:proofErr w:type="spellEnd"/>
      <w:r>
        <w:rPr>
          <w:rFonts w:ascii="B Badr" w:hAnsi="B Badr" w:cs="B Badr" w:hint="cs"/>
          <w:sz w:val="36"/>
          <w:szCs w:val="36"/>
          <w:rtl/>
        </w:rPr>
        <w:t xml:space="preserve"> در یک مرتبه. </w:t>
      </w:r>
    </w:p>
    <w:p w14:paraId="774E02C5"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همانطور که قبلا هم توضیح داده شد و اکنون نیز تکمیل می شود،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به این بیان محقق عراقی اشکال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حاصل اشکال این است که حتی اگر احکام روی رتبه ها رفته باشند نه موجودات </w:t>
      </w:r>
      <w:proofErr w:type="spellStart"/>
      <w:r>
        <w:rPr>
          <w:rFonts w:ascii="B Badr" w:hAnsi="B Badr" w:cs="B Badr" w:hint="cs"/>
          <w:sz w:val="36"/>
          <w:szCs w:val="36"/>
          <w:rtl/>
        </w:rPr>
        <w:t>زمانیه</w:t>
      </w:r>
      <w:proofErr w:type="spellEnd"/>
      <w:r>
        <w:rPr>
          <w:rFonts w:ascii="B Badr" w:hAnsi="B Badr" w:cs="B Badr" w:hint="cs"/>
          <w:sz w:val="36"/>
          <w:szCs w:val="36"/>
          <w:rtl/>
        </w:rPr>
        <w:t xml:space="preserve">، اجتماع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و </w:t>
      </w:r>
      <w:proofErr w:type="spellStart"/>
      <w:r>
        <w:rPr>
          <w:rFonts w:ascii="B Badr" w:hAnsi="B Badr" w:cs="B Badr" w:hint="cs"/>
          <w:sz w:val="36"/>
          <w:szCs w:val="36"/>
          <w:rtl/>
        </w:rPr>
        <w:t>أمومت</w:t>
      </w:r>
      <w:proofErr w:type="spellEnd"/>
      <w:r>
        <w:rPr>
          <w:rFonts w:ascii="B Badr" w:hAnsi="B Badr" w:cs="B Badr" w:hint="cs"/>
          <w:sz w:val="36"/>
          <w:szCs w:val="36"/>
          <w:rtl/>
        </w:rPr>
        <w:t xml:space="preserve"> در یک مرتبه با جمع بین چهار قاعده توجیه شد. اول اینکه معلول از علت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است و دوم </w:t>
      </w:r>
      <w:proofErr w:type="spellStart"/>
      <w:r>
        <w:rPr>
          <w:rFonts w:ascii="B Badr" w:hAnsi="B Badr" w:cs="B Badr" w:hint="cs"/>
          <w:sz w:val="36"/>
          <w:szCs w:val="36"/>
          <w:rtl/>
        </w:rPr>
        <w:t>متضایفان</w:t>
      </w:r>
      <w:proofErr w:type="spellEnd"/>
      <w:r>
        <w:rPr>
          <w:rFonts w:ascii="B Badr" w:hAnsi="B Badr" w:cs="B Badr" w:hint="cs"/>
          <w:sz w:val="36"/>
          <w:szCs w:val="36"/>
          <w:rtl/>
        </w:rPr>
        <w:t xml:space="preserve"> در مرتبه هم می باشند و سوم ارتفاع </w:t>
      </w:r>
      <w:proofErr w:type="spellStart"/>
      <w:r>
        <w:rPr>
          <w:rFonts w:ascii="B Badr" w:hAnsi="B Badr" w:cs="B Badr" w:hint="cs"/>
          <w:sz w:val="36"/>
          <w:szCs w:val="36"/>
          <w:rtl/>
        </w:rPr>
        <w:t>نقیضین</w:t>
      </w:r>
      <w:proofErr w:type="spellEnd"/>
      <w:r>
        <w:rPr>
          <w:rFonts w:ascii="B Badr" w:hAnsi="B Badr" w:cs="B Badr" w:hint="cs"/>
          <w:sz w:val="36"/>
          <w:szCs w:val="36"/>
          <w:rtl/>
        </w:rPr>
        <w:t xml:space="preserve"> حتی در مرتبه هم محال است و قاعده چهارم قاعده مساوات است یعنی </w:t>
      </w:r>
      <w:proofErr w:type="spellStart"/>
      <w:r>
        <w:rPr>
          <w:rFonts w:ascii="B Badr" w:hAnsi="B Badr" w:cs="B Badr" w:hint="cs"/>
          <w:sz w:val="36"/>
          <w:szCs w:val="36"/>
          <w:rtl/>
        </w:rPr>
        <w:t>المساوی</w:t>
      </w:r>
      <w:proofErr w:type="spellEnd"/>
      <w:r>
        <w:rPr>
          <w:rFonts w:ascii="B Badr" w:hAnsi="B Badr" w:cs="B Badr" w:hint="cs"/>
          <w:sz w:val="36"/>
          <w:szCs w:val="36"/>
          <w:rtl/>
        </w:rPr>
        <w:t xml:space="preserve"> </w:t>
      </w:r>
      <w:proofErr w:type="spellStart"/>
      <w:r>
        <w:rPr>
          <w:rFonts w:ascii="B Badr" w:hAnsi="B Badr" w:cs="B Badr" w:hint="cs"/>
          <w:sz w:val="36"/>
          <w:szCs w:val="36"/>
          <w:rtl/>
        </w:rPr>
        <w:t>مع</w:t>
      </w:r>
      <w:proofErr w:type="spellEnd"/>
      <w:r>
        <w:rPr>
          <w:rFonts w:ascii="B Badr" w:hAnsi="B Badr" w:cs="B Badr" w:hint="cs"/>
          <w:sz w:val="36"/>
          <w:szCs w:val="36"/>
          <w:rtl/>
        </w:rPr>
        <w:t xml:space="preserve"> </w:t>
      </w:r>
      <w:proofErr w:type="spellStart"/>
      <w:r>
        <w:rPr>
          <w:rFonts w:ascii="B Badr" w:hAnsi="B Badr" w:cs="B Badr" w:hint="cs"/>
          <w:sz w:val="36"/>
          <w:szCs w:val="36"/>
          <w:rtl/>
        </w:rPr>
        <w:t>المتقدم</w:t>
      </w:r>
      <w:proofErr w:type="spellEnd"/>
      <w:r>
        <w:rPr>
          <w:rFonts w:ascii="B Badr" w:hAnsi="B Badr" w:cs="B Badr" w:hint="cs"/>
          <w:sz w:val="36"/>
          <w:szCs w:val="36"/>
          <w:rtl/>
        </w:rPr>
        <w:t xml:space="preserve"> علی </w:t>
      </w:r>
      <w:proofErr w:type="spellStart"/>
      <w:r>
        <w:rPr>
          <w:rFonts w:ascii="B Badr" w:hAnsi="B Badr" w:cs="B Badr" w:hint="cs"/>
          <w:sz w:val="36"/>
          <w:szCs w:val="36"/>
          <w:rtl/>
        </w:rPr>
        <w:t>الشئ</w:t>
      </w:r>
      <w:proofErr w:type="spellEnd"/>
      <w:r>
        <w:rPr>
          <w:rFonts w:ascii="B Badr" w:hAnsi="B Badr" w:cs="B Badr" w:hint="cs"/>
          <w:sz w:val="36"/>
          <w:szCs w:val="36"/>
          <w:rtl/>
        </w:rPr>
        <w:t xml:space="preserve"> </w:t>
      </w:r>
      <w:proofErr w:type="spellStart"/>
      <w:r>
        <w:rPr>
          <w:rFonts w:ascii="B Badr" w:hAnsi="B Badr" w:cs="B Badr" w:hint="cs"/>
          <w:sz w:val="36"/>
          <w:szCs w:val="36"/>
          <w:rtl/>
        </w:rPr>
        <w:t>متقدم</w:t>
      </w:r>
      <w:proofErr w:type="spellEnd"/>
      <w:r>
        <w:rPr>
          <w:rFonts w:ascii="B Badr" w:hAnsi="B Badr" w:cs="B Badr" w:hint="cs"/>
          <w:sz w:val="36"/>
          <w:szCs w:val="36"/>
          <w:rtl/>
        </w:rPr>
        <w:t xml:space="preserve"> علی </w:t>
      </w:r>
      <w:proofErr w:type="spellStart"/>
      <w:r>
        <w:rPr>
          <w:rFonts w:ascii="B Badr" w:hAnsi="B Badr" w:cs="B Badr" w:hint="cs"/>
          <w:sz w:val="36"/>
          <w:szCs w:val="36"/>
          <w:rtl/>
        </w:rPr>
        <w:t>الشئ</w:t>
      </w:r>
      <w:proofErr w:type="spellEnd"/>
      <w:r>
        <w:rPr>
          <w:rFonts w:ascii="B Badr" w:hAnsi="B Badr" w:cs="B Badr" w:hint="cs"/>
          <w:sz w:val="36"/>
          <w:szCs w:val="36"/>
          <w:rtl/>
        </w:rPr>
        <w:t xml:space="preserve">. با جمع بین این چهار قاعده حکم به اجتماع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و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در مرتبه واحد کردید. زیرا از آنجایی که معلول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از </w:t>
      </w:r>
      <w:r>
        <w:rPr>
          <w:rFonts w:ascii="B Badr" w:hAnsi="B Badr" w:cs="B Badr" w:hint="cs"/>
          <w:sz w:val="36"/>
          <w:szCs w:val="36"/>
          <w:rtl/>
        </w:rPr>
        <w:lastRenderedPageBreak/>
        <w:t xml:space="preserve">علت است زوال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هم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از </w:t>
      </w:r>
      <w:proofErr w:type="spellStart"/>
      <w:r>
        <w:rPr>
          <w:rFonts w:ascii="B Badr" w:hAnsi="B Badr" w:cs="B Badr" w:hint="cs"/>
          <w:sz w:val="36"/>
          <w:szCs w:val="36"/>
          <w:rtl/>
        </w:rPr>
        <w:t>بنوّت</w:t>
      </w:r>
      <w:proofErr w:type="spellEnd"/>
      <w:r>
        <w:rPr>
          <w:rFonts w:ascii="B Badr" w:hAnsi="B Badr" w:cs="B Badr" w:hint="cs"/>
          <w:sz w:val="36"/>
          <w:szCs w:val="36"/>
          <w:rtl/>
        </w:rPr>
        <w:t xml:space="preserve"> است و با توجه به اینکه </w:t>
      </w:r>
      <w:proofErr w:type="spellStart"/>
      <w:r>
        <w:rPr>
          <w:rFonts w:ascii="B Badr" w:hAnsi="B Badr" w:cs="B Badr" w:hint="cs"/>
          <w:sz w:val="36"/>
          <w:szCs w:val="36"/>
          <w:rtl/>
        </w:rPr>
        <w:t>متضایفان</w:t>
      </w:r>
      <w:proofErr w:type="spellEnd"/>
      <w:r>
        <w:rPr>
          <w:rFonts w:ascii="B Badr" w:hAnsi="B Badr" w:cs="B Badr" w:hint="cs"/>
          <w:sz w:val="36"/>
          <w:szCs w:val="36"/>
          <w:rtl/>
        </w:rPr>
        <w:t xml:space="preserve"> </w:t>
      </w:r>
      <w:proofErr w:type="spellStart"/>
      <w:r>
        <w:rPr>
          <w:rFonts w:ascii="B Badr" w:hAnsi="B Badr" w:cs="B Badr" w:hint="cs"/>
          <w:sz w:val="36"/>
          <w:szCs w:val="36"/>
          <w:rtl/>
        </w:rPr>
        <w:t>هم</w:t>
      </w:r>
      <w:r>
        <w:rPr>
          <w:rFonts w:ascii="B Badr" w:hAnsi="B Badr" w:cs="B Badr" w:hint="cs"/>
          <w:sz w:val="36"/>
          <w:szCs w:val="36"/>
          <w:rtl/>
        </w:rPr>
        <w:softHyphen/>
        <w:t>رتبه</w:t>
      </w:r>
      <w:proofErr w:type="spellEnd"/>
      <w:r>
        <w:rPr>
          <w:rFonts w:ascii="B Badr" w:hAnsi="B Badr" w:cs="B Badr" w:hint="cs"/>
          <w:sz w:val="36"/>
          <w:szCs w:val="36"/>
          <w:rtl/>
        </w:rPr>
        <w:t xml:space="preserve"> هستند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با </w:t>
      </w:r>
      <w:proofErr w:type="spellStart"/>
      <w:r>
        <w:rPr>
          <w:rFonts w:ascii="B Badr" w:hAnsi="B Badr" w:cs="B Badr" w:hint="cs"/>
          <w:sz w:val="36"/>
          <w:szCs w:val="36"/>
          <w:rtl/>
        </w:rPr>
        <w:t>بنوت</w:t>
      </w:r>
      <w:proofErr w:type="spellEnd"/>
      <w:r>
        <w:rPr>
          <w:rFonts w:ascii="B Badr" w:hAnsi="B Badr" w:cs="B Badr" w:hint="cs"/>
          <w:sz w:val="36"/>
          <w:szCs w:val="36"/>
          <w:rtl/>
        </w:rPr>
        <w:t xml:space="preserve"> صغیره در یک مرتبه قرار دارند. وقتی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در مرتبه </w:t>
      </w:r>
      <w:proofErr w:type="spellStart"/>
      <w:r>
        <w:rPr>
          <w:rFonts w:ascii="B Badr" w:hAnsi="B Badr" w:cs="B Badr" w:hint="cs"/>
          <w:sz w:val="36"/>
          <w:szCs w:val="36"/>
          <w:rtl/>
        </w:rPr>
        <w:t>بنوت</w:t>
      </w:r>
      <w:proofErr w:type="spellEnd"/>
      <w:r>
        <w:rPr>
          <w:rFonts w:ascii="B Badr" w:hAnsi="B Badr" w:cs="B Badr" w:hint="cs"/>
          <w:sz w:val="36"/>
          <w:szCs w:val="36"/>
          <w:rtl/>
        </w:rPr>
        <w:t xml:space="preserve"> بود، پس دیگر در مرتبه زوال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نیست. وقتی زوال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در مرتبه </w:t>
      </w:r>
      <w:proofErr w:type="spellStart"/>
      <w:r>
        <w:rPr>
          <w:rFonts w:ascii="B Badr" w:hAnsi="B Badr" w:cs="B Badr" w:hint="cs"/>
          <w:sz w:val="36"/>
          <w:szCs w:val="36"/>
          <w:rtl/>
        </w:rPr>
        <w:t>أمومت</w:t>
      </w:r>
      <w:proofErr w:type="spellEnd"/>
      <w:r>
        <w:rPr>
          <w:rFonts w:ascii="B Badr" w:hAnsi="B Badr" w:cs="B Badr" w:hint="cs"/>
          <w:sz w:val="36"/>
          <w:szCs w:val="36"/>
          <w:rtl/>
        </w:rPr>
        <w:t xml:space="preserve"> نبود باید خود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در مرتبه </w:t>
      </w:r>
      <w:proofErr w:type="spellStart"/>
      <w:r>
        <w:rPr>
          <w:rFonts w:ascii="B Badr" w:hAnsi="B Badr" w:cs="B Badr" w:hint="cs"/>
          <w:sz w:val="36"/>
          <w:szCs w:val="36"/>
          <w:rtl/>
        </w:rPr>
        <w:t>أمومت</w:t>
      </w:r>
      <w:proofErr w:type="spellEnd"/>
      <w:r>
        <w:rPr>
          <w:rFonts w:ascii="B Badr" w:hAnsi="B Badr" w:cs="B Badr" w:hint="cs"/>
          <w:sz w:val="36"/>
          <w:szCs w:val="36"/>
          <w:rtl/>
        </w:rPr>
        <w:t xml:space="preserve"> باشد. چون ارتفاع </w:t>
      </w:r>
      <w:proofErr w:type="spellStart"/>
      <w:r>
        <w:rPr>
          <w:rFonts w:ascii="B Badr" w:hAnsi="B Badr" w:cs="B Badr" w:hint="cs"/>
          <w:sz w:val="36"/>
          <w:szCs w:val="36"/>
          <w:rtl/>
        </w:rPr>
        <w:t>نقیضین</w:t>
      </w:r>
      <w:proofErr w:type="spellEnd"/>
      <w:r>
        <w:rPr>
          <w:rFonts w:ascii="B Badr" w:hAnsi="B Badr" w:cs="B Badr" w:hint="cs"/>
          <w:sz w:val="36"/>
          <w:szCs w:val="36"/>
          <w:rtl/>
        </w:rPr>
        <w:t xml:space="preserve"> از مرتبه هم مستحیل است. این قواعد چهارگانه اگر با هم جمع شوند اجتماع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با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را در یک مرتبه نتیجه می دهند. لذا برای از بین رفتن نتیجه کافی است که یکی از این قواعد ابطال شود.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چون قاعده مساوات را قبول نداریم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در مرتبه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قرار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گیرد. این اشکال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به بیان محقق عراقی است که از قاعده مساوات استفاده کرده است. بنابراین اجتماع </w:t>
      </w:r>
      <w:proofErr w:type="spellStart"/>
      <w:r>
        <w:rPr>
          <w:rFonts w:ascii="B Badr" w:hAnsi="B Badr" w:cs="B Badr" w:hint="cs"/>
          <w:sz w:val="36"/>
          <w:szCs w:val="36"/>
          <w:rtl/>
        </w:rPr>
        <w:t>أمومت</w:t>
      </w:r>
      <w:proofErr w:type="spellEnd"/>
      <w:r>
        <w:rPr>
          <w:rFonts w:ascii="B Badr" w:hAnsi="B Badr" w:cs="B Badr" w:hint="cs"/>
          <w:sz w:val="36"/>
          <w:szCs w:val="36"/>
          <w:rtl/>
        </w:rPr>
        <w:t xml:space="preserve"> و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در رتبه واحده از این راه درست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w:t>
      </w:r>
    </w:p>
    <w:p w14:paraId="06CD4145"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برای تصویر اجتماع </w:t>
      </w:r>
      <w:proofErr w:type="spellStart"/>
      <w:r>
        <w:rPr>
          <w:rFonts w:ascii="B Badr" w:hAnsi="B Badr" w:cs="B Badr" w:hint="cs"/>
          <w:sz w:val="36"/>
          <w:szCs w:val="36"/>
          <w:rtl/>
        </w:rPr>
        <w:t>أمومت</w:t>
      </w:r>
      <w:proofErr w:type="spellEnd"/>
      <w:r>
        <w:rPr>
          <w:rFonts w:ascii="B Badr" w:hAnsi="B Badr" w:cs="B Badr" w:hint="cs"/>
          <w:sz w:val="36"/>
          <w:szCs w:val="36"/>
          <w:rtl/>
        </w:rPr>
        <w:t xml:space="preserve"> و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بروجردی در بیان دیگری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وصف </w:t>
      </w:r>
      <w:proofErr w:type="spellStart"/>
      <w:r>
        <w:rPr>
          <w:rFonts w:ascii="B Badr" w:hAnsi="B Badr" w:cs="B Badr" w:hint="cs"/>
          <w:sz w:val="36"/>
          <w:szCs w:val="36"/>
          <w:rtl/>
        </w:rPr>
        <w:t>أمومت</w:t>
      </w:r>
      <w:proofErr w:type="spellEnd"/>
      <w:r>
        <w:rPr>
          <w:rFonts w:ascii="B Badr" w:hAnsi="B Badr" w:cs="B Badr" w:hint="cs"/>
          <w:sz w:val="36"/>
          <w:szCs w:val="36"/>
          <w:rtl/>
        </w:rPr>
        <w:t xml:space="preserve"> با </w:t>
      </w:r>
      <w:proofErr w:type="spellStart"/>
      <w:r>
        <w:rPr>
          <w:rFonts w:ascii="B Badr" w:hAnsi="B Badr" w:cs="B Badr" w:hint="cs"/>
          <w:sz w:val="36"/>
          <w:szCs w:val="36"/>
          <w:rtl/>
        </w:rPr>
        <w:t>بنوّت</w:t>
      </w:r>
      <w:proofErr w:type="spellEnd"/>
      <w:r>
        <w:rPr>
          <w:rFonts w:ascii="B Badr" w:hAnsi="B Badr" w:cs="B Badr" w:hint="cs"/>
          <w:sz w:val="36"/>
          <w:szCs w:val="36"/>
          <w:rtl/>
        </w:rPr>
        <w:t xml:space="preserve"> </w:t>
      </w:r>
      <w:proofErr w:type="spellStart"/>
      <w:r>
        <w:rPr>
          <w:rFonts w:ascii="B Badr" w:hAnsi="B Badr" w:cs="B Badr" w:hint="cs"/>
          <w:sz w:val="36"/>
          <w:szCs w:val="36"/>
          <w:rtl/>
        </w:rPr>
        <w:t>متضایفان</w:t>
      </w:r>
      <w:proofErr w:type="spellEnd"/>
      <w:r>
        <w:rPr>
          <w:rFonts w:ascii="B Badr" w:hAnsi="B Badr" w:cs="B Badr" w:hint="cs"/>
          <w:sz w:val="36"/>
          <w:szCs w:val="36"/>
          <w:rtl/>
        </w:rPr>
        <w:t xml:space="preserve"> هستند و هر دو وصف علت برای زوال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می باشند. وقتی زوال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به خاطر معلول بودند در مرتبه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از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و </w:t>
      </w:r>
      <w:proofErr w:type="spellStart"/>
      <w:r>
        <w:rPr>
          <w:rFonts w:ascii="B Badr" w:hAnsi="B Badr" w:cs="B Badr" w:hint="cs"/>
          <w:sz w:val="36"/>
          <w:szCs w:val="36"/>
          <w:rtl/>
        </w:rPr>
        <w:t>بنوّت</w:t>
      </w:r>
      <w:proofErr w:type="spellEnd"/>
      <w:r>
        <w:rPr>
          <w:rFonts w:ascii="B Badr" w:hAnsi="B Badr" w:cs="B Badr" w:hint="cs"/>
          <w:sz w:val="36"/>
          <w:szCs w:val="36"/>
          <w:rtl/>
        </w:rPr>
        <w:t xml:space="preserve"> بود پس خود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باید در مرتبه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و </w:t>
      </w:r>
      <w:proofErr w:type="spellStart"/>
      <w:r>
        <w:rPr>
          <w:rFonts w:ascii="B Badr" w:hAnsi="B Badr" w:cs="B Badr" w:hint="cs"/>
          <w:sz w:val="36"/>
          <w:szCs w:val="36"/>
          <w:rtl/>
        </w:rPr>
        <w:t>بنوت</w:t>
      </w:r>
      <w:proofErr w:type="spellEnd"/>
      <w:r>
        <w:rPr>
          <w:rFonts w:ascii="B Badr" w:hAnsi="B Badr" w:cs="B Badr" w:hint="cs"/>
          <w:sz w:val="36"/>
          <w:szCs w:val="36"/>
          <w:rtl/>
        </w:rPr>
        <w:t xml:space="preserve"> باشد. وقتی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در مرتبه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قرار داشت یعنی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با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صغیره در یک مرتبه جمع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چون در یک مرتبه جمع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موضوع حرمت ابدی محقق می شود بدون اینکه احتیاج به بحث مشتق باشد. همانطور که روشن است در این بیان از قاعده مساوات استفاده نشده است . اینکه در تحقیق </w:t>
      </w:r>
      <w:proofErr w:type="spellStart"/>
      <w:r>
        <w:rPr>
          <w:rFonts w:ascii="B Badr" w:hAnsi="B Badr" w:cs="B Badr" w:hint="cs"/>
          <w:sz w:val="36"/>
          <w:szCs w:val="36"/>
          <w:rtl/>
        </w:rPr>
        <w:t>الاصول</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که اشکال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به این بیان وارد می شود صحیح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باشد. زیرا </w:t>
      </w:r>
      <w:r>
        <w:rPr>
          <w:rFonts w:ascii="B Badr" w:hAnsi="B Badr" w:cs="B Badr" w:hint="cs"/>
          <w:sz w:val="36"/>
          <w:szCs w:val="36"/>
          <w:rtl/>
        </w:rPr>
        <w:lastRenderedPageBreak/>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بروجردی در این بیان از قاعده مساوات استفاده نکرده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اشکال را متوجه قاعده مساوات کرده </w:t>
      </w:r>
      <w:proofErr w:type="spellStart"/>
      <w:r>
        <w:rPr>
          <w:rFonts w:ascii="B Badr" w:hAnsi="B Badr" w:cs="B Badr" w:hint="cs"/>
          <w:sz w:val="36"/>
          <w:szCs w:val="36"/>
          <w:rtl/>
        </w:rPr>
        <w:t>اند</w:t>
      </w:r>
      <w:proofErr w:type="spellEnd"/>
      <w:r>
        <w:rPr>
          <w:rFonts w:ascii="B Badr" w:hAnsi="B Badr" w:cs="B Badr" w:hint="cs"/>
          <w:sz w:val="36"/>
          <w:szCs w:val="36"/>
          <w:rtl/>
        </w:rPr>
        <w:t>.</w:t>
      </w:r>
    </w:p>
    <w:p w14:paraId="0B4DB7BB"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بله اگر کسی در مقام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به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بروجردی بگوید علت برای زوال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فقط </w:t>
      </w:r>
      <w:proofErr w:type="spellStart"/>
      <w:r>
        <w:rPr>
          <w:rFonts w:ascii="B Badr" w:hAnsi="B Badr" w:cs="B Badr" w:hint="cs"/>
          <w:sz w:val="36"/>
          <w:szCs w:val="36"/>
          <w:rtl/>
        </w:rPr>
        <w:t>بنوت</w:t>
      </w:r>
      <w:proofErr w:type="spellEnd"/>
      <w:r>
        <w:rPr>
          <w:rFonts w:ascii="B Badr" w:hAnsi="B Badr" w:cs="B Badr" w:hint="cs"/>
          <w:sz w:val="36"/>
          <w:szCs w:val="36"/>
          <w:rtl/>
        </w:rPr>
        <w:t xml:space="preserve"> است و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w:t>
      </w:r>
      <w:proofErr w:type="spellStart"/>
      <w:r>
        <w:rPr>
          <w:rFonts w:ascii="B Badr" w:hAnsi="B Badr" w:cs="B Badr" w:hint="cs"/>
          <w:sz w:val="36"/>
          <w:szCs w:val="36"/>
          <w:rtl/>
        </w:rPr>
        <w:t>علیت</w:t>
      </w:r>
      <w:proofErr w:type="spellEnd"/>
      <w:r>
        <w:rPr>
          <w:rFonts w:ascii="B Badr" w:hAnsi="B Badr" w:cs="B Badr" w:hint="cs"/>
          <w:sz w:val="36"/>
          <w:szCs w:val="36"/>
          <w:rtl/>
        </w:rPr>
        <w:t xml:space="preserve"> ندارد بلکه نهایتا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مساوی با </w:t>
      </w:r>
      <w:proofErr w:type="spellStart"/>
      <w:r>
        <w:rPr>
          <w:rFonts w:ascii="B Badr" w:hAnsi="B Badr" w:cs="B Badr" w:hint="cs"/>
          <w:sz w:val="36"/>
          <w:szCs w:val="36"/>
          <w:rtl/>
        </w:rPr>
        <w:t>علتِ</w:t>
      </w:r>
      <w:proofErr w:type="spellEnd"/>
      <w:r>
        <w:rPr>
          <w:rFonts w:ascii="B Badr" w:hAnsi="B Badr" w:cs="B Badr" w:hint="cs"/>
          <w:sz w:val="36"/>
          <w:szCs w:val="36"/>
          <w:rtl/>
        </w:rPr>
        <w:t xml:space="preserve"> زوال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است نه اینکه خودش </w:t>
      </w:r>
      <w:proofErr w:type="spellStart"/>
      <w:r>
        <w:rPr>
          <w:rFonts w:ascii="B Badr" w:hAnsi="B Badr" w:cs="B Badr" w:hint="cs"/>
          <w:sz w:val="36"/>
          <w:szCs w:val="36"/>
          <w:rtl/>
        </w:rPr>
        <w:t>علیت</w:t>
      </w:r>
      <w:proofErr w:type="spellEnd"/>
      <w:r>
        <w:rPr>
          <w:rFonts w:ascii="B Badr" w:hAnsi="B Badr" w:cs="B Badr" w:hint="cs"/>
          <w:sz w:val="36"/>
          <w:szCs w:val="36"/>
          <w:rtl/>
        </w:rPr>
        <w:t xml:space="preserve"> داشته باشد. اگر کسی </w:t>
      </w:r>
      <w:proofErr w:type="spellStart"/>
      <w:r>
        <w:rPr>
          <w:rFonts w:ascii="B Badr" w:hAnsi="B Badr" w:cs="B Badr" w:hint="cs"/>
          <w:sz w:val="36"/>
          <w:szCs w:val="36"/>
          <w:rtl/>
        </w:rPr>
        <w:t>علیت</w:t>
      </w:r>
      <w:proofErr w:type="spellEnd"/>
      <w:r>
        <w:rPr>
          <w:rFonts w:ascii="B Badr" w:hAnsi="B Badr" w:cs="B Badr" w:hint="cs"/>
          <w:sz w:val="36"/>
          <w:szCs w:val="36"/>
          <w:rtl/>
        </w:rPr>
        <w:t xml:space="preserve">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و </w:t>
      </w:r>
      <w:proofErr w:type="spellStart"/>
      <w:r>
        <w:rPr>
          <w:rFonts w:ascii="B Badr" w:hAnsi="B Badr" w:cs="B Badr" w:hint="cs"/>
          <w:sz w:val="36"/>
          <w:szCs w:val="36"/>
          <w:rtl/>
        </w:rPr>
        <w:t>بنوت</w:t>
      </w:r>
      <w:proofErr w:type="spellEnd"/>
      <w:r>
        <w:rPr>
          <w:rFonts w:ascii="B Badr" w:hAnsi="B Badr" w:cs="B Badr" w:hint="cs"/>
          <w:sz w:val="36"/>
          <w:szCs w:val="36"/>
          <w:rtl/>
        </w:rPr>
        <w:t xml:space="preserve"> را با هم قبول نداشته باشد،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مساوی و هم مرتبه با علت یعنی </w:t>
      </w:r>
      <w:proofErr w:type="spellStart"/>
      <w:r>
        <w:rPr>
          <w:rFonts w:ascii="B Badr" w:hAnsi="B Badr" w:cs="B Badr" w:hint="cs"/>
          <w:sz w:val="36"/>
          <w:szCs w:val="36"/>
          <w:rtl/>
        </w:rPr>
        <w:t>بنوت</w:t>
      </w:r>
      <w:proofErr w:type="spellEnd"/>
      <w:r>
        <w:rPr>
          <w:rFonts w:ascii="B Badr" w:hAnsi="B Badr" w:cs="B Badr" w:hint="cs"/>
          <w:sz w:val="36"/>
          <w:szCs w:val="36"/>
          <w:rtl/>
        </w:rPr>
        <w:t xml:space="preserve"> خواهد بود. وقتی هم مرتبه شدند، برای اینکه اجتماع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با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را درست کنید نیاز به قاعده مساوات دارید که مرحوم محقق عراقی فرمود. اگر کسی چنین اشکالی به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بروجردی وارد کند ممکن است در جواب گفته شود که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نیاز داریم این است که تقدم و </w:t>
      </w:r>
      <w:proofErr w:type="spellStart"/>
      <w:r>
        <w:rPr>
          <w:rFonts w:ascii="B Badr" w:hAnsi="B Badr" w:cs="B Badr" w:hint="cs"/>
          <w:sz w:val="36"/>
          <w:szCs w:val="36"/>
          <w:rtl/>
        </w:rPr>
        <w:t>تاخر</w:t>
      </w:r>
      <w:proofErr w:type="spellEnd"/>
      <w:r>
        <w:rPr>
          <w:rFonts w:ascii="B Badr" w:hAnsi="B Badr" w:cs="B Badr" w:hint="cs"/>
          <w:sz w:val="36"/>
          <w:szCs w:val="36"/>
          <w:rtl/>
        </w:rPr>
        <w:t xml:space="preserve"> در رتبه باید ملاک داشته باشد و همین مقدار که ملاک تقدم وجود نداشت کافی است برای اتحاد در رتبه. لذا برای اینکه اتحاد رتبه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با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را استفاده کنیم نیاز به قاعده مساوات نداریم. زیرا اصل اولی اتحاد در رتبه است. همین که موجب تقدم وجود نداشته باشد کافی است. همانطور که در تحقیق </w:t>
      </w:r>
      <w:proofErr w:type="spellStart"/>
      <w:r>
        <w:rPr>
          <w:rFonts w:ascii="B Badr" w:hAnsi="B Badr" w:cs="B Badr" w:hint="cs"/>
          <w:sz w:val="36"/>
          <w:szCs w:val="36"/>
          <w:rtl/>
        </w:rPr>
        <w:t>الاصول</w:t>
      </w:r>
      <w:proofErr w:type="spellEnd"/>
      <w:r>
        <w:rPr>
          <w:rFonts w:ascii="B Badr" w:hAnsi="B Badr" w:cs="B Badr" w:hint="cs"/>
          <w:sz w:val="36"/>
          <w:szCs w:val="36"/>
          <w:rtl/>
        </w:rPr>
        <w:t xml:space="preserve"> هم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قائل هستند که برای اتحاد رتبه نیازی به ملاک نداریم و مجرد عدم ثبوت ملاک </w:t>
      </w:r>
      <w:proofErr w:type="spellStart"/>
      <w:r>
        <w:rPr>
          <w:rFonts w:ascii="B Badr" w:hAnsi="B Badr" w:cs="B Badr" w:hint="cs"/>
          <w:sz w:val="36"/>
          <w:szCs w:val="36"/>
          <w:rtl/>
        </w:rPr>
        <w:t>التقدم</w:t>
      </w:r>
      <w:proofErr w:type="spellEnd"/>
      <w:r>
        <w:rPr>
          <w:rFonts w:ascii="B Badr" w:hAnsi="B Badr" w:cs="B Badr" w:hint="cs"/>
          <w:sz w:val="36"/>
          <w:szCs w:val="36"/>
          <w:rtl/>
        </w:rPr>
        <w:t xml:space="preserve"> کافی برای اتحاد است. یا ممکن است در جواب گفته شود که اینکه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بروجردی فرموده بودند که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و </w:t>
      </w:r>
      <w:proofErr w:type="spellStart"/>
      <w:r>
        <w:rPr>
          <w:rFonts w:ascii="B Badr" w:hAnsi="B Badr" w:cs="B Badr" w:hint="cs"/>
          <w:sz w:val="36"/>
          <w:szCs w:val="36"/>
          <w:rtl/>
        </w:rPr>
        <w:t>بنوّت</w:t>
      </w:r>
      <w:proofErr w:type="spellEnd"/>
      <w:r>
        <w:rPr>
          <w:rFonts w:ascii="B Badr" w:hAnsi="B Badr" w:cs="B Badr" w:hint="cs"/>
          <w:sz w:val="36"/>
          <w:szCs w:val="36"/>
          <w:rtl/>
        </w:rPr>
        <w:t xml:space="preserve"> هر دو </w:t>
      </w:r>
      <w:proofErr w:type="spellStart"/>
      <w:r>
        <w:rPr>
          <w:rFonts w:ascii="B Badr" w:hAnsi="B Badr" w:cs="B Badr" w:hint="cs"/>
          <w:sz w:val="36"/>
          <w:szCs w:val="36"/>
          <w:rtl/>
        </w:rPr>
        <w:t>علیت</w:t>
      </w:r>
      <w:proofErr w:type="spellEnd"/>
      <w:r>
        <w:rPr>
          <w:rFonts w:ascii="B Badr" w:hAnsi="B Badr" w:cs="B Badr" w:hint="cs"/>
          <w:sz w:val="36"/>
          <w:szCs w:val="36"/>
          <w:rtl/>
        </w:rPr>
        <w:t xml:space="preserve"> دارند برای زوال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این مقدمه تمام است  </w:t>
      </w:r>
      <w:proofErr w:type="spellStart"/>
      <w:r>
        <w:rPr>
          <w:rFonts w:ascii="B Badr" w:hAnsi="B Badr" w:cs="B Badr" w:hint="cs"/>
          <w:sz w:val="36"/>
          <w:szCs w:val="36"/>
          <w:rtl/>
        </w:rPr>
        <w:t>اينطور</w:t>
      </w:r>
      <w:proofErr w:type="spellEnd"/>
      <w:r>
        <w:rPr>
          <w:rFonts w:ascii="B Badr" w:hAnsi="B Badr" w:cs="B Badr" w:hint="cs"/>
          <w:sz w:val="36"/>
          <w:szCs w:val="36"/>
          <w:rtl/>
        </w:rPr>
        <w:t xml:space="preserve"> </w:t>
      </w:r>
      <w:proofErr w:type="spellStart"/>
      <w:r>
        <w:rPr>
          <w:rFonts w:ascii="B Badr" w:hAnsi="B Badr" w:cs="B Badr" w:hint="cs"/>
          <w:sz w:val="36"/>
          <w:szCs w:val="36"/>
          <w:rtl/>
        </w:rPr>
        <w:t>نيست</w:t>
      </w:r>
      <w:proofErr w:type="spellEnd"/>
      <w:r>
        <w:rPr>
          <w:rFonts w:ascii="B Badr" w:hAnsi="B Badr" w:cs="B Badr" w:hint="cs"/>
          <w:sz w:val="36"/>
          <w:szCs w:val="36"/>
          <w:rtl/>
        </w:rPr>
        <w:t xml:space="preserve"> که فقط </w:t>
      </w:r>
      <w:proofErr w:type="spellStart"/>
      <w:r>
        <w:rPr>
          <w:rFonts w:ascii="B Badr" w:hAnsi="B Badr" w:cs="B Badr" w:hint="cs"/>
          <w:sz w:val="36"/>
          <w:szCs w:val="36"/>
          <w:rtl/>
        </w:rPr>
        <w:t>بنوّت</w:t>
      </w:r>
      <w:proofErr w:type="spellEnd"/>
      <w:r>
        <w:rPr>
          <w:rFonts w:ascii="B Badr" w:hAnsi="B Badr" w:cs="B Badr" w:hint="cs"/>
          <w:sz w:val="36"/>
          <w:szCs w:val="36"/>
          <w:rtl/>
        </w:rPr>
        <w:t xml:space="preserve"> </w:t>
      </w:r>
      <w:proofErr w:type="spellStart"/>
      <w:r>
        <w:rPr>
          <w:rFonts w:ascii="B Badr" w:hAnsi="B Badr" w:cs="B Badr" w:hint="cs"/>
          <w:sz w:val="36"/>
          <w:szCs w:val="36"/>
          <w:rtl/>
        </w:rPr>
        <w:t>علیت</w:t>
      </w:r>
      <w:proofErr w:type="spellEnd"/>
      <w:r>
        <w:rPr>
          <w:rFonts w:ascii="B Badr" w:hAnsi="B Badr" w:cs="B Badr" w:hint="cs"/>
          <w:sz w:val="36"/>
          <w:szCs w:val="36"/>
          <w:rtl/>
        </w:rPr>
        <w:t xml:space="preserve"> داشته باشد بلکه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هم </w:t>
      </w:r>
      <w:proofErr w:type="spellStart"/>
      <w:r>
        <w:rPr>
          <w:rFonts w:ascii="B Badr" w:hAnsi="B Badr" w:cs="B Badr" w:hint="cs"/>
          <w:sz w:val="36"/>
          <w:szCs w:val="36"/>
          <w:rtl/>
        </w:rPr>
        <w:t>علیت</w:t>
      </w:r>
      <w:proofErr w:type="spellEnd"/>
      <w:r>
        <w:rPr>
          <w:rFonts w:ascii="B Badr" w:hAnsi="B Badr" w:cs="B Badr" w:hint="cs"/>
          <w:sz w:val="36"/>
          <w:szCs w:val="36"/>
          <w:rtl/>
        </w:rPr>
        <w:t xml:space="preserve"> دارد. چون هر </w:t>
      </w:r>
      <w:proofErr w:type="spellStart"/>
      <w:r>
        <w:rPr>
          <w:rFonts w:ascii="B Badr" w:hAnsi="B Badr" w:cs="B Badr" w:hint="cs"/>
          <w:sz w:val="36"/>
          <w:szCs w:val="36"/>
          <w:rtl/>
        </w:rPr>
        <w:t>بنوّتی</w:t>
      </w:r>
      <w:proofErr w:type="spellEnd"/>
      <w:r>
        <w:rPr>
          <w:rFonts w:ascii="B Badr" w:hAnsi="B Badr" w:cs="B Badr" w:hint="cs"/>
          <w:sz w:val="36"/>
          <w:szCs w:val="36"/>
          <w:rtl/>
        </w:rPr>
        <w:t xml:space="preserve"> با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همراه است </w:t>
      </w:r>
      <w:proofErr w:type="spellStart"/>
      <w:r>
        <w:rPr>
          <w:rFonts w:ascii="B Badr" w:hAnsi="B Badr" w:cs="B Badr" w:hint="cs"/>
          <w:sz w:val="36"/>
          <w:szCs w:val="36"/>
          <w:rtl/>
        </w:rPr>
        <w:t>وگرنه</w:t>
      </w:r>
      <w:proofErr w:type="spellEnd"/>
      <w:r>
        <w:rPr>
          <w:rFonts w:ascii="B Badr" w:hAnsi="B Badr" w:cs="B Badr" w:hint="cs"/>
          <w:sz w:val="36"/>
          <w:szCs w:val="36"/>
          <w:rtl/>
        </w:rPr>
        <w:t xml:space="preserve"> معنا ندارد که </w:t>
      </w:r>
      <w:proofErr w:type="spellStart"/>
      <w:r>
        <w:rPr>
          <w:rFonts w:ascii="B Badr" w:hAnsi="B Badr" w:cs="B Badr" w:hint="cs"/>
          <w:sz w:val="36"/>
          <w:szCs w:val="36"/>
          <w:rtl/>
        </w:rPr>
        <w:t>بنوت</w:t>
      </w:r>
      <w:proofErr w:type="spellEnd"/>
      <w:r>
        <w:rPr>
          <w:rFonts w:ascii="B Badr" w:hAnsi="B Badr" w:cs="B Badr" w:hint="cs"/>
          <w:sz w:val="36"/>
          <w:szCs w:val="36"/>
          <w:rtl/>
        </w:rPr>
        <w:t xml:space="preserve"> بدون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تحقق پیدا کند تا سببیت داشته باشد. چون </w:t>
      </w:r>
      <w:proofErr w:type="spellStart"/>
      <w:r>
        <w:rPr>
          <w:rFonts w:ascii="B Badr" w:hAnsi="B Badr" w:cs="B Badr" w:hint="cs"/>
          <w:sz w:val="36"/>
          <w:szCs w:val="36"/>
          <w:rtl/>
        </w:rPr>
        <w:t>بنوت</w:t>
      </w:r>
      <w:proofErr w:type="spellEnd"/>
      <w:r>
        <w:rPr>
          <w:rFonts w:ascii="B Badr" w:hAnsi="B Badr" w:cs="B Badr" w:hint="cs"/>
          <w:sz w:val="36"/>
          <w:szCs w:val="36"/>
          <w:rtl/>
        </w:rPr>
        <w:t xml:space="preserve"> </w:t>
      </w:r>
      <w:proofErr w:type="spellStart"/>
      <w:r>
        <w:rPr>
          <w:rFonts w:ascii="B Badr" w:hAnsi="B Badr" w:cs="B Badr" w:hint="cs"/>
          <w:sz w:val="36"/>
          <w:szCs w:val="36"/>
          <w:rtl/>
        </w:rPr>
        <w:t>مرتضعه</w:t>
      </w:r>
      <w:proofErr w:type="spellEnd"/>
      <w:r>
        <w:rPr>
          <w:rFonts w:ascii="B Badr" w:hAnsi="B Badr" w:cs="B Badr" w:hint="cs"/>
          <w:sz w:val="36"/>
          <w:szCs w:val="36"/>
          <w:rtl/>
        </w:rPr>
        <w:t xml:space="preserve"> با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زن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با اهم </w:t>
      </w:r>
      <w:proofErr w:type="spellStart"/>
      <w:r>
        <w:rPr>
          <w:rFonts w:ascii="B Badr" w:hAnsi="B Badr" w:cs="B Badr" w:hint="cs"/>
          <w:sz w:val="36"/>
          <w:szCs w:val="36"/>
          <w:rtl/>
        </w:rPr>
        <w:t>امیخته</w:t>
      </w:r>
      <w:proofErr w:type="spellEnd"/>
      <w:r>
        <w:rPr>
          <w:rFonts w:ascii="B Badr" w:hAnsi="B Badr" w:cs="B Badr" w:hint="cs"/>
          <w:sz w:val="36"/>
          <w:szCs w:val="36"/>
          <w:rtl/>
        </w:rPr>
        <w:t xml:space="preserve"> شده و جدا از هم نیستند، اگر در ناحیه </w:t>
      </w:r>
      <w:proofErr w:type="spellStart"/>
      <w:r>
        <w:rPr>
          <w:rFonts w:ascii="B Badr" w:hAnsi="B Badr" w:cs="B Badr" w:hint="cs"/>
          <w:sz w:val="36"/>
          <w:szCs w:val="36"/>
          <w:rtl/>
        </w:rPr>
        <w:t>بنوت</w:t>
      </w:r>
      <w:proofErr w:type="spellEnd"/>
      <w:r>
        <w:rPr>
          <w:rFonts w:ascii="B Badr" w:hAnsi="B Badr" w:cs="B Badr" w:hint="cs"/>
          <w:sz w:val="36"/>
          <w:szCs w:val="36"/>
          <w:rtl/>
        </w:rPr>
        <w:t xml:space="preserve"> </w:t>
      </w:r>
      <w:proofErr w:type="spellStart"/>
      <w:r>
        <w:rPr>
          <w:rFonts w:ascii="B Badr" w:hAnsi="B Badr" w:cs="B Badr" w:hint="cs"/>
          <w:sz w:val="36"/>
          <w:szCs w:val="36"/>
          <w:rtl/>
        </w:rPr>
        <w:t>علیت</w:t>
      </w:r>
      <w:proofErr w:type="spellEnd"/>
      <w:r>
        <w:rPr>
          <w:rFonts w:ascii="B Badr" w:hAnsi="B Badr" w:cs="B Badr" w:hint="cs"/>
          <w:sz w:val="36"/>
          <w:szCs w:val="36"/>
          <w:rtl/>
        </w:rPr>
        <w:t xml:space="preserve"> را قبول کردید،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هم در قسمت علت قرار می گیرد و ان مقدمه </w:t>
      </w:r>
      <w:proofErr w:type="spellStart"/>
      <w:r>
        <w:rPr>
          <w:rFonts w:ascii="B Badr" w:hAnsi="B Badr" w:cs="B Badr" w:hint="cs"/>
          <w:sz w:val="36"/>
          <w:szCs w:val="36"/>
          <w:rtl/>
        </w:rPr>
        <w:t>مفروغ</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بروجردی پذیرفته می شود. چون </w:t>
      </w:r>
      <w:proofErr w:type="spellStart"/>
      <w:r>
        <w:rPr>
          <w:rFonts w:ascii="B Badr" w:hAnsi="B Badr" w:cs="B Badr" w:hint="cs"/>
          <w:sz w:val="36"/>
          <w:szCs w:val="36"/>
          <w:rtl/>
        </w:rPr>
        <w:t>بنوت</w:t>
      </w:r>
      <w:proofErr w:type="spellEnd"/>
      <w:r>
        <w:rPr>
          <w:rFonts w:ascii="B Badr" w:hAnsi="B Badr" w:cs="B Badr" w:hint="cs"/>
          <w:sz w:val="36"/>
          <w:szCs w:val="36"/>
          <w:rtl/>
        </w:rPr>
        <w:t xml:space="preserve"> </w:t>
      </w:r>
      <w:proofErr w:type="spellStart"/>
      <w:r>
        <w:rPr>
          <w:rFonts w:ascii="B Badr" w:hAnsi="B Badr" w:cs="B Badr" w:hint="cs"/>
          <w:sz w:val="36"/>
          <w:szCs w:val="36"/>
          <w:rtl/>
        </w:rPr>
        <w:t>تحققش</w:t>
      </w:r>
      <w:proofErr w:type="spellEnd"/>
      <w:r>
        <w:rPr>
          <w:rFonts w:ascii="B Badr" w:hAnsi="B Badr" w:cs="B Badr" w:hint="cs"/>
          <w:sz w:val="36"/>
          <w:szCs w:val="36"/>
          <w:rtl/>
        </w:rPr>
        <w:t xml:space="preserve"> متوقف بر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است، دیگر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w:t>
      </w:r>
      <w:proofErr w:type="spellStart"/>
      <w:r>
        <w:rPr>
          <w:rFonts w:ascii="B Badr" w:hAnsi="B Badr" w:cs="B Badr" w:hint="cs"/>
          <w:sz w:val="36"/>
          <w:szCs w:val="36"/>
          <w:rtl/>
        </w:rPr>
        <w:t>البنوه</w:t>
      </w:r>
      <w:proofErr w:type="spellEnd"/>
      <w:r>
        <w:rPr>
          <w:rFonts w:ascii="B Badr" w:hAnsi="B Badr" w:cs="B Badr" w:hint="cs"/>
          <w:sz w:val="36"/>
          <w:szCs w:val="36"/>
          <w:rtl/>
        </w:rPr>
        <w:t xml:space="preserve"> بدون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موجب زوال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شود. لذا اختلاف رتبه از این راه حل می شود و اگر کسی اجتماع رتبه را در </w:t>
      </w:r>
      <w:proofErr w:type="spellStart"/>
      <w:r>
        <w:rPr>
          <w:rFonts w:ascii="B Badr" w:hAnsi="B Badr" w:cs="B Badr" w:hint="cs"/>
          <w:sz w:val="36"/>
          <w:szCs w:val="36"/>
          <w:rtl/>
        </w:rPr>
        <w:t>ترتب</w:t>
      </w:r>
      <w:proofErr w:type="spellEnd"/>
      <w:r>
        <w:rPr>
          <w:rFonts w:ascii="B Badr" w:hAnsi="B Badr" w:cs="B Badr" w:hint="cs"/>
          <w:sz w:val="36"/>
          <w:szCs w:val="36"/>
          <w:rtl/>
        </w:rPr>
        <w:t xml:space="preserve"> حکم کافی بداند این بیان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بروجردی بیان تامی خواهد شد. چون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و </w:t>
      </w:r>
      <w:proofErr w:type="spellStart"/>
      <w:r>
        <w:rPr>
          <w:rFonts w:ascii="B Badr" w:hAnsi="B Badr" w:cs="B Badr" w:hint="cs"/>
          <w:sz w:val="36"/>
          <w:szCs w:val="36"/>
          <w:rtl/>
        </w:rPr>
        <w:t>بنوت</w:t>
      </w:r>
      <w:proofErr w:type="spellEnd"/>
      <w:r>
        <w:rPr>
          <w:rFonts w:ascii="B Badr" w:hAnsi="B Badr" w:cs="B Badr" w:hint="cs"/>
          <w:sz w:val="36"/>
          <w:szCs w:val="36"/>
          <w:rtl/>
        </w:rPr>
        <w:t xml:space="preserve"> علت برای زوال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هستند و لذا در مرتبه قبل که مرتبه خود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و </w:t>
      </w:r>
      <w:proofErr w:type="spellStart"/>
      <w:r>
        <w:rPr>
          <w:rFonts w:ascii="B Badr" w:hAnsi="B Badr" w:cs="B Badr" w:hint="cs"/>
          <w:sz w:val="36"/>
          <w:szCs w:val="36"/>
          <w:rtl/>
        </w:rPr>
        <w:t>بنوت</w:t>
      </w:r>
      <w:proofErr w:type="spellEnd"/>
      <w:r>
        <w:rPr>
          <w:rFonts w:ascii="B Badr" w:hAnsi="B Badr" w:cs="B Badr" w:hint="cs"/>
          <w:sz w:val="36"/>
          <w:szCs w:val="36"/>
          <w:rtl/>
        </w:rPr>
        <w:t xml:space="preserve"> باشد زوال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وجود ندارد بلکه خود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هست.</w:t>
      </w:r>
    </w:p>
    <w:p w14:paraId="3F8E353C"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w:t>
      </w:r>
    </w:p>
    <w:p w14:paraId="4D9D1065"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بحث در روایت علی بن </w:t>
      </w:r>
      <w:proofErr w:type="spellStart"/>
      <w:r>
        <w:rPr>
          <w:rFonts w:ascii="B Badr" w:hAnsi="B Badr" w:cs="B Badr" w:hint="cs"/>
          <w:sz w:val="36"/>
          <w:szCs w:val="36"/>
          <w:rtl/>
        </w:rPr>
        <w:t>مهزیار</w:t>
      </w:r>
      <w:proofErr w:type="spellEnd"/>
      <w:r>
        <w:rPr>
          <w:rFonts w:ascii="B Badr" w:hAnsi="B Badr" w:cs="B Badr" w:hint="cs"/>
          <w:sz w:val="36"/>
          <w:szCs w:val="36"/>
          <w:rtl/>
        </w:rPr>
        <w:t xml:space="preserve"> بود. گفته شد که این روایت دلالت دارد بر حرمت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و نیز صغیره و عدم حرمت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w:t>
      </w:r>
    </w:p>
    <w:p w14:paraId="1D8AC51D"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کلام در این بود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از نظر سندی می توان به این روایت اخذ کرد یا خیر. از دو ناحیه اشکال شده بود؛ یکی از ناحیه صالح بن ابی </w:t>
      </w:r>
      <w:proofErr w:type="spellStart"/>
      <w:r>
        <w:rPr>
          <w:rFonts w:ascii="B Badr" w:hAnsi="B Badr" w:cs="B Badr" w:hint="cs"/>
          <w:sz w:val="36"/>
          <w:szCs w:val="36"/>
          <w:rtl/>
        </w:rPr>
        <w:t>حماد</w:t>
      </w:r>
      <w:proofErr w:type="spellEnd"/>
      <w:r>
        <w:rPr>
          <w:rFonts w:ascii="B Badr" w:hAnsi="B Badr" w:cs="B Badr" w:hint="cs"/>
          <w:sz w:val="36"/>
          <w:szCs w:val="36"/>
          <w:rtl/>
        </w:rPr>
        <w:t xml:space="preserve"> که </w:t>
      </w:r>
      <w:proofErr w:type="spellStart"/>
      <w:r>
        <w:rPr>
          <w:rFonts w:ascii="B Badr" w:hAnsi="B Badr" w:cs="B Badr" w:hint="cs"/>
          <w:sz w:val="36"/>
          <w:szCs w:val="36"/>
          <w:rtl/>
        </w:rPr>
        <w:t>توثیق</w:t>
      </w:r>
      <w:proofErr w:type="spellEnd"/>
      <w:r>
        <w:rPr>
          <w:rFonts w:ascii="B Badr" w:hAnsi="B Badr" w:cs="B Badr" w:hint="cs"/>
          <w:sz w:val="36"/>
          <w:szCs w:val="36"/>
          <w:rtl/>
        </w:rPr>
        <w:t xml:space="preserve"> در مورد او وارد نشده است و یکی نیز از ناحیه ارسال که دو تقریب در کلام مرحوم شهید ثانی در </w:t>
      </w:r>
      <w:proofErr w:type="spellStart"/>
      <w:r>
        <w:rPr>
          <w:rFonts w:ascii="B Badr" w:hAnsi="B Badr" w:cs="B Badr" w:hint="cs"/>
          <w:sz w:val="36"/>
          <w:szCs w:val="36"/>
          <w:rtl/>
        </w:rPr>
        <w:t>مسالک</w:t>
      </w:r>
      <w:proofErr w:type="spellEnd"/>
      <w:r>
        <w:rPr>
          <w:rFonts w:ascii="B Badr" w:hAnsi="B Badr" w:cs="B Badr" w:hint="cs"/>
          <w:sz w:val="36"/>
          <w:szCs w:val="36"/>
          <w:rtl/>
        </w:rPr>
        <w:t xml:space="preserve"> برای ارسال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بود.</w:t>
      </w:r>
    </w:p>
    <w:p w14:paraId="6FB8BBE1"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تقریب اول این بود که ظاهر از </w:t>
      </w:r>
      <w:proofErr w:type="spellStart"/>
      <w:r>
        <w:rPr>
          <w:rFonts w:ascii="B Badr" w:hAnsi="B Badr" w:cs="B Badr" w:hint="cs"/>
          <w:sz w:val="36"/>
          <w:szCs w:val="36"/>
          <w:rtl/>
        </w:rPr>
        <w:t>ابوجعفر</w:t>
      </w:r>
      <w:proofErr w:type="spellEnd"/>
      <w:r>
        <w:rPr>
          <w:rFonts w:ascii="B Badr" w:hAnsi="B Badr" w:cs="B Badr" w:hint="cs"/>
          <w:sz w:val="36"/>
          <w:szCs w:val="36"/>
          <w:rtl/>
        </w:rPr>
        <w:t xml:space="preserve"> به صورت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امام باقر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است. ولو به امام جواد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هم </w:t>
      </w:r>
      <w:proofErr w:type="spellStart"/>
      <w:r>
        <w:rPr>
          <w:rFonts w:ascii="B Badr" w:hAnsi="B Badr" w:cs="B Badr" w:hint="cs"/>
          <w:sz w:val="36"/>
          <w:szCs w:val="36"/>
          <w:rtl/>
        </w:rPr>
        <w:t>ابوجعفر</w:t>
      </w:r>
      <w:proofErr w:type="spellEnd"/>
      <w:r>
        <w:rPr>
          <w:rFonts w:ascii="B Badr" w:hAnsi="B Badr" w:cs="B Badr" w:hint="cs"/>
          <w:sz w:val="36"/>
          <w:szCs w:val="36"/>
          <w:rtl/>
        </w:rPr>
        <w:t xml:space="preserve"> گفته می شود اما با قید </w:t>
      </w:r>
      <w:proofErr w:type="spellStart"/>
      <w:r>
        <w:rPr>
          <w:rFonts w:ascii="B Badr" w:hAnsi="B Badr" w:cs="B Badr" w:hint="cs"/>
          <w:sz w:val="36"/>
          <w:szCs w:val="36"/>
          <w:rtl/>
        </w:rPr>
        <w:t>الثانی</w:t>
      </w:r>
      <w:proofErr w:type="spellEnd"/>
      <w:r>
        <w:rPr>
          <w:rFonts w:ascii="B Badr" w:hAnsi="B Badr" w:cs="B Badr" w:hint="cs"/>
          <w:sz w:val="36"/>
          <w:szCs w:val="36"/>
          <w:rtl/>
        </w:rPr>
        <w:t xml:space="preserve"> نه </w:t>
      </w:r>
      <w:proofErr w:type="spellStart"/>
      <w:r>
        <w:rPr>
          <w:rFonts w:ascii="B Badr" w:hAnsi="B Badr" w:cs="B Badr" w:hint="cs"/>
          <w:sz w:val="36"/>
          <w:szCs w:val="36"/>
          <w:rtl/>
        </w:rPr>
        <w:t>بصورت</w:t>
      </w:r>
      <w:proofErr w:type="spellEnd"/>
      <w:r>
        <w:rPr>
          <w:rFonts w:ascii="B Badr" w:hAnsi="B Badr" w:cs="B Badr" w:hint="cs"/>
          <w:sz w:val="36"/>
          <w:szCs w:val="36"/>
          <w:rtl/>
        </w:rPr>
        <w:t xml:space="preserve">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و علی بن </w:t>
      </w:r>
      <w:proofErr w:type="spellStart"/>
      <w:r>
        <w:rPr>
          <w:rFonts w:ascii="B Badr" w:hAnsi="B Badr" w:cs="B Badr" w:hint="cs"/>
          <w:sz w:val="36"/>
          <w:szCs w:val="36"/>
          <w:rtl/>
        </w:rPr>
        <w:t>مهزیار</w:t>
      </w:r>
      <w:proofErr w:type="spellEnd"/>
      <w:r>
        <w:rPr>
          <w:rFonts w:ascii="B Badr" w:hAnsi="B Badr" w:cs="B Badr" w:hint="cs"/>
          <w:sz w:val="36"/>
          <w:szCs w:val="36"/>
          <w:rtl/>
        </w:rPr>
        <w:t xml:space="preserve"> هم تا امام باقر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فاصله دارد. شاهد بر اینکه مراد از </w:t>
      </w:r>
      <w:proofErr w:type="spellStart"/>
      <w:r>
        <w:rPr>
          <w:rFonts w:ascii="B Badr" w:hAnsi="B Badr" w:cs="B Badr" w:hint="cs"/>
          <w:sz w:val="36"/>
          <w:szCs w:val="36"/>
          <w:rtl/>
        </w:rPr>
        <w:t>ابوجعفر</w:t>
      </w:r>
      <w:proofErr w:type="spellEnd"/>
      <w:r>
        <w:rPr>
          <w:rFonts w:ascii="B Badr" w:hAnsi="B Badr" w:cs="B Badr" w:hint="cs"/>
          <w:sz w:val="36"/>
          <w:szCs w:val="36"/>
          <w:rtl/>
        </w:rPr>
        <w:t xml:space="preserve"> امام باقر </w:t>
      </w:r>
      <w:r>
        <w:rPr>
          <w:rFonts w:ascii="B Badr" w:hAnsi="B Badr" w:cs="B Badr" w:hint="cs"/>
          <w:sz w:val="36"/>
          <w:szCs w:val="36"/>
          <w:rtl/>
        </w:rPr>
        <w:lastRenderedPageBreak/>
        <w:t xml:space="preserve">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می باشد این است که در روایت قول ابن </w:t>
      </w:r>
      <w:proofErr w:type="spellStart"/>
      <w:r>
        <w:rPr>
          <w:rFonts w:ascii="B Badr" w:hAnsi="B Badr" w:cs="B Badr" w:hint="cs"/>
          <w:sz w:val="36"/>
          <w:szCs w:val="36"/>
          <w:rtl/>
        </w:rPr>
        <w:t>شبرمه</w:t>
      </w:r>
      <w:proofErr w:type="spellEnd"/>
      <w:r>
        <w:rPr>
          <w:rFonts w:ascii="B Badr" w:hAnsi="B Badr" w:cs="B Badr" w:hint="cs"/>
          <w:sz w:val="36"/>
          <w:szCs w:val="36"/>
          <w:rtl/>
        </w:rPr>
        <w:t xml:space="preserve"> ذکر شده که معاصر با امام باقر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بوده نه حضرت جواد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w:t>
      </w:r>
    </w:p>
    <w:p w14:paraId="1D0C987B"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تقریب دوم این است که مرحوم شهید فرموده حتی اگر در اینجا مراد امام جواد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باشد باز هم در روایت ارسال وجود دارد. زیرا علی بن </w:t>
      </w:r>
      <w:proofErr w:type="spellStart"/>
      <w:r>
        <w:rPr>
          <w:rFonts w:ascii="B Badr" w:hAnsi="B Badr" w:cs="B Badr" w:hint="cs"/>
          <w:sz w:val="36"/>
          <w:szCs w:val="36"/>
          <w:rtl/>
        </w:rPr>
        <w:t>مهزیار</w:t>
      </w:r>
      <w:proofErr w:type="spellEnd"/>
      <w:r>
        <w:rPr>
          <w:rFonts w:ascii="B Badr" w:hAnsi="B Badr" w:cs="B Badr" w:hint="cs"/>
          <w:sz w:val="36"/>
          <w:szCs w:val="36"/>
          <w:rtl/>
        </w:rPr>
        <w:t xml:space="preserve"> نقل می کند قیل له و در روایت شاهدی نداریم که علی بن </w:t>
      </w:r>
      <w:proofErr w:type="spellStart"/>
      <w:r>
        <w:rPr>
          <w:rFonts w:ascii="B Badr" w:hAnsi="B Badr" w:cs="B Badr" w:hint="cs"/>
          <w:sz w:val="36"/>
          <w:szCs w:val="36"/>
          <w:rtl/>
        </w:rPr>
        <w:t>مهزیار</w:t>
      </w:r>
      <w:proofErr w:type="spellEnd"/>
      <w:r>
        <w:rPr>
          <w:rFonts w:ascii="B Badr" w:hAnsi="B Badr" w:cs="B Badr" w:hint="cs"/>
          <w:sz w:val="36"/>
          <w:szCs w:val="36"/>
          <w:rtl/>
        </w:rPr>
        <w:t xml:space="preserve"> این مطالب را بلاواسطه و عن حس نقل می کند بلکه این احتمال هست که نقل این مطالب از مجلس امام جواد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با واسطه است. مرحوم شهید ثانی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لو </w:t>
      </w:r>
      <w:proofErr w:type="spellStart"/>
      <w:r>
        <w:rPr>
          <w:rFonts w:ascii="B Badr" w:hAnsi="B Badr" w:cs="B Badr" w:hint="cs"/>
          <w:sz w:val="36"/>
          <w:szCs w:val="36"/>
          <w:rtl/>
        </w:rPr>
        <w:t>أريد</w:t>
      </w:r>
      <w:proofErr w:type="spellEnd"/>
      <w:r>
        <w:rPr>
          <w:rFonts w:ascii="B Badr" w:hAnsi="B Badr" w:cs="B Badr" w:hint="cs"/>
          <w:sz w:val="36"/>
          <w:szCs w:val="36"/>
          <w:rtl/>
        </w:rPr>
        <w:t xml:space="preserve"> </w:t>
      </w:r>
      <w:proofErr w:type="spellStart"/>
      <w:r>
        <w:rPr>
          <w:rFonts w:ascii="B Badr" w:hAnsi="B Badr" w:cs="B Badr" w:hint="cs"/>
          <w:sz w:val="36"/>
          <w:szCs w:val="36"/>
          <w:rtl/>
        </w:rPr>
        <w:t>بأبي</w:t>
      </w:r>
      <w:proofErr w:type="spellEnd"/>
      <w:r>
        <w:rPr>
          <w:rFonts w:ascii="B Badr" w:hAnsi="B Badr" w:cs="B Badr" w:hint="cs"/>
          <w:sz w:val="36"/>
          <w:szCs w:val="36"/>
          <w:rtl/>
        </w:rPr>
        <w:t xml:space="preserve"> جعفر، </w:t>
      </w:r>
      <w:proofErr w:type="spellStart"/>
      <w:r>
        <w:rPr>
          <w:rFonts w:ascii="B Badr" w:hAnsi="B Badr" w:cs="B Badr" w:hint="cs"/>
          <w:sz w:val="36"/>
          <w:szCs w:val="36"/>
          <w:rtl/>
        </w:rPr>
        <w:t>الثاني</w:t>
      </w:r>
      <w:proofErr w:type="spellEnd"/>
      <w:r>
        <w:rPr>
          <w:rFonts w:ascii="B Badr" w:hAnsi="B Badr" w:cs="B Badr" w:hint="cs"/>
          <w:sz w:val="36"/>
          <w:szCs w:val="36"/>
          <w:rtl/>
        </w:rPr>
        <w:t xml:space="preserve"> و هو </w:t>
      </w:r>
      <w:proofErr w:type="spellStart"/>
      <w:r>
        <w:rPr>
          <w:rFonts w:ascii="B Badr" w:hAnsi="B Badr" w:cs="B Badr" w:hint="cs"/>
          <w:sz w:val="36"/>
          <w:szCs w:val="36"/>
          <w:rtl/>
        </w:rPr>
        <w:t>الجواد</w:t>
      </w:r>
      <w:proofErr w:type="spellEnd"/>
      <w:r>
        <w:rPr>
          <w:rFonts w:ascii="B Badr" w:hAnsi="B Badr" w:cs="B Badr" w:hint="cs"/>
          <w:sz w:val="36"/>
          <w:szCs w:val="36"/>
          <w:rtl/>
        </w:rPr>
        <w:t xml:space="preserve">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w:t>
      </w:r>
      <w:proofErr w:type="spellStart"/>
      <w:r>
        <w:rPr>
          <w:rFonts w:ascii="B Badr" w:hAnsi="B Badr" w:cs="B Badr" w:hint="cs"/>
          <w:sz w:val="36"/>
          <w:szCs w:val="36"/>
          <w:rtl/>
        </w:rPr>
        <w:t>بقرينة</w:t>
      </w:r>
      <w:proofErr w:type="spellEnd"/>
      <w:r>
        <w:rPr>
          <w:rFonts w:ascii="B Badr" w:hAnsi="B Badr" w:cs="B Badr" w:hint="cs"/>
          <w:sz w:val="36"/>
          <w:szCs w:val="36"/>
          <w:rtl/>
        </w:rPr>
        <w:t xml:space="preserve"> </w:t>
      </w:r>
      <w:proofErr w:type="spellStart"/>
      <w:r>
        <w:rPr>
          <w:rFonts w:ascii="B Badr" w:hAnsi="B Badr" w:cs="B Badr" w:hint="cs"/>
          <w:sz w:val="36"/>
          <w:szCs w:val="36"/>
          <w:rtl/>
        </w:rPr>
        <w:t>أنّه</w:t>
      </w:r>
      <w:proofErr w:type="spellEnd"/>
      <w:r>
        <w:rPr>
          <w:rFonts w:ascii="B Badr" w:hAnsi="B Badr" w:cs="B Badr" w:hint="cs"/>
          <w:sz w:val="36"/>
          <w:szCs w:val="36"/>
          <w:rtl/>
        </w:rPr>
        <w:t xml:space="preserve"> </w:t>
      </w:r>
      <w:proofErr w:type="spellStart"/>
      <w:r>
        <w:rPr>
          <w:rFonts w:ascii="B Badr" w:hAnsi="B Badr" w:cs="B Badr" w:hint="cs"/>
          <w:sz w:val="36"/>
          <w:szCs w:val="36"/>
          <w:rtl/>
        </w:rPr>
        <w:t>أدركه</w:t>
      </w:r>
      <w:proofErr w:type="spellEnd"/>
      <w:r>
        <w:rPr>
          <w:rFonts w:ascii="B Badr" w:hAnsi="B Badr" w:cs="B Badr" w:hint="cs"/>
          <w:sz w:val="36"/>
          <w:szCs w:val="36"/>
          <w:rtl/>
        </w:rPr>
        <w:t xml:space="preserve"> و </w:t>
      </w:r>
      <w:proofErr w:type="spellStart"/>
      <w:r>
        <w:rPr>
          <w:rFonts w:ascii="B Badr" w:hAnsi="B Badr" w:cs="B Badr" w:hint="cs"/>
          <w:sz w:val="36"/>
          <w:szCs w:val="36"/>
          <w:rtl/>
        </w:rPr>
        <w:t>أخذ</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فليس</w:t>
      </w:r>
      <w:proofErr w:type="spellEnd"/>
      <w:r>
        <w:rPr>
          <w:rFonts w:ascii="B Badr" w:hAnsi="B Badr" w:cs="B Badr" w:hint="cs"/>
          <w:sz w:val="36"/>
          <w:szCs w:val="36"/>
          <w:rtl/>
        </w:rPr>
        <w:t xml:space="preserve"> </w:t>
      </w:r>
      <w:proofErr w:type="spellStart"/>
      <w:r>
        <w:rPr>
          <w:rFonts w:ascii="B Badr" w:hAnsi="B Badr" w:cs="B Badr" w:hint="cs"/>
          <w:sz w:val="36"/>
          <w:szCs w:val="36"/>
          <w:rtl/>
        </w:rPr>
        <w:t>فيه</w:t>
      </w:r>
      <w:proofErr w:type="spellEnd"/>
      <w:r>
        <w:rPr>
          <w:rFonts w:ascii="B Badr" w:hAnsi="B Badr" w:cs="B Badr" w:hint="cs"/>
          <w:sz w:val="36"/>
          <w:szCs w:val="36"/>
          <w:rtl/>
        </w:rPr>
        <w:t xml:space="preserve"> </w:t>
      </w:r>
      <w:proofErr w:type="spellStart"/>
      <w:r>
        <w:rPr>
          <w:rFonts w:ascii="B Badr" w:hAnsi="B Badr" w:cs="B Badr" w:hint="cs"/>
          <w:sz w:val="36"/>
          <w:szCs w:val="36"/>
          <w:rtl/>
        </w:rPr>
        <w:t>أنّه</w:t>
      </w:r>
      <w:proofErr w:type="spellEnd"/>
      <w:r>
        <w:rPr>
          <w:rFonts w:ascii="B Badr" w:hAnsi="B Badr" w:cs="B Badr" w:hint="cs"/>
          <w:sz w:val="36"/>
          <w:szCs w:val="36"/>
          <w:rtl/>
        </w:rPr>
        <w:t xml:space="preserve"> سمع منه </w:t>
      </w:r>
      <w:proofErr w:type="spellStart"/>
      <w:r>
        <w:rPr>
          <w:rFonts w:ascii="B Badr" w:hAnsi="B Badr" w:cs="B Badr" w:hint="cs"/>
          <w:sz w:val="36"/>
          <w:szCs w:val="36"/>
          <w:rtl/>
        </w:rPr>
        <w:t>ذلك</w:t>
      </w:r>
      <w:proofErr w:type="spellEnd"/>
      <w:r>
        <w:rPr>
          <w:rFonts w:ascii="B Badr" w:hAnsi="B Badr" w:cs="B Badr" w:hint="cs"/>
          <w:sz w:val="36"/>
          <w:szCs w:val="36"/>
          <w:rtl/>
        </w:rPr>
        <w:t xml:space="preserve"> بل قال: </w:t>
      </w:r>
      <w:proofErr w:type="spellStart"/>
      <w:r>
        <w:rPr>
          <w:rFonts w:ascii="B Badr" w:hAnsi="B Badr" w:cs="B Badr" w:hint="cs"/>
          <w:sz w:val="36"/>
          <w:szCs w:val="36"/>
          <w:rtl/>
        </w:rPr>
        <w:t>قيل</w:t>
      </w:r>
      <w:proofErr w:type="spellEnd"/>
      <w:r>
        <w:rPr>
          <w:rFonts w:ascii="B Badr" w:hAnsi="B Badr" w:cs="B Badr" w:hint="cs"/>
          <w:sz w:val="36"/>
          <w:szCs w:val="36"/>
          <w:rtl/>
        </w:rPr>
        <w:t xml:space="preserve"> له، و جاز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يكون</w:t>
      </w:r>
      <w:proofErr w:type="spellEnd"/>
      <w:r>
        <w:rPr>
          <w:rFonts w:ascii="B Badr" w:hAnsi="B Badr" w:cs="B Badr" w:hint="cs"/>
          <w:sz w:val="36"/>
          <w:szCs w:val="36"/>
          <w:rtl/>
        </w:rPr>
        <w:t xml:space="preserve"> سمع </w:t>
      </w:r>
      <w:proofErr w:type="spellStart"/>
      <w:r>
        <w:rPr>
          <w:rFonts w:ascii="B Badr" w:hAnsi="B Badr" w:cs="B Badr" w:hint="cs"/>
          <w:sz w:val="36"/>
          <w:szCs w:val="36"/>
          <w:rtl/>
        </w:rPr>
        <w:t>ذلك</w:t>
      </w:r>
      <w:proofErr w:type="spellEnd"/>
      <w:r>
        <w:rPr>
          <w:rFonts w:ascii="B Badr" w:hAnsi="B Badr" w:cs="B Badr" w:hint="cs"/>
          <w:sz w:val="36"/>
          <w:szCs w:val="36"/>
          <w:rtl/>
        </w:rPr>
        <w:t xml:space="preserve"> </w:t>
      </w:r>
      <w:proofErr w:type="spellStart"/>
      <w:r>
        <w:rPr>
          <w:rFonts w:ascii="B Badr" w:hAnsi="B Badr" w:cs="B Badr" w:hint="cs"/>
          <w:sz w:val="36"/>
          <w:szCs w:val="36"/>
          <w:rtl/>
        </w:rPr>
        <w:t>بواسطة</w:t>
      </w:r>
      <w:proofErr w:type="spellEnd"/>
      <w:r>
        <w:rPr>
          <w:rFonts w:ascii="B Badr" w:hAnsi="B Badr" w:cs="B Badr" w:hint="cs"/>
          <w:sz w:val="36"/>
          <w:szCs w:val="36"/>
          <w:rtl/>
        </w:rPr>
        <w:t xml:space="preserve">، </w:t>
      </w:r>
      <w:proofErr w:type="spellStart"/>
      <w:r>
        <w:rPr>
          <w:rFonts w:ascii="B Badr" w:hAnsi="B Badr" w:cs="B Badr" w:hint="cs"/>
          <w:sz w:val="36"/>
          <w:szCs w:val="36"/>
          <w:rtl/>
        </w:rPr>
        <w:t>فإلارسال</w:t>
      </w:r>
      <w:proofErr w:type="spellEnd"/>
      <w:r>
        <w:rPr>
          <w:rFonts w:ascii="B Badr" w:hAnsi="B Badr" w:cs="B Badr" w:hint="cs"/>
          <w:sz w:val="36"/>
          <w:szCs w:val="36"/>
          <w:rtl/>
        </w:rPr>
        <w:t xml:space="preserve"> </w:t>
      </w:r>
      <w:proofErr w:type="spellStart"/>
      <w:r>
        <w:rPr>
          <w:rFonts w:ascii="B Badr" w:hAnsi="B Badr" w:cs="B Badr" w:hint="cs"/>
          <w:sz w:val="36"/>
          <w:szCs w:val="36"/>
          <w:rtl/>
        </w:rPr>
        <w:t>متحقّق</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التقديرين</w:t>
      </w:r>
      <w:proofErr w:type="spellEnd"/>
      <w:r>
        <w:rPr>
          <w:rStyle w:val="a7"/>
          <w:rFonts w:ascii="B Badr" w:hAnsi="B Badr" w:cs="B Badr"/>
          <w:sz w:val="36"/>
          <w:szCs w:val="36"/>
          <w:rtl/>
        </w:rPr>
        <w:footnoteReference w:id="75"/>
      </w:r>
      <w:r>
        <w:rPr>
          <w:rFonts w:ascii="B Badr" w:hAnsi="B Badr" w:cs="B Badr" w:hint="cs"/>
          <w:sz w:val="36"/>
          <w:szCs w:val="36"/>
          <w:rtl/>
        </w:rPr>
        <w:t>.</w:t>
      </w:r>
    </w:p>
    <w:p w14:paraId="07427656" w14:textId="77777777" w:rsidR="007A1229" w:rsidRDefault="007A1229" w:rsidP="007A1229">
      <w:pPr>
        <w:tabs>
          <w:tab w:val="left" w:pos="911"/>
        </w:tabs>
        <w:ind w:firstLine="386"/>
        <w:jc w:val="both"/>
        <w:rPr>
          <w:rFonts w:ascii="B Badr" w:hAnsi="B Badr" w:cs="B Badr" w:hint="cs"/>
          <w:sz w:val="36"/>
          <w:szCs w:val="36"/>
        </w:rPr>
      </w:pPr>
      <w:r>
        <w:rPr>
          <w:rFonts w:ascii="B Badr" w:hAnsi="B Badr" w:cs="B Badr" w:hint="cs"/>
          <w:sz w:val="36"/>
          <w:szCs w:val="36"/>
          <w:rtl/>
        </w:rPr>
        <w:t xml:space="preserve">تقریب سوم هم وجود دارد که در کلام مرحوم بحر </w:t>
      </w:r>
      <w:proofErr w:type="spellStart"/>
      <w:r>
        <w:rPr>
          <w:rFonts w:ascii="B Badr" w:hAnsi="B Badr" w:cs="B Badr" w:hint="cs"/>
          <w:sz w:val="36"/>
          <w:szCs w:val="36"/>
          <w:rtl/>
        </w:rPr>
        <w:t>العلوم</w:t>
      </w:r>
      <w:proofErr w:type="spellEnd"/>
      <w:r>
        <w:rPr>
          <w:rFonts w:ascii="B Badr" w:hAnsi="B Badr" w:cs="B Badr" w:hint="cs"/>
          <w:sz w:val="36"/>
          <w:szCs w:val="36"/>
          <w:rtl/>
        </w:rPr>
        <w:t xml:space="preserve"> در </w:t>
      </w:r>
      <w:proofErr w:type="spellStart"/>
      <w:r>
        <w:rPr>
          <w:rFonts w:ascii="B Badr" w:hAnsi="B Badr" w:cs="B Badr" w:hint="cs"/>
          <w:sz w:val="36"/>
          <w:szCs w:val="36"/>
          <w:rtl/>
        </w:rPr>
        <w:t>بلغة</w:t>
      </w:r>
      <w:proofErr w:type="spellEnd"/>
      <w:r>
        <w:rPr>
          <w:rFonts w:ascii="B Badr" w:hAnsi="B Badr" w:cs="B Badr" w:hint="cs"/>
          <w:sz w:val="36"/>
          <w:szCs w:val="36"/>
          <w:rtl/>
        </w:rPr>
        <w:t xml:space="preserve"> </w:t>
      </w:r>
      <w:proofErr w:type="spellStart"/>
      <w:r>
        <w:rPr>
          <w:rFonts w:ascii="B Badr" w:hAnsi="B Badr" w:cs="B Badr" w:hint="cs"/>
          <w:sz w:val="36"/>
          <w:szCs w:val="36"/>
          <w:rtl/>
        </w:rPr>
        <w:t>الفقیه</w:t>
      </w:r>
      <w:proofErr w:type="spellEnd"/>
      <w:r>
        <w:rPr>
          <w:rFonts w:ascii="B Badr" w:hAnsi="B Badr" w:cs="B Badr" w:hint="cs"/>
          <w:sz w:val="36"/>
          <w:szCs w:val="36"/>
          <w:rtl/>
        </w:rPr>
        <w:t xml:space="preserve"> ذکر شده و هرچند در </w:t>
      </w:r>
      <w:proofErr w:type="spellStart"/>
      <w:r>
        <w:rPr>
          <w:rFonts w:ascii="B Badr" w:hAnsi="B Badr" w:cs="B Badr" w:hint="cs"/>
          <w:sz w:val="36"/>
          <w:szCs w:val="36"/>
          <w:rtl/>
        </w:rPr>
        <w:t>محاضرات</w:t>
      </w:r>
      <w:proofErr w:type="spellEnd"/>
      <w:r>
        <w:rPr>
          <w:rFonts w:ascii="B Badr" w:hAnsi="B Badr" w:cs="B Badr" w:hint="cs"/>
          <w:sz w:val="36"/>
          <w:szCs w:val="36"/>
          <w:rtl/>
        </w:rPr>
        <w:t xml:space="preserve"> این تقریب بدون استناد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اما در بحث </w:t>
      </w:r>
      <w:proofErr w:type="spellStart"/>
      <w:r>
        <w:rPr>
          <w:rFonts w:ascii="B Badr" w:hAnsi="B Badr" w:cs="B Badr" w:hint="cs"/>
          <w:sz w:val="36"/>
          <w:szCs w:val="36"/>
          <w:rtl/>
        </w:rPr>
        <w:t>رضاع</w:t>
      </w:r>
      <w:proofErr w:type="spellEnd"/>
      <w:r>
        <w:rPr>
          <w:rFonts w:ascii="B Badr" w:hAnsi="B Badr" w:cs="B Badr" w:hint="cs"/>
          <w:sz w:val="36"/>
          <w:szCs w:val="36"/>
          <w:rtl/>
        </w:rPr>
        <w:t xml:space="preserve"> تصریح شده که تقریبی است که صاحب </w:t>
      </w:r>
      <w:proofErr w:type="spellStart"/>
      <w:r>
        <w:rPr>
          <w:rFonts w:ascii="B Badr" w:hAnsi="B Badr" w:cs="B Badr" w:hint="cs"/>
          <w:sz w:val="36"/>
          <w:szCs w:val="36"/>
          <w:rtl/>
        </w:rPr>
        <w:t>بلغه</w:t>
      </w:r>
      <w:proofErr w:type="spellEnd"/>
      <w:r>
        <w:rPr>
          <w:rFonts w:ascii="B Badr" w:hAnsi="B Badr" w:cs="B Badr" w:hint="cs"/>
          <w:sz w:val="36"/>
          <w:szCs w:val="36"/>
          <w:rtl/>
        </w:rPr>
        <w:t xml:space="preserve"> </w:t>
      </w:r>
      <w:proofErr w:type="spellStart"/>
      <w:r>
        <w:rPr>
          <w:rFonts w:ascii="B Badr" w:hAnsi="B Badr" w:cs="B Badr" w:hint="cs"/>
          <w:sz w:val="36"/>
          <w:szCs w:val="36"/>
          <w:rtl/>
        </w:rPr>
        <w:t>الفقیه</w:t>
      </w:r>
      <w:proofErr w:type="spellEnd"/>
      <w:r>
        <w:rPr>
          <w:rFonts w:ascii="B Badr" w:hAnsi="B Badr" w:cs="B Badr" w:hint="cs"/>
          <w:sz w:val="36"/>
          <w:szCs w:val="36"/>
          <w:rtl/>
        </w:rPr>
        <w:t xml:space="preserve"> بیان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مرحوم بحر </w:t>
      </w:r>
      <w:proofErr w:type="spellStart"/>
      <w:r>
        <w:rPr>
          <w:rFonts w:ascii="B Badr" w:hAnsi="B Badr" w:cs="B Badr" w:hint="cs"/>
          <w:sz w:val="36"/>
          <w:szCs w:val="36"/>
          <w:rtl/>
        </w:rPr>
        <w:t>العلوم</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هرچند در نقل </w:t>
      </w:r>
      <w:proofErr w:type="spellStart"/>
      <w:r>
        <w:rPr>
          <w:rFonts w:ascii="B Badr" w:hAnsi="B Badr" w:cs="B Badr" w:hint="cs"/>
          <w:sz w:val="36"/>
          <w:szCs w:val="36"/>
          <w:rtl/>
        </w:rPr>
        <w:t>وسائل</w:t>
      </w:r>
      <w:proofErr w:type="spellEnd"/>
      <w:r>
        <w:rPr>
          <w:rFonts w:ascii="B Badr" w:hAnsi="B Badr" w:cs="B Badr" w:hint="cs"/>
          <w:sz w:val="36"/>
          <w:szCs w:val="36"/>
          <w:rtl/>
        </w:rPr>
        <w:t xml:space="preserve"> است که علی بن </w:t>
      </w:r>
      <w:proofErr w:type="spellStart"/>
      <w:r>
        <w:rPr>
          <w:rFonts w:ascii="B Badr" w:hAnsi="B Badr" w:cs="B Badr" w:hint="cs"/>
          <w:sz w:val="36"/>
          <w:szCs w:val="36"/>
          <w:rtl/>
        </w:rPr>
        <w:t>مهزیار</w:t>
      </w:r>
      <w:proofErr w:type="spellEnd"/>
      <w:r>
        <w:rPr>
          <w:rFonts w:ascii="B Badr" w:hAnsi="B Badr" w:cs="B Badr" w:hint="cs"/>
          <w:sz w:val="36"/>
          <w:szCs w:val="36"/>
          <w:rtl/>
        </w:rPr>
        <w:t xml:space="preserve"> عن ابی جعفر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اما در نقل دیگر به حسب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مصدر یعنی کافی و تهذیب وجود دارد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عن علی بن </w:t>
      </w:r>
      <w:proofErr w:type="spellStart"/>
      <w:r>
        <w:rPr>
          <w:rFonts w:ascii="B Badr" w:hAnsi="B Badr" w:cs="B Badr" w:hint="cs"/>
          <w:sz w:val="36"/>
          <w:szCs w:val="36"/>
          <w:rtl/>
        </w:rPr>
        <w:t>مهزیار</w:t>
      </w:r>
      <w:proofErr w:type="spellEnd"/>
      <w:r>
        <w:rPr>
          <w:rFonts w:ascii="B Badr" w:hAnsi="B Badr" w:cs="B Badr" w:hint="cs"/>
          <w:sz w:val="36"/>
          <w:szCs w:val="36"/>
          <w:rtl/>
        </w:rPr>
        <w:t xml:space="preserve"> </w:t>
      </w:r>
      <w:proofErr w:type="spellStart"/>
      <w:r>
        <w:rPr>
          <w:rFonts w:ascii="B Badr" w:hAnsi="B Badr" w:cs="B Badr" w:hint="cs"/>
          <w:sz w:val="36"/>
          <w:szCs w:val="36"/>
          <w:rtl/>
        </w:rPr>
        <w:t>رواه</w:t>
      </w:r>
      <w:proofErr w:type="spellEnd"/>
      <w:r>
        <w:rPr>
          <w:rFonts w:ascii="B Badr" w:hAnsi="B Badr" w:cs="B Badr" w:hint="cs"/>
          <w:sz w:val="36"/>
          <w:szCs w:val="36"/>
          <w:rtl/>
        </w:rPr>
        <w:t xml:space="preserve"> عن ابی جعفر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تعبیر </w:t>
      </w:r>
      <w:r>
        <w:rPr>
          <w:rFonts w:ascii="B Badr" w:hAnsi="B Badr" w:cs="Times New Roman"/>
          <w:sz w:val="36"/>
          <w:szCs w:val="36"/>
          <w:rtl/>
        </w:rPr>
        <w:t>"</w:t>
      </w:r>
      <w:proofErr w:type="spellStart"/>
      <w:r>
        <w:rPr>
          <w:rFonts w:ascii="B Badr" w:hAnsi="B Badr" w:cs="B Badr" w:hint="cs"/>
          <w:sz w:val="36"/>
          <w:szCs w:val="36"/>
          <w:rtl/>
        </w:rPr>
        <w:t>رواه</w:t>
      </w:r>
      <w:proofErr w:type="spellEnd"/>
      <w:r>
        <w:rPr>
          <w:rFonts w:ascii="B Badr" w:hAnsi="B Badr" w:cs="Times New Roman"/>
          <w:sz w:val="36"/>
          <w:szCs w:val="36"/>
          <w:rtl/>
        </w:rPr>
        <w:t>"</w:t>
      </w:r>
      <w:r>
        <w:rPr>
          <w:rFonts w:ascii="B Badr" w:hAnsi="B Badr" w:cs="B Badr" w:hint="cs"/>
          <w:sz w:val="36"/>
          <w:szCs w:val="36"/>
          <w:rtl/>
        </w:rPr>
        <w:t xml:space="preserve"> نشان می دهد که علی بن </w:t>
      </w:r>
      <w:proofErr w:type="spellStart"/>
      <w:r>
        <w:rPr>
          <w:rFonts w:ascii="B Badr" w:hAnsi="B Badr" w:cs="B Badr" w:hint="cs"/>
          <w:sz w:val="36"/>
          <w:szCs w:val="36"/>
          <w:rtl/>
        </w:rPr>
        <w:t>مهزیار</w:t>
      </w:r>
      <w:proofErr w:type="spellEnd"/>
      <w:r>
        <w:rPr>
          <w:rFonts w:ascii="B Badr" w:hAnsi="B Badr" w:cs="B Badr" w:hint="cs"/>
          <w:sz w:val="36"/>
          <w:szCs w:val="36"/>
          <w:rtl/>
        </w:rPr>
        <w:t xml:space="preserve"> از امام نقل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زیرا این تعبیر در جایی بکار برده می شود که واسطه در کار باشد نه اینکه مستقیما بخواهند نقل کنند. در </w:t>
      </w:r>
      <w:proofErr w:type="spellStart"/>
      <w:r>
        <w:rPr>
          <w:rFonts w:ascii="B Badr" w:hAnsi="B Badr" w:cs="B Badr" w:hint="cs"/>
          <w:sz w:val="36"/>
          <w:szCs w:val="36"/>
          <w:rtl/>
        </w:rPr>
        <w:t>محاضرات</w:t>
      </w:r>
      <w:proofErr w:type="spellEnd"/>
      <w:r>
        <w:rPr>
          <w:rFonts w:ascii="B Badr" w:hAnsi="B Badr" w:cs="B Badr" w:hint="cs"/>
          <w:sz w:val="36"/>
          <w:szCs w:val="36"/>
          <w:rtl/>
        </w:rPr>
        <w:t xml:space="preserve"> همین تقریب سوم مورد قبول قرار گرفته است. در احکام </w:t>
      </w:r>
      <w:proofErr w:type="spellStart"/>
      <w:r>
        <w:rPr>
          <w:rFonts w:ascii="B Badr" w:hAnsi="B Badr" w:cs="B Badr" w:hint="cs"/>
          <w:sz w:val="36"/>
          <w:szCs w:val="36"/>
          <w:rtl/>
        </w:rPr>
        <w:t>الرضاع</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ان </w:t>
      </w:r>
      <w:r>
        <w:rPr>
          <w:rFonts w:ascii="B Badr" w:hAnsi="B Badr" w:cs="B Badr" w:hint="cs"/>
          <w:sz w:val="36"/>
          <w:szCs w:val="36"/>
          <w:rtl/>
        </w:rPr>
        <w:lastRenderedPageBreak/>
        <w:t xml:space="preserve">صاحب </w:t>
      </w:r>
      <w:proofErr w:type="spellStart"/>
      <w:r>
        <w:rPr>
          <w:rFonts w:ascii="B Badr" w:hAnsi="B Badr" w:cs="B Badr" w:hint="cs"/>
          <w:sz w:val="36"/>
          <w:szCs w:val="36"/>
          <w:rtl/>
        </w:rPr>
        <w:t>البلغة</w:t>
      </w:r>
      <w:proofErr w:type="spellEnd"/>
      <w:r>
        <w:rPr>
          <w:rFonts w:ascii="B Badr" w:hAnsi="B Badr" w:cs="B Badr" w:hint="cs"/>
          <w:sz w:val="36"/>
          <w:szCs w:val="36"/>
          <w:rtl/>
        </w:rPr>
        <w:t xml:space="preserve"> </w:t>
      </w:r>
      <w:proofErr w:type="spellStart"/>
      <w:r>
        <w:rPr>
          <w:rFonts w:ascii="B Badr" w:hAnsi="B Badr" w:cs="B Badr" w:hint="cs"/>
          <w:sz w:val="36"/>
          <w:szCs w:val="36"/>
          <w:rtl/>
        </w:rPr>
        <w:t>نبه</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إرسالها</w:t>
      </w:r>
      <w:proofErr w:type="spellEnd"/>
      <w:r>
        <w:rPr>
          <w:rFonts w:ascii="B Badr" w:hAnsi="B Badr" w:cs="B Badr" w:hint="cs"/>
          <w:sz w:val="36"/>
          <w:szCs w:val="36"/>
          <w:rtl/>
        </w:rPr>
        <w:t xml:space="preserve"> من </w:t>
      </w:r>
      <w:proofErr w:type="spellStart"/>
      <w:r>
        <w:rPr>
          <w:rFonts w:ascii="B Badr" w:hAnsi="B Badr" w:cs="B Badr" w:hint="cs"/>
          <w:sz w:val="36"/>
          <w:szCs w:val="36"/>
          <w:rtl/>
        </w:rPr>
        <w:t>جهة</w:t>
      </w:r>
      <w:proofErr w:type="spellEnd"/>
      <w:r>
        <w:rPr>
          <w:rFonts w:ascii="B Badr" w:hAnsi="B Badr" w:cs="B Badr" w:hint="cs"/>
          <w:sz w:val="36"/>
          <w:szCs w:val="36"/>
          <w:rtl/>
        </w:rPr>
        <w:t xml:space="preserve"> </w:t>
      </w:r>
      <w:proofErr w:type="spellStart"/>
      <w:r>
        <w:rPr>
          <w:rFonts w:ascii="B Badr" w:hAnsi="B Badr" w:cs="B Badr" w:hint="cs"/>
          <w:sz w:val="36"/>
          <w:szCs w:val="36"/>
          <w:rtl/>
        </w:rPr>
        <w:t>أخرى</w:t>
      </w:r>
      <w:proofErr w:type="spellEnd"/>
      <w:r>
        <w:rPr>
          <w:rFonts w:ascii="B Badr" w:hAnsi="B Badr" w:cs="B Badr" w:hint="cs"/>
          <w:sz w:val="36"/>
          <w:szCs w:val="36"/>
          <w:rtl/>
        </w:rPr>
        <w:t xml:space="preserve">، و </w:t>
      </w:r>
      <w:proofErr w:type="spellStart"/>
      <w:r>
        <w:rPr>
          <w:rFonts w:ascii="B Badr" w:hAnsi="B Badr" w:cs="B Badr" w:hint="cs"/>
          <w:sz w:val="36"/>
          <w:szCs w:val="36"/>
          <w:rtl/>
        </w:rPr>
        <w:t>هي</w:t>
      </w:r>
      <w:proofErr w:type="spellEnd"/>
      <w:r>
        <w:rPr>
          <w:rFonts w:ascii="B Badr" w:hAnsi="B Badr" w:cs="B Badr" w:hint="cs"/>
          <w:sz w:val="36"/>
          <w:szCs w:val="36"/>
          <w:rtl/>
        </w:rPr>
        <w:t xml:space="preserve"> ان </w:t>
      </w:r>
      <w:proofErr w:type="spellStart"/>
      <w:r>
        <w:rPr>
          <w:rFonts w:ascii="B Badr" w:hAnsi="B Badr" w:cs="B Badr" w:hint="cs"/>
          <w:sz w:val="36"/>
          <w:szCs w:val="36"/>
          <w:rtl/>
        </w:rPr>
        <w:t>الرواية</w:t>
      </w:r>
      <w:proofErr w:type="spellEnd"/>
      <w:r>
        <w:rPr>
          <w:rFonts w:ascii="B Badr" w:hAnsi="B Badr" w:cs="B Badr" w:hint="cs"/>
          <w:sz w:val="36"/>
          <w:szCs w:val="36"/>
          <w:rtl/>
        </w:rPr>
        <w:t xml:space="preserve"> </w:t>
      </w:r>
      <w:proofErr w:type="spellStart"/>
      <w:r>
        <w:rPr>
          <w:rFonts w:ascii="B Badr" w:hAnsi="B Badr" w:cs="B Badr" w:hint="cs"/>
          <w:sz w:val="36"/>
          <w:szCs w:val="36"/>
          <w:rtl/>
        </w:rPr>
        <w:t>منقولة</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الكافي</w:t>
      </w:r>
      <w:proofErr w:type="spellEnd"/>
      <w:r>
        <w:rPr>
          <w:rFonts w:ascii="B Badr" w:hAnsi="B Badr" w:cs="B Badr" w:hint="cs"/>
          <w:sz w:val="36"/>
          <w:szCs w:val="36"/>
          <w:rtl/>
        </w:rPr>
        <w:t xml:space="preserve"> و </w:t>
      </w:r>
      <w:proofErr w:type="spellStart"/>
      <w:r>
        <w:rPr>
          <w:rFonts w:ascii="B Badr" w:hAnsi="B Badr" w:cs="B Badr" w:hint="cs"/>
          <w:sz w:val="36"/>
          <w:szCs w:val="36"/>
          <w:rtl/>
        </w:rPr>
        <w:t>فيه</w:t>
      </w:r>
      <w:proofErr w:type="spellEnd"/>
      <w:r>
        <w:rPr>
          <w:rFonts w:ascii="B Badr" w:hAnsi="B Badr" w:cs="B Badr" w:hint="cs"/>
          <w:sz w:val="36"/>
          <w:szCs w:val="36"/>
          <w:rtl/>
        </w:rPr>
        <w:t xml:space="preserve"> </w:t>
      </w:r>
      <w:proofErr w:type="spellStart"/>
      <w:r>
        <w:rPr>
          <w:rFonts w:ascii="B Badr" w:hAnsi="B Badr" w:cs="B Badr" w:hint="cs"/>
          <w:sz w:val="36"/>
          <w:szCs w:val="36"/>
          <w:rtl/>
        </w:rPr>
        <w:t>يقول</w:t>
      </w:r>
      <w:proofErr w:type="spellEnd"/>
      <w:r>
        <w:rPr>
          <w:rFonts w:ascii="B Badr" w:hAnsi="B Badr" w:cs="B Badr" w:hint="cs"/>
          <w:sz w:val="36"/>
          <w:szCs w:val="36"/>
          <w:rtl/>
        </w:rPr>
        <w:t xml:space="preserve"> و </w:t>
      </w:r>
      <w:proofErr w:type="spellStart"/>
      <w:r>
        <w:rPr>
          <w:rFonts w:ascii="B Badr" w:hAnsi="B Badr" w:cs="B Badr" w:hint="cs"/>
          <w:sz w:val="36"/>
          <w:szCs w:val="36"/>
          <w:rtl/>
        </w:rPr>
        <w:t>روي</w:t>
      </w:r>
      <w:proofErr w:type="spellEnd"/>
      <w:r>
        <w:rPr>
          <w:rFonts w:ascii="B Badr" w:hAnsi="B Badr" w:cs="B Badr" w:hint="cs"/>
          <w:sz w:val="36"/>
          <w:szCs w:val="36"/>
          <w:rtl/>
        </w:rPr>
        <w:t xml:space="preserve"> عن </w:t>
      </w:r>
      <w:proofErr w:type="spellStart"/>
      <w:r>
        <w:rPr>
          <w:rFonts w:ascii="B Badr" w:hAnsi="B Badr" w:cs="B Badr" w:hint="cs"/>
          <w:sz w:val="36"/>
          <w:szCs w:val="36"/>
          <w:rtl/>
        </w:rPr>
        <w:t>ابي</w:t>
      </w:r>
      <w:proofErr w:type="spellEnd"/>
      <w:r>
        <w:rPr>
          <w:rFonts w:ascii="B Badr" w:hAnsi="B Badr" w:cs="B Badr" w:hint="cs"/>
          <w:sz w:val="36"/>
          <w:szCs w:val="36"/>
          <w:rtl/>
        </w:rPr>
        <w:t xml:space="preserve"> جعفر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w:t>
      </w:r>
      <w:proofErr w:type="spellStart"/>
      <w:r>
        <w:rPr>
          <w:rFonts w:ascii="B Badr" w:hAnsi="B Badr" w:cs="B Badr" w:hint="cs"/>
          <w:sz w:val="36"/>
          <w:szCs w:val="36"/>
          <w:rtl/>
        </w:rPr>
        <w:t>اي</w:t>
      </w:r>
      <w:proofErr w:type="spellEnd"/>
      <w:r>
        <w:rPr>
          <w:rFonts w:ascii="B Badr" w:hAnsi="B Badr" w:cs="B Badr" w:hint="cs"/>
          <w:sz w:val="36"/>
          <w:szCs w:val="36"/>
          <w:rtl/>
        </w:rPr>
        <w:t xml:space="preserve"> </w:t>
      </w:r>
      <w:proofErr w:type="spellStart"/>
      <w:r>
        <w:rPr>
          <w:rFonts w:ascii="B Badr" w:hAnsi="B Badr" w:cs="B Badr" w:hint="cs"/>
          <w:sz w:val="36"/>
          <w:szCs w:val="36"/>
          <w:rtl/>
        </w:rPr>
        <w:t>ينقلها</w:t>
      </w:r>
      <w:proofErr w:type="spellEnd"/>
      <w:r>
        <w:rPr>
          <w:rFonts w:ascii="B Badr" w:hAnsi="B Badr" w:cs="B Badr" w:hint="cs"/>
          <w:sz w:val="36"/>
          <w:szCs w:val="36"/>
          <w:rtl/>
        </w:rPr>
        <w:t xml:space="preserve"> ابن </w:t>
      </w:r>
      <w:proofErr w:type="spellStart"/>
      <w:r>
        <w:rPr>
          <w:rFonts w:ascii="B Badr" w:hAnsi="B Badr" w:cs="B Badr" w:hint="cs"/>
          <w:sz w:val="36"/>
          <w:szCs w:val="36"/>
          <w:rtl/>
        </w:rPr>
        <w:t>مهزيار</w:t>
      </w:r>
      <w:proofErr w:type="spellEnd"/>
      <w:r>
        <w:rPr>
          <w:rFonts w:ascii="B Badr" w:hAnsi="B Badr" w:cs="B Badr" w:hint="cs"/>
          <w:sz w:val="36"/>
          <w:szCs w:val="36"/>
          <w:rtl/>
        </w:rPr>
        <w:t xml:space="preserve"> عن </w:t>
      </w:r>
      <w:proofErr w:type="spellStart"/>
      <w:r>
        <w:rPr>
          <w:rFonts w:ascii="B Badr" w:hAnsi="B Badr" w:cs="B Badr" w:hint="cs"/>
          <w:sz w:val="36"/>
          <w:szCs w:val="36"/>
          <w:rtl/>
        </w:rPr>
        <w:t>الامام</w:t>
      </w:r>
      <w:proofErr w:type="spellEnd"/>
      <w:r>
        <w:rPr>
          <w:rFonts w:ascii="B Badr" w:hAnsi="B Badr" w:cs="B Badr" w:hint="cs"/>
          <w:sz w:val="36"/>
          <w:szCs w:val="36"/>
          <w:rtl/>
        </w:rPr>
        <w:t xml:space="preserve">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w:t>
      </w:r>
      <w:proofErr w:type="spellStart"/>
      <w:r>
        <w:rPr>
          <w:rFonts w:ascii="B Badr" w:hAnsi="B Badr" w:cs="B Badr" w:hint="cs"/>
          <w:sz w:val="36"/>
          <w:szCs w:val="36"/>
          <w:rtl/>
        </w:rPr>
        <w:t>بلفظ</w:t>
      </w:r>
      <w:proofErr w:type="spellEnd"/>
      <w:r>
        <w:rPr>
          <w:rFonts w:ascii="B Badr" w:hAnsi="B Badr" w:cs="B Badr" w:hint="cs"/>
          <w:sz w:val="36"/>
          <w:szCs w:val="36"/>
          <w:rtl/>
        </w:rPr>
        <w:t xml:space="preserve"> </w:t>
      </w:r>
      <w:r>
        <w:rPr>
          <w:rFonts w:ascii="B Badr" w:hAnsi="B Badr" w:cs="Times New Roman"/>
          <w:sz w:val="36"/>
          <w:szCs w:val="36"/>
          <w:rtl/>
        </w:rPr>
        <w:t>"</w:t>
      </w:r>
      <w:proofErr w:type="spellStart"/>
      <w:r>
        <w:rPr>
          <w:rFonts w:ascii="B Badr" w:hAnsi="B Badr" w:cs="B Badr" w:hint="cs"/>
          <w:sz w:val="36"/>
          <w:szCs w:val="36"/>
          <w:rtl/>
        </w:rPr>
        <w:t>روي</w:t>
      </w:r>
      <w:proofErr w:type="spellEnd"/>
      <w:r>
        <w:rPr>
          <w:rFonts w:ascii="B Badr" w:hAnsi="B Badr" w:cs="Times New Roman"/>
          <w:sz w:val="36"/>
          <w:szCs w:val="36"/>
          <w:rtl/>
        </w:rPr>
        <w:t>"</w:t>
      </w:r>
      <w:r>
        <w:rPr>
          <w:rFonts w:ascii="B Badr" w:hAnsi="B Badr" w:cs="B Badr" w:hint="cs"/>
          <w:sz w:val="36"/>
          <w:szCs w:val="36"/>
          <w:rtl/>
        </w:rPr>
        <w:t xml:space="preserve"> و هو </w:t>
      </w:r>
      <w:proofErr w:type="spellStart"/>
      <w:r>
        <w:rPr>
          <w:rFonts w:ascii="B Badr" w:hAnsi="B Badr" w:cs="B Badr" w:hint="cs"/>
          <w:sz w:val="36"/>
          <w:szCs w:val="36"/>
          <w:rtl/>
        </w:rPr>
        <w:t>صريح</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وجود </w:t>
      </w:r>
      <w:proofErr w:type="spellStart"/>
      <w:r>
        <w:rPr>
          <w:rFonts w:ascii="B Badr" w:hAnsi="B Badr" w:cs="B Badr" w:hint="cs"/>
          <w:sz w:val="36"/>
          <w:szCs w:val="36"/>
          <w:rtl/>
        </w:rPr>
        <w:t>الواسطة</w:t>
      </w:r>
      <w:proofErr w:type="spellEnd"/>
      <w:r>
        <w:rPr>
          <w:rFonts w:ascii="B Badr" w:hAnsi="B Badr" w:cs="B Badr" w:hint="cs"/>
          <w:sz w:val="36"/>
          <w:szCs w:val="36"/>
          <w:rtl/>
        </w:rPr>
        <w:t xml:space="preserve"> </w:t>
      </w:r>
      <w:proofErr w:type="spellStart"/>
      <w:r>
        <w:rPr>
          <w:rFonts w:ascii="B Badr" w:hAnsi="B Badr" w:cs="B Badr" w:hint="cs"/>
          <w:sz w:val="36"/>
          <w:szCs w:val="36"/>
          <w:rtl/>
        </w:rPr>
        <w:t>بينه</w:t>
      </w:r>
      <w:proofErr w:type="spellEnd"/>
      <w:r>
        <w:rPr>
          <w:rFonts w:ascii="B Badr" w:hAnsi="B Badr" w:cs="B Badr" w:hint="cs"/>
          <w:sz w:val="36"/>
          <w:szCs w:val="36"/>
          <w:rtl/>
        </w:rPr>
        <w:t xml:space="preserve"> و </w:t>
      </w:r>
      <w:proofErr w:type="spellStart"/>
      <w:r>
        <w:rPr>
          <w:rFonts w:ascii="B Badr" w:hAnsi="B Badr" w:cs="B Badr" w:hint="cs"/>
          <w:sz w:val="36"/>
          <w:szCs w:val="36"/>
          <w:rtl/>
        </w:rPr>
        <w:t>بين</w:t>
      </w:r>
      <w:proofErr w:type="spellEnd"/>
      <w:r>
        <w:rPr>
          <w:rFonts w:ascii="B Badr" w:hAnsi="B Badr" w:cs="B Badr" w:hint="cs"/>
          <w:sz w:val="36"/>
          <w:szCs w:val="36"/>
          <w:rtl/>
        </w:rPr>
        <w:t xml:space="preserve"> </w:t>
      </w:r>
      <w:proofErr w:type="spellStart"/>
      <w:r>
        <w:rPr>
          <w:rFonts w:ascii="B Badr" w:hAnsi="B Badr" w:cs="B Badr" w:hint="cs"/>
          <w:sz w:val="36"/>
          <w:szCs w:val="36"/>
          <w:rtl/>
        </w:rPr>
        <w:t>الامام</w:t>
      </w:r>
      <w:proofErr w:type="spellEnd"/>
      <w:r>
        <w:rPr>
          <w:rFonts w:ascii="B Badr" w:hAnsi="B Badr" w:cs="B Badr" w:hint="cs"/>
          <w:sz w:val="36"/>
          <w:szCs w:val="36"/>
          <w:rtl/>
        </w:rPr>
        <w:t xml:space="preserve">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و لو </w:t>
      </w:r>
      <w:proofErr w:type="spellStart"/>
      <w:r>
        <w:rPr>
          <w:rFonts w:ascii="B Badr" w:hAnsi="B Badr" w:cs="B Badr" w:hint="cs"/>
          <w:sz w:val="36"/>
          <w:szCs w:val="36"/>
          <w:rtl/>
        </w:rPr>
        <w:t>كان</w:t>
      </w:r>
      <w:proofErr w:type="spellEnd"/>
      <w:r>
        <w:rPr>
          <w:rFonts w:ascii="B Badr" w:hAnsi="B Badr" w:cs="B Badr" w:hint="cs"/>
          <w:sz w:val="36"/>
          <w:szCs w:val="36"/>
          <w:rtl/>
        </w:rPr>
        <w:t xml:space="preserve"> </w:t>
      </w:r>
      <w:proofErr w:type="spellStart"/>
      <w:r>
        <w:rPr>
          <w:rFonts w:ascii="B Badr" w:hAnsi="B Badr" w:cs="B Badr" w:hint="cs"/>
          <w:sz w:val="36"/>
          <w:szCs w:val="36"/>
          <w:rtl/>
        </w:rPr>
        <w:t>الامام</w:t>
      </w:r>
      <w:proofErr w:type="spellEnd"/>
      <w:r>
        <w:rPr>
          <w:rFonts w:ascii="B Badr" w:hAnsi="B Badr" w:cs="B Badr" w:hint="cs"/>
          <w:sz w:val="36"/>
          <w:szCs w:val="36"/>
          <w:rtl/>
        </w:rPr>
        <w:t xml:space="preserve"> هو </w:t>
      </w:r>
      <w:proofErr w:type="spellStart"/>
      <w:r>
        <w:rPr>
          <w:rFonts w:ascii="B Badr" w:hAnsi="B Badr" w:cs="B Badr" w:hint="cs"/>
          <w:sz w:val="36"/>
          <w:szCs w:val="36"/>
          <w:rtl/>
        </w:rPr>
        <w:t>الامام</w:t>
      </w:r>
      <w:proofErr w:type="spellEnd"/>
      <w:r>
        <w:rPr>
          <w:rFonts w:ascii="B Badr" w:hAnsi="B Badr" w:cs="B Badr" w:hint="cs"/>
          <w:sz w:val="36"/>
          <w:szCs w:val="36"/>
          <w:rtl/>
        </w:rPr>
        <w:t xml:space="preserve"> </w:t>
      </w:r>
      <w:proofErr w:type="spellStart"/>
      <w:r>
        <w:rPr>
          <w:rFonts w:ascii="B Badr" w:hAnsi="B Badr" w:cs="B Badr" w:hint="cs"/>
          <w:sz w:val="36"/>
          <w:szCs w:val="36"/>
          <w:rtl/>
        </w:rPr>
        <w:t>الجواد</w:t>
      </w:r>
      <w:proofErr w:type="spellEnd"/>
      <w:r>
        <w:rPr>
          <w:rFonts w:ascii="B Badr" w:hAnsi="B Badr" w:cs="B Badr" w:hint="cs"/>
          <w:sz w:val="36"/>
          <w:szCs w:val="36"/>
          <w:rtl/>
        </w:rPr>
        <w:t xml:space="preserve">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Style w:val="a7"/>
          <w:rFonts w:ascii="B Badr" w:hAnsi="B Badr" w:cs="B Badr"/>
          <w:sz w:val="36"/>
          <w:szCs w:val="36"/>
          <w:rtl/>
        </w:rPr>
        <w:footnoteReference w:id="76"/>
      </w:r>
      <w:r>
        <w:rPr>
          <w:rFonts w:ascii="B Badr" w:hAnsi="B Badr" w:cs="B Badr" w:hint="cs"/>
          <w:sz w:val="36"/>
          <w:szCs w:val="36"/>
          <w:rtl/>
        </w:rPr>
        <w:t xml:space="preserve">. </w:t>
      </w:r>
    </w:p>
    <w:p w14:paraId="1BC277F1"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بررسی سند روایت علی بن </w:t>
      </w:r>
      <w:proofErr w:type="spellStart"/>
      <w:r>
        <w:rPr>
          <w:rFonts w:ascii="B Badr" w:hAnsi="B Badr" w:cs="B Badr" w:hint="cs"/>
          <w:sz w:val="36"/>
          <w:szCs w:val="36"/>
          <w:rtl/>
        </w:rPr>
        <w:t>مهزیار</w:t>
      </w:r>
      <w:proofErr w:type="spellEnd"/>
      <w:r>
        <w:rPr>
          <w:rFonts w:ascii="B Badr" w:hAnsi="B Badr" w:cs="B Badr" w:hint="cs"/>
          <w:sz w:val="36"/>
          <w:szCs w:val="36"/>
          <w:rtl/>
        </w:rPr>
        <w:t>؛</w:t>
      </w:r>
    </w:p>
    <w:p w14:paraId="0E8022F5"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نسبت به ضعف صالح بن ابی </w:t>
      </w:r>
      <w:proofErr w:type="spellStart"/>
      <w:r>
        <w:rPr>
          <w:rFonts w:ascii="B Badr" w:hAnsi="B Badr" w:cs="B Badr" w:hint="cs"/>
          <w:sz w:val="36"/>
          <w:szCs w:val="36"/>
          <w:rtl/>
        </w:rPr>
        <w:t>حماد</w:t>
      </w:r>
      <w:proofErr w:type="spellEnd"/>
      <w:r>
        <w:rPr>
          <w:rFonts w:ascii="B Badr" w:hAnsi="B Badr" w:cs="B Badr" w:hint="cs"/>
          <w:sz w:val="36"/>
          <w:szCs w:val="36"/>
          <w:rtl/>
        </w:rPr>
        <w:t xml:space="preserve"> </w:t>
      </w:r>
      <w:proofErr w:type="spellStart"/>
      <w:r>
        <w:rPr>
          <w:rFonts w:ascii="B Badr" w:hAnsi="B Badr" w:cs="B Badr" w:hint="cs"/>
          <w:sz w:val="36"/>
          <w:szCs w:val="36"/>
          <w:rtl/>
        </w:rPr>
        <w:t>وجوهی</w:t>
      </w:r>
      <w:proofErr w:type="spellEnd"/>
      <w:r>
        <w:rPr>
          <w:rFonts w:ascii="B Badr" w:hAnsi="B Badr" w:cs="B Badr" w:hint="cs"/>
          <w:sz w:val="36"/>
          <w:szCs w:val="36"/>
          <w:rtl/>
        </w:rPr>
        <w:t xml:space="preserve"> برای تصحیح ذکر شده است:</w:t>
      </w:r>
    </w:p>
    <w:p w14:paraId="64C9D2A4"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وجه اول: همانطور که در </w:t>
      </w:r>
      <w:proofErr w:type="spellStart"/>
      <w:r>
        <w:rPr>
          <w:rFonts w:ascii="B Badr" w:hAnsi="B Badr" w:cs="B Badr" w:hint="cs"/>
          <w:sz w:val="36"/>
          <w:szCs w:val="36"/>
          <w:rtl/>
        </w:rPr>
        <w:t>معجم</w:t>
      </w:r>
      <w:proofErr w:type="spellEnd"/>
      <w:r>
        <w:rPr>
          <w:rFonts w:ascii="B Badr" w:hAnsi="B Badr" w:cs="B Badr" w:hint="cs"/>
          <w:sz w:val="36"/>
          <w:szCs w:val="36"/>
          <w:rtl/>
        </w:rPr>
        <w:t xml:space="preserve"> هم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کشی در </w:t>
      </w:r>
      <w:proofErr w:type="spellStart"/>
      <w:r>
        <w:rPr>
          <w:rFonts w:ascii="B Badr" w:hAnsi="B Badr" w:cs="B Badr" w:hint="cs"/>
          <w:sz w:val="36"/>
          <w:szCs w:val="36"/>
          <w:rtl/>
        </w:rPr>
        <w:t>رجالش</w:t>
      </w:r>
      <w:proofErr w:type="spellEnd"/>
      <w:r>
        <w:rPr>
          <w:rFonts w:ascii="B Badr" w:hAnsi="B Badr" w:cs="B Badr" w:hint="cs"/>
          <w:sz w:val="36"/>
          <w:szCs w:val="36"/>
          <w:rtl/>
        </w:rPr>
        <w:t xml:space="preserve"> گفته است:</w:t>
      </w:r>
      <w:r>
        <w:rPr>
          <w:rFonts w:ascii="Traditional Arabic" w:eastAsia="Times New Roman" w:hAnsi="Times New Roman" w:cs="Traditional Arabic"/>
          <w:color w:val="242887"/>
          <w:sz w:val="30"/>
          <w:szCs w:val="30"/>
          <w:rtl/>
        </w:rPr>
        <w:t xml:space="preserve"> </w:t>
      </w:r>
      <w:proofErr w:type="spellStart"/>
      <w:r>
        <w:rPr>
          <w:rFonts w:ascii="B Badr" w:hAnsi="B Badr" w:cs="B Badr" w:hint="cs"/>
          <w:sz w:val="36"/>
          <w:szCs w:val="36"/>
          <w:rtl/>
        </w:rPr>
        <w:t>كان</w:t>
      </w:r>
      <w:proofErr w:type="spellEnd"/>
      <w:r>
        <w:rPr>
          <w:rFonts w:ascii="B Badr" w:hAnsi="B Badr" w:cs="B Badr" w:hint="cs"/>
          <w:sz w:val="36"/>
          <w:szCs w:val="36"/>
          <w:rtl/>
        </w:rPr>
        <w:t xml:space="preserve"> </w:t>
      </w:r>
      <w:proofErr w:type="spellStart"/>
      <w:r>
        <w:rPr>
          <w:rFonts w:ascii="B Badr" w:hAnsi="B Badr" w:cs="B Badr" w:hint="cs"/>
          <w:sz w:val="36"/>
          <w:szCs w:val="36"/>
          <w:rtl/>
        </w:rPr>
        <w:t>أبو</w:t>
      </w:r>
      <w:proofErr w:type="spellEnd"/>
      <w:r>
        <w:rPr>
          <w:rFonts w:ascii="B Badr" w:hAnsi="B Badr" w:cs="B Badr" w:hint="cs"/>
          <w:sz w:val="36"/>
          <w:szCs w:val="36"/>
          <w:rtl/>
        </w:rPr>
        <w:t xml:space="preserve"> محمد </w:t>
      </w:r>
      <w:proofErr w:type="spellStart"/>
      <w:r>
        <w:rPr>
          <w:rFonts w:ascii="B Badr" w:hAnsi="B Badr" w:cs="B Badr" w:hint="cs"/>
          <w:sz w:val="36"/>
          <w:szCs w:val="36"/>
          <w:rtl/>
        </w:rPr>
        <w:t>الفضل</w:t>
      </w:r>
      <w:proofErr w:type="spellEnd"/>
      <w:r>
        <w:rPr>
          <w:rFonts w:ascii="B Badr" w:hAnsi="B Badr" w:cs="B Badr" w:hint="cs"/>
          <w:sz w:val="36"/>
          <w:szCs w:val="36"/>
          <w:rtl/>
        </w:rPr>
        <w:t xml:space="preserve"> (یعنی فضل بن </w:t>
      </w:r>
      <w:proofErr w:type="spellStart"/>
      <w:r>
        <w:rPr>
          <w:rFonts w:ascii="B Badr" w:hAnsi="B Badr" w:cs="B Badr" w:hint="cs"/>
          <w:sz w:val="36"/>
          <w:szCs w:val="36"/>
          <w:rtl/>
        </w:rPr>
        <w:t>شاذان</w:t>
      </w:r>
      <w:proofErr w:type="spellEnd"/>
      <w:r>
        <w:rPr>
          <w:rFonts w:ascii="B Badr" w:hAnsi="B Badr" w:cs="B Badr" w:hint="cs"/>
          <w:sz w:val="36"/>
          <w:szCs w:val="36"/>
          <w:rtl/>
        </w:rPr>
        <w:t xml:space="preserve">) </w:t>
      </w:r>
      <w:proofErr w:type="spellStart"/>
      <w:r>
        <w:rPr>
          <w:rFonts w:ascii="B Badr" w:hAnsi="B Badr" w:cs="B Badr" w:hint="cs"/>
          <w:sz w:val="36"/>
          <w:szCs w:val="36"/>
          <w:rtl/>
        </w:rPr>
        <w:t>يرتضيه</w:t>
      </w:r>
      <w:proofErr w:type="spellEnd"/>
      <w:r>
        <w:rPr>
          <w:rFonts w:ascii="B Badr" w:hAnsi="B Badr" w:cs="B Badr" w:hint="cs"/>
          <w:sz w:val="36"/>
          <w:szCs w:val="36"/>
          <w:rtl/>
        </w:rPr>
        <w:t xml:space="preserve">‏ و </w:t>
      </w:r>
      <w:proofErr w:type="spellStart"/>
      <w:r>
        <w:rPr>
          <w:rFonts w:ascii="B Badr" w:hAnsi="B Badr" w:cs="B Badr" w:hint="cs"/>
          <w:sz w:val="36"/>
          <w:szCs w:val="36"/>
          <w:rtl/>
        </w:rPr>
        <w:t>يمدحه</w:t>
      </w:r>
      <w:proofErr w:type="spellEnd"/>
      <w:r>
        <w:rPr>
          <w:rFonts w:ascii="B Badr" w:hAnsi="B Badr" w:cs="B Badr" w:hint="cs"/>
          <w:sz w:val="36"/>
          <w:szCs w:val="36"/>
          <w:rtl/>
        </w:rPr>
        <w:t xml:space="preserve">‏ و لا </w:t>
      </w:r>
      <w:proofErr w:type="spellStart"/>
      <w:r>
        <w:rPr>
          <w:rFonts w:ascii="B Badr" w:hAnsi="B Badr" w:cs="B Badr" w:hint="cs"/>
          <w:sz w:val="36"/>
          <w:szCs w:val="36"/>
          <w:rtl/>
        </w:rPr>
        <w:t>يرتضي</w:t>
      </w:r>
      <w:proofErr w:type="spellEnd"/>
      <w:r>
        <w:rPr>
          <w:rFonts w:ascii="B Badr" w:hAnsi="B Badr" w:cs="B Badr" w:hint="cs"/>
          <w:sz w:val="36"/>
          <w:szCs w:val="36"/>
          <w:rtl/>
        </w:rPr>
        <w:t xml:space="preserve"> </w:t>
      </w:r>
      <w:proofErr w:type="spellStart"/>
      <w:r>
        <w:rPr>
          <w:rFonts w:ascii="B Badr" w:hAnsi="B Badr" w:cs="B Badr" w:hint="cs"/>
          <w:sz w:val="36"/>
          <w:szCs w:val="36"/>
          <w:rtl/>
        </w:rPr>
        <w:t>أبا</w:t>
      </w:r>
      <w:proofErr w:type="spellEnd"/>
      <w:r>
        <w:rPr>
          <w:rFonts w:ascii="B Badr" w:hAnsi="B Badr" w:cs="B Badr" w:hint="cs"/>
          <w:sz w:val="36"/>
          <w:szCs w:val="36"/>
          <w:rtl/>
        </w:rPr>
        <w:t xml:space="preserve"> </w:t>
      </w:r>
      <w:proofErr w:type="spellStart"/>
      <w:r>
        <w:rPr>
          <w:rFonts w:ascii="B Badr" w:hAnsi="B Badr" w:cs="B Badr" w:hint="cs"/>
          <w:sz w:val="36"/>
          <w:szCs w:val="36"/>
          <w:rtl/>
        </w:rPr>
        <w:t>سعيد</w:t>
      </w:r>
      <w:proofErr w:type="spellEnd"/>
      <w:r>
        <w:rPr>
          <w:rFonts w:ascii="B Badr" w:hAnsi="B Badr" w:cs="B Badr" w:hint="cs"/>
          <w:sz w:val="36"/>
          <w:szCs w:val="36"/>
          <w:rtl/>
        </w:rPr>
        <w:t xml:space="preserve"> </w:t>
      </w:r>
      <w:proofErr w:type="spellStart"/>
      <w:r>
        <w:rPr>
          <w:rFonts w:ascii="B Badr" w:hAnsi="B Badr" w:cs="B Badr" w:hint="cs"/>
          <w:sz w:val="36"/>
          <w:szCs w:val="36"/>
          <w:rtl/>
        </w:rPr>
        <w:t>الآدمي</w:t>
      </w:r>
      <w:proofErr w:type="spellEnd"/>
      <w:r>
        <w:rPr>
          <w:rFonts w:ascii="B Badr" w:hAnsi="B Badr" w:cs="B Badr" w:hint="cs"/>
          <w:sz w:val="36"/>
          <w:szCs w:val="36"/>
          <w:rtl/>
        </w:rPr>
        <w:t>.</w:t>
      </w:r>
    </w:p>
    <w:p w14:paraId="2DA2BBEA" w14:textId="77777777" w:rsidR="007A1229" w:rsidRDefault="007A1229" w:rsidP="007A1229">
      <w:pPr>
        <w:tabs>
          <w:tab w:val="left" w:pos="911"/>
        </w:tabs>
        <w:ind w:firstLine="386"/>
        <w:jc w:val="both"/>
        <w:rPr>
          <w:rFonts w:ascii="B Badr" w:hAnsi="B Badr" w:cs="B Badr" w:hint="cs"/>
          <w:sz w:val="36"/>
          <w:szCs w:val="36"/>
        </w:rPr>
      </w:pPr>
      <w:r>
        <w:rPr>
          <w:rFonts w:ascii="B Badr" w:hAnsi="B Badr" w:cs="B Badr" w:hint="cs"/>
          <w:sz w:val="36"/>
          <w:szCs w:val="36"/>
          <w:rtl/>
        </w:rPr>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اشکال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کشی این نقل را از علی بن محمد </w:t>
      </w:r>
      <w:proofErr w:type="spellStart"/>
      <w:r>
        <w:rPr>
          <w:rFonts w:ascii="B Badr" w:hAnsi="B Badr" w:cs="B Badr" w:hint="cs"/>
          <w:sz w:val="36"/>
          <w:szCs w:val="36"/>
          <w:rtl/>
        </w:rPr>
        <w:t>قتیبی</w:t>
      </w:r>
      <w:proofErr w:type="spellEnd"/>
      <w:r>
        <w:rPr>
          <w:rFonts w:ascii="B Badr" w:hAnsi="B Badr" w:cs="B Badr" w:hint="cs"/>
          <w:sz w:val="36"/>
          <w:szCs w:val="36"/>
          <w:rtl/>
        </w:rPr>
        <w:t xml:space="preserve">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که  </w:t>
      </w:r>
      <w:proofErr w:type="spellStart"/>
      <w:r>
        <w:rPr>
          <w:rFonts w:ascii="B Badr" w:hAnsi="B Badr" w:cs="B Badr" w:hint="cs"/>
          <w:sz w:val="36"/>
          <w:szCs w:val="36"/>
          <w:rtl/>
        </w:rPr>
        <w:t>قتیبی</w:t>
      </w:r>
      <w:proofErr w:type="spellEnd"/>
      <w:r>
        <w:rPr>
          <w:rFonts w:ascii="B Badr" w:hAnsi="B Badr" w:cs="B Badr" w:hint="cs"/>
          <w:sz w:val="36"/>
          <w:szCs w:val="36"/>
          <w:rtl/>
        </w:rPr>
        <w:t xml:space="preserve"> </w:t>
      </w:r>
      <w:proofErr w:type="spellStart"/>
      <w:r>
        <w:rPr>
          <w:rFonts w:ascii="B Badr" w:hAnsi="B Badr" w:cs="B Badr" w:hint="cs"/>
          <w:sz w:val="36"/>
          <w:szCs w:val="36"/>
          <w:rtl/>
        </w:rPr>
        <w:t>وثاقتش</w:t>
      </w:r>
      <w:proofErr w:type="spellEnd"/>
      <w:r>
        <w:rPr>
          <w:rFonts w:ascii="B Badr" w:hAnsi="B Badr" w:cs="B Badr" w:hint="cs"/>
          <w:sz w:val="36"/>
          <w:szCs w:val="36"/>
          <w:rtl/>
        </w:rPr>
        <w:t xml:space="preserve"> محل اشکال است. </w:t>
      </w:r>
    </w:p>
    <w:p w14:paraId="570FCDC8"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وجه دوم: در </w:t>
      </w:r>
      <w:proofErr w:type="spellStart"/>
      <w:r>
        <w:rPr>
          <w:rFonts w:ascii="B Badr" w:hAnsi="B Badr" w:cs="B Badr" w:hint="cs"/>
          <w:sz w:val="36"/>
          <w:szCs w:val="36"/>
          <w:rtl/>
        </w:rPr>
        <w:t>معجم</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فرموده که از راه تفسیر قمی این صالح بن ابی </w:t>
      </w:r>
      <w:proofErr w:type="spellStart"/>
      <w:r>
        <w:rPr>
          <w:rFonts w:ascii="B Badr" w:hAnsi="B Badr" w:cs="B Badr" w:hint="cs"/>
          <w:sz w:val="36"/>
          <w:szCs w:val="36"/>
          <w:rtl/>
        </w:rPr>
        <w:t>حماد</w:t>
      </w:r>
      <w:proofErr w:type="spellEnd"/>
      <w:r>
        <w:rPr>
          <w:rFonts w:ascii="B Badr" w:hAnsi="B Badr" w:cs="B Badr" w:hint="cs"/>
          <w:sz w:val="36"/>
          <w:szCs w:val="36"/>
          <w:rtl/>
        </w:rPr>
        <w:t xml:space="preserve"> را </w:t>
      </w:r>
      <w:proofErr w:type="spellStart"/>
      <w:r>
        <w:rPr>
          <w:rFonts w:ascii="B Badr" w:hAnsi="B Badr" w:cs="B Badr" w:hint="cs"/>
          <w:sz w:val="36"/>
          <w:szCs w:val="36"/>
          <w:rtl/>
        </w:rPr>
        <w:t>توثیق</w:t>
      </w:r>
      <w:proofErr w:type="spellEnd"/>
      <w:r>
        <w:rPr>
          <w:rFonts w:ascii="B Badr" w:hAnsi="B Badr" w:cs="B Badr" w:hint="cs"/>
          <w:sz w:val="36"/>
          <w:szCs w:val="36"/>
          <w:rtl/>
        </w:rPr>
        <w:t xml:space="preserve"> می کنیم. بر اساس مبنای ایشان که افراد واقع در اسناد تفسیر قمی معتبر هستند حکم به اعتبار صالح می شود. اگر کسی این مبنا را قبول نکرده باشد </w:t>
      </w:r>
      <w:proofErr w:type="spellStart"/>
      <w:r>
        <w:rPr>
          <w:rFonts w:ascii="B Badr" w:hAnsi="B Badr" w:cs="B Badr" w:hint="cs"/>
          <w:sz w:val="36"/>
          <w:szCs w:val="36"/>
          <w:rtl/>
        </w:rPr>
        <w:t>وثاقت</w:t>
      </w:r>
      <w:proofErr w:type="spellEnd"/>
      <w:r>
        <w:rPr>
          <w:rFonts w:ascii="B Badr" w:hAnsi="B Badr" w:cs="B Badr" w:hint="cs"/>
          <w:sz w:val="36"/>
          <w:szCs w:val="36"/>
          <w:rtl/>
        </w:rPr>
        <w:t xml:space="preserve"> صالح قابل اثبات نیست. </w:t>
      </w:r>
    </w:p>
    <w:p w14:paraId="14566054"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وجه سوم: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که </w:t>
      </w:r>
      <w:proofErr w:type="spellStart"/>
      <w:r>
        <w:rPr>
          <w:rFonts w:ascii="B Badr" w:hAnsi="B Badr" w:cs="B Badr" w:hint="cs"/>
          <w:sz w:val="36"/>
          <w:szCs w:val="36"/>
          <w:rtl/>
        </w:rPr>
        <w:t>که</w:t>
      </w:r>
      <w:proofErr w:type="spellEnd"/>
      <w:r>
        <w:rPr>
          <w:rFonts w:ascii="B Badr" w:hAnsi="B Badr" w:cs="B Badr" w:hint="cs"/>
          <w:sz w:val="36"/>
          <w:szCs w:val="36"/>
          <w:rtl/>
        </w:rPr>
        <w:t xml:space="preserve"> از راه تعویض سند وارد می شویم. چون مرحوم شیخ طوسی در فهرست به تمام کتب علی بن </w:t>
      </w:r>
      <w:proofErr w:type="spellStart"/>
      <w:r>
        <w:rPr>
          <w:rFonts w:ascii="B Badr" w:hAnsi="B Badr" w:cs="B Badr" w:hint="cs"/>
          <w:sz w:val="36"/>
          <w:szCs w:val="36"/>
          <w:rtl/>
        </w:rPr>
        <w:t>مهزیار</w:t>
      </w:r>
      <w:proofErr w:type="spellEnd"/>
      <w:r>
        <w:rPr>
          <w:rFonts w:ascii="B Badr" w:hAnsi="B Badr" w:cs="B Badr" w:hint="cs"/>
          <w:sz w:val="36"/>
          <w:szCs w:val="36"/>
          <w:rtl/>
        </w:rPr>
        <w:t xml:space="preserve"> سند تام دارد الا نصف </w:t>
      </w:r>
      <w:r>
        <w:rPr>
          <w:rFonts w:ascii="B Badr" w:hAnsi="B Badr" w:cs="B Badr" w:hint="cs"/>
          <w:sz w:val="36"/>
          <w:szCs w:val="36"/>
          <w:rtl/>
        </w:rPr>
        <w:lastRenderedPageBreak/>
        <w:t xml:space="preserve">کتاب </w:t>
      </w:r>
      <w:proofErr w:type="spellStart"/>
      <w:r>
        <w:rPr>
          <w:rFonts w:ascii="B Badr" w:hAnsi="B Badr" w:cs="B Badr" w:hint="cs"/>
          <w:sz w:val="36"/>
          <w:szCs w:val="36"/>
          <w:rtl/>
        </w:rPr>
        <w:t>مثالب</w:t>
      </w:r>
      <w:proofErr w:type="spellEnd"/>
      <w:r>
        <w:rPr>
          <w:rFonts w:ascii="B Badr" w:hAnsi="B Badr" w:cs="B Badr" w:hint="cs"/>
          <w:sz w:val="36"/>
          <w:szCs w:val="36"/>
          <w:rtl/>
        </w:rPr>
        <w:t xml:space="preserve"> که نسبت به ان سند دیگری دارد که ابراهیم بن </w:t>
      </w:r>
      <w:proofErr w:type="spellStart"/>
      <w:r>
        <w:rPr>
          <w:rFonts w:ascii="B Badr" w:hAnsi="B Badr" w:cs="B Badr" w:hint="cs"/>
          <w:sz w:val="36"/>
          <w:szCs w:val="36"/>
          <w:rtl/>
        </w:rPr>
        <w:t>مهزیار</w:t>
      </w:r>
      <w:proofErr w:type="spellEnd"/>
      <w:r>
        <w:rPr>
          <w:rFonts w:ascii="B Badr" w:hAnsi="B Badr" w:cs="B Badr" w:hint="cs"/>
          <w:sz w:val="36"/>
          <w:szCs w:val="36"/>
          <w:rtl/>
        </w:rPr>
        <w:t xml:space="preserve"> برادر علی بن </w:t>
      </w:r>
      <w:proofErr w:type="spellStart"/>
      <w:r>
        <w:rPr>
          <w:rFonts w:ascii="B Badr" w:hAnsi="B Badr" w:cs="B Badr" w:hint="cs"/>
          <w:sz w:val="36"/>
          <w:szCs w:val="36"/>
          <w:rtl/>
        </w:rPr>
        <w:t>مهزیار</w:t>
      </w:r>
      <w:proofErr w:type="spellEnd"/>
      <w:r>
        <w:rPr>
          <w:rFonts w:ascii="B Badr" w:hAnsi="B Badr" w:cs="B Badr" w:hint="cs"/>
          <w:sz w:val="36"/>
          <w:szCs w:val="36"/>
          <w:rtl/>
        </w:rPr>
        <w:t xml:space="preserve"> در ان واقع شده است. ما از سند عامی که شیخ طوسی به جمیع کتب و روایات علی بن </w:t>
      </w:r>
      <w:proofErr w:type="spellStart"/>
      <w:r>
        <w:rPr>
          <w:rFonts w:ascii="B Badr" w:hAnsi="B Badr" w:cs="B Badr" w:hint="cs"/>
          <w:sz w:val="36"/>
          <w:szCs w:val="36"/>
          <w:rtl/>
        </w:rPr>
        <w:t>مهزیار</w:t>
      </w:r>
      <w:proofErr w:type="spellEnd"/>
      <w:r>
        <w:rPr>
          <w:rFonts w:ascii="B Badr" w:hAnsi="B Badr" w:cs="B Badr" w:hint="cs"/>
          <w:sz w:val="36"/>
          <w:szCs w:val="36"/>
          <w:rtl/>
        </w:rPr>
        <w:t xml:space="preserve"> دارد و </w:t>
      </w:r>
      <w:proofErr w:type="spellStart"/>
      <w:r>
        <w:rPr>
          <w:rFonts w:ascii="B Badr" w:hAnsi="B Badr" w:cs="B Badr" w:hint="cs"/>
          <w:sz w:val="36"/>
          <w:szCs w:val="36"/>
          <w:rtl/>
        </w:rPr>
        <w:t>اجلاء</w:t>
      </w:r>
      <w:proofErr w:type="spellEnd"/>
      <w:r>
        <w:rPr>
          <w:rFonts w:ascii="B Badr" w:hAnsi="B Badr" w:cs="B Badr" w:hint="cs"/>
          <w:sz w:val="36"/>
          <w:szCs w:val="36"/>
          <w:rtl/>
        </w:rPr>
        <w:t xml:space="preserve"> در ان قرار دارند استفاده می کنیم و ان را تطبیق بر روایت وارد در محل بحث کرده و سند را تمام می کنیم. ولو این سند بخشی از کتاب </w:t>
      </w:r>
      <w:proofErr w:type="spellStart"/>
      <w:r>
        <w:rPr>
          <w:rFonts w:ascii="B Badr" w:hAnsi="B Badr" w:cs="B Badr" w:hint="cs"/>
          <w:sz w:val="36"/>
          <w:szCs w:val="36"/>
          <w:rtl/>
        </w:rPr>
        <w:t>مثالب</w:t>
      </w:r>
      <w:proofErr w:type="spellEnd"/>
      <w:r>
        <w:rPr>
          <w:rFonts w:ascii="B Badr" w:hAnsi="B Badr" w:cs="B Badr" w:hint="cs"/>
          <w:sz w:val="36"/>
          <w:szCs w:val="36"/>
          <w:rtl/>
        </w:rPr>
        <w:t xml:space="preserve"> را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گیرد ولی چون احتمال داده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که روایت محل بحث در کتاب </w:t>
      </w:r>
      <w:proofErr w:type="spellStart"/>
      <w:r>
        <w:rPr>
          <w:rFonts w:ascii="B Badr" w:hAnsi="B Badr" w:cs="B Badr" w:hint="cs"/>
          <w:sz w:val="36"/>
          <w:szCs w:val="36"/>
          <w:rtl/>
        </w:rPr>
        <w:t>مثالب</w:t>
      </w:r>
      <w:proofErr w:type="spellEnd"/>
      <w:r>
        <w:rPr>
          <w:rFonts w:ascii="B Badr" w:hAnsi="B Badr" w:cs="B Badr" w:hint="cs"/>
          <w:sz w:val="36"/>
          <w:szCs w:val="36"/>
          <w:rtl/>
        </w:rPr>
        <w:t xml:space="preserve"> باشد بلکه در بقیه کتب است، مشکل حل می شود. حتی اگر احتمال داده شود که در کتاب </w:t>
      </w:r>
      <w:proofErr w:type="spellStart"/>
      <w:r>
        <w:rPr>
          <w:rFonts w:ascii="B Badr" w:hAnsi="B Badr" w:cs="B Badr" w:hint="cs"/>
          <w:sz w:val="36"/>
          <w:szCs w:val="36"/>
          <w:rtl/>
        </w:rPr>
        <w:t>مثالب</w:t>
      </w:r>
      <w:proofErr w:type="spellEnd"/>
      <w:r>
        <w:rPr>
          <w:rFonts w:ascii="B Badr" w:hAnsi="B Badr" w:cs="B Badr" w:hint="cs"/>
          <w:sz w:val="36"/>
          <w:szCs w:val="36"/>
          <w:rtl/>
        </w:rPr>
        <w:t xml:space="preserve"> می باشد، همان سندی که به نصف </w:t>
      </w:r>
      <w:proofErr w:type="spellStart"/>
      <w:r>
        <w:rPr>
          <w:rFonts w:ascii="B Badr" w:hAnsi="B Badr" w:cs="B Badr" w:hint="cs"/>
          <w:sz w:val="36"/>
          <w:szCs w:val="36"/>
          <w:rtl/>
        </w:rPr>
        <w:t>مثالب</w:t>
      </w:r>
      <w:proofErr w:type="spellEnd"/>
      <w:r>
        <w:rPr>
          <w:rFonts w:ascii="B Badr" w:hAnsi="B Badr" w:cs="B Badr" w:hint="cs"/>
          <w:sz w:val="36"/>
          <w:szCs w:val="36"/>
          <w:rtl/>
        </w:rPr>
        <w:t xml:space="preserve"> است به نظر ما تمام می باشد. چون ابراهیم بن </w:t>
      </w:r>
      <w:proofErr w:type="spellStart"/>
      <w:r>
        <w:rPr>
          <w:rFonts w:ascii="B Badr" w:hAnsi="B Badr" w:cs="B Badr" w:hint="cs"/>
          <w:sz w:val="36"/>
          <w:szCs w:val="36"/>
          <w:rtl/>
        </w:rPr>
        <w:t>مهزیار</w:t>
      </w:r>
      <w:proofErr w:type="spellEnd"/>
      <w:r>
        <w:rPr>
          <w:rFonts w:ascii="B Badr" w:hAnsi="B Badr" w:cs="B Badr" w:hint="cs"/>
          <w:sz w:val="36"/>
          <w:szCs w:val="36"/>
          <w:rtl/>
        </w:rPr>
        <w:t xml:space="preserve"> از </w:t>
      </w:r>
      <w:proofErr w:type="spellStart"/>
      <w:r>
        <w:rPr>
          <w:rFonts w:ascii="B Badr" w:hAnsi="B Badr" w:cs="B Badr" w:hint="cs"/>
          <w:sz w:val="36"/>
          <w:szCs w:val="36"/>
          <w:rtl/>
        </w:rPr>
        <w:t>معاریفی</w:t>
      </w:r>
      <w:proofErr w:type="spellEnd"/>
      <w:r>
        <w:rPr>
          <w:rFonts w:ascii="B Badr" w:hAnsi="B Badr" w:cs="B Badr" w:hint="cs"/>
          <w:sz w:val="36"/>
          <w:szCs w:val="36"/>
          <w:rtl/>
        </w:rPr>
        <w:t xml:space="preserve"> است که لم </w:t>
      </w:r>
      <w:proofErr w:type="spellStart"/>
      <w:r>
        <w:rPr>
          <w:rFonts w:ascii="B Badr" w:hAnsi="B Badr" w:cs="B Badr" w:hint="cs"/>
          <w:sz w:val="36"/>
          <w:szCs w:val="36"/>
          <w:rtl/>
        </w:rPr>
        <w:t>یرد</w:t>
      </w:r>
      <w:proofErr w:type="spellEnd"/>
      <w:r>
        <w:rPr>
          <w:rFonts w:ascii="B Badr" w:hAnsi="B Badr" w:cs="B Badr" w:hint="cs"/>
          <w:sz w:val="36"/>
          <w:szCs w:val="36"/>
          <w:rtl/>
        </w:rPr>
        <w:t xml:space="preserve"> </w:t>
      </w:r>
      <w:proofErr w:type="spellStart"/>
      <w:r>
        <w:rPr>
          <w:rFonts w:ascii="B Badr" w:hAnsi="B Badr" w:cs="B Badr" w:hint="cs"/>
          <w:sz w:val="36"/>
          <w:szCs w:val="36"/>
          <w:rtl/>
        </w:rPr>
        <w:t>فیه</w:t>
      </w:r>
      <w:proofErr w:type="spellEnd"/>
      <w:r>
        <w:rPr>
          <w:rFonts w:ascii="B Badr" w:hAnsi="B Badr" w:cs="B Badr" w:hint="cs"/>
          <w:sz w:val="36"/>
          <w:szCs w:val="36"/>
          <w:rtl/>
        </w:rPr>
        <w:t xml:space="preserve"> قدح و براساس قاعده </w:t>
      </w:r>
      <w:proofErr w:type="spellStart"/>
      <w:r>
        <w:rPr>
          <w:rFonts w:ascii="B Badr" w:hAnsi="B Badr" w:cs="B Badr" w:hint="cs"/>
          <w:sz w:val="36"/>
          <w:szCs w:val="36"/>
          <w:rtl/>
        </w:rPr>
        <w:t>توثیق</w:t>
      </w:r>
      <w:proofErr w:type="spellEnd"/>
      <w:r>
        <w:rPr>
          <w:rFonts w:ascii="B Badr" w:hAnsi="B Badr" w:cs="B Badr" w:hint="cs"/>
          <w:sz w:val="36"/>
          <w:szCs w:val="36"/>
          <w:rtl/>
        </w:rPr>
        <w:t xml:space="preserve"> </w:t>
      </w:r>
      <w:proofErr w:type="spellStart"/>
      <w:r>
        <w:rPr>
          <w:rFonts w:ascii="B Badr" w:hAnsi="B Badr" w:cs="B Badr" w:hint="cs"/>
          <w:sz w:val="36"/>
          <w:szCs w:val="36"/>
          <w:rtl/>
        </w:rPr>
        <w:t>معاریف</w:t>
      </w:r>
      <w:proofErr w:type="spellEnd"/>
      <w:r>
        <w:rPr>
          <w:rFonts w:ascii="B Badr" w:hAnsi="B Badr" w:cs="B Badr" w:hint="cs"/>
          <w:sz w:val="36"/>
          <w:szCs w:val="36"/>
          <w:rtl/>
        </w:rPr>
        <w:t xml:space="preserve"> سندی که مشتمل بر ابراهیم بن </w:t>
      </w:r>
      <w:proofErr w:type="spellStart"/>
      <w:r>
        <w:rPr>
          <w:rFonts w:ascii="B Badr" w:hAnsi="B Badr" w:cs="B Badr" w:hint="cs"/>
          <w:sz w:val="36"/>
          <w:szCs w:val="36"/>
          <w:rtl/>
        </w:rPr>
        <w:t>مهزیار</w:t>
      </w:r>
      <w:proofErr w:type="spellEnd"/>
      <w:r>
        <w:rPr>
          <w:rFonts w:ascii="B Badr" w:hAnsi="B Badr" w:cs="B Badr" w:hint="cs"/>
          <w:sz w:val="36"/>
          <w:szCs w:val="36"/>
          <w:rtl/>
        </w:rPr>
        <w:t xml:space="preserve"> است </w:t>
      </w:r>
      <w:proofErr w:type="spellStart"/>
      <w:r>
        <w:rPr>
          <w:rFonts w:ascii="B Badr" w:hAnsi="B Badr" w:cs="B Badr" w:hint="cs"/>
          <w:sz w:val="36"/>
          <w:szCs w:val="36"/>
          <w:rtl/>
        </w:rPr>
        <w:t>مشکلش</w:t>
      </w:r>
      <w:proofErr w:type="spellEnd"/>
      <w:r>
        <w:rPr>
          <w:rFonts w:ascii="B Badr" w:hAnsi="B Badr" w:cs="B Badr" w:hint="cs"/>
          <w:sz w:val="36"/>
          <w:szCs w:val="36"/>
          <w:rtl/>
        </w:rPr>
        <w:t xml:space="preserve"> حل می شود.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توضیح ندادند که چطور ابراهیم بن </w:t>
      </w:r>
      <w:proofErr w:type="spellStart"/>
      <w:r>
        <w:rPr>
          <w:rFonts w:ascii="B Badr" w:hAnsi="B Badr" w:cs="B Badr" w:hint="cs"/>
          <w:sz w:val="36"/>
          <w:szCs w:val="36"/>
          <w:rtl/>
        </w:rPr>
        <w:t>مهزیار</w:t>
      </w:r>
      <w:proofErr w:type="spellEnd"/>
      <w:r>
        <w:rPr>
          <w:rFonts w:ascii="B Badr" w:hAnsi="B Badr" w:cs="B Badr" w:hint="cs"/>
          <w:sz w:val="36"/>
          <w:szCs w:val="36"/>
          <w:rtl/>
        </w:rPr>
        <w:t xml:space="preserve"> از </w:t>
      </w:r>
      <w:proofErr w:type="spellStart"/>
      <w:r>
        <w:rPr>
          <w:rFonts w:ascii="B Badr" w:hAnsi="B Badr" w:cs="B Badr" w:hint="cs"/>
          <w:sz w:val="36"/>
          <w:szCs w:val="36"/>
          <w:rtl/>
        </w:rPr>
        <w:t>معاریف</w:t>
      </w:r>
      <w:proofErr w:type="spellEnd"/>
      <w:r>
        <w:rPr>
          <w:rFonts w:ascii="B Badr" w:hAnsi="B Badr" w:cs="B Badr" w:hint="cs"/>
          <w:sz w:val="36"/>
          <w:szCs w:val="36"/>
          <w:rtl/>
        </w:rPr>
        <w:t xml:space="preserve"> است. ولی شاید </w:t>
      </w:r>
      <w:proofErr w:type="spellStart"/>
      <w:r>
        <w:rPr>
          <w:rFonts w:ascii="B Badr" w:hAnsi="B Badr" w:cs="B Badr" w:hint="cs"/>
          <w:sz w:val="36"/>
          <w:szCs w:val="36"/>
          <w:rtl/>
        </w:rPr>
        <w:t>وجهش</w:t>
      </w:r>
      <w:proofErr w:type="spellEnd"/>
      <w:r>
        <w:rPr>
          <w:rFonts w:ascii="B Badr" w:hAnsi="B Badr" w:cs="B Badr" w:hint="cs"/>
          <w:sz w:val="36"/>
          <w:szCs w:val="36"/>
          <w:rtl/>
        </w:rPr>
        <w:t xml:space="preserve"> این باشد </w:t>
      </w:r>
      <w:proofErr w:type="spellStart"/>
      <w:r>
        <w:rPr>
          <w:rFonts w:ascii="B Badr" w:hAnsi="B Badr" w:cs="B Badr" w:hint="cs"/>
          <w:sz w:val="36"/>
          <w:szCs w:val="36"/>
          <w:rtl/>
        </w:rPr>
        <w:t>اجلائی</w:t>
      </w:r>
      <w:proofErr w:type="spellEnd"/>
      <w:r>
        <w:rPr>
          <w:rFonts w:ascii="B Badr" w:hAnsi="B Badr" w:cs="B Badr" w:hint="cs"/>
          <w:sz w:val="36"/>
          <w:szCs w:val="36"/>
          <w:rtl/>
        </w:rPr>
        <w:t xml:space="preserve"> مثل سعد بن عبد الله قمی و محمد بن احمد بن یحیی و محمد بن علی بن محبوب و عبد الله بن جعفر از او نقل روایت می کنند. همین مقدار که مرجع اخذ حدیث برای </w:t>
      </w:r>
      <w:proofErr w:type="spellStart"/>
      <w:r>
        <w:rPr>
          <w:rFonts w:ascii="B Badr" w:hAnsi="B Badr" w:cs="B Badr" w:hint="cs"/>
          <w:sz w:val="36"/>
          <w:szCs w:val="36"/>
          <w:rtl/>
        </w:rPr>
        <w:t>اجلاء</w:t>
      </w:r>
      <w:proofErr w:type="spellEnd"/>
      <w:r>
        <w:rPr>
          <w:rFonts w:ascii="B Badr" w:hAnsi="B Badr" w:cs="B Badr" w:hint="cs"/>
          <w:sz w:val="36"/>
          <w:szCs w:val="36"/>
          <w:rtl/>
        </w:rPr>
        <w:t xml:space="preserve"> باشد کافی است که از جمله </w:t>
      </w:r>
      <w:proofErr w:type="spellStart"/>
      <w:r>
        <w:rPr>
          <w:rFonts w:ascii="B Badr" w:hAnsi="B Badr" w:cs="B Badr" w:hint="cs"/>
          <w:sz w:val="36"/>
          <w:szCs w:val="36"/>
          <w:rtl/>
        </w:rPr>
        <w:t>معاریف</w:t>
      </w:r>
      <w:proofErr w:type="spellEnd"/>
      <w:r>
        <w:rPr>
          <w:rFonts w:ascii="B Badr" w:hAnsi="B Badr" w:cs="B Badr" w:hint="cs"/>
          <w:sz w:val="36"/>
          <w:szCs w:val="36"/>
          <w:rtl/>
        </w:rPr>
        <w:t xml:space="preserve"> محسوب شود و موضوع قاعده </w:t>
      </w:r>
      <w:proofErr w:type="spellStart"/>
      <w:r>
        <w:rPr>
          <w:rFonts w:ascii="B Badr" w:hAnsi="B Badr" w:cs="B Badr" w:hint="cs"/>
          <w:sz w:val="36"/>
          <w:szCs w:val="36"/>
          <w:rtl/>
        </w:rPr>
        <w:t>توثیق</w:t>
      </w:r>
      <w:proofErr w:type="spellEnd"/>
      <w:r>
        <w:rPr>
          <w:rFonts w:ascii="B Badr" w:hAnsi="B Badr" w:cs="B Badr" w:hint="cs"/>
          <w:sz w:val="36"/>
          <w:szCs w:val="36"/>
          <w:rtl/>
        </w:rPr>
        <w:t xml:space="preserve"> </w:t>
      </w:r>
      <w:proofErr w:type="spellStart"/>
      <w:r>
        <w:rPr>
          <w:rFonts w:ascii="B Badr" w:hAnsi="B Badr" w:cs="B Badr" w:hint="cs"/>
          <w:sz w:val="36"/>
          <w:szCs w:val="36"/>
          <w:rtl/>
        </w:rPr>
        <w:t>معاریف</w:t>
      </w:r>
      <w:proofErr w:type="spellEnd"/>
      <w:r>
        <w:rPr>
          <w:rFonts w:ascii="B Badr" w:hAnsi="B Badr" w:cs="B Badr" w:hint="cs"/>
          <w:sz w:val="36"/>
          <w:szCs w:val="36"/>
          <w:rtl/>
        </w:rPr>
        <w:t xml:space="preserve"> محقق گردد. </w:t>
      </w:r>
    </w:p>
    <w:p w14:paraId="50BA34DB"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اشکال از ناحیه صالح بن ابی </w:t>
      </w:r>
      <w:proofErr w:type="spellStart"/>
      <w:r>
        <w:rPr>
          <w:rFonts w:ascii="B Badr" w:hAnsi="B Badr" w:cs="B Badr" w:hint="cs"/>
          <w:sz w:val="36"/>
          <w:szCs w:val="36"/>
          <w:rtl/>
        </w:rPr>
        <w:t>حماد</w:t>
      </w:r>
      <w:proofErr w:type="spellEnd"/>
      <w:r>
        <w:rPr>
          <w:rFonts w:ascii="B Badr" w:hAnsi="B Badr" w:cs="B Badr" w:hint="cs"/>
          <w:sz w:val="36"/>
          <w:szCs w:val="36"/>
          <w:rtl/>
        </w:rPr>
        <w:t xml:space="preserve"> قابل رفع است؛ یا با بیان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یا با تعویض سند.</w:t>
      </w:r>
    </w:p>
    <w:p w14:paraId="128A9432"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نسبت به ارسال روایت </w:t>
      </w:r>
      <w:proofErr w:type="spellStart"/>
      <w:r>
        <w:rPr>
          <w:rFonts w:ascii="B Badr" w:hAnsi="B Badr" w:cs="B Badr" w:hint="cs"/>
          <w:sz w:val="36"/>
          <w:szCs w:val="36"/>
          <w:rtl/>
        </w:rPr>
        <w:t>نيز</w:t>
      </w:r>
      <w:proofErr w:type="spellEnd"/>
      <w:r>
        <w:rPr>
          <w:rFonts w:ascii="B Badr" w:hAnsi="B Badr" w:cs="B Badr" w:hint="cs"/>
          <w:sz w:val="36"/>
          <w:szCs w:val="36"/>
          <w:rtl/>
        </w:rPr>
        <w:t xml:space="preserve"> سه </w:t>
      </w:r>
      <w:proofErr w:type="spellStart"/>
      <w:r>
        <w:rPr>
          <w:rFonts w:ascii="B Badr" w:hAnsi="B Badr" w:cs="B Badr" w:hint="cs"/>
          <w:sz w:val="36"/>
          <w:szCs w:val="36"/>
          <w:rtl/>
        </w:rPr>
        <w:t>تقريب</w:t>
      </w:r>
      <w:proofErr w:type="spellEnd"/>
      <w:r>
        <w:rPr>
          <w:rFonts w:ascii="B Badr" w:hAnsi="B Badr" w:cs="B Badr" w:hint="cs"/>
          <w:sz w:val="36"/>
          <w:szCs w:val="36"/>
          <w:rtl/>
        </w:rPr>
        <w:t xml:space="preserve"> وجود داشت که از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نیز جواب داده شده است.  صاحب </w:t>
      </w:r>
      <w:proofErr w:type="spellStart"/>
      <w:r>
        <w:rPr>
          <w:rFonts w:ascii="B Badr" w:hAnsi="B Badr" w:cs="B Badr" w:hint="cs"/>
          <w:sz w:val="36"/>
          <w:szCs w:val="36"/>
          <w:rtl/>
        </w:rPr>
        <w:t>حدائق</w:t>
      </w:r>
      <w:proofErr w:type="spellEnd"/>
      <w:r>
        <w:rPr>
          <w:rFonts w:ascii="B Badr" w:hAnsi="B Badr" w:cs="B Badr" w:hint="cs"/>
          <w:sz w:val="36"/>
          <w:szCs w:val="36"/>
          <w:rtl/>
        </w:rPr>
        <w:t xml:space="preserve"> در جواب تقریب اول فرموده است که کسی که تتبع در روایات کند می بیند که در موارد </w:t>
      </w:r>
      <w:proofErr w:type="spellStart"/>
      <w:r>
        <w:rPr>
          <w:rFonts w:ascii="B Badr" w:hAnsi="B Badr" w:cs="B Badr" w:hint="cs"/>
          <w:sz w:val="36"/>
          <w:szCs w:val="36"/>
          <w:rtl/>
        </w:rPr>
        <w:t>کثیره</w:t>
      </w:r>
      <w:proofErr w:type="spellEnd"/>
      <w:r>
        <w:rPr>
          <w:rFonts w:ascii="B Badr" w:hAnsi="B Badr" w:cs="B Badr" w:hint="cs"/>
          <w:sz w:val="36"/>
          <w:szCs w:val="36"/>
          <w:rtl/>
        </w:rPr>
        <w:t xml:space="preserve"> ای از روایات، عنوان ابی جعفر به صورت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مراد </w:t>
      </w:r>
      <w:r>
        <w:rPr>
          <w:rFonts w:ascii="B Badr" w:hAnsi="B Badr" w:cs="B Badr" w:hint="cs"/>
          <w:sz w:val="36"/>
          <w:szCs w:val="36"/>
          <w:rtl/>
        </w:rPr>
        <w:lastRenderedPageBreak/>
        <w:t xml:space="preserve">امام جواد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است. منه خبر </w:t>
      </w:r>
      <w:proofErr w:type="spellStart"/>
      <w:r>
        <w:rPr>
          <w:rFonts w:ascii="B Badr" w:hAnsi="B Badr" w:cs="B Badr" w:hint="cs"/>
          <w:sz w:val="36"/>
          <w:szCs w:val="36"/>
          <w:rtl/>
        </w:rPr>
        <w:t>الکتاب</w:t>
      </w:r>
      <w:proofErr w:type="spellEnd"/>
      <w:r>
        <w:rPr>
          <w:rFonts w:ascii="B Badr" w:hAnsi="B Badr" w:cs="B Badr" w:hint="cs"/>
          <w:sz w:val="36"/>
          <w:szCs w:val="36"/>
          <w:rtl/>
        </w:rPr>
        <w:t xml:space="preserve"> </w:t>
      </w:r>
      <w:proofErr w:type="spellStart"/>
      <w:r>
        <w:rPr>
          <w:rFonts w:ascii="B Badr" w:hAnsi="B Badr" w:cs="B Badr" w:hint="cs"/>
          <w:sz w:val="36"/>
          <w:szCs w:val="36"/>
          <w:rtl/>
        </w:rPr>
        <w:t>الذی</w:t>
      </w:r>
      <w:proofErr w:type="spellEnd"/>
      <w:r>
        <w:rPr>
          <w:rFonts w:ascii="B Badr" w:hAnsi="B Badr" w:cs="B Badr" w:hint="cs"/>
          <w:sz w:val="36"/>
          <w:szCs w:val="36"/>
          <w:rtl/>
        </w:rPr>
        <w:t xml:space="preserve"> کتبه الی </w:t>
      </w:r>
      <w:proofErr w:type="spellStart"/>
      <w:r>
        <w:rPr>
          <w:rFonts w:ascii="B Badr" w:hAnsi="B Badr" w:cs="B Badr" w:hint="cs"/>
          <w:sz w:val="36"/>
          <w:szCs w:val="36"/>
          <w:rtl/>
        </w:rPr>
        <w:t>شیعته</w:t>
      </w:r>
      <w:proofErr w:type="spellEnd"/>
      <w:r>
        <w:rPr>
          <w:rFonts w:ascii="B Badr" w:hAnsi="B Badr" w:cs="B Badr" w:hint="cs"/>
          <w:sz w:val="36"/>
          <w:szCs w:val="36"/>
          <w:rtl/>
        </w:rPr>
        <w:t xml:space="preserve"> فی امر </w:t>
      </w:r>
      <w:proofErr w:type="spellStart"/>
      <w:r>
        <w:rPr>
          <w:rFonts w:ascii="B Badr" w:hAnsi="B Badr" w:cs="B Badr" w:hint="cs"/>
          <w:sz w:val="36"/>
          <w:szCs w:val="36"/>
          <w:rtl/>
        </w:rPr>
        <w:t>الخمس</w:t>
      </w:r>
      <w:proofErr w:type="spellEnd"/>
      <w:r>
        <w:rPr>
          <w:rFonts w:ascii="B Badr" w:hAnsi="B Badr" w:cs="B Badr" w:hint="cs"/>
          <w:sz w:val="36"/>
          <w:szCs w:val="36"/>
          <w:rtl/>
        </w:rPr>
        <w:t xml:space="preserve">. در این مکاتبه عنوان ابی جعفر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است و مراد امام جواد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می باشند. حتی اگر فی حد نفسه هم مراد از </w:t>
      </w:r>
      <w:proofErr w:type="spellStart"/>
      <w:r>
        <w:rPr>
          <w:rFonts w:ascii="B Badr" w:hAnsi="B Badr" w:cs="B Badr" w:hint="cs"/>
          <w:sz w:val="36"/>
          <w:szCs w:val="36"/>
          <w:rtl/>
        </w:rPr>
        <w:t>ابوجعفر</w:t>
      </w:r>
      <w:proofErr w:type="spellEnd"/>
      <w:r>
        <w:rPr>
          <w:rFonts w:ascii="B Badr" w:hAnsi="B Badr" w:cs="B Badr" w:hint="cs"/>
          <w:sz w:val="36"/>
          <w:szCs w:val="36"/>
          <w:rtl/>
        </w:rPr>
        <w:t xml:space="preserve"> امام باقر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باشد اما در مورد بحث از این قرینه استفاده می کنیم که مراد امام جواد علیه اسلام می باشند. قرینه این است که علی بن </w:t>
      </w:r>
      <w:proofErr w:type="spellStart"/>
      <w:r>
        <w:rPr>
          <w:rFonts w:ascii="B Badr" w:hAnsi="B Badr" w:cs="B Badr" w:hint="cs"/>
          <w:sz w:val="36"/>
          <w:szCs w:val="36"/>
          <w:rtl/>
        </w:rPr>
        <w:t>مهزیار</w:t>
      </w:r>
      <w:proofErr w:type="spellEnd"/>
      <w:r>
        <w:rPr>
          <w:rFonts w:ascii="B Badr" w:hAnsi="B Badr" w:cs="B Badr" w:hint="cs"/>
          <w:sz w:val="36"/>
          <w:szCs w:val="36"/>
          <w:rtl/>
        </w:rPr>
        <w:t xml:space="preserve"> دارد نقل بلاواسطه می کند و او فقط از امام جواد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می تواند نقل بلا واسطه کند. اینکه در </w:t>
      </w:r>
      <w:proofErr w:type="spellStart"/>
      <w:r>
        <w:rPr>
          <w:rFonts w:ascii="B Badr" w:hAnsi="B Badr" w:cs="B Badr" w:hint="cs"/>
          <w:sz w:val="36"/>
          <w:szCs w:val="36"/>
          <w:rtl/>
        </w:rPr>
        <w:t>روايت</w:t>
      </w:r>
      <w:proofErr w:type="spellEnd"/>
      <w:r>
        <w:rPr>
          <w:rFonts w:ascii="B Badr" w:hAnsi="B Badr" w:cs="B Badr" w:hint="cs"/>
          <w:sz w:val="36"/>
          <w:szCs w:val="36"/>
          <w:rtl/>
        </w:rPr>
        <w:t xml:space="preserve">  قول یک شخصی را نقل کنند که دلیل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که در ان زمان شخص مذکور زنده بوده است. ابن </w:t>
      </w:r>
      <w:proofErr w:type="spellStart"/>
      <w:r>
        <w:rPr>
          <w:rFonts w:ascii="B Badr" w:hAnsi="B Badr" w:cs="B Badr" w:hint="cs"/>
          <w:sz w:val="36"/>
          <w:szCs w:val="36"/>
          <w:rtl/>
        </w:rPr>
        <w:t>شبرمه</w:t>
      </w:r>
      <w:proofErr w:type="spellEnd"/>
      <w:r>
        <w:rPr>
          <w:rFonts w:ascii="B Badr" w:hAnsi="B Badr" w:cs="B Badr" w:hint="cs"/>
          <w:sz w:val="36"/>
          <w:szCs w:val="36"/>
          <w:rtl/>
        </w:rPr>
        <w:t xml:space="preserve"> جزء قضات معروف بوده و رأی او شیوع داشته است و به همین جهت ممکن است کسی حرف ابن </w:t>
      </w:r>
      <w:proofErr w:type="spellStart"/>
      <w:r>
        <w:rPr>
          <w:rFonts w:ascii="B Badr" w:hAnsi="B Badr" w:cs="B Badr" w:hint="cs"/>
          <w:sz w:val="36"/>
          <w:szCs w:val="36"/>
          <w:rtl/>
        </w:rPr>
        <w:t>شبرمه</w:t>
      </w:r>
      <w:proofErr w:type="spellEnd"/>
      <w:r>
        <w:rPr>
          <w:rFonts w:ascii="B Badr" w:hAnsi="B Badr" w:cs="B Badr" w:hint="cs"/>
          <w:sz w:val="36"/>
          <w:szCs w:val="36"/>
          <w:rtl/>
        </w:rPr>
        <w:t xml:space="preserve"> را در مجلس امام جواد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نقل کرده باشد</w:t>
      </w:r>
      <w:r>
        <w:rPr>
          <w:rStyle w:val="a7"/>
          <w:rFonts w:ascii="B Badr" w:hAnsi="B Badr" w:cs="B Badr"/>
          <w:sz w:val="36"/>
          <w:szCs w:val="36"/>
          <w:rtl/>
        </w:rPr>
        <w:footnoteReference w:id="77"/>
      </w:r>
      <w:r>
        <w:rPr>
          <w:rFonts w:ascii="B Badr" w:hAnsi="B Badr" w:cs="B Badr" w:hint="cs"/>
          <w:sz w:val="36"/>
          <w:szCs w:val="36"/>
          <w:rtl/>
        </w:rPr>
        <w:t xml:space="preserve">. </w:t>
      </w:r>
    </w:p>
    <w:p w14:paraId="69640573"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جواب تقریب دوم ارسال هم واضح است. در تقریب گفته شد که علی بن </w:t>
      </w:r>
      <w:proofErr w:type="spellStart"/>
      <w:r>
        <w:rPr>
          <w:rFonts w:ascii="B Badr" w:hAnsi="B Badr" w:cs="B Badr" w:hint="cs"/>
          <w:sz w:val="36"/>
          <w:szCs w:val="36"/>
          <w:rtl/>
        </w:rPr>
        <w:t>مهزیار</w:t>
      </w:r>
      <w:proofErr w:type="spellEnd"/>
      <w:r>
        <w:rPr>
          <w:rFonts w:ascii="B Badr" w:hAnsi="B Badr" w:cs="B Badr" w:hint="cs"/>
          <w:sz w:val="36"/>
          <w:szCs w:val="36"/>
          <w:rtl/>
        </w:rPr>
        <w:t xml:space="preserve"> می گوید قیل له و این نشان می دهد که </w:t>
      </w:r>
      <w:proofErr w:type="spellStart"/>
      <w:r>
        <w:rPr>
          <w:rFonts w:ascii="B Badr" w:hAnsi="B Badr" w:cs="B Badr" w:hint="cs"/>
          <w:sz w:val="36"/>
          <w:szCs w:val="36"/>
          <w:rtl/>
        </w:rPr>
        <w:t>مع</w:t>
      </w:r>
      <w:proofErr w:type="spellEnd"/>
      <w:r>
        <w:rPr>
          <w:rFonts w:ascii="B Badr" w:hAnsi="B Badr" w:cs="B Badr" w:hint="cs"/>
          <w:sz w:val="36"/>
          <w:szCs w:val="36"/>
          <w:rtl/>
        </w:rPr>
        <w:t xml:space="preserve"> </w:t>
      </w:r>
      <w:proofErr w:type="spellStart"/>
      <w:r>
        <w:rPr>
          <w:rFonts w:ascii="B Badr" w:hAnsi="B Badr" w:cs="B Badr" w:hint="cs"/>
          <w:sz w:val="36"/>
          <w:szCs w:val="36"/>
          <w:rtl/>
        </w:rPr>
        <w:t>الواسطه</w:t>
      </w:r>
      <w:proofErr w:type="spellEnd"/>
      <w:r>
        <w:rPr>
          <w:rFonts w:ascii="B Badr" w:hAnsi="B Badr" w:cs="B Badr" w:hint="cs"/>
          <w:sz w:val="36"/>
          <w:szCs w:val="36"/>
          <w:rtl/>
        </w:rPr>
        <w:t xml:space="preserve"> نقل می کند. جواب این است که در بعضی از موارد می شود که شخص می گوید در مجلس بودم پدرم سوال کرد و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اینطور جواب دادند. ولو سوال کننده خود شخص نباشد اما چون در مجلس حضور داشته، هم قول سائل را نقل می کند و هم قول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را. داریم </w:t>
      </w:r>
      <w:proofErr w:type="spellStart"/>
      <w:r>
        <w:rPr>
          <w:rFonts w:ascii="B Badr" w:hAnsi="B Badr" w:cs="B Badr" w:hint="cs"/>
          <w:sz w:val="36"/>
          <w:szCs w:val="36"/>
          <w:rtl/>
        </w:rPr>
        <w:t>سأل</w:t>
      </w:r>
      <w:proofErr w:type="spellEnd"/>
      <w:r>
        <w:rPr>
          <w:rFonts w:ascii="B Badr" w:hAnsi="B Badr" w:cs="B Badr" w:hint="cs"/>
          <w:sz w:val="36"/>
          <w:szCs w:val="36"/>
          <w:rtl/>
        </w:rPr>
        <w:t xml:space="preserve"> رجل </w:t>
      </w:r>
      <w:proofErr w:type="spellStart"/>
      <w:r>
        <w:rPr>
          <w:rFonts w:ascii="B Badr" w:hAnsi="B Badr" w:cs="B Badr" w:hint="cs"/>
          <w:sz w:val="36"/>
          <w:szCs w:val="36"/>
          <w:rtl/>
        </w:rPr>
        <w:t>ابا</w:t>
      </w:r>
      <w:proofErr w:type="spellEnd"/>
      <w:r>
        <w:rPr>
          <w:rFonts w:ascii="B Badr" w:hAnsi="B Badr" w:cs="B Badr" w:hint="cs"/>
          <w:sz w:val="36"/>
          <w:szCs w:val="36"/>
          <w:rtl/>
        </w:rPr>
        <w:t xml:space="preserve"> عبد الله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عن کذا و قال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کذا. ظاهر اینکه می گوید امام صادق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اینطور فرمودند این است که خودش در مجلس بوده و نقل مستقیم می کند. </w:t>
      </w:r>
    </w:p>
    <w:p w14:paraId="3D31EAF6" w14:textId="77777777" w:rsidR="007A1229" w:rsidRDefault="007A1229" w:rsidP="007A1229">
      <w:pPr>
        <w:tabs>
          <w:tab w:val="left" w:pos="911"/>
        </w:tabs>
        <w:ind w:firstLine="386"/>
        <w:jc w:val="both"/>
        <w:rPr>
          <w:rFonts w:ascii="B Badr" w:hAnsi="B Badr" w:cs="B Badr" w:hint="cs"/>
          <w:sz w:val="36"/>
          <w:szCs w:val="36"/>
          <w:rtl/>
        </w:rPr>
      </w:pPr>
    </w:p>
    <w:p w14:paraId="3F0FC592"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چهارشنبه 22/10/400                                                             جلسه 70</w:t>
      </w:r>
    </w:p>
    <w:p w14:paraId="5B1B4296"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جواب تقریب سوم هم که مرحوم </w:t>
      </w:r>
      <w:proofErr w:type="spellStart"/>
      <w:r>
        <w:rPr>
          <w:rFonts w:ascii="B Badr" w:hAnsi="B Badr" w:cs="B Badr" w:hint="cs"/>
          <w:sz w:val="36"/>
          <w:szCs w:val="36"/>
          <w:rtl/>
        </w:rPr>
        <w:t>بحرم</w:t>
      </w:r>
      <w:proofErr w:type="spellEnd"/>
      <w:r>
        <w:rPr>
          <w:rFonts w:ascii="B Badr" w:hAnsi="B Badr" w:cs="B Badr" w:hint="cs"/>
          <w:sz w:val="36"/>
          <w:szCs w:val="36"/>
          <w:rtl/>
        </w:rPr>
        <w:t xml:space="preserve"> </w:t>
      </w:r>
      <w:proofErr w:type="spellStart"/>
      <w:r>
        <w:rPr>
          <w:rFonts w:ascii="B Badr" w:hAnsi="B Badr" w:cs="B Badr" w:hint="cs"/>
          <w:sz w:val="36"/>
          <w:szCs w:val="36"/>
          <w:rtl/>
        </w:rPr>
        <w:t>العلوم</w:t>
      </w:r>
      <w:proofErr w:type="spellEnd"/>
      <w:r>
        <w:rPr>
          <w:rFonts w:ascii="B Badr" w:hAnsi="B Badr" w:cs="B Badr" w:hint="cs"/>
          <w:sz w:val="36"/>
          <w:szCs w:val="36"/>
          <w:rtl/>
        </w:rPr>
        <w:t xml:space="preserve"> مطرح کردند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نیز پذیرفتند این است که عنوان </w:t>
      </w:r>
      <w:r>
        <w:rPr>
          <w:rFonts w:ascii="B Badr" w:hAnsi="B Badr" w:cs="Times New Roman"/>
          <w:sz w:val="36"/>
          <w:szCs w:val="36"/>
          <w:rtl/>
        </w:rPr>
        <w:t>"</w:t>
      </w:r>
      <w:r>
        <w:rPr>
          <w:rFonts w:ascii="B Badr" w:hAnsi="B Badr" w:cs="B Badr" w:hint="cs"/>
          <w:sz w:val="36"/>
          <w:szCs w:val="36"/>
          <w:rtl/>
        </w:rPr>
        <w:t xml:space="preserve">روی" به کار گرفته می شود حتی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شخص بدون واسطه نقل می کند. در کلمات مرحوم شیخ، در خیلی از موارد وقتی می خواهد ابتدای سند را بیاورد می گوید و اما ما </w:t>
      </w:r>
      <w:proofErr w:type="spellStart"/>
      <w:r>
        <w:rPr>
          <w:rFonts w:ascii="B Badr" w:hAnsi="B Badr" w:cs="B Badr" w:hint="cs"/>
          <w:sz w:val="36"/>
          <w:szCs w:val="36"/>
          <w:rtl/>
        </w:rPr>
        <w:t>رواه</w:t>
      </w:r>
      <w:proofErr w:type="spellEnd"/>
      <w:r>
        <w:rPr>
          <w:rFonts w:ascii="B Badr" w:hAnsi="B Badr" w:cs="B Badr" w:hint="cs"/>
          <w:sz w:val="36"/>
          <w:szCs w:val="36"/>
          <w:rtl/>
        </w:rPr>
        <w:t xml:space="preserve"> محمد بن احمد بن یحیی عن فلان. اگر در اول سند تعبیر </w:t>
      </w:r>
      <w:r>
        <w:rPr>
          <w:rFonts w:ascii="B Badr" w:hAnsi="B Badr" w:cs="Times New Roman"/>
          <w:sz w:val="36"/>
          <w:szCs w:val="36"/>
          <w:rtl/>
        </w:rPr>
        <w:t>"</w:t>
      </w:r>
      <w:r>
        <w:rPr>
          <w:rFonts w:ascii="B Badr" w:hAnsi="B Badr" w:cs="B Badr" w:hint="cs"/>
          <w:sz w:val="36"/>
          <w:szCs w:val="36"/>
          <w:rtl/>
        </w:rPr>
        <w:t>روی</w:t>
      </w:r>
      <w:r>
        <w:rPr>
          <w:rFonts w:ascii="B Badr" w:hAnsi="B Badr" w:cs="Times New Roman"/>
          <w:sz w:val="36"/>
          <w:szCs w:val="36"/>
          <w:rtl/>
        </w:rPr>
        <w:t>"</w:t>
      </w:r>
      <w:r>
        <w:rPr>
          <w:rFonts w:ascii="B Badr" w:hAnsi="B Badr" w:cs="B Badr" w:hint="cs"/>
          <w:sz w:val="36"/>
          <w:szCs w:val="36"/>
          <w:rtl/>
        </w:rPr>
        <w:t xml:space="preserve"> بکار برده می شود </w:t>
      </w:r>
      <w:proofErr w:type="spellStart"/>
      <w:r>
        <w:rPr>
          <w:rFonts w:ascii="B Badr" w:hAnsi="B Badr" w:cs="B Badr" w:hint="cs"/>
          <w:sz w:val="36"/>
          <w:szCs w:val="36"/>
          <w:rtl/>
        </w:rPr>
        <w:t>معنایش</w:t>
      </w:r>
      <w:proofErr w:type="spellEnd"/>
      <w:r>
        <w:rPr>
          <w:rFonts w:ascii="B Badr" w:hAnsi="B Badr" w:cs="B Badr" w:hint="cs"/>
          <w:sz w:val="36"/>
          <w:szCs w:val="36"/>
          <w:rtl/>
        </w:rPr>
        <w:t xml:space="preserve"> این نیست که راوی از شخص بعدی با واسطه نقل کرده است بلکه معلوم است بلا واسطه یا از کتاب یا </w:t>
      </w:r>
      <w:proofErr w:type="spellStart"/>
      <w:r>
        <w:rPr>
          <w:rFonts w:ascii="B Badr" w:hAnsi="B Badr" w:cs="B Badr" w:hint="cs"/>
          <w:sz w:val="36"/>
          <w:szCs w:val="36"/>
          <w:rtl/>
        </w:rPr>
        <w:t>مشافهتا</w:t>
      </w:r>
      <w:proofErr w:type="spellEnd"/>
      <w:r>
        <w:rPr>
          <w:rFonts w:ascii="B Badr" w:hAnsi="B Badr" w:cs="B Badr" w:hint="cs"/>
          <w:sz w:val="36"/>
          <w:szCs w:val="36"/>
          <w:rtl/>
        </w:rPr>
        <w:t xml:space="preserve"> نقل می کند. همانطور که کلمه روی در ابتدای سند به معنای نقل با واسطه نیست در انتهای سند هم اگر ذکر شود به همان معنای روایت کردن است و ظهور در نقل با واسطه ندارد. </w:t>
      </w:r>
    </w:p>
    <w:p w14:paraId="3FD65872"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بعضی نیز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داریم که مرحوم شیخ طوسی در یک مورد تعبیر به </w:t>
      </w:r>
      <w:r>
        <w:rPr>
          <w:rFonts w:ascii="B Badr" w:hAnsi="B Badr" w:cs="Times New Roman"/>
          <w:sz w:val="36"/>
          <w:szCs w:val="36"/>
          <w:rtl/>
        </w:rPr>
        <w:t>"</w:t>
      </w:r>
      <w:r>
        <w:rPr>
          <w:rFonts w:ascii="B Badr" w:hAnsi="B Badr" w:cs="B Badr" w:hint="cs"/>
          <w:sz w:val="36"/>
          <w:szCs w:val="36"/>
          <w:rtl/>
        </w:rPr>
        <w:t>روی</w:t>
      </w:r>
      <w:r>
        <w:rPr>
          <w:rFonts w:ascii="B Badr" w:hAnsi="B Badr" w:cs="Times New Roman"/>
          <w:sz w:val="36"/>
          <w:szCs w:val="36"/>
          <w:rtl/>
        </w:rPr>
        <w:t>"</w:t>
      </w:r>
      <w:r>
        <w:rPr>
          <w:rFonts w:ascii="B Badr" w:hAnsi="B Badr" w:cs="B Badr" w:hint="cs"/>
          <w:sz w:val="36"/>
          <w:szCs w:val="36"/>
          <w:rtl/>
        </w:rPr>
        <w:t xml:space="preserve"> کرده و در جای دیگر همان را تبدیل کرده به </w:t>
      </w:r>
      <w:r>
        <w:rPr>
          <w:rFonts w:ascii="B Badr" w:hAnsi="B Badr" w:cs="Times New Roman"/>
          <w:sz w:val="36"/>
          <w:szCs w:val="36"/>
          <w:rtl/>
        </w:rPr>
        <w:t>"</w:t>
      </w:r>
      <w:r>
        <w:rPr>
          <w:rFonts w:ascii="B Badr" w:hAnsi="B Badr" w:cs="B Badr" w:hint="cs"/>
          <w:sz w:val="36"/>
          <w:szCs w:val="36"/>
          <w:rtl/>
        </w:rPr>
        <w:t>عن</w:t>
      </w:r>
      <w:r>
        <w:rPr>
          <w:rFonts w:ascii="B Badr" w:hAnsi="B Badr" w:cs="Times New Roman"/>
          <w:sz w:val="36"/>
          <w:szCs w:val="36"/>
          <w:rtl/>
        </w:rPr>
        <w:t>"</w:t>
      </w:r>
      <w:r>
        <w:rPr>
          <w:rFonts w:ascii="B Badr" w:hAnsi="B Badr" w:cs="B Badr" w:hint="cs"/>
          <w:sz w:val="36"/>
          <w:szCs w:val="36"/>
          <w:rtl/>
        </w:rPr>
        <w:t xml:space="preserve"> </w:t>
      </w:r>
      <w:proofErr w:type="spellStart"/>
      <w:r>
        <w:rPr>
          <w:rFonts w:ascii="B Badr" w:hAnsi="B Badr" w:cs="B Badr" w:hint="cs"/>
          <w:sz w:val="36"/>
          <w:szCs w:val="36"/>
          <w:rtl/>
        </w:rPr>
        <w:t>فاما</w:t>
      </w:r>
      <w:proofErr w:type="spellEnd"/>
      <w:r>
        <w:rPr>
          <w:rFonts w:ascii="B Badr" w:hAnsi="B Badr" w:cs="B Badr" w:hint="cs"/>
          <w:sz w:val="36"/>
          <w:szCs w:val="36"/>
          <w:rtl/>
        </w:rPr>
        <w:t xml:space="preserve"> </w:t>
      </w:r>
      <w:proofErr w:type="spellStart"/>
      <w:r>
        <w:rPr>
          <w:rFonts w:ascii="B Badr" w:hAnsi="B Badr" w:cs="B Badr" w:hint="cs"/>
          <w:sz w:val="36"/>
          <w:szCs w:val="36"/>
          <w:rtl/>
        </w:rPr>
        <w:t>الذی</w:t>
      </w:r>
      <w:proofErr w:type="spellEnd"/>
      <w:r>
        <w:rPr>
          <w:rFonts w:ascii="B Badr" w:hAnsi="B Badr" w:cs="B Badr" w:hint="cs"/>
          <w:sz w:val="36"/>
          <w:szCs w:val="36"/>
          <w:rtl/>
        </w:rPr>
        <w:t xml:space="preserve"> </w:t>
      </w:r>
      <w:proofErr w:type="spellStart"/>
      <w:r>
        <w:rPr>
          <w:rFonts w:ascii="B Badr" w:hAnsi="B Badr" w:cs="B Badr" w:hint="cs"/>
          <w:sz w:val="36"/>
          <w:szCs w:val="36"/>
          <w:rtl/>
        </w:rPr>
        <w:t>رواه</w:t>
      </w:r>
      <w:proofErr w:type="spellEnd"/>
      <w:r>
        <w:rPr>
          <w:rFonts w:ascii="B Badr" w:hAnsi="B Badr" w:cs="B Badr" w:hint="cs"/>
          <w:sz w:val="36"/>
          <w:szCs w:val="36"/>
          <w:rtl/>
        </w:rPr>
        <w:t xml:space="preserve"> علی بن </w:t>
      </w:r>
      <w:proofErr w:type="spellStart"/>
      <w:r>
        <w:rPr>
          <w:rFonts w:ascii="B Badr" w:hAnsi="B Badr" w:cs="B Badr" w:hint="cs"/>
          <w:sz w:val="36"/>
          <w:szCs w:val="36"/>
          <w:rtl/>
        </w:rPr>
        <w:t>الحسن</w:t>
      </w:r>
      <w:proofErr w:type="spellEnd"/>
      <w:r>
        <w:rPr>
          <w:rFonts w:ascii="B Badr" w:hAnsi="B Badr" w:cs="B Badr" w:hint="cs"/>
          <w:sz w:val="36"/>
          <w:szCs w:val="36"/>
          <w:rtl/>
        </w:rPr>
        <w:t xml:space="preserve"> عن محمد بن </w:t>
      </w:r>
      <w:proofErr w:type="spellStart"/>
      <w:r>
        <w:rPr>
          <w:rFonts w:ascii="B Badr" w:hAnsi="B Badr" w:cs="B Badr" w:hint="cs"/>
          <w:sz w:val="36"/>
          <w:szCs w:val="36"/>
          <w:rtl/>
        </w:rPr>
        <w:t>الحسن</w:t>
      </w:r>
      <w:proofErr w:type="spellEnd"/>
      <w:r>
        <w:rPr>
          <w:rFonts w:ascii="B Badr" w:hAnsi="B Badr" w:cs="B Badr" w:hint="cs"/>
          <w:sz w:val="36"/>
          <w:szCs w:val="36"/>
          <w:rtl/>
        </w:rPr>
        <w:t xml:space="preserve"> عن محمد بن ابی </w:t>
      </w:r>
      <w:proofErr w:type="spellStart"/>
      <w:r>
        <w:rPr>
          <w:rFonts w:ascii="B Badr" w:hAnsi="B Badr" w:cs="B Badr" w:hint="cs"/>
          <w:sz w:val="36"/>
          <w:szCs w:val="36"/>
          <w:rtl/>
        </w:rPr>
        <w:t>عمیر</w:t>
      </w:r>
      <w:proofErr w:type="spellEnd"/>
      <w:r>
        <w:rPr>
          <w:rFonts w:ascii="B Badr" w:hAnsi="B Badr" w:cs="B Badr" w:hint="cs"/>
          <w:sz w:val="36"/>
          <w:szCs w:val="36"/>
          <w:rtl/>
        </w:rPr>
        <w:t xml:space="preserve"> عن بعض </w:t>
      </w:r>
      <w:proofErr w:type="spellStart"/>
      <w:r>
        <w:rPr>
          <w:rFonts w:ascii="B Badr" w:hAnsi="B Badr" w:cs="B Badr" w:hint="cs"/>
          <w:sz w:val="36"/>
          <w:szCs w:val="36"/>
          <w:rtl/>
        </w:rPr>
        <w:t>اصحابنا</w:t>
      </w:r>
      <w:proofErr w:type="spellEnd"/>
      <w:r>
        <w:rPr>
          <w:rFonts w:ascii="B Badr" w:hAnsi="B Badr" w:cs="B Badr" w:hint="cs"/>
          <w:sz w:val="36"/>
          <w:szCs w:val="36"/>
          <w:rtl/>
        </w:rPr>
        <w:t xml:space="preserve"> </w:t>
      </w:r>
      <w:proofErr w:type="spellStart"/>
      <w:r>
        <w:rPr>
          <w:rFonts w:ascii="B Badr" w:hAnsi="B Badr" w:cs="B Badr" w:hint="cs"/>
          <w:sz w:val="36"/>
          <w:szCs w:val="36"/>
          <w:rtl/>
        </w:rPr>
        <w:t>رواه</w:t>
      </w:r>
      <w:proofErr w:type="spellEnd"/>
      <w:r>
        <w:rPr>
          <w:rFonts w:ascii="B Badr" w:hAnsi="B Badr" w:cs="B Badr" w:hint="cs"/>
          <w:sz w:val="36"/>
          <w:szCs w:val="36"/>
          <w:rtl/>
        </w:rPr>
        <w:t xml:space="preserve"> عن ابی عبد الله علیه </w:t>
      </w:r>
      <w:proofErr w:type="spellStart"/>
      <w:r>
        <w:rPr>
          <w:rFonts w:ascii="B Badr" w:hAnsi="B Badr" w:cs="B Badr" w:hint="cs"/>
          <w:sz w:val="36"/>
          <w:szCs w:val="36"/>
          <w:rtl/>
        </w:rPr>
        <w:t>السلام</w:t>
      </w:r>
      <w:proofErr w:type="spellEnd"/>
      <w:r>
        <w:rPr>
          <w:rStyle w:val="a7"/>
          <w:rFonts w:ascii="B Badr" w:hAnsi="B Badr" w:cs="B Badr"/>
          <w:sz w:val="36"/>
          <w:szCs w:val="36"/>
          <w:rtl/>
        </w:rPr>
        <w:footnoteReference w:id="78"/>
      </w:r>
      <w:r>
        <w:rPr>
          <w:rFonts w:ascii="B Badr" w:hAnsi="B Badr" w:cs="B Badr" w:hint="cs"/>
          <w:sz w:val="36"/>
          <w:szCs w:val="36"/>
          <w:rtl/>
        </w:rPr>
        <w:t xml:space="preserve">. در جای دیگری همین روایت را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ولی تعبیر کرده است عن ابن ابی </w:t>
      </w:r>
      <w:proofErr w:type="spellStart"/>
      <w:r>
        <w:rPr>
          <w:rFonts w:ascii="B Badr" w:hAnsi="B Badr" w:cs="B Badr" w:hint="cs"/>
          <w:sz w:val="36"/>
          <w:szCs w:val="36"/>
          <w:rtl/>
        </w:rPr>
        <w:t>عمیر</w:t>
      </w:r>
      <w:proofErr w:type="spellEnd"/>
      <w:r>
        <w:rPr>
          <w:rFonts w:ascii="B Badr" w:hAnsi="B Badr" w:cs="B Badr" w:hint="cs"/>
          <w:sz w:val="36"/>
          <w:szCs w:val="36"/>
          <w:rtl/>
        </w:rPr>
        <w:t xml:space="preserve"> عن بعض </w:t>
      </w:r>
      <w:proofErr w:type="spellStart"/>
      <w:r>
        <w:rPr>
          <w:rFonts w:ascii="B Badr" w:hAnsi="B Badr" w:cs="B Badr" w:hint="cs"/>
          <w:sz w:val="36"/>
          <w:szCs w:val="36"/>
          <w:rtl/>
        </w:rPr>
        <w:t>اصحابنا</w:t>
      </w:r>
      <w:proofErr w:type="spellEnd"/>
      <w:r>
        <w:rPr>
          <w:rFonts w:ascii="B Badr" w:hAnsi="B Badr" w:cs="B Badr" w:hint="cs"/>
          <w:sz w:val="36"/>
          <w:szCs w:val="36"/>
          <w:rtl/>
        </w:rPr>
        <w:t xml:space="preserve"> عن ابی عبد الله علیه </w:t>
      </w:r>
      <w:proofErr w:type="spellStart"/>
      <w:r>
        <w:rPr>
          <w:rFonts w:ascii="B Badr" w:hAnsi="B Badr" w:cs="B Badr" w:hint="cs"/>
          <w:sz w:val="36"/>
          <w:szCs w:val="36"/>
          <w:rtl/>
        </w:rPr>
        <w:t>السلام</w:t>
      </w:r>
      <w:proofErr w:type="spellEnd"/>
      <w:r>
        <w:rPr>
          <w:rStyle w:val="a7"/>
          <w:rFonts w:ascii="B Badr" w:hAnsi="B Badr" w:cs="B Badr"/>
          <w:sz w:val="36"/>
          <w:szCs w:val="36"/>
          <w:rtl/>
        </w:rPr>
        <w:footnoteReference w:id="79"/>
      </w:r>
      <w:r>
        <w:rPr>
          <w:rFonts w:ascii="B Badr" w:hAnsi="B Badr" w:cs="B Badr" w:hint="cs"/>
          <w:sz w:val="36"/>
          <w:szCs w:val="36"/>
          <w:rtl/>
        </w:rPr>
        <w:t>.</w:t>
      </w:r>
    </w:p>
    <w:p w14:paraId="1D0BF318"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جواب سوم هم این است که حتی اگر معلوم باشد که در نسخه کافی و تهذیب موجود تعبیر </w:t>
      </w:r>
      <w:proofErr w:type="spellStart"/>
      <w:r>
        <w:rPr>
          <w:rFonts w:ascii="B Badr" w:hAnsi="B Badr" w:cs="B Badr" w:hint="cs"/>
          <w:sz w:val="36"/>
          <w:szCs w:val="36"/>
          <w:rtl/>
        </w:rPr>
        <w:t>رواه</w:t>
      </w:r>
      <w:proofErr w:type="spellEnd"/>
      <w:r>
        <w:rPr>
          <w:rFonts w:ascii="B Badr" w:hAnsi="B Badr" w:cs="B Badr" w:hint="cs"/>
          <w:sz w:val="36"/>
          <w:szCs w:val="36"/>
          <w:rtl/>
        </w:rPr>
        <w:t xml:space="preserve"> عن باشد و دلالت بر ارسال هم کند ولی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صاحب </w:t>
      </w:r>
      <w:proofErr w:type="spellStart"/>
      <w:r>
        <w:rPr>
          <w:rFonts w:ascii="B Badr" w:hAnsi="B Badr" w:cs="B Badr" w:hint="cs"/>
          <w:sz w:val="36"/>
          <w:szCs w:val="36"/>
          <w:rtl/>
        </w:rPr>
        <w:t>وسائل</w:t>
      </w:r>
      <w:proofErr w:type="spellEnd"/>
      <w:r>
        <w:rPr>
          <w:rFonts w:ascii="B Badr" w:hAnsi="B Badr" w:cs="B Badr" w:hint="cs"/>
          <w:sz w:val="36"/>
          <w:szCs w:val="36"/>
          <w:rtl/>
        </w:rPr>
        <w:t xml:space="preserve"> نقل کرده علی بن </w:t>
      </w:r>
      <w:proofErr w:type="spellStart"/>
      <w:r>
        <w:rPr>
          <w:rFonts w:ascii="B Badr" w:hAnsi="B Badr" w:cs="B Badr" w:hint="cs"/>
          <w:sz w:val="36"/>
          <w:szCs w:val="36"/>
          <w:rtl/>
        </w:rPr>
        <w:lastRenderedPageBreak/>
        <w:t>مهزیار</w:t>
      </w:r>
      <w:proofErr w:type="spellEnd"/>
      <w:r>
        <w:rPr>
          <w:rFonts w:ascii="B Badr" w:hAnsi="B Badr" w:cs="B Badr" w:hint="cs"/>
          <w:sz w:val="36"/>
          <w:szCs w:val="36"/>
          <w:rtl/>
        </w:rPr>
        <w:t xml:space="preserve"> عن ابی جعفر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است. این روایت در بحار نیز نقل شده البته نه از کافی بلکه از </w:t>
      </w:r>
      <w:proofErr w:type="spellStart"/>
      <w:r>
        <w:rPr>
          <w:rFonts w:ascii="B Badr" w:hAnsi="B Badr" w:cs="B Badr" w:hint="cs"/>
          <w:sz w:val="36"/>
          <w:szCs w:val="36"/>
          <w:rtl/>
        </w:rPr>
        <w:t>مناقب</w:t>
      </w:r>
      <w:proofErr w:type="spellEnd"/>
      <w:r>
        <w:rPr>
          <w:rFonts w:ascii="B Badr" w:hAnsi="B Badr" w:cs="B Badr" w:hint="cs"/>
          <w:sz w:val="36"/>
          <w:szCs w:val="36"/>
          <w:rtl/>
        </w:rPr>
        <w:t xml:space="preserve"> ولی با همین تعبیر </w:t>
      </w:r>
      <w:r>
        <w:rPr>
          <w:rFonts w:ascii="B Badr" w:hAnsi="B Badr" w:cs="Times New Roman"/>
          <w:sz w:val="36"/>
          <w:szCs w:val="36"/>
          <w:rtl/>
        </w:rPr>
        <w:t>"</w:t>
      </w:r>
      <w:r>
        <w:rPr>
          <w:rFonts w:ascii="B Badr" w:hAnsi="B Badr" w:cs="B Badr" w:hint="cs"/>
          <w:sz w:val="36"/>
          <w:szCs w:val="36"/>
          <w:rtl/>
        </w:rPr>
        <w:t>عن</w:t>
      </w:r>
      <w:r>
        <w:rPr>
          <w:rFonts w:ascii="B Badr" w:hAnsi="B Badr" w:cs="Times New Roman"/>
          <w:sz w:val="36"/>
          <w:szCs w:val="36"/>
          <w:rtl/>
        </w:rPr>
        <w:t>"</w:t>
      </w:r>
      <w:r>
        <w:rPr>
          <w:rFonts w:ascii="B Badr" w:hAnsi="B Badr" w:cs="B Badr" w:hint="cs"/>
          <w:sz w:val="36"/>
          <w:szCs w:val="36"/>
          <w:rtl/>
        </w:rPr>
        <w:t xml:space="preserve">. اگر بین </w:t>
      </w:r>
      <w:proofErr w:type="spellStart"/>
      <w:r>
        <w:rPr>
          <w:rFonts w:ascii="B Badr" w:hAnsi="B Badr" w:cs="B Badr" w:hint="cs"/>
          <w:sz w:val="36"/>
          <w:szCs w:val="36"/>
          <w:rtl/>
        </w:rPr>
        <w:t>نقلی</w:t>
      </w:r>
      <w:proofErr w:type="spellEnd"/>
      <w:r>
        <w:rPr>
          <w:rFonts w:ascii="B Badr" w:hAnsi="B Badr" w:cs="B Badr" w:hint="cs"/>
          <w:sz w:val="36"/>
          <w:szCs w:val="36"/>
          <w:rtl/>
        </w:rPr>
        <w:t xml:space="preserve"> که در تهذیب و کافی </w:t>
      </w:r>
      <w:proofErr w:type="spellStart"/>
      <w:r>
        <w:rPr>
          <w:rFonts w:ascii="B Badr" w:hAnsi="B Badr" w:cs="B Badr" w:hint="cs"/>
          <w:sz w:val="36"/>
          <w:szCs w:val="36"/>
          <w:rtl/>
        </w:rPr>
        <w:t>مطبوع</w:t>
      </w:r>
      <w:proofErr w:type="spellEnd"/>
      <w:r>
        <w:rPr>
          <w:rFonts w:ascii="B Badr" w:hAnsi="B Badr" w:cs="B Badr" w:hint="cs"/>
          <w:sz w:val="36"/>
          <w:szCs w:val="36"/>
          <w:rtl/>
        </w:rPr>
        <w:t xml:space="preserve"> است با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صاحب </w:t>
      </w:r>
      <w:proofErr w:type="spellStart"/>
      <w:r>
        <w:rPr>
          <w:rFonts w:ascii="B Badr" w:hAnsi="B Badr" w:cs="B Badr" w:hint="cs"/>
          <w:sz w:val="36"/>
          <w:szCs w:val="36"/>
          <w:rtl/>
        </w:rPr>
        <w:t>وسائل</w:t>
      </w:r>
      <w:proofErr w:type="spellEnd"/>
      <w:r>
        <w:rPr>
          <w:rFonts w:ascii="B Badr" w:hAnsi="B Badr" w:cs="B Badr" w:hint="cs"/>
          <w:sz w:val="36"/>
          <w:szCs w:val="36"/>
          <w:rtl/>
        </w:rPr>
        <w:t xml:space="preserve"> نقل می کند اختلاف شود، مثل بقیه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است چون نسبت به نسخه های کافی و تهذیب </w:t>
      </w:r>
      <w:proofErr w:type="spellStart"/>
      <w:r>
        <w:rPr>
          <w:rFonts w:ascii="B Badr" w:hAnsi="B Badr" w:cs="B Badr" w:hint="cs"/>
          <w:sz w:val="36"/>
          <w:szCs w:val="36"/>
          <w:rtl/>
        </w:rPr>
        <w:t>مطبوع</w:t>
      </w:r>
      <w:proofErr w:type="spellEnd"/>
      <w:r>
        <w:rPr>
          <w:rFonts w:ascii="B Badr" w:hAnsi="B Badr" w:cs="B Badr" w:hint="cs"/>
          <w:sz w:val="36"/>
          <w:szCs w:val="36"/>
          <w:rtl/>
        </w:rPr>
        <w:t xml:space="preserve"> سند نداریم ولی صاحب </w:t>
      </w:r>
      <w:proofErr w:type="spellStart"/>
      <w:r>
        <w:rPr>
          <w:rFonts w:ascii="B Badr" w:hAnsi="B Badr" w:cs="B Badr" w:hint="cs"/>
          <w:sz w:val="36"/>
          <w:szCs w:val="36"/>
          <w:rtl/>
        </w:rPr>
        <w:t>وسائل</w:t>
      </w:r>
      <w:proofErr w:type="spellEnd"/>
      <w:r>
        <w:rPr>
          <w:rFonts w:ascii="B Badr" w:hAnsi="B Badr" w:cs="B Badr" w:hint="cs"/>
          <w:sz w:val="36"/>
          <w:szCs w:val="36"/>
          <w:rtl/>
        </w:rPr>
        <w:t xml:space="preserve"> به نسخه های مصادر حدیث سند داشته، در جایی که اختلاف شود بین نقل صاحب </w:t>
      </w:r>
      <w:proofErr w:type="spellStart"/>
      <w:r>
        <w:rPr>
          <w:rFonts w:ascii="B Badr" w:hAnsi="B Badr" w:cs="B Badr" w:hint="cs"/>
          <w:sz w:val="36"/>
          <w:szCs w:val="36"/>
          <w:rtl/>
        </w:rPr>
        <w:t>وسائل</w:t>
      </w:r>
      <w:proofErr w:type="spellEnd"/>
      <w:r>
        <w:rPr>
          <w:rFonts w:ascii="B Badr" w:hAnsi="B Badr" w:cs="B Badr" w:hint="cs"/>
          <w:sz w:val="36"/>
          <w:szCs w:val="36"/>
          <w:rtl/>
        </w:rPr>
        <w:t xml:space="preserve"> و نسخه های </w:t>
      </w:r>
      <w:proofErr w:type="spellStart"/>
      <w:r>
        <w:rPr>
          <w:rFonts w:ascii="B Badr" w:hAnsi="B Badr" w:cs="B Badr" w:hint="cs"/>
          <w:sz w:val="36"/>
          <w:szCs w:val="36"/>
          <w:rtl/>
        </w:rPr>
        <w:t>مطبوع</w:t>
      </w:r>
      <w:proofErr w:type="spellEnd"/>
      <w:r>
        <w:rPr>
          <w:rFonts w:ascii="B Badr" w:hAnsi="B Badr" w:cs="B Badr" w:hint="cs"/>
          <w:sz w:val="36"/>
          <w:szCs w:val="36"/>
          <w:rtl/>
        </w:rPr>
        <w:t xml:space="preserve">، تقدیم با نقل صاحب </w:t>
      </w:r>
      <w:proofErr w:type="spellStart"/>
      <w:r>
        <w:rPr>
          <w:rFonts w:ascii="B Badr" w:hAnsi="B Badr" w:cs="B Badr" w:hint="cs"/>
          <w:sz w:val="36"/>
          <w:szCs w:val="36"/>
          <w:rtl/>
        </w:rPr>
        <w:t>وسائل</w:t>
      </w:r>
      <w:proofErr w:type="spellEnd"/>
      <w:r>
        <w:rPr>
          <w:rFonts w:ascii="B Badr" w:hAnsi="B Badr" w:cs="B Badr" w:hint="cs"/>
          <w:sz w:val="36"/>
          <w:szCs w:val="36"/>
          <w:rtl/>
        </w:rPr>
        <w:t xml:space="preserve"> است.</w:t>
      </w:r>
    </w:p>
    <w:p w14:paraId="6E79A5D9"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روایت از جهت تقریب ثالث هم دارای ارسال نیست. در نتیجه با توجه به اینکه اشکال ارسال هم مرتفع می شود، روایت علی بن </w:t>
      </w:r>
      <w:proofErr w:type="spellStart"/>
      <w:r>
        <w:rPr>
          <w:rFonts w:ascii="B Badr" w:hAnsi="B Badr" w:cs="B Badr" w:hint="cs"/>
          <w:sz w:val="36"/>
          <w:szCs w:val="36"/>
          <w:rtl/>
        </w:rPr>
        <w:t>مهزیار</w:t>
      </w:r>
      <w:proofErr w:type="spellEnd"/>
      <w:r>
        <w:rPr>
          <w:rFonts w:ascii="B Badr" w:hAnsi="B Badr" w:cs="B Badr" w:hint="cs"/>
          <w:sz w:val="36"/>
          <w:szCs w:val="36"/>
          <w:rtl/>
        </w:rPr>
        <w:t xml:space="preserve"> در این مساله قابل استدلال خواهد بود. بعد از اثبات </w:t>
      </w:r>
      <w:proofErr w:type="spellStart"/>
      <w:r>
        <w:rPr>
          <w:rFonts w:ascii="B Badr" w:hAnsi="B Badr" w:cs="B Badr" w:hint="cs"/>
          <w:sz w:val="36"/>
          <w:szCs w:val="36"/>
          <w:rtl/>
        </w:rPr>
        <w:t>حجیت</w:t>
      </w:r>
      <w:proofErr w:type="spellEnd"/>
      <w:r>
        <w:rPr>
          <w:rFonts w:ascii="B Badr" w:hAnsi="B Badr" w:cs="B Badr" w:hint="cs"/>
          <w:sz w:val="36"/>
          <w:szCs w:val="36"/>
          <w:rtl/>
        </w:rPr>
        <w:t xml:space="preserve"> روایت، باید دید که چه مقدار از روایت علی بن </w:t>
      </w:r>
      <w:proofErr w:type="spellStart"/>
      <w:r>
        <w:rPr>
          <w:rFonts w:ascii="B Badr" w:hAnsi="B Badr" w:cs="B Badr" w:hint="cs"/>
          <w:sz w:val="36"/>
          <w:szCs w:val="36"/>
          <w:rtl/>
        </w:rPr>
        <w:t>مهزیار</w:t>
      </w:r>
      <w:proofErr w:type="spellEnd"/>
      <w:r>
        <w:rPr>
          <w:rFonts w:ascii="B Badr" w:hAnsi="B Badr" w:cs="B Badr" w:hint="cs"/>
          <w:sz w:val="36"/>
          <w:szCs w:val="36"/>
          <w:rtl/>
        </w:rPr>
        <w:t xml:space="preserve"> استفاده می شود.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دلالت بر حکم در همه این صور چهارگانه می کند به طوری که اگر حکم بر خلاف مقتضای قاعده بود، بتوانیم به این روایت استناد کنیم و حکم بر خلاف قاعده را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شویم یا اینکه فقط در بعضی از صور دلالت دارد؟ </w:t>
      </w:r>
    </w:p>
    <w:p w14:paraId="4BDC76A2"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عنوانی که در روایت مورد سوال قرار گرفته این است که رجل </w:t>
      </w:r>
      <w:proofErr w:type="spellStart"/>
      <w:r>
        <w:rPr>
          <w:rFonts w:ascii="B Badr" w:hAnsi="B Badr" w:cs="B Badr" w:hint="cs"/>
          <w:sz w:val="36"/>
          <w:szCs w:val="36"/>
          <w:rtl/>
        </w:rPr>
        <w:t>تزوج</w:t>
      </w:r>
      <w:proofErr w:type="spellEnd"/>
      <w:r>
        <w:rPr>
          <w:rFonts w:ascii="B Badr" w:hAnsi="B Badr" w:cs="B Badr" w:hint="cs"/>
          <w:sz w:val="36"/>
          <w:szCs w:val="36"/>
          <w:rtl/>
        </w:rPr>
        <w:t xml:space="preserve"> </w:t>
      </w:r>
      <w:proofErr w:type="spellStart"/>
      <w:r>
        <w:rPr>
          <w:rFonts w:ascii="B Badr" w:hAnsi="B Badr" w:cs="B Badr" w:hint="cs"/>
          <w:sz w:val="36"/>
          <w:szCs w:val="36"/>
          <w:rtl/>
        </w:rPr>
        <w:t>بجاریة</w:t>
      </w:r>
      <w:proofErr w:type="spellEnd"/>
      <w:r>
        <w:rPr>
          <w:rFonts w:ascii="B Badr" w:hAnsi="B Badr" w:cs="B Badr" w:hint="cs"/>
          <w:sz w:val="36"/>
          <w:szCs w:val="36"/>
          <w:rtl/>
        </w:rPr>
        <w:t xml:space="preserve"> </w:t>
      </w:r>
      <w:proofErr w:type="spellStart"/>
      <w:r>
        <w:rPr>
          <w:rFonts w:ascii="B Badr" w:hAnsi="B Badr" w:cs="B Badr" w:hint="cs"/>
          <w:sz w:val="36"/>
          <w:szCs w:val="36"/>
          <w:rtl/>
        </w:rPr>
        <w:t>صغیرة</w:t>
      </w:r>
      <w:proofErr w:type="spellEnd"/>
      <w:r>
        <w:rPr>
          <w:rFonts w:ascii="B Badr" w:hAnsi="B Badr" w:cs="B Badr" w:hint="cs"/>
          <w:sz w:val="36"/>
          <w:szCs w:val="36"/>
          <w:rtl/>
        </w:rPr>
        <w:t xml:space="preserve"> </w:t>
      </w:r>
      <w:proofErr w:type="spellStart"/>
      <w:r>
        <w:rPr>
          <w:rFonts w:ascii="B Badr" w:hAnsi="B Badr" w:cs="B Badr" w:hint="cs"/>
          <w:sz w:val="36"/>
          <w:szCs w:val="36"/>
          <w:rtl/>
        </w:rPr>
        <w:t>فارضعتها</w:t>
      </w:r>
      <w:proofErr w:type="spellEnd"/>
      <w:r>
        <w:rPr>
          <w:rFonts w:ascii="B Badr" w:hAnsi="B Badr" w:cs="B Badr" w:hint="cs"/>
          <w:sz w:val="36"/>
          <w:szCs w:val="36"/>
          <w:rtl/>
        </w:rPr>
        <w:t xml:space="preserve"> </w:t>
      </w:r>
      <w:proofErr w:type="spellStart"/>
      <w:r>
        <w:rPr>
          <w:rFonts w:ascii="B Badr" w:hAnsi="B Badr" w:cs="B Badr" w:hint="cs"/>
          <w:sz w:val="36"/>
          <w:szCs w:val="36"/>
          <w:rtl/>
        </w:rPr>
        <w:t>امرأته</w:t>
      </w:r>
      <w:proofErr w:type="spellEnd"/>
      <w:r>
        <w:rPr>
          <w:rFonts w:ascii="B Badr" w:hAnsi="B Badr" w:cs="B Badr" w:hint="cs"/>
          <w:sz w:val="36"/>
          <w:szCs w:val="36"/>
          <w:rtl/>
        </w:rPr>
        <w:t xml:space="preserve">... . در این سوال </w:t>
      </w:r>
      <w:proofErr w:type="spellStart"/>
      <w:r>
        <w:rPr>
          <w:rFonts w:ascii="B Badr" w:hAnsi="B Badr" w:cs="B Badr" w:hint="cs"/>
          <w:sz w:val="36"/>
          <w:szCs w:val="36"/>
          <w:rtl/>
        </w:rPr>
        <w:t>قیدی</w:t>
      </w:r>
      <w:proofErr w:type="spellEnd"/>
      <w:r>
        <w:rPr>
          <w:rFonts w:ascii="B Badr" w:hAnsi="B Badr" w:cs="B Badr" w:hint="cs"/>
          <w:sz w:val="36"/>
          <w:szCs w:val="36"/>
          <w:rtl/>
        </w:rPr>
        <w:t xml:space="preserve"> نیامده که </w:t>
      </w:r>
      <w:proofErr w:type="spellStart"/>
      <w:r>
        <w:rPr>
          <w:rFonts w:ascii="B Badr" w:hAnsi="B Badr" w:cs="B Badr" w:hint="cs"/>
          <w:sz w:val="36"/>
          <w:szCs w:val="36"/>
          <w:rtl/>
        </w:rPr>
        <w:t>ارضاع</w:t>
      </w:r>
      <w:proofErr w:type="spellEnd"/>
      <w:r>
        <w:rPr>
          <w:rFonts w:ascii="B Badr" w:hAnsi="B Badr" w:cs="B Badr" w:hint="cs"/>
          <w:sz w:val="36"/>
          <w:szCs w:val="36"/>
          <w:rtl/>
        </w:rPr>
        <w:t xml:space="preserve">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و یا ثانیه از قبیل </w:t>
      </w:r>
      <w:proofErr w:type="spellStart"/>
      <w:r>
        <w:rPr>
          <w:rFonts w:ascii="B Badr" w:hAnsi="B Badr" w:cs="B Badr" w:hint="cs"/>
          <w:sz w:val="36"/>
          <w:szCs w:val="36"/>
          <w:rtl/>
        </w:rPr>
        <w:t>ارضاع</w:t>
      </w:r>
      <w:proofErr w:type="spellEnd"/>
      <w:r>
        <w:rPr>
          <w:rFonts w:ascii="B Badr" w:hAnsi="B Badr" w:cs="B Badr" w:hint="cs"/>
          <w:sz w:val="36"/>
          <w:szCs w:val="36"/>
          <w:rtl/>
        </w:rPr>
        <w:t xml:space="preserve"> به </w:t>
      </w:r>
      <w:proofErr w:type="spellStart"/>
      <w:r>
        <w:rPr>
          <w:rFonts w:ascii="B Badr" w:hAnsi="B Badr" w:cs="B Badr" w:hint="cs"/>
          <w:sz w:val="36"/>
          <w:szCs w:val="36"/>
          <w:rtl/>
        </w:rPr>
        <w:t>لبن</w:t>
      </w:r>
      <w:proofErr w:type="spellEnd"/>
      <w:r>
        <w:rPr>
          <w:rFonts w:ascii="B Badr" w:hAnsi="B Badr" w:cs="B Badr" w:hint="cs"/>
          <w:sz w:val="36"/>
          <w:szCs w:val="36"/>
          <w:rtl/>
        </w:rPr>
        <w:t xml:space="preserve"> زوج بوده یا خیر و آیا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w:t>
      </w:r>
      <w:proofErr w:type="spellStart"/>
      <w:r>
        <w:rPr>
          <w:rFonts w:ascii="B Badr" w:hAnsi="B Badr" w:cs="B Badr" w:hint="cs"/>
          <w:sz w:val="36"/>
          <w:szCs w:val="36"/>
          <w:rtl/>
        </w:rPr>
        <w:t>مدخول</w:t>
      </w:r>
      <w:proofErr w:type="spellEnd"/>
      <w:r>
        <w:rPr>
          <w:rFonts w:ascii="B Badr" w:hAnsi="B Badr" w:cs="B Badr" w:hint="cs"/>
          <w:sz w:val="36"/>
          <w:szCs w:val="36"/>
          <w:rtl/>
        </w:rPr>
        <w:t xml:space="preserve"> بها بوده یا خیر و نسبت به همه این صور اطلاق دارد. ولی در جواب،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که حرف ابن </w:t>
      </w:r>
      <w:proofErr w:type="spellStart"/>
      <w:r>
        <w:rPr>
          <w:rFonts w:ascii="B Badr" w:hAnsi="B Badr" w:cs="B Badr" w:hint="cs"/>
          <w:sz w:val="36"/>
          <w:szCs w:val="36"/>
          <w:rtl/>
        </w:rPr>
        <w:t>شبرمه</w:t>
      </w:r>
      <w:proofErr w:type="spellEnd"/>
      <w:r>
        <w:rPr>
          <w:rFonts w:ascii="B Badr" w:hAnsi="B Badr" w:cs="B Badr" w:hint="cs"/>
          <w:sz w:val="36"/>
          <w:szCs w:val="36"/>
          <w:rtl/>
        </w:rPr>
        <w:t xml:space="preserve"> را تخطئه می کنند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در مورد سوال، </w:t>
      </w:r>
      <w:proofErr w:type="spellStart"/>
      <w:r>
        <w:rPr>
          <w:rFonts w:ascii="B Badr" w:hAnsi="B Badr" w:cs="B Badr" w:hint="cs"/>
          <w:sz w:val="36"/>
          <w:szCs w:val="36"/>
          <w:rtl/>
        </w:rPr>
        <w:t>جاریه</w:t>
      </w:r>
      <w:proofErr w:type="spellEnd"/>
      <w:r>
        <w:rPr>
          <w:rFonts w:ascii="B Badr" w:hAnsi="B Badr" w:cs="B Badr" w:hint="cs"/>
          <w:sz w:val="36"/>
          <w:szCs w:val="36"/>
          <w:rtl/>
        </w:rPr>
        <w:t xml:space="preserve"> و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حرام ابدی می شوند اما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حرام ابدی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w:t>
      </w:r>
      <w:proofErr w:type="spellStart"/>
      <w:r>
        <w:rPr>
          <w:rFonts w:ascii="B Badr" w:hAnsi="B Badr" w:cs="B Badr" w:hint="cs"/>
          <w:sz w:val="36"/>
          <w:szCs w:val="36"/>
          <w:rtl/>
        </w:rPr>
        <w:t>کأنها</w:t>
      </w:r>
      <w:proofErr w:type="spellEnd"/>
      <w:r>
        <w:rPr>
          <w:rFonts w:ascii="B Badr" w:hAnsi="B Badr" w:cs="B Badr" w:hint="cs"/>
          <w:sz w:val="36"/>
          <w:szCs w:val="36"/>
          <w:rtl/>
        </w:rPr>
        <w:t xml:space="preserve"> </w:t>
      </w:r>
      <w:proofErr w:type="spellStart"/>
      <w:r>
        <w:rPr>
          <w:rFonts w:ascii="B Badr" w:hAnsi="B Badr" w:cs="B Badr" w:hint="cs"/>
          <w:sz w:val="36"/>
          <w:szCs w:val="36"/>
          <w:rtl/>
        </w:rPr>
        <w:t>ارضعت</w:t>
      </w:r>
      <w:proofErr w:type="spellEnd"/>
      <w:r>
        <w:rPr>
          <w:rFonts w:ascii="B Badr" w:hAnsi="B Badr" w:cs="B Badr" w:hint="cs"/>
          <w:sz w:val="36"/>
          <w:szCs w:val="36"/>
          <w:rtl/>
        </w:rPr>
        <w:t xml:space="preserve"> </w:t>
      </w:r>
      <w:proofErr w:type="spellStart"/>
      <w:r>
        <w:rPr>
          <w:rFonts w:ascii="B Badr" w:hAnsi="B Badr" w:cs="B Badr" w:hint="cs"/>
          <w:sz w:val="36"/>
          <w:szCs w:val="36"/>
          <w:rtl/>
        </w:rPr>
        <w:t>ابتنه</w:t>
      </w:r>
      <w:proofErr w:type="spellEnd"/>
      <w:r>
        <w:rPr>
          <w:rFonts w:ascii="B Badr" w:hAnsi="B Badr" w:cs="B Badr" w:hint="cs"/>
          <w:sz w:val="36"/>
          <w:szCs w:val="36"/>
          <w:rtl/>
        </w:rPr>
        <w:t xml:space="preserve">. زیرا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دختر این مرد را شیر داده است.</w:t>
      </w:r>
    </w:p>
    <w:p w14:paraId="63C007FB"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البته در اینکه </w:t>
      </w:r>
      <w:proofErr w:type="spellStart"/>
      <w:r>
        <w:rPr>
          <w:rFonts w:ascii="B Badr" w:hAnsi="B Badr" w:cs="B Badr" w:hint="cs"/>
          <w:sz w:val="36"/>
          <w:szCs w:val="36"/>
          <w:rtl/>
        </w:rPr>
        <w:t>مفعول</w:t>
      </w:r>
      <w:proofErr w:type="spellEnd"/>
      <w:r>
        <w:rPr>
          <w:rFonts w:ascii="B Badr" w:hAnsi="B Badr" w:cs="B Badr" w:hint="cs"/>
          <w:sz w:val="36"/>
          <w:szCs w:val="36"/>
          <w:rtl/>
        </w:rPr>
        <w:t xml:space="preserve"> </w:t>
      </w:r>
      <w:proofErr w:type="spellStart"/>
      <w:r>
        <w:rPr>
          <w:rFonts w:ascii="B Badr" w:hAnsi="B Badr" w:cs="B Badr" w:hint="cs"/>
          <w:sz w:val="36"/>
          <w:szCs w:val="36"/>
          <w:rtl/>
        </w:rPr>
        <w:t>ارضعت</w:t>
      </w:r>
      <w:proofErr w:type="spellEnd"/>
      <w:r>
        <w:rPr>
          <w:rFonts w:ascii="B Badr" w:hAnsi="B Badr" w:cs="B Badr" w:hint="cs"/>
          <w:sz w:val="36"/>
          <w:szCs w:val="36"/>
          <w:rtl/>
        </w:rPr>
        <w:t xml:space="preserve"> در </w:t>
      </w:r>
      <w:proofErr w:type="spellStart"/>
      <w:r>
        <w:rPr>
          <w:rFonts w:ascii="B Badr" w:hAnsi="B Badr" w:cs="B Badr" w:hint="cs"/>
          <w:sz w:val="36"/>
          <w:szCs w:val="36"/>
          <w:rtl/>
        </w:rPr>
        <w:t>اخر</w:t>
      </w:r>
      <w:proofErr w:type="spellEnd"/>
      <w:r>
        <w:rPr>
          <w:rFonts w:ascii="B Badr" w:hAnsi="B Badr" w:cs="B Badr" w:hint="cs"/>
          <w:sz w:val="36"/>
          <w:szCs w:val="36"/>
          <w:rtl/>
        </w:rPr>
        <w:t xml:space="preserve"> عبارت </w:t>
      </w:r>
      <w:proofErr w:type="spellStart"/>
      <w:r>
        <w:rPr>
          <w:rFonts w:ascii="B Badr" w:hAnsi="B Badr" w:cs="B Badr" w:hint="cs"/>
          <w:sz w:val="36"/>
          <w:szCs w:val="36"/>
          <w:rtl/>
        </w:rPr>
        <w:t>ابنته</w:t>
      </w:r>
      <w:proofErr w:type="spellEnd"/>
      <w:r>
        <w:rPr>
          <w:rFonts w:ascii="B Badr" w:hAnsi="B Badr" w:cs="B Badr" w:hint="cs"/>
          <w:sz w:val="36"/>
          <w:szCs w:val="36"/>
          <w:rtl/>
        </w:rPr>
        <w:t xml:space="preserve"> است یا </w:t>
      </w:r>
      <w:proofErr w:type="spellStart"/>
      <w:r>
        <w:rPr>
          <w:rFonts w:ascii="B Badr" w:hAnsi="B Badr" w:cs="B Badr" w:hint="cs"/>
          <w:sz w:val="36"/>
          <w:szCs w:val="36"/>
          <w:rtl/>
        </w:rPr>
        <w:t>ابنتها</w:t>
      </w:r>
      <w:proofErr w:type="spellEnd"/>
      <w:r>
        <w:rPr>
          <w:rFonts w:ascii="B Badr" w:hAnsi="B Badr" w:cs="B Badr" w:hint="cs"/>
          <w:sz w:val="36"/>
          <w:szCs w:val="36"/>
          <w:rtl/>
        </w:rPr>
        <w:t xml:space="preserve"> اختلاف است. به حسب نقل کافی </w:t>
      </w:r>
      <w:proofErr w:type="spellStart"/>
      <w:r>
        <w:rPr>
          <w:rFonts w:ascii="B Badr" w:hAnsi="B Badr" w:cs="B Badr" w:hint="cs"/>
          <w:sz w:val="36"/>
          <w:szCs w:val="36"/>
          <w:rtl/>
        </w:rPr>
        <w:t>ابتنها</w:t>
      </w:r>
      <w:proofErr w:type="spellEnd"/>
      <w:r>
        <w:rPr>
          <w:rFonts w:ascii="B Badr" w:hAnsi="B Badr" w:cs="B Badr" w:hint="cs"/>
          <w:sz w:val="36"/>
          <w:szCs w:val="36"/>
          <w:rtl/>
        </w:rPr>
        <w:t xml:space="preserve"> است و به حسب نقل تهذیب </w:t>
      </w:r>
      <w:proofErr w:type="spellStart"/>
      <w:r>
        <w:rPr>
          <w:rFonts w:ascii="B Badr" w:hAnsi="B Badr" w:cs="B Badr" w:hint="cs"/>
          <w:sz w:val="36"/>
          <w:szCs w:val="36"/>
          <w:rtl/>
        </w:rPr>
        <w:t>ابنته</w:t>
      </w:r>
      <w:proofErr w:type="spellEnd"/>
      <w:r>
        <w:rPr>
          <w:rFonts w:ascii="B Badr" w:hAnsi="B Badr" w:cs="B Badr" w:hint="cs"/>
          <w:sz w:val="36"/>
          <w:szCs w:val="36"/>
          <w:rtl/>
        </w:rPr>
        <w:t xml:space="preserve"> است و به حسب نظر اولی ممکن است گفته شود که بین این دو فرق است. اگر </w:t>
      </w:r>
      <w:proofErr w:type="spellStart"/>
      <w:r>
        <w:rPr>
          <w:rFonts w:ascii="B Badr" w:hAnsi="B Badr" w:cs="B Badr" w:hint="cs"/>
          <w:sz w:val="36"/>
          <w:szCs w:val="36"/>
          <w:rtl/>
        </w:rPr>
        <w:t>ابنته</w:t>
      </w:r>
      <w:proofErr w:type="spellEnd"/>
      <w:r>
        <w:rPr>
          <w:rFonts w:ascii="B Badr" w:hAnsi="B Badr" w:cs="B Badr" w:hint="cs"/>
          <w:sz w:val="36"/>
          <w:szCs w:val="36"/>
          <w:rtl/>
        </w:rPr>
        <w:t xml:space="preserve"> باشد نظر به صورت اول و صورت سوم دارد یعنی جایی که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w:t>
      </w:r>
      <w:proofErr w:type="spellStart"/>
      <w:r>
        <w:rPr>
          <w:rFonts w:ascii="B Badr" w:hAnsi="B Badr" w:cs="B Badr" w:hint="cs"/>
          <w:sz w:val="36"/>
          <w:szCs w:val="36"/>
          <w:rtl/>
        </w:rPr>
        <w:t>مدخول</w:t>
      </w:r>
      <w:proofErr w:type="spellEnd"/>
      <w:r>
        <w:rPr>
          <w:rFonts w:ascii="B Badr" w:hAnsi="B Badr" w:cs="B Badr" w:hint="cs"/>
          <w:sz w:val="36"/>
          <w:szCs w:val="36"/>
          <w:rtl/>
        </w:rPr>
        <w:t xml:space="preserve"> بها باشد یا </w:t>
      </w:r>
      <w:proofErr w:type="spellStart"/>
      <w:r>
        <w:rPr>
          <w:rFonts w:ascii="B Badr" w:hAnsi="B Badr" w:cs="B Badr" w:hint="cs"/>
          <w:sz w:val="36"/>
          <w:szCs w:val="36"/>
          <w:rtl/>
        </w:rPr>
        <w:t>ارضاع</w:t>
      </w:r>
      <w:proofErr w:type="spellEnd"/>
      <w:r>
        <w:rPr>
          <w:rFonts w:ascii="B Badr" w:hAnsi="B Badr" w:cs="B Badr" w:hint="cs"/>
          <w:sz w:val="36"/>
          <w:szCs w:val="36"/>
          <w:rtl/>
        </w:rPr>
        <w:t xml:space="preserve">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به </w:t>
      </w:r>
      <w:proofErr w:type="spellStart"/>
      <w:r>
        <w:rPr>
          <w:rFonts w:ascii="B Badr" w:hAnsi="B Badr" w:cs="B Badr" w:hint="cs"/>
          <w:sz w:val="36"/>
          <w:szCs w:val="36"/>
          <w:rtl/>
        </w:rPr>
        <w:t>لبن</w:t>
      </w:r>
      <w:proofErr w:type="spellEnd"/>
      <w:r>
        <w:rPr>
          <w:rFonts w:ascii="B Badr" w:hAnsi="B Badr" w:cs="B Badr" w:hint="cs"/>
          <w:sz w:val="36"/>
          <w:szCs w:val="36"/>
          <w:rtl/>
        </w:rPr>
        <w:t xml:space="preserve"> زوج باشد. چراکه در روایت فرموده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حرام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زوج را شیر داده است. </w:t>
      </w:r>
      <w:proofErr w:type="spellStart"/>
      <w:r>
        <w:rPr>
          <w:rFonts w:ascii="B Badr" w:hAnsi="B Badr" w:cs="B Badr" w:hint="cs"/>
          <w:sz w:val="36"/>
          <w:szCs w:val="36"/>
          <w:rtl/>
        </w:rPr>
        <w:t>بنتیت</w:t>
      </w:r>
      <w:proofErr w:type="spellEnd"/>
      <w:r>
        <w:rPr>
          <w:rFonts w:ascii="B Badr" w:hAnsi="B Badr" w:cs="B Badr" w:hint="cs"/>
          <w:sz w:val="36"/>
          <w:szCs w:val="36"/>
          <w:rtl/>
        </w:rPr>
        <w:t xml:space="preserve"> برای زوج از </w:t>
      </w:r>
      <w:proofErr w:type="spellStart"/>
      <w:r>
        <w:rPr>
          <w:rFonts w:ascii="B Badr" w:hAnsi="B Badr" w:cs="B Badr" w:hint="cs"/>
          <w:sz w:val="36"/>
          <w:szCs w:val="36"/>
          <w:rtl/>
        </w:rPr>
        <w:t>رضاع</w:t>
      </w:r>
      <w:proofErr w:type="spellEnd"/>
      <w:r>
        <w:rPr>
          <w:rFonts w:ascii="B Badr" w:hAnsi="B Badr" w:cs="B Badr" w:hint="cs"/>
          <w:sz w:val="36"/>
          <w:szCs w:val="36"/>
          <w:rtl/>
        </w:rPr>
        <w:t xml:space="preserve"> اول در صورتی محقق می شود که </w:t>
      </w:r>
      <w:proofErr w:type="spellStart"/>
      <w:r>
        <w:rPr>
          <w:rFonts w:ascii="B Badr" w:hAnsi="B Badr" w:cs="B Badr" w:hint="cs"/>
          <w:sz w:val="36"/>
          <w:szCs w:val="36"/>
          <w:rtl/>
        </w:rPr>
        <w:t>لبن</w:t>
      </w:r>
      <w:proofErr w:type="spellEnd"/>
      <w:r>
        <w:rPr>
          <w:rFonts w:ascii="B Badr" w:hAnsi="B Badr" w:cs="B Badr" w:hint="cs"/>
          <w:sz w:val="36"/>
          <w:szCs w:val="36"/>
          <w:rtl/>
        </w:rPr>
        <w:t xml:space="preserve">، </w:t>
      </w:r>
      <w:proofErr w:type="spellStart"/>
      <w:r>
        <w:rPr>
          <w:rFonts w:ascii="B Badr" w:hAnsi="B Badr" w:cs="B Badr" w:hint="cs"/>
          <w:sz w:val="36"/>
          <w:szCs w:val="36"/>
          <w:rtl/>
        </w:rPr>
        <w:t>لبن</w:t>
      </w:r>
      <w:proofErr w:type="spellEnd"/>
      <w:r>
        <w:rPr>
          <w:rFonts w:ascii="B Badr" w:hAnsi="B Badr" w:cs="B Badr" w:hint="cs"/>
          <w:sz w:val="36"/>
          <w:szCs w:val="36"/>
          <w:rtl/>
        </w:rPr>
        <w:t xml:space="preserve"> زوج باشد یا اینکه اگر </w:t>
      </w:r>
      <w:proofErr w:type="spellStart"/>
      <w:r>
        <w:rPr>
          <w:rFonts w:ascii="B Badr" w:hAnsi="B Badr" w:cs="B Badr" w:hint="cs"/>
          <w:sz w:val="36"/>
          <w:szCs w:val="36"/>
          <w:rtl/>
        </w:rPr>
        <w:t>لبن</w:t>
      </w:r>
      <w:proofErr w:type="spellEnd"/>
      <w:r>
        <w:rPr>
          <w:rFonts w:ascii="B Badr" w:hAnsi="B Badr" w:cs="B Badr" w:hint="cs"/>
          <w:sz w:val="36"/>
          <w:szCs w:val="36"/>
          <w:rtl/>
        </w:rPr>
        <w:t xml:space="preserve">، </w:t>
      </w:r>
      <w:proofErr w:type="spellStart"/>
      <w:r>
        <w:rPr>
          <w:rFonts w:ascii="B Badr" w:hAnsi="B Badr" w:cs="B Badr" w:hint="cs"/>
          <w:sz w:val="36"/>
          <w:szCs w:val="36"/>
          <w:rtl/>
        </w:rPr>
        <w:t>لبن</w:t>
      </w:r>
      <w:proofErr w:type="spellEnd"/>
      <w:r>
        <w:rPr>
          <w:rFonts w:ascii="B Badr" w:hAnsi="B Badr" w:cs="B Badr" w:hint="cs"/>
          <w:sz w:val="36"/>
          <w:szCs w:val="36"/>
          <w:rtl/>
        </w:rPr>
        <w:t xml:space="preserve"> زوج نیست،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w:t>
      </w:r>
      <w:proofErr w:type="spellStart"/>
      <w:r>
        <w:rPr>
          <w:rFonts w:ascii="B Badr" w:hAnsi="B Badr" w:cs="B Badr" w:hint="cs"/>
          <w:sz w:val="36"/>
          <w:szCs w:val="36"/>
          <w:rtl/>
        </w:rPr>
        <w:t>مدخول</w:t>
      </w:r>
      <w:proofErr w:type="spellEnd"/>
      <w:r>
        <w:rPr>
          <w:rFonts w:ascii="B Badr" w:hAnsi="B Badr" w:cs="B Badr" w:hint="cs"/>
          <w:sz w:val="36"/>
          <w:szCs w:val="36"/>
          <w:rtl/>
        </w:rPr>
        <w:t xml:space="preserve"> بها باشد تا </w:t>
      </w:r>
      <w:proofErr w:type="spellStart"/>
      <w:r>
        <w:rPr>
          <w:rFonts w:ascii="B Badr" w:hAnsi="B Badr" w:cs="B Badr" w:hint="cs"/>
          <w:sz w:val="36"/>
          <w:szCs w:val="36"/>
          <w:rtl/>
        </w:rPr>
        <w:t>مرتضعه</w:t>
      </w:r>
      <w:proofErr w:type="spellEnd"/>
      <w:r>
        <w:rPr>
          <w:rFonts w:ascii="B Badr" w:hAnsi="B Badr" w:cs="B Badr" w:hint="cs"/>
          <w:sz w:val="36"/>
          <w:szCs w:val="36"/>
          <w:rtl/>
        </w:rPr>
        <w:t xml:space="preserve">، </w:t>
      </w:r>
      <w:proofErr w:type="spellStart"/>
      <w:r>
        <w:rPr>
          <w:rFonts w:ascii="B Badr" w:hAnsi="B Badr" w:cs="B Badr" w:hint="cs"/>
          <w:sz w:val="36"/>
          <w:szCs w:val="36"/>
          <w:rtl/>
        </w:rPr>
        <w:t>ربیبه</w:t>
      </w:r>
      <w:proofErr w:type="spellEnd"/>
      <w:r>
        <w:rPr>
          <w:rFonts w:ascii="B Badr" w:hAnsi="B Badr" w:cs="B Badr" w:hint="cs"/>
          <w:sz w:val="36"/>
          <w:szCs w:val="36"/>
          <w:rtl/>
        </w:rPr>
        <w:t xml:space="preserve"> زوج حساب شود و به خاطر </w:t>
      </w:r>
      <w:proofErr w:type="spellStart"/>
      <w:r>
        <w:rPr>
          <w:rFonts w:ascii="B Badr" w:hAnsi="B Badr" w:cs="B Badr" w:hint="cs"/>
          <w:sz w:val="36"/>
          <w:szCs w:val="36"/>
          <w:rtl/>
        </w:rPr>
        <w:t>ربیبه</w:t>
      </w:r>
      <w:proofErr w:type="spellEnd"/>
      <w:r>
        <w:rPr>
          <w:rFonts w:ascii="B Badr" w:hAnsi="B Badr" w:cs="B Badr" w:hint="cs"/>
          <w:sz w:val="36"/>
          <w:szCs w:val="36"/>
          <w:rtl/>
        </w:rPr>
        <w:t xml:space="preserve"> بودن دختر زوج حساب شود و از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خارج شود. در روایت هم داریم که اگر زنی از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شوهر اول خارج شد و بعد ازدواج کرد و </w:t>
      </w:r>
      <w:proofErr w:type="spellStart"/>
      <w:r>
        <w:rPr>
          <w:rFonts w:ascii="B Badr" w:hAnsi="B Badr" w:cs="B Badr" w:hint="cs"/>
          <w:sz w:val="36"/>
          <w:szCs w:val="36"/>
          <w:rtl/>
        </w:rPr>
        <w:t>دختردار</w:t>
      </w:r>
      <w:proofErr w:type="spellEnd"/>
      <w:r>
        <w:rPr>
          <w:rFonts w:ascii="B Badr" w:hAnsi="B Badr" w:cs="B Badr" w:hint="cs"/>
          <w:sz w:val="36"/>
          <w:szCs w:val="36"/>
          <w:rtl/>
        </w:rPr>
        <w:t xml:space="preserve"> شد، این دختر بر شوهر قبلی حرام است و دختر او حساب می شود. لذا دختر بودن برای </w:t>
      </w:r>
      <w:proofErr w:type="spellStart"/>
      <w:r>
        <w:rPr>
          <w:rFonts w:ascii="B Badr" w:hAnsi="B Badr" w:cs="B Badr" w:hint="cs"/>
          <w:sz w:val="36"/>
          <w:szCs w:val="36"/>
          <w:rtl/>
        </w:rPr>
        <w:t>ربیبه</w:t>
      </w:r>
      <w:proofErr w:type="spellEnd"/>
      <w:r>
        <w:rPr>
          <w:rFonts w:ascii="B Badr" w:hAnsi="B Badr" w:cs="B Badr" w:hint="cs"/>
          <w:sz w:val="36"/>
          <w:szCs w:val="36"/>
          <w:rtl/>
        </w:rPr>
        <w:t xml:space="preserve"> هم جاری است اما </w:t>
      </w:r>
      <w:proofErr w:type="spellStart"/>
      <w:r>
        <w:rPr>
          <w:rFonts w:ascii="B Badr" w:hAnsi="B Badr" w:cs="B Badr" w:hint="cs"/>
          <w:sz w:val="36"/>
          <w:szCs w:val="36"/>
          <w:rtl/>
        </w:rPr>
        <w:t>بنتیت</w:t>
      </w:r>
      <w:proofErr w:type="spellEnd"/>
      <w:r>
        <w:rPr>
          <w:rFonts w:ascii="B Badr" w:hAnsi="B Badr" w:cs="B Badr" w:hint="cs"/>
          <w:sz w:val="36"/>
          <w:szCs w:val="36"/>
          <w:rtl/>
        </w:rPr>
        <w:t xml:space="preserve"> الحاقی نه حقیقی. لذا اگر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با </w:t>
      </w:r>
      <w:proofErr w:type="spellStart"/>
      <w:r>
        <w:rPr>
          <w:rFonts w:ascii="B Badr" w:hAnsi="B Badr" w:cs="B Badr" w:hint="cs"/>
          <w:sz w:val="36"/>
          <w:szCs w:val="36"/>
          <w:rtl/>
        </w:rPr>
        <w:t>لبن</w:t>
      </w:r>
      <w:proofErr w:type="spellEnd"/>
      <w:r>
        <w:rPr>
          <w:rFonts w:ascii="B Badr" w:hAnsi="B Badr" w:cs="B Badr" w:hint="cs"/>
          <w:sz w:val="36"/>
          <w:szCs w:val="36"/>
          <w:rtl/>
        </w:rPr>
        <w:t xml:space="preserve"> زوج به صغیره شیر داده باشد در یک تقدیر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رضاعی او </w:t>
      </w:r>
      <w:proofErr w:type="spellStart"/>
      <w:r>
        <w:rPr>
          <w:rFonts w:ascii="B Badr" w:hAnsi="B Badr" w:cs="B Badr" w:hint="cs"/>
          <w:sz w:val="36"/>
          <w:szCs w:val="36"/>
          <w:rtl/>
        </w:rPr>
        <w:t>حقیقتا</w:t>
      </w:r>
      <w:proofErr w:type="spellEnd"/>
      <w:r>
        <w:rPr>
          <w:rFonts w:ascii="B Badr" w:hAnsi="B Badr" w:cs="B Badr" w:hint="cs"/>
          <w:sz w:val="36"/>
          <w:szCs w:val="36"/>
          <w:rtl/>
        </w:rPr>
        <w:t xml:space="preserve"> می شود و در یک تقدیر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رضاعی او </w:t>
      </w:r>
      <w:proofErr w:type="spellStart"/>
      <w:r>
        <w:rPr>
          <w:rFonts w:ascii="B Badr" w:hAnsi="B Badr" w:cs="B Badr" w:hint="cs"/>
          <w:sz w:val="36"/>
          <w:szCs w:val="36"/>
          <w:rtl/>
        </w:rPr>
        <w:t>الحاقا</w:t>
      </w:r>
      <w:proofErr w:type="spellEnd"/>
      <w:r>
        <w:rPr>
          <w:rFonts w:ascii="B Badr" w:hAnsi="B Badr" w:cs="B Badr" w:hint="cs"/>
          <w:sz w:val="36"/>
          <w:szCs w:val="36"/>
          <w:rtl/>
        </w:rPr>
        <w:t xml:space="preserve"> و از باب </w:t>
      </w:r>
      <w:proofErr w:type="spellStart"/>
      <w:r>
        <w:rPr>
          <w:rFonts w:ascii="B Badr" w:hAnsi="B Badr" w:cs="B Badr" w:hint="cs"/>
          <w:sz w:val="36"/>
          <w:szCs w:val="36"/>
          <w:rtl/>
        </w:rPr>
        <w:t>ربیبه</w:t>
      </w:r>
      <w:proofErr w:type="spellEnd"/>
      <w:r>
        <w:rPr>
          <w:rFonts w:ascii="B Badr" w:hAnsi="B Badr" w:cs="B Badr" w:hint="cs"/>
          <w:sz w:val="36"/>
          <w:szCs w:val="36"/>
          <w:rtl/>
        </w:rPr>
        <w:t xml:space="preserve"> بودن. ولی اگر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به </w:t>
      </w:r>
      <w:proofErr w:type="spellStart"/>
      <w:r>
        <w:rPr>
          <w:rFonts w:ascii="B Badr" w:hAnsi="B Badr" w:cs="B Badr" w:hint="cs"/>
          <w:sz w:val="36"/>
          <w:szCs w:val="36"/>
          <w:rtl/>
        </w:rPr>
        <w:t>لبن</w:t>
      </w:r>
      <w:proofErr w:type="spellEnd"/>
      <w:r>
        <w:rPr>
          <w:rFonts w:ascii="B Badr" w:hAnsi="B Badr" w:cs="B Badr" w:hint="cs"/>
          <w:sz w:val="36"/>
          <w:szCs w:val="36"/>
          <w:rtl/>
        </w:rPr>
        <w:t xml:space="preserve"> دیگری به او شیر داده و </w:t>
      </w:r>
      <w:proofErr w:type="spellStart"/>
      <w:r>
        <w:rPr>
          <w:rFonts w:ascii="B Badr" w:hAnsi="B Badr" w:cs="B Badr" w:hint="cs"/>
          <w:sz w:val="36"/>
          <w:szCs w:val="36"/>
          <w:rtl/>
        </w:rPr>
        <w:t>مدخول</w:t>
      </w:r>
      <w:proofErr w:type="spellEnd"/>
      <w:r>
        <w:rPr>
          <w:rFonts w:ascii="B Badr" w:hAnsi="B Badr" w:cs="B Badr" w:hint="cs"/>
          <w:sz w:val="36"/>
          <w:szCs w:val="36"/>
          <w:rtl/>
        </w:rPr>
        <w:t xml:space="preserve"> بها هم نباشد،  حالت </w:t>
      </w:r>
      <w:proofErr w:type="spellStart"/>
      <w:r>
        <w:rPr>
          <w:rFonts w:ascii="B Badr" w:hAnsi="B Badr" w:cs="B Badr" w:hint="cs"/>
          <w:sz w:val="36"/>
          <w:szCs w:val="36"/>
          <w:rtl/>
        </w:rPr>
        <w:t>بنتیت</w:t>
      </w:r>
      <w:proofErr w:type="spellEnd"/>
      <w:r>
        <w:rPr>
          <w:rFonts w:ascii="B Badr" w:hAnsi="B Badr" w:cs="B Badr" w:hint="cs"/>
          <w:sz w:val="36"/>
          <w:szCs w:val="36"/>
          <w:rtl/>
        </w:rPr>
        <w:t xml:space="preserve"> برای مرد پیدا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و روایت که دارد </w:t>
      </w:r>
      <w:proofErr w:type="spellStart"/>
      <w:r>
        <w:rPr>
          <w:rFonts w:ascii="B Badr" w:hAnsi="B Badr" w:cs="B Badr" w:hint="cs"/>
          <w:sz w:val="36"/>
          <w:szCs w:val="36"/>
          <w:rtl/>
        </w:rPr>
        <w:t>کأنها</w:t>
      </w:r>
      <w:proofErr w:type="spellEnd"/>
      <w:r>
        <w:rPr>
          <w:rFonts w:ascii="B Badr" w:hAnsi="B Badr" w:cs="B Badr" w:hint="cs"/>
          <w:sz w:val="36"/>
          <w:szCs w:val="36"/>
          <w:rtl/>
        </w:rPr>
        <w:t xml:space="preserve"> </w:t>
      </w:r>
      <w:proofErr w:type="spellStart"/>
      <w:r>
        <w:rPr>
          <w:rFonts w:ascii="B Badr" w:hAnsi="B Badr" w:cs="B Badr" w:hint="cs"/>
          <w:sz w:val="36"/>
          <w:szCs w:val="36"/>
          <w:rtl/>
        </w:rPr>
        <w:t>ارضعت</w:t>
      </w:r>
      <w:proofErr w:type="spellEnd"/>
      <w:r>
        <w:rPr>
          <w:rFonts w:ascii="B Badr" w:hAnsi="B Badr" w:cs="B Badr" w:hint="cs"/>
          <w:sz w:val="36"/>
          <w:szCs w:val="36"/>
          <w:rtl/>
        </w:rPr>
        <w:t xml:space="preserve"> </w:t>
      </w:r>
      <w:proofErr w:type="spellStart"/>
      <w:r>
        <w:rPr>
          <w:rFonts w:ascii="B Badr" w:hAnsi="B Badr" w:cs="B Badr" w:hint="cs"/>
          <w:sz w:val="36"/>
          <w:szCs w:val="36"/>
          <w:rtl/>
        </w:rPr>
        <w:t>ابنته</w:t>
      </w:r>
      <w:proofErr w:type="spellEnd"/>
      <w:r>
        <w:rPr>
          <w:rFonts w:ascii="B Badr" w:hAnsi="B Badr" w:cs="B Badr" w:hint="cs"/>
          <w:sz w:val="36"/>
          <w:szCs w:val="36"/>
          <w:rtl/>
        </w:rPr>
        <w:t xml:space="preserve"> تطبیق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w:t>
      </w:r>
    </w:p>
    <w:p w14:paraId="58FF0DEF"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اگر </w:t>
      </w:r>
      <w:proofErr w:type="spellStart"/>
      <w:r>
        <w:rPr>
          <w:rFonts w:ascii="B Badr" w:hAnsi="B Badr" w:cs="B Badr" w:hint="cs"/>
          <w:sz w:val="36"/>
          <w:szCs w:val="36"/>
          <w:rtl/>
        </w:rPr>
        <w:t>ابنتها</w:t>
      </w:r>
      <w:proofErr w:type="spellEnd"/>
      <w:r>
        <w:rPr>
          <w:rFonts w:ascii="B Badr" w:hAnsi="B Badr" w:cs="B Badr" w:hint="cs"/>
          <w:sz w:val="36"/>
          <w:szCs w:val="36"/>
          <w:rtl/>
        </w:rPr>
        <w:t xml:space="preserve"> باشد در نظر بدوی خیال می شود که هر چهار صورت را شامل می شود. زیرا در هر چهار صورت، صغیره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برای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 شده است. اما ظاهرا اینطور نیست و با تامل معلوم می شود حتی اگر </w:t>
      </w:r>
      <w:proofErr w:type="spellStart"/>
      <w:r>
        <w:rPr>
          <w:rFonts w:ascii="B Badr" w:hAnsi="B Badr" w:cs="B Badr" w:hint="cs"/>
          <w:sz w:val="36"/>
          <w:szCs w:val="36"/>
          <w:rtl/>
        </w:rPr>
        <w:t>ابنتها</w:t>
      </w:r>
      <w:proofErr w:type="spellEnd"/>
      <w:r>
        <w:rPr>
          <w:rFonts w:ascii="B Badr" w:hAnsi="B Badr" w:cs="B Badr" w:hint="cs"/>
          <w:sz w:val="36"/>
          <w:szCs w:val="36"/>
          <w:rtl/>
        </w:rPr>
        <w:t xml:space="preserve"> باشد باز هم فقط صورت اول و سوم را می گیرد و اختصاص دارد به جایی که </w:t>
      </w:r>
      <w:proofErr w:type="spellStart"/>
      <w:r>
        <w:rPr>
          <w:rFonts w:ascii="B Badr" w:hAnsi="B Badr" w:cs="B Badr" w:hint="cs"/>
          <w:sz w:val="36"/>
          <w:szCs w:val="36"/>
          <w:rtl/>
        </w:rPr>
        <w:t>رضاع</w:t>
      </w:r>
      <w:proofErr w:type="spellEnd"/>
      <w:r>
        <w:rPr>
          <w:rFonts w:ascii="B Badr" w:hAnsi="B Badr" w:cs="B Badr" w:hint="cs"/>
          <w:sz w:val="36"/>
          <w:szCs w:val="36"/>
          <w:rtl/>
        </w:rPr>
        <w:t xml:space="preserve"> اول یا به </w:t>
      </w:r>
      <w:proofErr w:type="spellStart"/>
      <w:r>
        <w:rPr>
          <w:rFonts w:ascii="B Badr" w:hAnsi="B Badr" w:cs="B Badr" w:hint="cs"/>
          <w:sz w:val="36"/>
          <w:szCs w:val="36"/>
          <w:rtl/>
        </w:rPr>
        <w:t>لبن</w:t>
      </w:r>
      <w:proofErr w:type="spellEnd"/>
      <w:r>
        <w:rPr>
          <w:rFonts w:ascii="B Badr" w:hAnsi="B Badr" w:cs="B Badr" w:hint="cs"/>
          <w:sz w:val="36"/>
          <w:szCs w:val="36"/>
          <w:rtl/>
        </w:rPr>
        <w:t xml:space="preserve"> زوج بوده یا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w:t>
      </w:r>
      <w:proofErr w:type="spellStart"/>
      <w:r>
        <w:rPr>
          <w:rFonts w:ascii="B Badr" w:hAnsi="B Badr" w:cs="B Badr" w:hint="cs"/>
          <w:sz w:val="36"/>
          <w:szCs w:val="36"/>
          <w:rtl/>
        </w:rPr>
        <w:t>مدخول</w:t>
      </w:r>
      <w:proofErr w:type="spellEnd"/>
      <w:r>
        <w:rPr>
          <w:rFonts w:ascii="B Badr" w:hAnsi="B Badr" w:cs="B Badr" w:hint="cs"/>
          <w:sz w:val="36"/>
          <w:szCs w:val="36"/>
          <w:rtl/>
        </w:rPr>
        <w:t xml:space="preserve"> بها بوده است. </w:t>
      </w:r>
      <w:r>
        <w:rPr>
          <w:rFonts w:ascii="B Badr" w:hAnsi="B Badr" w:cs="B Badr" w:hint="cs"/>
          <w:sz w:val="36"/>
          <w:szCs w:val="36"/>
          <w:rtl/>
        </w:rPr>
        <w:lastRenderedPageBreak/>
        <w:t xml:space="preserve">زیرا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که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w:t>
      </w:r>
      <w:proofErr w:type="spellStart"/>
      <w:r>
        <w:rPr>
          <w:rFonts w:ascii="B Badr" w:hAnsi="B Badr" w:cs="B Badr" w:hint="cs"/>
          <w:sz w:val="36"/>
          <w:szCs w:val="36"/>
          <w:rtl/>
        </w:rPr>
        <w:t>کانها</w:t>
      </w:r>
      <w:proofErr w:type="spellEnd"/>
      <w:r>
        <w:rPr>
          <w:rFonts w:ascii="B Badr" w:hAnsi="B Badr" w:cs="B Badr" w:hint="cs"/>
          <w:sz w:val="36"/>
          <w:szCs w:val="36"/>
          <w:rtl/>
        </w:rPr>
        <w:t xml:space="preserve"> </w:t>
      </w:r>
      <w:proofErr w:type="spellStart"/>
      <w:r>
        <w:rPr>
          <w:rFonts w:ascii="B Badr" w:hAnsi="B Badr" w:cs="B Badr" w:hint="cs"/>
          <w:sz w:val="36"/>
          <w:szCs w:val="36"/>
          <w:rtl/>
        </w:rPr>
        <w:t>ارضعت</w:t>
      </w:r>
      <w:proofErr w:type="spellEnd"/>
      <w:r>
        <w:rPr>
          <w:rFonts w:ascii="B Badr" w:hAnsi="B Badr" w:cs="B Badr" w:hint="cs"/>
          <w:sz w:val="36"/>
          <w:szCs w:val="36"/>
          <w:rtl/>
        </w:rPr>
        <w:t xml:space="preserve"> </w:t>
      </w:r>
      <w:proofErr w:type="spellStart"/>
      <w:r>
        <w:rPr>
          <w:rFonts w:ascii="B Badr" w:hAnsi="B Badr" w:cs="B Badr" w:hint="cs"/>
          <w:sz w:val="36"/>
          <w:szCs w:val="36"/>
          <w:rtl/>
        </w:rPr>
        <w:t>ابنتها</w:t>
      </w:r>
      <w:proofErr w:type="spellEnd"/>
      <w:r>
        <w:rPr>
          <w:rFonts w:ascii="B Badr" w:hAnsi="B Badr" w:cs="B Badr" w:hint="cs"/>
          <w:sz w:val="36"/>
          <w:szCs w:val="36"/>
          <w:rtl/>
        </w:rPr>
        <w:t xml:space="preserve"> برای بیان این است که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که زوجه مرد را شیر نداده بلکه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او را شیر داده است.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در </w:t>
      </w:r>
      <w:proofErr w:type="spellStart"/>
      <w:r>
        <w:rPr>
          <w:rFonts w:ascii="B Badr" w:hAnsi="B Badr" w:cs="B Badr" w:hint="cs"/>
          <w:sz w:val="36"/>
          <w:szCs w:val="36"/>
          <w:rtl/>
        </w:rPr>
        <w:t>تعلیل</w:t>
      </w:r>
      <w:proofErr w:type="spellEnd"/>
      <w:r>
        <w:rPr>
          <w:rFonts w:ascii="B Badr" w:hAnsi="B Badr" w:cs="B Badr" w:hint="cs"/>
          <w:sz w:val="36"/>
          <w:szCs w:val="36"/>
          <w:rtl/>
        </w:rPr>
        <w:t xml:space="preserve"> می خواهند در مقابل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که موجب حرمت ابدی می شود </w:t>
      </w:r>
      <w:proofErr w:type="spellStart"/>
      <w:r>
        <w:rPr>
          <w:rFonts w:ascii="B Badr" w:hAnsi="B Badr" w:cs="B Badr" w:hint="cs"/>
          <w:sz w:val="36"/>
          <w:szCs w:val="36"/>
          <w:rtl/>
        </w:rPr>
        <w:t>بنتیت</w:t>
      </w:r>
      <w:proofErr w:type="spellEnd"/>
      <w:r>
        <w:rPr>
          <w:rFonts w:ascii="B Badr" w:hAnsi="B Badr" w:cs="B Badr" w:hint="cs"/>
          <w:sz w:val="36"/>
          <w:szCs w:val="36"/>
          <w:rtl/>
        </w:rPr>
        <w:t xml:space="preserve"> را بگذارند. اگر مقصود این باشد که این صغیره چون </w:t>
      </w:r>
      <w:proofErr w:type="spellStart"/>
      <w:r>
        <w:rPr>
          <w:rFonts w:ascii="B Badr" w:hAnsi="B Badr" w:cs="B Badr" w:hint="cs"/>
          <w:sz w:val="36"/>
          <w:szCs w:val="36"/>
          <w:rtl/>
        </w:rPr>
        <w:t>بنت</w:t>
      </w:r>
      <w:proofErr w:type="spellEnd"/>
      <w:r>
        <w:rPr>
          <w:rFonts w:ascii="B Badr" w:hAnsi="B Badr" w:cs="B Badr" w:hint="cs"/>
          <w:sz w:val="36"/>
          <w:szCs w:val="36"/>
          <w:rtl/>
        </w:rPr>
        <w:t xml:space="preserve">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 شده پس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صحیح باقی می ماند، </w:t>
      </w:r>
      <w:proofErr w:type="spellStart"/>
      <w:r>
        <w:rPr>
          <w:rFonts w:ascii="B Badr" w:hAnsi="B Badr" w:cs="B Badr" w:hint="cs"/>
          <w:sz w:val="36"/>
          <w:szCs w:val="36"/>
          <w:rtl/>
        </w:rPr>
        <w:t>معنایش</w:t>
      </w:r>
      <w:proofErr w:type="spellEnd"/>
      <w:r>
        <w:rPr>
          <w:rFonts w:ascii="B Badr" w:hAnsi="B Badr" w:cs="B Badr" w:hint="cs"/>
          <w:sz w:val="36"/>
          <w:szCs w:val="36"/>
          <w:rtl/>
        </w:rPr>
        <w:t xml:space="preserve"> این است که زن دوم زوجه مرد را شیر نداده بلکه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زن اول را شیر داده که همان </w:t>
      </w:r>
      <w:proofErr w:type="spellStart"/>
      <w:r>
        <w:rPr>
          <w:rFonts w:ascii="B Badr" w:hAnsi="B Badr" w:cs="B Badr" w:hint="cs"/>
          <w:sz w:val="36"/>
          <w:szCs w:val="36"/>
          <w:rtl/>
        </w:rPr>
        <w:t>بنتیت</w:t>
      </w:r>
      <w:proofErr w:type="spellEnd"/>
      <w:r>
        <w:rPr>
          <w:rFonts w:ascii="B Badr" w:hAnsi="B Badr" w:cs="B Badr" w:hint="cs"/>
          <w:sz w:val="36"/>
          <w:szCs w:val="36"/>
          <w:rtl/>
        </w:rPr>
        <w:t xml:space="preserve"> باعث خروج او از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شده است. این </w:t>
      </w:r>
      <w:proofErr w:type="spellStart"/>
      <w:r>
        <w:rPr>
          <w:rFonts w:ascii="B Badr" w:hAnsi="B Badr" w:cs="B Badr" w:hint="cs"/>
          <w:sz w:val="36"/>
          <w:szCs w:val="36"/>
          <w:rtl/>
        </w:rPr>
        <w:t>بنتیت</w:t>
      </w:r>
      <w:proofErr w:type="spellEnd"/>
      <w:r>
        <w:rPr>
          <w:rFonts w:ascii="B Badr" w:hAnsi="B Badr" w:cs="B Badr" w:hint="cs"/>
          <w:sz w:val="36"/>
          <w:szCs w:val="36"/>
          <w:rtl/>
        </w:rPr>
        <w:t xml:space="preserve"> در مقابل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است و </w:t>
      </w:r>
      <w:proofErr w:type="spellStart"/>
      <w:r>
        <w:rPr>
          <w:rFonts w:ascii="B Badr" w:hAnsi="B Badr" w:cs="B Badr" w:hint="cs"/>
          <w:sz w:val="36"/>
          <w:szCs w:val="36"/>
          <w:rtl/>
        </w:rPr>
        <w:t>بنتیتی</w:t>
      </w:r>
      <w:proofErr w:type="spellEnd"/>
      <w:r>
        <w:rPr>
          <w:rFonts w:ascii="B Badr" w:hAnsi="B Badr" w:cs="B Badr" w:hint="cs"/>
          <w:sz w:val="36"/>
          <w:szCs w:val="36"/>
          <w:rtl/>
        </w:rPr>
        <w:t xml:space="preserve"> که باعث خروج از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می شود چیزی جز همان صورت اول و سوم نیست که یا </w:t>
      </w:r>
      <w:proofErr w:type="spellStart"/>
      <w:r>
        <w:rPr>
          <w:rFonts w:ascii="B Badr" w:hAnsi="B Badr" w:cs="B Badr" w:hint="cs"/>
          <w:sz w:val="36"/>
          <w:szCs w:val="36"/>
          <w:rtl/>
        </w:rPr>
        <w:t>لبن</w:t>
      </w:r>
      <w:proofErr w:type="spellEnd"/>
      <w:r>
        <w:rPr>
          <w:rFonts w:ascii="B Badr" w:hAnsi="B Badr" w:cs="B Badr" w:hint="cs"/>
          <w:sz w:val="36"/>
          <w:szCs w:val="36"/>
          <w:rtl/>
        </w:rPr>
        <w:t xml:space="preserve"> از زوج باشد و یا زوجه </w:t>
      </w:r>
      <w:proofErr w:type="spellStart"/>
      <w:r>
        <w:rPr>
          <w:rFonts w:ascii="B Badr" w:hAnsi="B Badr" w:cs="B Badr" w:hint="cs"/>
          <w:sz w:val="36"/>
          <w:szCs w:val="36"/>
          <w:rtl/>
        </w:rPr>
        <w:t>مدخول</w:t>
      </w:r>
      <w:proofErr w:type="spellEnd"/>
      <w:r>
        <w:rPr>
          <w:rFonts w:ascii="B Badr" w:hAnsi="B Badr" w:cs="B Badr" w:hint="cs"/>
          <w:sz w:val="36"/>
          <w:szCs w:val="36"/>
          <w:rtl/>
        </w:rPr>
        <w:t xml:space="preserve"> بها باشد، پس اگر کلمه وارد در </w:t>
      </w:r>
      <w:proofErr w:type="spellStart"/>
      <w:r>
        <w:rPr>
          <w:rFonts w:ascii="B Badr" w:hAnsi="B Badr" w:cs="B Badr" w:hint="cs"/>
          <w:sz w:val="36"/>
          <w:szCs w:val="36"/>
          <w:rtl/>
        </w:rPr>
        <w:t>روايت</w:t>
      </w:r>
      <w:proofErr w:type="spellEnd"/>
      <w:r>
        <w:rPr>
          <w:rFonts w:ascii="B Badr" w:hAnsi="B Badr" w:cs="B Badr" w:hint="cs"/>
          <w:sz w:val="36"/>
          <w:szCs w:val="36"/>
          <w:rtl/>
        </w:rPr>
        <w:t xml:space="preserve"> </w:t>
      </w:r>
      <w:proofErr w:type="spellStart"/>
      <w:r>
        <w:rPr>
          <w:rFonts w:ascii="B Badr" w:hAnsi="B Badr" w:cs="B Badr" w:hint="cs"/>
          <w:sz w:val="36"/>
          <w:szCs w:val="36"/>
          <w:rtl/>
        </w:rPr>
        <w:t>بنتها</w:t>
      </w:r>
      <w:proofErr w:type="spellEnd"/>
      <w:r>
        <w:rPr>
          <w:rFonts w:ascii="B Badr" w:hAnsi="B Badr" w:cs="B Badr" w:hint="cs"/>
          <w:sz w:val="36"/>
          <w:szCs w:val="36"/>
          <w:rtl/>
        </w:rPr>
        <w:t xml:space="preserve"> هم باشد باز اختصاص به صورت اول </w:t>
      </w:r>
      <w:proofErr w:type="spellStart"/>
      <w:r>
        <w:rPr>
          <w:rFonts w:ascii="B Badr" w:hAnsi="B Badr" w:cs="B Badr" w:hint="cs"/>
          <w:sz w:val="36"/>
          <w:szCs w:val="36"/>
          <w:rtl/>
        </w:rPr>
        <w:t>وسوم</w:t>
      </w:r>
      <w:proofErr w:type="spellEnd"/>
      <w:r>
        <w:rPr>
          <w:rFonts w:ascii="B Badr" w:hAnsi="B Badr" w:cs="B Badr" w:hint="cs"/>
          <w:sz w:val="36"/>
          <w:szCs w:val="36"/>
          <w:rtl/>
        </w:rPr>
        <w:t xml:space="preserve"> دارد ، علاوه بر اینکه در دوران بین </w:t>
      </w:r>
      <w:proofErr w:type="spellStart"/>
      <w:r>
        <w:rPr>
          <w:rFonts w:ascii="B Badr" w:hAnsi="B Badr" w:cs="B Badr" w:hint="cs"/>
          <w:sz w:val="36"/>
          <w:szCs w:val="36"/>
          <w:rtl/>
        </w:rPr>
        <w:t>ابنته</w:t>
      </w:r>
      <w:proofErr w:type="spellEnd"/>
      <w:r>
        <w:rPr>
          <w:rFonts w:ascii="B Badr" w:hAnsi="B Badr" w:cs="B Badr" w:hint="cs"/>
          <w:sz w:val="36"/>
          <w:szCs w:val="36"/>
          <w:rtl/>
        </w:rPr>
        <w:t xml:space="preserve"> و </w:t>
      </w:r>
      <w:proofErr w:type="spellStart"/>
      <w:r>
        <w:rPr>
          <w:rFonts w:ascii="B Badr" w:hAnsi="B Badr" w:cs="B Badr" w:hint="cs"/>
          <w:sz w:val="36"/>
          <w:szCs w:val="36"/>
          <w:rtl/>
        </w:rPr>
        <w:t>ابنتها</w:t>
      </w:r>
      <w:proofErr w:type="spellEnd"/>
      <w:r>
        <w:rPr>
          <w:rFonts w:ascii="B Badr" w:hAnsi="B Badr" w:cs="B Badr" w:hint="cs"/>
          <w:sz w:val="36"/>
          <w:szCs w:val="36"/>
          <w:rtl/>
        </w:rPr>
        <w:t xml:space="preserve"> همانطور که مرحوم فیض فرموده، صحیح همان </w:t>
      </w:r>
      <w:proofErr w:type="spellStart"/>
      <w:r>
        <w:rPr>
          <w:rFonts w:ascii="B Badr" w:hAnsi="B Badr" w:cs="B Badr" w:hint="cs"/>
          <w:sz w:val="36"/>
          <w:szCs w:val="36"/>
          <w:rtl/>
        </w:rPr>
        <w:t>ابنته</w:t>
      </w:r>
      <w:proofErr w:type="spellEnd"/>
      <w:r>
        <w:rPr>
          <w:rFonts w:ascii="B Badr" w:hAnsi="B Badr" w:cs="B Badr" w:hint="cs"/>
          <w:sz w:val="36"/>
          <w:szCs w:val="36"/>
          <w:rtl/>
        </w:rPr>
        <w:t xml:space="preserve"> است. زیرا این عبارت می خواهد نفی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کند و چنانکه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به رجل اضافه شده، در مقابل هم باید </w:t>
      </w:r>
      <w:proofErr w:type="spellStart"/>
      <w:r>
        <w:rPr>
          <w:rFonts w:ascii="B Badr" w:hAnsi="B Badr" w:cs="B Badr" w:hint="cs"/>
          <w:sz w:val="36"/>
          <w:szCs w:val="36"/>
          <w:rtl/>
        </w:rPr>
        <w:t>بنتیت</w:t>
      </w:r>
      <w:proofErr w:type="spellEnd"/>
      <w:r>
        <w:rPr>
          <w:rFonts w:ascii="B Badr" w:hAnsi="B Badr" w:cs="B Badr" w:hint="cs"/>
          <w:sz w:val="36"/>
          <w:szCs w:val="36"/>
          <w:rtl/>
        </w:rPr>
        <w:t xml:space="preserve"> به رجل اضافه شود. بنابراین مقدار دلالت روایت علی بن </w:t>
      </w:r>
      <w:proofErr w:type="spellStart"/>
      <w:r>
        <w:rPr>
          <w:rFonts w:ascii="B Badr" w:hAnsi="B Badr" w:cs="B Badr" w:hint="cs"/>
          <w:sz w:val="36"/>
          <w:szCs w:val="36"/>
          <w:rtl/>
        </w:rPr>
        <w:t>مهزیار</w:t>
      </w:r>
      <w:proofErr w:type="spellEnd"/>
      <w:r>
        <w:rPr>
          <w:rFonts w:ascii="B Badr" w:hAnsi="B Badr" w:cs="B Badr" w:hint="cs"/>
          <w:sz w:val="36"/>
          <w:szCs w:val="36"/>
          <w:rtl/>
        </w:rPr>
        <w:t xml:space="preserve"> فقط در حد صورت اول و سوم است و در صورت دوم و چهارم به مقتضای قاعده اخذ می شود. </w:t>
      </w:r>
    </w:p>
    <w:p w14:paraId="4BC67D4A"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بعد از اینکه اشکال سندی به روایت علی بن </w:t>
      </w:r>
      <w:proofErr w:type="spellStart"/>
      <w:r>
        <w:rPr>
          <w:rFonts w:ascii="B Badr" w:hAnsi="B Badr" w:cs="B Badr" w:hint="cs"/>
          <w:sz w:val="36"/>
          <w:szCs w:val="36"/>
          <w:rtl/>
        </w:rPr>
        <w:t>مهزیار</w:t>
      </w:r>
      <w:proofErr w:type="spellEnd"/>
      <w:r>
        <w:rPr>
          <w:rFonts w:ascii="B Badr" w:hAnsi="B Badr" w:cs="B Badr" w:hint="cs"/>
          <w:sz w:val="36"/>
          <w:szCs w:val="36"/>
          <w:rtl/>
        </w:rPr>
        <w:t xml:space="preserve">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این روایت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در مقابل مقتضای قاعده، حجت شود و لذا به مقتضای قاعده اخذ می کنیم که فقط </w:t>
      </w:r>
      <w:proofErr w:type="spellStart"/>
      <w:r>
        <w:rPr>
          <w:rFonts w:ascii="B Badr" w:hAnsi="B Badr" w:cs="B Badr" w:hint="cs"/>
          <w:sz w:val="36"/>
          <w:szCs w:val="36"/>
          <w:rtl/>
        </w:rPr>
        <w:t>مرتضعه</w:t>
      </w:r>
      <w:proofErr w:type="spellEnd"/>
      <w:r>
        <w:rPr>
          <w:rFonts w:ascii="B Badr" w:hAnsi="B Badr" w:cs="B Badr" w:hint="cs"/>
          <w:sz w:val="36"/>
          <w:szCs w:val="36"/>
          <w:rtl/>
        </w:rPr>
        <w:t xml:space="preserve"> حرام است و حرمت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هم مبتنی بر بحث مشتق خواهد شد که ما قبول نداریم. بعد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دو روایت دیگر وجود دارد که نهایتا دلالت بر حرمت </w:t>
      </w:r>
      <w:proofErr w:type="spellStart"/>
      <w:r>
        <w:rPr>
          <w:rFonts w:ascii="B Badr" w:hAnsi="B Badr" w:cs="B Badr" w:hint="cs"/>
          <w:sz w:val="36"/>
          <w:szCs w:val="36"/>
          <w:rtl/>
        </w:rPr>
        <w:t>مرتضعه</w:t>
      </w:r>
      <w:proofErr w:type="spellEnd"/>
      <w:r>
        <w:rPr>
          <w:rFonts w:ascii="B Badr" w:hAnsi="B Badr" w:cs="B Badr" w:hint="cs"/>
          <w:sz w:val="36"/>
          <w:szCs w:val="36"/>
          <w:rtl/>
        </w:rPr>
        <w:t xml:space="preserve"> می کنند نه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w:t>
      </w:r>
    </w:p>
    <w:p w14:paraId="18C15634"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یکی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محمد بن مسلم یا ابن سنان یا حلبی؛</w:t>
      </w:r>
    </w:p>
    <w:p w14:paraId="4C14C5F5" w14:textId="77777777" w:rsidR="007A1229" w:rsidRDefault="007A1229" w:rsidP="007A1229">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t>مُحَمَّدُ</w:t>
      </w:r>
      <w:proofErr w:type="spellEnd"/>
      <w:r>
        <w:rPr>
          <w:rFonts w:ascii="B Badr" w:hAnsi="B Badr" w:cs="B Badr" w:hint="cs"/>
          <w:sz w:val="36"/>
          <w:szCs w:val="36"/>
          <w:rtl/>
        </w:rPr>
        <w:t xml:space="preserve"> </w:t>
      </w:r>
      <w:proofErr w:type="spellStart"/>
      <w:r>
        <w:rPr>
          <w:rFonts w:ascii="B Badr" w:hAnsi="B Badr" w:cs="B Badr" w:hint="cs"/>
          <w:sz w:val="36"/>
          <w:szCs w:val="36"/>
          <w:rtl/>
        </w:rPr>
        <w:t>بْنُ</w:t>
      </w:r>
      <w:proofErr w:type="spellEnd"/>
      <w:r>
        <w:rPr>
          <w:rFonts w:ascii="B Badr" w:hAnsi="B Badr" w:cs="B Badr" w:hint="cs"/>
          <w:sz w:val="36"/>
          <w:szCs w:val="36"/>
          <w:rtl/>
        </w:rPr>
        <w:t xml:space="preserve"> </w:t>
      </w:r>
      <w:proofErr w:type="spellStart"/>
      <w:r>
        <w:rPr>
          <w:rFonts w:ascii="B Badr" w:hAnsi="B Badr" w:cs="B Badr" w:hint="cs"/>
          <w:sz w:val="36"/>
          <w:szCs w:val="36"/>
          <w:rtl/>
        </w:rPr>
        <w:t>عَلِيِّ</w:t>
      </w:r>
      <w:proofErr w:type="spellEnd"/>
      <w:r>
        <w:rPr>
          <w:rFonts w:ascii="B Badr" w:hAnsi="B Badr" w:cs="B Badr" w:hint="cs"/>
          <w:sz w:val="36"/>
          <w:szCs w:val="36"/>
          <w:rtl/>
        </w:rPr>
        <w:t xml:space="preserve"> </w:t>
      </w:r>
      <w:proofErr w:type="spellStart"/>
      <w:r>
        <w:rPr>
          <w:rFonts w:ascii="B Badr" w:hAnsi="B Badr" w:cs="B Badr" w:hint="cs"/>
          <w:sz w:val="36"/>
          <w:szCs w:val="36"/>
          <w:rtl/>
        </w:rPr>
        <w:t>بْنِ</w:t>
      </w:r>
      <w:proofErr w:type="spellEnd"/>
      <w:r>
        <w:rPr>
          <w:rFonts w:ascii="B Badr" w:hAnsi="B Badr" w:cs="B Badr" w:hint="cs"/>
          <w:sz w:val="36"/>
          <w:szCs w:val="36"/>
          <w:rtl/>
        </w:rPr>
        <w:t xml:space="preserve"> </w:t>
      </w:r>
      <w:proofErr w:type="spellStart"/>
      <w:r>
        <w:rPr>
          <w:rFonts w:ascii="B Badr" w:hAnsi="B Badr" w:cs="B Badr" w:hint="cs"/>
          <w:sz w:val="36"/>
          <w:szCs w:val="36"/>
          <w:rtl/>
        </w:rPr>
        <w:t>الْحُسَيْنِ</w:t>
      </w:r>
      <w:proofErr w:type="spellEnd"/>
      <w:r>
        <w:rPr>
          <w:rFonts w:ascii="B Badr" w:hAnsi="B Badr" w:cs="B Badr" w:hint="cs"/>
          <w:sz w:val="36"/>
          <w:szCs w:val="36"/>
          <w:rtl/>
        </w:rPr>
        <w:t xml:space="preserve"> </w:t>
      </w:r>
      <w:proofErr w:type="spellStart"/>
      <w:r>
        <w:rPr>
          <w:rFonts w:ascii="B Badr" w:hAnsi="B Badr" w:cs="B Badr" w:hint="cs"/>
          <w:sz w:val="36"/>
          <w:szCs w:val="36"/>
          <w:rtl/>
        </w:rPr>
        <w:t>بِإِسْنَادِهِ</w:t>
      </w:r>
      <w:proofErr w:type="spellEnd"/>
      <w:r>
        <w:rPr>
          <w:rFonts w:ascii="B Badr" w:hAnsi="B Badr" w:cs="B Badr" w:hint="cs"/>
          <w:sz w:val="36"/>
          <w:szCs w:val="36"/>
          <w:rtl/>
        </w:rPr>
        <w:t xml:space="preserve"> </w:t>
      </w:r>
      <w:proofErr w:type="spellStart"/>
      <w:r>
        <w:rPr>
          <w:rFonts w:ascii="B Badr" w:hAnsi="B Badr" w:cs="B Badr" w:hint="cs"/>
          <w:sz w:val="36"/>
          <w:szCs w:val="36"/>
          <w:rtl/>
        </w:rPr>
        <w:t>عَنِ</w:t>
      </w:r>
      <w:proofErr w:type="spellEnd"/>
      <w:r>
        <w:rPr>
          <w:rFonts w:ascii="B Badr" w:hAnsi="B Badr" w:cs="B Badr" w:hint="cs"/>
          <w:sz w:val="36"/>
          <w:szCs w:val="36"/>
          <w:rtl/>
        </w:rPr>
        <w:t xml:space="preserve"> </w:t>
      </w:r>
      <w:proofErr w:type="spellStart"/>
      <w:r>
        <w:rPr>
          <w:rFonts w:ascii="B Badr" w:hAnsi="B Badr" w:cs="B Badr" w:hint="cs"/>
          <w:sz w:val="36"/>
          <w:szCs w:val="36"/>
          <w:rtl/>
        </w:rPr>
        <w:t>الْعَلَاءِ</w:t>
      </w:r>
      <w:proofErr w:type="spellEnd"/>
      <w:r>
        <w:rPr>
          <w:rFonts w:ascii="B Badr" w:hAnsi="B Badr" w:cs="B Badr" w:hint="cs"/>
          <w:sz w:val="36"/>
          <w:szCs w:val="36"/>
          <w:rtl/>
        </w:rPr>
        <w:t xml:space="preserve"> </w:t>
      </w:r>
      <w:proofErr w:type="spellStart"/>
      <w:r>
        <w:rPr>
          <w:rFonts w:ascii="B Badr" w:hAnsi="B Badr" w:cs="B Badr" w:hint="cs"/>
          <w:sz w:val="36"/>
          <w:szCs w:val="36"/>
          <w:rtl/>
        </w:rPr>
        <w:t>عَنْ</w:t>
      </w:r>
      <w:proofErr w:type="spellEnd"/>
      <w:r>
        <w:rPr>
          <w:rFonts w:ascii="B Badr" w:hAnsi="B Badr" w:cs="B Badr" w:hint="cs"/>
          <w:sz w:val="36"/>
          <w:szCs w:val="36"/>
          <w:rtl/>
        </w:rPr>
        <w:t xml:space="preserve"> </w:t>
      </w:r>
      <w:proofErr w:type="spellStart"/>
      <w:r>
        <w:rPr>
          <w:rFonts w:ascii="B Badr" w:hAnsi="B Badr" w:cs="B Badr" w:hint="cs"/>
          <w:sz w:val="36"/>
          <w:szCs w:val="36"/>
          <w:rtl/>
        </w:rPr>
        <w:t>مُحَمَّدِ</w:t>
      </w:r>
      <w:proofErr w:type="spellEnd"/>
      <w:r>
        <w:rPr>
          <w:rFonts w:ascii="B Badr" w:hAnsi="B Badr" w:cs="B Badr" w:hint="cs"/>
          <w:sz w:val="36"/>
          <w:szCs w:val="36"/>
          <w:rtl/>
        </w:rPr>
        <w:t xml:space="preserve"> </w:t>
      </w:r>
      <w:proofErr w:type="spellStart"/>
      <w:r>
        <w:rPr>
          <w:rFonts w:ascii="B Badr" w:hAnsi="B Badr" w:cs="B Badr" w:hint="cs"/>
          <w:sz w:val="36"/>
          <w:szCs w:val="36"/>
          <w:rtl/>
        </w:rPr>
        <w:t>بْنِ</w:t>
      </w:r>
      <w:proofErr w:type="spellEnd"/>
      <w:r>
        <w:rPr>
          <w:rFonts w:ascii="B Badr" w:hAnsi="B Badr" w:cs="B Badr" w:hint="cs"/>
          <w:sz w:val="36"/>
          <w:szCs w:val="36"/>
          <w:rtl/>
        </w:rPr>
        <w:t xml:space="preserve"> </w:t>
      </w:r>
      <w:proofErr w:type="spellStart"/>
      <w:r>
        <w:rPr>
          <w:rFonts w:ascii="B Badr" w:hAnsi="B Badr" w:cs="B Badr" w:hint="cs"/>
          <w:sz w:val="36"/>
          <w:szCs w:val="36"/>
          <w:rtl/>
        </w:rPr>
        <w:t>مُسْلِمٍ</w:t>
      </w:r>
      <w:proofErr w:type="spellEnd"/>
      <w:r>
        <w:rPr>
          <w:rFonts w:ascii="B Badr" w:hAnsi="B Badr" w:cs="B Badr" w:hint="cs"/>
          <w:sz w:val="36"/>
          <w:szCs w:val="36"/>
          <w:rtl/>
        </w:rPr>
        <w:t xml:space="preserve"> </w:t>
      </w:r>
      <w:proofErr w:type="spellStart"/>
      <w:r>
        <w:rPr>
          <w:rFonts w:ascii="B Badr" w:hAnsi="B Badr" w:cs="B Badr" w:hint="cs"/>
          <w:sz w:val="36"/>
          <w:szCs w:val="36"/>
          <w:rtl/>
        </w:rPr>
        <w:t>عَنْ</w:t>
      </w:r>
      <w:proofErr w:type="spellEnd"/>
      <w:r>
        <w:rPr>
          <w:rFonts w:ascii="B Badr" w:hAnsi="B Badr" w:cs="B Badr" w:hint="cs"/>
          <w:sz w:val="36"/>
          <w:szCs w:val="36"/>
          <w:rtl/>
        </w:rPr>
        <w:t xml:space="preserve"> </w:t>
      </w:r>
      <w:proofErr w:type="spellStart"/>
      <w:r>
        <w:rPr>
          <w:rFonts w:ascii="B Badr" w:hAnsi="B Badr" w:cs="B Badr" w:hint="cs"/>
          <w:sz w:val="36"/>
          <w:szCs w:val="36"/>
          <w:rtl/>
        </w:rPr>
        <w:t>أَبِي</w:t>
      </w:r>
      <w:proofErr w:type="spellEnd"/>
      <w:r>
        <w:rPr>
          <w:rFonts w:ascii="B Badr" w:hAnsi="B Badr" w:cs="B Badr" w:hint="cs"/>
          <w:sz w:val="36"/>
          <w:szCs w:val="36"/>
          <w:rtl/>
        </w:rPr>
        <w:t xml:space="preserve"> </w:t>
      </w:r>
      <w:proofErr w:type="spellStart"/>
      <w:r>
        <w:rPr>
          <w:rFonts w:ascii="B Badr" w:hAnsi="B Badr" w:cs="B Badr" w:hint="cs"/>
          <w:sz w:val="36"/>
          <w:szCs w:val="36"/>
          <w:rtl/>
        </w:rPr>
        <w:t>جَعْفَرٍ</w:t>
      </w:r>
      <w:proofErr w:type="spellEnd"/>
      <w:r>
        <w:rPr>
          <w:rFonts w:ascii="B Badr" w:hAnsi="B Badr" w:cs="B Badr" w:hint="cs"/>
          <w:sz w:val="36"/>
          <w:szCs w:val="36"/>
          <w:rtl/>
        </w:rPr>
        <w:t xml:space="preserve"> ع </w:t>
      </w:r>
      <w:proofErr w:type="spellStart"/>
      <w:r>
        <w:rPr>
          <w:rFonts w:ascii="B Badr" w:hAnsi="B Badr" w:cs="B Badr" w:hint="cs"/>
          <w:sz w:val="36"/>
          <w:szCs w:val="36"/>
          <w:rtl/>
        </w:rPr>
        <w:t>قَالَ</w:t>
      </w:r>
      <w:proofErr w:type="spellEnd"/>
      <w:r>
        <w:rPr>
          <w:rFonts w:ascii="B Badr" w:hAnsi="B Badr" w:cs="B Badr" w:hint="cs"/>
          <w:sz w:val="36"/>
          <w:szCs w:val="36"/>
          <w:rtl/>
        </w:rPr>
        <w:t xml:space="preserve">: </w:t>
      </w:r>
      <w:proofErr w:type="spellStart"/>
      <w:r>
        <w:rPr>
          <w:rFonts w:ascii="B Badr" w:hAnsi="B Badr" w:cs="B Badr" w:hint="cs"/>
          <w:sz w:val="36"/>
          <w:szCs w:val="36"/>
          <w:rtl/>
        </w:rPr>
        <w:t>لَوْ</w:t>
      </w:r>
      <w:proofErr w:type="spellEnd"/>
      <w:r>
        <w:rPr>
          <w:rFonts w:ascii="B Badr" w:hAnsi="B Badr" w:cs="B Badr" w:hint="cs"/>
          <w:sz w:val="36"/>
          <w:szCs w:val="36"/>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رَجُلًا</w:t>
      </w:r>
      <w:proofErr w:type="spellEnd"/>
      <w:r>
        <w:rPr>
          <w:rFonts w:ascii="B Badr" w:hAnsi="B Badr" w:cs="B Badr" w:hint="cs"/>
          <w:sz w:val="36"/>
          <w:szCs w:val="36"/>
          <w:rtl/>
        </w:rPr>
        <w:t xml:space="preserve"> </w:t>
      </w:r>
      <w:proofErr w:type="spellStart"/>
      <w:r>
        <w:rPr>
          <w:rFonts w:ascii="B Badr" w:hAnsi="B Badr" w:cs="B Badr" w:hint="cs"/>
          <w:sz w:val="36"/>
          <w:szCs w:val="36"/>
          <w:rtl/>
        </w:rPr>
        <w:t>تَزَوَّجَ</w:t>
      </w:r>
      <w:proofErr w:type="spellEnd"/>
      <w:r>
        <w:rPr>
          <w:rFonts w:ascii="B Badr" w:hAnsi="B Badr" w:cs="B Badr" w:hint="cs"/>
          <w:sz w:val="36"/>
          <w:szCs w:val="36"/>
          <w:rtl/>
        </w:rPr>
        <w:t xml:space="preserve"> </w:t>
      </w:r>
      <w:proofErr w:type="spellStart"/>
      <w:r>
        <w:rPr>
          <w:rFonts w:ascii="B Badr" w:hAnsi="B Badr" w:cs="B Badr" w:hint="cs"/>
          <w:sz w:val="36"/>
          <w:szCs w:val="36"/>
          <w:rtl/>
        </w:rPr>
        <w:t>جَارِيَةً</w:t>
      </w:r>
      <w:proofErr w:type="spellEnd"/>
      <w:r>
        <w:rPr>
          <w:rFonts w:ascii="B Badr" w:hAnsi="B Badr" w:cs="B Badr" w:hint="cs"/>
          <w:sz w:val="36"/>
          <w:szCs w:val="36"/>
          <w:rtl/>
        </w:rPr>
        <w:t xml:space="preserve"> </w:t>
      </w:r>
      <w:proofErr w:type="spellStart"/>
      <w:r>
        <w:rPr>
          <w:rFonts w:ascii="B Badr" w:hAnsi="B Badr" w:cs="B Badr" w:hint="cs"/>
          <w:sz w:val="36"/>
          <w:szCs w:val="36"/>
          <w:rtl/>
        </w:rPr>
        <w:t>رَضِيعَةً</w:t>
      </w:r>
      <w:proofErr w:type="spellEnd"/>
      <w:r>
        <w:rPr>
          <w:rFonts w:ascii="B Badr" w:hAnsi="B Badr" w:cs="B Badr" w:hint="cs"/>
          <w:sz w:val="36"/>
          <w:szCs w:val="36"/>
          <w:rtl/>
        </w:rPr>
        <w:t xml:space="preserve"> </w:t>
      </w:r>
      <w:proofErr w:type="spellStart"/>
      <w:r>
        <w:rPr>
          <w:rFonts w:ascii="B Badr" w:hAnsi="B Badr" w:cs="B Badr" w:hint="cs"/>
          <w:sz w:val="36"/>
          <w:szCs w:val="36"/>
          <w:rtl/>
        </w:rPr>
        <w:t>فَأَرْضَعَتْهَا</w:t>
      </w:r>
      <w:proofErr w:type="spellEnd"/>
      <w:r>
        <w:rPr>
          <w:rFonts w:ascii="B Badr" w:hAnsi="B Badr" w:cs="B Badr" w:hint="cs"/>
          <w:sz w:val="36"/>
          <w:szCs w:val="36"/>
          <w:rtl/>
        </w:rPr>
        <w:t xml:space="preserve"> </w:t>
      </w:r>
      <w:proofErr w:type="spellStart"/>
      <w:r>
        <w:rPr>
          <w:rFonts w:ascii="B Badr" w:hAnsi="B Badr" w:cs="B Badr" w:hint="cs"/>
          <w:sz w:val="36"/>
          <w:szCs w:val="36"/>
          <w:rtl/>
        </w:rPr>
        <w:t>امْرَأَتُهُ</w:t>
      </w:r>
      <w:proofErr w:type="spellEnd"/>
      <w:r>
        <w:rPr>
          <w:rFonts w:ascii="B Badr" w:hAnsi="B Badr" w:cs="B Badr" w:hint="cs"/>
          <w:sz w:val="36"/>
          <w:szCs w:val="36"/>
          <w:rtl/>
        </w:rPr>
        <w:t xml:space="preserve"> </w:t>
      </w:r>
      <w:proofErr w:type="spellStart"/>
      <w:r>
        <w:rPr>
          <w:rFonts w:ascii="B Badr" w:hAnsi="B Badr" w:cs="B Badr" w:hint="cs"/>
          <w:sz w:val="36"/>
          <w:szCs w:val="36"/>
          <w:rtl/>
        </w:rPr>
        <w:t>فَسَدَ</w:t>
      </w:r>
      <w:proofErr w:type="spellEnd"/>
      <w:r>
        <w:rPr>
          <w:rFonts w:ascii="B Badr" w:hAnsi="B Badr" w:cs="B Badr" w:hint="cs"/>
          <w:sz w:val="36"/>
          <w:szCs w:val="36"/>
          <w:rtl/>
        </w:rPr>
        <w:t xml:space="preserve"> </w:t>
      </w:r>
      <w:proofErr w:type="spellStart"/>
      <w:r>
        <w:rPr>
          <w:rFonts w:ascii="B Badr" w:hAnsi="B Badr" w:cs="B Badr" w:hint="cs"/>
          <w:sz w:val="36"/>
          <w:szCs w:val="36"/>
          <w:rtl/>
        </w:rPr>
        <w:t>النِّكَاحُ</w:t>
      </w:r>
      <w:proofErr w:type="spellEnd"/>
      <w:r>
        <w:rPr>
          <w:rFonts w:ascii="B Badr" w:hAnsi="B Badr" w:cs="B Badr" w:hint="cs"/>
          <w:sz w:val="36"/>
          <w:szCs w:val="36"/>
          <w:rtl/>
        </w:rPr>
        <w:t>.</w:t>
      </w:r>
    </w:p>
    <w:p w14:paraId="53FB2344" w14:textId="77777777" w:rsidR="007A1229" w:rsidRDefault="007A1229" w:rsidP="007A1229">
      <w:pPr>
        <w:tabs>
          <w:tab w:val="left" w:pos="911"/>
        </w:tabs>
        <w:ind w:firstLine="386"/>
        <w:jc w:val="both"/>
        <w:rPr>
          <w:rFonts w:ascii="B Badr" w:hAnsi="B Badr" w:cs="B Badr" w:hint="cs"/>
          <w:sz w:val="36"/>
          <w:szCs w:val="36"/>
        </w:rPr>
      </w:pPr>
      <w:proofErr w:type="spellStart"/>
      <w:r>
        <w:rPr>
          <w:rFonts w:ascii="B Badr" w:hAnsi="B Badr" w:cs="B Badr" w:hint="cs"/>
          <w:sz w:val="36"/>
          <w:szCs w:val="36"/>
          <w:rtl/>
        </w:rPr>
        <w:t>مُحَمَّدُ</w:t>
      </w:r>
      <w:proofErr w:type="spellEnd"/>
      <w:r>
        <w:rPr>
          <w:rFonts w:ascii="B Badr" w:hAnsi="B Badr" w:cs="B Badr" w:hint="cs"/>
          <w:sz w:val="36"/>
          <w:szCs w:val="36"/>
          <w:rtl/>
        </w:rPr>
        <w:t xml:space="preserve"> </w:t>
      </w:r>
      <w:proofErr w:type="spellStart"/>
      <w:r>
        <w:rPr>
          <w:rFonts w:ascii="B Badr" w:hAnsi="B Badr" w:cs="B Badr" w:hint="cs"/>
          <w:sz w:val="36"/>
          <w:szCs w:val="36"/>
          <w:rtl/>
        </w:rPr>
        <w:t>بْنُ</w:t>
      </w:r>
      <w:proofErr w:type="spellEnd"/>
      <w:r>
        <w:rPr>
          <w:rFonts w:ascii="B Badr" w:hAnsi="B Badr" w:cs="B Badr" w:hint="cs"/>
          <w:sz w:val="36"/>
          <w:szCs w:val="36"/>
          <w:rtl/>
        </w:rPr>
        <w:t xml:space="preserve"> </w:t>
      </w:r>
      <w:proofErr w:type="spellStart"/>
      <w:r>
        <w:rPr>
          <w:rFonts w:ascii="B Badr" w:hAnsi="B Badr" w:cs="B Badr" w:hint="cs"/>
          <w:sz w:val="36"/>
          <w:szCs w:val="36"/>
          <w:rtl/>
        </w:rPr>
        <w:t>الْحَسَنِ</w:t>
      </w:r>
      <w:proofErr w:type="spellEnd"/>
      <w:r>
        <w:rPr>
          <w:rFonts w:ascii="B Badr" w:hAnsi="B Badr" w:cs="B Badr" w:hint="cs"/>
          <w:sz w:val="36"/>
          <w:szCs w:val="36"/>
          <w:rtl/>
        </w:rPr>
        <w:t xml:space="preserve"> </w:t>
      </w:r>
      <w:proofErr w:type="spellStart"/>
      <w:r>
        <w:rPr>
          <w:rFonts w:ascii="B Badr" w:hAnsi="B Badr" w:cs="B Badr" w:hint="cs"/>
          <w:sz w:val="36"/>
          <w:szCs w:val="36"/>
          <w:rtl/>
        </w:rPr>
        <w:t>بِإِسْنَادِهِ</w:t>
      </w:r>
      <w:proofErr w:type="spellEnd"/>
      <w:r>
        <w:rPr>
          <w:rFonts w:ascii="B Badr" w:hAnsi="B Badr" w:cs="B Badr" w:hint="cs"/>
          <w:sz w:val="36"/>
          <w:szCs w:val="36"/>
          <w:rtl/>
        </w:rPr>
        <w:t xml:space="preserve"> </w:t>
      </w:r>
      <w:proofErr w:type="spellStart"/>
      <w:r>
        <w:rPr>
          <w:rFonts w:ascii="B Badr" w:hAnsi="B Badr" w:cs="B Badr" w:hint="cs"/>
          <w:sz w:val="36"/>
          <w:szCs w:val="36"/>
          <w:rtl/>
        </w:rPr>
        <w:t>عَنْ</w:t>
      </w:r>
      <w:proofErr w:type="spellEnd"/>
      <w:r>
        <w:rPr>
          <w:rFonts w:ascii="B Badr" w:hAnsi="B Badr" w:cs="B Badr" w:hint="cs"/>
          <w:sz w:val="36"/>
          <w:szCs w:val="36"/>
          <w:rtl/>
        </w:rPr>
        <w:t xml:space="preserve"> </w:t>
      </w:r>
      <w:proofErr w:type="spellStart"/>
      <w:r>
        <w:rPr>
          <w:rFonts w:ascii="B Badr" w:hAnsi="B Badr" w:cs="B Badr" w:hint="cs"/>
          <w:sz w:val="36"/>
          <w:szCs w:val="36"/>
          <w:rtl/>
        </w:rPr>
        <w:t>أَحْمَدَ</w:t>
      </w:r>
      <w:proofErr w:type="spellEnd"/>
      <w:r>
        <w:rPr>
          <w:rFonts w:ascii="B Badr" w:hAnsi="B Badr" w:cs="B Badr" w:hint="cs"/>
          <w:sz w:val="36"/>
          <w:szCs w:val="36"/>
          <w:rtl/>
        </w:rPr>
        <w:t xml:space="preserve"> </w:t>
      </w:r>
      <w:proofErr w:type="spellStart"/>
      <w:r>
        <w:rPr>
          <w:rFonts w:ascii="B Badr" w:hAnsi="B Badr" w:cs="B Badr" w:hint="cs"/>
          <w:sz w:val="36"/>
          <w:szCs w:val="36"/>
          <w:rtl/>
        </w:rPr>
        <w:t>بْنِ</w:t>
      </w:r>
      <w:proofErr w:type="spellEnd"/>
      <w:r>
        <w:rPr>
          <w:rFonts w:ascii="B Badr" w:hAnsi="B Badr" w:cs="B Badr" w:hint="cs"/>
          <w:sz w:val="36"/>
          <w:szCs w:val="36"/>
          <w:rtl/>
        </w:rPr>
        <w:t xml:space="preserve"> </w:t>
      </w:r>
      <w:proofErr w:type="spellStart"/>
      <w:r>
        <w:rPr>
          <w:rFonts w:ascii="B Badr" w:hAnsi="B Badr" w:cs="B Badr" w:hint="cs"/>
          <w:sz w:val="36"/>
          <w:szCs w:val="36"/>
          <w:rtl/>
        </w:rPr>
        <w:t>مُحَمَّدِ</w:t>
      </w:r>
      <w:proofErr w:type="spellEnd"/>
      <w:r>
        <w:rPr>
          <w:rFonts w:ascii="B Badr" w:hAnsi="B Badr" w:cs="B Badr" w:hint="cs"/>
          <w:sz w:val="36"/>
          <w:szCs w:val="36"/>
          <w:rtl/>
        </w:rPr>
        <w:t xml:space="preserve"> </w:t>
      </w:r>
      <w:proofErr w:type="spellStart"/>
      <w:r>
        <w:rPr>
          <w:rFonts w:ascii="B Badr" w:hAnsi="B Badr" w:cs="B Badr" w:hint="cs"/>
          <w:sz w:val="36"/>
          <w:szCs w:val="36"/>
          <w:rtl/>
        </w:rPr>
        <w:t>بْنِ</w:t>
      </w:r>
      <w:proofErr w:type="spellEnd"/>
      <w:r>
        <w:rPr>
          <w:rFonts w:ascii="B Badr" w:hAnsi="B Badr" w:cs="B Badr" w:hint="cs"/>
          <w:sz w:val="36"/>
          <w:szCs w:val="36"/>
          <w:rtl/>
        </w:rPr>
        <w:t xml:space="preserve"> </w:t>
      </w:r>
      <w:proofErr w:type="spellStart"/>
      <w:r>
        <w:rPr>
          <w:rFonts w:ascii="B Badr" w:hAnsi="B Badr" w:cs="B Badr" w:hint="cs"/>
          <w:sz w:val="36"/>
          <w:szCs w:val="36"/>
          <w:rtl/>
        </w:rPr>
        <w:t>عِيسَى</w:t>
      </w:r>
      <w:proofErr w:type="spellEnd"/>
      <w:r>
        <w:rPr>
          <w:rFonts w:ascii="B Badr" w:hAnsi="B Badr" w:cs="B Badr" w:hint="cs"/>
          <w:sz w:val="36"/>
          <w:szCs w:val="36"/>
          <w:rtl/>
        </w:rPr>
        <w:t xml:space="preserve"> </w:t>
      </w:r>
      <w:proofErr w:type="spellStart"/>
      <w:r>
        <w:rPr>
          <w:rFonts w:ascii="B Badr" w:hAnsi="B Badr" w:cs="B Badr" w:hint="cs"/>
          <w:sz w:val="36"/>
          <w:szCs w:val="36"/>
          <w:rtl/>
        </w:rPr>
        <w:t>عَنِ</w:t>
      </w:r>
      <w:proofErr w:type="spellEnd"/>
      <w:r>
        <w:rPr>
          <w:rFonts w:ascii="B Badr" w:hAnsi="B Badr" w:cs="B Badr" w:hint="cs"/>
          <w:sz w:val="36"/>
          <w:szCs w:val="36"/>
          <w:rtl/>
        </w:rPr>
        <w:t xml:space="preserve"> </w:t>
      </w:r>
      <w:proofErr w:type="spellStart"/>
      <w:r>
        <w:rPr>
          <w:rFonts w:ascii="B Badr" w:hAnsi="B Badr" w:cs="B Badr" w:hint="cs"/>
          <w:sz w:val="36"/>
          <w:szCs w:val="36"/>
          <w:rtl/>
        </w:rPr>
        <w:t>الْحَسَنِ</w:t>
      </w:r>
      <w:proofErr w:type="spellEnd"/>
      <w:r>
        <w:rPr>
          <w:rFonts w:ascii="B Badr" w:hAnsi="B Badr" w:cs="B Badr" w:hint="cs"/>
          <w:sz w:val="36"/>
          <w:szCs w:val="36"/>
          <w:rtl/>
        </w:rPr>
        <w:t xml:space="preserve"> </w:t>
      </w:r>
      <w:proofErr w:type="spellStart"/>
      <w:r>
        <w:rPr>
          <w:rFonts w:ascii="B Badr" w:hAnsi="B Badr" w:cs="B Badr" w:hint="cs"/>
          <w:sz w:val="36"/>
          <w:szCs w:val="36"/>
          <w:rtl/>
        </w:rPr>
        <w:t>بْنِ</w:t>
      </w:r>
      <w:proofErr w:type="spellEnd"/>
      <w:r>
        <w:rPr>
          <w:rFonts w:ascii="B Badr" w:hAnsi="B Badr" w:cs="B Badr" w:hint="cs"/>
          <w:sz w:val="36"/>
          <w:szCs w:val="36"/>
          <w:rtl/>
        </w:rPr>
        <w:t xml:space="preserve"> </w:t>
      </w:r>
      <w:proofErr w:type="spellStart"/>
      <w:r>
        <w:rPr>
          <w:rFonts w:ascii="B Badr" w:hAnsi="B Badr" w:cs="B Badr" w:hint="cs"/>
          <w:sz w:val="36"/>
          <w:szCs w:val="36"/>
          <w:rtl/>
        </w:rPr>
        <w:t>عَلِيِّ</w:t>
      </w:r>
      <w:proofErr w:type="spellEnd"/>
      <w:r>
        <w:rPr>
          <w:rFonts w:ascii="B Badr" w:hAnsi="B Badr" w:cs="B Badr" w:hint="cs"/>
          <w:sz w:val="36"/>
          <w:szCs w:val="36"/>
          <w:rtl/>
        </w:rPr>
        <w:t xml:space="preserve"> </w:t>
      </w:r>
      <w:proofErr w:type="spellStart"/>
      <w:r>
        <w:rPr>
          <w:rFonts w:ascii="B Badr" w:hAnsi="B Badr" w:cs="B Badr" w:hint="cs"/>
          <w:sz w:val="36"/>
          <w:szCs w:val="36"/>
          <w:rtl/>
        </w:rPr>
        <w:t>بْنِ</w:t>
      </w:r>
      <w:proofErr w:type="spellEnd"/>
      <w:r>
        <w:rPr>
          <w:rFonts w:ascii="B Badr" w:hAnsi="B Badr" w:cs="B Badr" w:hint="cs"/>
          <w:sz w:val="36"/>
          <w:szCs w:val="36"/>
          <w:rtl/>
        </w:rPr>
        <w:t xml:space="preserve"> </w:t>
      </w:r>
      <w:proofErr w:type="spellStart"/>
      <w:r>
        <w:rPr>
          <w:rFonts w:ascii="B Badr" w:hAnsi="B Badr" w:cs="B Badr" w:hint="cs"/>
          <w:sz w:val="36"/>
          <w:szCs w:val="36"/>
          <w:rtl/>
        </w:rPr>
        <w:t>فَضَّالٍ</w:t>
      </w:r>
      <w:proofErr w:type="spellEnd"/>
      <w:r>
        <w:rPr>
          <w:rFonts w:ascii="B Badr" w:hAnsi="B Badr" w:cs="B Badr" w:hint="cs"/>
          <w:sz w:val="36"/>
          <w:szCs w:val="36"/>
          <w:rtl/>
        </w:rPr>
        <w:t xml:space="preserve"> </w:t>
      </w:r>
      <w:proofErr w:type="spellStart"/>
      <w:r>
        <w:rPr>
          <w:rFonts w:ascii="B Badr" w:hAnsi="B Badr" w:cs="B Badr" w:hint="cs"/>
          <w:sz w:val="36"/>
          <w:szCs w:val="36"/>
          <w:rtl/>
        </w:rPr>
        <w:t>عَنِ</w:t>
      </w:r>
      <w:proofErr w:type="spellEnd"/>
      <w:r>
        <w:rPr>
          <w:rFonts w:ascii="B Badr" w:hAnsi="B Badr" w:cs="B Badr" w:hint="cs"/>
          <w:sz w:val="36"/>
          <w:szCs w:val="36"/>
          <w:rtl/>
        </w:rPr>
        <w:t xml:space="preserve"> </w:t>
      </w:r>
      <w:proofErr w:type="spellStart"/>
      <w:r>
        <w:rPr>
          <w:rFonts w:ascii="B Badr" w:hAnsi="B Badr" w:cs="B Badr" w:hint="cs"/>
          <w:sz w:val="36"/>
          <w:szCs w:val="36"/>
          <w:rtl/>
        </w:rPr>
        <w:t>ابْنِ</w:t>
      </w:r>
      <w:proofErr w:type="spellEnd"/>
      <w:r>
        <w:rPr>
          <w:rFonts w:ascii="B Badr" w:hAnsi="B Badr" w:cs="B Badr" w:hint="cs"/>
          <w:sz w:val="36"/>
          <w:szCs w:val="36"/>
          <w:rtl/>
        </w:rPr>
        <w:t xml:space="preserve"> </w:t>
      </w:r>
      <w:proofErr w:type="spellStart"/>
      <w:r>
        <w:rPr>
          <w:rFonts w:ascii="B Badr" w:hAnsi="B Badr" w:cs="B Badr" w:hint="cs"/>
          <w:sz w:val="36"/>
          <w:szCs w:val="36"/>
          <w:rtl/>
        </w:rPr>
        <w:t>أَبِي</w:t>
      </w:r>
      <w:proofErr w:type="spellEnd"/>
      <w:r>
        <w:rPr>
          <w:rFonts w:ascii="B Badr" w:hAnsi="B Badr" w:cs="B Badr" w:hint="cs"/>
          <w:sz w:val="36"/>
          <w:szCs w:val="36"/>
          <w:rtl/>
        </w:rPr>
        <w:t xml:space="preserve"> </w:t>
      </w:r>
      <w:proofErr w:type="spellStart"/>
      <w:r>
        <w:rPr>
          <w:rFonts w:ascii="B Badr" w:hAnsi="B Badr" w:cs="B Badr" w:hint="cs"/>
          <w:sz w:val="36"/>
          <w:szCs w:val="36"/>
          <w:rtl/>
        </w:rPr>
        <w:t>عُمَيْرٍ</w:t>
      </w:r>
      <w:proofErr w:type="spellEnd"/>
      <w:r>
        <w:rPr>
          <w:rFonts w:ascii="B Badr" w:hAnsi="B Badr" w:cs="B Badr" w:hint="cs"/>
          <w:sz w:val="36"/>
          <w:szCs w:val="36"/>
          <w:rtl/>
        </w:rPr>
        <w:t xml:space="preserve"> </w:t>
      </w:r>
      <w:proofErr w:type="spellStart"/>
      <w:r>
        <w:rPr>
          <w:rFonts w:ascii="B Badr" w:hAnsi="B Badr" w:cs="B Badr" w:hint="cs"/>
          <w:sz w:val="36"/>
          <w:szCs w:val="36"/>
          <w:rtl/>
        </w:rPr>
        <w:t>عَنْ</w:t>
      </w:r>
      <w:proofErr w:type="spellEnd"/>
      <w:r>
        <w:rPr>
          <w:rFonts w:ascii="B Badr" w:hAnsi="B Badr" w:cs="B Badr" w:hint="cs"/>
          <w:sz w:val="36"/>
          <w:szCs w:val="36"/>
          <w:rtl/>
        </w:rPr>
        <w:t xml:space="preserve"> </w:t>
      </w:r>
      <w:proofErr w:type="spellStart"/>
      <w:r>
        <w:rPr>
          <w:rFonts w:ascii="B Badr" w:hAnsi="B Badr" w:cs="B Badr" w:hint="cs"/>
          <w:sz w:val="36"/>
          <w:szCs w:val="36"/>
          <w:rtl/>
        </w:rPr>
        <w:t>عَبْدِ</w:t>
      </w:r>
      <w:proofErr w:type="spellEnd"/>
      <w:r>
        <w:rPr>
          <w:rFonts w:ascii="B Badr" w:hAnsi="B Badr" w:cs="B Badr" w:hint="cs"/>
          <w:sz w:val="36"/>
          <w:szCs w:val="36"/>
          <w:rtl/>
        </w:rPr>
        <w:t xml:space="preserve"> </w:t>
      </w:r>
      <w:proofErr w:type="spellStart"/>
      <w:r>
        <w:rPr>
          <w:rFonts w:ascii="B Badr" w:hAnsi="B Badr" w:cs="B Badr" w:hint="cs"/>
          <w:sz w:val="36"/>
          <w:szCs w:val="36"/>
          <w:rtl/>
        </w:rPr>
        <w:t>الْحَمِيدِ</w:t>
      </w:r>
      <w:proofErr w:type="spellEnd"/>
      <w:r>
        <w:rPr>
          <w:rFonts w:ascii="B Badr" w:hAnsi="B Badr" w:cs="B Badr" w:hint="cs"/>
          <w:sz w:val="36"/>
          <w:szCs w:val="36"/>
          <w:rtl/>
        </w:rPr>
        <w:t xml:space="preserve"> </w:t>
      </w:r>
      <w:proofErr w:type="spellStart"/>
      <w:r>
        <w:rPr>
          <w:rFonts w:ascii="B Badr" w:hAnsi="B Badr" w:cs="B Badr" w:hint="cs"/>
          <w:sz w:val="36"/>
          <w:szCs w:val="36"/>
          <w:rtl/>
        </w:rPr>
        <w:t>بْنِ</w:t>
      </w:r>
      <w:proofErr w:type="spellEnd"/>
      <w:r>
        <w:rPr>
          <w:rFonts w:ascii="B Badr" w:hAnsi="B Badr" w:cs="B Badr" w:hint="cs"/>
          <w:sz w:val="36"/>
          <w:szCs w:val="36"/>
          <w:rtl/>
        </w:rPr>
        <w:t xml:space="preserve"> </w:t>
      </w:r>
      <w:proofErr w:type="spellStart"/>
      <w:r>
        <w:rPr>
          <w:rFonts w:ascii="B Badr" w:hAnsi="B Badr" w:cs="B Badr" w:hint="cs"/>
          <w:sz w:val="36"/>
          <w:szCs w:val="36"/>
          <w:rtl/>
        </w:rPr>
        <w:t>عَوَّاضٍ</w:t>
      </w:r>
      <w:proofErr w:type="spellEnd"/>
      <w:r>
        <w:rPr>
          <w:rFonts w:ascii="B Badr" w:hAnsi="B Badr" w:cs="B Badr" w:hint="cs"/>
          <w:sz w:val="36"/>
          <w:szCs w:val="36"/>
          <w:rtl/>
        </w:rPr>
        <w:t xml:space="preserve"> </w:t>
      </w:r>
      <w:proofErr w:type="spellStart"/>
      <w:r>
        <w:rPr>
          <w:rFonts w:ascii="B Badr" w:hAnsi="B Badr" w:cs="B Badr" w:hint="cs"/>
          <w:sz w:val="36"/>
          <w:szCs w:val="36"/>
          <w:rtl/>
        </w:rPr>
        <w:t>عَنِ</w:t>
      </w:r>
      <w:proofErr w:type="spellEnd"/>
      <w:r>
        <w:rPr>
          <w:rFonts w:ascii="B Badr" w:hAnsi="B Badr" w:cs="B Badr" w:hint="cs"/>
          <w:sz w:val="36"/>
          <w:szCs w:val="36"/>
          <w:rtl/>
        </w:rPr>
        <w:t xml:space="preserve"> </w:t>
      </w:r>
      <w:proofErr w:type="spellStart"/>
      <w:r>
        <w:rPr>
          <w:rFonts w:ascii="B Badr" w:hAnsi="B Badr" w:cs="B Badr" w:hint="cs"/>
          <w:sz w:val="36"/>
          <w:szCs w:val="36"/>
          <w:rtl/>
        </w:rPr>
        <w:t>ابْنِ</w:t>
      </w:r>
      <w:proofErr w:type="spellEnd"/>
      <w:r>
        <w:rPr>
          <w:rFonts w:ascii="B Badr" w:hAnsi="B Badr" w:cs="B Badr" w:hint="cs"/>
          <w:sz w:val="36"/>
          <w:szCs w:val="36"/>
          <w:rtl/>
        </w:rPr>
        <w:t xml:space="preserve"> </w:t>
      </w:r>
      <w:proofErr w:type="spellStart"/>
      <w:r>
        <w:rPr>
          <w:rFonts w:ascii="B Badr" w:hAnsi="B Badr" w:cs="B Badr" w:hint="cs"/>
          <w:sz w:val="36"/>
          <w:szCs w:val="36"/>
          <w:rtl/>
        </w:rPr>
        <w:t>سِنَانٍ</w:t>
      </w:r>
      <w:proofErr w:type="spellEnd"/>
      <w:r>
        <w:rPr>
          <w:rFonts w:ascii="B Badr" w:hAnsi="B Badr" w:cs="B Badr" w:hint="cs"/>
          <w:sz w:val="36"/>
          <w:szCs w:val="36"/>
          <w:rtl/>
        </w:rPr>
        <w:t xml:space="preserve"> </w:t>
      </w:r>
      <w:proofErr w:type="spellStart"/>
      <w:r>
        <w:rPr>
          <w:rFonts w:ascii="B Badr" w:hAnsi="B Badr" w:cs="B Badr" w:hint="cs"/>
          <w:sz w:val="36"/>
          <w:szCs w:val="36"/>
          <w:rtl/>
        </w:rPr>
        <w:t>قَالَ</w:t>
      </w:r>
      <w:proofErr w:type="spellEnd"/>
      <w:r>
        <w:rPr>
          <w:rFonts w:ascii="B Badr" w:hAnsi="B Badr" w:cs="B Badr" w:hint="cs"/>
          <w:sz w:val="36"/>
          <w:szCs w:val="36"/>
          <w:rtl/>
        </w:rPr>
        <w:t xml:space="preserve"> </w:t>
      </w:r>
      <w:proofErr w:type="spellStart"/>
      <w:r>
        <w:rPr>
          <w:rFonts w:ascii="B Badr" w:hAnsi="B Badr" w:cs="B Badr" w:hint="cs"/>
          <w:sz w:val="36"/>
          <w:szCs w:val="36"/>
          <w:rtl/>
        </w:rPr>
        <w:t>سَمِعْتُ</w:t>
      </w:r>
      <w:proofErr w:type="spellEnd"/>
      <w:r>
        <w:rPr>
          <w:rFonts w:ascii="B Badr" w:hAnsi="B Badr" w:cs="B Badr" w:hint="cs"/>
          <w:sz w:val="36"/>
          <w:szCs w:val="36"/>
          <w:rtl/>
        </w:rPr>
        <w:t xml:space="preserve"> </w:t>
      </w:r>
      <w:proofErr w:type="spellStart"/>
      <w:r>
        <w:rPr>
          <w:rFonts w:ascii="B Badr" w:hAnsi="B Badr" w:cs="B Badr" w:hint="cs"/>
          <w:sz w:val="36"/>
          <w:szCs w:val="36"/>
          <w:rtl/>
        </w:rPr>
        <w:t>أَبَا</w:t>
      </w:r>
      <w:proofErr w:type="spellEnd"/>
      <w:r>
        <w:rPr>
          <w:rFonts w:ascii="B Badr" w:hAnsi="B Badr" w:cs="B Badr" w:hint="cs"/>
          <w:sz w:val="36"/>
          <w:szCs w:val="36"/>
          <w:rtl/>
        </w:rPr>
        <w:t xml:space="preserve"> </w:t>
      </w:r>
      <w:proofErr w:type="spellStart"/>
      <w:r>
        <w:rPr>
          <w:rFonts w:ascii="B Badr" w:hAnsi="B Badr" w:cs="B Badr" w:hint="cs"/>
          <w:sz w:val="36"/>
          <w:szCs w:val="36"/>
          <w:rtl/>
        </w:rPr>
        <w:t>عَبْدِ</w:t>
      </w:r>
      <w:proofErr w:type="spellEnd"/>
      <w:r>
        <w:rPr>
          <w:rFonts w:ascii="B Badr" w:hAnsi="B Badr" w:cs="B Badr" w:hint="cs"/>
          <w:sz w:val="36"/>
          <w:szCs w:val="36"/>
          <w:rtl/>
        </w:rPr>
        <w:t xml:space="preserve"> </w:t>
      </w:r>
      <w:proofErr w:type="spellStart"/>
      <w:r>
        <w:rPr>
          <w:rFonts w:ascii="B Badr" w:hAnsi="B Badr" w:cs="B Badr" w:hint="cs"/>
          <w:sz w:val="36"/>
          <w:szCs w:val="36"/>
          <w:rtl/>
        </w:rPr>
        <w:t>اللَّهِ</w:t>
      </w:r>
      <w:proofErr w:type="spellEnd"/>
      <w:r>
        <w:rPr>
          <w:rFonts w:ascii="B Badr" w:hAnsi="B Badr" w:cs="B Badr" w:hint="cs"/>
          <w:sz w:val="36"/>
          <w:szCs w:val="36"/>
          <w:rtl/>
        </w:rPr>
        <w:t xml:space="preserve">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w:t>
      </w:r>
      <w:proofErr w:type="spellStart"/>
      <w:r>
        <w:rPr>
          <w:rFonts w:ascii="B Badr" w:hAnsi="B Badr" w:cs="B Badr" w:hint="cs"/>
          <w:sz w:val="36"/>
          <w:szCs w:val="36"/>
          <w:rtl/>
        </w:rPr>
        <w:t>يَقُولُ</w:t>
      </w:r>
      <w:proofErr w:type="spellEnd"/>
      <w:r>
        <w:rPr>
          <w:rFonts w:ascii="B Badr" w:hAnsi="B Badr" w:cs="B Badr" w:hint="cs"/>
          <w:sz w:val="36"/>
          <w:szCs w:val="36"/>
          <w:rtl/>
        </w:rPr>
        <w:t xml:space="preserve"> </w:t>
      </w:r>
      <w:proofErr w:type="spellStart"/>
      <w:r>
        <w:rPr>
          <w:rFonts w:ascii="B Badr" w:hAnsi="B Badr" w:cs="B Badr" w:hint="cs"/>
          <w:sz w:val="36"/>
          <w:szCs w:val="36"/>
          <w:rtl/>
        </w:rPr>
        <w:t>وَ</w:t>
      </w:r>
      <w:proofErr w:type="spellEnd"/>
      <w:r>
        <w:rPr>
          <w:rFonts w:ascii="B Badr" w:hAnsi="B Badr" w:cs="B Badr" w:hint="cs"/>
          <w:sz w:val="36"/>
          <w:szCs w:val="36"/>
          <w:rtl/>
        </w:rPr>
        <w:t xml:space="preserve"> </w:t>
      </w:r>
      <w:proofErr w:type="spellStart"/>
      <w:r>
        <w:rPr>
          <w:rFonts w:ascii="B Badr" w:hAnsi="B Badr" w:cs="B Badr" w:hint="cs"/>
          <w:sz w:val="36"/>
          <w:szCs w:val="36"/>
          <w:rtl/>
        </w:rPr>
        <w:t>ذَكَرَ</w:t>
      </w:r>
      <w:proofErr w:type="spellEnd"/>
      <w:r>
        <w:rPr>
          <w:rFonts w:ascii="B Badr" w:hAnsi="B Badr" w:cs="B Badr" w:hint="cs"/>
          <w:sz w:val="36"/>
          <w:szCs w:val="36"/>
          <w:rtl/>
        </w:rPr>
        <w:t xml:space="preserve"> </w:t>
      </w:r>
      <w:proofErr w:type="spellStart"/>
      <w:r>
        <w:rPr>
          <w:rFonts w:ascii="B Badr" w:hAnsi="B Badr" w:cs="B Badr" w:hint="cs"/>
          <w:sz w:val="36"/>
          <w:szCs w:val="36"/>
          <w:rtl/>
        </w:rPr>
        <w:t>نَحْوَهُ</w:t>
      </w:r>
      <w:proofErr w:type="spellEnd"/>
      <w:r>
        <w:rPr>
          <w:rFonts w:ascii="B Badr" w:hAnsi="B Badr" w:cs="B Badr" w:hint="cs"/>
          <w:sz w:val="36"/>
          <w:szCs w:val="36"/>
          <w:rtl/>
        </w:rPr>
        <w:t xml:space="preserve"> </w:t>
      </w:r>
    </w:p>
    <w:p w14:paraId="6484CAAE" w14:textId="77777777" w:rsidR="007A1229" w:rsidRDefault="007A1229" w:rsidP="007A1229">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t>مُحَمَّدُ</w:t>
      </w:r>
      <w:proofErr w:type="spellEnd"/>
      <w:r>
        <w:rPr>
          <w:rFonts w:ascii="B Badr" w:hAnsi="B Badr" w:cs="B Badr" w:hint="cs"/>
          <w:sz w:val="36"/>
          <w:szCs w:val="36"/>
          <w:rtl/>
        </w:rPr>
        <w:t xml:space="preserve"> </w:t>
      </w:r>
      <w:proofErr w:type="spellStart"/>
      <w:r>
        <w:rPr>
          <w:rFonts w:ascii="B Badr" w:hAnsi="B Badr" w:cs="B Badr" w:hint="cs"/>
          <w:sz w:val="36"/>
          <w:szCs w:val="36"/>
          <w:rtl/>
        </w:rPr>
        <w:t>بْنُ</w:t>
      </w:r>
      <w:proofErr w:type="spellEnd"/>
      <w:r>
        <w:rPr>
          <w:rFonts w:ascii="B Badr" w:hAnsi="B Badr" w:cs="B Badr" w:hint="cs"/>
          <w:sz w:val="36"/>
          <w:szCs w:val="36"/>
          <w:rtl/>
        </w:rPr>
        <w:t xml:space="preserve"> </w:t>
      </w:r>
      <w:proofErr w:type="spellStart"/>
      <w:r>
        <w:rPr>
          <w:rFonts w:ascii="B Badr" w:hAnsi="B Badr" w:cs="B Badr" w:hint="cs"/>
          <w:sz w:val="36"/>
          <w:szCs w:val="36"/>
          <w:rtl/>
        </w:rPr>
        <w:t>يَعْقُوبَ</w:t>
      </w:r>
      <w:proofErr w:type="spellEnd"/>
      <w:r>
        <w:rPr>
          <w:rFonts w:ascii="B Badr" w:hAnsi="B Badr" w:cs="B Badr" w:hint="cs"/>
          <w:sz w:val="36"/>
          <w:szCs w:val="36"/>
          <w:rtl/>
        </w:rPr>
        <w:t xml:space="preserve"> </w:t>
      </w:r>
      <w:proofErr w:type="spellStart"/>
      <w:r>
        <w:rPr>
          <w:rFonts w:ascii="B Badr" w:hAnsi="B Badr" w:cs="B Badr" w:hint="cs"/>
          <w:sz w:val="36"/>
          <w:szCs w:val="36"/>
          <w:rtl/>
        </w:rPr>
        <w:t>عَنْ</w:t>
      </w:r>
      <w:proofErr w:type="spellEnd"/>
      <w:r>
        <w:rPr>
          <w:rFonts w:ascii="B Badr" w:hAnsi="B Badr" w:cs="B Badr" w:hint="cs"/>
          <w:sz w:val="36"/>
          <w:szCs w:val="36"/>
          <w:rtl/>
        </w:rPr>
        <w:t xml:space="preserve"> </w:t>
      </w:r>
      <w:proofErr w:type="spellStart"/>
      <w:r>
        <w:rPr>
          <w:rFonts w:ascii="B Badr" w:hAnsi="B Badr" w:cs="B Badr" w:hint="cs"/>
          <w:sz w:val="36"/>
          <w:szCs w:val="36"/>
          <w:rtl/>
        </w:rPr>
        <w:t>عَلِيِّ</w:t>
      </w:r>
      <w:proofErr w:type="spellEnd"/>
      <w:r>
        <w:rPr>
          <w:rFonts w:ascii="B Badr" w:hAnsi="B Badr" w:cs="B Badr" w:hint="cs"/>
          <w:sz w:val="36"/>
          <w:szCs w:val="36"/>
          <w:rtl/>
        </w:rPr>
        <w:t xml:space="preserve"> </w:t>
      </w:r>
      <w:proofErr w:type="spellStart"/>
      <w:r>
        <w:rPr>
          <w:rFonts w:ascii="B Badr" w:hAnsi="B Badr" w:cs="B Badr" w:hint="cs"/>
          <w:sz w:val="36"/>
          <w:szCs w:val="36"/>
          <w:rtl/>
        </w:rPr>
        <w:t>بْنِ</w:t>
      </w:r>
      <w:proofErr w:type="spellEnd"/>
      <w:r>
        <w:rPr>
          <w:rFonts w:ascii="B Badr" w:hAnsi="B Badr" w:cs="B Badr" w:hint="cs"/>
          <w:sz w:val="36"/>
          <w:szCs w:val="36"/>
          <w:rtl/>
        </w:rPr>
        <w:t xml:space="preserve"> </w:t>
      </w:r>
      <w:proofErr w:type="spellStart"/>
      <w:r>
        <w:rPr>
          <w:rFonts w:ascii="B Badr" w:hAnsi="B Badr" w:cs="B Badr" w:hint="cs"/>
          <w:sz w:val="36"/>
          <w:szCs w:val="36"/>
          <w:rtl/>
        </w:rPr>
        <w:t>إِبْرَاهِيمَ</w:t>
      </w:r>
      <w:proofErr w:type="spellEnd"/>
      <w:r>
        <w:rPr>
          <w:rFonts w:ascii="B Badr" w:hAnsi="B Badr" w:cs="B Badr" w:hint="cs"/>
          <w:sz w:val="36"/>
          <w:szCs w:val="36"/>
          <w:rtl/>
        </w:rPr>
        <w:t xml:space="preserve"> </w:t>
      </w:r>
      <w:proofErr w:type="spellStart"/>
      <w:r>
        <w:rPr>
          <w:rFonts w:ascii="B Badr" w:hAnsi="B Badr" w:cs="B Badr" w:hint="cs"/>
          <w:sz w:val="36"/>
          <w:szCs w:val="36"/>
          <w:rtl/>
        </w:rPr>
        <w:t>عَنْ</w:t>
      </w:r>
      <w:proofErr w:type="spellEnd"/>
      <w:r>
        <w:rPr>
          <w:rFonts w:ascii="B Badr" w:hAnsi="B Badr" w:cs="B Badr" w:hint="cs"/>
          <w:sz w:val="36"/>
          <w:szCs w:val="36"/>
          <w:rtl/>
        </w:rPr>
        <w:t xml:space="preserve"> </w:t>
      </w:r>
      <w:proofErr w:type="spellStart"/>
      <w:r>
        <w:rPr>
          <w:rFonts w:ascii="B Badr" w:hAnsi="B Badr" w:cs="B Badr" w:hint="cs"/>
          <w:sz w:val="36"/>
          <w:szCs w:val="36"/>
          <w:rtl/>
        </w:rPr>
        <w:t>أَبِيهِ</w:t>
      </w:r>
      <w:proofErr w:type="spellEnd"/>
      <w:r>
        <w:rPr>
          <w:rFonts w:ascii="B Badr" w:hAnsi="B Badr" w:cs="B Badr" w:hint="cs"/>
          <w:sz w:val="36"/>
          <w:szCs w:val="36"/>
          <w:rtl/>
        </w:rPr>
        <w:t xml:space="preserve"> </w:t>
      </w:r>
      <w:proofErr w:type="spellStart"/>
      <w:r>
        <w:rPr>
          <w:rFonts w:ascii="B Badr" w:hAnsi="B Badr" w:cs="B Badr" w:hint="cs"/>
          <w:sz w:val="36"/>
          <w:szCs w:val="36"/>
          <w:rtl/>
        </w:rPr>
        <w:t>عَنِ</w:t>
      </w:r>
      <w:proofErr w:type="spellEnd"/>
      <w:r>
        <w:rPr>
          <w:rFonts w:ascii="B Badr" w:hAnsi="B Badr" w:cs="B Badr" w:hint="cs"/>
          <w:sz w:val="36"/>
          <w:szCs w:val="36"/>
          <w:rtl/>
        </w:rPr>
        <w:t xml:space="preserve"> </w:t>
      </w:r>
      <w:proofErr w:type="spellStart"/>
      <w:r>
        <w:rPr>
          <w:rFonts w:ascii="B Badr" w:hAnsi="B Badr" w:cs="B Badr" w:hint="cs"/>
          <w:sz w:val="36"/>
          <w:szCs w:val="36"/>
          <w:rtl/>
        </w:rPr>
        <w:t>ابْنِ</w:t>
      </w:r>
      <w:proofErr w:type="spellEnd"/>
      <w:r>
        <w:rPr>
          <w:rFonts w:ascii="B Badr" w:hAnsi="B Badr" w:cs="B Badr" w:hint="cs"/>
          <w:sz w:val="36"/>
          <w:szCs w:val="36"/>
          <w:rtl/>
        </w:rPr>
        <w:t xml:space="preserve"> </w:t>
      </w:r>
      <w:proofErr w:type="spellStart"/>
      <w:r>
        <w:rPr>
          <w:rFonts w:ascii="B Badr" w:hAnsi="B Badr" w:cs="B Badr" w:hint="cs"/>
          <w:sz w:val="36"/>
          <w:szCs w:val="36"/>
          <w:rtl/>
        </w:rPr>
        <w:t>أَبِي</w:t>
      </w:r>
      <w:proofErr w:type="spellEnd"/>
      <w:r>
        <w:rPr>
          <w:rFonts w:ascii="B Badr" w:hAnsi="B Badr" w:cs="B Badr" w:hint="cs"/>
          <w:sz w:val="36"/>
          <w:szCs w:val="36"/>
          <w:rtl/>
        </w:rPr>
        <w:t xml:space="preserve"> </w:t>
      </w:r>
      <w:proofErr w:type="spellStart"/>
      <w:r>
        <w:rPr>
          <w:rFonts w:ascii="B Badr" w:hAnsi="B Badr" w:cs="B Badr" w:hint="cs"/>
          <w:sz w:val="36"/>
          <w:szCs w:val="36"/>
          <w:rtl/>
        </w:rPr>
        <w:t>عُمَيْرٍ</w:t>
      </w:r>
      <w:proofErr w:type="spellEnd"/>
      <w:r>
        <w:rPr>
          <w:rFonts w:ascii="B Badr" w:hAnsi="B Badr" w:cs="B Badr" w:hint="cs"/>
          <w:sz w:val="36"/>
          <w:szCs w:val="36"/>
          <w:rtl/>
        </w:rPr>
        <w:t xml:space="preserve"> </w:t>
      </w:r>
      <w:proofErr w:type="spellStart"/>
      <w:r>
        <w:rPr>
          <w:rFonts w:ascii="B Badr" w:hAnsi="B Badr" w:cs="B Badr" w:hint="cs"/>
          <w:sz w:val="36"/>
          <w:szCs w:val="36"/>
          <w:rtl/>
        </w:rPr>
        <w:t>عَنْ</w:t>
      </w:r>
      <w:proofErr w:type="spellEnd"/>
      <w:r>
        <w:rPr>
          <w:rFonts w:ascii="B Badr" w:hAnsi="B Badr" w:cs="B Badr" w:hint="cs"/>
          <w:sz w:val="36"/>
          <w:szCs w:val="36"/>
          <w:rtl/>
        </w:rPr>
        <w:t xml:space="preserve"> </w:t>
      </w:r>
      <w:proofErr w:type="spellStart"/>
      <w:r>
        <w:rPr>
          <w:rFonts w:ascii="B Badr" w:hAnsi="B Badr" w:cs="B Badr" w:hint="cs"/>
          <w:sz w:val="36"/>
          <w:szCs w:val="36"/>
          <w:rtl/>
        </w:rPr>
        <w:t>حَمَّادٍ</w:t>
      </w:r>
      <w:proofErr w:type="spellEnd"/>
      <w:r>
        <w:rPr>
          <w:rFonts w:ascii="B Badr" w:hAnsi="B Badr" w:cs="B Badr" w:hint="cs"/>
          <w:sz w:val="36"/>
          <w:szCs w:val="36"/>
          <w:rtl/>
        </w:rPr>
        <w:t xml:space="preserve"> </w:t>
      </w:r>
      <w:proofErr w:type="spellStart"/>
      <w:r>
        <w:rPr>
          <w:rFonts w:ascii="B Badr" w:hAnsi="B Badr" w:cs="B Badr" w:hint="cs"/>
          <w:sz w:val="36"/>
          <w:szCs w:val="36"/>
          <w:rtl/>
        </w:rPr>
        <w:t>عَنِ</w:t>
      </w:r>
      <w:proofErr w:type="spellEnd"/>
      <w:r>
        <w:rPr>
          <w:rFonts w:ascii="B Badr" w:hAnsi="B Badr" w:cs="B Badr" w:hint="cs"/>
          <w:sz w:val="36"/>
          <w:szCs w:val="36"/>
          <w:rtl/>
        </w:rPr>
        <w:t xml:space="preserve"> </w:t>
      </w:r>
      <w:proofErr w:type="spellStart"/>
      <w:r>
        <w:rPr>
          <w:rFonts w:ascii="B Badr" w:hAnsi="B Badr" w:cs="B Badr" w:hint="cs"/>
          <w:sz w:val="36"/>
          <w:szCs w:val="36"/>
          <w:rtl/>
        </w:rPr>
        <w:t>الْحَلَبِيِّ</w:t>
      </w:r>
      <w:proofErr w:type="spellEnd"/>
      <w:r>
        <w:rPr>
          <w:rFonts w:ascii="B Badr" w:hAnsi="B Badr" w:cs="B Badr" w:hint="cs"/>
          <w:sz w:val="36"/>
          <w:szCs w:val="36"/>
          <w:rtl/>
        </w:rPr>
        <w:t xml:space="preserve"> </w:t>
      </w:r>
      <w:proofErr w:type="spellStart"/>
      <w:r>
        <w:rPr>
          <w:rFonts w:ascii="B Badr" w:hAnsi="B Badr" w:cs="B Badr" w:hint="cs"/>
          <w:sz w:val="36"/>
          <w:szCs w:val="36"/>
          <w:rtl/>
        </w:rPr>
        <w:t>عَنْ</w:t>
      </w:r>
      <w:proofErr w:type="spellEnd"/>
      <w:r>
        <w:rPr>
          <w:rFonts w:ascii="B Badr" w:hAnsi="B Badr" w:cs="B Badr" w:hint="cs"/>
          <w:sz w:val="36"/>
          <w:szCs w:val="36"/>
          <w:rtl/>
        </w:rPr>
        <w:t xml:space="preserve"> </w:t>
      </w:r>
      <w:proofErr w:type="spellStart"/>
      <w:r>
        <w:rPr>
          <w:rFonts w:ascii="B Badr" w:hAnsi="B Badr" w:cs="B Badr" w:hint="cs"/>
          <w:sz w:val="36"/>
          <w:szCs w:val="36"/>
          <w:rtl/>
        </w:rPr>
        <w:t>أَبِي</w:t>
      </w:r>
      <w:proofErr w:type="spellEnd"/>
      <w:r>
        <w:rPr>
          <w:rFonts w:ascii="B Badr" w:hAnsi="B Badr" w:cs="B Badr" w:hint="cs"/>
          <w:sz w:val="36"/>
          <w:szCs w:val="36"/>
          <w:rtl/>
        </w:rPr>
        <w:t xml:space="preserve"> </w:t>
      </w:r>
      <w:proofErr w:type="spellStart"/>
      <w:r>
        <w:rPr>
          <w:rFonts w:ascii="B Badr" w:hAnsi="B Badr" w:cs="B Badr" w:hint="cs"/>
          <w:sz w:val="36"/>
          <w:szCs w:val="36"/>
          <w:rtl/>
        </w:rPr>
        <w:t>عَبْدِ</w:t>
      </w:r>
      <w:proofErr w:type="spellEnd"/>
      <w:r>
        <w:rPr>
          <w:rFonts w:ascii="B Badr" w:hAnsi="B Badr" w:cs="B Badr" w:hint="cs"/>
          <w:sz w:val="36"/>
          <w:szCs w:val="36"/>
          <w:rtl/>
        </w:rPr>
        <w:t xml:space="preserve"> </w:t>
      </w:r>
      <w:proofErr w:type="spellStart"/>
      <w:r>
        <w:rPr>
          <w:rFonts w:ascii="B Badr" w:hAnsi="B Badr" w:cs="B Badr" w:hint="cs"/>
          <w:sz w:val="36"/>
          <w:szCs w:val="36"/>
          <w:rtl/>
        </w:rPr>
        <w:t>اللَّهِ</w:t>
      </w:r>
      <w:proofErr w:type="spellEnd"/>
      <w:r>
        <w:rPr>
          <w:rFonts w:ascii="B Badr" w:hAnsi="B Badr" w:cs="B Badr" w:hint="cs"/>
          <w:sz w:val="36"/>
          <w:szCs w:val="36"/>
          <w:rtl/>
        </w:rPr>
        <w:t xml:space="preserve">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w:t>
      </w:r>
      <w:proofErr w:type="spellStart"/>
      <w:r>
        <w:rPr>
          <w:rFonts w:ascii="B Badr" w:hAnsi="B Badr" w:cs="B Badr" w:hint="cs"/>
          <w:sz w:val="36"/>
          <w:szCs w:val="36"/>
          <w:rtl/>
        </w:rPr>
        <w:t>مِثْلَهُ</w:t>
      </w:r>
      <w:proofErr w:type="spellEnd"/>
      <w:r>
        <w:rPr>
          <w:rStyle w:val="a7"/>
          <w:rFonts w:ascii="B Badr" w:hAnsi="B Badr" w:cs="B Badr"/>
          <w:sz w:val="36"/>
          <w:szCs w:val="36"/>
          <w:rtl/>
        </w:rPr>
        <w:footnoteReference w:id="80"/>
      </w:r>
      <w:r>
        <w:rPr>
          <w:rFonts w:ascii="B Badr" w:hAnsi="B Badr" w:cs="B Badr" w:hint="cs"/>
          <w:sz w:val="36"/>
          <w:szCs w:val="36"/>
          <w:rtl/>
        </w:rPr>
        <w:t>.</w:t>
      </w:r>
    </w:p>
    <w:p w14:paraId="55607364"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از اینکه در این روایت بیان نکرده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حکم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چیست نشان می دهد که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سر جای خود باقی است و باطل نشده است. </w:t>
      </w:r>
    </w:p>
    <w:p w14:paraId="703798AB"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روایت سوم هم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حلبی و عبد الله بن سنان؛ </w:t>
      </w:r>
      <w:proofErr w:type="spellStart"/>
      <w:r>
        <w:rPr>
          <w:rFonts w:ascii="B Badr" w:hAnsi="B Badr" w:cs="B Badr" w:hint="cs"/>
          <w:sz w:val="36"/>
          <w:szCs w:val="36"/>
          <w:rtl/>
        </w:rPr>
        <w:t>وَ</w:t>
      </w:r>
      <w:proofErr w:type="spellEnd"/>
      <w:r>
        <w:rPr>
          <w:rFonts w:ascii="B Badr" w:hAnsi="B Badr" w:cs="B Badr" w:hint="cs"/>
          <w:sz w:val="36"/>
          <w:szCs w:val="36"/>
          <w:rtl/>
        </w:rPr>
        <w:t xml:space="preserve"> </w:t>
      </w:r>
      <w:proofErr w:type="spellStart"/>
      <w:r>
        <w:rPr>
          <w:rFonts w:ascii="B Badr" w:hAnsi="B Badr" w:cs="B Badr" w:hint="cs"/>
          <w:sz w:val="36"/>
          <w:szCs w:val="36"/>
          <w:rtl/>
        </w:rPr>
        <w:t>بِالْإِسْنَادِ</w:t>
      </w:r>
      <w:proofErr w:type="spellEnd"/>
      <w:r>
        <w:rPr>
          <w:rFonts w:ascii="B Badr" w:hAnsi="B Badr" w:cs="B Badr" w:hint="cs"/>
          <w:sz w:val="36"/>
          <w:szCs w:val="36"/>
          <w:rtl/>
        </w:rPr>
        <w:t xml:space="preserve"> </w:t>
      </w:r>
      <w:proofErr w:type="spellStart"/>
      <w:r>
        <w:rPr>
          <w:rFonts w:ascii="B Badr" w:hAnsi="B Badr" w:cs="B Badr" w:hint="cs"/>
          <w:sz w:val="36"/>
          <w:szCs w:val="36"/>
          <w:rtl/>
        </w:rPr>
        <w:t>عَنِ</w:t>
      </w:r>
      <w:proofErr w:type="spellEnd"/>
      <w:r>
        <w:rPr>
          <w:rFonts w:ascii="B Badr" w:hAnsi="B Badr" w:cs="B Badr" w:hint="cs"/>
          <w:sz w:val="36"/>
          <w:szCs w:val="36"/>
          <w:rtl/>
        </w:rPr>
        <w:t xml:space="preserve"> </w:t>
      </w:r>
      <w:proofErr w:type="spellStart"/>
      <w:r>
        <w:rPr>
          <w:rFonts w:ascii="B Badr" w:hAnsi="B Badr" w:cs="B Badr" w:hint="cs"/>
          <w:sz w:val="36"/>
          <w:szCs w:val="36"/>
          <w:rtl/>
        </w:rPr>
        <w:t>الْحَلَبِيِّ</w:t>
      </w:r>
      <w:proofErr w:type="spellEnd"/>
      <w:r>
        <w:rPr>
          <w:rFonts w:ascii="B Badr" w:hAnsi="B Badr" w:cs="B Badr" w:hint="cs"/>
          <w:sz w:val="36"/>
          <w:szCs w:val="36"/>
          <w:rtl/>
        </w:rPr>
        <w:t xml:space="preserve"> </w:t>
      </w:r>
      <w:proofErr w:type="spellStart"/>
      <w:r>
        <w:rPr>
          <w:rFonts w:ascii="B Badr" w:hAnsi="B Badr" w:cs="B Badr" w:hint="cs"/>
          <w:sz w:val="36"/>
          <w:szCs w:val="36"/>
          <w:rtl/>
        </w:rPr>
        <w:t>وَ</w:t>
      </w:r>
      <w:proofErr w:type="spellEnd"/>
      <w:r>
        <w:rPr>
          <w:rFonts w:ascii="B Badr" w:hAnsi="B Badr" w:cs="B Badr" w:hint="cs"/>
          <w:sz w:val="36"/>
          <w:szCs w:val="36"/>
          <w:rtl/>
        </w:rPr>
        <w:t xml:space="preserve"> </w:t>
      </w:r>
      <w:proofErr w:type="spellStart"/>
      <w:r>
        <w:rPr>
          <w:rFonts w:ascii="B Badr" w:hAnsi="B Badr" w:cs="B Badr" w:hint="cs"/>
          <w:sz w:val="36"/>
          <w:szCs w:val="36"/>
          <w:rtl/>
        </w:rPr>
        <w:t>عَبْدِ</w:t>
      </w:r>
      <w:proofErr w:type="spellEnd"/>
      <w:r>
        <w:rPr>
          <w:rFonts w:ascii="B Badr" w:hAnsi="B Badr" w:cs="B Badr" w:hint="cs"/>
          <w:sz w:val="36"/>
          <w:szCs w:val="36"/>
          <w:rtl/>
        </w:rPr>
        <w:t xml:space="preserve"> </w:t>
      </w:r>
      <w:proofErr w:type="spellStart"/>
      <w:r>
        <w:rPr>
          <w:rFonts w:ascii="B Badr" w:hAnsi="B Badr" w:cs="B Badr" w:hint="cs"/>
          <w:sz w:val="36"/>
          <w:szCs w:val="36"/>
          <w:rtl/>
        </w:rPr>
        <w:t>اللَّهِ</w:t>
      </w:r>
      <w:proofErr w:type="spellEnd"/>
      <w:r>
        <w:rPr>
          <w:rFonts w:ascii="B Badr" w:hAnsi="B Badr" w:cs="B Badr" w:hint="cs"/>
          <w:sz w:val="36"/>
          <w:szCs w:val="36"/>
          <w:rtl/>
        </w:rPr>
        <w:t xml:space="preserve"> </w:t>
      </w:r>
      <w:proofErr w:type="spellStart"/>
      <w:r>
        <w:rPr>
          <w:rFonts w:ascii="B Badr" w:hAnsi="B Badr" w:cs="B Badr" w:hint="cs"/>
          <w:sz w:val="36"/>
          <w:szCs w:val="36"/>
          <w:rtl/>
        </w:rPr>
        <w:t>بْنِ</w:t>
      </w:r>
      <w:proofErr w:type="spellEnd"/>
      <w:r>
        <w:rPr>
          <w:rFonts w:ascii="B Badr" w:hAnsi="B Badr" w:cs="B Badr" w:hint="cs"/>
          <w:sz w:val="36"/>
          <w:szCs w:val="36"/>
          <w:rtl/>
        </w:rPr>
        <w:t xml:space="preserve"> </w:t>
      </w:r>
      <w:proofErr w:type="spellStart"/>
      <w:r>
        <w:rPr>
          <w:rFonts w:ascii="B Badr" w:hAnsi="B Badr" w:cs="B Badr" w:hint="cs"/>
          <w:sz w:val="36"/>
          <w:szCs w:val="36"/>
          <w:rtl/>
        </w:rPr>
        <w:t>سِنَانٍ</w:t>
      </w:r>
      <w:proofErr w:type="spellEnd"/>
      <w:r>
        <w:rPr>
          <w:rFonts w:ascii="B Badr" w:hAnsi="B Badr" w:cs="B Badr" w:hint="cs"/>
          <w:sz w:val="36"/>
          <w:szCs w:val="36"/>
          <w:rtl/>
        </w:rPr>
        <w:t xml:space="preserve"> </w:t>
      </w:r>
      <w:proofErr w:type="spellStart"/>
      <w:r>
        <w:rPr>
          <w:rFonts w:ascii="B Badr" w:hAnsi="B Badr" w:cs="B Badr" w:hint="cs"/>
          <w:sz w:val="36"/>
          <w:szCs w:val="36"/>
          <w:rtl/>
        </w:rPr>
        <w:t>عَنْ</w:t>
      </w:r>
      <w:proofErr w:type="spellEnd"/>
      <w:r>
        <w:rPr>
          <w:rFonts w:ascii="B Badr" w:hAnsi="B Badr" w:cs="B Badr" w:hint="cs"/>
          <w:sz w:val="36"/>
          <w:szCs w:val="36"/>
          <w:rtl/>
        </w:rPr>
        <w:t xml:space="preserve"> </w:t>
      </w:r>
      <w:proofErr w:type="spellStart"/>
      <w:r>
        <w:rPr>
          <w:rFonts w:ascii="B Badr" w:hAnsi="B Badr" w:cs="B Badr" w:hint="cs"/>
          <w:sz w:val="36"/>
          <w:szCs w:val="36"/>
          <w:rtl/>
        </w:rPr>
        <w:t>أَبِي</w:t>
      </w:r>
      <w:proofErr w:type="spellEnd"/>
      <w:r>
        <w:rPr>
          <w:rFonts w:ascii="B Badr" w:hAnsi="B Badr" w:cs="B Badr" w:hint="cs"/>
          <w:sz w:val="36"/>
          <w:szCs w:val="36"/>
          <w:rtl/>
        </w:rPr>
        <w:t xml:space="preserve"> </w:t>
      </w:r>
      <w:proofErr w:type="spellStart"/>
      <w:r>
        <w:rPr>
          <w:rFonts w:ascii="B Badr" w:hAnsi="B Badr" w:cs="B Badr" w:hint="cs"/>
          <w:sz w:val="36"/>
          <w:szCs w:val="36"/>
          <w:rtl/>
        </w:rPr>
        <w:t>عَبْدِ</w:t>
      </w:r>
      <w:proofErr w:type="spellEnd"/>
      <w:r>
        <w:rPr>
          <w:rFonts w:ascii="B Badr" w:hAnsi="B Badr" w:cs="B Badr" w:hint="cs"/>
          <w:sz w:val="36"/>
          <w:szCs w:val="36"/>
          <w:rtl/>
        </w:rPr>
        <w:t xml:space="preserve"> </w:t>
      </w:r>
      <w:proofErr w:type="spellStart"/>
      <w:r>
        <w:rPr>
          <w:rFonts w:ascii="B Badr" w:hAnsi="B Badr" w:cs="B Badr" w:hint="cs"/>
          <w:sz w:val="36"/>
          <w:szCs w:val="36"/>
          <w:rtl/>
        </w:rPr>
        <w:t>اللَّهِ</w:t>
      </w:r>
      <w:proofErr w:type="spellEnd"/>
      <w:r>
        <w:rPr>
          <w:rFonts w:ascii="B Badr" w:hAnsi="B Badr" w:cs="B Badr" w:hint="cs"/>
          <w:sz w:val="36"/>
          <w:szCs w:val="36"/>
        </w:rPr>
        <w:t>‌</w:t>
      </w:r>
      <w:r>
        <w:rPr>
          <w:rFonts w:ascii="B Badr" w:hAnsi="B Badr" w:cs="B Badr" w:hint="cs"/>
          <w:sz w:val="36"/>
          <w:szCs w:val="36"/>
          <w:rtl/>
        </w:rPr>
        <w:t xml:space="preserve">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رَجُلٍ</w:t>
      </w:r>
      <w:proofErr w:type="spellEnd"/>
      <w:r>
        <w:rPr>
          <w:rFonts w:ascii="B Badr" w:hAnsi="B Badr" w:cs="B Badr" w:hint="cs"/>
          <w:sz w:val="36"/>
          <w:szCs w:val="36"/>
          <w:rtl/>
        </w:rPr>
        <w:t xml:space="preserve"> </w:t>
      </w:r>
      <w:proofErr w:type="spellStart"/>
      <w:r>
        <w:rPr>
          <w:rFonts w:ascii="B Badr" w:hAnsi="B Badr" w:cs="B Badr" w:hint="cs"/>
          <w:sz w:val="36"/>
          <w:szCs w:val="36"/>
          <w:rtl/>
        </w:rPr>
        <w:t>تَزَوَّجَ</w:t>
      </w:r>
      <w:proofErr w:type="spellEnd"/>
      <w:r>
        <w:rPr>
          <w:rFonts w:ascii="B Badr" w:hAnsi="B Badr" w:cs="B Badr" w:hint="cs"/>
          <w:sz w:val="36"/>
          <w:szCs w:val="36"/>
          <w:rtl/>
        </w:rPr>
        <w:t xml:space="preserve"> </w:t>
      </w:r>
      <w:proofErr w:type="spellStart"/>
      <w:r>
        <w:rPr>
          <w:rFonts w:ascii="B Badr" w:hAnsi="B Badr" w:cs="B Badr" w:hint="cs"/>
          <w:sz w:val="36"/>
          <w:szCs w:val="36"/>
          <w:rtl/>
        </w:rPr>
        <w:t>جَارِيَةً</w:t>
      </w:r>
      <w:proofErr w:type="spellEnd"/>
      <w:r>
        <w:rPr>
          <w:rFonts w:ascii="B Badr" w:hAnsi="B Badr" w:cs="B Badr" w:hint="cs"/>
          <w:sz w:val="36"/>
          <w:szCs w:val="36"/>
          <w:rtl/>
        </w:rPr>
        <w:t xml:space="preserve"> </w:t>
      </w:r>
      <w:proofErr w:type="spellStart"/>
      <w:r>
        <w:rPr>
          <w:rFonts w:ascii="B Badr" w:hAnsi="B Badr" w:cs="B Badr" w:hint="cs"/>
          <w:sz w:val="36"/>
          <w:szCs w:val="36"/>
          <w:rtl/>
        </w:rPr>
        <w:t>صَغِيرَةً</w:t>
      </w:r>
      <w:proofErr w:type="spellEnd"/>
      <w:r>
        <w:rPr>
          <w:rFonts w:ascii="B Badr" w:hAnsi="B Badr" w:cs="B Badr" w:hint="cs"/>
          <w:sz w:val="36"/>
          <w:szCs w:val="36"/>
          <w:rtl/>
        </w:rPr>
        <w:t xml:space="preserve"> </w:t>
      </w:r>
      <w:proofErr w:type="spellStart"/>
      <w:r>
        <w:rPr>
          <w:rFonts w:ascii="B Badr" w:hAnsi="B Badr" w:cs="B Badr" w:hint="cs"/>
          <w:sz w:val="36"/>
          <w:szCs w:val="36"/>
          <w:rtl/>
        </w:rPr>
        <w:t>فَأَرْضَعَتْهَا</w:t>
      </w:r>
      <w:proofErr w:type="spellEnd"/>
      <w:r>
        <w:rPr>
          <w:rFonts w:ascii="B Badr" w:hAnsi="B Badr" w:cs="B Badr" w:hint="cs"/>
          <w:sz w:val="36"/>
          <w:szCs w:val="36"/>
          <w:rtl/>
        </w:rPr>
        <w:t xml:space="preserve"> </w:t>
      </w:r>
      <w:proofErr w:type="spellStart"/>
      <w:r>
        <w:rPr>
          <w:rFonts w:ascii="B Badr" w:hAnsi="B Badr" w:cs="B Badr" w:hint="cs"/>
          <w:sz w:val="36"/>
          <w:szCs w:val="36"/>
          <w:rtl/>
        </w:rPr>
        <w:t>امْرَأَتُهُ</w:t>
      </w:r>
      <w:proofErr w:type="spellEnd"/>
      <w:r>
        <w:rPr>
          <w:rFonts w:ascii="B Badr" w:hAnsi="B Badr" w:cs="B Badr" w:hint="cs"/>
          <w:sz w:val="36"/>
          <w:szCs w:val="36"/>
          <w:rtl/>
        </w:rPr>
        <w:t xml:space="preserve"> </w:t>
      </w:r>
      <w:proofErr w:type="spellStart"/>
      <w:r>
        <w:rPr>
          <w:rFonts w:ascii="B Badr" w:hAnsi="B Badr" w:cs="B Badr" w:hint="cs"/>
          <w:sz w:val="36"/>
          <w:szCs w:val="36"/>
          <w:rtl/>
        </w:rPr>
        <w:t>وَ</w:t>
      </w:r>
      <w:proofErr w:type="spellEnd"/>
      <w:r>
        <w:rPr>
          <w:rFonts w:ascii="B Badr" w:hAnsi="B Badr" w:cs="B Badr" w:hint="cs"/>
          <w:sz w:val="36"/>
          <w:szCs w:val="36"/>
          <w:rtl/>
        </w:rPr>
        <w:t xml:space="preserve"> </w:t>
      </w:r>
      <w:proofErr w:type="spellStart"/>
      <w:r>
        <w:rPr>
          <w:rFonts w:ascii="B Badr" w:hAnsi="B Badr" w:cs="B Badr" w:hint="cs"/>
          <w:sz w:val="36"/>
          <w:szCs w:val="36"/>
          <w:rtl/>
        </w:rPr>
        <w:t>أُمُّ</w:t>
      </w:r>
      <w:proofErr w:type="spellEnd"/>
      <w:r>
        <w:rPr>
          <w:rFonts w:ascii="B Badr" w:hAnsi="B Badr" w:cs="B Badr" w:hint="cs"/>
          <w:sz w:val="36"/>
          <w:szCs w:val="36"/>
          <w:rtl/>
        </w:rPr>
        <w:t xml:space="preserve"> </w:t>
      </w:r>
      <w:proofErr w:type="spellStart"/>
      <w:r>
        <w:rPr>
          <w:rFonts w:ascii="B Badr" w:hAnsi="B Badr" w:cs="B Badr" w:hint="cs"/>
          <w:sz w:val="36"/>
          <w:szCs w:val="36"/>
          <w:rtl/>
        </w:rPr>
        <w:t>وَلَدِهِ</w:t>
      </w:r>
      <w:proofErr w:type="spellEnd"/>
      <w:r>
        <w:rPr>
          <w:rFonts w:ascii="B Badr" w:hAnsi="B Badr" w:cs="B Badr" w:hint="cs"/>
          <w:sz w:val="36"/>
          <w:szCs w:val="36"/>
          <w:rtl/>
        </w:rPr>
        <w:t xml:space="preserve"> </w:t>
      </w:r>
      <w:proofErr w:type="spellStart"/>
      <w:r>
        <w:rPr>
          <w:rFonts w:ascii="B Badr" w:hAnsi="B Badr" w:cs="B Badr" w:hint="cs"/>
          <w:sz w:val="36"/>
          <w:szCs w:val="36"/>
          <w:rtl/>
        </w:rPr>
        <w:t>قَالَ</w:t>
      </w:r>
      <w:proofErr w:type="spellEnd"/>
      <w:r>
        <w:rPr>
          <w:rFonts w:ascii="B Badr" w:hAnsi="B Badr" w:cs="B Badr" w:hint="cs"/>
          <w:sz w:val="36"/>
          <w:szCs w:val="36"/>
          <w:rtl/>
        </w:rPr>
        <w:t xml:space="preserve"> </w:t>
      </w:r>
      <w:proofErr w:type="spellStart"/>
      <w:r>
        <w:rPr>
          <w:rFonts w:ascii="B Badr" w:hAnsi="B Badr" w:cs="B Badr" w:hint="cs"/>
          <w:sz w:val="36"/>
          <w:szCs w:val="36"/>
          <w:rtl/>
        </w:rPr>
        <w:t>تَحْرُمُ</w:t>
      </w:r>
      <w:proofErr w:type="spellEnd"/>
      <w:r>
        <w:rPr>
          <w:rFonts w:ascii="B Badr" w:hAnsi="B Badr" w:cs="B Badr" w:hint="cs"/>
          <w:sz w:val="36"/>
          <w:szCs w:val="36"/>
          <w:rtl/>
        </w:rPr>
        <w:t xml:space="preserve"> </w:t>
      </w:r>
      <w:proofErr w:type="spellStart"/>
      <w:r>
        <w:rPr>
          <w:rFonts w:ascii="B Badr" w:hAnsi="B Badr" w:cs="B Badr" w:hint="cs"/>
          <w:sz w:val="36"/>
          <w:szCs w:val="36"/>
          <w:rtl/>
        </w:rPr>
        <w:t>عَلَيْهِ</w:t>
      </w:r>
      <w:proofErr w:type="spellEnd"/>
      <w:r>
        <w:rPr>
          <w:rStyle w:val="a7"/>
          <w:rFonts w:ascii="B Badr" w:hAnsi="B Badr" w:cs="B Badr"/>
          <w:sz w:val="36"/>
          <w:szCs w:val="36"/>
          <w:rtl/>
        </w:rPr>
        <w:footnoteReference w:id="81"/>
      </w:r>
      <w:r>
        <w:rPr>
          <w:rFonts w:ascii="B Badr" w:hAnsi="B Badr" w:cs="B Badr" w:hint="cs"/>
          <w:sz w:val="36"/>
          <w:szCs w:val="36"/>
          <w:rtl/>
        </w:rPr>
        <w:t xml:space="preserve">. طبق این روایت هم فقط </w:t>
      </w:r>
      <w:proofErr w:type="spellStart"/>
      <w:r>
        <w:rPr>
          <w:rFonts w:ascii="B Badr" w:hAnsi="B Badr" w:cs="B Badr" w:hint="cs"/>
          <w:sz w:val="36"/>
          <w:szCs w:val="36"/>
          <w:rtl/>
        </w:rPr>
        <w:t>مرتضعه</w:t>
      </w:r>
      <w:proofErr w:type="spellEnd"/>
      <w:r>
        <w:rPr>
          <w:rFonts w:ascii="B Badr" w:hAnsi="B Badr" w:cs="B Badr" w:hint="cs"/>
          <w:sz w:val="36"/>
          <w:szCs w:val="36"/>
          <w:rtl/>
        </w:rPr>
        <w:t xml:space="preserve"> حرام می شود نه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w:t>
      </w:r>
    </w:p>
    <w:p w14:paraId="1FE8D40E"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نسبت به روایت اول که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فرمودند "</w:t>
      </w:r>
      <w:proofErr w:type="spellStart"/>
      <w:r>
        <w:rPr>
          <w:rFonts w:ascii="B Badr" w:hAnsi="B Badr" w:cs="B Badr" w:hint="cs"/>
          <w:sz w:val="36"/>
          <w:szCs w:val="36"/>
          <w:rtl/>
        </w:rPr>
        <w:t>فسد</w:t>
      </w:r>
      <w:proofErr w:type="spellEnd"/>
      <w:r>
        <w:rPr>
          <w:rFonts w:ascii="B Badr" w:hAnsi="B Badr" w:cs="B Badr" w:hint="cs"/>
          <w:sz w:val="36"/>
          <w:szCs w:val="36"/>
          <w:rtl/>
        </w:rPr>
        <w:t xml:space="preserve"> </w:t>
      </w:r>
      <w:proofErr w:type="spellStart"/>
      <w:r>
        <w:rPr>
          <w:rFonts w:ascii="B Badr" w:hAnsi="B Badr" w:cs="B Badr" w:hint="cs"/>
          <w:sz w:val="36"/>
          <w:szCs w:val="36"/>
          <w:rtl/>
        </w:rPr>
        <w:t>النکاح</w:t>
      </w:r>
      <w:proofErr w:type="spellEnd"/>
      <w:r>
        <w:rPr>
          <w:rFonts w:ascii="B Badr" w:hAnsi="B Badr" w:cs="Times New Roman"/>
          <w:sz w:val="36"/>
          <w:szCs w:val="36"/>
          <w:rtl/>
        </w:rPr>
        <w:t>"</w:t>
      </w:r>
      <w:r>
        <w:rPr>
          <w:rFonts w:ascii="B Badr" w:hAnsi="B Badr" w:cs="B Badr" w:hint="cs"/>
          <w:sz w:val="36"/>
          <w:szCs w:val="36"/>
          <w:rtl/>
        </w:rPr>
        <w:t xml:space="preserve"> برداشت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این است که </w:t>
      </w:r>
      <w:proofErr w:type="spellStart"/>
      <w:r>
        <w:rPr>
          <w:rFonts w:ascii="B Badr" w:hAnsi="B Badr" w:cs="B Badr" w:hint="cs"/>
          <w:sz w:val="36"/>
          <w:szCs w:val="36"/>
          <w:rtl/>
        </w:rPr>
        <w:t>فسد</w:t>
      </w:r>
      <w:proofErr w:type="spellEnd"/>
      <w:r>
        <w:rPr>
          <w:rFonts w:ascii="B Badr" w:hAnsi="B Badr" w:cs="B Badr" w:hint="cs"/>
          <w:sz w:val="36"/>
          <w:szCs w:val="36"/>
          <w:rtl/>
        </w:rPr>
        <w:t xml:space="preserve">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w:t>
      </w:r>
      <w:proofErr w:type="spellStart"/>
      <w:r>
        <w:rPr>
          <w:rFonts w:ascii="B Badr" w:hAnsi="B Badr" w:cs="B Badr" w:hint="cs"/>
          <w:sz w:val="36"/>
          <w:szCs w:val="36"/>
          <w:rtl/>
        </w:rPr>
        <w:t>الجاریة</w:t>
      </w:r>
      <w:proofErr w:type="spellEnd"/>
      <w:r>
        <w:rPr>
          <w:rFonts w:ascii="B Badr" w:hAnsi="B Badr" w:cs="B Badr" w:hint="cs"/>
          <w:sz w:val="36"/>
          <w:szCs w:val="36"/>
          <w:rtl/>
        </w:rPr>
        <w:t xml:space="preserve">. زیرا موضوع در طرح اولی مساله این است که شخص با </w:t>
      </w:r>
      <w:proofErr w:type="spellStart"/>
      <w:r>
        <w:rPr>
          <w:rFonts w:ascii="B Badr" w:hAnsi="B Badr" w:cs="B Badr" w:hint="cs"/>
          <w:sz w:val="36"/>
          <w:szCs w:val="36"/>
          <w:rtl/>
        </w:rPr>
        <w:t>جاریه</w:t>
      </w:r>
      <w:proofErr w:type="spellEnd"/>
      <w:r>
        <w:rPr>
          <w:rFonts w:ascii="B Badr" w:hAnsi="B Badr" w:cs="B Badr" w:hint="cs"/>
          <w:sz w:val="36"/>
          <w:szCs w:val="36"/>
          <w:rtl/>
        </w:rPr>
        <w:t xml:space="preserve"> ای ازدواج کرده و لذا عمود کلام </w:t>
      </w:r>
      <w:proofErr w:type="spellStart"/>
      <w:r>
        <w:rPr>
          <w:rFonts w:ascii="B Badr" w:hAnsi="B Badr" w:cs="B Badr" w:hint="cs"/>
          <w:sz w:val="36"/>
          <w:szCs w:val="36"/>
          <w:rtl/>
        </w:rPr>
        <w:t>جاریه</w:t>
      </w:r>
      <w:proofErr w:type="spellEnd"/>
      <w:r>
        <w:rPr>
          <w:rFonts w:ascii="B Badr" w:hAnsi="B Badr" w:cs="B Badr" w:hint="cs"/>
          <w:sz w:val="36"/>
          <w:szCs w:val="36"/>
          <w:rtl/>
        </w:rPr>
        <w:t xml:space="preserve"> </w:t>
      </w:r>
      <w:proofErr w:type="spellStart"/>
      <w:r>
        <w:rPr>
          <w:rFonts w:ascii="B Badr" w:hAnsi="B Badr" w:cs="B Badr" w:hint="cs"/>
          <w:sz w:val="36"/>
          <w:szCs w:val="36"/>
          <w:rtl/>
        </w:rPr>
        <w:t>رضیعه</w:t>
      </w:r>
      <w:proofErr w:type="spellEnd"/>
      <w:r>
        <w:rPr>
          <w:rFonts w:ascii="B Badr" w:hAnsi="B Badr" w:cs="B Badr" w:hint="cs"/>
          <w:sz w:val="36"/>
          <w:szCs w:val="36"/>
          <w:rtl/>
        </w:rPr>
        <w:t xml:space="preserve"> است. در نتیجه وقتی می </w:t>
      </w:r>
      <w:r>
        <w:rPr>
          <w:rFonts w:ascii="B Badr" w:hAnsi="B Badr" w:cs="B Badr" w:hint="cs"/>
          <w:sz w:val="36"/>
          <w:szCs w:val="36"/>
          <w:rtl/>
        </w:rPr>
        <w:lastRenderedPageBreak/>
        <w:t xml:space="preserve">فرمایند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فاسد است یعنی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همان </w:t>
      </w:r>
      <w:proofErr w:type="spellStart"/>
      <w:r>
        <w:rPr>
          <w:rFonts w:ascii="B Badr" w:hAnsi="B Badr" w:cs="B Badr" w:hint="cs"/>
          <w:sz w:val="36"/>
          <w:szCs w:val="36"/>
          <w:rtl/>
        </w:rPr>
        <w:t>جاریه</w:t>
      </w:r>
      <w:proofErr w:type="spellEnd"/>
      <w:r>
        <w:rPr>
          <w:rFonts w:ascii="B Badr" w:hAnsi="B Badr" w:cs="B Badr" w:hint="cs"/>
          <w:sz w:val="36"/>
          <w:szCs w:val="36"/>
          <w:rtl/>
        </w:rPr>
        <w:t xml:space="preserve"> باطل می شود. در کلام صاحب </w:t>
      </w:r>
      <w:proofErr w:type="spellStart"/>
      <w:r>
        <w:rPr>
          <w:rFonts w:ascii="B Badr" w:hAnsi="B Badr" w:cs="B Badr" w:hint="cs"/>
          <w:sz w:val="36"/>
          <w:szCs w:val="36"/>
          <w:rtl/>
        </w:rPr>
        <w:t>حدائق</w:t>
      </w:r>
      <w:proofErr w:type="spellEnd"/>
      <w:r>
        <w:rPr>
          <w:rFonts w:ascii="B Badr" w:hAnsi="B Badr" w:cs="B Badr" w:hint="cs"/>
          <w:sz w:val="36"/>
          <w:szCs w:val="36"/>
          <w:rtl/>
        </w:rPr>
        <w:t xml:space="preserve"> هم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که </w:t>
      </w:r>
      <w:proofErr w:type="spellStart"/>
      <w:r>
        <w:rPr>
          <w:rFonts w:ascii="B Badr" w:hAnsi="B Badr" w:cs="B Badr" w:hint="cs"/>
          <w:sz w:val="36"/>
          <w:szCs w:val="36"/>
          <w:rtl/>
        </w:rPr>
        <w:t>منساق</w:t>
      </w:r>
      <w:proofErr w:type="spellEnd"/>
      <w:r>
        <w:rPr>
          <w:rFonts w:ascii="B Badr" w:hAnsi="B Badr" w:cs="B Badr" w:hint="cs"/>
          <w:sz w:val="36"/>
          <w:szCs w:val="36"/>
          <w:rtl/>
        </w:rPr>
        <w:t xml:space="preserve"> از روایت این است که </w:t>
      </w:r>
      <w:proofErr w:type="spellStart"/>
      <w:r>
        <w:rPr>
          <w:rFonts w:ascii="B Badr" w:hAnsi="B Badr" w:cs="B Badr" w:hint="cs"/>
          <w:sz w:val="36"/>
          <w:szCs w:val="36"/>
          <w:rtl/>
        </w:rPr>
        <w:t>فسد</w:t>
      </w:r>
      <w:proofErr w:type="spellEnd"/>
      <w:r>
        <w:rPr>
          <w:rFonts w:ascii="B Badr" w:hAnsi="B Badr" w:cs="B Badr" w:hint="cs"/>
          <w:sz w:val="36"/>
          <w:szCs w:val="36"/>
          <w:rtl/>
        </w:rPr>
        <w:t xml:space="preserve"> </w:t>
      </w:r>
      <w:proofErr w:type="spellStart"/>
      <w:r>
        <w:rPr>
          <w:rFonts w:ascii="B Badr" w:hAnsi="B Badr" w:cs="B Badr" w:hint="cs"/>
          <w:sz w:val="36"/>
          <w:szCs w:val="36"/>
          <w:rtl/>
        </w:rPr>
        <w:t>النکاح</w:t>
      </w:r>
      <w:proofErr w:type="spellEnd"/>
      <w:r>
        <w:rPr>
          <w:rFonts w:ascii="B Badr" w:hAnsi="B Badr" w:cs="B Badr" w:hint="cs"/>
          <w:sz w:val="36"/>
          <w:szCs w:val="36"/>
          <w:rtl/>
        </w:rPr>
        <w:t xml:space="preserve"> یعنی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w:t>
      </w:r>
      <w:proofErr w:type="spellStart"/>
      <w:r>
        <w:rPr>
          <w:rFonts w:ascii="B Badr" w:hAnsi="B Badr" w:cs="B Badr" w:hint="cs"/>
          <w:sz w:val="36"/>
          <w:szCs w:val="36"/>
          <w:rtl/>
        </w:rPr>
        <w:t>جاریه</w:t>
      </w:r>
      <w:proofErr w:type="spellEnd"/>
      <w:r>
        <w:rPr>
          <w:rFonts w:ascii="B Badr" w:hAnsi="B Badr" w:cs="B Badr" w:hint="cs"/>
          <w:sz w:val="36"/>
          <w:szCs w:val="36"/>
          <w:rtl/>
        </w:rPr>
        <w:t xml:space="preserve">. اما اشکالی که وجود دارد کما اینکه در کلام صاحب </w:t>
      </w:r>
      <w:proofErr w:type="spellStart"/>
      <w:r>
        <w:rPr>
          <w:rFonts w:ascii="B Badr" w:hAnsi="B Badr" w:cs="B Badr" w:hint="cs"/>
          <w:sz w:val="36"/>
          <w:szCs w:val="36"/>
          <w:rtl/>
        </w:rPr>
        <w:t>حدائق</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این است که سایر اعلام از این روایت فهمیده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ازدواج هر دو باطل شده است</w:t>
      </w:r>
      <w:r>
        <w:rPr>
          <w:rStyle w:val="a7"/>
          <w:rFonts w:ascii="B Badr" w:hAnsi="B Badr" w:cs="B Badr"/>
          <w:sz w:val="36"/>
          <w:szCs w:val="36"/>
          <w:rtl/>
        </w:rPr>
        <w:footnoteReference w:id="82"/>
      </w:r>
      <w:r>
        <w:rPr>
          <w:rFonts w:ascii="B Badr" w:hAnsi="B Badr" w:cs="B Badr" w:hint="cs"/>
          <w:sz w:val="36"/>
          <w:szCs w:val="36"/>
          <w:rtl/>
        </w:rPr>
        <w:t xml:space="preserve"> ، </w:t>
      </w:r>
      <w:proofErr w:type="spellStart"/>
      <w:r>
        <w:rPr>
          <w:rFonts w:ascii="B Badr" w:hAnsi="B Badr" w:cs="B Badr" w:hint="cs"/>
          <w:sz w:val="36"/>
          <w:szCs w:val="36"/>
          <w:rtl/>
        </w:rPr>
        <w:t>وظاهر</w:t>
      </w:r>
      <w:proofErr w:type="spellEnd"/>
      <w:r>
        <w:rPr>
          <w:rFonts w:ascii="B Badr" w:hAnsi="B Badr" w:cs="B Badr" w:hint="cs"/>
          <w:sz w:val="36"/>
          <w:szCs w:val="36"/>
          <w:rtl/>
        </w:rPr>
        <w:t xml:space="preserve"> </w:t>
      </w:r>
      <w:proofErr w:type="spellStart"/>
      <w:r>
        <w:rPr>
          <w:rFonts w:ascii="B Badr" w:hAnsi="B Badr" w:cs="B Badr" w:hint="cs"/>
          <w:sz w:val="36"/>
          <w:szCs w:val="36"/>
          <w:rtl/>
        </w:rPr>
        <w:t>روايت</w:t>
      </w:r>
      <w:proofErr w:type="spellEnd"/>
      <w:r>
        <w:rPr>
          <w:rFonts w:ascii="B Badr" w:hAnsi="B Badr" w:cs="B Badr" w:hint="cs"/>
          <w:sz w:val="36"/>
          <w:szCs w:val="36"/>
          <w:rtl/>
        </w:rPr>
        <w:t xml:space="preserve"> </w:t>
      </w:r>
      <w:proofErr w:type="spellStart"/>
      <w:r>
        <w:rPr>
          <w:rFonts w:ascii="B Badr" w:hAnsi="B Badr" w:cs="B Badr" w:hint="cs"/>
          <w:sz w:val="36"/>
          <w:szCs w:val="36"/>
          <w:rtl/>
        </w:rPr>
        <w:t>نيز</w:t>
      </w:r>
      <w:proofErr w:type="spellEnd"/>
      <w:r>
        <w:rPr>
          <w:rFonts w:ascii="B Badr" w:hAnsi="B Badr" w:cs="B Badr" w:hint="cs"/>
          <w:sz w:val="36"/>
          <w:szCs w:val="36"/>
          <w:rtl/>
        </w:rPr>
        <w:t xml:space="preserve"> </w:t>
      </w:r>
      <w:proofErr w:type="spellStart"/>
      <w:r>
        <w:rPr>
          <w:rFonts w:ascii="B Badr" w:hAnsi="B Badr" w:cs="B Badr" w:hint="cs"/>
          <w:sz w:val="36"/>
          <w:szCs w:val="36"/>
          <w:rtl/>
        </w:rPr>
        <w:t>همين</w:t>
      </w:r>
      <w:proofErr w:type="spellEnd"/>
      <w:r>
        <w:rPr>
          <w:rFonts w:ascii="B Badr" w:hAnsi="B Badr" w:cs="B Badr" w:hint="cs"/>
          <w:sz w:val="36"/>
          <w:szCs w:val="36"/>
          <w:rtl/>
        </w:rPr>
        <w:t xml:space="preserve"> است، معنای روایت این است که امر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این مرد خراب شده است. لذا مرحوم مجلسی در روضه </w:t>
      </w:r>
      <w:proofErr w:type="spellStart"/>
      <w:r>
        <w:rPr>
          <w:rFonts w:ascii="B Badr" w:hAnsi="B Badr" w:cs="B Badr" w:hint="cs"/>
          <w:sz w:val="36"/>
          <w:szCs w:val="36"/>
          <w:rtl/>
        </w:rPr>
        <w:t>المتقین</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w:t>
      </w:r>
      <w:proofErr w:type="spellStart"/>
      <w:r>
        <w:rPr>
          <w:rFonts w:ascii="B Badr" w:hAnsi="B Badr" w:cs="B Badr" w:hint="cs"/>
          <w:sz w:val="36"/>
          <w:szCs w:val="36"/>
          <w:rtl/>
        </w:rPr>
        <w:t>فإن</w:t>
      </w:r>
      <w:proofErr w:type="spellEnd"/>
      <w:r>
        <w:rPr>
          <w:rFonts w:ascii="B Badr" w:hAnsi="B Badr" w:cs="B Badr" w:hint="cs"/>
          <w:sz w:val="36"/>
          <w:szCs w:val="36"/>
          <w:rtl/>
        </w:rPr>
        <w:t xml:space="preserve"> </w:t>
      </w:r>
      <w:proofErr w:type="spellStart"/>
      <w:r>
        <w:rPr>
          <w:rFonts w:ascii="B Badr" w:hAnsi="B Badr" w:cs="B Badr" w:hint="cs"/>
          <w:sz w:val="36"/>
          <w:szCs w:val="36"/>
          <w:rtl/>
        </w:rPr>
        <w:t>كان</w:t>
      </w:r>
      <w:proofErr w:type="spellEnd"/>
      <w:r>
        <w:rPr>
          <w:rFonts w:ascii="B Badr" w:hAnsi="B Badr" w:cs="B Badr" w:hint="cs"/>
          <w:sz w:val="36"/>
          <w:szCs w:val="36"/>
          <w:rtl/>
        </w:rPr>
        <w:t xml:space="preserve"> من </w:t>
      </w:r>
      <w:proofErr w:type="spellStart"/>
      <w:r>
        <w:rPr>
          <w:rFonts w:ascii="B Badr" w:hAnsi="B Badr" w:cs="B Badr" w:hint="cs"/>
          <w:sz w:val="36"/>
          <w:szCs w:val="36"/>
          <w:rtl/>
        </w:rPr>
        <w:t>لبن</w:t>
      </w:r>
      <w:proofErr w:type="spellEnd"/>
      <w:r>
        <w:rPr>
          <w:rFonts w:ascii="B Badr" w:hAnsi="B Badr" w:cs="B Badr" w:hint="cs"/>
          <w:sz w:val="36"/>
          <w:szCs w:val="36"/>
          <w:rtl/>
        </w:rPr>
        <w:t xml:space="preserve"> </w:t>
      </w:r>
      <w:proofErr w:type="spellStart"/>
      <w:r>
        <w:rPr>
          <w:rFonts w:ascii="B Badr" w:hAnsi="B Badr" w:cs="B Badr" w:hint="cs"/>
          <w:sz w:val="36"/>
          <w:szCs w:val="36"/>
          <w:rtl/>
        </w:rPr>
        <w:t>الزوج</w:t>
      </w:r>
      <w:proofErr w:type="spellEnd"/>
      <w:r>
        <w:rPr>
          <w:rFonts w:ascii="B Badr" w:hAnsi="B Badr" w:cs="B Badr" w:hint="cs"/>
          <w:sz w:val="36"/>
          <w:szCs w:val="36"/>
          <w:rtl/>
        </w:rPr>
        <w:t xml:space="preserve"> فقد </w:t>
      </w:r>
      <w:proofErr w:type="spellStart"/>
      <w:r>
        <w:rPr>
          <w:rFonts w:ascii="B Badr" w:hAnsi="B Badr" w:cs="B Badr" w:hint="cs"/>
          <w:sz w:val="36"/>
          <w:szCs w:val="36"/>
          <w:rtl/>
        </w:rPr>
        <w:t>صارت</w:t>
      </w:r>
      <w:proofErr w:type="spellEnd"/>
      <w:r>
        <w:rPr>
          <w:rFonts w:ascii="B Badr" w:hAnsi="B Badr" w:cs="B Badr" w:hint="cs"/>
          <w:sz w:val="36"/>
          <w:szCs w:val="36"/>
          <w:rtl/>
        </w:rPr>
        <w:t xml:space="preserve"> </w:t>
      </w:r>
      <w:proofErr w:type="spellStart"/>
      <w:r>
        <w:rPr>
          <w:rFonts w:ascii="B Badr" w:hAnsi="B Badr" w:cs="B Badr" w:hint="cs"/>
          <w:sz w:val="36"/>
          <w:szCs w:val="36"/>
          <w:rtl/>
        </w:rPr>
        <w:t>الصغيرة</w:t>
      </w:r>
      <w:proofErr w:type="spellEnd"/>
      <w:r>
        <w:rPr>
          <w:rFonts w:ascii="B Badr" w:hAnsi="B Badr" w:cs="B Badr" w:hint="cs"/>
          <w:sz w:val="36"/>
          <w:szCs w:val="36"/>
          <w:rtl/>
        </w:rPr>
        <w:t xml:space="preserve"> </w:t>
      </w:r>
      <w:proofErr w:type="spellStart"/>
      <w:r>
        <w:rPr>
          <w:rFonts w:ascii="B Badr" w:hAnsi="B Badr" w:cs="B Badr" w:hint="cs"/>
          <w:sz w:val="36"/>
          <w:szCs w:val="36"/>
          <w:rtl/>
        </w:rPr>
        <w:t>بنته</w:t>
      </w:r>
      <w:proofErr w:type="spellEnd"/>
      <w:r>
        <w:rPr>
          <w:rFonts w:ascii="B Badr" w:hAnsi="B Badr" w:cs="B Badr" w:hint="cs"/>
          <w:sz w:val="36"/>
          <w:szCs w:val="36"/>
          <w:rtl/>
        </w:rPr>
        <w:t xml:space="preserve"> و </w:t>
      </w:r>
      <w:proofErr w:type="spellStart"/>
      <w:r>
        <w:rPr>
          <w:rFonts w:ascii="B Badr" w:hAnsi="B Badr" w:cs="B Badr" w:hint="cs"/>
          <w:sz w:val="36"/>
          <w:szCs w:val="36"/>
          <w:rtl/>
        </w:rPr>
        <w:t>ربيبته</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الكبيرة</w:t>
      </w:r>
      <w:proofErr w:type="spellEnd"/>
      <w:r>
        <w:rPr>
          <w:rFonts w:ascii="B Badr" w:hAnsi="B Badr" w:cs="B Badr" w:hint="cs"/>
          <w:sz w:val="36"/>
          <w:szCs w:val="36"/>
          <w:rtl/>
        </w:rPr>
        <w:t xml:space="preserve"> </w:t>
      </w:r>
      <w:proofErr w:type="spellStart"/>
      <w:r>
        <w:rPr>
          <w:rFonts w:ascii="B Badr" w:hAnsi="B Badr" w:cs="B Badr" w:hint="cs"/>
          <w:sz w:val="36"/>
          <w:szCs w:val="36"/>
          <w:rtl/>
        </w:rPr>
        <w:t>أم</w:t>
      </w:r>
      <w:proofErr w:type="spellEnd"/>
      <w:r>
        <w:rPr>
          <w:rFonts w:ascii="B Badr" w:hAnsi="B Badr" w:cs="B Badr" w:hint="cs"/>
          <w:sz w:val="36"/>
          <w:szCs w:val="36"/>
          <w:rtl/>
        </w:rPr>
        <w:t xml:space="preserve"> </w:t>
      </w:r>
      <w:proofErr w:type="spellStart"/>
      <w:r>
        <w:rPr>
          <w:rFonts w:ascii="B Badr" w:hAnsi="B Badr" w:cs="B Badr" w:hint="cs"/>
          <w:sz w:val="36"/>
          <w:szCs w:val="36"/>
          <w:rtl/>
        </w:rPr>
        <w:t>زوجته</w:t>
      </w:r>
      <w:proofErr w:type="spellEnd"/>
      <w:r>
        <w:rPr>
          <w:rFonts w:ascii="B Badr" w:hAnsi="B Badr" w:cs="B Badr" w:hint="cs"/>
          <w:sz w:val="36"/>
          <w:szCs w:val="36"/>
          <w:rtl/>
        </w:rPr>
        <w:t xml:space="preserve"> </w:t>
      </w:r>
      <w:proofErr w:type="spellStart"/>
      <w:r>
        <w:rPr>
          <w:rFonts w:ascii="B Badr" w:hAnsi="B Badr" w:cs="B Badr" w:hint="cs"/>
          <w:sz w:val="36"/>
          <w:szCs w:val="36"/>
          <w:rtl/>
        </w:rPr>
        <w:t>فتحرمان</w:t>
      </w:r>
      <w:proofErr w:type="spellEnd"/>
      <w:r>
        <w:rPr>
          <w:rFonts w:ascii="B Badr" w:hAnsi="B Badr" w:cs="B Badr" w:hint="cs"/>
          <w:sz w:val="36"/>
          <w:szCs w:val="36"/>
          <w:rtl/>
        </w:rPr>
        <w:t xml:space="preserve"> </w:t>
      </w:r>
      <w:proofErr w:type="spellStart"/>
      <w:r>
        <w:rPr>
          <w:rFonts w:ascii="B Badr" w:hAnsi="B Badr" w:cs="B Badr" w:hint="cs"/>
          <w:sz w:val="36"/>
          <w:szCs w:val="36"/>
          <w:rtl/>
        </w:rPr>
        <w:t>معا</w:t>
      </w:r>
      <w:proofErr w:type="spellEnd"/>
      <w:r>
        <w:rPr>
          <w:rFonts w:ascii="B Badr" w:hAnsi="B Badr" w:cs="B Badr" w:hint="cs"/>
          <w:sz w:val="36"/>
          <w:szCs w:val="36"/>
          <w:rtl/>
        </w:rPr>
        <w:t xml:space="preserve"> و </w:t>
      </w:r>
      <w:proofErr w:type="spellStart"/>
      <w:r>
        <w:rPr>
          <w:rFonts w:ascii="B Badr" w:hAnsi="B Badr" w:cs="B Badr" w:hint="cs"/>
          <w:sz w:val="36"/>
          <w:szCs w:val="36"/>
          <w:rtl/>
        </w:rPr>
        <w:t>إن</w:t>
      </w:r>
      <w:proofErr w:type="spellEnd"/>
      <w:r>
        <w:rPr>
          <w:rFonts w:ascii="B Badr" w:hAnsi="B Badr" w:cs="B Badr" w:hint="cs"/>
          <w:sz w:val="36"/>
          <w:szCs w:val="36"/>
          <w:rtl/>
        </w:rPr>
        <w:t xml:space="preserve"> لم </w:t>
      </w:r>
      <w:proofErr w:type="spellStart"/>
      <w:r>
        <w:rPr>
          <w:rFonts w:ascii="B Badr" w:hAnsi="B Badr" w:cs="B Badr" w:hint="cs"/>
          <w:sz w:val="36"/>
          <w:szCs w:val="36"/>
          <w:rtl/>
        </w:rPr>
        <w:t>يكن</w:t>
      </w:r>
      <w:proofErr w:type="spellEnd"/>
      <w:r>
        <w:rPr>
          <w:rFonts w:ascii="B Badr" w:hAnsi="B Badr" w:cs="B Badr" w:hint="cs"/>
          <w:sz w:val="36"/>
          <w:szCs w:val="36"/>
          <w:rtl/>
        </w:rPr>
        <w:t xml:space="preserve"> </w:t>
      </w:r>
      <w:proofErr w:type="spellStart"/>
      <w:r>
        <w:rPr>
          <w:rFonts w:ascii="B Badr" w:hAnsi="B Badr" w:cs="B Badr" w:hint="cs"/>
          <w:sz w:val="36"/>
          <w:szCs w:val="36"/>
          <w:rtl/>
        </w:rPr>
        <w:t>بلبن</w:t>
      </w:r>
      <w:proofErr w:type="spellEnd"/>
      <w:r>
        <w:rPr>
          <w:rFonts w:ascii="B Badr" w:hAnsi="B Badr" w:cs="B Badr" w:hint="cs"/>
          <w:sz w:val="36"/>
          <w:szCs w:val="36"/>
          <w:rtl/>
        </w:rPr>
        <w:t xml:space="preserve"> </w:t>
      </w:r>
      <w:proofErr w:type="spellStart"/>
      <w:r>
        <w:rPr>
          <w:rFonts w:ascii="B Badr" w:hAnsi="B Badr" w:cs="B Badr" w:hint="cs"/>
          <w:sz w:val="36"/>
          <w:szCs w:val="36"/>
          <w:rtl/>
        </w:rPr>
        <w:t>الزوج</w:t>
      </w:r>
      <w:proofErr w:type="spellEnd"/>
      <w:r>
        <w:rPr>
          <w:rFonts w:ascii="B Badr" w:hAnsi="B Badr" w:cs="B Badr" w:hint="cs"/>
          <w:sz w:val="36"/>
          <w:szCs w:val="36"/>
          <w:rtl/>
        </w:rPr>
        <w:t xml:space="preserve"> </w:t>
      </w:r>
      <w:proofErr w:type="spellStart"/>
      <w:r>
        <w:rPr>
          <w:rFonts w:ascii="B Badr" w:hAnsi="B Badr" w:cs="B Badr" w:hint="cs"/>
          <w:sz w:val="36"/>
          <w:szCs w:val="36"/>
          <w:rtl/>
        </w:rPr>
        <w:t>فيفسد</w:t>
      </w:r>
      <w:proofErr w:type="spellEnd"/>
      <w:r>
        <w:rPr>
          <w:rFonts w:ascii="B Badr" w:hAnsi="B Badr" w:cs="B Badr" w:hint="cs"/>
          <w:sz w:val="36"/>
          <w:szCs w:val="36"/>
          <w:rtl/>
        </w:rPr>
        <w:t xml:space="preserve"> </w:t>
      </w:r>
      <w:proofErr w:type="spellStart"/>
      <w:r>
        <w:rPr>
          <w:rFonts w:ascii="B Badr" w:hAnsi="B Badr" w:cs="B Badr" w:hint="cs"/>
          <w:sz w:val="36"/>
          <w:szCs w:val="36"/>
          <w:rtl/>
        </w:rPr>
        <w:t>النكاحان</w:t>
      </w:r>
      <w:proofErr w:type="spellEnd"/>
      <w:r>
        <w:rPr>
          <w:rFonts w:ascii="B Badr" w:hAnsi="B Badr" w:cs="B Badr" w:hint="cs"/>
          <w:sz w:val="36"/>
          <w:szCs w:val="36"/>
          <w:rtl/>
        </w:rPr>
        <w:t xml:space="preserve"> </w:t>
      </w:r>
      <w:proofErr w:type="spellStart"/>
      <w:r>
        <w:rPr>
          <w:rFonts w:ascii="B Badr" w:hAnsi="B Badr" w:cs="B Badr" w:hint="cs"/>
          <w:sz w:val="36"/>
          <w:szCs w:val="36"/>
          <w:rtl/>
        </w:rPr>
        <w:t>أيضا</w:t>
      </w:r>
      <w:proofErr w:type="spellEnd"/>
      <w:r>
        <w:rPr>
          <w:rStyle w:val="a7"/>
          <w:rFonts w:ascii="B Badr" w:hAnsi="B Badr" w:cs="B Badr"/>
          <w:sz w:val="36"/>
          <w:szCs w:val="36"/>
          <w:rtl/>
        </w:rPr>
        <w:footnoteReference w:id="83"/>
      </w:r>
      <w:r>
        <w:rPr>
          <w:rFonts w:ascii="B Badr" w:hAnsi="B Badr" w:cs="B Badr" w:hint="cs"/>
          <w:sz w:val="36"/>
          <w:szCs w:val="36"/>
          <w:rtl/>
        </w:rPr>
        <w:t>.</w:t>
      </w:r>
    </w:p>
    <w:p w14:paraId="421BE159" w14:textId="77777777" w:rsidR="007A1229" w:rsidRDefault="007A1229" w:rsidP="007A1229">
      <w:pPr>
        <w:tabs>
          <w:tab w:val="left" w:pos="911"/>
        </w:tabs>
        <w:ind w:firstLine="386"/>
        <w:jc w:val="both"/>
        <w:rPr>
          <w:rFonts w:ascii="B Badr" w:hAnsi="B Badr" w:cs="B Badr" w:hint="cs"/>
          <w:sz w:val="36"/>
          <w:szCs w:val="36"/>
        </w:rPr>
      </w:pPr>
      <w:r>
        <w:rPr>
          <w:rFonts w:ascii="B Badr" w:hAnsi="B Badr" w:cs="B Badr" w:hint="cs"/>
          <w:sz w:val="36"/>
          <w:szCs w:val="36"/>
          <w:rtl/>
        </w:rPr>
        <w:t xml:space="preserve"> لذا </w:t>
      </w:r>
      <w:proofErr w:type="spellStart"/>
      <w:r>
        <w:rPr>
          <w:rFonts w:ascii="B Badr" w:hAnsi="B Badr" w:cs="B Badr" w:hint="cs"/>
          <w:sz w:val="36"/>
          <w:szCs w:val="36"/>
          <w:rtl/>
        </w:rPr>
        <w:t>بنابراینکه</w:t>
      </w:r>
      <w:proofErr w:type="spellEnd"/>
      <w:r>
        <w:rPr>
          <w:rFonts w:ascii="B Badr" w:hAnsi="B Badr" w:cs="B Badr" w:hint="cs"/>
          <w:sz w:val="36"/>
          <w:szCs w:val="36"/>
          <w:rtl/>
        </w:rPr>
        <w:t xml:space="preserve"> به هر دو بخورد روایت دلالت می کند که هر دو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باطل شده است و فساد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هم همانطور که در بقیه روایات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به این معناست که این دو زن بعد از این هم امر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بر قرار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نه اینکه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خراب شد ولی بعد از ان بروند دوباره عقد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ببندد. امر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خراب شده </w:t>
      </w:r>
      <w:proofErr w:type="spellStart"/>
      <w:r>
        <w:rPr>
          <w:rFonts w:ascii="B Badr" w:hAnsi="B Badr" w:cs="B Badr" w:hint="cs"/>
          <w:sz w:val="36"/>
          <w:szCs w:val="36"/>
          <w:rtl/>
        </w:rPr>
        <w:t>يعنی</w:t>
      </w:r>
      <w:proofErr w:type="spellEnd"/>
      <w:r>
        <w:rPr>
          <w:rFonts w:ascii="B Badr" w:hAnsi="B Badr" w:cs="B Badr" w:hint="cs"/>
          <w:sz w:val="36"/>
          <w:szCs w:val="36"/>
          <w:rtl/>
        </w:rPr>
        <w:t xml:space="preserve"> تا آخر خراب شده و لذا دوباره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توانند عقد ببندد. برای همین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هم در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صغیره از این روایت حرمت ابدی را استفاده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
    <w:p w14:paraId="42A0D904"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روایت سوم هم دارد رجل </w:t>
      </w:r>
      <w:proofErr w:type="spellStart"/>
      <w:r>
        <w:rPr>
          <w:rFonts w:ascii="B Badr" w:hAnsi="B Badr" w:cs="B Badr" w:hint="cs"/>
          <w:sz w:val="36"/>
          <w:szCs w:val="36"/>
          <w:rtl/>
        </w:rPr>
        <w:t>تزوج</w:t>
      </w:r>
      <w:proofErr w:type="spellEnd"/>
      <w:r>
        <w:rPr>
          <w:rFonts w:ascii="B Badr" w:hAnsi="B Badr" w:cs="B Badr" w:hint="cs"/>
          <w:sz w:val="36"/>
          <w:szCs w:val="36"/>
          <w:rtl/>
        </w:rPr>
        <w:t xml:space="preserve"> </w:t>
      </w:r>
      <w:proofErr w:type="spellStart"/>
      <w:r>
        <w:rPr>
          <w:rFonts w:ascii="B Badr" w:hAnsi="B Badr" w:cs="B Badr" w:hint="cs"/>
          <w:sz w:val="36"/>
          <w:szCs w:val="36"/>
          <w:rtl/>
        </w:rPr>
        <w:t>جاریة</w:t>
      </w:r>
      <w:proofErr w:type="spellEnd"/>
      <w:r>
        <w:rPr>
          <w:rFonts w:ascii="B Badr" w:hAnsi="B Badr" w:cs="B Badr" w:hint="cs"/>
          <w:sz w:val="36"/>
          <w:szCs w:val="36"/>
          <w:rtl/>
        </w:rPr>
        <w:t xml:space="preserve"> </w:t>
      </w:r>
      <w:proofErr w:type="spellStart"/>
      <w:r>
        <w:rPr>
          <w:rFonts w:ascii="B Badr" w:hAnsi="B Badr" w:cs="B Badr" w:hint="cs"/>
          <w:sz w:val="36"/>
          <w:szCs w:val="36"/>
          <w:rtl/>
        </w:rPr>
        <w:t>صغیرة</w:t>
      </w:r>
      <w:proofErr w:type="spellEnd"/>
      <w:r>
        <w:rPr>
          <w:rFonts w:ascii="B Badr" w:hAnsi="B Badr" w:cs="B Badr" w:hint="cs"/>
          <w:sz w:val="36"/>
          <w:szCs w:val="36"/>
          <w:rtl/>
        </w:rPr>
        <w:t xml:space="preserve"> </w:t>
      </w:r>
      <w:proofErr w:type="spellStart"/>
      <w:r>
        <w:rPr>
          <w:rFonts w:ascii="B Badr" w:hAnsi="B Badr" w:cs="B Badr" w:hint="cs"/>
          <w:sz w:val="36"/>
          <w:szCs w:val="36"/>
          <w:rtl/>
        </w:rPr>
        <w:t>فارضعتها</w:t>
      </w:r>
      <w:proofErr w:type="spellEnd"/>
      <w:r>
        <w:rPr>
          <w:rFonts w:ascii="B Badr" w:hAnsi="B Badr" w:cs="B Badr" w:hint="cs"/>
          <w:sz w:val="36"/>
          <w:szCs w:val="36"/>
          <w:rtl/>
        </w:rPr>
        <w:t xml:space="preserve"> </w:t>
      </w:r>
      <w:proofErr w:type="spellStart"/>
      <w:r>
        <w:rPr>
          <w:rFonts w:ascii="B Badr" w:hAnsi="B Badr" w:cs="B Badr" w:hint="cs"/>
          <w:sz w:val="36"/>
          <w:szCs w:val="36"/>
          <w:rtl/>
        </w:rPr>
        <w:t>امرأته</w:t>
      </w:r>
      <w:proofErr w:type="spellEnd"/>
      <w:r>
        <w:rPr>
          <w:rFonts w:ascii="B Badr" w:hAnsi="B Badr" w:cs="B Badr" w:hint="cs"/>
          <w:sz w:val="36"/>
          <w:szCs w:val="36"/>
          <w:rtl/>
        </w:rPr>
        <w:t xml:space="preserve"> وام </w:t>
      </w:r>
      <w:proofErr w:type="spellStart"/>
      <w:r>
        <w:rPr>
          <w:rFonts w:ascii="B Badr" w:hAnsi="B Badr" w:cs="B Badr" w:hint="cs"/>
          <w:sz w:val="36"/>
          <w:szCs w:val="36"/>
          <w:rtl/>
        </w:rPr>
        <w:t>ولده</w:t>
      </w:r>
      <w:proofErr w:type="spellEnd"/>
      <w:r>
        <w:rPr>
          <w:rFonts w:ascii="B Badr" w:hAnsi="B Badr" w:cs="B Badr" w:hint="cs"/>
          <w:sz w:val="36"/>
          <w:szCs w:val="36"/>
          <w:rtl/>
        </w:rPr>
        <w:t xml:space="preserve"> قال </w:t>
      </w:r>
      <w:proofErr w:type="spellStart"/>
      <w:r>
        <w:rPr>
          <w:rFonts w:ascii="B Badr" w:hAnsi="B Badr" w:cs="B Badr" w:hint="cs"/>
          <w:sz w:val="36"/>
          <w:szCs w:val="36"/>
          <w:rtl/>
        </w:rPr>
        <w:t>تحرم</w:t>
      </w:r>
      <w:proofErr w:type="spellEnd"/>
      <w:r>
        <w:rPr>
          <w:rFonts w:ascii="B Badr" w:hAnsi="B Badr" w:cs="B Badr" w:hint="cs"/>
          <w:sz w:val="36"/>
          <w:szCs w:val="36"/>
          <w:rtl/>
        </w:rPr>
        <w:t xml:space="preserve"> علیه . در این روایت حکم به لفظ مفرد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بر خلاف روایت قبلی که به لفظ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شده بود. ظاهرش این است که حکم همان </w:t>
      </w:r>
      <w:proofErr w:type="spellStart"/>
      <w:r>
        <w:rPr>
          <w:rFonts w:ascii="B Badr" w:hAnsi="B Badr" w:cs="B Badr" w:hint="cs"/>
          <w:sz w:val="36"/>
          <w:szCs w:val="36"/>
          <w:rtl/>
        </w:rPr>
        <w:t>جاریه</w:t>
      </w:r>
      <w:proofErr w:type="spellEnd"/>
      <w:r>
        <w:rPr>
          <w:rFonts w:ascii="B Badr" w:hAnsi="B Badr" w:cs="B Badr" w:hint="cs"/>
          <w:sz w:val="36"/>
          <w:szCs w:val="36"/>
          <w:rtl/>
        </w:rPr>
        <w:t xml:space="preserve"> صغیره را بیان می کنند و احتمال هم هست که </w:t>
      </w:r>
      <w:r>
        <w:rPr>
          <w:rFonts w:ascii="B Badr" w:hAnsi="B Badr" w:cs="B Badr" w:hint="cs"/>
          <w:sz w:val="36"/>
          <w:szCs w:val="36"/>
          <w:rtl/>
        </w:rPr>
        <w:lastRenderedPageBreak/>
        <w:t xml:space="preserve">زن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حرام شود. بنابراین با مفرد بودن ممکن است کسی استظهار کند که چون عمود کلام </w:t>
      </w:r>
      <w:proofErr w:type="spellStart"/>
      <w:r>
        <w:rPr>
          <w:rFonts w:ascii="B Badr" w:hAnsi="B Badr" w:cs="B Badr" w:hint="cs"/>
          <w:sz w:val="36"/>
          <w:szCs w:val="36"/>
          <w:rtl/>
        </w:rPr>
        <w:t>جاریه</w:t>
      </w:r>
      <w:proofErr w:type="spellEnd"/>
      <w:r>
        <w:rPr>
          <w:rFonts w:ascii="B Badr" w:hAnsi="B Badr" w:cs="B Badr" w:hint="cs"/>
          <w:sz w:val="36"/>
          <w:szCs w:val="36"/>
          <w:rtl/>
        </w:rPr>
        <w:t xml:space="preserve"> صغیره است جواب هم به همان بر می گردد و این بعید نیست. منتها با توجه به اینکه در روایت دوم داریم که هر دو حرام ابدی می شوند و در روایت سوم داریم که </w:t>
      </w:r>
      <w:proofErr w:type="spellStart"/>
      <w:r>
        <w:rPr>
          <w:rFonts w:ascii="B Badr" w:hAnsi="B Badr" w:cs="B Badr" w:hint="cs"/>
          <w:sz w:val="36"/>
          <w:szCs w:val="36"/>
          <w:rtl/>
        </w:rPr>
        <w:t>مرتضعه</w:t>
      </w:r>
      <w:proofErr w:type="spellEnd"/>
      <w:r>
        <w:rPr>
          <w:rFonts w:ascii="B Badr" w:hAnsi="B Badr" w:cs="B Badr" w:hint="cs"/>
          <w:sz w:val="36"/>
          <w:szCs w:val="36"/>
          <w:rtl/>
        </w:rPr>
        <w:t xml:space="preserve"> حرام ابدی می شود، باید دید مقتضای این دو روایت اخیر در مقام جمع با روایت علی بن </w:t>
      </w:r>
      <w:proofErr w:type="spellStart"/>
      <w:r>
        <w:rPr>
          <w:rFonts w:ascii="B Badr" w:hAnsi="B Badr" w:cs="B Badr" w:hint="cs"/>
          <w:sz w:val="36"/>
          <w:szCs w:val="36"/>
          <w:rtl/>
        </w:rPr>
        <w:t>مهزیار</w:t>
      </w:r>
      <w:proofErr w:type="spellEnd"/>
      <w:r>
        <w:rPr>
          <w:rFonts w:ascii="B Badr" w:hAnsi="B Badr" w:cs="B Badr" w:hint="cs"/>
          <w:sz w:val="36"/>
          <w:szCs w:val="36"/>
          <w:rtl/>
        </w:rPr>
        <w:t xml:space="preserve">، حمل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بر مقید است به طوری که روایت دوم را که دلالت بر فساد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یعنی حرمت ابدی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و </w:t>
      </w:r>
      <w:proofErr w:type="spellStart"/>
      <w:r>
        <w:rPr>
          <w:rFonts w:ascii="B Badr" w:hAnsi="B Badr" w:cs="B Badr" w:hint="cs"/>
          <w:sz w:val="36"/>
          <w:szCs w:val="36"/>
          <w:rtl/>
        </w:rPr>
        <w:t>مرتضعه</w:t>
      </w:r>
      <w:proofErr w:type="spellEnd"/>
      <w:r>
        <w:rPr>
          <w:rFonts w:ascii="B Badr" w:hAnsi="B Badr" w:cs="B Badr" w:hint="cs"/>
          <w:sz w:val="36"/>
          <w:szCs w:val="36"/>
          <w:rtl/>
        </w:rPr>
        <w:t xml:space="preserve"> به نحو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می کند مقید کنیم به روایت علی بن </w:t>
      </w:r>
      <w:proofErr w:type="spellStart"/>
      <w:r>
        <w:rPr>
          <w:rFonts w:ascii="B Badr" w:hAnsi="B Badr" w:cs="B Badr" w:hint="cs"/>
          <w:sz w:val="36"/>
          <w:szCs w:val="36"/>
          <w:rtl/>
        </w:rPr>
        <w:t>مهزیار</w:t>
      </w:r>
      <w:proofErr w:type="spellEnd"/>
      <w:r>
        <w:rPr>
          <w:rFonts w:ascii="B Badr" w:hAnsi="B Badr" w:cs="B Badr" w:hint="cs"/>
          <w:sz w:val="36"/>
          <w:szCs w:val="36"/>
          <w:rtl/>
        </w:rPr>
        <w:t xml:space="preserve"> یا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w:t>
      </w:r>
      <w:proofErr w:type="spellStart"/>
      <w:r>
        <w:rPr>
          <w:rFonts w:ascii="B Badr" w:hAnsi="B Badr" w:cs="B Badr" w:hint="cs"/>
          <w:sz w:val="36"/>
          <w:szCs w:val="36"/>
          <w:rtl/>
        </w:rPr>
        <w:t>مثبتین</w:t>
      </w:r>
      <w:proofErr w:type="spellEnd"/>
      <w:r>
        <w:rPr>
          <w:rFonts w:ascii="B Badr" w:hAnsi="B Badr" w:cs="B Badr" w:hint="cs"/>
          <w:sz w:val="36"/>
          <w:szCs w:val="36"/>
          <w:rtl/>
        </w:rPr>
        <w:t xml:space="preserve"> هستند نه </w:t>
      </w:r>
      <w:proofErr w:type="spellStart"/>
      <w:r>
        <w:rPr>
          <w:rFonts w:ascii="B Badr" w:hAnsi="B Badr" w:cs="B Badr" w:hint="cs"/>
          <w:sz w:val="36"/>
          <w:szCs w:val="36"/>
          <w:rtl/>
        </w:rPr>
        <w:t>متنافیین</w:t>
      </w:r>
      <w:proofErr w:type="spellEnd"/>
      <w:r>
        <w:rPr>
          <w:rFonts w:ascii="B Badr" w:hAnsi="B Badr" w:cs="B Badr" w:hint="cs"/>
          <w:sz w:val="36"/>
          <w:szCs w:val="36"/>
          <w:rtl/>
        </w:rPr>
        <w:t xml:space="preserve"> تا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w:t>
      </w:r>
      <w:proofErr w:type="spellStart"/>
      <w:r>
        <w:rPr>
          <w:rFonts w:ascii="B Badr" w:hAnsi="B Badr" w:cs="B Badr" w:hint="cs"/>
          <w:sz w:val="36"/>
          <w:szCs w:val="36"/>
          <w:rtl/>
        </w:rPr>
        <w:t>بزینم</w:t>
      </w:r>
      <w:proofErr w:type="spellEnd"/>
      <w:r>
        <w:rPr>
          <w:rFonts w:ascii="B Badr" w:hAnsi="B Badr" w:cs="B Badr" w:hint="cs"/>
          <w:sz w:val="36"/>
          <w:szCs w:val="36"/>
          <w:rtl/>
        </w:rPr>
        <w:t xml:space="preserve">؟ اگر به روایت محمد بن مسلم نگاه کنیم </w:t>
      </w:r>
      <w:proofErr w:type="spellStart"/>
      <w:r>
        <w:rPr>
          <w:rFonts w:ascii="B Badr" w:hAnsi="B Badr" w:cs="B Badr" w:hint="cs"/>
          <w:sz w:val="36"/>
          <w:szCs w:val="36"/>
          <w:rtl/>
        </w:rPr>
        <w:t>بنابراینکه</w:t>
      </w:r>
      <w:proofErr w:type="spellEnd"/>
      <w:r>
        <w:rPr>
          <w:rFonts w:ascii="B Badr" w:hAnsi="B Badr" w:cs="B Badr" w:hint="cs"/>
          <w:sz w:val="36"/>
          <w:szCs w:val="36"/>
          <w:rtl/>
        </w:rPr>
        <w:t xml:space="preserve"> حرمت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و </w:t>
      </w:r>
      <w:proofErr w:type="spellStart"/>
      <w:r>
        <w:rPr>
          <w:rFonts w:ascii="B Badr" w:hAnsi="B Badr" w:cs="B Badr" w:hint="cs"/>
          <w:sz w:val="36"/>
          <w:szCs w:val="36"/>
          <w:rtl/>
        </w:rPr>
        <w:t>مرتضعه</w:t>
      </w:r>
      <w:proofErr w:type="spellEnd"/>
      <w:r>
        <w:rPr>
          <w:rFonts w:ascii="B Badr" w:hAnsi="B Badr" w:cs="B Badr" w:hint="cs"/>
          <w:sz w:val="36"/>
          <w:szCs w:val="36"/>
          <w:rtl/>
        </w:rPr>
        <w:t xml:space="preserve"> استفاده شود از نظر </w:t>
      </w:r>
      <w:proofErr w:type="spellStart"/>
      <w:r>
        <w:rPr>
          <w:rFonts w:ascii="B Badr" w:hAnsi="B Badr" w:cs="B Badr" w:hint="cs"/>
          <w:sz w:val="36"/>
          <w:szCs w:val="36"/>
          <w:rtl/>
        </w:rPr>
        <w:t>شمولش</w:t>
      </w:r>
      <w:proofErr w:type="spellEnd"/>
      <w:r>
        <w:rPr>
          <w:rFonts w:ascii="B Badr" w:hAnsi="B Badr" w:cs="B Badr" w:hint="cs"/>
          <w:sz w:val="36"/>
          <w:szCs w:val="36"/>
          <w:rtl/>
        </w:rPr>
        <w:t xml:space="preserve"> نسبت هر چهار صورت مشکلی ندارد. زیرا عنوان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است و هر چهار صورت را شامل می شود و حکم به فساد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می کند هم نسبت به </w:t>
      </w:r>
      <w:proofErr w:type="spellStart"/>
      <w:r>
        <w:rPr>
          <w:rFonts w:ascii="B Badr" w:hAnsi="B Badr" w:cs="B Badr" w:hint="cs"/>
          <w:sz w:val="36"/>
          <w:szCs w:val="36"/>
          <w:rtl/>
        </w:rPr>
        <w:t>نکاح</w:t>
      </w:r>
      <w:proofErr w:type="spellEnd"/>
      <w:r>
        <w:rPr>
          <w:rFonts w:ascii="B Badr" w:hAnsi="B Badr" w:cs="B Badr" w:hint="cs"/>
          <w:sz w:val="36"/>
          <w:szCs w:val="36"/>
          <w:rtl/>
        </w:rPr>
        <w:t xml:space="preserve">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و هم </w:t>
      </w:r>
      <w:proofErr w:type="spellStart"/>
      <w:r>
        <w:rPr>
          <w:rFonts w:ascii="B Badr" w:hAnsi="B Badr" w:cs="B Badr" w:hint="cs"/>
          <w:sz w:val="36"/>
          <w:szCs w:val="36"/>
          <w:rtl/>
        </w:rPr>
        <w:t>مرتضعه</w:t>
      </w:r>
      <w:proofErr w:type="spellEnd"/>
      <w:r>
        <w:rPr>
          <w:rFonts w:ascii="B Badr" w:hAnsi="B Badr" w:cs="B Badr" w:hint="cs"/>
          <w:sz w:val="36"/>
          <w:szCs w:val="36"/>
          <w:rtl/>
        </w:rPr>
        <w:t xml:space="preserve">. از طرفی با توجه به اینکه روایت علی بن </w:t>
      </w:r>
      <w:proofErr w:type="spellStart"/>
      <w:r>
        <w:rPr>
          <w:rFonts w:ascii="B Badr" w:hAnsi="B Badr" w:cs="B Badr" w:hint="cs"/>
          <w:sz w:val="36"/>
          <w:szCs w:val="36"/>
          <w:rtl/>
        </w:rPr>
        <w:t>مهزیار</w:t>
      </w:r>
      <w:proofErr w:type="spellEnd"/>
      <w:r>
        <w:rPr>
          <w:rFonts w:ascii="B Badr" w:hAnsi="B Badr" w:cs="B Badr" w:hint="cs"/>
          <w:sz w:val="36"/>
          <w:szCs w:val="36"/>
          <w:rtl/>
        </w:rPr>
        <w:t xml:space="preserve"> و محمد بن مسلم </w:t>
      </w:r>
      <w:proofErr w:type="spellStart"/>
      <w:r>
        <w:rPr>
          <w:rFonts w:ascii="B Badr" w:hAnsi="B Badr" w:cs="B Badr" w:hint="cs"/>
          <w:sz w:val="36"/>
          <w:szCs w:val="36"/>
          <w:rtl/>
        </w:rPr>
        <w:t>مثبتین</w:t>
      </w:r>
      <w:proofErr w:type="spellEnd"/>
      <w:r>
        <w:rPr>
          <w:rFonts w:ascii="B Badr" w:hAnsi="B Badr" w:cs="B Badr" w:hint="cs"/>
          <w:sz w:val="36"/>
          <w:szCs w:val="36"/>
          <w:rtl/>
        </w:rPr>
        <w:t xml:space="preserve"> هستند، روایت علی بن </w:t>
      </w:r>
      <w:proofErr w:type="spellStart"/>
      <w:r>
        <w:rPr>
          <w:rFonts w:ascii="B Badr" w:hAnsi="B Badr" w:cs="B Badr" w:hint="cs"/>
          <w:sz w:val="36"/>
          <w:szCs w:val="36"/>
          <w:rtl/>
        </w:rPr>
        <w:t>مهزیار</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مقید روایت محمد بن مسلم باشد. روایت بعد (</w:t>
      </w:r>
      <w:proofErr w:type="spellStart"/>
      <w:r>
        <w:rPr>
          <w:rFonts w:ascii="B Badr" w:hAnsi="B Badr" w:cs="B Badr" w:hint="cs"/>
          <w:sz w:val="36"/>
          <w:szCs w:val="36"/>
          <w:rtl/>
        </w:rPr>
        <w:t>روايت</w:t>
      </w:r>
      <w:proofErr w:type="spellEnd"/>
      <w:r>
        <w:rPr>
          <w:rFonts w:ascii="B Badr" w:hAnsi="B Badr" w:cs="B Badr" w:hint="cs"/>
          <w:sz w:val="36"/>
          <w:szCs w:val="36"/>
          <w:rtl/>
        </w:rPr>
        <w:t xml:space="preserve"> حلبی) هم ولو حرمت ابدی </w:t>
      </w:r>
      <w:proofErr w:type="spellStart"/>
      <w:r>
        <w:rPr>
          <w:rFonts w:ascii="B Badr" w:hAnsi="B Badr" w:cs="B Badr" w:hint="cs"/>
          <w:sz w:val="36"/>
          <w:szCs w:val="36"/>
          <w:rtl/>
        </w:rPr>
        <w:t>مرتضعه</w:t>
      </w:r>
      <w:proofErr w:type="spellEnd"/>
      <w:r>
        <w:rPr>
          <w:rFonts w:ascii="B Badr" w:hAnsi="B Badr" w:cs="B Badr" w:hint="cs"/>
          <w:sz w:val="36"/>
          <w:szCs w:val="36"/>
          <w:rtl/>
        </w:rPr>
        <w:t xml:space="preserve"> را بیان می کند نه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ولی با روایت دوم و روایت علی بن </w:t>
      </w:r>
      <w:proofErr w:type="spellStart"/>
      <w:r>
        <w:rPr>
          <w:rFonts w:ascii="B Badr" w:hAnsi="B Badr" w:cs="B Badr" w:hint="cs"/>
          <w:sz w:val="36"/>
          <w:szCs w:val="36"/>
          <w:rtl/>
        </w:rPr>
        <w:t>مهزیار</w:t>
      </w:r>
      <w:proofErr w:type="spellEnd"/>
      <w:r>
        <w:rPr>
          <w:rFonts w:ascii="B Badr" w:hAnsi="B Badr" w:cs="B Badr" w:hint="cs"/>
          <w:sz w:val="36"/>
          <w:szCs w:val="36"/>
          <w:rtl/>
        </w:rPr>
        <w:t xml:space="preserve"> </w:t>
      </w:r>
      <w:proofErr w:type="spellStart"/>
      <w:r>
        <w:rPr>
          <w:rFonts w:ascii="B Badr" w:hAnsi="B Badr" w:cs="B Badr" w:hint="cs"/>
          <w:sz w:val="36"/>
          <w:szCs w:val="36"/>
          <w:rtl/>
        </w:rPr>
        <w:t>تنافی</w:t>
      </w:r>
      <w:proofErr w:type="spellEnd"/>
      <w:r>
        <w:rPr>
          <w:rFonts w:ascii="B Badr" w:hAnsi="B Badr" w:cs="B Badr" w:hint="cs"/>
          <w:sz w:val="36"/>
          <w:szCs w:val="36"/>
          <w:rtl/>
        </w:rPr>
        <w:t xml:space="preserve"> ندارد. زیرا در این روایت مورد سوال </w:t>
      </w:r>
      <w:proofErr w:type="spellStart"/>
      <w:r>
        <w:rPr>
          <w:rFonts w:ascii="B Badr" w:hAnsi="B Badr" w:cs="B Badr" w:hint="cs"/>
          <w:sz w:val="36"/>
          <w:szCs w:val="36"/>
          <w:rtl/>
        </w:rPr>
        <w:t>مرتضعه</w:t>
      </w:r>
      <w:proofErr w:type="spellEnd"/>
      <w:r>
        <w:rPr>
          <w:rFonts w:ascii="B Badr" w:hAnsi="B Badr" w:cs="B Badr" w:hint="cs"/>
          <w:sz w:val="36"/>
          <w:szCs w:val="36"/>
          <w:rtl/>
        </w:rPr>
        <w:t xml:space="preserve"> بوده و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هم حکم او را بیان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عدم بیان حکم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دلیل بر عدم حرمت او نیست. ولی در روایت دوم حرمت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به صورت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بیان شده است.</w:t>
      </w:r>
    </w:p>
    <w:p w14:paraId="2FB24572" w14:textId="77777777" w:rsidR="007A1229" w:rsidRDefault="007A1229" w:rsidP="007A1229">
      <w:pPr>
        <w:tabs>
          <w:tab w:val="left" w:pos="911"/>
        </w:tabs>
        <w:ind w:firstLine="386"/>
        <w:jc w:val="both"/>
        <w:rPr>
          <w:rFonts w:ascii="B Badr" w:hAnsi="B Badr" w:cs="B Badr" w:hint="cs"/>
          <w:sz w:val="36"/>
          <w:szCs w:val="36"/>
          <w:rtl/>
        </w:rPr>
      </w:pPr>
      <w:bookmarkStart w:id="4" w:name="_Hlk93675691"/>
      <w:r>
        <w:rPr>
          <w:rFonts w:ascii="B Badr" w:hAnsi="B Badr" w:cs="B Badr" w:hint="cs"/>
          <w:sz w:val="36"/>
          <w:szCs w:val="36"/>
          <w:rtl/>
        </w:rPr>
        <w:t xml:space="preserve">بنابراین ولو بین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این سه روایت اختلاف است ولی </w:t>
      </w:r>
      <w:proofErr w:type="spellStart"/>
      <w:r>
        <w:rPr>
          <w:rFonts w:ascii="B Badr" w:hAnsi="B Badr" w:cs="B Badr" w:hint="cs"/>
          <w:sz w:val="36"/>
          <w:szCs w:val="36"/>
          <w:rtl/>
        </w:rPr>
        <w:t>اختلافی</w:t>
      </w:r>
      <w:proofErr w:type="spellEnd"/>
      <w:r>
        <w:rPr>
          <w:rFonts w:ascii="B Badr" w:hAnsi="B Badr" w:cs="B Badr" w:hint="cs"/>
          <w:sz w:val="36"/>
          <w:szCs w:val="36"/>
          <w:rtl/>
        </w:rPr>
        <w:t xml:space="preserve"> نیست که باعث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یکی شود . بر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اساس </w:t>
      </w:r>
      <w:proofErr w:type="spellStart"/>
      <w:r>
        <w:rPr>
          <w:rFonts w:ascii="B Badr" w:hAnsi="B Badr" w:cs="B Badr" w:hint="cs"/>
          <w:sz w:val="36"/>
          <w:szCs w:val="36"/>
          <w:rtl/>
        </w:rPr>
        <w:t>بايد</w:t>
      </w:r>
      <w:proofErr w:type="spellEnd"/>
      <w:r>
        <w:rPr>
          <w:rFonts w:ascii="B Badr" w:hAnsi="B Badr" w:cs="B Badr" w:hint="cs"/>
          <w:sz w:val="36"/>
          <w:szCs w:val="36"/>
          <w:rtl/>
        </w:rPr>
        <w:t xml:space="preserve"> به </w:t>
      </w:r>
      <w:proofErr w:type="spellStart"/>
      <w:r>
        <w:rPr>
          <w:rFonts w:ascii="B Badr" w:hAnsi="B Badr" w:cs="B Badr" w:hint="cs"/>
          <w:sz w:val="36"/>
          <w:szCs w:val="36"/>
          <w:rtl/>
        </w:rPr>
        <w:t>روايتی</w:t>
      </w:r>
      <w:proofErr w:type="spellEnd"/>
      <w:r>
        <w:rPr>
          <w:rFonts w:ascii="B Badr" w:hAnsi="B Badr" w:cs="B Badr" w:hint="cs"/>
          <w:sz w:val="36"/>
          <w:szCs w:val="36"/>
          <w:rtl/>
        </w:rPr>
        <w:t xml:space="preserve"> که موارد </w:t>
      </w:r>
      <w:proofErr w:type="spellStart"/>
      <w:r>
        <w:rPr>
          <w:rFonts w:ascii="B Badr" w:hAnsi="B Badr" w:cs="B Badr" w:hint="cs"/>
          <w:sz w:val="36"/>
          <w:szCs w:val="36"/>
          <w:rtl/>
        </w:rPr>
        <w:t>بيشتر</w:t>
      </w:r>
      <w:proofErr w:type="spellEnd"/>
      <w:r>
        <w:rPr>
          <w:rFonts w:ascii="B Badr" w:hAnsi="B Badr" w:cs="B Badr" w:hint="cs"/>
          <w:sz w:val="36"/>
          <w:szCs w:val="36"/>
          <w:rtl/>
        </w:rPr>
        <w:t xml:space="preserve"> را شامل می شود اخذ کرد (اگر </w:t>
      </w:r>
      <w:r>
        <w:rPr>
          <w:rFonts w:ascii="B Badr" w:hAnsi="B Badr" w:cs="B Badr" w:hint="cs"/>
          <w:sz w:val="36"/>
          <w:szCs w:val="36"/>
          <w:rtl/>
        </w:rPr>
        <w:lastRenderedPageBreak/>
        <w:t xml:space="preserve">مانعی از اخذ به آن وجود نداشته باشد ) نه </w:t>
      </w:r>
      <w:proofErr w:type="spellStart"/>
      <w:r>
        <w:rPr>
          <w:rFonts w:ascii="B Badr" w:hAnsi="B Badr" w:cs="B Badr" w:hint="cs"/>
          <w:sz w:val="36"/>
          <w:szCs w:val="36"/>
          <w:rtl/>
        </w:rPr>
        <w:t>اينکه</w:t>
      </w:r>
      <w:proofErr w:type="spellEnd"/>
      <w:r>
        <w:rPr>
          <w:rFonts w:ascii="B Badr" w:hAnsi="B Badr" w:cs="B Badr" w:hint="cs"/>
          <w:sz w:val="36"/>
          <w:szCs w:val="36"/>
          <w:rtl/>
        </w:rPr>
        <w:t xml:space="preserve"> به </w:t>
      </w:r>
      <w:proofErr w:type="spellStart"/>
      <w:r>
        <w:rPr>
          <w:rFonts w:ascii="B Badr" w:hAnsi="B Badr" w:cs="B Badr" w:hint="cs"/>
          <w:sz w:val="36"/>
          <w:szCs w:val="36"/>
          <w:rtl/>
        </w:rPr>
        <w:t>روايتی</w:t>
      </w:r>
      <w:proofErr w:type="spellEnd"/>
      <w:r>
        <w:rPr>
          <w:rFonts w:ascii="B Badr" w:hAnsi="B Badr" w:cs="B Badr" w:hint="cs"/>
          <w:sz w:val="36"/>
          <w:szCs w:val="36"/>
          <w:rtl/>
        </w:rPr>
        <w:t xml:space="preserve"> که </w:t>
      </w:r>
      <w:proofErr w:type="spellStart"/>
      <w:r>
        <w:rPr>
          <w:rFonts w:ascii="B Badr" w:hAnsi="B Badr" w:cs="B Badr" w:hint="cs"/>
          <w:sz w:val="36"/>
          <w:szCs w:val="36"/>
          <w:rtl/>
        </w:rPr>
        <w:t>دائره</w:t>
      </w:r>
      <w:proofErr w:type="spellEnd"/>
      <w:r>
        <w:rPr>
          <w:rFonts w:ascii="B Badr" w:hAnsi="B Badr" w:cs="B Badr" w:hint="cs"/>
          <w:sz w:val="36"/>
          <w:szCs w:val="36"/>
          <w:rtl/>
        </w:rPr>
        <w:t xml:space="preserve"> </w:t>
      </w:r>
      <w:proofErr w:type="spellStart"/>
      <w:r>
        <w:rPr>
          <w:rFonts w:ascii="B Badr" w:hAnsi="B Badr" w:cs="B Badr" w:hint="cs"/>
          <w:sz w:val="36"/>
          <w:szCs w:val="36"/>
          <w:rtl/>
        </w:rPr>
        <w:t>شمولش</w:t>
      </w:r>
      <w:proofErr w:type="spellEnd"/>
      <w:r>
        <w:rPr>
          <w:rFonts w:ascii="B Badr" w:hAnsi="B Badr" w:cs="B Badr" w:hint="cs"/>
          <w:sz w:val="36"/>
          <w:szCs w:val="36"/>
          <w:rtl/>
        </w:rPr>
        <w:t xml:space="preserve"> کمتر است </w:t>
      </w:r>
      <w:proofErr w:type="spellStart"/>
      <w:r>
        <w:rPr>
          <w:rFonts w:ascii="B Badr" w:hAnsi="B Badr" w:cs="B Badr" w:hint="cs"/>
          <w:sz w:val="36"/>
          <w:szCs w:val="36"/>
          <w:rtl/>
        </w:rPr>
        <w:t>اکتفاء</w:t>
      </w:r>
      <w:proofErr w:type="spellEnd"/>
      <w:r>
        <w:rPr>
          <w:rFonts w:ascii="B Badr" w:hAnsi="B Badr" w:cs="B Badr" w:hint="cs"/>
          <w:sz w:val="36"/>
          <w:szCs w:val="36"/>
          <w:rtl/>
        </w:rPr>
        <w:t xml:space="preserve"> شود .</w:t>
      </w:r>
    </w:p>
    <w:p w14:paraId="651EFBD5"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با توجه به </w:t>
      </w:r>
      <w:proofErr w:type="spellStart"/>
      <w:r>
        <w:rPr>
          <w:rFonts w:ascii="B Badr" w:hAnsi="B Badr" w:cs="B Badr" w:hint="cs"/>
          <w:sz w:val="36"/>
          <w:szCs w:val="36"/>
          <w:rtl/>
        </w:rPr>
        <w:t>اينکه</w:t>
      </w:r>
      <w:proofErr w:type="spellEnd"/>
      <w:r>
        <w:rPr>
          <w:rFonts w:ascii="B Badr" w:hAnsi="B Badr" w:cs="B Badr" w:hint="cs"/>
          <w:sz w:val="36"/>
          <w:szCs w:val="36"/>
          <w:rtl/>
        </w:rPr>
        <w:t xml:space="preserve"> روایت دوم (</w:t>
      </w:r>
      <w:proofErr w:type="spellStart"/>
      <w:r>
        <w:rPr>
          <w:rFonts w:ascii="B Badr" w:hAnsi="B Badr" w:cs="B Badr" w:hint="cs"/>
          <w:sz w:val="36"/>
          <w:szCs w:val="36"/>
          <w:rtl/>
        </w:rPr>
        <w:t>صحيحه</w:t>
      </w:r>
      <w:proofErr w:type="spellEnd"/>
      <w:r>
        <w:rPr>
          <w:rFonts w:ascii="B Badr" w:hAnsi="B Badr" w:cs="B Badr" w:hint="cs"/>
          <w:sz w:val="36"/>
          <w:szCs w:val="36"/>
          <w:rtl/>
        </w:rPr>
        <w:t xml:space="preserve"> محمد بن مسلم) دلالت بر حرمت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و </w:t>
      </w:r>
      <w:proofErr w:type="spellStart"/>
      <w:r>
        <w:rPr>
          <w:rFonts w:ascii="B Badr" w:hAnsi="B Badr" w:cs="B Badr" w:hint="cs"/>
          <w:sz w:val="36"/>
          <w:szCs w:val="36"/>
          <w:rtl/>
        </w:rPr>
        <w:t>مرتضعه</w:t>
      </w:r>
      <w:proofErr w:type="spellEnd"/>
      <w:r>
        <w:rPr>
          <w:rFonts w:ascii="B Badr" w:hAnsi="B Badr" w:cs="B Badr" w:hint="cs"/>
          <w:sz w:val="36"/>
          <w:szCs w:val="36"/>
          <w:rtl/>
        </w:rPr>
        <w:t xml:space="preserve"> به صورت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می کند در </w:t>
      </w:r>
      <w:proofErr w:type="spellStart"/>
      <w:r>
        <w:rPr>
          <w:rFonts w:ascii="B Badr" w:hAnsi="B Badr" w:cs="B Badr" w:hint="cs"/>
          <w:sz w:val="36"/>
          <w:szCs w:val="36"/>
          <w:rtl/>
        </w:rPr>
        <w:t>هرچهار</w:t>
      </w:r>
      <w:proofErr w:type="spellEnd"/>
      <w:r>
        <w:rPr>
          <w:rFonts w:ascii="B Badr" w:hAnsi="B Badr" w:cs="B Badr" w:hint="cs"/>
          <w:sz w:val="36"/>
          <w:szCs w:val="36"/>
          <w:rtl/>
        </w:rPr>
        <w:t xml:space="preserve"> صورت ، </w:t>
      </w:r>
      <w:proofErr w:type="spellStart"/>
      <w:r>
        <w:rPr>
          <w:rFonts w:ascii="B Badr" w:hAnsi="B Badr" w:cs="B Badr" w:hint="cs"/>
          <w:sz w:val="36"/>
          <w:szCs w:val="36"/>
          <w:rtl/>
        </w:rPr>
        <w:t>ونسبت</w:t>
      </w:r>
      <w:proofErr w:type="spellEnd"/>
      <w:r>
        <w:rPr>
          <w:rFonts w:ascii="B Badr" w:hAnsi="B Badr" w:cs="B Badr" w:hint="cs"/>
          <w:sz w:val="36"/>
          <w:szCs w:val="36"/>
          <w:rtl/>
        </w:rPr>
        <w:t xml:space="preserve"> به دلالت این روایت بر حرمت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در همه صورتها مشکلی وجود ندارد (چون اگر چه حرمت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در بعضی از صور برخلاف مقتضای قاعده است ولی حجت بر خلاف </w:t>
      </w:r>
      <w:proofErr w:type="spellStart"/>
      <w:r>
        <w:rPr>
          <w:rFonts w:ascii="B Badr" w:hAnsi="B Badr" w:cs="B Badr" w:hint="cs"/>
          <w:sz w:val="36"/>
          <w:szCs w:val="36"/>
          <w:rtl/>
        </w:rPr>
        <w:t>روايت</w:t>
      </w:r>
      <w:proofErr w:type="spellEnd"/>
      <w:r>
        <w:rPr>
          <w:rFonts w:ascii="B Badr" w:hAnsi="B Badr" w:cs="B Badr" w:hint="cs"/>
          <w:sz w:val="36"/>
          <w:szCs w:val="36"/>
          <w:rtl/>
        </w:rPr>
        <w:t xml:space="preserve"> در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جهت وجود ندارد) . </w:t>
      </w:r>
    </w:p>
    <w:p w14:paraId="70AFF6EA"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ولی نسبت به حرمت </w:t>
      </w:r>
      <w:proofErr w:type="spellStart"/>
      <w:r>
        <w:rPr>
          <w:rFonts w:ascii="B Badr" w:hAnsi="B Badr" w:cs="B Badr" w:hint="cs"/>
          <w:sz w:val="36"/>
          <w:szCs w:val="36"/>
          <w:rtl/>
        </w:rPr>
        <w:t>مرتضعه</w:t>
      </w:r>
      <w:proofErr w:type="spellEnd"/>
      <w:r>
        <w:rPr>
          <w:rFonts w:ascii="B Badr" w:hAnsi="B Badr" w:cs="B Badr" w:hint="cs"/>
          <w:sz w:val="36"/>
          <w:szCs w:val="36"/>
          <w:rtl/>
        </w:rPr>
        <w:t xml:space="preserve"> مشکل پیدا می شود. زیرا حرمت </w:t>
      </w:r>
      <w:proofErr w:type="spellStart"/>
      <w:r>
        <w:rPr>
          <w:rFonts w:ascii="B Badr" w:hAnsi="B Badr" w:cs="B Badr" w:hint="cs"/>
          <w:sz w:val="36"/>
          <w:szCs w:val="36"/>
          <w:rtl/>
        </w:rPr>
        <w:t>مرتضعه</w:t>
      </w:r>
      <w:proofErr w:type="spellEnd"/>
      <w:r>
        <w:rPr>
          <w:rFonts w:ascii="B Badr" w:hAnsi="B Badr" w:cs="B Badr" w:hint="cs"/>
          <w:sz w:val="36"/>
          <w:szCs w:val="36"/>
          <w:rtl/>
        </w:rPr>
        <w:t xml:space="preserve"> در صورت اول و دوم مطابق با قاعده </w:t>
      </w:r>
      <w:proofErr w:type="spellStart"/>
      <w:r>
        <w:rPr>
          <w:rFonts w:ascii="B Badr" w:hAnsi="B Badr" w:cs="B Badr" w:hint="cs"/>
          <w:sz w:val="36"/>
          <w:szCs w:val="36"/>
          <w:rtl/>
        </w:rPr>
        <w:t>وموافق</w:t>
      </w:r>
      <w:proofErr w:type="spellEnd"/>
      <w:r>
        <w:rPr>
          <w:rFonts w:ascii="B Badr" w:hAnsi="B Badr" w:cs="B Badr" w:hint="cs"/>
          <w:sz w:val="36"/>
          <w:szCs w:val="36"/>
          <w:rtl/>
        </w:rPr>
        <w:t xml:space="preserve"> با کتاب </w:t>
      </w:r>
      <w:proofErr w:type="spellStart"/>
      <w:r>
        <w:rPr>
          <w:rFonts w:ascii="B Badr" w:hAnsi="B Badr" w:cs="B Badr" w:hint="cs"/>
          <w:sz w:val="36"/>
          <w:szCs w:val="36"/>
          <w:rtl/>
        </w:rPr>
        <w:t>مجيد</w:t>
      </w:r>
      <w:proofErr w:type="spellEnd"/>
      <w:r>
        <w:rPr>
          <w:rFonts w:ascii="B Badr" w:hAnsi="B Badr" w:cs="B Badr" w:hint="cs"/>
          <w:sz w:val="36"/>
          <w:szCs w:val="36"/>
          <w:rtl/>
        </w:rPr>
        <w:t xml:space="preserve"> است اما در صورت دوم و چهارم بر </w:t>
      </w:r>
      <w:bookmarkEnd w:id="4"/>
      <w:r>
        <w:rPr>
          <w:rFonts w:ascii="B Badr" w:hAnsi="B Badr" w:cs="B Badr" w:hint="cs"/>
          <w:sz w:val="36"/>
          <w:szCs w:val="36"/>
          <w:rtl/>
        </w:rPr>
        <w:t xml:space="preserve">خلاف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است که در مورد </w:t>
      </w:r>
      <w:proofErr w:type="spellStart"/>
      <w:r>
        <w:rPr>
          <w:rFonts w:ascii="B Badr" w:hAnsi="B Badr" w:cs="B Badr" w:hint="cs"/>
          <w:sz w:val="36"/>
          <w:szCs w:val="36"/>
          <w:rtl/>
        </w:rPr>
        <w:t>ربیبه</w:t>
      </w:r>
      <w:proofErr w:type="spellEnd"/>
      <w:r>
        <w:rPr>
          <w:rFonts w:ascii="B Badr" w:hAnsi="B Badr" w:cs="B Badr" w:hint="cs"/>
          <w:sz w:val="36"/>
          <w:szCs w:val="36"/>
          <w:rtl/>
        </w:rPr>
        <w:t xml:space="preserve"> فرموده </w:t>
      </w:r>
      <w:r>
        <w:rPr>
          <w:rFonts w:ascii="B Badr" w:hAnsi="B Badr" w:cs="Times New Roman"/>
          <w:sz w:val="36"/>
          <w:szCs w:val="36"/>
          <w:rtl/>
        </w:rPr>
        <w:t>"</w:t>
      </w:r>
      <w:r>
        <w:rPr>
          <w:rFonts w:ascii="B Badr" w:hAnsi="B Badr" w:cs="B Badr" w:hint="cs"/>
          <w:sz w:val="36"/>
          <w:szCs w:val="36"/>
          <w:rtl/>
        </w:rPr>
        <w:t xml:space="preserve"> </w:t>
      </w:r>
      <w:proofErr w:type="spellStart"/>
      <w:r>
        <w:rPr>
          <w:rFonts w:ascii="B Badr" w:hAnsi="B Badr" w:cs="B Badr" w:hint="cs"/>
          <w:sz w:val="36"/>
          <w:szCs w:val="36"/>
          <w:rtl/>
        </w:rPr>
        <w:t>وَرَبائِبُكُمُ</w:t>
      </w:r>
      <w:proofErr w:type="spellEnd"/>
      <w:r>
        <w:rPr>
          <w:rFonts w:ascii="B Badr" w:hAnsi="B Badr" w:cs="B Badr" w:hint="cs"/>
          <w:sz w:val="36"/>
          <w:szCs w:val="36"/>
          <w:rtl/>
        </w:rPr>
        <w:t xml:space="preserve"> </w:t>
      </w:r>
      <w:proofErr w:type="spellStart"/>
      <w:r>
        <w:rPr>
          <w:rFonts w:ascii="B Badr" w:hAnsi="B Badr" w:cs="B Badr" w:hint="cs"/>
          <w:sz w:val="36"/>
          <w:szCs w:val="36"/>
          <w:rtl/>
        </w:rPr>
        <w:t>اللاَّتي</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حُجُورِكُمْ</w:t>
      </w:r>
      <w:proofErr w:type="spellEnd"/>
      <w:r>
        <w:rPr>
          <w:rFonts w:ascii="B Badr" w:hAnsi="B Badr" w:cs="B Badr" w:hint="cs"/>
          <w:sz w:val="36"/>
          <w:szCs w:val="36"/>
          <w:rtl/>
        </w:rPr>
        <w:t xml:space="preserve"> </w:t>
      </w:r>
      <w:proofErr w:type="spellStart"/>
      <w:r>
        <w:rPr>
          <w:rFonts w:ascii="B Badr" w:hAnsi="B Badr" w:cs="B Badr" w:hint="cs"/>
          <w:sz w:val="36"/>
          <w:szCs w:val="36"/>
          <w:rtl/>
        </w:rPr>
        <w:t>مِنْ</w:t>
      </w:r>
      <w:proofErr w:type="spellEnd"/>
      <w:r>
        <w:rPr>
          <w:rFonts w:ascii="B Badr" w:hAnsi="B Badr" w:cs="B Badr" w:hint="cs"/>
          <w:sz w:val="36"/>
          <w:szCs w:val="36"/>
          <w:rtl/>
        </w:rPr>
        <w:t xml:space="preserve"> </w:t>
      </w:r>
      <w:proofErr w:type="spellStart"/>
      <w:r>
        <w:rPr>
          <w:rFonts w:ascii="B Badr" w:hAnsi="B Badr" w:cs="B Badr" w:hint="cs"/>
          <w:sz w:val="36"/>
          <w:szCs w:val="36"/>
          <w:rtl/>
        </w:rPr>
        <w:t>نِسائِكُمُ</w:t>
      </w:r>
      <w:proofErr w:type="spellEnd"/>
      <w:r>
        <w:rPr>
          <w:rFonts w:ascii="B Badr" w:hAnsi="B Badr" w:cs="B Badr" w:hint="cs"/>
          <w:sz w:val="36"/>
          <w:szCs w:val="36"/>
          <w:rtl/>
        </w:rPr>
        <w:t xml:space="preserve"> </w:t>
      </w:r>
      <w:proofErr w:type="spellStart"/>
      <w:r>
        <w:rPr>
          <w:rFonts w:ascii="B Badr" w:hAnsi="B Badr" w:cs="B Badr" w:hint="cs"/>
          <w:sz w:val="36"/>
          <w:szCs w:val="36"/>
          <w:rtl/>
        </w:rPr>
        <w:t>اللاَّتي</w:t>
      </w:r>
      <w:proofErr w:type="spellEnd"/>
      <w:r>
        <w:rPr>
          <w:rFonts w:ascii="B Badr" w:hAnsi="B Badr" w:cs="B Badr" w:hint="cs"/>
          <w:sz w:val="36"/>
          <w:szCs w:val="36"/>
          <w:rtl/>
        </w:rPr>
        <w:t xml:space="preserve">‏ </w:t>
      </w:r>
      <w:proofErr w:type="spellStart"/>
      <w:r>
        <w:rPr>
          <w:rFonts w:ascii="B Badr" w:hAnsi="B Badr" w:cs="B Badr" w:hint="cs"/>
          <w:sz w:val="36"/>
          <w:szCs w:val="36"/>
          <w:rtl/>
        </w:rPr>
        <w:t>دَخَلْتُمْ</w:t>
      </w:r>
      <w:proofErr w:type="spellEnd"/>
      <w:r>
        <w:rPr>
          <w:rFonts w:ascii="B Badr" w:hAnsi="B Badr" w:cs="B Badr" w:hint="cs"/>
          <w:sz w:val="36"/>
          <w:szCs w:val="36"/>
          <w:rtl/>
        </w:rPr>
        <w:t xml:space="preserve"> </w:t>
      </w:r>
      <w:proofErr w:type="spellStart"/>
      <w:r>
        <w:rPr>
          <w:rFonts w:ascii="B Badr" w:hAnsi="B Badr" w:cs="B Badr" w:hint="cs"/>
          <w:sz w:val="36"/>
          <w:szCs w:val="36"/>
          <w:rtl/>
        </w:rPr>
        <w:t>بِهِنَّ</w:t>
      </w:r>
      <w:proofErr w:type="spellEnd"/>
      <w:r>
        <w:rPr>
          <w:rFonts w:ascii="B Badr" w:hAnsi="B Badr" w:cs="B Badr" w:hint="cs"/>
          <w:sz w:val="36"/>
          <w:szCs w:val="36"/>
          <w:rtl/>
        </w:rPr>
        <w:t xml:space="preserve"> </w:t>
      </w:r>
      <w:proofErr w:type="spellStart"/>
      <w:r>
        <w:rPr>
          <w:rFonts w:ascii="B Badr" w:hAnsi="B Badr" w:cs="B Badr" w:hint="cs"/>
          <w:sz w:val="36"/>
          <w:szCs w:val="36"/>
          <w:rtl/>
        </w:rPr>
        <w:t>فَإِنْ</w:t>
      </w:r>
      <w:proofErr w:type="spellEnd"/>
      <w:r>
        <w:rPr>
          <w:rFonts w:ascii="B Badr" w:hAnsi="B Badr" w:cs="B Badr" w:hint="cs"/>
          <w:sz w:val="36"/>
          <w:szCs w:val="36"/>
          <w:rtl/>
        </w:rPr>
        <w:t xml:space="preserve"> </w:t>
      </w:r>
      <w:proofErr w:type="spellStart"/>
      <w:r>
        <w:rPr>
          <w:rFonts w:ascii="B Badr" w:hAnsi="B Badr" w:cs="B Badr" w:hint="cs"/>
          <w:sz w:val="36"/>
          <w:szCs w:val="36"/>
          <w:rtl/>
        </w:rPr>
        <w:t>لَمْ</w:t>
      </w:r>
      <w:proofErr w:type="spellEnd"/>
      <w:r>
        <w:rPr>
          <w:rFonts w:ascii="B Badr" w:hAnsi="B Badr" w:cs="B Badr" w:hint="cs"/>
          <w:sz w:val="36"/>
          <w:szCs w:val="36"/>
          <w:rtl/>
        </w:rPr>
        <w:t xml:space="preserve"> </w:t>
      </w:r>
      <w:proofErr w:type="spellStart"/>
      <w:r>
        <w:rPr>
          <w:rFonts w:ascii="B Badr" w:hAnsi="B Badr" w:cs="B Badr" w:hint="cs"/>
          <w:sz w:val="36"/>
          <w:szCs w:val="36"/>
          <w:rtl/>
        </w:rPr>
        <w:t>تَكُونُوا</w:t>
      </w:r>
      <w:proofErr w:type="spellEnd"/>
      <w:r>
        <w:rPr>
          <w:rFonts w:ascii="B Badr" w:hAnsi="B Badr" w:cs="B Badr" w:hint="cs"/>
          <w:sz w:val="36"/>
          <w:szCs w:val="36"/>
          <w:rtl/>
        </w:rPr>
        <w:t xml:space="preserve"> </w:t>
      </w:r>
      <w:proofErr w:type="spellStart"/>
      <w:r>
        <w:rPr>
          <w:rFonts w:ascii="B Badr" w:hAnsi="B Badr" w:cs="B Badr" w:hint="cs"/>
          <w:sz w:val="36"/>
          <w:szCs w:val="36"/>
          <w:rtl/>
        </w:rPr>
        <w:t>دَخَلْتُمْ</w:t>
      </w:r>
      <w:proofErr w:type="spellEnd"/>
      <w:r>
        <w:rPr>
          <w:rFonts w:ascii="B Badr" w:hAnsi="B Badr" w:cs="B Badr" w:hint="cs"/>
          <w:sz w:val="36"/>
          <w:szCs w:val="36"/>
          <w:rtl/>
        </w:rPr>
        <w:t xml:space="preserve"> </w:t>
      </w:r>
      <w:proofErr w:type="spellStart"/>
      <w:r>
        <w:rPr>
          <w:rFonts w:ascii="B Badr" w:hAnsi="B Badr" w:cs="B Badr" w:hint="cs"/>
          <w:sz w:val="36"/>
          <w:szCs w:val="36"/>
          <w:rtl/>
        </w:rPr>
        <w:t>بِهِنَّ</w:t>
      </w:r>
      <w:proofErr w:type="spellEnd"/>
      <w:r>
        <w:rPr>
          <w:rFonts w:ascii="B Badr" w:hAnsi="B Badr" w:cs="B Badr" w:hint="cs"/>
          <w:sz w:val="36"/>
          <w:szCs w:val="36"/>
          <w:rtl/>
        </w:rPr>
        <w:t xml:space="preserve"> </w:t>
      </w:r>
      <w:proofErr w:type="spellStart"/>
      <w:r>
        <w:rPr>
          <w:rFonts w:ascii="B Badr" w:hAnsi="B Badr" w:cs="B Badr" w:hint="cs"/>
          <w:sz w:val="36"/>
          <w:szCs w:val="36"/>
          <w:rtl/>
        </w:rPr>
        <w:t>فَلا</w:t>
      </w:r>
      <w:proofErr w:type="spellEnd"/>
      <w:r>
        <w:rPr>
          <w:rFonts w:ascii="B Badr" w:hAnsi="B Badr" w:cs="B Badr" w:hint="cs"/>
          <w:sz w:val="36"/>
          <w:szCs w:val="36"/>
          <w:rtl/>
        </w:rPr>
        <w:t xml:space="preserve"> </w:t>
      </w:r>
      <w:proofErr w:type="spellStart"/>
      <w:r>
        <w:rPr>
          <w:rFonts w:ascii="B Badr" w:hAnsi="B Badr" w:cs="B Badr" w:hint="cs"/>
          <w:sz w:val="36"/>
          <w:szCs w:val="36"/>
          <w:rtl/>
        </w:rPr>
        <w:t>جُناحَ</w:t>
      </w:r>
      <w:proofErr w:type="spellEnd"/>
      <w:r>
        <w:rPr>
          <w:rFonts w:ascii="B Badr" w:hAnsi="B Badr" w:cs="B Badr" w:hint="cs"/>
          <w:sz w:val="36"/>
          <w:szCs w:val="36"/>
          <w:rtl/>
        </w:rPr>
        <w:t xml:space="preserve"> </w:t>
      </w:r>
      <w:proofErr w:type="spellStart"/>
      <w:r>
        <w:rPr>
          <w:rFonts w:ascii="B Badr" w:hAnsi="B Badr" w:cs="B Badr" w:hint="cs"/>
          <w:sz w:val="36"/>
          <w:szCs w:val="36"/>
          <w:rtl/>
        </w:rPr>
        <w:t>عَلَيْكُمْ</w:t>
      </w:r>
      <w:proofErr w:type="spellEnd"/>
      <w:r>
        <w:rPr>
          <w:rFonts w:ascii="B Badr" w:hAnsi="B Badr" w:cs="B Badr" w:hint="cs"/>
          <w:sz w:val="36"/>
          <w:szCs w:val="36"/>
          <w:rtl/>
        </w:rPr>
        <w:t xml:space="preserve"> </w:t>
      </w:r>
      <w:r>
        <w:rPr>
          <w:rFonts w:ascii="B Badr" w:hAnsi="B Badr" w:cs="Times New Roman"/>
          <w:sz w:val="36"/>
          <w:szCs w:val="36"/>
          <w:rtl/>
        </w:rPr>
        <w:t>"</w:t>
      </w:r>
      <w:r>
        <w:rPr>
          <w:rFonts w:ascii="B Badr" w:hAnsi="B Badr" w:cs="B Badr" w:hint="cs"/>
          <w:sz w:val="36"/>
          <w:szCs w:val="36"/>
          <w:rtl/>
        </w:rPr>
        <w:t xml:space="preserve">. در نتیجه در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زوجه غیر </w:t>
      </w:r>
      <w:proofErr w:type="spellStart"/>
      <w:r>
        <w:rPr>
          <w:rFonts w:ascii="B Badr" w:hAnsi="B Badr" w:cs="B Badr" w:hint="cs"/>
          <w:sz w:val="36"/>
          <w:szCs w:val="36"/>
          <w:rtl/>
        </w:rPr>
        <w:t>مدخول</w:t>
      </w:r>
      <w:proofErr w:type="spellEnd"/>
      <w:r>
        <w:rPr>
          <w:rFonts w:ascii="B Badr" w:hAnsi="B Badr" w:cs="B Badr" w:hint="cs"/>
          <w:sz w:val="36"/>
          <w:szCs w:val="36"/>
          <w:rtl/>
        </w:rPr>
        <w:t xml:space="preserve"> بها حرام ابدی نیست.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دلالت بر عدم حرمت ابدی </w:t>
      </w:r>
      <w:proofErr w:type="spellStart"/>
      <w:r>
        <w:rPr>
          <w:rFonts w:ascii="B Badr" w:hAnsi="B Badr" w:cs="B Badr" w:hint="cs"/>
          <w:sz w:val="36"/>
          <w:szCs w:val="36"/>
          <w:rtl/>
        </w:rPr>
        <w:t>بنت</w:t>
      </w:r>
      <w:proofErr w:type="spellEnd"/>
      <w:r>
        <w:rPr>
          <w:rFonts w:ascii="B Badr" w:hAnsi="B Badr" w:cs="B Badr" w:hint="cs"/>
          <w:sz w:val="36"/>
          <w:szCs w:val="36"/>
          <w:rtl/>
        </w:rPr>
        <w:t xml:space="preserve"> زوجه غیر </w:t>
      </w:r>
      <w:proofErr w:type="spellStart"/>
      <w:r>
        <w:rPr>
          <w:rFonts w:ascii="B Badr" w:hAnsi="B Badr" w:cs="B Badr" w:hint="cs"/>
          <w:sz w:val="36"/>
          <w:szCs w:val="36"/>
          <w:rtl/>
        </w:rPr>
        <w:t>مدخول</w:t>
      </w:r>
      <w:proofErr w:type="spellEnd"/>
      <w:r>
        <w:rPr>
          <w:rFonts w:ascii="B Badr" w:hAnsi="B Badr" w:cs="B Badr" w:hint="cs"/>
          <w:sz w:val="36"/>
          <w:szCs w:val="36"/>
          <w:rtl/>
        </w:rPr>
        <w:t xml:space="preserve"> بها می کند لذا دلالت روایت محمد بن مسلم در این قسمت که در صورت دوم و چهارم حرمت ابدی را برای </w:t>
      </w:r>
      <w:proofErr w:type="spellStart"/>
      <w:r>
        <w:rPr>
          <w:rFonts w:ascii="B Badr" w:hAnsi="B Badr" w:cs="B Badr" w:hint="cs"/>
          <w:sz w:val="36"/>
          <w:szCs w:val="36"/>
          <w:rtl/>
        </w:rPr>
        <w:t>مرتضعه</w:t>
      </w:r>
      <w:proofErr w:type="spellEnd"/>
      <w:r>
        <w:rPr>
          <w:rFonts w:ascii="B Badr" w:hAnsi="B Badr" w:cs="B Badr" w:hint="cs"/>
          <w:sz w:val="36"/>
          <w:szCs w:val="36"/>
          <w:rtl/>
        </w:rPr>
        <w:t xml:space="preserve"> هم اثبات می کند (</w:t>
      </w:r>
      <w:proofErr w:type="spellStart"/>
      <w:r>
        <w:rPr>
          <w:rFonts w:ascii="B Badr" w:hAnsi="B Badr" w:cs="B Badr" w:hint="cs"/>
          <w:sz w:val="36"/>
          <w:szCs w:val="36"/>
          <w:rtl/>
        </w:rPr>
        <w:t>وهمينطور</w:t>
      </w:r>
      <w:proofErr w:type="spellEnd"/>
      <w:r>
        <w:rPr>
          <w:rFonts w:ascii="B Badr" w:hAnsi="B Badr" w:cs="B Badr" w:hint="cs"/>
          <w:sz w:val="36"/>
          <w:szCs w:val="36"/>
          <w:rtl/>
        </w:rPr>
        <w:t xml:space="preserve"> </w:t>
      </w:r>
      <w:proofErr w:type="spellStart"/>
      <w:r>
        <w:rPr>
          <w:rFonts w:ascii="B Badr" w:hAnsi="B Badr" w:cs="B Badr" w:hint="cs"/>
          <w:sz w:val="36"/>
          <w:szCs w:val="36"/>
          <w:rtl/>
        </w:rPr>
        <w:t>روايت</w:t>
      </w:r>
      <w:proofErr w:type="spellEnd"/>
      <w:r>
        <w:rPr>
          <w:rFonts w:ascii="B Badr" w:hAnsi="B Badr" w:cs="B Badr" w:hint="cs"/>
          <w:sz w:val="36"/>
          <w:szCs w:val="36"/>
          <w:rtl/>
        </w:rPr>
        <w:t xml:space="preserve"> حلبی در </w:t>
      </w:r>
      <w:proofErr w:type="spellStart"/>
      <w:r>
        <w:rPr>
          <w:rFonts w:ascii="B Badr" w:hAnsi="B Badr" w:cs="B Badr" w:hint="cs"/>
          <w:sz w:val="36"/>
          <w:szCs w:val="36"/>
          <w:rtl/>
        </w:rPr>
        <w:t>اين</w:t>
      </w:r>
      <w:proofErr w:type="spellEnd"/>
      <w:r>
        <w:rPr>
          <w:rFonts w:ascii="B Badr" w:hAnsi="B Badr" w:cs="B Badr" w:hint="cs"/>
          <w:sz w:val="36"/>
          <w:szCs w:val="36"/>
          <w:rtl/>
        </w:rPr>
        <w:t xml:space="preserve"> قسمت) مخالف با کتاب می شود و لذا از این قسمت از روایت محمد بن مسلم و حلبی رفع ید می شود. نتیجه عملی این می شود که حرمت </w:t>
      </w:r>
      <w:proofErr w:type="spellStart"/>
      <w:r>
        <w:rPr>
          <w:rFonts w:ascii="B Badr" w:hAnsi="B Badr" w:cs="B Badr" w:hint="cs"/>
          <w:sz w:val="36"/>
          <w:szCs w:val="36"/>
          <w:rtl/>
        </w:rPr>
        <w:t>مرتضعه</w:t>
      </w:r>
      <w:proofErr w:type="spellEnd"/>
      <w:r>
        <w:rPr>
          <w:rFonts w:ascii="B Badr" w:hAnsi="B Badr" w:cs="B Badr" w:hint="cs"/>
          <w:sz w:val="36"/>
          <w:szCs w:val="36"/>
          <w:rtl/>
        </w:rPr>
        <w:t xml:space="preserve"> فقط در صورت اول و دوم است اما حرمت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در هر چهار صورت می باشد. مقتضای جمع بین ادله در نهایت همین است.</w:t>
      </w:r>
    </w:p>
    <w:p w14:paraId="29A0555D" w14:textId="77777777" w:rsidR="007A1229" w:rsidRDefault="007A1229" w:rsidP="007A1229">
      <w:pPr>
        <w:rPr>
          <w:rFonts w:hint="cs"/>
          <w:rtl/>
        </w:rPr>
      </w:pPr>
    </w:p>
    <w:p w14:paraId="6E3DE884" w14:textId="77777777" w:rsidR="007A1229" w:rsidRDefault="007A1229" w:rsidP="007A1229">
      <w:pPr>
        <w:tabs>
          <w:tab w:val="left" w:pos="911"/>
        </w:tabs>
        <w:ind w:firstLine="386"/>
        <w:jc w:val="both"/>
        <w:rPr>
          <w:rFonts w:ascii="B Badr" w:hAnsi="B Badr" w:cs="B Badr"/>
          <w:sz w:val="36"/>
          <w:szCs w:val="36"/>
        </w:rPr>
      </w:pPr>
    </w:p>
    <w:p w14:paraId="580DFAA6"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شنبه  25/10/400                                                             جلسه 71</w:t>
      </w:r>
    </w:p>
    <w:p w14:paraId="2B55A552" w14:textId="77777777" w:rsidR="007A1229" w:rsidRPr="00E27384" w:rsidRDefault="007A1229" w:rsidP="00E27384">
      <w:pPr>
        <w:pStyle w:val="3"/>
        <w:rPr>
          <w:rFonts w:cs="B Badr" w:hint="cs"/>
          <w:b/>
          <w:bCs/>
          <w:i/>
          <w:iCs/>
          <w:color w:val="0D0D0D" w:themeColor="text1" w:themeTint="F2"/>
          <w:sz w:val="36"/>
          <w:szCs w:val="36"/>
          <w:u w:val="single"/>
          <w:rtl/>
        </w:rPr>
      </w:pPr>
      <w:r w:rsidRPr="00E27384">
        <w:rPr>
          <w:rFonts w:cs="B Badr" w:hint="cs"/>
          <w:b/>
          <w:bCs/>
          <w:i/>
          <w:iCs/>
          <w:color w:val="0D0D0D" w:themeColor="text1" w:themeTint="F2"/>
          <w:sz w:val="36"/>
          <w:szCs w:val="36"/>
          <w:u w:val="single"/>
          <w:rtl/>
        </w:rPr>
        <w:t xml:space="preserve">مقدمه ثانیه؛ </w:t>
      </w:r>
      <w:proofErr w:type="spellStart"/>
      <w:r w:rsidRPr="00E27384">
        <w:rPr>
          <w:rFonts w:cs="B Badr" w:hint="cs"/>
          <w:b/>
          <w:bCs/>
          <w:i/>
          <w:iCs/>
          <w:color w:val="0D0D0D" w:themeColor="text1" w:themeTint="F2"/>
          <w:sz w:val="36"/>
          <w:szCs w:val="36"/>
          <w:u w:val="single"/>
          <w:rtl/>
        </w:rPr>
        <w:t>جريان</w:t>
      </w:r>
      <w:proofErr w:type="spellEnd"/>
      <w:r w:rsidRPr="00E27384">
        <w:rPr>
          <w:rFonts w:cs="B Badr" w:hint="cs"/>
          <w:b/>
          <w:bCs/>
          <w:i/>
          <w:iCs/>
          <w:color w:val="0D0D0D" w:themeColor="text1" w:themeTint="F2"/>
          <w:sz w:val="36"/>
          <w:szCs w:val="36"/>
          <w:u w:val="single"/>
          <w:rtl/>
        </w:rPr>
        <w:t xml:space="preserve"> نزاع در اسم زمان</w:t>
      </w:r>
    </w:p>
    <w:p w14:paraId="0FB40DAA"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بعضی در جریان نزاع مشتق در اسم زمان اشکال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امر ثانی از این اشکال جواب می دهند. البته جواب ایشان یکی از جواب </w:t>
      </w:r>
      <w:proofErr w:type="spellStart"/>
      <w:r>
        <w:rPr>
          <w:rFonts w:ascii="B Badr" w:hAnsi="B Badr" w:cs="B Badr" w:hint="cs"/>
          <w:sz w:val="36"/>
          <w:szCs w:val="36"/>
          <w:rtl/>
        </w:rPr>
        <w:t>هایی</w:t>
      </w:r>
      <w:proofErr w:type="spellEnd"/>
      <w:r>
        <w:rPr>
          <w:rFonts w:ascii="B Badr" w:hAnsi="B Badr" w:cs="B Badr" w:hint="cs"/>
          <w:sz w:val="36"/>
          <w:szCs w:val="36"/>
          <w:rtl/>
        </w:rPr>
        <w:t xml:space="preserve"> است که از این اشکال داده شده والا علاوه بر جواب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اعلام </w:t>
      </w:r>
      <w:proofErr w:type="spellStart"/>
      <w:r>
        <w:rPr>
          <w:rFonts w:ascii="B Badr" w:hAnsi="B Badr" w:cs="B Badr" w:hint="cs"/>
          <w:sz w:val="36"/>
          <w:szCs w:val="36"/>
          <w:rtl/>
        </w:rPr>
        <w:t>ثلاثه</w:t>
      </w:r>
      <w:proofErr w:type="spellEnd"/>
      <w:r>
        <w:rPr>
          <w:rFonts w:ascii="B Badr" w:hAnsi="B Badr" w:cs="B Badr" w:hint="cs"/>
          <w:sz w:val="36"/>
          <w:szCs w:val="36"/>
          <w:rtl/>
        </w:rPr>
        <w:t xml:space="preserve"> یعنی محقق نایینی و محقق اصفهانی و محقق عراقی نیز جواب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لذا در مجموع چهار جواب از این اشکال در کلمات وجود دارد که اگر یکی از این جواب ها مورد قبول قرار بگیرد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به جریان نزاع در اسم زمان می شویم و الا باید اسم زمان را از محل نزاع خارج بدانیم.</w:t>
      </w:r>
    </w:p>
    <w:p w14:paraId="097CE231"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اشکال این است که با توجه به اینکه عنوان نزاع در مشتق این است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مشتق حقیقت در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فعلا است یا در اعم از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فعلی و ما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است، معلوم می شود که باید در محل نزاع بعد از انقضاء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ذات باقی باشد. بنابراین شرط ورود به محل نزاع این است که ذات بعد از انقضاء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باقی بماند تا این بحث مجال پیدا کند که اطلاق مشتق بر این ذات که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حقیقت است یا مجاز. با توجه به این </w:t>
      </w:r>
      <w:proofErr w:type="spellStart"/>
      <w:r>
        <w:rPr>
          <w:rFonts w:ascii="B Badr" w:hAnsi="B Badr" w:cs="B Badr" w:hint="cs"/>
          <w:sz w:val="36"/>
          <w:szCs w:val="36"/>
          <w:rtl/>
        </w:rPr>
        <w:t>خصوصیتی</w:t>
      </w:r>
      <w:proofErr w:type="spellEnd"/>
      <w:r>
        <w:rPr>
          <w:rFonts w:ascii="B Badr" w:hAnsi="B Badr" w:cs="B Badr" w:hint="cs"/>
          <w:sz w:val="36"/>
          <w:szCs w:val="36"/>
          <w:rtl/>
        </w:rPr>
        <w:t xml:space="preserve"> که از تامل در عنوان نزاع به دست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معلوم می شود که اسم زمان از محل نزاع خارج است. زیرا در اسم زمان، ذاتی که مشتق بر ان جاری می شود، خود زمان است و زمان هم </w:t>
      </w:r>
      <w:proofErr w:type="spellStart"/>
      <w:r>
        <w:rPr>
          <w:rFonts w:ascii="B Badr" w:hAnsi="B Badr" w:cs="B Badr" w:hint="cs"/>
          <w:sz w:val="36"/>
          <w:szCs w:val="36"/>
          <w:rtl/>
        </w:rPr>
        <w:t>متصرم</w:t>
      </w:r>
      <w:proofErr w:type="spellEnd"/>
      <w:r>
        <w:rPr>
          <w:rFonts w:ascii="B Badr" w:hAnsi="B Badr" w:cs="B Badr" w:hint="cs"/>
          <w:sz w:val="36"/>
          <w:szCs w:val="36"/>
          <w:rtl/>
        </w:rPr>
        <w:t xml:space="preserve"> </w:t>
      </w:r>
      <w:proofErr w:type="spellStart"/>
      <w:r>
        <w:rPr>
          <w:rFonts w:ascii="B Badr" w:hAnsi="B Badr" w:cs="B Badr" w:hint="cs"/>
          <w:sz w:val="36"/>
          <w:szCs w:val="36"/>
          <w:rtl/>
        </w:rPr>
        <w:t>الوجود</w:t>
      </w:r>
      <w:proofErr w:type="spellEnd"/>
      <w:r>
        <w:rPr>
          <w:rFonts w:ascii="B Badr" w:hAnsi="B Badr" w:cs="B Badr" w:hint="cs"/>
          <w:sz w:val="36"/>
          <w:szCs w:val="36"/>
          <w:rtl/>
        </w:rPr>
        <w:t xml:space="preserve"> است. یعنی اگر قطعه خاصی از زمان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وقوع فعل و مبدأ بود، ان ذات از بین می رود و دیگر باقی نیست تا بحث شود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اطلاق عنوان مشتق بر ذات بعد از انقضاء هم حقیقت است یا خیر. به عنوان مثال روز دهم ماه </w:t>
      </w:r>
      <w:r>
        <w:rPr>
          <w:rFonts w:ascii="B Badr" w:hAnsi="B Badr" w:cs="B Badr" w:hint="cs"/>
          <w:sz w:val="36"/>
          <w:szCs w:val="36"/>
          <w:rtl/>
        </w:rPr>
        <w:lastRenderedPageBreak/>
        <w:t xml:space="preserve">محرم سال 61 هجری زمان </w:t>
      </w:r>
      <w:proofErr w:type="spellStart"/>
      <w:r>
        <w:rPr>
          <w:rFonts w:ascii="B Badr" w:hAnsi="B Badr" w:cs="B Badr" w:hint="cs"/>
          <w:sz w:val="36"/>
          <w:szCs w:val="36"/>
          <w:rtl/>
        </w:rPr>
        <w:t>شهات</w:t>
      </w:r>
      <w:proofErr w:type="spellEnd"/>
      <w:r>
        <w:rPr>
          <w:rFonts w:ascii="B Badr" w:hAnsi="B Badr" w:cs="B Badr" w:hint="cs"/>
          <w:sz w:val="36"/>
          <w:szCs w:val="36"/>
          <w:rtl/>
        </w:rPr>
        <w:t xml:space="preserve"> حضرت سید </w:t>
      </w:r>
      <w:proofErr w:type="spellStart"/>
      <w:r>
        <w:rPr>
          <w:rFonts w:ascii="B Badr" w:hAnsi="B Badr" w:cs="B Badr" w:hint="cs"/>
          <w:sz w:val="36"/>
          <w:szCs w:val="36"/>
          <w:rtl/>
        </w:rPr>
        <w:t>الشهدا</w:t>
      </w:r>
      <w:proofErr w:type="spellEnd"/>
      <w:r>
        <w:rPr>
          <w:rFonts w:ascii="B Badr" w:hAnsi="B Badr" w:cs="B Badr" w:hint="cs"/>
          <w:sz w:val="36"/>
          <w:szCs w:val="36"/>
          <w:rtl/>
        </w:rPr>
        <w:t xml:space="preserve">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بوده است. ذاتی که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یعنی وقوع شهادت بوده، همان قطعه خاص از زمان بوده است که از بین رفته است. دیگر ان زمان خاص که شهادت در ان واقع شده بود باقی نیست تا بحث شود اطلاق </w:t>
      </w:r>
      <w:proofErr w:type="spellStart"/>
      <w:r>
        <w:rPr>
          <w:rFonts w:ascii="B Badr" w:hAnsi="B Badr" w:cs="B Badr" w:hint="cs"/>
          <w:sz w:val="36"/>
          <w:szCs w:val="36"/>
          <w:rtl/>
        </w:rPr>
        <w:t>مقتل</w:t>
      </w:r>
      <w:proofErr w:type="spellEnd"/>
      <w:r>
        <w:rPr>
          <w:rFonts w:ascii="B Badr" w:hAnsi="B Badr" w:cs="B Badr" w:hint="cs"/>
          <w:sz w:val="36"/>
          <w:szCs w:val="36"/>
          <w:rtl/>
        </w:rPr>
        <w:t xml:space="preserve"> </w:t>
      </w:r>
      <w:proofErr w:type="spellStart"/>
      <w:r>
        <w:rPr>
          <w:rFonts w:ascii="B Badr" w:hAnsi="B Badr" w:cs="B Badr" w:hint="cs"/>
          <w:sz w:val="36"/>
          <w:szCs w:val="36"/>
          <w:rtl/>
        </w:rPr>
        <w:t>الحسین</w:t>
      </w:r>
      <w:proofErr w:type="spellEnd"/>
      <w:r>
        <w:rPr>
          <w:rFonts w:ascii="B Badr" w:hAnsi="B Badr" w:cs="B Badr" w:hint="cs"/>
          <w:sz w:val="36"/>
          <w:szCs w:val="36"/>
          <w:rtl/>
        </w:rPr>
        <w:t xml:space="preserve">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بعد از انقضاء بر ان حقیقت است یا مجاز. </w:t>
      </w:r>
    </w:p>
    <w:p w14:paraId="16FE2475"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از این اشکال، هم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جواب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هم اعلام دیگر. جواب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یک جواب </w:t>
      </w:r>
      <w:proofErr w:type="spellStart"/>
      <w:r>
        <w:rPr>
          <w:rFonts w:ascii="B Badr" w:hAnsi="B Badr" w:cs="B Badr" w:hint="cs"/>
          <w:sz w:val="36"/>
          <w:szCs w:val="36"/>
          <w:rtl/>
        </w:rPr>
        <w:t>حلی</w:t>
      </w:r>
      <w:proofErr w:type="spellEnd"/>
      <w:r>
        <w:rPr>
          <w:rFonts w:ascii="B Badr" w:hAnsi="B Badr" w:cs="B Badr" w:hint="cs"/>
          <w:sz w:val="36"/>
          <w:szCs w:val="36"/>
          <w:rtl/>
        </w:rPr>
        <w:t xml:space="preserve"> و دو جواب </w:t>
      </w:r>
      <w:proofErr w:type="spellStart"/>
      <w:r>
        <w:rPr>
          <w:rFonts w:ascii="B Badr" w:hAnsi="B Badr" w:cs="B Badr" w:hint="cs"/>
          <w:sz w:val="36"/>
          <w:szCs w:val="36"/>
          <w:rtl/>
        </w:rPr>
        <w:t>نقضی</w:t>
      </w:r>
      <w:proofErr w:type="spellEnd"/>
      <w:r>
        <w:rPr>
          <w:rFonts w:ascii="B Badr" w:hAnsi="B Badr" w:cs="B Badr" w:hint="cs"/>
          <w:sz w:val="36"/>
          <w:szCs w:val="36"/>
          <w:rtl/>
        </w:rPr>
        <w:t xml:space="preserve"> بر می گردد. </w:t>
      </w:r>
    </w:p>
    <w:p w14:paraId="2EC947E4"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جواب </w:t>
      </w:r>
      <w:proofErr w:type="spellStart"/>
      <w:r>
        <w:rPr>
          <w:rFonts w:ascii="B Badr" w:hAnsi="B Badr" w:cs="B Badr" w:hint="cs"/>
          <w:sz w:val="36"/>
          <w:szCs w:val="36"/>
          <w:rtl/>
        </w:rPr>
        <w:t>حلی</w:t>
      </w:r>
      <w:proofErr w:type="spellEnd"/>
      <w:r>
        <w:rPr>
          <w:rFonts w:ascii="B Badr" w:hAnsi="B Badr" w:cs="B Badr" w:hint="cs"/>
          <w:sz w:val="36"/>
          <w:szCs w:val="36"/>
          <w:rtl/>
        </w:rPr>
        <w:t xml:space="preserve"> این است که هیچ مانعی ندارد لفظ برای مفهوم عامی وضع شود که این مفهوم عام در خارج یک مصداق بیشتر ندارد. انحصار مصداق در یک فرد که موجب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لفظ فقط برای همان فرد وضع شود و امکان نداشته باشد برای مفهوم عام وضع گردد. بلکه هم ممکن است برای خصوص ان فرد وضع شود و هم ممکن است برای مفهوم عام وضع و ان مفهوم چون فقط یک فرد دارد منطبق بر همان یک فرد شود نه فرد دیگر. وقتی هر دو صورت وضع ممکن بود نزاع جاری می شود که در این موارد لفظ برای فرد وضع شده یا برای مفهوم عام. لذا در مورد اسم زمان مثل </w:t>
      </w:r>
      <w:proofErr w:type="spellStart"/>
      <w:r>
        <w:rPr>
          <w:rFonts w:ascii="B Badr" w:hAnsi="B Badr" w:cs="B Badr" w:hint="cs"/>
          <w:sz w:val="36"/>
          <w:szCs w:val="36"/>
          <w:rtl/>
        </w:rPr>
        <w:t>مقتل</w:t>
      </w:r>
      <w:proofErr w:type="spellEnd"/>
      <w:r>
        <w:rPr>
          <w:rFonts w:ascii="B Badr" w:hAnsi="B Badr" w:cs="B Badr" w:hint="cs"/>
          <w:sz w:val="36"/>
          <w:szCs w:val="36"/>
          <w:rtl/>
        </w:rPr>
        <w:t xml:space="preserve"> جای بحث است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برای خصوص زمانی که در آن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وجود داشته وضع شده یا برای اعم از زمان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و تحقق مبدأ و زمانی که مبدأ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شده است؛ هرچند اگر برای مفهوم عام وضع شود مصداق دومی در خارج وجود نداشته باشد.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roofErr w:type="spellStart"/>
      <w:r>
        <w:rPr>
          <w:rFonts w:ascii="B Badr" w:hAnsi="B Badr" w:cs="B Badr" w:hint="cs"/>
          <w:sz w:val="36"/>
          <w:szCs w:val="36"/>
          <w:rtl/>
        </w:rPr>
        <w:t>يمكن</w:t>
      </w:r>
      <w:proofErr w:type="spellEnd"/>
      <w:r>
        <w:rPr>
          <w:rFonts w:ascii="B Badr" w:hAnsi="B Badr" w:cs="B Badr" w:hint="cs"/>
          <w:sz w:val="36"/>
          <w:szCs w:val="36"/>
          <w:rtl/>
        </w:rPr>
        <w:t xml:space="preserve"> حل </w:t>
      </w:r>
      <w:proofErr w:type="spellStart"/>
      <w:r>
        <w:rPr>
          <w:rFonts w:ascii="B Badr" w:hAnsi="B Badr" w:cs="B Badr" w:hint="cs"/>
          <w:sz w:val="36"/>
          <w:szCs w:val="36"/>
          <w:rtl/>
        </w:rPr>
        <w:t>الإشكال</w:t>
      </w:r>
      <w:proofErr w:type="spellEnd"/>
      <w:r>
        <w:rPr>
          <w:rFonts w:ascii="B Badr" w:hAnsi="B Badr" w:cs="B Badr" w:hint="cs"/>
          <w:sz w:val="36"/>
          <w:szCs w:val="36"/>
          <w:rtl/>
        </w:rPr>
        <w:t xml:space="preserve"> </w:t>
      </w:r>
      <w:proofErr w:type="spellStart"/>
      <w:r>
        <w:rPr>
          <w:rFonts w:ascii="B Badr" w:hAnsi="B Badr" w:cs="B Badr" w:hint="cs"/>
          <w:sz w:val="36"/>
          <w:szCs w:val="36"/>
          <w:rtl/>
        </w:rPr>
        <w:t>بأن</w:t>
      </w:r>
      <w:proofErr w:type="spellEnd"/>
      <w:r>
        <w:rPr>
          <w:rFonts w:ascii="B Badr" w:hAnsi="B Badr" w:cs="B Badr" w:hint="cs"/>
          <w:sz w:val="36"/>
          <w:szCs w:val="36"/>
          <w:rtl/>
        </w:rPr>
        <w:t xml:space="preserve"> انحصار مفهوم عام </w:t>
      </w:r>
      <w:proofErr w:type="spellStart"/>
      <w:r>
        <w:rPr>
          <w:rFonts w:ascii="B Badr" w:hAnsi="B Badr" w:cs="B Badr" w:hint="cs"/>
          <w:sz w:val="36"/>
          <w:szCs w:val="36"/>
          <w:rtl/>
        </w:rPr>
        <w:t>بفرد</w:t>
      </w:r>
      <w:proofErr w:type="spellEnd"/>
      <w:r>
        <w:rPr>
          <w:rFonts w:ascii="B Badr" w:hAnsi="B Badr" w:cs="B Badr" w:hint="cs"/>
          <w:sz w:val="36"/>
          <w:szCs w:val="36"/>
          <w:rtl/>
        </w:rPr>
        <w:t xml:space="preserve"> </w:t>
      </w:r>
      <w:proofErr w:type="spellStart"/>
      <w:r>
        <w:rPr>
          <w:rFonts w:ascii="B Badr" w:hAnsi="B Badr" w:cs="B Badr" w:hint="cs"/>
          <w:sz w:val="36"/>
          <w:szCs w:val="36"/>
          <w:rtl/>
        </w:rPr>
        <w:t>كما</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المقام</w:t>
      </w:r>
      <w:proofErr w:type="spellEnd"/>
      <w:r>
        <w:rPr>
          <w:rFonts w:ascii="B Badr" w:hAnsi="B Badr" w:cs="B Badr" w:hint="cs"/>
          <w:sz w:val="36"/>
          <w:szCs w:val="36"/>
          <w:rtl/>
        </w:rPr>
        <w:t xml:space="preserve"> لا </w:t>
      </w:r>
      <w:proofErr w:type="spellStart"/>
      <w:r>
        <w:rPr>
          <w:rFonts w:ascii="B Badr" w:hAnsi="B Badr" w:cs="B Badr" w:hint="cs"/>
          <w:sz w:val="36"/>
          <w:szCs w:val="36"/>
          <w:rtl/>
        </w:rPr>
        <w:t>يوجب</w:t>
      </w:r>
      <w:proofErr w:type="spellEnd"/>
      <w:r>
        <w:rPr>
          <w:rFonts w:ascii="B Badr" w:hAnsi="B Badr" w:cs="B Badr" w:hint="cs"/>
          <w:sz w:val="36"/>
          <w:szCs w:val="36"/>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يكون</w:t>
      </w:r>
      <w:proofErr w:type="spellEnd"/>
      <w:r>
        <w:rPr>
          <w:rFonts w:ascii="B Badr" w:hAnsi="B Badr" w:cs="B Badr" w:hint="cs"/>
          <w:sz w:val="36"/>
          <w:szCs w:val="36"/>
          <w:rtl/>
        </w:rPr>
        <w:t xml:space="preserve"> وضع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w:t>
      </w:r>
      <w:proofErr w:type="spellStart"/>
      <w:r>
        <w:rPr>
          <w:rFonts w:ascii="B Badr" w:hAnsi="B Badr" w:cs="B Badr" w:hint="cs"/>
          <w:sz w:val="36"/>
          <w:szCs w:val="36"/>
          <w:rtl/>
        </w:rPr>
        <w:t>بإزاء</w:t>
      </w:r>
      <w:proofErr w:type="spellEnd"/>
      <w:r>
        <w:rPr>
          <w:rFonts w:ascii="B Badr" w:hAnsi="B Badr" w:cs="B Badr" w:hint="cs"/>
          <w:sz w:val="36"/>
          <w:szCs w:val="36"/>
          <w:rtl/>
        </w:rPr>
        <w:t xml:space="preserve"> </w:t>
      </w:r>
      <w:proofErr w:type="spellStart"/>
      <w:r>
        <w:rPr>
          <w:rFonts w:ascii="B Badr" w:hAnsi="B Badr" w:cs="B Badr" w:hint="cs"/>
          <w:sz w:val="36"/>
          <w:szCs w:val="36"/>
          <w:rtl/>
        </w:rPr>
        <w:t>الفرد</w:t>
      </w:r>
      <w:proofErr w:type="spellEnd"/>
      <w:r>
        <w:rPr>
          <w:rFonts w:ascii="B Badr" w:hAnsi="B Badr" w:cs="B Badr" w:hint="cs"/>
          <w:sz w:val="36"/>
          <w:szCs w:val="36"/>
          <w:rtl/>
        </w:rPr>
        <w:t xml:space="preserve"> دون </w:t>
      </w:r>
      <w:proofErr w:type="spellStart"/>
      <w:r>
        <w:rPr>
          <w:rFonts w:ascii="B Badr" w:hAnsi="B Badr" w:cs="B Badr" w:hint="cs"/>
          <w:sz w:val="36"/>
          <w:szCs w:val="36"/>
          <w:rtl/>
        </w:rPr>
        <w:t>العام</w:t>
      </w:r>
      <w:proofErr w:type="spellEnd"/>
      <w:r>
        <w:rPr>
          <w:rFonts w:ascii="B Badr" w:hAnsi="B Badr" w:cs="B Badr" w:hint="cs"/>
          <w:sz w:val="36"/>
          <w:szCs w:val="36"/>
          <w:rtl/>
        </w:rPr>
        <w:t xml:space="preserve">. </w:t>
      </w:r>
    </w:p>
    <w:p w14:paraId="7AD7AFD2" w14:textId="77777777" w:rsidR="007A1229" w:rsidRDefault="007A1229" w:rsidP="007A1229">
      <w:pPr>
        <w:tabs>
          <w:tab w:val="left" w:pos="911"/>
        </w:tabs>
        <w:ind w:firstLine="386"/>
        <w:jc w:val="both"/>
        <w:rPr>
          <w:rFonts w:ascii="B Badr" w:hAnsi="B Badr" w:cs="B Badr" w:hint="cs"/>
          <w:sz w:val="36"/>
          <w:szCs w:val="36"/>
          <w:rtl/>
        </w:rPr>
      </w:pPr>
      <w:r>
        <w:rPr>
          <w:rStyle w:val="40"/>
          <w:rFonts w:cs="B Badr" w:hint="cs"/>
          <w:b/>
          <w:bCs/>
          <w:color w:val="0D0D0D" w:themeColor="text1" w:themeTint="F2"/>
          <w:sz w:val="36"/>
          <w:szCs w:val="36"/>
          <w:rtl/>
        </w:rPr>
        <w:lastRenderedPageBreak/>
        <w:t xml:space="preserve">جواب </w:t>
      </w:r>
      <w:proofErr w:type="spellStart"/>
      <w:r>
        <w:rPr>
          <w:rStyle w:val="40"/>
          <w:rFonts w:cs="B Badr" w:hint="cs"/>
          <w:b/>
          <w:bCs/>
          <w:color w:val="0D0D0D" w:themeColor="text1" w:themeTint="F2"/>
          <w:sz w:val="36"/>
          <w:szCs w:val="36"/>
          <w:rtl/>
        </w:rPr>
        <w:t>نقضی</w:t>
      </w:r>
      <w:proofErr w:type="spellEnd"/>
      <w:r>
        <w:rPr>
          <w:rStyle w:val="40"/>
          <w:rFonts w:cs="B Badr" w:hint="cs"/>
          <w:b/>
          <w:bCs/>
          <w:color w:val="0D0D0D" w:themeColor="text1" w:themeTint="F2"/>
          <w:sz w:val="36"/>
          <w:szCs w:val="36"/>
          <w:rtl/>
        </w:rPr>
        <w:t xml:space="preserve"> اول :</w:t>
      </w:r>
      <w:r>
        <w:rPr>
          <w:rFonts w:ascii="B Badr" w:hAnsi="B Badr" w:cs="B Badr" w:hint="cs"/>
          <w:color w:val="0D0D0D" w:themeColor="text1" w:themeTint="F2"/>
          <w:sz w:val="36"/>
          <w:szCs w:val="36"/>
          <w:rtl/>
        </w:rPr>
        <w:t xml:space="preserve"> </w:t>
      </w:r>
      <w:r>
        <w:rPr>
          <w:rFonts w:ascii="B Badr" w:hAnsi="B Badr" w:cs="B Badr" w:hint="cs"/>
          <w:sz w:val="36"/>
          <w:szCs w:val="36"/>
          <w:rtl/>
        </w:rPr>
        <w:t xml:space="preserve">در لفظ </w:t>
      </w:r>
      <w:proofErr w:type="spellStart"/>
      <w:r>
        <w:rPr>
          <w:rFonts w:ascii="B Badr" w:hAnsi="B Badr" w:cs="B Badr" w:hint="cs"/>
          <w:sz w:val="36"/>
          <w:szCs w:val="36"/>
          <w:rtl/>
        </w:rPr>
        <w:t>جلاله</w:t>
      </w:r>
      <w:proofErr w:type="spellEnd"/>
      <w:r>
        <w:rPr>
          <w:rFonts w:ascii="B Badr" w:hAnsi="B Badr" w:cs="B Badr" w:hint="cs"/>
          <w:sz w:val="36"/>
          <w:szCs w:val="36"/>
          <w:rtl/>
        </w:rPr>
        <w:t xml:space="preserve"> الله بحث شده که موضوع له آن چیست. آیا این لفظ </w:t>
      </w:r>
      <w:proofErr w:type="spellStart"/>
      <w:r>
        <w:rPr>
          <w:rFonts w:ascii="B Badr" w:hAnsi="B Badr" w:cs="B Badr" w:hint="cs"/>
          <w:sz w:val="36"/>
          <w:szCs w:val="36"/>
          <w:rtl/>
        </w:rPr>
        <w:t>عَلَم</w:t>
      </w:r>
      <w:proofErr w:type="spellEnd"/>
      <w:r>
        <w:rPr>
          <w:rFonts w:ascii="B Badr" w:hAnsi="B Badr" w:cs="B Badr" w:hint="cs"/>
          <w:sz w:val="36"/>
          <w:szCs w:val="36"/>
          <w:rtl/>
        </w:rPr>
        <w:t xml:space="preserve"> شخصی است یا اسم برای عنوان عام واجب </w:t>
      </w:r>
      <w:proofErr w:type="spellStart"/>
      <w:r>
        <w:rPr>
          <w:rFonts w:ascii="B Badr" w:hAnsi="B Badr" w:cs="B Badr" w:hint="cs"/>
          <w:sz w:val="36"/>
          <w:szCs w:val="36"/>
          <w:rtl/>
        </w:rPr>
        <w:t>الوجود</w:t>
      </w:r>
      <w:proofErr w:type="spellEnd"/>
      <w:r>
        <w:rPr>
          <w:rFonts w:ascii="B Badr" w:hAnsi="B Badr" w:cs="B Badr" w:hint="cs"/>
          <w:sz w:val="36"/>
          <w:szCs w:val="36"/>
          <w:rtl/>
        </w:rPr>
        <w:t xml:space="preserve"> است. با </w:t>
      </w:r>
      <w:proofErr w:type="spellStart"/>
      <w:r>
        <w:rPr>
          <w:rFonts w:ascii="B Badr" w:hAnsi="B Badr" w:cs="B Badr" w:hint="cs"/>
          <w:sz w:val="36"/>
          <w:szCs w:val="36"/>
          <w:rtl/>
        </w:rPr>
        <w:t>وجودی</w:t>
      </w:r>
      <w:proofErr w:type="spellEnd"/>
      <w:r>
        <w:rPr>
          <w:rFonts w:ascii="B Badr" w:hAnsi="B Badr" w:cs="B Badr" w:hint="cs"/>
          <w:sz w:val="36"/>
          <w:szCs w:val="36"/>
          <w:rtl/>
        </w:rPr>
        <w:t xml:space="preserve"> که عنوان واجب </w:t>
      </w:r>
      <w:proofErr w:type="spellStart"/>
      <w:r>
        <w:rPr>
          <w:rFonts w:ascii="B Badr" w:hAnsi="B Badr" w:cs="B Badr" w:hint="cs"/>
          <w:sz w:val="36"/>
          <w:szCs w:val="36"/>
          <w:rtl/>
        </w:rPr>
        <w:t>الوجود</w:t>
      </w:r>
      <w:proofErr w:type="spellEnd"/>
      <w:r>
        <w:rPr>
          <w:rFonts w:ascii="B Badr" w:hAnsi="B Badr" w:cs="B Badr" w:hint="cs"/>
          <w:sz w:val="36"/>
          <w:szCs w:val="36"/>
          <w:rtl/>
        </w:rPr>
        <w:t xml:space="preserve"> در خارج یک مصداق بیشتر ندارد اما بحث شده که این لفظ، وضع شده برای خصوص ذات باری تعالی به عنوان </w:t>
      </w:r>
      <w:proofErr w:type="spellStart"/>
      <w:r>
        <w:rPr>
          <w:rFonts w:ascii="B Badr" w:hAnsi="B Badr" w:cs="B Badr" w:hint="cs"/>
          <w:sz w:val="36"/>
          <w:szCs w:val="36"/>
          <w:rtl/>
        </w:rPr>
        <w:t>عَلَم</w:t>
      </w:r>
      <w:proofErr w:type="spellEnd"/>
      <w:r>
        <w:rPr>
          <w:rFonts w:ascii="B Badr" w:hAnsi="B Badr" w:cs="B Badr" w:hint="cs"/>
          <w:sz w:val="36"/>
          <w:szCs w:val="36"/>
          <w:rtl/>
        </w:rPr>
        <w:t xml:space="preserve"> شخصی یا اسم است برای کلی واجب </w:t>
      </w:r>
      <w:proofErr w:type="spellStart"/>
      <w:r>
        <w:rPr>
          <w:rFonts w:ascii="B Badr" w:hAnsi="B Badr" w:cs="B Badr" w:hint="cs"/>
          <w:sz w:val="36"/>
          <w:szCs w:val="36"/>
          <w:rtl/>
        </w:rPr>
        <w:t>الوجود</w:t>
      </w:r>
      <w:proofErr w:type="spellEnd"/>
      <w:r>
        <w:rPr>
          <w:rFonts w:ascii="B Badr" w:hAnsi="B Badr" w:cs="B Badr" w:hint="cs"/>
          <w:sz w:val="36"/>
          <w:szCs w:val="36"/>
          <w:rtl/>
        </w:rPr>
        <w:t xml:space="preserve"> </w:t>
      </w:r>
      <w:proofErr w:type="spellStart"/>
      <w:r>
        <w:rPr>
          <w:rFonts w:ascii="B Badr" w:hAnsi="B Badr" w:cs="B Badr" w:hint="cs"/>
          <w:sz w:val="36"/>
          <w:szCs w:val="36"/>
          <w:rtl/>
        </w:rPr>
        <w:t>مستجمع</w:t>
      </w:r>
      <w:proofErr w:type="spellEnd"/>
      <w:r>
        <w:rPr>
          <w:rFonts w:ascii="B Badr" w:hAnsi="B Badr" w:cs="B Badr" w:hint="cs"/>
          <w:sz w:val="36"/>
          <w:szCs w:val="36"/>
          <w:rtl/>
        </w:rPr>
        <w:t xml:space="preserve"> صفات </w:t>
      </w:r>
      <w:proofErr w:type="spellStart"/>
      <w:r>
        <w:rPr>
          <w:rFonts w:ascii="B Badr" w:hAnsi="B Badr" w:cs="B Badr" w:hint="cs"/>
          <w:sz w:val="36"/>
          <w:szCs w:val="36"/>
          <w:rtl/>
        </w:rPr>
        <w:t>کمالیه</w:t>
      </w:r>
      <w:proofErr w:type="spellEnd"/>
      <w:r>
        <w:rPr>
          <w:rFonts w:ascii="B Badr" w:hAnsi="B Badr" w:cs="B Badr" w:hint="cs"/>
          <w:sz w:val="36"/>
          <w:szCs w:val="36"/>
          <w:rtl/>
        </w:rPr>
        <w:t xml:space="preserve"> و اگر اطلاق بر ذات باری تعالی می شود از باب تطبیق کلی بر فرد است. </w:t>
      </w:r>
    </w:p>
    <w:p w14:paraId="3F80FBC2"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b/>
          <w:bCs/>
          <w:sz w:val="36"/>
          <w:szCs w:val="36"/>
          <w:rtl/>
        </w:rPr>
        <w:t xml:space="preserve">جواب </w:t>
      </w:r>
      <w:proofErr w:type="spellStart"/>
      <w:r>
        <w:rPr>
          <w:rFonts w:ascii="B Badr" w:hAnsi="B Badr" w:cs="B Badr" w:hint="cs"/>
          <w:b/>
          <w:bCs/>
          <w:sz w:val="36"/>
          <w:szCs w:val="36"/>
          <w:rtl/>
        </w:rPr>
        <w:t>نقضی</w:t>
      </w:r>
      <w:proofErr w:type="spellEnd"/>
      <w:r>
        <w:rPr>
          <w:rFonts w:ascii="B Badr" w:hAnsi="B Badr" w:cs="B Badr" w:hint="cs"/>
          <w:b/>
          <w:bCs/>
          <w:sz w:val="36"/>
          <w:szCs w:val="36"/>
          <w:rtl/>
        </w:rPr>
        <w:t xml:space="preserve"> دوم :</w:t>
      </w:r>
      <w:r>
        <w:rPr>
          <w:rFonts w:ascii="B Badr" w:hAnsi="B Badr" w:cs="B Badr" w:hint="cs"/>
          <w:sz w:val="36"/>
          <w:szCs w:val="36"/>
          <w:rtl/>
        </w:rPr>
        <w:t xml:space="preserve"> نقض دیگر این است که خود کلمه واجب </w:t>
      </w:r>
      <w:proofErr w:type="spellStart"/>
      <w:r>
        <w:rPr>
          <w:rFonts w:ascii="B Badr" w:hAnsi="B Badr" w:cs="B Badr" w:hint="cs"/>
          <w:sz w:val="36"/>
          <w:szCs w:val="36"/>
          <w:rtl/>
        </w:rPr>
        <w:t>الوجود</w:t>
      </w:r>
      <w:proofErr w:type="spellEnd"/>
      <w:r>
        <w:rPr>
          <w:rFonts w:ascii="B Badr" w:hAnsi="B Badr" w:cs="B Badr" w:hint="cs"/>
          <w:sz w:val="36"/>
          <w:szCs w:val="36"/>
          <w:rtl/>
        </w:rPr>
        <w:t xml:space="preserve"> برای معنای کلی وضع شده است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یک مصداق بیشتر ندارد. پس معلوم می شود انحصار مصداق مانع از وضع برای معنای عام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 </w:t>
      </w:r>
      <w:proofErr w:type="spellStart"/>
      <w:r>
        <w:rPr>
          <w:rFonts w:ascii="B Badr" w:hAnsi="B Badr" w:cs="B Badr" w:hint="cs"/>
          <w:sz w:val="36"/>
          <w:szCs w:val="36"/>
          <w:rtl/>
        </w:rPr>
        <w:t>إلا</w:t>
      </w:r>
      <w:proofErr w:type="spellEnd"/>
      <w:r>
        <w:rPr>
          <w:rFonts w:ascii="B Badr" w:hAnsi="B Badr" w:cs="B Badr" w:hint="cs"/>
          <w:sz w:val="36"/>
          <w:szCs w:val="36"/>
          <w:rtl/>
        </w:rPr>
        <w:t xml:space="preserve"> </w:t>
      </w:r>
      <w:proofErr w:type="spellStart"/>
      <w:r>
        <w:rPr>
          <w:rFonts w:ascii="B Badr" w:hAnsi="B Badr" w:cs="B Badr" w:hint="cs"/>
          <w:sz w:val="36"/>
          <w:szCs w:val="36"/>
          <w:rtl/>
        </w:rPr>
        <w:t>لما</w:t>
      </w:r>
      <w:proofErr w:type="spellEnd"/>
      <w:r>
        <w:rPr>
          <w:rFonts w:ascii="B Badr" w:hAnsi="B Badr" w:cs="B Badr" w:hint="cs"/>
          <w:sz w:val="36"/>
          <w:szCs w:val="36"/>
          <w:rtl/>
        </w:rPr>
        <w:t xml:space="preserve"> وقع </w:t>
      </w:r>
      <w:proofErr w:type="spellStart"/>
      <w:r>
        <w:rPr>
          <w:rFonts w:ascii="B Badr" w:hAnsi="B Badr" w:cs="B Badr" w:hint="cs"/>
          <w:sz w:val="36"/>
          <w:szCs w:val="36"/>
          <w:rtl/>
        </w:rPr>
        <w:t>الخلاف</w:t>
      </w:r>
      <w:proofErr w:type="spellEnd"/>
      <w:r>
        <w:rPr>
          <w:rFonts w:ascii="B Badr" w:hAnsi="B Badr" w:cs="B Badr" w:hint="cs"/>
          <w:sz w:val="36"/>
          <w:szCs w:val="36"/>
          <w:rtl/>
        </w:rPr>
        <w:t xml:space="preserve"> </w:t>
      </w:r>
      <w:proofErr w:type="spellStart"/>
      <w:r>
        <w:rPr>
          <w:rFonts w:ascii="B Badr" w:hAnsi="B Badr" w:cs="B Badr" w:hint="cs"/>
          <w:sz w:val="36"/>
          <w:szCs w:val="36"/>
          <w:rtl/>
        </w:rPr>
        <w:t>فيما</w:t>
      </w:r>
      <w:proofErr w:type="spellEnd"/>
      <w:r>
        <w:rPr>
          <w:rFonts w:ascii="B Badr" w:hAnsi="B Badr" w:cs="B Badr" w:hint="cs"/>
          <w:sz w:val="36"/>
          <w:szCs w:val="36"/>
          <w:rtl/>
        </w:rPr>
        <w:t xml:space="preserve"> وضع له لفظ </w:t>
      </w:r>
      <w:proofErr w:type="spellStart"/>
      <w:r>
        <w:rPr>
          <w:rFonts w:ascii="B Badr" w:hAnsi="B Badr" w:cs="B Badr" w:hint="cs"/>
          <w:sz w:val="36"/>
          <w:szCs w:val="36"/>
          <w:rtl/>
        </w:rPr>
        <w:t>الجلالة</w:t>
      </w:r>
      <w:proofErr w:type="spellEnd"/>
      <w:r>
        <w:rPr>
          <w:rFonts w:ascii="B Badr" w:hAnsi="B Badr" w:cs="B Badr" w:hint="cs"/>
          <w:sz w:val="36"/>
          <w:szCs w:val="36"/>
          <w:rtl/>
        </w:rPr>
        <w:t xml:space="preserve"> </w:t>
      </w:r>
      <w:proofErr w:type="spellStart"/>
      <w:r>
        <w:rPr>
          <w:rFonts w:ascii="B Badr" w:hAnsi="B Badr" w:cs="B Badr" w:hint="cs"/>
          <w:sz w:val="36"/>
          <w:szCs w:val="36"/>
          <w:rtl/>
        </w:rPr>
        <w:t>مع</w:t>
      </w:r>
      <w:proofErr w:type="spellEnd"/>
      <w:r>
        <w:rPr>
          <w:rFonts w:ascii="B Badr" w:hAnsi="B Badr" w:cs="B Badr" w:hint="cs"/>
          <w:sz w:val="36"/>
          <w:szCs w:val="36"/>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الواجب</w:t>
      </w:r>
      <w:proofErr w:type="spellEnd"/>
      <w:r>
        <w:rPr>
          <w:rFonts w:ascii="B Badr" w:hAnsi="B Badr" w:cs="B Badr" w:hint="cs"/>
          <w:sz w:val="36"/>
          <w:szCs w:val="36"/>
          <w:rtl/>
        </w:rPr>
        <w:t xml:space="preserve"> موضوع </w:t>
      </w:r>
      <w:proofErr w:type="spellStart"/>
      <w:r>
        <w:rPr>
          <w:rFonts w:ascii="B Badr" w:hAnsi="B Badr" w:cs="B Badr" w:hint="cs"/>
          <w:sz w:val="36"/>
          <w:szCs w:val="36"/>
          <w:rtl/>
        </w:rPr>
        <w:t>للمفهوم</w:t>
      </w:r>
      <w:proofErr w:type="spellEnd"/>
      <w:r>
        <w:rPr>
          <w:rFonts w:ascii="B Badr" w:hAnsi="B Badr" w:cs="B Badr" w:hint="cs"/>
          <w:sz w:val="36"/>
          <w:szCs w:val="36"/>
          <w:rtl/>
        </w:rPr>
        <w:t xml:space="preserve"> </w:t>
      </w:r>
      <w:proofErr w:type="spellStart"/>
      <w:r>
        <w:rPr>
          <w:rFonts w:ascii="B Badr" w:hAnsi="B Badr" w:cs="B Badr" w:hint="cs"/>
          <w:sz w:val="36"/>
          <w:szCs w:val="36"/>
          <w:rtl/>
        </w:rPr>
        <w:t>العام</w:t>
      </w:r>
      <w:proofErr w:type="spellEnd"/>
      <w:r>
        <w:rPr>
          <w:rFonts w:ascii="B Badr" w:hAnsi="B Badr" w:cs="B Badr" w:hint="cs"/>
          <w:sz w:val="36"/>
          <w:szCs w:val="36"/>
          <w:rtl/>
        </w:rPr>
        <w:t xml:space="preserve"> </w:t>
      </w:r>
      <w:proofErr w:type="spellStart"/>
      <w:r>
        <w:rPr>
          <w:rFonts w:ascii="B Badr" w:hAnsi="B Badr" w:cs="B Badr" w:hint="cs"/>
          <w:sz w:val="36"/>
          <w:szCs w:val="36"/>
          <w:rtl/>
        </w:rPr>
        <w:t>مع</w:t>
      </w:r>
      <w:proofErr w:type="spellEnd"/>
      <w:r>
        <w:rPr>
          <w:rFonts w:ascii="B Badr" w:hAnsi="B Badr" w:cs="B Badr" w:hint="cs"/>
          <w:sz w:val="36"/>
          <w:szCs w:val="36"/>
          <w:rtl/>
        </w:rPr>
        <w:t xml:space="preserve"> </w:t>
      </w:r>
      <w:proofErr w:type="spellStart"/>
      <w:r>
        <w:rPr>
          <w:rFonts w:ascii="B Badr" w:hAnsi="B Badr" w:cs="B Badr" w:hint="cs"/>
          <w:sz w:val="36"/>
          <w:szCs w:val="36"/>
          <w:rtl/>
        </w:rPr>
        <w:t>انحصاره</w:t>
      </w:r>
      <w:proofErr w:type="spellEnd"/>
      <w:r>
        <w:rPr>
          <w:rFonts w:ascii="B Badr" w:hAnsi="B Badr" w:cs="B Badr" w:hint="cs"/>
          <w:sz w:val="36"/>
          <w:szCs w:val="36"/>
          <w:rtl/>
        </w:rPr>
        <w:t xml:space="preserve"> </w:t>
      </w:r>
      <w:proofErr w:type="spellStart"/>
      <w:r>
        <w:rPr>
          <w:rFonts w:ascii="B Badr" w:hAnsi="B Badr" w:cs="B Badr" w:hint="cs"/>
          <w:sz w:val="36"/>
          <w:szCs w:val="36"/>
          <w:rtl/>
        </w:rPr>
        <w:t>فيه</w:t>
      </w:r>
      <w:proofErr w:type="spellEnd"/>
      <w:r>
        <w:rPr>
          <w:rFonts w:ascii="B Badr" w:hAnsi="B Badr" w:cs="B Badr" w:hint="cs"/>
          <w:sz w:val="36"/>
          <w:szCs w:val="36"/>
          <w:rtl/>
        </w:rPr>
        <w:t xml:space="preserve"> </w:t>
      </w:r>
      <w:proofErr w:type="spellStart"/>
      <w:r>
        <w:rPr>
          <w:rFonts w:ascii="B Badr" w:hAnsi="B Badr" w:cs="B Badr" w:hint="cs"/>
          <w:sz w:val="36"/>
          <w:szCs w:val="36"/>
          <w:rtl/>
        </w:rPr>
        <w:t>تبارك</w:t>
      </w:r>
      <w:proofErr w:type="spellEnd"/>
      <w:r>
        <w:rPr>
          <w:rFonts w:ascii="B Badr" w:hAnsi="B Badr" w:cs="B Badr" w:hint="cs"/>
          <w:sz w:val="36"/>
          <w:szCs w:val="36"/>
          <w:rtl/>
        </w:rPr>
        <w:t xml:space="preserve"> و </w:t>
      </w:r>
      <w:proofErr w:type="spellStart"/>
      <w:r>
        <w:rPr>
          <w:rFonts w:ascii="B Badr" w:hAnsi="B Badr" w:cs="B Badr" w:hint="cs"/>
          <w:sz w:val="36"/>
          <w:szCs w:val="36"/>
          <w:rtl/>
        </w:rPr>
        <w:t>تعالى</w:t>
      </w:r>
      <w:proofErr w:type="spellEnd"/>
      <w:r>
        <w:rPr>
          <w:rStyle w:val="a7"/>
          <w:rFonts w:ascii="B Badr" w:hAnsi="B Badr" w:cs="B Badr"/>
          <w:sz w:val="36"/>
          <w:szCs w:val="36"/>
          <w:rtl/>
        </w:rPr>
        <w:footnoteReference w:id="84"/>
      </w:r>
      <w:r>
        <w:rPr>
          <w:rFonts w:ascii="B Badr" w:hAnsi="B Badr" w:cs="B Badr" w:hint="cs"/>
          <w:sz w:val="36"/>
          <w:szCs w:val="36"/>
          <w:rtl/>
        </w:rPr>
        <w:t xml:space="preserve">. </w:t>
      </w:r>
    </w:p>
    <w:p w14:paraId="52470DAE"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به این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اشکال شده است. غیر از ایشان هم اشکال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هرچند ممکن است لفظ برای مفهوم عام وضع شود در حالی که مصداق ممکن ان فرد واحد باشد یعنی موضوع له مفهوم عامی باشد جامع بین محال و ممکن، صحیح است و جای انکار ندارد. عملا هم می توانیم شواهدی برای این نوع وضع نشان دهیم. مثل لفظ اجتماع که برای مفهوم عامی وضع شده که بعضی از مصادیق ان ممکن است مثل اجتماع زید و عمرو در یک خانه و بعضی از مصادیق ان غیر ممکن مثل اجتماع </w:t>
      </w:r>
      <w:proofErr w:type="spellStart"/>
      <w:r>
        <w:rPr>
          <w:rFonts w:ascii="B Badr" w:hAnsi="B Badr" w:cs="B Badr" w:hint="cs"/>
          <w:sz w:val="36"/>
          <w:szCs w:val="36"/>
          <w:rtl/>
        </w:rPr>
        <w:t>نقیضین</w:t>
      </w:r>
      <w:proofErr w:type="spellEnd"/>
      <w:r>
        <w:rPr>
          <w:rFonts w:ascii="B Badr" w:hAnsi="B Badr" w:cs="B Badr" w:hint="cs"/>
          <w:sz w:val="36"/>
          <w:szCs w:val="36"/>
          <w:rtl/>
        </w:rPr>
        <w:t xml:space="preserve">، بلکه می شود اصلا لفظ را برای عنوان عامی وضع کرد که </w:t>
      </w:r>
      <w:r>
        <w:rPr>
          <w:rFonts w:ascii="B Badr" w:hAnsi="B Badr" w:cs="B Badr" w:hint="cs"/>
          <w:sz w:val="36"/>
          <w:szCs w:val="36"/>
          <w:rtl/>
        </w:rPr>
        <w:lastRenderedPageBreak/>
        <w:t xml:space="preserve">هیچ مصداق </w:t>
      </w:r>
      <w:proofErr w:type="spellStart"/>
      <w:r>
        <w:rPr>
          <w:rFonts w:ascii="B Badr" w:hAnsi="B Badr" w:cs="B Badr" w:hint="cs"/>
          <w:sz w:val="36"/>
          <w:szCs w:val="36"/>
          <w:rtl/>
        </w:rPr>
        <w:t>ممکنی</w:t>
      </w:r>
      <w:proofErr w:type="spellEnd"/>
      <w:r>
        <w:rPr>
          <w:rFonts w:ascii="B Badr" w:hAnsi="B Badr" w:cs="B Badr" w:hint="cs"/>
          <w:sz w:val="36"/>
          <w:szCs w:val="36"/>
          <w:rtl/>
        </w:rPr>
        <w:t xml:space="preserve"> نداشته باشد مثل اینکه لفظ دور را برای خصوص دور باطل و محال وضع کنیم. مثال دیگری که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نیامده شریک </w:t>
      </w:r>
      <w:proofErr w:type="spellStart"/>
      <w:r>
        <w:rPr>
          <w:rFonts w:ascii="B Badr" w:hAnsi="B Badr" w:cs="B Badr" w:hint="cs"/>
          <w:sz w:val="36"/>
          <w:szCs w:val="36"/>
          <w:rtl/>
        </w:rPr>
        <w:t>الباری</w:t>
      </w:r>
      <w:proofErr w:type="spellEnd"/>
      <w:r>
        <w:rPr>
          <w:rFonts w:ascii="B Badr" w:hAnsi="B Badr" w:cs="B Badr" w:hint="cs"/>
          <w:sz w:val="36"/>
          <w:szCs w:val="36"/>
          <w:rtl/>
        </w:rPr>
        <w:t xml:space="preserve"> است که برای عنوان عامی وضع شده که هیچ </w:t>
      </w:r>
      <w:proofErr w:type="spellStart"/>
      <w:r>
        <w:rPr>
          <w:rFonts w:ascii="B Badr" w:hAnsi="B Badr" w:cs="B Badr" w:hint="cs"/>
          <w:sz w:val="36"/>
          <w:szCs w:val="36"/>
          <w:rtl/>
        </w:rPr>
        <w:t>مصداقی</w:t>
      </w:r>
      <w:proofErr w:type="spellEnd"/>
      <w:r>
        <w:rPr>
          <w:rFonts w:ascii="B Badr" w:hAnsi="B Badr" w:cs="B Badr" w:hint="cs"/>
          <w:sz w:val="36"/>
          <w:szCs w:val="36"/>
          <w:rtl/>
        </w:rPr>
        <w:t xml:space="preserve"> ندارد. ولی مهم این است که ان مفهوم جامع بین مصادیق ممکنه و </w:t>
      </w:r>
      <w:proofErr w:type="spellStart"/>
      <w:r>
        <w:rPr>
          <w:rFonts w:ascii="B Badr" w:hAnsi="B Badr" w:cs="B Badr" w:hint="cs"/>
          <w:sz w:val="36"/>
          <w:szCs w:val="36"/>
          <w:rtl/>
        </w:rPr>
        <w:t>مستحیله</w:t>
      </w:r>
      <w:proofErr w:type="spellEnd"/>
      <w:r>
        <w:rPr>
          <w:rFonts w:ascii="B Badr" w:hAnsi="B Badr" w:cs="B Badr" w:hint="cs"/>
          <w:sz w:val="36"/>
          <w:szCs w:val="36"/>
          <w:rtl/>
        </w:rPr>
        <w:t xml:space="preserve"> یا مفهوم عام بدون مصداق ممکن، در صورتی می تواند موضوع له لفظ شود که متعلق غرض تفهیم قرار بگیرد. اگر غرض به افاده و تفهیم ان تعلق بگیرد وضع لفظ برای ان مشکلی ندارد. لذا اگر برای عنوان کلی اجتماع یا جایی که اصلا مصداق ممکن ندارد مثل شریک </w:t>
      </w:r>
      <w:proofErr w:type="spellStart"/>
      <w:r>
        <w:rPr>
          <w:rFonts w:ascii="B Badr" w:hAnsi="B Badr" w:cs="B Badr" w:hint="cs"/>
          <w:sz w:val="36"/>
          <w:szCs w:val="36"/>
          <w:rtl/>
        </w:rPr>
        <w:t>الباری</w:t>
      </w:r>
      <w:proofErr w:type="spellEnd"/>
      <w:r>
        <w:rPr>
          <w:rFonts w:ascii="B Badr" w:hAnsi="B Badr" w:cs="B Badr" w:hint="cs"/>
          <w:sz w:val="36"/>
          <w:szCs w:val="36"/>
          <w:rtl/>
        </w:rPr>
        <w:t xml:space="preserve"> و دور لفظ وضع شود مانعی ندارد. چون غرض به تفهیم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تعلق می گیرد. اما اگر برای مفهوم جامعی که متعلق غرض تفهیمی قرار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گیرد و احتیاج به تفهیم ان معنای جامع وجود ندارد،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بخواهد لفظ وضع کند لغو است. اسم زمان هم از این قبیل است. در اسم زمان با توجه به اینکه ذات بعد از انقضاء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باقی نیست، اگر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بخواهد لفظ را برای زمان عامی وضع کند که جامع بین زمان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شهادت و زمانی است که </w:t>
      </w:r>
      <w:proofErr w:type="spellStart"/>
      <w:r>
        <w:rPr>
          <w:rFonts w:ascii="B Badr" w:hAnsi="B Badr" w:cs="B Badr" w:hint="cs"/>
          <w:sz w:val="36"/>
          <w:szCs w:val="36"/>
          <w:rtl/>
        </w:rPr>
        <w:t>ذاتش</w:t>
      </w:r>
      <w:proofErr w:type="spellEnd"/>
      <w:r>
        <w:rPr>
          <w:rFonts w:ascii="B Badr" w:hAnsi="B Badr" w:cs="B Badr" w:hint="cs"/>
          <w:sz w:val="36"/>
          <w:szCs w:val="36"/>
          <w:rtl/>
        </w:rPr>
        <w:t xml:space="preserve"> باقی است ولی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نیست، لغو خواهد بود. چون در این موارد هیچ احتیاجی به استعمال لفظ در معنای عام پیدا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عملا وضع لفظ لغو خواهد شد. با این توضیح معلوم می شود که قیاس اسم زمان به وضع لفظ </w:t>
      </w:r>
      <w:proofErr w:type="spellStart"/>
      <w:r>
        <w:rPr>
          <w:rFonts w:ascii="B Badr" w:hAnsi="B Badr" w:cs="B Badr" w:hint="cs"/>
          <w:sz w:val="36"/>
          <w:szCs w:val="36"/>
          <w:rtl/>
        </w:rPr>
        <w:t>جلاله</w:t>
      </w:r>
      <w:proofErr w:type="spellEnd"/>
      <w:r>
        <w:rPr>
          <w:rFonts w:ascii="B Badr" w:hAnsi="B Badr" w:cs="B Badr" w:hint="cs"/>
          <w:sz w:val="36"/>
          <w:szCs w:val="36"/>
          <w:rtl/>
        </w:rPr>
        <w:t xml:space="preserve"> قیاس فی غیر محله است و جواب </w:t>
      </w:r>
      <w:proofErr w:type="spellStart"/>
      <w:r>
        <w:rPr>
          <w:rFonts w:ascii="B Badr" w:hAnsi="B Badr" w:cs="B Badr" w:hint="cs"/>
          <w:sz w:val="36"/>
          <w:szCs w:val="36"/>
          <w:rtl/>
        </w:rPr>
        <w:t>نقضی</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صحیح نیست. زیرا وضع لفظ برای عنوان کلی واجب </w:t>
      </w:r>
      <w:proofErr w:type="spellStart"/>
      <w:r>
        <w:rPr>
          <w:rFonts w:ascii="B Badr" w:hAnsi="B Badr" w:cs="B Badr" w:hint="cs"/>
          <w:sz w:val="36"/>
          <w:szCs w:val="36"/>
          <w:rtl/>
        </w:rPr>
        <w:t>الوجود</w:t>
      </w:r>
      <w:proofErr w:type="spellEnd"/>
      <w:r>
        <w:rPr>
          <w:rFonts w:ascii="B Badr" w:hAnsi="B Badr" w:cs="B Badr" w:hint="cs"/>
          <w:sz w:val="36"/>
          <w:szCs w:val="36"/>
          <w:rtl/>
        </w:rPr>
        <w:t xml:space="preserve"> و معنای عام، متعلق غرض تفهیم قرار می گیرد. برای همین کلمه اله هم برای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واجب </w:t>
      </w:r>
      <w:proofErr w:type="spellStart"/>
      <w:r>
        <w:rPr>
          <w:rFonts w:ascii="B Badr" w:hAnsi="B Badr" w:cs="B Badr" w:hint="cs"/>
          <w:sz w:val="36"/>
          <w:szCs w:val="36"/>
          <w:rtl/>
        </w:rPr>
        <w:t>الوجود</w:t>
      </w:r>
      <w:proofErr w:type="spellEnd"/>
      <w:r>
        <w:rPr>
          <w:rFonts w:ascii="B Badr" w:hAnsi="B Badr" w:cs="B Badr" w:hint="cs"/>
          <w:sz w:val="36"/>
          <w:szCs w:val="36"/>
          <w:rtl/>
        </w:rPr>
        <w:t xml:space="preserve"> وضع شده است. چون این مفهوم عام متعلق غرض تفهیمی قرار می گیرد وضع ان امکان دارد و لغو نیست. چون هرچند طبق عقیده </w:t>
      </w:r>
      <w:proofErr w:type="spellStart"/>
      <w:r>
        <w:rPr>
          <w:rFonts w:ascii="B Badr" w:hAnsi="B Badr" w:cs="B Badr" w:hint="cs"/>
          <w:sz w:val="36"/>
          <w:szCs w:val="36"/>
          <w:rtl/>
        </w:rPr>
        <w:t>موحدین</w:t>
      </w:r>
      <w:proofErr w:type="spellEnd"/>
      <w:r>
        <w:rPr>
          <w:rFonts w:ascii="B Badr" w:hAnsi="B Badr" w:cs="B Badr" w:hint="cs"/>
          <w:sz w:val="36"/>
          <w:szCs w:val="36"/>
          <w:rtl/>
        </w:rPr>
        <w:t xml:space="preserve"> عنوان واجب </w:t>
      </w:r>
      <w:proofErr w:type="spellStart"/>
      <w:r>
        <w:rPr>
          <w:rFonts w:ascii="B Badr" w:hAnsi="B Badr" w:cs="B Badr" w:hint="cs"/>
          <w:sz w:val="36"/>
          <w:szCs w:val="36"/>
          <w:rtl/>
        </w:rPr>
        <w:t>الوجود</w:t>
      </w:r>
      <w:proofErr w:type="spellEnd"/>
      <w:r>
        <w:rPr>
          <w:rFonts w:ascii="B Badr" w:hAnsi="B Badr" w:cs="B Badr" w:hint="cs"/>
          <w:sz w:val="36"/>
          <w:szCs w:val="36"/>
          <w:rtl/>
        </w:rPr>
        <w:t xml:space="preserve"> یک مصداق </w:t>
      </w:r>
      <w:r>
        <w:rPr>
          <w:rFonts w:ascii="B Badr" w:hAnsi="B Badr" w:cs="B Badr" w:hint="cs"/>
          <w:sz w:val="36"/>
          <w:szCs w:val="36"/>
          <w:rtl/>
        </w:rPr>
        <w:lastRenderedPageBreak/>
        <w:t xml:space="preserve">بیشتر ندارد ولی همه مردم که قائل به وحدت واجب </w:t>
      </w:r>
      <w:proofErr w:type="spellStart"/>
      <w:r>
        <w:rPr>
          <w:rFonts w:ascii="B Badr" w:hAnsi="B Badr" w:cs="B Badr" w:hint="cs"/>
          <w:sz w:val="36"/>
          <w:szCs w:val="36"/>
          <w:rtl/>
        </w:rPr>
        <w:t>الوجود</w:t>
      </w:r>
      <w:proofErr w:type="spellEnd"/>
      <w:r>
        <w:rPr>
          <w:rFonts w:ascii="B Badr" w:hAnsi="B Badr" w:cs="B Badr" w:hint="cs"/>
          <w:sz w:val="36"/>
          <w:szCs w:val="36"/>
          <w:rtl/>
        </w:rPr>
        <w:t xml:space="preserve"> نیستند. لذا غرض تفهیم اختصاص به تفهیم خصوص مصداق خاص منحصر ندارد بلکه اگر همه مردم را موحد فرض </w:t>
      </w:r>
      <w:proofErr w:type="spellStart"/>
      <w:r>
        <w:rPr>
          <w:rFonts w:ascii="B Badr" w:hAnsi="B Badr" w:cs="B Badr" w:hint="cs"/>
          <w:sz w:val="36"/>
          <w:szCs w:val="36"/>
          <w:rtl/>
        </w:rPr>
        <w:t>کنيم</w:t>
      </w:r>
      <w:proofErr w:type="spellEnd"/>
      <w:r>
        <w:rPr>
          <w:rFonts w:ascii="B Badr" w:hAnsi="B Badr" w:cs="B Badr" w:hint="cs"/>
          <w:sz w:val="36"/>
          <w:szCs w:val="36"/>
          <w:rtl/>
        </w:rPr>
        <w:t xml:space="preserve"> باز غرض به تفهیم مفهوم عام هم تعلق می گیرد حداقل برای نفی شرک و اظهار توحید. در مورد لفظ واجب </w:t>
      </w:r>
      <w:proofErr w:type="spellStart"/>
      <w:r>
        <w:rPr>
          <w:rFonts w:ascii="B Badr" w:hAnsi="B Badr" w:cs="B Badr" w:hint="cs"/>
          <w:sz w:val="36"/>
          <w:szCs w:val="36"/>
          <w:rtl/>
        </w:rPr>
        <w:t>الوجود</w:t>
      </w:r>
      <w:proofErr w:type="spellEnd"/>
      <w:r>
        <w:rPr>
          <w:rFonts w:ascii="B Badr" w:hAnsi="B Badr" w:cs="B Badr" w:hint="cs"/>
          <w:sz w:val="36"/>
          <w:szCs w:val="36"/>
          <w:rtl/>
        </w:rPr>
        <w:t xml:space="preserve"> هم معلوم می شود که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اسم زمان را با ان قیاس کرد. ولو واجب </w:t>
      </w:r>
      <w:proofErr w:type="spellStart"/>
      <w:r>
        <w:rPr>
          <w:rFonts w:ascii="B Badr" w:hAnsi="B Badr" w:cs="B Badr" w:hint="cs"/>
          <w:sz w:val="36"/>
          <w:szCs w:val="36"/>
          <w:rtl/>
        </w:rPr>
        <w:t>الوجود</w:t>
      </w:r>
      <w:proofErr w:type="spellEnd"/>
      <w:r>
        <w:rPr>
          <w:rFonts w:ascii="B Badr" w:hAnsi="B Badr" w:cs="B Badr" w:hint="cs"/>
          <w:sz w:val="36"/>
          <w:szCs w:val="36"/>
          <w:rtl/>
        </w:rPr>
        <w:t xml:space="preserve"> یک مصداق بیشتر ندارد اما چون گاهی غرض تعلق می گیرد به تفهیم معنای عام، وضع لفظ برای معنای عام </w:t>
      </w:r>
      <w:proofErr w:type="spellStart"/>
      <w:r>
        <w:rPr>
          <w:rFonts w:ascii="B Badr" w:hAnsi="B Badr" w:cs="B Badr" w:hint="cs"/>
          <w:sz w:val="36"/>
          <w:szCs w:val="36"/>
          <w:rtl/>
        </w:rPr>
        <w:t>مبرّر</w:t>
      </w:r>
      <w:proofErr w:type="spellEnd"/>
      <w:r>
        <w:rPr>
          <w:rFonts w:ascii="B Badr" w:hAnsi="B Badr" w:cs="B Badr" w:hint="cs"/>
          <w:sz w:val="36"/>
          <w:szCs w:val="36"/>
          <w:rtl/>
        </w:rPr>
        <w:t xml:space="preserve"> پیدا می کند.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نسبت به نقض دوم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دومی بیان می کند.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اما </w:t>
      </w:r>
      <w:proofErr w:type="spellStart"/>
      <w:r>
        <w:rPr>
          <w:rFonts w:ascii="B Badr" w:hAnsi="B Badr" w:cs="B Badr" w:hint="cs"/>
          <w:sz w:val="36"/>
          <w:szCs w:val="36"/>
          <w:rtl/>
        </w:rPr>
        <w:t>تمثيله</w:t>
      </w:r>
      <w:proofErr w:type="spellEnd"/>
      <w:r>
        <w:rPr>
          <w:rFonts w:ascii="B Badr" w:hAnsi="B Badr" w:cs="B Badr" w:hint="cs"/>
          <w:sz w:val="36"/>
          <w:szCs w:val="36"/>
          <w:rtl/>
        </w:rPr>
        <w:t xml:space="preserve"> </w:t>
      </w:r>
      <w:proofErr w:type="spellStart"/>
      <w:r>
        <w:rPr>
          <w:rFonts w:ascii="B Badr" w:hAnsi="B Badr" w:cs="B Badr" w:hint="cs"/>
          <w:sz w:val="36"/>
          <w:szCs w:val="36"/>
          <w:rtl/>
        </w:rPr>
        <w:t>لما</w:t>
      </w:r>
      <w:proofErr w:type="spellEnd"/>
      <w:r>
        <w:rPr>
          <w:rFonts w:ascii="B Badr" w:hAnsi="B Badr" w:cs="B Badr" w:hint="cs"/>
          <w:sz w:val="36"/>
          <w:szCs w:val="36"/>
          <w:rtl/>
        </w:rPr>
        <w:t xml:space="preserve"> وضع </w:t>
      </w:r>
      <w:proofErr w:type="spellStart"/>
      <w:r>
        <w:rPr>
          <w:rFonts w:ascii="B Badr" w:hAnsi="B Badr" w:cs="B Badr" w:hint="cs"/>
          <w:sz w:val="36"/>
          <w:szCs w:val="36"/>
          <w:rtl/>
        </w:rPr>
        <w:t>للجامع</w:t>
      </w:r>
      <w:proofErr w:type="spellEnd"/>
      <w:r>
        <w:rPr>
          <w:rFonts w:ascii="B Badr" w:hAnsi="B Badr" w:cs="B Badr" w:hint="cs"/>
          <w:sz w:val="36"/>
          <w:szCs w:val="36"/>
          <w:rtl/>
        </w:rPr>
        <w:t xml:space="preserve"> </w:t>
      </w:r>
      <w:proofErr w:type="spellStart"/>
      <w:r>
        <w:rPr>
          <w:rFonts w:ascii="B Badr" w:hAnsi="B Badr" w:cs="B Badr" w:hint="cs"/>
          <w:sz w:val="36"/>
          <w:szCs w:val="36"/>
          <w:rtl/>
        </w:rPr>
        <w:t>مع</w:t>
      </w:r>
      <w:proofErr w:type="spellEnd"/>
      <w:r>
        <w:rPr>
          <w:rFonts w:ascii="B Badr" w:hAnsi="B Badr" w:cs="B Badr" w:hint="cs"/>
          <w:sz w:val="36"/>
          <w:szCs w:val="36"/>
          <w:rtl/>
        </w:rPr>
        <w:t xml:space="preserve"> </w:t>
      </w:r>
      <w:proofErr w:type="spellStart"/>
      <w:r>
        <w:rPr>
          <w:rFonts w:ascii="B Badr" w:hAnsi="B Badr" w:cs="B Badr" w:hint="cs"/>
          <w:sz w:val="36"/>
          <w:szCs w:val="36"/>
          <w:rtl/>
        </w:rPr>
        <w:t>استحالة</w:t>
      </w:r>
      <w:proofErr w:type="spellEnd"/>
      <w:r>
        <w:rPr>
          <w:rFonts w:ascii="B Badr" w:hAnsi="B Badr" w:cs="B Badr" w:hint="cs"/>
          <w:sz w:val="36"/>
          <w:szCs w:val="36"/>
          <w:rtl/>
        </w:rPr>
        <w:t xml:space="preserve"> بعض </w:t>
      </w:r>
      <w:proofErr w:type="spellStart"/>
      <w:r>
        <w:rPr>
          <w:rFonts w:ascii="B Badr" w:hAnsi="B Badr" w:cs="B Badr" w:hint="cs"/>
          <w:sz w:val="36"/>
          <w:szCs w:val="36"/>
          <w:rtl/>
        </w:rPr>
        <w:t>أفراده</w:t>
      </w:r>
      <w:proofErr w:type="spellEnd"/>
      <w:r>
        <w:rPr>
          <w:rFonts w:ascii="B Badr" w:hAnsi="B Badr" w:cs="B Badr" w:hint="cs"/>
          <w:sz w:val="36"/>
          <w:szCs w:val="36"/>
          <w:rtl/>
        </w:rPr>
        <w:t xml:space="preserve"> </w:t>
      </w:r>
      <w:proofErr w:type="spellStart"/>
      <w:r>
        <w:rPr>
          <w:rFonts w:ascii="B Badr" w:hAnsi="B Badr" w:cs="B Badr" w:hint="cs"/>
          <w:sz w:val="36"/>
          <w:szCs w:val="36"/>
          <w:rtl/>
        </w:rPr>
        <w:t>بلفظ</w:t>
      </w:r>
      <w:proofErr w:type="spellEnd"/>
      <w:r>
        <w:rPr>
          <w:rFonts w:ascii="B Badr" w:hAnsi="B Badr" w:cs="B Badr" w:hint="cs"/>
          <w:sz w:val="36"/>
          <w:szCs w:val="36"/>
          <w:rtl/>
        </w:rPr>
        <w:t xml:space="preserve"> </w:t>
      </w:r>
      <w:proofErr w:type="spellStart"/>
      <w:r>
        <w:rPr>
          <w:rFonts w:ascii="B Badr" w:hAnsi="B Badr" w:cs="B Badr" w:hint="cs"/>
          <w:sz w:val="36"/>
          <w:szCs w:val="36"/>
          <w:rtl/>
        </w:rPr>
        <w:t>الواجب</w:t>
      </w:r>
      <w:proofErr w:type="spellEnd"/>
      <w:r>
        <w:rPr>
          <w:rFonts w:ascii="B Badr" w:hAnsi="B Badr" w:cs="B Badr" w:hint="cs"/>
          <w:sz w:val="36"/>
          <w:szCs w:val="36"/>
          <w:rtl/>
        </w:rPr>
        <w:t xml:space="preserve"> </w:t>
      </w:r>
      <w:proofErr w:type="spellStart"/>
      <w:r>
        <w:rPr>
          <w:rFonts w:ascii="B Badr" w:hAnsi="B Badr" w:cs="B Badr" w:hint="cs"/>
          <w:sz w:val="36"/>
          <w:szCs w:val="36"/>
          <w:rtl/>
        </w:rPr>
        <w:t>فهو</w:t>
      </w:r>
      <w:proofErr w:type="spellEnd"/>
      <w:r>
        <w:rPr>
          <w:rFonts w:ascii="B Badr" w:hAnsi="B Badr" w:cs="B Badr" w:hint="cs"/>
          <w:sz w:val="36"/>
          <w:szCs w:val="36"/>
          <w:rtl/>
        </w:rPr>
        <w:t xml:space="preserve"> </w:t>
      </w:r>
      <w:proofErr w:type="spellStart"/>
      <w:r>
        <w:rPr>
          <w:rFonts w:ascii="B Badr" w:hAnsi="B Badr" w:cs="B Badr" w:hint="cs"/>
          <w:sz w:val="36"/>
          <w:szCs w:val="36"/>
          <w:rtl/>
        </w:rPr>
        <w:t>غريب</w:t>
      </w:r>
      <w:proofErr w:type="spellEnd"/>
      <w:r>
        <w:rPr>
          <w:rFonts w:ascii="B Badr" w:hAnsi="B Badr" w:cs="B Badr" w:hint="cs"/>
          <w:sz w:val="36"/>
          <w:szCs w:val="36"/>
          <w:rtl/>
        </w:rPr>
        <w:t xml:space="preserve">، و </w:t>
      </w:r>
      <w:proofErr w:type="spellStart"/>
      <w:r>
        <w:rPr>
          <w:rFonts w:ascii="B Badr" w:hAnsi="B Badr" w:cs="B Badr" w:hint="cs"/>
          <w:sz w:val="36"/>
          <w:szCs w:val="36"/>
          <w:rtl/>
        </w:rPr>
        <w:t>ذلك</w:t>
      </w:r>
      <w:proofErr w:type="spellEnd"/>
      <w:r>
        <w:rPr>
          <w:rFonts w:ascii="B Badr" w:hAnsi="B Badr" w:cs="B Badr" w:hint="cs"/>
          <w:sz w:val="36"/>
          <w:szCs w:val="36"/>
          <w:rtl/>
        </w:rPr>
        <w:t xml:space="preserve"> </w:t>
      </w:r>
      <w:proofErr w:type="spellStart"/>
      <w:r>
        <w:rPr>
          <w:rFonts w:ascii="B Badr" w:hAnsi="B Badr" w:cs="B Badr" w:hint="cs"/>
          <w:sz w:val="36"/>
          <w:szCs w:val="36"/>
          <w:rtl/>
        </w:rPr>
        <w:t>لأن</w:t>
      </w:r>
      <w:proofErr w:type="spellEnd"/>
      <w:r>
        <w:rPr>
          <w:rFonts w:ascii="B Badr" w:hAnsi="B Badr" w:cs="B Badr" w:hint="cs"/>
          <w:sz w:val="36"/>
          <w:szCs w:val="36"/>
          <w:rtl/>
        </w:rPr>
        <w:t xml:space="preserve"> </w:t>
      </w:r>
      <w:proofErr w:type="spellStart"/>
      <w:r>
        <w:rPr>
          <w:rFonts w:ascii="B Badr" w:hAnsi="B Badr" w:cs="B Badr" w:hint="cs"/>
          <w:sz w:val="36"/>
          <w:szCs w:val="36"/>
          <w:rtl/>
        </w:rPr>
        <w:t>الواجب</w:t>
      </w:r>
      <w:proofErr w:type="spellEnd"/>
      <w:r>
        <w:rPr>
          <w:rFonts w:ascii="B Badr" w:hAnsi="B Badr" w:cs="B Badr" w:hint="cs"/>
          <w:sz w:val="36"/>
          <w:szCs w:val="36"/>
          <w:rtl/>
        </w:rPr>
        <w:t xml:space="preserve"> </w:t>
      </w:r>
      <w:proofErr w:type="spellStart"/>
      <w:r>
        <w:rPr>
          <w:rFonts w:ascii="B Badr" w:hAnsi="B Badr" w:cs="B Badr" w:hint="cs"/>
          <w:sz w:val="36"/>
          <w:szCs w:val="36"/>
          <w:rtl/>
        </w:rPr>
        <w:t>بمعنى</w:t>
      </w:r>
      <w:proofErr w:type="spellEnd"/>
      <w:r>
        <w:rPr>
          <w:rFonts w:ascii="B Badr" w:hAnsi="B Badr" w:cs="B Badr" w:hint="cs"/>
          <w:sz w:val="36"/>
          <w:szCs w:val="36"/>
          <w:rtl/>
        </w:rPr>
        <w:t xml:space="preserve"> </w:t>
      </w:r>
      <w:proofErr w:type="spellStart"/>
      <w:r>
        <w:rPr>
          <w:rFonts w:ascii="B Badr" w:hAnsi="B Badr" w:cs="B Badr" w:hint="cs"/>
          <w:sz w:val="36"/>
          <w:szCs w:val="36"/>
          <w:rtl/>
        </w:rPr>
        <w:t>الثابت</w:t>
      </w:r>
      <w:proofErr w:type="spellEnd"/>
      <w:r>
        <w:rPr>
          <w:rFonts w:ascii="B Badr" w:hAnsi="B Badr" w:cs="B Badr" w:hint="cs"/>
          <w:sz w:val="36"/>
          <w:szCs w:val="36"/>
          <w:rtl/>
        </w:rPr>
        <w:t xml:space="preserve">، و هو مفهوم جامع </w:t>
      </w:r>
      <w:proofErr w:type="spellStart"/>
      <w:r>
        <w:rPr>
          <w:rFonts w:ascii="B Badr" w:hAnsi="B Badr" w:cs="B Badr" w:hint="cs"/>
          <w:sz w:val="36"/>
          <w:szCs w:val="36"/>
          <w:rtl/>
        </w:rPr>
        <w:t>بين</w:t>
      </w:r>
      <w:proofErr w:type="spellEnd"/>
      <w:r>
        <w:rPr>
          <w:rFonts w:ascii="B Badr" w:hAnsi="B Badr" w:cs="B Badr" w:hint="cs"/>
          <w:sz w:val="36"/>
          <w:szCs w:val="36"/>
          <w:rtl/>
        </w:rPr>
        <w:t xml:space="preserve"> </w:t>
      </w:r>
      <w:proofErr w:type="spellStart"/>
      <w:r>
        <w:rPr>
          <w:rFonts w:ascii="B Badr" w:hAnsi="B Badr" w:cs="B Badr" w:hint="cs"/>
          <w:sz w:val="36"/>
          <w:szCs w:val="36"/>
          <w:rtl/>
        </w:rPr>
        <w:t>الواجب</w:t>
      </w:r>
      <w:proofErr w:type="spellEnd"/>
      <w:r>
        <w:rPr>
          <w:rFonts w:ascii="B Badr" w:hAnsi="B Badr" w:cs="B Badr" w:hint="cs"/>
          <w:sz w:val="36"/>
          <w:szCs w:val="36"/>
          <w:rtl/>
        </w:rPr>
        <w:t xml:space="preserve"> </w:t>
      </w:r>
      <w:proofErr w:type="spellStart"/>
      <w:r>
        <w:rPr>
          <w:rFonts w:ascii="B Badr" w:hAnsi="B Badr" w:cs="B Badr" w:hint="cs"/>
          <w:sz w:val="36"/>
          <w:szCs w:val="36"/>
          <w:rtl/>
        </w:rPr>
        <w:t>تعالى</w:t>
      </w:r>
      <w:proofErr w:type="spellEnd"/>
      <w:r>
        <w:rPr>
          <w:rFonts w:ascii="B Badr" w:hAnsi="B Badr" w:cs="B Badr" w:hint="cs"/>
          <w:sz w:val="36"/>
          <w:szCs w:val="36"/>
          <w:rtl/>
        </w:rPr>
        <w:t xml:space="preserve"> و </w:t>
      </w:r>
      <w:proofErr w:type="spellStart"/>
      <w:r>
        <w:rPr>
          <w:rFonts w:ascii="B Badr" w:hAnsi="B Badr" w:cs="B Badr" w:hint="cs"/>
          <w:sz w:val="36"/>
          <w:szCs w:val="36"/>
          <w:rtl/>
        </w:rPr>
        <w:t>غيره</w:t>
      </w:r>
      <w:proofErr w:type="spellEnd"/>
      <w:r>
        <w:rPr>
          <w:rFonts w:ascii="B Badr" w:hAnsi="B Badr" w:cs="B Badr" w:hint="cs"/>
          <w:sz w:val="36"/>
          <w:szCs w:val="36"/>
          <w:rtl/>
        </w:rPr>
        <w:t xml:space="preserve">، </w:t>
      </w:r>
      <w:proofErr w:type="spellStart"/>
      <w:r>
        <w:rPr>
          <w:rFonts w:ascii="B Badr" w:hAnsi="B Badr" w:cs="B Badr" w:hint="cs"/>
          <w:sz w:val="36"/>
          <w:szCs w:val="36"/>
          <w:rtl/>
        </w:rPr>
        <w:t>فانه</w:t>
      </w:r>
      <w:proofErr w:type="spellEnd"/>
      <w:r>
        <w:rPr>
          <w:rFonts w:ascii="B Badr" w:hAnsi="B Badr" w:cs="B Badr" w:hint="cs"/>
          <w:sz w:val="36"/>
          <w:szCs w:val="36"/>
          <w:rtl/>
        </w:rPr>
        <w:t xml:space="preserve"> </w:t>
      </w:r>
      <w:proofErr w:type="spellStart"/>
      <w:r>
        <w:rPr>
          <w:rFonts w:ascii="B Badr" w:hAnsi="B Badr" w:cs="B Badr" w:hint="cs"/>
          <w:sz w:val="36"/>
          <w:szCs w:val="36"/>
          <w:rtl/>
        </w:rPr>
        <w:t>يصدق</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كل</w:t>
      </w:r>
      <w:proofErr w:type="spellEnd"/>
      <w:r>
        <w:rPr>
          <w:rFonts w:ascii="B Badr" w:hAnsi="B Badr" w:cs="B Badr" w:hint="cs"/>
          <w:sz w:val="36"/>
          <w:szCs w:val="36"/>
          <w:rtl/>
        </w:rPr>
        <w:t xml:space="preserve"> موجود، </w:t>
      </w:r>
      <w:proofErr w:type="spellStart"/>
      <w:r>
        <w:rPr>
          <w:rFonts w:ascii="B Badr" w:hAnsi="B Badr" w:cs="B Badr" w:hint="cs"/>
          <w:sz w:val="36"/>
          <w:szCs w:val="36"/>
          <w:rtl/>
        </w:rPr>
        <w:t>فان</w:t>
      </w:r>
      <w:proofErr w:type="spellEnd"/>
      <w:r>
        <w:rPr>
          <w:rFonts w:ascii="B Badr" w:hAnsi="B Badr" w:cs="B Badr" w:hint="cs"/>
          <w:sz w:val="36"/>
          <w:szCs w:val="36"/>
          <w:rtl/>
        </w:rPr>
        <w:t xml:space="preserve"> </w:t>
      </w:r>
      <w:proofErr w:type="spellStart"/>
      <w:r>
        <w:rPr>
          <w:rFonts w:ascii="B Badr" w:hAnsi="B Badr" w:cs="B Badr" w:hint="cs"/>
          <w:sz w:val="36"/>
          <w:szCs w:val="36"/>
          <w:rtl/>
        </w:rPr>
        <w:t>كل</w:t>
      </w:r>
      <w:proofErr w:type="spellEnd"/>
      <w:r>
        <w:rPr>
          <w:rFonts w:ascii="B Badr" w:hAnsi="B Badr" w:cs="B Badr" w:hint="cs"/>
          <w:sz w:val="36"/>
          <w:szCs w:val="36"/>
          <w:rtl/>
        </w:rPr>
        <w:t xml:space="preserve"> موجود واجب لا </w:t>
      </w:r>
      <w:proofErr w:type="spellStart"/>
      <w:r>
        <w:rPr>
          <w:rFonts w:ascii="B Badr" w:hAnsi="B Badr" w:cs="B Badr" w:hint="cs"/>
          <w:sz w:val="36"/>
          <w:szCs w:val="36"/>
          <w:rtl/>
        </w:rPr>
        <w:t>محالة</w:t>
      </w:r>
      <w:proofErr w:type="spellEnd"/>
      <w:r>
        <w:rPr>
          <w:rStyle w:val="a7"/>
          <w:rFonts w:ascii="B Badr" w:hAnsi="B Badr" w:cs="B Badr"/>
          <w:sz w:val="36"/>
          <w:szCs w:val="36"/>
          <w:rtl/>
        </w:rPr>
        <w:footnoteReference w:id="85"/>
      </w:r>
      <w:r>
        <w:rPr>
          <w:rFonts w:ascii="B Badr" w:hAnsi="B Badr" w:cs="B Badr" w:hint="cs"/>
          <w:sz w:val="36"/>
          <w:szCs w:val="36"/>
          <w:rtl/>
        </w:rPr>
        <w:t xml:space="preserve">.  واجب در لغت به معنای ثابت است و ثبوت یا ثبوت تکوینی است و یا ثبوت </w:t>
      </w:r>
      <w:proofErr w:type="spellStart"/>
      <w:r>
        <w:rPr>
          <w:rFonts w:ascii="B Badr" w:hAnsi="B Badr" w:cs="B Badr" w:hint="cs"/>
          <w:sz w:val="36"/>
          <w:szCs w:val="36"/>
          <w:rtl/>
        </w:rPr>
        <w:t>تشریعی</w:t>
      </w:r>
      <w:proofErr w:type="spellEnd"/>
      <w:r>
        <w:rPr>
          <w:rFonts w:ascii="B Badr" w:hAnsi="B Badr" w:cs="B Badr" w:hint="cs"/>
          <w:sz w:val="36"/>
          <w:szCs w:val="36"/>
          <w:rtl/>
        </w:rPr>
        <w:t xml:space="preserve"> مثل صوم و صلات که از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تعبیر به واجب می شود. در </w:t>
      </w:r>
      <w:proofErr w:type="spellStart"/>
      <w:r>
        <w:rPr>
          <w:rFonts w:ascii="B Badr" w:hAnsi="B Badr" w:cs="B Badr" w:hint="cs"/>
          <w:sz w:val="36"/>
          <w:szCs w:val="36"/>
          <w:rtl/>
        </w:rPr>
        <w:t>تکوینیات</w:t>
      </w:r>
      <w:proofErr w:type="spellEnd"/>
      <w:r>
        <w:rPr>
          <w:rFonts w:ascii="B Badr" w:hAnsi="B Badr" w:cs="B Badr" w:hint="cs"/>
          <w:sz w:val="36"/>
          <w:szCs w:val="36"/>
          <w:rtl/>
        </w:rPr>
        <w:t xml:space="preserve"> هم هرچند واجب </w:t>
      </w:r>
      <w:proofErr w:type="spellStart"/>
      <w:r>
        <w:rPr>
          <w:rFonts w:ascii="B Badr" w:hAnsi="B Badr" w:cs="B Badr" w:hint="cs"/>
          <w:sz w:val="36"/>
          <w:szCs w:val="36"/>
          <w:rtl/>
        </w:rPr>
        <w:t>لذاته</w:t>
      </w:r>
      <w:proofErr w:type="spellEnd"/>
      <w:r>
        <w:rPr>
          <w:rFonts w:ascii="B Badr" w:hAnsi="B Badr" w:cs="B Badr" w:hint="cs"/>
          <w:sz w:val="36"/>
          <w:szCs w:val="36"/>
          <w:rtl/>
        </w:rPr>
        <w:t xml:space="preserve"> فقط خداوند است ولی غیر خداوند هم ثابت و واجب می باشند اما ثابت </w:t>
      </w:r>
      <w:proofErr w:type="spellStart"/>
      <w:r>
        <w:rPr>
          <w:rFonts w:ascii="B Badr" w:hAnsi="B Badr" w:cs="B Badr" w:hint="cs"/>
          <w:sz w:val="36"/>
          <w:szCs w:val="36"/>
          <w:rtl/>
        </w:rPr>
        <w:t>بالغیر</w:t>
      </w:r>
      <w:proofErr w:type="spellEnd"/>
      <w:r>
        <w:rPr>
          <w:rFonts w:ascii="B Badr" w:hAnsi="B Badr" w:cs="B Badr" w:hint="cs"/>
          <w:sz w:val="36"/>
          <w:szCs w:val="36"/>
          <w:rtl/>
        </w:rPr>
        <w:t xml:space="preserve">. چطور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یک مصداق برای ان فرض کرده است. بله اگر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قید </w:t>
      </w:r>
      <w:proofErr w:type="spellStart"/>
      <w:r>
        <w:rPr>
          <w:rFonts w:ascii="B Badr" w:hAnsi="B Badr" w:cs="B Badr" w:hint="cs"/>
          <w:sz w:val="36"/>
          <w:szCs w:val="36"/>
          <w:rtl/>
        </w:rPr>
        <w:t>لذاته</w:t>
      </w:r>
      <w:proofErr w:type="spellEnd"/>
      <w:r>
        <w:rPr>
          <w:rFonts w:ascii="B Badr" w:hAnsi="B Badr" w:cs="B Badr" w:hint="cs"/>
          <w:sz w:val="36"/>
          <w:szCs w:val="36"/>
          <w:rtl/>
        </w:rPr>
        <w:t xml:space="preserve"> را به واجب اضافه می کرد و می فرمود </w:t>
      </w:r>
      <w:proofErr w:type="spellStart"/>
      <w:r>
        <w:rPr>
          <w:rFonts w:ascii="B Badr" w:hAnsi="B Badr" w:cs="B Badr" w:hint="cs"/>
          <w:sz w:val="36"/>
          <w:szCs w:val="36"/>
          <w:rtl/>
        </w:rPr>
        <w:t>الواجب</w:t>
      </w:r>
      <w:proofErr w:type="spellEnd"/>
      <w:r>
        <w:rPr>
          <w:rFonts w:ascii="B Badr" w:hAnsi="B Badr" w:cs="B Badr" w:hint="cs"/>
          <w:sz w:val="36"/>
          <w:szCs w:val="36"/>
          <w:rtl/>
        </w:rPr>
        <w:t xml:space="preserve"> </w:t>
      </w:r>
      <w:proofErr w:type="spellStart"/>
      <w:r>
        <w:rPr>
          <w:rFonts w:ascii="B Badr" w:hAnsi="B Badr" w:cs="B Badr" w:hint="cs"/>
          <w:sz w:val="36"/>
          <w:szCs w:val="36"/>
          <w:rtl/>
        </w:rPr>
        <w:t>لذاته</w:t>
      </w:r>
      <w:proofErr w:type="spellEnd"/>
      <w:r>
        <w:rPr>
          <w:rFonts w:ascii="B Badr" w:hAnsi="B Badr" w:cs="B Badr" w:hint="cs"/>
          <w:sz w:val="36"/>
          <w:szCs w:val="36"/>
          <w:rtl/>
        </w:rPr>
        <w:t xml:space="preserve"> وضع شده برای مفهوم عامی که یک مصداق بیشتر ندارد، صحیح بود ولی این را که دیگر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مثال وضع لفظ برای معنای عام قرار داد. زیرا عنوان واجب </w:t>
      </w:r>
      <w:proofErr w:type="spellStart"/>
      <w:r>
        <w:rPr>
          <w:rFonts w:ascii="B Badr" w:hAnsi="B Badr" w:cs="B Badr" w:hint="cs"/>
          <w:sz w:val="36"/>
          <w:szCs w:val="36"/>
          <w:rtl/>
        </w:rPr>
        <w:t>لذاته</w:t>
      </w:r>
      <w:proofErr w:type="spellEnd"/>
      <w:r>
        <w:rPr>
          <w:rFonts w:ascii="B Badr" w:hAnsi="B Badr" w:cs="B Badr" w:hint="cs"/>
          <w:sz w:val="36"/>
          <w:szCs w:val="36"/>
          <w:rtl/>
        </w:rPr>
        <w:t xml:space="preserve"> که یک وضع ندارد بلکه دو جزء این مجموع هر کدام یک وضع مستقل دارند و مصداق منحصر را هم از باب تعدد دال و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می رساند.</w:t>
      </w:r>
    </w:p>
    <w:p w14:paraId="0AE49BA3"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ظاهرا این برداشت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از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proofErr w:type="spellStart"/>
      <w:r>
        <w:rPr>
          <w:rFonts w:ascii="B Badr" w:hAnsi="B Badr" w:cs="B Badr" w:hint="cs"/>
          <w:sz w:val="36"/>
          <w:szCs w:val="36"/>
          <w:rtl/>
        </w:rPr>
        <w:t>صیحیح</w:t>
      </w:r>
      <w:proofErr w:type="spellEnd"/>
      <w:r>
        <w:rPr>
          <w:rFonts w:ascii="B Badr" w:hAnsi="B Badr" w:cs="B Badr" w:hint="cs"/>
          <w:sz w:val="36"/>
          <w:szCs w:val="36"/>
          <w:rtl/>
        </w:rPr>
        <w:t xml:space="preserve"> نباشد. زیرا منظور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هم واجب </w:t>
      </w:r>
      <w:proofErr w:type="spellStart"/>
      <w:r>
        <w:rPr>
          <w:rFonts w:ascii="B Badr" w:hAnsi="B Badr" w:cs="B Badr" w:hint="cs"/>
          <w:sz w:val="36"/>
          <w:szCs w:val="36"/>
          <w:rtl/>
        </w:rPr>
        <w:t>الوجود</w:t>
      </w:r>
      <w:proofErr w:type="spellEnd"/>
      <w:r>
        <w:rPr>
          <w:rFonts w:ascii="B Badr" w:hAnsi="B Badr" w:cs="B Badr" w:hint="cs"/>
          <w:sz w:val="36"/>
          <w:szCs w:val="36"/>
          <w:rtl/>
        </w:rPr>
        <w:t xml:space="preserve"> </w:t>
      </w:r>
      <w:proofErr w:type="spellStart"/>
      <w:r>
        <w:rPr>
          <w:rFonts w:ascii="B Badr" w:hAnsi="B Badr" w:cs="B Badr" w:hint="cs"/>
          <w:sz w:val="36"/>
          <w:szCs w:val="36"/>
          <w:rtl/>
        </w:rPr>
        <w:t>لذاته</w:t>
      </w:r>
      <w:proofErr w:type="spellEnd"/>
      <w:r>
        <w:rPr>
          <w:rFonts w:ascii="B Badr" w:hAnsi="B Badr" w:cs="B Badr" w:hint="cs"/>
          <w:sz w:val="36"/>
          <w:szCs w:val="36"/>
          <w:rtl/>
        </w:rPr>
        <w:t xml:space="preserve"> است و به خاطر اینکه واضح بوده قرینه نیاورده است. لذا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اشکال کرد که این عنوان مصادیق دیگری دارد. البته اشکال اخیر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وارد است که هرچند عنوان واجب </w:t>
      </w:r>
      <w:proofErr w:type="spellStart"/>
      <w:r>
        <w:rPr>
          <w:rFonts w:ascii="B Badr" w:hAnsi="B Badr" w:cs="B Badr" w:hint="cs"/>
          <w:sz w:val="36"/>
          <w:szCs w:val="36"/>
          <w:rtl/>
        </w:rPr>
        <w:t>الوجود</w:t>
      </w:r>
      <w:proofErr w:type="spellEnd"/>
      <w:r>
        <w:rPr>
          <w:rFonts w:ascii="B Badr" w:hAnsi="B Badr" w:cs="B Badr" w:hint="cs"/>
          <w:sz w:val="36"/>
          <w:szCs w:val="36"/>
          <w:rtl/>
        </w:rPr>
        <w:t xml:space="preserve"> </w:t>
      </w:r>
      <w:proofErr w:type="spellStart"/>
      <w:r>
        <w:rPr>
          <w:rFonts w:ascii="B Badr" w:hAnsi="B Badr" w:cs="B Badr" w:hint="cs"/>
          <w:sz w:val="36"/>
          <w:szCs w:val="36"/>
          <w:rtl/>
        </w:rPr>
        <w:t>لذاته</w:t>
      </w:r>
      <w:proofErr w:type="spellEnd"/>
      <w:r>
        <w:rPr>
          <w:rFonts w:ascii="B Badr" w:hAnsi="B Badr" w:cs="B Badr" w:hint="cs"/>
          <w:sz w:val="36"/>
          <w:szCs w:val="36"/>
          <w:rtl/>
        </w:rPr>
        <w:t xml:space="preserve"> در مقابل ممکن </w:t>
      </w:r>
      <w:proofErr w:type="spellStart"/>
      <w:r>
        <w:rPr>
          <w:rFonts w:ascii="B Badr" w:hAnsi="B Badr" w:cs="B Badr" w:hint="cs"/>
          <w:sz w:val="36"/>
          <w:szCs w:val="36"/>
          <w:rtl/>
        </w:rPr>
        <w:t>الوجود</w:t>
      </w:r>
      <w:proofErr w:type="spellEnd"/>
      <w:r>
        <w:rPr>
          <w:rFonts w:ascii="B Badr" w:hAnsi="B Badr" w:cs="B Badr" w:hint="cs"/>
          <w:sz w:val="36"/>
          <w:szCs w:val="36"/>
          <w:rtl/>
        </w:rPr>
        <w:t xml:space="preserve">، یک مصداق دارد ولی این عنوان که وضع علی </w:t>
      </w:r>
      <w:proofErr w:type="spellStart"/>
      <w:r>
        <w:rPr>
          <w:rFonts w:ascii="B Badr" w:hAnsi="B Badr" w:cs="B Badr" w:hint="cs"/>
          <w:sz w:val="36"/>
          <w:szCs w:val="36"/>
          <w:rtl/>
        </w:rPr>
        <w:t>حده</w:t>
      </w:r>
      <w:proofErr w:type="spellEnd"/>
      <w:r>
        <w:rPr>
          <w:rFonts w:ascii="B Badr" w:hAnsi="B Badr" w:cs="B Badr" w:hint="cs"/>
          <w:sz w:val="36"/>
          <w:szCs w:val="36"/>
          <w:rtl/>
        </w:rPr>
        <w:t xml:space="preserve"> ندارد بلکه ترکیبی است از واجب و قید </w:t>
      </w:r>
      <w:proofErr w:type="spellStart"/>
      <w:r>
        <w:rPr>
          <w:rFonts w:ascii="B Badr" w:hAnsi="B Badr" w:cs="B Badr" w:hint="cs"/>
          <w:sz w:val="36"/>
          <w:szCs w:val="36"/>
          <w:rtl/>
        </w:rPr>
        <w:t>لذاته</w:t>
      </w:r>
      <w:proofErr w:type="spellEnd"/>
      <w:r>
        <w:rPr>
          <w:rFonts w:ascii="B Badr" w:hAnsi="B Badr" w:cs="B Badr" w:hint="cs"/>
          <w:sz w:val="36"/>
          <w:szCs w:val="36"/>
          <w:rtl/>
        </w:rPr>
        <w:t xml:space="preserve"> که به ان اضافه شده است و دلالت ان از باب تعدد دال و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است. </w:t>
      </w:r>
    </w:p>
    <w:p w14:paraId="7F33845E"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جواب دومی که از این اشکال داده شده جواب مرحوم نایینی است. ایشان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در اسم زمانی که به حسب اصطلاح، در مقابل اسم مکان ان را اسم زمان می گویند باید دید که معروض و </w:t>
      </w:r>
      <w:proofErr w:type="spellStart"/>
      <w:r>
        <w:rPr>
          <w:rFonts w:ascii="B Badr" w:hAnsi="B Badr" w:cs="B Badr" w:hint="cs"/>
          <w:sz w:val="36"/>
          <w:szCs w:val="36"/>
          <w:rtl/>
        </w:rPr>
        <w:t>موصوف</w:t>
      </w:r>
      <w:proofErr w:type="spellEnd"/>
      <w:r>
        <w:rPr>
          <w:rFonts w:ascii="B Badr" w:hAnsi="B Badr" w:cs="B Badr" w:hint="cs"/>
          <w:sz w:val="36"/>
          <w:szCs w:val="36"/>
          <w:rtl/>
        </w:rPr>
        <w:t xml:space="preserve"> ان چه چیزی است. اگر معروض اسم زمان شخص زمان خاص بود یعنی قطعه خاص از زمان که در مثال </w:t>
      </w:r>
      <w:proofErr w:type="spellStart"/>
      <w:r>
        <w:rPr>
          <w:rFonts w:ascii="B Badr" w:hAnsi="B Badr" w:cs="B Badr" w:hint="cs"/>
          <w:sz w:val="36"/>
          <w:szCs w:val="36"/>
          <w:rtl/>
        </w:rPr>
        <w:t>مقتل</w:t>
      </w:r>
      <w:proofErr w:type="spellEnd"/>
      <w:r>
        <w:rPr>
          <w:rFonts w:ascii="B Badr" w:hAnsi="B Badr" w:cs="B Badr" w:hint="cs"/>
          <w:sz w:val="36"/>
          <w:szCs w:val="36"/>
          <w:rtl/>
        </w:rPr>
        <w:t xml:space="preserve"> سید </w:t>
      </w:r>
      <w:proofErr w:type="spellStart"/>
      <w:r>
        <w:rPr>
          <w:rFonts w:ascii="B Badr" w:hAnsi="B Badr" w:cs="B Badr" w:hint="cs"/>
          <w:sz w:val="36"/>
          <w:szCs w:val="36"/>
          <w:rtl/>
        </w:rPr>
        <w:t>الشهدا</w:t>
      </w:r>
      <w:proofErr w:type="spellEnd"/>
      <w:r>
        <w:rPr>
          <w:rFonts w:ascii="B Badr" w:hAnsi="B Badr" w:cs="B Badr" w:hint="cs"/>
          <w:sz w:val="36"/>
          <w:szCs w:val="36"/>
          <w:rtl/>
        </w:rPr>
        <w:t xml:space="preserve">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روز دهم محرم سال 61  باشد، با انقضاء زمان، معلوم است که ذات باقی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ماند ولی معروض اسم زمان، شخص زمان خاص نیست تا انقضاء مبدأ مستلزم و ملازم با انقضای ذات باشد. بلکه معروض اسم زمان عنوان کلی است که هم بر روز دهم محرم سال 61 منطبق می شود و هم بر روز دهم محرم سال های بعد از ان.</w:t>
      </w:r>
    </w:p>
    <w:p w14:paraId="766A0747"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نایینی برای توضیح این مدعا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دو قسم اسم زمان وجود دارد؛ یک قسم مثل </w:t>
      </w:r>
      <w:proofErr w:type="spellStart"/>
      <w:r>
        <w:rPr>
          <w:rFonts w:ascii="B Badr" w:hAnsi="B Badr" w:cs="B Badr" w:hint="cs"/>
          <w:sz w:val="36"/>
          <w:szCs w:val="36"/>
          <w:rtl/>
        </w:rPr>
        <w:t>السبت</w:t>
      </w:r>
      <w:proofErr w:type="spellEnd"/>
      <w:r>
        <w:rPr>
          <w:rFonts w:ascii="B Badr" w:hAnsi="B Badr" w:cs="B Badr" w:hint="cs"/>
          <w:sz w:val="36"/>
          <w:szCs w:val="36"/>
          <w:rtl/>
        </w:rPr>
        <w:t xml:space="preserve"> و اول </w:t>
      </w:r>
      <w:proofErr w:type="spellStart"/>
      <w:r>
        <w:rPr>
          <w:rFonts w:ascii="B Badr" w:hAnsi="B Badr" w:cs="B Badr" w:hint="cs"/>
          <w:sz w:val="36"/>
          <w:szCs w:val="36"/>
          <w:rtl/>
        </w:rPr>
        <w:t>الشهر</w:t>
      </w:r>
      <w:proofErr w:type="spellEnd"/>
      <w:r>
        <w:rPr>
          <w:rFonts w:ascii="B Badr" w:hAnsi="B Badr" w:cs="B Badr" w:hint="cs"/>
          <w:sz w:val="36"/>
          <w:szCs w:val="36"/>
          <w:rtl/>
        </w:rPr>
        <w:t xml:space="preserve"> و ...  است و یک قسم هم اسم زمان </w:t>
      </w:r>
      <w:proofErr w:type="spellStart"/>
      <w:r>
        <w:rPr>
          <w:rFonts w:ascii="B Badr" w:hAnsi="B Badr" w:cs="B Badr" w:hint="cs"/>
          <w:sz w:val="36"/>
          <w:szCs w:val="36"/>
          <w:rtl/>
        </w:rPr>
        <w:t>مشتقی</w:t>
      </w:r>
      <w:proofErr w:type="spellEnd"/>
      <w:r>
        <w:rPr>
          <w:rFonts w:ascii="B Badr" w:hAnsi="B Badr" w:cs="B Badr" w:hint="cs"/>
          <w:sz w:val="36"/>
          <w:szCs w:val="36"/>
          <w:rtl/>
        </w:rPr>
        <w:t xml:space="preserve"> است که به اعتبار وقوع </w:t>
      </w:r>
      <w:proofErr w:type="spellStart"/>
      <w:r>
        <w:rPr>
          <w:rFonts w:ascii="B Badr" w:hAnsi="B Badr" w:cs="B Badr" w:hint="cs"/>
          <w:sz w:val="36"/>
          <w:szCs w:val="36"/>
          <w:rtl/>
        </w:rPr>
        <w:t>الفعل</w:t>
      </w:r>
      <w:proofErr w:type="spellEnd"/>
      <w:r>
        <w:rPr>
          <w:rFonts w:ascii="B Badr" w:hAnsi="B Badr" w:cs="B Badr" w:hint="cs"/>
          <w:sz w:val="36"/>
          <w:szCs w:val="36"/>
          <w:rtl/>
        </w:rPr>
        <w:t xml:space="preserve"> </w:t>
      </w:r>
      <w:proofErr w:type="spellStart"/>
      <w:r>
        <w:rPr>
          <w:rFonts w:ascii="B Badr" w:hAnsi="B Badr" w:cs="B Badr" w:hint="cs"/>
          <w:sz w:val="36"/>
          <w:szCs w:val="36"/>
          <w:rtl/>
        </w:rPr>
        <w:t>فیه</w:t>
      </w:r>
      <w:proofErr w:type="spellEnd"/>
      <w:r>
        <w:rPr>
          <w:rFonts w:ascii="B Badr" w:hAnsi="B Badr" w:cs="B Badr" w:hint="cs"/>
          <w:sz w:val="36"/>
          <w:szCs w:val="36"/>
          <w:rtl/>
        </w:rPr>
        <w:t xml:space="preserve"> اطلاق می شوند. لا اشکال در اینکه قسم اول موضوع برای معانی کلیه ای هستند که افراد تدریجی دارند. روز سبت یعنی روز اول هفته نه اینکه اسم قطعه خاص از </w:t>
      </w:r>
      <w:r>
        <w:rPr>
          <w:rFonts w:ascii="B Badr" w:hAnsi="B Badr" w:cs="B Badr" w:hint="cs"/>
          <w:sz w:val="36"/>
          <w:szCs w:val="36"/>
          <w:rtl/>
        </w:rPr>
        <w:lastRenderedPageBreak/>
        <w:t xml:space="preserve">زمان با تاریخ مشخص باشد بلکه برای همه روزهای اول هفته وضع شده است که به تدریج موجود می شوند و لذا دو فرد از ان در یک زمان جمع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شوند. در اسم زمان </w:t>
      </w:r>
      <w:proofErr w:type="spellStart"/>
      <w:r>
        <w:rPr>
          <w:rFonts w:ascii="B Badr" w:hAnsi="B Badr" w:cs="B Badr" w:hint="cs"/>
          <w:sz w:val="36"/>
          <w:szCs w:val="36"/>
          <w:rtl/>
        </w:rPr>
        <w:t>مصطلح</w:t>
      </w:r>
      <w:proofErr w:type="spellEnd"/>
      <w:r>
        <w:rPr>
          <w:rFonts w:ascii="B Badr" w:hAnsi="B Badr" w:cs="B Badr" w:hint="cs"/>
          <w:sz w:val="36"/>
          <w:szCs w:val="36"/>
          <w:rtl/>
        </w:rPr>
        <w:t xml:space="preserve"> که مشتق است، اگر کیفیت وضع در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مثل اول </w:t>
      </w:r>
      <w:proofErr w:type="spellStart"/>
      <w:r>
        <w:rPr>
          <w:rFonts w:ascii="B Badr" w:hAnsi="B Badr" w:cs="B Badr" w:hint="cs"/>
          <w:sz w:val="36"/>
          <w:szCs w:val="36"/>
          <w:rtl/>
        </w:rPr>
        <w:t>الشهر</w:t>
      </w:r>
      <w:proofErr w:type="spellEnd"/>
      <w:r>
        <w:rPr>
          <w:rFonts w:ascii="B Badr" w:hAnsi="B Badr" w:cs="B Badr" w:hint="cs"/>
          <w:sz w:val="36"/>
          <w:szCs w:val="36"/>
          <w:rtl/>
        </w:rPr>
        <w:t xml:space="preserve"> و سبت باشد ذات باقی است ولی اگر برای قطعه خاصی وضع شده باشند ذات باقی نیست. اگر لفظ </w:t>
      </w:r>
      <w:proofErr w:type="spellStart"/>
      <w:r>
        <w:rPr>
          <w:rFonts w:ascii="B Badr" w:hAnsi="B Badr" w:cs="B Badr" w:hint="cs"/>
          <w:sz w:val="36"/>
          <w:szCs w:val="36"/>
          <w:rtl/>
        </w:rPr>
        <w:t>مقتل</w:t>
      </w:r>
      <w:proofErr w:type="spellEnd"/>
      <w:r>
        <w:rPr>
          <w:rFonts w:ascii="B Badr" w:hAnsi="B Badr" w:cs="B Badr" w:hint="cs"/>
          <w:sz w:val="36"/>
          <w:szCs w:val="36"/>
          <w:rtl/>
        </w:rPr>
        <w:t xml:space="preserve"> </w:t>
      </w:r>
      <w:proofErr w:type="spellStart"/>
      <w:r>
        <w:rPr>
          <w:rFonts w:ascii="B Badr" w:hAnsi="B Badr" w:cs="B Badr" w:hint="cs"/>
          <w:sz w:val="36"/>
          <w:szCs w:val="36"/>
          <w:rtl/>
        </w:rPr>
        <w:t>الحسین</w:t>
      </w:r>
      <w:proofErr w:type="spellEnd"/>
      <w:r>
        <w:rPr>
          <w:rFonts w:ascii="B Badr" w:hAnsi="B Badr" w:cs="B Badr" w:hint="cs"/>
          <w:sz w:val="36"/>
          <w:szCs w:val="36"/>
          <w:rtl/>
        </w:rPr>
        <w:t xml:space="preserve"> برای عنوان کلی یوم </w:t>
      </w:r>
      <w:proofErr w:type="spellStart"/>
      <w:r>
        <w:rPr>
          <w:rFonts w:ascii="B Badr" w:hAnsi="B Badr" w:cs="B Badr" w:hint="cs"/>
          <w:sz w:val="36"/>
          <w:szCs w:val="36"/>
          <w:rtl/>
        </w:rPr>
        <w:t>العاشر</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المحرم</w:t>
      </w:r>
      <w:proofErr w:type="spellEnd"/>
      <w:r>
        <w:rPr>
          <w:rFonts w:ascii="B Badr" w:hAnsi="B Badr" w:cs="B Badr" w:hint="cs"/>
          <w:sz w:val="36"/>
          <w:szCs w:val="36"/>
          <w:rtl/>
        </w:rPr>
        <w:t xml:space="preserve"> وضع شده باشد ذاتی که معروض برای این وصف قرار می گیرد، باقی است ولو </w:t>
      </w:r>
      <w:proofErr w:type="spellStart"/>
      <w:r>
        <w:rPr>
          <w:rFonts w:ascii="B Badr" w:hAnsi="B Badr" w:cs="B Badr" w:hint="cs"/>
          <w:sz w:val="36"/>
          <w:szCs w:val="36"/>
          <w:rtl/>
        </w:rPr>
        <w:t>مع</w:t>
      </w:r>
      <w:proofErr w:type="spellEnd"/>
      <w:r>
        <w:rPr>
          <w:rFonts w:ascii="B Badr" w:hAnsi="B Badr" w:cs="B Badr" w:hint="cs"/>
          <w:sz w:val="36"/>
          <w:szCs w:val="36"/>
          <w:rtl/>
        </w:rPr>
        <w:t xml:space="preserve"> انقضاء </w:t>
      </w:r>
      <w:proofErr w:type="spellStart"/>
      <w:r>
        <w:rPr>
          <w:rFonts w:ascii="B Badr" w:hAnsi="B Badr" w:cs="B Badr" w:hint="cs"/>
          <w:sz w:val="36"/>
          <w:szCs w:val="36"/>
          <w:rtl/>
        </w:rPr>
        <w:t>العارض</w:t>
      </w:r>
      <w:proofErr w:type="spellEnd"/>
      <w:r>
        <w:rPr>
          <w:rFonts w:ascii="B Badr" w:hAnsi="B Badr" w:cs="B Badr" w:hint="cs"/>
          <w:sz w:val="36"/>
          <w:szCs w:val="36"/>
          <w:rtl/>
        </w:rPr>
        <w:t xml:space="preserve">. ولو قتل منتفی شده باشد ولی عنوان دهم محرم باقی است. اما اگر قائل شویم معروض شخص همان زمان خاص است </w:t>
      </w:r>
      <w:proofErr w:type="spellStart"/>
      <w:r>
        <w:rPr>
          <w:rFonts w:ascii="B Badr" w:hAnsi="B Badr" w:cs="B Badr" w:hint="cs"/>
          <w:sz w:val="36"/>
          <w:szCs w:val="36"/>
          <w:rtl/>
        </w:rPr>
        <w:t>بعینه</w:t>
      </w:r>
      <w:proofErr w:type="spellEnd"/>
      <w:r>
        <w:rPr>
          <w:rFonts w:ascii="B Badr" w:hAnsi="B Badr" w:cs="B Badr" w:hint="cs"/>
          <w:sz w:val="36"/>
          <w:szCs w:val="36"/>
          <w:rtl/>
        </w:rPr>
        <w:t xml:space="preserve">، در مقابل قطعه بعدی زمان، اشکال خروج اسم زمان از محل نزاع جا دارد. اما اینکه </w:t>
      </w:r>
      <w:proofErr w:type="spellStart"/>
      <w:r>
        <w:rPr>
          <w:rFonts w:ascii="B Badr" w:hAnsi="B Badr" w:cs="B Badr" w:hint="cs"/>
          <w:sz w:val="36"/>
          <w:szCs w:val="36"/>
          <w:rtl/>
        </w:rPr>
        <w:t>ماخوذ</w:t>
      </w:r>
      <w:proofErr w:type="spellEnd"/>
      <w:r>
        <w:rPr>
          <w:rFonts w:ascii="B Badr" w:hAnsi="B Badr" w:cs="B Badr" w:hint="cs"/>
          <w:sz w:val="36"/>
          <w:szCs w:val="36"/>
          <w:rtl/>
        </w:rPr>
        <w:t xml:space="preserve"> در اسم زمان </w:t>
      </w:r>
      <w:proofErr w:type="spellStart"/>
      <w:r>
        <w:rPr>
          <w:rFonts w:ascii="B Badr" w:hAnsi="B Badr" w:cs="B Badr" w:hint="cs"/>
          <w:sz w:val="36"/>
          <w:szCs w:val="36"/>
          <w:rtl/>
        </w:rPr>
        <w:t>مصطلح</w:t>
      </w:r>
      <w:proofErr w:type="spellEnd"/>
      <w:r>
        <w:rPr>
          <w:rFonts w:ascii="B Badr" w:hAnsi="B Badr" w:cs="B Badr" w:hint="cs"/>
          <w:sz w:val="36"/>
          <w:szCs w:val="36"/>
          <w:rtl/>
        </w:rPr>
        <w:t xml:space="preserve">، شخص باشد نه کلی صحیح نیست. زیرا </w:t>
      </w:r>
      <w:proofErr w:type="spellStart"/>
      <w:r>
        <w:rPr>
          <w:rFonts w:ascii="B Badr" w:hAnsi="B Badr" w:cs="B Badr" w:hint="cs"/>
          <w:sz w:val="36"/>
          <w:szCs w:val="36"/>
          <w:rtl/>
        </w:rPr>
        <w:t>متفاهم</w:t>
      </w:r>
      <w:proofErr w:type="spellEnd"/>
      <w:r>
        <w:rPr>
          <w:rFonts w:ascii="B Badr" w:hAnsi="B Badr" w:cs="B Badr" w:hint="cs"/>
          <w:sz w:val="36"/>
          <w:szCs w:val="36"/>
          <w:rtl/>
        </w:rPr>
        <w:t xml:space="preserve"> از این الفاظ این است که معروض این وصف عنوان کلی است همانطور که در اسامی </w:t>
      </w:r>
      <w:proofErr w:type="spellStart"/>
      <w:r>
        <w:rPr>
          <w:rFonts w:ascii="B Badr" w:hAnsi="B Badr" w:cs="B Badr" w:hint="cs"/>
          <w:sz w:val="36"/>
          <w:szCs w:val="36"/>
          <w:rtl/>
        </w:rPr>
        <w:t>ازمنه</w:t>
      </w:r>
      <w:proofErr w:type="spellEnd"/>
      <w:r>
        <w:rPr>
          <w:rFonts w:ascii="B Badr" w:hAnsi="B Badr" w:cs="B Badr" w:hint="cs"/>
          <w:sz w:val="36"/>
          <w:szCs w:val="36"/>
          <w:rtl/>
        </w:rPr>
        <w:t xml:space="preserve"> غیر </w:t>
      </w:r>
      <w:proofErr w:type="spellStart"/>
      <w:r>
        <w:rPr>
          <w:rFonts w:ascii="B Badr" w:hAnsi="B Badr" w:cs="B Badr" w:hint="cs"/>
          <w:sz w:val="36"/>
          <w:szCs w:val="36"/>
          <w:rtl/>
        </w:rPr>
        <w:t>مصطلحه</w:t>
      </w:r>
      <w:proofErr w:type="spellEnd"/>
      <w:r>
        <w:rPr>
          <w:rFonts w:ascii="B Badr" w:hAnsi="B Badr" w:cs="B Badr" w:hint="cs"/>
          <w:sz w:val="36"/>
          <w:szCs w:val="36"/>
          <w:rtl/>
        </w:rPr>
        <w:t xml:space="preserve"> اینطور بود. لذا اگر نگاه کنیم به دهم محرم سال 62 و 63 هجری به بعد، می بینیم ذاتی که معروض وصف می باشد باقی است ولی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ان از بین رفته است. لذا نزاع در اسم زمان جاری می شود همانطور که در اسم فاعل و </w:t>
      </w:r>
      <w:proofErr w:type="spellStart"/>
      <w:r>
        <w:rPr>
          <w:rFonts w:ascii="B Badr" w:hAnsi="B Badr" w:cs="B Badr" w:hint="cs"/>
          <w:sz w:val="36"/>
          <w:szCs w:val="36"/>
          <w:rtl/>
        </w:rPr>
        <w:t>مفعول</w:t>
      </w:r>
      <w:proofErr w:type="spellEnd"/>
      <w:r>
        <w:rPr>
          <w:rFonts w:ascii="B Badr" w:hAnsi="B Badr" w:cs="B Badr" w:hint="cs"/>
          <w:sz w:val="36"/>
          <w:szCs w:val="36"/>
          <w:rtl/>
        </w:rPr>
        <w:t xml:space="preserve"> جاری بود</w:t>
      </w:r>
      <w:r>
        <w:rPr>
          <w:rStyle w:val="a7"/>
          <w:rFonts w:ascii="B Badr" w:hAnsi="B Badr" w:cs="B Badr"/>
          <w:sz w:val="36"/>
          <w:szCs w:val="36"/>
          <w:rtl/>
        </w:rPr>
        <w:footnoteReference w:id="86"/>
      </w:r>
      <w:r>
        <w:rPr>
          <w:rFonts w:ascii="B Badr" w:hAnsi="B Badr" w:cs="B Badr" w:hint="cs"/>
          <w:sz w:val="36"/>
          <w:szCs w:val="36"/>
          <w:rtl/>
        </w:rPr>
        <w:t>.</w:t>
      </w:r>
    </w:p>
    <w:p w14:paraId="5CA615D1" w14:textId="77777777" w:rsidR="007A1229" w:rsidRDefault="007A1229" w:rsidP="007A1229">
      <w:pPr>
        <w:tabs>
          <w:tab w:val="left" w:pos="911"/>
        </w:tabs>
        <w:ind w:firstLine="386"/>
        <w:jc w:val="both"/>
        <w:rPr>
          <w:rFonts w:ascii="B Badr" w:hAnsi="B Badr" w:cs="B Badr" w:hint="cs"/>
          <w:sz w:val="36"/>
          <w:szCs w:val="36"/>
          <w:rtl/>
        </w:rPr>
      </w:pPr>
    </w:p>
    <w:p w14:paraId="6A9FE9D6"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یک شنبه 26/10/400                                                        جلسه 72</w:t>
      </w:r>
    </w:p>
    <w:p w14:paraId="13DA9AB3"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جواب دوم از اشکال خروج اسم زمان از محل نزاع در بحث مشتق، جواب مرحوم نایینی بود که فرمودند معروض اسم زمان، شخص زمان خاص و قطعه خاصی از زمان نیست </w:t>
      </w:r>
      <w:r>
        <w:rPr>
          <w:rFonts w:ascii="B Badr" w:hAnsi="B Badr" w:cs="B Badr" w:hint="cs"/>
          <w:sz w:val="36"/>
          <w:szCs w:val="36"/>
          <w:rtl/>
        </w:rPr>
        <w:lastRenderedPageBreak/>
        <w:t xml:space="preserve">تا انقضاء مبدأ مستلزم انقضاء ذات باشد بلکه معروض اسم زمان امر کلی است. مثلا در </w:t>
      </w:r>
      <w:proofErr w:type="spellStart"/>
      <w:r>
        <w:rPr>
          <w:rFonts w:ascii="B Badr" w:hAnsi="B Badr" w:cs="B Badr" w:hint="cs"/>
          <w:sz w:val="36"/>
          <w:szCs w:val="36"/>
          <w:rtl/>
        </w:rPr>
        <w:t>مقتل</w:t>
      </w:r>
      <w:proofErr w:type="spellEnd"/>
      <w:r>
        <w:rPr>
          <w:rFonts w:ascii="B Badr" w:hAnsi="B Badr" w:cs="B Badr" w:hint="cs"/>
          <w:sz w:val="36"/>
          <w:szCs w:val="36"/>
          <w:rtl/>
        </w:rPr>
        <w:t xml:space="preserve"> </w:t>
      </w:r>
      <w:proofErr w:type="spellStart"/>
      <w:r>
        <w:rPr>
          <w:rFonts w:ascii="B Badr" w:hAnsi="B Badr" w:cs="B Badr" w:hint="cs"/>
          <w:sz w:val="36"/>
          <w:szCs w:val="36"/>
          <w:rtl/>
        </w:rPr>
        <w:t>الحسین</w:t>
      </w:r>
      <w:proofErr w:type="spellEnd"/>
      <w:r>
        <w:rPr>
          <w:rFonts w:ascii="B Badr" w:hAnsi="B Badr" w:cs="B Badr" w:hint="cs"/>
          <w:sz w:val="36"/>
          <w:szCs w:val="36"/>
          <w:rtl/>
        </w:rPr>
        <w:t xml:space="preserve"> کلی روز دهم ماه محرم معروض مبدأ است. لذا بقاء ذات </w:t>
      </w:r>
      <w:proofErr w:type="spellStart"/>
      <w:r>
        <w:rPr>
          <w:rFonts w:ascii="B Badr" w:hAnsi="B Badr" w:cs="B Badr" w:hint="cs"/>
          <w:sz w:val="36"/>
          <w:szCs w:val="36"/>
          <w:rtl/>
        </w:rPr>
        <w:t>مع</w:t>
      </w:r>
      <w:proofErr w:type="spellEnd"/>
      <w:r>
        <w:rPr>
          <w:rFonts w:ascii="B Badr" w:hAnsi="B Badr" w:cs="B Badr" w:hint="cs"/>
          <w:sz w:val="36"/>
          <w:szCs w:val="36"/>
          <w:rtl/>
        </w:rPr>
        <w:t xml:space="preserve"> انقضاء </w:t>
      </w:r>
      <w:proofErr w:type="spellStart"/>
      <w:r>
        <w:rPr>
          <w:rFonts w:ascii="B Badr" w:hAnsi="B Badr" w:cs="B Badr" w:hint="cs"/>
          <w:sz w:val="36"/>
          <w:szCs w:val="36"/>
          <w:rtl/>
        </w:rPr>
        <w:t>المبدأ</w:t>
      </w:r>
      <w:proofErr w:type="spellEnd"/>
      <w:r>
        <w:rPr>
          <w:rFonts w:ascii="B Badr" w:hAnsi="B Badr" w:cs="B Badr" w:hint="cs"/>
          <w:sz w:val="36"/>
          <w:szCs w:val="36"/>
          <w:rtl/>
        </w:rPr>
        <w:t xml:space="preserve"> واضح خواهد بود ، وقتی ذات با انقضاء مبدأ باقی باشد داخل در محل نزاع خواهد بود. </w:t>
      </w:r>
    </w:p>
    <w:p w14:paraId="446D8458"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نسبت به این فرمایش در کلمات اعلام اشکال شده است.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در </w:t>
      </w:r>
      <w:proofErr w:type="spellStart"/>
      <w:r>
        <w:rPr>
          <w:rFonts w:ascii="B Badr" w:hAnsi="B Badr" w:cs="B Badr" w:hint="cs"/>
          <w:sz w:val="36"/>
          <w:szCs w:val="36"/>
          <w:rtl/>
        </w:rPr>
        <w:t>تعلیقه</w:t>
      </w:r>
      <w:proofErr w:type="spellEnd"/>
      <w:r>
        <w:rPr>
          <w:rFonts w:ascii="B Badr" w:hAnsi="B Badr" w:cs="B Badr" w:hint="cs"/>
          <w:sz w:val="36"/>
          <w:szCs w:val="36"/>
          <w:rtl/>
        </w:rPr>
        <w:t xml:space="preserve"> </w:t>
      </w:r>
      <w:proofErr w:type="spellStart"/>
      <w:r>
        <w:rPr>
          <w:rFonts w:ascii="B Badr" w:hAnsi="B Badr" w:cs="B Badr" w:hint="cs"/>
          <w:sz w:val="36"/>
          <w:szCs w:val="36"/>
          <w:rtl/>
        </w:rPr>
        <w:t>اجود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لا </w:t>
      </w:r>
      <w:proofErr w:type="spellStart"/>
      <w:r>
        <w:rPr>
          <w:rFonts w:ascii="B Badr" w:hAnsi="B Badr" w:cs="B Badr" w:hint="cs"/>
          <w:sz w:val="36"/>
          <w:szCs w:val="36"/>
          <w:rtl/>
        </w:rPr>
        <w:t>ینبغی</w:t>
      </w:r>
      <w:proofErr w:type="spellEnd"/>
      <w:r>
        <w:rPr>
          <w:rFonts w:ascii="B Badr" w:hAnsi="B Badr" w:cs="B Badr" w:hint="cs"/>
          <w:sz w:val="36"/>
          <w:szCs w:val="36"/>
          <w:rtl/>
        </w:rPr>
        <w:t xml:space="preserve"> </w:t>
      </w:r>
      <w:proofErr w:type="spellStart"/>
      <w:r>
        <w:rPr>
          <w:rFonts w:ascii="B Badr" w:hAnsi="B Badr" w:cs="B Badr" w:hint="cs"/>
          <w:sz w:val="36"/>
          <w:szCs w:val="36"/>
          <w:rtl/>
        </w:rPr>
        <w:t>الریب</w:t>
      </w:r>
      <w:proofErr w:type="spellEnd"/>
      <w:r>
        <w:rPr>
          <w:rFonts w:ascii="B Badr" w:hAnsi="B Badr" w:cs="B Badr" w:hint="cs"/>
          <w:sz w:val="36"/>
          <w:szCs w:val="36"/>
          <w:rtl/>
        </w:rPr>
        <w:t xml:space="preserve"> در اینکه موضوع له اسم زمان امر کلی است. بر قطعه خاص </w:t>
      </w:r>
      <w:proofErr w:type="spellStart"/>
      <w:r>
        <w:rPr>
          <w:rFonts w:ascii="B Badr" w:hAnsi="B Badr" w:cs="B Badr" w:hint="cs"/>
          <w:sz w:val="36"/>
          <w:szCs w:val="36"/>
          <w:rtl/>
        </w:rPr>
        <w:t>بما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w:t>
      </w:r>
      <w:proofErr w:type="spellStart"/>
      <w:r>
        <w:rPr>
          <w:rFonts w:ascii="B Badr" w:hAnsi="B Badr" w:cs="B Badr" w:hint="cs"/>
          <w:sz w:val="36"/>
          <w:szCs w:val="36"/>
          <w:rtl/>
        </w:rPr>
        <w:t>قطعة</w:t>
      </w:r>
      <w:proofErr w:type="spellEnd"/>
      <w:r>
        <w:rPr>
          <w:rFonts w:ascii="B Badr" w:hAnsi="B Badr" w:cs="B Badr" w:hint="cs"/>
          <w:sz w:val="36"/>
          <w:szCs w:val="36"/>
          <w:rtl/>
        </w:rPr>
        <w:t xml:space="preserve"> </w:t>
      </w:r>
      <w:proofErr w:type="spellStart"/>
      <w:r>
        <w:rPr>
          <w:rFonts w:ascii="B Badr" w:hAnsi="B Badr" w:cs="B Badr" w:hint="cs"/>
          <w:sz w:val="36"/>
          <w:szCs w:val="36"/>
          <w:rtl/>
        </w:rPr>
        <w:t>خاصة</w:t>
      </w:r>
      <w:proofErr w:type="spellEnd"/>
      <w:r>
        <w:rPr>
          <w:rFonts w:ascii="B Badr" w:hAnsi="B Badr" w:cs="B Badr" w:hint="cs"/>
          <w:sz w:val="36"/>
          <w:szCs w:val="36"/>
          <w:rtl/>
        </w:rPr>
        <w:t xml:space="preserve"> اسم زمان اطلاق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بلکه </w:t>
      </w:r>
      <w:proofErr w:type="spellStart"/>
      <w:r>
        <w:rPr>
          <w:rFonts w:ascii="B Badr" w:hAnsi="B Badr" w:cs="B Badr" w:hint="cs"/>
          <w:sz w:val="36"/>
          <w:szCs w:val="36"/>
          <w:rtl/>
        </w:rPr>
        <w:t>بما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مصداق </w:t>
      </w:r>
      <w:proofErr w:type="spellStart"/>
      <w:r>
        <w:rPr>
          <w:rFonts w:ascii="B Badr" w:hAnsi="B Badr" w:cs="B Badr" w:hint="cs"/>
          <w:sz w:val="36"/>
          <w:szCs w:val="36"/>
          <w:rtl/>
        </w:rPr>
        <w:t>للزمان</w:t>
      </w:r>
      <w:proofErr w:type="spellEnd"/>
      <w:r>
        <w:rPr>
          <w:rFonts w:ascii="B Badr" w:hAnsi="B Badr" w:cs="B Badr" w:hint="cs"/>
          <w:sz w:val="36"/>
          <w:szCs w:val="36"/>
          <w:rtl/>
        </w:rPr>
        <w:t xml:space="preserve"> یعنی همان عنوان کلی موضوع له است اما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معروض مبدأ است، شخص خاص و مصداق کلی در خارج است. وقتی معروض خود این شخص بود، </w:t>
      </w:r>
      <w:proofErr w:type="spellStart"/>
      <w:r>
        <w:rPr>
          <w:rFonts w:ascii="B Badr" w:hAnsi="B Badr" w:cs="B Badr" w:hint="cs"/>
          <w:sz w:val="36"/>
          <w:szCs w:val="36"/>
          <w:rtl/>
        </w:rPr>
        <w:t>مع</w:t>
      </w:r>
      <w:proofErr w:type="spellEnd"/>
      <w:r>
        <w:rPr>
          <w:rFonts w:ascii="B Badr" w:hAnsi="B Badr" w:cs="B Badr" w:hint="cs"/>
          <w:sz w:val="36"/>
          <w:szCs w:val="36"/>
          <w:rtl/>
        </w:rPr>
        <w:t xml:space="preserve"> زوال </w:t>
      </w:r>
      <w:proofErr w:type="spellStart"/>
      <w:r>
        <w:rPr>
          <w:rFonts w:ascii="B Badr" w:hAnsi="B Badr" w:cs="B Badr" w:hint="cs"/>
          <w:sz w:val="36"/>
          <w:szCs w:val="36"/>
          <w:rtl/>
        </w:rPr>
        <w:t>الوصف</w:t>
      </w:r>
      <w:proofErr w:type="spellEnd"/>
      <w:r>
        <w:rPr>
          <w:rFonts w:ascii="B Badr" w:hAnsi="B Badr" w:cs="B Badr" w:hint="cs"/>
          <w:sz w:val="36"/>
          <w:szCs w:val="36"/>
          <w:rtl/>
        </w:rPr>
        <w:t xml:space="preserve"> و </w:t>
      </w:r>
      <w:proofErr w:type="spellStart"/>
      <w:r>
        <w:rPr>
          <w:rFonts w:ascii="B Badr" w:hAnsi="B Badr" w:cs="B Badr" w:hint="cs"/>
          <w:sz w:val="36"/>
          <w:szCs w:val="36"/>
          <w:rtl/>
        </w:rPr>
        <w:t>انعدام</w:t>
      </w:r>
      <w:proofErr w:type="spellEnd"/>
      <w:r>
        <w:rPr>
          <w:rFonts w:ascii="B Badr" w:hAnsi="B Badr" w:cs="B Badr" w:hint="cs"/>
          <w:sz w:val="36"/>
          <w:szCs w:val="36"/>
          <w:rtl/>
        </w:rPr>
        <w:t xml:space="preserve"> شخص خاص از زمان، دیگر معنا ندارد که ذات در ضمن شخص دیگری از زمان باقی باشد.</w:t>
      </w:r>
    </w:p>
    <w:p w14:paraId="387AEA1A"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هم توضیح داده شده که ولو عنوان عام و عنوان کلی با تکثر افراد متکثر می شود و </w:t>
      </w:r>
      <w:proofErr w:type="spellStart"/>
      <w:r>
        <w:rPr>
          <w:rFonts w:ascii="B Badr" w:hAnsi="B Badr" w:cs="B Badr" w:hint="cs"/>
          <w:sz w:val="36"/>
          <w:szCs w:val="36"/>
          <w:rtl/>
        </w:rPr>
        <w:t>اوصافی</w:t>
      </w:r>
      <w:proofErr w:type="spellEnd"/>
      <w:r>
        <w:rPr>
          <w:rFonts w:ascii="B Badr" w:hAnsi="B Badr" w:cs="B Badr" w:hint="cs"/>
          <w:sz w:val="36"/>
          <w:szCs w:val="36"/>
          <w:rtl/>
        </w:rPr>
        <w:t xml:space="preserve"> که برای مصادیق کلی موجود می شود، کلی نیز به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w:t>
      </w:r>
      <w:proofErr w:type="spellStart"/>
      <w:r>
        <w:rPr>
          <w:rFonts w:ascii="B Badr" w:hAnsi="B Badr" w:cs="B Badr" w:hint="cs"/>
          <w:sz w:val="36"/>
          <w:szCs w:val="36"/>
          <w:rtl/>
        </w:rPr>
        <w:t>متصف</w:t>
      </w:r>
      <w:proofErr w:type="spellEnd"/>
      <w:r>
        <w:rPr>
          <w:rFonts w:ascii="B Badr" w:hAnsi="B Badr" w:cs="B Badr" w:hint="cs"/>
          <w:sz w:val="36"/>
          <w:szCs w:val="36"/>
          <w:rtl/>
        </w:rPr>
        <w:t xml:space="preserve"> می شود، ولی با توجه به اینکه کلی در ضمن هر فردی، غیر از کلی در ضمن فرد دیگر است، اگر کلی در ضمن فرد اول معروض یک وصفی شد با زوال ان فرد، کلی از بین می رود و لذا معنا ندارد که کلی در ضمن فرد دیگر، بقاء کلی در ضمن فرد اول باشد. حادث در ضمن فرد </w:t>
      </w:r>
      <w:proofErr w:type="spellStart"/>
      <w:r>
        <w:rPr>
          <w:rFonts w:ascii="B Badr" w:hAnsi="B Badr" w:cs="B Badr" w:hint="cs"/>
          <w:sz w:val="36"/>
          <w:szCs w:val="36"/>
          <w:rtl/>
        </w:rPr>
        <w:t>اخر</w:t>
      </w:r>
      <w:proofErr w:type="spellEnd"/>
      <w:r>
        <w:rPr>
          <w:rFonts w:ascii="B Badr" w:hAnsi="B Badr" w:cs="B Badr" w:hint="cs"/>
          <w:sz w:val="36"/>
          <w:szCs w:val="36"/>
          <w:rtl/>
        </w:rPr>
        <w:t xml:space="preserve">، وجود </w:t>
      </w:r>
      <w:proofErr w:type="spellStart"/>
      <w:r>
        <w:rPr>
          <w:rFonts w:ascii="B Badr" w:hAnsi="B Badr" w:cs="B Badr" w:hint="cs"/>
          <w:sz w:val="36"/>
          <w:szCs w:val="36"/>
          <w:rtl/>
        </w:rPr>
        <w:t>اخری</w:t>
      </w:r>
      <w:proofErr w:type="spellEnd"/>
      <w:r>
        <w:rPr>
          <w:rFonts w:ascii="B Badr" w:hAnsi="B Badr" w:cs="B Badr" w:hint="cs"/>
          <w:sz w:val="36"/>
          <w:szCs w:val="36"/>
          <w:rtl/>
        </w:rPr>
        <w:t xml:space="preserve"> است نه همان وجود اول کلی. ولو ان فرد دوم هم وجود کلی است ولی کلی موجود در ضمن فرد دوم غیر از کلی موجود در ضمن فرد اول است . چون فرد </w:t>
      </w:r>
      <w:proofErr w:type="spellStart"/>
      <w:r>
        <w:rPr>
          <w:rFonts w:ascii="B Badr" w:hAnsi="B Badr" w:cs="B Badr" w:hint="cs"/>
          <w:sz w:val="36"/>
          <w:szCs w:val="36"/>
          <w:rtl/>
        </w:rPr>
        <w:t>اخر</w:t>
      </w:r>
      <w:proofErr w:type="spellEnd"/>
      <w:r>
        <w:rPr>
          <w:rFonts w:ascii="B Badr" w:hAnsi="B Badr" w:cs="B Badr" w:hint="cs"/>
          <w:sz w:val="36"/>
          <w:szCs w:val="36"/>
          <w:rtl/>
        </w:rPr>
        <w:t xml:space="preserve"> است و </w:t>
      </w:r>
      <w:proofErr w:type="spellStart"/>
      <w:r>
        <w:rPr>
          <w:rFonts w:ascii="B Badr" w:hAnsi="B Badr" w:cs="B Badr" w:hint="cs"/>
          <w:sz w:val="36"/>
          <w:szCs w:val="36"/>
          <w:rtl/>
        </w:rPr>
        <w:t>مباینت</w:t>
      </w:r>
      <w:proofErr w:type="spellEnd"/>
      <w:r>
        <w:rPr>
          <w:rFonts w:ascii="B Badr" w:hAnsi="B Badr" w:cs="B Badr" w:hint="cs"/>
          <w:sz w:val="36"/>
          <w:szCs w:val="36"/>
          <w:rtl/>
        </w:rPr>
        <w:t xml:space="preserve"> با فرد اول دارد کلی در ضمن ان هم </w:t>
      </w:r>
      <w:proofErr w:type="spellStart"/>
      <w:r>
        <w:rPr>
          <w:rFonts w:ascii="B Badr" w:hAnsi="B Badr" w:cs="B Badr" w:hint="cs"/>
          <w:sz w:val="36"/>
          <w:szCs w:val="36"/>
          <w:rtl/>
        </w:rPr>
        <w:t>مباینت</w:t>
      </w:r>
      <w:proofErr w:type="spellEnd"/>
      <w:r>
        <w:rPr>
          <w:rFonts w:ascii="B Badr" w:hAnsi="B Badr" w:cs="B Badr" w:hint="cs"/>
          <w:sz w:val="36"/>
          <w:szCs w:val="36"/>
          <w:rtl/>
        </w:rPr>
        <w:t xml:space="preserve"> با کلی در ضمن فرد اول دارد و طبعا بقاء ان کلی حساب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بنابراین ولو به خاطر </w:t>
      </w:r>
      <w:proofErr w:type="spellStart"/>
      <w:r>
        <w:rPr>
          <w:rFonts w:ascii="B Badr" w:hAnsi="B Badr" w:cs="B Badr" w:hint="cs"/>
          <w:sz w:val="36"/>
          <w:szCs w:val="36"/>
          <w:rtl/>
        </w:rPr>
        <w:t>اتصاف</w:t>
      </w:r>
      <w:proofErr w:type="spellEnd"/>
      <w:r>
        <w:rPr>
          <w:rFonts w:ascii="B Badr" w:hAnsi="B Badr" w:cs="B Badr" w:hint="cs"/>
          <w:sz w:val="36"/>
          <w:szCs w:val="36"/>
          <w:rtl/>
        </w:rPr>
        <w:t xml:space="preserve"> فرد کلی به </w:t>
      </w:r>
      <w:r>
        <w:rPr>
          <w:rFonts w:ascii="B Badr" w:hAnsi="B Badr" w:cs="B Badr" w:hint="cs"/>
          <w:sz w:val="36"/>
          <w:szCs w:val="36"/>
          <w:rtl/>
        </w:rPr>
        <w:lastRenderedPageBreak/>
        <w:t xml:space="preserve">وصف ، کلی هم </w:t>
      </w:r>
      <w:proofErr w:type="spellStart"/>
      <w:r>
        <w:rPr>
          <w:rFonts w:ascii="B Badr" w:hAnsi="B Badr" w:cs="B Badr" w:hint="cs"/>
          <w:sz w:val="36"/>
          <w:szCs w:val="36"/>
          <w:rtl/>
        </w:rPr>
        <w:t>متصف</w:t>
      </w:r>
      <w:proofErr w:type="spellEnd"/>
      <w:r>
        <w:rPr>
          <w:rFonts w:ascii="B Badr" w:hAnsi="B Badr" w:cs="B Badr" w:hint="cs"/>
          <w:sz w:val="36"/>
          <w:szCs w:val="36"/>
          <w:rtl/>
        </w:rPr>
        <w:t xml:space="preserve"> می شود ولی با انقضاء فرد اول، ان وجود کلی که در ضمن ان بود از بین رفته است و دیگر بقاء ذات به وجود فرد </w:t>
      </w:r>
      <w:proofErr w:type="spellStart"/>
      <w:r>
        <w:rPr>
          <w:rFonts w:ascii="B Badr" w:hAnsi="B Badr" w:cs="B Badr" w:hint="cs"/>
          <w:sz w:val="36"/>
          <w:szCs w:val="36"/>
          <w:rtl/>
        </w:rPr>
        <w:t>اخر</w:t>
      </w:r>
      <w:proofErr w:type="spellEnd"/>
      <w:r>
        <w:rPr>
          <w:rFonts w:ascii="B Badr" w:hAnsi="B Badr" w:cs="B Badr" w:hint="cs"/>
          <w:sz w:val="36"/>
          <w:szCs w:val="36"/>
          <w:rtl/>
        </w:rPr>
        <w:t xml:space="preserve"> معنا نخواهد داشت</w:t>
      </w:r>
      <w:r>
        <w:rPr>
          <w:rStyle w:val="a7"/>
          <w:rFonts w:ascii="B Badr" w:hAnsi="B Badr" w:cs="B Badr"/>
          <w:sz w:val="36"/>
          <w:szCs w:val="36"/>
          <w:rtl/>
        </w:rPr>
        <w:footnoteReference w:id="87"/>
      </w:r>
      <w:r>
        <w:rPr>
          <w:rFonts w:ascii="B Badr" w:hAnsi="B Badr" w:cs="B Badr" w:hint="cs"/>
          <w:sz w:val="36"/>
          <w:szCs w:val="36"/>
          <w:rtl/>
        </w:rPr>
        <w:t xml:space="preserve">. </w:t>
      </w:r>
    </w:p>
    <w:p w14:paraId="5E73C1E2"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ولی به نظر می رسد که این اشکال به مرحوم نایینی وارد نباشد. مرحوم نایینی خواستند بفرمایند در اسماء زمان </w:t>
      </w:r>
      <w:proofErr w:type="spellStart"/>
      <w:r>
        <w:rPr>
          <w:rFonts w:ascii="B Badr" w:hAnsi="B Badr" w:cs="B Badr" w:hint="cs"/>
          <w:sz w:val="36"/>
          <w:szCs w:val="36"/>
          <w:rtl/>
        </w:rPr>
        <w:t>مصطلح</w:t>
      </w:r>
      <w:proofErr w:type="spellEnd"/>
      <w:r>
        <w:rPr>
          <w:rFonts w:ascii="B Badr" w:hAnsi="B Badr" w:cs="B Badr" w:hint="cs"/>
          <w:sz w:val="36"/>
          <w:szCs w:val="36"/>
          <w:rtl/>
        </w:rPr>
        <w:t xml:space="preserve"> مثل </w:t>
      </w:r>
      <w:proofErr w:type="spellStart"/>
      <w:r>
        <w:rPr>
          <w:rFonts w:ascii="B Badr" w:hAnsi="B Badr" w:cs="B Badr" w:hint="cs"/>
          <w:sz w:val="36"/>
          <w:szCs w:val="36"/>
          <w:rtl/>
        </w:rPr>
        <w:t>مقتل</w:t>
      </w:r>
      <w:proofErr w:type="spellEnd"/>
      <w:r>
        <w:rPr>
          <w:rFonts w:ascii="B Badr" w:hAnsi="B Badr" w:cs="B Badr" w:hint="cs"/>
          <w:sz w:val="36"/>
          <w:szCs w:val="36"/>
          <w:rtl/>
        </w:rPr>
        <w:t xml:space="preserve"> </w:t>
      </w:r>
      <w:proofErr w:type="spellStart"/>
      <w:r>
        <w:rPr>
          <w:rFonts w:ascii="B Badr" w:hAnsi="B Badr" w:cs="B Badr" w:hint="cs"/>
          <w:sz w:val="36"/>
          <w:szCs w:val="36"/>
          <w:rtl/>
        </w:rPr>
        <w:t>الحسین</w:t>
      </w:r>
      <w:proofErr w:type="spellEnd"/>
      <w:r>
        <w:rPr>
          <w:rFonts w:ascii="B Badr" w:hAnsi="B Badr" w:cs="B Badr" w:hint="cs"/>
          <w:sz w:val="36"/>
          <w:szCs w:val="36"/>
          <w:rtl/>
        </w:rPr>
        <w:t xml:space="preserve">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وقتی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می خواهد برای زمان خاصی اسم وضع کند، زمانی را که معروض وصف قرار می دهد تا اسم زمان بر ان اطلاق شود، قطعه خاصی از زمان را در مقابل سایر قطعات زمان معروض قرار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دهد بلکه مثلا روز دهم ماه محرم را به عنوان کلی معروض قرار می دهد و این عنوان کلی قابل انطباق بر افراد متعدد است به عدد سال </w:t>
      </w:r>
      <w:proofErr w:type="spellStart"/>
      <w:r>
        <w:rPr>
          <w:rFonts w:ascii="B Badr" w:hAnsi="B Badr" w:cs="B Badr" w:hint="cs"/>
          <w:sz w:val="36"/>
          <w:szCs w:val="36"/>
          <w:rtl/>
        </w:rPr>
        <w:t>هایی</w:t>
      </w:r>
      <w:proofErr w:type="spellEnd"/>
      <w:r>
        <w:rPr>
          <w:rFonts w:ascii="B Badr" w:hAnsi="B Badr" w:cs="B Badr" w:hint="cs"/>
          <w:sz w:val="36"/>
          <w:szCs w:val="36"/>
          <w:rtl/>
        </w:rPr>
        <w:t xml:space="preserve"> که بعد از ان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این عنوان کلی </w:t>
      </w:r>
      <w:proofErr w:type="spellStart"/>
      <w:r>
        <w:rPr>
          <w:rFonts w:ascii="B Badr" w:hAnsi="B Badr" w:cs="B Badr" w:hint="cs"/>
          <w:sz w:val="36"/>
          <w:szCs w:val="36"/>
          <w:rtl/>
        </w:rPr>
        <w:t>بما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کلی، برای همیشه باقی است و بقاء ان هم به تحقق افراد و مصادیق ان است. البته بقاء این کلی به بقاء افراد، به حسب واقعیت خارجی نیست بلکه بقاء ان به حسب فرض و اعتبار است و الا به حسب واقعیت خارجی، اجزاء زمان قطعات خاصی هستند که یکی بعد از دیگری از بین می رود نه اینکه باقی بماند. روز دهم محرم سال دوم، قطعه ای مشابه با روز دهم محرم در سال اول است که به وجود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نه اینکه بقاء ان باشد بلکه در هر سالی قطعه های زمان یک وجود مستقل پیدا می کنند و لذا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عنوان کلی در نظر بگیریم و ان کلی را باقی بدانیم تا </w:t>
      </w:r>
      <w:proofErr w:type="spellStart"/>
      <w:r>
        <w:rPr>
          <w:rFonts w:ascii="B Badr" w:hAnsi="B Badr" w:cs="B Badr" w:hint="cs"/>
          <w:sz w:val="36"/>
          <w:szCs w:val="36"/>
          <w:rtl/>
        </w:rPr>
        <w:t>اخر</w:t>
      </w:r>
      <w:proofErr w:type="spellEnd"/>
      <w:r>
        <w:rPr>
          <w:rFonts w:ascii="B Badr" w:hAnsi="B Badr" w:cs="B Badr" w:hint="cs"/>
          <w:sz w:val="36"/>
          <w:szCs w:val="36"/>
          <w:rtl/>
        </w:rPr>
        <w:t xml:space="preserve">. لذا اگر هم باقی می دانیم به حسب اعتبار عرفی است. در نظر عرف، </w:t>
      </w:r>
      <w:proofErr w:type="spellStart"/>
      <w:r>
        <w:rPr>
          <w:rFonts w:ascii="B Badr" w:hAnsi="B Badr" w:cs="B Badr" w:hint="cs"/>
          <w:sz w:val="36"/>
          <w:szCs w:val="36"/>
          <w:rtl/>
        </w:rPr>
        <w:t>مقتل</w:t>
      </w:r>
      <w:proofErr w:type="spellEnd"/>
      <w:r>
        <w:rPr>
          <w:rFonts w:ascii="B Badr" w:hAnsi="B Badr" w:cs="B Badr" w:hint="cs"/>
          <w:sz w:val="36"/>
          <w:szCs w:val="36"/>
          <w:rtl/>
        </w:rPr>
        <w:t xml:space="preserve"> </w:t>
      </w:r>
      <w:proofErr w:type="spellStart"/>
      <w:r>
        <w:rPr>
          <w:rFonts w:ascii="B Badr" w:hAnsi="B Badr" w:cs="B Badr" w:hint="cs"/>
          <w:sz w:val="36"/>
          <w:szCs w:val="36"/>
          <w:rtl/>
        </w:rPr>
        <w:t>الحسین</w:t>
      </w:r>
      <w:proofErr w:type="spellEnd"/>
      <w:r>
        <w:rPr>
          <w:rFonts w:ascii="B Badr" w:hAnsi="B Badr" w:cs="B Badr" w:hint="cs"/>
          <w:sz w:val="36"/>
          <w:szCs w:val="36"/>
          <w:rtl/>
        </w:rPr>
        <w:t xml:space="preserve"> اسم است برای روز دهم ماه محرم که این عنوان کلی روز دهم ماه محرم ادامه دارد الی </w:t>
      </w:r>
      <w:proofErr w:type="spellStart"/>
      <w:r>
        <w:rPr>
          <w:rFonts w:ascii="B Badr" w:hAnsi="B Badr" w:cs="B Badr" w:hint="cs"/>
          <w:sz w:val="36"/>
          <w:szCs w:val="36"/>
          <w:rtl/>
        </w:rPr>
        <w:t>الابد</w:t>
      </w:r>
      <w:proofErr w:type="spellEnd"/>
      <w:r>
        <w:rPr>
          <w:rFonts w:ascii="B Badr" w:hAnsi="B Badr" w:cs="B Badr" w:hint="cs"/>
          <w:sz w:val="36"/>
          <w:szCs w:val="36"/>
          <w:rtl/>
        </w:rPr>
        <w:t xml:space="preserve"> . هر سال روز دهم موجود می شود و عنوان کلی باقی می ماند. </w:t>
      </w:r>
      <w:r>
        <w:rPr>
          <w:rFonts w:ascii="B Badr" w:hAnsi="B Badr" w:cs="B Badr" w:hint="cs"/>
          <w:sz w:val="36"/>
          <w:szCs w:val="36"/>
          <w:rtl/>
        </w:rPr>
        <w:lastRenderedPageBreak/>
        <w:t xml:space="preserve">وقتی معروض اسم زمان امر کلی شد و </w:t>
      </w:r>
      <w:proofErr w:type="spellStart"/>
      <w:r>
        <w:rPr>
          <w:rFonts w:ascii="B Badr" w:hAnsi="B Badr" w:cs="B Badr" w:hint="cs"/>
          <w:sz w:val="36"/>
          <w:szCs w:val="36"/>
          <w:rtl/>
        </w:rPr>
        <w:t>بالاعتبار</w:t>
      </w:r>
      <w:proofErr w:type="spellEnd"/>
      <w:r>
        <w:rPr>
          <w:rFonts w:ascii="B Badr" w:hAnsi="B Badr" w:cs="B Badr" w:hint="cs"/>
          <w:sz w:val="36"/>
          <w:szCs w:val="36"/>
          <w:rtl/>
        </w:rPr>
        <w:t xml:space="preserve"> با تحقق روز دهم محرم هر سال باقی بود، خصوصیت محل نزاع در مشتق تامین شده است. چون برای نزاع به بقاء ذات با انقضاء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نیاز داشتیم و ما نیز در روز دهم بقاء ذات را درست کردیم. روز دهم باقی است ولی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در همان دهم محرم سال 61 بوده نه در دهم محرم سال های دیگر و لذا با </w:t>
      </w:r>
      <w:proofErr w:type="spellStart"/>
      <w:r>
        <w:rPr>
          <w:rFonts w:ascii="B Badr" w:hAnsi="B Badr" w:cs="B Badr" w:hint="cs"/>
          <w:sz w:val="36"/>
          <w:szCs w:val="36"/>
          <w:rtl/>
        </w:rPr>
        <w:t>وجودی</w:t>
      </w:r>
      <w:proofErr w:type="spellEnd"/>
      <w:r>
        <w:rPr>
          <w:rFonts w:ascii="B Badr" w:hAnsi="B Badr" w:cs="B Badr" w:hint="cs"/>
          <w:sz w:val="36"/>
          <w:szCs w:val="36"/>
          <w:rtl/>
        </w:rPr>
        <w:t xml:space="preserve"> که کلی در ضمن فرد دوم و سوم باقی است ولی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فعلیت ندارد. در نتیجه نسبت به روز دهم ماه محرم صادق است بگوییم کان </w:t>
      </w:r>
      <w:proofErr w:type="spellStart"/>
      <w:r>
        <w:rPr>
          <w:rFonts w:ascii="B Badr" w:hAnsi="B Badr" w:cs="B Badr" w:hint="cs"/>
          <w:sz w:val="36"/>
          <w:szCs w:val="36"/>
          <w:rtl/>
        </w:rPr>
        <w:t>متلبسا</w:t>
      </w:r>
      <w:proofErr w:type="spellEnd"/>
      <w:r>
        <w:rPr>
          <w:rFonts w:ascii="B Badr" w:hAnsi="B Badr" w:cs="B Badr" w:hint="cs"/>
          <w:sz w:val="36"/>
          <w:szCs w:val="36"/>
          <w:rtl/>
        </w:rPr>
        <w:t xml:space="preserve"> </w:t>
      </w:r>
      <w:proofErr w:type="spellStart"/>
      <w:r>
        <w:rPr>
          <w:rFonts w:ascii="B Badr" w:hAnsi="B Badr" w:cs="B Badr" w:hint="cs"/>
          <w:sz w:val="36"/>
          <w:szCs w:val="36"/>
          <w:rtl/>
        </w:rPr>
        <w:t>بالمبدأ</w:t>
      </w:r>
      <w:proofErr w:type="spellEnd"/>
      <w:r>
        <w:rPr>
          <w:rFonts w:ascii="B Badr" w:hAnsi="B Badr" w:cs="B Badr" w:hint="cs"/>
          <w:sz w:val="36"/>
          <w:szCs w:val="36"/>
          <w:rtl/>
        </w:rPr>
        <w:t>.</w:t>
      </w:r>
    </w:p>
    <w:p w14:paraId="19E1DE29"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برای توضیح بیشتر اشکال به مرحوم نایینی، مساله را به لفظ مجتهد قیاس کرده و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در مجتهد که اسم فاعل است، ذاتی که اخذ شده خصوص زید نیست بلکه زید </w:t>
      </w:r>
      <w:proofErr w:type="spellStart"/>
      <w:r>
        <w:rPr>
          <w:rFonts w:ascii="B Badr" w:hAnsi="B Badr" w:cs="B Badr" w:hint="cs"/>
          <w:sz w:val="36"/>
          <w:szCs w:val="36"/>
          <w:rtl/>
        </w:rPr>
        <w:t>بما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انسان معروض است نه </w:t>
      </w:r>
      <w:proofErr w:type="spellStart"/>
      <w:r>
        <w:rPr>
          <w:rFonts w:ascii="B Badr" w:hAnsi="B Badr" w:cs="B Badr" w:hint="cs"/>
          <w:sz w:val="36"/>
          <w:szCs w:val="36"/>
          <w:rtl/>
        </w:rPr>
        <w:t>بما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زید. ولی با </w:t>
      </w:r>
      <w:proofErr w:type="spellStart"/>
      <w:r>
        <w:rPr>
          <w:rFonts w:ascii="B Badr" w:hAnsi="B Badr" w:cs="B Badr" w:hint="cs"/>
          <w:sz w:val="36"/>
          <w:szCs w:val="36"/>
          <w:rtl/>
        </w:rPr>
        <w:t>وجودی</w:t>
      </w:r>
      <w:proofErr w:type="spellEnd"/>
      <w:r>
        <w:rPr>
          <w:rFonts w:ascii="B Badr" w:hAnsi="B Badr" w:cs="B Badr" w:hint="cs"/>
          <w:sz w:val="36"/>
          <w:szCs w:val="36"/>
          <w:rtl/>
        </w:rPr>
        <w:t xml:space="preserve"> که انسان معروض است ولی مبدأ اجتهاد قائم به زید بود و قیام مبدأ به زید موجب </w:t>
      </w:r>
      <w:proofErr w:type="spellStart"/>
      <w:r>
        <w:rPr>
          <w:rFonts w:ascii="B Badr" w:hAnsi="B Badr" w:cs="B Badr" w:hint="cs"/>
          <w:sz w:val="36"/>
          <w:szCs w:val="36"/>
          <w:rtl/>
        </w:rPr>
        <w:t>اتصاف</w:t>
      </w:r>
      <w:proofErr w:type="spellEnd"/>
      <w:r>
        <w:rPr>
          <w:rFonts w:ascii="B Badr" w:hAnsi="B Badr" w:cs="B Badr" w:hint="cs"/>
          <w:sz w:val="36"/>
          <w:szCs w:val="36"/>
          <w:rtl/>
        </w:rPr>
        <w:t xml:space="preserve"> انسان به این مبدأ هم شد. </w:t>
      </w:r>
      <w:proofErr w:type="spellStart"/>
      <w:r>
        <w:rPr>
          <w:rFonts w:ascii="B Badr" w:hAnsi="B Badr" w:cs="B Badr" w:hint="cs"/>
          <w:sz w:val="36"/>
          <w:szCs w:val="36"/>
          <w:rtl/>
        </w:rPr>
        <w:t>اتصاف</w:t>
      </w:r>
      <w:proofErr w:type="spellEnd"/>
      <w:r>
        <w:rPr>
          <w:rFonts w:ascii="B Badr" w:hAnsi="B Badr" w:cs="B Badr" w:hint="cs"/>
          <w:sz w:val="36"/>
          <w:szCs w:val="36"/>
          <w:rtl/>
        </w:rPr>
        <w:t xml:space="preserve"> کلی به وصف باعث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که اگر زید از بین برود و عمرو به وجود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بگوییم وصف اجتهاد در مورد عمرو هم صادق است. </w:t>
      </w:r>
      <w:proofErr w:type="spellStart"/>
      <w:r>
        <w:rPr>
          <w:rFonts w:ascii="B Badr" w:hAnsi="B Badr" w:cs="B Badr" w:hint="cs"/>
          <w:sz w:val="36"/>
          <w:szCs w:val="36"/>
          <w:rtl/>
        </w:rPr>
        <w:t>اتصاف</w:t>
      </w:r>
      <w:proofErr w:type="spellEnd"/>
      <w:r>
        <w:rPr>
          <w:rFonts w:ascii="B Badr" w:hAnsi="B Badr" w:cs="B Badr" w:hint="cs"/>
          <w:sz w:val="36"/>
          <w:szCs w:val="36"/>
          <w:rtl/>
        </w:rPr>
        <w:t xml:space="preserve"> کلی انسان به اجتهاد به خاطر </w:t>
      </w:r>
      <w:proofErr w:type="spellStart"/>
      <w:r>
        <w:rPr>
          <w:rFonts w:ascii="B Badr" w:hAnsi="B Badr" w:cs="B Badr" w:hint="cs"/>
          <w:sz w:val="36"/>
          <w:szCs w:val="36"/>
          <w:rtl/>
        </w:rPr>
        <w:t>اتصاف</w:t>
      </w:r>
      <w:proofErr w:type="spellEnd"/>
      <w:r>
        <w:rPr>
          <w:rFonts w:ascii="B Badr" w:hAnsi="B Badr" w:cs="B Badr" w:hint="cs"/>
          <w:sz w:val="36"/>
          <w:szCs w:val="36"/>
          <w:rtl/>
        </w:rPr>
        <w:t xml:space="preserve"> زید به اجتهاد، باعث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که مجتهد بر سایر افراد انسان هم صدق کند به این ادعا که </w:t>
      </w:r>
      <w:proofErr w:type="spellStart"/>
      <w:r>
        <w:rPr>
          <w:rFonts w:ascii="B Badr" w:hAnsi="B Badr" w:cs="B Badr" w:hint="cs"/>
          <w:sz w:val="36"/>
          <w:szCs w:val="36"/>
          <w:rtl/>
        </w:rPr>
        <w:t>ماخوذ</w:t>
      </w:r>
      <w:proofErr w:type="spellEnd"/>
      <w:r>
        <w:rPr>
          <w:rFonts w:ascii="B Badr" w:hAnsi="B Badr" w:cs="B Badr" w:hint="cs"/>
          <w:sz w:val="36"/>
          <w:szCs w:val="36"/>
          <w:rtl/>
        </w:rPr>
        <w:t xml:space="preserve"> در معنای مجتهد کلی انسان بوده است. زیرا وجود هر یک از افراد کلی مغایر با وجود </w:t>
      </w:r>
      <w:proofErr w:type="spellStart"/>
      <w:r>
        <w:rPr>
          <w:rFonts w:ascii="B Badr" w:hAnsi="B Badr" w:cs="B Badr" w:hint="cs"/>
          <w:sz w:val="36"/>
          <w:szCs w:val="36"/>
          <w:rtl/>
        </w:rPr>
        <w:t>اخر</w:t>
      </w:r>
      <w:proofErr w:type="spellEnd"/>
      <w:r>
        <w:rPr>
          <w:rFonts w:ascii="B Badr" w:hAnsi="B Badr" w:cs="B Badr" w:hint="cs"/>
          <w:sz w:val="36"/>
          <w:szCs w:val="36"/>
          <w:rtl/>
        </w:rPr>
        <w:t xml:space="preserve"> است. چون وجود کلی به تعدد افراد متعدد می شود کلی در ضمن فرد دوم بقاء کلی در ضمن فرد اول نیست. وجود کلی در ضمن فرد اول یک وجود بود که به انقضاء فرد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شده است و وجود کلی در ضمن فرد دوم یک وجود دیگر است. </w:t>
      </w:r>
    </w:p>
    <w:p w14:paraId="09148352"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با توضیحی که برای دفاع از مرحوم نایینی داده شد معلوم می شود این فرمایش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که مورد را </w:t>
      </w:r>
      <w:proofErr w:type="spellStart"/>
      <w:r>
        <w:rPr>
          <w:rFonts w:ascii="B Badr" w:hAnsi="B Badr" w:cs="B Badr" w:hint="cs"/>
          <w:sz w:val="36"/>
          <w:szCs w:val="36"/>
          <w:rtl/>
        </w:rPr>
        <w:t>تنظیر</w:t>
      </w:r>
      <w:proofErr w:type="spellEnd"/>
      <w:r>
        <w:rPr>
          <w:rFonts w:ascii="B Badr" w:hAnsi="B Badr" w:cs="B Badr" w:hint="cs"/>
          <w:sz w:val="36"/>
          <w:szCs w:val="36"/>
          <w:rtl/>
        </w:rPr>
        <w:t xml:space="preserve"> به مجتهد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تمام نیست. زیرا در مثال مجتهد انسان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هو وجود واحد که منطبق بر افراد متعدد می شود </w:t>
      </w:r>
      <w:proofErr w:type="spellStart"/>
      <w:r>
        <w:rPr>
          <w:rFonts w:ascii="B Badr" w:hAnsi="B Badr" w:cs="B Badr" w:hint="cs"/>
          <w:sz w:val="36"/>
          <w:szCs w:val="36"/>
          <w:rtl/>
        </w:rPr>
        <w:t>ودر</w:t>
      </w:r>
      <w:proofErr w:type="spellEnd"/>
      <w:r>
        <w:rPr>
          <w:rFonts w:ascii="B Badr" w:hAnsi="B Badr" w:cs="B Badr" w:hint="cs"/>
          <w:sz w:val="36"/>
          <w:szCs w:val="36"/>
          <w:rtl/>
        </w:rPr>
        <w:t xml:space="preserve"> ضمن آنها </w:t>
      </w:r>
      <w:proofErr w:type="spellStart"/>
      <w:r>
        <w:rPr>
          <w:rFonts w:ascii="B Badr" w:hAnsi="B Badr" w:cs="B Badr" w:hint="cs"/>
          <w:sz w:val="36"/>
          <w:szCs w:val="36"/>
          <w:rtl/>
        </w:rPr>
        <w:t>وجودش</w:t>
      </w:r>
      <w:proofErr w:type="spellEnd"/>
      <w:r>
        <w:rPr>
          <w:rFonts w:ascii="B Badr" w:hAnsi="B Badr" w:cs="B Badr" w:hint="cs"/>
          <w:sz w:val="36"/>
          <w:szCs w:val="36"/>
          <w:rtl/>
        </w:rPr>
        <w:t xml:space="preserve"> ادامه دارد ملاحظه نشده است بلکه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ملاحظه شده کلی انسان در ضمن زید است. زید که اجتهاد پیدا کرده انسان در ضمن او </w:t>
      </w:r>
      <w:proofErr w:type="spellStart"/>
      <w:r>
        <w:rPr>
          <w:rFonts w:ascii="B Badr" w:hAnsi="B Badr" w:cs="B Badr" w:hint="cs"/>
          <w:sz w:val="36"/>
          <w:szCs w:val="36"/>
          <w:rtl/>
        </w:rPr>
        <w:t>متصف</w:t>
      </w:r>
      <w:proofErr w:type="spellEnd"/>
      <w:r>
        <w:rPr>
          <w:rFonts w:ascii="B Badr" w:hAnsi="B Badr" w:cs="B Badr" w:hint="cs"/>
          <w:sz w:val="36"/>
          <w:szCs w:val="36"/>
          <w:rtl/>
        </w:rPr>
        <w:t xml:space="preserve"> به اجتهاد شده نه انسان دارای افراد متعدد </w:t>
      </w:r>
      <w:proofErr w:type="spellStart"/>
      <w:r>
        <w:rPr>
          <w:rFonts w:ascii="B Badr" w:hAnsi="B Badr" w:cs="B Badr" w:hint="cs"/>
          <w:sz w:val="36"/>
          <w:szCs w:val="36"/>
          <w:rtl/>
        </w:rPr>
        <w:t>وباقی</w:t>
      </w:r>
      <w:proofErr w:type="spellEnd"/>
      <w:r>
        <w:rPr>
          <w:rFonts w:ascii="B Badr" w:hAnsi="B Badr" w:cs="B Badr" w:hint="cs"/>
          <w:sz w:val="36"/>
          <w:szCs w:val="36"/>
          <w:rtl/>
        </w:rPr>
        <w:t xml:space="preserve"> به بقاء افراد . ذات زید </w:t>
      </w:r>
      <w:proofErr w:type="spellStart"/>
      <w:r>
        <w:rPr>
          <w:rFonts w:ascii="B Badr" w:hAnsi="B Badr" w:cs="B Badr" w:hint="cs"/>
          <w:sz w:val="36"/>
          <w:szCs w:val="36"/>
          <w:rtl/>
        </w:rPr>
        <w:t>متصف</w:t>
      </w:r>
      <w:proofErr w:type="spellEnd"/>
      <w:r>
        <w:rPr>
          <w:rFonts w:ascii="B Badr" w:hAnsi="B Badr" w:cs="B Badr" w:hint="cs"/>
          <w:sz w:val="36"/>
          <w:szCs w:val="36"/>
          <w:rtl/>
        </w:rPr>
        <w:t xml:space="preserve"> به اجتهاد شده است و انسان هم </w:t>
      </w:r>
      <w:proofErr w:type="spellStart"/>
      <w:r>
        <w:rPr>
          <w:rFonts w:ascii="B Badr" w:hAnsi="B Badr" w:cs="B Badr" w:hint="cs"/>
          <w:sz w:val="36"/>
          <w:szCs w:val="36"/>
          <w:rtl/>
        </w:rPr>
        <w:t>بما</w:t>
      </w:r>
      <w:proofErr w:type="spellEnd"/>
      <w:r>
        <w:rPr>
          <w:rFonts w:ascii="B Badr" w:hAnsi="B Badr" w:cs="B Badr" w:hint="cs"/>
          <w:sz w:val="36"/>
          <w:szCs w:val="36"/>
          <w:rtl/>
        </w:rPr>
        <w:t xml:space="preserve"> اینکه در ضمن زید است </w:t>
      </w:r>
      <w:proofErr w:type="spellStart"/>
      <w:r>
        <w:rPr>
          <w:rFonts w:ascii="B Badr" w:hAnsi="B Badr" w:cs="B Badr" w:hint="cs"/>
          <w:sz w:val="36"/>
          <w:szCs w:val="36"/>
          <w:rtl/>
        </w:rPr>
        <w:t>متصف</w:t>
      </w:r>
      <w:proofErr w:type="spellEnd"/>
      <w:r>
        <w:rPr>
          <w:rFonts w:ascii="B Badr" w:hAnsi="B Badr" w:cs="B Badr" w:hint="cs"/>
          <w:sz w:val="36"/>
          <w:szCs w:val="36"/>
          <w:rtl/>
        </w:rPr>
        <w:t xml:space="preserve"> به مبدأ شده است. اما در اسم زمان مرحوم نایینی فرموده روز دهم محرم ولو قطعه زمان شخصی بوده که مبدأ در ان حادث شده است ولی اسم زمان </w:t>
      </w:r>
      <w:proofErr w:type="spellStart"/>
      <w:r>
        <w:rPr>
          <w:rFonts w:ascii="B Badr" w:hAnsi="B Badr" w:cs="B Badr" w:hint="cs"/>
          <w:sz w:val="36"/>
          <w:szCs w:val="36"/>
          <w:rtl/>
        </w:rPr>
        <w:t>مقتل</w:t>
      </w:r>
      <w:proofErr w:type="spellEnd"/>
      <w:r>
        <w:rPr>
          <w:rFonts w:ascii="B Badr" w:hAnsi="B Badr" w:cs="B Badr" w:hint="cs"/>
          <w:sz w:val="36"/>
          <w:szCs w:val="36"/>
          <w:rtl/>
        </w:rPr>
        <w:t xml:space="preserve"> که به این روز دهم اطلاق شده، وصف برای کلی شده ولی کلی روز دهم </w:t>
      </w:r>
      <w:proofErr w:type="spellStart"/>
      <w:r>
        <w:rPr>
          <w:rFonts w:ascii="B Badr" w:hAnsi="B Badr" w:cs="B Badr" w:hint="cs"/>
          <w:sz w:val="36"/>
          <w:szCs w:val="36"/>
          <w:rtl/>
        </w:rPr>
        <w:t>بما</w:t>
      </w:r>
      <w:proofErr w:type="spellEnd"/>
      <w:r>
        <w:rPr>
          <w:rFonts w:ascii="B Badr" w:hAnsi="B Badr" w:cs="B Badr" w:hint="cs"/>
          <w:sz w:val="36"/>
          <w:szCs w:val="36"/>
          <w:rtl/>
        </w:rPr>
        <w:t xml:space="preserve"> اینکه وجود واحدی است که در هر سال با تحقق یک روز، ان وجود ادامه پیدا می کند. اگر معروض را کلی </w:t>
      </w:r>
      <w:proofErr w:type="spellStart"/>
      <w:r>
        <w:rPr>
          <w:rFonts w:ascii="B Badr" w:hAnsi="B Badr" w:cs="B Badr" w:hint="cs"/>
          <w:sz w:val="36"/>
          <w:szCs w:val="36"/>
          <w:rtl/>
        </w:rPr>
        <w:t>بما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وجود واحدی که هر ساله در ضمن یک فرد تحقق پیدا می کند در نظر بگیریم شرایط جریان محل نزاع در بحث مشتق محقق می شود. این کلی که در سال 61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بود باقی است به بقاء افراد ان. اگرچه به دقت عقلی این کلی باقی نیست اما به نظر عرف این کلی دارای وجود واحدی است که هر ساله به وجود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w:t>
      </w:r>
    </w:p>
    <w:p w14:paraId="72FE8BA5"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همچنین با این توضیحات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در فرمایش مرحوم امام هم معلوم می شود. ایشان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این بیان مرحوم نایینی لا </w:t>
      </w:r>
      <w:proofErr w:type="spellStart"/>
      <w:r>
        <w:rPr>
          <w:rFonts w:ascii="B Badr" w:hAnsi="B Badr" w:cs="B Badr" w:hint="cs"/>
          <w:sz w:val="36"/>
          <w:szCs w:val="36"/>
          <w:rtl/>
        </w:rPr>
        <w:t>یخلو</w:t>
      </w:r>
      <w:proofErr w:type="spellEnd"/>
      <w:r>
        <w:rPr>
          <w:rFonts w:ascii="B Badr" w:hAnsi="B Badr" w:cs="B Badr" w:hint="cs"/>
          <w:sz w:val="36"/>
          <w:szCs w:val="36"/>
          <w:rtl/>
        </w:rPr>
        <w:t xml:space="preserve"> من </w:t>
      </w:r>
      <w:proofErr w:type="spellStart"/>
      <w:r>
        <w:rPr>
          <w:rFonts w:ascii="B Badr" w:hAnsi="B Badr" w:cs="B Badr" w:hint="cs"/>
          <w:sz w:val="36"/>
          <w:szCs w:val="36"/>
          <w:rtl/>
        </w:rPr>
        <w:t>غرابه</w:t>
      </w:r>
      <w:proofErr w:type="spellEnd"/>
      <w:r>
        <w:rPr>
          <w:rFonts w:ascii="B Badr" w:hAnsi="B Badr" w:cs="B Badr" w:hint="cs"/>
          <w:sz w:val="36"/>
          <w:szCs w:val="36"/>
          <w:rtl/>
        </w:rPr>
        <w:t xml:space="preserve">. زیرا </w:t>
      </w:r>
      <w:proofErr w:type="spellStart"/>
      <w:r>
        <w:rPr>
          <w:rFonts w:ascii="B Badr" w:hAnsi="B Badr" w:cs="B Badr" w:hint="cs"/>
          <w:sz w:val="36"/>
          <w:szCs w:val="36"/>
          <w:rtl/>
        </w:rPr>
        <w:t>وعاء</w:t>
      </w:r>
      <w:proofErr w:type="spellEnd"/>
      <w:r>
        <w:rPr>
          <w:rFonts w:ascii="B Badr" w:hAnsi="B Badr" w:cs="B Badr" w:hint="cs"/>
          <w:sz w:val="36"/>
          <w:szCs w:val="36"/>
          <w:rtl/>
        </w:rPr>
        <w:t xml:space="preserve"> </w:t>
      </w:r>
      <w:proofErr w:type="spellStart"/>
      <w:r>
        <w:rPr>
          <w:rFonts w:ascii="B Badr" w:hAnsi="B Badr" w:cs="B Badr" w:hint="cs"/>
          <w:sz w:val="36"/>
          <w:szCs w:val="36"/>
          <w:rtl/>
        </w:rPr>
        <w:t>حدث</w:t>
      </w:r>
      <w:proofErr w:type="spellEnd"/>
      <w:r>
        <w:rPr>
          <w:rFonts w:ascii="B Badr" w:hAnsi="B Badr" w:cs="B Badr" w:hint="cs"/>
          <w:sz w:val="36"/>
          <w:szCs w:val="36"/>
          <w:rtl/>
        </w:rPr>
        <w:t xml:space="preserve"> که زمان کلی نیست بلکه زمان خارجی است و زمان خارجی هم که دهم ماه محرم سال 61 بود باقی نمانده است.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سال بعد وجود دارد مصداق دیگر برای عنوان است  و وجود آخر است حتی </w:t>
      </w:r>
      <w:proofErr w:type="spellStart"/>
      <w:r>
        <w:rPr>
          <w:rFonts w:ascii="B Badr" w:hAnsi="B Badr" w:cs="B Badr" w:hint="cs"/>
          <w:sz w:val="36"/>
          <w:szCs w:val="36"/>
          <w:rtl/>
        </w:rPr>
        <w:lastRenderedPageBreak/>
        <w:t>اعتباراً</w:t>
      </w:r>
      <w:proofErr w:type="spellEnd"/>
      <w:r>
        <w:rPr>
          <w:rFonts w:ascii="B Badr" w:hAnsi="B Badr" w:cs="B Badr" w:hint="cs"/>
          <w:sz w:val="36"/>
          <w:szCs w:val="36"/>
          <w:rtl/>
        </w:rPr>
        <w:t xml:space="preserve">  نه همان فرد و همان وجود .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باقی است کلی است که اصلا معروض مبدأ و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باشد و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معروض است باقی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باشد. این بیان هم تمام نیست. زیرا بر اساس تعبیرات مرحوم نایینی معروض </w:t>
      </w:r>
      <w:proofErr w:type="spellStart"/>
      <w:r>
        <w:rPr>
          <w:rFonts w:ascii="B Badr" w:hAnsi="B Badr" w:cs="B Badr" w:hint="cs"/>
          <w:sz w:val="36"/>
          <w:szCs w:val="36"/>
          <w:rtl/>
        </w:rPr>
        <w:t>حدث</w:t>
      </w:r>
      <w:proofErr w:type="spellEnd"/>
      <w:r>
        <w:rPr>
          <w:rFonts w:ascii="B Badr" w:hAnsi="B Badr" w:cs="B Badr" w:hint="cs"/>
          <w:sz w:val="36"/>
          <w:szCs w:val="36"/>
          <w:rtl/>
        </w:rPr>
        <w:t xml:space="preserve"> ، کلی یوم </w:t>
      </w:r>
      <w:proofErr w:type="spellStart"/>
      <w:r>
        <w:rPr>
          <w:rFonts w:ascii="B Badr" w:hAnsi="B Badr" w:cs="B Badr" w:hint="cs"/>
          <w:sz w:val="36"/>
          <w:szCs w:val="36"/>
          <w:rtl/>
        </w:rPr>
        <w:t>العاشر</w:t>
      </w:r>
      <w:proofErr w:type="spellEnd"/>
      <w:r>
        <w:rPr>
          <w:rFonts w:ascii="B Badr" w:hAnsi="B Badr" w:cs="B Badr" w:hint="cs"/>
          <w:sz w:val="36"/>
          <w:szCs w:val="36"/>
          <w:rtl/>
        </w:rPr>
        <w:t xml:space="preserve"> است نه قطعه خاصی از زمان و کلی یوم </w:t>
      </w:r>
      <w:proofErr w:type="spellStart"/>
      <w:r>
        <w:rPr>
          <w:rFonts w:ascii="B Badr" w:hAnsi="B Badr" w:cs="B Badr" w:hint="cs"/>
          <w:sz w:val="36"/>
          <w:szCs w:val="36"/>
          <w:rtl/>
        </w:rPr>
        <w:t>العاشر</w:t>
      </w:r>
      <w:proofErr w:type="spellEnd"/>
      <w:r>
        <w:rPr>
          <w:rFonts w:ascii="B Badr" w:hAnsi="B Badr" w:cs="B Badr" w:hint="cs"/>
          <w:sz w:val="36"/>
          <w:szCs w:val="36"/>
          <w:rtl/>
        </w:rPr>
        <w:t xml:space="preserve"> که دارای افراد متعدد است، </w:t>
      </w:r>
      <w:proofErr w:type="spellStart"/>
      <w:r>
        <w:rPr>
          <w:rFonts w:ascii="B Badr" w:hAnsi="B Badr" w:cs="B Badr" w:hint="cs"/>
          <w:sz w:val="36"/>
          <w:szCs w:val="36"/>
          <w:rtl/>
        </w:rPr>
        <w:t>بالاعتبار</w:t>
      </w:r>
      <w:proofErr w:type="spellEnd"/>
      <w:r>
        <w:rPr>
          <w:rFonts w:ascii="B Badr" w:hAnsi="B Badr" w:cs="B Badr" w:hint="cs"/>
          <w:sz w:val="36"/>
          <w:szCs w:val="36"/>
          <w:rtl/>
        </w:rPr>
        <w:t xml:space="preserve"> </w:t>
      </w:r>
      <w:proofErr w:type="spellStart"/>
      <w:r>
        <w:rPr>
          <w:rFonts w:ascii="B Badr" w:hAnsi="B Badr" w:cs="B Badr" w:hint="cs"/>
          <w:sz w:val="36"/>
          <w:szCs w:val="36"/>
          <w:rtl/>
        </w:rPr>
        <w:t>العرفی</w:t>
      </w:r>
      <w:proofErr w:type="spellEnd"/>
      <w:r>
        <w:rPr>
          <w:rFonts w:ascii="B Badr" w:hAnsi="B Badr" w:cs="B Badr" w:hint="cs"/>
          <w:sz w:val="36"/>
          <w:szCs w:val="36"/>
          <w:rtl/>
        </w:rPr>
        <w:t xml:space="preserve"> واحد است هرچند </w:t>
      </w:r>
      <w:proofErr w:type="spellStart"/>
      <w:r>
        <w:rPr>
          <w:rFonts w:ascii="B Badr" w:hAnsi="B Badr" w:cs="B Badr" w:hint="cs"/>
          <w:sz w:val="36"/>
          <w:szCs w:val="36"/>
          <w:rtl/>
        </w:rPr>
        <w:t>حقيقتاً</w:t>
      </w:r>
      <w:proofErr w:type="spellEnd"/>
      <w:r>
        <w:rPr>
          <w:rFonts w:ascii="B Badr" w:hAnsi="B Badr" w:cs="B Badr" w:hint="cs"/>
          <w:sz w:val="36"/>
          <w:szCs w:val="36"/>
          <w:rtl/>
        </w:rPr>
        <w:t xml:space="preserve"> متعدد است. اینکه در فرمایشات ایشان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حتی واحد </w:t>
      </w:r>
      <w:proofErr w:type="spellStart"/>
      <w:r>
        <w:rPr>
          <w:rFonts w:ascii="B Badr" w:hAnsi="B Badr" w:cs="B Badr" w:hint="cs"/>
          <w:sz w:val="36"/>
          <w:szCs w:val="36"/>
          <w:rtl/>
        </w:rPr>
        <w:t>بالاعتبار</w:t>
      </w:r>
      <w:proofErr w:type="spellEnd"/>
      <w:r>
        <w:rPr>
          <w:rFonts w:ascii="B Badr" w:hAnsi="B Badr" w:cs="B Badr" w:hint="cs"/>
          <w:sz w:val="36"/>
          <w:szCs w:val="36"/>
          <w:rtl/>
        </w:rPr>
        <w:t xml:space="preserve"> هم نیست محل اشکال است. </w:t>
      </w:r>
    </w:p>
    <w:p w14:paraId="2A403540"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در نتیجه در جواب از اشکال خروج اسم زمان از محل نزاع در مشتق، فرمایش مرحوم نایینی جواب تامی است.</w:t>
      </w:r>
    </w:p>
    <w:p w14:paraId="7C4798E9"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جواب سوم جواب مرحوم محقق عراقی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بروجردی و عده ای از محققین است.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اگرچه زمان به دقت </w:t>
      </w:r>
      <w:proofErr w:type="spellStart"/>
      <w:r>
        <w:rPr>
          <w:rFonts w:ascii="B Badr" w:hAnsi="B Badr" w:cs="B Badr" w:hint="cs"/>
          <w:sz w:val="36"/>
          <w:szCs w:val="36"/>
          <w:rtl/>
        </w:rPr>
        <w:t>عقلیه</w:t>
      </w:r>
      <w:proofErr w:type="spellEnd"/>
      <w:r>
        <w:rPr>
          <w:rFonts w:ascii="B Badr" w:hAnsi="B Badr" w:cs="B Badr" w:hint="cs"/>
          <w:sz w:val="36"/>
          <w:szCs w:val="36"/>
          <w:rtl/>
        </w:rPr>
        <w:t xml:space="preserve"> </w:t>
      </w:r>
      <w:proofErr w:type="spellStart"/>
      <w:r>
        <w:rPr>
          <w:rFonts w:ascii="B Badr" w:hAnsi="B Badr" w:cs="B Badr" w:hint="cs"/>
          <w:sz w:val="36"/>
          <w:szCs w:val="36"/>
          <w:rtl/>
        </w:rPr>
        <w:t>متصرم</w:t>
      </w:r>
      <w:proofErr w:type="spellEnd"/>
      <w:r>
        <w:rPr>
          <w:rFonts w:ascii="B Badr" w:hAnsi="B Badr" w:cs="B Badr" w:hint="cs"/>
          <w:sz w:val="36"/>
          <w:szCs w:val="36"/>
          <w:rtl/>
        </w:rPr>
        <w:t xml:space="preserve"> </w:t>
      </w:r>
      <w:proofErr w:type="spellStart"/>
      <w:r>
        <w:rPr>
          <w:rFonts w:ascii="B Badr" w:hAnsi="B Badr" w:cs="B Badr" w:hint="cs"/>
          <w:sz w:val="36"/>
          <w:szCs w:val="36"/>
          <w:rtl/>
        </w:rPr>
        <w:t>الوجود</w:t>
      </w:r>
      <w:proofErr w:type="spellEnd"/>
      <w:r>
        <w:rPr>
          <w:rFonts w:ascii="B Badr" w:hAnsi="B Badr" w:cs="B Badr" w:hint="cs"/>
          <w:sz w:val="36"/>
          <w:szCs w:val="36"/>
          <w:rtl/>
        </w:rPr>
        <w:t xml:space="preserve"> است و در </w:t>
      </w:r>
      <w:proofErr w:type="spellStart"/>
      <w:r>
        <w:rPr>
          <w:rFonts w:ascii="B Badr" w:hAnsi="B Badr" w:cs="B Badr" w:hint="cs"/>
          <w:sz w:val="36"/>
          <w:szCs w:val="36"/>
          <w:rtl/>
        </w:rPr>
        <w:t>حقيقت</w:t>
      </w:r>
      <w:proofErr w:type="spellEnd"/>
      <w:r>
        <w:rPr>
          <w:rFonts w:ascii="B Badr" w:hAnsi="B Badr" w:cs="B Badr" w:hint="cs"/>
          <w:sz w:val="36"/>
          <w:szCs w:val="36"/>
          <w:rtl/>
        </w:rPr>
        <w:t xml:space="preserve">  </w:t>
      </w:r>
      <w:proofErr w:type="spellStart"/>
      <w:r>
        <w:rPr>
          <w:rFonts w:ascii="B Badr" w:hAnsi="B Badr" w:cs="B Badr" w:hint="cs"/>
          <w:sz w:val="36"/>
          <w:szCs w:val="36"/>
          <w:rtl/>
        </w:rPr>
        <w:t>وجودات</w:t>
      </w:r>
      <w:proofErr w:type="spellEnd"/>
      <w:r>
        <w:rPr>
          <w:rFonts w:ascii="B Badr" w:hAnsi="B Badr" w:cs="B Badr" w:hint="cs"/>
          <w:sz w:val="36"/>
          <w:szCs w:val="36"/>
          <w:rtl/>
        </w:rPr>
        <w:t xml:space="preserve"> </w:t>
      </w:r>
      <w:proofErr w:type="spellStart"/>
      <w:r>
        <w:rPr>
          <w:rFonts w:ascii="B Badr" w:hAnsi="B Badr" w:cs="B Badr" w:hint="cs"/>
          <w:sz w:val="36"/>
          <w:szCs w:val="36"/>
          <w:rtl/>
        </w:rPr>
        <w:t>متعدده</w:t>
      </w:r>
      <w:proofErr w:type="spellEnd"/>
      <w:r>
        <w:rPr>
          <w:rFonts w:ascii="B Badr" w:hAnsi="B Badr" w:cs="B Badr" w:hint="cs"/>
          <w:sz w:val="36"/>
          <w:szCs w:val="36"/>
          <w:rtl/>
        </w:rPr>
        <w:t xml:space="preserve"> ای است که یکی پس از دیگری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اما چون این قطعات زمان به هم متصل هستند، اتصال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باعث می شود وحدت در وجود پیدا کنند لا اقل به نظر عرف(اگرچه در بعضی از تعبیرات است که حتی به نظر عقلی هم اتصال </w:t>
      </w:r>
      <w:proofErr w:type="spellStart"/>
      <w:r>
        <w:rPr>
          <w:rFonts w:ascii="B Badr" w:hAnsi="B Badr" w:cs="B Badr" w:hint="cs"/>
          <w:sz w:val="36"/>
          <w:szCs w:val="36"/>
          <w:rtl/>
        </w:rPr>
        <w:t>مساوق</w:t>
      </w:r>
      <w:proofErr w:type="spellEnd"/>
      <w:r>
        <w:rPr>
          <w:rFonts w:ascii="B Badr" w:hAnsi="B Badr" w:cs="B Badr" w:hint="cs"/>
          <w:sz w:val="36"/>
          <w:szCs w:val="36"/>
          <w:rtl/>
        </w:rPr>
        <w:t xml:space="preserve"> با وحدت است) .  وقتی این قطعات </w:t>
      </w:r>
      <w:proofErr w:type="spellStart"/>
      <w:r>
        <w:rPr>
          <w:rFonts w:ascii="B Badr" w:hAnsi="B Badr" w:cs="B Badr" w:hint="cs"/>
          <w:sz w:val="36"/>
          <w:szCs w:val="36"/>
          <w:rtl/>
        </w:rPr>
        <w:t>متعدده</w:t>
      </w:r>
      <w:proofErr w:type="spellEnd"/>
      <w:r>
        <w:rPr>
          <w:rFonts w:ascii="B Badr" w:hAnsi="B Badr" w:cs="B Badr" w:hint="cs"/>
          <w:sz w:val="36"/>
          <w:szCs w:val="36"/>
          <w:rtl/>
        </w:rPr>
        <w:t xml:space="preserve"> وجود واحد حساب شدند، اگر این وجود واحد در یک قسمت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داشت و از ان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شد، چون ذات این وجود واحده باقی است خصوصیات محل نزاع در مشتق نسبت به ان هم صادق است.</w:t>
      </w:r>
    </w:p>
    <w:p w14:paraId="61C2197B"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فرق این جواب با جواب محقق نایینی این است که به حسب جواب محقق نایینی در اطلاق مشتق در یوم </w:t>
      </w:r>
      <w:proofErr w:type="spellStart"/>
      <w:r>
        <w:rPr>
          <w:rFonts w:ascii="B Badr" w:hAnsi="B Badr" w:cs="B Badr" w:hint="cs"/>
          <w:sz w:val="36"/>
          <w:szCs w:val="36"/>
          <w:rtl/>
        </w:rPr>
        <w:t>العاشور</w:t>
      </w:r>
      <w:proofErr w:type="spellEnd"/>
      <w:r>
        <w:rPr>
          <w:rFonts w:ascii="B Badr" w:hAnsi="B Badr" w:cs="B Badr" w:hint="cs"/>
          <w:sz w:val="36"/>
          <w:szCs w:val="36"/>
          <w:rtl/>
        </w:rPr>
        <w:t xml:space="preserve">، در سنین </w:t>
      </w:r>
      <w:proofErr w:type="spellStart"/>
      <w:r>
        <w:rPr>
          <w:rFonts w:ascii="B Badr" w:hAnsi="B Badr" w:cs="B Badr" w:hint="cs"/>
          <w:sz w:val="36"/>
          <w:szCs w:val="36"/>
          <w:rtl/>
        </w:rPr>
        <w:t>متعدده</w:t>
      </w:r>
      <w:proofErr w:type="spellEnd"/>
      <w:r>
        <w:rPr>
          <w:rFonts w:ascii="B Badr" w:hAnsi="B Badr" w:cs="B Badr" w:hint="cs"/>
          <w:sz w:val="36"/>
          <w:szCs w:val="36"/>
          <w:rtl/>
        </w:rPr>
        <w:t xml:space="preserve"> بعد از انقضاء از مبدأ محقق می شود اما در این جواب انقضاء مبدأ در همان زمان وقوع حادثه مورد نظر است. لذا اینطور تقریب شده که مثلا در روز عاشورا سال 61 اگر در اول روز یک حادثه اتفاق بیافتد و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ان حادثه از بین برود، به لحاظ </w:t>
      </w:r>
      <w:proofErr w:type="spellStart"/>
      <w:r>
        <w:rPr>
          <w:rFonts w:ascii="B Badr" w:hAnsi="B Badr" w:cs="B Badr" w:hint="cs"/>
          <w:sz w:val="36"/>
          <w:szCs w:val="36"/>
          <w:rtl/>
        </w:rPr>
        <w:t>اخر</w:t>
      </w:r>
      <w:proofErr w:type="spellEnd"/>
      <w:r>
        <w:rPr>
          <w:rFonts w:ascii="B Badr" w:hAnsi="B Badr" w:cs="B Badr" w:hint="cs"/>
          <w:sz w:val="36"/>
          <w:szCs w:val="36"/>
          <w:rtl/>
        </w:rPr>
        <w:t xml:space="preserve"> </w:t>
      </w:r>
      <w:proofErr w:type="spellStart"/>
      <w:r>
        <w:rPr>
          <w:rFonts w:ascii="B Badr" w:hAnsi="B Badr" w:cs="B Badr" w:hint="cs"/>
          <w:sz w:val="36"/>
          <w:szCs w:val="36"/>
          <w:rtl/>
        </w:rPr>
        <w:t>الیوم</w:t>
      </w:r>
      <w:proofErr w:type="spellEnd"/>
      <w:r>
        <w:rPr>
          <w:rFonts w:ascii="B Badr" w:hAnsi="B Badr" w:cs="B Badr" w:hint="cs"/>
          <w:sz w:val="36"/>
          <w:szCs w:val="36"/>
          <w:rtl/>
        </w:rPr>
        <w:t xml:space="preserve"> هم محل نزاع در مشتق شرایط جریان دارد. می شود از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ذات باقی است ولی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و لذا جا دارد که نزاع شود اسم زمان حقیقت است در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یا در اعم. اصل تقریب در کلام اعلام در همین حد است. البته </w:t>
      </w:r>
      <w:proofErr w:type="spellStart"/>
      <w:r>
        <w:rPr>
          <w:rFonts w:ascii="B Badr" w:hAnsi="B Badr" w:cs="B Badr" w:hint="cs"/>
          <w:sz w:val="36"/>
          <w:szCs w:val="36"/>
          <w:rtl/>
        </w:rPr>
        <w:t>اضافاتی</w:t>
      </w:r>
      <w:proofErr w:type="spellEnd"/>
      <w:r>
        <w:rPr>
          <w:rFonts w:ascii="B Badr" w:hAnsi="B Badr" w:cs="B Badr" w:hint="cs"/>
          <w:sz w:val="36"/>
          <w:szCs w:val="36"/>
          <w:rtl/>
        </w:rPr>
        <w:t xml:space="preserve"> در این تقریب وجود دارد که در کلام مرحوم محقق عراقی در بدایع </w:t>
      </w:r>
      <w:proofErr w:type="spellStart"/>
      <w:r>
        <w:rPr>
          <w:rFonts w:ascii="B Badr" w:hAnsi="B Badr" w:cs="B Badr" w:hint="cs"/>
          <w:sz w:val="36"/>
          <w:szCs w:val="36"/>
          <w:rtl/>
        </w:rPr>
        <w:t>الافکار</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و این مقدار اضافه در حقیقت برای جواب دادن از اشکالی است. بیان اضافه این است که اگرچه عرف بر حسب </w:t>
      </w:r>
      <w:proofErr w:type="spellStart"/>
      <w:r>
        <w:rPr>
          <w:rFonts w:ascii="B Badr" w:hAnsi="B Badr" w:cs="B Badr" w:hint="cs"/>
          <w:sz w:val="36"/>
          <w:szCs w:val="36"/>
          <w:rtl/>
        </w:rPr>
        <w:t>اغراضی</w:t>
      </w:r>
      <w:proofErr w:type="spellEnd"/>
      <w:r>
        <w:rPr>
          <w:rFonts w:ascii="B Badr" w:hAnsi="B Badr" w:cs="B Badr" w:hint="cs"/>
          <w:sz w:val="36"/>
          <w:szCs w:val="36"/>
          <w:rtl/>
        </w:rPr>
        <w:t xml:space="preserve"> که دارد زمان را به قطعات خاصی تقسیم می کند مثل یوم و </w:t>
      </w:r>
      <w:proofErr w:type="spellStart"/>
      <w:r>
        <w:rPr>
          <w:rFonts w:ascii="B Badr" w:hAnsi="B Badr" w:cs="B Badr" w:hint="cs"/>
          <w:sz w:val="36"/>
          <w:szCs w:val="36"/>
          <w:rtl/>
        </w:rPr>
        <w:t>اسبوع</w:t>
      </w:r>
      <w:proofErr w:type="spellEnd"/>
      <w:r>
        <w:rPr>
          <w:rFonts w:ascii="B Badr" w:hAnsi="B Badr" w:cs="B Badr" w:hint="cs"/>
          <w:sz w:val="36"/>
          <w:szCs w:val="36"/>
          <w:rtl/>
        </w:rPr>
        <w:t xml:space="preserve"> و شهر و ... . ولو این </w:t>
      </w:r>
      <w:proofErr w:type="spellStart"/>
      <w:r>
        <w:rPr>
          <w:rFonts w:ascii="B Badr" w:hAnsi="B Badr" w:cs="B Badr" w:hint="cs"/>
          <w:sz w:val="36"/>
          <w:szCs w:val="36"/>
          <w:rtl/>
        </w:rPr>
        <w:t>قطعاتِ</w:t>
      </w:r>
      <w:proofErr w:type="spellEnd"/>
      <w:r>
        <w:rPr>
          <w:rFonts w:ascii="B Badr" w:hAnsi="B Badr" w:cs="B Badr" w:hint="cs"/>
          <w:sz w:val="36"/>
          <w:szCs w:val="36"/>
          <w:rtl/>
        </w:rPr>
        <w:t xml:space="preserve"> زمان خود از </w:t>
      </w:r>
      <w:proofErr w:type="spellStart"/>
      <w:r>
        <w:rPr>
          <w:rFonts w:ascii="B Badr" w:hAnsi="B Badr" w:cs="B Badr" w:hint="cs"/>
          <w:sz w:val="36"/>
          <w:szCs w:val="36"/>
          <w:rtl/>
        </w:rPr>
        <w:t>وجودات</w:t>
      </w:r>
      <w:proofErr w:type="spellEnd"/>
      <w:r>
        <w:rPr>
          <w:rFonts w:ascii="B Badr" w:hAnsi="B Badr" w:cs="B Badr" w:hint="cs"/>
          <w:sz w:val="36"/>
          <w:szCs w:val="36"/>
          <w:rtl/>
        </w:rPr>
        <w:t xml:space="preserve"> متعدد و </w:t>
      </w:r>
      <w:proofErr w:type="spellStart"/>
      <w:r>
        <w:rPr>
          <w:rFonts w:ascii="B Badr" w:hAnsi="B Badr" w:cs="B Badr" w:hint="cs"/>
          <w:sz w:val="36"/>
          <w:szCs w:val="36"/>
          <w:rtl/>
        </w:rPr>
        <w:t>متصرم</w:t>
      </w:r>
      <w:proofErr w:type="spellEnd"/>
      <w:r>
        <w:rPr>
          <w:rFonts w:ascii="B Badr" w:hAnsi="B Badr" w:cs="B Badr" w:hint="cs"/>
          <w:sz w:val="36"/>
          <w:szCs w:val="36"/>
          <w:rtl/>
        </w:rPr>
        <w:t xml:space="preserve"> به وجود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ولی هر کدام از این قطعات یعنی یوم و </w:t>
      </w:r>
      <w:proofErr w:type="spellStart"/>
      <w:r>
        <w:rPr>
          <w:rFonts w:ascii="B Badr" w:hAnsi="B Badr" w:cs="B Badr" w:hint="cs"/>
          <w:sz w:val="36"/>
          <w:szCs w:val="36"/>
          <w:rtl/>
        </w:rPr>
        <w:t>اسبوع</w:t>
      </w:r>
      <w:proofErr w:type="spellEnd"/>
      <w:r>
        <w:rPr>
          <w:rFonts w:ascii="B Badr" w:hAnsi="B Badr" w:cs="B Badr" w:hint="cs"/>
          <w:sz w:val="36"/>
          <w:szCs w:val="36"/>
          <w:rtl/>
        </w:rPr>
        <w:t xml:space="preserve"> و شهر و سنه، مجموع قطعه وجود واحد به حسب نظر عرف دیده می شود و لذا به حساب مجموع، ذات باقی است. در نتیجه اگر در ابتدای قطعه حادثه ای اتفاقی افتاد، در انتهای ان ولو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نیست ولی نزاع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w:t>
      </w:r>
    </w:p>
    <w:p w14:paraId="6E5860D1"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اصفهانی که این تقریب را از بعض </w:t>
      </w:r>
      <w:proofErr w:type="spellStart"/>
      <w:r>
        <w:rPr>
          <w:rFonts w:ascii="B Badr" w:hAnsi="B Badr" w:cs="B Badr" w:hint="cs"/>
          <w:sz w:val="36"/>
          <w:szCs w:val="36"/>
          <w:rtl/>
        </w:rPr>
        <w:t>مدققین</w:t>
      </w:r>
      <w:proofErr w:type="spellEnd"/>
      <w:r>
        <w:rPr>
          <w:rFonts w:ascii="B Badr" w:hAnsi="B Badr" w:cs="B Badr" w:hint="cs"/>
          <w:sz w:val="36"/>
          <w:szCs w:val="36"/>
          <w:rtl/>
        </w:rPr>
        <w:t xml:space="preserve"> معاصر نقل کرده اشکال می کند که مجرد اتصال </w:t>
      </w:r>
      <w:proofErr w:type="spellStart"/>
      <w:r>
        <w:rPr>
          <w:rFonts w:ascii="B Badr" w:hAnsi="B Badr" w:cs="B Badr" w:hint="cs"/>
          <w:sz w:val="36"/>
          <w:szCs w:val="36"/>
          <w:rtl/>
        </w:rPr>
        <w:t>هویات</w:t>
      </w:r>
      <w:proofErr w:type="spellEnd"/>
      <w:r>
        <w:rPr>
          <w:rFonts w:ascii="B Badr" w:hAnsi="B Badr" w:cs="B Badr" w:hint="cs"/>
          <w:sz w:val="36"/>
          <w:szCs w:val="36"/>
          <w:rtl/>
        </w:rPr>
        <w:t xml:space="preserve"> </w:t>
      </w:r>
      <w:proofErr w:type="spellStart"/>
      <w:r>
        <w:rPr>
          <w:rFonts w:ascii="B Badr" w:hAnsi="B Badr" w:cs="B Badr" w:hint="cs"/>
          <w:sz w:val="36"/>
          <w:szCs w:val="36"/>
          <w:rtl/>
        </w:rPr>
        <w:t>متغایره</w:t>
      </w:r>
      <w:proofErr w:type="spellEnd"/>
      <w:r>
        <w:rPr>
          <w:rFonts w:ascii="B Badr" w:hAnsi="B Badr" w:cs="B Badr" w:hint="cs"/>
          <w:sz w:val="36"/>
          <w:szCs w:val="36"/>
          <w:rtl/>
        </w:rPr>
        <w:t xml:space="preserve"> یعنی اتصال این قطعات </w:t>
      </w:r>
      <w:proofErr w:type="spellStart"/>
      <w:r>
        <w:rPr>
          <w:rFonts w:ascii="B Badr" w:hAnsi="B Badr" w:cs="B Badr" w:hint="cs"/>
          <w:sz w:val="36"/>
          <w:szCs w:val="36"/>
          <w:rtl/>
        </w:rPr>
        <w:t>متعدده</w:t>
      </w:r>
      <w:proofErr w:type="spellEnd"/>
      <w:r>
        <w:rPr>
          <w:rFonts w:ascii="B Badr" w:hAnsi="B Badr" w:cs="B Badr" w:hint="cs"/>
          <w:sz w:val="36"/>
          <w:szCs w:val="36"/>
          <w:rtl/>
        </w:rPr>
        <w:t xml:space="preserve">، موجب بقاء حقیقی ان هویت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والا اگر </w:t>
      </w:r>
      <w:proofErr w:type="spellStart"/>
      <w:r>
        <w:rPr>
          <w:rFonts w:ascii="B Badr" w:hAnsi="B Badr" w:cs="B Badr" w:hint="cs"/>
          <w:sz w:val="36"/>
          <w:szCs w:val="36"/>
          <w:rtl/>
        </w:rPr>
        <w:t>حقیقتا</w:t>
      </w:r>
      <w:proofErr w:type="spellEnd"/>
      <w:r>
        <w:rPr>
          <w:rFonts w:ascii="B Badr" w:hAnsi="B Badr" w:cs="B Badr" w:hint="cs"/>
          <w:sz w:val="36"/>
          <w:szCs w:val="36"/>
          <w:rtl/>
        </w:rPr>
        <w:t xml:space="preserve"> باقی باشد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این است که روز </w:t>
      </w:r>
      <w:proofErr w:type="spellStart"/>
      <w:r>
        <w:rPr>
          <w:rFonts w:ascii="B Badr" w:hAnsi="B Badr" w:cs="B Badr" w:hint="cs"/>
          <w:sz w:val="36"/>
          <w:szCs w:val="36"/>
          <w:rtl/>
        </w:rPr>
        <w:t>مقتل</w:t>
      </w:r>
      <w:proofErr w:type="spellEnd"/>
      <w:r>
        <w:rPr>
          <w:rFonts w:ascii="B Badr" w:hAnsi="B Badr" w:cs="B Badr" w:hint="cs"/>
          <w:sz w:val="36"/>
          <w:szCs w:val="36"/>
          <w:rtl/>
        </w:rPr>
        <w:t xml:space="preserve"> </w:t>
      </w:r>
      <w:proofErr w:type="spellStart"/>
      <w:r>
        <w:rPr>
          <w:rFonts w:ascii="B Badr" w:hAnsi="B Badr" w:cs="B Badr" w:hint="cs"/>
          <w:sz w:val="36"/>
          <w:szCs w:val="36"/>
          <w:rtl/>
        </w:rPr>
        <w:t>الحسین</w:t>
      </w:r>
      <w:proofErr w:type="spellEnd"/>
      <w:r>
        <w:rPr>
          <w:rFonts w:ascii="B Badr" w:hAnsi="B Badr" w:cs="B Badr" w:hint="cs"/>
          <w:sz w:val="36"/>
          <w:szCs w:val="36"/>
          <w:rtl/>
        </w:rPr>
        <w:t xml:space="preserve">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بر همه ایام صادق باشد حتی بر امروزی که ماه جمادی </w:t>
      </w:r>
      <w:proofErr w:type="spellStart"/>
      <w:r>
        <w:rPr>
          <w:rFonts w:ascii="B Badr" w:hAnsi="B Badr" w:cs="B Badr" w:hint="cs"/>
          <w:sz w:val="36"/>
          <w:szCs w:val="36"/>
          <w:rtl/>
        </w:rPr>
        <w:t>الثانی</w:t>
      </w:r>
      <w:proofErr w:type="spellEnd"/>
      <w:r>
        <w:rPr>
          <w:rFonts w:ascii="B Badr" w:hAnsi="B Badr" w:cs="B Badr" w:hint="cs"/>
          <w:sz w:val="36"/>
          <w:szCs w:val="36"/>
          <w:rtl/>
        </w:rPr>
        <w:t xml:space="preserve"> است. چون ملاک بقاء ذات ، اتصال بود که تا الان هم متصل است. بنابراین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این است که کل یوم مصداق </w:t>
      </w:r>
      <w:proofErr w:type="spellStart"/>
      <w:r>
        <w:rPr>
          <w:rFonts w:ascii="B Badr" w:hAnsi="B Badr" w:cs="B Badr" w:hint="cs"/>
          <w:sz w:val="36"/>
          <w:szCs w:val="36"/>
          <w:rtl/>
        </w:rPr>
        <w:t>مقتل</w:t>
      </w:r>
      <w:proofErr w:type="spellEnd"/>
      <w:r>
        <w:rPr>
          <w:rFonts w:ascii="B Badr" w:hAnsi="B Badr" w:cs="B Badr" w:hint="cs"/>
          <w:sz w:val="36"/>
          <w:szCs w:val="36"/>
          <w:rtl/>
        </w:rPr>
        <w:t xml:space="preserve"> </w:t>
      </w:r>
      <w:proofErr w:type="spellStart"/>
      <w:r>
        <w:rPr>
          <w:rFonts w:ascii="B Badr" w:hAnsi="B Badr" w:cs="B Badr" w:hint="cs"/>
          <w:sz w:val="36"/>
          <w:szCs w:val="36"/>
          <w:rtl/>
        </w:rPr>
        <w:t>الحسين</w:t>
      </w:r>
      <w:proofErr w:type="spellEnd"/>
      <w:r>
        <w:rPr>
          <w:rFonts w:ascii="B Badr" w:hAnsi="B Badr" w:cs="B Badr" w:hint="cs"/>
          <w:sz w:val="36"/>
          <w:szCs w:val="36"/>
          <w:rtl/>
        </w:rPr>
        <w:t xml:space="preserve">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باشد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شبهه ای نیست که این صدق وجود ندارد بلکه نهایتا بتوانیم روز دهم محرم در سال های بعد را </w:t>
      </w:r>
      <w:proofErr w:type="spellStart"/>
      <w:r>
        <w:rPr>
          <w:rFonts w:ascii="B Badr" w:hAnsi="B Badr" w:cs="B Badr" w:hint="cs"/>
          <w:sz w:val="36"/>
          <w:szCs w:val="36"/>
          <w:rtl/>
        </w:rPr>
        <w:t>مماثل</w:t>
      </w:r>
      <w:proofErr w:type="spellEnd"/>
      <w:r>
        <w:rPr>
          <w:rFonts w:ascii="B Badr" w:hAnsi="B Badr" w:cs="B Badr" w:hint="cs"/>
          <w:sz w:val="36"/>
          <w:szCs w:val="36"/>
          <w:rtl/>
        </w:rPr>
        <w:t xml:space="preserve"> با روز دهم اول قرار دهیم نه تمام روزهای سال را. هیچ قائل به وضع مشتق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توهم این را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که عنوان </w:t>
      </w:r>
      <w:proofErr w:type="spellStart"/>
      <w:r>
        <w:rPr>
          <w:rFonts w:ascii="B Badr" w:hAnsi="B Badr" w:cs="B Badr" w:hint="cs"/>
          <w:sz w:val="36"/>
          <w:szCs w:val="36"/>
          <w:rtl/>
        </w:rPr>
        <w:t>مقتل</w:t>
      </w:r>
      <w:proofErr w:type="spellEnd"/>
      <w:r>
        <w:rPr>
          <w:rFonts w:ascii="B Badr" w:hAnsi="B Badr" w:cs="B Badr" w:hint="cs"/>
          <w:sz w:val="36"/>
          <w:szCs w:val="36"/>
          <w:rtl/>
        </w:rPr>
        <w:t xml:space="preserve"> بخواهد بر همه روزها صادق باشد. </w:t>
      </w:r>
    </w:p>
    <w:p w14:paraId="4F8729A9"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با توجه به توضیحی که مرحوم عراقی داده این اشکال وارد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فرموده بودند عرف بر اساس </w:t>
      </w:r>
      <w:proofErr w:type="spellStart"/>
      <w:r>
        <w:rPr>
          <w:rFonts w:ascii="B Badr" w:hAnsi="B Badr" w:cs="B Badr" w:hint="cs"/>
          <w:sz w:val="36"/>
          <w:szCs w:val="36"/>
          <w:rtl/>
        </w:rPr>
        <w:t>اغراضی</w:t>
      </w:r>
      <w:proofErr w:type="spellEnd"/>
      <w:r>
        <w:rPr>
          <w:rFonts w:ascii="B Badr" w:hAnsi="B Badr" w:cs="B Badr" w:hint="cs"/>
          <w:sz w:val="36"/>
          <w:szCs w:val="36"/>
          <w:rtl/>
        </w:rPr>
        <w:t xml:space="preserve"> که دارد زمان را به قطعات متعددی تقسیم می کند و اتصالی که گفته می شود </w:t>
      </w:r>
      <w:proofErr w:type="spellStart"/>
      <w:r>
        <w:rPr>
          <w:rFonts w:ascii="B Badr" w:hAnsi="B Badr" w:cs="B Badr" w:hint="cs"/>
          <w:sz w:val="36"/>
          <w:szCs w:val="36"/>
          <w:rtl/>
        </w:rPr>
        <w:t>مساوق</w:t>
      </w:r>
      <w:proofErr w:type="spellEnd"/>
      <w:r>
        <w:rPr>
          <w:rFonts w:ascii="B Badr" w:hAnsi="B Badr" w:cs="B Badr" w:hint="cs"/>
          <w:sz w:val="36"/>
          <w:szCs w:val="36"/>
          <w:rtl/>
        </w:rPr>
        <w:t xml:space="preserve"> با وحدت است، به لحاظ درون همان قطعه است. لذا اگر </w:t>
      </w:r>
      <w:proofErr w:type="spellStart"/>
      <w:r>
        <w:rPr>
          <w:rFonts w:ascii="B Badr" w:hAnsi="B Badr" w:cs="B Badr" w:hint="cs"/>
          <w:sz w:val="36"/>
          <w:szCs w:val="36"/>
          <w:rtl/>
        </w:rPr>
        <w:t>مقتل</w:t>
      </w:r>
      <w:proofErr w:type="spellEnd"/>
      <w:r>
        <w:rPr>
          <w:rFonts w:ascii="B Badr" w:hAnsi="B Badr" w:cs="B Badr" w:hint="cs"/>
          <w:sz w:val="36"/>
          <w:szCs w:val="36"/>
          <w:rtl/>
        </w:rPr>
        <w:t xml:space="preserve"> روز قتل حساب شود و زمان معروض، یوم باشد، عنوان مشتق تا </w:t>
      </w:r>
      <w:proofErr w:type="spellStart"/>
      <w:r>
        <w:rPr>
          <w:rFonts w:ascii="B Badr" w:hAnsi="B Badr" w:cs="B Badr" w:hint="cs"/>
          <w:sz w:val="36"/>
          <w:szCs w:val="36"/>
          <w:rtl/>
        </w:rPr>
        <w:t>اخر</w:t>
      </w:r>
      <w:proofErr w:type="spellEnd"/>
      <w:r>
        <w:rPr>
          <w:rFonts w:ascii="B Badr" w:hAnsi="B Badr" w:cs="B Badr" w:hint="cs"/>
          <w:sz w:val="36"/>
          <w:szCs w:val="36"/>
          <w:rtl/>
        </w:rPr>
        <w:t xml:space="preserve"> ان روز </w:t>
      </w:r>
      <w:proofErr w:type="spellStart"/>
      <w:r>
        <w:rPr>
          <w:rFonts w:ascii="B Badr" w:hAnsi="B Badr" w:cs="B Badr" w:hint="cs"/>
          <w:sz w:val="36"/>
          <w:szCs w:val="36"/>
          <w:rtl/>
        </w:rPr>
        <w:t>نهايتا</w:t>
      </w:r>
      <w:proofErr w:type="spellEnd"/>
      <w:r>
        <w:rPr>
          <w:rFonts w:ascii="B Badr" w:hAnsi="B Badr" w:cs="B Badr" w:hint="cs"/>
          <w:sz w:val="36"/>
          <w:szCs w:val="36"/>
          <w:rtl/>
        </w:rPr>
        <w:t xml:space="preserve"> حساب می شود. اگر زمان وقوع حادثه را در قطعه </w:t>
      </w:r>
      <w:proofErr w:type="spellStart"/>
      <w:r>
        <w:rPr>
          <w:rFonts w:ascii="B Badr" w:hAnsi="B Badr" w:cs="B Badr" w:hint="cs"/>
          <w:sz w:val="36"/>
          <w:szCs w:val="36"/>
          <w:rtl/>
        </w:rPr>
        <w:t>اسبوع</w:t>
      </w:r>
      <w:proofErr w:type="spellEnd"/>
      <w:r>
        <w:rPr>
          <w:rFonts w:ascii="B Badr" w:hAnsi="B Badr" w:cs="B Badr" w:hint="cs"/>
          <w:sz w:val="36"/>
          <w:szCs w:val="36"/>
          <w:rtl/>
        </w:rPr>
        <w:t xml:space="preserve"> در نظر بگیریم، چنانچه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در روز اول هفته بود </w:t>
      </w:r>
      <w:proofErr w:type="spellStart"/>
      <w:r>
        <w:rPr>
          <w:rFonts w:ascii="B Badr" w:hAnsi="B Badr" w:cs="B Badr" w:hint="cs"/>
          <w:sz w:val="36"/>
          <w:szCs w:val="36"/>
          <w:rtl/>
        </w:rPr>
        <w:t>اخر</w:t>
      </w:r>
      <w:proofErr w:type="spellEnd"/>
      <w:r>
        <w:rPr>
          <w:rFonts w:ascii="B Badr" w:hAnsi="B Badr" w:cs="B Badr" w:hint="cs"/>
          <w:sz w:val="36"/>
          <w:szCs w:val="36"/>
          <w:rtl/>
        </w:rPr>
        <w:t xml:space="preserve"> هفته می شود روز انقضاء مبدأ </w:t>
      </w:r>
      <w:proofErr w:type="spellStart"/>
      <w:r>
        <w:rPr>
          <w:rFonts w:ascii="B Badr" w:hAnsi="B Badr" w:cs="B Badr" w:hint="cs"/>
          <w:sz w:val="36"/>
          <w:szCs w:val="36"/>
          <w:rtl/>
        </w:rPr>
        <w:t>مع</w:t>
      </w:r>
      <w:proofErr w:type="spellEnd"/>
      <w:r>
        <w:rPr>
          <w:rFonts w:ascii="B Badr" w:hAnsi="B Badr" w:cs="B Badr" w:hint="cs"/>
          <w:sz w:val="36"/>
          <w:szCs w:val="36"/>
          <w:rtl/>
        </w:rPr>
        <w:t xml:space="preserve"> بقاء </w:t>
      </w:r>
      <w:proofErr w:type="spellStart"/>
      <w:r>
        <w:rPr>
          <w:rFonts w:ascii="B Badr" w:hAnsi="B Badr" w:cs="B Badr" w:hint="cs"/>
          <w:sz w:val="36"/>
          <w:szCs w:val="36"/>
          <w:rtl/>
        </w:rPr>
        <w:t>الذات</w:t>
      </w:r>
      <w:proofErr w:type="spellEnd"/>
      <w:r>
        <w:rPr>
          <w:rFonts w:ascii="B Badr" w:hAnsi="B Badr" w:cs="B Badr" w:hint="cs"/>
          <w:sz w:val="36"/>
          <w:szCs w:val="36"/>
          <w:rtl/>
        </w:rPr>
        <w:t xml:space="preserve">. به لحاظ سال هم همینطور. بنابراین منظور از اتصال موجب وحدت عرفی، اتصال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نیست بلکه اتصال درون قطعات زمان است .</w:t>
      </w:r>
    </w:p>
    <w:p w14:paraId="0F561C6D"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مرحوم اصفهانی در </w:t>
      </w:r>
      <w:proofErr w:type="spellStart"/>
      <w:r>
        <w:rPr>
          <w:rFonts w:ascii="B Badr" w:hAnsi="B Badr" w:cs="B Badr" w:hint="cs"/>
          <w:sz w:val="36"/>
          <w:szCs w:val="36"/>
          <w:rtl/>
        </w:rPr>
        <w:t>اخر</w:t>
      </w:r>
      <w:proofErr w:type="spellEnd"/>
      <w:r>
        <w:rPr>
          <w:rFonts w:ascii="B Badr" w:hAnsi="B Badr" w:cs="B Badr" w:hint="cs"/>
          <w:sz w:val="36"/>
          <w:szCs w:val="36"/>
          <w:rtl/>
        </w:rPr>
        <w:t xml:space="preserve"> کلامش مطلبی دارند که با ان به همین قسمت اضافه نیز اشکال می شود. مطلب این است که ولو اتصال </w:t>
      </w:r>
      <w:proofErr w:type="spellStart"/>
      <w:r>
        <w:rPr>
          <w:rFonts w:ascii="B Badr" w:hAnsi="B Badr" w:cs="B Badr" w:hint="cs"/>
          <w:sz w:val="36"/>
          <w:szCs w:val="36"/>
          <w:rtl/>
        </w:rPr>
        <w:t>مساوق</w:t>
      </w:r>
      <w:proofErr w:type="spellEnd"/>
      <w:r>
        <w:rPr>
          <w:rFonts w:ascii="B Badr" w:hAnsi="B Badr" w:cs="B Badr" w:hint="cs"/>
          <w:sz w:val="36"/>
          <w:szCs w:val="36"/>
          <w:rtl/>
        </w:rPr>
        <w:t xml:space="preserve"> وحدت را به لحاظ همه اجزاء زمان الی یوم </w:t>
      </w:r>
      <w:proofErr w:type="spellStart"/>
      <w:r>
        <w:rPr>
          <w:rFonts w:ascii="B Badr" w:hAnsi="B Badr" w:cs="B Badr" w:hint="cs"/>
          <w:sz w:val="36"/>
          <w:szCs w:val="36"/>
          <w:rtl/>
        </w:rPr>
        <w:t>القیامه</w:t>
      </w:r>
      <w:proofErr w:type="spellEnd"/>
      <w:r>
        <w:rPr>
          <w:rFonts w:ascii="B Badr" w:hAnsi="B Badr" w:cs="B Badr" w:hint="cs"/>
          <w:sz w:val="36"/>
          <w:szCs w:val="36"/>
          <w:rtl/>
        </w:rPr>
        <w:t xml:space="preserve"> نگیرید بلکه به لحاظ قطعه های خاص زمان بگیرید اما باز هم در دایره ان مجموعه ها خصوصیت محل نزاع مشتق وجود ندارد. زیرا اگر در ان دایره خاص، ذات را </w:t>
      </w:r>
      <w:r>
        <w:rPr>
          <w:rFonts w:ascii="B Badr" w:hAnsi="B Badr" w:cs="B Badr" w:hint="cs"/>
          <w:sz w:val="36"/>
          <w:szCs w:val="36"/>
          <w:rtl/>
        </w:rPr>
        <w:lastRenderedPageBreak/>
        <w:t xml:space="preserve">باقی قرار دهید، انقضاء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به مشکل می خورد. اگر زمان معروض قتل را تمام یوم بگیرید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یوم </w:t>
      </w:r>
      <w:proofErr w:type="spellStart"/>
      <w:r>
        <w:rPr>
          <w:rFonts w:ascii="B Badr" w:hAnsi="B Badr" w:cs="B Badr" w:hint="cs"/>
          <w:sz w:val="36"/>
          <w:szCs w:val="36"/>
          <w:rtl/>
        </w:rPr>
        <w:t>بما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یوم به وقوع حادثه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نشده است. در </w:t>
      </w:r>
      <w:proofErr w:type="spellStart"/>
      <w:r>
        <w:rPr>
          <w:rFonts w:ascii="B Badr" w:hAnsi="B Badr" w:cs="B Badr" w:hint="cs"/>
          <w:sz w:val="36"/>
          <w:szCs w:val="36"/>
          <w:rtl/>
        </w:rPr>
        <w:t>اسبوع</w:t>
      </w:r>
      <w:proofErr w:type="spellEnd"/>
      <w:r>
        <w:rPr>
          <w:rFonts w:ascii="B Badr" w:hAnsi="B Badr" w:cs="B Badr" w:hint="cs"/>
          <w:sz w:val="36"/>
          <w:szCs w:val="36"/>
          <w:rtl/>
        </w:rPr>
        <w:t xml:space="preserve"> و شهر هم همین است. لذا اگر اتصال را به لحاظ قطعات بگیرید ولو با این توضیح بقاء ذات تا </w:t>
      </w:r>
      <w:proofErr w:type="spellStart"/>
      <w:r>
        <w:rPr>
          <w:rFonts w:ascii="B Badr" w:hAnsi="B Badr" w:cs="B Badr" w:hint="cs"/>
          <w:sz w:val="36"/>
          <w:szCs w:val="36"/>
          <w:rtl/>
        </w:rPr>
        <w:t>اخر</w:t>
      </w:r>
      <w:proofErr w:type="spellEnd"/>
      <w:r>
        <w:rPr>
          <w:rFonts w:ascii="B Badr" w:hAnsi="B Badr" w:cs="B Badr" w:hint="cs"/>
          <w:sz w:val="36"/>
          <w:szCs w:val="36"/>
          <w:rtl/>
        </w:rPr>
        <w:t xml:space="preserve"> ان قطعه را درست کردید اما انقضاء مبدأ درست نشد بلکه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همچنان باقی است. </w:t>
      </w:r>
      <w:proofErr w:type="spellStart"/>
      <w:r>
        <w:rPr>
          <w:rFonts w:ascii="B Badr" w:hAnsi="B Badr" w:cs="B Badr" w:hint="cs"/>
          <w:sz w:val="36"/>
          <w:szCs w:val="36"/>
          <w:rtl/>
        </w:rPr>
        <w:t>ربما</w:t>
      </w:r>
      <w:proofErr w:type="spellEnd"/>
      <w:r>
        <w:rPr>
          <w:rFonts w:ascii="B Badr" w:hAnsi="B Badr" w:cs="B Badr" w:hint="cs"/>
          <w:sz w:val="36"/>
          <w:szCs w:val="36"/>
          <w:rtl/>
        </w:rPr>
        <w:t xml:space="preserve"> </w:t>
      </w:r>
      <w:proofErr w:type="spellStart"/>
      <w:r>
        <w:rPr>
          <w:rFonts w:ascii="B Badr" w:hAnsi="B Badr" w:cs="B Badr" w:hint="cs"/>
          <w:sz w:val="36"/>
          <w:szCs w:val="36"/>
          <w:rtl/>
        </w:rPr>
        <w:t>يطلق</w:t>
      </w:r>
      <w:proofErr w:type="spellEnd"/>
      <w:r>
        <w:rPr>
          <w:rFonts w:ascii="B Badr" w:hAnsi="B Badr" w:cs="B Badr" w:hint="cs"/>
          <w:sz w:val="36"/>
          <w:szCs w:val="36"/>
          <w:rtl/>
        </w:rPr>
        <w:t xml:space="preserve">‏ </w:t>
      </w:r>
      <w:proofErr w:type="spellStart"/>
      <w:r>
        <w:rPr>
          <w:rFonts w:ascii="B Badr" w:hAnsi="B Badr" w:cs="B Badr" w:hint="cs"/>
          <w:sz w:val="36"/>
          <w:szCs w:val="36"/>
          <w:rtl/>
        </w:rPr>
        <w:t>المقتل</w:t>
      </w:r>
      <w:proofErr w:type="spellEnd"/>
      <w:r>
        <w:rPr>
          <w:rFonts w:ascii="B Badr" w:hAnsi="B Badr" w:cs="B Badr" w:hint="cs"/>
          <w:sz w:val="36"/>
          <w:szCs w:val="36"/>
          <w:rtl/>
        </w:rPr>
        <w:t xml:space="preserve">‏ و </w:t>
      </w:r>
      <w:proofErr w:type="spellStart"/>
      <w:r>
        <w:rPr>
          <w:rFonts w:ascii="B Badr" w:hAnsi="B Badr" w:cs="B Badr" w:hint="cs"/>
          <w:sz w:val="36"/>
          <w:szCs w:val="36"/>
          <w:rtl/>
        </w:rPr>
        <w:t>يراد</w:t>
      </w:r>
      <w:proofErr w:type="spellEnd"/>
      <w:r>
        <w:rPr>
          <w:rFonts w:ascii="B Badr" w:hAnsi="B Badr" w:cs="B Badr" w:hint="cs"/>
          <w:sz w:val="36"/>
          <w:szCs w:val="36"/>
          <w:rtl/>
        </w:rPr>
        <w:t xml:space="preserve"> </w:t>
      </w:r>
      <w:proofErr w:type="spellStart"/>
      <w:r>
        <w:rPr>
          <w:rFonts w:ascii="B Badr" w:hAnsi="B Badr" w:cs="B Badr" w:hint="cs"/>
          <w:sz w:val="36"/>
          <w:szCs w:val="36"/>
          <w:rtl/>
        </w:rPr>
        <w:t>الساعة</w:t>
      </w:r>
      <w:proofErr w:type="spellEnd"/>
      <w:r>
        <w:rPr>
          <w:rFonts w:ascii="B Badr" w:hAnsi="B Badr" w:cs="B Badr" w:hint="cs"/>
          <w:sz w:val="36"/>
          <w:szCs w:val="36"/>
          <w:rtl/>
        </w:rPr>
        <w:t xml:space="preserve"> </w:t>
      </w:r>
      <w:proofErr w:type="spellStart"/>
      <w:r>
        <w:rPr>
          <w:rFonts w:ascii="B Badr" w:hAnsi="B Badr" w:cs="B Badr" w:hint="cs"/>
          <w:sz w:val="36"/>
          <w:szCs w:val="36"/>
          <w:rtl/>
        </w:rPr>
        <w:t>التي</w:t>
      </w:r>
      <w:proofErr w:type="spellEnd"/>
      <w:r>
        <w:rPr>
          <w:rFonts w:ascii="B Badr" w:hAnsi="B Badr" w:cs="B Badr" w:hint="cs"/>
          <w:sz w:val="36"/>
          <w:szCs w:val="36"/>
          <w:rtl/>
        </w:rPr>
        <w:t xml:space="preserve"> وقع </w:t>
      </w:r>
      <w:proofErr w:type="spellStart"/>
      <w:r>
        <w:rPr>
          <w:rFonts w:ascii="B Badr" w:hAnsi="B Badr" w:cs="B Badr" w:hint="cs"/>
          <w:sz w:val="36"/>
          <w:szCs w:val="36"/>
          <w:rtl/>
        </w:rPr>
        <w:t>فيها</w:t>
      </w:r>
      <w:proofErr w:type="spellEnd"/>
      <w:r>
        <w:rPr>
          <w:rFonts w:ascii="B Badr" w:hAnsi="B Badr" w:cs="B Badr" w:hint="cs"/>
          <w:sz w:val="36"/>
          <w:szCs w:val="36"/>
          <w:rtl/>
        </w:rPr>
        <w:t xml:space="preserve"> </w:t>
      </w:r>
      <w:proofErr w:type="spellStart"/>
      <w:r>
        <w:rPr>
          <w:rFonts w:ascii="B Badr" w:hAnsi="B Badr" w:cs="B Badr" w:hint="cs"/>
          <w:sz w:val="36"/>
          <w:szCs w:val="36"/>
          <w:rtl/>
        </w:rPr>
        <w:t>القتل</w:t>
      </w:r>
      <w:proofErr w:type="spellEnd"/>
      <w:r>
        <w:rPr>
          <w:rFonts w:ascii="B Badr" w:hAnsi="B Badr" w:cs="B Badr" w:hint="cs"/>
          <w:sz w:val="36"/>
          <w:szCs w:val="36"/>
          <w:rtl/>
        </w:rPr>
        <w:t xml:space="preserve">، و </w:t>
      </w:r>
      <w:proofErr w:type="spellStart"/>
      <w:r>
        <w:rPr>
          <w:rFonts w:ascii="B Badr" w:hAnsi="B Badr" w:cs="B Badr" w:hint="cs"/>
          <w:sz w:val="36"/>
          <w:szCs w:val="36"/>
          <w:rtl/>
        </w:rPr>
        <w:t>ربما</w:t>
      </w:r>
      <w:proofErr w:type="spellEnd"/>
      <w:r>
        <w:rPr>
          <w:rFonts w:ascii="B Badr" w:hAnsi="B Badr" w:cs="B Badr" w:hint="cs"/>
          <w:sz w:val="36"/>
          <w:szCs w:val="36"/>
          <w:rtl/>
        </w:rPr>
        <w:t xml:space="preserve"> </w:t>
      </w:r>
      <w:proofErr w:type="spellStart"/>
      <w:r>
        <w:rPr>
          <w:rFonts w:ascii="B Badr" w:hAnsi="B Badr" w:cs="B Badr" w:hint="cs"/>
          <w:sz w:val="36"/>
          <w:szCs w:val="36"/>
          <w:rtl/>
        </w:rPr>
        <w:t>يطلق</w:t>
      </w:r>
      <w:proofErr w:type="spellEnd"/>
      <w:r>
        <w:rPr>
          <w:rFonts w:ascii="B Badr" w:hAnsi="B Badr" w:cs="B Badr" w:hint="cs"/>
          <w:sz w:val="36"/>
          <w:szCs w:val="36"/>
          <w:rtl/>
        </w:rPr>
        <w:t xml:space="preserve"> و </w:t>
      </w:r>
      <w:proofErr w:type="spellStart"/>
      <w:r>
        <w:rPr>
          <w:rFonts w:ascii="B Badr" w:hAnsi="B Badr" w:cs="B Badr" w:hint="cs"/>
          <w:sz w:val="36"/>
          <w:szCs w:val="36"/>
          <w:rtl/>
        </w:rPr>
        <w:t>يراد</w:t>
      </w:r>
      <w:proofErr w:type="spellEnd"/>
      <w:r>
        <w:rPr>
          <w:rFonts w:ascii="B Badr" w:hAnsi="B Badr" w:cs="B Badr" w:hint="cs"/>
          <w:sz w:val="36"/>
          <w:szCs w:val="36"/>
          <w:rtl/>
        </w:rPr>
        <w:t xml:space="preserve"> به </w:t>
      </w:r>
      <w:proofErr w:type="spellStart"/>
      <w:r>
        <w:rPr>
          <w:rFonts w:ascii="B Badr" w:hAnsi="B Badr" w:cs="B Badr" w:hint="cs"/>
          <w:sz w:val="36"/>
          <w:szCs w:val="36"/>
          <w:rtl/>
        </w:rPr>
        <w:t>اليوم</w:t>
      </w:r>
      <w:proofErr w:type="spellEnd"/>
      <w:r>
        <w:rPr>
          <w:rFonts w:ascii="B Badr" w:hAnsi="B Badr" w:cs="B Badr" w:hint="cs"/>
          <w:sz w:val="36"/>
          <w:szCs w:val="36"/>
          <w:rtl/>
        </w:rPr>
        <w:t xml:space="preserve"> الواقع </w:t>
      </w:r>
      <w:proofErr w:type="spellStart"/>
      <w:r>
        <w:rPr>
          <w:rFonts w:ascii="B Badr" w:hAnsi="B Badr" w:cs="B Badr" w:hint="cs"/>
          <w:sz w:val="36"/>
          <w:szCs w:val="36"/>
          <w:rtl/>
        </w:rPr>
        <w:t>فيه</w:t>
      </w:r>
      <w:proofErr w:type="spellEnd"/>
      <w:r>
        <w:rPr>
          <w:rFonts w:ascii="B Badr" w:hAnsi="B Badr" w:cs="B Badr" w:hint="cs"/>
          <w:sz w:val="36"/>
          <w:szCs w:val="36"/>
          <w:rtl/>
        </w:rPr>
        <w:t xml:space="preserve">، و </w:t>
      </w:r>
      <w:proofErr w:type="spellStart"/>
      <w:r>
        <w:rPr>
          <w:rFonts w:ascii="B Badr" w:hAnsi="B Badr" w:cs="B Badr" w:hint="cs"/>
          <w:sz w:val="36"/>
          <w:szCs w:val="36"/>
          <w:rtl/>
        </w:rPr>
        <w:t>ربما</w:t>
      </w:r>
      <w:proofErr w:type="spellEnd"/>
      <w:r>
        <w:rPr>
          <w:rFonts w:ascii="B Badr" w:hAnsi="B Badr" w:cs="B Badr" w:hint="cs"/>
          <w:sz w:val="36"/>
          <w:szCs w:val="36"/>
          <w:rtl/>
        </w:rPr>
        <w:t xml:space="preserve"> </w:t>
      </w:r>
      <w:proofErr w:type="spellStart"/>
      <w:r>
        <w:rPr>
          <w:rFonts w:ascii="B Badr" w:hAnsi="B Badr" w:cs="B Badr" w:hint="cs"/>
          <w:sz w:val="36"/>
          <w:szCs w:val="36"/>
          <w:rtl/>
        </w:rPr>
        <w:t>يراد</w:t>
      </w:r>
      <w:proofErr w:type="spellEnd"/>
      <w:r>
        <w:rPr>
          <w:rFonts w:ascii="B Badr" w:hAnsi="B Badr" w:cs="B Badr" w:hint="cs"/>
          <w:sz w:val="36"/>
          <w:szCs w:val="36"/>
          <w:rtl/>
        </w:rPr>
        <w:t xml:space="preserve"> </w:t>
      </w:r>
      <w:proofErr w:type="spellStart"/>
      <w:r>
        <w:rPr>
          <w:rFonts w:ascii="B Badr" w:hAnsi="B Badr" w:cs="B Badr" w:hint="cs"/>
          <w:sz w:val="36"/>
          <w:szCs w:val="36"/>
          <w:rtl/>
        </w:rPr>
        <w:t>الشهر</w:t>
      </w:r>
      <w:proofErr w:type="spellEnd"/>
      <w:r>
        <w:rPr>
          <w:rFonts w:ascii="B Badr" w:hAnsi="B Badr" w:cs="B Badr" w:hint="cs"/>
          <w:sz w:val="36"/>
          <w:szCs w:val="36"/>
          <w:rtl/>
        </w:rPr>
        <w:t xml:space="preserve">، و </w:t>
      </w:r>
      <w:proofErr w:type="spellStart"/>
      <w:r>
        <w:rPr>
          <w:rFonts w:ascii="B Badr" w:hAnsi="B Badr" w:cs="B Badr" w:hint="cs"/>
          <w:sz w:val="36"/>
          <w:szCs w:val="36"/>
          <w:rtl/>
        </w:rPr>
        <w:t>ربما</w:t>
      </w:r>
      <w:proofErr w:type="spellEnd"/>
      <w:r>
        <w:rPr>
          <w:rFonts w:ascii="B Badr" w:hAnsi="B Badr" w:cs="B Badr" w:hint="cs"/>
          <w:sz w:val="36"/>
          <w:szCs w:val="36"/>
          <w:rtl/>
        </w:rPr>
        <w:t xml:space="preserve"> </w:t>
      </w:r>
      <w:proofErr w:type="spellStart"/>
      <w:r>
        <w:rPr>
          <w:rFonts w:ascii="B Badr" w:hAnsi="B Badr" w:cs="B Badr" w:hint="cs"/>
          <w:sz w:val="36"/>
          <w:szCs w:val="36"/>
          <w:rtl/>
        </w:rPr>
        <w:t>يراد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العام</w:t>
      </w:r>
      <w:proofErr w:type="spellEnd"/>
      <w:r>
        <w:rPr>
          <w:rFonts w:ascii="B Badr" w:hAnsi="B Badr" w:cs="B Badr" w:hint="cs"/>
          <w:sz w:val="36"/>
          <w:szCs w:val="36"/>
          <w:rtl/>
        </w:rPr>
        <w:t xml:space="preserve">، و </w:t>
      </w:r>
      <w:proofErr w:type="spellStart"/>
      <w:r>
        <w:rPr>
          <w:rFonts w:ascii="B Badr" w:hAnsi="B Badr" w:cs="B Badr" w:hint="cs"/>
          <w:sz w:val="36"/>
          <w:szCs w:val="36"/>
          <w:rtl/>
        </w:rPr>
        <w:t>هذا</w:t>
      </w:r>
      <w:proofErr w:type="spellEnd"/>
      <w:r>
        <w:rPr>
          <w:rFonts w:ascii="B Badr" w:hAnsi="B Badr" w:cs="B Badr" w:hint="cs"/>
          <w:sz w:val="36"/>
          <w:szCs w:val="36"/>
          <w:rtl/>
        </w:rPr>
        <w:t xml:space="preserve"> </w:t>
      </w:r>
      <w:proofErr w:type="spellStart"/>
      <w:r>
        <w:rPr>
          <w:rFonts w:ascii="B Badr" w:hAnsi="B Badr" w:cs="B Badr" w:hint="cs"/>
          <w:sz w:val="36"/>
          <w:szCs w:val="36"/>
          <w:rtl/>
        </w:rPr>
        <w:t>كله</w:t>
      </w:r>
      <w:proofErr w:type="spellEnd"/>
      <w:r>
        <w:rPr>
          <w:rFonts w:ascii="B Badr" w:hAnsi="B Badr" w:cs="B Badr" w:hint="cs"/>
          <w:sz w:val="36"/>
          <w:szCs w:val="36"/>
          <w:rtl/>
        </w:rPr>
        <w:t xml:space="preserve"> </w:t>
      </w:r>
      <w:proofErr w:type="spellStart"/>
      <w:r>
        <w:rPr>
          <w:rFonts w:ascii="B Badr" w:hAnsi="B Badr" w:cs="B Badr" w:hint="cs"/>
          <w:sz w:val="36"/>
          <w:szCs w:val="36"/>
          <w:rtl/>
        </w:rPr>
        <w:t>أجنبي</w:t>
      </w:r>
      <w:proofErr w:type="spellEnd"/>
      <w:r>
        <w:rPr>
          <w:rFonts w:ascii="B Badr" w:hAnsi="B Badr" w:cs="B Badr" w:hint="cs"/>
          <w:sz w:val="36"/>
          <w:szCs w:val="36"/>
          <w:rtl/>
        </w:rPr>
        <w:t xml:space="preserve"> عن </w:t>
      </w:r>
      <w:proofErr w:type="spellStart"/>
      <w:r>
        <w:rPr>
          <w:rFonts w:ascii="B Badr" w:hAnsi="B Badr" w:cs="B Badr" w:hint="cs"/>
          <w:sz w:val="36"/>
          <w:szCs w:val="36"/>
          <w:rtl/>
        </w:rPr>
        <w:t>الوحدة</w:t>
      </w:r>
      <w:proofErr w:type="spellEnd"/>
      <w:r>
        <w:rPr>
          <w:rFonts w:ascii="B Badr" w:hAnsi="B Badr" w:cs="B Badr" w:hint="cs"/>
          <w:sz w:val="36"/>
          <w:szCs w:val="36"/>
          <w:rtl/>
        </w:rPr>
        <w:t xml:space="preserve"> </w:t>
      </w:r>
      <w:proofErr w:type="spellStart"/>
      <w:r>
        <w:rPr>
          <w:rFonts w:ascii="B Badr" w:hAnsi="B Badr" w:cs="B Badr" w:hint="cs"/>
          <w:sz w:val="36"/>
          <w:szCs w:val="36"/>
          <w:rtl/>
        </w:rPr>
        <w:t>المزبورة</w:t>
      </w:r>
      <w:proofErr w:type="spellEnd"/>
      <w:r>
        <w:rPr>
          <w:rFonts w:ascii="B Badr" w:hAnsi="B Badr" w:cs="B Badr" w:hint="cs"/>
          <w:sz w:val="36"/>
          <w:szCs w:val="36"/>
          <w:rtl/>
        </w:rPr>
        <w:t xml:space="preserve">؛ </w:t>
      </w:r>
      <w:proofErr w:type="spellStart"/>
      <w:r>
        <w:rPr>
          <w:rFonts w:ascii="B Badr" w:hAnsi="B Badr" w:cs="B Badr" w:hint="cs"/>
          <w:sz w:val="36"/>
          <w:szCs w:val="36"/>
          <w:rtl/>
        </w:rPr>
        <w:t>إذ</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هذا</w:t>
      </w:r>
      <w:proofErr w:type="spellEnd"/>
      <w:r>
        <w:rPr>
          <w:rFonts w:ascii="B Badr" w:hAnsi="B Badr" w:cs="B Badr" w:hint="cs"/>
          <w:sz w:val="36"/>
          <w:szCs w:val="36"/>
          <w:rtl/>
        </w:rPr>
        <w:t xml:space="preserve"> </w:t>
      </w:r>
      <w:proofErr w:type="spellStart"/>
      <w:r>
        <w:rPr>
          <w:rFonts w:ascii="B Badr" w:hAnsi="B Badr" w:cs="B Badr" w:hint="cs"/>
          <w:sz w:val="36"/>
          <w:szCs w:val="36"/>
          <w:rtl/>
        </w:rPr>
        <w:t>الاطلاق</w:t>
      </w:r>
      <w:proofErr w:type="spellEnd"/>
      <w:r>
        <w:rPr>
          <w:rFonts w:ascii="B Badr" w:hAnsi="B Badr" w:cs="B Badr" w:hint="cs"/>
          <w:sz w:val="36"/>
          <w:szCs w:val="36"/>
          <w:rtl/>
        </w:rPr>
        <w:t xml:space="preserve"> لا انقضاء ما </w:t>
      </w:r>
      <w:proofErr w:type="spellStart"/>
      <w:r>
        <w:rPr>
          <w:rFonts w:ascii="B Badr" w:hAnsi="B Badr" w:cs="B Badr" w:hint="cs"/>
          <w:sz w:val="36"/>
          <w:szCs w:val="36"/>
          <w:rtl/>
        </w:rPr>
        <w:t>دامت</w:t>
      </w:r>
      <w:proofErr w:type="spellEnd"/>
      <w:r>
        <w:rPr>
          <w:rFonts w:ascii="B Badr" w:hAnsi="B Badr" w:cs="B Badr" w:hint="cs"/>
          <w:sz w:val="36"/>
          <w:szCs w:val="36"/>
          <w:rtl/>
        </w:rPr>
        <w:t xml:space="preserve"> </w:t>
      </w:r>
      <w:proofErr w:type="spellStart"/>
      <w:r>
        <w:rPr>
          <w:rFonts w:ascii="B Badr" w:hAnsi="B Badr" w:cs="B Badr" w:hint="cs"/>
          <w:sz w:val="36"/>
          <w:szCs w:val="36"/>
          <w:rtl/>
        </w:rPr>
        <w:t>الساعة</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اليوم</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الشهر</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العام</w:t>
      </w:r>
      <w:proofErr w:type="spellEnd"/>
      <w:r>
        <w:rPr>
          <w:rFonts w:ascii="B Badr" w:hAnsi="B Badr" w:cs="B Badr" w:hint="cs"/>
          <w:sz w:val="36"/>
          <w:szCs w:val="36"/>
          <w:rtl/>
        </w:rPr>
        <w:t xml:space="preserve"> </w:t>
      </w:r>
      <w:proofErr w:type="spellStart"/>
      <w:r>
        <w:rPr>
          <w:rFonts w:ascii="B Badr" w:hAnsi="B Badr" w:cs="B Badr" w:hint="cs"/>
          <w:sz w:val="36"/>
          <w:szCs w:val="36"/>
          <w:rtl/>
        </w:rPr>
        <w:t>باقية</w:t>
      </w:r>
      <w:proofErr w:type="spellEnd"/>
      <w:r>
        <w:rPr>
          <w:rFonts w:ascii="B Badr" w:hAnsi="B Badr" w:cs="B Badr" w:hint="cs"/>
          <w:sz w:val="36"/>
          <w:szCs w:val="36"/>
          <w:rtl/>
        </w:rPr>
        <w:t xml:space="preserve">، و بعد </w:t>
      </w:r>
      <w:proofErr w:type="spellStart"/>
      <w:r>
        <w:rPr>
          <w:rFonts w:ascii="B Badr" w:hAnsi="B Badr" w:cs="B Badr" w:hint="cs"/>
          <w:sz w:val="36"/>
          <w:szCs w:val="36"/>
          <w:rtl/>
        </w:rPr>
        <w:t>مضيّ</w:t>
      </w:r>
      <w:proofErr w:type="spellEnd"/>
      <w:r>
        <w:rPr>
          <w:rFonts w:ascii="B Badr" w:hAnsi="B Badr" w:cs="B Badr" w:hint="cs"/>
          <w:sz w:val="36"/>
          <w:szCs w:val="36"/>
          <w:rtl/>
        </w:rPr>
        <w:t xml:space="preserve"> </w:t>
      </w:r>
      <w:proofErr w:type="spellStart"/>
      <w:r>
        <w:rPr>
          <w:rFonts w:ascii="B Badr" w:hAnsi="B Badr" w:cs="B Badr" w:hint="cs"/>
          <w:sz w:val="36"/>
          <w:szCs w:val="36"/>
          <w:rtl/>
        </w:rPr>
        <w:t>أحدها</w:t>
      </w:r>
      <w:proofErr w:type="spellEnd"/>
      <w:r>
        <w:rPr>
          <w:rFonts w:ascii="B Badr" w:hAnsi="B Badr" w:cs="B Badr" w:hint="cs"/>
          <w:sz w:val="36"/>
          <w:szCs w:val="36"/>
          <w:rtl/>
        </w:rPr>
        <w:t xml:space="preserve"> لا بقاء </w:t>
      </w:r>
      <w:proofErr w:type="spellStart"/>
      <w:r>
        <w:rPr>
          <w:rFonts w:ascii="B Badr" w:hAnsi="B Badr" w:cs="B Badr" w:hint="cs"/>
          <w:sz w:val="36"/>
          <w:szCs w:val="36"/>
          <w:rtl/>
        </w:rPr>
        <w:t>لما</w:t>
      </w:r>
      <w:proofErr w:type="spellEnd"/>
      <w:r>
        <w:rPr>
          <w:rFonts w:ascii="B Badr" w:hAnsi="B Badr" w:cs="B Badr" w:hint="cs"/>
          <w:sz w:val="36"/>
          <w:szCs w:val="36"/>
          <w:rtl/>
        </w:rPr>
        <w:t xml:space="preserve"> </w:t>
      </w:r>
      <w:proofErr w:type="spellStart"/>
      <w:r>
        <w:rPr>
          <w:rFonts w:ascii="B Badr" w:hAnsi="B Badr" w:cs="B Badr" w:hint="cs"/>
          <w:sz w:val="36"/>
          <w:szCs w:val="36"/>
          <w:rtl/>
        </w:rPr>
        <w:t>اطلق</w:t>
      </w:r>
      <w:proofErr w:type="spellEnd"/>
      <w:r>
        <w:rPr>
          <w:rFonts w:ascii="B Badr" w:hAnsi="B Badr" w:cs="B Badr" w:hint="cs"/>
          <w:sz w:val="36"/>
          <w:szCs w:val="36"/>
          <w:rtl/>
        </w:rPr>
        <w:t xml:space="preserve"> </w:t>
      </w:r>
      <w:proofErr w:type="spellStart"/>
      <w:r>
        <w:rPr>
          <w:rFonts w:ascii="B Badr" w:hAnsi="B Badr" w:cs="B Badr" w:hint="cs"/>
          <w:sz w:val="36"/>
          <w:szCs w:val="36"/>
          <w:rtl/>
        </w:rPr>
        <w:t>المقتل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بالإضافة</w:t>
      </w:r>
      <w:proofErr w:type="spellEnd"/>
      <w:r>
        <w:rPr>
          <w:rFonts w:ascii="B Badr" w:hAnsi="B Badr" w:cs="B Badr" w:hint="cs"/>
          <w:sz w:val="36"/>
          <w:szCs w:val="36"/>
          <w:rtl/>
        </w:rPr>
        <w:t xml:space="preserve"> </w:t>
      </w:r>
      <w:proofErr w:type="spellStart"/>
      <w:r>
        <w:rPr>
          <w:rFonts w:ascii="B Badr" w:hAnsi="B Badr" w:cs="B Badr" w:hint="cs"/>
          <w:sz w:val="36"/>
          <w:szCs w:val="36"/>
          <w:rtl/>
        </w:rPr>
        <w:t>إليه</w:t>
      </w:r>
      <w:proofErr w:type="spellEnd"/>
      <w:r>
        <w:rPr>
          <w:rFonts w:ascii="B Badr" w:hAnsi="B Badr" w:cs="B Badr" w:hint="cs"/>
          <w:sz w:val="36"/>
          <w:szCs w:val="36"/>
          <w:rtl/>
        </w:rPr>
        <w:t xml:space="preserve"> </w:t>
      </w:r>
      <w:proofErr w:type="spellStart"/>
      <w:r>
        <w:rPr>
          <w:rFonts w:ascii="B Badr" w:hAnsi="B Badr" w:cs="B Badr" w:hint="cs"/>
          <w:sz w:val="36"/>
          <w:szCs w:val="36"/>
          <w:rtl/>
        </w:rPr>
        <w:t>كي</w:t>
      </w:r>
      <w:proofErr w:type="spellEnd"/>
      <w:r>
        <w:rPr>
          <w:rFonts w:ascii="B Badr" w:hAnsi="B Badr" w:cs="B Badr" w:hint="cs"/>
          <w:sz w:val="36"/>
          <w:szCs w:val="36"/>
          <w:rtl/>
        </w:rPr>
        <w:t xml:space="preserve"> </w:t>
      </w:r>
      <w:proofErr w:type="spellStart"/>
      <w:r>
        <w:rPr>
          <w:rFonts w:ascii="B Badr" w:hAnsi="B Badr" w:cs="B Badr" w:hint="cs"/>
          <w:sz w:val="36"/>
          <w:szCs w:val="36"/>
          <w:rtl/>
        </w:rPr>
        <w:t>ينازع</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الوضع</w:t>
      </w:r>
      <w:proofErr w:type="spellEnd"/>
      <w:r>
        <w:rPr>
          <w:rFonts w:ascii="B Badr" w:hAnsi="B Badr" w:cs="B Badr" w:hint="cs"/>
          <w:sz w:val="36"/>
          <w:szCs w:val="36"/>
          <w:rtl/>
        </w:rPr>
        <w:t xml:space="preserve"> له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للأعم</w:t>
      </w:r>
      <w:proofErr w:type="spellEnd"/>
      <w:r>
        <w:rPr>
          <w:rFonts w:ascii="B Badr" w:hAnsi="B Badr" w:cs="B Badr" w:hint="cs"/>
          <w:sz w:val="36"/>
          <w:szCs w:val="36"/>
          <w:rtl/>
        </w:rPr>
        <w:t>. تا وقتی که یوم هست ذات باقی است اما انقضاء مبدأ نیست وقتی مبدأ از بین رفت دیگر ذاتی باقی نیست</w:t>
      </w:r>
      <w:r>
        <w:rPr>
          <w:rStyle w:val="a7"/>
          <w:rFonts w:ascii="B Badr" w:hAnsi="B Badr" w:cs="B Badr"/>
          <w:sz w:val="36"/>
          <w:szCs w:val="36"/>
          <w:rtl/>
        </w:rPr>
        <w:footnoteReference w:id="88"/>
      </w:r>
      <w:r>
        <w:rPr>
          <w:rFonts w:ascii="B Badr" w:hAnsi="B Badr" w:cs="B Badr" w:hint="cs"/>
          <w:sz w:val="36"/>
          <w:szCs w:val="36"/>
          <w:rtl/>
        </w:rPr>
        <w:t xml:space="preserve">. بنابراین با این جواب سوم شرط جریان نزاع در اسم زمان درست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w:t>
      </w:r>
    </w:p>
    <w:p w14:paraId="758D47E1" w14:textId="77777777" w:rsidR="007A1229" w:rsidRDefault="007A1229" w:rsidP="007A1229">
      <w:pPr>
        <w:tabs>
          <w:tab w:val="left" w:pos="911"/>
        </w:tabs>
        <w:ind w:firstLine="386"/>
        <w:jc w:val="both"/>
        <w:rPr>
          <w:rFonts w:ascii="B Badr" w:hAnsi="B Badr" w:cs="B Badr" w:hint="cs"/>
          <w:sz w:val="36"/>
          <w:szCs w:val="36"/>
          <w:rtl/>
        </w:rPr>
      </w:pPr>
    </w:p>
    <w:p w14:paraId="480B6B1D"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دوشنبه 27/10/400                                                              جلسه 73</w:t>
      </w:r>
    </w:p>
    <w:p w14:paraId="7919126C"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جواب چهارم از اشکال خروج اسم زمان از محل بحث در مشتق، جوابی است که به صورت غیر جزمی در کلام مرحوم اصفهانی مطرح شده است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نیز همین جواب را قبول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محقق اصفهانی فرموده است که اشکال خروج اسم زمان </w:t>
      </w:r>
      <w:proofErr w:type="spellStart"/>
      <w:r>
        <w:rPr>
          <w:rFonts w:ascii="B Badr" w:hAnsi="B Badr" w:cs="B Badr" w:hint="cs"/>
          <w:sz w:val="36"/>
          <w:szCs w:val="36"/>
          <w:rtl/>
        </w:rPr>
        <w:t>مصطلح</w:t>
      </w:r>
      <w:proofErr w:type="spellEnd"/>
      <w:r>
        <w:rPr>
          <w:rFonts w:ascii="B Badr" w:hAnsi="B Badr" w:cs="B Badr" w:hint="cs"/>
          <w:sz w:val="36"/>
          <w:szCs w:val="36"/>
          <w:rtl/>
        </w:rPr>
        <w:t xml:space="preserve"> در صورتی وارد می شود که هیئت اسم زمان به تنهایی وضع مستقلی داشته باشد. لذا اشکال می شود که اسم زمان مثل اسم </w:t>
      </w:r>
      <w:proofErr w:type="spellStart"/>
      <w:r>
        <w:rPr>
          <w:rFonts w:ascii="B Badr" w:hAnsi="B Badr" w:cs="B Badr" w:hint="cs"/>
          <w:sz w:val="36"/>
          <w:szCs w:val="36"/>
          <w:rtl/>
        </w:rPr>
        <w:t>هایی</w:t>
      </w:r>
      <w:proofErr w:type="spellEnd"/>
      <w:r>
        <w:rPr>
          <w:rFonts w:ascii="B Badr" w:hAnsi="B Badr" w:cs="B Badr" w:hint="cs"/>
          <w:sz w:val="36"/>
          <w:szCs w:val="36"/>
          <w:rtl/>
        </w:rPr>
        <w:t xml:space="preserve"> با هیئت </w:t>
      </w:r>
      <w:proofErr w:type="spellStart"/>
      <w:r>
        <w:rPr>
          <w:rFonts w:ascii="B Badr" w:hAnsi="B Badr" w:cs="B Badr" w:hint="cs"/>
          <w:sz w:val="36"/>
          <w:szCs w:val="36"/>
          <w:rtl/>
        </w:rPr>
        <w:t>مَفعَل</w:t>
      </w:r>
      <w:proofErr w:type="spellEnd"/>
      <w:r>
        <w:rPr>
          <w:rFonts w:ascii="B Badr" w:hAnsi="B Badr" w:cs="B Badr" w:hint="cs"/>
          <w:sz w:val="36"/>
          <w:szCs w:val="36"/>
          <w:rtl/>
        </w:rPr>
        <w:t xml:space="preserve"> در </w:t>
      </w:r>
      <w:r>
        <w:rPr>
          <w:rFonts w:ascii="B Badr" w:hAnsi="B Badr" w:cs="B Badr" w:hint="cs"/>
          <w:sz w:val="36"/>
          <w:szCs w:val="36"/>
          <w:rtl/>
        </w:rPr>
        <w:lastRenderedPageBreak/>
        <w:t xml:space="preserve">موردی که مبدأ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شده ولی ذات باقی باشد مصداق ندارد. اما اگر کسی قائل شد که هیئت اسم زمان مثل </w:t>
      </w:r>
      <w:proofErr w:type="spellStart"/>
      <w:r>
        <w:rPr>
          <w:rFonts w:ascii="B Badr" w:hAnsi="B Badr" w:cs="B Badr" w:hint="cs"/>
          <w:sz w:val="36"/>
          <w:szCs w:val="36"/>
          <w:rtl/>
        </w:rPr>
        <w:t>مَفعَل</w:t>
      </w:r>
      <w:proofErr w:type="spellEnd"/>
      <w:r>
        <w:rPr>
          <w:rFonts w:ascii="B Badr" w:hAnsi="B Badr" w:cs="B Badr" w:hint="cs"/>
          <w:sz w:val="36"/>
          <w:szCs w:val="36"/>
          <w:rtl/>
        </w:rPr>
        <w:t xml:space="preserve"> وضع مستقل ندارد بلکه وضع شده برای کلی </w:t>
      </w:r>
      <w:proofErr w:type="spellStart"/>
      <w:r>
        <w:rPr>
          <w:rFonts w:ascii="B Badr" w:hAnsi="B Badr" w:cs="B Badr" w:hint="cs"/>
          <w:sz w:val="36"/>
          <w:szCs w:val="36"/>
          <w:rtl/>
        </w:rPr>
        <w:t>وعاء</w:t>
      </w:r>
      <w:proofErr w:type="spellEnd"/>
      <w:r>
        <w:rPr>
          <w:rFonts w:ascii="B Badr" w:hAnsi="B Badr" w:cs="B Badr" w:hint="cs"/>
          <w:sz w:val="36"/>
          <w:szCs w:val="36"/>
          <w:rtl/>
        </w:rPr>
        <w:t xml:space="preserve"> فعل اعم از اینکه </w:t>
      </w:r>
      <w:proofErr w:type="spellStart"/>
      <w:r>
        <w:rPr>
          <w:rFonts w:ascii="B Badr" w:hAnsi="B Badr" w:cs="B Badr" w:hint="cs"/>
          <w:sz w:val="36"/>
          <w:szCs w:val="36"/>
          <w:rtl/>
        </w:rPr>
        <w:t>وعاء</w:t>
      </w:r>
      <w:proofErr w:type="spellEnd"/>
      <w:r>
        <w:rPr>
          <w:rFonts w:ascii="B Badr" w:hAnsi="B Badr" w:cs="B Badr" w:hint="cs"/>
          <w:sz w:val="36"/>
          <w:szCs w:val="36"/>
          <w:rtl/>
        </w:rPr>
        <w:t xml:space="preserve"> فعل زمانی باشد یا مکانی. اگر مفاد </w:t>
      </w:r>
      <w:proofErr w:type="spellStart"/>
      <w:r>
        <w:rPr>
          <w:rFonts w:ascii="B Badr" w:hAnsi="B Badr" w:cs="B Badr" w:hint="cs"/>
          <w:sz w:val="36"/>
          <w:szCs w:val="36"/>
          <w:rtl/>
        </w:rPr>
        <w:t>مقتل</w:t>
      </w:r>
      <w:proofErr w:type="spellEnd"/>
      <w:r>
        <w:rPr>
          <w:rFonts w:ascii="B Badr" w:hAnsi="B Badr" w:cs="B Badr" w:hint="cs"/>
          <w:sz w:val="36"/>
          <w:szCs w:val="36"/>
          <w:rtl/>
        </w:rPr>
        <w:t xml:space="preserve">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w:t>
      </w:r>
      <w:proofErr w:type="spellStart"/>
      <w:r>
        <w:rPr>
          <w:rFonts w:ascii="B Badr" w:hAnsi="B Badr" w:cs="B Badr" w:hint="cs"/>
          <w:sz w:val="36"/>
          <w:szCs w:val="36"/>
          <w:rtl/>
        </w:rPr>
        <w:t>وعاء</w:t>
      </w:r>
      <w:proofErr w:type="spellEnd"/>
      <w:r>
        <w:rPr>
          <w:rFonts w:ascii="B Badr" w:hAnsi="B Badr" w:cs="B Badr" w:hint="cs"/>
          <w:sz w:val="36"/>
          <w:szCs w:val="36"/>
          <w:rtl/>
        </w:rPr>
        <w:t xml:space="preserve"> و ظرف قتل باشد اعم از زمان قتل و مکان قتل، دیگر برای جریان نزاع همین مقدار که بقاء </w:t>
      </w:r>
      <w:proofErr w:type="spellStart"/>
      <w:r>
        <w:rPr>
          <w:rFonts w:ascii="B Badr" w:hAnsi="B Badr" w:cs="B Badr" w:hint="cs"/>
          <w:sz w:val="36"/>
          <w:szCs w:val="36"/>
          <w:rtl/>
        </w:rPr>
        <w:t>الذات</w:t>
      </w:r>
      <w:proofErr w:type="spellEnd"/>
      <w:r>
        <w:rPr>
          <w:rFonts w:ascii="B Badr" w:hAnsi="B Badr" w:cs="B Badr" w:hint="cs"/>
          <w:sz w:val="36"/>
          <w:szCs w:val="36"/>
          <w:rtl/>
        </w:rPr>
        <w:t xml:space="preserve"> </w:t>
      </w:r>
      <w:proofErr w:type="spellStart"/>
      <w:r>
        <w:rPr>
          <w:rFonts w:ascii="B Badr" w:hAnsi="B Badr" w:cs="B Badr" w:hint="cs"/>
          <w:sz w:val="36"/>
          <w:szCs w:val="36"/>
          <w:rtl/>
        </w:rPr>
        <w:t>مع</w:t>
      </w:r>
      <w:proofErr w:type="spellEnd"/>
      <w:r>
        <w:rPr>
          <w:rFonts w:ascii="B Badr" w:hAnsi="B Badr" w:cs="B Badr" w:hint="cs"/>
          <w:sz w:val="36"/>
          <w:szCs w:val="36"/>
          <w:rtl/>
        </w:rPr>
        <w:t xml:space="preserve"> انقضاء </w:t>
      </w:r>
      <w:proofErr w:type="spellStart"/>
      <w:r>
        <w:rPr>
          <w:rFonts w:ascii="B Badr" w:hAnsi="B Badr" w:cs="B Badr" w:hint="cs"/>
          <w:sz w:val="36"/>
          <w:szCs w:val="36"/>
          <w:rtl/>
        </w:rPr>
        <w:t>المبدأ</w:t>
      </w:r>
      <w:proofErr w:type="spellEnd"/>
      <w:r>
        <w:rPr>
          <w:rFonts w:ascii="B Badr" w:hAnsi="B Badr" w:cs="B Badr" w:hint="cs"/>
          <w:sz w:val="36"/>
          <w:szCs w:val="36"/>
          <w:rtl/>
        </w:rPr>
        <w:t xml:space="preserve"> در </w:t>
      </w:r>
      <w:proofErr w:type="spellStart"/>
      <w:r>
        <w:rPr>
          <w:rFonts w:ascii="B Badr" w:hAnsi="B Badr" w:cs="B Badr" w:hint="cs"/>
          <w:sz w:val="36"/>
          <w:szCs w:val="36"/>
          <w:rtl/>
        </w:rPr>
        <w:t>وعاء</w:t>
      </w:r>
      <w:proofErr w:type="spellEnd"/>
      <w:r>
        <w:rPr>
          <w:rFonts w:ascii="B Badr" w:hAnsi="B Badr" w:cs="B Badr" w:hint="cs"/>
          <w:sz w:val="36"/>
          <w:szCs w:val="36"/>
          <w:rtl/>
        </w:rPr>
        <w:t xml:space="preserve"> مکانی تصور داشته باشد کافی است. هرچند برای اسم زمان </w:t>
      </w:r>
      <w:proofErr w:type="spellStart"/>
      <w:r>
        <w:rPr>
          <w:rFonts w:ascii="B Badr" w:hAnsi="B Badr" w:cs="B Badr" w:hint="cs"/>
          <w:sz w:val="36"/>
          <w:szCs w:val="36"/>
          <w:rtl/>
        </w:rPr>
        <w:t>مقتل</w:t>
      </w:r>
      <w:proofErr w:type="spellEnd"/>
      <w:r>
        <w:rPr>
          <w:rFonts w:ascii="B Badr" w:hAnsi="B Badr" w:cs="B Badr" w:hint="cs"/>
          <w:sz w:val="36"/>
          <w:szCs w:val="36"/>
          <w:rtl/>
        </w:rPr>
        <w:t xml:space="preserve">، بقاء ذات </w:t>
      </w:r>
      <w:proofErr w:type="spellStart"/>
      <w:r>
        <w:rPr>
          <w:rFonts w:ascii="B Badr" w:hAnsi="B Badr" w:cs="B Badr" w:hint="cs"/>
          <w:sz w:val="36"/>
          <w:szCs w:val="36"/>
          <w:rtl/>
        </w:rPr>
        <w:t>مع</w:t>
      </w:r>
      <w:proofErr w:type="spellEnd"/>
      <w:r>
        <w:rPr>
          <w:rFonts w:ascii="B Badr" w:hAnsi="B Badr" w:cs="B Badr" w:hint="cs"/>
          <w:sz w:val="36"/>
          <w:szCs w:val="36"/>
          <w:rtl/>
        </w:rPr>
        <w:t xml:space="preserve"> انقضاء </w:t>
      </w:r>
      <w:proofErr w:type="spellStart"/>
      <w:r>
        <w:rPr>
          <w:rFonts w:ascii="B Badr" w:hAnsi="B Badr" w:cs="B Badr" w:hint="cs"/>
          <w:sz w:val="36"/>
          <w:szCs w:val="36"/>
          <w:rtl/>
        </w:rPr>
        <w:t>المبدأ</w:t>
      </w:r>
      <w:proofErr w:type="spellEnd"/>
      <w:r>
        <w:rPr>
          <w:rFonts w:ascii="B Badr" w:hAnsi="B Badr" w:cs="B Badr" w:hint="cs"/>
          <w:sz w:val="36"/>
          <w:szCs w:val="36"/>
          <w:rtl/>
        </w:rPr>
        <w:t xml:space="preserve"> تصور نداشته باشد. لذا مرحوم اصفهانی فرموده </w:t>
      </w:r>
      <w:proofErr w:type="spellStart"/>
      <w:r>
        <w:rPr>
          <w:rFonts w:ascii="B Badr" w:hAnsi="B Badr" w:cs="B Badr" w:hint="cs"/>
          <w:sz w:val="36"/>
          <w:szCs w:val="36"/>
          <w:rtl/>
        </w:rPr>
        <w:t>نعم</w:t>
      </w:r>
      <w:proofErr w:type="spellEnd"/>
      <w:r>
        <w:rPr>
          <w:rFonts w:ascii="B Badr" w:hAnsi="B Badr" w:cs="B Badr" w:hint="cs"/>
          <w:sz w:val="36"/>
          <w:szCs w:val="36"/>
          <w:rtl/>
        </w:rPr>
        <w:t xml:space="preserve">، لو </w:t>
      </w:r>
      <w:proofErr w:type="spellStart"/>
      <w:r>
        <w:rPr>
          <w:rFonts w:ascii="B Badr" w:hAnsi="B Badr" w:cs="B Badr" w:hint="cs"/>
          <w:sz w:val="36"/>
          <w:szCs w:val="36"/>
          <w:rtl/>
        </w:rPr>
        <w:t>قلنا</w:t>
      </w:r>
      <w:proofErr w:type="spellEnd"/>
      <w:r>
        <w:rPr>
          <w:rFonts w:ascii="B Badr" w:hAnsi="B Badr" w:cs="B Badr" w:hint="cs"/>
          <w:sz w:val="36"/>
          <w:szCs w:val="36"/>
          <w:rtl/>
        </w:rPr>
        <w:t xml:space="preserve"> </w:t>
      </w:r>
      <w:proofErr w:type="spellStart"/>
      <w:r>
        <w:rPr>
          <w:rFonts w:ascii="B Badr" w:hAnsi="B Badr" w:cs="B Badr" w:hint="cs"/>
          <w:sz w:val="36"/>
          <w:szCs w:val="36"/>
          <w:rtl/>
        </w:rPr>
        <w:t>بأن</w:t>
      </w:r>
      <w:proofErr w:type="spellEnd"/>
      <w:r>
        <w:rPr>
          <w:rFonts w:ascii="B Badr" w:hAnsi="B Badr" w:cs="B Badr" w:hint="cs"/>
          <w:sz w:val="36"/>
          <w:szCs w:val="36"/>
          <w:rtl/>
        </w:rPr>
        <w:t xml:space="preserve"> </w:t>
      </w:r>
      <w:proofErr w:type="spellStart"/>
      <w:r>
        <w:rPr>
          <w:rFonts w:ascii="B Badr" w:hAnsi="B Badr" w:cs="B Badr" w:hint="cs"/>
          <w:sz w:val="36"/>
          <w:szCs w:val="36"/>
          <w:rtl/>
        </w:rPr>
        <w:t>المقتل</w:t>
      </w:r>
      <w:proofErr w:type="spellEnd"/>
      <w:r>
        <w:rPr>
          <w:rFonts w:ascii="B Badr" w:hAnsi="B Badr" w:cs="B Badr" w:hint="cs"/>
          <w:sz w:val="36"/>
          <w:szCs w:val="36"/>
          <w:rtl/>
        </w:rPr>
        <w:t xml:space="preserve"> و نحوه موضوع </w:t>
      </w:r>
      <w:proofErr w:type="spellStart"/>
      <w:r>
        <w:rPr>
          <w:rFonts w:ascii="B Badr" w:hAnsi="B Badr" w:cs="B Badr" w:hint="cs"/>
          <w:sz w:val="36"/>
          <w:szCs w:val="36"/>
          <w:rtl/>
        </w:rPr>
        <w:t>لوعاء</w:t>
      </w:r>
      <w:proofErr w:type="spellEnd"/>
      <w:r>
        <w:rPr>
          <w:rFonts w:ascii="B Badr" w:hAnsi="B Badr" w:cs="B Badr" w:hint="cs"/>
          <w:sz w:val="36"/>
          <w:szCs w:val="36"/>
          <w:rtl/>
        </w:rPr>
        <w:t xml:space="preserve"> </w:t>
      </w:r>
      <w:proofErr w:type="spellStart"/>
      <w:r>
        <w:rPr>
          <w:rFonts w:ascii="B Badr" w:hAnsi="B Badr" w:cs="B Badr" w:hint="cs"/>
          <w:sz w:val="36"/>
          <w:szCs w:val="36"/>
          <w:rtl/>
        </w:rPr>
        <w:t>القتل</w:t>
      </w:r>
      <w:proofErr w:type="spellEnd"/>
      <w:r>
        <w:rPr>
          <w:rFonts w:ascii="B Badr" w:hAnsi="B Badr" w:cs="B Badr" w:hint="cs"/>
          <w:sz w:val="36"/>
          <w:szCs w:val="36"/>
          <w:rtl/>
        </w:rPr>
        <w:t xml:space="preserve"> مثلا من دون </w:t>
      </w:r>
      <w:proofErr w:type="spellStart"/>
      <w:r>
        <w:rPr>
          <w:rFonts w:ascii="B Badr" w:hAnsi="B Badr" w:cs="B Badr" w:hint="cs"/>
          <w:sz w:val="36"/>
          <w:szCs w:val="36"/>
          <w:rtl/>
        </w:rPr>
        <w:t>ملاحظة</w:t>
      </w:r>
      <w:proofErr w:type="spellEnd"/>
      <w:r>
        <w:rPr>
          <w:rFonts w:ascii="B Badr" w:hAnsi="B Badr" w:cs="B Badr" w:hint="cs"/>
          <w:sz w:val="36"/>
          <w:szCs w:val="36"/>
          <w:rtl/>
        </w:rPr>
        <w:t xml:space="preserve"> </w:t>
      </w:r>
      <w:proofErr w:type="spellStart"/>
      <w:r>
        <w:rPr>
          <w:rFonts w:ascii="B Badr" w:hAnsi="B Badr" w:cs="B Badr" w:hint="cs"/>
          <w:sz w:val="36"/>
          <w:szCs w:val="36"/>
          <w:rtl/>
        </w:rPr>
        <w:t>خصوصية</w:t>
      </w:r>
      <w:proofErr w:type="spellEnd"/>
      <w:r>
        <w:rPr>
          <w:rFonts w:ascii="B Badr" w:hAnsi="B Badr" w:cs="B Badr" w:hint="cs"/>
          <w:sz w:val="36"/>
          <w:szCs w:val="36"/>
          <w:rtl/>
        </w:rPr>
        <w:t xml:space="preserve"> </w:t>
      </w:r>
      <w:proofErr w:type="spellStart"/>
      <w:r>
        <w:rPr>
          <w:rFonts w:ascii="B Badr" w:hAnsi="B Badr" w:cs="B Badr" w:hint="cs"/>
          <w:sz w:val="36"/>
          <w:szCs w:val="36"/>
          <w:rtl/>
        </w:rPr>
        <w:t>الزمان</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المكان</w:t>
      </w:r>
      <w:proofErr w:type="spellEnd"/>
      <w:r>
        <w:rPr>
          <w:rFonts w:ascii="B Badr" w:hAnsi="B Badr" w:cs="B Badr" w:hint="cs"/>
          <w:sz w:val="36"/>
          <w:szCs w:val="36"/>
          <w:rtl/>
        </w:rPr>
        <w:t xml:space="preserve"> </w:t>
      </w:r>
      <w:proofErr w:type="spellStart"/>
      <w:r>
        <w:rPr>
          <w:rFonts w:ascii="B Badr" w:hAnsi="B Badr" w:cs="B Badr" w:hint="cs"/>
          <w:sz w:val="36"/>
          <w:szCs w:val="36"/>
          <w:rtl/>
        </w:rPr>
        <w:t>فعدم</w:t>
      </w:r>
      <w:proofErr w:type="spellEnd"/>
      <w:r>
        <w:rPr>
          <w:rFonts w:ascii="B Badr" w:hAnsi="B Badr" w:cs="B Badr" w:hint="cs"/>
          <w:sz w:val="36"/>
          <w:szCs w:val="36"/>
          <w:rtl/>
        </w:rPr>
        <w:t xml:space="preserve">‏ صدقه‏ </w:t>
      </w:r>
      <w:proofErr w:type="spellStart"/>
      <w:r>
        <w:rPr>
          <w:rFonts w:ascii="B Badr" w:hAnsi="B Badr" w:cs="B Badr" w:hint="cs"/>
          <w:sz w:val="36"/>
          <w:szCs w:val="36"/>
          <w:rtl/>
        </w:rPr>
        <w:t>على</w:t>
      </w:r>
      <w:proofErr w:type="spellEnd"/>
      <w:r>
        <w:rPr>
          <w:rFonts w:ascii="B Badr" w:hAnsi="B Badr" w:cs="B Badr" w:hint="cs"/>
          <w:sz w:val="36"/>
          <w:szCs w:val="36"/>
          <w:rtl/>
        </w:rPr>
        <w:t xml:space="preserve">‏ ما </w:t>
      </w:r>
      <w:proofErr w:type="spellStart"/>
      <w:r>
        <w:rPr>
          <w:rFonts w:ascii="B Badr" w:hAnsi="B Badr" w:cs="B Badr" w:hint="cs"/>
          <w:sz w:val="36"/>
          <w:szCs w:val="36"/>
          <w:rtl/>
        </w:rPr>
        <w:t>انقضى</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خصوص </w:t>
      </w:r>
      <w:proofErr w:type="spellStart"/>
      <w:r>
        <w:rPr>
          <w:rFonts w:ascii="B Badr" w:hAnsi="B Badr" w:cs="B Badr" w:hint="cs"/>
          <w:sz w:val="36"/>
          <w:szCs w:val="36"/>
          <w:rtl/>
        </w:rPr>
        <w:t>الزمان</w:t>
      </w:r>
      <w:proofErr w:type="spellEnd"/>
      <w:r>
        <w:rPr>
          <w:rFonts w:ascii="B Badr" w:hAnsi="B Badr" w:cs="B Badr" w:hint="cs"/>
          <w:sz w:val="36"/>
          <w:szCs w:val="36"/>
          <w:rtl/>
        </w:rPr>
        <w:t xml:space="preserve"> لا </w:t>
      </w:r>
      <w:proofErr w:type="spellStart"/>
      <w:r>
        <w:rPr>
          <w:rFonts w:ascii="B Badr" w:hAnsi="B Badr" w:cs="B Badr" w:hint="cs"/>
          <w:sz w:val="36"/>
          <w:szCs w:val="36"/>
          <w:rtl/>
        </w:rPr>
        <w:t>يوجب</w:t>
      </w:r>
      <w:proofErr w:type="spellEnd"/>
      <w:r>
        <w:rPr>
          <w:rFonts w:ascii="B Badr" w:hAnsi="B Badr" w:cs="B Badr" w:hint="cs"/>
          <w:sz w:val="36"/>
          <w:szCs w:val="36"/>
          <w:rtl/>
        </w:rPr>
        <w:t xml:space="preserve"> </w:t>
      </w:r>
      <w:proofErr w:type="spellStart"/>
      <w:r>
        <w:rPr>
          <w:rFonts w:ascii="B Badr" w:hAnsi="B Badr" w:cs="B Badr" w:hint="cs"/>
          <w:sz w:val="36"/>
          <w:szCs w:val="36"/>
          <w:rtl/>
        </w:rPr>
        <w:t>لغوية</w:t>
      </w:r>
      <w:proofErr w:type="spellEnd"/>
      <w:r>
        <w:rPr>
          <w:rFonts w:ascii="B Badr" w:hAnsi="B Badr" w:cs="B Badr" w:hint="cs"/>
          <w:sz w:val="36"/>
          <w:szCs w:val="36"/>
          <w:rtl/>
        </w:rPr>
        <w:t xml:space="preserve"> </w:t>
      </w:r>
      <w:proofErr w:type="spellStart"/>
      <w:r>
        <w:rPr>
          <w:rFonts w:ascii="B Badr" w:hAnsi="B Badr" w:cs="B Badr" w:hint="cs"/>
          <w:sz w:val="36"/>
          <w:szCs w:val="36"/>
          <w:rtl/>
        </w:rPr>
        <w:t>النزاع</w:t>
      </w:r>
      <w:proofErr w:type="spellEnd"/>
      <w:r>
        <w:rPr>
          <w:rStyle w:val="a7"/>
          <w:rFonts w:ascii="B Badr" w:hAnsi="B Badr" w:cs="B Badr"/>
          <w:sz w:val="36"/>
          <w:szCs w:val="36"/>
          <w:rtl/>
        </w:rPr>
        <w:footnoteReference w:id="89"/>
      </w:r>
      <w:r>
        <w:rPr>
          <w:rFonts w:ascii="B Badr" w:hAnsi="B Badr" w:cs="B Badr" w:hint="cs"/>
          <w:sz w:val="36"/>
          <w:szCs w:val="36"/>
          <w:rtl/>
        </w:rPr>
        <w:t>.</w:t>
      </w:r>
    </w:p>
    <w:p w14:paraId="51E49FBC"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نسبت به این جواب هم در </w:t>
      </w:r>
      <w:proofErr w:type="spellStart"/>
      <w:r>
        <w:rPr>
          <w:rFonts w:ascii="B Badr" w:hAnsi="B Badr" w:cs="B Badr" w:hint="cs"/>
          <w:sz w:val="36"/>
          <w:szCs w:val="36"/>
          <w:rtl/>
        </w:rPr>
        <w:t>مناهج</w:t>
      </w:r>
      <w:proofErr w:type="spellEnd"/>
      <w:r>
        <w:rPr>
          <w:rFonts w:ascii="B Badr" w:hAnsi="B Badr" w:cs="B Badr" w:hint="cs"/>
          <w:sz w:val="36"/>
          <w:szCs w:val="36"/>
          <w:rtl/>
        </w:rPr>
        <w:t xml:space="preserve"> و هم در تقریرات مرحوم امام اشکال شده است که ما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به وضع هیئت خاص مثل </w:t>
      </w:r>
      <w:proofErr w:type="spellStart"/>
      <w:r>
        <w:rPr>
          <w:rFonts w:ascii="B Badr" w:hAnsi="B Badr" w:cs="B Badr" w:hint="cs"/>
          <w:sz w:val="36"/>
          <w:szCs w:val="36"/>
          <w:rtl/>
        </w:rPr>
        <w:t>مَفعَل</w:t>
      </w:r>
      <w:proofErr w:type="spellEnd"/>
      <w:r>
        <w:rPr>
          <w:rFonts w:ascii="B Badr" w:hAnsi="B Badr" w:cs="B Badr" w:hint="cs"/>
          <w:sz w:val="36"/>
          <w:szCs w:val="36"/>
          <w:rtl/>
        </w:rPr>
        <w:t xml:space="preserve"> برای اعم شویم. زیرا </w:t>
      </w:r>
      <w:proofErr w:type="spellStart"/>
      <w:r>
        <w:rPr>
          <w:rFonts w:ascii="B Badr" w:hAnsi="B Badr" w:cs="B Badr" w:hint="cs"/>
          <w:sz w:val="36"/>
          <w:szCs w:val="36"/>
          <w:rtl/>
        </w:rPr>
        <w:t>لاجامع</w:t>
      </w:r>
      <w:proofErr w:type="spellEnd"/>
      <w:r>
        <w:rPr>
          <w:rFonts w:ascii="B Badr" w:hAnsi="B Badr" w:cs="B Badr" w:hint="cs"/>
          <w:sz w:val="36"/>
          <w:szCs w:val="36"/>
          <w:rtl/>
        </w:rPr>
        <w:t xml:space="preserve"> ذاتی بین </w:t>
      </w:r>
      <w:proofErr w:type="spellStart"/>
      <w:r>
        <w:rPr>
          <w:rFonts w:ascii="B Badr" w:hAnsi="B Badr" w:cs="B Badr" w:hint="cs"/>
          <w:sz w:val="36"/>
          <w:szCs w:val="36"/>
          <w:rtl/>
        </w:rPr>
        <w:t>الزمان</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المکان</w:t>
      </w:r>
      <w:proofErr w:type="spellEnd"/>
      <w:r>
        <w:rPr>
          <w:rFonts w:ascii="B Badr" w:hAnsi="B Badr" w:cs="B Badr" w:hint="cs"/>
          <w:sz w:val="36"/>
          <w:szCs w:val="36"/>
          <w:rtl/>
        </w:rPr>
        <w:t xml:space="preserve"> و کذا بین </w:t>
      </w:r>
      <w:proofErr w:type="spellStart"/>
      <w:r>
        <w:rPr>
          <w:rFonts w:ascii="B Badr" w:hAnsi="B Badr" w:cs="B Badr" w:hint="cs"/>
          <w:sz w:val="36"/>
          <w:szCs w:val="36"/>
          <w:rtl/>
        </w:rPr>
        <w:t>وعائیتهما</w:t>
      </w:r>
      <w:proofErr w:type="spellEnd"/>
      <w:r>
        <w:rPr>
          <w:rFonts w:ascii="B Badr" w:hAnsi="B Badr" w:cs="B Badr" w:hint="cs"/>
          <w:sz w:val="36"/>
          <w:szCs w:val="36"/>
          <w:rtl/>
        </w:rPr>
        <w:t xml:space="preserve"> </w:t>
      </w:r>
      <w:proofErr w:type="spellStart"/>
      <w:r>
        <w:rPr>
          <w:rFonts w:ascii="B Badr" w:hAnsi="B Badr" w:cs="B Badr" w:hint="cs"/>
          <w:sz w:val="36"/>
          <w:szCs w:val="36"/>
          <w:rtl/>
        </w:rPr>
        <w:t>للمبدأ</w:t>
      </w:r>
      <w:proofErr w:type="spellEnd"/>
      <w:r>
        <w:rPr>
          <w:rFonts w:ascii="B Badr" w:hAnsi="B Badr" w:cs="B Badr" w:hint="cs"/>
          <w:sz w:val="36"/>
          <w:szCs w:val="36"/>
          <w:rtl/>
        </w:rPr>
        <w:t>. نه بین خود زمان و مکان جامع ذاتی وجود دارد و نه بین ظرفیت زمان و ظرفیت مکان برای وقوع یک فعل. زیرا کیفیت وقوع فعل در زمان با کیفیت وقوع فعل در مکان مغایر است. وقتی جامع ذاتی نداشتند چطور بگوییم هیئت خاص مشترک وضع برای جامع شده است</w:t>
      </w:r>
      <w:r>
        <w:rPr>
          <w:rStyle w:val="a7"/>
          <w:rFonts w:ascii="B Badr" w:hAnsi="B Badr" w:cs="B Badr"/>
          <w:sz w:val="36"/>
          <w:szCs w:val="36"/>
          <w:rtl/>
        </w:rPr>
        <w:footnoteReference w:id="90"/>
      </w:r>
      <w:r>
        <w:rPr>
          <w:rFonts w:ascii="B Badr" w:hAnsi="B Badr" w:cs="B Badr" w:hint="cs"/>
          <w:sz w:val="36"/>
          <w:szCs w:val="36"/>
          <w:rtl/>
        </w:rPr>
        <w:t xml:space="preserve">. </w:t>
      </w:r>
    </w:p>
    <w:p w14:paraId="4AD0DBB8"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جواب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از این راه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 به جواب چهارم اشکال کرد. زیرا اولا با توجه به اینکه وضع در هیئت اسم زمان و مکان از قبیل وضع عام و موضوع له </w:t>
      </w:r>
      <w:r>
        <w:rPr>
          <w:rFonts w:ascii="B Badr" w:hAnsi="B Badr" w:cs="B Badr" w:hint="cs"/>
          <w:sz w:val="36"/>
          <w:szCs w:val="36"/>
          <w:rtl/>
        </w:rPr>
        <w:lastRenderedPageBreak/>
        <w:t xml:space="preserve">خاص است، ولو ان معنایی که برای اسم زمان وجود دارد با معنایی که برای اسم مکان وجود دارد تباین ذاتی داشته باشند اما عدم وجود جامع ذاتی و عدم اتحاد ذاتی میان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باعث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وضع هیئت مشتق برای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به نحو وضع عام و موضوع له خاص، ممکن نباشد. زیرا در موارد وضع عام و موضوع له خاص لازم نیست که موضوع له دارای جامع ذاتی باشد بلکه </w:t>
      </w:r>
      <w:proofErr w:type="spellStart"/>
      <w:r>
        <w:rPr>
          <w:rFonts w:ascii="B Badr" w:hAnsi="B Badr" w:cs="B Badr" w:hint="cs"/>
          <w:sz w:val="36"/>
          <w:szCs w:val="36"/>
          <w:rtl/>
        </w:rPr>
        <w:t>هیمن</w:t>
      </w:r>
      <w:proofErr w:type="spellEnd"/>
      <w:r>
        <w:rPr>
          <w:rFonts w:ascii="B Badr" w:hAnsi="B Badr" w:cs="B Badr" w:hint="cs"/>
          <w:sz w:val="36"/>
          <w:szCs w:val="36"/>
          <w:rtl/>
        </w:rPr>
        <w:t xml:space="preserve"> مقدار که جامعی بین دو </w:t>
      </w:r>
      <w:proofErr w:type="spellStart"/>
      <w:r>
        <w:rPr>
          <w:rFonts w:ascii="B Badr" w:hAnsi="B Badr" w:cs="B Badr" w:hint="cs"/>
          <w:sz w:val="36"/>
          <w:szCs w:val="36"/>
          <w:rtl/>
        </w:rPr>
        <w:t>شئ</w:t>
      </w:r>
      <w:proofErr w:type="spellEnd"/>
      <w:r>
        <w:rPr>
          <w:rFonts w:ascii="B Badr" w:hAnsi="B Badr" w:cs="B Badr" w:hint="cs"/>
          <w:sz w:val="36"/>
          <w:szCs w:val="36"/>
          <w:rtl/>
        </w:rPr>
        <w:t xml:space="preserve"> تصویر بشود ولو جامع عرضی و انتزاعی باشد و بتوان ان را عنوان مشیر قرار داد برای اشاره به افراد، کافی است که وضع عام و موضوع له خاص محقق شود. در هیئت اسم زمان </w:t>
      </w:r>
      <w:proofErr w:type="spellStart"/>
      <w:r>
        <w:rPr>
          <w:rFonts w:ascii="B Badr" w:hAnsi="B Badr" w:cs="B Badr" w:hint="cs"/>
          <w:sz w:val="36"/>
          <w:szCs w:val="36"/>
          <w:rtl/>
        </w:rPr>
        <w:t>ومکان</w:t>
      </w:r>
      <w:proofErr w:type="spellEnd"/>
      <w:r>
        <w:rPr>
          <w:rFonts w:ascii="B Badr" w:hAnsi="B Badr" w:cs="B Badr" w:hint="cs"/>
          <w:sz w:val="36"/>
          <w:szCs w:val="36"/>
          <w:rtl/>
        </w:rPr>
        <w:t xml:space="preserve"> هم می توان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ظرفیت و ما </w:t>
      </w:r>
      <w:proofErr w:type="spellStart"/>
      <w:r>
        <w:rPr>
          <w:rFonts w:ascii="B Badr" w:hAnsi="B Badr" w:cs="B Badr" w:hint="cs"/>
          <w:sz w:val="36"/>
          <w:szCs w:val="36"/>
          <w:rtl/>
        </w:rPr>
        <w:t>یقع</w:t>
      </w:r>
      <w:proofErr w:type="spellEnd"/>
      <w:r>
        <w:rPr>
          <w:rFonts w:ascii="B Badr" w:hAnsi="B Badr" w:cs="B Badr" w:hint="cs"/>
          <w:sz w:val="36"/>
          <w:szCs w:val="36"/>
          <w:rtl/>
        </w:rPr>
        <w:t xml:space="preserve"> </w:t>
      </w:r>
      <w:proofErr w:type="spellStart"/>
      <w:r>
        <w:rPr>
          <w:rFonts w:ascii="B Badr" w:hAnsi="B Badr" w:cs="B Badr" w:hint="cs"/>
          <w:sz w:val="36"/>
          <w:szCs w:val="36"/>
          <w:rtl/>
        </w:rPr>
        <w:t>فیه</w:t>
      </w:r>
      <w:proofErr w:type="spellEnd"/>
      <w:r>
        <w:rPr>
          <w:rFonts w:ascii="B Badr" w:hAnsi="B Badr" w:cs="B Badr" w:hint="cs"/>
          <w:sz w:val="36"/>
          <w:szCs w:val="36"/>
          <w:rtl/>
        </w:rPr>
        <w:t xml:space="preserve"> </w:t>
      </w:r>
      <w:proofErr w:type="spellStart"/>
      <w:r>
        <w:rPr>
          <w:rFonts w:ascii="B Badr" w:hAnsi="B Badr" w:cs="B Badr" w:hint="cs"/>
          <w:sz w:val="36"/>
          <w:szCs w:val="36"/>
          <w:rtl/>
        </w:rPr>
        <w:t>المبدأ</w:t>
      </w:r>
      <w:proofErr w:type="spellEnd"/>
      <w:r>
        <w:rPr>
          <w:rFonts w:ascii="B Badr" w:hAnsi="B Badr" w:cs="B Badr" w:hint="cs"/>
          <w:sz w:val="36"/>
          <w:szCs w:val="36"/>
          <w:rtl/>
        </w:rPr>
        <w:t xml:space="preserve"> را جامع انتزاعی تصویر کرد و موضوع له هیئت قرار داد ، برای این بحث می توان جامع انتزاعی مثل </w:t>
      </w:r>
      <w:proofErr w:type="spellStart"/>
      <w:r>
        <w:rPr>
          <w:rFonts w:ascii="B Badr" w:hAnsi="B Badr" w:cs="B Badr" w:hint="cs"/>
          <w:sz w:val="36"/>
          <w:szCs w:val="36"/>
          <w:rtl/>
        </w:rPr>
        <w:t>مایقع</w:t>
      </w:r>
      <w:proofErr w:type="spellEnd"/>
      <w:r>
        <w:rPr>
          <w:rFonts w:ascii="B Badr" w:hAnsi="B Badr" w:cs="B Badr" w:hint="cs"/>
          <w:sz w:val="36"/>
          <w:szCs w:val="36"/>
          <w:rtl/>
        </w:rPr>
        <w:t xml:space="preserve"> </w:t>
      </w:r>
      <w:proofErr w:type="spellStart"/>
      <w:r>
        <w:rPr>
          <w:rFonts w:ascii="B Badr" w:hAnsi="B Badr" w:cs="B Badr" w:hint="cs"/>
          <w:sz w:val="36"/>
          <w:szCs w:val="36"/>
          <w:rtl/>
        </w:rPr>
        <w:t>فیه</w:t>
      </w:r>
      <w:proofErr w:type="spellEnd"/>
      <w:r>
        <w:rPr>
          <w:rFonts w:ascii="B Badr" w:hAnsi="B Badr" w:cs="B Badr" w:hint="cs"/>
          <w:sz w:val="36"/>
          <w:szCs w:val="36"/>
          <w:rtl/>
        </w:rPr>
        <w:t xml:space="preserve"> </w:t>
      </w:r>
      <w:proofErr w:type="spellStart"/>
      <w:r>
        <w:rPr>
          <w:rFonts w:ascii="B Badr" w:hAnsi="B Badr" w:cs="B Badr" w:hint="cs"/>
          <w:sz w:val="36"/>
          <w:szCs w:val="36"/>
          <w:rtl/>
        </w:rPr>
        <w:t>المبدأ</w:t>
      </w:r>
      <w:proofErr w:type="spellEnd"/>
      <w:r>
        <w:rPr>
          <w:rFonts w:ascii="B Badr" w:hAnsi="B Badr" w:cs="B Badr" w:hint="cs"/>
          <w:sz w:val="36"/>
          <w:szCs w:val="36"/>
          <w:rtl/>
        </w:rPr>
        <w:t xml:space="preserve"> تصویر کرد و از این طریق هیئت را برای مصادیق این عنوان جامع و کلی وضع کرد و تفاوت کیفیت وقوع کیفیت در زمان با کیفیت وقوع در مکان مشکلی در وضع عام و موضوع له خاص ایجاد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بنابراین می شود که نزاع در مشتق در هیئت </w:t>
      </w:r>
      <w:proofErr w:type="spellStart"/>
      <w:r>
        <w:rPr>
          <w:rFonts w:ascii="B Badr" w:hAnsi="B Badr" w:cs="B Badr" w:hint="cs"/>
          <w:sz w:val="36"/>
          <w:szCs w:val="36"/>
          <w:rtl/>
        </w:rPr>
        <w:t>مفعل</w:t>
      </w:r>
      <w:proofErr w:type="spellEnd"/>
      <w:r>
        <w:rPr>
          <w:rFonts w:ascii="B Badr" w:hAnsi="B Badr" w:cs="B Badr" w:hint="cs"/>
          <w:sz w:val="36"/>
          <w:szCs w:val="36"/>
          <w:rtl/>
        </w:rPr>
        <w:t xml:space="preserve"> را اینگونه تصویر کرد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این هیئت وضع شده برای ظرفی که مبدأ در ان واقع است فعلا یعنی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بالفعل به ان دارد یا اعم از ان و ظرفی که مبدأ مثل ضرب و قتل در ان فعلیت داشته و الان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شده است. </w:t>
      </w:r>
    </w:p>
    <w:p w14:paraId="4989F550"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ثانیا واضح نیست که کیفیت وقوع فعل در ظرف زمانی با کیفیت وقوع فعل در ظرف مکانی </w:t>
      </w:r>
      <w:proofErr w:type="spellStart"/>
      <w:r>
        <w:rPr>
          <w:rFonts w:ascii="B Badr" w:hAnsi="B Badr" w:cs="B Badr" w:hint="cs"/>
          <w:sz w:val="36"/>
          <w:szCs w:val="36"/>
          <w:rtl/>
        </w:rPr>
        <w:t>ذاتا</w:t>
      </w:r>
      <w:proofErr w:type="spellEnd"/>
      <w:r>
        <w:rPr>
          <w:rFonts w:ascii="B Badr" w:hAnsi="B Badr" w:cs="B Badr" w:hint="cs"/>
          <w:sz w:val="36"/>
          <w:szCs w:val="36"/>
          <w:rtl/>
        </w:rPr>
        <w:t xml:space="preserve"> مختلف باشند بلکه هر دو به یک نحو می باشند. همان احاطه ای که در مکان نسبت به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وجود دارد و ظرفیت به ان حساب می شود، نسبت به زمان هم همان حیثیت احاطه وجود دارد.</w:t>
      </w:r>
    </w:p>
    <w:p w14:paraId="4C94E53D"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بنابراین اشکال مرحوم امام وارد نبود اما اشکال دیگری به جواب مرحوم اصفهانی و مختار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وارد است و ان اینکه ولو </w:t>
      </w:r>
      <w:proofErr w:type="spellStart"/>
      <w:r>
        <w:rPr>
          <w:rFonts w:ascii="B Badr" w:hAnsi="B Badr" w:cs="B Badr" w:hint="cs"/>
          <w:sz w:val="36"/>
          <w:szCs w:val="36"/>
          <w:rtl/>
        </w:rPr>
        <w:t>ثبوتا</w:t>
      </w:r>
      <w:proofErr w:type="spellEnd"/>
      <w:r>
        <w:rPr>
          <w:rFonts w:ascii="B Badr" w:hAnsi="B Badr" w:cs="B Badr" w:hint="cs"/>
          <w:sz w:val="36"/>
          <w:szCs w:val="36"/>
          <w:rtl/>
        </w:rPr>
        <w:t xml:space="preserve"> با توضیحی که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داده شد تصویر دارد که هیئت واحده برای هر دو وضع شود اما </w:t>
      </w:r>
      <w:proofErr w:type="spellStart"/>
      <w:r>
        <w:rPr>
          <w:rFonts w:ascii="B Badr" w:hAnsi="B Badr" w:cs="B Badr" w:hint="cs"/>
          <w:sz w:val="36"/>
          <w:szCs w:val="36"/>
          <w:rtl/>
        </w:rPr>
        <w:t>اثباتا</w:t>
      </w:r>
      <w:proofErr w:type="spellEnd"/>
      <w:r>
        <w:rPr>
          <w:rFonts w:ascii="B Badr" w:hAnsi="B Badr" w:cs="B Badr" w:hint="cs"/>
          <w:sz w:val="36"/>
          <w:szCs w:val="36"/>
          <w:rtl/>
        </w:rPr>
        <w:t xml:space="preserve"> و بر اساس متبادر از الفاظ، هیئت خاص مثل </w:t>
      </w:r>
      <w:proofErr w:type="spellStart"/>
      <w:r>
        <w:rPr>
          <w:rFonts w:ascii="B Badr" w:hAnsi="B Badr" w:cs="B Badr" w:hint="cs"/>
          <w:sz w:val="36"/>
          <w:szCs w:val="36"/>
          <w:rtl/>
        </w:rPr>
        <w:t>مفعل</w:t>
      </w:r>
      <w:proofErr w:type="spellEnd"/>
      <w:r>
        <w:rPr>
          <w:rFonts w:ascii="B Badr" w:hAnsi="B Badr" w:cs="B Badr" w:hint="cs"/>
          <w:sz w:val="36"/>
          <w:szCs w:val="36"/>
          <w:rtl/>
        </w:rPr>
        <w:t xml:space="preserve"> وضع واحدی ندارد تا به عنوان مشترک معنوی بین وقوع در زمان و وقوع در مکان استعمال شود بلکه متبادر و </w:t>
      </w:r>
      <w:proofErr w:type="spellStart"/>
      <w:r>
        <w:rPr>
          <w:rFonts w:ascii="B Badr" w:hAnsi="B Badr" w:cs="B Badr" w:hint="cs"/>
          <w:sz w:val="36"/>
          <w:szCs w:val="36"/>
          <w:rtl/>
        </w:rPr>
        <w:t>متفاهم</w:t>
      </w:r>
      <w:proofErr w:type="spellEnd"/>
      <w:r>
        <w:rPr>
          <w:rFonts w:ascii="B Badr" w:hAnsi="B Badr" w:cs="B Badr" w:hint="cs"/>
          <w:sz w:val="36"/>
          <w:szCs w:val="36"/>
          <w:rtl/>
        </w:rPr>
        <w:t xml:space="preserve"> از هیئت </w:t>
      </w:r>
      <w:proofErr w:type="spellStart"/>
      <w:r>
        <w:rPr>
          <w:rFonts w:ascii="B Badr" w:hAnsi="B Badr" w:cs="B Badr" w:hint="cs"/>
          <w:sz w:val="36"/>
          <w:szCs w:val="36"/>
          <w:rtl/>
        </w:rPr>
        <w:t>مفعل</w:t>
      </w:r>
      <w:proofErr w:type="spellEnd"/>
      <w:r>
        <w:rPr>
          <w:rFonts w:ascii="B Badr" w:hAnsi="B Badr" w:cs="B Badr" w:hint="cs"/>
          <w:sz w:val="36"/>
          <w:szCs w:val="36"/>
          <w:rtl/>
        </w:rPr>
        <w:t xml:space="preserve">، این است که دارای دو وضع است و از قبیل اشتراک لفظی است. زیرا از شنیدن هیئت ، جامع بین زمان وقوع و مکان وقوع به ذهن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بلکه </w:t>
      </w:r>
      <w:proofErr w:type="spellStart"/>
      <w:r>
        <w:rPr>
          <w:rFonts w:ascii="B Badr" w:hAnsi="B Badr" w:cs="B Badr" w:hint="cs"/>
          <w:sz w:val="36"/>
          <w:szCs w:val="36"/>
          <w:rtl/>
        </w:rPr>
        <w:t>بالوجدان</w:t>
      </w:r>
      <w:proofErr w:type="spellEnd"/>
      <w:r>
        <w:rPr>
          <w:rFonts w:ascii="B Badr" w:hAnsi="B Badr" w:cs="B Badr" w:hint="cs"/>
          <w:sz w:val="36"/>
          <w:szCs w:val="36"/>
          <w:rtl/>
        </w:rPr>
        <w:t xml:space="preserve"> احد </w:t>
      </w:r>
      <w:proofErr w:type="spellStart"/>
      <w:r>
        <w:rPr>
          <w:rFonts w:ascii="B Badr" w:hAnsi="B Badr" w:cs="B Badr" w:hint="cs"/>
          <w:sz w:val="36"/>
          <w:szCs w:val="36"/>
          <w:rtl/>
        </w:rPr>
        <w:t>الامرین</w:t>
      </w:r>
      <w:proofErr w:type="spellEnd"/>
      <w:r>
        <w:rPr>
          <w:rFonts w:ascii="B Badr" w:hAnsi="B Badr" w:cs="B Badr" w:hint="cs"/>
          <w:sz w:val="36"/>
          <w:szCs w:val="36"/>
          <w:rtl/>
        </w:rPr>
        <w:t xml:space="preserve"> به ذهن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تبادر و </w:t>
      </w:r>
      <w:proofErr w:type="spellStart"/>
      <w:r>
        <w:rPr>
          <w:rFonts w:ascii="B Badr" w:hAnsi="B Badr" w:cs="B Badr" w:hint="cs"/>
          <w:sz w:val="36"/>
          <w:szCs w:val="36"/>
          <w:rtl/>
        </w:rPr>
        <w:t>انسباق</w:t>
      </w:r>
      <w:proofErr w:type="spellEnd"/>
      <w:r>
        <w:rPr>
          <w:rFonts w:ascii="B Badr" w:hAnsi="B Badr" w:cs="B Badr" w:hint="cs"/>
          <w:sz w:val="36"/>
          <w:szCs w:val="36"/>
          <w:rtl/>
        </w:rPr>
        <w:t xml:space="preserve"> معنا هم در باب وضع، علامت برای حقیقت و مجاز حساب می شود. وقتی مشترک لفظی بین معانی مختلف شد باید قرینه بر تعیین یکی از این معانی وجود داشته باشد تا بتوان به ان اخذ کرد.</w:t>
      </w:r>
    </w:p>
    <w:p w14:paraId="072B3393"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البته به این اشکال دوم هم در کلمات مرحوم امام اشاره شده که حتی اگر جامع ذاتی بین وقوع در زمان و وقوع در مکان تصویر شود ولی بر خلاف متبادر از اسم زمان و مکان است.</w:t>
      </w:r>
    </w:p>
    <w:p w14:paraId="1F663CC9"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 در </w:t>
      </w:r>
      <w:proofErr w:type="spellStart"/>
      <w:r>
        <w:rPr>
          <w:rFonts w:ascii="B Badr" w:hAnsi="B Badr" w:cs="B Badr" w:hint="cs"/>
          <w:sz w:val="36"/>
          <w:szCs w:val="36"/>
          <w:rtl/>
        </w:rPr>
        <w:t>نیتجه</w:t>
      </w:r>
      <w:proofErr w:type="spellEnd"/>
      <w:r>
        <w:rPr>
          <w:rFonts w:ascii="B Badr" w:hAnsi="B Badr" w:cs="B Badr" w:hint="cs"/>
          <w:sz w:val="36"/>
          <w:szCs w:val="36"/>
          <w:rtl/>
        </w:rPr>
        <w:t xml:space="preserve"> جواب چهارم از اشکال خروج اسم زمان از محل بحث در مشتق نیز تمام نبود و تنها جواب از ان  همان جواب مرحوم نایینی است و </w:t>
      </w:r>
      <w:proofErr w:type="spellStart"/>
      <w:r>
        <w:rPr>
          <w:rFonts w:ascii="B Badr" w:hAnsi="B Badr" w:cs="B Badr" w:hint="cs"/>
          <w:sz w:val="36"/>
          <w:szCs w:val="36"/>
          <w:rtl/>
        </w:rPr>
        <w:t>براين</w:t>
      </w:r>
      <w:proofErr w:type="spellEnd"/>
      <w:r>
        <w:rPr>
          <w:rFonts w:ascii="B Badr" w:hAnsi="B Badr" w:cs="B Badr" w:hint="cs"/>
          <w:sz w:val="36"/>
          <w:szCs w:val="36"/>
          <w:rtl/>
        </w:rPr>
        <w:t xml:space="preserve"> اساس نزاع در مشتق اسم زمان را هم می گیرد. </w:t>
      </w:r>
    </w:p>
    <w:p w14:paraId="3036AF35" w14:textId="77777777" w:rsidR="007A1229" w:rsidRPr="00486025" w:rsidRDefault="007A1229" w:rsidP="00486025">
      <w:pPr>
        <w:pStyle w:val="3"/>
        <w:rPr>
          <w:rFonts w:cs="B Badr" w:hint="cs"/>
          <w:b/>
          <w:bCs/>
          <w:i/>
          <w:iCs/>
          <w:color w:val="0D0D0D" w:themeColor="text1" w:themeTint="F2"/>
          <w:sz w:val="36"/>
          <w:szCs w:val="36"/>
          <w:u w:val="single"/>
          <w:rtl/>
        </w:rPr>
      </w:pPr>
      <w:r w:rsidRPr="00486025">
        <w:rPr>
          <w:rFonts w:cs="B Badr" w:hint="cs"/>
          <w:b/>
          <w:bCs/>
          <w:i/>
          <w:iCs/>
          <w:color w:val="0D0D0D" w:themeColor="text1" w:themeTint="F2"/>
          <w:sz w:val="36"/>
          <w:szCs w:val="36"/>
          <w:u w:val="single"/>
          <w:rtl/>
        </w:rPr>
        <w:lastRenderedPageBreak/>
        <w:t xml:space="preserve">مقدمه سوم؛ عدم </w:t>
      </w:r>
      <w:proofErr w:type="spellStart"/>
      <w:r w:rsidRPr="00486025">
        <w:rPr>
          <w:rFonts w:cs="B Badr" w:hint="cs"/>
          <w:b/>
          <w:bCs/>
          <w:i/>
          <w:iCs/>
          <w:color w:val="0D0D0D" w:themeColor="text1" w:themeTint="F2"/>
          <w:sz w:val="36"/>
          <w:szCs w:val="36"/>
          <w:u w:val="single"/>
          <w:rtl/>
        </w:rPr>
        <w:t>جريان</w:t>
      </w:r>
      <w:proofErr w:type="spellEnd"/>
      <w:r w:rsidRPr="00486025">
        <w:rPr>
          <w:rFonts w:cs="B Badr" w:hint="cs"/>
          <w:b/>
          <w:bCs/>
          <w:i/>
          <w:iCs/>
          <w:color w:val="0D0D0D" w:themeColor="text1" w:themeTint="F2"/>
          <w:sz w:val="36"/>
          <w:szCs w:val="36"/>
          <w:u w:val="single"/>
          <w:rtl/>
        </w:rPr>
        <w:t xml:space="preserve"> نزاع در افعال و مصادر مزید </w:t>
      </w:r>
    </w:p>
    <w:p w14:paraId="3CEC42F8"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مقدمه سوم در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با این عنوان است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افعال و مصادر مزید داخل در محل نزاع هستند یا خیر. اما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این مقدمه علاوه بر این مطلب، دو مطلب دیگر را نیز به صورت </w:t>
      </w:r>
      <w:proofErr w:type="spellStart"/>
      <w:r>
        <w:rPr>
          <w:rFonts w:ascii="B Badr" w:hAnsi="B Badr" w:cs="B Badr" w:hint="cs"/>
          <w:sz w:val="36"/>
          <w:szCs w:val="36"/>
          <w:rtl/>
        </w:rPr>
        <w:t>استطرادی</w:t>
      </w:r>
      <w:proofErr w:type="spellEnd"/>
      <w:r>
        <w:rPr>
          <w:rFonts w:ascii="B Badr" w:hAnsi="B Badr" w:cs="B Badr" w:hint="cs"/>
          <w:sz w:val="36"/>
          <w:szCs w:val="36"/>
          <w:rtl/>
        </w:rPr>
        <w:t xml:space="preserve"> مطرح می کنند. مطلب دوم این است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زمان در معنای فعل اخذ شده است کما هو </w:t>
      </w:r>
      <w:proofErr w:type="spellStart"/>
      <w:r>
        <w:rPr>
          <w:rFonts w:ascii="B Badr" w:hAnsi="B Badr" w:cs="B Badr" w:hint="cs"/>
          <w:sz w:val="36"/>
          <w:szCs w:val="36"/>
          <w:rtl/>
        </w:rPr>
        <w:t>الظاهر</w:t>
      </w:r>
      <w:proofErr w:type="spellEnd"/>
      <w:r>
        <w:rPr>
          <w:rFonts w:ascii="B Badr" w:hAnsi="B Badr" w:cs="B Badr" w:hint="cs"/>
          <w:sz w:val="36"/>
          <w:szCs w:val="36"/>
          <w:rtl/>
        </w:rPr>
        <w:t xml:space="preserve"> من تعریف </w:t>
      </w:r>
      <w:proofErr w:type="spellStart"/>
      <w:r>
        <w:rPr>
          <w:rFonts w:ascii="B Badr" w:hAnsi="B Badr" w:cs="B Badr" w:hint="cs"/>
          <w:sz w:val="36"/>
          <w:szCs w:val="36"/>
          <w:rtl/>
        </w:rPr>
        <w:t>النحویین</w:t>
      </w:r>
      <w:proofErr w:type="spellEnd"/>
      <w:r>
        <w:rPr>
          <w:rFonts w:ascii="B Badr" w:hAnsi="B Badr" w:cs="B Badr" w:hint="cs"/>
          <w:sz w:val="36"/>
          <w:szCs w:val="36"/>
          <w:rtl/>
        </w:rPr>
        <w:t xml:space="preserve"> یا اخذ نشده است. مطلب سوم نیز فرق معنایی بین اسم و حرف است. معلوم است که مطلب سوم مرتبط با بحث نیست و تکرار مطالبی است که در بحث اقسام وضع در بحث معانی حرفیه در مقابل معانی </w:t>
      </w:r>
      <w:proofErr w:type="spellStart"/>
      <w:r>
        <w:rPr>
          <w:rFonts w:ascii="B Badr" w:hAnsi="B Badr" w:cs="B Badr" w:hint="cs"/>
          <w:sz w:val="36"/>
          <w:szCs w:val="36"/>
          <w:rtl/>
        </w:rPr>
        <w:t>اسمیه</w:t>
      </w:r>
      <w:proofErr w:type="spellEnd"/>
      <w:r>
        <w:rPr>
          <w:rFonts w:ascii="B Badr" w:hAnsi="B Badr" w:cs="B Badr" w:hint="cs"/>
          <w:sz w:val="36"/>
          <w:szCs w:val="36"/>
          <w:rtl/>
        </w:rPr>
        <w:t xml:space="preserve"> مطرح شده است و چون قبلا مطرح شده دیگر در اینجا جای طرح و بررسی مجدد ندارد. </w:t>
      </w:r>
    </w:p>
    <w:p w14:paraId="4ED1FF35"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مطلب دوم نیز هرچند تکراری نیست ولی مرتبط به اصل بحث مشتق هم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باشد و دخالت در محل نزاع ندارد. لذا خود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هم ان را مثل مطلب سوم </w:t>
      </w:r>
      <w:proofErr w:type="spellStart"/>
      <w:r>
        <w:rPr>
          <w:rFonts w:ascii="B Badr" w:hAnsi="B Badr" w:cs="B Badr" w:hint="cs"/>
          <w:sz w:val="36"/>
          <w:szCs w:val="36"/>
          <w:rtl/>
        </w:rPr>
        <w:t>استطرادی</w:t>
      </w:r>
      <w:proofErr w:type="spellEnd"/>
      <w:r>
        <w:rPr>
          <w:rFonts w:ascii="B Badr" w:hAnsi="B Badr" w:cs="B Badr" w:hint="cs"/>
          <w:sz w:val="36"/>
          <w:szCs w:val="36"/>
          <w:rtl/>
        </w:rPr>
        <w:t xml:space="preserve"> می دانند</w:t>
      </w:r>
      <w:r>
        <w:rPr>
          <w:rStyle w:val="a7"/>
          <w:rFonts w:ascii="B Badr" w:hAnsi="B Badr" w:cs="B Badr"/>
          <w:sz w:val="36"/>
          <w:szCs w:val="36"/>
          <w:rtl/>
        </w:rPr>
        <w:footnoteReference w:id="91"/>
      </w:r>
      <w:r>
        <w:rPr>
          <w:rFonts w:ascii="B Badr" w:hAnsi="B Badr" w:cs="B Badr" w:hint="cs"/>
          <w:sz w:val="36"/>
          <w:szCs w:val="36"/>
          <w:rtl/>
        </w:rPr>
        <w:t>.</w:t>
      </w:r>
    </w:p>
    <w:p w14:paraId="6938694C"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نسبت به مطلب اول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افعال و مصادر مزید از نزاع خارج هستند و اگرچه از نظر ادبی مشتق به شمار می </w:t>
      </w:r>
      <w:proofErr w:type="spellStart"/>
      <w:r>
        <w:rPr>
          <w:rFonts w:ascii="B Badr" w:hAnsi="B Badr" w:cs="B Badr" w:hint="cs"/>
          <w:sz w:val="36"/>
          <w:szCs w:val="36"/>
          <w:rtl/>
        </w:rPr>
        <w:t>ایند</w:t>
      </w:r>
      <w:proofErr w:type="spellEnd"/>
      <w:r>
        <w:rPr>
          <w:rFonts w:ascii="B Badr" w:hAnsi="B Badr" w:cs="B Badr" w:hint="cs"/>
          <w:sz w:val="36"/>
          <w:szCs w:val="36"/>
          <w:rtl/>
        </w:rPr>
        <w:t xml:space="preserve"> ولی مشتق اصولی نیستند. </w:t>
      </w:r>
      <w:proofErr w:type="spellStart"/>
      <w:r>
        <w:rPr>
          <w:rFonts w:ascii="B Badr" w:hAnsi="B Badr" w:cs="B Badr" w:hint="cs"/>
          <w:sz w:val="36"/>
          <w:szCs w:val="36"/>
          <w:rtl/>
        </w:rPr>
        <w:t>وجهش</w:t>
      </w:r>
      <w:proofErr w:type="spellEnd"/>
      <w:r>
        <w:rPr>
          <w:rFonts w:ascii="B Badr" w:hAnsi="B Badr" w:cs="B Badr" w:hint="cs"/>
          <w:sz w:val="36"/>
          <w:szCs w:val="36"/>
          <w:rtl/>
        </w:rPr>
        <w:t xml:space="preserve"> همان قاعده و ضابطه ای است که در مقدمه اول بیان شد. ضابطه این بود که مشتق اصولی اسمی است که به اعتبار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ذات به مبدأ و اتحاد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با هم جاری بر ذات می شود. این </w:t>
      </w:r>
      <w:proofErr w:type="spellStart"/>
      <w:r>
        <w:rPr>
          <w:rFonts w:ascii="B Badr" w:hAnsi="B Badr" w:cs="B Badr" w:hint="cs"/>
          <w:sz w:val="36"/>
          <w:szCs w:val="36"/>
          <w:rtl/>
        </w:rPr>
        <w:t>صابطه</w:t>
      </w:r>
      <w:proofErr w:type="spellEnd"/>
      <w:r>
        <w:rPr>
          <w:rFonts w:ascii="B Badr" w:hAnsi="B Badr" w:cs="B Badr" w:hint="cs"/>
          <w:sz w:val="36"/>
          <w:szCs w:val="36"/>
          <w:rtl/>
        </w:rPr>
        <w:t xml:space="preserve"> در افعال و مصادر مزید وجود ندارد. زیرا مصادر مزید مثل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و احسان و ... فقط دلالت </w:t>
      </w:r>
      <w:r>
        <w:rPr>
          <w:rFonts w:ascii="B Badr" w:hAnsi="B Badr" w:cs="B Badr" w:hint="cs"/>
          <w:sz w:val="36"/>
          <w:szCs w:val="36"/>
          <w:rtl/>
        </w:rPr>
        <w:lastRenderedPageBreak/>
        <w:t xml:space="preserve">بر مبدأ می کنند نه ذاتی که باید به مبدأ </w:t>
      </w:r>
      <w:proofErr w:type="spellStart"/>
      <w:r>
        <w:rPr>
          <w:rFonts w:ascii="B Badr" w:hAnsi="B Badr" w:cs="B Badr" w:hint="cs"/>
          <w:sz w:val="36"/>
          <w:szCs w:val="36"/>
          <w:rtl/>
        </w:rPr>
        <w:t>متصف</w:t>
      </w:r>
      <w:proofErr w:type="spellEnd"/>
      <w:r>
        <w:rPr>
          <w:rFonts w:ascii="B Badr" w:hAnsi="B Badr" w:cs="B Badr" w:hint="cs"/>
          <w:sz w:val="36"/>
          <w:szCs w:val="36"/>
          <w:rtl/>
        </w:rPr>
        <w:t xml:space="preserve"> شود؛ کما اینکه مصادر مجرد مثل ضرب و ... نیز فقط مبدأ را دلالت دارند و نسبت به ذات دلالت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کنند و منطبق بر ذات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شوند. افعال هم از حریم نزاع خارج هستند. زیرا فعل دلالت می کند بر قیام مبدأ به ذات یا قیام حلولی مثل مرض یا </w:t>
      </w:r>
      <w:proofErr w:type="spellStart"/>
      <w:r>
        <w:rPr>
          <w:rFonts w:ascii="B Badr" w:hAnsi="B Badr" w:cs="B Badr" w:hint="cs"/>
          <w:sz w:val="36"/>
          <w:szCs w:val="36"/>
          <w:rtl/>
        </w:rPr>
        <w:t>صدوری</w:t>
      </w:r>
      <w:proofErr w:type="spellEnd"/>
      <w:r>
        <w:rPr>
          <w:rFonts w:ascii="B Badr" w:hAnsi="B Badr" w:cs="B Badr" w:hint="cs"/>
          <w:sz w:val="36"/>
          <w:szCs w:val="36"/>
          <w:rtl/>
        </w:rPr>
        <w:t xml:space="preserve"> مثل ضرب. فعل امر و نهی هم معنای انشاء طلب فعل ماده و طلب ترک ماده را دارند البته بر اساس مبنای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که مفاد نهی را طلب </w:t>
      </w:r>
      <w:proofErr w:type="spellStart"/>
      <w:r>
        <w:rPr>
          <w:rFonts w:ascii="B Badr" w:hAnsi="B Badr" w:cs="B Badr" w:hint="cs"/>
          <w:sz w:val="36"/>
          <w:szCs w:val="36"/>
          <w:rtl/>
        </w:rPr>
        <w:t>الترک</w:t>
      </w:r>
      <w:proofErr w:type="spellEnd"/>
      <w:r>
        <w:rPr>
          <w:rFonts w:ascii="B Badr" w:hAnsi="B Badr" w:cs="B Badr" w:hint="cs"/>
          <w:sz w:val="36"/>
          <w:szCs w:val="36"/>
          <w:rtl/>
        </w:rPr>
        <w:t xml:space="preserve"> می داند و الا بر مبنای </w:t>
      </w:r>
      <w:proofErr w:type="spellStart"/>
      <w:r>
        <w:rPr>
          <w:rFonts w:ascii="B Badr" w:hAnsi="B Badr" w:cs="B Badr" w:hint="cs"/>
          <w:sz w:val="36"/>
          <w:szCs w:val="36"/>
          <w:rtl/>
        </w:rPr>
        <w:t>متاخرین</w:t>
      </w:r>
      <w:proofErr w:type="spellEnd"/>
      <w:r>
        <w:rPr>
          <w:rFonts w:ascii="B Badr" w:hAnsi="B Badr" w:cs="B Badr" w:hint="cs"/>
          <w:sz w:val="36"/>
          <w:szCs w:val="36"/>
          <w:rtl/>
        </w:rPr>
        <w:t xml:space="preserve"> معنای فعل نهی زجر از فعل است نه طلب ترک. در نتیجه افعال دلالت بر ذات ندارند و عنوانی نیستند که بر ذات جاری شوند و تطبیق گردند. بنابراین خصوصیت محل نزاع در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وجود ندارد. </w:t>
      </w:r>
    </w:p>
    <w:p w14:paraId="342C68AB"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اصل این فرمایش که افعال و مصادر مزید خارج از محل نزاع هستند جای شک و تردید نیست. ولی همانطور که گفته شد این مطلب ریشه در مقدمه اول دارد. منتها چون در مقدمه اول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تصریح به خروج مصادر مزید نکرده بود، </w:t>
      </w:r>
      <w:proofErr w:type="spellStart"/>
      <w:r>
        <w:rPr>
          <w:rFonts w:ascii="B Badr" w:hAnsi="B Badr" w:cs="B Badr" w:hint="cs"/>
          <w:sz w:val="36"/>
          <w:szCs w:val="36"/>
          <w:rtl/>
        </w:rPr>
        <w:t>مبرری</w:t>
      </w:r>
      <w:proofErr w:type="spellEnd"/>
      <w:r>
        <w:rPr>
          <w:rFonts w:ascii="B Badr" w:hAnsi="B Badr" w:cs="B Badr" w:hint="cs"/>
          <w:sz w:val="36"/>
          <w:szCs w:val="36"/>
          <w:rtl/>
        </w:rPr>
        <w:t xml:space="preserve"> شد که در این مقدمه سوم به ان تصریح کنند. لذا معلوم می شود که اشکال مرحوم ایروانی وارد نیست که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با همان نکته ای که در مقدمه اول گفتید افعال و مصادر مزید خارج می شدند و نیازی به تکرار ان نبود. </w:t>
      </w:r>
    </w:p>
    <w:p w14:paraId="26B83CB8"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نکته ای که در این قسمت مربوط به مطلب اول وجود دارد و در بعضی از کلمات </w:t>
      </w:r>
      <w:proofErr w:type="spellStart"/>
      <w:r>
        <w:rPr>
          <w:rFonts w:ascii="B Badr" w:hAnsi="B Badr" w:cs="B Badr" w:hint="cs"/>
          <w:sz w:val="36"/>
          <w:szCs w:val="36"/>
          <w:rtl/>
        </w:rPr>
        <w:t>متعرض</w:t>
      </w:r>
      <w:proofErr w:type="spellEnd"/>
      <w:r>
        <w:rPr>
          <w:rFonts w:ascii="B Badr" w:hAnsi="B Badr" w:cs="B Badr" w:hint="cs"/>
          <w:sz w:val="36"/>
          <w:szCs w:val="36"/>
          <w:rtl/>
        </w:rPr>
        <w:t xml:space="preserve"> ان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این است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عبارت خود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افعال و مصادر مزید از حریم نزاع خارج هستند. ایشان قید به مزید زده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در مقابل مصادر مجرد می باشند. چرا در اینجا مصدر مجرد را ذکر نکرد که از محل بحث خارج است؟</w:t>
      </w:r>
    </w:p>
    <w:p w14:paraId="04FE1519"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مرحوم ایروانی جواب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ولو مصادر مجرد هم با توضیحی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از محل نزاع خارج هستند زیرا متحد با ذات نیستند اما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مصادر مجرد را در عنوان بحث در مقدمه ثالث نیاورد. زیرا در مصادر مجرد اختلاف است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مشتق می باشند یا جامد. زیرا اگر اصل در کلام مصدر مجرد باشد مصدر مجرد مشتق نخواهد بود و جامد است و وقتی جامد باشد یعنی مشتق ادبی هم نیست تا نیازی به طرح ان </w:t>
      </w:r>
      <w:proofErr w:type="spellStart"/>
      <w:r>
        <w:rPr>
          <w:rFonts w:ascii="B Badr" w:hAnsi="B Badr" w:cs="B Badr" w:hint="cs"/>
          <w:sz w:val="36"/>
          <w:szCs w:val="36"/>
          <w:rtl/>
        </w:rPr>
        <w:t>درمحل</w:t>
      </w:r>
      <w:proofErr w:type="spellEnd"/>
      <w:r>
        <w:rPr>
          <w:rFonts w:ascii="B Badr" w:hAnsi="B Badr" w:cs="B Badr" w:hint="cs"/>
          <w:sz w:val="36"/>
          <w:szCs w:val="36"/>
          <w:rtl/>
        </w:rPr>
        <w:t xml:space="preserve"> بحث باشد. اما مصدر مزید چون مشتق ادبی است جای توهم دارد که در محل نزاع داخل باشد. و </w:t>
      </w:r>
      <w:proofErr w:type="spellStart"/>
      <w:r>
        <w:rPr>
          <w:rFonts w:ascii="B Badr" w:hAnsi="B Badr" w:cs="B Badr" w:hint="cs"/>
          <w:sz w:val="36"/>
          <w:szCs w:val="36"/>
          <w:rtl/>
        </w:rPr>
        <w:t>انما</w:t>
      </w:r>
      <w:proofErr w:type="spellEnd"/>
      <w:r>
        <w:rPr>
          <w:rFonts w:ascii="B Badr" w:hAnsi="B Badr" w:cs="B Badr" w:hint="cs"/>
          <w:sz w:val="36"/>
          <w:szCs w:val="36"/>
          <w:rtl/>
        </w:rPr>
        <w:t xml:space="preserve"> </w:t>
      </w:r>
      <w:proofErr w:type="spellStart"/>
      <w:r>
        <w:rPr>
          <w:rFonts w:ascii="B Badr" w:hAnsi="B Badr" w:cs="B Badr" w:hint="cs"/>
          <w:sz w:val="36"/>
          <w:szCs w:val="36"/>
          <w:rtl/>
        </w:rPr>
        <w:t>قيد</w:t>
      </w:r>
      <w:proofErr w:type="spellEnd"/>
      <w:r>
        <w:rPr>
          <w:rFonts w:ascii="B Badr" w:hAnsi="B Badr" w:cs="B Badr" w:hint="cs"/>
          <w:sz w:val="36"/>
          <w:szCs w:val="36"/>
          <w:rtl/>
        </w:rPr>
        <w:t xml:space="preserve"> </w:t>
      </w:r>
      <w:proofErr w:type="spellStart"/>
      <w:r>
        <w:rPr>
          <w:rFonts w:ascii="B Badr" w:hAnsi="B Badr" w:cs="B Badr" w:hint="cs"/>
          <w:sz w:val="36"/>
          <w:szCs w:val="36"/>
          <w:rtl/>
        </w:rPr>
        <w:t>بالمزيد</w:t>
      </w:r>
      <w:proofErr w:type="spellEnd"/>
      <w:r>
        <w:rPr>
          <w:rFonts w:ascii="B Badr" w:hAnsi="B Badr" w:cs="B Badr" w:hint="cs"/>
          <w:sz w:val="36"/>
          <w:szCs w:val="36"/>
          <w:rtl/>
        </w:rPr>
        <w:t xml:space="preserve"> </w:t>
      </w:r>
      <w:proofErr w:type="spellStart"/>
      <w:r>
        <w:rPr>
          <w:rFonts w:ascii="B Badr" w:hAnsi="B Badr" w:cs="B Badr" w:hint="cs"/>
          <w:sz w:val="36"/>
          <w:szCs w:val="36"/>
          <w:rtl/>
        </w:rPr>
        <w:t>فيها</w:t>
      </w:r>
      <w:proofErr w:type="spellEnd"/>
      <w:r>
        <w:rPr>
          <w:rFonts w:ascii="B Badr" w:hAnsi="B Badr" w:cs="B Badr" w:hint="cs"/>
          <w:sz w:val="36"/>
          <w:szCs w:val="36"/>
          <w:rtl/>
        </w:rPr>
        <w:t xml:space="preserve"> </w:t>
      </w:r>
      <w:proofErr w:type="spellStart"/>
      <w:r>
        <w:rPr>
          <w:rFonts w:ascii="B Badr" w:hAnsi="B Badr" w:cs="B Badr" w:hint="cs"/>
          <w:sz w:val="36"/>
          <w:szCs w:val="36"/>
          <w:rtl/>
        </w:rPr>
        <w:t>لأن</w:t>
      </w:r>
      <w:proofErr w:type="spellEnd"/>
      <w:r>
        <w:rPr>
          <w:rFonts w:ascii="B Badr" w:hAnsi="B Badr" w:cs="B Badr" w:hint="cs"/>
          <w:sz w:val="36"/>
          <w:szCs w:val="36"/>
          <w:rtl/>
        </w:rPr>
        <w:t xml:space="preserve"> دخول </w:t>
      </w:r>
      <w:proofErr w:type="spellStart"/>
      <w:r>
        <w:rPr>
          <w:rFonts w:ascii="B Badr" w:hAnsi="B Badr" w:cs="B Badr" w:hint="cs"/>
          <w:sz w:val="36"/>
          <w:szCs w:val="36"/>
          <w:rtl/>
        </w:rPr>
        <w:t>المصادر</w:t>
      </w:r>
      <w:proofErr w:type="spellEnd"/>
      <w:r>
        <w:rPr>
          <w:rFonts w:ascii="B Badr" w:hAnsi="B Badr" w:cs="B Badr" w:hint="cs"/>
          <w:sz w:val="36"/>
          <w:szCs w:val="36"/>
          <w:rtl/>
        </w:rPr>
        <w:t xml:space="preserve"> </w:t>
      </w:r>
      <w:proofErr w:type="spellStart"/>
      <w:r>
        <w:rPr>
          <w:rFonts w:ascii="B Badr" w:hAnsi="B Badr" w:cs="B Badr" w:hint="cs"/>
          <w:sz w:val="36"/>
          <w:szCs w:val="36"/>
          <w:rtl/>
        </w:rPr>
        <w:t>المجردة</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عنوان </w:t>
      </w:r>
      <w:proofErr w:type="spellStart"/>
      <w:r>
        <w:rPr>
          <w:rFonts w:ascii="B Badr" w:hAnsi="B Badr" w:cs="B Badr" w:hint="cs"/>
          <w:sz w:val="36"/>
          <w:szCs w:val="36"/>
          <w:rtl/>
        </w:rPr>
        <w:t>المشتق</w:t>
      </w:r>
      <w:proofErr w:type="spellEnd"/>
      <w:r>
        <w:rPr>
          <w:rFonts w:ascii="B Badr" w:hAnsi="B Badr" w:cs="B Badr" w:hint="cs"/>
          <w:sz w:val="36"/>
          <w:szCs w:val="36"/>
          <w:rtl/>
        </w:rPr>
        <w:t xml:space="preserve"> محل بحث و </w:t>
      </w:r>
      <w:proofErr w:type="spellStart"/>
      <w:r>
        <w:rPr>
          <w:rFonts w:ascii="B Badr" w:hAnsi="B Badr" w:cs="B Badr" w:hint="cs"/>
          <w:sz w:val="36"/>
          <w:szCs w:val="36"/>
          <w:rtl/>
        </w:rPr>
        <w:t>إشكال</w:t>
      </w:r>
      <w:proofErr w:type="spellEnd"/>
      <w:r>
        <w:rPr>
          <w:rFonts w:ascii="B Badr" w:hAnsi="B Badr" w:cs="B Badr" w:hint="cs"/>
          <w:sz w:val="36"/>
          <w:szCs w:val="36"/>
          <w:rtl/>
        </w:rPr>
        <w:t xml:space="preserve"> (این اشکال که اصل در کلام مصدر است یا خیر) و ان </w:t>
      </w:r>
      <w:proofErr w:type="spellStart"/>
      <w:r>
        <w:rPr>
          <w:rFonts w:ascii="B Badr" w:hAnsi="B Badr" w:cs="B Badr" w:hint="cs"/>
          <w:sz w:val="36"/>
          <w:szCs w:val="36"/>
          <w:rtl/>
        </w:rPr>
        <w:t>كان</w:t>
      </w:r>
      <w:proofErr w:type="spellEnd"/>
      <w:r>
        <w:rPr>
          <w:rFonts w:ascii="B Badr" w:hAnsi="B Badr" w:cs="B Badr" w:hint="cs"/>
          <w:sz w:val="36"/>
          <w:szCs w:val="36"/>
          <w:rtl/>
        </w:rPr>
        <w:t xml:space="preserve"> </w:t>
      </w:r>
      <w:proofErr w:type="spellStart"/>
      <w:r>
        <w:rPr>
          <w:rFonts w:ascii="B Badr" w:hAnsi="B Badr" w:cs="B Badr" w:hint="cs"/>
          <w:sz w:val="36"/>
          <w:szCs w:val="36"/>
          <w:rtl/>
        </w:rPr>
        <w:t>مختاره</w:t>
      </w:r>
      <w:proofErr w:type="spellEnd"/>
      <w:r>
        <w:rPr>
          <w:rFonts w:ascii="B Badr" w:hAnsi="B Badr" w:cs="B Badr" w:hint="cs"/>
          <w:sz w:val="36"/>
          <w:szCs w:val="36"/>
          <w:rtl/>
        </w:rPr>
        <w:t xml:space="preserve"> هو </w:t>
      </w:r>
      <w:proofErr w:type="spellStart"/>
      <w:r>
        <w:rPr>
          <w:rFonts w:ascii="B Badr" w:hAnsi="B Badr" w:cs="B Badr" w:hint="cs"/>
          <w:sz w:val="36"/>
          <w:szCs w:val="36"/>
          <w:rtl/>
        </w:rPr>
        <w:t>الدخول</w:t>
      </w:r>
      <w:proofErr w:type="spellEnd"/>
      <w:r>
        <w:rPr>
          <w:rFonts w:ascii="B Badr" w:hAnsi="B Badr" w:cs="B Badr" w:hint="cs"/>
          <w:sz w:val="36"/>
          <w:szCs w:val="36"/>
          <w:rtl/>
        </w:rPr>
        <w:t xml:space="preserve"> و ان </w:t>
      </w:r>
      <w:proofErr w:type="spellStart"/>
      <w:r>
        <w:rPr>
          <w:rFonts w:ascii="B Badr" w:hAnsi="B Badr" w:cs="B Badr" w:hint="cs"/>
          <w:sz w:val="36"/>
          <w:szCs w:val="36"/>
          <w:rtl/>
        </w:rPr>
        <w:t>المصدر</w:t>
      </w:r>
      <w:proofErr w:type="spellEnd"/>
      <w:r>
        <w:rPr>
          <w:rFonts w:ascii="B Badr" w:hAnsi="B Badr" w:cs="B Badr" w:hint="cs"/>
          <w:sz w:val="36"/>
          <w:szCs w:val="36"/>
          <w:rtl/>
        </w:rPr>
        <w:t xml:space="preserve"> مشتق </w:t>
      </w:r>
      <w:proofErr w:type="spellStart"/>
      <w:r>
        <w:rPr>
          <w:rFonts w:ascii="B Badr" w:hAnsi="B Badr" w:cs="B Badr" w:hint="cs"/>
          <w:sz w:val="36"/>
          <w:szCs w:val="36"/>
          <w:rtl/>
        </w:rPr>
        <w:t>كسائر</w:t>
      </w:r>
      <w:proofErr w:type="spellEnd"/>
      <w:r>
        <w:rPr>
          <w:rFonts w:ascii="B Badr" w:hAnsi="B Badr" w:cs="B Badr" w:hint="cs"/>
          <w:sz w:val="36"/>
          <w:szCs w:val="36"/>
          <w:rtl/>
        </w:rPr>
        <w:t xml:space="preserve"> </w:t>
      </w:r>
      <w:proofErr w:type="spellStart"/>
      <w:r>
        <w:rPr>
          <w:rFonts w:ascii="B Badr" w:hAnsi="B Badr" w:cs="B Badr" w:hint="cs"/>
          <w:sz w:val="36"/>
          <w:szCs w:val="36"/>
          <w:rtl/>
        </w:rPr>
        <w:t>المشتقات</w:t>
      </w:r>
      <w:proofErr w:type="spellEnd"/>
      <w:r>
        <w:rPr>
          <w:rFonts w:ascii="B Badr" w:hAnsi="B Badr" w:cs="B Badr" w:hint="cs"/>
          <w:sz w:val="36"/>
          <w:szCs w:val="36"/>
          <w:rtl/>
        </w:rPr>
        <w:t xml:space="preserve"> </w:t>
      </w:r>
      <w:proofErr w:type="spellStart"/>
      <w:r>
        <w:rPr>
          <w:rFonts w:ascii="B Badr" w:hAnsi="B Badr" w:cs="B Badr" w:hint="cs"/>
          <w:sz w:val="36"/>
          <w:szCs w:val="36"/>
          <w:rtl/>
        </w:rPr>
        <w:t>كما</w:t>
      </w:r>
      <w:proofErr w:type="spellEnd"/>
      <w:r>
        <w:rPr>
          <w:rFonts w:ascii="B Badr" w:hAnsi="B Badr" w:cs="B Badr" w:hint="cs"/>
          <w:sz w:val="36"/>
          <w:szCs w:val="36"/>
          <w:rtl/>
        </w:rPr>
        <w:t xml:space="preserve"> ان </w:t>
      </w:r>
      <w:proofErr w:type="spellStart"/>
      <w:r>
        <w:rPr>
          <w:rFonts w:ascii="B Badr" w:hAnsi="B Badr" w:cs="B Badr" w:hint="cs"/>
          <w:sz w:val="36"/>
          <w:szCs w:val="36"/>
          <w:rtl/>
        </w:rPr>
        <w:t>الفعل</w:t>
      </w:r>
      <w:proofErr w:type="spellEnd"/>
      <w:r>
        <w:rPr>
          <w:rFonts w:ascii="B Badr" w:hAnsi="B Badr" w:cs="B Badr" w:hint="cs"/>
          <w:sz w:val="36"/>
          <w:szCs w:val="36"/>
          <w:rtl/>
        </w:rPr>
        <w:t xml:space="preserve"> </w:t>
      </w:r>
      <w:proofErr w:type="spellStart"/>
      <w:r>
        <w:rPr>
          <w:rFonts w:ascii="B Badr" w:hAnsi="B Badr" w:cs="B Badr" w:hint="cs"/>
          <w:sz w:val="36"/>
          <w:szCs w:val="36"/>
          <w:rtl/>
        </w:rPr>
        <w:t>أيضا</w:t>
      </w:r>
      <w:proofErr w:type="spellEnd"/>
      <w:r>
        <w:rPr>
          <w:rFonts w:ascii="B Badr" w:hAnsi="B Badr" w:cs="B Badr" w:hint="cs"/>
          <w:sz w:val="36"/>
          <w:szCs w:val="36"/>
          <w:rtl/>
        </w:rPr>
        <w:t xml:space="preserve"> مشتق</w:t>
      </w:r>
      <w:r>
        <w:rPr>
          <w:rStyle w:val="a7"/>
          <w:rFonts w:ascii="B Badr" w:hAnsi="B Badr" w:cs="B Badr"/>
          <w:sz w:val="36"/>
          <w:szCs w:val="36"/>
          <w:rtl/>
        </w:rPr>
        <w:footnoteReference w:id="92"/>
      </w:r>
      <w:r>
        <w:rPr>
          <w:rFonts w:ascii="B Badr" w:hAnsi="B Badr" w:cs="B Badr" w:hint="cs"/>
          <w:sz w:val="36"/>
          <w:szCs w:val="36"/>
          <w:rtl/>
        </w:rPr>
        <w:t xml:space="preserve">. نظر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این است که هم مصدر مشتق است و هم فعل ماضی. اینکه مصدر به نظر بعضی مشتق نیست و به این اعتبار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ذکر نکرده مشکلی ندارد اما اگر هم مصدر مشتق باشد و هم فعل ماضی پس چه چیزی اصل در کلام است؟ در این قسمت در کلمات بعضی از محققین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که ممکن است هیچ کدام اصل نباشند و اصل امر </w:t>
      </w:r>
      <w:proofErr w:type="spellStart"/>
      <w:r>
        <w:rPr>
          <w:rFonts w:ascii="B Badr" w:hAnsi="B Badr" w:cs="B Badr" w:hint="cs"/>
          <w:sz w:val="36"/>
          <w:szCs w:val="36"/>
          <w:rtl/>
        </w:rPr>
        <w:t>ثالثی</w:t>
      </w:r>
      <w:proofErr w:type="spellEnd"/>
      <w:r>
        <w:rPr>
          <w:rFonts w:ascii="B Badr" w:hAnsi="B Badr" w:cs="B Badr" w:hint="cs"/>
          <w:sz w:val="36"/>
          <w:szCs w:val="36"/>
          <w:rtl/>
        </w:rPr>
        <w:t xml:space="preserve"> باشد مثل اسم مصدر که با مصدر فرق می کند. زیرا اگرچه هر دو بر معنا دلالت دارند ولی مصدر </w:t>
      </w:r>
      <w:proofErr w:type="spellStart"/>
      <w:r>
        <w:rPr>
          <w:rFonts w:ascii="B Badr" w:hAnsi="B Badr" w:cs="B Badr" w:hint="cs"/>
          <w:sz w:val="36"/>
          <w:szCs w:val="36"/>
          <w:rtl/>
        </w:rPr>
        <w:t>بما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w:t>
      </w:r>
      <w:proofErr w:type="spellStart"/>
      <w:r>
        <w:rPr>
          <w:rFonts w:ascii="B Badr" w:hAnsi="B Badr" w:cs="B Badr" w:hint="cs"/>
          <w:sz w:val="36"/>
          <w:szCs w:val="36"/>
          <w:rtl/>
        </w:rPr>
        <w:t>حدث</w:t>
      </w:r>
      <w:proofErr w:type="spellEnd"/>
      <w:r>
        <w:rPr>
          <w:rFonts w:ascii="B Badr" w:hAnsi="B Badr" w:cs="B Badr" w:hint="cs"/>
          <w:sz w:val="36"/>
          <w:szCs w:val="36"/>
          <w:rtl/>
        </w:rPr>
        <w:t xml:space="preserve"> و منتسب به فاعل دلالت می کند اما در اسم مصدر حیثیت صدور از فاعل هم ملاحظه نشده بلکه ذات معنا ملاحظه شده است. بنابراین ممکن است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هیچ کدام از مصدر و فعل ماضی را اصل نداند بلکه </w:t>
      </w:r>
      <w:proofErr w:type="spellStart"/>
      <w:r>
        <w:rPr>
          <w:rFonts w:ascii="B Badr" w:hAnsi="B Badr" w:cs="B Badr" w:hint="cs"/>
          <w:sz w:val="36"/>
          <w:szCs w:val="36"/>
          <w:rtl/>
        </w:rPr>
        <w:t>مختارشان</w:t>
      </w:r>
      <w:proofErr w:type="spellEnd"/>
      <w:r>
        <w:rPr>
          <w:rFonts w:ascii="B Badr" w:hAnsi="B Badr" w:cs="B Badr" w:hint="cs"/>
          <w:sz w:val="36"/>
          <w:szCs w:val="36"/>
          <w:rtl/>
        </w:rPr>
        <w:t xml:space="preserve"> این باشد که اصل اسم مصدر است. احتمال دیگر هم در کلام </w:t>
      </w:r>
      <w:r>
        <w:rPr>
          <w:rFonts w:ascii="B Badr" w:hAnsi="B Badr" w:cs="B Badr" w:hint="cs"/>
          <w:sz w:val="36"/>
          <w:szCs w:val="36"/>
          <w:rtl/>
        </w:rPr>
        <w:lastRenderedPageBreak/>
        <w:t xml:space="preserve">بعض </w:t>
      </w:r>
      <w:proofErr w:type="spellStart"/>
      <w:r>
        <w:rPr>
          <w:rFonts w:ascii="B Badr" w:hAnsi="B Badr" w:cs="B Badr" w:hint="cs"/>
          <w:sz w:val="36"/>
          <w:szCs w:val="36"/>
          <w:rtl/>
        </w:rPr>
        <w:t>الاعلام</w:t>
      </w:r>
      <w:proofErr w:type="spellEnd"/>
      <w:r>
        <w:rPr>
          <w:rFonts w:ascii="B Badr" w:hAnsi="B Badr" w:cs="B Badr" w:hint="cs"/>
          <w:sz w:val="36"/>
          <w:szCs w:val="36"/>
          <w:rtl/>
        </w:rPr>
        <w:t xml:space="preserve"> از اساتید ما </w:t>
      </w:r>
      <w:proofErr w:type="spellStart"/>
      <w:r>
        <w:rPr>
          <w:rFonts w:ascii="B Badr" w:hAnsi="B Badr" w:cs="B Badr" w:hint="cs"/>
          <w:sz w:val="36"/>
          <w:szCs w:val="36"/>
          <w:rtl/>
        </w:rPr>
        <w:t>حفظه</w:t>
      </w:r>
      <w:proofErr w:type="spellEnd"/>
      <w:r>
        <w:rPr>
          <w:rFonts w:ascii="B Badr" w:hAnsi="B Badr" w:cs="B Badr" w:hint="cs"/>
          <w:sz w:val="36"/>
          <w:szCs w:val="36"/>
          <w:rtl/>
        </w:rPr>
        <w:t xml:space="preserve"> الله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مبنی بر اینکه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به عنوان اصل در کلام قرار می گیرد، همین ترتیب خاص بین حروف است. ترتیب خاصی که میان حروف ض ر ب وجود دارد با قطع نظر از هیئتی که بر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ریخته می شود اصل در کلام است. براساس توضیحی که در </w:t>
      </w:r>
      <w:proofErr w:type="spellStart"/>
      <w:r>
        <w:rPr>
          <w:rFonts w:ascii="B Badr" w:hAnsi="B Badr" w:cs="B Badr" w:hint="cs"/>
          <w:sz w:val="36"/>
          <w:szCs w:val="36"/>
          <w:rtl/>
        </w:rPr>
        <w:t>تنقیح</w:t>
      </w:r>
      <w:proofErr w:type="spellEnd"/>
      <w:r>
        <w:rPr>
          <w:rFonts w:ascii="B Badr" w:hAnsi="B Badr" w:cs="B Badr" w:hint="cs"/>
          <w:sz w:val="36"/>
          <w:szCs w:val="36"/>
          <w:rtl/>
        </w:rPr>
        <w:t xml:space="preserve"> </w:t>
      </w:r>
      <w:proofErr w:type="spellStart"/>
      <w:r>
        <w:rPr>
          <w:rFonts w:ascii="B Badr" w:hAnsi="B Badr" w:cs="B Badr" w:hint="cs"/>
          <w:sz w:val="36"/>
          <w:szCs w:val="36"/>
          <w:rtl/>
        </w:rPr>
        <w:t>الاصول</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شبیه ماده و </w:t>
      </w:r>
      <w:proofErr w:type="spellStart"/>
      <w:r>
        <w:rPr>
          <w:rFonts w:ascii="B Badr" w:hAnsi="B Badr" w:cs="B Badr" w:hint="cs"/>
          <w:sz w:val="36"/>
          <w:szCs w:val="36"/>
          <w:rtl/>
        </w:rPr>
        <w:t>هیولایی</w:t>
      </w:r>
      <w:proofErr w:type="spellEnd"/>
      <w:r>
        <w:rPr>
          <w:rFonts w:ascii="B Badr" w:hAnsi="B Badr" w:cs="B Badr" w:hint="cs"/>
          <w:sz w:val="36"/>
          <w:szCs w:val="36"/>
          <w:rtl/>
        </w:rPr>
        <w:t xml:space="preserve"> که صورت می پذیرند، خود حروف با ترتیب خاص با قطع نظر از اینکه در ضمن چه هیئتی قرار بگیرند اصل مشتقات هستند.</w:t>
      </w:r>
    </w:p>
    <w:p w14:paraId="227C00AE"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مطلب دوم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این مقدمه ثالث با تعبیر </w:t>
      </w:r>
      <w:proofErr w:type="spellStart"/>
      <w:r>
        <w:rPr>
          <w:rFonts w:ascii="B Badr" w:hAnsi="B Badr" w:cs="B Badr" w:hint="cs"/>
          <w:sz w:val="36"/>
          <w:szCs w:val="36"/>
          <w:rtl/>
        </w:rPr>
        <w:t>ازاحه</w:t>
      </w:r>
      <w:proofErr w:type="spellEnd"/>
      <w:r>
        <w:rPr>
          <w:rFonts w:ascii="B Badr" w:hAnsi="B Badr" w:cs="B Badr" w:hint="cs"/>
          <w:sz w:val="36"/>
          <w:szCs w:val="36"/>
          <w:rtl/>
        </w:rPr>
        <w:t xml:space="preserve"> شبهه عنوان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این است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زمان در معنای فعل اخذ شده یا خیر. </w:t>
      </w:r>
    </w:p>
    <w:p w14:paraId="0A32C737"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این قسمت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فرماید که هرچند در </w:t>
      </w:r>
      <w:proofErr w:type="spellStart"/>
      <w:r>
        <w:rPr>
          <w:rFonts w:ascii="B Badr" w:hAnsi="B Badr" w:cs="B Badr" w:hint="cs"/>
          <w:sz w:val="36"/>
          <w:szCs w:val="36"/>
          <w:rtl/>
        </w:rPr>
        <w:t>السنه</w:t>
      </w:r>
      <w:proofErr w:type="spellEnd"/>
      <w:r>
        <w:rPr>
          <w:rFonts w:ascii="B Badr" w:hAnsi="B Badr" w:cs="B Badr" w:hint="cs"/>
          <w:sz w:val="36"/>
          <w:szCs w:val="36"/>
          <w:rtl/>
        </w:rPr>
        <w:t xml:space="preserve"> </w:t>
      </w:r>
      <w:proofErr w:type="spellStart"/>
      <w:r>
        <w:rPr>
          <w:rFonts w:ascii="B Badr" w:hAnsi="B Badr" w:cs="B Badr" w:hint="cs"/>
          <w:sz w:val="36"/>
          <w:szCs w:val="36"/>
          <w:rtl/>
        </w:rPr>
        <w:t>نحویین</w:t>
      </w:r>
      <w:proofErr w:type="spellEnd"/>
      <w:r>
        <w:rPr>
          <w:rFonts w:ascii="B Badr" w:hAnsi="B Badr" w:cs="B Badr" w:hint="cs"/>
          <w:sz w:val="36"/>
          <w:szCs w:val="36"/>
          <w:rtl/>
        </w:rPr>
        <w:t xml:space="preserve"> </w:t>
      </w:r>
      <w:proofErr w:type="spellStart"/>
      <w:r>
        <w:rPr>
          <w:rFonts w:ascii="B Badr" w:hAnsi="B Badr" w:cs="B Badr" w:hint="cs"/>
          <w:sz w:val="36"/>
          <w:szCs w:val="36"/>
          <w:rtl/>
        </w:rPr>
        <w:t>مشتهر</w:t>
      </w:r>
      <w:proofErr w:type="spellEnd"/>
      <w:r>
        <w:rPr>
          <w:rFonts w:ascii="B Badr" w:hAnsi="B Badr" w:cs="B Badr" w:hint="cs"/>
          <w:sz w:val="36"/>
          <w:szCs w:val="36"/>
          <w:rtl/>
        </w:rPr>
        <w:t xml:space="preserve"> این است که زمان در فعل دخالت دارد و </w:t>
      </w:r>
      <w:proofErr w:type="spellStart"/>
      <w:r>
        <w:rPr>
          <w:rFonts w:ascii="B Badr" w:hAnsi="B Badr" w:cs="B Badr" w:hint="cs"/>
          <w:sz w:val="36"/>
          <w:szCs w:val="36"/>
          <w:rtl/>
        </w:rPr>
        <w:t>اقتران</w:t>
      </w:r>
      <w:proofErr w:type="spellEnd"/>
      <w:r>
        <w:rPr>
          <w:rFonts w:ascii="B Badr" w:hAnsi="B Badr" w:cs="B Badr" w:hint="cs"/>
          <w:sz w:val="36"/>
          <w:szCs w:val="36"/>
          <w:rtl/>
        </w:rPr>
        <w:t xml:space="preserve"> به زمان را در </w:t>
      </w:r>
      <w:proofErr w:type="spellStart"/>
      <w:r>
        <w:rPr>
          <w:rFonts w:ascii="B Badr" w:hAnsi="B Badr" w:cs="B Badr" w:hint="cs"/>
          <w:sz w:val="36"/>
          <w:szCs w:val="36"/>
          <w:rtl/>
        </w:rPr>
        <w:t>تعريف</w:t>
      </w:r>
      <w:proofErr w:type="spellEnd"/>
      <w:r>
        <w:rPr>
          <w:rFonts w:ascii="B Badr" w:hAnsi="B Badr" w:cs="B Badr" w:hint="cs"/>
          <w:sz w:val="36"/>
          <w:szCs w:val="36"/>
          <w:rtl/>
        </w:rPr>
        <w:t xml:space="preserve"> فعل اخذ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فعل را تعریف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به : </w:t>
      </w:r>
      <w:proofErr w:type="spellStart"/>
      <w:r>
        <w:rPr>
          <w:rFonts w:ascii="B Badr" w:hAnsi="B Badr" w:cs="B Badr" w:hint="cs"/>
          <w:sz w:val="36"/>
          <w:szCs w:val="36"/>
          <w:rtl/>
        </w:rPr>
        <w:t>کلمة</w:t>
      </w:r>
      <w:proofErr w:type="spellEnd"/>
      <w:r>
        <w:rPr>
          <w:rFonts w:ascii="B Badr" w:hAnsi="B Badr" w:cs="B Badr" w:hint="cs"/>
          <w:sz w:val="36"/>
          <w:szCs w:val="36"/>
          <w:rtl/>
        </w:rPr>
        <w:t xml:space="preserve"> </w:t>
      </w:r>
      <w:proofErr w:type="spellStart"/>
      <w:r>
        <w:rPr>
          <w:rFonts w:ascii="B Badr" w:hAnsi="B Badr" w:cs="B Badr" w:hint="cs"/>
          <w:sz w:val="36"/>
          <w:szCs w:val="36"/>
          <w:rtl/>
        </w:rPr>
        <w:t>تدل</w:t>
      </w:r>
      <w:proofErr w:type="spellEnd"/>
      <w:r>
        <w:rPr>
          <w:rFonts w:ascii="B Badr" w:hAnsi="B Badr" w:cs="B Badr" w:hint="cs"/>
          <w:sz w:val="36"/>
          <w:szCs w:val="36"/>
          <w:rtl/>
        </w:rPr>
        <w:t xml:space="preserve"> علی معنی فی نفسه </w:t>
      </w:r>
      <w:proofErr w:type="spellStart"/>
      <w:r>
        <w:rPr>
          <w:rFonts w:ascii="B Badr" w:hAnsi="B Badr" w:cs="B Badr" w:hint="cs"/>
          <w:sz w:val="36"/>
          <w:szCs w:val="36"/>
          <w:rtl/>
        </w:rPr>
        <w:t>مقترنا</w:t>
      </w:r>
      <w:proofErr w:type="spellEnd"/>
      <w:r>
        <w:rPr>
          <w:rFonts w:ascii="B Badr" w:hAnsi="B Badr" w:cs="B Badr" w:hint="cs"/>
          <w:sz w:val="36"/>
          <w:szCs w:val="36"/>
          <w:rtl/>
        </w:rPr>
        <w:t xml:space="preserve"> </w:t>
      </w:r>
      <w:proofErr w:type="spellStart"/>
      <w:r>
        <w:rPr>
          <w:rFonts w:ascii="B Badr" w:hAnsi="B Badr" w:cs="B Badr" w:hint="cs"/>
          <w:sz w:val="36"/>
          <w:szCs w:val="36"/>
          <w:rtl/>
        </w:rPr>
        <w:t>باحد</w:t>
      </w:r>
      <w:proofErr w:type="spellEnd"/>
      <w:r>
        <w:rPr>
          <w:rFonts w:ascii="B Badr" w:hAnsi="B Badr" w:cs="B Badr" w:hint="cs"/>
          <w:sz w:val="36"/>
          <w:szCs w:val="36"/>
          <w:rtl/>
        </w:rPr>
        <w:t xml:space="preserve"> </w:t>
      </w:r>
      <w:proofErr w:type="spellStart"/>
      <w:r>
        <w:rPr>
          <w:rFonts w:ascii="B Badr" w:hAnsi="B Badr" w:cs="B Badr" w:hint="cs"/>
          <w:sz w:val="36"/>
          <w:szCs w:val="36"/>
          <w:rtl/>
        </w:rPr>
        <w:t>الازمنة</w:t>
      </w:r>
      <w:proofErr w:type="spellEnd"/>
      <w:r>
        <w:rPr>
          <w:rFonts w:ascii="B Badr" w:hAnsi="B Badr" w:cs="B Badr" w:hint="cs"/>
          <w:sz w:val="36"/>
          <w:szCs w:val="36"/>
          <w:rtl/>
        </w:rPr>
        <w:t xml:space="preserve"> </w:t>
      </w:r>
      <w:proofErr w:type="spellStart"/>
      <w:r>
        <w:rPr>
          <w:rFonts w:ascii="B Badr" w:hAnsi="B Badr" w:cs="B Badr" w:hint="cs"/>
          <w:sz w:val="36"/>
          <w:szCs w:val="36"/>
          <w:rtl/>
        </w:rPr>
        <w:t>الثلاثة</w:t>
      </w:r>
      <w:proofErr w:type="spellEnd"/>
      <w:r>
        <w:rPr>
          <w:rFonts w:ascii="B Badr" w:hAnsi="B Badr" w:cs="B Badr" w:hint="cs"/>
          <w:sz w:val="36"/>
          <w:szCs w:val="36"/>
          <w:rtl/>
        </w:rPr>
        <w:t xml:space="preserve"> ولی اشتباه است و زمان در معنای موضوع له فعل اخذ نشده است و فعل به دلالت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دلالت بر زمان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w:t>
      </w:r>
    </w:p>
    <w:p w14:paraId="59113EB4"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ایشان برای این مختار شواهدی ذکر می کند ، شاهد اولش فعل امر و نهی است که در معنای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زمان را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یابیم. معنای امر انشاء طلب فعل است و معنای نهی انشاء طلب ترک است و زمان در ان وجود ندارد. </w:t>
      </w:r>
    </w:p>
    <w:p w14:paraId="059F624D" w14:textId="77777777" w:rsidR="007A1229" w:rsidRDefault="007A1229" w:rsidP="007A1229">
      <w:pPr>
        <w:tabs>
          <w:tab w:val="left" w:pos="911"/>
        </w:tabs>
        <w:ind w:firstLine="386"/>
        <w:jc w:val="both"/>
        <w:rPr>
          <w:rFonts w:ascii="B Badr" w:hAnsi="B Badr" w:cs="B Badr" w:hint="cs"/>
          <w:sz w:val="36"/>
          <w:szCs w:val="36"/>
          <w:rtl/>
        </w:rPr>
      </w:pPr>
    </w:p>
    <w:p w14:paraId="4E8ACE75"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سه شنبه 28/19/400                                                            جلسه 74</w:t>
      </w:r>
    </w:p>
    <w:p w14:paraId="3E1F37F8"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بر خلاف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w:t>
      </w:r>
      <w:proofErr w:type="spellStart"/>
      <w:r>
        <w:rPr>
          <w:rFonts w:ascii="B Badr" w:hAnsi="B Badr" w:cs="B Badr" w:hint="cs"/>
          <w:sz w:val="36"/>
          <w:szCs w:val="36"/>
          <w:rtl/>
        </w:rPr>
        <w:t>مشتهر</w:t>
      </w:r>
      <w:proofErr w:type="spellEnd"/>
      <w:r>
        <w:rPr>
          <w:rFonts w:ascii="B Badr" w:hAnsi="B Badr" w:cs="B Badr" w:hint="cs"/>
          <w:sz w:val="36"/>
          <w:szCs w:val="36"/>
          <w:rtl/>
        </w:rPr>
        <w:t xml:space="preserve"> بین </w:t>
      </w:r>
      <w:proofErr w:type="spellStart"/>
      <w:r>
        <w:rPr>
          <w:rFonts w:ascii="B Badr" w:hAnsi="B Badr" w:cs="B Badr" w:hint="cs"/>
          <w:sz w:val="36"/>
          <w:szCs w:val="36"/>
          <w:rtl/>
        </w:rPr>
        <w:t>نحات</w:t>
      </w:r>
      <w:proofErr w:type="spellEnd"/>
      <w:r>
        <w:rPr>
          <w:rFonts w:ascii="B Badr" w:hAnsi="B Badr" w:cs="B Badr" w:hint="cs"/>
          <w:sz w:val="36"/>
          <w:szCs w:val="36"/>
          <w:rtl/>
        </w:rPr>
        <w:t xml:space="preserve"> است که فعل را به دلالت وضعی دال بر زمان می دانند،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مطلب دوم از مقدمه سوم فرمودند که زمان در موضوع له افعال اخذ نشده است.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توضیح دادند که لو در مجموع در موارد استعمال فعل دلالت بر زمان را استفاده می کنیم ولی فهمیدن زمان از جملات دارای فعل، به خاطر دلالت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نیست بلکه از باب دلالت </w:t>
      </w:r>
      <w:proofErr w:type="spellStart"/>
      <w:r>
        <w:rPr>
          <w:rFonts w:ascii="B Badr" w:hAnsi="B Badr" w:cs="B Badr" w:hint="cs"/>
          <w:sz w:val="36"/>
          <w:szCs w:val="36"/>
          <w:rtl/>
        </w:rPr>
        <w:t>اطلاقی</w:t>
      </w:r>
      <w:proofErr w:type="spellEnd"/>
      <w:r>
        <w:rPr>
          <w:rFonts w:ascii="B Badr" w:hAnsi="B Badr" w:cs="B Badr" w:hint="cs"/>
          <w:sz w:val="36"/>
          <w:szCs w:val="36"/>
          <w:rtl/>
        </w:rPr>
        <w:t xml:space="preserve"> و بر اساس نکته ای دیگر است. </w:t>
      </w:r>
    </w:p>
    <w:p w14:paraId="4EB2FA49"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برای اثبات این ادعا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مجموع چهار وجه ذکر می کنند که دو وجه اول را به عنوان دلیل و وجه سوم و چهارم را به عنوان موید مطرح می کنند که نشان می دهد در نظر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تمام نیستند.</w:t>
      </w:r>
    </w:p>
    <w:p w14:paraId="4338B084"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وجه اول: فعل منحصر در ماضی و مضارع نیست و امر و نهی هم از مصادیق فعل می باشند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در فعل امر و نهی هیچ</w:t>
      </w:r>
      <w:r>
        <w:rPr>
          <w:rFonts w:ascii="B Badr" w:hAnsi="B Badr" w:cs="B Badr" w:hint="cs"/>
          <w:sz w:val="36"/>
          <w:szCs w:val="36"/>
          <w:rtl/>
        </w:rPr>
        <w:softHyphen/>
        <w:t xml:space="preserve">گونه دلالت بر زمان وجود ندارد و فقط دلالت بر انشاء طلب فعل و انشاء طلب ترک می کنند. بله خود </w:t>
      </w:r>
      <w:proofErr w:type="spellStart"/>
      <w:r>
        <w:rPr>
          <w:rFonts w:ascii="B Badr" w:hAnsi="B Badr" w:cs="B Badr" w:hint="cs"/>
          <w:sz w:val="36"/>
          <w:szCs w:val="36"/>
          <w:rtl/>
        </w:rPr>
        <w:t>عملیه</w:t>
      </w:r>
      <w:proofErr w:type="spellEnd"/>
      <w:r>
        <w:rPr>
          <w:rFonts w:ascii="B Badr" w:hAnsi="B Badr" w:cs="B Badr" w:hint="cs"/>
          <w:sz w:val="36"/>
          <w:szCs w:val="36"/>
          <w:rtl/>
        </w:rPr>
        <w:t xml:space="preserve"> انشاء به عنوان یک حادث زمانی، در زمان حال واقع می شود ولی نه اینکه در معنای انشاء شده، زمان اخذ شده باشد. چنانکه در فعل ماضی و مضارع هم، اخبار به عنوان یک حادث زمانی، در زمان حال واقع می شود مثل اخبار در ضرب زید </w:t>
      </w:r>
      <w:proofErr w:type="spellStart"/>
      <w:r>
        <w:rPr>
          <w:rFonts w:ascii="B Badr" w:hAnsi="B Badr" w:cs="B Badr" w:hint="cs"/>
          <w:sz w:val="36"/>
          <w:szCs w:val="36"/>
          <w:rtl/>
        </w:rPr>
        <w:t>بالامس</w:t>
      </w:r>
      <w:proofErr w:type="spellEnd"/>
      <w:r>
        <w:rPr>
          <w:rFonts w:ascii="B Badr" w:hAnsi="B Badr" w:cs="B Badr" w:hint="cs"/>
          <w:sz w:val="36"/>
          <w:szCs w:val="36"/>
          <w:rtl/>
        </w:rPr>
        <w:t xml:space="preserve"> که در زمان حال صورت می گیرد. </w:t>
      </w:r>
      <w:proofErr w:type="spellStart"/>
      <w:r>
        <w:rPr>
          <w:rFonts w:ascii="B Badr" w:hAnsi="B Badr" w:cs="B Badr" w:hint="cs"/>
          <w:sz w:val="36"/>
          <w:szCs w:val="36"/>
          <w:rtl/>
        </w:rPr>
        <w:t>ضرورة</w:t>
      </w:r>
      <w:proofErr w:type="spellEnd"/>
      <w:r>
        <w:rPr>
          <w:rFonts w:ascii="B Badr" w:hAnsi="B Badr" w:cs="B Badr" w:hint="cs"/>
          <w:sz w:val="36"/>
          <w:szCs w:val="36"/>
          <w:rtl/>
        </w:rPr>
        <w:t xml:space="preserve"> عدم </w:t>
      </w:r>
      <w:proofErr w:type="spellStart"/>
      <w:r>
        <w:rPr>
          <w:rFonts w:ascii="B Badr" w:hAnsi="B Badr" w:cs="B Badr" w:hint="cs"/>
          <w:sz w:val="36"/>
          <w:szCs w:val="36"/>
          <w:rtl/>
        </w:rPr>
        <w:t>دلالة</w:t>
      </w:r>
      <w:proofErr w:type="spellEnd"/>
      <w:r>
        <w:rPr>
          <w:rFonts w:ascii="B Badr" w:hAnsi="B Badr" w:cs="B Badr" w:hint="cs"/>
          <w:sz w:val="36"/>
          <w:szCs w:val="36"/>
          <w:rtl/>
        </w:rPr>
        <w:t xml:space="preserve"> </w:t>
      </w:r>
      <w:proofErr w:type="spellStart"/>
      <w:r>
        <w:rPr>
          <w:rFonts w:ascii="B Badr" w:hAnsi="B Badr" w:cs="B Badr" w:hint="cs"/>
          <w:sz w:val="36"/>
          <w:szCs w:val="36"/>
          <w:rtl/>
        </w:rPr>
        <w:t>الأمر</w:t>
      </w:r>
      <w:proofErr w:type="spellEnd"/>
      <w:r>
        <w:rPr>
          <w:rFonts w:ascii="B Badr" w:hAnsi="B Badr" w:cs="B Badr" w:hint="cs"/>
          <w:sz w:val="36"/>
          <w:szCs w:val="36"/>
          <w:rtl/>
        </w:rPr>
        <w:t xml:space="preserve"> و لا </w:t>
      </w:r>
      <w:proofErr w:type="spellStart"/>
      <w:r>
        <w:rPr>
          <w:rFonts w:ascii="B Badr" w:hAnsi="B Badr" w:cs="B Badr" w:hint="cs"/>
          <w:sz w:val="36"/>
          <w:szCs w:val="36"/>
          <w:rtl/>
        </w:rPr>
        <w:t>النهي</w:t>
      </w:r>
      <w:proofErr w:type="spellEnd"/>
      <w:r>
        <w:rPr>
          <w:rFonts w:ascii="B Badr" w:hAnsi="B Badr" w:cs="B Badr" w:hint="cs"/>
          <w:sz w:val="36"/>
          <w:szCs w:val="36"/>
          <w:rtl/>
        </w:rPr>
        <w:t xml:space="preserve">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بل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إنشاء</w:t>
      </w:r>
      <w:proofErr w:type="spellEnd"/>
      <w:r>
        <w:rPr>
          <w:rFonts w:ascii="B Badr" w:hAnsi="B Badr" w:cs="B Badr" w:hint="cs"/>
          <w:sz w:val="36"/>
          <w:szCs w:val="36"/>
          <w:rtl/>
        </w:rPr>
        <w:t xml:space="preserve"> طلب </w:t>
      </w:r>
      <w:proofErr w:type="spellStart"/>
      <w:r>
        <w:rPr>
          <w:rFonts w:ascii="B Badr" w:hAnsi="B Badr" w:cs="B Badr" w:hint="cs"/>
          <w:sz w:val="36"/>
          <w:szCs w:val="36"/>
          <w:rtl/>
        </w:rPr>
        <w:t>الفعل</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الترك</w:t>
      </w:r>
      <w:proofErr w:type="spellEnd"/>
      <w:r>
        <w:rPr>
          <w:rFonts w:ascii="B Badr" w:hAnsi="B Badr" w:cs="B Badr" w:hint="cs"/>
          <w:sz w:val="36"/>
          <w:szCs w:val="36"/>
          <w:rtl/>
        </w:rPr>
        <w:t xml:space="preserve"> </w:t>
      </w:r>
      <w:proofErr w:type="spellStart"/>
      <w:r>
        <w:rPr>
          <w:rFonts w:ascii="B Badr" w:hAnsi="B Badr" w:cs="B Badr" w:hint="cs"/>
          <w:sz w:val="36"/>
          <w:szCs w:val="36"/>
          <w:rtl/>
        </w:rPr>
        <w:t>غاية</w:t>
      </w:r>
      <w:proofErr w:type="spellEnd"/>
      <w:r>
        <w:rPr>
          <w:rFonts w:ascii="B Badr" w:hAnsi="B Badr" w:cs="B Badr" w:hint="cs"/>
          <w:sz w:val="36"/>
          <w:szCs w:val="36"/>
          <w:rtl/>
        </w:rPr>
        <w:t xml:space="preserve"> </w:t>
      </w:r>
      <w:proofErr w:type="spellStart"/>
      <w:r>
        <w:rPr>
          <w:rFonts w:ascii="B Badr" w:hAnsi="B Badr" w:cs="B Badr" w:hint="cs"/>
          <w:sz w:val="36"/>
          <w:szCs w:val="36"/>
          <w:rtl/>
        </w:rPr>
        <w:t>الأمر</w:t>
      </w:r>
      <w:proofErr w:type="spellEnd"/>
      <w:r>
        <w:rPr>
          <w:rFonts w:ascii="B Badr" w:hAnsi="B Badr" w:cs="B Badr" w:hint="cs"/>
          <w:sz w:val="36"/>
          <w:szCs w:val="36"/>
          <w:rtl/>
        </w:rPr>
        <w:t xml:space="preserve"> نفس‏ </w:t>
      </w:r>
      <w:proofErr w:type="spellStart"/>
      <w:r>
        <w:rPr>
          <w:rFonts w:ascii="B Badr" w:hAnsi="B Badr" w:cs="B Badr" w:hint="cs"/>
          <w:sz w:val="36"/>
          <w:szCs w:val="36"/>
          <w:rtl/>
        </w:rPr>
        <w:t>الإنشاء</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الحال</w:t>
      </w:r>
      <w:proofErr w:type="spellEnd"/>
      <w:r>
        <w:rPr>
          <w:rFonts w:ascii="B Badr" w:hAnsi="B Badr" w:cs="B Badr" w:hint="cs"/>
          <w:sz w:val="36"/>
          <w:szCs w:val="36"/>
          <w:rtl/>
        </w:rPr>
        <w:t xml:space="preserve">‏ </w:t>
      </w:r>
      <w:proofErr w:type="spellStart"/>
      <w:r>
        <w:rPr>
          <w:rFonts w:ascii="B Badr" w:hAnsi="B Badr" w:cs="B Badr" w:hint="cs"/>
          <w:sz w:val="36"/>
          <w:szCs w:val="36"/>
          <w:rtl/>
        </w:rPr>
        <w:t>كما</w:t>
      </w:r>
      <w:proofErr w:type="spellEnd"/>
      <w:r>
        <w:rPr>
          <w:rFonts w:ascii="B Badr" w:hAnsi="B Badr" w:cs="B Badr" w:hint="cs"/>
          <w:sz w:val="36"/>
          <w:szCs w:val="36"/>
          <w:rtl/>
        </w:rPr>
        <w:t xml:space="preserve"> هو </w:t>
      </w:r>
      <w:proofErr w:type="spellStart"/>
      <w:r>
        <w:rPr>
          <w:rFonts w:ascii="B Badr" w:hAnsi="B Badr" w:cs="B Badr" w:hint="cs"/>
          <w:sz w:val="36"/>
          <w:szCs w:val="36"/>
          <w:rtl/>
        </w:rPr>
        <w:t>الحال</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الإخبار</w:t>
      </w:r>
      <w:proofErr w:type="spellEnd"/>
      <w:r>
        <w:rPr>
          <w:rFonts w:ascii="B Badr" w:hAnsi="B Badr" w:cs="B Badr" w:hint="cs"/>
          <w:sz w:val="36"/>
          <w:szCs w:val="36"/>
          <w:rtl/>
        </w:rPr>
        <w:t xml:space="preserve"> </w:t>
      </w:r>
      <w:proofErr w:type="spellStart"/>
      <w:r>
        <w:rPr>
          <w:rFonts w:ascii="B Badr" w:hAnsi="B Badr" w:cs="B Badr" w:hint="cs"/>
          <w:sz w:val="36"/>
          <w:szCs w:val="36"/>
          <w:rtl/>
        </w:rPr>
        <w:t>بالماضي</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المستقبل</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بغيرهما</w:t>
      </w:r>
      <w:proofErr w:type="spellEnd"/>
      <w:r>
        <w:rPr>
          <w:rFonts w:ascii="B Badr" w:hAnsi="B Badr" w:cs="B Badr" w:hint="cs"/>
          <w:sz w:val="36"/>
          <w:szCs w:val="36"/>
          <w:rtl/>
        </w:rPr>
        <w:t xml:space="preserve"> </w:t>
      </w:r>
      <w:proofErr w:type="spellStart"/>
      <w:r>
        <w:rPr>
          <w:rFonts w:ascii="B Badr" w:hAnsi="B Badr" w:cs="B Badr" w:hint="cs"/>
          <w:sz w:val="36"/>
          <w:szCs w:val="36"/>
          <w:rtl/>
        </w:rPr>
        <w:t>كما</w:t>
      </w:r>
      <w:proofErr w:type="spellEnd"/>
      <w:r>
        <w:rPr>
          <w:rFonts w:ascii="B Badr" w:hAnsi="B Badr" w:cs="B Badr" w:hint="cs"/>
          <w:sz w:val="36"/>
          <w:szCs w:val="36"/>
          <w:rtl/>
        </w:rPr>
        <w:t xml:space="preserve"> لا </w:t>
      </w:r>
      <w:proofErr w:type="spellStart"/>
      <w:r>
        <w:rPr>
          <w:rFonts w:ascii="B Badr" w:hAnsi="B Badr" w:cs="B Badr" w:hint="cs"/>
          <w:sz w:val="36"/>
          <w:szCs w:val="36"/>
          <w:rtl/>
        </w:rPr>
        <w:t>يخفى</w:t>
      </w:r>
      <w:proofErr w:type="spellEnd"/>
      <w:r>
        <w:rPr>
          <w:rFonts w:ascii="B Badr" w:hAnsi="B Badr" w:cs="B Badr" w:hint="cs"/>
          <w:sz w:val="36"/>
          <w:szCs w:val="36"/>
          <w:rtl/>
        </w:rPr>
        <w:t>‏.</w:t>
      </w:r>
    </w:p>
    <w:p w14:paraId="70D8844D" w14:textId="77777777" w:rsidR="007A1229" w:rsidRDefault="007A1229" w:rsidP="007A1229">
      <w:pPr>
        <w:tabs>
          <w:tab w:val="left" w:pos="911"/>
        </w:tabs>
        <w:ind w:firstLine="386"/>
        <w:jc w:val="both"/>
        <w:rPr>
          <w:rFonts w:ascii="B Badr" w:hAnsi="B Badr" w:cs="B Badr" w:hint="cs"/>
          <w:sz w:val="36"/>
          <w:szCs w:val="36"/>
        </w:rPr>
      </w:pPr>
      <w:r>
        <w:rPr>
          <w:rFonts w:ascii="B Badr" w:hAnsi="B Badr" w:cs="B Badr" w:hint="cs"/>
          <w:sz w:val="36"/>
          <w:szCs w:val="36"/>
          <w:rtl/>
        </w:rPr>
        <w:lastRenderedPageBreak/>
        <w:t xml:space="preserve"> وجه دوم: حتی در مورد فعل ماضی و مضارع هم شاهد داریم که زمان در معنای فعل اخذ نشده است. زیرا اگر زمان اخذ شده باشد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است که استعمال فعل ماضی و مضارع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ماده و مبدأ به </w:t>
      </w:r>
      <w:proofErr w:type="spellStart"/>
      <w:r>
        <w:rPr>
          <w:rFonts w:ascii="B Badr" w:hAnsi="B Badr" w:cs="B Badr" w:hint="cs"/>
          <w:sz w:val="36"/>
          <w:szCs w:val="36"/>
          <w:rtl/>
        </w:rPr>
        <w:t>مجردات</w:t>
      </w:r>
      <w:proofErr w:type="spellEnd"/>
      <w:r>
        <w:rPr>
          <w:rFonts w:ascii="B Badr" w:hAnsi="B Badr" w:cs="B Badr" w:hint="cs"/>
          <w:sz w:val="36"/>
          <w:szCs w:val="36"/>
          <w:rtl/>
        </w:rPr>
        <w:t xml:space="preserve"> و به موجودات غیر زمانی نسبت داده می شود مثل جایی که ماده ای را به خدا نسبت می دهیم مثل </w:t>
      </w:r>
      <w:proofErr w:type="spellStart"/>
      <w:r>
        <w:rPr>
          <w:rFonts w:ascii="B Badr" w:hAnsi="B Badr" w:cs="B Badr" w:hint="cs"/>
          <w:sz w:val="36"/>
          <w:szCs w:val="36"/>
          <w:rtl/>
        </w:rPr>
        <w:t>عَلِم</w:t>
      </w:r>
      <w:proofErr w:type="spellEnd"/>
      <w:r>
        <w:rPr>
          <w:rFonts w:ascii="B Badr" w:hAnsi="B Badr" w:cs="B Badr" w:hint="cs"/>
          <w:sz w:val="36"/>
          <w:szCs w:val="36"/>
          <w:rtl/>
        </w:rPr>
        <w:t xml:space="preserve"> الله یا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ماده به نفس زمان نسبت داده می شود مثل </w:t>
      </w:r>
      <w:proofErr w:type="spellStart"/>
      <w:r>
        <w:rPr>
          <w:rFonts w:ascii="B Badr" w:hAnsi="B Badr" w:cs="B Badr" w:hint="cs"/>
          <w:sz w:val="36"/>
          <w:szCs w:val="36"/>
          <w:rtl/>
        </w:rPr>
        <w:t>مضی</w:t>
      </w:r>
      <w:proofErr w:type="spellEnd"/>
      <w:r>
        <w:rPr>
          <w:rFonts w:ascii="B Badr" w:hAnsi="B Badr" w:cs="B Badr" w:hint="cs"/>
          <w:sz w:val="36"/>
          <w:szCs w:val="36"/>
          <w:rtl/>
        </w:rPr>
        <w:t xml:space="preserve"> </w:t>
      </w:r>
      <w:proofErr w:type="spellStart"/>
      <w:r>
        <w:rPr>
          <w:rFonts w:ascii="B Badr" w:hAnsi="B Badr" w:cs="B Badr" w:hint="cs"/>
          <w:sz w:val="36"/>
          <w:szCs w:val="36"/>
          <w:rtl/>
        </w:rPr>
        <w:t>الزمان</w:t>
      </w:r>
      <w:proofErr w:type="spellEnd"/>
      <w:r>
        <w:rPr>
          <w:rFonts w:ascii="B Badr" w:hAnsi="B Badr" w:cs="B Badr" w:hint="cs"/>
          <w:sz w:val="36"/>
          <w:szCs w:val="36"/>
          <w:rtl/>
        </w:rPr>
        <w:t xml:space="preserve">، استعمال  مجازی باشد. چون معلوم است که در این موارد در مستعمل </w:t>
      </w:r>
      <w:proofErr w:type="spellStart"/>
      <w:r>
        <w:rPr>
          <w:rFonts w:ascii="B Badr" w:hAnsi="B Badr" w:cs="B Badr" w:hint="cs"/>
          <w:sz w:val="36"/>
          <w:szCs w:val="36"/>
          <w:rtl/>
        </w:rPr>
        <w:t>فیه</w:t>
      </w:r>
      <w:proofErr w:type="spellEnd"/>
      <w:r>
        <w:rPr>
          <w:rFonts w:ascii="B Badr" w:hAnsi="B Badr" w:cs="B Badr" w:hint="cs"/>
          <w:sz w:val="36"/>
          <w:szCs w:val="36"/>
          <w:rtl/>
        </w:rPr>
        <w:t xml:space="preserve"> زمان وجود ندارد. لذا باید موضوع له را از قید زمان </w:t>
      </w:r>
      <w:proofErr w:type="spellStart"/>
      <w:r>
        <w:rPr>
          <w:rFonts w:ascii="B Badr" w:hAnsi="B Badr" w:cs="B Badr" w:hint="cs"/>
          <w:sz w:val="36"/>
          <w:szCs w:val="36"/>
          <w:rtl/>
        </w:rPr>
        <w:t>تجرید</w:t>
      </w:r>
      <w:proofErr w:type="spellEnd"/>
      <w:r>
        <w:rPr>
          <w:rFonts w:ascii="B Badr" w:hAnsi="B Badr" w:cs="B Badr" w:hint="cs"/>
          <w:sz w:val="36"/>
          <w:szCs w:val="36"/>
          <w:rtl/>
        </w:rPr>
        <w:t xml:space="preserve"> کرده باشیم و این موجب می شود استعمال مجازی  شود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w:t>
      </w:r>
      <w:proofErr w:type="spellStart"/>
      <w:r>
        <w:rPr>
          <w:rFonts w:ascii="B Badr" w:hAnsi="B Badr" w:cs="B Badr" w:hint="cs"/>
          <w:sz w:val="36"/>
          <w:szCs w:val="36"/>
          <w:rtl/>
        </w:rPr>
        <w:t>بالوجدان</w:t>
      </w:r>
      <w:proofErr w:type="spellEnd"/>
      <w:r>
        <w:rPr>
          <w:rFonts w:ascii="B Badr" w:hAnsi="B Badr" w:cs="B Badr" w:hint="cs"/>
          <w:sz w:val="36"/>
          <w:szCs w:val="36"/>
          <w:rtl/>
        </w:rPr>
        <w:t xml:space="preserve"> بین استعمال فعل ماضی و مضارع در این موارد و بین استعمال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در بقیه موارد فرقی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بینیم. این نشان می دهد که زمان در معنای موضوع له افعال اخذ نشده است و اگر هم از استعمال فعل ماضی و مضارع زمان استفاده می شود در جایی است که به نحو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ذکر شده و اسناد به </w:t>
      </w:r>
      <w:proofErr w:type="spellStart"/>
      <w:r>
        <w:rPr>
          <w:rFonts w:ascii="B Badr" w:hAnsi="B Badr" w:cs="B Badr" w:hint="cs"/>
          <w:sz w:val="36"/>
          <w:szCs w:val="36"/>
          <w:rtl/>
        </w:rPr>
        <w:t>زمانیات</w:t>
      </w:r>
      <w:proofErr w:type="spellEnd"/>
      <w:r>
        <w:rPr>
          <w:rFonts w:ascii="B Badr" w:hAnsi="B Badr" w:cs="B Badr" w:hint="cs"/>
          <w:sz w:val="36"/>
          <w:szCs w:val="36"/>
          <w:rtl/>
        </w:rPr>
        <w:t xml:space="preserve"> داده شده و گرنه در جایی که اسناد به </w:t>
      </w:r>
      <w:proofErr w:type="spellStart"/>
      <w:r>
        <w:rPr>
          <w:rFonts w:ascii="B Badr" w:hAnsi="B Badr" w:cs="B Badr" w:hint="cs"/>
          <w:sz w:val="36"/>
          <w:szCs w:val="36"/>
          <w:rtl/>
        </w:rPr>
        <w:t>زمانیات</w:t>
      </w:r>
      <w:proofErr w:type="spellEnd"/>
      <w:r>
        <w:rPr>
          <w:rFonts w:ascii="B Badr" w:hAnsi="B Badr" w:cs="B Badr" w:hint="cs"/>
          <w:sz w:val="36"/>
          <w:szCs w:val="36"/>
          <w:rtl/>
        </w:rPr>
        <w:t xml:space="preserve"> داده نشود </w:t>
      </w:r>
      <w:proofErr w:type="spellStart"/>
      <w:r>
        <w:rPr>
          <w:rFonts w:ascii="B Badr" w:hAnsi="B Badr" w:cs="B Badr" w:hint="cs"/>
          <w:sz w:val="36"/>
          <w:szCs w:val="36"/>
          <w:rtl/>
        </w:rPr>
        <w:t>دلالتی</w:t>
      </w:r>
      <w:proofErr w:type="spellEnd"/>
      <w:r>
        <w:rPr>
          <w:rFonts w:ascii="B Badr" w:hAnsi="B Badr" w:cs="B Badr" w:hint="cs"/>
          <w:sz w:val="36"/>
          <w:szCs w:val="36"/>
          <w:rtl/>
        </w:rPr>
        <w:t xml:space="preserve"> بر زمان ندارد. </w:t>
      </w:r>
    </w:p>
    <w:p w14:paraId="3D5881B2"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وجه سوم: از دو مقدمه </w:t>
      </w:r>
      <w:proofErr w:type="spellStart"/>
      <w:r>
        <w:rPr>
          <w:rFonts w:ascii="B Badr" w:hAnsi="B Badr" w:cs="B Badr" w:hint="cs"/>
          <w:sz w:val="36"/>
          <w:szCs w:val="36"/>
          <w:rtl/>
        </w:rPr>
        <w:t>تشکيل</w:t>
      </w:r>
      <w:proofErr w:type="spellEnd"/>
      <w:r>
        <w:rPr>
          <w:rFonts w:ascii="B Badr" w:hAnsi="B Badr" w:cs="B Badr" w:hint="cs"/>
          <w:sz w:val="36"/>
          <w:szCs w:val="36"/>
          <w:rtl/>
        </w:rPr>
        <w:t xml:space="preserve"> شده است مقدمه اول این است که فعل مضارع بین حال و استقبال اشتراک معنوی دارد نه اشتراک لفظی تا برای هر یک وضع علی </w:t>
      </w:r>
      <w:proofErr w:type="spellStart"/>
      <w:r>
        <w:rPr>
          <w:rFonts w:ascii="B Badr" w:hAnsi="B Badr" w:cs="B Badr" w:hint="cs"/>
          <w:sz w:val="36"/>
          <w:szCs w:val="36"/>
          <w:rtl/>
        </w:rPr>
        <w:t>حده</w:t>
      </w:r>
      <w:proofErr w:type="spellEnd"/>
      <w:r>
        <w:rPr>
          <w:rFonts w:ascii="B Badr" w:hAnsi="B Badr" w:cs="B Badr" w:hint="cs"/>
          <w:sz w:val="36"/>
          <w:szCs w:val="36"/>
          <w:rtl/>
        </w:rPr>
        <w:t xml:space="preserve"> داشته باشد و مقدمه دوم این است که اشتراک معنوی مضارع با اخذ زمان در معنای موضوع له فعل امکان پذیر نیست. ولی اگر زمان اخذ نشده باشد بلکه خصوصیت دیگری در فعل مضارع اخذ شده باشد که جامع بین حال و استقبال باشد اشتراک معنوی تصویر می شود. زیرا برای اشتراک معنوی باید جامعی به عنوان موضوع له لفظ یا </w:t>
      </w:r>
      <w:proofErr w:type="spellStart"/>
      <w:r>
        <w:rPr>
          <w:rFonts w:ascii="B Badr" w:hAnsi="B Badr" w:cs="B Badr" w:hint="cs"/>
          <w:sz w:val="36"/>
          <w:szCs w:val="36"/>
          <w:rtl/>
        </w:rPr>
        <w:t>ماخوذ</w:t>
      </w:r>
      <w:proofErr w:type="spellEnd"/>
      <w:r>
        <w:rPr>
          <w:rFonts w:ascii="B Badr" w:hAnsi="B Badr" w:cs="B Badr" w:hint="cs"/>
          <w:sz w:val="36"/>
          <w:szCs w:val="36"/>
          <w:rtl/>
        </w:rPr>
        <w:t xml:space="preserve"> در موضوع له ارائه شود و اگر بخواهد زمان در موضوع له اخذ شود، جامعی بین زمان حال و </w:t>
      </w:r>
      <w:proofErr w:type="spellStart"/>
      <w:r>
        <w:rPr>
          <w:rFonts w:ascii="B Badr" w:hAnsi="B Badr" w:cs="B Badr" w:hint="cs"/>
          <w:sz w:val="36"/>
          <w:szCs w:val="36"/>
          <w:rtl/>
        </w:rPr>
        <w:t>اینده</w:t>
      </w:r>
      <w:proofErr w:type="spellEnd"/>
      <w:r>
        <w:rPr>
          <w:rFonts w:ascii="B Badr" w:hAnsi="B Badr" w:cs="B Badr" w:hint="cs"/>
          <w:sz w:val="36"/>
          <w:szCs w:val="36"/>
          <w:rtl/>
        </w:rPr>
        <w:t xml:space="preserve"> وجود ندارد تا </w:t>
      </w:r>
      <w:r>
        <w:rPr>
          <w:rFonts w:ascii="B Badr" w:hAnsi="B Badr" w:cs="B Badr" w:hint="cs"/>
          <w:sz w:val="36"/>
          <w:szCs w:val="36"/>
          <w:rtl/>
        </w:rPr>
        <w:lastRenderedPageBreak/>
        <w:t xml:space="preserve">جامع قرار بگیرد. بنابراین چنانچه بخواهیم اشتراک معنوی را حفظ کنیم باید زمان را از موضوع له فعل خارج کنیم و امر دیگری که ملازم با وقوع مبدأ در زمان حال و استقبال است موضوع له قرار بگیرد. «و </w:t>
      </w:r>
      <w:proofErr w:type="spellStart"/>
      <w:r>
        <w:rPr>
          <w:rFonts w:ascii="B Badr" w:hAnsi="B Badr" w:cs="B Badr" w:hint="cs"/>
          <w:sz w:val="36"/>
          <w:szCs w:val="36"/>
          <w:rtl/>
        </w:rPr>
        <w:t>يؤيده</w:t>
      </w:r>
      <w:proofErr w:type="spellEnd"/>
      <w:r>
        <w:rPr>
          <w:rFonts w:ascii="B Badr" w:hAnsi="B Badr" w:cs="B Badr" w:hint="cs"/>
          <w:sz w:val="36"/>
          <w:szCs w:val="36"/>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المضارع</w:t>
      </w:r>
      <w:proofErr w:type="spellEnd"/>
      <w:r>
        <w:rPr>
          <w:rFonts w:ascii="B Badr" w:hAnsi="B Badr" w:cs="B Badr" w:hint="cs"/>
          <w:sz w:val="36"/>
          <w:szCs w:val="36"/>
          <w:rtl/>
        </w:rPr>
        <w:t xml:space="preserve"> </w:t>
      </w:r>
      <w:proofErr w:type="spellStart"/>
      <w:r>
        <w:rPr>
          <w:rFonts w:ascii="B Badr" w:hAnsi="B Badr" w:cs="B Badr" w:hint="cs"/>
          <w:sz w:val="36"/>
          <w:szCs w:val="36"/>
          <w:rtl/>
        </w:rPr>
        <w:t>يكون</w:t>
      </w:r>
      <w:proofErr w:type="spellEnd"/>
      <w:r>
        <w:rPr>
          <w:rFonts w:ascii="B Badr" w:hAnsi="B Badr" w:cs="B Badr" w:hint="cs"/>
          <w:sz w:val="36"/>
          <w:szCs w:val="36"/>
          <w:rtl/>
        </w:rPr>
        <w:t xml:space="preserve"> </w:t>
      </w:r>
      <w:proofErr w:type="spellStart"/>
      <w:r>
        <w:rPr>
          <w:rFonts w:ascii="B Badr" w:hAnsi="B Badr" w:cs="B Badr" w:hint="cs"/>
          <w:sz w:val="36"/>
          <w:szCs w:val="36"/>
          <w:rtl/>
        </w:rPr>
        <w:t>مشتركا</w:t>
      </w:r>
      <w:proofErr w:type="spellEnd"/>
      <w:r>
        <w:rPr>
          <w:rFonts w:ascii="B Badr" w:hAnsi="B Badr" w:cs="B Badr" w:hint="cs"/>
          <w:sz w:val="36"/>
          <w:szCs w:val="36"/>
          <w:rtl/>
        </w:rPr>
        <w:t xml:space="preserve"> </w:t>
      </w:r>
      <w:proofErr w:type="spellStart"/>
      <w:r>
        <w:rPr>
          <w:rFonts w:ascii="B Badr" w:hAnsi="B Badr" w:cs="B Badr" w:hint="cs"/>
          <w:sz w:val="36"/>
          <w:szCs w:val="36"/>
          <w:rtl/>
        </w:rPr>
        <w:t>معنويا</w:t>
      </w:r>
      <w:proofErr w:type="spellEnd"/>
      <w:r>
        <w:rPr>
          <w:rFonts w:ascii="B Badr" w:hAnsi="B Badr" w:cs="B Badr" w:hint="cs"/>
          <w:sz w:val="36"/>
          <w:szCs w:val="36"/>
          <w:rtl/>
        </w:rPr>
        <w:t xml:space="preserve"> </w:t>
      </w:r>
      <w:proofErr w:type="spellStart"/>
      <w:r>
        <w:rPr>
          <w:rFonts w:ascii="B Badr" w:hAnsi="B Badr" w:cs="B Badr" w:hint="cs"/>
          <w:sz w:val="36"/>
          <w:szCs w:val="36"/>
          <w:rtl/>
        </w:rPr>
        <w:t>بين</w:t>
      </w:r>
      <w:proofErr w:type="spellEnd"/>
      <w:r>
        <w:rPr>
          <w:rFonts w:ascii="B Badr" w:hAnsi="B Badr" w:cs="B Badr" w:hint="cs"/>
          <w:sz w:val="36"/>
          <w:szCs w:val="36"/>
          <w:rtl/>
        </w:rPr>
        <w:t xml:space="preserve"> </w:t>
      </w:r>
      <w:proofErr w:type="spellStart"/>
      <w:r>
        <w:rPr>
          <w:rFonts w:ascii="B Badr" w:hAnsi="B Badr" w:cs="B Badr" w:hint="cs"/>
          <w:sz w:val="36"/>
          <w:szCs w:val="36"/>
          <w:rtl/>
        </w:rPr>
        <w:t>الحال</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الاستقبال</w:t>
      </w:r>
      <w:proofErr w:type="spellEnd"/>
      <w:r>
        <w:rPr>
          <w:rFonts w:ascii="B Badr" w:hAnsi="B Badr" w:cs="B Badr" w:hint="cs"/>
          <w:sz w:val="36"/>
          <w:szCs w:val="36"/>
          <w:rtl/>
        </w:rPr>
        <w:t xml:space="preserve"> و لا </w:t>
      </w:r>
      <w:proofErr w:type="spellStart"/>
      <w:r>
        <w:rPr>
          <w:rFonts w:ascii="B Badr" w:hAnsi="B Badr" w:cs="B Badr" w:hint="cs"/>
          <w:sz w:val="36"/>
          <w:szCs w:val="36"/>
          <w:rtl/>
        </w:rPr>
        <w:t>معنى</w:t>
      </w:r>
      <w:proofErr w:type="spellEnd"/>
      <w:r>
        <w:rPr>
          <w:rFonts w:ascii="B Badr" w:hAnsi="B Badr" w:cs="B Badr" w:hint="cs"/>
          <w:sz w:val="36"/>
          <w:szCs w:val="36"/>
          <w:rtl/>
        </w:rPr>
        <w:t xml:space="preserve"> له </w:t>
      </w:r>
      <w:proofErr w:type="spellStart"/>
      <w:r>
        <w:rPr>
          <w:rFonts w:ascii="B Badr" w:hAnsi="B Badr" w:cs="B Badr" w:hint="cs"/>
          <w:sz w:val="36"/>
          <w:szCs w:val="36"/>
          <w:rtl/>
        </w:rPr>
        <w:t>إلا</w:t>
      </w:r>
      <w:proofErr w:type="spellEnd"/>
      <w:r>
        <w:rPr>
          <w:rFonts w:ascii="B Badr" w:hAnsi="B Badr" w:cs="B Badr" w:hint="cs"/>
          <w:sz w:val="36"/>
          <w:szCs w:val="36"/>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يكون</w:t>
      </w:r>
      <w:proofErr w:type="spellEnd"/>
      <w:r>
        <w:rPr>
          <w:rFonts w:ascii="B Badr" w:hAnsi="B Badr" w:cs="B Badr" w:hint="cs"/>
          <w:sz w:val="36"/>
          <w:szCs w:val="36"/>
          <w:rtl/>
        </w:rPr>
        <w:t xml:space="preserve"> له خصوص </w:t>
      </w:r>
      <w:proofErr w:type="spellStart"/>
      <w:r>
        <w:rPr>
          <w:rFonts w:ascii="B Badr" w:hAnsi="B Badr" w:cs="B Badr" w:hint="cs"/>
          <w:sz w:val="36"/>
          <w:szCs w:val="36"/>
          <w:rtl/>
        </w:rPr>
        <w:t>معنى</w:t>
      </w:r>
      <w:proofErr w:type="spellEnd"/>
      <w:r>
        <w:rPr>
          <w:rFonts w:ascii="B Badr" w:hAnsi="B Badr" w:cs="B Badr" w:hint="cs"/>
          <w:sz w:val="36"/>
          <w:szCs w:val="36"/>
          <w:rtl/>
        </w:rPr>
        <w:t xml:space="preserve"> </w:t>
      </w:r>
      <w:proofErr w:type="spellStart"/>
      <w:r>
        <w:rPr>
          <w:rFonts w:ascii="B Badr" w:hAnsi="B Badr" w:cs="B Badr" w:hint="cs"/>
          <w:sz w:val="36"/>
          <w:szCs w:val="36"/>
          <w:rtl/>
        </w:rPr>
        <w:t>صح</w:t>
      </w:r>
      <w:proofErr w:type="spellEnd"/>
      <w:r>
        <w:rPr>
          <w:rFonts w:ascii="B Badr" w:hAnsi="B Badr" w:cs="B Badr" w:hint="cs"/>
          <w:sz w:val="36"/>
          <w:szCs w:val="36"/>
          <w:rtl/>
        </w:rPr>
        <w:t xml:space="preserve"> </w:t>
      </w:r>
      <w:proofErr w:type="spellStart"/>
      <w:r>
        <w:rPr>
          <w:rFonts w:ascii="B Badr" w:hAnsi="B Badr" w:cs="B Badr" w:hint="cs"/>
          <w:sz w:val="36"/>
          <w:szCs w:val="36"/>
          <w:rtl/>
        </w:rPr>
        <w:t>انطباقه</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كل</w:t>
      </w:r>
      <w:proofErr w:type="spellEnd"/>
      <w:r>
        <w:rPr>
          <w:rFonts w:ascii="B Badr" w:hAnsi="B Badr" w:cs="B Badr" w:hint="cs"/>
          <w:sz w:val="36"/>
          <w:szCs w:val="36"/>
          <w:rtl/>
        </w:rPr>
        <w:t xml:space="preserve"> </w:t>
      </w:r>
      <w:proofErr w:type="spellStart"/>
      <w:r>
        <w:rPr>
          <w:rFonts w:ascii="B Badr" w:hAnsi="B Badr" w:cs="B Badr" w:hint="cs"/>
          <w:sz w:val="36"/>
          <w:szCs w:val="36"/>
          <w:rtl/>
        </w:rPr>
        <w:t>منهما</w:t>
      </w:r>
      <w:proofErr w:type="spellEnd"/>
      <w:r>
        <w:rPr>
          <w:rFonts w:ascii="B Badr" w:hAnsi="B Badr" w:cs="B Badr" w:hint="cs"/>
          <w:sz w:val="36"/>
          <w:szCs w:val="36"/>
          <w:rtl/>
        </w:rPr>
        <w:t xml:space="preserve"> </w:t>
      </w:r>
      <w:proofErr w:type="spellStart"/>
      <w:r>
        <w:rPr>
          <w:rFonts w:ascii="B Badr" w:hAnsi="B Badr" w:cs="B Badr" w:hint="cs"/>
          <w:sz w:val="36"/>
          <w:szCs w:val="36"/>
          <w:rtl/>
        </w:rPr>
        <w:t>إلا</w:t>
      </w:r>
      <w:proofErr w:type="spellEnd"/>
      <w:r>
        <w:rPr>
          <w:rFonts w:ascii="B Badr" w:hAnsi="B Badr" w:cs="B Badr" w:hint="cs"/>
          <w:sz w:val="36"/>
          <w:szCs w:val="36"/>
          <w:rtl/>
        </w:rPr>
        <w:t xml:space="preserve"> </w:t>
      </w:r>
      <w:proofErr w:type="spellStart"/>
      <w:r>
        <w:rPr>
          <w:rFonts w:ascii="B Badr" w:hAnsi="B Badr" w:cs="B Badr" w:hint="cs"/>
          <w:sz w:val="36"/>
          <w:szCs w:val="36"/>
          <w:rtl/>
        </w:rPr>
        <w:t>أنه</w:t>
      </w:r>
      <w:proofErr w:type="spellEnd"/>
      <w:r>
        <w:rPr>
          <w:rFonts w:ascii="B Badr" w:hAnsi="B Badr" w:cs="B Badr" w:hint="cs"/>
          <w:sz w:val="36"/>
          <w:szCs w:val="36"/>
          <w:rtl/>
        </w:rPr>
        <w:t xml:space="preserve"> </w:t>
      </w:r>
      <w:proofErr w:type="spellStart"/>
      <w:r>
        <w:rPr>
          <w:rFonts w:ascii="B Badr" w:hAnsi="B Badr" w:cs="B Badr" w:hint="cs"/>
          <w:sz w:val="36"/>
          <w:szCs w:val="36"/>
          <w:rtl/>
        </w:rPr>
        <w:t>يدل</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مفهوم زمان </w:t>
      </w:r>
      <w:proofErr w:type="spellStart"/>
      <w:r>
        <w:rPr>
          <w:rFonts w:ascii="B Badr" w:hAnsi="B Badr" w:cs="B Badr" w:hint="cs"/>
          <w:sz w:val="36"/>
          <w:szCs w:val="36"/>
          <w:rtl/>
        </w:rPr>
        <w:t>يعمهما</w:t>
      </w:r>
      <w:proofErr w:type="spellEnd"/>
      <w:r>
        <w:rPr>
          <w:rFonts w:ascii="B Badr" w:hAnsi="B Badr" w:cs="B Badr" w:hint="cs"/>
          <w:sz w:val="36"/>
          <w:szCs w:val="36"/>
          <w:rtl/>
        </w:rPr>
        <w:t xml:space="preserve"> » البته </w:t>
      </w:r>
      <w:proofErr w:type="spellStart"/>
      <w:r>
        <w:rPr>
          <w:rFonts w:ascii="B Badr" w:hAnsi="B Badr" w:cs="B Badr" w:hint="cs"/>
          <w:sz w:val="36"/>
          <w:szCs w:val="36"/>
          <w:rtl/>
        </w:rPr>
        <w:t>صحيح</w:t>
      </w:r>
      <w:proofErr w:type="spellEnd"/>
      <w:r>
        <w:rPr>
          <w:rFonts w:ascii="B Badr" w:hAnsi="B Badr" w:cs="B Badr" w:hint="cs"/>
          <w:sz w:val="36"/>
          <w:szCs w:val="36"/>
          <w:rtl/>
        </w:rPr>
        <w:t xml:space="preserve"> آن :«لا </w:t>
      </w:r>
      <w:proofErr w:type="spellStart"/>
      <w:r>
        <w:rPr>
          <w:rFonts w:ascii="B Badr" w:hAnsi="B Badr" w:cs="B Badr" w:hint="cs"/>
          <w:sz w:val="36"/>
          <w:szCs w:val="36"/>
          <w:rtl/>
        </w:rPr>
        <w:t>انه</w:t>
      </w:r>
      <w:proofErr w:type="spellEnd"/>
      <w:r>
        <w:rPr>
          <w:rFonts w:ascii="B Badr" w:hAnsi="B Badr" w:cs="B Badr" w:hint="cs"/>
          <w:sz w:val="36"/>
          <w:szCs w:val="36"/>
          <w:rtl/>
        </w:rPr>
        <w:t xml:space="preserve"> </w:t>
      </w:r>
      <w:proofErr w:type="spellStart"/>
      <w:r>
        <w:rPr>
          <w:rFonts w:ascii="B Badr" w:hAnsi="B Badr" w:cs="B Badr" w:hint="cs"/>
          <w:sz w:val="36"/>
          <w:szCs w:val="36"/>
          <w:rtl/>
        </w:rPr>
        <w:t>يدل</w:t>
      </w:r>
      <w:proofErr w:type="spellEnd"/>
      <w:r>
        <w:rPr>
          <w:rFonts w:ascii="B Badr" w:hAnsi="B Badr" w:cs="B Badr" w:hint="cs"/>
          <w:sz w:val="36"/>
          <w:szCs w:val="36"/>
          <w:rtl/>
        </w:rPr>
        <w:t xml:space="preserve"> ....» است . </w:t>
      </w:r>
    </w:p>
    <w:p w14:paraId="07747018" w14:textId="77777777" w:rsidR="007A1229" w:rsidRDefault="007A1229" w:rsidP="007A1229">
      <w:pPr>
        <w:tabs>
          <w:tab w:val="left" w:pos="911"/>
        </w:tabs>
        <w:ind w:firstLine="386"/>
        <w:jc w:val="both"/>
        <w:rPr>
          <w:rFonts w:ascii="B Badr" w:hAnsi="B Badr" w:cs="B Badr" w:hint="cs"/>
          <w:sz w:val="36"/>
          <w:szCs w:val="36"/>
        </w:rPr>
      </w:pPr>
      <w:r>
        <w:rPr>
          <w:rFonts w:ascii="B Badr" w:hAnsi="B Badr" w:cs="B Badr" w:hint="cs"/>
          <w:sz w:val="36"/>
          <w:szCs w:val="36"/>
          <w:rtl/>
        </w:rPr>
        <w:t xml:space="preserve"> وجه چهارم: در بعضی از موارد می بینیم که فعل ماضی استعمال می شود در حالی که مراد از کلام، اخبار از وقوع مبدأ در زمان گذشته نیست بلکه می خواهد خبر دهد از وقوع مبدأ در زمان </w:t>
      </w:r>
      <w:proofErr w:type="spellStart"/>
      <w:r>
        <w:rPr>
          <w:rFonts w:ascii="B Badr" w:hAnsi="B Badr" w:cs="B Badr" w:hint="cs"/>
          <w:sz w:val="36"/>
          <w:szCs w:val="36"/>
          <w:rtl/>
        </w:rPr>
        <w:t>اینده</w:t>
      </w:r>
      <w:proofErr w:type="spellEnd"/>
      <w:r>
        <w:rPr>
          <w:rFonts w:ascii="B Badr" w:hAnsi="B Badr" w:cs="B Badr" w:hint="cs"/>
          <w:sz w:val="36"/>
          <w:szCs w:val="36"/>
          <w:rtl/>
        </w:rPr>
        <w:t xml:space="preserve">. مثلا گفته می شود </w:t>
      </w:r>
      <w:proofErr w:type="spellStart"/>
      <w:r>
        <w:rPr>
          <w:rFonts w:ascii="B Badr" w:hAnsi="B Badr" w:cs="B Badr" w:hint="cs"/>
          <w:sz w:val="36"/>
          <w:szCs w:val="36"/>
          <w:rtl/>
        </w:rPr>
        <w:t>یجیئنی</w:t>
      </w:r>
      <w:proofErr w:type="spellEnd"/>
      <w:r>
        <w:rPr>
          <w:rFonts w:ascii="B Badr" w:hAnsi="B Badr" w:cs="B Badr" w:hint="cs"/>
          <w:sz w:val="36"/>
          <w:szCs w:val="36"/>
          <w:rtl/>
        </w:rPr>
        <w:t xml:space="preserve"> زید بعد عام و قد ضرب </w:t>
      </w:r>
      <w:proofErr w:type="spellStart"/>
      <w:r>
        <w:rPr>
          <w:rFonts w:ascii="B Badr" w:hAnsi="B Badr" w:cs="B Badr" w:hint="cs"/>
          <w:sz w:val="36"/>
          <w:szCs w:val="36"/>
          <w:rtl/>
        </w:rPr>
        <w:t>عمروا</w:t>
      </w:r>
      <w:proofErr w:type="spellEnd"/>
      <w:r>
        <w:rPr>
          <w:rFonts w:ascii="B Badr" w:hAnsi="B Badr" w:cs="B Badr" w:hint="cs"/>
          <w:sz w:val="36"/>
          <w:szCs w:val="36"/>
          <w:rtl/>
        </w:rPr>
        <w:t xml:space="preserve"> قبل ایام . در این مورد فعل ضرب دلالت بر وقوع مبدأ ضرب در زمان گذشته نسبت به زمان تکلم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بلکه می خواهد بگوید چند ماه دیگر که زید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سه روز قبل از ان زدن انجام می شود. مراد جدی در این مورد اخبار از وقوع ضرب در چند ماه </w:t>
      </w:r>
      <w:proofErr w:type="spellStart"/>
      <w:r>
        <w:rPr>
          <w:rFonts w:ascii="B Badr" w:hAnsi="B Badr" w:cs="B Badr" w:hint="cs"/>
          <w:sz w:val="36"/>
          <w:szCs w:val="36"/>
          <w:rtl/>
        </w:rPr>
        <w:t>اینده</w:t>
      </w:r>
      <w:proofErr w:type="spellEnd"/>
      <w:r>
        <w:rPr>
          <w:rFonts w:ascii="B Badr" w:hAnsi="B Badr" w:cs="B Badr" w:hint="cs"/>
          <w:sz w:val="36"/>
          <w:szCs w:val="36"/>
          <w:rtl/>
        </w:rPr>
        <w:t xml:space="preserve"> است. به عکس هم در بعضی از موارد، فعل مضارع استعمال می شود در حالی که مراد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این نیست که مبدأ در زمان </w:t>
      </w:r>
      <w:proofErr w:type="spellStart"/>
      <w:r>
        <w:rPr>
          <w:rFonts w:ascii="B Badr" w:hAnsi="B Badr" w:cs="B Badr" w:hint="cs"/>
          <w:sz w:val="36"/>
          <w:szCs w:val="36"/>
          <w:rtl/>
        </w:rPr>
        <w:t>اینده</w:t>
      </w:r>
      <w:proofErr w:type="spellEnd"/>
      <w:r>
        <w:rPr>
          <w:rFonts w:ascii="B Badr" w:hAnsi="B Badr" w:cs="B Badr" w:hint="cs"/>
          <w:sz w:val="36"/>
          <w:szCs w:val="36"/>
          <w:rtl/>
        </w:rPr>
        <w:t xml:space="preserve"> تحقق پیدا می کند بلکه مراد این است که مبدأ در زمان گذشته محقق شده است. مثل اینکه بگوید </w:t>
      </w:r>
      <w:proofErr w:type="spellStart"/>
      <w:r>
        <w:rPr>
          <w:rFonts w:ascii="B Badr" w:hAnsi="B Badr" w:cs="B Badr" w:hint="cs"/>
          <w:sz w:val="36"/>
          <w:szCs w:val="36"/>
          <w:rtl/>
        </w:rPr>
        <w:t>جاء</w:t>
      </w:r>
      <w:proofErr w:type="spellEnd"/>
      <w:r>
        <w:rPr>
          <w:rFonts w:ascii="B Badr" w:hAnsi="B Badr" w:cs="B Badr" w:hint="cs"/>
          <w:sz w:val="36"/>
          <w:szCs w:val="36"/>
          <w:rtl/>
        </w:rPr>
        <w:t xml:space="preserve"> زید فی شهر کذا و هو </w:t>
      </w:r>
      <w:proofErr w:type="spellStart"/>
      <w:r>
        <w:rPr>
          <w:rFonts w:ascii="B Badr" w:hAnsi="B Badr" w:cs="B Badr" w:hint="cs"/>
          <w:sz w:val="36"/>
          <w:szCs w:val="36"/>
          <w:rtl/>
        </w:rPr>
        <w:t>یضرب</w:t>
      </w:r>
      <w:proofErr w:type="spellEnd"/>
      <w:r>
        <w:rPr>
          <w:rFonts w:ascii="B Badr" w:hAnsi="B Badr" w:cs="B Badr" w:hint="cs"/>
          <w:sz w:val="36"/>
          <w:szCs w:val="36"/>
          <w:rtl/>
        </w:rPr>
        <w:t xml:space="preserve"> فی ذلک </w:t>
      </w:r>
      <w:proofErr w:type="spellStart"/>
      <w:r>
        <w:rPr>
          <w:rFonts w:ascii="B Badr" w:hAnsi="B Badr" w:cs="B Badr" w:hint="cs"/>
          <w:sz w:val="36"/>
          <w:szCs w:val="36"/>
          <w:rtl/>
        </w:rPr>
        <w:t>الوقت</w:t>
      </w:r>
      <w:proofErr w:type="spellEnd"/>
      <w:r>
        <w:rPr>
          <w:rFonts w:ascii="B Badr" w:hAnsi="B Badr" w:cs="B Badr" w:hint="cs"/>
          <w:sz w:val="36"/>
          <w:szCs w:val="36"/>
          <w:rtl/>
        </w:rPr>
        <w:t xml:space="preserve"> </w:t>
      </w:r>
      <w:proofErr w:type="spellStart"/>
      <w:r>
        <w:rPr>
          <w:rFonts w:ascii="B Badr" w:hAnsi="B Badr" w:cs="B Badr" w:hint="cs"/>
          <w:sz w:val="36"/>
          <w:szCs w:val="36"/>
          <w:rtl/>
        </w:rPr>
        <w:t>عمروا</w:t>
      </w:r>
      <w:proofErr w:type="spellEnd"/>
      <w:r>
        <w:rPr>
          <w:rFonts w:ascii="B Badr" w:hAnsi="B Badr" w:cs="B Badr" w:hint="cs"/>
          <w:sz w:val="36"/>
          <w:szCs w:val="36"/>
          <w:rtl/>
        </w:rPr>
        <w:t xml:space="preserve"> او </w:t>
      </w:r>
      <w:proofErr w:type="spellStart"/>
      <w:r>
        <w:rPr>
          <w:rFonts w:ascii="B Badr" w:hAnsi="B Badr" w:cs="B Badr" w:hint="cs"/>
          <w:sz w:val="36"/>
          <w:szCs w:val="36"/>
          <w:rtl/>
        </w:rPr>
        <w:t>فيما</w:t>
      </w:r>
      <w:proofErr w:type="spellEnd"/>
      <w:r>
        <w:rPr>
          <w:rFonts w:ascii="B Badr" w:hAnsi="B Badr" w:cs="B Badr" w:hint="cs"/>
          <w:sz w:val="36"/>
          <w:szCs w:val="36"/>
          <w:rtl/>
        </w:rPr>
        <w:t xml:space="preserve"> </w:t>
      </w:r>
      <w:proofErr w:type="spellStart"/>
      <w:r>
        <w:rPr>
          <w:rFonts w:ascii="B Badr" w:hAnsi="B Badr" w:cs="B Badr" w:hint="cs"/>
          <w:sz w:val="36"/>
          <w:szCs w:val="36"/>
          <w:rtl/>
        </w:rPr>
        <w:t>بعده</w:t>
      </w:r>
      <w:proofErr w:type="spellEnd"/>
      <w:r>
        <w:rPr>
          <w:rFonts w:ascii="B Badr" w:hAnsi="B Badr" w:cs="B Badr" w:hint="cs"/>
          <w:sz w:val="36"/>
          <w:szCs w:val="36"/>
          <w:rtl/>
        </w:rPr>
        <w:t xml:space="preserve"> . در این مورد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می خواهد خبر از وقوع ضرب بدهد و ان در </w:t>
      </w:r>
      <w:proofErr w:type="spellStart"/>
      <w:r>
        <w:rPr>
          <w:rFonts w:ascii="B Badr" w:hAnsi="B Badr" w:cs="B Badr" w:hint="cs"/>
          <w:sz w:val="36"/>
          <w:szCs w:val="36"/>
          <w:rtl/>
        </w:rPr>
        <w:t>اینده</w:t>
      </w:r>
      <w:proofErr w:type="spellEnd"/>
      <w:r>
        <w:rPr>
          <w:rFonts w:ascii="B Badr" w:hAnsi="B Badr" w:cs="B Badr" w:hint="cs"/>
          <w:sz w:val="36"/>
          <w:szCs w:val="36"/>
          <w:rtl/>
        </w:rPr>
        <w:t xml:space="preserve"> نسبت به زمان تکلم نیست بلکه نسبت به زمان تکلم گذشته حساب می شود. اگر بگوییم فعل ماضی برای خصوص زمان ماضی و فعل مضارع برای خصوص حال و مستقبل وضع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باید در این موارد استعمال مجازی شود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هیچ کس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به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استعمال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w:t>
      </w:r>
      <w:r>
        <w:rPr>
          <w:rFonts w:ascii="B Badr" w:hAnsi="B Badr" w:cs="B Badr" w:hint="cs"/>
          <w:sz w:val="36"/>
          <w:szCs w:val="36"/>
          <w:rtl/>
        </w:rPr>
        <w:lastRenderedPageBreak/>
        <w:t xml:space="preserve">لذا معلوم می شود که زمان در معنای فعل ماضی و مضارع اخذ نشده است بلکه همانطور که در ادامه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دلالت بر زمان به دلالت </w:t>
      </w:r>
      <w:proofErr w:type="spellStart"/>
      <w:r>
        <w:rPr>
          <w:rFonts w:ascii="B Badr" w:hAnsi="B Badr" w:cs="B Badr" w:hint="cs"/>
          <w:sz w:val="36"/>
          <w:szCs w:val="36"/>
          <w:rtl/>
        </w:rPr>
        <w:t>اطلاقیه</w:t>
      </w:r>
      <w:proofErr w:type="spellEnd"/>
      <w:r>
        <w:rPr>
          <w:rFonts w:ascii="B Badr" w:hAnsi="B Badr" w:cs="B Badr" w:hint="cs"/>
          <w:sz w:val="36"/>
          <w:szCs w:val="36"/>
          <w:rtl/>
        </w:rPr>
        <w:t xml:space="preserve"> است و الا در جایی که قرینه باشد به ان اخذ می شود و در این موارد قرینه وجود دارد و لذا به ان اخذ می کنیم. و </w:t>
      </w:r>
      <w:proofErr w:type="spellStart"/>
      <w:r>
        <w:rPr>
          <w:rFonts w:ascii="B Badr" w:hAnsi="B Badr" w:cs="B Badr" w:hint="cs"/>
          <w:sz w:val="36"/>
          <w:szCs w:val="36"/>
          <w:rtl/>
        </w:rPr>
        <w:t>ربما</w:t>
      </w:r>
      <w:proofErr w:type="spellEnd"/>
      <w:r>
        <w:rPr>
          <w:rFonts w:ascii="B Badr" w:hAnsi="B Badr" w:cs="B Badr" w:hint="cs"/>
          <w:sz w:val="36"/>
          <w:szCs w:val="36"/>
          <w:rtl/>
        </w:rPr>
        <w:t xml:space="preserve"> </w:t>
      </w:r>
      <w:proofErr w:type="spellStart"/>
      <w:r>
        <w:rPr>
          <w:rFonts w:ascii="B Badr" w:hAnsi="B Badr" w:cs="B Badr" w:hint="cs"/>
          <w:sz w:val="36"/>
          <w:szCs w:val="36"/>
          <w:rtl/>
        </w:rPr>
        <w:t>يؤيد</w:t>
      </w:r>
      <w:proofErr w:type="spellEnd"/>
      <w:r>
        <w:rPr>
          <w:rFonts w:ascii="B Badr" w:hAnsi="B Badr" w:cs="B Badr" w:hint="cs"/>
          <w:sz w:val="36"/>
          <w:szCs w:val="36"/>
          <w:rtl/>
        </w:rPr>
        <w:t xml:space="preserve"> </w:t>
      </w:r>
      <w:proofErr w:type="spellStart"/>
      <w:r>
        <w:rPr>
          <w:rFonts w:ascii="B Badr" w:hAnsi="B Badr" w:cs="B Badr" w:hint="cs"/>
          <w:sz w:val="36"/>
          <w:szCs w:val="36"/>
          <w:rtl/>
        </w:rPr>
        <w:t>ذلك</w:t>
      </w:r>
      <w:proofErr w:type="spellEnd"/>
      <w:r>
        <w:rPr>
          <w:rFonts w:ascii="B Badr" w:hAnsi="B Badr" w:cs="B Badr" w:hint="cs"/>
          <w:sz w:val="36"/>
          <w:szCs w:val="36"/>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الزمان</w:t>
      </w:r>
      <w:proofErr w:type="spellEnd"/>
      <w:r>
        <w:rPr>
          <w:rFonts w:ascii="B Badr" w:hAnsi="B Badr" w:cs="B Badr" w:hint="cs"/>
          <w:sz w:val="36"/>
          <w:szCs w:val="36"/>
          <w:rtl/>
        </w:rPr>
        <w:t xml:space="preserve"> </w:t>
      </w:r>
      <w:proofErr w:type="spellStart"/>
      <w:r>
        <w:rPr>
          <w:rFonts w:ascii="B Badr" w:hAnsi="B Badr" w:cs="B Badr" w:hint="cs"/>
          <w:sz w:val="36"/>
          <w:szCs w:val="36"/>
          <w:rtl/>
        </w:rPr>
        <w:t>الماضي</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فعله</w:t>
      </w:r>
      <w:proofErr w:type="spellEnd"/>
      <w:r>
        <w:rPr>
          <w:rFonts w:ascii="B Badr" w:hAnsi="B Badr" w:cs="B Badr" w:hint="cs"/>
          <w:sz w:val="36"/>
          <w:szCs w:val="36"/>
          <w:rtl/>
        </w:rPr>
        <w:t xml:space="preserve"> و زمان </w:t>
      </w:r>
      <w:proofErr w:type="spellStart"/>
      <w:r>
        <w:rPr>
          <w:rFonts w:ascii="B Badr" w:hAnsi="B Badr" w:cs="B Badr" w:hint="cs"/>
          <w:sz w:val="36"/>
          <w:szCs w:val="36"/>
          <w:rtl/>
        </w:rPr>
        <w:t>الحال</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الاستقبال</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المضارع</w:t>
      </w:r>
      <w:proofErr w:type="spellEnd"/>
      <w:r>
        <w:rPr>
          <w:rFonts w:ascii="B Badr" w:hAnsi="B Badr" w:cs="B Badr" w:hint="cs"/>
          <w:sz w:val="36"/>
          <w:szCs w:val="36"/>
          <w:rtl/>
        </w:rPr>
        <w:t xml:space="preserve"> لا </w:t>
      </w:r>
      <w:proofErr w:type="spellStart"/>
      <w:r>
        <w:rPr>
          <w:rFonts w:ascii="B Badr" w:hAnsi="B Badr" w:cs="B Badr" w:hint="cs"/>
          <w:sz w:val="36"/>
          <w:szCs w:val="36"/>
          <w:rtl/>
        </w:rPr>
        <w:t>يكون</w:t>
      </w:r>
      <w:proofErr w:type="spellEnd"/>
      <w:r>
        <w:rPr>
          <w:rFonts w:ascii="B Badr" w:hAnsi="B Badr" w:cs="B Badr" w:hint="cs"/>
          <w:sz w:val="36"/>
          <w:szCs w:val="36"/>
          <w:rtl/>
        </w:rPr>
        <w:t xml:space="preserve"> </w:t>
      </w:r>
      <w:proofErr w:type="spellStart"/>
      <w:r>
        <w:rPr>
          <w:rFonts w:ascii="B Badr" w:hAnsi="B Badr" w:cs="B Badr" w:hint="cs"/>
          <w:sz w:val="36"/>
          <w:szCs w:val="36"/>
          <w:rtl/>
        </w:rPr>
        <w:t>ماضيا</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مستقبلا</w:t>
      </w:r>
      <w:proofErr w:type="spellEnd"/>
      <w:r>
        <w:rPr>
          <w:rFonts w:ascii="B Badr" w:hAnsi="B Badr" w:cs="B Badr" w:hint="cs"/>
          <w:sz w:val="36"/>
          <w:szCs w:val="36"/>
          <w:rtl/>
        </w:rPr>
        <w:t xml:space="preserve"> </w:t>
      </w:r>
      <w:proofErr w:type="spellStart"/>
      <w:r>
        <w:rPr>
          <w:rFonts w:ascii="B Badr" w:hAnsi="B Badr" w:cs="B Badr" w:hint="cs"/>
          <w:sz w:val="36"/>
          <w:szCs w:val="36"/>
          <w:rtl/>
        </w:rPr>
        <w:t>حقيقة</w:t>
      </w:r>
      <w:proofErr w:type="spellEnd"/>
      <w:r>
        <w:rPr>
          <w:rFonts w:ascii="B Badr" w:hAnsi="B Badr" w:cs="B Badr" w:hint="cs"/>
          <w:sz w:val="36"/>
          <w:szCs w:val="36"/>
          <w:rtl/>
        </w:rPr>
        <w:t xml:space="preserve"> لا </w:t>
      </w:r>
      <w:proofErr w:type="spellStart"/>
      <w:r>
        <w:rPr>
          <w:rFonts w:ascii="B Badr" w:hAnsi="B Badr" w:cs="B Badr" w:hint="cs"/>
          <w:sz w:val="36"/>
          <w:szCs w:val="36"/>
          <w:rtl/>
        </w:rPr>
        <w:t>محالة</w:t>
      </w:r>
      <w:proofErr w:type="spellEnd"/>
      <w:r>
        <w:rPr>
          <w:rFonts w:ascii="B Badr" w:hAnsi="B Badr" w:cs="B Badr" w:hint="cs"/>
          <w:sz w:val="36"/>
          <w:szCs w:val="36"/>
          <w:rtl/>
        </w:rPr>
        <w:t xml:space="preserve"> بل </w:t>
      </w:r>
      <w:proofErr w:type="spellStart"/>
      <w:r>
        <w:rPr>
          <w:rFonts w:ascii="B Badr" w:hAnsi="B Badr" w:cs="B Badr" w:hint="cs"/>
          <w:sz w:val="36"/>
          <w:szCs w:val="36"/>
          <w:rtl/>
        </w:rPr>
        <w:t>ربما</w:t>
      </w:r>
      <w:proofErr w:type="spellEnd"/>
      <w:r>
        <w:rPr>
          <w:rFonts w:ascii="B Badr" w:hAnsi="B Badr" w:cs="B Badr" w:hint="cs"/>
          <w:sz w:val="36"/>
          <w:szCs w:val="36"/>
          <w:rtl/>
        </w:rPr>
        <w:t xml:space="preserve"> </w:t>
      </w:r>
      <w:proofErr w:type="spellStart"/>
      <w:r>
        <w:rPr>
          <w:rFonts w:ascii="B Badr" w:hAnsi="B Badr" w:cs="B Badr" w:hint="cs"/>
          <w:sz w:val="36"/>
          <w:szCs w:val="36"/>
          <w:rtl/>
        </w:rPr>
        <w:t>يكون</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الماضي</w:t>
      </w:r>
      <w:proofErr w:type="spellEnd"/>
      <w:r>
        <w:rPr>
          <w:rFonts w:ascii="B Badr" w:hAnsi="B Badr" w:cs="B Badr" w:hint="cs"/>
          <w:sz w:val="36"/>
          <w:szCs w:val="36"/>
          <w:rtl/>
        </w:rPr>
        <w:t xml:space="preserve"> </w:t>
      </w:r>
      <w:proofErr w:type="spellStart"/>
      <w:r>
        <w:rPr>
          <w:rFonts w:ascii="B Badr" w:hAnsi="B Badr" w:cs="B Badr" w:hint="cs"/>
          <w:sz w:val="36"/>
          <w:szCs w:val="36"/>
          <w:rtl/>
        </w:rPr>
        <w:t>مستقبلا</w:t>
      </w:r>
      <w:proofErr w:type="spellEnd"/>
      <w:r>
        <w:rPr>
          <w:rFonts w:ascii="B Badr" w:hAnsi="B Badr" w:cs="B Badr" w:hint="cs"/>
          <w:sz w:val="36"/>
          <w:szCs w:val="36"/>
          <w:rtl/>
        </w:rPr>
        <w:t xml:space="preserve"> </w:t>
      </w:r>
      <w:proofErr w:type="spellStart"/>
      <w:r>
        <w:rPr>
          <w:rFonts w:ascii="B Badr" w:hAnsi="B Badr" w:cs="B Badr" w:hint="cs"/>
          <w:sz w:val="36"/>
          <w:szCs w:val="36"/>
          <w:rtl/>
        </w:rPr>
        <w:t>حقيقة</w:t>
      </w:r>
      <w:proofErr w:type="spellEnd"/>
      <w:r>
        <w:rPr>
          <w:rFonts w:ascii="B Badr" w:hAnsi="B Badr" w:cs="B Badr" w:hint="cs"/>
          <w:sz w:val="36"/>
          <w:szCs w:val="36"/>
          <w:rtl/>
        </w:rPr>
        <w:t xml:space="preserve"> و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المضارع</w:t>
      </w:r>
      <w:proofErr w:type="spellEnd"/>
      <w:r>
        <w:rPr>
          <w:rFonts w:ascii="B Badr" w:hAnsi="B Badr" w:cs="B Badr" w:hint="cs"/>
          <w:sz w:val="36"/>
          <w:szCs w:val="36"/>
          <w:rtl/>
        </w:rPr>
        <w:t xml:space="preserve"> </w:t>
      </w:r>
      <w:proofErr w:type="spellStart"/>
      <w:r>
        <w:rPr>
          <w:rFonts w:ascii="B Badr" w:hAnsi="B Badr" w:cs="B Badr" w:hint="cs"/>
          <w:sz w:val="36"/>
          <w:szCs w:val="36"/>
          <w:rtl/>
        </w:rPr>
        <w:t>ماضيا</w:t>
      </w:r>
      <w:proofErr w:type="spellEnd"/>
      <w:r>
        <w:rPr>
          <w:rFonts w:ascii="B Badr" w:hAnsi="B Badr" w:cs="B Badr" w:hint="cs"/>
          <w:sz w:val="36"/>
          <w:szCs w:val="36"/>
          <w:rtl/>
        </w:rPr>
        <w:t xml:space="preserve"> </w:t>
      </w:r>
      <w:proofErr w:type="spellStart"/>
      <w:r>
        <w:rPr>
          <w:rFonts w:ascii="B Badr" w:hAnsi="B Badr" w:cs="B Badr" w:hint="cs"/>
          <w:sz w:val="36"/>
          <w:szCs w:val="36"/>
          <w:rtl/>
        </w:rPr>
        <w:t>كذلك</w:t>
      </w:r>
      <w:proofErr w:type="spellEnd"/>
      <w:r>
        <w:rPr>
          <w:rFonts w:ascii="B Badr" w:hAnsi="B Badr" w:cs="B Badr" w:hint="cs"/>
          <w:sz w:val="36"/>
          <w:szCs w:val="36"/>
          <w:rtl/>
        </w:rPr>
        <w:t xml:space="preserve"> و </w:t>
      </w:r>
      <w:proofErr w:type="spellStart"/>
      <w:r>
        <w:rPr>
          <w:rFonts w:ascii="B Badr" w:hAnsi="B Badr" w:cs="B Badr" w:hint="cs"/>
          <w:sz w:val="36"/>
          <w:szCs w:val="36"/>
          <w:rtl/>
        </w:rPr>
        <w:t>إنما</w:t>
      </w:r>
      <w:proofErr w:type="spellEnd"/>
      <w:r>
        <w:rPr>
          <w:rFonts w:ascii="B Badr" w:hAnsi="B Badr" w:cs="B Badr" w:hint="cs"/>
          <w:sz w:val="36"/>
          <w:szCs w:val="36"/>
          <w:rtl/>
        </w:rPr>
        <w:t xml:space="preserve"> </w:t>
      </w:r>
      <w:proofErr w:type="spellStart"/>
      <w:r>
        <w:rPr>
          <w:rFonts w:ascii="B Badr" w:hAnsi="B Badr" w:cs="B Badr" w:hint="cs"/>
          <w:sz w:val="36"/>
          <w:szCs w:val="36"/>
          <w:rtl/>
        </w:rPr>
        <w:t>يكون</w:t>
      </w:r>
      <w:proofErr w:type="spellEnd"/>
      <w:r>
        <w:rPr>
          <w:rFonts w:ascii="B Badr" w:hAnsi="B Badr" w:cs="B Badr" w:hint="cs"/>
          <w:sz w:val="36"/>
          <w:szCs w:val="36"/>
          <w:rtl/>
        </w:rPr>
        <w:t xml:space="preserve"> </w:t>
      </w:r>
      <w:proofErr w:type="spellStart"/>
      <w:r>
        <w:rPr>
          <w:rFonts w:ascii="B Badr" w:hAnsi="B Badr" w:cs="B Badr" w:hint="cs"/>
          <w:sz w:val="36"/>
          <w:szCs w:val="36"/>
          <w:rtl/>
        </w:rPr>
        <w:t>ماضيا</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مستقبلا</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فعلهما</w:t>
      </w:r>
      <w:proofErr w:type="spellEnd"/>
      <w:r>
        <w:rPr>
          <w:rFonts w:ascii="B Badr" w:hAnsi="B Badr" w:cs="B Badr" w:hint="cs"/>
          <w:sz w:val="36"/>
          <w:szCs w:val="36"/>
          <w:rtl/>
        </w:rPr>
        <w:t xml:space="preserve"> </w:t>
      </w:r>
      <w:proofErr w:type="spellStart"/>
      <w:r>
        <w:rPr>
          <w:rFonts w:ascii="B Badr" w:hAnsi="B Badr" w:cs="B Badr" w:hint="cs"/>
          <w:sz w:val="36"/>
          <w:szCs w:val="36"/>
          <w:rtl/>
        </w:rPr>
        <w:t>بالإضافة</w:t>
      </w:r>
      <w:proofErr w:type="spellEnd"/>
      <w:r>
        <w:rPr>
          <w:rFonts w:ascii="B Badr" w:hAnsi="B Badr" w:cs="B Badr" w:hint="cs"/>
          <w:sz w:val="36"/>
          <w:szCs w:val="36"/>
          <w:rtl/>
        </w:rPr>
        <w:t xml:space="preserve"> </w:t>
      </w:r>
      <w:proofErr w:type="spellStart"/>
      <w:r>
        <w:rPr>
          <w:rFonts w:ascii="B Badr" w:hAnsi="B Badr" w:cs="B Badr" w:hint="cs"/>
          <w:sz w:val="36"/>
          <w:szCs w:val="36"/>
          <w:rtl/>
        </w:rPr>
        <w:t>كما</w:t>
      </w:r>
      <w:proofErr w:type="spellEnd"/>
      <w:r>
        <w:rPr>
          <w:rFonts w:ascii="B Badr" w:hAnsi="B Badr" w:cs="B Badr" w:hint="cs"/>
          <w:sz w:val="36"/>
          <w:szCs w:val="36"/>
          <w:rtl/>
        </w:rPr>
        <w:t xml:space="preserve"> </w:t>
      </w:r>
      <w:proofErr w:type="spellStart"/>
      <w:r>
        <w:rPr>
          <w:rFonts w:ascii="B Badr" w:hAnsi="B Badr" w:cs="B Badr" w:hint="cs"/>
          <w:sz w:val="36"/>
          <w:szCs w:val="36"/>
          <w:rtl/>
        </w:rPr>
        <w:t>يظهر</w:t>
      </w:r>
      <w:proofErr w:type="spellEnd"/>
      <w:r>
        <w:rPr>
          <w:rFonts w:ascii="B Badr" w:hAnsi="B Badr" w:cs="B Badr" w:hint="cs"/>
          <w:sz w:val="36"/>
          <w:szCs w:val="36"/>
          <w:rtl/>
        </w:rPr>
        <w:t xml:space="preserve"> من مثل </w:t>
      </w:r>
      <w:proofErr w:type="spellStart"/>
      <w:r>
        <w:rPr>
          <w:rFonts w:ascii="B Badr" w:hAnsi="B Badr" w:cs="B Badr" w:hint="cs"/>
          <w:sz w:val="36"/>
          <w:szCs w:val="36"/>
          <w:rtl/>
        </w:rPr>
        <w:t>قوله</w:t>
      </w:r>
      <w:proofErr w:type="spellEnd"/>
      <w:r>
        <w:rPr>
          <w:rFonts w:ascii="B Badr" w:hAnsi="B Badr" w:cs="B Badr" w:hint="cs"/>
          <w:sz w:val="36"/>
          <w:szCs w:val="36"/>
          <w:rtl/>
        </w:rPr>
        <w:t xml:space="preserve"> </w:t>
      </w:r>
      <w:proofErr w:type="spellStart"/>
      <w:r>
        <w:rPr>
          <w:rFonts w:ascii="B Badr" w:hAnsi="B Badr" w:cs="B Badr" w:hint="cs"/>
          <w:sz w:val="36"/>
          <w:szCs w:val="36"/>
          <w:rtl/>
        </w:rPr>
        <w:t>يجيئني</w:t>
      </w:r>
      <w:proofErr w:type="spellEnd"/>
      <w:r>
        <w:rPr>
          <w:rFonts w:ascii="B Badr" w:hAnsi="B Badr" w:cs="B Badr" w:hint="cs"/>
          <w:sz w:val="36"/>
          <w:szCs w:val="36"/>
          <w:rtl/>
        </w:rPr>
        <w:t xml:space="preserve"> </w:t>
      </w:r>
      <w:proofErr w:type="spellStart"/>
      <w:r>
        <w:rPr>
          <w:rFonts w:ascii="B Badr" w:hAnsi="B Badr" w:cs="B Badr" w:hint="cs"/>
          <w:sz w:val="36"/>
          <w:szCs w:val="36"/>
          <w:rtl/>
        </w:rPr>
        <w:t>زيد</w:t>
      </w:r>
      <w:proofErr w:type="spellEnd"/>
      <w:r>
        <w:rPr>
          <w:rFonts w:ascii="B Badr" w:hAnsi="B Badr" w:cs="B Badr" w:hint="cs"/>
          <w:sz w:val="36"/>
          <w:szCs w:val="36"/>
          <w:rtl/>
        </w:rPr>
        <w:t xml:space="preserve"> بعد عام و قد ضرب قبله </w:t>
      </w:r>
      <w:proofErr w:type="spellStart"/>
      <w:r>
        <w:rPr>
          <w:rFonts w:ascii="B Badr" w:hAnsi="B Badr" w:cs="B Badr" w:hint="cs"/>
          <w:sz w:val="36"/>
          <w:szCs w:val="36"/>
          <w:rtl/>
        </w:rPr>
        <w:t>بأيام</w:t>
      </w:r>
      <w:proofErr w:type="spellEnd"/>
      <w:r>
        <w:rPr>
          <w:rFonts w:ascii="B Badr" w:hAnsi="B Badr" w:cs="B Badr" w:hint="cs"/>
          <w:sz w:val="36"/>
          <w:szCs w:val="36"/>
          <w:rtl/>
        </w:rPr>
        <w:t xml:space="preserve"> و </w:t>
      </w:r>
      <w:proofErr w:type="spellStart"/>
      <w:r>
        <w:rPr>
          <w:rFonts w:ascii="B Badr" w:hAnsi="B Badr" w:cs="B Badr" w:hint="cs"/>
          <w:sz w:val="36"/>
          <w:szCs w:val="36"/>
          <w:rtl/>
        </w:rPr>
        <w:t>قوله</w:t>
      </w:r>
      <w:proofErr w:type="spellEnd"/>
      <w:r>
        <w:rPr>
          <w:rFonts w:ascii="B Badr" w:hAnsi="B Badr" w:cs="B Badr" w:hint="cs"/>
          <w:sz w:val="36"/>
          <w:szCs w:val="36"/>
          <w:rtl/>
        </w:rPr>
        <w:t xml:space="preserve"> </w:t>
      </w:r>
      <w:proofErr w:type="spellStart"/>
      <w:r>
        <w:rPr>
          <w:rFonts w:ascii="B Badr" w:hAnsi="B Badr" w:cs="B Badr" w:hint="cs"/>
          <w:sz w:val="36"/>
          <w:szCs w:val="36"/>
          <w:rtl/>
        </w:rPr>
        <w:t>جاء</w:t>
      </w:r>
      <w:proofErr w:type="spellEnd"/>
      <w:r>
        <w:rPr>
          <w:rFonts w:ascii="B Badr" w:hAnsi="B Badr" w:cs="B Badr" w:hint="cs"/>
          <w:sz w:val="36"/>
          <w:szCs w:val="36"/>
          <w:rtl/>
        </w:rPr>
        <w:t xml:space="preserve"> </w:t>
      </w:r>
      <w:proofErr w:type="spellStart"/>
      <w:r>
        <w:rPr>
          <w:rFonts w:ascii="B Badr" w:hAnsi="B Badr" w:cs="B Badr" w:hint="cs"/>
          <w:sz w:val="36"/>
          <w:szCs w:val="36"/>
          <w:rtl/>
        </w:rPr>
        <w:t>زيد</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شهر </w:t>
      </w:r>
      <w:proofErr w:type="spellStart"/>
      <w:r>
        <w:rPr>
          <w:rFonts w:ascii="B Badr" w:hAnsi="B Badr" w:cs="B Badr" w:hint="cs"/>
          <w:sz w:val="36"/>
          <w:szCs w:val="36"/>
          <w:rtl/>
        </w:rPr>
        <w:t>كذا</w:t>
      </w:r>
      <w:proofErr w:type="spellEnd"/>
      <w:r>
        <w:rPr>
          <w:rFonts w:ascii="B Badr" w:hAnsi="B Badr" w:cs="B Badr" w:hint="cs"/>
          <w:sz w:val="36"/>
          <w:szCs w:val="36"/>
          <w:rtl/>
        </w:rPr>
        <w:t xml:space="preserve"> و هو </w:t>
      </w:r>
      <w:proofErr w:type="spellStart"/>
      <w:r>
        <w:rPr>
          <w:rFonts w:ascii="B Badr" w:hAnsi="B Badr" w:cs="B Badr" w:hint="cs"/>
          <w:sz w:val="36"/>
          <w:szCs w:val="36"/>
          <w:rtl/>
        </w:rPr>
        <w:t>يضرب</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ذلك</w:t>
      </w:r>
      <w:proofErr w:type="spellEnd"/>
      <w:r>
        <w:rPr>
          <w:rFonts w:ascii="B Badr" w:hAnsi="B Badr" w:cs="B Badr" w:hint="cs"/>
          <w:sz w:val="36"/>
          <w:szCs w:val="36"/>
          <w:rtl/>
        </w:rPr>
        <w:t xml:space="preserve"> </w:t>
      </w:r>
      <w:proofErr w:type="spellStart"/>
      <w:r>
        <w:rPr>
          <w:rFonts w:ascii="B Badr" w:hAnsi="B Badr" w:cs="B Badr" w:hint="cs"/>
          <w:sz w:val="36"/>
          <w:szCs w:val="36"/>
          <w:rtl/>
        </w:rPr>
        <w:t>الوقت</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فيما</w:t>
      </w:r>
      <w:proofErr w:type="spellEnd"/>
      <w:r>
        <w:rPr>
          <w:rFonts w:ascii="B Badr" w:hAnsi="B Badr" w:cs="B Badr" w:hint="cs"/>
          <w:sz w:val="36"/>
          <w:szCs w:val="36"/>
          <w:rtl/>
        </w:rPr>
        <w:t xml:space="preserve"> </w:t>
      </w:r>
      <w:proofErr w:type="spellStart"/>
      <w:r>
        <w:rPr>
          <w:rFonts w:ascii="B Badr" w:hAnsi="B Badr" w:cs="B Badr" w:hint="cs"/>
          <w:sz w:val="36"/>
          <w:szCs w:val="36"/>
          <w:rtl/>
        </w:rPr>
        <w:t>بعده</w:t>
      </w:r>
      <w:proofErr w:type="spellEnd"/>
      <w:r>
        <w:rPr>
          <w:rFonts w:ascii="B Badr" w:hAnsi="B Badr" w:cs="B Badr" w:hint="cs"/>
          <w:sz w:val="36"/>
          <w:szCs w:val="36"/>
          <w:rtl/>
        </w:rPr>
        <w:t xml:space="preserve"> </w:t>
      </w:r>
      <w:proofErr w:type="spellStart"/>
      <w:r>
        <w:rPr>
          <w:rFonts w:ascii="B Badr" w:hAnsi="B Badr" w:cs="B Badr" w:hint="cs"/>
          <w:sz w:val="36"/>
          <w:szCs w:val="36"/>
          <w:rtl/>
        </w:rPr>
        <w:t>مما</w:t>
      </w:r>
      <w:proofErr w:type="spellEnd"/>
      <w:r>
        <w:rPr>
          <w:rFonts w:ascii="B Badr" w:hAnsi="B Badr" w:cs="B Badr" w:hint="cs"/>
          <w:sz w:val="36"/>
          <w:szCs w:val="36"/>
          <w:rtl/>
        </w:rPr>
        <w:t xml:space="preserve"> </w:t>
      </w:r>
      <w:proofErr w:type="spellStart"/>
      <w:r>
        <w:rPr>
          <w:rFonts w:ascii="B Badr" w:hAnsi="B Badr" w:cs="B Badr" w:hint="cs"/>
          <w:sz w:val="36"/>
          <w:szCs w:val="36"/>
          <w:rtl/>
        </w:rPr>
        <w:t>مضى</w:t>
      </w:r>
      <w:proofErr w:type="spellEnd"/>
      <w:r>
        <w:rPr>
          <w:rFonts w:ascii="B Badr" w:hAnsi="B Badr" w:cs="B Badr" w:hint="cs"/>
          <w:sz w:val="36"/>
          <w:szCs w:val="36"/>
          <w:rtl/>
        </w:rPr>
        <w:t xml:space="preserve"> </w:t>
      </w:r>
      <w:proofErr w:type="spellStart"/>
      <w:r>
        <w:rPr>
          <w:rFonts w:ascii="B Badr" w:hAnsi="B Badr" w:cs="B Badr" w:hint="cs"/>
          <w:sz w:val="36"/>
          <w:szCs w:val="36"/>
          <w:rtl/>
        </w:rPr>
        <w:t>فتأمل</w:t>
      </w:r>
      <w:proofErr w:type="spellEnd"/>
      <w:r>
        <w:rPr>
          <w:rFonts w:ascii="B Badr" w:hAnsi="B Badr" w:cs="B Badr" w:hint="cs"/>
          <w:sz w:val="36"/>
          <w:szCs w:val="36"/>
          <w:rtl/>
        </w:rPr>
        <w:t xml:space="preserve"> </w:t>
      </w:r>
      <w:proofErr w:type="spellStart"/>
      <w:r>
        <w:rPr>
          <w:rFonts w:ascii="B Badr" w:hAnsi="B Badr" w:cs="B Badr" w:hint="cs"/>
          <w:sz w:val="36"/>
          <w:szCs w:val="36"/>
          <w:rtl/>
        </w:rPr>
        <w:t>جيدا</w:t>
      </w:r>
      <w:proofErr w:type="spellEnd"/>
      <w:r>
        <w:rPr>
          <w:rStyle w:val="a7"/>
          <w:rFonts w:ascii="B Badr" w:hAnsi="B Badr" w:cs="B Badr"/>
          <w:sz w:val="36"/>
          <w:szCs w:val="36"/>
          <w:rtl/>
        </w:rPr>
        <w:footnoteReference w:id="93"/>
      </w:r>
      <w:r>
        <w:rPr>
          <w:rFonts w:ascii="B Badr" w:hAnsi="B Badr" w:cs="B Badr" w:hint="cs"/>
          <w:sz w:val="36"/>
          <w:szCs w:val="36"/>
          <w:rtl/>
        </w:rPr>
        <w:t>.</w:t>
      </w:r>
    </w:p>
    <w:p w14:paraId="18FD07D0" w14:textId="77777777" w:rsidR="007A1229" w:rsidRDefault="007A1229" w:rsidP="007A1229">
      <w:pPr>
        <w:tabs>
          <w:tab w:val="left" w:pos="911"/>
        </w:tabs>
        <w:ind w:firstLine="386"/>
        <w:jc w:val="both"/>
        <w:rPr>
          <w:rFonts w:ascii="B Badr" w:hAnsi="B Badr" w:cs="B Badr" w:hint="cs"/>
          <w:sz w:val="36"/>
          <w:szCs w:val="36"/>
        </w:rPr>
      </w:pPr>
      <w:r>
        <w:rPr>
          <w:rFonts w:ascii="B Badr" w:hAnsi="B Badr" w:cs="B Badr" w:hint="cs"/>
          <w:sz w:val="36"/>
          <w:szCs w:val="36"/>
          <w:rtl/>
        </w:rPr>
        <w:t xml:space="preserve">وجه اول و دومی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مطرح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تمام است و نقض های بیان شده تمام می باشند. ولی همانطور که از تعبیر خود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دست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وجه سوم و چهارم مواجه با </w:t>
      </w:r>
      <w:proofErr w:type="spellStart"/>
      <w:r>
        <w:rPr>
          <w:rFonts w:ascii="B Badr" w:hAnsi="B Badr" w:cs="B Badr" w:hint="cs"/>
          <w:sz w:val="36"/>
          <w:szCs w:val="36"/>
          <w:rtl/>
        </w:rPr>
        <w:t>مناقشاتی</w:t>
      </w:r>
      <w:proofErr w:type="spellEnd"/>
      <w:r>
        <w:rPr>
          <w:rFonts w:ascii="B Badr" w:hAnsi="B Badr" w:cs="B Badr" w:hint="cs"/>
          <w:sz w:val="36"/>
          <w:szCs w:val="36"/>
          <w:rtl/>
        </w:rPr>
        <w:t xml:space="preserve"> است و لذا تمام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باشند.</w:t>
      </w:r>
    </w:p>
    <w:p w14:paraId="3E2167CA"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 نسبت به وجه سوم به لحاظ هر دو مقدمه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شده و می شود. یکی از مناقشات که متوجه مقدمه اول می باشد این است که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اشتراک معنوی فعل مضارع </w:t>
      </w:r>
      <w:proofErr w:type="spellStart"/>
      <w:r>
        <w:rPr>
          <w:rFonts w:ascii="B Badr" w:hAnsi="B Badr" w:cs="B Badr" w:hint="cs"/>
          <w:sz w:val="36"/>
          <w:szCs w:val="36"/>
          <w:rtl/>
        </w:rPr>
        <w:t>مفروغ</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گرفته شده است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مساله به این نحو نیست که همه فعل مضارع را مشترک معنوی بدانند. همانطور که در منتهی </w:t>
      </w:r>
      <w:proofErr w:type="spellStart"/>
      <w:r>
        <w:rPr>
          <w:rFonts w:ascii="B Badr" w:hAnsi="B Badr" w:cs="B Badr" w:hint="cs"/>
          <w:sz w:val="36"/>
          <w:szCs w:val="36"/>
          <w:rtl/>
        </w:rPr>
        <w:t>الدرایه</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بین </w:t>
      </w:r>
      <w:proofErr w:type="spellStart"/>
      <w:r>
        <w:rPr>
          <w:rFonts w:ascii="B Badr" w:hAnsi="B Badr" w:cs="B Badr" w:hint="cs"/>
          <w:sz w:val="36"/>
          <w:szCs w:val="36"/>
          <w:rtl/>
        </w:rPr>
        <w:t>نحات</w:t>
      </w:r>
      <w:proofErr w:type="spellEnd"/>
      <w:r>
        <w:rPr>
          <w:rFonts w:ascii="B Badr" w:hAnsi="B Badr" w:cs="B Badr" w:hint="cs"/>
          <w:sz w:val="36"/>
          <w:szCs w:val="36"/>
          <w:rtl/>
        </w:rPr>
        <w:t xml:space="preserve"> در معنای مضارع اختلاف است. اگرچه یکی از اقوال، اشتراک معنوی بین زمان حال و </w:t>
      </w:r>
      <w:proofErr w:type="spellStart"/>
      <w:r>
        <w:rPr>
          <w:rFonts w:ascii="B Badr" w:hAnsi="B Badr" w:cs="B Badr" w:hint="cs"/>
          <w:sz w:val="36"/>
          <w:szCs w:val="36"/>
          <w:rtl/>
        </w:rPr>
        <w:t>اینده</w:t>
      </w:r>
      <w:proofErr w:type="spellEnd"/>
      <w:r>
        <w:rPr>
          <w:rFonts w:ascii="B Badr" w:hAnsi="B Badr" w:cs="B Badr" w:hint="cs"/>
          <w:sz w:val="36"/>
          <w:szCs w:val="36"/>
          <w:rtl/>
        </w:rPr>
        <w:t xml:space="preserve"> است ولی مخالف هم دارد و بعضی قائل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مضارع فقط دلالت بر زمان حال می کند نه استقبال و در استقبال </w:t>
      </w:r>
      <w:r>
        <w:rPr>
          <w:rFonts w:ascii="B Badr" w:hAnsi="B Badr" w:cs="B Badr" w:hint="cs"/>
          <w:sz w:val="36"/>
          <w:szCs w:val="36"/>
          <w:rtl/>
        </w:rPr>
        <w:lastRenderedPageBreak/>
        <w:t xml:space="preserve">به نحو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استعمال می شود. بعضی نیز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فعل مضارع دلالت بر استقبال می کند و استعمال در حال به نحو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است. نقل می کنند که شیخ رضی بعد از اینکه این قول را از دیگران نقل می کند که استعمال مضارع در حال را مجاز است و در </w:t>
      </w:r>
      <w:proofErr w:type="spellStart"/>
      <w:r>
        <w:rPr>
          <w:rFonts w:ascii="B Badr" w:hAnsi="B Badr" w:cs="B Badr" w:hint="cs"/>
          <w:sz w:val="36"/>
          <w:szCs w:val="36"/>
          <w:rtl/>
        </w:rPr>
        <w:t>اینده</w:t>
      </w:r>
      <w:proofErr w:type="spellEnd"/>
      <w:r>
        <w:rPr>
          <w:rFonts w:ascii="B Badr" w:hAnsi="B Badr" w:cs="B Badr" w:hint="cs"/>
          <w:sz w:val="36"/>
          <w:szCs w:val="36"/>
          <w:rtl/>
        </w:rPr>
        <w:t xml:space="preserve"> حقیقت، فرموده است و هو </w:t>
      </w:r>
      <w:proofErr w:type="spellStart"/>
      <w:r>
        <w:rPr>
          <w:rFonts w:ascii="B Badr" w:hAnsi="B Badr" w:cs="B Badr" w:hint="cs"/>
          <w:sz w:val="36"/>
          <w:szCs w:val="36"/>
          <w:rtl/>
        </w:rPr>
        <w:t>اقوی</w:t>
      </w:r>
      <w:proofErr w:type="spellEnd"/>
      <w:r>
        <w:rPr>
          <w:rFonts w:ascii="B Badr" w:hAnsi="B Badr" w:cs="B Badr" w:hint="cs"/>
          <w:sz w:val="36"/>
          <w:szCs w:val="36"/>
          <w:rtl/>
        </w:rPr>
        <w:t xml:space="preserve"> لانه اذا خلا من </w:t>
      </w:r>
      <w:proofErr w:type="spellStart"/>
      <w:r>
        <w:rPr>
          <w:rFonts w:ascii="B Badr" w:hAnsi="B Badr" w:cs="B Badr" w:hint="cs"/>
          <w:sz w:val="36"/>
          <w:szCs w:val="36"/>
          <w:rtl/>
        </w:rPr>
        <w:t>القرائن</w:t>
      </w:r>
      <w:proofErr w:type="spellEnd"/>
      <w:r>
        <w:rPr>
          <w:rFonts w:ascii="B Badr" w:hAnsi="B Badr" w:cs="B Badr" w:hint="cs"/>
          <w:sz w:val="36"/>
          <w:szCs w:val="36"/>
          <w:rtl/>
        </w:rPr>
        <w:t xml:space="preserve"> لم </w:t>
      </w:r>
      <w:proofErr w:type="spellStart"/>
      <w:r>
        <w:rPr>
          <w:rFonts w:ascii="B Badr" w:hAnsi="B Badr" w:cs="B Badr" w:hint="cs"/>
          <w:sz w:val="36"/>
          <w:szCs w:val="36"/>
          <w:rtl/>
        </w:rPr>
        <w:t>یحمل</w:t>
      </w:r>
      <w:proofErr w:type="spellEnd"/>
      <w:r>
        <w:rPr>
          <w:rFonts w:ascii="B Badr" w:hAnsi="B Badr" w:cs="B Badr" w:hint="cs"/>
          <w:sz w:val="36"/>
          <w:szCs w:val="36"/>
          <w:rtl/>
        </w:rPr>
        <w:t xml:space="preserve"> الا علی </w:t>
      </w:r>
      <w:proofErr w:type="spellStart"/>
      <w:r>
        <w:rPr>
          <w:rFonts w:ascii="B Badr" w:hAnsi="B Badr" w:cs="B Badr" w:hint="cs"/>
          <w:sz w:val="36"/>
          <w:szCs w:val="36"/>
          <w:rtl/>
        </w:rPr>
        <w:t>الحال</w:t>
      </w:r>
      <w:proofErr w:type="spellEnd"/>
      <w:r>
        <w:rPr>
          <w:rFonts w:ascii="B Badr" w:hAnsi="B Badr" w:cs="B Badr" w:hint="cs"/>
          <w:sz w:val="36"/>
          <w:szCs w:val="36"/>
          <w:rtl/>
        </w:rPr>
        <w:t xml:space="preserve"> و لا </w:t>
      </w:r>
      <w:proofErr w:type="spellStart"/>
      <w:r>
        <w:rPr>
          <w:rFonts w:ascii="B Badr" w:hAnsi="B Badr" w:cs="B Badr" w:hint="cs"/>
          <w:sz w:val="36"/>
          <w:szCs w:val="36"/>
          <w:rtl/>
        </w:rPr>
        <w:t>یصرف</w:t>
      </w:r>
      <w:proofErr w:type="spellEnd"/>
      <w:r>
        <w:rPr>
          <w:rFonts w:ascii="B Badr" w:hAnsi="B Badr" w:cs="B Badr" w:hint="cs"/>
          <w:sz w:val="36"/>
          <w:szCs w:val="36"/>
          <w:rtl/>
        </w:rPr>
        <w:t xml:space="preserve"> الی </w:t>
      </w:r>
      <w:proofErr w:type="spellStart"/>
      <w:r>
        <w:rPr>
          <w:rFonts w:ascii="B Badr" w:hAnsi="B Badr" w:cs="B Badr" w:hint="cs"/>
          <w:sz w:val="36"/>
          <w:szCs w:val="36"/>
          <w:rtl/>
        </w:rPr>
        <w:t>الاستقبال</w:t>
      </w:r>
      <w:proofErr w:type="spellEnd"/>
      <w:r>
        <w:rPr>
          <w:rFonts w:ascii="B Badr" w:hAnsi="B Badr" w:cs="B Badr" w:hint="cs"/>
          <w:sz w:val="36"/>
          <w:szCs w:val="36"/>
          <w:rtl/>
        </w:rPr>
        <w:t xml:space="preserve"> الا </w:t>
      </w:r>
      <w:proofErr w:type="spellStart"/>
      <w:r>
        <w:rPr>
          <w:rFonts w:ascii="B Badr" w:hAnsi="B Badr" w:cs="B Badr" w:hint="cs"/>
          <w:sz w:val="36"/>
          <w:szCs w:val="36"/>
          <w:rtl/>
        </w:rPr>
        <w:t>لقرینة</w:t>
      </w:r>
      <w:proofErr w:type="spellEnd"/>
      <w:r>
        <w:rPr>
          <w:rFonts w:ascii="B Badr" w:hAnsi="B Badr" w:cs="B Badr" w:hint="cs"/>
          <w:sz w:val="36"/>
          <w:szCs w:val="36"/>
          <w:rtl/>
        </w:rPr>
        <w:t xml:space="preserve"> و </w:t>
      </w:r>
      <w:proofErr w:type="spellStart"/>
      <w:r>
        <w:rPr>
          <w:rFonts w:ascii="B Badr" w:hAnsi="B Badr" w:cs="B Badr" w:hint="cs"/>
          <w:sz w:val="36"/>
          <w:szCs w:val="36"/>
          <w:rtl/>
        </w:rPr>
        <w:t>هذا</w:t>
      </w:r>
      <w:proofErr w:type="spellEnd"/>
      <w:r>
        <w:rPr>
          <w:rFonts w:ascii="B Badr" w:hAnsi="B Badr" w:cs="B Badr" w:hint="cs"/>
          <w:sz w:val="36"/>
          <w:szCs w:val="36"/>
          <w:rtl/>
        </w:rPr>
        <w:t xml:space="preserve"> </w:t>
      </w:r>
      <w:proofErr w:type="spellStart"/>
      <w:r>
        <w:rPr>
          <w:rFonts w:ascii="B Badr" w:hAnsi="B Badr" w:cs="B Badr" w:hint="cs"/>
          <w:sz w:val="36"/>
          <w:szCs w:val="36"/>
          <w:rtl/>
        </w:rPr>
        <w:t>شأن</w:t>
      </w:r>
      <w:proofErr w:type="spellEnd"/>
      <w:r>
        <w:rPr>
          <w:rFonts w:ascii="B Badr" w:hAnsi="B Badr" w:cs="B Badr" w:hint="cs"/>
          <w:sz w:val="36"/>
          <w:szCs w:val="36"/>
          <w:rtl/>
        </w:rPr>
        <w:t xml:space="preserve"> </w:t>
      </w:r>
      <w:proofErr w:type="spellStart"/>
      <w:r>
        <w:rPr>
          <w:rFonts w:ascii="B Badr" w:hAnsi="B Badr" w:cs="B Badr" w:hint="cs"/>
          <w:sz w:val="36"/>
          <w:szCs w:val="36"/>
          <w:rtl/>
        </w:rPr>
        <w:t>الحقیقة</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المجاز</w:t>
      </w:r>
      <w:proofErr w:type="spellEnd"/>
      <w:r>
        <w:rPr>
          <w:rFonts w:ascii="B Badr" w:hAnsi="B Badr" w:cs="B Badr" w:hint="cs"/>
          <w:sz w:val="36"/>
          <w:szCs w:val="36"/>
          <w:rtl/>
        </w:rPr>
        <w:t xml:space="preserve">. </w:t>
      </w:r>
      <w:proofErr w:type="spellStart"/>
      <w:r>
        <w:rPr>
          <w:rFonts w:ascii="B Badr" w:hAnsi="B Badr" w:cs="B Badr" w:hint="cs"/>
          <w:sz w:val="36"/>
          <w:szCs w:val="36"/>
          <w:rtl/>
        </w:rPr>
        <w:t>تفتازانی</w:t>
      </w:r>
      <w:proofErr w:type="spellEnd"/>
      <w:r>
        <w:rPr>
          <w:rFonts w:ascii="B Badr" w:hAnsi="B Badr" w:cs="B Badr" w:hint="cs"/>
          <w:sz w:val="36"/>
          <w:szCs w:val="36"/>
          <w:rtl/>
        </w:rPr>
        <w:t xml:space="preserve"> نیز در شرح </w:t>
      </w:r>
      <w:proofErr w:type="spellStart"/>
      <w:r>
        <w:rPr>
          <w:rFonts w:ascii="B Badr" w:hAnsi="B Badr" w:cs="B Badr" w:hint="cs"/>
          <w:sz w:val="36"/>
          <w:szCs w:val="36"/>
          <w:rtl/>
        </w:rPr>
        <w:t>تصریف</w:t>
      </w:r>
      <w:proofErr w:type="spellEnd"/>
      <w:r>
        <w:rPr>
          <w:rFonts w:ascii="B Badr" w:hAnsi="B Badr" w:cs="B Badr" w:hint="cs"/>
          <w:sz w:val="36"/>
          <w:szCs w:val="36"/>
          <w:rtl/>
        </w:rPr>
        <w:t xml:space="preserve"> گفته بعضی قائل هستند مضارع موضوع برای حال است و استعمال ان در استقبال مجاز می باشد و بعضی به عکس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در انتها می گوید و لکن تبادر </w:t>
      </w:r>
      <w:proofErr w:type="spellStart"/>
      <w:r>
        <w:rPr>
          <w:rFonts w:ascii="B Badr" w:hAnsi="B Badr" w:cs="B Badr" w:hint="cs"/>
          <w:sz w:val="36"/>
          <w:szCs w:val="36"/>
          <w:rtl/>
        </w:rPr>
        <w:t>الفهم</w:t>
      </w:r>
      <w:proofErr w:type="spellEnd"/>
      <w:r>
        <w:rPr>
          <w:rFonts w:ascii="B Badr" w:hAnsi="B Badr" w:cs="B Badr" w:hint="cs"/>
          <w:sz w:val="36"/>
          <w:szCs w:val="36"/>
          <w:rtl/>
        </w:rPr>
        <w:t xml:space="preserve"> الی </w:t>
      </w:r>
      <w:proofErr w:type="spellStart"/>
      <w:r>
        <w:rPr>
          <w:rFonts w:ascii="B Badr" w:hAnsi="B Badr" w:cs="B Badr" w:hint="cs"/>
          <w:sz w:val="36"/>
          <w:szCs w:val="36"/>
          <w:rtl/>
        </w:rPr>
        <w:t>الحال</w:t>
      </w:r>
      <w:proofErr w:type="spellEnd"/>
      <w:r>
        <w:rPr>
          <w:rFonts w:ascii="B Badr" w:hAnsi="B Badr" w:cs="B Badr" w:hint="cs"/>
          <w:sz w:val="36"/>
          <w:szCs w:val="36"/>
          <w:rtl/>
        </w:rPr>
        <w:t xml:space="preserve">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الاطلاق</w:t>
      </w:r>
      <w:proofErr w:type="spellEnd"/>
      <w:r>
        <w:rPr>
          <w:rFonts w:ascii="B Badr" w:hAnsi="B Badr" w:cs="B Badr" w:hint="cs"/>
          <w:sz w:val="36"/>
          <w:szCs w:val="36"/>
          <w:rtl/>
        </w:rPr>
        <w:t xml:space="preserve"> من غیر </w:t>
      </w:r>
      <w:proofErr w:type="spellStart"/>
      <w:r>
        <w:rPr>
          <w:rFonts w:ascii="B Badr" w:hAnsi="B Badr" w:cs="B Badr" w:hint="cs"/>
          <w:sz w:val="36"/>
          <w:szCs w:val="36"/>
          <w:rtl/>
        </w:rPr>
        <w:t>قرینة</w:t>
      </w:r>
      <w:proofErr w:type="spellEnd"/>
      <w:r>
        <w:rPr>
          <w:rFonts w:ascii="B Badr" w:hAnsi="B Badr" w:cs="B Badr" w:hint="cs"/>
          <w:sz w:val="36"/>
          <w:szCs w:val="36"/>
          <w:rtl/>
        </w:rPr>
        <w:t xml:space="preserve"> </w:t>
      </w:r>
      <w:proofErr w:type="spellStart"/>
      <w:r>
        <w:rPr>
          <w:rFonts w:ascii="B Badr" w:hAnsi="B Badr" w:cs="B Badr" w:hint="cs"/>
          <w:sz w:val="36"/>
          <w:szCs w:val="36"/>
          <w:rtl/>
        </w:rPr>
        <w:t>ینبئ</w:t>
      </w:r>
      <w:proofErr w:type="spellEnd"/>
      <w:r>
        <w:rPr>
          <w:rFonts w:ascii="B Badr" w:hAnsi="B Badr" w:cs="B Badr" w:hint="cs"/>
          <w:sz w:val="36"/>
          <w:szCs w:val="36"/>
          <w:rtl/>
        </w:rPr>
        <w:t xml:space="preserve"> عن کونه اصلا فی </w:t>
      </w:r>
      <w:proofErr w:type="spellStart"/>
      <w:r>
        <w:rPr>
          <w:rFonts w:ascii="B Badr" w:hAnsi="B Badr" w:cs="B Badr" w:hint="cs"/>
          <w:sz w:val="36"/>
          <w:szCs w:val="36"/>
          <w:rtl/>
        </w:rPr>
        <w:t>الحال</w:t>
      </w:r>
      <w:proofErr w:type="spellEnd"/>
      <w:r>
        <w:rPr>
          <w:rFonts w:ascii="B Badr" w:hAnsi="B Badr" w:cs="B Badr" w:hint="cs"/>
          <w:sz w:val="36"/>
          <w:szCs w:val="36"/>
          <w:rtl/>
        </w:rPr>
        <w:t xml:space="preserve">. </w:t>
      </w:r>
      <w:proofErr w:type="spellStart"/>
      <w:r>
        <w:rPr>
          <w:rFonts w:ascii="B Badr" w:hAnsi="B Badr" w:cs="B Badr" w:hint="cs"/>
          <w:sz w:val="36"/>
          <w:szCs w:val="36"/>
          <w:rtl/>
        </w:rPr>
        <w:t>زمخشری</w:t>
      </w:r>
      <w:proofErr w:type="spellEnd"/>
      <w:r>
        <w:rPr>
          <w:rFonts w:ascii="B Badr" w:hAnsi="B Badr" w:cs="B Badr" w:hint="cs"/>
          <w:sz w:val="36"/>
          <w:szCs w:val="36"/>
          <w:rtl/>
        </w:rPr>
        <w:t xml:space="preserve"> هم نقل شده که قائل به اشتراک در حال و </w:t>
      </w:r>
      <w:proofErr w:type="spellStart"/>
      <w:r>
        <w:rPr>
          <w:rFonts w:ascii="B Badr" w:hAnsi="B Badr" w:cs="B Badr" w:hint="cs"/>
          <w:sz w:val="36"/>
          <w:szCs w:val="36"/>
          <w:rtl/>
        </w:rPr>
        <w:t>اینده</w:t>
      </w:r>
      <w:proofErr w:type="spellEnd"/>
      <w:r>
        <w:rPr>
          <w:rFonts w:ascii="B Badr" w:hAnsi="B Badr" w:cs="B Badr" w:hint="cs"/>
          <w:sz w:val="36"/>
          <w:szCs w:val="36"/>
          <w:rtl/>
        </w:rPr>
        <w:t xml:space="preserve"> است</w:t>
      </w:r>
      <w:r>
        <w:rPr>
          <w:rStyle w:val="a7"/>
          <w:rFonts w:ascii="B Badr" w:hAnsi="B Badr" w:cs="B Badr"/>
          <w:sz w:val="36"/>
          <w:szCs w:val="36"/>
          <w:rtl/>
        </w:rPr>
        <w:footnoteReference w:id="94"/>
      </w:r>
      <w:r>
        <w:rPr>
          <w:rFonts w:ascii="B Badr" w:hAnsi="B Badr" w:cs="B Badr" w:hint="cs"/>
          <w:sz w:val="36"/>
          <w:szCs w:val="36"/>
          <w:rtl/>
        </w:rPr>
        <w:t>.</w:t>
      </w:r>
    </w:p>
    <w:p w14:paraId="22979730"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مساله واضح نیست بلکه بر اساس بعضی از اقوال یک طرفه است و طرف </w:t>
      </w:r>
      <w:proofErr w:type="spellStart"/>
      <w:r>
        <w:rPr>
          <w:rFonts w:ascii="B Badr" w:hAnsi="B Badr" w:cs="B Badr" w:hint="cs"/>
          <w:sz w:val="36"/>
          <w:szCs w:val="36"/>
          <w:rtl/>
        </w:rPr>
        <w:t>اخر</w:t>
      </w:r>
      <w:proofErr w:type="spellEnd"/>
      <w:r>
        <w:rPr>
          <w:rFonts w:ascii="B Badr" w:hAnsi="B Badr" w:cs="B Badr" w:hint="cs"/>
          <w:sz w:val="36"/>
          <w:szCs w:val="36"/>
          <w:rtl/>
        </w:rPr>
        <w:t xml:space="preserve"> نیاز به قرینه دارد. </w:t>
      </w:r>
    </w:p>
    <w:p w14:paraId="2C8FC802" w14:textId="77777777" w:rsidR="007A1229" w:rsidRDefault="007A1229" w:rsidP="007A1229">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دوم این است که اگر هم مقدمه اول تمام باشد و مضارع مشترک معنوی باشد در این مقدمه که اشتراک معنوی با اخذ زمان در موضوع له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سازد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می شود . چون ممکن است زمان را در موضوع له </w:t>
      </w:r>
      <w:proofErr w:type="spellStart"/>
      <w:r>
        <w:rPr>
          <w:rFonts w:ascii="B Badr" w:hAnsi="B Badr" w:cs="B Badr" w:hint="cs"/>
          <w:sz w:val="36"/>
          <w:szCs w:val="36"/>
          <w:rtl/>
        </w:rPr>
        <w:t>ماخوذ</w:t>
      </w:r>
      <w:proofErr w:type="spellEnd"/>
      <w:r>
        <w:rPr>
          <w:rFonts w:ascii="B Badr" w:hAnsi="B Badr" w:cs="B Badr" w:hint="cs"/>
          <w:sz w:val="36"/>
          <w:szCs w:val="36"/>
          <w:rtl/>
        </w:rPr>
        <w:t xml:space="preserve"> بدانیم و </w:t>
      </w:r>
      <w:proofErr w:type="spellStart"/>
      <w:r>
        <w:rPr>
          <w:rFonts w:ascii="B Badr" w:hAnsi="B Badr" w:cs="B Badr" w:hint="cs"/>
          <w:sz w:val="36"/>
          <w:szCs w:val="36"/>
          <w:rtl/>
        </w:rPr>
        <w:t>اشترا</w:t>
      </w:r>
      <w:proofErr w:type="spellEnd"/>
      <w:r>
        <w:rPr>
          <w:rFonts w:ascii="B Badr" w:hAnsi="B Badr" w:cs="B Badr" w:hint="cs"/>
          <w:sz w:val="36"/>
          <w:szCs w:val="36"/>
          <w:rtl/>
        </w:rPr>
        <w:t xml:space="preserve"> ک معنوی هم درست شود. مرحوم ایروانی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چه اشکالی دارد که زمان را اخذ کنیم و از طرفی هم </w:t>
      </w:r>
      <w:proofErr w:type="spellStart"/>
      <w:r>
        <w:rPr>
          <w:rFonts w:ascii="B Badr" w:hAnsi="B Badr" w:cs="B Badr" w:hint="cs"/>
          <w:sz w:val="36"/>
          <w:szCs w:val="36"/>
          <w:rtl/>
        </w:rPr>
        <w:t>قیدی</w:t>
      </w:r>
      <w:proofErr w:type="spellEnd"/>
      <w:r>
        <w:rPr>
          <w:rFonts w:ascii="B Badr" w:hAnsi="B Badr" w:cs="B Badr" w:hint="cs"/>
          <w:sz w:val="36"/>
          <w:szCs w:val="36"/>
          <w:rtl/>
        </w:rPr>
        <w:t xml:space="preserve"> به ان بزنیم که ماضی نباشد مثلا این عنوان را اخذ کنیم </w:t>
      </w:r>
      <w:r>
        <w:rPr>
          <w:rFonts w:ascii="B Badr" w:hAnsi="B Badr" w:cs="Times New Roman"/>
          <w:sz w:val="36"/>
          <w:szCs w:val="36"/>
          <w:rtl/>
        </w:rPr>
        <w:t>"</w:t>
      </w:r>
      <w:r>
        <w:rPr>
          <w:rFonts w:ascii="B Badr" w:hAnsi="B Badr" w:cs="B Badr" w:hint="cs"/>
          <w:sz w:val="36"/>
          <w:szCs w:val="36"/>
          <w:rtl/>
        </w:rPr>
        <w:t xml:space="preserve">زمان لم </w:t>
      </w:r>
      <w:proofErr w:type="spellStart"/>
      <w:r>
        <w:rPr>
          <w:rFonts w:ascii="B Badr" w:hAnsi="B Badr" w:cs="B Badr" w:hint="cs"/>
          <w:sz w:val="36"/>
          <w:szCs w:val="36"/>
          <w:rtl/>
        </w:rPr>
        <w:t>یکن</w:t>
      </w:r>
      <w:proofErr w:type="spellEnd"/>
      <w:r>
        <w:rPr>
          <w:rFonts w:ascii="B Badr" w:hAnsi="B Badr" w:cs="B Badr" w:hint="cs"/>
          <w:sz w:val="36"/>
          <w:szCs w:val="36"/>
          <w:rtl/>
        </w:rPr>
        <w:t xml:space="preserve"> ذلک </w:t>
      </w:r>
      <w:proofErr w:type="spellStart"/>
      <w:r>
        <w:rPr>
          <w:rFonts w:ascii="B Badr" w:hAnsi="B Badr" w:cs="B Badr" w:hint="cs"/>
          <w:sz w:val="36"/>
          <w:szCs w:val="36"/>
          <w:rtl/>
        </w:rPr>
        <w:t>بماضٍ</w:t>
      </w:r>
      <w:proofErr w:type="spellEnd"/>
      <w:r>
        <w:rPr>
          <w:rFonts w:ascii="B Badr" w:hAnsi="B Badr" w:cs="B Badr" w:hint="cs"/>
          <w:sz w:val="36"/>
          <w:szCs w:val="36"/>
          <w:rtl/>
        </w:rPr>
        <w:t xml:space="preserve">". بنابراین با این کار مشکل حل می شود و می شود اشتراک معنوی را حفظ کرد و زمان را هم اخذ کرد. البته </w:t>
      </w:r>
      <w:r>
        <w:rPr>
          <w:rFonts w:ascii="B Badr" w:hAnsi="B Badr" w:cs="B Badr" w:hint="cs"/>
          <w:sz w:val="36"/>
          <w:szCs w:val="36"/>
          <w:rtl/>
        </w:rPr>
        <w:lastRenderedPageBreak/>
        <w:t xml:space="preserve">مرحوم ایروانی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اگر کسی بگوید هیچ گونه جامعی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 بین زمان حال و </w:t>
      </w:r>
      <w:proofErr w:type="spellStart"/>
      <w:r>
        <w:rPr>
          <w:rFonts w:ascii="B Badr" w:hAnsi="B Badr" w:cs="B Badr" w:hint="cs"/>
          <w:sz w:val="36"/>
          <w:szCs w:val="36"/>
          <w:rtl/>
        </w:rPr>
        <w:t>اینده</w:t>
      </w:r>
      <w:proofErr w:type="spellEnd"/>
      <w:r>
        <w:rPr>
          <w:rFonts w:ascii="B Badr" w:hAnsi="B Badr" w:cs="B Badr" w:hint="cs"/>
          <w:sz w:val="36"/>
          <w:szCs w:val="36"/>
          <w:rtl/>
        </w:rPr>
        <w:t xml:space="preserve"> فرض کرد حتی این جامع </w:t>
      </w:r>
      <w:r>
        <w:rPr>
          <w:rFonts w:ascii="B Badr" w:hAnsi="B Badr" w:cs="Times New Roman"/>
          <w:sz w:val="36"/>
          <w:szCs w:val="36"/>
          <w:rtl/>
        </w:rPr>
        <w:t>"</w:t>
      </w:r>
      <w:r>
        <w:rPr>
          <w:rFonts w:ascii="B Badr" w:hAnsi="B Badr" w:cs="B Badr" w:hint="cs"/>
          <w:sz w:val="36"/>
          <w:szCs w:val="36"/>
          <w:rtl/>
        </w:rPr>
        <w:t xml:space="preserve">زمان لم </w:t>
      </w:r>
      <w:proofErr w:type="spellStart"/>
      <w:r>
        <w:rPr>
          <w:rFonts w:ascii="B Badr" w:hAnsi="B Badr" w:cs="B Badr" w:hint="cs"/>
          <w:sz w:val="36"/>
          <w:szCs w:val="36"/>
          <w:rtl/>
        </w:rPr>
        <w:t>یکن</w:t>
      </w:r>
      <w:proofErr w:type="spellEnd"/>
      <w:r>
        <w:rPr>
          <w:rFonts w:ascii="B Badr" w:hAnsi="B Badr" w:cs="B Badr" w:hint="cs"/>
          <w:sz w:val="36"/>
          <w:szCs w:val="36"/>
          <w:rtl/>
        </w:rPr>
        <w:t xml:space="preserve"> ذلک </w:t>
      </w:r>
      <w:proofErr w:type="spellStart"/>
      <w:r>
        <w:rPr>
          <w:rFonts w:ascii="B Badr" w:hAnsi="B Badr" w:cs="B Badr" w:hint="cs"/>
          <w:sz w:val="36"/>
          <w:szCs w:val="36"/>
          <w:rtl/>
        </w:rPr>
        <w:t>بماض</w:t>
      </w:r>
      <w:proofErr w:type="spellEnd"/>
      <w:r>
        <w:rPr>
          <w:rFonts w:ascii="B Badr" w:hAnsi="B Badr" w:cs="B Badr" w:hint="cs"/>
          <w:sz w:val="36"/>
          <w:szCs w:val="36"/>
          <w:rtl/>
        </w:rPr>
        <w:t xml:space="preserve">" خود این وجه سوم دلیل حتی </w:t>
      </w:r>
      <w:proofErr w:type="spellStart"/>
      <w:r>
        <w:rPr>
          <w:rFonts w:ascii="B Badr" w:hAnsi="B Badr" w:cs="B Badr" w:hint="cs"/>
          <w:sz w:val="36"/>
          <w:szCs w:val="36"/>
          <w:rtl/>
        </w:rPr>
        <w:t>اقوی</w:t>
      </w:r>
      <w:proofErr w:type="spellEnd"/>
      <w:r>
        <w:rPr>
          <w:rFonts w:ascii="B Badr" w:hAnsi="B Badr" w:cs="B Badr" w:hint="cs"/>
          <w:sz w:val="36"/>
          <w:szCs w:val="36"/>
          <w:rtl/>
        </w:rPr>
        <w:t xml:space="preserve"> از وجه اول خواهد شد و دیگر </w:t>
      </w:r>
      <w:proofErr w:type="spellStart"/>
      <w:r>
        <w:rPr>
          <w:rFonts w:ascii="B Badr" w:hAnsi="B Badr" w:cs="B Badr" w:hint="cs"/>
          <w:sz w:val="36"/>
          <w:szCs w:val="36"/>
          <w:rtl/>
        </w:rPr>
        <w:t>وجهی</w:t>
      </w:r>
      <w:proofErr w:type="spellEnd"/>
      <w:r>
        <w:rPr>
          <w:rFonts w:ascii="B Badr" w:hAnsi="B Badr" w:cs="B Badr" w:hint="cs"/>
          <w:sz w:val="36"/>
          <w:szCs w:val="36"/>
          <w:rtl/>
        </w:rPr>
        <w:t xml:space="preserve"> نداشت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تعبیر به </w:t>
      </w:r>
      <w:proofErr w:type="spellStart"/>
      <w:r>
        <w:rPr>
          <w:rFonts w:ascii="B Badr" w:hAnsi="B Badr" w:cs="B Badr" w:hint="cs"/>
          <w:sz w:val="36"/>
          <w:szCs w:val="36"/>
          <w:rtl/>
        </w:rPr>
        <w:t>یؤید</w:t>
      </w:r>
      <w:proofErr w:type="spellEnd"/>
      <w:r>
        <w:rPr>
          <w:rFonts w:ascii="B Badr" w:hAnsi="B Badr" w:cs="B Badr" w:hint="cs"/>
          <w:sz w:val="36"/>
          <w:szCs w:val="36"/>
          <w:rtl/>
        </w:rPr>
        <w:t xml:space="preserve"> کند. و لا </w:t>
      </w:r>
      <w:proofErr w:type="spellStart"/>
      <w:r>
        <w:rPr>
          <w:rFonts w:ascii="B Badr" w:hAnsi="B Badr" w:cs="B Badr" w:hint="cs"/>
          <w:sz w:val="36"/>
          <w:szCs w:val="36"/>
          <w:rtl/>
        </w:rPr>
        <w:t>يخفى</w:t>
      </w:r>
      <w:proofErr w:type="spellEnd"/>
      <w:r>
        <w:rPr>
          <w:rFonts w:ascii="B Badr" w:hAnsi="B Badr" w:cs="B Badr" w:hint="cs"/>
          <w:sz w:val="36"/>
          <w:szCs w:val="36"/>
          <w:rtl/>
        </w:rPr>
        <w:t xml:space="preserve"> ان </w:t>
      </w:r>
      <w:proofErr w:type="spellStart"/>
      <w:r>
        <w:rPr>
          <w:rFonts w:ascii="B Badr" w:hAnsi="B Badr" w:cs="B Badr" w:hint="cs"/>
          <w:sz w:val="36"/>
          <w:szCs w:val="36"/>
          <w:rtl/>
        </w:rPr>
        <w:t>ذلك</w:t>
      </w:r>
      <w:proofErr w:type="spellEnd"/>
      <w:r>
        <w:rPr>
          <w:rFonts w:ascii="B Badr" w:hAnsi="B Badr" w:cs="B Badr" w:hint="cs"/>
          <w:sz w:val="36"/>
          <w:szCs w:val="36"/>
          <w:rtl/>
        </w:rPr>
        <w:t xml:space="preserve"> (یعنی جامعی نداشته باشیم) لو تم و لم </w:t>
      </w:r>
      <w:proofErr w:type="spellStart"/>
      <w:r>
        <w:rPr>
          <w:rFonts w:ascii="B Badr" w:hAnsi="B Badr" w:cs="B Badr" w:hint="cs"/>
          <w:sz w:val="36"/>
          <w:szCs w:val="36"/>
          <w:rtl/>
        </w:rPr>
        <w:t>يكن</w:t>
      </w:r>
      <w:proofErr w:type="spellEnd"/>
      <w:r>
        <w:rPr>
          <w:rFonts w:ascii="B Badr" w:hAnsi="B Badr" w:cs="B Badr" w:hint="cs"/>
          <w:sz w:val="36"/>
          <w:szCs w:val="36"/>
          <w:rtl/>
        </w:rPr>
        <w:t xml:space="preserve"> قدر جامع </w:t>
      </w:r>
      <w:proofErr w:type="spellStart"/>
      <w:r>
        <w:rPr>
          <w:rFonts w:ascii="B Badr" w:hAnsi="B Badr" w:cs="B Badr" w:hint="cs"/>
          <w:sz w:val="36"/>
          <w:szCs w:val="36"/>
          <w:rtl/>
        </w:rPr>
        <w:t>بين</w:t>
      </w:r>
      <w:proofErr w:type="spellEnd"/>
      <w:r>
        <w:rPr>
          <w:rFonts w:ascii="B Badr" w:hAnsi="B Badr" w:cs="B Badr" w:hint="cs"/>
          <w:sz w:val="36"/>
          <w:szCs w:val="36"/>
          <w:rtl/>
        </w:rPr>
        <w:t xml:space="preserve"> </w:t>
      </w:r>
      <w:proofErr w:type="spellStart"/>
      <w:r>
        <w:rPr>
          <w:rFonts w:ascii="B Badr" w:hAnsi="B Badr" w:cs="B Badr" w:hint="cs"/>
          <w:sz w:val="36"/>
          <w:szCs w:val="36"/>
          <w:rtl/>
        </w:rPr>
        <w:t>الزمانين</w:t>
      </w:r>
      <w:proofErr w:type="spellEnd"/>
      <w:r>
        <w:rPr>
          <w:rFonts w:ascii="B Badr" w:hAnsi="B Badr" w:cs="B Badr" w:hint="cs"/>
          <w:sz w:val="36"/>
          <w:szCs w:val="36"/>
          <w:rtl/>
        </w:rPr>
        <w:t xml:space="preserve"> </w:t>
      </w:r>
      <w:proofErr w:type="spellStart"/>
      <w:r>
        <w:rPr>
          <w:rFonts w:ascii="B Badr" w:hAnsi="B Badr" w:cs="B Badr" w:hint="cs"/>
          <w:sz w:val="36"/>
          <w:szCs w:val="36"/>
          <w:rtl/>
        </w:rPr>
        <w:t>بحيث</w:t>
      </w:r>
      <w:proofErr w:type="spellEnd"/>
      <w:r>
        <w:rPr>
          <w:rFonts w:ascii="B Badr" w:hAnsi="B Badr" w:cs="B Badr" w:hint="cs"/>
          <w:sz w:val="36"/>
          <w:szCs w:val="36"/>
          <w:rtl/>
        </w:rPr>
        <w:t xml:space="preserve"> </w:t>
      </w:r>
      <w:proofErr w:type="spellStart"/>
      <w:r>
        <w:rPr>
          <w:rFonts w:ascii="B Badr" w:hAnsi="B Badr" w:cs="B Badr" w:hint="cs"/>
          <w:sz w:val="36"/>
          <w:szCs w:val="36"/>
          <w:rtl/>
        </w:rPr>
        <w:t>يخصهما</w:t>
      </w:r>
      <w:proofErr w:type="spellEnd"/>
      <w:r>
        <w:rPr>
          <w:rFonts w:ascii="B Badr" w:hAnsi="B Badr" w:cs="B Badr" w:hint="cs"/>
          <w:sz w:val="36"/>
          <w:szCs w:val="36"/>
          <w:rtl/>
        </w:rPr>
        <w:t xml:space="preserve"> و لا </w:t>
      </w:r>
      <w:proofErr w:type="spellStart"/>
      <w:r>
        <w:rPr>
          <w:rFonts w:ascii="B Badr" w:hAnsi="B Badr" w:cs="B Badr" w:hint="cs"/>
          <w:sz w:val="36"/>
          <w:szCs w:val="36"/>
          <w:rtl/>
        </w:rPr>
        <w:t>يشمل</w:t>
      </w:r>
      <w:proofErr w:type="spellEnd"/>
      <w:r>
        <w:rPr>
          <w:rFonts w:ascii="B Badr" w:hAnsi="B Badr" w:cs="B Badr" w:hint="cs"/>
          <w:sz w:val="36"/>
          <w:szCs w:val="36"/>
          <w:rtl/>
        </w:rPr>
        <w:t xml:space="preserve"> </w:t>
      </w:r>
      <w:proofErr w:type="spellStart"/>
      <w:r>
        <w:rPr>
          <w:rFonts w:ascii="B Badr" w:hAnsi="B Badr" w:cs="B Badr" w:hint="cs"/>
          <w:sz w:val="36"/>
          <w:szCs w:val="36"/>
          <w:rtl/>
        </w:rPr>
        <w:t>الزمان</w:t>
      </w:r>
      <w:proofErr w:type="spellEnd"/>
      <w:r>
        <w:rPr>
          <w:rFonts w:ascii="B Badr" w:hAnsi="B Badr" w:cs="B Badr" w:hint="cs"/>
          <w:sz w:val="36"/>
          <w:szCs w:val="36"/>
          <w:rtl/>
        </w:rPr>
        <w:t xml:space="preserve"> </w:t>
      </w:r>
      <w:proofErr w:type="spellStart"/>
      <w:r>
        <w:rPr>
          <w:rFonts w:ascii="B Badr" w:hAnsi="B Badr" w:cs="B Badr" w:hint="cs"/>
          <w:sz w:val="36"/>
          <w:szCs w:val="36"/>
          <w:rtl/>
        </w:rPr>
        <w:t>الماضي</w:t>
      </w:r>
      <w:proofErr w:type="spellEnd"/>
      <w:r>
        <w:rPr>
          <w:rFonts w:ascii="B Badr" w:hAnsi="B Badr" w:cs="B Badr" w:hint="cs"/>
          <w:sz w:val="36"/>
          <w:szCs w:val="36"/>
          <w:rtl/>
        </w:rPr>
        <w:t xml:space="preserve"> و لو </w:t>
      </w:r>
      <w:proofErr w:type="spellStart"/>
      <w:r>
        <w:rPr>
          <w:rFonts w:ascii="B Badr" w:hAnsi="B Badr" w:cs="B Badr" w:hint="cs"/>
          <w:sz w:val="36"/>
          <w:szCs w:val="36"/>
          <w:rtl/>
        </w:rPr>
        <w:t>بمثل</w:t>
      </w:r>
      <w:proofErr w:type="spellEnd"/>
      <w:r>
        <w:rPr>
          <w:rFonts w:ascii="B Badr" w:hAnsi="B Badr" w:cs="B Badr" w:hint="cs"/>
          <w:sz w:val="36"/>
          <w:szCs w:val="36"/>
          <w:rtl/>
        </w:rPr>
        <w:t xml:space="preserve"> </w:t>
      </w:r>
      <w:r>
        <w:rPr>
          <w:rFonts w:ascii="B Badr" w:hAnsi="B Badr" w:cs="Times New Roman"/>
          <w:sz w:val="36"/>
          <w:szCs w:val="36"/>
          <w:rtl/>
        </w:rPr>
        <w:t>"</w:t>
      </w:r>
      <w:r>
        <w:rPr>
          <w:rFonts w:ascii="B Badr" w:hAnsi="B Badr" w:cs="B Badr" w:hint="cs"/>
          <w:sz w:val="36"/>
          <w:szCs w:val="36"/>
          <w:rtl/>
        </w:rPr>
        <w:t xml:space="preserve">زمان‏ لم‏ </w:t>
      </w:r>
      <w:proofErr w:type="spellStart"/>
      <w:r>
        <w:rPr>
          <w:rFonts w:ascii="B Badr" w:hAnsi="B Badr" w:cs="B Badr" w:hint="cs"/>
          <w:sz w:val="36"/>
          <w:szCs w:val="36"/>
          <w:rtl/>
        </w:rPr>
        <w:t>يكن</w:t>
      </w:r>
      <w:proofErr w:type="spellEnd"/>
      <w:r>
        <w:rPr>
          <w:rFonts w:ascii="B Badr" w:hAnsi="B Badr" w:cs="B Badr" w:hint="cs"/>
          <w:sz w:val="36"/>
          <w:szCs w:val="36"/>
          <w:rtl/>
        </w:rPr>
        <w:t xml:space="preserve">‏ </w:t>
      </w:r>
      <w:proofErr w:type="spellStart"/>
      <w:r>
        <w:rPr>
          <w:rFonts w:ascii="B Badr" w:hAnsi="B Badr" w:cs="B Badr" w:hint="cs"/>
          <w:sz w:val="36"/>
          <w:szCs w:val="36"/>
          <w:rtl/>
        </w:rPr>
        <w:t>ذلك</w:t>
      </w:r>
      <w:proofErr w:type="spellEnd"/>
      <w:r>
        <w:rPr>
          <w:rFonts w:ascii="B Badr" w:hAnsi="B Badr" w:cs="B Badr" w:hint="cs"/>
          <w:sz w:val="36"/>
          <w:szCs w:val="36"/>
          <w:rtl/>
        </w:rPr>
        <w:t xml:space="preserve">‏ </w:t>
      </w:r>
      <w:proofErr w:type="spellStart"/>
      <w:r>
        <w:rPr>
          <w:rFonts w:ascii="B Badr" w:hAnsi="B Badr" w:cs="B Badr" w:hint="cs"/>
          <w:sz w:val="36"/>
          <w:szCs w:val="36"/>
          <w:rtl/>
        </w:rPr>
        <w:t>بماض</w:t>
      </w:r>
      <w:proofErr w:type="spellEnd"/>
      <w:r>
        <w:rPr>
          <w:rFonts w:ascii="B Badr" w:hAnsi="B Badr" w:cs="Times New Roman"/>
          <w:sz w:val="36"/>
          <w:szCs w:val="36"/>
          <w:rtl/>
        </w:rPr>
        <w:t>"</w:t>
      </w:r>
      <w:r>
        <w:rPr>
          <w:rFonts w:ascii="B Badr" w:hAnsi="B Badr" w:cs="B Badr" w:hint="cs"/>
          <w:sz w:val="36"/>
          <w:szCs w:val="36"/>
          <w:rtl/>
        </w:rPr>
        <w:t xml:space="preserve">‏ </w:t>
      </w:r>
      <w:proofErr w:type="spellStart"/>
      <w:r>
        <w:rPr>
          <w:rFonts w:ascii="B Badr" w:hAnsi="B Badr" w:cs="B Badr" w:hint="cs"/>
          <w:sz w:val="36"/>
          <w:szCs w:val="36"/>
          <w:rtl/>
        </w:rPr>
        <w:t>لكان</w:t>
      </w:r>
      <w:proofErr w:type="spellEnd"/>
      <w:r>
        <w:rPr>
          <w:rFonts w:ascii="B Badr" w:hAnsi="B Badr" w:cs="B Badr" w:hint="cs"/>
          <w:sz w:val="36"/>
          <w:szCs w:val="36"/>
          <w:rtl/>
        </w:rPr>
        <w:t xml:space="preserve"> </w:t>
      </w:r>
      <w:proofErr w:type="spellStart"/>
      <w:r>
        <w:rPr>
          <w:rFonts w:ascii="B Badr" w:hAnsi="B Badr" w:cs="B Badr" w:hint="cs"/>
          <w:sz w:val="36"/>
          <w:szCs w:val="36"/>
          <w:rtl/>
        </w:rPr>
        <w:t>هذا</w:t>
      </w:r>
      <w:proofErr w:type="spellEnd"/>
      <w:r>
        <w:rPr>
          <w:rFonts w:ascii="B Badr" w:hAnsi="B Badr" w:cs="B Badr" w:hint="cs"/>
          <w:sz w:val="36"/>
          <w:szCs w:val="36"/>
          <w:rtl/>
        </w:rPr>
        <w:t xml:space="preserve"> </w:t>
      </w:r>
      <w:proofErr w:type="spellStart"/>
      <w:r>
        <w:rPr>
          <w:rFonts w:ascii="B Badr" w:hAnsi="B Badr" w:cs="B Badr" w:hint="cs"/>
          <w:sz w:val="36"/>
          <w:szCs w:val="36"/>
          <w:rtl/>
        </w:rPr>
        <w:t>دليلا</w:t>
      </w:r>
      <w:proofErr w:type="spellEnd"/>
      <w:r>
        <w:rPr>
          <w:rFonts w:ascii="B Badr" w:hAnsi="B Badr" w:cs="B Badr" w:hint="cs"/>
          <w:sz w:val="36"/>
          <w:szCs w:val="36"/>
          <w:rtl/>
        </w:rPr>
        <w:t xml:space="preserve"> </w:t>
      </w:r>
      <w:proofErr w:type="spellStart"/>
      <w:r>
        <w:rPr>
          <w:rFonts w:ascii="B Badr" w:hAnsi="B Badr" w:cs="B Badr" w:hint="cs"/>
          <w:sz w:val="36"/>
          <w:szCs w:val="36"/>
          <w:rtl/>
        </w:rPr>
        <w:t>اخر</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المدعى</w:t>
      </w:r>
      <w:proofErr w:type="spellEnd"/>
      <w:r>
        <w:rPr>
          <w:rFonts w:ascii="B Badr" w:hAnsi="B Badr" w:cs="B Badr" w:hint="cs"/>
          <w:sz w:val="36"/>
          <w:szCs w:val="36"/>
          <w:rtl/>
        </w:rPr>
        <w:t xml:space="preserve"> بل </w:t>
      </w:r>
      <w:proofErr w:type="spellStart"/>
      <w:r>
        <w:rPr>
          <w:rFonts w:ascii="B Badr" w:hAnsi="B Badr" w:cs="B Badr" w:hint="cs"/>
          <w:sz w:val="36"/>
          <w:szCs w:val="36"/>
          <w:rtl/>
        </w:rPr>
        <w:t>كان</w:t>
      </w:r>
      <w:proofErr w:type="spellEnd"/>
      <w:r>
        <w:rPr>
          <w:rFonts w:ascii="B Badr" w:hAnsi="B Badr" w:cs="B Badr" w:hint="cs"/>
          <w:sz w:val="36"/>
          <w:szCs w:val="36"/>
          <w:rtl/>
        </w:rPr>
        <w:t xml:space="preserve"> </w:t>
      </w:r>
      <w:proofErr w:type="spellStart"/>
      <w:r>
        <w:rPr>
          <w:rFonts w:ascii="B Badr" w:hAnsi="B Badr" w:cs="B Badr" w:hint="cs"/>
          <w:sz w:val="36"/>
          <w:szCs w:val="36"/>
          <w:rtl/>
        </w:rPr>
        <w:t>أقوى</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الدليل</w:t>
      </w:r>
      <w:proofErr w:type="spellEnd"/>
      <w:r>
        <w:rPr>
          <w:rFonts w:ascii="B Badr" w:hAnsi="B Badr" w:cs="B Badr" w:hint="cs"/>
          <w:sz w:val="36"/>
          <w:szCs w:val="36"/>
          <w:rtl/>
        </w:rPr>
        <w:t xml:space="preserve"> </w:t>
      </w:r>
      <w:proofErr w:type="spellStart"/>
      <w:r>
        <w:rPr>
          <w:rFonts w:ascii="B Badr" w:hAnsi="B Badr" w:cs="B Badr" w:hint="cs"/>
          <w:sz w:val="36"/>
          <w:szCs w:val="36"/>
          <w:rtl/>
        </w:rPr>
        <w:t>الأول</w:t>
      </w:r>
      <w:proofErr w:type="spellEnd"/>
      <w:r>
        <w:rPr>
          <w:rFonts w:ascii="B Badr" w:hAnsi="B Badr" w:cs="B Badr" w:hint="cs"/>
          <w:sz w:val="36"/>
          <w:szCs w:val="36"/>
          <w:rtl/>
        </w:rPr>
        <w:t>‏</w:t>
      </w:r>
      <w:r>
        <w:rPr>
          <w:rStyle w:val="a7"/>
          <w:rFonts w:ascii="B Badr" w:hAnsi="B Badr" w:cs="B Badr"/>
          <w:sz w:val="36"/>
          <w:szCs w:val="36"/>
          <w:rtl/>
        </w:rPr>
        <w:footnoteReference w:id="95"/>
      </w:r>
      <w:r>
        <w:rPr>
          <w:rFonts w:ascii="B Badr" w:hAnsi="B Badr" w:cs="B Badr" w:hint="cs"/>
          <w:sz w:val="36"/>
          <w:szCs w:val="36"/>
          <w:rtl/>
        </w:rPr>
        <w:t xml:space="preserve">. لذا از تعبیر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w:t>
      </w:r>
      <w:proofErr w:type="spellStart"/>
      <w:r>
        <w:rPr>
          <w:rFonts w:ascii="B Badr" w:hAnsi="B Badr" w:cs="B Badr" w:hint="cs"/>
          <w:sz w:val="36"/>
          <w:szCs w:val="36"/>
          <w:rtl/>
        </w:rPr>
        <w:t>یؤید</w:t>
      </w:r>
      <w:proofErr w:type="spellEnd"/>
      <w:r>
        <w:rPr>
          <w:rFonts w:ascii="B Badr" w:hAnsi="B Badr" w:cs="B Badr" w:hint="cs"/>
          <w:sz w:val="36"/>
          <w:szCs w:val="36"/>
          <w:rtl/>
        </w:rPr>
        <w:t xml:space="preserve"> استفاده می شود که لا اقل این مقدار قدر جامع می توانیم تصویر کنیم و لذا اشتراک معنوی درست می شود. </w:t>
      </w:r>
    </w:p>
    <w:p w14:paraId="22F8B7B7"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w:t>
      </w:r>
      <w:proofErr w:type="spellStart"/>
      <w:r>
        <w:rPr>
          <w:rFonts w:ascii="B Badr" w:hAnsi="B Badr" w:cs="B Badr" w:hint="cs"/>
          <w:sz w:val="36"/>
          <w:szCs w:val="36"/>
          <w:rtl/>
        </w:rPr>
        <w:t>ایا</w:t>
      </w:r>
      <w:proofErr w:type="spellEnd"/>
      <w:r>
        <w:rPr>
          <w:rFonts w:ascii="B Badr" w:hAnsi="B Badr" w:cs="B Badr" w:hint="cs"/>
          <w:sz w:val="36"/>
          <w:szCs w:val="36"/>
          <w:rtl/>
        </w:rPr>
        <w:t xml:space="preserve"> می شود که عنوان </w:t>
      </w:r>
      <w:r>
        <w:rPr>
          <w:rFonts w:ascii="B Badr" w:hAnsi="B Badr" w:cs="Times New Roman"/>
          <w:sz w:val="36"/>
          <w:szCs w:val="36"/>
          <w:rtl/>
        </w:rPr>
        <w:t>"</w:t>
      </w:r>
      <w:r>
        <w:rPr>
          <w:rFonts w:ascii="B Badr" w:hAnsi="B Badr" w:cs="B Badr" w:hint="cs"/>
          <w:sz w:val="36"/>
          <w:szCs w:val="36"/>
          <w:rtl/>
        </w:rPr>
        <w:t xml:space="preserve">زمان لم </w:t>
      </w:r>
      <w:proofErr w:type="spellStart"/>
      <w:r>
        <w:rPr>
          <w:rFonts w:ascii="B Badr" w:hAnsi="B Badr" w:cs="B Badr" w:hint="cs"/>
          <w:sz w:val="36"/>
          <w:szCs w:val="36"/>
          <w:rtl/>
        </w:rPr>
        <w:t>یکن</w:t>
      </w:r>
      <w:proofErr w:type="spellEnd"/>
      <w:r>
        <w:rPr>
          <w:rFonts w:ascii="B Badr" w:hAnsi="B Badr" w:cs="B Badr" w:hint="cs"/>
          <w:sz w:val="36"/>
          <w:szCs w:val="36"/>
          <w:rtl/>
        </w:rPr>
        <w:t xml:space="preserve"> ذلک </w:t>
      </w:r>
      <w:proofErr w:type="spellStart"/>
      <w:r>
        <w:rPr>
          <w:rFonts w:ascii="B Badr" w:hAnsi="B Badr" w:cs="B Badr" w:hint="cs"/>
          <w:sz w:val="36"/>
          <w:szCs w:val="36"/>
          <w:rtl/>
        </w:rPr>
        <w:t>بماض</w:t>
      </w:r>
      <w:proofErr w:type="spellEnd"/>
      <w:r>
        <w:rPr>
          <w:rFonts w:ascii="B Badr" w:hAnsi="B Badr" w:cs="Times New Roman"/>
          <w:sz w:val="36"/>
          <w:szCs w:val="36"/>
          <w:rtl/>
        </w:rPr>
        <w:t>"</w:t>
      </w:r>
      <w:r>
        <w:rPr>
          <w:rFonts w:ascii="B Badr" w:hAnsi="B Badr" w:cs="B Badr" w:hint="cs"/>
          <w:sz w:val="36"/>
          <w:szCs w:val="36"/>
          <w:rtl/>
        </w:rPr>
        <w:t xml:space="preserve"> را به عنوان جامع بین زمان حال و استقبال در معنای مضارع اخذ کرد یا خیر، از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در توضیح وجه سوم استفاده می شود که این توجیه صحیح نیست. زیرا با توجه به اینکه وضع در فعل از باب وضع </w:t>
      </w:r>
      <w:proofErr w:type="spellStart"/>
      <w:r>
        <w:rPr>
          <w:rFonts w:ascii="B Badr" w:hAnsi="B Badr" w:cs="B Badr" w:hint="cs"/>
          <w:sz w:val="36"/>
          <w:szCs w:val="36"/>
          <w:rtl/>
        </w:rPr>
        <w:t>الهیئه</w:t>
      </w:r>
      <w:proofErr w:type="spellEnd"/>
      <w:r>
        <w:rPr>
          <w:rFonts w:ascii="B Badr" w:hAnsi="B Badr" w:cs="B Badr" w:hint="cs"/>
          <w:sz w:val="36"/>
          <w:szCs w:val="36"/>
          <w:rtl/>
        </w:rPr>
        <w:t xml:space="preserve"> است و هیئت معنای حرفی است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مفهوم زمان را به عنوان یک معنای اسمی در ان اخذ کرد بلکه باید واقع و مصداق زمان ماضی و حال و یا </w:t>
      </w:r>
      <w:proofErr w:type="spellStart"/>
      <w:r>
        <w:rPr>
          <w:rFonts w:ascii="B Badr" w:hAnsi="B Badr" w:cs="B Badr" w:hint="cs"/>
          <w:sz w:val="36"/>
          <w:szCs w:val="36"/>
          <w:rtl/>
        </w:rPr>
        <w:t>اینده</w:t>
      </w:r>
      <w:proofErr w:type="spellEnd"/>
      <w:r>
        <w:rPr>
          <w:rFonts w:ascii="B Badr" w:hAnsi="B Badr" w:cs="B Badr" w:hint="cs"/>
          <w:sz w:val="36"/>
          <w:szCs w:val="36"/>
          <w:rtl/>
        </w:rPr>
        <w:t xml:space="preserve"> را در فعل اخذ کرد. حتی </w:t>
      </w:r>
      <w:proofErr w:type="spellStart"/>
      <w:r>
        <w:rPr>
          <w:rFonts w:ascii="B Badr" w:hAnsi="B Badr" w:cs="B Badr" w:hint="cs"/>
          <w:sz w:val="36"/>
          <w:szCs w:val="36"/>
          <w:rtl/>
        </w:rPr>
        <w:t>نحویین</w:t>
      </w:r>
      <w:proofErr w:type="spellEnd"/>
      <w:r>
        <w:rPr>
          <w:rFonts w:ascii="B Badr" w:hAnsi="B Badr" w:cs="B Badr" w:hint="cs"/>
          <w:sz w:val="36"/>
          <w:szCs w:val="36"/>
          <w:rtl/>
        </w:rPr>
        <w:t xml:space="preserve"> هم که فعل را تعریف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کلمه </w:t>
      </w:r>
      <w:proofErr w:type="spellStart"/>
      <w:r>
        <w:rPr>
          <w:rFonts w:ascii="B Badr" w:hAnsi="B Badr" w:cs="B Badr" w:hint="cs"/>
          <w:sz w:val="36"/>
          <w:szCs w:val="36"/>
          <w:rtl/>
        </w:rPr>
        <w:t>تدل</w:t>
      </w:r>
      <w:proofErr w:type="spellEnd"/>
      <w:r>
        <w:rPr>
          <w:rFonts w:ascii="B Badr" w:hAnsi="B Badr" w:cs="B Badr" w:hint="cs"/>
          <w:sz w:val="36"/>
          <w:szCs w:val="36"/>
          <w:rtl/>
        </w:rPr>
        <w:t xml:space="preserve"> علی معنی فی نفسه </w:t>
      </w:r>
      <w:proofErr w:type="spellStart"/>
      <w:r>
        <w:rPr>
          <w:rFonts w:ascii="B Badr" w:hAnsi="B Badr" w:cs="B Badr" w:hint="cs"/>
          <w:sz w:val="36"/>
          <w:szCs w:val="36"/>
          <w:rtl/>
        </w:rPr>
        <w:t>مقترنا</w:t>
      </w:r>
      <w:proofErr w:type="spellEnd"/>
      <w:r>
        <w:rPr>
          <w:rFonts w:ascii="B Badr" w:hAnsi="B Badr" w:cs="B Badr" w:hint="cs"/>
          <w:sz w:val="36"/>
          <w:szCs w:val="36"/>
          <w:rtl/>
        </w:rPr>
        <w:t xml:space="preserve"> </w:t>
      </w:r>
      <w:proofErr w:type="spellStart"/>
      <w:r>
        <w:rPr>
          <w:rFonts w:ascii="B Badr" w:hAnsi="B Badr" w:cs="B Badr" w:hint="cs"/>
          <w:sz w:val="36"/>
          <w:szCs w:val="36"/>
          <w:rtl/>
        </w:rPr>
        <w:t>بازمنة</w:t>
      </w:r>
      <w:proofErr w:type="spellEnd"/>
      <w:r>
        <w:rPr>
          <w:rFonts w:ascii="B Badr" w:hAnsi="B Badr" w:cs="B Badr" w:hint="cs"/>
          <w:sz w:val="36"/>
          <w:szCs w:val="36"/>
          <w:rtl/>
        </w:rPr>
        <w:t xml:space="preserve"> </w:t>
      </w:r>
      <w:proofErr w:type="spellStart"/>
      <w:r>
        <w:rPr>
          <w:rFonts w:ascii="B Badr" w:hAnsi="B Badr" w:cs="B Badr" w:hint="cs"/>
          <w:sz w:val="36"/>
          <w:szCs w:val="36"/>
          <w:rtl/>
        </w:rPr>
        <w:t>ثلاثة</w:t>
      </w:r>
      <w:proofErr w:type="spellEnd"/>
      <w:r>
        <w:rPr>
          <w:rFonts w:ascii="B Badr" w:hAnsi="B Badr" w:cs="B Badr" w:hint="cs"/>
          <w:sz w:val="36"/>
          <w:szCs w:val="36"/>
          <w:rtl/>
        </w:rPr>
        <w:t xml:space="preserve"> و </w:t>
      </w:r>
      <w:proofErr w:type="spellStart"/>
      <w:r>
        <w:rPr>
          <w:rFonts w:ascii="B Badr" w:hAnsi="B Badr" w:cs="B Badr" w:hint="cs"/>
          <w:sz w:val="36"/>
          <w:szCs w:val="36"/>
          <w:rtl/>
        </w:rPr>
        <w:t>اقتران</w:t>
      </w:r>
      <w:proofErr w:type="spellEnd"/>
      <w:r>
        <w:rPr>
          <w:rFonts w:ascii="B Badr" w:hAnsi="B Badr" w:cs="B Badr" w:hint="cs"/>
          <w:sz w:val="36"/>
          <w:szCs w:val="36"/>
          <w:rtl/>
        </w:rPr>
        <w:t xml:space="preserve"> مبدأ به مفهوم اسمی زمان که نیست بلکه به واقع و مصادیق زمان است. اگر زمانی که باید اخذ شود مصداق زمان باشد نه مفهوم زمان، دیگر بین مصادیق </w:t>
      </w:r>
      <w:r>
        <w:rPr>
          <w:rFonts w:ascii="B Badr" w:hAnsi="B Badr" w:cs="B Badr" w:hint="cs"/>
          <w:sz w:val="36"/>
          <w:szCs w:val="36"/>
          <w:rtl/>
        </w:rPr>
        <w:lastRenderedPageBreak/>
        <w:t xml:space="preserve">زمان جامع وجود ندارد و لذا فرمایش مرحوم ایروانی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اشتراک معنوی را توجیه کند.</w:t>
      </w:r>
    </w:p>
    <w:p w14:paraId="3AACA9CB" w14:textId="77777777" w:rsidR="007A1229" w:rsidRDefault="007A1229" w:rsidP="007A1229">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دیگری که به وجه سوم وجود دارد و از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استفاده می شود این است که </w:t>
      </w:r>
      <w:proofErr w:type="spellStart"/>
      <w:r>
        <w:rPr>
          <w:rFonts w:ascii="B Badr" w:hAnsi="B Badr" w:cs="B Badr" w:hint="cs"/>
          <w:sz w:val="36"/>
          <w:szCs w:val="36"/>
          <w:rtl/>
        </w:rPr>
        <w:t>باتوجه</w:t>
      </w:r>
      <w:proofErr w:type="spellEnd"/>
      <w:r>
        <w:rPr>
          <w:rFonts w:ascii="B Badr" w:hAnsi="B Badr" w:cs="B Badr" w:hint="cs"/>
          <w:sz w:val="36"/>
          <w:szCs w:val="36"/>
          <w:rtl/>
        </w:rPr>
        <w:t xml:space="preserve"> به اینکه وضع هیئت، از نوع وضع عام و موضوع له خاص است، برای اینکه وضع عام و موضوع له خاص تحقق پیدا کند جامعی که احتیاج داریم، جامع حقیقی و ذاتی نیست بلکه کافی است عنوان مشیری باشد که به مصادیق اشاره کند. بنابراین ولو اشتراک معنوی را قائل شویم ولی اشتراک معنوی که به نحو وضع عام و موضوع له عام نیست بلکه در قالب وضع عام و موضوع له خاص تحقق  پیدا می کند و برای تحقق ان، جامع حقیقی لازم نیست بلکه با این عنوان مشیر انتزاعی هم محقق می شود که بگوییم </w:t>
      </w:r>
      <w:r>
        <w:rPr>
          <w:rFonts w:ascii="B Badr" w:hAnsi="B Badr" w:cs="Times New Roman"/>
          <w:sz w:val="36"/>
          <w:szCs w:val="36"/>
          <w:rtl/>
        </w:rPr>
        <w:t>"</w:t>
      </w:r>
      <w:r>
        <w:rPr>
          <w:rFonts w:ascii="B Badr" w:hAnsi="B Badr" w:cs="B Badr" w:hint="cs"/>
          <w:sz w:val="36"/>
          <w:szCs w:val="36"/>
          <w:rtl/>
        </w:rPr>
        <w:t xml:space="preserve">ما </w:t>
      </w:r>
      <w:proofErr w:type="spellStart"/>
      <w:r>
        <w:rPr>
          <w:rFonts w:ascii="B Badr" w:hAnsi="B Badr" w:cs="B Badr" w:hint="cs"/>
          <w:sz w:val="36"/>
          <w:szCs w:val="36"/>
          <w:rtl/>
        </w:rPr>
        <w:t>یوصف</w:t>
      </w:r>
      <w:proofErr w:type="spellEnd"/>
      <w:r>
        <w:rPr>
          <w:rFonts w:ascii="B Badr" w:hAnsi="B Badr" w:cs="B Badr" w:hint="cs"/>
          <w:sz w:val="36"/>
          <w:szCs w:val="36"/>
          <w:rtl/>
        </w:rPr>
        <w:t xml:space="preserve"> به انتساب </w:t>
      </w:r>
      <w:proofErr w:type="spellStart"/>
      <w:r>
        <w:rPr>
          <w:rFonts w:ascii="B Badr" w:hAnsi="B Badr" w:cs="B Badr" w:hint="cs"/>
          <w:sz w:val="36"/>
          <w:szCs w:val="36"/>
          <w:rtl/>
        </w:rPr>
        <w:t>المبدأ</w:t>
      </w:r>
      <w:proofErr w:type="spellEnd"/>
      <w:r>
        <w:rPr>
          <w:rFonts w:ascii="B Badr" w:hAnsi="B Badr" w:cs="B Badr" w:hint="cs"/>
          <w:sz w:val="36"/>
          <w:szCs w:val="36"/>
          <w:rtl/>
        </w:rPr>
        <w:t xml:space="preserve"> الی </w:t>
      </w:r>
      <w:proofErr w:type="spellStart"/>
      <w:r>
        <w:rPr>
          <w:rFonts w:ascii="B Badr" w:hAnsi="B Badr" w:cs="B Badr" w:hint="cs"/>
          <w:sz w:val="36"/>
          <w:szCs w:val="36"/>
          <w:rtl/>
        </w:rPr>
        <w:t>الفاعل</w:t>
      </w:r>
      <w:proofErr w:type="spellEnd"/>
      <w:r>
        <w:rPr>
          <w:rFonts w:ascii="B Badr" w:hAnsi="B Badr" w:cs="B Badr" w:hint="cs"/>
          <w:sz w:val="36"/>
          <w:szCs w:val="36"/>
          <w:rtl/>
        </w:rPr>
        <w:t xml:space="preserve"> </w:t>
      </w:r>
      <w:proofErr w:type="spellStart"/>
      <w:r>
        <w:rPr>
          <w:rFonts w:ascii="B Badr" w:hAnsi="B Badr" w:cs="B Badr" w:hint="cs"/>
          <w:sz w:val="36"/>
          <w:szCs w:val="36"/>
          <w:rtl/>
        </w:rPr>
        <w:t>بکونه</w:t>
      </w:r>
      <w:proofErr w:type="spellEnd"/>
      <w:r>
        <w:rPr>
          <w:rFonts w:ascii="B Badr" w:hAnsi="B Badr" w:cs="B Badr" w:hint="cs"/>
          <w:sz w:val="36"/>
          <w:szCs w:val="36"/>
          <w:rtl/>
        </w:rPr>
        <w:t xml:space="preserve"> فی غیر </w:t>
      </w:r>
      <w:proofErr w:type="spellStart"/>
      <w:r>
        <w:rPr>
          <w:rFonts w:ascii="B Badr" w:hAnsi="B Badr" w:cs="B Badr" w:hint="cs"/>
          <w:sz w:val="36"/>
          <w:szCs w:val="36"/>
          <w:rtl/>
        </w:rPr>
        <w:t>الزمان</w:t>
      </w:r>
      <w:proofErr w:type="spellEnd"/>
      <w:r>
        <w:rPr>
          <w:rFonts w:ascii="B Badr" w:hAnsi="B Badr" w:cs="B Badr" w:hint="cs"/>
          <w:sz w:val="36"/>
          <w:szCs w:val="36"/>
          <w:rtl/>
        </w:rPr>
        <w:t xml:space="preserve"> </w:t>
      </w:r>
      <w:proofErr w:type="spellStart"/>
      <w:r>
        <w:rPr>
          <w:rFonts w:ascii="B Badr" w:hAnsi="B Badr" w:cs="B Badr" w:hint="cs"/>
          <w:sz w:val="36"/>
          <w:szCs w:val="36"/>
          <w:rtl/>
        </w:rPr>
        <w:t>الماضی</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الحال</w:t>
      </w:r>
      <w:proofErr w:type="spellEnd"/>
      <w:r>
        <w:rPr>
          <w:rFonts w:ascii="B Badr" w:hAnsi="B Badr" w:cs="B Badr" w:hint="cs"/>
          <w:sz w:val="36"/>
          <w:szCs w:val="36"/>
          <w:rtl/>
        </w:rPr>
        <w:t xml:space="preserve"> او </w:t>
      </w:r>
      <w:proofErr w:type="spellStart"/>
      <w:r>
        <w:rPr>
          <w:rFonts w:ascii="B Badr" w:hAnsi="B Badr" w:cs="B Badr" w:hint="cs"/>
          <w:sz w:val="36"/>
          <w:szCs w:val="36"/>
          <w:rtl/>
        </w:rPr>
        <w:t>الاستقبال</w:t>
      </w:r>
      <w:proofErr w:type="spellEnd"/>
      <w:r>
        <w:rPr>
          <w:rStyle w:val="a7"/>
          <w:rFonts w:ascii="B Badr" w:hAnsi="B Badr" w:cs="B Badr"/>
          <w:sz w:val="36"/>
          <w:szCs w:val="36"/>
          <w:rtl/>
        </w:rPr>
        <w:footnoteReference w:id="96"/>
      </w:r>
      <w:r>
        <w:rPr>
          <w:rFonts w:ascii="B Badr" w:hAnsi="B Badr" w:cs="B Badr" w:hint="cs"/>
          <w:sz w:val="36"/>
          <w:szCs w:val="36"/>
          <w:rtl/>
        </w:rPr>
        <w:t>.</w:t>
      </w:r>
    </w:p>
    <w:p w14:paraId="0CFAA113"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اگر هم تمام بدانیم که مضارع مشترک معنوی است این مقدمه تمام نیست که نتوان زمان را در موضوع له اخذ کرد. </w:t>
      </w:r>
    </w:p>
    <w:p w14:paraId="0601FE98" w14:textId="77777777" w:rsidR="007A1229" w:rsidRDefault="007A1229" w:rsidP="007A1229">
      <w:pPr>
        <w:tabs>
          <w:tab w:val="left" w:pos="911"/>
        </w:tabs>
        <w:ind w:firstLine="386"/>
        <w:jc w:val="both"/>
        <w:rPr>
          <w:rFonts w:ascii="B Badr" w:hAnsi="B Badr" w:cs="B Badr" w:hint="cs"/>
          <w:sz w:val="36"/>
          <w:szCs w:val="36"/>
          <w:rtl/>
        </w:rPr>
      </w:pPr>
    </w:p>
    <w:p w14:paraId="1590B289"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چهارشنبه 29/10/400                                                           جلسه 75</w:t>
      </w:r>
    </w:p>
    <w:p w14:paraId="6B1DF6C7"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این بحث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زمان در معنای افعال اخذ شده است یا خیر، چهار وجه برای نفی اخذ زمان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ذکر شد که دو وجه اول و دوم اشکالی نداشت و به نظر </w:t>
      </w:r>
      <w:r>
        <w:rPr>
          <w:rFonts w:ascii="B Badr" w:hAnsi="B Badr" w:cs="B Badr" w:hint="cs"/>
          <w:sz w:val="36"/>
          <w:szCs w:val="36"/>
          <w:rtl/>
        </w:rPr>
        <w:lastRenderedPageBreak/>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هم تام بود ولی وجه سوم و چهارم را خود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تعبیر به تایید کرده که نشان می دهد در نظر ایشان هم محل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و اشکال است. </w:t>
      </w:r>
    </w:p>
    <w:p w14:paraId="7791154B"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وجه سوم بررسی شد.</w:t>
      </w:r>
    </w:p>
    <w:p w14:paraId="13EAD8C2"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وجه چهارم این بود که در بعضی از موارد، فعل ماضی استعمال می شود </w:t>
      </w:r>
      <w:proofErr w:type="spellStart"/>
      <w:r>
        <w:rPr>
          <w:rFonts w:ascii="B Badr" w:hAnsi="B Badr" w:cs="B Badr" w:hint="cs"/>
          <w:sz w:val="36"/>
          <w:szCs w:val="36"/>
          <w:rtl/>
        </w:rPr>
        <w:t>وحال</w:t>
      </w:r>
      <w:proofErr w:type="spellEnd"/>
      <w:r>
        <w:rPr>
          <w:rFonts w:ascii="B Badr" w:hAnsi="B Badr" w:cs="B Badr" w:hint="cs"/>
          <w:sz w:val="36"/>
          <w:szCs w:val="36"/>
          <w:rtl/>
        </w:rPr>
        <w:t xml:space="preserve">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مراد از ان وقوع فعل در زمان ماضی نیست بلکه مراد در زمان مستقبل است و همچنین گاهی فعل مضارع استعمال می شود و مراد از ان وقوع در زمان ماضی است. لذا معلوم می شود که زمان ماضی در فعل ماضی و زمان حال و </w:t>
      </w:r>
      <w:proofErr w:type="spellStart"/>
      <w:r>
        <w:rPr>
          <w:rFonts w:ascii="B Badr" w:hAnsi="B Badr" w:cs="B Badr" w:hint="cs"/>
          <w:sz w:val="36"/>
          <w:szCs w:val="36"/>
          <w:rtl/>
        </w:rPr>
        <w:t>اینده</w:t>
      </w:r>
      <w:proofErr w:type="spellEnd"/>
      <w:r>
        <w:rPr>
          <w:rFonts w:ascii="B Badr" w:hAnsi="B Badr" w:cs="B Badr" w:hint="cs"/>
          <w:sz w:val="36"/>
          <w:szCs w:val="36"/>
          <w:rtl/>
        </w:rPr>
        <w:t xml:space="preserve"> در فعل مضارع اخذ نشده است. </w:t>
      </w:r>
    </w:p>
    <w:p w14:paraId="338A3D5B" w14:textId="77777777" w:rsidR="007A1229" w:rsidRDefault="007A1229" w:rsidP="007A1229">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شده است که ممکن است این موارد توجیه شود که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کلام </w:t>
      </w:r>
      <w:proofErr w:type="spellStart"/>
      <w:r>
        <w:rPr>
          <w:rFonts w:ascii="B Badr" w:hAnsi="B Badr" w:cs="B Badr" w:hint="cs"/>
          <w:sz w:val="36"/>
          <w:szCs w:val="36"/>
          <w:rtl/>
        </w:rPr>
        <w:t>نحات</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مبنی بر اینکه فعل دلالت بر زمان دارد، مقصود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از زمان ماضی در فعل ماضی و از حال و استقبال در فعل مضارع، خصوص ماضی حقیقی در فعل ماضی و در مضارع هم خصوص حال و استقبال حقیقی نیست تا مثال </w:t>
      </w:r>
      <w:proofErr w:type="spellStart"/>
      <w:r>
        <w:rPr>
          <w:rFonts w:ascii="B Badr" w:hAnsi="B Badr" w:cs="B Badr" w:hint="cs"/>
          <w:sz w:val="36"/>
          <w:szCs w:val="36"/>
          <w:rtl/>
        </w:rPr>
        <w:t>هایی</w:t>
      </w:r>
      <w:proofErr w:type="spellEnd"/>
      <w:r>
        <w:rPr>
          <w:rFonts w:ascii="B Badr" w:hAnsi="B Badr" w:cs="B Badr" w:hint="cs"/>
          <w:sz w:val="36"/>
          <w:szCs w:val="36"/>
          <w:rtl/>
        </w:rPr>
        <w:t xml:space="preserve"> که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زده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اشکال ایجاد کنند بلکه اعم از ماضی حقیقی و ماضی اضافی است و در  هر دو استعمال می شوند. لذا در مثال </w:t>
      </w:r>
      <w:r>
        <w:rPr>
          <w:rFonts w:ascii="B Badr" w:hAnsi="B Badr" w:cs="Times New Roman"/>
          <w:sz w:val="36"/>
          <w:szCs w:val="36"/>
          <w:rtl/>
        </w:rPr>
        <w:t>"</w:t>
      </w:r>
      <w:proofErr w:type="spellStart"/>
      <w:r>
        <w:rPr>
          <w:rFonts w:ascii="B Badr" w:hAnsi="B Badr" w:cs="B Badr" w:hint="cs"/>
          <w:sz w:val="36"/>
          <w:szCs w:val="36"/>
          <w:rtl/>
        </w:rPr>
        <w:t>یجیئنی</w:t>
      </w:r>
      <w:proofErr w:type="spellEnd"/>
      <w:r>
        <w:rPr>
          <w:rFonts w:ascii="B Badr" w:hAnsi="B Badr" w:cs="B Badr" w:hint="cs"/>
          <w:sz w:val="36"/>
          <w:szCs w:val="36"/>
          <w:rtl/>
        </w:rPr>
        <w:t xml:space="preserve"> زید بعد عام و قد ضرب </w:t>
      </w:r>
      <w:proofErr w:type="spellStart"/>
      <w:r>
        <w:rPr>
          <w:rFonts w:ascii="B Badr" w:hAnsi="B Badr" w:cs="B Badr" w:hint="cs"/>
          <w:sz w:val="36"/>
          <w:szCs w:val="36"/>
          <w:rtl/>
        </w:rPr>
        <w:t>عمروا</w:t>
      </w:r>
      <w:proofErr w:type="spellEnd"/>
      <w:r>
        <w:rPr>
          <w:rFonts w:ascii="B Badr" w:hAnsi="B Badr" w:cs="B Badr" w:hint="cs"/>
          <w:sz w:val="36"/>
          <w:szCs w:val="36"/>
          <w:rtl/>
        </w:rPr>
        <w:t xml:space="preserve"> قبله </w:t>
      </w:r>
      <w:proofErr w:type="spellStart"/>
      <w:r>
        <w:rPr>
          <w:rFonts w:ascii="B Badr" w:hAnsi="B Badr" w:cs="B Badr" w:hint="cs"/>
          <w:sz w:val="36"/>
          <w:szCs w:val="36"/>
          <w:rtl/>
        </w:rPr>
        <w:t>بیومین</w:t>
      </w:r>
      <w:proofErr w:type="spellEnd"/>
      <w:r>
        <w:rPr>
          <w:rFonts w:ascii="B Badr" w:hAnsi="B Badr" w:cs="B Badr" w:hint="cs"/>
          <w:sz w:val="36"/>
          <w:szCs w:val="36"/>
          <w:rtl/>
        </w:rPr>
        <w:t xml:space="preserve">" ضرب دلالت بر زمان گذشته </w:t>
      </w:r>
      <w:proofErr w:type="spellStart"/>
      <w:r>
        <w:rPr>
          <w:rFonts w:ascii="B Badr" w:hAnsi="B Badr" w:cs="B Badr" w:hint="cs"/>
          <w:sz w:val="36"/>
          <w:szCs w:val="36"/>
          <w:rtl/>
        </w:rPr>
        <w:t>بالاضافه</w:t>
      </w:r>
      <w:proofErr w:type="spellEnd"/>
      <w:r>
        <w:rPr>
          <w:rFonts w:ascii="B Badr" w:hAnsi="B Badr" w:cs="B Badr" w:hint="cs"/>
          <w:sz w:val="36"/>
          <w:szCs w:val="36"/>
          <w:rtl/>
        </w:rPr>
        <w:t xml:space="preserve"> الی </w:t>
      </w:r>
      <w:proofErr w:type="spellStart"/>
      <w:r>
        <w:rPr>
          <w:rFonts w:ascii="B Badr" w:hAnsi="B Badr" w:cs="B Badr" w:hint="cs"/>
          <w:sz w:val="36"/>
          <w:szCs w:val="36"/>
          <w:rtl/>
        </w:rPr>
        <w:t>المجئ</w:t>
      </w:r>
      <w:proofErr w:type="spellEnd"/>
      <w:r>
        <w:rPr>
          <w:rFonts w:ascii="B Badr" w:hAnsi="B Badr" w:cs="B Badr" w:hint="cs"/>
          <w:sz w:val="36"/>
          <w:szCs w:val="36"/>
          <w:rtl/>
        </w:rPr>
        <w:t xml:space="preserve"> می کند. </w:t>
      </w:r>
      <w:proofErr w:type="spellStart"/>
      <w:r>
        <w:rPr>
          <w:rFonts w:ascii="B Badr" w:hAnsi="B Badr" w:cs="B Badr" w:hint="cs"/>
          <w:sz w:val="36"/>
          <w:szCs w:val="36"/>
          <w:rtl/>
        </w:rPr>
        <w:t>یضرب</w:t>
      </w:r>
      <w:proofErr w:type="spellEnd"/>
      <w:r>
        <w:rPr>
          <w:rFonts w:ascii="B Badr" w:hAnsi="B Badr" w:cs="B Badr" w:hint="cs"/>
          <w:sz w:val="36"/>
          <w:szCs w:val="36"/>
          <w:rtl/>
        </w:rPr>
        <w:t xml:space="preserve"> هم در مثال </w:t>
      </w:r>
      <w:r>
        <w:rPr>
          <w:rFonts w:ascii="B Badr" w:hAnsi="B Badr" w:cs="Times New Roman"/>
          <w:sz w:val="36"/>
          <w:szCs w:val="36"/>
          <w:rtl/>
        </w:rPr>
        <w:t>"</w:t>
      </w:r>
      <w:proofErr w:type="spellStart"/>
      <w:r>
        <w:rPr>
          <w:rFonts w:ascii="B Badr" w:hAnsi="B Badr" w:cs="B Badr" w:hint="cs"/>
          <w:sz w:val="36"/>
          <w:szCs w:val="36"/>
          <w:rtl/>
        </w:rPr>
        <w:t>جائنی</w:t>
      </w:r>
      <w:proofErr w:type="spellEnd"/>
      <w:r>
        <w:rPr>
          <w:rFonts w:ascii="B Badr" w:hAnsi="B Badr" w:cs="B Badr" w:hint="cs"/>
          <w:sz w:val="36"/>
          <w:szCs w:val="36"/>
          <w:rtl/>
        </w:rPr>
        <w:t xml:space="preserve"> زید </w:t>
      </w:r>
      <w:proofErr w:type="spellStart"/>
      <w:r>
        <w:rPr>
          <w:rFonts w:ascii="B Badr" w:hAnsi="B Badr" w:cs="B Badr" w:hint="cs"/>
          <w:sz w:val="36"/>
          <w:szCs w:val="36"/>
          <w:rtl/>
        </w:rPr>
        <w:t>بالامس</w:t>
      </w:r>
      <w:proofErr w:type="spellEnd"/>
      <w:r>
        <w:rPr>
          <w:rFonts w:ascii="B Badr" w:hAnsi="B Badr" w:cs="B Badr" w:hint="cs"/>
          <w:sz w:val="36"/>
          <w:szCs w:val="36"/>
          <w:rtl/>
        </w:rPr>
        <w:t xml:space="preserve"> و هو </w:t>
      </w:r>
      <w:proofErr w:type="spellStart"/>
      <w:r>
        <w:rPr>
          <w:rFonts w:ascii="B Badr" w:hAnsi="B Badr" w:cs="B Badr" w:hint="cs"/>
          <w:sz w:val="36"/>
          <w:szCs w:val="36"/>
          <w:rtl/>
        </w:rPr>
        <w:t>یضرب</w:t>
      </w:r>
      <w:proofErr w:type="spellEnd"/>
      <w:r>
        <w:rPr>
          <w:rFonts w:ascii="B Badr" w:hAnsi="B Badr" w:cs="B Badr" w:hint="cs"/>
          <w:sz w:val="36"/>
          <w:szCs w:val="36"/>
          <w:rtl/>
        </w:rPr>
        <w:t xml:space="preserve"> </w:t>
      </w:r>
      <w:proofErr w:type="spellStart"/>
      <w:r>
        <w:rPr>
          <w:rFonts w:ascii="B Badr" w:hAnsi="B Badr" w:cs="B Badr" w:hint="cs"/>
          <w:sz w:val="36"/>
          <w:szCs w:val="36"/>
          <w:rtl/>
        </w:rPr>
        <w:t>عمروا</w:t>
      </w:r>
      <w:proofErr w:type="spellEnd"/>
      <w:r>
        <w:rPr>
          <w:rFonts w:ascii="B Badr" w:hAnsi="B Badr" w:cs="Times New Roman"/>
          <w:sz w:val="36"/>
          <w:szCs w:val="36"/>
          <w:rtl/>
        </w:rPr>
        <w:t>"</w:t>
      </w:r>
      <w:r>
        <w:rPr>
          <w:rFonts w:ascii="B Badr" w:hAnsi="B Badr" w:cs="B Badr" w:hint="cs"/>
          <w:sz w:val="36"/>
          <w:szCs w:val="36"/>
          <w:rtl/>
        </w:rPr>
        <w:t xml:space="preserve"> دلالت بر حال و استقبال </w:t>
      </w:r>
      <w:proofErr w:type="spellStart"/>
      <w:r>
        <w:rPr>
          <w:rFonts w:ascii="B Badr" w:hAnsi="B Badr" w:cs="B Badr" w:hint="cs"/>
          <w:sz w:val="36"/>
          <w:szCs w:val="36"/>
          <w:rtl/>
        </w:rPr>
        <w:t>بالاضافه</w:t>
      </w:r>
      <w:proofErr w:type="spellEnd"/>
      <w:r>
        <w:rPr>
          <w:rFonts w:ascii="B Badr" w:hAnsi="B Badr" w:cs="B Badr" w:hint="cs"/>
          <w:sz w:val="36"/>
          <w:szCs w:val="36"/>
          <w:rtl/>
        </w:rPr>
        <w:t xml:space="preserve"> الی </w:t>
      </w:r>
      <w:proofErr w:type="spellStart"/>
      <w:r>
        <w:rPr>
          <w:rFonts w:ascii="B Badr" w:hAnsi="B Badr" w:cs="B Badr" w:hint="cs"/>
          <w:sz w:val="36"/>
          <w:szCs w:val="36"/>
          <w:rtl/>
        </w:rPr>
        <w:t>المجئ</w:t>
      </w:r>
      <w:proofErr w:type="spellEnd"/>
      <w:r>
        <w:rPr>
          <w:rFonts w:ascii="B Badr" w:hAnsi="B Badr" w:cs="B Badr" w:hint="cs"/>
          <w:sz w:val="36"/>
          <w:szCs w:val="36"/>
          <w:rtl/>
        </w:rPr>
        <w:t xml:space="preserve"> می کند نه </w:t>
      </w:r>
      <w:proofErr w:type="spellStart"/>
      <w:r>
        <w:rPr>
          <w:rFonts w:ascii="B Badr" w:hAnsi="B Badr" w:cs="B Badr" w:hint="cs"/>
          <w:sz w:val="36"/>
          <w:szCs w:val="36"/>
          <w:rtl/>
        </w:rPr>
        <w:t>بالاضافه</w:t>
      </w:r>
      <w:proofErr w:type="spellEnd"/>
      <w:r>
        <w:rPr>
          <w:rFonts w:ascii="B Badr" w:hAnsi="B Badr" w:cs="B Badr" w:hint="cs"/>
          <w:sz w:val="36"/>
          <w:szCs w:val="36"/>
          <w:rtl/>
        </w:rPr>
        <w:t xml:space="preserve"> الی زمان تکلم </w:t>
      </w:r>
      <w:proofErr w:type="spellStart"/>
      <w:r>
        <w:rPr>
          <w:rFonts w:ascii="B Badr" w:hAnsi="B Badr" w:cs="B Badr" w:hint="cs"/>
          <w:sz w:val="36"/>
          <w:szCs w:val="36"/>
          <w:rtl/>
        </w:rPr>
        <w:t>الشخص</w:t>
      </w:r>
      <w:proofErr w:type="spellEnd"/>
      <w:r>
        <w:rPr>
          <w:rFonts w:ascii="B Badr" w:hAnsi="B Badr" w:cs="B Badr" w:hint="cs"/>
          <w:sz w:val="36"/>
          <w:szCs w:val="36"/>
          <w:rtl/>
        </w:rPr>
        <w:t>.</w:t>
      </w:r>
    </w:p>
    <w:p w14:paraId="59608C59"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همانطور که صاحب فصول در بیان معنای افعال فرموده که معنای فعل همین معنای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است. ایشان بعد از اینکه اشاره به معانی مشتقات کرده، فرموده است: </w:t>
      </w:r>
      <w:proofErr w:type="spellStart"/>
      <w:r>
        <w:rPr>
          <w:rFonts w:ascii="B Badr" w:hAnsi="B Badr" w:cs="B Badr" w:hint="cs"/>
          <w:sz w:val="36"/>
          <w:szCs w:val="36"/>
          <w:rtl/>
        </w:rPr>
        <w:t>فمنها</w:t>
      </w:r>
      <w:proofErr w:type="spellEnd"/>
      <w:r>
        <w:rPr>
          <w:rFonts w:ascii="B Badr" w:hAnsi="B Badr" w:cs="B Badr" w:hint="cs"/>
          <w:sz w:val="36"/>
          <w:szCs w:val="36"/>
          <w:rtl/>
        </w:rPr>
        <w:t xml:space="preserve"> </w:t>
      </w:r>
      <w:proofErr w:type="spellStart"/>
      <w:r>
        <w:rPr>
          <w:rFonts w:ascii="B Badr" w:hAnsi="B Badr" w:cs="B Badr" w:hint="cs"/>
          <w:sz w:val="36"/>
          <w:szCs w:val="36"/>
          <w:rtl/>
        </w:rPr>
        <w:t>الفعل</w:t>
      </w:r>
      <w:proofErr w:type="spellEnd"/>
      <w:r>
        <w:rPr>
          <w:rFonts w:ascii="B Badr" w:hAnsi="B Badr" w:cs="B Badr" w:hint="cs"/>
          <w:sz w:val="36"/>
          <w:szCs w:val="36"/>
          <w:rtl/>
        </w:rPr>
        <w:t xml:space="preserve"> </w:t>
      </w:r>
      <w:proofErr w:type="spellStart"/>
      <w:r>
        <w:rPr>
          <w:rFonts w:ascii="B Badr" w:hAnsi="B Badr" w:cs="B Badr" w:hint="cs"/>
          <w:sz w:val="36"/>
          <w:szCs w:val="36"/>
          <w:rtl/>
        </w:rPr>
        <w:t>الماضي</w:t>
      </w:r>
      <w:proofErr w:type="spellEnd"/>
      <w:r>
        <w:rPr>
          <w:rFonts w:ascii="B Badr" w:hAnsi="B Badr" w:cs="B Badr" w:hint="cs"/>
          <w:sz w:val="36"/>
          <w:szCs w:val="36"/>
          <w:rtl/>
        </w:rPr>
        <w:t xml:space="preserve"> </w:t>
      </w:r>
      <w:proofErr w:type="spellStart"/>
      <w:r>
        <w:rPr>
          <w:rFonts w:ascii="B Badr" w:hAnsi="B Badr" w:cs="B Badr" w:hint="cs"/>
          <w:sz w:val="36"/>
          <w:szCs w:val="36"/>
          <w:rtl/>
        </w:rPr>
        <w:lastRenderedPageBreak/>
        <w:t>المتصرف</w:t>
      </w:r>
      <w:proofErr w:type="spellEnd"/>
      <w:r>
        <w:rPr>
          <w:rFonts w:ascii="B Badr" w:hAnsi="B Badr" w:cs="B Badr" w:hint="cs"/>
          <w:sz w:val="36"/>
          <w:szCs w:val="36"/>
          <w:rtl/>
        </w:rPr>
        <w:t xml:space="preserve"> و هو </w:t>
      </w:r>
      <w:proofErr w:type="spellStart"/>
      <w:r>
        <w:rPr>
          <w:rFonts w:ascii="B Badr" w:hAnsi="B Badr" w:cs="B Badr" w:hint="cs"/>
          <w:sz w:val="36"/>
          <w:szCs w:val="36"/>
          <w:rtl/>
        </w:rPr>
        <w:t>حقيقة</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قيام</w:t>
      </w:r>
      <w:proofErr w:type="spellEnd"/>
      <w:r>
        <w:rPr>
          <w:rFonts w:ascii="B Badr" w:hAnsi="B Badr" w:cs="B Badr" w:hint="cs"/>
          <w:sz w:val="36"/>
          <w:szCs w:val="36"/>
          <w:rtl/>
        </w:rPr>
        <w:t xml:space="preserve"> </w:t>
      </w:r>
      <w:proofErr w:type="spellStart"/>
      <w:r>
        <w:rPr>
          <w:rFonts w:ascii="B Badr" w:hAnsi="B Badr" w:cs="B Badr" w:hint="cs"/>
          <w:sz w:val="36"/>
          <w:szCs w:val="36"/>
          <w:rtl/>
        </w:rPr>
        <w:t>المبدإ</w:t>
      </w:r>
      <w:proofErr w:type="spellEnd"/>
      <w:r>
        <w:rPr>
          <w:rFonts w:ascii="B Badr" w:hAnsi="B Badr" w:cs="B Badr" w:hint="cs"/>
          <w:sz w:val="36"/>
          <w:szCs w:val="36"/>
          <w:rtl/>
        </w:rPr>
        <w:t xml:space="preserve"> </w:t>
      </w:r>
      <w:proofErr w:type="spellStart"/>
      <w:r>
        <w:rPr>
          <w:rFonts w:ascii="B Badr" w:hAnsi="B Badr" w:cs="B Badr" w:hint="cs"/>
          <w:sz w:val="36"/>
          <w:szCs w:val="36"/>
          <w:rtl/>
        </w:rPr>
        <w:t>بفاعله</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الزمان</w:t>
      </w:r>
      <w:proofErr w:type="spellEnd"/>
      <w:r>
        <w:rPr>
          <w:rFonts w:ascii="B Badr" w:hAnsi="B Badr" w:cs="B Badr" w:hint="cs"/>
          <w:sz w:val="36"/>
          <w:szCs w:val="36"/>
          <w:rtl/>
        </w:rPr>
        <w:t xml:space="preserve"> </w:t>
      </w:r>
      <w:proofErr w:type="spellStart"/>
      <w:r>
        <w:rPr>
          <w:rFonts w:ascii="B Badr" w:hAnsi="B Badr" w:cs="B Badr" w:hint="cs"/>
          <w:sz w:val="36"/>
          <w:szCs w:val="36"/>
          <w:rtl/>
        </w:rPr>
        <w:t>الماضي</w:t>
      </w:r>
      <w:proofErr w:type="spellEnd"/>
      <w:r>
        <w:rPr>
          <w:rFonts w:ascii="B Badr" w:hAnsi="B Badr" w:cs="B Badr" w:hint="cs"/>
          <w:sz w:val="36"/>
          <w:szCs w:val="36"/>
          <w:rtl/>
        </w:rPr>
        <w:t xml:space="preserve"> </w:t>
      </w:r>
      <w:proofErr w:type="spellStart"/>
      <w:r>
        <w:rPr>
          <w:rFonts w:ascii="B Badr" w:hAnsi="B Badr" w:cs="B Badr" w:hint="cs"/>
          <w:sz w:val="36"/>
          <w:szCs w:val="36"/>
          <w:rtl/>
        </w:rPr>
        <w:t>إما</w:t>
      </w:r>
      <w:proofErr w:type="spellEnd"/>
      <w:r>
        <w:rPr>
          <w:rFonts w:ascii="B Badr" w:hAnsi="B Badr" w:cs="B Badr" w:hint="cs"/>
          <w:sz w:val="36"/>
          <w:szCs w:val="36"/>
          <w:rtl/>
        </w:rPr>
        <w:t xml:space="preserve"> </w:t>
      </w:r>
      <w:proofErr w:type="spellStart"/>
      <w:r>
        <w:rPr>
          <w:rFonts w:ascii="B Badr" w:hAnsi="B Badr" w:cs="B Badr" w:hint="cs"/>
          <w:sz w:val="36"/>
          <w:szCs w:val="36"/>
          <w:rtl/>
        </w:rPr>
        <w:t>بالنسبة</w:t>
      </w:r>
      <w:proofErr w:type="spellEnd"/>
      <w:r>
        <w:rPr>
          <w:rFonts w:ascii="B Badr" w:hAnsi="B Badr" w:cs="B Badr" w:hint="cs"/>
          <w:sz w:val="36"/>
          <w:szCs w:val="36"/>
          <w:rtl/>
        </w:rPr>
        <w:t xml:space="preserve"> </w:t>
      </w:r>
      <w:proofErr w:type="spellStart"/>
      <w:r>
        <w:rPr>
          <w:rFonts w:ascii="B Badr" w:hAnsi="B Badr" w:cs="B Badr" w:hint="cs"/>
          <w:sz w:val="36"/>
          <w:szCs w:val="36"/>
          <w:rtl/>
        </w:rPr>
        <w:t>إلى</w:t>
      </w:r>
      <w:proofErr w:type="spellEnd"/>
      <w:r>
        <w:rPr>
          <w:rFonts w:ascii="B Badr" w:hAnsi="B Badr" w:cs="B Badr" w:hint="cs"/>
          <w:sz w:val="36"/>
          <w:szCs w:val="36"/>
          <w:rtl/>
        </w:rPr>
        <w:t xml:space="preserve"> حال </w:t>
      </w:r>
      <w:proofErr w:type="spellStart"/>
      <w:r>
        <w:rPr>
          <w:rFonts w:ascii="B Badr" w:hAnsi="B Badr" w:cs="B Badr" w:hint="cs"/>
          <w:sz w:val="36"/>
          <w:szCs w:val="36"/>
          <w:rtl/>
        </w:rPr>
        <w:t>النطق</w:t>
      </w:r>
      <w:proofErr w:type="spellEnd"/>
      <w:r>
        <w:rPr>
          <w:rFonts w:ascii="B Badr" w:hAnsi="B Badr" w:cs="B Badr" w:hint="cs"/>
          <w:sz w:val="36"/>
          <w:szCs w:val="36"/>
          <w:rtl/>
        </w:rPr>
        <w:t xml:space="preserve"> و </w:t>
      </w:r>
      <w:proofErr w:type="spellStart"/>
      <w:r>
        <w:rPr>
          <w:rFonts w:ascii="B Badr" w:hAnsi="B Badr" w:cs="B Badr" w:hint="cs"/>
          <w:sz w:val="36"/>
          <w:szCs w:val="36"/>
          <w:rtl/>
        </w:rPr>
        <w:t>ذلك</w:t>
      </w:r>
      <w:proofErr w:type="spellEnd"/>
      <w:r>
        <w:rPr>
          <w:rFonts w:ascii="B Badr" w:hAnsi="B Badr" w:cs="B Badr" w:hint="cs"/>
          <w:sz w:val="36"/>
          <w:szCs w:val="36"/>
          <w:rtl/>
        </w:rPr>
        <w:t xml:space="preserve">‏ </w:t>
      </w:r>
      <w:proofErr w:type="spellStart"/>
      <w:r>
        <w:rPr>
          <w:rFonts w:ascii="B Badr" w:hAnsi="B Badr" w:cs="B Badr" w:hint="cs"/>
          <w:sz w:val="36"/>
          <w:szCs w:val="36"/>
          <w:rtl/>
        </w:rPr>
        <w:t>إذا</w:t>
      </w:r>
      <w:proofErr w:type="spellEnd"/>
      <w:r>
        <w:rPr>
          <w:rFonts w:ascii="B Badr" w:hAnsi="B Badr" w:cs="B Badr" w:hint="cs"/>
          <w:sz w:val="36"/>
          <w:szCs w:val="36"/>
          <w:rtl/>
        </w:rPr>
        <w:t xml:space="preserve"> وقع‏ </w:t>
      </w:r>
      <w:proofErr w:type="spellStart"/>
      <w:r>
        <w:rPr>
          <w:rFonts w:ascii="B Badr" w:hAnsi="B Badr" w:cs="B Badr" w:hint="cs"/>
          <w:sz w:val="36"/>
          <w:szCs w:val="36"/>
          <w:rtl/>
        </w:rPr>
        <w:t>مطلقا</w:t>
      </w:r>
      <w:proofErr w:type="spellEnd"/>
      <w:r>
        <w:rPr>
          <w:rFonts w:ascii="B Badr" w:hAnsi="B Badr" w:cs="B Badr" w:hint="cs"/>
          <w:sz w:val="36"/>
          <w:szCs w:val="36"/>
          <w:rtl/>
        </w:rPr>
        <w:t xml:space="preserve"> </w:t>
      </w:r>
      <w:proofErr w:type="spellStart"/>
      <w:r>
        <w:rPr>
          <w:rFonts w:ascii="B Badr" w:hAnsi="B Badr" w:cs="B Badr" w:hint="cs"/>
          <w:sz w:val="36"/>
          <w:szCs w:val="36"/>
          <w:rtl/>
        </w:rPr>
        <w:t>كضرب</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بالنسبة</w:t>
      </w:r>
      <w:proofErr w:type="spellEnd"/>
      <w:r>
        <w:rPr>
          <w:rFonts w:ascii="B Badr" w:hAnsi="B Badr" w:cs="B Badr" w:hint="cs"/>
          <w:sz w:val="36"/>
          <w:szCs w:val="36"/>
          <w:rtl/>
        </w:rPr>
        <w:t xml:space="preserve"> </w:t>
      </w:r>
      <w:proofErr w:type="spellStart"/>
      <w:r>
        <w:rPr>
          <w:rFonts w:ascii="B Badr" w:hAnsi="B Badr" w:cs="B Badr" w:hint="cs"/>
          <w:sz w:val="36"/>
          <w:szCs w:val="36"/>
          <w:rtl/>
        </w:rPr>
        <w:t>إلى</w:t>
      </w:r>
      <w:proofErr w:type="spellEnd"/>
      <w:r>
        <w:rPr>
          <w:rFonts w:ascii="B Badr" w:hAnsi="B Badr" w:cs="B Badr" w:hint="cs"/>
          <w:sz w:val="36"/>
          <w:szCs w:val="36"/>
          <w:rtl/>
        </w:rPr>
        <w:t xml:space="preserve"> </w:t>
      </w:r>
      <w:proofErr w:type="spellStart"/>
      <w:r>
        <w:rPr>
          <w:rFonts w:ascii="B Badr" w:hAnsi="B Badr" w:cs="B Badr" w:hint="cs"/>
          <w:sz w:val="36"/>
          <w:szCs w:val="36"/>
          <w:rtl/>
        </w:rPr>
        <w:t>غيرها</w:t>
      </w:r>
      <w:proofErr w:type="spellEnd"/>
      <w:r>
        <w:rPr>
          <w:rFonts w:ascii="B Badr" w:hAnsi="B Badr" w:cs="B Badr" w:hint="cs"/>
          <w:sz w:val="36"/>
          <w:szCs w:val="36"/>
          <w:rtl/>
        </w:rPr>
        <w:t xml:space="preserve"> </w:t>
      </w:r>
      <w:proofErr w:type="spellStart"/>
      <w:r>
        <w:rPr>
          <w:rFonts w:ascii="B Badr" w:hAnsi="B Badr" w:cs="B Badr" w:hint="cs"/>
          <w:sz w:val="36"/>
          <w:szCs w:val="36"/>
          <w:rtl/>
        </w:rPr>
        <w:t>إن</w:t>
      </w:r>
      <w:proofErr w:type="spellEnd"/>
      <w:r>
        <w:rPr>
          <w:rFonts w:ascii="B Badr" w:hAnsi="B Badr" w:cs="B Badr" w:hint="cs"/>
          <w:sz w:val="36"/>
          <w:szCs w:val="36"/>
          <w:rtl/>
        </w:rPr>
        <w:t xml:space="preserve"> </w:t>
      </w:r>
      <w:proofErr w:type="spellStart"/>
      <w:r>
        <w:rPr>
          <w:rFonts w:ascii="B Badr" w:hAnsi="B Badr" w:cs="B Badr" w:hint="cs"/>
          <w:sz w:val="36"/>
          <w:szCs w:val="36"/>
          <w:rtl/>
        </w:rPr>
        <w:t>اعتبر</w:t>
      </w:r>
      <w:proofErr w:type="spellEnd"/>
      <w:r>
        <w:rPr>
          <w:rFonts w:ascii="B Badr" w:hAnsi="B Badr" w:cs="B Badr" w:hint="cs"/>
          <w:sz w:val="36"/>
          <w:szCs w:val="36"/>
          <w:rtl/>
        </w:rPr>
        <w:t xml:space="preserve"> </w:t>
      </w:r>
      <w:proofErr w:type="spellStart"/>
      <w:r>
        <w:rPr>
          <w:rFonts w:ascii="B Badr" w:hAnsi="B Badr" w:cs="B Badr" w:hint="cs"/>
          <w:sz w:val="36"/>
          <w:szCs w:val="36"/>
          <w:rtl/>
        </w:rPr>
        <w:t>المضي</w:t>
      </w:r>
      <w:proofErr w:type="spellEnd"/>
      <w:r>
        <w:rPr>
          <w:rFonts w:ascii="B Badr" w:hAnsi="B Badr" w:cs="B Badr" w:hint="cs"/>
          <w:sz w:val="36"/>
          <w:szCs w:val="36"/>
          <w:rtl/>
        </w:rPr>
        <w:t xml:space="preserve"> </w:t>
      </w:r>
      <w:proofErr w:type="spellStart"/>
      <w:r>
        <w:rPr>
          <w:rFonts w:ascii="B Badr" w:hAnsi="B Badr" w:cs="B Badr" w:hint="cs"/>
          <w:sz w:val="36"/>
          <w:szCs w:val="36"/>
          <w:rtl/>
        </w:rPr>
        <w:t>بالنسبة</w:t>
      </w:r>
      <w:proofErr w:type="spellEnd"/>
      <w:r>
        <w:rPr>
          <w:rFonts w:ascii="B Badr" w:hAnsi="B Badr" w:cs="B Badr" w:hint="cs"/>
          <w:sz w:val="36"/>
          <w:szCs w:val="36"/>
          <w:rtl/>
        </w:rPr>
        <w:t xml:space="preserve"> </w:t>
      </w:r>
      <w:proofErr w:type="spellStart"/>
      <w:r>
        <w:rPr>
          <w:rFonts w:ascii="B Badr" w:hAnsi="B Badr" w:cs="B Badr" w:hint="cs"/>
          <w:sz w:val="36"/>
          <w:szCs w:val="36"/>
          <w:rtl/>
        </w:rPr>
        <w:t>إليه</w:t>
      </w:r>
      <w:proofErr w:type="spellEnd"/>
      <w:r>
        <w:rPr>
          <w:rFonts w:ascii="B Badr" w:hAnsi="B Badr" w:cs="B Badr" w:hint="cs"/>
          <w:sz w:val="36"/>
          <w:szCs w:val="36"/>
          <w:rtl/>
        </w:rPr>
        <w:t xml:space="preserve"> </w:t>
      </w:r>
      <w:proofErr w:type="spellStart"/>
      <w:r>
        <w:rPr>
          <w:rFonts w:ascii="B Badr" w:hAnsi="B Badr" w:cs="B Badr" w:hint="cs"/>
          <w:sz w:val="36"/>
          <w:szCs w:val="36"/>
          <w:rtl/>
        </w:rPr>
        <w:t>كما</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قولك</w:t>
      </w:r>
      <w:proofErr w:type="spellEnd"/>
      <w:r>
        <w:rPr>
          <w:rFonts w:ascii="B Badr" w:hAnsi="B Badr" w:cs="B Badr" w:hint="cs"/>
          <w:sz w:val="36"/>
          <w:szCs w:val="36"/>
          <w:rtl/>
        </w:rPr>
        <w:t xml:space="preserve"> </w:t>
      </w:r>
      <w:proofErr w:type="spellStart"/>
      <w:r>
        <w:rPr>
          <w:rFonts w:ascii="B Badr" w:hAnsi="B Badr" w:cs="B Badr" w:hint="cs"/>
          <w:sz w:val="36"/>
          <w:szCs w:val="36"/>
          <w:rtl/>
        </w:rPr>
        <w:t>سيجي‏ء</w:t>
      </w:r>
      <w:proofErr w:type="spellEnd"/>
      <w:r>
        <w:rPr>
          <w:rFonts w:ascii="B Badr" w:hAnsi="B Badr" w:cs="B Badr" w:hint="cs"/>
          <w:sz w:val="36"/>
          <w:szCs w:val="36"/>
          <w:rtl/>
        </w:rPr>
        <w:t xml:space="preserve"> </w:t>
      </w:r>
      <w:proofErr w:type="spellStart"/>
      <w:r>
        <w:rPr>
          <w:rFonts w:ascii="B Badr" w:hAnsi="B Badr" w:cs="B Badr" w:hint="cs"/>
          <w:sz w:val="36"/>
          <w:szCs w:val="36"/>
          <w:rtl/>
        </w:rPr>
        <w:t>زيد</w:t>
      </w:r>
      <w:proofErr w:type="spellEnd"/>
      <w:r>
        <w:rPr>
          <w:rFonts w:ascii="B Badr" w:hAnsi="B Badr" w:cs="B Badr" w:hint="cs"/>
          <w:sz w:val="36"/>
          <w:szCs w:val="36"/>
          <w:rtl/>
        </w:rPr>
        <w:t xml:space="preserve"> و قد </w:t>
      </w:r>
      <w:proofErr w:type="spellStart"/>
      <w:r>
        <w:rPr>
          <w:rFonts w:ascii="B Badr" w:hAnsi="B Badr" w:cs="B Badr" w:hint="cs"/>
          <w:sz w:val="36"/>
          <w:szCs w:val="36"/>
          <w:rtl/>
        </w:rPr>
        <w:t>أكرم</w:t>
      </w:r>
      <w:proofErr w:type="spellEnd"/>
      <w:r>
        <w:rPr>
          <w:rFonts w:ascii="B Badr" w:hAnsi="B Badr" w:cs="B Badr" w:hint="cs"/>
          <w:sz w:val="36"/>
          <w:szCs w:val="36"/>
          <w:rtl/>
        </w:rPr>
        <w:t xml:space="preserve"> </w:t>
      </w:r>
      <w:proofErr w:type="spellStart"/>
      <w:r>
        <w:rPr>
          <w:rFonts w:ascii="B Badr" w:hAnsi="B Badr" w:cs="B Badr" w:hint="cs"/>
          <w:sz w:val="36"/>
          <w:szCs w:val="36"/>
          <w:rtl/>
        </w:rPr>
        <w:t>أباك</w:t>
      </w:r>
      <w:proofErr w:type="spellEnd"/>
      <w:r>
        <w:rPr>
          <w:rFonts w:ascii="B Badr" w:hAnsi="B Badr" w:cs="B Badr" w:hint="cs"/>
          <w:sz w:val="36"/>
          <w:szCs w:val="36"/>
          <w:rtl/>
        </w:rPr>
        <w:t xml:space="preserve"> و </w:t>
      </w:r>
      <w:proofErr w:type="spellStart"/>
      <w:r>
        <w:rPr>
          <w:rFonts w:ascii="B Badr" w:hAnsi="B Badr" w:cs="B Badr" w:hint="cs"/>
          <w:sz w:val="36"/>
          <w:szCs w:val="36"/>
          <w:rtl/>
        </w:rPr>
        <w:t>قس</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ذلك</w:t>
      </w:r>
      <w:proofErr w:type="spellEnd"/>
      <w:r>
        <w:rPr>
          <w:rFonts w:ascii="B Badr" w:hAnsi="B Badr" w:cs="B Badr" w:hint="cs"/>
          <w:sz w:val="36"/>
          <w:szCs w:val="36"/>
          <w:rtl/>
        </w:rPr>
        <w:t xml:space="preserve"> </w:t>
      </w:r>
      <w:proofErr w:type="spellStart"/>
      <w:r>
        <w:rPr>
          <w:rFonts w:ascii="B Badr" w:hAnsi="B Badr" w:cs="B Badr" w:hint="cs"/>
          <w:sz w:val="36"/>
          <w:szCs w:val="36"/>
          <w:rtl/>
        </w:rPr>
        <w:t>الحال</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الحال</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الاستقبال</w:t>
      </w:r>
      <w:proofErr w:type="spellEnd"/>
      <w:r>
        <w:rPr>
          <w:rStyle w:val="a7"/>
          <w:rFonts w:ascii="B Badr" w:hAnsi="B Badr" w:cs="B Badr"/>
          <w:sz w:val="36"/>
          <w:szCs w:val="36"/>
          <w:rtl/>
        </w:rPr>
        <w:footnoteReference w:id="97"/>
      </w:r>
      <w:r>
        <w:rPr>
          <w:rFonts w:ascii="B Badr" w:hAnsi="B Badr" w:cs="B Badr" w:hint="cs"/>
          <w:sz w:val="36"/>
          <w:szCs w:val="36"/>
          <w:rtl/>
        </w:rPr>
        <w:t xml:space="preserve">. یعنی فعل ماضی برای زمان گذشته به صورت اعم وضع شده است و لذا اگر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باشد، زمان ماضی نسبت به زمان تکلم است و اگر قید داشته باشد، ماضی نسبت به غیر زمان تکلم خواهد بود. مضارع نیز به همین شکل برای اعم وضع شده است. در حقیقت زمان ماضی یا حال و </w:t>
      </w:r>
      <w:proofErr w:type="spellStart"/>
      <w:r>
        <w:rPr>
          <w:rFonts w:ascii="B Badr" w:hAnsi="B Badr" w:cs="B Badr" w:hint="cs"/>
          <w:sz w:val="36"/>
          <w:szCs w:val="36"/>
          <w:rtl/>
        </w:rPr>
        <w:t>اینده</w:t>
      </w:r>
      <w:proofErr w:type="spellEnd"/>
      <w:r>
        <w:rPr>
          <w:rFonts w:ascii="B Badr" w:hAnsi="B Badr" w:cs="B Badr" w:hint="cs"/>
          <w:sz w:val="36"/>
          <w:szCs w:val="36"/>
          <w:rtl/>
        </w:rPr>
        <w:t xml:space="preserve"> در فعل ماضی و مضارع به صورت اضافی و نسبی لحاظ شده است. بنابراین با این توجیه معلوم می شود که وجه چهارم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تمام نیست. </w:t>
      </w:r>
    </w:p>
    <w:p w14:paraId="67F50653"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توجیه دیگر این است که بگوییم در موضوع له، زمان ماضی بالنسبه الی حال </w:t>
      </w:r>
      <w:proofErr w:type="spellStart"/>
      <w:r>
        <w:rPr>
          <w:rFonts w:ascii="B Badr" w:hAnsi="B Badr" w:cs="B Badr" w:hint="cs"/>
          <w:sz w:val="36"/>
          <w:szCs w:val="36"/>
          <w:rtl/>
        </w:rPr>
        <w:t>النطق</w:t>
      </w:r>
      <w:proofErr w:type="spellEnd"/>
      <w:r>
        <w:rPr>
          <w:rFonts w:ascii="B Badr" w:hAnsi="B Badr" w:cs="B Badr" w:hint="cs"/>
          <w:sz w:val="36"/>
          <w:szCs w:val="36"/>
          <w:rtl/>
        </w:rPr>
        <w:t xml:space="preserve"> اخذ شده، با این حال در ماضی </w:t>
      </w:r>
      <w:proofErr w:type="spellStart"/>
      <w:r>
        <w:rPr>
          <w:rFonts w:ascii="B Badr" w:hAnsi="B Badr" w:cs="B Badr" w:hint="cs"/>
          <w:sz w:val="36"/>
          <w:szCs w:val="36"/>
          <w:rtl/>
        </w:rPr>
        <w:t>بالاضافه</w:t>
      </w:r>
      <w:proofErr w:type="spellEnd"/>
      <w:r>
        <w:rPr>
          <w:rFonts w:ascii="B Badr" w:hAnsi="B Badr" w:cs="B Badr" w:hint="cs"/>
          <w:sz w:val="36"/>
          <w:szCs w:val="36"/>
          <w:rtl/>
        </w:rPr>
        <w:t xml:space="preserve"> الی </w:t>
      </w:r>
      <w:proofErr w:type="spellStart"/>
      <w:r>
        <w:rPr>
          <w:rFonts w:ascii="B Badr" w:hAnsi="B Badr" w:cs="B Badr" w:hint="cs"/>
          <w:sz w:val="36"/>
          <w:szCs w:val="36"/>
          <w:rtl/>
        </w:rPr>
        <w:t>شئ</w:t>
      </w:r>
      <w:proofErr w:type="spellEnd"/>
      <w:r>
        <w:rPr>
          <w:rFonts w:ascii="B Badr" w:hAnsi="B Badr" w:cs="B Badr" w:hint="cs"/>
          <w:sz w:val="36"/>
          <w:szCs w:val="36"/>
          <w:rtl/>
        </w:rPr>
        <w:t xml:space="preserve"> </w:t>
      </w:r>
      <w:proofErr w:type="spellStart"/>
      <w:r>
        <w:rPr>
          <w:rFonts w:ascii="B Badr" w:hAnsi="B Badr" w:cs="B Badr" w:hint="cs"/>
          <w:sz w:val="36"/>
          <w:szCs w:val="36"/>
          <w:rtl/>
        </w:rPr>
        <w:t>اخر</w:t>
      </w:r>
      <w:proofErr w:type="spellEnd"/>
      <w:r>
        <w:rPr>
          <w:rFonts w:ascii="B Badr" w:hAnsi="B Badr" w:cs="B Badr" w:hint="cs"/>
          <w:sz w:val="36"/>
          <w:szCs w:val="36"/>
          <w:rtl/>
        </w:rPr>
        <w:t xml:space="preserve"> نیز </w:t>
      </w:r>
      <w:proofErr w:type="spellStart"/>
      <w:r>
        <w:rPr>
          <w:rFonts w:ascii="B Badr" w:hAnsi="B Badr" w:cs="B Badr" w:hint="cs"/>
          <w:sz w:val="36"/>
          <w:szCs w:val="36"/>
          <w:rtl/>
        </w:rPr>
        <w:t>مع</w:t>
      </w:r>
      <w:proofErr w:type="spellEnd"/>
      <w:r>
        <w:rPr>
          <w:rFonts w:ascii="B Badr" w:hAnsi="B Badr" w:cs="B Badr" w:hint="cs"/>
          <w:sz w:val="36"/>
          <w:szCs w:val="36"/>
          <w:rtl/>
        </w:rPr>
        <w:t xml:space="preserve"> </w:t>
      </w:r>
      <w:proofErr w:type="spellStart"/>
      <w:r>
        <w:rPr>
          <w:rFonts w:ascii="B Badr" w:hAnsi="B Badr" w:cs="B Badr" w:hint="cs"/>
          <w:sz w:val="36"/>
          <w:szCs w:val="36"/>
          <w:rtl/>
        </w:rPr>
        <w:t>القرینه</w:t>
      </w:r>
      <w:proofErr w:type="spellEnd"/>
      <w:r>
        <w:rPr>
          <w:rFonts w:ascii="B Badr" w:hAnsi="B Badr" w:cs="B Badr" w:hint="cs"/>
          <w:sz w:val="36"/>
          <w:szCs w:val="36"/>
          <w:rtl/>
        </w:rPr>
        <w:t xml:space="preserve"> استعمال می شود.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هم که ارائه شد استعمال </w:t>
      </w:r>
      <w:proofErr w:type="spellStart"/>
      <w:r>
        <w:rPr>
          <w:rFonts w:ascii="B Badr" w:hAnsi="B Badr" w:cs="B Badr" w:hint="cs"/>
          <w:sz w:val="36"/>
          <w:szCs w:val="36"/>
          <w:rtl/>
        </w:rPr>
        <w:t>مع</w:t>
      </w:r>
      <w:proofErr w:type="spellEnd"/>
      <w:r>
        <w:rPr>
          <w:rFonts w:ascii="B Badr" w:hAnsi="B Badr" w:cs="B Badr" w:hint="cs"/>
          <w:sz w:val="36"/>
          <w:szCs w:val="36"/>
          <w:rtl/>
        </w:rPr>
        <w:t xml:space="preserve"> </w:t>
      </w:r>
      <w:proofErr w:type="spellStart"/>
      <w:r>
        <w:rPr>
          <w:rFonts w:ascii="B Badr" w:hAnsi="B Badr" w:cs="B Badr" w:hint="cs"/>
          <w:sz w:val="36"/>
          <w:szCs w:val="36"/>
          <w:rtl/>
        </w:rPr>
        <w:t>القرینه</w:t>
      </w:r>
      <w:proofErr w:type="spellEnd"/>
      <w:r>
        <w:rPr>
          <w:rFonts w:ascii="B Badr" w:hAnsi="B Badr" w:cs="B Badr" w:hint="cs"/>
          <w:sz w:val="36"/>
          <w:szCs w:val="36"/>
          <w:rtl/>
        </w:rPr>
        <w:t xml:space="preserve"> است و قرینه هم در ان واضح است. وقتی ضرب را بعد از </w:t>
      </w:r>
      <w:proofErr w:type="spellStart"/>
      <w:r>
        <w:rPr>
          <w:rFonts w:ascii="B Badr" w:hAnsi="B Badr" w:cs="B Badr" w:hint="cs"/>
          <w:sz w:val="36"/>
          <w:szCs w:val="36"/>
          <w:rtl/>
        </w:rPr>
        <w:t>یجیئنی</w:t>
      </w:r>
      <w:proofErr w:type="spellEnd"/>
      <w:r>
        <w:rPr>
          <w:rFonts w:ascii="B Badr" w:hAnsi="B Badr" w:cs="B Badr" w:hint="cs"/>
          <w:sz w:val="36"/>
          <w:szCs w:val="36"/>
          <w:rtl/>
        </w:rPr>
        <w:t xml:space="preserve"> می </w:t>
      </w:r>
      <w:proofErr w:type="spellStart"/>
      <w:r>
        <w:rPr>
          <w:rFonts w:ascii="B Badr" w:hAnsi="B Badr" w:cs="B Badr" w:hint="cs"/>
          <w:sz w:val="36"/>
          <w:szCs w:val="36"/>
          <w:rtl/>
        </w:rPr>
        <w:t>اورد</w:t>
      </w:r>
      <w:proofErr w:type="spellEnd"/>
      <w:r>
        <w:rPr>
          <w:rFonts w:ascii="B Badr" w:hAnsi="B Badr" w:cs="B Badr" w:hint="cs"/>
          <w:sz w:val="36"/>
          <w:szCs w:val="36"/>
          <w:rtl/>
        </w:rPr>
        <w:t xml:space="preserve"> نشان می دهد که ضرب نسبت به زمان تکلم نیست بلکه نسبت به </w:t>
      </w:r>
      <w:proofErr w:type="spellStart"/>
      <w:r>
        <w:rPr>
          <w:rFonts w:ascii="B Badr" w:hAnsi="B Badr" w:cs="B Badr" w:hint="cs"/>
          <w:sz w:val="36"/>
          <w:szCs w:val="36"/>
          <w:rtl/>
        </w:rPr>
        <w:t>مجئ</w:t>
      </w:r>
      <w:proofErr w:type="spellEnd"/>
      <w:r>
        <w:rPr>
          <w:rFonts w:ascii="B Badr" w:hAnsi="B Badr" w:cs="B Badr" w:hint="cs"/>
          <w:sz w:val="36"/>
          <w:szCs w:val="36"/>
          <w:rtl/>
        </w:rPr>
        <w:t xml:space="preserve"> است. با توجه به اینکه قرینه در کلام وجود دارد، اگر باز هم بگوییم معنای فهمیده شده مربوط به خود موضوع له ضرب است و هیچ </w:t>
      </w:r>
      <w:proofErr w:type="spellStart"/>
      <w:r>
        <w:rPr>
          <w:rFonts w:ascii="B Badr" w:hAnsi="B Badr" w:cs="B Badr" w:hint="cs"/>
          <w:sz w:val="36"/>
          <w:szCs w:val="36"/>
          <w:rtl/>
        </w:rPr>
        <w:t>استنادی</w:t>
      </w:r>
      <w:proofErr w:type="spellEnd"/>
      <w:r>
        <w:rPr>
          <w:rFonts w:ascii="B Badr" w:hAnsi="B Badr" w:cs="B Badr" w:hint="cs"/>
          <w:sz w:val="36"/>
          <w:szCs w:val="36"/>
          <w:rtl/>
        </w:rPr>
        <w:t xml:space="preserve"> به قرینه ندارد بی دلیل و بی اساس است. در نتیجه التزام به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استعمال در این موارد بدیهی </w:t>
      </w:r>
      <w:proofErr w:type="spellStart"/>
      <w:r>
        <w:rPr>
          <w:rFonts w:ascii="B Badr" w:hAnsi="B Badr" w:cs="B Badr" w:hint="cs"/>
          <w:sz w:val="36"/>
          <w:szCs w:val="36"/>
          <w:rtl/>
        </w:rPr>
        <w:t>البطلان</w:t>
      </w:r>
      <w:proofErr w:type="spellEnd"/>
      <w:r>
        <w:rPr>
          <w:rFonts w:ascii="B Badr" w:hAnsi="B Badr" w:cs="B Badr" w:hint="cs"/>
          <w:sz w:val="36"/>
          <w:szCs w:val="36"/>
          <w:rtl/>
        </w:rPr>
        <w:t xml:space="preserve"> نیست تا نشود به ان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شد.</w:t>
      </w:r>
    </w:p>
    <w:p w14:paraId="3E008FBE"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بعد از اینکه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شد که زمان به عنوان قید در معنای موضوع له اخذ نشده با این سوال مواجه می شود که ما </w:t>
      </w:r>
      <w:proofErr w:type="spellStart"/>
      <w:r>
        <w:rPr>
          <w:rFonts w:ascii="B Badr" w:hAnsi="B Badr" w:cs="B Badr" w:hint="cs"/>
          <w:sz w:val="36"/>
          <w:szCs w:val="36"/>
          <w:rtl/>
        </w:rPr>
        <w:t>بالوجدان</w:t>
      </w:r>
      <w:proofErr w:type="spellEnd"/>
      <w:r>
        <w:rPr>
          <w:rFonts w:ascii="B Badr" w:hAnsi="B Badr" w:cs="B Badr" w:hint="cs"/>
          <w:sz w:val="36"/>
          <w:szCs w:val="36"/>
          <w:rtl/>
        </w:rPr>
        <w:t xml:space="preserve"> می بینیم که در موارد استعمال فعل ماضی مثل </w:t>
      </w:r>
      <w:proofErr w:type="spellStart"/>
      <w:r>
        <w:rPr>
          <w:rFonts w:ascii="B Badr" w:hAnsi="B Badr" w:cs="B Badr" w:hint="cs"/>
          <w:sz w:val="36"/>
          <w:szCs w:val="36"/>
          <w:rtl/>
        </w:rPr>
        <w:t>جاء</w:t>
      </w:r>
      <w:proofErr w:type="spellEnd"/>
      <w:r>
        <w:rPr>
          <w:rFonts w:ascii="B Badr" w:hAnsi="B Badr" w:cs="B Badr" w:hint="cs"/>
          <w:sz w:val="36"/>
          <w:szCs w:val="36"/>
          <w:rtl/>
        </w:rPr>
        <w:t xml:space="preserve"> زید من </w:t>
      </w:r>
      <w:proofErr w:type="spellStart"/>
      <w:r>
        <w:rPr>
          <w:rFonts w:ascii="B Badr" w:hAnsi="B Badr" w:cs="B Badr" w:hint="cs"/>
          <w:sz w:val="36"/>
          <w:szCs w:val="36"/>
          <w:rtl/>
        </w:rPr>
        <w:t>السفر</w:t>
      </w:r>
      <w:proofErr w:type="spellEnd"/>
      <w:r>
        <w:rPr>
          <w:rFonts w:ascii="B Badr" w:hAnsi="B Badr" w:cs="B Badr" w:hint="cs"/>
          <w:sz w:val="36"/>
          <w:szCs w:val="36"/>
          <w:rtl/>
        </w:rPr>
        <w:t xml:space="preserve">،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خبر از وقوع </w:t>
      </w:r>
      <w:proofErr w:type="spellStart"/>
      <w:r>
        <w:rPr>
          <w:rFonts w:ascii="B Badr" w:hAnsi="B Badr" w:cs="B Badr" w:hint="cs"/>
          <w:sz w:val="36"/>
          <w:szCs w:val="36"/>
          <w:rtl/>
        </w:rPr>
        <w:t>مجئ</w:t>
      </w:r>
      <w:proofErr w:type="spellEnd"/>
      <w:r>
        <w:rPr>
          <w:rFonts w:ascii="B Badr" w:hAnsi="B Badr" w:cs="B Badr" w:hint="cs"/>
          <w:sz w:val="36"/>
          <w:szCs w:val="36"/>
          <w:rtl/>
        </w:rPr>
        <w:t xml:space="preserve"> از سفر و قیام مبدأ به ذات در زمان گذشته می دهد و در استعمال فعل مضارع هم لا اشکال که می فهمیم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می خواهد این خبر را به ما بدهد که مبدأ در زمان حال یا استقبال قیام به ذات پیدا می کند. اگر بگویید زمان اخذ در موضوع له نشده است پس وجه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دلالت و منشأ </w:t>
      </w:r>
      <w:proofErr w:type="spellStart"/>
      <w:r>
        <w:rPr>
          <w:rFonts w:ascii="B Badr" w:hAnsi="B Badr" w:cs="B Badr" w:hint="cs"/>
          <w:sz w:val="36"/>
          <w:szCs w:val="36"/>
          <w:rtl/>
        </w:rPr>
        <w:t>اينکه</w:t>
      </w:r>
      <w:proofErr w:type="spellEnd"/>
      <w:r>
        <w:rPr>
          <w:rFonts w:ascii="B Badr" w:hAnsi="B Badr" w:cs="B Badr" w:hint="cs"/>
          <w:sz w:val="36"/>
          <w:szCs w:val="36"/>
          <w:rtl/>
        </w:rPr>
        <w:t xml:space="preserve"> ما زمان را می فهمیم چه </w:t>
      </w:r>
      <w:proofErr w:type="spellStart"/>
      <w:r>
        <w:rPr>
          <w:rFonts w:ascii="B Badr" w:hAnsi="B Badr" w:cs="B Badr" w:hint="cs"/>
          <w:sz w:val="36"/>
          <w:szCs w:val="36"/>
          <w:rtl/>
        </w:rPr>
        <w:t>چيزی</w:t>
      </w:r>
      <w:proofErr w:type="spellEnd"/>
      <w:r>
        <w:rPr>
          <w:rFonts w:ascii="B Badr" w:hAnsi="B Badr" w:cs="B Badr" w:hint="cs"/>
          <w:sz w:val="36"/>
          <w:szCs w:val="36"/>
          <w:rtl/>
        </w:rPr>
        <w:t xml:space="preserve"> است ، و وجه تفاوت فعل ماضی و مضارع چیست؟</w:t>
      </w:r>
    </w:p>
    <w:p w14:paraId="369753F3"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proofErr w:type="spellStart"/>
      <w:r>
        <w:rPr>
          <w:rFonts w:ascii="B Badr" w:hAnsi="B Badr" w:cs="B Badr" w:hint="cs"/>
          <w:sz w:val="36"/>
          <w:szCs w:val="36"/>
          <w:rtl/>
        </w:rPr>
        <w:t>اولاً</w:t>
      </w:r>
      <w:proofErr w:type="spellEnd"/>
      <w:r>
        <w:rPr>
          <w:rFonts w:ascii="B Badr" w:hAnsi="B Badr" w:cs="B Badr" w:hint="cs"/>
          <w:sz w:val="36"/>
          <w:szCs w:val="36"/>
          <w:rtl/>
        </w:rPr>
        <w:t xml:space="preserve"> </w:t>
      </w:r>
      <w:proofErr w:type="spellStart"/>
      <w:r>
        <w:rPr>
          <w:rFonts w:ascii="B Badr" w:hAnsi="B Badr" w:cs="B Badr" w:hint="cs"/>
          <w:sz w:val="36"/>
          <w:szCs w:val="36"/>
          <w:rtl/>
        </w:rPr>
        <w:t>بيان</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در کجاها از استعمال فعل زمان </w:t>
      </w:r>
      <w:proofErr w:type="spellStart"/>
      <w:r>
        <w:rPr>
          <w:rFonts w:ascii="B Badr" w:hAnsi="B Badr" w:cs="B Badr" w:hint="cs"/>
          <w:sz w:val="36"/>
          <w:szCs w:val="36"/>
          <w:rtl/>
        </w:rPr>
        <w:t>فهميده</w:t>
      </w:r>
      <w:proofErr w:type="spellEnd"/>
      <w:r>
        <w:rPr>
          <w:rFonts w:ascii="B Badr" w:hAnsi="B Badr" w:cs="B Badr" w:hint="cs"/>
          <w:sz w:val="36"/>
          <w:szCs w:val="36"/>
          <w:rtl/>
        </w:rPr>
        <w:t xml:space="preserve"> می شود </w:t>
      </w:r>
      <w:proofErr w:type="spellStart"/>
      <w:r>
        <w:rPr>
          <w:rFonts w:ascii="B Badr" w:hAnsi="B Badr" w:cs="B Badr" w:hint="cs"/>
          <w:sz w:val="36"/>
          <w:szCs w:val="36"/>
          <w:rtl/>
        </w:rPr>
        <w:t>وثانياً</w:t>
      </w:r>
      <w:proofErr w:type="spellEnd"/>
      <w:r>
        <w:rPr>
          <w:rFonts w:ascii="B Badr" w:hAnsi="B Badr" w:cs="B Badr" w:hint="cs"/>
          <w:sz w:val="36"/>
          <w:szCs w:val="36"/>
          <w:rtl/>
        </w:rPr>
        <w:t xml:space="preserve"> منشأ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دلالت </w:t>
      </w:r>
      <w:proofErr w:type="spellStart"/>
      <w:r>
        <w:rPr>
          <w:rFonts w:ascii="B Badr" w:hAnsi="B Badr" w:cs="B Badr" w:hint="cs"/>
          <w:sz w:val="36"/>
          <w:szCs w:val="36"/>
          <w:rtl/>
        </w:rPr>
        <w:t>چيست</w:t>
      </w:r>
      <w:proofErr w:type="spellEnd"/>
      <w:r>
        <w:rPr>
          <w:rFonts w:ascii="B Badr" w:hAnsi="B Badr" w:cs="B Badr" w:hint="cs"/>
          <w:sz w:val="36"/>
          <w:szCs w:val="36"/>
          <w:rtl/>
        </w:rPr>
        <w:t xml:space="preserve"> ؟  در پاسخ به سوال اول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در صورتی زمان فهمیده می شود که فعل به نحو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و بدون قرینه استعمال شود و مبدأ نیز به </w:t>
      </w:r>
      <w:proofErr w:type="spellStart"/>
      <w:r>
        <w:rPr>
          <w:rFonts w:ascii="B Badr" w:hAnsi="B Badr" w:cs="B Badr" w:hint="cs"/>
          <w:sz w:val="36"/>
          <w:szCs w:val="36"/>
          <w:rtl/>
        </w:rPr>
        <w:t>به</w:t>
      </w:r>
      <w:proofErr w:type="spellEnd"/>
      <w:r>
        <w:rPr>
          <w:rFonts w:ascii="B Badr" w:hAnsi="B Badr" w:cs="B Badr" w:hint="cs"/>
          <w:sz w:val="36"/>
          <w:szCs w:val="36"/>
          <w:rtl/>
        </w:rPr>
        <w:t xml:space="preserve"> </w:t>
      </w:r>
      <w:proofErr w:type="spellStart"/>
      <w:r>
        <w:rPr>
          <w:rFonts w:ascii="B Badr" w:hAnsi="B Badr" w:cs="B Badr" w:hint="cs"/>
          <w:sz w:val="36"/>
          <w:szCs w:val="36"/>
          <w:rtl/>
        </w:rPr>
        <w:t>زمانیات</w:t>
      </w:r>
      <w:proofErr w:type="spellEnd"/>
      <w:r>
        <w:rPr>
          <w:rFonts w:ascii="B Badr" w:hAnsi="B Badr" w:cs="B Badr" w:hint="cs"/>
          <w:sz w:val="36"/>
          <w:szCs w:val="36"/>
          <w:rtl/>
        </w:rPr>
        <w:t xml:space="preserve"> اسناد داده شود.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 بل </w:t>
      </w:r>
      <w:proofErr w:type="spellStart"/>
      <w:r>
        <w:rPr>
          <w:rFonts w:ascii="B Badr" w:hAnsi="B Badr" w:cs="B Badr" w:hint="cs"/>
          <w:sz w:val="36"/>
          <w:szCs w:val="36"/>
          <w:rtl/>
        </w:rPr>
        <w:t>يمكن</w:t>
      </w:r>
      <w:proofErr w:type="spellEnd"/>
      <w:r>
        <w:rPr>
          <w:rFonts w:ascii="B Badr" w:hAnsi="B Badr" w:cs="B Badr" w:hint="cs"/>
          <w:sz w:val="36"/>
          <w:szCs w:val="36"/>
          <w:rtl/>
        </w:rPr>
        <w:t xml:space="preserve"> منع </w:t>
      </w:r>
      <w:proofErr w:type="spellStart"/>
      <w:r>
        <w:rPr>
          <w:rFonts w:ascii="B Badr" w:hAnsi="B Badr" w:cs="B Badr" w:hint="cs"/>
          <w:sz w:val="36"/>
          <w:szCs w:val="36"/>
          <w:rtl/>
        </w:rPr>
        <w:t>دلالة</w:t>
      </w:r>
      <w:proofErr w:type="spellEnd"/>
      <w:r>
        <w:rPr>
          <w:rFonts w:ascii="B Badr" w:hAnsi="B Badr" w:cs="B Badr" w:hint="cs"/>
          <w:sz w:val="36"/>
          <w:szCs w:val="36"/>
          <w:rtl/>
        </w:rPr>
        <w:t xml:space="preserve"> </w:t>
      </w:r>
      <w:proofErr w:type="spellStart"/>
      <w:r>
        <w:rPr>
          <w:rFonts w:ascii="B Badr" w:hAnsi="B Badr" w:cs="B Badr" w:hint="cs"/>
          <w:sz w:val="36"/>
          <w:szCs w:val="36"/>
          <w:rtl/>
        </w:rPr>
        <w:t>غيرهما</w:t>
      </w:r>
      <w:proofErr w:type="spellEnd"/>
      <w:r>
        <w:rPr>
          <w:rFonts w:ascii="B Badr" w:hAnsi="B Badr" w:cs="B Badr" w:hint="cs"/>
          <w:sz w:val="36"/>
          <w:szCs w:val="36"/>
          <w:rtl/>
        </w:rPr>
        <w:t xml:space="preserve"> (</w:t>
      </w:r>
      <w:proofErr w:type="spellStart"/>
      <w:r>
        <w:rPr>
          <w:rFonts w:ascii="B Badr" w:hAnsi="B Badr" w:cs="B Badr" w:hint="cs"/>
          <w:sz w:val="36"/>
          <w:szCs w:val="36"/>
          <w:rtl/>
        </w:rPr>
        <w:t>الامر</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النهی</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الأفعال</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الزمان</w:t>
      </w:r>
      <w:proofErr w:type="spellEnd"/>
      <w:r>
        <w:rPr>
          <w:rFonts w:ascii="B Badr" w:hAnsi="B Badr" w:cs="B Badr" w:hint="cs"/>
          <w:sz w:val="36"/>
          <w:szCs w:val="36"/>
          <w:rtl/>
        </w:rPr>
        <w:t xml:space="preserve"> </w:t>
      </w:r>
      <w:proofErr w:type="spellStart"/>
      <w:r>
        <w:rPr>
          <w:rFonts w:ascii="B Badr" w:hAnsi="B Badr" w:cs="B Badr" w:hint="cs"/>
          <w:sz w:val="36"/>
          <w:szCs w:val="36"/>
          <w:rtl/>
        </w:rPr>
        <w:t>إلا</w:t>
      </w:r>
      <w:proofErr w:type="spellEnd"/>
      <w:r>
        <w:rPr>
          <w:rFonts w:ascii="B Badr" w:hAnsi="B Badr" w:cs="B Badr" w:hint="cs"/>
          <w:sz w:val="36"/>
          <w:szCs w:val="36"/>
          <w:rtl/>
        </w:rPr>
        <w:t xml:space="preserve"> </w:t>
      </w:r>
      <w:proofErr w:type="spellStart"/>
      <w:r>
        <w:rPr>
          <w:rFonts w:ascii="B Badr" w:hAnsi="B Badr" w:cs="B Badr" w:hint="cs"/>
          <w:sz w:val="36"/>
          <w:szCs w:val="36"/>
          <w:rtl/>
        </w:rPr>
        <w:t>بالإطلاق</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الإسناد</w:t>
      </w:r>
      <w:proofErr w:type="spellEnd"/>
      <w:r>
        <w:rPr>
          <w:rFonts w:ascii="B Badr" w:hAnsi="B Badr" w:cs="B Badr" w:hint="cs"/>
          <w:sz w:val="36"/>
          <w:szCs w:val="36"/>
          <w:rtl/>
        </w:rPr>
        <w:t xml:space="preserve"> </w:t>
      </w:r>
      <w:proofErr w:type="spellStart"/>
      <w:r>
        <w:rPr>
          <w:rFonts w:ascii="B Badr" w:hAnsi="B Badr" w:cs="B Badr" w:hint="cs"/>
          <w:sz w:val="36"/>
          <w:szCs w:val="36"/>
          <w:rtl/>
        </w:rPr>
        <w:t>إلى</w:t>
      </w:r>
      <w:proofErr w:type="spellEnd"/>
      <w:r>
        <w:rPr>
          <w:rFonts w:ascii="B Badr" w:hAnsi="B Badr" w:cs="B Badr" w:hint="cs"/>
          <w:sz w:val="36"/>
          <w:szCs w:val="36"/>
          <w:rtl/>
        </w:rPr>
        <w:t xml:space="preserve">‏ </w:t>
      </w:r>
      <w:proofErr w:type="spellStart"/>
      <w:r>
        <w:rPr>
          <w:rFonts w:ascii="B Badr" w:hAnsi="B Badr" w:cs="B Badr" w:hint="cs"/>
          <w:sz w:val="36"/>
          <w:szCs w:val="36"/>
          <w:rtl/>
        </w:rPr>
        <w:t>الزمانيات</w:t>
      </w:r>
      <w:proofErr w:type="spellEnd"/>
      <w:r>
        <w:rPr>
          <w:rFonts w:ascii="B Badr" w:hAnsi="B Badr" w:cs="B Badr" w:hint="cs"/>
          <w:sz w:val="36"/>
          <w:szCs w:val="36"/>
          <w:rtl/>
        </w:rPr>
        <w:t xml:space="preserve">‏. واو در این عبارت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همانطور که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نیز در حقایق فرموده </w:t>
      </w:r>
      <w:proofErr w:type="spellStart"/>
      <w:r>
        <w:rPr>
          <w:rFonts w:ascii="B Badr" w:hAnsi="B Badr" w:cs="B Badr" w:hint="cs"/>
          <w:sz w:val="36"/>
          <w:szCs w:val="36"/>
          <w:rtl/>
        </w:rPr>
        <w:t>اند</w:t>
      </w:r>
      <w:proofErr w:type="spellEnd"/>
      <w:r>
        <w:rPr>
          <w:rStyle w:val="a7"/>
          <w:rFonts w:ascii="B Badr" w:hAnsi="B Badr" w:cs="B Badr"/>
          <w:sz w:val="36"/>
          <w:szCs w:val="36"/>
          <w:rtl/>
        </w:rPr>
        <w:footnoteReference w:id="98"/>
      </w:r>
      <w:r>
        <w:rPr>
          <w:rFonts w:ascii="B Badr" w:hAnsi="B Badr" w:cs="B Badr" w:hint="cs"/>
          <w:sz w:val="36"/>
          <w:szCs w:val="36"/>
          <w:rtl/>
        </w:rPr>
        <w:t xml:space="preserve"> دلالت بر معیت این دو شرط دارد و لذا اگر یکی از این دو شرط هم منتفی باشد دیگر دلالت بر زمان نخواهد کرد. اگر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نباشد بلکه مثل </w:t>
      </w:r>
      <w:proofErr w:type="spellStart"/>
      <w:r>
        <w:rPr>
          <w:rFonts w:ascii="B Badr" w:hAnsi="B Badr" w:cs="B Badr" w:hint="cs"/>
          <w:sz w:val="36"/>
          <w:szCs w:val="36"/>
          <w:rtl/>
        </w:rPr>
        <w:t>یجیئنی</w:t>
      </w:r>
      <w:proofErr w:type="spellEnd"/>
      <w:r>
        <w:rPr>
          <w:rFonts w:ascii="B Badr" w:hAnsi="B Badr" w:cs="B Badr" w:hint="cs"/>
          <w:sz w:val="36"/>
          <w:szCs w:val="36"/>
          <w:rtl/>
        </w:rPr>
        <w:t xml:space="preserve"> زید و قد ضرب </w:t>
      </w:r>
      <w:proofErr w:type="spellStart"/>
      <w:r>
        <w:rPr>
          <w:rFonts w:ascii="B Badr" w:hAnsi="B Badr" w:cs="B Badr" w:hint="cs"/>
          <w:sz w:val="36"/>
          <w:szCs w:val="36"/>
          <w:rtl/>
        </w:rPr>
        <w:t>عمروا</w:t>
      </w:r>
      <w:proofErr w:type="spellEnd"/>
      <w:r>
        <w:rPr>
          <w:rFonts w:ascii="B Badr" w:hAnsi="B Badr" w:cs="B Badr" w:hint="cs"/>
          <w:sz w:val="36"/>
          <w:szCs w:val="36"/>
          <w:rtl/>
        </w:rPr>
        <w:t xml:space="preserve"> قبله </w:t>
      </w:r>
      <w:proofErr w:type="spellStart"/>
      <w:r>
        <w:rPr>
          <w:rFonts w:ascii="B Badr" w:hAnsi="B Badr" w:cs="B Badr" w:hint="cs"/>
          <w:sz w:val="36"/>
          <w:szCs w:val="36"/>
          <w:rtl/>
        </w:rPr>
        <w:t>بیومین</w:t>
      </w:r>
      <w:proofErr w:type="spellEnd"/>
      <w:r>
        <w:rPr>
          <w:rFonts w:ascii="B Badr" w:hAnsi="B Badr" w:cs="B Badr" w:hint="cs"/>
          <w:sz w:val="36"/>
          <w:szCs w:val="36"/>
          <w:rtl/>
        </w:rPr>
        <w:t xml:space="preserve"> قرینه داشته باشد دیگر </w:t>
      </w:r>
      <w:proofErr w:type="spellStart"/>
      <w:r>
        <w:rPr>
          <w:rFonts w:ascii="B Badr" w:hAnsi="B Badr" w:cs="B Badr" w:hint="cs"/>
          <w:sz w:val="36"/>
          <w:szCs w:val="36"/>
          <w:rtl/>
        </w:rPr>
        <w:t>دلالتی</w:t>
      </w:r>
      <w:proofErr w:type="spellEnd"/>
      <w:r>
        <w:rPr>
          <w:rFonts w:ascii="B Badr" w:hAnsi="B Badr" w:cs="B Badr" w:hint="cs"/>
          <w:sz w:val="36"/>
          <w:szCs w:val="36"/>
          <w:rtl/>
        </w:rPr>
        <w:t xml:space="preserve"> بر زمان گذشته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اسناد به </w:t>
      </w:r>
      <w:proofErr w:type="spellStart"/>
      <w:r>
        <w:rPr>
          <w:rFonts w:ascii="B Badr" w:hAnsi="B Badr" w:cs="B Badr" w:hint="cs"/>
          <w:sz w:val="36"/>
          <w:szCs w:val="36"/>
          <w:rtl/>
        </w:rPr>
        <w:t>زمانیات</w:t>
      </w:r>
      <w:proofErr w:type="spellEnd"/>
      <w:r>
        <w:rPr>
          <w:rFonts w:ascii="B Badr" w:hAnsi="B Badr" w:cs="B Badr" w:hint="cs"/>
          <w:sz w:val="36"/>
          <w:szCs w:val="36"/>
          <w:rtl/>
        </w:rPr>
        <w:t xml:space="preserve"> هم اگر منتفی شود دیگر دلالت بر زمان نخواهد داشت. بنابراین نسبت به </w:t>
      </w:r>
      <w:r>
        <w:rPr>
          <w:rFonts w:ascii="B Badr" w:hAnsi="B Badr" w:cs="B Badr" w:hint="cs"/>
          <w:sz w:val="36"/>
          <w:szCs w:val="36"/>
          <w:rtl/>
        </w:rPr>
        <w:lastRenderedPageBreak/>
        <w:t xml:space="preserve">سوال اول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فرمایند که همه جا زمان را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فهمیم بلکه در جایی زمان بالنسبه الی حال </w:t>
      </w:r>
      <w:proofErr w:type="spellStart"/>
      <w:r>
        <w:rPr>
          <w:rFonts w:ascii="B Badr" w:hAnsi="B Badr" w:cs="B Badr" w:hint="cs"/>
          <w:sz w:val="36"/>
          <w:szCs w:val="36"/>
          <w:rtl/>
        </w:rPr>
        <w:t>التکلم</w:t>
      </w:r>
      <w:proofErr w:type="spellEnd"/>
      <w:r>
        <w:rPr>
          <w:rFonts w:ascii="B Badr" w:hAnsi="B Badr" w:cs="B Badr" w:hint="cs"/>
          <w:sz w:val="36"/>
          <w:szCs w:val="36"/>
          <w:rtl/>
        </w:rPr>
        <w:t xml:space="preserve"> را می فهمیم که این دو شرط وجود داشته باشد.</w:t>
      </w:r>
    </w:p>
    <w:p w14:paraId="667C68A4"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در همین موارد چطور می شود که در فعل ماضی وقوع مبدأ را در زمان گذشته بالنسبه الی حال </w:t>
      </w:r>
      <w:proofErr w:type="spellStart"/>
      <w:r>
        <w:rPr>
          <w:rFonts w:ascii="B Badr" w:hAnsi="B Badr" w:cs="B Badr" w:hint="cs"/>
          <w:sz w:val="36"/>
          <w:szCs w:val="36"/>
          <w:rtl/>
        </w:rPr>
        <w:t>التکلم</w:t>
      </w:r>
      <w:proofErr w:type="spellEnd"/>
      <w:r>
        <w:rPr>
          <w:rFonts w:ascii="B Badr" w:hAnsi="B Badr" w:cs="B Badr" w:hint="cs"/>
          <w:sz w:val="36"/>
          <w:szCs w:val="36"/>
          <w:rtl/>
        </w:rPr>
        <w:t xml:space="preserve"> می فهمیم و در مضارع زمان حال و استقبال را ؟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فرماید که منشأ دلالت این نیست که زمان در موضوع له اخذ شده است بلکه وجه فهم زمان از فعل این است که هر کدام از ماضی و مضارع، برای معنایی وضع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دارای یک خصوصیت است و همان خصوصیت اقتضاء می کند در فعل ماضی زمان گذشته را بفهمیم و در مضارع حال و استقبال را . </w:t>
      </w:r>
    </w:p>
    <w:p w14:paraId="4DC753D6"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توضیح ذلک: با توجه به اینکه هیئت دلالت بر نسبت مبدأ به ذات دارد، خصوصیت معنایی هر کدام نیز باید در قسمت نسبت بیاید. یعنی موضوع له نسبت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نیست بلکه یک نسبت خاصه است منتها در ماضی، نسبت موضوع له </w:t>
      </w:r>
      <w:proofErr w:type="spellStart"/>
      <w:r>
        <w:rPr>
          <w:rFonts w:ascii="B Badr" w:hAnsi="B Badr" w:cs="B Badr" w:hint="cs"/>
          <w:sz w:val="36"/>
          <w:szCs w:val="36"/>
          <w:rtl/>
        </w:rPr>
        <w:t>خصوصیتی</w:t>
      </w:r>
      <w:proofErr w:type="spellEnd"/>
      <w:r>
        <w:rPr>
          <w:rFonts w:ascii="B Badr" w:hAnsi="B Badr" w:cs="B Badr" w:hint="cs"/>
          <w:sz w:val="36"/>
          <w:szCs w:val="36"/>
          <w:rtl/>
        </w:rPr>
        <w:t xml:space="preserve"> دارد که به خاطر ان </w:t>
      </w:r>
      <w:proofErr w:type="spellStart"/>
      <w:r>
        <w:rPr>
          <w:rFonts w:ascii="B Badr" w:hAnsi="B Badr" w:cs="B Badr" w:hint="cs"/>
          <w:sz w:val="36"/>
          <w:szCs w:val="36"/>
          <w:rtl/>
        </w:rPr>
        <w:t>ینطبق</w:t>
      </w:r>
      <w:proofErr w:type="spellEnd"/>
      <w:r>
        <w:rPr>
          <w:rFonts w:ascii="B Badr" w:hAnsi="B Badr" w:cs="B Badr" w:hint="cs"/>
          <w:sz w:val="36"/>
          <w:szCs w:val="36"/>
          <w:rtl/>
        </w:rPr>
        <w:t xml:space="preserve"> بر خصوص زمان ماضی و در مضارع هم </w:t>
      </w:r>
      <w:proofErr w:type="spellStart"/>
      <w:r>
        <w:rPr>
          <w:rFonts w:ascii="B Badr" w:hAnsi="B Badr" w:cs="B Badr" w:hint="cs"/>
          <w:sz w:val="36"/>
          <w:szCs w:val="36"/>
          <w:rtl/>
        </w:rPr>
        <w:t>خصوصیتی</w:t>
      </w:r>
      <w:proofErr w:type="spellEnd"/>
      <w:r>
        <w:rPr>
          <w:rFonts w:ascii="B Badr" w:hAnsi="B Badr" w:cs="B Badr" w:hint="cs"/>
          <w:sz w:val="36"/>
          <w:szCs w:val="36"/>
          <w:rtl/>
        </w:rPr>
        <w:t xml:space="preserve"> دارد که باعث می شود هم بر حال و هم بر استقبال منطبق شود. </w:t>
      </w:r>
    </w:p>
    <w:p w14:paraId="72E82709"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صراحت بیان نشده که این خصوصیت چیست و فقط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لا </w:t>
      </w:r>
      <w:proofErr w:type="spellStart"/>
      <w:r>
        <w:rPr>
          <w:rFonts w:ascii="B Badr" w:hAnsi="B Badr" w:cs="B Badr" w:hint="cs"/>
          <w:sz w:val="36"/>
          <w:szCs w:val="36"/>
          <w:rtl/>
        </w:rPr>
        <w:t>يبعد</w:t>
      </w:r>
      <w:proofErr w:type="spellEnd"/>
      <w:r>
        <w:rPr>
          <w:rFonts w:ascii="B Badr" w:hAnsi="B Badr" w:cs="B Badr" w:hint="cs"/>
          <w:sz w:val="36"/>
          <w:szCs w:val="36"/>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يكون</w:t>
      </w:r>
      <w:proofErr w:type="spellEnd"/>
      <w:r>
        <w:rPr>
          <w:rFonts w:ascii="B Badr" w:hAnsi="B Badr" w:cs="B Badr" w:hint="cs"/>
          <w:sz w:val="36"/>
          <w:szCs w:val="36"/>
          <w:rtl/>
        </w:rPr>
        <w:t xml:space="preserve"> </w:t>
      </w:r>
      <w:proofErr w:type="spellStart"/>
      <w:r>
        <w:rPr>
          <w:rFonts w:ascii="B Badr" w:hAnsi="B Badr" w:cs="B Badr" w:hint="cs"/>
          <w:sz w:val="36"/>
          <w:szCs w:val="36"/>
          <w:rtl/>
        </w:rPr>
        <w:t>لكل</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الماضي</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المضارع</w:t>
      </w:r>
      <w:proofErr w:type="spellEnd"/>
      <w:r>
        <w:rPr>
          <w:rFonts w:ascii="B Badr" w:hAnsi="B Badr" w:cs="B Badr" w:hint="cs"/>
          <w:sz w:val="36"/>
          <w:szCs w:val="36"/>
          <w:rtl/>
        </w:rPr>
        <w:t xml:space="preserve"> </w:t>
      </w:r>
      <w:proofErr w:type="spellStart"/>
      <w:r>
        <w:rPr>
          <w:rFonts w:ascii="B Badr" w:hAnsi="B Badr" w:cs="B Badr" w:hint="cs"/>
          <w:sz w:val="36"/>
          <w:szCs w:val="36"/>
          <w:rtl/>
        </w:rPr>
        <w:t>بحسب</w:t>
      </w:r>
      <w:proofErr w:type="spellEnd"/>
      <w:r>
        <w:rPr>
          <w:rFonts w:ascii="B Badr" w:hAnsi="B Badr" w:cs="B Badr" w:hint="cs"/>
          <w:sz w:val="36"/>
          <w:szCs w:val="36"/>
          <w:rtl/>
        </w:rPr>
        <w:t xml:space="preserve"> </w:t>
      </w:r>
      <w:proofErr w:type="spellStart"/>
      <w:r>
        <w:rPr>
          <w:rFonts w:ascii="B Badr" w:hAnsi="B Badr" w:cs="B Badr" w:hint="cs"/>
          <w:sz w:val="36"/>
          <w:szCs w:val="36"/>
          <w:rtl/>
        </w:rPr>
        <w:t>المعنى</w:t>
      </w:r>
      <w:proofErr w:type="spellEnd"/>
      <w:r>
        <w:rPr>
          <w:rFonts w:ascii="B Badr" w:hAnsi="B Badr" w:cs="B Badr" w:hint="cs"/>
          <w:sz w:val="36"/>
          <w:szCs w:val="36"/>
          <w:rtl/>
        </w:rPr>
        <w:t xml:space="preserve"> </w:t>
      </w:r>
      <w:proofErr w:type="spellStart"/>
      <w:r>
        <w:rPr>
          <w:rFonts w:ascii="B Badr" w:hAnsi="B Badr" w:cs="B Badr" w:hint="cs"/>
          <w:sz w:val="36"/>
          <w:szCs w:val="36"/>
          <w:rtl/>
        </w:rPr>
        <w:t>خصوصية</w:t>
      </w:r>
      <w:proofErr w:type="spellEnd"/>
      <w:r>
        <w:rPr>
          <w:rFonts w:ascii="B Badr" w:hAnsi="B Badr" w:cs="B Badr" w:hint="cs"/>
          <w:sz w:val="36"/>
          <w:szCs w:val="36"/>
          <w:rtl/>
        </w:rPr>
        <w:t xml:space="preserve"> </w:t>
      </w:r>
      <w:proofErr w:type="spellStart"/>
      <w:r>
        <w:rPr>
          <w:rFonts w:ascii="B Badr" w:hAnsi="B Badr" w:cs="B Badr" w:hint="cs"/>
          <w:sz w:val="36"/>
          <w:szCs w:val="36"/>
          <w:rtl/>
        </w:rPr>
        <w:t>أخرى</w:t>
      </w:r>
      <w:proofErr w:type="spellEnd"/>
      <w:r>
        <w:rPr>
          <w:rFonts w:ascii="B Badr" w:hAnsi="B Badr" w:cs="B Badr" w:hint="cs"/>
          <w:sz w:val="36"/>
          <w:szCs w:val="36"/>
          <w:rtl/>
        </w:rPr>
        <w:t xml:space="preserve"> </w:t>
      </w:r>
      <w:proofErr w:type="spellStart"/>
      <w:r>
        <w:rPr>
          <w:rFonts w:ascii="B Badr" w:hAnsi="B Badr" w:cs="B Badr" w:hint="cs"/>
          <w:sz w:val="36"/>
          <w:szCs w:val="36"/>
          <w:rtl/>
        </w:rPr>
        <w:t>موجبة</w:t>
      </w:r>
      <w:proofErr w:type="spellEnd"/>
      <w:r>
        <w:rPr>
          <w:rFonts w:ascii="B Badr" w:hAnsi="B Badr" w:cs="B Badr" w:hint="cs"/>
          <w:sz w:val="36"/>
          <w:szCs w:val="36"/>
          <w:rtl/>
        </w:rPr>
        <w:t xml:space="preserve"> </w:t>
      </w:r>
      <w:proofErr w:type="spellStart"/>
      <w:r>
        <w:rPr>
          <w:rFonts w:ascii="B Badr" w:hAnsi="B Badr" w:cs="B Badr" w:hint="cs"/>
          <w:sz w:val="36"/>
          <w:szCs w:val="36"/>
          <w:rtl/>
        </w:rPr>
        <w:t>للدلالة</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وقوع </w:t>
      </w:r>
      <w:proofErr w:type="spellStart"/>
      <w:r>
        <w:rPr>
          <w:rFonts w:ascii="B Badr" w:hAnsi="B Badr" w:cs="B Badr" w:hint="cs"/>
          <w:sz w:val="36"/>
          <w:szCs w:val="36"/>
          <w:rtl/>
        </w:rPr>
        <w:t>النسبة</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الزمان</w:t>
      </w:r>
      <w:proofErr w:type="spellEnd"/>
      <w:r>
        <w:rPr>
          <w:rFonts w:ascii="B Badr" w:hAnsi="B Badr" w:cs="B Badr" w:hint="cs"/>
          <w:sz w:val="36"/>
          <w:szCs w:val="36"/>
          <w:rtl/>
        </w:rPr>
        <w:t xml:space="preserve"> </w:t>
      </w:r>
      <w:proofErr w:type="spellStart"/>
      <w:r>
        <w:rPr>
          <w:rFonts w:ascii="B Badr" w:hAnsi="B Badr" w:cs="B Badr" w:hint="cs"/>
          <w:sz w:val="36"/>
          <w:szCs w:val="36"/>
          <w:rtl/>
        </w:rPr>
        <w:t>الماضي</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الماضي</w:t>
      </w:r>
      <w:proofErr w:type="spellEnd"/>
      <w:r>
        <w:rPr>
          <w:rFonts w:ascii="B Badr" w:hAnsi="B Badr" w:cs="B Badr" w:hint="cs"/>
          <w:sz w:val="36"/>
          <w:szCs w:val="36"/>
          <w:rtl/>
        </w:rPr>
        <w:t xml:space="preserve"> و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الحال</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الاستقبال</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المضارع</w:t>
      </w:r>
      <w:proofErr w:type="spellEnd"/>
      <w:r>
        <w:rPr>
          <w:rFonts w:ascii="B Badr" w:hAnsi="B Badr" w:cs="B Badr" w:hint="cs"/>
          <w:sz w:val="36"/>
          <w:szCs w:val="36"/>
          <w:rtl/>
        </w:rPr>
        <w:t xml:space="preserve"> </w:t>
      </w:r>
      <w:proofErr w:type="spellStart"/>
      <w:r>
        <w:rPr>
          <w:rFonts w:ascii="B Badr" w:hAnsi="B Badr" w:cs="B Badr" w:hint="cs"/>
          <w:sz w:val="36"/>
          <w:szCs w:val="36"/>
          <w:rtl/>
        </w:rPr>
        <w:t>فيما</w:t>
      </w:r>
      <w:proofErr w:type="spellEnd"/>
      <w:r>
        <w:rPr>
          <w:rFonts w:ascii="B Badr" w:hAnsi="B Badr" w:cs="B Badr" w:hint="cs"/>
          <w:sz w:val="36"/>
          <w:szCs w:val="36"/>
          <w:rtl/>
        </w:rPr>
        <w:t xml:space="preserve"> </w:t>
      </w:r>
      <w:proofErr w:type="spellStart"/>
      <w:r>
        <w:rPr>
          <w:rFonts w:ascii="B Badr" w:hAnsi="B Badr" w:cs="B Badr" w:hint="cs"/>
          <w:sz w:val="36"/>
          <w:szCs w:val="36"/>
          <w:rtl/>
        </w:rPr>
        <w:t>كان</w:t>
      </w:r>
      <w:proofErr w:type="spellEnd"/>
      <w:r>
        <w:rPr>
          <w:rFonts w:ascii="B Badr" w:hAnsi="B Badr" w:cs="B Badr" w:hint="cs"/>
          <w:sz w:val="36"/>
          <w:szCs w:val="36"/>
          <w:rtl/>
        </w:rPr>
        <w:t xml:space="preserve"> </w:t>
      </w:r>
      <w:proofErr w:type="spellStart"/>
      <w:r>
        <w:rPr>
          <w:rFonts w:ascii="B Badr" w:hAnsi="B Badr" w:cs="B Badr" w:hint="cs"/>
          <w:sz w:val="36"/>
          <w:szCs w:val="36"/>
          <w:rtl/>
        </w:rPr>
        <w:t>الفاعل</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الزمانيات</w:t>
      </w:r>
      <w:proofErr w:type="spellEnd"/>
      <w:r>
        <w:rPr>
          <w:rFonts w:ascii="B Badr" w:hAnsi="B Badr" w:cs="B Badr" w:hint="cs"/>
          <w:sz w:val="36"/>
          <w:szCs w:val="36"/>
          <w:rtl/>
        </w:rPr>
        <w:t xml:space="preserve">‏، ولی متداول در </w:t>
      </w:r>
      <w:proofErr w:type="spellStart"/>
      <w:r>
        <w:rPr>
          <w:rFonts w:ascii="B Badr" w:hAnsi="B Badr" w:cs="B Badr" w:hint="cs"/>
          <w:sz w:val="36"/>
          <w:szCs w:val="36"/>
          <w:rtl/>
        </w:rPr>
        <w:t>السنه</w:t>
      </w:r>
      <w:proofErr w:type="spellEnd"/>
      <w:r>
        <w:rPr>
          <w:rFonts w:ascii="B Badr" w:hAnsi="B Badr" w:cs="B Badr" w:hint="cs"/>
          <w:sz w:val="36"/>
          <w:szCs w:val="36"/>
          <w:rtl/>
        </w:rPr>
        <w:t xml:space="preserve"> این است که در ماضی نسبت </w:t>
      </w:r>
      <w:proofErr w:type="spellStart"/>
      <w:r>
        <w:rPr>
          <w:rFonts w:ascii="B Badr" w:hAnsi="B Badr" w:cs="B Badr" w:hint="cs"/>
          <w:sz w:val="36"/>
          <w:szCs w:val="36"/>
          <w:rtl/>
        </w:rPr>
        <w:t>تحققیه</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موضوع له است و در مضارع نسبت </w:t>
      </w:r>
      <w:proofErr w:type="spellStart"/>
      <w:r>
        <w:rPr>
          <w:rFonts w:ascii="B Badr" w:hAnsi="B Badr" w:cs="B Badr" w:hint="cs"/>
          <w:sz w:val="36"/>
          <w:szCs w:val="36"/>
          <w:rtl/>
        </w:rPr>
        <w:t>ترقبیه</w:t>
      </w:r>
      <w:proofErr w:type="spellEnd"/>
      <w:r>
        <w:rPr>
          <w:rFonts w:ascii="B Badr" w:hAnsi="B Badr" w:cs="B Badr" w:hint="cs"/>
          <w:sz w:val="36"/>
          <w:szCs w:val="36"/>
          <w:rtl/>
        </w:rPr>
        <w:t xml:space="preserve">. چون نسبت در ماضی خصوصیت تحقق را دارد، اگر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خبر دهد از تحقق نسبت </w:t>
      </w:r>
      <w:proofErr w:type="spellStart"/>
      <w:r>
        <w:rPr>
          <w:rFonts w:ascii="B Badr" w:hAnsi="B Badr" w:cs="B Badr" w:hint="cs"/>
          <w:sz w:val="36"/>
          <w:szCs w:val="36"/>
          <w:rtl/>
        </w:rPr>
        <w:t>تحققیه</w:t>
      </w:r>
      <w:proofErr w:type="spellEnd"/>
      <w:r>
        <w:rPr>
          <w:rFonts w:ascii="B Badr" w:hAnsi="B Badr" w:cs="B Badr" w:hint="cs"/>
          <w:sz w:val="36"/>
          <w:szCs w:val="36"/>
          <w:rtl/>
        </w:rPr>
        <w:t xml:space="preserve"> با فعل ماضی، یعنی خبر داده است که مبدأ از قوه به فعلیت خارج شده و تحقق پیدا کرده است و در نتیجه لا محاله منطبق بر زمان ماضی می شود و برای همین است که از </w:t>
      </w:r>
      <w:r>
        <w:rPr>
          <w:rFonts w:ascii="B Badr" w:hAnsi="B Badr" w:cs="Times New Roman"/>
          <w:sz w:val="36"/>
          <w:szCs w:val="36"/>
          <w:rtl/>
        </w:rPr>
        <w:t>"</w:t>
      </w:r>
      <w:r>
        <w:rPr>
          <w:rFonts w:ascii="B Badr" w:hAnsi="B Badr" w:cs="B Badr" w:hint="cs"/>
          <w:sz w:val="36"/>
          <w:szCs w:val="36"/>
          <w:rtl/>
        </w:rPr>
        <w:t xml:space="preserve">ضرب زید </w:t>
      </w:r>
      <w:proofErr w:type="spellStart"/>
      <w:r>
        <w:rPr>
          <w:rFonts w:ascii="B Badr" w:hAnsi="B Badr" w:cs="B Badr" w:hint="cs"/>
          <w:sz w:val="36"/>
          <w:szCs w:val="36"/>
          <w:rtl/>
        </w:rPr>
        <w:t>عمروا</w:t>
      </w:r>
      <w:proofErr w:type="spellEnd"/>
      <w:r>
        <w:rPr>
          <w:rFonts w:ascii="B Badr" w:hAnsi="B Badr" w:cs="Times New Roman"/>
          <w:sz w:val="36"/>
          <w:szCs w:val="36"/>
          <w:rtl/>
        </w:rPr>
        <w:t>"</w:t>
      </w:r>
      <w:r>
        <w:rPr>
          <w:rFonts w:ascii="B Badr" w:hAnsi="B Badr" w:cs="B Badr" w:hint="cs"/>
          <w:sz w:val="36"/>
          <w:szCs w:val="36"/>
          <w:rtl/>
        </w:rPr>
        <w:t xml:space="preserve"> </w:t>
      </w:r>
      <w:proofErr w:type="spellStart"/>
      <w:r>
        <w:rPr>
          <w:rFonts w:ascii="B Badr" w:hAnsi="B Badr" w:cs="B Badr" w:hint="cs"/>
          <w:sz w:val="36"/>
          <w:szCs w:val="36"/>
          <w:rtl/>
        </w:rPr>
        <w:t>متفاهم</w:t>
      </w:r>
      <w:proofErr w:type="spellEnd"/>
      <w:r>
        <w:rPr>
          <w:rFonts w:ascii="B Badr" w:hAnsi="B Badr" w:cs="B Badr" w:hint="cs"/>
          <w:sz w:val="36"/>
          <w:szCs w:val="36"/>
          <w:rtl/>
        </w:rPr>
        <w:t xml:space="preserve"> این است که زید در گذشته عمرو را زده است. زیرا قیام مبدأ به ذات محقق شده است و تحقق ان </w:t>
      </w:r>
      <w:proofErr w:type="spellStart"/>
      <w:r>
        <w:rPr>
          <w:rFonts w:ascii="B Badr" w:hAnsi="B Badr" w:cs="B Badr" w:hint="cs"/>
          <w:sz w:val="36"/>
          <w:szCs w:val="36"/>
          <w:rtl/>
        </w:rPr>
        <w:t>معنایش</w:t>
      </w:r>
      <w:proofErr w:type="spellEnd"/>
      <w:r>
        <w:rPr>
          <w:rFonts w:ascii="B Badr" w:hAnsi="B Badr" w:cs="B Badr" w:hint="cs"/>
          <w:sz w:val="36"/>
          <w:szCs w:val="36"/>
          <w:rtl/>
        </w:rPr>
        <w:t xml:space="preserve"> این است که در زمان گذشته انجام شده است. مضارع هم چون خصوصیت </w:t>
      </w:r>
      <w:proofErr w:type="spellStart"/>
      <w:r>
        <w:rPr>
          <w:rFonts w:ascii="B Badr" w:hAnsi="B Badr" w:cs="B Badr" w:hint="cs"/>
          <w:sz w:val="36"/>
          <w:szCs w:val="36"/>
          <w:rtl/>
        </w:rPr>
        <w:t>ترقب</w:t>
      </w:r>
      <w:proofErr w:type="spellEnd"/>
      <w:r>
        <w:rPr>
          <w:rFonts w:ascii="B Badr" w:hAnsi="B Badr" w:cs="B Badr" w:hint="cs"/>
          <w:sz w:val="36"/>
          <w:szCs w:val="36"/>
          <w:rtl/>
        </w:rPr>
        <w:t xml:space="preserve"> را دارد و </w:t>
      </w:r>
      <w:proofErr w:type="spellStart"/>
      <w:r>
        <w:rPr>
          <w:rFonts w:ascii="B Badr" w:hAnsi="B Badr" w:cs="B Badr" w:hint="cs"/>
          <w:sz w:val="36"/>
          <w:szCs w:val="36"/>
          <w:rtl/>
        </w:rPr>
        <w:t>ترقب</w:t>
      </w:r>
      <w:proofErr w:type="spellEnd"/>
      <w:r>
        <w:rPr>
          <w:rFonts w:ascii="B Badr" w:hAnsi="B Badr" w:cs="B Badr" w:hint="cs"/>
          <w:sz w:val="36"/>
          <w:szCs w:val="36"/>
          <w:rtl/>
        </w:rPr>
        <w:t xml:space="preserve"> یعنی در زمان گذشته مبدأ هنوز محقق نشده است لذا وقتی شخص با جمله </w:t>
      </w:r>
      <w:r>
        <w:rPr>
          <w:rFonts w:ascii="B Badr" w:hAnsi="B Badr" w:cs="Times New Roman"/>
          <w:sz w:val="36"/>
          <w:szCs w:val="36"/>
          <w:rtl/>
        </w:rPr>
        <w:t>"</w:t>
      </w:r>
      <w:proofErr w:type="spellStart"/>
      <w:r>
        <w:rPr>
          <w:rFonts w:ascii="B Badr" w:hAnsi="B Badr" w:cs="B Badr" w:hint="cs"/>
          <w:sz w:val="36"/>
          <w:szCs w:val="36"/>
          <w:rtl/>
        </w:rPr>
        <w:t>یضرب</w:t>
      </w:r>
      <w:proofErr w:type="spellEnd"/>
      <w:r>
        <w:rPr>
          <w:rFonts w:ascii="B Badr" w:hAnsi="B Badr" w:cs="B Badr" w:hint="cs"/>
          <w:sz w:val="36"/>
          <w:szCs w:val="36"/>
          <w:rtl/>
        </w:rPr>
        <w:t xml:space="preserve"> زید </w:t>
      </w:r>
      <w:proofErr w:type="spellStart"/>
      <w:r>
        <w:rPr>
          <w:rFonts w:ascii="B Badr" w:hAnsi="B Badr" w:cs="B Badr" w:hint="cs"/>
          <w:sz w:val="36"/>
          <w:szCs w:val="36"/>
          <w:rtl/>
        </w:rPr>
        <w:t>عمروا</w:t>
      </w:r>
      <w:proofErr w:type="spellEnd"/>
      <w:r>
        <w:rPr>
          <w:rFonts w:ascii="B Badr" w:hAnsi="B Badr" w:cs="Times New Roman"/>
          <w:sz w:val="36"/>
          <w:szCs w:val="36"/>
          <w:rtl/>
        </w:rPr>
        <w:t>"</w:t>
      </w:r>
      <w:r>
        <w:rPr>
          <w:rFonts w:ascii="B Badr" w:hAnsi="B Badr" w:cs="B Badr" w:hint="cs"/>
          <w:sz w:val="36"/>
          <w:szCs w:val="36"/>
          <w:rtl/>
        </w:rPr>
        <w:t xml:space="preserve"> خبر از </w:t>
      </w:r>
      <w:proofErr w:type="spellStart"/>
      <w:r>
        <w:rPr>
          <w:rFonts w:ascii="B Badr" w:hAnsi="B Badr" w:cs="B Badr" w:hint="cs"/>
          <w:sz w:val="36"/>
          <w:szCs w:val="36"/>
          <w:rtl/>
        </w:rPr>
        <w:t>ترقب</w:t>
      </w:r>
      <w:proofErr w:type="spellEnd"/>
      <w:r>
        <w:rPr>
          <w:rFonts w:ascii="B Badr" w:hAnsi="B Badr" w:cs="B Badr" w:hint="cs"/>
          <w:sz w:val="36"/>
          <w:szCs w:val="36"/>
          <w:rtl/>
        </w:rPr>
        <w:t xml:space="preserve"> مبدأ از ذات می دهد می فهمیم که در زمان حال یا استقبال این ضرب محقق می شود. چون </w:t>
      </w:r>
      <w:proofErr w:type="spellStart"/>
      <w:r>
        <w:rPr>
          <w:rFonts w:ascii="B Badr" w:hAnsi="B Badr" w:cs="B Badr" w:hint="cs"/>
          <w:sz w:val="36"/>
          <w:szCs w:val="36"/>
          <w:rtl/>
        </w:rPr>
        <w:t>ترقب</w:t>
      </w:r>
      <w:proofErr w:type="spellEnd"/>
      <w:r>
        <w:rPr>
          <w:rFonts w:ascii="B Badr" w:hAnsi="B Badr" w:cs="B Badr" w:hint="cs"/>
          <w:sz w:val="36"/>
          <w:szCs w:val="36"/>
          <w:rtl/>
        </w:rPr>
        <w:t xml:space="preserve"> نسبت به حال </w:t>
      </w:r>
      <w:proofErr w:type="spellStart"/>
      <w:r>
        <w:rPr>
          <w:rFonts w:ascii="B Badr" w:hAnsi="B Badr" w:cs="B Badr" w:hint="cs"/>
          <w:sz w:val="36"/>
          <w:szCs w:val="36"/>
          <w:rtl/>
        </w:rPr>
        <w:t>اینده</w:t>
      </w:r>
      <w:proofErr w:type="spellEnd"/>
      <w:r>
        <w:rPr>
          <w:rFonts w:ascii="B Badr" w:hAnsi="B Badr" w:cs="B Badr" w:hint="cs"/>
          <w:sz w:val="36"/>
          <w:szCs w:val="36"/>
          <w:rtl/>
        </w:rPr>
        <w:t xml:space="preserve"> معنا دارد نه گذشته .</w:t>
      </w:r>
    </w:p>
    <w:p w14:paraId="4F2E6C7F"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بر این اساس با توجه به اینکه در معنای نسبت که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هیئت ماضی و مضارع است خصوصیت اخذ شده است، نتیجه فرمایش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همانطور که توضیح ان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این است که وقتی معنای فعل ماضی و مضارع را با جمله </w:t>
      </w:r>
      <w:proofErr w:type="spellStart"/>
      <w:r>
        <w:rPr>
          <w:rFonts w:ascii="B Badr" w:hAnsi="B Badr" w:cs="B Badr" w:hint="cs"/>
          <w:sz w:val="36"/>
          <w:szCs w:val="36"/>
          <w:rtl/>
        </w:rPr>
        <w:t>اسمیه</w:t>
      </w:r>
      <w:proofErr w:type="spellEnd"/>
      <w:r>
        <w:rPr>
          <w:rFonts w:ascii="B Badr" w:hAnsi="B Badr" w:cs="B Badr" w:hint="cs"/>
          <w:sz w:val="36"/>
          <w:szCs w:val="36"/>
          <w:rtl/>
        </w:rPr>
        <w:t xml:space="preserve"> </w:t>
      </w:r>
      <w:r>
        <w:rPr>
          <w:rFonts w:ascii="B Badr" w:hAnsi="B Badr" w:cs="Times New Roman"/>
          <w:sz w:val="36"/>
          <w:szCs w:val="36"/>
          <w:rtl/>
        </w:rPr>
        <w:t>"</w:t>
      </w:r>
      <w:r>
        <w:rPr>
          <w:rFonts w:ascii="B Badr" w:hAnsi="B Badr" w:cs="B Badr" w:hint="cs"/>
          <w:sz w:val="36"/>
          <w:szCs w:val="36"/>
          <w:rtl/>
        </w:rPr>
        <w:t>زید ضارب</w:t>
      </w:r>
      <w:r>
        <w:rPr>
          <w:rFonts w:ascii="B Badr" w:hAnsi="B Badr" w:cs="Times New Roman"/>
          <w:sz w:val="36"/>
          <w:szCs w:val="36"/>
          <w:rtl/>
        </w:rPr>
        <w:t>"</w:t>
      </w:r>
      <w:r>
        <w:rPr>
          <w:rFonts w:ascii="B Badr" w:hAnsi="B Badr" w:cs="B Badr" w:hint="cs"/>
          <w:sz w:val="36"/>
          <w:szCs w:val="36"/>
          <w:rtl/>
        </w:rPr>
        <w:t xml:space="preserve"> مقایسه می کنیم می بینیم حال این دو یکی است. زید ضارب دلالت می کند که ضرب به زید منتسب است منتها در این جمله نسبتی که بین مبدأ و ذات وجود دارد، به حسب </w:t>
      </w:r>
      <w:proofErr w:type="spellStart"/>
      <w:r>
        <w:rPr>
          <w:rFonts w:ascii="B Badr" w:hAnsi="B Badr" w:cs="B Badr" w:hint="cs"/>
          <w:sz w:val="36"/>
          <w:szCs w:val="36"/>
          <w:rtl/>
        </w:rPr>
        <w:t>مضمونِ</w:t>
      </w:r>
      <w:proofErr w:type="spellEnd"/>
      <w:r>
        <w:rPr>
          <w:rFonts w:ascii="B Badr" w:hAnsi="B Badr" w:cs="B Badr" w:hint="cs"/>
          <w:sz w:val="36"/>
          <w:szCs w:val="36"/>
          <w:rtl/>
        </w:rPr>
        <w:t xml:space="preserve"> وضعی، اعم است و هم شامل نسبت </w:t>
      </w:r>
      <w:proofErr w:type="spellStart"/>
      <w:r>
        <w:rPr>
          <w:rFonts w:ascii="B Badr" w:hAnsi="B Badr" w:cs="B Badr" w:hint="cs"/>
          <w:sz w:val="36"/>
          <w:szCs w:val="36"/>
          <w:rtl/>
        </w:rPr>
        <w:t>تحققیه</w:t>
      </w:r>
      <w:proofErr w:type="spellEnd"/>
      <w:r>
        <w:rPr>
          <w:rFonts w:ascii="B Badr" w:hAnsi="B Badr" w:cs="B Badr" w:hint="cs"/>
          <w:sz w:val="36"/>
          <w:szCs w:val="36"/>
          <w:rtl/>
        </w:rPr>
        <w:t xml:space="preserve"> می شود و هم </w:t>
      </w:r>
      <w:proofErr w:type="spellStart"/>
      <w:r>
        <w:rPr>
          <w:rFonts w:ascii="B Badr" w:hAnsi="B Badr" w:cs="B Badr" w:hint="cs"/>
          <w:sz w:val="36"/>
          <w:szCs w:val="36"/>
          <w:rtl/>
        </w:rPr>
        <w:t>ترقبیه</w:t>
      </w:r>
      <w:proofErr w:type="spellEnd"/>
      <w:r>
        <w:rPr>
          <w:rFonts w:ascii="B Badr" w:hAnsi="B Badr" w:cs="B Badr" w:hint="cs"/>
          <w:sz w:val="36"/>
          <w:szCs w:val="36"/>
          <w:rtl/>
        </w:rPr>
        <w:t xml:space="preserve"> و چون با هر دو جمع می شود یکی از </w:t>
      </w:r>
      <w:proofErr w:type="spellStart"/>
      <w:r>
        <w:rPr>
          <w:rFonts w:ascii="B Badr" w:hAnsi="B Badr" w:cs="B Badr" w:hint="cs"/>
          <w:sz w:val="36"/>
          <w:szCs w:val="36"/>
          <w:rtl/>
        </w:rPr>
        <w:t>ازمنه</w:t>
      </w:r>
      <w:proofErr w:type="spellEnd"/>
      <w:r>
        <w:rPr>
          <w:rFonts w:ascii="B Badr" w:hAnsi="B Badr" w:cs="B Badr" w:hint="cs"/>
          <w:sz w:val="36"/>
          <w:szCs w:val="36"/>
          <w:rtl/>
        </w:rPr>
        <w:t xml:space="preserve"> </w:t>
      </w:r>
      <w:proofErr w:type="spellStart"/>
      <w:r>
        <w:rPr>
          <w:rFonts w:ascii="B Badr" w:hAnsi="B Badr" w:cs="B Badr" w:hint="cs"/>
          <w:sz w:val="36"/>
          <w:szCs w:val="36"/>
          <w:rtl/>
        </w:rPr>
        <w:t>ثلاثه</w:t>
      </w:r>
      <w:proofErr w:type="spellEnd"/>
      <w:r>
        <w:rPr>
          <w:rFonts w:ascii="B Badr" w:hAnsi="B Badr" w:cs="B Badr" w:hint="cs"/>
          <w:sz w:val="36"/>
          <w:szCs w:val="36"/>
          <w:rtl/>
        </w:rPr>
        <w:t xml:space="preserve"> را اقتضاء می کند یعنی اقتضاء می کند که </w:t>
      </w:r>
      <w:proofErr w:type="spellStart"/>
      <w:r>
        <w:rPr>
          <w:rFonts w:ascii="B Badr" w:hAnsi="B Badr" w:cs="B Badr" w:hint="cs"/>
          <w:sz w:val="36"/>
          <w:szCs w:val="36"/>
          <w:rtl/>
        </w:rPr>
        <w:t>قیامِ</w:t>
      </w:r>
      <w:proofErr w:type="spellEnd"/>
      <w:r>
        <w:rPr>
          <w:rFonts w:ascii="B Badr" w:hAnsi="B Badr" w:cs="B Badr" w:hint="cs"/>
          <w:sz w:val="36"/>
          <w:szCs w:val="36"/>
          <w:rtl/>
        </w:rPr>
        <w:t xml:space="preserve"> نسبت، حتما باید در یکی از </w:t>
      </w:r>
      <w:proofErr w:type="spellStart"/>
      <w:r>
        <w:rPr>
          <w:rFonts w:ascii="B Badr" w:hAnsi="B Badr" w:cs="B Badr" w:hint="cs"/>
          <w:sz w:val="36"/>
          <w:szCs w:val="36"/>
          <w:rtl/>
        </w:rPr>
        <w:t>ازمنه</w:t>
      </w:r>
      <w:proofErr w:type="spellEnd"/>
      <w:r>
        <w:rPr>
          <w:rFonts w:ascii="B Badr" w:hAnsi="B Badr" w:cs="B Badr" w:hint="cs"/>
          <w:sz w:val="36"/>
          <w:szCs w:val="36"/>
          <w:rtl/>
        </w:rPr>
        <w:t xml:space="preserve"> </w:t>
      </w:r>
      <w:proofErr w:type="spellStart"/>
      <w:r>
        <w:rPr>
          <w:rFonts w:ascii="B Badr" w:hAnsi="B Badr" w:cs="B Badr" w:hint="cs"/>
          <w:sz w:val="36"/>
          <w:szCs w:val="36"/>
          <w:rtl/>
        </w:rPr>
        <w:t>ثلاثه</w:t>
      </w:r>
      <w:proofErr w:type="spellEnd"/>
      <w:r>
        <w:rPr>
          <w:rFonts w:ascii="B Badr" w:hAnsi="B Badr" w:cs="B Badr" w:hint="cs"/>
          <w:sz w:val="36"/>
          <w:szCs w:val="36"/>
          <w:rtl/>
        </w:rPr>
        <w:t xml:space="preserve"> واقع شده باشد تا این جمله زید ضارب صادق باشد اما کدام زمان، نیاز به قرینه دارد تا مشخص شود یا قرینه عامه و یا خاصه ولی در فعل </w:t>
      </w:r>
      <w:r>
        <w:rPr>
          <w:rFonts w:ascii="B Badr" w:hAnsi="B Badr" w:cs="B Badr" w:hint="cs"/>
          <w:sz w:val="36"/>
          <w:szCs w:val="36"/>
          <w:rtl/>
        </w:rPr>
        <w:lastRenderedPageBreak/>
        <w:t xml:space="preserve">اینطور نیست بلکه تعیین احد </w:t>
      </w:r>
      <w:proofErr w:type="spellStart"/>
      <w:r>
        <w:rPr>
          <w:rFonts w:ascii="B Badr" w:hAnsi="B Badr" w:cs="B Badr" w:hint="cs"/>
          <w:sz w:val="36"/>
          <w:szCs w:val="36"/>
          <w:rtl/>
        </w:rPr>
        <w:t>الطرفین</w:t>
      </w:r>
      <w:proofErr w:type="spellEnd"/>
      <w:r>
        <w:rPr>
          <w:rFonts w:ascii="B Badr" w:hAnsi="B Badr" w:cs="B Badr" w:hint="cs"/>
          <w:sz w:val="36"/>
          <w:szCs w:val="36"/>
          <w:rtl/>
        </w:rPr>
        <w:t xml:space="preserve"> با وضع است یعنی در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وضعی فعل ماضی اخذ شده است که این نسبت </w:t>
      </w:r>
      <w:proofErr w:type="spellStart"/>
      <w:r>
        <w:rPr>
          <w:rFonts w:ascii="B Badr" w:hAnsi="B Badr" w:cs="B Badr" w:hint="cs"/>
          <w:sz w:val="36"/>
          <w:szCs w:val="36"/>
          <w:rtl/>
        </w:rPr>
        <w:t>نسبت</w:t>
      </w:r>
      <w:proofErr w:type="spellEnd"/>
      <w:r>
        <w:rPr>
          <w:rFonts w:ascii="B Badr" w:hAnsi="B Badr" w:cs="B Badr" w:hint="cs"/>
          <w:sz w:val="36"/>
          <w:szCs w:val="36"/>
          <w:rtl/>
        </w:rPr>
        <w:t xml:space="preserve"> </w:t>
      </w:r>
      <w:proofErr w:type="spellStart"/>
      <w:r>
        <w:rPr>
          <w:rFonts w:ascii="B Badr" w:hAnsi="B Badr" w:cs="B Badr" w:hint="cs"/>
          <w:sz w:val="36"/>
          <w:szCs w:val="36"/>
          <w:rtl/>
        </w:rPr>
        <w:t>تحققیه</w:t>
      </w:r>
      <w:proofErr w:type="spellEnd"/>
      <w:r>
        <w:rPr>
          <w:rFonts w:ascii="B Badr" w:hAnsi="B Badr" w:cs="B Badr" w:hint="cs"/>
          <w:sz w:val="36"/>
          <w:szCs w:val="36"/>
          <w:rtl/>
        </w:rPr>
        <w:t xml:space="preserve"> است و در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وضعی فعل مضارع اخذ شده است که این نسبت </w:t>
      </w:r>
      <w:proofErr w:type="spellStart"/>
      <w:r>
        <w:rPr>
          <w:rFonts w:ascii="B Badr" w:hAnsi="B Badr" w:cs="B Badr" w:hint="cs"/>
          <w:sz w:val="36"/>
          <w:szCs w:val="36"/>
          <w:rtl/>
        </w:rPr>
        <w:t>ترقبیه</w:t>
      </w:r>
      <w:proofErr w:type="spellEnd"/>
      <w:r>
        <w:rPr>
          <w:rFonts w:ascii="B Badr" w:hAnsi="B Badr" w:cs="B Badr" w:hint="cs"/>
          <w:sz w:val="36"/>
          <w:szCs w:val="36"/>
          <w:rtl/>
        </w:rPr>
        <w:t xml:space="preserve"> است و لذا از </w:t>
      </w:r>
      <w:proofErr w:type="spellStart"/>
      <w:r>
        <w:rPr>
          <w:rFonts w:ascii="B Badr" w:hAnsi="B Badr" w:cs="B Badr" w:hint="cs"/>
          <w:sz w:val="36"/>
          <w:szCs w:val="36"/>
          <w:rtl/>
        </w:rPr>
        <w:t>خصوصيت</w:t>
      </w:r>
      <w:proofErr w:type="spellEnd"/>
      <w:r>
        <w:rPr>
          <w:rFonts w:ascii="B Badr" w:hAnsi="B Badr" w:cs="B Badr" w:hint="cs"/>
          <w:sz w:val="36"/>
          <w:szCs w:val="36"/>
          <w:rtl/>
        </w:rPr>
        <w:t xml:space="preserve"> نسبت می فهمیم که فعل در زمان گذشته اتفاق افتاده است یا در زمان حال یا استقبال اتفاق می افتد. </w:t>
      </w:r>
    </w:p>
    <w:p w14:paraId="43051117"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همانطور که گفته شد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نوع کلمات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این است که خصوصیت را به تحقق و </w:t>
      </w:r>
      <w:proofErr w:type="spellStart"/>
      <w:r>
        <w:rPr>
          <w:rFonts w:ascii="B Badr" w:hAnsi="B Badr" w:cs="B Badr" w:hint="cs"/>
          <w:sz w:val="36"/>
          <w:szCs w:val="36"/>
          <w:rtl/>
        </w:rPr>
        <w:t>ترقب</w:t>
      </w:r>
      <w:proofErr w:type="spellEnd"/>
      <w:r>
        <w:rPr>
          <w:rFonts w:ascii="B Badr" w:hAnsi="B Badr" w:cs="B Badr" w:hint="cs"/>
          <w:sz w:val="36"/>
          <w:szCs w:val="36"/>
          <w:rtl/>
        </w:rPr>
        <w:t xml:space="preserve"> توضیح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ولی در بعضی از کلمات هم مثل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اسم تحقق و </w:t>
      </w:r>
      <w:proofErr w:type="spellStart"/>
      <w:r>
        <w:rPr>
          <w:rFonts w:ascii="B Badr" w:hAnsi="B Badr" w:cs="B Badr" w:hint="cs"/>
          <w:sz w:val="36"/>
          <w:szCs w:val="36"/>
          <w:rtl/>
        </w:rPr>
        <w:t>ترقب</w:t>
      </w:r>
      <w:proofErr w:type="spellEnd"/>
      <w:r>
        <w:rPr>
          <w:rFonts w:ascii="B Badr" w:hAnsi="B Badr" w:cs="B Badr" w:hint="cs"/>
          <w:sz w:val="36"/>
          <w:szCs w:val="36"/>
          <w:rtl/>
        </w:rPr>
        <w:t xml:space="preserve">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نشده است اما چیزی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منطبق بر تحقق و </w:t>
      </w:r>
      <w:proofErr w:type="spellStart"/>
      <w:r>
        <w:rPr>
          <w:rFonts w:ascii="B Badr" w:hAnsi="B Badr" w:cs="B Badr" w:hint="cs"/>
          <w:sz w:val="36"/>
          <w:szCs w:val="36"/>
          <w:rtl/>
        </w:rPr>
        <w:t>ترقب</w:t>
      </w:r>
      <w:proofErr w:type="spellEnd"/>
      <w:r>
        <w:rPr>
          <w:rFonts w:ascii="B Badr" w:hAnsi="B Badr" w:cs="B Badr" w:hint="cs"/>
          <w:sz w:val="36"/>
          <w:szCs w:val="36"/>
          <w:rtl/>
        </w:rPr>
        <w:t xml:space="preserve"> می شود.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در معنای ماضی اخذ شده است که </w:t>
      </w:r>
      <w:proofErr w:type="spellStart"/>
      <w:r>
        <w:rPr>
          <w:rFonts w:ascii="B Badr" w:hAnsi="B Badr" w:cs="B Badr" w:hint="cs"/>
          <w:sz w:val="36"/>
          <w:szCs w:val="36"/>
          <w:rtl/>
        </w:rPr>
        <w:t>حدث</w:t>
      </w:r>
      <w:proofErr w:type="spellEnd"/>
      <w:r>
        <w:rPr>
          <w:rFonts w:ascii="B Badr" w:hAnsi="B Badr" w:cs="B Badr" w:hint="cs"/>
          <w:sz w:val="36"/>
          <w:szCs w:val="36"/>
          <w:rtl/>
        </w:rPr>
        <w:t xml:space="preserve"> از حالت قوه به فعل خارج شده است و در مضارع هیئت وضع شده است برای </w:t>
      </w:r>
      <w:proofErr w:type="spellStart"/>
      <w:r>
        <w:rPr>
          <w:rFonts w:ascii="B Badr" w:hAnsi="B Badr" w:cs="B Badr" w:hint="cs"/>
          <w:sz w:val="36"/>
          <w:szCs w:val="36"/>
          <w:rtl/>
        </w:rPr>
        <w:t>اينکه</w:t>
      </w:r>
      <w:proofErr w:type="spellEnd"/>
      <w:r>
        <w:rPr>
          <w:rFonts w:ascii="B Badr" w:hAnsi="B Badr" w:cs="B Badr" w:hint="cs"/>
          <w:sz w:val="36"/>
          <w:szCs w:val="36"/>
          <w:rtl/>
        </w:rPr>
        <w:t xml:space="preserve"> دلالت بر قیام مبدأ به ذات کند ولی قیامی که هنوز از قوه به فعل خارج نشده است. حتی اگر این خصوصیت را هم اخذ کنیم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این است که فعل ماضی زمان گذشته محقق شده باشد و مضارع در حال و </w:t>
      </w:r>
      <w:proofErr w:type="spellStart"/>
      <w:r>
        <w:rPr>
          <w:rFonts w:ascii="B Badr" w:hAnsi="B Badr" w:cs="B Badr" w:hint="cs"/>
          <w:sz w:val="36"/>
          <w:szCs w:val="36"/>
          <w:rtl/>
        </w:rPr>
        <w:t>اینده</w:t>
      </w:r>
      <w:proofErr w:type="spellEnd"/>
      <w:r>
        <w:rPr>
          <w:rFonts w:ascii="B Badr" w:hAnsi="B Badr" w:cs="B Badr" w:hint="cs"/>
          <w:sz w:val="36"/>
          <w:szCs w:val="36"/>
          <w:rtl/>
        </w:rPr>
        <w:t xml:space="preserve"> محقق بشود.</w:t>
      </w:r>
    </w:p>
    <w:p w14:paraId="346D67BD"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اینکه در بعضی کلمات اشکال شده که اگر </w:t>
      </w:r>
      <w:proofErr w:type="spellStart"/>
      <w:r>
        <w:rPr>
          <w:rFonts w:ascii="B Badr" w:hAnsi="B Badr" w:cs="B Badr" w:hint="cs"/>
          <w:sz w:val="36"/>
          <w:szCs w:val="36"/>
          <w:rtl/>
        </w:rPr>
        <w:t>هيئت</w:t>
      </w:r>
      <w:proofErr w:type="spellEnd"/>
      <w:r>
        <w:rPr>
          <w:rFonts w:ascii="B Badr" w:hAnsi="B Badr" w:cs="B Badr" w:hint="cs"/>
          <w:sz w:val="36"/>
          <w:szCs w:val="36"/>
          <w:rtl/>
        </w:rPr>
        <w:t xml:space="preserve"> ماضی  بر ماده تحقق و </w:t>
      </w:r>
      <w:proofErr w:type="spellStart"/>
      <w:r>
        <w:rPr>
          <w:rFonts w:ascii="B Badr" w:hAnsi="B Badr" w:cs="B Badr" w:hint="cs"/>
          <w:sz w:val="36"/>
          <w:szCs w:val="36"/>
          <w:rtl/>
        </w:rPr>
        <w:t>هيئت</w:t>
      </w:r>
      <w:proofErr w:type="spellEnd"/>
      <w:r>
        <w:rPr>
          <w:rFonts w:ascii="B Badr" w:hAnsi="B Badr" w:cs="B Badr" w:hint="cs"/>
          <w:sz w:val="36"/>
          <w:szCs w:val="36"/>
          <w:rtl/>
        </w:rPr>
        <w:t xml:space="preserve"> مضارع بر ماده </w:t>
      </w:r>
      <w:proofErr w:type="spellStart"/>
      <w:r>
        <w:rPr>
          <w:rFonts w:ascii="B Badr" w:hAnsi="B Badr" w:cs="B Badr" w:hint="cs"/>
          <w:sz w:val="36"/>
          <w:szCs w:val="36"/>
          <w:rtl/>
        </w:rPr>
        <w:t>ترقب</w:t>
      </w:r>
      <w:proofErr w:type="spellEnd"/>
      <w:r>
        <w:rPr>
          <w:rFonts w:ascii="B Badr" w:hAnsi="B Badr" w:cs="B Badr" w:hint="cs"/>
          <w:sz w:val="36"/>
          <w:szCs w:val="36"/>
          <w:rtl/>
        </w:rPr>
        <w:t xml:space="preserve">  شود ( گفته شود تحقق ضرب </w:t>
      </w:r>
      <w:proofErr w:type="spellStart"/>
      <w:r>
        <w:rPr>
          <w:rFonts w:ascii="B Badr" w:hAnsi="B Badr" w:cs="B Badr" w:hint="cs"/>
          <w:sz w:val="36"/>
          <w:szCs w:val="36"/>
          <w:rtl/>
        </w:rPr>
        <w:t>زيد</w:t>
      </w:r>
      <w:proofErr w:type="spellEnd"/>
      <w:r>
        <w:rPr>
          <w:rFonts w:ascii="B Badr" w:hAnsi="B Badr" w:cs="B Badr" w:hint="cs"/>
          <w:sz w:val="36"/>
          <w:szCs w:val="36"/>
          <w:rtl/>
        </w:rPr>
        <w:t xml:space="preserve"> </w:t>
      </w:r>
      <w:proofErr w:type="spellStart"/>
      <w:r>
        <w:rPr>
          <w:rFonts w:ascii="B Badr" w:hAnsi="B Badr" w:cs="B Badr" w:hint="cs"/>
          <w:sz w:val="36"/>
          <w:szCs w:val="36"/>
          <w:rtl/>
        </w:rPr>
        <w:t>عمرواً</w:t>
      </w:r>
      <w:proofErr w:type="spellEnd"/>
      <w:r>
        <w:rPr>
          <w:rFonts w:ascii="B Badr" w:hAnsi="B Badr" w:cs="B Badr" w:hint="cs"/>
          <w:sz w:val="36"/>
          <w:szCs w:val="36"/>
          <w:rtl/>
        </w:rPr>
        <w:t xml:space="preserve"> </w:t>
      </w:r>
      <w:proofErr w:type="spellStart"/>
      <w:r>
        <w:rPr>
          <w:rFonts w:ascii="B Badr" w:hAnsi="B Badr" w:cs="B Badr" w:hint="cs"/>
          <w:sz w:val="36"/>
          <w:szCs w:val="36"/>
          <w:rtl/>
        </w:rPr>
        <w:t>يا</w:t>
      </w:r>
      <w:proofErr w:type="spellEnd"/>
      <w:r>
        <w:rPr>
          <w:rFonts w:ascii="B Badr" w:hAnsi="B Badr" w:cs="B Badr" w:hint="cs"/>
          <w:sz w:val="36"/>
          <w:szCs w:val="36"/>
          <w:rtl/>
        </w:rPr>
        <w:t xml:space="preserve"> </w:t>
      </w:r>
      <w:proofErr w:type="spellStart"/>
      <w:r>
        <w:rPr>
          <w:rFonts w:ascii="B Badr" w:hAnsi="B Badr" w:cs="B Badr" w:hint="cs"/>
          <w:sz w:val="36"/>
          <w:szCs w:val="36"/>
          <w:rtl/>
        </w:rPr>
        <w:t>اترقب</w:t>
      </w:r>
      <w:proofErr w:type="spellEnd"/>
      <w:r>
        <w:rPr>
          <w:rFonts w:ascii="B Badr" w:hAnsi="B Badr" w:cs="B Badr" w:hint="cs"/>
          <w:sz w:val="36"/>
          <w:szCs w:val="36"/>
          <w:rtl/>
        </w:rPr>
        <w:t xml:space="preserve"> ان </w:t>
      </w:r>
      <w:proofErr w:type="spellStart"/>
      <w:r>
        <w:rPr>
          <w:rFonts w:ascii="B Badr" w:hAnsi="B Badr" w:cs="B Badr" w:hint="cs"/>
          <w:sz w:val="36"/>
          <w:szCs w:val="36"/>
          <w:rtl/>
        </w:rPr>
        <w:t>يکون</w:t>
      </w:r>
      <w:proofErr w:type="spellEnd"/>
      <w:r>
        <w:rPr>
          <w:rFonts w:ascii="B Badr" w:hAnsi="B Badr" w:cs="B Badr" w:hint="cs"/>
          <w:sz w:val="36"/>
          <w:szCs w:val="36"/>
          <w:rtl/>
        </w:rPr>
        <w:t xml:space="preserve"> </w:t>
      </w:r>
      <w:proofErr w:type="spellStart"/>
      <w:r>
        <w:rPr>
          <w:rFonts w:ascii="B Badr" w:hAnsi="B Badr" w:cs="B Badr" w:hint="cs"/>
          <w:sz w:val="36"/>
          <w:szCs w:val="36"/>
          <w:rtl/>
        </w:rPr>
        <w:t>الامر</w:t>
      </w:r>
      <w:proofErr w:type="spellEnd"/>
      <w:r>
        <w:rPr>
          <w:rFonts w:ascii="B Badr" w:hAnsi="B Badr" w:cs="B Badr" w:hint="cs"/>
          <w:sz w:val="36"/>
          <w:szCs w:val="36"/>
          <w:rtl/>
        </w:rPr>
        <w:t xml:space="preserve"> کذا) ، تکرار تحقق و </w:t>
      </w:r>
      <w:proofErr w:type="spellStart"/>
      <w:r>
        <w:rPr>
          <w:rFonts w:ascii="B Badr" w:hAnsi="B Badr" w:cs="B Badr" w:hint="cs"/>
          <w:sz w:val="36"/>
          <w:szCs w:val="36"/>
          <w:rtl/>
        </w:rPr>
        <w:t>ترقب</w:t>
      </w:r>
      <w:proofErr w:type="spellEnd"/>
      <w:r>
        <w:rPr>
          <w:rFonts w:ascii="B Badr" w:hAnsi="B Badr" w:cs="B Badr" w:hint="cs"/>
          <w:sz w:val="36"/>
          <w:szCs w:val="36"/>
          <w:rtl/>
        </w:rPr>
        <w:t xml:space="preserve"> لازم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یعنی معنای ماضی می شود تحقق </w:t>
      </w:r>
      <w:proofErr w:type="spellStart"/>
      <w:r>
        <w:rPr>
          <w:rFonts w:ascii="B Badr" w:hAnsi="B Badr" w:cs="B Badr" w:hint="cs"/>
          <w:sz w:val="36"/>
          <w:szCs w:val="36"/>
          <w:rtl/>
        </w:rPr>
        <w:t>تحقق</w:t>
      </w:r>
      <w:proofErr w:type="spellEnd"/>
      <w:r>
        <w:rPr>
          <w:rFonts w:ascii="B Badr" w:hAnsi="B Badr" w:cs="B Badr" w:hint="cs"/>
          <w:sz w:val="36"/>
          <w:szCs w:val="36"/>
          <w:rtl/>
        </w:rPr>
        <w:t xml:space="preserve"> و مضارع می شود </w:t>
      </w:r>
      <w:proofErr w:type="spellStart"/>
      <w:r>
        <w:rPr>
          <w:rFonts w:ascii="B Badr" w:hAnsi="B Badr" w:cs="B Badr" w:hint="cs"/>
          <w:sz w:val="36"/>
          <w:szCs w:val="36"/>
          <w:rtl/>
        </w:rPr>
        <w:t>ترقب</w:t>
      </w:r>
      <w:proofErr w:type="spellEnd"/>
      <w:r>
        <w:rPr>
          <w:rFonts w:ascii="B Badr" w:hAnsi="B Badr" w:cs="B Badr" w:hint="cs"/>
          <w:sz w:val="36"/>
          <w:szCs w:val="36"/>
          <w:rtl/>
        </w:rPr>
        <w:t xml:space="preserve"> </w:t>
      </w:r>
      <w:proofErr w:type="spellStart"/>
      <w:r>
        <w:rPr>
          <w:rFonts w:ascii="B Badr" w:hAnsi="B Badr" w:cs="B Badr" w:hint="cs"/>
          <w:sz w:val="36"/>
          <w:szCs w:val="36"/>
          <w:rtl/>
        </w:rPr>
        <w:t>ترقب</w:t>
      </w:r>
      <w:proofErr w:type="spellEnd"/>
      <w:r>
        <w:rPr>
          <w:rFonts w:ascii="B Badr" w:hAnsi="B Badr" w:cs="B Badr" w:hint="cs"/>
          <w:sz w:val="36"/>
          <w:szCs w:val="36"/>
          <w:rtl/>
        </w:rPr>
        <w:t xml:space="preserve">، جوابش این است که معنای هیئت، نسبت است و نسبت معنای حرفی است و با </w:t>
      </w:r>
      <w:proofErr w:type="spellStart"/>
      <w:r>
        <w:rPr>
          <w:rFonts w:ascii="B Badr" w:hAnsi="B Badr" w:cs="B Badr" w:hint="cs"/>
          <w:sz w:val="36"/>
          <w:szCs w:val="36"/>
          <w:rtl/>
        </w:rPr>
        <w:t>ترقب</w:t>
      </w:r>
      <w:proofErr w:type="spellEnd"/>
      <w:r>
        <w:rPr>
          <w:rFonts w:ascii="B Badr" w:hAnsi="B Badr" w:cs="B Badr" w:hint="cs"/>
          <w:sz w:val="36"/>
          <w:szCs w:val="36"/>
          <w:rtl/>
        </w:rPr>
        <w:t xml:space="preserve"> و تحقق که معنای اسمی می باشند یکی نخواهند بود.</w:t>
      </w:r>
    </w:p>
    <w:p w14:paraId="643182F8" w14:textId="77777777" w:rsidR="007A1229" w:rsidRPr="00486025" w:rsidRDefault="007A1229" w:rsidP="00486025">
      <w:pPr>
        <w:pStyle w:val="3"/>
        <w:rPr>
          <w:rFonts w:cs="B Badr" w:hint="cs"/>
          <w:b/>
          <w:bCs/>
          <w:i/>
          <w:iCs/>
          <w:color w:val="0D0D0D" w:themeColor="text1" w:themeTint="F2"/>
          <w:sz w:val="36"/>
          <w:szCs w:val="36"/>
          <w:u w:val="single"/>
          <w:rtl/>
        </w:rPr>
      </w:pPr>
      <w:r w:rsidRPr="00486025">
        <w:rPr>
          <w:rFonts w:cs="B Badr" w:hint="cs"/>
          <w:b/>
          <w:bCs/>
          <w:i/>
          <w:iCs/>
          <w:color w:val="0D0D0D" w:themeColor="text1" w:themeTint="F2"/>
          <w:sz w:val="36"/>
          <w:szCs w:val="36"/>
          <w:u w:val="single"/>
          <w:rtl/>
        </w:rPr>
        <w:lastRenderedPageBreak/>
        <w:t xml:space="preserve">مقدمه چهارم؛ اختلاف معنایی </w:t>
      </w:r>
      <w:proofErr w:type="spellStart"/>
      <w:r w:rsidRPr="00486025">
        <w:rPr>
          <w:rFonts w:cs="B Badr" w:hint="cs"/>
          <w:b/>
          <w:bCs/>
          <w:i/>
          <w:iCs/>
          <w:color w:val="0D0D0D" w:themeColor="text1" w:themeTint="F2"/>
          <w:sz w:val="36"/>
          <w:szCs w:val="36"/>
          <w:u w:val="single"/>
          <w:rtl/>
        </w:rPr>
        <w:t>هیئات</w:t>
      </w:r>
      <w:proofErr w:type="spellEnd"/>
      <w:r w:rsidRPr="00486025">
        <w:rPr>
          <w:rFonts w:cs="B Badr" w:hint="cs"/>
          <w:b/>
          <w:bCs/>
          <w:i/>
          <w:iCs/>
          <w:color w:val="0D0D0D" w:themeColor="text1" w:themeTint="F2"/>
          <w:sz w:val="36"/>
          <w:szCs w:val="36"/>
          <w:u w:val="single"/>
          <w:rtl/>
        </w:rPr>
        <w:t xml:space="preserve"> مشتق به خاطر اختلاف معنایی مبادی</w:t>
      </w:r>
    </w:p>
    <w:p w14:paraId="5A7A3E9B"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این مقدمه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این غرض مطرح شده است که بعضی از محققین (همانطور که به فاضل تونی منتسب شده است) ، تفصیل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در جایی که مبدأ مشتق از قبیل ملکه یا حرفه باشد مثل مجتهد که مبدأ ان به عنوان ملکه ملاحظه شده است و یا نجار که مبدأ ان به عنوان حرفه ملاحظه شده است، مشتق برای اعم از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و ما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وضع شده است و اما اگر جنبه فعل بودن در مبدأ ملاحظه شود مثل </w:t>
      </w:r>
      <w:proofErr w:type="spellStart"/>
      <w:r>
        <w:rPr>
          <w:rFonts w:ascii="B Badr" w:hAnsi="B Badr" w:cs="B Badr" w:hint="cs"/>
          <w:sz w:val="36"/>
          <w:szCs w:val="36"/>
          <w:rtl/>
        </w:rPr>
        <w:t>آکل</w:t>
      </w:r>
      <w:proofErr w:type="spellEnd"/>
      <w:r>
        <w:rPr>
          <w:rFonts w:ascii="B Badr" w:hAnsi="B Badr" w:cs="B Badr" w:hint="cs"/>
          <w:sz w:val="36"/>
          <w:szCs w:val="36"/>
          <w:rtl/>
        </w:rPr>
        <w:t xml:space="preserve"> و </w:t>
      </w:r>
      <w:proofErr w:type="spellStart"/>
      <w:r>
        <w:rPr>
          <w:rFonts w:ascii="B Badr" w:hAnsi="B Badr" w:cs="B Badr" w:hint="cs"/>
          <w:sz w:val="36"/>
          <w:szCs w:val="36"/>
          <w:rtl/>
        </w:rPr>
        <w:t>شارب</w:t>
      </w:r>
      <w:proofErr w:type="spellEnd"/>
      <w:r>
        <w:rPr>
          <w:rFonts w:ascii="B Badr" w:hAnsi="B Badr" w:cs="B Badr" w:hint="cs"/>
          <w:sz w:val="36"/>
          <w:szCs w:val="36"/>
          <w:rtl/>
        </w:rPr>
        <w:t xml:space="preserve"> و ضارب، مشتق در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حقیقت است و در ما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مجاز. لذا عنوان مجتهد حتی بر کسی که فعلا استنباط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یا نجار بر کسی که مدتی است استراحت می کند صدق می کند ولی عنوان </w:t>
      </w:r>
      <w:proofErr w:type="spellStart"/>
      <w:r>
        <w:rPr>
          <w:rFonts w:ascii="B Badr" w:hAnsi="B Badr" w:cs="B Badr" w:hint="cs"/>
          <w:sz w:val="36"/>
          <w:szCs w:val="36"/>
          <w:rtl/>
        </w:rPr>
        <w:t>آکل</w:t>
      </w:r>
      <w:proofErr w:type="spellEnd"/>
      <w:r>
        <w:rPr>
          <w:rFonts w:ascii="B Badr" w:hAnsi="B Badr" w:cs="B Badr" w:hint="cs"/>
          <w:sz w:val="36"/>
          <w:szCs w:val="36"/>
          <w:rtl/>
        </w:rPr>
        <w:t xml:space="preserve"> و </w:t>
      </w:r>
      <w:proofErr w:type="spellStart"/>
      <w:r>
        <w:rPr>
          <w:rFonts w:ascii="B Badr" w:hAnsi="B Badr" w:cs="B Badr" w:hint="cs"/>
          <w:sz w:val="36"/>
          <w:szCs w:val="36"/>
          <w:rtl/>
        </w:rPr>
        <w:t>شارب</w:t>
      </w:r>
      <w:proofErr w:type="spellEnd"/>
      <w:r>
        <w:rPr>
          <w:rFonts w:ascii="B Badr" w:hAnsi="B Badr" w:cs="B Badr" w:hint="cs"/>
          <w:sz w:val="36"/>
          <w:szCs w:val="36"/>
          <w:rtl/>
        </w:rPr>
        <w:t xml:space="preserve"> و ضارب که مبدأ در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فعل هستند فقط بر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فعلی صادق خواهد بود.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این مقدمه چهارم را برای رد این تفصیل ذکر کرده </w:t>
      </w:r>
      <w:proofErr w:type="spellStart"/>
      <w:r>
        <w:rPr>
          <w:rFonts w:ascii="B Badr" w:hAnsi="B Badr" w:cs="B Badr" w:hint="cs"/>
          <w:sz w:val="36"/>
          <w:szCs w:val="36"/>
          <w:rtl/>
        </w:rPr>
        <w:t>اند</w:t>
      </w:r>
      <w:proofErr w:type="spellEnd"/>
      <w:r>
        <w:rPr>
          <w:rFonts w:ascii="B Badr" w:hAnsi="B Badr" w:cs="B Badr" w:hint="cs"/>
          <w:sz w:val="36"/>
          <w:szCs w:val="36"/>
          <w:rtl/>
        </w:rPr>
        <w:t>.</w:t>
      </w:r>
    </w:p>
    <w:p w14:paraId="1EC0AA56"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 همانطور که در کلام مرحوم آخوند نیز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ریشه این مقدمه چهارم در همان مقدمه اول است اگرچه به صورت صریح در این مقدمه چهارم بیان می شود. </w:t>
      </w:r>
    </w:p>
    <w:p w14:paraId="6053598A" w14:textId="77777777" w:rsidR="007A1229" w:rsidRDefault="007A1229" w:rsidP="007A1229">
      <w:pPr>
        <w:rPr>
          <w:rFonts w:hint="cs"/>
          <w:rtl/>
        </w:rPr>
      </w:pPr>
    </w:p>
    <w:p w14:paraId="0FB63902" w14:textId="77777777" w:rsidR="007A1229" w:rsidRDefault="007A1229" w:rsidP="007A1229">
      <w:pPr>
        <w:tabs>
          <w:tab w:val="left" w:pos="911"/>
        </w:tabs>
        <w:ind w:firstLine="386"/>
        <w:jc w:val="both"/>
        <w:rPr>
          <w:rFonts w:ascii="B Badr" w:hAnsi="B Badr" w:cs="B Badr"/>
          <w:sz w:val="36"/>
          <w:szCs w:val="36"/>
        </w:rPr>
      </w:pPr>
    </w:p>
    <w:p w14:paraId="5CB5C47C"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شنبه   2/11/400                                                                 جلسه 76</w:t>
      </w:r>
    </w:p>
    <w:p w14:paraId="443FC32E" w14:textId="77777777" w:rsidR="007A1229" w:rsidRDefault="007A1229" w:rsidP="007A1229">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t>تفصیلی</w:t>
      </w:r>
      <w:proofErr w:type="spellEnd"/>
      <w:r>
        <w:rPr>
          <w:rFonts w:ascii="B Badr" w:hAnsi="B Badr" w:cs="B Badr" w:hint="cs"/>
          <w:sz w:val="36"/>
          <w:szCs w:val="36"/>
          <w:rtl/>
        </w:rPr>
        <w:t xml:space="preserve"> از فاضل تونی نقل شده بین جایی که مبدأ در مشتق از قبیل افعال باشد و بین جایی که از قبیل صناعت و حرفه و ملکه. ایشان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اولی برای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w:t>
      </w:r>
      <w:r>
        <w:rPr>
          <w:rFonts w:ascii="B Badr" w:hAnsi="B Badr" w:cs="B Badr" w:hint="cs"/>
          <w:sz w:val="36"/>
          <w:szCs w:val="36"/>
          <w:rtl/>
        </w:rPr>
        <w:lastRenderedPageBreak/>
        <w:t xml:space="preserve">مبدأ وضع شده است ولی در دومی لفظ مشتق برای اعم وضع شده نه برای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w:t>
      </w:r>
    </w:p>
    <w:p w14:paraId="5D2F9865"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مقدمه چهارم می فرمایند ولو مبادی در </w:t>
      </w:r>
      <w:proofErr w:type="spellStart"/>
      <w:r>
        <w:rPr>
          <w:rFonts w:ascii="B Badr" w:hAnsi="B Badr" w:cs="B Badr" w:hint="cs"/>
          <w:sz w:val="36"/>
          <w:szCs w:val="36"/>
          <w:rtl/>
        </w:rPr>
        <w:t>مشتقاتِ</w:t>
      </w:r>
      <w:proofErr w:type="spellEnd"/>
      <w:r>
        <w:rPr>
          <w:rFonts w:ascii="B Badr" w:hAnsi="B Badr" w:cs="B Badr" w:hint="cs"/>
          <w:sz w:val="36"/>
          <w:szCs w:val="36"/>
          <w:rtl/>
        </w:rPr>
        <w:t xml:space="preserve"> مختلف، مختلف هستند، در بعضی از موارد از مبدأ فعلیت اراده شده و در بعضی موارد صنعت و حرفه و در بعضی موارد نیز ملکه و در بعضی موارد نیز کما اینکه در مقدمه اول بیان کردند </w:t>
      </w:r>
      <w:proofErr w:type="spellStart"/>
      <w:r>
        <w:rPr>
          <w:rFonts w:ascii="B Badr" w:hAnsi="B Badr" w:cs="B Badr" w:hint="cs"/>
          <w:sz w:val="36"/>
          <w:szCs w:val="36"/>
          <w:rtl/>
        </w:rPr>
        <w:t>شأنیت</w:t>
      </w:r>
      <w:proofErr w:type="spellEnd"/>
      <w:r>
        <w:rPr>
          <w:rFonts w:ascii="B Badr" w:hAnsi="B Badr" w:cs="B Badr" w:hint="cs"/>
          <w:sz w:val="36"/>
          <w:szCs w:val="36"/>
          <w:rtl/>
        </w:rPr>
        <w:t xml:space="preserve"> اراده شده است، اما این اختلاف موجب اختلاف در جریان نزاع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بلکه فقط موجب اختلاف کیفیت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ذات به مبدأ می شود. زیرا نزاع در این است که با در نظر گرفتن نوع مناسب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در هر موردی، آیا هیئت مشتق وضع برای خصوص ذات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فعلا شده است یا برای اعم از ذات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فعلی و ذاتی که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با این قید که در هر موردی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مناسب با همان مورد ملاحظه می شود، معلوم می شود که همه موارد داخل در محل نزاع می باشند و همانطور که </w:t>
      </w:r>
      <w:proofErr w:type="spellStart"/>
      <w:r>
        <w:rPr>
          <w:rFonts w:ascii="B Badr" w:hAnsi="B Badr" w:cs="B Badr" w:hint="cs"/>
          <w:sz w:val="36"/>
          <w:szCs w:val="36"/>
          <w:rtl/>
        </w:rPr>
        <w:t>مشتقاتی</w:t>
      </w:r>
      <w:proofErr w:type="spellEnd"/>
      <w:r>
        <w:rPr>
          <w:rFonts w:ascii="B Badr" w:hAnsi="B Badr" w:cs="B Badr" w:hint="cs"/>
          <w:sz w:val="36"/>
          <w:szCs w:val="36"/>
          <w:rtl/>
        </w:rPr>
        <w:t xml:space="preserve"> که مبدأ در ان امر فعلی است مثل ضارب، داخل در محل نزاع هستند، در </w:t>
      </w:r>
      <w:proofErr w:type="spellStart"/>
      <w:r>
        <w:rPr>
          <w:rFonts w:ascii="B Badr" w:hAnsi="B Badr" w:cs="B Badr" w:hint="cs"/>
          <w:sz w:val="36"/>
          <w:szCs w:val="36"/>
          <w:rtl/>
        </w:rPr>
        <w:t>مشتقاتی</w:t>
      </w:r>
      <w:proofErr w:type="spellEnd"/>
      <w:r>
        <w:rPr>
          <w:rFonts w:ascii="B Badr" w:hAnsi="B Badr" w:cs="B Badr" w:hint="cs"/>
          <w:sz w:val="36"/>
          <w:szCs w:val="36"/>
          <w:rtl/>
        </w:rPr>
        <w:t xml:space="preserve"> هم که مبدأ در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صناعت است مثل نجار یا ملکه مثل مجتهد، نزاع جاری می باشد. زیرا برای جریان نزاع، باید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مناسب با مورد را در نظر بگیریم و با توجه به اینکه مبدأ در مثل "مجتهد</w:t>
      </w:r>
      <w:r>
        <w:rPr>
          <w:rFonts w:ascii="B Badr" w:hAnsi="B Badr" w:cs="Times New Roman"/>
          <w:sz w:val="36"/>
          <w:szCs w:val="36"/>
          <w:rtl/>
        </w:rPr>
        <w:t>"</w:t>
      </w:r>
      <w:r>
        <w:rPr>
          <w:rFonts w:ascii="B Badr" w:hAnsi="B Badr" w:cs="B Badr" w:hint="cs"/>
          <w:sz w:val="36"/>
          <w:szCs w:val="36"/>
          <w:rtl/>
        </w:rPr>
        <w:t xml:space="preserve"> ملکه اجتهاد لحاظ شده است،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آن به این است که شخص ملکه را داشته باشد و تا وقتی که ملکه را دارد، اطلاق مجتهد به ان شخص بدون اشکال حقیقت است و اگر ذات باقی باشد ولی ملکه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شده باشد، مصداق ما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می شود و باید بحث شود که </w:t>
      </w:r>
      <w:proofErr w:type="spellStart"/>
      <w:r>
        <w:rPr>
          <w:rFonts w:ascii="B Badr" w:hAnsi="B Badr" w:cs="B Badr" w:hint="cs"/>
          <w:sz w:val="36"/>
          <w:szCs w:val="36"/>
          <w:rtl/>
        </w:rPr>
        <w:t>اطلاقش</w:t>
      </w:r>
      <w:proofErr w:type="spellEnd"/>
      <w:r>
        <w:rPr>
          <w:rFonts w:ascii="B Badr" w:hAnsi="B Badr" w:cs="B Badr" w:hint="cs"/>
          <w:sz w:val="36"/>
          <w:szCs w:val="36"/>
          <w:rtl/>
        </w:rPr>
        <w:t xml:space="preserve"> حقیقی است مثل حقیقی بودن اطلاق در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فعلی یا مجازی است مثل مجاز بودن در </w:t>
      </w:r>
      <w:proofErr w:type="spellStart"/>
      <w:r>
        <w:rPr>
          <w:rFonts w:ascii="B Badr" w:hAnsi="B Badr" w:cs="B Badr" w:hint="cs"/>
          <w:sz w:val="36"/>
          <w:szCs w:val="36"/>
          <w:rtl/>
        </w:rPr>
        <w:lastRenderedPageBreak/>
        <w:t>متلبس</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المستقبل</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w:t>
      </w:r>
      <w:r>
        <w:rPr>
          <w:rFonts w:ascii="Traditional Arabic" w:eastAsia="Times New Roman" w:hAnsi="Traditional Arabic" w:cs="Traditional Arabic"/>
          <w:color w:val="000000"/>
          <w:sz w:val="30"/>
          <w:szCs w:val="30"/>
          <w:rtl/>
        </w:rPr>
        <w:t xml:space="preserve"> </w:t>
      </w:r>
      <w:r>
        <w:rPr>
          <w:rFonts w:ascii="B Badr" w:hAnsi="B Badr" w:cs="B Badr" w:hint="cs"/>
          <w:sz w:val="36"/>
          <w:szCs w:val="36"/>
          <w:rtl/>
        </w:rPr>
        <w:t xml:space="preserve">و </w:t>
      </w:r>
      <w:proofErr w:type="spellStart"/>
      <w:r>
        <w:rPr>
          <w:rFonts w:ascii="B Badr" w:hAnsi="B Badr" w:cs="B Badr" w:hint="cs"/>
          <w:sz w:val="36"/>
          <w:szCs w:val="36"/>
          <w:rtl/>
        </w:rPr>
        <w:t>كون</w:t>
      </w:r>
      <w:proofErr w:type="spellEnd"/>
      <w:r>
        <w:rPr>
          <w:rFonts w:ascii="B Badr" w:hAnsi="B Badr" w:cs="B Badr" w:hint="cs"/>
          <w:sz w:val="36"/>
          <w:szCs w:val="36"/>
          <w:rtl/>
        </w:rPr>
        <w:t xml:space="preserve">‏ </w:t>
      </w:r>
      <w:proofErr w:type="spellStart"/>
      <w:r>
        <w:rPr>
          <w:rFonts w:ascii="B Badr" w:hAnsi="B Badr" w:cs="B Badr" w:hint="cs"/>
          <w:sz w:val="36"/>
          <w:szCs w:val="36"/>
          <w:rtl/>
        </w:rPr>
        <w:t>المبدإ</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بعضها</w:t>
      </w:r>
      <w:proofErr w:type="spellEnd"/>
      <w:r>
        <w:rPr>
          <w:rFonts w:ascii="B Badr" w:hAnsi="B Badr" w:cs="B Badr" w:hint="cs"/>
          <w:sz w:val="36"/>
          <w:szCs w:val="36"/>
          <w:rtl/>
        </w:rPr>
        <w:t xml:space="preserve"> </w:t>
      </w:r>
      <w:proofErr w:type="spellStart"/>
      <w:r>
        <w:rPr>
          <w:rFonts w:ascii="B Badr" w:hAnsi="B Badr" w:cs="B Badr" w:hint="cs"/>
          <w:sz w:val="36"/>
          <w:szCs w:val="36"/>
          <w:rtl/>
        </w:rPr>
        <w:t>حرفة</w:t>
      </w:r>
      <w:proofErr w:type="spellEnd"/>
      <w:r>
        <w:rPr>
          <w:rFonts w:ascii="B Badr" w:hAnsi="B Badr" w:cs="B Badr" w:hint="cs"/>
          <w:sz w:val="36"/>
          <w:szCs w:val="36"/>
          <w:rtl/>
        </w:rPr>
        <w:t xml:space="preserve"> و </w:t>
      </w:r>
      <w:proofErr w:type="spellStart"/>
      <w:r>
        <w:rPr>
          <w:rFonts w:ascii="B Badr" w:hAnsi="B Badr" w:cs="B Badr" w:hint="cs"/>
          <w:sz w:val="36"/>
          <w:szCs w:val="36"/>
          <w:rtl/>
        </w:rPr>
        <w:t>صناعة</w:t>
      </w:r>
      <w:proofErr w:type="spellEnd"/>
      <w:r>
        <w:rPr>
          <w:rFonts w:ascii="B Badr" w:hAnsi="B Badr" w:cs="B Badr" w:hint="cs"/>
          <w:sz w:val="36"/>
          <w:szCs w:val="36"/>
          <w:rtl/>
        </w:rPr>
        <w:t xml:space="preserve"> و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بعضها</w:t>
      </w:r>
      <w:proofErr w:type="spellEnd"/>
      <w:r>
        <w:rPr>
          <w:rFonts w:ascii="B Badr" w:hAnsi="B Badr" w:cs="B Badr" w:hint="cs"/>
          <w:sz w:val="36"/>
          <w:szCs w:val="36"/>
          <w:rtl/>
        </w:rPr>
        <w:t xml:space="preserve"> </w:t>
      </w:r>
      <w:proofErr w:type="spellStart"/>
      <w:r>
        <w:rPr>
          <w:rFonts w:ascii="B Badr" w:hAnsi="B Badr" w:cs="B Badr" w:hint="cs"/>
          <w:sz w:val="36"/>
          <w:szCs w:val="36"/>
          <w:rtl/>
        </w:rPr>
        <w:t>قوة</w:t>
      </w:r>
      <w:proofErr w:type="spellEnd"/>
      <w:r>
        <w:rPr>
          <w:rFonts w:ascii="B Badr" w:hAnsi="B Badr" w:cs="B Badr" w:hint="cs"/>
          <w:sz w:val="36"/>
          <w:szCs w:val="36"/>
          <w:rtl/>
        </w:rPr>
        <w:t xml:space="preserve"> و </w:t>
      </w:r>
      <w:proofErr w:type="spellStart"/>
      <w:r>
        <w:rPr>
          <w:rFonts w:ascii="B Badr" w:hAnsi="B Badr" w:cs="B Badr" w:hint="cs"/>
          <w:sz w:val="36"/>
          <w:szCs w:val="36"/>
          <w:rtl/>
        </w:rPr>
        <w:t>ملكة</w:t>
      </w:r>
      <w:proofErr w:type="spellEnd"/>
      <w:r>
        <w:rPr>
          <w:rFonts w:ascii="B Badr" w:hAnsi="B Badr" w:cs="B Badr" w:hint="cs"/>
          <w:sz w:val="36"/>
          <w:szCs w:val="36"/>
          <w:rtl/>
        </w:rPr>
        <w:t xml:space="preserve"> و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بعضها</w:t>
      </w:r>
      <w:proofErr w:type="spellEnd"/>
      <w:r>
        <w:rPr>
          <w:rFonts w:ascii="B Badr" w:hAnsi="B Badr" w:cs="B Badr" w:hint="cs"/>
          <w:sz w:val="36"/>
          <w:szCs w:val="36"/>
          <w:rtl/>
        </w:rPr>
        <w:t xml:space="preserve"> </w:t>
      </w:r>
      <w:proofErr w:type="spellStart"/>
      <w:r>
        <w:rPr>
          <w:rFonts w:ascii="B Badr" w:hAnsi="B Badr" w:cs="B Badr" w:hint="cs"/>
          <w:sz w:val="36"/>
          <w:szCs w:val="36"/>
          <w:rtl/>
        </w:rPr>
        <w:t>فعليا</w:t>
      </w:r>
      <w:proofErr w:type="spellEnd"/>
      <w:r>
        <w:rPr>
          <w:rFonts w:ascii="B Badr" w:hAnsi="B Badr" w:cs="B Badr" w:hint="cs"/>
          <w:sz w:val="36"/>
          <w:szCs w:val="36"/>
          <w:rtl/>
        </w:rPr>
        <w:t xml:space="preserve"> لا </w:t>
      </w:r>
      <w:proofErr w:type="spellStart"/>
      <w:r>
        <w:rPr>
          <w:rFonts w:ascii="B Badr" w:hAnsi="B Badr" w:cs="B Badr" w:hint="cs"/>
          <w:sz w:val="36"/>
          <w:szCs w:val="36"/>
          <w:rtl/>
        </w:rPr>
        <w:t>يوجب</w:t>
      </w:r>
      <w:proofErr w:type="spellEnd"/>
      <w:r>
        <w:rPr>
          <w:rFonts w:ascii="B Badr" w:hAnsi="B Badr" w:cs="B Badr" w:hint="cs"/>
          <w:sz w:val="36"/>
          <w:szCs w:val="36"/>
          <w:rtl/>
        </w:rPr>
        <w:t xml:space="preserve"> </w:t>
      </w:r>
      <w:proofErr w:type="spellStart"/>
      <w:r>
        <w:rPr>
          <w:rFonts w:ascii="B Badr" w:hAnsi="B Badr" w:cs="B Badr" w:hint="cs"/>
          <w:sz w:val="36"/>
          <w:szCs w:val="36"/>
          <w:rtl/>
        </w:rPr>
        <w:t>اختلافا</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دلالتها </w:t>
      </w:r>
      <w:proofErr w:type="spellStart"/>
      <w:r>
        <w:rPr>
          <w:rFonts w:ascii="B Badr" w:hAnsi="B Badr" w:cs="B Badr" w:hint="cs"/>
          <w:sz w:val="36"/>
          <w:szCs w:val="36"/>
          <w:rtl/>
        </w:rPr>
        <w:t>بحسب</w:t>
      </w:r>
      <w:proofErr w:type="spellEnd"/>
      <w:r>
        <w:rPr>
          <w:rFonts w:ascii="B Badr" w:hAnsi="B Badr" w:cs="B Badr" w:hint="cs"/>
          <w:sz w:val="36"/>
          <w:szCs w:val="36"/>
          <w:rtl/>
        </w:rPr>
        <w:t xml:space="preserve"> </w:t>
      </w:r>
      <w:proofErr w:type="spellStart"/>
      <w:r>
        <w:rPr>
          <w:rFonts w:ascii="B Badr" w:hAnsi="B Badr" w:cs="B Badr" w:hint="cs"/>
          <w:sz w:val="36"/>
          <w:szCs w:val="36"/>
          <w:rtl/>
        </w:rPr>
        <w:t>الهيئة</w:t>
      </w:r>
      <w:proofErr w:type="spellEnd"/>
      <w:r>
        <w:rPr>
          <w:rFonts w:ascii="B Badr" w:hAnsi="B Badr" w:cs="B Badr" w:hint="cs"/>
          <w:sz w:val="36"/>
          <w:szCs w:val="36"/>
          <w:rtl/>
        </w:rPr>
        <w:t xml:space="preserve"> </w:t>
      </w:r>
      <w:proofErr w:type="spellStart"/>
      <w:r>
        <w:rPr>
          <w:rFonts w:ascii="B Badr" w:hAnsi="B Badr" w:cs="B Badr" w:hint="cs"/>
          <w:sz w:val="36"/>
          <w:szCs w:val="36"/>
          <w:rtl/>
        </w:rPr>
        <w:t>أصلا</w:t>
      </w:r>
      <w:proofErr w:type="spellEnd"/>
      <w:r>
        <w:rPr>
          <w:rFonts w:ascii="B Badr" w:hAnsi="B Badr" w:cs="B Badr" w:hint="cs"/>
          <w:sz w:val="36"/>
          <w:szCs w:val="36"/>
          <w:rtl/>
        </w:rPr>
        <w:t xml:space="preserve"> و لا </w:t>
      </w:r>
      <w:proofErr w:type="spellStart"/>
      <w:r>
        <w:rPr>
          <w:rFonts w:ascii="B Badr" w:hAnsi="B Badr" w:cs="B Badr" w:hint="cs"/>
          <w:sz w:val="36"/>
          <w:szCs w:val="36"/>
          <w:rtl/>
        </w:rPr>
        <w:t>تفاوتا</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الجهة</w:t>
      </w:r>
      <w:proofErr w:type="spellEnd"/>
      <w:r>
        <w:rPr>
          <w:rFonts w:ascii="B Badr" w:hAnsi="B Badr" w:cs="B Badr" w:hint="cs"/>
          <w:sz w:val="36"/>
          <w:szCs w:val="36"/>
          <w:rtl/>
        </w:rPr>
        <w:t xml:space="preserve"> </w:t>
      </w:r>
      <w:proofErr w:type="spellStart"/>
      <w:r>
        <w:rPr>
          <w:rFonts w:ascii="B Badr" w:hAnsi="B Badr" w:cs="B Badr" w:hint="cs"/>
          <w:sz w:val="36"/>
          <w:szCs w:val="36"/>
          <w:rtl/>
        </w:rPr>
        <w:t>المبحوث</w:t>
      </w:r>
      <w:proofErr w:type="spellEnd"/>
      <w:r>
        <w:rPr>
          <w:rFonts w:ascii="B Badr" w:hAnsi="B Badr" w:cs="B Badr" w:hint="cs"/>
          <w:sz w:val="36"/>
          <w:szCs w:val="36"/>
          <w:rtl/>
        </w:rPr>
        <w:t xml:space="preserve"> </w:t>
      </w:r>
      <w:proofErr w:type="spellStart"/>
      <w:r>
        <w:rPr>
          <w:rFonts w:ascii="B Badr" w:hAnsi="B Badr" w:cs="B Badr" w:hint="cs"/>
          <w:sz w:val="36"/>
          <w:szCs w:val="36"/>
          <w:rtl/>
        </w:rPr>
        <w:t>عنها</w:t>
      </w:r>
      <w:proofErr w:type="spellEnd"/>
      <w:r>
        <w:rPr>
          <w:rFonts w:ascii="B Badr" w:hAnsi="B Badr" w:cs="B Badr" w:hint="cs"/>
          <w:sz w:val="36"/>
          <w:szCs w:val="36"/>
          <w:rtl/>
        </w:rPr>
        <w:t xml:space="preserve"> </w:t>
      </w:r>
      <w:proofErr w:type="spellStart"/>
      <w:r>
        <w:rPr>
          <w:rFonts w:ascii="B Badr" w:hAnsi="B Badr" w:cs="B Badr" w:hint="cs"/>
          <w:sz w:val="36"/>
          <w:szCs w:val="36"/>
          <w:rtl/>
        </w:rPr>
        <w:t>كما</w:t>
      </w:r>
      <w:proofErr w:type="spellEnd"/>
      <w:r>
        <w:rPr>
          <w:rFonts w:ascii="B Badr" w:hAnsi="B Badr" w:cs="B Badr" w:hint="cs"/>
          <w:sz w:val="36"/>
          <w:szCs w:val="36"/>
          <w:rtl/>
        </w:rPr>
        <w:t xml:space="preserve"> لا </w:t>
      </w:r>
      <w:proofErr w:type="spellStart"/>
      <w:r>
        <w:rPr>
          <w:rFonts w:ascii="B Badr" w:hAnsi="B Badr" w:cs="B Badr" w:hint="cs"/>
          <w:sz w:val="36"/>
          <w:szCs w:val="36"/>
          <w:rtl/>
        </w:rPr>
        <w:t>يخفى</w:t>
      </w:r>
      <w:proofErr w:type="spellEnd"/>
      <w:r>
        <w:rPr>
          <w:rFonts w:ascii="B Badr" w:hAnsi="B Badr" w:cs="B Badr" w:hint="cs"/>
          <w:sz w:val="36"/>
          <w:szCs w:val="36"/>
          <w:rtl/>
        </w:rPr>
        <w:t xml:space="preserve"> </w:t>
      </w:r>
      <w:proofErr w:type="spellStart"/>
      <w:r>
        <w:rPr>
          <w:rFonts w:ascii="B Badr" w:hAnsi="B Badr" w:cs="B Badr" w:hint="cs"/>
          <w:sz w:val="36"/>
          <w:szCs w:val="36"/>
          <w:rtl/>
        </w:rPr>
        <w:t>غاية</w:t>
      </w:r>
      <w:proofErr w:type="spellEnd"/>
      <w:r>
        <w:rPr>
          <w:rFonts w:ascii="B Badr" w:hAnsi="B Badr" w:cs="B Badr" w:hint="cs"/>
          <w:sz w:val="36"/>
          <w:szCs w:val="36"/>
          <w:rtl/>
        </w:rPr>
        <w:t xml:space="preserve"> </w:t>
      </w:r>
      <w:proofErr w:type="spellStart"/>
      <w:r>
        <w:rPr>
          <w:rFonts w:ascii="B Badr" w:hAnsi="B Badr" w:cs="B Badr" w:hint="cs"/>
          <w:sz w:val="36"/>
          <w:szCs w:val="36"/>
          <w:rtl/>
        </w:rPr>
        <w:t>الأمر</w:t>
      </w:r>
      <w:proofErr w:type="spellEnd"/>
      <w:r>
        <w:rPr>
          <w:rFonts w:ascii="B Badr" w:hAnsi="B Badr" w:cs="B Badr" w:hint="cs"/>
          <w:sz w:val="36"/>
          <w:szCs w:val="36"/>
          <w:rtl/>
        </w:rPr>
        <w:t xml:space="preserve"> </w:t>
      </w:r>
      <w:proofErr w:type="spellStart"/>
      <w:r>
        <w:rPr>
          <w:rFonts w:ascii="B Badr" w:hAnsi="B Badr" w:cs="B Badr" w:hint="cs"/>
          <w:sz w:val="36"/>
          <w:szCs w:val="36"/>
          <w:rtl/>
        </w:rPr>
        <w:t>أنه</w:t>
      </w:r>
      <w:proofErr w:type="spellEnd"/>
      <w:r>
        <w:rPr>
          <w:rFonts w:ascii="B Badr" w:hAnsi="B Badr" w:cs="B Badr" w:hint="cs"/>
          <w:sz w:val="36"/>
          <w:szCs w:val="36"/>
          <w:rtl/>
        </w:rPr>
        <w:t xml:space="preserve"> </w:t>
      </w:r>
      <w:proofErr w:type="spellStart"/>
      <w:r>
        <w:rPr>
          <w:rFonts w:ascii="B Badr" w:hAnsi="B Badr" w:cs="B Badr" w:hint="cs"/>
          <w:sz w:val="36"/>
          <w:szCs w:val="36"/>
          <w:rtl/>
        </w:rPr>
        <w:t>يختلف</w:t>
      </w:r>
      <w:proofErr w:type="spellEnd"/>
      <w:r>
        <w:rPr>
          <w:rFonts w:ascii="B Badr" w:hAnsi="B Badr" w:cs="B Badr" w:hint="cs"/>
          <w:sz w:val="36"/>
          <w:szCs w:val="36"/>
          <w:rtl/>
        </w:rPr>
        <w:t xml:space="preserve">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به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المضي</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الحال</w:t>
      </w:r>
      <w:proofErr w:type="spellEnd"/>
      <w:r>
        <w:rPr>
          <w:rFonts w:ascii="B Badr" w:hAnsi="B Badr" w:cs="B Badr" w:hint="cs"/>
          <w:sz w:val="36"/>
          <w:szCs w:val="36"/>
          <w:rtl/>
        </w:rPr>
        <w:t xml:space="preserve"> </w:t>
      </w:r>
      <w:proofErr w:type="spellStart"/>
      <w:r>
        <w:rPr>
          <w:rFonts w:ascii="B Badr" w:hAnsi="B Badr" w:cs="B Badr" w:hint="cs"/>
          <w:sz w:val="36"/>
          <w:szCs w:val="36"/>
          <w:rtl/>
        </w:rPr>
        <w:t>فيكون</w:t>
      </w:r>
      <w:proofErr w:type="spellEnd"/>
      <w:r>
        <w:rPr>
          <w:rFonts w:ascii="B Badr" w:hAnsi="B Badr" w:cs="B Badr" w:hint="cs"/>
          <w:sz w:val="36"/>
          <w:szCs w:val="36"/>
          <w:rtl/>
        </w:rPr>
        <w:t xml:space="preserve">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به فعلا لو </w:t>
      </w:r>
      <w:proofErr w:type="spellStart"/>
      <w:r>
        <w:rPr>
          <w:rFonts w:ascii="B Badr" w:hAnsi="B Badr" w:cs="B Badr" w:hint="cs"/>
          <w:sz w:val="36"/>
          <w:szCs w:val="36"/>
          <w:rtl/>
        </w:rPr>
        <w:t>أخذ</w:t>
      </w:r>
      <w:proofErr w:type="spellEnd"/>
      <w:r>
        <w:rPr>
          <w:rFonts w:ascii="B Badr" w:hAnsi="B Badr" w:cs="B Badr" w:hint="cs"/>
          <w:sz w:val="36"/>
          <w:szCs w:val="36"/>
          <w:rtl/>
        </w:rPr>
        <w:t xml:space="preserve"> </w:t>
      </w:r>
      <w:proofErr w:type="spellStart"/>
      <w:r>
        <w:rPr>
          <w:rFonts w:ascii="B Badr" w:hAnsi="B Badr" w:cs="B Badr" w:hint="cs"/>
          <w:sz w:val="36"/>
          <w:szCs w:val="36"/>
          <w:rtl/>
        </w:rPr>
        <w:t>حرفة</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ملكة</w:t>
      </w:r>
      <w:proofErr w:type="spellEnd"/>
      <w:r>
        <w:rPr>
          <w:rFonts w:ascii="B Badr" w:hAnsi="B Badr" w:cs="B Badr" w:hint="cs"/>
          <w:sz w:val="36"/>
          <w:szCs w:val="36"/>
          <w:rtl/>
        </w:rPr>
        <w:t xml:space="preserve"> و لو لم </w:t>
      </w:r>
      <w:proofErr w:type="spellStart"/>
      <w:r>
        <w:rPr>
          <w:rFonts w:ascii="B Badr" w:hAnsi="B Badr" w:cs="B Badr" w:hint="cs"/>
          <w:sz w:val="36"/>
          <w:szCs w:val="36"/>
          <w:rtl/>
        </w:rPr>
        <w:t>يتلبس</w:t>
      </w:r>
      <w:proofErr w:type="spellEnd"/>
      <w:r>
        <w:rPr>
          <w:rFonts w:ascii="B Badr" w:hAnsi="B Badr" w:cs="B Badr" w:hint="cs"/>
          <w:sz w:val="36"/>
          <w:szCs w:val="36"/>
          <w:rtl/>
        </w:rPr>
        <w:t xml:space="preserve"> به </w:t>
      </w:r>
      <w:proofErr w:type="spellStart"/>
      <w:r>
        <w:rPr>
          <w:rFonts w:ascii="B Badr" w:hAnsi="B Badr" w:cs="B Badr" w:hint="cs"/>
          <w:sz w:val="36"/>
          <w:szCs w:val="36"/>
          <w:rtl/>
        </w:rPr>
        <w:t>إلى</w:t>
      </w:r>
      <w:proofErr w:type="spellEnd"/>
      <w:r>
        <w:rPr>
          <w:rFonts w:ascii="B Badr" w:hAnsi="B Badr" w:cs="B Badr" w:hint="cs"/>
          <w:sz w:val="36"/>
          <w:szCs w:val="36"/>
          <w:rtl/>
        </w:rPr>
        <w:t xml:space="preserve"> </w:t>
      </w:r>
      <w:proofErr w:type="spellStart"/>
      <w:r>
        <w:rPr>
          <w:rFonts w:ascii="B Badr" w:hAnsi="B Badr" w:cs="B Badr" w:hint="cs"/>
          <w:sz w:val="36"/>
          <w:szCs w:val="36"/>
          <w:rtl/>
        </w:rPr>
        <w:t>الحال</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انقضى</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و </w:t>
      </w:r>
      <w:proofErr w:type="spellStart"/>
      <w:r>
        <w:rPr>
          <w:rFonts w:ascii="B Badr" w:hAnsi="B Badr" w:cs="B Badr" w:hint="cs"/>
          <w:sz w:val="36"/>
          <w:szCs w:val="36"/>
          <w:rtl/>
        </w:rPr>
        <w:t>يكون</w:t>
      </w:r>
      <w:proofErr w:type="spellEnd"/>
      <w:r>
        <w:rPr>
          <w:rFonts w:ascii="B Badr" w:hAnsi="B Badr" w:cs="B Badr" w:hint="cs"/>
          <w:sz w:val="36"/>
          <w:szCs w:val="36"/>
          <w:rtl/>
        </w:rPr>
        <w:t xml:space="preserve"> </w:t>
      </w:r>
      <w:proofErr w:type="spellStart"/>
      <w:r>
        <w:rPr>
          <w:rFonts w:ascii="B Badr" w:hAnsi="B Badr" w:cs="B Badr" w:hint="cs"/>
          <w:sz w:val="36"/>
          <w:szCs w:val="36"/>
          <w:rtl/>
        </w:rPr>
        <w:t>مما</w:t>
      </w:r>
      <w:proofErr w:type="spellEnd"/>
      <w:r>
        <w:rPr>
          <w:rFonts w:ascii="B Badr" w:hAnsi="B Badr" w:cs="B Badr" w:hint="cs"/>
          <w:sz w:val="36"/>
          <w:szCs w:val="36"/>
          <w:rtl/>
        </w:rPr>
        <w:t xml:space="preserve"> </w:t>
      </w:r>
      <w:proofErr w:type="spellStart"/>
      <w:r>
        <w:rPr>
          <w:rFonts w:ascii="B Badr" w:hAnsi="B Badr" w:cs="B Badr" w:hint="cs"/>
          <w:sz w:val="36"/>
          <w:szCs w:val="36"/>
          <w:rtl/>
        </w:rPr>
        <w:t>مضى</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يأتي</w:t>
      </w:r>
      <w:proofErr w:type="spellEnd"/>
      <w:r>
        <w:rPr>
          <w:rFonts w:ascii="B Badr" w:hAnsi="B Badr" w:cs="B Badr" w:hint="cs"/>
          <w:sz w:val="36"/>
          <w:szCs w:val="36"/>
          <w:rtl/>
        </w:rPr>
        <w:t xml:space="preserve"> لو </w:t>
      </w:r>
      <w:proofErr w:type="spellStart"/>
      <w:r>
        <w:rPr>
          <w:rFonts w:ascii="B Badr" w:hAnsi="B Badr" w:cs="B Badr" w:hint="cs"/>
          <w:sz w:val="36"/>
          <w:szCs w:val="36"/>
          <w:rtl/>
        </w:rPr>
        <w:t>أخذ</w:t>
      </w:r>
      <w:proofErr w:type="spellEnd"/>
      <w:r>
        <w:rPr>
          <w:rFonts w:ascii="B Badr" w:hAnsi="B Badr" w:cs="B Badr" w:hint="cs"/>
          <w:sz w:val="36"/>
          <w:szCs w:val="36"/>
          <w:rtl/>
        </w:rPr>
        <w:t xml:space="preserve"> </w:t>
      </w:r>
      <w:proofErr w:type="spellStart"/>
      <w:r>
        <w:rPr>
          <w:rFonts w:ascii="B Badr" w:hAnsi="B Badr" w:cs="B Badr" w:hint="cs"/>
          <w:sz w:val="36"/>
          <w:szCs w:val="36"/>
          <w:rtl/>
        </w:rPr>
        <w:t>فعليا</w:t>
      </w:r>
      <w:proofErr w:type="spellEnd"/>
      <w:r>
        <w:rPr>
          <w:rFonts w:ascii="B Badr" w:hAnsi="B Badr" w:cs="B Badr" w:hint="cs"/>
          <w:sz w:val="36"/>
          <w:szCs w:val="36"/>
          <w:rtl/>
        </w:rPr>
        <w:t xml:space="preserve"> </w:t>
      </w:r>
      <w:proofErr w:type="spellStart"/>
      <w:r>
        <w:rPr>
          <w:rFonts w:ascii="B Badr" w:hAnsi="B Badr" w:cs="B Badr" w:hint="cs"/>
          <w:sz w:val="36"/>
          <w:szCs w:val="36"/>
          <w:rtl/>
        </w:rPr>
        <w:t>فلا</w:t>
      </w:r>
      <w:proofErr w:type="spellEnd"/>
      <w:r>
        <w:rPr>
          <w:rFonts w:ascii="B Badr" w:hAnsi="B Badr" w:cs="B Badr" w:hint="cs"/>
          <w:sz w:val="36"/>
          <w:szCs w:val="36"/>
          <w:rtl/>
        </w:rPr>
        <w:t xml:space="preserve"> </w:t>
      </w:r>
      <w:proofErr w:type="spellStart"/>
      <w:r>
        <w:rPr>
          <w:rFonts w:ascii="B Badr" w:hAnsi="B Badr" w:cs="B Badr" w:hint="cs"/>
          <w:sz w:val="36"/>
          <w:szCs w:val="36"/>
          <w:rtl/>
        </w:rPr>
        <w:t>يتفاوت</w:t>
      </w:r>
      <w:proofErr w:type="spellEnd"/>
      <w:r>
        <w:rPr>
          <w:rFonts w:ascii="B Badr" w:hAnsi="B Badr" w:cs="B Badr" w:hint="cs"/>
          <w:sz w:val="36"/>
          <w:szCs w:val="36"/>
          <w:rtl/>
        </w:rPr>
        <w:t xml:space="preserve"> </w:t>
      </w:r>
      <w:proofErr w:type="spellStart"/>
      <w:r>
        <w:rPr>
          <w:rFonts w:ascii="B Badr" w:hAnsi="B Badr" w:cs="B Badr" w:hint="cs"/>
          <w:sz w:val="36"/>
          <w:szCs w:val="36"/>
          <w:rtl/>
        </w:rPr>
        <w:t>فيها</w:t>
      </w:r>
      <w:proofErr w:type="spellEnd"/>
      <w:r>
        <w:rPr>
          <w:rFonts w:ascii="B Badr" w:hAnsi="B Badr" w:cs="B Badr" w:hint="cs"/>
          <w:sz w:val="36"/>
          <w:szCs w:val="36"/>
          <w:rtl/>
        </w:rPr>
        <w:t xml:space="preserve"> </w:t>
      </w:r>
      <w:proofErr w:type="spellStart"/>
      <w:r>
        <w:rPr>
          <w:rFonts w:ascii="B Badr" w:hAnsi="B Badr" w:cs="B Badr" w:hint="cs"/>
          <w:sz w:val="36"/>
          <w:szCs w:val="36"/>
          <w:rtl/>
        </w:rPr>
        <w:t>أنحاء</w:t>
      </w:r>
      <w:proofErr w:type="spellEnd"/>
      <w:r>
        <w:rPr>
          <w:rFonts w:ascii="B Badr" w:hAnsi="B Badr" w:cs="B Badr" w:hint="cs"/>
          <w:sz w:val="36"/>
          <w:szCs w:val="36"/>
          <w:rtl/>
        </w:rPr>
        <w:t xml:space="preserve"> </w:t>
      </w:r>
      <w:proofErr w:type="spellStart"/>
      <w:r>
        <w:rPr>
          <w:rFonts w:ascii="B Badr" w:hAnsi="B Badr" w:cs="B Badr" w:hint="cs"/>
          <w:sz w:val="36"/>
          <w:szCs w:val="36"/>
          <w:rtl/>
        </w:rPr>
        <w:t>التلبسات</w:t>
      </w:r>
      <w:proofErr w:type="spellEnd"/>
      <w:r>
        <w:rPr>
          <w:rFonts w:ascii="B Badr" w:hAnsi="B Badr" w:cs="B Badr" w:hint="cs"/>
          <w:sz w:val="36"/>
          <w:szCs w:val="36"/>
          <w:rtl/>
        </w:rPr>
        <w:t xml:space="preserve"> و </w:t>
      </w:r>
      <w:proofErr w:type="spellStart"/>
      <w:r>
        <w:rPr>
          <w:rFonts w:ascii="B Badr" w:hAnsi="B Badr" w:cs="B Badr" w:hint="cs"/>
          <w:sz w:val="36"/>
          <w:szCs w:val="36"/>
          <w:rtl/>
        </w:rPr>
        <w:t>أنواع</w:t>
      </w:r>
      <w:proofErr w:type="spellEnd"/>
      <w:r>
        <w:rPr>
          <w:rFonts w:ascii="B Badr" w:hAnsi="B Badr" w:cs="B Badr" w:hint="cs"/>
          <w:sz w:val="36"/>
          <w:szCs w:val="36"/>
          <w:rtl/>
        </w:rPr>
        <w:t xml:space="preserve"> </w:t>
      </w:r>
      <w:proofErr w:type="spellStart"/>
      <w:r>
        <w:rPr>
          <w:rFonts w:ascii="B Badr" w:hAnsi="B Badr" w:cs="B Badr" w:hint="cs"/>
          <w:sz w:val="36"/>
          <w:szCs w:val="36"/>
          <w:rtl/>
        </w:rPr>
        <w:t>التعلقات</w:t>
      </w:r>
      <w:proofErr w:type="spellEnd"/>
      <w:r>
        <w:rPr>
          <w:rFonts w:ascii="B Badr" w:hAnsi="B Badr" w:cs="B Badr" w:hint="cs"/>
          <w:sz w:val="36"/>
          <w:szCs w:val="36"/>
          <w:rtl/>
        </w:rPr>
        <w:t xml:space="preserve"> </w:t>
      </w:r>
      <w:proofErr w:type="spellStart"/>
      <w:r>
        <w:rPr>
          <w:rFonts w:ascii="B Badr" w:hAnsi="B Badr" w:cs="B Badr" w:hint="cs"/>
          <w:sz w:val="36"/>
          <w:szCs w:val="36"/>
          <w:rtl/>
        </w:rPr>
        <w:t>كما</w:t>
      </w:r>
      <w:proofErr w:type="spellEnd"/>
      <w:r>
        <w:rPr>
          <w:rFonts w:ascii="B Badr" w:hAnsi="B Badr" w:cs="B Badr" w:hint="cs"/>
          <w:sz w:val="36"/>
          <w:szCs w:val="36"/>
          <w:rtl/>
        </w:rPr>
        <w:t xml:space="preserve"> </w:t>
      </w:r>
      <w:proofErr w:type="spellStart"/>
      <w:r>
        <w:rPr>
          <w:rFonts w:ascii="B Badr" w:hAnsi="B Badr" w:cs="B Badr" w:hint="cs"/>
          <w:sz w:val="36"/>
          <w:szCs w:val="36"/>
          <w:rtl/>
        </w:rPr>
        <w:t>أشرنا</w:t>
      </w:r>
      <w:proofErr w:type="spellEnd"/>
      <w:r>
        <w:rPr>
          <w:rFonts w:ascii="B Badr" w:hAnsi="B Badr" w:cs="B Badr" w:hint="cs"/>
          <w:sz w:val="36"/>
          <w:szCs w:val="36"/>
          <w:rtl/>
        </w:rPr>
        <w:t xml:space="preserve"> </w:t>
      </w:r>
      <w:proofErr w:type="spellStart"/>
      <w:r>
        <w:rPr>
          <w:rFonts w:ascii="B Badr" w:hAnsi="B Badr" w:cs="B Badr" w:hint="cs"/>
          <w:sz w:val="36"/>
          <w:szCs w:val="36"/>
          <w:rtl/>
        </w:rPr>
        <w:t>إليه</w:t>
      </w:r>
      <w:proofErr w:type="spellEnd"/>
      <w:r>
        <w:rPr>
          <w:rFonts w:ascii="B Badr" w:hAnsi="B Badr" w:cs="B Badr" w:hint="cs"/>
          <w:sz w:val="36"/>
          <w:szCs w:val="36"/>
          <w:rtl/>
        </w:rPr>
        <w:t>‏</w:t>
      </w:r>
      <w:r>
        <w:rPr>
          <w:rStyle w:val="a7"/>
          <w:rFonts w:ascii="B Badr" w:hAnsi="B Badr" w:cs="B Badr"/>
          <w:sz w:val="36"/>
          <w:szCs w:val="36"/>
          <w:rtl/>
        </w:rPr>
        <w:footnoteReference w:id="99"/>
      </w:r>
      <w:r>
        <w:rPr>
          <w:rFonts w:ascii="B Badr" w:hAnsi="B Badr" w:cs="B Badr" w:hint="cs"/>
          <w:sz w:val="36"/>
          <w:szCs w:val="36"/>
          <w:rtl/>
        </w:rPr>
        <w:t xml:space="preserve">. </w:t>
      </w:r>
    </w:p>
    <w:p w14:paraId="05F64EFC"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اصل مطلبی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اختیار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اختلاف مشتقات من حیث </w:t>
      </w:r>
      <w:proofErr w:type="spellStart"/>
      <w:r>
        <w:rPr>
          <w:rFonts w:ascii="B Badr" w:hAnsi="B Badr" w:cs="B Badr" w:hint="cs"/>
          <w:sz w:val="36"/>
          <w:szCs w:val="36"/>
          <w:rtl/>
        </w:rPr>
        <w:t>المبدأ</w:t>
      </w:r>
      <w:proofErr w:type="spellEnd"/>
      <w:r>
        <w:rPr>
          <w:rFonts w:ascii="B Badr" w:hAnsi="B Badr" w:cs="B Badr" w:hint="cs"/>
          <w:sz w:val="36"/>
          <w:szCs w:val="36"/>
          <w:rtl/>
        </w:rPr>
        <w:t xml:space="preserve"> موجب اختلاف در محل نزاع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جای اشکال ندارد و در کلمات هم اشکالی به ان وارد ذکر نشده است، منتها بحثی که فی </w:t>
      </w:r>
      <w:proofErr w:type="spellStart"/>
      <w:r>
        <w:rPr>
          <w:rFonts w:ascii="B Badr" w:hAnsi="B Badr" w:cs="B Badr" w:hint="cs"/>
          <w:sz w:val="36"/>
          <w:szCs w:val="36"/>
          <w:rtl/>
        </w:rPr>
        <w:t>الجمله</w:t>
      </w:r>
      <w:proofErr w:type="spellEnd"/>
      <w:r>
        <w:rPr>
          <w:rFonts w:ascii="B Badr" w:hAnsi="B Badr" w:cs="B Badr" w:hint="cs"/>
          <w:sz w:val="36"/>
          <w:szCs w:val="36"/>
          <w:rtl/>
        </w:rPr>
        <w:t xml:space="preserve"> در کلمات مطرح شده این است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w:t>
      </w:r>
      <w:proofErr w:type="spellStart"/>
      <w:r>
        <w:rPr>
          <w:rFonts w:ascii="B Badr" w:hAnsi="B Badr" w:cs="B Badr" w:hint="cs"/>
          <w:sz w:val="36"/>
          <w:szCs w:val="36"/>
          <w:rtl/>
        </w:rPr>
        <w:t>اختلافی</w:t>
      </w:r>
      <w:proofErr w:type="spellEnd"/>
      <w:r>
        <w:rPr>
          <w:rFonts w:ascii="B Badr" w:hAnsi="B Badr" w:cs="B Badr" w:hint="cs"/>
          <w:sz w:val="36"/>
          <w:szCs w:val="36"/>
          <w:rtl/>
        </w:rPr>
        <w:t xml:space="preserve"> که به حسب فهم عرفی بین اسماء </w:t>
      </w:r>
      <w:proofErr w:type="spellStart"/>
      <w:r>
        <w:rPr>
          <w:rFonts w:ascii="B Badr" w:hAnsi="B Badr" w:cs="B Badr" w:hint="cs"/>
          <w:sz w:val="36"/>
          <w:szCs w:val="36"/>
          <w:rtl/>
        </w:rPr>
        <w:t>مشتقه</w:t>
      </w:r>
      <w:proofErr w:type="spellEnd"/>
      <w:r>
        <w:rPr>
          <w:rFonts w:ascii="B Badr" w:hAnsi="B Badr" w:cs="B Badr" w:hint="cs"/>
          <w:sz w:val="36"/>
          <w:szCs w:val="36"/>
          <w:rtl/>
        </w:rPr>
        <w:t xml:space="preserve"> می بینیم من حیث </w:t>
      </w:r>
      <w:proofErr w:type="spellStart"/>
      <w:r>
        <w:rPr>
          <w:rFonts w:ascii="B Badr" w:hAnsi="B Badr" w:cs="B Badr" w:hint="cs"/>
          <w:sz w:val="36"/>
          <w:szCs w:val="36"/>
          <w:rtl/>
        </w:rPr>
        <w:t>الملکه</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الشأنیه</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الصناعه</w:t>
      </w:r>
      <w:proofErr w:type="spellEnd"/>
      <w:r>
        <w:rPr>
          <w:rFonts w:ascii="B Badr" w:hAnsi="B Badr" w:cs="B Badr" w:hint="cs"/>
          <w:sz w:val="36"/>
          <w:szCs w:val="36"/>
          <w:rtl/>
        </w:rPr>
        <w:t xml:space="preserve"> و ... آیا منشا این اختلاف در معنا، اختلاف در مبادی است یعنی مبدأ در کلمه مجتهد ملکه اجتهاد است و مبدأ در کلمه ضارب، ضرب فعلی یا مبدأ در همه این مشتقات همان ماده به نحو فعلی است و اختلاف در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ملاحظه امر دیگری است مثل هیئت یا قرینه </w:t>
      </w:r>
      <w:proofErr w:type="spellStart"/>
      <w:r>
        <w:rPr>
          <w:rFonts w:ascii="B Badr" w:hAnsi="B Badr" w:cs="B Badr" w:hint="cs"/>
          <w:sz w:val="36"/>
          <w:szCs w:val="36"/>
          <w:rtl/>
        </w:rPr>
        <w:t>خارجیه</w:t>
      </w:r>
      <w:proofErr w:type="spellEnd"/>
      <w:r>
        <w:rPr>
          <w:rFonts w:ascii="B Badr" w:hAnsi="B Badr" w:cs="B Badr" w:hint="cs"/>
          <w:sz w:val="36"/>
          <w:szCs w:val="36"/>
          <w:rtl/>
        </w:rPr>
        <w:t xml:space="preserve"> و یا هر خصوصیت دیگری که سبب شده است کیفیت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در مورد تاجر و نجار با ضارب و </w:t>
      </w:r>
      <w:proofErr w:type="spellStart"/>
      <w:r>
        <w:rPr>
          <w:rFonts w:ascii="B Badr" w:hAnsi="B Badr" w:cs="B Badr" w:hint="cs"/>
          <w:sz w:val="36"/>
          <w:szCs w:val="36"/>
          <w:rtl/>
        </w:rPr>
        <w:t>جالس</w:t>
      </w:r>
      <w:proofErr w:type="spellEnd"/>
      <w:r>
        <w:rPr>
          <w:rFonts w:ascii="B Badr" w:hAnsi="B Badr" w:cs="B Badr" w:hint="cs"/>
          <w:sz w:val="36"/>
          <w:szCs w:val="36"/>
          <w:rtl/>
        </w:rPr>
        <w:t xml:space="preserve"> فرق کند. </w:t>
      </w:r>
    </w:p>
    <w:p w14:paraId="5540C96D"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محقق عراقی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صحیح نیست که بگوییم اختلاف معانی به خاطر اختلاف در مبادی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است. ما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مبدأ را در مثل مجتهد یا تاجر، ملکه اجتهاد  یا صنعت </w:t>
      </w:r>
      <w:r>
        <w:rPr>
          <w:rFonts w:ascii="B Badr" w:hAnsi="B Badr" w:cs="B Badr" w:hint="cs"/>
          <w:sz w:val="36"/>
          <w:szCs w:val="36"/>
          <w:rtl/>
        </w:rPr>
        <w:lastRenderedPageBreak/>
        <w:t xml:space="preserve">بگیریم. زیرا اگر مبدأ در اجتهاد ملکه اجتهاد و در تاجر صنعت باشد باید وقتی تبدیل به فعل می شوند مبدأ فعل هم همین معنا را داشته باشند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می بینیم فعل </w:t>
      </w:r>
      <w:proofErr w:type="spellStart"/>
      <w:r>
        <w:rPr>
          <w:rFonts w:ascii="B Badr" w:hAnsi="B Badr" w:cs="B Badr" w:hint="cs"/>
          <w:sz w:val="36"/>
          <w:szCs w:val="36"/>
          <w:rtl/>
        </w:rPr>
        <w:t>اجتهد</w:t>
      </w:r>
      <w:proofErr w:type="spellEnd"/>
      <w:r>
        <w:rPr>
          <w:rFonts w:ascii="B Badr" w:hAnsi="B Badr" w:cs="B Badr" w:hint="cs"/>
          <w:sz w:val="36"/>
          <w:szCs w:val="36"/>
          <w:rtl/>
        </w:rPr>
        <w:t xml:space="preserve"> یا </w:t>
      </w:r>
      <w:proofErr w:type="spellStart"/>
      <w:r>
        <w:rPr>
          <w:rFonts w:ascii="B Badr" w:hAnsi="B Badr" w:cs="B Badr" w:hint="cs"/>
          <w:sz w:val="36"/>
          <w:szCs w:val="36"/>
          <w:rtl/>
        </w:rPr>
        <w:t>اتّجر</w:t>
      </w:r>
      <w:proofErr w:type="spellEnd"/>
      <w:r>
        <w:rPr>
          <w:rFonts w:ascii="B Badr" w:hAnsi="B Badr" w:cs="B Badr" w:hint="cs"/>
          <w:sz w:val="36"/>
          <w:szCs w:val="36"/>
          <w:rtl/>
        </w:rPr>
        <w:t xml:space="preserve"> مبدأ در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به نحو ملکه یا صنعت ملاحظه نشده است بلکه مبدأ فعلی مبدأ </w:t>
      </w:r>
      <w:proofErr w:type="spellStart"/>
      <w:r>
        <w:rPr>
          <w:rFonts w:ascii="B Badr" w:hAnsi="B Badr" w:cs="B Badr" w:hint="cs"/>
          <w:sz w:val="36"/>
          <w:szCs w:val="36"/>
          <w:rtl/>
        </w:rPr>
        <w:t>انهاست</w:t>
      </w:r>
      <w:proofErr w:type="spellEnd"/>
      <w:r>
        <w:rPr>
          <w:rFonts w:ascii="B Badr" w:hAnsi="B Badr" w:cs="B Badr" w:hint="cs"/>
          <w:sz w:val="36"/>
          <w:szCs w:val="36"/>
          <w:rtl/>
        </w:rPr>
        <w:t xml:space="preserve">. </w:t>
      </w:r>
      <w:proofErr w:type="spellStart"/>
      <w:r>
        <w:rPr>
          <w:rFonts w:ascii="B Badr" w:hAnsi="B Badr" w:cs="B Badr" w:hint="cs"/>
          <w:sz w:val="36"/>
          <w:szCs w:val="36"/>
          <w:rtl/>
        </w:rPr>
        <w:t>متفاهم</w:t>
      </w:r>
      <w:proofErr w:type="spellEnd"/>
      <w:r>
        <w:rPr>
          <w:rFonts w:ascii="B Badr" w:hAnsi="B Badr" w:cs="B Badr" w:hint="cs"/>
          <w:sz w:val="36"/>
          <w:szCs w:val="36"/>
          <w:rtl/>
        </w:rPr>
        <w:t xml:space="preserve"> از </w:t>
      </w:r>
      <w:proofErr w:type="spellStart"/>
      <w:r>
        <w:rPr>
          <w:rFonts w:ascii="B Badr" w:hAnsi="B Badr" w:cs="B Badr" w:hint="cs"/>
          <w:sz w:val="36"/>
          <w:szCs w:val="36"/>
          <w:rtl/>
        </w:rPr>
        <w:t>اتجر</w:t>
      </w:r>
      <w:proofErr w:type="spellEnd"/>
      <w:r>
        <w:rPr>
          <w:rFonts w:ascii="B Badr" w:hAnsi="B Badr" w:cs="B Badr" w:hint="cs"/>
          <w:sz w:val="36"/>
          <w:szCs w:val="36"/>
          <w:rtl/>
        </w:rPr>
        <w:t xml:space="preserve"> این است که تجارت از شخص به فعلیت رسیده است نه اینکه صرف </w:t>
      </w:r>
      <w:proofErr w:type="spellStart"/>
      <w:r>
        <w:rPr>
          <w:rFonts w:ascii="B Badr" w:hAnsi="B Badr" w:cs="B Badr" w:hint="cs"/>
          <w:sz w:val="36"/>
          <w:szCs w:val="36"/>
          <w:rtl/>
        </w:rPr>
        <w:t>اتصاف</w:t>
      </w:r>
      <w:proofErr w:type="spellEnd"/>
      <w:r>
        <w:rPr>
          <w:rFonts w:ascii="B Badr" w:hAnsi="B Badr" w:cs="B Badr" w:hint="cs"/>
          <w:sz w:val="36"/>
          <w:szCs w:val="36"/>
          <w:rtl/>
        </w:rPr>
        <w:t xml:space="preserve"> و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به نحو صنعت باشد. لذا با توجه به اینکه ماده ای که در </w:t>
      </w:r>
      <w:proofErr w:type="spellStart"/>
      <w:r>
        <w:rPr>
          <w:rFonts w:ascii="B Badr" w:hAnsi="B Badr" w:cs="B Badr" w:hint="cs"/>
          <w:sz w:val="36"/>
          <w:szCs w:val="36"/>
          <w:rtl/>
        </w:rPr>
        <w:t>اتجر</w:t>
      </w:r>
      <w:proofErr w:type="spellEnd"/>
      <w:r>
        <w:rPr>
          <w:rFonts w:ascii="B Badr" w:hAnsi="B Badr" w:cs="B Badr" w:hint="cs"/>
          <w:sz w:val="36"/>
          <w:szCs w:val="36"/>
          <w:rtl/>
        </w:rPr>
        <w:t xml:space="preserve"> و یا </w:t>
      </w:r>
      <w:proofErr w:type="spellStart"/>
      <w:r>
        <w:rPr>
          <w:rFonts w:ascii="B Badr" w:hAnsi="B Badr" w:cs="B Badr" w:hint="cs"/>
          <w:sz w:val="36"/>
          <w:szCs w:val="36"/>
          <w:rtl/>
        </w:rPr>
        <w:t>اجتهد</w:t>
      </w:r>
      <w:proofErr w:type="spellEnd"/>
      <w:r>
        <w:rPr>
          <w:rFonts w:ascii="B Badr" w:hAnsi="B Badr" w:cs="B Badr" w:hint="cs"/>
          <w:sz w:val="36"/>
          <w:szCs w:val="36"/>
          <w:rtl/>
        </w:rPr>
        <w:t xml:space="preserve"> مبدأ قرار گرفته همان ماده ای است که در تاجر یا مجتهد مبدأ شده است، باید طبق مسلک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یا قائل شویم که در یکی ماده وضع شده برای فعلیت و در یکی برای ملکه یا صنعت تا با تعدد وضع اشتراک لفظی لازم بیاید و یا قائل شویم که ماده وضع برای مبدأ فعلی شده است و استعمال در مبدأ به نحو ملکه یا صنعت، مجازی است و هیچ کدام قابل التزام نیست.</w:t>
      </w:r>
      <w:r>
        <w:rPr>
          <w:rFonts w:ascii="Traditional Arabic" w:eastAsia="Times New Roman" w:hAnsi="Traditional Arabic" w:cs="Traditional Arabic"/>
          <w:color w:val="000000"/>
          <w:sz w:val="30"/>
          <w:szCs w:val="30"/>
          <w:rtl/>
        </w:rPr>
        <w:t xml:space="preserve"> </w:t>
      </w:r>
      <w:r>
        <w:rPr>
          <w:rFonts w:ascii="B Badr" w:hAnsi="B Badr" w:cs="B Badr" w:hint="cs"/>
          <w:sz w:val="36"/>
          <w:szCs w:val="36"/>
          <w:rtl/>
        </w:rPr>
        <w:t xml:space="preserve">لا بد اما من </w:t>
      </w:r>
      <w:proofErr w:type="spellStart"/>
      <w:r>
        <w:rPr>
          <w:rFonts w:ascii="B Badr" w:hAnsi="B Badr" w:cs="B Badr" w:hint="cs"/>
          <w:sz w:val="36"/>
          <w:szCs w:val="36"/>
          <w:rtl/>
        </w:rPr>
        <w:t>الالتزام</w:t>
      </w:r>
      <w:proofErr w:type="spellEnd"/>
      <w:r>
        <w:rPr>
          <w:rFonts w:ascii="B Badr" w:hAnsi="B Badr" w:cs="B Badr" w:hint="cs"/>
          <w:sz w:val="36"/>
          <w:szCs w:val="36"/>
          <w:rtl/>
        </w:rPr>
        <w:t xml:space="preserve"> </w:t>
      </w:r>
      <w:proofErr w:type="spellStart"/>
      <w:r>
        <w:rPr>
          <w:rFonts w:ascii="B Badr" w:hAnsi="B Badr" w:cs="B Badr" w:hint="cs"/>
          <w:sz w:val="36"/>
          <w:szCs w:val="36"/>
          <w:rtl/>
        </w:rPr>
        <w:t>بتعدد</w:t>
      </w:r>
      <w:proofErr w:type="spellEnd"/>
      <w:r>
        <w:rPr>
          <w:rFonts w:ascii="B Badr" w:hAnsi="B Badr" w:cs="B Badr" w:hint="cs"/>
          <w:sz w:val="36"/>
          <w:szCs w:val="36"/>
          <w:rtl/>
        </w:rPr>
        <w:t xml:space="preserve"> </w:t>
      </w:r>
      <w:proofErr w:type="spellStart"/>
      <w:r>
        <w:rPr>
          <w:rFonts w:ascii="B Badr" w:hAnsi="B Badr" w:cs="B Badr" w:hint="cs"/>
          <w:sz w:val="36"/>
          <w:szCs w:val="36"/>
          <w:rtl/>
        </w:rPr>
        <w:t>الوضع</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المواد</w:t>
      </w:r>
      <w:proofErr w:type="spellEnd"/>
      <w:r>
        <w:rPr>
          <w:rFonts w:ascii="B Badr" w:hAnsi="B Badr" w:cs="B Badr" w:hint="cs"/>
          <w:sz w:val="36"/>
          <w:szCs w:val="36"/>
          <w:rtl/>
        </w:rPr>
        <w:t xml:space="preserve"> </w:t>
      </w:r>
      <w:proofErr w:type="spellStart"/>
      <w:r>
        <w:rPr>
          <w:rFonts w:ascii="B Badr" w:hAnsi="B Badr" w:cs="B Badr" w:hint="cs"/>
          <w:sz w:val="36"/>
          <w:szCs w:val="36"/>
          <w:rtl/>
        </w:rPr>
        <w:t>بدعوى</w:t>
      </w:r>
      <w:proofErr w:type="spellEnd"/>
      <w:r>
        <w:rPr>
          <w:rFonts w:ascii="B Badr" w:hAnsi="B Badr" w:cs="B Badr" w:hint="cs"/>
          <w:sz w:val="36"/>
          <w:szCs w:val="36"/>
          <w:rtl/>
        </w:rPr>
        <w:t xml:space="preserve"> وضع‏ </w:t>
      </w:r>
      <w:proofErr w:type="spellStart"/>
      <w:r>
        <w:rPr>
          <w:rFonts w:ascii="B Badr" w:hAnsi="B Badr" w:cs="B Badr" w:hint="cs"/>
          <w:sz w:val="36"/>
          <w:szCs w:val="36"/>
          <w:rtl/>
        </w:rPr>
        <w:t>المادة</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غير</w:t>
      </w:r>
      <w:proofErr w:type="spellEnd"/>
      <w:r>
        <w:rPr>
          <w:rFonts w:ascii="B Badr" w:hAnsi="B Badr" w:cs="B Badr" w:hint="cs"/>
          <w:sz w:val="36"/>
          <w:szCs w:val="36"/>
          <w:rtl/>
        </w:rPr>
        <w:t xml:space="preserve"> </w:t>
      </w:r>
      <w:proofErr w:type="spellStart"/>
      <w:r>
        <w:rPr>
          <w:rFonts w:ascii="B Badr" w:hAnsi="B Badr" w:cs="B Badr" w:hint="cs"/>
          <w:sz w:val="36"/>
          <w:szCs w:val="36"/>
          <w:rtl/>
        </w:rPr>
        <w:t>الأوصاف</w:t>
      </w:r>
      <w:proofErr w:type="spellEnd"/>
      <w:r>
        <w:rPr>
          <w:rFonts w:ascii="B Badr" w:hAnsi="B Badr" w:cs="B Badr" w:hint="cs"/>
          <w:sz w:val="36"/>
          <w:szCs w:val="36"/>
          <w:rtl/>
        </w:rPr>
        <w:t xml:space="preserve">‏ </w:t>
      </w:r>
      <w:proofErr w:type="spellStart"/>
      <w:r>
        <w:rPr>
          <w:rFonts w:ascii="B Badr" w:hAnsi="B Badr" w:cs="B Badr" w:hint="cs"/>
          <w:sz w:val="36"/>
          <w:szCs w:val="36"/>
          <w:rtl/>
        </w:rPr>
        <w:t>للمبدإ</w:t>
      </w:r>
      <w:proofErr w:type="spellEnd"/>
      <w:r>
        <w:rPr>
          <w:rFonts w:ascii="B Badr" w:hAnsi="B Badr" w:cs="B Badr" w:hint="cs"/>
          <w:sz w:val="36"/>
          <w:szCs w:val="36"/>
          <w:rtl/>
        </w:rPr>
        <w:t xml:space="preserve"> </w:t>
      </w:r>
      <w:proofErr w:type="spellStart"/>
      <w:r>
        <w:rPr>
          <w:rFonts w:ascii="B Badr" w:hAnsi="B Badr" w:cs="B Badr" w:hint="cs"/>
          <w:sz w:val="36"/>
          <w:szCs w:val="36"/>
          <w:rtl/>
        </w:rPr>
        <w:t>الفعلي</w:t>
      </w:r>
      <w:proofErr w:type="spellEnd"/>
      <w:r>
        <w:rPr>
          <w:rFonts w:ascii="B Badr" w:hAnsi="B Badr" w:cs="B Badr" w:hint="cs"/>
          <w:sz w:val="36"/>
          <w:szCs w:val="36"/>
          <w:rtl/>
        </w:rPr>
        <w:t xml:space="preserve"> </w:t>
      </w:r>
      <w:proofErr w:type="spellStart"/>
      <w:r>
        <w:rPr>
          <w:rFonts w:ascii="B Badr" w:hAnsi="B Badr" w:cs="B Badr" w:hint="cs"/>
          <w:sz w:val="36"/>
          <w:szCs w:val="36"/>
          <w:rtl/>
        </w:rPr>
        <w:t>أعني</w:t>
      </w:r>
      <w:proofErr w:type="spellEnd"/>
      <w:r>
        <w:rPr>
          <w:rFonts w:ascii="B Badr" w:hAnsi="B Badr" w:cs="B Badr" w:hint="cs"/>
          <w:sz w:val="36"/>
          <w:szCs w:val="36"/>
          <w:rtl/>
        </w:rPr>
        <w:t xml:space="preserve"> </w:t>
      </w:r>
      <w:proofErr w:type="spellStart"/>
      <w:r>
        <w:rPr>
          <w:rFonts w:ascii="B Badr" w:hAnsi="B Badr" w:cs="B Badr" w:hint="cs"/>
          <w:sz w:val="36"/>
          <w:szCs w:val="36"/>
          <w:rtl/>
        </w:rPr>
        <w:t>الحدث</w:t>
      </w:r>
      <w:proofErr w:type="spellEnd"/>
      <w:r>
        <w:rPr>
          <w:rFonts w:ascii="B Badr" w:hAnsi="B Badr" w:cs="B Badr" w:hint="cs"/>
          <w:sz w:val="36"/>
          <w:szCs w:val="36"/>
          <w:rtl/>
        </w:rPr>
        <w:t xml:space="preserve"> </w:t>
      </w:r>
      <w:proofErr w:type="spellStart"/>
      <w:r>
        <w:rPr>
          <w:rFonts w:ascii="B Badr" w:hAnsi="B Badr" w:cs="B Badr" w:hint="cs"/>
          <w:sz w:val="36"/>
          <w:szCs w:val="36"/>
          <w:rtl/>
        </w:rPr>
        <w:t>الخاصّ</w:t>
      </w:r>
      <w:proofErr w:type="spellEnd"/>
      <w:r>
        <w:rPr>
          <w:rFonts w:ascii="B Badr" w:hAnsi="B Badr" w:cs="B Badr" w:hint="cs"/>
          <w:sz w:val="36"/>
          <w:szCs w:val="36"/>
          <w:rtl/>
        </w:rPr>
        <w:t xml:space="preserve"> و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الأوصاف</w:t>
      </w:r>
      <w:proofErr w:type="spellEnd"/>
      <w:r>
        <w:rPr>
          <w:rFonts w:ascii="B Badr" w:hAnsi="B Badr" w:cs="B Badr" w:hint="cs"/>
          <w:sz w:val="36"/>
          <w:szCs w:val="36"/>
          <w:rtl/>
        </w:rPr>
        <w:t xml:space="preserve"> </w:t>
      </w:r>
      <w:proofErr w:type="spellStart"/>
      <w:r>
        <w:rPr>
          <w:rFonts w:ascii="B Badr" w:hAnsi="B Badr" w:cs="B Badr" w:hint="cs"/>
          <w:sz w:val="36"/>
          <w:szCs w:val="36"/>
          <w:rtl/>
        </w:rPr>
        <w:t>للحرفة</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الصناعة</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الملكة</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الالتزام</w:t>
      </w:r>
      <w:proofErr w:type="spellEnd"/>
      <w:r>
        <w:rPr>
          <w:rFonts w:ascii="B Badr" w:hAnsi="B Badr" w:cs="B Badr" w:hint="cs"/>
          <w:sz w:val="36"/>
          <w:szCs w:val="36"/>
          <w:rtl/>
        </w:rPr>
        <w:t xml:space="preserve"> </w:t>
      </w:r>
      <w:proofErr w:type="spellStart"/>
      <w:r>
        <w:rPr>
          <w:rFonts w:ascii="B Badr" w:hAnsi="B Badr" w:cs="B Badr" w:hint="cs"/>
          <w:sz w:val="36"/>
          <w:szCs w:val="36"/>
          <w:rtl/>
        </w:rPr>
        <w:t>بالمجاز</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خصوص </w:t>
      </w:r>
      <w:proofErr w:type="spellStart"/>
      <w:r>
        <w:rPr>
          <w:rFonts w:ascii="B Badr" w:hAnsi="B Badr" w:cs="B Badr" w:hint="cs"/>
          <w:sz w:val="36"/>
          <w:szCs w:val="36"/>
          <w:rtl/>
        </w:rPr>
        <w:t>الأوصاف</w:t>
      </w:r>
      <w:proofErr w:type="spellEnd"/>
      <w:r>
        <w:rPr>
          <w:rFonts w:ascii="B Badr" w:hAnsi="B Badr" w:cs="B Badr" w:hint="cs"/>
          <w:sz w:val="36"/>
          <w:szCs w:val="36"/>
          <w:rtl/>
        </w:rPr>
        <w:t xml:space="preserve">، و </w:t>
      </w:r>
      <w:proofErr w:type="spellStart"/>
      <w:r>
        <w:rPr>
          <w:rFonts w:ascii="B Badr" w:hAnsi="B Badr" w:cs="B Badr" w:hint="cs"/>
          <w:sz w:val="36"/>
          <w:szCs w:val="36"/>
          <w:rtl/>
        </w:rPr>
        <w:t>هما</w:t>
      </w:r>
      <w:proofErr w:type="spellEnd"/>
      <w:r>
        <w:rPr>
          <w:rFonts w:ascii="B Badr" w:hAnsi="B Badr" w:cs="B Badr" w:hint="cs"/>
          <w:sz w:val="36"/>
          <w:szCs w:val="36"/>
          <w:rtl/>
        </w:rPr>
        <w:t xml:space="preserve"> </w:t>
      </w:r>
      <w:proofErr w:type="spellStart"/>
      <w:r>
        <w:rPr>
          <w:rFonts w:ascii="B Badr" w:hAnsi="B Badr" w:cs="B Badr" w:hint="cs"/>
          <w:sz w:val="36"/>
          <w:szCs w:val="36"/>
          <w:rtl/>
        </w:rPr>
        <w:t>كما</w:t>
      </w:r>
      <w:proofErr w:type="spellEnd"/>
      <w:r>
        <w:rPr>
          <w:rFonts w:ascii="B Badr" w:hAnsi="B Badr" w:cs="B Badr" w:hint="cs"/>
          <w:sz w:val="36"/>
          <w:szCs w:val="36"/>
          <w:rtl/>
        </w:rPr>
        <w:t xml:space="preserve"> </w:t>
      </w:r>
      <w:proofErr w:type="spellStart"/>
      <w:r>
        <w:rPr>
          <w:rFonts w:ascii="B Badr" w:hAnsi="B Badr" w:cs="B Badr" w:hint="cs"/>
          <w:sz w:val="36"/>
          <w:szCs w:val="36"/>
          <w:rtl/>
        </w:rPr>
        <w:t>ترى</w:t>
      </w:r>
      <w:proofErr w:type="spellEnd"/>
      <w:r>
        <w:rPr>
          <w:rFonts w:ascii="B Badr" w:hAnsi="B Badr" w:cs="B Badr" w:hint="cs"/>
          <w:sz w:val="36"/>
          <w:szCs w:val="36"/>
          <w:rtl/>
        </w:rPr>
        <w:t xml:space="preserve">، </w:t>
      </w:r>
      <w:proofErr w:type="spellStart"/>
      <w:r>
        <w:rPr>
          <w:rFonts w:ascii="B Badr" w:hAnsi="B Badr" w:cs="B Badr" w:hint="cs"/>
          <w:sz w:val="36"/>
          <w:szCs w:val="36"/>
          <w:rtl/>
        </w:rPr>
        <w:t>ضرورة</w:t>
      </w:r>
      <w:proofErr w:type="spellEnd"/>
      <w:r>
        <w:rPr>
          <w:rFonts w:ascii="B Badr" w:hAnsi="B Badr" w:cs="B Badr" w:hint="cs"/>
          <w:sz w:val="36"/>
          <w:szCs w:val="36"/>
          <w:rtl/>
        </w:rPr>
        <w:t xml:space="preserve"> </w:t>
      </w:r>
      <w:proofErr w:type="spellStart"/>
      <w:r>
        <w:rPr>
          <w:rFonts w:ascii="B Badr" w:hAnsi="B Badr" w:cs="B Badr" w:hint="cs"/>
          <w:sz w:val="36"/>
          <w:szCs w:val="36"/>
          <w:rtl/>
        </w:rPr>
        <w:t>بُعد</w:t>
      </w:r>
      <w:proofErr w:type="spellEnd"/>
      <w:r>
        <w:rPr>
          <w:rFonts w:ascii="B Badr" w:hAnsi="B Badr" w:cs="B Badr" w:hint="cs"/>
          <w:sz w:val="36"/>
          <w:szCs w:val="36"/>
          <w:rtl/>
        </w:rPr>
        <w:t xml:space="preserve"> ان </w:t>
      </w:r>
      <w:proofErr w:type="spellStart"/>
      <w:r>
        <w:rPr>
          <w:rFonts w:ascii="B Badr" w:hAnsi="B Badr" w:cs="B Badr" w:hint="cs"/>
          <w:sz w:val="36"/>
          <w:szCs w:val="36"/>
          <w:rtl/>
        </w:rPr>
        <w:t>يكون</w:t>
      </w:r>
      <w:proofErr w:type="spellEnd"/>
      <w:r>
        <w:rPr>
          <w:rFonts w:ascii="B Badr" w:hAnsi="B Badr" w:cs="B Badr" w:hint="cs"/>
          <w:sz w:val="36"/>
          <w:szCs w:val="36"/>
          <w:rtl/>
        </w:rPr>
        <w:t xml:space="preserve"> </w:t>
      </w:r>
      <w:proofErr w:type="spellStart"/>
      <w:r>
        <w:rPr>
          <w:rFonts w:ascii="B Badr" w:hAnsi="B Badr" w:cs="B Badr" w:hint="cs"/>
          <w:sz w:val="36"/>
          <w:szCs w:val="36"/>
          <w:rtl/>
        </w:rPr>
        <w:t>للمواد</w:t>
      </w:r>
      <w:proofErr w:type="spellEnd"/>
      <w:r>
        <w:rPr>
          <w:rFonts w:ascii="B Badr" w:hAnsi="B Badr" w:cs="B Badr" w:hint="cs"/>
          <w:sz w:val="36"/>
          <w:szCs w:val="36"/>
          <w:rtl/>
        </w:rPr>
        <w:t xml:space="preserve"> </w:t>
      </w:r>
      <w:proofErr w:type="spellStart"/>
      <w:r>
        <w:rPr>
          <w:rFonts w:ascii="B Badr" w:hAnsi="B Badr" w:cs="B Badr" w:hint="cs"/>
          <w:sz w:val="36"/>
          <w:szCs w:val="36"/>
          <w:rtl/>
        </w:rPr>
        <w:t>وضعان</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الأمثلة</w:t>
      </w:r>
      <w:proofErr w:type="spellEnd"/>
      <w:r>
        <w:rPr>
          <w:rFonts w:ascii="B Badr" w:hAnsi="B Badr" w:cs="B Badr" w:hint="cs"/>
          <w:sz w:val="36"/>
          <w:szCs w:val="36"/>
          <w:rtl/>
        </w:rPr>
        <w:t xml:space="preserve"> </w:t>
      </w:r>
      <w:proofErr w:type="spellStart"/>
      <w:r>
        <w:rPr>
          <w:rFonts w:ascii="B Badr" w:hAnsi="B Badr" w:cs="B Badr" w:hint="cs"/>
          <w:sz w:val="36"/>
          <w:szCs w:val="36"/>
          <w:rtl/>
        </w:rPr>
        <w:t>المزبورة</w:t>
      </w:r>
      <w:proofErr w:type="spellEnd"/>
      <w:r>
        <w:rPr>
          <w:rFonts w:ascii="B Badr" w:hAnsi="B Badr" w:cs="B Badr" w:hint="cs"/>
          <w:sz w:val="36"/>
          <w:szCs w:val="36"/>
          <w:rtl/>
        </w:rPr>
        <w:t xml:space="preserve">- وضع </w:t>
      </w:r>
      <w:proofErr w:type="spellStart"/>
      <w:r>
        <w:rPr>
          <w:rFonts w:ascii="B Badr" w:hAnsi="B Badr" w:cs="B Badr" w:hint="cs"/>
          <w:sz w:val="36"/>
          <w:szCs w:val="36"/>
          <w:rtl/>
        </w:rPr>
        <w:t>في</w:t>
      </w:r>
      <w:proofErr w:type="spellEnd"/>
      <w:r>
        <w:rPr>
          <w:rFonts w:ascii="B Badr" w:hAnsi="B Badr" w:cs="B Badr" w:hint="cs"/>
          <w:sz w:val="36"/>
          <w:szCs w:val="36"/>
          <w:rtl/>
        </w:rPr>
        <w:t xml:space="preserve"> خصوص </w:t>
      </w:r>
      <w:proofErr w:type="spellStart"/>
      <w:r>
        <w:rPr>
          <w:rFonts w:ascii="B Badr" w:hAnsi="B Badr" w:cs="B Badr" w:hint="cs"/>
          <w:sz w:val="36"/>
          <w:szCs w:val="36"/>
          <w:rtl/>
        </w:rPr>
        <w:t>الأوصاف</w:t>
      </w:r>
      <w:proofErr w:type="spellEnd"/>
      <w:r>
        <w:rPr>
          <w:rFonts w:ascii="B Badr" w:hAnsi="B Badr" w:cs="B Badr" w:hint="cs"/>
          <w:sz w:val="36"/>
          <w:szCs w:val="36"/>
          <w:rtl/>
        </w:rPr>
        <w:t xml:space="preserve"> و وضع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غير</w:t>
      </w:r>
      <w:proofErr w:type="spellEnd"/>
      <w:r>
        <w:rPr>
          <w:rFonts w:ascii="B Badr" w:hAnsi="B Badr" w:cs="B Badr" w:hint="cs"/>
          <w:sz w:val="36"/>
          <w:szCs w:val="36"/>
          <w:rtl/>
        </w:rPr>
        <w:t xml:space="preserve"> </w:t>
      </w:r>
      <w:proofErr w:type="spellStart"/>
      <w:r>
        <w:rPr>
          <w:rFonts w:ascii="B Badr" w:hAnsi="B Badr" w:cs="B Badr" w:hint="cs"/>
          <w:sz w:val="36"/>
          <w:szCs w:val="36"/>
          <w:rtl/>
        </w:rPr>
        <w:t>الأوصاف</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المصادر</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الأفعال</w:t>
      </w:r>
      <w:proofErr w:type="spellEnd"/>
      <w:r>
        <w:rPr>
          <w:rFonts w:ascii="B Badr" w:hAnsi="B Badr" w:cs="B Badr" w:hint="cs"/>
          <w:sz w:val="36"/>
          <w:szCs w:val="36"/>
          <w:rtl/>
        </w:rPr>
        <w:t xml:space="preserve">- </w:t>
      </w:r>
      <w:proofErr w:type="spellStart"/>
      <w:r>
        <w:rPr>
          <w:rFonts w:ascii="B Badr" w:hAnsi="B Badr" w:cs="B Badr" w:hint="cs"/>
          <w:sz w:val="36"/>
          <w:szCs w:val="36"/>
          <w:rtl/>
        </w:rPr>
        <w:t>كبُعد</w:t>
      </w:r>
      <w:proofErr w:type="spellEnd"/>
      <w:r>
        <w:rPr>
          <w:rFonts w:ascii="B Badr" w:hAnsi="B Badr" w:cs="B Badr" w:hint="cs"/>
          <w:sz w:val="36"/>
          <w:szCs w:val="36"/>
          <w:rtl/>
        </w:rPr>
        <w:t xml:space="preserve"> </w:t>
      </w:r>
      <w:proofErr w:type="spellStart"/>
      <w:r>
        <w:rPr>
          <w:rFonts w:ascii="B Badr" w:hAnsi="B Badr" w:cs="B Badr" w:hint="cs"/>
          <w:sz w:val="36"/>
          <w:szCs w:val="36"/>
          <w:rtl/>
        </w:rPr>
        <w:t>المجازية</w:t>
      </w:r>
      <w:proofErr w:type="spellEnd"/>
      <w:r>
        <w:rPr>
          <w:rFonts w:ascii="B Badr" w:hAnsi="B Badr" w:cs="B Badr" w:hint="cs"/>
          <w:sz w:val="36"/>
          <w:szCs w:val="36"/>
          <w:rtl/>
        </w:rPr>
        <w:t xml:space="preserve"> </w:t>
      </w:r>
      <w:proofErr w:type="spellStart"/>
      <w:r>
        <w:rPr>
          <w:rFonts w:ascii="B Badr" w:hAnsi="B Badr" w:cs="B Badr" w:hint="cs"/>
          <w:sz w:val="36"/>
          <w:szCs w:val="36"/>
          <w:rtl/>
        </w:rPr>
        <w:t>أيضاً</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خصوص </w:t>
      </w:r>
      <w:proofErr w:type="spellStart"/>
      <w:r>
        <w:rPr>
          <w:rFonts w:ascii="B Badr" w:hAnsi="B Badr" w:cs="B Badr" w:hint="cs"/>
          <w:sz w:val="36"/>
          <w:szCs w:val="36"/>
          <w:rtl/>
        </w:rPr>
        <w:t>الأوصاف</w:t>
      </w:r>
      <w:proofErr w:type="spellEnd"/>
      <w:r>
        <w:rPr>
          <w:rFonts w:ascii="B Badr" w:hAnsi="B Badr" w:cs="B Badr" w:hint="cs"/>
          <w:sz w:val="36"/>
          <w:szCs w:val="36"/>
          <w:rtl/>
        </w:rPr>
        <w:t xml:space="preserve">، </w:t>
      </w:r>
      <w:proofErr w:type="spellStart"/>
      <w:r>
        <w:rPr>
          <w:rFonts w:ascii="B Badr" w:hAnsi="B Badr" w:cs="B Badr" w:hint="cs"/>
          <w:sz w:val="36"/>
          <w:szCs w:val="36"/>
          <w:rtl/>
        </w:rPr>
        <w:t>لعدم</w:t>
      </w:r>
      <w:proofErr w:type="spellEnd"/>
      <w:r>
        <w:rPr>
          <w:rFonts w:ascii="B Badr" w:hAnsi="B Badr" w:cs="B Badr" w:hint="cs"/>
          <w:sz w:val="36"/>
          <w:szCs w:val="36"/>
          <w:rtl/>
        </w:rPr>
        <w:t xml:space="preserve"> </w:t>
      </w:r>
      <w:proofErr w:type="spellStart"/>
      <w:r>
        <w:rPr>
          <w:rFonts w:ascii="B Badr" w:hAnsi="B Badr" w:cs="B Badr" w:hint="cs"/>
          <w:sz w:val="36"/>
          <w:szCs w:val="36"/>
          <w:rtl/>
        </w:rPr>
        <w:t>مساعدة</w:t>
      </w:r>
      <w:proofErr w:type="spellEnd"/>
      <w:r>
        <w:rPr>
          <w:rFonts w:ascii="B Badr" w:hAnsi="B Badr" w:cs="B Badr" w:hint="cs"/>
          <w:sz w:val="36"/>
          <w:szCs w:val="36"/>
          <w:rtl/>
        </w:rPr>
        <w:t xml:space="preserve"> </w:t>
      </w:r>
      <w:proofErr w:type="spellStart"/>
      <w:r>
        <w:rPr>
          <w:rFonts w:ascii="B Badr" w:hAnsi="B Badr" w:cs="B Badr" w:hint="cs"/>
          <w:sz w:val="36"/>
          <w:szCs w:val="36"/>
          <w:rtl/>
        </w:rPr>
        <w:t>العرف</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الوجدان</w:t>
      </w:r>
      <w:proofErr w:type="spellEnd"/>
      <w:r>
        <w:rPr>
          <w:rFonts w:ascii="B Badr" w:hAnsi="B Badr" w:cs="B Badr" w:hint="cs"/>
          <w:sz w:val="36"/>
          <w:szCs w:val="36"/>
          <w:rtl/>
        </w:rPr>
        <w:t xml:space="preserve">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w:t>
      </w:r>
      <w:proofErr w:type="spellStart"/>
      <w:r>
        <w:rPr>
          <w:rFonts w:ascii="B Badr" w:hAnsi="B Badr" w:cs="B Badr" w:hint="cs"/>
          <w:sz w:val="36"/>
          <w:szCs w:val="36"/>
          <w:rtl/>
        </w:rPr>
        <w:t>كما</w:t>
      </w:r>
      <w:proofErr w:type="spellEnd"/>
      <w:r>
        <w:rPr>
          <w:rFonts w:ascii="B Badr" w:hAnsi="B Badr" w:cs="B Badr" w:hint="cs"/>
          <w:sz w:val="36"/>
          <w:szCs w:val="36"/>
          <w:rtl/>
        </w:rPr>
        <w:t xml:space="preserve"> لا </w:t>
      </w:r>
      <w:proofErr w:type="spellStart"/>
      <w:r>
        <w:rPr>
          <w:rFonts w:ascii="B Badr" w:hAnsi="B Badr" w:cs="B Badr" w:hint="cs"/>
          <w:sz w:val="36"/>
          <w:szCs w:val="36"/>
          <w:rtl/>
        </w:rPr>
        <w:t>يخفى</w:t>
      </w:r>
      <w:proofErr w:type="spellEnd"/>
      <w:r>
        <w:rPr>
          <w:rFonts w:ascii="B Badr" w:hAnsi="B Badr" w:cs="B Badr" w:hint="cs"/>
          <w:sz w:val="36"/>
          <w:szCs w:val="36"/>
          <w:rtl/>
        </w:rPr>
        <w:t>.</w:t>
      </w:r>
    </w:p>
    <w:p w14:paraId="317C370F" w14:textId="77777777" w:rsidR="007A1229" w:rsidRDefault="007A1229" w:rsidP="007A1229">
      <w:pPr>
        <w:tabs>
          <w:tab w:val="left" w:pos="911"/>
        </w:tabs>
        <w:ind w:firstLine="386"/>
        <w:jc w:val="both"/>
        <w:rPr>
          <w:rFonts w:ascii="B Badr" w:hAnsi="B Badr" w:cs="B Badr" w:hint="cs"/>
          <w:sz w:val="36"/>
          <w:szCs w:val="36"/>
        </w:rPr>
      </w:pPr>
      <w:r>
        <w:rPr>
          <w:rFonts w:ascii="B Badr" w:hAnsi="B Badr" w:cs="B Badr" w:hint="cs"/>
          <w:sz w:val="36"/>
          <w:szCs w:val="36"/>
          <w:rtl/>
        </w:rPr>
        <w:t xml:space="preserve">بنابراین به حسب وجدان و </w:t>
      </w:r>
      <w:proofErr w:type="spellStart"/>
      <w:r>
        <w:rPr>
          <w:rFonts w:ascii="B Badr" w:hAnsi="B Badr" w:cs="B Badr" w:hint="cs"/>
          <w:sz w:val="36"/>
          <w:szCs w:val="36"/>
          <w:rtl/>
        </w:rPr>
        <w:t>متفاهم</w:t>
      </w:r>
      <w:proofErr w:type="spellEnd"/>
      <w:r>
        <w:rPr>
          <w:rFonts w:ascii="B Badr" w:hAnsi="B Badr" w:cs="B Badr" w:hint="cs"/>
          <w:sz w:val="36"/>
          <w:szCs w:val="36"/>
          <w:rtl/>
        </w:rPr>
        <w:t xml:space="preserve"> عرفی، معنای ماده تجارت در جایی که در قالب اسم در بیاید و یا در قالب فعل در بیاید یکی است و در همه مبدأ به نحو فعلیت اخذ شده است و تفاوت در این است که اسامی </w:t>
      </w:r>
      <w:proofErr w:type="spellStart"/>
      <w:r>
        <w:rPr>
          <w:rFonts w:ascii="B Badr" w:hAnsi="B Badr" w:cs="B Badr" w:hint="cs"/>
          <w:sz w:val="36"/>
          <w:szCs w:val="36"/>
          <w:rtl/>
        </w:rPr>
        <w:t>مشتقه</w:t>
      </w:r>
      <w:proofErr w:type="spellEnd"/>
      <w:r>
        <w:rPr>
          <w:rFonts w:ascii="B Badr" w:hAnsi="B Badr" w:cs="B Badr" w:hint="cs"/>
          <w:sz w:val="36"/>
          <w:szCs w:val="36"/>
          <w:rtl/>
        </w:rPr>
        <w:t xml:space="preserve"> مثل تاجر و نجار و مجتهد که حتی در صورت عدم </w:t>
      </w:r>
      <w:r>
        <w:rPr>
          <w:rFonts w:ascii="B Badr" w:hAnsi="B Badr" w:cs="B Badr" w:hint="cs"/>
          <w:sz w:val="36"/>
          <w:szCs w:val="36"/>
          <w:rtl/>
        </w:rPr>
        <w:lastRenderedPageBreak/>
        <w:t xml:space="preserve">اشتغال به مبدأ نیز اطلاق می شوند، اگرچه ماده در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w:t>
      </w:r>
      <w:proofErr w:type="spellStart"/>
      <w:r>
        <w:rPr>
          <w:rFonts w:ascii="B Badr" w:hAnsi="B Badr" w:cs="B Badr" w:hint="cs"/>
          <w:sz w:val="36"/>
          <w:szCs w:val="36"/>
          <w:rtl/>
        </w:rPr>
        <w:t>حقیقتا</w:t>
      </w:r>
      <w:proofErr w:type="spellEnd"/>
      <w:r>
        <w:rPr>
          <w:rFonts w:ascii="B Badr" w:hAnsi="B Badr" w:cs="B Badr" w:hint="cs"/>
          <w:sz w:val="36"/>
          <w:szCs w:val="36"/>
          <w:rtl/>
        </w:rPr>
        <w:t xml:space="preserve"> به نحو فعلی اخذ شده است اما </w:t>
      </w:r>
      <w:proofErr w:type="spellStart"/>
      <w:r>
        <w:rPr>
          <w:rFonts w:ascii="B Badr" w:hAnsi="B Badr" w:cs="B Badr" w:hint="cs"/>
          <w:sz w:val="36"/>
          <w:szCs w:val="36"/>
          <w:rtl/>
        </w:rPr>
        <w:t>تکرر</w:t>
      </w:r>
      <w:proofErr w:type="spellEnd"/>
      <w:r>
        <w:rPr>
          <w:rFonts w:ascii="B Badr" w:hAnsi="B Badr" w:cs="B Badr" w:hint="cs"/>
          <w:sz w:val="36"/>
          <w:szCs w:val="36"/>
          <w:rtl/>
        </w:rPr>
        <w:t xml:space="preserve"> تحقق مبدأ در خارج باعث شده است که ذات در این اسماء این اقتضاء را پیدا کند که مبدأ را در خارج فعلی و محقق کند. حتی شاید مجتهد یا تاجر مشغول تجارت و اجتهاد نباشند فعلا اما به خاطر داشتن این ملکه و این صنعت و حرفه این اقتضا را دارند که مبدأ را در خارج محقق و فعلی کنند. بنابراین نتیجه وجود ملکه یا حرفه یا صناعت و غیره در شخص این است که مبدأ در خارج محقق شود و همین باعث شده است که عرف بلکه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وقتی مقتضی در شخص به وجود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اعتبار تحقق </w:t>
      </w:r>
      <w:proofErr w:type="spellStart"/>
      <w:r>
        <w:rPr>
          <w:rFonts w:ascii="B Badr" w:hAnsi="B Badr" w:cs="B Badr" w:hint="cs"/>
          <w:sz w:val="36"/>
          <w:szCs w:val="36"/>
          <w:rtl/>
        </w:rPr>
        <w:t>مقتضا</w:t>
      </w:r>
      <w:proofErr w:type="spellEnd"/>
      <w:r>
        <w:rPr>
          <w:rFonts w:ascii="B Badr" w:hAnsi="B Badr" w:cs="B Badr" w:hint="cs"/>
          <w:sz w:val="36"/>
          <w:szCs w:val="36"/>
          <w:rtl/>
        </w:rPr>
        <w:t xml:space="preserve"> را کنند.</w:t>
      </w:r>
      <w:r>
        <w:rPr>
          <w:rFonts w:ascii="Traditional Arabic" w:eastAsia="Times New Roman" w:hAnsi="Traditional Arabic" w:cs="Traditional Arabic"/>
          <w:color w:val="000000"/>
          <w:sz w:val="30"/>
          <w:szCs w:val="30"/>
          <w:rtl/>
        </w:rPr>
        <w:t xml:space="preserve"> </w:t>
      </w:r>
      <w:proofErr w:type="spellStart"/>
      <w:r>
        <w:rPr>
          <w:rFonts w:ascii="B Badr" w:hAnsi="B Badr" w:cs="B Badr" w:hint="cs"/>
          <w:sz w:val="36"/>
          <w:szCs w:val="36"/>
          <w:rtl/>
        </w:rPr>
        <w:t>ففي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الحقيقة</w:t>
      </w:r>
      <w:proofErr w:type="spellEnd"/>
      <w:r>
        <w:rPr>
          <w:rFonts w:ascii="B Badr" w:hAnsi="B Badr" w:cs="B Badr" w:hint="cs"/>
          <w:sz w:val="36"/>
          <w:szCs w:val="36"/>
          <w:rtl/>
        </w:rPr>
        <w:t xml:space="preserve"> </w:t>
      </w:r>
      <w:proofErr w:type="spellStart"/>
      <w:r>
        <w:rPr>
          <w:rFonts w:ascii="B Badr" w:hAnsi="B Badr" w:cs="B Badr" w:hint="cs"/>
          <w:sz w:val="36"/>
          <w:szCs w:val="36"/>
          <w:rtl/>
        </w:rPr>
        <w:t>لما</w:t>
      </w:r>
      <w:proofErr w:type="spellEnd"/>
      <w:r>
        <w:rPr>
          <w:rFonts w:ascii="B Badr" w:hAnsi="B Badr" w:cs="B Badr" w:hint="cs"/>
          <w:sz w:val="36"/>
          <w:szCs w:val="36"/>
          <w:rtl/>
        </w:rPr>
        <w:t xml:space="preserve"> </w:t>
      </w:r>
      <w:proofErr w:type="spellStart"/>
      <w:r>
        <w:rPr>
          <w:rFonts w:ascii="B Badr" w:hAnsi="B Badr" w:cs="B Badr" w:hint="cs"/>
          <w:sz w:val="36"/>
          <w:szCs w:val="36"/>
          <w:rtl/>
        </w:rPr>
        <w:t>كان</w:t>
      </w:r>
      <w:proofErr w:type="spellEnd"/>
      <w:r>
        <w:rPr>
          <w:rFonts w:ascii="B Badr" w:hAnsi="B Badr" w:cs="B Badr" w:hint="cs"/>
          <w:sz w:val="36"/>
          <w:szCs w:val="36"/>
          <w:rtl/>
        </w:rPr>
        <w:t xml:space="preserve"> </w:t>
      </w:r>
      <w:proofErr w:type="spellStart"/>
      <w:r>
        <w:rPr>
          <w:rFonts w:ascii="B Badr" w:hAnsi="B Badr" w:cs="B Badr" w:hint="cs"/>
          <w:sz w:val="36"/>
          <w:szCs w:val="36"/>
          <w:rtl/>
        </w:rPr>
        <w:t>قضيّة</w:t>
      </w:r>
      <w:proofErr w:type="spellEnd"/>
      <w:r>
        <w:rPr>
          <w:rFonts w:ascii="B Badr" w:hAnsi="B Badr" w:cs="B Badr" w:hint="cs"/>
          <w:sz w:val="36"/>
          <w:szCs w:val="36"/>
          <w:rtl/>
        </w:rPr>
        <w:t xml:space="preserve"> </w:t>
      </w:r>
      <w:proofErr w:type="spellStart"/>
      <w:r>
        <w:rPr>
          <w:rFonts w:ascii="B Badr" w:hAnsi="B Badr" w:cs="B Badr" w:hint="cs"/>
          <w:sz w:val="36"/>
          <w:szCs w:val="36"/>
          <w:rtl/>
        </w:rPr>
        <w:t>الحرفة</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الصّناعة</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الملكة</w:t>
      </w:r>
      <w:proofErr w:type="spellEnd"/>
      <w:r>
        <w:rPr>
          <w:rFonts w:ascii="B Badr" w:hAnsi="B Badr" w:cs="B Badr" w:hint="cs"/>
          <w:sz w:val="36"/>
          <w:szCs w:val="36"/>
          <w:rtl/>
        </w:rPr>
        <w:t xml:space="preserve"> و </w:t>
      </w:r>
      <w:proofErr w:type="spellStart"/>
      <w:r>
        <w:rPr>
          <w:rFonts w:ascii="B Badr" w:hAnsi="B Badr" w:cs="B Badr" w:hint="cs"/>
          <w:sz w:val="36"/>
          <w:szCs w:val="36"/>
          <w:rtl/>
        </w:rPr>
        <w:t>نحوها</w:t>
      </w:r>
      <w:proofErr w:type="spellEnd"/>
      <w:r>
        <w:rPr>
          <w:rFonts w:ascii="B Badr" w:hAnsi="B Badr" w:cs="B Badr" w:hint="cs"/>
          <w:sz w:val="36"/>
          <w:szCs w:val="36"/>
          <w:rtl/>
        </w:rPr>
        <w:t xml:space="preserve"> تحقّق </w:t>
      </w:r>
      <w:proofErr w:type="spellStart"/>
      <w:r>
        <w:rPr>
          <w:rFonts w:ascii="B Badr" w:hAnsi="B Badr" w:cs="B Badr" w:hint="cs"/>
          <w:sz w:val="36"/>
          <w:szCs w:val="36"/>
          <w:rtl/>
        </w:rPr>
        <w:t>المبدأ</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الخارج</w:t>
      </w:r>
      <w:proofErr w:type="spellEnd"/>
      <w:r>
        <w:rPr>
          <w:rFonts w:ascii="B Badr" w:hAnsi="B Badr" w:cs="B Badr" w:hint="cs"/>
          <w:sz w:val="36"/>
          <w:szCs w:val="36"/>
          <w:rtl/>
        </w:rPr>
        <w:t xml:space="preserve"> </w:t>
      </w:r>
      <w:proofErr w:type="spellStart"/>
      <w:r>
        <w:rPr>
          <w:rFonts w:ascii="B Badr" w:hAnsi="B Badr" w:cs="B Badr" w:hint="cs"/>
          <w:sz w:val="36"/>
          <w:szCs w:val="36"/>
          <w:rtl/>
        </w:rPr>
        <w:t>أوجب</w:t>
      </w:r>
      <w:proofErr w:type="spellEnd"/>
      <w:r>
        <w:rPr>
          <w:rFonts w:ascii="B Badr" w:hAnsi="B Badr" w:cs="B Badr" w:hint="cs"/>
          <w:sz w:val="36"/>
          <w:szCs w:val="36"/>
          <w:rtl/>
        </w:rPr>
        <w:t xml:space="preserve"> </w:t>
      </w:r>
      <w:proofErr w:type="spellStart"/>
      <w:r>
        <w:rPr>
          <w:rFonts w:ascii="B Badr" w:hAnsi="B Badr" w:cs="B Badr" w:hint="cs"/>
          <w:sz w:val="36"/>
          <w:szCs w:val="36"/>
          <w:rtl/>
        </w:rPr>
        <w:t>ذلك</w:t>
      </w:r>
      <w:proofErr w:type="spellEnd"/>
      <w:r>
        <w:rPr>
          <w:rFonts w:ascii="B Badr" w:hAnsi="B Badr" w:cs="B Badr" w:hint="cs"/>
          <w:sz w:val="36"/>
          <w:szCs w:val="36"/>
          <w:rtl/>
        </w:rPr>
        <w:t xml:space="preserve"> اعتبار </w:t>
      </w:r>
      <w:proofErr w:type="spellStart"/>
      <w:r>
        <w:rPr>
          <w:rFonts w:ascii="B Badr" w:hAnsi="B Badr" w:cs="B Badr" w:hint="cs"/>
          <w:sz w:val="36"/>
          <w:szCs w:val="36"/>
          <w:rtl/>
        </w:rPr>
        <w:t>العرف</w:t>
      </w:r>
      <w:proofErr w:type="spellEnd"/>
      <w:r>
        <w:rPr>
          <w:rFonts w:ascii="B Badr" w:hAnsi="B Badr" w:cs="B Badr" w:hint="cs"/>
          <w:sz w:val="36"/>
          <w:szCs w:val="36"/>
          <w:rtl/>
        </w:rPr>
        <w:t xml:space="preserve"> بل </w:t>
      </w:r>
      <w:proofErr w:type="spellStart"/>
      <w:r>
        <w:rPr>
          <w:rFonts w:ascii="B Badr" w:hAnsi="B Badr" w:cs="B Badr" w:hint="cs"/>
          <w:sz w:val="36"/>
          <w:szCs w:val="36"/>
          <w:rtl/>
        </w:rPr>
        <w:t>العقلاء</w:t>
      </w:r>
      <w:proofErr w:type="spellEnd"/>
      <w:r>
        <w:rPr>
          <w:rFonts w:ascii="B Badr" w:hAnsi="B Badr" w:cs="B Badr" w:hint="cs"/>
          <w:sz w:val="36"/>
          <w:szCs w:val="36"/>
          <w:rtl/>
        </w:rPr>
        <w:t xml:space="preserve"> وجود </w:t>
      </w:r>
      <w:proofErr w:type="spellStart"/>
      <w:r>
        <w:rPr>
          <w:rFonts w:ascii="B Badr" w:hAnsi="B Badr" w:cs="B Badr" w:hint="cs"/>
          <w:sz w:val="36"/>
          <w:szCs w:val="36"/>
          <w:rtl/>
        </w:rPr>
        <w:t>المقتضى</w:t>
      </w:r>
      <w:proofErr w:type="spellEnd"/>
      <w:r>
        <w:rPr>
          <w:rFonts w:ascii="B Badr" w:hAnsi="B Badr" w:cs="B Badr" w:hint="cs"/>
          <w:sz w:val="36"/>
          <w:szCs w:val="36"/>
          <w:rtl/>
        </w:rPr>
        <w:t xml:space="preserve"> </w:t>
      </w:r>
      <w:proofErr w:type="spellStart"/>
      <w:r>
        <w:rPr>
          <w:rFonts w:ascii="B Badr" w:hAnsi="B Badr" w:cs="B Badr" w:hint="cs"/>
          <w:sz w:val="36"/>
          <w:szCs w:val="36"/>
          <w:rtl/>
        </w:rPr>
        <w:t>بالفتح</w:t>
      </w:r>
      <w:proofErr w:type="spellEnd"/>
      <w:r>
        <w:rPr>
          <w:rFonts w:ascii="B Badr" w:hAnsi="B Badr" w:cs="B Badr" w:hint="cs"/>
          <w:sz w:val="36"/>
          <w:szCs w:val="36"/>
          <w:rtl/>
        </w:rPr>
        <w:t xml:space="preserve"> </w:t>
      </w:r>
      <w:proofErr w:type="spellStart"/>
      <w:r>
        <w:rPr>
          <w:rFonts w:ascii="B Badr" w:hAnsi="B Badr" w:cs="B Badr" w:hint="cs"/>
          <w:sz w:val="36"/>
          <w:szCs w:val="36"/>
          <w:rtl/>
        </w:rPr>
        <w:t>أيضاً</w:t>
      </w:r>
      <w:proofErr w:type="spellEnd"/>
      <w:r>
        <w:rPr>
          <w:rFonts w:ascii="B Badr" w:hAnsi="B Badr" w:cs="B Badr" w:hint="cs"/>
          <w:sz w:val="36"/>
          <w:szCs w:val="36"/>
          <w:rtl/>
        </w:rPr>
        <w:t xml:space="preserve"> </w:t>
      </w:r>
      <w:proofErr w:type="spellStart"/>
      <w:r>
        <w:rPr>
          <w:rFonts w:ascii="B Badr" w:hAnsi="B Badr" w:cs="B Badr" w:hint="cs"/>
          <w:sz w:val="36"/>
          <w:szCs w:val="36"/>
          <w:rtl/>
        </w:rPr>
        <w:t>عند</w:t>
      </w:r>
      <w:proofErr w:type="spellEnd"/>
      <w:r>
        <w:rPr>
          <w:rFonts w:ascii="B Badr" w:hAnsi="B Badr" w:cs="B Badr" w:hint="cs"/>
          <w:sz w:val="36"/>
          <w:szCs w:val="36"/>
          <w:rtl/>
        </w:rPr>
        <w:t xml:space="preserve"> تحقق </w:t>
      </w:r>
      <w:proofErr w:type="spellStart"/>
      <w:r>
        <w:rPr>
          <w:rFonts w:ascii="B Badr" w:hAnsi="B Badr" w:cs="B Badr" w:hint="cs"/>
          <w:sz w:val="36"/>
          <w:szCs w:val="36"/>
          <w:rtl/>
        </w:rPr>
        <w:t>مقتضيه</w:t>
      </w:r>
      <w:proofErr w:type="spellEnd"/>
      <w:r>
        <w:rPr>
          <w:rFonts w:ascii="B Badr" w:hAnsi="B Badr" w:cs="B Badr" w:hint="cs"/>
          <w:sz w:val="36"/>
          <w:szCs w:val="36"/>
          <w:rtl/>
        </w:rPr>
        <w:t xml:space="preserve"> </w:t>
      </w:r>
      <w:proofErr w:type="spellStart"/>
      <w:r>
        <w:rPr>
          <w:rFonts w:ascii="B Badr" w:hAnsi="B Badr" w:cs="B Badr" w:hint="cs"/>
          <w:sz w:val="36"/>
          <w:szCs w:val="36"/>
          <w:rtl/>
        </w:rPr>
        <w:t>بالكسر</w:t>
      </w:r>
      <w:proofErr w:type="spellEnd"/>
      <w:r>
        <w:rPr>
          <w:rFonts w:ascii="B Badr" w:hAnsi="B Badr" w:cs="B Badr" w:hint="cs"/>
          <w:sz w:val="36"/>
          <w:szCs w:val="36"/>
          <w:rtl/>
        </w:rPr>
        <w:t xml:space="preserve"> </w:t>
      </w:r>
      <w:proofErr w:type="spellStart"/>
      <w:r>
        <w:rPr>
          <w:rFonts w:ascii="B Badr" w:hAnsi="B Badr" w:cs="B Badr" w:hint="cs"/>
          <w:sz w:val="36"/>
          <w:szCs w:val="36"/>
          <w:rtl/>
        </w:rPr>
        <w:t>فمن</w:t>
      </w:r>
      <w:proofErr w:type="spellEnd"/>
      <w:r>
        <w:rPr>
          <w:rFonts w:ascii="B Badr" w:hAnsi="B Badr" w:cs="B Badr" w:hint="cs"/>
          <w:sz w:val="36"/>
          <w:szCs w:val="36"/>
          <w:rtl/>
        </w:rPr>
        <w:t xml:space="preserve"> </w:t>
      </w:r>
      <w:proofErr w:type="spellStart"/>
      <w:r>
        <w:rPr>
          <w:rFonts w:ascii="B Badr" w:hAnsi="B Badr" w:cs="B Badr" w:hint="cs"/>
          <w:sz w:val="36"/>
          <w:szCs w:val="36"/>
          <w:rtl/>
        </w:rPr>
        <w:t>هذه</w:t>
      </w:r>
      <w:proofErr w:type="spellEnd"/>
      <w:r>
        <w:rPr>
          <w:rFonts w:ascii="B Badr" w:hAnsi="B Badr" w:cs="B Badr" w:hint="cs"/>
          <w:sz w:val="36"/>
          <w:szCs w:val="36"/>
          <w:rtl/>
        </w:rPr>
        <w:t xml:space="preserve"> </w:t>
      </w:r>
      <w:proofErr w:type="spellStart"/>
      <w:r>
        <w:rPr>
          <w:rFonts w:ascii="B Badr" w:hAnsi="B Badr" w:cs="B Badr" w:hint="cs"/>
          <w:sz w:val="36"/>
          <w:szCs w:val="36"/>
          <w:rtl/>
        </w:rPr>
        <w:t>الجهة</w:t>
      </w:r>
      <w:proofErr w:type="spellEnd"/>
      <w:r>
        <w:rPr>
          <w:rFonts w:ascii="B Badr" w:hAnsi="B Badr" w:cs="B Badr" w:hint="cs"/>
          <w:sz w:val="36"/>
          <w:szCs w:val="36"/>
          <w:rtl/>
        </w:rPr>
        <w:t xml:space="preserve"> </w:t>
      </w:r>
      <w:proofErr w:type="spellStart"/>
      <w:r>
        <w:rPr>
          <w:rFonts w:ascii="B Badr" w:hAnsi="B Badr" w:cs="B Badr" w:hint="cs"/>
          <w:sz w:val="36"/>
          <w:szCs w:val="36"/>
          <w:rtl/>
        </w:rPr>
        <w:t>يحكمون</w:t>
      </w:r>
      <w:proofErr w:type="spellEnd"/>
      <w:r>
        <w:rPr>
          <w:rFonts w:ascii="B Badr" w:hAnsi="B Badr" w:cs="B Badr" w:hint="cs"/>
          <w:sz w:val="36"/>
          <w:szCs w:val="36"/>
          <w:rtl/>
        </w:rPr>
        <w:t xml:space="preserve"> </w:t>
      </w:r>
      <w:proofErr w:type="spellStart"/>
      <w:r>
        <w:rPr>
          <w:rFonts w:ascii="B Badr" w:hAnsi="B Badr" w:cs="B Badr" w:hint="cs"/>
          <w:sz w:val="36"/>
          <w:szCs w:val="36"/>
          <w:rtl/>
        </w:rPr>
        <w:t>بوجوده</w:t>
      </w:r>
      <w:proofErr w:type="spellEnd"/>
      <w:r>
        <w:rPr>
          <w:rFonts w:ascii="B Badr" w:hAnsi="B Badr" w:cs="B Badr" w:hint="cs"/>
          <w:sz w:val="36"/>
          <w:szCs w:val="36"/>
          <w:rtl/>
        </w:rPr>
        <w:t xml:space="preserve"> </w:t>
      </w:r>
      <w:proofErr w:type="spellStart"/>
      <w:r>
        <w:rPr>
          <w:rFonts w:ascii="B Badr" w:hAnsi="B Badr" w:cs="B Badr" w:hint="cs"/>
          <w:sz w:val="36"/>
          <w:szCs w:val="36"/>
          <w:rtl/>
        </w:rPr>
        <w:t>فيطلقون</w:t>
      </w:r>
      <w:proofErr w:type="spellEnd"/>
      <w:r>
        <w:rPr>
          <w:rFonts w:ascii="B Badr" w:hAnsi="B Badr" w:cs="B Badr" w:hint="cs"/>
          <w:sz w:val="36"/>
          <w:szCs w:val="36"/>
          <w:rtl/>
        </w:rPr>
        <w:t xml:space="preserve">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w:t>
      </w:r>
      <w:proofErr w:type="spellStart"/>
      <w:r>
        <w:rPr>
          <w:rFonts w:ascii="B Badr" w:hAnsi="B Badr" w:cs="B Badr" w:hint="cs"/>
          <w:sz w:val="36"/>
          <w:szCs w:val="36"/>
          <w:rtl/>
        </w:rPr>
        <w:t>الكاسب</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التاجر</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القاضي</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المجتهد</w:t>
      </w:r>
      <w:proofErr w:type="spellEnd"/>
      <w:r>
        <w:rPr>
          <w:rFonts w:ascii="B Badr" w:hAnsi="B Badr" w:cs="B Badr" w:hint="cs"/>
          <w:sz w:val="36"/>
          <w:szCs w:val="36"/>
          <w:rtl/>
        </w:rPr>
        <w:t xml:space="preserve"> و لو </w:t>
      </w:r>
      <w:proofErr w:type="spellStart"/>
      <w:r>
        <w:rPr>
          <w:rFonts w:ascii="B Badr" w:hAnsi="B Badr" w:cs="B Badr" w:hint="cs"/>
          <w:sz w:val="36"/>
          <w:szCs w:val="36"/>
          <w:rtl/>
        </w:rPr>
        <w:t>في</w:t>
      </w:r>
      <w:proofErr w:type="spellEnd"/>
      <w:r>
        <w:rPr>
          <w:rFonts w:ascii="B Badr" w:hAnsi="B Badr" w:cs="B Badr" w:hint="cs"/>
          <w:sz w:val="36"/>
          <w:szCs w:val="36"/>
          <w:rtl/>
        </w:rPr>
        <w:t xml:space="preserve"> حال‏ </w:t>
      </w:r>
      <w:proofErr w:type="spellStart"/>
      <w:r>
        <w:rPr>
          <w:rFonts w:ascii="B Badr" w:hAnsi="B Badr" w:cs="B Badr" w:hint="cs"/>
          <w:sz w:val="36"/>
          <w:szCs w:val="36"/>
          <w:rtl/>
        </w:rPr>
        <w:t>الاشتغال</w:t>
      </w:r>
      <w:proofErr w:type="spellEnd"/>
      <w:r>
        <w:rPr>
          <w:rFonts w:ascii="B Badr" w:hAnsi="B Badr" w:cs="B Badr" w:hint="cs"/>
          <w:sz w:val="36"/>
          <w:szCs w:val="36"/>
          <w:rtl/>
        </w:rPr>
        <w:t xml:space="preserve"> </w:t>
      </w:r>
      <w:proofErr w:type="spellStart"/>
      <w:r>
        <w:rPr>
          <w:rFonts w:ascii="B Badr" w:hAnsi="B Badr" w:cs="B Badr" w:hint="cs"/>
          <w:sz w:val="36"/>
          <w:szCs w:val="36"/>
          <w:rtl/>
        </w:rPr>
        <w:t>بما</w:t>
      </w:r>
      <w:proofErr w:type="spellEnd"/>
      <w:r>
        <w:rPr>
          <w:rFonts w:ascii="B Badr" w:hAnsi="B Badr" w:cs="B Badr" w:hint="cs"/>
          <w:sz w:val="36"/>
          <w:szCs w:val="36"/>
          <w:rtl/>
        </w:rPr>
        <w:t xml:space="preserve"> </w:t>
      </w:r>
      <w:proofErr w:type="spellStart"/>
      <w:r>
        <w:rPr>
          <w:rFonts w:ascii="B Badr" w:hAnsi="B Badr" w:cs="B Badr" w:hint="cs"/>
          <w:sz w:val="36"/>
          <w:szCs w:val="36"/>
          <w:rtl/>
        </w:rPr>
        <w:t>يضاد</w:t>
      </w:r>
      <w:proofErr w:type="spellEnd"/>
      <w:r>
        <w:rPr>
          <w:rFonts w:ascii="B Badr" w:hAnsi="B Badr" w:cs="B Badr" w:hint="cs"/>
          <w:sz w:val="36"/>
          <w:szCs w:val="36"/>
          <w:rtl/>
        </w:rPr>
        <w:t xml:space="preserve"> </w:t>
      </w:r>
      <w:proofErr w:type="spellStart"/>
      <w:r>
        <w:rPr>
          <w:rFonts w:ascii="B Badr" w:hAnsi="B Badr" w:cs="B Badr" w:hint="cs"/>
          <w:sz w:val="36"/>
          <w:szCs w:val="36"/>
          <w:rtl/>
        </w:rPr>
        <w:t>التجارة</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القضاوة</w:t>
      </w:r>
      <w:proofErr w:type="spellEnd"/>
      <w:r>
        <w:rPr>
          <w:rFonts w:ascii="B Badr" w:hAnsi="B Badr" w:cs="B Badr" w:hint="cs"/>
          <w:sz w:val="36"/>
          <w:szCs w:val="36"/>
          <w:rtl/>
        </w:rPr>
        <w:t xml:space="preserve"> </w:t>
      </w:r>
      <w:proofErr w:type="spellStart"/>
      <w:r>
        <w:rPr>
          <w:rFonts w:ascii="B Badr" w:hAnsi="B Badr" w:cs="B Badr" w:hint="cs"/>
          <w:sz w:val="36"/>
          <w:szCs w:val="36"/>
          <w:rtl/>
        </w:rPr>
        <w:t>كما</w:t>
      </w:r>
      <w:proofErr w:type="spellEnd"/>
      <w:r>
        <w:rPr>
          <w:rFonts w:ascii="B Badr" w:hAnsi="B Badr" w:cs="B Badr" w:hint="cs"/>
          <w:sz w:val="36"/>
          <w:szCs w:val="36"/>
          <w:rtl/>
        </w:rPr>
        <w:t xml:space="preserve"> هو </w:t>
      </w:r>
      <w:proofErr w:type="spellStart"/>
      <w:r>
        <w:rPr>
          <w:rFonts w:ascii="B Badr" w:hAnsi="B Badr" w:cs="B Badr" w:hint="cs"/>
          <w:sz w:val="36"/>
          <w:szCs w:val="36"/>
          <w:rtl/>
        </w:rPr>
        <w:t>الشأن</w:t>
      </w:r>
      <w:proofErr w:type="spellEnd"/>
      <w:r>
        <w:rPr>
          <w:rFonts w:ascii="B Badr" w:hAnsi="B Badr" w:cs="B Badr" w:hint="cs"/>
          <w:sz w:val="36"/>
          <w:szCs w:val="36"/>
          <w:rtl/>
        </w:rPr>
        <w:t xml:space="preserve"> </w:t>
      </w:r>
      <w:proofErr w:type="spellStart"/>
      <w:r>
        <w:rPr>
          <w:rFonts w:ascii="B Badr" w:hAnsi="B Badr" w:cs="B Badr" w:hint="cs"/>
          <w:sz w:val="36"/>
          <w:szCs w:val="36"/>
          <w:rtl/>
        </w:rPr>
        <w:t>أيضا</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غير</w:t>
      </w:r>
      <w:proofErr w:type="spellEnd"/>
      <w:r>
        <w:rPr>
          <w:rFonts w:ascii="B Badr" w:hAnsi="B Badr" w:cs="B Badr" w:hint="cs"/>
          <w:sz w:val="36"/>
          <w:szCs w:val="36"/>
          <w:rtl/>
        </w:rPr>
        <w:t xml:space="preserve"> </w:t>
      </w:r>
      <w:proofErr w:type="spellStart"/>
      <w:r>
        <w:rPr>
          <w:rFonts w:ascii="B Badr" w:hAnsi="B Badr" w:cs="B Badr" w:hint="cs"/>
          <w:sz w:val="36"/>
          <w:szCs w:val="36"/>
          <w:rtl/>
        </w:rPr>
        <w:t>المقام</w:t>
      </w:r>
      <w:proofErr w:type="spellEnd"/>
      <w:r>
        <w:rPr>
          <w:rFonts w:ascii="B Badr" w:hAnsi="B Badr" w:cs="B Badr" w:hint="cs"/>
          <w:sz w:val="36"/>
          <w:szCs w:val="36"/>
          <w:rtl/>
        </w:rPr>
        <w:t xml:space="preserve"> </w:t>
      </w:r>
      <w:proofErr w:type="spellStart"/>
      <w:r>
        <w:rPr>
          <w:rFonts w:ascii="B Badr" w:hAnsi="B Badr" w:cs="B Badr" w:hint="cs"/>
          <w:sz w:val="36"/>
          <w:szCs w:val="36"/>
          <w:rtl/>
        </w:rPr>
        <w:t>حيث</w:t>
      </w:r>
      <w:proofErr w:type="spellEnd"/>
      <w:r>
        <w:rPr>
          <w:rFonts w:ascii="B Badr" w:hAnsi="B Badr" w:cs="B Badr" w:hint="cs"/>
          <w:sz w:val="36"/>
          <w:szCs w:val="36"/>
          <w:rtl/>
        </w:rPr>
        <w:t xml:space="preserve"> </w:t>
      </w:r>
      <w:proofErr w:type="spellStart"/>
      <w:r>
        <w:rPr>
          <w:rFonts w:ascii="B Badr" w:hAnsi="B Badr" w:cs="B Badr" w:hint="cs"/>
          <w:sz w:val="36"/>
          <w:szCs w:val="36"/>
          <w:rtl/>
        </w:rPr>
        <w:t>كان</w:t>
      </w:r>
      <w:proofErr w:type="spellEnd"/>
      <w:r>
        <w:rPr>
          <w:rFonts w:ascii="B Badr" w:hAnsi="B Badr" w:cs="B Badr" w:hint="cs"/>
          <w:sz w:val="36"/>
          <w:szCs w:val="36"/>
          <w:rtl/>
        </w:rPr>
        <w:t xml:space="preserve"> </w:t>
      </w:r>
      <w:proofErr w:type="spellStart"/>
      <w:r>
        <w:rPr>
          <w:rFonts w:ascii="B Badr" w:hAnsi="B Badr" w:cs="B Badr" w:hint="cs"/>
          <w:sz w:val="36"/>
          <w:szCs w:val="36"/>
          <w:rtl/>
        </w:rPr>
        <w:t>بنائهم</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الحكم</w:t>
      </w:r>
      <w:proofErr w:type="spellEnd"/>
      <w:r>
        <w:rPr>
          <w:rFonts w:ascii="B Badr" w:hAnsi="B Badr" w:cs="B Badr" w:hint="cs"/>
          <w:sz w:val="36"/>
          <w:szCs w:val="36"/>
          <w:rtl/>
        </w:rPr>
        <w:t xml:space="preserve"> </w:t>
      </w:r>
      <w:proofErr w:type="spellStart"/>
      <w:r>
        <w:rPr>
          <w:rFonts w:ascii="B Badr" w:hAnsi="B Badr" w:cs="B Badr" w:hint="cs"/>
          <w:sz w:val="36"/>
          <w:szCs w:val="36"/>
          <w:rtl/>
        </w:rPr>
        <w:t>بوجود</w:t>
      </w:r>
      <w:proofErr w:type="spellEnd"/>
      <w:r>
        <w:rPr>
          <w:rFonts w:ascii="B Badr" w:hAnsi="B Badr" w:cs="B Badr" w:hint="cs"/>
          <w:sz w:val="36"/>
          <w:szCs w:val="36"/>
          <w:rtl/>
        </w:rPr>
        <w:t xml:space="preserve"> </w:t>
      </w:r>
      <w:proofErr w:type="spellStart"/>
      <w:r>
        <w:rPr>
          <w:rFonts w:ascii="B Badr" w:hAnsi="B Badr" w:cs="B Badr" w:hint="cs"/>
          <w:sz w:val="36"/>
          <w:szCs w:val="36"/>
          <w:rtl/>
        </w:rPr>
        <w:t>المقتضى</w:t>
      </w:r>
      <w:proofErr w:type="spellEnd"/>
      <w:r>
        <w:rPr>
          <w:rFonts w:ascii="B Badr" w:hAnsi="B Badr" w:cs="B Badr" w:hint="cs"/>
          <w:sz w:val="36"/>
          <w:szCs w:val="36"/>
          <w:rtl/>
        </w:rPr>
        <w:t xml:space="preserve"> </w:t>
      </w:r>
      <w:proofErr w:type="spellStart"/>
      <w:r>
        <w:rPr>
          <w:rFonts w:ascii="B Badr" w:hAnsi="B Badr" w:cs="B Badr" w:hint="cs"/>
          <w:sz w:val="36"/>
          <w:szCs w:val="36"/>
          <w:rtl/>
        </w:rPr>
        <w:t>بالفتح</w:t>
      </w:r>
      <w:proofErr w:type="spellEnd"/>
      <w:r>
        <w:rPr>
          <w:rFonts w:ascii="B Badr" w:hAnsi="B Badr" w:cs="B Badr" w:hint="cs"/>
          <w:sz w:val="36"/>
          <w:szCs w:val="36"/>
          <w:rtl/>
        </w:rPr>
        <w:t xml:space="preserve"> و </w:t>
      </w:r>
      <w:proofErr w:type="spellStart"/>
      <w:r>
        <w:rPr>
          <w:rFonts w:ascii="B Badr" w:hAnsi="B Badr" w:cs="B Badr" w:hint="cs"/>
          <w:sz w:val="36"/>
          <w:szCs w:val="36"/>
          <w:rtl/>
        </w:rPr>
        <w:t>ترتيب</w:t>
      </w:r>
      <w:proofErr w:type="spellEnd"/>
      <w:r>
        <w:rPr>
          <w:rFonts w:ascii="B Badr" w:hAnsi="B Badr" w:cs="B Badr" w:hint="cs"/>
          <w:sz w:val="36"/>
          <w:szCs w:val="36"/>
          <w:rtl/>
        </w:rPr>
        <w:t xml:space="preserve"> آثار </w:t>
      </w:r>
      <w:proofErr w:type="spellStart"/>
      <w:r>
        <w:rPr>
          <w:rFonts w:ascii="B Badr" w:hAnsi="B Badr" w:cs="B Badr" w:hint="cs"/>
          <w:sz w:val="36"/>
          <w:szCs w:val="36"/>
          <w:rtl/>
        </w:rPr>
        <w:t>الوجود</w:t>
      </w:r>
      <w:proofErr w:type="spellEnd"/>
      <w:r>
        <w:rPr>
          <w:rFonts w:ascii="B Badr" w:hAnsi="B Badr" w:cs="B Badr" w:hint="cs"/>
          <w:sz w:val="36"/>
          <w:szCs w:val="36"/>
          <w:rtl/>
        </w:rPr>
        <w:t xml:space="preserve">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w:t>
      </w:r>
      <w:proofErr w:type="spellStart"/>
      <w:r>
        <w:rPr>
          <w:rFonts w:ascii="B Badr" w:hAnsi="B Badr" w:cs="B Badr" w:hint="cs"/>
          <w:sz w:val="36"/>
          <w:szCs w:val="36"/>
          <w:rtl/>
        </w:rPr>
        <w:t>عند</w:t>
      </w:r>
      <w:proofErr w:type="spellEnd"/>
      <w:r>
        <w:rPr>
          <w:rFonts w:ascii="B Badr" w:hAnsi="B Badr" w:cs="B Badr" w:hint="cs"/>
          <w:sz w:val="36"/>
          <w:szCs w:val="36"/>
          <w:rtl/>
        </w:rPr>
        <w:t xml:space="preserve"> تحقق </w:t>
      </w:r>
      <w:proofErr w:type="spellStart"/>
      <w:r>
        <w:rPr>
          <w:rFonts w:ascii="B Badr" w:hAnsi="B Badr" w:cs="B Badr" w:hint="cs"/>
          <w:sz w:val="36"/>
          <w:szCs w:val="36"/>
          <w:rtl/>
        </w:rPr>
        <w:t>مقتضيه</w:t>
      </w:r>
      <w:proofErr w:type="spellEnd"/>
      <w:r>
        <w:rPr>
          <w:rFonts w:ascii="B Badr" w:hAnsi="B Badr" w:cs="B Badr" w:hint="cs"/>
          <w:sz w:val="36"/>
          <w:szCs w:val="36"/>
          <w:rtl/>
        </w:rPr>
        <w:t xml:space="preserve"> </w:t>
      </w:r>
      <w:proofErr w:type="spellStart"/>
      <w:r>
        <w:rPr>
          <w:rFonts w:ascii="B Badr" w:hAnsi="B Badr" w:cs="B Badr" w:hint="cs"/>
          <w:sz w:val="36"/>
          <w:szCs w:val="36"/>
          <w:rtl/>
        </w:rPr>
        <w:t>بالكسر</w:t>
      </w:r>
      <w:proofErr w:type="spellEnd"/>
      <w:r>
        <w:rPr>
          <w:rStyle w:val="a7"/>
          <w:rFonts w:ascii="B Badr" w:hAnsi="B Badr" w:cs="B Badr"/>
          <w:sz w:val="36"/>
          <w:szCs w:val="36"/>
          <w:rtl/>
        </w:rPr>
        <w:footnoteReference w:id="100"/>
      </w:r>
      <w:r>
        <w:rPr>
          <w:rFonts w:ascii="B Badr" w:hAnsi="B Badr" w:cs="B Badr" w:hint="cs"/>
          <w:sz w:val="36"/>
          <w:szCs w:val="36"/>
          <w:rtl/>
        </w:rPr>
        <w:t xml:space="preserve">. </w:t>
      </w:r>
    </w:p>
    <w:p w14:paraId="055919D6"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w:t>
      </w:r>
      <w:proofErr w:type="spellStart"/>
      <w:r>
        <w:rPr>
          <w:rFonts w:ascii="B Badr" w:hAnsi="B Badr" w:cs="B Badr" w:hint="cs"/>
          <w:sz w:val="36"/>
          <w:szCs w:val="36"/>
          <w:rtl/>
        </w:rPr>
        <w:t>محذوری</w:t>
      </w:r>
      <w:proofErr w:type="spellEnd"/>
      <w:r>
        <w:rPr>
          <w:rFonts w:ascii="B Badr" w:hAnsi="B Badr" w:cs="B Badr" w:hint="cs"/>
          <w:sz w:val="36"/>
          <w:szCs w:val="36"/>
          <w:rtl/>
        </w:rPr>
        <w:t xml:space="preserve"> ندارد که ماده در اسم فاعل به نحو ملکه یا صنعت ملاحظه شده باشد و در فعل به نحو فعلی و قائل شویم که استعمال ماده به نحو ملکه یا صنعت و حرفه مجازی می باشد.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باعث شد محقق عراقی فرمایش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مبنی بر ملاحظه ماده در مثل مجتهد و تاجر به نحو ملکه و صنعت را نپذیرند </w:t>
      </w:r>
      <w:proofErr w:type="spellStart"/>
      <w:r>
        <w:rPr>
          <w:rFonts w:ascii="B Badr" w:hAnsi="B Badr" w:cs="B Badr" w:hint="cs"/>
          <w:sz w:val="36"/>
          <w:szCs w:val="36"/>
          <w:rtl/>
        </w:rPr>
        <w:t>محذور</w:t>
      </w:r>
      <w:proofErr w:type="spellEnd"/>
      <w:r>
        <w:rPr>
          <w:rFonts w:ascii="B Badr" w:hAnsi="B Badr" w:cs="B Badr" w:hint="cs"/>
          <w:sz w:val="36"/>
          <w:szCs w:val="36"/>
          <w:rtl/>
        </w:rPr>
        <w:t xml:space="preserve">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استعمال بود که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استعمال </w:t>
      </w:r>
      <w:proofErr w:type="spellStart"/>
      <w:r>
        <w:rPr>
          <w:rFonts w:ascii="B Badr" w:hAnsi="B Badr" w:cs="B Badr" w:hint="cs"/>
          <w:sz w:val="36"/>
          <w:szCs w:val="36"/>
          <w:rtl/>
        </w:rPr>
        <w:t>محذوری</w:t>
      </w:r>
      <w:proofErr w:type="spellEnd"/>
      <w:r>
        <w:rPr>
          <w:rFonts w:ascii="B Badr" w:hAnsi="B Badr" w:cs="B Badr" w:hint="cs"/>
          <w:sz w:val="36"/>
          <w:szCs w:val="36"/>
          <w:rtl/>
        </w:rPr>
        <w:t xml:space="preserve"> ندارد و قابل التزام است.</w:t>
      </w:r>
    </w:p>
    <w:p w14:paraId="4640E2FC"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حاصل فرمایش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این است که هرچند مبدأ و ماده اصلی تاجر و </w:t>
      </w:r>
      <w:proofErr w:type="spellStart"/>
      <w:r>
        <w:rPr>
          <w:rFonts w:ascii="B Badr" w:hAnsi="B Badr" w:cs="B Badr" w:hint="cs"/>
          <w:sz w:val="36"/>
          <w:szCs w:val="36"/>
          <w:rtl/>
        </w:rPr>
        <w:t>اتجر</w:t>
      </w:r>
      <w:proofErr w:type="spellEnd"/>
      <w:r>
        <w:rPr>
          <w:rFonts w:ascii="B Badr" w:hAnsi="B Badr" w:cs="B Badr" w:hint="cs"/>
          <w:sz w:val="36"/>
          <w:szCs w:val="36"/>
          <w:rtl/>
        </w:rPr>
        <w:t xml:space="preserve"> یکی است ولی اینکه در تاجر مبدأ به نحو فعلی ملاحظه نشده بلکه به عنوان حرفه و یا ملکه ملاحظه شده، به خاطر هیئت خاص اسم است که روی ماده تجارت رفته است. اینکه بگوییم تاجر با </w:t>
      </w:r>
      <w:proofErr w:type="spellStart"/>
      <w:r>
        <w:rPr>
          <w:rFonts w:ascii="B Badr" w:hAnsi="B Badr" w:cs="B Badr" w:hint="cs"/>
          <w:sz w:val="36"/>
          <w:szCs w:val="36"/>
          <w:rtl/>
        </w:rPr>
        <w:t>اتجر</w:t>
      </w:r>
      <w:proofErr w:type="spellEnd"/>
      <w:r>
        <w:rPr>
          <w:rFonts w:ascii="B Badr" w:hAnsi="B Badr" w:cs="B Badr" w:hint="cs"/>
          <w:sz w:val="36"/>
          <w:szCs w:val="36"/>
          <w:rtl/>
        </w:rPr>
        <w:t xml:space="preserve"> مختلف هستند به این شکل که در </w:t>
      </w:r>
      <w:proofErr w:type="spellStart"/>
      <w:r>
        <w:rPr>
          <w:rFonts w:ascii="B Badr" w:hAnsi="B Badr" w:cs="B Badr" w:hint="cs"/>
          <w:sz w:val="36"/>
          <w:szCs w:val="36"/>
          <w:rtl/>
        </w:rPr>
        <w:t>اتجر</w:t>
      </w:r>
      <w:proofErr w:type="spellEnd"/>
      <w:r>
        <w:rPr>
          <w:rFonts w:ascii="B Badr" w:hAnsi="B Badr" w:cs="B Badr" w:hint="cs"/>
          <w:sz w:val="36"/>
          <w:szCs w:val="36"/>
          <w:rtl/>
        </w:rPr>
        <w:t xml:space="preserve"> مبدأ به نحو فعلی ملاحظه شده به طبع اولی ولی در تاجر مبدأ به نحو ملکه ملاحظه شده است به خاطر </w:t>
      </w:r>
      <w:proofErr w:type="spellStart"/>
      <w:r>
        <w:rPr>
          <w:rFonts w:ascii="B Badr" w:hAnsi="B Badr" w:cs="B Badr" w:hint="cs"/>
          <w:sz w:val="36"/>
          <w:szCs w:val="36"/>
          <w:rtl/>
        </w:rPr>
        <w:t>قرینیت</w:t>
      </w:r>
      <w:proofErr w:type="spellEnd"/>
      <w:r>
        <w:rPr>
          <w:rFonts w:ascii="B Badr" w:hAnsi="B Badr" w:cs="B Badr" w:hint="cs"/>
          <w:sz w:val="36"/>
          <w:szCs w:val="36"/>
          <w:rtl/>
        </w:rPr>
        <w:t xml:space="preserve"> هیئت اسم است و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می شویم که وقتی ماده تجارت در این </w:t>
      </w:r>
      <w:proofErr w:type="spellStart"/>
      <w:r>
        <w:rPr>
          <w:rFonts w:ascii="B Badr" w:hAnsi="B Badr" w:cs="B Badr" w:hint="cs"/>
          <w:sz w:val="36"/>
          <w:szCs w:val="36"/>
          <w:rtl/>
        </w:rPr>
        <w:t>هئیت</w:t>
      </w:r>
      <w:proofErr w:type="spellEnd"/>
      <w:r>
        <w:rPr>
          <w:rFonts w:ascii="B Badr" w:hAnsi="B Badr" w:cs="B Badr" w:hint="cs"/>
          <w:sz w:val="36"/>
          <w:szCs w:val="36"/>
          <w:rtl/>
        </w:rPr>
        <w:t xml:space="preserve"> اسمی قرار می گیرد تجارت به نحو ملکه مراد است و استعمال مجازی در ان می شود.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گوییم که تجارت به نحو فعلی در </w:t>
      </w:r>
      <w:proofErr w:type="spellStart"/>
      <w:r>
        <w:rPr>
          <w:rFonts w:ascii="B Badr" w:hAnsi="B Badr" w:cs="B Badr" w:hint="cs"/>
          <w:sz w:val="36"/>
          <w:szCs w:val="36"/>
          <w:rtl/>
        </w:rPr>
        <w:t>اتجر</w:t>
      </w:r>
      <w:proofErr w:type="spellEnd"/>
      <w:r>
        <w:rPr>
          <w:rFonts w:ascii="B Badr" w:hAnsi="B Badr" w:cs="B Badr" w:hint="cs"/>
          <w:sz w:val="36"/>
          <w:szCs w:val="36"/>
          <w:rtl/>
        </w:rPr>
        <w:t xml:space="preserve"> و تجارت به نحو ملکه در تاجر دو وضع دارند تا اشتراک لازم بیاید بلکه معنا واحد است و اگر هیئت اسمی نبود مراد از ان فعلیت ماده بود ولی هیئت اسمی که </w:t>
      </w:r>
      <w:proofErr w:type="spellStart"/>
      <w:r>
        <w:rPr>
          <w:rFonts w:ascii="B Badr" w:hAnsi="B Badr" w:cs="B Badr" w:hint="cs"/>
          <w:sz w:val="36"/>
          <w:szCs w:val="36"/>
          <w:rtl/>
        </w:rPr>
        <w:t>امد</w:t>
      </w:r>
      <w:proofErr w:type="spellEnd"/>
      <w:r>
        <w:rPr>
          <w:rFonts w:ascii="B Badr" w:hAnsi="B Badr" w:cs="B Badr" w:hint="cs"/>
          <w:sz w:val="36"/>
          <w:szCs w:val="36"/>
          <w:rtl/>
        </w:rPr>
        <w:t xml:space="preserve"> قرینه می شود که ماده به نحو ملکه یا صنعت ملاحظه شده است و این مقدار مشکلی ایجاد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w:t>
      </w:r>
    </w:p>
    <w:p w14:paraId="4250B8E2"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تکمیل فرمایش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این است که </w:t>
      </w:r>
      <w:proofErr w:type="spellStart"/>
      <w:r>
        <w:rPr>
          <w:rFonts w:ascii="B Badr" w:hAnsi="B Badr" w:cs="B Badr" w:hint="cs"/>
          <w:sz w:val="36"/>
          <w:szCs w:val="36"/>
          <w:rtl/>
        </w:rPr>
        <w:t>قرینیت</w:t>
      </w:r>
      <w:proofErr w:type="spellEnd"/>
      <w:r>
        <w:rPr>
          <w:rFonts w:ascii="B Badr" w:hAnsi="B Badr" w:cs="B Badr" w:hint="cs"/>
          <w:sz w:val="36"/>
          <w:szCs w:val="36"/>
          <w:rtl/>
        </w:rPr>
        <w:t xml:space="preserve"> همه جا به خاطر هیئت نیست و الا در تاجر و ضارب با </w:t>
      </w:r>
      <w:proofErr w:type="spellStart"/>
      <w:r>
        <w:rPr>
          <w:rFonts w:ascii="B Badr" w:hAnsi="B Badr" w:cs="B Badr" w:hint="cs"/>
          <w:sz w:val="36"/>
          <w:szCs w:val="36"/>
          <w:rtl/>
        </w:rPr>
        <w:t>وجودی</w:t>
      </w:r>
      <w:proofErr w:type="spellEnd"/>
      <w:r>
        <w:rPr>
          <w:rFonts w:ascii="B Badr" w:hAnsi="B Badr" w:cs="B Badr" w:hint="cs"/>
          <w:sz w:val="36"/>
          <w:szCs w:val="36"/>
          <w:rtl/>
        </w:rPr>
        <w:t xml:space="preserve"> که هیئت یکی است ولی معنا فرق می کند. در بعضی از موارد خود هیئت </w:t>
      </w:r>
      <w:proofErr w:type="spellStart"/>
      <w:r>
        <w:rPr>
          <w:rFonts w:ascii="B Badr" w:hAnsi="B Badr" w:cs="B Badr" w:hint="cs"/>
          <w:sz w:val="36"/>
          <w:szCs w:val="36"/>
          <w:rtl/>
        </w:rPr>
        <w:t>بذاته</w:t>
      </w:r>
      <w:proofErr w:type="spellEnd"/>
      <w:r>
        <w:rPr>
          <w:rFonts w:ascii="B Badr" w:hAnsi="B Badr" w:cs="B Badr" w:hint="cs"/>
          <w:sz w:val="36"/>
          <w:szCs w:val="36"/>
          <w:rtl/>
        </w:rPr>
        <w:t xml:space="preserve"> این اقتضا را دارد که مبدأ به نحو شانی ملاحظه شود مثل هیئت اسم </w:t>
      </w:r>
      <w:proofErr w:type="spellStart"/>
      <w:r>
        <w:rPr>
          <w:rFonts w:ascii="B Badr" w:hAnsi="B Badr" w:cs="B Badr" w:hint="cs"/>
          <w:sz w:val="36"/>
          <w:szCs w:val="36"/>
          <w:rtl/>
        </w:rPr>
        <w:t>الت</w:t>
      </w:r>
      <w:proofErr w:type="spellEnd"/>
      <w:r>
        <w:rPr>
          <w:rFonts w:ascii="B Badr" w:hAnsi="B Badr" w:cs="B Badr" w:hint="cs"/>
          <w:sz w:val="36"/>
          <w:szCs w:val="36"/>
          <w:rtl/>
        </w:rPr>
        <w:t xml:space="preserve"> ولی در بعضی از موارد هیئت مشترک است مثل هیئت </w:t>
      </w:r>
      <w:proofErr w:type="spellStart"/>
      <w:r>
        <w:rPr>
          <w:rFonts w:ascii="B Badr" w:hAnsi="B Badr" w:cs="B Badr" w:hint="cs"/>
          <w:sz w:val="36"/>
          <w:szCs w:val="36"/>
          <w:rtl/>
        </w:rPr>
        <w:t>جالس</w:t>
      </w:r>
      <w:proofErr w:type="spellEnd"/>
      <w:r>
        <w:rPr>
          <w:rFonts w:ascii="B Badr" w:hAnsi="B Badr" w:cs="B Badr" w:hint="cs"/>
          <w:sz w:val="36"/>
          <w:szCs w:val="36"/>
          <w:rtl/>
        </w:rPr>
        <w:t xml:space="preserve"> و ضارب و تاجر ولی به </w:t>
      </w:r>
      <w:proofErr w:type="spellStart"/>
      <w:r>
        <w:rPr>
          <w:rFonts w:ascii="B Badr" w:hAnsi="B Badr" w:cs="B Badr" w:hint="cs"/>
          <w:sz w:val="36"/>
          <w:szCs w:val="36"/>
          <w:rtl/>
        </w:rPr>
        <w:t>ضم</w:t>
      </w:r>
      <w:proofErr w:type="spellEnd"/>
      <w:r>
        <w:rPr>
          <w:rFonts w:ascii="B Badr" w:hAnsi="B Badr" w:cs="B Badr" w:hint="cs"/>
          <w:sz w:val="36"/>
          <w:szCs w:val="36"/>
          <w:rtl/>
        </w:rPr>
        <w:t xml:space="preserve"> قرینه </w:t>
      </w:r>
      <w:proofErr w:type="spellStart"/>
      <w:r>
        <w:rPr>
          <w:rFonts w:ascii="B Badr" w:hAnsi="B Badr" w:cs="B Badr" w:hint="cs"/>
          <w:sz w:val="36"/>
          <w:szCs w:val="36"/>
          <w:rtl/>
        </w:rPr>
        <w:t>خارجیه</w:t>
      </w:r>
      <w:proofErr w:type="spellEnd"/>
      <w:r>
        <w:rPr>
          <w:rFonts w:ascii="B Badr" w:hAnsi="B Badr" w:cs="B Badr" w:hint="cs"/>
          <w:sz w:val="36"/>
          <w:szCs w:val="36"/>
          <w:rtl/>
        </w:rPr>
        <w:t xml:space="preserve"> معنای هر کدام فهمیده می شود. در مورد تاجر یا کاسب هیئت بکار رفته </w:t>
      </w:r>
      <w:proofErr w:type="spellStart"/>
      <w:r>
        <w:rPr>
          <w:rFonts w:ascii="B Badr" w:hAnsi="B Badr" w:cs="B Badr" w:hint="cs"/>
          <w:sz w:val="36"/>
          <w:szCs w:val="36"/>
          <w:rtl/>
        </w:rPr>
        <w:t>بذاته</w:t>
      </w:r>
      <w:proofErr w:type="spellEnd"/>
      <w:r>
        <w:rPr>
          <w:rFonts w:ascii="B Badr" w:hAnsi="B Badr" w:cs="B Badr" w:hint="cs"/>
          <w:sz w:val="36"/>
          <w:szCs w:val="36"/>
          <w:rtl/>
        </w:rPr>
        <w:t xml:space="preserve"> اقتضای اختلاف در لحاظ را ندارد بلکه هیئت به ملاحظه خصوصیت ماده مجموعا باعث می شود که مبدأ ملاحظه شده علی نحو صناعت باشد. </w:t>
      </w:r>
    </w:p>
    <w:p w14:paraId="2DD1A00D" w14:textId="77777777" w:rsidR="007A1229" w:rsidRDefault="007A1229" w:rsidP="007A1229">
      <w:pPr>
        <w:pStyle w:val="ad"/>
        <w:rPr>
          <w:rFonts w:ascii="B Badr" w:hAnsi="B Badr" w:cs="B Badr" w:hint="cs"/>
          <w:rtl/>
        </w:rPr>
      </w:pPr>
      <w:r>
        <w:rPr>
          <w:rFonts w:ascii="B Badr" w:hAnsi="B Badr" w:cs="B Badr" w:hint="cs"/>
          <w:rtl/>
        </w:rPr>
        <w:lastRenderedPageBreak/>
        <w:t>بنابراین اینطور نیست که اختلاف در معنای ماده و مبدأ نباشد بلکه اختلاف در معنای مبدأ است. زیرا در بعضی از موارد ماده به نحو فعلی اخذ شده و در بعضی به نحو ملکه ولی این اختلاف به این خاطر است که دال مختلفی وجود دارد؛ در بعضی موارد دال بر ملاحظه ملکه بودن، هیئت خاص است مثل اسم الت و صیغه مبالغه و در بعضی از موارد خصوصیت ماده هم ضمیمه می شود تا مجموعا هیئت با چنین ماده ای دلالت خاصی داشته باشد.</w:t>
      </w:r>
    </w:p>
    <w:p w14:paraId="5DF5E66B" w14:textId="77777777" w:rsidR="007A1229" w:rsidRDefault="007A1229" w:rsidP="007A1229">
      <w:pPr>
        <w:pStyle w:val="ad"/>
        <w:rPr>
          <w:rFonts w:ascii="B Badr" w:hAnsi="B Badr" w:cs="B Badr" w:hint="cs"/>
          <w:rtl/>
        </w:rPr>
      </w:pPr>
      <w:r>
        <w:rPr>
          <w:rFonts w:ascii="B Badr" w:hAnsi="B Badr" w:cs="B Badr" w:hint="cs"/>
          <w:rtl/>
        </w:rPr>
        <w:t xml:space="preserve">واينکه محقق عراقی ادعا کرده است که عرف وعقلا در مشتقاتی مثل مفتاح و مجتهد به خاطر وجود مقتضی تحقق مقتضا را فعلی می دانند برخلاف وجدان وارتکاز است .  </w:t>
      </w:r>
    </w:p>
    <w:p w14:paraId="3D956C97" w14:textId="77777777" w:rsidR="007A1229" w:rsidRDefault="007A1229" w:rsidP="007A1229">
      <w:pPr>
        <w:tabs>
          <w:tab w:val="left" w:pos="911"/>
        </w:tabs>
        <w:ind w:firstLine="386"/>
        <w:jc w:val="both"/>
        <w:rPr>
          <w:rFonts w:ascii="B Badr" w:hAnsi="B Badr" w:cs="B Badr" w:hint="cs"/>
          <w:sz w:val="36"/>
          <w:szCs w:val="36"/>
          <w:rtl/>
        </w:rPr>
      </w:pPr>
    </w:p>
    <w:p w14:paraId="2873AEE7" w14:textId="77777777" w:rsidR="007A1229" w:rsidRPr="00486025" w:rsidRDefault="007A1229" w:rsidP="00486025">
      <w:pPr>
        <w:pStyle w:val="3"/>
        <w:rPr>
          <w:rFonts w:cs="B Badr" w:hint="cs"/>
          <w:b/>
          <w:bCs/>
          <w:i/>
          <w:iCs/>
          <w:color w:val="0D0D0D" w:themeColor="text1" w:themeTint="F2"/>
          <w:sz w:val="36"/>
          <w:szCs w:val="36"/>
          <w:u w:val="single"/>
          <w:rtl/>
        </w:rPr>
      </w:pPr>
      <w:r w:rsidRPr="00486025">
        <w:rPr>
          <w:rFonts w:cs="B Badr" w:hint="cs"/>
          <w:b/>
          <w:bCs/>
          <w:i/>
          <w:iCs/>
          <w:color w:val="0D0D0D" w:themeColor="text1" w:themeTint="F2"/>
          <w:sz w:val="36"/>
          <w:szCs w:val="36"/>
          <w:u w:val="single"/>
          <w:rtl/>
        </w:rPr>
        <w:t xml:space="preserve">مقدمه پنجم؛ مقصود از حال در نزاع مشتق چیست </w:t>
      </w:r>
    </w:p>
    <w:p w14:paraId="7909A9C8"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آیا مقصود از حال که نزاع می شود مشتق حقیقت است در خصوص زمان حال، حال نطق و تکلم است یا مقصود امر دیگری است؟</w:t>
      </w:r>
    </w:p>
    <w:p w14:paraId="02C36402"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مقصود از حال در عنوان نزاع حال نطق نیست بلکه حال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است. لذا اگر کلمه مشتق بر ذات به لحاظ حال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ان ذات اطلاق شود این اطلاق حقیقت است بلا اشکال. اما اگر اطلاق به ملاحظه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ذات به مبدأ قبل حال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باشد محل بحث است. همانطور که اگر مشتق اطلاق شود بر ذاتی که هنوز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پیدا نکرده بلکه در </w:t>
      </w:r>
      <w:proofErr w:type="spellStart"/>
      <w:r>
        <w:rPr>
          <w:rFonts w:ascii="B Badr" w:hAnsi="B Badr" w:cs="B Badr" w:hint="cs"/>
          <w:sz w:val="36"/>
          <w:szCs w:val="36"/>
          <w:rtl/>
        </w:rPr>
        <w:t>اینده</w:t>
      </w:r>
      <w:proofErr w:type="spellEnd"/>
      <w:r>
        <w:rPr>
          <w:rFonts w:ascii="B Badr" w:hAnsi="B Badr" w:cs="B Badr" w:hint="cs"/>
          <w:sz w:val="36"/>
          <w:szCs w:val="36"/>
          <w:rtl/>
        </w:rPr>
        <w:t xml:space="preserve">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پیدا می کند مجاز است قطعا.</w:t>
      </w:r>
    </w:p>
    <w:p w14:paraId="1CE04811"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اگر مراد حال نطق باشد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این است که در مثل کان زید </w:t>
      </w:r>
      <w:proofErr w:type="spellStart"/>
      <w:r>
        <w:rPr>
          <w:rFonts w:ascii="B Badr" w:hAnsi="B Badr" w:cs="B Badr" w:hint="cs"/>
          <w:sz w:val="36"/>
          <w:szCs w:val="36"/>
          <w:rtl/>
        </w:rPr>
        <w:t>ضاربا</w:t>
      </w:r>
      <w:proofErr w:type="spellEnd"/>
      <w:r>
        <w:rPr>
          <w:rFonts w:ascii="B Badr" w:hAnsi="B Badr" w:cs="B Badr" w:hint="cs"/>
          <w:sz w:val="36"/>
          <w:szCs w:val="36"/>
          <w:rtl/>
        </w:rPr>
        <w:t xml:space="preserve"> </w:t>
      </w:r>
      <w:proofErr w:type="spellStart"/>
      <w:r>
        <w:rPr>
          <w:rFonts w:ascii="B Badr" w:hAnsi="B Badr" w:cs="B Badr" w:hint="cs"/>
          <w:sz w:val="36"/>
          <w:szCs w:val="36"/>
          <w:rtl/>
        </w:rPr>
        <w:t>امس</w:t>
      </w:r>
      <w:proofErr w:type="spellEnd"/>
      <w:r>
        <w:rPr>
          <w:rFonts w:ascii="B Badr" w:hAnsi="B Badr" w:cs="B Badr" w:hint="cs"/>
          <w:sz w:val="36"/>
          <w:szCs w:val="36"/>
          <w:rtl/>
        </w:rPr>
        <w:t xml:space="preserve"> استعمال مشتق مورد نزاع بشود یا در </w:t>
      </w:r>
      <w:proofErr w:type="spellStart"/>
      <w:r>
        <w:rPr>
          <w:rFonts w:ascii="B Badr" w:hAnsi="B Badr" w:cs="B Badr" w:hint="cs"/>
          <w:sz w:val="36"/>
          <w:szCs w:val="36"/>
          <w:rtl/>
        </w:rPr>
        <w:t>سیکون</w:t>
      </w:r>
      <w:proofErr w:type="spellEnd"/>
      <w:r>
        <w:rPr>
          <w:rFonts w:ascii="B Badr" w:hAnsi="B Badr" w:cs="B Badr" w:hint="cs"/>
          <w:sz w:val="36"/>
          <w:szCs w:val="36"/>
          <w:rtl/>
        </w:rPr>
        <w:t xml:space="preserve"> زید </w:t>
      </w:r>
      <w:proofErr w:type="spellStart"/>
      <w:r>
        <w:rPr>
          <w:rFonts w:ascii="B Badr" w:hAnsi="B Badr" w:cs="B Badr" w:hint="cs"/>
          <w:sz w:val="36"/>
          <w:szCs w:val="36"/>
          <w:rtl/>
        </w:rPr>
        <w:t>غدا</w:t>
      </w:r>
      <w:proofErr w:type="spellEnd"/>
      <w:r>
        <w:rPr>
          <w:rFonts w:ascii="B Badr" w:hAnsi="B Badr" w:cs="B Badr" w:hint="cs"/>
          <w:sz w:val="36"/>
          <w:szCs w:val="36"/>
          <w:rtl/>
        </w:rPr>
        <w:t xml:space="preserve"> </w:t>
      </w:r>
      <w:proofErr w:type="spellStart"/>
      <w:r>
        <w:rPr>
          <w:rFonts w:ascii="B Badr" w:hAnsi="B Badr" w:cs="B Badr" w:hint="cs"/>
          <w:sz w:val="36"/>
          <w:szCs w:val="36"/>
          <w:rtl/>
        </w:rPr>
        <w:t>ضاربا</w:t>
      </w:r>
      <w:proofErr w:type="spellEnd"/>
      <w:r>
        <w:rPr>
          <w:rFonts w:ascii="B Badr" w:hAnsi="B Badr" w:cs="B Badr" w:hint="cs"/>
          <w:sz w:val="36"/>
          <w:szCs w:val="36"/>
          <w:rtl/>
        </w:rPr>
        <w:t xml:space="preserve"> استعمال مجازی قطعی بشود و حال </w:t>
      </w:r>
      <w:proofErr w:type="spellStart"/>
      <w:r>
        <w:rPr>
          <w:rFonts w:ascii="B Badr" w:hAnsi="B Badr" w:cs="B Badr" w:hint="cs"/>
          <w:sz w:val="36"/>
          <w:szCs w:val="36"/>
          <w:rtl/>
        </w:rPr>
        <w:lastRenderedPageBreak/>
        <w:t>انکه</w:t>
      </w:r>
      <w:proofErr w:type="spellEnd"/>
      <w:r>
        <w:rPr>
          <w:rFonts w:ascii="B Badr" w:hAnsi="B Badr" w:cs="B Badr" w:hint="cs"/>
          <w:sz w:val="36"/>
          <w:szCs w:val="36"/>
          <w:rtl/>
        </w:rPr>
        <w:t xml:space="preserve"> اینطور نیست . اینکه در این استعمالات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یا نزاعی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بینیم نشان می دهد که مراد از حال، حال نطق و تکلم نیست بلکه حال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است. لذا کان زید </w:t>
      </w:r>
      <w:proofErr w:type="spellStart"/>
      <w:r>
        <w:rPr>
          <w:rFonts w:ascii="B Badr" w:hAnsi="B Badr" w:cs="B Badr" w:hint="cs"/>
          <w:sz w:val="36"/>
          <w:szCs w:val="36"/>
          <w:rtl/>
        </w:rPr>
        <w:t>ضاربا</w:t>
      </w:r>
      <w:proofErr w:type="spellEnd"/>
      <w:r>
        <w:rPr>
          <w:rFonts w:ascii="B Badr" w:hAnsi="B Badr" w:cs="B Badr" w:hint="cs"/>
          <w:sz w:val="36"/>
          <w:szCs w:val="36"/>
          <w:rtl/>
        </w:rPr>
        <w:t xml:space="preserve"> </w:t>
      </w:r>
      <w:proofErr w:type="spellStart"/>
      <w:r>
        <w:rPr>
          <w:rFonts w:ascii="B Badr" w:hAnsi="B Badr" w:cs="B Badr" w:hint="cs"/>
          <w:sz w:val="36"/>
          <w:szCs w:val="36"/>
          <w:rtl/>
        </w:rPr>
        <w:t>امس</w:t>
      </w:r>
      <w:proofErr w:type="spellEnd"/>
      <w:r>
        <w:rPr>
          <w:rFonts w:ascii="B Badr" w:hAnsi="B Badr" w:cs="B Badr" w:hint="cs"/>
          <w:sz w:val="36"/>
          <w:szCs w:val="36"/>
          <w:rtl/>
        </w:rPr>
        <w:t xml:space="preserve"> که به لحاظ ضرب دیروز به زید ضارب اطلاق شده حقیقت است و نیز </w:t>
      </w:r>
      <w:proofErr w:type="spellStart"/>
      <w:r>
        <w:rPr>
          <w:rFonts w:ascii="B Badr" w:hAnsi="B Badr" w:cs="B Badr" w:hint="cs"/>
          <w:sz w:val="36"/>
          <w:szCs w:val="36"/>
          <w:rtl/>
        </w:rPr>
        <w:t>سیکون</w:t>
      </w:r>
      <w:proofErr w:type="spellEnd"/>
      <w:r>
        <w:rPr>
          <w:rFonts w:ascii="B Badr" w:hAnsi="B Badr" w:cs="B Badr" w:hint="cs"/>
          <w:sz w:val="36"/>
          <w:szCs w:val="36"/>
          <w:rtl/>
        </w:rPr>
        <w:t xml:space="preserve"> زید </w:t>
      </w:r>
      <w:proofErr w:type="spellStart"/>
      <w:r>
        <w:rPr>
          <w:rFonts w:ascii="B Badr" w:hAnsi="B Badr" w:cs="B Badr" w:hint="cs"/>
          <w:sz w:val="36"/>
          <w:szCs w:val="36"/>
          <w:rtl/>
        </w:rPr>
        <w:t>ضاربا</w:t>
      </w:r>
      <w:proofErr w:type="spellEnd"/>
      <w:r>
        <w:rPr>
          <w:rFonts w:ascii="B Badr" w:hAnsi="B Badr" w:cs="B Badr" w:hint="cs"/>
          <w:sz w:val="36"/>
          <w:szCs w:val="36"/>
          <w:rtl/>
        </w:rPr>
        <w:t xml:space="preserve"> </w:t>
      </w:r>
      <w:proofErr w:type="spellStart"/>
      <w:r>
        <w:rPr>
          <w:rFonts w:ascii="B Badr" w:hAnsi="B Badr" w:cs="B Badr" w:hint="cs"/>
          <w:sz w:val="36"/>
          <w:szCs w:val="36"/>
          <w:rtl/>
        </w:rPr>
        <w:t>غدا</w:t>
      </w:r>
      <w:proofErr w:type="spellEnd"/>
      <w:r>
        <w:rPr>
          <w:rFonts w:ascii="B Badr" w:hAnsi="B Badr" w:cs="B Badr" w:hint="cs"/>
          <w:sz w:val="36"/>
          <w:szCs w:val="36"/>
          <w:rtl/>
        </w:rPr>
        <w:t xml:space="preserve"> چون اطلاق به لحاظ حال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است اطلاق حقیقی خواهد بود.</w:t>
      </w:r>
    </w:p>
    <w:p w14:paraId="63397584" w14:textId="77777777" w:rsidR="007A1229" w:rsidRDefault="007A1229" w:rsidP="007A1229">
      <w:pPr>
        <w:tabs>
          <w:tab w:val="left" w:pos="911"/>
        </w:tabs>
        <w:ind w:firstLine="386"/>
        <w:jc w:val="both"/>
        <w:rPr>
          <w:rFonts w:ascii="B Badr" w:hAnsi="B Badr" w:cs="B Badr" w:hint="cs"/>
          <w:sz w:val="36"/>
          <w:szCs w:val="36"/>
          <w:rtl/>
        </w:rPr>
      </w:pPr>
    </w:p>
    <w:p w14:paraId="2E5E226B"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دوشنبه 4/11/400                                                          جلسه 77</w:t>
      </w:r>
    </w:p>
    <w:p w14:paraId="6C5B3810"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مقدمه پنجم فرمودند که مراد از حال، حال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ذات به مبدأ و حال قیام مبدأ به ذات است نه زمان حاضر در مقابل زمان ماضی و مستقبل. ایشان برای اثبات این مدعا دو وجه ذکر می کنند؛ وجه اول را به عنوان دلیل ذکر کرده ولی نسبت به وجه دوم تعبیر به تایید می کنند که نشان می دهد به عنوان دلیل تام مورد قبول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نیست و ممکن است به ان اشکال شود. وجه سومی هم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ذکر شده است.</w:t>
      </w:r>
    </w:p>
    <w:p w14:paraId="0282ABD0"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وجه اول: در دو مثال کان زید </w:t>
      </w:r>
      <w:proofErr w:type="spellStart"/>
      <w:r>
        <w:rPr>
          <w:rFonts w:ascii="B Badr" w:hAnsi="B Badr" w:cs="B Badr" w:hint="cs"/>
          <w:sz w:val="36"/>
          <w:szCs w:val="36"/>
          <w:rtl/>
        </w:rPr>
        <w:t>ضاربا</w:t>
      </w:r>
      <w:proofErr w:type="spellEnd"/>
      <w:r>
        <w:rPr>
          <w:rFonts w:ascii="B Badr" w:hAnsi="B Badr" w:cs="B Badr" w:hint="cs"/>
          <w:sz w:val="36"/>
          <w:szCs w:val="36"/>
          <w:rtl/>
        </w:rPr>
        <w:t xml:space="preserve"> </w:t>
      </w:r>
      <w:proofErr w:type="spellStart"/>
      <w:r>
        <w:rPr>
          <w:rFonts w:ascii="B Badr" w:hAnsi="B Badr" w:cs="B Badr" w:hint="cs"/>
          <w:sz w:val="36"/>
          <w:szCs w:val="36"/>
          <w:rtl/>
        </w:rPr>
        <w:t>امس</w:t>
      </w:r>
      <w:proofErr w:type="spellEnd"/>
      <w:r>
        <w:rPr>
          <w:rFonts w:ascii="B Badr" w:hAnsi="B Badr" w:cs="B Badr" w:hint="cs"/>
          <w:sz w:val="36"/>
          <w:szCs w:val="36"/>
          <w:rtl/>
        </w:rPr>
        <w:t xml:space="preserve"> و </w:t>
      </w:r>
      <w:proofErr w:type="spellStart"/>
      <w:r>
        <w:rPr>
          <w:rFonts w:ascii="B Badr" w:hAnsi="B Badr" w:cs="B Badr" w:hint="cs"/>
          <w:sz w:val="36"/>
          <w:szCs w:val="36"/>
          <w:rtl/>
        </w:rPr>
        <w:t>سیکون</w:t>
      </w:r>
      <w:proofErr w:type="spellEnd"/>
      <w:r>
        <w:rPr>
          <w:rFonts w:ascii="B Badr" w:hAnsi="B Badr" w:cs="B Badr" w:hint="cs"/>
          <w:sz w:val="36"/>
          <w:szCs w:val="36"/>
          <w:rtl/>
        </w:rPr>
        <w:t xml:space="preserve"> زید </w:t>
      </w:r>
      <w:proofErr w:type="spellStart"/>
      <w:r>
        <w:rPr>
          <w:rFonts w:ascii="B Badr" w:hAnsi="B Badr" w:cs="B Badr" w:hint="cs"/>
          <w:sz w:val="36"/>
          <w:szCs w:val="36"/>
          <w:rtl/>
        </w:rPr>
        <w:t>غدا</w:t>
      </w:r>
      <w:proofErr w:type="spellEnd"/>
      <w:r>
        <w:rPr>
          <w:rFonts w:ascii="B Badr" w:hAnsi="B Badr" w:cs="B Badr" w:hint="cs"/>
          <w:sz w:val="36"/>
          <w:szCs w:val="36"/>
          <w:rtl/>
        </w:rPr>
        <w:t xml:space="preserve"> </w:t>
      </w:r>
      <w:proofErr w:type="spellStart"/>
      <w:r>
        <w:rPr>
          <w:rFonts w:ascii="B Badr" w:hAnsi="B Badr" w:cs="B Badr" w:hint="cs"/>
          <w:sz w:val="36"/>
          <w:szCs w:val="36"/>
          <w:rtl/>
        </w:rPr>
        <w:t>ضاربا</w:t>
      </w:r>
      <w:proofErr w:type="spellEnd"/>
      <w:r>
        <w:rPr>
          <w:rFonts w:ascii="B Badr" w:hAnsi="B Badr" w:cs="B Badr" w:hint="cs"/>
          <w:sz w:val="36"/>
          <w:szCs w:val="36"/>
          <w:rtl/>
        </w:rPr>
        <w:t xml:space="preserve"> که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ضرب در مثال اول در زمان گذشته می باشد و در مثال دوم در زمان مستقبل،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w:t>
      </w:r>
      <w:proofErr w:type="spellStart"/>
      <w:r>
        <w:rPr>
          <w:rFonts w:ascii="B Badr" w:hAnsi="B Badr" w:cs="B Badr" w:hint="cs"/>
          <w:sz w:val="36"/>
          <w:szCs w:val="36"/>
          <w:rtl/>
        </w:rPr>
        <w:t>بالاتفاق</w:t>
      </w:r>
      <w:proofErr w:type="spellEnd"/>
      <w:r>
        <w:rPr>
          <w:rFonts w:ascii="B Badr" w:hAnsi="B Badr" w:cs="B Badr" w:hint="cs"/>
          <w:sz w:val="36"/>
          <w:szCs w:val="36"/>
          <w:rtl/>
        </w:rPr>
        <w:t xml:space="preserve"> استعمال ضارب استعمال حقیقی است و حقیقی بودن استعمال نشان می دهد که مراد از حال در عنوان نزاع حال نطق و تکلم یعنی زمان حاضر نیست بلکه حال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است. زیرا اگر مقصود از حال که ملاک حقیقت بودن استعمال مشتق است حال نطق باشد، در این دو مثال زید در حال نطق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ضرب نیست و لذا باید استعمال ضارب </w:t>
      </w:r>
      <w:r>
        <w:rPr>
          <w:rFonts w:ascii="B Badr" w:hAnsi="B Badr" w:cs="B Badr" w:hint="cs"/>
          <w:sz w:val="36"/>
          <w:szCs w:val="36"/>
          <w:rtl/>
        </w:rPr>
        <w:lastRenderedPageBreak/>
        <w:t xml:space="preserve">در مثال اول که زمان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قبل حال نطق است </w:t>
      </w:r>
      <w:proofErr w:type="spellStart"/>
      <w:r>
        <w:rPr>
          <w:rFonts w:ascii="B Badr" w:hAnsi="B Badr" w:cs="B Badr" w:hint="cs"/>
          <w:sz w:val="36"/>
          <w:szCs w:val="36"/>
          <w:rtl/>
        </w:rPr>
        <w:t>اختلافی</w:t>
      </w:r>
      <w:proofErr w:type="spellEnd"/>
      <w:r>
        <w:rPr>
          <w:rFonts w:ascii="B Badr" w:hAnsi="B Badr" w:cs="B Badr" w:hint="cs"/>
          <w:sz w:val="36"/>
          <w:szCs w:val="36"/>
          <w:rtl/>
        </w:rPr>
        <w:t xml:space="preserve"> باشد و در مثال دوم که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بعد از حال نطق است قطعا مجاز باشد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w:t>
      </w:r>
      <w:proofErr w:type="spellStart"/>
      <w:r>
        <w:rPr>
          <w:rFonts w:ascii="B Badr" w:hAnsi="B Badr" w:cs="B Badr" w:hint="cs"/>
          <w:sz w:val="36"/>
          <w:szCs w:val="36"/>
          <w:rtl/>
        </w:rPr>
        <w:t>بالاتفاق</w:t>
      </w:r>
      <w:proofErr w:type="spellEnd"/>
      <w:r>
        <w:rPr>
          <w:rFonts w:ascii="B Badr" w:hAnsi="B Badr" w:cs="B Badr" w:hint="cs"/>
          <w:sz w:val="36"/>
          <w:szCs w:val="36"/>
          <w:rtl/>
        </w:rPr>
        <w:t xml:space="preserve"> استعمال ضارب در این دو مثال استعمال حقیقی است. این نشان می دهد که اطلاق عنوان مشتق باید به لحاظ حال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ملاحظه شود نه حال نطق.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w:t>
      </w:r>
      <w:r>
        <w:rPr>
          <w:rFonts w:ascii="Traditional Arabic" w:eastAsia="Times New Roman" w:hAnsi="Traditional Arabic" w:cs="Traditional Arabic"/>
          <w:color w:val="D30000"/>
          <w:sz w:val="30"/>
          <w:szCs w:val="30"/>
          <w:rtl/>
        </w:rPr>
        <w:t xml:space="preserve"> </w:t>
      </w:r>
      <w:proofErr w:type="spellStart"/>
      <w:r>
        <w:rPr>
          <w:rFonts w:ascii="B Badr" w:hAnsi="B Badr" w:cs="B Badr" w:hint="cs"/>
          <w:sz w:val="36"/>
          <w:szCs w:val="36"/>
          <w:rtl/>
        </w:rPr>
        <w:t>فجري</w:t>
      </w:r>
      <w:proofErr w:type="spellEnd"/>
      <w:r>
        <w:rPr>
          <w:rFonts w:ascii="B Badr" w:hAnsi="B Badr" w:cs="B Badr" w:hint="cs"/>
          <w:sz w:val="36"/>
          <w:szCs w:val="36"/>
          <w:rtl/>
        </w:rPr>
        <w:t xml:space="preserve">‏ </w:t>
      </w:r>
      <w:proofErr w:type="spellStart"/>
      <w:r>
        <w:rPr>
          <w:rFonts w:ascii="B Badr" w:hAnsi="B Badr" w:cs="B Badr" w:hint="cs"/>
          <w:sz w:val="36"/>
          <w:szCs w:val="36"/>
          <w:rtl/>
        </w:rPr>
        <w:t>المشتق</w:t>
      </w:r>
      <w:proofErr w:type="spellEnd"/>
      <w:r>
        <w:rPr>
          <w:rFonts w:ascii="B Badr" w:hAnsi="B Badr" w:cs="B Badr" w:hint="cs"/>
          <w:sz w:val="36"/>
          <w:szCs w:val="36"/>
          <w:rtl/>
        </w:rPr>
        <w:t xml:space="preserve">‏ </w:t>
      </w:r>
      <w:proofErr w:type="spellStart"/>
      <w:r>
        <w:rPr>
          <w:rFonts w:ascii="B Badr" w:hAnsi="B Badr" w:cs="B Badr" w:hint="cs"/>
          <w:sz w:val="36"/>
          <w:szCs w:val="36"/>
          <w:rtl/>
        </w:rPr>
        <w:t>حيث</w:t>
      </w:r>
      <w:proofErr w:type="spellEnd"/>
      <w:r>
        <w:rPr>
          <w:rFonts w:ascii="B Badr" w:hAnsi="B Badr" w:cs="B Badr" w:hint="cs"/>
          <w:sz w:val="36"/>
          <w:szCs w:val="36"/>
          <w:rtl/>
        </w:rPr>
        <w:t xml:space="preserve">‏ </w:t>
      </w:r>
      <w:proofErr w:type="spellStart"/>
      <w:r>
        <w:rPr>
          <w:rFonts w:ascii="B Badr" w:hAnsi="B Badr" w:cs="B Badr" w:hint="cs"/>
          <w:sz w:val="36"/>
          <w:szCs w:val="36"/>
          <w:rtl/>
        </w:rPr>
        <w:t>كان</w:t>
      </w:r>
      <w:proofErr w:type="spellEnd"/>
      <w:r>
        <w:rPr>
          <w:rFonts w:ascii="B Badr" w:hAnsi="B Badr" w:cs="B Badr" w:hint="cs"/>
          <w:sz w:val="36"/>
          <w:szCs w:val="36"/>
          <w:rtl/>
        </w:rPr>
        <w:t xml:space="preserve">‏ </w:t>
      </w:r>
      <w:proofErr w:type="spellStart"/>
      <w:r>
        <w:rPr>
          <w:rFonts w:ascii="B Badr" w:hAnsi="B Badr" w:cs="B Badr" w:hint="cs"/>
          <w:sz w:val="36"/>
          <w:szCs w:val="36"/>
          <w:rtl/>
        </w:rPr>
        <w:t>بلحاظ</w:t>
      </w:r>
      <w:proofErr w:type="spellEnd"/>
      <w:r>
        <w:rPr>
          <w:rFonts w:ascii="B Badr" w:hAnsi="B Badr" w:cs="B Badr" w:hint="cs"/>
          <w:sz w:val="36"/>
          <w:szCs w:val="36"/>
          <w:rtl/>
        </w:rPr>
        <w:t xml:space="preserve"> حال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و </w:t>
      </w:r>
      <w:proofErr w:type="spellStart"/>
      <w:r>
        <w:rPr>
          <w:rFonts w:ascii="B Badr" w:hAnsi="B Badr" w:cs="B Badr" w:hint="cs"/>
          <w:sz w:val="36"/>
          <w:szCs w:val="36"/>
          <w:rtl/>
        </w:rPr>
        <w:t>إن</w:t>
      </w:r>
      <w:proofErr w:type="spellEnd"/>
      <w:r>
        <w:rPr>
          <w:rFonts w:ascii="B Badr" w:hAnsi="B Badr" w:cs="B Badr" w:hint="cs"/>
          <w:sz w:val="36"/>
          <w:szCs w:val="36"/>
          <w:rtl/>
        </w:rPr>
        <w:t xml:space="preserve"> </w:t>
      </w:r>
      <w:proofErr w:type="spellStart"/>
      <w:r>
        <w:rPr>
          <w:rFonts w:ascii="B Badr" w:hAnsi="B Badr" w:cs="B Badr" w:hint="cs"/>
          <w:sz w:val="36"/>
          <w:szCs w:val="36"/>
          <w:rtl/>
        </w:rPr>
        <w:t>مضى</w:t>
      </w:r>
      <w:proofErr w:type="spellEnd"/>
      <w:r>
        <w:rPr>
          <w:rFonts w:ascii="B Badr" w:hAnsi="B Badr" w:cs="B Badr" w:hint="cs"/>
          <w:sz w:val="36"/>
          <w:szCs w:val="36"/>
          <w:rtl/>
        </w:rPr>
        <w:t xml:space="preserve"> زمانه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أحدهما</w:t>
      </w:r>
      <w:proofErr w:type="spellEnd"/>
      <w:r>
        <w:rPr>
          <w:rFonts w:ascii="B Badr" w:hAnsi="B Badr" w:cs="B Badr" w:hint="cs"/>
          <w:sz w:val="36"/>
          <w:szCs w:val="36"/>
          <w:rtl/>
        </w:rPr>
        <w:t xml:space="preserve"> و لم </w:t>
      </w:r>
      <w:proofErr w:type="spellStart"/>
      <w:r>
        <w:rPr>
          <w:rFonts w:ascii="B Badr" w:hAnsi="B Badr" w:cs="B Badr" w:hint="cs"/>
          <w:sz w:val="36"/>
          <w:szCs w:val="36"/>
          <w:rtl/>
        </w:rPr>
        <w:t>يأت</w:t>
      </w:r>
      <w:proofErr w:type="spellEnd"/>
      <w:r>
        <w:rPr>
          <w:rFonts w:ascii="B Badr" w:hAnsi="B Badr" w:cs="B Badr" w:hint="cs"/>
          <w:sz w:val="36"/>
          <w:szCs w:val="36"/>
          <w:rtl/>
        </w:rPr>
        <w:t xml:space="preserve"> بعد </w:t>
      </w:r>
      <w:proofErr w:type="spellStart"/>
      <w:r>
        <w:rPr>
          <w:rFonts w:ascii="B Badr" w:hAnsi="B Badr" w:cs="B Badr" w:hint="cs"/>
          <w:sz w:val="36"/>
          <w:szCs w:val="36"/>
          <w:rtl/>
        </w:rPr>
        <w:t>في</w:t>
      </w:r>
      <w:proofErr w:type="spellEnd"/>
      <w:r>
        <w:rPr>
          <w:rFonts w:ascii="B Badr" w:hAnsi="B Badr" w:cs="B Badr" w:hint="cs"/>
          <w:sz w:val="36"/>
          <w:szCs w:val="36"/>
          <w:rtl/>
        </w:rPr>
        <w:t xml:space="preserve"> آخر </w:t>
      </w:r>
      <w:proofErr w:type="spellStart"/>
      <w:r>
        <w:rPr>
          <w:rFonts w:ascii="B Badr" w:hAnsi="B Badr" w:cs="B Badr" w:hint="cs"/>
          <w:sz w:val="36"/>
          <w:szCs w:val="36"/>
          <w:rtl/>
        </w:rPr>
        <w:t>كان</w:t>
      </w:r>
      <w:proofErr w:type="spellEnd"/>
      <w:r>
        <w:rPr>
          <w:rFonts w:ascii="B Badr" w:hAnsi="B Badr" w:cs="B Badr" w:hint="cs"/>
          <w:sz w:val="36"/>
          <w:szCs w:val="36"/>
          <w:rtl/>
        </w:rPr>
        <w:t xml:space="preserve"> </w:t>
      </w:r>
      <w:proofErr w:type="spellStart"/>
      <w:r>
        <w:rPr>
          <w:rFonts w:ascii="B Badr" w:hAnsi="B Badr" w:cs="B Badr" w:hint="cs"/>
          <w:sz w:val="36"/>
          <w:szCs w:val="36"/>
          <w:rtl/>
        </w:rPr>
        <w:t>حقيقة</w:t>
      </w:r>
      <w:proofErr w:type="spellEnd"/>
      <w:r>
        <w:rPr>
          <w:rFonts w:ascii="B Badr" w:hAnsi="B Badr" w:cs="B Badr" w:hint="cs"/>
          <w:sz w:val="36"/>
          <w:szCs w:val="36"/>
          <w:rtl/>
        </w:rPr>
        <w:t xml:space="preserve"> بلا خلاف‏ ولی اگر به لحاظ حال نطق بود باید مثال اول مورد نزاع باشد و مثال دوم مجاز قطعی .</w:t>
      </w:r>
    </w:p>
    <w:p w14:paraId="6A05F08D"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w:t>
      </w:r>
      <w:proofErr w:type="spellStart"/>
      <w:r>
        <w:rPr>
          <w:rFonts w:ascii="B Badr" w:hAnsi="B Badr" w:cs="B Badr" w:hint="cs"/>
          <w:sz w:val="36"/>
          <w:szCs w:val="36"/>
          <w:rtl/>
        </w:rPr>
        <w:t>اينجا</w:t>
      </w:r>
      <w:proofErr w:type="spellEnd"/>
      <w:r>
        <w:rPr>
          <w:rFonts w:ascii="B Badr" w:hAnsi="B Badr" w:cs="B Badr" w:hint="cs"/>
          <w:sz w:val="36"/>
          <w:szCs w:val="36"/>
          <w:rtl/>
        </w:rPr>
        <w:t xml:space="preserve"> اشکالی به مرحوم آخوند وارد می شود که از آن جواب می دهند. اشکال این است که چطور استعمال ضارب را در مثال دوم حقیقت گرفتید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در اول بحث مشتق فرمودید که اطلاق مشتق بر ذاتی که هنوز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نشده مجازی است. </w:t>
      </w:r>
    </w:p>
    <w:p w14:paraId="00EA2E97"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ایشان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بین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اینجا گفتیم که استعمال حقیقت است و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اول بحث مشتق گفتیم </w:t>
      </w:r>
      <w:proofErr w:type="spellStart"/>
      <w:r>
        <w:rPr>
          <w:rFonts w:ascii="B Badr" w:hAnsi="B Badr" w:cs="B Badr" w:hint="cs"/>
          <w:sz w:val="36"/>
          <w:szCs w:val="36"/>
          <w:rtl/>
        </w:rPr>
        <w:t>منافاتی</w:t>
      </w:r>
      <w:proofErr w:type="spellEnd"/>
      <w:r>
        <w:rPr>
          <w:rFonts w:ascii="B Badr" w:hAnsi="B Badr" w:cs="B Badr" w:hint="cs"/>
          <w:sz w:val="36"/>
          <w:szCs w:val="36"/>
          <w:rtl/>
        </w:rPr>
        <w:t xml:space="preserve"> نیست. زیرا در مثال زید ضارب </w:t>
      </w:r>
      <w:proofErr w:type="spellStart"/>
      <w:r>
        <w:rPr>
          <w:rFonts w:ascii="B Badr" w:hAnsi="B Badr" w:cs="B Badr" w:hint="cs"/>
          <w:sz w:val="36"/>
          <w:szCs w:val="36"/>
          <w:rtl/>
        </w:rPr>
        <w:t>غدا</w:t>
      </w:r>
      <w:proofErr w:type="spellEnd"/>
      <w:r>
        <w:rPr>
          <w:rFonts w:ascii="B Badr" w:hAnsi="B Badr" w:cs="B Badr" w:hint="cs"/>
          <w:sz w:val="36"/>
          <w:szCs w:val="36"/>
          <w:rtl/>
        </w:rPr>
        <w:t xml:space="preserve"> که پیشتر گفته شد استعمال در ان مجازی است، عنوان ضارب بر زید به لحاظ قبل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اطلاق شده است. و این اطلاق قطعا مجاز است. زیرا </w:t>
      </w:r>
      <w:proofErr w:type="spellStart"/>
      <w:r>
        <w:rPr>
          <w:rFonts w:ascii="B Badr" w:hAnsi="B Badr" w:cs="B Badr" w:hint="cs"/>
          <w:sz w:val="36"/>
          <w:szCs w:val="36"/>
          <w:rtl/>
        </w:rPr>
        <w:t>غدا</w:t>
      </w:r>
      <w:proofErr w:type="spellEnd"/>
      <w:r>
        <w:rPr>
          <w:rFonts w:ascii="B Badr" w:hAnsi="B Badr" w:cs="B Badr" w:hint="cs"/>
          <w:sz w:val="36"/>
          <w:szCs w:val="36"/>
          <w:rtl/>
        </w:rPr>
        <w:t xml:space="preserve"> قید برای زمان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است و نشان می دهد که حال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فردا می باشد ولی اطلاق و اسناد مشتق در زمان نطق و قبل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است. </w:t>
      </w:r>
      <w:proofErr w:type="spellStart"/>
      <w:r>
        <w:rPr>
          <w:rFonts w:ascii="B Badr" w:hAnsi="B Badr" w:cs="B Badr" w:hint="cs"/>
          <w:sz w:val="36"/>
          <w:szCs w:val="36"/>
          <w:rtl/>
        </w:rPr>
        <w:t>وگرنه</w:t>
      </w:r>
      <w:proofErr w:type="spellEnd"/>
      <w:r>
        <w:rPr>
          <w:rFonts w:ascii="B Badr" w:hAnsi="B Badr" w:cs="B Badr" w:hint="cs"/>
          <w:sz w:val="36"/>
          <w:szCs w:val="36"/>
          <w:rtl/>
        </w:rPr>
        <w:t xml:space="preserve"> چنانچه کسی در همان مثال </w:t>
      </w:r>
      <w:r>
        <w:rPr>
          <w:rFonts w:ascii="B Badr" w:hAnsi="B Badr" w:cs="Times New Roman"/>
          <w:sz w:val="36"/>
          <w:szCs w:val="36"/>
          <w:rtl/>
        </w:rPr>
        <w:t>"</w:t>
      </w:r>
      <w:r>
        <w:rPr>
          <w:rFonts w:ascii="B Badr" w:hAnsi="B Badr" w:cs="B Badr" w:hint="cs"/>
          <w:sz w:val="36"/>
          <w:szCs w:val="36"/>
          <w:rtl/>
        </w:rPr>
        <w:t xml:space="preserve">زید ضارب </w:t>
      </w:r>
      <w:proofErr w:type="spellStart"/>
      <w:r>
        <w:rPr>
          <w:rFonts w:ascii="B Badr" w:hAnsi="B Badr" w:cs="B Badr" w:hint="cs"/>
          <w:sz w:val="36"/>
          <w:szCs w:val="36"/>
          <w:rtl/>
        </w:rPr>
        <w:t>غدا</w:t>
      </w:r>
      <w:proofErr w:type="spellEnd"/>
      <w:r>
        <w:rPr>
          <w:rFonts w:ascii="B Badr" w:hAnsi="B Badr" w:cs="Times New Roman"/>
          <w:sz w:val="36"/>
          <w:szCs w:val="36"/>
          <w:rtl/>
        </w:rPr>
        <w:t>"</w:t>
      </w:r>
      <w:r>
        <w:rPr>
          <w:rFonts w:ascii="B Badr" w:hAnsi="B Badr" w:cs="B Badr" w:hint="cs"/>
          <w:sz w:val="36"/>
          <w:szCs w:val="36"/>
          <w:rtl/>
        </w:rPr>
        <w:t xml:space="preserve"> قید </w:t>
      </w:r>
      <w:proofErr w:type="spellStart"/>
      <w:r>
        <w:rPr>
          <w:rFonts w:ascii="B Badr" w:hAnsi="B Badr" w:cs="B Badr" w:hint="cs"/>
          <w:sz w:val="36"/>
          <w:szCs w:val="36"/>
          <w:rtl/>
        </w:rPr>
        <w:t>غدا</w:t>
      </w:r>
      <w:proofErr w:type="spellEnd"/>
      <w:r>
        <w:rPr>
          <w:rFonts w:ascii="B Badr" w:hAnsi="B Badr" w:cs="B Badr" w:hint="cs"/>
          <w:sz w:val="36"/>
          <w:szCs w:val="36"/>
          <w:rtl/>
        </w:rPr>
        <w:t xml:space="preserve"> را قید اطلاق و اسناد بگیرد یعنی ضارب شدن زید در فردا می باشد، می شود همان مثال </w:t>
      </w:r>
      <w:proofErr w:type="spellStart"/>
      <w:r>
        <w:rPr>
          <w:rFonts w:ascii="B Badr" w:hAnsi="B Badr" w:cs="B Badr" w:hint="cs"/>
          <w:sz w:val="36"/>
          <w:szCs w:val="36"/>
          <w:rtl/>
        </w:rPr>
        <w:t>سیکون</w:t>
      </w:r>
      <w:proofErr w:type="spellEnd"/>
      <w:r>
        <w:rPr>
          <w:rFonts w:ascii="B Badr" w:hAnsi="B Badr" w:cs="B Badr" w:hint="cs"/>
          <w:sz w:val="36"/>
          <w:szCs w:val="36"/>
          <w:rtl/>
        </w:rPr>
        <w:t xml:space="preserve"> زید </w:t>
      </w:r>
      <w:proofErr w:type="spellStart"/>
      <w:r>
        <w:rPr>
          <w:rFonts w:ascii="B Badr" w:hAnsi="B Badr" w:cs="B Badr" w:hint="cs"/>
          <w:sz w:val="36"/>
          <w:szCs w:val="36"/>
          <w:rtl/>
        </w:rPr>
        <w:t>ضاربا</w:t>
      </w:r>
      <w:proofErr w:type="spellEnd"/>
      <w:r>
        <w:rPr>
          <w:rFonts w:ascii="B Badr" w:hAnsi="B Badr" w:cs="B Badr" w:hint="cs"/>
          <w:sz w:val="36"/>
          <w:szCs w:val="36"/>
          <w:rtl/>
        </w:rPr>
        <w:t xml:space="preserve"> </w:t>
      </w:r>
      <w:proofErr w:type="spellStart"/>
      <w:r>
        <w:rPr>
          <w:rFonts w:ascii="B Badr" w:hAnsi="B Badr" w:cs="B Badr" w:hint="cs"/>
          <w:sz w:val="36"/>
          <w:szCs w:val="36"/>
          <w:rtl/>
        </w:rPr>
        <w:t>غدا</w:t>
      </w:r>
      <w:proofErr w:type="spellEnd"/>
      <w:r>
        <w:rPr>
          <w:rFonts w:ascii="B Badr" w:hAnsi="B Badr" w:cs="B Badr" w:hint="cs"/>
          <w:sz w:val="36"/>
          <w:szCs w:val="36"/>
          <w:rtl/>
        </w:rPr>
        <w:t xml:space="preserve">. اما اینکه چرا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زمان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را فردا گرفت و زمان جری و نسبت را حال نطق و زمان حاضر، ایشان می فرماید کما هو </w:t>
      </w:r>
      <w:proofErr w:type="spellStart"/>
      <w:r>
        <w:rPr>
          <w:rFonts w:ascii="B Badr" w:hAnsi="B Badr" w:cs="B Badr" w:hint="cs"/>
          <w:sz w:val="36"/>
          <w:szCs w:val="36"/>
          <w:rtl/>
        </w:rPr>
        <w:t>قضیة</w:t>
      </w:r>
      <w:proofErr w:type="spellEnd"/>
      <w:r>
        <w:rPr>
          <w:rFonts w:ascii="B Badr" w:hAnsi="B Badr" w:cs="B Badr" w:hint="cs"/>
          <w:sz w:val="36"/>
          <w:szCs w:val="36"/>
          <w:rtl/>
        </w:rPr>
        <w:t xml:space="preserve"> </w:t>
      </w:r>
      <w:proofErr w:type="spellStart"/>
      <w:r>
        <w:rPr>
          <w:rFonts w:ascii="B Badr" w:hAnsi="B Badr" w:cs="B Badr" w:hint="cs"/>
          <w:sz w:val="36"/>
          <w:szCs w:val="36"/>
          <w:rtl/>
        </w:rPr>
        <w:t>الاطلاق</w:t>
      </w:r>
      <w:proofErr w:type="spellEnd"/>
      <w:r>
        <w:rPr>
          <w:rFonts w:ascii="B Badr" w:hAnsi="B Badr" w:cs="B Badr" w:hint="cs"/>
          <w:sz w:val="36"/>
          <w:szCs w:val="36"/>
          <w:rtl/>
        </w:rPr>
        <w:t xml:space="preserve"> یعنی مقتضای اطلاق حمل و اسناد این است که حمل در </w:t>
      </w:r>
      <w:r>
        <w:rPr>
          <w:rFonts w:ascii="B Badr" w:hAnsi="B Badr" w:cs="B Badr" w:hint="cs"/>
          <w:sz w:val="36"/>
          <w:szCs w:val="36"/>
          <w:rtl/>
        </w:rPr>
        <w:lastRenderedPageBreak/>
        <w:t xml:space="preserve">زمان حاضر و زمان نطق صورت می گیرد.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فرماید: و لا </w:t>
      </w:r>
      <w:proofErr w:type="spellStart"/>
      <w:r>
        <w:rPr>
          <w:rFonts w:ascii="B Badr" w:hAnsi="B Badr" w:cs="B Badr" w:hint="cs"/>
          <w:sz w:val="36"/>
          <w:szCs w:val="36"/>
          <w:rtl/>
        </w:rPr>
        <w:t>ينافيه</w:t>
      </w:r>
      <w:proofErr w:type="spellEnd"/>
      <w:r>
        <w:rPr>
          <w:rFonts w:ascii="B Badr" w:hAnsi="B Badr" w:cs="B Badr" w:hint="cs"/>
          <w:sz w:val="36"/>
          <w:szCs w:val="36"/>
          <w:rtl/>
        </w:rPr>
        <w:t xml:space="preserve"> </w:t>
      </w:r>
      <w:proofErr w:type="spellStart"/>
      <w:r>
        <w:rPr>
          <w:rFonts w:ascii="B Badr" w:hAnsi="B Badr" w:cs="B Badr" w:hint="cs"/>
          <w:sz w:val="36"/>
          <w:szCs w:val="36"/>
          <w:rtl/>
        </w:rPr>
        <w:t>الاتفاق</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مثل </w:t>
      </w:r>
      <w:proofErr w:type="spellStart"/>
      <w:r>
        <w:rPr>
          <w:rFonts w:ascii="B Badr" w:hAnsi="B Badr" w:cs="B Badr" w:hint="cs"/>
          <w:sz w:val="36"/>
          <w:szCs w:val="36"/>
          <w:rtl/>
        </w:rPr>
        <w:t>زيد</w:t>
      </w:r>
      <w:proofErr w:type="spellEnd"/>
      <w:r>
        <w:rPr>
          <w:rFonts w:ascii="B Badr" w:hAnsi="B Badr" w:cs="B Badr" w:hint="cs"/>
          <w:sz w:val="36"/>
          <w:szCs w:val="36"/>
          <w:rtl/>
        </w:rPr>
        <w:t xml:space="preserve"> ضارب </w:t>
      </w:r>
      <w:proofErr w:type="spellStart"/>
      <w:r>
        <w:rPr>
          <w:rFonts w:ascii="B Badr" w:hAnsi="B Badr" w:cs="B Badr" w:hint="cs"/>
          <w:sz w:val="36"/>
          <w:szCs w:val="36"/>
          <w:rtl/>
        </w:rPr>
        <w:t>غدا</w:t>
      </w:r>
      <w:proofErr w:type="spellEnd"/>
      <w:r>
        <w:rPr>
          <w:rFonts w:ascii="B Badr" w:hAnsi="B Badr" w:cs="B Badr" w:hint="cs"/>
          <w:sz w:val="36"/>
          <w:szCs w:val="36"/>
          <w:rtl/>
        </w:rPr>
        <w:t xml:space="preserve"> مجاز </w:t>
      </w:r>
      <w:proofErr w:type="spellStart"/>
      <w:r>
        <w:rPr>
          <w:rFonts w:ascii="B Badr" w:hAnsi="B Badr" w:cs="B Badr" w:hint="cs"/>
          <w:sz w:val="36"/>
          <w:szCs w:val="36"/>
          <w:rtl/>
        </w:rPr>
        <w:t>فإن</w:t>
      </w:r>
      <w:proofErr w:type="spellEnd"/>
      <w:r>
        <w:rPr>
          <w:rFonts w:ascii="B Badr" w:hAnsi="B Badr" w:cs="B Badr" w:hint="cs"/>
          <w:sz w:val="36"/>
          <w:szCs w:val="36"/>
          <w:rtl/>
        </w:rPr>
        <w:t xml:space="preserve"> </w:t>
      </w:r>
      <w:proofErr w:type="spellStart"/>
      <w:r>
        <w:rPr>
          <w:rFonts w:ascii="B Badr" w:hAnsi="B Badr" w:cs="B Badr" w:hint="cs"/>
          <w:sz w:val="36"/>
          <w:szCs w:val="36"/>
          <w:rtl/>
        </w:rPr>
        <w:t>الظاهر</w:t>
      </w:r>
      <w:proofErr w:type="spellEnd"/>
      <w:r>
        <w:rPr>
          <w:rFonts w:ascii="B Badr" w:hAnsi="B Badr" w:cs="B Badr" w:hint="cs"/>
          <w:sz w:val="36"/>
          <w:szCs w:val="36"/>
          <w:rtl/>
        </w:rPr>
        <w:t xml:space="preserve"> </w:t>
      </w:r>
      <w:proofErr w:type="spellStart"/>
      <w:r>
        <w:rPr>
          <w:rFonts w:ascii="B Badr" w:hAnsi="B Badr" w:cs="B Badr" w:hint="cs"/>
          <w:sz w:val="36"/>
          <w:szCs w:val="36"/>
          <w:rtl/>
        </w:rPr>
        <w:t>أنه</w:t>
      </w:r>
      <w:proofErr w:type="spellEnd"/>
      <w:r>
        <w:rPr>
          <w:rFonts w:ascii="B Badr" w:hAnsi="B Badr" w:cs="B Badr" w:hint="cs"/>
          <w:sz w:val="36"/>
          <w:szCs w:val="36"/>
          <w:rtl/>
        </w:rPr>
        <w:t xml:space="preserve"> </w:t>
      </w:r>
      <w:proofErr w:type="spellStart"/>
      <w:r>
        <w:rPr>
          <w:rFonts w:ascii="B Badr" w:hAnsi="B Badr" w:cs="B Badr" w:hint="cs"/>
          <w:sz w:val="36"/>
          <w:szCs w:val="36"/>
          <w:rtl/>
        </w:rPr>
        <w:t>فيما</w:t>
      </w:r>
      <w:proofErr w:type="spellEnd"/>
      <w:r>
        <w:rPr>
          <w:rFonts w:ascii="B Badr" w:hAnsi="B Badr" w:cs="B Badr" w:hint="cs"/>
          <w:sz w:val="36"/>
          <w:szCs w:val="36"/>
          <w:rtl/>
        </w:rPr>
        <w:t xml:space="preserve"> </w:t>
      </w:r>
      <w:proofErr w:type="spellStart"/>
      <w:r>
        <w:rPr>
          <w:rFonts w:ascii="B Badr" w:hAnsi="B Badr" w:cs="B Badr" w:hint="cs"/>
          <w:sz w:val="36"/>
          <w:szCs w:val="36"/>
          <w:rtl/>
        </w:rPr>
        <w:t>إذا</w:t>
      </w:r>
      <w:proofErr w:type="spellEnd"/>
      <w:r>
        <w:rPr>
          <w:rFonts w:ascii="B Badr" w:hAnsi="B Badr" w:cs="B Badr" w:hint="cs"/>
          <w:sz w:val="36"/>
          <w:szCs w:val="36"/>
          <w:rtl/>
        </w:rPr>
        <w:t xml:space="preserve"> </w:t>
      </w:r>
      <w:proofErr w:type="spellStart"/>
      <w:r>
        <w:rPr>
          <w:rFonts w:ascii="B Badr" w:hAnsi="B Badr" w:cs="B Badr" w:hint="cs"/>
          <w:sz w:val="36"/>
          <w:szCs w:val="36"/>
          <w:rtl/>
        </w:rPr>
        <w:t>كان</w:t>
      </w:r>
      <w:proofErr w:type="spellEnd"/>
      <w:r>
        <w:rPr>
          <w:rFonts w:ascii="B Badr" w:hAnsi="B Badr" w:cs="B Badr" w:hint="cs"/>
          <w:sz w:val="36"/>
          <w:szCs w:val="36"/>
          <w:rtl/>
        </w:rPr>
        <w:t xml:space="preserve"> </w:t>
      </w:r>
      <w:proofErr w:type="spellStart"/>
      <w:r>
        <w:rPr>
          <w:rFonts w:ascii="B Badr" w:hAnsi="B Badr" w:cs="B Badr" w:hint="cs"/>
          <w:sz w:val="36"/>
          <w:szCs w:val="36"/>
          <w:rtl/>
        </w:rPr>
        <w:t>الجري</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الحال</w:t>
      </w:r>
      <w:proofErr w:type="spellEnd"/>
      <w:r>
        <w:rPr>
          <w:rFonts w:ascii="B Badr" w:hAnsi="B Badr" w:cs="B Badr" w:hint="cs"/>
          <w:sz w:val="36"/>
          <w:szCs w:val="36"/>
          <w:rtl/>
        </w:rPr>
        <w:t xml:space="preserve"> </w:t>
      </w:r>
      <w:proofErr w:type="spellStart"/>
      <w:r>
        <w:rPr>
          <w:rFonts w:ascii="B Badr" w:hAnsi="B Badr" w:cs="B Badr" w:hint="cs"/>
          <w:sz w:val="36"/>
          <w:szCs w:val="36"/>
          <w:rtl/>
        </w:rPr>
        <w:t>كما</w:t>
      </w:r>
      <w:proofErr w:type="spellEnd"/>
      <w:r>
        <w:rPr>
          <w:rFonts w:ascii="B Badr" w:hAnsi="B Badr" w:cs="B Badr" w:hint="cs"/>
          <w:sz w:val="36"/>
          <w:szCs w:val="36"/>
          <w:rtl/>
        </w:rPr>
        <w:t xml:space="preserve"> هو </w:t>
      </w:r>
      <w:proofErr w:type="spellStart"/>
      <w:r>
        <w:rPr>
          <w:rFonts w:ascii="B Badr" w:hAnsi="B Badr" w:cs="B Badr" w:hint="cs"/>
          <w:sz w:val="36"/>
          <w:szCs w:val="36"/>
          <w:rtl/>
        </w:rPr>
        <w:t>قضية</w:t>
      </w:r>
      <w:proofErr w:type="spellEnd"/>
      <w:r>
        <w:rPr>
          <w:rFonts w:ascii="B Badr" w:hAnsi="B Badr" w:cs="B Badr" w:hint="cs"/>
          <w:sz w:val="36"/>
          <w:szCs w:val="36"/>
          <w:rtl/>
        </w:rPr>
        <w:t xml:space="preserve"> </w:t>
      </w:r>
      <w:proofErr w:type="spellStart"/>
      <w:r>
        <w:rPr>
          <w:rFonts w:ascii="B Badr" w:hAnsi="B Badr" w:cs="B Badr" w:hint="cs"/>
          <w:sz w:val="36"/>
          <w:szCs w:val="36"/>
          <w:rtl/>
        </w:rPr>
        <w:t>الإطلاق</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الغد</w:t>
      </w:r>
      <w:proofErr w:type="spellEnd"/>
      <w:r>
        <w:rPr>
          <w:rFonts w:ascii="B Badr" w:hAnsi="B Badr" w:cs="B Badr" w:hint="cs"/>
          <w:sz w:val="36"/>
          <w:szCs w:val="36"/>
          <w:rtl/>
        </w:rPr>
        <w:t xml:space="preserve"> </w:t>
      </w:r>
      <w:proofErr w:type="spellStart"/>
      <w:r>
        <w:rPr>
          <w:rFonts w:ascii="B Badr" w:hAnsi="B Badr" w:cs="B Badr" w:hint="cs"/>
          <w:sz w:val="36"/>
          <w:szCs w:val="36"/>
          <w:rtl/>
        </w:rPr>
        <w:t>إنما</w:t>
      </w:r>
      <w:proofErr w:type="spellEnd"/>
      <w:r>
        <w:rPr>
          <w:rFonts w:ascii="B Badr" w:hAnsi="B Badr" w:cs="B Badr" w:hint="cs"/>
          <w:sz w:val="36"/>
          <w:szCs w:val="36"/>
          <w:rtl/>
        </w:rPr>
        <w:t xml:space="preserve"> </w:t>
      </w:r>
      <w:proofErr w:type="spellStart"/>
      <w:r>
        <w:rPr>
          <w:rFonts w:ascii="B Badr" w:hAnsi="B Badr" w:cs="B Badr" w:hint="cs"/>
          <w:sz w:val="36"/>
          <w:szCs w:val="36"/>
          <w:rtl/>
        </w:rPr>
        <w:t>يكون</w:t>
      </w:r>
      <w:proofErr w:type="spellEnd"/>
      <w:r>
        <w:rPr>
          <w:rFonts w:ascii="B Badr" w:hAnsi="B Badr" w:cs="B Badr" w:hint="cs"/>
          <w:sz w:val="36"/>
          <w:szCs w:val="36"/>
          <w:rtl/>
        </w:rPr>
        <w:t xml:space="preserve"> </w:t>
      </w:r>
      <w:proofErr w:type="spellStart"/>
      <w:r>
        <w:rPr>
          <w:rFonts w:ascii="B Badr" w:hAnsi="B Badr" w:cs="B Badr" w:hint="cs"/>
          <w:sz w:val="36"/>
          <w:szCs w:val="36"/>
          <w:rtl/>
        </w:rPr>
        <w:t>لبيان</w:t>
      </w:r>
      <w:proofErr w:type="spellEnd"/>
      <w:r>
        <w:rPr>
          <w:rFonts w:ascii="B Badr" w:hAnsi="B Badr" w:cs="B Badr" w:hint="cs"/>
          <w:sz w:val="36"/>
          <w:szCs w:val="36"/>
          <w:rtl/>
        </w:rPr>
        <w:t xml:space="preserve"> زمان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w:t>
      </w:r>
      <w:proofErr w:type="spellStart"/>
      <w:r>
        <w:rPr>
          <w:rFonts w:ascii="B Badr" w:hAnsi="B Badr" w:cs="B Badr" w:hint="cs"/>
          <w:sz w:val="36"/>
          <w:szCs w:val="36"/>
          <w:rtl/>
        </w:rPr>
        <w:t>فيكون</w:t>
      </w:r>
      <w:proofErr w:type="spellEnd"/>
      <w:r>
        <w:rPr>
          <w:rFonts w:ascii="B Badr" w:hAnsi="B Badr" w:cs="B Badr" w:hint="cs"/>
          <w:sz w:val="36"/>
          <w:szCs w:val="36"/>
          <w:rtl/>
        </w:rPr>
        <w:t xml:space="preserve"> </w:t>
      </w:r>
      <w:proofErr w:type="spellStart"/>
      <w:r>
        <w:rPr>
          <w:rFonts w:ascii="B Badr" w:hAnsi="B Badr" w:cs="B Badr" w:hint="cs"/>
          <w:sz w:val="36"/>
          <w:szCs w:val="36"/>
          <w:rtl/>
        </w:rPr>
        <w:t>الجري</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الاتصاف</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الحال</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الاستقبال</w:t>
      </w:r>
      <w:proofErr w:type="spellEnd"/>
      <w:r>
        <w:rPr>
          <w:rFonts w:ascii="B Badr" w:hAnsi="B Badr" w:cs="B Badr" w:hint="cs"/>
          <w:sz w:val="36"/>
          <w:szCs w:val="36"/>
          <w:rtl/>
        </w:rPr>
        <w:t>‏.</w:t>
      </w:r>
    </w:p>
    <w:p w14:paraId="330A0769" w14:textId="77777777" w:rsidR="007A1229" w:rsidRDefault="007A1229" w:rsidP="007A1229">
      <w:pPr>
        <w:tabs>
          <w:tab w:val="left" w:pos="911"/>
        </w:tabs>
        <w:ind w:firstLine="386"/>
        <w:jc w:val="both"/>
        <w:rPr>
          <w:rFonts w:ascii="B Badr" w:hAnsi="B Badr" w:cs="B Badr" w:hint="cs"/>
          <w:sz w:val="36"/>
          <w:szCs w:val="36"/>
        </w:rPr>
      </w:pPr>
      <w:r>
        <w:rPr>
          <w:rFonts w:ascii="B Badr" w:hAnsi="B Badr" w:cs="B Badr" w:hint="cs"/>
          <w:sz w:val="36"/>
          <w:szCs w:val="36"/>
          <w:rtl/>
        </w:rPr>
        <w:t xml:space="preserve">ایشان در ادامه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از اینجا معلوم می شود </w:t>
      </w:r>
      <w:r>
        <w:rPr>
          <w:rFonts w:ascii="B Badr" w:hAnsi="B Badr" w:cs="Times New Roman"/>
          <w:sz w:val="36"/>
          <w:szCs w:val="36"/>
          <w:rtl/>
        </w:rPr>
        <w:t>"</w:t>
      </w:r>
      <w:r>
        <w:rPr>
          <w:rFonts w:ascii="B Badr" w:hAnsi="B Badr" w:cs="B Badr" w:hint="cs"/>
          <w:sz w:val="36"/>
          <w:szCs w:val="36"/>
          <w:rtl/>
        </w:rPr>
        <w:t xml:space="preserve">زید ضارب </w:t>
      </w:r>
      <w:proofErr w:type="spellStart"/>
      <w:r>
        <w:rPr>
          <w:rFonts w:ascii="B Badr" w:hAnsi="B Badr" w:cs="B Badr" w:hint="cs"/>
          <w:sz w:val="36"/>
          <w:szCs w:val="36"/>
          <w:rtl/>
        </w:rPr>
        <w:t>بالامس</w:t>
      </w:r>
      <w:proofErr w:type="spellEnd"/>
      <w:r>
        <w:rPr>
          <w:rFonts w:ascii="B Badr" w:hAnsi="B Badr" w:cs="Times New Roman"/>
          <w:sz w:val="36"/>
          <w:szCs w:val="36"/>
          <w:rtl/>
        </w:rPr>
        <w:t>"</w:t>
      </w:r>
      <w:r>
        <w:rPr>
          <w:rFonts w:ascii="B Badr" w:hAnsi="B Badr" w:cs="B Badr" w:hint="cs"/>
          <w:sz w:val="36"/>
          <w:szCs w:val="36"/>
          <w:rtl/>
        </w:rPr>
        <w:t xml:space="preserve"> هم مجاز است. چون زمان اطلاق و جری الان است و زمان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گذشته و چون زمان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قبل از زمان اطلاق و نسبت یعنی زمان حاضر است، داخل در محل نزاع و اشکال می شود. چون در زمان حال که زمان جری و نسبت باشد مبدأ از ذات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شده است. و الا اگر قید </w:t>
      </w:r>
      <w:proofErr w:type="spellStart"/>
      <w:r>
        <w:rPr>
          <w:rFonts w:ascii="B Badr" w:hAnsi="B Badr" w:cs="B Badr" w:hint="cs"/>
          <w:sz w:val="36"/>
          <w:szCs w:val="36"/>
          <w:rtl/>
        </w:rPr>
        <w:t>غدا</w:t>
      </w:r>
      <w:proofErr w:type="spellEnd"/>
      <w:r>
        <w:rPr>
          <w:rFonts w:ascii="B Badr" w:hAnsi="B Badr" w:cs="B Badr" w:hint="cs"/>
          <w:sz w:val="36"/>
          <w:szCs w:val="36"/>
          <w:rtl/>
        </w:rPr>
        <w:t xml:space="preserve"> قید جری و نسبت باشد، می شود مثل کان زید </w:t>
      </w:r>
      <w:proofErr w:type="spellStart"/>
      <w:r>
        <w:rPr>
          <w:rFonts w:ascii="B Badr" w:hAnsi="B Badr" w:cs="B Badr" w:hint="cs"/>
          <w:sz w:val="36"/>
          <w:szCs w:val="36"/>
          <w:rtl/>
        </w:rPr>
        <w:t>ضاربا</w:t>
      </w:r>
      <w:proofErr w:type="spellEnd"/>
      <w:r>
        <w:rPr>
          <w:rFonts w:ascii="B Badr" w:hAnsi="B Badr" w:cs="B Badr" w:hint="cs"/>
          <w:sz w:val="36"/>
          <w:szCs w:val="36"/>
          <w:rtl/>
        </w:rPr>
        <w:t xml:space="preserve"> </w:t>
      </w:r>
      <w:proofErr w:type="spellStart"/>
      <w:r>
        <w:rPr>
          <w:rFonts w:ascii="B Badr" w:hAnsi="B Badr" w:cs="B Badr" w:hint="cs"/>
          <w:sz w:val="36"/>
          <w:szCs w:val="36"/>
          <w:rtl/>
        </w:rPr>
        <w:t>بالامس</w:t>
      </w:r>
      <w:proofErr w:type="spellEnd"/>
      <w:r>
        <w:rPr>
          <w:rStyle w:val="a7"/>
          <w:rFonts w:ascii="B Badr" w:hAnsi="B Badr" w:cs="B Badr"/>
          <w:sz w:val="36"/>
          <w:szCs w:val="36"/>
          <w:rtl/>
        </w:rPr>
        <w:footnoteReference w:id="101"/>
      </w:r>
      <w:r>
        <w:rPr>
          <w:rFonts w:ascii="B Badr" w:hAnsi="B Badr" w:cs="B Badr" w:hint="cs"/>
          <w:sz w:val="36"/>
          <w:szCs w:val="36"/>
          <w:rtl/>
        </w:rPr>
        <w:t>.</w:t>
      </w:r>
    </w:p>
    <w:p w14:paraId="22CB1599"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وجه دوم: </w:t>
      </w:r>
      <w:proofErr w:type="spellStart"/>
      <w:r>
        <w:rPr>
          <w:rFonts w:ascii="B Badr" w:hAnsi="B Badr" w:cs="B Badr" w:hint="cs"/>
          <w:sz w:val="36"/>
          <w:szCs w:val="36"/>
          <w:rtl/>
        </w:rPr>
        <w:t>علماء</w:t>
      </w:r>
      <w:proofErr w:type="spellEnd"/>
      <w:r>
        <w:rPr>
          <w:rFonts w:ascii="B Badr" w:hAnsi="B Badr" w:cs="B Badr" w:hint="cs"/>
          <w:sz w:val="36"/>
          <w:szCs w:val="36"/>
          <w:rtl/>
        </w:rPr>
        <w:t xml:space="preserve"> ادب و </w:t>
      </w:r>
      <w:proofErr w:type="spellStart"/>
      <w:r>
        <w:rPr>
          <w:rFonts w:ascii="B Badr" w:hAnsi="B Badr" w:cs="B Badr" w:hint="cs"/>
          <w:sz w:val="36"/>
          <w:szCs w:val="36"/>
          <w:rtl/>
        </w:rPr>
        <w:t>عربیت</w:t>
      </w:r>
      <w:proofErr w:type="spellEnd"/>
      <w:r>
        <w:rPr>
          <w:rFonts w:ascii="B Badr" w:hAnsi="B Badr" w:cs="B Badr" w:hint="cs"/>
          <w:sz w:val="36"/>
          <w:szCs w:val="36"/>
          <w:rtl/>
        </w:rPr>
        <w:t xml:space="preserve"> اتفاق دارند که اسم هیچ </w:t>
      </w:r>
      <w:proofErr w:type="spellStart"/>
      <w:r>
        <w:rPr>
          <w:rFonts w:ascii="B Badr" w:hAnsi="B Badr" w:cs="B Badr" w:hint="cs"/>
          <w:sz w:val="36"/>
          <w:szCs w:val="36"/>
          <w:rtl/>
        </w:rPr>
        <w:t>دلالتی</w:t>
      </w:r>
      <w:proofErr w:type="spellEnd"/>
      <w:r>
        <w:rPr>
          <w:rFonts w:ascii="B Badr" w:hAnsi="B Badr" w:cs="B Badr" w:hint="cs"/>
          <w:sz w:val="36"/>
          <w:szCs w:val="36"/>
          <w:rtl/>
        </w:rPr>
        <w:t xml:space="preserve"> بر زمان ندارد و از </w:t>
      </w:r>
      <w:proofErr w:type="spellStart"/>
      <w:r>
        <w:rPr>
          <w:rFonts w:ascii="B Badr" w:hAnsi="B Badr" w:cs="B Badr" w:hint="cs"/>
          <w:sz w:val="36"/>
          <w:szCs w:val="36"/>
          <w:rtl/>
        </w:rPr>
        <w:t>انجا</w:t>
      </w:r>
      <w:proofErr w:type="spellEnd"/>
      <w:r>
        <w:rPr>
          <w:rFonts w:ascii="B Badr" w:hAnsi="B Badr" w:cs="B Badr" w:hint="cs"/>
          <w:sz w:val="36"/>
          <w:szCs w:val="36"/>
          <w:rtl/>
        </w:rPr>
        <w:t xml:space="preserve"> که صفات جاری بر ذات می باشند، </w:t>
      </w:r>
      <w:proofErr w:type="spellStart"/>
      <w:r>
        <w:rPr>
          <w:rFonts w:ascii="B Badr" w:hAnsi="B Badr" w:cs="B Badr" w:hint="cs"/>
          <w:sz w:val="36"/>
          <w:szCs w:val="36"/>
          <w:rtl/>
        </w:rPr>
        <w:t>مشتقاتی</w:t>
      </w:r>
      <w:proofErr w:type="spellEnd"/>
      <w:r>
        <w:rPr>
          <w:rFonts w:ascii="B Badr" w:hAnsi="B Badr" w:cs="B Badr" w:hint="cs"/>
          <w:sz w:val="36"/>
          <w:szCs w:val="36"/>
          <w:rtl/>
        </w:rPr>
        <w:t xml:space="preserve"> مثل اسم فاعل و اسم </w:t>
      </w:r>
      <w:proofErr w:type="spellStart"/>
      <w:r>
        <w:rPr>
          <w:rFonts w:ascii="B Badr" w:hAnsi="B Badr" w:cs="B Badr" w:hint="cs"/>
          <w:sz w:val="36"/>
          <w:szCs w:val="36"/>
          <w:rtl/>
        </w:rPr>
        <w:t>مفعول</w:t>
      </w:r>
      <w:proofErr w:type="spellEnd"/>
      <w:r>
        <w:rPr>
          <w:rFonts w:ascii="B Badr" w:hAnsi="B Badr" w:cs="B Badr" w:hint="cs"/>
          <w:sz w:val="36"/>
          <w:szCs w:val="36"/>
          <w:rtl/>
        </w:rPr>
        <w:t xml:space="preserve"> و ... نیز از قبیل اسم هستند و لذا مشتقات نیز </w:t>
      </w:r>
      <w:proofErr w:type="spellStart"/>
      <w:r>
        <w:rPr>
          <w:rFonts w:ascii="B Badr" w:hAnsi="B Badr" w:cs="B Badr" w:hint="cs"/>
          <w:sz w:val="36"/>
          <w:szCs w:val="36"/>
          <w:rtl/>
        </w:rPr>
        <w:t>بالاتفاق</w:t>
      </w:r>
      <w:proofErr w:type="spellEnd"/>
      <w:r>
        <w:rPr>
          <w:rFonts w:ascii="B Badr" w:hAnsi="B Badr" w:cs="B Badr" w:hint="cs"/>
          <w:sz w:val="36"/>
          <w:szCs w:val="36"/>
          <w:rtl/>
        </w:rPr>
        <w:t xml:space="preserve"> دارای زمان نیستند. این اتفاق نشان می دهد که مراد از حال در مورد نزاع، حال نطق یعنی زمان حاضر نیست. زیرا اگر مراد زمان حاضر باشد </w:t>
      </w:r>
      <w:proofErr w:type="spellStart"/>
      <w:r>
        <w:rPr>
          <w:rFonts w:ascii="B Badr" w:hAnsi="B Badr" w:cs="B Badr" w:hint="cs"/>
          <w:sz w:val="36"/>
          <w:szCs w:val="36"/>
          <w:rtl/>
        </w:rPr>
        <w:t>معنایش</w:t>
      </w:r>
      <w:proofErr w:type="spellEnd"/>
      <w:r>
        <w:rPr>
          <w:rFonts w:ascii="B Badr" w:hAnsi="B Badr" w:cs="B Badr" w:hint="cs"/>
          <w:sz w:val="36"/>
          <w:szCs w:val="36"/>
          <w:rtl/>
        </w:rPr>
        <w:t xml:space="preserve"> این است که مشتق دلالت بر زمان داشته باشد و وقتی می گوییم زید ضارب یعنی زید ضارب الان.</w:t>
      </w:r>
    </w:p>
    <w:p w14:paraId="64085460"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وجه سوم: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اگر حال را حال نطق بگیریم </w:t>
      </w:r>
      <w:proofErr w:type="spellStart"/>
      <w:r>
        <w:rPr>
          <w:rFonts w:ascii="B Badr" w:hAnsi="B Badr" w:cs="B Badr" w:hint="cs"/>
          <w:sz w:val="36"/>
          <w:szCs w:val="36"/>
          <w:rtl/>
        </w:rPr>
        <w:t>معنایش</w:t>
      </w:r>
      <w:proofErr w:type="spellEnd"/>
      <w:r>
        <w:rPr>
          <w:rFonts w:ascii="B Badr" w:hAnsi="B Badr" w:cs="B Badr" w:hint="cs"/>
          <w:sz w:val="36"/>
          <w:szCs w:val="36"/>
          <w:rtl/>
        </w:rPr>
        <w:t xml:space="preserve"> این است که زمان در معنای مشتق اخذ شده است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قابل </w:t>
      </w:r>
      <w:proofErr w:type="spellStart"/>
      <w:r>
        <w:rPr>
          <w:rFonts w:ascii="B Badr" w:hAnsi="B Badr" w:cs="B Badr" w:hint="cs"/>
          <w:sz w:val="36"/>
          <w:szCs w:val="36"/>
          <w:rtl/>
        </w:rPr>
        <w:t>الالتزام</w:t>
      </w:r>
      <w:proofErr w:type="spellEnd"/>
      <w:r>
        <w:rPr>
          <w:rFonts w:ascii="B Badr" w:hAnsi="B Badr" w:cs="B Badr" w:hint="cs"/>
          <w:sz w:val="36"/>
          <w:szCs w:val="36"/>
          <w:rtl/>
        </w:rPr>
        <w:t xml:space="preserve"> نیست. زیرا لازمه </w:t>
      </w:r>
      <w:r>
        <w:rPr>
          <w:rFonts w:ascii="B Badr" w:hAnsi="B Badr" w:cs="B Badr" w:hint="cs"/>
          <w:sz w:val="36"/>
          <w:szCs w:val="36"/>
          <w:rtl/>
        </w:rPr>
        <w:lastRenderedPageBreak/>
        <w:t xml:space="preserve">اخذ زمان در مشتقات این است که استعمال مشتق در </w:t>
      </w:r>
      <w:proofErr w:type="spellStart"/>
      <w:r>
        <w:rPr>
          <w:rFonts w:ascii="B Badr" w:hAnsi="B Badr" w:cs="B Badr" w:hint="cs"/>
          <w:sz w:val="36"/>
          <w:szCs w:val="36"/>
          <w:rtl/>
        </w:rPr>
        <w:t>مجردات</w:t>
      </w:r>
      <w:proofErr w:type="spellEnd"/>
      <w:r>
        <w:rPr>
          <w:rFonts w:ascii="B Badr" w:hAnsi="B Badr" w:cs="B Badr" w:hint="cs"/>
          <w:sz w:val="36"/>
          <w:szCs w:val="36"/>
          <w:rtl/>
        </w:rPr>
        <w:t xml:space="preserve"> و نفس </w:t>
      </w:r>
      <w:proofErr w:type="spellStart"/>
      <w:r>
        <w:rPr>
          <w:rFonts w:ascii="B Badr" w:hAnsi="B Badr" w:cs="B Badr" w:hint="cs"/>
          <w:sz w:val="36"/>
          <w:szCs w:val="36"/>
          <w:rtl/>
        </w:rPr>
        <w:t>الزمان</w:t>
      </w:r>
      <w:proofErr w:type="spellEnd"/>
      <w:r>
        <w:rPr>
          <w:rFonts w:ascii="B Badr" w:hAnsi="B Badr" w:cs="B Badr" w:hint="cs"/>
          <w:sz w:val="36"/>
          <w:szCs w:val="36"/>
          <w:rtl/>
        </w:rPr>
        <w:t xml:space="preserve"> مجازی باشد. چراکه مشتق </w:t>
      </w:r>
      <w:proofErr w:type="spellStart"/>
      <w:r>
        <w:rPr>
          <w:rFonts w:ascii="B Badr" w:hAnsi="B Badr" w:cs="B Badr" w:hint="cs"/>
          <w:sz w:val="36"/>
          <w:szCs w:val="36"/>
          <w:rtl/>
        </w:rPr>
        <w:t>تجرید</w:t>
      </w:r>
      <w:proofErr w:type="spellEnd"/>
      <w:r>
        <w:rPr>
          <w:rFonts w:ascii="B Badr" w:hAnsi="B Badr" w:cs="B Badr" w:hint="cs"/>
          <w:sz w:val="36"/>
          <w:szCs w:val="36"/>
          <w:rtl/>
        </w:rPr>
        <w:t xml:space="preserve"> از قید زمان می شود در حالی که این قید در معنای موضوع له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این در صورتی است که در این استعمالات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بینیم. اینکه وقتی می گوییم الله عالم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دیده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نشان می </w:t>
      </w:r>
      <w:proofErr w:type="spellStart"/>
      <w:r>
        <w:rPr>
          <w:rFonts w:ascii="B Badr" w:hAnsi="B Badr" w:cs="B Badr" w:hint="cs"/>
          <w:sz w:val="36"/>
          <w:szCs w:val="36"/>
          <w:rtl/>
        </w:rPr>
        <w:t>دهدکه</w:t>
      </w:r>
      <w:proofErr w:type="spellEnd"/>
      <w:r>
        <w:rPr>
          <w:rFonts w:ascii="B Badr" w:hAnsi="B Badr" w:cs="B Badr" w:hint="cs"/>
          <w:sz w:val="36"/>
          <w:szCs w:val="36"/>
          <w:rtl/>
        </w:rPr>
        <w:t xml:space="preserve"> مراد از حال، زمان حاضر نیست و زمان حاضر در معنای مشتق اخذ نشده است.</w:t>
      </w:r>
    </w:p>
    <w:p w14:paraId="2E99DB81"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بررسی وجوه مطرح شده؛</w:t>
      </w:r>
    </w:p>
    <w:p w14:paraId="5F869FF4"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فرمایش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وجه اول تمام است.</w:t>
      </w:r>
    </w:p>
    <w:p w14:paraId="4AB34768"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وجه دومی که به عنوان تایید ذکر شد، مشتمل بر دو مقدمه بود؛ مقدمه اول این است که : اسم که مشتقات جاری علی </w:t>
      </w:r>
      <w:proofErr w:type="spellStart"/>
      <w:r>
        <w:rPr>
          <w:rFonts w:ascii="B Badr" w:hAnsi="B Badr" w:cs="B Badr" w:hint="cs"/>
          <w:sz w:val="36"/>
          <w:szCs w:val="36"/>
          <w:rtl/>
        </w:rPr>
        <w:t>الذات</w:t>
      </w:r>
      <w:proofErr w:type="spellEnd"/>
      <w:r>
        <w:rPr>
          <w:rFonts w:ascii="B Badr" w:hAnsi="B Badr" w:cs="B Badr" w:hint="cs"/>
          <w:sz w:val="36"/>
          <w:szCs w:val="36"/>
          <w:rtl/>
        </w:rPr>
        <w:t xml:space="preserve"> هم از اسماء می باشند، دلالت بر زمان ندارد. مقدمه دوم این است که عدم دلالت اسم بر زمان ملازمه دارد با اینکه مراد از حال در محل نزاع، حال </w:t>
      </w:r>
      <w:proofErr w:type="spellStart"/>
      <w:r>
        <w:rPr>
          <w:rFonts w:ascii="B Badr" w:hAnsi="B Badr" w:cs="B Badr" w:hint="cs"/>
          <w:sz w:val="36"/>
          <w:szCs w:val="36"/>
          <w:rtl/>
        </w:rPr>
        <w:t>النطق</w:t>
      </w:r>
      <w:proofErr w:type="spellEnd"/>
      <w:r>
        <w:rPr>
          <w:rFonts w:ascii="B Badr" w:hAnsi="B Badr" w:cs="B Badr" w:hint="cs"/>
          <w:sz w:val="36"/>
          <w:szCs w:val="36"/>
          <w:rtl/>
        </w:rPr>
        <w:t xml:space="preserve"> نباشد. </w:t>
      </w:r>
    </w:p>
    <w:p w14:paraId="5AC72C9B"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نسبت به مقدمه دوم جای اشکال نیست که اگر مراد از حال، حال نطق به مشتق یعنی زمان حاضر باشد، مستلزم این است که زمان در معنای مشتق و به صورت کلی در معنای اسم اخذ شده باشد و لذا با عدم دلالت ان بر زمان جمع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اما نسبت به مقدمه اول که اسم دلالت بر زمان ندارد، دو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وجود دارد یکی را خود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مطرح کرده و از ان جواب داده است. ایشان فرموده که چطور ادعا کردید که اهل </w:t>
      </w:r>
      <w:proofErr w:type="spellStart"/>
      <w:r>
        <w:rPr>
          <w:rFonts w:ascii="B Badr" w:hAnsi="B Badr" w:cs="B Badr" w:hint="cs"/>
          <w:sz w:val="36"/>
          <w:szCs w:val="36"/>
          <w:rtl/>
        </w:rPr>
        <w:t>عربیت</w:t>
      </w:r>
      <w:proofErr w:type="spellEnd"/>
      <w:r>
        <w:rPr>
          <w:rFonts w:ascii="B Badr" w:hAnsi="B Badr" w:cs="B Badr" w:hint="cs"/>
          <w:sz w:val="36"/>
          <w:szCs w:val="36"/>
          <w:rtl/>
        </w:rPr>
        <w:t xml:space="preserve"> اتفاق دارند که اسم دلالت بر زمان ندارند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اهل </w:t>
      </w:r>
      <w:proofErr w:type="spellStart"/>
      <w:r>
        <w:rPr>
          <w:rFonts w:ascii="B Badr" w:hAnsi="B Badr" w:cs="B Badr" w:hint="cs"/>
          <w:sz w:val="36"/>
          <w:szCs w:val="36"/>
          <w:rtl/>
        </w:rPr>
        <w:t>العربیه</w:t>
      </w:r>
      <w:proofErr w:type="spellEnd"/>
      <w:r>
        <w:rPr>
          <w:rFonts w:ascii="B Badr" w:hAnsi="B Badr" w:cs="B Badr" w:hint="cs"/>
          <w:sz w:val="36"/>
          <w:szCs w:val="36"/>
          <w:rtl/>
        </w:rPr>
        <w:t xml:space="preserve"> خودشان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اسم </w:t>
      </w:r>
      <w:r>
        <w:rPr>
          <w:rFonts w:ascii="B Badr" w:hAnsi="B Badr" w:cs="B Badr" w:hint="cs"/>
          <w:sz w:val="36"/>
          <w:szCs w:val="36"/>
          <w:rtl/>
        </w:rPr>
        <w:lastRenderedPageBreak/>
        <w:t xml:space="preserve">فاعل و </w:t>
      </w:r>
      <w:proofErr w:type="spellStart"/>
      <w:r>
        <w:rPr>
          <w:rFonts w:ascii="B Badr" w:hAnsi="B Badr" w:cs="B Badr" w:hint="cs"/>
          <w:sz w:val="36"/>
          <w:szCs w:val="36"/>
          <w:rtl/>
        </w:rPr>
        <w:t>مفعول</w:t>
      </w:r>
      <w:proofErr w:type="spellEnd"/>
      <w:r>
        <w:rPr>
          <w:rFonts w:ascii="B Badr" w:hAnsi="B Badr" w:cs="B Badr" w:hint="cs"/>
          <w:sz w:val="36"/>
          <w:szCs w:val="36"/>
          <w:rtl/>
        </w:rPr>
        <w:t xml:space="preserve"> اگر بخواهند عمل فعل خودشان را انجام دهند من </w:t>
      </w:r>
      <w:proofErr w:type="spellStart"/>
      <w:r>
        <w:rPr>
          <w:rFonts w:ascii="B Badr" w:hAnsi="B Badr" w:cs="B Badr" w:hint="cs"/>
          <w:sz w:val="36"/>
          <w:szCs w:val="36"/>
          <w:rtl/>
        </w:rPr>
        <w:t>الرفع</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النصب</w:t>
      </w:r>
      <w:proofErr w:type="spellEnd"/>
      <w:r>
        <w:rPr>
          <w:rFonts w:ascii="B Badr" w:hAnsi="B Badr" w:cs="B Badr" w:hint="cs"/>
          <w:sz w:val="36"/>
          <w:szCs w:val="36"/>
          <w:rtl/>
        </w:rPr>
        <w:t xml:space="preserve"> </w:t>
      </w:r>
      <w:proofErr w:type="spellStart"/>
      <w:r>
        <w:rPr>
          <w:rFonts w:ascii="B Badr" w:hAnsi="B Badr" w:cs="B Badr" w:hint="cs"/>
          <w:sz w:val="36"/>
          <w:szCs w:val="36"/>
          <w:rtl/>
        </w:rPr>
        <w:t>شرطش</w:t>
      </w:r>
      <w:proofErr w:type="spellEnd"/>
      <w:r>
        <w:rPr>
          <w:rFonts w:ascii="B Badr" w:hAnsi="B Badr" w:cs="B Badr" w:hint="cs"/>
          <w:sz w:val="36"/>
          <w:szCs w:val="36"/>
          <w:rtl/>
        </w:rPr>
        <w:t xml:space="preserve"> دلالت بر زمان است. این نشان می دهد که این اسامی فی </w:t>
      </w:r>
      <w:proofErr w:type="spellStart"/>
      <w:r>
        <w:rPr>
          <w:rFonts w:ascii="B Badr" w:hAnsi="B Badr" w:cs="B Badr" w:hint="cs"/>
          <w:sz w:val="36"/>
          <w:szCs w:val="36"/>
          <w:rtl/>
        </w:rPr>
        <w:t>الجمله</w:t>
      </w:r>
      <w:proofErr w:type="spellEnd"/>
      <w:r>
        <w:rPr>
          <w:rFonts w:ascii="B Badr" w:hAnsi="B Badr" w:cs="B Badr" w:hint="cs"/>
          <w:sz w:val="36"/>
          <w:szCs w:val="36"/>
          <w:rtl/>
        </w:rPr>
        <w:t xml:space="preserve"> دلالت بر زمان دارند. بنابراین چطور به اهل </w:t>
      </w:r>
      <w:proofErr w:type="spellStart"/>
      <w:r>
        <w:rPr>
          <w:rFonts w:ascii="B Badr" w:hAnsi="B Badr" w:cs="B Badr" w:hint="cs"/>
          <w:sz w:val="36"/>
          <w:szCs w:val="36"/>
          <w:rtl/>
        </w:rPr>
        <w:t>عربيت</w:t>
      </w:r>
      <w:proofErr w:type="spellEnd"/>
      <w:r>
        <w:rPr>
          <w:rFonts w:ascii="B Badr" w:hAnsi="B Badr" w:cs="B Badr" w:hint="cs"/>
          <w:sz w:val="36"/>
          <w:szCs w:val="36"/>
          <w:rtl/>
        </w:rPr>
        <w:t xml:space="preserve"> نسبت می دهید که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اسم دلالت بر زمان ندارد.</w:t>
      </w:r>
    </w:p>
    <w:p w14:paraId="26072F9F"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از این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جواب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حرف اهل ادب مبنی بر اینکه شرط عمل کردن اسم فاعل و ... دلالت ان بر زمان است با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ما ادعا کردیم </w:t>
      </w:r>
      <w:proofErr w:type="spellStart"/>
      <w:r>
        <w:rPr>
          <w:rFonts w:ascii="B Badr" w:hAnsi="B Badr" w:cs="B Badr" w:hint="cs"/>
          <w:sz w:val="36"/>
          <w:szCs w:val="36"/>
          <w:rtl/>
        </w:rPr>
        <w:t>منافات</w:t>
      </w:r>
      <w:proofErr w:type="spellEnd"/>
      <w:r>
        <w:rPr>
          <w:rFonts w:ascii="B Badr" w:hAnsi="B Badr" w:cs="B Badr" w:hint="cs"/>
          <w:sz w:val="36"/>
          <w:szCs w:val="36"/>
          <w:rtl/>
        </w:rPr>
        <w:t xml:space="preserve"> ندارد. زیرا ما ادعا می کنیم که به حسب وضع و به دلالت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اسم دلالت بر زمان ندارد اما اگر اهل </w:t>
      </w:r>
      <w:proofErr w:type="spellStart"/>
      <w:r>
        <w:rPr>
          <w:rFonts w:ascii="B Badr" w:hAnsi="B Badr" w:cs="B Badr" w:hint="cs"/>
          <w:sz w:val="36"/>
          <w:szCs w:val="36"/>
          <w:rtl/>
        </w:rPr>
        <w:t>عربیت</w:t>
      </w:r>
      <w:proofErr w:type="spellEnd"/>
      <w:r>
        <w:rPr>
          <w:rFonts w:ascii="B Badr" w:hAnsi="B Badr" w:cs="B Badr" w:hint="cs"/>
          <w:sz w:val="36"/>
          <w:szCs w:val="36"/>
          <w:rtl/>
        </w:rPr>
        <w:t xml:space="preserve"> می گویند که شرط عمل اسم فاعل دلالت بر زمان است، مقصود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از دلالت اصل دلالت است ولو </w:t>
      </w:r>
      <w:proofErr w:type="spellStart"/>
      <w:r>
        <w:rPr>
          <w:rFonts w:ascii="B Badr" w:hAnsi="B Badr" w:cs="B Badr" w:hint="cs"/>
          <w:sz w:val="36"/>
          <w:szCs w:val="36"/>
          <w:rtl/>
        </w:rPr>
        <w:t>باقرینه</w:t>
      </w:r>
      <w:proofErr w:type="spellEnd"/>
      <w:r>
        <w:rPr>
          <w:rFonts w:ascii="B Badr" w:hAnsi="B Badr" w:cs="B Badr" w:hint="cs"/>
          <w:sz w:val="36"/>
          <w:szCs w:val="36"/>
          <w:rtl/>
        </w:rPr>
        <w:t xml:space="preserve"> نه دلالت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w:t>
      </w:r>
      <w:proofErr w:type="spellStart"/>
      <w:r>
        <w:rPr>
          <w:rFonts w:ascii="B Badr" w:hAnsi="B Badr" w:cs="B Badr" w:hint="cs"/>
          <w:sz w:val="36"/>
          <w:szCs w:val="36"/>
          <w:rtl/>
        </w:rPr>
        <w:t>كيف</w:t>
      </w:r>
      <w:proofErr w:type="spellEnd"/>
      <w:r>
        <w:rPr>
          <w:rFonts w:ascii="B Badr" w:hAnsi="B Badr" w:cs="B Badr" w:hint="cs"/>
          <w:sz w:val="36"/>
          <w:szCs w:val="36"/>
          <w:rtl/>
        </w:rPr>
        <w:t xml:space="preserve"> لا و قد </w:t>
      </w:r>
      <w:proofErr w:type="spellStart"/>
      <w:r>
        <w:rPr>
          <w:rFonts w:ascii="B Badr" w:hAnsi="B Badr" w:cs="B Badr" w:hint="cs"/>
          <w:sz w:val="36"/>
          <w:szCs w:val="36"/>
          <w:rtl/>
        </w:rPr>
        <w:t>اتفقوا</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كونه</w:t>
      </w:r>
      <w:proofErr w:type="spellEnd"/>
      <w:r>
        <w:rPr>
          <w:rFonts w:ascii="B Badr" w:hAnsi="B Badr" w:cs="B Badr" w:hint="cs"/>
          <w:sz w:val="36"/>
          <w:szCs w:val="36"/>
          <w:rtl/>
        </w:rPr>
        <w:t xml:space="preserve"> </w:t>
      </w:r>
      <w:proofErr w:type="spellStart"/>
      <w:r>
        <w:rPr>
          <w:rFonts w:ascii="B Badr" w:hAnsi="B Badr" w:cs="B Badr" w:hint="cs"/>
          <w:sz w:val="36"/>
          <w:szCs w:val="36"/>
          <w:rtl/>
        </w:rPr>
        <w:t>مجازا</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الاستقبال</w:t>
      </w:r>
      <w:proofErr w:type="spellEnd"/>
      <w:r>
        <w:rPr>
          <w:rFonts w:ascii="B Badr" w:hAnsi="B Badr" w:cs="B Badr" w:hint="cs"/>
          <w:sz w:val="36"/>
          <w:szCs w:val="36"/>
          <w:rtl/>
        </w:rPr>
        <w:t xml:space="preserve">. اتفاق بر اینکه استعمال مشتق در </w:t>
      </w:r>
      <w:proofErr w:type="spellStart"/>
      <w:r>
        <w:rPr>
          <w:rFonts w:ascii="B Badr" w:hAnsi="B Badr" w:cs="B Badr" w:hint="cs"/>
          <w:sz w:val="36"/>
          <w:szCs w:val="36"/>
          <w:rtl/>
        </w:rPr>
        <w:t>اینده</w:t>
      </w:r>
      <w:proofErr w:type="spellEnd"/>
      <w:r>
        <w:rPr>
          <w:rFonts w:ascii="B Badr" w:hAnsi="B Badr" w:cs="B Badr" w:hint="cs"/>
          <w:sz w:val="36"/>
          <w:szCs w:val="36"/>
          <w:rtl/>
        </w:rPr>
        <w:t xml:space="preserve"> مجاز است نشان می دهد که مراد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از </w:t>
      </w:r>
      <w:proofErr w:type="spellStart"/>
      <w:r>
        <w:rPr>
          <w:rFonts w:ascii="B Badr" w:hAnsi="B Badr" w:cs="B Badr" w:hint="cs"/>
          <w:sz w:val="36"/>
          <w:szCs w:val="36"/>
          <w:rtl/>
        </w:rPr>
        <w:t>دلالتی</w:t>
      </w:r>
      <w:proofErr w:type="spellEnd"/>
      <w:r>
        <w:rPr>
          <w:rFonts w:ascii="B Badr" w:hAnsi="B Badr" w:cs="B Badr" w:hint="cs"/>
          <w:sz w:val="36"/>
          <w:szCs w:val="36"/>
          <w:rtl/>
        </w:rPr>
        <w:t xml:space="preserve"> که شرط عمل مشتقات است دلالت همراه قرینه است نه خصوص دلالت با وضع. بنابراین انکار مقدمه اول به خاطر شرطی که اهل </w:t>
      </w:r>
      <w:proofErr w:type="spellStart"/>
      <w:r>
        <w:rPr>
          <w:rFonts w:ascii="B Badr" w:hAnsi="B Badr" w:cs="B Badr" w:hint="cs"/>
          <w:sz w:val="36"/>
          <w:szCs w:val="36"/>
          <w:rtl/>
        </w:rPr>
        <w:t>عربیت</w:t>
      </w:r>
      <w:proofErr w:type="spellEnd"/>
      <w:r>
        <w:rPr>
          <w:rFonts w:ascii="B Badr" w:hAnsi="B Badr" w:cs="B Badr" w:hint="cs"/>
          <w:sz w:val="36"/>
          <w:szCs w:val="36"/>
          <w:rtl/>
        </w:rPr>
        <w:t xml:space="preserve"> گذاشته </w:t>
      </w:r>
      <w:proofErr w:type="spellStart"/>
      <w:r>
        <w:rPr>
          <w:rFonts w:ascii="B Badr" w:hAnsi="B Badr" w:cs="B Badr" w:hint="cs"/>
          <w:sz w:val="36"/>
          <w:szCs w:val="36"/>
          <w:rtl/>
        </w:rPr>
        <w:t>اند</w:t>
      </w:r>
      <w:proofErr w:type="spellEnd"/>
      <w:r>
        <w:rPr>
          <w:rFonts w:ascii="B Badr" w:hAnsi="B Badr" w:cs="B Badr" w:hint="cs"/>
          <w:sz w:val="36"/>
          <w:szCs w:val="36"/>
          <w:rtl/>
        </w:rPr>
        <w:t>، تمام نیست.</w:t>
      </w:r>
    </w:p>
    <w:p w14:paraId="7CBA9D28" w14:textId="77777777" w:rsidR="007A1229" w:rsidRDefault="007A1229" w:rsidP="007A1229">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دوم: این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ناظر به مقدمه اول است مبنی بر اینکه حرف اهل </w:t>
      </w:r>
      <w:proofErr w:type="spellStart"/>
      <w:r>
        <w:rPr>
          <w:rFonts w:ascii="B Badr" w:hAnsi="B Badr" w:cs="B Badr" w:hint="cs"/>
          <w:sz w:val="36"/>
          <w:szCs w:val="36"/>
          <w:rtl/>
        </w:rPr>
        <w:t>عربیت</w:t>
      </w:r>
      <w:proofErr w:type="spellEnd"/>
      <w:r>
        <w:rPr>
          <w:rFonts w:ascii="B Badr" w:hAnsi="B Badr" w:cs="B Badr" w:hint="cs"/>
          <w:sz w:val="36"/>
          <w:szCs w:val="36"/>
          <w:rtl/>
        </w:rPr>
        <w:t xml:space="preserve"> از کجا حجت شده است. با حرف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که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مدعا را اثبات کرد. لذا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از وجه دوم تعبیر به تایید کرده است. همانطور که در کلام مرحوم ایروانی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اگر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تعبیر به تایید کرده است </w:t>
      </w:r>
      <w:proofErr w:type="spellStart"/>
      <w:r>
        <w:rPr>
          <w:rFonts w:ascii="B Badr" w:hAnsi="B Badr" w:cs="B Badr" w:hint="cs"/>
          <w:sz w:val="36"/>
          <w:szCs w:val="36"/>
          <w:rtl/>
        </w:rPr>
        <w:t>انما</w:t>
      </w:r>
      <w:proofErr w:type="spellEnd"/>
      <w:r>
        <w:rPr>
          <w:rFonts w:ascii="B Badr" w:hAnsi="B Badr" w:cs="B Badr" w:hint="cs"/>
          <w:sz w:val="36"/>
          <w:szCs w:val="36"/>
          <w:rtl/>
        </w:rPr>
        <w:t xml:space="preserve"> هو </w:t>
      </w:r>
      <w:proofErr w:type="spellStart"/>
      <w:r>
        <w:rPr>
          <w:rFonts w:ascii="B Badr" w:hAnsi="B Badr" w:cs="B Badr" w:hint="cs"/>
          <w:sz w:val="36"/>
          <w:szCs w:val="36"/>
          <w:rtl/>
        </w:rPr>
        <w:t>لعدم</w:t>
      </w:r>
      <w:proofErr w:type="spellEnd"/>
      <w:r>
        <w:rPr>
          <w:rFonts w:ascii="B Badr" w:hAnsi="B Badr" w:cs="B Badr" w:hint="cs"/>
          <w:sz w:val="36"/>
          <w:szCs w:val="36"/>
          <w:rtl/>
        </w:rPr>
        <w:t xml:space="preserve"> </w:t>
      </w:r>
      <w:proofErr w:type="spellStart"/>
      <w:r>
        <w:rPr>
          <w:rFonts w:ascii="B Badr" w:hAnsi="B Badr" w:cs="B Badr" w:hint="cs"/>
          <w:sz w:val="36"/>
          <w:szCs w:val="36"/>
          <w:rtl/>
        </w:rPr>
        <w:t>العبره</w:t>
      </w:r>
      <w:proofErr w:type="spellEnd"/>
      <w:r>
        <w:rPr>
          <w:rFonts w:ascii="B Badr" w:hAnsi="B Badr" w:cs="B Badr" w:hint="cs"/>
          <w:sz w:val="36"/>
          <w:szCs w:val="36"/>
          <w:rtl/>
        </w:rPr>
        <w:t xml:space="preserve"> </w:t>
      </w:r>
      <w:proofErr w:type="spellStart"/>
      <w:r>
        <w:rPr>
          <w:rFonts w:ascii="B Badr" w:hAnsi="B Badr" w:cs="B Badr" w:hint="cs"/>
          <w:sz w:val="36"/>
          <w:szCs w:val="36"/>
          <w:rtl/>
        </w:rPr>
        <w:t>باتفاق</w:t>
      </w:r>
      <w:proofErr w:type="spellEnd"/>
      <w:r>
        <w:rPr>
          <w:rFonts w:ascii="B Badr" w:hAnsi="B Badr" w:cs="B Badr" w:hint="cs"/>
          <w:sz w:val="36"/>
          <w:szCs w:val="36"/>
          <w:rtl/>
        </w:rPr>
        <w:t xml:space="preserve"> </w:t>
      </w:r>
      <w:proofErr w:type="spellStart"/>
      <w:r>
        <w:rPr>
          <w:rFonts w:ascii="B Badr" w:hAnsi="B Badr" w:cs="B Badr" w:hint="cs"/>
          <w:sz w:val="36"/>
          <w:szCs w:val="36"/>
          <w:rtl/>
        </w:rPr>
        <w:t>النحاه</w:t>
      </w:r>
      <w:proofErr w:type="spellEnd"/>
      <w:r>
        <w:rPr>
          <w:rFonts w:ascii="B Badr" w:hAnsi="B Badr" w:cs="B Badr" w:hint="cs"/>
          <w:sz w:val="36"/>
          <w:szCs w:val="36"/>
          <w:rtl/>
        </w:rPr>
        <w:t xml:space="preserve"> </w:t>
      </w:r>
      <w:proofErr w:type="spellStart"/>
      <w:r>
        <w:rPr>
          <w:rFonts w:ascii="B Badr" w:hAnsi="B Badr" w:cs="B Badr" w:hint="cs"/>
          <w:sz w:val="36"/>
          <w:szCs w:val="36"/>
          <w:rtl/>
        </w:rPr>
        <w:t>لعدم</w:t>
      </w:r>
      <w:proofErr w:type="spellEnd"/>
      <w:r>
        <w:rPr>
          <w:rFonts w:ascii="B Badr" w:hAnsi="B Badr" w:cs="B Badr" w:hint="cs"/>
          <w:sz w:val="36"/>
          <w:szCs w:val="36"/>
          <w:rtl/>
        </w:rPr>
        <w:t xml:space="preserve"> </w:t>
      </w:r>
      <w:proofErr w:type="spellStart"/>
      <w:r>
        <w:rPr>
          <w:rFonts w:ascii="B Badr" w:hAnsi="B Badr" w:cs="B Badr" w:hint="cs"/>
          <w:sz w:val="36"/>
          <w:szCs w:val="36"/>
          <w:rtl/>
        </w:rPr>
        <w:t>حجیته</w:t>
      </w:r>
      <w:proofErr w:type="spellEnd"/>
      <w:r>
        <w:rPr>
          <w:rFonts w:ascii="B Badr" w:hAnsi="B Badr" w:cs="B Badr" w:hint="cs"/>
          <w:sz w:val="36"/>
          <w:szCs w:val="36"/>
          <w:rtl/>
        </w:rPr>
        <w:t xml:space="preserve">. ولو اتفاق هم داشته باشند اما این اتفاق حجت نیست و الا تعبیر به تایید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کرد بلکه می فرمود دلیل.</w:t>
      </w:r>
    </w:p>
    <w:p w14:paraId="1E2C02CA"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البته همانطور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با </w:t>
      </w:r>
      <w:proofErr w:type="spellStart"/>
      <w:r>
        <w:rPr>
          <w:rFonts w:ascii="B Badr" w:hAnsi="B Badr" w:cs="B Badr" w:hint="cs"/>
          <w:sz w:val="36"/>
          <w:szCs w:val="36"/>
          <w:rtl/>
        </w:rPr>
        <w:t>وجودی</w:t>
      </w:r>
      <w:proofErr w:type="spellEnd"/>
      <w:r>
        <w:rPr>
          <w:rFonts w:ascii="B Badr" w:hAnsi="B Badr" w:cs="B Badr" w:hint="cs"/>
          <w:sz w:val="36"/>
          <w:szCs w:val="36"/>
          <w:rtl/>
        </w:rPr>
        <w:t xml:space="preserve"> که قول اهل لغت را حجت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داند اما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باز هم به قول اهل ادب استناد می کند، چون ایشان قول لغوی را </w:t>
      </w:r>
      <w:proofErr w:type="spellStart"/>
      <w:r>
        <w:rPr>
          <w:rFonts w:ascii="B Badr" w:hAnsi="B Badr" w:cs="B Badr" w:hint="cs"/>
          <w:sz w:val="36"/>
          <w:szCs w:val="36"/>
          <w:rtl/>
        </w:rPr>
        <w:t>بما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مفید </w:t>
      </w:r>
      <w:proofErr w:type="spellStart"/>
      <w:r>
        <w:rPr>
          <w:rFonts w:ascii="B Badr" w:hAnsi="B Badr" w:cs="B Badr" w:hint="cs"/>
          <w:sz w:val="36"/>
          <w:szCs w:val="36"/>
          <w:rtl/>
        </w:rPr>
        <w:t>للظن</w:t>
      </w:r>
      <w:proofErr w:type="spellEnd"/>
      <w:r>
        <w:rPr>
          <w:rFonts w:ascii="B Badr" w:hAnsi="B Badr" w:cs="B Badr" w:hint="cs"/>
          <w:sz w:val="36"/>
          <w:szCs w:val="36"/>
          <w:rtl/>
        </w:rPr>
        <w:t xml:space="preserve"> حجت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داند ولی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برای انسان از گفته </w:t>
      </w:r>
      <w:proofErr w:type="spellStart"/>
      <w:r>
        <w:rPr>
          <w:rFonts w:ascii="B Badr" w:hAnsi="B Badr" w:cs="B Badr" w:hint="cs"/>
          <w:sz w:val="36"/>
          <w:szCs w:val="36"/>
          <w:rtl/>
        </w:rPr>
        <w:t>انان</w:t>
      </w:r>
      <w:proofErr w:type="spellEnd"/>
      <w:r>
        <w:rPr>
          <w:rFonts w:ascii="B Badr" w:hAnsi="B Badr" w:cs="B Badr" w:hint="cs"/>
          <w:sz w:val="36"/>
          <w:szCs w:val="36"/>
          <w:rtl/>
        </w:rPr>
        <w:t xml:space="preserve"> علم </w:t>
      </w:r>
      <w:proofErr w:type="spellStart"/>
      <w:r>
        <w:rPr>
          <w:rFonts w:ascii="B Badr" w:hAnsi="B Badr" w:cs="B Badr" w:hint="cs"/>
          <w:sz w:val="36"/>
          <w:szCs w:val="36"/>
          <w:rtl/>
        </w:rPr>
        <w:t>يا</w:t>
      </w:r>
      <w:proofErr w:type="spellEnd"/>
      <w:r>
        <w:rPr>
          <w:rFonts w:ascii="B Badr" w:hAnsi="B Badr" w:cs="B Badr" w:hint="cs"/>
          <w:sz w:val="36"/>
          <w:szCs w:val="36"/>
          <w:rtl/>
        </w:rPr>
        <w:t xml:space="preserve"> </w:t>
      </w:r>
      <w:proofErr w:type="spellStart"/>
      <w:r>
        <w:rPr>
          <w:rFonts w:ascii="B Badr" w:hAnsi="B Badr" w:cs="B Badr" w:hint="cs"/>
          <w:sz w:val="36"/>
          <w:szCs w:val="36"/>
          <w:rtl/>
        </w:rPr>
        <w:t>اطمينان</w:t>
      </w:r>
      <w:proofErr w:type="spellEnd"/>
      <w:r>
        <w:rPr>
          <w:rFonts w:ascii="B Badr" w:hAnsi="B Badr" w:cs="B Badr" w:hint="cs"/>
          <w:sz w:val="36"/>
          <w:szCs w:val="36"/>
          <w:rtl/>
        </w:rPr>
        <w:t xml:space="preserve"> حاصل شود مراجعه به قول اهل لغت اشکالی ندارد، ما </w:t>
      </w:r>
      <w:proofErr w:type="spellStart"/>
      <w:r>
        <w:rPr>
          <w:rFonts w:ascii="B Badr" w:hAnsi="B Badr" w:cs="B Badr" w:hint="cs"/>
          <w:sz w:val="36"/>
          <w:szCs w:val="36"/>
          <w:rtl/>
        </w:rPr>
        <w:t>نحن</w:t>
      </w:r>
      <w:proofErr w:type="spellEnd"/>
      <w:r>
        <w:rPr>
          <w:rFonts w:ascii="B Badr" w:hAnsi="B Badr" w:cs="B Badr" w:hint="cs"/>
          <w:sz w:val="36"/>
          <w:szCs w:val="36"/>
          <w:rtl/>
        </w:rPr>
        <w:t xml:space="preserve"> </w:t>
      </w:r>
      <w:proofErr w:type="spellStart"/>
      <w:r>
        <w:rPr>
          <w:rFonts w:ascii="B Badr" w:hAnsi="B Badr" w:cs="B Badr" w:hint="cs"/>
          <w:sz w:val="36"/>
          <w:szCs w:val="36"/>
          <w:rtl/>
        </w:rPr>
        <w:t>فیه</w:t>
      </w:r>
      <w:proofErr w:type="spellEnd"/>
      <w:r>
        <w:rPr>
          <w:rFonts w:ascii="B Badr" w:hAnsi="B Badr" w:cs="B Badr" w:hint="cs"/>
          <w:sz w:val="36"/>
          <w:szCs w:val="36"/>
          <w:rtl/>
        </w:rPr>
        <w:t xml:space="preserve"> هم می تواند از این قبیل باشد که اگر باشد این وجه دوم هم دلیل دیگری بر مدعا می شود نه صرفا موید.</w:t>
      </w:r>
    </w:p>
    <w:p w14:paraId="1973D195"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مناقشات مطرح شده نسبت به وجه سوم جریان ندارند و لذا </w:t>
      </w:r>
      <w:proofErr w:type="spellStart"/>
      <w:r>
        <w:rPr>
          <w:rFonts w:ascii="B Badr" w:hAnsi="B Badr" w:cs="B Badr" w:hint="cs"/>
          <w:sz w:val="36"/>
          <w:szCs w:val="36"/>
          <w:rtl/>
        </w:rPr>
        <w:t>وجوهی</w:t>
      </w:r>
      <w:proofErr w:type="spellEnd"/>
      <w:r>
        <w:rPr>
          <w:rFonts w:ascii="B Badr" w:hAnsi="B Badr" w:cs="B Badr" w:hint="cs"/>
          <w:sz w:val="36"/>
          <w:szCs w:val="36"/>
          <w:rtl/>
        </w:rPr>
        <w:t xml:space="preserve"> که ذکر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تا اثبات کنند مراد از حال </w:t>
      </w:r>
      <w:proofErr w:type="spellStart"/>
      <w:r>
        <w:rPr>
          <w:rFonts w:ascii="B Badr" w:hAnsi="B Badr" w:cs="B Badr" w:hint="cs"/>
          <w:sz w:val="36"/>
          <w:szCs w:val="36"/>
          <w:rtl/>
        </w:rPr>
        <w:t>حال</w:t>
      </w:r>
      <w:proofErr w:type="spellEnd"/>
      <w:r>
        <w:rPr>
          <w:rFonts w:ascii="B Badr" w:hAnsi="B Badr" w:cs="B Badr" w:hint="cs"/>
          <w:sz w:val="36"/>
          <w:szCs w:val="36"/>
          <w:rtl/>
        </w:rPr>
        <w:t xml:space="preserve"> نطق یعنی زمان حاضر در مقابل زمان ماضی و مستقبل نیست، تمام می باشند و زمان در معنای مشتق اخذ نشده است.</w:t>
      </w:r>
    </w:p>
    <w:p w14:paraId="0B3BFE93"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بعد از اینکه مدعای خودش را با دو وجه اثبات کرد، </w:t>
      </w:r>
      <w:proofErr w:type="spellStart"/>
      <w:r>
        <w:rPr>
          <w:rFonts w:ascii="B Badr" w:hAnsi="B Badr" w:cs="B Badr" w:hint="cs"/>
          <w:sz w:val="36"/>
          <w:szCs w:val="36"/>
          <w:rtl/>
        </w:rPr>
        <w:t>متعرض</w:t>
      </w:r>
      <w:proofErr w:type="spellEnd"/>
      <w:r>
        <w:rPr>
          <w:rFonts w:ascii="B Badr" w:hAnsi="B Badr" w:cs="B Badr" w:hint="cs"/>
          <w:sz w:val="36"/>
          <w:szCs w:val="36"/>
          <w:rtl/>
        </w:rPr>
        <w:t xml:space="preserve"> قول مقابل شده و در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می کند. ایشان برای قول مقابل که حال را حال نطق می داند نه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دو وجه نقل کرده </w:t>
      </w:r>
      <w:proofErr w:type="spellStart"/>
      <w:r>
        <w:rPr>
          <w:rFonts w:ascii="B Badr" w:hAnsi="B Badr" w:cs="B Badr" w:hint="cs"/>
          <w:sz w:val="36"/>
          <w:szCs w:val="36"/>
          <w:rtl/>
        </w:rPr>
        <w:t>اند</w:t>
      </w:r>
      <w:proofErr w:type="spellEnd"/>
      <w:r>
        <w:rPr>
          <w:rFonts w:ascii="B Badr" w:hAnsi="B Badr" w:cs="B Badr" w:hint="cs"/>
          <w:sz w:val="36"/>
          <w:szCs w:val="36"/>
          <w:rtl/>
        </w:rPr>
        <w:t>:</w:t>
      </w:r>
    </w:p>
    <w:p w14:paraId="17A1FEC8"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وجه اول: ظاهر لفظ حال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الاطلاق</w:t>
      </w:r>
      <w:proofErr w:type="spellEnd"/>
      <w:r>
        <w:rPr>
          <w:rFonts w:ascii="B Badr" w:hAnsi="B Badr" w:cs="B Badr" w:hint="cs"/>
          <w:sz w:val="36"/>
          <w:szCs w:val="36"/>
          <w:rtl/>
        </w:rPr>
        <w:t xml:space="preserve"> زمان حاضر یعنی زمان نطق است و کلمه حال در مورد نزاع مثل کلمه حال در بقیه موارد </w:t>
      </w:r>
      <w:proofErr w:type="spellStart"/>
      <w:r>
        <w:rPr>
          <w:rFonts w:ascii="B Badr" w:hAnsi="B Badr" w:cs="B Badr" w:hint="cs"/>
          <w:sz w:val="36"/>
          <w:szCs w:val="36"/>
          <w:rtl/>
        </w:rPr>
        <w:t>ظهورش</w:t>
      </w:r>
      <w:proofErr w:type="spellEnd"/>
      <w:r>
        <w:rPr>
          <w:rFonts w:ascii="B Badr" w:hAnsi="B Badr" w:cs="B Badr" w:hint="cs"/>
          <w:sz w:val="36"/>
          <w:szCs w:val="36"/>
          <w:rtl/>
        </w:rPr>
        <w:t xml:space="preserve"> زمان حاضر است. </w:t>
      </w:r>
    </w:p>
    <w:p w14:paraId="3CB80D08"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وجه دوم: چون تمام اسامی </w:t>
      </w:r>
      <w:proofErr w:type="spellStart"/>
      <w:r>
        <w:rPr>
          <w:rFonts w:ascii="B Badr" w:hAnsi="B Badr" w:cs="B Badr" w:hint="cs"/>
          <w:sz w:val="36"/>
          <w:szCs w:val="36"/>
          <w:rtl/>
        </w:rPr>
        <w:t>مشتقه</w:t>
      </w:r>
      <w:proofErr w:type="spellEnd"/>
      <w:r>
        <w:rPr>
          <w:rFonts w:ascii="B Badr" w:hAnsi="B Badr" w:cs="B Badr" w:hint="cs"/>
          <w:sz w:val="36"/>
          <w:szCs w:val="36"/>
          <w:rtl/>
        </w:rPr>
        <w:t xml:space="preserve"> ظهور در حال </w:t>
      </w:r>
      <w:proofErr w:type="spellStart"/>
      <w:r>
        <w:rPr>
          <w:rFonts w:ascii="B Badr" w:hAnsi="B Badr" w:cs="B Badr" w:hint="cs"/>
          <w:sz w:val="36"/>
          <w:szCs w:val="36"/>
          <w:rtl/>
        </w:rPr>
        <w:t>النطق</w:t>
      </w:r>
      <w:proofErr w:type="spellEnd"/>
      <w:r>
        <w:rPr>
          <w:rFonts w:ascii="B Badr" w:hAnsi="B Badr" w:cs="B Badr" w:hint="cs"/>
          <w:sz w:val="36"/>
          <w:szCs w:val="36"/>
          <w:rtl/>
        </w:rPr>
        <w:t xml:space="preserve"> دارند که همان زمان حاضر است، در عنوان نزاع هم به اعتبار </w:t>
      </w:r>
      <w:proofErr w:type="spellStart"/>
      <w:r>
        <w:rPr>
          <w:rFonts w:ascii="B Badr" w:hAnsi="B Badr" w:cs="B Badr" w:hint="cs"/>
          <w:sz w:val="36"/>
          <w:szCs w:val="36"/>
          <w:rtl/>
        </w:rPr>
        <w:t>مناسبتش</w:t>
      </w:r>
      <w:proofErr w:type="spellEnd"/>
      <w:r>
        <w:rPr>
          <w:rFonts w:ascii="B Badr" w:hAnsi="B Badr" w:cs="B Badr" w:hint="cs"/>
          <w:sz w:val="36"/>
          <w:szCs w:val="36"/>
          <w:rtl/>
        </w:rPr>
        <w:t xml:space="preserve"> با اسامی </w:t>
      </w:r>
      <w:proofErr w:type="spellStart"/>
      <w:r>
        <w:rPr>
          <w:rFonts w:ascii="B Badr" w:hAnsi="B Badr" w:cs="B Badr" w:hint="cs"/>
          <w:sz w:val="36"/>
          <w:szCs w:val="36"/>
          <w:rtl/>
        </w:rPr>
        <w:t>مشتقه</w:t>
      </w:r>
      <w:proofErr w:type="spellEnd"/>
      <w:r>
        <w:rPr>
          <w:rFonts w:ascii="B Badr" w:hAnsi="B Badr" w:cs="B Badr" w:hint="cs"/>
          <w:sz w:val="36"/>
          <w:szCs w:val="36"/>
          <w:rtl/>
        </w:rPr>
        <w:t xml:space="preserve"> که مورد بحث می باشند، کلمه حال ظاهر در همان معنای زمان حاضر است. ظهور مشتقات در زمان حاضر هم دو وجه دارد: اما </w:t>
      </w:r>
      <w:proofErr w:type="spellStart"/>
      <w:r>
        <w:rPr>
          <w:rFonts w:ascii="B Badr" w:hAnsi="B Badr" w:cs="B Badr" w:hint="cs"/>
          <w:sz w:val="36"/>
          <w:szCs w:val="36"/>
          <w:rtl/>
        </w:rPr>
        <w:t>لدعوی</w:t>
      </w:r>
      <w:proofErr w:type="spellEnd"/>
      <w:r>
        <w:rPr>
          <w:rFonts w:ascii="B Badr" w:hAnsi="B Badr" w:cs="B Badr" w:hint="cs"/>
          <w:sz w:val="36"/>
          <w:szCs w:val="36"/>
          <w:rtl/>
        </w:rPr>
        <w:t xml:space="preserve"> </w:t>
      </w:r>
      <w:proofErr w:type="spellStart"/>
      <w:r>
        <w:rPr>
          <w:rFonts w:ascii="B Badr" w:hAnsi="B Badr" w:cs="B Badr" w:hint="cs"/>
          <w:sz w:val="36"/>
          <w:szCs w:val="36"/>
          <w:rtl/>
        </w:rPr>
        <w:t>الانسباق</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الاطلاق</w:t>
      </w:r>
      <w:proofErr w:type="spellEnd"/>
      <w:r>
        <w:rPr>
          <w:rFonts w:ascii="B Badr" w:hAnsi="B Badr" w:cs="B Badr" w:hint="cs"/>
          <w:sz w:val="36"/>
          <w:szCs w:val="36"/>
          <w:rtl/>
        </w:rPr>
        <w:t xml:space="preserve"> او </w:t>
      </w:r>
      <w:proofErr w:type="spellStart"/>
      <w:r>
        <w:rPr>
          <w:rFonts w:ascii="B Badr" w:hAnsi="B Badr" w:cs="B Badr" w:hint="cs"/>
          <w:sz w:val="36"/>
          <w:szCs w:val="36"/>
          <w:rtl/>
        </w:rPr>
        <w:t>بمعونة</w:t>
      </w:r>
      <w:proofErr w:type="spellEnd"/>
      <w:r>
        <w:rPr>
          <w:rFonts w:ascii="B Badr" w:hAnsi="B Badr" w:cs="B Badr" w:hint="cs"/>
          <w:sz w:val="36"/>
          <w:szCs w:val="36"/>
          <w:rtl/>
        </w:rPr>
        <w:t xml:space="preserve"> </w:t>
      </w:r>
      <w:proofErr w:type="spellStart"/>
      <w:r>
        <w:rPr>
          <w:rFonts w:ascii="B Badr" w:hAnsi="B Badr" w:cs="B Badr" w:hint="cs"/>
          <w:sz w:val="36"/>
          <w:szCs w:val="36"/>
          <w:rtl/>
        </w:rPr>
        <w:t>القرینة</w:t>
      </w:r>
      <w:proofErr w:type="spellEnd"/>
      <w:r>
        <w:rPr>
          <w:rFonts w:ascii="B Badr" w:hAnsi="B Badr" w:cs="B Badr" w:hint="cs"/>
          <w:sz w:val="36"/>
          <w:szCs w:val="36"/>
          <w:rtl/>
        </w:rPr>
        <w:t xml:space="preserve">. یا این ظهور در زمان حاضر به </w:t>
      </w:r>
      <w:r>
        <w:rPr>
          <w:rFonts w:ascii="B Badr" w:hAnsi="B Badr" w:cs="B Badr" w:hint="cs"/>
          <w:sz w:val="36"/>
          <w:szCs w:val="36"/>
          <w:rtl/>
        </w:rPr>
        <w:lastRenderedPageBreak/>
        <w:t xml:space="preserve">خاطر این است که لفظ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الاطلاق</w:t>
      </w:r>
      <w:proofErr w:type="spellEnd"/>
      <w:r>
        <w:rPr>
          <w:rFonts w:ascii="B Badr" w:hAnsi="B Badr" w:cs="B Badr" w:hint="cs"/>
          <w:sz w:val="36"/>
          <w:szCs w:val="36"/>
          <w:rtl/>
        </w:rPr>
        <w:t xml:space="preserve"> تبادر در زمان حال دارد که مراد از این تبادر </w:t>
      </w:r>
      <w:proofErr w:type="spellStart"/>
      <w:r>
        <w:rPr>
          <w:rFonts w:ascii="B Badr" w:hAnsi="B Badr" w:cs="B Badr" w:hint="cs"/>
          <w:sz w:val="36"/>
          <w:szCs w:val="36"/>
          <w:rtl/>
        </w:rPr>
        <w:t>تبادر</w:t>
      </w:r>
      <w:proofErr w:type="spellEnd"/>
      <w:r>
        <w:rPr>
          <w:rFonts w:ascii="B Badr" w:hAnsi="B Badr" w:cs="B Badr" w:hint="cs"/>
          <w:sz w:val="36"/>
          <w:szCs w:val="36"/>
          <w:rtl/>
        </w:rPr>
        <w:t xml:space="preserve"> </w:t>
      </w:r>
      <w:proofErr w:type="spellStart"/>
      <w:r>
        <w:rPr>
          <w:rFonts w:ascii="B Badr" w:hAnsi="B Badr" w:cs="B Badr" w:hint="cs"/>
          <w:sz w:val="36"/>
          <w:szCs w:val="36"/>
          <w:rtl/>
        </w:rPr>
        <w:t>اطلاقی</w:t>
      </w:r>
      <w:proofErr w:type="spellEnd"/>
      <w:r>
        <w:rPr>
          <w:rFonts w:ascii="B Badr" w:hAnsi="B Badr" w:cs="B Badr" w:hint="cs"/>
          <w:sz w:val="36"/>
          <w:szCs w:val="36"/>
          <w:rtl/>
        </w:rPr>
        <w:t xml:space="preserve"> و </w:t>
      </w:r>
      <w:proofErr w:type="spellStart"/>
      <w:r>
        <w:rPr>
          <w:rFonts w:ascii="B Badr" w:hAnsi="B Badr" w:cs="B Badr" w:hint="cs"/>
          <w:sz w:val="36"/>
          <w:szCs w:val="36"/>
          <w:rtl/>
        </w:rPr>
        <w:t>انصرافی</w:t>
      </w:r>
      <w:proofErr w:type="spellEnd"/>
      <w:r>
        <w:rPr>
          <w:rFonts w:ascii="B Badr" w:hAnsi="B Badr" w:cs="B Badr" w:hint="cs"/>
          <w:sz w:val="36"/>
          <w:szCs w:val="36"/>
          <w:rtl/>
        </w:rPr>
        <w:t xml:space="preserve"> است یا این ظهور به کمک قرینه است که با توجه به اینکه بحث در همه مشتقات است نه مشتق خاصی، طبعا باید این قرینه، قرینه عامه باشد نه خاصه. قرینه عامه را بر اساس مقدمات حکمت اینطور تقریب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ولو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لفظ مشتق استعمال می شود جامع زمان حال و ماضی و مستقبل اراده نشده بلکه </w:t>
      </w:r>
      <w:proofErr w:type="spellStart"/>
      <w:r>
        <w:rPr>
          <w:rFonts w:ascii="B Badr" w:hAnsi="B Badr" w:cs="B Badr" w:hint="cs"/>
          <w:sz w:val="36"/>
          <w:szCs w:val="36"/>
          <w:rtl/>
        </w:rPr>
        <w:t>حصه</w:t>
      </w:r>
      <w:proofErr w:type="spellEnd"/>
      <w:r>
        <w:rPr>
          <w:rFonts w:ascii="B Badr" w:hAnsi="B Badr" w:cs="B Badr" w:hint="cs"/>
          <w:sz w:val="36"/>
          <w:szCs w:val="36"/>
          <w:rtl/>
        </w:rPr>
        <w:t xml:space="preserve"> خاصه اراده شده ولی در بعضی از موارد نتیجه مقدمات حکمت، تعیین همان </w:t>
      </w:r>
      <w:proofErr w:type="spellStart"/>
      <w:r>
        <w:rPr>
          <w:rFonts w:ascii="B Badr" w:hAnsi="B Badr" w:cs="B Badr" w:hint="cs"/>
          <w:sz w:val="36"/>
          <w:szCs w:val="36"/>
          <w:rtl/>
        </w:rPr>
        <w:t>حصه</w:t>
      </w:r>
      <w:proofErr w:type="spellEnd"/>
      <w:r>
        <w:rPr>
          <w:rFonts w:ascii="B Badr" w:hAnsi="B Badr" w:cs="B Badr" w:hint="cs"/>
          <w:sz w:val="36"/>
          <w:szCs w:val="36"/>
          <w:rtl/>
        </w:rPr>
        <w:t xml:space="preserve"> خاصه است. زیرا همانطور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دوران وجوب بین نفسی و </w:t>
      </w:r>
      <w:proofErr w:type="spellStart"/>
      <w:r>
        <w:rPr>
          <w:rFonts w:ascii="B Badr" w:hAnsi="B Badr" w:cs="B Badr" w:hint="cs"/>
          <w:sz w:val="36"/>
          <w:szCs w:val="36"/>
          <w:rtl/>
        </w:rPr>
        <w:t>غیری</w:t>
      </w:r>
      <w:proofErr w:type="spellEnd"/>
      <w:r>
        <w:rPr>
          <w:rFonts w:ascii="B Badr" w:hAnsi="B Badr" w:cs="B Badr" w:hint="cs"/>
          <w:sz w:val="36"/>
          <w:szCs w:val="36"/>
          <w:rtl/>
        </w:rPr>
        <w:t xml:space="preserve"> و بین عینی و </w:t>
      </w:r>
      <w:proofErr w:type="spellStart"/>
      <w:r>
        <w:rPr>
          <w:rFonts w:ascii="B Badr" w:hAnsi="B Badr" w:cs="B Badr" w:hint="cs"/>
          <w:sz w:val="36"/>
          <w:szCs w:val="36"/>
          <w:rtl/>
        </w:rPr>
        <w:t>کفایی</w:t>
      </w:r>
      <w:proofErr w:type="spellEnd"/>
      <w:r>
        <w:rPr>
          <w:rFonts w:ascii="B Badr" w:hAnsi="B Badr" w:cs="B Badr" w:hint="cs"/>
          <w:sz w:val="36"/>
          <w:szCs w:val="36"/>
          <w:rtl/>
        </w:rPr>
        <w:t xml:space="preserve"> و بین تعیینی و </w:t>
      </w:r>
      <w:proofErr w:type="spellStart"/>
      <w:r>
        <w:rPr>
          <w:rFonts w:ascii="B Badr" w:hAnsi="B Badr" w:cs="B Badr" w:hint="cs"/>
          <w:sz w:val="36"/>
          <w:szCs w:val="36"/>
          <w:rtl/>
        </w:rPr>
        <w:t>تخییری</w:t>
      </w:r>
      <w:proofErr w:type="spellEnd"/>
      <w:r>
        <w:rPr>
          <w:rFonts w:ascii="B Badr" w:hAnsi="B Badr" w:cs="B Badr" w:hint="cs"/>
          <w:sz w:val="36"/>
          <w:szCs w:val="36"/>
          <w:rtl/>
        </w:rPr>
        <w:t xml:space="preserve">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می دانیم جامع اراده نشده و تفهیم بعضی از </w:t>
      </w:r>
      <w:proofErr w:type="spellStart"/>
      <w:r>
        <w:rPr>
          <w:rFonts w:ascii="B Badr" w:hAnsi="B Badr" w:cs="B Badr" w:hint="cs"/>
          <w:sz w:val="36"/>
          <w:szCs w:val="36"/>
          <w:rtl/>
        </w:rPr>
        <w:t>حصص</w:t>
      </w:r>
      <w:proofErr w:type="spellEnd"/>
      <w:r>
        <w:rPr>
          <w:rFonts w:ascii="B Badr" w:hAnsi="B Badr" w:cs="B Badr" w:hint="cs"/>
          <w:sz w:val="36"/>
          <w:szCs w:val="36"/>
          <w:rtl/>
        </w:rPr>
        <w:t xml:space="preserve"> نیز احتیاج به </w:t>
      </w:r>
      <w:proofErr w:type="spellStart"/>
      <w:r>
        <w:rPr>
          <w:rFonts w:ascii="B Badr" w:hAnsi="B Badr" w:cs="B Badr" w:hint="cs"/>
          <w:sz w:val="36"/>
          <w:szCs w:val="36"/>
          <w:rtl/>
        </w:rPr>
        <w:t>موونه</w:t>
      </w:r>
      <w:proofErr w:type="spellEnd"/>
      <w:r>
        <w:rPr>
          <w:rFonts w:ascii="B Badr" w:hAnsi="B Badr" w:cs="B Badr" w:hint="cs"/>
          <w:sz w:val="36"/>
          <w:szCs w:val="36"/>
          <w:rtl/>
        </w:rPr>
        <w:t xml:space="preserve"> زائده دارد ولی برای تفهیم بعضی دیگر از </w:t>
      </w:r>
      <w:proofErr w:type="spellStart"/>
      <w:r>
        <w:rPr>
          <w:rFonts w:ascii="B Badr" w:hAnsi="B Badr" w:cs="B Badr" w:hint="cs"/>
          <w:sz w:val="36"/>
          <w:szCs w:val="36"/>
          <w:rtl/>
        </w:rPr>
        <w:t>حصص</w:t>
      </w:r>
      <w:proofErr w:type="spellEnd"/>
      <w:r>
        <w:rPr>
          <w:rFonts w:ascii="B Badr" w:hAnsi="B Badr" w:cs="B Badr" w:hint="cs"/>
          <w:sz w:val="36"/>
          <w:szCs w:val="36"/>
          <w:rtl/>
        </w:rPr>
        <w:t xml:space="preserve"> همان بکار بردن لفظ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کافی است، با اجرای مقدمات حکمت تعیین همان </w:t>
      </w:r>
      <w:proofErr w:type="spellStart"/>
      <w:r>
        <w:rPr>
          <w:rFonts w:ascii="B Badr" w:hAnsi="B Badr" w:cs="B Badr" w:hint="cs"/>
          <w:sz w:val="36"/>
          <w:szCs w:val="36"/>
          <w:rtl/>
        </w:rPr>
        <w:t>حصه</w:t>
      </w:r>
      <w:proofErr w:type="spellEnd"/>
      <w:r>
        <w:rPr>
          <w:rFonts w:ascii="B Badr" w:hAnsi="B Badr" w:cs="B Badr" w:hint="cs"/>
          <w:sz w:val="36"/>
          <w:szCs w:val="36"/>
          <w:rtl/>
        </w:rPr>
        <w:t xml:space="preserve"> خاصه را نتیجه می گیریم. در ما </w:t>
      </w:r>
      <w:proofErr w:type="spellStart"/>
      <w:r>
        <w:rPr>
          <w:rFonts w:ascii="B Badr" w:hAnsi="B Badr" w:cs="B Badr" w:hint="cs"/>
          <w:sz w:val="36"/>
          <w:szCs w:val="36"/>
          <w:rtl/>
        </w:rPr>
        <w:t>نحن</w:t>
      </w:r>
      <w:proofErr w:type="spellEnd"/>
      <w:r>
        <w:rPr>
          <w:rFonts w:ascii="B Badr" w:hAnsi="B Badr" w:cs="B Badr" w:hint="cs"/>
          <w:sz w:val="36"/>
          <w:szCs w:val="36"/>
          <w:rtl/>
        </w:rPr>
        <w:t xml:space="preserve"> </w:t>
      </w:r>
      <w:proofErr w:type="spellStart"/>
      <w:r>
        <w:rPr>
          <w:rFonts w:ascii="B Badr" w:hAnsi="B Badr" w:cs="B Badr" w:hint="cs"/>
          <w:sz w:val="36"/>
          <w:szCs w:val="36"/>
          <w:rtl/>
        </w:rPr>
        <w:t>فیه</w:t>
      </w:r>
      <w:proofErr w:type="spellEnd"/>
      <w:r>
        <w:rPr>
          <w:rFonts w:ascii="B Badr" w:hAnsi="B Badr" w:cs="B Badr" w:hint="cs"/>
          <w:sz w:val="36"/>
          <w:szCs w:val="36"/>
          <w:rtl/>
        </w:rPr>
        <w:t xml:space="preserve"> هم </w:t>
      </w:r>
      <w:proofErr w:type="spellStart"/>
      <w:r>
        <w:rPr>
          <w:rFonts w:ascii="B Badr" w:hAnsi="B Badr" w:cs="B Badr" w:hint="cs"/>
          <w:sz w:val="36"/>
          <w:szCs w:val="36"/>
          <w:rtl/>
        </w:rPr>
        <w:t>انجایی</w:t>
      </w:r>
      <w:proofErr w:type="spellEnd"/>
      <w:r>
        <w:rPr>
          <w:rFonts w:ascii="B Badr" w:hAnsi="B Badr" w:cs="B Badr" w:hint="cs"/>
          <w:sz w:val="36"/>
          <w:szCs w:val="36"/>
          <w:rtl/>
        </w:rPr>
        <w:t xml:space="preserve"> که مشتق اراده شده ولو معلوم است که مراد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جامع بین زمان حال و ماضی و مستقبل نیست ولی چون تفهیم غیر زمان حال، احتیاج به قید زائد دارد مثلا باید بگوید </w:t>
      </w:r>
      <w:proofErr w:type="spellStart"/>
      <w:r>
        <w:rPr>
          <w:rFonts w:ascii="B Badr" w:hAnsi="B Badr" w:cs="B Badr" w:hint="cs"/>
          <w:sz w:val="36"/>
          <w:szCs w:val="36"/>
          <w:rtl/>
        </w:rPr>
        <w:t>امس</w:t>
      </w:r>
      <w:proofErr w:type="spellEnd"/>
      <w:r>
        <w:rPr>
          <w:rFonts w:ascii="B Badr" w:hAnsi="B Badr" w:cs="B Badr" w:hint="cs"/>
          <w:sz w:val="36"/>
          <w:szCs w:val="36"/>
          <w:rtl/>
        </w:rPr>
        <w:t xml:space="preserve"> تا زمان گذشته </w:t>
      </w:r>
      <w:proofErr w:type="spellStart"/>
      <w:r>
        <w:rPr>
          <w:rFonts w:ascii="B Badr" w:hAnsi="B Badr" w:cs="B Badr" w:hint="cs"/>
          <w:sz w:val="36"/>
          <w:szCs w:val="36"/>
          <w:rtl/>
        </w:rPr>
        <w:t>فهیمده</w:t>
      </w:r>
      <w:proofErr w:type="spellEnd"/>
      <w:r>
        <w:rPr>
          <w:rFonts w:ascii="B Badr" w:hAnsi="B Badr" w:cs="B Badr" w:hint="cs"/>
          <w:sz w:val="36"/>
          <w:szCs w:val="36"/>
          <w:rtl/>
        </w:rPr>
        <w:t xml:space="preserve"> بشود، ولی تفهیم زمان حال احتیاج به قید ندارد، به کمک این قرینه عامه، مشتق ظهور پیدا می کند که در این مشتق زمان حال وجود دارد و زمان حال در مقابل زمان ماضی و مستقبل از ان اراده شده است.</w:t>
      </w:r>
    </w:p>
    <w:p w14:paraId="7BD8C598"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آخوند به وجه اول یعنی ظهور فی نفسه کلمه حال در زمان حاضر،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ای نکرده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چراکه انگار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در ان را واضح دانسته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چون حتی اگر ظهور فی نفسه حال در زمان حاضر را قبول کنیم ولی در جایی می توان به آن اخذ کرد که دلیل بر خلاف نداشته </w:t>
      </w:r>
      <w:r>
        <w:rPr>
          <w:rFonts w:ascii="B Badr" w:hAnsi="B Badr" w:cs="B Badr" w:hint="cs"/>
          <w:sz w:val="36"/>
          <w:szCs w:val="36"/>
          <w:rtl/>
        </w:rPr>
        <w:lastRenderedPageBreak/>
        <w:t xml:space="preserve">باشیم ، لا اقل دلیل اول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که می تواند قرینه بر خلاف باشد و لذا دیگر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به ظهور فی نفسه اخذ کرد.</w:t>
      </w:r>
    </w:p>
    <w:p w14:paraId="46214251" w14:textId="77777777" w:rsidR="007A1229" w:rsidRDefault="007A1229" w:rsidP="007A1229">
      <w:pPr>
        <w:tabs>
          <w:tab w:val="left" w:pos="911"/>
        </w:tabs>
        <w:ind w:firstLine="386"/>
        <w:jc w:val="both"/>
        <w:rPr>
          <w:rFonts w:ascii="B Badr" w:hAnsi="B Badr" w:cs="B Badr" w:hint="cs"/>
          <w:sz w:val="36"/>
          <w:szCs w:val="36"/>
          <w:rtl/>
        </w:rPr>
      </w:pPr>
    </w:p>
    <w:p w14:paraId="04F9FF10"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سه شنبه 5/11/400                                                           جلسه 78</w:t>
      </w:r>
    </w:p>
    <w:p w14:paraId="05BAAFEE"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بعد از بیان مختار خود مبنی بر اینکه مراد از حال، حال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است نه حال </w:t>
      </w:r>
      <w:proofErr w:type="spellStart"/>
      <w:r>
        <w:rPr>
          <w:rFonts w:ascii="B Badr" w:hAnsi="B Badr" w:cs="B Badr" w:hint="cs"/>
          <w:sz w:val="36"/>
          <w:szCs w:val="36"/>
          <w:rtl/>
        </w:rPr>
        <w:t>النطق</w:t>
      </w:r>
      <w:proofErr w:type="spellEnd"/>
      <w:r>
        <w:rPr>
          <w:rFonts w:ascii="B Badr" w:hAnsi="B Badr" w:cs="B Badr" w:hint="cs"/>
          <w:sz w:val="36"/>
          <w:szCs w:val="36"/>
          <w:rtl/>
        </w:rPr>
        <w:t xml:space="preserve">، برای قول مقابل که مقصود از حال را حال نطق یعنی زمان حاضر می دانست، دو وجه ذکر کردند. ایشان در مقام بررسی این دو وجه، نسبت به وجه اول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نکردند و فقط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وجه دوم را ذکر کردند. </w:t>
      </w:r>
    </w:p>
    <w:p w14:paraId="65FBE9E4"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وجه دوم این بود که تمامی اسامی </w:t>
      </w:r>
      <w:proofErr w:type="spellStart"/>
      <w:r>
        <w:rPr>
          <w:rFonts w:ascii="B Badr" w:hAnsi="B Badr" w:cs="B Badr" w:hint="cs"/>
          <w:sz w:val="36"/>
          <w:szCs w:val="36"/>
          <w:rtl/>
        </w:rPr>
        <w:t>مشتقه</w:t>
      </w:r>
      <w:proofErr w:type="spellEnd"/>
      <w:r>
        <w:rPr>
          <w:rFonts w:ascii="B Badr" w:hAnsi="B Badr" w:cs="B Badr" w:hint="cs"/>
          <w:sz w:val="36"/>
          <w:szCs w:val="36"/>
          <w:rtl/>
        </w:rPr>
        <w:t xml:space="preserve"> چون ظهور در حال نطق و تکلم دارند لذا عنوان حال که در محل نزاع اخذ شده باید به معنای حال نطق و تکلم باشد. اما اینکه مشتقات که یکی از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اسم فاعل و </w:t>
      </w:r>
      <w:proofErr w:type="spellStart"/>
      <w:r>
        <w:rPr>
          <w:rFonts w:ascii="B Badr" w:hAnsi="B Badr" w:cs="B Badr" w:hint="cs"/>
          <w:sz w:val="36"/>
          <w:szCs w:val="36"/>
          <w:rtl/>
        </w:rPr>
        <w:t>مفعول</w:t>
      </w:r>
      <w:proofErr w:type="spellEnd"/>
      <w:r>
        <w:rPr>
          <w:rFonts w:ascii="B Badr" w:hAnsi="B Badr" w:cs="B Badr" w:hint="cs"/>
          <w:sz w:val="36"/>
          <w:szCs w:val="36"/>
          <w:rtl/>
        </w:rPr>
        <w:t xml:space="preserve"> و ... می باشد ظهور در حال نطق دارد، به دو </w:t>
      </w:r>
      <w:proofErr w:type="spellStart"/>
      <w:r>
        <w:rPr>
          <w:rFonts w:ascii="B Badr" w:hAnsi="B Badr" w:cs="B Badr" w:hint="cs"/>
          <w:sz w:val="36"/>
          <w:szCs w:val="36"/>
          <w:rtl/>
        </w:rPr>
        <w:t>دليل</w:t>
      </w:r>
      <w:proofErr w:type="spellEnd"/>
      <w:r>
        <w:rPr>
          <w:rFonts w:ascii="B Badr" w:hAnsi="B Badr" w:cs="B Badr" w:hint="cs"/>
          <w:sz w:val="36"/>
          <w:szCs w:val="36"/>
          <w:rtl/>
        </w:rPr>
        <w:t xml:space="preserve"> بود؛ یکی به خاطر ظهور </w:t>
      </w:r>
      <w:proofErr w:type="spellStart"/>
      <w:r>
        <w:rPr>
          <w:rFonts w:ascii="B Badr" w:hAnsi="B Badr" w:cs="B Badr" w:hint="cs"/>
          <w:sz w:val="36"/>
          <w:szCs w:val="36"/>
          <w:rtl/>
        </w:rPr>
        <w:t>اطلاقی</w:t>
      </w:r>
      <w:proofErr w:type="spellEnd"/>
      <w:r>
        <w:rPr>
          <w:rFonts w:ascii="B Badr" w:hAnsi="B Badr" w:cs="B Badr" w:hint="cs"/>
          <w:sz w:val="36"/>
          <w:szCs w:val="36"/>
          <w:rtl/>
        </w:rPr>
        <w:t xml:space="preserve"> </w:t>
      </w:r>
      <w:proofErr w:type="spellStart"/>
      <w:r>
        <w:rPr>
          <w:rFonts w:ascii="B Badr" w:hAnsi="B Badr" w:cs="B Badr" w:hint="cs"/>
          <w:sz w:val="36"/>
          <w:szCs w:val="36"/>
          <w:rtl/>
        </w:rPr>
        <w:t>انسباقی</w:t>
      </w:r>
      <w:proofErr w:type="spellEnd"/>
      <w:r>
        <w:rPr>
          <w:rFonts w:ascii="B Badr" w:hAnsi="B Badr" w:cs="B Badr" w:hint="cs"/>
          <w:sz w:val="36"/>
          <w:szCs w:val="36"/>
          <w:rtl/>
        </w:rPr>
        <w:t xml:space="preserve"> از لفظ بود و یکی هم به خاطر قرینه که توضیح داده شد مقصود، قرینه عامه بر اساس اجرای مقدمات حکمت است.</w:t>
      </w:r>
    </w:p>
    <w:p w14:paraId="0C48C505" w14:textId="77777777" w:rsidR="007A1229" w:rsidRDefault="007A1229" w:rsidP="007A1229">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نسبت به وجه دوم این است که اصل </w:t>
      </w:r>
      <w:proofErr w:type="spellStart"/>
      <w:r>
        <w:rPr>
          <w:rFonts w:ascii="B Badr" w:hAnsi="B Badr" w:cs="B Badr" w:hint="cs"/>
          <w:sz w:val="36"/>
          <w:szCs w:val="36"/>
          <w:rtl/>
        </w:rPr>
        <w:t>انسباق</w:t>
      </w:r>
      <w:proofErr w:type="spellEnd"/>
      <w:r>
        <w:rPr>
          <w:rFonts w:ascii="B Badr" w:hAnsi="B Badr" w:cs="B Badr" w:hint="cs"/>
          <w:sz w:val="36"/>
          <w:szCs w:val="36"/>
          <w:rtl/>
        </w:rPr>
        <w:t xml:space="preserve"> زمان حال از مشتقات به ظهور </w:t>
      </w:r>
      <w:proofErr w:type="spellStart"/>
      <w:r>
        <w:rPr>
          <w:rFonts w:ascii="B Badr" w:hAnsi="B Badr" w:cs="B Badr" w:hint="cs"/>
          <w:sz w:val="36"/>
          <w:szCs w:val="36"/>
          <w:rtl/>
        </w:rPr>
        <w:t>اطلاقی</w:t>
      </w:r>
      <w:proofErr w:type="spellEnd"/>
      <w:r>
        <w:rPr>
          <w:rFonts w:ascii="B Badr" w:hAnsi="B Badr" w:cs="B Badr" w:hint="cs"/>
          <w:sz w:val="36"/>
          <w:szCs w:val="36"/>
          <w:rtl/>
        </w:rPr>
        <w:t xml:space="preserve"> </w:t>
      </w:r>
      <w:proofErr w:type="spellStart"/>
      <w:r>
        <w:rPr>
          <w:rFonts w:ascii="B Badr" w:hAnsi="B Badr" w:cs="B Badr" w:hint="cs"/>
          <w:sz w:val="36"/>
          <w:szCs w:val="36"/>
          <w:rtl/>
        </w:rPr>
        <w:t>انصرافی</w:t>
      </w:r>
      <w:proofErr w:type="spellEnd"/>
      <w:r>
        <w:rPr>
          <w:rFonts w:ascii="B Badr" w:hAnsi="B Badr" w:cs="B Badr" w:hint="cs"/>
          <w:sz w:val="36"/>
          <w:szCs w:val="36"/>
          <w:rtl/>
        </w:rPr>
        <w:t xml:space="preserve"> و یا به کمک قرینه قابل انکار نیست و قبول داریم که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الاطلاق</w:t>
      </w:r>
      <w:proofErr w:type="spellEnd"/>
      <w:r>
        <w:rPr>
          <w:rFonts w:ascii="B Badr" w:hAnsi="B Badr" w:cs="B Badr" w:hint="cs"/>
          <w:sz w:val="36"/>
          <w:szCs w:val="36"/>
          <w:rtl/>
        </w:rPr>
        <w:t xml:space="preserve"> اگر مشتق را بکار ببرند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ذات به مبدأ در زمان حاضر فهمیده می شود اما کلام </w:t>
      </w:r>
      <w:proofErr w:type="spellStart"/>
      <w:r>
        <w:rPr>
          <w:rFonts w:ascii="B Badr" w:hAnsi="B Badr" w:cs="B Badr" w:hint="cs"/>
          <w:sz w:val="36"/>
          <w:szCs w:val="36"/>
          <w:rtl/>
        </w:rPr>
        <w:t>اصولیین</w:t>
      </w:r>
      <w:proofErr w:type="spellEnd"/>
      <w:r>
        <w:rPr>
          <w:rFonts w:ascii="B Badr" w:hAnsi="B Badr" w:cs="B Badr" w:hint="cs"/>
          <w:sz w:val="36"/>
          <w:szCs w:val="36"/>
          <w:rtl/>
        </w:rPr>
        <w:t xml:space="preserve"> در بحث مشتق، این نیست که مراد از مشتق ولو با اتکاء بر قرینه چه چیزی است، بلکه بحث </w:t>
      </w:r>
      <w:r>
        <w:rPr>
          <w:rFonts w:ascii="B Badr" w:hAnsi="B Badr" w:cs="B Badr" w:hint="cs"/>
          <w:sz w:val="36"/>
          <w:szCs w:val="36"/>
          <w:rtl/>
        </w:rPr>
        <w:lastRenderedPageBreak/>
        <w:t xml:space="preserve">راجع به موضوع له مشتق است. مقدمات حکمت یا تبادر </w:t>
      </w:r>
      <w:proofErr w:type="spellStart"/>
      <w:r>
        <w:rPr>
          <w:rFonts w:ascii="B Badr" w:hAnsi="B Badr" w:cs="B Badr" w:hint="cs"/>
          <w:sz w:val="36"/>
          <w:szCs w:val="36"/>
          <w:rtl/>
        </w:rPr>
        <w:t>اطلاقی</w:t>
      </w:r>
      <w:proofErr w:type="spellEnd"/>
      <w:r>
        <w:rPr>
          <w:rFonts w:ascii="B Badr" w:hAnsi="B Badr" w:cs="B Badr" w:hint="cs"/>
          <w:sz w:val="36"/>
          <w:szCs w:val="36"/>
          <w:rtl/>
        </w:rPr>
        <w:t xml:space="preserve"> مراد از مشتق را در </w:t>
      </w:r>
      <w:proofErr w:type="spellStart"/>
      <w:r>
        <w:rPr>
          <w:rFonts w:ascii="B Badr" w:hAnsi="B Badr" w:cs="B Badr" w:hint="cs"/>
          <w:sz w:val="36"/>
          <w:szCs w:val="36"/>
          <w:rtl/>
        </w:rPr>
        <w:t>خطاباتی</w:t>
      </w:r>
      <w:proofErr w:type="spellEnd"/>
      <w:r>
        <w:rPr>
          <w:rFonts w:ascii="B Badr" w:hAnsi="B Badr" w:cs="B Badr" w:hint="cs"/>
          <w:sz w:val="36"/>
          <w:szCs w:val="36"/>
          <w:rtl/>
        </w:rPr>
        <w:t xml:space="preserve"> که در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کلمه مشتق بکار رفته بیان می کنند نه موضوع له مشتق را. لذا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از اراده زمان حاضر از مشتقات در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بفهمیم که موضوع له مشتق چیست و در نتیجه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قرینه بر مقصود از حال در عنوان نزاع شود. چون باید تعیین موضوع له برای مشتق کرد و اطلاق و قرینه فقط می تواند مراد از حال را مشخص کند نه معنای موضوع له را.</w:t>
      </w:r>
    </w:p>
    <w:p w14:paraId="5EBB0796"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مراد از حال در عنوان نزاع حال نطق یا همان زمان حاضر در مقابل زمان ماضی و مستقبل نیست بلکه حال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است که با دو وجه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همراه وجه سوم که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مطرح کردند اثبات شد.</w:t>
      </w:r>
    </w:p>
    <w:p w14:paraId="481EFD3A"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باید دید که مقصود از حال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که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و دیگر اعلام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زمان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یعنی قطعه خاصی از زمان است که در ان زمان ذات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می باشد یا حال به معنای زمان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نیست بلکه به معنای فعلیت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ذات به مبدأ است؟</w:t>
      </w:r>
    </w:p>
    <w:p w14:paraId="67E57DF3"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از مجموع کلمات مرحوم نایینی در این بخش استفاده می شود که کلمه حال، سه نوع اطلاق دارد؛ یکی اراده زمان نطق و دوم اراده زمان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و سوم اراده فعلیت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نه زمان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هرچند چون موجود زمانی خارج از زمان نیست، فعلیت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نیز باید در یکی از </w:t>
      </w:r>
      <w:proofErr w:type="spellStart"/>
      <w:r>
        <w:rPr>
          <w:rFonts w:ascii="B Badr" w:hAnsi="B Badr" w:cs="B Badr" w:hint="cs"/>
          <w:sz w:val="36"/>
          <w:szCs w:val="36"/>
          <w:rtl/>
        </w:rPr>
        <w:t>ازمنه</w:t>
      </w:r>
      <w:proofErr w:type="spellEnd"/>
      <w:r>
        <w:rPr>
          <w:rFonts w:ascii="B Badr" w:hAnsi="B Badr" w:cs="B Badr" w:hint="cs"/>
          <w:sz w:val="36"/>
          <w:szCs w:val="36"/>
          <w:rtl/>
        </w:rPr>
        <w:t xml:space="preserve"> </w:t>
      </w:r>
      <w:proofErr w:type="spellStart"/>
      <w:r>
        <w:rPr>
          <w:rFonts w:ascii="B Badr" w:hAnsi="B Badr" w:cs="B Badr" w:hint="cs"/>
          <w:sz w:val="36"/>
          <w:szCs w:val="36"/>
          <w:rtl/>
        </w:rPr>
        <w:t>ثلاثه</w:t>
      </w:r>
      <w:proofErr w:type="spellEnd"/>
      <w:r>
        <w:rPr>
          <w:rFonts w:ascii="B Badr" w:hAnsi="B Badr" w:cs="B Badr" w:hint="cs"/>
          <w:sz w:val="36"/>
          <w:szCs w:val="36"/>
          <w:rtl/>
        </w:rPr>
        <w:t xml:space="preserve"> واقع شود.</w:t>
      </w:r>
    </w:p>
    <w:p w14:paraId="6A1DB1FC"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مرحوم نایینی در </w:t>
      </w:r>
      <w:proofErr w:type="spellStart"/>
      <w:r>
        <w:rPr>
          <w:rFonts w:ascii="B Badr" w:hAnsi="B Badr" w:cs="B Badr" w:hint="cs"/>
          <w:sz w:val="36"/>
          <w:szCs w:val="36"/>
          <w:rtl/>
        </w:rPr>
        <w:t>اجود</w:t>
      </w:r>
      <w:proofErr w:type="spellEnd"/>
      <w:r>
        <w:rPr>
          <w:rFonts w:ascii="B Badr" w:hAnsi="B Badr" w:cs="B Badr" w:hint="cs"/>
          <w:sz w:val="36"/>
          <w:szCs w:val="36"/>
          <w:rtl/>
        </w:rPr>
        <w:t xml:space="preserve"> فرموده در کلمات بسیاری از اعلام مثل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همان معنای دوم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که زمان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باشد و این صحیح نیست که حال را به معنای زمان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بگیریم. (</w:t>
      </w:r>
      <w:proofErr w:type="spellStart"/>
      <w:r>
        <w:rPr>
          <w:rFonts w:ascii="B Badr" w:hAnsi="B Badr" w:cs="B Badr" w:hint="cs"/>
          <w:sz w:val="36"/>
          <w:szCs w:val="36"/>
          <w:rtl/>
        </w:rPr>
        <w:t>بداهة</w:t>
      </w:r>
      <w:proofErr w:type="spellEnd"/>
      <w:r>
        <w:rPr>
          <w:rFonts w:ascii="B Badr" w:hAnsi="B Badr" w:cs="B Badr" w:hint="cs"/>
          <w:sz w:val="36"/>
          <w:szCs w:val="36"/>
          <w:rtl/>
        </w:rPr>
        <w:t xml:space="preserve">) ان لازمه‏ </w:t>
      </w:r>
      <w:proofErr w:type="spellStart"/>
      <w:r>
        <w:rPr>
          <w:rFonts w:ascii="B Badr" w:hAnsi="B Badr" w:cs="B Badr" w:hint="cs"/>
          <w:sz w:val="36"/>
          <w:szCs w:val="36"/>
          <w:rtl/>
        </w:rPr>
        <w:t>أخذ</w:t>
      </w:r>
      <w:proofErr w:type="spellEnd"/>
      <w:r>
        <w:rPr>
          <w:rFonts w:ascii="B Badr" w:hAnsi="B Badr" w:cs="B Badr" w:hint="cs"/>
          <w:sz w:val="36"/>
          <w:szCs w:val="36"/>
          <w:rtl/>
        </w:rPr>
        <w:t xml:space="preserve"> </w:t>
      </w:r>
      <w:proofErr w:type="spellStart"/>
      <w:r>
        <w:rPr>
          <w:rFonts w:ascii="B Badr" w:hAnsi="B Badr" w:cs="B Badr" w:hint="cs"/>
          <w:sz w:val="36"/>
          <w:szCs w:val="36"/>
          <w:rtl/>
        </w:rPr>
        <w:t>الزمان</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w:t>
      </w:r>
      <w:proofErr w:type="spellStart"/>
      <w:r>
        <w:rPr>
          <w:rFonts w:ascii="B Badr" w:hAnsi="B Badr" w:cs="B Badr" w:hint="cs"/>
          <w:sz w:val="36"/>
          <w:szCs w:val="36"/>
          <w:rtl/>
        </w:rPr>
        <w:t>المشتقات</w:t>
      </w:r>
      <w:proofErr w:type="spellEnd"/>
      <w:r>
        <w:rPr>
          <w:rFonts w:ascii="B Badr" w:hAnsi="B Badr" w:cs="B Badr" w:hint="cs"/>
          <w:sz w:val="36"/>
          <w:szCs w:val="36"/>
          <w:rtl/>
        </w:rPr>
        <w:t xml:space="preserve"> و لا </w:t>
      </w:r>
      <w:proofErr w:type="spellStart"/>
      <w:r>
        <w:rPr>
          <w:rFonts w:ascii="B Badr" w:hAnsi="B Badr" w:cs="B Badr" w:hint="cs"/>
          <w:sz w:val="36"/>
          <w:szCs w:val="36"/>
          <w:rtl/>
        </w:rPr>
        <w:t>نلتزم</w:t>
      </w:r>
      <w:proofErr w:type="spellEnd"/>
      <w:r>
        <w:rPr>
          <w:rFonts w:ascii="B Badr" w:hAnsi="B Badr" w:cs="B Badr" w:hint="cs"/>
          <w:sz w:val="36"/>
          <w:szCs w:val="36"/>
          <w:rtl/>
        </w:rPr>
        <w:t xml:space="preserve"> </w:t>
      </w:r>
      <w:proofErr w:type="spellStart"/>
      <w:r>
        <w:rPr>
          <w:rFonts w:ascii="B Badr" w:hAnsi="B Badr" w:cs="B Badr" w:hint="cs"/>
          <w:sz w:val="36"/>
          <w:szCs w:val="36"/>
          <w:rtl/>
        </w:rPr>
        <w:t>بأخذ</w:t>
      </w:r>
      <w:proofErr w:type="spellEnd"/>
      <w:r>
        <w:rPr>
          <w:rFonts w:ascii="B Badr" w:hAnsi="B Badr" w:cs="B Badr" w:hint="cs"/>
          <w:sz w:val="36"/>
          <w:szCs w:val="36"/>
          <w:rtl/>
        </w:rPr>
        <w:t xml:space="preserve"> </w:t>
      </w:r>
      <w:proofErr w:type="spellStart"/>
      <w:r>
        <w:rPr>
          <w:rFonts w:ascii="B Badr" w:hAnsi="B Badr" w:cs="B Badr" w:hint="cs"/>
          <w:sz w:val="36"/>
          <w:szCs w:val="36"/>
          <w:rtl/>
        </w:rPr>
        <w:t>الزمان</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مداليل</w:t>
      </w:r>
      <w:proofErr w:type="spellEnd"/>
      <w:r>
        <w:rPr>
          <w:rFonts w:ascii="B Badr" w:hAnsi="B Badr" w:cs="B Badr" w:hint="cs"/>
          <w:sz w:val="36"/>
          <w:szCs w:val="36"/>
          <w:rtl/>
        </w:rPr>
        <w:t xml:space="preserve"> </w:t>
      </w:r>
      <w:proofErr w:type="spellStart"/>
      <w:r>
        <w:rPr>
          <w:rFonts w:ascii="B Badr" w:hAnsi="B Badr" w:cs="B Badr" w:hint="cs"/>
          <w:sz w:val="36"/>
          <w:szCs w:val="36"/>
          <w:rtl/>
        </w:rPr>
        <w:t>الأفعال</w:t>
      </w:r>
      <w:proofErr w:type="spellEnd"/>
      <w:r>
        <w:rPr>
          <w:rFonts w:ascii="B Badr" w:hAnsi="B Badr" w:cs="B Badr" w:hint="cs"/>
          <w:sz w:val="36"/>
          <w:szCs w:val="36"/>
          <w:rtl/>
        </w:rPr>
        <w:t xml:space="preserve"> </w:t>
      </w:r>
      <w:proofErr w:type="spellStart"/>
      <w:r>
        <w:rPr>
          <w:rFonts w:ascii="B Badr" w:hAnsi="B Badr" w:cs="B Badr" w:hint="cs"/>
          <w:sz w:val="36"/>
          <w:szCs w:val="36"/>
          <w:rtl/>
        </w:rPr>
        <w:t>كما</w:t>
      </w:r>
      <w:proofErr w:type="spellEnd"/>
      <w:r>
        <w:rPr>
          <w:rFonts w:ascii="B Badr" w:hAnsi="B Badr" w:cs="B Badr" w:hint="cs"/>
          <w:sz w:val="36"/>
          <w:szCs w:val="36"/>
          <w:rtl/>
        </w:rPr>
        <w:t xml:space="preserve"> </w:t>
      </w:r>
      <w:proofErr w:type="spellStart"/>
      <w:r>
        <w:rPr>
          <w:rFonts w:ascii="B Badr" w:hAnsi="B Badr" w:cs="B Badr" w:hint="cs"/>
          <w:sz w:val="36"/>
          <w:szCs w:val="36"/>
          <w:rtl/>
        </w:rPr>
        <w:t>سيجي‏ء</w:t>
      </w:r>
      <w:proofErr w:type="spellEnd"/>
      <w:r>
        <w:rPr>
          <w:rFonts w:ascii="B Badr" w:hAnsi="B Badr" w:cs="B Badr" w:hint="cs"/>
          <w:sz w:val="36"/>
          <w:szCs w:val="36"/>
          <w:rtl/>
        </w:rPr>
        <w:t xml:space="preserve"> </w:t>
      </w:r>
      <w:proofErr w:type="spellStart"/>
      <w:r>
        <w:rPr>
          <w:rFonts w:ascii="B Badr" w:hAnsi="B Badr" w:cs="B Badr" w:hint="cs"/>
          <w:sz w:val="36"/>
          <w:szCs w:val="36"/>
          <w:rtl/>
        </w:rPr>
        <w:t>إن</w:t>
      </w:r>
      <w:proofErr w:type="spellEnd"/>
      <w:r>
        <w:rPr>
          <w:rFonts w:ascii="B Badr" w:hAnsi="B Badr" w:cs="B Badr" w:hint="cs"/>
          <w:sz w:val="36"/>
          <w:szCs w:val="36"/>
          <w:rtl/>
        </w:rPr>
        <w:t xml:space="preserve"> </w:t>
      </w:r>
      <w:proofErr w:type="spellStart"/>
      <w:r>
        <w:rPr>
          <w:rFonts w:ascii="B Badr" w:hAnsi="B Badr" w:cs="B Badr" w:hint="cs"/>
          <w:sz w:val="36"/>
          <w:szCs w:val="36"/>
          <w:rtl/>
        </w:rPr>
        <w:t>شاء</w:t>
      </w:r>
      <w:proofErr w:type="spellEnd"/>
      <w:r>
        <w:rPr>
          <w:rFonts w:ascii="B Badr" w:hAnsi="B Badr" w:cs="B Badr" w:hint="cs"/>
          <w:sz w:val="36"/>
          <w:szCs w:val="36"/>
          <w:rtl/>
        </w:rPr>
        <w:t xml:space="preserve"> </w:t>
      </w:r>
      <w:proofErr w:type="spellStart"/>
      <w:r>
        <w:rPr>
          <w:rFonts w:ascii="B Badr" w:hAnsi="B Badr" w:cs="B Badr" w:hint="cs"/>
          <w:sz w:val="36"/>
          <w:szCs w:val="36"/>
          <w:rtl/>
        </w:rPr>
        <w:t>اللَّه</w:t>
      </w:r>
      <w:proofErr w:type="spellEnd"/>
      <w:r>
        <w:rPr>
          <w:rFonts w:ascii="B Badr" w:hAnsi="B Badr" w:cs="B Badr" w:hint="cs"/>
          <w:sz w:val="36"/>
          <w:szCs w:val="36"/>
          <w:rtl/>
        </w:rPr>
        <w:t xml:space="preserve"> </w:t>
      </w:r>
      <w:proofErr w:type="spellStart"/>
      <w:r>
        <w:rPr>
          <w:rFonts w:ascii="B Badr" w:hAnsi="B Badr" w:cs="B Badr" w:hint="cs"/>
          <w:sz w:val="36"/>
          <w:szCs w:val="36"/>
          <w:rtl/>
        </w:rPr>
        <w:t>تعالى</w:t>
      </w:r>
      <w:proofErr w:type="spellEnd"/>
      <w:r>
        <w:rPr>
          <w:rFonts w:ascii="B Badr" w:hAnsi="B Badr" w:cs="B Badr" w:hint="cs"/>
          <w:sz w:val="36"/>
          <w:szCs w:val="36"/>
          <w:rtl/>
        </w:rPr>
        <w:t xml:space="preserve"> </w:t>
      </w:r>
      <w:proofErr w:type="spellStart"/>
      <w:r>
        <w:rPr>
          <w:rFonts w:ascii="B Badr" w:hAnsi="B Badr" w:cs="B Badr" w:hint="cs"/>
          <w:sz w:val="36"/>
          <w:szCs w:val="36"/>
          <w:rtl/>
        </w:rPr>
        <w:t>فضلا</w:t>
      </w:r>
      <w:proofErr w:type="spellEnd"/>
      <w:r>
        <w:rPr>
          <w:rFonts w:ascii="B Badr" w:hAnsi="B Badr" w:cs="B Badr" w:hint="cs"/>
          <w:sz w:val="36"/>
          <w:szCs w:val="36"/>
          <w:rtl/>
        </w:rPr>
        <w:t xml:space="preserve"> عن </w:t>
      </w:r>
      <w:proofErr w:type="spellStart"/>
      <w:r>
        <w:rPr>
          <w:rFonts w:ascii="B Badr" w:hAnsi="B Badr" w:cs="B Badr" w:hint="cs"/>
          <w:sz w:val="36"/>
          <w:szCs w:val="36"/>
          <w:rtl/>
        </w:rPr>
        <w:t>الأسماء</w:t>
      </w:r>
      <w:proofErr w:type="spellEnd"/>
      <w:r>
        <w:rPr>
          <w:rFonts w:ascii="B Badr" w:hAnsi="B Badr" w:cs="B Badr" w:hint="cs"/>
          <w:sz w:val="36"/>
          <w:szCs w:val="36"/>
          <w:rtl/>
        </w:rPr>
        <w:t xml:space="preserve"> ً</w:t>
      </w:r>
      <w:r>
        <w:rPr>
          <w:rStyle w:val="a7"/>
          <w:rFonts w:ascii="B Badr" w:hAnsi="B Badr" w:cs="B Badr"/>
          <w:sz w:val="36"/>
          <w:szCs w:val="36"/>
          <w:rtl/>
        </w:rPr>
        <w:footnoteReference w:id="102"/>
      </w:r>
      <w:r>
        <w:rPr>
          <w:rFonts w:ascii="B Badr" w:hAnsi="B Badr" w:cs="B Badr" w:hint="cs"/>
          <w:sz w:val="36"/>
          <w:szCs w:val="36"/>
          <w:rtl/>
        </w:rPr>
        <w:t xml:space="preserve">. ایشان در فوائد نیز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مراد از حال، حال فعلیت است </w:t>
      </w:r>
      <w:proofErr w:type="spellStart"/>
      <w:r>
        <w:rPr>
          <w:rFonts w:ascii="B Badr" w:hAnsi="B Badr" w:cs="B Badr" w:hint="cs"/>
          <w:sz w:val="36"/>
          <w:szCs w:val="36"/>
          <w:rtl/>
        </w:rPr>
        <w:t>غايته</w:t>
      </w:r>
      <w:proofErr w:type="spellEnd"/>
      <w:r>
        <w:rPr>
          <w:rFonts w:ascii="B Badr" w:hAnsi="B Badr" w:cs="B Badr" w:hint="cs"/>
          <w:sz w:val="36"/>
          <w:szCs w:val="36"/>
          <w:rtl/>
        </w:rPr>
        <w:t xml:space="preserve"> </w:t>
      </w:r>
      <w:proofErr w:type="spellStart"/>
      <w:r>
        <w:rPr>
          <w:rFonts w:ascii="B Badr" w:hAnsi="B Badr" w:cs="B Badr" w:hint="cs"/>
          <w:sz w:val="36"/>
          <w:szCs w:val="36"/>
          <w:rtl/>
        </w:rPr>
        <w:t>انّ</w:t>
      </w:r>
      <w:proofErr w:type="spellEnd"/>
      <w:r>
        <w:rPr>
          <w:rFonts w:ascii="B Badr" w:hAnsi="B Badr" w:cs="B Badr" w:hint="cs"/>
          <w:sz w:val="36"/>
          <w:szCs w:val="36"/>
          <w:rtl/>
        </w:rPr>
        <w:t xml:space="preserve"> </w:t>
      </w:r>
      <w:proofErr w:type="spellStart"/>
      <w:r>
        <w:rPr>
          <w:rFonts w:ascii="B Badr" w:hAnsi="B Badr" w:cs="B Badr" w:hint="cs"/>
          <w:sz w:val="36"/>
          <w:szCs w:val="36"/>
          <w:rtl/>
        </w:rPr>
        <w:t>فعليته</w:t>
      </w:r>
      <w:proofErr w:type="spellEnd"/>
      <w:r>
        <w:rPr>
          <w:rFonts w:ascii="B Badr" w:hAnsi="B Badr" w:cs="B Badr" w:hint="cs"/>
          <w:sz w:val="36"/>
          <w:szCs w:val="36"/>
          <w:rtl/>
        </w:rPr>
        <w:t xml:space="preserve"> لا </w:t>
      </w:r>
      <w:proofErr w:type="spellStart"/>
      <w:r>
        <w:rPr>
          <w:rFonts w:ascii="B Badr" w:hAnsi="B Badr" w:cs="B Badr" w:hint="cs"/>
          <w:sz w:val="36"/>
          <w:szCs w:val="36"/>
          <w:rtl/>
        </w:rPr>
        <w:t>بدّ</w:t>
      </w:r>
      <w:proofErr w:type="spellEnd"/>
      <w:r>
        <w:rPr>
          <w:rFonts w:ascii="B Badr" w:hAnsi="B Badr" w:cs="B Badr" w:hint="cs"/>
          <w:sz w:val="36"/>
          <w:szCs w:val="36"/>
          <w:rtl/>
        </w:rPr>
        <w:t xml:space="preserve"> ان </w:t>
      </w:r>
      <w:proofErr w:type="spellStart"/>
      <w:r>
        <w:rPr>
          <w:rFonts w:ascii="B Badr" w:hAnsi="B Badr" w:cs="B Badr" w:hint="cs"/>
          <w:sz w:val="36"/>
          <w:szCs w:val="36"/>
          <w:rtl/>
        </w:rPr>
        <w:t>يكون</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زمان </w:t>
      </w:r>
      <w:proofErr w:type="spellStart"/>
      <w:r>
        <w:rPr>
          <w:rFonts w:ascii="B Badr" w:hAnsi="B Badr" w:cs="B Badr" w:hint="cs"/>
          <w:sz w:val="36"/>
          <w:szCs w:val="36"/>
          <w:rtl/>
        </w:rPr>
        <w:t>لاحتياج</w:t>
      </w:r>
      <w:proofErr w:type="spellEnd"/>
      <w:r>
        <w:rPr>
          <w:rFonts w:ascii="B Badr" w:hAnsi="B Badr" w:cs="B Badr" w:hint="cs"/>
          <w:sz w:val="36"/>
          <w:szCs w:val="36"/>
          <w:rtl/>
        </w:rPr>
        <w:t xml:space="preserve"> </w:t>
      </w:r>
      <w:proofErr w:type="spellStart"/>
      <w:r>
        <w:rPr>
          <w:rFonts w:ascii="B Badr" w:hAnsi="B Badr" w:cs="B Badr" w:hint="cs"/>
          <w:sz w:val="36"/>
          <w:szCs w:val="36"/>
          <w:rtl/>
        </w:rPr>
        <w:t>الزّماني</w:t>
      </w:r>
      <w:proofErr w:type="spellEnd"/>
      <w:r>
        <w:rPr>
          <w:rFonts w:ascii="B Badr" w:hAnsi="B Badr" w:cs="B Badr" w:hint="cs"/>
          <w:sz w:val="36"/>
          <w:szCs w:val="36"/>
          <w:rtl/>
        </w:rPr>
        <w:t xml:space="preserve"> </w:t>
      </w:r>
      <w:proofErr w:type="spellStart"/>
      <w:r>
        <w:rPr>
          <w:rFonts w:ascii="B Badr" w:hAnsi="B Badr" w:cs="B Badr" w:hint="cs"/>
          <w:sz w:val="36"/>
          <w:szCs w:val="36"/>
          <w:rtl/>
        </w:rPr>
        <w:t>إلى</w:t>
      </w:r>
      <w:proofErr w:type="spellEnd"/>
      <w:r>
        <w:rPr>
          <w:rFonts w:ascii="B Badr" w:hAnsi="B Badr" w:cs="B Badr" w:hint="cs"/>
          <w:sz w:val="36"/>
          <w:szCs w:val="36"/>
          <w:rtl/>
        </w:rPr>
        <w:t xml:space="preserve"> </w:t>
      </w:r>
      <w:proofErr w:type="spellStart"/>
      <w:r>
        <w:rPr>
          <w:rFonts w:ascii="B Badr" w:hAnsi="B Badr" w:cs="B Badr" w:hint="cs"/>
          <w:sz w:val="36"/>
          <w:szCs w:val="36"/>
          <w:rtl/>
        </w:rPr>
        <w:t>الزّمان</w:t>
      </w:r>
      <w:proofErr w:type="spellEnd"/>
      <w:r>
        <w:rPr>
          <w:rFonts w:ascii="B Badr" w:hAnsi="B Badr" w:cs="B Badr" w:hint="cs"/>
          <w:sz w:val="36"/>
          <w:szCs w:val="36"/>
          <w:rtl/>
        </w:rPr>
        <w:t xml:space="preserve">، </w:t>
      </w:r>
      <w:proofErr w:type="spellStart"/>
      <w:r>
        <w:rPr>
          <w:rFonts w:ascii="B Badr" w:hAnsi="B Badr" w:cs="B Badr" w:hint="cs"/>
          <w:sz w:val="36"/>
          <w:szCs w:val="36"/>
          <w:rtl/>
        </w:rPr>
        <w:t>إلّا</w:t>
      </w:r>
      <w:proofErr w:type="spellEnd"/>
      <w:r>
        <w:rPr>
          <w:rFonts w:ascii="B Badr" w:hAnsi="B Badr" w:cs="B Badr" w:hint="cs"/>
          <w:sz w:val="36"/>
          <w:szCs w:val="36"/>
          <w:rtl/>
        </w:rPr>
        <w:t xml:space="preserve"> </w:t>
      </w:r>
      <w:proofErr w:type="spellStart"/>
      <w:r>
        <w:rPr>
          <w:rFonts w:ascii="B Badr" w:hAnsi="B Badr" w:cs="B Badr" w:hint="cs"/>
          <w:sz w:val="36"/>
          <w:szCs w:val="36"/>
          <w:rtl/>
        </w:rPr>
        <w:t>انّ</w:t>
      </w:r>
      <w:proofErr w:type="spellEnd"/>
      <w:r>
        <w:rPr>
          <w:rFonts w:ascii="B Badr" w:hAnsi="B Badr" w:cs="B Badr" w:hint="cs"/>
          <w:sz w:val="36"/>
          <w:szCs w:val="36"/>
          <w:rtl/>
        </w:rPr>
        <w:t xml:space="preserve"> </w:t>
      </w:r>
      <w:proofErr w:type="spellStart"/>
      <w:r>
        <w:rPr>
          <w:rFonts w:ascii="B Badr" w:hAnsi="B Badr" w:cs="B Badr" w:hint="cs"/>
          <w:sz w:val="36"/>
          <w:szCs w:val="36"/>
          <w:rtl/>
        </w:rPr>
        <w:t>ذلك</w:t>
      </w:r>
      <w:proofErr w:type="spellEnd"/>
      <w:r>
        <w:rPr>
          <w:rFonts w:ascii="B Badr" w:hAnsi="B Badr" w:cs="B Badr" w:hint="cs"/>
          <w:sz w:val="36"/>
          <w:szCs w:val="36"/>
          <w:rtl/>
        </w:rPr>
        <w:t xml:space="preserve">‏ </w:t>
      </w:r>
      <w:proofErr w:type="spellStart"/>
      <w:r>
        <w:rPr>
          <w:rFonts w:ascii="B Badr" w:hAnsi="B Badr" w:cs="B Badr" w:hint="cs"/>
          <w:sz w:val="36"/>
          <w:szCs w:val="36"/>
          <w:rtl/>
        </w:rPr>
        <w:t>غير</w:t>
      </w:r>
      <w:proofErr w:type="spellEnd"/>
      <w:r>
        <w:rPr>
          <w:rFonts w:ascii="B Badr" w:hAnsi="B Badr" w:cs="B Badr" w:hint="cs"/>
          <w:sz w:val="36"/>
          <w:szCs w:val="36"/>
          <w:rtl/>
        </w:rPr>
        <w:t xml:space="preserve"> </w:t>
      </w:r>
      <w:proofErr w:type="spellStart"/>
      <w:r>
        <w:rPr>
          <w:rFonts w:ascii="B Badr" w:hAnsi="B Badr" w:cs="B Badr" w:hint="cs"/>
          <w:sz w:val="36"/>
          <w:szCs w:val="36"/>
          <w:rtl/>
        </w:rPr>
        <w:t>كونه</w:t>
      </w:r>
      <w:proofErr w:type="spellEnd"/>
      <w:r>
        <w:rPr>
          <w:rFonts w:ascii="B Badr" w:hAnsi="B Badr" w:cs="B Badr" w:hint="cs"/>
          <w:sz w:val="36"/>
          <w:szCs w:val="36"/>
          <w:rtl/>
        </w:rPr>
        <w:t xml:space="preserve">‏ جزء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w:t>
      </w:r>
      <w:proofErr w:type="spellStart"/>
      <w:r>
        <w:rPr>
          <w:rFonts w:ascii="B Badr" w:hAnsi="B Badr" w:cs="B Badr" w:hint="cs"/>
          <w:sz w:val="36"/>
          <w:szCs w:val="36"/>
          <w:rtl/>
        </w:rPr>
        <w:t>اللّفظ</w:t>
      </w:r>
      <w:proofErr w:type="spellEnd"/>
      <w:r>
        <w:rPr>
          <w:rStyle w:val="a7"/>
          <w:rFonts w:ascii="B Badr" w:hAnsi="B Badr" w:cs="B Badr"/>
          <w:sz w:val="36"/>
          <w:szCs w:val="36"/>
          <w:rtl/>
        </w:rPr>
        <w:footnoteReference w:id="103"/>
      </w:r>
      <w:r>
        <w:rPr>
          <w:rFonts w:ascii="B Badr" w:hAnsi="B Badr" w:cs="B Badr" w:hint="cs"/>
          <w:sz w:val="36"/>
          <w:szCs w:val="36"/>
          <w:rtl/>
        </w:rPr>
        <w:t>.</w:t>
      </w:r>
    </w:p>
    <w:p w14:paraId="1042012B"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همانطور که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در دروس نیز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مراد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و دیگر اعلام از حال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زمان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نیست بلکه همان فعلیت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ذات به مبدأ است.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هم قرینه بر اینکه معنای دوم اراده شده باشد نیست بلکه به عکس در خود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قرینه است که مراد از حال، همان فعلیت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است و باید مشتق حمل بر ذاتی شود که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ذات به مبدأ فعلی باشد. شاهدی که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این است که ایشان در بیان وجه دوم برای </w:t>
      </w:r>
      <w:proofErr w:type="spellStart"/>
      <w:r>
        <w:rPr>
          <w:rFonts w:ascii="B Badr" w:hAnsi="B Badr" w:cs="B Badr" w:hint="cs"/>
          <w:sz w:val="36"/>
          <w:szCs w:val="36"/>
          <w:rtl/>
        </w:rPr>
        <w:t>مختارشان</w:t>
      </w:r>
      <w:proofErr w:type="spellEnd"/>
      <w:r>
        <w:rPr>
          <w:rFonts w:ascii="B Badr" w:hAnsi="B Badr" w:cs="B Badr" w:hint="cs"/>
          <w:sz w:val="36"/>
          <w:szCs w:val="36"/>
          <w:rtl/>
        </w:rPr>
        <w:t xml:space="preserve"> فرموده بود، </w:t>
      </w:r>
      <w:proofErr w:type="spellStart"/>
      <w:r>
        <w:rPr>
          <w:rFonts w:ascii="B Badr" w:hAnsi="B Badr" w:cs="B Badr" w:hint="cs"/>
          <w:sz w:val="36"/>
          <w:szCs w:val="36"/>
          <w:rtl/>
        </w:rPr>
        <w:t>یوید</w:t>
      </w:r>
      <w:proofErr w:type="spellEnd"/>
      <w:r>
        <w:rPr>
          <w:rFonts w:ascii="B Badr" w:hAnsi="B Badr" w:cs="B Badr" w:hint="cs"/>
          <w:sz w:val="36"/>
          <w:szCs w:val="36"/>
          <w:rtl/>
        </w:rPr>
        <w:t xml:space="preserve"> ذلک اتفاق اهل </w:t>
      </w:r>
      <w:proofErr w:type="spellStart"/>
      <w:r>
        <w:rPr>
          <w:rFonts w:ascii="B Badr" w:hAnsi="B Badr" w:cs="B Badr" w:hint="cs"/>
          <w:sz w:val="36"/>
          <w:szCs w:val="36"/>
          <w:rtl/>
        </w:rPr>
        <w:t>العربیه</w:t>
      </w:r>
      <w:proofErr w:type="spellEnd"/>
      <w:r>
        <w:rPr>
          <w:rFonts w:ascii="B Badr" w:hAnsi="B Badr" w:cs="B Badr" w:hint="cs"/>
          <w:sz w:val="36"/>
          <w:szCs w:val="36"/>
          <w:rtl/>
        </w:rPr>
        <w:t xml:space="preserve"> علی عدم </w:t>
      </w:r>
      <w:proofErr w:type="spellStart"/>
      <w:r>
        <w:rPr>
          <w:rFonts w:ascii="B Badr" w:hAnsi="B Badr" w:cs="B Badr" w:hint="cs"/>
          <w:sz w:val="36"/>
          <w:szCs w:val="36"/>
          <w:rtl/>
        </w:rPr>
        <w:t>دلالة</w:t>
      </w:r>
      <w:proofErr w:type="spellEnd"/>
      <w:r>
        <w:rPr>
          <w:rFonts w:ascii="B Badr" w:hAnsi="B Badr" w:cs="B Badr" w:hint="cs"/>
          <w:sz w:val="36"/>
          <w:szCs w:val="36"/>
          <w:rtl/>
        </w:rPr>
        <w:t xml:space="preserve"> </w:t>
      </w:r>
      <w:proofErr w:type="spellStart"/>
      <w:r>
        <w:rPr>
          <w:rFonts w:ascii="B Badr" w:hAnsi="B Badr" w:cs="B Badr" w:hint="cs"/>
          <w:sz w:val="36"/>
          <w:szCs w:val="36"/>
          <w:rtl/>
        </w:rPr>
        <w:t>الاسم</w:t>
      </w:r>
      <w:proofErr w:type="spellEnd"/>
      <w:r>
        <w:rPr>
          <w:rFonts w:ascii="B Badr" w:hAnsi="B Badr" w:cs="B Badr" w:hint="cs"/>
          <w:sz w:val="36"/>
          <w:szCs w:val="36"/>
          <w:rtl/>
        </w:rPr>
        <w:t xml:space="preserve"> علی </w:t>
      </w:r>
      <w:proofErr w:type="spellStart"/>
      <w:r>
        <w:rPr>
          <w:rFonts w:ascii="B Badr" w:hAnsi="B Badr" w:cs="B Badr" w:hint="cs"/>
          <w:sz w:val="36"/>
          <w:szCs w:val="36"/>
          <w:rtl/>
        </w:rPr>
        <w:t>الزمان</w:t>
      </w:r>
      <w:proofErr w:type="spellEnd"/>
      <w:r>
        <w:rPr>
          <w:rFonts w:ascii="B Badr" w:hAnsi="B Badr" w:cs="B Badr" w:hint="cs"/>
          <w:sz w:val="36"/>
          <w:szCs w:val="36"/>
          <w:rtl/>
        </w:rPr>
        <w:t xml:space="preserve">. وقتی خود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فرماید زمان اخذ نشده معلوم می شود که مراد از حال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زمان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نیست و الا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این است که زمان در مشتق اخذ شده باشد که ایشان قبول ندارد.</w:t>
      </w:r>
    </w:p>
    <w:p w14:paraId="4F338252"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لذا همانطور که مختار مرحوم نایینی فعلیت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است که مستلزم وقوع در یکی از </w:t>
      </w:r>
      <w:proofErr w:type="spellStart"/>
      <w:r>
        <w:rPr>
          <w:rFonts w:ascii="B Badr" w:hAnsi="B Badr" w:cs="B Badr" w:hint="cs"/>
          <w:sz w:val="36"/>
          <w:szCs w:val="36"/>
          <w:rtl/>
        </w:rPr>
        <w:t>ازمنه</w:t>
      </w:r>
      <w:proofErr w:type="spellEnd"/>
      <w:r>
        <w:rPr>
          <w:rFonts w:ascii="B Badr" w:hAnsi="B Badr" w:cs="B Badr" w:hint="cs"/>
          <w:sz w:val="36"/>
          <w:szCs w:val="36"/>
          <w:rtl/>
        </w:rPr>
        <w:t xml:space="preserve"> </w:t>
      </w:r>
      <w:proofErr w:type="spellStart"/>
      <w:r>
        <w:rPr>
          <w:rFonts w:ascii="B Badr" w:hAnsi="B Badr" w:cs="B Badr" w:hint="cs"/>
          <w:sz w:val="36"/>
          <w:szCs w:val="36"/>
          <w:rtl/>
        </w:rPr>
        <w:t>ثلاثه</w:t>
      </w:r>
      <w:proofErr w:type="spellEnd"/>
      <w:r>
        <w:rPr>
          <w:rFonts w:ascii="B Badr" w:hAnsi="B Badr" w:cs="B Badr" w:hint="cs"/>
          <w:sz w:val="36"/>
          <w:szCs w:val="36"/>
          <w:rtl/>
        </w:rPr>
        <w:t xml:space="preserve"> می باشد، مراد سایر اعلام نیز همین است. </w:t>
      </w:r>
    </w:p>
    <w:p w14:paraId="061B6A5F" w14:textId="77777777" w:rsidR="007A1229" w:rsidRPr="00486025" w:rsidRDefault="007A1229" w:rsidP="00486025">
      <w:pPr>
        <w:pStyle w:val="3"/>
        <w:rPr>
          <w:rFonts w:cs="B Badr" w:hint="cs"/>
          <w:b/>
          <w:bCs/>
          <w:i/>
          <w:iCs/>
          <w:color w:val="0D0D0D" w:themeColor="text1" w:themeTint="F2"/>
          <w:sz w:val="36"/>
          <w:szCs w:val="36"/>
          <w:u w:val="single"/>
          <w:rtl/>
        </w:rPr>
      </w:pPr>
      <w:r w:rsidRPr="00486025">
        <w:rPr>
          <w:rFonts w:cs="B Badr" w:hint="cs"/>
          <w:b/>
          <w:bCs/>
          <w:i/>
          <w:iCs/>
          <w:color w:val="0D0D0D" w:themeColor="text1" w:themeTint="F2"/>
          <w:sz w:val="36"/>
          <w:szCs w:val="36"/>
          <w:u w:val="single"/>
          <w:rtl/>
        </w:rPr>
        <w:t>مقدمه ششم؛ مقتضای اصل</w:t>
      </w:r>
    </w:p>
    <w:p w14:paraId="64CC652C"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با توجه به اینکه نزاع در این است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مشتق حقیقت است در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در حال و یا حقیقت می باشد در اعم از حال و ما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اگر نتوانستیم بر یک طرف دلیل تام بیاوریم،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اصلی در مساله وجود دارد تا در صورت شک به ان رجوع کنیم یا خیر؟</w:t>
      </w:r>
    </w:p>
    <w:p w14:paraId="10523EB3"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همانطور که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بحث از مقتضای اصل در دو مرحله جای طرح دارد؛ یکی اصل در مساله </w:t>
      </w:r>
      <w:proofErr w:type="spellStart"/>
      <w:r>
        <w:rPr>
          <w:rFonts w:ascii="B Badr" w:hAnsi="B Badr" w:cs="B Badr" w:hint="cs"/>
          <w:sz w:val="36"/>
          <w:szCs w:val="36"/>
          <w:rtl/>
        </w:rPr>
        <w:t>اصولیه</w:t>
      </w:r>
      <w:proofErr w:type="spellEnd"/>
      <w:r>
        <w:rPr>
          <w:rFonts w:ascii="B Badr" w:hAnsi="B Badr" w:cs="B Badr" w:hint="cs"/>
          <w:sz w:val="36"/>
          <w:szCs w:val="36"/>
          <w:rtl/>
        </w:rPr>
        <w:t xml:space="preserve"> مشتق که نتیجه ان باید این باشد که مقتضای اصل وضع مشتق برای کدام یک از معانی است. دوم اصل در مساله </w:t>
      </w:r>
      <w:proofErr w:type="spellStart"/>
      <w:r>
        <w:rPr>
          <w:rFonts w:ascii="B Badr" w:hAnsi="B Badr" w:cs="B Badr" w:hint="cs"/>
          <w:sz w:val="36"/>
          <w:szCs w:val="36"/>
          <w:rtl/>
        </w:rPr>
        <w:t>فرعیه</w:t>
      </w:r>
      <w:proofErr w:type="spellEnd"/>
      <w:r>
        <w:rPr>
          <w:rFonts w:ascii="B Badr" w:hAnsi="B Badr" w:cs="B Badr" w:hint="cs"/>
          <w:sz w:val="36"/>
          <w:szCs w:val="36"/>
          <w:rtl/>
        </w:rPr>
        <w:t xml:space="preserve">. بعد از اینکه در مساله </w:t>
      </w:r>
      <w:proofErr w:type="spellStart"/>
      <w:r>
        <w:rPr>
          <w:rFonts w:ascii="B Badr" w:hAnsi="B Badr" w:cs="B Badr" w:hint="cs"/>
          <w:sz w:val="36"/>
          <w:szCs w:val="36"/>
          <w:rtl/>
        </w:rPr>
        <w:t>اصولیه</w:t>
      </w:r>
      <w:proofErr w:type="spellEnd"/>
      <w:r>
        <w:rPr>
          <w:rFonts w:ascii="B Badr" w:hAnsi="B Badr" w:cs="B Badr" w:hint="cs"/>
          <w:sz w:val="36"/>
          <w:szCs w:val="36"/>
          <w:rtl/>
        </w:rPr>
        <w:t xml:space="preserve"> نتوانستیم اصل را </w:t>
      </w:r>
      <w:proofErr w:type="spellStart"/>
      <w:r>
        <w:rPr>
          <w:rFonts w:ascii="B Badr" w:hAnsi="B Badr" w:cs="B Badr" w:hint="cs"/>
          <w:sz w:val="36"/>
          <w:szCs w:val="36"/>
          <w:rtl/>
        </w:rPr>
        <w:t>تنقیح</w:t>
      </w:r>
      <w:proofErr w:type="spellEnd"/>
      <w:r>
        <w:rPr>
          <w:rFonts w:ascii="B Badr" w:hAnsi="B Badr" w:cs="B Badr" w:hint="cs"/>
          <w:sz w:val="36"/>
          <w:szCs w:val="36"/>
          <w:rtl/>
        </w:rPr>
        <w:t xml:space="preserve"> کنیم با توجه به خصوصیات مساله </w:t>
      </w:r>
      <w:proofErr w:type="spellStart"/>
      <w:r>
        <w:rPr>
          <w:rFonts w:ascii="B Badr" w:hAnsi="B Badr" w:cs="B Badr" w:hint="cs"/>
          <w:sz w:val="36"/>
          <w:szCs w:val="36"/>
          <w:rtl/>
        </w:rPr>
        <w:t>فرعیه</w:t>
      </w:r>
      <w:proofErr w:type="spellEnd"/>
      <w:r>
        <w:rPr>
          <w:rFonts w:ascii="B Badr" w:hAnsi="B Badr" w:cs="B Badr" w:hint="cs"/>
          <w:sz w:val="36"/>
          <w:szCs w:val="36"/>
          <w:rtl/>
        </w:rPr>
        <w:t xml:space="preserve">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اصل واحدی به نفع یکی از دو طرف نزاع وجود دارد یا چنین اصل واحدی وجود ندارد بلکه اصل در مساله </w:t>
      </w:r>
      <w:proofErr w:type="spellStart"/>
      <w:r>
        <w:rPr>
          <w:rFonts w:ascii="B Badr" w:hAnsi="B Badr" w:cs="B Badr" w:hint="cs"/>
          <w:sz w:val="36"/>
          <w:szCs w:val="36"/>
          <w:rtl/>
        </w:rPr>
        <w:t>فقهیه</w:t>
      </w:r>
      <w:proofErr w:type="spellEnd"/>
      <w:r>
        <w:rPr>
          <w:rFonts w:ascii="B Badr" w:hAnsi="B Badr" w:cs="B Badr" w:hint="cs"/>
          <w:sz w:val="36"/>
          <w:szCs w:val="36"/>
          <w:rtl/>
        </w:rPr>
        <w:t xml:space="preserve"> مختلف می باشد.</w:t>
      </w:r>
    </w:p>
    <w:p w14:paraId="3E3C1A37"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نسبت به اصل در مساله </w:t>
      </w:r>
      <w:proofErr w:type="spellStart"/>
      <w:r>
        <w:rPr>
          <w:rFonts w:ascii="B Badr" w:hAnsi="B Badr" w:cs="B Badr" w:hint="cs"/>
          <w:sz w:val="36"/>
          <w:szCs w:val="36"/>
          <w:rtl/>
        </w:rPr>
        <w:t>اصولیه</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اصلی وجود ندارد تا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الشک</w:t>
      </w:r>
      <w:proofErr w:type="spellEnd"/>
      <w:r>
        <w:rPr>
          <w:rFonts w:ascii="B Badr" w:hAnsi="B Badr" w:cs="B Badr" w:hint="cs"/>
          <w:sz w:val="36"/>
          <w:szCs w:val="36"/>
          <w:rtl/>
        </w:rPr>
        <w:t xml:space="preserve"> به ان رجوع کرد و اگرچه دو قاعده به عنوان اصل در مساله </w:t>
      </w:r>
      <w:proofErr w:type="spellStart"/>
      <w:r>
        <w:rPr>
          <w:rFonts w:ascii="B Badr" w:hAnsi="B Badr" w:cs="B Badr" w:hint="cs"/>
          <w:sz w:val="36"/>
          <w:szCs w:val="36"/>
          <w:rtl/>
        </w:rPr>
        <w:t>اصولیه</w:t>
      </w:r>
      <w:proofErr w:type="spellEnd"/>
      <w:r>
        <w:rPr>
          <w:rFonts w:ascii="B Badr" w:hAnsi="B Badr" w:cs="B Badr" w:hint="cs"/>
          <w:sz w:val="36"/>
          <w:szCs w:val="36"/>
          <w:rtl/>
        </w:rPr>
        <w:t xml:space="preserve"> ذکر شده ولی هیچ یک صحیح نیست. یکی اصل عدم ملاحظه خصوصیت و یکی هم لزوم ترجیح اشتراک معنوی بر حقیقت و مجاز در </w:t>
      </w:r>
      <w:proofErr w:type="spellStart"/>
      <w:r>
        <w:rPr>
          <w:rFonts w:ascii="B Badr" w:hAnsi="B Badr" w:cs="B Badr" w:hint="cs"/>
          <w:sz w:val="36"/>
          <w:szCs w:val="36"/>
          <w:rtl/>
        </w:rPr>
        <w:t>موراد</w:t>
      </w:r>
      <w:proofErr w:type="spellEnd"/>
      <w:r>
        <w:rPr>
          <w:rFonts w:ascii="B Badr" w:hAnsi="B Badr" w:cs="B Badr" w:hint="cs"/>
          <w:sz w:val="36"/>
          <w:szCs w:val="36"/>
          <w:rtl/>
        </w:rPr>
        <w:t xml:space="preserve"> دوران امر بین اشتراک معنوی و حقیقت و مجاز.</w:t>
      </w:r>
    </w:p>
    <w:p w14:paraId="22C68ADF"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مرحله اول یعنی تاسیس در مساله اصولی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هیچ یک از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دو امر به عنوان اصل قابل اعتماد نیست. اصل اول این است که وقتی شک می کنیم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مشتق وضع شده است برای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در حال یا برای اعم از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فی </w:t>
      </w:r>
      <w:proofErr w:type="spellStart"/>
      <w:r>
        <w:rPr>
          <w:rFonts w:ascii="B Badr" w:hAnsi="B Badr" w:cs="B Badr" w:hint="cs"/>
          <w:sz w:val="36"/>
          <w:szCs w:val="36"/>
          <w:rtl/>
        </w:rPr>
        <w:t>الحال</w:t>
      </w:r>
      <w:proofErr w:type="spellEnd"/>
      <w:r>
        <w:rPr>
          <w:rFonts w:ascii="B Badr" w:hAnsi="B Badr" w:cs="B Badr" w:hint="cs"/>
          <w:sz w:val="36"/>
          <w:szCs w:val="36"/>
          <w:rtl/>
        </w:rPr>
        <w:t xml:space="preserve"> و ما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در واقع شک می کنیم که آیا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در مقام وضع، غیر از اینکه ذات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را در نظر گرفته، خصوصیت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فی </w:t>
      </w:r>
      <w:proofErr w:type="spellStart"/>
      <w:r>
        <w:rPr>
          <w:rFonts w:ascii="B Badr" w:hAnsi="B Badr" w:cs="B Badr" w:hint="cs"/>
          <w:sz w:val="36"/>
          <w:szCs w:val="36"/>
          <w:rtl/>
        </w:rPr>
        <w:t>الحال</w:t>
      </w:r>
      <w:proofErr w:type="spellEnd"/>
      <w:r>
        <w:rPr>
          <w:rFonts w:ascii="B Badr" w:hAnsi="B Badr" w:cs="B Badr" w:hint="cs"/>
          <w:sz w:val="36"/>
          <w:szCs w:val="36"/>
          <w:rtl/>
        </w:rPr>
        <w:t xml:space="preserve"> را نیز ملاحظه کرده یا خیر. با اجرای اصل عدم لحاظ خصوصیت نتیجه می گیریم که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لفظ برایش وضع شده اعم از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فعلا و ما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است. </w:t>
      </w:r>
    </w:p>
    <w:p w14:paraId="35CA4D27"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دو اشکال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اول اینکه اصل عدم ملاحظه خصوصیت، حتی اگر فی نفسه نیز شرط جریان را داشته باشد ولی با اصل عدم ملاحظه عموم تعارض دارد. همانطور که وضع برای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فعلا نیاز به ملاحظه خصوصیت دارد، وضع برای عموم نیز نیاز به ملاحظه عموم دارد نه اینکه ملاحظه ذات به تنهایی کافی باشد. لذا اصل عدم ملاحظه خصوصیت با اصل عدم ملاحظه عموم با هم تعارض می کنند . </w:t>
      </w:r>
    </w:p>
    <w:p w14:paraId="2CFE973A"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اشکال دوم این است که اصل عدم لحاظ خصوصیت فی نفسه </w:t>
      </w:r>
      <w:proofErr w:type="spellStart"/>
      <w:r>
        <w:rPr>
          <w:rFonts w:ascii="B Badr" w:hAnsi="B Badr" w:cs="B Badr" w:hint="cs"/>
          <w:sz w:val="36"/>
          <w:szCs w:val="36"/>
          <w:rtl/>
        </w:rPr>
        <w:t>حجیت</w:t>
      </w:r>
      <w:proofErr w:type="spellEnd"/>
      <w:r>
        <w:rPr>
          <w:rFonts w:ascii="B Badr" w:hAnsi="B Badr" w:cs="B Badr" w:hint="cs"/>
          <w:sz w:val="36"/>
          <w:szCs w:val="36"/>
          <w:rtl/>
        </w:rPr>
        <w:t xml:space="preserve"> ندارد. ولو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فقط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لا دلیل علی </w:t>
      </w:r>
      <w:proofErr w:type="spellStart"/>
      <w:r>
        <w:rPr>
          <w:rFonts w:ascii="B Badr" w:hAnsi="B Badr" w:cs="B Badr" w:hint="cs"/>
          <w:sz w:val="36"/>
          <w:szCs w:val="36"/>
          <w:rtl/>
        </w:rPr>
        <w:t>اعتبارها</w:t>
      </w:r>
      <w:proofErr w:type="spellEnd"/>
      <w:r>
        <w:rPr>
          <w:rFonts w:ascii="B Badr" w:hAnsi="B Badr" w:cs="B Badr" w:hint="cs"/>
          <w:sz w:val="36"/>
          <w:szCs w:val="36"/>
          <w:rtl/>
        </w:rPr>
        <w:t xml:space="preserve">، ولی </w:t>
      </w:r>
      <w:proofErr w:type="spellStart"/>
      <w:r>
        <w:rPr>
          <w:rFonts w:ascii="B Badr" w:hAnsi="B Badr" w:cs="B Badr" w:hint="cs"/>
          <w:sz w:val="36"/>
          <w:szCs w:val="36"/>
          <w:rtl/>
        </w:rPr>
        <w:t>توضیحش</w:t>
      </w:r>
      <w:proofErr w:type="spellEnd"/>
      <w:r>
        <w:rPr>
          <w:rFonts w:ascii="B Badr" w:hAnsi="B Badr" w:cs="B Badr" w:hint="cs"/>
          <w:sz w:val="36"/>
          <w:szCs w:val="36"/>
          <w:rtl/>
        </w:rPr>
        <w:t xml:space="preserve"> این است که اگر مراد از اصل عدم ملاحظه خصوصیت،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باشد، شرط جریان را ندارد. زیرا </w:t>
      </w:r>
      <w:proofErr w:type="spellStart"/>
      <w:r>
        <w:rPr>
          <w:rFonts w:ascii="B Badr" w:hAnsi="B Badr" w:cs="B Badr" w:hint="cs"/>
          <w:sz w:val="36"/>
          <w:szCs w:val="36"/>
          <w:rtl/>
        </w:rPr>
        <w:t>مستصحب</w:t>
      </w:r>
      <w:proofErr w:type="spellEnd"/>
      <w:r>
        <w:rPr>
          <w:rFonts w:ascii="B Badr" w:hAnsi="B Badr" w:cs="B Badr" w:hint="cs"/>
          <w:sz w:val="36"/>
          <w:szCs w:val="36"/>
          <w:rtl/>
        </w:rPr>
        <w:t xml:space="preserve"> در این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نه حکم شرعی است و نه موضوع حکم شرعی. چراکه موضوع حکم شرعی ظهور لفظ در عموم و یا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است و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عدم ملاحظه خصوصیت در معنای موضوع له،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اثبات ظهور لفظ مشتق در عموم کند مگر از باب اینکه لازمه </w:t>
      </w:r>
      <w:r>
        <w:rPr>
          <w:rFonts w:ascii="B Badr" w:hAnsi="B Badr" w:cs="B Badr" w:hint="cs"/>
          <w:sz w:val="36"/>
          <w:szCs w:val="36"/>
          <w:rtl/>
        </w:rPr>
        <w:lastRenderedPageBreak/>
        <w:t xml:space="preserve">عقلی عدم ملاحظه خصوصیت، ظهور در عموم است که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w:t>
      </w:r>
      <w:proofErr w:type="spellStart"/>
      <w:r>
        <w:rPr>
          <w:rFonts w:ascii="B Badr" w:hAnsi="B Badr" w:cs="B Badr" w:hint="cs"/>
          <w:sz w:val="36"/>
          <w:szCs w:val="36"/>
          <w:rtl/>
        </w:rPr>
        <w:t>مثبتات</w:t>
      </w:r>
      <w:proofErr w:type="spellEnd"/>
      <w:r>
        <w:rPr>
          <w:rFonts w:ascii="B Badr" w:hAnsi="B Badr" w:cs="B Badr" w:hint="cs"/>
          <w:sz w:val="36"/>
          <w:szCs w:val="36"/>
          <w:rtl/>
        </w:rPr>
        <w:t xml:space="preserve"> و </w:t>
      </w:r>
      <w:proofErr w:type="spellStart"/>
      <w:r>
        <w:rPr>
          <w:rFonts w:ascii="B Badr" w:hAnsi="B Badr" w:cs="B Badr" w:hint="cs"/>
          <w:sz w:val="36"/>
          <w:szCs w:val="36"/>
          <w:rtl/>
        </w:rPr>
        <w:t>ملازمات</w:t>
      </w:r>
      <w:proofErr w:type="spellEnd"/>
      <w:r>
        <w:rPr>
          <w:rFonts w:ascii="B Badr" w:hAnsi="B Badr" w:cs="B Badr" w:hint="cs"/>
          <w:sz w:val="36"/>
          <w:szCs w:val="36"/>
          <w:rtl/>
        </w:rPr>
        <w:t xml:space="preserve"> عقلی </w:t>
      </w:r>
      <w:proofErr w:type="spellStart"/>
      <w:r>
        <w:rPr>
          <w:rFonts w:ascii="B Badr" w:hAnsi="B Badr" w:cs="B Badr" w:hint="cs"/>
          <w:sz w:val="36"/>
          <w:szCs w:val="36"/>
          <w:rtl/>
        </w:rPr>
        <w:t>اش</w:t>
      </w:r>
      <w:proofErr w:type="spellEnd"/>
      <w:r>
        <w:rPr>
          <w:rFonts w:ascii="B Badr" w:hAnsi="B Badr" w:cs="B Badr" w:hint="cs"/>
          <w:sz w:val="36"/>
          <w:szCs w:val="36"/>
          <w:rtl/>
        </w:rPr>
        <w:t xml:space="preserve"> حجت نیست. اگر هم مراد از اصل عدم ملاحظه خصوصیت، اصل </w:t>
      </w:r>
      <w:proofErr w:type="spellStart"/>
      <w:r>
        <w:rPr>
          <w:rFonts w:ascii="B Badr" w:hAnsi="B Badr" w:cs="B Badr" w:hint="cs"/>
          <w:sz w:val="36"/>
          <w:szCs w:val="36"/>
          <w:rtl/>
        </w:rPr>
        <w:t>عقلایی</w:t>
      </w:r>
      <w:proofErr w:type="spellEnd"/>
      <w:r>
        <w:rPr>
          <w:rFonts w:ascii="B Badr" w:hAnsi="B Badr" w:cs="B Badr" w:hint="cs"/>
          <w:sz w:val="36"/>
          <w:szCs w:val="36"/>
          <w:rtl/>
        </w:rPr>
        <w:t xml:space="preserve"> باشد نه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تا </w:t>
      </w:r>
      <w:proofErr w:type="spellStart"/>
      <w:r>
        <w:rPr>
          <w:rFonts w:ascii="B Badr" w:hAnsi="B Badr" w:cs="B Badr" w:hint="cs"/>
          <w:sz w:val="36"/>
          <w:szCs w:val="36"/>
          <w:rtl/>
        </w:rPr>
        <w:t>لوازمش</w:t>
      </w:r>
      <w:proofErr w:type="spellEnd"/>
      <w:r>
        <w:rPr>
          <w:rFonts w:ascii="B Badr" w:hAnsi="B Badr" w:cs="B Badr" w:hint="cs"/>
          <w:sz w:val="36"/>
          <w:szCs w:val="36"/>
          <w:rtl/>
        </w:rPr>
        <w:t xml:space="preserve"> حجت شود، یعنی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w:t>
      </w:r>
      <w:proofErr w:type="spellStart"/>
      <w:r>
        <w:rPr>
          <w:rFonts w:ascii="B Badr" w:hAnsi="B Badr" w:cs="B Badr" w:hint="cs"/>
          <w:sz w:val="36"/>
          <w:szCs w:val="36"/>
          <w:rtl/>
        </w:rPr>
        <w:t>بناء</w:t>
      </w:r>
      <w:proofErr w:type="spellEnd"/>
      <w:r>
        <w:rPr>
          <w:rFonts w:ascii="B Badr" w:hAnsi="B Badr" w:cs="B Badr" w:hint="cs"/>
          <w:sz w:val="36"/>
          <w:szCs w:val="36"/>
          <w:rtl/>
        </w:rPr>
        <w:t xml:space="preserve"> را در وضع بر این می گذارند که لفظ برای عموم وضع شده و ملاحظه خصوصیت نشده است، در این صورت اشکال می شود که در میان </w:t>
      </w:r>
      <w:proofErr w:type="spellStart"/>
      <w:r>
        <w:rPr>
          <w:rFonts w:ascii="B Badr" w:hAnsi="B Badr" w:cs="B Badr" w:hint="cs"/>
          <w:sz w:val="36"/>
          <w:szCs w:val="36"/>
          <w:rtl/>
        </w:rPr>
        <w:t>عقلاء</w:t>
      </w:r>
      <w:proofErr w:type="spellEnd"/>
      <w:r>
        <w:rPr>
          <w:rFonts w:ascii="B Badr" w:hAnsi="B Badr" w:cs="B Badr" w:hint="cs"/>
          <w:sz w:val="36"/>
          <w:szCs w:val="36"/>
          <w:rtl/>
        </w:rPr>
        <w:t xml:space="preserve"> چنین اصلی وجود ندارد که </w:t>
      </w:r>
      <w:proofErr w:type="spellStart"/>
      <w:r>
        <w:rPr>
          <w:rFonts w:ascii="B Badr" w:hAnsi="B Badr" w:cs="B Badr" w:hint="cs"/>
          <w:sz w:val="36"/>
          <w:szCs w:val="36"/>
          <w:rtl/>
        </w:rPr>
        <w:t>هرجا</w:t>
      </w:r>
      <w:proofErr w:type="spellEnd"/>
      <w:r>
        <w:rPr>
          <w:rFonts w:ascii="B Badr" w:hAnsi="B Badr" w:cs="B Badr" w:hint="cs"/>
          <w:sz w:val="36"/>
          <w:szCs w:val="36"/>
          <w:rtl/>
        </w:rPr>
        <w:t xml:space="preserve"> تردید شد که لفظ برای عام وضع شده یا خاص، بگویند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ملاحظه خصوصیت نکرده و </w:t>
      </w:r>
      <w:proofErr w:type="spellStart"/>
      <w:r>
        <w:rPr>
          <w:rFonts w:ascii="B Badr" w:hAnsi="B Badr" w:cs="B Badr" w:hint="cs"/>
          <w:sz w:val="36"/>
          <w:szCs w:val="36"/>
          <w:rtl/>
        </w:rPr>
        <w:t>بناء</w:t>
      </w:r>
      <w:proofErr w:type="spellEnd"/>
      <w:r>
        <w:rPr>
          <w:rFonts w:ascii="B Badr" w:hAnsi="B Badr" w:cs="B Badr" w:hint="cs"/>
          <w:sz w:val="36"/>
          <w:szCs w:val="36"/>
          <w:rtl/>
        </w:rPr>
        <w:t xml:space="preserve"> بگذارند که برای عموم وضع شده است. بنابراین اصل عدم ملاحظه خصوصیت فی نفسه جاری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w:t>
      </w:r>
    </w:p>
    <w:p w14:paraId="3DFC5F8A"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نسبت به قاعده دوم که در دوران بین اشتراک معنوی و حقیقت و مجاز، باید جانب اشتراک معنوی را ترجیح داد، زیرا اگر مشتق وضع برای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شده باشد استعمال در ما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استعمال مجازی می شود ولی اگر وضع </w:t>
      </w:r>
      <w:proofErr w:type="spellStart"/>
      <w:r>
        <w:rPr>
          <w:rFonts w:ascii="B Badr" w:hAnsi="B Badr" w:cs="B Badr" w:hint="cs"/>
          <w:sz w:val="36"/>
          <w:szCs w:val="36"/>
          <w:rtl/>
        </w:rPr>
        <w:t>للعموم</w:t>
      </w:r>
      <w:proofErr w:type="spellEnd"/>
      <w:r>
        <w:rPr>
          <w:rFonts w:ascii="B Badr" w:hAnsi="B Badr" w:cs="B Badr" w:hint="cs"/>
          <w:sz w:val="36"/>
          <w:szCs w:val="36"/>
          <w:rtl/>
        </w:rPr>
        <w:t xml:space="preserve"> شده باشد استعمال حقیقی می شود و اگر استعمال حقیقی شد یعنی مشتق مشترک معنوی است بین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و ما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و در دوران، ترجیح با اشتراک معنوی است. زیرا در مقایسه با حقیقت و مجاز غلبه با مشترک معنوی است و لذا اشتراک معنوی ترجیح داده می شود و باید </w:t>
      </w:r>
      <w:proofErr w:type="spellStart"/>
      <w:r>
        <w:rPr>
          <w:rFonts w:ascii="B Badr" w:hAnsi="B Badr" w:cs="B Badr" w:hint="cs"/>
          <w:sz w:val="36"/>
          <w:szCs w:val="36"/>
          <w:rtl/>
        </w:rPr>
        <w:t>بناء</w:t>
      </w:r>
      <w:proofErr w:type="spellEnd"/>
      <w:r>
        <w:rPr>
          <w:rFonts w:ascii="B Badr" w:hAnsi="B Badr" w:cs="B Badr" w:hint="cs"/>
          <w:sz w:val="36"/>
          <w:szCs w:val="36"/>
          <w:rtl/>
        </w:rPr>
        <w:t xml:space="preserve"> گذاشت که لفظ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شده است. </w:t>
      </w:r>
    </w:p>
    <w:p w14:paraId="15EA1850"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دو اشکال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یک اشکال که اشکال </w:t>
      </w:r>
      <w:proofErr w:type="spellStart"/>
      <w:r>
        <w:rPr>
          <w:rFonts w:ascii="B Badr" w:hAnsi="B Badr" w:cs="B Badr" w:hint="cs"/>
          <w:sz w:val="36"/>
          <w:szCs w:val="36"/>
          <w:rtl/>
        </w:rPr>
        <w:t>صغروی</w:t>
      </w:r>
      <w:proofErr w:type="spellEnd"/>
      <w:r>
        <w:rPr>
          <w:rFonts w:ascii="B Badr" w:hAnsi="B Badr" w:cs="B Badr" w:hint="cs"/>
          <w:sz w:val="36"/>
          <w:szCs w:val="36"/>
          <w:rtl/>
        </w:rPr>
        <w:t xml:space="preserve"> است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است که : اینکه در مقایسه با حقیقت و مجاز، غلبه با اشتراک معنوی باشد محل منع است بلکه ممکن است گفته شود که موارد استعمال حقیقت و مجاز غالب موارد است. </w:t>
      </w:r>
    </w:p>
    <w:p w14:paraId="50B36D1C"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اشکال دوم که اشکال </w:t>
      </w:r>
      <w:proofErr w:type="spellStart"/>
      <w:r>
        <w:rPr>
          <w:rFonts w:ascii="B Badr" w:hAnsi="B Badr" w:cs="B Badr" w:hint="cs"/>
          <w:sz w:val="36"/>
          <w:szCs w:val="36"/>
          <w:rtl/>
        </w:rPr>
        <w:t>کبروی</w:t>
      </w:r>
      <w:proofErr w:type="spellEnd"/>
      <w:r>
        <w:rPr>
          <w:rFonts w:ascii="B Badr" w:hAnsi="B Badr" w:cs="B Badr" w:hint="cs"/>
          <w:sz w:val="36"/>
          <w:szCs w:val="36"/>
          <w:rtl/>
        </w:rPr>
        <w:t xml:space="preserve"> می باشد این است که ولو غلبه اشتراک معنوی را قبول کنیم، ولی موجب ترجیح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نهایتا غلبه تولید ظن می کند نه علم و اطمینان و ظن هم به مقتضای قاعده عام </w:t>
      </w:r>
      <w:proofErr w:type="spellStart"/>
      <w:r>
        <w:rPr>
          <w:rFonts w:ascii="B Badr" w:hAnsi="B Badr" w:cs="B Badr" w:hint="cs"/>
          <w:sz w:val="36"/>
          <w:szCs w:val="36"/>
          <w:rtl/>
        </w:rPr>
        <w:t>حجیت</w:t>
      </w:r>
      <w:proofErr w:type="spellEnd"/>
      <w:r>
        <w:rPr>
          <w:rFonts w:ascii="B Badr" w:hAnsi="B Badr" w:cs="B Badr" w:hint="cs"/>
          <w:sz w:val="36"/>
          <w:szCs w:val="36"/>
          <w:rtl/>
        </w:rPr>
        <w:t xml:space="preserve"> ندارد.</w:t>
      </w:r>
    </w:p>
    <w:p w14:paraId="0E6D9FEB"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در مساله </w:t>
      </w:r>
      <w:proofErr w:type="spellStart"/>
      <w:r>
        <w:rPr>
          <w:rFonts w:ascii="B Badr" w:hAnsi="B Badr" w:cs="B Badr" w:hint="cs"/>
          <w:sz w:val="36"/>
          <w:szCs w:val="36"/>
          <w:rtl/>
        </w:rPr>
        <w:t>اصولیه</w:t>
      </w:r>
      <w:proofErr w:type="spellEnd"/>
      <w:r>
        <w:rPr>
          <w:rFonts w:ascii="B Badr" w:hAnsi="B Badr" w:cs="B Badr" w:hint="cs"/>
          <w:sz w:val="36"/>
          <w:szCs w:val="36"/>
          <w:rtl/>
        </w:rPr>
        <w:t xml:space="preserve"> اصلی که مرجع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الشک</w:t>
      </w:r>
      <w:proofErr w:type="spellEnd"/>
      <w:r>
        <w:rPr>
          <w:rFonts w:ascii="B Badr" w:hAnsi="B Badr" w:cs="B Badr" w:hint="cs"/>
          <w:sz w:val="36"/>
          <w:szCs w:val="36"/>
          <w:rtl/>
        </w:rPr>
        <w:t xml:space="preserve"> باشد نداریم.</w:t>
      </w:r>
    </w:p>
    <w:p w14:paraId="1E9CBE8F"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در مرحله دوم که اصل در مساله </w:t>
      </w:r>
      <w:proofErr w:type="spellStart"/>
      <w:r>
        <w:rPr>
          <w:rFonts w:ascii="B Badr" w:hAnsi="B Badr" w:cs="B Badr" w:hint="cs"/>
          <w:sz w:val="36"/>
          <w:szCs w:val="36"/>
          <w:rtl/>
        </w:rPr>
        <w:t>فرعیه</w:t>
      </w:r>
      <w:proofErr w:type="spellEnd"/>
      <w:r>
        <w:rPr>
          <w:rFonts w:ascii="B Badr" w:hAnsi="B Badr" w:cs="B Badr" w:hint="cs"/>
          <w:sz w:val="36"/>
          <w:szCs w:val="36"/>
          <w:rtl/>
        </w:rPr>
        <w:t xml:space="preserve"> باشد،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اصل جاری در مساله </w:t>
      </w:r>
      <w:proofErr w:type="spellStart"/>
      <w:r>
        <w:rPr>
          <w:rFonts w:ascii="B Badr" w:hAnsi="B Badr" w:cs="B Badr" w:hint="cs"/>
          <w:sz w:val="36"/>
          <w:szCs w:val="36"/>
          <w:rtl/>
        </w:rPr>
        <w:t>فقهیه</w:t>
      </w:r>
      <w:proofErr w:type="spellEnd"/>
      <w:r>
        <w:rPr>
          <w:rFonts w:ascii="B Badr" w:hAnsi="B Badr" w:cs="B Badr" w:hint="cs"/>
          <w:sz w:val="36"/>
          <w:szCs w:val="36"/>
          <w:rtl/>
        </w:rPr>
        <w:t xml:space="preserve"> مختلف می باشد. در بعضی از موارد برائت است و در بعضی از موارد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و لذا نتیجه اصل در بعضی از موارد موافق با وضع برای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می شود و در بعضی از موارد موافق با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w:t>
      </w:r>
    </w:p>
    <w:p w14:paraId="7E4732A9"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مثلا اگر مولی گفته باشد اکرم کل عالم و زید نیز قبلا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علم بوده ولی علم از او </w:t>
      </w:r>
      <w:proofErr w:type="spellStart"/>
      <w:r>
        <w:rPr>
          <w:rFonts w:ascii="B Badr" w:hAnsi="B Badr" w:cs="B Badr" w:hint="cs"/>
          <w:sz w:val="36"/>
          <w:szCs w:val="36"/>
          <w:rtl/>
        </w:rPr>
        <w:t>زائل</w:t>
      </w:r>
      <w:proofErr w:type="spellEnd"/>
      <w:r>
        <w:rPr>
          <w:rFonts w:ascii="B Badr" w:hAnsi="B Badr" w:cs="B Badr" w:hint="cs"/>
          <w:sz w:val="36"/>
          <w:szCs w:val="36"/>
          <w:rtl/>
        </w:rPr>
        <w:t xml:space="preserve"> شده است، در این صورت شک می کنیم زید که زال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العلم</w:t>
      </w:r>
      <w:proofErr w:type="spellEnd"/>
      <w:r>
        <w:rPr>
          <w:rFonts w:ascii="B Badr" w:hAnsi="B Badr" w:cs="B Badr" w:hint="cs"/>
          <w:sz w:val="36"/>
          <w:szCs w:val="36"/>
          <w:rtl/>
        </w:rPr>
        <w:t xml:space="preserve">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او هم وجوب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دارد یا خیر، باید تفصیل داد بین جایی که انقضای مبدأ از ذات قبل از تعلق وجوب است و بین جایی که انقضای مبدأ از ذات بعد از تعلق وجوب است. اگر قبل از اینکه مولی خطاب اکرم کل عالم را بگوید زید عالم بوده و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داشته اما مبدأ از او </w:t>
      </w:r>
      <w:proofErr w:type="spellStart"/>
      <w:r>
        <w:rPr>
          <w:rFonts w:ascii="B Badr" w:hAnsi="B Badr" w:cs="B Badr" w:hint="cs"/>
          <w:sz w:val="36"/>
          <w:szCs w:val="36"/>
          <w:rtl/>
        </w:rPr>
        <w:t>زائل</w:t>
      </w:r>
      <w:proofErr w:type="spellEnd"/>
      <w:r>
        <w:rPr>
          <w:rFonts w:ascii="B Badr" w:hAnsi="B Badr" w:cs="B Badr" w:hint="cs"/>
          <w:sz w:val="36"/>
          <w:szCs w:val="36"/>
          <w:rtl/>
        </w:rPr>
        <w:t xml:space="preserve"> گشته و سپس وجوب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و گفته هر عالمی را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کن، در این مورد اصل جاری برائت است. چون هرچند نسبت به بقیه افراد عالم که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فعلی به مبدأ هستند، به مقتضای اکرم کل عالم وجوب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در حق </w:t>
      </w:r>
      <w:proofErr w:type="spellStart"/>
      <w:r>
        <w:rPr>
          <w:rFonts w:ascii="B Badr" w:hAnsi="B Badr" w:cs="B Badr" w:hint="cs"/>
          <w:sz w:val="36"/>
          <w:szCs w:val="36"/>
          <w:rtl/>
        </w:rPr>
        <w:t>انان</w:t>
      </w:r>
      <w:proofErr w:type="spellEnd"/>
      <w:r>
        <w:rPr>
          <w:rFonts w:ascii="B Badr" w:hAnsi="B Badr" w:cs="B Badr" w:hint="cs"/>
          <w:sz w:val="36"/>
          <w:szCs w:val="36"/>
          <w:rtl/>
        </w:rPr>
        <w:t xml:space="preserve"> ثابت است، ولی در مورد زید احتمال می دهیم مشمول تکلیف باشد و احتمال هم می دهیم نباشد و لذا شک در </w:t>
      </w:r>
      <w:proofErr w:type="spellStart"/>
      <w:r>
        <w:rPr>
          <w:rFonts w:ascii="B Badr" w:hAnsi="B Badr" w:cs="B Badr" w:hint="cs"/>
          <w:sz w:val="36"/>
          <w:szCs w:val="36"/>
          <w:rtl/>
        </w:rPr>
        <w:t>حدوث</w:t>
      </w:r>
      <w:proofErr w:type="spellEnd"/>
      <w:r>
        <w:rPr>
          <w:rFonts w:ascii="B Badr" w:hAnsi="B Badr" w:cs="B Badr" w:hint="cs"/>
          <w:sz w:val="36"/>
          <w:szCs w:val="36"/>
          <w:rtl/>
        </w:rPr>
        <w:t xml:space="preserve"> تکلیف داریم و </w:t>
      </w:r>
      <w:r>
        <w:rPr>
          <w:rFonts w:ascii="B Badr" w:hAnsi="B Badr" w:cs="B Badr" w:hint="cs"/>
          <w:sz w:val="36"/>
          <w:szCs w:val="36"/>
          <w:rtl/>
        </w:rPr>
        <w:lastRenderedPageBreak/>
        <w:t xml:space="preserve">مجرای برائت است. اما اگر انقضای مبدأ از ذات بعد از توجه تکلیف باشد، یعنی زید در زمان اول که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بود وجوب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داشت و بعد از فعلیت تکلیف علم به سبب نسیان از او </w:t>
      </w:r>
      <w:proofErr w:type="spellStart"/>
      <w:r>
        <w:rPr>
          <w:rFonts w:ascii="B Badr" w:hAnsi="B Badr" w:cs="B Badr" w:hint="cs"/>
          <w:sz w:val="36"/>
          <w:szCs w:val="36"/>
          <w:rtl/>
        </w:rPr>
        <w:t>زائل</w:t>
      </w:r>
      <w:proofErr w:type="spellEnd"/>
      <w:r>
        <w:rPr>
          <w:rFonts w:ascii="B Badr" w:hAnsi="B Badr" w:cs="B Badr" w:hint="cs"/>
          <w:sz w:val="36"/>
          <w:szCs w:val="36"/>
          <w:rtl/>
        </w:rPr>
        <w:t xml:space="preserve"> شد، در حقیقت شک در بقاء تکلیف می کنیم. احتمال می دهیم که زوال مبدأ و علم تاثیری در حکم نداشته باشد چون عنوان عالم بر زید صادق بوده و لذا مشمول وجوب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است و احتمال هم می دهیم مشمول نباشد چون عالم برای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می باشد. در این مورد مقتضای اصل عملی بقاء تکلیف است. زیرا </w:t>
      </w:r>
      <w:proofErr w:type="spellStart"/>
      <w:r>
        <w:rPr>
          <w:rFonts w:ascii="B Badr" w:hAnsi="B Badr" w:cs="B Badr" w:hint="cs"/>
          <w:sz w:val="36"/>
          <w:szCs w:val="36"/>
          <w:rtl/>
        </w:rPr>
        <w:t>حدوث</w:t>
      </w:r>
      <w:proofErr w:type="spellEnd"/>
      <w:r>
        <w:rPr>
          <w:rFonts w:ascii="B Badr" w:hAnsi="B Badr" w:cs="B Badr" w:hint="cs"/>
          <w:sz w:val="36"/>
          <w:szCs w:val="36"/>
          <w:rtl/>
        </w:rPr>
        <w:t xml:space="preserve"> تکلیف یقینی است و شک در بقاء ان داریم. </w:t>
      </w:r>
    </w:p>
    <w:p w14:paraId="0C6F7EE0"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نسبت به بخش اول فرمایش مرحوم که بیان مقتضای اصل نسبت به مساله </w:t>
      </w:r>
      <w:proofErr w:type="spellStart"/>
      <w:r>
        <w:rPr>
          <w:rFonts w:ascii="B Badr" w:hAnsi="B Badr" w:cs="B Badr" w:hint="cs"/>
          <w:sz w:val="36"/>
          <w:szCs w:val="36"/>
          <w:rtl/>
        </w:rPr>
        <w:t>اصولیه</w:t>
      </w:r>
      <w:proofErr w:type="spellEnd"/>
      <w:r>
        <w:rPr>
          <w:rFonts w:ascii="B Badr" w:hAnsi="B Badr" w:cs="B Badr" w:hint="cs"/>
          <w:sz w:val="36"/>
          <w:szCs w:val="36"/>
          <w:rtl/>
        </w:rPr>
        <w:t xml:space="preserve"> و اشکالات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این دو اصل باشد، در نوع کلمات فرمایش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مورد قبول قرار گرفته است. هرچند در بعضی از کلمات نیز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شده مثل اینکه مرحوم ایروانی فرموده </w:t>
      </w:r>
      <w:proofErr w:type="spellStart"/>
      <w:r>
        <w:rPr>
          <w:rFonts w:ascii="B Badr" w:hAnsi="B Badr" w:cs="B Badr" w:hint="cs"/>
          <w:sz w:val="36"/>
          <w:szCs w:val="36"/>
          <w:rtl/>
        </w:rPr>
        <w:t>اينکه</w:t>
      </w:r>
      <w:proofErr w:type="spellEnd"/>
      <w:r>
        <w:rPr>
          <w:rFonts w:ascii="B Badr" w:hAnsi="B Badr" w:cs="B Badr" w:hint="cs"/>
          <w:sz w:val="36"/>
          <w:szCs w:val="36"/>
          <w:rtl/>
        </w:rPr>
        <w:t xml:space="preserve"> اصل عدم لحاظ خصوصیت، معارضه با اصل عدم لحاظ عمومیت دارد بر اساس مبنای کسانی است که قائل می باشند اسماء اجناس برای طبیعت </w:t>
      </w:r>
      <w:proofErr w:type="spellStart"/>
      <w:r>
        <w:rPr>
          <w:rFonts w:ascii="B Badr" w:hAnsi="B Badr" w:cs="B Badr" w:hint="cs"/>
          <w:sz w:val="36"/>
          <w:szCs w:val="36"/>
          <w:rtl/>
        </w:rPr>
        <w:t>مهمله</w:t>
      </w:r>
      <w:proofErr w:type="spellEnd"/>
      <w:r>
        <w:rPr>
          <w:rFonts w:ascii="B Badr" w:hAnsi="B Badr" w:cs="B Badr" w:hint="cs"/>
          <w:sz w:val="36"/>
          <w:szCs w:val="36"/>
          <w:rtl/>
        </w:rPr>
        <w:t xml:space="preserve"> وضع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اراده اطلاق از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متوقف </w:t>
      </w:r>
      <w:proofErr w:type="spellStart"/>
      <w:r>
        <w:rPr>
          <w:rFonts w:ascii="B Badr" w:hAnsi="B Badr" w:cs="B Badr" w:hint="cs"/>
          <w:sz w:val="36"/>
          <w:szCs w:val="36"/>
          <w:rtl/>
        </w:rPr>
        <w:t>براجرای</w:t>
      </w:r>
      <w:proofErr w:type="spellEnd"/>
      <w:r>
        <w:rPr>
          <w:rFonts w:ascii="B Badr" w:hAnsi="B Badr" w:cs="B Badr" w:hint="cs"/>
          <w:sz w:val="36"/>
          <w:szCs w:val="36"/>
          <w:rtl/>
        </w:rPr>
        <w:t xml:space="preserve"> مقدمات حکمت است. ولی بر مبنای کسانی که قائل هستند اسماء اجناس وضع برای طبیعت مطلقه شده است عموم نیاز به ملاحظه ندارد. بله به نظر سلطان </w:t>
      </w:r>
      <w:proofErr w:type="spellStart"/>
      <w:r>
        <w:rPr>
          <w:rFonts w:ascii="B Badr" w:hAnsi="B Badr" w:cs="B Badr" w:hint="cs"/>
          <w:sz w:val="36"/>
          <w:szCs w:val="36"/>
          <w:rtl/>
        </w:rPr>
        <w:t>العلماء</w:t>
      </w:r>
      <w:proofErr w:type="spellEnd"/>
      <w:r>
        <w:rPr>
          <w:rFonts w:ascii="B Badr" w:hAnsi="B Badr" w:cs="B Badr" w:hint="cs"/>
          <w:sz w:val="36"/>
          <w:szCs w:val="36"/>
          <w:rtl/>
        </w:rPr>
        <w:t xml:space="preserve"> و اعلام </w:t>
      </w:r>
      <w:proofErr w:type="spellStart"/>
      <w:r>
        <w:rPr>
          <w:rFonts w:ascii="B Badr" w:hAnsi="B Badr" w:cs="B Badr" w:hint="cs"/>
          <w:sz w:val="36"/>
          <w:szCs w:val="36"/>
          <w:rtl/>
        </w:rPr>
        <w:t>متاخر</w:t>
      </w:r>
      <w:proofErr w:type="spellEnd"/>
      <w:r>
        <w:rPr>
          <w:rFonts w:ascii="B Badr" w:hAnsi="B Badr" w:cs="B Badr" w:hint="cs"/>
          <w:sz w:val="36"/>
          <w:szCs w:val="36"/>
          <w:rtl/>
        </w:rPr>
        <w:t xml:space="preserve"> از ایشان که می گویند لفظ برای طبیعت </w:t>
      </w:r>
      <w:proofErr w:type="spellStart"/>
      <w:r>
        <w:rPr>
          <w:rFonts w:ascii="B Badr" w:hAnsi="B Badr" w:cs="B Badr" w:hint="cs"/>
          <w:sz w:val="36"/>
          <w:szCs w:val="36"/>
          <w:rtl/>
        </w:rPr>
        <w:t>مهمله</w:t>
      </w:r>
      <w:proofErr w:type="spellEnd"/>
      <w:r>
        <w:rPr>
          <w:rFonts w:ascii="B Badr" w:hAnsi="B Badr" w:cs="B Badr" w:hint="cs"/>
          <w:sz w:val="36"/>
          <w:szCs w:val="36"/>
          <w:rtl/>
        </w:rPr>
        <w:t xml:space="preserve"> وضع شده و اراده اطلاق نیاز به مقدمات حکمت دارد اصل لحاظ عدم خصوصیت معارضه دارد با اصل عدم لحاظ عمومیت. یا از بعضی کلمات دیگر هم استفاده می شود (فی </w:t>
      </w:r>
      <w:proofErr w:type="spellStart"/>
      <w:r>
        <w:rPr>
          <w:rFonts w:ascii="B Badr" w:hAnsi="B Badr" w:cs="B Badr" w:hint="cs"/>
          <w:sz w:val="36"/>
          <w:szCs w:val="36"/>
          <w:rtl/>
        </w:rPr>
        <w:t>الجمله</w:t>
      </w:r>
      <w:proofErr w:type="spellEnd"/>
      <w:r>
        <w:rPr>
          <w:rFonts w:ascii="B Badr" w:hAnsi="B Badr" w:cs="B Badr" w:hint="cs"/>
          <w:sz w:val="36"/>
          <w:szCs w:val="36"/>
          <w:rtl/>
        </w:rPr>
        <w:t xml:space="preserve"> از کلام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صدر نیز به دست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که بر حسب مبانی مختلفی که در اطلاق و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وجود دارد باید </w:t>
      </w:r>
      <w:r>
        <w:rPr>
          <w:rFonts w:ascii="B Badr" w:hAnsi="B Badr" w:cs="B Badr" w:hint="cs"/>
          <w:sz w:val="36"/>
          <w:szCs w:val="36"/>
          <w:rtl/>
        </w:rPr>
        <w:lastRenderedPageBreak/>
        <w:t xml:space="preserve">تفصیل داد. زیرا اگر تقابل بین اطلاق و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تقابل تضاد باشد که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قائل هستند، این دو اصل با هم معارضه می کنند اما اگر رابطه را تناقض و سلب و ایجاب بگیریم اصل عدم ملاحظه خصوصیت معارضه ای ندارد بلکه همین مقدار که لفظ دال بر اطلاق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باشد و خصوص ملاحظه نشده باشد، برای اراده اطلاق و عموم کافی است. اما به نظر می رسد که </w:t>
      </w:r>
      <w:proofErr w:type="spellStart"/>
      <w:r>
        <w:rPr>
          <w:rFonts w:ascii="B Badr" w:hAnsi="B Badr" w:cs="B Badr" w:hint="cs"/>
          <w:sz w:val="36"/>
          <w:szCs w:val="36"/>
          <w:rtl/>
        </w:rPr>
        <w:t>اين</w:t>
      </w:r>
      <w:proofErr w:type="spellEnd"/>
      <w:r>
        <w:rPr>
          <w:rFonts w:ascii="B Badr" w:hAnsi="B Badr" w:cs="B Badr" w:hint="cs"/>
          <w:sz w:val="36"/>
          <w:szCs w:val="36"/>
          <w:rtl/>
        </w:rPr>
        <w:t xml:space="preserve"> مناقشات وارد نباشد. زیرا حتی اگر مبنای معروف قبل از سلطان </w:t>
      </w:r>
      <w:proofErr w:type="spellStart"/>
      <w:r>
        <w:rPr>
          <w:rFonts w:ascii="B Badr" w:hAnsi="B Badr" w:cs="B Badr" w:hint="cs"/>
          <w:sz w:val="36"/>
          <w:szCs w:val="36"/>
          <w:rtl/>
        </w:rPr>
        <w:t>العلماء</w:t>
      </w:r>
      <w:proofErr w:type="spellEnd"/>
      <w:r>
        <w:rPr>
          <w:rFonts w:ascii="B Badr" w:hAnsi="B Badr" w:cs="B Badr" w:hint="cs"/>
          <w:sz w:val="36"/>
          <w:szCs w:val="36"/>
          <w:rtl/>
        </w:rPr>
        <w:t xml:space="preserve"> را قبول داشته باشیم که لفظ برای طبیعت مطلقه وضع شده است  </w:t>
      </w:r>
      <w:proofErr w:type="spellStart"/>
      <w:r>
        <w:rPr>
          <w:rFonts w:ascii="B Badr" w:hAnsi="B Badr" w:cs="B Badr" w:hint="cs"/>
          <w:sz w:val="36"/>
          <w:szCs w:val="36"/>
          <w:rtl/>
        </w:rPr>
        <w:t>وحتی</w:t>
      </w:r>
      <w:proofErr w:type="spellEnd"/>
      <w:r>
        <w:rPr>
          <w:rFonts w:ascii="B Badr" w:hAnsi="B Badr" w:cs="B Badr" w:hint="cs"/>
          <w:sz w:val="36"/>
          <w:szCs w:val="36"/>
          <w:rtl/>
        </w:rPr>
        <w:t xml:space="preserve"> اگر در تقابل بین اطلاق و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مبنای سلب و ایجاب را هم بپذیریم اشکال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وارد است. زیرا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موضوع اثر است ظهور لفظ مشتق در معنای عموم است و اصل عدم ملاحظه خصوصیت ظهور را ثابت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و اصل </w:t>
      </w:r>
      <w:proofErr w:type="spellStart"/>
      <w:r>
        <w:rPr>
          <w:rFonts w:ascii="B Badr" w:hAnsi="B Badr" w:cs="B Badr" w:hint="cs"/>
          <w:sz w:val="36"/>
          <w:szCs w:val="36"/>
          <w:rtl/>
        </w:rPr>
        <w:t>ديگری</w:t>
      </w:r>
      <w:proofErr w:type="spellEnd"/>
      <w:r>
        <w:rPr>
          <w:rFonts w:ascii="B Badr" w:hAnsi="B Badr" w:cs="B Badr" w:hint="cs"/>
          <w:sz w:val="36"/>
          <w:szCs w:val="36"/>
          <w:rtl/>
        </w:rPr>
        <w:t xml:space="preserve"> که ظهور را اثبات کند وجود ندارد .این اشکال علی جمیع </w:t>
      </w:r>
      <w:proofErr w:type="spellStart"/>
      <w:r>
        <w:rPr>
          <w:rFonts w:ascii="B Badr" w:hAnsi="B Badr" w:cs="B Badr" w:hint="cs"/>
          <w:sz w:val="36"/>
          <w:szCs w:val="36"/>
          <w:rtl/>
        </w:rPr>
        <w:t>التقادیر</w:t>
      </w:r>
      <w:proofErr w:type="spellEnd"/>
      <w:r>
        <w:rPr>
          <w:rFonts w:ascii="B Badr" w:hAnsi="B Badr" w:cs="B Badr" w:hint="cs"/>
          <w:sz w:val="36"/>
          <w:szCs w:val="36"/>
          <w:rtl/>
        </w:rPr>
        <w:t xml:space="preserve"> وارد است. لذا فرمایش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قسمت اول که مقتضای اصل در مساله اصولی باشد فرمایش تامی است. </w:t>
      </w:r>
    </w:p>
    <w:p w14:paraId="2C63060F" w14:textId="77777777" w:rsidR="007A1229" w:rsidRDefault="007A1229" w:rsidP="007A1229">
      <w:pPr>
        <w:tabs>
          <w:tab w:val="left" w:pos="911"/>
        </w:tabs>
        <w:ind w:firstLine="386"/>
        <w:jc w:val="both"/>
        <w:rPr>
          <w:rFonts w:ascii="B Badr" w:hAnsi="B Badr" w:cs="B Badr" w:hint="cs"/>
          <w:sz w:val="36"/>
          <w:szCs w:val="36"/>
          <w:rtl/>
        </w:rPr>
      </w:pPr>
    </w:p>
    <w:p w14:paraId="6DEC2724"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چهارشنبه 6/11/400                                                         جلسه 79</w:t>
      </w:r>
    </w:p>
    <w:p w14:paraId="17A68B0A"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گفته شد که همانطور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فرمودند در بحث مشتق به لحاظ مساله اصولی، اصلی وجود ندارد که طرفین نزاع را تعیین کند.</w:t>
      </w:r>
    </w:p>
    <w:p w14:paraId="6B30B4F4"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اما ایشان در بیان مقتضای اصل در مساله </w:t>
      </w:r>
      <w:proofErr w:type="spellStart"/>
      <w:r>
        <w:rPr>
          <w:rFonts w:ascii="B Badr" w:hAnsi="B Badr" w:cs="B Badr" w:hint="cs"/>
          <w:sz w:val="36"/>
          <w:szCs w:val="36"/>
          <w:rtl/>
        </w:rPr>
        <w:t>فرعیه</w:t>
      </w:r>
      <w:proofErr w:type="spellEnd"/>
      <w:r>
        <w:rPr>
          <w:rFonts w:ascii="B Badr" w:hAnsi="B Badr" w:cs="B Badr" w:hint="cs"/>
          <w:sz w:val="36"/>
          <w:szCs w:val="36"/>
          <w:rtl/>
        </w:rPr>
        <w:t xml:space="preserve"> نیز فرمودند که مقتضای اصل به اختلاف موارد مختلف می شود؛ در بعضی از موارد برائت و در بعضی نیز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است. به این فرمایش از چند جهت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شده است.</w:t>
      </w:r>
    </w:p>
    <w:p w14:paraId="469AE8EE" w14:textId="77777777" w:rsidR="007A1229" w:rsidRDefault="007A1229" w:rsidP="007A1229">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اول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بیان شده و البته در کلام مرحوم ایروانی هم به ان اشاره شده است.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چنانکه در جایی که انقضای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قبل از ایجاب باشد، برائت جاری می شود، در جایی هم که انقضاء بعد از ایجاب باشد مجرای برائت است و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در این موارد جاری نیست. زیرا اولا مورد از موارد شبهه حکیمه است و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در </w:t>
      </w:r>
      <w:proofErr w:type="spellStart"/>
      <w:r>
        <w:rPr>
          <w:rFonts w:ascii="B Badr" w:hAnsi="B Badr" w:cs="B Badr" w:hint="cs"/>
          <w:sz w:val="36"/>
          <w:szCs w:val="36"/>
          <w:rtl/>
        </w:rPr>
        <w:t>شبهات</w:t>
      </w:r>
      <w:proofErr w:type="spellEnd"/>
      <w:r>
        <w:rPr>
          <w:rFonts w:ascii="B Badr" w:hAnsi="B Badr" w:cs="B Badr" w:hint="cs"/>
          <w:sz w:val="36"/>
          <w:szCs w:val="36"/>
          <w:rtl/>
        </w:rPr>
        <w:t xml:space="preserve"> </w:t>
      </w:r>
      <w:proofErr w:type="spellStart"/>
      <w:r>
        <w:rPr>
          <w:rFonts w:ascii="B Badr" w:hAnsi="B Badr" w:cs="B Badr" w:hint="cs"/>
          <w:sz w:val="36"/>
          <w:szCs w:val="36"/>
          <w:rtl/>
        </w:rPr>
        <w:t>حکمیه</w:t>
      </w:r>
      <w:proofErr w:type="spellEnd"/>
      <w:r>
        <w:rPr>
          <w:rFonts w:ascii="B Badr" w:hAnsi="B Badr" w:cs="B Badr" w:hint="cs"/>
          <w:sz w:val="36"/>
          <w:szCs w:val="36"/>
          <w:rtl/>
        </w:rPr>
        <w:t xml:space="preserve"> جاری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ثانیا حتی اگر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در شبهه </w:t>
      </w:r>
      <w:proofErr w:type="spellStart"/>
      <w:r>
        <w:rPr>
          <w:rFonts w:ascii="B Badr" w:hAnsi="B Badr" w:cs="B Badr" w:hint="cs"/>
          <w:sz w:val="36"/>
          <w:szCs w:val="36"/>
          <w:rtl/>
        </w:rPr>
        <w:t>حکمیه</w:t>
      </w:r>
      <w:proofErr w:type="spellEnd"/>
      <w:r>
        <w:rPr>
          <w:rFonts w:ascii="B Badr" w:hAnsi="B Badr" w:cs="B Badr" w:hint="cs"/>
          <w:sz w:val="36"/>
          <w:szCs w:val="36"/>
          <w:rtl/>
        </w:rPr>
        <w:t xml:space="preserve"> جاری شود اما در </w:t>
      </w:r>
      <w:proofErr w:type="spellStart"/>
      <w:r>
        <w:rPr>
          <w:rFonts w:ascii="B Badr" w:hAnsi="B Badr" w:cs="B Badr" w:hint="cs"/>
          <w:sz w:val="36"/>
          <w:szCs w:val="36"/>
          <w:rtl/>
        </w:rPr>
        <w:t>شبهات</w:t>
      </w:r>
      <w:proofErr w:type="spellEnd"/>
      <w:r>
        <w:rPr>
          <w:rFonts w:ascii="B Badr" w:hAnsi="B Badr" w:cs="B Badr" w:hint="cs"/>
          <w:sz w:val="36"/>
          <w:szCs w:val="36"/>
          <w:rtl/>
        </w:rPr>
        <w:t xml:space="preserve"> </w:t>
      </w:r>
      <w:proofErr w:type="spellStart"/>
      <w:r>
        <w:rPr>
          <w:rFonts w:ascii="B Badr" w:hAnsi="B Badr" w:cs="B Badr" w:hint="cs"/>
          <w:sz w:val="36"/>
          <w:szCs w:val="36"/>
          <w:rtl/>
        </w:rPr>
        <w:t>مفهومیه</w:t>
      </w:r>
      <w:proofErr w:type="spellEnd"/>
      <w:r>
        <w:rPr>
          <w:rFonts w:ascii="B Badr" w:hAnsi="B Badr" w:cs="B Badr" w:hint="cs"/>
          <w:sz w:val="36"/>
          <w:szCs w:val="36"/>
          <w:rtl/>
        </w:rPr>
        <w:t xml:space="preserve"> جریان ندارد و مورد بحث از موارد شک در حکم ناشی از شک در مفهوم است و از مصادیق شبهه </w:t>
      </w:r>
      <w:proofErr w:type="spellStart"/>
      <w:r>
        <w:rPr>
          <w:rFonts w:ascii="B Badr" w:hAnsi="B Badr" w:cs="B Badr" w:hint="cs"/>
          <w:sz w:val="36"/>
          <w:szCs w:val="36"/>
          <w:rtl/>
        </w:rPr>
        <w:t>مفهومیه</w:t>
      </w:r>
      <w:proofErr w:type="spellEnd"/>
      <w:r>
        <w:rPr>
          <w:rFonts w:ascii="B Badr" w:hAnsi="B Badr" w:cs="B Badr" w:hint="cs"/>
          <w:sz w:val="36"/>
          <w:szCs w:val="36"/>
          <w:rtl/>
        </w:rPr>
        <w:t xml:space="preserve"> می باشد و لذا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جاری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w:t>
      </w:r>
    </w:p>
    <w:p w14:paraId="3FE6C8B4"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توضیح ذلک: وقتی در مثال اکرم کل عالم شک می کنیم که آیا مشتق برای عموم وضع شده یا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بالفعل، شک در حکم کلی کرده ایم. زیرا خصوصیات واقعیت خارجی برای ما معلوم است و منشأ شک اشتباه امر خارجی نیست بلکه شک در این است که حکم شرعی وجوب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برای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ذاتی که علم به ان قیام داشته وضع شده اعم از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بالفعل و ما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یا حکم فقط برای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است. این می شود شبهه </w:t>
      </w:r>
      <w:proofErr w:type="spellStart"/>
      <w:r>
        <w:rPr>
          <w:rFonts w:ascii="B Badr" w:hAnsi="B Badr" w:cs="B Badr" w:hint="cs"/>
          <w:sz w:val="36"/>
          <w:szCs w:val="36"/>
          <w:rtl/>
        </w:rPr>
        <w:t>حکمیه</w:t>
      </w:r>
      <w:proofErr w:type="spellEnd"/>
      <w:r>
        <w:rPr>
          <w:rFonts w:ascii="B Badr" w:hAnsi="B Badr" w:cs="B Badr" w:hint="cs"/>
          <w:sz w:val="36"/>
          <w:szCs w:val="36"/>
          <w:rtl/>
        </w:rPr>
        <w:t xml:space="preserve"> چون بر اساس حکم شارع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حکم عام است یا خاص. در شبهه </w:t>
      </w:r>
      <w:proofErr w:type="spellStart"/>
      <w:r>
        <w:rPr>
          <w:rFonts w:ascii="B Badr" w:hAnsi="B Badr" w:cs="B Badr" w:hint="cs"/>
          <w:sz w:val="36"/>
          <w:szCs w:val="36"/>
          <w:rtl/>
        </w:rPr>
        <w:t>حکمیه</w:t>
      </w:r>
      <w:proofErr w:type="spellEnd"/>
      <w:r>
        <w:rPr>
          <w:rFonts w:ascii="B Badr" w:hAnsi="B Badr" w:cs="B Badr" w:hint="cs"/>
          <w:sz w:val="36"/>
          <w:szCs w:val="36"/>
          <w:rtl/>
        </w:rPr>
        <w:t xml:space="preserve"> نیز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جاری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ولو مشهور قائل به جریان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در </w:t>
      </w:r>
      <w:proofErr w:type="spellStart"/>
      <w:r>
        <w:rPr>
          <w:rFonts w:ascii="B Badr" w:hAnsi="B Badr" w:cs="B Badr" w:hint="cs"/>
          <w:sz w:val="36"/>
          <w:szCs w:val="36"/>
          <w:rtl/>
        </w:rPr>
        <w:t>شبهات</w:t>
      </w:r>
      <w:proofErr w:type="spellEnd"/>
      <w:r>
        <w:rPr>
          <w:rFonts w:ascii="B Badr" w:hAnsi="B Badr" w:cs="B Badr" w:hint="cs"/>
          <w:sz w:val="36"/>
          <w:szCs w:val="36"/>
          <w:rtl/>
        </w:rPr>
        <w:t xml:space="preserve"> </w:t>
      </w:r>
      <w:proofErr w:type="spellStart"/>
      <w:r>
        <w:rPr>
          <w:rFonts w:ascii="B Badr" w:hAnsi="B Badr" w:cs="B Badr" w:hint="cs"/>
          <w:sz w:val="36"/>
          <w:szCs w:val="36"/>
          <w:rtl/>
        </w:rPr>
        <w:t>حکمیه</w:t>
      </w:r>
      <w:proofErr w:type="spellEnd"/>
      <w:r>
        <w:rPr>
          <w:rFonts w:ascii="B Badr" w:hAnsi="B Badr" w:cs="B Badr" w:hint="cs"/>
          <w:sz w:val="36"/>
          <w:szCs w:val="36"/>
          <w:rtl/>
        </w:rPr>
        <w:t xml:space="preserve"> هستند </w:t>
      </w:r>
      <w:r>
        <w:rPr>
          <w:rFonts w:ascii="B Badr" w:hAnsi="B Badr" w:cs="B Badr" w:hint="cs"/>
          <w:sz w:val="36"/>
          <w:szCs w:val="36"/>
          <w:rtl/>
        </w:rPr>
        <w:lastRenderedPageBreak/>
        <w:t xml:space="preserve">اما عده ای از </w:t>
      </w:r>
      <w:proofErr w:type="spellStart"/>
      <w:r>
        <w:rPr>
          <w:rFonts w:ascii="B Badr" w:hAnsi="B Badr" w:cs="B Badr" w:hint="cs"/>
          <w:sz w:val="36"/>
          <w:szCs w:val="36"/>
          <w:rtl/>
        </w:rPr>
        <w:t>متاخرین</w:t>
      </w:r>
      <w:proofErr w:type="spellEnd"/>
      <w:r>
        <w:rPr>
          <w:rFonts w:ascii="B Badr" w:hAnsi="B Badr" w:cs="B Badr" w:hint="cs"/>
          <w:sz w:val="36"/>
          <w:szCs w:val="36"/>
          <w:rtl/>
        </w:rPr>
        <w:t xml:space="preserve"> مثل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تبریزی قائل به عدم جریان ان می باشند. بنابراین اشکال اول این است که مورد از موارد شبهه </w:t>
      </w:r>
      <w:proofErr w:type="spellStart"/>
      <w:r>
        <w:rPr>
          <w:rFonts w:ascii="B Badr" w:hAnsi="B Badr" w:cs="B Badr" w:hint="cs"/>
          <w:sz w:val="36"/>
          <w:szCs w:val="36"/>
          <w:rtl/>
        </w:rPr>
        <w:t>حکمیه</w:t>
      </w:r>
      <w:proofErr w:type="spellEnd"/>
      <w:r>
        <w:rPr>
          <w:rFonts w:ascii="B Badr" w:hAnsi="B Badr" w:cs="B Badr" w:hint="cs"/>
          <w:sz w:val="36"/>
          <w:szCs w:val="36"/>
          <w:rtl/>
        </w:rPr>
        <w:t xml:space="preserve"> است و قول صحیح عدم جریان می باشد. </w:t>
      </w:r>
    </w:p>
    <w:p w14:paraId="13AE7DDB"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اشکال دوم این است که ولو در جریان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در </w:t>
      </w:r>
      <w:proofErr w:type="spellStart"/>
      <w:r>
        <w:rPr>
          <w:rFonts w:ascii="B Badr" w:hAnsi="B Badr" w:cs="B Badr" w:hint="cs"/>
          <w:sz w:val="36"/>
          <w:szCs w:val="36"/>
          <w:rtl/>
        </w:rPr>
        <w:t>شبهات</w:t>
      </w:r>
      <w:proofErr w:type="spellEnd"/>
      <w:r>
        <w:rPr>
          <w:rFonts w:ascii="B Badr" w:hAnsi="B Badr" w:cs="B Badr" w:hint="cs"/>
          <w:sz w:val="36"/>
          <w:szCs w:val="36"/>
          <w:rtl/>
        </w:rPr>
        <w:t xml:space="preserve"> </w:t>
      </w:r>
      <w:proofErr w:type="spellStart"/>
      <w:r>
        <w:rPr>
          <w:rFonts w:ascii="B Badr" w:hAnsi="B Badr" w:cs="B Badr" w:hint="cs"/>
          <w:sz w:val="36"/>
          <w:szCs w:val="36"/>
          <w:rtl/>
        </w:rPr>
        <w:t>حکمیه</w:t>
      </w:r>
      <w:proofErr w:type="spellEnd"/>
      <w:r>
        <w:rPr>
          <w:rFonts w:ascii="B Badr" w:hAnsi="B Badr" w:cs="B Badr" w:hint="cs"/>
          <w:sz w:val="36"/>
          <w:szCs w:val="36"/>
          <w:rtl/>
        </w:rPr>
        <w:t xml:space="preserve"> نظر مشهور را داشته باشیم و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را جاری بدانیم، ولی حتی بنابر این نظر هم در شبهه </w:t>
      </w:r>
      <w:proofErr w:type="spellStart"/>
      <w:r>
        <w:rPr>
          <w:rFonts w:ascii="B Badr" w:hAnsi="B Badr" w:cs="B Badr" w:hint="cs"/>
          <w:sz w:val="36"/>
          <w:szCs w:val="36"/>
          <w:rtl/>
        </w:rPr>
        <w:t>حکمیه</w:t>
      </w:r>
      <w:proofErr w:type="spellEnd"/>
      <w:r>
        <w:rPr>
          <w:rFonts w:ascii="B Badr" w:hAnsi="B Badr" w:cs="B Badr" w:hint="cs"/>
          <w:sz w:val="36"/>
          <w:szCs w:val="36"/>
          <w:rtl/>
        </w:rPr>
        <w:t xml:space="preserve"> ای می توان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جاری کرد که شبهه، شبهه </w:t>
      </w:r>
      <w:proofErr w:type="spellStart"/>
      <w:r>
        <w:rPr>
          <w:rFonts w:ascii="B Badr" w:hAnsi="B Badr" w:cs="B Badr" w:hint="cs"/>
          <w:sz w:val="36"/>
          <w:szCs w:val="36"/>
          <w:rtl/>
        </w:rPr>
        <w:t>مفهومیه</w:t>
      </w:r>
      <w:proofErr w:type="spellEnd"/>
      <w:r>
        <w:rPr>
          <w:rFonts w:ascii="B Badr" w:hAnsi="B Badr" w:cs="B Badr" w:hint="cs"/>
          <w:sz w:val="36"/>
          <w:szCs w:val="36"/>
          <w:rtl/>
        </w:rPr>
        <w:t xml:space="preserve"> نباشد و سبب شک در بقاء تغییر در حالات موضوع باشد نه اینکه سبب شک در بقاء شک در سعه و ضیق مفهوم باشد.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در مفهوم لفظ اشتباهی در کار نیست، می توان بنابر نظر مشهور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جاری کرد مثل شک در بقاء نجاست ماء متغیر بعد از زوال </w:t>
      </w:r>
      <w:proofErr w:type="spellStart"/>
      <w:r>
        <w:rPr>
          <w:rFonts w:ascii="B Badr" w:hAnsi="B Badr" w:cs="B Badr" w:hint="cs"/>
          <w:sz w:val="36"/>
          <w:szCs w:val="36"/>
          <w:rtl/>
        </w:rPr>
        <w:t>تغیر</w:t>
      </w:r>
      <w:proofErr w:type="spellEnd"/>
      <w:r>
        <w:rPr>
          <w:rFonts w:ascii="B Badr" w:hAnsi="B Badr" w:cs="B Badr" w:hint="cs"/>
          <w:sz w:val="36"/>
          <w:szCs w:val="36"/>
          <w:rtl/>
        </w:rPr>
        <w:t xml:space="preserve"> </w:t>
      </w:r>
      <w:proofErr w:type="spellStart"/>
      <w:r>
        <w:rPr>
          <w:rFonts w:ascii="B Badr" w:hAnsi="B Badr" w:cs="B Badr" w:hint="cs"/>
          <w:sz w:val="36"/>
          <w:szCs w:val="36"/>
          <w:rtl/>
        </w:rPr>
        <w:t>بنفسه</w:t>
      </w:r>
      <w:proofErr w:type="spellEnd"/>
      <w:r>
        <w:rPr>
          <w:rFonts w:ascii="B Badr" w:hAnsi="B Badr" w:cs="B Badr" w:hint="cs"/>
          <w:sz w:val="36"/>
          <w:szCs w:val="36"/>
          <w:rtl/>
        </w:rPr>
        <w:t xml:space="preserve"> بدون اتصال به </w:t>
      </w:r>
      <w:proofErr w:type="spellStart"/>
      <w:r>
        <w:rPr>
          <w:rFonts w:ascii="B Badr" w:hAnsi="B Badr" w:cs="B Badr" w:hint="cs"/>
          <w:sz w:val="36"/>
          <w:szCs w:val="36"/>
          <w:rtl/>
        </w:rPr>
        <w:t>معتصم</w:t>
      </w:r>
      <w:proofErr w:type="spellEnd"/>
      <w:r>
        <w:rPr>
          <w:rFonts w:ascii="B Badr" w:hAnsi="B Badr" w:cs="B Badr" w:hint="cs"/>
          <w:sz w:val="36"/>
          <w:szCs w:val="36"/>
          <w:rtl/>
        </w:rPr>
        <w:t xml:space="preserve">. در این مثال نجاست برای ماء در حال وجود </w:t>
      </w:r>
      <w:proofErr w:type="spellStart"/>
      <w:r>
        <w:rPr>
          <w:rFonts w:ascii="B Badr" w:hAnsi="B Badr" w:cs="B Badr" w:hint="cs"/>
          <w:sz w:val="36"/>
          <w:szCs w:val="36"/>
          <w:rtl/>
        </w:rPr>
        <w:t>تغیر</w:t>
      </w:r>
      <w:proofErr w:type="spellEnd"/>
      <w:r>
        <w:rPr>
          <w:rFonts w:ascii="B Badr" w:hAnsi="B Badr" w:cs="B Badr" w:hint="cs"/>
          <w:sz w:val="36"/>
          <w:szCs w:val="36"/>
          <w:rtl/>
        </w:rPr>
        <w:t xml:space="preserve"> ثابت بود و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بعد از زوال </w:t>
      </w:r>
      <w:proofErr w:type="spellStart"/>
      <w:r>
        <w:rPr>
          <w:rFonts w:ascii="B Badr" w:hAnsi="B Badr" w:cs="B Badr" w:hint="cs"/>
          <w:sz w:val="36"/>
          <w:szCs w:val="36"/>
          <w:rtl/>
        </w:rPr>
        <w:t>تغير</w:t>
      </w:r>
      <w:proofErr w:type="spellEnd"/>
      <w:r>
        <w:rPr>
          <w:rFonts w:ascii="B Badr" w:hAnsi="B Badr" w:cs="B Badr" w:hint="cs"/>
          <w:sz w:val="36"/>
          <w:szCs w:val="36"/>
          <w:rtl/>
        </w:rPr>
        <w:t xml:space="preserve"> نجاست باقی است یا خیر، حکم به بقاء نجاست می کنیم. اما اگر شک در شبهه </w:t>
      </w:r>
      <w:proofErr w:type="spellStart"/>
      <w:r>
        <w:rPr>
          <w:rFonts w:ascii="B Badr" w:hAnsi="B Badr" w:cs="B Badr" w:hint="cs"/>
          <w:sz w:val="36"/>
          <w:szCs w:val="36"/>
          <w:rtl/>
        </w:rPr>
        <w:t>حکمیه</w:t>
      </w:r>
      <w:proofErr w:type="spellEnd"/>
      <w:r>
        <w:rPr>
          <w:rFonts w:ascii="B Badr" w:hAnsi="B Badr" w:cs="B Badr" w:hint="cs"/>
          <w:sz w:val="36"/>
          <w:szCs w:val="36"/>
          <w:rtl/>
        </w:rPr>
        <w:t xml:space="preserve"> ، ناشی از شک در سعه و ضیق مفهوم باشد جای جریان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نیست ، مثلا شک کرده ایم که آیا غروب با استتار قرص از </w:t>
      </w:r>
      <w:proofErr w:type="spellStart"/>
      <w:r>
        <w:rPr>
          <w:rFonts w:ascii="B Badr" w:hAnsi="B Badr" w:cs="B Badr" w:hint="cs"/>
          <w:sz w:val="36"/>
          <w:szCs w:val="36"/>
          <w:rtl/>
        </w:rPr>
        <w:t>افقِ</w:t>
      </w:r>
      <w:proofErr w:type="spellEnd"/>
      <w:r>
        <w:rPr>
          <w:rFonts w:ascii="B Badr" w:hAnsi="B Badr" w:cs="B Badr" w:hint="cs"/>
          <w:sz w:val="36"/>
          <w:szCs w:val="36"/>
          <w:rtl/>
        </w:rPr>
        <w:t xml:space="preserve"> </w:t>
      </w:r>
      <w:proofErr w:type="spellStart"/>
      <w:r>
        <w:rPr>
          <w:rFonts w:ascii="B Badr" w:hAnsi="B Badr" w:cs="B Badr" w:hint="cs"/>
          <w:sz w:val="36"/>
          <w:szCs w:val="36"/>
          <w:rtl/>
        </w:rPr>
        <w:t>دیدِ</w:t>
      </w:r>
      <w:proofErr w:type="spellEnd"/>
      <w:r>
        <w:rPr>
          <w:rFonts w:ascii="B Badr" w:hAnsi="B Badr" w:cs="B Badr" w:hint="cs"/>
          <w:sz w:val="36"/>
          <w:szCs w:val="36"/>
          <w:rtl/>
        </w:rPr>
        <w:t xml:space="preserve"> مکلف محقق می شود یا با زوال </w:t>
      </w:r>
      <w:proofErr w:type="spellStart"/>
      <w:r>
        <w:rPr>
          <w:rFonts w:ascii="B Badr" w:hAnsi="B Badr" w:cs="B Badr" w:hint="cs"/>
          <w:sz w:val="36"/>
          <w:szCs w:val="36"/>
          <w:rtl/>
        </w:rPr>
        <w:t>حمره</w:t>
      </w:r>
      <w:proofErr w:type="spellEnd"/>
      <w:r>
        <w:rPr>
          <w:rFonts w:ascii="B Badr" w:hAnsi="B Badr" w:cs="B Badr" w:hint="cs"/>
          <w:sz w:val="36"/>
          <w:szCs w:val="36"/>
          <w:rtl/>
        </w:rPr>
        <w:t xml:space="preserve"> </w:t>
      </w:r>
      <w:proofErr w:type="spellStart"/>
      <w:r>
        <w:rPr>
          <w:rFonts w:ascii="B Badr" w:hAnsi="B Badr" w:cs="B Badr" w:hint="cs"/>
          <w:sz w:val="36"/>
          <w:szCs w:val="36"/>
          <w:rtl/>
        </w:rPr>
        <w:t>مشرقیه</w:t>
      </w:r>
      <w:proofErr w:type="spellEnd"/>
      <w:r>
        <w:rPr>
          <w:rFonts w:ascii="B Badr" w:hAnsi="B Badr" w:cs="B Badr" w:hint="cs"/>
          <w:sz w:val="36"/>
          <w:szCs w:val="36"/>
          <w:rtl/>
        </w:rPr>
        <w:t xml:space="preserve"> که شک در این مثال ناشی از شک در سعه و ضیق مفهوم غروب است. در این گونه </w:t>
      </w:r>
      <w:proofErr w:type="spellStart"/>
      <w:r>
        <w:rPr>
          <w:rFonts w:ascii="B Badr" w:hAnsi="B Badr" w:cs="B Badr" w:hint="cs"/>
          <w:sz w:val="36"/>
          <w:szCs w:val="36"/>
          <w:rtl/>
        </w:rPr>
        <w:t>شبهات</w:t>
      </w:r>
      <w:proofErr w:type="spellEnd"/>
      <w:r>
        <w:rPr>
          <w:rFonts w:ascii="B Badr" w:hAnsi="B Badr" w:cs="B Badr" w:hint="cs"/>
          <w:sz w:val="36"/>
          <w:szCs w:val="36"/>
          <w:rtl/>
        </w:rPr>
        <w:t xml:space="preserve"> </w:t>
      </w:r>
      <w:proofErr w:type="spellStart"/>
      <w:r>
        <w:rPr>
          <w:rFonts w:ascii="B Badr" w:hAnsi="B Badr" w:cs="B Badr" w:hint="cs"/>
          <w:sz w:val="36"/>
          <w:szCs w:val="36"/>
          <w:rtl/>
        </w:rPr>
        <w:t>حکمیه</w:t>
      </w:r>
      <w:proofErr w:type="spellEnd"/>
      <w:r>
        <w:rPr>
          <w:rFonts w:ascii="B Badr" w:hAnsi="B Badr" w:cs="B Badr" w:hint="cs"/>
          <w:sz w:val="36"/>
          <w:szCs w:val="36"/>
          <w:rtl/>
        </w:rPr>
        <w:t xml:space="preserve">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جای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یا باید در ناحیه حکم جاری شود یا در ناحیه موضوع و در </w:t>
      </w:r>
      <w:proofErr w:type="spellStart"/>
      <w:r>
        <w:rPr>
          <w:rFonts w:ascii="B Badr" w:hAnsi="B Badr" w:cs="B Badr" w:hint="cs"/>
          <w:sz w:val="36"/>
          <w:szCs w:val="36"/>
          <w:rtl/>
        </w:rPr>
        <w:t>شبهات</w:t>
      </w:r>
      <w:proofErr w:type="spellEnd"/>
      <w:r>
        <w:rPr>
          <w:rFonts w:ascii="B Badr" w:hAnsi="B Badr" w:cs="B Badr" w:hint="cs"/>
          <w:sz w:val="36"/>
          <w:szCs w:val="36"/>
          <w:rtl/>
        </w:rPr>
        <w:t xml:space="preserve"> </w:t>
      </w:r>
      <w:proofErr w:type="spellStart"/>
      <w:r>
        <w:rPr>
          <w:rFonts w:ascii="B Badr" w:hAnsi="B Badr" w:cs="B Badr" w:hint="cs"/>
          <w:sz w:val="36"/>
          <w:szCs w:val="36"/>
          <w:rtl/>
        </w:rPr>
        <w:t>مفهومیه</w:t>
      </w:r>
      <w:proofErr w:type="spellEnd"/>
      <w:r>
        <w:rPr>
          <w:rFonts w:ascii="B Badr" w:hAnsi="B Badr" w:cs="B Badr" w:hint="cs"/>
          <w:sz w:val="36"/>
          <w:szCs w:val="36"/>
          <w:rtl/>
        </w:rPr>
        <w:t xml:space="preserve"> نه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در ناحیه حکم شرط جریان دارد و نه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در ناحیه موضوع. در ناحیه حکم که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جاری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یعنی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بگوییم صوم قبل از استتار قرص واجب بود و نسبت به وجوب ان در حد فاصل استتار تا زوال </w:t>
      </w:r>
      <w:proofErr w:type="spellStart"/>
      <w:r>
        <w:rPr>
          <w:rFonts w:ascii="B Badr" w:hAnsi="B Badr" w:cs="B Badr" w:hint="cs"/>
          <w:sz w:val="36"/>
          <w:szCs w:val="36"/>
          <w:rtl/>
        </w:rPr>
        <w:lastRenderedPageBreak/>
        <w:t>حمره</w:t>
      </w:r>
      <w:proofErr w:type="spellEnd"/>
      <w:r>
        <w:rPr>
          <w:rFonts w:ascii="B Badr" w:hAnsi="B Badr" w:cs="B Badr" w:hint="cs"/>
          <w:sz w:val="36"/>
          <w:szCs w:val="36"/>
          <w:rtl/>
        </w:rPr>
        <w:t xml:space="preserve"> </w:t>
      </w:r>
      <w:proofErr w:type="spellStart"/>
      <w:r>
        <w:rPr>
          <w:rFonts w:ascii="B Badr" w:hAnsi="B Badr" w:cs="B Badr" w:hint="cs"/>
          <w:sz w:val="36"/>
          <w:szCs w:val="36"/>
          <w:rtl/>
        </w:rPr>
        <w:t>مشرقیه</w:t>
      </w:r>
      <w:proofErr w:type="spellEnd"/>
      <w:r>
        <w:rPr>
          <w:rFonts w:ascii="B Badr" w:hAnsi="B Badr" w:cs="B Badr" w:hint="cs"/>
          <w:sz w:val="36"/>
          <w:szCs w:val="36"/>
          <w:rtl/>
        </w:rPr>
        <w:t xml:space="preserve"> شک می کنیم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حکم می کند به بقاء ان وجوب. چراکه شرط جریان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در ناحیه حکم این است که موضوع محرز </w:t>
      </w:r>
      <w:proofErr w:type="spellStart"/>
      <w:r>
        <w:rPr>
          <w:rFonts w:ascii="B Badr" w:hAnsi="B Badr" w:cs="B Badr" w:hint="cs"/>
          <w:sz w:val="36"/>
          <w:szCs w:val="36"/>
          <w:rtl/>
        </w:rPr>
        <w:t>البقاء</w:t>
      </w:r>
      <w:proofErr w:type="spellEnd"/>
      <w:r>
        <w:rPr>
          <w:rFonts w:ascii="B Badr" w:hAnsi="B Badr" w:cs="B Badr" w:hint="cs"/>
          <w:sz w:val="36"/>
          <w:szCs w:val="36"/>
          <w:rtl/>
        </w:rPr>
        <w:t xml:space="preserve"> باشد اما اگر موضوعی که حکم سابق بر ان ثابت شده به موضوع دیگری تغییر کرده باشد یا حتی شک در بقاء ان داشته باشیم،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در ناحیه حکم جاری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در جایی که موضوع تغییر کرده است، بقاء حکم قیاس است و در جایی هم که احتمال تغییر در موضوع داده شود، چون دلیل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با عنوان نقض یقین به شک ثابت شده و نقض یقین به شک در جایی ثابت است که قضیه </w:t>
      </w:r>
      <w:proofErr w:type="spellStart"/>
      <w:r>
        <w:rPr>
          <w:rFonts w:ascii="B Badr" w:hAnsi="B Badr" w:cs="B Badr" w:hint="cs"/>
          <w:sz w:val="36"/>
          <w:szCs w:val="36"/>
          <w:rtl/>
        </w:rPr>
        <w:t>متیقنه</w:t>
      </w:r>
      <w:proofErr w:type="spellEnd"/>
      <w:r>
        <w:rPr>
          <w:rFonts w:ascii="B Badr" w:hAnsi="B Badr" w:cs="B Badr" w:hint="cs"/>
          <w:sz w:val="36"/>
          <w:szCs w:val="36"/>
          <w:rtl/>
        </w:rPr>
        <w:t xml:space="preserve"> با </w:t>
      </w:r>
      <w:proofErr w:type="spellStart"/>
      <w:r>
        <w:rPr>
          <w:rFonts w:ascii="B Badr" w:hAnsi="B Badr" w:cs="B Badr" w:hint="cs"/>
          <w:sz w:val="36"/>
          <w:szCs w:val="36"/>
          <w:rtl/>
        </w:rPr>
        <w:t>مشکوکه</w:t>
      </w:r>
      <w:proofErr w:type="spellEnd"/>
      <w:r>
        <w:rPr>
          <w:rFonts w:ascii="B Badr" w:hAnsi="B Badr" w:cs="B Badr" w:hint="cs"/>
          <w:sz w:val="36"/>
          <w:szCs w:val="36"/>
          <w:rtl/>
        </w:rPr>
        <w:t xml:space="preserve"> متحد باشد، در موارد احتمال تغییر موضوع شبهه </w:t>
      </w:r>
      <w:proofErr w:type="spellStart"/>
      <w:r>
        <w:rPr>
          <w:rFonts w:ascii="B Badr" w:hAnsi="B Badr" w:cs="B Badr" w:hint="cs"/>
          <w:sz w:val="36"/>
          <w:szCs w:val="36"/>
          <w:rtl/>
        </w:rPr>
        <w:t>مصداقیه</w:t>
      </w:r>
      <w:proofErr w:type="spellEnd"/>
      <w:r>
        <w:rPr>
          <w:rFonts w:ascii="B Badr" w:hAnsi="B Badr" w:cs="B Badr" w:hint="cs"/>
          <w:sz w:val="36"/>
          <w:szCs w:val="36"/>
          <w:rtl/>
        </w:rPr>
        <w:t xml:space="preserve"> دلیل لا </w:t>
      </w:r>
      <w:proofErr w:type="spellStart"/>
      <w:r>
        <w:rPr>
          <w:rFonts w:ascii="B Badr" w:hAnsi="B Badr" w:cs="B Badr" w:hint="cs"/>
          <w:sz w:val="36"/>
          <w:szCs w:val="36"/>
          <w:rtl/>
        </w:rPr>
        <w:t>تنقض</w:t>
      </w:r>
      <w:proofErr w:type="spellEnd"/>
      <w:r>
        <w:rPr>
          <w:rFonts w:ascii="B Badr" w:hAnsi="B Badr" w:cs="B Badr" w:hint="cs"/>
          <w:sz w:val="36"/>
          <w:szCs w:val="36"/>
          <w:rtl/>
        </w:rPr>
        <w:t xml:space="preserve"> خواهد شد و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به دلیل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تمسک کرد. در مثال صوم نیز حکم وجوب امساک روی نهار رفته است و قبل از استتار قرص عنوان نهار وجود داشت و حکم ان هم ثابت بود ولی الان که بعد از استتار قرص است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عنوان نهار بر این فاصله زمانی ثابت است یا خیر. اگر لیل از زوال </w:t>
      </w:r>
      <w:proofErr w:type="spellStart"/>
      <w:r>
        <w:rPr>
          <w:rFonts w:ascii="B Badr" w:hAnsi="B Badr" w:cs="B Badr" w:hint="cs"/>
          <w:sz w:val="36"/>
          <w:szCs w:val="36"/>
          <w:rtl/>
        </w:rPr>
        <w:t>حمره</w:t>
      </w:r>
      <w:proofErr w:type="spellEnd"/>
      <w:r>
        <w:rPr>
          <w:rFonts w:ascii="B Badr" w:hAnsi="B Badr" w:cs="B Badr" w:hint="cs"/>
          <w:sz w:val="36"/>
          <w:szCs w:val="36"/>
          <w:rtl/>
        </w:rPr>
        <w:t xml:space="preserve"> </w:t>
      </w:r>
      <w:proofErr w:type="spellStart"/>
      <w:r>
        <w:rPr>
          <w:rFonts w:ascii="B Badr" w:hAnsi="B Badr" w:cs="B Badr" w:hint="cs"/>
          <w:sz w:val="36"/>
          <w:szCs w:val="36"/>
          <w:rtl/>
        </w:rPr>
        <w:t>مشرقیه</w:t>
      </w:r>
      <w:proofErr w:type="spellEnd"/>
      <w:r>
        <w:rPr>
          <w:rFonts w:ascii="B Badr" w:hAnsi="B Badr" w:cs="B Badr" w:hint="cs"/>
          <w:sz w:val="36"/>
          <w:szCs w:val="36"/>
          <w:rtl/>
        </w:rPr>
        <w:t xml:space="preserve"> شروع شود، نهار باقی است ولی اگر از استتار قرص شروع شود، نهار باقی نیست. در محل بحث هم که شخص قبلا عالم بود و الان مبدأ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شده است،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وجوب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را در حق او جاری کنیم. زیرا موضوع ان عالم بوده است و بعد از انقضای علم از زید، احتمال می دهیم عالم بودن بر او صادق نباشد و چون احتمال عدم صدق را می دهیم دیگر احراز بقاء موضوع نشده است و لذا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در حکم جاری نخواهد شد.</w:t>
      </w:r>
    </w:p>
    <w:p w14:paraId="281EF395"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ناحیه موضوع هم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جاری کنیم. چون در </w:t>
      </w:r>
      <w:proofErr w:type="spellStart"/>
      <w:r>
        <w:rPr>
          <w:rFonts w:ascii="B Badr" w:hAnsi="B Badr" w:cs="B Badr" w:hint="cs"/>
          <w:sz w:val="36"/>
          <w:szCs w:val="36"/>
          <w:rtl/>
        </w:rPr>
        <w:t>شبهات</w:t>
      </w:r>
      <w:proofErr w:type="spellEnd"/>
      <w:r>
        <w:rPr>
          <w:rFonts w:ascii="B Badr" w:hAnsi="B Badr" w:cs="B Badr" w:hint="cs"/>
          <w:sz w:val="36"/>
          <w:szCs w:val="36"/>
          <w:rtl/>
        </w:rPr>
        <w:t xml:space="preserve"> </w:t>
      </w:r>
      <w:proofErr w:type="spellStart"/>
      <w:r>
        <w:rPr>
          <w:rFonts w:ascii="B Badr" w:hAnsi="B Badr" w:cs="B Badr" w:hint="cs"/>
          <w:sz w:val="36"/>
          <w:szCs w:val="36"/>
          <w:rtl/>
        </w:rPr>
        <w:t>مفهومیه</w:t>
      </w:r>
      <w:proofErr w:type="spellEnd"/>
      <w:r>
        <w:rPr>
          <w:rFonts w:ascii="B Badr" w:hAnsi="B Badr" w:cs="B Badr" w:hint="cs"/>
          <w:sz w:val="36"/>
          <w:szCs w:val="36"/>
          <w:rtl/>
        </w:rPr>
        <w:t xml:space="preserve"> به لحاظ واقعیت خارجی شک نداریم و برای ما معلوم است مثلا که استتار قرص شده و زوال </w:t>
      </w:r>
      <w:proofErr w:type="spellStart"/>
      <w:r>
        <w:rPr>
          <w:rFonts w:ascii="B Badr" w:hAnsi="B Badr" w:cs="B Badr" w:hint="cs"/>
          <w:sz w:val="36"/>
          <w:szCs w:val="36"/>
          <w:rtl/>
        </w:rPr>
        <w:t>حمره</w:t>
      </w:r>
      <w:proofErr w:type="spellEnd"/>
      <w:r>
        <w:rPr>
          <w:rFonts w:ascii="B Badr" w:hAnsi="B Badr" w:cs="B Badr" w:hint="cs"/>
          <w:sz w:val="36"/>
          <w:szCs w:val="36"/>
          <w:rtl/>
        </w:rPr>
        <w:t xml:space="preserve"> </w:t>
      </w:r>
      <w:proofErr w:type="spellStart"/>
      <w:r>
        <w:rPr>
          <w:rFonts w:ascii="B Badr" w:hAnsi="B Badr" w:cs="B Badr" w:hint="cs"/>
          <w:sz w:val="36"/>
          <w:szCs w:val="36"/>
          <w:rtl/>
        </w:rPr>
        <w:t>مشرقیه</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نشده است و لذا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را در واقع خارجی جاری کنیم. اگر کسی بگوید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را در ناحیه موضوع </w:t>
      </w:r>
      <w:proofErr w:type="spellStart"/>
      <w:r>
        <w:rPr>
          <w:rFonts w:ascii="B Badr" w:hAnsi="B Badr" w:cs="B Badr" w:hint="cs"/>
          <w:sz w:val="36"/>
          <w:szCs w:val="36"/>
          <w:rtl/>
        </w:rPr>
        <w:t>بما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موضوع جاری می کنیم نه ان واقع خارجی، می گوییم قبلا موضوع وجوب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عالم محقق بود و الان شک در بقاء موضوع </w:t>
      </w:r>
      <w:proofErr w:type="spellStart"/>
      <w:r>
        <w:rPr>
          <w:rFonts w:ascii="B Badr" w:hAnsi="B Badr" w:cs="B Badr" w:hint="cs"/>
          <w:sz w:val="36"/>
          <w:szCs w:val="36"/>
          <w:rtl/>
        </w:rPr>
        <w:t>بما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موضوع می کنیم.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می گوید موضوع وجوب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عالم باقی است. این تقریب </w:t>
      </w:r>
      <w:proofErr w:type="spellStart"/>
      <w:r>
        <w:rPr>
          <w:rFonts w:ascii="B Badr" w:hAnsi="B Badr" w:cs="B Badr" w:hint="cs"/>
          <w:sz w:val="36"/>
          <w:szCs w:val="36"/>
          <w:rtl/>
        </w:rPr>
        <w:t>اشکالش</w:t>
      </w:r>
      <w:proofErr w:type="spellEnd"/>
      <w:r>
        <w:rPr>
          <w:rFonts w:ascii="B Badr" w:hAnsi="B Badr" w:cs="B Badr" w:hint="cs"/>
          <w:sz w:val="36"/>
          <w:szCs w:val="36"/>
          <w:rtl/>
        </w:rPr>
        <w:t xml:space="preserve"> این است که موضوع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هو موضوع در حقیقت به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حکم بر می گردد و مشکل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در حکم عود می کند و الا موضوع در مقابل حکم این است که موضوع را به لحاظ واقعیت خارجی حساب کنیم</w:t>
      </w:r>
      <w:r>
        <w:rPr>
          <w:rStyle w:val="a7"/>
          <w:rFonts w:ascii="B Badr" w:hAnsi="B Badr" w:cs="B Badr"/>
          <w:sz w:val="36"/>
          <w:szCs w:val="36"/>
          <w:rtl/>
        </w:rPr>
        <w:footnoteReference w:id="104"/>
      </w:r>
      <w:r>
        <w:rPr>
          <w:rFonts w:ascii="B Badr" w:hAnsi="B Badr" w:cs="B Badr" w:hint="cs"/>
          <w:sz w:val="36"/>
          <w:szCs w:val="36"/>
          <w:rtl/>
        </w:rPr>
        <w:t xml:space="preserve">. </w:t>
      </w:r>
    </w:p>
    <w:p w14:paraId="4673575F"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جریان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در </w:t>
      </w:r>
      <w:proofErr w:type="spellStart"/>
      <w:r>
        <w:rPr>
          <w:rFonts w:ascii="B Badr" w:hAnsi="B Badr" w:cs="B Badr" w:hint="cs"/>
          <w:sz w:val="36"/>
          <w:szCs w:val="36"/>
          <w:rtl/>
        </w:rPr>
        <w:t>شبهات</w:t>
      </w:r>
      <w:proofErr w:type="spellEnd"/>
      <w:r>
        <w:rPr>
          <w:rFonts w:ascii="B Badr" w:hAnsi="B Badr" w:cs="B Badr" w:hint="cs"/>
          <w:sz w:val="36"/>
          <w:szCs w:val="36"/>
          <w:rtl/>
        </w:rPr>
        <w:t xml:space="preserve"> </w:t>
      </w:r>
      <w:proofErr w:type="spellStart"/>
      <w:r>
        <w:rPr>
          <w:rFonts w:ascii="B Badr" w:hAnsi="B Badr" w:cs="B Badr" w:hint="cs"/>
          <w:sz w:val="36"/>
          <w:szCs w:val="36"/>
          <w:rtl/>
        </w:rPr>
        <w:t>مفهومیه</w:t>
      </w:r>
      <w:proofErr w:type="spellEnd"/>
      <w:r>
        <w:rPr>
          <w:rFonts w:ascii="B Badr" w:hAnsi="B Badr" w:cs="B Badr" w:hint="cs"/>
          <w:sz w:val="36"/>
          <w:szCs w:val="36"/>
          <w:rtl/>
        </w:rPr>
        <w:t xml:space="preserve"> به نحو دیگری نیز تقریب شده است که دچار اشکال می باشد و ان اینکه بگوییم یقین داریم که قبل از استتار قرص، زمان </w:t>
      </w:r>
      <w:proofErr w:type="spellStart"/>
      <w:r>
        <w:rPr>
          <w:rFonts w:ascii="B Badr" w:hAnsi="B Badr" w:cs="B Badr" w:hint="cs"/>
          <w:sz w:val="36"/>
          <w:szCs w:val="36"/>
          <w:rtl/>
        </w:rPr>
        <w:t>متصف</w:t>
      </w:r>
      <w:proofErr w:type="spellEnd"/>
      <w:r>
        <w:rPr>
          <w:rFonts w:ascii="B Badr" w:hAnsi="B Badr" w:cs="B Badr" w:hint="cs"/>
          <w:sz w:val="36"/>
          <w:szCs w:val="36"/>
          <w:rtl/>
        </w:rPr>
        <w:t xml:space="preserve"> بود </w:t>
      </w:r>
      <w:proofErr w:type="spellStart"/>
      <w:r>
        <w:rPr>
          <w:rFonts w:ascii="B Badr" w:hAnsi="B Badr" w:cs="B Badr" w:hint="cs"/>
          <w:sz w:val="36"/>
          <w:szCs w:val="36"/>
          <w:rtl/>
        </w:rPr>
        <w:t>بانه</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النهار</w:t>
      </w:r>
      <w:proofErr w:type="spellEnd"/>
      <w:r>
        <w:rPr>
          <w:rFonts w:ascii="B Badr" w:hAnsi="B Badr" w:cs="B Badr" w:hint="cs"/>
          <w:sz w:val="36"/>
          <w:szCs w:val="36"/>
          <w:rtl/>
        </w:rPr>
        <w:t xml:space="preserve"> یا عنوان نهار قبلا بر این زمان صادق بود و یا مثلا بگوییم زید قبل از انقضای مبدأ کان </w:t>
      </w:r>
      <w:proofErr w:type="spellStart"/>
      <w:r>
        <w:rPr>
          <w:rFonts w:ascii="B Badr" w:hAnsi="B Badr" w:cs="B Badr" w:hint="cs"/>
          <w:sz w:val="36"/>
          <w:szCs w:val="36"/>
          <w:rtl/>
        </w:rPr>
        <w:t>یتصف</w:t>
      </w:r>
      <w:proofErr w:type="spellEnd"/>
      <w:r>
        <w:rPr>
          <w:rFonts w:ascii="B Badr" w:hAnsi="B Badr" w:cs="B Badr" w:hint="cs"/>
          <w:sz w:val="36"/>
          <w:szCs w:val="36"/>
          <w:rtl/>
        </w:rPr>
        <w:t xml:space="preserve"> </w:t>
      </w:r>
      <w:proofErr w:type="spellStart"/>
      <w:r>
        <w:rPr>
          <w:rFonts w:ascii="B Badr" w:hAnsi="B Badr" w:cs="B Badr" w:hint="cs"/>
          <w:sz w:val="36"/>
          <w:szCs w:val="36"/>
          <w:rtl/>
        </w:rPr>
        <w:t>بانه</w:t>
      </w:r>
      <w:proofErr w:type="spellEnd"/>
      <w:r>
        <w:rPr>
          <w:rFonts w:ascii="B Badr" w:hAnsi="B Badr" w:cs="B Badr" w:hint="cs"/>
          <w:sz w:val="36"/>
          <w:szCs w:val="36"/>
          <w:rtl/>
        </w:rPr>
        <w:t xml:space="preserve"> عالم و کان عنوان </w:t>
      </w:r>
      <w:proofErr w:type="spellStart"/>
      <w:r>
        <w:rPr>
          <w:rFonts w:ascii="B Badr" w:hAnsi="B Badr" w:cs="B Badr" w:hint="cs"/>
          <w:sz w:val="36"/>
          <w:szCs w:val="36"/>
          <w:rtl/>
        </w:rPr>
        <w:t>العالم</w:t>
      </w:r>
      <w:proofErr w:type="spellEnd"/>
      <w:r>
        <w:rPr>
          <w:rFonts w:ascii="B Badr" w:hAnsi="B Badr" w:cs="B Badr" w:hint="cs"/>
          <w:sz w:val="36"/>
          <w:szCs w:val="36"/>
          <w:rtl/>
        </w:rPr>
        <w:t xml:space="preserve"> </w:t>
      </w:r>
      <w:proofErr w:type="spellStart"/>
      <w:r>
        <w:rPr>
          <w:rFonts w:ascii="B Badr" w:hAnsi="B Badr" w:cs="B Badr" w:hint="cs"/>
          <w:sz w:val="36"/>
          <w:szCs w:val="36"/>
          <w:rtl/>
        </w:rPr>
        <w:t>یصدق</w:t>
      </w:r>
      <w:proofErr w:type="spellEnd"/>
      <w:r>
        <w:rPr>
          <w:rFonts w:ascii="B Badr" w:hAnsi="B Badr" w:cs="B Badr" w:hint="cs"/>
          <w:sz w:val="36"/>
          <w:szCs w:val="36"/>
          <w:rtl/>
        </w:rPr>
        <w:t xml:space="preserve"> علی زید، شک می کنیم که بعد از انقضای علم از زید یا بعد از استتار قرص صدق می کند زید عالم است و یا صدق می کند زمان هنوز نهار است یا خیر. </w:t>
      </w:r>
    </w:p>
    <w:p w14:paraId="51EBB2D9"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نسبت به این تقریب هم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ای که شده این است که ولو چنین </w:t>
      </w:r>
      <w:proofErr w:type="spellStart"/>
      <w:r>
        <w:rPr>
          <w:rFonts w:ascii="B Badr" w:hAnsi="B Badr" w:cs="B Badr" w:hint="cs"/>
          <w:sz w:val="36"/>
          <w:szCs w:val="36"/>
          <w:rtl/>
        </w:rPr>
        <w:t>متیقن</w:t>
      </w:r>
      <w:proofErr w:type="spellEnd"/>
      <w:r>
        <w:rPr>
          <w:rFonts w:ascii="B Badr" w:hAnsi="B Badr" w:cs="B Badr" w:hint="cs"/>
          <w:sz w:val="36"/>
          <w:szCs w:val="36"/>
          <w:rtl/>
        </w:rPr>
        <w:t xml:space="preserve"> و </w:t>
      </w:r>
      <w:proofErr w:type="spellStart"/>
      <w:r>
        <w:rPr>
          <w:rFonts w:ascii="B Badr" w:hAnsi="B Badr" w:cs="B Badr" w:hint="cs"/>
          <w:sz w:val="36"/>
          <w:szCs w:val="36"/>
          <w:rtl/>
        </w:rPr>
        <w:t>مشکوکی</w:t>
      </w:r>
      <w:proofErr w:type="spellEnd"/>
      <w:r>
        <w:rPr>
          <w:rFonts w:ascii="B Badr" w:hAnsi="B Badr" w:cs="B Badr" w:hint="cs"/>
          <w:sz w:val="36"/>
          <w:szCs w:val="36"/>
          <w:rtl/>
        </w:rPr>
        <w:t xml:space="preserve"> دارید ولی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کاری کند. به تعبیر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متکفل اثبات اسم و معنای خاص برای لفظ نیست بلکه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برای </w:t>
      </w:r>
      <w:proofErr w:type="spellStart"/>
      <w:r>
        <w:rPr>
          <w:rFonts w:ascii="B Badr" w:hAnsi="B Badr" w:cs="B Badr" w:hint="cs"/>
          <w:sz w:val="36"/>
          <w:szCs w:val="36"/>
          <w:rtl/>
        </w:rPr>
        <w:t>جرّ</w:t>
      </w:r>
      <w:proofErr w:type="spellEnd"/>
      <w:r>
        <w:rPr>
          <w:rFonts w:ascii="B Badr" w:hAnsi="B Badr" w:cs="B Badr" w:hint="cs"/>
          <w:sz w:val="36"/>
          <w:szCs w:val="36"/>
          <w:rtl/>
        </w:rPr>
        <w:t xml:space="preserve"> وجود چیزی از زمان یقین به زمان شک است. اما اینکه لفظ برای چه چیزی وضع شده است از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بر </w:t>
      </w:r>
      <w:proofErr w:type="spellStart"/>
      <w:r>
        <w:rPr>
          <w:rFonts w:ascii="B Badr" w:hAnsi="B Badr" w:cs="B Badr" w:hint="cs"/>
          <w:sz w:val="36"/>
          <w:szCs w:val="36"/>
          <w:rtl/>
        </w:rPr>
        <w:lastRenderedPageBreak/>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اید</w:t>
      </w:r>
      <w:proofErr w:type="spellEnd"/>
      <w:r>
        <w:rPr>
          <w:rFonts w:ascii="B Badr" w:hAnsi="B Badr" w:cs="B Badr" w:hint="cs"/>
          <w:sz w:val="36"/>
          <w:szCs w:val="36"/>
          <w:rtl/>
        </w:rPr>
        <w:t xml:space="preserve">. وقتی کار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این نباشد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توانید با جریان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نتیجه بگیرید که پس فاصله بین استتار و زوال </w:t>
      </w:r>
      <w:proofErr w:type="spellStart"/>
      <w:r>
        <w:rPr>
          <w:rFonts w:ascii="B Badr" w:hAnsi="B Badr" w:cs="B Badr" w:hint="cs"/>
          <w:sz w:val="36"/>
          <w:szCs w:val="36"/>
          <w:rtl/>
        </w:rPr>
        <w:t>حمره</w:t>
      </w:r>
      <w:proofErr w:type="spellEnd"/>
      <w:r>
        <w:rPr>
          <w:rFonts w:ascii="B Badr" w:hAnsi="B Badr" w:cs="B Badr" w:hint="cs"/>
          <w:sz w:val="36"/>
          <w:szCs w:val="36"/>
          <w:rtl/>
        </w:rPr>
        <w:t xml:space="preserve"> </w:t>
      </w:r>
      <w:proofErr w:type="spellStart"/>
      <w:r>
        <w:rPr>
          <w:rFonts w:ascii="B Badr" w:hAnsi="B Badr" w:cs="B Badr" w:hint="cs"/>
          <w:sz w:val="36"/>
          <w:szCs w:val="36"/>
          <w:rtl/>
        </w:rPr>
        <w:t>مشرقیه</w:t>
      </w:r>
      <w:proofErr w:type="spellEnd"/>
      <w:r>
        <w:rPr>
          <w:rFonts w:ascii="B Badr" w:hAnsi="B Badr" w:cs="B Badr" w:hint="cs"/>
          <w:sz w:val="36"/>
          <w:szCs w:val="36"/>
          <w:rtl/>
        </w:rPr>
        <w:t xml:space="preserve"> زمان نهار است. </w:t>
      </w:r>
    </w:p>
    <w:p w14:paraId="5A3918C8"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اموری که ممکن بود مجرای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در </w:t>
      </w:r>
      <w:proofErr w:type="spellStart"/>
      <w:r>
        <w:rPr>
          <w:rFonts w:ascii="B Badr" w:hAnsi="B Badr" w:cs="B Badr" w:hint="cs"/>
          <w:sz w:val="36"/>
          <w:szCs w:val="36"/>
          <w:rtl/>
        </w:rPr>
        <w:t>شبهات</w:t>
      </w:r>
      <w:proofErr w:type="spellEnd"/>
      <w:r>
        <w:rPr>
          <w:rFonts w:ascii="B Badr" w:hAnsi="B Badr" w:cs="B Badr" w:hint="cs"/>
          <w:sz w:val="36"/>
          <w:szCs w:val="36"/>
          <w:rtl/>
        </w:rPr>
        <w:t xml:space="preserve"> </w:t>
      </w:r>
      <w:proofErr w:type="spellStart"/>
      <w:r>
        <w:rPr>
          <w:rFonts w:ascii="B Badr" w:hAnsi="B Badr" w:cs="B Badr" w:hint="cs"/>
          <w:sz w:val="36"/>
          <w:szCs w:val="36"/>
          <w:rtl/>
        </w:rPr>
        <w:t>مفهومیه</w:t>
      </w:r>
      <w:proofErr w:type="spellEnd"/>
      <w:r>
        <w:rPr>
          <w:rFonts w:ascii="B Badr" w:hAnsi="B Badr" w:cs="B Badr" w:hint="cs"/>
          <w:sz w:val="36"/>
          <w:szCs w:val="36"/>
          <w:rtl/>
        </w:rPr>
        <w:t xml:space="preserve"> قرار بگیرند همین امور چهارگانه بودند و هیچ کدام نیز شرط جریان را نداشتند. در نتیجه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در </w:t>
      </w:r>
      <w:proofErr w:type="spellStart"/>
      <w:r>
        <w:rPr>
          <w:rFonts w:ascii="B Badr" w:hAnsi="B Badr" w:cs="B Badr" w:hint="cs"/>
          <w:sz w:val="36"/>
          <w:szCs w:val="36"/>
          <w:rtl/>
        </w:rPr>
        <w:t>شبهات</w:t>
      </w:r>
      <w:proofErr w:type="spellEnd"/>
      <w:r>
        <w:rPr>
          <w:rFonts w:ascii="B Badr" w:hAnsi="B Badr" w:cs="B Badr" w:hint="cs"/>
          <w:sz w:val="36"/>
          <w:szCs w:val="36"/>
          <w:rtl/>
        </w:rPr>
        <w:t xml:space="preserve"> </w:t>
      </w:r>
      <w:proofErr w:type="spellStart"/>
      <w:r>
        <w:rPr>
          <w:rFonts w:ascii="B Badr" w:hAnsi="B Badr" w:cs="B Badr" w:hint="cs"/>
          <w:sz w:val="36"/>
          <w:szCs w:val="36"/>
          <w:rtl/>
        </w:rPr>
        <w:t>حکمیه</w:t>
      </w:r>
      <w:proofErr w:type="spellEnd"/>
      <w:r>
        <w:rPr>
          <w:rFonts w:ascii="B Badr" w:hAnsi="B Badr" w:cs="B Badr" w:hint="cs"/>
          <w:sz w:val="36"/>
          <w:szCs w:val="36"/>
          <w:rtl/>
        </w:rPr>
        <w:t xml:space="preserve"> به نحو شبهه </w:t>
      </w:r>
      <w:proofErr w:type="spellStart"/>
      <w:r>
        <w:rPr>
          <w:rFonts w:ascii="B Badr" w:hAnsi="B Badr" w:cs="B Badr" w:hint="cs"/>
          <w:sz w:val="36"/>
          <w:szCs w:val="36"/>
          <w:rtl/>
        </w:rPr>
        <w:t>مفهومیه</w:t>
      </w:r>
      <w:proofErr w:type="spellEnd"/>
      <w:r>
        <w:rPr>
          <w:rFonts w:ascii="B Badr" w:hAnsi="B Badr" w:cs="B Badr" w:hint="cs"/>
          <w:sz w:val="36"/>
          <w:szCs w:val="36"/>
          <w:rtl/>
        </w:rPr>
        <w:t xml:space="preserve"> جاری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حتی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بجریانه</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الشبهات</w:t>
      </w:r>
      <w:proofErr w:type="spellEnd"/>
      <w:r>
        <w:rPr>
          <w:rFonts w:ascii="B Badr" w:hAnsi="B Badr" w:cs="B Badr" w:hint="cs"/>
          <w:sz w:val="36"/>
          <w:szCs w:val="36"/>
          <w:rtl/>
        </w:rPr>
        <w:t xml:space="preserve"> </w:t>
      </w:r>
      <w:proofErr w:type="spellStart"/>
      <w:r>
        <w:rPr>
          <w:rFonts w:ascii="B Badr" w:hAnsi="B Badr" w:cs="B Badr" w:hint="cs"/>
          <w:sz w:val="36"/>
          <w:szCs w:val="36"/>
          <w:rtl/>
        </w:rPr>
        <w:t>الحکمیة</w:t>
      </w:r>
      <w:proofErr w:type="spellEnd"/>
      <w:r>
        <w:rPr>
          <w:rFonts w:ascii="B Badr" w:hAnsi="B Badr" w:cs="B Badr" w:hint="cs"/>
          <w:sz w:val="36"/>
          <w:szCs w:val="36"/>
          <w:rtl/>
        </w:rPr>
        <w:t xml:space="preserve"> کما علیه </w:t>
      </w:r>
      <w:proofErr w:type="spellStart"/>
      <w:r>
        <w:rPr>
          <w:rFonts w:ascii="B Badr" w:hAnsi="B Badr" w:cs="B Badr" w:hint="cs"/>
          <w:sz w:val="36"/>
          <w:szCs w:val="36"/>
          <w:rtl/>
        </w:rPr>
        <w:t>المشهور</w:t>
      </w:r>
      <w:proofErr w:type="spellEnd"/>
      <w:r>
        <w:rPr>
          <w:rFonts w:ascii="B Badr" w:hAnsi="B Badr" w:cs="B Badr" w:hint="cs"/>
          <w:sz w:val="36"/>
          <w:szCs w:val="36"/>
          <w:rtl/>
        </w:rPr>
        <w:t>.</w:t>
      </w:r>
    </w:p>
    <w:p w14:paraId="5B78845A"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بر اساس فرمایش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در فرض دوم هم که تعلق وجوب بعد از انقضای مبدأ از ذات بود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جاری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بلکه نوبت به برائت خواهد رسید.</w:t>
      </w:r>
    </w:p>
    <w:p w14:paraId="397A466A"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نسبت به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فوق به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از دو جهت جواب داده شده است. اول اینکه در </w:t>
      </w:r>
      <w:proofErr w:type="spellStart"/>
      <w:r>
        <w:rPr>
          <w:rFonts w:ascii="B Badr" w:hAnsi="B Badr" w:cs="B Badr" w:hint="cs"/>
          <w:sz w:val="36"/>
          <w:szCs w:val="36"/>
          <w:rtl/>
        </w:rPr>
        <w:t>آراءنا</w:t>
      </w:r>
      <w:proofErr w:type="spellEnd"/>
      <w:r>
        <w:rPr>
          <w:rFonts w:ascii="B Badr" w:hAnsi="B Badr" w:cs="B Badr" w:hint="cs"/>
          <w:sz w:val="36"/>
          <w:szCs w:val="36"/>
          <w:rtl/>
        </w:rPr>
        <w:t xml:space="preserve">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در </w:t>
      </w:r>
      <w:proofErr w:type="spellStart"/>
      <w:r>
        <w:rPr>
          <w:rFonts w:ascii="B Badr" w:hAnsi="B Badr" w:cs="B Badr" w:hint="cs"/>
          <w:sz w:val="36"/>
          <w:szCs w:val="36"/>
          <w:rtl/>
        </w:rPr>
        <w:t>شبهات</w:t>
      </w:r>
      <w:proofErr w:type="spellEnd"/>
      <w:r>
        <w:rPr>
          <w:rFonts w:ascii="B Badr" w:hAnsi="B Badr" w:cs="B Badr" w:hint="cs"/>
          <w:sz w:val="36"/>
          <w:szCs w:val="36"/>
          <w:rtl/>
        </w:rPr>
        <w:t xml:space="preserve"> </w:t>
      </w:r>
      <w:proofErr w:type="spellStart"/>
      <w:r>
        <w:rPr>
          <w:rFonts w:ascii="B Badr" w:hAnsi="B Badr" w:cs="B Badr" w:hint="cs"/>
          <w:sz w:val="36"/>
          <w:szCs w:val="36"/>
          <w:rtl/>
        </w:rPr>
        <w:t>مفهومیه</w:t>
      </w:r>
      <w:proofErr w:type="spellEnd"/>
      <w:r>
        <w:rPr>
          <w:rFonts w:ascii="B Badr" w:hAnsi="B Badr" w:cs="B Badr" w:hint="cs"/>
          <w:sz w:val="36"/>
          <w:szCs w:val="36"/>
          <w:rtl/>
        </w:rPr>
        <w:t xml:space="preserve"> جاری می شود ولی با این تقریب که قبل از استتار قرص، قطع داریم که غروب شمس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له من </w:t>
      </w:r>
      <w:proofErr w:type="spellStart"/>
      <w:r>
        <w:rPr>
          <w:rFonts w:ascii="B Badr" w:hAnsi="B Badr" w:cs="B Badr" w:hint="cs"/>
          <w:sz w:val="36"/>
          <w:szCs w:val="36"/>
          <w:rtl/>
        </w:rPr>
        <w:t>المفهوم</w:t>
      </w:r>
      <w:proofErr w:type="spellEnd"/>
      <w:r>
        <w:rPr>
          <w:rFonts w:ascii="B Badr" w:hAnsi="B Badr" w:cs="B Badr" w:hint="cs"/>
          <w:sz w:val="36"/>
          <w:szCs w:val="36"/>
          <w:rtl/>
        </w:rPr>
        <w:t xml:space="preserve">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العرف</w:t>
      </w:r>
      <w:proofErr w:type="spellEnd"/>
      <w:r>
        <w:rPr>
          <w:rFonts w:ascii="B Badr" w:hAnsi="B Badr" w:cs="B Badr" w:hint="cs"/>
          <w:sz w:val="36"/>
          <w:szCs w:val="36"/>
          <w:rtl/>
        </w:rPr>
        <w:t xml:space="preserve"> محقق نبود و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بعد از استتار محقق شده است یا خیر. عدم </w:t>
      </w:r>
      <w:proofErr w:type="spellStart"/>
      <w:r>
        <w:rPr>
          <w:rFonts w:ascii="B Badr" w:hAnsi="B Badr" w:cs="B Badr" w:hint="cs"/>
          <w:sz w:val="36"/>
          <w:szCs w:val="36"/>
          <w:rtl/>
        </w:rPr>
        <w:t>المغرب</w:t>
      </w:r>
      <w:proofErr w:type="spellEnd"/>
      <w:r>
        <w:rPr>
          <w:rFonts w:ascii="B Badr" w:hAnsi="B Badr" w:cs="B Badr" w:hint="cs"/>
          <w:sz w:val="36"/>
          <w:szCs w:val="36"/>
          <w:rtl/>
        </w:rPr>
        <w:t xml:space="preserve">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له من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العرف</w:t>
      </w:r>
      <w:proofErr w:type="spellEnd"/>
      <w:r>
        <w:rPr>
          <w:rFonts w:ascii="B Badr" w:hAnsi="B Badr" w:cs="B Badr" w:hint="cs"/>
          <w:sz w:val="36"/>
          <w:szCs w:val="36"/>
          <w:rtl/>
        </w:rPr>
        <w:t xml:space="preserve"> </w:t>
      </w:r>
      <w:proofErr w:type="spellStart"/>
      <w:r>
        <w:rPr>
          <w:rFonts w:ascii="B Badr" w:hAnsi="B Badr" w:cs="B Badr" w:hint="cs"/>
          <w:sz w:val="36"/>
          <w:szCs w:val="36"/>
          <w:rtl/>
        </w:rPr>
        <w:t>متیقن</w:t>
      </w:r>
      <w:proofErr w:type="spellEnd"/>
      <w:r>
        <w:rPr>
          <w:rFonts w:ascii="B Badr" w:hAnsi="B Badr" w:cs="B Badr" w:hint="cs"/>
          <w:sz w:val="36"/>
          <w:szCs w:val="36"/>
          <w:rtl/>
        </w:rPr>
        <w:t xml:space="preserve"> سابق ماست و مشکوک تحقق این مغرب بعد از استتار قرص است. در مورد مشتق هم همین تقریب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و حکم به بقاء </w:t>
      </w:r>
      <w:proofErr w:type="spellStart"/>
      <w:r>
        <w:rPr>
          <w:rFonts w:ascii="B Badr" w:hAnsi="B Badr" w:cs="B Badr" w:hint="cs"/>
          <w:sz w:val="36"/>
          <w:szCs w:val="36"/>
          <w:rtl/>
        </w:rPr>
        <w:t>متیقن</w:t>
      </w:r>
      <w:proofErr w:type="spellEnd"/>
      <w:r>
        <w:rPr>
          <w:rFonts w:ascii="B Badr" w:hAnsi="B Badr" w:cs="B Badr" w:hint="cs"/>
          <w:sz w:val="36"/>
          <w:szCs w:val="36"/>
          <w:rtl/>
        </w:rPr>
        <w:t xml:space="preserve"> می شود. </w:t>
      </w:r>
    </w:p>
    <w:p w14:paraId="22EC228E" w14:textId="77777777" w:rsidR="007A1229" w:rsidRDefault="007A1229" w:rsidP="007A1229">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t>فیه</w:t>
      </w:r>
      <w:proofErr w:type="spellEnd"/>
      <w:r>
        <w:rPr>
          <w:rFonts w:ascii="B Badr" w:hAnsi="B Badr" w:cs="B Badr" w:hint="cs"/>
          <w:sz w:val="36"/>
          <w:szCs w:val="36"/>
          <w:rtl/>
        </w:rPr>
        <w:t>:</w:t>
      </w:r>
    </w:p>
    <w:p w14:paraId="57F67774"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این هم از باب اجرای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در عنوان است. زیرا مغرب به لحاظ واقع خارجی که مد نظر نیست. بلکه مدنظر عنوان مغرب می باشد که قبلا محقق نبوده است. لذا این تقریب بر می گردد به اینکه قبل از استتار قرص می دانیم که زمان لم </w:t>
      </w:r>
      <w:proofErr w:type="spellStart"/>
      <w:r>
        <w:rPr>
          <w:rFonts w:ascii="B Badr" w:hAnsi="B Badr" w:cs="B Badr" w:hint="cs"/>
          <w:sz w:val="36"/>
          <w:szCs w:val="36"/>
          <w:rtl/>
        </w:rPr>
        <w:t>یکن</w:t>
      </w:r>
      <w:proofErr w:type="spellEnd"/>
      <w:r>
        <w:rPr>
          <w:rFonts w:ascii="B Badr" w:hAnsi="B Badr" w:cs="B Badr" w:hint="cs"/>
          <w:sz w:val="36"/>
          <w:szCs w:val="36"/>
          <w:rtl/>
        </w:rPr>
        <w:t xml:space="preserve"> </w:t>
      </w:r>
      <w:proofErr w:type="spellStart"/>
      <w:r>
        <w:rPr>
          <w:rFonts w:ascii="B Badr" w:hAnsi="B Badr" w:cs="B Badr" w:hint="cs"/>
          <w:sz w:val="36"/>
          <w:szCs w:val="36"/>
          <w:rtl/>
        </w:rPr>
        <w:t>متصفا</w:t>
      </w:r>
      <w:proofErr w:type="spellEnd"/>
      <w:r>
        <w:rPr>
          <w:rFonts w:ascii="B Badr" w:hAnsi="B Badr" w:cs="B Badr" w:hint="cs"/>
          <w:sz w:val="36"/>
          <w:szCs w:val="36"/>
          <w:rtl/>
        </w:rPr>
        <w:t xml:space="preserve"> </w:t>
      </w:r>
      <w:proofErr w:type="spellStart"/>
      <w:r>
        <w:rPr>
          <w:rFonts w:ascii="B Badr" w:hAnsi="B Badr" w:cs="B Badr" w:hint="cs"/>
          <w:sz w:val="36"/>
          <w:szCs w:val="36"/>
          <w:rtl/>
        </w:rPr>
        <w:t>بانه</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المغرب</w:t>
      </w:r>
      <w:proofErr w:type="spellEnd"/>
      <w:r>
        <w:rPr>
          <w:rFonts w:ascii="B Badr" w:hAnsi="B Badr" w:cs="B Badr" w:hint="cs"/>
          <w:sz w:val="36"/>
          <w:szCs w:val="36"/>
          <w:rtl/>
        </w:rPr>
        <w:t xml:space="preserve"> و بعد از استتار شک داریم که صادق است یا خیر. این تقریب غیر از اجرای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در عنوان معنای دیگری ندارد. اینطور نیست که مجرای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را از عنوان به واقعیت خارجی کشانده باشد. لذا اشکال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در اینجا هم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که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ناظر به </w:t>
      </w:r>
      <w:proofErr w:type="spellStart"/>
      <w:r>
        <w:rPr>
          <w:rFonts w:ascii="B Badr" w:hAnsi="B Badr" w:cs="B Badr" w:hint="cs"/>
          <w:sz w:val="36"/>
          <w:szCs w:val="36"/>
          <w:rtl/>
        </w:rPr>
        <w:t>واقعیات</w:t>
      </w:r>
      <w:proofErr w:type="spellEnd"/>
      <w:r>
        <w:rPr>
          <w:rFonts w:ascii="B Badr" w:hAnsi="B Badr" w:cs="B Badr" w:hint="cs"/>
          <w:sz w:val="36"/>
          <w:szCs w:val="36"/>
          <w:rtl/>
        </w:rPr>
        <w:t xml:space="preserve"> خارجی است نه اینکه کارخانه لغت سازی باشد تا عنوان را برای ما درست کند.</w:t>
      </w:r>
    </w:p>
    <w:p w14:paraId="25517D20"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جواب دوم از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که در کلام بعضی از محققین مثل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صدر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این است که ما می توانیم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را در </w:t>
      </w:r>
      <w:proofErr w:type="spellStart"/>
      <w:r>
        <w:rPr>
          <w:rFonts w:ascii="B Badr" w:hAnsi="B Badr" w:cs="B Badr" w:hint="cs"/>
          <w:sz w:val="36"/>
          <w:szCs w:val="36"/>
          <w:rtl/>
        </w:rPr>
        <w:t>شبهات</w:t>
      </w:r>
      <w:proofErr w:type="spellEnd"/>
      <w:r>
        <w:rPr>
          <w:rFonts w:ascii="B Badr" w:hAnsi="B Badr" w:cs="B Badr" w:hint="cs"/>
          <w:sz w:val="36"/>
          <w:szCs w:val="36"/>
          <w:rtl/>
        </w:rPr>
        <w:t xml:space="preserve"> </w:t>
      </w:r>
      <w:proofErr w:type="spellStart"/>
      <w:r>
        <w:rPr>
          <w:rFonts w:ascii="B Badr" w:hAnsi="B Badr" w:cs="B Badr" w:hint="cs"/>
          <w:sz w:val="36"/>
          <w:szCs w:val="36"/>
          <w:rtl/>
        </w:rPr>
        <w:t>مفهومیه</w:t>
      </w:r>
      <w:proofErr w:type="spellEnd"/>
      <w:r>
        <w:rPr>
          <w:rFonts w:ascii="B Badr" w:hAnsi="B Badr" w:cs="B Badr" w:hint="cs"/>
          <w:sz w:val="36"/>
          <w:szCs w:val="36"/>
          <w:rtl/>
        </w:rPr>
        <w:t xml:space="preserve"> جاری کنیم. صحیح نیست بگوییم که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در </w:t>
      </w:r>
      <w:proofErr w:type="spellStart"/>
      <w:r>
        <w:rPr>
          <w:rFonts w:ascii="B Badr" w:hAnsi="B Badr" w:cs="B Badr" w:hint="cs"/>
          <w:sz w:val="36"/>
          <w:szCs w:val="36"/>
          <w:rtl/>
        </w:rPr>
        <w:t>شبهات</w:t>
      </w:r>
      <w:proofErr w:type="spellEnd"/>
      <w:r>
        <w:rPr>
          <w:rFonts w:ascii="B Badr" w:hAnsi="B Badr" w:cs="B Badr" w:hint="cs"/>
          <w:sz w:val="36"/>
          <w:szCs w:val="36"/>
          <w:rtl/>
        </w:rPr>
        <w:t xml:space="preserve"> </w:t>
      </w:r>
      <w:proofErr w:type="spellStart"/>
      <w:r>
        <w:rPr>
          <w:rFonts w:ascii="B Badr" w:hAnsi="B Badr" w:cs="B Badr" w:hint="cs"/>
          <w:sz w:val="36"/>
          <w:szCs w:val="36"/>
          <w:rtl/>
        </w:rPr>
        <w:t>حکمیه</w:t>
      </w:r>
      <w:proofErr w:type="spellEnd"/>
      <w:r>
        <w:rPr>
          <w:rFonts w:ascii="B Badr" w:hAnsi="B Badr" w:cs="B Badr" w:hint="cs"/>
          <w:sz w:val="36"/>
          <w:szCs w:val="36"/>
          <w:rtl/>
        </w:rPr>
        <w:t xml:space="preserve"> </w:t>
      </w:r>
      <w:proofErr w:type="spellStart"/>
      <w:r>
        <w:rPr>
          <w:rFonts w:ascii="B Badr" w:hAnsi="B Badr" w:cs="B Badr" w:hint="cs"/>
          <w:sz w:val="36"/>
          <w:szCs w:val="36"/>
          <w:rtl/>
        </w:rPr>
        <w:t>مفهومیه</w:t>
      </w:r>
      <w:proofErr w:type="spellEnd"/>
      <w:r>
        <w:rPr>
          <w:rFonts w:ascii="B Badr" w:hAnsi="B Badr" w:cs="B Badr" w:hint="cs"/>
          <w:sz w:val="36"/>
          <w:szCs w:val="36"/>
          <w:rtl/>
        </w:rPr>
        <w:t xml:space="preserve"> شرط جریان که احراز بقاء موضوع باشد را ندارد و لذا یا قیاس می شود یا شبهه </w:t>
      </w:r>
      <w:proofErr w:type="spellStart"/>
      <w:r>
        <w:rPr>
          <w:rFonts w:ascii="B Badr" w:hAnsi="B Badr" w:cs="B Badr" w:hint="cs"/>
          <w:sz w:val="36"/>
          <w:szCs w:val="36"/>
          <w:rtl/>
        </w:rPr>
        <w:t>مصداقیه</w:t>
      </w:r>
      <w:proofErr w:type="spellEnd"/>
      <w:r>
        <w:rPr>
          <w:rFonts w:ascii="B Badr" w:hAnsi="B Badr" w:cs="B Badr" w:hint="cs"/>
          <w:sz w:val="36"/>
          <w:szCs w:val="36"/>
          <w:rtl/>
        </w:rPr>
        <w:t xml:space="preserve"> لا </w:t>
      </w:r>
      <w:proofErr w:type="spellStart"/>
      <w:r>
        <w:rPr>
          <w:rFonts w:ascii="B Badr" w:hAnsi="B Badr" w:cs="B Badr" w:hint="cs"/>
          <w:sz w:val="36"/>
          <w:szCs w:val="36"/>
          <w:rtl/>
        </w:rPr>
        <w:t>تنقض</w:t>
      </w:r>
      <w:proofErr w:type="spellEnd"/>
      <w:r>
        <w:rPr>
          <w:rFonts w:ascii="B Badr" w:hAnsi="B Badr" w:cs="B Badr" w:hint="cs"/>
          <w:sz w:val="36"/>
          <w:szCs w:val="36"/>
          <w:rtl/>
        </w:rPr>
        <w:t xml:space="preserve">. زیرا تغییر در موضوع در جایی شبهه </w:t>
      </w:r>
      <w:proofErr w:type="spellStart"/>
      <w:r>
        <w:rPr>
          <w:rFonts w:ascii="B Badr" w:hAnsi="B Badr" w:cs="B Badr" w:hint="cs"/>
          <w:sz w:val="36"/>
          <w:szCs w:val="36"/>
          <w:rtl/>
        </w:rPr>
        <w:t>مصداقیه</w:t>
      </w:r>
      <w:proofErr w:type="spellEnd"/>
      <w:r>
        <w:rPr>
          <w:rFonts w:ascii="B Badr" w:hAnsi="B Badr" w:cs="B Badr" w:hint="cs"/>
          <w:sz w:val="36"/>
          <w:szCs w:val="36"/>
          <w:rtl/>
        </w:rPr>
        <w:t xml:space="preserve"> می شود که وصف تغییر یافته از قبیل </w:t>
      </w:r>
      <w:proofErr w:type="spellStart"/>
      <w:r>
        <w:rPr>
          <w:rFonts w:ascii="B Badr" w:hAnsi="B Badr" w:cs="B Badr" w:hint="cs"/>
          <w:sz w:val="36"/>
          <w:szCs w:val="36"/>
          <w:rtl/>
        </w:rPr>
        <w:t>مقومات</w:t>
      </w:r>
      <w:proofErr w:type="spellEnd"/>
      <w:r>
        <w:rPr>
          <w:rFonts w:ascii="B Badr" w:hAnsi="B Badr" w:cs="B Badr" w:hint="cs"/>
          <w:sz w:val="36"/>
          <w:szCs w:val="36"/>
          <w:rtl/>
        </w:rPr>
        <w:t xml:space="preserve"> موضوع باشد. ولی در مثال غروب یا در بحث مشتق که وجوب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عالم باشد، وصف تغییر یافته از </w:t>
      </w:r>
      <w:proofErr w:type="spellStart"/>
      <w:r>
        <w:rPr>
          <w:rFonts w:ascii="B Badr" w:hAnsi="B Badr" w:cs="B Badr" w:hint="cs"/>
          <w:sz w:val="36"/>
          <w:szCs w:val="36"/>
          <w:rtl/>
        </w:rPr>
        <w:t>مقومات</w:t>
      </w:r>
      <w:proofErr w:type="spellEnd"/>
      <w:r>
        <w:rPr>
          <w:rFonts w:ascii="B Badr" w:hAnsi="B Badr" w:cs="B Badr" w:hint="cs"/>
          <w:sz w:val="36"/>
          <w:szCs w:val="36"/>
          <w:rtl/>
        </w:rPr>
        <w:t xml:space="preserve"> نیست بلکه از حالات و اوصاف است. مثل نجاست ماء متغیر بعد زوال </w:t>
      </w:r>
      <w:proofErr w:type="spellStart"/>
      <w:r>
        <w:rPr>
          <w:rFonts w:ascii="B Badr" w:hAnsi="B Badr" w:cs="B Badr" w:hint="cs"/>
          <w:sz w:val="36"/>
          <w:szCs w:val="36"/>
          <w:rtl/>
        </w:rPr>
        <w:t>التغیر</w:t>
      </w:r>
      <w:proofErr w:type="spellEnd"/>
      <w:r>
        <w:rPr>
          <w:rFonts w:ascii="B Badr" w:hAnsi="B Badr" w:cs="B Badr" w:hint="cs"/>
          <w:sz w:val="36"/>
          <w:szCs w:val="36"/>
          <w:rtl/>
        </w:rPr>
        <w:t xml:space="preserve"> </w:t>
      </w:r>
      <w:proofErr w:type="spellStart"/>
      <w:r>
        <w:rPr>
          <w:rFonts w:ascii="B Badr" w:hAnsi="B Badr" w:cs="B Badr" w:hint="cs"/>
          <w:sz w:val="36"/>
          <w:szCs w:val="36"/>
          <w:rtl/>
        </w:rPr>
        <w:t>بنفسه</w:t>
      </w:r>
      <w:proofErr w:type="spellEnd"/>
      <w:r>
        <w:rPr>
          <w:rFonts w:ascii="B Badr" w:hAnsi="B Badr" w:cs="B Badr" w:hint="cs"/>
          <w:sz w:val="36"/>
          <w:szCs w:val="36"/>
          <w:rtl/>
        </w:rPr>
        <w:t xml:space="preserve"> که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قبول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ولو موضوع فی </w:t>
      </w:r>
      <w:proofErr w:type="spellStart"/>
      <w:r>
        <w:rPr>
          <w:rFonts w:ascii="B Badr" w:hAnsi="B Badr" w:cs="B Badr" w:hint="cs"/>
          <w:sz w:val="36"/>
          <w:szCs w:val="36"/>
          <w:rtl/>
        </w:rPr>
        <w:t>الجمله</w:t>
      </w:r>
      <w:proofErr w:type="spellEnd"/>
      <w:r>
        <w:rPr>
          <w:rFonts w:ascii="B Badr" w:hAnsi="B Badr" w:cs="B Badr" w:hint="cs"/>
          <w:sz w:val="36"/>
          <w:szCs w:val="36"/>
          <w:rtl/>
        </w:rPr>
        <w:t xml:space="preserve"> تغییر </w:t>
      </w:r>
      <w:proofErr w:type="spellStart"/>
      <w:r>
        <w:rPr>
          <w:rFonts w:ascii="B Badr" w:hAnsi="B Badr" w:cs="B Badr" w:hint="cs"/>
          <w:sz w:val="36"/>
          <w:szCs w:val="36"/>
          <w:rtl/>
        </w:rPr>
        <w:t>یاقته</w:t>
      </w:r>
      <w:proofErr w:type="spellEnd"/>
      <w:r>
        <w:rPr>
          <w:rFonts w:ascii="B Badr" w:hAnsi="B Badr" w:cs="B Badr" w:hint="cs"/>
          <w:sz w:val="36"/>
          <w:szCs w:val="36"/>
          <w:rtl/>
        </w:rPr>
        <w:t xml:space="preserve"> است ولی از قبیل تغییر در حالات است. چون </w:t>
      </w:r>
      <w:proofErr w:type="spellStart"/>
      <w:r>
        <w:rPr>
          <w:rFonts w:ascii="B Badr" w:hAnsi="B Badr" w:cs="B Badr" w:hint="cs"/>
          <w:sz w:val="36"/>
          <w:szCs w:val="36"/>
          <w:rtl/>
        </w:rPr>
        <w:t>مقوم</w:t>
      </w:r>
      <w:proofErr w:type="spellEnd"/>
      <w:r>
        <w:rPr>
          <w:rFonts w:ascii="B Badr" w:hAnsi="B Badr" w:cs="B Badr" w:hint="cs"/>
          <w:sz w:val="36"/>
          <w:szCs w:val="36"/>
          <w:rtl/>
        </w:rPr>
        <w:t xml:space="preserve"> عرفی نجاست  ذات ماء است و این ذات وجود دارد </w:t>
      </w:r>
      <w:proofErr w:type="spellStart"/>
      <w:r>
        <w:rPr>
          <w:rFonts w:ascii="B Badr" w:hAnsi="B Badr" w:cs="B Badr" w:hint="cs"/>
          <w:sz w:val="36"/>
          <w:szCs w:val="36"/>
          <w:rtl/>
        </w:rPr>
        <w:t>تغير</w:t>
      </w:r>
      <w:proofErr w:type="spellEnd"/>
      <w:r>
        <w:rPr>
          <w:rFonts w:ascii="B Badr" w:hAnsi="B Badr" w:cs="B Badr" w:hint="cs"/>
          <w:sz w:val="36"/>
          <w:szCs w:val="36"/>
          <w:rtl/>
        </w:rPr>
        <w:t xml:space="preserve"> از حالات حساب می شود و لذا می </w:t>
      </w:r>
      <w:proofErr w:type="spellStart"/>
      <w:r>
        <w:rPr>
          <w:rFonts w:ascii="B Badr" w:hAnsi="B Badr" w:cs="B Badr" w:hint="cs"/>
          <w:sz w:val="36"/>
          <w:szCs w:val="36"/>
          <w:rtl/>
        </w:rPr>
        <w:t>توانيم</w:t>
      </w:r>
      <w:proofErr w:type="spellEnd"/>
      <w:r>
        <w:rPr>
          <w:rFonts w:ascii="B Badr" w:hAnsi="B Badr" w:cs="B Badr" w:hint="cs"/>
          <w:sz w:val="36"/>
          <w:szCs w:val="36"/>
          <w:rtl/>
        </w:rPr>
        <w:t xml:space="preserve">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حکم نجاست ان را جاری کنیم البته در کلام مرحوم </w:t>
      </w:r>
      <w:proofErr w:type="spellStart"/>
      <w:r>
        <w:rPr>
          <w:rFonts w:ascii="B Badr" w:hAnsi="B Badr" w:cs="B Badr" w:hint="cs"/>
          <w:sz w:val="36"/>
          <w:szCs w:val="36"/>
          <w:rtl/>
        </w:rPr>
        <w:lastRenderedPageBreak/>
        <w:t>اقای</w:t>
      </w:r>
      <w:proofErr w:type="spellEnd"/>
      <w:r>
        <w:rPr>
          <w:rFonts w:ascii="B Badr" w:hAnsi="B Badr" w:cs="B Badr" w:hint="cs"/>
          <w:sz w:val="36"/>
          <w:szCs w:val="36"/>
          <w:rtl/>
        </w:rPr>
        <w:t xml:space="preserve"> صدر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که به حسب بعضی از موارد </w:t>
      </w:r>
      <w:proofErr w:type="spellStart"/>
      <w:r>
        <w:rPr>
          <w:rFonts w:ascii="B Badr" w:hAnsi="B Badr" w:cs="B Badr" w:hint="cs"/>
          <w:sz w:val="36"/>
          <w:szCs w:val="36"/>
          <w:rtl/>
        </w:rPr>
        <w:t>اينطور</w:t>
      </w:r>
      <w:proofErr w:type="spellEnd"/>
      <w:r>
        <w:rPr>
          <w:rFonts w:ascii="B Badr" w:hAnsi="B Badr" w:cs="B Badr" w:hint="cs"/>
          <w:sz w:val="36"/>
          <w:szCs w:val="36"/>
          <w:rtl/>
        </w:rPr>
        <w:t xml:space="preserve"> است ، ولی بعضی اشکال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همه موارد </w:t>
      </w:r>
      <w:proofErr w:type="spellStart"/>
      <w:r>
        <w:rPr>
          <w:rFonts w:ascii="B Badr" w:hAnsi="B Badr" w:cs="B Badr" w:hint="cs"/>
          <w:sz w:val="36"/>
          <w:szCs w:val="36"/>
          <w:rtl/>
        </w:rPr>
        <w:t>شبهات</w:t>
      </w:r>
      <w:proofErr w:type="spellEnd"/>
      <w:r>
        <w:rPr>
          <w:rFonts w:ascii="B Badr" w:hAnsi="B Badr" w:cs="B Badr" w:hint="cs"/>
          <w:sz w:val="36"/>
          <w:szCs w:val="36"/>
          <w:rtl/>
        </w:rPr>
        <w:t xml:space="preserve"> </w:t>
      </w:r>
      <w:proofErr w:type="spellStart"/>
      <w:r>
        <w:rPr>
          <w:rFonts w:ascii="B Badr" w:hAnsi="B Badr" w:cs="B Badr" w:hint="cs"/>
          <w:sz w:val="36"/>
          <w:szCs w:val="36"/>
          <w:rtl/>
        </w:rPr>
        <w:t>مفهومیه</w:t>
      </w:r>
      <w:proofErr w:type="spellEnd"/>
      <w:r>
        <w:rPr>
          <w:rFonts w:ascii="B Badr" w:hAnsi="B Badr" w:cs="B Badr" w:hint="cs"/>
          <w:sz w:val="36"/>
          <w:szCs w:val="36"/>
          <w:rtl/>
        </w:rPr>
        <w:t xml:space="preserve"> تغییر در موضوع از قبیل تغییر در حالات است نه </w:t>
      </w:r>
      <w:proofErr w:type="spellStart"/>
      <w:r>
        <w:rPr>
          <w:rFonts w:ascii="B Badr" w:hAnsi="B Badr" w:cs="B Badr" w:hint="cs"/>
          <w:sz w:val="36"/>
          <w:szCs w:val="36"/>
          <w:rtl/>
        </w:rPr>
        <w:t>مقومات</w:t>
      </w:r>
      <w:proofErr w:type="spellEnd"/>
      <w:r>
        <w:rPr>
          <w:rFonts w:ascii="B Badr" w:hAnsi="B Badr" w:cs="B Badr" w:hint="cs"/>
          <w:sz w:val="36"/>
          <w:szCs w:val="36"/>
          <w:rtl/>
        </w:rPr>
        <w:t xml:space="preserve"> و با تغییر حالات هم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جاری می شود. زیرا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در ناحیه حکم فقط نیاز دارد به بقاء موضوع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له من </w:t>
      </w:r>
      <w:proofErr w:type="spellStart"/>
      <w:r>
        <w:rPr>
          <w:rFonts w:ascii="B Badr" w:hAnsi="B Badr" w:cs="B Badr" w:hint="cs"/>
          <w:sz w:val="36"/>
          <w:szCs w:val="36"/>
          <w:rtl/>
        </w:rPr>
        <w:t>المقومات</w:t>
      </w:r>
      <w:proofErr w:type="spellEnd"/>
      <w:r>
        <w:rPr>
          <w:rFonts w:ascii="B Badr" w:hAnsi="B Badr" w:cs="B Badr" w:hint="cs"/>
          <w:sz w:val="36"/>
          <w:szCs w:val="36"/>
          <w:rtl/>
        </w:rPr>
        <w:t xml:space="preserve"> نه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له من </w:t>
      </w:r>
      <w:proofErr w:type="spellStart"/>
      <w:r>
        <w:rPr>
          <w:rFonts w:ascii="B Badr" w:hAnsi="B Badr" w:cs="B Badr" w:hint="cs"/>
          <w:sz w:val="36"/>
          <w:szCs w:val="36"/>
          <w:rtl/>
        </w:rPr>
        <w:t>الحالات</w:t>
      </w:r>
      <w:proofErr w:type="spellEnd"/>
      <w:r>
        <w:rPr>
          <w:rFonts w:ascii="B Badr" w:hAnsi="B Badr" w:cs="B Badr" w:hint="cs"/>
          <w:sz w:val="36"/>
          <w:szCs w:val="36"/>
          <w:rtl/>
        </w:rPr>
        <w:t xml:space="preserve"> و الا اگر حالات موضوع هم باقی باشد اصلا شک  در حکم </w:t>
      </w:r>
      <w:proofErr w:type="spellStart"/>
      <w:r>
        <w:rPr>
          <w:rFonts w:ascii="B Badr" w:hAnsi="B Badr" w:cs="B Badr" w:hint="cs"/>
          <w:sz w:val="36"/>
          <w:szCs w:val="36"/>
          <w:rtl/>
        </w:rPr>
        <w:t>پيدا</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تا بخواهیم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جاری کنیم. </w:t>
      </w:r>
    </w:p>
    <w:p w14:paraId="423A0240"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نسبت به این جواب اشکالی که وجود دارد این است که به لحاظ بعضی از موارد </w:t>
      </w:r>
      <w:proofErr w:type="spellStart"/>
      <w:r>
        <w:rPr>
          <w:rFonts w:ascii="B Badr" w:hAnsi="B Badr" w:cs="B Badr" w:hint="cs"/>
          <w:sz w:val="36"/>
          <w:szCs w:val="36"/>
          <w:rtl/>
        </w:rPr>
        <w:t>شبهات</w:t>
      </w:r>
      <w:proofErr w:type="spellEnd"/>
      <w:r>
        <w:rPr>
          <w:rFonts w:ascii="B Badr" w:hAnsi="B Badr" w:cs="B Badr" w:hint="cs"/>
          <w:sz w:val="36"/>
          <w:szCs w:val="36"/>
          <w:rtl/>
        </w:rPr>
        <w:t xml:space="preserve"> </w:t>
      </w:r>
      <w:proofErr w:type="spellStart"/>
      <w:r>
        <w:rPr>
          <w:rFonts w:ascii="B Badr" w:hAnsi="B Badr" w:cs="B Badr" w:hint="cs"/>
          <w:sz w:val="36"/>
          <w:szCs w:val="36"/>
          <w:rtl/>
        </w:rPr>
        <w:t>مفهومیه</w:t>
      </w:r>
      <w:proofErr w:type="spellEnd"/>
      <w:r>
        <w:rPr>
          <w:rFonts w:ascii="B Badr" w:hAnsi="B Badr" w:cs="B Badr" w:hint="cs"/>
          <w:sz w:val="36"/>
          <w:szCs w:val="36"/>
          <w:rtl/>
        </w:rPr>
        <w:t xml:space="preserve"> مثل مثال معروف غروب که معلوم است عنوان نهار حیثیت </w:t>
      </w:r>
      <w:proofErr w:type="spellStart"/>
      <w:r>
        <w:rPr>
          <w:rFonts w:ascii="B Badr" w:hAnsi="B Badr" w:cs="B Badr" w:hint="cs"/>
          <w:sz w:val="36"/>
          <w:szCs w:val="36"/>
          <w:rtl/>
        </w:rPr>
        <w:t>مقومیت</w:t>
      </w:r>
      <w:proofErr w:type="spellEnd"/>
      <w:r>
        <w:rPr>
          <w:rFonts w:ascii="B Badr" w:hAnsi="B Badr" w:cs="B Badr" w:hint="cs"/>
          <w:sz w:val="36"/>
          <w:szCs w:val="36"/>
          <w:rtl/>
        </w:rPr>
        <w:t xml:space="preserve"> دارد یا لا اقل احتمال </w:t>
      </w:r>
      <w:proofErr w:type="spellStart"/>
      <w:r>
        <w:rPr>
          <w:rFonts w:ascii="B Badr" w:hAnsi="B Badr" w:cs="B Badr" w:hint="cs"/>
          <w:sz w:val="36"/>
          <w:szCs w:val="36"/>
          <w:rtl/>
        </w:rPr>
        <w:t>مقومیت</w:t>
      </w:r>
      <w:proofErr w:type="spellEnd"/>
      <w:r>
        <w:rPr>
          <w:rFonts w:ascii="B Badr" w:hAnsi="B Badr" w:cs="B Badr" w:hint="cs"/>
          <w:sz w:val="36"/>
          <w:szCs w:val="36"/>
          <w:rtl/>
        </w:rPr>
        <w:t xml:space="preserve"> دارد. اینطور نیست که حالت بودن و وصف بودن </w:t>
      </w:r>
      <w:proofErr w:type="spellStart"/>
      <w:r>
        <w:rPr>
          <w:rFonts w:ascii="B Badr" w:hAnsi="B Badr" w:cs="B Badr" w:hint="cs"/>
          <w:sz w:val="36"/>
          <w:szCs w:val="36"/>
          <w:rtl/>
        </w:rPr>
        <w:t>نهاریت</w:t>
      </w:r>
      <w:proofErr w:type="spellEnd"/>
      <w:r>
        <w:rPr>
          <w:rFonts w:ascii="B Badr" w:hAnsi="B Badr" w:cs="B Badr" w:hint="cs"/>
          <w:sz w:val="36"/>
          <w:szCs w:val="36"/>
          <w:rtl/>
        </w:rPr>
        <w:t xml:space="preserve"> در مثال غروب محرز باشد بلکه اگر نگوییم حالت </w:t>
      </w:r>
      <w:proofErr w:type="spellStart"/>
      <w:r>
        <w:rPr>
          <w:rFonts w:ascii="B Badr" w:hAnsi="B Badr" w:cs="B Badr" w:hint="cs"/>
          <w:sz w:val="36"/>
          <w:szCs w:val="36"/>
          <w:rtl/>
        </w:rPr>
        <w:t>مقومیت</w:t>
      </w:r>
      <w:proofErr w:type="spellEnd"/>
      <w:r>
        <w:rPr>
          <w:rFonts w:ascii="B Badr" w:hAnsi="B Badr" w:cs="B Badr" w:hint="cs"/>
          <w:sz w:val="36"/>
          <w:szCs w:val="36"/>
          <w:rtl/>
        </w:rPr>
        <w:t xml:space="preserve"> دارد که ظاهر نیز همین می باشد لا اقل احتمال این را می دهیم که نهار خصوصیت در موضوع حکم داشته باشد. </w:t>
      </w:r>
    </w:p>
    <w:p w14:paraId="467531FB"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مشتق نیز در بعضی از موارد ممکن است وصف به عنوان قید نباشد بلکه حیثیت </w:t>
      </w:r>
      <w:proofErr w:type="spellStart"/>
      <w:r>
        <w:rPr>
          <w:rFonts w:ascii="B Badr" w:hAnsi="B Badr" w:cs="B Badr" w:hint="cs"/>
          <w:sz w:val="36"/>
          <w:szCs w:val="36"/>
          <w:rtl/>
        </w:rPr>
        <w:t>تعلیله</w:t>
      </w:r>
      <w:proofErr w:type="spellEnd"/>
      <w:r>
        <w:rPr>
          <w:rFonts w:ascii="B Badr" w:hAnsi="B Badr" w:cs="B Badr" w:hint="cs"/>
          <w:sz w:val="36"/>
          <w:szCs w:val="36"/>
          <w:rtl/>
        </w:rPr>
        <w:t xml:space="preserve"> باشد مثل وجوب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که در موضوع ان عالم اخذ شده که ممکن است گفته شود که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موضوع وجوب است شخص است و این علم حالتی است که فقط حیثیت </w:t>
      </w:r>
      <w:proofErr w:type="spellStart"/>
      <w:r>
        <w:rPr>
          <w:rFonts w:ascii="B Badr" w:hAnsi="B Badr" w:cs="B Badr" w:hint="cs"/>
          <w:sz w:val="36"/>
          <w:szCs w:val="36"/>
          <w:rtl/>
        </w:rPr>
        <w:t>تعلیلیه</w:t>
      </w:r>
      <w:proofErr w:type="spellEnd"/>
      <w:r>
        <w:rPr>
          <w:rFonts w:ascii="B Badr" w:hAnsi="B Badr" w:cs="B Badr" w:hint="cs"/>
          <w:sz w:val="36"/>
          <w:szCs w:val="36"/>
          <w:rtl/>
        </w:rPr>
        <w:t xml:space="preserve"> برای وجوب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دارد نه اینکه نقش در موضوع داشته باشد و </w:t>
      </w:r>
      <w:proofErr w:type="spellStart"/>
      <w:r>
        <w:rPr>
          <w:rFonts w:ascii="B Badr" w:hAnsi="B Badr" w:cs="B Badr" w:hint="cs"/>
          <w:sz w:val="36"/>
          <w:szCs w:val="36"/>
          <w:rtl/>
        </w:rPr>
        <w:t>مقوم</w:t>
      </w:r>
      <w:proofErr w:type="spellEnd"/>
      <w:r>
        <w:rPr>
          <w:rFonts w:ascii="B Badr" w:hAnsi="B Badr" w:cs="B Badr" w:hint="cs"/>
          <w:sz w:val="36"/>
          <w:szCs w:val="36"/>
          <w:rtl/>
        </w:rPr>
        <w:t xml:space="preserve"> موضوع حساب شود . وقتی که علت شد همانطور که احتمال می دهیم حکم دائر مدار این علت باشد </w:t>
      </w:r>
      <w:proofErr w:type="spellStart"/>
      <w:r>
        <w:rPr>
          <w:rFonts w:ascii="B Badr" w:hAnsi="B Badr" w:cs="B Badr" w:hint="cs"/>
          <w:sz w:val="36"/>
          <w:szCs w:val="36"/>
          <w:rtl/>
        </w:rPr>
        <w:t>حدوثا</w:t>
      </w:r>
      <w:proofErr w:type="spellEnd"/>
      <w:r>
        <w:rPr>
          <w:rFonts w:ascii="B Badr" w:hAnsi="B Badr" w:cs="B Badr" w:hint="cs"/>
          <w:sz w:val="36"/>
          <w:szCs w:val="36"/>
          <w:rtl/>
        </w:rPr>
        <w:t xml:space="preserve"> و </w:t>
      </w:r>
      <w:proofErr w:type="spellStart"/>
      <w:r>
        <w:rPr>
          <w:rFonts w:ascii="B Badr" w:hAnsi="B Badr" w:cs="B Badr" w:hint="cs"/>
          <w:sz w:val="36"/>
          <w:szCs w:val="36"/>
          <w:rtl/>
        </w:rPr>
        <w:t>بقاءا</w:t>
      </w:r>
      <w:proofErr w:type="spellEnd"/>
      <w:r>
        <w:rPr>
          <w:rFonts w:ascii="B Badr" w:hAnsi="B Badr" w:cs="B Badr" w:hint="cs"/>
          <w:sz w:val="36"/>
          <w:szCs w:val="36"/>
          <w:rtl/>
        </w:rPr>
        <w:t xml:space="preserve"> یعنی وجوب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مادامی هست که این علت یعنی علم وجود داشته باشد، احتمال نیز می دهیم که صرف </w:t>
      </w:r>
      <w:proofErr w:type="spellStart"/>
      <w:r>
        <w:rPr>
          <w:rFonts w:ascii="B Badr" w:hAnsi="B Badr" w:cs="B Badr" w:hint="cs"/>
          <w:sz w:val="36"/>
          <w:szCs w:val="36"/>
          <w:rtl/>
        </w:rPr>
        <w:t>حدوث</w:t>
      </w:r>
      <w:proofErr w:type="spellEnd"/>
      <w:r>
        <w:rPr>
          <w:rFonts w:ascii="B Badr" w:hAnsi="B Badr" w:cs="B Badr" w:hint="cs"/>
          <w:sz w:val="36"/>
          <w:szCs w:val="36"/>
          <w:rtl/>
        </w:rPr>
        <w:t xml:space="preserve"> علم کافی باشد برای بقاء وجوب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یعنی حیثیت </w:t>
      </w:r>
      <w:proofErr w:type="spellStart"/>
      <w:r>
        <w:rPr>
          <w:rFonts w:ascii="B Badr" w:hAnsi="B Badr" w:cs="B Badr" w:hint="cs"/>
          <w:sz w:val="36"/>
          <w:szCs w:val="36"/>
          <w:rtl/>
        </w:rPr>
        <w:t>تعلیلیه</w:t>
      </w:r>
      <w:proofErr w:type="spellEnd"/>
      <w:r>
        <w:rPr>
          <w:rFonts w:ascii="B Badr" w:hAnsi="B Badr" w:cs="B Badr" w:hint="cs"/>
          <w:sz w:val="36"/>
          <w:szCs w:val="36"/>
          <w:rtl/>
        </w:rPr>
        <w:t xml:space="preserve"> است اما فقط </w:t>
      </w:r>
      <w:r>
        <w:rPr>
          <w:rFonts w:ascii="B Badr" w:hAnsi="B Badr" w:cs="B Badr" w:hint="cs"/>
          <w:sz w:val="36"/>
          <w:szCs w:val="36"/>
          <w:rtl/>
        </w:rPr>
        <w:lastRenderedPageBreak/>
        <w:t xml:space="preserve">برای </w:t>
      </w:r>
      <w:proofErr w:type="spellStart"/>
      <w:r>
        <w:rPr>
          <w:rFonts w:ascii="B Badr" w:hAnsi="B Badr" w:cs="B Badr" w:hint="cs"/>
          <w:sz w:val="36"/>
          <w:szCs w:val="36"/>
          <w:rtl/>
        </w:rPr>
        <w:t>حدوث</w:t>
      </w:r>
      <w:proofErr w:type="spellEnd"/>
      <w:r>
        <w:rPr>
          <w:rFonts w:ascii="B Badr" w:hAnsi="B Badr" w:cs="B Badr" w:hint="cs"/>
          <w:sz w:val="36"/>
          <w:szCs w:val="36"/>
          <w:rtl/>
        </w:rPr>
        <w:t xml:space="preserve"> حکم نه اینکه </w:t>
      </w:r>
      <w:proofErr w:type="spellStart"/>
      <w:r>
        <w:rPr>
          <w:rFonts w:ascii="B Badr" w:hAnsi="B Badr" w:cs="B Badr" w:hint="cs"/>
          <w:sz w:val="36"/>
          <w:szCs w:val="36"/>
          <w:rtl/>
        </w:rPr>
        <w:t>بقاءا</w:t>
      </w:r>
      <w:proofErr w:type="spellEnd"/>
      <w:r>
        <w:rPr>
          <w:rFonts w:ascii="B Badr" w:hAnsi="B Badr" w:cs="B Badr" w:hint="cs"/>
          <w:sz w:val="36"/>
          <w:szCs w:val="36"/>
          <w:rtl/>
        </w:rPr>
        <w:t xml:space="preserve"> هم علت باشد. لذا با </w:t>
      </w:r>
      <w:proofErr w:type="spellStart"/>
      <w:r>
        <w:rPr>
          <w:rFonts w:ascii="B Badr" w:hAnsi="B Badr" w:cs="B Badr" w:hint="cs"/>
          <w:sz w:val="36"/>
          <w:szCs w:val="36"/>
          <w:rtl/>
        </w:rPr>
        <w:t>انتفاء</w:t>
      </w:r>
      <w:proofErr w:type="spellEnd"/>
      <w:r>
        <w:rPr>
          <w:rFonts w:ascii="B Badr" w:hAnsi="B Badr" w:cs="B Badr" w:hint="cs"/>
          <w:sz w:val="36"/>
          <w:szCs w:val="36"/>
          <w:rtl/>
        </w:rPr>
        <w:t xml:space="preserve"> ان شک در حکم </w:t>
      </w:r>
      <w:proofErr w:type="spellStart"/>
      <w:r>
        <w:rPr>
          <w:rFonts w:ascii="B Badr" w:hAnsi="B Badr" w:cs="B Badr" w:hint="cs"/>
          <w:sz w:val="36"/>
          <w:szCs w:val="36"/>
          <w:rtl/>
        </w:rPr>
        <w:t>بقاءا</w:t>
      </w:r>
      <w:proofErr w:type="spellEnd"/>
      <w:r>
        <w:rPr>
          <w:rFonts w:ascii="B Badr" w:hAnsi="B Badr" w:cs="B Badr" w:hint="cs"/>
          <w:sz w:val="36"/>
          <w:szCs w:val="36"/>
          <w:rtl/>
        </w:rPr>
        <w:t xml:space="preserve"> می کنیم و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می گوید حکم باقی است.</w:t>
      </w:r>
    </w:p>
    <w:p w14:paraId="190B5722"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نه اینکه در همه مشتقات اینطور باشد. حتی در مثال رجوع جاهل به عالم و تقلید از عالم و مجتهد، اگر عالم موضوع حکم باشد به این معنا نیست که فقط حیثیت </w:t>
      </w:r>
      <w:proofErr w:type="spellStart"/>
      <w:r>
        <w:rPr>
          <w:rFonts w:ascii="B Badr" w:hAnsi="B Badr" w:cs="B Badr" w:hint="cs"/>
          <w:sz w:val="36"/>
          <w:szCs w:val="36"/>
          <w:rtl/>
        </w:rPr>
        <w:t>تعلیلیه</w:t>
      </w:r>
      <w:proofErr w:type="spellEnd"/>
      <w:r>
        <w:rPr>
          <w:rFonts w:ascii="B Badr" w:hAnsi="B Badr" w:cs="B Badr" w:hint="cs"/>
          <w:sz w:val="36"/>
          <w:szCs w:val="36"/>
          <w:rtl/>
        </w:rPr>
        <w:t xml:space="preserve"> باشد بلکه دخالت در موضوع دارد و زید </w:t>
      </w:r>
      <w:proofErr w:type="spellStart"/>
      <w:r>
        <w:rPr>
          <w:rFonts w:ascii="B Badr" w:hAnsi="B Badr" w:cs="B Badr" w:hint="cs"/>
          <w:sz w:val="36"/>
          <w:szCs w:val="36"/>
          <w:rtl/>
        </w:rPr>
        <w:t>بما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عالم موضوع است. پس در همه مشتقات وصف، حیثیت </w:t>
      </w:r>
      <w:proofErr w:type="spellStart"/>
      <w:r>
        <w:rPr>
          <w:rFonts w:ascii="B Badr" w:hAnsi="B Badr" w:cs="B Badr" w:hint="cs"/>
          <w:sz w:val="36"/>
          <w:szCs w:val="36"/>
          <w:rtl/>
        </w:rPr>
        <w:t>تعلیلیه</w:t>
      </w:r>
      <w:proofErr w:type="spellEnd"/>
      <w:r>
        <w:rPr>
          <w:rFonts w:ascii="B Badr" w:hAnsi="B Badr" w:cs="B Badr" w:hint="cs"/>
          <w:sz w:val="36"/>
          <w:szCs w:val="36"/>
          <w:rtl/>
        </w:rPr>
        <w:t xml:space="preserve"> نیست بلکه در کثیری از موارد به نحو حیثیت </w:t>
      </w:r>
      <w:proofErr w:type="spellStart"/>
      <w:r>
        <w:rPr>
          <w:rFonts w:ascii="B Badr" w:hAnsi="B Badr" w:cs="B Badr" w:hint="cs"/>
          <w:sz w:val="36"/>
          <w:szCs w:val="36"/>
          <w:rtl/>
        </w:rPr>
        <w:t>تقییدیه</w:t>
      </w:r>
      <w:proofErr w:type="spellEnd"/>
      <w:r>
        <w:rPr>
          <w:rFonts w:ascii="B Badr" w:hAnsi="B Badr" w:cs="B Badr" w:hint="cs"/>
          <w:sz w:val="36"/>
          <w:szCs w:val="36"/>
          <w:rtl/>
        </w:rPr>
        <w:t xml:space="preserve"> است. علاوه بر اینکه منظور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بیان قاعده عام است که در هر </w:t>
      </w:r>
      <w:proofErr w:type="spellStart"/>
      <w:r>
        <w:rPr>
          <w:rFonts w:ascii="B Badr" w:hAnsi="B Badr" w:cs="B Badr" w:hint="cs"/>
          <w:sz w:val="36"/>
          <w:szCs w:val="36"/>
          <w:rtl/>
        </w:rPr>
        <w:t>قیدی</w:t>
      </w:r>
      <w:proofErr w:type="spellEnd"/>
      <w:r>
        <w:rPr>
          <w:rFonts w:ascii="B Badr" w:hAnsi="B Badr" w:cs="B Badr" w:hint="cs"/>
          <w:sz w:val="36"/>
          <w:szCs w:val="36"/>
          <w:rtl/>
        </w:rPr>
        <w:t xml:space="preserve"> که در موضوع حکم اخذ می شود ظاهر اولیه ان دخالت ان در موضوع است و اگر بخواهیم بگوییم از قبیل قید </w:t>
      </w:r>
      <w:proofErr w:type="spellStart"/>
      <w:r>
        <w:rPr>
          <w:rFonts w:ascii="B Badr" w:hAnsi="B Badr" w:cs="B Badr" w:hint="cs"/>
          <w:sz w:val="36"/>
          <w:szCs w:val="36"/>
          <w:rtl/>
        </w:rPr>
        <w:t>الموضوع</w:t>
      </w:r>
      <w:proofErr w:type="spellEnd"/>
      <w:r>
        <w:rPr>
          <w:rFonts w:ascii="B Badr" w:hAnsi="B Badr" w:cs="B Badr" w:hint="cs"/>
          <w:sz w:val="36"/>
          <w:szCs w:val="36"/>
          <w:rtl/>
        </w:rPr>
        <w:t xml:space="preserve"> نیست بلکه از قبیل حالات است نیاز به دلیل دارد. لذا در مشتقات هم اگر به نحو قاعده عام بخواهیم حساب کنیم، اقتضاء اولیه این است که ما هو </w:t>
      </w:r>
      <w:proofErr w:type="spellStart"/>
      <w:r>
        <w:rPr>
          <w:rFonts w:ascii="B Badr" w:hAnsi="B Badr" w:cs="B Badr" w:hint="cs"/>
          <w:sz w:val="36"/>
          <w:szCs w:val="36"/>
          <w:rtl/>
        </w:rPr>
        <w:t>الموضوع</w:t>
      </w:r>
      <w:proofErr w:type="spellEnd"/>
      <w:r>
        <w:rPr>
          <w:rFonts w:ascii="B Badr" w:hAnsi="B Badr" w:cs="B Badr" w:hint="cs"/>
          <w:sz w:val="36"/>
          <w:szCs w:val="36"/>
          <w:rtl/>
        </w:rPr>
        <w:t xml:space="preserve"> ذات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این مبدأ است و حتی اگر </w:t>
      </w:r>
      <w:proofErr w:type="spellStart"/>
      <w:r>
        <w:rPr>
          <w:rFonts w:ascii="B Badr" w:hAnsi="B Badr" w:cs="B Badr" w:hint="cs"/>
          <w:sz w:val="36"/>
          <w:szCs w:val="36"/>
          <w:rtl/>
        </w:rPr>
        <w:t>احتمالش</w:t>
      </w:r>
      <w:proofErr w:type="spellEnd"/>
      <w:r>
        <w:rPr>
          <w:rFonts w:ascii="B Badr" w:hAnsi="B Badr" w:cs="B Badr" w:hint="cs"/>
          <w:sz w:val="36"/>
          <w:szCs w:val="36"/>
          <w:rtl/>
        </w:rPr>
        <w:t xml:space="preserve"> را بدهیم دیگر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در ناحیه حکم جاری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w:t>
      </w:r>
    </w:p>
    <w:p w14:paraId="631A6ADF" w14:textId="77777777" w:rsidR="007A1229" w:rsidRDefault="007A1229" w:rsidP="007A1229">
      <w:pPr>
        <w:tabs>
          <w:tab w:val="left" w:pos="911"/>
        </w:tabs>
        <w:ind w:firstLine="386"/>
        <w:jc w:val="both"/>
        <w:rPr>
          <w:rFonts w:ascii="B Badr" w:hAnsi="B Badr" w:cs="B Badr" w:hint="cs"/>
          <w:sz w:val="36"/>
          <w:szCs w:val="36"/>
          <w:rtl/>
        </w:rPr>
      </w:pPr>
    </w:p>
    <w:p w14:paraId="0782DDB5"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شنبه 9/11/400                                                               جلسه 80</w:t>
      </w:r>
    </w:p>
    <w:p w14:paraId="4280236C"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نسبت به مقتضای اصل در مساله </w:t>
      </w:r>
      <w:proofErr w:type="spellStart"/>
      <w:r>
        <w:rPr>
          <w:rFonts w:ascii="B Badr" w:hAnsi="B Badr" w:cs="B Badr" w:hint="cs"/>
          <w:sz w:val="36"/>
          <w:szCs w:val="36"/>
          <w:rtl/>
        </w:rPr>
        <w:t>فرعیه</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بودند که باید تفصیل داد بین اینکه انقضای مبدأ قبل از تعلق وجوب باشد </w:t>
      </w:r>
      <w:proofErr w:type="spellStart"/>
      <w:r>
        <w:rPr>
          <w:rFonts w:ascii="B Badr" w:hAnsi="B Badr" w:cs="B Badr" w:hint="cs"/>
          <w:sz w:val="36"/>
          <w:szCs w:val="36"/>
          <w:rtl/>
        </w:rPr>
        <w:t>يا</w:t>
      </w:r>
      <w:proofErr w:type="spellEnd"/>
      <w:r>
        <w:rPr>
          <w:rFonts w:ascii="B Badr" w:hAnsi="B Badr" w:cs="B Badr" w:hint="cs"/>
          <w:sz w:val="36"/>
          <w:szCs w:val="36"/>
          <w:rtl/>
        </w:rPr>
        <w:t xml:space="preserve"> بعد از ان ، اگر قبل از تعلق وجوب باشد برائت جاری می شود و اگر بعد از تعلق وجوب باشد اصل جاری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است. </w:t>
      </w:r>
    </w:p>
    <w:p w14:paraId="48DBC8B1"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از جهاتی نسبت به این فرمایش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شده است.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اول از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و عده ای از محققین بود مبنی بر اینکه در فرض دوم هم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جاری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 اصل جاری برائت است.</w:t>
      </w:r>
    </w:p>
    <w:p w14:paraId="32AEFBB4" w14:textId="77777777" w:rsidR="007A1229" w:rsidRDefault="007A1229" w:rsidP="007A1229">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دوم این است که اختلاف موارد از جهت جریان اصل، منحصر در این دو قسمی که مطرح شد نیست که در یک تقدیر برائت جاری شود و در تقدیر دیگر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w:t>
      </w:r>
      <w:proofErr w:type="spellStart"/>
      <w:r>
        <w:rPr>
          <w:rFonts w:ascii="B Badr" w:hAnsi="B Badr" w:cs="B Badr" w:hint="cs"/>
          <w:sz w:val="36"/>
          <w:szCs w:val="36"/>
          <w:rtl/>
        </w:rPr>
        <w:t>بناءا</w:t>
      </w:r>
      <w:proofErr w:type="spellEnd"/>
      <w:r>
        <w:rPr>
          <w:rFonts w:ascii="B Badr" w:hAnsi="B Badr" w:cs="B Badr" w:hint="cs"/>
          <w:sz w:val="36"/>
          <w:szCs w:val="36"/>
          <w:rtl/>
        </w:rPr>
        <w:t xml:space="preserve"> علی جریان </w:t>
      </w:r>
      <w:proofErr w:type="spellStart"/>
      <w:r>
        <w:rPr>
          <w:rFonts w:ascii="B Badr" w:hAnsi="B Badr" w:cs="B Badr" w:hint="cs"/>
          <w:sz w:val="36"/>
          <w:szCs w:val="36"/>
          <w:rtl/>
        </w:rPr>
        <w:t>الاستصحاب</w:t>
      </w:r>
      <w:proofErr w:type="spellEnd"/>
      <w:r>
        <w:rPr>
          <w:rFonts w:ascii="B Badr" w:hAnsi="B Badr" w:cs="B Badr" w:hint="cs"/>
          <w:sz w:val="36"/>
          <w:szCs w:val="36"/>
          <w:rtl/>
        </w:rPr>
        <w:t xml:space="preserve"> در </w:t>
      </w:r>
      <w:proofErr w:type="spellStart"/>
      <w:r>
        <w:rPr>
          <w:rFonts w:ascii="B Badr" w:hAnsi="B Badr" w:cs="B Badr" w:hint="cs"/>
          <w:sz w:val="36"/>
          <w:szCs w:val="36"/>
          <w:rtl/>
        </w:rPr>
        <w:t>شبهات</w:t>
      </w:r>
      <w:proofErr w:type="spellEnd"/>
      <w:r>
        <w:rPr>
          <w:rFonts w:ascii="B Badr" w:hAnsi="B Badr" w:cs="B Badr" w:hint="cs"/>
          <w:sz w:val="36"/>
          <w:szCs w:val="36"/>
          <w:rtl/>
        </w:rPr>
        <w:t xml:space="preserve"> </w:t>
      </w:r>
      <w:proofErr w:type="spellStart"/>
      <w:r>
        <w:rPr>
          <w:rFonts w:ascii="B Badr" w:hAnsi="B Badr" w:cs="B Badr" w:hint="cs"/>
          <w:sz w:val="36"/>
          <w:szCs w:val="36"/>
          <w:rtl/>
        </w:rPr>
        <w:t>مفهومیه</w:t>
      </w:r>
      <w:proofErr w:type="spellEnd"/>
      <w:r>
        <w:rPr>
          <w:rFonts w:ascii="B Badr" w:hAnsi="B Badr" w:cs="B Badr" w:hint="cs"/>
          <w:sz w:val="36"/>
          <w:szCs w:val="36"/>
          <w:rtl/>
        </w:rPr>
        <w:t xml:space="preserve"> . بلکه از جهت اصل جاری می شود اقسام متعددی فرض می شود. دو قسم همانی است که بیان شد. ولی اقسام دیگری هم فرض می شود. زیرا در همین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گفته شد اگر انقضای مبدأ قبل از تعلق وجوب باشد برائت جاری می شود و اگر بعد از ان باشد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اگر حکم به نحو عمومی </w:t>
      </w:r>
      <w:proofErr w:type="spellStart"/>
      <w:r>
        <w:rPr>
          <w:rFonts w:ascii="B Badr" w:hAnsi="B Badr" w:cs="B Badr" w:hint="cs"/>
          <w:sz w:val="36"/>
          <w:szCs w:val="36"/>
          <w:rtl/>
        </w:rPr>
        <w:t>استغراقی</w:t>
      </w:r>
      <w:proofErr w:type="spellEnd"/>
      <w:r>
        <w:rPr>
          <w:rFonts w:ascii="B Badr" w:hAnsi="B Badr" w:cs="B Badr" w:hint="cs"/>
          <w:sz w:val="36"/>
          <w:szCs w:val="36"/>
          <w:rtl/>
        </w:rPr>
        <w:t xml:space="preserve"> مثل اکرم کل عالم نباشد بلکه عمومی بدلی باشد مثل اکرم </w:t>
      </w:r>
      <w:proofErr w:type="spellStart"/>
      <w:r>
        <w:rPr>
          <w:rFonts w:ascii="B Badr" w:hAnsi="B Badr" w:cs="B Badr" w:hint="cs"/>
          <w:sz w:val="36"/>
          <w:szCs w:val="36"/>
          <w:rtl/>
        </w:rPr>
        <w:t>عالما</w:t>
      </w:r>
      <w:proofErr w:type="spellEnd"/>
      <w:r>
        <w:rPr>
          <w:rFonts w:ascii="B Badr" w:hAnsi="B Badr" w:cs="B Badr" w:hint="cs"/>
          <w:sz w:val="36"/>
          <w:szCs w:val="36"/>
          <w:rtl/>
        </w:rPr>
        <w:t xml:space="preserve"> که بیشتر از یک عالم </w:t>
      </w:r>
      <w:proofErr w:type="spellStart"/>
      <w:r>
        <w:rPr>
          <w:rFonts w:ascii="B Badr" w:hAnsi="B Badr" w:cs="B Badr" w:hint="cs"/>
          <w:sz w:val="36"/>
          <w:szCs w:val="36"/>
          <w:rtl/>
        </w:rPr>
        <w:t>اکرامش</w:t>
      </w:r>
      <w:proofErr w:type="spellEnd"/>
      <w:r>
        <w:rPr>
          <w:rFonts w:ascii="B Badr" w:hAnsi="B Badr" w:cs="B Badr" w:hint="cs"/>
          <w:sz w:val="36"/>
          <w:szCs w:val="36"/>
          <w:rtl/>
        </w:rPr>
        <w:t xml:space="preserve"> واجب نیست، در این فرض چنانچه زید در گذشته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علم بوده ولی الان از او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شده است اما بکر و خالد فعلا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می باشند، اگر مشتق حقیقت در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فعلی باشد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زید کافی نیست و باید بکر یا خالد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شوند اما اگر حقیقت در اعم باشد همانطور که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بکر و خالد کافی است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زید هم کافی است و لذا از موارد دوران امر بین تعیین و </w:t>
      </w:r>
      <w:proofErr w:type="spellStart"/>
      <w:r>
        <w:rPr>
          <w:rFonts w:ascii="B Badr" w:hAnsi="B Badr" w:cs="B Badr" w:hint="cs"/>
          <w:sz w:val="36"/>
          <w:szCs w:val="36"/>
          <w:rtl/>
        </w:rPr>
        <w:t>تخییر</w:t>
      </w:r>
      <w:proofErr w:type="spellEnd"/>
      <w:r>
        <w:rPr>
          <w:rFonts w:ascii="B Badr" w:hAnsi="B Badr" w:cs="B Badr" w:hint="cs"/>
          <w:sz w:val="36"/>
          <w:szCs w:val="36"/>
          <w:rtl/>
        </w:rPr>
        <w:t xml:space="preserve"> می شود و در دوران بین </w:t>
      </w:r>
      <w:proofErr w:type="spellStart"/>
      <w:r>
        <w:rPr>
          <w:rFonts w:ascii="B Badr" w:hAnsi="B Badr" w:cs="B Badr" w:hint="cs"/>
          <w:sz w:val="36"/>
          <w:szCs w:val="36"/>
          <w:rtl/>
        </w:rPr>
        <w:t>تخییر</w:t>
      </w:r>
      <w:proofErr w:type="spellEnd"/>
      <w:r>
        <w:rPr>
          <w:rFonts w:ascii="B Badr" w:hAnsi="B Badr" w:cs="B Badr" w:hint="cs"/>
          <w:sz w:val="36"/>
          <w:szCs w:val="36"/>
          <w:rtl/>
        </w:rPr>
        <w:t xml:space="preserve"> و تعیین همانطور که بعضی قائل به برائت می باشند، برخی هم قائل به احتیاط هستند. حتی در دوران بین تعیین و </w:t>
      </w:r>
      <w:proofErr w:type="spellStart"/>
      <w:r>
        <w:rPr>
          <w:rFonts w:ascii="B Badr" w:hAnsi="B Badr" w:cs="B Badr" w:hint="cs"/>
          <w:sz w:val="36"/>
          <w:szCs w:val="36"/>
          <w:rtl/>
        </w:rPr>
        <w:t>تخییر</w:t>
      </w:r>
      <w:proofErr w:type="spellEnd"/>
      <w:r>
        <w:rPr>
          <w:rFonts w:ascii="B Badr" w:hAnsi="B Badr" w:cs="B Badr" w:hint="cs"/>
          <w:sz w:val="36"/>
          <w:szCs w:val="36"/>
          <w:rtl/>
        </w:rPr>
        <w:t xml:space="preserve"> عقلی هم مثل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قائل به احتیاط شده نه برائت. در دوران امر بین تعیین و </w:t>
      </w:r>
      <w:proofErr w:type="spellStart"/>
      <w:r>
        <w:rPr>
          <w:rFonts w:ascii="B Badr" w:hAnsi="B Badr" w:cs="B Badr" w:hint="cs"/>
          <w:sz w:val="36"/>
          <w:szCs w:val="36"/>
          <w:rtl/>
        </w:rPr>
        <w:t>تخییر</w:t>
      </w:r>
      <w:proofErr w:type="spellEnd"/>
      <w:r>
        <w:rPr>
          <w:rFonts w:ascii="B Badr" w:hAnsi="B Badr" w:cs="B Badr" w:hint="cs"/>
          <w:sz w:val="36"/>
          <w:szCs w:val="36"/>
          <w:rtl/>
        </w:rPr>
        <w:t xml:space="preserve"> </w:t>
      </w:r>
      <w:r>
        <w:rPr>
          <w:rFonts w:ascii="B Badr" w:hAnsi="B Badr" w:cs="B Badr" w:hint="cs"/>
          <w:sz w:val="36"/>
          <w:szCs w:val="36"/>
          <w:rtl/>
        </w:rPr>
        <w:lastRenderedPageBreak/>
        <w:t>شرعی که محققین بیشتری قائل به احتیاط می باشند. بنابراین جریان اصل شرعی در این فرض واضح نیست.</w:t>
      </w:r>
    </w:p>
    <w:p w14:paraId="7DFAF437"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بلکه قسم دیگری هم وجود دارد که به خاطر وجود علم اجمالی بر </w:t>
      </w:r>
      <w:proofErr w:type="spellStart"/>
      <w:r>
        <w:rPr>
          <w:rFonts w:ascii="B Badr" w:hAnsi="B Badr" w:cs="B Badr" w:hint="cs"/>
          <w:sz w:val="36"/>
          <w:szCs w:val="36"/>
          <w:rtl/>
        </w:rPr>
        <w:t>ملکف</w:t>
      </w:r>
      <w:proofErr w:type="spellEnd"/>
      <w:r>
        <w:rPr>
          <w:rFonts w:ascii="B Badr" w:hAnsi="B Badr" w:cs="B Badr" w:hint="cs"/>
          <w:sz w:val="36"/>
          <w:szCs w:val="36"/>
          <w:rtl/>
        </w:rPr>
        <w:t xml:space="preserve"> لازم است که احتیاط کند. مثلا اگر به نحو عموم بدلی حکم شود اکرم </w:t>
      </w:r>
      <w:proofErr w:type="spellStart"/>
      <w:r>
        <w:rPr>
          <w:rFonts w:ascii="B Badr" w:hAnsi="B Badr" w:cs="B Badr" w:hint="cs"/>
          <w:sz w:val="36"/>
          <w:szCs w:val="36"/>
          <w:rtl/>
        </w:rPr>
        <w:t>عالما</w:t>
      </w:r>
      <w:proofErr w:type="spellEnd"/>
      <w:r>
        <w:rPr>
          <w:rFonts w:ascii="B Badr" w:hAnsi="B Badr" w:cs="B Badr" w:hint="cs"/>
          <w:sz w:val="36"/>
          <w:szCs w:val="36"/>
          <w:rtl/>
        </w:rPr>
        <w:t xml:space="preserve"> و در کنارش، وجوب دیگری هم به مفاد عام </w:t>
      </w:r>
      <w:proofErr w:type="spellStart"/>
      <w:r>
        <w:rPr>
          <w:rFonts w:ascii="B Badr" w:hAnsi="B Badr" w:cs="B Badr" w:hint="cs"/>
          <w:sz w:val="36"/>
          <w:szCs w:val="36"/>
          <w:rtl/>
        </w:rPr>
        <w:t>استغراقی</w:t>
      </w:r>
      <w:proofErr w:type="spellEnd"/>
      <w:r>
        <w:rPr>
          <w:rFonts w:ascii="B Badr" w:hAnsi="B Badr" w:cs="B Badr" w:hint="cs"/>
          <w:sz w:val="36"/>
          <w:szCs w:val="36"/>
          <w:rtl/>
        </w:rPr>
        <w:t xml:space="preserve"> از ناحیه مولی صادر بشود که اکرم کل عادل و ما در میان افراد عالم و عادل دو فرد داریم که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عنهما</w:t>
      </w:r>
      <w:proofErr w:type="spellEnd"/>
      <w:r>
        <w:rPr>
          <w:rFonts w:ascii="B Badr" w:hAnsi="B Badr" w:cs="B Badr" w:hint="cs"/>
          <w:sz w:val="36"/>
          <w:szCs w:val="36"/>
          <w:rtl/>
        </w:rPr>
        <w:t xml:space="preserve"> </w:t>
      </w:r>
      <w:proofErr w:type="spellStart"/>
      <w:r>
        <w:rPr>
          <w:rFonts w:ascii="B Badr" w:hAnsi="B Badr" w:cs="B Badr" w:hint="cs"/>
          <w:sz w:val="36"/>
          <w:szCs w:val="36"/>
          <w:rtl/>
        </w:rPr>
        <w:t>المبدأ</w:t>
      </w:r>
      <w:proofErr w:type="spellEnd"/>
      <w:r>
        <w:rPr>
          <w:rFonts w:ascii="B Badr" w:hAnsi="B Badr" w:cs="B Badr" w:hint="cs"/>
          <w:sz w:val="36"/>
          <w:szCs w:val="36"/>
          <w:rtl/>
        </w:rPr>
        <w:t xml:space="preserve"> . زید قبلا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علم بود </w:t>
      </w:r>
      <w:proofErr w:type="spellStart"/>
      <w:r>
        <w:rPr>
          <w:rFonts w:ascii="B Badr" w:hAnsi="B Badr" w:cs="B Badr" w:hint="cs"/>
          <w:sz w:val="36"/>
          <w:szCs w:val="36"/>
          <w:rtl/>
        </w:rPr>
        <w:t>ثم</w:t>
      </w:r>
      <w:proofErr w:type="spellEnd"/>
      <w:r>
        <w:rPr>
          <w:rFonts w:ascii="B Badr" w:hAnsi="B Badr" w:cs="B Badr" w:hint="cs"/>
          <w:sz w:val="36"/>
          <w:szCs w:val="36"/>
          <w:rtl/>
        </w:rPr>
        <w:t xml:space="preserve">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ولی بقیه افراد که بکر و عمرو و خالد باشند هنوز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علم هستند. از طرفی هم عمرو قبلا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عدالت بوده </w:t>
      </w:r>
      <w:proofErr w:type="spellStart"/>
      <w:r>
        <w:rPr>
          <w:rFonts w:ascii="B Badr" w:hAnsi="B Badr" w:cs="B Badr" w:hint="cs"/>
          <w:sz w:val="36"/>
          <w:szCs w:val="36"/>
          <w:rtl/>
        </w:rPr>
        <w:t>ثم</w:t>
      </w:r>
      <w:proofErr w:type="spellEnd"/>
      <w:r>
        <w:rPr>
          <w:rFonts w:ascii="B Badr" w:hAnsi="B Badr" w:cs="B Badr" w:hint="cs"/>
          <w:sz w:val="36"/>
          <w:szCs w:val="36"/>
          <w:rtl/>
        </w:rPr>
        <w:t xml:space="preserve">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در چنین موردی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گفت که در قسم اول که اکرم </w:t>
      </w:r>
      <w:proofErr w:type="spellStart"/>
      <w:r>
        <w:rPr>
          <w:rFonts w:ascii="B Badr" w:hAnsi="B Badr" w:cs="B Badr" w:hint="cs"/>
          <w:sz w:val="36"/>
          <w:szCs w:val="36"/>
          <w:rtl/>
        </w:rPr>
        <w:t>عالما</w:t>
      </w:r>
      <w:proofErr w:type="spellEnd"/>
      <w:r>
        <w:rPr>
          <w:rFonts w:ascii="B Badr" w:hAnsi="B Badr" w:cs="B Badr" w:hint="cs"/>
          <w:sz w:val="36"/>
          <w:szCs w:val="36"/>
          <w:rtl/>
        </w:rPr>
        <w:t xml:space="preserve"> است، دوران بین تعیین و </w:t>
      </w:r>
      <w:proofErr w:type="spellStart"/>
      <w:r>
        <w:rPr>
          <w:rFonts w:ascii="B Badr" w:hAnsi="B Badr" w:cs="B Badr" w:hint="cs"/>
          <w:sz w:val="36"/>
          <w:szCs w:val="36"/>
          <w:rtl/>
        </w:rPr>
        <w:t>تخییر</w:t>
      </w:r>
      <w:proofErr w:type="spellEnd"/>
      <w:r>
        <w:rPr>
          <w:rFonts w:ascii="B Badr" w:hAnsi="B Badr" w:cs="B Badr" w:hint="cs"/>
          <w:sz w:val="36"/>
          <w:szCs w:val="36"/>
          <w:rtl/>
        </w:rPr>
        <w:t xml:space="preserve"> می شود و نسبت به خصوصیت وجوب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غیر زید که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فعلی دارند برائت جاری می کنیم و در تکلیف اکرم کل عادل هم وجوب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عمرو که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مجرای برائت می شود. چون علم اجمالی به وجوب </w:t>
      </w:r>
      <w:proofErr w:type="spellStart"/>
      <w:r>
        <w:rPr>
          <w:rFonts w:ascii="B Badr" w:hAnsi="B Badr" w:cs="B Badr" w:hint="cs"/>
          <w:sz w:val="36"/>
          <w:szCs w:val="36"/>
          <w:rtl/>
        </w:rPr>
        <w:t>احدهما</w:t>
      </w:r>
      <w:proofErr w:type="spellEnd"/>
      <w:r>
        <w:rPr>
          <w:rFonts w:ascii="B Badr" w:hAnsi="B Badr" w:cs="B Badr" w:hint="cs"/>
          <w:sz w:val="36"/>
          <w:szCs w:val="36"/>
          <w:rtl/>
        </w:rPr>
        <w:t xml:space="preserve"> داریم. زیرا اگر مشتق حقیقت در اعم باشد عمرو که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مبدأ عدالت، از باب عموم </w:t>
      </w:r>
      <w:proofErr w:type="spellStart"/>
      <w:r>
        <w:rPr>
          <w:rFonts w:ascii="B Badr" w:hAnsi="B Badr" w:cs="B Badr" w:hint="cs"/>
          <w:sz w:val="36"/>
          <w:szCs w:val="36"/>
          <w:rtl/>
        </w:rPr>
        <w:t>استغراقی</w:t>
      </w:r>
      <w:proofErr w:type="spellEnd"/>
      <w:r>
        <w:rPr>
          <w:rFonts w:ascii="B Badr" w:hAnsi="B Badr" w:cs="B Badr" w:hint="cs"/>
          <w:sz w:val="36"/>
          <w:szCs w:val="36"/>
          <w:rtl/>
        </w:rPr>
        <w:t xml:space="preserve"> وجوب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دارد و اگر حقیقت در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باشد عمرو وجوب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ندارد اما در اکرم </w:t>
      </w:r>
      <w:proofErr w:type="spellStart"/>
      <w:r>
        <w:rPr>
          <w:rFonts w:ascii="B Badr" w:hAnsi="B Badr" w:cs="B Badr" w:hint="cs"/>
          <w:sz w:val="36"/>
          <w:szCs w:val="36"/>
          <w:rtl/>
        </w:rPr>
        <w:t>عالما</w:t>
      </w:r>
      <w:proofErr w:type="spellEnd"/>
      <w:r>
        <w:rPr>
          <w:rFonts w:ascii="B Badr" w:hAnsi="B Badr" w:cs="B Badr" w:hint="cs"/>
          <w:sz w:val="36"/>
          <w:szCs w:val="36"/>
          <w:rtl/>
        </w:rPr>
        <w:t xml:space="preserve">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بقیه افراد غیر زید وجوب دارد. علم اجمالی به وجوب </w:t>
      </w:r>
      <w:proofErr w:type="spellStart"/>
      <w:r>
        <w:rPr>
          <w:rFonts w:ascii="B Badr" w:hAnsi="B Badr" w:cs="B Badr" w:hint="cs"/>
          <w:sz w:val="36"/>
          <w:szCs w:val="36"/>
          <w:rtl/>
        </w:rPr>
        <w:t>احدهما</w:t>
      </w:r>
      <w:proofErr w:type="spellEnd"/>
      <w:r>
        <w:rPr>
          <w:rFonts w:ascii="B Badr" w:hAnsi="B Badr" w:cs="B Badr" w:hint="cs"/>
          <w:sz w:val="36"/>
          <w:szCs w:val="36"/>
          <w:rtl/>
        </w:rPr>
        <w:t xml:space="preserve"> داریم و به خاطر این علم اجمالی، اصول در </w:t>
      </w:r>
      <w:proofErr w:type="spellStart"/>
      <w:r>
        <w:rPr>
          <w:rFonts w:ascii="B Badr" w:hAnsi="B Badr" w:cs="B Badr" w:hint="cs"/>
          <w:sz w:val="36"/>
          <w:szCs w:val="36"/>
          <w:rtl/>
        </w:rPr>
        <w:t>اطرف</w:t>
      </w:r>
      <w:proofErr w:type="spellEnd"/>
      <w:r>
        <w:rPr>
          <w:rFonts w:ascii="B Badr" w:hAnsi="B Badr" w:cs="B Badr" w:hint="cs"/>
          <w:sz w:val="36"/>
          <w:szCs w:val="36"/>
          <w:rtl/>
        </w:rPr>
        <w:t xml:space="preserve"> تعارض می کنند. این می شود از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احتیاط لازم است.</w:t>
      </w:r>
    </w:p>
    <w:p w14:paraId="1F77DB4B"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بعضی کلمات قسم پنجم هم مطرح شده است که یک خطاب بگوید اکرم </w:t>
      </w:r>
      <w:proofErr w:type="spellStart"/>
      <w:r>
        <w:rPr>
          <w:rFonts w:ascii="B Badr" w:hAnsi="B Badr" w:cs="B Badr" w:hint="cs"/>
          <w:sz w:val="36"/>
          <w:szCs w:val="36"/>
          <w:rtl/>
        </w:rPr>
        <w:t>العالم</w:t>
      </w:r>
      <w:proofErr w:type="spellEnd"/>
      <w:r>
        <w:rPr>
          <w:rFonts w:ascii="B Badr" w:hAnsi="B Badr" w:cs="B Badr" w:hint="cs"/>
          <w:sz w:val="36"/>
          <w:szCs w:val="36"/>
          <w:rtl/>
        </w:rPr>
        <w:t xml:space="preserve"> و یک خطاب دیگر بگوید لا </w:t>
      </w:r>
      <w:proofErr w:type="spellStart"/>
      <w:r>
        <w:rPr>
          <w:rFonts w:ascii="B Badr" w:hAnsi="B Badr" w:cs="B Badr" w:hint="cs"/>
          <w:sz w:val="36"/>
          <w:szCs w:val="36"/>
          <w:rtl/>
        </w:rPr>
        <w:t>تکرم</w:t>
      </w:r>
      <w:proofErr w:type="spellEnd"/>
      <w:r>
        <w:rPr>
          <w:rFonts w:ascii="B Badr" w:hAnsi="B Badr" w:cs="B Badr" w:hint="cs"/>
          <w:sz w:val="36"/>
          <w:szCs w:val="36"/>
          <w:rtl/>
        </w:rPr>
        <w:t xml:space="preserve"> </w:t>
      </w:r>
      <w:proofErr w:type="spellStart"/>
      <w:r>
        <w:rPr>
          <w:rFonts w:ascii="B Badr" w:hAnsi="B Badr" w:cs="B Badr" w:hint="cs"/>
          <w:sz w:val="36"/>
          <w:szCs w:val="36"/>
          <w:rtl/>
        </w:rPr>
        <w:t>الجاهل</w:t>
      </w:r>
      <w:proofErr w:type="spellEnd"/>
      <w:r>
        <w:rPr>
          <w:rFonts w:ascii="B Badr" w:hAnsi="B Badr" w:cs="B Badr" w:hint="cs"/>
          <w:sz w:val="36"/>
          <w:szCs w:val="36"/>
          <w:rtl/>
        </w:rPr>
        <w:t xml:space="preserve"> و زید بخاطر </w:t>
      </w:r>
      <w:proofErr w:type="spellStart"/>
      <w:r>
        <w:rPr>
          <w:rFonts w:ascii="B Badr" w:hAnsi="B Badr" w:cs="B Badr" w:hint="cs"/>
          <w:sz w:val="36"/>
          <w:szCs w:val="36"/>
          <w:rtl/>
        </w:rPr>
        <w:t>توارد</w:t>
      </w:r>
      <w:proofErr w:type="spellEnd"/>
      <w:r>
        <w:rPr>
          <w:rFonts w:ascii="B Badr" w:hAnsi="B Badr" w:cs="B Badr" w:hint="cs"/>
          <w:sz w:val="36"/>
          <w:szCs w:val="36"/>
          <w:rtl/>
        </w:rPr>
        <w:t xml:space="preserve"> </w:t>
      </w:r>
      <w:proofErr w:type="spellStart"/>
      <w:r>
        <w:rPr>
          <w:rFonts w:ascii="B Badr" w:hAnsi="B Badr" w:cs="B Badr" w:hint="cs"/>
          <w:sz w:val="36"/>
          <w:szCs w:val="36"/>
          <w:rtl/>
        </w:rPr>
        <w:t>حالتين</w:t>
      </w:r>
      <w:proofErr w:type="spellEnd"/>
      <w:r>
        <w:rPr>
          <w:rFonts w:ascii="B Badr" w:hAnsi="B Badr" w:cs="B Badr" w:hint="cs"/>
          <w:sz w:val="36"/>
          <w:szCs w:val="36"/>
          <w:rtl/>
        </w:rPr>
        <w:t xml:space="preserve"> مشتبه من حیث </w:t>
      </w:r>
      <w:proofErr w:type="spellStart"/>
      <w:r>
        <w:rPr>
          <w:rFonts w:ascii="B Badr" w:hAnsi="B Badr" w:cs="B Badr" w:hint="cs"/>
          <w:sz w:val="36"/>
          <w:szCs w:val="36"/>
          <w:rtl/>
        </w:rPr>
        <w:t>العلم</w:t>
      </w:r>
      <w:proofErr w:type="spellEnd"/>
      <w:r>
        <w:rPr>
          <w:rFonts w:ascii="B Badr" w:hAnsi="B Badr" w:cs="B Badr" w:hint="cs"/>
          <w:sz w:val="36"/>
          <w:szCs w:val="36"/>
          <w:rtl/>
        </w:rPr>
        <w:t xml:space="preserve"> و </w:t>
      </w:r>
      <w:proofErr w:type="spellStart"/>
      <w:r>
        <w:rPr>
          <w:rFonts w:ascii="B Badr" w:hAnsi="B Badr" w:cs="B Badr" w:hint="cs"/>
          <w:sz w:val="36"/>
          <w:szCs w:val="36"/>
          <w:rtl/>
        </w:rPr>
        <w:lastRenderedPageBreak/>
        <w:t>الجهل</w:t>
      </w:r>
      <w:proofErr w:type="spellEnd"/>
      <w:r>
        <w:rPr>
          <w:rFonts w:ascii="B Badr" w:hAnsi="B Badr" w:cs="B Badr" w:hint="cs"/>
          <w:sz w:val="36"/>
          <w:szCs w:val="36"/>
          <w:rtl/>
        </w:rPr>
        <w:t xml:space="preserve"> شده باشد. در این فرض امر دایر بین </w:t>
      </w:r>
      <w:proofErr w:type="spellStart"/>
      <w:r>
        <w:rPr>
          <w:rFonts w:ascii="B Badr" w:hAnsi="B Badr" w:cs="B Badr" w:hint="cs"/>
          <w:sz w:val="36"/>
          <w:szCs w:val="36"/>
          <w:rtl/>
        </w:rPr>
        <w:t>محذورین</w:t>
      </w:r>
      <w:proofErr w:type="spellEnd"/>
      <w:r>
        <w:rPr>
          <w:rFonts w:ascii="B Badr" w:hAnsi="B Badr" w:cs="B Badr" w:hint="cs"/>
          <w:sz w:val="36"/>
          <w:szCs w:val="36"/>
          <w:rtl/>
        </w:rPr>
        <w:t xml:space="preserve"> است که یا زید وجوب </w:t>
      </w:r>
      <w:proofErr w:type="spellStart"/>
      <w:r>
        <w:rPr>
          <w:rFonts w:ascii="B Badr" w:hAnsi="B Badr" w:cs="B Badr" w:hint="cs"/>
          <w:sz w:val="36"/>
          <w:szCs w:val="36"/>
          <w:rtl/>
        </w:rPr>
        <w:t>اکرام</w:t>
      </w:r>
      <w:proofErr w:type="spellEnd"/>
      <w:r>
        <w:rPr>
          <w:rFonts w:ascii="B Badr" w:hAnsi="B Badr" w:cs="B Badr" w:hint="cs"/>
          <w:sz w:val="36"/>
          <w:szCs w:val="36"/>
          <w:rtl/>
        </w:rPr>
        <w:t xml:space="preserve"> دارد و یا حرمت و اصل جاری </w:t>
      </w:r>
      <w:proofErr w:type="spellStart"/>
      <w:r>
        <w:rPr>
          <w:rFonts w:ascii="B Badr" w:hAnsi="B Badr" w:cs="B Badr" w:hint="cs"/>
          <w:sz w:val="36"/>
          <w:szCs w:val="36"/>
          <w:rtl/>
        </w:rPr>
        <w:t>اصاله</w:t>
      </w:r>
      <w:proofErr w:type="spellEnd"/>
      <w:r>
        <w:rPr>
          <w:rFonts w:ascii="B Badr" w:hAnsi="B Badr" w:cs="B Badr" w:hint="cs"/>
          <w:sz w:val="36"/>
          <w:szCs w:val="36"/>
          <w:rtl/>
        </w:rPr>
        <w:t xml:space="preserve"> </w:t>
      </w:r>
      <w:proofErr w:type="spellStart"/>
      <w:r>
        <w:rPr>
          <w:rFonts w:ascii="B Badr" w:hAnsi="B Badr" w:cs="B Badr" w:hint="cs"/>
          <w:sz w:val="36"/>
          <w:szCs w:val="36"/>
          <w:rtl/>
        </w:rPr>
        <w:t>التخییر</w:t>
      </w:r>
      <w:proofErr w:type="spellEnd"/>
      <w:r>
        <w:rPr>
          <w:rFonts w:ascii="B Badr" w:hAnsi="B Badr" w:cs="B Badr" w:hint="cs"/>
          <w:sz w:val="36"/>
          <w:szCs w:val="36"/>
          <w:rtl/>
        </w:rPr>
        <w:t xml:space="preserve"> است. اما با تامل معلوم می شود که این مثال از مثال های مورد بحث نیست. زیرا حتی اگر مشتق حقیقت در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بالفعل هم باشد از موارد دوران بین </w:t>
      </w:r>
      <w:proofErr w:type="spellStart"/>
      <w:r>
        <w:rPr>
          <w:rFonts w:ascii="B Badr" w:hAnsi="B Badr" w:cs="B Badr" w:hint="cs"/>
          <w:sz w:val="36"/>
          <w:szCs w:val="36"/>
          <w:rtl/>
        </w:rPr>
        <w:t>محذورین</w:t>
      </w:r>
      <w:proofErr w:type="spellEnd"/>
      <w:r>
        <w:rPr>
          <w:rFonts w:ascii="B Badr" w:hAnsi="B Badr" w:cs="B Badr" w:hint="cs"/>
          <w:sz w:val="36"/>
          <w:szCs w:val="36"/>
          <w:rtl/>
        </w:rPr>
        <w:t xml:space="preserve"> خواهد بود و نزاع مشتق تاثیری در آن ندارد.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می خواهیم به عنوان قسم جدید اضافه کنیم باید </w:t>
      </w:r>
      <w:proofErr w:type="spellStart"/>
      <w:r>
        <w:rPr>
          <w:rFonts w:ascii="B Badr" w:hAnsi="B Badr" w:cs="B Badr" w:hint="cs"/>
          <w:sz w:val="36"/>
          <w:szCs w:val="36"/>
          <w:rtl/>
        </w:rPr>
        <w:t>بگونه</w:t>
      </w:r>
      <w:proofErr w:type="spellEnd"/>
      <w:r>
        <w:rPr>
          <w:rFonts w:ascii="B Badr" w:hAnsi="B Badr" w:cs="B Badr" w:hint="cs"/>
          <w:sz w:val="36"/>
          <w:szCs w:val="36"/>
          <w:rtl/>
        </w:rPr>
        <w:t xml:space="preserve"> ای باشد که به ملاحظه نزاع مشتق، قسم دیگری برای تعیین اصل شرعی شود.</w:t>
      </w:r>
    </w:p>
    <w:p w14:paraId="542482B8"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طبق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دوم فرض </w:t>
      </w:r>
      <w:proofErr w:type="spellStart"/>
      <w:r>
        <w:rPr>
          <w:rFonts w:ascii="B Badr" w:hAnsi="B Badr" w:cs="B Badr" w:hint="cs"/>
          <w:sz w:val="36"/>
          <w:szCs w:val="36"/>
          <w:rtl/>
        </w:rPr>
        <w:t>هایی</w:t>
      </w:r>
      <w:proofErr w:type="spellEnd"/>
      <w:r>
        <w:rPr>
          <w:rFonts w:ascii="B Badr" w:hAnsi="B Badr" w:cs="B Badr" w:hint="cs"/>
          <w:sz w:val="36"/>
          <w:szCs w:val="36"/>
          <w:rtl/>
        </w:rPr>
        <w:t xml:space="preserve"> که برای جریان اصل وجود دارد منحصر در دو فرض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نیست و </w:t>
      </w:r>
      <w:proofErr w:type="spellStart"/>
      <w:r>
        <w:rPr>
          <w:rFonts w:ascii="B Badr" w:hAnsi="B Badr" w:cs="B Badr" w:hint="cs"/>
          <w:sz w:val="36"/>
          <w:szCs w:val="36"/>
          <w:rtl/>
        </w:rPr>
        <w:t>فروض</w:t>
      </w:r>
      <w:proofErr w:type="spellEnd"/>
      <w:r>
        <w:rPr>
          <w:rFonts w:ascii="B Badr" w:hAnsi="B Badr" w:cs="B Badr" w:hint="cs"/>
          <w:sz w:val="36"/>
          <w:szCs w:val="36"/>
          <w:rtl/>
        </w:rPr>
        <w:t xml:space="preserve"> دیگری هم هست.</w:t>
      </w:r>
    </w:p>
    <w:p w14:paraId="17B7A8B5" w14:textId="77777777" w:rsidR="007A1229" w:rsidRDefault="007A1229" w:rsidP="007A1229">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سوم این است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 در جایی که </w:t>
      </w:r>
      <w:proofErr w:type="spellStart"/>
      <w:r>
        <w:rPr>
          <w:rFonts w:ascii="B Badr" w:hAnsi="B Badr" w:cs="B Badr" w:hint="cs"/>
          <w:sz w:val="36"/>
          <w:szCs w:val="36"/>
          <w:rtl/>
        </w:rPr>
        <w:t>انقضا</w:t>
      </w:r>
      <w:proofErr w:type="spellEnd"/>
      <w:r>
        <w:rPr>
          <w:rFonts w:ascii="B Badr" w:hAnsi="B Badr" w:cs="B Badr" w:hint="cs"/>
          <w:sz w:val="36"/>
          <w:szCs w:val="36"/>
          <w:rtl/>
        </w:rPr>
        <w:t xml:space="preserve"> قبل از تعلق وجوب است، برائت جاری می شود و در انقضای بعد از ایجاب،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حتی فرض اول هم که </w:t>
      </w:r>
      <w:proofErr w:type="spellStart"/>
      <w:r>
        <w:rPr>
          <w:rFonts w:ascii="B Badr" w:hAnsi="B Badr" w:cs="B Badr" w:hint="cs"/>
          <w:sz w:val="36"/>
          <w:szCs w:val="36"/>
          <w:rtl/>
        </w:rPr>
        <w:t>انقضا</w:t>
      </w:r>
      <w:proofErr w:type="spellEnd"/>
      <w:r>
        <w:rPr>
          <w:rFonts w:ascii="B Badr" w:hAnsi="B Badr" w:cs="B Badr" w:hint="cs"/>
          <w:sz w:val="36"/>
          <w:szCs w:val="36"/>
          <w:rtl/>
        </w:rPr>
        <w:t xml:space="preserve"> قبل از ایجاب باشد، مجرای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است. زیرا وقتی شک در وجوب داریم همانطور که برائت جاری می شود،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عدم جعل هم جاری می شود.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فرموده اولی این بود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بر عکس می فرمود. یعنی در فرض اول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جاری می کرد و در فرض دوم به خاطر شبهه ای که جریان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داشت برائت جاری می کرد</w:t>
      </w:r>
      <w:r>
        <w:rPr>
          <w:rStyle w:val="a7"/>
          <w:rFonts w:ascii="B Badr" w:hAnsi="B Badr" w:cs="B Badr"/>
          <w:sz w:val="36"/>
          <w:szCs w:val="36"/>
          <w:rtl/>
        </w:rPr>
        <w:footnoteReference w:id="105"/>
      </w:r>
      <w:r>
        <w:rPr>
          <w:rFonts w:ascii="B Badr" w:hAnsi="B Badr" w:cs="B Badr" w:hint="cs"/>
          <w:sz w:val="36"/>
          <w:szCs w:val="36"/>
          <w:rtl/>
        </w:rPr>
        <w:t>.</w:t>
      </w:r>
    </w:p>
    <w:p w14:paraId="7BCFF5C0"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بلکه اساسا شک که منحصر در شک در حکم تکلیفی نیست تا نوبت به برائت برسد بلکه در بعضی از موارد در حکم وضعی شک می کنیم و باید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عدم جعل نسبت </w:t>
      </w:r>
      <w:r>
        <w:rPr>
          <w:rFonts w:ascii="B Badr" w:hAnsi="B Badr" w:cs="B Badr" w:hint="cs"/>
          <w:sz w:val="36"/>
          <w:szCs w:val="36"/>
          <w:rtl/>
        </w:rPr>
        <w:lastRenderedPageBreak/>
        <w:t xml:space="preserve">به حکم وضعی جاری کنیم. مثل شک در حرمت ابدی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در مباحث گذشته. اگر شیر دادن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به زوجه صغیره بخواهد موجب حرمت ابدی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شود به خاطر ام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شدن </w:t>
      </w:r>
      <w:proofErr w:type="spellStart"/>
      <w:r>
        <w:rPr>
          <w:rFonts w:ascii="B Badr" w:hAnsi="B Badr" w:cs="B Badr" w:hint="cs"/>
          <w:sz w:val="36"/>
          <w:szCs w:val="36"/>
          <w:rtl/>
        </w:rPr>
        <w:t>اوست</w:t>
      </w:r>
      <w:proofErr w:type="spellEnd"/>
      <w:r>
        <w:rPr>
          <w:rFonts w:ascii="B Badr" w:hAnsi="B Badr" w:cs="B Badr" w:hint="cs"/>
          <w:sz w:val="36"/>
          <w:szCs w:val="36"/>
          <w:rtl/>
        </w:rPr>
        <w:t xml:space="preserve"> و </w:t>
      </w:r>
      <w:proofErr w:type="spellStart"/>
      <w:r>
        <w:rPr>
          <w:rFonts w:ascii="B Badr" w:hAnsi="B Badr" w:cs="B Badr" w:hint="cs"/>
          <w:sz w:val="36"/>
          <w:szCs w:val="36"/>
          <w:rtl/>
        </w:rPr>
        <w:t>امومت</w:t>
      </w:r>
      <w:proofErr w:type="spellEnd"/>
      <w:r>
        <w:rPr>
          <w:rFonts w:ascii="B Badr" w:hAnsi="B Badr" w:cs="B Badr" w:hint="cs"/>
          <w:sz w:val="36"/>
          <w:szCs w:val="36"/>
          <w:rtl/>
        </w:rPr>
        <w:t xml:space="preserve">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وقتی است که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از زوجه صغیره به خاطر </w:t>
      </w:r>
      <w:proofErr w:type="spellStart"/>
      <w:r>
        <w:rPr>
          <w:rFonts w:ascii="B Badr" w:hAnsi="B Badr" w:cs="B Badr" w:hint="cs"/>
          <w:sz w:val="36"/>
          <w:szCs w:val="36"/>
          <w:rtl/>
        </w:rPr>
        <w:t>رضاع</w:t>
      </w:r>
      <w:proofErr w:type="spellEnd"/>
      <w:r>
        <w:rPr>
          <w:rFonts w:ascii="B Badr" w:hAnsi="B Badr" w:cs="B Badr" w:hint="cs"/>
          <w:sz w:val="36"/>
          <w:szCs w:val="36"/>
          <w:rtl/>
        </w:rPr>
        <w:t xml:space="preserve"> از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شده است. به خاطر نزاع در صدق عنوان زوجه بعد از انقضای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از صغیره، شک می شود که آیا ام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شدن موجب حرمت ابدی می شود یا خیر که اصل عدم جعل حرمت ابدی میان ان دو </w:t>
      </w:r>
      <w:proofErr w:type="spellStart"/>
      <w:r>
        <w:rPr>
          <w:rFonts w:ascii="B Badr" w:hAnsi="B Badr" w:cs="B Badr" w:hint="cs"/>
          <w:sz w:val="36"/>
          <w:szCs w:val="36"/>
          <w:rtl/>
        </w:rPr>
        <w:t>وعدم</w:t>
      </w:r>
      <w:proofErr w:type="spellEnd"/>
      <w:r>
        <w:rPr>
          <w:rFonts w:ascii="B Badr" w:hAnsi="B Badr" w:cs="B Badr" w:hint="cs"/>
          <w:sz w:val="36"/>
          <w:szCs w:val="36"/>
          <w:rtl/>
        </w:rPr>
        <w:t xml:space="preserve"> </w:t>
      </w:r>
      <w:proofErr w:type="spellStart"/>
      <w:r>
        <w:rPr>
          <w:rFonts w:ascii="B Badr" w:hAnsi="B Badr" w:cs="B Badr" w:hint="cs"/>
          <w:sz w:val="36"/>
          <w:szCs w:val="36"/>
          <w:rtl/>
        </w:rPr>
        <w:t>ترتب</w:t>
      </w:r>
      <w:proofErr w:type="spellEnd"/>
      <w:r>
        <w:rPr>
          <w:rFonts w:ascii="B Badr" w:hAnsi="B Badr" w:cs="B Badr" w:hint="cs"/>
          <w:sz w:val="36"/>
          <w:szCs w:val="36"/>
          <w:rtl/>
        </w:rPr>
        <w:t xml:space="preserve"> </w:t>
      </w:r>
      <w:proofErr w:type="spellStart"/>
      <w:r>
        <w:rPr>
          <w:rFonts w:ascii="B Badr" w:hAnsi="B Badr" w:cs="B Badr" w:hint="cs"/>
          <w:sz w:val="36"/>
          <w:szCs w:val="36"/>
          <w:rtl/>
        </w:rPr>
        <w:t>بقيه</w:t>
      </w:r>
      <w:proofErr w:type="spellEnd"/>
      <w:r>
        <w:rPr>
          <w:rFonts w:ascii="B Badr" w:hAnsi="B Badr" w:cs="B Badr" w:hint="cs"/>
          <w:sz w:val="36"/>
          <w:szCs w:val="36"/>
          <w:rtl/>
        </w:rPr>
        <w:t xml:space="preserve"> احکام </w:t>
      </w:r>
      <w:proofErr w:type="spellStart"/>
      <w:r>
        <w:rPr>
          <w:rFonts w:ascii="B Badr" w:hAnsi="B Badr" w:cs="B Badr" w:hint="cs"/>
          <w:sz w:val="36"/>
          <w:szCs w:val="36"/>
          <w:rtl/>
        </w:rPr>
        <w:t>محارم</w:t>
      </w:r>
      <w:proofErr w:type="spellEnd"/>
      <w:r>
        <w:rPr>
          <w:rFonts w:ascii="B Badr" w:hAnsi="B Badr" w:cs="B Badr" w:hint="cs"/>
          <w:sz w:val="36"/>
          <w:szCs w:val="36"/>
          <w:rtl/>
        </w:rPr>
        <w:t xml:space="preserve"> من جواز </w:t>
      </w:r>
      <w:proofErr w:type="spellStart"/>
      <w:r>
        <w:rPr>
          <w:rFonts w:ascii="B Badr" w:hAnsi="B Badr" w:cs="B Badr" w:hint="cs"/>
          <w:sz w:val="36"/>
          <w:szCs w:val="36"/>
          <w:rtl/>
        </w:rPr>
        <w:t>النظر</w:t>
      </w:r>
      <w:proofErr w:type="spellEnd"/>
      <w:r>
        <w:rPr>
          <w:rFonts w:ascii="B Badr" w:hAnsi="B Badr" w:cs="B Badr" w:hint="cs"/>
          <w:sz w:val="36"/>
          <w:szCs w:val="36"/>
          <w:rtl/>
        </w:rPr>
        <w:t xml:space="preserve"> </w:t>
      </w:r>
      <w:proofErr w:type="spellStart"/>
      <w:r>
        <w:rPr>
          <w:rFonts w:ascii="B Badr" w:hAnsi="B Badr" w:cs="B Badr" w:hint="cs"/>
          <w:sz w:val="36"/>
          <w:szCs w:val="36"/>
          <w:rtl/>
        </w:rPr>
        <w:t>ونحوه</w:t>
      </w:r>
      <w:proofErr w:type="spellEnd"/>
      <w:r>
        <w:rPr>
          <w:rFonts w:ascii="B Badr" w:hAnsi="B Badr" w:cs="B Badr" w:hint="cs"/>
          <w:sz w:val="36"/>
          <w:szCs w:val="36"/>
          <w:rtl/>
        </w:rPr>
        <w:t xml:space="preserve"> خواهد بود . </w:t>
      </w:r>
    </w:p>
    <w:p w14:paraId="7413CA52" w14:textId="77777777" w:rsidR="007A1229" w:rsidRDefault="007A1229" w:rsidP="007A1229">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t>واز</w:t>
      </w:r>
      <w:proofErr w:type="spellEnd"/>
      <w:r>
        <w:rPr>
          <w:rFonts w:ascii="B Badr" w:hAnsi="B Badr" w:cs="B Badr" w:hint="cs"/>
          <w:sz w:val="36"/>
          <w:szCs w:val="36"/>
          <w:rtl/>
        </w:rPr>
        <w:t xml:space="preserve"> </w:t>
      </w:r>
      <w:proofErr w:type="spellStart"/>
      <w:r>
        <w:rPr>
          <w:rFonts w:ascii="B Badr" w:hAnsi="B Badr" w:cs="B Badr" w:hint="cs"/>
          <w:sz w:val="36"/>
          <w:szCs w:val="36"/>
          <w:rtl/>
        </w:rPr>
        <w:t>اينجا</w:t>
      </w:r>
      <w:proofErr w:type="spellEnd"/>
      <w:r>
        <w:rPr>
          <w:rFonts w:ascii="B Badr" w:hAnsi="B Badr" w:cs="B Badr" w:hint="cs"/>
          <w:sz w:val="36"/>
          <w:szCs w:val="36"/>
          <w:rtl/>
        </w:rPr>
        <w:t xml:space="preserve"> معلوم می شود که مراد از </w:t>
      </w:r>
      <w:proofErr w:type="spellStart"/>
      <w:r>
        <w:rPr>
          <w:rFonts w:ascii="B Badr" w:hAnsi="B Badr" w:cs="B Badr" w:hint="cs"/>
          <w:sz w:val="36"/>
          <w:szCs w:val="36"/>
          <w:rtl/>
        </w:rPr>
        <w:t>ايجاب</w:t>
      </w:r>
      <w:proofErr w:type="spellEnd"/>
      <w:r>
        <w:rPr>
          <w:rFonts w:ascii="B Badr" w:hAnsi="B Badr" w:cs="B Badr" w:hint="cs"/>
          <w:sz w:val="36"/>
          <w:szCs w:val="36"/>
          <w:rtl/>
        </w:rPr>
        <w:t xml:space="preserve"> در </w:t>
      </w:r>
      <w:proofErr w:type="spellStart"/>
      <w:r>
        <w:rPr>
          <w:rFonts w:ascii="B Badr" w:hAnsi="B Badr" w:cs="B Badr" w:hint="cs"/>
          <w:sz w:val="36"/>
          <w:szCs w:val="36"/>
          <w:rtl/>
        </w:rPr>
        <w:t>تقسيم</w:t>
      </w:r>
      <w:proofErr w:type="spellEnd"/>
      <w:r>
        <w:rPr>
          <w:rFonts w:ascii="B Badr" w:hAnsi="B Badr" w:cs="B Badr" w:hint="cs"/>
          <w:sz w:val="36"/>
          <w:szCs w:val="36"/>
          <w:rtl/>
        </w:rPr>
        <w:t xml:space="preserve">  موارد در کلام مرحوم آخوند به </w:t>
      </w:r>
      <w:proofErr w:type="spellStart"/>
      <w:r>
        <w:rPr>
          <w:rFonts w:ascii="B Badr" w:hAnsi="B Badr" w:cs="B Badr" w:hint="cs"/>
          <w:sz w:val="36"/>
          <w:szCs w:val="36"/>
          <w:rtl/>
        </w:rPr>
        <w:t>دوقسم</w:t>
      </w:r>
      <w:proofErr w:type="spellEnd"/>
      <w:r>
        <w:rPr>
          <w:rFonts w:ascii="B Badr" w:hAnsi="B Badr" w:cs="B Badr" w:hint="cs"/>
          <w:sz w:val="36"/>
          <w:szCs w:val="36"/>
          <w:rtl/>
        </w:rPr>
        <w:t xml:space="preserve"> انقضای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قبل از </w:t>
      </w:r>
      <w:proofErr w:type="spellStart"/>
      <w:r>
        <w:rPr>
          <w:rFonts w:ascii="B Badr" w:hAnsi="B Badr" w:cs="B Badr" w:hint="cs"/>
          <w:sz w:val="36"/>
          <w:szCs w:val="36"/>
          <w:rtl/>
        </w:rPr>
        <w:t>ايجاب</w:t>
      </w:r>
      <w:proofErr w:type="spellEnd"/>
      <w:r>
        <w:rPr>
          <w:rFonts w:ascii="B Badr" w:hAnsi="B Badr" w:cs="B Badr" w:hint="cs"/>
          <w:sz w:val="36"/>
          <w:szCs w:val="36"/>
          <w:rtl/>
        </w:rPr>
        <w:t xml:space="preserve"> </w:t>
      </w:r>
      <w:proofErr w:type="spellStart"/>
      <w:r>
        <w:rPr>
          <w:rFonts w:ascii="B Badr" w:hAnsi="B Badr" w:cs="B Badr" w:hint="cs"/>
          <w:sz w:val="36"/>
          <w:szCs w:val="36"/>
          <w:rtl/>
        </w:rPr>
        <w:t>وانقضای</w:t>
      </w:r>
      <w:proofErr w:type="spellEnd"/>
      <w:r>
        <w:rPr>
          <w:rFonts w:ascii="B Badr" w:hAnsi="B Badr" w:cs="B Badr" w:hint="cs"/>
          <w:sz w:val="36"/>
          <w:szCs w:val="36"/>
          <w:rtl/>
        </w:rPr>
        <w:t xml:space="preserve">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بعد از </w:t>
      </w:r>
      <w:proofErr w:type="spellStart"/>
      <w:r>
        <w:rPr>
          <w:rFonts w:ascii="B Badr" w:hAnsi="B Badr" w:cs="B Badr" w:hint="cs"/>
          <w:sz w:val="36"/>
          <w:szCs w:val="36"/>
          <w:rtl/>
        </w:rPr>
        <w:t>ايجاب</w:t>
      </w:r>
      <w:proofErr w:type="spellEnd"/>
      <w:r>
        <w:rPr>
          <w:rFonts w:ascii="B Badr" w:hAnsi="B Badr" w:cs="B Badr" w:hint="cs"/>
          <w:sz w:val="36"/>
          <w:szCs w:val="36"/>
          <w:rtl/>
        </w:rPr>
        <w:t xml:space="preserve"> اعم از جعل </w:t>
      </w:r>
      <w:proofErr w:type="spellStart"/>
      <w:r>
        <w:rPr>
          <w:rFonts w:ascii="B Badr" w:hAnsi="B Badr" w:cs="B Badr" w:hint="cs"/>
          <w:sz w:val="36"/>
          <w:szCs w:val="36"/>
          <w:rtl/>
        </w:rPr>
        <w:t>ايجاب</w:t>
      </w:r>
      <w:proofErr w:type="spellEnd"/>
      <w:r>
        <w:rPr>
          <w:rFonts w:ascii="B Badr" w:hAnsi="B Badr" w:cs="B Badr" w:hint="cs"/>
          <w:sz w:val="36"/>
          <w:szCs w:val="36"/>
          <w:rtl/>
        </w:rPr>
        <w:t xml:space="preserve"> و </w:t>
      </w:r>
      <w:proofErr w:type="spellStart"/>
      <w:r>
        <w:rPr>
          <w:rFonts w:ascii="B Badr" w:hAnsi="B Badr" w:cs="B Badr" w:hint="cs"/>
          <w:sz w:val="36"/>
          <w:szCs w:val="36"/>
          <w:rtl/>
        </w:rPr>
        <w:t>فعليت</w:t>
      </w:r>
      <w:proofErr w:type="spellEnd"/>
      <w:r>
        <w:rPr>
          <w:rFonts w:ascii="B Badr" w:hAnsi="B Badr" w:cs="B Badr" w:hint="cs"/>
          <w:sz w:val="36"/>
          <w:szCs w:val="36"/>
          <w:rtl/>
        </w:rPr>
        <w:t xml:space="preserve"> حکم است ، بر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اساس مثال حرمت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w:t>
      </w:r>
      <w:proofErr w:type="spellStart"/>
      <w:r>
        <w:rPr>
          <w:rFonts w:ascii="B Badr" w:hAnsi="B Badr" w:cs="B Badr" w:hint="cs"/>
          <w:sz w:val="36"/>
          <w:szCs w:val="36"/>
          <w:rtl/>
        </w:rPr>
        <w:t>ثانيه</w:t>
      </w:r>
      <w:proofErr w:type="spellEnd"/>
      <w:r>
        <w:rPr>
          <w:rFonts w:ascii="B Badr" w:hAnsi="B Badr" w:cs="B Badr" w:hint="cs"/>
          <w:sz w:val="36"/>
          <w:szCs w:val="36"/>
          <w:rtl/>
        </w:rPr>
        <w:t xml:space="preserve"> بخاطر </w:t>
      </w:r>
      <w:proofErr w:type="spellStart"/>
      <w:r>
        <w:rPr>
          <w:rFonts w:ascii="B Badr" w:hAnsi="B Badr" w:cs="B Badr" w:hint="cs"/>
          <w:sz w:val="36"/>
          <w:szCs w:val="36"/>
          <w:rtl/>
        </w:rPr>
        <w:t>شيردادن</w:t>
      </w:r>
      <w:proofErr w:type="spellEnd"/>
      <w:r>
        <w:rPr>
          <w:rFonts w:ascii="B Badr" w:hAnsi="B Badr" w:cs="B Badr" w:hint="cs"/>
          <w:sz w:val="36"/>
          <w:szCs w:val="36"/>
          <w:rtl/>
        </w:rPr>
        <w:t xml:space="preserve"> به </w:t>
      </w:r>
      <w:proofErr w:type="spellStart"/>
      <w:r>
        <w:rPr>
          <w:rFonts w:ascii="B Badr" w:hAnsi="B Badr" w:cs="B Badr" w:hint="cs"/>
          <w:sz w:val="36"/>
          <w:szCs w:val="36"/>
          <w:rtl/>
        </w:rPr>
        <w:t>مرتضعه</w:t>
      </w:r>
      <w:proofErr w:type="spellEnd"/>
      <w:r>
        <w:rPr>
          <w:rFonts w:ascii="B Badr" w:hAnsi="B Badr" w:cs="B Badr" w:hint="cs"/>
          <w:sz w:val="36"/>
          <w:szCs w:val="36"/>
          <w:rtl/>
        </w:rPr>
        <w:t xml:space="preserve"> ای که </w:t>
      </w:r>
      <w:proofErr w:type="spellStart"/>
      <w:r>
        <w:rPr>
          <w:rFonts w:ascii="B Badr" w:hAnsi="B Badr" w:cs="B Badr" w:hint="cs"/>
          <w:sz w:val="36"/>
          <w:szCs w:val="36"/>
          <w:rtl/>
        </w:rPr>
        <w:t>زوجيت</w:t>
      </w:r>
      <w:proofErr w:type="spellEnd"/>
      <w:r>
        <w:rPr>
          <w:rFonts w:ascii="B Badr" w:hAnsi="B Badr" w:cs="B Badr" w:hint="cs"/>
          <w:sz w:val="36"/>
          <w:szCs w:val="36"/>
          <w:rtl/>
        </w:rPr>
        <w:t xml:space="preserve"> او قبلاً باطل شده بود از موارد انقضای مبدأ قبل از </w:t>
      </w:r>
      <w:proofErr w:type="spellStart"/>
      <w:r>
        <w:rPr>
          <w:rFonts w:ascii="B Badr" w:hAnsi="B Badr" w:cs="B Badr" w:hint="cs"/>
          <w:sz w:val="36"/>
          <w:szCs w:val="36"/>
          <w:rtl/>
        </w:rPr>
        <w:t>فعليت</w:t>
      </w:r>
      <w:proofErr w:type="spellEnd"/>
      <w:r>
        <w:rPr>
          <w:rFonts w:ascii="B Badr" w:hAnsi="B Badr" w:cs="B Badr" w:hint="cs"/>
          <w:sz w:val="36"/>
          <w:szCs w:val="36"/>
          <w:rtl/>
        </w:rPr>
        <w:t xml:space="preserve"> حکم است والا حکم حرمت ابدی که از قبل جعل شده بود .   </w:t>
      </w:r>
    </w:p>
    <w:p w14:paraId="3645AA7E" w14:textId="77777777" w:rsidR="007A1229" w:rsidRDefault="007A1229" w:rsidP="007A1229">
      <w:pPr>
        <w:tabs>
          <w:tab w:val="left" w:pos="911"/>
        </w:tabs>
        <w:ind w:firstLine="386"/>
        <w:jc w:val="both"/>
        <w:rPr>
          <w:rFonts w:ascii="B Badr" w:hAnsi="B Badr" w:cs="B Badr" w:hint="cs"/>
          <w:sz w:val="36"/>
          <w:szCs w:val="36"/>
          <w:rtl/>
        </w:rPr>
      </w:pPr>
    </w:p>
    <w:p w14:paraId="29AA839C" w14:textId="77777777" w:rsidR="007A1229" w:rsidRPr="00486025" w:rsidRDefault="007A1229" w:rsidP="00486025">
      <w:pPr>
        <w:pStyle w:val="3"/>
        <w:rPr>
          <w:rFonts w:cs="B Badr" w:hint="cs"/>
          <w:b/>
          <w:bCs/>
          <w:i/>
          <w:iCs/>
          <w:color w:val="0D0D0D" w:themeColor="text1" w:themeTint="F2"/>
          <w:sz w:val="36"/>
          <w:szCs w:val="36"/>
          <w:u w:val="single"/>
          <w:rtl/>
        </w:rPr>
      </w:pPr>
      <w:r w:rsidRPr="00486025">
        <w:rPr>
          <w:rFonts w:cs="B Badr" w:hint="cs"/>
          <w:b/>
          <w:bCs/>
          <w:i/>
          <w:iCs/>
          <w:color w:val="0D0D0D" w:themeColor="text1" w:themeTint="F2"/>
          <w:sz w:val="36"/>
          <w:szCs w:val="36"/>
          <w:u w:val="single"/>
          <w:rtl/>
        </w:rPr>
        <w:t xml:space="preserve">مقصد اصلی؛ وضع مشتق برای خصوص </w:t>
      </w:r>
      <w:proofErr w:type="spellStart"/>
      <w:r w:rsidRPr="00486025">
        <w:rPr>
          <w:rFonts w:cs="B Badr" w:hint="cs"/>
          <w:b/>
          <w:bCs/>
          <w:i/>
          <w:iCs/>
          <w:color w:val="0D0D0D" w:themeColor="text1" w:themeTint="F2"/>
          <w:sz w:val="36"/>
          <w:szCs w:val="36"/>
          <w:u w:val="single"/>
          <w:rtl/>
        </w:rPr>
        <w:t>متلبس</w:t>
      </w:r>
      <w:proofErr w:type="spellEnd"/>
      <w:r w:rsidRPr="00486025">
        <w:rPr>
          <w:rFonts w:cs="B Badr" w:hint="cs"/>
          <w:b/>
          <w:bCs/>
          <w:i/>
          <w:iCs/>
          <w:color w:val="0D0D0D" w:themeColor="text1" w:themeTint="F2"/>
          <w:sz w:val="36"/>
          <w:szCs w:val="36"/>
          <w:u w:val="single"/>
          <w:rtl/>
        </w:rPr>
        <w:t xml:space="preserve"> فعلی یا اعم</w:t>
      </w:r>
    </w:p>
    <w:p w14:paraId="0D87B75D"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بعد از بیان مقدمات شش گانه ای که به حسب فرمایشات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w:t>
      </w:r>
      <w:proofErr w:type="spellStart"/>
      <w:r>
        <w:rPr>
          <w:rFonts w:ascii="B Badr" w:hAnsi="B Badr" w:cs="B Badr" w:hint="cs"/>
          <w:sz w:val="36"/>
          <w:szCs w:val="36"/>
          <w:rtl/>
        </w:rPr>
        <w:t>تنقیح</w:t>
      </w:r>
      <w:proofErr w:type="spellEnd"/>
      <w:r>
        <w:rPr>
          <w:rFonts w:ascii="B Badr" w:hAnsi="B Badr" w:cs="B Badr" w:hint="cs"/>
          <w:sz w:val="36"/>
          <w:szCs w:val="36"/>
          <w:rtl/>
        </w:rPr>
        <w:t xml:space="preserve"> محل نزاع دخالت داشتند، نوبت به تحقیق در وضع مشتق می رسد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برای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فعلی به مبدأ است یا اعم از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فعلی و ما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التلبس</w:t>
      </w:r>
      <w:proofErr w:type="spellEnd"/>
      <w:r>
        <w:rPr>
          <w:rFonts w:ascii="B Badr" w:hAnsi="B Badr" w:cs="B Badr" w:hint="cs"/>
          <w:sz w:val="36"/>
          <w:szCs w:val="36"/>
          <w:rtl/>
        </w:rPr>
        <w:t>.</w:t>
      </w:r>
    </w:p>
    <w:p w14:paraId="2A922D66"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پیش از بیان مختار،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اقوال و وجوه </w:t>
      </w:r>
      <w:proofErr w:type="spellStart"/>
      <w:r>
        <w:rPr>
          <w:rFonts w:ascii="B Badr" w:hAnsi="B Badr" w:cs="B Badr" w:hint="cs"/>
          <w:sz w:val="36"/>
          <w:szCs w:val="36"/>
          <w:rtl/>
        </w:rPr>
        <w:t>محتمله</w:t>
      </w:r>
      <w:proofErr w:type="spellEnd"/>
      <w:r>
        <w:rPr>
          <w:rFonts w:ascii="B Badr" w:hAnsi="B Badr" w:cs="B Badr" w:hint="cs"/>
          <w:sz w:val="36"/>
          <w:szCs w:val="36"/>
          <w:rtl/>
        </w:rPr>
        <w:t xml:space="preserve"> در مساله را بیان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بین </w:t>
      </w:r>
      <w:proofErr w:type="spellStart"/>
      <w:r>
        <w:rPr>
          <w:rFonts w:ascii="B Badr" w:hAnsi="B Badr" w:cs="B Badr" w:hint="cs"/>
          <w:sz w:val="36"/>
          <w:szCs w:val="36"/>
          <w:rtl/>
        </w:rPr>
        <w:t>متقدمین</w:t>
      </w:r>
      <w:proofErr w:type="spellEnd"/>
      <w:r>
        <w:rPr>
          <w:rFonts w:ascii="B Badr" w:hAnsi="B Badr" w:cs="B Badr" w:hint="cs"/>
          <w:sz w:val="36"/>
          <w:szCs w:val="36"/>
          <w:rtl/>
        </w:rPr>
        <w:t xml:space="preserve"> </w:t>
      </w:r>
      <w:proofErr w:type="spellStart"/>
      <w:r>
        <w:rPr>
          <w:rFonts w:ascii="B Badr" w:hAnsi="B Badr" w:cs="B Badr" w:hint="cs"/>
          <w:sz w:val="36"/>
          <w:szCs w:val="36"/>
          <w:rtl/>
        </w:rPr>
        <w:t>اصولیین</w:t>
      </w:r>
      <w:proofErr w:type="spellEnd"/>
      <w:r>
        <w:rPr>
          <w:rFonts w:ascii="B Badr" w:hAnsi="B Badr" w:cs="B Badr" w:hint="cs"/>
          <w:sz w:val="36"/>
          <w:szCs w:val="36"/>
          <w:rtl/>
        </w:rPr>
        <w:t xml:space="preserve"> فقط نزاع بین دو قول بوده است؛ یکی وضع برای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و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استعمال در ما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که </w:t>
      </w:r>
      <w:proofErr w:type="spellStart"/>
      <w:r>
        <w:rPr>
          <w:rFonts w:ascii="B Badr" w:hAnsi="B Badr" w:cs="B Badr" w:hint="cs"/>
          <w:sz w:val="36"/>
          <w:szCs w:val="36"/>
          <w:rtl/>
        </w:rPr>
        <w:t>متاخرین</w:t>
      </w:r>
      <w:proofErr w:type="spellEnd"/>
      <w:r>
        <w:rPr>
          <w:rFonts w:ascii="B Badr" w:hAnsi="B Badr" w:cs="B Badr" w:hint="cs"/>
          <w:sz w:val="36"/>
          <w:szCs w:val="36"/>
          <w:rtl/>
        </w:rPr>
        <w:t xml:space="preserve"> از اصحاب و </w:t>
      </w:r>
      <w:proofErr w:type="spellStart"/>
      <w:r>
        <w:rPr>
          <w:rFonts w:ascii="B Badr" w:hAnsi="B Badr" w:cs="B Badr" w:hint="cs"/>
          <w:sz w:val="36"/>
          <w:szCs w:val="36"/>
          <w:rtl/>
        </w:rPr>
        <w:t>اشاعره</w:t>
      </w:r>
      <w:proofErr w:type="spellEnd"/>
      <w:r>
        <w:rPr>
          <w:rFonts w:ascii="B Badr" w:hAnsi="B Badr" w:cs="B Badr" w:hint="cs"/>
          <w:sz w:val="36"/>
          <w:szCs w:val="36"/>
          <w:rtl/>
        </w:rPr>
        <w:t xml:space="preserve"> این قول را اختیار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دوم وضع برای اعم که  </w:t>
      </w:r>
      <w:proofErr w:type="spellStart"/>
      <w:r>
        <w:rPr>
          <w:rFonts w:ascii="B Badr" w:hAnsi="B Badr" w:cs="B Badr" w:hint="cs"/>
          <w:sz w:val="36"/>
          <w:szCs w:val="36"/>
          <w:rtl/>
        </w:rPr>
        <w:t>متقدمین</w:t>
      </w:r>
      <w:proofErr w:type="spellEnd"/>
      <w:r>
        <w:rPr>
          <w:rFonts w:ascii="B Badr" w:hAnsi="B Badr" w:cs="B Badr" w:hint="cs"/>
          <w:sz w:val="36"/>
          <w:szCs w:val="36"/>
          <w:rtl/>
        </w:rPr>
        <w:t xml:space="preserve"> از اصحاب و </w:t>
      </w:r>
      <w:proofErr w:type="spellStart"/>
      <w:r>
        <w:rPr>
          <w:rFonts w:ascii="B Badr" w:hAnsi="B Badr" w:cs="B Badr" w:hint="cs"/>
          <w:sz w:val="36"/>
          <w:szCs w:val="36"/>
          <w:rtl/>
        </w:rPr>
        <w:t>معتزله</w:t>
      </w:r>
      <w:proofErr w:type="spellEnd"/>
      <w:r>
        <w:rPr>
          <w:rFonts w:ascii="B Badr" w:hAnsi="B Badr" w:cs="B Badr" w:hint="cs"/>
          <w:sz w:val="36"/>
          <w:szCs w:val="36"/>
          <w:rtl/>
        </w:rPr>
        <w:t xml:space="preserve"> به ان قائل هستند.</w:t>
      </w:r>
    </w:p>
    <w:p w14:paraId="44E467E3"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بین </w:t>
      </w:r>
      <w:proofErr w:type="spellStart"/>
      <w:r>
        <w:rPr>
          <w:rFonts w:ascii="B Badr" w:hAnsi="B Badr" w:cs="B Badr" w:hint="cs"/>
          <w:sz w:val="36"/>
          <w:szCs w:val="36"/>
          <w:rtl/>
        </w:rPr>
        <w:t>متاخرین</w:t>
      </w:r>
      <w:proofErr w:type="spellEnd"/>
      <w:r>
        <w:rPr>
          <w:rFonts w:ascii="B Badr" w:hAnsi="B Badr" w:cs="B Badr" w:hint="cs"/>
          <w:sz w:val="36"/>
          <w:szCs w:val="36"/>
          <w:rtl/>
        </w:rPr>
        <w:t xml:space="preserve"> تفصیل </w:t>
      </w:r>
      <w:proofErr w:type="spellStart"/>
      <w:r>
        <w:rPr>
          <w:rFonts w:ascii="B Badr" w:hAnsi="B Badr" w:cs="B Badr" w:hint="cs"/>
          <w:sz w:val="36"/>
          <w:szCs w:val="36"/>
          <w:rtl/>
        </w:rPr>
        <w:t>هایی</w:t>
      </w:r>
      <w:proofErr w:type="spellEnd"/>
      <w:r>
        <w:rPr>
          <w:rFonts w:ascii="B Badr" w:hAnsi="B Badr" w:cs="B Badr" w:hint="cs"/>
          <w:sz w:val="36"/>
          <w:szCs w:val="36"/>
          <w:rtl/>
        </w:rPr>
        <w:t xml:space="preserve"> پیدا شده که </w:t>
      </w:r>
      <w:proofErr w:type="spellStart"/>
      <w:r>
        <w:rPr>
          <w:rFonts w:ascii="B Badr" w:hAnsi="B Badr" w:cs="B Badr" w:hint="cs"/>
          <w:sz w:val="36"/>
          <w:szCs w:val="36"/>
          <w:rtl/>
        </w:rPr>
        <w:t>منشأش</w:t>
      </w:r>
      <w:proofErr w:type="spellEnd"/>
      <w:r>
        <w:rPr>
          <w:rFonts w:ascii="B Badr" w:hAnsi="B Badr" w:cs="B Badr" w:hint="cs"/>
          <w:sz w:val="36"/>
          <w:szCs w:val="36"/>
          <w:rtl/>
        </w:rPr>
        <w:t xml:space="preserve"> یکی از این دو امری است که هیچ یک صحیح نیست. یکی اینکه خیال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اختلاف مبادی در معنا موجب اختلاف در معنای هیئت می شود </w:t>
      </w:r>
      <w:proofErr w:type="spellStart"/>
      <w:r>
        <w:rPr>
          <w:rFonts w:ascii="B Badr" w:hAnsi="B Badr" w:cs="B Badr" w:hint="cs"/>
          <w:sz w:val="36"/>
          <w:szCs w:val="36"/>
          <w:rtl/>
        </w:rPr>
        <w:t>ودوم</w:t>
      </w:r>
      <w:proofErr w:type="spellEnd"/>
      <w:r>
        <w:rPr>
          <w:rFonts w:ascii="B Badr" w:hAnsi="B Badr" w:cs="B Badr" w:hint="cs"/>
          <w:sz w:val="36"/>
          <w:szCs w:val="36"/>
          <w:rtl/>
        </w:rPr>
        <w:t xml:space="preserve"> هم اینکه خیال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اختلاف مشتقات از جهت حالات و عوارضی که پیدا می کنند موجب اختلاف در معنای هیئت می شود.</w:t>
      </w:r>
    </w:p>
    <w:p w14:paraId="09725466"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اینکه اختلاف مشتقات در معنای مبادی موجب تفصیل می شود، خودش مشتمل بر جهات متعددی است؛ زیرا بعضی اینطور تفصیل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اگر </w:t>
      </w:r>
      <w:proofErr w:type="spellStart"/>
      <w:r>
        <w:rPr>
          <w:rFonts w:ascii="B Badr" w:hAnsi="B Badr" w:cs="B Badr" w:hint="cs"/>
          <w:sz w:val="36"/>
          <w:szCs w:val="36"/>
          <w:rtl/>
        </w:rPr>
        <w:t>مبدأی</w:t>
      </w:r>
      <w:proofErr w:type="spellEnd"/>
      <w:r>
        <w:rPr>
          <w:rFonts w:ascii="B Badr" w:hAnsi="B Badr" w:cs="B Badr" w:hint="cs"/>
          <w:sz w:val="36"/>
          <w:szCs w:val="36"/>
          <w:rtl/>
        </w:rPr>
        <w:t xml:space="preserve"> که در مشتق اخذ شده به نحو فعلی باشد حقیقت در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است اما اگر به نحو شانی یا ملکه باشد حقیقت در اعم است. بعضی نیز بین مبدأ لازم و مبدأ </w:t>
      </w:r>
      <w:proofErr w:type="spellStart"/>
      <w:r>
        <w:rPr>
          <w:rFonts w:ascii="B Badr" w:hAnsi="B Badr" w:cs="B Badr" w:hint="cs"/>
          <w:sz w:val="36"/>
          <w:szCs w:val="36"/>
          <w:rtl/>
        </w:rPr>
        <w:t>متعدی</w:t>
      </w:r>
      <w:proofErr w:type="spellEnd"/>
      <w:r>
        <w:rPr>
          <w:rFonts w:ascii="B Badr" w:hAnsi="B Badr" w:cs="B Badr" w:hint="cs"/>
          <w:sz w:val="36"/>
          <w:szCs w:val="36"/>
          <w:rtl/>
        </w:rPr>
        <w:t xml:space="preserve"> تفصیل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در مبدأ </w:t>
      </w:r>
      <w:proofErr w:type="spellStart"/>
      <w:r>
        <w:rPr>
          <w:rFonts w:ascii="B Badr" w:hAnsi="B Badr" w:cs="B Badr" w:hint="cs"/>
          <w:sz w:val="36"/>
          <w:szCs w:val="36"/>
          <w:rtl/>
        </w:rPr>
        <w:t>متعدی</w:t>
      </w:r>
      <w:proofErr w:type="spellEnd"/>
      <w:r>
        <w:rPr>
          <w:rFonts w:ascii="B Badr" w:hAnsi="B Badr" w:cs="B Badr" w:hint="cs"/>
          <w:sz w:val="36"/>
          <w:szCs w:val="36"/>
          <w:rtl/>
        </w:rPr>
        <w:t xml:space="preserve"> قائل به حقیقت در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در مبدأ لازم قائل به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بعضی تفصیل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بین اینکه مبدأ وجود سیال دارد یعنی مستمر در وجود است یا خیر و بعضی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فرق است بین </w:t>
      </w:r>
      <w:proofErr w:type="spellStart"/>
      <w:r>
        <w:rPr>
          <w:rFonts w:ascii="B Badr" w:hAnsi="B Badr" w:cs="B Badr" w:hint="cs"/>
          <w:sz w:val="36"/>
          <w:szCs w:val="36"/>
          <w:rtl/>
        </w:rPr>
        <w:t>مبدأی</w:t>
      </w:r>
      <w:proofErr w:type="spellEnd"/>
      <w:r>
        <w:rPr>
          <w:rFonts w:ascii="B Badr" w:hAnsi="B Badr" w:cs="B Badr" w:hint="cs"/>
          <w:sz w:val="36"/>
          <w:szCs w:val="36"/>
          <w:rtl/>
        </w:rPr>
        <w:t xml:space="preserve"> که ذات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ضد آن شده است و </w:t>
      </w:r>
      <w:proofErr w:type="spellStart"/>
      <w:r>
        <w:rPr>
          <w:rFonts w:ascii="B Badr" w:hAnsi="B Badr" w:cs="B Badr" w:hint="cs"/>
          <w:sz w:val="36"/>
          <w:szCs w:val="36"/>
          <w:rtl/>
        </w:rPr>
        <w:t>مبدأی</w:t>
      </w:r>
      <w:proofErr w:type="spellEnd"/>
      <w:r>
        <w:rPr>
          <w:rFonts w:ascii="B Badr" w:hAnsi="B Badr" w:cs="B Badr" w:hint="cs"/>
          <w:sz w:val="36"/>
          <w:szCs w:val="36"/>
          <w:rtl/>
        </w:rPr>
        <w:t xml:space="preserve"> که ذات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ضد آن نشده است که اگر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ضد آن شده باشد حقیقت در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است اما اگر ذات </w:t>
      </w:r>
      <w:proofErr w:type="spellStart"/>
      <w:r>
        <w:rPr>
          <w:rFonts w:ascii="B Badr" w:hAnsi="B Badr" w:cs="B Badr" w:hint="cs"/>
          <w:sz w:val="36"/>
          <w:szCs w:val="36"/>
          <w:rtl/>
        </w:rPr>
        <w:t>متصف</w:t>
      </w:r>
      <w:proofErr w:type="spellEnd"/>
      <w:r>
        <w:rPr>
          <w:rFonts w:ascii="B Badr" w:hAnsi="B Badr" w:cs="B Badr" w:hint="cs"/>
          <w:sz w:val="36"/>
          <w:szCs w:val="36"/>
          <w:rtl/>
        </w:rPr>
        <w:t xml:space="preserve"> به ضد مبدأ نشود حقیقت در اعم است. بعضی نیز تفصیل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اگر </w:t>
      </w:r>
      <w:r>
        <w:rPr>
          <w:rFonts w:ascii="B Badr" w:hAnsi="B Badr" w:cs="B Badr" w:hint="cs"/>
          <w:sz w:val="36"/>
          <w:szCs w:val="36"/>
          <w:rtl/>
        </w:rPr>
        <w:lastRenderedPageBreak/>
        <w:t xml:space="preserve">مبدأ به گونه ای است که ذات در اکثر موارد </w:t>
      </w:r>
      <w:proofErr w:type="spellStart"/>
      <w:r>
        <w:rPr>
          <w:rFonts w:ascii="B Badr" w:hAnsi="B Badr" w:cs="B Badr" w:hint="cs"/>
          <w:sz w:val="36"/>
          <w:szCs w:val="36"/>
          <w:rtl/>
        </w:rPr>
        <w:t>اتصاف</w:t>
      </w:r>
      <w:proofErr w:type="spellEnd"/>
      <w:r>
        <w:rPr>
          <w:rFonts w:ascii="B Badr" w:hAnsi="B Badr" w:cs="B Badr" w:hint="cs"/>
          <w:sz w:val="36"/>
          <w:szCs w:val="36"/>
          <w:rtl/>
        </w:rPr>
        <w:t xml:space="preserve"> به ان دارد مثل </w:t>
      </w:r>
      <w:proofErr w:type="spellStart"/>
      <w:r>
        <w:rPr>
          <w:rFonts w:ascii="B Badr" w:hAnsi="B Badr" w:cs="B Badr" w:hint="cs"/>
          <w:sz w:val="36"/>
          <w:szCs w:val="36"/>
          <w:rtl/>
        </w:rPr>
        <w:t>نائم</w:t>
      </w:r>
      <w:proofErr w:type="spellEnd"/>
      <w:r>
        <w:rPr>
          <w:rFonts w:ascii="B Badr" w:hAnsi="B Badr" w:cs="B Badr" w:hint="cs"/>
          <w:sz w:val="36"/>
          <w:szCs w:val="36"/>
          <w:rtl/>
        </w:rPr>
        <w:t xml:space="preserve"> و </w:t>
      </w:r>
      <w:proofErr w:type="spellStart"/>
      <w:r>
        <w:rPr>
          <w:rFonts w:ascii="B Badr" w:hAnsi="B Badr" w:cs="B Badr" w:hint="cs"/>
          <w:sz w:val="36"/>
          <w:szCs w:val="36"/>
          <w:rtl/>
        </w:rPr>
        <w:t>آکل</w:t>
      </w:r>
      <w:proofErr w:type="spellEnd"/>
      <w:r>
        <w:rPr>
          <w:rFonts w:ascii="B Badr" w:hAnsi="B Badr" w:cs="B Badr" w:hint="cs"/>
          <w:sz w:val="36"/>
          <w:szCs w:val="36"/>
          <w:rtl/>
        </w:rPr>
        <w:t xml:space="preserve"> حقیقت در اعم است و اگر چنین نباشد مثل قاتل </w:t>
      </w:r>
      <w:proofErr w:type="spellStart"/>
      <w:r>
        <w:rPr>
          <w:rFonts w:ascii="B Badr" w:hAnsi="B Badr" w:cs="B Badr" w:hint="cs"/>
          <w:sz w:val="36"/>
          <w:szCs w:val="36"/>
          <w:rtl/>
        </w:rPr>
        <w:t>وضارب</w:t>
      </w:r>
      <w:proofErr w:type="spellEnd"/>
      <w:r>
        <w:rPr>
          <w:rFonts w:ascii="B Badr" w:hAnsi="B Badr" w:cs="B Badr" w:hint="cs"/>
          <w:sz w:val="36"/>
          <w:szCs w:val="36"/>
          <w:rtl/>
        </w:rPr>
        <w:t xml:space="preserve">، وضع برای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بالفعل شده است. در همه این تفاصیل پنداشته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اختلاف معنای مبادی سبب اختلاف معنای هیئت مشتق شده است.</w:t>
      </w:r>
    </w:p>
    <w:p w14:paraId="021C73DF"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منشأ دوم که اختلاف مشتق از جهت حالات عارضه باشد بعضی خیال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اگر مشتق محکوم به و محمول واقع شود مثل ضارب در زید </w:t>
      </w:r>
      <w:proofErr w:type="spellStart"/>
      <w:r>
        <w:rPr>
          <w:rFonts w:ascii="B Badr" w:hAnsi="B Badr" w:cs="B Badr" w:hint="cs"/>
          <w:sz w:val="36"/>
          <w:szCs w:val="36"/>
          <w:rtl/>
        </w:rPr>
        <w:t>ضاربٌ</w:t>
      </w:r>
      <w:proofErr w:type="spellEnd"/>
      <w:r>
        <w:rPr>
          <w:rFonts w:ascii="B Badr" w:hAnsi="B Badr" w:cs="B Badr" w:hint="cs"/>
          <w:sz w:val="36"/>
          <w:szCs w:val="36"/>
          <w:rtl/>
        </w:rPr>
        <w:t xml:space="preserve"> حقیقت در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فعلی خواهد بود اما اگر عنوان مشتق </w:t>
      </w:r>
      <w:proofErr w:type="spellStart"/>
      <w:r>
        <w:rPr>
          <w:rFonts w:ascii="B Badr" w:hAnsi="B Badr" w:cs="B Badr" w:hint="cs"/>
          <w:sz w:val="36"/>
          <w:szCs w:val="36"/>
          <w:rtl/>
        </w:rPr>
        <w:t>مبتدا</w:t>
      </w:r>
      <w:proofErr w:type="spellEnd"/>
      <w:r>
        <w:rPr>
          <w:rFonts w:ascii="B Badr" w:hAnsi="B Badr" w:cs="B Badr" w:hint="cs"/>
          <w:sz w:val="36"/>
          <w:szCs w:val="36"/>
          <w:rtl/>
        </w:rPr>
        <w:t xml:space="preserve"> و محمول علیه باشد مثل </w:t>
      </w:r>
      <w:proofErr w:type="spellStart"/>
      <w:r>
        <w:rPr>
          <w:rFonts w:ascii="B Badr" w:hAnsi="B Badr" w:cs="B Badr" w:hint="cs"/>
          <w:sz w:val="36"/>
          <w:szCs w:val="36"/>
          <w:rtl/>
        </w:rPr>
        <w:t>الضارب</w:t>
      </w:r>
      <w:proofErr w:type="spellEnd"/>
      <w:r>
        <w:rPr>
          <w:rFonts w:ascii="B Badr" w:hAnsi="B Badr" w:cs="B Badr" w:hint="cs"/>
          <w:sz w:val="36"/>
          <w:szCs w:val="36"/>
          <w:rtl/>
        </w:rPr>
        <w:t xml:space="preserve"> زید، حقیقت در اعم می باشد.</w:t>
      </w:r>
    </w:p>
    <w:p w14:paraId="1895E8F0"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ولو بین </w:t>
      </w:r>
      <w:proofErr w:type="spellStart"/>
      <w:r>
        <w:rPr>
          <w:rFonts w:ascii="B Badr" w:hAnsi="B Badr" w:cs="B Badr" w:hint="cs"/>
          <w:sz w:val="36"/>
          <w:szCs w:val="36"/>
          <w:rtl/>
        </w:rPr>
        <w:t>متاخرین</w:t>
      </w:r>
      <w:proofErr w:type="spellEnd"/>
      <w:r>
        <w:rPr>
          <w:rFonts w:ascii="B Badr" w:hAnsi="B Badr" w:cs="B Badr" w:hint="cs"/>
          <w:sz w:val="36"/>
          <w:szCs w:val="36"/>
          <w:rtl/>
        </w:rPr>
        <w:t xml:space="preserve"> </w:t>
      </w:r>
      <w:proofErr w:type="spellStart"/>
      <w:r>
        <w:rPr>
          <w:rFonts w:ascii="B Badr" w:hAnsi="B Badr" w:cs="B Badr" w:hint="cs"/>
          <w:sz w:val="36"/>
          <w:szCs w:val="36"/>
          <w:rtl/>
        </w:rPr>
        <w:t>اقوالی</w:t>
      </w:r>
      <w:proofErr w:type="spellEnd"/>
      <w:r>
        <w:rPr>
          <w:rFonts w:ascii="B Badr" w:hAnsi="B Badr" w:cs="B Badr" w:hint="cs"/>
          <w:sz w:val="36"/>
          <w:szCs w:val="36"/>
          <w:rtl/>
        </w:rPr>
        <w:t xml:space="preserve"> دیگری به خاطر یکی از این دو منشأ پیدا شده اما قبلا یعنی در مقدمه </w:t>
      </w:r>
      <w:proofErr w:type="spellStart"/>
      <w:r>
        <w:rPr>
          <w:rFonts w:ascii="B Badr" w:hAnsi="B Badr" w:cs="B Badr" w:hint="cs"/>
          <w:sz w:val="36"/>
          <w:szCs w:val="36"/>
          <w:rtl/>
        </w:rPr>
        <w:t>رابع</w:t>
      </w:r>
      <w:proofErr w:type="spellEnd"/>
      <w:r>
        <w:rPr>
          <w:rFonts w:ascii="B Badr" w:hAnsi="B Badr" w:cs="B Badr" w:hint="cs"/>
          <w:sz w:val="36"/>
          <w:szCs w:val="36"/>
          <w:rtl/>
        </w:rPr>
        <w:t xml:space="preserve"> توضیح داده شد که اینگونه اختلافات موجب اختلاف در معنای هیئت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 </w:t>
      </w:r>
      <w:proofErr w:type="spellStart"/>
      <w:r>
        <w:rPr>
          <w:rFonts w:ascii="B Badr" w:hAnsi="B Badr" w:cs="B Badr" w:hint="cs"/>
          <w:sz w:val="36"/>
          <w:szCs w:val="36"/>
          <w:rtl/>
        </w:rPr>
        <w:t>یاتی</w:t>
      </w:r>
      <w:proofErr w:type="spellEnd"/>
      <w:r>
        <w:rPr>
          <w:rFonts w:ascii="B Badr" w:hAnsi="B Badr" w:cs="B Badr" w:hint="cs"/>
          <w:sz w:val="36"/>
          <w:szCs w:val="36"/>
          <w:rtl/>
        </w:rPr>
        <w:t xml:space="preserve"> له مزید بیان فی </w:t>
      </w:r>
      <w:proofErr w:type="spellStart"/>
      <w:r>
        <w:rPr>
          <w:rFonts w:ascii="B Badr" w:hAnsi="B Badr" w:cs="B Badr" w:hint="cs"/>
          <w:sz w:val="36"/>
          <w:szCs w:val="36"/>
          <w:rtl/>
        </w:rPr>
        <w:t>اثناء</w:t>
      </w:r>
      <w:proofErr w:type="spellEnd"/>
      <w:r>
        <w:rPr>
          <w:rFonts w:ascii="B Badr" w:hAnsi="B Badr" w:cs="B Badr" w:hint="cs"/>
          <w:sz w:val="36"/>
          <w:szCs w:val="36"/>
          <w:rtl/>
        </w:rPr>
        <w:t xml:space="preserve"> </w:t>
      </w:r>
      <w:proofErr w:type="spellStart"/>
      <w:r>
        <w:rPr>
          <w:rFonts w:ascii="B Badr" w:hAnsi="B Badr" w:cs="B Badr" w:hint="cs"/>
          <w:sz w:val="36"/>
          <w:szCs w:val="36"/>
          <w:rtl/>
        </w:rPr>
        <w:t>الاستدلال</w:t>
      </w:r>
      <w:proofErr w:type="spellEnd"/>
      <w:r>
        <w:rPr>
          <w:rFonts w:ascii="B Badr" w:hAnsi="B Badr" w:cs="B Badr" w:hint="cs"/>
          <w:sz w:val="36"/>
          <w:szCs w:val="36"/>
          <w:rtl/>
        </w:rPr>
        <w:t xml:space="preserve">. </w:t>
      </w:r>
    </w:p>
    <w:p w14:paraId="4A15F823"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مهم در اقوال همین دو قول است؛ یعنی وضع برای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فعلی و دیگری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به سه دلیل، مختار ما همانطور که </w:t>
      </w:r>
      <w:proofErr w:type="spellStart"/>
      <w:r>
        <w:rPr>
          <w:rFonts w:ascii="B Badr" w:hAnsi="B Badr" w:cs="B Badr" w:hint="cs"/>
          <w:sz w:val="36"/>
          <w:szCs w:val="36"/>
          <w:rtl/>
        </w:rPr>
        <w:t>متاخرین</w:t>
      </w:r>
      <w:proofErr w:type="spellEnd"/>
      <w:r>
        <w:rPr>
          <w:rFonts w:ascii="B Badr" w:hAnsi="B Badr" w:cs="B Badr" w:hint="cs"/>
          <w:sz w:val="36"/>
          <w:szCs w:val="36"/>
          <w:rtl/>
        </w:rPr>
        <w:t xml:space="preserve"> و </w:t>
      </w:r>
      <w:proofErr w:type="spellStart"/>
      <w:r>
        <w:rPr>
          <w:rFonts w:ascii="B Badr" w:hAnsi="B Badr" w:cs="B Badr" w:hint="cs"/>
          <w:sz w:val="36"/>
          <w:szCs w:val="36"/>
          <w:rtl/>
        </w:rPr>
        <w:t>اشاعره</w:t>
      </w:r>
      <w:proofErr w:type="spellEnd"/>
      <w:r>
        <w:rPr>
          <w:rFonts w:ascii="B Badr" w:hAnsi="B Badr" w:cs="B Badr" w:hint="cs"/>
          <w:sz w:val="36"/>
          <w:szCs w:val="36"/>
          <w:rtl/>
        </w:rPr>
        <w:t xml:space="preserve"> قائل هستند حقیقت بودن مشتق در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فعلی است.</w:t>
      </w:r>
    </w:p>
    <w:p w14:paraId="47DD22FE" w14:textId="77777777" w:rsidR="007A1229" w:rsidRPr="00486025" w:rsidRDefault="007A1229" w:rsidP="00486025">
      <w:pPr>
        <w:pStyle w:val="4"/>
        <w:rPr>
          <w:rFonts w:cs="B Badr" w:hint="cs"/>
          <w:b/>
          <w:bCs/>
          <w:color w:val="0D0D0D" w:themeColor="text1" w:themeTint="F2"/>
          <w:sz w:val="36"/>
          <w:szCs w:val="36"/>
          <w:u w:val="single"/>
          <w:rtl/>
        </w:rPr>
      </w:pPr>
      <w:r w:rsidRPr="00486025">
        <w:rPr>
          <w:rFonts w:cs="B Badr" w:hint="cs"/>
          <w:b/>
          <w:bCs/>
          <w:color w:val="0D0D0D" w:themeColor="text1" w:themeTint="F2"/>
          <w:sz w:val="36"/>
          <w:szCs w:val="36"/>
          <w:u w:val="single"/>
          <w:rtl/>
        </w:rPr>
        <w:t xml:space="preserve">امکان ثبوتی هر </w:t>
      </w:r>
      <w:proofErr w:type="spellStart"/>
      <w:r w:rsidRPr="00486025">
        <w:rPr>
          <w:rFonts w:cs="B Badr" w:hint="cs"/>
          <w:b/>
          <w:bCs/>
          <w:color w:val="0D0D0D" w:themeColor="text1" w:themeTint="F2"/>
          <w:sz w:val="36"/>
          <w:szCs w:val="36"/>
          <w:u w:val="single"/>
          <w:rtl/>
        </w:rPr>
        <w:t>دوقول</w:t>
      </w:r>
      <w:proofErr w:type="spellEnd"/>
      <w:r w:rsidRPr="00486025">
        <w:rPr>
          <w:rFonts w:cs="B Badr" w:hint="cs"/>
          <w:b/>
          <w:bCs/>
          <w:color w:val="0D0D0D" w:themeColor="text1" w:themeTint="F2"/>
          <w:sz w:val="36"/>
          <w:szCs w:val="36"/>
          <w:u w:val="single"/>
          <w:rtl/>
        </w:rPr>
        <w:t xml:space="preserve"> </w:t>
      </w:r>
    </w:p>
    <w:p w14:paraId="099440AB" w14:textId="77777777" w:rsidR="007A1229" w:rsidRDefault="007A1229" w:rsidP="007A1229">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قبل از ورود به بیان ادله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با توجه به </w:t>
      </w:r>
      <w:proofErr w:type="spellStart"/>
      <w:r>
        <w:rPr>
          <w:rFonts w:ascii="B Badr" w:hAnsi="B Badr" w:cs="B Badr" w:hint="cs"/>
          <w:sz w:val="36"/>
          <w:szCs w:val="36"/>
          <w:rtl/>
        </w:rPr>
        <w:t>اينکه</w:t>
      </w:r>
      <w:proofErr w:type="spellEnd"/>
      <w:r>
        <w:rPr>
          <w:rFonts w:ascii="B Badr" w:hAnsi="B Badr" w:cs="B Badr" w:hint="cs"/>
          <w:sz w:val="36"/>
          <w:szCs w:val="36"/>
          <w:rtl/>
        </w:rPr>
        <w:t xml:space="preserve"> خصوصیت مشترک در این سه دلیل این است که هر سه، دلیل اثباتی برای قول مختار است و استفاده از دلیل اثباتی </w:t>
      </w:r>
      <w:proofErr w:type="spellStart"/>
      <w:r>
        <w:rPr>
          <w:rFonts w:ascii="B Badr" w:hAnsi="B Badr" w:cs="B Badr" w:hint="cs"/>
          <w:sz w:val="36"/>
          <w:szCs w:val="36"/>
          <w:rtl/>
        </w:rPr>
        <w:t>متفرع</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بر است که به حسب مقام ثبوت هر دو طرف نزاع ممکن باشد. </w:t>
      </w:r>
      <w:proofErr w:type="spellStart"/>
      <w:r>
        <w:rPr>
          <w:rFonts w:ascii="B Badr" w:hAnsi="B Badr" w:cs="B Badr" w:hint="cs"/>
          <w:sz w:val="36"/>
          <w:szCs w:val="36"/>
          <w:rtl/>
        </w:rPr>
        <w:t>يعنی</w:t>
      </w:r>
      <w:proofErr w:type="spellEnd"/>
      <w:r>
        <w:rPr>
          <w:rFonts w:ascii="B Badr" w:hAnsi="B Badr" w:cs="B Badr" w:hint="cs"/>
          <w:sz w:val="36"/>
          <w:szCs w:val="36"/>
          <w:rtl/>
        </w:rPr>
        <w:t xml:space="preserve"> بعد از فراغ از امکان وضع </w:t>
      </w:r>
      <w:proofErr w:type="spellStart"/>
      <w:r>
        <w:rPr>
          <w:rFonts w:ascii="B Badr" w:hAnsi="B Badr" w:cs="B Badr" w:hint="cs"/>
          <w:sz w:val="36"/>
          <w:szCs w:val="36"/>
          <w:rtl/>
        </w:rPr>
        <w:t>لکل</w:t>
      </w:r>
      <w:proofErr w:type="spellEnd"/>
      <w:r>
        <w:rPr>
          <w:rFonts w:ascii="B Badr" w:hAnsi="B Badr" w:cs="B Badr" w:hint="cs"/>
          <w:sz w:val="36"/>
          <w:szCs w:val="36"/>
          <w:rtl/>
        </w:rPr>
        <w:t xml:space="preserve"> </w:t>
      </w:r>
      <w:proofErr w:type="spellStart"/>
      <w:r>
        <w:rPr>
          <w:rFonts w:ascii="B Badr" w:hAnsi="B Badr" w:cs="B Badr" w:hint="cs"/>
          <w:sz w:val="36"/>
          <w:szCs w:val="36"/>
          <w:rtl/>
        </w:rPr>
        <w:t>منهما</w:t>
      </w:r>
      <w:proofErr w:type="spellEnd"/>
      <w:r>
        <w:rPr>
          <w:rFonts w:ascii="B Badr" w:hAnsi="B Badr" w:cs="B Badr" w:hint="cs"/>
          <w:sz w:val="36"/>
          <w:szCs w:val="36"/>
          <w:rtl/>
        </w:rPr>
        <w:t xml:space="preserve"> جا دارد برای اثبات برای هر یک از دو قول شاهد و دلیل ذکر شود، لذا قبل از وارد شدن در ادله اثباتی </w:t>
      </w:r>
      <w:proofErr w:type="spellStart"/>
      <w:r>
        <w:rPr>
          <w:rFonts w:ascii="B Badr" w:hAnsi="B Badr" w:cs="B Badr" w:hint="cs"/>
          <w:sz w:val="36"/>
          <w:szCs w:val="36"/>
          <w:rtl/>
        </w:rPr>
        <w:t>بايد</w:t>
      </w:r>
      <w:proofErr w:type="spellEnd"/>
      <w:r>
        <w:rPr>
          <w:rFonts w:ascii="B Badr" w:hAnsi="B Badr" w:cs="B Badr" w:hint="cs"/>
          <w:sz w:val="36"/>
          <w:szCs w:val="36"/>
          <w:rtl/>
        </w:rPr>
        <w:t xml:space="preserve"> </w:t>
      </w:r>
      <w:proofErr w:type="spellStart"/>
      <w:r>
        <w:rPr>
          <w:rFonts w:ascii="B Badr" w:hAnsi="B Badr" w:cs="B Badr" w:hint="cs"/>
          <w:sz w:val="36"/>
          <w:szCs w:val="36"/>
          <w:rtl/>
        </w:rPr>
        <w:t>ببينيم</w:t>
      </w:r>
      <w:proofErr w:type="spellEnd"/>
      <w:r>
        <w:rPr>
          <w:rFonts w:ascii="B Badr" w:hAnsi="B Badr" w:cs="B Badr" w:hint="cs"/>
          <w:sz w:val="36"/>
          <w:szCs w:val="36"/>
          <w:rtl/>
        </w:rPr>
        <w:t xml:space="preserve"> از نظر ثبوتی هر دو قول امکان دارد </w:t>
      </w:r>
      <w:proofErr w:type="spellStart"/>
      <w:r>
        <w:rPr>
          <w:rFonts w:ascii="B Badr" w:hAnsi="B Badr" w:cs="B Badr" w:hint="cs"/>
          <w:sz w:val="36"/>
          <w:szCs w:val="36"/>
          <w:rtl/>
        </w:rPr>
        <w:t>يا</w:t>
      </w:r>
      <w:proofErr w:type="spellEnd"/>
      <w:r>
        <w:rPr>
          <w:rFonts w:ascii="B Badr" w:hAnsi="B Badr" w:cs="B Badr" w:hint="cs"/>
          <w:sz w:val="36"/>
          <w:szCs w:val="36"/>
          <w:rtl/>
        </w:rPr>
        <w:t xml:space="preserve"> فقط </w:t>
      </w:r>
      <w:proofErr w:type="spellStart"/>
      <w:r>
        <w:rPr>
          <w:rFonts w:ascii="B Badr" w:hAnsi="B Badr" w:cs="B Badr" w:hint="cs"/>
          <w:sz w:val="36"/>
          <w:szCs w:val="36"/>
          <w:rtl/>
        </w:rPr>
        <w:t>يک</w:t>
      </w:r>
      <w:proofErr w:type="spellEnd"/>
      <w:r>
        <w:rPr>
          <w:rFonts w:ascii="B Badr" w:hAnsi="B Badr" w:cs="B Badr" w:hint="cs"/>
          <w:sz w:val="36"/>
          <w:szCs w:val="36"/>
          <w:rtl/>
        </w:rPr>
        <w:t xml:space="preserve"> قول ممکن است ، </w:t>
      </w:r>
      <w:proofErr w:type="spellStart"/>
      <w:r>
        <w:rPr>
          <w:rFonts w:ascii="B Badr" w:hAnsi="B Badr" w:cs="B Badr" w:hint="cs"/>
          <w:sz w:val="36"/>
          <w:szCs w:val="36"/>
          <w:rtl/>
        </w:rPr>
        <w:t>بحسب</w:t>
      </w:r>
      <w:proofErr w:type="spellEnd"/>
      <w:r>
        <w:rPr>
          <w:rFonts w:ascii="B Badr" w:hAnsi="B Badr" w:cs="B Badr" w:hint="cs"/>
          <w:sz w:val="36"/>
          <w:szCs w:val="36"/>
          <w:rtl/>
        </w:rPr>
        <w:t xml:space="preserve"> آنچه از نوع کلمات استفاده می شود امکان ثبوتی هر دو قول است . اما مرحوم نایینی مطرح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به ملاحظه مرحله ثبوت، قول به وضع لفظ برای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فعلی متعین است و قول دیگر امکان ثبوتی ندارد. زیرا قول دوم که وضع برای اعم باشد در صورتی ممکن است که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بتواند جامعی بین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و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تصویر کند. اگر جامعی تصویر بشود ، هم امکان وضع برای جامع به وجود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و هم وضع برای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فعلی، اما چون چنین جامعی وجود ندارد، وضع برای اعم ممکن نیست و وضع متعین در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فعلی می شود. زیرا همانطور که در تنبیه اول از تنبیهات مشتق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اختلاف است که معنای مشتق بسیط است یا مرکب از ذات و حیثیت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مرحوم نایینی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بنابر اینکه معنای مشتق معنای بسیط باشد، معلوم است که جامعی بین ذات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فعلی و ذات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وجود ندارد. بنابر مرکب بودن معنای مشتق هم، ایشان در ابتدای کلام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ممکن است خیال شود بنابر </w:t>
      </w:r>
      <w:proofErr w:type="spellStart"/>
      <w:r>
        <w:rPr>
          <w:rFonts w:ascii="B Badr" w:hAnsi="B Badr" w:cs="B Badr" w:hint="cs"/>
          <w:sz w:val="36"/>
          <w:szCs w:val="36"/>
          <w:rtl/>
        </w:rPr>
        <w:t>ترکب</w:t>
      </w:r>
      <w:proofErr w:type="spellEnd"/>
      <w:r>
        <w:rPr>
          <w:rFonts w:ascii="B Badr" w:hAnsi="B Badr" w:cs="B Badr" w:hint="cs"/>
          <w:sz w:val="36"/>
          <w:szCs w:val="36"/>
          <w:rtl/>
        </w:rPr>
        <w:t xml:space="preserve">، لفظ برای ذات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فی </w:t>
      </w:r>
      <w:proofErr w:type="spellStart"/>
      <w:r>
        <w:rPr>
          <w:rFonts w:ascii="B Badr" w:hAnsi="B Badr" w:cs="B Badr" w:hint="cs"/>
          <w:sz w:val="36"/>
          <w:szCs w:val="36"/>
          <w:rtl/>
        </w:rPr>
        <w:t>الحال</w:t>
      </w:r>
      <w:proofErr w:type="spellEnd"/>
      <w:r>
        <w:rPr>
          <w:rFonts w:ascii="B Badr" w:hAnsi="B Badr" w:cs="B Badr" w:hint="cs"/>
          <w:sz w:val="36"/>
          <w:szCs w:val="36"/>
          <w:rtl/>
        </w:rPr>
        <w:t xml:space="preserve"> او </w:t>
      </w:r>
      <w:proofErr w:type="spellStart"/>
      <w:r>
        <w:rPr>
          <w:rFonts w:ascii="B Badr" w:hAnsi="B Badr" w:cs="B Badr" w:hint="cs"/>
          <w:sz w:val="36"/>
          <w:szCs w:val="36"/>
          <w:rtl/>
        </w:rPr>
        <w:t>الاستقبال</w:t>
      </w:r>
      <w:proofErr w:type="spellEnd"/>
      <w:r>
        <w:rPr>
          <w:rFonts w:ascii="B Badr" w:hAnsi="B Badr" w:cs="B Badr" w:hint="cs"/>
          <w:sz w:val="36"/>
          <w:szCs w:val="36"/>
          <w:rtl/>
        </w:rPr>
        <w:t xml:space="preserve"> وضع می شود، ولی این هم صحیح نیست. زیرا اگر بخواهیم جامع تصویر کنیم حتما پای زمان در معنای مشتق باز خواهد شد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قبلا گفته شده که زمان در اسماء </w:t>
      </w:r>
      <w:proofErr w:type="spellStart"/>
      <w:r>
        <w:rPr>
          <w:rFonts w:ascii="B Badr" w:hAnsi="B Badr" w:cs="B Badr" w:hint="cs"/>
          <w:sz w:val="36"/>
          <w:szCs w:val="36"/>
          <w:rtl/>
        </w:rPr>
        <w:t>منها</w:t>
      </w:r>
      <w:proofErr w:type="spellEnd"/>
      <w:r>
        <w:rPr>
          <w:rFonts w:ascii="B Badr" w:hAnsi="B Badr" w:cs="B Badr" w:hint="cs"/>
          <w:sz w:val="36"/>
          <w:szCs w:val="36"/>
          <w:rtl/>
        </w:rPr>
        <w:t xml:space="preserve"> </w:t>
      </w:r>
      <w:proofErr w:type="spellStart"/>
      <w:r>
        <w:rPr>
          <w:rFonts w:ascii="B Badr" w:hAnsi="B Badr" w:cs="B Badr" w:hint="cs"/>
          <w:sz w:val="36"/>
          <w:szCs w:val="36"/>
          <w:rtl/>
        </w:rPr>
        <w:t>المشتقات</w:t>
      </w:r>
      <w:proofErr w:type="spellEnd"/>
      <w:r>
        <w:rPr>
          <w:rFonts w:ascii="B Badr" w:hAnsi="B Badr" w:cs="B Badr" w:hint="cs"/>
          <w:sz w:val="36"/>
          <w:szCs w:val="36"/>
          <w:rtl/>
        </w:rPr>
        <w:t xml:space="preserve"> اخذ نشده است. لذا چون جامعی </w:t>
      </w:r>
      <w:r>
        <w:rPr>
          <w:rFonts w:ascii="B Badr" w:hAnsi="B Badr" w:cs="B Badr" w:hint="cs"/>
          <w:sz w:val="36"/>
          <w:szCs w:val="36"/>
          <w:rtl/>
        </w:rPr>
        <w:lastRenderedPageBreak/>
        <w:t xml:space="preserve">نداریم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w:t>
      </w:r>
      <w:proofErr w:type="spellStart"/>
      <w:r>
        <w:rPr>
          <w:rFonts w:ascii="B Badr" w:hAnsi="B Badr" w:cs="B Badr" w:hint="cs"/>
          <w:sz w:val="36"/>
          <w:szCs w:val="36"/>
          <w:rtl/>
        </w:rPr>
        <w:t>ثبوتا</w:t>
      </w:r>
      <w:proofErr w:type="spellEnd"/>
      <w:r>
        <w:rPr>
          <w:rFonts w:ascii="B Badr" w:hAnsi="B Badr" w:cs="B Badr" w:hint="cs"/>
          <w:sz w:val="36"/>
          <w:szCs w:val="36"/>
          <w:rtl/>
        </w:rPr>
        <w:t xml:space="preserve"> ممکن نیست و وضع مشتق برای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فعلی متعین می شود.</w:t>
      </w:r>
    </w:p>
    <w:p w14:paraId="1781A429" w14:textId="77777777" w:rsidR="007A1229" w:rsidRDefault="007A1229" w:rsidP="007A1229">
      <w:pPr>
        <w:rPr>
          <w:rFonts w:hint="cs"/>
          <w:rtl/>
        </w:rPr>
      </w:pPr>
    </w:p>
    <w:p w14:paraId="16C7D98B" w14:textId="77777777" w:rsidR="007A1229" w:rsidRDefault="007A1229" w:rsidP="007A1229">
      <w:pPr>
        <w:tabs>
          <w:tab w:val="left" w:pos="911"/>
        </w:tabs>
        <w:ind w:firstLine="386"/>
        <w:jc w:val="both"/>
        <w:rPr>
          <w:rFonts w:ascii="B Badr" w:hAnsi="B Badr" w:cs="B Badr"/>
          <w:sz w:val="36"/>
          <w:szCs w:val="36"/>
          <w:rtl/>
        </w:rPr>
      </w:pPr>
    </w:p>
    <w:p w14:paraId="0BF15F73"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یک شنبه 10/11/400                                                           جلسه 81</w:t>
      </w:r>
    </w:p>
    <w:p w14:paraId="45E769DC"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مرحوم نایینی فرموده بودند چون وضع مشتق برای اعم از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و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نیاز به تصویر جامع بین </w:t>
      </w:r>
      <w:proofErr w:type="spellStart"/>
      <w:r>
        <w:rPr>
          <w:rFonts w:ascii="B Badr" w:hAnsi="B Badr" w:cs="B Badr" w:hint="cs"/>
          <w:sz w:val="36"/>
          <w:szCs w:val="36"/>
          <w:rtl/>
        </w:rPr>
        <w:t>الطرفین</w:t>
      </w:r>
      <w:proofErr w:type="spellEnd"/>
      <w:r>
        <w:rPr>
          <w:rFonts w:ascii="B Badr" w:hAnsi="B Badr" w:cs="B Badr" w:hint="cs"/>
          <w:sz w:val="36"/>
          <w:szCs w:val="36"/>
          <w:rtl/>
        </w:rPr>
        <w:t xml:space="preserve"> دارد تا هم شامل ذات در حال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بشود و هم ذات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و چنین جامعی تصویر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وضع مشتق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w:t>
      </w:r>
      <w:proofErr w:type="spellStart"/>
      <w:r>
        <w:rPr>
          <w:rFonts w:ascii="B Badr" w:hAnsi="B Badr" w:cs="B Badr" w:hint="cs"/>
          <w:sz w:val="36"/>
          <w:szCs w:val="36"/>
          <w:rtl/>
        </w:rPr>
        <w:t>ثبوتا</w:t>
      </w:r>
      <w:proofErr w:type="spellEnd"/>
      <w:r>
        <w:rPr>
          <w:rFonts w:ascii="B Badr" w:hAnsi="B Badr" w:cs="B Badr" w:hint="cs"/>
          <w:sz w:val="36"/>
          <w:szCs w:val="36"/>
          <w:rtl/>
        </w:rPr>
        <w:t xml:space="preserve"> معقول نیست و در نتیجه وضع </w:t>
      </w:r>
      <w:proofErr w:type="spellStart"/>
      <w:r>
        <w:rPr>
          <w:rFonts w:ascii="B Badr" w:hAnsi="B Badr" w:cs="B Badr" w:hint="cs"/>
          <w:sz w:val="36"/>
          <w:szCs w:val="36"/>
          <w:rtl/>
        </w:rPr>
        <w:t>للخصوص</w:t>
      </w:r>
      <w:proofErr w:type="spellEnd"/>
      <w:r>
        <w:rPr>
          <w:rFonts w:ascii="B Badr" w:hAnsi="B Badr" w:cs="B Badr" w:hint="cs"/>
          <w:sz w:val="36"/>
          <w:szCs w:val="36"/>
          <w:rtl/>
        </w:rPr>
        <w:t xml:space="preserve"> </w:t>
      </w:r>
      <w:proofErr w:type="spellStart"/>
      <w:r>
        <w:rPr>
          <w:rFonts w:ascii="B Badr" w:hAnsi="B Badr" w:cs="B Badr" w:hint="cs"/>
          <w:sz w:val="36"/>
          <w:szCs w:val="36"/>
          <w:rtl/>
        </w:rPr>
        <w:t>تعین</w:t>
      </w:r>
      <w:proofErr w:type="spellEnd"/>
      <w:r>
        <w:rPr>
          <w:rFonts w:ascii="B Badr" w:hAnsi="B Badr" w:cs="B Badr" w:hint="cs"/>
          <w:sz w:val="36"/>
          <w:szCs w:val="36"/>
          <w:rtl/>
        </w:rPr>
        <w:t xml:space="preserve"> ثبوتی پیدا می کند و دیگر نیازی به بحث اثباتی نیست.</w:t>
      </w:r>
    </w:p>
    <w:p w14:paraId="59D507C5"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اما اینکه چرا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جامع تصویر کرد،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یا همانطور که در تنبیه اول از تنبیهات مشتق بیان می شود، در مفهوم مشتق قائل به </w:t>
      </w:r>
      <w:proofErr w:type="spellStart"/>
      <w:r>
        <w:rPr>
          <w:rFonts w:ascii="B Badr" w:hAnsi="B Badr" w:cs="B Badr" w:hint="cs"/>
          <w:sz w:val="36"/>
          <w:szCs w:val="36"/>
          <w:rtl/>
        </w:rPr>
        <w:t>بساطت</w:t>
      </w:r>
      <w:proofErr w:type="spellEnd"/>
      <w:r>
        <w:rPr>
          <w:rFonts w:ascii="B Badr" w:hAnsi="B Badr" w:cs="B Badr" w:hint="cs"/>
          <w:sz w:val="36"/>
          <w:szCs w:val="36"/>
          <w:rtl/>
        </w:rPr>
        <w:t xml:space="preserve"> می شوید یا </w:t>
      </w:r>
      <w:proofErr w:type="spellStart"/>
      <w:r>
        <w:rPr>
          <w:rFonts w:ascii="B Badr" w:hAnsi="B Badr" w:cs="B Badr" w:hint="cs"/>
          <w:sz w:val="36"/>
          <w:szCs w:val="36"/>
          <w:rtl/>
        </w:rPr>
        <w:t>ترکب</w:t>
      </w:r>
      <w:proofErr w:type="spellEnd"/>
      <w:r>
        <w:rPr>
          <w:rFonts w:ascii="B Badr" w:hAnsi="B Badr" w:cs="B Badr" w:hint="cs"/>
          <w:sz w:val="36"/>
          <w:szCs w:val="36"/>
          <w:rtl/>
        </w:rPr>
        <w:t xml:space="preserve"> از ذات و مبدأ و در هیچ یک از این دو تقدیر جامع تصویر ندارد.</w:t>
      </w:r>
    </w:p>
    <w:p w14:paraId="5C97EB27"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بنابر اینکه مفهوم مشتق بسیط باشد و ترکیبی در ان نباشد، مشتق همان مبدأ می شود یعنی ضارب همان ضرب است و فرق در این است که اگر این مبدأ به نحو به شرط لا ملاحظه شود عنوان ضرب بر مبدأ صادق است و لا </w:t>
      </w:r>
      <w:proofErr w:type="spellStart"/>
      <w:r>
        <w:rPr>
          <w:rFonts w:ascii="B Badr" w:hAnsi="B Badr" w:cs="B Badr" w:hint="cs"/>
          <w:sz w:val="36"/>
          <w:szCs w:val="36"/>
          <w:rtl/>
        </w:rPr>
        <w:t>یصح</w:t>
      </w:r>
      <w:proofErr w:type="spellEnd"/>
      <w:r>
        <w:rPr>
          <w:rFonts w:ascii="B Badr" w:hAnsi="B Badr" w:cs="B Badr" w:hint="cs"/>
          <w:sz w:val="36"/>
          <w:szCs w:val="36"/>
          <w:rtl/>
        </w:rPr>
        <w:t xml:space="preserve"> حمله علی </w:t>
      </w:r>
      <w:proofErr w:type="spellStart"/>
      <w:r>
        <w:rPr>
          <w:rFonts w:ascii="B Badr" w:hAnsi="B Badr" w:cs="B Badr" w:hint="cs"/>
          <w:sz w:val="36"/>
          <w:szCs w:val="36"/>
          <w:rtl/>
        </w:rPr>
        <w:t>الذات</w:t>
      </w:r>
      <w:proofErr w:type="spellEnd"/>
      <w:r>
        <w:rPr>
          <w:rFonts w:ascii="B Badr" w:hAnsi="B Badr" w:cs="B Badr" w:hint="cs"/>
          <w:sz w:val="36"/>
          <w:szCs w:val="36"/>
          <w:rtl/>
        </w:rPr>
        <w:t xml:space="preserve"> ولی همین مبدأ اگر </w:t>
      </w:r>
      <w:proofErr w:type="spellStart"/>
      <w:r>
        <w:rPr>
          <w:rFonts w:ascii="B Badr" w:hAnsi="B Badr" w:cs="B Badr" w:hint="cs"/>
          <w:sz w:val="36"/>
          <w:szCs w:val="36"/>
          <w:rtl/>
        </w:rPr>
        <w:t>لوحظ</w:t>
      </w:r>
      <w:proofErr w:type="spellEnd"/>
      <w:r>
        <w:rPr>
          <w:rFonts w:ascii="B Badr" w:hAnsi="B Badr" w:cs="B Badr" w:hint="cs"/>
          <w:sz w:val="36"/>
          <w:szCs w:val="36"/>
          <w:rtl/>
        </w:rPr>
        <w:t xml:space="preserve"> لا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عنوان مشتق یعنی ضارب بر زید صادق است و </w:t>
      </w:r>
      <w:proofErr w:type="spellStart"/>
      <w:r>
        <w:rPr>
          <w:rFonts w:ascii="B Badr" w:hAnsi="B Badr" w:cs="B Badr" w:hint="cs"/>
          <w:sz w:val="36"/>
          <w:szCs w:val="36"/>
          <w:rtl/>
        </w:rPr>
        <w:t>یصح</w:t>
      </w:r>
      <w:proofErr w:type="spellEnd"/>
      <w:r>
        <w:rPr>
          <w:rFonts w:ascii="B Badr" w:hAnsi="B Badr" w:cs="B Badr" w:hint="cs"/>
          <w:sz w:val="36"/>
          <w:szCs w:val="36"/>
          <w:rtl/>
        </w:rPr>
        <w:t xml:space="preserve"> حمله علی </w:t>
      </w:r>
      <w:proofErr w:type="spellStart"/>
      <w:r>
        <w:rPr>
          <w:rFonts w:ascii="B Badr" w:hAnsi="B Badr" w:cs="B Badr" w:hint="cs"/>
          <w:sz w:val="36"/>
          <w:szCs w:val="36"/>
          <w:rtl/>
        </w:rPr>
        <w:t>الذات</w:t>
      </w:r>
      <w:proofErr w:type="spellEnd"/>
      <w:r>
        <w:rPr>
          <w:rFonts w:ascii="B Badr" w:hAnsi="B Badr" w:cs="B Badr" w:hint="cs"/>
          <w:sz w:val="36"/>
          <w:szCs w:val="36"/>
          <w:rtl/>
        </w:rPr>
        <w:t xml:space="preserve">. بنابراین طبق </w:t>
      </w:r>
      <w:proofErr w:type="spellStart"/>
      <w:r>
        <w:rPr>
          <w:rFonts w:ascii="B Badr" w:hAnsi="B Badr" w:cs="B Badr" w:hint="cs"/>
          <w:sz w:val="36"/>
          <w:szCs w:val="36"/>
          <w:rtl/>
        </w:rPr>
        <w:t>بساطت</w:t>
      </w:r>
      <w:proofErr w:type="spellEnd"/>
      <w:r>
        <w:rPr>
          <w:rFonts w:ascii="B Badr" w:hAnsi="B Badr" w:cs="B Badr" w:hint="cs"/>
          <w:sz w:val="36"/>
          <w:szCs w:val="36"/>
          <w:rtl/>
        </w:rPr>
        <w:t xml:space="preserve">، مشتق همان مبدأ است و اختلاف در نحوه لحاظ است. مرحوم نایینی </w:t>
      </w:r>
      <w:r>
        <w:rPr>
          <w:rFonts w:ascii="B Badr" w:hAnsi="B Badr" w:cs="B Badr" w:hint="cs"/>
          <w:sz w:val="36"/>
          <w:szCs w:val="36"/>
          <w:rtl/>
        </w:rPr>
        <w:lastRenderedPageBreak/>
        <w:t xml:space="preserve">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وقتی مشتق نفس </w:t>
      </w:r>
      <w:proofErr w:type="spellStart"/>
      <w:r>
        <w:rPr>
          <w:rFonts w:ascii="B Badr" w:hAnsi="B Badr" w:cs="B Badr" w:hint="cs"/>
          <w:sz w:val="36"/>
          <w:szCs w:val="36"/>
          <w:rtl/>
        </w:rPr>
        <w:t>المبدأ</w:t>
      </w:r>
      <w:proofErr w:type="spellEnd"/>
      <w:r>
        <w:rPr>
          <w:rFonts w:ascii="B Badr" w:hAnsi="B Badr" w:cs="B Badr" w:hint="cs"/>
          <w:sz w:val="36"/>
          <w:szCs w:val="36"/>
          <w:rtl/>
        </w:rPr>
        <w:t xml:space="preserve"> شد دیگر صدق ان ملازم با صدق مبدأ است چون </w:t>
      </w:r>
      <w:proofErr w:type="spellStart"/>
      <w:r>
        <w:rPr>
          <w:rFonts w:ascii="B Badr" w:hAnsi="B Badr" w:cs="B Badr" w:hint="cs"/>
          <w:sz w:val="36"/>
          <w:szCs w:val="36"/>
          <w:rtl/>
        </w:rPr>
        <w:t>مفهوما</w:t>
      </w:r>
      <w:proofErr w:type="spellEnd"/>
      <w:r>
        <w:rPr>
          <w:rFonts w:ascii="B Badr" w:hAnsi="B Badr" w:cs="B Badr" w:hint="cs"/>
          <w:sz w:val="36"/>
          <w:szCs w:val="36"/>
          <w:rtl/>
        </w:rPr>
        <w:t xml:space="preserve"> با هم فرق ندارند و وقتی عین هم بودند اگر مبدأ </w:t>
      </w:r>
      <w:proofErr w:type="spellStart"/>
      <w:r>
        <w:rPr>
          <w:rFonts w:ascii="B Badr" w:hAnsi="B Badr" w:cs="B Badr" w:hint="cs"/>
          <w:sz w:val="36"/>
          <w:szCs w:val="36"/>
          <w:rtl/>
        </w:rPr>
        <w:t>زائل</w:t>
      </w:r>
      <w:proofErr w:type="spellEnd"/>
      <w:r>
        <w:rPr>
          <w:rFonts w:ascii="B Badr" w:hAnsi="B Badr" w:cs="B Badr" w:hint="cs"/>
          <w:sz w:val="36"/>
          <w:szCs w:val="36"/>
          <w:rtl/>
        </w:rPr>
        <w:t xml:space="preserve"> شود عنوان مبدأ صادق نیست و طبعا عنوان مشتق هم نباید صادق باشد. پس بنابر این تقدیر که مشتق نفس مبدأ است، حال مشتقات حال </w:t>
      </w:r>
      <w:proofErr w:type="spellStart"/>
      <w:r>
        <w:rPr>
          <w:rFonts w:ascii="B Badr" w:hAnsi="B Badr" w:cs="B Badr" w:hint="cs"/>
          <w:sz w:val="36"/>
          <w:szCs w:val="36"/>
          <w:rtl/>
        </w:rPr>
        <w:t>جوامد</w:t>
      </w:r>
      <w:proofErr w:type="spellEnd"/>
      <w:r>
        <w:rPr>
          <w:rFonts w:ascii="B Badr" w:hAnsi="B Badr" w:cs="B Badr" w:hint="cs"/>
          <w:sz w:val="36"/>
          <w:szCs w:val="36"/>
          <w:rtl/>
        </w:rPr>
        <w:t xml:space="preserve"> مثل شجر و انسان و ... می شود که با </w:t>
      </w:r>
      <w:proofErr w:type="spellStart"/>
      <w:r>
        <w:rPr>
          <w:rFonts w:ascii="B Badr" w:hAnsi="B Badr" w:cs="B Badr" w:hint="cs"/>
          <w:sz w:val="36"/>
          <w:szCs w:val="36"/>
          <w:rtl/>
        </w:rPr>
        <w:t>انتفاء</w:t>
      </w:r>
      <w:proofErr w:type="spellEnd"/>
      <w:r>
        <w:rPr>
          <w:rFonts w:ascii="B Badr" w:hAnsi="B Badr" w:cs="B Badr" w:hint="cs"/>
          <w:sz w:val="36"/>
          <w:szCs w:val="36"/>
          <w:rtl/>
        </w:rPr>
        <w:t xml:space="preserve"> مبدأ، عنوان جامد هم صادق نیست و همانطور که اگر شجر تبدیل به خاکستر شود عنوان شجر را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اطلاق کنیم، نسبت به مشتقات هم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بالبساطه</w:t>
      </w:r>
      <w:proofErr w:type="spellEnd"/>
      <w:r>
        <w:rPr>
          <w:rFonts w:ascii="B Badr" w:hAnsi="B Badr" w:cs="B Badr" w:hint="cs"/>
          <w:sz w:val="36"/>
          <w:szCs w:val="36"/>
          <w:rtl/>
        </w:rPr>
        <w:t xml:space="preserve"> چنین است بلکه </w:t>
      </w:r>
      <w:proofErr w:type="spellStart"/>
      <w:r>
        <w:rPr>
          <w:rFonts w:ascii="B Badr" w:hAnsi="B Badr" w:cs="B Badr" w:hint="cs"/>
          <w:sz w:val="36"/>
          <w:szCs w:val="36"/>
          <w:rtl/>
        </w:rPr>
        <w:t>اسوأ</w:t>
      </w:r>
      <w:proofErr w:type="spellEnd"/>
      <w:r>
        <w:rPr>
          <w:rFonts w:ascii="B Badr" w:hAnsi="B Badr" w:cs="B Badr" w:hint="cs"/>
          <w:sz w:val="36"/>
          <w:szCs w:val="36"/>
          <w:rtl/>
        </w:rPr>
        <w:t xml:space="preserve"> حالا. زیرا در عناوین </w:t>
      </w:r>
      <w:proofErr w:type="spellStart"/>
      <w:r>
        <w:rPr>
          <w:rFonts w:ascii="B Badr" w:hAnsi="B Badr" w:cs="B Badr" w:hint="cs"/>
          <w:sz w:val="36"/>
          <w:szCs w:val="36"/>
          <w:rtl/>
        </w:rPr>
        <w:t>ذاتیه</w:t>
      </w:r>
      <w:proofErr w:type="spellEnd"/>
      <w:r>
        <w:rPr>
          <w:rFonts w:ascii="B Badr" w:hAnsi="B Badr" w:cs="B Badr" w:hint="cs"/>
          <w:sz w:val="36"/>
          <w:szCs w:val="36"/>
          <w:rtl/>
        </w:rPr>
        <w:t xml:space="preserve">، حقیقت عناوین به صور </w:t>
      </w:r>
      <w:proofErr w:type="spellStart"/>
      <w:r>
        <w:rPr>
          <w:rFonts w:ascii="B Badr" w:hAnsi="B Badr" w:cs="B Badr" w:hint="cs"/>
          <w:sz w:val="36"/>
          <w:szCs w:val="36"/>
          <w:rtl/>
        </w:rPr>
        <w:t>نوعیه</w:t>
      </w:r>
      <w:proofErr w:type="spellEnd"/>
      <w:r>
        <w:rPr>
          <w:rFonts w:ascii="B Badr" w:hAnsi="B Badr" w:cs="B Badr" w:hint="cs"/>
          <w:sz w:val="36"/>
          <w:szCs w:val="36"/>
          <w:rtl/>
        </w:rPr>
        <w:t xml:space="preserve"> </w:t>
      </w:r>
      <w:proofErr w:type="spellStart"/>
      <w:r>
        <w:rPr>
          <w:rFonts w:ascii="B Badr" w:hAnsi="B Badr" w:cs="B Badr" w:hint="cs"/>
          <w:sz w:val="36"/>
          <w:szCs w:val="36"/>
          <w:rtl/>
        </w:rPr>
        <w:t>انهاست</w:t>
      </w:r>
      <w:proofErr w:type="spellEnd"/>
      <w:r>
        <w:rPr>
          <w:rFonts w:ascii="B Badr" w:hAnsi="B Badr" w:cs="B Badr" w:hint="cs"/>
          <w:sz w:val="36"/>
          <w:szCs w:val="36"/>
          <w:rtl/>
        </w:rPr>
        <w:t xml:space="preserve"> ولی حداقل با ارتفاع صورت یعنی خاکستر شدن شجر، ماده باقی می ماند اما در مشتقات وقتی مبدأ برود دیگر چیزی باقی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ماند.</w:t>
      </w:r>
    </w:p>
    <w:p w14:paraId="4B252829"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لا </w:t>
      </w:r>
      <w:proofErr w:type="spellStart"/>
      <w:r>
        <w:rPr>
          <w:rFonts w:ascii="B Badr" w:hAnsi="B Badr" w:cs="B Badr" w:hint="cs"/>
          <w:sz w:val="36"/>
          <w:szCs w:val="36"/>
          <w:rtl/>
        </w:rPr>
        <w:t>یقال</w:t>
      </w:r>
      <w:proofErr w:type="spellEnd"/>
      <w:r>
        <w:rPr>
          <w:rFonts w:ascii="B Badr" w:hAnsi="B Badr" w:cs="B Badr" w:hint="cs"/>
          <w:sz w:val="36"/>
          <w:szCs w:val="36"/>
          <w:rtl/>
        </w:rPr>
        <w:t xml:space="preserve"> که اگر گفتید که مشتقات مثل </w:t>
      </w:r>
      <w:proofErr w:type="spellStart"/>
      <w:r>
        <w:rPr>
          <w:rFonts w:ascii="B Badr" w:hAnsi="B Badr" w:cs="B Badr" w:hint="cs"/>
          <w:sz w:val="36"/>
          <w:szCs w:val="36"/>
          <w:rtl/>
        </w:rPr>
        <w:t>جوامد</w:t>
      </w:r>
      <w:proofErr w:type="spellEnd"/>
      <w:r>
        <w:rPr>
          <w:rFonts w:ascii="B Badr" w:hAnsi="B Badr" w:cs="B Badr" w:hint="cs"/>
          <w:sz w:val="36"/>
          <w:szCs w:val="36"/>
          <w:rtl/>
        </w:rPr>
        <w:t xml:space="preserve"> هستند بلکه </w:t>
      </w:r>
      <w:proofErr w:type="spellStart"/>
      <w:r>
        <w:rPr>
          <w:rFonts w:ascii="B Badr" w:hAnsi="B Badr" w:cs="B Badr" w:hint="cs"/>
          <w:sz w:val="36"/>
          <w:szCs w:val="36"/>
          <w:rtl/>
        </w:rPr>
        <w:t>اسوأ</w:t>
      </w:r>
      <w:proofErr w:type="spellEnd"/>
      <w:r>
        <w:rPr>
          <w:rFonts w:ascii="B Badr" w:hAnsi="B Badr" w:cs="B Badr" w:hint="cs"/>
          <w:sz w:val="36"/>
          <w:szCs w:val="36"/>
          <w:rtl/>
        </w:rPr>
        <w:t xml:space="preserve"> حالا،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این است که استعمال مشتق در ذاتی که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و ذاتی که در </w:t>
      </w:r>
      <w:proofErr w:type="spellStart"/>
      <w:r>
        <w:rPr>
          <w:rFonts w:ascii="B Badr" w:hAnsi="B Badr" w:cs="B Badr" w:hint="cs"/>
          <w:sz w:val="36"/>
          <w:szCs w:val="36"/>
          <w:rtl/>
        </w:rPr>
        <w:t>اینده</w:t>
      </w:r>
      <w:proofErr w:type="spellEnd"/>
      <w:r>
        <w:rPr>
          <w:rFonts w:ascii="B Badr" w:hAnsi="B Badr" w:cs="B Badr" w:hint="cs"/>
          <w:sz w:val="36"/>
          <w:szCs w:val="36"/>
          <w:rtl/>
        </w:rPr>
        <w:t xml:space="preserve">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می شود، به نحو استعمال مجازی هم صحیح نباشد کما اینکه در </w:t>
      </w:r>
      <w:proofErr w:type="spellStart"/>
      <w:r>
        <w:rPr>
          <w:rFonts w:ascii="B Badr" w:hAnsi="B Badr" w:cs="B Badr" w:hint="cs"/>
          <w:sz w:val="36"/>
          <w:szCs w:val="36"/>
          <w:rtl/>
        </w:rPr>
        <w:t>جوامد</w:t>
      </w:r>
      <w:proofErr w:type="spellEnd"/>
      <w:r>
        <w:rPr>
          <w:rFonts w:ascii="B Badr" w:hAnsi="B Badr" w:cs="B Badr" w:hint="cs"/>
          <w:sz w:val="36"/>
          <w:szCs w:val="36"/>
          <w:rtl/>
        </w:rPr>
        <w:t xml:space="preserve">، شجر که تبدیل به خاکستر می شود، استعمال شجر به نحو مجازی نیز صحیح نیست و غلط به حساب می </w:t>
      </w:r>
      <w:proofErr w:type="spellStart"/>
      <w:r>
        <w:rPr>
          <w:rFonts w:ascii="B Badr" w:hAnsi="B Badr" w:cs="B Badr" w:hint="cs"/>
          <w:sz w:val="36"/>
          <w:szCs w:val="36"/>
          <w:rtl/>
        </w:rPr>
        <w:t>آيد</w:t>
      </w:r>
      <w:proofErr w:type="spellEnd"/>
      <w:r>
        <w:rPr>
          <w:rFonts w:ascii="B Badr" w:hAnsi="B Badr" w:cs="B Badr" w:hint="cs"/>
          <w:sz w:val="36"/>
          <w:szCs w:val="36"/>
          <w:rtl/>
        </w:rPr>
        <w:t xml:space="preserve">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لا اشکال در اینکه استعمال مشتق در این موارد غلط نیست بلکه نهایتا مجازی است.</w:t>
      </w:r>
    </w:p>
    <w:p w14:paraId="6B82836F" w14:textId="77777777" w:rsidR="007A1229" w:rsidRPr="003546E5" w:rsidRDefault="007A1229" w:rsidP="007A1229">
      <w:pPr>
        <w:tabs>
          <w:tab w:val="left" w:pos="911"/>
        </w:tabs>
        <w:ind w:firstLine="386"/>
        <w:jc w:val="both"/>
        <w:rPr>
          <w:rFonts w:ascii="B Badr" w:hAnsi="B Badr" w:cs="B Badr"/>
          <w:sz w:val="36"/>
          <w:szCs w:val="36"/>
        </w:rPr>
      </w:pPr>
      <w:r>
        <w:rPr>
          <w:rFonts w:ascii="B Badr" w:hAnsi="B Badr" w:cs="B Badr" w:hint="cs"/>
          <w:sz w:val="36"/>
          <w:szCs w:val="36"/>
          <w:rtl/>
        </w:rPr>
        <w:t xml:space="preserve">ایشان جواب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فرقی بین </w:t>
      </w:r>
      <w:proofErr w:type="spellStart"/>
      <w:r>
        <w:rPr>
          <w:rFonts w:ascii="B Badr" w:hAnsi="B Badr" w:cs="B Badr" w:hint="cs"/>
          <w:sz w:val="36"/>
          <w:szCs w:val="36"/>
          <w:rtl/>
        </w:rPr>
        <w:t>جوامد</w:t>
      </w:r>
      <w:proofErr w:type="spellEnd"/>
      <w:r>
        <w:rPr>
          <w:rFonts w:ascii="B Badr" w:hAnsi="B Badr" w:cs="B Badr" w:hint="cs"/>
          <w:sz w:val="36"/>
          <w:szCs w:val="36"/>
          <w:rtl/>
        </w:rPr>
        <w:t xml:space="preserve"> و مشتقات وجود دارد که سبب می شود استعمال </w:t>
      </w:r>
      <w:proofErr w:type="spellStart"/>
      <w:r>
        <w:rPr>
          <w:rFonts w:ascii="B Badr" w:hAnsi="B Badr" w:cs="B Badr" w:hint="cs"/>
          <w:sz w:val="36"/>
          <w:szCs w:val="36"/>
          <w:rtl/>
        </w:rPr>
        <w:t>جوامد</w:t>
      </w:r>
      <w:proofErr w:type="spellEnd"/>
      <w:r>
        <w:rPr>
          <w:rFonts w:ascii="B Badr" w:hAnsi="B Badr" w:cs="B Badr" w:hint="cs"/>
          <w:sz w:val="36"/>
          <w:szCs w:val="36"/>
          <w:rtl/>
        </w:rPr>
        <w:t xml:space="preserve"> بعد از انقضاء مبدأ غلط باشد ولی استعمال مشتق غلط نباشد. فرق این است که در عناوین </w:t>
      </w:r>
      <w:proofErr w:type="spellStart"/>
      <w:r>
        <w:rPr>
          <w:rFonts w:ascii="B Badr" w:hAnsi="B Badr" w:cs="B Badr" w:hint="cs"/>
          <w:sz w:val="36"/>
          <w:szCs w:val="36"/>
          <w:rtl/>
        </w:rPr>
        <w:t>مشتقه</w:t>
      </w:r>
      <w:proofErr w:type="spellEnd"/>
      <w:r>
        <w:rPr>
          <w:rFonts w:ascii="B Badr" w:hAnsi="B Badr" w:cs="B Badr" w:hint="cs"/>
          <w:sz w:val="36"/>
          <w:szCs w:val="36"/>
          <w:rtl/>
        </w:rPr>
        <w:t xml:space="preserve">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w:t>
      </w:r>
      <w:proofErr w:type="spellStart"/>
      <w:r>
        <w:rPr>
          <w:rFonts w:ascii="B Badr" w:hAnsi="B Badr" w:cs="B Badr" w:hint="cs"/>
          <w:sz w:val="36"/>
          <w:szCs w:val="36"/>
          <w:rtl/>
        </w:rPr>
        <w:t>متصف</w:t>
      </w:r>
      <w:proofErr w:type="spellEnd"/>
      <w:r>
        <w:rPr>
          <w:rFonts w:ascii="B Badr" w:hAnsi="B Badr" w:cs="B Badr" w:hint="cs"/>
          <w:sz w:val="36"/>
          <w:szCs w:val="36"/>
          <w:rtl/>
        </w:rPr>
        <w:t xml:space="preserve"> به عنوان مشتق می شود ذات است و این </w:t>
      </w:r>
      <w:proofErr w:type="spellStart"/>
      <w:r>
        <w:rPr>
          <w:rFonts w:ascii="B Badr" w:hAnsi="B Badr" w:cs="B Badr" w:hint="cs"/>
          <w:sz w:val="36"/>
          <w:szCs w:val="36"/>
          <w:rtl/>
        </w:rPr>
        <w:t>ذاتِ</w:t>
      </w:r>
      <w:proofErr w:type="spellEnd"/>
      <w:r>
        <w:rPr>
          <w:rFonts w:ascii="B Badr" w:hAnsi="B Badr" w:cs="B Badr" w:hint="cs"/>
          <w:sz w:val="36"/>
          <w:szCs w:val="36"/>
          <w:rtl/>
        </w:rPr>
        <w:t xml:space="preserve"> </w:t>
      </w:r>
      <w:proofErr w:type="spellStart"/>
      <w:r>
        <w:rPr>
          <w:rFonts w:ascii="B Badr" w:hAnsi="B Badr" w:cs="B Badr" w:hint="cs"/>
          <w:sz w:val="36"/>
          <w:szCs w:val="36"/>
          <w:rtl/>
        </w:rPr>
        <w:t>متصف</w:t>
      </w:r>
      <w:proofErr w:type="spellEnd"/>
      <w:r>
        <w:rPr>
          <w:rFonts w:ascii="B Badr" w:hAnsi="B Badr" w:cs="B Badr" w:hint="cs"/>
          <w:sz w:val="36"/>
          <w:szCs w:val="36"/>
          <w:rtl/>
        </w:rPr>
        <w:t xml:space="preserve">، بعد از انقضای مبدأ هنوز وجود دارد و حتی قبل از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نیز وجود دارد و چون </w:t>
      </w:r>
      <w:proofErr w:type="spellStart"/>
      <w:r>
        <w:rPr>
          <w:rFonts w:ascii="B Badr" w:hAnsi="B Badr" w:cs="B Badr" w:hint="cs"/>
          <w:sz w:val="36"/>
          <w:szCs w:val="36"/>
          <w:rtl/>
        </w:rPr>
        <w:t>متصف</w:t>
      </w:r>
      <w:proofErr w:type="spellEnd"/>
      <w:r>
        <w:rPr>
          <w:rFonts w:ascii="B Badr" w:hAnsi="B Badr" w:cs="B Badr" w:hint="cs"/>
          <w:sz w:val="36"/>
          <w:szCs w:val="36"/>
          <w:rtl/>
        </w:rPr>
        <w:t xml:space="preserve"> به عنوان مشتق، ذات است و این ذات قبل و بعد از </w:t>
      </w:r>
      <w:proofErr w:type="spellStart"/>
      <w:r>
        <w:rPr>
          <w:rFonts w:ascii="B Badr" w:hAnsi="B Badr" w:cs="B Badr" w:hint="cs"/>
          <w:sz w:val="36"/>
          <w:szCs w:val="36"/>
          <w:rtl/>
        </w:rPr>
        <w:t>اتصاف</w:t>
      </w:r>
      <w:proofErr w:type="spellEnd"/>
      <w:r>
        <w:rPr>
          <w:rFonts w:ascii="B Badr" w:hAnsi="B Badr" w:cs="B Badr" w:hint="cs"/>
          <w:sz w:val="36"/>
          <w:szCs w:val="36"/>
          <w:rtl/>
        </w:rPr>
        <w:t xml:space="preserve">، موجود است، سبب می شود که </w:t>
      </w:r>
      <w:r>
        <w:rPr>
          <w:rFonts w:ascii="B Badr" w:hAnsi="B Badr" w:cs="B Badr" w:hint="cs"/>
          <w:sz w:val="36"/>
          <w:szCs w:val="36"/>
          <w:rtl/>
        </w:rPr>
        <w:lastRenderedPageBreak/>
        <w:t xml:space="preserve">استعمال ان در ذاتی که هنوز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پیدا نکرده است به علاقه </w:t>
      </w:r>
      <w:proofErr w:type="spellStart"/>
      <w:r>
        <w:rPr>
          <w:rFonts w:ascii="B Badr" w:hAnsi="B Badr" w:cs="B Badr" w:hint="cs"/>
          <w:sz w:val="36"/>
          <w:szCs w:val="36"/>
          <w:rtl/>
        </w:rPr>
        <w:t>أول</w:t>
      </w:r>
      <w:proofErr w:type="spellEnd"/>
      <w:r>
        <w:rPr>
          <w:rFonts w:ascii="B Badr" w:hAnsi="B Badr" w:cs="B Badr" w:hint="cs"/>
          <w:sz w:val="36"/>
          <w:szCs w:val="36"/>
          <w:rtl/>
        </w:rPr>
        <w:t xml:space="preserve"> و </w:t>
      </w:r>
      <w:proofErr w:type="spellStart"/>
      <w:r>
        <w:rPr>
          <w:rFonts w:ascii="B Badr" w:hAnsi="B Badr" w:cs="B Badr" w:hint="cs"/>
          <w:sz w:val="36"/>
          <w:szCs w:val="36"/>
          <w:rtl/>
        </w:rPr>
        <w:t>مشارفه</w:t>
      </w:r>
      <w:proofErr w:type="spellEnd"/>
      <w:r>
        <w:rPr>
          <w:rFonts w:ascii="B Badr" w:hAnsi="B Badr" w:cs="B Badr" w:hint="cs"/>
          <w:sz w:val="36"/>
          <w:szCs w:val="36"/>
          <w:rtl/>
        </w:rPr>
        <w:t xml:space="preserve"> و در ذاتی که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المبدأ</w:t>
      </w:r>
      <w:proofErr w:type="spellEnd"/>
      <w:r>
        <w:rPr>
          <w:rFonts w:ascii="B Badr" w:hAnsi="B Badr" w:cs="B Badr" w:hint="cs"/>
          <w:sz w:val="36"/>
          <w:szCs w:val="36"/>
          <w:rtl/>
        </w:rPr>
        <w:t xml:space="preserve"> به علاقه ماکان استعمال مجازی شود. اما در عناوین </w:t>
      </w:r>
      <w:proofErr w:type="spellStart"/>
      <w:r>
        <w:rPr>
          <w:rFonts w:ascii="B Badr" w:hAnsi="B Badr" w:cs="B Badr" w:hint="cs"/>
          <w:sz w:val="36"/>
          <w:szCs w:val="36"/>
          <w:rtl/>
        </w:rPr>
        <w:t>ذاتیه</w:t>
      </w:r>
      <w:proofErr w:type="spellEnd"/>
      <w:r>
        <w:rPr>
          <w:rFonts w:ascii="B Badr" w:hAnsi="B Badr" w:cs="B Badr" w:hint="cs"/>
          <w:sz w:val="36"/>
          <w:szCs w:val="36"/>
          <w:rtl/>
        </w:rPr>
        <w:t xml:space="preserve"> </w:t>
      </w:r>
      <w:proofErr w:type="spellStart"/>
      <w:r>
        <w:rPr>
          <w:rFonts w:ascii="B Badr" w:hAnsi="B Badr" w:cs="B Badr" w:hint="cs"/>
          <w:sz w:val="36"/>
          <w:szCs w:val="36"/>
          <w:rtl/>
        </w:rPr>
        <w:t>متصف</w:t>
      </w:r>
      <w:proofErr w:type="spellEnd"/>
      <w:r>
        <w:rPr>
          <w:rFonts w:ascii="B Badr" w:hAnsi="B Badr" w:cs="B Badr" w:hint="cs"/>
          <w:sz w:val="36"/>
          <w:szCs w:val="36"/>
          <w:rtl/>
        </w:rPr>
        <w:t xml:space="preserve"> به عنوان، خود صورت </w:t>
      </w:r>
      <w:proofErr w:type="spellStart"/>
      <w:r>
        <w:rPr>
          <w:rFonts w:ascii="B Badr" w:hAnsi="B Badr" w:cs="B Badr" w:hint="cs"/>
          <w:sz w:val="36"/>
          <w:szCs w:val="36"/>
          <w:rtl/>
        </w:rPr>
        <w:t>نوعیه</w:t>
      </w:r>
      <w:proofErr w:type="spellEnd"/>
      <w:r>
        <w:rPr>
          <w:rFonts w:ascii="B Badr" w:hAnsi="B Badr" w:cs="B Badr" w:hint="cs"/>
          <w:sz w:val="36"/>
          <w:szCs w:val="36"/>
          <w:rtl/>
        </w:rPr>
        <w:t xml:space="preserve"> است نه ماده </w:t>
      </w:r>
      <w:proofErr w:type="spellStart"/>
      <w:r>
        <w:rPr>
          <w:rFonts w:ascii="B Badr" w:hAnsi="B Badr" w:cs="B Badr" w:hint="cs"/>
          <w:sz w:val="36"/>
          <w:szCs w:val="36"/>
          <w:rtl/>
        </w:rPr>
        <w:t>مشترکه</w:t>
      </w:r>
      <w:proofErr w:type="spellEnd"/>
      <w:r>
        <w:rPr>
          <w:rFonts w:ascii="B Badr" w:hAnsi="B Badr" w:cs="B Badr" w:hint="cs"/>
          <w:sz w:val="36"/>
          <w:szCs w:val="36"/>
          <w:rtl/>
        </w:rPr>
        <w:t xml:space="preserve"> و وقتی صورت </w:t>
      </w:r>
      <w:proofErr w:type="spellStart"/>
      <w:r>
        <w:rPr>
          <w:rFonts w:ascii="B Badr" w:hAnsi="B Badr" w:cs="B Badr" w:hint="cs"/>
          <w:sz w:val="36"/>
          <w:szCs w:val="36"/>
          <w:rtl/>
        </w:rPr>
        <w:t>نوعیه</w:t>
      </w:r>
      <w:proofErr w:type="spellEnd"/>
      <w:r>
        <w:rPr>
          <w:rFonts w:ascii="B Badr" w:hAnsi="B Badr" w:cs="B Badr" w:hint="cs"/>
          <w:sz w:val="36"/>
          <w:szCs w:val="36"/>
          <w:rtl/>
        </w:rPr>
        <w:t xml:space="preserve"> از بین رفت چیزی باقی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ماند که به خاطر ان استعمال حتی به نحو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درست باشد. </w:t>
      </w:r>
      <w:r w:rsidRPr="003546E5">
        <w:rPr>
          <w:rFonts w:ascii="B Badr" w:hAnsi="B Badr" w:cs="B Badr" w:hint="cs"/>
          <w:sz w:val="36"/>
          <w:szCs w:val="36"/>
          <w:rtl/>
        </w:rPr>
        <w:t xml:space="preserve"> و </w:t>
      </w:r>
      <w:proofErr w:type="spellStart"/>
      <w:r w:rsidRPr="003546E5">
        <w:rPr>
          <w:rFonts w:ascii="B Badr" w:hAnsi="B Badr" w:cs="B Badr" w:hint="cs"/>
          <w:sz w:val="36"/>
          <w:szCs w:val="36"/>
          <w:rtl/>
        </w:rPr>
        <w:t>بالجملة</w:t>
      </w:r>
      <w:proofErr w:type="spellEnd"/>
      <w:r w:rsidRPr="003546E5">
        <w:rPr>
          <w:rFonts w:ascii="B Badr" w:hAnsi="B Badr" w:cs="B Badr" w:hint="cs"/>
          <w:sz w:val="36"/>
          <w:szCs w:val="36"/>
          <w:rtl/>
        </w:rPr>
        <w:t xml:space="preserve"> بقاء </w:t>
      </w:r>
      <w:proofErr w:type="spellStart"/>
      <w:r w:rsidRPr="003546E5">
        <w:rPr>
          <w:rFonts w:ascii="B Badr" w:hAnsi="B Badr" w:cs="B Badr" w:hint="cs"/>
          <w:sz w:val="36"/>
          <w:szCs w:val="36"/>
          <w:rtl/>
        </w:rPr>
        <w:t>الموصوف</w:t>
      </w:r>
      <w:proofErr w:type="spellEnd"/>
      <w:r w:rsidRPr="003546E5">
        <w:rPr>
          <w:rFonts w:ascii="B Badr" w:hAnsi="B Badr" w:cs="B Badr" w:hint="cs"/>
          <w:sz w:val="36"/>
          <w:szCs w:val="36"/>
          <w:rtl/>
        </w:rPr>
        <w:t xml:space="preserve">‏ </w:t>
      </w:r>
      <w:proofErr w:type="spellStart"/>
      <w:r w:rsidRPr="003546E5">
        <w:rPr>
          <w:rFonts w:ascii="B Badr" w:hAnsi="B Badr" w:cs="B Badr" w:hint="cs"/>
          <w:sz w:val="36"/>
          <w:szCs w:val="36"/>
          <w:rtl/>
        </w:rPr>
        <w:t>في</w:t>
      </w:r>
      <w:proofErr w:type="spellEnd"/>
      <w:r w:rsidRPr="003546E5">
        <w:rPr>
          <w:rFonts w:ascii="B Badr" w:hAnsi="B Badr" w:cs="B Badr" w:hint="cs"/>
          <w:sz w:val="36"/>
          <w:szCs w:val="36"/>
          <w:rtl/>
        </w:rPr>
        <w:t xml:space="preserve">‏ </w:t>
      </w:r>
      <w:proofErr w:type="spellStart"/>
      <w:r w:rsidRPr="003546E5">
        <w:rPr>
          <w:rFonts w:ascii="B Badr" w:hAnsi="B Badr" w:cs="B Badr" w:hint="cs"/>
          <w:sz w:val="36"/>
          <w:szCs w:val="36"/>
          <w:rtl/>
        </w:rPr>
        <w:t>العناوين</w:t>
      </w:r>
      <w:proofErr w:type="spellEnd"/>
      <w:r w:rsidRPr="003546E5">
        <w:rPr>
          <w:rFonts w:ascii="B Badr" w:hAnsi="B Badr" w:cs="B Badr" w:hint="cs"/>
          <w:sz w:val="36"/>
          <w:szCs w:val="36"/>
          <w:rtl/>
        </w:rPr>
        <w:t xml:space="preserve">‏ </w:t>
      </w:r>
      <w:proofErr w:type="spellStart"/>
      <w:r w:rsidRPr="003546E5">
        <w:rPr>
          <w:rFonts w:ascii="B Badr" w:hAnsi="B Badr" w:cs="B Badr" w:hint="cs"/>
          <w:sz w:val="36"/>
          <w:szCs w:val="36"/>
          <w:rtl/>
        </w:rPr>
        <w:t>الاشتقاقية</w:t>
      </w:r>
      <w:proofErr w:type="spellEnd"/>
      <w:r w:rsidRPr="003546E5">
        <w:rPr>
          <w:rFonts w:ascii="B Badr" w:hAnsi="B Badr" w:cs="B Badr" w:hint="cs"/>
          <w:sz w:val="36"/>
          <w:szCs w:val="36"/>
          <w:rtl/>
        </w:rPr>
        <w:t xml:space="preserve"> هو </w:t>
      </w:r>
      <w:proofErr w:type="spellStart"/>
      <w:r w:rsidRPr="003546E5">
        <w:rPr>
          <w:rFonts w:ascii="B Badr" w:hAnsi="B Badr" w:cs="B Badr" w:hint="cs"/>
          <w:sz w:val="36"/>
          <w:szCs w:val="36"/>
          <w:rtl/>
        </w:rPr>
        <w:t>المصحح</w:t>
      </w:r>
      <w:proofErr w:type="spellEnd"/>
      <w:r w:rsidRPr="003546E5">
        <w:rPr>
          <w:rFonts w:ascii="B Badr" w:hAnsi="B Badr" w:cs="B Badr" w:hint="cs"/>
          <w:sz w:val="36"/>
          <w:szCs w:val="36"/>
          <w:rtl/>
        </w:rPr>
        <w:t xml:space="preserve"> </w:t>
      </w:r>
      <w:proofErr w:type="spellStart"/>
      <w:r w:rsidRPr="003546E5">
        <w:rPr>
          <w:rFonts w:ascii="B Badr" w:hAnsi="B Badr" w:cs="B Badr" w:hint="cs"/>
          <w:sz w:val="36"/>
          <w:szCs w:val="36"/>
          <w:rtl/>
        </w:rPr>
        <w:t>للاستعمال</w:t>
      </w:r>
      <w:proofErr w:type="spellEnd"/>
      <w:r w:rsidRPr="003546E5">
        <w:rPr>
          <w:rFonts w:ascii="B Badr" w:hAnsi="B Badr" w:cs="B Badr" w:hint="cs"/>
          <w:sz w:val="36"/>
          <w:szCs w:val="36"/>
          <w:rtl/>
        </w:rPr>
        <w:t xml:space="preserve"> و ان لم </w:t>
      </w:r>
      <w:proofErr w:type="spellStart"/>
      <w:r w:rsidRPr="003546E5">
        <w:rPr>
          <w:rFonts w:ascii="B Badr" w:hAnsi="B Badr" w:cs="B Badr" w:hint="cs"/>
          <w:sz w:val="36"/>
          <w:szCs w:val="36"/>
          <w:rtl/>
        </w:rPr>
        <w:t>يكن</w:t>
      </w:r>
      <w:proofErr w:type="spellEnd"/>
      <w:r w:rsidRPr="003546E5">
        <w:rPr>
          <w:rFonts w:ascii="B Badr" w:hAnsi="B Badr" w:cs="B Badr" w:hint="cs"/>
          <w:sz w:val="36"/>
          <w:szCs w:val="36"/>
          <w:rtl/>
        </w:rPr>
        <w:t xml:space="preserve"> </w:t>
      </w:r>
      <w:proofErr w:type="spellStart"/>
      <w:r w:rsidRPr="003546E5">
        <w:rPr>
          <w:rFonts w:ascii="B Badr" w:hAnsi="B Badr" w:cs="B Badr" w:hint="cs"/>
          <w:sz w:val="36"/>
          <w:szCs w:val="36"/>
          <w:rtl/>
        </w:rPr>
        <w:t>مأخوذاً</w:t>
      </w:r>
      <w:proofErr w:type="spellEnd"/>
      <w:r w:rsidRPr="003546E5">
        <w:rPr>
          <w:rFonts w:ascii="B Badr" w:hAnsi="B Badr" w:cs="B Badr" w:hint="cs"/>
          <w:sz w:val="36"/>
          <w:szCs w:val="36"/>
          <w:rtl/>
        </w:rPr>
        <w:t xml:space="preserve"> </w:t>
      </w:r>
      <w:proofErr w:type="spellStart"/>
      <w:r w:rsidRPr="003546E5">
        <w:rPr>
          <w:rFonts w:ascii="B Badr" w:hAnsi="B Badr" w:cs="B Badr" w:hint="cs"/>
          <w:sz w:val="36"/>
          <w:szCs w:val="36"/>
          <w:rtl/>
        </w:rPr>
        <w:t>في</w:t>
      </w:r>
      <w:proofErr w:type="spellEnd"/>
      <w:r w:rsidRPr="003546E5">
        <w:rPr>
          <w:rFonts w:ascii="B Badr" w:hAnsi="B Badr" w:cs="B Badr" w:hint="cs"/>
          <w:sz w:val="36"/>
          <w:szCs w:val="36"/>
          <w:rtl/>
        </w:rPr>
        <w:t xml:space="preserve"> </w:t>
      </w:r>
      <w:proofErr w:type="spellStart"/>
      <w:r w:rsidRPr="003546E5">
        <w:rPr>
          <w:rFonts w:ascii="B Badr" w:hAnsi="B Badr" w:cs="B Badr" w:hint="cs"/>
          <w:sz w:val="36"/>
          <w:szCs w:val="36"/>
          <w:rtl/>
        </w:rPr>
        <w:t>المعنى</w:t>
      </w:r>
      <w:proofErr w:type="spellEnd"/>
      <w:r w:rsidRPr="003546E5">
        <w:rPr>
          <w:rFonts w:ascii="B Badr" w:hAnsi="B Badr" w:cs="B Badr" w:hint="cs"/>
          <w:sz w:val="36"/>
          <w:szCs w:val="36"/>
          <w:rtl/>
        </w:rPr>
        <w:t>‏</w:t>
      </w:r>
      <w:r>
        <w:rPr>
          <w:rFonts w:ascii="B Badr" w:hAnsi="B Badr" w:cs="B Badr" w:hint="cs"/>
          <w:sz w:val="36"/>
          <w:szCs w:val="36"/>
          <w:rtl/>
        </w:rPr>
        <w:t>.</w:t>
      </w:r>
    </w:p>
    <w:p w14:paraId="08F931AA"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بنابراین اگر مفهوم مشتق مفهوم بسیط باشد معنا ندارد وضع شود برای جامع. چون معنای مشتق نفس </w:t>
      </w:r>
      <w:proofErr w:type="spellStart"/>
      <w:r>
        <w:rPr>
          <w:rFonts w:ascii="B Badr" w:hAnsi="B Badr" w:cs="B Badr" w:hint="cs"/>
          <w:sz w:val="36"/>
          <w:szCs w:val="36"/>
          <w:rtl/>
        </w:rPr>
        <w:t>المبدأ</w:t>
      </w:r>
      <w:proofErr w:type="spellEnd"/>
      <w:r>
        <w:rPr>
          <w:rFonts w:ascii="B Badr" w:hAnsi="B Badr" w:cs="B Badr" w:hint="cs"/>
          <w:sz w:val="36"/>
          <w:szCs w:val="36"/>
          <w:rtl/>
        </w:rPr>
        <w:t xml:space="preserve"> خواهد بود و وضع برای جامع اعم، یعنی وضع برای وجود و عدم و بین وجود و عدم جامعی در کار نیست.</w:t>
      </w:r>
    </w:p>
    <w:p w14:paraId="5AF2EF71"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اما </w:t>
      </w:r>
      <w:proofErr w:type="spellStart"/>
      <w:r>
        <w:rPr>
          <w:rFonts w:ascii="B Badr" w:hAnsi="B Badr" w:cs="B Badr" w:hint="cs"/>
          <w:sz w:val="36"/>
          <w:szCs w:val="36"/>
          <w:rtl/>
        </w:rPr>
        <w:t>بنابراینکه</w:t>
      </w:r>
      <w:proofErr w:type="spellEnd"/>
      <w:r>
        <w:rPr>
          <w:rFonts w:ascii="B Badr" w:hAnsi="B Badr" w:cs="B Badr" w:hint="cs"/>
          <w:sz w:val="36"/>
          <w:szCs w:val="36"/>
          <w:rtl/>
        </w:rPr>
        <w:t xml:space="preserve"> مفهوم مشتق مفهومی مرکب از ذات و مبدأ باشد، در این صورت هم بین ذات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w:t>
      </w:r>
      <w:proofErr w:type="spellStart"/>
      <w:r>
        <w:rPr>
          <w:rFonts w:ascii="B Badr" w:hAnsi="B Badr" w:cs="B Badr" w:hint="cs"/>
          <w:sz w:val="36"/>
          <w:szCs w:val="36"/>
          <w:rtl/>
        </w:rPr>
        <w:t>بالمبدأ</w:t>
      </w:r>
      <w:proofErr w:type="spellEnd"/>
      <w:r>
        <w:rPr>
          <w:rFonts w:ascii="B Badr" w:hAnsi="B Badr" w:cs="B Badr" w:hint="cs"/>
          <w:sz w:val="36"/>
          <w:szCs w:val="36"/>
          <w:rtl/>
        </w:rPr>
        <w:t xml:space="preserve"> و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المبدأ</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جامعی تصویر کنیم. زیرا ولو مفهوم مشتق مرکب از ذات است ولی ان ذاتی که در معنای مشتق اخذ شده و رکن در معنای مشتق است، ذات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نیست بلکه ذات خاص است و به تعبیر مرحوم نایینی ذات مقید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هی </w:t>
      </w:r>
      <w:proofErr w:type="spellStart"/>
      <w:r>
        <w:rPr>
          <w:rFonts w:ascii="B Badr" w:hAnsi="B Badr" w:cs="B Badr" w:hint="cs"/>
          <w:sz w:val="36"/>
          <w:szCs w:val="36"/>
          <w:rtl/>
        </w:rPr>
        <w:t>متضمنة</w:t>
      </w:r>
      <w:proofErr w:type="spellEnd"/>
      <w:r>
        <w:rPr>
          <w:rFonts w:ascii="B Badr" w:hAnsi="B Badr" w:cs="B Badr" w:hint="cs"/>
          <w:sz w:val="36"/>
          <w:szCs w:val="36"/>
          <w:rtl/>
        </w:rPr>
        <w:t xml:space="preserve"> </w:t>
      </w:r>
      <w:proofErr w:type="spellStart"/>
      <w:r>
        <w:rPr>
          <w:rFonts w:ascii="B Badr" w:hAnsi="B Badr" w:cs="B Badr" w:hint="cs"/>
          <w:sz w:val="36"/>
          <w:szCs w:val="36"/>
          <w:rtl/>
        </w:rPr>
        <w:t>للمعنی</w:t>
      </w:r>
      <w:proofErr w:type="spellEnd"/>
      <w:r>
        <w:rPr>
          <w:rFonts w:ascii="B Badr" w:hAnsi="B Badr" w:cs="B Badr" w:hint="cs"/>
          <w:sz w:val="36"/>
          <w:szCs w:val="36"/>
          <w:rtl/>
        </w:rPr>
        <w:t xml:space="preserve"> </w:t>
      </w:r>
      <w:proofErr w:type="spellStart"/>
      <w:r>
        <w:rPr>
          <w:rFonts w:ascii="B Badr" w:hAnsi="B Badr" w:cs="B Badr" w:hint="cs"/>
          <w:sz w:val="36"/>
          <w:szCs w:val="36"/>
          <w:rtl/>
        </w:rPr>
        <w:t>الحرفی</w:t>
      </w:r>
      <w:proofErr w:type="spellEnd"/>
      <w:r>
        <w:rPr>
          <w:rFonts w:ascii="B Badr" w:hAnsi="B Badr" w:cs="B Badr" w:hint="cs"/>
          <w:sz w:val="36"/>
          <w:szCs w:val="36"/>
          <w:rtl/>
        </w:rPr>
        <w:t xml:space="preserve"> در معنای مشتق اخذ شده است. قید ذات نسبتی است که بین ذات و مبدأ وجود دارد و این قید موجود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مگر در صورت فعلیت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و وجود مبدأ. لذا با توجه به اینکه این خصوصیت یعنی </w:t>
      </w:r>
      <w:proofErr w:type="spellStart"/>
      <w:r>
        <w:rPr>
          <w:rFonts w:ascii="B Badr" w:hAnsi="B Badr" w:cs="B Badr" w:hint="cs"/>
          <w:sz w:val="36"/>
          <w:szCs w:val="36"/>
          <w:rtl/>
        </w:rPr>
        <w:t>فعلیة</w:t>
      </w:r>
      <w:proofErr w:type="spellEnd"/>
      <w:r>
        <w:rPr>
          <w:rFonts w:ascii="B Badr" w:hAnsi="B Badr" w:cs="B Badr" w:hint="cs"/>
          <w:sz w:val="36"/>
          <w:szCs w:val="36"/>
          <w:rtl/>
        </w:rPr>
        <w:t xml:space="preserve">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در معنای مشتق اخذ شده است، دیگر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در این فرض جامعی درست کنیم که هم حالت انقضاء را بگیرد و هم حالت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w:t>
      </w:r>
      <w:proofErr w:type="spellStart"/>
      <w:r>
        <w:rPr>
          <w:rFonts w:ascii="B Badr" w:hAnsi="B Badr" w:cs="B Badr" w:hint="cs"/>
          <w:sz w:val="36"/>
          <w:szCs w:val="36"/>
          <w:rtl/>
        </w:rPr>
        <w:t>بالمبدأ</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الحال</w:t>
      </w:r>
      <w:proofErr w:type="spellEnd"/>
      <w:r>
        <w:rPr>
          <w:rFonts w:ascii="B Badr" w:hAnsi="B Badr" w:cs="B Badr" w:hint="cs"/>
          <w:sz w:val="36"/>
          <w:szCs w:val="36"/>
          <w:rtl/>
        </w:rPr>
        <w:t xml:space="preserve"> را مگر اینکه زمان را در مفهوم مشتق اخذ کنیم و بگوییم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در حال و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در گذشته. </w:t>
      </w:r>
      <w:proofErr w:type="spellStart"/>
      <w:r>
        <w:rPr>
          <w:rFonts w:ascii="B Badr" w:hAnsi="B Badr" w:cs="B Badr" w:hint="cs"/>
          <w:sz w:val="36"/>
          <w:szCs w:val="36"/>
          <w:rtl/>
        </w:rPr>
        <w:t>وگرنه</w:t>
      </w:r>
      <w:proofErr w:type="spellEnd"/>
      <w:r>
        <w:rPr>
          <w:rFonts w:ascii="B Badr" w:hAnsi="B Badr" w:cs="B Badr" w:hint="cs"/>
          <w:sz w:val="36"/>
          <w:szCs w:val="36"/>
          <w:rtl/>
        </w:rPr>
        <w:t xml:space="preserve"> بدون اضافه کردن زمان به جامع، جامع شامل دو حالت تامین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شود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زمان در مفهوم در مشتقات اخذ نشده و لذا بنابر قول ترکیب هم جامع فرض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w:t>
      </w:r>
      <w:r>
        <w:rPr>
          <w:rStyle w:val="a7"/>
          <w:rFonts w:ascii="B Badr" w:hAnsi="B Badr" w:cs="B Badr"/>
          <w:sz w:val="36"/>
          <w:szCs w:val="36"/>
          <w:rtl/>
        </w:rPr>
        <w:footnoteReference w:id="106"/>
      </w:r>
      <w:r>
        <w:rPr>
          <w:rFonts w:ascii="B Badr" w:hAnsi="B Badr" w:cs="B Badr" w:hint="cs"/>
          <w:sz w:val="36"/>
          <w:szCs w:val="36"/>
          <w:rtl/>
        </w:rPr>
        <w:t xml:space="preserve">. </w:t>
      </w:r>
    </w:p>
    <w:p w14:paraId="34D8B418"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وقتی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w:t>
      </w:r>
      <w:proofErr w:type="spellStart"/>
      <w:r>
        <w:rPr>
          <w:rFonts w:ascii="B Badr" w:hAnsi="B Badr" w:cs="B Badr" w:hint="cs"/>
          <w:sz w:val="36"/>
          <w:szCs w:val="36"/>
          <w:rtl/>
        </w:rPr>
        <w:t>ثبوتا</w:t>
      </w:r>
      <w:proofErr w:type="spellEnd"/>
      <w:r>
        <w:rPr>
          <w:rFonts w:ascii="B Badr" w:hAnsi="B Badr" w:cs="B Badr" w:hint="cs"/>
          <w:sz w:val="36"/>
          <w:szCs w:val="36"/>
          <w:rtl/>
        </w:rPr>
        <w:t xml:space="preserve"> غیر ممکن باشد، وضع در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w:t>
      </w:r>
      <w:proofErr w:type="spellStart"/>
      <w:r>
        <w:rPr>
          <w:rFonts w:ascii="B Badr" w:hAnsi="B Badr" w:cs="B Badr" w:hint="cs"/>
          <w:sz w:val="36"/>
          <w:szCs w:val="36"/>
          <w:rtl/>
        </w:rPr>
        <w:t>تعین</w:t>
      </w:r>
      <w:proofErr w:type="spellEnd"/>
      <w:r>
        <w:rPr>
          <w:rFonts w:ascii="B Badr" w:hAnsi="B Badr" w:cs="B Badr" w:hint="cs"/>
          <w:sz w:val="36"/>
          <w:szCs w:val="36"/>
          <w:rtl/>
        </w:rPr>
        <w:t xml:space="preserve"> پیدا می کند. بله می شود از باب اشتراک لفظی برای هر دو وضع شود ولی خارج از </w:t>
      </w:r>
      <w:proofErr w:type="spellStart"/>
      <w:r>
        <w:rPr>
          <w:rFonts w:ascii="B Badr" w:hAnsi="B Badr" w:cs="B Badr" w:hint="cs"/>
          <w:sz w:val="36"/>
          <w:szCs w:val="36"/>
          <w:rtl/>
        </w:rPr>
        <w:t>مفروض</w:t>
      </w:r>
      <w:proofErr w:type="spellEnd"/>
      <w:r>
        <w:rPr>
          <w:rFonts w:ascii="B Badr" w:hAnsi="B Badr" w:cs="B Badr" w:hint="cs"/>
          <w:sz w:val="36"/>
          <w:szCs w:val="36"/>
          <w:rtl/>
        </w:rPr>
        <w:t xml:space="preserve"> کلام است که می خواهیم وضع از باب اشتراک معنوی را تصحیح کنیم. </w:t>
      </w:r>
    </w:p>
    <w:p w14:paraId="7881C1B9"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این فرمایش در کلمات اعلام، مورد اشکال قرار گرفته است. هم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بالبساطه</w:t>
      </w:r>
      <w:proofErr w:type="spellEnd"/>
      <w:r>
        <w:rPr>
          <w:rFonts w:ascii="B Badr" w:hAnsi="B Badr" w:cs="B Badr" w:hint="cs"/>
          <w:sz w:val="36"/>
          <w:szCs w:val="36"/>
          <w:rtl/>
        </w:rPr>
        <w:t xml:space="preserve"> و هم در تقدیر ترکیب معنای مشتق.</w:t>
      </w:r>
    </w:p>
    <w:p w14:paraId="24F1E193"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نسبت به تقدیر اول اشکالی که شده و توضیح ان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در تنبیه اول مشتق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این است که اگر کسی بسیط بودن معنای مشتق را به نحوی که شما بیان کردید،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شود، جامع تصویر ندارد. بله اگر مشتق نفس </w:t>
      </w:r>
      <w:proofErr w:type="spellStart"/>
      <w:r>
        <w:rPr>
          <w:rFonts w:ascii="B Badr" w:hAnsi="B Badr" w:cs="B Badr" w:hint="cs"/>
          <w:sz w:val="36"/>
          <w:szCs w:val="36"/>
          <w:rtl/>
        </w:rPr>
        <w:t>المبدأ</w:t>
      </w:r>
      <w:proofErr w:type="spellEnd"/>
      <w:r>
        <w:rPr>
          <w:rFonts w:ascii="B Badr" w:hAnsi="B Badr" w:cs="B Badr" w:hint="cs"/>
          <w:sz w:val="36"/>
          <w:szCs w:val="36"/>
          <w:rtl/>
        </w:rPr>
        <w:t xml:space="preserve"> باشد دیگر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 جامع تصویر کرد. ولی معنای </w:t>
      </w:r>
      <w:proofErr w:type="spellStart"/>
      <w:r>
        <w:rPr>
          <w:rFonts w:ascii="B Badr" w:hAnsi="B Badr" w:cs="B Badr" w:hint="cs"/>
          <w:sz w:val="36"/>
          <w:szCs w:val="36"/>
          <w:rtl/>
        </w:rPr>
        <w:t>بساطت</w:t>
      </w:r>
      <w:proofErr w:type="spellEnd"/>
      <w:r>
        <w:rPr>
          <w:rFonts w:ascii="B Badr" w:hAnsi="B Badr" w:cs="B Badr" w:hint="cs"/>
          <w:sz w:val="36"/>
          <w:szCs w:val="36"/>
          <w:rtl/>
        </w:rPr>
        <w:t xml:space="preserve"> مشتق این نیست که مشتق نفس </w:t>
      </w:r>
      <w:proofErr w:type="spellStart"/>
      <w:r>
        <w:rPr>
          <w:rFonts w:ascii="B Badr" w:hAnsi="B Badr" w:cs="B Badr" w:hint="cs"/>
          <w:sz w:val="36"/>
          <w:szCs w:val="36"/>
          <w:rtl/>
        </w:rPr>
        <w:t>المبدأ</w:t>
      </w:r>
      <w:proofErr w:type="spellEnd"/>
      <w:r>
        <w:rPr>
          <w:rFonts w:ascii="B Badr" w:hAnsi="B Badr" w:cs="B Badr" w:hint="cs"/>
          <w:sz w:val="36"/>
          <w:szCs w:val="36"/>
          <w:rtl/>
        </w:rPr>
        <w:t xml:space="preserve"> باشد و اختلاف فقط اختلاف در کیفیت لحاظ باشد. زیرا </w:t>
      </w:r>
      <w:proofErr w:type="spellStart"/>
      <w:r>
        <w:rPr>
          <w:rFonts w:ascii="B Badr" w:hAnsi="B Badr" w:cs="B Badr" w:hint="cs"/>
          <w:sz w:val="36"/>
          <w:szCs w:val="36"/>
          <w:rtl/>
        </w:rPr>
        <w:t>بالوجدان</w:t>
      </w:r>
      <w:proofErr w:type="spellEnd"/>
      <w:r>
        <w:rPr>
          <w:rFonts w:ascii="B Badr" w:hAnsi="B Badr" w:cs="B Badr" w:hint="cs"/>
          <w:sz w:val="36"/>
          <w:szCs w:val="36"/>
          <w:rtl/>
        </w:rPr>
        <w:t xml:space="preserve"> بین معنای مشتق و مبدأ </w:t>
      </w:r>
      <w:proofErr w:type="spellStart"/>
      <w:r>
        <w:rPr>
          <w:rFonts w:ascii="B Badr" w:hAnsi="B Badr" w:cs="B Badr" w:hint="cs"/>
          <w:sz w:val="36"/>
          <w:szCs w:val="36"/>
          <w:rtl/>
        </w:rPr>
        <w:t>اشتقاق</w:t>
      </w:r>
      <w:proofErr w:type="spellEnd"/>
      <w:r>
        <w:rPr>
          <w:rFonts w:ascii="B Badr" w:hAnsi="B Badr" w:cs="B Badr" w:hint="cs"/>
          <w:sz w:val="36"/>
          <w:szCs w:val="36"/>
          <w:rtl/>
        </w:rPr>
        <w:t xml:space="preserve">، اختلاف و تباین می بینیم و </w:t>
      </w:r>
      <w:proofErr w:type="spellStart"/>
      <w:r>
        <w:rPr>
          <w:rFonts w:ascii="B Badr" w:hAnsi="B Badr" w:cs="B Badr" w:hint="cs"/>
          <w:sz w:val="36"/>
          <w:szCs w:val="36"/>
          <w:rtl/>
        </w:rPr>
        <w:t>بالوجدان</w:t>
      </w:r>
      <w:proofErr w:type="spellEnd"/>
      <w:r>
        <w:rPr>
          <w:rFonts w:ascii="B Badr" w:hAnsi="B Badr" w:cs="B Badr" w:hint="cs"/>
          <w:sz w:val="36"/>
          <w:szCs w:val="36"/>
          <w:rtl/>
        </w:rPr>
        <w:t xml:space="preserve"> ضرب و ضارب دو معنای متباین دارند. توضیح صحیح از </w:t>
      </w:r>
      <w:proofErr w:type="spellStart"/>
      <w:r>
        <w:rPr>
          <w:rFonts w:ascii="B Badr" w:hAnsi="B Badr" w:cs="B Badr" w:hint="cs"/>
          <w:sz w:val="36"/>
          <w:szCs w:val="36"/>
          <w:rtl/>
        </w:rPr>
        <w:t>بساطت</w:t>
      </w:r>
      <w:proofErr w:type="spellEnd"/>
      <w:r>
        <w:rPr>
          <w:rFonts w:ascii="B Badr" w:hAnsi="B Badr" w:cs="B Badr" w:hint="cs"/>
          <w:sz w:val="36"/>
          <w:szCs w:val="36"/>
          <w:rtl/>
        </w:rPr>
        <w:t xml:space="preserve"> مشتق این است که گفته شود در معنای مشتق ذات اخذ شده است نه اینکه فقط مبدأ باشد، ولی ذاتی که مبهم من جمیع </w:t>
      </w:r>
      <w:proofErr w:type="spellStart"/>
      <w:r>
        <w:rPr>
          <w:rFonts w:ascii="B Badr" w:hAnsi="B Badr" w:cs="B Badr" w:hint="cs"/>
          <w:sz w:val="36"/>
          <w:szCs w:val="36"/>
          <w:rtl/>
        </w:rPr>
        <w:t>الخصوصیات</w:t>
      </w:r>
      <w:proofErr w:type="spellEnd"/>
      <w:r>
        <w:rPr>
          <w:rFonts w:ascii="B Badr" w:hAnsi="B Badr" w:cs="B Badr" w:hint="cs"/>
          <w:sz w:val="36"/>
          <w:szCs w:val="36"/>
          <w:rtl/>
        </w:rPr>
        <w:t xml:space="preserve"> است الا از جهت خصوصیت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بنابراین مفهوم مشتق علی </w:t>
      </w:r>
      <w:proofErr w:type="spellStart"/>
      <w:r>
        <w:rPr>
          <w:rFonts w:ascii="B Badr" w:hAnsi="B Badr" w:cs="B Badr" w:hint="cs"/>
          <w:sz w:val="36"/>
          <w:szCs w:val="36"/>
          <w:rtl/>
        </w:rPr>
        <w:t>البساطه</w:t>
      </w:r>
      <w:proofErr w:type="spellEnd"/>
      <w:r>
        <w:rPr>
          <w:rFonts w:ascii="B Badr" w:hAnsi="B Badr" w:cs="B Badr" w:hint="cs"/>
          <w:sz w:val="36"/>
          <w:szCs w:val="36"/>
          <w:rtl/>
        </w:rPr>
        <w:t xml:space="preserve"> یعنی ذات خاص که خصوصیت ان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است ولی از بقیه جهات ابهام دارد. وقتی طبق این تقدیر خصوصیت معینه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شد جامع تصویر </w:t>
      </w:r>
      <w:r>
        <w:rPr>
          <w:rFonts w:ascii="B Badr" w:hAnsi="B Badr" w:cs="B Badr" w:hint="cs"/>
          <w:sz w:val="36"/>
          <w:szCs w:val="36"/>
          <w:rtl/>
        </w:rPr>
        <w:lastRenderedPageBreak/>
        <w:t xml:space="preserve">می شود. زیرا ممکن است بگوییم ان خصوصیت معینه فعلیت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است که با قول وضع </w:t>
      </w:r>
      <w:proofErr w:type="spellStart"/>
      <w:r>
        <w:rPr>
          <w:rFonts w:ascii="B Badr" w:hAnsi="B Badr" w:cs="B Badr" w:hint="cs"/>
          <w:sz w:val="36"/>
          <w:szCs w:val="36"/>
          <w:rtl/>
        </w:rPr>
        <w:t>بالخصوص</w:t>
      </w:r>
      <w:proofErr w:type="spellEnd"/>
      <w:r>
        <w:rPr>
          <w:rFonts w:ascii="B Badr" w:hAnsi="B Badr" w:cs="B Badr" w:hint="cs"/>
          <w:sz w:val="36"/>
          <w:szCs w:val="36"/>
          <w:rtl/>
        </w:rPr>
        <w:t xml:space="preserve"> مناسبت دارد یا خصوصیت معینه جهت تحقق مبدأ است. اگر وضع شده باشد برای ذاتی که </w:t>
      </w:r>
      <w:proofErr w:type="spellStart"/>
      <w:r>
        <w:rPr>
          <w:rFonts w:ascii="B Badr" w:hAnsi="B Badr" w:cs="B Badr" w:hint="cs"/>
          <w:sz w:val="36"/>
          <w:szCs w:val="36"/>
          <w:rtl/>
        </w:rPr>
        <w:t>خصوصیتش</w:t>
      </w:r>
      <w:proofErr w:type="spellEnd"/>
      <w:r>
        <w:rPr>
          <w:rFonts w:ascii="B Badr" w:hAnsi="B Badr" w:cs="B Badr" w:hint="cs"/>
          <w:sz w:val="36"/>
          <w:szCs w:val="36"/>
          <w:rtl/>
        </w:rPr>
        <w:t xml:space="preserve"> این است که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برای ذات محقق شده باشد هم شامل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در حال می شود و هم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را می گیرد. بنابراین اینطور نیست که اگر قائل به </w:t>
      </w:r>
      <w:proofErr w:type="spellStart"/>
      <w:r>
        <w:rPr>
          <w:rFonts w:ascii="B Badr" w:hAnsi="B Badr" w:cs="B Badr" w:hint="cs"/>
          <w:sz w:val="36"/>
          <w:szCs w:val="36"/>
          <w:rtl/>
        </w:rPr>
        <w:t>بساطت</w:t>
      </w:r>
      <w:proofErr w:type="spellEnd"/>
      <w:r>
        <w:rPr>
          <w:rFonts w:ascii="B Badr" w:hAnsi="B Badr" w:cs="B Badr" w:hint="cs"/>
          <w:sz w:val="36"/>
          <w:szCs w:val="36"/>
          <w:rtl/>
        </w:rPr>
        <w:t xml:space="preserve"> مفهوم مشتق شدیم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ممکن نباشد.</w:t>
      </w:r>
    </w:p>
    <w:p w14:paraId="6E67988B"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بنابر قول به ترکیب هم مرحوم نایینی فرمودند که جامع تصویر ندارد الا با اخذ مفهوم زمان در معنای مشتق، نسبت به این فرض هم جواب داده شده که می توانیم به دو نحو جامع تصویر کنیم بدون اخذ زمان. کیفیت اول این است که وضع شود برای ذاتی که انتساب بین ان ذات و مبدأ وجود دارد به نحو انتساب </w:t>
      </w:r>
      <w:proofErr w:type="spellStart"/>
      <w:r>
        <w:rPr>
          <w:rFonts w:ascii="B Badr" w:hAnsi="B Badr" w:cs="B Badr" w:hint="cs"/>
          <w:sz w:val="36"/>
          <w:szCs w:val="36"/>
          <w:rtl/>
        </w:rPr>
        <w:t>تحققی</w:t>
      </w:r>
      <w:proofErr w:type="spellEnd"/>
      <w:r>
        <w:rPr>
          <w:rFonts w:ascii="B Badr" w:hAnsi="B Badr" w:cs="B Badr" w:hint="cs"/>
          <w:sz w:val="36"/>
          <w:szCs w:val="36"/>
          <w:rtl/>
        </w:rPr>
        <w:t xml:space="preserve"> </w:t>
      </w:r>
      <w:proofErr w:type="spellStart"/>
      <w:r>
        <w:rPr>
          <w:rFonts w:ascii="B Badr" w:hAnsi="B Badr" w:cs="B Badr" w:hint="cs"/>
          <w:sz w:val="36"/>
          <w:szCs w:val="36"/>
          <w:rtl/>
        </w:rPr>
        <w:t>سواء</w:t>
      </w:r>
      <w:proofErr w:type="spellEnd"/>
      <w:r>
        <w:rPr>
          <w:rFonts w:ascii="B Badr" w:hAnsi="B Badr" w:cs="B Badr" w:hint="cs"/>
          <w:sz w:val="36"/>
          <w:szCs w:val="36"/>
          <w:rtl/>
        </w:rPr>
        <w:t xml:space="preserve"> </w:t>
      </w:r>
      <w:proofErr w:type="spellStart"/>
      <w:r>
        <w:rPr>
          <w:rFonts w:ascii="B Badr" w:hAnsi="B Badr" w:cs="B Badr" w:hint="cs"/>
          <w:sz w:val="36"/>
          <w:szCs w:val="36"/>
          <w:rtl/>
        </w:rPr>
        <w:t>بقی</w:t>
      </w:r>
      <w:proofErr w:type="spellEnd"/>
      <w:r>
        <w:rPr>
          <w:rFonts w:ascii="B Badr" w:hAnsi="B Badr" w:cs="B Badr" w:hint="cs"/>
          <w:sz w:val="36"/>
          <w:szCs w:val="36"/>
          <w:rtl/>
        </w:rPr>
        <w:t xml:space="preserve"> </w:t>
      </w:r>
      <w:proofErr w:type="spellStart"/>
      <w:r>
        <w:rPr>
          <w:rFonts w:ascii="B Badr" w:hAnsi="B Badr" w:cs="B Badr" w:hint="cs"/>
          <w:sz w:val="36"/>
          <w:szCs w:val="36"/>
          <w:rtl/>
        </w:rPr>
        <w:t>الانتساب</w:t>
      </w:r>
      <w:proofErr w:type="spellEnd"/>
      <w:r>
        <w:rPr>
          <w:rFonts w:ascii="B Badr" w:hAnsi="B Badr" w:cs="B Badr" w:hint="cs"/>
          <w:sz w:val="36"/>
          <w:szCs w:val="36"/>
          <w:rtl/>
        </w:rPr>
        <w:t xml:space="preserve"> ام لا . اگر قائم وضع برای ذاتی شده باشد که قیام به ان منتسب باشد به انتساب </w:t>
      </w:r>
      <w:proofErr w:type="spellStart"/>
      <w:r>
        <w:rPr>
          <w:rFonts w:ascii="B Badr" w:hAnsi="B Badr" w:cs="B Badr" w:hint="cs"/>
          <w:sz w:val="36"/>
          <w:szCs w:val="36"/>
          <w:rtl/>
        </w:rPr>
        <w:t>تحققی</w:t>
      </w:r>
      <w:proofErr w:type="spellEnd"/>
      <w:r>
        <w:rPr>
          <w:rFonts w:ascii="B Badr" w:hAnsi="B Badr" w:cs="B Badr" w:hint="cs"/>
          <w:sz w:val="36"/>
          <w:szCs w:val="36"/>
          <w:rtl/>
        </w:rPr>
        <w:t xml:space="preserve">، هم شامل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w:t>
      </w:r>
      <w:proofErr w:type="spellStart"/>
      <w:r>
        <w:rPr>
          <w:rFonts w:ascii="B Badr" w:hAnsi="B Badr" w:cs="B Badr" w:hint="cs"/>
          <w:sz w:val="36"/>
          <w:szCs w:val="36"/>
          <w:rtl/>
        </w:rPr>
        <w:t>بالمبدأ</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الحال</w:t>
      </w:r>
      <w:proofErr w:type="spellEnd"/>
      <w:r>
        <w:rPr>
          <w:rFonts w:ascii="B Badr" w:hAnsi="B Badr" w:cs="B Badr" w:hint="cs"/>
          <w:sz w:val="36"/>
          <w:szCs w:val="36"/>
          <w:rtl/>
        </w:rPr>
        <w:t xml:space="preserve"> می شود هم ما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اینکه در کلام مرحوم آقای خویی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که مشتق وضع شده برای ذاتی که </w:t>
      </w:r>
      <w:proofErr w:type="spellStart"/>
      <w:r>
        <w:rPr>
          <w:rFonts w:ascii="B Badr" w:hAnsi="B Badr" w:cs="B Badr" w:hint="cs"/>
          <w:sz w:val="36"/>
          <w:szCs w:val="36"/>
          <w:rtl/>
        </w:rPr>
        <w:t>متصف</w:t>
      </w:r>
      <w:proofErr w:type="spellEnd"/>
      <w:r>
        <w:rPr>
          <w:rFonts w:ascii="B Badr" w:hAnsi="B Badr" w:cs="B Badr" w:hint="cs"/>
          <w:sz w:val="36"/>
          <w:szCs w:val="36"/>
          <w:rtl/>
        </w:rPr>
        <w:t xml:space="preserve"> به مبدأ است فی </w:t>
      </w:r>
      <w:proofErr w:type="spellStart"/>
      <w:r>
        <w:rPr>
          <w:rFonts w:ascii="B Badr" w:hAnsi="B Badr" w:cs="B Badr" w:hint="cs"/>
          <w:sz w:val="36"/>
          <w:szCs w:val="36"/>
          <w:rtl/>
        </w:rPr>
        <w:t>الجمله</w:t>
      </w:r>
      <w:proofErr w:type="spellEnd"/>
      <w:r>
        <w:rPr>
          <w:rFonts w:ascii="B Badr" w:hAnsi="B Badr" w:cs="B Badr" w:hint="cs"/>
          <w:sz w:val="36"/>
          <w:szCs w:val="36"/>
          <w:rtl/>
        </w:rPr>
        <w:t xml:space="preserve"> به معنای خروج </w:t>
      </w:r>
      <w:proofErr w:type="spellStart"/>
      <w:r>
        <w:rPr>
          <w:rFonts w:ascii="B Badr" w:hAnsi="B Badr" w:cs="B Badr" w:hint="cs"/>
          <w:sz w:val="36"/>
          <w:szCs w:val="36"/>
          <w:rtl/>
        </w:rPr>
        <w:t>اتصاف</w:t>
      </w:r>
      <w:proofErr w:type="spellEnd"/>
      <w:r>
        <w:rPr>
          <w:rFonts w:ascii="B Badr" w:hAnsi="B Badr" w:cs="B Badr" w:hint="cs"/>
          <w:sz w:val="36"/>
          <w:szCs w:val="36"/>
          <w:rtl/>
        </w:rPr>
        <w:t xml:space="preserve"> از عدم به وجود، همین است که مبدأ مشتق نسبت به این ذات تحقق پیدا کرده باشد که هم شامل حال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بشود و هم شامل حال انقضای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کیفیت دوم این است که اگر گفتیم عنوان انتساب </w:t>
      </w:r>
      <w:proofErr w:type="spellStart"/>
      <w:r>
        <w:rPr>
          <w:rFonts w:ascii="B Badr" w:hAnsi="B Badr" w:cs="B Badr" w:hint="cs"/>
          <w:sz w:val="36"/>
          <w:szCs w:val="36"/>
          <w:rtl/>
        </w:rPr>
        <w:t>تحققی</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مشکل را حل کند، از راه جامع انتزاعی </w:t>
      </w:r>
      <w:proofErr w:type="spellStart"/>
      <w:r>
        <w:rPr>
          <w:rFonts w:ascii="B Badr" w:hAnsi="B Badr" w:cs="B Badr" w:hint="cs"/>
          <w:sz w:val="36"/>
          <w:szCs w:val="36"/>
          <w:rtl/>
        </w:rPr>
        <w:t>احدهما</w:t>
      </w:r>
      <w:proofErr w:type="spellEnd"/>
      <w:r>
        <w:rPr>
          <w:rFonts w:ascii="B Badr" w:hAnsi="B Badr" w:cs="B Badr" w:hint="cs"/>
          <w:sz w:val="36"/>
          <w:szCs w:val="36"/>
          <w:rtl/>
        </w:rPr>
        <w:t xml:space="preserve"> مشکل را حل می کنیم. می گوییم قائم وضع شده برای احد </w:t>
      </w:r>
      <w:proofErr w:type="spellStart"/>
      <w:r>
        <w:rPr>
          <w:rFonts w:ascii="B Badr" w:hAnsi="B Badr" w:cs="B Badr" w:hint="cs"/>
          <w:sz w:val="36"/>
          <w:szCs w:val="36"/>
          <w:rtl/>
        </w:rPr>
        <w:t>الامرین</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المتلبس</w:t>
      </w:r>
      <w:proofErr w:type="spellEnd"/>
      <w:r>
        <w:rPr>
          <w:rFonts w:ascii="B Badr" w:hAnsi="B Badr" w:cs="B Badr" w:hint="cs"/>
          <w:sz w:val="36"/>
          <w:szCs w:val="36"/>
          <w:rtl/>
        </w:rPr>
        <w:t xml:space="preserve"> </w:t>
      </w:r>
      <w:proofErr w:type="spellStart"/>
      <w:r>
        <w:rPr>
          <w:rFonts w:ascii="B Badr" w:hAnsi="B Badr" w:cs="B Badr" w:hint="cs"/>
          <w:sz w:val="36"/>
          <w:szCs w:val="36"/>
          <w:rtl/>
        </w:rPr>
        <w:t>بالمبدأ</w:t>
      </w:r>
      <w:proofErr w:type="spellEnd"/>
      <w:r>
        <w:rPr>
          <w:rFonts w:ascii="B Badr" w:hAnsi="B Badr" w:cs="B Badr" w:hint="cs"/>
          <w:sz w:val="36"/>
          <w:szCs w:val="36"/>
          <w:rtl/>
        </w:rPr>
        <w:t xml:space="preserve"> و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و وضع برای جامع انتزاعی هم مشکلی ندارد، به </w:t>
      </w:r>
      <w:proofErr w:type="spellStart"/>
      <w:r>
        <w:rPr>
          <w:rFonts w:ascii="B Badr" w:hAnsi="B Badr" w:cs="B Badr" w:hint="cs"/>
          <w:sz w:val="36"/>
          <w:szCs w:val="36"/>
          <w:rtl/>
        </w:rPr>
        <w:t>تعبير</w:t>
      </w:r>
      <w:proofErr w:type="spellEnd"/>
      <w:r>
        <w:rPr>
          <w:rFonts w:ascii="B Badr" w:hAnsi="B Badr" w:cs="B Badr" w:hint="cs"/>
          <w:sz w:val="36"/>
          <w:szCs w:val="36"/>
          <w:rtl/>
        </w:rPr>
        <w:t xml:space="preserve"> مرحوم آقای </w:t>
      </w:r>
      <w:proofErr w:type="spellStart"/>
      <w:r>
        <w:rPr>
          <w:rFonts w:ascii="B Badr" w:hAnsi="B Badr" w:cs="B Badr" w:hint="cs"/>
          <w:sz w:val="36"/>
          <w:szCs w:val="36"/>
          <w:rtl/>
        </w:rPr>
        <w:t>خويی</w:t>
      </w:r>
      <w:proofErr w:type="spellEnd"/>
      <w:r>
        <w:rPr>
          <w:rFonts w:ascii="B Badr" w:hAnsi="B Badr" w:cs="B Badr" w:hint="cs"/>
          <w:sz w:val="36"/>
          <w:szCs w:val="36"/>
          <w:rtl/>
        </w:rPr>
        <w:t xml:space="preserve"> همانطور که در بحث </w:t>
      </w:r>
      <w:proofErr w:type="spellStart"/>
      <w:r>
        <w:rPr>
          <w:rFonts w:ascii="B Badr" w:hAnsi="B Badr" w:cs="B Badr" w:hint="cs"/>
          <w:sz w:val="36"/>
          <w:szCs w:val="36"/>
          <w:rtl/>
        </w:rPr>
        <w:t>صحيح</w:t>
      </w:r>
      <w:proofErr w:type="spellEnd"/>
      <w:r>
        <w:rPr>
          <w:rFonts w:ascii="B Badr" w:hAnsi="B Badr" w:cs="B Badr" w:hint="cs"/>
          <w:sz w:val="36"/>
          <w:szCs w:val="36"/>
          <w:rtl/>
        </w:rPr>
        <w:t xml:space="preserve"> </w:t>
      </w:r>
      <w:proofErr w:type="spellStart"/>
      <w:r>
        <w:rPr>
          <w:rFonts w:ascii="B Badr" w:hAnsi="B Badr" w:cs="B Badr" w:hint="cs"/>
          <w:sz w:val="36"/>
          <w:szCs w:val="36"/>
          <w:rtl/>
        </w:rPr>
        <w:t>واعم</w:t>
      </w:r>
      <w:proofErr w:type="spellEnd"/>
      <w:r>
        <w:rPr>
          <w:rFonts w:ascii="B Badr" w:hAnsi="B Badr" w:cs="B Badr" w:hint="cs"/>
          <w:sz w:val="36"/>
          <w:szCs w:val="36"/>
          <w:rtl/>
        </w:rPr>
        <w:t xml:space="preserve"> گفته شد که وضع لفظ برای جامع انتزاعی مشکل ندارد ، و به تعبیر </w:t>
      </w:r>
      <w:r>
        <w:rPr>
          <w:rFonts w:ascii="B Badr" w:hAnsi="B Badr" w:cs="B Badr" w:hint="cs"/>
          <w:sz w:val="36"/>
          <w:szCs w:val="36"/>
          <w:rtl/>
        </w:rPr>
        <w:lastRenderedPageBreak/>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همانطور که متعلق </w:t>
      </w:r>
      <w:proofErr w:type="spellStart"/>
      <w:r>
        <w:rPr>
          <w:rFonts w:ascii="B Badr" w:hAnsi="B Badr" w:cs="B Badr" w:hint="cs"/>
          <w:sz w:val="36"/>
          <w:szCs w:val="36"/>
          <w:rtl/>
        </w:rPr>
        <w:t>تکليف</w:t>
      </w:r>
      <w:proofErr w:type="spellEnd"/>
      <w:r>
        <w:rPr>
          <w:rFonts w:ascii="B Badr" w:hAnsi="B Badr" w:cs="B Badr" w:hint="cs"/>
          <w:sz w:val="36"/>
          <w:szCs w:val="36"/>
          <w:rtl/>
        </w:rPr>
        <w:t xml:space="preserve"> در واجب </w:t>
      </w:r>
      <w:proofErr w:type="spellStart"/>
      <w:r>
        <w:rPr>
          <w:rFonts w:ascii="B Badr" w:hAnsi="B Badr" w:cs="B Badr" w:hint="cs"/>
          <w:sz w:val="36"/>
          <w:szCs w:val="36"/>
          <w:rtl/>
        </w:rPr>
        <w:t>تخییری</w:t>
      </w:r>
      <w:proofErr w:type="spellEnd"/>
      <w:r>
        <w:rPr>
          <w:rFonts w:ascii="B Badr" w:hAnsi="B Badr" w:cs="B Badr" w:hint="cs"/>
          <w:sz w:val="36"/>
          <w:szCs w:val="36"/>
          <w:rtl/>
        </w:rPr>
        <w:t xml:space="preserve"> احد </w:t>
      </w:r>
      <w:proofErr w:type="spellStart"/>
      <w:r>
        <w:rPr>
          <w:rFonts w:ascii="B Badr" w:hAnsi="B Badr" w:cs="B Badr" w:hint="cs"/>
          <w:sz w:val="36"/>
          <w:szCs w:val="36"/>
          <w:rtl/>
        </w:rPr>
        <w:t>الامرین</w:t>
      </w:r>
      <w:proofErr w:type="spellEnd"/>
      <w:r>
        <w:rPr>
          <w:rFonts w:ascii="B Badr" w:hAnsi="B Badr" w:cs="B Badr" w:hint="cs"/>
          <w:sz w:val="36"/>
          <w:szCs w:val="36"/>
          <w:rtl/>
        </w:rPr>
        <w:t xml:space="preserve"> </w:t>
      </w:r>
      <w:proofErr w:type="spellStart"/>
      <w:r>
        <w:rPr>
          <w:rFonts w:ascii="B Badr" w:hAnsi="B Badr" w:cs="B Badr" w:hint="cs"/>
          <w:sz w:val="36"/>
          <w:szCs w:val="36"/>
          <w:rtl/>
        </w:rPr>
        <w:t>يا</w:t>
      </w:r>
      <w:proofErr w:type="spellEnd"/>
      <w:r>
        <w:rPr>
          <w:rFonts w:ascii="B Badr" w:hAnsi="B Badr" w:cs="B Badr" w:hint="cs"/>
          <w:sz w:val="36"/>
          <w:szCs w:val="36"/>
          <w:rtl/>
        </w:rPr>
        <w:t xml:space="preserve"> احد </w:t>
      </w:r>
      <w:proofErr w:type="spellStart"/>
      <w:r>
        <w:rPr>
          <w:rFonts w:ascii="B Badr" w:hAnsi="B Badr" w:cs="B Badr" w:hint="cs"/>
          <w:sz w:val="36"/>
          <w:szCs w:val="36"/>
          <w:rtl/>
        </w:rPr>
        <w:t>الامور</w:t>
      </w:r>
      <w:proofErr w:type="spellEnd"/>
      <w:r>
        <w:rPr>
          <w:rFonts w:ascii="B Badr" w:hAnsi="B Badr" w:cs="B Badr" w:hint="cs"/>
          <w:sz w:val="36"/>
          <w:szCs w:val="36"/>
          <w:rtl/>
        </w:rPr>
        <w:t xml:space="preserve"> است و </w:t>
      </w:r>
      <w:proofErr w:type="spellStart"/>
      <w:r>
        <w:rPr>
          <w:rFonts w:ascii="B Badr" w:hAnsi="B Badr" w:cs="B Badr" w:hint="cs"/>
          <w:sz w:val="36"/>
          <w:szCs w:val="36"/>
          <w:rtl/>
        </w:rPr>
        <w:t>انتراعی</w:t>
      </w:r>
      <w:proofErr w:type="spellEnd"/>
      <w:r>
        <w:rPr>
          <w:rFonts w:ascii="B Badr" w:hAnsi="B Badr" w:cs="B Badr" w:hint="cs"/>
          <w:sz w:val="36"/>
          <w:szCs w:val="36"/>
          <w:rtl/>
        </w:rPr>
        <w:t xml:space="preserve"> بودن متعلق مشکلی ایجاد نکرد. پس اینطور نیست که برای تصویر جامع، احتیاج به اخذ عنوان زمان باشد تا با توجه به خروج زمان از معنای مشتقات، جامع تصویر نداشته باشد. </w:t>
      </w:r>
    </w:p>
    <w:p w14:paraId="17540C07"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بنابراین از جهت ثبوتی و </w:t>
      </w:r>
      <w:proofErr w:type="spellStart"/>
      <w:r>
        <w:rPr>
          <w:rFonts w:ascii="B Badr" w:hAnsi="B Badr" w:cs="B Badr" w:hint="cs"/>
          <w:sz w:val="36"/>
          <w:szCs w:val="36"/>
          <w:rtl/>
        </w:rPr>
        <w:t>معقولیت</w:t>
      </w:r>
      <w:proofErr w:type="spellEnd"/>
      <w:r>
        <w:rPr>
          <w:rFonts w:ascii="B Badr" w:hAnsi="B Badr" w:cs="B Badr" w:hint="cs"/>
          <w:sz w:val="36"/>
          <w:szCs w:val="36"/>
          <w:rtl/>
        </w:rPr>
        <w:t xml:space="preserve">، لا اشکال که هر دو نحو هم انتساب </w:t>
      </w:r>
      <w:proofErr w:type="spellStart"/>
      <w:r>
        <w:rPr>
          <w:rFonts w:ascii="B Badr" w:hAnsi="B Badr" w:cs="B Badr" w:hint="cs"/>
          <w:sz w:val="36"/>
          <w:szCs w:val="36"/>
          <w:rtl/>
        </w:rPr>
        <w:t>تحققی</w:t>
      </w:r>
      <w:proofErr w:type="spellEnd"/>
      <w:r>
        <w:rPr>
          <w:rFonts w:ascii="B Badr" w:hAnsi="B Badr" w:cs="B Badr" w:hint="cs"/>
          <w:sz w:val="36"/>
          <w:szCs w:val="36"/>
          <w:rtl/>
        </w:rPr>
        <w:t xml:space="preserve"> و هم جامع انتزاعی معقول است. اما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از نظر اثباتی و موافقت با </w:t>
      </w:r>
      <w:proofErr w:type="spellStart"/>
      <w:r>
        <w:rPr>
          <w:rFonts w:ascii="B Badr" w:hAnsi="B Badr" w:cs="B Badr" w:hint="cs"/>
          <w:sz w:val="36"/>
          <w:szCs w:val="36"/>
          <w:rtl/>
        </w:rPr>
        <w:t>ارتکاز</w:t>
      </w:r>
      <w:proofErr w:type="spellEnd"/>
      <w:r>
        <w:rPr>
          <w:rFonts w:ascii="B Badr" w:hAnsi="B Badr" w:cs="B Badr" w:hint="cs"/>
          <w:sz w:val="36"/>
          <w:szCs w:val="36"/>
          <w:rtl/>
        </w:rPr>
        <w:t xml:space="preserve"> و فهم عرفی هم اینطور است که برای احد </w:t>
      </w:r>
      <w:proofErr w:type="spellStart"/>
      <w:r>
        <w:rPr>
          <w:rFonts w:ascii="B Badr" w:hAnsi="B Badr" w:cs="B Badr" w:hint="cs"/>
          <w:sz w:val="36"/>
          <w:szCs w:val="36"/>
          <w:rtl/>
        </w:rPr>
        <w:t>الامرین</w:t>
      </w:r>
      <w:proofErr w:type="spellEnd"/>
      <w:r>
        <w:rPr>
          <w:rFonts w:ascii="B Badr" w:hAnsi="B Badr" w:cs="B Badr" w:hint="cs"/>
          <w:sz w:val="36"/>
          <w:szCs w:val="36"/>
          <w:rtl/>
        </w:rPr>
        <w:t xml:space="preserve"> وضع شده یا خیر. </w:t>
      </w:r>
    </w:p>
    <w:p w14:paraId="0E5E2204"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نسبت به جامع اول که ذات منتسب به انتساب </w:t>
      </w:r>
      <w:proofErr w:type="spellStart"/>
      <w:r>
        <w:rPr>
          <w:rFonts w:ascii="B Badr" w:hAnsi="B Badr" w:cs="B Badr" w:hint="cs"/>
          <w:sz w:val="36"/>
          <w:szCs w:val="36"/>
          <w:rtl/>
        </w:rPr>
        <w:t>تحققی</w:t>
      </w:r>
      <w:proofErr w:type="spellEnd"/>
      <w:r>
        <w:rPr>
          <w:rFonts w:ascii="B Badr" w:hAnsi="B Badr" w:cs="B Badr" w:hint="cs"/>
          <w:sz w:val="36"/>
          <w:szCs w:val="36"/>
          <w:rtl/>
        </w:rPr>
        <w:t xml:space="preserve"> باشد که جامع بین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و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است مشکل اثباتی هم ندارد و خلاف فهم عرفی نیست اما  جامع دومی که ارائه فرمودند مبنی بر اینکه عنوان انتزاعی </w:t>
      </w:r>
      <w:proofErr w:type="spellStart"/>
      <w:r>
        <w:rPr>
          <w:rFonts w:ascii="B Badr" w:hAnsi="B Badr" w:cs="B Badr" w:hint="cs"/>
          <w:sz w:val="36"/>
          <w:szCs w:val="36"/>
          <w:rtl/>
        </w:rPr>
        <w:t>احدهما</w:t>
      </w:r>
      <w:proofErr w:type="spellEnd"/>
      <w:r>
        <w:rPr>
          <w:rFonts w:ascii="B Badr" w:hAnsi="B Badr" w:cs="B Badr" w:hint="cs"/>
          <w:sz w:val="36"/>
          <w:szCs w:val="36"/>
          <w:rtl/>
        </w:rPr>
        <w:t xml:space="preserve"> موضوع باشد، ولو </w:t>
      </w:r>
      <w:proofErr w:type="spellStart"/>
      <w:r>
        <w:rPr>
          <w:rFonts w:ascii="B Badr" w:hAnsi="B Badr" w:cs="B Badr" w:hint="cs"/>
          <w:sz w:val="36"/>
          <w:szCs w:val="36"/>
          <w:rtl/>
        </w:rPr>
        <w:t>ثبوتا</w:t>
      </w:r>
      <w:proofErr w:type="spellEnd"/>
      <w:r>
        <w:rPr>
          <w:rFonts w:ascii="B Badr" w:hAnsi="B Badr" w:cs="B Badr" w:hint="cs"/>
          <w:sz w:val="36"/>
          <w:szCs w:val="36"/>
          <w:rtl/>
        </w:rPr>
        <w:t xml:space="preserve"> مشکلی ندارد اما خلاف </w:t>
      </w:r>
      <w:proofErr w:type="spellStart"/>
      <w:r>
        <w:rPr>
          <w:rFonts w:ascii="B Badr" w:hAnsi="B Badr" w:cs="B Badr" w:hint="cs"/>
          <w:sz w:val="36"/>
          <w:szCs w:val="36"/>
          <w:rtl/>
        </w:rPr>
        <w:t>ارتکاز</w:t>
      </w:r>
      <w:proofErr w:type="spellEnd"/>
      <w:r>
        <w:rPr>
          <w:rFonts w:ascii="B Badr" w:hAnsi="B Badr" w:cs="B Badr" w:hint="cs"/>
          <w:sz w:val="36"/>
          <w:szCs w:val="36"/>
          <w:rtl/>
        </w:rPr>
        <w:t xml:space="preserve"> و فهم عرفی است چون بنابر وضع مشتق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ظاهر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است که از لفظ معنای واحدی </w:t>
      </w:r>
      <w:proofErr w:type="spellStart"/>
      <w:r>
        <w:rPr>
          <w:rFonts w:ascii="B Badr" w:hAnsi="B Badr" w:cs="B Badr" w:hint="cs"/>
          <w:sz w:val="36"/>
          <w:szCs w:val="36"/>
          <w:rtl/>
        </w:rPr>
        <w:t>فهميده</w:t>
      </w:r>
      <w:proofErr w:type="spellEnd"/>
      <w:r>
        <w:rPr>
          <w:rFonts w:ascii="B Badr" w:hAnsi="B Badr" w:cs="B Badr" w:hint="cs"/>
          <w:sz w:val="36"/>
          <w:szCs w:val="36"/>
          <w:rtl/>
        </w:rPr>
        <w:t xml:space="preserve"> می شود </w:t>
      </w:r>
      <w:proofErr w:type="spellStart"/>
      <w:r>
        <w:rPr>
          <w:rFonts w:ascii="B Badr" w:hAnsi="B Badr" w:cs="B Badr" w:hint="cs"/>
          <w:sz w:val="36"/>
          <w:szCs w:val="36"/>
          <w:rtl/>
        </w:rPr>
        <w:t>واز</w:t>
      </w:r>
      <w:proofErr w:type="spellEnd"/>
      <w:r>
        <w:rPr>
          <w:rFonts w:ascii="B Badr" w:hAnsi="B Badr" w:cs="B Badr" w:hint="cs"/>
          <w:sz w:val="36"/>
          <w:szCs w:val="36"/>
          <w:rtl/>
        </w:rPr>
        <w:t xml:space="preserve"> جهت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w:t>
      </w:r>
      <w:proofErr w:type="spellStart"/>
      <w:r>
        <w:rPr>
          <w:rFonts w:ascii="B Badr" w:hAnsi="B Badr" w:cs="B Badr" w:hint="cs"/>
          <w:sz w:val="36"/>
          <w:szCs w:val="36"/>
          <w:rtl/>
        </w:rPr>
        <w:t>حيثيت</w:t>
      </w:r>
      <w:proofErr w:type="spellEnd"/>
      <w:r>
        <w:rPr>
          <w:rFonts w:ascii="B Badr" w:hAnsi="B Badr" w:cs="B Badr" w:hint="cs"/>
          <w:sz w:val="36"/>
          <w:szCs w:val="36"/>
          <w:rtl/>
        </w:rPr>
        <w:t xml:space="preserve"> مشترک وجود دارد نه </w:t>
      </w:r>
      <w:proofErr w:type="spellStart"/>
      <w:r>
        <w:rPr>
          <w:rFonts w:ascii="B Badr" w:hAnsi="B Badr" w:cs="B Badr" w:hint="cs"/>
          <w:sz w:val="36"/>
          <w:szCs w:val="36"/>
          <w:rtl/>
        </w:rPr>
        <w:t>اينکه</w:t>
      </w:r>
      <w:proofErr w:type="spellEnd"/>
      <w:r>
        <w:rPr>
          <w:rFonts w:ascii="B Badr" w:hAnsi="B Badr" w:cs="B Badr" w:hint="cs"/>
          <w:sz w:val="36"/>
          <w:szCs w:val="36"/>
          <w:rtl/>
        </w:rPr>
        <w:t xml:space="preserve"> از </w:t>
      </w:r>
      <w:proofErr w:type="spellStart"/>
      <w:r>
        <w:rPr>
          <w:rFonts w:ascii="B Badr" w:hAnsi="B Badr" w:cs="B Badr" w:hint="cs"/>
          <w:sz w:val="36"/>
          <w:szCs w:val="36"/>
          <w:rtl/>
        </w:rPr>
        <w:t>حيث</w:t>
      </w:r>
      <w:proofErr w:type="spellEnd"/>
      <w:r>
        <w:rPr>
          <w:rFonts w:ascii="B Badr" w:hAnsi="B Badr" w:cs="B Badr" w:hint="cs"/>
          <w:sz w:val="36"/>
          <w:szCs w:val="36"/>
          <w:rtl/>
        </w:rPr>
        <w:t xml:space="preserve"> معنا </w:t>
      </w:r>
      <w:proofErr w:type="spellStart"/>
      <w:r>
        <w:rPr>
          <w:rFonts w:ascii="B Badr" w:hAnsi="B Badr" w:cs="B Badr" w:hint="cs"/>
          <w:sz w:val="36"/>
          <w:szCs w:val="36"/>
          <w:rtl/>
        </w:rPr>
        <w:t>حيثيت</w:t>
      </w:r>
      <w:proofErr w:type="spellEnd"/>
      <w:r>
        <w:rPr>
          <w:rFonts w:ascii="B Badr" w:hAnsi="B Badr" w:cs="B Badr" w:hint="cs"/>
          <w:sz w:val="36"/>
          <w:szCs w:val="36"/>
          <w:rtl/>
        </w:rPr>
        <w:t xml:space="preserve"> مشترک وجود نداشته باشد و فقط با عنوان </w:t>
      </w:r>
      <w:proofErr w:type="spellStart"/>
      <w:r>
        <w:rPr>
          <w:rFonts w:ascii="B Badr" w:hAnsi="B Badr" w:cs="B Badr" w:hint="cs"/>
          <w:sz w:val="36"/>
          <w:szCs w:val="36"/>
          <w:rtl/>
        </w:rPr>
        <w:t>احدهما</w:t>
      </w:r>
      <w:proofErr w:type="spellEnd"/>
      <w:r>
        <w:rPr>
          <w:rFonts w:ascii="B Badr" w:hAnsi="B Badr" w:cs="B Badr" w:hint="cs"/>
          <w:sz w:val="36"/>
          <w:szCs w:val="36"/>
          <w:rtl/>
        </w:rPr>
        <w:t xml:space="preserve"> جامع درست شود . </w:t>
      </w:r>
    </w:p>
    <w:p w14:paraId="4C4BB324"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نتیجه بحث این شد که وضع مشتق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از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و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به حسب مقام ثبوت امر </w:t>
      </w:r>
      <w:proofErr w:type="spellStart"/>
      <w:r>
        <w:rPr>
          <w:rFonts w:ascii="B Badr" w:hAnsi="B Badr" w:cs="B Badr" w:hint="cs"/>
          <w:sz w:val="36"/>
          <w:szCs w:val="36"/>
          <w:rtl/>
        </w:rPr>
        <w:t>ممکنی</w:t>
      </w:r>
      <w:proofErr w:type="spellEnd"/>
      <w:r>
        <w:rPr>
          <w:rFonts w:ascii="B Badr" w:hAnsi="B Badr" w:cs="B Badr" w:hint="cs"/>
          <w:sz w:val="36"/>
          <w:szCs w:val="36"/>
          <w:rtl/>
        </w:rPr>
        <w:t xml:space="preserve"> است و استحاله ندارد چه قائل به </w:t>
      </w:r>
      <w:proofErr w:type="spellStart"/>
      <w:r>
        <w:rPr>
          <w:rFonts w:ascii="B Badr" w:hAnsi="B Badr" w:cs="B Badr" w:hint="cs"/>
          <w:sz w:val="36"/>
          <w:szCs w:val="36"/>
          <w:rtl/>
        </w:rPr>
        <w:t>بساطت</w:t>
      </w:r>
      <w:proofErr w:type="spellEnd"/>
      <w:r>
        <w:rPr>
          <w:rFonts w:ascii="B Badr" w:hAnsi="B Badr" w:cs="B Badr" w:hint="cs"/>
          <w:sz w:val="36"/>
          <w:szCs w:val="36"/>
          <w:rtl/>
        </w:rPr>
        <w:t xml:space="preserve"> مفهوم مشتق شویم و چه ترکیب. همانطور که وضع مشتق </w:t>
      </w:r>
      <w:proofErr w:type="spellStart"/>
      <w:r>
        <w:rPr>
          <w:rFonts w:ascii="B Badr" w:hAnsi="B Badr" w:cs="B Badr" w:hint="cs"/>
          <w:sz w:val="36"/>
          <w:szCs w:val="36"/>
          <w:rtl/>
        </w:rPr>
        <w:t>لخصوص</w:t>
      </w:r>
      <w:proofErr w:type="spellEnd"/>
      <w:r>
        <w:rPr>
          <w:rFonts w:ascii="B Badr" w:hAnsi="B Badr" w:cs="B Badr" w:hint="cs"/>
          <w:sz w:val="36"/>
          <w:szCs w:val="36"/>
          <w:rtl/>
        </w:rPr>
        <w:t xml:space="preserve"> </w:t>
      </w:r>
      <w:proofErr w:type="spellStart"/>
      <w:r>
        <w:rPr>
          <w:rFonts w:ascii="B Badr" w:hAnsi="B Badr" w:cs="B Badr" w:hint="cs"/>
          <w:sz w:val="36"/>
          <w:szCs w:val="36"/>
          <w:rtl/>
        </w:rPr>
        <w:t>المتلبس</w:t>
      </w:r>
      <w:proofErr w:type="spellEnd"/>
      <w:r>
        <w:rPr>
          <w:rFonts w:ascii="B Badr" w:hAnsi="B Badr" w:cs="B Badr" w:hint="cs"/>
          <w:sz w:val="36"/>
          <w:szCs w:val="36"/>
          <w:rtl/>
        </w:rPr>
        <w:t xml:space="preserve"> هم امر </w:t>
      </w:r>
      <w:proofErr w:type="spellStart"/>
      <w:r>
        <w:rPr>
          <w:rFonts w:ascii="B Badr" w:hAnsi="B Badr" w:cs="B Badr" w:hint="cs"/>
          <w:sz w:val="36"/>
          <w:szCs w:val="36"/>
          <w:rtl/>
        </w:rPr>
        <w:t>ممکنی</w:t>
      </w:r>
      <w:proofErr w:type="spellEnd"/>
      <w:r>
        <w:rPr>
          <w:rFonts w:ascii="B Badr" w:hAnsi="B Badr" w:cs="B Badr" w:hint="cs"/>
          <w:sz w:val="36"/>
          <w:szCs w:val="36"/>
          <w:rtl/>
        </w:rPr>
        <w:t xml:space="preserve"> می باشد. وقتی هر دو ممکن شد، نوبت می رسد که به حسب مقام اثبات طرفین نزاع برای احد </w:t>
      </w:r>
      <w:proofErr w:type="spellStart"/>
      <w:r>
        <w:rPr>
          <w:rFonts w:ascii="B Badr" w:hAnsi="B Badr" w:cs="B Badr" w:hint="cs"/>
          <w:sz w:val="36"/>
          <w:szCs w:val="36"/>
          <w:rtl/>
        </w:rPr>
        <w:t>القولین</w:t>
      </w:r>
      <w:proofErr w:type="spellEnd"/>
      <w:r>
        <w:rPr>
          <w:rFonts w:ascii="B Badr" w:hAnsi="B Badr" w:cs="B Badr" w:hint="cs"/>
          <w:sz w:val="36"/>
          <w:szCs w:val="36"/>
          <w:rtl/>
        </w:rPr>
        <w:t xml:space="preserve"> دلیل ارائه کنند.</w:t>
      </w:r>
    </w:p>
    <w:p w14:paraId="493A4FDC" w14:textId="5FC57F7F" w:rsidR="0083768C" w:rsidRPr="0083768C" w:rsidRDefault="0083768C" w:rsidP="0083768C">
      <w:pPr>
        <w:pStyle w:val="4"/>
        <w:rPr>
          <w:rFonts w:cs="B Badr"/>
          <w:b/>
          <w:bCs/>
          <w:color w:val="0D0D0D" w:themeColor="text1" w:themeTint="F2"/>
          <w:sz w:val="36"/>
          <w:szCs w:val="36"/>
          <w:u w:val="single"/>
          <w:rtl/>
        </w:rPr>
      </w:pPr>
      <w:r w:rsidRPr="0083768C">
        <w:rPr>
          <w:rFonts w:cs="B Badr" w:hint="cs"/>
          <w:b/>
          <w:bCs/>
          <w:color w:val="0D0D0D" w:themeColor="text1" w:themeTint="F2"/>
          <w:sz w:val="36"/>
          <w:szCs w:val="36"/>
          <w:u w:val="single"/>
          <w:rtl/>
        </w:rPr>
        <w:lastRenderedPageBreak/>
        <w:t xml:space="preserve">ادله وضع مشتق برای خصوص </w:t>
      </w:r>
      <w:proofErr w:type="spellStart"/>
      <w:r w:rsidRPr="0083768C">
        <w:rPr>
          <w:rFonts w:cs="B Badr" w:hint="cs"/>
          <w:b/>
          <w:bCs/>
          <w:color w:val="0D0D0D" w:themeColor="text1" w:themeTint="F2"/>
          <w:sz w:val="36"/>
          <w:szCs w:val="36"/>
          <w:u w:val="single"/>
          <w:rtl/>
        </w:rPr>
        <w:t>متلبس</w:t>
      </w:r>
      <w:proofErr w:type="spellEnd"/>
      <w:r w:rsidRPr="0083768C">
        <w:rPr>
          <w:rFonts w:cs="B Badr" w:hint="cs"/>
          <w:b/>
          <w:bCs/>
          <w:color w:val="0D0D0D" w:themeColor="text1" w:themeTint="F2"/>
          <w:sz w:val="36"/>
          <w:szCs w:val="36"/>
          <w:u w:val="single"/>
          <w:rtl/>
        </w:rPr>
        <w:t xml:space="preserve"> </w:t>
      </w:r>
    </w:p>
    <w:p w14:paraId="0F24550E" w14:textId="19B17DF8"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برای اثبات وضع </w:t>
      </w:r>
      <w:proofErr w:type="spellStart"/>
      <w:r>
        <w:rPr>
          <w:rFonts w:ascii="B Badr" w:hAnsi="B Badr" w:cs="B Badr" w:hint="cs"/>
          <w:sz w:val="36"/>
          <w:szCs w:val="36"/>
          <w:rtl/>
        </w:rPr>
        <w:t>لخصوص</w:t>
      </w:r>
      <w:proofErr w:type="spellEnd"/>
      <w:r>
        <w:rPr>
          <w:rFonts w:ascii="B Badr" w:hAnsi="B Badr" w:cs="B Badr" w:hint="cs"/>
          <w:sz w:val="36"/>
          <w:szCs w:val="36"/>
          <w:rtl/>
        </w:rPr>
        <w:t xml:space="preserve">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w:t>
      </w:r>
      <w:proofErr w:type="spellStart"/>
      <w:r>
        <w:rPr>
          <w:rFonts w:ascii="B Badr" w:hAnsi="B Badr" w:cs="B Badr" w:hint="cs"/>
          <w:sz w:val="36"/>
          <w:szCs w:val="36"/>
          <w:rtl/>
        </w:rPr>
        <w:t>بالمبدأ</w:t>
      </w:r>
      <w:proofErr w:type="spellEnd"/>
      <w:r>
        <w:rPr>
          <w:rFonts w:ascii="B Badr" w:hAnsi="B Badr" w:cs="B Badr" w:hint="cs"/>
          <w:sz w:val="36"/>
          <w:szCs w:val="36"/>
          <w:rtl/>
        </w:rPr>
        <w:t xml:space="preserve"> فعلا سه وجه ذکر کرده </w:t>
      </w:r>
      <w:proofErr w:type="spellStart"/>
      <w:r>
        <w:rPr>
          <w:rFonts w:ascii="B Badr" w:hAnsi="B Badr" w:cs="B Badr" w:hint="cs"/>
          <w:sz w:val="36"/>
          <w:szCs w:val="36"/>
          <w:rtl/>
        </w:rPr>
        <w:t>اند</w:t>
      </w:r>
      <w:proofErr w:type="spellEnd"/>
      <w:r>
        <w:rPr>
          <w:rFonts w:ascii="B Badr" w:hAnsi="B Badr" w:cs="B Badr" w:hint="cs"/>
          <w:sz w:val="36"/>
          <w:szCs w:val="36"/>
          <w:rtl/>
        </w:rPr>
        <w:t>؛</w:t>
      </w:r>
    </w:p>
    <w:p w14:paraId="7FDFBFEA" w14:textId="77777777" w:rsidR="007A1229" w:rsidRDefault="007A1229" w:rsidP="007A1229">
      <w:pPr>
        <w:tabs>
          <w:tab w:val="left" w:pos="911"/>
        </w:tabs>
        <w:ind w:firstLine="386"/>
        <w:jc w:val="both"/>
        <w:rPr>
          <w:rFonts w:ascii="B Badr" w:hAnsi="B Badr" w:cs="B Badr"/>
          <w:sz w:val="36"/>
          <w:szCs w:val="36"/>
          <w:rtl/>
        </w:rPr>
      </w:pPr>
      <w:r w:rsidRPr="00AD537F">
        <w:rPr>
          <w:rFonts w:ascii="B Badr" w:hAnsi="B Badr" w:cs="B Badr" w:hint="cs"/>
          <w:b/>
          <w:bCs/>
          <w:sz w:val="36"/>
          <w:szCs w:val="36"/>
          <w:rtl/>
        </w:rPr>
        <w:t>وجه اول؛</w:t>
      </w:r>
      <w:r>
        <w:rPr>
          <w:rFonts w:ascii="B Badr" w:hAnsi="B Badr" w:cs="B Badr" w:hint="cs"/>
          <w:sz w:val="36"/>
          <w:szCs w:val="36"/>
          <w:rtl/>
        </w:rPr>
        <w:t xml:space="preserve"> تبادر. به عناوین </w:t>
      </w:r>
      <w:proofErr w:type="spellStart"/>
      <w:r>
        <w:rPr>
          <w:rFonts w:ascii="B Badr" w:hAnsi="B Badr" w:cs="B Badr" w:hint="cs"/>
          <w:sz w:val="36"/>
          <w:szCs w:val="36"/>
          <w:rtl/>
        </w:rPr>
        <w:t>مشتقه</w:t>
      </w:r>
      <w:proofErr w:type="spellEnd"/>
      <w:r>
        <w:rPr>
          <w:rFonts w:ascii="B Badr" w:hAnsi="B Badr" w:cs="B Badr" w:hint="cs"/>
          <w:sz w:val="36"/>
          <w:szCs w:val="36"/>
          <w:rtl/>
        </w:rPr>
        <w:t xml:space="preserve"> مثل عالم و ضارب و ... که نگاه کنیم متبادر از آنها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است. اگر گفتند که زید ضارب، فهمیده می شود که او الان فعلیت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را دارد نه اینکه قبلا داشته و الان ندارد. متبادر اعم نیست تا وقتی از مخاطب بپرسند که الان زید مشغول است یا خیر، بگوید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دانم ممکن است در گذشته مشغول بوده است بلکه متبادر از لفظ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w:t>
      </w:r>
      <w:proofErr w:type="spellStart"/>
      <w:r>
        <w:rPr>
          <w:rFonts w:ascii="B Badr" w:hAnsi="B Badr" w:cs="B Badr" w:hint="cs"/>
          <w:sz w:val="36"/>
          <w:szCs w:val="36"/>
          <w:rtl/>
        </w:rPr>
        <w:t>بالمبدأ</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الحال</w:t>
      </w:r>
      <w:proofErr w:type="spellEnd"/>
      <w:r>
        <w:rPr>
          <w:rFonts w:ascii="B Badr" w:hAnsi="B Badr" w:cs="B Badr" w:hint="cs"/>
          <w:sz w:val="36"/>
          <w:szCs w:val="36"/>
          <w:rtl/>
        </w:rPr>
        <w:t xml:space="preserve"> است و تبادر هم علامت حقیقت است.</w:t>
      </w:r>
    </w:p>
    <w:p w14:paraId="45D27F4D" w14:textId="77777777" w:rsidR="007A1229" w:rsidRPr="000121B7" w:rsidRDefault="007A1229" w:rsidP="007A1229">
      <w:pPr>
        <w:tabs>
          <w:tab w:val="left" w:pos="911"/>
        </w:tabs>
        <w:ind w:firstLine="386"/>
        <w:jc w:val="both"/>
        <w:rPr>
          <w:rFonts w:ascii="B Badr" w:hAnsi="B Badr" w:cs="B Badr"/>
          <w:sz w:val="36"/>
          <w:szCs w:val="36"/>
        </w:rPr>
      </w:pPr>
      <w:r>
        <w:rPr>
          <w:rFonts w:ascii="B Badr" w:hAnsi="B Badr" w:cs="B Badr" w:hint="cs"/>
          <w:sz w:val="36"/>
          <w:szCs w:val="36"/>
          <w:rtl/>
        </w:rPr>
        <w:t xml:space="preserve">وجه دوم؛ صحت سلب. یعنی عنوان مشق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له من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w:t>
      </w:r>
      <w:proofErr w:type="spellStart"/>
      <w:r>
        <w:rPr>
          <w:rFonts w:ascii="B Badr" w:hAnsi="B Badr" w:cs="B Badr" w:hint="cs"/>
          <w:sz w:val="36"/>
          <w:szCs w:val="36"/>
          <w:rtl/>
        </w:rPr>
        <w:t>المرتکز</w:t>
      </w:r>
      <w:proofErr w:type="spellEnd"/>
      <w:r>
        <w:rPr>
          <w:rFonts w:ascii="B Badr" w:hAnsi="B Badr" w:cs="B Badr" w:hint="cs"/>
          <w:sz w:val="36"/>
          <w:szCs w:val="36"/>
          <w:rtl/>
        </w:rPr>
        <w:t xml:space="preserve"> را می توانیم از ذاتی که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سلب کنیم. صحت سلب هم کشف می کند که مورد سلب داخل در معنای حقیقی ان لفظ </w:t>
      </w:r>
      <w:proofErr w:type="spellStart"/>
      <w:r>
        <w:rPr>
          <w:rFonts w:ascii="B Badr" w:hAnsi="B Badr" w:cs="B Badr" w:hint="cs"/>
          <w:sz w:val="36"/>
          <w:szCs w:val="36"/>
          <w:rtl/>
        </w:rPr>
        <w:t>مسلوب</w:t>
      </w:r>
      <w:proofErr w:type="spellEnd"/>
      <w:r>
        <w:rPr>
          <w:rFonts w:ascii="B Badr" w:hAnsi="B Badr" w:cs="B Badr" w:hint="cs"/>
          <w:sz w:val="36"/>
          <w:szCs w:val="36"/>
          <w:rtl/>
        </w:rPr>
        <w:t xml:space="preserve"> نیست. چون سلب صحیح است کاشف از حقیقت نبودن مشتق در موارد انقضاء است.</w:t>
      </w:r>
      <w:r w:rsidRPr="000121B7">
        <w:rPr>
          <w:rFonts w:ascii="Traditional Arabic" w:eastAsia="Times New Roman" w:hAnsi="Traditional Arabic" w:cs="Traditional Arabic" w:hint="cs"/>
          <w:color w:val="000000"/>
          <w:sz w:val="30"/>
          <w:szCs w:val="30"/>
          <w:rtl/>
        </w:rPr>
        <w:t xml:space="preserve"> </w:t>
      </w:r>
      <w:r w:rsidRPr="000121B7">
        <w:rPr>
          <w:rFonts w:ascii="B Badr" w:hAnsi="B Badr" w:cs="B Badr" w:hint="cs"/>
          <w:sz w:val="36"/>
          <w:szCs w:val="36"/>
          <w:rtl/>
        </w:rPr>
        <w:t xml:space="preserve">و </w:t>
      </w:r>
      <w:proofErr w:type="spellStart"/>
      <w:r w:rsidRPr="000121B7">
        <w:rPr>
          <w:rFonts w:ascii="B Badr" w:hAnsi="B Badr" w:cs="B Badr" w:hint="cs"/>
          <w:sz w:val="36"/>
          <w:szCs w:val="36"/>
          <w:rtl/>
        </w:rPr>
        <w:t>صحة</w:t>
      </w:r>
      <w:proofErr w:type="spellEnd"/>
      <w:r w:rsidRPr="000121B7">
        <w:rPr>
          <w:rFonts w:ascii="B Badr" w:hAnsi="B Badr" w:cs="B Badr" w:hint="cs"/>
          <w:sz w:val="36"/>
          <w:szCs w:val="36"/>
          <w:rtl/>
        </w:rPr>
        <w:t xml:space="preserve"> </w:t>
      </w:r>
      <w:proofErr w:type="spellStart"/>
      <w:r w:rsidRPr="000121B7">
        <w:rPr>
          <w:rFonts w:ascii="B Badr" w:hAnsi="B Badr" w:cs="B Badr" w:hint="cs"/>
          <w:sz w:val="36"/>
          <w:szCs w:val="36"/>
          <w:rtl/>
        </w:rPr>
        <w:t>السلب</w:t>
      </w:r>
      <w:proofErr w:type="spellEnd"/>
      <w:r w:rsidRPr="000121B7">
        <w:rPr>
          <w:rFonts w:ascii="B Badr" w:hAnsi="B Badr" w:cs="B Badr" w:hint="cs"/>
          <w:sz w:val="36"/>
          <w:szCs w:val="36"/>
          <w:rtl/>
        </w:rPr>
        <w:t xml:space="preserve"> </w:t>
      </w:r>
      <w:proofErr w:type="spellStart"/>
      <w:r w:rsidRPr="000121B7">
        <w:rPr>
          <w:rFonts w:ascii="B Badr" w:hAnsi="B Badr" w:cs="B Badr" w:hint="cs"/>
          <w:sz w:val="36"/>
          <w:szCs w:val="36"/>
          <w:rtl/>
        </w:rPr>
        <w:t>مطلقا</w:t>
      </w:r>
      <w:proofErr w:type="spellEnd"/>
      <w:r w:rsidRPr="000121B7">
        <w:rPr>
          <w:rFonts w:ascii="B Badr" w:hAnsi="B Badr" w:cs="B Badr" w:hint="cs"/>
          <w:sz w:val="36"/>
          <w:szCs w:val="36"/>
          <w:rtl/>
        </w:rPr>
        <w:t xml:space="preserve"> </w:t>
      </w:r>
      <w:proofErr w:type="spellStart"/>
      <w:r w:rsidRPr="000121B7">
        <w:rPr>
          <w:rFonts w:ascii="B Badr" w:hAnsi="B Badr" w:cs="B Badr" w:hint="cs"/>
          <w:sz w:val="36"/>
          <w:szCs w:val="36"/>
          <w:rtl/>
        </w:rPr>
        <w:t>عما</w:t>
      </w:r>
      <w:proofErr w:type="spellEnd"/>
      <w:r w:rsidRPr="000121B7">
        <w:rPr>
          <w:rFonts w:ascii="B Badr" w:hAnsi="B Badr" w:cs="B Badr" w:hint="cs"/>
          <w:sz w:val="36"/>
          <w:szCs w:val="36"/>
          <w:rtl/>
        </w:rPr>
        <w:t xml:space="preserve"> </w:t>
      </w:r>
      <w:proofErr w:type="spellStart"/>
      <w:r w:rsidRPr="000121B7">
        <w:rPr>
          <w:rFonts w:ascii="B Badr" w:hAnsi="B Badr" w:cs="B Badr" w:hint="cs"/>
          <w:sz w:val="36"/>
          <w:szCs w:val="36"/>
          <w:rtl/>
        </w:rPr>
        <w:t>انقضى</w:t>
      </w:r>
      <w:proofErr w:type="spellEnd"/>
      <w:r w:rsidRPr="000121B7">
        <w:rPr>
          <w:rFonts w:ascii="B Badr" w:hAnsi="B Badr" w:cs="B Badr" w:hint="cs"/>
          <w:sz w:val="36"/>
          <w:szCs w:val="36"/>
          <w:rtl/>
        </w:rPr>
        <w:t xml:space="preserve"> </w:t>
      </w:r>
      <w:proofErr w:type="spellStart"/>
      <w:r w:rsidRPr="000121B7">
        <w:rPr>
          <w:rFonts w:ascii="B Badr" w:hAnsi="B Badr" w:cs="B Badr" w:hint="cs"/>
          <w:sz w:val="36"/>
          <w:szCs w:val="36"/>
          <w:rtl/>
        </w:rPr>
        <w:t>عنه</w:t>
      </w:r>
      <w:proofErr w:type="spellEnd"/>
      <w:r w:rsidRPr="000121B7">
        <w:rPr>
          <w:rFonts w:ascii="B Badr" w:hAnsi="B Badr" w:cs="B Badr" w:hint="cs"/>
          <w:sz w:val="36"/>
          <w:szCs w:val="36"/>
          <w:rtl/>
        </w:rPr>
        <w:t xml:space="preserve"> </w:t>
      </w:r>
      <w:proofErr w:type="spellStart"/>
      <w:r w:rsidRPr="000121B7">
        <w:rPr>
          <w:rFonts w:ascii="B Badr" w:hAnsi="B Badr" w:cs="B Badr" w:hint="cs"/>
          <w:sz w:val="36"/>
          <w:szCs w:val="36"/>
          <w:rtl/>
        </w:rPr>
        <w:t>كالمتلبس</w:t>
      </w:r>
      <w:proofErr w:type="spellEnd"/>
      <w:r w:rsidRPr="000121B7">
        <w:rPr>
          <w:rFonts w:ascii="B Badr" w:hAnsi="B Badr" w:cs="B Badr" w:hint="cs"/>
          <w:sz w:val="36"/>
          <w:szCs w:val="36"/>
          <w:rtl/>
        </w:rPr>
        <w:t xml:space="preserve"> به </w:t>
      </w:r>
      <w:proofErr w:type="spellStart"/>
      <w:r w:rsidRPr="000121B7">
        <w:rPr>
          <w:rFonts w:ascii="B Badr" w:hAnsi="B Badr" w:cs="B Badr" w:hint="cs"/>
          <w:sz w:val="36"/>
          <w:szCs w:val="36"/>
          <w:rtl/>
        </w:rPr>
        <w:t>في</w:t>
      </w:r>
      <w:proofErr w:type="spellEnd"/>
      <w:r w:rsidRPr="000121B7">
        <w:rPr>
          <w:rFonts w:ascii="B Badr" w:hAnsi="B Badr" w:cs="B Badr" w:hint="cs"/>
          <w:sz w:val="36"/>
          <w:szCs w:val="36"/>
          <w:rtl/>
        </w:rPr>
        <w:t xml:space="preserve"> </w:t>
      </w:r>
      <w:proofErr w:type="spellStart"/>
      <w:r w:rsidRPr="000121B7">
        <w:rPr>
          <w:rFonts w:ascii="B Badr" w:hAnsi="B Badr" w:cs="B Badr" w:hint="cs"/>
          <w:sz w:val="36"/>
          <w:szCs w:val="36"/>
          <w:rtl/>
        </w:rPr>
        <w:t>الاستقبال</w:t>
      </w:r>
      <w:proofErr w:type="spellEnd"/>
      <w:r w:rsidRPr="000121B7">
        <w:rPr>
          <w:rFonts w:ascii="B Badr" w:hAnsi="B Badr" w:cs="B Badr" w:hint="cs"/>
          <w:sz w:val="36"/>
          <w:szCs w:val="36"/>
          <w:rtl/>
        </w:rPr>
        <w:t xml:space="preserve"> و </w:t>
      </w:r>
      <w:proofErr w:type="spellStart"/>
      <w:r w:rsidRPr="000121B7">
        <w:rPr>
          <w:rFonts w:ascii="B Badr" w:hAnsi="B Badr" w:cs="B Badr" w:hint="cs"/>
          <w:sz w:val="36"/>
          <w:szCs w:val="36"/>
          <w:rtl/>
        </w:rPr>
        <w:t>ذلك</w:t>
      </w:r>
      <w:proofErr w:type="spellEnd"/>
      <w:r w:rsidRPr="000121B7">
        <w:rPr>
          <w:rFonts w:ascii="B Badr" w:hAnsi="B Badr" w:cs="B Badr" w:hint="cs"/>
          <w:sz w:val="36"/>
          <w:szCs w:val="36"/>
          <w:rtl/>
        </w:rPr>
        <w:t xml:space="preserve"> </w:t>
      </w:r>
      <w:bookmarkStart w:id="5" w:name="_Hlk95852994"/>
      <w:proofErr w:type="spellStart"/>
      <w:r w:rsidRPr="000121B7">
        <w:rPr>
          <w:rFonts w:ascii="B Badr" w:hAnsi="B Badr" w:cs="B Badr" w:hint="cs"/>
          <w:sz w:val="36"/>
          <w:szCs w:val="36"/>
          <w:rtl/>
        </w:rPr>
        <w:t>لوضوح</w:t>
      </w:r>
      <w:proofErr w:type="spellEnd"/>
      <w:r w:rsidRPr="000121B7">
        <w:rPr>
          <w:rFonts w:ascii="B Badr" w:hAnsi="B Badr" w:cs="B Badr" w:hint="cs"/>
          <w:sz w:val="36"/>
          <w:szCs w:val="36"/>
          <w:rtl/>
        </w:rPr>
        <w:t xml:space="preserve"> </w:t>
      </w:r>
      <w:proofErr w:type="spellStart"/>
      <w:r w:rsidRPr="000121B7">
        <w:rPr>
          <w:rFonts w:ascii="B Badr" w:hAnsi="B Badr" w:cs="B Badr" w:hint="cs"/>
          <w:sz w:val="36"/>
          <w:szCs w:val="36"/>
          <w:rtl/>
        </w:rPr>
        <w:t>أن</w:t>
      </w:r>
      <w:proofErr w:type="spellEnd"/>
      <w:r w:rsidRPr="000121B7">
        <w:rPr>
          <w:rFonts w:ascii="B Badr" w:hAnsi="B Badr" w:cs="B Badr" w:hint="cs"/>
          <w:sz w:val="36"/>
          <w:szCs w:val="36"/>
          <w:rtl/>
        </w:rPr>
        <w:t xml:space="preserve"> مثل </w:t>
      </w:r>
      <w:proofErr w:type="spellStart"/>
      <w:r w:rsidRPr="000121B7">
        <w:rPr>
          <w:rFonts w:ascii="B Badr" w:hAnsi="B Badr" w:cs="B Badr" w:hint="cs"/>
          <w:sz w:val="36"/>
          <w:szCs w:val="36"/>
          <w:rtl/>
        </w:rPr>
        <w:t>القائم</w:t>
      </w:r>
      <w:proofErr w:type="spellEnd"/>
      <w:r w:rsidRPr="000121B7">
        <w:rPr>
          <w:rFonts w:ascii="B Badr" w:hAnsi="B Badr" w:cs="B Badr" w:hint="cs"/>
          <w:sz w:val="36"/>
          <w:szCs w:val="36"/>
          <w:rtl/>
        </w:rPr>
        <w:t xml:space="preserve"> و </w:t>
      </w:r>
      <w:proofErr w:type="spellStart"/>
      <w:r w:rsidRPr="000121B7">
        <w:rPr>
          <w:rFonts w:ascii="B Badr" w:hAnsi="B Badr" w:cs="B Badr" w:hint="cs"/>
          <w:sz w:val="36"/>
          <w:szCs w:val="36"/>
          <w:rtl/>
        </w:rPr>
        <w:t>الضارب</w:t>
      </w:r>
      <w:proofErr w:type="spellEnd"/>
      <w:r w:rsidRPr="000121B7">
        <w:rPr>
          <w:rFonts w:ascii="B Badr" w:hAnsi="B Badr" w:cs="B Badr" w:hint="cs"/>
          <w:sz w:val="36"/>
          <w:szCs w:val="36"/>
          <w:rtl/>
        </w:rPr>
        <w:t xml:space="preserve"> و </w:t>
      </w:r>
      <w:proofErr w:type="spellStart"/>
      <w:r w:rsidRPr="000121B7">
        <w:rPr>
          <w:rFonts w:ascii="B Badr" w:hAnsi="B Badr" w:cs="B Badr" w:hint="cs"/>
          <w:sz w:val="36"/>
          <w:szCs w:val="36"/>
          <w:rtl/>
        </w:rPr>
        <w:t>العالم</w:t>
      </w:r>
      <w:proofErr w:type="spellEnd"/>
      <w:r w:rsidRPr="000121B7">
        <w:rPr>
          <w:rFonts w:ascii="B Badr" w:hAnsi="B Badr" w:cs="B Badr" w:hint="cs"/>
          <w:sz w:val="36"/>
          <w:szCs w:val="36"/>
          <w:rtl/>
        </w:rPr>
        <w:t xml:space="preserve"> و ما </w:t>
      </w:r>
      <w:proofErr w:type="spellStart"/>
      <w:r w:rsidRPr="000121B7">
        <w:rPr>
          <w:rFonts w:ascii="B Badr" w:hAnsi="B Badr" w:cs="B Badr" w:hint="cs"/>
          <w:sz w:val="36"/>
          <w:szCs w:val="36"/>
          <w:rtl/>
        </w:rPr>
        <w:t>يرادفها</w:t>
      </w:r>
      <w:proofErr w:type="spellEnd"/>
      <w:r w:rsidRPr="000121B7">
        <w:rPr>
          <w:rFonts w:ascii="B Badr" w:hAnsi="B Badr" w:cs="B Badr" w:hint="cs"/>
          <w:sz w:val="36"/>
          <w:szCs w:val="36"/>
          <w:rtl/>
        </w:rPr>
        <w:t xml:space="preserve"> من </w:t>
      </w:r>
      <w:proofErr w:type="spellStart"/>
      <w:r w:rsidRPr="000121B7">
        <w:rPr>
          <w:rFonts w:ascii="B Badr" w:hAnsi="B Badr" w:cs="B Badr" w:hint="cs"/>
          <w:sz w:val="36"/>
          <w:szCs w:val="36"/>
          <w:rtl/>
        </w:rPr>
        <w:t>سائر</w:t>
      </w:r>
      <w:proofErr w:type="spellEnd"/>
      <w:r w:rsidRPr="000121B7">
        <w:rPr>
          <w:rFonts w:ascii="B Badr" w:hAnsi="B Badr" w:cs="B Badr" w:hint="cs"/>
          <w:sz w:val="36"/>
          <w:szCs w:val="36"/>
          <w:rtl/>
        </w:rPr>
        <w:t xml:space="preserve"> </w:t>
      </w:r>
      <w:proofErr w:type="spellStart"/>
      <w:r w:rsidRPr="000121B7">
        <w:rPr>
          <w:rFonts w:ascii="B Badr" w:hAnsi="B Badr" w:cs="B Badr" w:hint="cs"/>
          <w:sz w:val="36"/>
          <w:szCs w:val="36"/>
          <w:rtl/>
        </w:rPr>
        <w:t>اللغات</w:t>
      </w:r>
      <w:proofErr w:type="spellEnd"/>
      <w:r w:rsidRPr="000121B7">
        <w:rPr>
          <w:rFonts w:ascii="B Badr" w:hAnsi="B Badr" w:cs="B Badr" w:hint="cs"/>
          <w:sz w:val="36"/>
          <w:szCs w:val="36"/>
          <w:rtl/>
        </w:rPr>
        <w:t xml:space="preserve"> لا </w:t>
      </w:r>
      <w:proofErr w:type="spellStart"/>
      <w:r w:rsidRPr="000121B7">
        <w:rPr>
          <w:rFonts w:ascii="B Badr" w:hAnsi="B Badr" w:cs="B Badr" w:hint="cs"/>
          <w:sz w:val="36"/>
          <w:szCs w:val="36"/>
          <w:rtl/>
        </w:rPr>
        <w:t>يصدق</w:t>
      </w:r>
      <w:proofErr w:type="spellEnd"/>
      <w:r w:rsidRPr="000121B7">
        <w:rPr>
          <w:rFonts w:ascii="B Badr" w:hAnsi="B Badr" w:cs="B Badr" w:hint="cs"/>
          <w:sz w:val="36"/>
          <w:szCs w:val="36"/>
          <w:rtl/>
        </w:rPr>
        <w:t xml:space="preserve">‏ </w:t>
      </w:r>
      <w:proofErr w:type="spellStart"/>
      <w:r w:rsidRPr="000121B7">
        <w:rPr>
          <w:rFonts w:ascii="B Badr" w:hAnsi="B Badr" w:cs="B Badr" w:hint="cs"/>
          <w:sz w:val="36"/>
          <w:szCs w:val="36"/>
          <w:rtl/>
        </w:rPr>
        <w:t>على</w:t>
      </w:r>
      <w:proofErr w:type="spellEnd"/>
      <w:r w:rsidRPr="000121B7">
        <w:rPr>
          <w:rFonts w:ascii="B Badr" w:hAnsi="B Badr" w:cs="B Badr" w:hint="cs"/>
          <w:sz w:val="36"/>
          <w:szCs w:val="36"/>
          <w:rtl/>
        </w:rPr>
        <w:t xml:space="preserve">‏ من‏ لم‏ </w:t>
      </w:r>
      <w:proofErr w:type="spellStart"/>
      <w:r w:rsidRPr="000121B7">
        <w:rPr>
          <w:rFonts w:ascii="B Badr" w:hAnsi="B Badr" w:cs="B Badr" w:hint="cs"/>
          <w:sz w:val="36"/>
          <w:szCs w:val="36"/>
          <w:rtl/>
        </w:rPr>
        <w:t>يكن</w:t>
      </w:r>
      <w:proofErr w:type="spellEnd"/>
      <w:r w:rsidRPr="000121B7">
        <w:rPr>
          <w:rFonts w:ascii="B Badr" w:hAnsi="B Badr" w:cs="B Badr" w:hint="cs"/>
          <w:sz w:val="36"/>
          <w:szCs w:val="36"/>
          <w:rtl/>
        </w:rPr>
        <w:t xml:space="preserve">‏ </w:t>
      </w:r>
      <w:proofErr w:type="spellStart"/>
      <w:r w:rsidRPr="000121B7">
        <w:rPr>
          <w:rFonts w:ascii="B Badr" w:hAnsi="B Badr" w:cs="B Badr" w:hint="cs"/>
          <w:sz w:val="36"/>
          <w:szCs w:val="36"/>
          <w:rtl/>
        </w:rPr>
        <w:t>متلبسا</w:t>
      </w:r>
      <w:proofErr w:type="spellEnd"/>
      <w:r w:rsidRPr="000121B7">
        <w:rPr>
          <w:rFonts w:ascii="B Badr" w:hAnsi="B Badr" w:cs="B Badr" w:hint="cs"/>
          <w:sz w:val="36"/>
          <w:szCs w:val="36"/>
          <w:rtl/>
        </w:rPr>
        <w:t xml:space="preserve"> </w:t>
      </w:r>
      <w:proofErr w:type="spellStart"/>
      <w:r w:rsidRPr="000121B7">
        <w:rPr>
          <w:rFonts w:ascii="B Badr" w:hAnsi="B Badr" w:cs="B Badr" w:hint="cs"/>
          <w:sz w:val="36"/>
          <w:szCs w:val="36"/>
          <w:rtl/>
        </w:rPr>
        <w:t>بالمبادئ</w:t>
      </w:r>
      <w:proofErr w:type="spellEnd"/>
      <w:r w:rsidRPr="000121B7">
        <w:rPr>
          <w:rFonts w:ascii="B Badr" w:hAnsi="B Badr" w:cs="B Badr" w:hint="cs"/>
          <w:sz w:val="36"/>
          <w:szCs w:val="36"/>
          <w:rtl/>
        </w:rPr>
        <w:t xml:space="preserve"> و </w:t>
      </w:r>
      <w:proofErr w:type="spellStart"/>
      <w:r w:rsidRPr="000121B7">
        <w:rPr>
          <w:rFonts w:ascii="B Badr" w:hAnsi="B Badr" w:cs="B Badr" w:hint="cs"/>
          <w:sz w:val="36"/>
          <w:szCs w:val="36"/>
          <w:rtl/>
        </w:rPr>
        <w:t>إن</w:t>
      </w:r>
      <w:proofErr w:type="spellEnd"/>
      <w:r w:rsidRPr="000121B7">
        <w:rPr>
          <w:rFonts w:ascii="B Badr" w:hAnsi="B Badr" w:cs="B Badr" w:hint="cs"/>
          <w:sz w:val="36"/>
          <w:szCs w:val="36"/>
          <w:rtl/>
        </w:rPr>
        <w:t xml:space="preserve"> </w:t>
      </w:r>
      <w:proofErr w:type="spellStart"/>
      <w:r w:rsidRPr="000121B7">
        <w:rPr>
          <w:rFonts w:ascii="B Badr" w:hAnsi="B Badr" w:cs="B Badr" w:hint="cs"/>
          <w:sz w:val="36"/>
          <w:szCs w:val="36"/>
          <w:rtl/>
        </w:rPr>
        <w:t>كان</w:t>
      </w:r>
      <w:proofErr w:type="spellEnd"/>
      <w:r w:rsidRPr="000121B7">
        <w:rPr>
          <w:rFonts w:ascii="B Badr" w:hAnsi="B Badr" w:cs="B Badr" w:hint="cs"/>
          <w:sz w:val="36"/>
          <w:szCs w:val="36"/>
          <w:rtl/>
        </w:rPr>
        <w:t xml:space="preserve"> </w:t>
      </w:r>
      <w:proofErr w:type="spellStart"/>
      <w:r w:rsidRPr="000121B7">
        <w:rPr>
          <w:rFonts w:ascii="B Badr" w:hAnsi="B Badr" w:cs="B Badr" w:hint="cs"/>
          <w:sz w:val="36"/>
          <w:szCs w:val="36"/>
          <w:rtl/>
        </w:rPr>
        <w:t>متلبسا</w:t>
      </w:r>
      <w:proofErr w:type="spellEnd"/>
      <w:r w:rsidRPr="000121B7">
        <w:rPr>
          <w:rFonts w:ascii="B Badr" w:hAnsi="B Badr" w:cs="B Badr" w:hint="cs"/>
          <w:sz w:val="36"/>
          <w:szCs w:val="36"/>
          <w:rtl/>
        </w:rPr>
        <w:t xml:space="preserve"> بها قبل </w:t>
      </w:r>
      <w:proofErr w:type="spellStart"/>
      <w:r w:rsidRPr="000121B7">
        <w:rPr>
          <w:rFonts w:ascii="B Badr" w:hAnsi="B Badr" w:cs="B Badr" w:hint="cs"/>
          <w:sz w:val="36"/>
          <w:szCs w:val="36"/>
          <w:rtl/>
        </w:rPr>
        <w:t>الجري</w:t>
      </w:r>
      <w:proofErr w:type="spellEnd"/>
      <w:r w:rsidRPr="000121B7">
        <w:rPr>
          <w:rFonts w:ascii="B Badr" w:hAnsi="B Badr" w:cs="B Badr" w:hint="cs"/>
          <w:sz w:val="36"/>
          <w:szCs w:val="36"/>
          <w:rtl/>
        </w:rPr>
        <w:t xml:space="preserve"> و </w:t>
      </w:r>
      <w:proofErr w:type="spellStart"/>
      <w:r w:rsidRPr="000121B7">
        <w:rPr>
          <w:rFonts w:ascii="B Badr" w:hAnsi="B Badr" w:cs="B Badr" w:hint="cs"/>
          <w:sz w:val="36"/>
          <w:szCs w:val="36"/>
          <w:rtl/>
        </w:rPr>
        <w:t>الانتساب</w:t>
      </w:r>
      <w:proofErr w:type="spellEnd"/>
      <w:r w:rsidRPr="000121B7">
        <w:rPr>
          <w:rFonts w:ascii="B Badr" w:hAnsi="B Badr" w:cs="B Badr" w:hint="cs"/>
          <w:sz w:val="36"/>
          <w:szCs w:val="36"/>
          <w:rtl/>
        </w:rPr>
        <w:t xml:space="preserve"> و </w:t>
      </w:r>
      <w:proofErr w:type="spellStart"/>
      <w:r w:rsidRPr="000121B7">
        <w:rPr>
          <w:rFonts w:ascii="B Badr" w:hAnsi="B Badr" w:cs="B Badr" w:hint="cs"/>
          <w:sz w:val="36"/>
          <w:szCs w:val="36"/>
          <w:rtl/>
        </w:rPr>
        <w:t>يصح</w:t>
      </w:r>
      <w:proofErr w:type="spellEnd"/>
      <w:r w:rsidRPr="000121B7">
        <w:rPr>
          <w:rFonts w:ascii="B Badr" w:hAnsi="B Badr" w:cs="B Badr" w:hint="cs"/>
          <w:sz w:val="36"/>
          <w:szCs w:val="36"/>
          <w:rtl/>
        </w:rPr>
        <w:t xml:space="preserve"> </w:t>
      </w:r>
      <w:proofErr w:type="spellStart"/>
      <w:r w:rsidRPr="000121B7">
        <w:rPr>
          <w:rFonts w:ascii="B Badr" w:hAnsi="B Badr" w:cs="B Badr" w:hint="cs"/>
          <w:sz w:val="36"/>
          <w:szCs w:val="36"/>
          <w:rtl/>
        </w:rPr>
        <w:t>سلبها</w:t>
      </w:r>
      <w:proofErr w:type="spellEnd"/>
      <w:r w:rsidRPr="000121B7">
        <w:rPr>
          <w:rFonts w:ascii="B Badr" w:hAnsi="B Badr" w:cs="B Badr" w:hint="cs"/>
          <w:sz w:val="36"/>
          <w:szCs w:val="36"/>
          <w:rtl/>
        </w:rPr>
        <w:t xml:space="preserve"> </w:t>
      </w:r>
      <w:proofErr w:type="spellStart"/>
      <w:r w:rsidRPr="000121B7">
        <w:rPr>
          <w:rFonts w:ascii="B Badr" w:hAnsi="B Badr" w:cs="B Badr" w:hint="cs"/>
          <w:sz w:val="36"/>
          <w:szCs w:val="36"/>
          <w:rtl/>
        </w:rPr>
        <w:t>عنه</w:t>
      </w:r>
      <w:bookmarkEnd w:id="5"/>
      <w:proofErr w:type="spellEnd"/>
      <w:r w:rsidRPr="000121B7">
        <w:rPr>
          <w:rFonts w:ascii="B Badr" w:hAnsi="B Badr" w:cs="B Badr" w:hint="cs"/>
          <w:sz w:val="36"/>
          <w:szCs w:val="36"/>
          <w:rtl/>
        </w:rPr>
        <w:t xml:space="preserve"> </w:t>
      </w:r>
      <w:proofErr w:type="spellStart"/>
      <w:r w:rsidRPr="000121B7">
        <w:rPr>
          <w:rFonts w:ascii="B Badr" w:hAnsi="B Badr" w:cs="B Badr" w:hint="cs"/>
          <w:sz w:val="36"/>
          <w:szCs w:val="36"/>
          <w:rtl/>
        </w:rPr>
        <w:t>كيف</w:t>
      </w:r>
      <w:proofErr w:type="spellEnd"/>
      <w:r w:rsidRPr="000121B7">
        <w:rPr>
          <w:rFonts w:ascii="B Badr" w:hAnsi="B Badr" w:cs="B Badr" w:hint="cs"/>
          <w:sz w:val="36"/>
          <w:szCs w:val="36"/>
          <w:rtl/>
        </w:rPr>
        <w:t xml:space="preserve"> و ما </w:t>
      </w:r>
      <w:proofErr w:type="spellStart"/>
      <w:r w:rsidRPr="000121B7">
        <w:rPr>
          <w:rFonts w:ascii="B Badr" w:hAnsi="B Badr" w:cs="B Badr" w:hint="cs"/>
          <w:sz w:val="36"/>
          <w:szCs w:val="36"/>
          <w:rtl/>
        </w:rPr>
        <w:t>يضادها</w:t>
      </w:r>
      <w:proofErr w:type="spellEnd"/>
      <w:r w:rsidRPr="000121B7">
        <w:rPr>
          <w:rFonts w:ascii="B Badr" w:hAnsi="B Badr" w:cs="B Badr" w:hint="cs"/>
          <w:sz w:val="36"/>
          <w:szCs w:val="36"/>
          <w:rtl/>
        </w:rPr>
        <w:t xml:space="preserve"> </w:t>
      </w:r>
      <w:proofErr w:type="spellStart"/>
      <w:r w:rsidRPr="000121B7">
        <w:rPr>
          <w:rFonts w:ascii="B Badr" w:hAnsi="B Badr" w:cs="B Badr" w:hint="cs"/>
          <w:sz w:val="36"/>
          <w:szCs w:val="36"/>
          <w:rtl/>
        </w:rPr>
        <w:t>بحسب</w:t>
      </w:r>
      <w:proofErr w:type="spellEnd"/>
      <w:r w:rsidRPr="000121B7">
        <w:rPr>
          <w:rFonts w:ascii="B Badr" w:hAnsi="B Badr" w:cs="B Badr" w:hint="cs"/>
          <w:sz w:val="36"/>
          <w:szCs w:val="36"/>
          <w:rtl/>
        </w:rPr>
        <w:t xml:space="preserve"> ما </w:t>
      </w:r>
      <w:proofErr w:type="spellStart"/>
      <w:r w:rsidRPr="000121B7">
        <w:rPr>
          <w:rFonts w:ascii="B Badr" w:hAnsi="B Badr" w:cs="B Badr" w:hint="cs"/>
          <w:sz w:val="36"/>
          <w:szCs w:val="36"/>
          <w:rtl/>
        </w:rPr>
        <w:t>ارتكز</w:t>
      </w:r>
      <w:proofErr w:type="spellEnd"/>
      <w:r w:rsidRPr="000121B7">
        <w:rPr>
          <w:rFonts w:ascii="B Badr" w:hAnsi="B Badr" w:cs="B Badr" w:hint="cs"/>
          <w:sz w:val="36"/>
          <w:szCs w:val="36"/>
          <w:rtl/>
        </w:rPr>
        <w:t xml:space="preserve"> من معناها </w:t>
      </w:r>
      <w:proofErr w:type="spellStart"/>
      <w:r w:rsidRPr="000121B7">
        <w:rPr>
          <w:rFonts w:ascii="B Badr" w:hAnsi="B Badr" w:cs="B Badr" w:hint="cs"/>
          <w:sz w:val="36"/>
          <w:szCs w:val="36"/>
          <w:rtl/>
        </w:rPr>
        <w:t>في</w:t>
      </w:r>
      <w:proofErr w:type="spellEnd"/>
      <w:r w:rsidRPr="000121B7">
        <w:rPr>
          <w:rFonts w:ascii="B Badr" w:hAnsi="B Badr" w:cs="B Badr" w:hint="cs"/>
          <w:sz w:val="36"/>
          <w:szCs w:val="36"/>
          <w:rtl/>
        </w:rPr>
        <w:t xml:space="preserve"> </w:t>
      </w:r>
      <w:proofErr w:type="spellStart"/>
      <w:r w:rsidRPr="000121B7">
        <w:rPr>
          <w:rFonts w:ascii="B Badr" w:hAnsi="B Badr" w:cs="B Badr" w:hint="cs"/>
          <w:sz w:val="36"/>
          <w:szCs w:val="36"/>
          <w:rtl/>
        </w:rPr>
        <w:t>الأذهان</w:t>
      </w:r>
      <w:proofErr w:type="spellEnd"/>
      <w:r w:rsidRPr="000121B7">
        <w:rPr>
          <w:rFonts w:ascii="B Badr" w:hAnsi="B Badr" w:cs="B Badr" w:hint="cs"/>
          <w:sz w:val="36"/>
          <w:szCs w:val="36"/>
          <w:rtl/>
        </w:rPr>
        <w:t xml:space="preserve"> </w:t>
      </w:r>
      <w:proofErr w:type="spellStart"/>
      <w:r w:rsidRPr="000121B7">
        <w:rPr>
          <w:rFonts w:ascii="B Badr" w:hAnsi="B Badr" w:cs="B Badr" w:hint="cs"/>
          <w:sz w:val="36"/>
          <w:szCs w:val="36"/>
          <w:rtl/>
        </w:rPr>
        <w:t>يصدق</w:t>
      </w:r>
      <w:proofErr w:type="spellEnd"/>
      <w:r w:rsidRPr="000121B7">
        <w:rPr>
          <w:rFonts w:ascii="B Badr" w:hAnsi="B Badr" w:cs="B Badr" w:hint="cs"/>
          <w:sz w:val="36"/>
          <w:szCs w:val="36"/>
          <w:rtl/>
        </w:rPr>
        <w:t xml:space="preserve"> </w:t>
      </w:r>
      <w:proofErr w:type="spellStart"/>
      <w:r w:rsidRPr="000121B7">
        <w:rPr>
          <w:rFonts w:ascii="B Badr" w:hAnsi="B Badr" w:cs="B Badr" w:hint="cs"/>
          <w:sz w:val="36"/>
          <w:szCs w:val="36"/>
          <w:rtl/>
        </w:rPr>
        <w:t>عليه</w:t>
      </w:r>
      <w:proofErr w:type="spellEnd"/>
      <w:r w:rsidRPr="000121B7">
        <w:rPr>
          <w:rFonts w:ascii="B Badr" w:hAnsi="B Badr" w:cs="B Badr" w:hint="cs"/>
          <w:sz w:val="36"/>
          <w:szCs w:val="36"/>
          <w:rtl/>
        </w:rPr>
        <w:t xml:space="preserve"> </w:t>
      </w:r>
      <w:proofErr w:type="spellStart"/>
      <w:r w:rsidRPr="000121B7">
        <w:rPr>
          <w:rFonts w:ascii="B Badr" w:hAnsi="B Badr" w:cs="B Badr" w:hint="cs"/>
          <w:sz w:val="36"/>
          <w:szCs w:val="36"/>
          <w:rtl/>
        </w:rPr>
        <w:t>ضرورة</w:t>
      </w:r>
      <w:proofErr w:type="spellEnd"/>
      <w:r w:rsidRPr="000121B7">
        <w:rPr>
          <w:rFonts w:ascii="B Badr" w:hAnsi="B Badr" w:cs="B Badr" w:hint="cs"/>
          <w:sz w:val="36"/>
          <w:szCs w:val="36"/>
          <w:rtl/>
        </w:rPr>
        <w:t xml:space="preserve"> صدق </w:t>
      </w:r>
      <w:proofErr w:type="spellStart"/>
      <w:r w:rsidRPr="000121B7">
        <w:rPr>
          <w:rFonts w:ascii="B Badr" w:hAnsi="B Badr" w:cs="B Badr" w:hint="cs"/>
          <w:sz w:val="36"/>
          <w:szCs w:val="36"/>
          <w:rtl/>
        </w:rPr>
        <w:t>القاعد</w:t>
      </w:r>
      <w:proofErr w:type="spellEnd"/>
      <w:r w:rsidRPr="000121B7">
        <w:rPr>
          <w:rFonts w:ascii="B Badr" w:hAnsi="B Badr" w:cs="B Badr" w:hint="cs"/>
          <w:sz w:val="36"/>
          <w:szCs w:val="36"/>
          <w:rtl/>
        </w:rPr>
        <w:t xml:space="preserve"> </w:t>
      </w:r>
      <w:proofErr w:type="spellStart"/>
      <w:r w:rsidRPr="000121B7">
        <w:rPr>
          <w:rFonts w:ascii="B Badr" w:hAnsi="B Badr" w:cs="B Badr" w:hint="cs"/>
          <w:sz w:val="36"/>
          <w:szCs w:val="36"/>
          <w:rtl/>
        </w:rPr>
        <w:t>عليه</w:t>
      </w:r>
      <w:proofErr w:type="spellEnd"/>
      <w:r w:rsidRPr="000121B7">
        <w:rPr>
          <w:rFonts w:ascii="B Badr" w:hAnsi="B Badr" w:cs="B Badr" w:hint="cs"/>
          <w:sz w:val="36"/>
          <w:szCs w:val="36"/>
          <w:rtl/>
        </w:rPr>
        <w:t xml:space="preserve"> </w:t>
      </w:r>
      <w:proofErr w:type="spellStart"/>
      <w:r w:rsidRPr="000121B7">
        <w:rPr>
          <w:rFonts w:ascii="B Badr" w:hAnsi="B Badr" w:cs="B Badr" w:hint="cs"/>
          <w:sz w:val="36"/>
          <w:szCs w:val="36"/>
          <w:rtl/>
        </w:rPr>
        <w:t>في</w:t>
      </w:r>
      <w:proofErr w:type="spellEnd"/>
      <w:r w:rsidRPr="000121B7">
        <w:rPr>
          <w:rFonts w:ascii="B Badr" w:hAnsi="B Badr" w:cs="B Badr" w:hint="cs"/>
          <w:sz w:val="36"/>
          <w:szCs w:val="36"/>
          <w:rtl/>
        </w:rPr>
        <w:t xml:space="preserve"> حال </w:t>
      </w:r>
      <w:proofErr w:type="spellStart"/>
      <w:r w:rsidRPr="000121B7">
        <w:rPr>
          <w:rFonts w:ascii="B Badr" w:hAnsi="B Badr" w:cs="B Badr" w:hint="cs"/>
          <w:sz w:val="36"/>
          <w:szCs w:val="36"/>
          <w:rtl/>
        </w:rPr>
        <w:t>تلبسه</w:t>
      </w:r>
      <w:proofErr w:type="spellEnd"/>
      <w:r w:rsidRPr="000121B7">
        <w:rPr>
          <w:rFonts w:ascii="B Badr" w:hAnsi="B Badr" w:cs="B Badr" w:hint="cs"/>
          <w:sz w:val="36"/>
          <w:szCs w:val="36"/>
          <w:rtl/>
        </w:rPr>
        <w:t xml:space="preserve"> </w:t>
      </w:r>
      <w:proofErr w:type="spellStart"/>
      <w:r w:rsidRPr="000121B7">
        <w:rPr>
          <w:rFonts w:ascii="B Badr" w:hAnsi="B Badr" w:cs="B Badr" w:hint="cs"/>
          <w:sz w:val="36"/>
          <w:szCs w:val="36"/>
          <w:rtl/>
        </w:rPr>
        <w:t>بالقعود</w:t>
      </w:r>
      <w:proofErr w:type="spellEnd"/>
      <w:r w:rsidRPr="000121B7">
        <w:rPr>
          <w:rFonts w:ascii="B Badr" w:hAnsi="B Badr" w:cs="B Badr" w:hint="cs"/>
          <w:sz w:val="36"/>
          <w:szCs w:val="36"/>
          <w:rtl/>
        </w:rPr>
        <w:t xml:space="preserve"> بعد انقضاء </w:t>
      </w:r>
      <w:proofErr w:type="spellStart"/>
      <w:r w:rsidRPr="000121B7">
        <w:rPr>
          <w:rFonts w:ascii="B Badr" w:hAnsi="B Badr" w:cs="B Badr" w:hint="cs"/>
          <w:sz w:val="36"/>
          <w:szCs w:val="36"/>
          <w:rtl/>
        </w:rPr>
        <w:t>تلبسه</w:t>
      </w:r>
      <w:proofErr w:type="spellEnd"/>
      <w:r w:rsidRPr="000121B7">
        <w:rPr>
          <w:rFonts w:ascii="B Badr" w:hAnsi="B Badr" w:cs="B Badr" w:hint="cs"/>
          <w:sz w:val="36"/>
          <w:szCs w:val="36"/>
          <w:rtl/>
        </w:rPr>
        <w:t xml:space="preserve"> </w:t>
      </w:r>
      <w:proofErr w:type="spellStart"/>
      <w:r w:rsidRPr="000121B7">
        <w:rPr>
          <w:rFonts w:ascii="B Badr" w:hAnsi="B Badr" w:cs="B Badr" w:hint="cs"/>
          <w:sz w:val="36"/>
          <w:szCs w:val="36"/>
          <w:rtl/>
        </w:rPr>
        <w:t>بالقيام</w:t>
      </w:r>
      <w:proofErr w:type="spellEnd"/>
      <w:r w:rsidRPr="000121B7">
        <w:rPr>
          <w:rFonts w:ascii="B Badr" w:hAnsi="B Badr" w:cs="B Badr" w:hint="cs"/>
          <w:sz w:val="36"/>
          <w:szCs w:val="36"/>
          <w:rtl/>
        </w:rPr>
        <w:t xml:space="preserve"> </w:t>
      </w:r>
      <w:proofErr w:type="spellStart"/>
      <w:r w:rsidRPr="000121B7">
        <w:rPr>
          <w:rFonts w:ascii="B Badr" w:hAnsi="B Badr" w:cs="B Badr" w:hint="cs"/>
          <w:sz w:val="36"/>
          <w:szCs w:val="36"/>
          <w:rtl/>
        </w:rPr>
        <w:t>مع</w:t>
      </w:r>
      <w:proofErr w:type="spellEnd"/>
      <w:r w:rsidRPr="000121B7">
        <w:rPr>
          <w:rFonts w:ascii="B Badr" w:hAnsi="B Badr" w:cs="B Badr" w:hint="cs"/>
          <w:sz w:val="36"/>
          <w:szCs w:val="36"/>
          <w:rtl/>
        </w:rPr>
        <w:t xml:space="preserve"> وضوح </w:t>
      </w:r>
      <w:proofErr w:type="spellStart"/>
      <w:r w:rsidRPr="000121B7">
        <w:rPr>
          <w:rFonts w:ascii="B Badr" w:hAnsi="B Badr" w:cs="B Badr" w:hint="cs"/>
          <w:sz w:val="36"/>
          <w:szCs w:val="36"/>
          <w:rtl/>
        </w:rPr>
        <w:t>التضاد</w:t>
      </w:r>
      <w:proofErr w:type="spellEnd"/>
      <w:r w:rsidRPr="000121B7">
        <w:rPr>
          <w:rFonts w:ascii="B Badr" w:hAnsi="B Badr" w:cs="B Badr" w:hint="cs"/>
          <w:sz w:val="36"/>
          <w:szCs w:val="36"/>
          <w:rtl/>
        </w:rPr>
        <w:t xml:space="preserve"> </w:t>
      </w:r>
      <w:proofErr w:type="spellStart"/>
      <w:r w:rsidRPr="000121B7">
        <w:rPr>
          <w:rFonts w:ascii="B Badr" w:hAnsi="B Badr" w:cs="B Badr" w:hint="cs"/>
          <w:sz w:val="36"/>
          <w:szCs w:val="36"/>
          <w:rtl/>
        </w:rPr>
        <w:t>بين</w:t>
      </w:r>
      <w:proofErr w:type="spellEnd"/>
      <w:r w:rsidRPr="000121B7">
        <w:rPr>
          <w:rFonts w:ascii="B Badr" w:hAnsi="B Badr" w:cs="B Badr" w:hint="cs"/>
          <w:sz w:val="36"/>
          <w:szCs w:val="36"/>
          <w:rtl/>
        </w:rPr>
        <w:t xml:space="preserve"> </w:t>
      </w:r>
      <w:proofErr w:type="spellStart"/>
      <w:r w:rsidRPr="000121B7">
        <w:rPr>
          <w:rFonts w:ascii="B Badr" w:hAnsi="B Badr" w:cs="B Badr" w:hint="cs"/>
          <w:sz w:val="36"/>
          <w:szCs w:val="36"/>
          <w:rtl/>
        </w:rPr>
        <w:t>القاعد</w:t>
      </w:r>
      <w:proofErr w:type="spellEnd"/>
      <w:r w:rsidRPr="000121B7">
        <w:rPr>
          <w:rFonts w:ascii="B Badr" w:hAnsi="B Badr" w:cs="B Badr" w:hint="cs"/>
          <w:sz w:val="36"/>
          <w:szCs w:val="36"/>
          <w:rtl/>
        </w:rPr>
        <w:t xml:space="preserve"> و </w:t>
      </w:r>
      <w:proofErr w:type="spellStart"/>
      <w:r w:rsidRPr="000121B7">
        <w:rPr>
          <w:rFonts w:ascii="B Badr" w:hAnsi="B Badr" w:cs="B Badr" w:hint="cs"/>
          <w:sz w:val="36"/>
          <w:szCs w:val="36"/>
          <w:rtl/>
        </w:rPr>
        <w:t>القائم</w:t>
      </w:r>
      <w:proofErr w:type="spellEnd"/>
      <w:r w:rsidRPr="000121B7">
        <w:rPr>
          <w:rFonts w:ascii="B Badr" w:hAnsi="B Badr" w:cs="B Badr" w:hint="cs"/>
          <w:sz w:val="36"/>
          <w:szCs w:val="36"/>
          <w:rtl/>
        </w:rPr>
        <w:t xml:space="preserve"> </w:t>
      </w:r>
      <w:proofErr w:type="spellStart"/>
      <w:r w:rsidRPr="000121B7">
        <w:rPr>
          <w:rFonts w:ascii="B Badr" w:hAnsi="B Badr" w:cs="B Badr" w:hint="cs"/>
          <w:sz w:val="36"/>
          <w:szCs w:val="36"/>
          <w:rtl/>
        </w:rPr>
        <w:t>بحسب</w:t>
      </w:r>
      <w:proofErr w:type="spellEnd"/>
      <w:r w:rsidRPr="000121B7">
        <w:rPr>
          <w:rFonts w:ascii="B Badr" w:hAnsi="B Badr" w:cs="B Badr" w:hint="cs"/>
          <w:sz w:val="36"/>
          <w:szCs w:val="36"/>
          <w:rtl/>
        </w:rPr>
        <w:t xml:space="preserve"> ما </w:t>
      </w:r>
      <w:proofErr w:type="spellStart"/>
      <w:r w:rsidRPr="000121B7">
        <w:rPr>
          <w:rFonts w:ascii="B Badr" w:hAnsi="B Badr" w:cs="B Badr" w:hint="cs"/>
          <w:sz w:val="36"/>
          <w:szCs w:val="36"/>
          <w:rtl/>
        </w:rPr>
        <w:t>ارتكز</w:t>
      </w:r>
      <w:proofErr w:type="spellEnd"/>
      <w:r w:rsidRPr="000121B7">
        <w:rPr>
          <w:rFonts w:ascii="B Badr" w:hAnsi="B Badr" w:cs="B Badr" w:hint="cs"/>
          <w:sz w:val="36"/>
          <w:szCs w:val="36"/>
          <w:rtl/>
        </w:rPr>
        <w:t xml:space="preserve"> </w:t>
      </w:r>
      <w:proofErr w:type="spellStart"/>
      <w:r w:rsidRPr="000121B7">
        <w:rPr>
          <w:rFonts w:ascii="B Badr" w:hAnsi="B Badr" w:cs="B Badr" w:hint="cs"/>
          <w:sz w:val="36"/>
          <w:szCs w:val="36"/>
          <w:rtl/>
        </w:rPr>
        <w:t>لهما</w:t>
      </w:r>
      <w:proofErr w:type="spellEnd"/>
      <w:r w:rsidRPr="000121B7">
        <w:rPr>
          <w:rFonts w:ascii="B Badr" w:hAnsi="B Badr" w:cs="B Badr" w:hint="cs"/>
          <w:sz w:val="36"/>
          <w:szCs w:val="36"/>
          <w:rtl/>
        </w:rPr>
        <w:t xml:space="preserve"> من </w:t>
      </w:r>
      <w:proofErr w:type="spellStart"/>
      <w:r w:rsidRPr="000121B7">
        <w:rPr>
          <w:rFonts w:ascii="B Badr" w:hAnsi="B Badr" w:cs="B Badr" w:hint="cs"/>
          <w:sz w:val="36"/>
          <w:szCs w:val="36"/>
          <w:rtl/>
        </w:rPr>
        <w:t>المعنى</w:t>
      </w:r>
      <w:proofErr w:type="spellEnd"/>
      <w:r w:rsidRPr="000121B7">
        <w:rPr>
          <w:rFonts w:ascii="B Badr" w:hAnsi="B Badr" w:cs="B Badr" w:hint="cs"/>
          <w:sz w:val="36"/>
          <w:szCs w:val="36"/>
          <w:rtl/>
        </w:rPr>
        <w:t xml:space="preserve"> </w:t>
      </w:r>
      <w:proofErr w:type="spellStart"/>
      <w:r w:rsidRPr="000121B7">
        <w:rPr>
          <w:rFonts w:ascii="B Badr" w:hAnsi="B Badr" w:cs="B Badr" w:hint="cs"/>
          <w:sz w:val="36"/>
          <w:szCs w:val="36"/>
          <w:rtl/>
        </w:rPr>
        <w:t>كما</w:t>
      </w:r>
      <w:proofErr w:type="spellEnd"/>
      <w:r w:rsidRPr="000121B7">
        <w:rPr>
          <w:rFonts w:ascii="B Badr" w:hAnsi="B Badr" w:cs="B Badr" w:hint="cs"/>
          <w:sz w:val="36"/>
          <w:szCs w:val="36"/>
          <w:rtl/>
        </w:rPr>
        <w:t xml:space="preserve"> لا </w:t>
      </w:r>
      <w:proofErr w:type="spellStart"/>
      <w:r w:rsidRPr="000121B7">
        <w:rPr>
          <w:rFonts w:ascii="B Badr" w:hAnsi="B Badr" w:cs="B Badr" w:hint="cs"/>
          <w:sz w:val="36"/>
          <w:szCs w:val="36"/>
          <w:rtl/>
        </w:rPr>
        <w:t>يخفى</w:t>
      </w:r>
      <w:proofErr w:type="spellEnd"/>
      <w:r w:rsidRPr="000121B7">
        <w:rPr>
          <w:rFonts w:ascii="B Badr" w:hAnsi="B Badr" w:cs="B Badr" w:hint="cs"/>
          <w:sz w:val="36"/>
          <w:szCs w:val="36"/>
          <w:rtl/>
        </w:rPr>
        <w:t>.</w:t>
      </w:r>
    </w:p>
    <w:p w14:paraId="376A7A39"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lastRenderedPageBreak/>
        <w:t xml:space="preserve">اینکه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فرمودند </w:t>
      </w:r>
      <w:proofErr w:type="spellStart"/>
      <w:r>
        <w:rPr>
          <w:rFonts w:ascii="B Badr" w:hAnsi="B Badr" w:cs="B Badr" w:hint="cs"/>
          <w:sz w:val="36"/>
          <w:szCs w:val="36"/>
          <w:rtl/>
        </w:rPr>
        <w:t>صحة</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السلب</w:t>
      </w:r>
      <w:proofErr w:type="spellEnd"/>
      <w:r>
        <w:rPr>
          <w:rFonts w:ascii="B Badr" w:hAnsi="B Badr" w:cs="B Badr" w:hint="cs"/>
          <w:sz w:val="36"/>
          <w:szCs w:val="36"/>
          <w:rtl/>
        </w:rPr>
        <w:t xml:space="preserve"> </w:t>
      </w:r>
      <w:proofErr w:type="spellStart"/>
      <w:r>
        <w:rPr>
          <w:rFonts w:ascii="B Badr" w:hAnsi="B Badr" w:cs="B Badr" w:hint="cs"/>
          <w:sz w:val="36"/>
          <w:szCs w:val="36"/>
          <w:rtl/>
        </w:rPr>
        <w:t>مطلقا</w:t>
      </w:r>
      <w:proofErr w:type="spellEnd"/>
      <w:r>
        <w:rPr>
          <w:rFonts w:ascii="B Badr" w:hAnsi="B Badr" w:cs="B Badr" w:hint="cs"/>
          <w:sz w:val="36"/>
          <w:szCs w:val="36"/>
          <w:rtl/>
        </w:rPr>
        <w:t xml:space="preserve"> مقصود از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چیست؟ یا به این معناست که در مقابل تمام </w:t>
      </w:r>
      <w:proofErr w:type="spellStart"/>
      <w:r>
        <w:rPr>
          <w:rFonts w:ascii="B Badr" w:hAnsi="B Badr" w:cs="B Badr" w:hint="cs"/>
          <w:sz w:val="36"/>
          <w:szCs w:val="36"/>
          <w:rtl/>
        </w:rPr>
        <w:t>تفصیلاتی</w:t>
      </w:r>
      <w:proofErr w:type="spellEnd"/>
      <w:r>
        <w:rPr>
          <w:rFonts w:ascii="B Badr" w:hAnsi="B Badr" w:cs="B Badr" w:hint="cs"/>
          <w:sz w:val="36"/>
          <w:szCs w:val="36"/>
          <w:rtl/>
        </w:rPr>
        <w:t xml:space="preserve"> که از بقیه نقل شده یا به این معنا که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الاطلاق</w:t>
      </w:r>
      <w:proofErr w:type="spellEnd"/>
      <w:r>
        <w:rPr>
          <w:rFonts w:ascii="B Badr" w:hAnsi="B Badr" w:cs="B Badr" w:hint="cs"/>
          <w:sz w:val="36"/>
          <w:szCs w:val="36"/>
          <w:rtl/>
        </w:rPr>
        <w:t xml:space="preserve"> و جایی که قرینه نباشد صحت سلب وجود دارد و  سلب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دلالت بر عدم حقیقت بودن  می کند. </w:t>
      </w:r>
    </w:p>
    <w:p w14:paraId="0ADFC0F7" w14:textId="77777777" w:rsidR="007A1229" w:rsidRDefault="007A1229" w:rsidP="007A1229">
      <w:pPr>
        <w:tabs>
          <w:tab w:val="left" w:pos="911"/>
        </w:tabs>
        <w:ind w:firstLine="386"/>
        <w:jc w:val="both"/>
        <w:rPr>
          <w:rFonts w:ascii="B Badr" w:hAnsi="B Badr" w:cs="B Badr"/>
          <w:sz w:val="36"/>
          <w:szCs w:val="36"/>
          <w:rtl/>
        </w:rPr>
      </w:pPr>
    </w:p>
    <w:p w14:paraId="44FA788E"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دوشنبه 11/11/400                                                           جلسه 82</w:t>
      </w:r>
    </w:p>
    <w:p w14:paraId="57EFBB99"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برای اثبات وضع </w:t>
      </w:r>
      <w:proofErr w:type="spellStart"/>
      <w:r>
        <w:rPr>
          <w:rFonts w:ascii="B Badr" w:hAnsi="B Badr" w:cs="B Badr" w:hint="cs"/>
          <w:sz w:val="36"/>
          <w:szCs w:val="36"/>
          <w:rtl/>
        </w:rPr>
        <w:t>للخصوص</w:t>
      </w:r>
      <w:proofErr w:type="spellEnd"/>
      <w:r>
        <w:rPr>
          <w:rFonts w:ascii="B Badr" w:hAnsi="B Badr" w:cs="B Badr" w:hint="cs"/>
          <w:sz w:val="36"/>
          <w:szCs w:val="36"/>
          <w:rtl/>
        </w:rPr>
        <w:t xml:space="preserve"> سه وجه در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ذکر کردند؛ اول تبادر بود و دوم صحت سلب </w:t>
      </w:r>
      <w:proofErr w:type="spellStart"/>
      <w:r>
        <w:rPr>
          <w:rFonts w:ascii="B Badr" w:hAnsi="B Badr" w:cs="B Badr" w:hint="cs"/>
          <w:sz w:val="36"/>
          <w:szCs w:val="36"/>
          <w:rtl/>
        </w:rPr>
        <w:t>عما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المبدأ</w:t>
      </w:r>
      <w:proofErr w:type="spellEnd"/>
      <w:r>
        <w:rPr>
          <w:rFonts w:ascii="B Badr" w:hAnsi="B Badr" w:cs="B Badr" w:hint="cs"/>
          <w:sz w:val="36"/>
          <w:szCs w:val="36"/>
          <w:rtl/>
        </w:rPr>
        <w:t xml:space="preserve"> به صورت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بود که گفته شد ممکن است قید اطلاق در مقابل صحت سلب مقید باشد که در ادامه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مطرح می کنند و ممکن است برای تفصیل </w:t>
      </w:r>
      <w:proofErr w:type="spellStart"/>
      <w:r>
        <w:rPr>
          <w:rFonts w:ascii="B Badr" w:hAnsi="B Badr" w:cs="B Badr" w:hint="cs"/>
          <w:sz w:val="36"/>
          <w:szCs w:val="36"/>
          <w:rtl/>
        </w:rPr>
        <w:t>هایی</w:t>
      </w:r>
      <w:proofErr w:type="spellEnd"/>
      <w:r>
        <w:rPr>
          <w:rFonts w:ascii="B Badr" w:hAnsi="B Badr" w:cs="B Badr" w:hint="cs"/>
          <w:sz w:val="36"/>
          <w:szCs w:val="36"/>
          <w:rtl/>
        </w:rPr>
        <w:t xml:space="preserve"> باشد که در مساله ذکر شده است.</w:t>
      </w:r>
    </w:p>
    <w:p w14:paraId="22FCB885"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وجه سوم: </w:t>
      </w:r>
      <w:proofErr w:type="spellStart"/>
      <w:r>
        <w:rPr>
          <w:rFonts w:ascii="B Badr" w:hAnsi="B Badr" w:cs="B Badr" w:hint="cs"/>
          <w:sz w:val="36"/>
          <w:szCs w:val="36"/>
          <w:rtl/>
        </w:rPr>
        <w:t>ارتکازیت</w:t>
      </w:r>
      <w:proofErr w:type="spellEnd"/>
      <w:r>
        <w:rPr>
          <w:rFonts w:ascii="B Badr" w:hAnsi="B Badr" w:cs="B Badr" w:hint="cs"/>
          <w:sz w:val="36"/>
          <w:szCs w:val="36"/>
          <w:rtl/>
        </w:rPr>
        <w:t xml:space="preserve"> تضاد بین عناوین </w:t>
      </w:r>
      <w:proofErr w:type="spellStart"/>
      <w:r>
        <w:rPr>
          <w:rFonts w:ascii="B Badr" w:hAnsi="B Badr" w:cs="B Badr" w:hint="cs"/>
          <w:sz w:val="36"/>
          <w:szCs w:val="36"/>
          <w:rtl/>
        </w:rPr>
        <w:t>اشتقاقیه</w:t>
      </w:r>
      <w:r>
        <w:rPr>
          <w:rFonts w:ascii="B Badr" w:hAnsi="B Badr" w:cs="B Badr"/>
          <w:sz w:val="36"/>
          <w:szCs w:val="36"/>
          <w:rtl/>
        </w:rPr>
        <w:softHyphen/>
      </w:r>
      <w:r>
        <w:rPr>
          <w:rFonts w:ascii="B Badr" w:hAnsi="B Badr" w:cs="B Badr" w:hint="cs"/>
          <w:sz w:val="36"/>
          <w:szCs w:val="36"/>
          <w:rtl/>
        </w:rPr>
        <w:t>ای</w:t>
      </w:r>
      <w:proofErr w:type="spellEnd"/>
      <w:r>
        <w:rPr>
          <w:rFonts w:ascii="B Badr" w:hAnsi="B Badr" w:cs="B Badr" w:hint="cs"/>
          <w:sz w:val="36"/>
          <w:szCs w:val="36"/>
          <w:rtl/>
        </w:rPr>
        <w:t xml:space="preserve"> که در مبدأ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تضاد وجود دارد؛ مثل سواد و </w:t>
      </w:r>
      <w:proofErr w:type="spellStart"/>
      <w:r>
        <w:rPr>
          <w:rFonts w:ascii="B Badr" w:hAnsi="B Badr" w:cs="B Badr" w:hint="cs"/>
          <w:sz w:val="36"/>
          <w:szCs w:val="36"/>
          <w:rtl/>
        </w:rPr>
        <w:t>بیاض</w:t>
      </w:r>
      <w:proofErr w:type="spellEnd"/>
      <w:r>
        <w:rPr>
          <w:rFonts w:ascii="B Badr" w:hAnsi="B Badr" w:cs="B Badr" w:hint="cs"/>
          <w:sz w:val="36"/>
          <w:szCs w:val="36"/>
          <w:rtl/>
        </w:rPr>
        <w:t xml:space="preserve"> و قیام و قعود و حرکت و سکون. با این توضیح که لا اشکال که همانطور که بین مبادی سواد و </w:t>
      </w:r>
      <w:proofErr w:type="spellStart"/>
      <w:r>
        <w:rPr>
          <w:rFonts w:ascii="B Badr" w:hAnsi="B Badr" w:cs="B Badr" w:hint="cs"/>
          <w:sz w:val="36"/>
          <w:szCs w:val="36"/>
          <w:rtl/>
        </w:rPr>
        <w:t>بیاض</w:t>
      </w:r>
      <w:proofErr w:type="spellEnd"/>
      <w:r>
        <w:rPr>
          <w:rFonts w:ascii="B Badr" w:hAnsi="B Badr" w:cs="B Badr" w:hint="cs"/>
          <w:sz w:val="36"/>
          <w:szCs w:val="36"/>
          <w:rtl/>
        </w:rPr>
        <w:t xml:space="preserve"> و قیام و قعود و ... تضاد است، لا اشکال که بین اوصاف و عناوین </w:t>
      </w:r>
      <w:proofErr w:type="spellStart"/>
      <w:r>
        <w:rPr>
          <w:rFonts w:ascii="B Badr" w:hAnsi="B Badr" w:cs="B Badr" w:hint="cs"/>
          <w:sz w:val="36"/>
          <w:szCs w:val="36"/>
          <w:rtl/>
        </w:rPr>
        <w:t>اشتقاقیه</w:t>
      </w:r>
      <w:proofErr w:type="spellEnd"/>
      <w:r>
        <w:rPr>
          <w:rFonts w:ascii="B Badr" w:hAnsi="B Badr" w:cs="B Badr" w:hint="cs"/>
          <w:sz w:val="36"/>
          <w:szCs w:val="36"/>
          <w:rtl/>
        </w:rPr>
        <w:t xml:space="preserve"> ای که از این مبادی مشتق می شوند هم تضاد وجود دارد و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مثلا قائم و قاعد بر مورد واحدی صادق باشند. این تضاد امری است که به حسب </w:t>
      </w:r>
      <w:proofErr w:type="spellStart"/>
      <w:r>
        <w:rPr>
          <w:rFonts w:ascii="B Badr" w:hAnsi="B Badr" w:cs="B Badr" w:hint="cs"/>
          <w:sz w:val="36"/>
          <w:szCs w:val="36"/>
          <w:rtl/>
        </w:rPr>
        <w:t>ارتکاز</w:t>
      </w:r>
      <w:proofErr w:type="spellEnd"/>
      <w:r>
        <w:rPr>
          <w:rFonts w:ascii="B Badr" w:hAnsi="B Badr" w:cs="B Badr" w:hint="cs"/>
          <w:sz w:val="36"/>
          <w:szCs w:val="36"/>
          <w:rtl/>
        </w:rPr>
        <w:t xml:space="preserve"> و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العرف</w:t>
      </w:r>
      <w:proofErr w:type="spellEnd"/>
      <w:r>
        <w:rPr>
          <w:rFonts w:ascii="B Badr" w:hAnsi="B Badr" w:cs="B Badr" w:hint="cs"/>
          <w:sz w:val="36"/>
          <w:szCs w:val="36"/>
          <w:rtl/>
        </w:rPr>
        <w:t xml:space="preserve"> واضح است.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فرماید از همین </w:t>
      </w:r>
      <w:proofErr w:type="spellStart"/>
      <w:r>
        <w:rPr>
          <w:rFonts w:ascii="B Badr" w:hAnsi="B Badr" w:cs="B Badr" w:hint="cs"/>
          <w:sz w:val="36"/>
          <w:szCs w:val="36"/>
          <w:rtl/>
        </w:rPr>
        <w:t>ارتکازیت</w:t>
      </w:r>
      <w:proofErr w:type="spellEnd"/>
      <w:r>
        <w:rPr>
          <w:rFonts w:ascii="B Badr" w:hAnsi="B Badr" w:cs="B Badr" w:hint="cs"/>
          <w:sz w:val="36"/>
          <w:szCs w:val="36"/>
          <w:rtl/>
        </w:rPr>
        <w:t xml:space="preserve"> تضاد بین این عناوین </w:t>
      </w:r>
      <w:proofErr w:type="spellStart"/>
      <w:r>
        <w:rPr>
          <w:rFonts w:ascii="B Badr" w:hAnsi="B Badr" w:cs="B Badr" w:hint="cs"/>
          <w:sz w:val="36"/>
          <w:szCs w:val="36"/>
          <w:rtl/>
        </w:rPr>
        <w:t>اشتقاقیه</w:t>
      </w:r>
      <w:proofErr w:type="spellEnd"/>
      <w:r>
        <w:rPr>
          <w:rFonts w:ascii="B Badr" w:hAnsi="B Badr" w:cs="B Badr" w:hint="cs"/>
          <w:sz w:val="36"/>
          <w:szCs w:val="36"/>
          <w:rtl/>
        </w:rPr>
        <w:t xml:space="preserve"> استفاده می کنیم که مشتق برای خصوص وضع شده نه برای اعم. زیرا اگر مشتق در اعم </w:t>
      </w:r>
      <w:r>
        <w:rPr>
          <w:rFonts w:ascii="B Badr" w:hAnsi="B Badr" w:cs="B Badr" w:hint="cs"/>
          <w:sz w:val="36"/>
          <w:szCs w:val="36"/>
          <w:rtl/>
        </w:rPr>
        <w:lastRenderedPageBreak/>
        <w:t xml:space="preserve">حقیقت بود، همانطور که استعمال ان در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حقیقت داشت، بر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هم باید به صورت حقیقی اطلاق می شد و نباید بین این عناوین </w:t>
      </w:r>
      <w:proofErr w:type="spellStart"/>
      <w:r>
        <w:rPr>
          <w:rFonts w:ascii="B Badr" w:hAnsi="B Badr" w:cs="B Badr" w:hint="cs"/>
          <w:sz w:val="36"/>
          <w:szCs w:val="36"/>
          <w:rtl/>
        </w:rPr>
        <w:t>اشتقاقیه</w:t>
      </w:r>
      <w:proofErr w:type="spellEnd"/>
      <w:r>
        <w:rPr>
          <w:rFonts w:ascii="B Badr" w:hAnsi="B Badr" w:cs="B Badr" w:hint="cs"/>
          <w:sz w:val="36"/>
          <w:szCs w:val="36"/>
          <w:rtl/>
        </w:rPr>
        <w:t xml:space="preserve"> تضادی احساس می شد بلکه باید قائم و قاعد از قبیل </w:t>
      </w:r>
      <w:proofErr w:type="spellStart"/>
      <w:r>
        <w:rPr>
          <w:rFonts w:ascii="B Badr" w:hAnsi="B Badr" w:cs="B Badr" w:hint="cs"/>
          <w:sz w:val="36"/>
          <w:szCs w:val="36"/>
          <w:rtl/>
        </w:rPr>
        <w:t>متخالفین</w:t>
      </w:r>
      <w:proofErr w:type="spellEnd"/>
      <w:r>
        <w:rPr>
          <w:rFonts w:ascii="B Badr" w:hAnsi="B Badr" w:cs="B Badr" w:hint="cs"/>
          <w:sz w:val="36"/>
          <w:szCs w:val="36"/>
          <w:rtl/>
        </w:rPr>
        <w:t xml:space="preserve"> در معنا حساب می شدند که گاهی در مورد واحد هر دو صدق کنند و به شخص واحد در حالت واحده هم بگویند قائم و هم قاعد یکی به اعتبار حالت گذشته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شده و یکی به اعتبار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فعلی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به حسب نظر عرف بین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تضاد می بینیم و این نشان می دهد که موضوع له این عناوین </w:t>
      </w:r>
      <w:proofErr w:type="spellStart"/>
      <w:r>
        <w:rPr>
          <w:rFonts w:ascii="B Badr" w:hAnsi="B Badr" w:cs="B Badr" w:hint="cs"/>
          <w:sz w:val="36"/>
          <w:szCs w:val="36"/>
          <w:rtl/>
        </w:rPr>
        <w:t>اشتقاقیه</w:t>
      </w:r>
      <w:proofErr w:type="spellEnd"/>
      <w:r>
        <w:rPr>
          <w:rFonts w:ascii="B Badr" w:hAnsi="B Badr" w:cs="B Badr" w:hint="cs"/>
          <w:sz w:val="36"/>
          <w:szCs w:val="36"/>
          <w:rtl/>
        </w:rPr>
        <w:t xml:space="preserve"> اعم نیست بلکه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w:t>
      </w:r>
      <w:proofErr w:type="spellStart"/>
      <w:r>
        <w:rPr>
          <w:rFonts w:ascii="B Badr" w:hAnsi="B Badr" w:cs="B Badr" w:hint="cs"/>
          <w:sz w:val="36"/>
          <w:szCs w:val="36"/>
          <w:rtl/>
        </w:rPr>
        <w:t>بالمبدأ</w:t>
      </w:r>
      <w:proofErr w:type="spellEnd"/>
      <w:r>
        <w:rPr>
          <w:rFonts w:ascii="B Badr" w:hAnsi="B Badr" w:cs="B Badr" w:hint="cs"/>
          <w:sz w:val="36"/>
          <w:szCs w:val="36"/>
          <w:rtl/>
        </w:rPr>
        <w:t xml:space="preserve"> است.</w:t>
      </w:r>
    </w:p>
    <w:p w14:paraId="543F9B49"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از </w:t>
      </w:r>
      <w:proofErr w:type="spellStart"/>
      <w:r>
        <w:rPr>
          <w:rFonts w:ascii="B Badr" w:hAnsi="B Badr" w:cs="B Badr" w:hint="cs"/>
          <w:sz w:val="36"/>
          <w:szCs w:val="36"/>
          <w:rtl/>
        </w:rPr>
        <w:t>انجایی</w:t>
      </w:r>
      <w:proofErr w:type="spellEnd"/>
      <w:r>
        <w:rPr>
          <w:rFonts w:ascii="B Badr" w:hAnsi="B Badr" w:cs="B Badr" w:hint="cs"/>
          <w:sz w:val="36"/>
          <w:szCs w:val="36"/>
          <w:rtl/>
        </w:rPr>
        <w:t xml:space="preserve"> که نسبت به هر سه وجه در کلمات اشکال شده است،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مقام تثبیت مدعا اشکالات مطرح شده را </w:t>
      </w:r>
      <w:proofErr w:type="spellStart"/>
      <w:r>
        <w:rPr>
          <w:rFonts w:ascii="B Badr" w:hAnsi="B Badr" w:cs="B Badr" w:hint="cs"/>
          <w:sz w:val="36"/>
          <w:szCs w:val="36"/>
          <w:rtl/>
        </w:rPr>
        <w:t>متعرض</w:t>
      </w:r>
      <w:proofErr w:type="spellEnd"/>
      <w:r>
        <w:rPr>
          <w:rFonts w:ascii="B Badr" w:hAnsi="B Badr" w:cs="B Badr" w:hint="cs"/>
          <w:sz w:val="36"/>
          <w:szCs w:val="36"/>
          <w:rtl/>
        </w:rPr>
        <w:t xml:space="preserve"> شده و از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جواب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
    <w:p w14:paraId="2735189C"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اشکال اول هرچند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ذیل وجه ثالث مطرح شده است ولی جایگاه اصلی این اشکال همان تبادر یعنی وجه اول است. اشکال شده است که شما که گفتید متبادر از هیئت مشتق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فی </w:t>
      </w:r>
      <w:proofErr w:type="spellStart"/>
      <w:r>
        <w:rPr>
          <w:rFonts w:ascii="B Badr" w:hAnsi="B Badr" w:cs="B Badr" w:hint="cs"/>
          <w:sz w:val="36"/>
          <w:szCs w:val="36"/>
          <w:rtl/>
        </w:rPr>
        <w:t>الحال</w:t>
      </w:r>
      <w:proofErr w:type="spellEnd"/>
      <w:r>
        <w:rPr>
          <w:rFonts w:ascii="B Badr" w:hAnsi="B Badr" w:cs="B Badr" w:hint="cs"/>
          <w:sz w:val="36"/>
          <w:szCs w:val="36"/>
          <w:rtl/>
        </w:rPr>
        <w:t xml:space="preserve"> است، اصل تبادر را قبول داریم ولی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تبادر که علامت حقیقت بودن نیست.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دارد </w:t>
      </w:r>
      <w:proofErr w:type="spellStart"/>
      <w:r>
        <w:rPr>
          <w:rFonts w:ascii="B Badr" w:hAnsi="B Badr" w:cs="B Badr" w:hint="cs"/>
          <w:sz w:val="36"/>
          <w:szCs w:val="36"/>
          <w:rtl/>
        </w:rPr>
        <w:t>انسباق</w:t>
      </w:r>
      <w:proofErr w:type="spellEnd"/>
      <w:r>
        <w:rPr>
          <w:rFonts w:ascii="B Badr" w:hAnsi="B Badr" w:cs="B Badr" w:hint="cs"/>
          <w:sz w:val="36"/>
          <w:szCs w:val="36"/>
          <w:rtl/>
        </w:rPr>
        <w:t xml:space="preserve"> و تبادر مستند به </w:t>
      </w:r>
      <w:proofErr w:type="spellStart"/>
      <w:r>
        <w:rPr>
          <w:rFonts w:ascii="B Badr" w:hAnsi="B Badr" w:cs="B Badr" w:hint="cs"/>
          <w:sz w:val="36"/>
          <w:szCs w:val="36"/>
          <w:rtl/>
        </w:rPr>
        <w:t>حاق</w:t>
      </w:r>
      <w:proofErr w:type="spellEnd"/>
      <w:r>
        <w:rPr>
          <w:rFonts w:ascii="B Badr" w:hAnsi="B Badr" w:cs="B Badr" w:hint="cs"/>
          <w:sz w:val="36"/>
          <w:szCs w:val="36"/>
          <w:rtl/>
        </w:rPr>
        <w:t xml:space="preserve"> لفظ است و اگر تبادر و </w:t>
      </w:r>
      <w:proofErr w:type="spellStart"/>
      <w:r>
        <w:rPr>
          <w:rFonts w:ascii="B Badr" w:hAnsi="B Badr" w:cs="B Badr" w:hint="cs"/>
          <w:sz w:val="36"/>
          <w:szCs w:val="36"/>
          <w:rtl/>
        </w:rPr>
        <w:t>انسباق</w:t>
      </w:r>
      <w:proofErr w:type="spellEnd"/>
      <w:r>
        <w:rPr>
          <w:rFonts w:ascii="B Badr" w:hAnsi="B Badr" w:cs="B Badr" w:hint="cs"/>
          <w:sz w:val="36"/>
          <w:szCs w:val="36"/>
          <w:rtl/>
        </w:rPr>
        <w:t xml:space="preserve"> مستند به </w:t>
      </w:r>
      <w:proofErr w:type="spellStart"/>
      <w:r>
        <w:rPr>
          <w:rFonts w:ascii="B Badr" w:hAnsi="B Badr" w:cs="B Badr" w:hint="cs"/>
          <w:sz w:val="36"/>
          <w:szCs w:val="36"/>
          <w:rtl/>
        </w:rPr>
        <w:t>حاق</w:t>
      </w:r>
      <w:proofErr w:type="spellEnd"/>
      <w:r>
        <w:rPr>
          <w:rFonts w:ascii="B Badr" w:hAnsi="B Badr" w:cs="B Badr" w:hint="cs"/>
          <w:sz w:val="36"/>
          <w:szCs w:val="36"/>
          <w:rtl/>
        </w:rPr>
        <w:t xml:space="preserve"> لفظ نباشد بلکه از باب ظهور </w:t>
      </w:r>
      <w:proofErr w:type="spellStart"/>
      <w:r>
        <w:rPr>
          <w:rFonts w:ascii="B Badr" w:hAnsi="B Badr" w:cs="B Badr" w:hint="cs"/>
          <w:sz w:val="36"/>
          <w:szCs w:val="36"/>
          <w:rtl/>
        </w:rPr>
        <w:t>انصرافی</w:t>
      </w:r>
      <w:proofErr w:type="spellEnd"/>
      <w:r>
        <w:rPr>
          <w:rFonts w:ascii="B Badr" w:hAnsi="B Badr" w:cs="B Badr" w:hint="cs"/>
          <w:sz w:val="36"/>
          <w:szCs w:val="36"/>
          <w:rtl/>
        </w:rPr>
        <w:t xml:space="preserve"> باشد یعنی موضوع له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باشد ولی انصراف به </w:t>
      </w:r>
      <w:proofErr w:type="spellStart"/>
      <w:r>
        <w:rPr>
          <w:rFonts w:ascii="B Badr" w:hAnsi="B Badr" w:cs="B Badr" w:hint="cs"/>
          <w:sz w:val="36"/>
          <w:szCs w:val="36"/>
          <w:rtl/>
        </w:rPr>
        <w:t>حصه</w:t>
      </w:r>
      <w:proofErr w:type="spellEnd"/>
      <w:r>
        <w:rPr>
          <w:rFonts w:ascii="B Badr" w:hAnsi="B Badr" w:cs="B Badr" w:hint="cs"/>
          <w:sz w:val="36"/>
          <w:szCs w:val="36"/>
          <w:rtl/>
        </w:rPr>
        <w:t xml:space="preserve"> خاصه داشته باشد، دیگر دلیل بر حقیقت بودن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مثلا حیوان به حسب وضع لغوی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w:t>
      </w:r>
      <w:proofErr w:type="spellStart"/>
      <w:r>
        <w:rPr>
          <w:rFonts w:ascii="B Badr" w:hAnsi="B Badr" w:cs="B Badr" w:hint="cs"/>
          <w:sz w:val="36"/>
          <w:szCs w:val="36"/>
          <w:rtl/>
        </w:rPr>
        <w:t>ذو</w:t>
      </w:r>
      <w:proofErr w:type="spellEnd"/>
      <w:r>
        <w:rPr>
          <w:rFonts w:ascii="B Badr" w:hAnsi="B Badr" w:cs="B Badr" w:hint="cs"/>
          <w:sz w:val="36"/>
          <w:szCs w:val="36"/>
          <w:rtl/>
        </w:rPr>
        <w:t xml:space="preserve"> حیات است ولی به حسب معنای </w:t>
      </w:r>
      <w:proofErr w:type="spellStart"/>
      <w:r>
        <w:rPr>
          <w:rFonts w:ascii="B Badr" w:hAnsi="B Badr" w:cs="B Badr" w:hint="cs"/>
          <w:sz w:val="36"/>
          <w:szCs w:val="36"/>
          <w:rtl/>
        </w:rPr>
        <w:t>انصرافی</w:t>
      </w:r>
      <w:proofErr w:type="spellEnd"/>
      <w:r>
        <w:rPr>
          <w:rFonts w:ascii="B Badr" w:hAnsi="B Badr" w:cs="B Badr" w:hint="cs"/>
          <w:sz w:val="36"/>
          <w:szCs w:val="36"/>
          <w:rtl/>
        </w:rPr>
        <w:t xml:space="preserve"> از انسان منصرف است و ظهور در غیر انسان دارد. لذا در بحث </w:t>
      </w:r>
      <w:proofErr w:type="spellStart"/>
      <w:r>
        <w:rPr>
          <w:rFonts w:ascii="B Badr" w:hAnsi="B Badr" w:cs="B Badr" w:hint="cs"/>
          <w:sz w:val="36"/>
          <w:szCs w:val="36"/>
          <w:rtl/>
        </w:rPr>
        <w:t>مبطلبت</w:t>
      </w:r>
      <w:proofErr w:type="spellEnd"/>
      <w:r>
        <w:rPr>
          <w:rFonts w:ascii="B Badr" w:hAnsi="B Badr" w:cs="B Badr" w:hint="cs"/>
          <w:sz w:val="36"/>
          <w:szCs w:val="36"/>
          <w:rtl/>
        </w:rPr>
        <w:t xml:space="preserve"> </w:t>
      </w:r>
      <w:proofErr w:type="spellStart"/>
      <w:r>
        <w:rPr>
          <w:rFonts w:ascii="B Badr" w:hAnsi="B Badr" w:cs="B Badr" w:hint="cs"/>
          <w:sz w:val="36"/>
          <w:szCs w:val="36"/>
          <w:rtl/>
        </w:rPr>
        <w:t>استصحاب</w:t>
      </w:r>
      <w:proofErr w:type="spellEnd"/>
      <w:r>
        <w:rPr>
          <w:rFonts w:ascii="B Badr" w:hAnsi="B Badr" w:cs="B Badr" w:hint="cs"/>
          <w:sz w:val="36"/>
          <w:szCs w:val="36"/>
          <w:rtl/>
        </w:rPr>
        <w:t xml:space="preserve"> جزئی از حیوان ما </w:t>
      </w:r>
      <w:proofErr w:type="spellStart"/>
      <w:r>
        <w:rPr>
          <w:rFonts w:ascii="B Badr" w:hAnsi="B Badr" w:cs="B Badr" w:hint="cs"/>
          <w:sz w:val="36"/>
          <w:szCs w:val="36"/>
          <w:rtl/>
        </w:rPr>
        <w:t>لایوکل</w:t>
      </w:r>
      <w:proofErr w:type="spellEnd"/>
      <w:r>
        <w:rPr>
          <w:rFonts w:ascii="B Badr" w:hAnsi="B Badr" w:cs="B Badr" w:hint="cs"/>
          <w:sz w:val="36"/>
          <w:szCs w:val="36"/>
          <w:rtl/>
        </w:rPr>
        <w:t xml:space="preserve"> </w:t>
      </w:r>
      <w:proofErr w:type="spellStart"/>
      <w:r>
        <w:rPr>
          <w:rFonts w:ascii="B Badr" w:hAnsi="B Badr" w:cs="B Badr" w:hint="cs"/>
          <w:sz w:val="36"/>
          <w:szCs w:val="36"/>
          <w:rtl/>
        </w:rPr>
        <w:t>لحمه</w:t>
      </w:r>
      <w:proofErr w:type="spellEnd"/>
      <w:r>
        <w:rPr>
          <w:rFonts w:ascii="B Badr" w:hAnsi="B Badr" w:cs="B Badr" w:hint="cs"/>
          <w:sz w:val="36"/>
          <w:szCs w:val="36"/>
          <w:rtl/>
        </w:rPr>
        <w:t xml:space="preserve"> در نماز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مخصوص به </w:t>
      </w:r>
      <w:r>
        <w:rPr>
          <w:rFonts w:ascii="B Badr" w:hAnsi="B Badr" w:cs="B Badr" w:hint="cs"/>
          <w:sz w:val="36"/>
          <w:szCs w:val="36"/>
          <w:rtl/>
        </w:rPr>
        <w:lastRenderedPageBreak/>
        <w:t xml:space="preserve">حیوانات غیر انسان است والا اگر موی انسان دیگری همراه انسان باشد نماز باطل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در محل بحث نیز معلوم نیست تبادر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مستند به </w:t>
      </w:r>
      <w:proofErr w:type="spellStart"/>
      <w:r>
        <w:rPr>
          <w:rFonts w:ascii="B Badr" w:hAnsi="B Badr" w:cs="B Badr" w:hint="cs"/>
          <w:sz w:val="36"/>
          <w:szCs w:val="36"/>
          <w:rtl/>
        </w:rPr>
        <w:t>حاق</w:t>
      </w:r>
      <w:proofErr w:type="spellEnd"/>
      <w:r>
        <w:rPr>
          <w:rFonts w:ascii="B Badr" w:hAnsi="B Badr" w:cs="B Badr" w:hint="cs"/>
          <w:sz w:val="36"/>
          <w:szCs w:val="36"/>
          <w:rtl/>
        </w:rPr>
        <w:t xml:space="preserve"> لفظ باشد بلکه ممکن است از باب </w:t>
      </w:r>
      <w:proofErr w:type="spellStart"/>
      <w:r>
        <w:rPr>
          <w:rFonts w:ascii="B Badr" w:hAnsi="B Badr" w:cs="B Badr" w:hint="cs"/>
          <w:sz w:val="36"/>
          <w:szCs w:val="36"/>
          <w:rtl/>
        </w:rPr>
        <w:t>انسباق</w:t>
      </w:r>
      <w:proofErr w:type="spellEnd"/>
      <w:r>
        <w:rPr>
          <w:rFonts w:ascii="B Badr" w:hAnsi="B Badr" w:cs="B Badr" w:hint="cs"/>
          <w:sz w:val="36"/>
          <w:szCs w:val="36"/>
          <w:rtl/>
        </w:rPr>
        <w:t xml:space="preserve"> </w:t>
      </w:r>
      <w:proofErr w:type="spellStart"/>
      <w:r>
        <w:rPr>
          <w:rFonts w:ascii="B Badr" w:hAnsi="B Badr" w:cs="B Badr" w:hint="cs"/>
          <w:sz w:val="36"/>
          <w:szCs w:val="36"/>
          <w:rtl/>
        </w:rPr>
        <w:t>انصرافی</w:t>
      </w:r>
      <w:proofErr w:type="spellEnd"/>
      <w:r>
        <w:rPr>
          <w:rFonts w:ascii="B Badr" w:hAnsi="B Badr" w:cs="B Badr" w:hint="cs"/>
          <w:sz w:val="36"/>
          <w:szCs w:val="36"/>
          <w:rtl/>
        </w:rPr>
        <w:t xml:space="preserve"> باشد.</w:t>
      </w:r>
    </w:p>
    <w:p w14:paraId="3AFDF163"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این اشکال هم نسبت به تبادر است و هم به وجه سوم. زیرا </w:t>
      </w:r>
      <w:proofErr w:type="spellStart"/>
      <w:r>
        <w:rPr>
          <w:rFonts w:ascii="B Badr" w:hAnsi="B Badr" w:cs="B Badr" w:hint="cs"/>
          <w:sz w:val="36"/>
          <w:szCs w:val="36"/>
          <w:rtl/>
        </w:rPr>
        <w:t>مستشکل</w:t>
      </w:r>
      <w:proofErr w:type="spellEnd"/>
      <w:r>
        <w:rPr>
          <w:rFonts w:ascii="B Badr" w:hAnsi="B Badr" w:cs="B Badr" w:hint="cs"/>
          <w:sz w:val="36"/>
          <w:szCs w:val="36"/>
          <w:rtl/>
        </w:rPr>
        <w:t xml:space="preserve"> نسبت به ادعای تضاد بین معنای عناوین </w:t>
      </w:r>
      <w:proofErr w:type="spellStart"/>
      <w:r>
        <w:rPr>
          <w:rFonts w:ascii="B Badr" w:hAnsi="B Badr" w:cs="B Badr" w:hint="cs"/>
          <w:sz w:val="36"/>
          <w:szCs w:val="36"/>
          <w:rtl/>
        </w:rPr>
        <w:t>اشتقاقی</w:t>
      </w:r>
      <w:proofErr w:type="spellEnd"/>
      <w:r>
        <w:rPr>
          <w:rFonts w:ascii="B Badr" w:hAnsi="B Badr" w:cs="B Badr" w:hint="cs"/>
          <w:sz w:val="36"/>
          <w:szCs w:val="36"/>
          <w:rtl/>
        </w:rPr>
        <w:t xml:space="preserve"> مثل قائم و قاعد می گوید ممکن است تضاد بین معانی </w:t>
      </w:r>
      <w:proofErr w:type="spellStart"/>
      <w:r>
        <w:rPr>
          <w:rFonts w:ascii="B Badr" w:hAnsi="B Badr" w:cs="B Badr" w:hint="cs"/>
          <w:sz w:val="36"/>
          <w:szCs w:val="36"/>
          <w:rtl/>
        </w:rPr>
        <w:t>انصرافی</w:t>
      </w:r>
      <w:proofErr w:type="spellEnd"/>
      <w:r>
        <w:rPr>
          <w:rFonts w:ascii="B Badr" w:hAnsi="B Badr" w:cs="B Badr" w:hint="cs"/>
          <w:sz w:val="36"/>
          <w:szCs w:val="36"/>
          <w:rtl/>
        </w:rPr>
        <w:t xml:space="preserve"> این عناوین باشد نه معنای موضوع له.</w:t>
      </w:r>
    </w:p>
    <w:p w14:paraId="3B223F34"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بنابراین حاصل اشکال این است که تبادر مستند به </w:t>
      </w:r>
      <w:proofErr w:type="spellStart"/>
      <w:r>
        <w:rPr>
          <w:rFonts w:ascii="B Badr" w:hAnsi="B Badr" w:cs="B Badr" w:hint="cs"/>
          <w:sz w:val="36"/>
          <w:szCs w:val="36"/>
          <w:rtl/>
        </w:rPr>
        <w:t>حاق</w:t>
      </w:r>
      <w:proofErr w:type="spellEnd"/>
      <w:r>
        <w:rPr>
          <w:rFonts w:ascii="B Badr" w:hAnsi="B Badr" w:cs="B Badr" w:hint="cs"/>
          <w:sz w:val="36"/>
          <w:szCs w:val="36"/>
          <w:rtl/>
        </w:rPr>
        <w:t xml:space="preserve"> لفظ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دارد اما اگر تبادر از باب انصراف باشد که ناشی از کثرت استعمال است، وضع را اثبات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w:t>
      </w:r>
    </w:p>
    <w:p w14:paraId="2BDF785F"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جوابی که می دهند این است که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تبادر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از این عناوین </w:t>
      </w:r>
      <w:proofErr w:type="spellStart"/>
      <w:r>
        <w:rPr>
          <w:rFonts w:ascii="B Badr" w:hAnsi="B Badr" w:cs="B Badr" w:hint="cs"/>
          <w:sz w:val="36"/>
          <w:szCs w:val="36"/>
          <w:rtl/>
        </w:rPr>
        <w:t>مشتقه</w:t>
      </w:r>
      <w:proofErr w:type="spellEnd"/>
      <w:r>
        <w:rPr>
          <w:rFonts w:ascii="B Badr" w:hAnsi="B Badr" w:cs="B Badr" w:hint="cs"/>
          <w:sz w:val="36"/>
          <w:szCs w:val="36"/>
          <w:rtl/>
        </w:rPr>
        <w:t xml:space="preserve"> را از باب ظهور </w:t>
      </w:r>
      <w:proofErr w:type="spellStart"/>
      <w:r>
        <w:rPr>
          <w:rFonts w:ascii="B Badr" w:hAnsi="B Badr" w:cs="B Badr" w:hint="cs"/>
          <w:sz w:val="36"/>
          <w:szCs w:val="36"/>
          <w:rtl/>
        </w:rPr>
        <w:t>انصرافی</w:t>
      </w:r>
      <w:proofErr w:type="spellEnd"/>
      <w:r>
        <w:rPr>
          <w:rFonts w:ascii="B Badr" w:hAnsi="B Badr" w:cs="B Badr" w:hint="cs"/>
          <w:sz w:val="36"/>
          <w:szCs w:val="36"/>
          <w:rtl/>
        </w:rPr>
        <w:t xml:space="preserve"> بگیریم بلکه حتما ظهور مستند به </w:t>
      </w:r>
      <w:proofErr w:type="spellStart"/>
      <w:r>
        <w:rPr>
          <w:rFonts w:ascii="B Badr" w:hAnsi="B Badr" w:cs="B Badr" w:hint="cs"/>
          <w:sz w:val="36"/>
          <w:szCs w:val="36"/>
          <w:rtl/>
        </w:rPr>
        <w:t>حاق</w:t>
      </w:r>
      <w:proofErr w:type="spellEnd"/>
      <w:r>
        <w:rPr>
          <w:rFonts w:ascii="B Badr" w:hAnsi="B Badr" w:cs="B Badr" w:hint="cs"/>
          <w:sz w:val="36"/>
          <w:szCs w:val="36"/>
          <w:rtl/>
        </w:rPr>
        <w:t xml:space="preserve"> لفظ است و اگر اصل ظهور را قبول کردید منشاء ان چیزی جز وضع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باشد. زیرا اگر بخواهد ظهور </w:t>
      </w:r>
      <w:proofErr w:type="spellStart"/>
      <w:r>
        <w:rPr>
          <w:rFonts w:ascii="B Badr" w:hAnsi="B Badr" w:cs="B Badr" w:hint="cs"/>
          <w:sz w:val="36"/>
          <w:szCs w:val="36"/>
          <w:rtl/>
        </w:rPr>
        <w:t>انصرافی</w:t>
      </w:r>
      <w:proofErr w:type="spellEnd"/>
      <w:r>
        <w:rPr>
          <w:rFonts w:ascii="B Badr" w:hAnsi="B Badr" w:cs="B Badr" w:hint="cs"/>
          <w:sz w:val="36"/>
          <w:szCs w:val="36"/>
          <w:rtl/>
        </w:rPr>
        <w:t xml:space="preserve"> در اینجا تحقق داشته باشد، منشأ باید کثرت و غلبه استعمال باشد به طوری که استعمال در یک طرف غالب باشد و در طرف دیگر نادر. اما در محل بحث نه تنها استعمال عناوین </w:t>
      </w:r>
      <w:proofErr w:type="spellStart"/>
      <w:r>
        <w:rPr>
          <w:rFonts w:ascii="B Badr" w:hAnsi="B Badr" w:cs="B Badr" w:hint="cs"/>
          <w:sz w:val="36"/>
          <w:szCs w:val="36"/>
          <w:rtl/>
        </w:rPr>
        <w:t>اشتقاقیه</w:t>
      </w:r>
      <w:proofErr w:type="spellEnd"/>
      <w:r>
        <w:rPr>
          <w:rFonts w:ascii="B Badr" w:hAnsi="B Badr" w:cs="B Badr" w:hint="cs"/>
          <w:sz w:val="36"/>
          <w:szCs w:val="36"/>
          <w:rtl/>
        </w:rPr>
        <w:t xml:space="preserve"> در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بیشتر از استعمال در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باشد بلکه ممکن است  </w:t>
      </w:r>
      <w:proofErr w:type="spellStart"/>
      <w:r>
        <w:rPr>
          <w:rFonts w:ascii="B Badr" w:hAnsi="B Badr" w:cs="B Badr" w:hint="cs"/>
          <w:sz w:val="36"/>
          <w:szCs w:val="36"/>
          <w:rtl/>
        </w:rPr>
        <w:t>بگوييم</w:t>
      </w:r>
      <w:proofErr w:type="spellEnd"/>
      <w:r>
        <w:rPr>
          <w:rFonts w:ascii="B Badr" w:hAnsi="B Badr" w:cs="B Badr" w:hint="cs"/>
          <w:sz w:val="36"/>
          <w:szCs w:val="36"/>
          <w:rtl/>
        </w:rPr>
        <w:t xml:space="preserve"> استعمال </w:t>
      </w:r>
      <w:proofErr w:type="spellStart"/>
      <w:r>
        <w:rPr>
          <w:rFonts w:ascii="B Badr" w:hAnsi="B Badr" w:cs="B Badr" w:hint="cs"/>
          <w:sz w:val="36"/>
          <w:szCs w:val="36"/>
          <w:rtl/>
        </w:rPr>
        <w:t>عناوين</w:t>
      </w:r>
      <w:proofErr w:type="spellEnd"/>
      <w:r>
        <w:rPr>
          <w:rFonts w:ascii="B Badr" w:hAnsi="B Badr" w:cs="B Badr" w:hint="cs"/>
          <w:sz w:val="36"/>
          <w:szCs w:val="36"/>
          <w:rtl/>
        </w:rPr>
        <w:t xml:space="preserve"> </w:t>
      </w:r>
      <w:proofErr w:type="spellStart"/>
      <w:r>
        <w:rPr>
          <w:rFonts w:ascii="B Badr" w:hAnsi="B Badr" w:cs="B Badr" w:hint="cs"/>
          <w:sz w:val="36"/>
          <w:szCs w:val="36"/>
          <w:rtl/>
        </w:rPr>
        <w:t>مشتقه</w:t>
      </w:r>
      <w:proofErr w:type="spellEnd"/>
      <w:r>
        <w:rPr>
          <w:rFonts w:ascii="B Badr" w:hAnsi="B Badr" w:cs="B Badr" w:hint="cs"/>
          <w:sz w:val="36"/>
          <w:szCs w:val="36"/>
          <w:rtl/>
        </w:rPr>
        <w:t xml:space="preserve"> </w:t>
      </w:r>
      <w:proofErr w:type="spellStart"/>
      <w:r>
        <w:rPr>
          <w:rFonts w:ascii="B Badr" w:hAnsi="B Badr" w:cs="B Badr" w:hint="cs"/>
          <w:sz w:val="36"/>
          <w:szCs w:val="36"/>
          <w:rtl/>
        </w:rPr>
        <w:t>درموارد</w:t>
      </w:r>
      <w:proofErr w:type="spellEnd"/>
      <w:r>
        <w:rPr>
          <w:rFonts w:ascii="B Badr" w:hAnsi="B Badr" w:cs="B Badr" w:hint="cs"/>
          <w:sz w:val="36"/>
          <w:szCs w:val="36"/>
          <w:rtl/>
        </w:rPr>
        <w:t xml:space="preserve"> انقضاء اکثر است ، اگر نگوییم استعمال عناوین </w:t>
      </w:r>
      <w:proofErr w:type="spellStart"/>
      <w:r>
        <w:rPr>
          <w:rFonts w:ascii="B Badr" w:hAnsi="B Badr" w:cs="B Badr" w:hint="cs"/>
          <w:sz w:val="36"/>
          <w:szCs w:val="36"/>
          <w:rtl/>
        </w:rPr>
        <w:t>مشتقه</w:t>
      </w:r>
      <w:proofErr w:type="spellEnd"/>
      <w:r>
        <w:rPr>
          <w:rFonts w:ascii="B Badr" w:hAnsi="B Badr" w:cs="B Badr" w:hint="cs"/>
          <w:sz w:val="36"/>
          <w:szCs w:val="36"/>
          <w:rtl/>
        </w:rPr>
        <w:t xml:space="preserve"> در موارد انقضاء اکثر است حداقل کثرت دارد </w:t>
      </w:r>
      <w:proofErr w:type="spellStart"/>
      <w:r>
        <w:rPr>
          <w:rFonts w:ascii="B Badr" w:hAnsi="B Badr" w:cs="B Badr" w:hint="cs"/>
          <w:sz w:val="36"/>
          <w:szCs w:val="36"/>
          <w:rtl/>
        </w:rPr>
        <w:t>بگونه</w:t>
      </w:r>
      <w:proofErr w:type="spellEnd"/>
      <w:r>
        <w:rPr>
          <w:rFonts w:ascii="B Badr" w:hAnsi="B Badr" w:cs="B Badr" w:hint="cs"/>
          <w:sz w:val="36"/>
          <w:szCs w:val="36"/>
          <w:rtl/>
        </w:rPr>
        <w:t xml:space="preserve"> ای که استعمال در طرف </w:t>
      </w:r>
      <w:r>
        <w:rPr>
          <w:rFonts w:ascii="B Badr" w:hAnsi="B Badr" w:cs="B Badr" w:hint="cs"/>
          <w:sz w:val="36"/>
          <w:szCs w:val="36"/>
          <w:rtl/>
        </w:rPr>
        <w:lastRenderedPageBreak/>
        <w:t xml:space="preserve">مقابل را از غلبه می اندازد. لذا این مقدار معلوم است که غلبه استعمال فی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w:t>
      </w:r>
      <w:proofErr w:type="spellStart"/>
      <w:r>
        <w:rPr>
          <w:rFonts w:ascii="B Badr" w:hAnsi="B Badr" w:cs="B Badr" w:hint="cs"/>
          <w:sz w:val="36"/>
          <w:szCs w:val="36"/>
          <w:rtl/>
        </w:rPr>
        <w:t>بالمبدأ</w:t>
      </w:r>
      <w:proofErr w:type="spellEnd"/>
      <w:r>
        <w:rPr>
          <w:rFonts w:ascii="B Badr" w:hAnsi="B Badr" w:cs="B Badr" w:hint="cs"/>
          <w:sz w:val="36"/>
          <w:szCs w:val="36"/>
          <w:rtl/>
        </w:rPr>
        <w:t xml:space="preserve"> وجود ندارد و لذا </w:t>
      </w:r>
      <w:proofErr w:type="spellStart"/>
      <w:r>
        <w:rPr>
          <w:rFonts w:ascii="B Badr" w:hAnsi="B Badr" w:cs="B Badr" w:hint="cs"/>
          <w:sz w:val="36"/>
          <w:szCs w:val="36"/>
          <w:rtl/>
        </w:rPr>
        <w:t>وجهی</w:t>
      </w:r>
      <w:proofErr w:type="spellEnd"/>
      <w:r>
        <w:rPr>
          <w:rFonts w:ascii="B Badr" w:hAnsi="B Badr" w:cs="B Badr" w:hint="cs"/>
          <w:sz w:val="36"/>
          <w:szCs w:val="36"/>
          <w:rtl/>
        </w:rPr>
        <w:t xml:space="preserve"> ندارد که کسی ادعا ظهور </w:t>
      </w:r>
      <w:proofErr w:type="spellStart"/>
      <w:r>
        <w:rPr>
          <w:rFonts w:ascii="B Badr" w:hAnsi="B Badr" w:cs="B Badr" w:hint="cs"/>
          <w:sz w:val="36"/>
          <w:szCs w:val="36"/>
          <w:rtl/>
        </w:rPr>
        <w:t>انصرافی</w:t>
      </w:r>
      <w:proofErr w:type="spellEnd"/>
      <w:r>
        <w:rPr>
          <w:rFonts w:ascii="B Badr" w:hAnsi="B Badr" w:cs="B Badr" w:hint="cs"/>
          <w:sz w:val="36"/>
          <w:szCs w:val="36"/>
          <w:rtl/>
        </w:rPr>
        <w:t xml:space="preserve"> کند. </w:t>
      </w:r>
    </w:p>
    <w:p w14:paraId="37199D1E"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با توجه به اینکه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 استعمال مشتق در موارد انقضاء کثرت دارد </w:t>
      </w:r>
      <w:proofErr w:type="spellStart"/>
      <w:r>
        <w:rPr>
          <w:rFonts w:ascii="B Badr" w:hAnsi="B Badr" w:cs="B Badr" w:hint="cs"/>
          <w:sz w:val="36"/>
          <w:szCs w:val="36"/>
          <w:rtl/>
        </w:rPr>
        <w:t>مستشکل</w:t>
      </w:r>
      <w:proofErr w:type="spellEnd"/>
      <w:r>
        <w:rPr>
          <w:rFonts w:ascii="B Badr" w:hAnsi="B Badr" w:cs="B Badr" w:hint="cs"/>
          <w:sz w:val="36"/>
          <w:szCs w:val="36"/>
          <w:rtl/>
        </w:rPr>
        <w:t xml:space="preserve"> می گوید از همین کثرت استعمال در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کشف می کنیم که پس مشتق وضع برای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نشده است. خود کثرت استعمال در موارد انقضاء دلیل بر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است و با ان وضع </w:t>
      </w:r>
      <w:proofErr w:type="spellStart"/>
      <w:r>
        <w:rPr>
          <w:rFonts w:ascii="B Badr" w:hAnsi="B Badr" w:cs="B Badr" w:hint="cs"/>
          <w:sz w:val="36"/>
          <w:szCs w:val="36"/>
          <w:rtl/>
        </w:rPr>
        <w:t>لخصوص</w:t>
      </w:r>
      <w:proofErr w:type="spellEnd"/>
      <w:r>
        <w:rPr>
          <w:rFonts w:ascii="B Badr" w:hAnsi="B Badr" w:cs="B Badr" w:hint="cs"/>
          <w:sz w:val="36"/>
          <w:szCs w:val="36"/>
          <w:rtl/>
        </w:rPr>
        <w:t xml:space="preserve"> </w:t>
      </w:r>
      <w:proofErr w:type="spellStart"/>
      <w:r>
        <w:rPr>
          <w:rFonts w:ascii="B Badr" w:hAnsi="B Badr" w:cs="B Badr" w:hint="cs"/>
          <w:sz w:val="36"/>
          <w:szCs w:val="36"/>
          <w:rtl/>
        </w:rPr>
        <w:t>المتلبس</w:t>
      </w:r>
      <w:proofErr w:type="spellEnd"/>
      <w:r>
        <w:rPr>
          <w:rFonts w:ascii="B Badr" w:hAnsi="B Badr" w:cs="B Badr" w:hint="cs"/>
          <w:sz w:val="36"/>
          <w:szCs w:val="36"/>
          <w:rtl/>
        </w:rPr>
        <w:t xml:space="preserve"> نفی می شود.</w:t>
      </w:r>
    </w:p>
    <w:p w14:paraId="6CAD621C"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این اشکال را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قالب ان </w:t>
      </w:r>
      <w:proofErr w:type="spellStart"/>
      <w:r>
        <w:rPr>
          <w:rFonts w:ascii="B Badr" w:hAnsi="B Badr" w:cs="B Badr" w:hint="cs"/>
          <w:sz w:val="36"/>
          <w:szCs w:val="36"/>
          <w:rtl/>
        </w:rPr>
        <w:t>قلت</w:t>
      </w:r>
      <w:proofErr w:type="spellEnd"/>
      <w:r>
        <w:rPr>
          <w:rFonts w:ascii="B Badr" w:hAnsi="B Badr" w:cs="B Badr" w:hint="cs"/>
          <w:sz w:val="36"/>
          <w:szCs w:val="36"/>
          <w:rtl/>
        </w:rPr>
        <w:t xml:space="preserve"> بیان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توضیح این است که اگر مشتق در موارد انقضای مبدأ کثرت یا اکثریت استعمال داشته باشد، کشف می کند که وضع برای اعم شده است و با وضع </w:t>
      </w:r>
      <w:proofErr w:type="spellStart"/>
      <w:r>
        <w:rPr>
          <w:rFonts w:ascii="B Badr" w:hAnsi="B Badr" w:cs="B Badr" w:hint="cs"/>
          <w:sz w:val="36"/>
          <w:szCs w:val="36"/>
          <w:rtl/>
        </w:rPr>
        <w:t>للخصوص</w:t>
      </w:r>
      <w:proofErr w:type="spellEnd"/>
      <w:r>
        <w:rPr>
          <w:rFonts w:ascii="B Badr" w:hAnsi="B Badr" w:cs="B Badr" w:hint="cs"/>
          <w:sz w:val="36"/>
          <w:szCs w:val="36"/>
          <w:rtl/>
        </w:rPr>
        <w:t xml:space="preserve"> سازگاری ندارد. زیرا بعید است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لفظ را برای معنای خاص وضع کند در حالی که اکثر موارد استعمال لفظ در غیر معنای خاص به نحو استعمال مجازی باشد. هم فی نفسه امری بعید است و هم اینکه اساسا با حکمت وضع سازگاری ندارد. باید </w:t>
      </w:r>
      <w:proofErr w:type="spellStart"/>
      <w:r>
        <w:rPr>
          <w:rFonts w:ascii="B Badr" w:hAnsi="B Badr" w:cs="B Badr" w:hint="cs"/>
          <w:sz w:val="36"/>
          <w:szCs w:val="36"/>
          <w:rtl/>
        </w:rPr>
        <w:t>توضیحش</w:t>
      </w:r>
      <w:proofErr w:type="spellEnd"/>
      <w:r>
        <w:rPr>
          <w:rFonts w:ascii="B Badr" w:hAnsi="B Badr" w:cs="B Badr" w:hint="cs"/>
          <w:sz w:val="36"/>
          <w:szCs w:val="36"/>
          <w:rtl/>
        </w:rPr>
        <w:t xml:space="preserve"> این باشد که غرض از وضع لفظ برای معنا این است که در تفهیم مقاصد از لفظ به عنوان علامت استفاده شود. با توجه به این غرض اگر موارد استعمال لفظ و موارد احتیاج به تفهیم معنا، دایره وسیع داشته باشد حکمت وضع اقتضا می کند که </w:t>
      </w:r>
      <w:proofErr w:type="spellStart"/>
      <w:r>
        <w:rPr>
          <w:rFonts w:ascii="B Badr" w:hAnsi="B Badr" w:cs="B Badr" w:hint="cs"/>
          <w:sz w:val="36"/>
          <w:szCs w:val="36"/>
          <w:rtl/>
        </w:rPr>
        <w:t>واضع</w:t>
      </w:r>
      <w:proofErr w:type="spellEnd"/>
      <w:r>
        <w:rPr>
          <w:rFonts w:ascii="B Badr" w:hAnsi="B Badr" w:cs="B Badr" w:hint="cs"/>
          <w:sz w:val="36"/>
          <w:szCs w:val="36"/>
          <w:rtl/>
        </w:rPr>
        <w:t xml:space="preserve"> لفظ را برای همان دایره وسیع وضع کند تا بتوانند </w:t>
      </w:r>
      <w:proofErr w:type="spellStart"/>
      <w:r>
        <w:rPr>
          <w:rFonts w:ascii="B Badr" w:hAnsi="B Badr" w:cs="B Badr" w:hint="cs"/>
          <w:sz w:val="36"/>
          <w:szCs w:val="36"/>
          <w:rtl/>
        </w:rPr>
        <w:t>متکلمین</w:t>
      </w:r>
      <w:proofErr w:type="spellEnd"/>
      <w:r>
        <w:rPr>
          <w:rFonts w:ascii="B Badr" w:hAnsi="B Badr" w:cs="B Badr" w:hint="cs"/>
          <w:sz w:val="36"/>
          <w:szCs w:val="36"/>
          <w:rtl/>
        </w:rPr>
        <w:t xml:space="preserve"> ان معنای مورد نظر را بفهمانند نه اینکه برای دایره ضیق وضع کند و برای تفهیم معنا در غیر ان دایره، از </w:t>
      </w:r>
      <w:proofErr w:type="spellStart"/>
      <w:r>
        <w:rPr>
          <w:rFonts w:ascii="B Badr" w:hAnsi="B Badr" w:cs="B Badr" w:hint="cs"/>
          <w:sz w:val="36"/>
          <w:szCs w:val="36"/>
          <w:rtl/>
        </w:rPr>
        <w:t>قرائن</w:t>
      </w:r>
      <w:proofErr w:type="spellEnd"/>
      <w:r>
        <w:rPr>
          <w:rFonts w:ascii="B Badr" w:hAnsi="B Badr" w:cs="B Badr" w:hint="cs"/>
          <w:sz w:val="36"/>
          <w:szCs w:val="36"/>
          <w:rtl/>
        </w:rPr>
        <w:t xml:space="preserve"> استفاده شود. </w:t>
      </w:r>
    </w:p>
    <w:p w14:paraId="5299C0AF" w14:textId="77777777" w:rsidR="007A1229" w:rsidRPr="00B84249" w:rsidRDefault="007A1229" w:rsidP="007A1229">
      <w:pPr>
        <w:tabs>
          <w:tab w:val="left" w:pos="911"/>
        </w:tabs>
        <w:ind w:firstLine="386"/>
        <w:jc w:val="both"/>
        <w:rPr>
          <w:rFonts w:ascii="B Badr" w:hAnsi="B Badr" w:cs="B Badr"/>
          <w:sz w:val="36"/>
          <w:szCs w:val="36"/>
        </w:rPr>
      </w:pPr>
      <w:r>
        <w:rPr>
          <w:rFonts w:ascii="B Badr" w:hAnsi="B Badr" w:cs="B Badr" w:hint="cs"/>
          <w:sz w:val="36"/>
          <w:szCs w:val="36"/>
          <w:rtl/>
        </w:rPr>
        <w:lastRenderedPageBreak/>
        <w:t xml:space="preserve">خود </w:t>
      </w:r>
      <w:proofErr w:type="spellStart"/>
      <w:r>
        <w:rPr>
          <w:rFonts w:ascii="B Badr" w:hAnsi="B Badr" w:cs="B Badr" w:hint="cs"/>
          <w:sz w:val="36"/>
          <w:szCs w:val="36"/>
          <w:rtl/>
        </w:rPr>
        <w:t>مستشکل</w:t>
      </w:r>
      <w:proofErr w:type="spellEnd"/>
      <w:r>
        <w:rPr>
          <w:rFonts w:ascii="B Badr" w:hAnsi="B Badr" w:cs="B Badr" w:hint="cs"/>
          <w:sz w:val="36"/>
          <w:szCs w:val="36"/>
          <w:rtl/>
        </w:rPr>
        <w:t xml:space="preserve"> در بیان اشکال ایرادی به </w:t>
      </w:r>
      <w:proofErr w:type="spellStart"/>
      <w:r>
        <w:rPr>
          <w:rFonts w:ascii="B Badr" w:hAnsi="B Badr" w:cs="B Badr" w:hint="cs"/>
          <w:sz w:val="36"/>
          <w:szCs w:val="36"/>
          <w:rtl/>
        </w:rPr>
        <w:t>بيان</w:t>
      </w:r>
      <w:proofErr w:type="spellEnd"/>
      <w:r>
        <w:rPr>
          <w:rFonts w:ascii="B Badr" w:hAnsi="B Badr" w:cs="B Badr" w:hint="cs"/>
          <w:sz w:val="36"/>
          <w:szCs w:val="36"/>
          <w:rtl/>
        </w:rPr>
        <w:t xml:space="preserve"> خودش می کند و جواب می دهد. ایراد این است چطور می گویید حکمت وضع اقتضاء می کند که همیشه استعمال ها از باب استعمال حقیقی باشند و با خود لفظ، معانی تفهیم شوند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در موارد کثیری استعمالات مجازی می باشند؛ در علوم </w:t>
      </w:r>
      <w:proofErr w:type="spellStart"/>
      <w:r>
        <w:rPr>
          <w:rFonts w:ascii="B Badr" w:hAnsi="B Badr" w:cs="B Badr" w:hint="cs"/>
          <w:sz w:val="36"/>
          <w:szCs w:val="36"/>
          <w:rtl/>
        </w:rPr>
        <w:t>ادبیه</w:t>
      </w:r>
      <w:proofErr w:type="spellEnd"/>
      <w:r>
        <w:rPr>
          <w:rFonts w:ascii="B Badr" w:hAnsi="B Badr" w:cs="B Badr" w:hint="cs"/>
          <w:sz w:val="36"/>
          <w:szCs w:val="36"/>
          <w:rtl/>
        </w:rPr>
        <w:t xml:space="preserve"> گفته شده که اکثر </w:t>
      </w:r>
      <w:proofErr w:type="spellStart"/>
      <w:r>
        <w:rPr>
          <w:rFonts w:ascii="B Badr" w:hAnsi="B Badr" w:cs="B Badr" w:hint="cs"/>
          <w:sz w:val="36"/>
          <w:szCs w:val="36"/>
          <w:rtl/>
        </w:rPr>
        <w:t>محاورات</w:t>
      </w:r>
      <w:proofErr w:type="spellEnd"/>
      <w:r>
        <w:rPr>
          <w:rFonts w:ascii="B Badr" w:hAnsi="B Badr" w:cs="B Badr" w:hint="cs"/>
          <w:sz w:val="36"/>
          <w:szCs w:val="36"/>
          <w:rtl/>
        </w:rPr>
        <w:t xml:space="preserve"> عرب به خاطر لطائف موجود در استعمال مجازی، مجاز است و استعمال حقیقی در مقابل مجازی کم است. اینکه اکثر موارد استعمال، مجازی باشد خلاف حکمت وضع نیست. </w:t>
      </w:r>
      <w:proofErr w:type="spellStart"/>
      <w:r>
        <w:rPr>
          <w:rFonts w:ascii="B Badr" w:hAnsi="B Badr" w:cs="B Badr" w:hint="cs"/>
          <w:sz w:val="36"/>
          <w:szCs w:val="36"/>
          <w:rtl/>
        </w:rPr>
        <w:t>مستشکل</w:t>
      </w:r>
      <w:proofErr w:type="spellEnd"/>
      <w:r>
        <w:rPr>
          <w:rFonts w:ascii="B Badr" w:hAnsi="B Badr" w:cs="B Badr" w:hint="cs"/>
          <w:sz w:val="36"/>
          <w:szCs w:val="36"/>
          <w:rtl/>
        </w:rPr>
        <w:t xml:space="preserve"> دو جواب از این </w:t>
      </w:r>
      <w:proofErr w:type="spellStart"/>
      <w:r>
        <w:rPr>
          <w:rFonts w:ascii="B Badr" w:hAnsi="B Badr" w:cs="B Badr" w:hint="cs"/>
          <w:sz w:val="36"/>
          <w:szCs w:val="36"/>
          <w:rtl/>
        </w:rPr>
        <w:t>ايراد</w:t>
      </w:r>
      <w:proofErr w:type="spellEnd"/>
      <w:r>
        <w:rPr>
          <w:rFonts w:ascii="B Badr" w:hAnsi="B Badr" w:cs="B Badr" w:hint="cs"/>
          <w:sz w:val="36"/>
          <w:szCs w:val="36"/>
          <w:rtl/>
        </w:rPr>
        <w:t xml:space="preserve"> می دهد؛ اول اینکه معلوم نیست که این حرف صحیح باشد که اکثر استعمالات، استعمالات علی نحو </w:t>
      </w:r>
      <w:proofErr w:type="spellStart"/>
      <w:r>
        <w:rPr>
          <w:rFonts w:ascii="B Badr" w:hAnsi="B Badr" w:cs="B Badr" w:hint="cs"/>
          <w:sz w:val="36"/>
          <w:szCs w:val="36"/>
          <w:rtl/>
        </w:rPr>
        <w:t>المجاز</w:t>
      </w:r>
      <w:proofErr w:type="spellEnd"/>
      <w:r>
        <w:rPr>
          <w:rFonts w:ascii="B Badr" w:hAnsi="B Badr" w:cs="B Badr" w:hint="cs"/>
          <w:sz w:val="36"/>
          <w:szCs w:val="36"/>
          <w:rtl/>
        </w:rPr>
        <w:t xml:space="preserve"> باشد. دوم اینکه ولو قبول کنیم که اکثر استعمالات، مجازی هستند ولی اکثریت استعمال مجازی به خاطر تعدد معانی </w:t>
      </w:r>
      <w:proofErr w:type="spellStart"/>
      <w:r>
        <w:rPr>
          <w:rFonts w:ascii="B Badr" w:hAnsi="B Badr" w:cs="B Badr" w:hint="cs"/>
          <w:sz w:val="36"/>
          <w:szCs w:val="36"/>
          <w:rtl/>
        </w:rPr>
        <w:t>مجازیه</w:t>
      </w:r>
      <w:proofErr w:type="spellEnd"/>
      <w:r>
        <w:rPr>
          <w:rFonts w:ascii="B Badr" w:hAnsi="B Badr" w:cs="B Badr" w:hint="cs"/>
          <w:sz w:val="36"/>
          <w:szCs w:val="36"/>
          <w:rtl/>
        </w:rPr>
        <w:t xml:space="preserve"> در لفظ واحد است. مقصود </w:t>
      </w:r>
      <w:proofErr w:type="spellStart"/>
      <w:r>
        <w:rPr>
          <w:rFonts w:ascii="B Badr" w:hAnsi="B Badr" w:cs="B Badr" w:hint="cs"/>
          <w:sz w:val="36"/>
          <w:szCs w:val="36"/>
          <w:rtl/>
        </w:rPr>
        <w:t>علماء</w:t>
      </w:r>
      <w:proofErr w:type="spellEnd"/>
      <w:r>
        <w:rPr>
          <w:rFonts w:ascii="B Badr" w:hAnsi="B Badr" w:cs="B Badr" w:hint="cs"/>
          <w:sz w:val="36"/>
          <w:szCs w:val="36"/>
          <w:rtl/>
        </w:rPr>
        <w:t xml:space="preserve"> ادب از اینکه اکثر استعمالات عرفی مجازی می باشد این است که به خاطر علایق متعدد، معانی مجازی متعددی نسبت به معنای حقیقی درست می شود و لذا استعمال مجازی کثرت پیدا می کند نه اینکه یک معنای مجازی کثرت داشته باشد. در واقع کثرت به اعتبار تعدد معانی </w:t>
      </w:r>
      <w:proofErr w:type="spellStart"/>
      <w:r>
        <w:rPr>
          <w:rFonts w:ascii="B Badr" w:hAnsi="B Badr" w:cs="B Badr" w:hint="cs"/>
          <w:sz w:val="36"/>
          <w:szCs w:val="36"/>
          <w:rtl/>
        </w:rPr>
        <w:t>مجازیه</w:t>
      </w:r>
      <w:proofErr w:type="spellEnd"/>
      <w:r>
        <w:rPr>
          <w:rFonts w:ascii="B Badr" w:hAnsi="B Badr" w:cs="B Badr" w:hint="cs"/>
          <w:sz w:val="36"/>
          <w:szCs w:val="36"/>
          <w:rtl/>
        </w:rPr>
        <w:t xml:space="preserve"> است نه به اعتبار تعدد فردی یک معنای مجازی. بله علی سبیل </w:t>
      </w:r>
      <w:proofErr w:type="spellStart"/>
      <w:r>
        <w:rPr>
          <w:rFonts w:ascii="B Badr" w:hAnsi="B Badr" w:cs="B Badr" w:hint="cs"/>
          <w:sz w:val="36"/>
          <w:szCs w:val="36"/>
          <w:rtl/>
        </w:rPr>
        <w:t>الاتفاق</w:t>
      </w:r>
      <w:proofErr w:type="spellEnd"/>
      <w:r>
        <w:rPr>
          <w:rFonts w:ascii="B Badr" w:hAnsi="B Badr" w:cs="B Badr" w:hint="cs"/>
          <w:sz w:val="36"/>
          <w:szCs w:val="36"/>
          <w:rtl/>
        </w:rPr>
        <w:t xml:space="preserve"> ممکن است در بعضی از موارد، یک معنای مجازی خاص برای یک لفظ کثرت پیدا کند اما نه اینکه دائما استعمال مجازی یک لفظ اکثر از استعمال حقیقی ان باشد و ما </w:t>
      </w:r>
      <w:proofErr w:type="spellStart"/>
      <w:r>
        <w:rPr>
          <w:rFonts w:ascii="B Badr" w:hAnsi="B Badr" w:cs="B Badr" w:hint="cs"/>
          <w:sz w:val="36"/>
          <w:szCs w:val="36"/>
          <w:rtl/>
        </w:rPr>
        <w:t>نحن</w:t>
      </w:r>
      <w:proofErr w:type="spellEnd"/>
      <w:r>
        <w:rPr>
          <w:rFonts w:ascii="B Badr" w:hAnsi="B Badr" w:cs="B Badr" w:hint="cs"/>
          <w:sz w:val="36"/>
          <w:szCs w:val="36"/>
          <w:rtl/>
        </w:rPr>
        <w:t xml:space="preserve"> </w:t>
      </w:r>
      <w:proofErr w:type="spellStart"/>
      <w:r>
        <w:rPr>
          <w:rFonts w:ascii="B Badr" w:hAnsi="B Badr" w:cs="B Badr" w:hint="cs"/>
          <w:sz w:val="36"/>
          <w:szCs w:val="36"/>
          <w:rtl/>
        </w:rPr>
        <w:t>فیه</w:t>
      </w:r>
      <w:proofErr w:type="spellEnd"/>
      <w:r>
        <w:rPr>
          <w:rFonts w:ascii="B Badr" w:hAnsi="B Badr" w:cs="B Badr" w:hint="cs"/>
          <w:sz w:val="36"/>
          <w:szCs w:val="36"/>
          <w:rtl/>
        </w:rPr>
        <w:t xml:space="preserve"> از این قبیل است یعنی اکثریت استعمال مشتق در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به صورت اتفاقی در یک لفظ خاص نیست بلکه به صورت دائمی و کلی لفظ مشتق در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بیشتر از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بالفعل استعمال می شود و اکثریت ان نیز از باب تعدد معانی مجازی نیست بلکه از باب تعدد فردی معنای </w:t>
      </w:r>
      <w:r>
        <w:rPr>
          <w:rFonts w:ascii="B Badr" w:hAnsi="B Badr" w:cs="B Badr" w:hint="cs"/>
          <w:sz w:val="36"/>
          <w:szCs w:val="36"/>
          <w:rtl/>
        </w:rPr>
        <w:lastRenderedPageBreak/>
        <w:t xml:space="preserve">مجازی واحد است. لذا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استعمال مشتق را در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از باب استعمال مجازی بگیریم. </w:t>
      </w:r>
      <w:proofErr w:type="spellStart"/>
      <w:r w:rsidRPr="00B84249">
        <w:rPr>
          <w:rFonts w:ascii="B Badr" w:hAnsi="B Badr" w:cs="B Badr" w:hint="cs"/>
          <w:sz w:val="36"/>
          <w:szCs w:val="36"/>
          <w:rtl/>
        </w:rPr>
        <w:t>فإن</w:t>
      </w:r>
      <w:proofErr w:type="spellEnd"/>
      <w:r w:rsidRPr="00B84249">
        <w:rPr>
          <w:rFonts w:ascii="B Badr" w:hAnsi="B Badr" w:cs="B Badr" w:hint="cs"/>
          <w:sz w:val="36"/>
          <w:szCs w:val="36"/>
          <w:rtl/>
        </w:rPr>
        <w:t xml:space="preserve">‏ </w:t>
      </w:r>
      <w:proofErr w:type="spellStart"/>
      <w:r w:rsidRPr="00B84249">
        <w:rPr>
          <w:rFonts w:ascii="B Badr" w:hAnsi="B Badr" w:cs="B Badr" w:hint="cs"/>
          <w:sz w:val="36"/>
          <w:szCs w:val="36"/>
          <w:rtl/>
        </w:rPr>
        <w:t>ذلك</w:t>
      </w:r>
      <w:proofErr w:type="spellEnd"/>
      <w:r w:rsidRPr="00B84249">
        <w:rPr>
          <w:rFonts w:ascii="B Badr" w:hAnsi="B Badr" w:cs="B Badr" w:hint="cs"/>
          <w:sz w:val="36"/>
          <w:szCs w:val="36"/>
          <w:rtl/>
        </w:rPr>
        <w:t xml:space="preserve">‏ لو سلم‏ </w:t>
      </w:r>
      <w:proofErr w:type="spellStart"/>
      <w:r w:rsidRPr="00B84249">
        <w:rPr>
          <w:rFonts w:ascii="B Badr" w:hAnsi="B Badr" w:cs="B Badr" w:hint="cs"/>
          <w:sz w:val="36"/>
          <w:szCs w:val="36"/>
          <w:rtl/>
        </w:rPr>
        <w:t>فإنما</w:t>
      </w:r>
      <w:proofErr w:type="spellEnd"/>
      <w:r w:rsidRPr="00B84249">
        <w:rPr>
          <w:rFonts w:ascii="B Badr" w:hAnsi="B Badr" w:cs="B Badr" w:hint="cs"/>
          <w:sz w:val="36"/>
          <w:szCs w:val="36"/>
          <w:rtl/>
        </w:rPr>
        <w:t xml:space="preserve"> هو </w:t>
      </w:r>
      <w:proofErr w:type="spellStart"/>
      <w:r w:rsidRPr="00B84249">
        <w:rPr>
          <w:rFonts w:ascii="B Badr" w:hAnsi="B Badr" w:cs="B Badr" w:hint="cs"/>
          <w:sz w:val="36"/>
          <w:szCs w:val="36"/>
          <w:rtl/>
        </w:rPr>
        <w:t>لأجل</w:t>
      </w:r>
      <w:proofErr w:type="spellEnd"/>
      <w:r w:rsidRPr="00B84249">
        <w:rPr>
          <w:rFonts w:ascii="B Badr" w:hAnsi="B Badr" w:cs="B Badr" w:hint="cs"/>
          <w:sz w:val="36"/>
          <w:szCs w:val="36"/>
          <w:rtl/>
        </w:rPr>
        <w:t xml:space="preserve"> تعدد </w:t>
      </w:r>
      <w:proofErr w:type="spellStart"/>
      <w:r w:rsidRPr="00B84249">
        <w:rPr>
          <w:rFonts w:ascii="B Badr" w:hAnsi="B Badr" w:cs="B Badr" w:hint="cs"/>
          <w:sz w:val="36"/>
          <w:szCs w:val="36"/>
          <w:rtl/>
        </w:rPr>
        <w:t>المعاني</w:t>
      </w:r>
      <w:proofErr w:type="spellEnd"/>
      <w:r w:rsidRPr="00B84249">
        <w:rPr>
          <w:rFonts w:ascii="B Badr" w:hAnsi="B Badr" w:cs="B Badr" w:hint="cs"/>
          <w:sz w:val="36"/>
          <w:szCs w:val="36"/>
          <w:rtl/>
        </w:rPr>
        <w:t xml:space="preserve"> </w:t>
      </w:r>
      <w:proofErr w:type="spellStart"/>
      <w:r w:rsidRPr="00B84249">
        <w:rPr>
          <w:rFonts w:ascii="B Badr" w:hAnsi="B Badr" w:cs="B Badr" w:hint="cs"/>
          <w:sz w:val="36"/>
          <w:szCs w:val="36"/>
          <w:rtl/>
        </w:rPr>
        <w:t>المجازية</w:t>
      </w:r>
      <w:proofErr w:type="spellEnd"/>
      <w:r w:rsidRPr="00B84249">
        <w:rPr>
          <w:rFonts w:ascii="B Badr" w:hAnsi="B Badr" w:cs="B Badr" w:hint="cs"/>
          <w:sz w:val="36"/>
          <w:szCs w:val="36"/>
          <w:rtl/>
        </w:rPr>
        <w:t xml:space="preserve"> </w:t>
      </w:r>
      <w:proofErr w:type="spellStart"/>
      <w:r w:rsidRPr="00B84249">
        <w:rPr>
          <w:rFonts w:ascii="B Badr" w:hAnsi="B Badr" w:cs="B Badr" w:hint="cs"/>
          <w:sz w:val="36"/>
          <w:szCs w:val="36"/>
          <w:rtl/>
        </w:rPr>
        <w:t>بالنسبة</w:t>
      </w:r>
      <w:proofErr w:type="spellEnd"/>
      <w:r w:rsidRPr="00B84249">
        <w:rPr>
          <w:rFonts w:ascii="B Badr" w:hAnsi="B Badr" w:cs="B Badr" w:hint="cs"/>
          <w:sz w:val="36"/>
          <w:szCs w:val="36"/>
          <w:rtl/>
        </w:rPr>
        <w:t xml:space="preserve"> </w:t>
      </w:r>
      <w:proofErr w:type="spellStart"/>
      <w:r w:rsidRPr="00B84249">
        <w:rPr>
          <w:rFonts w:ascii="B Badr" w:hAnsi="B Badr" w:cs="B Badr" w:hint="cs"/>
          <w:sz w:val="36"/>
          <w:szCs w:val="36"/>
          <w:rtl/>
        </w:rPr>
        <w:t>إلى</w:t>
      </w:r>
      <w:proofErr w:type="spellEnd"/>
      <w:r w:rsidRPr="00B84249">
        <w:rPr>
          <w:rFonts w:ascii="B Badr" w:hAnsi="B Badr" w:cs="B Badr" w:hint="cs"/>
          <w:sz w:val="36"/>
          <w:szCs w:val="36"/>
          <w:rtl/>
        </w:rPr>
        <w:t xml:space="preserve"> </w:t>
      </w:r>
      <w:proofErr w:type="spellStart"/>
      <w:r w:rsidRPr="00B84249">
        <w:rPr>
          <w:rFonts w:ascii="B Badr" w:hAnsi="B Badr" w:cs="B Badr" w:hint="cs"/>
          <w:sz w:val="36"/>
          <w:szCs w:val="36"/>
          <w:rtl/>
        </w:rPr>
        <w:t>المعنى</w:t>
      </w:r>
      <w:proofErr w:type="spellEnd"/>
      <w:r w:rsidRPr="00B84249">
        <w:rPr>
          <w:rFonts w:ascii="B Badr" w:hAnsi="B Badr" w:cs="B Badr" w:hint="cs"/>
          <w:sz w:val="36"/>
          <w:szCs w:val="36"/>
          <w:rtl/>
        </w:rPr>
        <w:t xml:space="preserve"> </w:t>
      </w:r>
      <w:proofErr w:type="spellStart"/>
      <w:r w:rsidRPr="00B84249">
        <w:rPr>
          <w:rFonts w:ascii="B Badr" w:hAnsi="B Badr" w:cs="B Badr" w:hint="cs"/>
          <w:sz w:val="36"/>
          <w:szCs w:val="36"/>
          <w:rtl/>
        </w:rPr>
        <w:t>الحقيقي</w:t>
      </w:r>
      <w:proofErr w:type="spellEnd"/>
      <w:r w:rsidRPr="00B84249">
        <w:rPr>
          <w:rFonts w:ascii="B Badr" w:hAnsi="B Badr" w:cs="B Badr" w:hint="cs"/>
          <w:sz w:val="36"/>
          <w:szCs w:val="36"/>
          <w:rtl/>
        </w:rPr>
        <w:t xml:space="preserve"> </w:t>
      </w:r>
      <w:proofErr w:type="spellStart"/>
      <w:r w:rsidRPr="00B84249">
        <w:rPr>
          <w:rFonts w:ascii="B Badr" w:hAnsi="B Badr" w:cs="B Badr" w:hint="cs"/>
          <w:sz w:val="36"/>
          <w:szCs w:val="36"/>
          <w:rtl/>
        </w:rPr>
        <w:t>الواحد</w:t>
      </w:r>
      <w:proofErr w:type="spellEnd"/>
      <w:r w:rsidRPr="00B84249">
        <w:rPr>
          <w:rFonts w:ascii="B Badr" w:hAnsi="B Badr" w:cs="B Badr" w:hint="cs"/>
          <w:sz w:val="36"/>
          <w:szCs w:val="36"/>
          <w:rtl/>
        </w:rPr>
        <w:t xml:space="preserve"> </w:t>
      </w:r>
      <w:proofErr w:type="spellStart"/>
      <w:r w:rsidRPr="00B84249">
        <w:rPr>
          <w:rFonts w:ascii="B Badr" w:hAnsi="B Badr" w:cs="B Badr" w:hint="cs"/>
          <w:sz w:val="36"/>
          <w:szCs w:val="36"/>
          <w:rtl/>
        </w:rPr>
        <w:t>نعم</w:t>
      </w:r>
      <w:proofErr w:type="spellEnd"/>
      <w:r w:rsidRPr="00B84249">
        <w:rPr>
          <w:rFonts w:ascii="B Badr" w:hAnsi="B Badr" w:cs="B Badr" w:hint="cs"/>
          <w:sz w:val="36"/>
          <w:szCs w:val="36"/>
          <w:rtl/>
        </w:rPr>
        <w:t xml:space="preserve"> </w:t>
      </w:r>
      <w:proofErr w:type="spellStart"/>
      <w:r w:rsidRPr="00B84249">
        <w:rPr>
          <w:rFonts w:ascii="B Badr" w:hAnsi="B Badr" w:cs="B Badr" w:hint="cs"/>
          <w:sz w:val="36"/>
          <w:szCs w:val="36"/>
          <w:rtl/>
        </w:rPr>
        <w:t>ربما</w:t>
      </w:r>
      <w:proofErr w:type="spellEnd"/>
      <w:r w:rsidRPr="00B84249">
        <w:rPr>
          <w:rFonts w:ascii="B Badr" w:hAnsi="B Badr" w:cs="B Badr" w:hint="cs"/>
          <w:sz w:val="36"/>
          <w:szCs w:val="36"/>
          <w:rtl/>
        </w:rPr>
        <w:t xml:space="preserve"> </w:t>
      </w:r>
      <w:proofErr w:type="spellStart"/>
      <w:r w:rsidRPr="00B84249">
        <w:rPr>
          <w:rFonts w:ascii="B Badr" w:hAnsi="B Badr" w:cs="B Badr" w:hint="cs"/>
          <w:sz w:val="36"/>
          <w:szCs w:val="36"/>
          <w:rtl/>
        </w:rPr>
        <w:t>يتفق</w:t>
      </w:r>
      <w:proofErr w:type="spellEnd"/>
      <w:r w:rsidRPr="00B84249">
        <w:rPr>
          <w:rFonts w:ascii="B Badr" w:hAnsi="B Badr" w:cs="B Badr" w:hint="cs"/>
          <w:sz w:val="36"/>
          <w:szCs w:val="36"/>
          <w:rtl/>
        </w:rPr>
        <w:t xml:space="preserve"> </w:t>
      </w:r>
      <w:proofErr w:type="spellStart"/>
      <w:r w:rsidRPr="00B84249">
        <w:rPr>
          <w:rFonts w:ascii="B Badr" w:hAnsi="B Badr" w:cs="B Badr" w:hint="cs"/>
          <w:sz w:val="36"/>
          <w:szCs w:val="36"/>
          <w:rtl/>
        </w:rPr>
        <w:t>ذلك</w:t>
      </w:r>
      <w:proofErr w:type="spellEnd"/>
      <w:r w:rsidRPr="00B84249">
        <w:rPr>
          <w:rFonts w:ascii="B Badr" w:hAnsi="B Badr" w:cs="B Badr" w:hint="cs"/>
          <w:sz w:val="36"/>
          <w:szCs w:val="36"/>
          <w:rtl/>
        </w:rPr>
        <w:t xml:space="preserve"> </w:t>
      </w:r>
      <w:proofErr w:type="spellStart"/>
      <w:r w:rsidRPr="00B84249">
        <w:rPr>
          <w:rFonts w:ascii="B Badr" w:hAnsi="B Badr" w:cs="B Badr" w:hint="cs"/>
          <w:sz w:val="36"/>
          <w:szCs w:val="36"/>
          <w:rtl/>
        </w:rPr>
        <w:t>بالنسبة</w:t>
      </w:r>
      <w:proofErr w:type="spellEnd"/>
      <w:r w:rsidRPr="00B84249">
        <w:rPr>
          <w:rFonts w:ascii="B Badr" w:hAnsi="B Badr" w:cs="B Badr" w:hint="cs"/>
          <w:sz w:val="36"/>
          <w:szCs w:val="36"/>
          <w:rtl/>
        </w:rPr>
        <w:t xml:space="preserve"> </w:t>
      </w:r>
      <w:proofErr w:type="spellStart"/>
      <w:r w:rsidRPr="00B84249">
        <w:rPr>
          <w:rFonts w:ascii="B Badr" w:hAnsi="B Badr" w:cs="B Badr" w:hint="cs"/>
          <w:sz w:val="36"/>
          <w:szCs w:val="36"/>
          <w:rtl/>
        </w:rPr>
        <w:t>إلى</w:t>
      </w:r>
      <w:proofErr w:type="spellEnd"/>
      <w:r w:rsidRPr="00B84249">
        <w:rPr>
          <w:rFonts w:ascii="B Badr" w:hAnsi="B Badr" w:cs="B Badr" w:hint="cs"/>
          <w:sz w:val="36"/>
          <w:szCs w:val="36"/>
          <w:rtl/>
        </w:rPr>
        <w:t xml:space="preserve"> </w:t>
      </w:r>
      <w:proofErr w:type="spellStart"/>
      <w:r w:rsidRPr="00B84249">
        <w:rPr>
          <w:rFonts w:ascii="B Badr" w:hAnsi="B Badr" w:cs="B Badr" w:hint="cs"/>
          <w:sz w:val="36"/>
          <w:szCs w:val="36"/>
          <w:rtl/>
        </w:rPr>
        <w:t>معنى</w:t>
      </w:r>
      <w:proofErr w:type="spellEnd"/>
      <w:r w:rsidRPr="00B84249">
        <w:rPr>
          <w:rFonts w:ascii="B Badr" w:hAnsi="B Badr" w:cs="B Badr" w:hint="cs"/>
          <w:sz w:val="36"/>
          <w:szCs w:val="36"/>
          <w:rtl/>
        </w:rPr>
        <w:t xml:space="preserve"> </w:t>
      </w:r>
      <w:proofErr w:type="spellStart"/>
      <w:r w:rsidRPr="00B84249">
        <w:rPr>
          <w:rFonts w:ascii="B Badr" w:hAnsi="B Badr" w:cs="B Badr" w:hint="cs"/>
          <w:sz w:val="36"/>
          <w:szCs w:val="36"/>
          <w:rtl/>
        </w:rPr>
        <w:t>مجازي</w:t>
      </w:r>
      <w:proofErr w:type="spellEnd"/>
      <w:r w:rsidRPr="00B84249">
        <w:rPr>
          <w:rFonts w:ascii="B Badr" w:hAnsi="B Badr" w:cs="B Badr" w:hint="cs"/>
          <w:sz w:val="36"/>
          <w:szCs w:val="36"/>
          <w:rtl/>
        </w:rPr>
        <w:t xml:space="preserve"> </w:t>
      </w:r>
      <w:proofErr w:type="spellStart"/>
      <w:r w:rsidRPr="00B84249">
        <w:rPr>
          <w:rFonts w:ascii="B Badr" w:hAnsi="B Badr" w:cs="B Badr" w:hint="cs"/>
          <w:sz w:val="36"/>
          <w:szCs w:val="36"/>
          <w:rtl/>
        </w:rPr>
        <w:t>لكثرة</w:t>
      </w:r>
      <w:proofErr w:type="spellEnd"/>
      <w:r w:rsidRPr="00B84249">
        <w:rPr>
          <w:rFonts w:ascii="B Badr" w:hAnsi="B Badr" w:cs="B Badr" w:hint="cs"/>
          <w:sz w:val="36"/>
          <w:szCs w:val="36"/>
          <w:rtl/>
        </w:rPr>
        <w:t xml:space="preserve"> </w:t>
      </w:r>
      <w:proofErr w:type="spellStart"/>
      <w:r w:rsidRPr="00B84249">
        <w:rPr>
          <w:rFonts w:ascii="B Badr" w:hAnsi="B Badr" w:cs="B Badr" w:hint="cs"/>
          <w:sz w:val="36"/>
          <w:szCs w:val="36"/>
          <w:rtl/>
        </w:rPr>
        <w:t>الحاجة</w:t>
      </w:r>
      <w:proofErr w:type="spellEnd"/>
      <w:r w:rsidRPr="00B84249">
        <w:rPr>
          <w:rFonts w:ascii="B Badr" w:hAnsi="B Badr" w:cs="B Badr" w:hint="cs"/>
          <w:sz w:val="36"/>
          <w:szCs w:val="36"/>
          <w:rtl/>
        </w:rPr>
        <w:t xml:space="preserve"> </w:t>
      </w:r>
      <w:proofErr w:type="spellStart"/>
      <w:r w:rsidRPr="00B84249">
        <w:rPr>
          <w:rFonts w:ascii="B Badr" w:hAnsi="B Badr" w:cs="B Badr" w:hint="cs"/>
          <w:sz w:val="36"/>
          <w:szCs w:val="36"/>
          <w:rtl/>
        </w:rPr>
        <w:t>إلى</w:t>
      </w:r>
      <w:proofErr w:type="spellEnd"/>
      <w:r w:rsidRPr="00B84249">
        <w:rPr>
          <w:rFonts w:ascii="B Badr" w:hAnsi="B Badr" w:cs="B Badr" w:hint="cs"/>
          <w:sz w:val="36"/>
          <w:szCs w:val="36"/>
          <w:rtl/>
        </w:rPr>
        <w:t xml:space="preserve"> </w:t>
      </w:r>
      <w:proofErr w:type="spellStart"/>
      <w:r w:rsidRPr="00B84249">
        <w:rPr>
          <w:rFonts w:ascii="B Badr" w:hAnsi="B Badr" w:cs="B Badr" w:hint="cs"/>
          <w:sz w:val="36"/>
          <w:szCs w:val="36"/>
          <w:rtl/>
        </w:rPr>
        <w:t>التعبير</w:t>
      </w:r>
      <w:proofErr w:type="spellEnd"/>
      <w:r w:rsidRPr="00B84249">
        <w:rPr>
          <w:rFonts w:ascii="B Badr" w:hAnsi="B Badr" w:cs="B Badr" w:hint="cs"/>
          <w:sz w:val="36"/>
          <w:szCs w:val="36"/>
          <w:rtl/>
        </w:rPr>
        <w:t xml:space="preserve"> </w:t>
      </w:r>
      <w:proofErr w:type="spellStart"/>
      <w:r w:rsidRPr="00B84249">
        <w:rPr>
          <w:rFonts w:ascii="B Badr" w:hAnsi="B Badr" w:cs="B Badr" w:hint="cs"/>
          <w:sz w:val="36"/>
          <w:szCs w:val="36"/>
          <w:rtl/>
        </w:rPr>
        <w:t>عنه</w:t>
      </w:r>
      <w:proofErr w:type="spellEnd"/>
      <w:r w:rsidRPr="00B84249">
        <w:rPr>
          <w:rFonts w:ascii="B Badr" w:hAnsi="B Badr" w:cs="B Badr" w:hint="cs"/>
          <w:sz w:val="36"/>
          <w:szCs w:val="36"/>
          <w:rtl/>
        </w:rPr>
        <w:t xml:space="preserve"> </w:t>
      </w:r>
      <w:proofErr w:type="spellStart"/>
      <w:r w:rsidRPr="00B84249">
        <w:rPr>
          <w:rFonts w:ascii="B Badr" w:hAnsi="B Badr" w:cs="B Badr" w:hint="cs"/>
          <w:sz w:val="36"/>
          <w:szCs w:val="36"/>
          <w:rtl/>
        </w:rPr>
        <w:t>لكن</w:t>
      </w:r>
      <w:proofErr w:type="spellEnd"/>
      <w:r>
        <w:rPr>
          <w:rFonts w:ascii="B Badr" w:hAnsi="B Badr" w:cs="B Badr" w:hint="cs"/>
          <w:sz w:val="36"/>
          <w:szCs w:val="36"/>
          <w:rtl/>
        </w:rPr>
        <w:t xml:space="preserve"> </w:t>
      </w:r>
      <w:proofErr w:type="spellStart"/>
      <w:r>
        <w:rPr>
          <w:rFonts w:ascii="B Badr" w:hAnsi="B Badr" w:cs="B Badr" w:hint="cs"/>
          <w:sz w:val="36"/>
          <w:szCs w:val="36"/>
          <w:rtl/>
        </w:rPr>
        <w:t>أين</w:t>
      </w:r>
      <w:proofErr w:type="spellEnd"/>
      <w:r>
        <w:rPr>
          <w:rFonts w:ascii="B Badr" w:hAnsi="B Badr" w:cs="B Badr" w:hint="cs"/>
          <w:sz w:val="36"/>
          <w:szCs w:val="36"/>
          <w:rtl/>
        </w:rPr>
        <w:t xml:space="preserve"> </w:t>
      </w:r>
      <w:proofErr w:type="spellStart"/>
      <w:r>
        <w:rPr>
          <w:rFonts w:ascii="B Badr" w:hAnsi="B Badr" w:cs="B Badr" w:hint="cs"/>
          <w:sz w:val="36"/>
          <w:szCs w:val="36"/>
          <w:rtl/>
        </w:rPr>
        <w:t>هذا</w:t>
      </w:r>
      <w:proofErr w:type="spellEnd"/>
      <w:r>
        <w:rPr>
          <w:rFonts w:ascii="B Badr" w:hAnsi="B Badr" w:cs="B Badr" w:hint="cs"/>
          <w:sz w:val="36"/>
          <w:szCs w:val="36"/>
          <w:rtl/>
        </w:rPr>
        <w:t xml:space="preserve"> </w:t>
      </w:r>
      <w:proofErr w:type="spellStart"/>
      <w:r>
        <w:rPr>
          <w:rFonts w:ascii="B Badr" w:hAnsi="B Badr" w:cs="B Badr" w:hint="cs"/>
          <w:sz w:val="36"/>
          <w:szCs w:val="36"/>
          <w:rtl/>
        </w:rPr>
        <w:t>مما</w:t>
      </w:r>
      <w:proofErr w:type="spellEnd"/>
      <w:r>
        <w:rPr>
          <w:rFonts w:ascii="B Badr" w:hAnsi="B Badr" w:cs="B Badr" w:hint="cs"/>
          <w:sz w:val="36"/>
          <w:szCs w:val="36"/>
          <w:rtl/>
        </w:rPr>
        <w:t xml:space="preserve"> </w:t>
      </w:r>
      <w:proofErr w:type="spellStart"/>
      <w:r>
        <w:rPr>
          <w:rFonts w:ascii="B Badr" w:hAnsi="B Badr" w:cs="B Badr" w:hint="cs"/>
          <w:sz w:val="36"/>
          <w:szCs w:val="36"/>
          <w:rtl/>
        </w:rPr>
        <w:t>إذا</w:t>
      </w:r>
      <w:proofErr w:type="spellEnd"/>
      <w:r>
        <w:rPr>
          <w:rFonts w:ascii="B Badr" w:hAnsi="B Badr" w:cs="B Badr" w:hint="cs"/>
          <w:sz w:val="36"/>
          <w:szCs w:val="36"/>
          <w:rtl/>
        </w:rPr>
        <w:t xml:space="preserve"> </w:t>
      </w:r>
      <w:proofErr w:type="spellStart"/>
      <w:r>
        <w:rPr>
          <w:rFonts w:ascii="B Badr" w:hAnsi="B Badr" w:cs="B Badr" w:hint="cs"/>
          <w:sz w:val="36"/>
          <w:szCs w:val="36"/>
          <w:rtl/>
        </w:rPr>
        <w:t>كان</w:t>
      </w:r>
      <w:proofErr w:type="spellEnd"/>
      <w:r>
        <w:rPr>
          <w:rFonts w:ascii="B Badr" w:hAnsi="B Badr" w:cs="B Badr" w:hint="cs"/>
          <w:sz w:val="36"/>
          <w:szCs w:val="36"/>
          <w:rtl/>
        </w:rPr>
        <w:t xml:space="preserve"> دائما </w:t>
      </w:r>
      <w:proofErr w:type="spellStart"/>
      <w:r>
        <w:rPr>
          <w:rFonts w:ascii="B Badr" w:hAnsi="B Badr" w:cs="B Badr" w:hint="cs"/>
          <w:sz w:val="36"/>
          <w:szCs w:val="36"/>
          <w:rtl/>
        </w:rPr>
        <w:t>كذلك</w:t>
      </w:r>
      <w:proofErr w:type="spellEnd"/>
      <w:r>
        <w:rPr>
          <w:rFonts w:ascii="B Badr" w:hAnsi="B Badr" w:cs="B Badr" w:hint="cs"/>
          <w:sz w:val="36"/>
          <w:szCs w:val="36"/>
          <w:rtl/>
        </w:rPr>
        <w:t>.</w:t>
      </w:r>
    </w:p>
    <w:p w14:paraId="6F81E4CB" w14:textId="77777777" w:rsidR="007A1229" w:rsidRDefault="007A1229" w:rsidP="007A1229">
      <w:pPr>
        <w:tabs>
          <w:tab w:val="left" w:pos="911"/>
        </w:tabs>
        <w:ind w:firstLine="386"/>
        <w:jc w:val="both"/>
        <w:rPr>
          <w:rFonts w:ascii="B Badr" w:hAnsi="B Badr" w:cs="B Badr"/>
          <w:sz w:val="36"/>
          <w:szCs w:val="36"/>
          <w:rtl/>
        </w:rPr>
      </w:pPr>
      <w:r w:rsidRPr="00B84249">
        <w:rPr>
          <w:rFonts w:ascii="B Badr" w:hAnsi="B Badr" w:cs="B Badr" w:hint="cs"/>
          <w:sz w:val="36"/>
          <w:szCs w:val="36"/>
          <w:rtl/>
        </w:rPr>
        <w:t xml:space="preserve"> </w:t>
      </w:r>
      <w:r>
        <w:rPr>
          <w:rFonts w:ascii="B Badr" w:hAnsi="B Badr" w:cs="B Badr" w:hint="cs"/>
          <w:sz w:val="36"/>
          <w:szCs w:val="36"/>
          <w:rtl/>
        </w:rPr>
        <w:t xml:space="preserve">بنابراین اشکال به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این است که اعتراف شما به کثرت استعمال در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دلیل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است نه وضع </w:t>
      </w:r>
      <w:proofErr w:type="spellStart"/>
      <w:r>
        <w:rPr>
          <w:rFonts w:ascii="B Badr" w:hAnsi="B Badr" w:cs="B Badr" w:hint="cs"/>
          <w:sz w:val="36"/>
          <w:szCs w:val="36"/>
          <w:rtl/>
        </w:rPr>
        <w:t>لخصوص</w:t>
      </w:r>
      <w:proofErr w:type="spellEnd"/>
      <w:r>
        <w:rPr>
          <w:rFonts w:ascii="B Badr" w:hAnsi="B Badr" w:cs="B Badr" w:hint="cs"/>
          <w:sz w:val="36"/>
          <w:szCs w:val="36"/>
          <w:rtl/>
        </w:rPr>
        <w:t xml:space="preserve"> </w:t>
      </w:r>
      <w:proofErr w:type="spellStart"/>
      <w:r>
        <w:rPr>
          <w:rFonts w:ascii="B Badr" w:hAnsi="B Badr" w:cs="B Badr" w:hint="cs"/>
          <w:sz w:val="36"/>
          <w:szCs w:val="36"/>
          <w:rtl/>
        </w:rPr>
        <w:t>المتلبس</w:t>
      </w:r>
      <w:proofErr w:type="spellEnd"/>
      <w:r>
        <w:rPr>
          <w:rFonts w:ascii="B Badr" w:hAnsi="B Badr" w:cs="B Badr" w:hint="cs"/>
          <w:sz w:val="36"/>
          <w:szCs w:val="36"/>
          <w:rtl/>
        </w:rPr>
        <w:t xml:space="preserve"> و الا کثرت استعمال مجازی با حکمت وضع سازگاری ندارد. </w:t>
      </w:r>
    </w:p>
    <w:p w14:paraId="65333D2D"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جواب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اولا مجرد </w:t>
      </w:r>
      <w:proofErr w:type="spellStart"/>
      <w:r>
        <w:rPr>
          <w:rFonts w:ascii="B Badr" w:hAnsi="B Badr" w:cs="B Badr" w:hint="cs"/>
          <w:sz w:val="36"/>
          <w:szCs w:val="36"/>
          <w:rtl/>
        </w:rPr>
        <w:t>استبعاد</w:t>
      </w:r>
      <w:proofErr w:type="spellEnd"/>
      <w:r>
        <w:rPr>
          <w:rFonts w:ascii="B Badr" w:hAnsi="B Badr" w:cs="B Badr" w:hint="cs"/>
          <w:sz w:val="36"/>
          <w:szCs w:val="36"/>
          <w:rtl/>
        </w:rPr>
        <w:t xml:space="preserve"> ضرری به مختار ما ندارد. بعد از اینکه وجوه سه گانه را برای اثبات مدعا اقامه کردیم یعنی دلیل و برهان برای اثبات وضع </w:t>
      </w:r>
      <w:proofErr w:type="spellStart"/>
      <w:r>
        <w:rPr>
          <w:rFonts w:ascii="B Badr" w:hAnsi="B Badr" w:cs="B Badr" w:hint="cs"/>
          <w:sz w:val="36"/>
          <w:szCs w:val="36"/>
          <w:rtl/>
        </w:rPr>
        <w:t>للخصوص</w:t>
      </w:r>
      <w:proofErr w:type="spellEnd"/>
      <w:r>
        <w:rPr>
          <w:rFonts w:ascii="B Badr" w:hAnsi="B Badr" w:cs="B Badr" w:hint="cs"/>
          <w:sz w:val="36"/>
          <w:szCs w:val="36"/>
          <w:rtl/>
        </w:rPr>
        <w:t xml:space="preserve"> تمام است و لذا به صرف </w:t>
      </w:r>
      <w:proofErr w:type="spellStart"/>
      <w:r>
        <w:rPr>
          <w:rFonts w:ascii="B Badr" w:hAnsi="B Badr" w:cs="B Badr" w:hint="cs"/>
          <w:sz w:val="36"/>
          <w:szCs w:val="36"/>
          <w:rtl/>
        </w:rPr>
        <w:t>استبعاد</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از مقتضای دلیل صرف نظر کنیم. البته </w:t>
      </w:r>
      <w:proofErr w:type="spellStart"/>
      <w:r>
        <w:rPr>
          <w:rFonts w:ascii="B Badr" w:hAnsi="B Badr" w:cs="B Badr" w:hint="cs"/>
          <w:sz w:val="36"/>
          <w:szCs w:val="36"/>
          <w:rtl/>
        </w:rPr>
        <w:t>مستشکل</w:t>
      </w:r>
      <w:proofErr w:type="spellEnd"/>
      <w:r>
        <w:rPr>
          <w:rFonts w:ascii="B Badr" w:hAnsi="B Badr" w:cs="B Badr" w:hint="cs"/>
          <w:sz w:val="36"/>
          <w:szCs w:val="36"/>
          <w:rtl/>
        </w:rPr>
        <w:t xml:space="preserve"> هم گفت فی حد نفسه بعید است و هم گفت خلاف حکمت وضع است.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اولی را جواب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ولی دومی را که مخالفت با حکمت وضع باشد را جواب نداده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 با توجه به مطالبی که قبلا گفته شد، می شود فرمایش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را چنین تکمیل کرد که کثرت مجاز </w:t>
      </w:r>
      <w:proofErr w:type="spellStart"/>
      <w:r>
        <w:rPr>
          <w:rFonts w:ascii="B Badr" w:hAnsi="B Badr" w:cs="B Badr" w:hint="cs"/>
          <w:sz w:val="36"/>
          <w:szCs w:val="36"/>
          <w:rtl/>
        </w:rPr>
        <w:t>منافات</w:t>
      </w:r>
      <w:proofErr w:type="spellEnd"/>
      <w:r>
        <w:rPr>
          <w:rFonts w:ascii="B Badr" w:hAnsi="B Badr" w:cs="B Badr" w:hint="cs"/>
          <w:sz w:val="36"/>
          <w:szCs w:val="36"/>
          <w:rtl/>
        </w:rPr>
        <w:t xml:space="preserve"> با حکمت وضع ندارد. زیرا اصل این مطلب صحیح است که غرض از وضع الفاظ، تسهیل در تفهیم مقاصد است و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حکمت وضع اقتضا می کند این است که از لفظ برای تفهیم معنا استفاده شود اما اینکه ان معنا از این لفظ بدون قرینه فهمیده شود یا با اتکاء به قرینه، حکمت وضع با هر دو سازگاری دارد. نه اینکه حکمت وضع اقتضا کند تفهیم معانی را </w:t>
      </w:r>
      <w:proofErr w:type="spellStart"/>
      <w:r>
        <w:rPr>
          <w:rFonts w:ascii="B Badr" w:hAnsi="B Badr" w:cs="B Badr" w:hint="cs"/>
          <w:sz w:val="36"/>
          <w:szCs w:val="36"/>
          <w:rtl/>
        </w:rPr>
        <w:t>بنفسها</w:t>
      </w:r>
      <w:proofErr w:type="spellEnd"/>
      <w:r>
        <w:rPr>
          <w:rFonts w:ascii="B Badr" w:hAnsi="B Badr" w:cs="B Badr" w:hint="cs"/>
          <w:sz w:val="36"/>
          <w:szCs w:val="36"/>
          <w:rtl/>
        </w:rPr>
        <w:t xml:space="preserve"> و بدن اتکاء به قرینه. همین مقدار که لفظ برای تفهیم معانی نقش </w:t>
      </w:r>
      <w:r>
        <w:rPr>
          <w:rFonts w:ascii="B Badr" w:hAnsi="B Badr" w:cs="B Badr" w:hint="cs"/>
          <w:sz w:val="36"/>
          <w:szCs w:val="36"/>
          <w:rtl/>
        </w:rPr>
        <w:lastRenderedPageBreak/>
        <w:t xml:space="preserve">داشته باشد کافی است اعم از اینکه لفظ را برای دایره وسیع وضع کنند یا برای خصوص. بله با توجه به اینکه مورد احتیاج دایره وسیع است اگر بخواهد برای خصوص وضع شود، باید </w:t>
      </w:r>
      <w:proofErr w:type="spellStart"/>
      <w:r>
        <w:rPr>
          <w:rFonts w:ascii="B Badr" w:hAnsi="B Badr" w:cs="B Badr" w:hint="cs"/>
          <w:sz w:val="36"/>
          <w:szCs w:val="36"/>
          <w:rtl/>
        </w:rPr>
        <w:t>مبرّری</w:t>
      </w:r>
      <w:proofErr w:type="spellEnd"/>
      <w:r>
        <w:rPr>
          <w:rFonts w:ascii="B Badr" w:hAnsi="B Badr" w:cs="B Badr" w:hint="cs"/>
          <w:sz w:val="36"/>
          <w:szCs w:val="36"/>
          <w:rtl/>
        </w:rPr>
        <w:t xml:space="preserve"> برای وضع </w:t>
      </w:r>
      <w:proofErr w:type="spellStart"/>
      <w:r>
        <w:rPr>
          <w:rFonts w:ascii="B Badr" w:hAnsi="B Badr" w:cs="B Badr" w:hint="cs"/>
          <w:sz w:val="36"/>
          <w:szCs w:val="36"/>
          <w:rtl/>
        </w:rPr>
        <w:t>للخصوص</w:t>
      </w:r>
      <w:proofErr w:type="spellEnd"/>
      <w:r>
        <w:rPr>
          <w:rFonts w:ascii="B Badr" w:hAnsi="B Badr" w:cs="B Badr" w:hint="cs"/>
          <w:sz w:val="36"/>
          <w:szCs w:val="36"/>
          <w:rtl/>
        </w:rPr>
        <w:t xml:space="preserve"> وجود داشته باشد که ممکن است </w:t>
      </w:r>
      <w:proofErr w:type="spellStart"/>
      <w:r>
        <w:rPr>
          <w:rFonts w:ascii="B Badr" w:hAnsi="B Badr" w:cs="B Badr" w:hint="cs"/>
          <w:sz w:val="36"/>
          <w:szCs w:val="36"/>
          <w:rtl/>
        </w:rPr>
        <w:t>مبرر</w:t>
      </w:r>
      <w:proofErr w:type="spellEnd"/>
      <w:r>
        <w:rPr>
          <w:rFonts w:ascii="B Badr" w:hAnsi="B Badr" w:cs="B Badr" w:hint="cs"/>
          <w:sz w:val="36"/>
          <w:szCs w:val="36"/>
          <w:rtl/>
        </w:rPr>
        <w:t xml:space="preserve"> این باشد که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فرد اعلا و </w:t>
      </w:r>
      <w:proofErr w:type="spellStart"/>
      <w:r>
        <w:rPr>
          <w:rFonts w:ascii="B Badr" w:hAnsi="B Badr" w:cs="B Badr" w:hint="cs"/>
          <w:sz w:val="36"/>
          <w:szCs w:val="36"/>
          <w:rtl/>
        </w:rPr>
        <w:t>اشدّ</w:t>
      </w:r>
      <w:proofErr w:type="spellEnd"/>
      <w:r>
        <w:rPr>
          <w:rFonts w:ascii="B Badr" w:hAnsi="B Badr" w:cs="B Badr" w:hint="cs"/>
          <w:sz w:val="36"/>
          <w:szCs w:val="36"/>
          <w:rtl/>
        </w:rPr>
        <w:t xml:space="preserve"> می باشد و لذا لفظ را برای ان وضع می کند که اگر نیاز به تفهیم دایره ضیق بود همین لفظ را بیاورد و اگر نیاز به تفهیم دایره </w:t>
      </w:r>
      <w:proofErr w:type="spellStart"/>
      <w:r>
        <w:rPr>
          <w:rFonts w:ascii="B Badr" w:hAnsi="B Badr" w:cs="B Badr" w:hint="cs"/>
          <w:sz w:val="36"/>
          <w:szCs w:val="36"/>
          <w:rtl/>
        </w:rPr>
        <w:t>اوسع</w:t>
      </w:r>
      <w:proofErr w:type="spellEnd"/>
      <w:r>
        <w:rPr>
          <w:rFonts w:ascii="B Badr" w:hAnsi="B Badr" w:cs="B Badr" w:hint="cs"/>
          <w:sz w:val="36"/>
          <w:szCs w:val="36"/>
          <w:rtl/>
        </w:rPr>
        <w:t xml:space="preserve"> بود، لفظ با کمک قرینه ان را </w:t>
      </w:r>
      <w:proofErr w:type="spellStart"/>
      <w:r>
        <w:rPr>
          <w:rFonts w:ascii="B Badr" w:hAnsi="B Badr" w:cs="B Badr" w:hint="cs"/>
          <w:sz w:val="36"/>
          <w:szCs w:val="36"/>
          <w:rtl/>
        </w:rPr>
        <w:t>بفهماند</w:t>
      </w:r>
      <w:proofErr w:type="spellEnd"/>
      <w:r>
        <w:rPr>
          <w:rFonts w:ascii="B Badr" w:hAnsi="B Badr" w:cs="B Badr" w:hint="cs"/>
          <w:sz w:val="36"/>
          <w:szCs w:val="36"/>
          <w:rtl/>
        </w:rPr>
        <w:t xml:space="preserve">. </w:t>
      </w:r>
    </w:p>
    <w:p w14:paraId="79BEC3E2"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ثانیا اصلا ولو گفتیم که استعمال مشتق در موارد انقضاء مبدأ کثرت یا اکثریت دارد ولی این به معنای استعمال مجازی نیست. ما فقط اصل کثرت استعمال در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را قبول داریم ولی نه اینکه از باب استعمال مجازی باشد. به عبارت دیگر کثرت استعمال در موارد انقضاء مستلزم کثرت مجاز نیست. زیرا چنانچه در مقدمه </w:t>
      </w:r>
      <w:proofErr w:type="spellStart"/>
      <w:r>
        <w:rPr>
          <w:rFonts w:ascii="B Badr" w:hAnsi="B Badr" w:cs="B Badr" w:hint="cs"/>
          <w:sz w:val="36"/>
          <w:szCs w:val="36"/>
          <w:rtl/>
        </w:rPr>
        <w:t>خامسه</w:t>
      </w:r>
      <w:proofErr w:type="spellEnd"/>
      <w:r>
        <w:rPr>
          <w:rFonts w:ascii="B Badr" w:hAnsi="B Badr" w:cs="B Badr" w:hint="cs"/>
          <w:sz w:val="36"/>
          <w:szCs w:val="36"/>
          <w:rtl/>
        </w:rPr>
        <w:t xml:space="preserve"> در توضیح مثال کان زید </w:t>
      </w:r>
      <w:proofErr w:type="spellStart"/>
      <w:r>
        <w:rPr>
          <w:rFonts w:ascii="B Badr" w:hAnsi="B Badr" w:cs="B Badr" w:hint="cs"/>
          <w:sz w:val="36"/>
          <w:szCs w:val="36"/>
          <w:rtl/>
        </w:rPr>
        <w:t>ضاربا</w:t>
      </w:r>
      <w:proofErr w:type="spellEnd"/>
      <w:r>
        <w:rPr>
          <w:rFonts w:ascii="B Badr" w:hAnsi="B Badr" w:cs="B Badr" w:hint="cs"/>
          <w:sz w:val="36"/>
          <w:szCs w:val="36"/>
          <w:rtl/>
        </w:rPr>
        <w:t xml:space="preserve"> </w:t>
      </w:r>
      <w:proofErr w:type="spellStart"/>
      <w:r>
        <w:rPr>
          <w:rFonts w:ascii="B Badr" w:hAnsi="B Badr" w:cs="B Badr" w:hint="cs"/>
          <w:sz w:val="36"/>
          <w:szCs w:val="36"/>
          <w:rtl/>
        </w:rPr>
        <w:t>امس</w:t>
      </w:r>
      <w:proofErr w:type="spellEnd"/>
      <w:r>
        <w:rPr>
          <w:rFonts w:ascii="B Badr" w:hAnsi="B Badr" w:cs="B Badr" w:hint="cs"/>
          <w:sz w:val="36"/>
          <w:szCs w:val="36"/>
          <w:rtl/>
        </w:rPr>
        <w:t xml:space="preserve"> گفته شد، اگر مشتق در موارد انقضای مبدأ استعمال شود ولی اطلاق و جری به لحاظ حال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باشد، استعمال حقیقی است. اگر کسی بگوید </w:t>
      </w:r>
      <w:proofErr w:type="spellStart"/>
      <w:r>
        <w:rPr>
          <w:rFonts w:ascii="B Badr" w:hAnsi="B Badr" w:cs="B Badr" w:hint="cs"/>
          <w:sz w:val="36"/>
          <w:szCs w:val="36"/>
          <w:rtl/>
        </w:rPr>
        <w:t>جاء</w:t>
      </w:r>
      <w:proofErr w:type="spellEnd"/>
      <w:r>
        <w:rPr>
          <w:rFonts w:ascii="B Badr" w:hAnsi="B Badr" w:cs="B Badr" w:hint="cs"/>
          <w:sz w:val="36"/>
          <w:szCs w:val="36"/>
          <w:rtl/>
        </w:rPr>
        <w:t xml:space="preserve"> </w:t>
      </w:r>
      <w:proofErr w:type="spellStart"/>
      <w:r>
        <w:rPr>
          <w:rFonts w:ascii="B Badr" w:hAnsi="B Badr" w:cs="B Badr" w:hint="cs"/>
          <w:sz w:val="36"/>
          <w:szCs w:val="36"/>
          <w:rtl/>
        </w:rPr>
        <w:t>الضارب</w:t>
      </w:r>
      <w:proofErr w:type="spellEnd"/>
      <w:r>
        <w:rPr>
          <w:rFonts w:ascii="B Badr" w:hAnsi="B Badr" w:cs="B Badr" w:hint="cs"/>
          <w:sz w:val="36"/>
          <w:szCs w:val="36"/>
          <w:rtl/>
        </w:rPr>
        <w:t xml:space="preserve"> و ضرب از ذات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شده باشد، چنانچه مراد این باشد </w:t>
      </w:r>
      <w:proofErr w:type="spellStart"/>
      <w:r>
        <w:rPr>
          <w:rFonts w:ascii="B Badr" w:hAnsi="B Badr" w:cs="B Badr" w:hint="cs"/>
          <w:sz w:val="36"/>
          <w:szCs w:val="36"/>
          <w:rtl/>
        </w:rPr>
        <w:t>جاء</w:t>
      </w:r>
      <w:proofErr w:type="spellEnd"/>
      <w:r>
        <w:rPr>
          <w:rFonts w:ascii="B Badr" w:hAnsi="B Badr" w:cs="B Badr" w:hint="cs"/>
          <w:sz w:val="36"/>
          <w:szCs w:val="36"/>
          <w:rtl/>
        </w:rPr>
        <w:t xml:space="preserve"> </w:t>
      </w:r>
      <w:proofErr w:type="spellStart"/>
      <w:r>
        <w:rPr>
          <w:rFonts w:ascii="B Badr" w:hAnsi="B Badr" w:cs="B Badr" w:hint="cs"/>
          <w:sz w:val="36"/>
          <w:szCs w:val="36"/>
          <w:rtl/>
        </w:rPr>
        <w:t>الذی</w:t>
      </w:r>
      <w:proofErr w:type="spellEnd"/>
      <w:r>
        <w:rPr>
          <w:rFonts w:ascii="B Badr" w:hAnsi="B Badr" w:cs="B Badr" w:hint="cs"/>
          <w:sz w:val="36"/>
          <w:szCs w:val="36"/>
          <w:rtl/>
        </w:rPr>
        <w:t xml:space="preserve"> کان </w:t>
      </w:r>
      <w:proofErr w:type="spellStart"/>
      <w:r>
        <w:rPr>
          <w:rFonts w:ascii="B Badr" w:hAnsi="B Badr" w:cs="B Badr" w:hint="cs"/>
          <w:sz w:val="36"/>
          <w:szCs w:val="36"/>
          <w:rtl/>
        </w:rPr>
        <w:t>ضاربا</w:t>
      </w:r>
      <w:proofErr w:type="spellEnd"/>
      <w:r>
        <w:rPr>
          <w:rFonts w:ascii="B Badr" w:hAnsi="B Badr" w:cs="B Badr" w:hint="cs"/>
          <w:sz w:val="36"/>
          <w:szCs w:val="36"/>
          <w:rtl/>
        </w:rPr>
        <w:t xml:space="preserve"> یعنی مراد اطلاق ضارب به لحاظ قبل </w:t>
      </w:r>
      <w:proofErr w:type="spellStart"/>
      <w:r>
        <w:rPr>
          <w:rFonts w:ascii="B Badr" w:hAnsi="B Badr" w:cs="B Badr" w:hint="cs"/>
          <w:sz w:val="36"/>
          <w:szCs w:val="36"/>
          <w:rtl/>
        </w:rPr>
        <w:t>مجئ</w:t>
      </w:r>
      <w:proofErr w:type="spellEnd"/>
      <w:r>
        <w:rPr>
          <w:rFonts w:ascii="B Badr" w:hAnsi="B Badr" w:cs="B Badr" w:hint="cs"/>
          <w:sz w:val="36"/>
          <w:szCs w:val="36"/>
          <w:rtl/>
        </w:rPr>
        <w:t xml:space="preserve"> باشد این استعمال حقیقی است. وقتی </w:t>
      </w:r>
      <w:proofErr w:type="spellStart"/>
      <w:r>
        <w:rPr>
          <w:rFonts w:ascii="B Badr" w:hAnsi="B Badr" w:cs="B Badr" w:hint="cs"/>
          <w:sz w:val="36"/>
          <w:szCs w:val="36"/>
          <w:rtl/>
        </w:rPr>
        <w:t>استعمالی</w:t>
      </w:r>
      <w:proofErr w:type="spellEnd"/>
      <w:r>
        <w:rPr>
          <w:rFonts w:ascii="B Badr" w:hAnsi="B Badr" w:cs="B Badr" w:hint="cs"/>
          <w:sz w:val="36"/>
          <w:szCs w:val="36"/>
          <w:rtl/>
        </w:rPr>
        <w:t xml:space="preserve"> می توانست حقیقی باشد </w:t>
      </w:r>
      <w:proofErr w:type="spellStart"/>
      <w:r>
        <w:rPr>
          <w:rFonts w:ascii="B Badr" w:hAnsi="B Badr" w:cs="B Badr" w:hint="cs"/>
          <w:sz w:val="36"/>
          <w:szCs w:val="36"/>
          <w:rtl/>
        </w:rPr>
        <w:t>وجهی</w:t>
      </w:r>
      <w:proofErr w:type="spellEnd"/>
      <w:r>
        <w:rPr>
          <w:rFonts w:ascii="B Badr" w:hAnsi="B Badr" w:cs="B Badr" w:hint="cs"/>
          <w:sz w:val="36"/>
          <w:szCs w:val="36"/>
          <w:rtl/>
        </w:rPr>
        <w:t xml:space="preserve"> ندارد ان را حمل بر معنای مجازی کنیم. بنابراین می توانیم استعمال کثیر در موارد انقضاء را حمل بر استعمال حقیقی می کنیم.</w:t>
      </w:r>
    </w:p>
    <w:p w14:paraId="266D9B75" w14:textId="77777777" w:rsidR="007A1229" w:rsidRDefault="007A1229" w:rsidP="007A1229"/>
    <w:p w14:paraId="55F18FC6"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یک شنبه 17/11/400                                                         جلسه 83</w:t>
      </w:r>
    </w:p>
    <w:p w14:paraId="2F258894"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lastRenderedPageBreak/>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سه وجه برای اثبات وضع مشتق </w:t>
      </w:r>
      <w:proofErr w:type="spellStart"/>
      <w:r>
        <w:rPr>
          <w:rFonts w:ascii="B Badr" w:hAnsi="B Badr" w:cs="B Badr" w:hint="cs"/>
          <w:sz w:val="36"/>
          <w:szCs w:val="36"/>
          <w:rtl/>
        </w:rPr>
        <w:t>لخصوص</w:t>
      </w:r>
      <w:proofErr w:type="spellEnd"/>
      <w:r>
        <w:rPr>
          <w:rFonts w:ascii="B Badr" w:hAnsi="B Badr" w:cs="B Badr" w:hint="cs"/>
          <w:sz w:val="36"/>
          <w:szCs w:val="36"/>
          <w:rtl/>
        </w:rPr>
        <w:t xml:space="preserve"> </w:t>
      </w:r>
      <w:proofErr w:type="spellStart"/>
      <w:r>
        <w:rPr>
          <w:rFonts w:ascii="B Badr" w:hAnsi="B Badr" w:cs="B Badr" w:hint="cs"/>
          <w:sz w:val="36"/>
          <w:szCs w:val="36"/>
          <w:rtl/>
        </w:rPr>
        <w:t>المتلبس</w:t>
      </w:r>
      <w:proofErr w:type="spellEnd"/>
      <w:r>
        <w:rPr>
          <w:rFonts w:ascii="B Badr" w:hAnsi="B Badr" w:cs="B Badr" w:hint="cs"/>
          <w:sz w:val="36"/>
          <w:szCs w:val="36"/>
          <w:rtl/>
        </w:rPr>
        <w:t xml:space="preserve"> ذکر کردند. اول تبادر و دوم صحت سلب و سوم </w:t>
      </w:r>
      <w:proofErr w:type="spellStart"/>
      <w:r>
        <w:rPr>
          <w:rFonts w:ascii="B Badr" w:hAnsi="B Badr" w:cs="B Badr" w:hint="cs"/>
          <w:sz w:val="36"/>
          <w:szCs w:val="36"/>
          <w:rtl/>
        </w:rPr>
        <w:t>ارتکازیت</w:t>
      </w:r>
      <w:proofErr w:type="spellEnd"/>
      <w:r>
        <w:rPr>
          <w:rFonts w:ascii="B Badr" w:hAnsi="B Badr" w:cs="B Badr" w:hint="cs"/>
          <w:sz w:val="36"/>
          <w:szCs w:val="36"/>
          <w:rtl/>
        </w:rPr>
        <w:t xml:space="preserve"> تضاد </w:t>
      </w:r>
      <w:proofErr w:type="spellStart"/>
      <w:r>
        <w:rPr>
          <w:rFonts w:ascii="B Badr" w:hAnsi="B Badr" w:cs="B Badr" w:hint="cs"/>
          <w:sz w:val="36"/>
          <w:szCs w:val="36"/>
          <w:rtl/>
        </w:rPr>
        <w:t>بين</w:t>
      </w:r>
      <w:proofErr w:type="spellEnd"/>
      <w:r>
        <w:rPr>
          <w:rFonts w:ascii="B Badr" w:hAnsi="B Badr" w:cs="B Badr" w:hint="cs"/>
          <w:sz w:val="36"/>
          <w:szCs w:val="36"/>
          <w:rtl/>
        </w:rPr>
        <w:t xml:space="preserve"> عناوین </w:t>
      </w:r>
      <w:proofErr w:type="spellStart"/>
      <w:r>
        <w:rPr>
          <w:rFonts w:ascii="B Badr" w:hAnsi="B Badr" w:cs="B Badr" w:hint="cs"/>
          <w:sz w:val="36"/>
          <w:szCs w:val="36"/>
          <w:rtl/>
        </w:rPr>
        <w:t>اشتقاقيه</w:t>
      </w:r>
      <w:proofErr w:type="spellEnd"/>
      <w:r>
        <w:rPr>
          <w:rFonts w:ascii="B Badr" w:hAnsi="B Badr" w:cs="B Badr" w:hint="cs"/>
          <w:sz w:val="36"/>
          <w:szCs w:val="36"/>
          <w:rtl/>
        </w:rPr>
        <w:t xml:space="preserve"> بود.</w:t>
      </w:r>
    </w:p>
    <w:p w14:paraId="4DF573F3"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اشکال اول که هم به وجه اول یعنی تبادر و هم به وجه ثالث یعنی </w:t>
      </w:r>
      <w:proofErr w:type="spellStart"/>
      <w:r>
        <w:rPr>
          <w:rFonts w:ascii="B Badr" w:hAnsi="B Badr" w:cs="B Badr" w:hint="cs"/>
          <w:sz w:val="36"/>
          <w:szCs w:val="36"/>
          <w:rtl/>
        </w:rPr>
        <w:t>ارتکازیت</w:t>
      </w:r>
      <w:proofErr w:type="spellEnd"/>
      <w:r>
        <w:rPr>
          <w:rFonts w:ascii="B Badr" w:hAnsi="B Badr" w:cs="B Badr" w:hint="cs"/>
          <w:sz w:val="36"/>
          <w:szCs w:val="36"/>
          <w:rtl/>
        </w:rPr>
        <w:t xml:space="preserve"> تضاد وارد می شد این بود که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تبادر، مختص به تبادر مستند به </w:t>
      </w:r>
      <w:proofErr w:type="spellStart"/>
      <w:r>
        <w:rPr>
          <w:rFonts w:ascii="B Badr" w:hAnsi="B Badr" w:cs="B Badr" w:hint="cs"/>
          <w:sz w:val="36"/>
          <w:szCs w:val="36"/>
          <w:rtl/>
        </w:rPr>
        <w:t>حاق</w:t>
      </w:r>
      <w:proofErr w:type="spellEnd"/>
      <w:r>
        <w:rPr>
          <w:rFonts w:ascii="B Badr" w:hAnsi="B Badr" w:cs="B Badr" w:hint="cs"/>
          <w:sz w:val="36"/>
          <w:szCs w:val="36"/>
          <w:rtl/>
        </w:rPr>
        <w:t xml:space="preserve"> لفظ است نه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w:t>
      </w:r>
      <w:proofErr w:type="spellStart"/>
      <w:r>
        <w:rPr>
          <w:rFonts w:ascii="B Badr" w:hAnsi="B Badr" w:cs="B Badr" w:hint="cs"/>
          <w:sz w:val="36"/>
          <w:szCs w:val="36"/>
          <w:rtl/>
        </w:rPr>
        <w:t>التبادر</w:t>
      </w:r>
      <w:proofErr w:type="spellEnd"/>
      <w:r>
        <w:rPr>
          <w:rFonts w:ascii="B Badr" w:hAnsi="B Badr" w:cs="B Badr" w:hint="cs"/>
          <w:sz w:val="36"/>
          <w:szCs w:val="36"/>
          <w:rtl/>
        </w:rPr>
        <w:t xml:space="preserve"> و در محل بحث، تبادر مستند به </w:t>
      </w:r>
      <w:proofErr w:type="spellStart"/>
      <w:r>
        <w:rPr>
          <w:rFonts w:ascii="B Badr" w:hAnsi="B Badr" w:cs="B Badr" w:hint="cs"/>
          <w:sz w:val="36"/>
          <w:szCs w:val="36"/>
          <w:rtl/>
        </w:rPr>
        <w:t>حاق</w:t>
      </w:r>
      <w:proofErr w:type="spellEnd"/>
      <w:r>
        <w:rPr>
          <w:rFonts w:ascii="B Badr" w:hAnsi="B Badr" w:cs="B Badr" w:hint="cs"/>
          <w:sz w:val="36"/>
          <w:szCs w:val="36"/>
          <w:rtl/>
        </w:rPr>
        <w:t xml:space="preserve">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احراز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محتمل است این </w:t>
      </w:r>
      <w:proofErr w:type="spellStart"/>
      <w:r>
        <w:rPr>
          <w:rFonts w:ascii="B Badr" w:hAnsi="B Badr" w:cs="B Badr" w:hint="cs"/>
          <w:sz w:val="36"/>
          <w:szCs w:val="36"/>
          <w:rtl/>
        </w:rPr>
        <w:t>انسباق</w:t>
      </w:r>
      <w:proofErr w:type="spellEnd"/>
      <w:r>
        <w:rPr>
          <w:rFonts w:ascii="B Badr" w:hAnsi="B Badr" w:cs="B Badr" w:hint="cs"/>
          <w:sz w:val="36"/>
          <w:szCs w:val="36"/>
          <w:rtl/>
        </w:rPr>
        <w:t xml:space="preserve"> و تبادر از باب ظهور </w:t>
      </w:r>
      <w:proofErr w:type="spellStart"/>
      <w:r>
        <w:rPr>
          <w:rFonts w:ascii="B Badr" w:hAnsi="B Badr" w:cs="B Badr" w:hint="cs"/>
          <w:sz w:val="36"/>
          <w:szCs w:val="36"/>
          <w:rtl/>
        </w:rPr>
        <w:t>انصرافی</w:t>
      </w:r>
      <w:proofErr w:type="spellEnd"/>
      <w:r>
        <w:rPr>
          <w:rFonts w:ascii="B Badr" w:hAnsi="B Badr" w:cs="B Badr" w:hint="cs"/>
          <w:sz w:val="36"/>
          <w:szCs w:val="36"/>
          <w:rtl/>
        </w:rPr>
        <w:t xml:space="preserve"> باشد و ظهور </w:t>
      </w:r>
      <w:proofErr w:type="spellStart"/>
      <w:r>
        <w:rPr>
          <w:rFonts w:ascii="B Badr" w:hAnsi="B Badr" w:cs="B Badr" w:hint="cs"/>
          <w:sz w:val="36"/>
          <w:szCs w:val="36"/>
          <w:rtl/>
        </w:rPr>
        <w:t>انصرافی</w:t>
      </w:r>
      <w:proofErr w:type="spellEnd"/>
      <w:r>
        <w:rPr>
          <w:rFonts w:ascii="B Badr" w:hAnsi="B Badr" w:cs="B Badr" w:hint="cs"/>
          <w:sz w:val="36"/>
          <w:szCs w:val="36"/>
          <w:rtl/>
        </w:rPr>
        <w:t xml:space="preserve"> دلالت بر حقیقت بودن و مجاز بودن ندارد. </w:t>
      </w:r>
    </w:p>
    <w:p w14:paraId="5C6E177A"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جواب از این اشکال فرمودند که احراز می کنیم که تبادر در این مورد مستند به </w:t>
      </w:r>
      <w:proofErr w:type="spellStart"/>
      <w:r>
        <w:rPr>
          <w:rFonts w:ascii="B Badr" w:hAnsi="B Badr" w:cs="B Badr" w:hint="cs"/>
          <w:sz w:val="36"/>
          <w:szCs w:val="36"/>
          <w:rtl/>
        </w:rPr>
        <w:t>حاق</w:t>
      </w:r>
      <w:proofErr w:type="spellEnd"/>
      <w:r>
        <w:rPr>
          <w:rFonts w:ascii="B Badr" w:hAnsi="B Badr" w:cs="B Badr" w:hint="cs"/>
          <w:sz w:val="36"/>
          <w:szCs w:val="36"/>
          <w:rtl/>
        </w:rPr>
        <w:t xml:space="preserve"> لفظ است. زیرا تبادر و </w:t>
      </w:r>
      <w:proofErr w:type="spellStart"/>
      <w:r>
        <w:rPr>
          <w:rFonts w:ascii="B Badr" w:hAnsi="B Badr" w:cs="B Badr" w:hint="cs"/>
          <w:sz w:val="36"/>
          <w:szCs w:val="36"/>
          <w:rtl/>
        </w:rPr>
        <w:t>انسباق</w:t>
      </w:r>
      <w:proofErr w:type="spellEnd"/>
      <w:r>
        <w:rPr>
          <w:rFonts w:ascii="B Badr" w:hAnsi="B Badr" w:cs="B Badr" w:hint="cs"/>
          <w:sz w:val="36"/>
          <w:szCs w:val="36"/>
          <w:rtl/>
        </w:rPr>
        <w:t xml:space="preserve"> </w:t>
      </w:r>
      <w:proofErr w:type="spellStart"/>
      <w:r>
        <w:rPr>
          <w:rFonts w:ascii="B Badr" w:hAnsi="B Badr" w:cs="B Badr" w:hint="cs"/>
          <w:sz w:val="36"/>
          <w:szCs w:val="36"/>
          <w:rtl/>
        </w:rPr>
        <w:t>انصرافی</w:t>
      </w:r>
      <w:proofErr w:type="spellEnd"/>
      <w:r>
        <w:rPr>
          <w:rFonts w:ascii="B Badr" w:hAnsi="B Badr" w:cs="B Badr" w:hint="cs"/>
          <w:sz w:val="36"/>
          <w:szCs w:val="36"/>
          <w:rtl/>
        </w:rPr>
        <w:t xml:space="preserve"> احتیاج به موجب دارد. موجب تبادر </w:t>
      </w:r>
      <w:proofErr w:type="spellStart"/>
      <w:r>
        <w:rPr>
          <w:rFonts w:ascii="B Badr" w:hAnsi="B Badr" w:cs="B Badr" w:hint="cs"/>
          <w:sz w:val="36"/>
          <w:szCs w:val="36"/>
          <w:rtl/>
        </w:rPr>
        <w:t>انصرافی</w:t>
      </w:r>
      <w:proofErr w:type="spellEnd"/>
      <w:r>
        <w:rPr>
          <w:rFonts w:ascii="B Badr" w:hAnsi="B Badr" w:cs="B Badr" w:hint="cs"/>
          <w:sz w:val="36"/>
          <w:szCs w:val="36"/>
          <w:rtl/>
        </w:rPr>
        <w:t xml:space="preserve"> کثرت استعمال لفظ در </w:t>
      </w:r>
      <w:proofErr w:type="spellStart"/>
      <w:r>
        <w:rPr>
          <w:rFonts w:ascii="B Badr" w:hAnsi="B Badr" w:cs="B Badr" w:hint="cs"/>
          <w:sz w:val="36"/>
          <w:szCs w:val="36"/>
          <w:rtl/>
        </w:rPr>
        <w:t>حصه</w:t>
      </w:r>
      <w:proofErr w:type="spellEnd"/>
      <w:r>
        <w:rPr>
          <w:rFonts w:ascii="B Badr" w:hAnsi="B Badr" w:cs="B Badr" w:hint="cs"/>
          <w:sz w:val="36"/>
          <w:szCs w:val="36"/>
          <w:rtl/>
        </w:rPr>
        <w:t xml:space="preserve"> خاصه است و در محل بحث این موجب وجود ندارد. اینطور نیست که استعمال مشتق در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کثرت داشته باشد بلکه استعمال در اعم کثرت دارد اگر نگوییم استعمال در اعم اکثر از استعمال در خصوص است. البته نه به این معنا کثرت استعمال مجازی در اعم باشد تا ادعای وضع ان برای اعم شود. در حقیقت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هم ظهور </w:t>
      </w:r>
      <w:proofErr w:type="spellStart"/>
      <w:r>
        <w:rPr>
          <w:rFonts w:ascii="B Badr" w:hAnsi="B Badr" w:cs="B Badr" w:hint="cs"/>
          <w:sz w:val="36"/>
          <w:szCs w:val="36"/>
          <w:rtl/>
        </w:rPr>
        <w:t>انصرافی</w:t>
      </w:r>
      <w:proofErr w:type="spellEnd"/>
      <w:r>
        <w:rPr>
          <w:rFonts w:ascii="B Badr" w:hAnsi="B Badr" w:cs="B Badr" w:hint="cs"/>
          <w:sz w:val="36"/>
          <w:szCs w:val="36"/>
          <w:rtl/>
        </w:rPr>
        <w:t xml:space="preserve"> را منع می کنند زیرا کثرت استعمال در موارد انقضاء وجود دارد و هم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می شوند به اینکه استعمال در موارد انقضاء از باب کثرت استعمال مجازی نیست که قبلا توضیح داده شد.</w:t>
      </w:r>
    </w:p>
    <w:p w14:paraId="06879A3C"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lastRenderedPageBreak/>
        <w:t xml:space="preserve">این اشکال هم به وجه اول وارد می شود و هم به وجه ثالث که </w:t>
      </w:r>
      <w:proofErr w:type="spellStart"/>
      <w:r>
        <w:rPr>
          <w:rFonts w:ascii="B Badr" w:hAnsi="B Badr" w:cs="B Badr" w:hint="cs"/>
          <w:sz w:val="36"/>
          <w:szCs w:val="36"/>
          <w:rtl/>
        </w:rPr>
        <w:t>ارتکازیت</w:t>
      </w:r>
      <w:proofErr w:type="spellEnd"/>
      <w:r>
        <w:rPr>
          <w:rFonts w:ascii="B Badr" w:hAnsi="B Badr" w:cs="B Badr" w:hint="cs"/>
          <w:sz w:val="36"/>
          <w:szCs w:val="36"/>
          <w:rtl/>
        </w:rPr>
        <w:t xml:space="preserve"> تضاد باشد. زیرا امکان دارد کسی بگوید تضاد نیز ممکن است بین دو معنای </w:t>
      </w:r>
      <w:proofErr w:type="spellStart"/>
      <w:r>
        <w:rPr>
          <w:rFonts w:ascii="B Badr" w:hAnsi="B Badr" w:cs="B Badr" w:hint="cs"/>
          <w:sz w:val="36"/>
          <w:szCs w:val="36"/>
          <w:rtl/>
        </w:rPr>
        <w:t>انصرافی</w:t>
      </w:r>
      <w:proofErr w:type="spellEnd"/>
      <w:r>
        <w:rPr>
          <w:rFonts w:ascii="B Badr" w:hAnsi="B Badr" w:cs="B Badr" w:hint="cs"/>
          <w:sz w:val="36"/>
          <w:szCs w:val="36"/>
          <w:rtl/>
        </w:rPr>
        <w:t xml:space="preserve"> باشد نه بین دو ظهور وضعی. ولی این اشکال نسبت به وجه دوم که صحت سلب باشد وارد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همانطور که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کسی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اشکال کند که ممکن است صحت سلب به خاطر ظهور </w:t>
      </w:r>
      <w:proofErr w:type="spellStart"/>
      <w:r>
        <w:rPr>
          <w:rFonts w:ascii="B Badr" w:hAnsi="B Badr" w:cs="B Badr" w:hint="cs"/>
          <w:sz w:val="36"/>
          <w:szCs w:val="36"/>
          <w:rtl/>
        </w:rPr>
        <w:t>انصرافی</w:t>
      </w:r>
      <w:proofErr w:type="spellEnd"/>
      <w:r>
        <w:rPr>
          <w:rFonts w:ascii="B Badr" w:hAnsi="B Badr" w:cs="B Badr" w:hint="cs"/>
          <w:sz w:val="36"/>
          <w:szCs w:val="36"/>
          <w:rtl/>
        </w:rPr>
        <w:t xml:space="preserve"> باشد. زیرا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معنای وضع لفظ عام و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است ولی ظهور </w:t>
      </w:r>
      <w:proofErr w:type="spellStart"/>
      <w:r>
        <w:rPr>
          <w:rFonts w:ascii="B Badr" w:hAnsi="B Badr" w:cs="B Badr" w:hint="cs"/>
          <w:sz w:val="36"/>
          <w:szCs w:val="36"/>
          <w:rtl/>
        </w:rPr>
        <w:t>انصرافی</w:t>
      </w:r>
      <w:proofErr w:type="spellEnd"/>
      <w:r>
        <w:rPr>
          <w:rFonts w:ascii="B Badr" w:hAnsi="B Badr" w:cs="B Badr" w:hint="cs"/>
          <w:sz w:val="36"/>
          <w:szCs w:val="36"/>
          <w:rtl/>
        </w:rPr>
        <w:t xml:space="preserve"> به </w:t>
      </w:r>
      <w:proofErr w:type="spellStart"/>
      <w:r>
        <w:rPr>
          <w:rFonts w:ascii="B Badr" w:hAnsi="B Badr" w:cs="B Badr" w:hint="cs"/>
          <w:sz w:val="36"/>
          <w:szCs w:val="36"/>
          <w:rtl/>
        </w:rPr>
        <w:t>حصه</w:t>
      </w:r>
      <w:proofErr w:type="spellEnd"/>
      <w:r>
        <w:rPr>
          <w:rFonts w:ascii="B Badr" w:hAnsi="B Badr" w:cs="B Badr" w:hint="cs"/>
          <w:sz w:val="36"/>
          <w:szCs w:val="36"/>
          <w:rtl/>
        </w:rPr>
        <w:t xml:space="preserve"> خاصه دارد، سلب عنوان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از فرد غیر کثیر </w:t>
      </w:r>
      <w:proofErr w:type="spellStart"/>
      <w:r>
        <w:rPr>
          <w:rFonts w:ascii="B Badr" w:hAnsi="B Badr" w:cs="B Badr" w:hint="cs"/>
          <w:sz w:val="36"/>
          <w:szCs w:val="36"/>
          <w:rtl/>
        </w:rPr>
        <w:t>الاستعمال</w:t>
      </w:r>
      <w:proofErr w:type="spellEnd"/>
      <w:r>
        <w:rPr>
          <w:rFonts w:ascii="B Badr" w:hAnsi="B Badr" w:cs="B Badr" w:hint="cs"/>
          <w:sz w:val="36"/>
          <w:szCs w:val="36"/>
          <w:rtl/>
        </w:rPr>
        <w:t xml:space="preserve"> هم صحیح نیست. مثلا اگر کسی بگوید ماء به حسب معنای وضعی هم ماء </w:t>
      </w:r>
      <w:proofErr w:type="spellStart"/>
      <w:r>
        <w:rPr>
          <w:rFonts w:ascii="B Badr" w:hAnsi="B Badr" w:cs="B Badr" w:hint="cs"/>
          <w:sz w:val="36"/>
          <w:szCs w:val="36"/>
          <w:rtl/>
        </w:rPr>
        <w:t>السیل</w:t>
      </w:r>
      <w:proofErr w:type="spellEnd"/>
      <w:r>
        <w:rPr>
          <w:rFonts w:ascii="B Badr" w:hAnsi="B Badr" w:cs="B Badr" w:hint="cs"/>
          <w:sz w:val="36"/>
          <w:szCs w:val="36"/>
          <w:rtl/>
        </w:rPr>
        <w:t xml:space="preserve"> را شامل می شود هم غیر ان، ولی به حسب ظهور </w:t>
      </w:r>
      <w:proofErr w:type="spellStart"/>
      <w:r>
        <w:rPr>
          <w:rFonts w:ascii="B Badr" w:hAnsi="B Badr" w:cs="B Badr" w:hint="cs"/>
          <w:sz w:val="36"/>
          <w:szCs w:val="36"/>
          <w:rtl/>
        </w:rPr>
        <w:t>انصرافی</w:t>
      </w:r>
      <w:proofErr w:type="spellEnd"/>
      <w:r>
        <w:rPr>
          <w:rFonts w:ascii="B Badr" w:hAnsi="B Badr" w:cs="B Badr" w:hint="cs"/>
          <w:sz w:val="36"/>
          <w:szCs w:val="36"/>
          <w:rtl/>
        </w:rPr>
        <w:t xml:space="preserve"> به غیر ماء </w:t>
      </w:r>
      <w:proofErr w:type="spellStart"/>
      <w:r>
        <w:rPr>
          <w:rFonts w:ascii="B Badr" w:hAnsi="B Badr" w:cs="B Badr" w:hint="cs"/>
          <w:sz w:val="36"/>
          <w:szCs w:val="36"/>
          <w:rtl/>
        </w:rPr>
        <w:t>السیل</w:t>
      </w:r>
      <w:proofErr w:type="spellEnd"/>
      <w:r>
        <w:rPr>
          <w:rFonts w:ascii="B Badr" w:hAnsi="B Badr" w:cs="B Badr" w:hint="cs"/>
          <w:sz w:val="36"/>
          <w:szCs w:val="36"/>
          <w:rtl/>
        </w:rPr>
        <w:t xml:space="preserve"> انصراف دارد،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بگوید ماء </w:t>
      </w:r>
      <w:proofErr w:type="spellStart"/>
      <w:r>
        <w:rPr>
          <w:rFonts w:ascii="B Badr" w:hAnsi="B Badr" w:cs="B Badr" w:hint="cs"/>
          <w:sz w:val="36"/>
          <w:szCs w:val="36"/>
          <w:rtl/>
        </w:rPr>
        <w:t>السیل</w:t>
      </w:r>
      <w:proofErr w:type="spellEnd"/>
      <w:r>
        <w:rPr>
          <w:rFonts w:ascii="B Badr" w:hAnsi="B Badr" w:cs="B Badr" w:hint="cs"/>
          <w:sz w:val="36"/>
          <w:szCs w:val="36"/>
          <w:rtl/>
        </w:rPr>
        <w:t xml:space="preserve"> لیس </w:t>
      </w:r>
      <w:proofErr w:type="spellStart"/>
      <w:r>
        <w:rPr>
          <w:rFonts w:ascii="B Badr" w:hAnsi="B Badr" w:cs="B Badr" w:hint="cs"/>
          <w:sz w:val="36"/>
          <w:szCs w:val="36"/>
          <w:rtl/>
        </w:rPr>
        <w:t>بماء</w:t>
      </w:r>
      <w:proofErr w:type="spellEnd"/>
      <w:r>
        <w:rPr>
          <w:rFonts w:ascii="B Badr" w:hAnsi="B Badr" w:cs="B Badr" w:hint="cs"/>
          <w:sz w:val="36"/>
          <w:szCs w:val="36"/>
          <w:rtl/>
        </w:rPr>
        <w:t xml:space="preserve">. لذا این اشکال که احتمال داده شود ظهور در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ظهور </w:t>
      </w:r>
      <w:proofErr w:type="spellStart"/>
      <w:r>
        <w:rPr>
          <w:rFonts w:ascii="B Badr" w:hAnsi="B Badr" w:cs="B Badr" w:hint="cs"/>
          <w:sz w:val="36"/>
          <w:szCs w:val="36"/>
          <w:rtl/>
        </w:rPr>
        <w:t>انصرافی</w:t>
      </w:r>
      <w:proofErr w:type="spellEnd"/>
      <w:r>
        <w:rPr>
          <w:rFonts w:ascii="B Badr" w:hAnsi="B Badr" w:cs="B Badr" w:hint="cs"/>
          <w:sz w:val="36"/>
          <w:szCs w:val="36"/>
          <w:rtl/>
        </w:rPr>
        <w:t xml:space="preserve"> باشد، استدلال به صحت سلب را باطل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w:t>
      </w:r>
    </w:p>
    <w:p w14:paraId="1B34AD64"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اشکال دوم اشکال به وجه دوم یعنی صحت سلب است. زیرا اگر منظور از صحت سلب از ذاتی که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المبدأ</w:t>
      </w:r>
      <w:proofErr w:type="spellEnd"/>
      <w:r>
        <w:rPr>
          <w:rFonts w:ascii="B Badr" w:hAnsi="B Badr" w:cs="B Badr" w:hint="cs"/>
          <w:sz w:val="36"/>
          <w:szCs w:val="36"/>
          <w:rtl/>
        </w:rPr>
        <w:t xml:space="preserve">، سلب به نحو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باشد، قضیه </w:t>
      </w:r>
      <w:proofErr w:type="spellStart"/>
      <w:r>
        <w:rPr>
          <w:rFonts w:ascii="B Badr" w:hAnsi="B Badr" w:cs="B Badr" w:hint="cs"/>
          <w:sz w:val="36"/>
          <w:szCs w:val="36"/>
          <w:rtl/>
        </w:rPr>
        <w:t>سالبه</w:t>
      </w:r>
      <w:proofErr w:type="spellEnd"/>
      <w:r>
        <w:rPr>
          <w:rFonts w:ascii="B Badr" w:hAnsi="B Badr" w:cs="B Badr" w:hint="cs"/>
          <w:sz w:val="36"/>
          <w:szCs w:val="36"/>
          <w:rtl/>
        </w:rPr>
        <w:t xml:space="preserve"> قضیه </w:t>
      </w:r>
      <w:proofErr w:type="spellStart"/>
      <w:r>
        <w:rPr>
          <w:rFonts w:ascii="B Badr" w:hAnsi="B Badr" w:cs="B Badr" w:hint="cs"/>
          <w:sz w:val="36"/>
          <w:szCs w:val="36"/>
          <w:rtl/>
        </w:rPr>
        <w:t>کاذبه</w:t>
      </w:r>
      <w:proofErr w:type="spellEnd"/>
      <w:r>
        <w:rPr>
          <w:rFonts w:ascii="B Badr" w:hAnsi="B Badr" w:cs="B Badr" w:hint="cs"/>
          <w:sz w:val="36"/>
          <w:szCs w:val="36"/>
          <w:rtl/>
        </w:rPr>
        <w:t xml:space="preserve"> خواهد بود. اگر هم مقصود صحت سلب مقید باشد نه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هرچند قضیه </w:t>
      </w:r>
      <w:proofErr w:type="spellStart"/>
      <w:r>
        <w:rPr>
          <w:rFonts w:ascii="B Badr" w:hAnsi="B Badr" w:cs="B Badr" w:hint="cs"/>
          <w:sz w:val="36"/>
          <w:szCs w:val="36"/>
          <w:rtl/>
        </w:rPr>
        <w:t>سالبه</w:t>
      </w:r>
      <w:proofErr w:type="spellEnd"/>
      <w:r>
        <w:rPr>
          <w:rFonts w:ascii="B Badr" w:hAnsi="B Badr" w:cs="B Badr" w:hint="cs"/>
          <w:sz w:val="36"/>
          <w:szCs w:val="36"/>
          <w:rtl/>
        </w:rPr>
        <w:t xml:space="preserve"> قضیه </w:t>
      </w:r>
      <w:proofErr w:type="spellStart"/>
      <w:r>
        <w:rPr>
          <w:rFonts w:ascii="B Badr" w:hAnsi="B Badr" w:cs="B Badr" w:hint="cs"/>
          <w:sz w:val="36"/>
          <w:szCs w:val="36"/>
          <w:rtl/>
        </w:rPr>
        <w:t>صادقه</w:t>
      </w:r>
      <w:proofErr w:type="spellEnd"/>
      <w:r>
        <w:rPr>
          <w:rFonts w:ascii="B Badr" w:hAnsi="B Badr" w:cs="B Badr" w:hint="cs"/>
          <w:sz w:val="36"/>
          <w:szCs w:val="36"/>
          <w:rtl/>
        </w:rPr>
        <w:t xml:space="preserve"> می شود ولی غیر مفید است یعنی علامت بر مجاز بودن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w:t>
      </w:r>
    </w:p>
    <w:p w14:paraId="4EEC94A4"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توضیح ذلک: </w:t>
      </w:r>
      <w:proofErr w:type="spellStart"/>
      <w:r>
        <w:rPr>
          <w:rFonts w:ascii="B Badr" w:hAnsi="B Badr" w:cs="B Badr" w:hint="cs"/>
          <w:sz w:val="36"/>
          <w:szCs w:val="36"/>
          <w:rtl/>
        </w:rPr>
        <w:t>مستشکل</w:t>
      </w:r>
      <w:proofErr w:type="spellEnd"/>
      <w:r>
        <w:rPr>
          <w:rFonts w:ascii="B Badr" w:hAnsi="B Badr" w:cs="B Badr" w:hint="cs"/>
          <w:sz w:val="36"/>
          <w:szCs w:val="36"/>
          <w:rtl/>
        </w:rPr>
        <w:t xml:space="preserve"> می گوید اگر در مورد زید که دیروز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علم بود ولی امروز از او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شده است، به نحو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بگویید زید لیس </w:t>
      </w:r>
      <w:proofErr w:type="spellStart"/>
      <w:r>
        <w:rPr>
          <w:rFonts w:ascii="B Badr" w:hAnsi="B Badr" w:cs="B Badr" w:hint="cs"/>
          <w:sz w:val="36"/>
          <w:szCs w:val="36"/>
          <w:rtl/>
        </w:rPr>
        <w:t>بضارب</w:t>
      </w:r>
      <w:proofErr w:type="spellEnd"/>
      <w:r>
        <w:rPr>
          <w:rFonts w:ascii="B Badr" w:hAnsi="B Badr" w:cs="B Badr" w:hint="cs"/>
          <w:sz w:val="36"/>
          <w:szCs w:val="36"/>
          <w:rtl/>
        </w:rPr>
        <w:t xml:space="preserve"> که معنای آن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باشد که </w:t>
      </w:r>
      <w:proofErr w:type="spellStart"/>
      <w:r>
        <w:rPr>
          <w:rFonts w:ascii="B Badr" w:hAnsi="B Badr" w:cs="B Badr" w:hint="cs"/>
          <w:sz w:val="36"/>
          <w:szCs w:val="36"/>
          <w:rtl/>
        </w:rPr>
        <w:t>ليس</w:t>
      </w:r>
      <w:proofErr w:type="spellEnd"/>
      <w:r>
        <w:rPr>
          <w:rFonts w:ascii="B Badr" w:hAnsi="B Badr" w:cs="B Badr" w:hint="cs"/>
          <w:sz w:val="36"/>
          <w:szCs w:val="36"/>
          <w:rtl/>
        </w:rPr>
        <w:t xml:space="preserve"> </w:t>
      </w:r>
      <w:proofErr w:type="spellStart"/>
      <w:r>
        <w:rPr>
          <w:rFonts w:ascii="B Badr" w:hAnsi="B Badr" w:cs="B Badr" w:hint="cs"/>
          <w:sz w:val="36"/>
          <w:szCs w:val="36"/>
          <w:rtl/>
        </w:rPr>
        <w:t>بضارب</w:t>
      </w:r>
      <w:proofErr w:type="spellEnd"/>
      <w:r>
        <w:rPr>
          <w:rFonts w:ascii="B Badr" w:hAnsi="B Badr" w:cs="B Badr" w:hint="cs"/>
          <w:sz w:val="36"/>
          <w:szCs w:val="36"/>
          <w:rtl/>
        </w:rPr>
        <w:t xml:space="preserve"> فی </w:t>
      </w:r>
      <w:proofErr w:type="spellStart"/>
      <w:r>
        <w:rPr>
          <w:rFonts w:ascii="B Badr" w:hAnsi="B Badr" w:cs="B Badr" w:hint="cs"/>
          <w:sz w:val="36"/>
          <w:szCs w:val="36"/>
          <w:rtl/>
        </w:rPr>
        <w:t>شئ</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الازمنه</w:t>
      </w:r>
      <w:proofErr w:type="spellEnd"/>
      <w:r>
        <w:rPr>
          <w:rFonts w:ascii="B Badr" w:hAnsi="B Badr" w:cs="B Badr" w:hint="cs"/>
          <w:sz w:val="36"/>
          <w:szCs w:val="36"/>
          <w:rtl/>
        </w:rPr>
        <w:t xml:space="preserve">، قضیه </w:t>
      </w:r>
      <w:proofErr w:type="spellStart"/>
      <w:r>
        <w:rPr>
          <w:rFonts w:ascii="B Badr" w:hAnsi="B Badr" w:cs="B Badr" w:hint="cs"/>
          <w:sz w:val="36"/>
          <w:szCs w:val="36"/>
          <w:rtl/>
        </w:rPr>
        <w:t>سالبه</w:t>
      </w:r>
      <w:proofErr w:type="spellEnd"/>
      <w:r>
        <w:rPr>
          <w:rFonts w:ascii="B Badr" w:hAnsi="B Badr" w:cs="B Badr" w:hint="cs"/>
          <w:sz w:val="36"/>
          <w:szCs w:val="36"/>
          <w:rtl/>
        </w:rPr>
        <w:t xml:space="preserve"> </w:t>
      </w:r>
      <w:proofErr w:type="spellStart"/>
      <w:r>
        <w:rPr>
          <w:rFonts w:ascii="B Badr" w:hAnsi="B Badr" w:cs="B Badr" w:hint="cs"/>
          <w:sz w:val="36"/>
          <w:szCs w:val="36"/>
          <w:rtl/>
        </w:rPr>
        <w:t>کاذبه</w:t>
      </w:r>
      <w:proofErr w:type="spellEnd"/>
      <w:r>
        <w:rPr>
          <w:rFonts w:ascii="B Badr" w:hAnsi="B Badr" w:cs="B Badr" w:hint="cs"/>
          <w:sz w:val="36"/>
          <w:szCs w:val="36"/>
          <w:rtl/>
        </w:rPr>
        <w:t xml:space="preserve"> خواهد بود. زیرا قبول دارید که زید دیروز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ضرب بوده پس لا اقل به لحاظ دیروز که عنوان ضارب بر او صادق است </w:t>
      </w:r>
      <w:r>
        <w:rPr>
          <w:rFonts w:ascii="B Badr" w:hAnsi="B Badr" w:cs="B Badr" w:hint="cs"/>
          <w:sz w:val="36"/>
          <w:szCs w:val="36"/>
          <w:rtl/>
        </w:rPr>
        <w:lastRenderedPageBreak/>
        <w:t xml:space="preserve">و لذا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به نحو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گفت زید در هیچ یک از </w:t>
      </w:r>
      <w:proofErr w:type="spellStart"/>
      <w:r>
        <w:rPr>
          <w:rFonts w:ascii="B Badr" w:hAnsi="B Badr" w:cs="B Badr" w:hint="cs"/>
          <w:sz w:val="36"/>
          <w:szCs w:val="36"/>
          <w:rtl/>
        </w:rPr>
        <w:t>ازمنه</w:t>
      </w:r>
      <w:proofErr w:type="spellEnd"/>
      <w:r>
        <w:rPr>
          <w:rFonts w:ascii="B Badr" w:hAnsi="B Badr" w:cs="B Badr" w:hint="cs"/>
          <w:sz w:val="36"/>
          <w:szCs w:val="36"/>
          <w:rtl/>
        </w:rPr>
        <w:t xml:space="preserve"> </w:t>
      </w:r>
      <w:proofErr w:type="spellStart"/>
      <w:r>
        <w:rPr>
          <w:rFonts w:ascii="B Badr" w:hAnsi="B Badr" w:cs="B Badr" w:hint="cs"/>
          <w:sz w:val="36"/>
          <w:szCs w:val="36"/>
          <w:rtl/>
        </w:rPr>
        <w:t>ثلاثه</w:t>
      </w:r>
      <w:proofErr w:type="spellEnd"/>
      <w:r>
        <w:rPr>
          <w:rFonts w:ascii="B Badr" w:hAnsi="B Badr" w:cs="B Badr" w:hint="cs"/>
          <w:sz w:val="36"/>
          <w:szCs w:val="36"/>
          <w:rtl/>
        </w:rPr>
        <w:t xml:space="preserve"> ضارب نیست. اما اگر این قضیه </w:t>
      </w:r>
      <w:proofErr w:type="spellStart"/>
      <w:r>
        <w:rPr>
          <w:rFonts w:ascii="B Badr" w:hAnsi="B Badr" w:cs="B Badr" w:hint="cs"/>
          <w:sz w:val="36"/>
          <w:szCs w:val="36"/>
          <w:rtl/>
        </w:rPr>
        <w:t>سالبه</w:t>
      </w:r>
      <w:proofErr w:type="spellEnd"/>
      <w:r>
        <w:rPr>
          <w:rFonts w:ascii="B Badr" w:hAnsi="B Badr" w:cs="B Badr" w:hint="cs"/>
          <w:sz w:val="36"/>
          <w:szCs w:val="36"/>
          <w:rtl/>
        </w:rPr>
        <w:t xml:space="preserve"> قضیه مقید باشد که زید لیس </w:t>
      </w:r>
      <w:proofErr w:type="spellStart"/>
      <w:r>
        <w:rPr>
          <w:rFonts w:ascii="B Badr" w:hAnsi="B Badr" w:cs="B Badr" w:hint="cs"/>
          <w:sz w:val="36"/>
          <w:szCs w:val="36"/>
          <w:rtl/>
        </w:rPr>
        <w:t>بضارب</w:t>
      </w:r>
      <w:proofErr w:type="spellEnd"/>
      <w:r>
        <w:rPr>
          <w:rFonts w:ascii="B Badr" w:hAnsi="B Badr" w:cs="B Badr" w:hint="cs"/>
          <w:sz w:val="36"/>
          <w:szCs w:val="36"/>
          <w:rtl/>
        </w:rPr>
        <w:t xml:space="preserve"> الان، قضیه </w:t>
      </w:r>
      <w:proofErr w:type="spellStart"/>
      <w:r>
        <w:rPr>
          <w:rFonts w:ascii="B Badr" w:hAnsi="B Badr" w:cs="B Badr" w:hint="cs"/>
          <w:sz w:val="36"/>
          <w:szCs w:val="36"/>
          <w:rtl/>
        </w:rPr>
        <w:t>سالبه</w:t>
      </w:r>
      <w:proofErr w:type="spellEnd"/>
      <w:r>
        <w:rPr>
          <w:rFonts w:ascii="B Badr" w:hAnsi="B Badr" w:cs="B Badr" w:hint="cs"/>
          <w:sz w:val="36"/>
          <w:szCs w:val="36"/>
          <w:rtl/>
        </w:rPr>
        <w:t xml:space="preserve"> صادق است ولی مفید نیست و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ندارد. زیرا ولو الان زید عنوان </w:t>
      </w:r>
      <w:proofErr w:type="spellStart"/>
      <w:r>
        <w:rPr>
          <w:rFonts w:ascii="B Badr" w:hAnsi="B Badr" w:cs="B Badr" w:hint="cs"/>
          <w:sz w:val="36"/>
          <w:szCs w:val="36"/>
          <w:rtl/>
        </w:rPr>
        <w:t>ضاربیت</w:t>
      </w:r>
      <w:proofErr w:type="spellEnd"/>
      <w:r>
        <w:rPr>
          <w:rFonts w:ascii="B Badr" w:hAnsi="B Badr" w:cs="B Badr" w:hint="cs"/>
          <w:sz w:val="36"/>
          <w:szCs w:val="36"/>
          <w:rtl/>
        </w:rPr>
        <w:t xml:space="preserve"> را ندارد اما ممکن است به خاطر ضرب دیروز عنوان </w:t>
      </w:r>
      <w:proofErr w:type="spellStart"/>
      <w:r>
        <w:rPr>
          <w:rFonts w:ascii="B Badr" w:hAnsi="B Badr" w:cs="B Badr" w:hint="cs"/>
          <w:sz w:val="36"/>
          <w:szCs w:val="36"/>
          <w:rtl/>
        </w:rPr>
        <w:t>ضاربیت</w:t>
      </w:r>
      <w:proofErr w:type="spellEnd"/>
      <w:r>
        <w:rPr>
          <w:rFonts w:ascii="B Badr" w:hAnsi="B Badr" w:cs="B Badr" w:hint="cs"/>
          <w:sz w:val="36"/>
          <w:szCs w:val="36"/>
          <w:rtl/>
        </w:rPr>
        <w:t xml:space="preserve"> داشته باشد. اینکه مقید از یک مورد سلب بشود </w:t>
      </w:r>
      <w:proofErr w:type="spellStart"/>
      <w:r>
        <w:rPr>
          <w:rFonts w:ascii="B Badr" w:hAnsi="B Badr" w:cs="B Badr" w:hint="cs"/>
          <w:sz w:val="36"/>
          <w:szCs w:val="36"/>
          <w:rtl/>
        </w:rPr>
        <w:t>معنایش</w:t>
      </w:r>
      <w:proofErr w:type="spellEnd"/>
      <w:r>
        <w:rPr>
          <w:rFonts w:ascii="B Badr" w:hAnsi="B Badr" w:cs="B Badr" w:hint="cs"/>
          <w:sz w:val="36"/>
          <w:szCs w:val="36"/>
          <w:rtl/>
        </w:rPr>
        <w:t xml:space="preserve"> این نیست که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هم از ان سلب شده باشد؛ مثلا اگر در مورد </w:t>
      </w:r>
      <w:proofErr w:type="spellStart"/>
      <w:r>
        <w:rPr>
          <w:rFonts w:ascii="B Badr" w:hAnsi="B Badr" w:cs="B Badr" w:hint="cs"/>
          <w:sz w:val="36"/>
          <w:szCs w:val="36"/>
          <w:rtl/>
        </w:rPr>
        <w:t>بقر</w:t>
      </w:r>
      <w:proofErr w:type="spellEnd"/>
      <w:r>
        <w:rPr>
          <w:rFonts w:ascii="B Badr" w:hAnsi="B Badr" w:cs="B Badr" w:hint="cs"/>
          <w:sz w:val="36"/>
          <w:szCs w:val="36"/>
          <w:rtl/>
        </w:rPr>
        <w:t xml:space="preserve"> گفته شود </w:t>
      </w:r>
      <w:proofErr w:type="spellStart"/>
      <w:r>
        <w:rPr>
          <w:rFonts w:ascii="B Badr" w:hAnsi="B Badr" w:cs="B Badr" w:hint="cs"/>
          <w:sz w:val="36"/>
          <w:szCs w:val="36"/>
          <w:rtl/>
        </w:rPr>
        <w:t>هذا</w:t>
      </w:r>
      <w:proofErr w:type="spellEnd"/>
      <w:r>
        <w:rPr>
          <w:rFonts w:ascii="B Badr" w:hAnsi="B Badr" w:cs="B Badr" w:hint="cs"/>
          <w:sz w:val="36"/>
          <w:szCs w:val="36"/>
          <w:rtl/>
        </w:rPr>
        <w:t xml:space="preserve"> </w:t>
      </w:r>
      <w:proofErr w:type="spellStart"/>
      <w:r>
        <w:rPr>
          <w:rFonts w:ascii="B Badr" w:hAnsi="B Badr" w:cs="B Badr" w:hint="cs"/>
          <w:sz w:val="36"/>
          <w:szCs w:val="36"/>
          <w:rtl/>
        </w:rPr>
        <w:t>الموجود</w:t>
      </w:r>
      <w:proofErr w:type="spellEnd"/>
      <w:r>
        <w:rPr>
          <w:rFonts w:ascii="B Badr" w:hAnsi="B Badr" w:cs="B Badr" w:hint="cs"/>
          <w:sz w:val="36"/>
          <w:szCs w:val="36"/>
          <w:rtl/>
        </w:rPr>
        <w:t xml:space="preserve"> لیس </w:t>
      </w:r>
      <w:proofErr w:type="spellStart"/>
      <w:r>
        <w:rPr>
          <w:rFonts w:ascii="B Badr" w:hAnsi="B Badr" w:cs="B Badr" w:hint="cs"/>
          <w:sz w:val="36"/>
          <w:szCs w:val="36"/>
          <w:rtl/>
        </w:rPr>
        <w:t>بحیوان</w:t>
      </w:r>
      <w:proofErr w:type="spellEnd"/>
      <w:r>
        <w:rPr>
          <w:rFonts w:ascii="B Badr" w:hAnsi="B Badr" w:cs="B Badr" w:hint="cs"/>
          <w:sz w:val="36"/>
          <w:szCs w:val="36"/>
          <w:rtl/>
        </w:rPr>
        <w:t xml:space="preserve"> ناطق و نسبت به میز هم بگوییم لیس </w:t>
      </w:r>
      <w:proofErr w:type="spellStart"/>
      <w:r>
        <w:rPr>
          <w:rFonts w:ascii="B Badr" w:hAnsi="B Badr" w:cs="B Badr" w:hint="cs"/>
          <w:sz w:val="36"/>
          <w:szCs w:val="36"/>
          <w:rtl/>
        </w:rPr>
        <w:t>بحیوان</w:t>
      </w:r>
      <w:proofErr w:type="spellEnd"/>
      <w:r>
        <w:rPr>
          <w:rFonts w:ascii="B Badr" w:hAnsi="B Badr" w:cs="B Badr" w:hint="cs"/>
          <w:sz w:val="36"/>
          <w:szCs w:val="36"/>
          <w:rtl/>
        </w:rPr>
        <w:t xml:space="preserve"> ناطق، اگرچه سلب مقید نسبت به میز همراه است با سلب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حیوانیت از ان، ولی نسبت  به </w:t>
      </w:r>
      <w:proofErr w:type="spellStart"/>
      <w:r>
        <w:rPr>
          <w:rFonts w:ascii="B Badr" w:hAnsi="B Badr" w:cs="B Badr" w:hint="cs"/>
          <w:sz w:val="36"/>
          <w:szCs w:val="36"/>
          <w:rtl/>
        </w:rPr>
        <w:t>بقر</w:t>
      </w:r>
      <w:proofErr w:type="spellEnd"/>
      <w:r>
        <w:rPr>
          <w:rFonts w:ascii="B Badr" w:hAnsi="B Badr" w:cs="B Badr" w:hint="cs"/>
          <w:sz w:val="36"/>
          <w:szCs w:val="36"/>
          <w:rtl/>
        </w:rPr>
        <w:t xml:space="preserve"> سلب حیوانیت </w:t>
      </w:r>
      <w:proofErr w:type="spellStart"/>
      <w:r>
        <w:rPr>
          <w:rFonts w:ascii="B Badr" w:hAnsi="B Badr" w:cs="B Badr" w:hint="cs"/>
          <w:sz w:val="36"/>
          <w:szCs w:val="36"/>
          <w:rtl/>
        </w:rPr>
        <w:t>مقيد</w:t>
      </w:r>
      <w:proofErr w:type="spellEnd"/>
      <w:r>
        <w:rPr>
          <w:rFonts w:ascii="B Badr" w:hAnsi="B Badr" w:cs="B Badr" w:hint="cs"/>
          <w:sz w:val="36"/>
          <w:szCs w:val="36"/>
          <w:rtl/>
        </w:rPr>
        <w:t xml:space="preserve"> از آن مستلزم سلب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حیوانیت از آن نخواهد بود و با حمل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بر آن جمع می شود. در محل بحث هم اگر بگویید زید لیس </w:t>
      </w:r>
      <w:proofErr w:type="spellStart"/>
      <w:r>
        <w:rPr>
          <w:rFonts w:ascii="B Badr" w:hAnsi="B Badr" w:cs="B Badr" w:hint="cs"/>
          <w:sz w:val="36"/>
          <w:szCs w:val="36"/>
          <w:rtl/>
        </w:rPr>
        <w:t>بضارب</w:t>
      </w:r>
      <w:proofErr w:type="spellEnd"/>
      <w:r>
        <w:rPr>
          <w:rFonts w:ascii="B Badr" w:hAnsi="B Badr" w:cs="B Badr" w:hint="cs"/>
          <w:sz w:val="36"/>
          <w:szCs w:val="36"/>
          <w:rtl/>
        </w:rPr>
        <w:t xml:space="preserve"> الان، سلب مقید مستلزم سلب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نیست و علامت برای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سلب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است که اتفاق </w:t>
      </w:r>
      <w:proofErr w:type="spellStart"/>
      <w:r>
        <w:rPr>
          <w:rFonts w:ascii="B Badr" w:hAnsi="B Badr" w:cs="B Badr" w:hint="cs"/>
          <w:sz w:val="36"/>
          <w:szCs w:val="36"/>
          <w:rtl/>
        </w:rPr>
        <w:t>نیافتاده</w:t>
      </w:r>
      <w:proofErr w:type="spellEnd"/>
      <w:r>
        <w:rPr>
          <w:rFonts w:ascii="B Badr" w:hAnsi="B Badr" w:cs="B Badr" w:hint="cs"/>
          <w:sz w:val="36"/>
          <w:szCs w:val="36"/>
          <w:rtl/>
        </w:rPr>
        <w:t xml:space="preserve"> است.</w:t>
      </w:r>
    </w:p>
    <w:p w14:paraId="650F4413"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جواب این اشکال می فرماید ما می توانیم قضیه </w:t>
      </w:r>
      <w:proofErr w:type="spellStart"/>
      <w:r>
        <w:rPr>
          <w:rFonts w:ascii="B Badr" w:hAnsi="B Badr" w:cs="B Badr" w:hint="cs"/>
          <w:sz w:val="36"/>
          <w:szCs w:val="36"/>
          <w:rtl/>
        </w:rPr>
        <w:t>سالبه</w:t>
      </w:r>
      <w:proofErr w:type="spellEnd"/>
      <w:r>
        <w:rPr>
          <w:rFonts w:ascii="B Badr" w:hAnsi="B Badr" w:cs="B Badr" w:hint="cs"/>
          <w:sz w:val="36"/>
          <w:szCs w:val="36"/>
          <w:rtl/>
        </w:rPr>
        <w:t xml:space="preserve"> را </w:t>
      </w:r>
      <w:proofErr w:type="spellStart"/>
      <w:r>
        <w:rPr>
          <w:rFonts w:ascii="B Badr" w:hAnsi="B Badr" w:cs="B Badr" w:hint="cs"/>
          <w:sz w:val="36"/>
          <w:szCs w:val="36"/>
          <w:rtl/>
        </w:rPr>
        <w:t>مقیده</w:t>
      </w:r>
      <w:proofErr w:type="spellEnd"/>
      <w:r>
        <w:rPr>
          <w:rFonts w:ascii="B Badr" w:hAnsi="B Badr" w:cs="B Badr" w:hint="cs"/>
          <w:sz w:val="36"/>
          <w:szCs w:val="36"/>
          <w:rtl/>
        </w:rPr>
        <w:t xml:space="preserve"> قرار دهیم اما باز هم علامت بر مجاز بودن باشد. زیرا قضیه </w:t>
      </w:r>
      <w:proofErr w:type="spellStart"/>
      <w:r>
        <w:rPr>
          <w:rFonts w:ascii="B Badr" w:hAnsi="B Badr" w:cs="B Badr" w:hint="cs"/>
          <w:sz w:val="36"/>
          <w:szCs w:val="36"/>
          <w:rtl/>
        </w:rPr>
        <w:t>سالبه</w:t>
      </w:r>
      <w:proofErr w:type="spellEnd"/>
      <w:r>
        <w:rPr>
          <w:rFonts w:ascii="B Badr" w:hAnsi="B Badr" w:cs="B Badr" w:hint="cs"/>
          <w:sz w:val="36"/>
          <w:szCs w:val="36"/>
          <w:rtl/>
        </w:rPr>
        <w:t xml:space="preserve"> </w:t>
      </w:r>
      <w:proofErr w:type="spellStart"/>
      <w:r>
        <w:rPr>
          <w:rFonts w:ascii="B Badr" w:hAnsi="B Badr" w:cs="B Badr" w:hint="cs"/>
          <w:sz w:val="36"/>
          <w:szCs w:val="36"/>
          <w:rtl/>
        </w:rPr>
        <w:t>مقیده</w:t>
      </w:r>
      <w:proofErr w:type="spellEnd"/>
      <w:r>
        <w:rPr>
          <w:rFonts w:ascii="B Badr" w:hAnsi="B Badr" w:cs="B Badr" w:hint="cs"/>
          <w:sz w:val="36"/>
          <w:szCs w:val="36"/>
          <w:rtl/>
        </w:rPr>
        <w:t xml:space="preserve"> انحاء متعددی دارد که به لحاظ اکثر این انحاء، سلب مقید مفید است. توضیح ذلک: در قضیه </w:t>
      </w:r>
      <w:proofErr w:type="spellStart"/>
      <w:r>
        <w:rPr>
          <w:rFonts w:ascii="B Badr" w:hAnsi="B Badr" w:cs="B Badr" w:hint="cs"/>
          <w:sz w:val="36"/>
          <w:szCs w:val="36"/>
          <w:rtl/>
        </w:rPr>
        <w:t>سالبه</w:t>
      </w:r>
      <w:proofErr w:type="spellEnd"/>
      <w:r>
        <w:rPr>
          <w:rFonts w:ascii="B Badr" w:hAnsi="B Badr" w:cs="B Badr" w:hint="cs"/>
          <w:sz w:val="36"/>
          <w:szCs w:val="36"/>
          <w:rtl/>
        </w:rPr>
        <w:t xml:space="preserve"> یک موضوع داریم که </w:t>
      </w:r>
      <w:proofErr w:type="spellStart"/>
      <w:r>
        <w:rPr>
          <w:rFonts w:ascii="B Badr" w:hAnsi="B Badr" w:cs="B Badr" w:hint="cs"/>
          <w:sz w:val="36"/>
          <w:szCs w:val="36"/>
          <w:rtl/>
        </w:rPr>
        <w:t>مسلوب</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است و یک محمول که </w:t>
      </w:r>
      <w:proofErr w:type="spellStart"/>
      <w:r>
        <w:rPr>
          <w:rFonts w:ascii="B Badr" w:hAnsi="B Badr" w:cs="B Badr" w:hint="cs"/>
          <w:sz w:val="36"/>
          <w:szCs w:val="36"/>
          <w:rtl/>
        </w:rPr>
        <w:t>مسلوب</w:t>
      </w:r>
      <w:proofErr w:type="spellEnd"/>
      <w:r>
        <w:rPr>
          <w:rFonts w:ascii="B Badr" w:hAnsi="B Badr" w:cs="B Badr" w:hint="cs"/>
          <w:sz w:val="36"/>
          <w:szCs w:val="36"/>
          <w:rtl/>
        </w:rPr>
        <w:t xml:space="preserve"> می باشد و یک حرف سلب. قضیه </w:t>
      </w:r>
      <w:proofErr w:type="spellStart"/>
      <w:r>
        <w:rPr>
          <w:rFonts w:ascii="B Badr" w:hAnsi="B Badr" w:cs="B Badr" w:hint="cs"/>
          <w:sz w:val="36"/>
          <w:szCs w:val="36"/>
          <w:rtl/>
        </w:rPr>
        <w:t>سالبه</w:t>
      </w:r>
      <w:proofErr w:type="spellEnd"/>
      <w:r>
        <w:rPr>
          <w:rFonts w:ascii="B Badr" w:hAnsi="B Badr" w:cs="B Badr" w:hint="cs"/>
          <w:sz w:val="36"/>
          <w:szCs w:val="36"/>
          <w:rtl/>
        </w:rPr>
        <w:t xml:space="preserve"> این سه جزء را دارد و اگر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باشد و </w:t>
      </w:r>
      <w:proofErr w:type="spellStart"/>
      <w:r>
        <w:rPr>
          <w:rFonts w:ascii="B Badr" w:hAnsi="B Badr" w:cs="B Badr" w:hint="cs"/>
          <w:sz w:val="36"/>
          <w:szCs w:val="36"/>
          <w:rtl/>
        </w:rPr>
        <w:t>قیدی</w:t>
      </w:r>
      <w:proofErr w:type="spellEnd"/>
      <w:r>
        <w:rPr>
          <w:rFonts w:ascii="B Badr" w:hAnsi="B Badr" w:cs="B Badr" w:hint="cs"/>
          <w:sz w:val="36"/>
          <w:szCs w:val="36"/>
          <w:rtl/>
        </w:rPr>
        <w:t xml:space="preserve"> در ان نباشد هر سه قسمت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است ولی اگر بخواهیم قید بیاوریم سه فرض وجود دارد؛ یکی اینکه قید برای موضوع باشد و دوم اینکه قید برای محمول باشد و سوم قید برای حرف سلب. اگر قید برای موضوع یا برای حرف سلب باشد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ثابت است ولی اگر برای محمول باشد قبول می کنیم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ثابت نیست ولی </w:t>
      </w:r>
      <w:proofErr w:type="spellStart"/>
      <w:r>
        <w:rPr>
          <w:rFonts w:ascii="B Badr" w:hAnsi="B Badr" w:cs="B Badr" w:hint="cs"/>
          <w:sz w:val="36"/>
          <w:szCs w:val="36"/>
          <w:rtl/>
        </w:rPr>
        <w:t>وجهی</w:t>
      </w:r>
      <w:proofErr w:type="spellEnd"/>
      <w:r>
        <w:rPr>
          <w:rFonts w:ascii="B Badr" w:hAnsi="B Badr" w:cs="B Badr" w:hint="cs"/>
          <w:sz w:val="36"/>
          <w:szCs w:val="36"/>
          <w:rtl/>
        </w:rPr>
        <w:t xml:space="preserve"> ندارد که قضیه </w:t>
      </w:r>
      <w:proofErr w:type="spellStart"/>
      <w:r>
        <w:rPr>
          <w:rFonts w:ascii="B Badr" w:hAnsi="B Badr" w:cs="B Badr" w:hint="cs"/>
          <w:sz w:val="36"/>
          <w:szCs w:val="36"/>
          <w:rtl/>
        </w:rPr>
        <w:t>سالبه</w:t>
      </w:r>
      <w:proofErr w:type="spellEnd"/>
      <w:r>
        <w:rPr>
          <w:rFonts w:ascii="B Badr" w:hAnsi="B Badr" w:cs="B Badr" w:hint="cs"/>
          <w:sz w:val="36"/>
          <w:szCs w:val="36"/>
          <w:rtl/>
        </w:rPr>
        <w:t xml:space="preserve"> را به نحوی تشکیل دهیم که قید به محمول برگردد.</w:t>
      </w:r>
    </w:p>
    <w:p w14:paraId="15B36758"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صورت اول این است که قید در ناحیه موضوع اخذ شود؛ مثلا بگوییم زید </w:t>
      </w:r>
      <w:proofErr w:type="spellStart"/>
      <w:r>
        <w:rPr>
          <w:rFonts w:ascii="B Badr" w:hAnsi="B Badr" w:cs="B Badr" w:hint="cs"/>
          <w:sz w:val="36"/>
          <w:szCs w:val="36"/>
          <w:rtl/>
        </w:rPr>
        <w:t>المنقضی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الضرب</w:t>
      </w:r>
      <w:proofErr w:type="spellEnd"/>
      <w:r>
        <w:rPr>
          <w:rFonts w:ascii="B Badr" w:hAnsi="B Badr" w:cs="B Badr" w:hint="cs"/>
          <w:sz w:val="36"/>
          <w:szCs w:val="36"/>
          <w:rtl/>
        </w:rPr>
        <w:t xml:space="preserve"> لیس </w:t>
      </w:r>
      <w:proofErr w:type="spellStart"/>
      <w:r>
        <w:rPr>
          <w:rFonts w:ascii="B Badr" w:hAnsi="B Badr" w:cs="B Badr" w:hint="cs"/>
          <w:sz w:val="36"/>
          <w:szCs w:val="36"/>
          <w:rtl/>
        </w:rPr>
        <w:t>بضارب</w:t>
      </w:r>
      <w:proofErr w:type="spellEnd"/>
      <w:r>
        <w:rPr>
          <w:rFonts w:ascii="B Badr" w:hAnsi="B Badr" w:cs="B Badr" w:hint="cs"/>
          <w:sz w:val="36"/>
          <w:szCs w:val="36"/>
          <w:rtl/>
        </w:rPr>
        <w:t xml:space="preserve">. در این صورت اول قضیه </w:t>
      </w:r>
      <w:proofErr w:type="spellStart"/>
      <w:r>
        <w:rPr>
          <w:rFonts w:ascii="B Badr" w:hAnsi="B Badr" w:cs="B Badr" w:hint="cs"/>
          <w:sz w:val="36"/>
          <w:szCs w:val="36"/>
          <w:rtl/>
        </w:rPr>
        <w:t>سالبه</w:t>
      </w:r>
      <w:proofErr w:type="spellEnd"/>
      <w:r>
        <w:rPr>
          <w:rFonts w:ascii="B Badr" w:hAnsi="B Badr" w:cs="B Badr" w:hint="cs"/>
          <w:sz w:val="36"/>
          <w:szCs w:val="36"/>
          <w:rtl/>
        </w:rPr>
        <w:t xml:space="preserve"> قضیه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است و صحت ان دلیل بر مجاز بودن مشتق در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المبدأ</w:t>
      </w:r>
      <w:proofErr w:type="spellEnd"/>
      <w:r>
        <w:rPr>
          <w:rFonts w:ascii="B Badr" w:hAnsi="B Badr" w:cs="B Badr" w:hint="cs"/>
          <w:sz w:val="36"/>
          <w:szCs w:val="36"/>
          <w:rtl/>
        </w:rPr>
        <w:t xml:space="preserve"> است. زیرا اگر مشتق حقیقت در اعم بود زید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المبدأ</w:t>
      </w:r>
      <w:proofErr w:type="spellEnd"/>
      <w:r>
        <w:rPr>
          <w:rFonts w:ascii="B Badr" w:hAnsi="B Badr" w:cs="B Badr" w:hint="cs"/>
          <w:sz w:val="36"/>
          <w:szCs w:val="36"/>
          <w:rtl/>
        </w:rPr>
        <w:t xml:space="preserve"> هم مثل زید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مصداق ضارب بود و نباید ضارب از ان سلب می شد. </w:t>
      </w:r>
    </w:p>
    <w:p w14:paraId="1E9057AA" w14:textId="77777777" w:rsidR="007A1229" w:rsidRDefault="007A1229" w:rsidP="007A1229">
      <w:pPr>
        <w:tabs>
          <w:tab w:val="left" w:pos="911"/>
        </w:tabs>
        <w:ind w:firstLine="296"/>
        <w:jc w:val="both"/>
        <w:rPr>
          <w:rFonts w:ascii="B Badr" w:hAnsi="B Badr" w:cs="B Badr"/>
          <w:sz w:val="36"/>
          <w:szCs w:val="36"/>
          <w:rtl/>
        </w:rPr>
      </w:pPr>
      <w:r>
        <w:rPr>
          <w:rFonts w:ascii="B Badr" w:hAnsi="B Badr" w:cs="B Badr" w:hint="cs"/>
          <w:sz w:val="36"/>
          <w:szCs w:val="36"/>
          <w:rtl/>
        </w:rPr>
        <w:t xml:space="preserve">صورت دوم این است که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به سلب و نسبت در قضیه بخورد. مثل اینکه بگوییم زید لیس فی حال عدم </w:t>
      </w:r>
      <w:proofErr w:type="spellStart"/>
      <w:r>
        <w:rPr>
          <w:rFonts w:ascii="B Badr" w:hAnsi="B Badr" w:cs="B Badr" w:hint="cs"/>
          <w:sz w:val="36"/>
          <w:szCs w:val="36"/>
          <w:rtl/>
        </w:rPr>
        <w:t>تلبسه</w:t>
      </w:r>
      <w:proofErr w:type="spellEnd"/>
      <w:r>
        <w:rPr>
          <w:rFonts w:ascii="B Badr" w:hAnsi="B Badr" w:cs="B Badr" w:hint="cs"/>
          <w:sz w:val="36"/>
          <w:szCs w:val="36"/>
          <w:rtl/>
        </w:rPr>
        <w:t xml:space="preserve"> </w:t>
      </w:r>
      <w:proofErr w:type="spellStart"/>
      <w:r>
        <w:rPr>
          <w:rFonts w:ascii="B Badr" w:hAnsi="B Badr" w:cs="B Badr" w:hint="cs"/>
          <w:sz w:val="36"/>
          <w:szCs w:val="36"/>
          <w:rtl/>
        </w:rPr>
        <w:t>بالضرب</w:t>
      </w:r>
      <w:proofErr w:type="spellEnd"/>
      <w:r>
        <w:rPr>
          <w:rFonts w:ascii="B Badr" w:hAnsi="B Badr" w:cs="B Badr" w:hint="cs"/>
          <w:sz w:val="36"/>
          <w:szCs w:val="36"/>
          <w:rtl/>
        </w:rPr>
        <w:t xml:space="preserve"> </w:t>
      </w:r>
      <w:proofErr w:type="spellStart"/>
      <w:r>
        <w:rPr>
          <w:rFonts w:ascii="B Badr" w:hAnsi="B Badr" w:cs="B Badr" w:hint="cs"/>
          <w:sz w:val="36"/>
          <w:szCs w:val="36"/>
          <w:rtl/>
        </w:rPr>
        <w:t>بضارب</w:t>
      </w:r>
      <w:proofErr w:type="spellEnd"/>
      <w:r>
        <w:rPr>
          <w:rFonts w:ascii="B Badr" w:hAnsi="B Badr" w:cs="B Badr" w:hint="cs"/>
          <w:sz w:val="36"/>
          <w:szCs w:val="36"/>
          <w:rtl/>
        </w:rPr>
        <w:t xml:space="preserve">. نسبت سلبی </w:t>
      </w:r>
      <w:proofErr w:type="spellStart"/>
      <w:r>
        <w:rPr>
          <w:rFonts w:ascii="B Badr" w:hAnsi="B Badr" w:cs="B Badr" w:hint="cs"/>
          <w:sz w:val="36"/>
          <w:szCs w:val="36"/>
          <w:rtl/>
        </w:rPr>
        <w:t>مستفاد</w:t>
      </w:r>
      <w:proofErr w:type="spellEnd"/>
      <w:r>
        <w:rPr>
          <w:rFonts w:ascii="B Badr" w:hAnsi="B Badr" w:cs="B Badr" w:hint="cs"/>
          <w:sz w:val="36"/>
          <w:szCs w:val="36"/>
          <w:rtl/>
        </w:rPr>
        <w:t xml:space="preserve"> از لیس مقید به حال عدم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است. در این صورت هم صحت قضیه </w:t>
      </w:r>
      <w:proofErr w:type="spellStart"/>
      <w:r>
        <w:rPr>
          <w:rFonts w:ascii="B Badr" w:hAnsi="B Badr" w:cs="B Badr" w:hint="cs"/>
          <w:sz w:val="36"/>
          <w:szCs w:val="36"/>
          <w:rtl/>
        </w:rPr>
        <w:t>سالبه</w:t>
      </w:r>
      <w:proofErr w:type="spellEnd"/>
      <w:r>
        <w:rPr>
          <w:rFonts w:ascii="B Badr" w:hAnsi="B Badr" w:cs="B Badr" w:hint="cs"/>
          <w:sz w:val="36"/>
          <w:szCs w:val="36"/>
          <w:rtl/>
        </w:rPr>
        <w:t xml:space="preserve"> دلیل بر مجاز بودن مشتق در اعم است. زیرا اگر مشتق حقیقت در اعم بود همانطور که در حال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توانستیم عنوان ضارب را از ان سلب کنیم در حال انقضاء هم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توانستیم . طبیعی را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 در هیچ حالی از حالات از </w:t>
      </w:r>
      <w:proofErr w:type="spellStart"/>
      <w:r>
        <w:rPr>
          <w:rFonts w:ascii="B Badr" w:hAnsi="B Badr" w:cs="B Badr" w:hint="cs"/>
          <w:sz w:val="36"/>
          <w:szCs w:val="36"/>
          <w:rtl/>
        </w:rPr>
        <w:t>افرادش</w:t>
      </w:r>
      <w:proofErr w:type="spellEnd"/>
      <w:r>
        <w:rPr>
          <w:rFonts w:ascii="B Badr" w:hAnsi="B Badr" w:cs="B Badr" w:hint="cs"/>
          <w:sz w:val="36"/>
          <w:szCs w:val="36"/>
          <w:rtl/>
        </w:rPr>
        <w:t xml:space="preserve"> سلب کرد. بنابراین اگر این قضیه صحیح باشد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این است که حقیقت در اعم نباشد. بنابراین ولو سلب مقید است نه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اما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برای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دارد. </w:t>
      </w:r>
    </w:p>
    <w:p w14:paraId="227FCD2E" w14:textId="77777777" w:rsidR="007A1229" w:rsidRDefault="007A1229" w:rsidP="007A1229">
      <w:pPr>
        <w:tabs>
          <w:tab w:val="left" w:pos="911"/>
        </w:tabs>
        <w:jc w:val="both"/>
        <w:rPr>
          <w:rFonts w:ascii="B Badr" w:hAnsi="B Badr" w:cs="B Badr"/>
          <w:sz w:val="36"/>
          <w:szCs w:val="36"/>
          <w:rtl/>
        </w:rPr>
      </w:pPr>
      <w:r>
        <w:rPr>
          <w:rFonts w:ascii="B Badr" w:hAnsi="B Badr" w:cs="B Badr" w:hint="cs"/>
          <w:sz w:val="36"/>
          <w:szCs w:val="36"/>
          <w:rtl/>
        </w:rPr>
        <w:t xml:space="preserve">صورت سوم جایی است که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به محمول بر می گردد. مثلا بگوییم زید لیس </w:t>
      </w:r>
      <w:proofErr w:type="spellStart"/>
      <w:r>
        <w:rPr>
          <w:rFonts w:ascii="B Badr" w:hAnsi="B Badr" w:cs="B Badr" w:hint="cs"/>
          <w:sz w:val="36"/>
          <w:szCs w:val="36"/>
          <w:rtl/>
        </w:rPr>
        <w:t>بضارب</w:t>
      </w:r>
      <w:proofErr w:type="spellEnd"/>
      <w:r>
        <w:rPr>
          <w:rFonts w:ascii="B Badr" w:hAnsi="B Badr" w:cs="B Badr" w:hint="cs"/>
          <w:sz w:val="36"/>
          <w:szCs w:val="36"/>
          <w:rtl/>
        </w:rPr>
        <w:t xml:space="preserve"> الان که الان قید برای ضارب باشد. در این صورت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فرماید حق با </w:t>
      </w:r>
      <w:proofErr w:type="spellStart"/>
      <w:r>
        <w:rPr>
          <w:rFonts w:ascii="B Badr" w:hAnsi="B Badr" w:cs="B Badr" w:hint="cs"/>
          <w:sz w:val="36"/>
          <w:szCs w:val="36"/>
          <w:rtl/>
        </w:rPr>
        <w:t>مستشکل</w:t>
      </w:r>
      <w:proofErr w:type="spellEnd"/>
      <w:r>
        <w:rPr>
          <w:rFonts w:ascii="B Badr" w:hAnsi="B Badr" w:cs="B Badr" w:hint="cs"/>
          <w:sz w:val="36"/>
          <w:szCs w:val="36"/>
          <w:rtl/>
        </w:rPr>
        <w:t xml:space="preserve"> است و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وجود ندارد و هرچند قضیه </w:t>
      </w:r>
      <w:proofErr w:type="spellStart"/>
      <w:r>
        <w:rPr>
          <w:rFonts w:ascii="B Badr" w:hAnsi="B Badr" w:cs="B Badr" w:hint="cs"/>
          <w:sz w:val="36"/>
          <w:szCs w:val="36"/>
          <w:rtl/>
        </w:rPr>
        <w:t>سالبه</w:t>
      </w:r>
      <w:proofErr w:type="spellEnd"/>
      <w:r>
        <w:rPr>
          <w:rFonts w:ascii="B Badr" w:hAnsi="B Badr" w:cs="B Badr" w:hint="cs"/>
          <w:sz w:val="36"/>
          <w:szCs w:val="36"/>
          <w:rtl/>
        </w:rPr>
        <w:t xml:space="preserve"> صحیح است ولی مفید نیست. زیرا سلب </w:t>
      </w:r>
      <w:r>
        <w:rPr>
          <w:rFonts w:ascii="B Badr" w:hAnsi="B Badr" w:cs="B Badr" w:hint="cs"/>
          <w:sz w:val="36"/>
          <w:szCs w:val="36"/>
          <w:rtl/>
        </w:rPr>
        <w:lastRenderedPageBreak/>
        <w:t xml:space="preserve">مقید مثل سلب در لیس </w:t>
      </w:r>
      <w:proofErr w:type="spellStart"/>
      <w:r>
        <w:rPr>
          <w:rFonts w:ascii="B Badr" w:hAnsi="B Badr" w:cs="B Badr" w:hint="cs"/>
          <w:sz w:val="36"/>
          <w:szCs w:val="36"/>
          <w:rtl/>
        </w:rPr>
        <w:t>بحیوان</w:t>
      </w:r>
      <w:proofErr w:type="spellEnd"/>
      <w:r>
        <w:rPr>
          <w:rFonts w:ascii="B Badr" w:hAnsi="B Badr" w:cs="B Badr" w:hint="cs"/>
          <w:sz w:val="36"/>
          <w:szCs w:val="36"/>
          <w:rtl/>
        </w:rPr>
        <w:t xml:space="preserve"> ناطق است. سلب حیوان ناطق از یک </w:t>
      </w:r>
      <w:proofErr w:type="spellStart"/>
      <w:r>
        <w:rPr>
          <w:rFonts w:ascii="B Badr" w:hAnsi="B Badr" w:cs="B Badr" w:hint="cs"/>
          <w:sz w:val="36"/>
          <w:szCs w:val="36"/>
          <w:rtl/>
        </w:rPr>
        <w:t>شئ</w:t>
      </w:r>
      <w:proofErr w:type="spellEnd"/>
      <w:r>
        <w:rPr>
          <w:rFonts w:ascii="B Badr" w:hAnsi="B Badr" w:cs="B Badr" w:hint="cs"/>
          <w:sz w:val="36"/>
          <w:szCs w:val="36"/>
          <w:rtl/>
        </w:rPr>
        <w:t xml:space="preserve"> دلیل بر نفی اصل حیوانیت که نیست مثل نفی ان از </w:t>
      </w:r>
      <w:proofErr w:type="spellStart"/>
      <w:r>
        <w:rPr>
          <w:rFonts w:ascii="B Badr" w:hAnsi="B Badr" w:cs="B Badr" w:hint="cs"/>
          <w:sz w:val="36"/>
          <w:szCs w:val="36"/>
          <w:rtl/>
        </w:rPr>
        <w:t>بقر</w:t>
      </w:r>
      <w:proofErr w:type="spellEnd"/>
      <w:r>
        <w:rPr>
          <w:rFonts w:ascii="B Badr" w:hAnsi="B Badr" w:cs="B Badr" w:hint="cs"/>
          <w:sz w:val="36"/>
          <w:szCs w:val="36"/>
          <w:rtl/>
        </w:rPr>
        <w:t>.</w:t>
      </w:r>
    </w:p>
    <w:p w14:paraId="1BEF2EF0" w14:textId="77777777" w:rsidR="007A1229" w:rsidRPr="00977D5D"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اما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نهایت می فرماید گرچه در این صورت سوم، سلب مفید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بر مجاز بودن نیست اما در دو صورت اول که مفید است و </w:t>
      </w:r>
      <w:proofErr w:type="spellStart"/>
      <w:r>
        <w:rPr>
          <w:rFonts w:ascii="B Badr" w:hAnsi="B Badr" w:cs="B Badr" w:hint="cs"/>
          <w:sz w:val="36"/>
          <w:szCs w:val="36"/>
          <w:rtl/>
        </w:rPr>
        <w:t>الزامی</w:t>
      </w:r>
      <w:proofErr w:type="spellEnd"/>
      <w:r>
        <w:rPr>
          <w:rFonts w:ascii="B Badr" w:hAnsi="B Badr" w:cs="B Badr" w:hint="cs"/>
          <w:sz w:val="36"/>
          <w:szCs w:val="36"/>
          <w:rtl/>
        </w:rPr>
        <w:t xml:space="preserve"> نیز نیست که قید در قضیه </w:t>
      </w:r>
      <w:proofErr w:type="spellStart"/>
      <w:r>
        <w:rPr>
          <w:rFonts w:ascii="B Badr" w:hAnsi="B Badr" w:cs="B Badr" w:hint="cs"/>
          <w:sz w:val="36"/>
          <w:szCs w:val="36"/>
          <w:rtl/>
        </w:rPr>
        <w:t>سالبه</w:t>
      </w:r>
      <w:proofErr w:type="spellEnd"/>
      <w:r>
        <w:rPr>
          <w:rFonts w:ascii="B Badr" w:hAnsi="B Badr" w:cs="B Badr" w:hint="cs"/>
          <w:sz w:val="36"/>
          <w:szCs w:val="36"/>
          <w:rtl/>
        </w:rPr>
        <w:t xml:space="preserve"> را به ناحیه محمول یعنی صورت سوم </w:t>
      </w:r>
      <w:proofErr w:type="spellStart"/>
      <w:r>
        <w:rPr>
          <w:rFonts w:ascii="B Badr" w:hAnsi="B Badr" w:cs="B Badr" w:hint="cs"/>
          <w:sz w:val="36"/>
          <w:szCs w:val="36"/>
          <w:rtl/>
        </w:rPr>
        <w:t>برگردانیم</w:t>
      </w:r>
      <w:proofErr w:type="spellEnd"/>
      <w:r>
        <w:rPr>
          <w:rFonts w:ascii="B Badr" w:hAnsi="B Badr" w:cs="B Badr" w:hint="cs"/>
          <w:sz w:val="36"/>
          <w:szCs w:val="36"/>
          <w:rtl/>
        </w:rPr>
        <w:t xml:space="preserve"> که خاصیت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برای مجاز بودن نداشته باشد.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مجموع استظهار می کند که قید در قضیه </w:t>
      </w:r>
      <w:proofErr w:type="spellStart"/>
      <w:r>
        <w:rPr>
          <w:rFonts w:ascii="B Badr" w:hAnsi="B Badr" w:cs="B Badr" w:hint="cs"/>
          <w:sz w:val="36"/>
          <w:szCs w:val="36"/>
          <w:rtl/>
        </w:rPr>
        <w:t>سالبه</w:t>
      </w:r>
      <w:proofErr w:type="spellEnd"/>
      <w:r>
        <w:rPr>
          <w:rFonts w:ascii="B Badr" w:hAnsi="B Badr" w:cs="B Badr" w:hint="cs"/>
          <w:sz w:val="36"/>
          <w:szCs w:val="36"/>
          <w:rtl/>
        </w:rPr>
        <w:t xml:space="preserve"> به موضوع می خورد. </w:t>
      </w:r>
      <w:proofErr w:type="spellStart"/>
      <w:r w:rsidRPr="00977D5D">
        <w:rPr>
          <w:rFonts w:ascii="B Badr" w:hAnsi="B Badr" w:cs="B Badr" w:hint="cs"/>
          <w:sz w:val="36"/>
          <w:szCs w:val="36"/>
          <w:rtl/>
        </w:rPr>
        <w:t>فيه</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أنه</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إن</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أريد</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بالتقييد</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تقييد</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المسلوب</w:t>
      </w:r>
      <w:proofErr w:type="spellEnd"/>
      <w:r w:rsidRPr="00977D5D">
        <w:rPr>
          <w:rFonts w:ascii="B Badr" w:hAnsi="B Badr" w:cs="B Badr" w:hint="cs"/>
          <w:sz w:val="36"/>
          <w:szCs w:val="36"/>
          <w:rtl/>
        </w:rPr>
        <w:t xml:space="preserve">‏ </w:t>
      </w:r>
      <w:r>
        <w:rPr>
          <w:rFonts w:ascii="B Badr" w:hAnsi="B Badr" w:cs="B Badr" w:hint="cs"/>
          <w:sz w:val="36"/>
          <w:szCs w:val="36"/>
          <w:rtl/>
        </w:rPr>
        <w:t xml:space="preserve">یعنی </w:t>
      </w:r>
      <w:proofErr w:type="spellStart"/>
      <w:r>
        <w:rPr>
          <w:rFonts w:ascii="B Badr" w:hAnsi="B Badr" w:cs="B Badr" w:hint="cs"/>
          <w:sz w:val="36"/>
          <w:szCs w:val="36"/>
          <w:rtl/>
        </w:rPr>
        <w:t>المحمول</w:t>
      </w:r>
      <w:proofErr w:type="spellEnd"/>
      <w:r>
        <w:rPr>
          <w:rFonts w:ascii="B Badr" w:hAnsi="B Badr" w:cs="B Badr" w:hint="cs"/>
          <w:sz w:val="36"/>
          <w:szCs w:val="36"/>
          <w:rtl/>
        </w:rPr>
        <w:t xml:space="preserve"> </w:t>
      </w:r>
      <w:proofErr w:type="spellStart"/>
      <w:r w:rsidRPr="00977D5D">
        <w:rPr>
          <w:rFonts w:ascii="B Badr" w:hAnsi="B Badr" w:cs="B Badr" w:hint="cs"/>
          <w:sz w:val="36"/>
          <w:szCs w:val="36"/>
          <w:rtl/>
        </w:rPr>
        <w:t>الذي</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يكون</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سلبه</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أعم</w:t>
      </w:r>
      <w:proofErr w:type="spellEnd"/>
      <w:r w:rsidRPr="00977D5D">
        <w:rPr>
          <w:rFonts w:ascii="B Badr" w:hAnsi="B Badr" w:cs="B Badr" w:hint="cs"/>
          <w:sz w:val="36"/>
          <w:szCs w:val="36"/>
          <w:rtl/>
        </w:rPr>
        <w:t xml:space="preserve"> من سلب </w:t>
      </w:r>
      <w:proofErr w:type="spellStart"/>
      <w:r w:rsidRPr="00977D5D">
        <w:rPr>
          <w:rFonts w:ascii="B Badr" w:hAnsi="B Badr" w:cs="B Badr" w:hint="cs"/>
          <w:sz w:val="36"/>
          <w:szCs w:val="36"/>
          <w:rtl/>
        </w:rPr>
        <w:t>المطلق</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كما</w:t>
      </w:r>
      <w:proofErr w:type="spellEnd"/>
      <w:r w:rsidRPr="00977D5D">
        <w:rPr>
          <w:rFonts w:ascii="B Badr" w:hAnsi="B Badr" w:cs="B Badr" w:hint="cs"/>
          <w:sz w:val="36"/>
          <w:szCs w:val="36"/>
          <w:rtl/>
        </w:rPr>
        <w:t xml:space="preserve"> هو واضح </w:t>
      </w:r>
      <w:proofErr w:type="spellStart"/>
      <w:r w:rsidRPr="00977D5D">
        <w:rPr>
          <w:rFonts w:ascii="B Badr" w:hAnsi="B Badr" w:cs="B Badr" w:hint="cs"/>
          <w:sz w:val="36"/>
          <w:szCs w:val="36"/>
          <w:rtl/>
        </w:rPr>
        <w:t>فصحة</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سلبه</w:t>
      </w:r>
      <w:proofErr w:type="spellEnd"/>
      <w:r w:rsidRPr="00977D5D">
        <w:rPr>
          <w:rFonts w:ascii="B Badr" w:hAnsi="B Badr" w:cs="B Badr" w:hint="cs"/>
          <w:sz w:val="36"/>
          <w:szCs w:val="36"/>
          <w:rtl/>
        </w:rPr>
        <w:t xml:space="preserve"> و </w:t>
      </w:r>
      <w:proofErr w:type="spellStart"/>
      <w:r w:rsidRPr="00977D5D">
        <w:rPr>
          <w:rFonts w:ascii="B Badr" w:hAnsi="B Badr" w:cs="B Badr" w:hint="cs"/>
          <w:sz w:val="36"/>
          <w:szCs w:val="36"/>
          <w:rtl/>
        </w:rPr>
        <w:t>إن</w:t>
      </w:r>
      <w:proofErr w:type="spellEnd"/>
      <w:r w:rsidRPr="00977D5D">
        <w:rPr>
          <w:rFonts w:ascii="B Badr" w:hAnsi="B Badr" w:cs="B Badr" w:hint="cs"/>
          <w:sz w:val="36"/>
          <w:szCs w:val="36"/>
          <w:rtl/>
        </w:rPr>
        <w:t xml:space="preserve"> لم </w:t>
      </w:r>
      <w:proofErr w:type="spellStart"/>
      <w:r w:rsidRPr="00977D5D">
        <w:rPr>
          <w:rFonts w:ascii="B Badr" w:hAnsi="B Badr" w:cs="B Badr" w:hint="cs"/>
          <w:sz w:val="36"/>
          <w:szCs w:val="36"/>
          <w:rtl/>
        </w:rPr>
        <w:t>تكن</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علامة</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على</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كون</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المطلق</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مجازا</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فيه</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إلا</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أن</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تقييد</w:t>
      </w:r>
      <w:r>
        <w:rPr>
          <w:rFonts w:ascii="B Badr" w:hAnsi="B Badr" w:cs="B Badr" w:hint="cs"/>
          <w:sz w:val="36"/>
          <w:szCs w:val="36"/>
          <w:rtl/>
        </w:rPr>
        <w:t>ه</w:t>
      </w:r>
      <w:proofErr w:type="spellEnd"/>
      <w:r>
        <w:rPr>
          <w:rFonts w:ascii="B Badr" w:hAnsi="B Badr" w:cs="B Badr" w:hint="cs"/>
          <w:sz w:val="36"/>
          <w:szCs w:val="36"/>
          <w:rtl/>
        </w:rPr>
        <w:t xml:space="preserve"> ممنوع و </w:t>
      </w:r>
      <w:proofErr w:type="spellStart"/>
      <w:r>
        <w:rPr>
          <w:rFonts w:ascii="B Badr" w:hAnsi="B Badr" w:cs="B Badr" w:hint="cs"/>
          <w:sz w:val="36"/>
          <w:szCs w:val="36"/>
          <w:rtl/>
        </w:rPr>
        <w:t>إن</w:t>
      </w:r>
      <w:proofErr w:type="spellEnd"/>
      <w:r>
        <w:rPr>
          <w:rFonts w:ascii="B Badr" w:hAnsi="B Badr" w:cs="B Badr" w:hint="cs"/>
          <w:sz w:val="36"/>
          <w:szCs w:val="36"/>
          <w:rtl/>
        </w:rPr>
        <w:t xml:space="preserve"> </w:t>
      </w:r>
      <w:proofErr w:type="spellStart"/>
      <w:r>
        <w:rPr>
          <w:rFonts w:ascii="B Badr" w:hAnsi="B Badr" w:cs="B Badr" w:hint="cs"/>
          <w:sz w:val="36"/>
          <w:szCs w:val="36"/>
          <w:rtl/>
        </w:rPr>
        <w:t>أريد</w:t>
      </w:r>
      <w:proofErr w:type="spellEnd"/>
      <w:r>
        <w:rPr>
          <w:rFonts w:ascii="B Badr" w:hAnsi="B Badr" w:cs="B Badr" w:hint="cs"/>
          <w:sz w:val="36"/>
          <w:szCs w:val="36"/>
          <w:rtl/>
        </w:rPr>
        <w:t xml:space="preserve"> </w:t>
      </w:r>
      <w:proofErr w:type="spellStart"/>
      <w:r>
        <w:rPr>
          <w:rFonts w:ascii="B Badr" w:hAnsi="B Badr" w:cs="B Badr" w:hint="cs"/>
          <w:sz w:val="36"/>
          <w:szCs w:val="36"/>
          <w:rtl/>
        </w:rPr>
        <w:t>تقييد</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السلب</w:t>
      </w:r>
      <w:proofErr w:type="spellEnd"/>
      <w:r>
        <w:rPr>
          <w:rFonts w:ascii="B Badr" w:hAnsi="B Badr" w:cs="B Badr" w:hint="cs"/>
          <w:sz w:val="36"/>
          <w:szCs w:val="36"/>
          <w:rtl/>
        </w:rPr>
        <w:t xml:space="preserve"> </w:t>
      </w:r>
      <w:proofErr w:type="spellStart"/>
      <w:r>
        <w:rPr>
          <w:rFonts w:ascii="B Badr" w:hAnsi="B Badr" w:cs="B Badr" w:hint="cs"/>
          <w:sz w:val="36"/>
          <w:szCs w:val="36"/>
          <w:rtl/>
        </w:rPr>
        <w:t>ف</w:t>
      </w:r>
      <w:r w:rsidRPr="00977D5D">
        <w:rPr>
          <w:rFonts w:ascii="B Badr" w:hAnsi="B Badr" w:cs="B Badr" w:hint="cs"/>
          <w:sz w:val="36"/>
          <w:szCs w:val="36"/>
          <w:rtl/>
        </w:rPr>
        <w:t>غير</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ضائر</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بكونها</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علامة</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ضرورة</w:t>
      </w:r>
      <w:proofErr w:type="spellEnd"/>
      <w:r w:rsidRPr="00977D5D">
        <w:rPr>
          <w:rFonts w:ascii="B Badr" w:hAnsi="B Badr" w:cs="B Badr" w:hint="cs"/>
          <w:sz w:val="36"/>
          <w:szCs w:val="36"/>
          <w:rtl/>
        </w:rPr>
        <w:t xml:space="preserve"> صدق </w:t>
      </w:r>
      <w:proofErr w:type="spellStart"/>
      <w:r w:rsidRPr="00977D5D">
        <w:rPr>
          <w:rFonts w:ascii="B Badr" w:hAnsi="B Badr" w:cs="B Badr" w:hint="cs"/>
          <w:sz w:val="36"/>
          <w:szCs w:val="36"/>
          <w:rtl/>
        </w:rPr>
        <w:t>المطلق</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على</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أفراده</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على</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كل</w:t>
      </w:r>
      <w:proofErr w:type="spellEnd"/>
      <w:r w:rsidRPr="00977D5D">
        <w:rPr>
          <w:rFonts w:ascii="B Badr" w:hAnsi="B Badr" w:cs="B Badr" w:hint="cs"/>
          <w:sz w:val="36"/>
          <w:szCs w:val="36"/>
          <w:rtl/>
        </w:rPr>
        <w:t xml:space="preserve"> حال </w:t>
      </w:r>
      <w:proofErr w:type="spellStart"/>
      <w:r w:rsidRPr="00977D5D">
        <w:rPr>
          <w:rFonts w:ascii="B Badr" w:hAnsi="B Badr" w:cs="B Badr" w:hint="cs"/>
          <w:sz w:val="36"/>
          <w:szCs w:val="36"/>
          <w:rtl/>
        </w:rPr>
        <w:t>مع</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إمكان</w:t>
      </w:r>
      <w:proofErr w:type="spellEnd"/>
      <w:r w:rsidRPr="00977D5D">
        <w:rPr>
          <w:rFonts w:ascii="B Badr" w:hAnsi="B Badr" w:cs="B Badr" w:hint="cs"/>
          <w:sz w:val="36"/>
          <w:szCs w:val="36"/>
          <w:rtl/>
        </w:rPr>
        <w:t>‏</w:t>
      </w:r>
      <w:r>
        <w:rPr>
          <w:rFonts w:ascii="B Badr" w:hAnsi="B Badr" w:cs="B Badr" w:hint="cs"/>
          <w:sz w:val="36"/>
          <w:szCs w:val="36"/>
          <w:rtl/>
        </w:rPr>
        <w:t xml:space="preserve"> </w:t>
      </w:r>
      <w:r w:rsidRPr="00977D5D">
        <w:rPr>
          <w:rFonts w:ascii="B Badr" w:hAnsi="B Badr" w:cs="B Badr" w:hint="cs"/>
          <w:sz w:val="36"/>
          <w:szCs w:val="36"/>
          <w:rtl/>
        </w:rPr>
        <w:t xml:space="preserve">منع </w:t>
      </w:r>
      <w:proofErr w:type="spellStart"/>
      <w:r w:rsidRPr="00977D5D">
        <w:rPr>
          <w:rFonts w:ascii="B Badr" w:hAnsi="B Badr" w:cs="B Badr" w:hint="cs"/>
          <w:sz w:val="36"/>
          <w:szCs w:val="36"/>
          <w:rtl/>
        </w:rPr>
        <w:t>تقييده</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أيضا</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بأن</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يلاحظ</w:t>
      </w:r>
      <w:proofErr w:type="spellEnd"/>
      <w:r w:rsidRPr="00977D5D">
        <w:rPr>
          <w:rFonts w:ascii="B Badr" w:hAnsi="B Badr" w:cs="B Badr" w:hint="cs"/>
          <w:sz w:val="36"/>
          <w:szCs w:val="36"/>
          <w:rtl/>
        </w:rPr>
        <w:t xml:space="preserve"> حال </w:t>
      </w:r>
      <w:proofErr w:type="spellStart"/>
      <w:r w:rsidRPr="00977D5D">
        <w:rPr>
          <w:rFonts w:ascii="B Badr" w:hAnsi="B Badr" w:cs="B Badr" w:hint="cs"/>
          <w:sz w:val="36"/>
          <w:szCs w:val="36"/>
          <w:rtl/>
        </w:rPr>
        <w:t>الانقضاء</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في</w:t>
      </w:r>
      <w:proofErr w:type="spellEnd"/>
      <w:r w:rsidRPr="00977D5D">
        <w:rPr>
          <w:rFonts w:ascii="B Badr" w:hAnsi="B Badr" w:cs="B Badr" w:hint="cs"/>
          <w:sz w:val="36"/>
          <w:szCs w:val="36"/>
          <w:rtl/>
        </w:rPr>
        <w:t xml:space="preserve"> طرف </w:t>
      </w:r>
      <w:proofErr w:type="spellStart"/>
      <w:r w:rsidRPr="00977D5D">
        <w:rPr>
          <w:rFonts w:ascii="B Badr" w:hAnsi="B Badr" w:cs="B Badr" w:hint="cs"/>
          <w:sz w:val="36"/>
          <w:szCs w:val="36"/>
          <w:rtl/>
        </w:rPr>
        <w:t>الذات</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الجاري</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عليها</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المشتق</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فيصح</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سلبه</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مطلقا</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بلحاظ</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هذا</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الحال</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كما</w:t>
      </w:r>
      <w:proofErr w:type="spellEnd"/>
      <w:r w:rsidRPr="00977D5D">
        <w:rPr>
          <w:rFonts w:ascii="B Badr" w:hAnsi="B Badr" w:cs="B Badr" w:hint="cs"/>
          <w:sz w:val="36"/>
          <w:szCs w:val="36"/>
          <w:rtl/>
        </w:rPr>
        <w:t xml:space="preserve"> لا </w:t>
      </w:r>
      <w:proofErr w:type="spellStart"/>
      <w:r w:rsidRPr="00977D5D">
        <w:rPr>
          <w:rFonts w:ascii="B Badr" w:hAnsi="B Badr" w:cs="B Badr" w:hint="cs"/>
          <w:sz w:val="36"/>
          <w:szCs w:val="36"/>
          <w:rtl/>
        </w:rPr>
        <w:t>يصح</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سلبه</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بلحاظ</w:t>
      </w:r>
      <w:proofErr w:type="spellEnd"/>
      <w:r w:rsidRPr="00977D5D">
        <w:rPr>
          <w:rFonts w:ascii="B Badr" w:hAnsi="B Badr" w:cs="B Badr" w:hint="cs"/>
          <w:sz w:val="36"/>
          <w:szCs w:val="36"/>
          <w:rtl/>
        </w:rPr>
        <w:t xml:space="preserve"> حال </w:t>
      </w:r>
      <w:proofErr w:type="spellStart"/>
      <w:r w:rsidRPr="00977D5D">
        <w:rPr>
          <w:rFonts w:ascii="B Badr" w:hAnsi="B Badr" w:cs="B Badr" w:hint="cs"/>
          <w:sz w:val="36"/>
          <w:szCs w:val="36"/>
          <w:rtl/>
        </w:rPr>
        <w:t>التلبس</w:t>
      </w:r>
      <w:proofErr w:type="spellEnd"/>
      <w:r w:rsidRPr="00977D5D">
        <w:rPr>
          <w:rFonts w:ascii="B Badr" w:hAnsi="B Badr" w:cs="B Badr" w:hint="cs"/>
          <w:sz w:val="36"/>
          <w:szCs w:val="36"/>
          <w:rtl/>
        </w:rPr>
        <w:t xml:space="preserve"> </w:t>
      </w:r>
      <w:proofErr w:type="spellStart"/>
      <w:r w:rsidRPr="00977D5D">
        <w:rPr>
          <w:rFonts w:ascii="B Badr" w:hAnsi="B Badr" w:cs="B Badr" w:hint="cs"/>
          <w:sz w:val="36"/>
          <w:szCs w:val="36"/>
          <w:rtl/>
        </w:rPr>
        <w:t>فتدبر</w:t>
      </w:r>
      <w:proofErr w:type="spellEnd"/>
      <w:r w:rsidRPr="00977D5D">
        <w:rPr>
          <w:rFonts w:ascii="B Badr" w:hAnsi="B Badr" w:cs="B Badr" w:hint="cs"/>
          <w:sz w:val="36"/>
          <w:szCs w:val="36"/>
          <w:rtl/>
        </w:rPr>
        <w:t xml:space="preserve"> جدا</w:t>
      </w:r>
      <w:r>
        <w:rPr>
          <w:rStyle w:val="a7"/>
          <w:rFonts w:ascii="B Badr" w:hAnsi="B Badr" w:cs="B Badr"/>
          <w:sz w:val="36"/>
          <w:szCs w:val="36"/>
          <w:rtl/>
        </w:rPr>
        <w:footnoteReference w:id="107"/>
      </w:r>
      <w:r w:rsidRPr="00977D5D">
        <w:rPr>
          <w:rFonts w:ascii="B Badr" w:hAnsi="B Badr" w:cs="B Badr" w:hint="cs"/>
          <w:sz w:val="36"/>
          <w:szCs w:val="36"/>
          <w:rtl/>
        </w:rPr>
        <w:t>.</w:t>
      </w:r>
    </w:p>
    <w:p w14:paraId="41E85CC4"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در ذیل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بعضی از محققین مثل مرحوم مشکینی بیانی دارند که اگرچه در نظر ابتدایی اشکال به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دیده می شود ولی در حقیقت تکمیل فرمایش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است که در صورت سوم پذیرفت که صحت سلب دلیل بر مجاز بودن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بیان مرحوم مشکینی این است که در صورت سوم هم دو قسم وجود دارد و در یک قسم ان که ظاهر قضیه هم می باشد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وجود دارد. زیرا محمول ما در قضیه </w:t>
      </w:r>
      <w:proofErr w:type="spellStart"/>
      <w:r>
        <w:rPr>
          <w:rFonts w:ascii="B Badr" w:hAnsi="B Badr" w:cs="B Badr" w:hint="cs"/>
          <w:sz w:val="36"/>
          <w:szCs w:val="36"/>
          <w:rtl/>
        </w:rPr>
        <w:t>سالبه</w:t>
      </w:r>
      <w:proofErr w:type="spellEnd"/>
      <w:r>
        <w:rPr>
          <w:rFonts w:ascii="B Badr" w:hAnsi="B Badr" w:cs="B Badr" w:hint="cs"/>
          <w:sz w:val="36"/>
          <w:szCs w:val="36"/>
          <w:rtl/>
        </w:rPr>
        <w:t xml:space="preserve"> که مشتق باشد </w:t>
      </w:r>
      <w:r>
        <w:rPr>
          <w:rFonts w:ascii="B Badr" w:hAnsi="B Badr" w:cs="B Badr" w:hint="cs"/>
          <w:sz w:val="36"/>
          <w:szCs w:val="36"/>
          <w:rtl/>
        </w:rPr>
        <w:lastRenderedPageBreak/>
        <w:t xml:space="preserve">خود متشکل از ماده و هیئت است. قید اگر به محمول بر گردد ممکن است به ماده مشتق بخورد و امکان نیز دارد که به هیئت ان بخورد. در زید لیس </w:t>
      </w:r>
      <w:proofErr w:type="spellStart"/>
      <w:r>
        <w:rPr>
          <w:rFonts w:ascii="B Badr" w:hAnsi="B Badr" w:cs="B Badr" w:hint="cs"/>
          <w:sz w:val="36"/>
          <w:szCs w:val="36"/>
          <w:rtl/>
        </w:rPr>
        <w:t>بضارب</w:t>
      </w:r>
      <w:proofErr w:type="spellEnd"/>
      <w:r>
        <w:rPr>
          <w:rFonts w:ascii="B Badr" w:hAnsi="B Badr" w:cs="B Badr" w:hint="cs"/>
          <w:sz w:val="36"/>
          <w:szCs w:val="36"/>
          <w:rtl/>
        </w:rPr>
        <w:t xml:space="preserve"> الان که محمول مقید شده است، اگر قید به هیئت ضارب بخورد با اینکه </w:t>
      </w:r>
      <w:proofErr w:type="spellStart"/>
      <w:r>
        <w:rPr>
          <w:rFonts w:ascii="B Badr" w:hAnsi="B Badr" w:cs="B Badr" w:hint="cs"/>
          <w:sz w:val="36"/>
          <w:szCs w:val="36"/>
          <w:rtl/>
        </w:rPr>
        <w:t>مسلوب</w:t>
      </w:r>
      <w:proofErr w:type="spellEnd"/>
      <w:r>
        <w:rPr>
          <w:rFonts w:ascii="B Badr" w:hAnsi="B Badr" w:cs="B Badr" w:hint="cs"/>
          <w:sz w:val="36"/>
          <w:szCs w:val="36"/>
          <w:rtl/>
        </w:rPr>
        <w:t xml:space="preserve"> مقید است ولی در عین حال این قضیه </w:t>
      </w:r>
      <w:proofErr w:type="spellStart"/>
      <w:r>
        <w:rPr>
          <w:rFonts w:ascii="B Badr" w:hAnsi="B Badr" w:cs="B Badr" w:hint="cs"/>
          <w:sz w:val="36"/>
          <w:szCs w:val="36"/>
          <w:rtl/>
        </w:rPr>
        <w:t>سالبه</w:t>
      </w:r>
      <w:proofErr w:type="spellEnd"/>
      <w:r>
        <w:rPr>
          <w:rFonts w:ascii="B Badr" w:hAnsi="B Badr" w:cs="B Badr" w:hint="cs"/>
          <w:sz w:val="36"/>
          <w:szCs w:val="36"/>
          <w:rtl/>
        </w:rPr>
        <w:t xml:space="preserve"> دلالت بر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مشتق در اعم می کند. زیرا اگر حقیقت در اعم بود که باید الان هم </w:t>
      </w:r>
      <w:proofErr w:type="spellStart"/>
      <w:r>
        <w:rPr>
          <w:rFonts w:ascii="B Badr" w:hAnsi="B Badr" w:cs="B Badr" w:hint="cs"/>
          <w:sz w:val="36"/>
          <w:szCs w:val="36"/>
          <w:rtl/>
        </w:rPr>
        <w:t>ضاربیت</w:t>
      </w:r>
      <w:proofErr w:type="spellEnd"/>
      <w:r>
        <w:rPr>
          <w:rFonts w:ascii="B Badr" w:hAnsi="B Badr" w:cs="B Badr" w:hint="cs"/>
          <w:sz w:val="36"/>
          <w:szCs w:val="36"/>
          <w:rtl/>
        </w:rPr>
        <w:t xml:space="preserve"> را بر زید حمل می کردیم و می گفتیم زید ضارب الان. چون حیثیت </w:t>
      </w:r>
      <w:proofErr w:type="spellStart"/>
      <w:r>
        <w:rPr>
          <w:rFonts w:ascii="B Badr" w:hAnsi="B Badr" w:cs="B Badr" w:hint="cs"/>
          <w:sz w:val="36"/>
          <w:szCs w:val="36"/>
          <w:rtl/>
        </w:rPr>
        <w:t>ضاربیت</w:t>
      </w:r>
      <w:proofErr w:type="spellEnd"/>
      <w:r>
        <w:rPr>
          <w:rFonts w:ascii="B Badr" w:hAnsi="B Badr" w:cs="B Badr" w:hint="cs"/>
          <w:sz w:val="36"/>
          <w:szCs w:val="36"/>
          <w:rtl/>
        </w:rPr>
        <w:t xml:space="preserve"> الان هم برای او ثابت است. بنابراین اگر حقیقت در اعم باشد صحت </w:t>
      </w:r>
      <w:proofErr w:type="spellStart"/>
      <w:r>
        <w:rPr>
          <w:rFonts w:ascii="B Badr" w:hAnsi="B Badr" w:cs="B Badr" w:hint="cs"/>
          <w:sz w:val="36"/>
          <w:szCs w:val="36"/>
          <w:rtl/>
        </w:rPr>
        <w:t>الحمل</w:t>
      </w:r>
      <w:proofErr w:type="spellEnd"/>
      <w:r>
        <w:rPr>
          <w:rFonts w:ascii="B Badr" w:hAnsi="B Badr" w:cs="B Badr" w:hint="cs"/>
          <w:sz w:val="36"/>
          <w:szCs w:val="36"/>
          <w:rtl/>
        </w:rPr>
        <w:t xml:space="preserve"> وجود دارد و اگر گفتید که قضیه </w:t>
      </w:r>
      <w:proofErr w:type="spellStart"/>
      <w:r>
        <w:rPr>
          <w:rFonts w:ascii="B Badr" w:hAnsi="B Badr" w:cs="B Badr" w:hint="cs"/>
          <w:sz w:val="36"/>
          <w:szCs w:val="36"/>
          <w:rtl/>
        </w:rPr>
        <w:t>سالبه</w:t>
      </w:r>
      <w:proofErr w:type="spellEnd"/>
      <w:r>
        <w:rPr>
          <w:rFonts w:ascii="B Badr" w:hAnsi="B Badr" w:cs="B Badr" w:hint="cs"/>
          <w:sz w:val="36"/>
          <w:szCs w:val="36"/>
          <w:rtl/>
        </w:rPr>
        <w:t xml:space="preserve"> صحیح است و </w:t>
      </w:r>
      <w:proofErr w:type="spellStart"/>
      <w:r>
        <w:rPr>
          <w:rFonts w:ascii="B Badr" w:hAnsi="B Badr" w:cs="B Badr" w:hint="cs"/>
          <w:sz w:val="36"/>
          <w:szCs w:val="36"/>
          <w:rtl/>
        </w:rPr>
        <w:t>ضاربیت</w:t>
      </w:r>
      <w:proofErr w:type="spellEnd"/>
      <w:r>
        <w:rPr>
          <w:rFonts w:ascii="B Badr" w:hAnsi="B Badr" w:cs="B Badr" w:hint="cs"/>
          <w:sz w:val="36"/>
          <w:szCs w:val="36"/>
          <w:rtl/>
        </w:rPr>
        <w:t xml:space="preserve"> را از زید سلب کردید، نشان می دهد که مشتق برای اعم وضع نشده است. قسم دوم این است که در زید لیس </w:t>
      </w:r>
      <w:proofErr w:type="spellStart"/>
      <w:r>
        <w:rPr>
          <w:rFonts w:ascii="B Badr" w:hAnsi="B Badr" w:cs="B Badr" w:hint="cs"/>
          <w:sz w:val="36"/>
          <w:szCs w:val="36"/>
          <w:rtl/>
        </w:rPr>
        <w:t>بضارب</w:t>
      </w:r>
      <w:proofErr w:type="spellEnd"/>
      <w:r>
        <w:rPr>
          <w:rFonts w:ascii="B Badr" w:hAnsi="B Badr" w:cs="B Badr" w:hint="cs"/>
          <w:sz w:val="36"/>
          <w:szCs w:val="36"/>
          <w:rtl/>
        </w:rPr>
        <w:t xml:space="preserve"> الان، قید برای ماده باشد یعنی زید ضارب به ضرب فعلی و ضربی که بخواهد الان محقق بشود نیست. در این مورد اگر قضیه </w:t>
      </w:r>
      <w:proofErr w:type="spellStart"/>
      <w:r>
        <w:rPr>
          <w:rFonts w:ascii="B Badr" w:hAnsi="B Badr" w:cs="B Badr" w:hint="cs"/>
          <w:sz w:val="36"/>
          <w:szCs w:val="36"/>
          <w:rtl/>
        </w:rPr>
        <w:t>سالبه</w:t>
      </w:r>
      <w:proofErr w:type="spellEnd"/>
      <w:r>
        <w:rPr>
          <w:rFonts w:ascii="B Badr" w:hAnsi="B Badr" w:cs="B Badr" w:hint="cs"/>
          <w:sz w:val="36"/>
          <w:szCs w:val="36"/>
          <w:rtl/>
        </w:rPr>
        <w:t xml:space="preserve"> صحیح باشد</w:t>
      </w:r>
      <w:r w:rsidRPr="00576EAF">
        <w:rPr>
          <w:rFonts w:ascii="B Badr" w:hAnsi="B Badr" w:cs="B Badr" w:hint="cs"/>
          <w:sz w:val="36"/>
          <w:szCs w:val="36"/>
          <w:rtl/>
        </w:rPr>
        <w:t xml:space="preserve"> </w:t>
      </w:r>
      <w:r>
        <w:rPr>
          <w:rFonts w:ascii="B Badr" w:hAnsi="B Badr" w:cs="B Badr" w:hint="cs"/>
          <w:sz w:val="36"/>
          <w:szCs w:val="36"/>
          <w:rtl/>
        </w:rPr>
        <w:t xml:space="preserve">بر اساس بیانی که شما هم قبول کردید که سلب مقید مستلزم سلب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نیست، صحت این قضیه </w:t>
      </w:r>
      <w:proofErr w:type="spellStart"/>
      <w:r>
        <w:rPr>
          <w:rFonts w:ascii="B Badr" w:hAnsi="B Badr" w:cs="B Badr" w:hint="cs"/>
          <w:sz w:val="36"/>
          <w:szCs w:val="36"/>
          <w:rtl/>
        </w:rPr>
        <w:t>سالبه</w:t>
      </w:r>
      <w:proofErr w:type="spellEnd"/>
      <w:r>
        <w:rPr>
          <w:rFonts w:ascii="B Badr" w:hAnsi="B Badr" w:cs="B Badr" w:hint="cs"/>
          <w:sz w:val="36"/>
          <w:szCs w:val="36"/>
          <w:rtl/>
        </w:rPr>
        <w:t xml:space="preserve"> نشانه مجاز بودن مشتق در اعم نخواهد بود. در نتیجه اینطور نیست که در همه اقسام و مصادیق صورت سوم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برای مجاز بودن وجود نداشته باشد.</w:t>
      </w:r>
      <w:r w:rsidRPr="00576EAF">
        <w:rPr>
          <w:rFonts w:ascii="Traditional Arabic" w:eastAsia="Times New Roman" w:hAnsi="Traditional Arabic" w:cs="Traditional Arabic" w:hint="cs"/>
          <w:color w:val="000000"/>
          <w:sz w:val="30"/>
          <w:szCs w:val="30"/>
          <w:rtl/>
        </w:rPr>
        <w:t xml:space="preserve"> </w:t>
      </w:r>
      <w:r w:rsidRPr="00576EAF">
        <w:rPr>
          <w:rFonts w:ascii="B Badr" w:hAnsi="B Badr" w:cs="B Badr" w:hint="cs"/>
          <w:sz w:val="36"/>
          <w:szCs w:val="36"/>
          <w:rtl/>
        </w:rPr>
        <w:t xml:space="preserve">و </w:t>
      </w:r>
      <w:proofErr w:type="spellStart"/>
      <w:r w:rsidRPr="00576EAF">
        <w:rPr>
          <w:rFonts w:ascii="B Badr" w:hAnsi="B Badr" w:cs="B Badr" w:hint="cs"/>
          <w:sz w:val="36"/>
          <w:szCs w:val="36"/>
          <w:rtl/>
        </w:rPr>
        <w:t>ممّا</w:t>
      </w:r>
      <w:proofErr w:type="spellEnd"/>
      <w:r w:rsidRPr="00576EAF">
        <w:rPr>
          <w:rFonts w:ascii="B Badr" w:hAnsi="B Badr" w:cs="B Badr" w:hint="cs"/>
          <w:sz w:val="36"/>
          <w:szCs w:val="36"/>
          <w:rtl/>
        </w:rPr>
        <w:t xml:space="preserve"> </w:t>
      </w:r>
      <w:proofErr w:type="spellStart"/>
      <w:r w:rsidRPr="00576EAF">
        <w:rPr>
          <w:rFonts w:ascii="B Badr" w:hAnsi="B Badr" w:cs="B Badr" w:hint="cs"/>
          <w:sz w:val="36"/>
          <w:szCs w:val="36"/>
          <w:rtl/>
        </w:rPr>
        <w:t>ذكرنا</w:t>
      </w:r>
      <w:proofErr w:type="spellEnd"/>
      <w:r w:rsidRPr="00576EAF">
        <w:rPr>
          <w:rFonts w:ascii="B Badr" w:hAnsi="B Badr" w:cs="B Badr" w:hint="cs"/>
          <w:sz w:val="36"/>
          <w:szCs w:val="36"/>
          <w:rtl/>
        </w:rPr>
        <w:t xml:space="preserve"> ظهر </w:t>
      </w:r>
      <w:proofErr w:type="spellStart"/>
      <w:r w:rsidRPr="00576EAF">
        <w:rPr>
          <w:rFonts w:ascii="B Badr" w:hAnsi="B Badr" w:cs="B Badr" w:hint="cs"/>
          <w:sz w:val="36"/>
          <w:szCs w:val="36"/>
          <w:rtl/>
        </w:rPr>
        <w:t>أنّ</w:t>
      </w:r>
      <w:proofErr w:type="spellEnd"/>
      <w:r w:rsidRPr="00576EAF">
        <w:rPr>
          <w:rFonts w:ascii="B Badr" w:hAnsi="B Badr" w:cs="B Badr" w:hint="cs"/>
          <w:sz w:val="36"/>
          <w:szCs w:val="36"/>
          <w:rtl/>
        </w:rPr>
        <w:t xml:space="preserve"> </w:t>
      </w:r>
      <w:proofErr w:type="spellStart"/>
      <w:r w:rsidRPr="00576EAF">
        <w:rPr>
          <w:rFonts w:ascii="B Badr" w:hAnsi="B Badr" w:cs="B Badr" w:hint="cs"/>
          <w:sz w:val="36"/>
          <w:szCs w:val="36"/>
          <w:rtl/>
        </w:rPr>
        <w:t>تسليم</w:t>
      </w:r>
      <w:proofErr w:type="spellEnd"/>
      <w:r w:rsidRPr="00576EAF">
        <w:rPr>
          <w:rFonts w:ascii="B Badr" w:hAnsi="B Badr" w:cs="B Badr" w:hint="cs"/>
          <w:sz w:val="36"/>
          <w:szCs w:val="36"/>
          <w:rtl/>
        </w:rPr>
        <w:t xml:space="preserve"> </w:t>
      </w:r>
      <w:proofErr w:type="spellStart"/>
      <w:r w:rsidRPr="00576EAF">
        <w:rPr>
          <w:rFonts w:ascii="B Badr" w:hAnsi="B Badr" w:cs="B Badr" w:hint="cs"/>
          <w:sz w:val="36"/>
          <w:szCs w:val="36"/>
          <w:rtl/>
        </w:rPr>
        <w:t>المصنّف</w:t>
      </w:r>
      <w:proofErr w:type="spellEnd"/>
      <w:r w:rsidRPr="00576EAF">
        <w:rPr>
          <w:rFonts w:ascii="B Badr" w:hAnsi="B Badr" w:cs="B Badr" w:hint="cs"/>
          <w:sz w:val="36"/>
          <w:szCs w:val="36"/>
          <w:rtl/>
        </w:rPr>
        <w:t xml:space="preserve"> </w:t>
      </w:r>
      <w:proofErr w:type="spellStart"/>
      <w:r w:rsidRPr="00576EAF">
        <w:rPr>
          <w:rFonts w:ascii="B Badr" w:hAnsi="B Badr" w:cs="B Badr" w:hint="cs"/>
          <w:sz w:val="36"/>
          <w:szCs w:val="36"/>
          <w:rtl/>
        </w:rPr>
        <w:t>بعدم</w:t>
      </w:r>
      <w:proofErr w:type="spellEnd"/>
      <w:r w:rsidRPr="00576EAF">
        <w:rPr>
          <w:rFonts w:ascii="B Badr" w:hAnsi="B Badr" w:cs="B Badr" w:hint="cs"/>
          <w:sz w:val="36"/>
          <w:szCs w:val="36"/>
          <w:rtl/>
        </w:rPr>
        <w:t xml:space="preserve"> </w:t>
      </w:r>
      <w:proofErr w:type="spellStart"/>
      <w:r w:rsidRPr="00576EAF">
        <w:rPr>
          <w:rFonts w:ascii="B Badr" w:hAnsi="B Badr" w:cs="B Badr" w:hint="cs"/>
          <w:sz w:val="36"/>
          <w:szCs w:val="36"/>
          <w:rtl/>
        </w:rPr>
        <w:t>العلاميّة</w:t>
      </w:r>
      <w:proofErr w:type="spellEnd"/>
      <w:r w:rsidRPr="00576EAF">
        <w:rPr>
          <w:rFonts w:ascii="B Badr" w:hAnsi="B Badr" w:cs="B Badr" w:hint="cs"/>
          <w:sz w:val="36"/>
          <w:szCs w:val="36"/>
          <w:rtl/>
        </w:rPr>
        <w:t xml:space="preserve"> </w:t>
      </w:r>
      <w:proofErr w:type="spellStart"/>
      <w:r w:rsidRPr="00576EAF">
        <w:rPr>
          <w:rFonts w:ascii="B Badr" w:hAnsi="B Badr" w:cs="B Badr" w:hint="cs"/>
          <w:sz w:val="36"/>
          <w:szCs w:val="36"/>
          <w:rtl/>
        </w:rPr>
        <w:t>على</w:t>
      </w:r>
      <w:proofErr w:type="spellEnd"/>
      <w:r w:rsidRPr="00576EAF">
        <w:rPr>
          <w:rFonts w:ascii="B Badr" w:hAnsi="B Badr" w:cs="B Badr" w:hint="cs"/>
          <w:sz w:val="36"/>
          <w:szCs w:val="36"/>
          <w:rtl/>
        </w:rPr>
        <w:t xml:space="preserve"> </w:t>
      </w:r>
      <w:proofErr w:type="spellStart"/>
      <w:r w:rsidRPr="00576EAF">
        <w:rPr>
          <w:rFonts w:ascii="B Badr" w:hAnsi="B Badr" w:cs="B Badr" w:hint="cs"/>
          <w:sz w:val="36"/>
          <w:szCs w:val="36"/>
          <w:rtl/>
        </w:rPr>
        <w:t>تقدير</w:t>
      </w:r>
      <w:proofErr w:type="spellEnd"/>
      <w:r w:rsidRPr="00576EAF">
        <w:rPr>
          <w:rFonts w:ascii="B Badr" w:hAnsi="B Badr" w:cs="B Badr" w:hint="cs"/>
          <w:sz w:val="36"/>
          <w:szCs w:val="36"/>
          <w:rtl/>
        </w:rPr>
        <w:t xml:space="preserve"> </w:t>
      </w:r>
      <w:proofErr w:type="spellStart"/>
      <w:r w:rsidRPr="00576EAF">
        <w:rPr>
          <w:rFonts w:ascii="B Badr" w:hAnsi="B Badr" w:cs="B Badr" w:hint="cs"/>
          <w:sz w:val="36"/>
          <w:szCs w:val="36"/>
          <w:rtl/>
        </w:rPr>
        <w:t>كونه</w:t>
      </w:r>
      <w:proofErr w:type="spellEnd"/>
      <w:r w:rsidRPr="00576EAF">
        <w:rPr>
          <w:rFonts w:ascii="B Badr" w:hAnsi="B Badr" w:cs="B Badr" w:hint="cs"/>
          <w:sz w:val="36"/>
          <w:szCs w:val="36"/>
          <w:rtl/>
        </w:rPr>
        <w:t xml:space="preserve"> </w:t>
      </w:r>
      <w:proofErr w:type="spellStart"/>
      <w:r w:rsidRPr="00576EAF">
        <w:rPr>
          <w:rFonts w:ascii="B Badr" w:hAnsi="B Badr" w:cs="B Badr" w:hint="cs"/>
          <w:sz w:val="36"/>
          <w:szCs w:val="36"/>
          <w:rtl/>
        </w:rPr>
        <w:t>قيدا</w:t>
      </w:r>
      <w:proofErr w:type="spellEnd"/>
      <w:r w:rsidRPr="00576EAF">
        <w:rPr>
          <w:rFonts w:ascii="B Badr" w:hAnsi="B Badr" w:cs="B Badr" w:hint="cs"/>
          <w:sz w:val="36"/>
          <w:szCs w:val="36"/>
          <w:rtl/>
        </w:rPr>
        <w:t xml:space="preserve"> </w:t>
      </w:r>
      <w:proofErr w:type="spellStart"/>
      <w:r w:rsidRPr="00576EAF">
        <w:rPr>
          <w:rFonts w:ascii="B Badr" w:hAnsi="B Badr" w:cs="B Badr" w:hint="cs"/>
          <w:sz w:val="36"/>
          <w:szCs w:val="36"/>
          <w:rtl/>
        </w:rPr>
        <w:t>للمسلوب</w:t>
      </w:r>
      <w:proofErr w:type="spellEnd"/>
      <w:r w:rsidRPr="00576EAF">
        <w:rPr>
          <w:rFonts w:ascii="B Badr" w:hAnsi="B Badr" w:cs="B Badr" w:hint="cs"/>
          <w:sz w:val="36"/>
          <w:szCs w:val="36"/>
          <w:rtl/>
        </w:rPr>
        <w:t xml:space="preserve"> </w:t>
      </w:r>
      <w:proofErr w:type="spellStart"/>
      <w:r w:rsidRPr="00576EAF">
        <w:rPr>
          <w:rFonts w:ascii="B Badr" w:hAnsi="B Badr" w:cs="B Badr" w:hint="cs"/>
          <w:sz w:val="36"/>
          <w:szCs w:val="36"/>
          <w:rtl/>
        </w:rPr>
        <w:t>على</w:t>
      </w:r>
      <w:proofErr w:type="spellEnd"/>
      <w:r w:rsidRPr="00576EAF">
        <w:rPr>
          <w:rFonts w:ascii="B Badr" w:hAnsi="B Badr" w:cs="B Badr" w:hint="cs"/>
          <w:sz w:val="36"/>
          <w:szCs w:val="36"/>
          <w:rtl/>
        </w:rPr>
        <w:t xml:space="preserve"> </w:t>
      </w:r>
      <w:proofErr w:type="spellStart"/>
      <w:r w:rsidRPr="00576EAF">
        <w:rPr>
          <w:rFonts w:ascii="B Badr" w:hAnsi="B Badr" w:cs="B Badr" w:hint="cs"/>
          <w:sz w:val="36"/>
          <w:szCs w:val="36"/>
          <w:rtl/>
        </w:rPr>
        <w:t>الإطلاق</w:t>
      </w:r>
      <w:proofErr w:type="spellEnd"/>
      <w:r w:rsidRPr="00576EAF">
        <w:rPr>
          <w:rFonts w:ascii="B Badr" w:hAnsi="B Badr" w:cs="B Badr" w:hint="cs"/>
          <w:sz w:val="36"/>
          <w:szCs w:val="36"/>
          <w:rtl/>
        </w:rPr>
        <w:t xml:space="preserve">، وقع </w:t>
      </w:r>
      <w:proofErr w:type="spellStart"/>
      <w:r w:rsidRPr="00576EAF">
        <w:rPr>
          <w:rFonts w:ascii="B Badr" w:hAnsi="B Badr" w:cs="B Badr" w:hint="cs"/>
          <w:sz w:val="36"/>
          <w:szCs w:val="36"/>
          <w:rtl/>
        </w:rPr>
        <w:t>في</w:t>
      </w:r>
      <w:proofErr w:type="spellEnd"/>
      <w:r w:rsidRPr="00576EAF">
        <w:rPr>
          <w:rFonts w:ascii="B Badr" w:hAnsi="B Badr" w:cs="B Badr" w:hint="cs"/>
          <w:sz w:val="36"/>
          <w:szCs w:val="36"/>
          <w:rtl/>
        </w:rPr>
        <w:t xml:space="preserve"> </w:t>
      </w:r>
      <w:proofErr w:type="spellStart"/>
      <w:r w:rsidRPr="00576EAF">
        <w:rPr>
          <w:rFonts w:ascii="B Badr" w:hAnsi="B Badr" w:cs="B Badr" w:hint="cs"/>
          <w:sz w:val="36"/>
          <w:szCs w:val="36"/>
          <w:rtl/>
        </w:rPr>
        <w:t>غير</w:t>
      </w:r>
      <w:proofErr w:type="spellEnd"/>
      <w:r w:rsidRPr="00576EAF">
        <w:rPr>
          <w:rFonts w:ascii="B Badr" w:hAnsi="B Badr" w:cs="B Badr" w:hint="cs"/>
          <w:sz w:val="36"/>
          <w:szCs w:val="36"/>
          <w:rtl/>
        </w:rPr>
        <w:t xml:space="preserve"> محلّه، </w:t>
      </w:r>
      <w:proofErr w:type="spellStart"/>
      <w:r w:rsidRPr="00576EAF">
        <w:rPr>
          <w:rFonts w:ascii="B Badr" w:hAnsi="B Badr" w:cs="B Badr" w:hint="cs"/>
          <w:sz w:val="36"/>
          <w:szCs w:val="36"/>
          <w:rtl/>
        </w:rPr>
        <w:t>لكونها</w:t>
      </w:r>
      <w:proofErr w:type="spellEnd"/>
      <w:r w:rsidRPr="00576EAF">
        <w:rPr>
          <w:rFonts w:ascii="B Badr" w:hAnsi="B Badr" w:cs="B Badr" w:hint="cs"/>
          <w:sz w:val="36"/>
          <w:szCs w:val="36"/>
          <w:rtl/>
        </w:rPr>
        <w:t xml:space="preserve"> </w:t>
      </w:r>
      <w:proofErr w:type="spellStart"/>
      <w:r w:rsidRPr="00576EAF">
        <w:rPr>
          <w:rFonts w:ascii="B Badr" w:hAnsi="B Badr" w:cs="B Badr" w:hint="cs"/>
          <w:sz w:val="36"/>
          <w:szCs w:val="36"/>
          <w:rtl/>
        </w:rPr>
        <w:t>علامة</w:t>
      </w:r>
      <w:proofErr w:type="spellEnd"/>
      <w:r w:rsidRPr="00576EAF">
        <w:rPr>
          <w:rFonts w:ascii="B Badr" w:hAnsi="B Badr" w:cs="B Badr" w:hint="cs"/>
          <w:sz w:val="36"/>
          <w:szCs w:val="36"/>
          <w:rtl/>
        </w:rPr>
        <w:t xml:space="preserve"> </w:t>
      </w:r>
      <w:proofErr w:type="spellStart"/>
      <w:r w:rsidRPr="00576EAF">
        <w:rPr>
          <w:rFonts w:ascii="B Badr" w:hAnsi="B Badr" w:cs="B Badr" w:hint="cs"/>
          <w:sz w:val="36"/>
          <w:szCs w:val="36"/>
          <w:rtl/>
        </w:rPr>
        <w:t>إذا</w:t>
      </w:r>
      <w:proofErr w:type="spellEnd"/>
      <w:r w:rsidRPr="00576EAF">
        <w:rPr>
          <w:rFonts w:ascii="B Badr" w:hAnsi="B Badr" w:cs="B Badr" w:hint="cs"/>
          <w:sz w:val="36"/>
          <w:szCs w:val="36"/>
          <w:rtl/>
        </w:rPr>
        <w:t xml:space="preserve"> </w:t>
      </w:r>
      <w:proofErr w:type="spellStart"/>
      <w:r w:rsidRPr="00576EAF">
        <w:rPr>
          <w:rFonts w:ascii="B Badr" w:hAnsi="B Badr" w:cs="B Badr" w:hint="cs"/>
          <w:sz w:val="36"/>
          <w:szCs w:val="36"/>
          <w:rtl/>
        </w:rPr>
        <w:t>كان</w:t>
      </w:r>
      <w:proofErr w:type="spellEnd"/>
      <w:r w:rsidRPr="00576EAF">
        <w:rPr>
          <w:rFonts w:ascii="B Badr" w:hAnsi="B Badr" w:cs="B Badr" w:hint="cs"/>
          <w:sz w:val="36"/>
          <w:szCs w:val="36"/>
          <w:rtl/>
        </w:rPr>
        <w:t xml:space="preserve"> </w:t>
      </w:r>
      <w:proofErr w:type="spellStart"/>
      <w:r w:rsidRPr="00576EAF">
        <w:rPr>
          <w:rFonts w:ascii="B Badr" w:hAnsi="B Badr" w:cs="B Badr" w:hint="cs"/>
          <w:sz w:val="36"/>
          <w:szCs w:val="36"/>
          <w:rtl/>
        </w:rPr>
        <w:t>ذلك</w:t>
      </w:r>
      <w:proofErr w:type="spellEnd"/>
      <w:r w:rsidRPr="00576EAF">
        <w:rPr>
          <w:rFonts w:ascii="B Badr" w:hAnsi="B Badr" w:cs="B Badr" w:hint="cs"/>
          <w:sz w:val="36"/>
          <w:szCs w:val="36"/>
          <w:rtl/>
        </w:rPr>
        <w:t xml:space="preserve"> </w:t>
      </w:r>
      <w:proofErr w:type="spellStart"/>
      <w:r w:rsidRPr="00576EAF">
        <w:rPr>
          <w:rFonts w:ascii="B Badr" w:hAnsi="B Badr" w:cs="B Badr" w:hint="cs"/>
          <w:sz w:val="36"/>
          <w:szCs w:val="36"/>
          <w:rtl/>
        </w:rPr>
        <w:t>باعتبار</w:t>
      </w:r>
      <w:proofErr w:type="spellEnd"/>
      <w:r>
        <w:rPr>
          <w:rFonts w:ascii="B Badr" w:hAnsi="B Badr" w:cs="B Badr" w:hint="cs"/>
          <w:sz w:val="36"/>
          <w:szCs w:val="36"/>
          <w:rtl/>
        </w:rPr>
        <w:t xml:space="preserve"> </w:t>
      </w:r>
      <w:proofErr w:type="spellStart"/>
      <w:r w:rsidRPr="00576EAF">
        <w:rPr>
          <w:rFonts w:ascii="B Badr" w:hAnsi="B Badr" w:cs="B Badr" w:hint="cs"/>
          <w:sz w:val="36"/>
          <w:szCs w:val="36"/>
          <w:rtl/>
        </w:rPr>
        <w:t>هيئته</w:t>
      </w:r>
      <w:proofErr w:type="spellEnd"/>
      <w:r w:rsidRPr="00576EAF">
        <w:rPr>
          <w:rFonts w:ascii="B Badr" w:hAnsi="B Badr" w:cs="B Badr" w:hint="cs"/>
          <w:sz w:val="36"/>
          <w:szCs w:val="36"/>
          <w:rtl/>
        </w:rPr>
        <w:t>،</w:t>
      </w:r>
      <w:r>
        <w:rPr>
          <w:rFonts w:ascii="B Badr" w:hAnsi="B Badr" w:cs="B Badr" w:hint="cs"/>
          <w:sz w:val="36"/>
          <w:szCs w:val="36"/>
          <w:rtl/>
        </w:rPr>
        <w:t xml:space="preserve"> بل </w:t>
      </w:r>
      <w:proofErr w:type="spellStart"/>
      <w:r>
        <w:rPr>
          <w:rFonts w:ascii="B Badr" w:hAnsi="B Badr" w:cs="B Badr" w:hint="cs"/>
          <w:sz w:val="36"/>
          <w:szCs w:val="36"/>
          <w:rtl/>
        </w:rPr>
        <w:t>هذا</w:t>
      </w:r>
      <w:proofErr w:type="spellEnd"/>
      <w:r>
        <w:rPr>
          <w:rFonts w:ascii="B Badr" w:hAnsi="B Badr" w:cs="B Badr" w:hint="cs"/>
          <w:sz w:val="36"/>
          <w:szCs w:val="36"/>
          <w:rtl/>
        </w:rPr>
        <w:t xml:space="preserve"> هو </w:t>
      </w:r>
      <w:proofErr w:type="spellStart"/>
      <w:r>
        <w:rPr>
          <w:rFonts w:ascii="B Badr" w:hAnsi="B Badr" w:cs="B Badr" w:hint="cs"/>
          <w:sz w:val="36"/>
          <w:szCs w:val="36"/>
          <w:rtl/>
        </w:rPr>
        <w:t>محلّ</w:t>
      </w:r>
      <w:proofErr w:type="spellEnd"/>
      <w:r>
        <w:rPr>
          <w:rFonts w:ascii="B Badr" w:hAnsi="B Badr" w:cs="B Badr" w:hint="cs"/>
          <w:sz w:val="36"/>
          <w:szCs w:val="36"/>
          <w:rtl/>
        </w:rPr>
        <w:t xml:space="preserve"> </w:t>
      </w:r>
      <w:proofErr w:type="spellStart"/>
      <w:r>
        <w:rPr>
          <w:rFonts w:ascii="B Badr" w:hAnsi="B Badr" w:cs="B Badr" w:hint="cs"/>
          <w:sz w:val="36"/>
          <w:szCs w:val="36"/>
          <w:rtl/>
        </w:rPr>
        <w:t>النقض</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الإبرام</w:t>
      </w:r>
      <w:proofErr w:type="spellEnd"/>
      <w:r>
        <w:rPr>
          <w:rFonts w:ascii="B Badr" w:hAnsi="B Badr" w:cs="B Badr" w:hint="cs"/>
          <w:sz w:val="36"/>
          <w:szCs w:val="36"/>
          <w:rtl/>
        </w:rPr>
        <w:t xml:space="preserve"> </w:t>
      </w:r>
      <w:r w:rsidRPr="00576EAF">
        <w:rPr>
          <w:rFonts w:ascii="B Badr" w:hAnsi="B Badr" w:cs="B Badr" w:hint="cs"/>
          <w:sz w:val="36"/>
          <w:szCs w:val="36"/>
          <w:rtl/>
        </w:rPr>
        <w:t xml:space="preserve">و </w:t>
      </w:r>
      <w:proofErr w:type="spellStart"/>
      <w:r w:rsidRPr="00576EAF">
        <w:rPr>
          <w:rFonts w:ascii="B Badr" w:hAnsi="B Badr" w:cs="B Badr" w:hint="cs"/>
          <w:sz w:val="36"/>
          <w:szCs w:val="36"/>
          <w:rtl/>
        </w:rPr>
        <w:t>يحتمل</w:t>
      </w:r>
      <w:proofErr w:type="spellEnd"/>
      <w:r w:rsidRPr="00576EAF">
        <w:rPr>
          <w:rFonts w:ascii="B Badr" w:hAnsi="B Badr" w:cs="B Badr" w:hint="cs"/>
          <w:sz w:val="36"/>
          <w:szCs w:val="36"/>
          <w:rtl/>
        </w:rPr>
        <w:t xml:space="preserve"> </w:t>
      </w:r>
      <w:proofErr w:type="spellStart"/>
      <w:r w:rsidRPr="00576EAF">
        <w:rPr>
          <w:rFonts w:ascii="B Badr" w:hAnsi="B Badr" w:cs="B Badr" w:hint="cs"/>
          <w:sz w:val="36"/>
          <w:szCs w:val="36"/>
          <w:rtl/>
        </w:rPr>
        <w:t>أن</w:t>
      </w:r>
      <w:proofErr w:type="spellEnd"/>
      <w:r w:rsidRPr="00576EAF">
        <w:rPr>
          <w:rFonts w:ascii="B Badr" w:hAnsi="B Badr" w:cs="B Badr" w:hint="cs"/>
          <w:sz w:val="36"/>
          <w:szCs w:val="36"/>
          <w:rtl/>
        </w:rPr>
        <w:t xml:space="preserve"> </w:t>
      </w:r>
      <w:proofErr w:type="spellStart"/>
      <w:r w:rsidRPr="00576EAF">
        <w:rPr>
          <w:rFonts w:ascii="B Badr" w:hAnsi="B Badr" w:cs="B Badr" w:hint="cs"/>
          <w:sz w:val="36"/>
          <w:szCs w:val="36"/>
          <w:rtl/>
        </w:rPr>
        <w:t>يكون</w:t>
      </w:r>
      <w:proofErr w:type="spellEnd"/>
      <w:r w:rsidRPr="00576EAF">
        <w:rPr>
          <w:rFonts w:ascii="B Badr" w:hAnsi="B Badr" w:cs="B Badr" w:hint="cs"/>
          <w:sz w:val="36"/>
          <w:szCs w:val="36"/>
          <w:rtl/>
        </w:rPr>
        <w:t xml:space="preserve"> </w:t>
      </w:r>
      <w:proofErr w:type="spellStart"/>
      <w:r w:rsidRPr="00576EAF">
        <w:rPr>
          <w:rFonts w:ascii="B Badr" w:hAnsi="B Badr" w:cs="B Badr" w:hint="cs"/>
          <w:sz w:val="36"/>
          <w:szCs w:val="36"/>
          <w:rtl/>
        </w:rPr>
        <w:t>أمره</w:t>
      </w:r>
      <w:proofErr w:type="spellEnd"/>
      <w:r w:rsidRPr="00576EAF">
        <w:rPr>
          <w:rFonts w:ascii="B Badr" w:hAnsi="B Badr" w:cs="B Badr" w:hint="cs"/>
          <w:sz w:val="36"/>
          <w:szCs w:val="36"/>
          <w:rtl/>
        </w:rPr>
        <w:t xml:space="preserve"> </w:t>
      </w:r>
      <w:proofErr w:type="spellStart"/>
      <w:r w:rsidRPr="00576EAF">
        <w:rPr>
          <w:rFonts w:ascii="B Badr" w:hAnsi="B Badr" w:cs="B Badr" w:hint="cs"/>
          <w:sz w:val="36"/>
          <w:szCs w:val="36"/>
          <w:rtl/>
        </w:rPr>
        <w:t>بالتدبّر</w:t>
      </w:r>
      <w:proofErr w:type="spellEnd"/>
      <w:r w:rsidRPr="00576EAF">
        <w:rPr>
          <w:rFonts w:ascii="B Badr" w:hAnsi="B Badr" w:cs="B Badr" w:hint="cs"/>
          <w:sz w:val="36"/>
          <w:szCs w:val="36"/>
          <w:rtl/>
        </w:rPr>
        <w:t xml:space="preserve"> </w:t>
      </w:r>
      <w:proofErr w:type="spellStart"/>
      <w:r w:rsidRPr="00576EAF">
        <w:rPr>
          <w:rFonts w:ascii="B Badr" w:hAnsi="B Badr" w:cs="B Badr" w:hint="cs"/>
          <w:sz w:val="36"/>
          <w:szCs w:val="36"/>
          <w:rtl/>
        </w:rPr>
        <w:t>إشارة</w:t>
      </w:r>
      <w:proofErr w:type="spellEnd"/>
      <w:r w:rsidRPr="00576EAF">
        <w:rPr>
          <w:rFonts w:ascii="B Badr" w:hAnsi="B Badr" w:cs="B Badr" w:hint="cs"/>
          <w:sz w:val="36"/>
          <w:szCs w:val="36"/>
          <w:rtl/>
        </w:rPr>
        <w:t xml:space="preserve"> </w:t>
      </w:r>
      <w:proofErr w:type="spellStart"/>
      <w:r w:rsidRPr="00576EAF">
        <w:rPr>
          <w:rFonts w:ascii="B Badr" w:hAnsi="B Badr" w:cs="B Badr" w:hint="cs"/>
          <w:sz w:val="36"/>
          <w:szCs w:val="36"/>
          <w:rtl/>
        </w:rPr>
        <w:t>إليه</w:t>
      </w:r>
      <w:proofErr w:type="spellEnd"/>
      <w:r w:rsidRPr="00576EAF">
        <w:rPr>
          <w:rFonts w:ascii="B Badr" w:hAnsi="B Badr" w:cs="B Badr" w:hint="cs"/>
          <w:sz w:val="36"/>
          <w:szCs w:val="36"/>
          <w:rtl/>
        </w:rPr>
        <w:t>.</w:t>
      </w:r>
    </w:p>
    <w:p w14:paraId="0A3BB229" w14:textId="77777777" w:rsidR="007A1229" w:rsidRDefault="007A1229" w:rsidP="007A1229">
      <w:pPr>
        <w:tabs>
          <w:tab w:val="left" w:pos="911"/>
        </w:tabs>
        <w:ind w:firstLine="386"/>
        <w:jc w:val="both"/>
        <w:rPr>
          <w:rFonts w:ascii="B Badr" w:hAnsi="B Badr" w:cs="B Badr"/>
          <w:sz w:val="36"/>
          <w:szCs w:val="36"/>
          <w:rtl/>
        </w:rPr>
      </w:pPr>
    </w:p>
    <w:p w14:paraId="2F2E720A"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دوشنبه 18/11/400                                                       جلسه 84</w:t>
      </w:r>
    </w:p>
    <w:p w14:paraId="23D9A461"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lastRenderedPageBreak/>
        <w:t xml:space="preserve">وجه سوم اثبات وضع مشتق برای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w:t>
      </w:r>
      <w:proofErr w:type="spellStart"/>
      <w:r>
        <w:rPr>
          <w:rFonts w:ascii="B Badr" w:hAnsi="B Badr" w:cs="B Badr" w:hint="cs"/>
          <w:sz w:val="36"/>
          <w:szCs w:val="36"/>
          <w:rtl/>
        </w:rPr>
        <w:t>ارتکازیت</w:t>
      </w:r>
      <w:proofErr w:type="spellEnd"/>
      <w:r>
        <w:rPr>
          <w:rFonts w:ascii="B Badr" w:hAnsi="B Badr" w:cs="B Badr" w:hint="cs"/>
          <w:sz w:val="36"/>
          <w:szCs w:val="36"/>
          <w:rtl/>
        </w:rPr>
        <w:t xml:space="preserve"> تضاد بین عناوین </w:t>
      </w:r>
      <w:proofErr w:type="spellStart"/>
      <w:r>
        <w:rPr>
          <w:rFonts w:ascii="B Badr" w:hAnsi="B Badr" w:cs="B Badr" w:hint="cs"/>
          <w:sz w:val="36"/>
          <w:szCs w:val="36"/>
          <w:rtl/>
        </w:rPr>
        <w:t>اشتقاقیه</w:t>
      </w:r>
      <w:proofErr w:type="spellEnd"/>
      <w:r>
        <w:rPr>
          <w:rFonts w:ascii="B Badr" w:hAnsi="B Badr" w:cs="B Badr" w:hint="cs"/>
          <w:sz w:val="36"/>
          <w:szCs w:val="36"/>
          <w:rtl/>
        </w:rPr>
        <w:t xml:space="preserve"> مثل قائم و قاعد بود. زیرا اگر عناوین </w:t>
      </w:r>
      <w:proofErr w:type="spellStart"/>
      <w:r>
        <w:rPr>
          <w:rFonts w:ascii="B Badr" w:hAnsi="B Badr" w:cs="B Badr" w:hint="cs"/>
          <w:sz w:val="36"/>
          <w:szCs w:val="36"/>
          <w:rtl/>
        </w:rPr>
        <w:t>مشتقه</w:t>
      </w:r>
      <w:proofErr w:type="spellEnd"/>
      <w:r>
        <w:rPr>
          <w:rFonts w:ascii="B Badr" w:hAnsi="B Badr" w:cs="B Badr" w:hint="cs"/>
          <w:sz w:val="36"/>
          <w:szCs w:val="36"/>
          <w:rtl/>
        </w:rPr>
        <w:t xml:space="preserve"> وضع برای خصوص نشده بود باید این عناوین </w:t>
      </w:r>
      <w:proofErr w:type="spellStart"/>
      <w:r>
        <w:rPr>
          <w:rFonts w:ascii="B Badr" w:hAnsi="B Badr" w:cs="B Badr" w:hint="cs"/>
          <w:sz w:val="36"/>
          <w:szCs w:val="36"/>
          <w:rtl/>
        </w:rPr>
        <w:t>متخالفین</w:t>
      </w:r>
      <w:proofErr w:type="spellEnd"/>
      <w:r>
        <w:rPr>
          <w:rFonts w:ascii="B Badr" w:hAnsi="B Badr" w:cs="B Badr" w:hint="cs"/>
          <w:sz w:val="36"/>
          <w:szCs w:val="36"/>
          <w:rtl/>
        </w:rPr>
        <w:t xml:space="preserve"> می شدند و گاهی در مورد واحد </w:t>
      </w:r>
      <w:proofErr w:type="spellStart"/>
      <w:r>
        <w:rPr>
          <w:rFonts w:ascii="B Badr" w:hAnsi="B Badr" w:cs="B Badr" w:hint="cs"/>
          <w:sz w:val="36"/>
          <w:szCs w:val="36"/>
          <w:rtl/>
        </w:rPr>
        <w:t>تصادق</w:t>
      </w:r>
      <w:proofErr w:type="spellEnd"/>
      <w:r>
        <w:rPr>
          <w:rFonts w:ascii="B Badr" w:hAnsi="B Badr" w:cs="B Badr" w:hint="cs"/>
          <w:sz w:val="36"/>
          <w:szCs w:val="36"/>
          <w:rtl/>
        </w:rPr>
        <w:t xml:space="preserve"> پیدا می کردند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w:t>
      </w:r>
      <w:proofErr w:type="spellStart"/>
      <w:r>
        <w:rPr>
          <w:rFonts w:ascii="B Badr" w:hAnsi="B Badr" w:cs="B Badr" w:hint="cs"/>
          <w:sz w:val="36"/>
          <w:szCs w:val="36"/>
          <w:rtl/>
        </w:rPr>
        <w:t>تصادق</w:t>
      </w:r>
      <w:proofErr w:type="spellEnd"/>
      <w:r>
        <w:rPr>
          <w:rFonts w:ascii="B Badr" w:hAnsi="B Badr" w:cs="B Badr" w:hint="cs"/>
          <w:sz w:val="36"/>
          <w:szCs w:val="36"/>
          <w:rtl/>
        </w:rPr>
        <w:t xml:space="preserve"> ندارند. </w:t>
      </w:r>
      <w:proofErr w:type="spellStart"/>
      <w:r>
        <w:rPr>
          <w:rFonts w:ascii="B Badr" w:hAnsi="B Badr" w:cs="B Badr" w:hint="cs"/>
          <w:sz w:val="36"/>
          <w:szCs w:val="36"/>
          <w:rtl/>
        </w:rPr>
        <w:t>ارتکازيت</w:t>
      </w:r>
      <w:proofErr w:type="spellEnd"/>
      <w:r>
        <w:rPr>
          <w:rFonts w:ascii="B Badr" w:hAnsi="B Badr" w:cs="B Badr" w:hint="cs"/>
          <w:sz w:val="36"/>
          <w:szCs w:val="36"/>
          <w:rtl/>
        </w:rPr>
        <w:t xml:space="preserve"> تضاد دلیل بر این است که مشتق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نشده است. </w:t>
      </w:r>
    </w:p>
    <w:p w14:paraId="6F83E04C" w14:textId="77777777" w:rsidR="007A1229" w:rsidRPr="00CD3529" w:rsidRDefault="007A1229" w:rsidP="007A1229">
      <w:pPr>
        <w:tabs>
          <w:tab w:val="left" w:pos="911"/>
        </w:tabs>
        <w:ind w:firstLine="386"/>
        <w:jc w:val="both"/>
        <w:rPr>
          <w:rFonts w:ascii="B Badr" w:hAnsi="B Badr" w:cs="B Badr"/>
          <w:sz w:val="36"/>
          <w:szCs w:val="36"/>
        </w:rPr>
      </w:pPr>
      <w:r>
        <w:rPr>
          <w:rFonts w:ascii="B Badr" w:hAnsi="B Badr" w:cs="B Badr" w:hint="cs"/>
          <w:sz w:val="36"/>
          <w:szCs w:val="36"/>
          <w:rtl/>
        </w:rPr>
        <w:t xml:space="preserve">علاوه بر اشکال مشترکی که به این وجه و وجه اول وارده شده بود، اشکال خاصی نیز مطرح شده که در کلام مرحوم محقق رشتی در بدایع </w:t>
      </w:r>
      <w:proofErr w:type="spellStart"/>
      <w:r>
        <w:rPr>
          <w:rFonts w:ascii="B Badr" w:hAnsi="B Badr" w:cs="B Badr" w:hint="cs"/>
          <w:sz w:val="36"/>
          <w:szCs w:val="36"/>
          <w:rtl/>
        </w:rPr>
        <w:t>الافکار</w:t>
      </w:r>
      <w:proofErr w:type="spellEnd"/>
      <w:r>
        <w:rPr>
          <w:rFonts w:ascii="B Badr" w:hAnsi="B Badr" w:cs="B Badr" w:hint="cs"/>
          <w:sz w:val="36"/>
          <w:szCs w:val="36"/>
          <w:rtl/>
        </w:rPr>
        <w:t xml:space="preserve"> آمده است. ایشان اشکال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مسلم بودن تضاد بین عناوین </w:t>
      </w:r>
      <w:proofErr w:type="spellStart"/>
      <w:r>
        <w:rPr>
          <w:rFonts w:ascii="B Badr" w:hAnsi="B Badr" w:cs="B Badr" w:hint="cs"/>
          <w:sz w:val="36"/>
          <w:szCs w:val="36"/>
          <w:rtl/>
        </w:rPr>
        <w:t>اشتقاقیه</w:t>
      </w:r>
      <w:proofErr w:type="spellEnd"/>
      <w:r>
        <w:rPr>
          <w:rFonts w:ascii="B Badr" w:hAnsi="B Badr" w:cs="B Badr" w:hint="cs"/>
          <w:sz w:val="36"/>
          <w:szCs w:val="36"/>
          <w:rtl/>
        </w:rPr>
        <w:t xml:space="preserve"> اول </w:t>
      </w:r>
      <w:proofErr w:type="spellStart"/>
      <w:r>
        <w:rPr>
          <w:rFonts w:ascii="B Badr" w:hAnsi="B Badr" w:cs="B Badr" w:hint="cs"/>
          <w:sz w:val="36"/>
          <w:szCs w:val="36"/>
          <w:rtl/>
        </w:rPr>
        <w:t>الکلام</w:t>
      </w:r>
      <w:proofErr w:type="spellEnd"/>
      <w:r>
        <w:rPr>
          <w:rFonts w:ascii="B Badr" w:hAnsi="B Badr" w:cs="B Badr" w:hint="cs"/>
          <w:sz w:val="36"/>
          <w:szCs w:val="36"/>
          <w:rtl/>
        </w:rPr>
        <w:t xml:space="preserve"> است. مسلم نیست که قائم و قاعد متضاد باشند و بر مورد واحد صدق نکنند. لذا استفاده از تضاد به عنوان دلیل مصادره به مطلوب می شود و یا به عبارت دیگر مستلزم دور است. زیرا اگر کسی قائل به وضع مشتق برای اعم بشود یعنی قائل شود که در صدق مشتق بقاء مبدأ لازم نیست و قائل به عدم </w:t>
      </w:r>
      <w:proofErr w:type="spellStart"/>
      <w:r>
        <w:rPr>
          <w:rFonts w:ascii="B Badr" w:hAnsi="B Badr" w:cs="B Badr" w:hint="cs"/>
          <w:sz w:val="36"/>
          <w:szCs w:val="36"/>
          <w:rtl/>
        </w:rPr>
        <w:t>اشتراط</w:t>
      </w:r>
      <w:proofErr w:type="spellEnd"/>
      <w:r>
        <w:rPr>
          <w:rFonts w:ascii="B Badr" w:hAnsi="B Badr" w:cs="B Badr" w:hint="cs"/>
          <w:sz w:val="36"/>
          <w:szCs w:val="36"/>
          <w:rtl/>
        </w:rPr>
        <w:t xml:space="preserve"> بقاء در صدق باشد، دیگر مفهوم </w:t>
      </w:r>
      <w:proofErr w:type="spellStart"/>
      <w:r>
        <w:rPr>
          <w:rFonts w:ascii="B Badr" w:hAnsi="B Badr" w:cs="B Badr" w:hint="cs"/>
          <w:sz w:val="36"/>
          <w:szCs w:val="36"/>
          <w:rtl/>
        </w:rPr>
        <w:t>ابیض</w:t>
      </w:r>
      <w:proofErr w:type="spellEnd"/>
      <w:r>
        <w:rPr>
          <w:rFonts w:ascii="B Badr" w:hAnsi="B Badr" w:cs="B Badr" w:hint="cs"/>
          <w:sz w:val="36"/>
          <w:szCs w:val="36"/>
          <w:rtl/>
        </w:rPr>
        <w:t xml:space="preserve"> با مفهوم اسود و نیز قائم با قاعد متضاد نیستند بلکه از قبیل </w:t>
      </w:r>
      <w:proofErr w:type="spellStart"/>
      <w:r>
        <w:rPr>
          <w:rFonts w:ascii="B Badr" w:hAnsi="B Badr" w:cs="B Badr" w:hint="cs"/>
          <w:sz w:val="36"/>
          <w:szCs w:val="36"/>
          <w:rtl/>
        </w:rPr>
        <w:t>متخالفین</w:t>
      </w:r>
      <w:proofErr w:type="spellEnd"/>
      <w:r>
        <w:rPr>
          <w:rFonts w:ascii="B Badr" w:hAnsi="B Badr" w:cs="B Badr" w:hint="cs"/>
          <w:sz w:val="36"/>
          <w:szCs w:val="36"/>
          <w:rtl/>
        </w:rPr>
        <w:t xml:space="preserve"> حساب می شوند و مورد </w:t>
      </w:r>
      <w:proofErr w:type="spellStart"/>
      <w:r>
        <w:rPr>
          <w:rFonts w:ascii="B Badr" w:hAnsi="B Badr" w:cs="B Badr" w:hint="cs"/>
          <w:sz w:val="36"/>
          <w:szCs w:val="36"/>
          <w:rtl/>
        </w:rPr>
        <w:t>تصادق</w:t>
      </w:r>
      <w:proofErr w:type="spellEnd"/>
      <w:r>
        <w:rPr>
          <w:rFonts w:ascii="B Badr" w:hAnsi="B Badr" w:cs="B Badr" w:hint="cs"/>
          <w:sz w:val="36"/>
          <w:szCs w:val="36"/>
          <w:rtl/>
        </w:rPr>
        <w:t xml:space="preserve"> خواهند داشت. در نتیجه استفاده از این تضاد برای اثبات وضع </w:t>
      </w:r>
      <w:proofErr w:type="spellStart"/>
      <w:r>
        <w:rPr>
          <w:rFonts w:ascii="B Badr" w:hAnsi="B Badr" w:cs="B Badr" w:hint="cs"/>
          <w:sz w:val="36"/>
          <w:szCs w:val="36"/>
          <w:rtl/>
        </w:rPr>
        <w:t>للمتلبس</w:t>
      </w:r>
      <w:proofErr w:type="spellEnd"/>
      <w:r>
        <w:rPr>
          <w:rFonts w:ascii="B Badr" w:hAnsi="B Badr" w:cs="B Badr" w:hint="cs"/>
          <w:sz w:val="36"/>
          <w:szCs w:val="36"/>
          <w:rtl/>
        </w:rPr>
        <w:t xml:space="preserve"> فعلا به یک معنا مصادر به مطلوب می شود و به یک معنا دور. زیرا اثبات وضع </w:t>
      </w:r>
      <w:proofErr w:type="spellStart"/>
      <w:r>
        <w:rPr>
          <w:rFonts w:ascii="B Badr" w:hAnsi="B Badr" w:cs="B Badr" w:hint="cs"/>
          <w:sz w:val="36"/>
          <w:szCs w:val="36"/>
          <w:rtl/>
        </w:rPr>
        <w:t>للخصوص</w:t>
      </w:r>
      <w:proofErr w:type="spellEnd"/>
      <w:r>
        <w:rPr>
          <w:rFonts w:ascii="B Badr" w:hAnsi="B Badr" w:cs="B Badr" w:hint="cs"/>
          <w:sz w:val="36"/>
          <w:szCs w:val="36"/>
          <w:rtl/>
        </w:rPr>
        <w:t xml:space="preserve"> متوقف بر تضاد بین این عناوین است و تضاد بین این عناوین هم متوقف بر وضع </w:t>
      </w:r>
      <w:proofErr w:type="spellStart"/>
      <w:r>
        <w:rPr>
          <w:rFonts w:ascii="B Badr" w:hAnsi="B Badr" w:cs="B Badr" w:hint="cs"/>
          <w:sz w:val="36"/>
          <w:szCs w:val="36"/>
          <w:rtl/>
        </w:rPr>
        <w:t>للخصوص</w:t>
      </w:r>
      <w:proofErr w:type="spellEnd"/>
      <w:r>
        <w:rPr>
          <w:rFonts w:ascii="B Badr" w:hAnsi="B Badr" w:cs="B Badr" w:hint="cs"/>
          <w:sz w:val="36"/>
          <w:szCs w:val="36"/>
          <w:rtl/>
        </w:rPr>
        <w:t xml:space="preserve"> است. البته عنوان </w:t>
      </w:r>
      <w:proofErr w:type="spellStart"/>
      <w:r>
        <w:rPr>
          <w:rFonts w:ascii="B Badr" w:hAnsi="B Badr" w:cs="B Badr" w:hint="cs"/>
          <w:sz w:val="36"/>
          <w:szCs w:val="36"/>
          <w:rtl/>
        </w:rPr>
        <w:t>محذور</w:t>
      </w:r>
      <w:proofErr w:type="spellEnd"/>
      <w:r>
        <w:rPr>
          <w:rFonts w:ascii="B Badr" w:hAnsi="B Badr" w:cs="B Badr" w:hint="cs"/>
          <w:sz w:val="36"/>
          <w:szCs w:val="36"/>
          <w:rtl/>
        </w:rPr>
        <w:t xml:space="preserve"> در کلام محقق رشتی ذکر نشده و فقط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roofErr w:type="spellStart"/>
      <w:r w:rsidRPr="00CD3529">
        <w:rPr>
          <w:rFonts w:ascii="B Badr" w:hAnsi="B Badr" w:cs="B Badr" w:hint="cs"/>
          <w:sz w:val="36"/>
          <w:szCs w:val="36"/>
          <w:rtl/>
        </w:rPr>
        <w:t>لأنّ</w:t>
      </w:r>
      <w:proofErr w:type="spellEnd"/>
      <w:r w:rsidRPr="00CD3529">
        <w:rPr>
          <w:rFonts w:ascii="B Badr" w:hAnsi="B Badr" w:cs="B Badr" w:hint="cs"/>
          <w:sz w:val="36"/>
          <w:szCs w:val="36"/>
          <w:rtl/>
        </w:rPr>
        <w:t xml:space="preserve"> مفهوم </w:t>
      </w:r>
      <w:proofErr w:type="spellStart"/>
      <w:r w:rsidRPr="00CD3529">
        <w:rPr>
          <w:rFonts w:ascii="B Badr" w:hAnsi="B Badr" w:cs="B Badr" w:hint="cs"/>
          <w:sz w:val="36"/>
          <w:szCs w:val="36"/>
          <w:rtl/>
        </w:rPr>
        <w:t>أبيض</w:t>
      </w:r>
      <w:proofErr w:type="spellEnd"/>
      <w:r w:rsidRPr="00CD3529">
        <w:rPr>
          <w:rFonts w:ascii="B Badr" w:hAnsi="B Badr" w:cs="B Badr" w:hint="cs"/>
          <w:sz w:val="36"/>
          <w:szCs w:val="36"/>
          <w:rtl/>
        </w:rPr>
        <w:t xml:space="preserve"> </w:t>
      </w:r>
      <w:proofErr w:type="spellStart"/>
      <w:r w:rsidRPr="00CD3529">
        <w:rPr>
          <w:rFonts w:ascii="B Badr" w:hAnsi="B Badr" w:cs="B Badr" w:hint="cs"/>
          <w:sz w:val="36"/>
          <w:szCs w:val="36"/>
          <w:rtl/>
        </w:rPr>
        <w:t>على</w:t>
      </w:r>
      <w:proofErr w:type="spellEnd"/>
      <w:r w:rsidRPr="00CD3529">
        <w:rPr>
          <w:rFonts w:ascii="B Badr" w:hAnsi="B Badr" w:cs="B Badr" w:hint="cs"/>
          <w:sz w:val="36"/>
          <w:szCs w:val="36"/>
          <w:rtl/>
        </w:rPr>
        <w:t xml:space="preserve"> </w:t>
      </w:r>
      <w:proofErr w:type="spellStart"/>
      <w:r w:rsidRPr="00CD3529">
        <w:rPr>
          <w:rFonts w:ascii="B Badr" w:hAnsi="B Badr" w:cs="B Badr" w:hint="cs"/>
          <w:sz w:val="36"/>
          <w:szCs w:val="36"/>
          <w:rtl/>
        </w:rPr>
        <w:t>القول</w:t>
      </w:r>
      <w:proofErr w:type="spellEnd"/>
      <w:r w:rsidRPr="00CD3529">
        <w:rPr>
          <w:rFonts w:ascii="B Badr" w:hAnsi="B Badr" w:cs="B Badr" w:hint="cs"/>
          <w:sz w:val="36"/>
          <w:szCs w:val="36"/>
          <w:rtl/>
        </w:rPr>
        <w:t xml:space="preserve"> </w:t>
      </w:r>
      <w:proofErr w:type="spellStart"/>
      <w:r w:rsidRPr="00CD3529">
        <w:rPr>
          <w:rFonts w:ascii="B Badr" w:hAnsi="B Badr" w:cs="B Badr" w:hint="cs"/>
          <w:sz w:val="36"/>
          <w:szCs w:val="36"/>
          <w:rtl/>
        </w:rPr>
        <w:t>بعدم</w:t>
      </w:r>
      <w:proofErr w:type="spellEnd"/>
      <w:r w:rsidRPr="00CD3529">
        <w:rPr>
          <w:rFonts w:ascii="B Badr" w:hAnsi="B Badr" w:cs="B Badr" w:hint="cs"/>
          <w:sz w:val="36"/>
          <w:szCs w:val="36"/>
          <w:rtl/>
        </w:rPr>
        <w:t xml:space="preserve"> </w:t>
      </w:r>
      <w:proofErr w:type="spellStart"/>
      <w:r w:rsidRPr="00CD3529">
        <w:rPr>
          <w:rFonts w:ascii="B Badr" w:hAnsi="B Badr" w:cs="B Badr" w:hint="cs"/>
          <w:sz w:val="36"/>
          <w:szCs w:val="36"/>
          <w:rtl/>
        </w:rPr>
        <w:t>اشتراط</w:t>
      </w:r>
      <w:proofErr w:type="spellEnd"/>
      <w:r w:rsidRPr="00CD3529">
        <w:rPr>
          <w:rFonts w:ascii="B Badr" w:hAnsi="B Badr" w:cs="B Badr" w:hint="cs"/>
          <w:sz w:val="36"/>
          <w:szCs w:val="36"/>
          <w:rtl/>
        </w:rPr>
        <w:t xml:space="preserve"> بقاء </w:t>
      </w:r>
      <w:proofErr w:type="spellStart"/>
      <w:r w:rsidRPr="00CD3529">
        <w:rPr>
          <w:rFonts w:ascii="B Badr" w:hAnsi="B Badr" w:cs="B Badr" w:hint="cs"/>
          <w:sz w:val="36"/>
          <w:szCs w:val="36"/>
          <w:rtl/>
        </w:rPr>
        <w:t>المبدإ</w:t>
      </w:r>
      <w:proofErr w:type="spellEnd"/>
      <w:r w:rsidRPr="00CD3529">
        <w:rPr>
          <w:rFonts w:ascii="B Badr" w:hAnsi="B Badr" w:cs="B Badr" w:hint="cs"/>
          <w:sz w:val="36"/>
          <w:szCs w:val="36"/>
          <w:rtl/>
        </w:rPr>
        <w:t xml:space="preserve"> </w:t>
      </w:r>
      <w:proofErr w:type="spellStart"/>
      <w:r w:rsidRPr="00CD3529">
        <w:rPr>
          <w:rFonts w:ascii="B Badr" w:hAnsi="B Badr" w:cs="B Badr" w:hint="cs"/>
          <w:sz w:val="36"/>
          <w:szCs w:val="36"/>
          <w:rtl/>
        </w:rPr>
        <w:t>في</w:t>
      </w:r>
      <w:proofErr w:type="spellEnd"/>
      <w:r w:rsidRPr="00CD3529">
        <w:rPr>
          <w:rFonts w:ascii="B Badr" w:hAnsi="B Badr" w:cs="B Badr" w:hint="cs"/>
          <w:sz w:val="36"/>
          <w:szCs w:val="36"/>
          <w:rtl/>
        </w:rPr>
        <w:t xml:space="preserve"> صدق </w:t>
      </w:r>
      <w:proofErr w:type="spellStart"/>
      <w:r w:rsidRPr="00CD3529">
        <w:rPr>
          <w:rFonts w:ascii="B Badr" w:hAnsi="B Badr" w:cs="B Badr" w:hint="cs"/>
          <w:sz w:val="36"/>
          <w:szCs w:val="36"/>
          <w:rtl/>
        </w:rPr>
        <w:t>المشتق</w:t>
      </w:r>
      <w:proofErr w:type="spellEnd"/>
      <w:r w:rsidRPr="00CD3529">
        <w:rPr>
          <w:rFonts w:ascii="B Badr" w:hAnsi="B Badr" w:cs="B Badr" w:hint="cs"/>
          <w:sz w:val="36"/>
          <w:szCs w:val="36"/>
          <w:rtl/>
        </w:rPr>
        <w:t xml:space="preserve"> </w:t>
      </w:r>
      <w:proofErr w:type="spellStart"/>
      <w:r w:rsidRPr="00CD3529">
        <w:rPr>
          <w:rFonts w:ascii="B Badr" w:hAnsi="B Badr" w:cs="B Badr" w:hint="cs"/>
          <w:sz w:val="36"/>
          <w:szCs w:val="36"/>
          <w:rtl/>
        </w:rPr>
        <w:t>ليس</w:t>
      </w:r>
      <w:proofErr w:type="spellEnd"/>
      <w:r w:rsidRPr="00CD3529">
        <w:rPr>
          <w:rFonts w:ascii="B Badr" w:hAnsi="B Badr" w:cs="B Badr" w:hint="cs"/>
          <w:sz w:val="36"/>
          <w:szCs w:val="36"/>
          <w:rtl/>
        </w:rPr>
        <w:t xml:space="preserve"> </w:t>
      </w:r>
      <w:proofErr w:type="spellStart"/>
      <w:r w:rsidRPr="00CD3529">
        <w:rPr>
          <w:rFonts w:ascii="B Badr" w:hAnsi="B Badr" w:cs="B Badr" w:hint="cs"/>
          <w:sz w:val="36"/>
          <w:szCs w:val="36"/>
          <w:rtl/>
        </w:rPr>
        <w:t>مضادا</w:t>
      </w:r>
      <w:proofErr w:type="spellEnd"/>
      <w:r w:rsidRPr="00CD3529">
        <w:rPr>
          <w:rFonts w:ascii="B Badr" w:hAnsi="B Badr" w:cs="B Badr" w:hint="cs"/>
          <w:sz w:val="36"/>
          <w:szCs w:val="36"/>
          <w:rtl/>
        </w:rPr>
        <w:t xml:space="preserve"> </w:t>
      </w:r>
      <w:proofErr w:type="spellStart"/>
      <w:r w:rsidRPr="00CD3529">
        <w:rPr>
          <w:rFonts w:ascii="B Badr" w:hAnsi="B Badr" w:cs="B Badr" w:hint="cs"/>
          <w:sz w:val="36"/>
          <w:szCs w:val="36"/>
          <w:rtl/>
        </w:rPr>
        <w:t>لمفهوم</w:t>
      </w:r>
      <w:proofErr w:type="spellEnd"/>
      <w:r w:rsidRPr="00CD3529">
        <w:rPr>
          <w:rFonts w:ascii="B Badr" w:hAnsi="B Badr" w:cs="B Badr" w:hint="cs"/>
          <w:sz w:val="36"/>
          <w:szCs w:val="36"/>
          <w:rtl/>
        </w:rPr>
        <w:t xml:space="preserve"> </w:t>
      </w:r>
      <w:proofErr w:type="spellStart"/>
      <w:r w:rsidRPr="00CD3529">
        <w:rPr>
          <w:rFonts w:ascii="B Badr" w:hAnsi="B Badr" w:cs="B Badr" w:hint="cs"/>
          <w:sz w:val="36"/>
          <w:szCs w:val="36"/>
          <w:rtl/>
        </w:rPr>
        <w:t>أسود</w:t>
      </w:r>
      <w:proofErr w:type="spellEnd"/>
      <w:r w:rsidRPr="00CD3529">
        <w:rPr>
          <w:rFonts w:ascii="B Badr" w:hAnsi="B Badr" w:cs="B Badr" w:hint="cs"/>
          <w:sz w:val="36"/>
          <w:szCs w:val="36"/>
          <w:rtl/>
        </w:rPr>
        <w:t xml:space="preserve"> بل </w:t>
      </w:r>
      <w:proofErr w:type="spellStart"/>
      <w:r w:rsidRPr="00CD3529">
        <w:rPr>
          <w:rFonts w:ascii="B Badr" w:hAnsi="B Badr" w:cs="B Badr" w:hint="cs"/>
          <w:sz w:val="36"/>
          <w:szCs w:val="36"/>
          <w:rtl/>
        </w:rPr>
        <w:t>النّسبة</w:t>
      </w:r>
      <w:proofErr w:type="spellEnd"/>
      <w:r w:rsidRPr="00CD3529">
        <w:rPr>
          <w:rFonts w:ascii="B Badr" w:hAnsi="B Badr" w:cs="B Badr" w:hint="cs"/>
          <w:sz w:val="36"/>
          <w:szCs w:val="36"/>
          <w:rtl/>
        </w:rPr>
        <w:t xml:space="preserve"> </w:t>
      </w:r>
      <w:proofErr w:type="spellStart"/>
      <w:r w:rsidRPr="00CD3529">
        <w:rPr>
          <w:rFonts w:ascii="B Badr" w:hAnsi="B Badr" w:cs="B Badr" w:hint="cs"/>
          <w:sz w:val="36"/>
          <w:szCs w:val="36"/>
          <w:rtl/>
        </w:rPr>
        <w:t>بينهما</w:t>
      </w:r>
      <w:proofErr w:type="spellEnd"/>
      <w:r w:rsidRPr="00CD3529">
        <w:rPr>
          <w:rFonts w:ascii="B Badr" w:hAnsi="B Badr" w:cs="B Badr" w:hint="cs"/>
          <w:sz w:val="36"/>
          <w:szCs w:val="36"/>
          <w:rtl/>
        </w:rPr>
        <w:t xml:space="preserve"> </w:t>
      </w:r>
      <w:proofErr w:type="spellStart"/>
      <w:r w:rsidRPr="00CD3529">
        <w:rPr>
          <w:rFonts w:ascii="B Badr" w:hAnsi="B Badr" w:cs="B Badr" w:hint="cs"/>
          <w:sz w:val="36"/>
          <w:szCs w:val="36"/>
          <w:rtl/>
        </w:rPr>
        <w:t>على</w:t>
      </w:r>
      <w:proofErr w:type="spellEnd"/>
      <w:r w:rsidRPr="00CD3529">
        <w:rPr>
          <w:rFonts w:ascii="B Badr" w:hAnsi="B Badr" w:cs="B Badr" w:hint="cs"/>
          <w:sz w:val="36"/>
          <w:szCs w:val="36"/>
          <w:rtl/>
        </w:rPr>
        <w:t xml:space="preserve">‏ </w:t>
      </w:r>
      <w:proofErr w:type="spellStart"/>
      <w:r w:rsidRPr="00CD3529">
        <w:rPr>
          <w:rFonts w:ascii="B Badr" w:hAnsi="B Badr" w:cs="B Badr" w:hint="cs"/>
          <w:sz w:val="36"/>
          <w:szCs w:val="36"/>
          <w:rtl/>
        </w:rPr>
        <w:t>هذا</w:t>
      </w:r>
      <w:proofErr w:type="spellEnd"/>
      <w:r w:rsidRPr="00CD3529">
        <w:rPr>
          <w:rFonts w:ascii="B Badr" w:hAnsi="B Badr" w:cs="B Badr" w:hint="cs"/>
          <w:sz w:val="36"/>
          <w:szCs w:val="36"/>
          <w:rtl/>
        </w:rPr>
        <w:t xml:space="preserve"> </w:t>
      </w:r>
      <w:proofErr w:type="spellStart"/>
      <w:r w:rsidRPr="00CD3529">
        <w:rPr>
          <w:rFonts w:ascii="B Badr" w:hAnsi="B Badr" w:cs="B Badr" w:hint="cs"/>
          <w:sz w:val="36"/>
          <w:szCs w:val="36"/>
          <w:rtl/>
        </w:rPr>
        <w:t>القول</w:t>
      </w:r>
      <w:proofErr w:type="spellEnd"/>
      <w:r w:rsidRPr="00CD3529">
        <w:rPr>
          <w:rFonts w:ascii="B Badr" w:hAnsi="B Badr" w:cs="B Badr" w:hint="cs"/>
          <w:sz w:val="36"/>
          <w:szCs w:val="36"/>
          <w:rtl/>
        </w:rPr>
        <w:t xml:space="preserve">‏ </w:t>
      </w:r>
      <w:proofErr w:type="spellStart"/>
      <w:r w:rsidRPr="00CD3529">
        <w:rPr>
          <w:rFonts w:ascii="B Badr" w:hAnsi="B Badr" w:cs="B Badr" w:hint="cs"/>
          <w:sz w:val="36"/>
          <w:szCs w:val="36"/>
          <w:rtl/>
        </w:rPr>
        <w:t>نسبة</w:t>
      </w:r>
      <w:proofErr w:type="spellEnd"/>
      <w:r w:rsidRPr="00CD3529">
        <w:rPr>
          <w:rFonts w:ascii="B Badr" w:hAnsi="B Badr" w:cs="B Badr" w:hint="cs"/>
          <w:sz w:val="36"/>
          <w:szCs w:val="36"/>
          <w:rtl/>
        </w:rPr>
        <w:t xml:space="preserve"> </w:t>
      </w:r>
      <w:proofErr w:type="spellStart"/>
      <w:r w:rsidRPr="00CD3529">
        <w:rPr>
          <w:rFonts w:ascii="B Badr" w:hAnsi="B Badr" w:cs="B Badr" w:hint="cs"/>
          <w:sz w:val="36"/>
          <w:szCs w:val="36"/>
          <w:rtl/>
        </w:rPr>
        <w:t>التخالف</w:t>
      </w:r>
      <w:proofErr w:type="spellEnd"/>
      <w:r w:rsidRPr="00CD3529">
        <w:rPr>
          <w:rFonts w:ascii="B Badr" w:hAnsi="B Badr" w:cs="B Badr" w:hint="cs"/>
          <w:sz w:val="36"/>
          <w:szCs w:val="36"/>
          <w:rtl/>
        </w:rPr>
        <w:t xml:space="preserve">‏ </w:t>
      </w:r>
      <w:proofErr w:type="spellStart"/>
      <w:r w:rsidRPr="00CD3529">
        <w:rPr>
          <w:rFonts w:ascii="B Badr" w:hAnsi="B Badr" w:cs="B Badr" w:hint="cs"/>
          <w:sz w:val="36"/>
          <w:szCs w:val="36"/>
          <w:rtl/>
        </w:rPr>
        <w:t>بطريق</w:t>
      </w:r>
      <w:proofErr w:type="spellEnd"/>
      <w:r w:rsidRPr="00CD3529">
        <w:rPr>
          <w:rFonts w:ascii="B Badr" w:hAnsi="B Badr" w:cs="B Badr" w:hint="cs"/>
          <w:sz w:val="36"/>
          <w:szCs w:val="36"/>
          <w:rtl/>
        </w:rPr>
        <w:t xml:space="preserve"> </w:t>
      </w:r>
      <w:proofErr w:type="spellStart"/>
      <w:r w:rsidRPr="00CD3529">
        <w:rPr>
          <w:rFonts w:ascii="B Badr" w:hAnsi="B Badr" w:cs="B Badr" w:hint="cs"/>
          <w:sz w:val="36"/>
          <w:szCs w:val="36"/>
          <w:rtl/>
        </w:rPr>
        <w:t>العموم</w:t>
      </w:r>
      <w:proofErr w:type="spellEnd"/>
      <w:r w:rsidRPr="00CD3529">
        <w:rPr>
          <w:rFonts w:ascii="B Badr" w:hAnsi="B Badr" w:cs="B Badr" w:hint="cs"/>
          <w:sz w:val="36"/>
          <w:szCs w:val="36"/>
          <w:rtl/>
        </w:rPr>
        <w:t xml:space="preserve"> </w:t>
      </w:r>
      <w:r w:rsidRPr="00CD3529">
        <w:rPr>
          <w:rFonts w:ascii="B Badr" w:hAnsi="B Badr" w:cs="B Badr" w:hint="cs"/>
          <w:sz w:val="36"/>
          <w:szCs w:val="36"/>
          <w:rtl/>
        </w:rPr>
        <w:lastRenderedPageBreak/>
        <w:t xml:space="preserve">من وجه لا </w:t>
      </w:r>
      <w:proofErr w:type="spellStart"/>
      <w:r w:rsidRPr="00CD3529">
        <w:rPr>
          <w:rFonts w:ascii="B Badr" w:hAnsi="B Badr" w:cs="B Badr" w:hint="cs"/>
          <w:sz w:val="36"/>
          <w:szCs w:val="36"/>
          <w:rtl/>
        </w:rPr>
        <w:t>نسبة</w:t>
      </w:r>
      <w:proofErr w:type="spellEnd"/>
      <w:r w:rsidRPr="00CD3529">
        <w:rPr>
          <w:rFonts w:ascii="B Badr" w:hAnsi="B Badr" w:cs="B Badr" w:hint="cs"/>
          <w:sz w:val="36"/>
          <w:szCs w:val="36"/>
          <w:rtl/>
        </w:rPr>
        <w:t xml:space="preserve"> </w:t>
      </w:r>
      <w:proofErr w:type="spellStart"/>
      <w:r w:rsidRPr="00CD3529">
        <w:rPr>
          <w:rFonts w:ascii="B Badr" w:hAnsi="B Badr" w:cs="B Badr" w:hint="cs"/>
          <w:sz w:val="36"/>
          <w:szCs w:val="36"/>
          <w:rtl/>
        </w:rPr>
        <w:t>التضادّ</w:t>
      </w:r>
      <w:proofErr w:type="spellEnd"/>
      <w:r w:rsidRPr="00CD3529">
        <w:rPr>
          <w:rFonts w:ascii="B Badr" w:hAnsi="B Badr" w:cs="B Badr" w:hint="cs"/>
          <w:sz w:val="36"/>
          <w:szCs w:val="36"/>
          <w:rtl/>
        </w:rPr>
        <w:t xml:space="preserve"> </w:t>
      </w:r>
      <w:proofErr w:type="spellStart"/>
      <w:r w:rsidRPr="00CD3529">
        <w:rPr>
          <w:rFonts w:ascii="B Badr" w:hAnsi="B Badr" w:cs="B Badr" w:hint="cs"/>
          <w:sz w:val="36"/>
          <w:szCs w:val="36"/>
          <w:rtl/>
        </w:rPr>
        <w:t>كما</w:t>
      </w:r>
      <w:proofErr w:type="spellEnd"/>
      <w:r w:rsidRPr="00CD3529">
        <w:rPr>
          <w:rFonts w:ascii="B Badr" w:hAnsi="B Badr" w:cs="B Badr" w:hint="cs"/>
          <w:sz w:val="36"/>
          <w:szCs w:val="36"/>
          <w:rtl/>
        </w:rPr>
        <w:t xml:space="preserve"> لا </w:t>
      </w:r>
      <w:proofErr w:type="spellStart"/>
      <w:r w:rsidRPr="00CD3529">
        <w:rPr>
          <w:rFonts w:ascii="B Badr" w:hAnsi="B Badr" w:cs="B Badr" w:hint="cs"/>
          <w:sz w:val="36"/>
          <w:szCs w:val="36"/>
          <w:rtl/>
        </w:rPr>
        <w:t>يخفى</w:t>
      </w:r>
      <w:proofErr w:type="spellEnd"/>
      <w:r w:rsidRPr="00CD3529">
        <w:rPr>
          <w:rFonts w:ascii="B Badr" w:hAnsi="B Badr" w:cs="B Badr" w:hint="cs"/>
          <w:sz w:val="36"/>
          <w:szCs w:val="36"/>
          <w:rtl/>
        </w:rPr>
        <w:t xml:space="preserve"> </w:t>
      </w:r>
      <w:proofErr w:type="spellStart"/>
      <w:r w:rsidRPr="00CD3529">
        <w:rPr>
          <w:rFonts w:ascii="B Badr" w:hAnsi="B Badr" w:cs="B Badr" w:hint="cs"/>
          <w:sz w:val="36"/>
          <w:szCs w:val="36"/>
          <w:rtl/>
        </w:rPr>
        <w:t>فالجسم</w:t>
      </w:r>
      <w:proofErr w:type="spellEnd"/>
      <w:r w:rsidRPr="00CD3529">
        <w:rPr>
          <w:rFonts w:ascii="B Badr" w:hAnsi="B Badr" w:cs="B Badr" w:hint="cs"/>
          <w:sz w:val="36"/>
          <w:szCs w:val="36"/>
          <w:rtl/>
        </w:rPr>
        <w:t xml:space="preserve"> </w:t>
      </w:r>
      <w:proofErr w:type="spellStart"/>
      <w:r w:rsidRPr="00CD3529">
        <w:rPr>
          <w:rFonts w:ascii="B Badr" w:hAnsi="B Badr" w:cs="B Badr" w:hint="cs"/>
          <w:sz w:val="36"/>
          <w:szCs w:val="36"/>
          <w:rtl/>
        </w:rPr>
        <w:t>العارض</w:t>
      </w:r>
      <w:proofErr w:type="spellEnd"/>
      <w:r w:rsidRPr="00CD3529">
        <w:rPr>
          <w:rFonts w:ascii="B Badr" w:hAnsi="B Badr" w:cs="B Badr" w:hint="cs"/>
          <w:sz w:val="36"/>
          <w:szCs w:val="36"/>
          <w:rtl/>
        </w:rPr>
        <w:t xml:space="preserve"> له </w:t>
      </w:r>
      <w:proofErr w:type="spellStart"/>
      <w:r w:rsidRPr="00CD3529">
        <w:rPr>
          <w:rFonts w:ascii="B Badr" w:hAnsi="B Badr" w:cs="B Badr" w:hint="cs"/>
          <w:sz w:val="36"/>
          <w:szCs w:val="36"/>
          <w:rtl/>
        </w:rPr>
        <w:t>السّواد</w:t>
      </w:r>
      <w:proofErr w:type="spellEnd"/>
      <w:r w:rsidRPr="00CD3529">
        <w:rPr>
          <w:rFonts w:ascii="B Badr" w:hAnsi="B Badr" w:cs="B Badr" w:hint="cs"/>
          <w:sz w:val="36"/>
          <w:szCs w:val="36"/>
          <w:rtl/>
        </w:rPr>
        <w:t xml:space="preserve"> </w:t>
      </w:r>
      <w:proofErr w:type="spellStart"/>
      <w:r w:rsidRPr="00CD3529">
        <w:rPr>
          <w:rFonts w:ascii="B Badr" w:hAnsi="B Badr" w:cs="B Badr" w:hint="cs"/>
          <w:sz w:val="36"/>
          <w:szCs w:val="36"/>
          <w:rtl/>
        </w:rPr>
        <w:t>بناء</w:t>
      </w:r>
      <w:proofErr w:type="spellEnd"/>
      <w:r w:rsidRPr="00CD3529">
        <w:rPr>
          <w:rFonts w:ascii="B Badr" w:hAnsi="B Badr" w:cs="B Badr" w:hint="cs"/>
          <w:sz w:val="36"/>
          <w:szCs w:val="36"/>
          <w:rtl/>
        </w:rPr>
        <w:t xml:space="preserve"> </w:t>
      </w:r>
      <w:proofErr w:type="spellStart"/>
      <w:r w:rsidRPr="00CD3529">
        <w:rPr>
          <w:rFonts w:ascii="B Badr" w:hAnsi="B Badr" w:cs="B Badr" w:hint="cs"/>
          <w:sz w:val="36"/>
          <w:szCs w:val="36"/>
          <w:rtl/>
        </w:rPr>
        <w:t>على</w:t>
      </w:r>
      <w:proofErr w:type="spellEnd"/>
      <w:r w:rsidRPr="00CD3529">
        <w:rPr>
          <w:rFonts w:ascii="B Badr" w:hAnsi="B Badr" w:cs="B Badr" w:hint="cs"/>
          <w:sz w:val="36"/>
          <w:szCs w:val="36"/>
          <w:rtl/>
        </w:rPr>
        <w:t xml:space="preserve"> </w:t>
      </w:r>
      <w:proofErr w:type="spellStart"/>
      <w:r w:rsidRPr="00CD3529">
        <w:rPr>
          <w:rFonts w:ascii="B Badr" w:hAnsi="B Badr" w:cs="B Badr" w:hint="cs"/>
          <w:sz w:val="36"/>
          <w:szCs w:val="36"/>
          <w:rtl/>
        </w:rPr>
        <w:t>هذا</w:t>
      </w:r>
      <w:proofErr w:type="spellEnd"/>
      <w:r w:rsidRPr="00CD3529">
        <w:rPr>
          <w:rFonts w:ascii="B Badr" w:hAnsi="B Badr" w:cs="B Badr" w:hint="cs"/>
          <w:sz w:val="36"/>
          <w:szCs w:val="36"/>
          <w:rtl/>
        </w:rPr>
        <w:t xml:space="preserve"> </w:t>
      </w:r>
      <w:proofErr w:type="spellStart"/>
      <w:r w:rsidRPr="00CD3529">
        <w:rPr>
          <w:rFonts w:ascii="B Badr" w:hAnsi="B Badr" w:cs="B Badr" w:hint="cs"/>
          <w:sz w:val="36"/>
          <w:szCs w:val="36"/>
          <w:rtl/>
        </w:rPr>
        <w:t>القول</w:t>
      </w:r>
      <w:proofErr w:type="spellEnd"/>
      <w:r w:rsidRPr="00CD3529">
        <w:rPr>
          <w:rFonts w:ascii="B Badr" w:hAnsi="B Badr" w:cs="B Badr" w:hint="cs"/>
          <w:sz w:val="36"/>
          <w:szCs w:val="36"/>
          <w:rtl/>
        </w:rPr>
        <w:t xml:space="preserve"> </w:t>
      </w:r>
      <w:proofErr w:type="spellStart"/>
      <w:r w:rsidRPr="00CD3529">
        <w:rPr>
          <w:rFonts w:ascii="B Badr" w:hAnsi="B Badr" w:cs="B Badr" w:hint="cs"/>
          <w:sz w:val="36"/>
          <w:szCs w:val="36"/>
          <w:rtl/>
        </w:rPr>
        <w:t>مادة</w:t>
      </w:r>
      <w:proofErr w:type="spellEnd"/>
      <w:r w:rsidRPr="00CD3529">
        <w:rPr>
          <w:rFonts w:ascii="B Badr" w:hAnsi="B Badr" w:cs="B Badr" w:hint="cs"/>
          <w:sz w:val="36"/>
          <w:szCs w:val="36"/>
          <w:rtl/>
        </w:rPr>
        <w:t xml:space="preserve"> </w:t>
      </w:r>
      <w:proofErr w:type="spellStart"/>
      <w:r w:rsidRPr="00CD3529">
        <w:rPr>
          <w:rFonts w:ascii="B Badr" w:hAnsi="B Badr" w:cs="B Badr" w:hint="cs"/>
          <w:sz w:val="36"/>
          <w:szCs w:val="36"/>
          <w:rtl/>
        </w:rPr>
        <w:t>لاجتماع</w:t>
      </w:r>
      <w:proofErr w:type="spellEnd"/>
      <w:r w:rsidRPr="00CD3529">
        <w:rPr>
          <w:rFonts w:ascii="B Badr" w:hAnsi="B Badr" w:cs="B Badr" w:hint="cs"/>
          <w:sz w:val="36"/>
          <w:szCs w:val="36"/>
          <w:rtl/>
        </w:rPr>
        <w:t xml:space="preserve"> </w:t>
      </w:r>
      <w:proofErr w:type="spellStart"/>
      <w:r w:rsidRPr="00CD3529">
        <w:rPr>
          <w:rFonts w:ascii="B Badr" w:hAnsi="B Badr" w:cs="B Badr" w:hint="cs"/>
          <w:sz w:val="36"/>
          <w:szCs w:val="36"/>
          <w:rtl/>
        </w:rPr>
        <w:t>المفهومين</w:t>
      </w:r>
      <w:proofErr w:type="spellEnd"/>
      <w:r w:rsidRPr="00CD3529">
        <w:rPr>
          <w:rFonts w:ascii="B Badr" w:hAnsi="B Badr" w:cs="B Badr" w:hint="cs"/>
          <w:sz w:val="36"/>
          <w:szCs w:val="36"/>
          <w:rtl/>
        </w:rPr>
        <w:t xml:space="preserve"> </w:t>
      </w:r>
      <w:proofErr w:type="spellStart"/>
      <w:r w:rsidRPr="00CD3529">
        <w:rPr>
          <w:rFonts w:ascii="B Badr" w:hAnsi="B Badr" w:cs="B Badr" w:hint="cs"/>
          <w:sz w:val="36"/>
          <w:szCs w:val="36"/>
          <w:rtl/>
        </w:rPr>
        <w:t>فلا</w:t>
      </w:r>
      <w:proofErr w:type="spellEnd"/>
      <w:r w:rsidRPr="00CD3529">
        <w:rPr>
          <w:rFonts w:ascii="B Badr" w:hAnsi="B Badr" w:cs="B Badr" w:hint="cs"/>
          <w:sz w:val="36"/>
          <w:szCs w:val="36"/>
          <w:rtl/>
        </w:rPr>
        <w:t xml:space="preserve"> </w:t>
      </w:r>
      <w:proofErr w:type="spellStart"/>
      <w:r w:rsidRPr="00CD3529">
        <w:rPr>
          <w:rFonts w:ascii="B Badr" w:hAnsi="B Badr" w:cs="B Badr" w:hint="cs"/>
          <w:sz w:val="36"/>
          <w:szCs w:val="36"/>
          <w:rtl/>
        </w:rPr>
        <w:t>إشكال</w:t>
      </w:r>
      <w:proofErr w:type="spellEnd"/>
      <w:r w:rsidRPr="00CD3529">
        <w:rPr>
          <w:rFonts w:ascii="B Badr" w:hAnsi="B Badr" w:cs="B Badr" w:hint="cs"/>
          <w:sz w:val="36"/>
          <w:szCs w:val="36"/>
          <w:rtl/>
        </w:rPr>
        <w:t>‏</w:t>
      </w:r>
      <w:r>
        <w:rPr>
          <w:rStyle w:val="a7"/>
          <w:rFonts w:ascii="B Badr" w:hAnsi="B Badr" w:cs="B Badr"/>
          <w:sz w:val="36"/>
          <w:szCs w:val="36"/>
          <w:rtl/>
        </w:rPr>
        <w:footnoteReference w:id="108"/>
      </w:r>
      <w:r>
        <w:rPr>
          <w:rFonts w:ascii="B Badr" w:hAnsi="B Badr" w:cs="B Badr" w:hint="cs"/>
          <w:sz w:val="36"/>
          <w:szCs w:val="36"/>
          <w:rtl/>
        </w:rPr>
        <w:t>.</w:t>
      </w:r>
    </w:p>
    <w:p w14:paraId="3140B341" w14:textId="77777777" w:rsidR="007A1229" w:rsidRPr="00C66F88" w:rsidRDefault="007A1229" w:rsidP="007A1229">
      <w:pPr>
        <w:tabs>
          <w:tab w:val="left" w:pos="911"/>
        </w:tabs>
        <w:ind w:firstLine="386"/>
        <w:jc w:val="both"/>
        <w:rPr>
          <w:rFonts w:ascii="B Badr" w:hAnsi="B Badr" w:cs="B Badr"/>
          <w:sz w:val="36"/>
          <w:szCs w:val="36"/>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از این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جواب می دهند که تضاد عناوینی مثل قائم و قاعد امر </w:t>
      </w:r>
      <w:proofErr w:type="spellStart"/>
      <w:r>
        <w:rPr>
          <w:rFonts w:ascii="B Badr" w:hAnsi="B Badr" w:cs="B Badr" w:hint="cs"/>
          <w:sz w:val="36"/>
          <w:szCs w:val="36"/>
          <w:rtl/>
        </w:rPr>
        <w:t>ارتکازی</w:t>
      </w:r>
      <w:proofErr w:type="spellEnd"/>
      <w:r>
        <w:rPr>
          <w:rFonts w:ascii="B Badr" w:hAnsi="B Badr" w:cs="B Badr" w:hint="cs"/>
          <w:sz w:val="36"/>
          <w:szCs w:val="36"/>
          <w:rtl/>
        </w:rPr>
        <w:t xml:space="preserve"> است نه اینکه طبق یک قول ثابت باشد و طبق قول دیگر ثابت نباشد. این تضاد امری است که با مراجعه به وجدان معلوم است و هیچ یک از طرفین نزاع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توانند ان را نفی کنند و لذا می توانیم از این امر معلوم و مسلم برای اثبات مدعی استفاده کنیم. </w:t>
      </w:r>
      <w:r w:rsidRPr="00C66F88">
        <w:rPr>
          <w:rFonts w:ascii="B Badr" w:hAnsi="B Badr" w:cs="B Badr" w:hint="cs"/>
          <w:sz w:val="36"/>
          <w:szCs w:val="36"/>
          <w:rtl/>
        </w:rPr>
        <w:t xml:space="preserve">و لا </w:t>
      </w:r>
      <w:proofErr w:type="spellStart"/>
      <w:r w:rsidRPr="00C66F88">
        <w:rPr>
          <w:rFonts w:ascii="B Badr" w:hAnsi="B Badr" w:cs="B Badr" w:hint="cs"/>
          <w:sz w:val="36"/>
          <w:szCs w:val="36"/>
          <w:rtl/>
        </w:rPr>
        <w:t>يرد</w:t>
      </w:r>
      <w:proofErr w:type="spellEnd"/>
      <w:r w:rsidRPr="00C66F88">
        <w:rPr>
          <w:rFonts w:ascii="B Badr" w:hAnsi="B Badr" w:cs="B Badr" w:hint="cs"/>
          <w:sz w:val="36"/>
          <w:szCs w:val="36"/>
          <w:rtl/>
        </w:rPr>
        <w:t xml:space="preserve"> </w:t>
      </w:r>
      <w:proofErr w:type="spellStart"/>
      <w:r w:rsidRPr="00C66F88">
        <w:rPr>
          <w:rFonts w:ascii="B Badr" w:hAnsi="B Badr" w:cs="B Badr" w:hint="cs"/>
          <w:sz w:val="36"/>
          <w:szCs w:val="36"/>
          <w:rtl/>
        </w:rPr>
        <w:t>على</w:t>
      </w:r>
      <w:proofErr w:type="spellEnd"/>
      <w:r w:rsidRPr="00C66F88">
        <w:rPr>
          <w:rFonts w:ascii="B Badr" w:hAnsi="B Badr" w:cs="B Badr" w:hint="cs"/>
          <w:sz w:val="36"/>
          <w:szCs w:val="36"/>
          <w:rtl/>
        </w:rPr>
        <w:t xml:space="preserve">‏ </w:t>
      </w:r>
      <w:proofErr w:type="spellStart"/>
      <w:r w:rsidRPr="00C66F88">
        <w:rPr>
          <w:rFonts w:ascii="B Badr" w:hAnsi="B Badr" w:cs="B Badr" w:hint="cs"/>
          <w:sz w:val="36"/>
          <w:szCs w:val="36"/>
          <w:rtl/>
        </w:rPr>
        <w:t>هذا</w:t>
      </w:r>
      <w:proofErr w:type="spellEnd"/>
      <w:r w:rsidRPr="00C66F88">
        <w:rPr>
          <w:rFonts w:ascii="B Badr" w:hAnsi="B Badr" w:cs="B Badr" w:hint="cs"/>
          <w:sz w:val="36"/>
          <w:szCs w:val="36"/>
          <w:rtl/>
        </w:rPr>
        <w:t xml:space="preserve"> </w:t>
      </w:r>
      <w:proofErr w:type="spellStart"/>
      <w:r w:rsidRPr="00C66F88">
        <w:rPr>
          <w:rFonts w:ascii="B Badr" w:hAnsi="B Badr" w:cs="B Badr" w:hint="cs"/>
          <w:sz w:val="36"/>
          <w:szCs w:val="36"/>
          <w:rtl/>
        </w:rPr>
        <w:t>التقرير</w:t>
      </w:r>
      <w:proofErr w:type="spellEnd"/>
      <w:r w:rsidRPr="00C66F88">
        <w:rPr>
          <w:rFonts w:ascii="B Badr" w:hAnsi="B Badr" w:cs="B Badr" w:hint="cs"/>
          <w:sz w:val="36"/>
          <w:szCs w:val="36"/>
          <w:rtl/>
        </w:rPr>
        <w:t xml:space="preserve"> ما </w:t>
      </w:r>
      <w:proofErr w:type="spellStart"/>
      <w:r w:rsidRPr="00C66F88">
        <w:rPr>
          <w:rFonts w:ascii="B Badr" w:hAnsi="B Badr" w:cs="B Badr" w:hint="cs"/>
          <w:sz w:val="36"/>
          <w:szCs w:val="36"/>
          <w:rtl/>
        </w:rPr>
        <w:t>أورده</w:t>
      </w:r>
      <w:proofErr w:type="spellEnd"/>
      <w:r w:rsidRPr="00C66F88">
        <w:rPr>
          <w:rFonts w:ascii="B Badr" w:hAnsi="B Badr" w:cs="B Badr" w:hint="cs"/>
          <w:sz w:val="36"/>
          <w:szCs w:val="36"/>
          <w:rtl/>
        </w:rPr>
        <w:t xml:space="preserve"> بعض </w:t>
      </w:r>
      <w:proofErr w:type="spellStart"/>
      <w:r w:rsidRPr="00C66F88">
        <w:rPr>
          <w:rFonts w:ascii="B Badr" w:hAnsi="B Badr" w:cs="B Badr" w:hint="cs"/>
          <w:sz w:val="36"/>
          <w:szCs w:val="36"/>
          <w:rtl/>
        </w:rPr>
        <w:t>الأجلة</w:t>
      </w:r>
      <w:proofErr w:type="spellEnd"/>
      <w:r w:rsidRPr="00C66F88">
        <w:rPr>
          <w:rFonts w:ascii="B Badr" w:hAnsi="B Badr" w:cs="B Badr" w:hint="cs"/>
          <w:sz w:val="36"/>
          <w:szCs w:val="36"/>
          <w:rtl/>
        </w:rPr>
        <w:t xml:space="preserve"> من </w:t>
      </w:r>
      <w:proofErr w:type="spellStart"/>
      <w:r w:rsidRPr="00C66F88">
        <w:rPr>
          <w:rFonts w:ascii="B Badr" w:hAnsi="B Badr" w:cs="B Badr" w:hint="cs"/>
          <w:sz w:val="36"/>
          <w:szCs w:val="36"/>
          <w:rtl/>
        </w:rPr>
        <w:t>المعاصرين</w:t>
      </w:r>
      <w:proofErr w:type="spellEnd"/>
      <w:r w:rsidRPr="00C66F88">
        <w:rPr>
          <w:rFonts w:ascii="B Badr" w:hAnsi="B Badr" w:cs="B Badr" w:hint="cs"/>
          <w:sz w:val="36"/>
          <w:szCs w:val="36"/>
          <w:rtl/>
        </w:rPr>
        <w:t xml:space="preserve"> من عدم </w:t>
      </w:r>
      <w:proofErr w:type="spellStart"/>
      <w:r w:rsidRPr="00C66F88">
        <w:rPr>
          <w:rFonts w:ascii="B Badr" w:hAnsi="B Badr" w:cs="B Badr" w:hint="cs"/>
          <w:sz w:val="36"/>
          <w:szCs w:val="36"/>
          <w:rtl/>
        </w:rPr>
        <w:t>التضاد</w:t>
      </w:r>
      <w:proofErr w:type="spellEnd"/>
      <w:r w:rsidRPr="00C66F88">
        <w:rPr>
          <w:rFonts w:ascii="B Badr" w:hAnsi="B Badr" w:cs="B Badr" w:hint="cs"/>
          <w:sz w:val="36"/>
          <w:szCs w:val="36"/>
          <w:rtl/>
        </w:rPr>
        <w:t xml:space="preserve"> </w:t>
      </w:r>
      <w:proofErr w:type="spellStart"/>
      <w:r w:rsidRPr="00C66F88">
        <w:rPr>
          <w:rFonts w:ascii="B Badr" w:hAnsi="B Badr" w:cs="B Badr" w:hint="cs"/>
          <w:sz w:val="36"/>
          <w:szCs w:val="36"/>
          <w:rtl/>
        </w:rPr>
        <w:t>على</w:t>
      </w:r>
      <w:proofErr w:type="spellEnd"/>
      <w:r w:rsidRPr="00C66F88">
        <w:rPr>
          <w:rFonts w:ascii="B Badr" w:hAnsi="B Badr" w:cs="B Badr" w:hint="cs"/>
          <w:sz w:val="36"/>
          <w:szCs w:val="36"/>
          <w:rtl/>
        </w:rPr>
        <w:t xml:space="preserve"> </w:t>
      </w:r>
      <w:proofErr w:type="spellStart"/>
      <w:r w:rsidRPr="00C66F88">
        <w:rPr>
          <w:rFonts w:ascii="B Badr" w:hAnsi="B Badr" w:cs="B Badr" w:hint="cs"/>
          <w:sz w:val="36"/>
          <w:szCs w:val="36"/>
          <w:rtl/>
        </w:rPr>
        <w:t>القول</w:t>
      </w:r>
      <w:proofErr w:type="spellEnd"/>
      <w:r w:rsidRPr="00C66F88">
        <w:rPr>
          <w:rFonts w:ascii="B Badr" w:hAnsi="B Badr" w:cs="B Badr" w:hint="cs"/>
          <w:sz w:val="36"/>
          <w:szCs w:val="36"/>
          <w:rtl/>
        </w:rPr>
        <w:t xml:space="preserve"> </w:t>
      </w:r>
      <w:proofErr w:type="spellStart"/>
      <w:r w:rsidRPr="00C66F88">
        <w:rPr>
          <w:rFonts w:ascii="B Badr" w:hAnsi="B Badr" w:cs="B Badr" w:hint="cs"/>
          <w:sz w:val="36"/>
          <w:szCs w:val="36"/>
          <w:rtl/>
        </w:rPr>
        <w:t>بعدم</w:t>
      </w:r>
      <w:proofErr w:type="spellEnd"/>
      <w:r w:rsidRPr="00C66F88">
        <w:rPr>
          <w:rFonts w:ascii="B Badr" w:hAnsi="B Badr" w:cs="B Badr" w:hint="cs"/>
          <w:sz w:val="36"/>
          <w:szCs w:val="36"/>
          <w:rtl/>
        </w:rPr>
        <w:t xml:space="preserve"> </w:t>
      </w:r>
      <w:proofErr w:type="spellStart"/>
      <w:r w:rsidRPr="00C66F88">
        <w:rPr>
          <w:rFonts w:ascii="B Badr" w:hAnsi="B Badr" w:cs="B Badr" w:hint="cs"/>
          <w:sz w:val="36"/>
          <w:szCs w:val="36"/>
          <w:rtl/>
        </w:rPr>
        <w:t>الاشتراط</w:t>
      </w:r>
      <w:proofErr w:type="spellEnd"/>
      <w:r w:rsidRPr="00C66F88">
        <w:rPr>
          <w:rFonts w:ascii="B Badr" w:hAnsi="B Badr" w:cs="B Badr" w:hint="cs"/>
          <w:sz w:val="36"/>
          <w:szCs w:val="36"/>
          <w:rtl/>
        </w:rPr>
        <w:t xml:space="preserve"> </w:t>
      </w:r>
      <w:proofErr w:type="spellStart"/>
      <w:r w:rsidRPr="00C66F88">
        <w:rPr>
          <w:rFonts w:ascii="B Badr" w:hAnsi="B Badr" w:cs="B Badr" w:hint="cs"/>
          <w:sz w:val="36"/>
          <w:szCs w:val="36"/>
          <w:rtl/>
        </w:rPr>
        <w:t>لما</w:t>
      </w:r>
      <w:proofErr w:type="spellEnd"/>
      <w:r w:rsidRPr="00C66F88">
        <w:rPr>
          <w:rFonts w:ascii="B Badr" w:hAnsi="B Badr" w:cs="B Badr" w:hint="cs"/>
          <w:sz w:val="36"/>
          <w:szCs w:val="36"/>
          <w:rtl/>
        </w:rPr>
        <w:t xml:space="preserve"> </w:t>
      </w:r>
      <w:proofErr w:type="spellStart"/>
      <w:r w:rsidRPr="00C66F88">
        <w:rPr>
          <w:rFonts w:ascii="B Badr" w:hAnsi="B Badr" w:cs="B Badr" w:hint="cs"/>
          <w:sz w:val="36"/>
          <w:szCs w:val="36"/>
          <w:rtl/>
        </w:rPr>
        <w:t>عرفت</w:t>
      </w:r>
      <w:proofErr w:type="spellEnd"/>
      <w:r w:rsidRPr="00C66F88">
        <w:rPr>
          <w:rFonts w:ascii="B Badr" w:hAnsi="B Badr" w:cs="B Badr" w:hint="cs"/>
          <w:sz w:val="36"/>
          <w:szCs w:val="36"/>
          <w:rtl/>
        </w:rPr>
        <w:t xml:space="preserve"> من </w:t>
      </w:r>
      <w:proofErr w:type="spellStart"/>
      <w:r w:rsidRPr="00C66F88">
        <w:rPr>
          <w:rFonts w:ascii="B Badr" w:hAnsi="B Badr" w:cs="B Badr" w:hint="cs"/>
          <w:sz w:val="36"/>
          <w:szCs w:val="36"/>
          <w:rtl/>
        </w:rPr>
        <w:t>ارتكازه</w:t>
      </w:r>
      <w:proofErr w:type="spellEnd"/>
      <w:r w:rsidRPr="00C66F88">
        <w:rPr>
          <w:rFonts w:ascii="B Badr" w:hAnsi="B Badr" w:cs="B Badr" w:hint="cs"/>
          <w:sz w:val="36"/>
          <w:szCs w:val="36"/>
          <w:rtl/>
        </w:rPr>
        <w:t xml:space="preserve"> </w:t>
      </w:r>
      <w:proofErr w:type="spellStart"/>
      <w:r w:rsidRPr="00C66F88">
        <w:rPr>
          <w:rFonts w:ascii="B Badr" w:hAnsi="B Badr" w:cs="B Badr" w:hint="cs"/>
          <w:sz w:val="36"/>
          <w:szCs w:val="36"/>
          <w:rtl/>
        </w:rPr>
        <w:t>بينها</w:t>
      </w:r>
      <w:proofErr w:type="spellEnd"/>
      <w:r w:rsidRPr="00C66F88">
        <w:rPr>
          <w:rFonts w:ascii="B Badr" w:hAnsi="B Badr" w:cs="B Badr" w:hint="cs"/>
          <w:sz w:val="36"/>
          <w:szCs w:val="36"/>
          <w:rtl/>
        </w:rPr>
        <w:t xml:space="preserve"> </w:t>
      </w:r>
      <w:proofErr w:type="spellStart"/>
      <w:r w:rsidRPr="00C66F88">
        <w:rPr>
          <w:rFonts w:ascii="B Badr" w:hAnsi="B Badr" w:cs="B Badr" w:hint="cs"/>
          <w:sz w:val="36"/>
          <w:szCs w:val="36"/>
          <w:rtl/>
        </w:rPr>
        <w:t>كما</w:t>
      </w:r>
      <w:proofErr w:type="spellEnd"/>
      <w:r w:rsidRPr="00C66F88">
        <w:rPr>
          <w:rFonts w:ascii="B Badr" w:hAnsi="B Badr" w:cs="B Badr" w:hint="cs"/>
          <w:sz w:val="36"/>
          <w:szCs w:val="36"/>
          <w:rtl/>
        </w:rPr>
        <w:t xml:space="preserve"> </w:t>
      </w:r>
      <w:proofErr w:type="spellStart"/>
      <w:r w:rsidRPr="00C66F88">
        <w:rPr>
          <w:rFonts w:ascii="B Badr" w:hAnsi="B Badr" w:cs="B Badr" w:hint="cs"/>
          <w:sz w:val="36"/>
          <w:szCs w:val="36"/>
          <w:rtl/>
        </w:rPr>
        <w:t>في</w:t>
      </w:r>
      <w:proofErr w:type="spellEnd"/>
      <w:r w:rsidRPr="00C66F88">
        <w:rPr>
          <w:rFonts w:ascii="B Badr" w:hAnsi="B Badr" w:cs="B Badr" w:hint="cs"/>
          <w:sz w:val="36"/>
          <w:szCs w:val="36"/>
          <w:rtl/>
        </w:rPr>
        <w:t xml:space="preserve"> </w:t>
      </w:r>
      <w:proofErr w:type="spellStart"/>
      <w:r w:rsidRPr="00C66F88">
        <w:rPr>
          <w:rFonts w:ascii="B Badr" w:hAnsi="B Badr" w:cs="B Badr" w:hint="cs"/>
          <w:sz w:val="36"/>
          <w:szCs w:val="36"/>
          <w:rtl/>
        </w:rPr>
        <w:t>مبادئها</w:t>
      </w:r>
      <w:proofErr w:type="spellEnd"/>
      <w:r>
        <w:rPr>
          <w:rStyle w:val="a7"/>
          <w:rFonts w:ascii="B Badr" w:hAnsi="B Badr" w:cs="B Badr"/>
          <w:sz w:val="36"/>
          <w:szCs w:val="36"/>
          <w:rtl/>
        </w:rPr>
        <w:footnoteReference w:id="109"/>
      </w:r>
      <w:r>
        <w:rPr>
          <w:rFonts w:ascii="B Badr" w:hAnsi="B Badr" w:cs="B Badr" w:hint="cs"/>
          <w:sz w:val="36"/>
          <w:szCs w:val="36"/>
          <w:rtl/>
        </w:rPr>
        <w:t>.</w:t>
      </w:r>
    </w:p>
    <w:p w14:paraId="1A2990F8"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با این توضیح، شبهه دور هم مرتفع می شود . زیرا دور در جایی است که موقوف و موقوف علیه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واحد باشند. در حالی که وضع </w:t>
      </w:r>
      <w:proofErr w:type="spellStart"/>
      <w:r>
        <w:rPr>
          <w:rFonts w:ascii="B Badr" w:hAnsi="B Badr" w:cs="B Badr" w:hint="cs"/>
          <w:sz w:val="36"/>
          <w:szCs w:val="36"/>
          <w:rtl/>
        </w:rPr>
        <w:t>للخصوص</w:t>
      </w:r>
      <w:proofErr w:type="spellEnd"/>
      <w:r>
        <w:rPr>
          <w:rFonts w:ascii="B Badr" w:hAnsi="B Badr" w:cs="B Badr" w:hint="cs"/>
          <w:sz w:val="36"/>
          <w:szCs w:val="36"/>
          <w:rtl/>
        </w:rPr>
        <w:t xml:space="preserve"> در مقام اثبات متوقف بر این تضاد است ولی تضاد این عناوین </w:t>
      </w:r>
      <w:proofErr w:type="spellStart"/>
      <w:r>
        <w:rPr>
          <w:rFonts w:ascii="B Badr" w:hAnsi="B Badr" w:cs="B Badr" w:hint="cs"/>
          <w:sz w:val="36"/>
          <w:szCs w:val="36"/>
          <w:rtl/>
        </w:rPr>
        <w:t>ثبوتا</w:t>
      </w:r>
      <w:proofErr w:type="spellEnd"/>
      <w:r>
        <w:rPr>
          <w:rFonts w:ascii="B Badr" w:hAnsi="B Badr" w:cs="B Badr" w:hint="cs"/>
          <w:sz w:val="36"/>
          <w:szCs w:val="36"/>
          <w:rtl/>
        </w:rPr>
        <w:t xml:space="preserve"> متوقف بر وضع </w:t>
      </w:r>
      <w:proofErr w:type="spellStart"/>
      <w:r>
        <w:rPr>
          <w:rFonts w:ascii="B Badr" w:hAnsi="B Badr" w:cs="B Badr" w:hint="cs"/>
          <w:sz w:val="36"/>
          <w:szCs w:val="36"/>
          <w:rtl/>
        </w:rPr>
        <w:t>للخصوص</w:t>
      </w:r>
      <w:proofErr w:type="spellEnd"/>
      <w:r>
        <w:rPr>
          <w:rFonts w:ascii="B Badr" w:hAnsi="B Badr" w:cs="B Badr" w:hint="cs"/>
          <w:sz w:val="36"/>
          <w:szCs w:val="36"/>
          <w:rtl/>
        </w:rPr>
        <w:t xml:space="preserve"> است. یعنی اگر </w:t>
      </w:r>
      <w:proofErr w:type="spellStart"/>
      <w:r>
        <w:rPr>
          <w:rFonts w:ascii="B Badr" w:hAnsi="B Badr" w:cs="B Badr" w:hint="cs"/>
          <w:sz w:val="36"/>
          <w:szCs w:val="36"/>
          <w:rtl/>
        </w:rPr>
        <w:t>واقعا</w:t>
      </w:r>
      <w:proofErr w:type="spellEnd"/>
      <w:r>
        <w:rPr>
          <w:rFonts w:ascii="B Badr" w:hAnsi="B Badr" w:cs="B Badr" w:hint="cs"/>
          <w:sz w:val="36"/>
          <w:szCs w:val="36"/>
          <w:rtl/>
        </w:rPr>
        <w:t xml:space="preserve">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شده باشد تضادی در کار نیست و اگر وضع </w:t>
      </w:r>
      <w:proofErr w:type="spellStart"/>
      <w:r>
        <w:rPr>
          <w:rFonts w:ascii="B Badr" w:hAnsi="B Badr" w:cs="B Badr" w:hint="cs"/>
          <w:sz w:val="36"/>
          <w:szCs w:val="36"/>
          <w:rtl/>
        </w:rPr>
        <w:t>للخصوص</w:t>
      </w:r>
      <w:proofErr w:type="spellEnd"/>
      <w:r>
        <w:rPr>
          <w:rFonts w:ascii="B Badr" w:hAnsi="B Badr" w:cs="B Badr" w:hint="cs"/>
          <w:sz w:val="36"/>
          <w:szCs w:val="36"/>
          <w:rtl/>
        </w:rPr>
        <w:t xml:space="preserve"> شده باشد تضاد وجود دارد. در نتیجه موقوف با موقوف علیه متعدد می شود؛ موقوف علی </w:t>
      </w:r>
      <w:proofErr w:type="spellStart"/>
      <w:r>
        <w:rPr>
          <w:rFonts w:ascii="B Badr" w:hAnsi="B Badr" w:cs="B Badr" w:hint="cs"/>
          <w:sz w:val="36"/>
          <w:szCs w:val="36"/>
          <w:rtl/>
        </w:rPr>
        <w:t>التضاد</w:t>
      </w:r>
      <w:proofErr w:type="spellEnd"/>
      <w:r>
        <w:rPr>
          <w:rFonts w:ascii="B Badr" w:hAnsi="B Badr" w:cs="B Badr" w:hint="cs"/>
          <w:sz w:val="36"/>
          <w:szCs w:val="36"/>
          <w:rtl/>
        </w:rPr>
        <w:t xml:space="preserve"> وضع </w:t>
      </w:r>
      <w:proofErr w:type="spellStart"/>
      <w:r>
        <w:rPr>
          <w:rFonts w:ascii="B Badr" w:hAnsi="B Badr" w:cs="B Badr" w:hint="cs"/>
          <w:sz w:val="36"/>
          <w:szCs w:val="36"/>
          <w:rtl/>
        </w:rPr>
        <w:t>للخصوص</w:t>
      </w:r>
      <w:proofErr w:type="spellEnd"/>
      <w:r>
        <w:rPr>
          <w:rFonts w:ascii="B Badr" w:hAnsi="B Badr" w:cs="B Badr" w:hint="cs"/>
          <w:sz w:val="36"/>
          <w:szCs w:val="36"/>
          <w:rtl/>
        </w:rPr>
        <w:t xml:space="preserve"> </w:t>
      </w:r>
      <w:proofErr w:type="spellStart"/>
      <w:r>
        <w:rPr>
          <w:rFonts w:ascii="B Badr" w:hAnsi="B Badr" w:cs="B Badr" w:hint="cs"/>
          <w:sz w:val="36"/>
          <w:szCs w:val="36"/>
          <w:rtl/>
        </w:rPr>
        <w:t>اثباتا</w:t>
      </w:r>
      <w:proofErr w:type="spellEnd"/>
      <w:r>
        <w:rPr>
          <w:rFonts w:ascii="B Badr" w:hAnsi="B Badr" w:cs="B Badr" w:hint="cs"/>
          <w:sz w:val="36"/>
          <w:szCs w:val="36"/>
          <w:rtl/>
        </w:rPr>
        <w:t xml:space="preserve"> است و موقوف بر وضع </w:t>
      </w:r>
      <w:proofErr w:type="spellStart"/>
      <w:r>
        <w:rPr>
          <w:rFonts w:ascii="B Badr" w:hAnsi="B Badr" w:cs="B Badr" w:hint="cs"/>
          <w:sz w:val="36"/>
          <w:szCs w:val="36"/>
          <w:rtl/>
        </w:rPr>
        <w:t>للخصوص</w:t>
      </w:r>
      <w:proofErr w:type="spellEnd"/>
      <w:r>
        <w:rPr>
          <w:rFonts w:ascii="B Badr" w:hAnsi="B Badr" w:cs="B Badr" w:hint="cs"/>
          <w:sz w:val="36"/>
          <w:szCs w:val="36"/>
          <w:rtl/>
        </w:rPr>
        <w:t xml:space="preserve">، تضاد است </w:t>
      </w:r>
      <w:proofErr w:type="spellStart"/>
      <w:r>
        <w:rPr>
          <w:rFonts w:ascii="B Badr" w:hAnsi="B Badr" w:cs="B Badr" w:hint="cs"/>
          <w:sz w:val="36"/>
          <w:szCs w:val="36"/>
          <w:rtl/>
        </w:rPr>
        <w:t>ثبوتا</w:t>
      </w:r>
      <w:proofErr w:type="spellEnd"/>
      <w:r>
        <w:rPr>
          <w:rFonts w:ascii="B Badr" w:hAnsi="B Badr" w:cs="B Badr" w:hint="cs"/>
          <w:sz w:val="36"/>
          <w:szCs w:val="36"/>
          <w:rtl/>
        </w:rPr>
        <w:t xml:space="preserve"> نه </w:t>
      </w:r>
      <w:proofErr w:type="spellStart"/>
      <w:r>
        <w:rPr>
          <w:rFonts w:ascii="B Badr" w:hAnsi="B Badr" w:cs="B Badr" w:hint="cs"/>
          <w:sz w:val="36"/>
          <w:szCs w:val="36"/>
          <w:rtl/>
        </w:rPr>
        <w:t>اثباتا</w:t>
      </w:r>
      <w:proofErr w:type="spellEnd"/>
      <w:r>
        <w:rPr>
          <w:rFonts w:ascii="B Badr" w:hAnsi="B Badr" w:cs="B Badr" w:hint="cs"/>
          <w:sz w:val="36"/>
          <w:szCs w:val="36"/>
          <w:rtl/>
        </w:rPr>
        <w:t xml:space="preserve"> </w:t>
      </w:r>
      <w:proofErr w:type="spellStart"/>
      <w:r>
        <w:rPr>
          <w:rFonts w:ascii="B Badr" w:hAnsi="B Badr" w:cs="B Badr" w:hint="cs"/>
          <w:sz w:val="36"/>
          <w:szCs w:val="36"/>
          <w:rtl/>
        </w:rPr>
        <w:t>وگرنه</w:t>
      </w:r>
      <w:proofErr w:type="spellEnd"/>
      <w:r>
        <w:rPr>
          <w:rFonts w:ascii="B Badr" w:hAnsi="B Badr" w:cs="B Badr" w:hint="cs"/>
          <w:sz w:val="36"/>
          <w:szCs w:val="36"/>
          <w:rtl/>
        </w:rPr>
        <w:t xml:space="preserve"> از نظر اثباتی واضح است که تضاد </w:t>
      </w:r>
      <w:proofErr w:type="spellStart"/>
      <w:r>
        <w:rPr>
          <w:rFonts w:ascii="B Badr" w:hAnsi="B Badr" w:cs="B Badr" w:hint="cs"/>
          <w:sz w:val="36"/>
          <w:szCs w:val="36"/>
          <w:rtl/>
        </w:rPr>
        <w:t>بين</w:t>
      </w:r>
      <w:proofErr w:type="spellEnd"/>
      <w:r>
        <w:rPr>
          <w:rFonts w:ascii="B Badr" w:hAnsi="B Badr" w:cs="B Badr" w:hint="cs"/>
          <w:sz w:val="36"/>
          <w:szCs w:val="36"/>
          <w:rtl/>
        </w:rPr>
        <w:t xml:space="preserve"> </w:t>
      </w:r>
      <w:proofErr w:type="spellStart"/>
      <w:r>
        <w:rPr>
          <w:rFonts w:ascii="B Badr" w:hAnsi="B Badr" w:cs="B Badr" w:hint="cs"/>
          <w:sz w:val="36"/>
          <w:szCs w:val="36"/>
          <w:rtl/>
        </w:rPr>
        <w:t>عناوين</w:t>
      </w:r>
      <w:proofErr w:type="spellEnd"/>
      <w:r>
        <w:rPr>
          <w:rFonts w:ascii="B Badr" w:hAnsi="B Badr" w:cs="B Badr" w:hint="cs"/>
          <w:sz w:val="36"/>
          <w:szCs w:val="36"/>
          <w:rtl/>
        </w:rPr>
        <w:t xml:space="preserve"> متوقف بر وضع </w:t>
      </w:r>
      <w:proofErr w:type="spellStart"/>
      <w:r>
        <w:rPr>
          <w:rFonts w:ascii="B Badr" w:hAnsi="B Badr" w:cs="B Badr" w:hint="cs"/>
          <w:sz w:val="36"/>
          <w:szCs w:val="36"/>
          <w:rtl/>
        </w:rPr>
        <w:t>للخصوص</w:t>
      </w:r>
      <w:proofErr w:type="spellEnd"/>
      <w:r>
        <w:rPr>
          <w:rFonts w:ascii="B Badr" w:hAnsi="B Badr" w:cs="B Badr" w:hint="cs"/>
          <w:sz w:val="36"/>
          <w:szCs w:val="36"/>
          <w:rtl/>
        </w:rPr>
        <w:t xml:space="preserve"> نیست. بنابراین موقوف با موقوف علیه یکی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w:t>
      </w:r>
    </w:p>
    <w:p w14:paraId="47AB3117"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lastRenderedPageBreak/>
        <w:t xml:space="preserve">در نتیجه می شود از این وجه سوم هم که </w:t>
      </w:r>
      <w:proofErr w:type="spellStart"/>
      <w:r>
        <w:rPr>
          <w:rFonts w:ascii="B Badr" w:hAnsi="B Badr" w:cs="B Badr" w:hint="cs"/>
          <w:sz w:val="36"/>
          <w:szCs w:val="36"/>
          <w:rtl/>
        </w:rPr>
        <w:t>ارتکازی</w:t>
      </w:r>
      <w:proofErr w:type="spellEnd"/>
      <w:r>
        <w:rPr>
          <w:rFonts w:ascii="B Badr" w:hAnsi="B Badr" w:cs="B Badr" w:hint="cs"/>
          <w:sz w:val="36"/>
          <w:szCs w:val="36"/>
          <w:rtl/>
        </w:rPr>
        <w:t xml:space="preserve"> بودن تضاد بین عناوین </w:t>
      </w:r>
      <w:proofErr w:type="spellStart"/>
      <w:r>
        <w:rPr>
          <w:rFonts w:ascii="B Badr" w:hAnsi="B Badr" w:cs="B Badr" w:hint="cs"/>
          <w:sz w:val="36"/>
          <w:szCs w:val="36"/>
          <w:rtl/>
        </w:rPr>
        <w:t>اشتقاقیه</w:t>
      </w:r>
      <w:proofErr w:type="spellEnd"/>
      <w:r>
        <w:rPr>
          <w:rFonts w:ascii="B Badr" w:hAnsi="B Badr" w:cs="B Badr" w:hint="cs"/>
          <w:sz w:val="36"/>
          <w:szCs w:val="36"/>
          <w:rtl/>
        </w:rPr>
        <w:t xml:space="preserve"> باشد به عنوان دلیل بر وضع </w:t>
      </w:r>
      <w:proofErr w:type="spellStart"/>
      <w:r>
        <w:rPr>
          <w:rFonts w:ascii="B Badr" w:hAnsi="B Badr" w:cs="B Badr" w:hint="cs"/>
          <w:sz w:val="36"/>
          <w:szCs w:val="36"/>
          <w:rtl/>
        </w:rPr>
        <w:t>للخصوص</w:t>
      </w:r>
      <w:proofErr w:type="spellEnd"/>
      <w:r>
        <w:rPr>
          <w:rFonts w:ascii="B Badr" w:hAnsi="B Badr" w:cs="B Badr" w:hint="cs"/>
          <w:sz w:val="36"/>
          <w:szCs w:val="36"/>
          <w:rtl/>
        </w:rPr>
        <w:t xml:space="preserve"> استفاده کرد. </w:t>
      </w:r>
    </w:p>
    <w:p w14:paraId="0D8725A3"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وجه چهارمی نیز می شود برای اثبات وضع </w:t>
      </w:r>
      <w:proofErr w:type="spellStart"/>
      <w:r>
        <w:rPr>
          <w:rFonts w:ascii="B Badr" w:hAnsi="B Badr" w:cs="B Badr" w:hint="cs"/>
          <w:sz w:val="36"/>
          <w:szCs w:val="36"/>
          <w:rtl/>
        </w:rPr>
        <w:t>للخصوص</w:t>
      </w:r>
      <w:proofErr w:type="spellEnd"/>
      <w:r>
        <w:rPr>
          <w:rFonts w:ascii="B Badr" w:hAnsi="B Badr" w:cs="B Badr" w:hint="cs"/>
          <w:sz w:val="36"/>
          <w:szCs w:val="36"/>
          <w:rtl/>
        </w:rPr>
        <w:t xml:space="preserve"> ذکر کرد و آن روایتی است که در بعضی از مباحث سابقه به ان اشاره شده است. در روایت علی بن </w:t>
      </w:r>
      <w:proofErr w:type="spellStart"/>
      <w:r>
        <w:rPr>
          <w:rFonts w:ascii="B Badr" w:hAnsi="B Badr" w:cs="B Badr" w:hint="cs"/>
          <w:sz w:val="36"/>
          <w:szCs w:val="36"/>
          <w:rtl/>
        </w:rPr>
        <w:t>مهزیار</w:t>
      </w:r>
      <w:proofErr w:type="spellEnd"/>
      <w:r>
        <w:rPr>
          <w:rFonts w:ascii="B Badr" w:hAnsi="B Badr" w:cs="B Badr" w:hint="cs"/>
          <w:sz w:val="36"/>
          <w:szCs w:val="36"/>
          <w:rtl/>
        </w:rPr>
        <w:t xml:space="preserve"> این</w:t>
      </w:r>
      <w:r>
        <w:rPr>
          <w:rFonts w:ascii="B Badr" w:hAnsi="B Badr" w:cs="B Badr"/>
          <w:sz w:val="36"/>
          <w:szCs w:val="36"/>
          <w:rtl/>
        </w:rPr>
        <w:softHyphen/>
      </w:r>
      <w:r>
        <w:rPr>
          <w:rFonts w:ascii="B Badr" w:hAnsi="B Badr" w:cs="B Badr" w:hint="cs"/>
          <w:sz w:val="36"/>
          <w:szCs w:val="36"/>
          <w:rtl/>
        </w:rPr>
        <w:t xml:space="preserve">طور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بود که بعضی در محضر امام جواد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گفتند که ابن </w:t>
      </w:r>
      <w:proofErr w:type="spellStart"/>
      <w:r>
        <w:rPr>
          <w:rFonts w:ascii="B Badr" w:hAnsi="B Badr" w:cs="B Badr" w:hint="cs"/>
          <w:sz w:val="36"/>
          <w:szCs w:val="36"/>
          <w:rtl/>
        </w:rPr>
        <w:t>شبرمه</w:t>
      </w:r>
      <w:proofErr w:type="spellEnd"/>
      <w:r>
        <w:rPr>
          <w:rFonts w:ascii="B Badr" w:hAnsi="B Badr" w:cs="B Badr" w:hint="cs"/>
          <w:sz w:val="36"/>
          <w:szCs w:val="36"/>
          <w:rtl/>
        </w:rPr>
        <w:t xml:space="preserve"> گفته است که اگر دو زوجه کبیره یک مرد زوجه صغیره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را شیر دادند علاوه بر حرمت ابدی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و زوجه صغیره،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هم حرام می شود. در روایت است که حضرت فرمودند </w:t>
      </w:r>
      <w:proofErr w:type="spellStart"/>
      <w:r>
        <w:rPr>
          <w:rFonts w:ascii="B Badr" w:hAnsi="B Badr" w:cs="B Badr" w:hint="cs"/>
          <w:sz w:val="36"/>
          <w:szCs w:val="36"/>
          <w:rtl/>
        </w:rPr>
        <w:t>اخطأ</w:t>
      </w:r>
      <w:proofErr w:type="spellEnd"/>
      <w:r>
        <w:rPr>
          <w:rFonts w:ascii="B Badr" w:hAnsi="B Badr" w:cs="B Badr" w:hint="cs"/>
          <w:sz w:val="36"/>
          <w:szCs w:val="36"/>
          <w:rtl/>
        </w:rPr>
        <w:t xml:space="preserve"> ابن </w:t>
      </w:r>
      <w:proofErr w:type="spellStart"/>
      <w:r>
        <w:rPr>
          <w:rFonts w:ascii="B Badr" w:hAnsi="B Badr" w:cs="B Badr" w:hint="cs"/>
          <w:sz w:val="36"/>
          <w:szCs w:val="36"/>
          <w:rtl/>
        </w:rPr>
        <w:t>شبرمه</w:t>
      </w:r>
      <w:proofErr w:type="spellEnd"/>
      <w:r>
        <w:rPr>
          <w:rFonts w:ascii="B Badr" w:hAnsi="B Badr" w:cs="B Badr" w:hint="cs"/>
          <w:sz w:val="36"/>
          <w:szCs w:val="36"/>
          <w:rtl/>
        </w:rPr>
        <w:t xml:space="preserve">. زوجه کبیره اول و صغیره حرام می شوند اما ثانیه حرام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w:t>
      </w:r>
      <w:proofErr w:type="spellStart"/>
      <w:r>
        <w:rPr>
          <w:rFonts w:ascii="B Badr" w:hAnsi="B Badr" w:cs="B Badr" w:hint="cs"/>
          <w:sz w:val="36"/>
          <w:szCs w:val="36"/>
          <w:rtl/>
        </w:rPr>
        <w:t>کأنها</w:t>
      </w:r>
      <w:proofErr w:type="spellEnd"/>
      <w:r>
        <w:rPr>
          <w:rFonts w:ascii="B Badr" w:hAnsi="B Badr" w:cs="B Badr" w:hint="cs"/>
          <w:sz w:val="36"/>
          <w:szCs w:val="36"/>
          <w:rtl/>
        </w:rPr>
        <w:t xml:space="preserve"> </w:t>
      </w:r>
      <w:proofErr w:type="spellStart"/>
      <w:r>
        <w:rPr>
          <w:rFonts w:ascii="B Badr" w:hAnsi="B Badr" w:cs="B Badr" w:hint="cs"/>
          <w:sz w:val="36"/>
          <w:szCs w:val="36"/>
          <w:rtl/>
        </w:rPr>
        <w:t>ارضعت</w:t>
      </w:r>
      <w:proofErr w:type="spellEnd"/>
      <w:r>
        <w:rPr>
          <w:rFonts w:ascii="B Badr" w:hAnsi="B Badr" w:cs="B Badr" w:hint="cs"/>
          <w:sz w:val="36"/>
          <w:szCs w:val="36"/>
          <w:rtl/>
        </w:rPr>
        <w:t xml:space="preserve"> </w:t>
      </w:r>
      <w:proofErr w:type="spellStart"/>
      <w:r>
        <w:rPr>
          <w:rFonts w:ascii="B Badr" w:hAnsi="B Badr" w:cs="B Badr" w:hint="cs"/>
          <w:sz w:val="36"/>
          <w:szCs w:val="36"/>
          <w:rtl/>
        </w:rPr>
        <w:t>ابنته</w:t>
      </w:r>
      <w:proofErr w:type="spellEnd"/>
      <w:r>
        <w:rPr>
          <w:rFonts w:ascii="B Badr" w:hAnsi="B Badr" w:cs="B Badr" w:hint="cs"/>
          <w:sz w:val="36"/>
          <w:szCs w:val="36"/>
          <w:rtl/>
        </w:rPr>
        <w:t xml:space="preserve">. چراکه وجه حرمت ابدی صدق عنوان ام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می باشد.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وقتی زوجه ثانیه صغیره را شیر می دهد، صغیره </w:t>
      </w:r>
      <w:proofErr w:type="spellStart"/>
      <w:r>
        <w:rPr>
          <w:rFonts w:ascii="B Badr" w:hAnsi="B Badr" w:cs="B Badr" w:hint="cs"/>
          <w:sz w:val="36"/>
          <w:szCs w:val="36"/>
          <w:rtl/>
        </w:rPr>
        <w:t>بنت</w:t>
      </w:r>
      <w:proofErr w:type="spellEnd"/>
      <w:r>
        <w:rPr>
          <w:rFonts w:ascii="B Badr" w:hAnsi="B Badr" w:cs="B Badr" w:hint="cs"/>
          <w:sz w:val="36"/>
          <w:szCs w:val="36"/>
          <w:rtl/>
        </w:rPr>
        <w:t xml:space="preserve"> مرد است نه زوجه او. در نتیجه عنوان محرم ام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صادق نیست.</w:t>
      </w:r>
    </w:p>
    <w:p w14:paraId="14BB8F5F"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گرچه در بعضی از کتبی که برای </w:t>
      </w:r>
      <w:proofErr w:type="spellStart"/>
      <w:r>
        <w:rPr>
          <w:rFonts w:ascii="B Badr" w:hAnsi="B Badr" w:cs="B Badr" w:hint="cs"/>
          <w:sz w:val="36"/>
          <w:szCs w:val="36"/>
          <w:rtl/>
        </w:rPr>
        <w:t>جمع</w:t>
      </w:r>
      <w:r>
        <w:rPr>
          <w:rFonts w:ascii="B Badr" w:hAnsi="B Badr" w:cs="B Badr"/>
          <w:sz w:val="36"/>
          <w:szCs w:val="36"/>
          <w:rtl/>
        </w:rPr>
        <w:softHyphen/>
      </w:r>
      <w:r>
        <w:rPr>
          <w:rFonts w:ascii="B Badr" w:hAnsi="B Badr" w:cs="B Badr" w:hint="cs"/>
          <w:sz w:val="36"/>
          <w:szCs w:val="36"/>
          <w:rtl/>
        </w:rPr>
        <w:t>اوری</w:t>
      </w:r>
      <w:proofErr w:type="spellEnd"/>
      <w:r>
        <w:rPr>
          <w:rFonts w:ascii="B Badr" w:hAnsi="B Badr" w:cs="B Badr" w:hint="cs"/>
          <w:sz w:val="36"/>
          <w:szCs w:val="36"/>
          <w:rtl/>
        </w:rPr>
        <w:t xml:space="preserve"> روایاتی که قواعد اصولی را بیان می کنند مثل </w:t>
      </w:r>
      <w:proofErr w:type="spellStart"/>
      <w:r>
        <w:rPr>
          <w:rFonts w:ascii="B Badr" w:hAnsi="B Badr" w:cs="B Badr" w:hint="cs"/>
          <w:sz w:val="36"/>
          <w:szCs w:val="36"/>
          <w:rtl/>
        </w:rPr>
        <w:t>الاصول</w:t>
      </w:r>
      <w:proofErr w:type="spellEnd"/>
      <w:r>
        <w:rPr>
          <w:rFonts w:ascii="B Badr" w:hAnsi="B Badr" w:cs="B Badr" w:hint="cs"/>
          <w:sz w:val="36"/>
          <w:szCs w:val="36"/>
          <w:rtl/>
        </w:rPr>
        <w:t xml:space="preserve"> </w:t>
      </w:r>
      <w:proofErr w:type="spellStart"/>
      <w:r>
        <w:rPr>
          <w:rFonts w:ascii="B Badr" w:hAnsi="B Badr" w:cs="B Badr" w:hint="cs"/>
          <w:sz w:val="36"/>
          <w:szCs w:val="36"/>
          <w:rtl/>
        </w:rPr>
        <w:t>الاصلیه</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شُبّر</w:t>
      </w:r>
      <w:proofErr w:type="spellEnd"/>
      <w:r>
        <w:rPr>
          <w:rFonts w:ascii="B Badr" w:hAnsi="B Badr" w:cs="B Badr" w:hint="cs"/>
          <w:sz w:val="36"/>
          <w:szCs w:val="36"/>
          <w:rtl/>
        </w:rPr>
        <w:t xml:space="preserve">، این روایت نیامده است ولی جا داشت که روایت مذکور را هم جزء روایاتی قرار دهند که مباحث اصولی از ان استفاده می شود. زیرا از این روایت به دست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که وقتی مبدأ یعنی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صغیره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می شود دیگر عنوان مشتق صادق نیست و لذا به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 گفت ام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بلکه ممکن است گفته شود که حتی اعتبار سندی هم در این روایات لازم نیست. زیرا فقط می خواهد نشان دهد که فهم </w:t>
      </w:r>
      <w:r>
        <w:rPr>
          <w:rFonts w:ascii="B Badr" w:hAnsi="B Badr" w:cs="B Badr" w:hint="cs"/>
          <w:sz w:val="36"/>
          <w:szCs w:val="36"/>
          <w:rtl/>
        </w:rPr>
        <w:lastRenderedPageBreak/>
        <w:t xml:space="preserve">عرفی از عناوین </w:t>
      </w:r>
      <w:proofErr w:type="spellStart"/>
      <w:r>
        <w:rPr>
          <w:rFonts w:ascii="B Badr" w:hAnsi="B Badr" w:cs="B Badr" w:hint="cs"/>
          <w:sz w:val="36"/>
          <w:szCs w:val="36"/>
          <w:rtl/>
        </w:rPr>
        <w:t>مشتقه</w:t>
      </w:r>
      <w:proofErr w:type="spellEnd"/>
      <w:r>
        <w:rPr>
          <w:rFonts w:ascii="B Badr" w:hAnsi="B Badr" w:cs="B Badr" w:hint="cs"/>
          <w:sz w:val="36"/>
          <w:szCs w:val="36"/>
          <w:rtl/>
        </w:rPr>
        <w:t xml:space="preserve"> در ان زمان اینطور بوده است که مجرد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در ما </w:t>
      </w:r>
      <w:proofErr w:type="spellStart"/>
      <w:r>
        <w:rPr>
          <w:rFonts w:ascii="B Badr" w:hAnsi="B Badr" w:cs="B Badr" w:hint="cs"/>
          <w:sz w:val="36"/>
          <w:szCs w:val="36"/>
          <w:rtl/>
        </w:rPr>
        <w:t>مضی</w:t>
      </w:r>
      <w:proofErr w:type="spellEnd"/>
      <w:r>
        <w:rPr>
          <w:rFonts w:ascii="B Badr" w:hAnsi="B Badr" w:cs="B Badr" w:hint="cs"/>
          <w:sz w:val="36"/>
          <w:szCs w:val="36"/>
          <w:rtl/>
        </w:rPr>
        <w:t xml:space="preserve"> موجب صدق عنوان زوجه در آینده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w:t>
      </w:r>
    </w:p>
    <w:p w14:paraId="7B55311C" w14:textId="1B97C268" w:rsidR="0083768C" w:rsidRPr="0083768C" w:rsidRDefault="0083768C" w:rsidP="0083768C">
      <w:pPr>
        <w:pStyle w:val="4"/>
        <w:rPr>
          <w:rFonts w:cs="B Badr"/>
          <w:b/>
          <w:bCs/>
          <w:color w:val="0D0D0D" w:themeColor="text1" w:themeTint="F2"/>
          <w:sz w:val="36"/>
          <w:szCs w:val="36"/>
          <w:u w:val="single"/>
          <w:rtl/>
        </w:rPr>
      </w:pPr>
      <w:r w:rsidRPr="0083768C">
        <w:rPr>
          <w:rFonts w:cs="B Badr" w:hint="cs"/>
          <w:b/>
          <w:bCs/>
          <w:color w:val="0D0D0D" w:themeColor="text1" w:themeTint="F2"/>
          <w:sz w:val="36"/>
          <w:szCs w:val="36"/>
          <w:u w:val="single"/>
          <w:rtl/>
        </w:rPr>
        <w:t xml:space="preserve">ادله وضع مشتق برای اعم </w:t>
      </w:r>
    </w:p>
    <w:p w14:paraId="7A77E8FA" w14:textId="26B14FF5"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بعد از بیان ادله قول وضع </w:t>
      </w:r>
      <w:proofErr w:type="spellStart"/>
      <w:r>
        <w:rPr>
          <w:rFonts w:ascii="B Badr" w:hAnsi="B Badr" w:cs="B Badr" w:hint="cs"/>
          <w:sz w:val="36"/>
          <w:szCs w:val="36"/>
          <w:rtl/>
        </w:rPr>
        <w:t>للخصوص</w:t>
      </w:r>
      <w:proofErr w:type="spellEnd"/>
      <w:r>
        <w:rPr>
          <w:rFonts w:ascii="B Badr" w:hAnsi="B Badr" w:cs="B Badr" w:hint="cs"/>
          <w:sz w:val="36"/>
          <w:szCs w:val="36"/>
          <w:rtl/>
        </w:rPr>
        <w:t xml:space="preserve"> </w:t>
      </w:r>
      <w:proofErr w:type="spellStart"/>
      <w:r>
        <w:rPr>
          <w:rFonts w:ascii="B Badr" w:hAnsi="B Badr" w:cs="B Badr" w:hint="cs"/>
          <w:sz w:val="36"/>
          <w:szCs w:val="36"/>
          <w:rtl/>
        </w:rPr>
        <w:t>متعرض</w:t>
      </w:r>
      <w:proofErr w:type="spellEnd"/>
      <w:r>
        <w:rPr>
          <w:rFonts w:ascii="B Badr" w:hAnsi="B Badr" w:cs="B Badr" w:hint="cs"/>
          <w:sz w:val="36"/>
          <w:szCs w:val="36"/>
          <w:rtl/>
        </w:rPr>
        <w:t xml:space="preserve"> ادله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وجوه متعددی در کتاب های مفصل مثل هدایه </w:t>
      </w:r>
      <w:proofErr w:type="spellStart"/>
      <w:r>
        <w:rPr>
          <w:rFonts w:ascii="B Badr" w:hAnsi="B Badr" w:cs="B Badr" w:hint="cs"/>
          <w:sz w:val="36"/>
          <w:szCs w:val="36"/>
          <w:rtl/>
        </w:rPr>
        <w:t>المسترشدین</w:t>
      </w:r>
      <w:proofErr w:type="spellEnd"/>
      <w:r>
        <w:rPr>
          <w:rFonts w:ascii="B Badr" w:hAnsi="B Badr" w:cs="B Badr" w:hint="cs"/>
          <w:sz w:val="36"/>
          <w:szCs w:val="36"/>
          <w:rtl/>
        </w:rPr>
        <w:t xml:space="preserve"> ذکر شده است.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سه وجه </w:t>
      </w:r>
      <w:proofErr w:type="spellStart"/>
      <w:r>
        <w:rPr>
          <w:rFonts w:ascii="B Badr" w:hAnsi="B Badr" w:cs="B Badr" w:hint="cs"/>
          <w:sz w:val="36"/>
          <w:szCs w:val="36"/>
          <w:rtl/>
        </w:rPr>
        <w:t>متعرض</w:t>
      </w:r>
      <w:proofErr w:type="spellEnd"/>
      <w:r>
        <w:rPr>
          <w:rFonts w:ascii="B Badr" w:hAnsi="B Badr" w:cs="B Badr" w:hint="cs"/>
          <w:sz w:val="36"/>
          <w:szCs w:val="36"/>
          <w:rtl/>
        </w:rPr>
        <w:t xml:space="preserve"> شده و اشکال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
    <w:p w14:paraId="6531CB3C"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وجه اول؛ تبادر.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متبادر از عناوین </w:t>
      </w:r>
      <w:proofErr w:type="spellStart"/>
      <w:r>
        <w:rPr>
          <w:rFonts w:ascii="B Badr" w:hAnsi="B Badr" w:cs="B Badr" w:hint="cs"/>
          <w:sz w:val="36"/>
          <w:szCs w:val="36"/>
          <w:rtl/>
        </w:rPr>
        <w:t>مشتقه</w:t>
      </w:r>
      <w:proofErr w:type="spellEnd"/>
      <w:r>
        <w:rPr>
          <w:rFonts w:ascii="B Badr" w:hAnsi="B Badr" w:cs="B Badr" w:hint="cs"/>
          <w:sz w:val="36"/>
          <w:szCs w:val="36"/>
          <w:rtl/>
        </w:rPr>
        <w:t xml:space="preserve"> مثل ضارب و قاتل این است که </w:t>
      </w:r>
      <w:proofErr w:type="spellStart"/>
      <w:r>
        <w:rPr>
          <w:rFonts w:ascii="B Badr" w:hAnsi="B Badr" w:cs="B Badr" w:hint="cs"/>
          <w:sz w:val="36"/>
          <w:szCs w:val="36"/>
          <w:rtl/>
        </w:rPr>
        <w:t>عند</w:t>
      </w:r>
      <w:proofErr w:type="spellEnd"/>
      <w:r>
        <w:rPr>
          <w:rFonts w:ascii="B Badr" w:hAnsi="B Badr" w:cs="B Badr" w:hint="cs"/>
          <w:sz w:val="36"/>
          <w:szCs w:val="36"/>
          <w:rtl/>
        </w:rPr>
        <w:t xml:space="preserve"> </w:t>
      </w:r>
      <w:proofErr w:type="spellStart"/>
      <w:r>
        <w:rPr>
          <w:rFonts w:ascii="B Badr" w:hAnsi="B Badr" w:cs="B Badr" w:hint="cs"/>
          <w:sz w:val="36"/>
          <w:szCs w:val="36"/>
          <w:rtl/>
        </w:rPr>
        <w:t>الاطلاق</w:t>
      </w:r>
      <w:proofErr w:type="spellEnd"/>
      <w:r>
        <w:rPr>
          <w:rFonts w:ascii="B Badr" w:hAnsi="B Badr" w:cs="B Badr" w:hint="cs"/>
          <w:sz w:val="36"/>
          <w:szCs w:val="36"/>
          <w:rtl/>
        </w:rPr>
        <w:t xml:space="preserve"> هم شامل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می شوند و هم شامل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در اشکال به این وجه هم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در ذکر ادله وضع </w:t>
      </w:r>
      <w:proofErr w:type="spellStart"/>
      <w:r>
        <w:rPr>
          <w:rFonts w:ascii="B Badr" w:hAnsi="B Badr" w:cs="B Badr" w:hint="cs"/>
          <w:sz w:val="36"/>
          <w:szCs w:val="36"/>
          <w:rtl/>
        </w:rPr>
        <w:t>للخصوص</w:t>
      </w:r>
      <w:proofErr w:type="spellEnd"/>
      <w:r>
        <w:rPr>
          <w:rFonts w:ascii="B Badr" w:hAnsi="B Badr" w:cs="B Badr" w:hint="cs"/>
          <w:sz w:val="36"/>
          <w:szCs w:val="36"/>
          <w:rtl/>
        </w:rPr>
        <w:t xml:space="preserve"> گفتیم که تبادر بر خلاف است و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متبادر از عناوین </w:t>
      </w:r>
      <w:proofErr w:type="spellStart"/>
      <w:r>
        <w:rPr>
          <w:rFonts w:ascii="B Badr" w:hAnsi="B Badr" w:cs="B Badr" w:hint="cs"/>
          <w:sz w:val="36"/>
          <w:szCs w:val="36"/>
          <w:rtl/>
        </w:rPr>
        <w:t>مشتقه</w:t>
      </w:r>
      <w:proofErr w:type="spellEnd"/>
      <w:r>
        <w:rPr>
          <w:rFonts w:ascii="B Badr" w:hAnsi="B Badr" w:cs="B Badr" w:hint="cs"/>
          <w:sz w:val="36"/>
          <w:szCs w:val="36"/>
          <w:rtl/>
        </w:rPr>
        <w:t xml:space="preserve"> است. </w:t>
      </w:r>
    </w:p>
    <w:p w14:paraId="424EA5EC"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وجه دوم: عدم صحت سلب. در موارد متعددی که عناوین </w:t>
      </w:r>
      <w:proofErr w:type="spellStart"/>
      <w:r>
        <w:rPr>
          <w:rFonts w:ascii="B Badr" w:hAnsi="B Badr" w:cs="B Badr" w:hint="cs"/>
          <w:sz w:val="36"/>
          <w:szCs w:val="36"/>
          <w:rtl/>
        </w:rPr>
        <w:t>مشتقه</w:t>
      </w:r>
      <w:proofErr w:type="spellEnd"/>
      <w:r>
        <w:rPr>
          <w:rFonts w:ascii="B Badr" w:hAnsi="B Badr" w:cs="B Badr" w:hint="cs"/>
          <w:sz w:val="36"/>
          <w:szCs w:val="36"/>
          <w:rtl/>
        </w:rPr>
        <w:t xml:space="preserve"> استعمال می شوند مثل "</w:t>
      </w:r>
      <w:proofErr w:type="spellStart"/>
      <w:r>
        <w:rPr>
          <w:rFonts w:ascii="B Badr" w:hAnsi="B Badr" w:cs="B Badr" w:hint="cs"/>
          <w:sz w:val="36"/>
          <w:szCs w:val="36"/>
          <w:rtl/>
        </w:rPr>
        <w:t>مضروب</w:t>
      </w:r>
      <w:proofErr w:type="spellEnd"/>
      <w:r>
        <w:rPr>
          <w:rFonts w:ascii="B Badr" w:hAnsi="B Badr" w:cs="Cambria" w:hint="cs"/>
          <w:sz w:val="36"/>
          <w:szCs w:val="36"/>
          <w:rtl/>
        </w:rPr>
        <w:t>"</w:t>
      </w:r>
      <w:r>
        <w:rPr>
          <w:rFonts w:ascii="B Badr" w:hAnsi="B Badr" w:cs="B Badr" w:hint="cs"/>
          <w:sz w:val="36"/>
          <w:szCs w:val="36"/>
          <w:rtl/>
        </w:rPr>
        <w:t xml:space="preserve"> یا </w:t>
      </w:r>
      <w:r>
        <w:rPr>
          <w:rFonts w:ascii="B Badr" w:hAnsi="B Badr" w:cs="Cambria" w:hint="cs"/>
          <w:sz w:val="36"/>
          <w:szCs w:val="36"/>
          <w:rtl/>
        </w:rPr>
        <w:t>"</w:t>
      </w:r>
      <w:r>
        <w:rPr>
          <w:rFonts w:ascii="B Badr" w:hAnsi="B Badr" w:cs="B Badr" w:hint="cs"/>
          <w:sz w:val="36"/>
          <w:szCs w:val="36"/>
          <w:rtl/>
        </w:rPr>
        <w:t>مقتول</w:t>
      </w:r>
      <w:r>
        <w:rPr>
          <w:rFonts w:ascii="B Badr" w:hAnsi="B Badr" w:cs="Cambria" w:hint="cs"/>
          <w:sz w:val="36"/>
          <w:szCs w:val="36"/>
          <w:rtl/>
        </w:rPr>
        <w:t>"</w:t>
      </w:r>
      <w:r>
        <w:rPr>
          <w:rFonts w:ascii="B Badr" w:hAnsi="B Badr" w:cs="B Badr" w:hint="cs"/>
          <w:sz w:val="36"/>
          <w:szCs w:val="36"/>
          <w:rtl/>
        </w:rPr>
        <w:t xml:space="preserve"> می بینیم که عنوان مشتق نسبت به ما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صادق است و سلب ان صحیح نیست. مثلا </w:t>
      </w:r>
      <w:proofErr w:type="spellStart"/>
      <w:r>
        <w:rPr>
          <w:rFonts w:ascii="B Badr" w:hAnsi="B Badr" w:cs="B Badr" w:hint="cs"/>
          <w:sz w:val="36"/>
          <w:szCs w:val="36"/>
          <w:rtl/>
        </w:rPr>
        <w:t>زیدی</w:t>
      </w:r>
      <w:proofErr w:type="spellEnd"/>
      <w:r>
        <w:rPr>
          <w:rFonts w:ascii="B Badr" w:hAnsi="B Badr" w:cs="B Badr" w:hint="cs"/>
          <w:sz w:val="36"/>
          <w:szCs w:val="36"/>
          <w:rtl/>
        </w:rPr>
        <w:t xml:space="preserve"> که از عمرو کتک خورده، حتی بعد از انقضاء هم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گفت که زید لیس </w:t>
      </w:r>
      <w:proofErr w:type="spellStart"/>
      <w:r>
        <w:rPr>
          <w:rFonts w:ascii="B Badr" w:hAnsi="B Badr" w:cs="B Badr" w:hint="cs"/>
          <w:sz w:val="36"/>
          <w:szCs w:val="36"/>
          <w:rtl/>
        </w:rPr>
        <w:t>بمضروب</w:t>
      </w:r>
      <w:proofErr w:type="spellEnd"/>
      <w:r>
        <w:rPr>
          <w:rFonts w:ascii="B Badr" w:hAnsi="B Badr" w:cs="B Badr" w:hint="cs"/>
          <w:sz w:val="36"/>
          <w:szCs w:val="36"/>
          <w:rtl/>
        </w:rPr>
        <w:t xml:space="preserve">. عدم صحت سلب </w:t>
      </w:r>
      <w:proofErr w:type="spellStart"/>
      <w:r>
        <w:rPr>
          <w:rFonts w:ascii="B Badr" w:hAnsi="B Badr" w:cs="B Badr" w:hint="cs"/>
          <w:sz w:val="36"/>
          <w:szCs w:val="36"/>
          <w:rtl/>
        </w:rPr>
        <w:t>عما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نشان می دهد که مشتق حقیقت در معنای اعم است و الا اگر حقیقت در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بود باید سلب صحیح می شد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w:t>
      </w:r>
      <w:proofErr w:type="spellStart"/>
      <w:r>
        <w:rPr>
          <w:rFonts w:ascii="B Badr" w:hAnsi="B Badr" w:cs="B Badr" w:hint="cs"/>
          <w:sz w:val="36"/>
          <w:szCs w:val="36"/>
          <w:rtl/>
        </w:rPr>
        <w:t>بالوجدان</w:t>
      </w:r>
      <w:proofErr w:type="spellEnd"/>
      <w:r>
        <w:rPr>
          <w:rFonts w:ascii="B Badr" w:hAnsi="B Badr" w:cs="B Badr" w:hint="cs"/>
          <w:sz w:val="36"/>
          <w:szCs w:val="36"/>
          <w:rtl/>
        </w:rPr>
        <w:t xml:space="preserve"> سلب در این موارد صحیح نیست.</w:t>
      </w:r>
    </w:p>
    <w:p w14:paraId="5E402281"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lastRenderedPageBreak/>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نسبت به این وجه اشکالی که می فرمایند این است که قبول می کنیم سلب عنوان </w:t>
      </w:r>
      <w:proofErr w:type="spellStart"/>
      <w:r>
        <w:rPr>
          <w:rFonts w:ascii="B Badr" w:hAnsi="B Badr" w:cs="B Badr" w:hint="cs"/>
          <w:sz w:val="36"/>
          <w:szCs w:val="36"/>
          <w:rtl/>
        </w:rPr>
        <w:t>مضروب</w:t>
      </w:r>
      <w:proofErr w:type="spellEnd"/>
      <w:r>
        <w:rPr>
          <w:rFonts w:ascii="B Badr" w:hAnsi="B Badr" w:cs="B Badr" w:hint="cs"/>
          <w:sz w:val="36"/>
          <w:szCs w:val="36"/>
          <w:rtl/>
        </w:rPr>
        <w:t xml:space="preserve"> از شخصی که در گذشته کتک خورده صحیح نیست، ولی عدم صحت سلب در این موارد به این خاطر نیست که عنوان مشتق به حسب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وضعی اطلاق بر ذاتی می شود که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بلکه به این جهت است که </w:t>
      </w:r>
      <w:proofErr w:type="spellStart"/>
      <w:r>
        <w:rPr>
          <w:rFonts w:ascii="B Badr" w:hAnsi="B Badr" w:cs="B Badr" w:hint="cs"/>
          <w:sz w:val="36"/>
          <w:szCs w:val="36"/>
          <w:rtl/>
        </w:rPr>
        <w:t>مبدأی</w:t>
      </w:r>
      <w:proofErr w:type="spellEnd"/>
      <w:r>
        <w:rPr>
          <w:rFonts w:ascii="B Badr" w:hAnsi="B Badr" w:cs="B Badr" w:hint="cs"/>
          <w:sz w:val="36"/>
          <w:szCs w:val="36"/>
          <w:rtl/>
        </w:rPr>
        <w:t xml:space="preserve"> که در کلمه </w:t>
      </w:r>
      <w:proofErr w:type="spellStart"/>
      <w:r>
        <w:rPr>
          <w:rFonts w:ascii="B Badr" w:hAnsi="B Badr" w:cs="B Badr" w:hint="cs"/>
          <w:sz w:val="36"/>
          <w:szCs w:val="36"/>
          <w:rtl/>
        </w:rPr>
        <w:t>مضروب</w:t>
      </w:r>
      <w:proofErr w:type="spellEnd"/>
      <w:r>
        <w:rPr>
          <w:rFonts w:ascii="B Badr" w:hAnsi="B Badr" w:cs="B Badr" w:hint="cs"/>
          <w:sz w:val="36"/>
          <w:szCs w:val="36"/>
          <w:rtl/>
        </w:rPr>
        <w:t xml:space="preserve"> و مقتول بکار رفته است، معنایی از ان اراده شده است که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ذات به ان مبدأ همچنان باقی است؛ با معنایی که از مبدأ اراده شده،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هنوز باقی است نه اینکه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از بین رفته باشد ولی عنوان مشتق کما کان باقی باشد تا دلالت بر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کند. </w:t>
      </w:r>
    </w:p>
    <w:p w14:paraId="5D788B8C" w14:textId="77777777" w:rsidR="007A1229" w:rsidRPr="003663EB" w:rsidRDefault="007A1229" w:rsidP="007A1229">
      <w:pPr>
        <w:tabs>
          <w:tab w:val="left" w:pos="911"/>
        </w:tabs>
        <w:ind w:firstLine="386"/>
        <w:jc w:val="both"/>
        <w:rPr>
          <w:rFonts w:ascii="B Badr" w:hAnsi="B Badr" w:cs="B Badr"/>
          <w:sz w:val="36"/>
          <w:szCs w:val="36"/>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فرمایند که از بعضی از مقدمات گذشته (که مقدمه چهارم باشد) معلوم شد که محل نزاع در مساله مشتق، معنای هیئت مشتق است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وضع برای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شده یا وضع برای اعم از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و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و اختلاف </w:t>
      </w:r>
      <w:proofErr w:type="spellStart"/>
      <w:r>
        <w:rPr>
          <w:rFonts w:ascii="B Badr" w:hAnsi="B Badr" w:cs="B Badr" w:hint="cs"/>
          <w:sz w:val="36"/>
          <w:szCs w:val="36"/>
          <w:rtl/>
        </w:rPr>
        <w:t>هایی</w:t>
      </w:r>
      <w:proofErr w:type="spellEnd"/>
      <w:r>
        <w:rPr>
          <w:rFonts w:ascii="B Badr" w:hAnsi="B Badr" w:cs="B Badr" w:hint="cs"/>
          <w:sz w:val="36"/>
          <w:szCs w:val="36"/>
          <w:rtl/>
        </w:rPr>
        <w:t xml:space="preserve"> که مربوط به مبادی مشتقات است تاثیری در این محل نزاع ندارد بلکه در محل نزاع، ما باید معنای مبدأ را به همان نحوی که مناسب آن است ملاحظه کنیم و بعد ببینیم که این معنا از ذات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شده یا خیر و اگر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شده صحت سلب دارد یا خیر. اگر از مبدأ معنایی لحاظ شده باشد که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ان بعد تمامیت فعل همچنان باقی باشد، صدق عنوان مشتق دلیل بر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توضیح نداده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در این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مثال زده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چه معنایی اراده شده است و به اجمال </w:t>
      </w:r>
      <w:proofErr w:type="spellStart"/>
      <w:r>
        <w:rPr>
          <w:rFonts w:ascii="B Badr" w:hAnsi="B Badr" w:cs="B Badr" w:hint="cs"/>
          <w:sz w:val="36"/>
          <w:szCs w:val="36"/>
          <w:rtl/>
        </w:rPr>
        <w:t>ردّ</w:t>
      </w:r>
      <w:proofErr w:type="spellEnd"/>
      <w:r>
        <w:rPr>
          <w:rFonts w:ascii="B Badr" w:hAnsi="B Badr" w:cs="B Badr" w:hint="cs"/>
          <w:sz w:val="36"/>
          <w:szCs w:val="36"/>
          <w:rtl/>
        </w:rPr>
        <w:t xml:space="preserve">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ولی در کلمات اعلام دیگر مثل محقق اصفهانی توضیح داده شده است که مثلا مراد از قتل در مقتول، </w:t>
      </w:r>
      <w:proofErr w:type="spellStart"/>
      <w:r>
        <w:rPr>
          <w:rFonts w:ascii="B Badr" w:hAnsi="B Badr" w:cs="B Badr" w:hint="cs"/>
          <w:sz w:val="36"/>
          <w:szCs w:val="36"/>
          <w:rtl/>
        </w:rPr>
        <w:t>ازهاق</w:t>
      </w:r>
      <w:proofErr w:type="spellEnd"/>
      <w:r>
        <w:rPr>
          <w:rFonts w:ascii="B Badr" w:hAnsi="B Badr" w:cs="B Badr" w:hint="cs"/>
          <w:sz w:val="36"/>
          <w:szCs w:val="36"/>
          <w:rtl/>
        </w:rPr>
        <w:t xml:space="preserve"> روح به معنای </w:t>
      </w:r>
      <w:proofErr w:type="spellStart"/>
      <w:r>
        <w:rPr>
          <w:rFonts w:ascii="B Badr" w:hAnsi="B Badr" w:cs="B Badr" w:hint="cs"/>
          <w:sz w:val="36"/>
          <w:szCs w:val="36"/>
          <w:rtl/>
        </w:rPr>
        <w:t>حدثی</w:t>
      </w:r>
      <w:proofErr w:type="spellEnd"/>
      <w:r>
        <w:rPr>
          <w:rFonts w:ascii="B Badr" w:hAnsi="B Badr" w:cs="B Badr" w:hint="cs"/>
          <w:sz w:val="36"/>
          <w:szCs w:val="36"/>
          <w:rtl/>
        </w:rPr>
        <w:t xml:space="preserve"> نیست بلکه ذهاب روحی است که مستند به </w:t>
      </w:r>
      <w:proofErr w:type="spellStart"/>
      <w:r>
        <w:rPr>
          <w:rFonts w:ascii="B Badr" w:hAnsi="B Badr" w:cs="B Badr" w:hint="cs"/>
          <w:sz w:val="36"/>
          <w:szCs w:val="36"/>
          <w:rtl/>
        </w:rPr>
        <w:t>ازهاق</w:t>
      </w:r>
      <w:proofErr w:type="spellEnd"/>
      <w:r>
        <w:rPr>
          <w:rFonts w:ascii="B Badr" w:hAnsi="B Badr" w:cs="B Badr" w:hint="cs"/>
          <w:sz w:val="36"/>
          <w:szCs w:val="36"/>
          <w:rtl/>
        </w:rPr>
        <w:t xml:space="preserve"> شخص می باشد یا از ضرب در </w:t>
      </w:r>
      <w:proofErr w:type="spellStart"/>
      <w:r>
        <w:rPr>
          <w:rFonts w:ascii="B Badr" w:hAnsi="B Badr" w:cs="B Badr" w:hint="cs"/>
          <w:sz w:val="36"/>
          <w:szCs w:val="36"/>
          <w:rtl/>
        </w:rPr>
        <w:t>مضروب</w:t>
      </w:r>
      <w:proofErr w:type="spellEnd"/>
      <w:r>
        <w:rPr>
          <w:rFonts w:ascii="B Badr" w:hAnsi="B Badr" w:cs="B Badr" w:hint="cs"/>
          <w:sz w:val="36"/>
          <w:szCs w:val="36"/>
          <w:rtl/>
        </w:rPr>
        <w:t xml:space="preserve"> اثر </w:t>
      </w:r>
      <w:r>
        <w:rPr>
          <w:rFonts w:ascii="B Badr" w:hAnsi="B Badr" w:cs="B Badr" w:hint="cs"/>
          <w:sz w:val="36"/>
          <w:szCs w:val="36"/>
          <w:rtl/>
        </w:rPr>
        <w:lastRenderedPageBreak/>
        <w:t xml:space="preserve">ضرب که </w:t>
      </w:r>
      <w:proofErr w:type="spellStart"/>
      <w:r>
        <w:rPr>
          <w:rFonts w:ascii="B Badr" w:hAnsi="B Badr" w:cs="B Badr" w:hint="cs"/>
          <w:sz w:val="36"/>
          <w:szCs w:val="36"/>
          <w:rtl/>
        </w:rPr>
        <w:t>تالّم</w:t>
      </w:r>
      <w:proofErr w:type="spellEnd"/>
      <w:r>
        <w:rPr>
          <w:rFonts w:ascii="B Badr" w:hAnsi="B Badr" w:cs="B Badr" w:hint="cs"/>
          <w:sz w:val="36"/>
          <w:szCs w:val="36"/>
          <w:rtl/>
        </w:rPr>
        <w:t xml:space="preserve"> و درد کشیدن باشد اراده شده است این معنا باقی می ماند به بقاء ذات ولو فعلیت مبدأ از بین رفته باشد و چون باقی است عنوان هم صادق است.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که ولو اراده این معنا از مبدأ علی نحو </w:t>
      </w:r>
      <w:proofErr w:type="spellStart"/>
      <w:r>
        <w:rPr>
          <w:rFonts w:ascii="B Badr" w:hAnsi="B Badr" w:cs="B Badr" w:hint="cs"/>
          <w:sz w:val="36"/>
          <w:szCs w:val="36"/>
          <w:rtl/>
        </w:rPr>
        <w:t>المجاز</w:t>
      </w:r>
      <w:proofErr w:type="spellEnd"/>
      <w:r>
        <w:rPr>
          <w:rFonts w:ascii="B Badr" w:hAnsi="B Badr" w:cs="B Badr" w:hint="cs"/>
          <w:sz w:val="36"/>
          <w:szCs w:val="36"/>
          <w:rtl/>
        </w:rPr>
        <w:t xml:space="preserve"> باشد و معنای حقیقی قتل همان معنای </w:t>
      </w:r>
      <w:proofErr w:type="spellStart"/>
      <w:r>
        <w:rPr>
          <w:rFonts w:ascii="B Badr" w:hAnsi="B Badr" w:cs="B Badr" w:hint="cs"/>
          <w:sz w:val="36"/>
          <w:szCs w:val="36"/>
          <w:rtl/>
        </w:rPr>
        <w:t>حدثی</w:t>
      </w:r>
      <w:proofErr w:type="spellEnd"/>
      <w:r>
        <w:rPr>
          <w:rFonts w:ascii="B Badr" w:hAnsi="B Badr" w:cs="B Badr" w:hint="cs"/>
          <w:sz w:val="36"/>
          <w:szCs w:val="36"/>
          <w:rtl/>
        </w:rPr>
        <w:t xml:space="preserve"> یعنی </w:t>
      </w:r>
      <w:proofErr w:type="spellStart"/>
      <w:r>
        <w:rPr>
          <w:rFonts w:ascii="B Badr" w:hAnsi="B Badr" w:cs="B Badr" w:hint="cs"/>
          <w:sz w:val="36"/>
          <w:szCs w:val="36"/>
          <w:rtl/>
        </w:rPr>
        <w:t>ازهاق</w:t>
      </w:r>
      <w:proofErr w:type="spellEnd"/>
      <w:r>
        <w:rPr>
          <w:rFonts w:ascii="B Badr" w:hAnsi="B Badr" w:cs="B Badr" w:hint="cs"/>
          <w:sz w:val="36"/>
          <w:szCs w:val="36"/>
          <w:rtl/>
        </w:rPr>
        <w:t xml:space="preserve"> روح باشد ولی استعمال هیئت در ذاتی که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این نوع مبدأ است استعمال حقیقی در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است. لذا نسبت به عدم صحت سلب این عناوین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roofErr w:type="spellStart"/>
      <w:r w:rsidRPr="003663EB">
        <w:rPr>
          <w:rFonts w:ascii="B Badr" w:hAnsi="B Badr" w:cs="B Badr" w:hint="cs"/>
          <w:sz w:val="36"/>
          <w:szCs w:val="36"/>
          <w:rtl/>
        </w:rPr>
        <w:t>أن</w:t>
      </w:r>
      <w:proofErr w:type="spellEnd"/>
      <w:r w:rsidRPr="003663EB">
        <w:rPr>
          <w:rFonts w:ascii="B Badr" w:hAnsi="B Badr" w:cs="B Badr" w:hint="cs"/>
          <w:sz w:val="36"/>
          <w:szCs w:val="36"/>
          <w:rtl/>
        </w:rPr>
        <w:t xml:space="preserve"> عدم </w:t>
      </w:r>
      <w:proofErr w:type="spellStart"/>
      <w:r w:rsidRPr="003663EB">
        <w:rPr>
          <w:rFonts w:ascii="B Badr" w:hAnsi="B Badr" w:cs="B Badr" w:hint="cs"/>
          <w:sz w:val="36"/>
          <w:szCs w:val="36"/>
          <w:rtl/>
        </w:rPr>
        <w:t>صحته</w:t>
      </w:r>
      <w:proofErr w:type="spellEnd"/>
      <w:r w:rsidRPr="003663EB">
        <w:rPr>
          <w:rFonts w:ascii="B Badr" w:hAnsi="B Badr" w:cs="B Badr" w:hint="cs"/>
          <w:sz w:val="36"/>
          <w:szCs w:val="36"/>
          <w:rtl/>
        </w:rPr>
        <w:t xml:space="preserve"> </w:t>
      </w:r>
      <w:proofErr w:type="spellStart"/>
      <w:r w:rsidRPr="003663EB">
        <w:rPr>
          <w:rFonts w:ascii="B Badr" w:hAnsi="B Badr" w:cs="B Badr" w:hint="cs"/>
          <w:sz w:val="36"/>
          <w:szCs w:val="36"/>
          <w:rtl/>
        </w:rPr>
        <w:t>في</w:t>
      </w:r>
      <w:proofErr w:type="spellEnd"/>
      <w:r w:rsidRPr="003663EB">
        <w:rPr>
          <w:rFonts w:ascii="B Badr" w:hAnsi="B Badr" w:cs="B Badr" w:hint="cs"/>
          <w:sz w:val="36"/>
          <w:szCs w:val="36"/>
          <w:rtl/>
        </w:rPr>
        <w:t xml:space="preserve"> </w:t>
      </w:r>
      <w:proofErr w:type="spellStart"/>
      <w:r w:rsidRPr="003663EB">
        <w:rPr>
          <w:rFonts w:ascii="B Badr" w:hAnsi="B Badr" w:cs="B Badr" w:hint="cs"/>
          <w:sz w:val="36"/>
          <w:szCs w:val="36"/>
          <w:rtl/>
        </w:rPr>
        <w:t>مثلهما</w:t>
      </w:r>
      <w:proofErr w:type="spellEnd"/>
      <w:r w:rsidRPr="003663EB">
        <w:rPr>
          <w:rFonts w:ascii="B Badr" w:hAnsi="B Badr" w:cs="B Badr" w:hint="cs"/>
          <w:sz w:val="36"/>
          <w:szCs w:val="36"/>
          <w:rtl/>
        </w:rPr>
        <w:t xml:space="preserve"> </w:t>
      </w:r>
      <w:proofErr w:type="spellStart"/>
      <w:r w:rsidRPr="003663EB">
        <w:rPr>
          <w:rFonts w:ascii="B Badr" w:hAnsi="B Badr" w:cs="B Badr" w:hint="cs"/>
          <w:sz w:val="36"/>
          <w:szCs w:val="36"/>
          <w:rtl/>
        </w:rPr>
        <w:t>إنما</w:t>
      </w:r>
      <w:proofErr w:type="spellEnd"/>
      <w:r w:rsidRPr="003663EB">
        <w:rPr>
          <w:rFonts w:ascii="B Badr" w:hAnsi="B Badr" w:cs="B Badr" w:hint="cs"/>
          <w:sz w:val="36"/>
          <w:szCs w:val="36"/>
          <w:rtl/>
        </w:rPr>
        <w:t xml:space="preserve"> هو </w:t>
      </w:r>
      <w:proofErr w:type="spellStart"/>
      <w:r w:rsidRPr="003663EB">
        <w:rPr>
          <w:rFonts w:ascii="B Badr" w:hAnsi="B Badr" w:cs="B Badr" w:hint="cs"/>
          <w:sz w:val="36"/>
          <w:szCs w:val="36"/>
          <w:rtl/>
        </w:rPr>
        <w:t>لأجل</w:t>
      </w:r>
      <w:proofErr w:type="spellEnd"/>
      <w:r w:rsidRPr="003663EB">
        <w:rPr>
          <w:rFonts w:ascii="B Badr" w:hAnsi="B Badr" w:cs="B Badr" w:hint="cs"/>
          <w:sz w:val="36"/>
          <w:szCs w:val="36"/>
          <w:rtl/>
        </w:rPr>
        <w:t xml:space="preserve"> </w:t>
      </w:r>
      <w:proofErr w:type="spellStart"/>
      <w:r w:rsidRPr="003663EB">
        <w:rPr>
          <w:rFonts w:ascii="B Badr" w:hAnsi="B Badr" w:cs="B Badr" w:hint="cs"/>
          <w:sz w:val="36"/>
          <w:szCs w:val="36"/>
          <w:rtl/>
        </w:rPr>
        <w:t>أنه</w:t>
      </w:r>
      <w:proofErr w:type="spellEnd"/>
      <w:r w:rsidRPr="003663EB">
        <w:rPr>
          <w:rFonts w:ascii="B Badr" w:hAnsi="B Badr" w:cs="B Badr" w:hint="cs"/>
          <w:sz w:val="36"/>
          <w:szCs w:val="36"/>
          <w:rtl/>
        </w:rPr>
        <w:t xml:space="preserve"> </w:t>
      </w:r>
      <w:proofErr w:type="spellStart"/>
      <w:r w:rsidRPr="003663EB">
        <w:rPr>
          <w:rFonts w:ascii="B Badr" w:hAnsi="B Badr" w:cs="B Badr" w:hint="cs"/>
          <w:sz w:val="36"/>
          <w:szCs w:val="36"/>
          <w:rtl/>
        </w:rPr>
        <w:t>أريد</w:t>
      </w:r>
      <w:proofErr w:type="spellEnd"/>
      <w:r w:rsidRPr="003663EB">
        <w:rPr>
          <w:rFonts w:ascii="B Badr" w:hAnsi="B Badr" w:cs="B Badr" w:hint="cs"/>
          <w:sz w:val="36"/>
          <w:szCs w:val="36"/>
          <w:rtl/>
        </w:rPr>
        <w:t xml:space="preserve"> من </w:t>
      </w:r>
      <w:proofErr w:type="spellStart"/>
      <w:r w:rsidRPr="003663EB">
        <w:rPr>
          <w:rFonts w:ascii="B Badr" w:hAnsi="B Badr" w:cs="B Badr" w:hint="cs"/>
          <w:sz w:val="36"/>
          <w:szCs w:val="36"/>
          <w:rtl/>
        </w:rPr>
        <w:t>المبدإ</w:t>
      </w:r>
      <w:proofErr w:type="spellEnd"/>
      <w:r w:rsidRPr="003663EB">
        <w:rPr>
          <w:rFonts w:ascii="B Badr" w:hAnsi="B Badr" w:cs="B Badr" w:hint="cs"/>
          <w:sz w:val="36"/>
          <w:szCs w:val="36"/>
          <w:rtl/>
        </w:rPr>
        <w:t xml:space="preserve"> </w:t>
      </w:r>
      <w:proofErr w:type="spellStart"/>
      <w:r w:rsidRPr="003663EB">
        <w:rPr>
          <w:rFonts w:ascii="B Badr" w:hAnsi="B Badr" w:cs="B Badr" w:hint="cs"/>
          <w:sz w:val="36"/>
          <w:szCs w:val="36"/>
          <w:rtl/>
        </w:rPr>
        <w:t>معنى</w:t>
      </w:r>
      <w:proofErr w:type="spellEnd"/>
      <w:r w:rsidRPr="003663EB">
        <w:rPr>
          <w:rFonts w:ascii="B Badr" w:hAnsi="B Badr" w:cs="B Badr" w:hint="cs"/>
          <w:sz w:val="36"/>
          <w:szCs w:val="36"/>
          <w:rtl/>
        </w:rPr>
        <w:t xml:space="preserve"> </w:t>
      </w:r>
      <w:proofErr w:type="spellStart"/>
      <w:r w:rsidRPr="003663EB">
        <w:rPr>
          <w:rFonts w:ascii="B Badr" w:hAnsi="B Badr" w:cs="B Badr" w:hint="cs"/>
          <w:sz w:val="36"/>
          <w:szCs w:val="36"/>
          <w:rtl/>
        </w:rPr>
        <w:t>يكون</w:t>
      </w:r>
      <w:proofErr w:type="spellEnd"/>
      <w:r w:rsidRPr="003663EB">
        <w:rPr>
          <w:rFonts w:ascii="B Badr" w:hAnsi="B Badr" w:cs="B Badr" w:hint="cs"/>
          <w:sz w:val="36"/>
          <w:szCs w:val="36"/>
          <w:rtl/>
        </w:rPr>
        <w:t xml:space="preserve"> </w:t>
      </w:r>
      <w:proofErr w:type="spellStart"/>
      <w:r w:rsidRPr="003663EB">
        <w:rPr>
          <w:rFonts w:ascii="B Badr" w:hAnsi="B Badr" w:cs="B Badr" w:hint="cs"/>
          <w:sz w:val="36"/>
          <w:szCs w:val="36"/>
          <w:rtl/>
        </w:rPr>
        <w:t>التلبس</w:t>
      </w:r>
      <w:proofErr w:type="spellEnd"/>
      <w:r w:rsidRPr="003663EB">
        <w:rPr>
          <w:rFonts w:ascii="B Badr" w:hAnsi="B Badr" w:cs="B Badr" w:hint="cs"/>
          <w:sz w:val="36"/>
          <w:szCs w:val="36"/>
          <w:rtl/>
        </w:rPr>
        <w:t xml:space="preserve"> به </w:t>
      </w:r>
      <w:proofErr w:type="spellStart"/>
      <w:r w:rsidRPr="003663EB">
        <w:rPr>
          <w:rFonts w:ascii="B Badr" w:hAnsi="B Badr" w:cs="B Badr" w:hint="cs"/>
          <w:sz w:val="36"/>
          <w:szCs w:val="36"/>
          <w:rtl/>
        </w:rPr>
        <w:t>باقيا</w:t>
      </w:r>
      <w:proofErr w:type="spellEnd"/>
      <w:r w:rsidRPr="003663EB">
        <w:rPr>
          <w:rFonts w:ascii="B Badr" w:hAnsi="B Badr" w:cs="B Badr" w:hint="cs"/>
          <w:sz w:val="36"/>
          <w:szCs w:val="36"/>
          <w:rtl/>
        </w:rPr>
        <w:t xml:space="preserve"> </w:t>
      </w:r>
      <w:proofErr w:type="spellStart"/>
      <w:r w:rsidRPr="003663EB">
        <w:rPr>
          <w:rFonts w:ascii="B Badr" w:hAnsi="B Badr" w:cs="B Badr" w:hint="cs"/>
          <w:sz w:val="36"/>
          <w:szCs w:val="36"/>
          <w:rtl/>
        </w:rPr>
        <w:t>في</w:t>
      </w:r>
      <w:proofErr w:type="spellEnd"/>
      <w:r w:rsidRPr="003663EB">
        <w:rPr>
          <w:rFonts w:ascii="B Badr" w:hAnsi="B Badr" w:cs="B Badr" w:hint="cs"/>
          <w:sz w:val="36"/>
          <w:szCs w:val="36"/>
          <w:rtl/>
        </w:rPr>
        <w:t xml:space="preserve"> </w:t>
      </w:r>
      <w:proofErr w:type="spellStart"/>
      <w:r w:rsidRPr="003663EB">
        <w:rPr>
          <w:rFonts w:ascii="B Badr" w:hAnsi="B Badr" w:cs="B Badr" w:hint="cs"/>
          <w:sz w:val="36"/>
          <w:szCs w:val="36"/>
          <w:rtl/>
        </w:rPr>
        <w:t>الحال</w:t>
      </w:r>
      <w:proofErr w:type="spellEnd"/>
      <w:r w:rsidRPr="003663EB">
        <w:rPr>
          <w:rFonts w:ascii="B Badr" w:hAnsi="B Badr" w:cs="B Badr" w:hint="cs"/>
          <w:sz w:val="36"/>
          <w:szCs w:val="36"/>
          <w:rtl/>
        </w:rPr>
        <w:t xml:space="preserve"> و لو </w:t>
      </w:r>
      <w:proofErr w:type="spellStart"/>
      <w:r w:rsidRPr="003663EB">
        <w:rPr>
          <w:rFonts w:ascii="B Badr" w:hAnsi="B Badr" w:cs="B Badr" w:hint="cs"/>
          <w:sz w:val="36"/>
          <w:szCs w:val="36"/>
          <w:rtl/>
        </w:rPr>
        <w:t>مجازا</w:t>
      </w:r>
      <w:proofErr w:type="spellEnd"/>
      <w:r>
        <w:rPr>
          <w:rFonts w:ascii="B Badr" w:hAnsi="B Badr" w:cs="B Badr" w:hint="cs"/>
          <w:sz w:val="36"/>
          <w:szCs w:val="36"/>
          <w:rtl/>
        </w:rPr>
        <w:t>.</w:t>
      </w:r>
    </w:p>
    <w:p w14:paraId="748E6E25"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البته از لابلای تعبیرات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اشکال دیگری هم بر استدلال به عدم صحت سلب از ذات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استفاده می</w:t>
      </w:r>
      <w:r>
        <w:rPr>
          <w:rFonts w:ascii="B Badr" w:hAnsi="B Badr" w:cs="B Badr"/>
          <w:sz w:val="36"/>
          <w:szCs w:val="36"/>
          <w:rtl/>
        </w:rPr>
        <w:softHyphen/>
      </w:r>
      <w:r>
        <w:rPr>
          <w:rFonts w:ascii="B Badr" w:hAnsi="B Badr" w:cs="B Badr" w:hint="cs"/>
          <w:sz w:val="36"/>
          <w:szCs w:val="36"/>
          <w:rtl/>
        </w:rPr>
        <w:t xml:space="preserve">شود.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اساسا ممکن است که این اطلاق ها به لحاظ حال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باشد. حتی اگر ضرب فعلی و قتل فعلی هم در نظر گرفته شوند یعنی همان معنای </w:t>
      </w:r>
      <w:proofErr w:type="spellStart"/>
      <w:r>
        <w:rPr>
          <w:rFonts w:ascii="B Badr" w:hAnsi="B Badr" w:cs="B Badr" w:hint="cs"/>
          <w:sz w:val="36"/>
          <w:szCs w:val="36"/>
          <w:rtl/>
        </w:rPr>
        <w:t>حدثی</w:t>
      </w:r>
      <w:proofErr w:type="spellEnd"/>
      <w:r>
        <w:rPr>
          <w:rFonts w:ascii="B Badr" w:hAnsi="B Badr" w:cs="B Badr" w:hint="cs"/>
          <w:sz w:val="36"/>
          <w:szCs w:val="36"/>
          <w:rtl/>
        </w:rPr>
        <w:t xml:space="preserve">، ولی در عین حال اگر اطلاق مشتق به لحاظ حال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باشد این اطلاق و استعمال حقیقی است یعنی نسبت به ذاتی که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المبدأ</w:t>
      </w:r>
      <w:proofErr w:type="spellEnd"/>
      <w:r>
        <w:rPr>
          <w:rFonts w:ascii="B Badr" w:hAnsi="B Badr" w:cs="B Badr" w:hint="cs"/>
          <w:sz w:val="36"/>
          <w:szCs w:val="36"/>
          <w:rtl/>
        </w:rPr>
        <w:t xml:space="preserve"> عنوان مشتق اطلاق می شود ولی به لحاظ همان وقت که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بوده است. در این صورت استعمال حقیقی می شود که قبلا توضیح ان گذشت.</w:t>
      </w:r>
    </w:p>
    <w:p w14:paraId="17247E0D"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بعضی از محققین اشکال کرده</w:t>
      </w:r>
      <w:r>
        <w:rPr>
          <w:rFonts w:ascii="B Badr" w:hAnsi="B Badr" w:cs="B Badr"/>
          <w:sz w:val="36"/>
          <w:szCs w:val="36"/>
          <w:rtl/>
        </w:rPr>
        <w:softHyphen/>
      </w:r>
      <w:r>
        <w:rPr>
          <w:rFonts w:ascii="B Badr" w:hAnsi="B Badr" w:cs="B Badr" w:hint="cs"/>
          <w:sz w:val="36"/>
          <w:szCs w:val="36"/>
          <w:rtl/>
        </w:rPr>
        <w:t xml:space="preserve">اند که اراده معنایی غیر از معنای </w:t>
      </w:r>
      <w:proofErr w:type="spellStart"/>
      <w:r>
        <w:rPr>
          <w:rFonts w:ascii="B Badr" w:hAnsi="B Badr" w:cs="B Badr" w:hint="cs"/>
          <w:sz w:val="36"/>
          <w:szCs w:val="36"/>
          <w:rtl/>
        </w:rPr>
        <w:t>حدثی</w:t>
      </w:r>
      <w:proofErr w:type="spellEnd"/>
      <w:r>
        <w:rPr>
          <w:rFonts w:ascii="B Badr" w:hAnsi="B Badr" w:cs="B Badr" w:hint="cs"/>
          <w:sz w:val="36"/>
          <w:szCs w:val="36"/>
          <w:rtl/>
        </w:rPr>
        <w:t xml:space="preserve"> و فعلی، در همه موارد قابل تطبیق نیست. برای مبدأ ضرب در مثل </w:t>
      </w:r>
      <w:proofErr w:type="spellStart"/>
      <w:r>
        <w:rPr>
          <w:rFonts w:ascii="B Badr" w:hAnsi="B Badr" w:cs="B Badr" w:hint="cs"/>
          <w:sz w:val="36"/>
          <w:szCs w:val="36"/>
          <w:rtl/>
        </w:rPr>
        <w:t>مضروب</w:t>
      </w:r>
      <w:proofErr w:type="spellEnd"/>
      <w:r>
        <w:rPr>
          <w:rFonts w:ascii="B Badr" w:hAnsi="B Badr" w:cs="B Badr" w:hint="cs"/>
          <w:sz w:val="36"/>
          <w:szCs w:val="36"/>
          <w:rtl/>
        </w:rPr>
        <w:t xml:space="preserve">، معنایی که بعد انقضاء معنای </w:t>
      </w:r>
      <w:proofErr w:type="spellStart"/>
      <w:r>
        <w:rPr>
          <w:rFonts w:ascii="B Badr" w:hAnsi="B Badr" w:cs="B Badr" w:hint="cs"/>
          <w:sz w:val="36"/>
          <w:szCs w:val="36"/>
          <w:rtl/>
        </w:rPr>
        <w:t>حدثی</w:t>
      </w:r>
      <w:proofErr w:type="spellEnd"/>
      <w:r>
        <w:rPr>
          <w:rFonts w:ascii="B Badr" w:hAnsi="B Badr" w:cs="B Badr" w:hint="cs"/>
          <w:sz w:val="36"/>
          <w:szCs w:val="36"/>
          <w:rtl/>
        </w:rPr>
        <w:t xml:space="preserve"> هم قابل بقاء باشد اصلا تصور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در بعضی از مواد ممکن است اما در مثل ضرب معنایی وجود ندارد که قابل بقاء باشد حتی بعد از چند روز. علاوه بر اینکه </w:t>
      </w:r>
      <w:proofErr w:type="spellStart"/>
      <w:r>
        <w:rPr>
          <w:rFonts w:ascii="B Badr" w:hAnsi="B Badr" w:cs="B Badr" w:hint="cs"/>
          <w:sz w:val="36"/>
          <w:szCs w:val="36"/>
          <w:rtl/>
        </w:rPr>
        <w:t>بالوجدان</w:t>
      </w:r>
      <w:proofErr w:type="spellEnd"/>
      <w:r>
        <w:rPr>
          <w:rFonts w:ascii="B Badr" w:hAnsi="B Badr" w:cs="B Badr" w:hint="cs"/>
          <w:sz w:val="36"/>
          <w:szCs w:val="36"/>
          <w:rtl/>
        </w:rPr>
        <w:t xml:space="preserve"> </w:t>
      </w:r>
      <w:proofErr w:type="spellStart"/>
      <w:r>
        <w:rPr>
          <w:rFonts w:ascii="B Badr" w:hAnsi="B Badr" w:cs="B Badr" w:hint="cs"/>
          <w:sz w:val="36"/>
          <w:szCs w:val="36"/>
          <w:rtl/>
        </w:rPr>
        <w:lastRenderedPageBreak/>
        <w:t>نمی</w:t>
      </w:r>
      <w:proofErr w:type="spellEnd"/>
      <w:r>
        <w:rPr>
          <w:rFonts w:ascii="B Badr" w:hAnsi="B Badr" w:cs="B Badr" w:hint="cs"/>
          <w:sz w:val="36"/>
          <w:szCs w:val="36"/>
          <w:rtl/>
        </w:rPr>
        <w:t xml:space="preserve"> توانیم در مثل </w:t>
      </w:r>
      <w:proofErr w:type="spellStart"/>
      <w:r>
        <w:rPr>
          <w:rFonts w:ascii="B Badr" w:hAnsi="B Badr" w:cs="B Badr" w:hint="cs"/>
          <w:sz w:val="36"/>
          <w:szCs w:val="36"/>
          <w:rtl/>
        </w:rPr>
        <w:t>مضروب</w:t>
      </w:r>
      <w:proofErr w:type="spellEnd"/>
      <w:r>
        <w:rPr>
          <w:rFonts w:ascii="B Badr" w:hAnsi="B Badr" w:cs="B Badr" w:hint="cs"/>
          <w:sz w:val="36"/>
          <w:szCs w:val="36"/>
          <w:rtl/>
        </w:rPr>
        <w:t xml:space="preserve"> بگوییم معنای ضرب معنای خاصی است که باقی می ماند. زیرا </w:t>
      </w:r>
      <w:proofErr w:type="spellStart"/>
      <w:r>
        <w:rPr>
          <w:rFonts w:ascii="B Badr" w:hAnsi="B Badr" w:cs="B Badr" w:hint="cs"/>
          <w:sz w:val="36"/>
          <w:szCs w:val="36"/>
          <w:rtl/>
        </w:rPr>
        <w:t>بالوجدان</w:t>
      </w:r>
      <w:proofErr w:type="spellEnd"/>
      <w:r>
        <w:rPr>
          <w:rFonts w:ascii="B Badr" w:hAnsi="B Badr" w:cs="B Badr" w:hint="cs"/>
          <w:sz w:val="36"/>
          <w:szCs w:val="36"/>
          <w:rtl/>
        </w:rPr>
        <w:t xml:space="preserve"> مراد از مبدأ ضرب که در ضمن هیئت ضارب و </w:t>
      </w:r>
      <w:proofErr w:type="spellStart"/>
      <w:r>
        <w:rPr>
          <w:rFonts w:ascii="B Badr" w:hAnsi="B Badr" w:cs="B Badr" w:hint="cs"/>
          <w:sz w:val="36"/>
          <w:szCs w:val="36"/>
          <w:rtl/>
        </w:rPr>
        <w:t>مضروب</w:t>
      </w:r>
      <w:proofErr w:type="spellEnd"/>
      <w:r>
        <w:rPr>
          <w:rFonts w:ascii="B Badr" w:hAnsi="B Badr" w:cs="B Badr" w:hint="cs"/>
          <w:sz w:val="36"/>
          <w:szCs w:val="36"/>
          <w:rtl/>
        </w:rPr>
        <w:t xml:space="preserve"> قرار می گیرد امر واحدی است. اگر در ضارب علی نحو </w:t>
      </w:r>
      <w:proofErr w:type="spellStart"/>
      <w:r>
        <w:rPr>
          <w:rFonts w:ascii="B Badr" w:hAnsi="B Badr" w:cs="B Badr" w:hint="cs"/>
          <w:sz w:val="36"/>
          <w:szCs w:val="36"/>
          <w:rtl/>
        </w:rPr>
        <w:t>الفعلیه</w:t>
      </w:r>
      <w:proofErr w:type="spellEnd"/>
      <w:r>
        <w:rPr>
          <w:rFonts w:ascii="B Badr" w:hAnsi="B Badr" w:cs="B Badr" w:hint="cs"/>
          <w:sz w:val="36"/>
          <w:szCs w:val="36"/>
          <w:rtl/>
        </w:rPr>
        <w:t xml:space="preserve"> ملاحظه شده در </w:t>
      </w:r>
      <w:proofErr w:type="spellStart"/>
      <w:r>
        <w:rPr>
          <w:rFonts w:ascii="B Badr" w:hAnsi="B Badr" w:cs="B Badr" w:hint="cs"/>
          <w:sz w:val="36"/>
          <w:szCs w:val="36"/>
          <w:rtl/>
        </w:rPr>
        <w:t>مضروب</w:t>
      </w:r>
      <w:proofErr w:type="spellEnd"/>
      <w:r>
        <w:rPr>
          <w:rFonts w:ascii="B Badr" w:hAnsi="B Badr" w:cs="B Badr" w:hint="cs"/>
          <w:sz w:val="36"/>
          <w:szCs w:val="36"/>
          <w:rtl/>
        </w:rPr>
        <w:t xml:space="preserve"> هم باید به همین معنا باشد. این اشکال، اشکالی است که متوجه اشکال اول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شود که در اراده معنای از مبدأ تصرف کرد. </w:t>
      </w:r>
    </w:p>
    <w:p w14:paraId="6E046EE5"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از این اشکال می شود به دو طریق جواب داد؛ اول اینکه اصلا می گوییم اطلاق مشتق در این موارد، به لحاظ حال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است نه حال تکلم که همان بیان دوم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باشد و دوم اینکه مراد از مبدأ در مثل </w:t>
      </w:r>
      <w:proofErr w:type="spellStart"/>
      <w:r>
        <w:rPr>
          <w:rFonts w:ascii="B Badr" w:hAnsi="B Badr" w:cs="B Badr" w:hint="cs"/>
          <w:sz w:val="36"/>
          <w:szCs w:val="36"/>
          <w:rtl/>
        </w:rPr>
        <w:t>مضروب</w:t>
      </w:r>
      <w:proofErr w:type="spellEnd"/>
      <w:r>
        <w:rPr>
          <w:rFonts w:ascii="B Badr" w:hAnsi="B Badr" w:cs="B Badr" w:hint="cs"/>
          <w:sz w:val="36"/>
          <w:szCs w:val="36"/>
          <w:rtl/>
        </w:rPr>
        <w:t xml:space="preserve"> می تواند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برای ضرب باشد نه خود ضرب. ذات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این علامت هست . </w:t>
      </w:r>
      <w:proofErr w:type="spellStart"/>
      <w:r>
        <w:rPr>
          <w:rFonts w:ascii="B Badr" w:hAnsi="B Badr" w:cs="B Badr" w:hint="cs"/>
          <w:sz w:val="36"/>
          <w:szCs w:val="36"/>
          <w:rtl/>
        </w:rPr>
        <w:t>علامیت</w:t>
      </w:r>
      <w:proofErr w:type="spellEnd"/>
      <w:r>
        <w:rPr>
          <w:rFonts w:ascii="B Badr" w:hAnsi="B Badr" w:cs="B Badr" w:hint="cs"/>
          <w:sz w:val="36"/>
          <w:szCs w:val="36"/>
          <w:rtl/>
        </w:rPr>
        <w:t xml:space="preserve"> معنایی است که بقاء دارد و ذات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ان باقی می ماند.</w:t>
      </w:r>
    </w:p>
    <w:p w14:paraId="3B1F2D8B" w14:textId="77777777" w:rsidR="007A1229" w:rsidRDefault="007A1229" w:rsidP="007A1229">
      <w:pPr>
        <w:tabs>
          <w:tab w:val="left" w:pos="911"/>
        </w:tabs>
        <w:ind w:firstLine="386"/>
        <w:jc w:val="both"/>
        <w:rPr>
          <w:rFonts w:ascii="B Badr" w:hAnsi="B Badr" w:cs="B Badr"/>
          <w:sz w:val="36"/>
          <w:szCs w:val="36"/>
          <w:rtl/>
        </w:rPr>
      </w:pPr>
    </w:p>
    <w:p w14:paraId="36230C22"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سه شنبه 19/11/400                                                     جلسه 85</w:t>
      </w:r>
    </w:p>
    <w:p w14:paraId="799537A2"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وجه سوم اثبات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که به تعبیر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عمده وجوه است، استشهاد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w:t>
      </w:r>
      <w:proofErr w:type="spellStart"/>
      <w:r>
        <w:rPr>
          <w:rFonts w:ascii="B Badr" w:hAnsi="B Badr" w:cs="B Badr" w:hint="cs"/>
          <w:sz w:val="36"/>
          <w:szCs w:val="36"/>
          <w:rtl/>
        </w:rPr>
        <w:t>تأسّیا</w:t>
      </w:r>
      <w:proofErr w:type="spellEnd"/>
      <w:r>
        <w:rPr>
          <w:rFonts w:ascii="B Badr" w:hAnsi="B Badr" w:cs="B Badr" w:hint="cs"/>
          <w:sz w:val="36"/>
          <w:szCs w:val="36"/>
          <w:rtl/>
        </w:rPr>
        <w:t xml:space="preserve"> </w:t>
      </w:r>
      <w:proofErr w:type="spellStart"/>
      <w:r>
        <w:rPr>
          <w:rFonts w:ascii="B Badr" w:hAnsi="B Badr" w:cs="B Badr" w:hint="cs"/>
          <w:sz w:val="36"/>
          <w:szCs w:val="36"/>
          <w:rtl/>
        </w:rPr>
        <w:t>بالنبی</w:t>
      </w:r>
      <w:proofErr w:type="spellEnd"/>
      <w:r>
        <w:rPr>
          <w:rFonts w:ascii="B Badr" w:hAnsi="B Badr" w:cs="B Badr" w:hint="cs"/>
          <w:sz w:val="36"/>
          <w:szCs w:val="36"/>
          <w:rtl/>
        </w:rPr>
        <w:t xml:space="preserve"> صلی الله علیه و اله برای عدم لیاقت و صلاحیت من عبد صنما او </w:t>
      </w:r>
      <w:proofErr w:type="spellStart"/>
      <w:r>
        <w:rPr>
          <w:rFonts w:ascii="B Badr" w:hAnsi="B Badr" w:cs="B Badr" w:hint="cs"/>
          <w:sz w:val="36"/>
          <w:szCs w:val="36"/>
          <w:rtl/>
        </w:rPr>
        <w:t>وثنا</w:t>
      </w:r>
      <w:proofErr w:type="spellEnd"/>
      <w:r>
        <w:rPr>
          <w:rFonts w:ascii="B Badr" w:hAnsi="B Badr" w:cs="B Badr" w:hint="cs"/>
          <w:sz w:val="36"/>
          <w:szCs w:val="36"/>
          <w:rtl/>
        </w:rPr>
        <w:t xml:space="preserve"> </w:t>
      </w:r>
      <w:proofErr w:type="spellStart"/>
      <w:r>
        <w:rPr>
          <w:rFonts w:ascii="B Badr" w:hAnsi="B Badr" w:cs="B Badr" w:hint="cs"/>
          <w:sz w:val="36"/>
          <w:szCs w:val="36"/>
          <w:rtl/>
        </w:rPr>
        <w:t>للإمامه</w:t>
      </w:r>
      <w:proofErr w:type="spellEnd"/>
      <w:r>
        <w:rPr>
          <w:rFonts w:ascii="B Badr" w:hAnsi="B Badr" w:cs="B Badr" w:hint="cs"/>
          <w:sz w:val="36"/>
          <w:szCs w:val="36"/>
          <w:rtl/>
        </w:rPr>
        <w:t xml:space="preserve"> یعنی </w:t>
      </w:r>
      <w:proofErr w:type="spellStart"/>
      <w:r>
        <w:rPr>
          <w:rFonts w:ascii="B Badr" w:hAnsi="B Badr" w:cs="B Badr" w:hint="cs"/>
          <w:sz w:val="36"/>
          <w:szCs w:val="36"/>
          <w:rtl/>
        </w:rPr>
        <w:t>خلفاء</w:t>
      </w:r>
      <w:proofErr w:type="spellEnd"/>
      <w:r>
        <w:rPr>
          <w:rFonts w:ascii="B Badr" w:hAnsi="B Badr" w:cs="B Badr" w:hint="cs"/>
          <w:sz w:val="36"/>
          <w:szCs w:val="36"/>
          <w:rtl/>
        </w:rPr>
        <w:t xml:space="preserve"> </w:t>
      </w:r>
      <w:proofErr w:type="spellStart"/>
      <w:r>
        <w:rPr>
          <w:rFonts w:ascii="B Badr" w:hAnsi="B Badr" w:cs="B Badr" w:hint="cs"/>
          <w:sz w:val="36"/>
          <w:szCs w:val="36"/>
          <w:rtl/>
        </w:rPr>
        <w:t>ثلاثه</w:t>
      </w:r>
      <w:proofErr w:type="spellEnd"/>
      <w:r>
        <w:rPr>
          <w:rFonts w:ascii="B Badr" w:hAnsi="B Badr" w:cs="B Badr" w:hint="cs"/>
          <w:sz w:val="36"/>
          <w:szCs w:val="36"/>
          <w:rtl/>
        </w:rPr>
        <w:t xml:space="preserve"> به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لا </w:t>
      </w:r>
      <w:proofErr w:type="spellStart"/>
      <w:r>
        <w:rPr>
          <w:rFonts w:ascii="B Badr" w:hAnsi="B Badr" w:cs="B Badr" w:hint="cs"/>
          <w:sz w:val="36"/>
          <w:szCs w:val="36"/>
          <w:rtl/>
        </w:rPr>
        <w:t>ینال</w:t>
      </w:r>
      <w:proofErr w:type="spellEnd"/>
      <w:r>
        <w:rPr>
          <w:rFonts w:ascii="B Badr" w:hAnsi="B Badr" w:cs="B Badr" w:hint="cs"/>
          <w:sz w:val="36"/>
          <w:szCs w:val="36"/>
          <w:rtl/>
        </w:rPr>
        <w:t xml:space="preserve"> عهدی </w:t>
      </w:r>
      <w:proofErr w:type="spellStart"/>
      <w:r>
        <w:rPr>
          <w:rFonts w:ascii="B Badr" w:hAnsi="B Badr" w:cs="B Badr" w:hint="cs"/>
          <w:sz w:val="36"/>
          <w:szCs w:val="36"/>
          <w:rtl/>
        </w:rPr>
        <w:t>الظالمین</w:t>
      </w:r>
      <w:proofErr w:type="spellEnd"/>
      <w:r>
        <w:rPr>
          <w:rStyle w:val="a7"/>
          <w:rFonts w:ascii="B Badr" w:hAnsi="B Badr" w:cs="B Badr"/>
          <w:sz w:val="36"/>
          <w:szCs w:val="36"/>
          <w:rtl/>
        </w:rPr>
        <w:footnoteReference w:id="110"/>
      </w:r>
      <w:r>
        <w:rPr>
          <w:rFonts w:ascii="B Badr" w:hAnsi="B Badr" w:cs="B Badr" w:hint="cs"/>
          <w:sz w:val="36"/>
          <w:szCs w:val="36"/>
          <w:rtl/>
        </w:rPr>
        <w:t xml:space="preserve"> است. تمسک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به این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متوقف بر این است که مشتق حقیقت در اعم باشد و الا اگر مشتق </w:t>
      </w:r>
      <w:r>
        <w:rPr>
          <w:rFonts w:ascii="B Badr" w:hAnsi="B Badr" w:cs="B Badr" w:hint="cs"/>
          <w:sz w:val="36"/>
          <w:szCs w:val="36"/>
          <w:rtl/>
        </w:rPr>
        <w:lastRenderedPageBreak/>
        <w:t xml:space="preserve">حقیقت در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باشد این استدلال تمام نبود و تعریض به </w:t>
      </w:r>
      <w:proofErr w:type="spellStart"/>
      <w:r>
        <w:rPr>
          <w:rFonts w:ascii="B Badr" w:hAnsi="B Badr" w:cs="B Badr" w:hint="cs"/>
          <w:sz w:val="36"/>
          <w:szCs w:val="36"/>
          <w:rtl/>
        </w:rPr>
        <w:t>خلفاء</w:t>
      </w:r>
      <w:proofErr w:type="spellEnd"/>
      <w:r>
        <w:rPr>
          <w:rFonts w:ascii="B Badr" w:hAnsi="B Badr" w:cs="B Badr" w:hint="cs"/>
          <w:sz w:val="36"/>
          <w:szCs w:val="36"/>
          <w:rtl/>
        </w:rPr>
        <w:t xml:space="preserve"> صحیح نبود. زیرا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حین تصدی خلافت که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شرک و عبادت بت نبوده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تا به خاطر انطباق عنوان ظالم بر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حین تصدی، لیاقت خلافت نداشته باشند. چون استدلال امام علیه اسلام قطعا تام است و تمامیت ان متوقف بر حقیقت بودن مشتق در اعم است معلوم می شود که مشتق حقیقت در اعم است.</w:t>
      </w:r>
    </w:p>
    <w:p w14:paraId="6C844666" w14:textId="77777777" w:rsidR="007A1229" w:rsidRPr="005C4FA5" w:rsidRDefault="007A1229" w:rsidP="007A1229">
      <w:pPr>
        <w:tabs>
          <w:tab w:val="left" w:pos="911"/>
        </w:tabs>
        <w:ind w:firstLine="386"/>
        <w:jc w:val="both"/>
        <w:rPr>
          <w:rFonts w:ascii="B Badr" w:hAnsi="B Badr" w:cs="B Badr"/>
          <w:sz w:val="36"/>
          <w:szCs w:val="36"/>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است: </w:t>
      </w:r>
      <w:r w:rsidRPr="005C4FA5">
        <w:rPr>
          <w:rFonts w:ascii="B Badr" w:hAnsi="B Badr" w:cs="B Badr" w:hint="cs"/>
          <w:sz w:val="36"/>
          <w:szCs w:val="36"/>
          <w:rtl/>
        </w:rPr>
        <w:t xml:space="preserve">استدلال </w:t>
      </w:r>
      <w:proofErr w:type="spellStart"/>
      <w:r w:rsidRPr="005C4FA5">
        <w:rPr>
          <w:rFonts w:ascii="B Badr" w:hAnsi="B Badr" w:cs="B Badr" w:hint="cs"/>
          <w:sz w:val="36"/>
          <w:szCs w:val="36"/>
          <w:rtl/>
        </w:rPr>
        <w:t>الإمام</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عليه</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السلام</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تأسيا</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بالنبي</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صلى</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اللَّه</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عليه</w:t>
      </w:r>
      <w:proofErr w:type="spellEnd"/>
      <w:r w:rsidRPr="005C4FA5">
        <w:rPr>
          <w:rFonts w:ascii="B Badr" w:hAnsi="B Badr" w:cs="B Badr" w:hint="cs"/>
          <w:sz w:val="36"/>
          <w:szCs w:val="36"/>
          <w:rtl/>
        </w:rPr>
        <w:t xml:space="preserve"> و </w:t>
      </w:r>
      <w:proofErr w:type="spellStart"/>
      <w:r w:rsidRPr="005C4FA5">
        <w:rPr>
          <w:rFonts w:ascii="B Badr" w:hAnsi="B Badr" w:cs="B Badr" w:hint="cs"/>
          <w:sz w:val="36"/>
          <w:szCs w:val="36"/>
          <w:rtl/>
        </w:rPr>
        <w:t>آله</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كما</w:t>
      </w:r>
      <w:proofErr w:type="spellEnd"/>
      <w:r w:rsidRPr="005C4FA5">
        <w:rPr>
          <w:rFonts w:ascii="B Badr" w:hAnsi="B Badr" w:cs="B Badr" w:hint="cs"/>
          <w:sz w:val="36"/>
          <w:szCs w:val="36"/>
          <w:rtl/>
        </w:rPr>
        <w:t xml:space="preserve"> عن </w:t>
      </w:r>
      <w:proofErr w:type="spellStart"/>
      <w:r w:rsidRPr="005C4FA5">
        <w:rPr>
          <w:rFonts w:ascii="B Badr" w:hAnsi="B Badr" w:cs="B Badr" w:hint="cs"/>
          <w:sz w:val="36"/>
          <w:szCs w:val="36"/>
          <w:rtl/>
        </w:rPr>
        <w:t>غير</w:t>
      </w:r>
      <w:proofErr w:type="spellEnd"/>
      <w:r w:rsidRPr="005C4FA5">
        <w:rPr>
          <w:rFonts w:ascii="B Badr" w:hAnsi="B Badr" w:cs="B Badr" w:hint="cs"/>
          <w:sz w:val="36"/>
          <w:szCs w:val="36"/>
          <w:rtl/>
        </w:rPr>
        <w:t xml:space="preserve"> واحد من </w:t>
      </w:r>
      <w:proofErr w:type="spellStart"/>
      <w:r w:rsidRPr="005C4FA5">
        <w:rPr>
          <w:rFonts w:ascii="B Badr" w:hAnsi="B Badr" w:cs="B Badr" w:hint="cs"/>
          <w:sz w:val="36"/>
          <w:szCs w:val="36"/>
          <w:rtl/>
        </w:rPr>
        <w:t>الأخبار</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بقوله</w:t>
      </w:r>
      <w:proofErr w:type="spellEnd"/>
      <w:r w:rsidRPr="005C4FA5">
        <w:rPr>
          <w:rFonts w:ascii="B Badr" w:hAnsi="B Badr" w:cs="B Badr" w:hint="cs"/>
          <w:sz w:val="36"/>
          <w:szCs w:val="36"/>
          <w:rtl/>
        </w:rPr>
        <w:t xml:space="preserve">‏ لا </w:t>
      </w:r>
      <w:proofErr w:type="spellStart"/>
      <w:r w:rsidRPr="005C4FA5">
        <w:rPr>
          <w:rFonts w:ascii="B Badr" w:hAnsi="B Badr" w:cs="B Badr" w:hint="cs"/>
          <w:sz w:val="36"/>
          <w:szCs w:val="36"/>
          <w:rtl/>
        </w:rPr>
        <w:t>يَنالُ</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عَهْدِي</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الظَّالِمِينَ</w:t>
      </w:r>
      <w:proofErr w:type="spellEnd"/>
      <w:r>
        <w:rPr>
          <w:rFonts w:ascii="B Badr" w:hAnsi="B Badr" w:cs="B Badr" w:hint="cs"/>
          <w:sz w:val="36"/>
          <w:szCs w:val="36"/>
          <w:rtl/>
        </w:rPr>
        <w:t xml:space="preserve"> </w:t>
      </w:r>
      <w:proofErr w:type="spellStart"/>
      <w:r w:rsidRPr="005C4FA5">
        <w:rPr>
          <w:rFonts w:ascii="B Badr" w:hAnsi="B Badr" w:cs="B Badr" w:hint="cs"/>
          <w:sz w:val="36"/>
          <w:szCs w:val="36"/>
          <w:rtl/>
        </w:rPr>
        <w:t>على</w:t>
      </w:r>
      <w:proofErr w:type="spellEnd"/>
      <w:r w:rsidRPr="005C4FA5">
        <w:rPr>
          <w:rFonts w:ascii="B Badr" w:hAnsi="B Badr" w:cs="B Badr" w:hint="cs"/>
          <w:sz w:val="36"/>
          <w:szCs w:val="36"/>
          <w:rtl/>
        </w:rPr>
        <w:t xml:space="preserve"> عدم </w:t>
      </w:r>
      <w:proofErr w:type="spellStart"/>
      <w:r w:rsidRPr="005C4FA5">
        <w:rPr>
          <w:rFonts w:ascii="B Badr" w:hAnsi="B Badr" w:cs="B Badr" w:hint="cs"/>
          <w:sz w:val="36"/>
          <w:szCs w:val="36"/>
          <w:rtl/>
        </w:rPr>
        <w:t>لياقة</w:t>
      </w:r>
      <w:proofErr w:type="spellEnd"/>
      <w:r w:rsidRPr="005C4FA5">
        <w:rPr>
          <w:rFonts w:ascii="B Badr" w:hAnsi="B Badr" w:cs="B Badr" w:hint="cs"/>
          <w:sz w:val="36"/>
          <w:szCs w:val="36"/>
          <w:rtl/>
        </w:rPr>
        <w:t xml:space="preserve"> من عبد صنما </w:t>
      </w:r>
      <w:proofErr w:type="spellStart"/>
      <w:r w:rsidRPr="005C4FA5">
        <w:rPr>
          <w:rFonts w:ascii="B Badr" w:hAnsi="B Badr" w:cs="B Badr" w:hint="cs"/>
          <w:sz w:val="36"/>
          <w:szCs w:val="36"/>
          <w:rtl/>
        </w:rPr>
        <w:t>أو</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وثنا</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لمنصب</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الإمامة</w:t>
      </w:r>
      <w:proofErr w:type="spellEnd"/>
      <w:r w:rsidRPr="005C4FA5">
        <w:rPr>
          <w:rFonts w:ascii="B Badr" w:hAnsi="B Badr" w:cs="B Badr" w:hint="cs"/>
          <w:sz w:val="36"/>
          <w:szCs w:val="36"/>
          <w:rtl/>
        </w:rPr>
        <w:t xml:space="preserve"> و </w:t>
      </w:r>
      <w:proofErr w:type="spellStart"/>
      <w:r w:rsidRPr="005C4FA5">
        <w:rPr>
          <w:rFonts w:ascii="B Badr" w:hAnsi="B Badr" w:cs="B Badr" w:hint="cs"/>
          <w:sz w:val="36"/>
          <w:szCs w:val="36"/>
          <w:rtl/>
        </w:rPr>
        <w:t>الخلافة</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تعريضا</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بمن</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تصدى</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لها</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ممن</w:t>
      </w:r>
      <w:proofErr w:type="spellEnd"/>
      <w:r w:rsidRPr="005C4FA5">
        <w:rPr>
          <w:rFonts w:ascii="B Badr" w:hAnsi="B Badr" w:cs="B Badr" w:hint="cs"/>
          <w:sz w:val="36"/>
          <w:szCs w:val="36"/>
          <w:rtl/>
        </w:rPr>
        <w:t xml:space="preserve"> عبد </w:t>
      </w:r>
      <w:proofErr w:type="spellStart"/>
      <w:r w:rsidRPr="005C4FA5">
        <w:rPr>
          <w:rFonts w:ascii="B Badr" w:hAnsi="B Badr" w:cs="B Badr" w:hint="cs"/>
          <w:sz w:val="36"/>
          <w:szCs w:val="36"/>
          <w:rtl/>
        </w:rPr>
        <w:t>الصنم</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مدة</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مديدة</w:t>
      </w:r>
      <w:proofErr w:type="spellEnd"/>
      <w:r w:rsidRPr="005C4FA5">
        <w:rPr>
          <w:rFonts w:ascii="B Badr" w:hAnsi="B Badr" w:cs="B Badr" w:hint="cs"/>
          <w:sz w:val="36"/>
          <w:szCs w:val="36"/>
          <w:rtl/>
        </w:rPr>
        <w:t xml:space="preserve"> و من </w:t>
      </w:r>
      <w:proofErr w:type="spellStart"/>
      <w:r w:rsidRPr="005C4FA5">
        <w:rPr>
          <w:rFonts w:ascii="B Badr" w:hAnsi="B Badr" w:cs="B Badr" w:hint="cs"/>
          <w:sz w:val="36"/>
          <w:szCs w:val="36"/>
          <w:rtl/>
        </w:rPr>
        <w:t>الواضح</w:t>
      </w:r>
      <w:proofErr w:type="spellEnd"/>
      <w:r w:rsidRPr="005C4FA5">
        <w:rPr>
          <w:rFonts w:ascii="B Badr" w:hAnsi="B Badr" w:cs="B Badr" w:hint="cs"/>
          <w:sz w:val="36"/>
          <w:szCs w:val="36"/>
          <w:rtl/>
        </w:rPr>
        <w:t xml:space="preserve"> توقف </w:t>
      </w:r>
      <w:proofErr w:type="spellStart"/>
      <w:r w:rsidRPr="005C4FA5">
        <w:rPr>
          <w:rFonts w:ascii="B Badr" w:hAnsi="B Badr" w:cs="B Badr" w:hint="cs"/>
          <w:sz w:val="36"/>
          <w:szCs w:val="36"/>
          <w:rtl/>
        </w:rPr>
        <w:t>ذلك</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على</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كون</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المشتق</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موضوعا</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للأعم</w:t>
      </w:r>
      <w:proofErr w:type="spellEnd"/>
      <w:r w:rsidRPr="005C4FA5">
        <w:rPr>
          <w:rFonts w:ascii="B Badr" w:hAnsi="B Badr" w:cs="B Badr" w:hint="cs"/>
          <w:sz w:val="36"/>
          <w:szCs w:val="36"/>
          <w:rtl/>
        </w:rPr>
        <w:t xml:space="preserve"> و </w:t>
      </w:r>
      <w:proofErr w:type="spellStart"/>
      <w:r w:rsidRPr="005C4FA5">
        <w:rPr>
          <w:rFonts w:ascii="B Badr" w:hAnsi="B Badr" w:cs="B Badr" w:hint="cs"/>
          <w:sz w:val="36"/>
          <w:szCs w:val="36"/>
          <w:rtl/>
        </w:rPr>
        <w:t>إلا</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لما</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صح</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التعريض</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لانقضاء</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تلبسهم</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بالظلم</w:t>
      </w:r>
      <w:proofErr w:type="spellEnd"/>
      <w:r w:rsidRPr="005C4FA5">
        <w:rPr>
          <w:rFonts w:ascii="B Badr" w:hAnsi="B Badr" w:cs="B Badr" w:hint="cs"/>
          <w:sz w:val="36"/>
          <w:szCs w:val="36"/>
          <w:rtl/>
        </w:rPr>
        <w:t xml:space="preserve"> و </w:t>
      </w:r>
      <w:proofErr w:type="spellStart"/>
      <w:r w:rsidRPr="005C4FA5">
        <w:rPr>
          <w:rFonts w:ascii="B Badr" w:hAnsi="B Badr" w:cs="B Badr" w:hint="cs"/>
          <w:sz w:val="36"/>
          <w:szCs w:val="36"/>
          <w:rtl/>
        </w:rPr>
        <w:t>عبادتهم</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للصنم</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حين</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التصدي</w:t>
      </w:r>
      <w:proofErr w:type="spellEnd"/>
      <w:r w:rsidRPr="005C4FA5">
        <w:rPr>
          <w:rFonts w:ascii="B Badr" w:hAnsi="B Badr" w:cs="B Badr" w:hint="cs"/>
          <w:sz w:val="36"/>
          <w:szCs w:val="36"/>
          <w:rtl/>
        </w:rPr>
        <w:t xml:space="preserve"> </w:t>
      </w:r>
      <w:proofErr w:type="spellStart"/>
      <w:r w:rsidRPr="005C4FA5">
        <w:rPr>
          <w:rFonts w:ascii="B Badr" w:hAnsi="B Badr" w:cs="B Badr" w:hint="cs"/>
          <w:sz w:val="36"/>
          <w:szCs w:val="36"/>
          <w:rtl/>
        </w:rPr>
        <w:t>للخلافة</w:t>
      </w:r>
      <w:proofErr w:type="spellEnd"/>
      <w:r>
        <w:rPr>
          <w:rStyle w:val="a7"/>
          <w:rFonts w:ascii="B Badr" w:hAnsi="B Badr" w:cs="B Badr"/>
          <w:sz w:val="36"/>
          <w:szCs w:val="36"/>
          <w:rtl/>
        </w:rPr>
        <w:footnoteReference w:id="111"/>
      </w:r>
      <w:r>
        <w:rPr>
          <w:rFonts w:ascii="B Badr" w:hAnsi="B Badr" w:cs="B Badr" w:hint="cs"/>
          <w:sz w:val="36"/>
          <w:szCs w:val="36"/>
          <w:rtl/>
        </w:rPr>
        <w:t>.</w:t>
      </w:r>
    </w:p>
    <w:p w14:paraId="298D9D55"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اینکه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عن غیر واحد من </w:t>
      </w:r>
      <w:proofErr w:type="spellStart"/>
      <w:r>
        <w:rPr>
          <w:rFonts w:ascii="B Badr" w:hAnsi="B Badr" w:cs="B Badr" w:hint="cs"/>
          <w:sz w:val="36"/>
          <w:szCs w:val="36"/>
          <w:rtl/>
        </w:rPr>
        <w:t>الاخبار</w:t>
      </w:r>
      <w:proofErr w:type="spellEnd"/>
      <w:r>
        <w:rPr>
          <w:rFonts w:ascii="B Badr" w:hAnsi="B Badr" w:cs="B Badr" w:hint="cs"/>
          <w:sz w:val="36"/>
          <w:szCs w:val="36"/>
          <w:rtl/>
        </w:rPr>
        <w:t xml:space="preserve"> یعنی این استدلال در یک روایت نیست بلکه در روایات متعددی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این روایات در تفسیر برهان ذیل همین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w:t>
      </w:r>
      <w:r>
        <w:rPr>
          <w:rFonts w:ascii="B Badr" w:hAnsi="B Badr" w:cs="Cambria" w:hint="cs"/>
          <w:sz w:val="36"/>
          <w:szCs w:val="36"/>
          <w:rtl/>
        </w:rPr>
        <w:t>"</w:t>
      </w:r>
      <w:r>
        <w:rPr>
          <w:rFonts w:ascii="B Badr" w:hAnsi="B Badr" w:cs="B Badr" w:hint="cs"/>
          <w:sz w:val="36"/>
          <w:szCs w:val="36"/>
          <w:rtl/>
        </w:rPr>
        <w:t xml:space="preserve">و </w:t>
      </w:r>
      <w:proofErr w:type="spellStart"/>
      <w:r>
        <w:rPr>
          <w:rFonts w:ascii="B Badr" w:hAnsi="B Badr" w:cs="B Badr" w:hint="cs"/>
          <w:sz w:val="36"/>
          <w:szCs w:val="36"/>
          <w:rtl/>
        </w:rPr>
        <w:t>اذ</w:t>
      </w:r>
      <w:proofErr w:type="spellEnd"/>
      <w:r>
        <w:rPr>
          <w:rFonts w:ascii="B Badr" w:hAnsi="B Badr" w:cs="B Badr" w:hint="cs"/>
          <w:sz w:val="36"/>
          <w:szCs w:val="36"/>
          <w:rtl/>
        </w:rPr>
        <w:t xml:space="preserve"> </w:t>
      </w:r>
      <w:proofErr w:type="spellStart"/>
      <w:r>
        <w:rPr>
          <w:rFonts w:ascii="B Badr" w:hAnsi="B Badr" w:cs="B Badr" w:hint="cs"/>
          <w:sz w:val="36"/>
          <w:szCs w:val="36"/>
          <w:rtl/>
        </w:rPr>
        <w:t>ابتلی</w:t>
      </w:r>
      <w:proofErr w:type="spellEnd"/>
      <w:r>
        <w:rPr>
          <w:rFonts w:ascii="B Badr" w:hAnsi="B Badr" w:cs="B Badr" w:hint="cs"/>
          <w:sz w:val="36"/>
          <w:szCs w:val="36"/>
          <w:rtl/>
        </w:rPr>
        <w:t xml:space="preserve"> ابراهیم </w:t>
      </w:r>
      <w:proofErr w:type="spellStart"/>
      <w:r>
        <w:rPr>
          <w:rFonts w:ascii="B Badr" w:hAnsi="B Badr" w:cs="B Badr" w:hint="cs"/>
          <w:sz w:val="36"/>
          <w:szCs w:val="36"/>
          <w:rtl/>
        </w:rPr>
        <w:t>ربه</w:t>
      </w:r>
      <w:proofErr w:type="spellEnd"/>
      <w:r>
        <w:rPr>
          <w:rFonts w:ascii="B Badr" w:hAnsi="B Badr" w:cs="B Badr" w:hint="cs"/>
          <w:sz w:val="36"/>
          <w:szCs w:val="36"/>
          <w:rtl/>
        </w:rPr>
        <w:t xml:space="preserve"> ...</w:t>
      </w:r>
      <w:r>
        <w:rPr>
          <w:rFonts w:ascii="B Badr" w:hAnsi="B Badr" w:cs="Cambria" w:hint="cs"/>
          <w:sz w:val="36"/>
          <w:szCs w:val="36"/>
          <w:rtl/>
        </w:rPr>
        <w:t>"</w:t>
      </w:r>
      <w:r>
        <w:rPr>
          <w:rFonts w:ascii="B Badr" w:hAnsi="B Badr" w:cs="B Badr" w:hint="cs"/>
          <w:sz w:val="36"/>
          <w:szCs w:val="36"/>
          <w:rtl/>
        </w:rPr>
        <w:t xml:space="preserve"> نقل شده است. یکی از این روایات، روایتی است که از مرحوم کلینی نقل می کند؛ عن محمد بن یعقوب عن محمد بن </w:t>
      </w:r>
      <w:proofErr w:type="spellStart"/>
      <w:r>
        <w:rPr>
          <w:rFonts w:ascii="B Badr" w:hAnsi="B Badr" w:cs="B Badr" w:hint="cs"/>
          <w:sz w:val="36"/>
          <w:szCs w:val="36"/>
          <w:rtl/>
        </w:rPr>
        <w:t>يحيى</w:t>
      </w:r>
      <w:proofErr w:type="spellEnd"/>
      <w:r w:rsidRPr="00E23A86">
        <w:rPr>
          <w:rFonts w:ascii="B Badr" w:hAnsi="B Badr" w:cs="B Badr" w:hint="cs"/>
          <w:sz w:val="36"/>
          <w:szCs w:val="36"/>
          <w:rtl/>
        </w:rPr>
        <w:t xml:space="preserve"> عن </w:t>
      </w:r>
      <w:proofErr w:type="spellStart"/>
      <w:r w:rsidRPr="00E23A86">
        <w:rPr>
          <w:rFonts w:ascii="B Badr" w:hAnsi="B Badr" w:cs="B Badr" w:hint="cs"/>
          <w:sz w:val="36"/>
          <w:szCs w:val="36"/>
          <w:rtl/>
        </w:rPr>
        <w:t>أحمد</w:t>
      </w:r>
      <w:proofErr w:type="spellEnd"/>
      <w:r w:rsidRPr="00E23A86">
        <w:rPr>
          <w:rFonts w:ascii="B Badr" w:hAnsi="B Badr" w:cs="B Badr" w:hint="cs"/>
          <w:sz w:val="36"/>
          <w:szCs w:val="36"/>
          <w:rtl/>
        </w:rPr>
        <w:t xml:space="preserve"> بن محمد عن </w:t>
      </w:r>
      <w:proofErr w:type="spellStart"/>
      <w:r w:rsidRPr="00E23A86">
        <w:rPr>
          <w:rFonts w:ascii="B Badr" w:hAnsi="B Badr" w:cs="B Badr" w:hint="cs"/>
          <w:sz w:val="36"/>
          <w:szCs w:val="36"/>
          <w:rtl/>
        </w:rPr>
        <w:t>أبي</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يحيى</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الواسطي</w:t>
      </w:r>
      <w:proofErr w:type="spellEnd"/>
      <w:r w:rsidRPr="00E23A86">
        <w:rPr>
          <w:rFonts w:ascii="B Badr" w:hAnsi="B Badr" w:cs="B Badr" w:hint="cs"/>
          <w:sz w:val="36"/>
          <w:szCs w:val="36"/>
          <w:rtl/>
        </w:rPr>
        <w:t xml:space="preserve"> عن </w:t>
      </w:r>
      <w:proofErr w:type="spellStart"/>
      <w:r w:rsidRPr="00E23A86">
        <w:rPr>
          <w:rFonts w:ascii="B Badr" w:hAnsi="B Badr" w:cs="B Badr" w:hint="cs"/>
          <w:sz w:val="36"/>
          <w:szCs w:val="36"/>
          <w:rtl/>
        </w:rPr>
        <w:t>هشام</w:t>
      </w:r>
      <w:proofErr w:type="spellEnd"/>
      <w:r w:rsidRPr="00E23A86">
        <w:rPr>
          <w:rFonts w:ascii="B Badr" w:hAnsi="B Badr" w:cs="B Badr" w:hint="cs"/>
          <w:sz w:val="36"/>
          <w:szCs w:val="36"/>
          <w:rtl/>
        </w:rPr>
        <w:t xml:space="preserve"> ابن سالم و درست بن </w:t>
      </w:r>
      <w:proofErr w:type="spellStart"/>
      <w:r w:rsidRPr="00E23A86">
        <w:rPr>
          <w:rFonts w:ascii="B Badr" w:hAnsi="B Badr" w:cs="B Badr" w:hint="cs"/>
          <w:sz w:val="36"/>
          <w:szCs w:val="36"/>
          <w:rtl/>
        </w:rPr>
        <w:t>أبي</w:t>
      </w:r>
      <w:proofErr w:type="spellEnd"/>
      <w:r w:rsidRPr="00E23A86">
        <w:rPr>
          <w:rFonts w:ascii="B Badr" w:hAnsi="B Badr" w:cs="B Badr" w:hint="cs"/>
          <w:sz w:val="36"/>
          <w:szCs w:val="36"/>
          <w:rtl/>
        </w:rPr>
        <w:t xml:space="preserve"> منصور </w:t>
      </w:r>
      <w:proofErr w:type="spellStart"/>
      <w:r w:rsidRPr="00E23A86">
        <w:rPr>
          <w:rFonts w:ascii="B Badr" w:hAnsi="B Badr" w:cs="B Badr" w:hint="cs"/>
          <w:sz w:val="36"/>
          <w:szCs w:val="36"/>
          <w:rtl/>
        </w:rPr>
        <w:t>عنه</w:t>
      </w:r>
      <w:proofErr w:type="spellEnd"/>
      <w:r>
        <w:rPr>
          <w:rFonts w:ascii="B Badr" w:hAnsi="B Badr" w:cs="B Badr" w:hint="cs"/>
          <w:sz w:val="36"/>
          <w:szCs w:val="36"/>
          <w:rtl/>
        </w:rPr>
        <w:t xml:space="preserve"> قال: قال </w:t>
      </w:r>
      <w:proofErr w:type="spellStart"/>
      <w:r>
        <w:rPr>
          <w:rFonts w:ascii="B Badr" w:hAnsi="B Badr" w:cs="B Badr" w:hint="cs"/>
          <w:sz w:val="36"/>
          <w:szCs w:val="36"/>
          <w:rtl/>
        </w:rPr>
        <w:t>أبو</w:t>
      </w:r>
      <w:proofErr w:type="spellEnd"/>
      <w:r>
        <w:rPr>
          <w:rFonts w:ascii="B Badr" w:hAnsi="B Badr" w:cs="B Badr" w:hint="cs"/>
          <w:sz w:val="36"/>
          <w:szCs w:val="36"/>
          <w:rtl/>
        </w:rPr>
        <w:t xml:space="preserve"> عبد الله </w:t>
      </w:r>
      <w:proofErr w:type="spellStart"/>
      <w:r w:rsidRPr="00E23A86">
        <w:rPr>
          <w:rFonts w:ascii="B Badr" w:hAnsi="B Badr" w:cs="B Badr" w:hint="cs"/>
          <w:sz w:val="36"/>
          <w:szCs w:val="36"/>
          <w:rtl/>
        </w:rPr>
        <w:t>عليه</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السلام</w:t>
      </w:r>
      <w:proofErr w:type="spellEnd"/>
      <w:r w:rsidRPr="00E23A86">
        <w:rPr>
          <w:rFonts w:ascii="B Badr" w:hAnsi="B Badr" w:cs="B Badr" w:hint="cs"/>
          <w:sz w:val="36"/>
          <w:szCs w:val="36"/>
          <w:rtl/>
        </w:rPr>
        <w:t xml:space="preserve">: «قد </w:t>
      </w:r>
      <w:proofErr w:type="spellStart"/>
      <w:r w:rsidRPr="00E23A86">
        <w:rPr>
          <w:rFonts w:ascii="B Badr" w:hAnsi="B Badr" w:cs="B Badr" w:hint="cs"/>
          <w:sz w:val="36"/>
          <w:szCs w:val="36"/>
          <w:rtl/>
        </w:rPr>
        <w:t>كان</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إبراهيم</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نبيا</w:t>
      </w:r>
      <w:proofErr w:type="spellEnd"/>
      <w:r w:rsidRPr="00E23A86">
        <w:rPr>
          <w:rFonts w:ascii="B Badr" w:hAnsi="B Badr" w:cs="B Badr" w:hint="cs"/>
          <w:sz w:val="36"/>
          <w:szCs w:val="36"/>
          <w:rtl/>
        </w:rPr>
        <w:t xml:space="preserve"> و </w:t>
      </w:r>
      <w:proofErr w:type="spellStart"/>
      <w:r w:rsidRPr="00E23A86">
        <w:rPr>
          <w:rFonts w:ascii="B Badr" w:hAnsi="B Badr" w:cs="B Badr" w:hint="cs"/>
          <w:sz w:val="36"/>
          <w:szCs w:val="36"/>
          <w:rtl/>
        </w:rPr>
        <w:t>ليس</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بإمام</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حتى</w:t>
      </w:r>
      <w:proofErr w:type="spellEnd"/>
      <w:r w:rsidRPr="00E23A86">
        <w:rPr>
          <w:rFonts w:ascii="B Badr" w:hAnsi="B Badr" w:cs="B Badr" w:hint="cs"/>
          <w:sz w:val="36"/>
          <w:szCs w:val="36"/>
          <w:rtl/>
        </w:rPr>
        <w:t xml:space="preserve"> قال الله له </w:t>
      </w:r>
      <w:proofErr w:type="spellStart"/>
      <w:r w:rsidRPr="00E23A86">
        <w:rPr>
          <w:rFonts w:ascii="B Badr" w:hAnsi="B Badr" w:cs="B Badr" w:hint="cs"/>
          <w:sz w:val="36"/>
          <w:szCs w:val="36"/>
          <w:rtl/>
        </w:rPr>
        <w:t>إني</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جاعلك</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للناس</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إماما</w:t>
      </w:r>
      <w:proofErr w:type="spellEnd"/>
      <w:r w:rsidRPr="00E23A86">
        <w:rPr>
          <w:rFonts w:ascii="B Badr" w:hAnsi="B Badr" w:cs="B Badr" w:hint="cs"/>
          <w:sz w:val="36"/>
          <w:szCs w:val="36"/>
          <w:rtl/>
        </w:rPr>
        <w:t xml:space="preserve"> قال و </w:t>
      </w:r>
      <w:r w:rsidRPr="00E23A86">
        <w:rPr>
          <w:rFonts w:ascii="B Badr" w:hAnsi="B Badr" w:cs="B Badr" w:hint="cs"/>
          <w:sz w:val="36"/>
          <w:szCs w:val="36"/>
          <w:rtl/>
        </w:rPr>
        <w:lastRenderedPageBreak/>
        <w:t xml:space="preserve">من </w:t>
      </w:r>
      <w:proofErr w:type="spellStart"/>
      <w:r w:rsidRPr="00E23A86">
        <w:rPr>
          <w:rFonts w:ascii="B Badr" w:hAnsi="B Badr" w:cs="B Badr" w:hint="cs"/>
          <w:sz w:val="36"/>
          <w:szCs w:val="36"/>
          <w:rtl/>
        </w:rPr>
        <w:t>ذريتي</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فقال</w:t>
      </w:r>
      <w:proofErr w:type="spellEnd"/>
      <w:r w:rsidRPr="00E23A86">
        <w:rPr>
          <w:rFonts w:ascii="B Badr" w:hAnsi="B Badr" w:cs="B Badr" w:hint="cs"/>
          <w:sz w:val="36"/>
          <w:szCs w:val="36"/>
          <w:rtl/>
        </w:rPr>
        <w:t xml:space="preserve"> الله لا </w:t>
      </w:r>
      <w:proofErr w:type="spellStart"/>
      <w:r w:rsidRPr="00E23A86">
        <w:rPr>
          <w:rFonts w:ascii="B Badr" w:hAnsi="B Badr" w:cs="B Badr" w:hint="cs"/>
          <w:sz w:val="36"/>
          <w:szCs w:val="36"/>
          <w:rtl/>
        </w:rPr>
        <w:t>ينال</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عهدي</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الظالمين</w:t>
      </w:r>
      <w:proofErr w:type="spellEnd"/>
      <w:r w:rsidRPr="00E23A86">
        <w:rPr>
          <w:rFonts w:ascii="B Badr" w:hAnsi="B Badr" w:cs="B Badr" w:hint="cs"/>
          <w:sz w:val="36"/>
          <w:szCs w:val="36"/>
          <w:rtl/>
        </w:rPr>
        <w:t xml:space="preserve">‏ من‏ عبد صنما </w:t>
      </w:r>
      <w:proofErr w:type="spellStart"/>
      <w:r w:rsidRPr="00E23A86">
        <w:rPr>
          <w:rFonts w:ascii="B Badr" w:hAnsi="B Badr" w:cs="B Badr" w:hint="cs"/>
          <w:sz w:val="36"/>
          <w:szCs w:val="36"/>
          <w:rtl/>
        </w:rPr>
        <w:t>أو</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وثنا</w:t>
      </w:r>
      <w:proofErr w:type="spellEnd"/>
      <w:r w:rsidRPr="00E23A86">
        <w:rPr>
          <w:rFonts w:ascii="B Badr" w:hAnsi="B Badr" w:cs="B Badr" w:hint="cs"/>
          <w:sz w:val="36"/>
          <w:szCs w:val="36"/>
          <w:rtl/>
        </w:rPr>
        <w:t xml:space="preserve"> لا </w:t>
      </w:r>
      <w:proofErr w:type="spellStart"/>
      <w:r w:rsidRPr="00E23A86">
        <w:rPr>
          <w:rFonts w:ascii="B Badr" w:hAnsi="B Badr" w:cs="B Badr" w:hint="cs"/>
          <w:sz w:val="36"/>
          <w:szCs w:val="36"/>
          <w:rtl/>
        </w:rPr>
        <w:t>يكون</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إماما</w:t>
      </w:r>
      <w:proofErr w:type="spellEnd"/>
      <w:r w:rsidRPr="00E23A86">
        <w:rPr>
          <w:rFonts w:ascii="B Badr" w:hAnsi="B Badr" w:cs="B Badr" w:hint="cs"/>
          <w:sz w:val="36"/>
          <w:szCs w:val="36"/>
          <w:rtl/>
        </w:rPr>
        <w:t>»</w:t>
      </w:r>
      <w:r>
        <w:rPr>
          <w:rStyle w:val="a7"/>
          <w:rFonts w:ascii="B Badr" w:hAnsi="B Badr" w:cs="B Badr"/>
          <w:sz w:val="36"/>
          <w:szCs w:val="36"/>
          <w:rtl/>
        </w:rPr>
        <w:footnoteReference w:id="112"/>
      </w:r>
      <w:r w:rsidRPr="00E23A86">
        <w:rPr>
          <w:rFonts w:ascii="B Badr" w:hAnsi="B Badr" w:cs="B Badr" w:hint="cs"/>
          <w:sz w:val="36"/>
          <w:szCs w:val="36"/>
          <w:rtl/>
        </w:rPr>
        <w:t>.</w:t>
      </w:r>
      <w:r>
        <w:rPr>
          <w:rFonts w:ascii="B Badr" w:hAnsi="B Badr" w:cs="B Badr" w:hint="cs"/>
          <w:sz w:val="36"/>
          <w:szCs w:val="36"/>
          <w:rtl/>
        </w:rPr>
        <w:t xml:space="preserve"> حضرت در این روایت بعد از اینکه </w:t>
      </w:r>
      <w:proofErr w:type="spellStart"/>
      <w:r>
        <w:rPr>
          <w:rFonts w:ascii="B Badr" w:hAnsi="B Badr" w:cs="B Badr" w:hint="cs"/>
          <w:sz w:val="36"/>
          <w:szCs w:val="36"/>
          <w:rtl/>
        </w:rPr>
        <w:t>ایه</w:t>
      </w:r>
      <w:proofErr w:type="spellEnd"/>
      <w:r>
        <w:rPr>
          <w:rFonts w:ascii="B Badr" w:hAnsi="B Badr" w:cs="B Badr" w:hint="cs"/>
          <w:sz w:val="36"/>
          <w:szCs w:val="36"/>
          <w:rtl/>
        </w:rPr>
        <w:t xml:space="preserve"> لا </w:t>
      </w:r>
      <w:proofErr w:type="spellStart"/>
      <w:r>
        <w:rPr>
          <w:rFonts w:ascii="B Badr" w:hAnsi="B Badr" w:cs="B Badr" w:hint="cs"/>
          <w:sz w:val="36"/>
          <w:szCs w:val="36"/>
          <w:rtl/>
        </w:rPr>
        <w:t>ینال</w:t>
      </w:r>
      <w:proofErr w:type="spellEnd"/>
      <w:r>
        <w:rPr>
          <w:rFonts w:ascii="B Badr" w:hAnsi="B Badr" w:cs="B Badr" w:hint="cs"/>
          <w:sz w:val="36"/>
          <w:szCs w:val="36"/>
          <w:rtl/>
        </w:rPr>
        <w:t xml:space="preserve"> عهدی را تلاوت می کنند می فرمایند: کسی که در برهه ای از زمان، عابد صنم یا </w:t>
      </w:r>
      <w:proofErr w:type="spellStart"/>
      <w:r>
        <w:rPr>
          <w:rFonts w:ascii="B Badr" w:hAnsi="B Badr" w:cs="B Badr" w:hint="cs"/>
          <w:sz w:val="36"/>
          <w:szCs w:val="36"/>
          <w:rtl/>
        </w:rPr>
        <w:t>وثن</w:t>
      </w:r>
      <w:proofErr w:type="spellEnd"/>
      <w:r>
        <w:rPr>
          <w:rFonts w:ascii="B Badr" w:hAnsi="B Badr" w:cs="B Badr" w:hint="cs"/>
          <w:sz w:val="36"/>
          <w:szCs w:val="36"/>
          <w:rtl/>
        </w:rPr>
        <w:t xml:space="preserve"> باشد صلاحیت </w:t>
      </w:r>
      <w:proofErr w:type="spellStart"/>
      <w:r>
        <w:rPr>
          <w:rFonts w:ascii="B Badr" w:hAnsi="B Badr" w:cs="B Badr" w:hint="cs"/>
          <w:sz w:val="36"/>
          <w:szCs w:val="36"/>
          <w:rtl/>
        </w:rPr>
        <w:t>امامت</w:t>
      </w:r>
      <w:proofErr w:type="spellEnd"/>
      <w:r>
        <w:rPr>
          <w:rFonts w:ascii="B Badr" w:hAnsi="B Badr" w:cs="B Badr" w:hint="cs"/>
          <w:sz w:val="36"/>
          <w:szCs w:val="36"/>
          <w:rtl/>
        </w:rPr>
        <w:t xml:space="preserve"> ندارد.</w:t>
      </w:r>
    </w:p>
    <w:p w14:paraId="38D99D79" w14:textId="77777777" w:rsidR="007A1229" w:rsidRPr="00E23A86" w:rsidRDefault="007A1229" w:rsidP="007A1229">
      <w:pPr>
        <w:tabs>
          <w:tab w:val="left" w:pos="911"/>
        </w:tabs>
        <w:ind w:firstLine="386"/>
        <w:jc w:val="both"/>
        <w:rPr>
          <w:rFonts w:ascii="B Badr" w:hAnsi="B Badr" w:cs="B Badr"/>
          <w:sz w:val="36"/>
          <w:szCs w:val="36"/>
        </w:rPr>
      </w:pPr>
      <w:r>
        <w:rPr>
          <w:rFonts w:ascii="B Badr" w:hAnsi="B Badr" w:cs="B Badr" w:hint="cs"/>
          <w:sz w:val="36"/>
          <w:szCs w:val="36"/>
          <w:rtl/>
        </w:rPr>
        <w:t xml:space="preserve">روایتی هم از عیون نقل می کنند که در کافی هم نقل شده است </w:t>
      </w:r>
      <w:proofErr w:type="spellStart"/>
      <w:r w:rsidRPr="00E23A86">
        <w:rPr>
          <w:rFonts w:ascii="B Badr" w:hAnsi="B Badr" w:cs="B Badr" w:hint="cs"/>
          <w:sz w:val="36"/>
          <w:szCs w:val="36"/>
          <w:rtl/>
        </w:rPr>
        <w:t>إن</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الإمامة</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خص</w:t>
      </w:r>
      <w:proofErr w:type="spellEnd"/>
      <w:r w:rsidRPr="00E23A86">
        <w:rPr>
          <w:rFonts w:ascii="B Badr" w:hAnsi="B Badr" w:cs="B Badr" w:hint="cs"/>
          <w:sz w:val="36"/>
          <w:szCs w:val="36"/>
          <w:rtl/>
        </w:rPr>
        <w:t xml:space="preserve">‏ الله‏ بها </w:t>
      </w:r>
      <w:proofErr w:type="spellStart"/>
      <w:r w:rsidRPr="00E23A86">
        <w:rPr>
          <w:rFonts w:ascii="B Badr" w:hAnsi="B Badr" w:cs="B Badr" w:hint="cs"/>
          <w:sz w:val="36"/>
          <w:szCs w:val="36"/>
          <w:rtl/>
        </w:rPr>
        <w:t>إبراهيم</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الخليل</w:t>
      </w:r>
      <w:proofErr w:type="spellEnd"/>
      <w:r w:rsidRPr="00E23A86">
        <w:rPr>
          <w:rFonts w:ascii="B Badr" w:hAnsi="B Badr" w:cs="B Badr" w:hint="cs"/>
          <w:sz w:val="36"/>
          <w:szCs w:val="36"/>
          <w:rtl/>
        </w:rPr>
        <w:t xml:space="preserve"> ع بعد </w:t>
      </w:r>
      <w:proofErr w:type="spellStart"/>
      <w:r w:rsidRPr="00E23A86">
        <w:rPr>
          <w:rFonts w:ascii="B Badr" w:hAnsi="B Badr" w:cs="B Badr" w:hint="cs"/>
          <w:sz w:val="36"/>
          <w:szCs w:val="36"/>
          <w:rtl/>
        </w:rPr>
        <w:t>النبوة</w:t>
      </w:r>
      <w:proofErr w:type="spellEnd"/>
      <w:r w:rsidRPr="00E23A86">
        <w:rPr>
          <w:rFonts w:ascii="B Badr" w:hAnsi="B Badr" w:cs="B Badr" w:hint="cs"/>
          <w:sz w:val="36"/>
          <w:szCs w:val="36"/>
          <w:rtl/>
        </w:rPr>
        <w:t xml:space="preserve"> و </w:t>
      </w:r>
      <w:proofErr w:type="spellStart"/>
      <w:r w:rsidRPr="00E23A86">
        <w:rPr>
          <w:rFonts w:ascii="B Badr" w:hAnsi="B Badr" w:cs="B Badr" w:hint="cs"/>
          <w:sz w:val="36"/>
          <w:szCs w:val="36"/>
          <w:rtl/>
        </w:rPr>
        <w:t>الخلة</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مرتبة</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ثالثة</w:t>
      </w:r>
      <w:proofErr w:type="spellEnd"/>
      <w:r w:rsidRPr="00E23A86">
        <w:rPr>
          <w:rFonts w:ascii="B Badr" w:hAnsi="B Badr" w:cs="B Badr" w:hint="cs"/>
          <w:sz w:val="36"/>
          <w:szCs w:val="36"/>
          <w:rtl/>
        </w:rPr>
        <w:t xml:space="preserve"> و </w:t>
      </w:r>
      <w:proofErr w:type="spellStart"/>
      <w:r w:rsidRPr="00E23A86">
        <w:rPr>
          <w:rFonts w:ascii="B Badr" w:hAnsi="B Badr" w:cs="B Badr" w:hint="cs"/>
          <w:sz w:val="36"/>
          <w:szCs w:val="36"/>
          <w:rtl/>
        </w:rPr>
        <w:t>فضيلة</w:t>
      </w:r>
      <w:proofErr w:type="spellEnd"/>
      <w:r w:rsidRPr="00E23A86">
        <w:rPr>
          <w:rFonts w:ascii="B Badr" w:hAnsi="B Badr" w:cs="B Badr" w:hint="cs"/>
          <w:sz w:val="36"/>
          <w:szCs w:val="36"/>
          <w:rtl/>
        </w:rPr>
        <w:t xml:space="preserve"> شرفه بها و </w:t>
      </w:r>
      <w:proofErr w:type="spellStart"/>
      <w:r w:rsidRPr="00E23A86">
        <w:rPr>
          <w:rFonts w:ascii="B Badr" w:hAnsi="B Badr" w:cs="B Badr" w:hint="cs"/>
          <w:sz w:val="36"/>
          <w:szCs w:val="36"/>
          <w:rtl/>
        </w:rPr>
        <w:t>أشاد</w:t>
      </w:r>
      <w:proofErr w:type="spellEnd"/>
      <w:r w:rsidRPr="00E23A86">
        <w:rPr>
          <w:rFonts w:ascii="B Badr" w:hAnsi="B Badr" w:cs="B Badr" w:hint="cs"/>
          <w:sz w:val="36"/>
          <w:szCs w:val="36"/>
          <w:rtl/>
        </w:rPr>
        <w:t xml:space="preserve"> بها </w:t>
      </w:r>
      <w:proofErr w:type="spellStart"/>
      <w:r w:rsidRPr="00E23A86">
        <w:rPr>
          <w:rFonts w:ascii="B Badr" w:hAnsi="B Badr" w:cs="B Badr" w:hint="cs"/>
          <w:sz w:val="36"/>
          <w:szCs w:val="36"/>
          <w:rtl/>
        </w:rPr>
        <w:t>ذكره</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فقال</w:t>
      </w:r>
      <w:proofErr w:type="spellEnd"/>
      <w:r w:rsidRPr="00E23A86">
        <w:rPr>
          <w:rFonts w:ascii="B Badr" w:hAnsi="B Badr" w:cs="B Badr" w:hint="cs"/>
          <w:sz w:val="36"/>
          <w:szCs w:val="36"/>
          <w:rtl/>
        </w:rPr>
        <w:t xml:space="preserve"> عز و </w:t>
      </w:r>
      <w:proofErr w:type="spellStart"/>
      <w:r w:rsidRPr="00E23A86">
        <w:rPr>
          <w:rFonts w:ascii="B Badr" w:hAnsi="B Badr" w:cs="B Badr" w:hint="cs"/>
          <w:sz w:val="36"/>
          <w:szCs w:val="36"/>
          <w:rtl/>
        </w:rPr>
        <w:t>جل</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إني</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جاعلك</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للناس</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إماما</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فقال</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الخليل</w:t>
      </w:r>
      <w:proofErr w:type="spellEnd"/>
      <w:r w:rsidRPr="00E23A86">
        <w:rPr>
          <w:rFonts w:ascii="B Badr" w:hAnsi="B Badr" w:cs="B Badr" w:hint="cs"/>
          <w:sz w:val="36"/>
          <w:szCs w:val="36"/>
          <w:rtl/>
        </w:rPr>
        <w:t xml:space="preserve"> ع </w:t>
      </w:r>
      <w:proofErr w:type="spellStart"/>
      <w:r w:rsidRPr="00E23A86">
        <w:rPr>
          <w:rFonts w:ascii="B Badr" w:hAnsi="B Badr" w:cs="B Badr" w:hint="cs"/>
          <w:sz w:val="36"/>
          <w:szCs w:val="36"/>
          <w:rtl/>
        </w:rPr>
        <w:t>سرورا</w:t>
      </w:r>
      <w:proofErr w:type="spellEnd"/>
      <w:r w:rsidRPr="00E23A86">
        <w:rPr>
          <w:rFonts w:ascii="B Badr" w:hAnsi="B Badr" w:cs="B Badr" w:hint="cs"/>
          <w:sz w:val="36"/>
          <w:szCs w:val="36"/>
          <w:rtl/>
        </w:rPr>
        <w:t xml:space="preserve"> بها و من </w:t>
      </w:r>
      <w:proofErr w:type="spellStart"/>
      <w:r w:rsidRPr="00E23A86">
        <w:rPr>
          <w:rFonts w:ascii="B Badr" w:hAnsi="B Badr" w:cs="B Badr" w:hint="cs"/>
          <w:sz w:val="36"/>
          <w:szCs w:val="36"/>
          <w:rtl/>
        </w:rPr>
        <w:t>ذريتي</w:t>
      </w:r>
      <w:proofErr w:type="spellEnd"/>
      <w:r w:rsidRPr="00E23A86">
        <w:rPr>
          <w:rFonts w:ascii="B Badr" w:hAnsi="B Badr" w:cs="B Badr" w:hint="cs"/>
          <w:sz w:val="36"/>
          <w:szCs w:val="36"/>
          <w:rtl/>
        </w:rPr>
        <w:t xml:space="preserve"> قال‏ الله عز و </w:t>
      </w:r>
      <w:proofErr w:type="spellStart"/>
      <w:r w:rsidRPr="00E23A86">
        <w:rPr>
          <w:rFonts w:ascii="B Badr" w:hAnsi="B Badr" w:cs="B Badr" w:hint="cs"/>
          <w:sz w:val="36"/>
          <w:szCs w:val="36"/>
          <w:rtl/>
        </w:rPr>
        <w:t>جل</w:t>
      </w:r>
      <w:proofErr w:type="spellEnd"/>
      <w:r w:rsidRPr="00E23A86">
        <w:rPr>
          <w:rFonts w:ascii="B Badr" w:hAnsi="B Badr" w:cs="B Badr" w:hint="cs"/>
          <w:sz w:val="36"/>
          <w:szCs w:val="36"/>
          <w:rtl/>
        </w:rPr>
        <w:t xml:space="preserve">‏ لا </w:t>
      </w:r>
      <w:proofErr w:type="spellStart"/>
      <w:r w:rsidRPr="00E23A86">
        <w:rPr>
          <w:rFonts w:ascii="B Badr" w:hAnsi="B Badr" w:cs="B Badr" w:hint="cs"/>
          <w:sz w:val="36"/>
          <w:szCs w:val="36"/>
          <w:rtl/>
        </w:rPr>
        <w:t>ينال</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عهدي</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الظالمين</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فأبطلت</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هذه</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الآية</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إمامة</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كل</w:t>
      </w:r>
      <w:proofErr w:type="spellEnd"/>
      <w:r w:rsidRPr="00E23A86">
        <w:rPr>
          <w:rFonts w:ascii="B Badr" w:hAnsi="B Badr" w:cs="B Badr" w:hint="cs"/>
          <w:sz w:val="36"/>
          <w:szCs w:val="36"/>
          <w:rtl/>
        </w:rPr>
        <w:t xml:space="preserve"> ظالم </w:t>
      </w:r>
      <w:proofErr w:type="spellStart"/>
      <w:r w:rsidRPr="00E23A86">
        <w:rPr>
          <w:rFonts w:ascii="B Badr" w:hAnsi="B Badr" w:cs="B Badr" w:hint="cs"/>
          <w:sz w:val="36"/>
          <w:szCs w:val="36"/>
          <w:rtl/>
        </w:rPr>
        <w:t>إلى</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يوم</w:t>
      </w:r>
      <w:proofErr w:type="spellEnd"/>
      <w:r w:rsidRPr="00E23A86">
        <w:rPr>
          <w:rFonts w:ascii="B Badr" w:hAnsi="B Badr" w:cs="B Badr" w:hint="cs"/>
          <w:sz w:val="36"/>
          <w:szCs w:val="36"/>
          <w:rtl/>
        </w:rPr>
        <w:t xml:space="preserve"> </w:t>
      </w:r>
      <w:proofErr w:type="spellStart"/>
      <w:r w:rsidRPr="00E23A86">
        <w:rPr>
          <w:rFonts w:ascii="B Badr" w:hAnsi="B Badr" w:cs="B Badr" w:hint="cs"/>
          <w:sz w:val="36"/>
          <w:szCs w:val="36"/>
          <w:rtl/>
        </w:rPr>
        <w:t>القيامة</w:t>
      </w:r>
      <w:proofErr w:type="spellEnd"/>
      <w:r>
        <w:rPr>
          <w:rFonts w:ascii="B Badr" w:hAnsi="B Badr" w:cs="B Badr" w:hint="cs"/>
          <w:sz w:val="36"/>
          <w:szCs w:val="36"/>
          <w:rtl/>
        </w:rPr>
        <w:t>... .</w:t>
      </w:r>
      <w:r>
        <w:rPr>
          <w:rStyle w:val="a7"/>
          <w:rFonts w:ascii="B Badr" w:hAnsi="B Badr" w:cs="B Badr"/>
          <w:sz w:val="36"/>
          <w:szCs w:val="36"/>
          <w:rtl/>
        </w:rPr>
        <w:footnoteReference w:id="113"/>
      </w:r>
    </w:p>
    <w:p w14:paraId="0F7AEB66" w14:textId="77777777" w:rsidR="007A1229" w:rsidRPr="00601DEC" w:rsidRDefault="007A1229" w:rsidP="007A1229">
      <w:pPr>
        <w:tabs>
          <w:tab w:val="left" w:pos="911"/>
        </w:tabs>
        <w:ind w:firstLine="386"/>
        <w:jc w:val="both"/>
        <w:rPr>
          <w:rFonts w:ascii="B Badr" w:hAnsi="B Badr" w:cs="B Badr"/>
          <w:sz w:val="36"/>
          <w:szCs w:val="36"/>
        </w:rPr>
      </w:pPr>
      <w:r>
        <w:rPr>
          <w:rFonts w:ascii="B Badr" w:hAnsi="B Badr" w:cs="B Badr" w:hint="cs"/>
          <w:sz w:val="36"/>
          <w:szCs w:val="36"/>
          <w:rtl/>
        </w:rPr>
        <w:t xml:space="preserve">در تفسیر برهان روایات دیگری نیز از منابع مختلف نقل شده است. اما اینکه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است "استدلال </w:t>
      </w:r>
      <w:proofErr w:type="spellStart"/>
      <w:r>
        <w:rPr>
          <w:rFonts w:ascii="B Badr" w:hAnsi="B Badr" w:cs="B Badr" w:hint="cs"/>
          <w:sz w:val="36"/>
          <w:szCs w:val="36"/>
          <w:rtl/>
        </w:rPr>
        <w:t>الامام</w:t>
      </w:r>
      <w:proofErr w:type="spellEnd"/>
      <w:r>
        <w:rPr>
          <w:rFonts w:ascii="B Badr" w:hAnsi="B Badr" w:cs="B Badr" w:hint="cs"/>
          <w:sz w:val="36"/>
          <w:szCs w:val="36"/>
          <w:rtl/>
        </w:rPr>
        <w:t xml:space="preserve">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w:t>
      </w:r>
      <w:proofErr w:type="spellStart"/>
      <w:r>
        <w:rPr>
          <w:rFonts w:ascii="B Badr" w:hAnsi="B Badr" w:cs="B Badr" w:hint="cs"/>
          <w:sz w:val="36"/>
          <w:szCs w:val="36"/>
          <w:rtl/>
        </w:rPr>
        <w:t>تاسیا</w:t>
      </w:r>
      <w:proofErr w:type="spellEnd"/>
      <w:r>
        <w:rPr>
          <w:rFonts w:ascii="B Badr" w:hAnsi="B Badr" w:cs="B Badr" w:hint="cs"/>
          <w:sz w:val="36"/>
          <w:szCs w:val="36"/>
          <w:rtl/>
        </w:rPr>
        <w:t xml:space="preserve"> </w:t>
      </w:r>
      <w:proofErr w:type="spellStart"/>
      <w:r>
        <w:rPr>
          <w:rFonts w:ascii="B Badr" w:hAnsi="B Badr" w:cs="B Badr" w:hint="cs"/>
          <w:sz w:val="36"/>
          <w:szCs w:val="36"/>
          <w:rtl/>
        </w:rPr>
        <w:t>بالنبی</w:t>
      </w:r>
      <w:proofErr w:type="spellEnd"/>
      <w:r>
        <w:rPr>
          <w:rFonts w:ascii="B Badr" w:hAnsi="B Badr" w:cs="B Badr" w:hint="cs"/>
          <w:sz w:val="36"/>
          <w:szCs w:val="36"/>
          <w:rtl/>
        </w:rPr>
        <w:t xml:space="preserve"> صلی الله علیه و اله</w:t>
      </w:r>
      <w:r>
        <w:rPr>
          <w:rFonts w:ascii="B Badr" w:hAnsi="B Badr" w:cs="Cambria" w:hint="cs"/>
          <w:sz w:val="36"/>
          <w:szCs w:val="36"/>
          <w:rtl/>
        </w:rPr>
        <w:t>"</w:t>
      </w:r>
      <w:r>
        <w:rPr>
          <w:rFonts w:ascii="B Badr" w:hAnsi="B Badr" w:cs="B Badr" w:hint="cs"/>
          <w:sz w:val="36"/>
          <w:szCs w:val="36"/>
          <w:rtl/>
        </w:rPr>
        <w:t xml:space="preserve"> یعنی این استدلال سابقه در کلمات پیامبر صلی الله علیه و اله دارد. بعضی مثل مرحوم مشکینی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ما روایتی ندیدیم که پیامبر استدلال به این </w:t>
      </w:r>
      <w:proofErr w:type="spellStart"/>
      <w:r>
        <w:rPr>
          <w:rFonts w:ascii="B Badr" w:hAnsi="B Badr" w:cs="B Badr" w:hint="cs"/>
          <w:sz w:val="36"/>
          <w:szCs w:val="36"/>
          <w:rtl/>
        </w:rPr>
        <w:t>ایه</w:t>
      </w:r>
      <w:proofErr w:type="spellEnd"/>
      <w:r>
        <w:rPr>
          <w:rFonts w:ascii="B Badr" w:hAnsi="B Badr" w:cs="B Badr" w:hint="cs"/>
          <w:sz w:val="36"/>
          <w:szCs w:val="36"/>
          <w:rtl/>
        </w:rPr>
        <w:t xml:space="preserve"> کرده باشند. اما همانطور که در کلمات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نیز در دروس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چنین روایتی داریم و در تفسیر برهان نیز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و مرحوم علامه مجلسی هم در بحار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این روایت از </w:t>
      </w:r>
      <w:proofErr w:type="spellStart"/>
      <w:r>
        <w:rPr>
          <w:rFonts w:ascii="B Badr" w:hAnsi="B Badr" w:cs="B Badr" w:hint="cs"/>
          <w:sz w:val="36"/>
          <w:szCs w:val="36"/>
          <w:rtl/>
        </w:rPr>
        <w:t>امالی</w:t>
      </w:r>
      <w:proofErr w:type="spellEnd"/>
      <w:r>
        <w:rPr>
          <w:rFonts w:ascii="B Badr" w:hAnsi="B Badr" w:cs="B Badr" w:hint="cs"/>
          <w:sz w:val="36"/>
          <w:szCs w:val="36"/>
          <w:rtl/>
        </w:rPr>
        <w:t xml:space="preserve"> شیخ طوسی نقل شده از ابن مسعود که پیامبر صلی الله علیه و اله فرمودند:</w:t>
      </w:r>
      <w:r w:rsidRPr="00601DEC">
        <w:rPr>
          <w:rFonts w:ascii="Traditional Arabic" w:eastAsia="Times New Roman" w:hAnsi="Traditional Arabic" w:cs="Traditional Arabic" w:hint="cs"/>
          <w:color w:val="D30000"/>
          <w:sz w:val="30"/>
          <w:szCs w:val="30"/>
          <w:rtl/>
        </w:rPr>
        <w:t xml:space="preserve"> </w:t>
      </w:r>
      <w:proofErr w:type="spellStart"/>
      <w:r w:rsidRPr="00601DEC">
        <w:rPr>
          <w:rFonts w:ascii="B Badr" w:hAnsi="B Badr" w:cs="B Badr" w:hint="cs"/>
          <w:sz w:val="36"/>
          <w:szCs w:val="36"/>
          <w:rtl/>
        </w:rPr>
        <w:t>أنا</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دعوة</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أبي</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إبراهيم</w:t>
      </w:r>
      <w:proofErr w:type="spellEnd"/>
      <w:r w:rsidRPr="00601DEC">
        <w:rPr>
          <w:rFonts w:ascii="B Badr" w:hAnsi="B Badr" w:cs="B Badr" w:hint="cs"/>
          <w:sz w:val="36"/>
          <w:szCs w:val="36"/>
          <w:rtl/>
        </w:rPr>
        <w:t>‏.</w:t>
      </w:r>
    </w:p>
    <w:p w14:paraId="79A5639F" w14:textId="77777777" w:rsidR="007A1229" w:rsidRPr="00601DEC" w:rsidRDefault="007A1229" w:rsidP="007A1229">
      <w:pPr>
        <w:tabs>
          <w:tab w:val="left" w:pos="911"/>
        </w:tabs>
        <w:jc w:val="both"/>
        <w:rPr>
          <w:rFonts w:ascii="B Badr" w:hAnsi="B Badr" w:cs="B Badr"/>
          <w:sz w:val="36"/>
          <w:szCs w:val="36"/>
          <w:rtl/>
        </w:rPr>
      </w:pPr>
      <w:proofErr w:type="spellStart"/>
      <w:r w:rsidRPr="00601DEC">
        <w:rPr>
          <w:rFonts w:ascii="B Badr" w:hAnsi="B Badr" w:cs="B Badr" w:hint="cs"/>
          <w:sz w:val="36"/>
          <w:szCs w:val="36"/>
          <w:rtl/>
        </w:rPr>
        <w:t>فقلنا</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يا</w:t>
      </w:r>
      <w:proofErr w:type="spellEnd"/>
      <w:r w:rsidRPr="00601DEC">
        <w:rPr>
          <w:rFonts w:ascii="B Badr" w:hAnsi="B Badr" w:cs="B Badr" w:hint="cs"/>
          <w:sz w:val="36"/>
          <w:szCs w:val="36"/>
          <w:rtl/>
        </w:rPr>
        <w:t xml:space="preserve"> رسول الله، و </w:t>
      </w:r>
      <w:proofErr w:type="spellStart"/>
      <w:r w:rsidRPr="00601DEC">
        <w:rPr>
          <w:rFonts w:ascii="B Badr" w:hAnsi="B Badr" w:cs="B Badr" w:hint="cs"/>
          <w:sz w:val="36"/>
          <w:szCs w:val="36"/>
          <w:rtl/>
        </w:rPr>
        <w:t>كيف</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صرت</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دعوة</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أبيك</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إبراهيم</w:t>
      </w:r>
      <w:proofErr w:type="spellEnd"/>
      <w:r w:rsidRPr="00601DEC">
        <w:rPr>
          <w:rFonts w:ascii="B Badr" w:hAnsi="B Badr" w:cs="B Badr" w:hint="cs"/>
          <w:sz w:val="36"/>
          <w:szCs w:val="36"/>
          <w:rtl/>
        </w:rPr>
        <w:t xml:space="preserve"> قال: </w:t>
      </w:r>
      <w:proofErr w:type="spellStart"/>
      <w:r w:rsidRPr="00601DEC">
        <w:rPr>
          <w:rFonts w:ascii="B Badr" w:hAnsi="B Badr" w:cs="B Badr" w:hint="cs"/>
          <w:sz w:val="36"/>
          <w:szCs w:val="36"/>
          <w:rtl/>
        </w:rPr>
        <w:t>أوحى</w:t>
      </w:r>
      <w:proofErr w:type="spellEnd"/>
      <w:r w:rsidRPr="00601DEC">
        <w:rPr>
          <w:rFonts w:ascii="B Badr" w:hAnsi="B Badr" w:cs="B Badr" w:hint="cs"/>
          <w:sz w:val="36"/>
          <w:szCs w:val="36"/>
          <w:rtl/>
        </w:rPr>
        <w:t xml:space="preserve"> الله</w:t>
      </w:r>
      <w:r>
        <w:rPr>
          <w:rFonts w:ascii="B Badr" w:hAnsi="B Badr" w:cs="B Badr" w:hint="cs"/>
          <w:sz w:val="36"/>
          <w:szCs w:val="36"/>
          <w:rtl/>
        </w:rPr>
        <w:t xml:space="preserve"> </w:t>
      </w:r>
      <w:r w:rsidRPr="00601DEC">
        <w:rPr>
          <w:rFonts w:ascii="B Badr" w:hAnsi="B Badr" w:cs="B Badr" w:hint="cs"/>
          <w:sz w:val="36"/>
          <w:szCs w:val="36"/>
          <w:rtl/>
        </w:rPr>
        <w:t xml:space="preserve">عز و </w:t>
      </w:r>
      <w:proofErr w:type="spellStart"/>
      <w:r w:rsidRPr="00601DEC">
        <w:rPr>
          <w:rFonts w:ascii="B Badr" w:hAnsi="B Badr" w:cs="B Badr" w:hint="cs"/>
          <w:sz w:val="36"/>
          <w:szCs w:val="36"/>
          <w:rtl/>
        </w:rPr>
        <w:t>جل</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إلى</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إبراهيم</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إني</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جاعلك</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للناس</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إماما</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فاستخف</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إبراهيم</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الفرح</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فقال</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يا</w:t>
      </w:r>
      <w:proofErr w:type="spellEnd"/>
      <w:r w:rsidRPr="00601DEC">
        <w:rPr>
          <w:rFonts w:ascii="B Badr" w:hAnsi="B Badr" w:cs="B Badr" w:hint="cs"/>
          <w:sz w:val="36"/>
          <w:szCs w:val="36"/>
          <w:rtl/>
        </w:rPr>
        <w:t xml:space="preserve"> رب، و من </w:t>
      </w:r>
      <w:proofErr w:type="spellStart"/>
      <w:r w:rsidRPr="00601DEC">
        <w:rPr>
          <w:rFonts w:ascii="B Badr" w:hAnsi="B Badr" w:cs="B Badr" w:hint="cs"/>
          <w:sz w:val="36"/>
          <w:szCs w:val="36"/>
          <w:rtl/>
        </w:rPr>
        <w:t>ذريتي</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أئمة</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مثلي</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lastRenderedPageBreak/>
        <w:t>فأوحى</w:t>
      </w:r>
      <w:proofErr w:type="spellEnd"/>
      <w:r w:rsidRPr="00601DEC">
        <w:rPr>
          <w:rFonts w:ascii="B Badr" w:hAnsi="B Badr" w:cs="B Badr" w:hint="cs"/>
          <w:sz w:val="36"/>
          <w:szCs w:val="36"/>
          <w:rtl/>
        </w:rPr>
        <w:t xml:space="preserve"> الله عز و </w:t>
      </w:r>
      <w:proofErr w:type="spellStart"/>
      <w:r w:rsidRPr="00601DEC">
        <w:rPr>
          <w:rFonts w:ascii="B Badr" w:hAnsi="B Badr" w:cs="B Badr" w:hint="cs"/>
          <w:sz w:val="36"/>
          <w:szCs w:val="36"/>
          <w:rtl/>
        </w:rPr>
        <w:t>جل</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إليه</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أن</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يا</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إبراهيم</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إني</w:t>
      </w:r>
      <w:proofErr w:type="spellEnd"/>
      <w:r w:rsidRPr="00601DEC">
        <w:rPr>
          <w:rFonts w:ascii="B Badr" w:hAnsi="B Badr" w:cs="B Badr" w:hint="cs"/>
          <w:sz w:val="36"/>
          <w:szCs w:val="36"/>
          <w:rtl/>
        </w:rPr>
        <w:t xml:space="preserve"> لا </w:t>
      </w:r>
      <w:proofErr w:type="spellStart"/>
      <w:r w:rsidRPr="00601DEC">
        <w:rPr>
          <w:rFonts w:ascii="B Badr" w:hAnsi="B Badr" w:cs="B Badr" w:hint="cs"/>
          <w:sz w:val="36"/>
          <w:szCs w:val="36"/>
          <w:rtl/>
        </w:rPr>
        <w:t>أعطيك</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عهدا</w:t>
      </w:r>
      <w:proofErr w:type="spellEnd"/>
      <w:r w:rsidRPr="00601DEC">
        <w:rPr>
          <w:rFonts w:ascii="B Badr" w:hAnsi="B Badr" w:cs="B Badr" w:hint="cs"/>
          <w:sz w:val="36"/>
          <w:szCs w:val="36"/>
          <w:rtl/>
        </w:rPr>
        <w:t xml:space="preserve"> لا </w:t>
      </w:r>
      <w:proofErr w:type="spellStart"/>
      <w:r w:rsidRPr="00601DEC">
        <w:rPr>
          <w:rFonts w:ascii="B Badr" w:hAnsi="B Badr" w:cs="B Badr" w:hint="cs"/>
          <w:sz w:val="36"/>
          <w:szCs w:val="36"/>
          <w:rtl/>
        </w:rPr>
        <w:t>أفي</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لك</w:t>
      </w:r>
      <w:proofErr w:type="spellEnd"/>
      <w:r w:rsidRPr="00601DEC">
        <w:rPr>
          <w:rFonts w:ascii="B Badr" w:hAnsi="B Badr" w:cs="B Badr" w:hint="cs"/>
          <w:sz w:val="36"/>
          <w:szCs w:val="36"/>
          <w:rtl/>
        </w:rPr>
        <w:t xml:space="preserve"> به. قال </w:t>
      </w:r>
      <w:proofErr w:type="spellStart"/>
      <w:r w:rsidRPr="00601DEC">
        <w:rPr>
          <w:rFonts w:ascii="B Badr" w:hAnsi="B Badr" w:cs="B Badr" w:hint="cs"/>
          <w:sz w:val="36"/>
          <w:szCs w:val="36"/>
          <w:rtl/>
        </w:rPr>
        <w:t>يا</w:t>
      </w:r>
      <w:proofErr w:type="spellEnd"/>
      <w:r w:rsidRPr="00601DEC">
        <w:rPr>
          <w:rFonts w:ascii="B Badr" w:hAnsi="B Badr" w:cs="B Badr" w:hint="cs"/>
          <w:sz w:val="36"/>
          <w:szCs w:val="36"/>
          <w:rtl/>
        </w:rPr>
        <w:t xml:space="preserve"> رب، ما </w:t>
      </w:r>
      <w:proofErr w:type="spellStart"/>
      <w:r w:rsidRPr="00601DEC">
        <w:rPr>
          <w:rFonts w:ascii="B Badr" w:hAnsi="B Badr" w:cs="B Badr" w:hint="cs"/>
          <w:sz w:val="36"/>
          <w:szCs w:val="36"/>
          <w:rtl/>
        </w:rPr>
        <w:t>العهد</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الذي</w:t>
      </w:r>
      <w:proofErr w:type="spellEnd"/>
      <w:r w:rsidRPr="00601DEC">
        <w:rPr>
          <w:rFonts w:ascii="B Badr" w:hAnsi="B Badr" w:cs="B Badr" w:hint="cs"/>
          <w:sz w:val="36"/>
          <w:szCs w:val="36"/>
          <w:rtl/>
        </w:rPr>
        <w:t xml:space="preserve"> لا </w:t>
      </w:r>
      <w:proofErr w:type="spellStart"/>
      <w:r w:rsidRPr="00601DEC">
        <w:rPr>
          <w:rFonts w:ascii="B Badr" w:hAnsi="B Badr" w:cs="B Badr" w:hint="cs"/>
          <w:sz w:val="36"/>
          <w:szCs w:val="36"/>
          <w:rtl/>
        </w:rPr>
        <w:t>تفي</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لي</w:t>
      </w:r>
      <w:proofErr w:type="spellEnd"/>
      <w:r w:rsidRPr="00601DEC">
        <w:rPr>
          <w:rFonts w:ascii="B Badr" w:hAnsi="B Badr" w:cs="B Badr" w:hint="cs"/>
          <w:sz w:val="36"/>
          <w:szCs w:val="36"/>
          <w:rtl/>
        </w:rPr>
        <w:t xml:space="preserve"> به قال لا </w:t>
      </w:r>
      <w:proofErr w:type="spellStart"/>
      <w:r w:rsidRPr="00601DEC">
        <w:rPr>
          <w:rFonts w:ascii="B Badr" w:hAnsi="B Badr" w:cs="B Badr" w:hint="cs"/>
          <w:sz w:val="36"/>
          <w:szCs w:val="36"/>
          <w:rtl/>
        </w:rPr>
        <w:t>أعطيك</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لظالم</w:t>
      </w:r>
      <w:proofErr w:type="spellEnd"/>
      <w:r w:rsidRPr="00601DEC">
        <w:rPr>
          <w:rFonts w:ascii="B Badr" w:hAnsi="B Badr" w:cs="B Badr" w:hint="cs"/>
          <w:sz w:val="36"/>
          <w:szCs w:val="36"/>
          <w:rtl/>
        </w:rPr>
        <w:t xml:space="preserve"> من </w:t>
      </w:r>
      <w:proofErr w:type="spellStart"/>
      <w:r w:rsidRPr="00601DEC">
        <w:rPr>
          <w:rFonts w:ascii="B Badr" w:hAnsi="B Badr" w:cs="B Badr" w:hint="cs"/>
          <w:sz w:val="36"/>
          <w:szCs w:val="36"/>
          <w:rtl/>
        </w:rPr>
        <w:t>ذريتك</w:t>
      </w:r>
      <w:proofErr w:type="spellEnd"/>
      <w:r w:rsidRPr="00601DEC">
        <w:rPr>
          <w:rFonts w:ascii="B Badr" w:hAnsi="B Badr" w:cs="B Badr" w:hint="cs"/>
          <w:sz w:val="36"/>
          <w:szCs w:val="36"/>
          <w:rtl/>
        </w:rPr>
        <w:t>. قال</w:t>
      </w:r>
      <w:r>
        <w:rPr>
          <w:rFonts w:ascii="B Badr" w:hAnsi="B Badr" w:cs="B Badr" w:hint="cs"/>
          <w:sz w:val="36"/>
          <w:szCs w:val="36"/>
          <w:rtl/>
        </w:rPr>
        <w:t xml:space="preserve"> </w:t>
      </w:r>
      <w:proofErr w:type="spellStart"/>
      <w:r w:rsidRPr="00601DEC">
        <w:rPr>
          <w:rFonts w:ascii="B Badr" w:hAnsi="B Badr" w:cs="B Badr" w:hint="cs"/>
          <w:sz w:val="36"/>
          <w:szCs w:val="36"/>
          <w:rtl/>
        </w:rPr>
        <w:t>يا</w:t>
      </w:r>
      <w:proofErr w:type="spellEnd"/>
      <w:r w:rsidRPr="00601DEC">
        <w:rPr>
          <w:rFonts w:ascii="B Badr" w:hAnsi="B Badr" w:cs="B Badr" w:hint="cs"/>
          <w:sz w:val="36"/>
          <w:szCs w:val="36"/>
          <w:rtl/>
        </w:rPr>
        <w:t xml:space="preserve"> رب، و من </w:t>
      </w:r>
      <w:proofErr w:type="spellStart"/>
      <w:r w:rsidRPr="00601DEC">
        <w:rPr>
          <w:rFonts w:ascii="B Badr" w:hAnsi="B Badr" w:cs="B Badr" w:hint="cs"/>
          <w:sz w:val="36"/>
          <w:szCs w:val="36"/>
          <w:rtl/>
        </w:rPr>
        <w:t>الظالم</w:t>
      </w:r>
      <w:proofErr w:type="spellEnd"/>
      <w:r w:rsidRPr="00601DEC">
        <w:rPr>
          <w:rFonts w:ascii="B Badr" w:hAnsi="B Badr" w:cs="B Badr" w:hint="cs"/>
          <w:sz w:val="36"/>
          <w:szCs w:val="36"/>
          <w:rtl/>
        </w:rPr>
        <w:t xml:space="preserve"> من </w:t>
      </w:r>
      <w:proofErr w:type="spellStart"/>
      <w:r w:rsidRPr="00601DEC">
        <w:rPr>
          <w:rFonts w:ascii="B Badr" w:hAnsi="B Badr" w:cs="B Badr" w:hint="cs"/>
          <w:sz w:val="36"/>
          <w:szCs w:val="36"/>
          <w:rtl/>
        </w:rPr>
        <w:t>ولدي</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الذي</w:t>
      </w:r>
      <w:proofErr w:type="spellEnd"/>
      <w:r w:rsidRPr="00601DEC">
        <w:rPr>
          <w:rFonts w:ascii="B Badr" w:hAnsi="B Badr" w:cs="B Badr" w:hint="cs"/>
          <w:sz w:val="36"/>
          <w:szCs w:val="36"/>
          <w:rtl/>
        </w:rPr>
        <w:t xml:space="preserve"> لا </w:t>
      </w:r>
      <w:proofErr w:type="spellStart"/>
      <w:r w:rsidRPr="00601DEC">
        <w:rPr>
          <w:rFonts w:ascii="B Badr" w:hAnsi="B Badr" w:cs="B Badr" w:hint="cs"/>
          <w:sz w:val="36"/>
          <w:szCs w:val="36"/>
          <w:rtl/>
        </w:rPr>
        <w:t>ينال</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عهدك</w:t>
      </w:r>
      <w:proofErr w:type="spellEnd"/>
      <w:r w:rsidRPr="00601DEC">
        <w:rPr>
          <w:rFonts w:ascii="B Badr" w:hAnsi="B Badr" w:cs="B Badr" w:hint="cs"/>
          <w:sz w:val="36"/>
          <w:szCs w:val="36"/>
          <w:rtl/>
        </w:rPr>
        <w:t xml:space="preserve"> قال من </w:t>
      </w:r>
      <w:proofErr w:type="spellStart"/>
      <w:r w:rsidRPr="00601DEC">
        <w:rPr>
          <w:rFonts w:ascii="B Badr" w:hAnsi="B Badr" w:cs="B Badr" w:hint="cs"/>
          <w:sz w:val="36"/>
          <w:szCs w:val="36"/>
          <w:rtl/>
        </w:rPr>
        <w:t>سجد</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لصنم</w:t>
      </w:r>
      <w:proofErr w:type="spellEnd"/>
      <w:r w:rsidRPr="00601DEC">
        <w:rPr>
          <w:rFonts w:ascii="B Badr" w:hAnsi="B Badr" w:cs="B Badr" w:hint="cs"/>
          <w:sz w:val="36"/>
          <w:szCs w:val="36"/>
          <w:rtl/>
        </w:rPr>
        <w:t xml:space="preserve"> من </w:t>
      </w:r>
      <w:proofErr w:type="spellStart"/>
      <w:r w:rsidRPr="00601DEC">
        <w:rPr>
          <w:rFonts w:ascii="B Badr" w:hAnsi="B Badr" w:cs="B Badr" w:hint="cs"/>
          <w:sz w:val="36"/>
          <w:szCs w:val="36"/>
          <w:rtl/>
        </w:rPr>
        <w:t>دوني</w:t>
      </w:r>
      <w:proofErr w:type="spellEnd"/>
      <w:r w:rsidRPr="00601DEC">
        <w:rPr>
          <w:rFonts w:ascii="B Badr" w:hAnsi="B Badr" w:cs="B Badr" w:hint="cs"/>
          <w:sz w:val="36"/>
          <w:szCs w:val="36"/>
          <w:rtl/>
        </w:rPr>
        <w:t xml:space="preserve"> لا </w:t>
      </w:r>
      <w:proofErr w:type="spellStart"/>
      <w:r w:rsidRPr="00601DEC">
        <w:rPr>
          <w:rFonts w:ascii="B Badr" w:hAnsi="B Badr" w:cs="B Badr" w:hint="cs"/>
          <w:sz w:val="36"/>
          <w:szCs w:val="36"/>
          <w:rtl/>
        </w:rPr>
        <w:t>أجعله</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إماما</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أبدا</w:t>
      </w:r>
      <w:proofErr w:type="spellEnd"/>
      <w:r w:rsidRPr="00601DEC">
        <w:rPr>
          <w:rFonts w:ascii="B Badr" w:hAnsi="B Badr" w:cs="B Badr" w:hint="cs"/>
          <w:sz w:val="36"/>
          <w:szCs w:val="36"/>
          <w:rtl/>
        </w:rPr>
        <w:t xml:space="preserve">، و لا </w:t>
      </w:r>
      <w:proofErr w:type="spellStart"/>
      <w:r w:rsidRPr="00601DEC">
        <w:rPr>
          <w:rFonts w:ascii="B Badr" w:hAnsi="B Badr" w:cs="B Badr" w:hint="cs"/>
          <w:sz w:val="36"/>
          <w:szCs w:val="36"/>
          <w:rtl/>
        </w:rPr>
        <w:t>يصح</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أن</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يكون</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إماما</w:t>
      </w:r>
      <w:proofErr w:type="spellEnd"/>
      <w:r w:rsidRPr="00601DEC">
        <w:rPr>
          <w:rFonts w:ascii="B Badr" w:hAnsi="B Badr" w:cs="B Badr" w:hint="cs"/>
          <w:sz w:val="36"/>
          <w:szCs w:val="36"/>
          <w:rtl/>
        </w:rPr>
        <w:t xml:space="preserve">. قال </w:t>
      </w:r>
      <w:proofErr w:type="spellStart"/>
      <w:r w:rsidRPr="00601DEC">
        <w:rPr>
          <w:rFonts w:ascii="B Badr" w:hAnsi="B Badr" w:cs="B Badr" w:hint="cs"/>
          <w:sz w:val="36"/>
          <w:szCs w:val="36"/>
          <w:rtl/>
        </w:rPr>
        <w:t>إبراهيم</w:t>
      </w:r>
      <w:proofErr w:type="spellEnd"/>
      <w:r w:rsidRPr="00601DEC">
        <w:rPr>
          <w:rFonts w:ascii="B Badr" w:hAnsi="B Badr" w:cs="B Badr" w:hint="cs"/>
          <w:sz w:val="36"/>
          <w:szCs w:val="36"/>
          <w:rtl/>
        </w:rPr>
        <w:t xml:space="preserve"> و </w:t>
      </w:r>
      <w:proofErr w:type="spellStart"/>
      <w:r w:rsidRPr="00601DEC">
        <w:rPr>
          <w:rFonts w:ascii="B Badr" w:hAnsi="B Badr" w:cs="B Badr" w:hint="cs"/>
          <w:sz w:val="36"/>
          <w:szCs w:val="36"/>
          <w:rtl/>
        </w:rPr>
        <w:t>اجنبني</w:t>
      </w:r>
      <w:proofErr w:type="spellEnd"/>
      <w:r w:rsidRPr="00601DEC">
        <w:rPr>
          <w:rFonts w:ascii="B Badr" w:hAnsi="B Badr" w:cs="B Badr" w:hint="cs"/>
          <w:sz w:val="36"/>
          <w:szCs w:val="36"/>
          <w:rtl/>
        </w:rPr>
        <w:t xml:space="preserve"> و </w:t>
      </w:r>
      <w:proofErr w:type="spellStart"/>
      <w:r w:rsidRPr="00601DEC">
        <w:rPr>
          <w:rFonts w:ascii="B Badr" w:hAnsi="B Badr" w:cs="B Badr" w:hint="cs"/>
          <w:sz w:val="36"/>
          <w:szCs w:val="36"/>
          <w:rtl/>
        </w:rPr>
        <w:t>بني</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أن</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نعبد</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الأصنام</w:t>
      </w:r>
      <w:proofErr w:type="spellEnd"/>
      <w:r w:rsidRPr="00601DEC">
        <w:rPr>
          <w:rFonts w:ascii="B Badr" w:hAnsi="B Badr" w:cs="B Badr" w:hint="cs"/>
          <w:sz w:val="36"/>
          <w:szCs w:val="36"/>
          <w:rtl/>
        </w:rPr>
        <w:t xml:space="preserve">، رب </w:t>
      </w:r>
      <w:proofErr w:type="spellStart"/>
      <w:r w:rsidRPr="00601DEC">
        <w:rPr>
          <w:rFonts w:ascii="B Badr" w:hAnsi="B Badr" w:cs="B Badr" w:hint="cs"/>
          <w:sz w:val="36"/>
          <w:szCs w:val="36"/>
          <w:rtl/>
        </w:rPr>
        <w:t>إنهن</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أضللن</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كثيرا</w:t>
      </w:r>
      <w:proofErr w:type="spellEnd"/>
      <w:r w:rsidRPr="00601DEC">
        <w:rPr>
          <w:rFonts w:ascii="B Badr" w:hAnsi="B Badr" w:cs="B Badr" w:hint="cs"/>
          <w:sz w:val="36"/>
          <w:szCs w:val="36"/>
          <w:rtl/>
        </w:rPr>
        <w:t xml:space="preserve"> من </w:t>
      </w:r>
      <w:proofErr w:type="spellStart"/>
      <w:r w:rsidRPr="00601DEC">
        <w:rPr>
          <w:rFonts w:ascii="B Badr" w:hAnsi="B Badr" w:cs="B Badr" w:hint="cs"/>
          <w:sz w:val="36"/>
          <w:szCs w:val="36"/>
          <w:rtl/>
        </w:rPr>
        <w:t>الناس</w:t>
      </w:r>
      <w:proofErr w:type="spellEnd"/>
      <w:r w:rsidRPr="00601DEC">
        <w:rPr>
          <w:rFonts w:ascii="B Badr" w:hAnsi="B Badr" w:cs="B Badr" w:hint="cs"/>
          <w:sz w:val="36"/>
          <w:szCs w:val="36"/>
          <w:rtl/>
        </w:rPr>
        <w:t>‏</w:t>
      </w:r>
      <w:r>
        <w:rPr>
          <w:rFonts w:ascii="B Badr" w:hAnsi="B Badr" w:cs="B Badr" w:hint="cs"/>
          <w:sz w:val="36"/>
          <w:szCs w:val="36"/>
          <w:rtl/>
        </w:rPr>
        <w:t xml:space="preserve">. </w:t>
      </w:r>
      <w:r w:rsidRPr="00601DEC">
        <w:rPr>
          <w:rFonts w:ascii="B Badr" w:hAnsi="B Badr" w:cs="B Badr" w:hint="cs"/>
          <w:sz w:val="36"/>
          <w:szCs w:val="36"/>
          <w:rtl/>
        </w:rPr>
        <w:t xml:space="preserve">قال </w:t>
      </w:r>
      <w:proofErr w:type="spellStart"/>
      <w:r w:rsidRPr="00601DEC">
        <w:rPr>
          <w:rFonts w:ascii="B Badr" w:hAnsi="B Badr" w:cs="B Badr" w:hint="cs"/>
          <w:sz w:val="36"/>
          <w:szCs w:val="36"/>
          <w:rtl/>
        </w:rPr>
        <w:t>النبي</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صلى</w:t>
      </w:r>
      <w:proofErr w:type="spellEnd"/>
      <w:r w:rsidRPr="00601DEC">
        <w:rPr>
          <w:rFonts w:ascii="B Badr" w:hAnsi="B Badr" w:cs="B Badr" w:hint="cs"/>
          <w:sz w:val="36"/>
          <w:szCs w:val="36"/>
          <w:rtl/>
        </w:rPr>
        <w:t xml:space="preserve"> الله </w:t>
      </w:r>
      <w:proofErr w:type="spellStart"/>
      <w:r w:rsidRPr="00601DEC">
        <w:rPr>
          <w:rFonts w:ascii="B Badr" w:hAnsi="B Badr" w:cs="B Badr" w:hint="cs"/>
          <w:sz w:val="36"/>
          <w:szCs w:val="36"/>
          <w:rtl/>
        </w:rPr>
        <w:t>عليه</w:t>
      </w:r>
      <w:proofErr w:type="spellEnd"/>
      <w:r w:rsidRPr="00601DEC">
        <w:rPr>
          <w:rFonts w:ascii="B Badr" w:hAnsi="B Badr" w:cs="B Badr" w:hint="cs"/>
          <w:sz w:val="36"/>
          <w:szCs w:val="36"/>
          <w:rtl/>
        </w:rPr>
        <w:t xml:space="preserve"> و </w:t>
      </w:r>
      <w:proofErr w:type="spellStart"/>
      <w:r w:rsidRPr="00601DEC">
        <w:rPr>
          <w:rFonts w:ascii="B Badr" w:hAnsi="B Badr" w:cs="B Badr" w:hint="cs"/>
          <w:sz w:val="36"/>
          <w:szCs w:val="36"/>
          <w:rtl/>
        </w:rPr>
        <w:t>آله</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فانتهت</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الدعوة</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إلي</w:t>
      </w:r>
      <w:proofErr w:type="spellEnd"/>
      <w:r w:rsidRPr="00601DEC">
        <w:rPr>
          <w:rFonts w:ascii="B Badr" w:hAnsi="B Badr" w:cs="B Badr" w:hint="cs"/>
          <w:sz w:val="36"/>
          <w:szCs w:val="36"/>
          <w:rtl/>
        </w:rPr>
        <w:t xml:space="preserve"> و </w:t>
      </w:r>
      <w:proofErr w:type="spellStart"/>
      <w:r w:rsidRPr="00601DEC">
        <w:rPr>
          <w:rFonts w:ascii="B Badr" w:hAnsi="B Badr" w:cs="B Badr" w:hint="cs"/>
          <w:sz w:val="36"/>
          <w:szCs w:val="36"/>
          <w:rtl/>
        </w:rPr>
        <w:t>إلى</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أخي</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علي</w:t>
      </w:r>
      <w:proofErr w:type="spellEnd"/>
      <w:r w:rsidRPr="00601DEC">
        <w:rPr>
          <w:rFonts w:ascii="B Badr" w:hAnsi="B Badr" w:cs="B Badr" w:hint="cs"/>
          <w:sz w:val="36"/>
          <w:szCs w:val="36"/>
          <w:rtl/>
        </w:rPr>
        <w:t xml:space="preserve"> لم </w:t>
      </w:r>
      <w:proofErr w:type="spellStart"/>
      <w:r w:rsidRPr="00601DEC">
        <w:rPr>
          <w:rFonts w:ascii="B Badr" w:hAnsi="B Badr" w:cs="B Badr" w:hint="cs"/>
          <w:sz w:val="36"/>
          <w:szCs w:val="36"/>
          <w:rtl/>
        </w:rPr>
        <w:t>يسجد</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أحد</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منا</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لصنم</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قط</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فاتخذني</w:t>
      </w:r>
      <w:proofErr w:type="spellEnd"/>
      <w:r w:rsidRPr="00601DEC">
        <w:rPr>
          <w:rFonts w:ascii="B Badr" w:hAnsi="B Badr" w:cs="B Badr" w:hint="cs"/>
          <w:sz w:val="36"/>
          <w:szCs w:val="36"/>
          <w:rtl/>
        </w:rPr>
        <w:t xml:space="preserve"> الله </w:t>
      </w:r>
      <w:proofErr w:type="spellStart"/>
      <w:r w:rsidRPr="00601DEC">
        <w:rPr>
          <w:rFonts w:ascii="B Badr" w:hAnsi="B Badr" w:cs="B Badr" w:hint="cs"/>
          <w:sz w:val="36"/>
          <w:szCs w:val="36"/>
          <w:rtl/>
        </w:rPr>
        <w:t>نبيا</w:t>
      </w:r>
      <w:proofErr w:type="spellEnd"/>
      <w:r w:rsidRPr="00601DEC">
        <w:rPr>
          <w:rFonts w:ascii="B Badr" w:hAnsi="B Badr" w:cs="B Badr" w:hint="cs"/>
          <w:sz w:val="36"/>
          <w:szCs w:val="36"/>
          <w:rtl/>
        </w:rPr>
        <w:t xml:space="preserve">، و </w:t>
      </w:r>
      <w:proofErr w:type="spellStart"/>
      <w:r w:rsidRPr="00601DEC">
        <w:rPr>
          <w:rFonts w:ascii="B Badr" w:hAnsi="B Badr" w:cs="B Badr" w:hint="cs"/>
          <w:sz w:val="36"/>
          <w:szCs w:val="36"/>
          <w:rtl/>
        </w:rPr>
        <w:t>عليا</w:t>
      </w:r>
      <w:proofErr w:type="spellEnd"/>
      <w:r w:rsidRPr="00601DEC">
        <w:rPr>
          <w:rFonts w:ascii="B Badr" w:hAnsi="B Badr" w:cs="B Badr" w:hint="cs"/>
          <w:sz w:val="36"/>
          <w:szCs w:val="36"/>
          <w:rtl/>
        </w:rPr>
        <w:t xml:space="preserve"> </w:t>
      </w:r>
      <w:proofErr w:type="spellStart"/>
      <w:r w:rsidRPr="00601DEC">
        <w:rPr>
          <w:rFonts w:ascii="B Badr" w:hAnsi="B Badr" w:cs="B Badr" w:hint="cs"/>
          <w:sz w:val="36"/>
          <w:szCs w:val="36"/>
          <w:rtl/>
        </w:rPr>
        <w:t>وصيا</w:t>
      </w:r>
      <w:proofErr w:type="spellEnd"/>
      <w:r>
        <w:rPr>
          <w:rStyle w:val="a7"/>
          <w:rFonts w:ascii="B Badr" w:hAnsi="B Badr" w:cs="B Badr"/>
          <w:sz w:val="36"/>
          <w:szCs w:val="36"/>
          <w:rtl/>
        </w:rPr>
        <w:t xml:space="preserve"> </w:t>
      </w:r>
      <w:r>
        <w:rPr>
          <w:rStyle w:val="a7"/>
          <w:rFonts w:ascii="B Badr" w:hAnsi="B Badr" w:cs="B Badr"/>
          <w:sz w:val="36"/>
          <w:szCs w:val="36"/>
          <w:rtl/>
        </w:rPr>
        <w:footnoteReference w:id="114"/>
      </w:r>
      <w:r w:rsidRPr="00601DEC">
        <w:rPr>
          <w:rFonts w:ascii="B Badr" w:hAnsi="B Badr" w:cs="B Badr" w:hint="cs"/>
          <w:sz w:val="36"/>
          <w:szCs w:val="36"/>
          <w:rtl/>
        </w:rPr>
        <w:t>.</w:t>
      </w:r>
    </w:p>
    <w:p w14:paraId="58EBB41C" w14:textId="77777777" w:rsidR="007A1229" w:rsidRPr="00B36F64" w:rsidRDefault="007A1229" w:rsidP="007A1229">
      <w:pPr>
        <w:tabs>
          <w:tab w:val="left" w:pos="911"/>
        </w:tabs>
        <w:ind w:firstLine="386"/>
        <w:jc w:val="both"/>
        <w:rPr>
          <w:rFonts w:ascii="B Badr" w:hAnsi="B Badr" w:cs="B Badr"/>
          <w:sz w:val="36"/>
          <w:szCs w:val="36"/>
          <w:rtl/>
        </w:rPr>
      </w:pPr>
      <w:proofErr w:type="spellStart"/>
      <w:r>
        <w:rPr>
          <w:rFonts w:ascii="B Badr" w:hAnsi="B Badr" w:cs="B Badr" w:hint="cs"/>
          <w:sz w:val="36"/>
          <w:szCs w:val="36"/>
          <w:rtl/>
        </w:rPr>
        <w:t>درتفسير</w:t>
      </w:r>
      <w:proofErr w:type="spellEnd"/>
      <w:r>
        <w:rPr>
          <w:rFonts w:ascii="B Badr" w:hAnsi="B Badr" w:cs="B Badr" w:hint="cs"/>
          <w:sz w:val="36"/>
          <w:szCs w:val="36"/>
          <w:rtl/>
        </w:rPr>
        <w:t xml:space="preserve"> برهان دارد که از طریق مخالفین هم این روایت نقل شده است</w:t>
      </w:r>
      <w:r>
        <w:rPr>
          <w:rStyle w:val="a7"/>
          <w:rFonts w:ascii="B Badr" w:hAnsi="B Badr" w:cs="B Badr"/>
          <w:sz w:val="36"/>
          <w:szCs w:val="36"/>
          <w:rtl/>
        </w:rPr>
        <w:footnoteReference w:id="115"/>
      </w:r>
      <w:r>
        <w:rPr>
          <w:rFonts w:ascii="B Badr" w:hAnsi="B Badr" w:cs="B Badr" w:hint="cs"/>
          <w:sz w:val="36"/>
          <w:szCs w:val="36"/>
          <w:rtl/>
        </w:rPr>
        <w:t xml:space="preserve">. </w:t>
      </w:r>
    </w:p>
    <w:p w14:paraId="65697EFF"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بنابراین اینکه ائمه </w:t>
      </w:r>
      <w:proofErr w:type="spellStart"/>
      <w:r>
        <w:rPr>
          <w:rFonts w:ascii="B Badr" w:hAnsi="B Badr" w:cs="B Badr" w:hint="cs"/>
          <w:sz w:val="36"/>
          <w:szCs w:val="36"/>
          <w:rtl/>
        </w:rPr>
        <w:t>علیهم</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برای ابطال خلافت </w:t>
      </w:r>
      <w:proofErr w:type="spellStart"/>
      <w:r>
        <w:rPr>
          <w:rFonts w:ascii="B Badr" w:hAnsi="B Badr" w:cs="B Badr" w:hint="cs"/>
          <w:sz w:val="36"/>
          <w:szCs w:val="36"/>
          <w:rtl/>
        </w:rPr>
        <w:t>خلفاء</w:t>
      </w:r>
      <w:proofErr w:type="spellEnd"/>
      <w:r>
        <w:rPr>
          <w:rFonts w:ascii="B Badr" w:hAnsi="B Badr" w:cs="B Badr" w:hint="cs"/>
          <w:sz w:val="36"/>
          <w:szCs w:val="36"/>
          <w:rtl/>
        </w:rPr>
        <w:t xml:space="preserve"> </w:t>
      </w:r>
      <w:proofErr w:type="spellStart"/>
      <w:r>
        <w:rPr>
          <w:rFonts w:ascii="B Badr" w:hAnsi="B Badr" w:cs="B Badr" w:hint="cs"/>
          <w:sz w:val="36"/>
          <w:szCs w:val="36"/>
          <w:rtl/>
        </w:rPr>
        <w:t>ثلاثه</w:t>
      </w:r>
      <w:proofErr w:type="spellEnd"/>
      <w:r>
        <w:rPr>
          <w:rFonts w:ascii="B Badr" w:hAnsi="B Badr" w:cs="B Badr" w:hint="cs"/>
          <w:sz w:val="36"/>
          <w:szCs w:val="36"/>
          <w:rtl/>
        </w:rPr>
        <w:t xml:space="preserve"> به این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استدلال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لا اشکال </w:t>
      </w:r>
      <w:proofErr w:type="spellStart"/>
      <w:r>
        <w:rPr>
          <w:rFonts w:ascii="B Badr" w:hAnsi="B Badr" w:cs="B Badr" w:hint="cs"/>
          <w:sz w:val="36"/>
          <w:szCs w:val="36"/>
          <w:rtl/>
        </w:rPr>
        <w:t>فیه</w:t>
      </w:r>
      <w:proofErr w:type="spellEnd"/>
      <w:r>
        <w:rPr>
          <w:rFonts w:ascii="B Badr" w:hAnsi="B Badr" w:cs="B Badr" w:hint="cs"/>
          <w:sz w:val="36"/>
          <w:szCs w:val="36"/>
          <w:rtl/>
        </w:rPr>
        <w:t xml:space="preserve"> و بر اساس بعضی از روایات از باب </w:t>
      </w:r>
      <w:proofErr w:type="spellStart"/>
      <w:r>
        <w:rPr>
          <w:rFonts w:ascii="B Badr" w:hAnsi="B Badr" w:cs="B Badr" w:hint="cs"/>
          <w:sz w:val="36"/>
          <w:szCs w:val="36"/>
          <w:rtl/>
        </w:rPr>
        <w:t>تاسی</w:t>
      </w:r>
      <w:proofErr w:type="spellEnd"/>
      <w:r>
        <w:rPr>
          <w:rFonts w:ascii="B Badr" w:hAnsi="B Badr" w:cs="B Badr" w:hint="cs"/>
          <w:sz w:val="36"/>
          <w:szCs w:val="36"/>
          <w:rtl/>
        </w:rPr>
        <w:t xml:space="preserve"> </w:t>
      </w:r>
      <w:proofErr w:type="spellStart"/>
      <w:r>
        <w:rPr>
          <w:rFonts w:ascii="B Badr" w:hAnsi="B Badr" w:cs="B Badr" w:hint="cs"/>
          <w:sz w:val="36"/>
          <w:szCs w:val="36"/>
          <w:rtl/>
        </w:rPr>
        <w:t>بالنبی</w:t>
      </w:r>
      <w:proofErr w:type="spellEnd"/>
      <w:r>
        <w:rPr>
          <w:rFonts w:ascii="B Badr" w:hAnsi="B Badr" w:cs="B Badr" w:hint="cs"/>
          <w:sz w:val="36"/>
          <w:szCs w:val="36"/>
          <w:rtl/>
        </w:rPr>
        <w:t xml:space="preserve"> صلی الله علیه و اله بوده است. </w:t>
      </w:r>
    </w:p>
    <w:p w14:paraId="1B39DAE6"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در وجه سوم با دو مقدمه ادعا شده است که این استدلال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به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برای ابطال خلافت </w:t>
      </w:r>
      <w:proofErr w:type="spellStart"/>
      <w:r>
        <w:rPr>
          <w:rFonts w:ascii="B Badr" w:hAnsi="B Badr" w:cs="B Badr" w:hint="cs"/>
          <w:sz w:val="36"/>
          <w:szCs w:val="36"/>
          <w:rtl/>
        </w:rPr>
        <w:t>خلفاء</w:t>
      </w:r>
      <w:proofErr w:type="spellEnd"/>
      <w:r>
        <w:rPr>
          <w:rFonts w:ascii="B Badr" w:hAnsi="B Badr" w:cs="B Badr" w:hint="cs"/>
          <w:sz w:val="36"/>
          <w:szCs w:val="36"/>
          <w:rtl/>
        </w:rPr>
        <w:t xml:space="preserve"> </w:t>
      </w:r>
      <w:proofErr w:type="spellStart"/>
      <w:r>
        <w:rPr>
          <w:rFonts w:ascii="B Badr" w:hAnsi="B Badr" w:cs="B Badr" w:hint="cs"/>
          <w:sz w:val="36"/>
          <w:szCs w:val="36"/>
          <w:rtl/>
        </w:rPr>
        <w:t>ثلاثه</w:t>
      </w:r>
      <w:proofErr w:type="spellEnd"/>
      <w:r>
        <w:rPr>
          <w:rFonts w:ascii="B Badr" w:hAnsi="B Badr" w:cs="B Badr" w:hint="cs"/>
          <w:sz w:val="36"/>
          <w:szCs w:val="36"/>
          <w:rtl/>
        </w:rPr>
        <w:t xml:space="preserve"> دلیل بر این است که مشتق حقیقت در اعم است. مقدمه اول این است که هر چند </w:t>
      </w:r>
      <w:proofErr w:type="spellStart"/>
      <w:r>
        <w:rPr>
          <w:rFonts w:ascii="B Badr" w:hAnsi="B Badr" w:cs="B Badr" w:hint="cs"/>
          <w:sz w:val="36"/>
          <w:szCs w:val="36"/>
          <w:rtl/>
        </w:rPr>
        <w:t>خلفاء</w:t>
      </w:r>
      <w:proofErr w:type="spellEnd"/>
      <w:r>
        <w:rPr>
          <w:rFonts w:ascii="B Badr" w:hAnsi="B Badr" w:cs="B Badr" w:hint="cs"/>
          <w:sz w:val="36"/>
          <w:szCs w:val="36"/>
          <w:rtl/>
        </w:rPr>
        <w:t xml:space="preserve"> سه گانه در مدتی از عمر خود مشرک بوده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ولی به حسب تصور خودشان یا به حسب عامه ای که مرید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هستند، در زمان تصدی خلافت، عابد صنم نبودند و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عنهم</w:t>
      </w:r>
      <w:proofErr w:type="spellEnd"/>
      <w:r>
        <w:rPr>
          <w:rFonts w:ascii="B Badr" w:hAnsi="B Badr" w:cs="B Badr" w:hint="cs"/>
          <w:sz w:val="36"/>
          <w:szCs w:val="36"/>
          <w:rtl/>
        </w:rPr>
        <w:t xml:space="preserve">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w:t>
      </w:r>
      <w:proofErr w:type="spellStart"/>
      <w:r>
        <w:rPr>
          <w:rFonts w:ascii="B Badr" w:hAnsi="B Badr" w:cs="B Badr" w:hint="cs"/>
          <w:sz w:val="36"/>
          <w:szCs w:val="36"/>
          <w:rtl/>
        </w:rPr>
        <w:t>بعباده</w:t>
      </w:r>
      <w:proofErr w:type="spellEnd"/>
      <w:r>
        <w:rPr>
          <w:rFonts w:ascii="B Badr" w:hAnsi="B Badr" w:cs="B Badr" w:hint="cs"/>
          <w:sz w:val="36"/>
          <w:szCs w:val="36"/>
          <w:rtl/>
        </w:rPr>
        <w:t xml:space="preserve"> </w:t>
      </w:r>
      <w:proofErr w:type="spellStart"/>
      <w:r>
        <w:rPr>
          <w:rFonts w:ascii="B Badr" w:hAnsi="B Badr" w:cs="B Badr" w:hint="cs"/>
          <w:sz w:val="36"/>
          <w:szCs w:val="36"/>
          <w:rtl/>
        </w:rPr>
        <w:t>الصنم</w:t>
      </w:r>
      <w:proofErr w:type="spellEnd"/>
      <w:r>
        <w:rPr>
          <w:rFonts w:ascii="B Badr" w:hAnsi="B Badr" w:cs="B Badr" w:hint="cs"/>
          <w:sz w:val="36"/>
          <w:szCs w:val="36"/>
          <w:rtl/>
        </w:rPr>
        <w:t xml:space="preserve"> بوده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مقدمه دوم هم این است که بر اساس </w:t>
      </w:r>
      <w:proofErr w:type="spellStart"/>
      <w:r>
        <w:rPr>
          <w:rFonts w:ascii="B Badr" w:hAnsi="B Badr" w:cs="B Badr" w:hint="cs"/>
          <w:sz w:val="36"/>
          <w:szCs w:val="36"/>
          <w:rtl/>
        </w:rPr>
        <w:t>آيه</w:t>
      </w:r>
      <w:proofErr w:type="spellEnd"/>
      <w:r>
        <w:rPr>
          <w:rFonts w:ascii="B Badr" w:hAnsi="B Badr" w:cs="B Badr" w:hint="cs"/>
          <w:sz w:val="36"/>
          <w:szCs w:val="36"/>
          <w:rtl/>
        </w:rPr>
        <w:t xml:space="preserve"> </w:t>
      </w:r>
      <w:proofErr w:type="spellStart"/>
      <w:r>
        <w:rPr>
          <w:rFonts w:ascii="B Badr" w:hAnsi="B Badr" w:cs="B Badr" w:hint="cs"/>
          <w:sz w:val="36"/>
          <w:szCs w:val="36"/>
          <w:rtl/>
        </w:rPr>
        <w:lastRenderedPageBreak/>
        <w:t>شريفه</w:t>
      </w:r>
      <w:proofErr w:type="spellEnd"/>
      <w:r>
        <w:rPr>
          <w:rFonts w:ascii="B Badr" w:hAnsi="B Badr" w:cs="B Badr" w:hint="cs"/>
          <w:sz w:val="36"/>
          <w:szCs w:val="36"/>
          <w:rtl/>
        </w:rPr>
        <w:t xml:space="preserve"> عهد </w:t>
      </w:r>
      <w:proofErr w:type="spellStart"/>
      <w:r>
        <w:rPr>
          <w:rFonts w:ascii="B Badr" w:hAnsi="B Badr" w:cs="B Badr" w:hint="cs"/>
          <w:sz w:val="36"/>
          <w:szCs w:val="36"/>
          <w:rtl/>
        </w:rPr>
        <w:t>امامت</w:t>
      </w:r>
      <w:proofErr w:type="spellEnd"/>
      <w:r>
        <w:rPr>
          <w:rFonts w:ascii="B Badr" w:hAnsi="B Badr" w:cs="B Badr" w:hint="cs"/>
          <w:sz w:val="36"/>
          <w:szCs w:val="36"/>
          <w:rtl/>
        </w:rPr>
        <w:t xml:space="preserve"> به ظالم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رسد و ظاهرش این است که ظالم حال کونه </w:t>
      </w:r>
      <w:proofErr w:type="spellStart"/>
      <w:r>
        <w:rPr>
          <w:rFonts w:ascii="B Badr" w:hAnsi="B Badr" w:cs="B Badr" w:hint="cs"/>
          <w:sz w:val="36"/>
          <w:szCs w:val="36"/>
          <w:rtl/>
        </w:rPr>
        <w:t>یصدق</w:t>
      </w:r>
      <w:proofErr w:type="spellEnd"/>
      <w:r>
        <w:rPr>
          <w:rFonts w:ascii="B Badr" w:hAnsi="B Badr" w:cs="B Badr" w:hint="cs"/>
          <w:sz w:val="36"/>
          <w:szCs w:val="36"/>
          <w:rtl/>
        </w:rPr>
        <w:t xml:space="preserve"> علیه عنوان </w:t>
      </w:r>
      <w:proofErr w:type="spellStart"/>
      <w:r>
        <w:rPr>
          <w:rFonts w:ascii="B Badr" w:hAnsi="B Badr" w:cs="B Badr" w:hint="cs"/>
          <w:sz w:val="36"/>
          <w:szCs w:val="36"/>
          <w:rtl/>
        </w:rPr>
        <w:t>الظالم</w:t>
      </w:r>
      <w:proofErr w:type="spellEnd"/>
      <w:r>
        <w:rPr>
          <w:rFonts w:ascii="B Badr" w:hAnsi="B Badr" w:cs="B Badr" w:hint="cs"/>
          <w:sz w:val="36"/>
          <w:szCs w:val="36"/>
          <w:rtl/>
        </w:rPr>
        <w:t xml:space="preserve"> لا </w:t>
      </w:r>
      <w:proofErr w:type="spellStart"/>
      <w:r>
        <w:rPr>
          <w:rFonts w:ascii="B Badr" w:hAnsi="B Badr" w:cs="B Badr" w:hint="cs"/>
          <w:sz w:val="36"/>
          <w:szCs w:val="36"/>
          <w:rtl/>
        </w:rPr>
        <w:t>یصلح</w:t>
      </w:r>
      <w:proofErr w:type="spellEnd"/>
      <w:r>
        <w:rPr>
          <w:rFonts w:ascii="B Badr" w:hAnsi="B Badr" w:cs="B Badr" w:hint="cs"/>
          <w:sz w:val="36"/>
          <w:szCs w:val="36"/>
          <w:rtl/>
        </w:rPr>
        <w:t xml:space="preserve"> </w:t>
      </w:r>
      <w:proofErr w:type="spellStart"/>
      <w:r>
        <w:rPr>
          <w:rFonts w:ascii="B Badr" w:hAnsi="B Badr" w:cs="B Badr" w:hint="cs"/>
          <w:sz w:val="36"/>
          <w:szCs w:val="36"/>
          <w:rtl/>
        </w:rPr>
        <w:t>للامامه</w:t>
      </w:r>
      <w:proofErr w:type="spellEnd"/>
      <w:r>
        <w:rPr>
          <w:rFonts w:ascii="B Badr" w:hAnsi="B Badr" w:cs="B Badr" w:hint="cs"/>
          <w:sz w:val="36"/>
          <w:szCs w:val="36"/>
          <w:rtl/>
        </w:rPr>
        <w:t xml:space="preserve">. با توجه به اینکه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فرموده حین کونه </w:t>
      </w:r>
      <w:proofErr w:type="spellStart"/>
      <w:r>
        <w:rPr>
          <w:rFonts w:ascii="B Badr" w:hAnsi="B Badr" w:cs="B Badr" w:hint="cs"/>
          <w:sz w:val="36"/>
          <w:szCs w:val="36"/>
          <w:rtl/>
        </w:rPr>
        <w:t>متصفا</w:t>
      </w:r>
      <w:proofErr w:type="spellEnd"/>
      <w:r>
        <w:rPr>
          <w:rFonts w:ascii="B Badr" w:hAnsi="B Badr" w:cs="B Badr" w:hint="cs"/>
          <w:sz w:val="36"/>
          <w:szCs w:val="36"/>
          <w:rtl/>
        </w:rPr>
        <w:t xml:space="preserve"> </w:t>
      </w:r>
      <w:proofErr w:type="spellStart"/>
      <w:r>
        <w:rPr>
          <w:rFonts w:ascii="B Badr" w:hAnsi="B Badr" w:cs="B Badr" w:hint="cs"/>
          <w:sz w:val="36"/>
          <w:szCs w:val="36"/>
          <w:rtl/>
        </w:rPr>
        <w:t>بانه</w:t>
      </w:r>
      <w:proofErr w:type="spellEnd"/>
      <w:r>
        <w:rPr>
          <w:rFonts w:ascii="B Badr" w:hAnsi="B Badr" w:cs="B Badr" w:hint="cs"/>
          <w:sz w:val="36"/>
          <w:szCs w:val="36"/>
          <w:rtl/>
        </w:rPr>
        <w:t xml:space="preserve"> ظالم لا </w:t>
      </w:r>
      <w:proofErr w:type="spellStart"/>
      <w:r>
        <w:rPr>
          <w:rFonts w:ascii="B Badr" w:hAnsi="B Badr" w:cs="B Badr" w:hint="cs"/>
          <w:sz w:val="36"/>
          <w:szCs w:val="36"/>
          <w:rtl/>
        </w:rPr>
        <w:t>یصلح</w:t>
      </w:r>
      <w:proofErr w:type="spellEnd"/>
      <w:r>
        <w:rPr>
          <w:rFonts w:ascii="B Badr" w:hAnsi="B Badr" w:cs="B Badr" w:hint="cs"/>
          <w:sz w:val="36"/>
          <w:szCs w:val="36"/>
          <w:rtl/>
        </w:rPr>
        <w:t xml:space="preserve"> </w:t>
      </w:r>
      <w:proofErr w:type="spellStart"/>
      <w:r>
        <w:rPr>
          <w:rFonts w:ascii="B Badr" w:hAnsi="B Badr" w:cs="B Badr" w:hint="cs"/>
          <w:sz w:val="36"/>
          <w:szCs w:val="36"/>
          <w:rtl/>
        </w:rPr>
        <w:t>للامامه</w:t>
      </w:r>
      <w:proofErr w:type="spellEnd"/>
      <w:r>
        <w:rPr>
          <w:rFonts w:ascii="B Badr" w:hAnsi="B Badr" w:cs="B Badr" w:hint="cs"/>
          <w:sz w:val="36"/>
          <w:szCs w:val="36"/>
          <w:rtl/>
        </w:rPr>
        <w:t xml:space="preserve"> اگر بخواهیم با این شریفه بگوییم این سه نفر صلاحیت </w:t>
      </w:r>
      <w:proofErr w:type="spellStart"/>
      <w:r>
        <w:rPr>
          <w:rFonts w:ascii="B Badr" w:hAnsi="B Badr" w:cs="B Badr" w:hint="cs"/>
          <w:sz w:val="36"/>
          <w:szCs w:val="36"/>
          <w:rtl/>
        </w:rPr>
        <w:t>امامت</w:t>
      </w:r>
      <w:proofErr w:type="spellEnd"/>
      <w:r>
        <w:rPr>
          <w:rFonts w:ascii="B Badr" w:hAnsi="B Badr" w:cs="B Badr" w:hint="cs"/>
          <w:sz w:val="36"/>
          <w:szCs w:val="36"/>
          <w:rtl/>
        </w:rPr>
        <w:t xml:space="preserve"> ندارند باید بگوییم </w:t>
      </w:r>
      <w:proofErr w:type="spellStart"/>
      <w:r>
        <w:rPr>
          <w:rFonts w:ascii="B Badr" w:hAnsi="B Badr" w:cs="B Badr" w:hint="cs"/>
          <w:sz w:val="36"/>
          <w:szCs w:val="36"/>
          <w:rtl/>
        </w:rPr>
        <w:t>اتصاف</w:t>
      </w:r>
      <w:proofErr w:type="spellEnd"/>
      <w:r>
        <w:rPr>
          <w:rFonts w:ascii="B Badr" w:hAnsi="B Badr" w:cs="B Badr" w:hint="cs"/>
          <w:sz w:val="36"/>
          <w:szCs w:val="36"/>
          <w:rtl/>
        </w:rPr>
        <w:t xml:space="preserve"> به این عنوان </w:t>
      </w:r>
      <w:proofErr w:type="spellStart"/>
      <w:r>
        <w:rPr>
          <w:rFonts w:ascii="B Badr" w:hAnsi="B Badr" w:cs="B Badr" w:hint="cs"/>
          <w:sz w:val="36"/>
          <w:szCs w:val="36"/>
          <w:rtl/>
        </w:rPr>
        <w:t>اشتقاقی</w:t>
      </w:r>
      <w:proofErr w:type="spellEnd"/>
      <w:r>
        <w:rPr>
          <w:rFonts w:ascii="B Badr" w:hAnsi="B Badr" w:cs="B Badr" w:hint="cs"/>
          <w:sz w:val="36"/>
          <w:szCs w:val="36"/>
          <w:rtl/>
        </w:rPr>
        <w:t xml:space="preserve"> بعد انقضاء مبدأ هم صادق است. پس از استدلال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معلوم می شود که عنوان مشتق حقیقت در اعم است.</w:t>
      </w:r>
    </w:p>
    <w:p w14:paraId="158F705D"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جواب داده است که استشهاد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به این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تمام است ولی ربطی به بحث مشتق ندارد.  </w:t>
      </w:r>
    </w:p>
    <w:p w14:paraId="3AD66C36"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قبل از اینکه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بیان شود دو نکته در خود استشهاد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به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برای اثبات عدم لیاقت </w:t>
      </w:r>
      <w:proofErr w:type="spellStart"/>
      <w:r>
        <w:rPr>
          <w:rFonts w:ascii="B Badr" w:hAnsi="B Badr" w:cs="B Badr" w:hint="cs"/>
          <w:sz w:val="36"/>
          <w:szCs w:val="36"/>
          <w:rtl/>
        </w:rPr>
        <w:t>خلفاء</w:t>
      </w:r>
      <w:proofErr w:type="spellEnd"/>
      <w:r>
        <w:rPr>
          <w:rFonts w:ascii="B Badr" w:hAnsi="B Badr" w:cs="B Badr" w:hint="cs"/>
          <w:sz w:val="36"/>
          <w:szCs w:val="36"/>
          <w:rtl/>
        </w:rPr>
        <w:t xml:space="preserve"> غاصب برای </w:t>
      </w:r>
      <w:proofErr w:type="spellStart"/>
      <w:r>
        <w:rPr>
          <w:rFonts w:ascii="B Badr" w:hAnsi="B Badr" w:cs="B Badr" w:hint="cs"/>
          <w:sz w:val="36"/>
          <w:szCs w:val="36"/>
          <w:rtl/>
        </w:rPr>
        <w:t>امامت</w:t>
      </w:r>
      <w:proofErr w:type="spellEnd"/>
      <w:r>
        <w:rPr>
          <w:rFonts w:ascii="B Badr" w:hAnsi="B Badr" w:cs="B Badr" w:hint="cs"/>
          <w:sz w:val="36"/>
          <w:szCs w:val="36"/>
          <w:rtl/>
        </w:rPr>
        <w:t xml:space="preserve"> وجود دارد که لازم است ذکر شود. نکته اول اینکه در خود استدلال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که </w:t>
      </w:r>
      <w:proofErr w:type="spellStart"/>
      <w:r>
        <w:rPr>
          <w:rFonts w:ascii="B Badr" w:hAnsi="B Badr" w:cs="B Badr" w:hint="cs"/>
          <w:sz w:val="36"/>
          <w:szCs w:val="36"/>
          <w:rtl/>
        </w:rPr>
        <w:t>خلفاء</w:t>
      </w:r>
      <w:proofErr w:type="spellEnd"/>
      <w:r>
        <w:rPr>
          <w:rFonts w:ascii="B Badr" w:hAnsi="B Badr" w:cs="B Badr" w:hint="cs"/>
          <w:sz w:val="36"/>
          <w:szCs w:val="36"/>
          <w:rtl/>
        </w:rPr>
        <w:t xml:space="preserve"> غاصب چون در مدتی از عمر خود به </w:t>
      </w:r>
      <w:proofErr w:type="spellStart"/>
      <w:r>
        <w:rPr>
          <w:rFonts w:ascii="B Badr" w:hAnsi="B Badr" w:cs="B Badr" w:hint="cs"/>
          <w:sz w:val="36"/>
          <w:szCs w:val="36"/>
          <w:rtl/>
        </w:rPr>
        <w:t>شهات</w:t>
      </w:r>
      <w:proofErr w:type="spellEnd"/>
      <w:r>
        <w:rPr>
          <w:rFonts w:ascii="B Badr" w:hAnsi="B Badr" w:cs="B Badr" w:hint="cs"/>
          <w:sz w:val="36"/>
          <w:szCs w:val="36"/>
          <w:rtl/>
        </w:rPr>
        <w:t xml:space="preserve"> عامه و خاصه بت پرست بوده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بت پرستی هم چنانکه قران می فرماید ان </w:t>
      </w:r>
      <w:proofErr w:type="spellStart"/>
      <w:r>
        <w:rPr>
          <w:rFonts w:ascii="B Badr" w:hAnsi="B Badr" w:cs="B Badr" w:hint="cs"/>
          <w:sz w:val="36"/>
          <w:szCs w:val="36"/>
          <w:rtl/>
        </w:rPr>
        <w:t>الشرک</w:t>
      </w:r>
      <w:proofErr w:type="spellEnd"/>
      <w:r>
        <w:rPr>
          <w:rFonts w:ascii="B Badr" w:hAnsi="B Badr" w:cs="B Badr" w:hint="cs"/>
          <w:sz w:val="36"/>
          <w:szCs w:val="36"/>
          <w:rtl/>
        </w:rPr>
        <w:t xml:space="preserve"> </w:t>
      </w:r>
      <w:proofErr w:type="spellStart"/>
      <w:r>
        <w:rPr>
          <w:rFonts w:ascii="B Badr" w:hAnsi="B Badr" w:cs="B Badr" w:hint="cs"/>
          <w:sz w:val="36"/>
          <w:szCs w:val="36"/>
          <w:rtl/>
        </w:rPr>
        <w:t>لظلم</w:t>
      </w:r>
      <w:proofErr w:type="spellEnd"/>
      <w:r>
        <w:rPr>
          <w:rFonts w:ascii="B Badr" w:hAnsi="B Badr" w:cs="B Badr" w:hint="cs"/>
          <w:sz w:val="36"/>
          <w:szCs w:val="36"/>
          <w:rtl/>
        </w:rPr>
        <w:t xml:space="preserve"> عظیم، شرک است، اینها صلاحیت تصدی خلافت ندارند. زیرا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می فرماید لا </w:t>
      </w:r>
      <w:proofErr w:type="spellStart"/>
      <w:r>
        <w:rPr>
          <w:rFonts w:ascii="B Badr" w:hAnsi="B Badr" w:cs="B Badr" w:hint="cs"/>
          <w:sz w:val="36"/>
          <w:szCs w:val="36"/>
          <w:rtl/>
        </w:rPr>
        <w:t>ینال</w:t>
      </w:r>
      <w:proofErr w:type="spellEnd"/>
      <w:r>
        <w:rPr>
          <w:rFonts w:ascii="B Badr" w:hAnsi="B Badr" w:cs="B Badr" w:hint="cs"/>
          <w:sz w:val="36"/>
          <w:szCs w:val="36"/>
          <w:rtl/>
        </w:rPr>
        <w:t xml:space="preserve"> عهدی </w:t>
      </w:r>
      <w:proofErr w:type="spellStart"/>
      <w:r>
        <w:rPr>
          <w:rFonts w:ascii="B Badr" w:hAnsi="B Badr" w:cs="B Badr" w:hint="cs"/>
          <w:sz w:val="36"/>
          <w:szCs w:val="36"/>
          <w:rtl/>
        </w:rPr>
        <w:t>الظالمین</w:t>
      </w:r>
      <w:proofErr w:type="spellEnd"/>
      <w:r>
        <w:rPr>
          <w:rFonts w:ascii="B Badr" w:hAnsi="B Badr" w:cs="B Badr" w:hint="cs"/>
          <w:sz w:val="36"/>
          <w:szCs w:val="36"/>
          <w:rtl/>
        </w:rPr>
        <w:t xml:space="preserve">. هرچند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در زمان تصدی خلافت بت پرست نبوده باشند ولی در برهه ای از زمان این ظلم از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صادر شده است و همین مانع صلاحیت آنها </w:t>
      </w:r>
      <w:proofErr w:type="spellStart"/>
      <w:r>
        <w:rPr>
          <w:rFonts w:ascii="B Badr" w:hAnsi="B Badr" w:cs="B Badr" w:hint="cs"/>
          <w:sz w:val="36"/>
          <w:szCs w:val="36"/>
          <w:rtl/>
        </w:rPr>
        <w:t>للخلافه</w:t>
      </w:r>
      <w:proofErr w:type="spellEnd"/>
      <w:r>
        <w:rPr>
          <w:rFonts w:ascii="B Badr" w:hAnsi="B Badr" w:cs="B Badr" w:hint="cs"/>
          <w:sz w:val="36"/>
          <w:szCs w:val="36"/>
          <w:rtl/>
        </w:rPr>
        <w:t xml:space="preserve"> می شود.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خود استدلال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این است که صدور ظلم و شرک از </w:t>
      </w:r>
      <w:proofErr w:type="spellStart"/>
      <w:r>
        <w:rPr>
          <w:rFonts w:ascii="B Badr" w:hAnsi="B Badr" w:cs="B Badr" w:hint="cs"/>
          <w:sz w:val="36"/>
          <w:szCs w:val="36"/>
          <w:rtl/>
        </w:rPr>
        <w:t>خلفاء</w:t>
      </w:r>
      <w:proofErr w:type="spellEnd"/>
      <w:r>
        <w:rPr>
          <w:rFonts w:ascii="B Badr" w:hAnsi="B Badr" w:cs="B Badr" w:hint="cs"/>
          <w:sz w:val="36"/>
          <w:szCs w:val="36"/>
          <w:rtl/>
        </w:rPr>
        <w:t xml:space="preserve"> ولو فی </w:t>
      </w:r>
      <w:proofErr w:type="spellStart"/>
      <w:r>
        <w:rPr>
          <w:rFonts w:ascii="B Badr" w:hAnsi="B Badr" w:cs="B Badr" w:hint="cs"/>
          <w:sz w:val="36"/>
          <w:szCs w:val="36"/>
          <w:rtl/>
        </w:rPr>
        <w:t>برهة</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الزمان</w:t>
      </w:r>
      <w:proofErr w:type="spellEnd"/>
      <w:r>
        <w:rPr>
          <w:rFonts w:ascii="B Badr" w:hAnsi="B Badr" w:cs="B Badr" w:hint="cs"/>
          <w:sz w:val="36"/>
          <w:szCs w:val="36"/>
          <w:rtl/>
        </w:rPr>
        <w:t xml:space="preserve"> مانع تصدی خلافت الهی می شود. با توجه به این توضیح معلوم می شود که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کلمات عامه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در جواب از این استدلال، بی ربط است. در تفسیر </w:t>
      </w:r>
      <w:proofErr w:type="spellStart"/>
      <w:r>
        <w:rPr>
          <w:rFonts w:ascii="B Badr" w:hAnsi="B Badr" w:cs="B Badr" w:hint="cs"/>
          <w:sz w:val="36"/>
          <w:szCs w:val="36"/>
          <w:rtl/>
        </w:rPr>
        <w:t>آلوسی</w:t>
      </w:r>
      <w:proofErr w:type="spellEnd"/>
      <w:r>
        <w:rPr>
          <w:rFonts w:ascii="B Badr" w:hAnsi="B Badr" w:cs="B Badr" w:hint="cs"/>
          <w:sz w:val="36"/>
          <w:szCs w:val="36"/>
          <w:rtl/>
        </w:rPr>
        <w:t xml:space="preserve"> در ذیل این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w:t>
      </w:r>
      <w:proofErr w:type="spellStart"/>
      <w:r w:rsidRPr="000D4516">
        <w:rPr>
          <w:rFonts w:ascii="B Badr" w:hAnsi="B Badr" w:cs="B Badr" w:hint="cs"/>
          <w:sz w:val="36"/>
          <w:szCs w:val="36"/>
          <w:rtl/>
        </w:rPr>
        <w:t>واستدل</w:t>
      </w:r>
      <w:proofErr w:type="spellEnd"/>
      <w:r w:rsidRPr="000D4516">
        <w:rPr>
          <w:rFonts w:ascii="B Badr" w:hAnsi="B Badr" w:cs="B Badr"/>
          <w:sz w:val="36"/>
          <w:szCs w:val="36"/>
          <w:rtl/>
        </w:rPr>
        <w:t xml:space="preserve"> </w:t>
      </w:r>
      <w:r w:rsidRPr="000D4516">
        <w:rPr>
          <w:rFonts w:ascii="B Badr" w:hAnsi="B Badr" w:cs="B Badr" w:hint="cs"/>
          <w:sz w:val="36"/>
          <w:szCs w:val="36"/>
          <w:rtl/>
        </w:rPr>
        <w:t>بها</w:t>
      </w:r>
      <w:r w:rsidRPr="000D4516">
        <w:rPr>
          <w:rFonts w:ascii="B Badr" w:hAnsi="B Badr" w:cs="B Badr"/>
          <w:sz w:val="36"/>
          <w:szCs w:val="36"/>
          <w:rtl/>
        </w:rPr>
        <w:t xml:space="preserve"> </w:t>
      </w:r>
      <w:r w:rsidRPr="000D4516">
        <w:rPr>
          <w:rFonts w:ascii="B Badr" w:hAnsi="B Badr" w:cs="B Badr" w:hint="cs"/>
          <w:sz w:val="36"/>
          <w:szCs w:val="36"/>
          <w:rtl/>
        </w:rPr>
        <w:t>بعض</w:t>
      </w:r>
      <w:r w:rsidRPr="000D4516">
        <w:rPr>
          <w:rFonts w:ascii="B Badr" w:hAnsi="B Badr" w:cs="B Badr"/>
          <w:sz w:val="36"/>
          <w:szCs w:val="36"/>
          <w:rtl/>
        </w:rPr>
        <w:t xml:space="preserve"> </w:t>
      </w:r>
      <w:proofErr w:type="spellStart"/>
      <w:r w:rsidRPr="000D4516">
        <w:rPr>
          <w:rFonts w:ascii="B Badr" w:hAnsi="B Badr" w:cs="B Badr" w:hint="cs"/>
          <w:sz w:val="36"/>
          <w:szCs w:val="36"/>
          <w:rtl/>
        </w:rPr>
        <w:t>الشيعة</w:t>
      </w:r>
      <w:proofErr w:type="spellEnd"/>
      <w:r w:rsidRPr="000D4516">
        <w:rPr>
          <w:rFonts w:ascii="B Badr" w:hAnsi="B Badr" w:cs="B Badr"/>
          <w:sz w:val="36"/>
          <w:szCs w:val="36"/>
          <w:rtl/>
        </w:rPr>
        <w:t xml:space="preserve"> </w:t>
      </w:r>
      <w:proofErr w:type="spellStart"/>
      <w:r w:rsidRPr="000D4516">
        <w:rPr>
          <w:rFonts w:ascii="B Badr" w:hAnsi="B Badr" w:cs="B Badr" w:hint="cs"/>
          <w:sz w:val="36"/>
          <w:szCs w:val="36"/>
          <w:rtl/>
        </w:rPr>
        <w:t>على</w:t>
      </w:r>
      <w:proofErr w:type="spellEnd"/>
      <w:r w:rsidRPr="000D4516">
        <w:rPr>
          <w:rFonts w:ascii="B Badr" w:hAnsi="B Badr" w:cs="B Badr"/>
          <w:sz w:val="36"/>
          <w:szCs w:val="36"/>
          <w:rtl/>
        </w:rPr>
        <w:t xml:space="preserve"> </w:t>
      </w:r>
      <w:proofErr w:type="spellStart"/>
      <w:r w:rsidRPr="000D4516">
        <w:rPr>
          <w:rFonts w:ascii="B Badr" w:hAnsi="B Badr" w:cs="B Badr" w:hint="cs"/>
          <w:sz w:val="36"/>
          <w:szCs w:val="36"/>
          <w:rtl/>
        </w:rPr>
        <w:t>نفي</w:t>
      </w:r>
      <w:proofErr w:type="spellEnd"/>
      <w:r w:rsidRPr="000D4516">
        <w:rPr>
          <w:rFonts w:ascii="B Badr" w:hAnsi="B Badr" w:cs="B Badr"/>
          <w:sz w:val="36"/>
          <w:szCs w:val="36"/>
          <w:rtl/>
        </w:rPr>
        <w:t xml:space="preserve"> </w:t>
      </w:r>
      <w:proofErr w:type="spellStart"/>
      <w:r w:rsidRPr="000D4516">
        <w:rPr>
          <w:rFonts w:ascii="B Badr" w:hAnsi="B Badr" w:cs="B Badr" w:hint="cs"/>
          <w:sz w:val="36"/>
          <w:szCs w:val="36"/>
          <w:rtl/>
        </w:rPr>
        <w:t>إمامة</w:t>
      </w:r>
      <w:proofErr w:type="spellEnd"/>
      <w:r w:rsidRPr="000D4516">
        <w:rPr>
          <w:rFonts w:ascii="B Badr" w:hAnsi="B Badr" w:cs="B Badr"/>
          <w:sz w:val="36"/>
          <w:szCs w:val="36"/>
          <w:rtl/>
        </w:rPr>
        <w:t xml:space="preserve"> </w:t>
      </w:r>
      <w:proofErr w:type="spellStart"/>
      <w:r w:rsidRPr="000D4516">
        <w:rPr>
          <w:rFonts w:ascii="B Badr" w:hAnsi="B Badr" w:cs="B Badr" w:hint="cs"/>
          <w:sz w:val="36"/>
          <w:szCs w:val="36"/>
          <w:rtl/>
        </w:rPr>
        <w:t>الصد</w:t>
      </w:r>
      <w:r>
        <w:rPr>
          <w:rFonts w:ascii="B Badr" w:hAnsi="B Badr" w:cs="B Badr" w:hint="cs"/>
          <w:sz w:val="36"/>
          <w:szCs w:val="36"/>
          <w:rtl/>
        </w:rPr>
        <w:t>ّ</w:t>
      </w:r>
      <w:r w:rsidRPr="000D4516">
        <w:rPr>
          <w:rFonts w:ascii="B Badr" w:hAnsi="B Badr" w:cs="B Badr" w:hint="cs"/>
          <w:sz w:val="36"/>
          <w:szCs w:val="36"/>
          <w:rtl/>
        </w:rPr>
        <w:t>يق</w:t>
      </w:r>
      <w:proofErr w:type="spellEnd"/>
      <w:r w:rsidRPr="000D4516">
        <w:rPr>
          <w:rFonts w:ascii="B Badr" w:hAnsi="B Badr" w:cs="B Badr"/>
          <w:sz w:val="36"/>
          <w:szCs w:val="36"/>
          <w:rtl/>
        </w:rPr>
        <w:t xml:space="preserve"> </w:t>
      </w:r>
      <w:proofErr w:type="spellStart"/>
      <w:r w:rsidRPr="000D4516">
        <w:rPr>
          <w:rFonts w:ascii="B Badr" w:hAnsi="B Badr" w:cs="B Badr" w:hint="cs"/>
          <w:sz w:val="36"/>
          <w:szCs w:val="36"/>
          <w:rtl/>
        </w:rPr>
        <w:t>وصاحبيه</w:t>
      </w:r>
      <w:proofErr w:type="spellEnd"/>
      <w:r w:rsidRPr="000D4516">
        <w:rPr>
          <w:rFonts w:ascii="B Badr" w:hAnsi="B Badr" w:cs="B Badr"/>
          <w:sz w:val="36"/>
          <w:szCs w:val="36"/>
          <w:rtl/>
        </w:rPr>
        <w:t xml:space="preserve"> </w:t>
      </w:r>
      <w:r>
        <w:rPr>
          <w:rFonts w:ascii="B Badr" w:hAnsi="B Badr" w:cs="B Badr" w:hint="cs"/>
          <w:sz w:val="36"/>
          <w:szCs w:val="36"/>
          <w:rtl/>
        </w:rPr>
        <w:t>(لا)</w:t>
      </w:r>
      <w:proofErr w:type="spellStart"/>
      <w:r w:rsidRPr="000D4516">
        <w:rPr>
          <w:rFonts w:ascii="B Badr" w:hAnsi="B Badr" w:cs="B Badr" w:hint="cs"/>
          <w:sz w:val="36"/>
          <w:szCs w:val="36"/>
          <w:rtl/>
        </w:rPr>
        <w:t>رضي</w:t>
      </w:r>
      <w:proofErr w:type="spellEnd"/>
      <w:r w:rsidRPr="000D4516">
        <w:rPr>
          <w:rFonts w:ascii="B Badr" w:hAnsi="B Badr" w:cs="B Badr"/>
          <w:sz w:val="36"/>
          <w:szCs w:val="36"/>
          <w:rtl/>
        </w:rPr>
        <w:t xml:space="preserve"> </w:t>
      </w:r>
      <w:r w:rsidRPr="000D4516">
        <w:rPr>
          <w:rFonts w:ascii="B Badr" w:hAnsi="B Badr" w:cs="B Badr" w:hint="cs"/>
          <w:sz w:val="36"/>
          <w:szCs w:val="36"/>
          <w:rtl/>
        </w:rPr>
        <w:t>الله</w:t>
      </w:r>
      <w:r w:rsidRPr="000D4516">
        <w:rPr>
          <w:rFonts w:ascii="B Badr" w:hAnsi="B Badr" w:cs="B Badr"/>
          <w:sz w:val="36"/>
          <w:szCs w:val="36"/>
          <w:rtl/>
        </w:rPr>
        <w:t xml:space="preserve"> </w:t>
      </w:r>
      <w:proofErr w:type="spellStart"/>
      <w:r w:rsidRPr="000D4516">
        <w:rPr>
          <w:rFonts w:ascii="B Badr" w:hAnsi="B Badr" w:cs="B Badr" w:hint="cs"/>
          <w:sz w:val="36"/>
          <w:szCs w:val="36"/>
          <w:rtl/>
        </w:rPr>
        <w:lastRenderedPageBreak/>
        <w:t>تعالى</w:t>
      </w:r>
      <w:proofErr w:type="spellEnd"/>
      <w:r w:rsidRPr="000D4516">
        <w:rPr>
          <w:rFonts w:ascii="B Badr" w:hAnsi="B Badr" w:cs="B Badr"/>
          <w:sz w:val="36"/>
          <w:szCs w:val="36"/>
          <w:rtl/>
        </w:rPr>
        <w:t xml:space="preserve"> </w:t>
      </w:r>
      <w:proofErr w:type="spellStart"/>
      <w:r w:rsidRPr="000D4516">
        <w:rPr>
          <w:rFonts w:ascii="B Badr" w:hAnsi="B Badr" w:cs="B Badr" w:hint="cs"/>
          <w:sz w:val="36"/>
          <w:szCs w:val="36"/>
          <w:rtl/>
        </w:rPr>
        <w:t>عنهم</w:t>
      </w:r>
      <w:proofErr w:type="spellEnd"/>
      <w:r>
        <w:rPr>
          <w:rFonts w:ascii="B Badr" w:hAnsi="B Badr" w:cs="B Badr" w:hint="cs"/>
          <w:sz w:val="36"/>
          <w:szCs w:val="36"/>
          <w:rtl/>
        </w:rPr>
        <w:t xml:space="preserve"> (بل </w:t>
      </w:r>
      <w:proofErr w:type="spellStart"/>
      <w:r>
        <w:rPr>
          <w:rFonts w:ascii="B Badr" w:hAnsi="B Badr" w:cs="B Badr" w:hint="cs"/>
          <w:sz w:val="36"/>
          <w:szCs w:val="36"/>
          <w:rtl/>
        </w:rPr>
        <w:t>لعنهم</w:t>
      </w:r>
      <w:proofErr w:type="spellEnd"/>
      <w:r>
        <w:rPr>
          <w:rFonts w:ascii="B Badr" w:hAnsi="B Badr" w:cs="B Badr" w:hint="cs"/>
          <w:sz w:val="36"/>
          <w:szCs w:val="36"/>
          <w:rtl/>
        </w:rPr>
        <w:t xml:space="preserve"> الله تعالی)</w:t>
      </w:r>
      <w:r w:rsidRPr="000D4516">
        <w:rPr>
          <w:rFonts w:ascii="B Badr" w:hAnsi="B Badr" w:cs="B Badr"/>
          <w:sz w:val="36"/>
          <w:szCs w:val="36"/>
          <w:rtl/>
        </w:rPr>
        <w:t xml:space="preserve"> </w:t>
      </w:r>
      <w:proofErr w:type="spellStart"/>
      <w:r w:rsidRPr="000D4516">
        <w:rPr>
          <w:rFonts w:ascii="B Badr" w:hAnsi="B Badr" w:cs="B Badr" w:hint="cs"/>
          <w:sz w:val="36"/>
          <w:szCs w:val="36"/>
          <w:rtl/>
        </w:rPr>
        <w:t>حيث</w:t>
      </w:r>
      <w:proofErr w:type="spellEnd"/>
      <w:r w:rsidRPr="000D4516">
        <w:rPr>
          <w:rFonts w:ascii="B Badr" w:hAnsi="B Badr" w:cs="B Badr"/>
          <w:sz w:val="36"/>
          <w:szCs w:val="36"/>
          <w:rtl/>
        </w:rPr>
        <w:t xml:space="preserve"> </w:t>
      </w:r>
      <w:proofErr w:type="spellStart"/>
      <w:r w:rsidRPr="000D4516">
        <w:rPr>
          <w:rFonts w:ascii="B Badr" w:hAnsi="B Badr" w:cs="B Badr" w:hint="cs"/>
          <w:sz w:val="36"/>
          <w:szCs w:val="36"/>
          <w:rtl/>
        </w:rPr>
        <w:t>إنهم</w:t>
      </w:r>
      <w:proofErr w:type="spellEnd"/>
      <w:r w:rsidRPr="000D4516">
        <w:rPr>
          <w:rFonts w:ascii="B Badr" w:hAnsi="B Badr" w:cs="B Badr"/>
          <w:sz w:val="36"/>
          <w:szCs w:val="36"/>
          <w:rtl/>
        </w:rPr>
        <w:t xml:space="preserve"> </w:t>
      </w:r>
      <w:proofErr w:type="spellStart"/>
      <w:r w:rsidRPr="000D4516">
        <w:rPr>
          <w:rFonts w:ascii="B Badr" w:hAnsi="B Badr" w:cs="B Badr" w:hint="cs"/>
          <w:sz w:val="36"/>
          <w:szCs w:val="36"/>
          <w:rtl/>
        </w:rPr>
        <w:t>عاشوا</w:t>
      </w:r>
      <w:proofErr w:type="spellEnd"/>
      <w:r w:rsidRPr="000D4516">
        <w:rPr>
          <w:rFonts w:ascii="B Badr" w:hAnsi="B Badr" w:cs="B Badr"/>
          <w:sz w:val="36"/>
          <w:szCs w:val="36"/>
          <w:rtl/>
        </w:rPr>
        <w:t xml:space="preserve"> </w:t>
      </w:r>
      <w:proofErr w:type="spellStart"/>
      <w:r w:rsidRPr="000D4516">
        <w:rPr>
          <w:rFonts w:ascii="B Badr" w:hAnsi="B Badr" w:cs="B Badr" w:hint="cs"/>
          <w:sz w:val="36"/>
          <w:szCs w:val="36"/>
          <w:rtl/>
        </w:rPr>
        <w:t>مدة</w:t>
      </w:r>
      <w:proofErr w:type="spellEnd"/>
      <w:r w:rsidRPr="000D4516">
        <w:rPr>
          <w:rFonts w:ascii="B Badr" w:hAnsi="B Badr" w:cs="B Badr"/>
          <w:sz w:val="36"/>
          <w:szCs w:val="36"/>
          <w:rtl/>
        </w:rPr>
        <w:t xml:space="preserve"> </w:t>
      </w:r>
      <w:proofErr w:type="spellStart"/>
      <w:r w:rsidRPr="000D4516">
        <w:rPr>
          <w:rFonts w:ascii="B Badr" w:hAnsi="B Badr" w:cs="B Badr" w:hint="cs"/>
          <w:sz w:val="36"/>
          <w:szCs w:val="36"/>
          <w:rtl/>
        </w:rPr>
        <w:t>مديدة</w:t>
      </w:r>
      <w:proofErr w:type="spellEnd"/>
      <w:r w:rsidRPr="000D4516">
        <w:rPr>
          <w:rFonts w:ascii="B Badr" w:hAnsi="B Badr" w:cs="B Badr"/>
          <w:sz w:val="36"/>
          <w:szCs w:val="36"/>
          <w:rtl/>
        </w:rPr>
        <w:t xml:space="preserve"> </w:t>
      </w:r>
      <w:proofErr w:type="spellStart"/>
      <w:r w:rsidRPr="000D4516">
        <w:rPr>
          <w:rFonts w:ascii="B Badr" w:hAnsi="B Badr" w:cs="B Badr" w:hint="cs"/>
          <w:sz w:val="36"/>
          <w:szCs w:val="36"/>
          <w:rtl/>
        </w:rPr>
        <w:t>على</w:t>
      </w:r>
      <w:proofErr w:type="spellEnd"/>
      <w:r w:rsidRPr="000D4516">
        <w:rPr>
          <w:rFonts w:ascii="B Badr" w:hAnsi="B Badr" w:cs="B Badr"/>
          <w:sz w:val="36"/>
          <w:szCs w:val="36"/>
          <w:rtl/>
        </w:rPr>
        <w:t xml:space="preserve"> </w:t>
      </w:r>
      <w:proofErr w:type="spellStart"/>
      <w:r w:rsidRPr="000D4516">
        <w:rPr>
          <w:rFonts w:ascii="B Badr" w:hAnsi="B Badr" w:cs="B Badr" w:hint="cs"/>
          <w:sz w:val="36"/>
          <w:szCs w:val="36"/>
          <w:rtl/>
        </w:rPr>
        <w:t>الشرك</w:t>
      </w:r>
      <w:proofErr w:type="spellEnd"/>
      <w:r w:rsidRPr="000D4516">
        <w:rPr>
          <w:rFonts w:ascii="B Badr" w:hAnsi="B Badr" w:cs="B Badr"/>
          <w:sz w:val="36"/>
          <w:szCs w:val="36"/>
          <w:rtl/>
        </w:rPr>
        <w:t xml:space="preserve"> </w:t>
      </w:r>
      <w:r w:rsidRPr="000D4516">
        <w:rPr>
          <w:rFonts w:ascii="B Badr" w:hAnsi="B Badr" w:cs="B Badr" w:hint="cs"/>
          <w:sz w:val="36"/>
          <w:szCs w:val="36"/>
          <w:rtl/>
        </w:rPr>
        <w:t>و</w:t>
      </w:r>
      <w:r w:rsidRPr="000D4516">
        <w:rPr>
          <w:rFonts w:ascii="B Badr" w:hAnsi="B Badr" w:cs="B Badr"/>
          <w:sz w:val="36"/>
          <w:szCs w:val="36"/>
          <w:rtl/>
        </w:rPr>
        <w:t xml:space="preserve"> * ( </w:t>
      </w:r>
      <w:proofErr w:type="spellStart"/>
      <w:r w:rsidRPr="000D4516">
        <w:rPr>
          <w:rFonts w:ascii="B Badr" w:hAnsi="B Badr" w:cs="B Badr" w:hint="cs"/>
          <w:sz w:val="36"/>
          <w:szCs w:val="36"/>
          <w:rtl/>
        </w:rPr>
        <w:t>إن</w:t>
      </w:r>
      <w:proofErr w:type="spellEnd"/>
      <w:r w:rsidRPr="000D4516">
        <w:rPr>
          <w:rFonts w:ascii="B Badr" w:hAnsi="B Badr" w:cs="B Badr"/>
          <w:sz w:val="36"/>
          <w:szCs w:val="36"/>
          <w:rtl/>
        </w:rPr>
        <w:t xml:space="preserve"> </w:t>
      </w:r>
      <w:proofErr w:type="spellStart"/>
      <w:r w:rsidRPr="000D4516">
        <w:rPr>
          <w:rFonts w:ascii="B Badr" w:hAnsi="B Badr" w:cs="B Badr" w:hint="cs"/>
          <w:sz w:val="36"/>
          <w:szCs w:val="36"/>
          <w:rtl/>
        </w:rPr>
        <w:t>الشرك</w:t>
      </w:r>
      <w:proofErr w:type="spellEnd"/>
      <w:r w:rsidRPr="000D4516">
        <w:rPr>
          <w:rFonts w:ascii="B Badr" w:hAnsi="B Badr" w:cs="B Badr"/>
          <w:sz w:val="36"/>
          <w:szCs w:val="36"/>
          <w:rtl/>
        </w:rPr>
        <w:t xml:space="preserve"> </w:t>
      </w:r>
      <w:proofErr w:type="spellStart"/>
      <w:r w:rsidRPr="000D4516">
        <w:rPr>
          <w:rFonts w:ascii="B Badr" w:hAnsi="B Badr" w:cs="B Badr" w:hint="cs"/>
          <w:sz w:val="36"/>
          <w:szCs w:val="36"/>
          <w:rtl/>
        </w:rPr>
        <w:t>لظلم</w:t>
      </w:r>
      <w:proofErr w:type="spellEnd"/>
      <w:r w:rsidRPr="000D4516">
        <w:rPr>
          <w:rFonts w:ascii="B Badr" w:hAnsi="B Badr" w:cs="B Badr"/>
          <w:sz w:val="36"/>
          <w:szCs w:val="36"/>
          <w:rtl/>
        </w:rPr>
        <w:t xml:space="preserve"> </w:t>
      </w:r>
      <w:proofErr w:type="spellStart"/>
      <w:r w:rsidRPr="000D4516">
        <w:rPr>
          <w:rFonts w:ascii="B Badr" w:hAnsi="B Badr" w:cs="B Badr" w:hint="cs"/>
          <w:sz w:val="36"/>
          <w:szCs w:val="36"/>
          <w:rtl/>
        </w:rPr>
        <w:t>عظيم</w:t>
      </w:r>
      <w:proofErr w:type="spellEnd"/>
      <w:r w:rsidRPr="000D4516">
        <w:rPr>
          <w:rFonts w:ascii="B Badr" w:hAnsi="B Badr" w:cs="B Badr"/>
          <w:sz w:val="36"/>
          <w:szCs w:val="36"/>
          <w:rtl/>
        </w:rPr>
        <w:t xml:space="preserve"> ) * </w:t>
      </w:r>
      <w:proofErr w:type="spellStart"/>
      <w:r w:rsidRPr="000D4516">
        <w:rPr>
          <w:rFonts w:ascii="B Badr" w:hAnsi="B Badr" w:cs="B Badr" w:hint="cs"/>
          <w:sz w:val="36"/>
          <w:szCs w:val="36"/>
          <w:rtl/>
        </w:rPr>
        <w:t>والظالم</w:t>
      </w:r>
      <w:proofErr w:type="spellEnd"/>
      <w:r w:rsidRPr="000D4516">
        <w:rPr>
          <w:rFonts w:ascii="B Badr" w:hAnsi="B Badr" w:cs="B Badr"/>
          <w:sz w:val="36"/>
          <w:szCs w:val="36"/>
          <w:rtl/>
        </w:rPr>
        <w:t xml:space="preserve"> </w:t>
      </w:r>
      <w:proofErr w:type="spellStart"/>
      <w:r w:rsidRPr="000D4516">
        <w:rPr>
          <w:rFonts w:ascii="B Badr" w:hAnsi="B Badr" w:cs="B Badr" w:hint="cs"/>
          <w:sz w:val="36"/>
          <w:szCs w:val="36"/>
          <w:rtl/>
        </w:rPr>
        <w:t>بنص</w:t>
      </w:r>
      <w:proofErr w:type="spellEnd"/>
      <w:r w:rsidRPr="000D4516">
        <w:rPr>
          <w:rFonts w:ascii="B Badr" w:hAnsi="B Badr" w:cs="B Badr"/>
          <w:sz w:val="36"/>
          <w:szCs w:val="36"/>
          <w:rtl/>
        </w:rPr>
        <w:t xml:space="preserve"> </w:t>
      </w:r>
      <w:proofErr w:type="spellStart"/>
      <w:r w:rsidRPr="000D4516">
        <w:rPr>
          <w:rFonts w:ascii="B Badr" w:hAnsi="B Badr" w:cs="B Badr" w:hint="cs"/>
          <w:sz w:val="36"/>
          <w:szCs w:val="36"/>
          <w:rtl/>
        </w:rPr>
        <w:t>الآية</w:t>
      </w:r>
      <w:proofErr w:type="spellEnd"/>
      <w:r w:rsidRPr="000D4516">
        <w:rPr>
          <w:rFonts w:ascii="B Badr" w:hAnsi="B Badr" w:cs="B Badr"/>
          <w:sz w:val="36"/>
          <w:szCs w:val="36"/>
          <w:rtl/>
        </w:rPr>
        <w:t xml:space="preserve"> </w:t>
      </w:r>
      <w:r w:rsidRPr="000D4516">
        <w:rPr>
          <w:rFonts w:ascii="B Badr" w:hAnsi="B Badr" w:cs="B Badr" w:hint="cs"/>
          <w:sz w:val="36"/>
          <w:szCs w:val="36"/>
          <w:rtl/>
        </w:rPr>
        <w:t>لا</w:t>
      </w:r>
      <w:r w:rsidRPr="000D4516">
        <w:rPr>
          <w:rFonts w:ascii="B Badr" w:hAnsi="B Badr" w:cs="B Badr"/>
          <w:sz w:val="36"/>
          <w:szCs w:val="36"/>
          <w:rtl/>
        </w:rPr>
        <w:t xml:space="preserve"> </w:t>
      </w:r>
      <w:proofErr w:type="spellStart"/>
      <w:r w:rsidRPr="000D4516">
        <w:rPr>
          <w:rFonts w:ascii="B Badr" w:hAnsi="B Badr" w:cs="B Badr" w:hint="cs"/>
          <w:sz w:val="36"/>
          <w:szCs w:val="36"/>
          <w:rtl/>
        </w:rPr>
        <w:t>تناله</w:t>
      </w:r>
      <w:proofErr w:type="spellEnd"/>
      <w:r w:rsidRPr="000D4516">
        <w:rPr>
          <w:rFonts w:ascii="B Badr" w:hAnsi="B Badr" w:cs="B Badr"/>
          <w:sz w:val="36"/>
          <w:szCs w:val="36"/>
          <w:rtl/>
        </w:rPr>
        <w:t xml:space="preserve"> </w:t>
      </w:r>
      <w:proofErr w:type="spellStart"/>
      <w:r w:rsidRPr="000D4516">
        <w:rPr>
          <w:rFonts w:ascii="B Badr" w:hAnsi="B Badr" w:cs="B Badr" w:hint="cs"/>
          <w:sz w:val="36"/>
          <w:szCs w:val="36"/>
          <w:rtl/>
        </w:rPr>
        <w:t>الإمامة</w:t>
      </w:r>
      <w:proofErr w:type="spellEnd"/>
      <w:r>
        <w:rPr>
          <w:rFonts w:ascii="B Badr" w:hAnsi="B Badr" w:cs="B Badr" w:hint="cs"/>
          <w:sz w:val="36"/>
          <w:szCs w:val="36"/>
          <w:rtl/>
        </w:rPr>
        <w:t xml:space="preserve">. </w:t>
      </w:r>
      <w:proofErr w:type="spellStart"/>
      <w:r>
        <w:rPr>
          <w:rFonts w:ascii="B Badr" w:hAnsi="B Badr" w:cs="B Badr" w:hint="cs"/>
          <w:sz w:val="36"/>
          <w:szCs w:val="36"/>
          <w:rtl/>
        </w:rPr>
        <w:t>آلوسی</w:t>
      </w:r>
      <w:proofErr w:type="spellEnd"/>
      <w:r>
        <w:rPr>
          <w:rFonts w:ascii="B Badr" w:hAnsi="B Badr" w:cs="B Badr" w:hint="cs"/>
          <w:sz w:val="36"/>
          <w:szCs w:val="36"/>
          <w:rtl/>
        </w:rPr>
        <w:t xml:space="preserve"> جواب داده است که </w:t>
      </w:r>
      <w:proofErr w:type="spellStart"/>
      <w:r w:rsidRPr="000D4516">
        <w:rPr>
          <w:rFonts w:ascii="B Badr" w:hAnsi="B Badr" w:cs="B Badr" w:hint="cs"/>
          <w:sz w:val="36"/>
          <w:szCs w:val="36"/>
          <w:rtl/>
        </w:rPr>
        <w:t>غاية</w:t>
      </w:r>
      <w:proofErr w:type="spellEnd"/>
      <w:r w:rsidRPr="000D4516">
        <w:rPr>
          <w:rFonts w:ascii="B Badr" w:hAnsi="B Badr" w:cs="B Badr"/>
          <w:sz w:val="36"/>
          <w:szCs w:val="36"/>
          <w:rtl/>
        </w:rPr>
        <w:t xml:space="preserve"> </w:t>
      </w:r>
      <w:r w:rsidRPr="000D4516">
        <w:rPr>
          <w:rFonts w:ascii="B Badr" w:hAnsi="B Badr" w:cs="B Badr" w:hint="cs"/>
          <w:sz w:val="36"/>
          <w:szCs w:val="36"/>
          <w:rtl/>
        </w:rPr>
        <w:t>ما</w:t>
      </w:r>
      <w:r w:rsidRPr="000D4516">
        <w:rPr>
          <w:rFonts w:ascii="B Badr" w:hAnsi="B Badr" w:cs="B Badr"/>
          <w:sz w:val="36"/>
          <w:szCs w:val="36"/>
          <w:rtl/>
        </w:rPr>
        <w:t xml:space="preserve"> </w:t>
      </w:r>
      <w:proofErr w:type="spellStart"/>
      <w:r w:rsidRPr="000D4516">
        <w:rPr>
          <w:rFonts w:ascii="B Badr" w:hAnsi="B Badr" w:cs="B Badr" w:hint="cs"/>
          <w:sz w:val="36"/>
          <w:szCs w:val="36"/>
          <w:rtl/>
        </w:rPr>
        <w:t>يلزم</w:t>
      </w:r>
      <w:proofErr w:type="spellEnd"/>
      <w:r w:rsidRPr="000D4516">
        <w:rPr>
          <w:rFonts w:ascii="B Badr" w:hAnsi="B Badr" w:cs="B Badr"/>
          <w:sz w:val="36"/>
          <w:szCs w:val="36"/>
          <w:rtl/>
        </w:rPr>
        <w:t xml:space="preserve"> </w:t>
      </w:r>
      <w:proofErr w:type="spellStart"/>
      <w:r w:rsidRPr="000D4516">
        <w:rPr>
          <w:rFonts w:ascii="B Badr" w:hAnsi="B Badr" w:cs="B Badr" w:hint="cs"/>
          <w:sz w:val="36"/>
          <w:szCs w:val="36"/>
          <w:rtl/>
        </w:rPr>
        <w:t>أن</w:t>
      </w:r>
      <w:proofErr w:type="spellEnd"/>
      <w:r w:rsidRPr="000D4516">
        <w:rPr>
          <w:rFonts w:ascii="B Badr" w:hAnsi="B Badr" w:cs="B Badr"/>
          <w:sz w:val="36"/>
          <w:szCs w:val="36"/>
          <w:rtl/>
        </w:rPr>
        <w:t xml:space="preserve"> </w:t>
      </w:r>
      <w:proofErr w:type="spellStart"/>
      <w:r w:rsidRPr="000D4516">
        <w:rPr>
          <w:rFonts w:ascii="B Badr" w:hAnsi="B Badr" w:cs="B Badr" w:hint="cs"/>
          <w:sz w:val="36"/>
          <w:szCs w:val="36"/>
          <w:rtl/>
        </w:rPr>
        <w:t>الظالم</w:t>
      </w:r>
      <w:proofErr w:type="spellEnd"/>
      <w:r w:rsidRPr="000D4516">
        <w:rPr>
          <w:rFonts w:ascii="B Badr" w:hAnsi="B Badr" w:cs="B Badr"/>
          <w:sz w:val="36"/>
          <w:szCs w:val="36"/>
          <w:rtl/>
        </w:rPr>
        <w:t xml:space="preserve"> </w:t>
      </w:r>
      <w:proofErr w:type="spellStart"/>
      <w:r w:rsidRPr="000D4516">
        <w:rPr>
          <w:rFonts w:ascii="B Badr" w:hAnsi="B Badr" w:cs="B Badr" w:hint="cs"/>
          <w:sz w:val="36"/>
          <w:szCs w:val="36"/>
          <w:rtl/>
        </w:rPr>
        <w:t>في</w:t>
      </w:r>
      <w:proofErr w:type="spellEnd"/>
      <w:r w:rsidRPr="000D4516">
        <w:rPr>
          <w:rFonts w:ascii="B Badr" w:hAnsi="B Badr" w:cs="B Badr"/>
          <w:sz w:val="36"/>
          <w:szCs w:val="36"/>
          <w:rtl/>
        </w:rPr>
        <w:t xml:space="preserve"> </w:t>
      </w:r>
      <w:proofErr w:type="spellStart"/>
      <w:r w:rsidRPr="000D4516">
        <w:rPr>
          <w:rFonts w:ascii="B Badr" w:hAnsi="B Badr" w:cs="B Badr" w:hint="cs"/>
          <w:sz w:val="36"/>
          <w:szCs w:val="36"/>
          <w:rtl/>
        </w:rPr>
        <w:t>حالة</w:t>
      </w:r>
      <w:proofErr w:type="spellEnd"/>
      <w:r w:rsidRPr="000D4516">
        <w:rPr>
          <w:rFonts w:ascii="B Badr" w:hAnsi="B Badr" w:cs="B Badr"/>
          <w:sz w:val="36"/>
          <w:szCs w:val="36"/>
          <w:rtl/>
        </w:rPr>
        <w:t xml:space="preserve"> </w:t>
      </w:r>
      <w:proofErr w:type="spellStart"/>
      <w:r w:rsidRPr="000D4516">
        <w:rPr>
          <w:rFonts w:ascii="B Badr" w:hAnsi="B Badr" w:cs="B Badr" w:hint="cs"/>
          <w:sz w:val="36"/>
          <w:szCs w:val="36"/>
          <w:rtl/>
        </w:rPr>
        <w:t>الظلم</w:t>
      </w:r>
      <w:proofErr w:type="spellEnd"/>
      <w:r w:rsidRPr="000D4516">
        <w:rPr>
          <w:rFonts w:ascii="B Badr" w:hAnsi="B Badr" w:cs="B Badr"/>
          <w:sz w:val="36"/>
          <w:szCs w:val="36"/>
          <w:rtl/>
        </w:rPr>
        <w:t xml:space="preserve"> </w:t>
      </w:r>
      <w:r w:rsidRPr="000D4516">
        <w:rPr>
          <w:rFonts w:ascii="B Badr" w:hAnsi="B Badr" w:cs="B Badr" w:hint="cs"/>
          <w:sz w:val="36"/>
          <w:szCs w:val="36"/>
          <w:rtl/>
        </w:rPr>
        <w:t>لا</w:t>
      </w:r>
      <w:r w:rsidRPr="000D4516">
        <w:rPr>
          <w:rFonts w:ascii="B Badr" w:hAnsi="B Badr" w:cs="B Badr"/>
          <w:sz w:val="36"/>
          <w:szCs w:val="36"/>
          <w:rtl/>
        </w:rPr>
        <w:t xml:space="preserve"> </w:t>
      </w:r>
      <w:proofErr w:type="spellStart"/>
      <w:r w:rsidRPr="000D4516">
        <w:rPr>
          <w:rFonts w:ascii="B Badr" w:hAnsi="B Badr" w:cs="B Badr" w:hint="cs"/>
          <w:sz w:val="36"/>
          <w:szCs w:val="36"/>
          <w:rtl/>
        </w:rPr>
        <w:t>تناله</w:t>
      </w:r>
      <w:proofErr w:type="spellEnd"/>
      <w:r w:rsidRPr="000D4516">
        <w:rPr>
          <w:rFonts w:ascii="B Badr" w:hAnsi="B Badr" w:cs="B Badr"/>
          <w:sz w:val="36"/>
          <w:szCs w:val="36"/>
          <w:rtl/>
        </w:rPr>
        <w:t xml:space="preserve"> </w:t>
      </w:r>
      <w:r w:rsidRPr="000D4516">
        <w:rPr>
          <w:rFonts w:ascii="B Badr" w:hAnsi="B Badr" w:cs="B Badr" w:hint="cs"/>
          <w:sz w:val="36"/>
          <w:szCs w:val="36"/>
          <w:rtl/>
        </w:rPr>
        <w:t>،</w:t>
      </w:r>
      <w:r w:rsidRPr="000D4516">
        <w:rPr>
          <w:rFonts w:ascii="B Badr" w:hAnsi="B Badr" w:cs="B Badr"/>
          <w:sz w:val="36"/>
          <w:szCs w:val="36"/>
          <w:rtl/>
        </w:rPr>
        <w:t xml:space="preserve"> </w:t>
      </w:r>
      <w:proofErr w:type="spellStart"/>
      <w:r w:rsidRPr="000D4516">
        <w:rPr>
          <w:rFonts w:ascii="B Badr" w:hAnsi="B Badr" w:cs="B Badr" w:hint="cs"/>
          <w:sz w:val="36"/>
          <w:szCs w:val="36"/>
          <w:rtl/>
        </w:rPr>
        <w:t>والإمامة</w:t>
      </w:r>
      <w:proofErr w:type="spellEnd"/>
      <w:r w:rsidRPr="000D4516">
        <w:rPr>
          <w:rFonts w:ascii="B Badr" w:hAnsi="B Badr" w:cs="B Badr"/>
          <w:sz w:val="36"/>
          <w:szCs w:val="36"/>
          <w:rtl/>
        </w:rPr>
        <w:t xml:space="preserve"> </w:t>
      </w:r>
      <w:proofErr w:type="spellStart"/>
      <w:r w:rsidRPr="000D4516">
        <w:rPr>
          <w:rFonts w:ascii="B Badr" w:hAnsi="B Badr" w:cs="B Badr" w:hint="cs"/>
          <w:sz w:val="36"/>
          <w:szCs w:val="36"/>
          <w:rtl/>
        </w:rPr>
        <w:t>إنما</w:t>
      </w:r>
      <w:proofErr w:type="spellEnd"/>
      <w:r w:rsidRPr="000D4516">
        <w:rPr>
          <w:rFonts w:ascii="B Badr" w:hAnsi="B Badr" w:cs="B Badr"/>
          <w:sz w:val="36"/>
          <w:szCs w:val="36"/>
          <w:rtl/>
        </w:rPr>
        <w:t xml:space="preserve"> </w:t>
      </w:r>
      <w:proofErr w:type="spellStart"/>
      <w:r w:rsidRPr="000D4516">
        <w:rPr>
          <w:rFonts w:ascii="B Badr" w:hAnsi="B Badr" w:cs="B Badr" w:hint="cs"/>
          <w:sz w:val="36"/>
          <w:szCs w:val="36"/>
          <w:rtl/>
        </w:rPr>
        <w:t>نالتهم</w:t>
      </w:r>
      <w:proofErr w:type="spellEnd"/>
      <w:r w:rsidRPr="000D4516">
        <w:rPr>
          <w:rFonts w:ascii="B Badr" w:hAnsi="B Badr" w:cs="B Badr"/>
          <w:sz w:val="36"/>
          <w:szCs w:val="36"/>
          <w:rtl/>
        </w:rPr>
        <w:t xml:space="preserve"> </w:t>
      </w:r>
      <w:proofErr w:type="spellStart"/>
      <w:r w:rsidRPr="000D4516">
        <w:rPr>
          <w:rFonts w:ascii="B Badr" w:hAnsi="B Badr" w:cs="B Badr" w:hint="cs"/>
          <w:sz w:val="36"/>
          <w:szCs w:val="36"/>
          <w:rtl/>
        </w:rPr>
        <w:t>رضي</w:t>
      </w:r>
      <w:proofErr w:type="spellEnd"/>
      <w:r w:rsidRPr="000D4516">
        <w:rPr>
          <w:rFonts w:ascii="B Badr" w:hAnsi="B Badr" w:cs="B Badr"/>
          <w:sz w:val="36"/>
          <w:szCs w:val="36"/>
          <w:rtl/>
        </w:rPr>
        <w:t xml:space="preserve"> </w:t>
      </w:r>
      <w:r w:rsidRPr="000D4516">
        <w:rPr>
          <w:rFonts w:ascii="B Badr" w:hAnsi="B Badr" w:cs="B Badr" w:hint="cs"/>
          <w:sz w:val="36"/>
          <w:szCs w:val="36"/>
          <w:rtl/>
        </w:rPr>
        <w:t>الله</w:t>
      </w:r>
      <w:r w:rsidRPr="000D4516">
        <w:rPr>
          <w:rFonts w:ascii="B Badr" w:hAnsi="B Badr" w:cs="B Badr"/>
          <w:sz w:val="36"/>
          <w:szCs w:val="36"/>
          <w:rtl/>
        </w:rPr>
        <w:t xml:space="preserve"> </w:t>
      </w:r>
      <w:proofErr w:type="spellStart"/>
      <w:r w:rsidRPr="000D4516">
        <w:rPr>
          <w:rFonts w:ascii="B Badr" w:hAnsi="B Badr" w:cs="B Badr" w:hint="cs"/>
          <w:sz w:val="36"/>
          <w:szCs w:val="36"/>
          <w:rtl/>
        </w:rPr>
        <w:t>تعالى</w:t>
      </w:r>
      <w:proofErr w:type="spellEnd"/>
      <w:r w:rsidRPr="000D4516">
        <w:rPr>
          <w:rFonts w:ascii="B Badr" w:hAnsi="B Badr" w:cs="B Badr"/>
          <w:sz w:val="36"/>
          <w:szCs w:val="36"/>
          <w:rtl/>
        </w:rPr>
        <w:t xml:space="preserve"> </w:t>
      </w:r>
      <w:proofErr w:type="spellStart"/>
      <w:r w:rsidRPr="000D4516">
        <w:rPr>
          <w:rFonts w:ascii="B Badr" w:hAnsi="B Badr" w:cs="B Badr" w:hint="cs"/>
          <w:sz w:val="36"/>
          <w:szCs w:val="36"/>
          <w:rtl/>
        </w:rPr>
        <w:t>عنهم</w:t>
      </w:r>
      <w:proofErr w:type="spellEnd"/>
      <w:r w:rsidRPr="000D4516">
        <w:rPr>
          <w:rFonts w:ascii="B Badr" w:hAnsi="B Badr" w:cs="B Badr"/>
          <w:sz w:val="36"/>
          <w:szCs w:val="36"/>
          <w:rtl/>
        </w:rPr>
        <w:t xml:space="preserve"> </w:t>
      </w:r>
      <w:proofErr w:type="spellStart"/>
      <w:r w:rsidRPr="000D4516">
        <w:rPr>
          <w:rFonts w:ascii="B Badr" w:hAnsi="B Badr" w:cs="B Badr" w:hint="cs"/>
          <w:sz w:val="36"/>
          <w:szCs w:val="36"/>
          <w:rtl/>
        </w:rPr>
        <w:t>في</w:t>
      </w:r>
      <w:proofErr w:type="spellEnd"/>
      <w:r w:rsidRPr="000D4516">
        <w:rPr>
          <w:rFonts w:ascii="B Badr" w:hAnsi="B Badr" w:cs="B Badr"/>
          <w:sz w:val="36"/>
          <w:szCs w:val="36"/>
          <w:rtl/>
        </w:rPr>
        <w:t xml:space="preserve"> </w:t>
      </w:r>
      <w:r w:rsidRPr="000D4516">
        <w:rPr>
          <w:rFonts w:ascii="B Badr" w:hAnsi="B Badr" w:cs="B Badr" w:hint="cs"/>
          <w:sz w:val="36"/>
          <w:szCs w:val="36"/>
          <w:rtl/>
        </w:rPr>
        <w:t>وقت</w:t>
      </w:r>
      <w:r w:rsidRPr="000D4516">
        <w:rPr>
          <w:rFonts w:ascii="B Badr" w:hAnsi="B Badr" w:cs="B Badr"/>
          <w:sz w:val="36"/>
          <w:szCs w:val="36"/>
          <w:rtl/>
        </w:rPr>
        <w:t xml:space="preserve"> </w:t>
      </w:r>
      <w:proofErr w:type="spellStart"/>
      <w:r w:rsidRPr="000D4516">
        <w:rPr>
          <w:rFonts w:ascii="B Badr" w:hAnsi="B Badr" w:cs="B Badr" w:hint="cs"/>
          <w:sz w:val="36"/>
          <w:szCs w:val="36"/>
          <w:rtl/>
        </w:rPr>
        <w:t>كمال</w:t>
      </w:r>
      <w:proofErr w:type="spellEnd"/>
      <w:r w:rsidRPr="000D4516">
        <w:rPr>
          <w:rFonts w:ascii="B Badr" w:hAnsi="B Badr" w:cs="B Badr"/>
          <w:sz w:val="36"/>
          <w:szCs w:val="36"/>
          <w:rtl/>
        </w:rPr>
        <w:t xml:space="preserve"> </w:t>
      </w:r>
      <w:proofErr w:type="spellStart"/>
      <w:r w:rsidRPr="000D4516">
        <w:rPr>
          <w:rFonts w:ascii="B Badr" w:hAnsi="B Badr" w:cs="B Badr" w:hint="cs"/>
          <w:sz w:val="36"/>
          <w:szCs w:val="36"/>
          <w:rtl/>
        </w:rPr>
        <w:t>إيمانهم</w:t>
      </w:r>
      <w:proofErr w:type="spellEnd"/>
      <w:r w:rsidRPr="000D4516">
        <w:rPr>
          <w:rFonts w:ascii="B Badr" w:hAnsi="B Badr" w:cs="B Badr"/>
          <w:sz w:val="36"/>
          <w:szCs w:val="36"/>
          <w:rtl/>
        </w:rPr>
        <w:t xml:space="preserve"> </w:t>
      </w:r>
      <w:proofErr w:type="spellStart"/>
      <w:r w:rsidRPr="000D4516">
        <w:rPr>
          <w:rFonts w:ascii="B Badr" w:hAnsi="B Badr" w:cs="B Badr" w:hint="cs"/>
          <w:sz w:val="36"/>
          <w:szCs w:val="36"/>
          <w:rtl/>
        </w:rPr>
        <w:t>وغاية</w:t>
      </w:r>
      <w:proofErr w:type="spellEnd"/>
      <w:r w:rsidRPr="000D4516">
        <w:rPr>
          <w:rFonts w:ascii="B Badr" w:hAnsi="B Badr" w:cs="B Badr"/>
          <w:sz w:val="36"/>
          <w:szCs w:val="36"/>
          <w:rtl/>
        </w:rPr>
        <w:t xml:space="preserve"> </w:t>
      </w:r>
      <w:proofErr w:type="spellStart"/>
      <w:r w:rsidRPr="000D4516">
        <w:rPr>
          <w:rFonts w:ascii="B Badr" w:hAnsi="B Badr" w:cs="B Badr" w:hint="cs"/>
          <w:sz w:val="36"/>
          <w:szCs w:val="36"/>
          <w:rtl/>
        </w:rPr>
        <w:t>عدالتهم</w:t>
      </w:r>
      <w:proofErr w:type="spellEnd"/>
      <w:r>
        <w:rPr>
          <w:rStyle w:val="a7"/>
          <w:rFonts w:ascii="B Badr" w:hAnsi="B Badr" w:cs="B Badr"/>
          <w:sz w:val="36"/>
          <w:szCs w:val="36"/>
          <w:rtl/>
        </w:rPr>
        <w:footnoteReference w:id="116"/>
      </w:r>
      <w:r>
        <w:rPr>
          <w:rFonts w:ascii="B Badr" w:hAnsi="B Badr" w:cs="B Badr" w:hint="cs"/>
          <w:sz w:val="36"/>
          <w:szCs w:val="36"/>
          <w:rtl/>
        </w:rPr>
        <w:t xml:space="preserve">. این جواب بی ربط است. زیرا مورد استدلال این است که اینها چون فی </w:t>
      </w:r>
      <w:proofErr w:type="spellStart"/>
      <w:r>
        <w:rPr>
          <w:rFonts w:ascii="B Badr" w:hAnsi="B Badr" w:cs="B Badr" w:hint="cs"/>
          <w:sz w:val="36"/>
          <w:szCs w:val="36"/>
          <w:rtl/>
        </w:rPr>
        <w:t>مدة</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الزمان</w:t>
      </w:r>
      <w:proofErr w:type="spellEnd"/>
      <w:r>
        <w:rPr>
          <w:rFonts w:ascii="B Badr" w:hAnsi="B Badr" w:cs="B Badr" w:hint="cs"/>
          <w:sz w:val="36"/>
          <w:szCs w:val="36"/>
          <w:rtl/>
        </w:rPr>
        <w:t xml:space="preserve"> بت پرست بوده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محروم می شوند. </w:t>
      </w:r>
      <w:proofErr w:type="spellStart"/>
      <w:r>
        <w:rPr>
          <w:rFonts w:ascii="B Badr" w:hAnsi="B Badr" w:cs="B Badr" w:hint="cs"/>
          <w:sz w:val="36"/>
          <w:szCs w:val="36"/>
          <w:rtl/>
        </w:rPr>
        <w:t>ایه</w:t>
      </w:r>
      <w:proofErr w:type="spellEnd"/>
      <w:r>
        <w:rPr>
          <w:rFonts w:ascii="B Badr" w:hAnsi="B Badr" w:cs="B Badr" w:hint="cs"/>
          <w:sz w:val="36"/>
          <w:szCs w:val="36"/>
          <w:rtl/>
        </w:rPr>
        <w:t xml:space="preserve"> همانطور که در ادامه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دلالت می کند که من صدر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الظلم</w:t>
      </w:r>
      <w:proofErr w:type="spellEnd"/>
      <w:r>
        <w:rPr>
          <w:rFonts w:ascii="B Badr" w:hAnsi="B Badr" w:cs="B Badr" w:hint="cs"/>
          <w:sz w:val="36"/>
          <w:szCs w:val="36"/>
          <w:rtl/>
        </w:rPr>
        <w:t xml:space="preserve"> ولو فی </w:t>
      </w:r>
      <w:proofErr w:type="spellStart"/>
      <w:r>
        <w:rPr>
          <w:rFonts w:ascii="B Badr" w:hAnsi="B Badr" w:cs="B Badr" w:hint="cs"/>
          <w:sz w:val="36"/>
          <w:szCs w:val="36"/>
          <w:rtl/>
        </w:rPr>
        <w:t>مدة</w:t>
      </w:r>
      <w:proofErr w:type="spellEnd"/>
      <w:r>
        <w:rPr>
          <w:rFonts w:ascii="B Badr" w:hAnsi="B Badr" w:cs="B Badr" w:hint="cs"/>
          <w:sz w:val="36"/>
          <w:szCs w:val="36"/>
          <w:rtl/>
        </w:rPr>
        <w:t xml:space="preserve"> نباید خلیفه شود نه اینکه شخص فقط حین کونه </w:t>
      </w:r>
      <w:proofErr w:type="spellStart"/>
      <w:r>
        <w:rPr>
          <w:rFonts w:ascii="B Badr" w:hAnsi="B Badr" w:cs="B Badr" w:hint="cs"/>
          <w:sz w:val="36"/>
          <w:szCs w:val="36"/>
          <w:rtl/>
        </w:rPr>
        <w:t>متصفا</w:t>
      </w:r>
      <w:proofErr w:type="spellEnd"/>
      <w:r>
        <w:rPr>
          <w:rFonts w:ascii="B Badr" w:hAnsi="B Badr" w:cs="B Badr" w:hint="cs"/>
          <w:sz w:val="36"/>
          <w:szCs w:val="36"/>
          <w:rtl/>
        </w:rPr>
        <w:t xml:space="preserve"> </w:t>
      </w:r>
      <w:proofErr w:type="spellStart"/>
      <w:r>
        <w:rPr>
          <w:rFonts w:ascii="B Badr" w:hAnsi="B Badr" w:cs="B Badr" w:hint="cs"/>
          <w:sz w:val="36"/>
          <w:szCs w:val="36"/>
          <w:rtl/>
        </w:rPr>
        <w:t>بالظالم</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دارای </w:t>
      </w:r>
      <w:proofErr w:type="spellStart"/>
      <w:r>
        <w:rPr>
          <w:rFonts w:ascii="B Badr" w:hAnsi="B Badr" w:cs="B Badr" w:hint="cs"/>
          <w:sz w:val="36"/>
          <w:szCs w:val="36"/>
          <w:rtl/>
        </w:rPr>
        <w:t>امامت</w:t>
      </w:r>
      <w:proofErr w:type="spellEnd"/>
      <w:r>
        <w:rPr>
          <w:rFonts w:ascii="B Badr" w:hAnsi="B Badr" w:cs="B Badr" w:hint="cs"/>
          <w:sz w:val="36"/>
          <w:szCs w:val="36"/>
          <w:rtl/>
        </w:rPr>
        <w:t xml:space="preserve"> شود. بنابراین این جواب ارتباطی به موضع استدلال ندارد. علاوه بر اینکه این استدلال هم استدلال بعض </w:t>
      </w:r>
      <w:proofErr w:type="spellStart"/>
      <w:r>
        <w:rPr>
          <w:rFonts w:ascii="B Badr" w:hAnsi="B Badr" w:cs="B Badr" w:hint="cs"/>
          <w:sz w:val="36"/>
          <w:szCs w:val="36"/>
          <w:rtl/>
        </w:rPr>
        <w:t>الشیعه</w:t>
      </w:r>
      <w:proofErr w:type="spellEnd"/>
      <w:r>
        <w:rPr>
          <w:rFonts w:ascii="B Badr" w:hAnsi="B Badr" w:cs="B Badr" w:hint="cs"/>
          <w:sz w:val="36"/>
          <w:szCs w:val="36"/>
          <w:rtl/>
        </w:rPr>
        <w:t xml:space="preserve"> نیست بلکه استدلال ائمه </w:t>
      </w:r>
      <w:proofErr w:type="spellStart"/>
      <w:r>
        <w:rPr>
          <w:rFonts w:ascii="B Badr" w:hAnsi="B Badr" w:cs="B Badr" w:hint="cs"/>
          <w:sz w:val="36"/>
          <w:szCs w:val="36"/>
          <w:rtl/>
        </w:rPr>
        <w:t>علیهم</w:t>
      </w:r>
      <w:proofErr w:type="spellEnd"/>
      <w:r>
        <w:rPr>
          <w:rFonts w:ascii="B Badr" w:hAnsi="B Badr" w:cs="B Badr" w:hint="cs"/>
          <w:sz w:val="36"/>
          <w:szCs w:val="36"/>
          <w:rtl/>
        </w:rPr>
        <w:t xml:space="preserve"> صلوات الله است. </w:t>
      </w:r>
    </w:p>
    <w:p w14:paraId="4F0237F2"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نکته دوم: در مورد </w:t>
      </w:r>
      <w:proofErr w:type="spellStart"/>
      <w:r>
        <w:rPr>
          <w:rFonts w:ascii="B Badr" w:hAnsi="B Badr" w:cs="B Badr" w:hint="cs"/>
          <w:sz w:val="36"/>
          <w:szCs w:val="36"/>
          <w:rtl/>
        </w:rPr>
        <w:t>خلفاء</w:t>
      </w:r>
      <w:proofErr w:type="spellEnd"/>
      <w:r>
        <w:rPr>
          <w:rFonts w:ascii="B Badr" w:hAnsi="B Badr" w:cs="B Badr" w:hint="cs"/>
          <w:sz w:val="36"/>
          <w:szCs w:val="36"/>
          <w:rtl/>
        </w:rPr>
        <w:t xml:space="preserve"> ثابت است که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به اندازه چشم بر هم زدنی هم اصلا ایمان نیاورده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همانطور که در مورد امیرالمومنین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وارد شده است که لم </w:t>
      </w:r>
      <w:proofErr w:type="spellStart"/>
      <w:r>
        <w:rPr>
          <w:rFonts w:ascii="B Badr" w:hAnsi="B Badr" w:cs="B Badr" w:hint="cs"/>
          <w:sz w:val="36"/>
          <w:szCs w:val="36"/>
          <w:rtl/>
        </w:rPr>
        <w:t>یشرک</w:t>
      </w:r>
      <w:proofErr w:type="spellEnd"/>
      <w:r>
        <w:rPr>
          <w:rFonts w:ascii="B Badr" w:hAnsi="B Badr" w:cs="B Badr" w:hint="cs"/>
          <w:sz w:val="36"/>
          <w:szCs w:val="36"/>
          <w:rtl/>
        </w:rPr>
        <w:t xml:space="preserve"> بالله </w:t>
      </w:r>
      <w:proofErr w:type="spellStart"/>
      <w:r>
        <w:rPr>
          <w:rFonts w:ascii="B Badr" w:hAnsi="B Badr" w:cs="B Badr" w:hint="cs"/>
          <w:sz w:val="36"/>
          <w:szCs w:val="36"/>
          <w:rtl/>
        </w:rPr>
        <w:t>طرفة</w:t>
      </w:r>
      <w:proofErr w:type="spellEnd"/>
      <w:r>
        <w:rPr>
          <w:rFonts w:ascii="B Badr" w:hAnsi="B Badr" w:cs="B Badr" w:hint="cs"/>
          <w:sz w:val="36"/>
          <w:szCs w:val="36"/>
          <w:rtl/>
        </w:rPr>
        <w:t xml:space="preserve"> عین ابدا </w:t>
      </w:r>
      <w:proofErr w:type="spellStart"/>
      <w:r>
        <w:rPr>
          <w:rFonts w:ascii="B Badr" w:hAnsi="B Badr" w:cs="B Badr" w:hint="cs"/>
          <w:sz w:val="36"/>
          <w:szCs w:val="36"/>
          <w:rtl/>
        </w:rPr>
        <w:t>برعکسش</w:t>
      </w:r>
      <w:proofErr w:type="spellEnd"/>
      <w:r>
        <w:rPr>
          <w:rFonts w:ascii="B Badr" w:hAnsi="B Badr" w:cs="B Badr" w:hint="cs"/>
          <w:sz w:val="36"/>
          <w:szCs w:val="36"/>
          <w:rtl/>
        </w:rPr>
        <w:t xml:space="preserve"> نیز بر اینها صادق است که </w:t>
      </w:r>
      <w:proofErr w:type="spellStart"/>
      <w:r>
        <w:rPr>
          <w:rFonts w:ascii="B Badr" w:hAnsi="B Badr" w:cs="B Badr" w:hint="cs"/>
          <w:sz w:val="36"/>
          <w:szCs w:val="36"/>
          <w:rtl/>
        </w:rPr>
        <w:t>طرفة</w:t>
      </w:r>
      <w:proofErr w:type="spellEnd"/>
      <w:r>
        <w:rPr>
          <w:rFonts w:ascii="B Badr" w:hAnsi="B Badr" w:cs="B Badr" w:hint="cs"/>
          <w:sz w:val="36"/>
          <w:szCs w:val="36"/>
          <w:rtl/>
        </w:rPr>
        <w:t xml:space="preserve"> </w:t>
      </w:r>
      <w:proofErr w:type="spellStart"/>
      <w:r>
        <w:rPr>
          <w:rFonts w:ascii="B Badr" w:hAnsi="B Badr" w:cs="B Badr" w:hint="cs"/>
          <w:sz w:val="36"/>
          <w:szCs w:val="36"/>
          <w:rtl/>
        </w:rPr>
        <w:t>العینی</w:t>
      </w:r>
      <w:proofErr w:type="spellEnd"/>
      <w:r>
        <w:rPr>
          <w:rFonts w:ascii="B Badr" w:hAnsi="B Badr" w:cs="B Badr" w:hint="cs"/>
          <w:sz w:val="36"/>
          <w:szCs w:val="36"/>
          <w:rtl/>
        </w:rPr>
        <w:t xml:space="preserve"> ایمان نیاورده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اگر در این روایات انگشت بر روی شرک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قبل از تصدی و قبل از ظهور و انتشار اسلام گذاشته شده است به این خاطر است که هرچند به حسب واقع و مقام ثبوت همین طور است که در زمان تصدی و غصب خلافت هم مومن نبوده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شرک و ظلم بوده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ولی به حسب مقام اثبات و در ظاهر که ادعای اسلام می کردند و مخالفین هم اینها را مسلمان می دانستند. وقتی مخالفین قبول نداشته باشند که اینها در زمان تصدی هم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شرک بوده </w:t>
      </w:r>
      <w:proofErr w:type="spellStart"/>
      <w:r>
        <w:rPr>
          <w:rFonts w:ascii="B Badr" w:hAnsi="B Badr" w:cs="B Badr" w:hint="cs"/>
          <w:sz w:val="36"/>
          <w:szCs w:val="36"/>
          <w:rtl/>
        </w:rPr>
        <w:lastRenderedPageBreak/>
        <w:t>اند</w:t>
      </w:r>
      <w:proofErr w:type="spellEnd"/>
      <w:r>
        <w:rPr>
          <w:rFonts w:ascii="B Badr" w:hAnsi="B Badr" w:cs="B Badr" w:hint="cs"/>
          <w:sz w:val="36"/>
          <w:szCs w:val="36"/>
          <w:rtl/>
        </w:rPr>
        <w:t xml:space="preserve"> دیگر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برای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استدلال به شرک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در مدت تصدی خلافت کنند. باید در استدلال بر خصم از مقدماتی استفاده شود که مورد قبول خود خصم باشد.</w:t>
      </w:r>
    </w:p>
    <w:p w14:paraId="23292112"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حال باید دید که این استدلال، دلالت بر حقیقت بودن مشتق در اعم دارد یا خیر.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اشکال به وجه ثالث فرموده است که استدلال امام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صحیح و </w:t>
      </w:r>
      <w:proofErr w:type="spellStart"/>
      <w:r>
        <w:rPr>
          <w:rFonts w:ascii="B Badr" w:hAnsi="B Badr" w:cs="B Badr" w:hint="cs"/>
          <w:sz w:val="36"/>
          <w:szCs w:val="36"/>
          <w:rtl/>
        </w:rPr>
        <w:t>متقن</w:t>
      </w:r>
      <w:proofErr w:type="spellEnd"/>
      <w:r>
        <w:rPr>
          <w:rFonts w:ascii="B Badr" w:hAnsi="B Badr" w:cs="B Badr" w:hint="cs"/>
          <w:sz w:val="36"/>
          <w:szCs w:val="36"/>
          <w:rtl/>
        </w:rPr>
        <w:t xml:space="preserve"> است ولی ربطی به حقیقت بودن مشتق در اعم ندارد بلکه حتی اگر مشتق حقیقت در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نیز باشد استشهاد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به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تمام است.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توضیح مطلب نیاز به تمهید </w:t>
      </w:r>
      <w:proofErr w:type="spellStart"/>
      <w:r>
        <w:rPr>
          <w:rFonts w:ascii="B Badr" w:hAnsi="B Badr" w:cs="B Badr" w:hint="cs"/>
          <w:sz w:val="36"/>
          <w:szCs w:val="36"/>
          <w:rtl/>
        </w:rPr>
        <w:t>يک</w:t>
      </w:r>
      <w:proofErr w:type="spellEnd"/>
      <w:r>
        <w:rPr>
          <w:rFonts w:ascii="B Badr" w:hAnsi="B Badr" w:cs="B Badr" w:hint="cs"/>
          <w:sz w:val="36"/>
          <w:szCs w:val="36"/>
          <w:rtl/>
        </w:rPr>
        <w:t xml:space="preserve"> مقدمه دارد و آن مقدمه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است که :</w:t>
      </w:r>
    </w:p>
    <w:p w14:paraId="7BE6876D"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اوصاف و عناوینی که در موضوعات احکام اخذ می شوند بر سه قسم هستند؛ قسم اول عناوینی هستند که در خطاب و موضوع حکم اخذ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ولی هیچ </w:t>
      </w:r>
      <w:proofErr w:type="spellStart"/>
      <w:r>
        <w:rPr>
          <w:rFonts w:ascii="B Badr" w:hAnsi="B Badr" w:cs="B Badr" w:hint="cs"/>
          <w:sz w:val="36"/>
          <w:szCs w:val="36"/>
          <w:rtl/>
        </w:rPr>
        <w:t>دخالتی</w:t>
      </w:r>
      <w:proofErr w:type="spellEnd"/>
      <w:r>
        <w:rPr>
          <w:rFonts w:ascii="B Badr" w:hAnsi="B Badr" w:cs="B Badr" w:hint="cs"/>
          <w:sz w:val="36"/>
          <w:szCs w:val="36"/>
          <w:rtl/>
        </w:rPr>
        <w:t xml:space="preserve"> در ثبوت حکم ندارند و فقط در خطاب از باب اشاره به موضوع حقیقی ذکر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مثال معروفش تعبیری است که امام صادق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در روایتی نسبت به </w:t>
      </w:r>
      <w:proofErr w:type="spellStart"/>
      <w:r>
        <w:rPr>
          <w:rFonts w:ascii="B Badr" w:hAnsi="B Badr" w:cs="B Badr" w:hint="cs"/>
          <w:sz w:val="36"/>
          <w:szCs w:val="36"/>
          <w:rtl/>
        </w:rPr>
        <w:t>زراره</w:t>
      </w:r>
      <w:proofErr w:type="spellEnd"/>
      <w:r>
        <w:rPr>
          <w:rFonts w:ascii="B Badr" w:hAnsi="B Badr" w:cs="B Badr" w:hint="cs"/>
          <w:sz w:val="36"/>
          <w:szCs w:val="36"/>
          <w:rtl/>
        </w:rPr>
        <w:t xml:space="preserve"> بکار بردند که اذا </w:t>
      </w:r>
      <w:proofErr w:type="spellStart"/>
      <w:r>
        <w:rPr>
          <w:rFonts w:ascii="B Badr" w:hAnsi="B Badr" w:cs="B Badr" w:hint="cs"/>
          <w:sz w:val="36"/>
          <w:szCs w:val="36"/>
          <w:rtl/>
        </w:rPr>
        <w:t>اردت</w:t>
      </w:r>
      <w:proofErr w:type="spellEnd"/>
      <w:r>
        <w:rPr>
          <w:rFonts w:ascii="B Badr" w:hAnsi="B Badr" w:cs="B Badr" w:hint="cs"/>
          <w:sz w:val="36"/>
          <w:szCs w:val="36"/>
          <w:rtl/>
        </w:rPr>
        <w:t xml:space="preserve"> </w:t>
      </w:r>
      <w:proofErr w:type="spellStart"/>
      <w:r>
        <w:rPr>
          <w:rFonts w:ascii="B Badr" w:hAnsi="B Badr" w:cs="B Badr" w:hint="cs"/>
          <w:sz w:val="36"/>
          <w:szCs w:val="36"/>
          <w:rtl/>
        </w:rPr>
        <w:t>حدیثنا</w:t>
      </w:r>
      <w:proofErr w:type="spellEnd"/>
      <w:r>
        <w:rPr>
          <w:rFonts w:ascii="B Badr" w:hAnsi="B Badr" w:cs="B Badr" w:hint="cs"/>
          <w:sz w:val="36"/>
          <w:szCs w:val="36"/>
          <w:rtl/>
        </w:rPr>
        <w:t xml:space="preserve"> </w:t>
      </w:r>
      <w:proofErr w:type="spellStart"/>
      <w:r>
        <w:rPr>
          <w:rFonts w:ascii="B Badr" w:hAnsi="B Badr" w:cs="B Badr" w:hint="cs"/>
          <w:sz w:val="36"/>
          <w:szCs w:val="36"/>
          <w:rtl/>
        </w:rPr>
        <w:t>فعلیک</w:t>
      </w:r>
      <w:proofErr w:type="spellEnd"/>
      <w:r>
        <w:rPr>
          <w:rFonts w:ascii="B Badr" w:hAnsi="B Badr" w:cs="B Badr" w:hint="cs"/>
          <w:sz w:val="36"/>
          <w:szCs w:val="36"/>
          <w:rtl/>
        </w:rPr>
        <w:t xml:space="preserve"> </w:t>
      </w:r>
      <w:proofErr w:type="spellStart"/>
      <w:r>
        <w:rPr>
          <w:rFonts w:ascii="B Badr" w:hAnsi="B Badr" w:cs="B Badr" w:hint="cs"/>
          <w:sz w:val="36"/>
          <w:szCs w:val="36"/>
          <w:rtl/>
        </w:rPr>
        <w:t>بهذا</w:t>
      </w:r>
      <w:proofErr w:type="spellEnd"/>
      <w:r>
        <w:rPr>
          <w:rFonts w:ascii="B Badr" w:hAnsi="B Badr" w:cs="B Badr" w:hint="cs"/>
          <w:sz w:val="36"/>
          <w:szCs w:val="36"/>
          <w:rtl/>
        </w:rPr>
        <w:t xml:space="preserve"> </w:t>
      </w:r>
      <w:proofErr w:type="spellStart"/>
      <w:r>
        <w:rPr>
          <w:rFonts w:ascii="B Badr" w:hAnsi="B Badr" w:cs="B Badr" w:hint="cs"/>
          <w:sz w:val="36"/>
          <w:szCs w:val="36"/>
          <w:rtl/>
        </w:rPr>
        <w:t>الجالس</w:t>
      </w:r>
      <w:proofErr w:type="spellEnd"/>
      <w:r>
        <w:rPr>
          <w:rFonts w:ascii="B Badr" w:hAnsi="B Badr" w:cs="B Badr" w:hint="cs"/>
          <w:sz w:val="36"/>
          <w:szCs w:val="36"/>
          <w:rtl/>
        </w:rPr>
        <w:t xml:space="preserve"> و با دست به </w:t>
      </w:r>
      <w:proofErr w:type="spellStart"/>
      <w:r>
        <w:rPr>
          <w:rFonts w:ascii="B Badr" w:hAnsi="B Badr" w:cs="B Badr" w:hint="cs"/>
          <w:sz w:val="36"/>
          <w:szCs w:val="36"/>
          <w:rtl/>
        </w:rPr>
        <w:t>زراره</w:t>
      </w:r>
      <w:proofErr w:type="spellEnd"/>
      <w:r>
        <w:rPr>
          <w:rFonts w:ascii="B Badr" w:hAnsi="B Badr" w:cs="B Badr" w:hint="cs"/>
          <w:sz w:val="36"/>
          <w:szCs w:val="36"/>
          <w:rtl/>
        </w:rPr>
        <w:t xml:space="preserve"> اشاره کردند. به حسب این روایت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برای اخذ حدیث، تعبیر </w:t>
      </w:r>
      <w:proofErr w:type="spellStart"/>
      <w:r>
        <w:rPr>
          <w:rFonts w:ascii="B Badr" w:hAnsi="B Badr" w:cs="B Badr" w:hint="cs"/>
          <w:sz w:val="36"/>
          <w:szCs w:val="36"/>
          <w:rtl/>
        </w:rPr>
        <w:t>جالس</w:t>
      </w:r>
      <w:proofErr w:type="spellEnd"/>
      <w:r>
        <w:rPr>
          <w:rFonts w:ascii="B Badr" w:hAnsi="B Badr" w:cs="B Badr" w:hint="cs"/>
          <w:sz w:val="36"/>
          <w:szCs w:val="36"/>
          <w:rtl/>
        </w:rPr>
        <w:t xml:space="preserve"> را بکار برده است و معلوم است که جلوس </w:t>
      </w:r>
      <w:proofErr w:type="spellStart"/>
      <w:r>
        <w:rPr>
          <w:rFonts w:ascii="B Badr" w:hAnsi="B Badr" w:cs="B Badr" w:hint="cs"/>
          <w:sz w:val="36"/>
          <w:szCs w:val="36"/>
          <w:rtl/>
        </w:rPr>
        <w:t>زراره</w:t>
      </w:r>
      <w:proofErr w:type="spellEnd"/>
      <w:r>
        <w:rPr>
          <w:rFonts w:ascii="B Badr" w:hAnsi="B Badr" w:cs="B Badr" w:hint="cs"/>
          <w:sz w:val="36"/>
          <w:szCs w:val="36"/>
          <w:rtl/>
        </w:rPr>
        <w:t xml:space="preserve"> هیچ </w:t>
      </w:r>
      <w:proofErr w:type="spellStart"/>
      <w:r>
        <w:rPr>
          <w:rFonts w:ascii="B Badr" w:hAnsi="B Badr" w:cs="B Badr" w:hint="cs"/>
          <w:sz w:val="36"/>
          <w:szCs w:val="36"/>
          <w:rtl/>
        </w:rPr>
        <w:t>دخالتی</w:t>
      </w:r>
      <w:proofErr w:type="spellEnd"/>
      <w:r>
        <w:rPr>
          <w:rFonts w:ascii="B Badr" w:hAnsi="B Badr" w:cs="B Badr" w:hint="cs"/>
          <w:sz w:val="36"/>
          <w:szCs w:val="36"/>
          <w:rtl/>
        </w:rPr>
        <w:t xml:space="preserve"> در جواز رجوع به او در اخذ </w:t>
      </w:r>
      <w:proofErr w:type="spellStart"/>
      <w:r>
        <w:rPr>
          <w:rFonts w:ascii="B Badr" w:hAnsi="B Badr" w:cs="B Badr" w:hint="cs"/>
          <w:sz w:val="36"/>
          <w:szCs w:val="36"/>
          <w:rtl/>
        </w:rPr>
        <w:t>معالم</w:t>
      </w:r>
      <w:proofErr w:type="spellEnd"/>
      <w:r>
        <w:rPr>
          <w:rFonts w:ascii="B Badr" w:hAnsi="B Badr" w:cs="B Badr" w:hint="cs"/>
          <w:sz w:val="36"/>
          <w:szCs w:val="36"/>
          <w:rtl/>
        </w:rPr>
        <w:t xml:space="preserve"> دین ندارد. اینکه می شود احادیث را از او اخذ کرد به این جهت است که او فقیه عادل است نه اینکه </w:t>
      </w:r>
      <w:proofErr w:type="spellStart"/>
      <w:r>
        <w:rPr>
          <w:rFonts w:ascii="B Badr" w:hAnsi="B Badr" w:cs="B Badr" w:hint="cs"/>
          <w:sz w:val="36"/>
          <w:szCs w:val="36"/>
          <w:rtl/>
        </w:rPr>
        <w:t>جالس</w:t>
      </w:r>
      <w:proofErr w:type="spellEnd"/>
      <w:r>
        <w:rPr>
          <w:rFonts w:ascii="B Badr" w:hAnsi="B Badr" w:cs="B Badr" w:hint="cs"/>
          <w:sz w:val="36"/>
          <w:szCs w:val="36"/>
          <w:rtl/>
        </w:rPr>
        <w:t xml:space="preserve"> است. </w:t>
      </w:r>
      <w:proofErr w:type="spellStart"/>
      <w:r>
        <w:rPr>
          <w:rFonts w:ascii="B Badr" w:hAnsi="B Badr" w:cs="B Badr" w:hint="cs"/>
          <w:sz w:val="36"/>
          <w:szCs w:val="36"/>
          <w:rtl/>
        </w:rPr>
        <w:t>دراینکه</w:t>
      </w:r>
      <w:proofErr w:type="spellEnd"/>
      <w:r>
        <w:rPr>
          <w:rFonts w:ascii="B Badr" w:hAnsi="B Badr" w:cs="B Badr" w:hint="cs"/>
          <w:sz w:val="36"/>
          <w:szCs w:val="36"/>
          <w:rtl/>
        </w:rPr>
        <w:t xml:space="preserve"> در چه حالی از </w:t>
      </w:r>
      <w:proofErr w:type="spellStart"/>
      <w:r>
        <w:rPr>
          <w:rFonts w:ascii="B Badr" w:hAnsi="B Badr" w:cs="B Badr" w:hint="cs"/>
          <w:sz w:val="36"/>
          <w:szCs w:val="36"/>
          <w:rtl/>
        </w:rPr>
        <w:t>زراره</w:t>
      </w:r>
      <w:proofErr w:type="spellEnd"/>
      <w:r>
        <w:rPr>
          <w:rFonts w:ascii="B Badr" w:hAnsi="B Badr" w:cs="B Badr" w:hint="cs"/>
          <w:sz w:val="36"/>
          <w:szCs w:val="36"/>
          <w:rtl/>
        </w:rPr>
        <w:t xml:space="preserve"> قول و </w:t>
      </w:r>
      <w:proofErr w:type="spellStart"/>
      <w:r>
        <w:rPr>
          <w:rFonts w:ascii="B Badr" w:hAnsi="B Badr" w:cs="B Badr" w:hint="cs"/>
          <w:sz w:val="36"/>
          <w:szCs w:val="36"/>
          <w:rtl/>
        </w:rPr>
        <w:t>معالم</w:t>
      </w:r>
      <w:proofErr w:type="spellEnd"/>
      <w:r>
        <w:rPr>
          <w:rFonts w:ascii="B Badr" w:hAnsi="B Badr" w:cs="B Badr" w:hint="cs"/>
          <w:sz w:val="36"/>
          <w:szCs w:val="36"/>
          <w:rtl/>
        </w:rPr>
        <w:t xml:space="preserve"> دین را اخذ کنیم فرقی ندارد چه ایستاده باشد و چه نشسته </w:t>
      </w:r>
      <w:proofErr w:type="spellStart"/>
      <w:r>
        <w:rPr>
          <w:rFonts w:ascii="B Badr" w:hAnsi="B Badr" w:cs="B Badr" w:hint="cs"/>
          <w:sz w:val="36"/>
          <w:szCs w:val="36"/>
          <w:rtl/>
        </w:rPr>
        <w:t>وچه</w:t>
      </w:r>
      <w:proofErr w:type="spellEnd"/>
      <w:r>
        <w:rPr>
          <w:rFonts w:ascii="B Badr" w:hAnsi="B Badr" w:cs="B Badr" w:hint="cs"/>
          <w:sz w:val="36"/>
          <w:szCs w:val="36"/>
          <w:rtl/>
        </w:rPr>
        <w:t xml:space="preserve"> در حال راه رفتن. این قسم قسمی است که عنوان و وصف مذکور در خطاب </w:t>
      </w:r>
      <w:proofErr w:type="spellStart"/>
      <w:r>
        <w:rPr>
          <w:rFonts w:ascii="B Badr" w:hAnsi="B Badr" w:cs="B Badr" w:hint="cs"/>
          <w:sz w:val="36"/>
          <w:szCs w:val="36"/>
          <w:rtl/>
        </w:rPr>
        <w:t>دخالتی</w:t>
      </w:r>
      <w:proofErr w:type="spellEnd"/>
      <w:r>
        <w:rPr>
          <w:rFonts w:ascii="B Badr" w:hAnsi="B Badr" w:cs="B Badr" w:hint="cs"/>
          <w:sz w:val="36"/>
          <w:szCs w:val="36"/>
          <w:rtl/>
        </w:rPr>
        <w:t xml:space="preserve"> در ثبوت حکم </w:t>
      </w:r>
      <w:r>
        <w:rPr>
          <w:rFonts w:ascii="B Badr" w:hAnsi="B Badr" w:cs="B Badr" w:hint="cs"/>
          <w:sz w:val="36"/>
          <w:szCs w:val="36"/>
          <w:rtl/>
        </w:rPr>
        <w:lastRenderedPageBreak/>
        <w:t xml:space="preserve">ندارد اما چون موضوع حکم معهود به یک عنوان است برای اشاره به موضوع حقیقی از ان عنوان استفاده می شود. </w:t>
      </w:r>
    </w:p>
    <w:p w14:paraId="55E66346"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قسم دوم عنوان و وصفی است که در ثبوت حکم دخالت دارد و قیام مبدأ وصف به ذات، </w:t>
      </w:r>
      <w:proofErr w:type="spellStart"/>
      <w:r>
        <w:rPr>
          <w:rFonts w:ascii="B Badr" w:hAnsi="B Badr" w:cs="B Badr" w:hint="cs"/>
          <w:sz w:val="36"/>
          <w:szCs w:val="36"/>
          <w:rtl/>
        </w:rPr>
        <w:t>علیت</w:t>
      </w:r>
      <w:proofErr w:type="spellEnd"/>
      <w:r>
        <w:rPr>
          <w:rFonts w:ascii="B Badr" w:hAnsi="B Badr" w:cs="B Badr" w:hint="cs"/>
          <w:sz w:val="36"/>
          <w:szCs w:val="36"/>
          <w:rtl/>
        </w:rPr>
        <w:t xml:space="preserve"> برای ثبوت حکم دارد ولی </w:t>
      </w:r>
      <w:proofErr w:type="spellStart"/>
      <w:r>
        <w:rPr>
          <w:rFonts w:ascii="B Badr" w:hAnsi="B Badr" w:cs="B Badr" w:hint="cs"/>
          <w:sz w:val="36"/>
          <w:szCs w:val="36"/>
          <w:rtl/>
        </w:rPr>
        <w:t>علیتش</w:t>
      </w:r>
      <w:proofErr w:type="spellEnd"/>
      <w:r>
        <w:rPr>
          <w:rFonts w:ascii="B Badr" w:hAnsi="B Badr" w:cs="B Badr" w:hint="cs"/>
          <w:sz w:val="36"/>
          <w:szCs w:val="36"/>
          <w:rtl/>
        </w:rPr>
        <w:t xml:space="preserve"> به این نحو است که </w:t>
      </w:r>
      <w:proofErr w:type="spellStart"/>
      <w:r>
        <w:rPr>
          <w:rFonts w:ascii="B Badr" w:hAnsi="B Badr" w:cs="B Badr" w:hint="cs"/>
          <w:sz w:val="36"/>
          <w:szCs w:val="36"/>
          <w:rtl/>
        </w:rPr>
        <w:t>حدوث</w:t>
      </w:r>
      <w:proofErr w:type="spellEnd"/>
      <w:r>
        <w:rPr>
          <w:rFonts w:ascii="B Badr" w:hAnsi="B Badr" w:cs="B Badr" w:hint="cs"/>
          <w:sz w:val="36"/>
          <w:szCs w:val="36"/>
          <w:rtl/>
        </w:rPr>
        <w:t xml:space="preserve"> مبدأ و قیام مبدأ به ذات ولو فی </w:t>
      </w:r>
      <w:proofErr w:type="spellStart"/>
      <w:r>
        <w:rPr>
          <w:rFonts w:ascii="B Badr" w:hAnsi="B Badr" w:cs="B Badr" w:hint="cs"/>
          <w:sz w:val="36"/>
          <w:szCs w:val="36"/>
          <w:rtl/>
        </w:rPr>
        <w:t>زمانٍ</w:t>
      </w:r>
      <w:proofErr w:type="spellEnd"/>
      <w:r>
        <w:rPr>
          <w:rFonts w:ascii="B Badr" w:hAnsi="B Badr" w:cs="B Badr" w:hint="cs"/>
          <w:sz w:val="36"/>
          <w:szCs w:val="36"/>
          <w:rtl/>
        </w:rPr>
        <w:t xml:space="preserve"> علت می شود برای ثبوت حکم </w:t>
      </w:r>
      <w:proofErr w:type="spellStart"/>
      <w:r>
        <w:rPr>
          <w:rFonts w:ascii="B Badr" w:hAnsi="B Badr" w:cs="B Badr" w:hint="cs"/>
          <w:sz w:val="36"/>
          <w:szCs w:val="36"/>
          <w:rtl/>
        </w:rPr>
        <w:t>حدوثا</w:t>
      </w:r>
      <w:proofErr w:type="spellEnd"/>
      <w:r>
        <w:rPr>
          <w:rFonts w:ascii="B Badr" w:hAnsi="B Badr" w:cs="B Badr" w:hint="cs"/>
          <w:sz w:val="36"/>
          <w:szCs w:val="36"/>
          <w:rtl/>
        </w:rPr>
        <w:t xml:space="preserve"> و </w:t>
      </w:r>
      <w:proofErr w:type="spellStart"/>
      <w:r>
        <w:rPr>
          <w:rFonts w:ascii="B Badr" w:hAnsi="B Badr" w:cs="B Badr" w:hint="cs"/>
          <w:sz w:val="36"/>
          <w:szCs w:val="36"/>
          <w:rtl/>
        </w:rPr>
        <w:t>بقاءا</w:t>
      </w:r>
      <w:proofErr w:type="spellEnd"/>
      <w:r>
        <w:rPr>
          <w:rFonts w:ascii="B Badr" w:hAnsi="B Badr" w:cs="B Badr" w:hint="cs"/>
          <w:sz w:val="36"/>
          <w:szCs w:val="36"/>
          <w:rtl/>
        </w:rPr>
        <w:t xml:space="preserve">. باید مبدأ محقق شود و اگر اصلا تحقق پیدا نکند حکم ثابت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ولی نه اینکه حکم </w:t>
      </w:r>
      <w:proofErr w:type="spellStart"/>
      <w:r>
        <w:rPr>
          <w:rFonts w:ascii="B Badr" w:hAnsi="B Badr" w:cs="B Badr" w:hint="cs"/>
          <w:sz w:val="36"/>
          <w:szCs w:val="36"/>
          <w:rtl/>
        </w:rPr>
        <w:t>حدوثا</w:t>
      </w:r>
      <w:proofErr w:type="spellEnd"/>
      <w:r>
        <w:rPr>
          <w:rFonts w:ascii="B Badr" w:hAnsi="B Badr" w:cs="B Badr" w:hint="cs"/>
          <w:sz w:val="36"/>
          <w:szCs w:val="36"/>
          <w:rtl/>
        </w:rPr>
        <w:t xml:space="preserve"> و </w:t>
      </w:r>
      <w:proofErr w:type="spellStart"/>
      <w:r>
        <w:rPr>
          <w:rFonts w:ascii="B Badr" w:hAnsi="B Badr" w:cs="B Badr" w:hint="cs"/>
          <w:sz w:val="36"/>
          <w:szCs w:val="36"/>
          <w:rtl/>
        </w:rPr>
        <w:t>بقاءا</w:t>
      </w:r>
      <w:proofErr w:type="spellEnd"/>
      <w:r>
        <w:rPr>
          <w:rFonts w:ascii="B Badr" w:hAnsi="B Badr" w:cs="B Badr" w:hint="cs"/>
          <w:sz w:val="36"/>
          <w:szCs w:val="36"/>
          <w:rtl/>
        </w:rPr>
        <w:t xml:space="preserve"> دائر مدار ان باشد بلکه فقط </w:t>
      </w:r>
      <w:proofErr w:type="spellStart"/>
      <w:r>
        <w:rPr>
          <w:rFonts w:ascii="B Badr" w:hAnsi="B Badr" w:cs="B Badr" w:hint="cs"/>
          <w:sz w:val="36"/>
          <w:szCs w:val="36"/>
          <w:rtl/>
        </w:rPr>
        <w:t>حدوثا</w:t>
      </w:r>
      <w:proofErr w:type="spellEnd"/>
      <w:r>
        <w:rPr>
          <w:rFonts w:ascii="B Badr" w:hAnsi="B Badr" w:cs="B Badr" w:hint="cs"/>
          <w:sz w:val="36"/>
          <w:szCs w:val="36"/>
          <w:rtl/>
        </w:rPr>
        <w:t xml:space="preserve"> متوقف بر ان است. مثلا در کلمات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که در مثال </w:t>
      </w:r>
      <w:r>
        <w:rPr>
          <w:rFonts w:ascii="B Badr" w:hAnsi="B Badr" w:cs="Cambria" w:hint="cs"/>
          <w:sz w:val="36"/>
          <w:szCs w:val="36"/>
          <w:rtl/>
        </w:rPr>
        <w:t>"</w:t>
      </w:r>
      <w:r>
        <w:rPr>
          <w:rFonts w:ascii="B Badr" w:hAnsi="B Badr" w:cs="B Badr" w:hint="cs"/>
          <w:sz w:val="36"/>
          <w:szCs w:val="36"/>
          <w:rtl/>
        </w:rPr>
        <w:t xml:space="preserve">لا </w:t>
      </w:r>
      <w:proofErr w:type="spellStart"/>
      <w:r>
        <w:rPr>
          <w:rFonts w:ascii="B Badr" w:hAnsi="B Badr" w:cs="B Badr" w:hint="cs"/>
          <w:sz w:val="36"/>
          <w:szCs w:val="36"/>
          <w:rtl/>
        </w:rPr>
        <w:t>تصل</w:t>
      </w:r>
      <w:proofErr w:type="spellEnd"/>
      <w:r>
        <w:rPr>
          <w:rFonts w:ascii="B Badr" w:hAnsi="B Badr" w:cs="B Badr" w:hint="cs"/>
          <w:sz w:val="36"/>
          <w:szCs w:val="36"/>
          <w:rtl/>
        </w:rPr>
        <w:t xml:space="preserve"> خلف </w:t>
      </w:r>
      <w:proofErr w:type="spellStart"/>
      <w:r>
        <w:rPr>
          <w:rFonts w:ascii="B Badr" w:hAnsi="B Badr" w:cs="B Badr" w:hint="cs"/>
          <w:sz w:val="36"/>
          <w:szCs w:val="36"/>
          <w:rtl/>
        </w:rPr>
        <w:t>المحدود</w:t>
      </w:r>
      <w:proofErr w:type="spellEnd"/>
      <w:r>
        <w:rPr>
          <w:rFonts w:ascii="B Badr" w:hAnsi="B Badr" w:cs="B Badr" w:hint="cs"/>
          <w:sz w:val="36"/>
          <w:szCs w:val="36"/>
          <w:rtl/>
        </w:rPr>
        <w:t xml:space="preserve">" یعنی کسی که حد خورده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به او به عنوان امام جماعت </w:t>
      </w:r>
      <w:proofErr w:type="spellStart"/>
      <w:r>
        <w:rPr>
          <w:rFonts w:ascii="B Badr" w:hAnsi="B Badr" w:cs="B Badr" w:hint="cs"/>
          <w:sz w:val="36"/>
          <w:szCs w:val="36"/>
          <w:rtl/>
        </w:rPr>
        <w:t>اقتدا</w:t>
      </w:r>
      <w:proofErr w:type="spellEnd"/>
      <w:r>
        <w:rPr>
          <w:rFonts w:ascii="B Badr" w:hAnsi="B Badr" w:cs="B Badr" w:hint="cs"/>
          <w:sz w:val="36"/>
          <w:szCs w:val="36"/>
          <w:rtl/>
        </w:rPr>
        <w:t xml:space="preserve"> کرد. عنوان حد خوردن دخالت در ثبوت حکم دارد ولی اینطور نیست که </w:t>
      </w:r>
      <w:proofErr w:type="spellStart"/>
      <w:r>
        <w:rPr>
          <w:rFonts w:ascii="B Badr" w:hAnsi="B Badr" w:cs="B Badr" w:hint="cs"/>
          <w:sz w:val="36"/>
          <w:szCs w:val="36"/>
          <w:rtl/>
        </w:rPr>
        <w:t>دخالتش</w:t>
      </w:r>
      <w:proofErr w:type="spellEnd"/>
      <w:r>
        <w:rPr>
          <w:rFonts w:ascii="B Badr" w:hAnsi="B Badr" w:cs="B Badr" w:hint="cs"/>
          <w:sz w:val="36"/>
          <w:szCs w:val="36"/>
          <w:rtl/>
        </w:rPr>
        <w:t xml:space="preserve"> به این نحو باشد که علت برای حکم باشد </w:t>
      </w:r>
      <w:proofErr w:type="spellStart"/>
      <w:r>
        <w:rPr>
          <w:rFonts w:ascii="B Badr" w:hAnsi="B Badr" w:cs="B Badr" w:hint="cs"/>
          <w:sz w:val="36"/>
          <w:szCs w:val="36"/>
          <w:rtl/>
        </w:rPr>
        <w:t>حدوثا</w:t>
      </w:r>
      <w:proofErr w:type="spellEnd"/>
      <w:r>
        <w:rPr>
          <w:rFonts w:ascii="B Badr" w:hAnsi="B Badr" w:cs="B Badr" w:hint="cs"/>
          <w:sz w:val="36"/>
          <w:szCs w:val="36"/>
          <w:rtl/>
        </w:rPr>
        <w:t xml:space="preserve"> و </w:t>
      </w:r>
      <w:proofErr w:type="spellStart"/>
      <w:r>
        <w:rPr>
          <w:rFonts w:ascii="B Badr" w:hAnsi="B Badr" w:cs="B Badr" w:hint="cs"/>
          <w:sz w:val="36"/>
          <w:szCs w:val="36"/>
          <w:rtl/>
        </w:rPr>
        <w:t>بقاءا</w:t>
      </w:r>
      <w:proofErr w:type="spellEnd"/>
      <w:r>
        <w:rPr>
          <w:rFonts w:ascii="B Badr" w:hAnsi="B Badr" w:cs="B Badr" w:hint="cs"/>
          <w:sz w:val="36"/>
          <w:szCs w:val="36"/>
          <w:rtl/>
        </w:rPr>
        <w:t xml:space="preserve">. </w:t>
      </w:r>
      <w:proofErr w:type="spellStart"/>
      <w:r>
        <w:rPr>
          <w:rFonts w:ascii="B Badr" w:hAnsi="B Badr" w:cs="B Badr" w:hint="cs"/>
          <w:sz w:val="36"/>
          <w:szCs w:val="36"/>
          <w:rtl/>
        </w:rPr>
        <w:t>حدوث</w:t>
      </w:r>
      <w:proofErr w:type="spellEnd"/>
      <w:r>
        <w:rPr>
          <w:rFonts w:ascii="B Badr" w:hAnsi="B Badr" w:cs="B Badr" w:hint="cs"/>
          <w:sz w:val="36"/>
          <w:szCs w:val="36"/>
          <w:rtl/>
        </w:rPr>
        <w:t xml:space="preserve"> ان ولو فی </w:t>
      </w:r>
      <w:proofErr w:type="spellStart"/>
      <w:r>
        <w:rPr>
          <w:rFonts w:ascii="B Badr" w:hAnsi="B Badr" w:cs="B Badr" w:hint="cs"/>
          <w:sz w:val="36"/>
          <w:szCs w:val="36"/>
          <w:rtl/>
        </w:rPr>
        <w:t>برهة</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الزمان</w:t>
      </w:r>
      <w:proofErr w:type="spellEnd"/>
      <w:r>
        <w:rPr>
          <w:rFonts w:ascii="B Badr" w:hAnsi="B Badr" w:cs="B Badr" w:hint="cs"/>
          <w:sz w:val="36"/>
          <w:szCs w:val="36"/>
          <w:rtl/>
        </w:rPr>
        <w:t xml:space="preserve"> کافی است که نشود به ان شخص </w:t>
      </w:r>
      <w:proofErr w:type="spellStart"/>
      <w:r>
        <w:rPr>
          <w:rFonts w:ascii="B Badr" w:hAnsi="B Badr" w:cs="B Badr" w:hint="cs"/>
          <w:sz w:val="36"/>
          <w:szCs w:val="36"/>
          <w:rtl/>
        </w:rPr>
        <w:t>اقتدا</w:t>
      </w:r>
      <w:proofErr w:type="spellEnd"/>
      <w:r>
        <w:rPr>
          <w:rFonts w:ascii="B Badr" w:hAnsi="B Badr" w:cs="B Badr" w:hint="cs"/>
          <w:sz w:val="36"/>
          <w:szCs w:val="36"/>
          <w:rtl/>
        </w:rPr>
        <w:t xml:space="preserve"> کرد ولو اقتداء بعد از انقضاء مبدأ باشد.</w:t>
      </w:r>
    </w:p>
    <w:p w14:paraId="027B45E1"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قسم سوم این است که عنوان و وصفی که در موضوع حکم اخذ شده در ثبوت حکم دخیل باشد به این نحو که در </w:t>
      </w:r>
      <w:proofErr w:type="spellStart"/>
      <w:r>
        <w:rPr>
          <w:rFonts w:ascii="B Badr" w:hAnsi="B Badr" w:cs="B Badr" w:hint="cs"/>
          <w:sz w:val="36"/>
          <w:szCs w:val="36"/>
          <w:rtl/>
        </w:rPr>
        <w:t>حدوث</w:t>
      </w:r>
      <w:proofErr w:type="spellEnd"/>
      <w:r>
        <w:rPr>
          <w:rFonts w:ascii="B Badr" w:hAnsi="B Badr" w:cs="B Badr" w:hint="cs"/>
          <w:sz w:val="36"/>
          <w:szCs w:val="36"/>
          <w:rtl/>
        </w:rPr>
        <w:t xml:space="preserve"> و بقاء حکم دخالت دارد نه مثل قسم اول که اصلا دخالت ندارد و نه مثل قسم دوم که مجرد </w:t>
      </w:r>
      <w:proofErr w:type="spellStart"/>
      <w:r>
        <w:rPr>
          <w:rFonts w:ascii="B Badr" w:hAnsi="B Badr" w:cs="B Badr" w:hint="cs"/>
          <w:sz w:val="36"/>
          <w:szCs w:val="36"/>
          <w:rtl/>
        </w:rPr>
        <w:t>حدوث</w:t>
      </w:r>
      <w:proofErr w:type="spellEnd"/>
      <w:r>
        <w:rPr>
          <w:rFonts w:ascii="B Badr" w:hAnsi="B Badr" w:cs="B Badr" w:hint="cs"/>
          <w:sz w:val="36"/>
          <w:szCs w:val="36"/>
          <w:rtl/>
        </w:rPr>
        <w:t xml:space="preserve"> کافی است برای </w:t>
      </w:r>
      <w:proofErr w:type="spellStart"/>
      <w:r>
        <w:rPr>
          <w:rFonts w:ascii="B Badr" w:hAnsi="B Badr" w:cs="B Badr" w:hint="cs"/>
          <w:sz w:val="36"/>
          <w:szCs w:val="36"/>
          <w:rtl/>
        </w:rPr>
        <w:t>حدوث</w:t>
      </w:r>
      <w:proofErr w:type="spellEnd"/>
      <w:r>
        <w:rPr>
          <w:rFonts w:ascii="B Badr" w:hAnsi="B Badr" w:cs="B Badr" w:hint="cs"/>
          <w:sz w:val="36"/>
          <w:szCs w:val="36"/>
          <w:rtl/>
        </w:rPr>
        <w:t xml:space="preserve"> و بقاء حکم. در نتیجه وقتی مبدأ منتفی می شود حکم هم منتفی می شود؛ مثلا اگر گفتند از مجتهد تقلید کنید و در موضوع جواز تقلید، اجتهاد را اخذ کردند، تا وقتی شخص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اجتهاد داشته باشد حکم ثابت است ولی اگر اجتهاد از او </w:t>
      </w:r>
      <w:proofErr w:type="spellStart"/>
      <w:r>
        <w:rPr>
          <w:rFonts w:ascii="B Badr" w:hAnsi="B Badr" w:cs="B Badr" w:hint="cs"/>
          <w:sz w:val="36"/>
          <w:szCs w:val="36"/>
          <w:rtl/>
        </w:rPr>
        <w:t>زائل</w:t>
      </w:r>
      <w:proofErr w:type="spellEnd"/>
      <w:r>
        <w:rPr>
          <w:rFonts w:ascii="B Badr" w:hAnsi="B Badr" w:cs="B Badr" w:hint="cs"/>
          <w:sz w:val="36"/>
          <w:szCs w:val="36"/>
          <w:rtl/>
        </w:rPr>
        <w:t xml:space="preserve"> شد، حکم نیز منتفی می شود. </w:t>
      </w:r>
      <w:r>
        <w:rPr>
          <w:rFonts w:ascii="B Badr" w:hAnsi="B Badr" w:cs="Cambria" w:hint="cs"/>
          <w:sz w:val="36"/>
          <w:szCs w:val="36"/>
          <w:rtl/>
        </w:rPr>
        <w:t>"</w:t>
      </w:r>
      <w:r>
        <w:rPr>
          <w:rFonts w:ascii="B Badr" w:hAnsi="B Badr" w:cs="B Badr" w:hint="cs"/>
          <w:sz w:val="36"/>
          <w:szCs w:val="36"/>
          <w:rtl/>
        </w:rPr>
        <w:t xml:space="preserve">لا </w:t>
      </w:r>
      <w:proofErr w:type="spellStart"/>
      <w:r>
        <w:rPr>
          <w:rFonts w:ascii="B Badr" w:hAnsi="B Badr" w:cs="B Badr" w:hint="cs"/>
          <w:sz w:val="36"/>
          <w:szCs w:val="36"/>
          <w:rtl/>
        </w:rPr>
        <w:t>تصل</w:t>
      </w:r>
      <w:proofErr w:type="spellEnd"/>
      <w:r>
        <w:rPr>
          <w:rFonts w:ascii="B Badr" w:hAnsi="B Badr" w:cs="B Badr" w:hint="cs"/>
          <w:sz w:val="36"/>
          <w:szCs w:val="36"/>
          <w:rtl/>
        </w:rPr>
        <w:t xml:space="preserve"> خلف </w:t>
      </w:r>
      <w:proofErr w:type="spellStart"/>
      <w:r>
        <w:rPr>
          <w:rFonts w:ascii="B Badr" w:hAnsi="B Badr" w:cs="B Badr" w:hint="cs"/>
          <w:sz w:val="36"/>
          <w:szCs w:val="36"/>
          <w:rtl/>
        </w:rPr>
        <w:lastRenderedPageBreak/>
        <w:t>الفاسق</w:t>
      </w:r>
      <w:proofErr w:type="spellEnd"/>
      <w:r>
        <w:rPr>
          <w:rFonts w:ascii="B Badr" w:hAnsi="B Badr" w:cs="Cambria" w:hint="cs"/>
          <w:sz w:val="36"/>
          <w:szCs w:val="36"/>
          <w:rtl/>
        </w:rPr>
        <w:t xml:space="preserve">" </w:t>
      </w:r>
      <w:r>
        <w:rPr>
          <w:rFonts w:ascii="B Badr" w:hAnsi="B Badr" w:cs="B Badr" w:hint="cs"/>
          <w:sz w:val="36"/>
          <w:szCs w:val="36"/>
          <w:rtl/>
        </w:rPr>
        <w:t xml:space="preserve">هم از این قبیل است که تا وقتی که فسق دارد </w:t>
      </w:r>
      <w:proofErr w:type="spellStart"/>
      <w:r>
        <w:rPr>
          <w:rFonts w:ascii="B Badr" w:hAnsi="B Badr" w:cs="B Badr" w:hint="cs"/>
          <w:sz w:val="36"/>
          <w:szCs w:val="36"/>
          <w:rtl/>
        </w:rPr>
        <w:t>اقتدا</w:t>
      </w:r>
      <w:proofErr w:type="spellEnd"/>
      <w:r>
        <w:rPr>
          <w:rFonts w:ascii="B Badr" w:hAnsi="B Badr" w:cs="B Badr" w:hint="cs"/>
          <w:sz w:val="36"/>
          <w:szCs w:val="36"/>
          <w:rtl/>
        </w:rPr>
        <w:t xml:space="preserve"> به او جایز نیست اما اگر توبه کرد و عادل شد حکم لا </w:t>
      </w:r>
      <w:proofErr w:type="spellStart"/>
      <w:r>
        <w:rPr>
          <w:rFonts w:ascii="B Badr" w:hAnsi="B Badr" w:cs="B Badr" w:hint="cs"/>
          <w:sz w:val="36"/>
          <w:szCs w:val="36"/>
          <w:rtl/>
        </w:rPr>
        <w:t>تصل</w:t>
      </w:r>
      <w:proofErr w:type="spellEnd"/>
      <w:r>
        <w:rPr>
          <w:rFonts w:ascii="B Badr" w:hAnsi="B Badr" w:cs="B Badr" w:hint="cs"/>
          <w:sz w:val="36"/>
          <w:szCs w:val="36"/>
          <w:rtl/>
        </w:rPr>
        <w:t xml:space="preserve"> هم برداشته می شود.</w:t>
      </w:r>
    </w:p>
    <w:p w14:paraId="4E348D39"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با این مقدمه معلوم می شود که وجه سوم استدلال تمام نیست. زیرا اگر دخالت عنوان ظالم در ثبوت حکم در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لا </w:t>
      </w:r>
      <w:proofErr w:type="spellStart"/>
      <w:r>
        <w:rPr>
          <w:rFonts w:ascii="B Badr" w:hAnsi="B Badr" w:cs="B Badr" w:hint="cs"/>
          <w:sz w:val="36"/>
          <w:szCs w:val="36"/>
          <w:rtl/>
        </w:rPr>
        <w:t>ینال</w:t>
      </w:r>
      <w:proofErr w:type="spellEnd"/>
      <w:r>
        <w:rPr>
          <w:rFonts w:ascii="B Badr" w:hAnsi="B Badr" w:cs="B Badr" w:hint="cs"/>
          <w:sz w:val="36"/>
          <w:szCs w:val="36"/>
          <w:rtl/>
        </w:rPr>
        <w:t xml:space="preserve"> عهدی </w:t>
      </w:r>
      <w:proofErr w:type="spellStart"/>
      <w:r>
        <w:rPr>
          <w:rFonts w:ascii="B Badr" w:hAnsi="B Badr" w:cs="B Badr" w:hint="cs"/>
          <w:sz w:val="36"/>
          <w:szCs w:val="36"/>
          <w:rtl/>
        </w:rPr>
        <w:t>الظالمین</w:t>
      </w:r>
      <w:proofErr w:type="spellEnd"/>
      <w:r>
        <w:rPr>
          <w:rFonts w:ascii="B Badr" w:hAnsi="B Badr" w:cs="B Badr" w:hint="cs"/>
          <w:sz w:val="36"/>
          <w:szCs w:val="36"/>
          <w:rtl/>
        </w:rPr>
        <w:t xml:space="preserve"> از قبیل قسم سوم باشد، استدلال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به این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برای ابطال خلافت </w:t>
      </w:r>
      <w:proofErr w:type="spellStart"/>
      <w:r>
        <w:rPr>
          <w:rFonts w:ascii="B Badr" w:hAnsi="B Badr" w:cs="B Badr" w:hint="cs"/>
          <w:sz w:val="36"/>
          <w:szCs w:val="36"/>
          <w:rtl/>
        </w:rPr>
        <w:t>خلفاء</w:t>
      </w:r>
      <w:proofErr w:type="spellEnd"/>
      <w:r>
        <w:rPr>
          <w:rFonts w:ascii="B Badr" w:hAnsi="B Badr" w:cs="B Badr" w:hint="cs"/>
          <w:sz w:val="36"/>
          <w:szCs w:val="36"/>
          <w:rtl/>
        </w:rPr>
        <w:t xml:space="preserve"> جور مبتنی بر اعم بودن مشتق می شود. اما اگر از قبیل قسم ثانی باشد استدلال هیچ ارتباطی به بحث مشتق ندارد و در این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نیز قرینه ای وجود ندارد که مشخص کند نحوه دخل از قبیل قسم سوم است بلکه قرینه خصوصیت مورد که عظمت مقام </w:t>
      </w:r>
      <w:proofErr w:type="spellStart"/>
      <w:r>
        <w:rPr>
          <w:rFonts w:ascii="B Badr" w:hAnsi="B Badr" w:cs="B Badr" w:hint="cs"/>
          <w:sz w:val="36"/>
          <w:szCs w:val="36"/>
          <w:rtl/>
        </w:rPr>
        <w:t>امامت</w:t>
      </w:r>
      <w:proofErr w:type="spellEnd"/>
      <w:r>
        <w:rPr>
          <w:rFonts w:ascii="B Badr" w:hAnsi="B Badr" w:cs="B Badr" w:hint="cs"/>
          <w:sz w:val="36"/>
          <w:szCs w:val="36"/>
          <w:rtl/>
        </w:rPr>
        <w:t xml:space="preserve"> و بالاتر بودن آن از مقام </w:t>
      </w:r>
      <w:proofErr w:type="spellStart"/>
      <w:r>
        <w:rPr>
          <w:rFonts w:ascii="B Badr" w:hAnsi="B Badr" w:cs="B Badr" w:hint="cs"/>
          <w:sz w:val="36"/>
          <w:szCs w:val="36"/>
          <w:rtl/>
        </w:rPr>
        <w:t>خلّت</w:t>
      </w:r>
      <w:proofErr w:type="spellEnd"/>
      <w:r>
        <w:rPr>
          <w:rFonts w:ascii="B Badr" w:hAnsi="B Badr" w:cs="B Badr" w:hint="cs"/>
          <w:sz w:val="36"/>
          <w:szCs w:val="36"/>
          <w:rtl/>
        </w:rPr>
        <w:t xml:space="preserve"> و </w:t>
      </w:r>
      <w:proofErr w:type="spellStart"/>
      <w:r>
        <w:rPr>
          <w:rFonts w:ascii="B Badr" w:hAnsi="B Badr" w:cs="B Badr" w:hint="cs"/>
          <w:sz w:val="36"/>
          <w:szCs w:val="36"/>
          <w:rtl/>
        </w:rPr>
        <w:t>نبوت</w:t>
      </w:r>
      <w:proofErr w:type="spellEnd"/>
      <w:r>
        <w:rPr>
          <w:rFonts w:ascii="B Badr" w:hAnsi="B Badr" w:cs="B Badr" w:hint="cs"/>
          <w:sz w:val="36"/>
          <w:szCs w:val="36"/>
          <w:rtl/>
        </w:rPr>
        <w:t xml:space="preserve"> باشد اقتضاء می کند که دخالت این موضوع از قبیل قسم دوم باشد؛ یعنی ولو فی بعض </w:t>
      </w:r>
      <w:proofErr w:type="spellStart"/>
      <w:r>
        <w:rPr>
          <w:rFonts w:ascii="B Badr" w:hAnsi="B Badr" w:cs="B Badr" w:hint="cs"/>
          <w:sz w:val="36"/>
          <w:szCs w:val="36"/>
          <w:rtl/>
        </w:rPr>
        <w:t>الازمنه</w:t>
      </w:r>
      <w:proofErr w:type="spellEnd"/>
      <w:r>
        <w:rPr>
          <w:rFonts w:ascii="B Badr" w:hAnsi="B Badr" w:cs="B Badr" w:hint="cs"/>
          <w:sz w:val="36"/>
          <w:szCs w:val="36"/>
          <w:rtl/>
        </w:rPr>
        <w:t xml:space="preserve"> مشرک باشند کافی است که نتوانند الی </w:t>
      </w:r>
      <w:proofErr w:type="spellStart"/>
      <w:r>
        <w:rPr>
          <w:rFonts w:ascii="B Badr" w:hAnsi="B Badr" w:cs="B Badr" w:hint="cs"/>
          <w:sz w:val="36"/>
          <w:szCs w:val="36"/>
          <w:rtl/>
        </w:rPr>
        <w:t>الابد</w:t>
      </w:r>
      <w:proofErr w:type="spellEnd"/>
      <w:r>
        <w:rPr>
          <w:rFonts w:ascii="B Badr" w:hAnsi="B Badr" w:cs="B Badr" w:hint="cs"/>
          <w:sz w:val="36"/>
          <w:szCs w:val="36"/>
          <w:rtl/>
        </w:rPr>
        <w:t xml:space="preserve"> امام و خلیفه قرار بگیرند. </w:t>
      </w:r>
    </w:p>
    <w:p w14:paraId="511A9E4C" w14:textId="77777777" w:rsidR="007A1229" w:rsidRDefault="007A1229" w:rsidP="007A1229">
      <w:pPr>
        <w:tabs>
          <w:tab w:val="left" w:pos="911"/>
        </w:tabs>
        <w:ind w:firstLine="386"/>
        <w:jc w:val="both"/>
        <w:rPr>
          <w:rFonts w:ascii="B Badr" w:hAnsi="B Badr" w:cs="B Badr"/>
          <w:sz w:val="36"/>
          <w:szCs w:val="36"/>
          <w:rtl/>
        </w:rPr>
      </w:pPr>
    </w:p>
    <w:p w14:paraId="0537AB3F"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چهارشنبه 20/11/400                                                        جلسه 86</w:t>
      </w:r>
    </w:p>
    <w:p w14:paraId="43B13700"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به وجه سوم، عناوین </w:t>
      </w:r>
      <w:proofErr w:type="spellStart"/>
      <w:r>
        <w:rPr>
          <w:rFonts w:ascii="B Badr" w:hAnsi="B Badr" w:cs="B Badr" w:hint="cs"/>
          <w:sz w:val="36"/>
          <w:szCs w:val="36"/>
          <w:rtl/>
        </w:rPr>
        <w:t>ماخوذ</w:t>
      </w:r>
      <w:proofErr w:type="spellEnd"/>
      <w:r>
        <w:rPr>
          <w:rFonts w:ascii="B Badr" w:hAnsi="B Badr" w:cs="B Badr" w:hint="cs"/>
          <w:sz w:val="36"/>
          <w:szCs w:val="36"/>
          <w:rtl/>
        </w:rPr>
        <w:t xml:space="preserve"> در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را به سه قسم تقسیم کردند و بعد از ان فرمودند که وجه سوم و استدلال به استشهاد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در صورتی صحیح است که اخذ عنوان ظالم در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از قبیل قسم ثالث باشد. اگر حکم </w:t>
      </w:r>
      <w:proofErr w:type="spellStart"/>
      <w:r>
        <w:rPr>
          <w:rFonts w:ascii="B Badr" w:hAnsi="B Badr" w:cs="B Badr" w:hint="cs"/>
          <w:sz w:val="36"/>
          <w:szCs w:val="36"/>
          <w:rtl/>
        </w:rPr>
        <w:t>حدوثا</w:t>
      </w:r>
      <w:proofErr w:type="spellEnd"/>
      <w:r>
        <w:rPr>
          <w:rFonts w:ascii="B Badr" w:hAnsi="B Badr" w:cs="B Badr" w:hint="cs"/>
          <w:sz w:val="36"/>
          <w:szCs w:val="36"/>
          <w:rtl/>
        </w:rPr>
        <w:t xml:space="preserve"> و </w:t>
      </w:r>
      <w:proofErr w:type="spellStart"/>
      <w:r>
        <w:rPr>
          <w:rFonts w:ascii="B Badr" w:hAnsi="B Badr" w:cs="B Badr" w:hint="cs"/>
          <w:sz w:val="36"/>
          <w:szCs w:val="36"/>
          <w:rtl/>
        </w:rPr>
        <w:t>بقاءا</w:t>
      </w:r>
      <w:proofErr w:type="spellEnd"/>
      <w:r>
        <w:rPr>
          <w:rFonts w:ascii="B Badr" w:hAnsi="B Badr" w:cs="B Badr" w:hint="cs"/>
          <w:sz w:val="36"/>
          <w:szCs w:val="36"/>
          <w:rtl/>
        </w:rPr>
        <w:t xml:space="preserve"> دائر مدار عنوان ظالم باشد، چنانچه مشتق حقیقت در اعم نباشد استدلال امام علیه </w:t>
      </w:r>
      <w:proofErr w:type="spellStart"/>
      <w:r>
        <w:rPr>
          <w:rFonts w:ascii="B Badr" w:hAnsi="B Badr" w:cs="B Badr" w:hint="cs"/>
          <w:sz w:val="36"/>
          <w:szCs w:val="36"/>
          <w:rtl/>
        </w:rPr>
        <w:lastRenderedPageBreak/>
        <w:t>السلام</w:t>
      </w:r>
      <w:proofErr w:type="spellEnd"/>
      <w:r>
        <w:rPr>
          <w:rFonts w:ascii="B Badr" w:hAnsi="B Badr" w:cs="B Badr" w:hint="cs"/>
          <w:sz w:val="36"/>
          <w:szCs w:val="36"/>
          <w:rtl/>
        </w:rPr>
        <w:t xml:space="preserve"> تمام نخواهد بود. زیرا </w:t>
      </w:r>
      <w:proofErr w:type="spellStart"/>
      <w:r>
        <w:rPr>
          <w:rFonts w:ascii="B Badr" w:hAnsi="B Badr" w:cs="B Badr" w:hint="cs"/>
          <w:sz w:val="36"/>
          <w:szCs w:val="36"/>
          <w:rtl/>
        </w:rPr>
        <w:t>خلفاء</w:t>
      </w:r>
      <w:proofErr w:type="spellEnd"/>
      <w:r>
        <w:rPr>
          <w:rFonts w:ascii="B Badr" w:hAnsi="B Badr" w:cs="B Badr" w:hint="cs"/>
          <w:sz w:val="36"/>
          <w:szCs w:val="36"/>
          <w:rtl/>
        </w:rPr>
        <w:t xml:space="preserve"> ولو </w:t>
      </w:r>
      <w:proofErr w:type="spellStart"/>
      <w:r>
        <w:rPr>
          <w:rFonts w:ascii="B Badr" w:hAnsi="B Badr" w:cs="B Badr" w:hint="cs"/>
          <w:sz w:val="36"/>
          <w:szCs w:val="36"/>
          <w:rtl/>
        </w:rPr>
        <w:t>واقعا</w:t>
      </w:r>
      <w:proofErr w:type="spellEnd"/>
      <w:r>
        <w:rPr>
          <w:rFonts w:ascii="B Badr" w:hAnsi="B Badr" w:cs="B Badr" w:hint="cs"/>
          <w:sz w:val="36"/>
          <w:szCs w:val="36"/>
          <w:rtl/>
        </w:rPr>
        <w:t xml:space="preserve"> هرگز شرک و بت پرستی را رها نکردند اما به حسب ظاهر حین تصدی خلافت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شرک نبودند و عنوان ظالم نسبت به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صادق نبود. لذا باید مشتق حقیقت در اعم باشد تا استدلال تمام شود. اما اگر عنوان ظالم در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از قبیل قسم ثانی باشد یعنی مجرد </w:t>
      </w:r>
      <w:proofErr w:type="spellStart"/>
      <w:r>
        <w:rPr>
          <w:rFonts w:ascii="B Badr" w:hAnsi="B Badr" w:cs="B Badr" w:hint="cs"/>
          <w:sz w:val="36"/>
          <w:szCs w:val="36"/>
          <w:rtl/>
        </w:rPr>
        <w:t>حدوث</w:t>
      </w:r>
      <w:proofErr w:type="spellEnd"/>
      <w:r>
        <w:rPr>
          <w:rFonts w:ascii="B Badr" w:hAnsi="B Badr" w:cs="B Badr" w:hint="cs"/>
          <w:sz w:val="36"/>
          <w:szCs w:val="36"/>
          <w:rtl/>
        </w:rPr>
        <w:t xml:space="preserve"> عنوان برای </w:t>
      </w:r>
      <w:proofErr w:type="spellStart"/>
      <w:r>
        <w:rPr>
          <w:rFonts w:ascii="B Badr" w:hAnsi="B Badr" w:cs="B Badr" w:hint="cs"/>
          <w:sz w:val="36"/>
          <w:szCs w:val="36"/>
          <w:rtl/>
        </w:rPr>
        <w:t>حدوث</w:t>
      </w:r>
      <w:proofErr w:type="spellEnd"/>
      <w:r>
        <w:rPr>
          <w:rFonts w:ascii="B Badr" w:hAnsi="B Badr" w:cs="B Badr" w:hint="cs"/>
          <w:sz w:val="36"/>
          <w:szCs w:val="36"/>
          <w:rtl/>
        </w:rPr>
        <w:t xml:space="preserve"> و بقاء حکم کافی باشد، همین که شخص ولو در برهه ای از زمان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ظلم باشد، برای همیشه از نیل به مقام </w:t>
      </w:r>
      <w:proofErr w:type="spellStart"/>
      <w:r>
        <w:rPr>
          <w:rFonts w:ascii="B Badr" w:hAnsi="B Badr" w:cs="B Badr" w:hint="cs"/>
          <w:sz w:val="36"/>
          <w:szCs w:val="36"/>
          <w:rtl/>
        </w:rPr>
        <w:t>امامت</w:t>
      </w:r>
      <w:proofErr w:type="spellEnd"/>
      <w:r>
        <w:rPr>
          <w:rFonts w:ascii="B Badr" w:hAnsi="B Badr" w:cs="B Badr" w:hint="cs"/>
          <w:sz w:val="36"/>
          <w:szCs w:val="36"/>
          <w:rtl/>
        </w:rPr>
        <w:t xml:space="preserve"> و خلافت محروم خواهد شد و نیازی نیست که مشتق حقیقت در اعم باشد تا استدلال تمام شود بلکه با وضع مشتق </w:t>
      </w:r>
      <w:proofErr w:type="spellStart"/>
      <w:r>
        <w:rPr>
          <w:rFonts w:ascii="B Badr" w:hAnsi="B Badr" w:cs="B Badr" w:hint="cs"/>
          <w:sz w:val="36"/>
          <w:szCs w:val="36"/>
          <w:rtl/>
        </w:rPr>
        <w:t>لخصوص</w:t>
      </w:r>
      <w:proofErr w:type="spellEnd"/>
      <w:r>
        <w:rPr>
          <w:rFonts w:ascii="B Badr" w:hAnsi="B Badr" w:cs="B Badr" w:hint="cs"/>
          <w:sz w:val="36"/>
          <w:szCs w:val="36"/>
          <w:rtl/>
        </w:rPr>
        <w:t xml:space="preserve"> </w:t>
      </w:r>
      <w:proofErr w:type="spellStart"/>
      <w:r>
        <w:rPr>
          <w:rFonts w:ascii="B Badr" w:hAnsi="B Badr" w:cs="B Badr" w:hint="cs"/>
          <w:sz w:val="36"/>
          <w:szCs w:val="36"/>
          <w:rtl/>
        </w:rPr>
        <w:t>المتلبس</w:t>
      </w:r>
      <w:proofErr w:type="spellEnd"/>
      <w:r>
        <w:rPr>
          <w:rFonts w:ascii="B Badr" w:hAnsi="B Badr" w:cs="B Badr" w:hint="cs"/>
          <w:sz w:val="36"/>
          <w:szCs w:val="36"/>
          <w:rtl/>
        </w:rPr>
        <w:t xml:space="preserve"> هم سازگاری دارد.</w:t>
      </w:r>
    </w:p>
    <w:p w14:paraId="0097CDCD" w14:textId="77777777" w:rsidR="007A1229" w:rsidRPr="00C1240C" w:rsidRDefault="007A1229" w:rsidP="007A1229">
      <w:pPr>
        <w:tabs>
          <w:tab w:val="left" w:pos="911"/>
        </w:tabs>
        <w:ind w:firstLine="386"/>
        <w:jc w:val="both"/>
        <w:rPr>
          <w:rFonts w:ascii="B Badr" w:hAnsi="B Badr" w:cs="B Badr"/>
          <w:sz w:val="36"/>
          <w:szCs w:val="36"/>
        </w:rPr>
      </w:pPr>
      <w:r>
        <w:rPr>
          <w:rFonts w:ascii="B Badr" w:hAnsi="B Badr" w:cs="B Badr" w:hint="cs"/>
          <w:sz w:val="36"/>
          <w:szCs w:val="36"/>
          <w:rtl/>
        </w:rPr>
        <w:t xml:space="preserve">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است که قرینه ای وجود ندارد که اخذ ظالم در حکم به نحو سوم باشد و چون قرینه نیست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 حکم قسم سوم را مترتب کرد بلکه قرینه وجود دارد که اخذ ظالم در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به نحو ثانی است. قرینه نیز عظمت و رفعت مقام و </w:t>
      </w:r>
      <w:proofErr w:type="spellStart"/>
      <w:r>
        <w:rPr>
          <w:rFonts w:ascii="B Badr" w:hAnsi="B Badr" w:cs="B Badr" w:hint="cs"/>
          <w:sz w:val="36"/>
          <w:szCs w:val="36"/>
          <w:rtl/>
        </w:rPr>
        <w:t>شأن</w:t>
      </w:r>
      <w:proofErr w:type="spellEnd"/>
      <w:r>
        <w:rPr>
          <w:rFonts w:ascii="B Badr" w:hAnsi="B Badr" w:cs="B Badr" w:hint="cs"/>
          <w:sz w:val="36"/>
          <w:szCs w:val="36"/>
          <w:rtl/>
        </w:rPr>
        <w:t xml:space="preserve"> </w:t>
      </w:r>
      <w:proofErr w:type="spellStart"/>
      <w:r>
        <w:rPr>
          <w:rFonts w:ascii="B Badr" w:hAnsi="B Badr" w:cs="B Badr" w:hint="cs"/>
          <w:sz w:val="36"/>
          <w:szCs w:val="36"/>
          <w:rtl/>
        </w:rPr>
        <w:t>امامت</w:t>
      </w:r>
      <w:proofErr w:type="spellEnd"/>
      <w:r>
        <w:rPr>
          <w:rFonts w:ascii="B Badr" w:hAnsi="B Badr" w:cs="B Badr" w:hint="cs"/>
          <w:sz w:val="36"/>
          <w:szCs w:val="36"/>
          <w:rtl/>
        </w:rPr>
        <w:t xml:space="preserve"> و جایگاه ویژه ای است که </w:t>
      </w:r>
      <w:proofErr w:type="spellStart"/>
      <w:r>
        <w:rPr>
          <w:rFonts w:ascii="B Badr" w:hAnsi="B Badr" w:cs="B Badr" w:hint="cs"/>
          <w:sz w:val="36"/>
          <w:szCs w:val="36"/>
          <w:rtl/>
        </w:rPr>
        <w:t>امامت</w:t>
      </w:r>
      <w:proofErr w:type="spellEnd"/>
      <w:r>
        <w:rPr>
          <w:rFonts w:ascii="B Badr" w:hAnsi="B Badr" w:cs="B Badr" w:hint="cs"/>
          <w:sz w:val="36"/>
          <w:szCs w:val="36"/>
          <w:rtl/>
        </w:rPr>
        <w:t xml:space="preserve"> در بین مناصب الهی دارد. مناسب با چنین مقام خطیری این است که شخصی که می خواهد متصدی این مقام شود در هیچ برهه ای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ظلم نباشد. اگر کسی ولو در پاره ای از زمان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ظلم بود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لباس خلافت را به تن کند. </w:t>
      </w:r>
      <w:r w:rsidRPr="00C1240C">
        <w:rPr>
          <w:rFonts w:ascii="B Badr" w:hAnsi="B Badr" w:cs="B Badr" w:hint="cs"/>
          <w:sz w:val="36"/>
          <w:szCs w:val="36"/>
          <w:rtl/>
        </w:rPr>
        <w:t xml:space="preserve">و من </w:t>
      </w:r>
      <w:proofErr w:type="spellStart"/>
      <w:r w:rsidRPr="00C1240C">
        <w:rPr>
          <w:rFonts w:ascii="B Badr" w:hAnsi="B Badr" w:cs="B Badr" w:hint="cs"/>
          <w:sz w:val="36"/>
          <w:szCs w:val="36"/>
          <w:rtl/>
        </w:rPr>
        <w:t>المعلوم</w:t>
      </w:r>
      <w:proofErr w:type="spellEnd"/>
      <w:r w:rsidRPr="00C1240C">
        <w:rPr>
          <w:rFonts w:ascii="B Badr" w:hAnsi="B Badr" w:cs="B Badr" w:hint="cs"/>
          <w:sz w:val="36"/>
          <w:szCs w:val="36"/>
          <w:rtl/>
        </w:rPr>
        <w:t xml:space="preserve"> </w:t>
      </w:r>
      <w:proofErr w:type="spellStart"/>
      <w:r w:rsidRPr="00C1240C">
        <w:rPr>
          <w:rFonts w:ascii="B Badr" w:hAnsi="B Badr" w:cs="B Badr" w:hint="cs"/>
          <w:sz w:val="36"/>
          <w:szCs w:val="36"/>
          <w:rtl/>
        </w:rPr>
        <w:t>أنّ</w:t>
      </w:r>
      <w:proofErr w:type="spellEnd"/>
      <w:r w:rsidRPr="00C1240C">
        <w:rPr>
          <w:rFonts w:ascii="B Badr" w:hAnsi="B Badr" w:cs="B Badr" w:hint="cs"/>
          <w:sz w:val="36"/>
          <w:szCs w:val="36"/>
          <w:rtl/>
        </w:rPr>
        <w:t xml:space="preserve"> </w:t>
      </w:r>
      <w:proofErr w:type="spellStart"/>
      <w:r w:rsidRPr="00C1240C">
        <w:rPr>
          <w:rFonts w:ascii="B Badr" w:hAnsi="B Badr" w:cs="B Badr" w:hint="cs"/>
          <w:sz w:val="36"/>
          <w:szCs w:val="36"/>
          <w:rtl/>
        </w:rPr>
        <w:t>المناسب</w:t>
      </w:r>
      <w:proofErr w:type="spellEnd"/>
      <w:r w:rsidRPr="00C1240C">
        <w:rPr>
          <w:rFonts w:ascii="B Badr" w:hAnsi="B Badr" w:cs="B Badr" w:hint="cs"/>
          <w:sz w:val="36"/>
          <w:szCs w:val="36"/>
          <w:rtl/>
        </w:rPr>
        <w:t xml:space="preserve"> </w:t>
      </w:r>
      <w:proofErr w:type="spellStart"/>
      <w:r w:rsidRPr="00C1240C">
        <w:rPr>
          <w:rFonts w:ascii="B Badr" w:hAnsi="B Badr" w:cs="B Badr" w:hint="cs"/>
          <w:sz w:val="36"/>
          <w:szCs w:val="36"/>
          <w:rtl/>
        </w:rPr>
        <w:t>لذلك</w:t>
      </w:r>
      <w:proofErr w:type="spellEnd"/>
      <w:r w:rsidRPr="00C1240C">
        <w:rPr>
          <w:rFonts w:ascii="B Badr" w:hAnsi="B Badr" w:cs="B Badr" w:hint="cs"/>
          <w:sz w:val="36"/>
          <w:szCs w:val="36"/>
          <w:rtl/>
        </w:rPr>
        <w:t xml:space="preserve"> هو </w:t>
      </w:r>
      <w:proofErr w:type="spellStart"/>
      <w:r w:rsidRPr="00C1240C">
        <w:rPr>
          <w:rFonts w:ascii="B Badr" w:hAnsi="B Badr" w:cs="B Badr" w:hint="cs"/>
          <w:sz w:val="36"/>
          <w:szCs w:val="36"/>
          <w:rtl/>
        </w:rPr>
        <w:t>أن</w:t>
      </w:r>
      <w:proofErr w:type="spellEnd"/>
      <w:r w:rsidRPr="00C1240C">
        <w:rPr>
          <w:rFonts w:ascii="B Badr" w:hAnsi="B Badr" w:cs="B Badr" w:hint="cs"/>
          <w:sz w:val="36"/>
          <w:szCs w:val="36"/>
          <w:rtl/>
        </w:rPr>
        <w:t xml:space="preserve"> لا </w:t>
      </w:r>
      <w:proofErr w:type="spellStart"/>
      <w:r w:rsidRPr="00C1240C">
        <w:rPr>
          <w:rFonts w:ascii="B Badr" w:hAnsi="B Badr" w:cs="B Badr" w:hint="cs"/>
          <w:sz w:val="36"/>
          <w:szCs w:val="36"/>
          <w:rtl/>
        </w:rPr>
        <w:t>يكون</w:t>
      </w:r>
      <w:proofErr w:type="spellEnd"/>
      <w:r w:rsidRPr="00C1240C">
        <w:rPr>
          <w:rFonts w:ascii="B Badr" w:hAnsi="B Badr" w:cs="B Badr" w:hint="cs"/>
          <w:sz w:val="36"/>
          <w:szCs w:val="36"/>
          <w:rtl/>
        </w:rPr>
        <w:t xml:space="preserve"> </w:t>
      </w:r>
      <w:proofErr w:type="spellStart"/>
      <w:r w:rsidRPr="00C1240C">
        <w:rPr>
          <w:rFonts w:ascii="B Badr" w:hAnsi="B Badr" w:cs="B Badr" w:hint="cs"/>
          <w:sz w:val="36"/>
          <w:szCs w:val="36"/>
          <w:rtl/>
        </w:rPr>
        <w:t>المتقمّص</w:t>
      </w:r>
      <w:proofErr w:type="spellEnd"/>
      <w:r w:rsidRPr="00C1240C">
        <w:rPr>
          <w:rFonts w:ascii="B Badr" w:hAnsi="B Badr" w:cs="B Badr" w:hint="cs"/>
          <w:sz w:val="36"/>
          <w:szCs w:val="36"/>
          <w:rtl/>
        </w:rPr>
        <w:t xml:space="preserve"> بها </w:t>
      </w:r>
      <w:proofErr w:type="spellStart"/>
      <w:r w:rsidRPr="00C1240C">
        <w:rPr>
          <w:rFonts w:ascii="B Badr" w:hAnsi="B Badr" w:cs="B Badr" w:hint="cs"/>
          <w:sz w:val="36"/>
          <w:szCs w:val="36"/>
          <w:rtl/>
        </w:rPr>
        <w:t>متلبّسا</w:t>
      </w:r>
      <w:proofErr w:type="spellEnd"/>
      <w:r w:rsidRPr="00C1240C">
        <w:rPr>
          <w:rFonts w:ascii="B Badr" w:hAnsi="B Badr" w:cs="B Badr" w:hint="cs"/>
          <w:sz w:val="36"/>
          <w:szCs w:val="36"/>
          <w:rtl/>
        </w:rPr>
        <w:t xml:space="preserve"> </w:t>
      </w:r>
      <w:proofErr w:type="spellStart"/>
      <w:r w:rsidRPr="00C1240C">
        <w:rPr>
          <w:rFonts w:ascii="B Badr" w:hAnsi="B Badr" w:cs="B Badr" w:hint="cs"/>
          <w:sz w:val="36"/>
          <w:szCs w:val="36"/>
          <w:rtl/>
        </w:rPr>
        <w:t>بالظلم</w:t>
      </w:r>
      <w:proofErr w:type="spellEnd"/>
      <w:r w:rsidRPr="00C1240C">
        <w:rPr>
          <w:rFonts w:ascii="B Badr" w:hAnsi="B Badr" w:cs="B Badr" w:hint="cs"/>
          <w:sz w:val="36"/>
          <w:szCs w:val="36"/>
          <w:rtl/>
        </w:rPr>
        <w:t xml:space="preserve">‏ </w:t>
      </w:r>
      <w:proofErr w:type="spellStart"/>
      <w:r w:rsidRPr="00C1240C">
        <w:rPr>
          <w:rFonts w:ascii="B Badr" w:hAnsi="B Badr" w:cs="B Badr" w:hint="cs"/>
          <w:sz w:val="36"/>
          <w:szCs w:val="36"/>
          <w:rtl/>
        </w:rPr>
        <w:t>أصلا</w:t>
      </w:r>
      <w:proofErr w:type="spellEnd"/>
      <w:r w:rsidRPr="00C1240C">
        <w:rPr>
          <w:rFonts w:ascii="B Badr" w:hAnsi="B Badr" w:cs="B Badr" w:hint="cs"/>
          <w:sz w:val="36"/>
          <w:szCs w:val="36"/>
          <w:rtl/>
        </w:rPr>
        <w:t xml:space="preserve">، </w:t>
      </w:r>
      <w:proofErr w:type="spellStart"/>
      <w:r w:rsidRPr="00C1240C">
        <w:rPr>
          <w:rFonts w:ascii="B Badr" w:hAnsi="B Badr" w:cs="B Badr" w:hint="cs"/>
          <w:sz w:val="36"/>
          <w:szCs w:val="36"/>
          <w:rtl/>
        </w:rPr>
        <w:t>كما</w:t>
      </w:r>
      <w:proofErr w:type="spellEnd"/>
      <w:r w:rsidRPr="00C1240C">
        <w:rPr>
          <w:rFonts w:ascii="B Badr" w:hAnsi="B Badr" w:cs="B Badr" w:hint="cs"/>
          <w:sz w:val="36"/>
          <w:szCs w:val="36"/>
          <w:rtl/>
        </w:rPr>
        <w:t xml:space="preserve"> لا </w:t>
      </w:r>
      <w:proofErr w:type="spellStart"/>
      <w:r w:rsidRPr="00C1240C">
        <w:rPr>
          <w:rFonts w:ascii="B Badr" w:hAnsi="B Badr" w:cs="B Badr" w:hint="cs"/>
          <w:sz w:val="36"/>
          <w:szCs w:val="36"/>
          <w:rtl/>
        </w:rPr>
        <w:t>يخفى</w:t>
      </w:r>
      <w:proofErr w:type="spellEnd"/>
      <w:r w:rsidRPr="00C1240C">
        <w:rPr>
          <w:rFonts w:ascii="B Badr" w:hAnsi="B Badr" w:cs="B Badr" w:hint="cs"/>
          <w:sz w:val="36"/>
          <w:szCs w:val="36"/>
          <w:rtl/>
        </w:rPr>
        <w:t>‏</w:t>
      </w:r>
      <w:r>
        <w:rPr>
          <w:rFonts w:ascii="B Badr" w:hAnsi="B Badr" w:cs="B Badr" w:hint="cs"/>
          <w:sz w:val="36"/>
          <w:szCs w:val="36"/>
          <w:rtl/>
        </w:rPr>
        <w:t>.</w:t>
      </w:r>
    </w:p>
    <w:p w14:paraId="5ABED9EF"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 به عبارت دیگر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فرمایند مناسبت بین حکم و موضوع قرینه است که نحوه اخذ ظلم در این حکم به نحو ثانی است. همانطور که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بیان شده فهم این معنا بخاطر مناسبت حکم و موضوع از باب قرینه </w:t>
      </w:r>
      <w:proofErr w:type="spellStart"/>
      <w:r>
        <w:rPr>
          <w:rFonts w:ascii="B Badr" w:hAnsi="B Badr" w:cs="B Badr" w:hint="cs"/>
          <w:sz w:val="36"/>
          <w:szCs w:val="36"/>
          <w:rtl/>
        </w:rPr>
        <w:t>عرفیه</w:t>
      </w:r>
      <w:proofErr w:type="spellEnd"/>
      <w:r>
        <w:rPr>
          <w:rFonts w:ascii="B Badr" w:hAnsi="B Badr" w:cs="B Badr" w:hint="cs"/>
          <w:sz w:val="36"/>
          <w:szCs w:val="36"/>
          <w:rtl/>
        </w:rPr>
        <w:t xml:space="preserve"> است نه </w:t>
      </w:r>
      <w:proofErr w:type="spellStart"/>
      <w:r>
        <w:rPr>
          <w:rFonts w:ascii="B Badr" w:hAnsi="B Badr" w:cs="B Badr" w:hint="cs"/>
          <w:sz w:val="36"/>
          <w:szCs w:val="36"/>
          <w:rtl/>
        </w:rPr>
        <w:t>اينکه</w:t>
      </w:r>
      <w:proofErr w:type="spellEnd"/>
      <w:r>
        <w:rPr>
          <w:rFonts w:ascii="B Badr" w:hAnsi="B Badr" w:cs="B Badr" w:hint="cs"/>
          <w:sz w:val="36"/>
          <w:szCs w:val="36"/>
          <w:rtl/>
        </w:rPr>
        <w:t xml:space="preserve"> </w:t>
      </w:r>
      <w:proofErr w:type="spellStart"/>
      <w:r>
        <w:rPr>
          <w:rFonts w:ascii="B Badr" w:hAnsi="B Badr" w:cs="B Badr" w:hint="cs"/>
          <w:sz w:val="36"/>
          <w:szCs w:val="36"/>
          <w:rtl/>
        </w:rPr>
        <w:lastRenderedPageBreak/>
        <w:t>استحسان</w:t>
      </w:r>
      <w:proofErr w:type="spellEnd"/>
      <w:r>
        <w:rPr>
          <w:rFonts w:ascii="B Badr" w:hAnsi="B Badr" w:cs="B Badr" w:hint="cs"/>
          <w:sz w:val="36"/>
          <w:szCs w:val="36"/>
          <w:rtl/>
        </w:rPr>
        <w:t xml:space="preserve"> و اعمال رای در تفسیر قران باشد کما توهم . هرچند فی حد نفسه به حسب </w:t>
      </w:r>
      <w:proofErr w:type="spellStart"/>
      <w:r>
        <w:rPr>
          <w:rFonts w:ascii="B Badr" w:hAnsi="B Badr" w:cs="B Badr" w:hint="cs"/>
          <w:sz w:val="36"/>
          <w:szCs w:val="36"/>
          <w:rtl/>
        </w:rPr>
        <w:t>الفاظی</w:t>
      </w:r>
      <w:proofErr w:type="spellEnd"/>
      <w:r>
        <w:rPr>
          <w:rFonts w:ascii="B Badr" w:hAnsi="B Badr" w:cs="B Badr" w:hint="cs"/>
          <w:sz w:val="36"/>
          <w:szCs w:val="36"/>
          <w:rtl/>
        </w:rPr>
        <w:t xml:space="preserve"> که در </w:t>
      </w:r>
      <w:proofErr w:type="spellStart"/>
      <w:r>
        <w:rPr>
          <w:rFonts w:ascii="B Badr" w:hAnsi="B Badr" w:cs="B Badr" w:hint="cs"/>
          <w:sz w:val="36"/>
          <w:szCs w:val="36"/>
          <w:rtl/>
        </w:rPr>
        <w:t>ایه</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ممکن است این معنا استفاده شود که نحوه اخذ به نحو ثالث می باشد ولی وقتی در کلام قرینه </w:t>
      </w:r>
      <w:proofErr w:type="spellStart"/>
      <w:r>
        <w:rPr>
          <w:rFonts w:ascii="B Badr" w:hAnsi="B Badr" w:cs="B Badr" w:hint="cs"/>
          <w:sz w:val="36"/>
          <w:szCs w:val="36"/>
          <w:rtl/>
        </w:rPr>
        <w:t>عرفیه</w:t>
      </w:r>
      <w:proofErr w:type="spellEnd"/>
      <w:r>
        <w:rPr>
          <w:rFonts w:ascii="B Badr" w:hAnsi="B Badr" w:cs="B Badr" w:hint="cs"/>
          <w:sz w:val="36"/>
          <w:szCs w:val="36"/>
          <w:rtl/>
        </w:rPr>
        <w:t xml:space="preserve"> وجود داشته باشد، به ملاحظه ان </w:t>
      </w:r>
      <w:proofErr w:type="spellStart"/>
      <w:r>
        <w:rPr>
          <w:rFonts w:ascii="B Badr" w:hAnsi="B Badr" w:cs="B Badr" w:hint="cs"/>
          <w:sz w:val="36"/>
          <w:szCs w:val="36"/>
          <w:rtl/>
        </w:rPr>
        <w:t>متفاهم</w:t>
      </w:r>
      <w:proofErr w:type="spellEnd"/>
      <w:r>
        <w:rPr>
          <w:rFonts w:ascii="B Badr" w:hAnsi="B Badr" w:cs="B Badr" w:hint="cs"/>
          <w:sz w:val="36"/>
          <w:szCs w:val="36"/>
          <w:rtl/>
        </w:rPr>
        <w:t xml:space="preserve"> عرفی از کلام این می شود که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ظلم ولو فی </w:t>
      </w:r>
      <w:proofErr w:type="spellStart"/>
      <w:r>
        <w:rPr>
          <w:rFonts w:ascii="B Badr" w:hAnsi="B Badr" w:cs="B Badr" w:hint="cs"/>
          <w:sz w:val="36"/>
          <w:szCs w:val="36"/>
          <w:rtl/>
        </w:rPr>
        <w:t>زمانٍ</w:t>
      </w:r>
      <w:proofErr w:type="spellEnd"/>
      <w:r>
        <w:rPr>
          <w:rFonts w:ascii="B Badr" w:hAnsi="B Badr" w:cs="B Badr" w:hint="cs"/>
          <w:sz w:val="36"/>
          <w:szCs w:val="36"/>
          <w:rtl/>
        </w:rPr>
        <w:t xml:space="preserve"> ما موجب محرومیت شخص از نیل به منصب </w:t>
      </w:r>
      <w:proofErr w:type="spellStart"/>
      <w:r>
        <w:rPr>
          <w:rFonts w:ascii="B Badr" w:hAnsi="B Badr" w:cs="B Badr" w:hint="cs"/>
          <w:sz w:val="36"/>
          <w:szCs w:val="36"/>
          <w:rtl/>
        </w:rPr>
        <w:t>امامت</w:t>
      </w:r>
      <w:proofErr w:type="spellEnd"/>
      <w:r>
        <w:rPr>
          <w:rFonts w:ascii="B Badr" w:hAnsi="B Badr" w:cs="B Badr" w:hint="cs"/>
          <w:sz w:val="36"/>
          <w:szCs w:val="36"/>
          <w:rtl/>
        </w:rPr>
        <w:t xml:space="preserve"> می شود. </w:t>
      </w:r>
    </w:p>
    <w:p w14:paraId="66BB82F6"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توضیح اکثر نسبت به </w:t>
      </w:r>
      <w:proofErr w:type="spellStart"/>
      <w:r>
        <w:rPr>
          <w:rFonts w:ascii="B Badr" w:hAnsi="B Badr" w:cs="B Badr" w:hint="cs"/>
          <w:sz w:val="36"/>
          <w:szCs w:val="36"/>
          <w:rtl/>
        </w:rPr>
        <w:t>قرینیت</w:t>
      </w:r>
      <w:proofErr w:type="spellEnd"/>
      <w:r>
        <w:rPr>
          <w:rFonts w:ascii="B Badr" w:hAnsi="B Badr" w:cs="B Badr" w:hint="cs"/>
          <w:sz w:val="36"/>
          <w:szCs w:val="36"/>
          <w:rtl/>
        </w:rPr>
        <w:t xml:space="preserve"> مناسبت حکم و موضوع در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است که </w:t>
      </w:r>
      <w:proofErr w:type="spellStart"/>
      <w:r>
        <w:rPr>
          <w:rFonts w:ascii="B Badr" w:hAnsi="B Badr" w:cs="B Badr" w:hint="cs"/>
          <w:sz w:val="36"/>
          <w:szCs w:val="36"/>
          <w:rtl/>
        </w:rPr>
        <w:t>اين</w:t>
      </w:r>
      <w:proofErr w:type="spellEnd"/>
      <w:r>
        <w:rPr>
          <w:rFonts w:ascii="B Badr" w:hAnsi="B Badr" w:cs="B Badr" w:hint="cs"/>
          <w:sz w:val="36"/>
          <w:szCs w:val="36"/>
          <w:rtl/>
        </w:rPr>
        <w:t xml:space="preserve"> </w:t>
      </w:r>
      <w:proofErr w:type="spellStart"/>
      <w:r>
        <w:rPr>
          <w:rFonts w:ascii="B Badr" w:hAnsi="B Badr" w:cs="B Badr" w:hint="cs"/>
          <w:sz w:val="36"/>
          <w:szCs w:val="36"/>
          <w:rtl/>
        </w:rPr>
        <w:t>قرينه</w:t>
      </w:r>
      <w:proofErr w:type="spellEnd"/>
      <w:r>
        <w:rPr>
          <w:rFonts w:ascii="B Badr" w:hAnsi="B Badr" w:cs="B Badr" w:hint="cs"/>
          <w:sz w:val="36"/>
          <w:szCs w:val="36"/>
          <w:rtl/>
        </w:rPr>
        <w:t xml:space="preserve"> مبتنی بر دو مقدمه است که هر دو مقدمه واضح است؛ مقدمه اول اینکه منصب </w:t>
      </w:r>
      <w:proofErr w:type="spellStart"/>
      <w:r>
        <w:rPr>
          <w:rFonts w:ascii="B Badr" w:hAnsi="B Badr" w:cs="B Badr" w:hint="cs"/>
          <w:sz w:val="36"/>
          <w:szCs w:val="36"/>
          <w:rtl/>
        </w:rPr>
        <w:t>امامت</w:t>
      </w:r>
      <w:proofErr w:type="spellEnd"/>
      <w:r>
        <w:rPr>
          <w:rFonts w:ascii="B Badr" w:hAnsi="B Badr" w:cs="B Badr" w:hint="cs"/>
          <w:sz w:val="36"/>
          <w:szCs w:val="36"/>
          <w:rtl/>
        </w:rPr>
        <w:t xml:space="preserve"> و خلافت الهی منصب عظیمی است که در </w:t>
      </w:r>
      <w:proofErr w:type="spellStart"/>
      <w:r>
        <w:rPr>
          <w:rFonts w:ascii="B Badr" w:hAnsi="B Badr" w:cs="B Badr" w:hint="cs"/>
          <w:sz w:val="36"/>
          <w:szCs w:val="36"/>
          <w:rtl/>
        </w:rPr>
        <w:t>ميان</w:t>
      </w:r>
      <w:proofErr w:type="spellEnd"/>
      <w:r>
        <w:rPr>
          <w:rFonts w:ascii="B Badr" w:hAnsi="B Badr" w:cs="B Badr" w:hint="cs"/>
          <w:sz w:val="36"/>
          <w:szCs w:val="36"/>
          <w:rtl/>
        </w:rPr>
        <w:t xml:space="preserve"> مناصب </w:t>
      </w:r>
      <w:proofErr w:type="spellStart"/>
      <w:r>
        <w:rPr>
          <w:rFonts w:ascii="B Badr" w:hAnsi="B Badr" w:cs="B Badr" w:hint="cs"/>
          <w:sz w:val="36"/>
          <w:szCs w:val="36"/>
          <w:rtl/>
        </w:rPr>
        <w:t>الهيه</w:t>
      </w:r>
      <w:proofErr w:type="spellEnd"/>
      <w:r>
        <w:rPr>
          <w:rFonts w:ascii="B Badr" w:hAnsi="B Badr" w:cs="B Badr" w:hint="cs"/>
          <w:sz w:val="36"/>
          <w:szCs w:val="36"/>
          <w:rtl/>
        </w:rPr>
        <w:t xml:space="preserve"> از </w:t>
      </w:r>
      <w:proofErr w:type="spellStart"/>
      <w:r>
        <w:rPr>
          <w:rFonts w:ascii="B Badr" w:hAnsi="B Badr" w:cs="B Badr" w:hint="cs"/>
          <w:sz w:val="36"/>
          <w:szCs w:val="36"/>
          <w:rtl/>
        </w:rPr>
        <w:t>امتياز</w:t>
      </w:r>
      <w:proofErr w:type="spellEnd"/>
      <w:r>
        <w:rPr>
          <w:rFonts w:ascii="B Badr" w:hAnsi="B Badr" w:cs="B Badr" w:hint="cs"/>
          <w:sz w:val="36"/>
          <w:szCs w:val="36"/>
          <w:rtl/>
        </w:rPr>
        <w:t xml:space="preserve"> خاصی برخوردار است و با بقیه مناصب </w:t>
      </w:r>
      <w:proofErr w:type="spellStart"/>
      <w:r>
        <w:rPr>
          <w:rFonts w:ascii="B Badr" w:hAnsi="B Badr" w:cs="B Badr" w:hint="cs"/>
          <w:sz w:val="36"/>
          <w:szCs w:val="36"/>
          <w:rtl/>
        </w:rPr>
        <w:t>دینیه</w:t>
      </w:r>
      <w:proofErr w:type="spellEnd"/>
      <w:r>
        <w:rPr>
          <w:rFonts w:ascii="B Badr" w:hAnsi="B Badr" w:cs="B Badr" w:hint="cs"/>
          <w:sz w:val="36"/>
          <w:szCs w:val="36"/>
          <w:rtl/>
        </w:rPr>
        <w:t xml:space="preserve"> فرق دارد. </w:t>
      </w:r>
      <w:proofErr w:type="spellStart"/>
      <w:r>
        <w:rPr>
          <w:rFonts w:ascii="B Badr" w:hAnsi="B Badr" w:cs="B Badr" w:hint="cs"/>
          <w:sz w:val="36"/>
          <w:szCs w:val="36"/>
          <w:rtl/>
        </w:rPr>
        <w:t>اين</w:t>
      </w:r>
      <w:proofErr w:type="spellEnd"/>
      <w:r>
        <w:rPr>
          <w:rFonts w:ascii="B Badr" w:hAnsi="B Badr" w:cs="B Badr" w:hint="cs"/>
          <w:sz w:val="36"/>
          <w:szCs w:val="36"/>
          <w:rtl/>
        </w:rPr>
        <w:t xml:space="preserve"> مطلب همانطور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از نفس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استفاده می شود. زیرا </w:t>
      </w:r>
      <w:proofErr w:type="spellStart"/>
      <w:r>
        <w:rPr>
          <w:rFonts w:ascii="B Badr" w:hAnsi="B Badr" w:cs="B Badr" w:hint="cs"/>
          <w:sz w:val="36"/>
          <w:szCs w:val="36"/>
          <w:rtl/>
        </w:rPr>
        <w:t>ایه</w:t>
      </w:r>
      <w:proofErr w:type="spellEnd"/>
      <w:r>
        <w:rPr>
          <w:rFonts w:ascii="B Badr" w:hAnsi="B Badr" w:cs="B Badr" w:hint="cs"/>
          <w:sz w:val="36"/>
          <w:szCs w:val="36"/>
          <w:rtl/>
        </w:rPr>
        <w:t xml:space="preserve"> می فرماید </w:t>
      </w:r>
      <w:r>
        <w:rPr>
          <w:rFonts w:ascii="B Badr" w:hAnsi="B Badr" w:cs="Cambria" w:hint="cs"/>
          <w:sz w:val="36"/>
          <w:szCs w:val="36"/>
          <w:rtl/>
        </w:rPr>
        <w:t>"</w:t>
      </w:r>
      <w:proofErr w:type="spellStart"/>
      <w:r>
        <w:rPr>
          <w:rFonts w:ascii="B Badr" w:hAnsi="B Badr" w:cs="B Badr" w:hint="cs"/>
          <w:sz w:val="36"/>
          <w:szCs w:val="36"/>
          <w:rtl/>
        </w:rPr>
        <w:t>اذ</w:t>
      </w:r>
      <w:proofErr w:type="spellEnd"/>
      <w:r>
        <w:rPr>
          <w:rFonts w:ascii="B Badr" w:hAnsi="B Badr" w:cs="B Badr" w:hint="cs"/>
          <w:sz w:val="36"/>
          <w:szCs w:val="36"/>
          <w:rtl/>
        </w:rPr>
        <w:t xml:space="preserve"> </w:t>
      </w:r>
      <w:proofErr w:type="spellStart"/>
      <w:r>
        <w:rPr>
          <w:rFonts w:ascii="B Badr" w:hAnsi="B Badr" w:cs="B Badr" w:hint="cs"/>
          <w:sz w:val="36"/>
          <w:szCs w:val="36"/>
          <w:rtl/>
        </w:rPr>
        <w:t>ابتلی</w:t>
      </w:r>
      <w:proofErr w:type="spellEnd"/>
      <w:r>
        <w:rPr>
          <w:rFonts w:ascii="B Badr" w:hAnsi="B Badr" w:cs="B Badr" w:hint="cs"/>
          <w:sz w:val="36"/>
          <w:szCs w:val="36"/>
          <w:rtl/>
        </w:rPr>
        <w:t xml:space="preserve"> ابراهیم </w:t>
      </w:r>
      <w:proofErr w:type="spellStart"/>
      <w:r>
        <w:rPr>
          <w:rFonts w:ascii="B Badr" w:hAnsi="B Badr" w:cs="B Badr" w:hint="cs"/>
          <w:sz w:val="36"/>
          <w:szCs w:val="36"/>
          <w:rtl/>
        </w:rPr>
        <w:t>ربه</w:t>
      </w:r>
      <w:proofErr w:type="spellEnd"/>
      <w:r>
        <w:rPr>
          <w:rFonts w:ascii="B Badr" w:hAnsi="B Badr" w:cs="B Badr" w:hint="cs"/>
          <w:sz w:val="36"/>
          <w:szCs w:val="36"/>
          <w:rtl/>
        </w:rPr>
        <w:t xml:space="preserve"> </w:t>
      </w:r>
      <w:proofErr w:type="spellStart"/>
      <w:r>
        <w:rPr>
          <w:rFonts w:ascii="B Badr" w:hAnsi="B Badr" w:cs="B Badr" w:hint="cs"/>
          <w:sz w:val="36"/>
          <w:szCs w:val="36"/>
          <w:rtl/>
        </w:rPr>
        <w:t>بکلمات</w:t>
      </w:r>
      <w:proofErr w:type="spellEnd"/>
      <w:r>
        <w:rPr>
          <w:rFonts w:ascii="B Badr" w:hAnsi="B Badr" w:cs="B Badr" w:hint="cs"/>
          <w:sz w:val="36"/>
          <w:szCs w:val="36"/>
          <w:rtl/>
        </w:rPr>
        <w:t xml:space="preserve"> </w:t>
      </w:r>
      <w:proofErr w:type="spellStart"/>
      <w:r>
        <w:rPr>
          <w:rFonts w:ascii="B Badr" w:hAnsi="B Badr" w:cs="B Badr" w:hint="cs"/>
          <w:sz w:val="36"/>
          <w:szCs w:val="36"/>
          <w:rtl/>
        </w:rPr>
        <w:t>فاتمهن</w:t>
      </w:r>
      <w:proofErr w:type="spellEnd"/>
      <w:r>
        <w:rPr>
          <w:rFonts w:ascii="B Badr" w:hAnsi="B Badr" w:cs="B Badr" w:hint="cs"/>
          <w:sz w:val="36"/>
          <w:szCs w:val="36"/>
          <w:rtl/>
        </w:rPr>
        <w:t xml:space="preserve"> قال انی </w:t>
      </w:r>
      <w:proofErr w:type="spellStart"/>
      <w:r>
        <w:rPr>
          <w:rFonts w:ascii="B Badr" w:hAnsi="B Badr" w:cs="B Badr" w:hint="cs"/>
          <w:sz w:val="36"/>
          <w:szCs w:val="36"/>
          <w:rtl/>
        </w:rPr>
        <w:t>جاعلک</w:t>
      </w:r>
      <w:proofErr w:type="spellEnd"/>
      <w:r>
        <w:rPr>
          <w:rFonts w:ascii="B Badr" w:hAnsi="B Badr" w:cs="B Badr" w:hint="cs"/>
          <w:sz w:val="36"/>
          <w:szCs w:val="36"/>
          <w:rtl/>
        </w:rPr>
        <w:t xml:space="preserve"> </w:t>
      </w:r>
      <w:proofErr w:type="spellStart"/>
      <w:r>
        <w:rPr>
          <w:rFonts w:ascii="B Badr" w:hAnsi="B Badr" w:cs="B Badr" w:hint="cs"/>
          <w:sz w:val="36"/>
          <w:szCs w:val="36"/>
          <w:rtl/>
        </w:rPr>
        <w:t>للناس</w:t>
      </w:r>
      <w:proofErr w:type="spellEnd"/>
      <w:r>
        <w:rPr>
          <w:rFonts w:ascii="B Badr" w:hAnsi="B Badr" w:cs="B Badr" w:hint="cs"/>
          <w:sz w:val="36"/>
          <w:szCs w:val="36"/>
          <w:rtl/>
        </w:rPr>
        <w:t xml:space="preserve"> </w:t>
      </w:r>
      <w:proofErr w:type="spellStart"/>
      <w:r>
        <w:rPr>
          <w:rFonts w:ascii="B Badr" w:hAnsi="B Badr" w:cs="B Badr" w:hint="cs"/>
          <w:sz w:val="36"/>
          <w:szCs w:val="36"/>
          <w:rtl/>
        </w:rPr>
        <w:t>اماما</w:t>
      </w:r>
      <w:proofErr w:type="spellEnd"/>
      <w:r>
        <w:rPr>
          <w:rFonts w:ascii="B Badr" w:hAnsi="B Badr" w:cs="B Badr" w:hint="cs"/>
          <w:sz w:val="36"/>
          <w:szCs w:val="36"/>
          <w:rtl/>
        </w:rPr>
        <w:t xml:space="preserve"> قال و من </w:t>
      </w:r>
      <w:proofErr w:type="spellStart"/>
      <w:r>
        <w:rPr>
          <w:rFonts w:ascii="B Badr" w:hAnsi="B Badr" w:cs="B Badr" w:hint="cs"/>
          <w:sz w:val="36"/>
          <w:szCs w:val="36"/>
          <w:rtl/>
        </w:rPr>
        <w:t>ذریتی</w:t>
      </w:r>
      <w:proofErr w:type="spellEnd"/>
      <w:r>
        <w:rPr>
          <w:rFonts w:ascii="B Badr" w:hAnsi="B Badr" w:cs="B Badr" w:hint="cs"/>
          <w:sz w:val="36"/>
          <w:szCs w:val="36"/>
          <w:rtl/>
        </w:rPr>
        <w:t xml:space="preserve"> قال </w:t>
      </w:r>
      <w:proofErr w:type="spellStart"/>
      <w:r>
        <w:rPr>
          <w:rFonts w:ascii="B Badr" w:hAnsi="B Badr" w:cs="B Badr" w:hint="cs"/>
          <w:sz w:val="36"/>
          <w:szCs w:val="36"/>
          <w:rtl/>
        </w:rPr>
        <w:t>لاینال</w:t>
      </w:r>
      <w:proofErr w:type="spellEnd"/>
      <w:r>
        <w:rPr>
          <w:rFonts w:ascii="B Badr" w:hAnsi="B Badr" w:cs="B Badr" w:hint="cs"/>
          <w:sz w:val="36"/>
          <w:szCs w:val="36"/>
          <w:rtl/>
        </w:rPr>
        <w:t xml:space="preserve"> عهدی </w:t>
      </w:r>
      <w:proofErr w:type="spellStart"/>
      <w:r>
        <w:rPr>
          <w:rFonts w:ascii="B Badr" w:hAnsi="B Badr" w:cs="B Badr" w:hint="cs"/>
          <w:sz w:val="36"/>
          <w:szCs w:val="36"/>
          <w:rtl/>
        </w:rPr>
        <w:t>الظالمین</w:t>
      </w:r>
      <w:proofErr w:type="spellEnd"/>
      <w:r>
        <w:rPr>
          <w:rFonts w:ascii="B Badr" w:hAnsi="B Badr" w:cs="Cambria" w:hint="cs"/>
          <w:sz w:val="36"/>
          <w:szCs w:val="36"/>
          <w:rtl/>
        </w:rPr>
        <w:t>"</w:t>
      </w:r>
      <w:r>
        <w:rPr>
          <w:rFonts w:ascii="B Badr" w:hAnsi="B Badr" w:cs="B Badr" w:hint="cs"/>
          <w:sz w:val="36"/>
          <w:szCs w:val="36"/>
          <w:rtl/>
        </w:rPr>
        <w:t xml:space="preserve"> یعنی حضرت ابراهیم بعد از اینکه به مقام </w:t>
      </w:r>
      <w:proofErr w:type="spellStart"/>
      <w:r>
        <w:rPr>
          <w:rFonts w:ascii="B Badr" w:hAnsi="B Badr" w:cs="B Badr" w:hint="cs"/>
          <w:sz w:val="36"/>
          <w:szCs w:val="36"/>
          <w:rtl/>
        </w:rPr>
        <w:t>نبوت</w:t>
      </w:r>
      <w:proofErr w:type="spellEnd"/>
      <w:r>
        <w:rPr>
          <w:rFonts w:ascii="B Badr" w:hAnsi="B Badr" w:cs="B Badr" w:hint="cs"/>
          <w:sz w:val="36"/>
          <w:szCs w:val="36"/>
          <w:rtl/>
        </w:rPr>
        <w:t xml:space="preserve"> رسید و جایگاه </w:t>
      </w:r>
      <w:proofErr w:type="spellStart"/>
      <w:r>
        <w:rPr>
          <w:rFonts w:ascii="B Badr" w:hAnsi="B Badr" w:cs="B Badr" w:hint="cs"/>
          <w:sz w:val="36"/>
          <w:szCs w:val="36"/>
          <w:rtl/>
        </w:rPr>
        <w:t>خلّت</w:t>
      </w:r>
      <w:proofErr w:type="spellEnd"/>
      <w:r>
        <w:rPr>
          <w:rFonts w:ascii="B Badr" w:hAnsi="B Badr" w:cs="B Badr" w:hint="cs"/>
          <w:sz w:val="36"/>
          <w:szCs w:val="36"/>
          <w:rtl/>
        </w:rPr>
        <w:t xml:space="preserve"> را به دست </w:t>
      </w:r>
      <w:proofErr w:type="spellStart"/>
      <w:r>
        <w:rPr>
          <w:rFonts w:ascii="B Badr" w:hAnsi="B Badr" w:cs="B Badr" w:hint="cs"/>
          <w:sz w:val="36"/>
          <w:szCs w:val="36"/>
          <w:rtl/>
        </w:rPr>
        <w:t>اورد</w:t>
      </w:r>
      <w:proofErr w:type="spellEnd"/>
      <w:r>
        <w:rPr>
          <w:rFonts w:ascii="B Badr" w:hAnsi="B Badr" w:cs="B Badr" w:hint="cs"/>
          <w:sz w:val="36"/>
          <w:szCs w:val="36"/>
          <w:rtl/>
        </w:rPr>
        <w:t xml:space="preserve"> و امتحانات الهی را به پایان رساند مقام </w:t>
      </w:r>
      <w:proofErr w:type="spellStart"/>
      <w:r>
        <w:rPr>
          <w:rFonts w:ascii="B Badr" w:hAnsi="B Badr" w:cs="B Badr" w:hint="cs"/>
          <w:sz w:val="36"/>
          <w:szCs w:val="36"/>
          <w:rtl/>
        </w:rPr>
        <w:t>امامت</w:t>
      </w:r>
      <w:proofErr w:type="spellEnd"/>
      <w:r>
        <w:rPr>
          <w:rFonts w:ascii="B Badr" w:hAnsi="B Badr" w:cs="B Badr" w:hint="cs"/>
          <w:sz w:val="36"/>
          <w:szCs w:val="36"/>
          <w:rtl/>
        </w:rPr>
        <w:t xml:space="preserve"> به او داده شد. این نشان می دهد که </w:t>
      </w:r>
      <w:proofErr w:type="spellStart"/>
      <w:r>
        <w:rPr>
          <w:rFonts w:ascii="B Badr" w:hAnsi="B Badr" w:cs="B Badr" w:hint="cs"/>
          <w:sz w:val="36"/>
          <w:szCs w:val="36"/>
          <w:rtl/>
        </w:rPr>
        <w:t>امامت</w:t>
      </w:r>
      <w:proofErr w:type="spellEnd"/>
      <w:r>
        <w:rPr>
          <w:rFonts w:ascii="B Badr" w:hAnsi="B Badr" w:cs="B Badr" w:hint="cs"/>
          <w:sz w:val="36"/>
          <w:szCs w:val="36"/>
          <w:rtl/>
        </w:rPr>
        <w:t xml:space="preserve"> فوق سایر مقامات است علاوه بر </w:t>
      </w:r>
      <w:proofErr w:type="spellStart"/>
      <w:r>
        <w:rPr>
          <w:rFonts w:ascii="B Badr" w:hAnsi="B Badr" w:cs="B Badr" w:hint="cs"/>
          <w:sz w:val="36"/>
          <w:szCs w:val="36"/>
          <w:rtl/>
        </w:rPr>
        <w:t>اينکه</w:t>
      </w:r>
      <w:proofErr w:type="spellEnd"/>
      <w:r>
        <w:rPr>
          <w:rFonts w:ascii="B Badr" w:hAnsi="B Badr" w:cs="B Badr" w:hint="cs"/>
          <w:sz w:val="36"/>
          <w:szCs w:val="36"/>
          <w:rtl/>
        </w:rPr>
        <w:t xml:space="preserve"> از </w:t>
      </w:r>
      <w:proofErr w:type="spellStart"/>
      <w:r>
        <w:rPr>
          <w:rFonts w:ascii="B Badr" w:hAnsi="B Badr" w:cs="B Badr" w:hint="cs"/>
          <w:sz w:val="36"/>
          <w:szCs w:val="36"/>
          <w:rtl/>
        </w:rPr>
        <w:t>رواياتی</w:t>
      </w:r>
      <w:proofErr w:type="spellEnd"/>
      <w:r>
        <w:rPr>
          <w:rFonts w:ascii="B Badr" w:hAnsi="B Badr" w:cs="B Badr" w:hint="cs"/>
          <w:sz w:val="36"/>
          <w:szCs w:val="36"/>
          <w:rtl/>
        </w:rPr>
        <w:t xml:space="preserve"> که در </w:t>
      </w:r>
      <w:proofErr w:type="spellStart"/>
      <w:r>
        <w:rPr>
          <w:rFonts w:ascii="B Badr" w:hAnsi="B Badr" w:cs="B Badr" w:hint="cs"/>
          <w:sz w:val="36"/>
          <w:szCs w:val="36"/>
          <w:rtl/>
        </w:rPr>
        <w:t>ذيل</w:t>
      </w:r>
      <w:proofErr w:type="spellEnd"/>
      <w:r>
        <w:rPr>
          <w:rFonts w:ascii="B Badr" w:hAnsi="B Badr" w:cs="B Badr" w:hint="cs"/>
          <w:sz w:val="36"/>
          <w:szCs w:val="36"/>
          <w:rtl/>
        </w:rPr>
        <w:t xml:space="preserve"> </w:t>
      </w:r>
      <w:proofErr w:type="spellStart"/>
      <w:r>
        <w:rPr>
          <w:rFonts w:ascii="B Badr" w:hAnsi="B Badr" w:cs="B Badr" w:hint="cs"/>
          <w:sz w:val="36"/>
          <w:szCs w:val="36"/>
          <w:rtl/>
        </w:rPr>
        <w:t>آيه</w:t>
      </w:r>
      <w:proofErr w:type="spellEnd"/>
      <w:r>
        <w:rPr>
          <w:rFonts w:ascii="B Badr" w:hAnsi="B Badr" w:cs="B Badr" w:hint="cs"/>
          <w:sz w:val="36"/>
          <w:szCs w:val="36"/>
          <w:rtl/>
        </w:rPr>
        <w:t xml:space="preserve"> </w:t>
      </w:r>
      <w:proofErr w:type="spellStart"/>
      <w:r>
        <w:rPr>
          <w:rFonts w:ascii="B Badr" w:hAnsi="B Badr" w:cs="B Badr" w:hint="cs"/>
          <w:sz w:val="36"/>
          <w:szCs w:val="36"/>
          <w:rtl/>
        </w:rPr>
        <w:t>شريفه</w:t>
      </w:r>
      <w:proofErr w:type="spellEnd"/>
      <w:r>
        <w:rPr>
          <w:rFonts w:ascii="B Badr" w:hAnsi="B Badr" w:cs="B Badr" w:hint="cs"/>
          <w:sz w:val="36"/>
          <w:szCs w:val="36"/>
          <w:rtl/>
        </w:rPr>
        <w:t xml:space="preserve"> وارد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roofErr w:type="spellStart"/>
      <w:r>
        <w:rPr>
          <w:rFonts w:ascii="B Badr" w:hAnsi="B Badr" w:cs="B Badr" w:hint="cs"/>
          <w:sz w:val="36"/>
          <w:szCs w:val="36"/>
          <w:rtl/>
        </w:rPr>
        <w:t>نيز</w:t>
      </w:r>
      <w:proofErr w:type="spellEnd"/>
      <w:r>
        <w:rPr>
          <w:rFonts w:ascii="B Badr" w:hAnsi="B Badr" w:cs="B Badr" w:hint="cs"/>
          <w:sz w:val="36"/>
          <w:szCs w:val="36"/>
          <w:rtl/>
        </w:rPr>
        <w:t xml:space="preserve"> </w:t>
      </w:r>
      <w:proofErr w:type="spellStart"/>
      <w:r>
        <w:rPr>
          <w:rFonts w:ascii="B Badr" w:hAnsi="B Badr" w:cs="B Badr" w:hint="cs"/>
          <w:sz w:val="36"/>
          <w:szCs w:val="36"/>
          <w:rtl/>
        </w:rPr>
        <w:t>همين</w:t>
      </w:r>
      <w:proofErr w:type="spellEnd"/>
      <w:r>
        <w:rPr>
          <w:rFonts w:ascii="B Badr" w:hAnsi="B Badr" w:cs="B Badr" w:hint="cs"/>
          <w:sz w:val="36"/>
          <w:szCs w:val="36"/>
          <w:rtl/>
        </w:rPr>
        <w:t xml:space="preserve"> معنی استفاده می شود . مقدمه دوم اینکه مناسب با این منصب عظیم و خطیر این است که لا </w:t>
      </w:r>
      <w:proofErr w:type="spellStart"/>
      <w:r>
        <w:rPr>
          <w:rFonts w:ascii="B Badr" w:hAnsi="B Badr" w:cs="B Badr" w:hint="cs"/>
          <w:sz w:val="36"/>
          <w:szCs w:val="36"/>
          <w:rtl/>
        </w:rPr>
        <w:t>ینالها</w:t>
      </w:r>
      <w:proofErr w:type="spellEnd"/>
      <w:r>
        <w:rPr>
          <w:rFonts w:ascii="B Badr" w:hAnsi="B Badr" w:cs="B Badr" w:hint="cs"/>
          <w:sz w:val="36"/>
          <w:szCs w:val="36"/>
          <w:rtl/>
        </w:rPr>
        <w:t xml:space="preserve"> الا من لم </w:t>
      </w:r>
      <w:proofErr w:type="spellStart"/>
      <w:r>
        <w:rPr>
          <w:rFonts w:ascii="B Badr" w:hAnsi="B Badr" w:cs="B Badr" w:hint="cs"/>
          <w:sz w:val="36"/>
          <w:szCs w:val="36"/>
          <w:rtl/>
        </w:rPr>
        <w:t>یتلبس</w:t>
      </w:r>
      <w:proofErr w:type="spellEnd"/>
      <w:r>
        <w:rPr>
          <w:rFonts w:ascii="B Badr" w:hAnsi="B Badr" w:cs="B Badr" w:hint="cs"/>
          <w:sz w:val="36"/>
          <w:szCs w:val="36"/>
          <w:rtl/>
        </w:rPr>
        <w:t xml:space="preserve"> </w:t>
      </w:r>
      <w:proofErr w:type="spellStart"/>
      <w:r>
        <w:rPr>
          <w:rFonts w:ascii="B Badr" w:hAnsi="B Badr" w:cs="B Badr" w:hint="cs"/>
          <w:sz w:val="36"/>
          <w:szCs w:val="36"/>
          <w:rtl/>
        </w:rPr>
        <w:t>بالظلم</w:t>
      </w:r>
      <w:proofErr w:type="spellEnd"/>
      <w:r>
        <w:rPr>
          <w:rFonts w:ascii="B Badr" w:hAnsi="B Badr" w:cs="B Badr" w:hint="cs"/>
          <w:sz w:val="36"/>
          <w:szCs w:val="36"/>
          <w:rtl/>
        </w:rPr>
        <w:t xml:space="preserve"> اصلا. نه فقط </w:t>
      </w:r>
      <w:proofErr w:type="spellStart"/>
      <w:r>
        <w:rPr>
          <w:rFonts w:ascii="B Badr" w:hAnsi="B Badr" w:cs="B Badr" w:hint="cs"/>
          <w:sz w:val="36"/>
          <w:szCs w:val="36"/>
          <w:rtl/>
        </w:rPr>
        <w:t>درحین</w:t>
      </w:r>
      <w:proofErr w:type="spellEnd"/>
      <w:r>
        <w:rPr>
          <w:rFonts w:ascii="B Badr" w:hAnsi="B Badr" w:cs="B Badr" w:hint="cs"/>
          <w:sz w:val="36"/>
          <w:szCs w:val="36"/>
          <w:rtl/>
        </w:rPr>
        <w:t xml:space="preserve"> تصدی بلکه در هیچ برهه ای نباید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ظلم باشد تا صلاحیت مقام </w:t>
      </w:r>
      <w:proofErr w:type="spellStart"/>
      <w:r>
        <w:rPr>
          <w:rFonts w:ascii="B Badr" w:hAnsi="B Badr" w:cs="B Badr" w:hint="cs"/>
          <w:sz w:val="36"/>
          <w:szCs w:val="36"/>
          <w:rtl/>
        </w:rPr>
        <w:t>امامت</w:t>
      </w:r>
      <w:proofErr w:type="spellEnd"/>
      <w:r>
        <w:rPr>
          <w:rFonts w:ascii="B Badr" w:hAnsi="B Badr" w:cs="B Badr" w:hint="cs"/>
          <w:sz w:val="36"/>
          <w:szCs w:val="36"/>
          <w:rtl/>
        </w:rPr>
        <w:t xml:space="preserve"> را پیدا کند. این مقدمه هم واضح است. زیرا وقتی </w:t>
      </w:r>
      <w:proofErr w:type="spellStart"/>
      <w:r>
        <w:rPr>
          <w:rFonts w:ascii="B Badr" w:hAnsi="B Badr" w:cs="B Badr" w:hint="cs"/>
          <w:sz w:val="36"/>
          <w:szCs w:val="36"/>
          <w:rtl/>
        </w:rPr>
        <w:t>اين</w:t>
      </w:r>
      <w:proofErr w:type="spellEnd"/>
      <w:r>
        <w:rPr>
          <w:rFonts w:ascii="B Badr" w:hAnsi="B Badr" w:cs="B Badr" w:hint="cs"/>
          <w:sz w:val="36"/>
          <w:szCs w:val="36"/>
          <w:rtl/>
        </w:rPr>
        <w:t xml:space="preserve"> منصب بالاتر از منصب </w:t>
      </w:r>
      <w:proofErr w:type="spellStart"/>
      <w:r>
        <w:rPr>
          <w:rFonts w:ascii="B Badr" w:hAnsi="B Badr" w:cs="B Badr" w:hint="cs"/>
          <w:sz w:val="36"/>
          <w:szCs w:val="36"/>
          <w:rtl/>
        </w:rPr>
        <w:t>نبوت</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 رسالت </w:t>
      </w:r>
      <w:proofErr w:type="spellStart"/>
      <w:r>
        <w:rPr>
          <w:rFonts w:ascii="B Badr" w:hAnsi="B Badr" w:cs="B Badr" w:hint="cs"/>
          <w:sz w:val="36"/>
          <w:szCs w:val="36"/>
          <w:rtl/>
        </w:rPr>
        <w:t>وخلّت</w:t>
      </w:r>
      <w:proofErr w:type="spellEnd"/>
      <w:r>
        <w:rPr>
          <w:rFonts w:ascii="B Badr" w:hAnsi="B Badr" w:cs="B Badr" w:hint="cs"/>
          <w:sz w:val="36"/>
          <w:szCs w:val="36"/>
          <w:rtl/>
        </w:rPr>
        <w:t xml:space="preserve"> بود و منصب </w:t>
      </w:r>
      <w:proofErr w:type="spellStart"/>
      <w:r>
        <w:rPr>
          <w:rFonts w:ascii="B Badr" w:hAnsi="B Badr" w:cs="B Badr" w:hint="cs"/>
          <w:sz w:val="36"/>
          <w:szCs w:val="36"/>
          <w:rtl/>
        </w:rPr>
        <w:t>نبوت</w:t>
      </w:r>
      <w:proofErr w:type="spellEnd"/>
      <w:r>
        <w:rPr>
          <w:rFonts w:ascii="B Badr" w:hAnsi="B Badr" w:cs="B Badr" w:hint="cs"/>
          <w:sz w:val="36"/>
          <w:szCs w:val="36"/>
          <w:rtl/>
        </w:rPr>
        <w:t xml:space="preserve">  و رسالت به کسی که فی </w:t>
      </w:r>
      <w:proofErr w:type="spellStart"/>
      <w:r>
        <w:rPr>
          <w:rFonts w:ascii="B Badr" w:hAnsi="B Badr" w:cs="B Badr" w:hint="cs"/>
          <w:sz w:val="36"/>
          <w:szCs w:val="36"/>
          <w:rtl/>
        </w:rPr>
        <w:t>برهة</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الزمان</w:t>
      </w:r>
      <w:proofErr w:type="spellEnd"/>
      <w:r>
        <w:rPr>
          <w:rFonts w:ascii="B Badr" w:hAnsi="B Badr" w:cs="B Badr" w:hint="cs"/>
          <w:sz w:val="36"/>
          <w:szCs w:val="36"/>
          <w:rtl/>
        </w:rPr>
        <w:t xml:space="preserve"> ولو در گذشته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ظلم بوده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رسد </w:t>
      </w:r>
      <w:proofErr w:type="spellStart"/>
      <w:r>
        <w:rPr>
          <w:rFonts w:ascii="B Badr" w:hAnsi="B Badr" w:cs="B Badr" w:hint="cs"/>
          <w:sz w:val="36"/>
          <w:szCs w:val="36"/>
          <w:rtl/>
        </w:rPr>
        <w:t>امامت</w:t>
      </w:r>
      <w:proofErr w:type="spellEnd"/>
      <w:r>
        <w:rPr>
          <w:rFonts w:ascii="B Badr" w:hAnsi="B Badr" w:cs="B Badr" w:hint="cs"/>
          <w:sz w:val="36"/>
          <w:szCs w:val="36"/>
          <w:rtl/>
        </w:rPr>
        <w:t xml:space="preserve"> هم که فوق ان است به طریق اولی نباید برسد.</w:t>
      </w:r>
    </w:p>
    <w:p w14:paraId="429BF434"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برای توضیح بیشتر مقدمه ثانی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در ادله </w:t>
      </w:r>
      <w:proofErr w:type="spellStart"/>
      <w:r>
        <w:rPr>
          <w:rFonts w:ascii="B Badr" w:hAnsi="B Badr" w:cs="B Badr" w:hint="cs"/>
          <w:sz w:val="36"/>
          <w:szCs w:val="36"/>
          <w:rtl/>
        </w:rPr>
        <w:t>شرعیه</w:t>
      </w:r>
      <w:proofErr w:type="spellEnd"/>
      <w:r>
        <w:rPr>
          <w:rFonts w:ascii="B Badr" w:hAnsi="B Badr" w:cs="B Badr" w:hint="cs"/>
          <w:sz w:val="36"/>
          <w:szCs w:val="36"/>
          <w:rtl/>
        </w:rPr>
        <w:t xml:space="preserve"> می بینیم که کسی که محدود است امام جماعت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یا آقای </w:t>
      </w:r>
      <w:proofErr w:type="spellStart"/>
      <w:r>
        <w:rPr>
          <w:rFonts w:ascii="B Badr" w:hAnsi="B Badr" w:cs="B Badr" w:hint="cs"/>
          <w:sz w:val="36"/>
          <w:szCs w:val="36"/>
          <w:rtl/>
        </w:rPr>
        <w:t>تبريزی</w:t>
      </w:r>
      <w:proofErr w:type="spellEnd"/>
      <w:r>
        <w:rPr>
          <w:rFonts w:ascii="B Badr" w:hAnsi="B Badr" w:cs="B Badr" w:hint="cs"/>
          <w:sz w:val="36"/>
          <w:szCs w:val="36"/>
          <w:rtl/>
        </w:rPr>
        <w:t xml:space="preserve"> فرموده کسی که در گذشته فسق ظاهری داشته است ولو الان </w:t>
      </w:r>
      <w:proofErr w:type="spellStart"/>
      <w:r>
        <w:rPr>
          <w:rFonts w:ascii="B Badr" w:hAnsi="B Badr" w:cs="B Badr" w:hint="cs"/>
          <w:sz w:val="36"/>
          <w:szCs w:val="36"/>
          <w:rtl/>
        </w:rPr>
        <w:t>اتقی</w:t>
      </w:r>
      <w:proofErr w:type="spellEnd"/>
      <w:r>
        <w:rPr>
          <w:rFonts w:ascii="B Badr" w:hAnsi="B Badr" w:cs="B Badr" w:hint="cs"/>
          <w:sz w:val="36"/>
          <w:szCs w:val="36"/>
          <w:rtl/>
        </w:rPr>
        <w:t xml:space="preserve"> </w:t>
      </w:r>
      <w:proofErr w:type="spellStart"/>
      <w:r>
        <w:rPr>
          <w:rFonts w:ascii="B Badr" w:hAnsi="B Badr" w:cs="B Badr" w:hint="cs"/>
          <w:sz w:val="36"/>
          <w:szCs w:val="36"/>
          <w:rtl/>
        </w:rPr>
        <w:t>الناس</w:t>
      </w:r>
      <w:proofErr w:type="spellEnd"/>
      <w:r>
        <w:rPr>
          <w:rFonts w:ascii="B Badr" w:hAnsi="B Badr" w:cs="B Badr" w:hint="cs"/>
          <w:sz w:val="36"/>
          <w:szCs w:val="36"/>
          <w:rtl/>
        </w:rPr>
        <w:t xml:space="preserve"> باشد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تصدی مرجعیت کند و الا وهن به مذهب می شود. وقتی تصدی منصب </w:t>
      </w:r>
      <w:proofErr w:type="spellStart"/>
      <w:r>
        <w:rPr>
          <w:rFonts w:ascii="B Badr" w:hAnsi="B Badr" w:cs="B Badr" w:hint="cs"/>
          <w:sz w:val="36"/>
          <w:szCs w:val="36"/>
          <w:rtl/>
        </w:rPr>
        <w:t>امامت</w:t>
      </w:r>
      <w:proofErr w:type="spellEnd"/>
      <w:r>
        <w:rPr>
          <w:rFonts w:ascii="B Badr" w:hAnsi="B Badr" w:cs="B Badr" w:hint="cs"/>
          <w:sz w:val="36"/>
          <w:szCs w:val="36"/>
          <w:rtl/>
        </w:rPr>
        <w:t xml:space="preserve"> جماعت یا مرجعیت چنین </w:t>
      </w:r>
      <w:proofErr w:type="spellStart"/>
      <w:r>
        <w:rPr>
          <w:rFonts w:ascii="B Badr" w:hAnsi="B Badr" w:cs="B Badr" w:hint="cs"/>
          <w:sz w:val="36"/>
          <w:szCs w:val="36"/>
          <w:rtl/>
        </w:rPr>
        <w:t>اقتضایی</w:t>
      </w:r>
      <w:proofErr w:type="spellEnd"/>
      <w:r>
        <w:rPr>
          <w:rFonts w:ascii="B Badr" w:hAnsi="B Badr" w:cs="B Badr" w:hint="cs"/>
          <w:sz w:val="36"/>
          <w:szCs w:val="36"/>
          <w:rtl/>
        </w:rPr>
        <w:t xml:space="preserve"> می کند </w:t>
      </w:r>
      <w:proofErr w:type="spellStart"/>
      <w:r>
        <w:rPr>
          <w:rFonts w:ascii="B Badr" w:hAnsi="B Badr" w:cs="B Badr" w:hint="cs"/>
          <w:sz w:val="36"/>
          <w:szCs w:val="36"/>
          <w:rtl/>
        </w:rPr>
        <w:t>چظور</w:t>
      </w:r>
      <w:proofErr w:type="spellEnd"/>
      <w:r>
        <w:rPr>
          <w:rFonts w:ascii="B Badr" w:hAnsi="B Badr" w:cs="B Badr" w:hint="cs"/>
          <w:sz w:val="36"/>
          <w:szCs w:val="36"/>
          <w:rtl/>
        </w:rPr>
        <w:t xml:space="preserve"> شارع راضی می شود که منصب </w:t>
      </w:r>
      <w:proofErr w:type="spellStart"/>
      <w:r>
        <w:rPr>
          <w:rFonts w:ascii="B Badr" w:hAnsi="B Badr" w:cs="B Badr" w:hint="cs"/>
          <w:sz w:val="36"/>
          <w:szCs w:val="36"/>
          <w:rtl/>
        </w:rPr>
        <w:t>امامت</w:t>
      </w:r>
      <w:proofErr w:type="spellEnd"/>
      <w:r>
        <w:rPr>
          <w:rFonts w:ascii="B Badr" w:hAnsi="B Badr" w:cs="B Badr" w:hint="cs"/>
          <w:sz w:val="36"/>
          <w:szCs w:val="36"/>
          <w:rtl/>
        </w:rPr>
        <w:t xml:space="preserve"> را به کسی بدهد که قبلا همه می دانند بت پرست و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سایر </w:t>
      </w:r>
      <w:proofErr w:type="spellStart"/>
      <w:r>
        <w:rPr>
          <w:rFonts w:ascii="B Badr" w:hAnsi="B Badr" w:cs="B Badr" w:hint="cs"/>
          <w:sz w:val="36"/>
          <w:szCs w:val="36"/>
          <w:rtl/>
        </w:rPr>
        <w:t>فواحش</w:t>
      </w:r>
      <w:proofErr w:type="spellEnd"/>
      <w:r>
        <w:rPr>
          <w:rFonts w:ascii="B Badr" w:hAnsi="B Badr" w:cs="B Badr" w:hint="cs"/>
          <w:sz w:val="36"/>
          <w:szCs w:val="36"/>
          <w:rtl/>
        </w:rPr>
        <w:t xml:space="preserve"> بوده است؟!</w:t>
      </w:r>
    </w:p>
    <w:p w14:paraId="73F44AC0"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تقریب دیگری که برای استفاده این معنا از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وجود دارد و معروف در کلمات می باشد و بعضی از عامه هم برای جواب دادن آن را مطرح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(ولی نتوانستند از آن جواب بدهند ) ، تقریبی است که در تفسیر </w:t>
      </w:r>
      <w:proofErr w:type="spellStart"/>
      <w:r>
        <w:rPr>
          <w:rFonts w:ascii="B Badr" w:hAnsi="B Badr" w:cs="B Badr" w:hint="cs"/>
          <w:sz w:val="36"/>
          <w:szCs w:val="36"/>
          <w:rtl/>
        </w:rPr>
        <w:t>المیزان</w:t>
      </w:r>
      <w:proofErr w:type="spellEnd"/>
      <w:r>
        <w:rPr>
          <w:rFonts w:ascii="B Badr" w:hAnsi="B Badr" w:cs="B Badr" w:hint="cs"/>
          <w:sz w:val="36"/>
          <w:szCs w:val="36"/>
          <w:rtl/>
        </w:rPr>
        <w:t xml:space="preserve"> هم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دارد که از بعضی از اساتید ما نسبت به تقریب دلالت این </w:t>
      </w:r>
      <w:proofErr w:type="spellStart"/>
      <w:r>
        <w:rPr>
          <w:rFonts w:ascii="B Badr" w:hAnsi="B Badr" w:cs="B Badr" w:hint="cs"/>
          <w:sz w:val="36"/>
          <w:szCs w:val="36"/>
          <w:rtl/>
        </w:rPr>
        <w:t>آيه</w:t>
      </w:r>
      <w:proofErr w:type="spellEnd"/>
      <w:r>
        <w:rPr>
          <w:rFonts w:ascii="B Badr" w:hAnsi="B Badr" w:cs="B Badr" w:hint="cs"/>
          <w:sz w:val="36"/>
          <w:szCs w:val="36"/>
          <w:rtl/>
        </w:rPr>
        <w:t xml:space="preserve"> شریفه  بر عصمت امام سوال شده و ایشان در جواب گفتند:</w:t>
      </w:r>
      <w:r w:rsidRPr="00CD7B70">
        <w:rPr>
          <w:rFonts w:ascii="B Badr" w:hAnsi="B Badr" w:cs="B Badr"/>
          <w:sz w:val="36"/>
          <w:szCs w:val="36"/>
          <w:rtl/>
        </w:rPr>
        <w:t xml:space="preserve"> </w:t>
      </w:r>
      <w:proofErr w:type="spellStart"/>
      <w:r w:rsidRPr="00CD7B70">
        <w:rPr>
          <w:rFonts w:ascii="B Badr" w:hAnsi="B Badr" w:cs="B Badr" w:hint="cs"/>
          <w:sz w:val="36"/>
          <w:szCs w:val="36"/>
          <w:rtl/>
        </w:rPr>
        <w:t>أن</w:t>
      </w:r>
      <w:proofErr w:type="spellEnd"/>
      <w:r w:rsidRPr="00CD7B70">
        <w:rPr>
          <w:rFonts w:ascii="B Badr" w:hAnsi="B Badr" w:cs="B Badr"/>
          <w:sz w:val="36"/>
          <w:szCs w:val="36"/>
          <w:rtl/>
        </w:rPr>
        <w:t xml:space="preserve"> </w:t>
      </w:r>
      <w:proofErr w:type="spellStart"/>
      <w:r w:rsidRPr="00CD7B70">
        <w:rPr>
          <w:rFonts w:ascii="B Badr" w:hAnsi="B Badr" w:cs="B Badr" w:hint="cs"/>
          <w:sz w:val="36"/>
          <w:szCs w:val="36"/>
          <w:rtl/>
        </w:rPr>
        <w:t>الناس</w:t>
      </w:r>
      <w:proofErr w:type="spellEnd"/>
      <w:r w:rsidRPr="00CD7B70">
        <w:rPr>
          <w:rFonts w:ascii="B Badr" w:hAnsi="B Badr" w:cs="B Badr"/>
          <w:sz w:val="36"/>
          <w:szCs w:val="36"/>
          <w:rtl/>
        </w:rPr>
        <w:t xml:space="preserve"> </w:t>
      </w:r>
      <w:proofErr w:type="spellStart"/>
      <w:r w:rsidRPr="00CD7B70">
        <w:rPr>
          <w:rFonts w:ascii="B Badr" w:hAnsi="B Badr" w:cs="B Badr" w:hint="cs"/>
          <w:sz w:val="36"/>
          <w:szCs w:val="36"/>
          <w:rtl/>
        </w:rPr>
        <w:t>بحسب</w:t>
      </w:r>
      <w:proofErr w:type="spellEnd"/>
      <w:r w:rsidRPr="00CD7B70">
        <w:rPr>
          <w:rFonts w:ascii="B Badr" w:hAnsi="B Badr" w:cs="B Badr"/>
          <w:sz w:val="36"/>
          <w:szCs w:val="36"/>
          <w:rtl/>
        </w:rPr>
        <w:t xml:space="preserve"> </w:t>
      </w:r>
      <w:proofErr w:type="spellStart"/>
      <w:r w:rsidRPr="00CD7B70">
        <w:rPr>
          <w:rFonts w:ascii="B Badr" w:hAnsi="B Badr" w:cs="B Badr" w:hint="cs"/>
          <w:sz w:val="36"/>
          <w:szCs w:val="36"/>
          <w:rtl/>
        </w:rPr>
        <w:t>القسمة</w:t>
      </w:r>
      <w:proofErr w:type="spellEnd"/>
      <w:r w:rsidRPr="00CD7B70">
        <w:rPr>
          <w:rFonts w:ascii="B Badr" w:hAnsi="B Badr" w:cs="B Badr"/>
          <w:sz w:val="36"/>
          <w:szCs w:val="36"/>
          <w:rtl/>
        </w:rPr>
        <w:t xml:space="preserve"> </w:t>
      </w:r>
      <w:proofErr w:type="spellStart"/>
      <w:r w:rsidRPr="00CD7B70">
        <w:rPr>
          <w:rFonts w:ascii="B Badr" w:hAnsi="B Badr" w:cs="B Badr" w:hint="cs"/>
          <w:sz w:val="36"/>
          <w:szCs w:val="36"/>
          <w:rtl/>
        </w:rPr>
        <w:t>العقلية</w:t>
      </w:r>
      <w:proofErr w:type="spellEnd"/>
      <w:r w:rsidRPr="00CD7B70">
        <w:rPr>
          <w:rFonts w:ascii="B Badr" w:hAnsi="B Badr" w:cs="B Badr"/>
          <w:sz w:val="36"/>
          <w:szCs w:val="36"/>
          <w:rtl/>
        </w:rPr>
        <w:t xml:space="preserve"> </w:t>
      </w:r>
      <w:proofErr w:type="spellStart"/>
      <w:r w:rsidRPr="00CD7B70">
        <w:rPr>
          <w:rFonts w:ascii="B Badr" w:hAnsi="B Badr" w:cs="B Badr" w:hint="cs"/>
          <w:sz w:val="36"/>
          <w:szCs w:val="36"/>
          <w:rtl/>
        </w:rPr>
        <w:t>على</w:t>
      </w:r>
      <w:proofErr w:type="spellEnd"/>
      <w:r w:rsidRPr="00CD7B70">
        <w:rPr>
          <w:rFonts w:ascii="B Badr" w:hAnsi="B Badr" w:cs="B Badr"/>
          <w:sz w:val="36"/>
          <w:szCs w:val="36"/>
          <w:rtl/>
        </w:rPr>
        <w:t xml:space="preserve"> </w:t>
      </w:r>
      <w:proofErr w:type="spellStart"/>
      <w:r w:rsidRPr="00CD7B70">
        <w:rPr>
          <w:rFonts w:ascii="B Badr" w:hAnsi="B Badr" w:cs="B Badr" w:hint="cs"/>
          <w:sz w:val="36"/>
          <w:szCs w:val="36"/>
          <w:rtl/>
        </w:rPr>
        <w:t>أربعة</w:t>
      </w:r>
      <w:proofErr w:type="spellEnd"/>
      <w:r w:rsidRPr="00CD7B70">
        <w:rPr>
          <w:rFonts w:ascii="B Badr" w:hAnsi="B Badr" w:cs="B Badr"/>
          <w:sz w:val="36"/>
          <w:szCs w:val="36"/>
          <w:rtl/>
        </w:rPr>
        <w:t xml:space="preserve"> </w:t>
      </w:r>
      <w:proofErr w:type="spellStart"/>
      <w:r w:rsidRPr="00CD7B70">
        <w:rPr>
          <w:rFonts w:ascii="B Badr" w:hAnsi="B Badr" w:cs="B Badr" w:hint="cs"/>
          <w:sz w:val="36"/>
          <w:szCs w:val="36"/>
          <w:rtl/>
        </w:rPr>
        <w:t>أقسام</w:t>
      </w:r>
      <w:proofErr w:type="spellEnd"/>
      <w:r w:rsidRPr="00CD7B70">
        <w:rPr>
          <w:rFonts w:ascii="B Badr" w:hAnsi="B Badr" w:cs="B Badr"/>
          <w:sz w:val="36"/>
          <w:szCs w:val="36"/>
          <w:rtl/>
        </w:rPr>
        <w:t xml:space="preserve"> : </w:t>
      </w:r>
      <w:r w:rsidRPr="00CD7B70">
        <w:rPr>
          <w:rFonts w:ascii="B Badr" w:hAnsi="B Badr" w:cs="B Badr" w:hint="cs"/>
          <w:sz w:val="36"/>
          <w:szCs w:val="36"/>
          <w:rtl/>
        </w:rPr>
        <w:t>من</w:t>
      </w:r>
      <w:r w:rsidRPr="00CD7B70">
        <w:rPr>
          <w:rFonts w:ascii="B Badr" w:hAnsi="B Badr" w:cs="B Badr"/>
          <w:sz w:val="36"/>
          <w:szCs w:val="36"/>
          <w:rtl/>
        </w:rPr>
        <w:t xml:space="preserve"> </w:t>
      </w:r>
      <w:proofErr w:type="spellStart"/>
      <w:r w:rsidRPr="00CD7B70">
        <w:rPr>
          <w:rFonts w:ascii="B Badr" w:hAnsi="B Badr" w:cs="B Badr" w:hint="cs"/>
          <w:sz w:val="36"/>
          <w:szCs w:val="36"/>
          <w:rtl/>
        </w:rPr>
        <w:t>كان</w:t>
      </w:r>
      <w:proofErr w:type="spellEnd"/>
      <w:r w:rsidRPr="00CD7B70">
        <w:rPr>
          <w:rFonts w:ascii="B Badr" w:hAnsi="B Badr" w:cs="B Badr"/>
          <w:sz w:val="36"/>
          <w:szCs w:val="36"/>
          <w:rtl/>
        </w:rPr>
        <w:t xml:space="preserve"> </w:t>
      </w:r>
      <w:proofErr w:type="spellStart"/>
      <w:r w:rsidRPr="00CD7B70">
        <w:rPr>
          <w:rFonts w:ascii="B Badr" w:hAnsi="B Badr" w:cs="B Badr" w:hint="cs"/>
          <w:sz w:val="36"/>
          <w:szCs w:val="36"/>
          <w:rtl/>
        </w:rPr>
        <w:t>ظالما</w:t>
      </w:r>
      <w:proofErr w:type="spellEnd"/>
      <w:r w:rsidRPr="00CD7B70">
        <w:rPr>
          <w:rFonts w:ascii="B Badr" w:hAnsi="B Badr" w:cs="B Badr"/>
          <w:sz w:val="36"/>
          <w:szCs w:val="36"/>
          <w:rtl/>
        </w:rPr>
        <w:t xml:space="preserve"> </w:t>
      </w:r>
      <w:proofErr w:type="spellStart"/>
      <w:r w:rsidRPr="00CD7B70">
        <w:rPr>
          <w:rFonts w:ascii="B Badr" w:hAnsi="B Badr" w:cs="B Badr" w:hint="cs"/>
          <w:sz w:val="36"/>
          <w:szCs w:val="36"/>
          <w:rtl/>
        </w:rPr>
        <w:t>في</w:t>
      </w:r>
      <w:proofErr w:type="spellEnd"/>
      <w:r>
        <w:rPr>
          <w:rFonts w:ascii="B Badr" w:hAnsi="B Badr" w:cs="B Badr" w:hint="cs"/>
          <w:sz w:val="36"/>
          <w:szCs w:val="36"/>
          <w:rtl/>
        </w:rPr>
        <w:t xml:space="preserve"> </w:t>
      </w:r>
      <w:proofErr w:type="spellStart"/>
      <w:r w:rsidRPr="00CD7B70">
        <w:rPr>
          <w:rFonts w:ascii="B Badr" w:hAnsi="B Badr" w:cs="B Badr" w:hint="cs"/>
          <w:sz w:val="36"/>
          <w:szCs w:val="36"/>
          <w:rtl/>
        </w:rPr>
        <w:t>جميع</w:t>
      </w:r>
      <w:proofErr w:type="spellEnd"/>
      <w:r w:rsidRPr="00CD7B70">
        <w:rPr>
          <w:rFonts w:ascii="B Badr" w:hAnsi="B Badr" w:cs="B Badr"/>
          <w:sz w:val="36"/>
          <w:szCs w:val="36"/>
          <w:rtl/>
        </w:rPr>
        <w:t xml:space="preserve"> </w:t>
      </w:r>
      <w:r w:rsidRPr="00CD7B70">
        <w:rPr>
          <w:rFonts w:ascii="B Badr" w:hAnsi="B Badr" w:cs="B Badr" w:hint="cs"/>
          <w:sz w:val="36"/>
          <w:szCs w:val="36"/>
          <w:rtl/>
        </w:rPr>
        <w:t>عمره</w:t>
      </w:r>
      <w:r w:rsidRPr="00CD7B70">
        <w:rPr>
          <w:rFonts w:ascii="B Badr" w:hAnsi="B Badr" w:cs="B Badr"/>
          <w:sz w:val="36"/>
          <w:szCs w:val="36"/>
          <w:rtl/>
        </w:rPr>
        <w:t xml:space="preserve"> </w:t>
      </w:r>
      <w:r w:rsidRPr="00CD7B70">
        <w:rPr>
          <w:rFonts w:ascii="B Badr" w:hAnsi="B Badr" w:cs="B Badr" w:hint="cs"/>
          <w:sz w:val="36"/>
          <w:szCs w:val="36"/>
          <w:rtl/>
        </w:rPr>
        <w:t>،</w:t>
      </w:r>
      <w:r w:rsidRPr="00CD7B70">
        <w:rPr>
          <w:rFonts w:ascii="B Badr" w:hAnsi="B Badr" w:cs="B Badr"/>
          <w:sz w:val="36"/>
          <w:szCs w:val="36"/>
          <w:rtl/>
        </w:rPr>
        <w:t xml:space="preserve"> </w:t>
      </w:r>
      <w:proofErr w:type="spellStart"/>
      <w:r w:rsidRPr="00CD7B70">
        <w:rPr>
          <w:rFonts w:ascii="B Badr" w:hAnsi="B Badr" w:cs="B Badr" w:hint="cs"/>
          <w:sz w:val="36"/>
          <w:szCs w:val="36"/>
          <w:rtl/>
        </w:rPr>
        <w:t>ومن</w:t>
      </w:r>
      <w:proofErr w:type="spellEnd"/>
      <w:r w:rsidRPr="00CD7B70">
        <w:rPr>
          <w:rFonts w:ascii="B Badr" w:hAnsi="B Badr" w:cs="B Badr"/>
          <w:sz w:val="36"/>
          <w:szCs w:val="36"/>
          <w:rtl/>
        </w:rPr>
        <w:t xml:space="preserve"> </w:t>
      </w:r>
      <w:r w:rsidRPr="00CD7B70">
        <w:rPr>
          <w:rFonts w:ascii="B Badr" w:hAnsi="B Badr" w:cs="B Badr" w:hint="cs"/>
          <w:sz w:val="36"/>
          <w:szCs w:val="36"/>
          <w:rtl/>
        </w:rPr>
        <w:t>لم</w:t>
      </w:r>
      <w:r w:rsidRPr="00CD7B70">
        <w:rPr>
          <w:rFonts w:ascii="B Badr" w:hAnsi="B Badr" w:cs="B Badr"/>
          <w:sz w:val="36"/>
          <w:szCs w:val="36"/>
          <w:rtl/>
        </w:rPr>
        <w:t xml:space="preserve"> </w:t>
      </w:r>
      <w:proofErr w:type="spellStart"/>
      <w:r w:rsidRPr="00CD7B70">
        <w:rPr>
          <w:rFonts w:ascii="B Badr" w:hAnsi="B Badr" w:cs="B Badr" w:hint="cs"/>
          <w:sz w:val="36"/>
          <w:szCs w:val="36"/>
          <w:rtl/>
        </w:rPr>
        <w:t>يكن</w:t>
      </w:r>
      <w:proofErr w:type="spellEnd"/>
      <w:r w:rsidRPr="00CD7B70">
        <w:rPr>
          <w:rFonts w:ascii="B Badr" w:hAnsi="B Badr" w:cs="B Badr"/>
          <w:sz w:val="36"/>
          <w:szCs w:val="36"/>
          <w:rtl/>
        </w:rPr>
        <w:t xml:space="preserve"> </w:t>
      </w:r>
      <w:proofErr w:type="spellStart"/>
      <w:r w:rsidRPr="00CD7B70">
        <w:rPr>
          <w:rFonts w:ascii="B Badr" w:hAnsi="B Badr" w:cs="B Badr" w:hint="cs"/>
          <w:sz w:val="36"/>
          <w:szCs w:val="36"/>
          <w:rtl/>
        </w:rPr>
        <w:t>ظالما</w:t>
      </w:r>
      <w:proofErr w:type="spellEnd"/>
      <w:r w:rsidRPr="00CD7B70">
        <w:rPr>
          <w:rFonts w:ascii="B Badr" w:hAnsi="B Badr" w:cs="B Badr"/>
          <w:sz w:val="36"/>
          <w:szCs w:val="36"/>
          <w:rtl/>
        </w:rPr>
        <w:t xml:space="preserve"> </w:t>
      </w:r>
      <w:proofErr w:type="spellStart"/>
      <w:r w:rsidRPr="00CD7B70">
        <w:rPr>
          <w:rFonts w:ascii="B Badr" w:hAnsi="B Badr" w:cs="B Badr" w:hint="cs"/>
          <w:sz w:val="36"/>
          <w:szCs w:val="36"/>
          <w:rtl/>
        </w:rPr>
        <w:t>في</w:t>
      </w:r>
      <w:proofErr w:type="spellEnd"/>
      <w:r w:rsidRPr="00CD7B70">
        <w:rPr>
          <w:rFonts w:ascii="B Badr" w:hAnsi="B Badr" w:cs="B Badr"/>
          <w:sz w:val="36"/>
          <w:szCs w:val="36"/>
          <w:rtl/>
        </w:rPr>
        <w:t xml:space="preserve"> </w:t>
      </w:r>
      <w:proofErr w:type="spellStart"/>
      <w:r w:rsidRPr="00CD7B70">
        <w:rPr>
          <w:rFonts w:ascii="B Badr" w:hAnsi="B Badr" w:cs="B Badr" w:hint="cs"/>
          <w:sz w:val="36"/>
          <w:szCs w:val="36"/>
          <w:rtl/>
        </w:rPr>
        <w:t>جميع</w:t>
      </w:r>
      <w:proofErr w:type="spellEnd"/>
      <w:r w:rsidRPr="00CD7B70">
        <w:rPr>
          <w:rFonts w:ascii="B Badr" w:hAnsi="B Badr" w:cs="B Badr"/>
          <w:sz w:val="36"/>
          <w:szCs w:val="36"/>
          <w:rtl/>
        </w:rPr>
        <w:t xml:space="preserve"> </w:t>
      </w:r>
      <w:r w:rsidRPr="00CD7B70">
        <w:rPr>
          <w:rFonts w:ascii="B Badr" w:hAnsi="B Badr" w:cs="B Badr" w:hint="cs"/>
          <w:sz w:val="36"/>
          <w:szCs w:val="36"/>
          <w:rtl/>
        </w:rPr>
        <w:t>عمره</w:t>
      </w:r>
      <w:r w:rsidRPr="00CD7B70">
        <w:rPr>
          <w:rFonts w:ascii="B Badr" w:hAnsi="B Badr" w:cs="B Badr"/>
          <w:sz w:val="36"/>
          <w:szCs w:val="36"/>
          <w:rtl/>
        </w:rPr>
        <w:t xml:space="preserve"> </w:t>
      </w:r>
      <w:r w:rsidRPr="00CD7B70">
        <w:rPr>
          <w:rFonts w:ascii="B Badr" w:hAnsi="B Badr" w:cs="B Badr" w:hint="cs"/>
          <w:sz w:val="36"/>
          <w:szCs w:val="36"/>
          <w:rtl/>
        </w:rPr>
        <w:t>،</w:t>
      </w:r>
      <w:r w:rsidRPr="00CD7B70">
        <w:rPr>
          <w:rFonts w:ascii="B Badr" w:hAnsi="B Badr" w:cs="B Badr"/>
          <w:sz w:val="36"/>
          <w:szCs w:val="36"/>
          <w:rtl/>
        </w:rPr>
        <w:t xml:space="preserve"> </w:t>
      </w:r>
      <w:proofErr w:type="spellStart"/>
      <w:r w:rsidRPr="00CD7B70">
        <w:rPr>
          <w:rFonts w:ascii="B Badr" w:hAnsi="B Badr" w:cs="B Badr" w:hint="cs"/>
          <w:sz w:val="36"/>
          <w:szCs w:val="36"/>
          <w:rtl/>
        </w:rPr>
        <w:t>ومن</w:t>
      </w:r>
      <w:proofErr w:type="spellEnd"/>
      <w:r w:rsidRPr="00CD7B70">
        <w:rPr>
          <w:rFonts w:ascii="B Badr" w:hAnsi="B Badr" w:cs="B Badr"/>
          <w:sz w:val="36"/>
          <w:szCs w:val="36"/>
          <w:rtl/>
        </w:rPr>
        <w:t xml:space="preserve"> </w:t>
      </w:r>
      <w:r w:rsidRPr="00CD7B70">
        <w:rPr>
          <w:rFonts w:ascii="B Badr" w:hAnsi="B Badr" w:cs="B Badr" w:hint="cs"/>
          <w:sz w:val="36"/>
          <w:szCs w:val="36"/>
          <w:rtl/>
        </w:rPr>
        <w:t>هو</w:t>
      </w:r>
      <w:r w:rsidRPr="00CD7B70">
        <w:rPr>
          <w:rFonts w:ascii="B Badr" w:hAnsi="B Badr" w:cs="B Badr"/>
          <w:sz w:val="36"/>
          <w:szCs w:val="36"/>
          <w:rtl/>
        </w:rPr>
        <w:t xml:space="preserve"> </w:t>
      </w:r>
      <w:r w:rsidRPr="00CD7B70">
        <w:rPr>
          <w:rFonts w:ascii="B Badr" w:hAnsi="B Badr" w:cs="B Badr" w:hint="cs"/>
          <w:sz w:val="36"/>
          <w:szCs w:val="36"/>
          <w:rtl/>
        </w:rPr>
        <w:t>ظالم</w:t>
      </w:r>
      <w:r w:rsidRPr="00CD7B70">
        <w:rPr>
          <w:rFonts w:ascii="B Badr" w:hAnsi="B Badr" w:cs="B Badr"/>
          <w:sz w:val="36"/>
          <w:szCs w:val="36"/>
          <w:rtl/>
        </w:rPr>
        <w:t xml:space="preserve"> </w:t>
      </w:r>
      <w:proofErr w:type="spellStart"/>
      <w:r w:rsidRPr="00CD7B70">
        <w:rPr>
          <w:rFonts w:ascii="B Badr" w:hAnsi="B Badr" w:cs="B Badr" w:hint="cs"/>
          <w:sz w:val="36"/>
          <w:szCs w:val="36"/>
          <w:rtl/>
        </w:rPr>
        <w:t>في</w:t>
      </w:r>
      <w:proofErr w:type="spellEnd"/>
      <w:r w:rsidRPr="00CD7B70">
        <w:rPr>
          <w:rFonts w:ascii="B Badr" w:hAnsi="B Badr" w:cs="B Badr"/>
          <w:sz w:val="36"/>
          <w:szCs w:val="36"/>
          <w:rtl/>
        </w:rPr>
        <w:t xml:space="preserve"> </w:t>
      </w:r>
      <w:proofErr w:type="spellStart"/>
      <w:r w:rsidRPr="00CD7B70">
        <w:rPr>
          <w:rFonts w:ascii="B Badr" w:hAnsi="B Badr" w:cs="B Badr" w:hint="cs"/>
          <w:sz w:val="36"/>
          <w:szCs w:val="36"/>
          <w:rtl/>
        </w:rPr>
        <w:t>أول</w:t>
      </w:r>
      <w:proofErr w:type="spellEnd"/>
      <w:r w:rsidRPr="00CD7B70">
        <w:rPr>
          <w:rFonts w:ascii="B Badr" w:hAnsi="B Badr" w:cs="B Badr"/>
          <w:sz w:val="36"/>
          <w:szCs w:val="36"/>
          <w:rtl/>
        </w:rPr>
        <w:t xml:space="preserve"> </w:t>
      </w:r>
      <w:r w:rsidRPr="00CD7B70">
        <w:rPr>
          <w:rFonts w:ascii="B Badr" w:hAnsi="B Badr" w:cs="B Badr" w:hint="cs"/>
          <w:sz w:val="36"/>
          <w:szCs w:val="36"/>
          <w:rtl/>
        </w:rPr>
        <w:t>عمره</w:t>
      </w:r>
      <w:r w:rsidRPr="00CD7B70">
        <w:rPr>
          <w:rFonts w:ascii="B Badr" w:hAnsi="B Badr" w:cs="B Badr"/>
          <w:sz w:val="36"/>
          <w:szCs w:val="36"/>
          <w:rtl/>
        </w:rPr>
        <w:t xml:space="preserve"> </w:t>
      </w:r>
      <w:r w:rsidRPr="00CD7B70">
        <w:rPr>
          <w:rFonts w:ascii="B Badr" w:hAnsi="B Badr" w:cs="B Badr" w:hint="cs"/>
          <w:sz w:val="36"/>
          <w:szCs w:val="36"/>
          <w:rtl/>
        </w:rPr>
        <w:t>دون</w:t>
      </w:r>
      <w:r>
        <w:rPr>
          <w:rFonts w:ascii="B Badr" w:hAnsi="B Badr" w:cs="B Badr" w:hint="cs"/>
          <w:sz w:val="36"/>
          <w:szCs w:val="36"/>
          <w:rtl/>
        </w:rPr>
        <w:t xml:space="preserve"> </w:t>
      </w:r>
      <w:proofErr w:type="spellStart"/>
      <w:r w:rsidRPr="00CD7B70">
        <w:rPr>
          <w:rFonts w:ascii="B Badr" w:hAnsi="B Badr" w:cs="B Badr" w:hint="cs"/>
          <w:sz w:val="36"/>
          <w:szCs w:val="36"/>
          <w:rtl/>
        </w:rPr>
        <w:t>آخره</w:t>
      </w:r>
      <w:proofErr w:type="spellEnd"/>
      <w:r w:rsidRPr="00CD7B70">
        <w:rPr>
          <w:rFonts w:ascii="B Badr" w:hAnsi="B Badr" w:cs="B Badr"/>
          <w:sz w:val="36"/>
          <w:szCs w:val="36"/>
          <w:rtl/>
        </w:rPr>
        <w:t xml:space="preserve"> </w:t>
      </w:r>
      <w:r w:rsidRPr="00CD7B70">
        <w:rPr>
          <w:rFonts w:ascii="B Badr" w:hAnsi="B Badr" w:cs="B Badr" w:hint="cs"/>
          <w:sz w:val="36"/>
          <w:szCs w:val="36"/>
          <w:rtl/>
        </w:rPr>
        <w:t>،</w:t>
      </w:r>
      <w:r w:rsidRPr="00CD7B70">
        <w:rPr>
          <w:rFonts w:ascii="B Badr" w:hAnsi="B Badr" w:cs="B Badr"/>
          <w:sz w:val="36"/>
          <w:szCs w:val="36"/>
          <w:rtl/>
        </w:rPr>
        <w:t xml:space="preserve"> </w:t>
      </w:r>
      <w:proofErr w:type="spellStart"/>
      <w:r w:rsidRPr="00CD7B70">
        <w:rPr>
          <w:rFonts w:ascii="B Badr" w:hAnsi="B Badr" w:cs="B Badr" w:hint="cs"/>
          <w:sz w:val="36"/>
          <w:szCs w:val="36"/>
          <w:rtl/>
        </w:rPr>
        <w:t>ومن</w:t>
      </w:r>
      <w:proofErr w:type="spellEnd"/>
      <w:r w:rsidRPr="00CD7B70">
        <w:rPr>
          <w:rFonts w:ascii="B Badr" w:hAnsi="B Badr" w:cs="B Badr"/>
          <w:sz w:val="36"/>
          <w:szCs w:val="36"/>
          <w:rtl/>
        </w:rPr>
        <w:t xml:space="preserve"> </w:t>
      </w:r>
      <w:r w:rsidRPr="00CD7B70">
        <w:rPr>
          <w:rFonts w:ascii="B Badr" w:hAnsi="B Badr" w:cs="B Badr" w:hint="cs"/>
          <w:sz w:val="36"/>
          <w:szCs w:val="36"/>
          <w:rtl/>
        </w:rPr>
        <w:t>هو</w:t>
      </w:r>
      <w:r w:rsidRPr="00CD7B70">
        <w:rPr>
          <w:rFonts w:ascii="B Badr" w:hAnsi="B Badr" w:cs="B Badr"/>
          <w:sz w:val="36"/>
          <w:szCs w:val="36"/>
          <w:rtl/>
        </w:rPr>
        <w:t xml:space="preserve"> </w:t>
      </w:r>
      <w:proofErr w:type="spellStart"/>
      <w:r w:rsidRPr="00CD7B70">
        <w:rPr>
          <w:rFonts w:ascii="B Badr" w:hAnsi="B Badr" w:cs="B Badr" w:hint="cs"/>
          <w:sz w:val="36"/>
          <w:szCs w:val="36"/>
          <w:rtl/>
        </w:rPr>
        <w:t>بالعكس</w:t>
      </w:r>
      <w:proofErr w:type="spellEnd"/>
      <w:r w:rsidRPr="00CD7B70">
        <w:rPr>
          <w:rFonts w:ascii="B Badr" w:hAnsi="B Badr" w:cs="B Badr"/>
          <w:sz w:val="36"/>
          <w:szCs w:val="36"/>
          <w:rtl/>
        </w:rPr>
        <w:t xml:space="preserve"> </w:t>
      </w:r>
      <w:proofErr w:type="spellStart"/>
      <w:r w:rsidRPr="00CD7B70">
        <w:rPr>
          <w:rFonts w:ascii="B Badr" w:hAnsi="B Badr" w:cs="B Badr" w:hint="cs"/>
          <w:sz w:val="36"/>
          <w:szCs w:val="36"/>
          <w:rtl/>
        </w:rPr>
        <w:t>هذا</w:t>
      </w:r>
      <w:proofErr w:type="spellEnd"/>
      <w:r w:rsidRPr="00CD7B70">
        <w:rPr>
          <w:rFonts w:ascii="B Badr" w:hAnsi="B Badr" w:cs="B Badr"/>
          <w:sz w:val="36"/>
          <w:szCs w:val="36"/>
          <w:rtl/>
        </w:rPr>
        <w:t xml:space="preserve"> . </w:t>
      </w:r>
      <w:proofErr w:type="spellStart"/>
      <w:r w:rsidRPr="00CD7B70">
        <w:rPr>
          <w:rFonts w:ascii="B Badr" w:hAnsi="B Badr" w:cs="B Badr" w:hint="cs"/>
          <w:sz w:val="36"/>
          <w:szCs w:val="36"/>
          <w:rtl/>
        </w:rPr>
        <w:t>وإبراهيم</w:t>
      </w:r>
      <w:proofErr w:type="spellEnd"/>
      <w:r w:rsidRPr="00CD7B70">
        <w:rPr>
          <w:rFonts w:ascii="B Badr" w:hAnsi="B Badr" w:cs="B Badr"/>
          <w:sz w:val="36"/>
          <w:szCs w:val="36"/>
          <w:rtl/>
        </w:rPr>
        <w:t xml:space="preserve"> </w:t>
      </w:r>
      <w:proofErr w:type="spellStart"/>
      <w:r w:rsidRPr="00CD7B70">
        <w:rPr>
          <w:rFonts w:ascii="B Badr" w:hAnsi="B Badr" w:cs="B Badr" w:hint="cs"/>
          <w:sz w:val="36"/>
          <w:szCs w:val="36"/>
          <w:rtl/>
        </w:rPr>
        <w:t>عليه</w:t>
      </w:r>
      <w:proofErr w:type="spellEnd"/>
      <w:r w:rsidRPr="00CD7B70">
        <w:rPr>
          <w:rFonts w:ascii="B Badr" w:hAnsi="B Badr" w:cs="B Badr"/>
          <w:sz w:val="36"/>
          <w:szCs w:val="36"/>
          <w:rtl/>
        </w:rPr>
        <w:t xml:space="preserve"> </w:t>
      </w:r>
      <w:proofErr w:type="spellStart"/>
      <w:r w:rsidRPr="00CD7B70">
        <w:rPr>
          <w:rFonts w:ascii="B Badr" w:hAnsi="B Badr" w:cs="B Badr" w:hint="cs"/>
          <w:sz w:val="36"/>
          <w:szCs w:val="36"/>
          <w:rtl/>
        </w:rPr>
        <w:t>السلام</w:t>
      </w:r>
      <w:proofErr w:type="spellEnd"/>
      <w:r w:rsidRPr="00CD7B70">
        <w:rPr>
          <w:rFonts w:ascii="B Badr" w:hAnsi="B Badr" w:cs="B Badr"/>
          <w:sz w:val="36"/>
          <w:szCs w:val="36"/>
          <w:rtl/>
        </w:rPr>
        <w:t xml:space="preserve"> </w:t>
      </w:r>
      <w:proofErr w:type="spellStart"/>
      <w:r w:rsidRPr="00CD7B70">
        <w:rPr>
          <w:rFonts w:ascii="B Badr" w:hAnsi="B Badr" w:cs="B Badr" w:hint="cs"/>
          <w:sz w:val="36"/>
          <w:szCs w:val="36"/>
          <w:rtl/>
        </w:rPr>
        <w:t>أجل</w:t>
      </w:r>
      <w:proofErr w:type="spellEnd"/>
      <w:r w:rsidRPr="00CD7B70">
        <w:rPr>
          <w:rFonts w:ascii="B Badr" w:hAnsi="B Badr" w:cs="B Badr"/>
          <w:sz w:val="36"/>
          <w:szCs w:val="36"/>
          <w:rtl/>
        </w:rPr>
        <w:t xml:space="preserve"> </w:t>
      </w:r>
      <w:proofErr w:type="spellStart"/>
      <w:r w:rsidRPr="00CD7B70">
        <w:rPr>
          <w:rFonts w:ascii="B Badr" w:hAnsi="B Badr" w:cs="B Badr" w:hint="cs"/>
          <w:sz w:val="36"/>
          <w:szCs w:val="36"/>
          <w:rtl/>
        </w:rPr>
        <w:t>شأنا</w:t>
      </w:r>
      <w:proofErr w:type="spellEnd"/>
      <w:r w:rsidRPr="00CD7B70">
        <w:rPr>
          <w:rFonts w:ascii="B Badr" w:hAnsi="B Badr" w:cs="B Badr"/>
          <w:sz w:val="36"/>
          <w:szCs w:val="36"/>
          <w:rtl/>
        </w:rPr>
        <w:t xml:space="preserve"> </w:t>
      </w:r>
      <w:r w:rsidRPr="00CD7B70">
        <w:rPr>
          <w:rFonts w:ascii="B Badr" w:hAnsi="B Badr" w:cs="B Badr" w:hint="cs"/>
          <w:sz w:val="36"/>
          <w:szCs w:val="36"/>
          <w:rtl/>
        </w:rPr>
        <w:t>من</w:t>
      </w:r>
      <w:r w:rsidRPr="00CD7B70">
        <w:rPr>
          <w:rFonts w:ascii="B Badr" w:hAnsi="B Badr" w:cs="B Badr"/>
          <w:sz w:val="36"/>
          <w:szCs w:val="36"/>
          <w:rtl/>
        </w:rPr>
        <w:t xml:space="preserve"> </w:t>
      </w:r>
      <w:proofErr w:type="spellStart"/>
      <w:r w:rsidRPr="00CD7B70">
        <w:rPr>
          <w:rFonts w:ascii="B Badr" w:hAnsi="B Badr" w:cs="B Badr" w:hint="cs"/>
          <w:sz w:val="36"/>
          <w:szCs w:val="36"/>
          <w:rtl/>
        </w:rPr>
        <w:t>أن</w:t>
      </w:r>
      <w:proofErr w:type="spellEnd"/>
      <w:r w:rsidRPr="00CD7B70">
        <w:rPr>
          <w:rFonts w:ascii="B Badr" w:hAnsi="B Badr" w:cs="B Badr"/>
          <w:sz w:val="36"/>
          <w:szCs w:val="36"/>
          <w:rtl/>
        </w:rPr>
        <w:t xml:space="preserve"> </w:t>
      </w:r>
      <w:proofErr w:type="spellStart"/>
      <w:r w:rsidRPr="00CD7B70">
        <w:rPr>
          <w:rFonts w:ascii="B Badr" w:hAnsi="B Badr" w:cs="B Badr" w:hint="cs"/>
          <w:sz w:val="36"/>
          <w:szCs w:val="36"/>
          <w:rtl/>
        </w:rPr>
        <w:t>يسئل</w:t>
      </w:r>
      <w:proofErr w:type="spellEnd"/>
      <w:r w:rsidRPr="00CD7B70">
        <w:rPr>
          <w:rFonts w:ascii="B Badr" w:hAnsi="B Badr" w:cs="B Badr"/>
          <w:sz w:val="36"/>
          <w:szCs w:val="36"/>
          <w:rtl/>
        </w:rPr>
        <w:t xml:space="preserve"> </w:t>
      </w:r>
      <w:proofErr w:type="spellStart"/>
      <w:r w:rsidRPr="00CD7B70">
        <w:rPr>
          <w:rFonts w:ascii="B Badr" w:hAnsi="B Badr" w:cs="B Badr" w:hint="cs"/>
          <w:sz w:val="36"/>
          <w:szCs w:val="36"/>
          <w:rtl/>
        </w:rPr>
        <w:t>الإمامة</w:t>
      </w:r>
      <w:proofErr w:type="spellEnd"/>
      <w:r w:rsidRPr="00CD7B70">
        <w:rPr>
          <w:rFonts w:ascii="B Badr" w:hAnsi="B Badr" w:cs="B Badr"/>
          <w:sz w:val="36"/>
          <w:szCs w:val="36"/>
          <w:rtl/>
        </w:rPr>
        <w:t xml:space="preserve"> </w:t>
      </w:r>
      <w:proofErr w:type="spellStart"/>
      <w:r w:rsidRPr="00CD7B70">
        <w:rPr>
          <w:rFonts w:ascii="B Badr" w:hAnsi="B Badr" w:cs="B Badr" w:hint="cs"/>
          <w:sz w:val="36"/>
          <w:szCs w:val="36"/>
          <w:rtl/>
        </w:rPr>
        <w:t>للقسم</w:t>
      </w:r>
      <w:proofErr w:type="spellEnd"/>
      <w:r>
        <w:rPr>
          <w:rFonts w:ascii="B Badr" w:hAnsi="B Badr" w:cs="B Badr" w:hint="cs"/>
          <w:sz w:val="36"/>
          <w:szCs w:val="36"/>
          <w:rtl/>
        </w:rPr>
        <w:t xml:space="preserve"> </w:t>
      </w:r>
      <w:proofErr w:type="spellStart"/>
      <w:r w:rsidRPr="00CD7B70">
        <w:rPr>
          <w:rFonts w:ascii="B Badr" w:hAnsi="B Badr" w:cs="B Badr" w:hint="cs"/>
          <w:sz w:val="36"/>
          <w:szCs w:val="36"/>
          <w:rtl/>
        </w:rPr>
        <w:t>الأول</w:t>
      </w:r>
      <w:proofErr w:type="spellEnd"/>
      <w:r w:rsidRPr="00CD7B70">
        <w:rPr>
          <w:rFonts w:ascii="B Badr" w:hAnsi="B Badr" w:cs="B Badr"/>
          <w:sz w:val="36"/>
          <w:szCs w:val="36"/>
          <w:rtl/>
        </w:rPr>
        <w:t xml:space="preserve"> </w:t>
      </w:r>
      <w:proofErr w:type="spellStart"/>
      <w:r w:rsidRPr="00CD7B70">
        <w:rPr>
          <w:rFonts w:ascii="B Badr" w:hAnsi="B Badr" w:cs="B Badr" w:hint="cs"/>
          <w:sz w:val="36"/>
          <w:szCs w:val="36"/>
          <w:rtl/>
        </w:rPr>
        <w:t>والرابع</w:t>
      </w:r>
      <w:proofErr w:type="spellEnd"/>
      <w:r w:rsidRPr="00CD7B70">
        <w:rPr>
          <w:rFonts w:ascii="B Badr" w:hAnsi="B Badr" w:cs="B Badr"/>
          <w:sz w:val="36"/>
          <w:szCs w:val="36"/>
          <w:rtl/>
        </w:rPr>
        <w:t xml:space="preserve"> </w:t>
      </w:r>
      <w:r w:rsidRPr="00CD7B70">
        <w:rPr>
          <w:rFonts w:ascii="B Badr" w:hAnsi="B Badr" w:cs="B Badr" w:hint="cs"/>
          <w:sz w:val="36"/>
          <w:szCs w:val="36"/>
          <w:rtl/>
        </w:rPr>
        <w:t>من</w:t>
      </w:r>
      <w:r w:rsidRPr="00CD7B70">
        <w:rPr>
          <w:rFonts w:ascii="B Badr" w:hAnsi="B Badr" w:cs="B Badr"/>
          <w:sz w:val="36"/>
          <w:szCs w:val="36"/>
          <w:rtl/>
        </w:rPr>
        <w:t xml:space="preserve"> </w:t>
      </w:r>
      <w:proofErr w:type="spellStart"/>
      <w:r w:rsidRPr="00CD7B70">
        <w:rPr>
          <w:rFonts w:ascii="B Badr" w:hAnsi="B Badr" w:cs="B Badr" w:hint="cs"/>
          <w:sz w:val="36"/>
          <w:szCs w:val="36"/>
          <w:rtl/>
        </w:rPr>
        <w:t>ذريته</w:t>
      </w:r>
      <w:proofErr w:type="spellEnd"/>
      <w:r w:rsidRPr="00CD7B70">
        <w:rPr>
          <w:rFonts w:ascii="B Badr" w:hAnsi="B Badr" w:cs="B Badr" w:hint="cs"/>
          <w:sz w:val="36"/>
          <w:szCs w:val="36"/>
          <w:rtl/>
        </w:rPr>
        <w:t>،</w:t>
      </w:r>
      <w:r w:rsidRPr="00CD7B70">
        <w:rPr>
          <w:rFonts w:ascii="B Badr" w:hAnsi="B Badr" w:cs="B Badr"/>
          <w:sz w:val="36"/>
          <w:szCs w:val="36"/>
          <w:rtl/>
        </w:rPr>
        <w:t xml:space="preserve"> </w:t>
      </w:r>
      <w:proofErr w:type="spellStart"/>
      <w:r w:rsidRPr="00CD7B70">
        <w:rPr>
          <w:rFonts w:ascii="B Badr" w:hAnsi="B Badr" w:cs="B Badr" w:hint="cs"/>
          <w:sz w:val="36"/>
          <w:szCs w:val="36"/>
          <w:rtl/>
        </w:rPr>
        <w:t>فبقي</w:t>
      </w:r>
      <w:proofErr w:type="spellEnd"/>
      <w:r w:rsidRPr="00CD7B70">
        <w:rPr>
          <w:rFonts w:ascii="B Badr" w:hAnsi="B Badr" w:cs="B Badr"/>
          <w:sz w:val="36"/>
          <w:szCs w:val="36"/>
          <w:rtl/>
        </w:rPr>
        <w:t xml:space="preserve"> </w:t>
      </w:r>
      <w:proofErr w:type="spellStart"/>
      <w:r w:rsidRPr="00CD7B70">
        <w:rPr>
          <w:rFonts w:ascii="B Badr" w:hAnsi="B Badr" w:cs="B Badr" w:hint="cs"/>
          <w:sz w:val="36"/>
          <w:szCs w:val="36"/>
          <w:rtl/>
        </w:rPr>
        <w:t>قسمان</w:t>
      </w:r>
      <w:proofErr w:type="spellEnd"/>
      <w:r w:rsidRPr="00CD7B70">
        <w:rPr>
          <w:rFonts w:ascii="B Badr" w:hAnsi="B Badr" w:cs="B Badr"/>
          <w:sz w:val="36"/>
          <w:szCs w:val="36"/>
          <w:rtl/>
        </w:rPr>
        <w:t xml:space="preserve"> </w:t>
      </w:r>
      <w:proofErr w:type="spellStart"/>
      <w:r w:rsidRPr="00CD7B70">
        <w:rPr>
          <w:rFonts w:ascii="B Badr" w:hAnsi="B Badr" w:cs="B Badr" w:hint="cs"/>
          <w:sz w:val="36"/>
          <w:szCs w:val="36"/>
          <w:rtl/>
        </w:rPr>
        <w:t>وقد</w:t>
      </w:r>
      <w:proofErr w:type="spellEnd"/>
      <w:r w:rsidRPr="00CD7B70">
        <w:rPr>
          <w:rFonts w:ascii="B Badr" w:hAnsi="B Badr" w:cs="B Badr"/>
          <w:sz w:val="36"/>
          <w:szCs w:val="36"/>
          <w:rtl/>
        </w:rPr>
        <w:t xml:space="preserve"> </w:t>
      </w:r>
      <w:proofErr w:type="spellStart"/>
      <w:r w:rsidRPr="00CD7B70">
        <w:rPr>
          <w:rFonts w:ascii="B Badr" w:hAnsi="B Badr" w:cs="B Badr" w:hint="cs"/>
          <w:sz w:val="36"/>
          <w:szCs w:val="36"/>
          <w:rtl/>
        </w:rPr>
        <w:t>نفى</w:t>
      </w:r>
      <w:proofErr w:type="spellEnd"/>
      <w:r w:rsidRPr="00CD7B70">
        <w:rPr>
          <w:rFonts w:ascii="B Badr" w:hAnsi="B Badr" w:cs="B Badr"/>
          <w:sz w:val="36"/>
          <w:szCs w:val="36"/>
          <w:rtl/>
        </w:rPr>
        <w:t xml:space="preserve"> </w:t>
      </w:r>
      <w:r w:rsidRPr="00CD7B70">
        <w:rPr>
          <w:rFonts w:ascii="B Badr" w:hAnsi="B Badr" w:cs="B Badr" w:hint="cs"/>
          <w:sz w:val="36"/>
          <w:szCs w:val="36"/>
          <w:rtl/>
        </w:rPr>
        <w:t>الله</w:t>
      </w:r>
      <w:r w:rsidRPr="00CD7B70">
        <w:rPr>
          <w:rFonts w:ascii="B Badr" w:hAnsi="B Badr" w:cs="B Badr"/>
          <w:sz w:val="36"/>
          <w:szCs w:val="36"/>
          <w:rtl/>
        </w:rPr>
        <w:t xml:space="preserve"> </w:t>
      </w:r>
      <w:proofErr w:type="spellStart"/>
      <w:r w:rsidRPr="00CD7B70">
        <w:rPr>
          <w:rFonts w:ascii="B Badr" w:hAnsi="B Badr" w:cs="B Badr" w:hint="cs"/>
          <w:sz w:val="36"/>
          <w:szCs w:val="36"/>
          <w:rtl/>
        </w:rPr>
        <w:t>أحدهما</w:t>
      </w:r>
      <w:proofErr w:type="spellEnd"/>
      <w:r w:rsidRPr="00CD7B70">
        <w:rPr>
          <w:rFonts w:ascii="B Badr" w:hAnsi="B Badr" w:cs="B Badr"/>
          <w:sz w:val="36"/>
          <w:szCs w:val="36"/>
          <w:rtl/>
        </w:rPr>
        <w:t xml:space="preserve"> </w:t>
      </w:r>
      <w:r w:rsidRPr="00CD7B70">
        <w:rPr>
          <w:rFonts w:ascii="B Badr" w:hAnsi="B Badr" w:cs="B Badr" w:hint="cs"/>
          <w:sz w:val="36"/>
          <w:szCs w:val="36"/>
          <w:rtl/>
        </w:rPr>
        <w:t>،</w:t>
      </w:r>
      <w:r w:rsidRPr="00CD7B70">
        <w:rPr>
          <w:rFonts w:ascii="B Badr" w:hAnsi="B Badr" w:cs="B Badr"/>
          <w:sz w:val="36"/>
          <w:szCs w:val="36"/>
          <w:rtl/>
        </w:rPr>
        <w:t xml:space="preserve"> </w:t>
      </w:r>
      <w:proofErr w:type="spellStart"/>
      <w:r w:rsidRPr="00CD7B70">
        <w:rPr>
          <w:rFonts w:ascii="B Badr" w:hAnsi="B Badr" w:cs="B Badr" w:hint="cs"/>
          <w:sz w:val="36"/>
          <w:szCs w:val="36"/>
          <w:rtl/>
        </w:rPr>
        <w:t>وهو</w:t>
      </w:r>
      <w:proofErr w:type="spellEnd"/>
      <w:r w:rsidRPr="00CD7B70">
        <w:rPr>
          <w:rFonts w:ascii="B Badr" w:hAnsi="B Badr" w:cs="B Badr"/>
          <w:sz w:val="36"/>
          <w:szCs w:val="36"/>
          <w:rtl/>
        </w:rPr>
        <w:t xml:space="preserve"> </w:t>
      </w:r>
      <w:proofErr w:type="spellStart"/>
      <w:r w:rsidRPr="00CD7B70">
        <w:rPr>
          <w:rFonts w:ascii="B Badr" w:hAnsi="B Badr" w:cs="B Badr" w:hint="cs"/>
          <w:sz w:val="36"/>
          <w:szCs w:val="36"/>
          <w:rtl/>
        </w:rPr>
        <w:t>الذي</w:t>
      </w:r>
      <w:proofErr w:type="spellEnd"/>
      <w:r w:rsidRPr="00CD7B70">
        <w:rPr>
          <w:rFonts w:ascii="B Badr" w:hAnsi="B Badr" w:cs="B Badr"/>
          <w:sz w:val="36"/>
          <w:szCs w:val="36"/>
          <w:rtl/>
        </w:rPr>
        <w:t xml:space="preserve"> </w:t>
      </w:r>
      <w:proofErr w:type="spellStart"/>
      <w:r w:rsidRPr="00CD7B70">
        <w:rPr>
          <w:rFonts w:ascii="B Badr" w:hAnsi="B Badr" w:cs="B Badr" w:hint="cs"/>
          <w:sz w:val="36"/>
          <w:szCs w:val="36"/>
          <w:rtl/>
        </w:rPr>
        <w:t>يكون</w:t>
      </w:r>
      <w:proofErr w:type="spellEnd"/>
      <w:r w:rsidRPr="00CD7B70">
        <w:rPr>
          <w:rFonts w:ascii="B Badr" w:hAnsi="B Badr" w:cs="B Badr"/>
          <w:sz w:val="36"/>
          <w:szCs w:val="36"/>
          <w:rtl/>
        </w:rPr>
        <w:t xml:space="preserve"> </w:t>
      </w:r>
      <w:proofErr w:type="spellStart"/>
      <w:r w:rsidRPr="00CD7B70">
        <w:rPr>
          <w:rFonts w:ascii="B Badr" w:hAnsi="B Badr" w:cs="B Badr" w:hint="cs"/>
          <w:sz w:val="36"/>
          <w:szCs w:val="36"/>
          <w:rtl/>
        </w:rPr>
        <w:t>ظالما</w:t>
      </w:r>
      <w:proofErr w:type="spellEnd"/>
      <w:r>
        <w:rPr>
          <w:rFonts w:ascii="B Badr" w:hAnsi="B Badr" w:cs="B Badr" w:hint="cs"/>
          <w:sz w:val="36"/>
          <w:szCs w:val="36"/>
          <w:rtl/>
        </w:rPr>
        <w:t xml:space="preserve"> </w:t>
      </w:r>
      <w:proofErr w:type="spellStart"/>
      <w:r w:rsidRPr="00CD7B70">
        <w:rPr>
          <w:rFonts w:ascii="B Badr" w:hAnsi="B Badr" w:cs="B Badr" w:hint="cs"/>
          <w:sz w:val="36"/>
          <w:szCs w:val="36"/>
          <w:rtl/>
        </w:rPr>
        <w:t>في</w:t>
      </w:r>
      <w:proofErr w:type="spellEnd"/>
      <w:r w:rsidRPr="00CD7B70">
        <w:rPr>
          <w:rFonts w:ascii="B Badr" w:hAnsi="B Badr" w:cs="B Badr"/>
          <w:sz w:val="36"/>
          <w:szCs w:val="36"/>
          <w:rtl/>
        </w:rPr>
        <w:t xml:space="preserve"> </w:t>
      </w:r>
      <w:proofErr w:type="spellStart"/>
      <w:r w:rsidRPr="00CD7B70">
        <w:rPr>
          <w:rFonts w:ascii="B Badr" w:hAnsi="B Badr" w:cs="B Badr" w:hint="cs"/>
          <w:sz w:val="36"/>
          <w:szCs w:val="36"/>
          <w:rtl/>
        </w:rPr>
        <w:t>أول</w:t>
      </w:r>
      <w:proofErr w:type="spellEnd"/>
      <w:r w:rsidRPr="00CD7B70">
        <w:rPr>
          <w:rFonts w:ascii="B Badr" w:hAnsi="B Badr" w:cs="B Badr"/>
          <w:sz w:val="36"/>
          <w:szCs w:val="36"/>
          <w:rtl/>
        </w:rPr>
        <w:t xml:space="preserve"> </w:t>
      </w:r>
      <w:r w:rsidRPr="00CD7B70">
        <w:rPr>
          <w:rFonts w:ascii="B Badr" w:hAnsi="B Badr" w:cs="B Badr" w:hint="cs"/>
          <w:sz w:val="36"/>
          <w:szCs w:val="36"/>
          <w:rtl/>
        </w:rPr>
        <w:t>عمره</w:t>
      </w:r>
      <w:r w:rsidRPr="00CD7B70">
        <w:rPr>
          <w:rFonts w:ascii="B Badr" w:hAnsi="B Badr" w:cs="B Badr"/>
          <w:sz w:val="36"/>
          <w:szCs w:val="36"/>
          <w:rtl/>
        </w:rPr>
        <w:t xml:space="preserve"> </w:t>
      </w:r>
      <w:r w:rsidRPr="00CD7B70">
        <w:rPr>
          <w:rFonts w:ascii="B Badr" w:hAnsi="B Badr" w:cs="B Badr" w:hint="cs"/>
          <w:sz w:val="36"/>
          <w:szCs w:val="36"/>
          <w:rtl/>
        </w:rPr>
        <w:t>دون</w:t>
      </w:r>
      <w:r w:rsidRPr="00CD7B70">
        <w:rPr>
          <w:rFonts w:ascii="B Badr" w:hAnsi="B Badr" w:cs="B Badr"/>
          <w:sz w:val="36"/>
          <w:szCs w:val="36"/>
          <w:rtl/>
        </w:rPr>
        <w:t xml:space="preserve"> </w:t>
      </w:r>
      <w:proofErr w:type="spellStart"/>
      <w:r w:rsidRPr="00CD7B70">
        <w:rPr>
          <w:rFonts w:ascii="B Badr" w:hAnsi="B Badr" w:cs="B Badr" w:hint="cs"/>
          <w:sz w:val="36"/>
          <w:szCs w:val="36"/>
          <w:rtl/>
        </w:rPr>
        <w:t>آخره</w:t>
      </w:r>
      <w:proofErr w:type="spellEnd"/>
      <w:r w:rsidRPr="00CD7B70">
        <w:rPr>
          <w:rFonts w:ascii="B Badr" w:hAnsi="B Badr" w:cs="B Badr"/>
          <w:sz w:val="36"/>
          <w:szCs w:val="36"/>
          <w:rtl/>
        </w:rPr>
        <w:t xml:space="preserve"> </w:t>
      </w:r>
      <w:r w:rsidRPr="00CD7B70">
        <w:rPr>
          <w:rFonts w:ascii="B Badr" w:hAnsi="B Badr" w:cs="B Badr" w:hint="cs"/>
          <w:sz w:val="36"/>
          <w:szCs w:val="36"/>
          <w:rtl/>
        </w:rPr>
        <w:t>،</w:t>
      </w:r>
      <w:r w:rsidRPr="00CD7B70">
        <w:rPr>
          <w:rFonts w:ascii="B Badr" w:hAnsi="B Badr" w:cs="B Badr"/>
          <w:sz w:val="36"/>
          <w:szCs w:val="36"/>
          <w:rtl/>
        </w:rPr>
        <w:t xml:space="preserve"> </w:t>
      </w:r>
      <w:proofErr w:type="spellStart"/>
      <w:r w:rsidRPr="00CD7B70">
        <w:rPr>
          <w:rFonts w:ascii="B Badr" w:hAnsi="B Badr" w:cs="B Badr" w:hint="cs"/>
          <w:sz w:val="36"/>
          <w:szCs w:val="36"/>
          <w:rtl/>
        </w:rPr>
        <w:t>فبقي</w:t>
      </w:r>
      <w:proofErr w:type="spellEnd"/>
      <w:r w:rsidRPr="00CD7B70">
        <w:rPr>
          <w:rFonts w:ascii="B Badr" w:hAnsi="B Badr" w:cs="B Badr"/>
          <w:sz w:val="36"/>
          <w:szCs w:val="36"/>
          <w:rtl/>
        </w:rPr>
        <w:t xml:space="preserve"> </w:t>
      </w:r>
      <w:proofErr w:type="spellStart"/>
      <w:r w:rsidRPr="00CD7B70">
        <w:rPr>
          <w:rFonts w:ascii="B Badr" w:hAnsi="B Badr" w:cs="B Badr" w:hint="cs"/>
          <w:sz w:val="36"/>
          <w:szCs w:val="36"/>
          <w:rtl/>
        </w:rPr>
        <w:t>الآخر</w:t>
      </w:r>
      <w:proofErr w:type="spellEnd"/>
      <w:r w:rsidRPr="00CD7B70">
        <w:rPr>
          <w:rFonts w:ascii="B Badr" w:hAnsi="B Badr" w:cs="B Badr"/>
          <w:sz w:val="36"/>
          <w:szCs w:val="36"/>
          <w:rtl/>
        </w:rPr>
        <w:t xml:space="preserve"> </w:t>
      </w:r>
      <w:r w:rsidRPr="00CD7B70">
        <w:rPr>
          <w:rFonts w:ascii="B Badr" w:hAnsi="B Badr" w:cs="B Badr" w:hint="cs"/>
          <w:sz w:val="36"/>
          <w:szCs w:val="36"/>
          <w:rtl/>
        </w:rPr>
        <w:t>،</w:t>
      </w:r>
      <w:r w:rsidRPr="00CD7B70">
        <w:rPr>
          <w:rFonts w:ascii="B Badr" w:hAnsi="B Badr" w:cs="B Badr"/>
          <w:sz w:val="36"/>
          <w:szCs w:val="36"/>
          <w:rtl/>
        </w:rPr>
        <w:t xml:space="preserve"> </w:t>
      </w:r>
      <w:proofErr w:type="spellStart"/>
      <w:r w:rsidRPr="00CD7B70">
        <w:rPr>
          <w:rFonts w:ascii="B Badr" w:hAnsi="B Badr" w:cs="B Badr" w:hint="cs"/>
          <w:sz w:val="36"/>
          <w:szCs w:val="36"/>
          <w:rtl/>
        </w:rPr>
        <w:t>وهو</w:t>
      </w:r>
      <w:proofErr w:type="spellEnd"/>
      <w:r w:rsidRPr="00CD7B70">
        <w:rPr>
          <w:rFonts w:ascii="B Badr" w:hAnsi="B Badr" w:cs="B Badr"/>
          <w:sz w:val="36"/>
          <w:szCs w:val="36"/>
          <w:rtl/>
        </w:rPr>
        <w:t xml:space="preserve"> </w:t>
      </w:r>
      <w:proofErr w:type="spellStart"/>
      <w:r w:rsidRPr="00CD7B70">
        <w:rPr>
          <w:rFonts w:ascii="B Badr" w:hAnsi="B Badr" w:cs="B Badr" w:hint="cs"/>
          <w:sz w:val="36"/>
          <w:szCs w:val="36"/>
          <w:rtl/>
        </w:rPr>
        <w:t>الذي</w:t>
      </w:r>
      <w:proofErr w:type="spellEnd"/>
      <w:r w:rsidRPr="00CD7B70">
        <w:rPr>
          <w:rFonts w:ascii="B Badr" w:hAnsi="B Badr" w:cs="B Badr"/>
          <w:sz w:val="36"/>
          <w:szCs w:val="36"/>
          <w:rtl/>
        </w:rPr>
        <w:t xml:space="preserve"> </w:t>
      </w:r>
      <w:proofErr w:type="spellStart"/>
      <w:r w:rsidRPr="00CD7B70">
        <w:rPr>
          <w:rFonts w:ascii="B Badr" w:hAnsi="B Badr" w:cs="B Badr" w:hint="cs"/>
          <w:sz w:val="36"/>
          <w:szCs w:val="36"/>
          <w:rtl/>
        </w:rPr>
        <w:t>يكون</w:t>
      </w:r>
      <w:proofErr w:type="spellEnd"/>
      <w:r w:rsidRPr="00CD7B70">
        <w:rPr>
          <w:rFonts w:ascii="B Badr" w:hAnsi="B Badr" w:cs="B Badr"/>
          <w:sz w:val="36"/>
          <w:szCs w:val="36"/>
          <w:rtl/>
        </w:rPr>
        <w:t xml:space="preserve"> </w:t>
      </w:r>
      <w:proofErr w:type="spellStart"/>
      <w:r w:rsidRPr="00CD7B70">
        <w:rPr>
          <w:rFonts w:ascii="B Badr" w:hAnsi="B Badr" w:cs="B Badr" w:hint="cs"/>
          <w:sz w:val="36"/>
          <w:szCs w:val="36"/>
          <w:rtl/>
        </w:rPr>
        <w:t>غير</w:t>
      </w:r>
      <w:proofErr w:type="spellEnd"/>
      <w:r w:rsidRPr="00CD7B70">
        <w:rPr>
          <w:rFonts w:ascii="B Badr" w:hAnsi="B Badr" w:cs="B Badr"/>
          <w:sz w:val="36"/>
          <w:szCs w:val="36"/>
          <w:rtl/>
        </w:rPr>
        <w:t xml:space="preserve"> </w:t>
      </w:r>
      <w:r w:rsidRPr="00CD7B70">
        <w:rPr>
          <w:rFonts w:ascii="B Badr" w:hAnsi="B Badr" w:cs="B Badr" w:hint="cs"/>
          <w:sz w:val="36"/>
          <w:szCs w:val="36"/>
          <w:rtl/>
        </w:rPr>
        <w:t>ظالم</w:t>
      </w:r>
      <w:r w:rsidRPr="00CD7B70">
        <w:rPr>
          <w:rFonts w:ascii="B Badr" w:hAnsi="B Badr" w:cs="B Badr"/>
          <w:sz w:val="36"/>
          <w:szCs w:val="36"/>
          <w:rtl/>
        </w:rPr>
        <w:t xml:space="preserve"> </w:t>
      </w:r>
      <w:proofErr w:type="spellStart"/>
      <w:r w:rsidRPr="00CD7B70">
        <w:rPr>
          <w:rFonts w:ascii="B Badr" w:hAnsi="B Badr" w:cs="B Badr" w:hint="cs"/>
          <w:sz w:val="36"/>
          <w:szCs w:val="36"/>
          <w:rtl/>
        </w:rPr>
        <w:t>في</w:t>
      </w:r>
      <w:proofErr w:type="spellEnd"/>
      <w:r w:rsidRPr="00CD7B70">
        <w:rPr>
          <w:rFonts w:ascii="B Badr" w:hAnsi="B Badr" w:cs="B Badr"/>
          <w:sz w:val="36"/>
          <w:szCs w:val="36"/>
          <w:rtl/>
        </w:rPr>
        <w:t xml:space="preserve"> </w:t>
      </w:r>
      <w:proofErr w:type="spellStart"/>
      <w:r w:rsidRPr="00CD7B70">
        <w:rPr>
          <w:rFonts w:ascii="B Badr" w:hAnsi="B Badr" w:cs="B Badr" w:hint="cs"/>
          <w:sz w:val="36"/>
          <w:szCs w:val="36"/>
          <w:rtl/>
        </w:rPr>
        <w:t>جميع</w:t>
      </w:r>
      <w:proofErr w:type="spellEnd"/>
      <w:r w:rsidRPr="00CD7B70">
        <w:rPr>
          <w:rFonts w:ascii="B Badr" w:hAnsi="B Badr" w:cs="B Badr"/>
          <w:sz w:val="36"/>
          <w:szCs w:val="36"/>
          <w:rtl/>
        </w:rPr>
        <w:t xml:space="preserve"> </w:t>
      </w:r>
      <w:r w:rsidRPr="00CD7B70">
        <w:rPr>
          <w:rFonts w:ascii="B Badr" w:hAnsi="B Badr" w:cs="B Badr" w:hint="cs"/>
          <w:sz w:val="36"/>
          <w:szCs w:val="36"/>
          <w:rtl/>
        </w:rPr>
        <w:t>عمره</w:t>
      </w:r>
      <w:r>
        <w:rPr>
          <w:rFonts w:ascii="B Badr" w:hAnsi="B Badr" w:cs="B Badr" w:hint="cs"/>
          <w:sz w:val="36"/>
          <w:szCs w:val="36"/>
          <w:rtl/>
        </w:rPr>
        <w:t xml:space="preserve">. حضرت ابراهیم اجل </w:t>
      </w:r>
      <w:proofErr w:type="spellStart"/>
      <w:r>
        <w:rPr>
          <w:rFonts w:ascii="B Badr" w:hAnsi="B Badr" w:cs="B Badr" w:hint="cs"/>
          <w:sz w:val="36"/>
          <w:szCs w:val="36"/>
          <w:rtl/>
        </w:rPr>
        <w:t>شأنا</w:t>
      </w:r>
      <w:proofErr w:type="spellEnd"/>
      <w:r>
        <w:rPr>
          <w:rFonts w:ascii="B Badr" w:hAnsi="B Badr" w:cs="B Badr" w:hint="cs"/>
          <w:sz w:val="36"/>
          <w:szCs w:val="36"/>
          <w:rtl/>
        </w:rPr>
        <w:t xml:space="preserve"> است که درخواست </w:t>
      </w:r>
      <w:proofErr w:type="spellStart"/>
      <w:r>
        <w:rPr>
          <w:rFonts w:ascii="B Badr" w:hAnsi="B Badr" w:cs="B Badr" w:hint="cs"/>
          <w:sz w:val="36"/>
          <w:szCs w:val="36"/>
          <w:rtl/>
        </w:rPr>
        <w:t>امامت</w:t>
      </w:r>
      <w:proofErr w:type="spellEnd"/>
      <w:r>
        <w:rPr>
          <w:rFonts w:ascii="B Badr" w:hAnsi="B Badr" w:cs="B Badr" w:hint="cs"/>
          <w:sz w:val="36"/>
          <w:szCs w:val="36"/>
          <w:rtl/>
        </w:rPr>
        <w:t xml:space="preserve"> برای  کسی کند که در تمام عمرش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ظلم بوده یا کسی که حین </w:t>
      </w:r>
      <w:proofErr w:type="spellStart"/>
      <w:r>
        <w:rPr>
          <w:rFonts w:ascii="B Badr" w:hAnsi="B Badr" w:cs="B Badr" w:hint="cs"/>
          <w:sz w:val="36"/>
          <w:szCs w:val="36"/>
          <w:rtl/>
        </w:rPr>
        <w:lastRenderedPageBreak/>
        <w:t>التصدی</w:t>
      </w:r>
      <w:proofErr w:type="spellEnd"/>
      <w:r>
        <w:rPr>
          <w:rFonts w:ascii="B Badr" w:hAnsi="B Badr" w:cs="B Badr" w:hint="cs"/>
          <w:sz w:val="36"/>
          <w:szCs w:val="36"/>
          <w:rtl/>
        </w:rPr>
        <w:t xml:space="preserve">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شرک دارد. لذا فقط می ماند درخواست </w:t>
      </w:r>
      <w:proofErr w:type="spellStart"/>
      <w:r>
        <w:rPr>
          <w:rFonts w:ascii="B Badr" w:hAnsi="B Badr" w:cs="B Badr" w:hint="cs"/>
          <w:sz w:val="36"/>
          <w:szCs w:val="36"/>
          <w:rtl/>
        </w:rPr>
        <w:t>امامت</w:t>
      </w:r>
      <w:proofErr w:type="spellEnd"/>
      <w:r>
        <w:rPr>
          <w:rFonts w:ascii="B Badr" w:hAnsi="B Badr" w:cs="B Badr" w:hint="cs"/>
          <w:sz w:val="36"/>
          <w:szCs w:val="36"/>
          <w:rtl/>
        </w:rPr>
        <w:t xml:space="preserve"> برای کسی که هیچ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ظلم نداشته و یا اگر داشته در پاره از زمان در گذشته بوده است. خداوند متعال در جواب درخواست ابراهیم، قید زده که </w:t>
      </w:r>
      <w:proofErr w:type="spellStart"/>
      <w:r>
        <w:rPr>
          <w:rFonts w:ascii="B Badr" w:hAnsi="B Badr" w:cs="B Badr" w:hint="cs"/>
          <w:sz w:val="36"/>
          <w:szCs w:val="36"/>
          <w:rtl/>
        </w:rPr>
        <w:t>لاینال</w:t>
      </w:r>
      <w:proofErr w:type="spellEnd"/>
      <w:r>
        <w:rPr>
          <w:rFonts w:ascii="B Badr" w:hAnsi="B Badr" w:cs="B Badr" w:hint="cs"/>
          <w:sz w:val="36"/>
          <w:szCs w:val="36"/>
          <w:rtl/>
        </w:rPr>
        <w:t xml:space="preserve"> عهدی </w:t>
      </w:r>
      <w:proofErr w:type="spellStart"/>
      <w:r>
        <w:rPr>
          <w:rFonts w:ascii="B Badr" w:hAnsi="B Badr" w:cs="B Badr" w:hint="cs"/>
          <w:sz w:val="36"/>
          <w:szCs w:val="36"/>
          <w:rtl/>
        </w:rPr>
        <w:t>الظالمین</w:t>
      </w:r>
      <w:proofErr w:type="spellEnd"/>
      <w:r>
        <w:rPr>
          <w:rFonts w:ascii="B Badr" w:hAnsi="B Badr" w:cs="B Badr" w:hint="cs"/>
          <w:sz w:val="36"/>
          <w:szCs w:val="36"/>
          <w:rtl/>
        </w:rPr>
        <w:t xml:space="preserve"> . با این قید مشخص می شود که از میان کسانی که باقی ماندند دسته سوم هم خارج می شوند، و فقط دسته دوم</w:t>
      </w:r>
      <w:r>
        <w:rPr>
          <w:rFonts w:ascii="B Badr" w:hAnsi="B Badr" w:cs="Calibri" w:hint="cs"/>
          <w:sz w:val="36"/>
          <w:szCs w:val="36"/>
          <w:rtl/>
        </w:rPr>
        <w:t>_</w:t>
      </w:r>
      <w:r>
        <w:rPr>
          <w:rFonts w:ascii="B Badr" w:hAnsi="B Badr" w:cs="B Badr" w:hint="cs"/>
          <w:sz w:val="36"/>
          <w:szCs w:val="36"/>
          <w:rtl/>
        </w:rPr>
        <w:t xml:space="preserve"> کسی که لم </w:t>
      </w:r>
      <w:proofErr w:type="spellStart"/>
      <w:r>
        <w:rPr>
          <w:rFonts w:ascii="B Badr" w:hAnsi="B Badr" w:cs="B Badr" w:hint="cs"/>
          <w:sz w:val="36"/>
          <w:szCs w:val="36"/>
          <w:rtl/>
        </w:rPr>
        <w:t>يتلبس</w:t>
      </w:r>
      <w:proofErr w:type="spellEnd"/>
      <w:r>
        <w:rPr>
          <w:rFonts w:ascii="B Badr" w:hAnsi="B Badr" w:cs="B Badr" w:hint="cs"/>
          <w:sz w:val="36"/>
          <w:szCs w:val="36"/>
          <w:rtl/>
        </w:rPr>
        <w:t xml:space="preserve"> </w:t>
      </w:r>
      <w:proofErr w:type="spellStart"/>
      <w:r>
        <w:rPr>
          <w:rFonts w:ascii="B Badr" w:hAnsi="B Badr" w:cs="B Badr" w:hint="cs"/>
          <w:sz w:val="36"/>
          <w:szCs w:val="36"/>
          <w:rtl/>
        </w:rPr>
        <w:t>بالظلم</w:t>
      </w:r>
      <w:proofErr w:type="spellEnd"/>
      <w:r>
        <w:rPr>
          <w:rFonts w:ascii="B Badr" w:hAnsi="B Badr" w:cs="B Badr" w:hint="cs"/>
          <w:sz w:val="36"/>
          <w:szCs w:val="36"/>
          <w:rtl/>
        </w:rPr>
        <w:t xml:space="preserve"> اصلاً و لم </w:t>
      </w:r>
      <w:proofErr w:type="spellStart"/>
      <w:r>
        <w:rPr>
          <w:rFonts w:ascii="B Badr" w:hAnsi="B Badr" w:cs="B Badr" w:hint="cs"/>
          <w:sz w:val="36"/>
          <w:szCs w:val="36"/>
          <w:rtl/>
        </w:rPr>
        <w:t>يکن</w:t>
      </w:r>
      <w:proofErr w:type="spellEnd"/>
      <w:r>
        <w:rPr>
          <w:rFonts w:ascii="B Badr" w:hAnsi="B Badr" w:cs="B Badr" w:hint="cs"/>
          <w:sz w:val="36"/>
          <w:szCs w:val="36"/>
          <w:rtl/>
        </w:rPr>
        <w:t xml:space="preserve"> </w:t>
      </w:r>
      <w:proofErr w:type="spellStart"/>
      <w:r>
        <w:rPr>
          <w:rFonts w:ascii="B Badr" w:hAnsi="B Badr" w:cs="B Badr" w:hint="cs"/>
          <w:sz w:val="36"/>
          <w:szCs w:val="36"/>
          <w:rtl/>
        </w:rPr>
        <w:t>ظالماً</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جميع</w:t>
      </w:r>
      <w:proofErr w:type="spellEnd"/>
      <w:r>
        <w:rPr>
          <w:rFonts w:ascii="B Badr" w:hAnsi="B Badr" w:cs="B Badr" w:hint="cs"/>
          <w:sz w:val="36"/>
          <w:szCs w:val="36"/>
          <w:rtl/>
        </w:rPr>
        <w:t xml:space="preserve"> عمره</w:t>
      </w:r>
      <w:r>
        <w:rPr>
          <w:rFonts w:ascii="B Badr" w:hAnsi="B Badr" w:cs="Calibri" w:hint="cs"/>
          <w:sz w:val="36"/>
          <w:szCs w:val="36"/>
          <w:rtl/>
        </w:rPr>
        <w:t>_</w:t>
      </w:r>
      <w:r>
        <w:rPr>
          <w:rFonts w:ascii="B Badr" w:hAnsi="B Badr" w:cs="B Badr" w:hint="cs"/>
          <w:sz w:val="36"/>
          <w:szCs w:val="36"/>
          <w:rtl/>
        </w:rPr>
        <w:t xml:space="preserve"> باقی می مانند که </w:t>
      </w:r>
      <w:proofErr w:type="spellStart"/>
      <w:r>
        <w:rPr>
          <w:rFonts w:ascii="B Badr" w:hAnsi="B Badr" w:cs="B Badr" w:hint="cs"/>
          <w:sz w:val="36"/>
          <w:szCs w:val="36"/>
          <w:rtl/>
        </w:rPr>
        <w:t>صلاحيت</w:t>
      </w:r>
      <w:proofErr w:type="spellEnd"/>
      <w:r>
        <w:rPr>
          <w:rFonts w:ascii="B Badr" w:hAnsi="B Badr" w:cs="B Badr" w:hint="cs"/>
          <w:sz w:val="36"/>
          <w:szCs w:val="36"/>
          <w:rtl/>
        </w:rPr>
        <w:t xml:space="preserve"> برای </w:t>
      </w:r>
      <w:proofErr w:type="spellStart"/>
      <w:r>
        <w:rPr>
          <w:rFonts w:ascii="B Badr" w:hAnsi="B Badr" w:cs="B Badr" w:hint="cs"/>
          <w:sz w:val="36"/>
          <w:szCs w:val="36"/>
          <w:rtl/>
        </w:rPr>
        <w:t>امامت</w:t>
      </w:r>
      <w:proofErr w:type="spellEnd"/>
      <w:r>
        <w:rPr>
          <w:rFonts w:ascii="B Badr" w:hAnsi="B Badr" w:cs="B Badr" w:hint="cs"/>
          <w:sz w:val="36"/>
          <w:szCs w:val="36"/>
          <w:rtl/>
        </w:rPr>
        <w:t xml:space="preserve"> دارند  .</w:t>
      </w:r>
    </w:p>
    <w:p w14:paraId="7DE49C1C" w14:textId="77777777" w:rsidR="007A1229" w:rsidRDefault="007A1229" w:rsidP="007A1229">
      <w:pPr>
        <w:tabs>
          <w:tab w:val="left" w:pos="911"/>
        </w:tabs>
        <w:ind w:firstLine="296"/>
        <w:jc w:val="both"/>
        <w:rPr>
          <w:rFonts w:ascii="B Badr" w:hAnsi="B Badr" w:cs="B Badr"/>
          <w:sz w:val="36"/>
          <w:szCs w:val="36"/>
          <w:rtl/>
        </w:rPr>
      </w:pPr>
      <w:r>
        <w:rPr>
          <w:rFonts w:ascii="B Badr" w:hAnsi="B Badr" w:cs="B Badr" w:hint="cs"/>
          <w:sz w:val="36"/>
          <w:szCs w:val="36"/>
          <w:rtl/>
        </w:rPr>
        <w:t xml:space="preserve">این تقریب در کلمات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هم در حقایق هم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و ایشان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اولی بود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این تقریب را مطرح می کردند برای اینکه ثابت کنند اخذ ظالم به نحو ثانی است. </w:t>
      </w:r>
      <w:proofErr w:type="spellStart"/>
      <w:r w:rsidRPr="00CD7B70">
        <w:rPr>
          <w:rFonts w:ascii="B Badr" w:hAnsi="B Badr" w:cs="B Badr" w:hint="cs"/>
          <w:sz w:val="36"/>
          <w:szCs w:val="36"/>
          <w:rtl/>
        </w:rPr>
        <w:t>إذ</w:t>
      </w:r>
      <w:proofErr w:type="spellEnd"/>
      <w:r w:rsidRPr="00CD7B70">
        <w:rPr>
          <w:rFonts w:ascii="B Badr" w:hAnsi="B Badr" w:cs="B Badr" w:hint="cs"/>
          <w:sz w:val="36"/>
          <w:szCs w:val="36"/>
          <w:rtl/>
        </w:rPr>
        <w:t xml:space="preserve"> من‏ </w:t>
      </w:r>
      <w:proofErr w:type="spellStart"/>
      <w:r w:rsidRPr="00CD7B70">
        <w:rPr>
          <w:rFonts w:ascii="B Badr" w:hAnsi="B Badr" w:cs="B Badr" w:hint="cs"/>
          <w:sz w:val="36"/>
          <w:szCs w:val="36"/>
          <w:rtl/>
        </w:rPr>
        <w:t>الممتنع</w:t>
      </w:r>
      <w:proofErr w:type="spellEnd"/>
      <w:r w:rsidRPr="00CD7B70">
        <w:rPr>
          <w:rFonts w:ascii="B Badr" w:hAnsi="B Badr" w:cs="B Badr" w:hint="cs"/>
          <w:sz w:val="36"/>
          <w:szCs w:val="36"/>
          <w:rtl/>
        </w:rPr>
        <w:t xml:space="preserve">‏ سؤال‏ </w:t>
      </w:r>
      <w:proofErr w:type="spellStart"/>
      <w:r w:rsidRPr="00CD7B70">
        <w:rPr>
          <w:rFonts w:ascii="B Badr" w:hAnsi="B Badr" w:cs="B Badr" w:hint="cs"/>
          <w:sz w:val="36"/>
          <w:szCs w:val="36"/>
          <w:rtl/>
        </w:rPr>
        <w:t>إبراهيم</w:t>
      </w:r>
      <w:proofErr w:type="spellEnd"/>
      <w:r w:rsidRPr="00CD7B70">
        <w:rPr>
          <w:rFonts w:ascii="B Badr" w:hAnsi="B Badr" w:cs="B Badr" w:hint="cs"/>
          <w:sz w:val="36"/>
          <w:szCs w:val="36"/>
          <w:rtl/>
        </w:rPr>
        <w:t xml:space="preserve">‏ </w:t>
      </w:r>
      <w:proofErr w:type="spellStart"/>
      <w:r w:rsidRPr="00CD7B70">
        <w:rPr>
          <w:rFonts w:ascii="B Badr" w:hAnsi="B Badr" w:cs="B Badr" w:hint="cs"/>
          <w:sz w:val="36"/>
          <w:szCs w:val="36"/>
          <w:rtl/>
        </w:rPr>
        <w:t>الإمامة</w:t>
      </w:r>
      <w:proofErr w:type="spellEnd"/>
      <w:r w:rsidRPr="00CD7B70">
        <w:rPr>
          <w:rFonts w:ascii="B Badr" w:hAnsi="B Badr" w:cs="B Badr" w:hint="cs"/>
          <w:sz w:val="36"/>
          <w:szCs w:val="36"/>
          <w:rtl/>
        </w:rPr>
        <w:t xml:space="preserve"> </w:t>
      </w:r>
      <w:proofErr w:type="spellStart"/>
      <w:r w:rsidRPr="00CD7B70">
        <w:rPr>
          <w:rFonts w:ascii="B Badr" w:hAnsi="B Badr" w:cs="B Badr" w:hint="cs"/>
          <w:sz w:val="36"/>
          <w:szCs w:val="36"/>
          <w:rtl/>
        </w:rPr>
        <w:t>لذريته</w:t>
      </w:r>
      <w:proofErr w:type="spellEnd"/>
      <w:r w:rsidRPr="00CD7B70">
        <w:rPr>
          <w:rFonts w:ascii="B Badr" w:hAnsi="B Badr" w:cs="B Badr" w:hint="cs"/>
          <w:sz w:val="36"/>
          <w:szCs w:val="36"/>
          <w:rtl/>
        </w:rPr>
        <w:t xml:space="preserve"> حال </w:t>
      </w:r>
      <w:proofErr w:type="spellStart"/>
      <w:r w:rsidRPr="00CD7B70">
        <w:rPr>
          <w:rFonts w:ascii="B Badr" w:hAnsi="B Badr" w:cs="B Badr" w:hint="cs"/>
          <w:sz w:val="36"/>
          <w:szCs w:val="36"/>
          <w:rtl/>
        </w:rPr>
        <w:t>تلبسهم</w:t>
      </w:r>
      <w:proofErr w:type="spellEnd"/>
      <w:r w:rsidRPr="00CD7B70">
        <w:rPr>
          <w:rFonts w:ascii="B Badr" w:hAnsi="B Badr" w:cs="B Badr" w:hint="cs"/>
          <w:sz w:val="36"/>
          <w:szCs w:val="36"/>
          <w:rtl/>
        </w:rPr>
        <w:t xml:space="preserve"> </w:t>
      </w:r>
      <w:proofErr w:type="spellStart"/>
      <w:r w:rsidRPr="00CD7B70">
        <w:rPr>
          <w:rFonts w:ascii="B Badr" w:hAnsi="B Badr" w:cs="B Badr" w:hint="cs"/>
          <w:sz w:val="36"/>
          <w:szCs w:val="36"/>
          <w:rtl/>
        </w:rPr>
        <w:t>بالظلم</w:t>
      </w:r>
      <w:proofErr w:type="spellEnd"/>
      <w:r w:rsidRPr="00CD7B70">
        <w:rPr>
          <w:rFonts w:ascii="B Badr" w:hAnsi="B Badr" w:cs="B Badr" w:hint="cs"/>
          <w:sz w:val="36"/>
          <w:szCs w:val="36"/>
          <w:rtl/>
        </w:rPr>
        <w:t xml:space="preserve">، بل </w:t>
      </w:r>
      <w:proofErr w:type="spellStart"/>
      <w:r w:rsidRPr="00CD7B70">
        <w:rPr>
          <w:rFonts w:ascii="B Badr" w:hAnsi="B Badr" w:cs="B Badr" w:hint="cs"/>
          <w:sz w:val="36"/>
          <w:szCs w:val="36"/>
          <w:rtl/>
        </w:rPr>
        <w:t>المسئول</w:t>
      </w:r>
      <w:proofErr w:type="spellEnd"/>
      <w:r w:rsidRPr="00CD7B70">
        <w:rPr>
          <w:rFonts w:ascii="B Badr" w:hAnsi="B Badr" w:cs="B Badr" w:hint="cs"/>
          <w:sz w:val="36"/>
          <w:szCs w:val="36"/>
          <w:rtl/>
        </w:rPr>
        <w:t xml:space="preserve"> </w:t>
      </w:r>
      <w:proofErr w:type="spellStart"/>
      <w:r w:rsidRPr="00CD7B70">
        <w:rPr>
          <w:rFonts w:ascii="B Badr" w:hAnsi="B Badr" w:cs="B Badr" w:hint="cs"/>
          <w:sz w:val="36"/>
          <w:szCs w:val="36"/>
          <w:rtl/>
        </w:rPr>
        <w:t>لهم</w:t>
      </w:r>
      <w:proofErr w:type="spellEnd"/>
      <w:r w:rsidRPr="00CD7B70">
        <w:rPr>
          <w:rFonts w:ascii="B Badr" w:hAnsi="B Badr" w:cs="B Badr" w:hint="cs"/>
          <w:sz w:val="36"/>
          <w:szCs w:val="36"/>
          <w:rtl/>
        </w:rPr>
        <w:t xml:space="preserve"> </w:t>
      </w:r>
      <w:proofErr w:type="spellStart"/>
      <w:r w:rsidRPr="00CD7B70">
        <w:rPr>
          <w:rFonts w:ascii="B Badr" w:hAnsi="B Badr" w:cs="B Badr" w:hint="cs"/>
          <w:sz w:val="36"/>
          <w:szCs w:val="36"/>
          <w:rtl/>
        </w:rPr>
        <w:t>الإمامة</w:t>
      </w:r>
      <w:proofErr w:type="spellEnd"/>
      <w:r w:rsidRPr="00CD7B70">
        <w:rPr>
          <w:rFonts w:ascii="B Badr" w:hAnsi="B Badr" w:cs="B Badr" w:hint="cs"/>
          <w:sz w:val="36"/>
          <w:szCs w:val="36"/>
          <w:rtl/>
        </w:rPr>
        <w:t xml:space="preserve"> من </w:t>
      </w:r>
      <w:proofErr w:type="spellStart"/>
      <w:r w:rsidRPr="00CD7B70">
        <w:rPr>
          <w:rFonts w:ascii="B Badr" w:hAnsi="B Badr" w:cs="B Badr" w:hint="cs"/>
          <w:sz w:val="36"/>
          <w:szCs w:val="36"/>
          <w:rtl/>
        </w:rPr>
        <w:t>عداهم</w:t>
      </w:r>
      <w:proofErr w:type="spellEnd"/>
      <w:r w:rsidRPr="00CD7B70">
        <w:rPr>
          <w:rFonts w:ascii="B Badr" w:hAnsi="B Badr" w:cs="B Badr" w:hint="cs"/>
          <w:sz w:val="36"/>
          <w:szCs w:val="36"/>
          <w:rtl/>
        </w:rPr>
        <w:t xml:space="preserve"> </w:t>
      </w:r>
      <w:proofErr w:type="spellStart"/>
      <w:r w:rsidRPr="00CD7B70">
        <w:rPr>
          <w:rFonts w:ascii="B Badr" w:hAnsi="B Badr" w:cs="B Badr" w:hint="cs"/>
          <w:sz w:val="36"/>
          <w:szCs w:val="36"/>
          <w:rtl/>
        </w:rPr>
        <w:t>سواء</w:t>
      </w:r>
      <w:proofErr w:type="spellEnd"/>
      <w:r w:rsidRPr="00CD7B70">
        <w:rPr>
          <w:rFonts w:ascii="B Badr" w:hAnsi="B Badr" w:cs="B Badr" w:hint="cs"/>
          <w:sz w:val="36"/>
          <w:szCs w:val="36"/>
          <w:rtl/>
        </w:rPr>
        <w:t xml:space="preserve"> لم </w:t>
      </w:r>
      <w:proofErr w:type="spellStart"/>
      <w:r w:rsidRPr="00CD7B70">
        <w:rPr>
          <w:rFonts w:ascii="B Badr" w:hAnsi="B Badr" w:cs="B Badr" w:hint="cs"/>
          <w:sz w:val="36"/>
          <w:szCs w:val="36"/>
          <w:rtl/>
        </w:rPr>
        <w:t>يتلبس</w:t>
      </w:r>
      <w:proofErr w:type="spellEnd"/>
      <w:r w:rsidRPr="00CD7B70">
        <w:rPr>
          <w:rFonts w:ascii="B Badr" w:hAnsi="B Badr" w:cs="B Badr" w:hint="cs"/>
          <w:sz w:val="36"/>
          <w:szCs w:val="36"/>
          <w:rtl/>
        </w:rPr>
        <w:t xml:space="preserve"> </w:t>
      </w:r>
      <w:proofErr w:type="spellStart"/>
      <w:r w:rsidRPr="00CD7B70">
        <w:rPr>
          <w:rFonts w:ascii="B Badr" w:hAnsi="B Badr" w:cs="B Badr" w:hint="cs"/>
          <w:sz w:val="36"/>
          <w:szCs w:val="36"/>
          <w:rtl/>
        </w:rPr>
        <w:t>أصلا</w:t>
      </w:r>
      <w:proofErr w:type="spellEnd"/>
      <w:r w:rsidRPr="00CD7B70">
        <w:rPr>
          <w:rFonts w:ascii="B Badr" w:hAnsi="B Badr" w:cs="B Badr" w:hint="cs"/>
          <w:sz w:val="36"/>
          <w:szCs w:val="36"/>
          <w:rtl/>
        </w:rPr>
        <w:t xml:space="preserve"> </w:t>
      </w:r>
      <w:proofErr w:type="spellStart"/>
      <w:r w:rsidRPr="00CD7B70">
        <w:rPr>
          <w:rFonts w:ascii="B Badr" w:hAnsi="B Badr" w:cs="B Badr" w:hint="cs"/>
          <w:sz w:val="36"/>
          <w:szCs w:val="36"/>
          <w:rtl/>
        </w:rPr>
        <w:t>أو</w:t>
      </w:r>
      <w:proofErr w:type="spellEnd"/>
      <w:r w:rsidRPr="00CD7B70">
        <w:rPr>
          <w:rFonts w:ascii="B Badr" w:hAnsi="B Badr" w:cs="B Badr" w:hint="cs"/>
          <w:sz w:val="36"/>
          <w:szCs w:val="36"/>
          <w:rtl/>
        </w:rPr>
        <w:t xml:space="preserve"> </w:t>
      </w:r>
      <w:proofErr w:type="spellStart"/>
      <w:r w:rsidRPr="00CD7B70">
        <w:rPr>
          <w:rFonts w:ascii="B Badr" w:hAnsi="B Badr" w:cs="B Badr" w:hint="cs"/>
          <w:sz w:val="36"/>
          <w:szCs w:val="36"/>
          <w:rtl/>
        </w:rPr>
        <w:t>تلبس</w:t>
      </w:r>
      <w:proofErr w:type="spellEnd"/>
      <w:r w:rsidRPr="00CD7B70">
        <w:rPr>
          <w:rFonts w:ascii="B Badr" w:hAnsi="B Badr" w:cs="B Badr" w:hint="cs"/>
          <w:sz w:val="36"/>
          <w:szCs w:val="36"/>
          <w:rtl/>
        </w:rPr>
        <w:t xml:space="preserve"> </w:t>
      </w:r>
      <w:proofErr w:type="spellStart"/>
      <w:r w:rsidRPr="00CD7B70">
        <w:rPr>
          <w:rFonts w:ascii="B Badr" w:hAnsi="B Badr" w:cs="B Badr" w:hint="cs"/>
          <w:sz w:val="36"/>
          <w:szCs w:val="36"/>
          <w:rtl/>
        </w:rPr>
        <w:t>في</w:t>
      </w:r>
      <w:proofErr w:type="spellEnd"/>
      <w:r w:rsidRPr="00CD7B70">
        <w:rPr>
          <w:rFonts w:ascii="B Badr" w:hAnsi="B Badr" w:cs="B Badr" w:hint="cs"/>
          <w:sz w:val="36"/>
          <w:szCs w:val="36"/>
          <w:rtl/>
        </w:rPr>
        <w:t xml:space="preserve"> وقت و </w:t>
      </w:r>
      <w:proofErr w:type="spellStart"/>
      <w:r w:rsidRPr="00CD7B70">
        <w:rPr>
          <w:rFonts w:ascii="B Badr" w:hAnsi="B Badr" w:cs="B Badr" w:hint="cs"/>
          <w:sz w:val="36"/>
          <w:szCs w:val="36"/>
          <w:rtl/>
        </w:rPr>
        <w:t>انق</w:t>
      </w:r>
      <w:r>
        <w:rPr>
          <w:rFonts w:ascii="B Badr" w:hAnsi="B Badr" w:cs="B Badr" w:hint="cs"/>
          <w:sz w:val="36"/>
          <w:szCs w:val="36"/>
          <w:rtl/>
        </w:rPr>
        <w:t>ضى</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و </w:t>
      </w:r>
      <w:proofErr w:type="spellStart"/>
      <w:r>
        <w:rPr>
          <w:rFonts w:ascii="B Badr" w:hAnsi="B Badr" w:cs="B Badr" w:hint="cs"/>
          <w:sz w:val="36"/>
          <w:szCs w:val="36"/>
          <w:rtl/>
        </w:rPr>
        <w:t>حينئذ</w:t>
      </w:r>
      <w:proofErr w:type="spellEnd"/>
      <w:r>
        <w:rPr>
          <w:rFonts w:ascii="B Badr" w:hAnsi="B Badr" w:cs="B Badr" w:hint="cs"/>
          <w:sz w:val="36"/>
          <w:szCs w:val="36"/>
          <w:rtl/>
        </w:rPr>
        <w:t xml:space="preserve"> </w:t>
      </w:r>
      <w:proofErr w:type="spellStart"/>
      <w:r>
        <w:rPr>
          <w:rFonts w:ascii="B Badr" w:hAnsi="B Badr" w:cs="B Badr" w:hint="cs"/>
          <w:sz w:val="36"/>
          <w:szCs w:val="36"/>
          <w:rtl/>
        </w:rPr>
        <w:t>يكون</w:t>
      </w:r>
      <w:proofErr w:type="spellEnd"/>
      <w:r>
        <w:rPr>
          <w:rFonts w:ascii="B Badr" w:hAnsi="B Badr" w:cs="B Badr" w:hint="cs"/>
          <w:sz w:val="36"/>
          <w:szCs w:val="36"/>
          <w:rtl/>
        </w:rPr>
        <w:t xml:space="preserve"> </w:t>
      </w:r>
      <w:proofErr w:type="spellStart"/>
      <w:r>
        <w:rPr>
          <w:rFonts w:ascii="B Badr" w:hAnsi="B Badr" w:cs="B Badr" w:hint="cs"/>
          <w:sz w:val="36"/>
          <w:szCs w:val="36"/>
          <w:rtl/>
        </w:rPr>
        <w:t>قوله</w:t>
      </w:r>
      <w:proofErr w:type="spellEnd"/>
      <w:r>
        <w:rPr>
          <w:rFonts w:ascii="B Badr" w:hAnsi="B Badr" w:cs="B Badr" w:hint="cs"/>
          <w:sz w:val="36"/>
          <w:szCs w:val="36"/>
          <w:rtl/>
        </w:rPr>
        <w:t xml:space="preserve"> </w:t>
      </w:r>
      <w:proofErr w:type="spellStart"/>
      <w:r>
        <w:rPr>
          <w:rFonts w:ascii="B Badr" w:hAnsi="B Badr" w:cs="B Badr" w:hint="cs"/>
          <w:sz w:val="36"/>
          <w:szCs w:val="36"/>
          <w:rtl/>
        </w:rPr>
        <w:t>تعالى</w:t>
      </w:r>
      <w:proofErr w:type="spellEnd"/>
      <w:r w:rsidRPr="00CD7B70">
        <w:rPr>
          <w:rFonts w:ascii="B Badr" w:hAnsi="B Badr" w:cs="B Badr" w:hint="cs"/>
          <w:sz w:val="36"/>
          <w:szCs w:val="36"/>
          <w:rtl/>
        </w:rPr>
        <w:t xml:space="preserve"> لا </w:t>
      </w:r>
      <w:proofErr w:type="spellStart"/>
      <w:r w:rsidRPr="00CD7B70">
        <w:rPr>
          <w:rFonts w:ascii="B Badr" w:hAnsi="B Badr" w:cs="B Badr" w:hint="cs"/>
          <w:sz w:val="36"/>
          <w:szCs w:val="36"/>
          <w:rtl/>
        </w:rPr>
        <w:t>ينال</w:t>
      </w:r>
      <w:proofErr w:type="spellEnd"/>
      <w:r w:rsidRPr="00CD7B70">
        <w:rPr>
          <w:rFonts w:ascii="B Badr" w:hAnsi="B Badr" w:cs="B Badr" w:hint="cs"/>
          <w:sz w:val="36"/>
          <w:szCs w:val="36"/>
          <w:rtl/>
        </w:rPr>
        <w:t xml:space="preserve"> </w:t>
      </w:r>
      <w:r>
        <w:rPr>
          <w:rFonts w:ascii="B Badr" w:hAnsi="B Badr" w:cs="B Badr" w:hint="cs"/>
          <w:sz w:val="36"/>
          <w:szCs w:val="36"/>
          <w:rtl/>
        </w:rPr>
        <w:t xml:space="preserve">عهدی </w:t>
      </w:r>
      <w:proofErr w:type="spellStart"/>
      <w:r>
        <w:rPr>
          <w:rFonts w:ascii="B Badr" w:hAnsi="B Badr" w:cs="B Badr" w:hint="cs"/>
          <w:sz w:val="36"/>
          <w:szCs w:val="36"/>
          <w:rtl/>
        </w:rPr>
        <w:t>الظالمین</w:t>
      </w:r>
      <w:proofErr w:type="spellEnd"/>
      <w:r w:rsidRPr="00CD7B70">
        <w:rPr>
          <w:rFonts w:ascii="B Badr" w:hAnsi="B Badr" w:cs="B Badr" w:hint="cs"/>
          <w:sz w:val="36"/>
          <w:szCs w:val="36"/>
          <w:rtl/>
        </w:rPr>
        <w:t xml:space="preserve"> </w:t>
      </w:r>
      <w:proofErr w:type="spellStart"/>
      <w:r w:rsidRPr="00CD7B70">
        <w:rPr>
          <w:rFonts w:ascii="B Badr" w:hAnsi="B Badr" w:cs="B Badr" w:hint="cs"/>
          <w:sz w:val="36"/>
          <w:szCs w:val="36"/>
          <w:rtl/>
        </w:rPr>
        <w:t>إخراجا</w:t>
      </w:r>
      <w:proofErr w:type="spellEnd"/>
      <w:r w:rsidRPr="00CD7B70">
        <w:rPr>
          <w:rFonts w:ascii="B Badr" w:hAnsi="B Badr" w:cs="B Badr" w:hint="cs"/>
          <w:sz w:val="36"/>
          <w:szCs w:val="36"/>
          <w:rtl/>
        </w:rPr>
        <w:t xml:space="preserve"> </w:t>
      </w:r>
      <w:proofErr w:type="spellStart"/>
      <w:r w:rsidRPr="00CD7B70">
        <w:rPr>
          <w:rFonts w:ascii="B Badr" w:hAnsi="B Badr" w:cs="B Badr" w:hint="cs"/>
          <w:sz w:val="36"/>
          <w:szCs w:val="36"/>
          <w:rtl/>
        </w:rPr>
        <w:t>للقسم</w:t>
      </w:r>
      <w:proofErr w:type="spellEnd"/>
      <w:r w:rsidRPr="00CD7B70">
        <w:rPr>
          <w:rFonts w:ascii="B Badr" w:hAnsi="B Badr" w:cs="B Badr" w:hint="cs"/>
          <w:sz w:val="36"/>
          <w:szCs w:val="36"/>
          <w:rtl/>
        </w:rPr>
        <w:t xml:space="preserve"> </w:t>
      </w:r>
      <w:proofErr w:type="spellStart"/>
      <w:r w:rsidRPr="00CD7B70">
        <w:rPr>
          <w:rFonts w:ascii="B Badr" w:hAnsi="B Badr" w:cs="B Badr" w:hint="cs"/>
          <w:sz w:val="36"/>
          <w:szCs w:val="36"/>
          <w:rtl/>
        </w:rPr>
        <w:t>الثاني</w:t>
      </w:r>
      <w:proofErr w:type="spellEnd"/>
      <w:r w:rsidRPr="00CD7B70">
        <w:rPr>
          <w:rFonts w:ascii="B Badr" w:hAnsi="B Badr" w:cs="B Badr" w:hint="cs"/>
          <w:sz w:val="36"/>
          <w:szCs w:val="36"/>
          <w:rtl/>
        </w:rPr>
        <w:t>‏</w:t>
      </w:r>
      <w:r>
        <w:rPr>
          <w:rFonts w:ascii="B Badr" w:hAnsi="B Badr" w:cs="B Badr" w:hint="cs"/>
          <w:sz w:val="36"/>
          <w:szCs w:val="36"/>
          <w:rtl/>
        </w:rPr>
        <w:t>.</w:t>
      </w:r>
    </w:p>
    <w:p w14:paraId="4645E1D2" w14:textId="77777777" w:rsidR="007A1229" w:rsidRPr="00CD7B70" w:rsidRDefault="007A1229" w:rsidP="007A1229">
      <w:pPr>
        <w:tabs>
          <w:tab w:val="left" w:pos="911"/>
        </w:tabs>
        <w:jc w:val="both"/>
        <w:rPr>
          <w:rFonts w:ascii="B Badr" w:hAnsi="B Badr" w:cs="B Badr"/>
          <w:sz w:val="36"/>
          <w:szCs w:val="36"/>
        </w:rPr>
      </w:pPr>
    </w:p>
    <w:p w14:paraId="01F514AD"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 بعض </w:t>
      </w:r>
      <w:proofErr w:type="spellStart"/>
      <w:r>
        <w:rPr>
          <w:rFonts w:ascii="B Badr" w:hAnsi="B Badr" w:cs="B Badr" w:hint="cs"/>
          <w:sz w:val="36"/>
          <w:szCs w:val="36"/>
          <w:rtl/>
        </w:rPr>
        <w:t>الاعلام</w:t>
      </w:r>
      <w:proofErr w:type="spellEnd"/>
      <w:r>
        <w:rPr>
          <w:rFonts w:ascii="B Badr" w:hAnsi="B Badr" w:cs="B Badr" w:hint="cs"/>
          <w:sz w:val="36"/>
          <w:szCs w:val="36"/>
          <w:rtl/>
        </w:rPr>
        <w:t xml:space="preserve"> </w:t>
      </w:r>
      <w:proofErr w:type="spellStart"/>
      <w:r>
        <w:rPr>
          <w:rFonts w:ascii="B Badr" w:hAnsi="B Badr" w:cs="B Badr" w:hint="cs"/>
          <w:sz w:val="36"/>
          <w:szCs w:val="36"/>
          <w:rtl/>
        </w:rPr>
        <w:t>رحمه</w:t>
      </w:r>
      <w:proofErr w:type="spellEnd"/>
      <w:r>
        <w:rPr>
          <w:rFonts w:ascii="B Badr" w:hAnsi="B Badr" w:cs="B Badr" w:hint="cs"/>
          <w:sz w:val="36"/>
          <w:szCs w:val="36"/>
          <w:rtl/>
        </w:rPr>
        <w:t xml:space="preserve"> الله در </w:t>
      </w:r>
      <w:proofErr w:type="spellStart"/>
      <w:r>
        <w:rPr>
          <w:rFonts w:ascii="B Badr" w:hAnsi="B Badr" w:cs="B Badr" w:hint="cs"/>
          <w:sz w:val="36"/>
          <w:szCs w:val="36"/>
          <w:rtl/>
        </w:rPr>
        <w:t>المحکم</w:t>
      </w:r>
      <w:proofErr w:type="spellEnd"/>
      <w:r>
        <w:rPr>
          <w:rFonts w:ascii="B Badr" w:hAnsi="B Badr" w:cs="B Badr" w:hint="cs"/>
          <w:sz w:val="36"/>
          <w:szCs w:val="36"/>
          <w:rtl/>
        </w:rPr>
        <w:t xml:space="preserve"> به </w:t>
      </w:r>
      <w:proofErr w:type="spellStart"/>
      <w:r>
        <w:rPr>
          <w:rFonts w:ascii="B Badr" w:hAnsi="B Badr" w:cs="B Badr" w:hint="cs"/>
          <w:sz w:val="36"/>
          <w:szCs w:val="36"/>
          <w:rtl/>
        </w:rPr>
        <w:t>اين</w:t>
      </w:r>
      <w:proofErr w:type="spellEnd"/>
      <w:r>
        <w:rPr>
          <w:rFonts w:ascii="B Badr" w:hAnsi="B Badr" w:cs="B Badr" w:hint="cs"/>
          <w:sz w:val="36"/>
          <w:szCs w:val="36"/>
          <w:rtl/>
        </w:rPr>
        <w:t xml:space="preserve"> </w:t>
      </w:r>
      <w:proofErr w:type="spellStart"/>
      <w:r>
        <w:rPr>
          <w:rFonts w:ascii="B Badr" w:hAnsi="B Badr" w:cs="B Badr" w:hint="cs"/>
          <w:sz w:val="36"/>
          <w:szCs w:val="36"/>
          <w:rtl/>
        </w:rPr>
        <w:t>تقريب</w:t>
      </w:r>
      <w:proofErr w:type="spellEnd"/>
      <w:r>
        <w:rPr>
          <w:rFonts w:ascii="B Badr" w:hAnsi="B Badr" w:cs="B Badr" w:hint="cs"/>
          <w:sz w:val="36"/>
          <w:szCs w:val="36"/>
          <w:rtl/>
        </w:rPr>
        <w:t xml:space="preserve"> اشکالی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وارد نیست. ایشان بعد از نقل تقریب اخیر از حقایق دو اشکال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اول اینکه این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دلالت ندارد که حضرت ابراهیم درخواستی از خداوند کرده باشد بلکه ممکن است </w:t>
      </w:r>
      <w:r>
        <w:rPr>
          <w:rFonts w:ascii="B Badr" w:hAnsi="B Badr" w:cs="Cambria" w:hint="cs"/>
          <w:sz w:val="36"/>
          <w:szCs w:val="36"/>
          <w:rtl/>
        </w:rPr>
        <w:t>"</w:t>
      </w:r>
      <w:proofErr w:type="spellStart"/>
      <w:r>
        <w:rPr>
          <w:rFonts w:ascii="B Badr" w:hAnsi="B Badr" w:cs="B Badr" w:hint="cs"/>
          <w:sz w:val="36"/>
          <w:szCs w:val="36"/>
          <w:rtl/>
        </w:rPr>
        <w:t>ومن</w:t>
      </w:r>
      <w:proofErr w:type="spellEnd"/>
      <w:r>
        <w:rPr>
          <w:rFonts w:ascii="B Badr" w:hAnsi="B Badr" w:cs="B Badr" w:hint="cs"/>
          <w:sz w:val="36"/>
          <w:szCs w:val="36"/>
          <w:rtl/>
        </w:rPr>
        <w:t xml:space="preserve"> </w:t>
      </w:r>
      <w:proofErr w:type="spellStart"/>
      <w:r>
        <w:rPr>
          <w:rFonts w:ascii="B Badr" w:hAnsi="B Badr" w:cs="B Badr" w:hint="cs"/>
          <w:sz w:val="36"/>
          <w:szCs w:val="36"/>
          <w:rtl/>
        </w:rPr>
        <w:t>ذریتی</w:t>
      </w:r>
      <w:proofErr w:type="spellEnd"/>
      <w:r>
        <w:rPr>
          <w:rFonts w:ascii="B Badr" w:hAnsi="B Badr" w:cs="Cambria" w:hint="cs"/>
          <w:sz w:val="36"/>
          <w:szCs w:val="36"/>
          <w:rtl/>
        </w:rPr>
        <w:t>"</w:t>
      </w:r>
      <w:r>
        <w:rPr>
          <w:rFonts w:ascii="B Badr" w:hAnsi="B Badr" w:cs="B Badr" w:hint="cs"/>
          <w:sz w:val="36"/>
          <w:szCs w:val="36"/>
          <w:rtl/>
        </w:rPr>
        <w:t xml:space="preserve"> استفهام باشد(</w:t>
      </w:r>
      <w:r w:rsidRPr="004A64D1">
        <w:rPr>
          <w:rFonts w:ascii="Traditional Arabic" w:eastAsia="Times New Roman" w:hAnsi="Traditional Arabic" w:cs="Traditional Arabic" w:hint="cs"/>
          <w:color w:val="D30000"/>
          <w:sz w:val="30"/>
          <w:szCs w:val="30"/>
          <w:rtl/>
        </w:rPr>
        <w:t xml:space="preserve"> </w:t>
      </w:r>
      <w:proofErr w:type="spellStart"/>
      <w:r w:rsidRPr="004A64D1">
        <w:rPr>
          <w:rFonts w:ascii="B Badr" w:hAnsi="B Badr" w:cs="B Badr" w:hint="cs"/>
          <w:sz w:val="36"/>
          <w:szCs w:val="36"/>
          <w:rtl/>
        </w:rPr>
        <w:t>مع</w:t>
      </w:r>
      <w:proofErr w:type="spellEnd"/>
      <w:r w:rsidRPr="004A64D1">
        <w:rPr>
          <w:rFonts w:ascii="B Badr" w:hAnsi="B Badr" w:cs="B Badr" w:hint="cs"/>
          <w:sz w:val="36"/>
          <w:szCs w:val="36"/>
          <w:rtl/>
        </w:rPr>
        <w:t xml:space="preserve">‏ عدم‏ ظهور صدر </w:t>
      </w:r>
      <w:proofErr w:type="spellStart"/>
      <w:r w:rsidRPr="004A64D1">
        <w:rPr>
          <w:rFonts w:ascii="B Badr" w:hAnsi="B Badr" w:cs="B Badr" w:hint="cs"/>
          <w:sz w:val="36"/>
          <w:szCs w:val="36"/>
          <w:rtl/>
        </w:rPr>
        <w:t>الآية</w:t>
      </w:r>
      <w:proofErr w:type="spellEnd"/>
      <w:r w:rsidRPr="004A64D1">
        <w:rPr>
          <w:rFonts w:ascii="B Badr" w:hAnsi="B Badr" w:cs="B Badr" w:hint="cs"/>
          <w:sz w:val="36"/>
          <w:szCs w:val="36"/>
          <w:rtl/>
        </w:rPr>
        <w:t xml:space="preserve"> و لا </w:t>
      </w:r>
      <w:proofErr w:type="spellStart"/>
      <w:r w:rsidRPr="004A64D1">
        <w:rPr>
          <w:rFonts w:ascii="B Badr" w:hAnsi="B Badr" w:cs="B Badr" w:hint="cs"/>
          <w:sz w:val="36"/>
          <w:szCs w:val="36"/>
          <w:rtl/>
        </w:rPr>
        <w:t>الروايات</w:t>
      </w:r>
      <w:proofErr w:type="spellEnd"/>
      <w:r w:rsidRPr="004A64D1">
        <w:rPr>
          <w:rFonts w:ascii="B Badr" w:hAnsi="B Badr" w:cs="B Badr" w:hint="cs"/>
          <w:sz w:val="36"/>
          <w:szCs w:val="36"/>
          <w:rtl/>
        </w:rPr>
        <w:t xml:space="preserve"> </w:t>
      </w:r>
      <w:proofErr w:type="spellStart"/>
      <w:r w:rsidRPr="004A64D1">
        <w:rPr>
          <w:rFonts w:ascii="B Badr" w:hAnsi="B Badr" w:cs="B Badr" w:hint="cs"/>
          <w:sz w:val="36"/>
          <w:szCs w:val="36"/>
          <w:rtl/>
        </w:rPr>
        <w:t>في</w:t>
      </w:r>
      <w:proofErr w:type="spellEnd"/>
      <w:r w:rsidRPr="004A64D1">
        <w:rPr>
          <w:rFonts w:ascii="B Badr" w:hAnsi="B Badr" w:cs="B Badr" w:hint="cs"/>
          <w:sz w:val="36"/>
          <w:szCs w:val="36"/>
          <w:rtl/>
        </w:rPr>
        <w:t xml:space="preserve"> سؤال </w:t>
      </w:r>
      <w:proofErr w:type="spellStart"/>
      <w:r w:rsidRPr="004A64D1">
        <w:rPr>
          <w:rFonts w:ascii="B Badr" w:hAnsi="B Badr" w:cs="B Badr" w:hint="cs"/>
          <w:sz w:val="36"/>
          <w:szCs w:val="36"/>
          <w:rtl/>
        </w:rPr>
        <w:t>إبراهيم</w:t>
      </w:r>
      <w:proofErr w:type="spellEnd"/>
      <w:r w:rsidRPr="004A64D1">
        <w:rPr>
          <w:rFonts w:ascii="B Badr" w:hAnsi="B Badr" w:cs="B Badr" w:hint="cs"/>
          <w:sz w:val="36"/>
          <w:szCs w:val="36"/>
          <w:rtl/>
        </w:rPr>
        <w:t xml:space="preserve"> و طلبه </w:t>
      </w:r>
      <w:proofErr w:type="spellStart"/>
      <w:r w:rsidRPr="004A64D1">
        <w:rPr>
          <w:rFonts w:ascii="B Badr" w:hAnsi="B Badr" w:cs="B Badr" w:hint="cs"/>
          <w:sz w:val="36"/>
          <w:szCs w:val="36"/>
          <w:rtl/>
        </w:rPr>
        <w:t>للإمامة</w:t>
      </w:r>
      <w:proofErr w:type="spellEnd"/>
      <w:r w:rsidRPr="004A64D1">
        <w:rPr>
          <w:rFonts w:ascii="B Badr" w:hAnsi="B Badr" w:cs="B Badr" w:hint="cs"/>
          <w:sz w:val="36"/>
          <w:szCs w:val="36"/>
          <w:rtl/>
        </w:rPr>
        <w:t xml:space="preserve">، بل </w:t>
      </w:r>
      <w:proofErr w:type="spellStart"/>
      <w:r w:rsidRPr="004A64D1">
        <w:rPr>
          <w:rFonts w:ascii="B Badr" w:hAnsi="B Badr" w:cs="B Badr" w:hint="cs"/>
          <w:sz w:val="36"/>
          <w:szCs w:val="36"/>
          <w:rtl/>
        </w:rPr>
        <w:t>استفهامه</w:t>
      </w:r>
      <w:proofErr w:type="spellEnd"/>
      <w:r w:rsidRPr="004A64D1">
        <w:rPr>
          <w:rFonts w:ascii="B Badr" w:hAnsi="B Badr" w:cs="B Badr" w:hint="cs"/>
          <w:sz w:val="36"/>
          <w:szCs w:val="36"/>
          <w:rtl/>
        </w:rPr>
        <w:t xml:space="preserve"> </w:t>
      </w:r>
      <w:proofErr w:type="spellStart"/>
      <w:r w:rsidRPr="004A64D1">
        <w:rPr>
          <w:rFonts w:ascii="B Badr" w:hAnsi="B Badr" w:cs="B Badr" w:hint="cs"/>
          <w:sz w:val="36"/>
          <w:szCs w:val="36"/>
          <w:rtl/>
        </w:rPr>
        <w:t>عنها</w:t>
      </w:r>
      <w:proofErr w:type="spellEnd"/>
      <w:r>
        <w:rPr>
          <w:rFonts w:ascii="B Badr" w:hAnsi="B Badr" w:cs="B Badr" w:hint="cs"/>
          <w:sz w:val="36"/>
          <w:szCs w:val="36"/>
          <w:rtl/>
        </w:rPr>
        <w:t xml:space="preserve">) . اشکال دوم این است که حتی اگر سوال و درخواست باشد، حضرت ابراهیم گفت من </w:t>
      </w:r>
      <w:proofErr w:type="spellStart"/>
      <w:r>
        <w:rPr>
          <w:rFonts w:ascii="B Badr" w:hAnsi="B Badr" w:cs="B Badr" w:hint="cs"/>
          <w:sz w:val="36"/>
          <w:szCs w:val="36"/>
          <w:rtl/>
        </w:rPr>
        <w:lastRenderedPageBreak/>
        <w:t>ذریتی</w:t>
      </w:r>
      <w:proofErr w:type="spellEnd"/>
      <w:r>
        <w:rPr>
          <w:rFonts w:ascii="B Badr" w:hAnsi="B Badr" w:cs="B Badr" w:hint="cs"/>
          <w:sz w:val="36"/>
          <w:szCs w:val="36"/>
          <w:rtl/>
        </w:rPr>
        <w:t xml:space="preserve"> یعنی بعضی از </w:t>
      </w:r>
      <w:proofErr w:type="spellStart"/>
      <w:r>
        <w:rPr>
          <w:rFonts w:ascii="B Badr" w:hAnsi="B Badr" w:cs="B Badr" w:hint="cs"/>
          <w:sz w:val="36"/>
          <w:szCs w:val="36"/>
          <w:rtl/>
        </w:rPr>
        <w:t>ذریه</w:t>
      </w:r>
      <w:proofErr w:type="spellEnd"/>
      <w:r>
        <w:rPr>
          <w:rFonts w:ascii="B Badr" w:hAnsi="B Badr" w:cs="B Badr" w:hint="cs"/>
          <w:sz w:val="36"/>
          <w:szCs w:val="36"/>
          <w:rtl/>
        </w:rPr>
        <w:t xml:space="preserve"> مرا امام قرار بده نه اینکه به نحو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گفته باشد همه </w:t>
      </w:r>
      <w:proofErr w:type="spellStart"/>
      <w:r>
        <w:rPr>
          <w:rFonts w:ascii="B Badr" w:hAnsi="B Badr" w:cs="B Badr" w:hint="cs"/>
          <w:sz w:val="36"/>
          <w:szCs w:val="36"/>
          <w:rtl/>
        </w:rPr>
        <w:t>ذریه</w:t>
      </w:r>
      <w:proofErr w:type="spellEnd"/>
      <w:r>
        <w:rPr>
          <w:rFonts w:ascii="B Badr" w:hAnsi="B Badr" w:cs="B Badr" w:hint="cs"/>
          <w:sz w:val="36"/>
          <w:szCs w:val="36"/>
          <w:rtl/>
        </w:rPr>
        <w:t xml:space="preserve"> من را امام قرار بده تا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در حقایق بفرمایند امکان ندارد درخواست حضرت ابراهیم شامل حال کسی شود که بالفعل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ظلم دارد. حضرت ابراهیم فی </w:t>
      </w:r>
      <w:proofErr w:type="spellStart"/>
      <w:r>
        <w:rPr>
          <w:rFonts w:ascii="B Badr" w:hAnsi="B Badr" w:cs="B Badr" w:hint="cs"/>
          <w:sz w:val="36"/>
          <w:szCs w:val="36"/>
          <w:rtl/>
        </w:rPr>
        <w:t>الجمله</w:t>
      </w:r>
      <w:proofErr w:type="spellEnd"/>
      <w:r>
        <w:rPr>
          <w:rFonts w:ascii="B Badr" w:hAnsi="B Badr" w:cs="B Badr" w:hint="cs"/>
          <w:sz w:val="36"/>
          <w:szCs w:val="36"/>
          <w:rtl/>
        </w:rPr>
        <w:t xml:space="preserve"> طلب کرده است که خداوند </w:t>
      </w:r>
      <w:proofErr w:type="spellStart"/>
      <w:r>
        <w:rPr>
          <w:rFonts w:ascii="B Badr" w:hAnsi="B Badr" w:cs="B Badr" w:hint="cs"/>
          <w:sz w:val="36"/>
          <w:szCs w:val="36"/>
          <w:rtl/>
        </w:rPr>
        <w:t>امامت</w:t>
      </w:r>
      <w:proofErr w:type="spellEnd"/>
      <w:r>
        <w:rPr>
          <w:rFonts w:ascii="B Badr" w:hAnsi="B Badr" w:cs="B Badr" w:hint="cs"/>
          <w:sz w:val="36"/>
          <w:szCs w:val="36"/>
          <w:rtl/>
        </w:rPr>
        <w:t xml:space="preserve"> را در </w:t>
      </w:r>
      <w:proofErr w:type="spellStart"/>
      <w:r>
        <w:rPr>
          <w:rFonts w:ascii="B Badr" w:hAnsi="B Badr" w:cs="B Badr" w:hint="cs"/>
          <w:sz w:val="36"/>
          <w:szCs w:val="36"/>
          <w:rtl/>
        </w:rPr>
        <w:t>ذریه</w:t>
      </w:r>
      <w:proofErr w:type="spellEnd"/>
      <w:r>
        <w:rPr>
          <w:rFonts w:ascii="B Badr" w:hAnsi="B Badr" w:cs="B Badr" w:hint="cs"/>
          <w:sz w:val="36"/>
          <w:szCs w:val="36"/>
          <w:rtl/>
        </w:rPr>
        <w:t xml:space="preserve"> او قرار دهد بدون اینکه نظری نسبت به شرایط مستحقین </w:t>
      </w:r>
      <w:proofErr w:type="spellStart"/>
      <w:r>
        <w:rPr>
          <w:rFonts w:ascii="B Badr" w:hAnsi="B Badr" w:cs="B Badr" w:hint="cs"/>
          <w:sz w:val="36"/>
          <w:szCs w:val="36"/>
          <w:rtl/>
        </w:rPr>
        <w:t>امامت</w:t>
      </w:r>
      <w:proofErr w:type="spellEnd"/>
      <w:r>
        <w:rPr>
          <w:rFonts w:ascii="B Badr" w:hAnsi="B Badr" w:cs="B Badr" w:hint="cs"/>
          <w:sz w:val="36"/>
          <w:szCs w:val="36"/>
          <w:rtl/>
        </w:rPr>
        <w:t xml:space="preserve"> داشته باشد. </w:t>
      </w:r>
      <w:proofErr w:type="spellStart"/>
      <w:r>
        <w:rPr>
          <w:rFonts w:ascii="B Badr" w:hAnsi="B Badr" w:cs="B Badr" w:hint="cs"/>
          <w:sz w:val="36"/>
          <w:szCs w:val="36"/>
          <w:rtl/>
        </w:rPr>
        <w:t>لاینال</w:t>
      </w:r>
      <w:proofErr w:type="spellEnd"/>
      <w:r>
        <w:rPr>
          <w:rFonts w:ascii="B Badr" w:hAnsi="B Badr" w:cs="B Badr" w:hint="cs"/>
          <w:sz w:val="36"/>
          <w:szCs w:val="36"/>
          <w:rtl/>
        </w:rPr>
        <w:t xml:space="preserve"> عهدی </w:t>
      </w:r>
      <w:proofErr w:type="spellStart"/>
      <w:r>
        <w:rPr>
          <w:rFonts w:ascii="B Badr" w:hAnsi="B Badr" w:cs="B Badr" w:hint="cs"/>
          <w:sz w:val="36"/>
          <w:szCs w:val="36"/>
          <w:rtl/>
        </w:rPr>
        <w:t>الظالمین</w:t>
      </w:r>
      <w:proofErr w:type="spellEnd"/>
      <w:r>
        <w:rPr>
          <w:rFonts w:ascii="B Badr" w:hAnsi="B Badr" w:cs="B Badr" w:hint="cs"/>
          <w:sz w:val="36"/>
          <w:szCs w:val="36"/>
          <w:rtl/>
        </w:rPr>
        <w:t xml:space="preserve"> بیان ابتدایی خداوند نسبت به شرایط مستحق </w:t>
      </w:r>
      <w:proofErr w:type="spellStart"/>
      <w:r>
        <w:rPr>
          <w:rFonts w:ascii="B Badr" w:hAnsi="B Badr" w:cs="B Badr" w:hint="cs"/>
          <w:sz w:val="36"/>
          <w:szCs w:val="36"/>
          <w:rtl/>
        </w:rPr>
        <w:t>امامت</w:t>
      </w:r>
      <w:proofErr w:type="spellEnd"/>
      <w:r>
        <w:rPr>
          <w:rFonts w:ascii="B Badr" w:hAnsi="B Badr" w:cs="B Badr" w:hint="cs"/>
          <w:sz w:val="36"/>
          <w:szCs w:val="36"/>
          <w:rtl/>
        </w:rPr>
        <w:t xml:space="preserve"> است نه اینکه در جواب درخواست حضرت ابراهیم باشد تا مقید ان حساب شود. بنابراین مانعی ندارد که بگوییم </w:t>
      </w:r>
      <w:proofErr w:type="spellStart"/>
      <w:r>
        <w:rPr>
          <w:rFonts w:ascii="B Badr" w:hAnsi="B Badr" w:cs="B Badr" w:hint="cs"/>
          <w:sz w:val="36"/>
          <w:szCs w:val="36"/>
          <w:rtl/>
        </w:rPr>
        <w:t>ایه</w:t>
      </w:r>
      <w:proofErr w:type="spellEnd"/>
      <w:r>
        <w:rPr>
          <w:rFonts w:ascii="B Badr" w:hAnsi="B Badr" w:cs="B Badr" w:hint="cs"/>
          <w:sz w:val="36"/>
          <w:szCs w:val="36"/>
          <w:rtl/>
        </w:rPr>
        <w:t xml:space="preserve"> می فرماید </w:t>
      </w:r>
      <w:proofErr w:type="spellStart"/>
      <w:r>
        <w:rPr>
          <w:rFonts w:ascii="B Badr" w:hAnsi="B Badr" w:cs="B Badr" w:hint="cs"/>
          <w:sz w:val="36"/>
          <w:szCs w:val="36"/>
          <w:rtl/>
        </w:rPr>
        <w:t>هرکسی</w:t>
      </w:r>
      <w:proofErr w:type="spellEnd"/>
      <w:r>
        <w:rPr>
          <w:rFonts w:ascii="B Badr" w:hAnsi="B Badr" w:cs="B Badr" w:hint="cs"/>
          <w:sz w:val="36"/>
          <w:szCs w:val="36"/>
          <w:rtl/>
        </w:rPr>
        <w:t xml:space="preserve"> که ظالم است حال کونه </w:t>
      </w:r>
      <w:proofErr w:type="spellStart"/>
      <w:r>
        <w:rPr>
          <w:rFonts w:ascii="B Badr" w:hAnsi="B Badr" w:cs="B Badr" w:hint="cs"/>
          <w:sz w:val="36"/>
          <w:szCs w:val="36"/>
          <w:rtl/>
        </w:rPr>
        <w:t>ظالما</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متصدی شود</w:t>
      </w:r>
      <w:r>
        <w:rPr>
          <w:rStyle w:val="a7"/>
          <w:rFonts w:ascii="B Badr" w:hAnsi="B Badr" w:cs="B Badr"/>
          <w:sz w:val="36"/>
          <w:szCs w:val="36"/>
          <w:rtl/>
        </w:rPr>
        <w:footnoteReference w:id="117"/>
      </w:r>
      <w:r>
        <w:rPr>
          <w:rFonts w:ascii="B Badr" w:hAnsi="B Badr" w:cs="B Badr" w:hint="cs"/>
          <w:sz w:val="36"/>
          <w:szCs w:val="36"/>
          <w:rtl/>
        </w:rPr>
        <w:t>.</w:t>
      </w:r>
    </w:p>
    <w:p w14:paraId="3226ED17"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جواب هر دو اشکال واضح است. در اول که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اصلا در صدر </w:t>
      </w:r>
      <w:proofErr w:type="spellStart"/>
      <w:r>
        <w:rPr>
          <w:rFonts w:ascii="B Badr" w:hAnsi="B Badr" w:cs="B Badr" w:hint="cs"/>
          <w:sz w:val="36"/>
          <w:szCs w:val="36"/>
          <w:rtl/>
        </w:rPr>
        <w:t>ایه</w:t>
      </w:r>
      <w:proofErr w:type="spellEnd"/>
      <w:r>
        <w:rPr>
          <w:rFonts w:ascii="B Badr" w:hAnsi="B Badr" w:cs="B Badr" w:hint="cs"/>
          <w:sz w:val="36"/>
          <w:szCs w:val="36"/>
          <w:rtl/>
        </w:rPr>
        <w:t xml:space="preserve"> فقط استفهام است، جواب این است که علاوه بر اینکه خود </w:t>
      </w:r>
      <w:proofErr w:type="spellStart"/>
      <w:r>
        <w:rPr>
          <w:rFonts w:ascii="B Badr" w:hAnsi="B Badr" w:cs="B Badr" w:hint="cs"/>
          <w:sz w:val="36"/>
          <w:szCs w:val="36"/>
          <w:rtl/>
        </w:rPr>
        <w:t>ایه</w:t>
      </w:r>
      <w:proofErr w:type="spellEnd"/>
      <w:r>
        <w:rPr>
          <w:rFonts w:ascii="B Badr" w:hAnsi="B Badr" w:cs="B Badr" w:hint="cs"/>
          <w:sz w:val="36"/>
          <w:szCs w:val="36"/>
          <w:rtl/>
        </w:rPr>
        <w:t xml:space="preserve"> فی نفسه ظهور در سوال و در خواست دارد، روایات هم همین را می فرمایند. در روایت بود که پیامبر صلی الله علیه و اله فرمودند انا </w:t>
      </w:r>
      <w:proofErr w:type="spellStart"/>
      <w:r>
        <w:rPr>
          <w:rFonts w:ascii="B Badr" w:hAnsi="B Badr" w:cs="B Badr" w:hint="cs"/>
          <w:sz w:val="36"/>
          <w:szCs w:val="36"/>
          <w:rtl/>
        </w:rPr>
        <w:t>دعوة</w:t>
      </w:r>
      <w:proofErr w:type="spellEnd"/>
      <w:r>
        <w:rPr>
          <w:rFonts w:ascii="B Badr" w:hAnsi="B Badr" w:cs="B Badr" w:hint="cs"/>
          <w:sz w:val="36"/>
          <w:szCs w:val="36"/>
          <w:rtl/>
        </w:rPr>
        <w:t xml:space="preserve"> </w:t>
      </w:r>
      <w:proofErr w:type="spellStart"/>
      <w:r>
        <w:rPr>
          <w:rFonts w:ascii="B Badr" w:hAnsi="B Badr" w:cs="B Badr" w:hint="cs"/>
          <w:sz w:val="36"/>
          <w:szCs w:val="36"/>
          <w:rtl/>
        </w:rPr>
        <w:t>أبی</w:t>
      </w:r>
      <w:proofErr w:type="spellEnd"/>
      <w:r>
        <w:rPr>
          <w:rFonts w:ascii="B Badr" w:hAnsi="B Badr" w:cs="B Badr" w:hint="cs"/>
          <w:sz w:val="36"/>
          <w:szCs w:val="36"/>
          <w:rtl/>
        </w:rPr>
        <w:t xml:space="preserve"> ابراهیم. در روایات دیگر هم توضیح داده شد که وقتی خداوند حضرت ابراهیم را به </w:t>
      </w:r>
      <w:proofErr w:type="spellStart"/>
      <w:r>
        <w:rPr>
          <w:rFonts w:ascii="B Badr" w:hAnsi="B Badr" w:cs="B Badr" w:hint="cs"/>
          <w:sz w:val="36"/>
          <w:szCs w:val="36"/>
          <w:rtl/>
        </w:rPr>
        <w:t>امامت</w:t>
      </w:r>
      <w:proofErr w:type="spellEnd"/>
      <w:r>
        <w:rPr>
          <w:rFonts w:ascii="B Badr" w:hAnsi="B Badr" w:cs="B Badr" w:hint="cs"/>
          <w:sz w:val="36"/>
          <w:szCs w:val="36"/>
          <w:rtl/>
        </w:rPr>
        <w:t xml:space="preserve"> برگزید، سرور حضرت باعث شد که درخواست کند تا </w:t>
      </w:r>
      <w:proofErr w:type="spellStart"/>
      <w:r>
        <w:rPr>
          <w:rFonts w:ascii="B Badr" w:hAnsi="B Badr" w:cs="B Badr" w:hint="cs"/>
          <w:sz w:val="36"/>
          <w:szCs w:val="36"/>
          <w:rtl/>
        </w:rPr>
        <w:t>امامت</w:t>
      </w:r>
      <w:proofErr w:type="spellEnd"/>
      <w:r>
        <w:rPr>
          <w:rFonts w:ascii="B Badr" w:hAnsi="B Badr" w:cs="B Badr" w:hint="cs"/>
          <w:sz w:val="36"/>
          <w:szCs w:val="36"/>
          <w:rtl/>
        </w:rPr>
        <w:t xml:space="preserve"> برای </w:t>
      </w:r>
      <w:proofErr w:type="spellStart"/>
      <w:r>
        <w:rPr>
          <w:rFonts w:ascii="B Badr" w:hAnsi="B Badr" w:cs="B Badr" w:hint="cs"/>
          <w:sz w:val="36"/>
          <w:szCs w:val="36"/>
          <w:rtl/>
        </w:rPr>
        <w:t>ذریه</w:t>
      </w:r>
      <w:proofErr w:type="spellEnd"/>
      <w:r>
        <w:rPr>
          <w:rFonts w:ascii="B Badr" w:hAnsi="B Badr" w:cs="B Badr" w:hint="cs"/>
          <w:sz w:val="36"/>
          <w:szCs w:val="36"/>
          <w:rtl/>
        </w:rPr>
        <w:t xml:space="preserve"> وی هم قرار داده شود. برای همین رسول خدا صلی الله علیه و اله فرمودند: </w:t>
      </w:r>
      <w:proofErr w:type="spellStart"/>
      <w:r w:rsidRPr="00035C74">
        <w:rPr>
          <w:rFonts w:ascii="B Badr" w:hAnsi="B Badr" w:cs="B Badr" w:hint="cs"/>
          <w:sz w:val="36"/>
          <w:szCs w:val="36"/>
          <w:rtl/>
        </w:rPr>
        <w:t>فانتهت</w:t>
      </w:r>
      <w:proofErr w:type="spellEnd"/>
      <w:r w:rsidRPr="00035C74">
        <w:rPr>
          <w:rFonts w:ascii="B Badr" w:hAnsi="B Badr" w:cs="B Badr" w:hint="cs"/>
          <w:sz w:val="36"/>
          <w:szCs w:val="36"/>
          <w:rtl/>
        </w:rPr>
        <w:t xml:space="preserve"> </w:t>
      </w:r>
      <w:proofErr w:type="spellStart"/>
      <w:r w:rsidRPr="00035C74">
        <w:rPr>
          <w:rFonts w:ascii="B Badr" w:hAnsi="B Badr" w:cs="B Badr" w:hint="cs"/>
          <w:sz w:val="36"/>
          <w:szCs w:val="36"/>
          <w:rtl/>
        </w:rPr>
        <w:t>الدعوة</w:t>
      </w:r>
      <w:proofErr w:type="spellEnd"/>
      <w:r w:rsidRPr="00035C74">
        <w:rPr>
          <w:rFonts w:ascii="B Badr" w:hAnsi="B Badr" w:cs="B Badr" w:hint="cs"/>
          <w:sz w:val="36"/>
          <w:szCs w:val="36"/>
          <w:rtl/>
        </w:rPr>
        <w:t xml:space="preserve"> </w:t>
      </w:r>
      <w:proofErr w:type="spellStart"/>
      <w:r w:rsidRPr="00035C74">
        <w:rPr>
          <w:rFonts w:ascii="B Badr" w:hAnsi="B Badr" w:cs="B Badr" w:hint="cs"/>
          <w:sz w:val="36"/>
          <w:szCs w:val="36"/>
          <w:rtl/>
        </w:rPr>
        <w:t>إلي</w:t>
      </w:r>
      <w:proofErr w:type="spellEnd"/>
      <w:r w:rsidRPr="00035C74">
        <w:rPr>
          <w:rFonts w:ascii="B Badr" w:hAnsi="B Badr" w:cs="B Badr" w:hint="cs"/>
          <w:sz w:val="36"/>
          <w:szCs w:val="36"/>
          <w:rtl/>
        </w:rPr>
        <w:t xml:space="preserve"> و </w:t>
      </w:r>
      <w:proofErr w:type="spellStart"/>
      <w:r w:rsidRPr="00035C74">
        <w:rPr>
          <w:rFonts w:ascii="B Badr" w:hAnsi="B Badr" w:cs="B Badr" w:hint="cs"/>
          <w:sz w:val="36"/>
          <w:szCs w:val="36"/>
          <w:rtl/>
        </w:rPr>
        <w:t>إلى</w:t>
      </w:r>
      <w:proofErr w:type="spellEnd"/>
      <w:r w:rsidRPr="00035C74">
        <w:rPr>
          <w:rFonts w:ascii="B Badr" w:hAnsi="B Badr" w:cs="B Badr" w:hint="cs"/>
          <w:sz w:val="36"/>
          <w:szCs w:val="36"/>
          <w:rtl/>
        </w:rPr>
        <w:t xml:space="preserve"> </w:t>
      </w:r>
      <w:proofErr w:type="spellStart"/>
      <w:r w:rsidRPr="00035C74">
        <w:rPr>
          <w:rFonts w:ascii="B Badr" w:hAnsi="B Badr" w:cs="B Badr" w:hint="cs"/>
          <w:sz w:val="36"/>
          <w:szCs w:val="36"/>
          <w:rtl/>
        </w:rPr>
        <w:t>أخي</w:t>
      </w:r>
      <w:proofErr w:type="spellEnd"/>
      <w:r w:rsidRPr="00035C74">
        <w:rPr>
          <w:rFonts w:ascii="B Badr" w:hAnsi="B Badr" w:cs="B Badr" w:hint="cs"/>
          <w:sz w:val="36"/>
          <w:szCs w:val="36"/>
          <w:rtl/>
        </w:rPr>
        <w:t xml:space="preserve"> </w:t>
      </w:r>
      <w:proofErr w:type="spellStart"/>
      <w:r w:rsidRPr="00035C74">
        <w:rPr>
          <w:rFonts w:ascii="B Badr" w:hAnsi="B Badr" w:cs="B Badr" w:hint="cs"/>
          <w:sz w:val="36"/>
          <w:szCs w:val="36"/>
          <w:rtl/>
        </w:rPr>
        <w:t>علي</w:t>
      </w:r>
      <w:proofErr w:type="spellEnd"/>
      <w:r w:rsidRPr="00035C74">
        <w:rPr>
          <w:rFonts w:ascii="B Badr" w:hAnsi="B Badr" w:cs="B Badr" w:hint="cs"/>
          <w:sz w:val="36"/>
          <w:szCs w:val="36"/>
          <w:rtl/>
        </w:rPr>
        <w:t>‏</w:t>
      </w:r>
      <w:r>
        <w:rPr>
          <w:rFonts w:ascii="B Badr" w:hAnsi="B Badr" w:cs="B Badr" w:hint="cs"/>
          <w:sz w:val="36"/>
          <w:szCs w:val="36"/>
          <w:rtl/>
        </w:rPr>
        <w:t xml:space="preserve">. علاوه بر اینکه حتی اگر هم استفهام باشد فرقی ندارد. زیرا معنا ندارد </w:t>
      </w:r>
      <w:proofErr w:type="spellStart"/>
      <w:r>
        <w:rPr>
          <w:rFonts w:ascii="B Badr" w:hAnsi="B Badr" w:cs="B Badr" w:hint="cs"/>
          <w:sz w:val="36"/>
          <w:szCs w:val="36"/>
          <w:rtl/>
        </w:rPr>
        <w:t>امامت</w:t>
      </w:r>
      <w:proofErr w:type="spellEnd"/>
      <w:r>
        <w:rPr>
          <w:rFonts w:ascii="B Badr" w:hAnsi="B Badr" w:cs="B Badr" w:hint="cs"/>
          <w:sz w:val="36"/>
          <w:szCs w:val="36"/>
          <w:rtl/>
        </w:rPr>
        <w:t xml:space="preserve"> افراد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ظلم حال </w:t>
      </w:r>
      <w:proofErr w:type="spellStart"/>
      <w:r>
        <w:rPr>
          <w:rFonts w:ascii="B Badr" w:hAnsi="B Badr" w:cs="B Badr" w:hint="cs"/>
          <w:sz w:val="36"/>
          <w:szCs w:val="36"/>
          <w:rtl/>
        </w:rPr>
        <w:t>التصدی</w:t>
      </w:r>
      <w:proofErr w:type="spellEnd"/>
      <w:r>
        <w:rPr>
          <w:rFonts w:ascii="B Badr" w:hAnsi="B Badr" w:cs="B Badr" w:hint="cs"/>
          <w:sz w:val="36"/>
          <w:szCs w:val="36"/>
          <w:rtl/>
        </w:rPr>
        <w:t xml:space="preserve"> مورد استفهام باشد. حضرت ابراهیم که از </w:t>
      </w:r>
      <w:proofErr w:type="spellStart"/>
      <w:r>
        <w:rPr>
          <w:rFonts w:ascii="B Badr" w:hAnsi="B Badr" w:cs="B Badr" w:hint="cs"/>
          <w:sz w:val="36"/>
          <w:szCs w:val="36"/>
          <w:rtl/>
        </w:rPr>
        <w:t>امامت</w:t>
      </w:r>
      <w:proofErr w:type="spellEnd"/>
      <w:r>
        <w:rPr>
          <w:rFonts w:ascii="B Badr" w:hAnsi="B Badr" w:cs="B Badr" w:hint="cs"/>
          <w:sz w:val="36"/>
          <w:szCs w:val="36"/>
          <w:rtl/>
        </w:rPr>
        <w:t xml:space="preserve"> همه </w:t>
      </w:r>
      <w:proofErr w:type="spellStart"/>
      <w:r>
        <w:rPr>
          <w:rFonts w:ascii="B Badr" w:hAnsi="B Badr" w:cs="B Badr" w:hint="cs"/>
          <w:sz w:val="36"/>
          <w:szCs w:val="36"/>
          <w:rtl/>
        </w:rPr>
        <w:t>ذریه</w:t>
      </w:r>
      <w:proofErr w:type="spellEnd"/>
      <w:r>
        <w:rPr>
          <w:rFonts w:ascii="B Badr" w:hAnsi="B Badr" w:cs="B Badr" w:hint="cs"/>
          <w:sz w:val="36"/>
          <w:szCs w:val="36"/>
          <w:rtl/>
        </w:rPr>
        <w:t xml:space="preserve"> </w:t>
      </w:r>
      <w:proofErr w:type="spellStart"/>
      <w:r>
        <w:rPr>
          <w:rFonts w:ascii="B Badr" w:hAnsi="B Badr" w:cs="B Badr" w:hint="cs"/>
          <w:sz w:val="36"/>
          <w:szCs w:val="36"/>
          <w:rtl/>
        </w:rPr>
        <w:t>اش</w:t>
      </w:r>
      <w:proofErr w:type="spellEnd"/>
      <w:r>
        <w:rPr>
          <w:rFonts w:ascii="B Badr" w:hAnsi="B Badr" w:cs="B Badr" w:hint="cs"/>
          <w:sz w:val="36"/>
          <w:szCs w:val="36"/>
          <w:rtl/>
        </w:rPr>
        <w:t xml:space="preserve"> سوال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حتی </w:t>
      </w:r>
      <w:proofErr w:type="spellStart"/>
      <w:r>
        <w:rPr>
          <w:rFonts w:ascii="B Badr" w:hAnsi="B Badr" w:cs="B Badr" w:hint="cs"/>
          <w:sz w:val="36"/>
          <w:szCs w:val="36"/>
          <w:rtl/>
        </w:rPr>
        <w:t>انانی</w:t>
      </w:r>
      <w:proofErr w:type="spellEnd"/>
      <w:r>
        <w:rPr>
          <w:rFonts w:ascii="B Badr" w:hAnsi="B Badr" w:cs="B Badr" w:hint="cs"/>
          <w:sz w:val="36"/>
          <w:szCs w:val="36"/>
          <w:rtl/>
        </w:rPr>
        <w:t xml:space="preserve"> که جمیع عمر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ظلم بوده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یا </w:t>
      </w:r>
      <w:proofErr w:type="spellStart"/>
      <w:r>
        <w:rPr>
          <w:rFonts w:ascii="B Badr" w:hAnsi="B Badr" w:cs="B Badr" w:hint="cs"/>
          <w:sz w:val="36"/>
          <w:szCs w:val="36"/>
          <w:rtl/>
        </w:rPr>
        <w:t>انانی</w:t>
      </w:r>
      <w:proofErr w:type="spellEnd"/>
      <w:r>
        <w:rPr>
          <w:rFonts w:ascii="B Badr" w:hAnsi="B Badr" w:cs="B Badr" w:hint="cs"/>
          <w:sz w:val="36"/>
          <w:szCs w:val="36"/>
          <w:rtl/>
        </w:rPr>
        <w:t xml:space="preserve"> که حین </w:t>
      </w:r>
      <w:proofErr w:type="spellStart"/>
      <w:r>
        <w:rPr>
          <w:rFonts w:ascii="B Badr" w:hAnsi="B Badr" w:cs="B Badr" w:hint="cs"/>
          <w:sz w:val="36"/>
          <w:szCs w:val="36"/>
          <w:rtl/>
        </w:rPr>
        <w:t>التصدی</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هم ظالم می باشند. عبارت </w:t>
      </w:r>
      <w:proofErr w:type="spellStart"/>
      <w:r>
        <w:rPr>
          <w:rFonts w:ascii="B Badr" w:hAnsi="B Badr" w:cs="B Badr" w:hint="cs"/>
          <w:sz w:val="36"/>
          <w:szCs w:val="36"/>
          <w:rtl/>
        </w:rPr>
        <w:t>فتامل</w:t>
      </w:r>
      <w:proofErr w:type="spellEnd"/>
      <w:r>
        <w:rPr>
          <w:rFonts w:ascii="B Badr" w:hAnsi="B Badr" w:cs="B Badr" w:hint="cs"/>
          <w:sz w:val="36"/>
          <w:szCs w:val="36"/>
          <w:rtl/>
        </w:rPr>
        <w:t xml:space="preserve"> که بعد از اشکال اول در </w:t>
      </w:r>
      <w:proofErr w:type="spellStart"/>
      <w:r>
        <w:rPr>
          <w:rFonts w:ascii="B Badr" w:hAnsi="B Badr" w:cs="B Badr" w:hint="cs"/>
          <w:sz w:val="36"/>
          <w:szCs w:val="36"/>
          <w:rtl/>
        </w:rPr>
        <w:t>المحکم</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شاید نشان می دهد که خود ایشان هم </w:t>
      </w:r>
      <w:proofErr w:type="spellStart"/>
      <w:r>
        <w:rPr>
          <w:rFonts w:ascii="B Badr" w:hAnsi="B Badr" w:cs="B Badr" w:hint="cs"/>
          <w:sz w:val="36"/>
          <w:szCs w:val="36"/>
          <w:rtl/>
        </w:rPr>
        <w:t>جازم</w:t>
      </w:r>
      <w:proofErr w:type="spellEnd"/>
      <w:r>
        <w:rPr>
          <w:rFonts w:ascii="B Badr" w:hAnsi="B Badr" w:cs="B Badr" w:hint="cs"/>
          <w:sz w:val="36"/>
          <w:szCs w:val="36"/>
          <w:rtl/>
        </w:rPr>
        <w:t xml:space="preserve"> به این اشکال نبوده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
    <w:p w14:paraId="1A6266B3" w14:textId="77777777" w:rsidR="007A1229" w:rsidRDefault="007A1229" w:rsidP="007A1229">
      <w:pPr>
        <w:tabs>
          <w:tab w:val="left" w:pos="911"/>
        </w:tabs>
        <w:ind w:firstLine="386"/>
        <w:jc w:val="both"/>
        <w:rPr>
          <w:rFonts w:ascii="B Badr" w:hAnsi="B Badr" w:cs="B Badr"/>
          <w:sz w:val="36"/>
          <w:szCs w:val="36"/>
          <w:rtl/>
        </w:rPr>
      </w:pPr>
      <w:r>
        <w:rPr>
          <w:rFonts w:ascii="B Badr" w:hAnsi="B Badr" w:cs="B Badr" w:hint="cs"/>
          <w:sz w:val="36"/>
          <w:szCs w:val="36"/>
          <w:rtl/>
        </w:rPr>
        <w:t xml:space="preserve">اشکال دوم ایشان هم این بود که حتی اگر قبول کنیم در مقام طلب بوده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اما به صورت فی </w:t>
      </w:r>
      <w:proofErr w:type="spellStart"/>
      <w:r>
        <w:rPr>
          <w:rFonts w:ascii="B Badr" w:hAnsi="B Badr" w:cs="B Badr" w:hint="cs"/>
          <w:sz w:val="36"/>
          <w:szCs w:val="36"/>
          <w:rtl/>
        </w:rPr>
        <w:t>الجمله</w:t>
      </w:r>
      <w:proofErr w:type="spellEnd"/>
      <w:r>
        <w:rPr>
          <w:rFonts w:ascii="B Badr" w:hAnsi="B Badr" w:cs="B Badr" w:hint="cs"/>
          <w:sz w:val="36"/>
          <w:szCs w:val="36"/>
          <w:rtl/>
        </w:rPr>
        <w:t xml:space="preserve"> طلب کرده است و ناظر به شرایط مستحق </w:t>
      </w:r>
      <w:proofErr w:type="spellStart"/>
      <w:r>
        <w:rPr>
          <w:rFonts w:ascii="B Badr" w:hAnsi="B Badr" w:cs="B Badr" w:hint="cs"/>
          <w:sz w:val="36"/>
          <w:szCs w:val="36"/>
          <w:rtl/>
        </w:rPr>
        <w:t>امامت</w:t>
      </w:r>
      <w:proofErr w:type="spellEnd"/>
      <w:r>
        <w:rPr>
          <w:rFonts w:ascii="B Badr" w:hAnsi="B Badr" w:cs="B Badr" w:hint="cs"/>
          <w:sz w:val="36"/>
          <w:szCs w:val="36"/>
          <w:rtl/>
        </w:rPr>
        <w:t xml:space="preserve"> نیست و وقتی ناظر به ان نباشد قول خداوند که لا </w:t>
      </w:r>
      <w:proofErr w:type="spellStart"/>
      <w:r>
        <w:rPr>
          <w:rFonts w:ascii="B Badr" w:hAnsi="B Badr" w:cs="B Badr" w:hint="cs"/>
          <w:sz w:val="36"/>
          <w:szCs w:val="36"/>
          <w:rtl/>
        </w:rPr>
        <w:t>ینال</w:t>
      </w:r>
      <w:proofErr w:type="spellEnd"/>
      <w:r>
        <w:rPr>
          <w:rFonts w:ascii="B Badr" w:hAnsi="B Badr" w:cs="B Badr" w:hint="cs"/>
          <w:sz w:val="36"/>
          <w:szCs w:val="36"/>
          <w:rtl/>
        </w:rPr>
        <w:t xml:space="preserve"> عهدی </w:t>
      </w:r>
      <w:proofErr w:type="spellStart"/>
      <w:r>
        <w:rPr>
          <w:rFonts w:ascii="B Badr" w:hAnsi="B Badr" w:cs="B Badr" w:hint="cs"/>
          <w:sz w:val="36"/>
          <w:szCs w:val="36"/>
          <w:rtl/>
        </w:rPr>
        <w:t>الظالمین</w:t>
      </w:r>
      <w:proofErr w:type="spellEnd"/>
      <w:r>
        <w:rPr>
          <w:rFonts w:ascii="B Badr" w:hAnsi="B Badr" w:cs="B Badr" w:hint="cs"/>
          <w:sz w:val="36"/>
          <w:szCs w:val="36"/>
          <w:rtl/>
        </w:rPr>
        <w:t xml:space="preserve">، بیان ابتدایی برای شرایط مستحق می شود. جواب این است که بله حضرت ابراهیم </w:t>
      </w:r>
      <w:proofErr w:type="spellStart"/>
      <w:r>
        <w:rPr>
          <w:rFonts w:ascii="B Badr" w:hAnsi="B Badr" w:cs="B Badr" w:hint="cs"/>
          <w:sz w:val="36"/>
          <w:szCs w:val="36"/>
          <w:rtl/>
        </w:rPr>
        <w:t>امامت</w:t>
      </w:r>
      <w:proofErr w:type="spellEnd"/>
      <w:r>
        <w:rPr>
          <w:rFonts w:ascii="B Badr" w:hAnsi="B Badr" w:cs="B Badr" w:hint="cs"/>
          <w:sz w:val="36"/>
          <w:szCs w:val="36"/>
          <w:rtl/>
        </w:rPr>
        <w:t xml:space="preserve"> را برای تمام </w:t>
      </w:r>
      <w:proofErr w:type="spellStart"/>
      <w:r>
        <w:rPr>
          <w:rFonts w:ascii="B Badr" w:hAnsi="B Badr" w:cs="B Badr" w:hint="cs"/>
          <w:sz w:val="36"/>
          <w:szCs w:val="36"/>
          <w:rtl/>
        </w:rPr>
        <w:t>ذریه</w:t>
      </w:r>
      <w:proofErr w:type="spellEnd"/>
      <w:r>
        <w:rPr>
          <w:rFonts w:ascii="B Badr" w:hAnsi="B Badr" w:cs="B Badr" w:hint="cs"/>
          <w:sz w:val="36"/>
          <w:szCs w:val="36"/>
          <w:rtl/>
        </w:rPr>
        <w:t xml:space="preserve"> </w:t>
      </w:r>
      <w:proofErr w:type="spellStart"/>
      <w:r>
        <w:rPr>
          <w:rFonts w:ascii="B Badr" w:hAnsi="B Badr" w:cs="B Badr" w:hint="cs"/>
          <w:sz w:val="36"/>
          <w:szCs w:val="36"/>
          <w:rtl/>
        </w:rPr>
        <w:t>اش</w:t>
      </w:r>
      <w:proofErr w:type="spellEnd"/>
      <w:r>
        <w:rPr>
          <w:rFonts w:ascii="B Badr" w:hAnsi="B Badr" w:cs="B Badr" w:hint="cs"/>
          <w:sz w:val="36"/>
          <w:szCs w:val="36"/>
          <w:rtl/>
        </w:rPr>
        <w:t xml:space="preserve"> به نحو </w:t>
      </w:r>
      <w:proofErr w:type="spellStart"/>
      <w:r>
        <w:rPr>
          <w:rFonts w:ascii="B Badr" w:hAnsi="B Badr" w:cs="B Badr" w:hint="cs"/>
          <w:sz w:val="36"/>
          <w:szCs w:val="36"/>
          <w:rtl/>
        </w:rPr>
        <w:t>استیعاب</w:t>
      </w:r>
      <w:proofErr w:type="spellEnd"/>
      <w:r>
        <w:rPr>
          <w:rFonts w:ascii="B Badr" w:hAnsi="B Badr" w:cs="B Badr" w:hint="cs"/>
          <w:sz w:val="36"/>
          <w:szCs w:val="36"/>
          <w:rtl/>
        </w:rPr>
        <w:t xml:space="preserve"> در خواست نکرده است اما از آنجا که همان طلب </w:t>
      </w:r>
      <w:proofErr w:type="spellStart"/>
      <w:r>
        <w:rPr>
          <w:rFonts w:ascii="B Badr" w:hAnsi="B Badr" w:cs="B Badr" w:hint="cs"/>
          <w:sz w:val="36"/>
          <w:szCs w:val="36"/>
          <w:rtl/>
        </w:rPr>
        <w:t>امامت</w:t>
      </w:r>
      <w:proofErr w:type="spellEnd"/>
      <w:r>
        <w:rPr>
          <w:rFonts w:ascii="B Badr" w:hAnsi="B Badr" w:cs="B Badr" w:hint="cs"/>
          <w:sz w:val="36"/>
          <w:szCs w:val="36"/>
          <w:rtl/>
        </w:rPr>
        <w:t xml:space="preserve"> برای </w:t>
      </w:r>
      <w:proofErr w:type="spellStart"/>
      <w:r>
        <w:rPr>
          <w:rFonts w:ascii="B Badr" w:hAnsi="B Badr" w:cs="B Badr" w:hint="cs"/>
          <w:sz w:val="36"/>
          <w:szCs w:val="36"/>
          <w:rtl/>
        </w:rPr>
        <w:t>ذریه</w:t>
      </w:r>
      <w:proofErr w:type="spellEnd"/>
      <w:r>
        <w:rPr>
          <w:rFonts w:ascii="B Badr" w:hAnsi="B Badr" w:cs="B Badr" w:hint="cs"/>
          <w:sz w:val="36"/>
          <w:szCs w:val="36"/>
          <w:rtl/>
        </w:rPr>
        <w:t xml:space="preserve"> به صورت فی </w:t>
      </w:r>
      <w:proofErr w:type="spellStart"/>
      <w:r>
        <w:rPr>
          <w:rFonts w:ascii="B Badr" w:hAnsi="B Badr" w:cs="B Badr" w:hint="cs"/>
          <w:sz w:val="36"/>
          <w:szCs w:val="36"/>
          <w:rtl/>
        </w:rPr>
        <w:t>الجمله</w:t>
      </w:r>
      <w:proofErr w:type="spellEnd"/>
      <w:r>
        <w:rPr>
          <w:rFonts w:ascii="B Badr" w:hAnsi="B Badr" w:cs="B Badr" w:hint="cs"/>
          <w:sz w:val="36"/>
          <w:szCs w:val="36"/>
          <w:rtl/>
        </w:rPr>
        <w:t xml:space="preserve">،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است و شامل من کان </w:t>
      </w:r>
      <w:proofErr w:type="spellStart"/>
      <w:r>
        <w:rPr>
          <w:rFonts w:ascii="B Badr" w:hAnsi="B Badr" w:cs="B Badr" w:hint="cs"/>
          <w:sz w:val="36"/>
          <w:szCs w:val="36"/>
          <w:rtl/>
        </w:rPr>
        <w:t>متلبسا</w:t>
      </w:r>
      <w:proofErr w:type="spellEnd"/>
      <w:r>
        <w:rPr>
          <w:rFonts w:ascii="B Badr" w:hAnsi="B Badr" w:cs="B Badr" w:hint="cs"/>
          <w:sz w:val="36"/>
          <w:szCs w:val="36"/>
          <w:rtl/>
        </w:rPr>
        <w:t xml:space="preserve"> </w:t>
      </w:r>
      <w:proofErr w:type="spellStart"/>
      <w:r>
        <w:rPr>
          <w:rFonts w:ascii="B Badr" w:hAnsi="B Badr" w:cs="B Badr" w:hint="cs"/>
          <w:sz w:val="36"/>
          <w:szCs w:val="36"/>
          <w:rtl/>
        </w:rPr>
        <w:t>بالظلم</w:t>
      </w:r>
      <w:proofErr w:type="spellEnd"/>
      <w:r>
        <w:rPr>
          <w:rFonts w:ascii="B Badr" w:hAnsi="B Badr" w:cs="B Badr" w:hint="cs"/>
          <w:sz w:val="36"/>
          <w:szCs w:val="36"/>
          <w:rtl/>
        </w:rPr>
        <w:t xml:space="preserve"> قبل </w:t>
      </w:r>
      <w:proofErr w:type="spellStart"/>
      <w:r>
        <w:rPr>
          <w:rFonts w:ascii="B Badr" w:hAnsi="B Badr" w:cs="B Badr" w:hint="cs"/>
          <w:sz w:val="36"/>
          <w:szCs w:val="36"/>
          <w:rtl/>
        </w:rPr>
        <w:t>التصدی</w:t>
      </w:r>
      <w:proofErr w:type="spellEnd"/>
      <w:r>
        <w:rPr>
          <w:rFonts w:ascii="B Badr" w:hAnsi="B Badr" w:cs="B Badr" w:hint="cs"/>
          <w:sz w:val="36"/>
          <w:szCs w:val="36"/>
          <w:rtl/>
        </w:rPr>
        <w:t xml:space="preserve"> و من لم </w:t>
      </w:r>
      <w:proofErr w:type="spellStart"/>
      <w:r>
        <w:rPr>
          <w:rFonts w:ascii="B Badr" w:hAnsi="B Badr" w:cs="B Badr" w:hint="cs"/>
          <w:sz w:val="36"/>
          <w:szCs w:val="36"/>
          <w:rtl/>
        </w:rPr>
        <w:t>یتلبس</w:t>
      </w:r>
      <w:proofErr w:type="spellEnd"/>
      <w:r>
        <w:rPr>
          <w:rFonts w:ascii="B Badr" w:hAnsi="B Badr" w:cs="B Badr" w:hint="cs"/>
          <w:sz w:val="36"/>
          <w:szCs w:val="36"/>
          <w:rtl/>
        </w:rPr>
        <w:t xml:space="preserve"> </w:t>
      </w:r>
      <w:proofErr w:type="spellStart"/>
      <w:r>
        <w:rPr>
          <w:rFonts w:ascii="B Badr" w:hAnsi="B Badr" w:cs="B Badr" w:hint="cs"/>
          <w:sz w:val="36"/>
          <w:szCs w:val="36"/>
          <w:rtl/>
        </w:rPr>
        <w:t>بالظلم</w:t>
      </w:r>
      <w:proofErr w:type="spellEnd"/>
      <w:r>
        <w:rPr>
          <w:rFonts w:ascii="B Badr" w:hAnsi="B Badr" w:cs="B Badr" w:hint="cs"/>
          <w:sz w:val="36"/>
          <w:szCs w:val="36"/>
          <w:rtl/>
        </w:rPr>
        <w:t xml:space="preserve"> اصلا می شود و لذا این اجابت خداوند متعال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ان اطلاق است. چون از این حیث اطلاق دارد و دو قسم ثانی و ثالث را شامل می شود، بعد از این اطلاق وقتی خداوند بفرماید لا </w:t>
      </w:r>
      <w:proofErr w:type="spellStart"/>
      <w:r>
        <w:rPr>
          <w:rFonts w:ascii="B Badr" w:hAnsi="B Badr" w:cs="B Badr" w:hint="cs"/>
          <w:sz w:val="36"/>
          <w:szCs w:val="36"/>
          <w:rtl/>
        </w:rPr>
        <w:t>ینال</w:t>
      </w:r>
      <w:proofErr w:type="spellEnd"/>
      <w:r>
        <w:rPr>
          <w:rFonts w:ascii="B Badr" w:hAnsi="B Badr" w:cs="B Badr" w:hint="cs"/>
          <w:sz w:val="36"/>
          <w:szCs w:val="36"/>
          <w:rtl/>
        </w:rPr>
        <w:t xml:space="preserve"> عهدی </w:t>
      </w:r>
      <w:proofErr w:type="spellStart"/>
      <w:r>
        <w:rPr>
          <w:rFonts w:ascii="B Badr" w:hAnsi="B Badr" w:cs="B Badr" w:hint="cs"/>
          <w:sz w:val="36"/>
          <w:szCs w:val="36"/>
          <w:rtl/>
        </w:rPr>
        <w:t>الظالمین</w:t>
      </w:r>
      <w:proofErr w:type="spellEnd"/>
      <w:r>
        <w:rPr>
          <w:rFonts w:ascii="B Badr" w:hAnsi="B Badr" w:cs="B Badr" w:hint="cs"/>
          <w:sz w:val="36"/>
          <w:szCs w:val="36"/>
          <w:rtl/>
        </w:rPr>
        <w:t xml:space="preserve">،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همان اطلاق می شود نه اینکه بیان ابتدایی باشد. </w:t>
      </w:r>
    </w:p>
    <w:p w14:paraId="4C0A9541" w14:textId="77777777" w:rsidR="007A1229" w:rsidRDefault="007A1229" w:rsidP="007A1229">
      <w:pPr>
        <w:tabs>
          <w:tab w:val="left" w:pos="911"/>
        </w:tabs>
        <w:ind w:firstLine="386"/>
        <w:jc w:val="both"/>
        <w:rPr>
          <w:rFonts w:ascii="B Badr" w:hAnsi="B Badr" w:cs="B Badr"/>
          <w:sz w:val="36"/>
          <w:szCs w:val="36"/>
          <w:rtl/>
        </w:rPr>
      </w:pPr>
    </w:p>
    <w:p w14:paraId="4D0CA93E" w14:textId="77777777" w:rsidR="007A1229" w:rsidRDefault="007A1229" w:rsidP="007A1229"/>
    <w:p w14:paraId="70C22D61" w14:textId="77777777" w:rsidR="003A1531" w:rsidRDefault="003A1531" w:rsidP="003A1531">
      <w:pPr>
        <w:tabs>
          <w:tab w:val="left" w:pos="911"/>
        </w:tabs>
        <w:ind w:firstLine="386"/>
        <w:jc w:val="both"/>
        <w:rPr>
          <w:rFonts w:ascii="B Badr" w:hAnsi="B Badr" w:cs="B Badr"/>
          <w:sz w:val="36"/>
          <w:szCs w:val="36"/>
        </w:rPr>
      </w:pPr>
    </w:p>
    <w:p w14:paraId="6453E91B"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شنبه 30/11/400                                                                جلسه 87</w:t>
      </w:r>
    </w:p>
    <w:p w14:paraId="0222AF37"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جواب از استدلال به استشهاد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به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لا </w:t>
      </w:r>
      <w:proofErr w:type="spellStart"/>
      <w:r>
        <w:rPr>
          <w:rFonts w:ascii="B Badr" w:hAnsi="B Badr" w:cs="B Badr" w:hint="cs"/>
          <w:sz w:val="36"/>
          <w:szCs w:val="36"/>
          <w:rtl/>
        </w:rPr>
        <w:t>ینال</w:t>
      </w:r>
      <w:proofErr w:type="spellEnd"/>
      <w:r>
        <w:rPr>
          <w:rFonts w:ascii="B Badr" w:hAnsi="B Badr" w:cs="B Badr" w:hint="cs"/>
          <w:sz w:val="36"/>
          <w:szCs w:val="36"/>
          <w:rtl/>
        </w:rPr>
        <w:t xml:space="preserve"> عهدی </w:t>
      </w:r>
      <w:proofErr w:type="spellStart"/>
      <w:r>
        <w:rPr>
          <w:rFonts w:ascii="B Badr" w:hAnsi="B Badr" w:cs="B Badr" w:hint="cs"/>
          <w:sz w:val="36"/>
          <w:szCs w:val="36"/>
          <w:rtl/>
        </w:rPr>
        <w:t>الظالمین</w:t>
      </w:r>
      <w:proofErr w:type="spellEnd"/>
      <w:r>
        <w:rPr>
          <w:rFonts w:ascii="B Badr" w:hAnsi="B Badr" w:cs="B Badr" w:hint="cs"/>
          <w:sz w:val="36"/>
          <w:szCs w:val="36"/>
          <w:rtl/>
        </w:rPr>
        <w:t xml:space="preserve"> برای اثبات وضع مشتق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فرمودند در صورتی استشهاد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به این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دلالت بر وضع مشتق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می کند که دخل عنوان ظلم در حکم از قبیل نحوه </w:t>
      </w:r>
      <w:proofErr w:type="spellStart"/>
      <w:r>
        <w:rPr>
          <w:rFonts w:ascii="B Badr" w:hAnsi="B Badr" w:cs="B Badr" w:hint="cs"/>
          <w:sz w:val="36"/>
          <w:szCs w:val="36"/>
          <w:rtl/>
        </w:rPr>
        <w:t>ثالثه</w:t>
      </w:r>
      <w:proofErr w:type="spellEnd"/>
      <w:r>
        <w:rPr>
          <w:rFonts w:ascii="B Badr" w:hAnsi="B Badr" w:cs="B Badr" w:hint="cs"/>
          <w:sz w:val="36"/>
          <w:szCs w:val="36"/>
          <w:rtl/>
        </w:rPr>
        <w:t xml:space="preserve"> باشد که حکم </w:t>
      </w:r>
      <w:proofErr w:type="spellStart"/>
      <w:r>
        <w:rPr>
          <w:rFonts w:ascii="B Badr" w:hAnsi="B Badr" w:cs="B Badr" w:hint="cs"/>
          <w:sz w:val="36"/>
          <w:szCs w:val="36"/>
          <w:rtl/>
        </w:rPr>
        <w:t>حدوثا</w:t>
      </w:r>
      <w:proofErr w:type="spellEnd"/>
      <w:r>
        <w:rPr>
          <w:rFonts w:ascii="B Badr" w:hAnsi="B Badr" w:cs="B Badr" w:hint="cs"/>
          <w:sz w:val="36"/>
          <w:szCs w:val="36"/>
          <w:rtl/>
        </w:rPr>
        <w:t xml:space="preserve"> و </w:t>
      </w:r>
      <w:proofErr w:type="spellStart"/>
      <w:r>
        <w:rPr>
          <w:rFonts w:ascii="B Badr" w:hAnsi="B Badr" w:cs="B Badr" w:hint="cs"/>
          <w:sz w:val="36"/>
          <w:szCs w:val="36"/>
          <w:rtl/>
        </w:rPr>
        <w:t>بقاءا</w:t>
      </w:r>
      <w:proofErr w:type="spellEnd"/>
      <w:r>
        <w:rPr>
          <w:rFonts w:ascii="B Badr" w:hAnsi="B Badr" w:cs="B Badr" w:hint="cs"/>
          <w:sz w:val="36"/>
          <w:szCs w:val="36"/>
          <w:rtl/>
        </w:rPr>
        <w:t xml:space="preserve"> دائر مدار عنوان است اما اگر علی </w:t>
      </w:r>
      <w:proofErr w:type="spellStart"/>
      <w:r>
        <w:rPr>
          <w:rFonts w:ascii="B Badr" w:hAnsi="B Badr" w:cs="B Badr" w:hint="cs"/>
          <w:sz w:val="36"/>
          <w:szCs w:val="36"/>
          <w:rtl/>
        </w:rPr>
        <w:t>النحو</w:t>
      </w:r>
      <w:proofErr w:type="spellEnd"/>
      <w:r>
        <w:rPr>
          <w:rFonts w:ascii="B Badr" w:hAnsi="B Badr" w:cs="B Badr" w:hint="cs"/>
          <w:sz w:val="36"/>
          <w:szCs w:val="36"/>
          <w:rtl/>
        </w:rPr>
        <w:t xml:space="preserve"> </w:t>
      </w:r>
      <w:proofErr w:type="spellStart"/>
      <w:r>
        <w:rPr>
          <w:rFonts w:ascii="B Badr" w:hAnsi="B Badr" w:cs="B Badr" w:hint="cs"/>
          <w:sz w:val="36"/>
          <w:szCs w:val="36"/>
          <w:rtl/>
        </w:rPr>
        <w:t>الثانی</w:t>
      </w:r>
      <w:proofErr w:type="spellEnd"/>
      <w:r>
        <w:rPr>
          <w:rFonts w:ascii="B Badr" w:hAnsi="B Badr" w:cs="B Badr" w:hint="cs"/>
          <w:sz w:val="36"/>
          <w:szCs w:val="36"/>
          <w:rtl/>
        </w:rPr>
        <w:t xml:space="preserve"> باشد استدلال به این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دلالت بر مدعا ندارد و در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قرینه داریم که اخذ عنوان ظلم علی </w:t>
      </w:r>
      <w:proofErr w:type="spellStart"/>
      <w:r>
        <w:rPr>
          <w:rFonts w:ascii="B Badr" w:hAnsi="B Badr" w:cs="B Badr" w:hint="cs"/>
          <w:sz w:val="36"/>
          <w:szCs w:val="36"/>
          <w:rtl/>
        </w:rPr>
        <w:t>النحو</w:t>
      </w:r>
      <w:proofErr w:type="spellEnd"/>
      <w:r>
        <w:rPr>
          <w:rFonts w:ascii="B Badr" w:hAnsi="B Badr" w:cs="B Badr" w:hint="cs"/>
          <w:sz w:val="36"/>
          <w:szCs w:val="36"/>
          <w:rtl/>
        </w:rPr>
        <w:t xml:space="preserve"> </w:t>
      </w:r>
      <w:proofErr w:type="spellStart"/>
      <w:r>
        <w:rPr>
          <w:rFonts w:ascii="B Badr" w:hAnsi="B Badr" w:cs="B Badr" w:hint="cs"/>
          <w:sz w:val="36"/>
          <w:szCs w:val="36"/>
          <w:rtl/>
        </w:rPr>
        <w:t>الثانی</w:t>
      </w:r>
      <w:proofErr w:type="spellEnd"/>
      <w:r>
        <w:rPr>
          <w:rFonts w:ascii="B Badr" w:hAnsi="B Badr" w:cs="B Badr" w:hint="cs"/>
          <w:sz w:val="36"/>
          <w:szCs w:val="36"/>
          <w:rtl/>
        </w:rPr>
        <w:t xml:space="preserve"> است نه ثالث.</w:t>
      </w:r>
    </w:p>
    <w:p w14:paraId="07A894DF"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قرینه هم به حسب فرمایش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مناسبت حکم و موضوع بود. زیرا با توجه به اینکه از خود </w:t>
      </w:r>
      <w:proofErr w:type="spellStart"/>
      <w:r>
        <w:rPr>
          <w:rFonts w:ascii="B Badr" w:hAnsi="B Badr" w:cs="B Badr" w:hint="cs"/>
          <w:sz w:val="36"/>
          <w:szCs w:val="36"/>
          <w:rtl/>
        </w:rPr>
        <w:t>ایه</w:t>
      </w:r>
      <w:proofErr w:type="spellEnd"/>
      <w:r>
        <w:rPr>
          <w:rFonts w:ascii="B Badr" w:hAnsi="B Badr" w:cs="B Badr" w:hint="cs"/>
          <w:sz w:val="36"/>
          <w:szCs w:val="36"/>
          <w:rtl/>
        </w:rPr>
        <w:t xml:space="preserve"> و نیز از ادله دیگر استفاده می شود که مقام </w:t>
      </w:r>
      <w:proofErr w:type="spellStart"/>
      <w:r>
        <w:rPr>
          <w:rFonts w:ascii="B Badr" w:hAnsi="B Badr" w:cs="B Badr" w:hint="cs"/>
          <w:sz w:val="36"/>
          <w:szCs w:val="36"/>
          <w:rtl/>
        </w:rPr>
        <w:t>امامت</w:t>
      </w:r>
      <w:proofErr w:type="spellEnd"/>
      <w:r>
        <w:rPr>
          <w:rFonts w:ascii="B Badr" w:hAnsi="B Badr" w:cs="B Badr" w:hint="cs"/>
          <w:sz w:val="36"/>
          <w:szCs w:val="36"/>
          <w:rtl/>
        </w:rPr>
        <w:t xml:space="preserve"> منصب مهمی است و نسبت به سایر مناصب الهی دارای امتیاز می باشد، مناسب این است که اگر شخص حتی در برهه ای از زمان هم ظالم باشد نتواند به این منصب برسد.</w:t>
      </w:r>
    </w:p>
    <w:p w14:paraId="6963D1DB"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کلمات به قرینه دیگری هم اشاره شده است که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در حقایق به ان اشاره فرمودند که به حسب احتمالات </w:t>
      </w:r>
      <w:proofErr w:type="spellStart"/>
      <w:r>
        <w:rPr>
          <w:rFonts w:ascii="B Badr" w:hAnsi="B Badr" w:cs="B Badr" w:hint="cs"/>
          <w:sz w:val="36"/>
          <w:szCs w:val="36"/>
          <w:rtl/>
        </w:rPr>
        <w:t>عقلیه</w:t>
      </w:r>
      <w:proofErr w:type="spellEnd"/>
      <w:r>
        <w:rPr>
          <w:rFonts w:ascii="B Badr" w:hAnsi="B Badr" w:cs="B Badr" w:hint="cs"/>
          <w:sz w:val="36"/>
          <w:szCs w:val="36"/>
          <w:rtl/>
        </w:rPr>
        <w:t xml:space="preserve">، چند احتمال در </w:t>
      </w:r>
      <w:proofErr w:type="spellStart"/>
      <w:r>
        <w:rPr>
          <w:rFonts w:ascii="B Badr" w:hAnsi="B Badr" w:cs="B Badr" w:hint="cs"/>
          <w:sz w:val="36"/>
          <w:szCs w:val="36"/>
          <w:rtl/>
        </w:rPr>
        <w:t>ذریه</w:t>
      </w:r>
      <w:proofErr w:type="spellEnd"/>
      <w:r>
        <w:rPr>
          <w:rFonts w:ascii="B Badr" w:hAnsi="B Badr" w:cs="B Badr" w:hint="cs"/>
          <w:sz w:val="36"/>
          <w:szCs w:val="36"/>
          <w:rtl/>
        </w:rPr>
        <w:t xml:space="preserve"> وجود دارد که با توجه به جواب خداوند که لا </w:t>
      </w:r>
      <w:proofErr w:type="spellStart"/>
      <w:r>
        <w:rPr>
          <w:rFonts w:ascii="B Badr" w:hAnsi="B Badr" w:cs="B Badr" w:hint="cs"/>
          <w:sz w:val="36"/>
          <w:szCs w:val="36"/>
          <w:rtl/>
        </w:rPr>
        <w:t>ینال</w:t>
      </w:r>
      <w:proofErr w:type="spellEnd"/>
      <w:r>
        <w:rPr>
          <w:rFonts w:ascii="B Badr" w:hAnsi="B Badr" w:cs="B Badr" w:hint="cs"/>
          <w:sz w:val="36"/>
          <w:szCs w:val="36"/>
          <w:rtl/>
        </w:rPr>
        <w:t xml:space="preserve"> عهدی </w:t>
      </w:r>
      <w:proofErr w:type="spellStart"/>
      <w:r>
        <w:rPr>
          <w:rFonts w:ascii="B Badr" w:hAnsi="B Badr" w:cs="B Badr" w:hint="cs"/>
          <w:sz w:val="36"/>
          <w:szCs w:val="36"/>
          <w:rtl/>
        </w:rPr>
        <w:t>الظالمین</w:t>
      </w:r>
      <w:proofErr w:type="spellEnd"/>
      <w:r>
        <w:rPr>
          <w:rFonts w:ascii="B Badr" w:hAnsi="B Badr" w:cs="B Badr" w:hint="cs"/>
          <w:sz w:val="36"/>
          <w:szCs w:val="36"/>
          <w:rtl/>
        </w:rPr>
        <w:t xml:space="preserve">، معلوم می شود که من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w:t>
      </w:r>
      <w:proofErr w:type="spellStart"/>
      <w:r>
        <w:rPr>
          <w:rFonts w:ascii="B Badr" w:hAnsi="B Badr" w:cs="B Badr" w:hint="cs"/>
          <w:sz w:val="36"/>
          <w:szCs w:val="36"/>
          <w:rtl/>
        </w:rPr>
        <w:t>بالظلم</w:t>
      </w:r>
      <w:proofErr w:type="spellEnd"/>
      <w:r>
        <w:rPr>
          <w:rFonts w:ascii="B Badr" w:hAnsi="B Badr" w:cs="B Badr" w:hint="cs"/>
          <w:sz w:val="36"/>
          <w:szCs w:val="36"/>
          <w:rtl/>
        </w:rPr>
        <w:t xml:space="preserve"> ولو فی </w:t>
      </w:r>
      <w:proofErr w:type="spellStart"/>
      <w:r>
        <w:rPr>
          <w:rFonts w:ascii="B Badr" w:hAnsi="B Badr" w:cs="B Badr" w:hint="cs"/>
          <w:sz w:val="36"/>
          <w:szCs w:val="36"/>
          <w:rtl/>
        </w:rPr>
        <w:t>برهة</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الزمان</w:t>
      </w:r>
      <w:proofErr w:type="spellEnd"/>
      <w:r>
        <w:rPr>
          <w:rFonts w:ascii="B Badr" w:hAnsi="B Badr" w:cs="B Badr" w:hint="cs"/>
          <w:sz w:val="36"/>
          <w:szCs w:val="36"/>
          <w:rtl/>
        </w:rPr>
        <w:t xml:space="preserve"> لا </w:t>
      </w:r>
      <w:proofErr w:type="spellStart"/>
      <w:r>
        <w:rPr>
          <w:rFonts w:ascii="B Badr" w:hAnsi="B Badr" w:cs="B Badr" w:hint="cs"/>
          <w:sz w:val="36"/>
          <w:szCs w:val="36"/>
          <w:rtl/>
        </w:rPr>
        <w:t>ینال</w:t>
      </w:r>
      <w:proofErr w:type="spellEnd"/>
      <w:r>
        <w:rPr>
          <w:rFonts w:ascii="B Badr" w:hAnsi="B Badr" w:cs="B Badr" w:hint="cs"/>
          <w:sz w:val="36"/>
          <w:szCs w:val="36"/>
          <w:rtl/>
        </w:rPr>
        <w:t xml:space="preserve"> </w:t>
      </w:r>
      <w:proofErr w:type="spellStart"/>
      <w:r>
        <w:rPr>
          <w:rFonts w:ascii="B Badr" w:hAnsi="B Badr" w:cs="B Badr" w:hint="cs"/>
          <w:sz w:val="36"/>
          <w:szCs w:val="36"/>
          <w:rtl/>
        </w:rPr>
        <w:t>هذا</w:t>
      </w:r>
      <w:proofErr w:type="spellEnd"/>
      <w:r>
        <w:rPr>
          <w:rFonts w:ascii="B Badr" w:hAnsi="B Badr" w:cs="B Badr" w:hint="cs"/>
          <w:sz w:val="36"/>
          <w:szCs w:val="36"/>
          <w:rtl/>
        </w:rPr>
        <w:t xml:space="preserve"> </w:t>
      </w:r>
      <w:proofErr w:type="spellStart"/>
      <w:r>
        <w:rPr>
          <w:rFonts w:ascii="B Badr" w:hAnsi="B Badr" w:cs="B Badr" w:hint="cs"/>
          <w:sz w:val="36"/>
          <w:szCs w:val="36"/>
          <w:rtl/>
        </w:rPr>
        <w:t>المقام</w:t>
      </w:r>
      <w:proofErr w:type="spellEnd"/>
      <w:r>
        <w:rPr>
          <w:rFonts w:ascii="B Badr" w:hAnsi="B Badr" w:cs="B Badr" w:hint="cs"/>
          <w:sz w:val="36"/>
          <w:szCs w:val="36"/>
          <w:rtl/>
        </w:rPr>
        <w:t>.</w:t>
      </w:r>
    </w:p>
    <w:p w14:paraId="35769AC9"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قرینه سومی که برای این مدعا یعنی اخذ ظلم علی </w:t>
      </w:r>
      <w:proofErr w:type="spellStart"/>
      <w:r>
        <w:rPr>
          <w:rFonts w:ascii="B Badr" w:hAnsi="B Badr" w:cs="B Badr" w:hint="cs"/>
          <w:sz w:val="36"/>
          <w:szCs w:val="36"/>
          <w:rtl/>
        </w:rPr>
        <w:t>النحو</w:t>
      </w:r>
      <w:proofErr w:type="spellEnd"/>
      <w:r>
        <w:rPr>
          <w:rFonts w:ascii="B Badr" w:hAnsi="B Badr" w:cs="B Badr" w:hint="cs"/>
          <w:sz w:val="36"/>
          <w:szCs w:val="36"/>
          <w:rtl/>
        </w:rPr>
        <w:t xml:space="preserve"> </w:t>
      </w:r>
      <w:proofErr w:type="spellStart"/>
      <w:r>
        <w:rPr>
          <w:rFonts w:ascii="B Badr" w:hAnsi="B Badr" w:cs="B Badr" w:hint="cs"/>
          <w:sz w:val="36"/>
          <w:szCs w:val="36"/>
          <w:rtl/>
        </w:rPr>
        <w:t>الثانی</w:t>
      </w:r>
      <w:proofErr w:type="spellEnd"/>
      <w:r>
        <w:rPr>
          <w:rFonts w:ascii="B Badr" w:hAnsi="B Badr" w:cs="B Badr" w:hint="cs"/>
          <w:sz w:val="36"/>
          <w:szCs w:val="36"/>
          <w:rtl/>
        </w:rPr>
        <w:t xml:space="preserve"> ذکر شده، ظاهر خود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است که به مقام </w:t>
      </w:r>
      <w:proofErr w:type="spellStart"/>
      <w:r>
        <w:rPr>
          <w:rFonts w:ascii="B Badr" w:hAnsi="B Badr" w:cs="B Badr" w:hint="cs"/>
          <w:sz w:val="36"/>
          <w:szCs w:val="36"/>
          <w:rtl/>
        </w:rPr>
        <w:t>امامت</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رسد الا کسی که لم </w:t>
      </w:r>
      <w:proofErr w:type="spellStart"/>
      <w:r>
        <w:rPr>
          <w:rFonts w:ascii="B Badr" w:hAnsi="B Badr" w:cs="B Badr" w:hint="cs"/>
          <w:sz w:val="36"/>
          <w:szCs w:val="36"/>
          <w:rtl/>
        </w:rPr>
        <w:t>یتلبس</w:t>
      </w:r>
      <w:proofErr w:type="spellEnd"/>
      <w:r>
        <w:rPr>
          <w:rFonts w:ascii="B Badr" w:hAnsi="B Badr" w:cs="B Badr" w:hint="cs"/>
          <w:sz w:val="36"/>
          <w:szCs w:val="36"/>
          <w:rtl/>
        </w:rPr>
        <w:t xml:space="preserve"> </w:t>
      </w:r>
      <w:proofErr w:type="spellStart"/>
      <w:r>
        <w:rPr>
          <w:rFonts w:ascii="B Badr" w:hAnsi="B Badr" w:cs="B Badr" w:hint="cs"/>
          <w:sz w:val="36"/>
          <w:szCs w:val="36"/>
          <w:rtl/>
        </w:rPr>
        <w:t>بالظلم</w:t>
      </w:r>
      <w:proofErr w:type="spellEnd"/>
      <w:r>
        <w:rPr>
          <w:rFonts w:ascii="B Badr" w:hAnsi="B Badr" w:cs="B Badr" w:hint="cs"/>
          <w:sz w:val="36"/>
          <w:szCs w:val="36"/>
          <w:rtl/>
        </w:rPr>
        <w:t xml:space="preserve"> اصلا. زیرا حتی مثل حضرت ابراهیم هم که به این مقام رسید، ابتدا باید مراحل قبلی که </w:t>
      </w:r>
      <w:proofErr w:type="spellStart"/>
      <w:r>
        <w:rPr>
          <w:rFonts w:ascii="B Badr" w:hAnsi="B Badr" w:cs="B Badr" w:hint="cs"/>
          <w:sz w:val="36"/>
          <w:szCs w:val="36"/>
          <w:rtl/>
        </w:rPr>
        <w:t>نبوت</w:t>
      </w:r>
      <w:proofErr w:type="spellEnd"/>
      <w:r>
        <w:rPr>
          <w:rFonts w:ascii="B Badr" w:hAnsi="B Badr" w:cs="B Badr" w:hint="cs"/>
          <w:sz w:val="36"/>
          <w:szCs w:val="36"/>
          <w:rtl/>
        </w:rPr>
        <w:t xml:space="preserve"> و </w:t>
      </w:r>
      <w:proofErr w:type="spellStart"/>
      <w:r>
        <w:rPr>
          <w:rFonts w:ascii="B Badr" w:hAnsi="B Badr" w:cs="B Badr" w:hint="cs"/>
          <w:sz w:val="36"/>
          <w:szCs w:val="36"/>
          <w:rtl/>
        </w:rPr>
        <w:t>خلت</w:t>
      </w:r>
      <w:proofErr w:type="spellEnd"/>
      <w:r>
        <w:rPr>
          <w:rFonts w:ascii="B Badr" w:hAnsi="B Badr" w:cs="B Badr" w:hint="cs"/>
          <w:sz w:val="36"/>
          <w:szCs w:val="36"/>
          <w:rtl/>
        </w:rPr>
        <w:t xml:space="preserve"> باشد را طی کند و بعد از اینکه مورد امتحان قرار گرفت به این مقام می رسد. بله مناسبت بین حکم و موضوع هم قرینه است اما قرینه منحصر در مناسبت نیست بلکه تامل در خود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w:t>
      </w:r>
      <w:r>
        <w:rPr>
          <w:rFonts w:ascii="B Badr" w:hAnsi="B Badr" w:cs="B Badr" w:hint="cs"/>
          <w:sz w:val="36"/>
          <w:szCs w:val="36"/>
          <w:rtl/>
        </w:rPr>
        <w:lastRenderedPageBreak/>
        <w:t xml:space="preserve">و ترتیب مطالبی که در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بیان شده ما را به این نتیجه می رساند که مقام </w:t>
      </w:r>
      <w:proofErr w:type="spellStart"/>
      <w:r>
        <w:rPr>
          <w:rFonts w:ascii="B Badr" w:hAnsi="B Badr" w:cs="B Badr" w:hint="cs"/>
          <w:sz w:val="36"/>
          <w:szCs w:val="36"/>
          <w:rtl/>
        </w:rPr>
        <w:t>امامت</w:t>
      </w:r>
      <w:proofErr w:type="spellEnd"/>
      <w:r>
        <w:rPr>
          <w:rFonts w:ascii="B Badr" w:hAnsi="B Badr" w:cs="B Badr" w:hint="cs"/>
          <w:sz w:val="36"/>
          <w:szCs w:val="36"/>
          <w:rtl/>
        </w:rPr>
        <w:t xml:space="preserve">، مقامی نیست که فقط اشخاصی که حین </w:t>
      </w:r>
      <w:proofErr w:type="spellStart"/>
      <w:r>
        <w:rPr>
          <w:rFonts w:ascii="B Badr" w:hAnsi="B Badr" w:cs="B Badr" w:hint="cs"/>
          <w:sz w:val="36"/>
          <w:szCs w:val="36"/>
          <w:rtl/>
        </w:rPr>
        <w:t>التصدی</w:t>
      </w:r>
      <w:proofErr w:type="spellEnd"/>
      <w:r>
        <w:rPr>
          <w:rFonts w:ascii="B Badr" w:hAnsi="B Badr" w:cs="B Badr" w:hint="cs"/>
          <w:sz w:val="36"/>
          <w:szCs w:val="36"/>
          <w:rtl/>
        </w:rPr>
        <w:t xml:space="preserve"> ظالم هستند نتوانند به ان برسند بلکه کسی که </w:t>
      </w:r>
      <w:proofErr w:type="spellStart"/>
      <w:r>
        <w:rPr>
          <w:rFonts w:ascii="B Badr" w:hAnsi="B Badr" w:cs="B Badr" w:hint="cs"/>
          <w:sz w:val="36"/>
          <w:szCs w:val="36"/>
          <w:rtl/>
        </w:rPr>
        <w:t>يک</w:t>
      </w:r>
      <w:proofErr w:type="spellEnd"/>
      <w:r>
        <w:rPr>
          <w:rFonts w:ascii="B Badr" w:hAnsi="B Badr" w:cs="B Badr" w:hint="cs"/>
          <w:sz w:val="36"/>
          <w:szCs w:val="36"/>
          <w:rtl/>
        </w:rPr>
        <w:t xml:space="preserve"> آن ظالم باشد و در برهه ای از زمان بت پرست باشد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به </w:t>
      </w:r>
      <w:proofErr w:type="spellStart"/>
      <w:r>
        <w:rPr>
          <w:rFonts w:ascii="B Badr" w:hAnsi="B Badr" w:cs="B Badr" w:hint="cs"/>
          <w:sz w:val="36"/>
          <w:szCs w:val="36"/>
          <w:rtl/>
        </w:rPr>
        <w:t>اين</w:t>
      </w:r>
      <w:proofErr w:type="spellEnd"/>
      <w:r>
        <w:rPr>
          <w:rFonts w:ascii="B Badr" w:hAnsi="B Badr" w:cs="B Badr" w:hint="cs"/>
          <w:sz w:val="36"/>
          <w:szCs w:val="36"/>
          <w:rtl/>
        </w:rPr>
        <w:t xml:space="preserve"> مقام برسد . این قرینه در کلمات مرحوم امام هم در </w:t>
      </w:r>
      <w:proofErr w:type="spellStart"/>
      <w:r>
        <w:rPr>
          <w:rFonts w:ascii="B Badr" w:hAnsi="B Badr" w:cs="B Badr" w:hint="cs"/>
          <w:sz w:val="36"/>
          <w:szCs w:val="36"/>
          <w:rtl/>
        </w:rPr>
        <w:t>مناهج</w:t>
      </w:r>
      <w:proofErr w:type="spellEnd"/>
      <w:r>
        <w:rPr>
          <w:rFonts w:ascii="B Badr" w:hAnsi="B Badr" w:cs="B Badr" w:hint="cs"/>
          <w:sz w:val="36"/>
          <w:szCs w:val="36"/>
          <w:rtl/>
        </w:rPr>
        <w:t xml:space="preserve"> </w:t>
      </w:r>
      <w:proofErr w:type="spellStart"/>
      <w:r>
        <w:rPr>
          <w:rFonts w:ascii="B Badr" w:hAnsi="B Badr" w:cs="B Badr" w:hint="cs"/>
          <w:sz w:val="36"/>
          <w:szCs w:val="36"/>
          <w:rtl/>
        </w:rPr>
        <w:t>الاصول</w:t>
      </w:r>
      <w:proofErr w:type="spellEnd"/>
      <w:r>
        <w:rPr>
          <w:rFonts w:ascii="B Badr" w:hAnsi="B Badr" w:cs="B Badr" w:hint="cs"/>
          <w:sz w:val="36"/>
          <w:szCs w:val="36"/>
          <w:rtl/>
        </w:rPr>
        <w:t xml:space="preserve"> و هم تقریرات ایشان در کنار قرینه مناسبت بین حکم و موضوع بیان شده است. </w:t>
      </w:r>
    </w:p>
    <w:p w14:paraId="221CF294"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این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هم می تواند جزء </w:t>
      </w:r>
      <w:proofErr w:type="spellStart"/>
      <w:r>
        <w:rPr>
          <w:rFonts w:ascii="B Badr" w:hAnsi="B Badr" w:cs="B Badr" w:hint="cs"/>
          <w:sz w:val="36"/>
          <w:szCs w:val="36"/>
          <w:rtl/>
        </w:rPr>
        <w:t>مطاعن</w:t>
      </w:r>
      <w:proofErr w:type="spellEnd"/>
      <w:r>
        <w:rPr>
          <w:rFonts w:ascii="B Badr" w:hAnsi="B Badr" w:cs="B Badr" w:hint="cs"/>
          <w:sz w:val="36"/>
          <w:szCs w:val="36"/>
          <w:rtl/>
        </w:rPr>
        <w:t xml:space="preserve"> </w:t>
      </w:r>
      <w:proofErr w:type="spellStart"/>
      <w:r>
        <w:rPr>
          <w:rFonts w:ascii="B Badr" w:hAnsi="B Badr" w:cs="B Badr" w:hint="cs"/>
          <w:sz w:val="36"/>
          <w:szCs w:val="36"/>
          <w:rtl/>
        </w:rPr>
        <w:t>خلفاء</w:t>
      </w:r>
      <w:proofErr w:type="spellEnd"/>
      <w:r>
        <w:rPr>
          <w:rFonts w:ascii="B Badr" w:hAnsi="B Badr" w:cs="B Badr" w:hint="cs"/>
          <w:sz w:val="36"/>
          <w:szCs w:val="36"/>
          <w:rtl/>
        </w:rPr>
        <w:t xml:space="preserve"> </w:t>
      </w:r>
      <w:proofErr w:type="spellStart"/>
      <w:r>
        <w:rPr>
          <w:rFonts w:ascii="B Badr" w:hAnsi="B Badr" w:cs="B Badr" w:hint="cs"/>
          <w:sz w:val="36"/>
          <w:szCs w:val="36"/>
          <w:rtl/>
        </w:rPr>
        <w:t>ثلاثه</w:t>
      </w:r>
      <w:proofErr w:type="spellEnd"/>
      <w:r>
        <w:rPr>
          <w:rFonts w:ascii="B Badr" w:hAnsi="B Badr" w:cs="B Badr" w:hint="cs"/>
          <w:sz w:val="36"/>
          <w:szCs w:val="36"/>
          <w:rtl/>
        </w:rPr>
        <w:t xml:space="preserve"> قرار بگیرد (همانطور که عده ای از محققین مثل خواجه در کشف </w:t>
      </w:r>
      <w:proofErr w:type="spellStart"/>
      <w:r>
        <w:rPr>
          <w:rFonts w:ascii="B Badr" w:hAnsi="B Badr" w:cs="B Badr" w:hint="cs"/>
          <w:sz w:val="36"/>
          <w:szCs w:val="36"/>
          <w:rtl/>
        </w:rPr>
        <w:t>المراد</w:t>
      </w:r>
      <w:proofErr w:type="spellEnd"/>
      <w:r>
        <w:rPr>
          <w:rFonts w:ascii="B Badr" w:hAnsi="B Badr" w:cs="B Badr" w:hint="cs"/>
          <w:sz w:val="36"/>
          <w:szCs w:val="36"/>
          <w:rtl/>
        </w:rPr>
        <w:t xml:space="preserve"> آن را جزء </w:t>
      </w:r>
      <w:proofErr w:type="spellStart"/>
      <w:r>
        <w:rPr>
          <w:rFonts w:ascii="B Badr" w:hAnsi="B Badr" w:cs="B Badr" w:hint="cs"/>
          <w:sz w:val="36"/>
          <w:szCs w:val="36"/>
          <w:rtl/>
        </w:rPr>
        <w:t>مطاعن</w:t>
      </w:r>
      <w:proofErr w:type="spellEnd"/>
      <w:r>
        <w:rPr>
          <w:rFonts w:ascii="B Badr" w:hAnsi="B Badr" w:cs="B Badr" w:hint="cs"/>
          <w:sz w:val="36"/>
          <w:szCs w:val="36"/>
          <w:rtl/>
        </w:rPr>
        <w:t xml:space="preserve"> </w:t>
      </w:r>
      <w:proofErr w:type="spellStart"/>
      <w:r>
        <w:rPr>
          <w:rFonts w:ascii="B Badr" w:hAnsi="B Badr" w:cs="B Badr" w:hint="cs"/>
          <w:sz w:val="36"/>
          <w:szCs w:val="36"/>
          <w:rtl/>
        </w:rPr>
        <w:t>خلفاء</w:t>
      </w:r>
      <w:proofErr w:type="spellEnd"/>
      <w:r>
        <w:rPr>
          <w:rFonts w:ascii="B Badr" w:hAnsi="B Badr" w:cs="B Badr" w:hint="cs"/>
          <w:sz w:val="36"/>
          <w:szCs w:val="36"/>
          <w:rtl/>
        </w:rPr>
        <w:t xml:space="preserve"> و ادله بطلان خلافت آنها ذکر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اگرچه ادله منحصر در این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نیست بلکه الی ما لا </w:t>
      </w:r>
      <w:proofErr w:type="spellStart"/>
      <w:r>
        <w:rPr>
          <w:rFonts w:ascii="B Badr" w:hAnsi="B Badr" w:cs="B Badr" w:hint="cs"/>
          <w:sz w:val="36"/>
          <w:szCs w:val="36"/>
          <w:rtl/>
        </w:rPr>
        <w:t>یحصی</w:t>
      </w:r>
      <w:proofErr w:type="spellEnd"/>
      <w:r>
        <w:rPr>
          <w:rFonts w:ascii="B Badr" w:hAnsi="B Badr" w:cs="B Badr" w:hint="cs"/>
          <w:sz w:val="36"/>
          <w:szCs w:val="36"/>
          <w:rtl/>
        </w:rPr>
        <w:t xml:space="preserve"> دلیل بر عدم صلاحیت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برای تصدی مقام خلافت وجود دارد و اگر بعضی از اعلام هم در ذیل بحث مشتق وارد بحث از این </w:t>
      </w:r>
      <w:proofErr w:type="spellStart"/>
      <w:r>
        <w:rPr>
          <w:rFonts w:ascii="B Badr" w:hAnsi="B Badr" w:cs="B Badr" w:hint="cs"/>
          <w:sz w:val="36"/>
          <w:szCs w:val="36"/>
          <w:rtl/>
        </w:rPr>
        <w:t>ایه</w:t>
      </w:r>
      <w:proofErr w:type="spellEnd"/>
      <w:r>
        <w:rPr>
          <w:rFonts w:ascii="B Badr" w:hAnsi="B Badr" w:cs="B Badr" w:hint="cs"/>
          <w:sz w:val="36"/>
          <w:szCs w:val="36"/>
          <w:rtl/>
        </w:rPr>
        <w:t xml:space="preserve"> نشده و شاید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در استدلال به آن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به خاطر این است که ادله بسیار دیگری برای بطلان خلافت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وجود دارد و اساسا نیازی به این </w:t>
      </w:r>
      <w:proofErr w:type="spellStart"/>
      <w:r>
        <w:rPr>
          <w:rFonts w:ascii="B Badr" w:hAnsi="B Badr" w:cs="B Badr" w:hint="cs"/>
          <w:sz w:val="36"/>
          <w:szCs w:val="36"/>
          <w:rtl/>
        </w:rPr>
        <w:t>ایه</w:t>
      </w:r>
      <w:proofErr w:type="spellEnd"/>
      <w:r>
        <w:rPr>
          <w:rFonts w:ascii="B Badr" w:hAnsi="B Badr" w:cs="B Badr" w:hint="cs"/>
          <w:sz w:val="36"/>
          <w:szCs w:val="36"/>
          <w:rtl/>
        </w:rPr>
        <w:t xml:space="preserve"> نیست. همانطور که در قسمت فضائل امیر </w:t>
      </w:r>
      <w:proofErr w:type="spellStart"/>
      <w:r>
        <w:rPr>
          <w:rFonts w:ascii="B Badr" w:hAnsi="B Badr" w:cs="B Badr" w:hint="cs"/>
          <w:sz w:val="36"/>
          <w:szCs w:val="36"/>
          <w:rtl/>
        </w:rPr>
        <w:t>المومنین</w:t>
      </w:r>
      <w:proofErr w:type="spellEnd"/>
      <w:r>
        <w:rPr>
          <w:rFonts w:ascii="B Badr" w:hAnsi="B Badr" w:cs="B Badr" w:hint="cs"/>
          <w:sz w:val="36"/>
          <w:szCs w:val="36"/>
          <w:rtl/>
        </w:rPr>
        <w:t xml:space="preserve"> و اولاد </w:t>
      </w:r>
      <w:proofErr w:type="spellStart"/>
      <w:r>
        <w:rPr>
          <w:rFonts w:ascii="B Badr" w:hAnsi="B Badr" w:cs="B Badr" w:hint="cs"/>
          <w:sz w:val="36"/>
          <w:szCs w:val="36"/>
          <w:rtl/>
        </w:rPr>
        <w:t>طاهرین</w:t>
      </w:r>
      <w:proofErr w:type="spellEnd"/>
      <w:r>
        <w:rPr>
          <w:rFonts w:ascii="B Badr" w:hAnsi="B Badr" w:cs="B Badr" w:hint="cs"/>
          <w:sz w:val="36"/>
          <w:szCs w:val="36"/>
          <w:rtl/>
        </w:rPr>
        <w:t xml:space="preserve"> ایشان </w:t>
      </w:r>
      <w:proofErr w:type="spellStart"/>
      <w:r>
        <w:rPr>
          <w:rFonts w:ascii="B Badr" w:hAnsi="B Badr" w:cs="B Badr" w:hint="cs"/>
          <w:sz w:val="36"/>
          <w:szCs w:val="36"/>
          <w:rtl/>
        </w:rPr>
        <w:t>علیهم</w:t>
      </w:r>
      <w:proofErr w:type="spellEnd"/>
      <w:r>
        <w:rPr>
          <w:rFonts w:ascii="B Badr" w:hAnsi="B Badr" w:cs="B Badr" w:hint="cs"/>
          <w:sz w:val="36"/>
          <w:szCs w:val="36"/>
          <w:rtl/>
        </w:rPr>
        <w:t xml:space="preserve"> صلوات الله و صلاحیت ایشان برای مقام </w:t>
      </w:r>
      <w:proofErr w:type="spellStart"/>
      <w:r>
        <w:rPr>
          <w:rFonts w:ascii="B Badr" w:hAnsi="B Badr" w:cs="B Badr" w:hint="cs"/>
          <w:sz w:val="36"/>
          <w:szCs w:val="36"/>
          <w:rtl/>
        </w:rPr>
        <w:t>امامت</w:t>
      </w:r>
      <w:proofErr w:type="spellEnd"/>
      <w:r>
        <w:rPr>
          <w:rFonts w:ascii="B Badr" w:hAnsi="B Badr" w:cs="B Badr" w:hint="cs"/>
          <w:sz w:val="36"/>
          <w:szCs w:val="36"/>
          <w:rtl/>
        </w:rPr>
        <w:t xml:space="preserve"> و خلافت رسول الله صلی الله علیه و اله ما لا </w:t>
      </w:r>
      <w:proofErr w:type="spellStart"/>
      <w:r>
        <w:rPr>
          <w:rFonts w:ascii="B Badr" w:hAnsi="B Badr" w:cs="B Badr" w:hint="cs"/>
          <w:sz w:val="36"/>
          <w:szCs w:val="36"/>
          <w:rtl/>
        </w:rPr>
        <w:t>یحصی</w:t>
      </w:r>
      <w:proofErr w:type="spellEnd"/>
      <w:r>
        <w:rPr>
          <w:rFonts w:ascii="B Badr" w:hAnsi="B Badr" w:cs="B Badr" w:hint="cs"/>
          <w:sz w:val="36"/>
          <w:szCs w:val="36"/>
          <w:rtl/>
        </w:rPr>
        <w:t xml:space="preserve"> دلیل وجود دارد و احتیاجی به این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نیست.</w:t>
      </w:r>
    </w:p>
    <w:p w14:paraId="4B92DE46"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حاصل بحث این شد که دخل عنوان ظلم در آیه علی </w:t>
      </w:r>
      <w:proofErr w:type="spellStart"/>
      <w:r>
        <w:rPr>
          <w:rFonts w:ascii="B Badr" w:hAnsi="B Badr" w:cs="B Badr" w:hint="cs"/>
          <w:sz w:val="36"/>
          <w:szCs w:val="36"/>
          <w:rtl/>
        </w:rPr>
        <w:t>النحو</w:t>
      </w:r>
      <w:proofErr w:type="spellEnd"/>
      <w:r>
        <w:rPr>
          <w:rFonts w:ascii="B Badr" w:hAnsi="B Badr" w:cs="B Badr" w:hint="cs"/>
          <w:sz w:val="36"/>
          <w:szCs w:val="36"/>
          <w:rtl/>
        </w:rPr>
        <w:t xml:space="preserve"> </w:t>
      </w:r>
      <w:proofErr w:type="spellStart"/>
      <w:r>
        <w:rPr>
          <w:rFonts w:ascii="B Badr" w:hAnsi="B Badr" w:cs="B Badr" w:hint="cs"/>
          <w:sz w:val="36"/>
          <w:szCs w:val="36"/>
          <w:rtl/>
        </w:rPr>
        <w:t>الثانی</w:t>
      </w:r>
      <w:proofErr w:type="spellEnd"/>
      <w:r>
        <w:rPr>
          <w:rFonts w:ascii="B Badr" w:hAnsi="B Badr" w:cs="B Badr" w:hint="cs"/>
          <w:sz w:val="36"/>
          <w:szCs w:val="36"/>
          <w:rtl/>
        </w:rPr>
        <w:t xml:space="preserve"> است و دلالت بر بطلان خلافت </w:t>
      </w:r>
      <w:proofErr w:type="spellStart"/>
      <w:r>
        <w:rPr>
          <w:rFonts w:ascii="B Badr" w:hAnsi="B Badr" w:cs="B Badr" w:hint="cs"/>
          <w:sz w:val="36"/>
          <w:szCs w:val="36"/>
          <w:rtl/>
        </w:rPr>
        <w:t>خلفاء</w:t>
      </w:r>
      <w:proofErr w:type="spellEnd"/>
      <w:r>
        <w:rPr>
          <w:rFonts w:ascii="B Badr" w:hAnsi="B Badr" w:cs="B Badr" w:hint="cs"/>
          <w:sz w:val="36"/>
          <w:szCs w:val="36"/>
          <w:rtl/>
        </w:rPr>
        <w:t xml:space="preserve"> جور می کند بدون اینکه ارتباطی به بحث مشتق داشته باشد. </w:t>
      </w:r>
    </w:p>
    <w:p w14:paraId="5C65FA58"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اشکالی در اینجا مطرح شده که در بعضی از کلمات من جمله کلمات مرحوم ایروانی به ان پرداخته شده است و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از ان جواب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اشکال این است که به حسب ظاهر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به ظاهر وضعی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استدلال می کنند. اگر در جایی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ای را به عنوان شاهد بر مطلبی می </w:t>
      </w:r>
      <w:proofErr w:type="spellStart"/>
      <w:r>
        <w:rPr>
          <w:rFonts w:ascii="B Badr" w:hAnsi="B Badr" w:cs="B Badr" w:hint="cs"/>
          <w:sz w:val="36"/>
          <w:szCs w:val="36"/>
          <w:rtl/>
        </w:rPr>
        <w:t>اورند</w:t>
      </w:r>
      <w:proofErr w:type="spellEnd"/>
      <w:r>
        <w:rPr>
          <w:rFonts w:ascii="B Badr" w:hAnsi="B Badr" w:cs="B Badr" w:hint="cs"/>
          <w:sz w:val="36"/>
          <w:szCs w:val="36"/>
          <w:rtl/>
        </w:rPr>
        <w:t xml:space="preserve"> </w:t>
      </w:r>
      <w:proofErr w:type="spellStart"/>
      <w:r>
        <w:rPr>
          <w:rFonts w:ascii="B Badr" w:hAnsi="B Badr" w:cs="B Badr" w:hint="cs"/>
          <w:sz w:val="36"/>
          <w:szCs w:val="36"/>
          <w:rtl/>
        </w:rPr>
        <w:t>معنایش</w:t>
      </w:r>
      <w:proofErr w:type="spellEnd"/>
      <w:r>
        <w:rPr>
          <w:rFonts w:ascii="B Badr" w:hAnsi="B Badr" w:cs="B Badr" w:hint="cs"/>
          <w:sz w:val="36"/>
          <w:szCs w:val="36"/>
          <w:rtl/>
        </w:rPr>
        <w:t xml:space="preserve"> این است که به حسب ظاهر وضعی دلالت بر آن مطلب می کند نه اینکه استدلال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به ملاحظه </w:t>
      </w:r>
      <w:proofErr w:type="spellStart"/>
      <w:r>
        <w:rPr>
          <w:rFonts w:ascii="B Badr" w:hAnsi="B Badr" w:cs="B Badr" w:hint="cs"/>
          <w:sz w:val="36"/>
          <w:szCs w:val="36"/>
          <w:rtl/>
        </w:rPr>
        <w:t>مفادی</w:t>
      </w:r>
      <w:proofErr w:type="spellEnd"/>
      <w:r>
        <w:rPr>
          <w:rFonts w:ascii="B Badr" w:hAnsi="B Badr" w:cs="B Badr" w:hint="cs"/>
          <w:sz w:val="36"/>
          <w:szCs w:val="36"/>
          <w:rtl/>
        </w:rPr>
        <w:t xml:space="preserve"> باشد که با اتکاء به قرینه به دست می آید. اگر این قاعده را قبول کنیم و استدلال به ظاهر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باشد، باید تطبیق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بر </w:t>
      </w:r>
      <w:proofErr w:type="spellStart"/>
      <w:r>
        <w:rPr>
          <w:rFonts w:ascii="B Badr" w:hAnsi="B Badr" w:cs="B Badr" w:hint="cs"/>
          <w:sz w:val="36"/>
          <w:szCs w:val="36"/>
          <w:rtl/>
        </w:rPr>
        <w:t>خلفاء</w:t>
      </w:r>
      <w:proofErr w:type="spellEnd"/>
      <w:r>
        <w:rPr>
          <w:rFonts w:ascii="B Badr" w:hAnsi="B Badr" w:cs="B Badr" w:hint="cs"/>
          <w:sz w:val="36"/>
          <w:szCs w:val="36"/>
          <w:rtl/>
        </w:rPr>
        <w:t xml:space="preserve"> </w:t>
      </w:r>
      <w:proofErr w:type="spellStart"/>
      <w:r>
        <w:rPr>
          <w:rFonts w:ascii="B Badr" w:hAnsi="B Badr" w:cs="B Badr" w:hint="cs"/>
          <w:sz w:val="36"/>
          <w:szCs w:val="36"/>
          <w:rtl/>
        </w:rPr>
        <w:t>ثلاثه</w:t>
      </w:r>
      <w:proofErr w:type="spellEnd"/>
      <w:r>
        <w:rPr>
          <w:rFonts w:ascii="B Badr" w:hAnsi="B Badr" w:cs="B Badr" w:hint="cs"/>
          <w:sz w:val="36"/>
          <w:szCs w:val="36"/>
          <w:rtl/>
        </w:rPr>
        <w:t xml:space="preserve"> اینگونه تقریب شود که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می فرمایند این سه نفر را که قبول دارید قبلا بت پرست بوده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لذا چون قبلا بت پرست بوده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در حال تصدی خلافت عنوان ظالم بر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صادق است و خدا هم فرموده است که خلافت به ظالم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رسد. در نتیجه لا </w:t>
      </w:r>
      <w:proofErr w:type="spellStart"/>
      <w:r>
        <w:rPr>
          <w:rFonts w:ascii="B Badr" w:hAnsi="B Badr" w:cs="B Badr" w:hint="cs"/>
          <w:sz w:val="36"/>
          <w:szCs w:val="36"/>
          <w:rtl/>
        </w:rPr>
        <w:t>یتم</w:t>
      </w:r>
      <w:proofErr w:type="spellEnd"/>
      <w:r>
        <w:rPr>
          <w:rFonts w:ascii="B Badr" w:hAnsi="B Badr" w:cs="B Badr" w:hint="cs"/>
          <w:sz w:val="36"/>
          <w:szCs w:val="36"/>
          <w:rtl/>
        </w:rPr>
        <w:t xml:space="preserve"> </w:t>
      </w:r>
      <w:proofErr w:type="spellStart"/>
      <w:r>
        <w:rPr>
          <w:rFonts w:ascii="B Badr" w:hAnsi="B Badr" w:cs="B Badr" w:hint="cs"/>
          <w:sz w:val="36"/>
          <w:szCs w:val="36"/>
          <w:rtl/>
        </w:rPr>
        <w:t>هذا</w:t>
      </w:r>
      <w:proofErr w:type="spellEnd"/>
      <w:r>
        <w:rPr>
          <w:rFonts w:ascii="B Badr" w:hAnsi="B Badr" w:cs="B Badr" w:hint="cs"/>
          <w:sz w:val="36"/>
          <w:szCs w:val="36"/>
          <w:rtl/>
        </w:rPr>
        <w:t xml:space="preserve"> </w:t>
      </w:r>
      <w:proofErr w:type="spellStart"/>
      <w:r>
        <w:rPr>
          <w:rFonts w:ascii="B Badr" w:hAnsi="B Badr" w:cs="B Badr" w:hint="cs"/>
          <w:sz w:val="36"/>
          <w:szCs w:val="36"/>
          <w:rtl/>
        </w:rPr>
        <w:t>الاستدلال</w:t>
      </w:r>
      <w:proofErr w:type="spellEnd"/>
      <w:r>
        <w:rPr>
          <w:rFonts w:ascii="B Badr" w:hAnsi="B Badr" w:cs="B Badr" w:hint="cs"/>
          <w:sz w:val="36"/>
          <w:szCs w:val="36"/>
          <w:rtl/>
        </w:rPr>
        <w:t xml:space="preserve"> الا اینکه مشتق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شده باشد. </w:t>
      </w:r>
    </w:p>
    <w:p w14:paraId="4F41F6C8"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مجموع به دو وجه از این اشکال جواب می دهند. وجه اول این است که ما چنین قاعده نداریم که </w:t>
      </w:r>
      <w:proofErr w:type="spellStart"/>
      <w:r>
        <w:rPr>
          <w:rFonts w:ascii="B Badr" w:hAnsi="B Badr" w:cs="B Badr" w:hint="cs"/>
          <w:sz w:val="36"/>
          <w:szCs w:val="36"/>
          <w:rtl/>
        </w:rPr>
        <w:t>هرگاه</w:t>
      </w:r>
      <w:proofErr w:type="spellEnd"/>
      <w:r>
        <w:rPr>
          <w:rFonts w:ascii="B Badr" w:hAnsi="B Badr" w:cs="B Badr" w:hint="cs"/>
          <w:sz w:val="36"/>
          <w:szCs w:val="36"/>
          <w:rtl/>
        </w:rPr>
        <w:t xml:space="preserve">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به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ای استدلال کردند ظاهرش استدلال به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وضعی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باشد. تعبیر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این است که لو سلم که چنین قاعده ای صحیح باشد که نشان می دهد اساسا این قاعده مورد قبول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نیست. </w:t>
      </w:r>
      <w:proofErr w:type="spellStart"/>
      <w:r>
        <w:rPr>
          <w:rFonts w:ascii="B Badr" w:hAnsi="B Badr" w:cs="B Badr" w:hint="cs"/>
          <w:sz w:val="36"/>
          <w:szCs w:val="36"/>
          <w:rtl/>
        </w:rPr>
        <w:t>توضیحش</w:t>
      </w:r>
      <w:proofErr w:type="spellEnd"/>
      <w:r>
        <w:rPr>
          <w:rFonts w:ascii="B Badr" w:hAnsi="B Badr" w:cs="B Badr" w:hint="cs"/>
          <w:sz w:val="36"/>
          <w:szCs w:val="36"/>
          <w:rtl/>
        </w:rPr>
        <w:t xml:space="preserve"> این است که اقتضای استدلال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به آیات قران این مقدار می باشد که مطلب استفاده شده، مفاد عرفی </w:t>
      </w:r>
      <w:proofErr w:type="spellStart"/>
      <w:r>
        <w:rPr>
          <w:rFonts w:ascii="B Badr" w:hAnsi="B Badr" w:cs="B Badr" w:hint="cs"/>
          <w:sz w:val="36"/>
          <w:szCs w:val="36"/>
          <w:rtl/>
        </w:rPr>
        <w:t>ایه</w:t>
      </w:r>
      <w:proofErr w:type="spellEnd"/>
      <w:r>
        <w:rPr>
          <w:rFonts w:ascii="B Badr" w:hAnsi="B Badr" w:cs="B Badr" w:hint="cs"/>
          <w:sz w:val="36"/>
          <w:szCs w:val="36"/>
          <w:rtl/>
        </w:rPr>
        <w:t xml:space="preserve"> می باشد. اما اینکه عرف ان را بر اساس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وضعی می فهمد یا با اتکاء به قرینه </w:t>
      </w:r>
      <w:proofErr w:type="spellStart"/>
      <w:r>
        <w:rPr>
          <w:rFonts w:ascii="B Badr" w:hAnsi="B Badr" w:cs="B Badr" w:hint="cs"/>
          <w:sz w:val="36"/>
          <w:szCs w:val="36"/>
          <w:rtl/>
        </w:rPr>
        <w:t>مقامیه</w:t>
      </w:r>
      <w:proofErr w:type="spellEnd"/>
      <w:r>
        <w:rPr>
          <w:rFonts w:ascii="B Badr" w:hAnsi="B Badr" w:cs="B Badr" w:hint="cs"/>
          <w:sz w:val="36"/>
          <w:szCs w:val="36"/>
          <w:rtl/>
        </w:rPr>
        <w:t xml:space="preserve"> مثل مناسبت حکم و موضوع یا </w:t>
      </w:r>
      <w:proofErr w:type="spellStart"/>
      <w:r>
        <w:rPr>
          <w:rFonts w:ascii="B Badr" w:hAnsi="B Badr" w:cs="B Badr" w:hint="cs"/>
          <w:sz w:val="36"/>
          <w:szCs w:val="36"/>
          <w:rtl/>
        </w:rPr>
        <w:t>قرائن</w:t>
      </w:r>
      <w:proofErr w:type="spellEnd"/>
      <w:r>
        <w:rPr>
          <w:rFonts w:ascii="B Badr" w:hAnsi="B Badr" w:cs="B Badr" w:hint="cs"/>
          <w:sz w:val="36"/>
          <w:szCs w:val="36"/>
          <w:rtl/>
        </w:rPr>
        <w:t xml:space="preserve"> دیگر، استدلال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اقتضاء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که صرفا بر اساس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وضعی باشد. همانطور که اگر </w:t>
      </w:r>
      <w:proofErr w:type="spellStart"/>
      <w:r>
        <w:rPr>
          <w:rFonts w:ascii="B Badr" w:hAnsi="B Badr" w:cs="B Badr" w:hint="cs"/>
          <w:sz w:val="36"/>
          <w:szCs w:val="36"/>
          <w:rtl/>
        </w:rPr>
        <w:t>ایه</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به دلالت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بر امری دلالت داشته باشد استدلال به ان موجه است، اگر مطلبی از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با اتکاء به قرینه نیز استفاده شود ولی قرینه به گونه ای باشد که ظهور عرفی برای لفظ ایجاد کند استدلال مشکلی نخواهد داشت. قبلا در بعضی از مباحث فقهی توضیح داده شد که حتی اگر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ای به دلالت </w:t>
      </w:r>
      <w:proofErr w:type="spellStart"/>
      <w:r>
        <w:rPr>
          <w:rFonts w:ascii="B Badr" w:hAnsi="B Badr" w:cs="B Badr" w:hint="cs"/>
          <w:sz w:val="36"/>
          <w:szCs w:val="36"/>
          <w:rtl/>
        </w:rPr>
        <w:t>الترامی</w:t>
      </w:r>
      <w:proofErr w:type="spellEnd"/>
      <w:r>
        <w:rPr>
          <w:rFonts w:ascii="B Badr" w:hAnsi="B Badr" w:cs="B Badr" w:hint="cs"/>
          <w:sz w:val="36"/>
          <w:szCs w:val="36"/>
          <w:rtl/>
        </w:rPr>
        <w:t xml:space="preserve"> دلالت بر امری داشته باشد، استدلال امام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به آن آیه عرفی است استدلال اقتضا ندارد که مطلب </w:t>
      </w:r>
      <w:proofErr w:type="spellStart"/>
      <w:r>
        <w:rPr>
          <w:rFonts w:ascii="B Badr" w:hAnsi="B Badr" w:cs="B Badr" w:hint="cs"/>
          <w:sz w:val="36"/>
          <w:szCs w:val="36"/>
          <w:rtl/>
        </w:rPr>
        <w:t>مستفاد</w:t>
      </w:r>
      <w:proofErr w:type="spellEnd"/>
      <w:r>
        <w:rPr>
          <w:rFonts w:ascii="B Badr" w:hAnsi="B Badr" w:cs="B Badr" w:hint="cs"/>
          <w:sz w:val="36"/>
          <w:szCs w:val="36"/>
          <w:rtl/>
        </w:rPr>
        <w:t xml:space="preserve"> از آیه،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w:t>
      </w:r>
      <w:proofErr w:type="spellStart"/>
      <w:r>
        <w:rPr>
          <w:rFonts w:ascii="B Badr" w:hAnsi="B Badr" w:cs="B Badr" w:hint="cs"/>
          <w:sz w:val="36"/>
          <w:szCs w:val="36"/>
          <w:rtl/>
        </w:rPr>
        <w:t>مطابقی</w:t>
      </w:r>
      <w:proofErr w:type="spellEnd"/>
      <w:r>
        <w:rPr>
          <w:rFonts w:ascii="B Badr" w:hAnsi="B Badr" w:cs="B Badr" w:hint="cs"/>
          <w:sz w:val="36"/>
          <w:szCs w:val="36"/>
          <w:rtl/>
        </w:rPr>
        <w:t xml:space="preserve"> باشد.</w:t>
      </w:r>
    </w:p>
    <w:p w14:paraId="30A53751"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وجه دوم این است که اساسا اگر جری مشتق را در این آیه شریفه علی </w:t>
      </w:r>
      <w:proofErr w:type="spellStart"/>
      <w:r>
        <w:rPr>
          <w:rFonts w:ascii="B Badr" w:hAnsi="B Badr" w:cs="B Badr" w:hint="cs"/>
          <w:sz w:val="36"/>
          <w:szCs w:val="36"/>
          <w:rtl/>
        </w:rPr>
        <w:t>النحو</w:t>
      </w:r>
      <w:proofErr w:type="spellEnd"/>
      <w:r>
        <w:rPr>
          <w:rFonts w:ascii="B Badr" w:hAnsi="B Badr" w:cs="B Badr" w:hint="cs"/>
          <w:sz w:val="36"/>
          <w:szCs w:val="36"/>
          <w:rtl/>
        </w:rPr>
        <w:t xml:space="preserve"> </w:t>
      </w:r>
      <w:proofErr w:type="spellStart"/>
      <w:r>
        <w:rPr>
          <w:rFonts w:ascii="B Badr" w:hAnsi="B Badr" w:cs="B Badr" w:hint="cs"/>
          <w:sz w:val="36"/>
          <w:szCs w:val="36"/>
          <w:rtl/>
        </w:rPr>
        <w:t>الثانی</w:t>
      </w:r>
      <w:proofErr w:type="spellEnd"/>
      <w:r>
        <w:rPr>
          <w:rFonts w:ascii="B Badr" w:hAnsi="B Badr" w:cs="B Badr" w:hint="cs"/>
          <w:sz w:val="36"/>
          <w:szCs w:val="36"/>
          <w:rtl/>
        </w:rPr>
        <w:t xml:space="preserve"> گرفتیم مستلزم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نیست تا بگویید بر خلاف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وضعی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شریفه است و ظاهر استدلال، استدلال به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وضعی است. عدم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هم به این خاطر است که اگر عنوان مشتق به ملاحظه حال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اطلاق شود، نظیر مثال کان زید </w:t>
      </w:r>
      <w:proofErr w:type="spellStart"/>
      <w:r>
        <w:rPr>
          <w:rFonts w:ascii="B Badr" w:hAnsi="B Badr" w:cs="B Badr" w:hint="cs"/>
          <w:sz w:val="36"/>
          <w:szCs w:val="36"/>
          <w:rtl/>
        </w:rPr>
        <w:t>ضاربا</w:t>
      </w:r>
      <w:proofErr w:type="spellEnd"/>
      <w:r>
        <w:rPr>
          <w:rFonts w:ascii="B Badr" w:hAnsi="B Badr" w:cs="B Badr" w:hint="cs"/>
          <w:sz w:val="36"/>
          <w:szCs w:val="36"/>
          <w:rtl/>
        </w:rPr>
        <w:t xml:space="preserve"> </w:t>
      </w:r>
      <w:proofErr w:type="spellStart"/>
      <w:r>
        <w:rPr>
          <w:rFonts w:ascii="B Badr" w:hAnsi="B Badr" w:cs="B Badr" w:hint="cs"/>
          <w:sz w:val="36"/>
          <w:szCs w:val="36"/>
          <w:rtl/>
        </w:rPr>
        <w:t>امس</w:t>
      </w:r>
      <w:proofErr w:type="spellEnd"/>
      <w:r>
        <w:rPr>
          <w:rFonts w:ascii="B Badr" w:hAnsi="B Badr" w:cs="B Badr" w:hint="cs"/>
          <w:sz w:val="36"/>
          <w:szCs w:val="36"/>
          <w:rtl/>
        </w:rPr>
        <w:t xml:space="preserve"> می شود و اطلاق حقیقی خواهد بود نه مجازی.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w:t>
      </w:r>
      <w:r>
        <w:rPr>
          <w:rFonts w:ascii="Traditional Arabic" w:eastAsia="Times New Roman" w:hAnsi="Traditional Arabic" w:cs="Traditional Arabic"/>
          <w:color w:val="000000"/>
          <w:sz w:val="30"/>
          <w:szCs w:val="30"/>
          <w:rtl/>
        </w:rPr>
        <w:t xml:space="preserve"> </w:t>
      </w:r>
      <w:r>
        <w:rPr>
          <w:rFonts w:ascii="B Badr" w:hAnsi="B Badr" w:cs="B Badr" w:hint="cs"/>
          <w:sz w:val="36"/>
          <w:szCs w:val="36"/>
          <w:rtl/>
        </w:rPr>
        <w:t xml:space="preserve">لو سلم لم‏ </w:t>
      </w:r>
      <w:proofErr w:type="spellStart"/>
      <w:r>
        <w:rPr>
          <w:rFonts w:ascii="B Badr" w:hAnsi="B Badr" w:cs="B Badr" w:hint="cs"/>
          <w:sz w:val="36"/>
          <w:szCs w:val="36"/>
          <w:rtl/>
        </w:rPr>
        <w:t>يكن</w:t>
      </w:r>
      <w:proofErr w:type="spellEnd"/>
      <w:r>
        <w:rPr>
          <w:rFonts w:ascii="B Badr" w:hAnsi="B Badr" w:cs="B Badr" w:hint="cs"/>
          <w:sz w:val="36"/>
          <w:szCs w:val="36"/>
          <w:rtl/>
        </w:rPr>
        <w:t xml:space="preserve">‏ </w:t>
      </w:r>
      <w:proofErr w:type="spellStart"/>
      <w:r>
        <w:rPr>
          <w:rFonts w:ascii="B Badr" w:hAnsi="B Badr" w:cs="B Badr" w:hint="cs"/>
          <w:sz w:val="36"/>
          <w:szCs w:val="36"/>
          <w:rtl/>
        </w:rPr>
        <w:t>يستلزم</w:t>
      </w:r>
      <w:proofErr w:type="spellEnd"/>
      <w:r>
        <w:rPr>
          <w:rFonts w:ascii="B Badr" w:hAnsi="B Badr" w:cs="B Badr" w:hint="cs"/>
          <w:sz w:val="36"/>
          <w:szCs w:val="36"/>
          <w:rtl/>
        </w:rPr>
        <w:t xml:space="preserve">‏ </w:t>
      </w:r>
      <w:proofErr w:type="spellStart"/>
      <w:r>
        <w:rPr>
          <w:rFonts w:ascii="B Badr" w:hAnsi="B Badr" w:cs="B Badr" w:hint="cs"/>
          <w:sz w:val="36"/>
          <w:szCs w:val="36"/>
          <w:rtl/>
        </w:rPr>
        <w:t>جري</w:t>
      </w:r>
      <w:proofErr w:type="spellEnd"/>
      <w:r>
        <w:rPr>
          <w:rFonts w:ascii="B Badr" w:hAnsi="B Badr" w:cs="B Badr" w:hint="cs"/>
          <w:sz w:val="36"/>
          <w:szCs w:val="36"/>
          <w:rtl/>
        </w:rPr>
        <w:t xml:space="preserve">‏ </w:t>
      </w:r>
      <w:proofErr w:type="spellStart"/>
      <w:r>
        <w:rPr>
          <w:rFonts w:ascii="B Badr" w:hAnsi="B Badr" w:cs="B Badr" w:hint="cs"/>
          <w:sz w:val="36"/>
          <w:szCs w:val="36"/>
          <w:rtl/>
        </w:rPr>
        <w:t>المشتق</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النحو</w:t>
      </w:r>
      <w:proofErr w:type="spellEnd"/>
      <w:r>
        <w:rPr>
          <w:rFonts w:ascii="B Badr" w:hAnsi="B Badr" w:cs="B Badr" w:hint="cs"/>
          <w:sz w:val="36"/>
          <w:szCs w:val="36"/>
          <w:rtl/>
        </w:rPr>
        <w:t xml:space="preserve"> </w:t>
      </w:r>
      <w:proofErr w:type="spellStart"/>
      <w:r>
        <w:rPr>
          <w:rFonts w:ascii="B Badr" w:hAnsi="B Badr" w:cs="B Badr" w:hint="cs"/>
          <w:sz w:val="36"/>
          <w:szCs w:val="36"/>
          <w:rtl/>
        </w:rPr>
        <w:t>الثاني</w:t>
      </w:r>
      <w:proofErr w:type="spellEnd"/>
      <w:r>
        <w:rPr>
          <w:rFonts w:ascii="B Badr" w:hAnsi="B Badr" w:cs="B Badr" w:hint="cs"/>
          <w:sz w:val="36"/>
          <w:szCs w:val="36"/>
          <w:rtl/>
        </w:rPr>
        <w:t xml:space="preserve"> </w:t>
      </w:r>
      <w:proofErr w:type="spellStart"/>
      <w:r>
        <w:rPr>
          <w:rFonts w:ascii="B Badr" w:hAnsi="B Badr" w:cs="B Badr" w:hint="cs"/>
          <w:sz w:val="36"/>
          <w:szCs w:val="36"/>
          <w:rtl/>
        </w:rPr>
        <w:t>كونه</w:t>
      </w:r>
      <w:proofErr w:type="spellEnd"/>
      <w:r>
        <w:rPr>
          <w:rFonts w:ascii="B Badr" w:hAnsi="B Badr" w:cs="B Badr" w:hint="cs"/>
          <w:sz w:val="36"/>
          <w:szCs w:val="36"/>
          <w:rtl/>
        </w:rPr>
        <w:t xml:space="preserve"> </w:t>
      </w:r>
      <w:proofErr w:type="spellStart"/>
      <w:r>
        <w:rPr>
          <w:rFonts w:ascii="B Badr" w:hAnsi="B Badr" w:cs="B Badr" w:hint="cs"/>
          <w:sz w:val="36"/>
          <w:szCs w:val="36"/>
          <w:rtl/>
        </w:rPr>
        <w:t>مجازا</w:t>
      </w:r>
      <w:proofErr w:type="spellEnd"/>
      <w:r>
        <w:rPr>
          <w:rFonts w:ascii="B Badr" w:hAnsi="B Badr" w:cs="B Badr" w:hint="cs"/>
          <w:sz w:val="36"/>
          <w:szCs w:val="36"/>
          <w:rtl/>
        </w:rPr>
        <w:t xml:space="preserve"> بل </w:t>
      </w:r>
      <w:proofErr w:type="spellStart"/>
      <w:r>
        <w:rPr>
          <w:rFonts w:ascii="B Badr" w:hAnsi="B Badr" w:cs="B Badr" w:hint="cs"/>
          <w:sz w:val="36"/>
          <w:szCs w:val="36"/>
          <w:rtl/>
        </w:rPr>
        <w:t>يكون</w:t>
      </w:r>
      <w:proofErr w:type="spellEnd"/>
      <w:r>
        <w:rPr>
          <w:rFonts w:ascii="B Badr" w:hAnsi="B Badr" w:cs="B Badr" w:hint="cs"/>
          <w:sz w:val="36"/>
          <w:szCs w:val="36"/>
          <w:rtl/>
        </w:rPr>
        <w:t xml:space="preserve"> </w:t>
      </w:r>
      <w:proofErr w:type="spellStart"/>
      <w:r>
        <w:rPr>
          <w:rFonts w:ascii="B Badr" w:hAnsi="B Badr" w:cs="B Badr" w:hint="cs"/>
          <w:sz w:val="36"/>
          <w:szCs w:val="36"/>
          <w:rtl/>
        </w:rPr>
        <w:t>حقيقة</w:t>
      </w:r>
      <w:proofErr w:type="spellEnd"/>
      <w:r>
        <w:rPr>
          <w:rFonts w:ascii="B Badr" w:hAnsi="B Badr" w:cs="B Badr" w:hint="cs"/>
          <w:sz w:val="36"/>
          <w:szCs w:val="36"/>
          <w:rtl/>
        </w:rPr>
        <w:t xml:space="preserve"> لو </w:t>
      </w:r>
      <w:proofErr w:type="spellStart"/>
      <w:r>
        <w:rPr>
          <w:rFonts w:ascii="B Badr" w:hAnsi="B Badr" w:cs="B Badr" w:hint="cs"/>
          <w:sz w:val="36"/>
          <w:szCs w:val="36"/>
          <w:rtl/>
        </w:rPr>
        <w:t>كان</w:t>
      </w:r>
      <w:proofErr w:type="spellEnd"/>
      <w:r>
        <w:rPr>
          <w:rFonts w:ascii="B Badr" w:hAnsi="B Badr" w:cs="B Badr" w:hint="cs"/>
          <w:sz w:val="36"/>
          <w:szCs w:val="36"/>
          <w:rtl/>
        </w:rPr>
        <w:t xml:space="preserve"> </w:t>
      </w:r>
      <w:proofErr w:type="spellStart"/>
      <w:r>
        <w:rPr>
          <w:rFonts w:ascii="B Badr" w:hAnsi="B Badr" w:cs="B Badr" w:hint="cs"/>
          <w:sz w:val="36"/>
          <w:szCs w:val="36"/>
          <w:rtl/>
        </w:rPr>
        <w:t>بلحاظ</w:t>
      </w:r>
      <w:proofErr w:type="spellEnd"/>
      <w:r>
        <w:rPr>
          <w:rFonts w:ascii="B Badr" w:hAnsi="B Badr" w:cs="B Badr" w:hint="cs"/>
          <w:sz w:val="36"/>
          <w:szCs w:val="36"/>
          <w:rtl/>
        </w:rPr>
        <w:t xml:space="preserve"> حال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w:t>
      </w:r>
      <w:proofErr w:type="spellStart"/>
      <w:r>
        <w:rPr>
          <w:rFonts w:ascii="B Badr" w:hAnsi="B Badr" w:cs="B Badr" w:hint="cs"/>
          <w:sz w:val="36"/>
          <w:szCs w:val="36"/>
          <w:rtl/>
        </w:rPr>
        <w:t>كما</w:t>
      </w:r>
      <w:proofErr w:type="spellEnd"/>
      <w:r>
        <w:rPr>
          <w:rFonts w:ascii="B Badr" w:hAnsi="B Badr" w:cs="B Badr" w:hint="cs"/>
          <w:sz w:val="36"/>
          <w:szCs w:val="36"/>
          <w:rtl/>
        </w:rPr>
        <w:t xml:space="preserve"> </w:t>
      </w:r>
      <w:proofErr w:type="spellStart"/>
      <w:r>
        <w:rPr>
          <w:rFonts w:ascii="B Badr" w:hAnsi="B Badr" w:cs="B Badr" w:hint="cs"/>
          <w:sz w:val="36"/>
          <w:szCs w:val="36"/>
          <w:rtl/>
        </w:rPr>
        <w:t>عرفت</w:t>
      </w:r>
      <w:proofErr w:type="spellEnd"/>
      <w:r>
        <w:rPr>
          <w:rFonts w:ascii="B Badr" w:hAnsi="B Badr" w:cs="B Badr" w:hint="cs"/>
          <w:sz w:val="36"/>
          <w:szCs w:val="36"/>
          <w:rtl/>
        </w:rPr>
        <w:t xml:space="preserve"> </w:t>
      </w:r>
      <w:proofErr w:type="spellStart"/>
      <w:r>
        <w:rPr>
          <w:rFonts w:ascii="B Badr" w:hAnsi="B Badr" w:cs="B Badr" w:hint="cs"/>
          <w:sz w:val="36"/>
          <w:szCs w:val="36"/>
          <w:rtl/>
        </w:rPr>
        <w:t>فيكون</w:t>
      </w:r>
      <w:proofErr w:type="spellEnd"/>
      <w:r>
        <w:rPr>
          <w:rFonts w:ascii="B Badr" w:hAnsi="B Badr" w:cs="B Badr" w:hint="cs"/>
          <w:sz w:val="36"/>
          <w:szCs w:val="36"/>
          <w:rtl/>
        </w:rPr>
        <w:t xml:space="preserve"> </w:t>
      </w:r>
      <w:proofErr w:type="spellStart"/>
      <w:r>
        <w:rPr>
          <w:rFonts w:ascii="B Badr" w:hAnsi="B Badr" w:cs="B Badr" w:hint="cs"/>
          <w:sz w:val="36"/>
          <w:szCs w:val="36"/>
          <w:rtl/>
        </w:rPr>
        <w:t>معنى</w:t>
      </w:r>
      <w:proofErr w:type="spellEnd"/>
      <w:r>
        <w:rPr>
          <w:rFonts w:ascii="B Badr" w:hAnsi="B Badr" w:cs="B Badr" w:hint="cs"/>
          <w:sz w:val="36"/>
          <w:szCs w:val="36"/>
          <w:rtl/>
        </w:rPr>
        <w:t xml:space="preserve"> </w:t>
      </w:r>
      <w:proofErr w:type="spellStart"/>
      <w:r>
        <w:rPr>
          <w:rFonts w:ascii="B Badr" w:hAnsi="B Badr" w:cs="B Badr" w:hint="cs"/>
          <w:sz w:val="36"/>
          <w:szCs w:val="36"/>
          <w:rtl/>
        </w:rPr>
        <w:t>الآية</w:t>
      </w:r>
      <w:proofErr w:type="spellEnd"/>
      <w:r>
        <w:rPr>
          <w:rFonts w:ascii="B Badr" w:hAnsi="B Badr" w:cs="B Badr" w:hint="cs"/>
          <w:sz w:val="36"/>
          <w:szCs w:val="36"/>
          <w:rtl/>
        </w:rPr>
        <w:t xml:space="preserve"> و الله </w:t>
      </w:r>
      <w:proofErr w:type="spellStart"/>
      <w:r>
        <w:rPr>
          <w:rFonts w:ascii="B Badr" w:hAnsi="B Badr" w:cs="B Badr" w:hint="cs"/>
          <w:sz w:val="36"/>
          <w:szCs w:val="36"/>
          <w:rtl/>
        </w:rPr>
        <w:t>العالم</w:t>
      </w:r>
      <w:proofErr w:type="spellEnd"/>
      <w:r>
        <w:rPr>
          <w:rFonts w:ascii="B Badr" w:hAnsi="B Badr" w:cs="B Badr" w:hint="cs"/>
          <w:sz w:val="36"/>
          <w:szCs w:val="36"/>
          <w:rtl/>
        </w:rPr>
        <w:t xml:space="preserve"> من </w:t>
      </w:r>
      <w:proofErr w:type="spellStart"/>
      <w:r>
        <w:rPr>
          <w:rFonts w:ascii="B Badr" w:hAnsi="B Badr" w:cs="B Badr" w:hint="cs"/>
          <w:sz w:val="36"/>
          <w:szCs w:val="36"/>
          <w:rtl/>
        </w:rPr>
        <w:t>كان</w:t>
      </w:r>
      <w:proofErr w:type="spellEnd"/>
      <w:r>
        <w:rPr>
          <w:rFonts w:ascii="B Badr" w:hAnsi="B Badr" w:cs="B Badr" w:hint="cs"/>
          <w:sz w:val="36"/>
          <w:szCs w:val="36"/>
          <w:rtl/>
        </w:rPr>
        <w:t xml:space="preserve"> </w:t>
      </w:r>
      <w:proofErr w:type="spellStart"/>
      <w:r>
        <w:rPr>
          <w:rFonts w:ascii="B Badr" w:hAnsi="B Badr" w:cs="B Badr" w:hint="cs"/>
          <w:sz w:val="36"/>
          <w:szCs w:val="36"/>
          <w:rtl/>
        </w:rPr>
        <w:t>ظالما</w:t>
      </w:r>
      <w:proofErr w:type="spellEnd"/>
      <w:r>
        <w:rPr>
          <w:rFonts w:ascii="B Badr" w:hAnsi="B Badr" w:cs="B Badr" w:hint="cs"/>
          <w:sz w:val="36"/>
          <w:szCs w:val="36"/>
          <w:rtl/>
        </w:rPr>
        <w:t xml:space="preserve"> و لو </w:t>
      </w:r>
      <w:proofErr w:type="spellStart"/>
      <w:r>
        <w:rPr>
          <w:rFonts w:ascii="B Badr" w:hAnsi="B Badr" w:cs="B Badr" w:hint="cs"/>
          <w:sz w:val="36"/>
          <w:szCs w:val="36"/>
          <w:rtl/>
        </w:rPr>
        <w:t>آنا</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زمان سابق لا </w:t>
      </w:r>
      <w:proofErr w:type="spellStart"/>
      <w:r>
        <w:rPr>
          <w:rFonts w:ascii="B Badr" w:hAnsi="B Badr" w:cs="B Badr" w:hint="cs"/>
          <w:sz w:val="36"/>
          <w:szCs w:val="36"/>
          <w:rtl/>
        </w:rPr>
        <w:t>ينال</w:t>
      </w:r>
      <w:proofErr w:type="spellEnd"/>
      <w:r>
        <w:rPr>
          <w:rFonts w:ascii="B Badr" w:hAnsi="B Badr" w:cs="B Badr" w:hint="cs"/>
          <w:sz w:val="36"/>
          <w:szCs w:val="36"/>
          <w:rtl/>
        </w:rPr>
        <w:t xml:space="preserve"> </w:t>
      </w:r>
      <w:proofErr w:type="spellStart"/>
      <w:r>
        <w:rPr>
          <w:rFonts w:ascii="B Badr" w:hAnsi="B Badr" w:cs="B Badr" w:hint="cs"/>
          <w:sz w:val="36"/>
          <w:szCs w:val="36"/>
          <w:rtl/>
        </w:rPr>
        <w:t>عهدي</w:t>
      </w:r>
      <w:proofErr w:type="spellEnd"/>
      <w:r>
        <w:rPr>
          <w:rFonts w:ascii="B Badr" w:hAnsi="B Badr" w:cs="B Badr" w:hint="cs"/>
          <w:sz w:val="36"/>
          <w:szCs w:val="36"/>
          <w:rtl/>
        </w:rPr>
        <w:t xml:space="preserve"> </w:t>
      </w:r>
      <w:proofErr w:type="spellStart"/>
      <w:r>
        <w:rPr>
          <w:rFonts w:ascii="B Badr" w:hAnsi="B Badr" w:cs="B Badr" w:hint="cs"/>
          <w:sz w:val="36"/>
          <w:szCs w:val="36"/>
          <w:rtl/>
        </w:rPr>
        <w:t>أبدا</w:t>
      </w:r>
      <w:proofErr w:type="spellEnd"/>
      <w:r>
        <w:rPr>
          <w:rFonts w:ascii="B Badr" w:hAnsi="B Badr" w:cs="B Badr" w:hint="cs"/>
          <w:sz w:val="36"/>
          <w:szCs w:val="36"/>
          <w:rtl/>
        </w:rPr>
        <w:t xml:space="preserve"> و من </w:t>
      </w:r>
      <w:proofErr w:type="spellStart"/>
      <w:r>
        <w:rPr>
          <w:rFonts w:ascii="B Badr" w:hAnsi="B Badr" w:cs="B Badr" w:hint="cs"/>
          <w:sz w:val="36"/>
          <w:szCs w:val="36"/>
          <w:rtl/>
        </w:rPr>
        <w:t>الواضح</w:t>
      </w:r>
      <w:proofErr w:type="spellEnd"/>
      <w:r>
        <w:rPr>
          <w:rFonts w:ascii="B Badr" w:hAnsi="B Badr" w:cs="B Badr" w:hint="cs"/>
          <w:sz w:val="36"/>
          <w:szCs w:val="36"/>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إرادة</w:t>
      </w:r>
      <w:proofErr w:type="spellEnd"/>
      <w:r>
        <w:rPr>
          <w:rFonts w:ascii="B Badr" w:hAnsi="B Badr" w:cs="B Badr" w:hint="cs"/>
          <w:sz w:val="36"/>
          <w:szCs w:val="36"/>
          <w:rtl/>
        </w:rPr>
        <w:t xml:space="preserve"> </w:t>
      </w:r>
      <w:proofErr w:type="spellStart"/>
      <w:r>
        <w:rPr>
          <w:rFonts w:ascii="B Badr" w:hAnsi="B Badr" w:cs="B Badr" w:hint="cs"/>
          <w:sz w:val="36"/>
          <w:szCs w:val="36"/>
          <w:rtl/>
        </w:rPr>
        <w:t>هذا</w:t>
      </w:r>
      <w:proofErr w:type="spellEnd"/>
      <w:r>
        <w:rPr>
          <w:rFonts w:ascii="B Badr" w:hAnsi="B Badr" w:cs="B Badr" w:hint="cs"/>
          <w:sz w:val="36"/>
          <w:szCs w:val="36"/>
          <w:rtl/>
        </w:rPr>
        <w:t xml:space="preserve"> </w:t>
      </w:r>
      <w:proofErr w:type="spellStart"/>
      <w:r>
        <w:rPr>
          <w:rFonts w:ascii="B Badr" w:hAnsi="B Badr" w:cs="B Badr" w:hint="cs"/>
          <w:sz w:val="36"/>
          <w:szCs w:val="36"/>
          <w:rtl/>
        </w:rPr>
        <w:t>المعنى</w:t>
      </w:r>
      <w:proofErr w:type="spellEnd"/>
      <w:r>
        <w:rPr>
          <w:rFonts w:ascii="B Badr" w:hAnsi="B Badr" w:cs="B Badr" w:hint="cs"/>
          <w:sz w:val="36"/>
          <w:szCs w:val="36"/>
          <w:rtl/>
        </w:rPr>
        <w:t xml:space="preserve"> لا </w:t>
      </w:r>
      <w:proofErr w:type="spellStart"/>
      <w:r>
        <w:rPr>
          <w:rFonts w:ascii="B Badr" w:hAnsi="B Badr" w:cs="B Badr" w:hint="cs"/>
          <w:sz w:val="36"/>
          <w:szCs w:val="36"/>
          <w:rtl/>
        </w:rPr>
        <w:t>تستلزم</w:t>
      </w:r>
      <w:proofErr w:type="spellEnd"/>
      <w:r>
        <w:rPr>
          <w:rFonts w:ascii="B Badr" w:hAnsi="B Badr" w:cs="B Badr" w:hint="cs"/>
          <w:sz w:val="36"/>
          <w:szCs w:val="36"/>
          <w:rtl/>
        </w:rPr>
        <w:t xml:space="preserve"> </w:t>
      </w:r>
      <w:proofErr w:type="spellStart"/>
      <w:r>
        <w:rPr>
          <w:rFonts w:ascii="B Badr" w:hAnsi="B Badr" w:cs="B Badr" w:hint="cs"/>
          <w:sz w:val="36"/>
          <w:szCs w:val="36"/>
          <w:rtl/>
        </w:rPr>
        <w:t>الاستعمال</w:t>
      </w:r>
      <w:proofErr w:type="spellEnd"/>
      <w:r>
        <w:rPr>
          <w:rFonts w:ascii="B Badr" w:hAnsi="B Badr" w:cs="B Badr" w:hint="cs"/>
          <w:sz w:val="36"/>
          <w:szCs w:val="36"/>
          <w:rtl/>
        </w:rPr>
        <w:t xml:space="preserve"> لا </w:t>
      </w:r>
      <w:proofErr w:type="spellStart"/>
      <w:r>
        <w:rPr>
          <w:rFonts w:ascii="B Badr" w:hAnsi="B Badr" w:cs="B Badr" w:hint="cs"/>
          <w:sz w:val="36"/>
          <w:szCs w:val="36"/>
          <w:rtl/>
        </w:rPr>
        <w:t>بلحاظ</w:t>
      </w:r>
      <w:proofErr w:type="spellEnd"/>
      <w:r>
        <w:rPr>
          <w:rFonts w:ascii="B Badr" w:hAnsi="B Badr" w:cs="B Badr" w:hint="cs"/>
          <w:sz w:val="36"/>
          <w:szCs w:val="36"/>
          <w:rtl/>
        </w:rPr>
        <w:t xml:space="preserve"> حال </w:t>
      </w:r>
      <w:proofErr w:type="spellStart"/>
      <w:r>
        <w:rPr>
          <w:rFonts w:ascii="B Badr" w:hAnsi="B Badr" w:cs="B Badr" w:hint="cs"/>
          <w:sz w:val="36"/>
          <w:szCs w:val="36"/>
          <w:rtl/>
        </w:rPr>
        <w:t>التلبس</w:t>
      </w:r>
      <w:proofErr w:type="spellEnd"/>
      <w:r>
        <w:rPr>
          <w:rStyle w:val="a7"/>
          <w:rFonts w:ascii="B Badr" w:hAnsi="B Badr" w:cs="B Badr"/>
          <w:sz w:val="36"/>
          <w:szCs w:val="36"/>
          <w:rtl/>
        </w:rPr>
        <w:footnoteReference w:id="118"/>
      </w:r>
      <w:r>
        <w:rPr>
          <w:rFonts w:ascii="B Badr" w:hAnsi="B Badr" w:cs="B Badr" w:hint="cs"/>
          <w:sz w:val="36"/>
          <w:szCs w:val="36"/>
          <w:rtl/>
        </w:rPr>
        <w:t xml:space="preserve">. اراده این معنا با استعمال به ملاحظه حال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می سازد و لذا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 حمل بر استعمال مجازی کرد. </w:t>
      </w:r>
    </w:p>
    <w:p w14:paraId="4D47DE0A"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نتیجه بحث در مقصد اصلی این شد که بر اساس ادله سه گانه ای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ارائه کردند به همراه استدلال به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علی بن </w:t>
      </w:r>
      <w:proofErr w:type="spellStart"/>
      <w:r>
        <w:rPr>
          <w:rFonts w:ascii="B Badr" w:hAnsi="B Badr" w:cs="B Badr" w:hint="cs"/>
          <w:sz w:val="36"/>
          <w:szCs w:val="36"/>
          <w:rtl/>
        </w:rPr>
        <w:t>مهزیار</w:t>
      </w:r>
      <w:proofErr w:type="spellEnd"/>
      <w:r>
        <w:rPr>
          <w:rFonts w:ascii="B Badr" w:hAnsi="B Badr" w:cs="B Badr" w:hint="cs"/>
          <w:sz w:val="36"/>
          <w:szCs w:val="36"/>
          <w:rtl/>
        </w:rPr>
        <w:t xml:space="preserve">، باید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شویم که مشتق وضع برای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فعلا شده و استعمال مشتق در ما </w:t>
      </w:r>
      <w:proofErr w:type="spellStart"/>
      <w:r>
        <w:rPr>
          <w:rFonts w:ascii="B Badr" w:hAnsi="B Badr" w:cs="B Badr" w:hint="cs"/>
          <w:sz w:val="36"/>
          <w:szCs w:val="36"/>
          <w:rtl/>
        </w:rPr>
        <w:t>انقضی</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التلبس</w:t>
      </w:r>
      <w:proofErr w:type="spellEnd"/>
      <w:r>
        <w:rPr>
          <w:rFonts w:ascii="B Badr" w:hAnsi="B Badr" w:cs="B Badr" w:hint="cs"/>
          <w:sz w:val="36"/>
          <w:szCs w:val="36"/>
          <w:rtl/>
        </w:rPr>
        <w:t xml:space="preserve"> مجازی است. </w:t>
      </w:r>
    </w:p>
    <w:p w14:paraId="591E07A3"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از آنجایی که به مقتضای ادله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همه مشتقات وضعیتی یکسان دارند و اختلاف مبادی مشتقات از حیث اینکه معنای مراد از مبدأ، فعلی باشد یا </w:t>
      </w:r>
      <w:proofErr w:type="spellStart"/>
      <w:r>
        <w:rPr>
          <w:rFonts w:ascii="B Badr" w:hAnsi="B Badr" w:cs="B Badr" w:hint="cs"/>
          <w:sz w:val="36"/>
          <w:szCs w:val="36"/>
          <w:rtl/>
        </w:rPr>
        <w:t>شأنی</w:t>
      </w:r>
      <w:proofErr w:type="spellEnd"/>
      <w:r>
        <w:rPr>
          <w:rFonts w:ascii="B Badr" w:hAnsi="B Badr" w:cs="B Badr" w:hint="cs"/>
          <w:sz w:val="36"/>
          <w:szCs w:val="36"/>
          <w:rtl/>
        </w:rPr>
        <w:t xml:space="preserve"> یا ملکه یا صنعت اثری ندارد. لذا معلوم می شود </w:t>
      </w:r>
      <w:proofErr w:type="spellStart"/>
      <w:r>
        <w:rPr>
          <w:rFonts w:ascii="B Badr" w:hAnsi="B Badr" w:cs="B Badr" w:hint="cs"/>
          <w:sz w:val="36"/>
          <w:szCs w:val="36"/>
          <w:rtl/>
        </w:rPr>
        <w:t>تفاصیلی</w:t>
      </w:r>
      <w:proofErr w:type="spellEnd"/>
      <w:r>
        <w:rPr>
          <w:rFonts w:ascii="B Badr" w:hAnsi="B Badr" w:cs="B Badr" w:hint="cs"/>
          <w:sz w:val="36"/>
          <w:szCs w:val="36"/>
          <w:rtl/>
        </w:rPr>
        <w:t xml:space="preserve"> که نسبت به حقیقی بودن یا مجازی بودن مشتق مطرح شده تمام نیست.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از میان تفاصیل، به خصوص </w:t>
      </w:r>
      <w:proofErr w:type="spellStart"/>
      <w:r>
        <w:rPr>
          <w:rFonts w:ascii="B Badr" w:hAnsi="B Badr" w:cs="B Badr" w:hint="cs"/>
          <w:sz w:val="36"/>
          <w:szCs w:val="36"/>
          <w:rtl/>
        </w:rPr>
        <w:t>متعرض</w:t>
      </w:r>
      <w:proofErr w:type="spellEnd"/>
      <w:r>
        <w:rPr>
          <w:rFonts w:ascii="B Badr" w:hAnsi="B Badr" w:cs="B Badr" w:hint="cs"/>
          <w:sz w:val="36"/>
          <w:szCs w:val="36"/>
          <w:rtl/>
        </w:rPr>
        <w:t xml:space="preserve"> تفصیل بین محکوم به و محکوم علیه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سایر تفاصیل از </w:t>
      </w:r>
      <w:proofErr w:type="spellStart"/>
      <w:r>
        <w:rPr>
          <w:rFonts w:ascii="B Badr" w:hAnsi="B Badr" w:cs="B Badr" w:hint="cs"/>
          <w:sz w:val="36"/>
          <w:szCs w:val="36"/>
          <w:rtl/>
        </w:rPr>
        <w:t>مطاوی</w:t>
      </w:r>
      <w:proofErr w:type="spellEnd"/>
      <w:r>
        <w:rPr>
          <w:rFonts w:ascii="B Badr" w:hAnsi="B Badr" w:cs="B Badr" w:hint="cs"/>
          <w:sz w:val="36"/>
          <w:szCs w:val="36"/>
          <w:rtl/>
        </w:rPr>
        <w:t xml:space="preserve"> کلمات ایشان رد می شوند.</w:t>
      </w:r>
    </w:p>
    <w:p w14:paraId="7017E888" w14:textId="77777777" w:rsidR="003A1531" w:rsidRDefault="003A1531" w:rsidP="003A1531">
      <w:pPr>
        <w:tabs>
          <w:tab w:val="left" w:pos="911"/>
        </w:tabs>
        <w:ind w:firstLine="386"/>
        <w:jc w:val="both"/>
        <w:rPr>
          <w:rFonts w:ascii="B Badr" w:hAnsi="B Badr" w:cs="Cambria" w:hint="cs"/>
          <w:sz w:val="36"/>
          <w:szCs w:val="36"/>
          <w:rtl/>
        </w:rPr>
      </w:pPr>
      <w:r>
        <w:rPr>
          <w:rFonts w:ascii="B Badr" w:hAnsi="B Badr" w:cs="B Badr" w:hint="cs"/>
          <w:sz w:val="36"/>
          <w:szCs w:val="36"/>
          <w:rtl/>
        </w:rPr>
        <w:t xml:space="preserve">بعضی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اگر مشتق </w:t>
      </w:r>
      <w:proofErr w:type="spellStart"/>
      <w:r>
        <w:rPr>
          <w:rFonts w:ascii="B Badr" w:hAnsi="B Badr" w:cs="B Badr" w:hint="cs"/>
          <w:sz w:val="36"/>
          <w:szCs w:val="36"/>
          <w:rtl/>
        </w:rPr>
        <w:t>مبتدا</w:t>
      </w:r>
      <w:proofErr w:type="spellEnd"/>
      <w:r>
        <w:rPr>
          <w:rFonts w:ascii="B Badr" w:hAnsi="B Badr" w:cs="B Badr" w:hint="cs"/>
          <w:sz w:val="36"/>
          <w:szCs w:val="36"/>
          <w:rtl/>
        </w:rPr>
        <w:t xml:space="preserve"> و محکوم علیه باشد، حقیقت در اعم است اما اگر خبر و محکوم به واقع گردد حقیقت در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است. برای اثبات این مدعا استدلال به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حد سرقت و حد زنا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r>
        <w:rPr>
          <w:rFonts w:ascii="B Badr" w:hAnsi="B Badr" w:cs="Times New Roman"/>
          <w:sz w:val="36"/>
          <w:szCs w:val="36"/>
          <w:rtl/>
        </w:rPr>
        <w:t>"</w:t>
      </w:r>
      <w:proofErr w:type="spellStart"/>
      <w:r>
        <w:rPr>
          <w:rFonts w:ascii="B Badr" w:hAnsi="B Badr" w:cs="B Badr" w:hint="cs"/>
          <w:sz w:val="36"/>
          <w:szCs w:val="36"/>
          <w:rtl/>
        </w:rPr>
        <w:t>وَ</w:t>
      </w:r>
      <w:proofErr w:type="spellEnd"/>
      <w:r>
        <w:rPr>
          <w:rFonts w:ascii="B Badr" w:hAnsi="B Badr" w:cs="B Badr" w:hint="cs"/>
          <w:sz w:val="36"/>
          <w:szCs w:val="36"/>
          <w:rtl/>
        </w:rPr>
        <w:t xml:space="preserve"> </w:t>
      </w:r>
      <w:proofErr w:type="spellStart"/>
      <w:r>
        <w:rPr>
          <w:rFonts w:ascii="B Badr" w:hAnsi="B Badr" w:cs="B Badr" w:hint="cs"/>
          <w:sz w:val="36"/>
          <w:szCs w:val="36"/>
          <w:rtl/>
        </w:rPr>
        <w:t>السَّارِقُ</w:t>
      </w:r>
      <w:proofErr w:type="spellEnd"/>
      <w:r>
        <w:rPr>
          <w:rFonts w:ascii="B Badr" w:hAnsi="B Badr" w:cs="B Badr" w:hint="cs"/>
          <w:sz w:val="36"/>
          <w:szCs w:val="36"/>
          <w:rtl/>
        </w:rPr>
        <w:t xml:space="preserve"> </w:t>
      </w:r>
      <w:proofErr w:type="spellStart"/>
      <w:r>
        <w:rPr>
          <w:rFonts w:ascii="B Badr" w:hAnsi="B Badr" w:cs="B Badr" w:hint="cs"/>
          <w:sz w:val="36"/>
          <w:szCs w:val="36"/>
          <w:rtl/>
        </w:rPr>
        <w:t>وَ</w:t>
      </w:r>
      <w:proofErr w:type="spellEnd"/>
      <w:r>
        <w:rPr>
          <w:rFonts w:ascii="B Badr" w:hAnsi="B Badr" w:cs="B Badr" w:hint="cs"/>
          <w:sz w:val="36"/>
          <w:szCs w:val="36"/>
          <w:rtl/>
        </w:rPr>
        <w:t xml:space="preserve"> </w:t>
      </w:r>
      <w:proofErr w:type="spellStart"/>
      <w:r>
        <w:rPr>
          <w:rFonts w:ascii="B Badr" w:hAnsi="B Badr" w:cs="B Badr" w:hint="cs"/>
          <w:sz w:val="36"/>
          <w:szCs w:val="36"/>
          <w:rtl/>
        </w:rPr>
        <w:t>السَّارِقَةُ</w:t>
      </w:r>
      <w:proofErr w:type="spellEnd"/>
      <w:r>
        <w:rPr>
          <w:rFonts w:ascii="B Badr" w:hAnsi="B Badr" w:cs="B Badr" w:hint="cs"/>
          <w:sz w:val="36"/>
          <w:szCs w:val="36"/>
          <w:rtl/>
        </w:rPr>
        <w:t xml:space="preserve"> </w:t>
      </w:r>
      <w:proofErr w:type="spellStart"/>
      <w:r>
        <w:rPr>
          <w:rFonts w:ascii="B Badr" w:hAnsi="B Badr" w:cs="B Badr" w:hint="cs"/>
          <w:sz w:val="36"/>
          <w:szCs w:val="36"/>
          <w:rtl/>
        </w:rPr>
        <w:t>فَاقْطَعُوا</w:t>
      </w:r>
      <w:proofErr w:type="spellEnd"/>
      <w:r>
        <w:rPr>
          <w:rFonts w:ascii="B Badr" w:hAnsi="B Badr" w:cs="B Badr" w:hint="cs"/>
          <w:sz w:val="36"/>
          <w:szCs w:val="36"/>
          <w:rtl/>
        </w:rPr>
        <w:t xml:space="preserve"> </w:t>
      </w:r>
      <w:proofErr w:type="spellStart"/>
      <w:r>
        <w:rPr>
          <w:rFonts w:ascii="B Badr" w:hAnsi="B Badr" w:cs="B Badr" w:hint="cs"/>
          <w:sz w:val="36"/>
          <w:szCs w:val="36"/>
          <w:rtl/>
        </w:rPr>
        <w:t>أَيْدِيَهُما</w:t>
      </w:r>
      <w:proofErr w:type="spellEnd"/>
      <w:r>
        <w:rPr>
          <w:rFonts w:ascii="B Badr" w:hAnsi="B Badr" w:cs="Times New Roman"/>
          <w:sz w:val="36"/>
          <w:szCs w:val="36"/>
          <w:rtl/>
        </w:rPr>
        <w:t xml:space="preserve">" </w:t>
      </w:r>
      <w:r>
        <w:rPr>
          <w:rFonts w:ascii="B Badr" w:hAnsi="B Badr" w:cs="B Badr" w:hint="cs"/>
          <w:sz w:val="36"/>
          <w:szCs w:val="36"/>
          <w:rtl/>
        </w:rPr>
        <w:t xml:space="preserve">و </w:t>
      </w:r>
      <w:r>
        <w:rPr>
          <w:rFonts w:ascii="B Badr" w:hAnsi="B Badr" w:cs="Times New Roman"/>
          <w:sz w:val="36"/>
          <w:szCs w:val="36"/>
          <w:rtl/>
        </w:rPr>
        <w:t>"</w:t>
      </w:r>
      <w:proofErr w:type="spellStart"/>
      <w:r>
        <w:rPr>
          <w:rFonts w:ascii="B Badr" w:hAnsi="B Badr" w:cs="B Badr" w:hint="cs"/>
          <w:sz w:val="36"/>
          <w:szCs w:val="36"/>
          <w:rtl/>
        </w:rPr>
        <w:t>الزَّانِيَةُ</w:t>
      </w:r>
      <w:proofErr w:type="spellEnd"/>
      <w:r>
        <w:rPr>
          <w:rFonts w:ascii="B Badr" w:hAnsi="B Badr" w:cs="B Badr" w:hint="cs"/>
          <w:sz w:val="36"/>
          <w:szCs w:val="36"/>
          <w:rtl/>
        </w:rPr>
        <w:t xml:space="preserve"> </w:t>
      </w:r>
      <w:proofErr w:type="spellStart"/>
      <w:r>
        <w:rPr>
          <w:rFonts w:ascii="B Badr" w:hAnsi="B Badr" w:cs="B Badr" w:hint="cs"/>
          <w:sz w:val="36"/>
          <w:szCs w:val="36"/>
          <w:rtl/>
        </w:rPr>
        <w:t>وَ</w:t>
      </w:r>
      <w:proofErr w:type="spellEnd"/>
      <w:r>
        <w:rPr>
          <w:rFonts w:ascii="B Badr" w:hAnsi="B Badr" w:cs="B Badr" w:hint="cs"/>
          <w:sz w:val="36"/>
          <w:szCs w:val="36"/>
          <w:rtl/>
        </w:rPr>
        <w:t xml:space="preserve"> </w:t>
      </w:r>
      <w:proofErr w:type="spellStart"/>
      <w:r>
        <w:rPr>
          <w:rFonts w:ascii="B Badr" w:hAnsi="B Badr" w:cs="B Badr" w:hint="cs"/>
          <w:sz w:val="36"/>
          <w:szCs w:val="36"/>
          <w:rtl/>
        </w:rPr>
        <w:t>الزَّاني</w:t>
      </w:r>
      <w:proofErr w:type="spellEnd"/>
      <w:r>
        <w:rPr>
          <w:rFonts w:ascii="B Badr" w:hAnsi="B Badr" w:cs="B Badr" w:hint="cs"/>
          <w:sz w:val="36"/>
          <w:szCs w:val="36"/>
          <w:rtl/>
        </w:rPr>
        <w:t xml:space="preserve">‏ </w:t>
      </w:r>
      <w:proofErr w:type="spellStart"/>
      <w:r>
        <w:rPr>
          <w:rFonts w:ascii="B Badr" w:hAnsi="B Badr" w:cs="B Badr" w:hint="cs"/>
          <w:sz w:val="36"/>
          <w:szCs w:val="36"/>
          <w:rtl/>
        </w:rPr>
        <w:t>فَاجْلِدُوا</w:t>
      </w:r>
      <w:proofErr w:type="spellEnd"/>
      <w:r>
        <w:rPr>
          <w:rFonts w:ascii="B Badr" w:hAnsi="B Badr" w:cs="B Badr" w:hint="cs"/>
          <w:sz w:val="36"/>
          <w:szCs w:val="36"/>
          <w:rtl/>
        </w:rPr>
        <w:t xml:space="preserve"> </w:t>
      </w:r>
      <w:proofErr w:type="spellStart"/>
      <w:r>
        <w:rPr>
          <w:rFonts w:ascii="B Badr" w:hAnsi="B Badr" w:cs="B Badr" w:hint="cs"/>
          <w:sz w:val="36"/>
          <w:szCs w:val="36"/>
          <w:rtl/>
        </w:rPr>
        <w:t>كُلَّ</w:t>
      </w:r>
      <w:proofErr w:type="spellEnd"/>
      <w:r>
        <w:rPr>
          <w:rFonts w:ascii="B Badr" w:hAnsi="B Badr" w:cs="B Badr" w:hint="cs"/>
          <w:sz w:val="36"/>
          <w:szCs w:val="36"/>
          <w:rtl/>
        </w:rPr>
        <w:t xml:space="preserve"> </w:t>
      </w:r>
      <w:proofErr w:type="spellStart"/>
      <w:r>
        <w:rPr>
          <w:rFonts w:ascii="B Badr" w:hAnsi="B Badr" w:cs="B Badr" w:hint="cs"/>
          <w:sz w:val="36"/>
          <w:szCs w:val="36"/>
          <w:rtl/>
        </w:rPr>
        <w:t>واحِدٍ</w:t>
      </w:r>
      <w:proofErr w:type="spellEnd"/>
      <w:r>
        <w:rPr>
          <w:rFonts w:ascii="B Badr" w:hAnsi="B Badr" w:cs="B Badr" w:hint="cs"/>
          <w:sz w:val="36"/>
          <w:szCs w:val="36"/>
          <w:rtl/>
        </w:rPr>
        <w:t xml:space="preserve"> </w:t>
      </w:r>
      <w:proofErr w:type="spellStart"/>
      <w:r>
        <w:rPr>
          <w:rFonts w:ascii="B Badr" w:hAnsi="B Badr" w:cs="B Badr" w:hint="cs"/>
          <w:sz w:val="36"/>
          <w:szCs w:val="36"/>
          <w:rtl/>
        </w:rPr>
        <w:t>مِنْهُما</w:t>
      </w:r>
      <w:proofErr w:type="spellEnd"/>
      <w:r>
        <w:rPr>
          <w:rFonts w:ascii="B Badr" w:hAnsi="B Badr" w:cs="B Badr" w:hint="cs"/>
          <w:sz w:val="36"/>
          <w:szCs w:val="36"/>
          <w:rtl/>
        </w:rPr>
        <w:t xml:space="preserve"> </w:t>
      </w:r>
      <w:proofErr w:type="spellStart"/>
      <w:r>
        <w:rPr>
          <w:rFonts w:ascii="B Badr" w:hAnsi="B Badr" w:cs="B Badr" w:hint="cs"/>
          <w:sz w:val="36"/>
          <w:szCs w:val="36"/>
          <w:rtl/>
        </w:rPr>
        <w:t>مِائَةَ</w:t>
      </w:r>
      <w:proofErr w:type="spellEnd"/>
      <w:r>
        <w:rPr>
          <w:rFonts w:ascii="B Badr" w:hAnsi="B Badr" w:cs="B Badr" w:hint="cs"/>
          <w:sz w:val="36"/>
          <w:szCs w:val="36"/>
          <w:rtl/>
        </w:rPr>
        <w:t xml:space="preserve"> </w:t>
      </w:r>
      <w:proofErr w:type="spellStart"/>
      <w:r>
        <w:rPr>
          <w:rFonts w:ascii="B Badr" w:hAnsi="B Badr" w:cs="B Badr" w:hint="cs"/>
          <w:sz w:val="36"/>
          <w:szCs w:val="36"/>
          <w:rtl/>
        </w:rPr>
        <w:t>جَلْدَة</w:t>
      </w:r>
      <w:proofErr w:type="spellEnd"/>
      <w:r>
        <w:rPr>
          <w:rFonts w:ascii="B Badr" w:hAnsi="B Badr" w:cs="Times New Roman"/>
          <w:sz w:val="36"/>
          <w:szCs w:val="36"/>
          <w:rtl/>
        </w:rPr>
        <w:t>"</w:t>
      </w:r>
      <w:r>
        <w:rPr>
          <w:rFonts w:ascii="B Badr" w:hAnsi="B Badr" w:cs="B Badr" w:hint="cs"/>
          <w:sz w:val="36"/>
          <w:szCs w:val="36"/>
          <w:rtl/>
        </w:rPr>
        <w:t xml:space="preserve">. از این دو </w:t>
      </w:r>
      <w:proofErr w:type="spellStart"/>
      <w:r>
        <w:rPr>
          <w:rFonts w:ascii="B Badr" w:hAnsi="B Badr" w:cs="B Badr" w:hint="cs"/>
          <w:sz w:val="36"/>
          <w:szCs w:val="36"/>
          <w:rtl/>
        </w:rPr>
        <w:t>ایه</w:t>
      </w:r>
      <w:proofErr w:type="spellEnd"/>
      <w:r>
        <w:rPr>
          <w:rFonts w:ascii="B Badr" w:hAnsi="B Badr" w:cs="B Badr" w:hint="cs"/>
          <w:sz w:val="36"/>
          <w:szCs w:val="36"/>
          <w:rtl/>
        </w:rPr>
        <w:t xml:space="preserve"> معلوم می شود که اگر مشتق </w:t>
      </w:r>
      <w:proofErr w:type="spellStart"/>
      <w:r>
        <w:rPr>
          <w:rFonts w:ascii="B Badr" w:hAnsi="B Badr" w:cs="B Badr" w:hint="cs"/>
          <w:sz w:val="36"/>
          <w:szCs w:val="36"/>
          <w:rtl/>
        </w:rPr>
        <w:t>مبتدا</w:t>
      </w:r>
      <w:proofErr w:type="spellEnd"/>
      <w:r>
        <w:rPr>
          <w:rFonts w:ascii="B Badr" w:hAnsi="B Badr" w:cs="B Badr" w:hint="cs"/>
          <w:sz w:val="36"/>
          <w:szCs w:val="36"/>
          <w:rtl/>
        </w:rPr>
        <w:t xml:space="preserve"> و محکوم علیه واقع شود مراد از ان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نخواهد بود. زیرا سارق و </w:t>
      </w:r>
      <w:proofErr w:type="spellStart"/>
      <w:r>
        <w:rPr>
          <w:rFonts w:ascii="B Badr" w:hAnsi="B Badr" w:cs="B Badr" w:hint="cs"/>
          <w:sz w:val="36"/>
          <w:szCs w:val="36"/>
          <w:rtl/>
        </w:rPr>
        <w:t>سارقه</w:t>
      </w:r>
      <w:proofErr w:type="spellEnd"/>
      <w:r>
        <w:rPr>
          <w:rFonts w:ascii="B Badr" w:hAnsi="B Badr" w:cs="B Badr" w:hint="cs"/>
          <w:sz w:val="36"/>
          <w:szCs w:val="36"/>
          <w:rtl/>
        </w:rPr>
        <w:t xml:space="preserve"> یا </w:t>
      </w:r>
      <w:proofErr w:type="spellStart"/>
      <w:r>
        <w:rPr>
          <w:rFonts w:ascii="B Badr" w:hAnsi="B Badr" w:cs="B Badr" w:hint="cs"/>
          <w:sz w:val="36"/>
          <w:szCs w:val="36"/>
          <w:rtl/>
        </w:rPr>
        <w:t>زانیه</w:t>
      </w:r>
      <w:proofErr w:type="spellEnd"/>
      <w:r>
        <w:rPr>
          <w:rFonts w:ascii="B Badr" w:hAnsi="B Badr" w:cs="B Badr" w:hint="cs"/>
          <w:sz w:val="36"/>
          <w:szCs w:val="36"/>
          <w:rtl/>
        </w:rPr>
        <w:t xml:space="preserve"> و </w:t>
      </w:r>
      <w:proofErr w:type="spellStart"/>
      <w:r>
        <w:rPr>
          <w:rFonts w:ascii="B Badr" w:hAnsi="B Badr" w:cs="B Badr" w:hint="cs"/>
          <w:sz w:val="36"/>
          <w:szCs w:val="36"/>
          <w:rtl/>
        </w:rPr>
        <w:t>زانی</w:t>
      </w:r>
      <w:proofErr w:type="spellEnd"/>
      <w:r>
        <w:rPr>
          <w:rFonts w:ascii="B Badr" w:hAnsi="B Badr" w:cs="B Badr" w:hint="cs"/>
          <w:sz w:val="36"/>
          <w:szCs w:val="36"/>
          <w:rtl/>
        </w:rPr>
        <w:t xml:space="preserve"> که محکوم علیه واقع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در زمان اجرای حد که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سرقت یا زنا نیستند بلکه در زمان سابق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با این وجود </w:t>
      </w:r>
      <w:proofErr w:type="spellStart"/>
      <w:r>
        <w:rPr>
          <w:rFonts w:ascii="B Badr" w:hAnsi="B Badr" w:cs="B Badr" w:hint="cs"/>
          <w:sz w:val="36"/>
          <w:szCs w:val="36"/>
          <w:rtl/>
        </w:rPr>
        <w:t>ایه</w:t>
      </w:r>
      <w:proofErr w:type="spellEnd"/>
      <w:r>
        <w:rPr>
          <w:rFonts w:ascii="B Badr" w:hAnsi="B Badr" w:cs="B Badr" w:hint="cs"/>
          <w:sz w:val="36"/>
          <w:szCs w:val="36"/>
          <w:rtl/>
        </w:rPr>
        <w:t xml:space="preserve"> اطلاق سارق و </w:t>
      </w:r>
      <w:proofErr w:type="spellStart"/>
      <w:r>
        <w:rPr>
          <w:rFonts w:ascii="B Badr" w:hAnsi="B Badr" w:cs="B Badr" w:hint="cs"/>
          <w:sz w:val="36"/>
          <w:szCs w:val="36"/>
          <w:rtl/>
        </w:rPr>
        <w:t>زانی</w:t>
      </w:r>
      <w:proofErr w:type="spellEnd"/>
      <w:r>
        <w:rPr>
          <w:rFonts w:ascii="B Badr" w:hAnsi="B Badr" w:cs="B Badr" w:hint="cs"/>
          <w:sz w:val="36"/>
          <w:szCs w:val="36"/>
          <w:rtl/>
        </w:rPr>
        <w:t xml:space="preserve"> بر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کرده است. اما اگر مشتق محکوم به و محمول واقع شود حقیقت در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است. </w:t>
      </w:r>
    </w:p>
    <w:p w14:paraId="60408DF5" w14:textId="77777777" w:rsidR="003A1531" w:rsidRDefault="003A1531" w:rsidP="003A1531">
      <w:pPr>
        <w:tabs>
          <w:tab w:val="left" w:pos="911"/>
        </w:tabs>
        <w:ind w:firstLine="386"/>
        <w:jc w:val="both"/>
        <w:rPr>
          <w:rFonts w:ascii="B Badr" w:hAnsi="B Badr" w:cs="B Badr"/>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اشکال می فرمایند که اولا اطلاق این عناوین بر این </w:t>
      </w:r>
      <w:proofErr w:type="spellStart"/>
      <w:r>
        <w:rPr>
          <w:rFonts w:ascii="B Badr" w:hAnsi="B Badr" w:cs="B Badr" w:hint="cs"/>
          <w:sz w:val="36"/>
          <w:szCs w:val="36"/>
          <w:rtl/>
        </w:rPr>
        <w:t>ذوات</w:t>
      </w:r>
      <w:proofErr w:type="spellEnd"/>
      <w:r>
        <w:rPr>
          <w:rFonts w:ascii="B Badr" w:hAnsi="B Badr" w:cs="B Badr" w:hint="cs"/>
          <w:sz w:val="36"/>
          <w:szCs w:val="36"/>
          <w:rtl/>
        </w:rPr>
        <w:t xml:space="preserve"> به ملاحظه حال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است نه به ملاحظه حال اطلاق و حال جری و قبلا گفته شد که اگر اطلاق به ملاحظه حال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باشد استعمال حقیقی است مثل کان زید </w:t>
      </w:r>
      <w:proofErr w:type="spellStart"/>
      <w:r>
        <w:rPr>
          <w:rFonts w:ascii="B Badr" w:hAnsi="B Badr" w:cs="B Badr" w:hint="cs"/>
          <w:sz w:val="36"/>
          <w:szCs w:val="36"/>
          <w:rtl/>
        </w:rPr>
        <w:t>ضاربا</w:t>
      </w:r>
      <w:proofErr w:type="spellEnd"/>
      <w:r>
        <w:rPr>
          <w:rFonts w:ascii="B Badr" w:hAnsi="B Badr" w:cs="B Badr" w:hint="cs"/>
          <w:sz w:val="36"/>
          <w:szCs w:val="36"/>
          <w:rtl/>
        </w:rPr>
        <w:t xml:space="preserve"> </w:t>
      </w:r>
      <w:proofErr w:type="spellStart"/>
      <w:r>
        <w:rPr>
          <w:rFonts w:ascii="B Badr" w:hAnsi="B Badr" w:cs="B Badr" w:hint="cs"/>
          <w:sz w:val="36"/>
          <w:szCs w:val="36"/>
          <w:rtl/>
        </w:rPr>
        <w:t>امس</w:t>
      </w:r>
      <w:proofErr w:type="spellEnd"/>
      <w:r>
        <w:rPr>
          <w:rFonts w:ascii="B Badr" w:hAnsi="B Badr" w:cs="B Badr" w:hint="cs"/>
          <w:sz w:val="36"/>
          <w:szCs w:val="36"/>
          <w:rtl/>
        </w:rPr>
        <w:t xml:space="preserve">. یعنی مقصود از سارق من صدر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السرقه</w:t>
      </w:r>
      <w:proofErr w:type="spellEnd"/>
      <w:r>
        <w:rPr>
          <w:rFonts w:ascii="B Badr" w:hAnsi="B Badr" w:cs="B Badr" w:hint="cs"/>
          <w:sz w:val="36"/>
          <w:szCs w:val="36"/>
          <w:rtl/>
        </w:rPr>
        <w:t xml:space="preserve"> ولو فی </w:t>
      </w:r>
      <w:proofErr w:type="spellStart"/>
      <w:r>
        <w:rPr>
          <w:rFonts w:ascii="B Badr" w:hAnsi="B Badr" w:cs="B Badr" w:hint="cs"/>
          <w:sz w:val="36"/>
          <w:szCs w:val="36"/>
          <w:rtl/>
        </w:rPr>
        <w:t>زمانٍ</w:t>
      </w:r>
      <w:proofErr w:type="spellEnd"/>
      <w:r>
        <w:rPr>
          <w:rFonts w:ascii="B Badr" w:hAnsi="B Badr" w:cs="B Badr" w:hint="cs"/>
          <w:sz w:val="36"/>
          <w:szCs w:val="36"/>
          <w:rtl/>
        </w:rPr>
        <w:t xml:space="preserve"> ما است و مقصود از </w:t>
      </w:r>
      <w:proofErr w:type="spellStart"/>
      <w:r>
        <w:rPr>
          <w:rFonts w:ascii="B Badr" w:hAnsi="B Badr" w:cs="B Badr" w:hint="cs"/>
          <w:sz w:val="36"/>
          <w:szCs w:val="36"/>
          <w:rtl/>
        </w:rPr>
        <w:t>زانیه</w:t>
      </w:r>
      <w:proofErr w:type="spellEnd"/>
      <w:r>
        <w:rPr>
          <w:rFonts w:ascii="B Badr" w:hAnsi="B Badr" w:cs="B Badr" w:hint="cs"/>
          <w:sz w:val="36"/>
          <w:szCs w:val="36"/>
          <w:rtl/>
        </w:rPr>
        <w:t xml:space="preserve"> من صدر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الزنا</w:t>
      </w:r>
      <w:proofErr w:type="spellEnd"/>
      <w:r>
        <w:rPr>
          <w:rFonts w:ascii="B Badr" w:hAnsi="B Badr" w:cs="B Badr" w:hint="cs"/>
          <w:sz w:val="36"/>
          <w:szCs w:val="36"/>
          <w:rtl/>
        </w:rPr>
        <w:t xml:space="preserve"> ولو </w:t>
      </w:r>
      <w:r>
        <w:rPr>
          <w:rFonts w:ascii="B Badr" w:hAnsi="B Badr" w:cs="B Badr" w:hint="cs"/>
          <w:sz w:val="36"/>
          <w:szCs w:val="36"/>
          <w:rtl/>
        </w:rPr>
        <w:lastRenderedPageBreak/>
        <w:t xml:space="preserve">فی </w:t>
      </w:r>
      <w:proofErr w:type="spellStart"/>
      <w:r>
        <w:rPr>
          <w:rFonts w:ascii="B Badr" w:hAnsi="B Badr" w:cs="B Badr" w:hint="cs"/>
          <w:sz w:val="36"/>
          <w:szCs w:val="36"/>
          <w:rtl/>
        </w:rPr>
        <w:t>زمانٍ</w:t>
      </w:r>
      <w:proofErr w:type="spellEnd"/>
      <w:r>
        <w:rPr>
          <w:rFonts w:ascii="B Badr" w:hAnsi="B Badr" w:cs="B Badr" w:hint="cs"/>
          <w:sz w:val="36"/>
          <w:szCs w:val="36"/>
          <w:rtl/>
        </w:rPr>
        <w:t xml:space="preserve"> ما است. اما چرا باید حمل شود بر من صدر </w:t>
      </w:r>
      <w:proofErr w:type="spellStart"/>
      <w:r>
        <w:rPr>
          <w:rFonts w:ascii="B Badr" w:hAnsi="B Badr" w:cs="B Badr" w:hint="cs"/>
          <w:sz w:val="36"/>
          <w:szCs w:val="36"/>
          <w:rtl/>
        </w:rPr>
        <w:t>عنه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السرقه</w:t>
      </w:r>
      <w:proofErr w:type="spellEnd"/>
      <w:r>
        <w:rPr>
          <w:rFonts w:ascii="B Badr" w:hAnsi="B Badr" w:cs="B Badr" w:hint="cs"/>
          <w:sz w:val="36"/>
          <w:szCs w:val="36"/>
          <w:rtl/>
        </w:rPr>
        <w:t xml:space="preserve"> در زمان سابق، </w:t>
      </w:r>
      <w:proofErr w:type="spellStart"/>
      <w:r>
        <w:rPr>
          <w:rFonts w:ascii="B Badr" w:hAnsi="B Badr" w:cs="B Badr" w:hint="cs"/>
          <w:sz w:val="36"/>
          <w:szCs w:val="36"/>
          <w:rtl/>
        </w:rPr>
        <w:t>وجهش</w:t>
      </w:r>
      <w:proofErr w:type="spellEnd"/>
      <w:r>
        <w:rPr>
          <w:rFonts w:ascii="B Badr" w:hAnsi="B Badr" w:cs="B Badr" w:hint="cs"/>
          <w:sz w:val="36"/>
          <w:szCs w:val="36"/>
          <w:rtl/>
        </w:rPr>
        <w:t xml:space="preserve"> در کلام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بیان نشده اما در کلمات اعلام دیگر بیان شده که در این موارد که می خواهد حد اجراء شود، معلوم است که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ذات به عنوان امکان عقلی ندارد و اگر هم امکان داشته باشد در خارج اتفاق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افتد. لذا اگر می گویند دست سارق را قطع کنید یعنی من کان </w:t>
      </w:r>
      <w:proofErr w:type="spellStart"/>
      <w:r>
        <w:rPr>
          <w:rFonts w:ascii="B Badr" w:hAnsi="B Badr" w:cs="B Badr" w:hint="cs"/>
          <w:sz w:val="36"/>
          <w:szCs w:val="36"/>
          <w:rtl/>
        </w:rPr>
        <w:t>متلبسا</w:t>
      </w:r>
      <w:proofErr w:type="spellEnd"/>
      <w:r>
        <w:rPr>
          <w:rFonts w:ascii="B Badr" w:hAnsi="B Badr" w:cs="B Badr" w:hint="cs"/>
          <w:sz w:val="36"/>
          <w:szCs w:val="36"/>
          <w:rtl/>
        </w:rPr>
        <w:t xml:space="preserve"> </w:t>
      </w:r>
      <w:proofErr w:type="spellStart"/>
      <w:r>
        <w:rPr>
          <w:rFonts w:ascii="B Badr" w:hAnsi="B Badr" w:cs="B Badr" w:hint="cs"/>
          <w:sz w:val="36"/>
          <w:szCs w:val="36"/>
          <w:rtl/>
        </w:rPr>
        <w:t>بالسرقه</w:t>
      </w:r>
      <w:proofErr w:type="spellEnd"/>
      <w:r>
        <w:rPr>
          <w:rFonts w:ascii="B Badr" w:hAnsi="B Badr" w:cs="B Badr" w:hint="cs"/>
          <w:sz w:val="36"/>
          <w:szCs w:val="36"/>
          <w:rtl/>
        </w:rPr>
        <w:t xml:space="preserve"> فی زمان. ثانیا لازمه این تفصیل التزام به تعدد وضع است و بر اساس آن باید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شد که در موارد استعمال مشتق به عنوان محکوم علیه مشتق یک وضع دارد و در موارد استعمال به عنوان محکوم به وضع دیگری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قابل التزام نیست که هیئت مشتق وضع متعدد داشته باشد. </w:t>
      </w:r>
    </w:p>
    <w:p w14:paraId="2792E737" w14:textId="77777777" w:rsidR="003A1531" w:rsidRDefault="003A1531" w:rsidP="003A1531">
      <w:pPr>
        <w:tabs>
          <w:tab w:val="left" w:pos="911"/>
        </w:tabs>
        <w:ind w:firstLine="386"/>
        <w:jc w:val="both"/>
        <w:rPr>
          <w:rFonts w:ascii="B Badr" w:hAnsi="B Badr" w:cs="B Badr" w:hint="cs"/>
          <w:sz w:val="36"/>
          <w:szCs w:val="36"/>
          <w:rtl/>
        </w:rPr>
      </w:pPr>
    </w:p>
    <w:p w14:paraId="49BD0272"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یک شنبه 1/12/400                                                        جلسه 88</w:t>
      </w:r>
    </w:p>
    <w:p w14:paraId="7313A49B" w14:textId="77777777" w:rsidR="003A1531" w:rsidRDefault="003A1531" w:rsidP="003A1531">
      <w:pPr>
        <w:rPr>
          <w:rFonts w:cs="B Badr" w:hint="cs"/>
          <w:color w:val="0D0D0D" w:themeColor="text1" w:themeTint="F2"/>
          <w:sz w:val="36"/>
          <w:szCs w:val="36"/>
          <w:rtl/>
        </w:rPr>
      </w:pPr>
      <w:r>
        <w:rPr>
          <w:rFonts w:cs="B Badr" w:hint="cs"/>
          <w:color w:val="0D0D0D" w:themeColor="text1" w:themeTint="F2"/>
          <w:sz w:val="36"/>
          <w:szCs w:val="36"/>
          <w:rtl/>
        </w:rPr>
        <w:t xml:space="preserve">بعد </w:t>
      </w:r>
      <w:proofErr w:type="spellStart"/>
      <w:r>
        <w:rPr>
          <w:rFonts w:cs="B Badr" w:hint="cs"/>
          <w:color w:val="0D0D0D" w:themeColor="text1" w:themeTint="F2"/>
          <w:sz w:val="36"/>
          <w:szCs w:val="36"/>
          <w:rtl/>
        </w:rPr>
        <w:t>ازبحث</w:t>
      </w:r>
      <w:proofErr w:type="spellEnd"/>
      <w:r>
        <w:rPr>
          <w:rFonts w:cs="B Badr" w:hint="cs"/>
          <w:color w:val="0D0D0D" w:themeColor="text1" w:themeTint="F2"/>
          <w:sz w:val="36"/>
          <w:szCs w:val="36"/>
          <w:rtl/>
        </w:rPr>
        <w:t xml:space="preserve"> از مقدمات </w:t>
      </w:r>
      <w:proofErr w:type="spellStart"/>
      <w:r>
        <w:rPr>
          <w:rFonts w:cs="B Badr" w:hint="cs"/>
          <w:color w:val="0D0D0D" w:themeColor="text1" w:themeTint="F2"/>
          <w:sz w:val="36"/>
          <w:szCs w:val="36"/>
          <w:rtl/>
        </w:rPr>
        <w:t>ومقصد</w:t>
      </w:r>
      <w:proofErr w:type="spellEnd"/>
      <w:r>
        <w:rPr>
          <w:rFonts w:cs="B Badr" w:hint="cs"/>
          <w:color w:val="0D0D0D" w:themeColor="text1" w:themeTint="F2"/>
          <w:sz w:val="36"/>
          <w:szCs w:val="36"/>
          <w:rtl/>
        </w:rPr>
        <w:t xml:space="preserve"> اصلی در مبحث مشتق، بعضی از مطالب مرتبط به مسأله مشتق باقی مانده است که مرحوم </w:t>
      </w:r>
      <w:proofErr w:type="spellStart"/>
      <w:r>
        <w:rPr>
          <w:rFonts w:cs="B Badr" w:hint="cs"/>
          <w:color w:val="0D0D0D" w:themeColor="text1" w:themeTint="F2"/>
          <w:sz w:val="36"/>
          <w:szCs w:val="36"/>
          <w:rtl/>
        </w:rPr>
        <w:t>آخونددر</w:t>
      </w:r>
      <w:proofErr w:type="spellEnd"/>
      <w:r>
        <w:rPr>
          <w:rFonts w:cs="B Badr" w:hint="cs"/>
          <w:color w:val="0D0D0D" w:themeColor="text1" w:themeTint="F2"/>
          <w:sz w:val="36"/>
          <w:szCs w:val="36"/>
          <w:rtl/>
        </w:rPr>
        <w:t xml:space="preserve"> ضمن شش </w:t>
      </w:r>
      <w:proofErr w:type="spellStart"/>
      <w:r>
        <w:rPr>
          <w:rFonts w:cs="B Badr" w:hint="cs"/>
          <w:color w:val="0D0D0D" w:themeColor="text1" w:themeTint="F2"/>
          <w:sz w:val="36"/>
          <w:szCs w:val="36"/>
          <w:rtl/>
        </w:rPr>
        <w:t>تنبيه</w:t>
      </w:r>
      <w:proofErr w:type="spellEnd"/>
      <w:r>
        <w:rPr>
          <w:rFonts w:cs="B Badr" w:hint="cs"/>
          <w:color w:val="0D0D0D" w:themeColor="text1" w:themeTint="F2"/>
          <w:sz w:val="36"/>
          <w:szCs w:val="36"/>
          <w:rtl/>
        </w:rPr>
        <w:t xml:space="preserve"> آنها </w:t>
      </w:r>
      <w:proofErr w:type="spellStart"/>
      <w:r>
        <w:rPr>
          <w:rFonts w:cs="B Badr" w:hint="cs"/>
          <w:color w:val="0D0D0D" w:themeColor="text1" w:themeTint="F2"/>
          <w:sz w:val="36"/>
          <w:szCs w:val="36"/>
          <w:rtl/>
        </w:rPr>
        <w:t>رامتعرض</w:t>
      </w:r>
      <w:proofErr w:type="spellEnd"/>
      <w:r>
        <w:rPr>
          <w:rFonts w:cs="B Badr" w:hint="cs"/>
          <w:color w:val="0D0D0D" w:themeColor="text1" w:themeTint="F2"/>
          <w:sz w:val="36"/>
          <w:szCs w:val="36"/>
          <w:rtl/>
        </w:rPr>
        <w:t xml:space="preserve"> شده است ، ان </w:t>
      </w:r>
      <w:proofErr w:type="spellStart"/>
      <w:r>
        <w:rPr>
          <w:rFonts w:cs="B Badr" w:hint="cs"/>
          <w:color w:val="0D0D0D" w:themeColor="text1" w:themeTint="F2"/>
          <w:sz w:val="36"/>
          <w:szCs w:val="36"/>
          <w:rtl/>
        </w:rPr>
        <w:t>شاء</w:t>
      </w:r>
      <w:proofErr w:type="spellEnd"/>
      <w:r>
        <w:rPr>
          <w:rFonts w:cs="B Badr" w:hint="cs"/>
          <w:color w:val="0D0D0D" w:themeColor="text1" w:themeTint="F2"/>
          <w:sz w:val="36"/>
          <w:szCs w:val="36"/>
          <w:rtl/>
        </w:rPr>
        <w:t xml:space="preserve"> الله با اضافه کردن </w:t>
      </w:r>
      <w:proofErr w:type="spellStart"/>
      <w:r>
        <w:rPr>
          <w:rFonts w:cs="B Badr" w:hint="cs"/>
          <w:color w:val="0D0D0D" w:themeColor="text1" w:themeTint="F2"/>
          <w:sz w:val="36"/>
          <w:szCs w:val="36"/>
          <w:rtl/>
        </w:rPr>
        <w:t>يک</w:t>
      </w:r>
      <w:proofErr w:type="spellEnd"/>
      <w:r>
        <w:rPr>
          <w:rFonts w:cs="B Badr" w:hint="cs"/>
          <w:color w:val="0D0D0D" w:themeColor="text1" w:themeTint="F2"/>
          <w:sz w:val="36"/>
          <w:szCs w:val="36"/>
          <w:rtl/>
        </w:rPr>
        <w:t xml:space="preserve"> </w:t>
      </w:r>
      <w:proofErr w:type="spellStart"/>
      <w:r>
        <w:rPr>
          <w:rFonts w:cs="B Badr" w:hint="cs"/>
          <w:color w:val="0D0D0D" w:themeColor="text1" w:themeTint="F2"/>
          <w:sz w:val="36"/>
          <w:szCs w:val="36"/>
          <w:rtl/>
        </w:rPr>
        <w:t>تنبيه</w:t>
      </w:r>
      <w:proofErr w:type="spellEnd"/>
      <w:r>
        <w:rPr>
          <w:rFonts w:cs="B Badr" w:hint="cs"/>
          <w:color w:val="0D0D0D" w:themeColor="text1" w:themeTint="F2"/>
          <w:sz w:val="36"/>
          <w:szCs w:val="36"/>
          <w:rtl/>
        </w:rPr>
        <w:t xml:space="preserve"> در ثمره بحث مشتق بطور اختصار از آنها بحث </w:t>
      </w:r>
      <w:proofErr w:type="spellStart"/>
      <w:r>
        <w:rPr>
          <w:rFonts w:cs="B Badr" w:hint="cs"/>
          <w:color w:val="0D0D0D" w:themeColor="text1" w:themeTint="F2"/>
          <w:sz w:val="36"/>
          <w:szCs w:val="36"/>
          <w:rtl/>
        </w:rPr>
        <w:t>خواهيم</w:t>
      </w:r>
      <w:proofErr w:type="spellEnd"/>
      <w:r>
        <w:rPr>
          <w:rFonts w:cs="B Badr" w:hint="cs"/>
          <w:color w:val="0D0D0D" w:themeColor="text1" w:themeTint="F2"/>
          <w:sz w:val="36"/>
          <w:szCs w:val="36"/>
          <w:rtl/>
        </w:rPr>
        <w:t xml:space="preserve"> کرد .  </w:t>
      </w:r>
    </w:p>
    <w:p w14:paraId="539EBC4D" w14:textId="7C306DE0" w:rsidR="003A1531" w:rsidRPr="0083768C" w:rsidRDefault="003A1531" w:rsidP="0083768C">
      <w:pPr>
        <w:pStyle w:val="3"/>
        <w:rPr>
          <w:rFonts w:cs="B Badr"/>
          <w:b/>
          <w:bCs/>
          <w:i/>
          <w:iCs/>
          <w:color w:val="0D0D0D" w:themeColor="text1" w:themeTint="F2"/>
          <w:sz w:val="36"/>
          <w:szCs w:val="36"/>
          <w:u w:val="single"/>
        </w:rPr>
      </w:pPr>
      <w:r w:rsidRPr="0083768C">
        <w:rPr>
          <w:rFonts w:cs="B Badr" w:hint="cs"/>
          <w:b/>
          <w:bCs/>
          <w:i/>
          <w:iCs/>
          <w:color w:val="0D0D0D" w:themeColor="text1" w:themeTint="F2"/>
          <w:sz w:val="36"/>
          <w:szCs w:val="36"/>
          <w:u w:val="single"/>
          <w:rtl/>
        </w:rPr>
        <w:lastRenderedPageBreak/>
        <w:t xml:space="preserve">تنبیه اول؛ </w:t>
      </w:r>
      <w:proofErr w:type="spellStart"/>
      <w:r w:rsidRPr="0083768C">
        <w:rPr>
          <w:rFonts w:cs="B Badr" w:hint="cs"/>
          <w:b/>
          <w:bCs/>
          <w:i/>
          <w:iCs/>
          <w:color w:val="0D0D0D" w:themeColor="text1" w:themeTint="F2"/>
          <w:sz w:val="36"/>
          <w:szCs w:val="36"/>
          <w:u w:val="single"/>
          <w:rtl/>
        </w:rPr>
        <w:t>بساطت</w:t>
      </w:r>
      <w:proofErr w:type="spellEnd"/>
      <w:r w:rsidRPr="0083768C">
        <w:rPr>
          <w:rFonts w:cs="B Badr" w:hint="cs"/>
          <w:b/>
          <w:bCs/>
          <w:i/>
          <w:iCs/>
          <w:color w:val="0D0D0D" w:themeColor="text1" w:themeTint="F2"/>
          <w:sz w:val="36"/>
          <w:szCs w:val="36"/>
          <w:u w:val="single"/>
          <w:rtl/>
        </w:rPr>
        <w:t xml:space="preserve"> و ترکیب</w:t>
      </w:r>
      <w:r w:rsidR="0083768C">
        <w:rPr>
          <w:rFonts w:cs="B Badr" w:hint="cs"/>
          <w:b/>
          <w:bCs/>
          <w:i/>
          <w:iCs/>
          <w:color w:val="0D0D0D" w:themeColor="text1" w:themeTint="F2"/>
          <w:sz w:val="36"/>
          <w:szCs w:val="36"/>
          <w:u w:val="single"/>
          <w:rtl/>
        </w:rPr>
        <w:t xml:space="preserve"> معنای</w:t>
      </w:r>
      <w:r w:rsidRPr="0083768C">
        <w:rPr>
          <w:rFonts w:cs="B Badr" w:hint="cs"/>
          <w:b/>
          <w:bCs/>
          <w:i/>
          <w:iCs/>
          <w:color w:val="0D0D0D" w:themeColor="text1" w:themeTint="F2"/>
          <w:sz w:val="36"/>
          <w:szCs w:val="36"/>
          <w:u w:val="single"/>
          <w:rtl/>
        </w:rPr>
        <w:t xml:space="preserve"> مشتق  </w:t>
      </w:r>
    </w:p>
    <w:p w14:paraId="0BAAC8B1"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قبل از ورود در این بحث، باید معلوم شود که محل کلام در </w:t>
      </w:r>
      <w:proofErr w:type="spellStart"/>
      <w:r>
        <w:rPr>
          <w:rFonts w:ascii="B Badr" w:hAnsi="B Badr" w:cs="B Badr" w:hint="cs"/>
          <w:sz w:val="36"/>
          <w:szCs w:val="36"/>
          <w:rtl/>
        </w:rPr>
        <w:t>بساطت</w:t>
      </w:r>
      <w:proofErr w:type="spellEnd"/>
      <w:r>
        <w:rPr>
          <w:rFonts w:ascii="B Badr" w:hAnsi="B Badr" w:cs="B Badr" w:hint="cs"/>
          <w:sz w:val="36"/>
          <w:szCs w:val="36"/>
          <w:rtl/>
        </w:rPr>
        <w:t xml:space="preserve"> و ترکیب مشتق،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تصوری مشتق و ما </w:t>
      </w:r>
      <w:proofErr w:type="spellStart"/>
      <w:r>
        <w:rPr>
          <w:rFonts w:ascii="B Badr" w:hAnsi="B Badr" w:cs="B Badr" w:hint="cs"/>
          <w:sz w:val="36"/>
          <w:szCs w:val="36"/>
          <w:rtl/>
        </w:rPr>
        <w:t>ینسبق</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المشتق</w:t>
      </w:r>
      <w:proofErr w:type="spellEnd"/>
      <w:r>
        <w:rPr>
          <w:rFonts w:ascii="B Badr" w:hAnsi="B Badr" w:cs="B Badr" w:hint="cs"/>
          <w:sz w:val="36"/>
          <w:szCs w:val="36"/>
          <w:rtl/>
        </w:rPr>
        <w:t xml:space="preserve"> الی </w:t>
      </w:r>
      <w:proofErr w:type="spellStart"/>
      <w:r>
        <w:rPr>
          <w:rFonts w:ascii="B Badr" w:hAnsi="B Badr" w:cs="B Badr" w:hint="cs"/>
          <w:sz w:val="36"/>
          <w:szCs w:val="36"/>
          <w:rtl/>
        </w:rPr>
        <w:t>الاذهان</w:t>
      </w:r>
      <w:proofErr w:type="spellEnd"/>
      <w:r>
        <w:rPr>
          <w:rFonts w:ascii="B Badr" w:hAnsi="B Badr" w:cs="B Badr" w:hint="cs"/>
          <w:sz w:val="36"/>
          <w:szCs w:val="36"/>
          <w:rtl/>
        </w:rPr>
        <w:t xml:space="preserve"> است یا مورد نزاع معنای تحلیلی مشتق است نه معنای تصوری و </w:t>
      </w:r>
      <w:proofErr w:type="spellStart"/>
      <w:r>
        <w:rPr>
          <w:rFonts w:ascii="B Badr" w:hAnsi="B Badr" w:cs="B Badr" w:hint="cs"/>
          <w:sz w:val="36"/>
          <w:szCs w:val="36"/>
          <w:rtl/>
        </w:rPr>
        <w:t>منسبق</w:t>
      </w:r>
      <w:proofErr w:type="spellEnd"/>
      <w:r>
        <w:rPr>
          <w:rFonts w:ascii="B Badr" w:hAnsi="B Badr" w:cs="B Badr" w:hint="cs"/>
          <w:sz w:val="36"/>
          <w:szCs w:val="36"/>
          <w:rtl/>
        </w:rPr>
        <w:t xml:space="preserve"> به ذهن؟!</w:t>
      </w:r>
    </w:p>
    <w:p w14:paraId="31E1E54D"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از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استفاده می شود که مورد نزاع معنای تصوری یعنی متبادر از لفظ مشتق و معنای وضعی ان است. ایشان فرموده است که معنای مشتق، معنای بسیط است؛ همانطور که محقق شریف در تحقیقاتش به این نتیجه رسیده است که معنای مشتق بسیط است. با این توضیح که محقق شریف ترکیب را اگر انکار کرده ترکیب به لحاظ معنای تصوری است و لذا معلوم می شود که </w:t>
      </w:r>
      <w:proofErr w:type="spellStart"/>
      <w:r>
        <w:rPr>
          <w:rFonts w:ascii="B Badr" w:hAnsi="B Badr" w:cs="B Badr" w:hint="cs"/>
          <w:sz w:val="36"/>
          <w:szCs w:val="36"/>
          <w:rtl/>
        </w:rPr>
        <w:t>بساطت</w:t>
      </w:r>
      <w:proofErr w:type="spellEnd"/>
      <w:r>
        <w:rPr>
          <w:rFonts w:ascii="B Badr" w:hAnsi="B Badr" w:cs="B Badr" w:hint="cs"/>
          <w:sz w:val="36"/>
          <w:szCs w:val="36"/>
          <w:rtl/>
        </w:rPr>
        <w:t xml:space="preserve"> را هم در معنای تصوری پذیرفته است. </w:t>
      </w:r>
    </w:p>
    <w:p w14:paraId="42267AE3"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مقابل عده ای از اعلام مثل مرحوم اصفهانی و محقق عراقی و نیز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قائل هستند که مورد نزاع در </w:t>
      </w:r>
      <w:proofErr w:type="spellStart"/>
      <w:r>
        <w:rPr>
          <w:rFonts w:ascii="B Badr" w:hAnsi="B Badr" w:cs="B Badr" w:hint="cs"/>
          <w:sz w:val="36"/>
          <w:szCs w:val="36"/>
          <w:rtl/>
        </w:rPr>
        <w:t>بساطت</w:t>
      </w:r>
      <w:proofErr w:type="spellEnd"/>
      <w:r>
        <w:rPr>
          <w:rFonts w:ascii="B Badr" w:hAnsi="B Badr" w:cs="B Badr" w:hint="cs"/>
          <w:sz w:val="36"/>
          <w:szCs w:val="36"/>
          <w:rtl/>
        </w:rPr>
        <w:t xml:space="preserve"> و ترکیب، معنای تحلیلی مشتق است و الا به حسب معنای تصوری و معنای وضعی، اصلا ترکیب در معنا به ذهن مخاطب تبادر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و لذا کسی توهم قول به ترکیب هم در معنای تصوری و وضعی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w:t>
      </w:r>
    </w:p>
    <w:p w14:paraId="59452DFB"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گرچه به مقتضای طرح این بحث در کلمات </w:t>
      </w:r>
      <w:proofErr w:type="spellStart"/>
      <w:r>
        <w:rPr>
          <w:rFonts w:ascii="B Badr" w:hAnsi="B Badr" w:cs="B Badr" w:hint="cs"/>
          <w:sz w:val="36"/>
          <w:szCs w:val="36"/>
          <w:rtl/>
        </w:rPr>
        <w:t>اصولیین</w:t>
      </w:r>
      <w:proofErr w:type="spellEnd"/>
      <w:r>
        <w:rPr>
          <w:rFonts w:ascii="B Badr" w:hAnsi="B Badr" w:cs="B Badr" w:hint="cs"/>
          <w:sz w:val="36"/>
          <w:szCs w:val="36"/>
          <w:rtl/>
        </w:rPr>
        <w:t xml:space="preserve">، باید محل نزاع را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وضعی یعنی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تصوری لفظ مشتق بدانیم، زیرا مناسب با علم اصول بحث از </w:t>
      </w:r>
      <w:proofErr w:type="spellStart"/>
      <w:r>
        <w:rPr>
          <w:rFonts w:ascii="B Badr" w:hAnsi="B Badr" w:cs="B Badr" w:hint="cs"/>
          <w:sz w:val="36"/>
          <w:szCs w:val="36"/>
          <w:rtl/>
        </w:rPr>
        <w:t>مدالیل</w:t>
      </w:r>
      <w:proofErr w:type="spellEnd"/>
      <w:r>
        <w:rPr>
          <w:rFonts w:ascii="B Badr" w:hAnsi="B Badr" w:cs="B Badr" w:hint="cs"/>
          <w:sz w:val="36"/>
          <w:szCs w:val="36"/>
          <w:rtl/>
        </w:rPr>
        <w:t xml:space="preserve"> </w:t>
      </w:r>
      <w:proofErr w:type="spellStart"/>
      <w:r>
        <w:rPr>
          <w:rFonts w:ascii="B Badr" w:hAnsi="B Badr" w:cs="B Badr" w:hint="cs"/>
          <w:sz w:val="36"/>
          <w:szCs w:val="36"/>
          <w:rtl/>
        </w:rPr>
        <w:t>وضعیه</w:t>
      </w:r>
      <w:proofErr w:type="spellEnd"/>
      <w:r>
        <w:rPr>
          <w:rFonts w:ascii="B Badr" w:hAnsi="B Badr" w:cs="B Badr" w:hint="cs"/>
          <w:sz w:val="36"/>
          <w:szCs w:val="36"/>
          <w:rtl/>
        </w:rPr>
        <w:t xml:space="preserve"> الفاظ است که هنگام استعمال تبادر به ذهن می کنند نه </w:t>
      </w:r>
      <w:proofErr w:type="spellStart"/>
      <w:r>
        <w:rPr>
          <w:rFonts w:ascii="B Badr" w:hAnsi="B Badr" w:cs="B Badr" w:hint="cs"/>
          <w:sz w:val="36"/>
          <w:szCs w:val="36"/>
          <w:rtl/>
        </w:rPr>
        <w:t>مدالیل</w:t>
      </w:r>
      <w:proofErr w:type="spellEnd"/>
      <w:r>
        <w:rPr>
          <w:rFonts w:ascii="B Badr" w:hAnsi="B Badr" w:cs="B Badr" w:hint="cs"/>
          <w:sz w:val="36"/>
          <w:szCs w:val="36"/>
          <w:rtl/>
        </w:rPr>
        <w:t xml:space="preserve"> </w:t>
      </w:r>
      <w:proofErr w:type="spellStart"/>
      <w:r>
        <w:rPr>
          <w:rFonts w:ascii="B Badr" w:hAnsi="B Badr" w:cs="B Badr" w:hint="cs"/>
          <w:sz w:val="36"/>
          <w:szCs w:val="36"/>
          <w:rtl/>
        </w:rPr>
        <w:t>تحلیلیه</w:t>
      </w:r>
      <w:proofErr w:type="spellEnd"/>
      <w:r>
        <w:rPr>
          <w:rFonts w:ascii="B Badr" w:hAnsi="B Badr" w:cs="B Badr" w:hint="cs"/>
          <w:sz w:val="36"/>
          <w:szCs w:val="36"/>
          <w:rtl/>
        </w:rPr>
        <w:t xml:space="preserve"> که به بیان حقیقت و واقعیت </w:t>
      </w:r>
      <w:proofErr w:type="spellStart"/>
      <w:r>
        <w:rPr>
          <w:rFonts w:ascii="B Badr" w:hAnsi="B Badr" w:cs="B Badr" w:hint="cs"/>
          <w:sz w:val="36"/>
          <w:szCs w:val="36"/>
          <w:rtl/>
        </w:rPr>
        <w:t>اشیاء</w:t>
      </w:r>
      <w:proofErr w:type="spellEnd"/>
      <w:r>
        <w:rPr>
          <w:rFonts w:ascii="B Badr" w:hAnsi="B Badr" w:cs="B Badr" w:hint="cs"/>
          <w:sz w:val="36"/>
          <w:szCs w:val="36"/>
          <w:rtl/>
        </w:rPr>
        <w:t xml:space="preserve"> بر می گردد و ارتباطی به مباحث </w:t>
      </w:r>
      <w:proofErr w:type="spellStart"/>
      <w:r>
        <w:rPr>
          <w:rFonts w:ascii="B Badr" w:hAnsi="B Badr" w:cs="B Badr" w:hint="cs"/>
          <w:sz w:val="36"/>
          <w:szCs w:val="36"/>
          <w:rtl/>
        </w:rPr>
        <w:t>اصولیه</w:t>
      </w:r>
      <w:proofErr w:type="spellEnd"/>
      <w:r>
        <w:rPr>
          <w:rFonts w:ascii="B Badr" w:hAnsi="B Badr" w:cs="B Badr" w:hint="cs"/>
          <w:sz w:val="36"/>
          <w:szCs w:val="36"/>
          <w:rtl/>
        </w:rPr>
        <w:t xml:space="preserve"> ندارد، ولی همانطور که در کلمات </w:t>
      </w:r>
      <w:r>
        <w:rPr>
          <w:rFonts w:ascii="B Badr" w:hAnsi="B Badr" w:cs="B Badr" w:hint="cs"/>
          <w:sz w:val="36"/>
          <w:szCs w:val="36"/>
          <w:rtl/>
        </w:rPr>
        <w:lastRenderedPageBreak/>
        <w:t xml:space="preserve">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تامل در کلمات اهل منطق که خاستگاه این بحث می باشد و به تعبیر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w:t>
      </w:r>
      <w:proofErr w:type="spellStart"/>
      <w:r>
        <w:rPr>
          <w:rFonts w:ascii="B Badr" w:hAnsi="B Badr" w:cs="B Badr" w:hint="cs"/>
          <w:sz w:val="36"/>
          <w:szCs w:val="36"/>
          <w:rtl/>
        </w:rPr>
        <w:t>موسّس</w:t>
      </w:r>
      <w:proofErr w:type="spellEnd"/>
      <w:r>
        <w:rPr>
          <w:rFonts w:ascii="B Badr" w:hAnsi="B Badr" w:cs="B Badr" w:hint="cs"/>
          <w:sz w:val="36"/>
          <w:szCs w:val="36"/>
          <w:rtl/>
        </w:rPr>
        <w:t xml:space="preserve"> این نزاع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می باشند، نشان می دهد که مورد بحث در </w:t>
      </w:r>
      <w:proofErr w:type="spellStart"/>
      <w:r>
        <w:rPr>
          <w:rFonts w:ascii="B Badr" w:hAnsi="B Badr" w:cs="B Badr" w:hint="cs"/>
          <w:sz w:val="36"/>
          <w:szCs w:val="36"/>
          <w:rtl/>
        </w:rPr>
        <w:t>بساطت</w:t>
      </w:r>
      <w:proofErr w:type="spellEnd"/>
      <w:r>
        <w:rPr>
          <w:rFonts w:ascii="B Badr" w:hAnsi="B Badr" w:cs="B Badr" w:hint="cs"/>
          <w:sz w:val="36"/>
          <w:szCs w:val="36"/>
          <w:rtl/>
        </w:rPr>
        <w:t xml:space="preserve"> و ترکیب، معنای تحلیلی است نه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تصوری و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وضعی الفاظ. لذا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حتی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هم جزء قائلین به ترکیب می باشد زیرا اگرچه ایشان حرف محقق شریف را در معنای مشتق پذیرفته و قائل به </w:t>
      </w:r>
      <w:proofErr w:type="spellStart"/>
      <w:r>
        <w:rPr>
          <w:rFonts w:ascii="B Badr" w:hAnsi="B Badr" w:cs="B Badr" w:hint="cs"/>
          <w:sz w:val="36"/>
          <w:szCs w:val="36"/>
          <w:rtl/>
        </w:rPr>
        <w:t>بساطت</w:t>
      </w:r>
      <w:proofErr w:type="spellEnd"/>
      <w:r>
        <w:rPr>
          <w:rFonts w:ascii="B Badr" w:hAnsi="B Badr" w:cs="B Badr" w:hint="cs"/>
          <w:sz w:val="36"/>
          <w:szCs w:val="36"/>
          <w:rtl/>
        </w:rPr>
        <w:t xml:space="preserve"> شده است اما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مصر است </w:t>
      </w:r>
      <w:proofErr w:type="spellStart"/>
      <w:r>
        <w:rPr>
          <w:rFonts w:ascii="B Badr" w:hAnsi="B Badr" w:cs="B Badr" w:hint="cs"/>
          <w:sz w:val="36"/>
          <w:szCs w:val="36"/>
          <w:rtl/>
        </w:rPr>
        <w:t>بساطت</w:t>
      </w:r>
      <w:proofErr w:type="spellEnd"/>
      <w:r>
        <w:rPr>
          <w:rFonts w:ascii="B Badr" w:hAnsi="B Badr" w:cs="B Badr" w:hint="cs"/>
          <w:sz w:val="36"/>
          <w:szCs w:val="36"/>
          <w:rtl/>
        </w:rPr>
        <w:t xml:space="preserve"> در معنای تصوری و به حسب فهم مخاطبین است که از محل نزاع خارج می باشد و الا در محل نزاع که معنای تحلیلی باشد نظریه ترکیب را دارند. </w:t>
      </w:r>
    </w:p>
    <w:p w14:paraId="4E01D604"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به هر حال در بحث </w:t>
      </w:r>
      <w:proofErr w:type="spellStart"/>
      <w:r>
        <w:rPr>
          <w:rFonts w:ascii="B Badr" w:hAnsi="B Badr" w:cs="B Badr" w:hint="cs"/>
          <w:sz w:val="36"/>
          <w:szCs w:val="36"/>
          <w:rtl/>
        </w:rPr>
        <w:t>بساطت</w:t>
      </w:r>
      <w:proofErr w:type="spellEnd"/>
      <w:r>
        <w:rPr>
          <w:rFonts w:ascii="B Badr" w:hAnsi="B Badr" w:cs="B Badr" w:hint="cs"/>
          <w:sz w:val="36"/>
          <w:szCs w:val="36"/>
          <w:rtl/>
        </w:rPr>
        <w:t xml:space="preserve"> و ترکیب مفهوم مشتق، نزاع از اینجا شروع شده است که مشهور در تعریف فکر و نظر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فکر، ترتیب امور معلومه و </w:t>
      </w:r>
      <w:proofErr w:type="spellStart"/>
      <w:r>
        <w:rPr>
          <w:rFonts w:ascii="B Badr" w:hAnsi="B Badr" w:cs="B Badr" w:hint="cs"/>
          <w:sz w:val="36"/>
          <w:szCs w:val="36"/>
          <w:rtl/>
        </w:rPr>
        <w:t>حاصله</w:t>
      </w:r>
      <w:r>
        <w:rPr>
          <w:rFonts w:ascii="B Badr" w:hAnsi="B Badr" w:cs="B Badr" w:hint="cs"/>
          <w:sz w:val="36"/>
          <w:szCs w:val="36"/>
          <w:rtl/>
        </w:rPr>
        <w:softHyphen/>
        <w:t>ای</w:t>
      </w:r>
      <w:proofErr w:type="spellEnd"/>
      <w:r>
        <w:rPr>
          <w:rFonts w:ascii="B Badr" w:hAnsi="B Badr" w:cs="B Badr" w:hint="cs"/>
          <w:sz w:val="36"/>
          <w:szCs w:val="36"/>
          <w:rtl/>
        </w:rPr>
        <w:t xml:space="preserve"> است که به وسیله آن به تحصیل و معرفت امور غیر حاصله می رسند.</w:t>
      </w:r>
    </w:p>
    <w:p w14:paraId="377C3D82"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از این عبارت استفاده می شود که فکر کردن عبارت از این است که انسان چند امر را در کنار هم قرار دهد و از ترتیب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به امر مجهول برسد. امور هم جمع است و اقل ان اگر </w:t>
      </w:r>
      <w:proofErr w:type="spellStart"/>
      <w:r>
        <w:rPr>
          <w:rFonts w:ascii="B Badr" w:hAnsi="B Badr" w:cs="B Badr" w:hint="cs"/>
          <w:sz w:val="36"/>
          <w:szCs w:val="36"/>
          <w:rtl/>
        </w:rPr>
        <w:t>ثلاثه</w:t>
      </w:r>
      <w:proofErr w:type="spellEnd"/>
      <w:r>
        <w:rPr>
          <w:rFonts w:ascii="B Badr" w:hAnsi="B Badr" w:cs="B Badr" w:hint="cs"/>
          <w:sz w:val="36"/>
          <w:szCs w:val="36"/>
          <w:rtl/>
        </w:rPr>
        <w:t xml:space="preserve"> نباشد، دو تا باید باشد. پس فکر کردن همیشه احتیاج دارد که بیش از یک امر را به عنوان </w:t>
      </w:r>
      <w:proofErr w:type="spellStart"/>
      <w:r>
        <w:rPr>
          <w:rFonts w:ascii="B Badr" w:hAnsi="B Badr" w:cs="B Badr" w:hint="cs"/>
          <w:sz w:val="36"/>
          <w:szCs w:val="36"/>
          <w:rtl/>
        </w:rPr>
        <w:t>معرِّف</w:t>
      </w:r>
      <w:proofErr w:type="spellEnd"/>
      <w:r>
        <w:rPr>
          <w:rFonts w:ascii="B Badr" w:hAnsi="B Badr" w:cs="B Badr" w:hint="cs"/>
          <w:sz w:val="36"/>
          <w:szCs w:val="36"/>
          <w:rtl/>
        </w:rPr>
        <w:t xml:space="preserve"> امر مجهول قرار دهیم.</w:t>
      </w:r>
    </w:p>
    <w:p w14:paraId="345066D7"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عده ای به این تعریف اشکال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نگویید ترتیب امور معلومه یا حاصله است. زیرا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داریم که مصداق تعریف است ولی چند امر وجود ندارد. در جایی که از حدّ ناقص استفاده می کنیم مثلا در تعریف نوع، فصل ان را می </w:t>
      </w:r>
      <w:proofErr w:type="spellStart"/>
      <w:r>
        <w:rPr>
          <w:rFonts w:ascii="B Badr" w:hAnsi="B Badr" w:cs="B Badr" w:hint="cs"/>
          <w:sz w:val="36"/>
          <w:szCs w:val="36"/>
          <w:rtl/>
        </w:rPr>
        <w:t>اوریم</w:t>
      </w:r>
      <w:proofErr w:type="spellEnd"/>
      <w:r>
        <w:rPr>
          <w:rFonts w:ascii="B Badr" w:hAnsi="B Badr" w:cs="B Badr" w:hint="cs"/>
          <w:sz w:val="36"/>
          <w:szCs w:val="36"/>
          <w:rtl/>
        </w:rPr>
        <w:t xml:space="preserve"> و می گوییم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ناطق </w:t>
      </w:r>
      <w:r>
        <w:rPr>
          <w:rFonts w:ascii="B Badr" w:hAnsi="B Badr" w:cs="B Badr" w:hint="cs"/>
          <w:sz w:val="36"/>
          <w:szCs w:val="36"/>
          <w:rtl/>
        </w:rPr>
        <w:lastRenderedPageBreak/>
        <w:t xml:space="preserve">که فصل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شده است و یا از رسم ان استفاده می کنیم و می گوییم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w:t>
      </w:r>
      <w:proofErr w:type="spellStart"/>
      <w:r>
        <w:rPr>
          <w:rFonts w:ascii="B Badr" w:hAnsi="B Badr" w:cs="B Badr" w:hint="cs"/>
          <w:sz w:val="36"/>
          <w:szCs w:val="36"/>
          <w:rtl/>
        </w:rPr>
        <w:t>ضاحک</w:t>
      </w:r>
      <w:proofErr w:type="spellEnd"/>
      <w:r>
        <w:rPr>
          <w:rFonts w:ascii="B Badr" w:hAnsi="B Badr" w:cs="B Badr" w:hint="cs"/>
          <w:sz w:val="36"/>
          <w:szCs w:val="36"/>
          <w:rtl/>
        </w:rPr>
        <w:t xml:space="preserve"> که عرض خاص آورده شده است، این موارد از مصادیق فکر هستند ولی ترتیب امور معلومه نیست. حتی دو امر که اقل </w:t>
      </w:r>
      <w:proofErr w:type="spellStart"/>
      <w:r>
        <w:rPr>
          <w:rFonts w:ascii="B Badr" w:hAnsi="B Badr" w:cs="B Badr" w:hint="cs"/>
          <w:sz w:val="36"/>
          <w:szCs w:val="36"/>
          <w:rtl/>
        </w:rPr>
        <w:t>الجمع</w:t>
      </w:r>
      <w:proofErr w:type="spellEnd"/>
      <w:r>
        <w:rPr>
          <w:rFonts w:ascii="B Badr" w:hAnsi="B Badr" w:cs="B Badr" w:hint="cs"/>
          <w:sz w:val="36"/>
          <w:szCs w:val="36"/>
          <w:rtl/>
        </w:rPr>
        <w:t xml:space="preserve"> منطقی باشد نیز وجود ندارد تا به وسیله </w:t>
      </w:r>
      <w:proofErr w:type="spellStart"/>
      <w:r>
        <w:rPr>
          <w:rFonts w:ascii="B Badr" w:hAnsi="B Badr" w:cs="B Badr" w:hint="cs"/>
          <w:sz w:val="36"/>
          <w:szCs w:val="36"/>
          <w:rtl/>
        </w:rPr>
        <w:t>ترتیبب</w:t>
      </w:r>
      <w:proofErr w:type="spellEnd"/>
      <w:r>
        <w:rPr>
          <w:rFonts w:ascii="B Badr" w:hAnsi="B Badr" w:cs="B Badr" w:hint="cs"/>
          <w:sz w:val="36"/>
          <w:szCs w:val="36"/>
          <w:rtl/>
        </w:rPr>
        <w:t xml:space="preserve"> دادن بین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به امر مجهول برسیم بلکه برای تحصیل امر مجهول استناد به یک امر کرده ایم. </w:t>
      </w:r>
    </w:p>
    <w:p w14:paraId="0B860BF1"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قطب </w:t>
      </w:r>
      <w:proofErr w:type="spellStart"/>
      <w:r>
        <w:rPr>
          <w:rFonts w:ascii="B Badr" w:hAnsi="B Badr" w:cs="B Badr" w:hint="cs"/>
          <w:sz w:val="36"/>
          <w:szCs w:val="36"/>
          <w:rtl/>
        </w:rPr>
        <w:t>الدین</w:t>
      </w:r>
      <w:proofErr w:type="spellEnd"/>
      <w:r>
        <w:rPr>
          <w:rFonts w:ascii="B Badr" w:hAnsi="B Badr" w:cs="B Badr" w:hint="cs"/>
          <w:sz w:val="36"/>
          <w:szCs w:val="36"/>
          <w:rtl/>
        </w:rPr>
        <w:t xml:space="preserve"> رازی در شرح مطالع گفته است که این اشکال، در ان حدّ که قوم ان را صعب جلوه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نیست. زیرا می شود جواب داد که در موارد نقض که فصل یا عرض خاصه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ایم، تعریف به مشتق است و مشتق هم هرچند به حسب لفظ مفرد است ولی به حسب معنا مرکب می باشد. ناطق یعنی </w:t>
      </w:r>
      <w:proofErr w:type="spellStart"/>
      <w:r>
        <w:rPr>
          <w:rFonts w:ascii="B Badr" w:hAnsi="B Badr" w:cs="B Badr" w:hint="cs"/>
          <w:sz w:val="36"/>
          <w:szCs w:val="36"/>
          <w:rtl/>
        </w:rPr>
        <w:t>شئ</w:t>
      </w:r>
      <w:proofErr w:type="spellEnd"/>
      <w:r>
        <w:rPr>
          <w:rFonts w:ascii="B Badr" w:hAnsi="B Badr" w:cs="B Badr" w:hint="cs"/>
          <w:sz w:val="36"/>
          <w:szCs w:val="36"/>
          <w:rtl/>
        </w:rPr>
        <w:t xml:space="preserve"> له </w:t>
      </w:r>
      <w:proofErr w:type="spellStart"/>
      <w:r>
        <w:rPr>
          <w:rFonts w:ascii="B Badr" w:hAnsi="B Badr" w:cs="B Badr" w:hint="cs"/>
          <w:sz w:val="36"/>
          <w:szCs w:val="36"/>
          <w:rtl/>
        </w:rPr>
        <w:t>النطق</w:t>
      </w:r>
      <w:proofErr w:type="spellEnd"/>
      <w:r>
        <w:rPr>
          <w:rFonts w:ascii="B Badr" w:hAnsi="B Badr" w:cs="B Badr" w:hint="cs"/>
          <w:sz w:val="36"/>
          <w:szCs w:val="36"/>
          <w:rtl/>
        </w:rPr>
        <w:t xml:space="preserve"> و </w:t>
      </w:r>
      <w:proofErr w:type="spellStart"/>
      <w:r>
        <w:rPr>
          <w:rFonts w:ascii="B Badr" w:hAnsi="B Badr" w:cs="B Badr" w:hint="cs"/>
          <w:sz w:val="36"/>
          <w:szCs w:val="36"/>
          <w:rtl/>
        </w:rPr>
        <w:t>ضاحک</w:t>
      </w:r>
      <w:proofErr w:type="spellEnd"/>
      <w:r>
        <w:rPr>
          <w:rFonts w:ascii="B Badr" w:hAnsi="B Badr" w:cs="B Badr" w:hint="cs"/>
          <w:sz w:val="36"/>
          <w:szCs w:val="36"/>
          <w:rtl/>
        </w:rPr>
        <w:t xml:space="preserve"> یعنی </w:t>
      </w:r>
      <w:proofErr w:type="spellStart"/>
      <w:r>
        <w:rPr>
          <w:rFonts w:ascii="B Badr" w:hAnsi="B Badr" w:cs="B Badr" w:hint="cs"/>
          <w:sz w:val="36"/>
          <w:szCs w:val="36"/>
          <w:rtl/>
        </w:rPr>
        <w:t>شئ</w:t>
      </w:r>
      <w:proofErr w:type="spellEnd"/>
      <w:r>
        <w:rPr>
          <w:rFonts w:ascii="B Badr" w:hAnsi="B Badr" w:cs="B Badr" w:hint="cs"/>
          <w:sz w:val="36"/>
          <w:szCs w:val="36"/>
          <w:rtl/>
        </w:rPr>
        <w:t xml:space="preserve"> له </w:t>
      </w:r>
      <w:proofErr w:type="spellStart"/>
      <w:r>
        <w:rPr>
          <w:rFonts w:ascii="B Badr" w:hAnsi="B Badr" w:cs="B Badr" w:hint="cs"/>
          <w:sz w:val="36"/>
          <w:szCs w:val="36"/>
          <w:rtl/>
        </w:rPr>
        <w:t>الضحک</w:t>
      </w:r>
      <w:proofErr w:type="spellEnd"/>
      <w:r>
        <w:rPr>
          <w:rFonts w:ascii="B Badr" w:hAnsi="B Badr" w:cs="B Badr" w:hint="cs"/>
          <w:sz w:val="36"/>
          <w:szCs w:val="36"/>
          <w:rtl/>
        </w:rPr>
        <w:t xml:space="preserve">. در اینجا هم دو امر داریم و لذا نقض وارد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باشد. جواب دوم هم این است که در حدّ ناقص یا رسم ناقص، خود فصل یا عرض خاص به تنهایی و بدون </w:t>
      </w:r>
      <w:proofErr w:type="spellStart"/>
      <w:r>
        <w:rPr>
          <w:rFonts w:ascii="B Badr" w:hAnsi="B Badr" w:cs="B Badr" w:hint="cs"/>
          <w:sz w:val="36"/>
          <w:szCs w:val="36"/>
          <w:rtl/>
        </w:rPr>
        <w:t>ضم</w:t>
      </w:r>
      <w:proofErr w:type="spellEnd"/>
      <w:r>
        <w:rPr>
          <w:rFonts w:ascii="B Badr" w:hAnsi="B Badr" w:cs="B Badr" w:hint="cs"/>
          <w:sz w:val="36"/>
          <w:szCs w:val="36"/>
          <w:rtl/>
        </w:rPr>
        <w:t xml:space="preserve"> قرینه موجب تعریف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شوند بلکه نیاز به قرینه </w:t>
      </w:r>
      <w:proofErr w:type="spellStart"/>
      <w:r>
        <w:rPr>
          <w:rFonts w:ascii="B Badr" w:hAnsi="B Badr" w:cs="B Badr" w:hint="cs"/>
          <w:sz w:val="36"/>
          <w:szCs w:val="36"/>
          <w:rtl/>
        </w:rPr>
        <w:t>عقلیه</w:t>
      </w:r>
      <w:proofErr w:type="spellEnd"/>
      <w:r>
        <w:rPr>
          <w:rFonts w:ascii="B Badr" w:hAnsi="B Badr" w:cs="B Badr" w:hint="cs"/>
          <w:sz w:val="36"/>
          <w:szCs w:val="36"/>
          <w:rtl/>
        </w:rPr>
        <w:t xml:space="preserve"> ای داریم که موجب انتقال ذهن به امر مجهول شود. </w:t>
      </w:r>
      <w:proofErr w:type="spellStart"/>
      <w:r>
        <w:rPr>
          <w:rFonts w:ascii="B Badr" w:hAnsi="B Badr" w:cs="B Badr" w:hint="cs"/>
          <w:sz w:val="36"/>
          <w:szCs w:val="36"/>
          <w:rtl/>
        </w:rPr>
        <w:t>والاشكال</w:t>
      </w:r>
      <w:proofErr w:type="spellEnd"/>
      <w:r>
        <w:rPr>
          <w:rFonts w:ascii="B Badr" w:hAnsi="B Badr" w:cs="B Badr" w:hint="cs"/>
          <w:sz w:val="36"/>
          <w:szCs w:val="36"/>
          <w:rtl/>
        </w:rPr>
        <w:t xml:space="preserve"> </w:t>
      </w:r>
      <w:proofErr w:type="spellStart"/>
      <w:r>
        <w:rPr>
          <w:rFonts w:ascii="B Badr" w:hAnsi="B Badr" w:cs="B Badr" w:hint="cs"/>
          <w:sz w:val="36"/>
          <w:szCs w:val="36"/>
          <w:rtl/>
        </w:rPr>
        <w:t>الذي</w:t>
      </w:r>
      <w:proofErr w:type="spellEnd"/>
      <w:r>
        <w:rPr>
          <w:rFonts w:ascii="B Badr" w:hAnsi="B Badr" w:cs="B Badr" w:hint="cs"/>
          <w:sz w:val="36"/>
          <w:szCs w:val="36"/>
          <w:rtl/>
        </w:rPr>
        <w:t xml:space="preserve"> </w:t>
      </w:r>
      <w:proofErr w:type="spellStart"/>
      <w:r>
        <w:rPr>
          <w:rFonts w:ascii="B Badr" w:hAnsi="B Badr" w:cs="B Badr" w:hint="cs"/>
          <w:sz w:val="36"/>
          <w:szCs w:val="36"/>
          <w:rtl/>
        </w:rPr>
        <w:t>استصعبه</w:t>
      </w:r>
      <w:proofErr w:type="spellEnd"/>
      <w:r>
        <w:rPr>
          <w:rFonts w:ascii="B Badr" w:hAnsi="B Badr" w:cs="B Badr" w:hint="cs"/>
          <w:sz w:val="36"/>
          <w:szCs w:val="36"/>
          <w:rtl/>
        </w:rPr>
        <w:t xml:space="preserve"> قوم </w:t>
      </w:r>
      <w:proofErr w:type="spellStart"/>
      <w:r>
        <w:rPr>
          <w:rFonts w:ascii="B Badr" w:hAnsi="B Badr" w:cs="B Badr" w:hint="cs"/>
          <w:sz w:val="36"/>
          <w:szCs w:val="36"/>
          <w:rtl/>
        </w:rPr>
        <w:t>بأنه</w:t>
      </w:r>
      <w:proofErr w:type="spellEnd"/>
      <w:r>
        <w:rPr>
          <w:rFonts w:ascii="B Badr" w:hAnsi="B Badr" w:cs="B Badr" w:hint="cs"/>
          <w:sz w:val="36"/>
          <w:szCs w:val="36"/>
          <w:rtl/>
        </w:rPr>
        <w:t xml:space="preserve"> لا </w:t>
      </w:r>
      <w:proofErr w:type="spellStart"/>
      <w:r>
        <w:rPr>
          <w:rFonts w:ascii="B Badr" w:hAnsi="B Badr" w:cs="B Badr" w:hint="cs"/>
          <w:sz w:val="36"/>
          <w:szCs w:val="36"/>
          <w:rtl/>
        </w:rPr>
        <w:t>يتناول</w:t>
      </w:r>
      <w:proofErr w:type="spellEnd"/>
      <w:r>
        <w:rPr>
          <w:rFonts w:ascii="B Badr" w:hAnsi="B Badr" w:cs="B Badr" w:hint="cs"/>
          <w:sz w:val="36"/>
          <w:szCs w:val="36"/>
          <w:rtl/>
        </w:rPr>
        <w:t xml:space="preserve"> </w:t>
      </w:r>
      <w:proofErr w:type="spellStart"/>
      <w:r>
        <w:rPr>
          <w:rFonts w:ascii="B Badr" w:hAnsi="B Badr" w:cs="B Badr" w:hint="cs"/>
          <w:sz w:val="36"/>
          <w:szCs w:val="36"/>
          <w:rtl/>
        </w:rPr>
        <w:t>التعريف</w:t>
      </w:r>
      <w:proofErr w:type="spellEnd"/>
      <w:r>
        <w:rPr>
          <w:rFonts w:ascii="B Badr" w:hAnsi="B Badr" w:cs="B Badr" w:hint="cs"/>
          <w:sz w:val="36"/>
          <w:szCs w:val="36"/>
          <w:rtl/>
        </w:rPr>
        <w:t xml:space="preserve"> </w:t>
      </w:r>
      <w:proofErr w:type="spellStart"/>
      <w:r>
        <w:rPr>
          <w:rFonts w:ascii="B Badr" w:hAnsi="B Badr" w:cs="B Badr" w:hint="cs"/>
          <w:sz w:val="36"/>
          <w:szCs w:val="36"/>
          <w:rtl/>
        </w:rPr>
        <w:t>بالفصل</w:t>
      </w:r>
      <w:proofErr w:type="spellEnd"/>
      <w:r>
        <w:rPr>
          <w:rFonts w:ascii="B Badr" w:hAnsi="B Badr" w:cs="B Badr" w:hint="cs"/>
          <w:sz w:val="36"/>
          <w:szCs w:val="36"/>
          <w:rtl/>
        </w:rPr>
        <w:t xml:space="preserve"> </w:t>
      </w:r>
      <w:proofErr w:type="spellStart"/>
      <w:r>
        <w:rPr>
          <w:rFonts w:ascii="B Badr" w:hAnsi="B Badr" w:cs="B Badr" w:hint="cs"/>
          <w:sz w:val="36"/>
          <w:szCs w:val="36"/>
          <w:rtl/>
        </w:rPr>
        <w:t>وحده</w:t>
      </w:r>
      <w:proofErr w:type="spellEnd"/>
      <w:r>
        <w:rPr>
          <w:rFonts w:ascii="B Badr" w:hAnsi="B Badr" w:cs="B Badr" w:hint="cs"/>
          <w:sz w:val="36"/>
          <w:szCs w:val="36"/>
          <w:rtl/>
        </w:rPr>
        <w:t xml:space="preserve"> </w:t>
      </w:r>
      <w:proofErr w:type="spellStart"/>
      <w:r>
        <w:rPr>
          <w:rFonts w:ascii="B Badr" w:hAnsi="B Badr" w:cs="B Badr" w:hint="cs"/>
          <w:sz w:val="36"/>
          <w:szCs w:val="36"/>
          <w:rtl/>
        </w:rPr>
        <w:t>ولا</w:t>
      </w:r>
      <w:proofErr w:type="spellEnd"/>
      <w:r>
        <w:rPr>
          <w:rFonts w:ascii="B Badr" w:hAnsi="B Badr" w:cs="B Badr" w:hint="cs"/>
          <w:sz w:val="36"/>
          <w:szCs w:val="36"/>
          <w:rtl/>
        </w:rPr>
        <w:t xml:space="preserve"> </w:t>
      </w:r>
      <w:proofErr w:type="spellStart"/>
      <w:r>
        <w:rPr>
          <w:rFonts w:ascii="B Badr" w:hAnsi="B Badr" w:cs="B Badr" w:hint="cs"/>
          <w:sz w:val="36"/>
          <w:szCs w:val="36"/>
          <w:rtl/>
        </w:rPr>
        <w:t>بالخاصة</w:t>
      </w:r>
      <w:proofErr w:type="spellEnd"/>
      <w:r>
        <w:rPr>
          <w:rFonts w:ascii="B Badr" w:hAnsi="B Badr" w:cs="B Badr" w:hint="cs"/>
          <w:sz w:val="36"/>
          <w:szCs w:val="36"/>
          <w:rtl/>
        </w:rPr>
        <w:t xml:space="preserve"> </w:t>
      </w:r>
      <w:proofErr w:type="spellStart"/>
      <w:r>
        <w:rPr>
          <w:rFonts w:ascii="B Badr" w:hAnsi="B Badr" w:cs="B Badr" w:hint="cs"/>
          <w:sz w:val="36"/>
          <w:szCs w:val="36"/>
          <w:rtl/>
        </w:rPr>
        <w:t>وحدها</w:t>
      </w:r>
      <w:proofErr w:type="spellEnd"/>
      <w:r>
        <w:rPr>
          <w:rFonts w:ascii="B Badr" w:hAnsi="B Badr" w:cs="B Badr" w:hint="cs"/>
          <w:sz w:val="36"/>
          <w:szCs w:val="36"/>
          <w:rtl/>
        </w:rPr>
        <w:t xml:space="preserve"> ، </w:t>
      </w:r>
      <w:proofErr w:type="spellStart"/>
      <w:r>
        <w:rPr>
          <w:rFonts w:ascii="B Badr" w:hAnsi="B Badr" w:cs="B Badr" w:hint="cs"/>
          <w:sz w:val="36"/>
          <w:szCs w:val="36"/>
          <w:rtl/>
        </w:rPr>
        <w:t>مع</w:t>
      </w:r>
      <w:proofErr w:type="spellEnd"/>
      <w:r>
        <w:rPr>
          <w:rFonts w:ascii="B Badr" w:hAnsi="B Badr" w:cs="B Badr" w:hint="cs"/>
          <w:sz w:val="36"/>
          <w:szCs w:val="36"/>
          <w:rtl/>
        </w:rPr>
        <w:t xml:space="preserve"> </w:t>
      </w:r>
      <w:proofErr w:type="spellStart"/>
      <w:r>
        <w:rPr>
          <w:rFonts w:ascii="B Badr" w:hAnsi="B Badr" w:cs="B Badr" w:hint="cs"/>
          <w:sz w:val="36"/>
          <w:szCs w:val="36"/>
          <w:rtl/>
        </w:rPr>
        <w:t>أنه</w:t>
      </w:r>
      <w:proofErr w:type="spellEnd"/>
      <w:r>
        <w:rPr>
          <w:rFonts w:ascii="B Badr" w:hAnsi="B Badr" w:cs="B Badr" w:hint="cs"/>
          <w:sz w:val="36"/>
          <w:szCs w:val="36"/>
          <w:rtl/>
        </w:rPr>
        <w:t xml:space="preserve"> </w:t>
      </w:r>
      <w:proofErr w:type="spellStart"/>
      <w:r>
        <w:rPr>
          <w:rFonts w:ascii="B Badr" w:hAnsi="B Badr" w:cs="B Badr" w:hint="cs"/>
          <w:sz w:val="36"/>
          <w:szCs w:val="36"/>
          <w:rtl/>
        </w:rPr>
        <w:t>يصح</w:t>
      </w:r>
      <w:proofErr w:type="spellEnd"/>
      <w:r>
        <w:rPr>
          <w:rFonts w:ascii="B Badr" w:hAnsi="B Badr" w:cs="B Badr" w:hint="cs"/>
          <w:sz w:val="36"/>
          <w:szCs w:val="36"/>
          <w:rtl/>
        </w:rPr>
        <w:t xml:space="preserve"> </w:t>
      </w:r>
      <w:proofErr w:type="spellStart"/>
      <w:r>
        <w:rPr>
          <w:rFonts w:ascii="B Badr" w:hAnsi="B Badr" w:cs="B Badr" w:hint="cs"/>
          <w:sz w:val="36"/>
          <w:szCs w:val="36"/>
          <w:rtl/>
        </w:rPr>
        <w:t>التعريف</w:t>
      </w:r>
      <w:proofErr w:type="spellEnd"/>
      <w:r>
        <w:rPr>
          <w:rFonts w:ascii="B Badr" w:hAnsi="B Badr" w:cs="B Badr" w:hint="cs"/>
          <w:sz w:val="36"/>
          <w:szCs w:val="36"/>
          <w:rtl/>
        </w:rPr>
        <w:t xml:space="preserve"> </w:t>
      </w:r>
      <w:proofErr w:type="spellStart"/>
      <w:r>
        <w:rPr>
          <w:rFonts w:ascii="B Badr" w:hAnsi="B Badr" w:cs="B Badr" w:hint="cs"/>
          <w:sz w:val="36"/>
          <w:szCs w:val="36"/>
          <w:rtl/>
        </w:rPr>
        <w:t>بأحدهما</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رأى</w:t>
      </w:r>
      <w:proofErr w:type="spellEnd"/>
      <w:r>
        <w:rPr>
          <w:rFonts w:ascii="B Badr" w:hAnsi="B Badr" w:cs="B Badr" w:hint="cs"/>
          <w:sz w:val="36"/>
          <w:szCs w:val="36"/>
          <w:rtl/>
        </w:rPr>
        <w:t xml:space="preserve"> </w:t>
      </w:r>
      <w:proofErr w:type="spellStart"/>
      <w:r>
        <w:rPr>
          <w:rFonts w:ascii="B Badr" w:hAnsi="B Badr" w:cs="B Badr" w:hint="cs"/>
          <w:sz w:val="36"/>
          <w:szCs w:val="36"/>
          <w:rtl/>
        </w:rPr>
        <w:t>المتأخرين</w:t>
      </w:r>
      <w:proofErr w:type="spellEnd"/>
      <w:r>
        <w:rPr>
          <w:rFonts w:ascii="B Badr" w:hAnsi="B Badr" w:cs="B Badr" w:hint="cs"/>
          <w:sz w:val="36"/>
          <w:szCs w:val="36"/>
          <w:rtl/>
        </w:rPr>
        <w:t xml:space="preserve"> </w:t>
      </w:r>
      <w:proofErr w:type="spellStart"/>
      <w:r>
        <w:rPr>
          <w:rFonts w:ascii="B Badr" w:hAnsi="B Badr" w:cs="B Badr" w:hint="cs"/>
          <w:sz w:val="36"/>
          <w:szCs w:val="36"/>
          <w:rtl/>
        </w:rPr>
        <w:t>حتى</w:t>
      </w:r>
      <w:proofErr w:type="spellEnd"/>
      <w:r>
        <w:rPr>
          <w:rFonts w:ascii="B Badr" w:hAnsi="B Badr" w:cs="B Badr" w:hint="cs"/>
          <w:sz w:val="36"/>
          <w:szCs w:val="36"/>
          <w:rtl/>
        </w:rPr>
        <w:t xml:space="preserve"> </w:t>
      </w:r>
      <w:proofErr w:type="spellStart"/>
      <w:r>
        <w:rPr>
          <w:rFonts w:ascii="B Badr" w:hAnsi="B Badr" w:cs="B Badr" w:hint="cs"/>
          <w:sz w:val="36"/>
          <w:szCs w:val="36"/>
          <w:rtl/>
        </w:rPr>
        <w:t>غيروا</w:t>
      </w:r>
      <w:proofErr w:type="spellEnd"/>
      <w:r>
        <w:rPr>
          <w:rFonts w:ascii="B Badr" w:hAnsi="B Badr" w:cs="B Badr" w:hint="cs"/>
          <w:sz w:val="36"/>
          <w:szCs w:val="36"/>
          <w:rtl/>
        </w:rPr>
        <w:t xml:space="preserve"> </w:t>
      </w:r>
      <w:proofErr w:type="spellStart"/>
      <w:r>
        <w:rPr>
          <w:rFonts w:ascii="B Badr" w:hAnsi="B Badr" w:cs="B Badr" w:hint="cs"/>
          <w:sz w:val="36"/>
          <w:szCs w:val="36"/>
          <w:rtl/>
        </w:rPr>
        <w:t>التعريف</w:t>
      </w:r>
      <w:proofErr w:type="spellEnd"/>
      <w:r>
        <w:rPr>
          <w:rFonts w:ascii="B Badr" w:hAnsi="B Badr" w:cs="B Badr" w:hint="cs"/>
          <w:sz w:val="36"/>
          <w:szCs w:val="36"/>
          <w:rtl/>
        </w:rPr>
        <w:t xml:space="preserve"> </w:t>
      </w:r>
      <w:proofErr w:type="spellStart"/>
      <w:r>
        <w:rPr>
          <w:rFonts w:ascii="B Badr" w:hAnsi="B Badr" w:cs="B Badr" w:hint="cs"/>
          <w:sz w:val="36"/>
          <w:szCs w:val="36"/>
          <w:rtl/>
        </w:rPr>
        <w:t>إلى</w:t>
      </w:r>
      <w:proofErr w:type="spellEnd"/>
      <w:r>
        <w:rPr>
          <w:rFonts w:ascii="B Badr" w:hAnsi="B Badr" w:cs="B Badr" w:hint="cs"/>
          <w:sz w:val="36"/>
          <w:szCs w:val="36"/>
          <w:rtl/>
        </w:rPr>
        <w:t xml:space="preserve"> </w:t>
      </w:r>
      <w:proofErr w:type="spellStart"/>
      <w:r>
        <w:rPr>
          <w:rFonts w:ascii="B Badr" w:hAnsi="B Badr" w:cs="B Badr" w:hint="cs"/>
          <w:sz w:val="36"/>
          <w:szCs w:val="36"/>
          <w:rtl/>
        </w:rPr>
        <w:t>تحصيل</w:t>
      </w:r>
      <w:proofErr w:type="spellEnd"/>
      <w:r>
        <w:rPr>
          <w:rFonts w:ascii="B Badr" w:hAnsi="B Badr" w:cs="B Badr" w:hint="cs"/>
          <w:sz w:val="36"/>
          <w:szCs w:val="36"/>
          <w:rtl/>
        </w:rPr>
        <w:t xml:space="preserve"> امر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ترتيب</w:t>
      </w:r>
      <w:proofErr w:type="spellEnd"/>
      <w:r>
        <w:rPr>
          <w:rFonts w:ascii="B Badr" w:hAnsi="B Badr" w:cs="B Badr" w:hint="cs"/>
          <w:sz w:val="36"/>
          <w:szCs w:val="36"/>
          <w:rtl/>
        </w:rPr>
        <w:t xml:space="preserve"> </w:t>
      </w:r>
      <w:proofErr w:type="spellStart"/>
      <w:r>
        <w:rPr>
          <w:rFonts w:ascii="B Badr" w:hAnsi="B Badr" w:cs="B Badr" w:hint="cs"/>
          <w:sz w:val="36"/>
          <w:szCs w:val="36"/>
          <w:rtl/>
        </w:rPr>
        <w:t>أمور</w:t>
      </w:r>
      <w:proofErr w:type="spellEnd"/>
      <w:r>
        <w:rPr>
          <w:rFonts w:ascii="B Badr" w:hAnsi="B Badr" w:cs="B Badr" w:hint="cs"/>
          <w:sz w:val="36"/>
          <w:szCs w:val="36"/>
          <w:rtl/>
        </w:rPr>
        <w:t xml:space="preserve"> </w:t>
      </w:r>
      <w:proofErr w:type="spellStart"/>
      <w:r>
        <w:rPr>
          <w:rFonts w:ascii="B Badr" w:hAnsi="B Badr" w:cs="B Badr" w:hint="cs"/>
          <w:sz w:val="36"/>
          <w:szCs w:val="36"/>
          <w:rtl/>
        </w:rPr>
        <w:t>فليس</w:t>
      </w:r>
      <w:proofErr w:type="spellEnd"/>
      <w:r>
        <w:rPr>
          <w:rFonts w:ascii="B Badr" w:hAnsi="B Badr" w:cs="B Badr" w:hint="cs"/>
          <w:sz w:val="36"/>
          <w:szCs w:val="36"/>
          <w:rtl/>
        </w:rPr>
        <w:t xml:space="preserve"> من </w:t>
      </w:r>
      <w:proofErr w:type="spellStart"/>
      <w:r>
        <w:rPr>
          <w:rFonts w:ascii="B Badr" w:hAnsi="B Badr" w:cs="B Badr" w:hint="cs"/>
          <w:sz w:val="36"/>
          <w:szCs w:val="36"/>
          <w:rtl/>
        </w:rPr>
        <w:t>تلك</w:t>
      </w:r>
      <w:proofErr w:type="spellEnd"/>
      <w:r>
        <w:rPr>
          <w:rFonts w:ascii="B Badr" w:hAnsi="B Badr" w:cs="B Badr" w:hint="cs"/>
          <w:sz w:val="36"/>
          <w:szCs w:val="36"/>
          <w:rtl/>
        </w:rPr>
        <w:t xml:space="preserve"> </w:t>
      </w:r>
      <w:proofErr w:type="spellStart"/>
      <w:r>
        <w:rPr>
          <w:rFonts w:ascii="B Badr" w:hAnsi="B Badr" w:cs="B Badr" w:hint="cs"/>
          <w:sz w:val="36"/>
          <w:szCs w:val="36"/>
          <w:rtl/>
        </w:rPr>
        <w:t>الصعوبة</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شئ</w:t>
      </w:r>
      <w:proofErr w:type="spellEnd"/>
      <w:r>
        <w:rPr>
          <w:rFonts w:ascii="B Badr" w:hAnsi="B Badr" w:cs="B Badr" w:hint="cs"/>
          <w:sz w:val="36"/>
          <w:szCs w:val="36"/>
          <w:rtl/>
        </w:rPr>
        <w:t xml:space="preserve"> ، اما </w:t>
      </w:r>
      <w:proofErr w:type="spellStart"/>
      <w:r>
        <w:rPr>
          <w:rFonts w:ascii="B Badr" w:hAnsi="B Badr" w:cs="B Badr" w:hint="cs"/>
          <w:sz w:val="36"/>
          <w:szCs w:val="36"/>
          <w:rtl/>
        </w:rPr>
        <w:t>أولا</w:t>
      </w:r>
      <w:proofErr w:type="spellEnd"/>
      <w:r>
        <w:rPr>
          <w:rFonts w:ascii="B Badr" w:hAnsi="B Badr" w:cs="B Badr" w:hint="cs"/>
          <w:sz w:val="36"/>
          <w:szCs w:val="36"/>
          <w:rtl/>
        </w:rPr>
        <w:t xml:space="preserve"> ، فلان </w:t>
      </w:r>
      <w:proofErr w:type="spellStart"/>
      <w:r>
        <w:rPr>
          <w:rFonts w:ascii="B Badr" w:hAnsi="B Badr" w:cs="B Badr" w:hint="cs"/>
          <w:sz w:val="36"/>
          <w:szCs w:val="36"/>
          <w:rtl/>
        </w:rPr>
        <w:t>التعريف</w:t>
      </w:r>
      <w:proofErr w:type="spellEnd"/>
      <w:r>
        <w:rPr>
          <w:rFonts w:ascii="B Badr" w:hAnsi="B Badr" w:cs="B Badr" w:hint="cs"/>
          <w:sz w:val="36"/>
          <w:szCs w:val="36"/>
          <w:rtl/>
        </w:rPr>
        <w:t xml:space="preserve"> </w:t>
      </w:r>
      <w:proofErr w:type="spellStart"/>
      <w:r>
        <w:rPr>
          <w:rFonts w:ascii="B Badr" w:hAnsi="B Badr" w:cs="B Badr" w:hint="cs"/>
          <w:sz w:val="36"/>
          <w:szCs w:val="36"/>
          <w:rtl/>
        </w:rPr>
        <w:t>بالمفردات</w:t>
      </w:r>
      <w:proofErr w:type="spellEnd"/>
      <w:r>
        <w:rPr>
          <w:rFonts w:ascii="B Badr" w:hAnsi="B Badr" w:cs="B Badr" w:hint="cs"/>
          <w:sz w:val="36"/>
          <w:szCs w:val="36"/>
          <w:rtl/>
        </w:rPr>
        <w:t xml:space="preserve"> </w:t>
      </w:r>
      <w:proofErr w:type="spellStart"/>
      <w:r>
        <w:rPr>
          <w:rFonts w:ascii="B Badr" w:hAnsi="B Badr" w:cs="B Badr" w:hint="cs"/>
          <w:sz w:val="36"/>
          <w:szCs w:val="36"/>
          <w:rtl/>
        </w:rPr>
        <w:t>انما</w:t>
      </w:r>
      <w:proofErr w:type="spellEnd"/>
      <w:r>
        <w:rPr>
          <w:rFonts w:ascii="B Badr" w:hAnsi="B Badr" w:cs="B Badr" w:hint="cs"/>
          <w:sz w:val="36"/>
          <w:szCs w:val="36"/>
          <w:rtl/>
        </w:rPr>
        <w:t xml:space="preserve"> </w:t>
      </w:r>
      <w:proofErr w:type="spellStart"/>
      <w:r>
        <w:rPr>
          <w:rFonts w:ascii="B Badr" w:hAnsi="B Badr" w:cs="B Badr" w:hint="cs"/>
          <w:sz w:val="36"/>
          <w:szCs w:val="36"/>
          <w:rtl/>
        </w:rPr>
        <w:t>يكون</w:t>
      </w:r>
      <w:proofErr w:type="spellEnd"/>
      <w:r>
        <w:rPr>
          <w:rFonts w:ascii="B Badr" w:hAnsi="B Badr" w:cs="B Badr" w:hint="cs"/>
          <w:sz w:val="36"/>
          <w:szCs w:val="36"/>
          <w:rtl/>
        </w:rPr>
        <w:t xml:space="preserve"> </w:t>
      </w:r>
      <w:proofErr w:type="spellStart"/>
      <w:r>
        <w:rPr>
          <w:rFonts w:ascii="B Badr" w:hAnsi="B Badr" w:cs="B Badr" w:hint="cs"/>
          <w:sz w:val="36"/>
          <w:szCs w:val="36"/>
          <w:rtl/>
        </w:rPr>
        <w:t>بالمشتقات</w:t>
      </w:r>
      <w:proofErr w:type="spellEnd"/>
      <w:r>
        <w:rPr>
          <w:rFonts w:ascii="B Badr" w:hAnsi="B Badr" w:cs="B Badr" w:hint="cs"/>
          <w:sz w:val="36"/>
          <w:szCs w:val="36"/>
          <w:rtl/>
        </w:rPr>
        <w:t xml:space="preserve"> </w:t>
      </w:r>
      <w:proofErr w:type="spellStart"/>
      <w:r>
        <w:rPr>
          <w:rFonts w:ascii="B Badr" w:hAnsi="B Badr" w:cs="B Badr" w:hint="cs"/>
          <w:sz w:val="36"/>
          <w:szCs w:val="36"/>
          <w:rtl/>
        </w:rPr>
        <w:t>كالناطق</w:t>
      </w:r>
      <w:proofErr w:type="spellEnd"/>
      <w:r>
        <w:rPr>
          <w:rFonts w:ascii="B Badr" w:hAnsi="B Badr" w:cs="B Badr" w:hint="cs"/>
          <w:sz w:val="36"/>
          <w:szCs w:val="36"/>
          <w:rtl/>
        </w:rPr>
        <w:t xml:space="preserve"> </w:t>
      </w:r>
      <w:proofErr w:type="spellStart"/>
      <w:r>
        <w:rPr>
          <w:rFonts w:ascii="B Badr" w:hAnsi="B Badr" w:cs="B Badr" w:hint="cs"/>
          <w:sz w:val="36"/>
          <w:szCs w:val="36"/>
          <w:rtl/>
        </w:rPr>
        <w:t>والضاحك</w:t>
      </w:r>
      <w:proofErr w:type="spellEnd"/>
      <w:r>
        <w:rPr>
          <w:rFonts w:ascii="B Badr" w:hAnsi="B Badr" w:cs="B Badr" w:hint="cs"/>
          <w:sz w:val="36"/>
          <w:szCs w:val="36"/>
          <w:rtl/>
        </w:rPr>
        <w:t xml:space="preserve"> </w:t>
      </w:r>
      <w:proofErr w:type="spellStart"/>
      <w:r>
        <w:rPr>
          <w:rFonts w:ascii="B Badr" w:hAnsi="B Badr" w:cs="B Badr" w:hint="cs"/>
          <w:sz w:val="36"/>
          <w:szCs w:val="36"/>
          <w:rtl/>
        </w:rPr>
        <w:t>والمشتق</w:t>
      </w:r>
      <w:proofErr w:type="spellEnd"/>
      <w:r>
        <w:rPr>
          <w:rFonts w:ascii="B Badr" w:hAnsi="B Badr" w:cs="B Badr" w:hint="cs"/>
          <w:sz w:val="36"/>
          <w:szCs w:val="36"/>
          <w:rtl/>
        </w:rPr>
        <w:t xml:space="preserve"> وان </w:t>
      </w:r>
      <w:proofErr w:type="spellStart"/>
      <w:r>
        <w:rPr>
          <w:rFonts w:ascii="B Badr" w:hAnsi="B Badr" w:cs="B Badr" w:hint="cs"/>
          <w:sz w:val="36"/>
          <w:szCs w:val="36"/>
          <w:rtl/>
        </w:rPr>
        <w:t>كان</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اللفظ</w:t>
      </w:r>
      <w:proofErr w:type="spellEnd"/>
      <w:r>
        <w:rPr>
          <w:rFonts w:ascii="B Badr" w:hAnsi="B Badr" w:cs="B Badr" w:hint="cs"/>
          <w:sz w:val="36"/>
          <w:szCs w:val="36"/>
          <w:rtl/>
        </w:rPr>
        <w:t xml:space="preserve"> </w:t>
      </w:r>
      <w:proofErr w:type="spellStart"/>
      <w:r>
        <w:rPr>
          <w:rFonts w:ascii="B Badr" w:hAnsi="B Badr" w:cs="B Badr" w:hint="cs"/>
          <w:sz w:val="36"/>
          <w:szCs w:val="36"/>
          <w:rtl/>
        </w:rPr>
        <w:t>مفردا</w:t>
      </w:r>
      <w:proofErr w:type="spellEnd"/>
      <w:r>
        <w:rPr>
          <w:rFonts w:ascii="B Badr" w:hAnsi="B Badr" w:cs="B Badr" w:hint="cs"/>
          <w:sz w:val="36"/>
          <w:szCs w:val="36"/>
          <w:rtl/>
        </w:rPr>
        <w:t xml:space="preserve"> الا ان </w:t>
      </w:r>
      <w:proofErr w:type="spellStart"/>
      <w:r>
        <w:rPr>
          <w:rFonts w:ascii="B Badr" w:hAnsi="B Badr" w:cs="B Badr" w:hint="cs"/>
          <w:sz w:val="36"/>
          <w:szCs w:val="36"/>
          <w:rtl/>
        </w:rPr>
        <w:t>معناه</w:t>
      </w:r>
      <w:proofErr w:type="spellEnd"/>
      <w:r>
        <w:rPr>
          <w:rFonts w:ascii="B Badr" w:hAnsi="B Badr" w:cs="B Badr" w:hint="cs"/>
          <w:sz w:val="36"/>
          <w:szCs w:val="36"/>
          <w:rtl/>
        </w:rPr>
        <w:t xml:space="preserve"> </w:t>
      </w:r>
      <w:proofErr w:type="spellStart"/>
      <w:r>
        <w:rPr>
          <w:rFonts w:ascii="B Badr" w:hAnsi="B Badr" w:cs="B Badr" w:hint="cs"/>
          <w:sz w:val="36"/>
          <w:szCs w:val="36"/>
          <w:rtl/>
        </w:rPr>
        <w:t>شئ</w:t>
      </w:r>
      <w:proofErr w:type="spellEnd"/>
      <w:r>
        <w:rPr>
          <w:rFonts w:ascii="B Badr" w:hAnsi="B Badr" w:cs="B Badr" w:hint="cs"/>
          <w:sz w:val="36"/>
          <w:szCs w:val="36"/>
          <w:rtl/>
        </w:rPr>
        <w:t xml:space="preserve"> له </w:t>
      </w:r>
      <w:proofErr w:type="spellStart"/>
      <w:r>
        <w:rPr>
          <w:rFonts w:ascii="B Badr" w:hAnsi="B Badr" w:cs="B Badr" w:hint="cs"/>
          <w:sz w:val="36"/>
          <w:szCs w:val="36"/>
          <w:rtl/>
        </w:rPr>
        <w:t>المشتق</w:t>
      </w:r>
      <w:proofErr w:type="spellEnd"/>
      <w:r>
        <w:rPr>
          <w:rFonts w:ascii="B Badr" w:hAnsi="B Badr" w:cs="B Badr" w:hint="cs"/>
          <w:sz w:val="36"/>
          <w:szCs w:val="36"/>
          <w:rtl/>
        </w:rPr>
        <w:t xml:space="preserve"> منه </w:t>
      </w:r>
      <w:proofErr w:type="spellStart"/>
      <w:r>
        <w:rPr>
          <w:rFonts w:ascii="B Badr" w:hAnsi="B Badr" w:cs="B Badr" w:hint="cs"/>
          <w:sz w:val="36"/>
          <w:szCs w:val="36"/>
          <w:rtl/>
        </w:rPr>
        <w:t>فيكون</w:t>
      </w:r>
      <w:proofErr w:type="spellEnd"/>
      <w:r>
        <w:rPr>
          <w:rFonts w:ascii="B Badr" w:hAnsi="B Badr" w:cs="B Badr" w:hint="cs"/>
          <w:sz w:val="36"/>
          <w:szCs w:val="36"/>
          <w:rtl/>
        </w:rPr>
        <w:t xml:space="preserve"> من </w:t>
      </w:r>
      <w:proofErr w:type="spellStart"/>
      <w:r>
        <w:rPr>
          <w:rFonts w:ascii="B Badr" w:hAnsi="B Badr" w:cs="B Badr" w:hint="cs"/>
          <w:sz w:val="36"/>
          <w:szCs w:val="36"/>
          <w:rtl/>
        </w:rPr>
        <w:t>حيث</w:t>
      </w:r>
      <w:proofErr w:type="spellEnd"/>
      <w:r>
        <w:rPr>
          <w:rFonts w:ascii="B Badr" w:hAnsi="B Badr" w:cs="B Badr" w:hint="cs"/>
          <w:sz w:val="36"/>
          <w:szCs w:val="36"/>
          <w:rtl/>
        </w:rPr>
        <w:t xml:space="preserve"> </w:t>
      </w:r>
      <w:proofErr w:type="spellStart"/>
      <w:r>
        <w:rPr>
          <w:rFonts w:ascii="B Badr" w:hAnsi="B Badr" w:cs="B Badr" w:hint="cs"/>
          <w:sz w:val="36"/>
          <w:szCs w:val="36"/>
          <w:rtl/>
        </w:rPr>
        <w:t>المعنى</w:t>
      </w:r>
      <w:proofErr w:type="spellEnd"/>
      <w:r>
        <w:rPr>
          <w:rFonts w:ascii="B Badr" w:hAnsi="B Badr" w:cs="B Badr" w:hint="cs"/>
          <w:sz w:val="36"/>
          <w:szCs w:val="36"/>
          <w:rtl/>
        </w:rPr>
        <w:t xml:space="preserve"> </w:t>
      </w:r>
      <w:proofErr w:type="spellStart"/>
      <w:r>
        <w:rPr>
          <w:rFonts w:ascii="B Badr" w:hAnsi="B Badr" w:cs="B Badr" w:hint="cs"/>
          <w:sz w:val="36"/>
          <w:szCs w:val="36"/>
          <w:rtl/>
        </w:rPr>
        <w:t>مركبا</w:t>
      </w:r>
      <w:proofErr w:type="spellEnd"/>
      <w:r>
        <w:rPr>
          <w:rFonts w:ascii="B Badr" w:hAnsi="B Badr" w:cs="B Badr" w:hint="cs"/>
          <w:sz w:val="36"/>
          <w:szCs w:val="36"/>
          <w:rtl/>
        </w:rPr>
        <w:t xml:space="preserve"> </w:t>
      </w:r>
      <w:proofErr w:type="spellStart"/>
      <w:r>
        <w:rPr>
          <w:rFonts w:ascii="Arial Unicode MS" w:hAnsi="Arial Unicode MS" w:cs="B Badr" w:hint="cs"/>
          <w:sz w:val="36"/>
          <w:szCs w:val="36"/>
          <w:rtl/>
        </w:rPr>
        <w:t>و</w:t>
      </w:r>
      <w:r>
        <w:rPr>
          <w:rFonts w:ascii="Arial Unicode MS" w:hAnsi="Arial Unicode MS" w:cs="B Badr" w:hint="cs"/>
          <w:sz w:val="36"/>
          <w:szCs w:val="36"/>
          <w:rtl/>
          <w:lang w:val="ar-SA"/>
        </w:rPr>
        <w:t>أما</w:t>
      </w:r>
      <w:proofErr w:type="spellEnd"/>
      <w:r>
        <w:rPr>
          <w:rFonts w:ascii="Arial Unicode MS" w:hAnsi="Arial Unicode MS" w:cs="B Badr" w:hint="cs"/>
          <w:sz w:val="36"/>
          <w:szCs w:val="36"/>
          <w:rtl/>
          <w:lang w:val="ar-SA"/>
        </w:rPr>
        <w:t xml:space="preserve"> </w:t>
      </w:r>
      <w:proofErr w:type="spellStart"/>
      <w:r>
        <w:rPr>
          <w:rFonts w:ascii="Arial Unicode MS" w:hAnsi="Arial Unicode MS" w:cs="B Badr" w:hint="cs"/>
          <w:sz w:val="36"/>
          <w:szCs w:val="36"/>
          <w:rtl/>
        </w:rPr>
        <w:t>ثانيا</w:t>
      </w:r>
      <w:r>
        <w:rPr>
          <w:rFonts w:ascii="Arial Unicode MS" w:hAnsi="Arial Unicode MS" w:cs="B Badr" w:hint="cs"/>
          <w:sz w:val="36"/>
          <w:szCs w:val="36"/>
          <w:rtl/>
          <w:lang w:val="ar-SA"/>
        </w:rPr>
        <w:t>ً</w:t>
      </w:r>
      <w:proofErr w:type="spellEnd"/>
      <w:r>
        <w:rPr>
          <w:rFonts w:ascii="Al Nile" w:hAnsi="Al Nile" w:cs="B Badr" w:hint="cs"/>
          <w:sz w:val="36"/>
          <w:szCs w:val="36"/>
          <w:rtl/>
        </w:rPr>
        <w:t xml:space="preserve"> </w:t>
      </w:r>
      <w:proofErr w:type="spellStart"/>
      <w:r>
        <w:rPr>
          <w:rFonts w:ascii="Arial Unicode MS" w:hAnsi="Arial Unicode MS" w:cs="B Badr" w:hint="cs"/>
          <w:sz w:val="36"/>
          <w:szCs w:val="36"/>
          <w:rtl/>
          <w:lang w:val="ar-SA"/>
        </w:rPr>
        <w:t>فلأن</w:t>
      </w:r>
      <w:proofErr w:type="spellEnd"/>
      <w:r>
        <w:rPr>
          <w:rFonts w:ascii="Arial Unicode MS" w:hAnsi="Arial Unicode MS" w:cs="B Badr" w:hint="cs"/>
          <w:sz w:val="36"/>
          <w:szCs w:val="36"/>
          <w:rtl/>
        </w:rPr>
        <w:t xml:space="preserve"> </w:t>
      </w:r>
      <w:proofErr w:type="spellStart"/>
      <w:r>
        <w:rPr>
          <w:rFonts w:ascii="Arial Unicode MS" w:hAnsi="Arial Unicode MS" w:cs="B Badr" w:hint="cs"/>
          <w:sz w:val="36"/>
          <w:szCs w:val="36"/>
          <w:rtl/>
        </w:rPr>
        <w:t>الفصل</w:t>
      </w:r>
      <w:proofErr w:type="spellEnd"/>
      <w:r>
        <w:rPr>
          <w:rFonts w:ascii="Arial Unicode MS" w:hAnsi="Arial Unicode MS" w:cs="B Badr" w:hint="cs"/>
          <w:sz w:val="36"/>
          <w:szCs w:val="36"/>
          <w:rtl/>
        </w:rPr>
        <w:t xml:space="preserve"> </w:t>
      </w:r>
      <w:proofErr w:type="spellStart"/>
      <w:r>
        <w:rPr>
          <w:rFonts w:ascii="Arial Unicode MS" w:hAnsi="Arial Unicode MS" w:cs="B Badr" w:hint="cs"/>
          <w:sz w:val="36"/>
          <w:szCs w:val="36"/>
          <w:rtl/>
        </w:rPr>
        <w:t>والخاصّة</w:t>
      </w:r>
      <w:proofErr w:type="spellEnd"/>
      <w:r>
        <w:rPr>
          <w:rFonts w:ascii="Arial Unicode MS" w:hAnsi="Arial Unicode MS" w:cs="B Badr" w:hint="cs"/>
          <w:sz w:val="36"/>
          <w:szCs w:val="36"/>
          <w:rtl/>
        </w:rPr>
        <w:t xml:space="preserve"> لا </w:t>
      </w:r>
      <w:proofErr w:type="spellStart"/>
      <w:r>
        <w:rPr>
          <w:rFonts w:ascii="Arial Unicode MS" w:hAnsi="Arial Unicode MS" w:cs="B Badr" w:hint="cs"/>
          <w:sz w:val="36"/>
          <w:szCs w:val="36"/>
          <w:rtl/>
        </w:rPr>
        <w:t>يدلّان</w:t>
      </w:r>
      <w:proofErr w:type="spellEnd"/>
      <w:r>
        <w:rPr>
          <w:rFonts w:ascii="Arial Unicode MS" w:hAnsi="Arial Unicode MS" w:cs="B Badr" w:hint="cs"/>
          <w:sz w:val="36"/>
          <w:szCs w:val="36"/>
          <w:rtl/>
        </w:rPr>
        <w:t xml:space="preserve"> </w:t>
      </w:r>
      <w:proofErr w:type="spellStart"/>
      <w:r>
        <w:rPr>
          <w:rFonts w:ascii="Arial Unicode MS" w:hAnsi="Arial Unicode MS" w:cs="B Badr" w:hint="cs"/>
          <w:sz w:val="36"/>
          <w:szCs w:val="36"/>
          <w:rtl/>
        </w:rPr>
        <w:t>على</w:t>
      </w:r>
      <w:proofErr w:type="spellEnd"/>
      <w:r>
        <w:rPr>
          <w:rFonts w:ascii="Arial Unicode MS" w:hAnsi="Arial Unicode MS" w:cs="B Badr" w:hint="cs"/>
          <w:sz w:val="36"/>
          <w:szCs w:val="36"/>
          <w:rtl/>
        </w:rPr>
        <w:t xml:space="preserve"> </w:t>
      </w:r>
      <w:proofErr w:type="spellStart"/>
      <w:r>
        <w:rPr>
          <w:rFonts w:ascii="Arial Unicode MS" w:hAnsi="Arial Unicode MS" w:cs="B Badr" w:hint="cs"/>
          <w:sz w:val="36"/>
          <w:szCs w:val="36"/>
          <w:rtl/>
        </w:rPr>
        <w:t>المطلوب</w:t>
      </w:r>
      <w:proofErr w:type="spellEnd"/>
      <w:r>
        <w:rPr>
          <w:rFonts w:ascii="Arial Unicode MS" w:hAnsi="Arial Unicode MS" w:cs="B Badr" w:hint="cs"/>
          <w:sz w:val="36"/>
          <w:szCs w:val="36"/>
          <w:rtl/>
        </w:rPr>
        <w:t xml:space="preserve"> </w:t>
      </w:r>
      <w:proofErr w:type="spellStart"/>
      <w:r>
        <w:rPr>
          <w:rFonts w:ascii="Arial Unicode MS" w:hAnsi="Arial Unicode MS" w:cs="B Badr" w:hint="cs"/>
          <w:sz w:val="36"/>
          <w:szCs w:val="36"/>
          <w:rtl/>
          <w:lang w:val="ar-SA"/>
        </w:rPr>
        <w:t>إلا</w:t>
      </w:r>
      <w:proofErr w:type="spellEnd"/>
      <w:r>
        <w:rPr>
          <w:rFonts w:ascii="Arial Unicode MS" w:hAnsi="Arial Unicode MS" w:cs="B Badr" w:hint="cs"/>
          <w:sz w:val="36"/>
          <w:szCs w:val="36"/>
          <w:rtl/>
        </w:rPr>
        <w:t xml:space="preserve"> </w:t>
      </w:r>
      <w:proofErr w:type="spellStart"/>
      <w:r>
        <w:rPr>
          <w:rFonts w:ascii="Arial Unicode MS" w:hAnsi="Arial Unicode MS" w:cs="B Badr" w:hint="cs"/>
          <w:sz w:val="36"/>
          <w:szCs w:val="36"/>
          <w:rtl/>
        </w:rPr>
        <w:t>بقرينة</w:t>
      </w:r>
      <w:proofErr w:type="spellEnd"/>
      <w:r>
        <w:rPr>
          <w:rFonts w:ascii="Arial Unicode MS" w:hAnsi="Arial Unicode MS" w:cs="B Badr" w:hint="cs"/>
          <w:sz w:val="36"/>
          <w:szCs w:val="36"/>
          <w:rtl/>
        </w:rPr>
        <w:t xml:space="preserve"> </w:t>
      </w:r>
      <w:proofErr w:type="spellStart"/>
      <w:r>
        <w:rPr>
          <w:rFonts w:ascii="Arial Unicode MS" w:hAnsi="Arial Unicode MS" w:cs="B Badr" w:hint="cs"/>
          <w:sz w:val="36"/>
          <w:szCs w:val="36"/>
          <w:rtl/>
        </w:rPr>
        <w:t>عقليّة</w:t>
      </w:r>
      <w:proofErr w:type="spellEnd"/>
      <w:r>
        <w:rPr>
          <w:rFonts w:ascii="Arial Unicode MS" w:hAnsi="Arial Unicode MS" w:cs="B Badr" w:hint="cs"/>
          <w:sz w:val="36"/>
          <w:szCs w:val="36"/>
          <w:rtl/>
        </w:rPr>
        <w:t xml:space="preserve"> </w:t>
      </w:r>
      <w:proofErr w:type="spellStart"/>
      <w:r>
        <w:rPr>
          <w:rFonts w:ascii="Arial Unicode MS" w:hAnsi="Arial Unicode MS" w:cs="B Badr" w:hint="cs"/>
          <w:sz w:val="36"/>
          <w:szCs w:val="36"/>
          <w:rtl/>
        </w:rPr>
        <w:t>موجبة</w:t>
      </w:r>
      <w:proofErr w:type="spellEnd"/>
      <w:r>
        <w:rPr>
          <w:rFonts w:ascii="Arial Unicode MS" w:hAnsi="Arial Unicode MS" w:cs="B Badr" w:hint="cs"/>
          <w:sz w:val="36"/>
          <w:szCs w:val="36"/>
          <w:rtl/>
        </w:rPr>
        <w:t xml:space="preserve"> </w:t>
      </w:r>
      <w:proofErr w:type="spellStart"/>
      <w:r>
        <w:rPr>
          <w:rFonts w:ascii="Arial Unicode MS" w:hAnsi="Arial Unicode MS" w:cs="B Badr" w:hint="cs"/>
          <w:sz w:val="36"/>
          <w:szCs w:val="36"/>
          <w:rtl/>
        </w:rPr>
        <w:t>لانتقال</w:t>
      </w:r>
      <w:proofErr w:type="spellEnd"/>
      <w:r>
        <w:rPr>
          <w:rFonts w:ascii="Arial Unicode MS" w:hAnsi="Arial Unicode MS" w:cs="B Badr" w:hint="cs"/>
          <w:sz w:val="36"/>
          <w:szCs w:val="36"/>
          <w:rtl/>
        </w:rPr>
        <w:t xml:space="preserve"> </w:t>
      </w:r>
      <w:proofErr w:type="spellStart"/>
      <w:r>
        <w:rPr>
          <w:rFonts w:ascii="Arial Unicode MS" w:hAnsi="Arial Unicode MS" w:cs="B Badr" w:hint="cs"/>
          <w:sz w:val="36"/>
          <w:szCs w:val="36"/>
          <w:rtl/>
          <w:lang w:val="ar-SA"/>
        </w:rPr>
        <w:t>الذهن</w:t>
      </w:r>
      <w:proofErr w:type="spellEnd"/>
      <w:r>
        <w:rPr>
          <w:rFonts w:ascii="Al Nile" w:hAnsi="Al Nile" w:cs="B Badr" w:hint="cs"/>
          <w:sz w:val="36"/>
          <w:szCs w:val="36"/>
          <w:rtl/>
        </w:rPr>
        <w:t xml:space="preserve"> </w:t>
      </w:r>
      <w:proofErr w:type="spellStart"/>
      <w:r>
        <w:rPr>
          <w:rFonts w:ascii="Arial Unicode MS" w:hAnsi="Arial Unicode MS" w:cs="B Badr" w:hint="cs"/>
          <w:sz w:val="36"/>
          <w:szCs w:val="36"/>
          <w:rtl/>
          <w:lang w:val="ar-SA"/>
        </w:rPr>
        <w:t>إليه</w:t>
      </w:r>
      <w:proofErr w:type="spellEnd"/>
      <w:r>
        <w:rPr>
          <w:rFonts w:ascii="Arial Unicode MS" w:hAnsi="Arial Unicode MS" w:cs="B Badr" w:hint="cs"/>
          <w:sz w:val="36"/>
          <w:szCs w:val="36"/>
          <w:rtl/>
        </w:rPr>
        <w:t xml:space="preserve"> </w:t>
      </w:r>
      <w:proofErr w:type="spellStart"/>
      <w:r>
        <w:rPr>
          <w:rFonts w:ascii="Arial Unicode MS" w:hAnsi="Arial Unicode MS" w:cs="B Badr" w:hint="cs"/>
          <w:sz w:val="36"/>
          <w:szCs w:val="36"/>
          <w:rtl/>
        </w:rPr>
        <w:t>فالتركيب</w:t>
      </w:r>
      <w:proofErr w:type="spellEnd"/>
      <w:r>
        <w:rPr>
          <w:rFonts w:ascii="Arial Unicode MS" w:hAnsi="Arial Unicode MS" w:cs="B Badr" w:hint="cs"/>
          <w:sz w:val="36"/>
          <w:szCs w:val="36"/>
          <w:rtl/>
        </w:rPr>
        <w:t xml:space="preserve"> لازم</w:t>
      </w:r>
      <w:r>
        <w:rPr>
          <w:rFonts w:ascii="Al Nile" w:hAnsi="Al Nile" w:cs="B Badr" w:hint="cs"/>
          <w:sz w:val="36"/>
          <w:szCs w:val="36"/>
          <w:rtl/>
          <w:lang w:val="ar-SA"/>
        </w:rPr>
        <w:t>.</w:t>
      </w:r>
    </w:p>
    <w:p w14:paraId="3084DB1E"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سید شریف در حاشیه مطالع اشکال کرده است که مقصود از </w:t>
      </w:r>
      <w:proofErr w:type="spellStart"/>
      <w:r>
        <w:rPr>
          <w:rFonts w:ascii="B Badr" w:hAnsi="B Badr" w:cs="B Badr" w:hint="cs"/>
          <w:sz w:val="36"/>
          <w:szCs w:val="36"/>
          <w:rtl/>
        </w:rPr>
        <w:t>شئ</w:t>
      </w:r>
      <w:proofErr w:type="spellEnd"/>
      <w:r>
        <w:rPr>
          <w:rFonts w:ascii="B Badr" w:hAnsi="B Badr" w:cs="B Badr" w:hint="cs"/>
          <w:sz w:val="36"/>
          <w:szCs w:val="36"/>
          <w:rtl/>
        </w:rPr>
        <w:t xml:space="preserve"> یا مفهوم </w:t>
      </w:r>
      <w:proofErr w:type="spellStart"/>
      <w:r>
        <w:rPr>
          <w:rFonts w:ascii="B Badr" w:hAnsi="B Badr" w:cs="B Badr" w:hint="cs"/>
          <w:sz w:val="36"/>
          <w:szCs w:val="36"/>
          <w:rtl/>
        </w:rPr>
        <w:t>شئ</w:t>
      </w:r>
      <w:proofErr w:type="spellEnd"/>
      <w:r>
        <w:rPr>
          <w:rFonts w:ascii="B Badr" w:hAnsi="B Badr" w:cs="B Badr" w:hint="cs"/>
          <w:sz w:val="36"/>
          <w:szCs w:val="36"/>
          <w:rtl/>
        </w:rPr>
        <w:t xml:space="preserve"> و ذات است یا مصداق </w:t>
      </w:r>
      <w:proofErr w:type="spellStart"/>
      <w:r>
        <w:rPr>
          <w:rFonts w:ascii="B Badr" w:hAnsi="B Badr" w:cs="B Badr" w:hint="cs"/>
          <w:sz w:val="36"/>
          <w:szCs w:val="36"/>
          <w:rtl/>
        </w:rPr>
        <w:t>شئ</w:t>
      </w:r>
      <w:proofErr w:type="spellEnd"/>
      <w:r>
        <w:rPr>
          <w:rFonts w:ascii="B Badr" w:hAnsi="B Badr" w:cs="B Badr" w:hint="cs"/>
          <w:sz w:val="36"/>
          <w:szCs w:val="36"/>
          <w:rtl/>
        </w:rPr>
        <w:t xml:space="preserve"> و ذات که به اختلاف موارد مختلف می شود چراکه در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w:t>
      </w:r>
      <w:proofErr w:type="spellStart"/>
      <w:r>
        <w:rPr>
          <w:rFonts w:ascii="B Badr" w:hAnsi="B Badr" w:cs="B Badr" w:hint="cs"/>
          <w:sz w:val="36"/>
          <w:szCs w:val="36"/>
          <w:rtl/>
        </w:rPr>
        <w:t>ضاحک</w:t>
      </w:r>
      <w:proofErr w:type="spellEnd"/>
      <w:r>
        <w:rPr>
          <w:rFonts w:ascii="B Badr" w:hAnsi="B Badr" w:cs="B Badr" w:hint="cs"/>
          <w:sz w:val="36"/>
          <w:szCs w:val="36"/>
          <w:rtl/>
        </w:rPr>
        <w:t xml:space="preserve"> مصداق </w:t>
      </w:r>
      <w:proofErr w:type="spellStart"/>
      <w:r>
        <w:rPr>
          <w:rFonts w:ascii="B Badr" w:hAnsi="B Badr" w:cs="B Badr" w:hint="cs"/>
          <w:sz w:val="36"/>
          <w:szCs w:val="36"/>
          <w:rtl/>
        </w:rPr>
        <w:t>شئ</w:t>
      </w:r>
      <w:proofErr w:type="spellEnd"/>
      <w:r>
        <w:rPr>
          <w:rFonts w:ascii="B Badr" w:hAnsi="B Badr" w:cs="B Badr" w:hint="cs"/>
          <w:sz w:val="36"/>
          <w:szCs w:val="36"/>
          <w:rtl/>
        </w:rPr>
        <w:t xml:space="preserve"> خود انسان و در </w:t>
      </w:r>
      <w:proofErr w:type="spellStart"/>
      <w:r>
        <w:rPr>
          <w:rFonts w:ascii="B Badr" w:hAnsi="B Badr" w:cs="B Badr" w:hint="cs"/>
          <w:sz w:val="36"/>
          <w:szCs w:val="36"/>
          <w:rtl/>
        </w:rPr>
        <w:t>زیدٌ</w:t>
      </w:r>
      <w:proofErr w:type="spellEnd"/>
      <w:r>
        <w:rPr>
          <w:rFonts w:ascii="B Badr" w:hAnsi="B Badr" w:cs="B Badr" w:hint="cs"/>
          <w:sz w:val="36"/>
          <w:szCs w:val="36"/>
          <w:rtl/>
        </w:rPr>
        <w:t xml:space="preserve"> </w:t>
      </w:r>
      <w:proofErr w:type="spellStart"/>
      <w:r>
        <w:rPr>
          <w:rFonts w:ascii="B Badr" w:hAnsi="B Badr" w:cs="B Badr" w:hint="cs"/>
          <w:sz w:val="36"/>
          <w:szCs w:val="36"/>
          <w:rtl/>
        </w:rPr>
        <w:t>ضاحک</w:t>
      </w:r>
      <w:proofErr w:type="spellEnd"/>
      <w:r>
        <w:rPr>
          <w:rFonts w:ascii="B Badr" w:hAnsi="B Badr" w:cs="B Badr" w:hint="cs"/>
          <w:sz w:val="36"/>
          <w:szCs w:val="36"/>
          <w:rtl/>
        </w:rPr>
        <w:t xml:space="preserve">، مصداق </w:t>
      </w:r>
      <w:proofErr w:type="spellStart"/>
      <w:r>
        <w:rPr>
          <w:rFonts w:ascii="B Badr" w:hAnsi="B Badr" w:cs="B Badr" w:hint="cs"/>
          <w:sz w:val="36"/>
          <w:szCs w:val="36"/>
          <w:rtl/>
        </w:rPr>
        <w:t>شئ</w:t>
      </w:r>
      <w:proofErr w:type="spellEnd"/>
      <w:r>
        <w:rPr>
          <w:rFonts w:ascii="B Badr" w:hAnsi="B Badr" w:cs="B Badr" w:hint="cs"/>
          <w:sz w:val="36"/>
          <w:szCs w:val="36"/>
          <w:rtl/>
        </w:rPr>
        <w:t xml:space="preserve"> زید است. هیچ کدام از این دو احتمال قابل التزام نیست و از هر کدام </w:t>
      </w:r>
      <w:proofErr w:type="spellStart"/>
      <w:r>
        <w:rPr>
          <w:rFonts w:ascii="B Badr" w:hAnsi="B Badr" w:cs="B Badr" w:hint="cs"/>
          <w:sz w:val="36"/>
          <w:szCs w:val="36"/>
          <w:rtl/>
        </w:rPr>
        <w:t>محذوری</w:t>
      </w:r>
      <w:proofErr w:type="spellEnd"/>
      <w:r>
        <w:rPr>
          <w:rFonts w:ascii="B Badr" w:hAnsi="B Badr" w:cs="B Badr" w:hint="cs"/>
          <w:sz w:val="36"/>
          <w:szCs w:val="36"/>
          <w:rtl/>
        </w:rPr>
        <w:t xml:space="preserve"> لازم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زیرا اگر مفهوم </w:t>
      </w:r>
      <w:proofErr w:type="spellStart"/>
      <w:r>
        <w:rPr>
          <w:rFonts w:ascii="B Badr" w:hAnsi="B Badr" w:cs="B Badr" w:hint="cs"/>
          <w:sz w:val="36"/>
          <w:szCs w:val="36"/>
          <w:rtl/>
        </w:rPr>
        <w:t>شئ</w:t>
      </w:r>
      <w:proofErr w:type="spellEnd"/>
      <w:r>
        <w:rPr>
          <w:rFonts w:ascii="B Badr" w:hAnsi="B Badr" w:cs="B Badr" w:hint="cs"/>
          <w:sz w:val="36"/>
          <w:szCs w:val="36"/>
          <w:rtl/>
        </w:rPr>
        <w:t xml:space="preserve"> در معنای مشتق اخذ شده باشد،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این است که در حدّ ناقص در مثل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ناطق، در معنای فصل، </w:t>
      </w:r>
      <w:proofErr w:type="spellStart"/>
      <w:r>
        <w:rPr>
          <w:rFonts w:ascii="B Badr" w:hAnsi="B Badr" w:cs="B Badr" w:hint="cs"/>
          <w:sz w:val="36"/>
          <w:szCs w:val="36"/>
          <w:rtl/>
        </w:rPr>
        <w:t>شئ</w:t>
      </w:r>
      <w:proofErr w:type="spellEnd"/>
      <w:r>
        <w:rPr>
          <w:rFonts w:ascii="B Badr" w:hAnsi="B Badr" w:cs="B Badr" w:hint="cs"/>
          <w:sz w:val="36"/>
          <w:szCs w:val="36"/>
          <w:rtl/>
        </w:rPr>
        <w:t xml:space="preserve"> به عنوان عرض عام اخذ شده باشد. اما اگر مقصود مصداق </w:t>
      </w:r>
      <w:proofErr w:type="spellStart"/>
      <w:r>
        <w:rPr>
          <w:rFonts w:ascii="B Badr" w:hAnsi="B Badr" w:cs="B Badr" w:hint="cs"/>
          <w:sz w:val="36"/>
          <w:szCs w:val="36"/>
          <w:rtl/>
        </w:rPr>
        <w:t>شئ</w:t>
      </w:r>
      <w:proofErr w:type="spellEnd"/>
      <w:r>
        <w:rPr>
          <w:rFonts w:ascii="B Badr" w:hAnsi="B Badr" w:cs="B Badr" w:hint="cs"/>
          <w:sz w:val="36"/>
          <w:szCs w:val="36"/>
          <w:rtl/>
        </w:rPr>
        <w:t xml:space="preserve"> باشد،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این است که </w:t>
      </w:r>
      <w:proofErr w:type="spellStart"/>
      <w:r>
        <w:rPr>
          <w:rFonts w:ascii="B Badr" w:hAnsi="B Badr" w:cs="B Badr" w:hint="cs"/>
          <w:sz w:val="36"/>
          <w:szCs w:val="36"/>
          <w:rtl/>
        </w:rPr>
        <w:t>قضایایی</w:t>
      </w:r>
      <w:proofErr w:type="spellEnd"/>
      <w:r>
        <w:rPr>
          <w:rFonts w:ascii="B Badr" w:hAnsi="B Badr" w:cs="B Badr" w:hint="cs"/>
          <w:sz w:val="36"/>
          <w:szCs w:val="36"/>
          <w:rtl/>
        </w:rPr>
        <w:t xml:space="preserve"> که ماده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امکان است، امکان منقلب به ضرورت شود. اما شق اول قابل التزام نیست زیرا عنوان </w:t>
      </w:r>
      <w:proofErr w:type="spellStart"/>
      <w:r>
        <w:rPr>
          <w:rFonts w:ascii="B Badr" w:hAnsi="B Badr" w:cs="B Badr" w:hint="cs"/>
          <w:sz w:val="36"/>
          <w:szCs w:val="36"/>
          <w:rtl/>
        </w:rPr>
        <w:t>شئ</w:t>
      </w:r>
      <w:proofErr w:type="spellEnd"/>
      <w:r>
        <w:rPr>
          <w:rFonts w:ascii="B Badr" w:hAnsi="B Badr" w:cs="B Badr" w:hint="cs"/>
          <w:sz w:val="36"/>
          <w:szCs w:val="36"/>
          <w:rtl/>
        </w:rPr>
        <w:t xml:space="preserve"> جزء ذاتیات </w:t>
      </w:r>
      <w:proofErr w:type="spellStart"/>
      <w:r>
        <w:rPr>
          <w:rFonts w:ascii="B Badr" w:hAnsi="B Badr" w:cs="B Badr" w:hint="cs"/>
          <w:sz w:val="36"/>
          <w:szCs w:val="36"/>
          <w:rtl/>
        </w:rPr>
        <w:t>اشیاء</w:t>
      </w:r>
      <w:proofErr w:type="spellEnd"/>
      <w:r>
        <w:rPr>
          <w:rFonts w:ascii="B Badr" w:hAnsi="B Badr" w:cs="B Badr" w:hint="cs"/>
          <w:sz w:val="36"/>
          <w:szCs w:val="36"/>
          <w:rtl/>
        </w:rPr>
        <w:t xml:space="preserve"> نیست بلکه وقتی ان را نسبت به </w:t>
      </w:r>
      <w:proofErr w:type="spellStart"/>
      <w:r>
        <w:rPr>
          <w:rFonts w:ascii="B Badr" w:hAnsi="B Badr" w:cs="B Badr" w:hint="cs"/>
          <w:sz w:val="36"/>
          <w:szCs w:val="36"/>
          <w:rtl/>
        </w:rPr>
        <w:t>ماهیات</w:t>
      </w:r>
      <w:proofErr w:type="spellEnd"/>
      <w:r>
        <w:rPr>
          <w:rFonts w:ascii="B Badr" w:hAnsi="B Badr" w:cs="B Badr" w:hint="cs"/>
          <w:sz w:val="36"/>
          <w:szCs w:val="36"/>
          <w:rtl/>
        </w:rPr>
        <w:t xml:space="preserve"> </w:t>
      </w:r>
      <w:proofErr w:type="spellStart"/>
      <w:r>
        <w:rPr>
          <w:rFonts w:ascii="B Badr" w:hAnsi="B Badr" w:cs="B Badr" w:hint="cs"/>
          <w:sz w:val="36"/>
          <w:szCs w:val="36"/>
          <w:rtl/>
        </w:rPr>
        <w:t>مختلفه</w:t>
      </w:r>
      <w:proofErr w:type="spellEnd"/>
      <w:r>
        <w:rPr>
          <w:rFonts w:ascii="B Badr" w:hAnsi="B Badr" w:cs="B Badr" w:hint="cs"/>
          <w:sz w:val="36"/>
          <w:szCs w:val="36"/>
          <w:rtl/>
        </w:rPr>
        <w:t xml:space="preserve"> در نظر بگیریم، عرض عام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می شود نه اینکه داخل در ذات </w:t>
      </w:r>
      <w:proofErr w:type="spellStart"/>
      <w:r>
        <w:rPr>
          <w:rFonts w:ascii="B Badr" w:hAnsi="B Badr" w:cs="B Badr" w:hint="cs"/>
          <w:sz w:val="36"/>
          <w:szCs w:val="36"/>
          <w:rtl/>
        </w:rPr>
        <w:t>اشیاء</w:t>
      </w:r>
      <w:proofErr w:type="spellEnd"/>
      <w:r>
        <w:rPr>
          <w:rFonts w:ascii="B Badr" w:hAnsi="B Badr" w:cs="B Badr" w:hint="cs"/>
          <w:sz w:val="36"/>
          <w:szCs w:val="36"/>
          <w:rtl/>
        </w:rPr>
        <w:t xml:space="preserve"> باشد. اگر بگویید در معنای مشتق مفهوم </w:t>
      </w:r>
      <w:proofErr w:type="spellStart"/>
      <w:r>
        <w:rPr>
          <w:rFonts w:ascii="B Badr" w:hAnsi="B Badr" w:cs="B Badr" w:hint="cs"/>
          <w:sz w:val="36"/>
          <w:szCs w:val="36"/>
          <w:rtl/>
        </w:rPr>
        <w:t>شئ</w:t>
      </w:r>
      <w:proofErr w:type="spellEnd"/>
      <w:r>
        <w:rPr>
          <w:rFonts w:ascii="B Badr" w:hAnsi="B Badr" w:cs="B Badr" w:hint="cs"/>
          <w:sz w:val="36"/>
          <w:szCs w:val="36"/>
          <w:rtl/>
        </w:rPr>
        <w:t xml:space="preserve"> اخذ شده و بگویید ناطق یعنی </w:t>
      </w:r>
      <w:proofErr w:type="spellStart"/>
      <w:r>
        <w:rPr>
          <w:rFonts w:ascii="B Badr" w:hAnsi="B Badr" w:cs="B Badr" w:hint="cs"/>
          <w:sz w:val="36"/>
          <w:szCs w:val="36"/>
          <w:rtl/>
        </w:rPr>
        <w:t>شئ</w:t>
      </w:r>
      <w:proofErr w:type="spellEnd"/>
      <w:r>
        <w:rPr>
          <w:rFonts w:ascii="B Badr" w:hAnsi="B Badr" w:cs="B Badr" w:hint="cs"/>
          <w:sz w:val="36"/>
          <w:szCs w:val="36"/>
          <w:rtl/>
        </w:rPr>
        <w:t xml:space="preserve"> له </w:t>
      </w:r>
      <w:proofErr w:type="spellStart"/>
      <w:r>
        <w:rPr>
          <w:rFonts w:ascii="B Badr" w:hAnsi="B Badr" w:cs="B Badr" w:hint="cs"/>
          <w:sz w:val="36"/>
          <w:szCs w:val="36"/>
          <w:rtl/>
        </w:rPr>
        <w:t>النطق</w:t>
      </w:r>
      <w:proofErr w:type="spellEnd"/>
      <w:r>
        <w:rPr>
          <w:rFonts w:ascii="B Badr" w:hAnsi="B Badr" w:cs="B Badr" w:hint="cs"/>
          <w:sz w:val="36"/>
          <w:szCs w:val="36"/>
          <w:rtl/>
        </w:rPr>
        <w:t xml:space="preserve">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این است که در معنای فصل چیزی که خارج از ذات </w:t>
      </w:r>
      <w:proofErr w:type="spellStart"/>
      <w:r>
        <w:rPr>
          <w:rFonts w:ascii="B Badr" w:hAnsi="B Badr" w:cs="B Badr" w:hint="cs"/>
          <w:sz w:val="36"/>
          <w:szCs w:val="36"/>
          <w:rtl/>
        </w:rPr>
        <w:t>اشیاء</w:t>
      </w:r>
      <w:proofErr w:type="spellEnd"/>
      <w:r>
        <w:rPr>
          <w:rFonts w:ascii="B Badr" w:hAnsi="B Badr" w:cs="B Badr" w:hint="cs"/>
          <w:sz w:val="36"/>
          <w:szCs w:val="36"/>
          <w:rtl/>
        </w:rPr>
        <w:t xml:space="preserve"> است در ذات اخذ شود و معنا ندارد که امر عرضی در ذات </w:t>
      </w:r>
      <w:proofErr w:type="spellStart"/>
      <w:r>
        <w:rPr>
          <w:rFonts w:ascii="B Badr" w:hAnsi="B Badr" w:cs="B Badr" w:hint="cs"/>
          <w:sz w:val="36"/>
          <w:szCs w:val="36"/>
          <w:rtl/>
        </w:rPr>
        <w:t>اشیاء</w:t>
      </w:r>
      <w:proofErr w:type="spellEnd"/>
      <w:r>
        <w:rPr>
          <w:rFonts w:ascii="B Badr" w:hAnsi="B Badr" w:cs="B Badr" w:hint="cs"/>
          <w:sz w:val="36"/>
          <w:szCs w:val="36"/>
          <w:rtl/>
        </w:rPr>
        <w:t xml:space="preserve"> اخذ شود و مستلزم خلف است. زیرا از یک طرف خارج از ذات است و از طرفی در ذات اخذ شده است. بنابراین </w:t>
      </w:r>
      <w:proofErr w:type="spellStart"/>
      <w:r>
        <w:rPr>
          <w:rFonts w:ascii="B Badr" w:hAnsi="B Badr" w:cs="B Badr" w:hint="cs"/>
          <w:sz w:val="36"/>
          <w:szCs w:val="36"/>
          <w:rtl/>
        </w:rPr>
        <w:t>محذور</w:t>
      </w:r>
      <w:proofErr w:type="spellEnd"/>
      <w:r>
        <w:rPr>
          <w:rFonts w:ascii="B Badr" w:hAnsi="B Badr" w:cs="B Badr" w:hint="cs"/>
          <w:sz w:val="36"/>
          <w:szCs w:val="36"/>
          <w:rtl/>
        </w:rPr>
        <w:t xml:space="preserve"> شق اول اخذ عرض عام در معنای فصل است. شق دوم که مصداق </w:t>
      </w:r>
      <w:proofErr w:type="spellStart"/>
      <w:r>
        <w:rPr>
          <w:rFonts w:ascii="B Badr" w:hAnsi="B Badr" w:cs="B Badr" w:hint="cs"/>
          <w:sz w:val="36"/>
          <w:szCs w:val="36"/>
          <w:rtl/>
        </w:rPr>
        <w:t>شئ</w:t>
      </w:r>
      <w:proofErr w:type="spellEnd"/>
      <w:r>
        <w:rPr>
          <w:rFonts w:ascii="B Badr" w:hAnsi="B Badr" w:cs="B Badr" w:hint="cs"/>
          <w:sz w:val="36"/>
          <w:szCs w:val="36"/>
          <w:rtl/>
        </w:rPr>
        <w:t xml:space="preserve"> اخذ شده باشد </w:t>
      </w:r>
      <w:proofErr w:type="spellStart"/>
      <w:r>
        <w:rPr>
          <w:rFonts w:ascii="B Badr" w:hAnsi="B Badr" w:cs="B Badr" w:hint="cs"/>
          <w:sz w:val="36"/>
          <w:szCs w:val="36"/>
          <w:rtl/>
        </w:rPr>
        <w:t>نيز</w:t>
      </w:r>
      <w:proofErr w:type="spellEnd"/>
      <w:r>
        <w:rPr>
          <w:rFonts w:ascii="B Badr" w:hAnsi="B Badr" w:cs="B Badr" w:hint="cs"/>
          <w:sz w:val="36"/>
          <w:szCs w:val="36"/>
          <w:rtl/>
        </w:rPr>
        <w:t xml:space="preserve"> قابل التزام نیست. زیرا در قضیه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w:t>
      </w:r>
      <w:proofErr w:type="spellStart"/>
      <w:r>
        <w:rPr>
          <w:rFonts w:ascii="B Badr" w:hAnsi="B Badr" w:cs="B Badr" w:hint="cs"/>
          <w:sz w:val="36"/>
          <w:szCs w:val="36"/>
          <w:rtl/>
        </w:rPr>
        <w:t>ضاحک</w:t>
      </w:r>
      <w:proofErr w:type="spellEnd"/>
      <w:r>
        <w:rPr>
          <w:rFonts w:ascii="B Badr" w:hAnsi="B Badr" w:cs="B Badr" w:hint="cs"/>
          <w:sz w:val="36"/>
          <w:szCs w:val="36"/>
          <w:rtl/>
        </w:rPr>
        <w:t xml:space="preserve"> که به عنوان رسم ناقص می آید، ماده این قضیه ماده امکان است. چراکه ضحک به نحو امکان خاص برای انسان ثابت است نه </w:t>
      </w:r>
      <w:proofErr w:type="spellStart"/>
      <w:r>
        <w:rPr>
          <w:rFonts w:ascii="B Badr" w:hAnsi="B Badr" w:cs="B Badr" w:hint="cs"/>
          <w:sz w:val="36"/>
          <w:szCs w:val="36"/>
          <w:rtl/>
        </w:rPr>
        <w:t>بالضروره</w:t>
      </w:r>
      <w:proofErr w:type="spellEnd"/>
      <w:r>
        <w:rPr>
          <w:rFonts w:ascii="B Badr" w:hAnsi="B Badr" w:cs="B Badr" w:hint="cs"/>
          <w:sz w:val="36"/>
          <w:szCs w:val="36"/>
          <w:rtl/>
        </w:rPr>
        <w:t xml:space="preserve">. نه طرف وجود ضرورت دارد و نه طرف عدم. اشکال در شق دوم این است که اگر در معنای مشتق مصداق </w:t>
      </w:r>
      <w:proofErr w:type="spellStart"/>
      <w:r>
        <w:rPr>
          <w:rFonts w:ascii="B Badr" w:hAnsi="B Badr" w:cs="B Badr" w:hint="cs"/>
          <w:sz w:val="36"/>
          <w:szCs w:val="36"/>
          <w:rtl/>
        </w:rPr>
        <w:t>شئ</w:t>
      </w:r>
      <w:proofErr w:type="spellEnd"/>
      <w:r>
        <w:rPr>
          <w:rFonts w:ascii="B Badr" w:hAnsi="B Badr" w:cs="B Badr" w:hint="cs"/>
          <w:sz w:val="36"/>
          <w:szCs w:val="36"/>
          <w:rtl/>
        </w:rPr>
        <w:t xml:space="preserve"> را اخذ کنید، مصداق </w:t>
      </w:r>
      <w:proofErr w:type="spellStart"/>
      <w:r>
        <w:rPr>
          <w:rFonts w:ascii="B Badr" w:hAnsi="B Badr" w:cs="B Badr" w:hint="cs"/>
          <w:sz w:val="36"/>
          <w:szCs w:val="36"/>
          <w:rtl/>
        </w:rPr>
        <w:t>شئ</w:t>
      </w:r>
      <w:proofErr w:type="spellEnd"/>
      <w:r>
        <w:rPr>
          <w:rFonts w:ascii="B Badr" w:hAnsi="B Badr" w:cs="B Badr" w:hint="cs"/>
          <w:sz w:val="36"/>
          <w:szCs w:val="36"/>
          <w:rtl/>
        </w:rPr>
        <w:t xml:space="preserve"> در قضیه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w:t>
      </w:r>
      <w:proofErr w:type="spellStart"/>
      <w:r>
        <w:rPr>
          <w:rFonts w:ascii="B Badr" w:hAnsi="B Badr" w:cs="B Badr" w:hint="cs"/>
          <w:sz w:val="36"/>
          <w:szCs w:val="36"/>
          <w:rtl/>
        </w:rPr>
        <w:t>ضاحک</w:t>
      </w:r>
      <w:proofErr w:type="spellEnd"/>
      <w:r>
        <w:rPr>
          <w:rFonts w:ascii="B Badr" w:hAnsi="B Badr" w:cs="B Badr" w:hint="cs"/>
          <w:sz w:val="36"/>
          <w:szCs w:val="36"/>
          <w:rtl/>
        </w:rPr>
        <w:t xml:space="preserve">، خود انسان است و لذا باید در </w:t>
      </w:r>
      <w:r>
        <w:rPr>
          <w:rFonts w:ascii="B Badr" w:hAnsi="B Badr" w:cs="B Badr" w:hint="cs"/>
          <w:sz w:val="36"/>
          <w:szCs w:val="36"/>
          <w:rtl/>
        </w:rPr>
        <w:lastRenderedPageBreak/>
        <w:t xml:space="preserve">محمول به جای </w:t>
      </w:r>
      <w:proofErr w:type="spellStart"/>
      <w:r>
        <w:rPr>
          <w:rFonts w:ascii="B Badr" w:hAnsi="B Badr" w:cs="B Badr" w:hint="cs"/>
          <w:sz w:val="36"/>
          <w:szCs w:val="36"/>
          <w:rtl/>
        </w:rPr>
        <w:t>ضاحک</w:t>
      </w:r>
      <w:proofErr w:type="spellEnd"/>
      <w:r>
        <w:rPr>
          <w:rFonts w:ascii="B Badr" w:hAnsi="B Badr" w:cs="B Badr" w:hint="cs"/>
          <w:sz w:val="36"/>
          <w:szCs w:val="36"/>
          <w:rtl/>
        </w:rPr>
        <w:t xml:space="preserve">، انسان له </w:t>
      </w:r>
      <w:proofErr w:type="spellStart"/>
      <w:r>
        <w:rPr>
          <w:rFonts w:ascii="B Badr" w:hAnsi="B Badr" w:cs="B Badr" w:hint="cs"/>
          <w:sz w:val="36"/>
          <w:szCs w:val="36"/>
          <w:rtl/>
        </w:rPr>
        <w:t>الضحک</w:t>
      </w:r>
      <w:proofErr w:type="spellEnd"/>
      <w:r>
        <w:rPr>
          <w:rFonts w:ascii="B Badr" w:hAnsi="B Badr" w:cs="B Badr" w:hint="cs"/>
          <w:sz w:val="36"/>
          <w:szCs w:val="36"/>
          <w:rtl/>
        </w:rPr>
        <w:t xml:space="preserve"> را جایگذاری کنید. اگر عنوان انسان که مصداق </w:t>
      </w:r>
      <w:proofErr w:type="spellStart"/>
      <w:r>
        <w:rPr>
          <w:rFonts w:ascii="B Badr" w:hAnsi="B Badr" w:cs="B Badr" w:hint="cs"/>
          <w:sz w:val="36"/>
          <w:szCs w:val="36"/>
          <w:rtl/>
        </w:rPr>
        <w:t>شئ</w:t>
      </w:r>
      <w:proofErr w:type="spellEnd"/>
      <w:r>
        <w:rPr>
          <w:rFonts w:ascii="B Badr" w:hAnsi="B Badr" w:cs="B Badr" w:hint="cs"/>
          <w:sz w:val="36"/>
          <w:szCs w:val="36"/>
          <w:rtl/>
        </w:rPr>
        <w:t xml:space="preserve"> است در معنای </w:t>
      </w:r>
      <w:proofErr w:type="spellStart"/>
      <w:r>
        <w:rPr>
          <w:rFonts w:ascii="B Badr" w:hAnsi="B Badr" w:cs="B Badr" w:hint="cs"/>
          <w:sz w:val="36"/>
          <w:szCs w:val="36"/>
          <w:rtl/>
        </w:rPr>
        <w:t>ضاحک</w:t>
      </w:r>
      <w:proofErr w:type="spellEnd"/>
      <w:r>
        <w:rPr>
          <w:rFonts w:ascii="B Badr" w:hAnsi="B Badr" w:cs="B Badr" w:hint="cs"/>
          <w:sz w:val="36"/>
          <w:szCs w:val="36"/>
          <w:rtl/>
        </w:rPr>
        <w:t xml:space="preserve">  اخذ شود و محمول به انسان له </w:t>
      </w:r>
      <w:proofErr w:type="spellStart"/>
      <w:r>
        <w:rPr>
          <w:rFonts w:ascii="B Badr" w:hAnsi="B Badr" w:cs="B Badr" w:hint="cs"/>
          <w:sz w:val="36"/>
          <w:szCs w:val="36"/>
          <w:rtl/>
        </w:rPr>
        <w:t>الضحک</w:t>
      </w:r>
      <w:proofErr w:type="spellEnd"/>
      <w:r>
        <w:rPr>
          <w:rFonts w:ascii="B Badr" w:hAnsi="B Badr" w:cs="B Badr" w:hint="cs"/>
          <w:sz w:val="36"/>
          <w:szCs w:val="36"/>
          <w:rtl/>
        </w:rPr>
        <w:t xml:space="preserve"> تحلیل شود، </w:t>
      </w:r>
      <w:proofErr w:type="spellStart"/>
      <w:r>
        <w:rPr>
          <w:rFonts w:ascii="B Badr" w:hAnsi="B Badr" w:cs="B Badr" w:hint="cs"/>
          <w:sz w:val="36"/>
          <w:szCs w:val="36"/>
          <w:rtl/>
        </w:rPr>
        <w:t>لازمه</w:t>
      </w:r>
      <w:r>
        <w:rPr>
          <w:rFonts w:ascii="B Badr" w:hAnsi="B Badr" w:cs="B Badr" w:hint="cs"/>
          <w:sz w:val="36"/>
          <w:szCs w:val="36"/>
          <w:rtl/>
        </w:rPr>
        <w:softHyphen/>
        <w:t>اش</w:t>
      </w:r>
      <w:proofErr w:type="spellEnd"/>
      <w:r>
        <w:rPr>
          <w:rFonts w:ascii="B Badr" w:hAnsi="B Badr" w:cs="B Badr" w:hint="cs"/>
          <w:sz w:val="36"/>
          <w:szCs w:val="36"/>
          <w:rtl/>
        </w:rPr>
        <w:t xml:space="preserve"> این است که قضیه </w:t>
      </w:r>
      <w:proofErr w:type="spellStart"/>
      <w:r>
        <w:rPr>
          <w:rFonts w:ascii="B Badr" w:hAnsi="B Badr" w:cs="B Badr" w:hint="cs"/>
          <w:sz w:val="36"/>
          <w:szCs w:val="36"/>
          <w:rtl/>
        </w:rPr>
        <w:t>ضروریه</w:t>
      </w:r>
      <w:proofErr w:type="spellEnd"/>
      <w:r>
        <w:rPr>
          <w:rFonts w:ascii="B Badr" w:hAnsi="B Badr" w:cs="B Badr" w:hint="cs"/>
          <w:sz w:val="36"/>
          <w:szCs w:val="36"/>
          <w:rtl/>
        </w:rPr>
        <w:t xml:space="preserve"> شود. زیرا در این قضیه در ناحیه موضوع عنوان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را داریم و وقتی در محمول هم انسان قرار داده شود، با توجه به اینکه حمل </w:t>
      </w:r>
      <w:proofErr w:type="spellStart"/>
      <w:r>
        <w:rPr>
          <w:rFonts w:ascii="B Badr" w:hAnsi="B Badr" w:cs="B Badr" w:hint="cs"/>
          <w:sz w:val="36"/>
          <w:szCs w:val="36"/>
          <w:rtl/>
        </w:rPr>
        <w:t>الشئ</w:t>
      </w:r>
      <w:proofErr w:type="spellEnd"/>
      <w:r>
        <w:rPr>
          <w:rFonts w:ascii="B Badr" w:hAnsi="B Badr" w:cs="B Badr" w:hint="cs"/>
          <w:sz w:val="36"/>
          <w:szCs w:val="36"/>
          <w:rtl/>
        </w:rPr>
        <w:t xml:space="preserve"> علی نفسه ضروری است، قضیه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w:t>
      </w:r>
      <w:proofErr w:type="spellStart"/>
      <w:r>
        <w:rPr>
          <w:rFonts w:ascii="B Badr" w:hAnsi="B Badr" w:cs="B Badr" w:hint="cs"/>
          <w:sz w:val="36"/>
          <w:szCs w:val="36"/>
          <w:rtl/>
        </w:rPr>
        <w:t>انسانٌ</w:t>
      </w:r>
      <w:proofErr w:type="spellEnd"/>
      <w:r>
        <w:rPr>
          <w:rFonts w:ascii="B Badr" w:hAnsi="B Badr" w:cs="B Badr" w:hint="cs"/>
          <w:sz w:val="36"/>
          <w:szCs w:val="36"/>
          <w:rtl/>
        </w:rPr>
        <w:t xml:space="preserve"> له </w:t>
      </w:r>
      <w:proofErr w:type="spellStart"/>
      <w:r>
        <w:rPr>
          <w:rFonts w:ascii="B Badr" w:hAnsi="B Badr" w:cs="B Badr" w:hint="cs"/>
          <w:sz w:val="36"/>
          <w:szCs w:val="36"/>
          <w:rtl/>
        </w:rPr>
        <w:t>الضحک</w:t>
      </w:r>
      <w:proofErr w:type="spellEnd"/>
      <w:r>
        <w:rPr>
          <w:rFonts w:ascii="B Badr" w:hAnsi="B Badr" w:cs="B Badr" w:hint="cs"/>
          <w:sz w:val="36"/>
          <w:szCs w:val="36"/>
          <w:rtl/>
        </w:rPr>
        <w:t xml:space="preserve">، می شود </w:t>
      </w:r>
      <w:proofErr w:type="spellStart"/>
      <w:r>
        <w:rPr>
          <w:rFonts w:ascii="B Badr" w:hAnsi="B Badr" w:cs="B Badr" w:hint="cs"/>
          <w:sz w:val="36"/>
          <w:szCs w:val="36"/>
          <w:rtl/>
        </w:rPr>
        <w:t>ضروریه</w:t>
      </w:r>
      <w:proofErr w:type="spellEnd"/>
      <w:r>
        <w:rPr>
          <w:rFonts w:ascii="B Badr" w:hAnsi="B Badr" w:cs="B Badr" w:hint="cs"/>
          <w:sz w:val="36"/>
          <w:szCs w:val="36"/>
          <w:rtl/>
        </w:rPr>
        <w:t xml:space="preserve">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باید ممکنه می بود.</w:t>
      </w:r>
    </w:p>
    <w:p w14:paraId="73D6DB12"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عبارت سید شریف در حاشیه شرح مطالع این است:</w:t>
      </w:r>
      <w:r>
        <w:rPr>
          <w:rtl/>
        </w:rPr>
        <w:t xml:space="preserve"> </w:t>
      </w:r>
      <w:r>
        <w:rPr>
          <w:rFonts w:ascii="B Badr" w:hAnsi="B Badr" w:cs="B Badr" w:hint="cs"/>
          <w:sz w:val="36"/>
          <w:szCs w:val="36"/>
          <w:rtl/>
        </w:rPr>
        <w:t xml:space="preserve">ان مفهوم </w:t>
      </w:r>
      <w:proofErr w:type="spellStart"/>
      <w:r>
        <w:rPr>
          <w:rFonts w:ascii="B Badr" w:hAnsi="B Badr" w:cs="B Badr" w:hint="cs"/>
          <w:sz w:val="36"/>
          <w:szCs w:val="36"/>
          <w:rtl/>
        </w:rPr>
        <w:t>الشئ</w:t>
      </w:r>
      <w:proofErr w:type="spellEnd"/>
      <w:r>
        <w:rPr>
          <w:rFonts w:ascii="B Badr" w:hAnsi="B Badr" w:cs="B Badr" w:hint="cs"/>
          <w:sz w:val="36"/>
          <w:szCs w:val="36"/>
          <w:rtl/>
        </w:rPr>
        <w:t xml:space="preserve"> لا </w:t>
      </w:r>
      <w:proofErr w:type="spellStart"/>
      <w:r>
        <w:rPr>
          <w:rFonts w:ascii="B Badr" w:hAnsi="B Badr" w:cs="B Badr" w:hint="cs"/>
          <w:sz w:val="36"/>
          <w:szCs w:val="36"/>
          <w:rtl/>
        </w:rPr>
        <w:t>يعتبر</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معنى</w:t>
      </w:r>
      <w:proofErr w:type="spellEnd"/>
      <w:r>
        <w:rPr>
          <w:rFonts w:ascii="B Badr" w:hAnsi="B Badr" w:cs="B Badr" w:hint="cs"/>
          <w:sz w:val="36"/>
          <w:szCs w:val="36"/>
          <w:rtl/>
        </w:rPr>
        <w:t xml:space="preserve"> </w:t>
      </w:r>
      <w:proofErr w:type="spellStart"/>
      <w:r>
        <w:rPr>
          <w:rFonts w:ascii="B Badr" w:hAnsi="B Badr" w:cs="B Badr" w:hint="cs"/>
          <w:sz w:val="36"/>
          <w:szCs w:val="36"/>
          <w:rtl/>
        </w:rPr>
        <w:t>الناطق</w:t>
      </w:r>
      <w:proofErr w:type="spellEnd"/>
      <w:r>
        <w:rPr>
          <w:rFonts w:ascii="B Badr" w:hAnsi="B Badr" w:cs="B Badr" w:hint="cs"/>
          <w:sz w:val="36"/>
          <w:szCs w:val="36"/>
          <w:rtl/>
        </w:rPr>
        <w:t xml:space="preserve"> ، والا </w:t>
      </w:r>
      <w:proofErr w:type="spellStart"/>
      <w:r>
        <w:rPr>
          <w:rFonts w:ascii="B Badr" w:hAnsi="B Badr" w:cs="B Badr" w:hint="cs"/>
          <w:sz w:val="36"/>
          <w:szCs w:val="36"/>
          <w:rtl/>
        </w:rPr>
        <w:t>لكان</w:t>
      </w:r>
      <w:proofErr w:type="spellEnd"/>
      <w:r>
        <w:rPr>
          <w:rFonts w:ascii="B Badr" w:hAnsi="B Badr" w:cs="B Badr" w:hint="cs"/>
          <w:sz w:val="36"/>
          <w:szCs w:val="36"/>
          <w:rtl/>
        </w:rPr>
        <w:t xml:space="preserve"> </w:t>
      </w:r>
      <w:proofErr w:type="spellStart"/>
      <w:r>
        <w:rPr>
          <w:rFonts w:ascii="B Badr" w:hAnsi="B Badr" w:cs="B Badr" w:hint="cs"/>
          <w:sz w:val="36"/>
          <w:szCs w:val="36"/>
          <w:rtl/>
        </w:rPr>
        <w:t>العرض</w:t>
      </w:r>
      <w:proofErr w:type="spellEnd"/>
      <w:r>
        <w:rPr>
          <w:rFonts w:ascii="B Badr" w:hAnsi="B Badr" w:cs="B Badr" w:hint="cs"/>
          <w:sz w:val="36"/>
          <w:szCs w:val="36"/>
          <w:rtl/>
        </w:rPr>
        <w:t xml:space="preserve"> </w:t>
      </w:r>
      <w:proofErr w:type="spellStart"/>
      <w:r>
        <w:rPr>
          <w:rFonts w:ascii="B Badr" w:hAnsi="B Badr" w:cs="B Badr" w:hint="cs"/>
          <w:sz w:val="36"/>
          <w:szCs w:val="36"/>
          <w:rtl/>
        </w:rPr>
        <w:t>العام</w:t>
      </w:r>
      <w:proofErr w:type="spellEnd"/>
      <w:r>
        <w:rPr>
          <w:rFonts w:ascii="B Badr" w:hAnsi="B Badr" w:cs="B Badr" w:hint="cs"/>
          <w:sz w:val="36"/>
          <w:szCs w:val="36"/>
          <w:rtl/>
        </w:rPr>
        <w:t xml:space="preserve"> </w:t>
      </w:r>
      <w:proofErr w:type="spellStart"/>
      <w:r>
        <w:rPr>
          <w:rFonts w:ascii="B Badr" w:hAnsi="B Badr" w:cs="B Badr" w:hint="cs"/>
          <w:sz w:val="36"/>
          <w:szCs w:val="36"/>
          <w:rtl/>
        </w:rPr>
        <w:t>داخلا</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الفصل</w:t>
      </w:r>
      <w:proofErr w:type="spellEnd"/>
      <w:r>
        <w:rPr>
          <w:rFonts w:ascii="B Badr" w:hAnsi="B Badr" w:cs="B Badr" w:hint="cs"/>
          <w:sz w:val="36"/>
          <w:szCs w:val="36"/>
          <w:rtl/>
        </w:rPr>
        <w:t xml:space="preserve"> ، ولو </w:t>
      </w:r>
      <w:proofErr w:type="spellStart"/>
      <w:r>
        <w:rPr>
          <w:rFonts w:ascii="B Badr" w:hAnsi="B Badr" w:cs="B Badr" w:hint="cs"/>
          <w:sz w:val="36"/>
          <w:szCs w:val="36"/>
          <w:rtl/>
        </w:rPr>
        <w:t>اعتبر</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المشتق</w:t>
      </w:r>
      <w:proofErr w:type="spellEnd"/>
      <w:r>
        <w:rPr>
          <w:rFonts w:ascii="B Badr" w:hAnsi="B Badr" w:cs="B Badr" w:hint="cs"/>
          <w:sz w:val="36"/>
          <w:szCs w:val="36"/>
          <w:rtl/>
        </w:rPr>
        <w:t xml:space="preserve"> ما صدق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w:t>
      </w:r>
      <w:proofErr w:type="spellStart"/>
      <w:r>
        <w:rPr>
          <w:rFonts w:ascii="B Badr" w:hAnsi="B Badr" w:cs="B Badr" w:hint="cs"/>
          <w:sz w:val="36"/>
          <w:szCs w:val="36"/>
          <w:rtl/>
        </w:rPr>
        <w:t>الشئ</w:t>
      </w:r>
      <w:proofErr w:type="spellEnd"/>
      <w:r>
        <w:rPr>
          <w:rFonts w:ascii="B Badr" w:hAnsi="B Badr" w:cs="B Badr" w:hint="cs"/>
          <w:sz w:val="36"/>
          <w:szCs w:val="36"/>
          <w:rtl/>
        </w:rPr>
        <w:t xml:space="preserve"> </w:t>
      </w:r>
      <w:proofErr w:type="spellStart"/>
      <w:r>
        <w:rPr>
          <w:rFonts w:ascii="B Badr" w:hAnsi="B Badr" w:cs="B Badr" w:hint="cs"/>
          <w:sz w:val="36"/>
          <w:szCs w:val="36"/>
          <w:rtl/>
        </w:rPr>
        <w:t>انقلب</w:t>
      </w:r>
      <w:proofErr w:type="spellEnd"/>
      <w:r>
        <w:rPr>
          <w:rFonts w:ascii="B Badr" w:hAnsi="B Badr" w:cs="B Badr" w:hint="cs"/>
          <w:sz w:val="36"/>
          <w:szCs w:val="36"/>
          <w:rtl/>
        </w:rPr>
        <w:t xml:space="preserve"> </w:t>
      </w:r>
      <w:proofErr w:type="spellStart"/>
      <w:r>
        <w:rPr>
          <w:rFonts w:ascii="B Badr" w:hAnsi="B Badr" w:cs="B Badr" w:hint="cs"/>
          <w:sz w:val="36"/>
          <w:szCs w:val="36"/>
          <w:rtl/>
        </w:rPr>
        <w:t>مادة</w:t>
      </w:r>
      <w:proofErr w:type="spellEnd"/>
      <w:r>
        <w:rPr>
          <w:rFonts w:ascii="B Badr" w:hAnsi="B Badr" w:cs="B Badr" w:hint="cs"/>
          <w:sz w:val="36"/>
          <w:szCs w:val="36"/>
          <w:rtl/>
        </w:rPr>
        <w:t xml:space="preserve"> </w:t>
      </w:r>
      <w:proofErr w:type="spellStart"/>
      <w:r>
        <w:rPr>
          <w:rFonts w:ascii="B Badr" w:hAnsi="B Badr" w:cs="B Badr" w:hint="cs"/>
          <w:sz w:val="36"/>
          <w:szCs w:val="36"/>
          <w:rtl/>
        </w:rPr>
        <w:t>الامكان</w:t>
      </w:r>
      <w:proofErr w:type="spellEnd"/>
      <w:r>
        <w:rPr>
          <w:rFonts w:ascii="B Badr" w:hAnsi="B Badr" w:cs="B Badr" w:hint="cs"/>
          <w:sz w:val="36"/>
          <w:szCs w:val="36"/>
          <w:rtl/>
        </w:rPr>
        <w:t xml:space="preserve"> </w:t>
      </w:r>
      <w:proofErr w:type="spellStart"/>
      <w:r>
        <w:rPr>
          <w:rFonts w:ascii="B Badr" w:hAnsi="B Badr" w:cs="B Badr" w:hint="cs"/>
          <w:sz w:val="36"/>
          <w:szCs w:val="36"/>
          <w:rtl/>
        </w:rPr>
        <w:t>الخاص</w:t>
      </w:r>
      <w:proofErr w:type="spellEnd"/>
      <w:r>
        <w:rPr>
          <w:rFonts w:ascii="B Badr" w:hAnsi="B Badr" w:cs="B Badr" w:hint="cs"/>
          <w:sz w:val="36"/>
          <w:szCs w:val="36"/>
          <w:rtl/>
        </w:rPr>
        <w:t xml:space="preserve"> </w:t>
      </w:r>
      <w:proofErr w:type="spellStart"/>
      <w:r>
        <w:rPr>
          <w:rFonts w:ascii="B Badr" w:hAnsi="B Badr" w:cs="B Badr" w:hint="cs"/>
          <w:sz w:val="36"/>
          <w:szCs w:val="36"/>
          <w:rtl/>
        </w:rPr>
        <w:t>ضرورية</w:t>
      </w:r>
      <w:proofErr w:type="spellEnd"/>
      <w:r>
        <w:rPr>
          <w:rFonts w:ascii="B Badr" w:hAnsi="B Badr" w:cs="B Badr" w:hint="cs"/>
          <w:sz w:val="36"/>
          <w:szCs w:val="36"/>
          <w:rtl/>
        </w:rPr>
        <w:t xml:space="preserve"> ، </w:t>
      </w:r>
      <w:proofErr w:type="spellStart"/>
      <w:r>
        <w:rPr>
          <w:rFonts w:ascii="B Badr" w:hAnsi="B Badr" w:cs="B Badr" w:hint="cs"/>
          <w:sz w:val="36"/>
          <w:szCs w:val="36"/>
          <w:rtl/>
        </w:rPr>
        <w:t>فان</w:t>
      </w:r>
      <w:proofErr w:type="spellEnd"/>
      <w:r>
        <w:rPr>
          <w:rFonts w:ascii="B Badr" w:hAnsi="B Badr" w:cs="B Badr" w:hint="cs"/>
          <w:sz w:val="36"/>
          <w:szCs w:val="36"/>
          <w:rtl/>
        </w:rPr>
        <w:t xml:space="preserve"> </w:t>
      </w:r>
      <w:proofErr w:type="spellStart"/>
      <w:r>
        <w:rPr>
          <w:rFonts w:ascii="B Badr" w:hAnsi="B Badr" w:cs="B Badr" w:hint="cs"/>
          <w:sz w:val="36"/>
          <w:szCs w:val="36"/>
          <w:rtl/>
        </w:rPr>
        <w:t>الشئ</w:t>
      </w:r>
      <w:proofErr w:type="spellEnd"/>
      <w:r>
        <w:rPr>
          <w:rFonts w:ascii="B Badr" w:hAnsi="B Badr" w:cs="B Badr" w:hint="cs"/>
          <w:sz w:val="36"/>
          <w:szCs w:val="36"/>
          <w:rtl/>
        </w:rPr>
        <w:t xml:space="preserve"> </w:t>
      </w:r>
      <w:proofErr w:type="spellStart"/>
      <w:r>
        <w:rPr>
          <w:rFonts w:ascii="B Badr" w:hAnsi="B Badr" w:cs="B Badr" w:hint="cs"/>
          <w:sz w:val="36"/>
          <w:szCs w:val="36"/>
          <w:rtl/>
        </w:rPr>
        <w:t>الذي</w:t>
      </w:r>
      <w:proofErr w:type="spellEnd"/>
      <w:r>
        <w:rPr>
          <w:rFonts w:ascii="B Badr" w:hAnsi="B Badr" w:cs="B Badr" w:hint="cs"/>
          <w:sz w:val="36"/>
          <w:szCs w:val="36"/>
          <w:rtl/>
        </w:rPr>
        <w:t xml:space="preserve"> له </w:t>
      </w:r>
      <w:proofErr w:type="spellStart"/>
      <w:r>
        <w:rPr>
          <w:rFonts w:ascii="B Badr" w:hAnsi="B Badr" w:cs="B Badr" w:hint="cs"/>
          <w:sz w:val="36"/>
          <w:szCs w:val="36"/>
          <w:rtl/>
        </w:rPr>
        <w:t>الضحك</w:t>
      </w:r>
      <w:proofErr w:type="spellEnd"/>
      <w:r>
        <w:rPr>
          <w:rFonts w:ascii="B Badr" w:hAnsi="B Badr" w:cs="B Badr" w:hint="cs"/>
          <w:sz w:val="36"/>
          <w:szCs w:val="36"/>
          <w:rtl/>
        </w:rPr>
        <w:t xml:space="preserve"> هو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 </w:t>
      </w:r>
      <w:proofErr w:type="spellStart"/>
      <w:r>
        <w:rPr>
          <w:rFonts w:ascii="B Badr" w:hAnsi="B Badr" w:cs="B Badr" w:hint="cs"/>
          <w:sz w:val="36"/>
          <w:szCs w:val="36"/>
          <w:rtl/>
        </w:rPr>
        <w:t>وثبوت</w:t>
      </w:r>
      <w:proofErr w:type="spellEnd"/>
      <w:r>
        <w:rPr>
          <w:rFonts w:ascii="B Badr" w:hAnsi="B Badr" w:cs="B Badr" w:hint="cs"/>
          <w:sz w:val="36"/>
          <w:szCs w:val="36"/>
          <w:rtl/>
        </w:rPr>
        <w:t xml:space="preserve"> </w:t>
      </w:r>
      <w:proofErr w:type="spellStart"/>
      <w:r>
        <w:rPr>
          <w:rFonts w:ascii="B Badr" w:hAnsi="B Badr" w:cs="B Badr" w:hint="cs"/>
          <w:sz w:val="36"/>
          <w:szCs w:val="36"/>
          <w:rtl/>
        </w:rPr>
        <w:t>الشئ</w:t>
      </w:r>
      <w:proofErr w:type="spellEnd"/>
      <w:r>
        <w:rPr>
          <w:rFonts w:ascii="B Badr" w:hAnsi="B Badr" w:cs="B Badr" w:hint="cs"/>
          <w:sz w:val="36"/>
          <w:szCs w:val="36"/>
          <w:rtl/>
        </w:rPr>
        <w:t xml:space="preserve"> </w:t>
      </w:r>
      <w:proofErr w:type="spellStart"/>
      <w:r>
        <w:rPr>
          <w:rFonts w:ascii="B Badr" w:hAnsi="B Badr" w:cs="B Badr" w:hint="cs"/>
          <w:sz w:val="36"/>
          <w:szCs w:val="36"/>
          <w:rtl/>
        </w:rPr>
        <w:t>لنفسه</w:t>
      </w:r>
      <w:proofErr w:type="spellEnd"/>
      <w:r>
        <w:rPr>
          <w:rFonts w:ascii="B Badr" w:hAnsi="B Badr" w:cs="B Badr" w:hint="cs"/>
          <w:sz w:val="36"/>
          <w:szCs w:val="36"/>
          <w:rtl/>
        </w:rPr>
        <w:t xml:space="preserve"> </w:t>
      </w:r>
      <w:proofErr w:type="spellStart"/>
      <w:r>
        <w:rPr>
          <w:rFonts w:ascii="B Badr" w:hAnsi="B Badr" w:cs="B Badr" w:hint="cs"/>
          <w:sz w:val="36"/>
          <w:szCs w:val="36"/>
          <w:rtl/>
        </w:rPr>
        <w:t>ضروري</w:t>
      </w:r>
      <w:proofErr w:type="spellEnd"/>
      <w:r>
        <w:rPr>
          <w:rFonts w:ascii="B Badr" w:hAnsi="B Badr" w:cs="B Badr" w:hint="cs"/>
          <w:sz w:val="36"/>
          <w:szCs w:val="36"/>
          <w:rtl/>
        </w:rPr>
        <w:t>.</w:t>
      </w:r>
    </w:p>
    <w:p w14:paraId="149F4531"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این اشکال شریف را بعضی از اعاظم که صاحب فصول باشد تلخیص کرده و هر دو شق ان را جواب داده است.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عبارت صاحب فصول را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است. البته در فصول نسبت به شق اول توضیحی اضافی وجود دارد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نیاورده است. ایشان در فصول در توضیح شق اول می فرماید: </w:t>
      </w:r>
      <w:proofErr w:type="spellStart"/>
      <w:r>
        <w:rPr>
          <w:rFonts w:ascii="B Badr" w:hAnsi="B Badr" w:cs="B Badr" w:hint="cs"/>
          <w:sz w:val="36"/>
          <w:szCs w:val="36"/>
          <w:rtl/>
        </w:rPr>
        <w:t>لأن</w:t>
      </w:r>
      <w:proofErr w:type="spellEnd"/>
      <w:r>
        <w:rPr>
          <w:rFonts w:ascii="B Badr" w:hAnsi="B Badr" w:cs="B Badr" w:hint="cs"/>
          <w:sz w:val="36"/>
          <w:szCs w:val="36"/>
          <w:rtl/>
        </w:rPr>
        <w:t xml:space="preserve"> </w:t>
      </w:r>
      <w:proofErr w:type="spellStart"/>
      <w:r>
        <w:rPr>
          <w:rFonts w:ascii="B Badr" w:hAnsi="B Badr" w:cs="B Badr" w:hint="cs"/>
          <w:sz w:val="36"/>
          <w:szCs w:val="36"/>
          <w:rtl/>
        </w:rPr>
        <w:t>المراد</w:t>
      </w:r>
      <w:proofErr w:type="spellEnd"/>
      <w:r>
        <w:rPr>
          <w:rFonts w:ascii="B Badr" w:hAnsi="B Badr" w:cs="B Badr" w:hint="cs"/>
          <w:sz w:val="36"/>
          <w:szCs w:val="36"/>
          <w:rtl/>
        </w:rPr>
        <w:t xml:space="preserve"> </w:t>
      </w:r>
      <w:proofErr w:type="spellStart"/>
      <w:r>
        <w:rPr>
          <w:rFonts w:ascii="B Badr" w:hAnsi="B Badr" w:cs="B Badr" w:hint="cs"/>
          <w:sz w:val="36"/>
          <w:szCs w:val="36"/>
          <w:rtl/>
        </w:rPr>
        <w:t>بالذات</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الشي‏ء</w:t>
      </w:r>
      <w:proofErr w:type="spellEnd"/>
      <w:r>
        <w:rPr>
          <w:rFonts w:ascii="B Badr" w:hAnsi="B Badr" w:cs="B Badr" w:hint="cs"/>
          <w:sz w:val="36"/>
          <w:szCs w:val="36"/>
          <w:rtl/>
        </w:rPr>
        <w:t xml:space="preserve"> </w:t>
      </w:r>
      <w:proofErr w:type="spellStart"/>
      <w:r>
        <w:rPr>
          <w:rFonts w:ascii="B Badr" w:hAnsi="B Badr" w:cs="B Badr" w:hint="cs"/>
          <w:sz w:val="36"/>
          <w:szCs w:val="36"/>
          <w:rtl/>
        </w:rPr>
        <w:t>إن</w:t>
      </w:r>
      <w:proofErr w:type="spellEnd"/>
      <w:r>
        <w:rPr>
          <w:rFonts w:ascii="B Badr" w:hAnsi="B Badr" w:cs="B Badr" w:hint="cs"/>
          <w:sz w:val="36"/>
          <w:szCs w:val="36"/>
          <w:rtl/>
        </w:rPr>
        <w:t xml:space="preserve"> </w:t>
      </w:r>
      <w:proofErr w:type="spellStart"/>
      <w:r>
        <w:rPr>
          <w:rFonts w:ascii="B Badr" w:hAnsi="B Badr" w:cs="B Badr" w:hint="cs"/>
          <w:sz w:val="36"/>
          <w:szCs w:val="36"/>
          <w:rtl/>
        </w:rPr>
        <w:t>كان</w:t>
      </w:r>
      <w:proofErr w:type="spellEnd"/>
      <w:r>
        <w:rPr>
          <w:rFonts w:ascii="B Badr" w:hAnsi="B Badr" w:cs="B Badr" w:hint="cs"/>
          <w:sz w:val="36"/>
          <w:szCs w:val="36"/>
          <w:rtl/>
        </w:rPr>
        <w:t xml:space="preserve"> </w:t>
      </w:r>
      <w:proofErr w:type="spellStart"/>
      <w:r>
        <w:rPr>
          <w:rFonts w:ascii="B Badr" w:hAnsi="B Badr" w:cs="B Badr" w:hint="cs"/>
          <w:sz w:val="36"/>
          <w:szCs w:val="36"/>
          <w:rtl/>
        </w:rPr>
        <w:t>مفهومهما</w:t>
      </w:r>
      <w:proofErr w:type="spellEnd"/>
      <w:r>
        <w:rPr>
          <w:rFonts w:ascii="B Badr" w:hAnsi="B Badr" w:cs="B Badr" w:hint="cs"/>
          <w:sz w:val="36"/>
          <w:szCs w:val="36"/>
          <w:rtl/>
        </w:rPr>
        <w:t xml:space="preserve"> </w:t>
      </w:r>
      <w:proofErr w:type="spellStart"/>
      <w:r>
        <w:rPr>
          <w:rFonts w:ascii="B Badr" w:hAnsi="B Badr" w:cs="B Badr" w:hint="cs"/>
          <w:sz w:val="36"/>
          <w:szCs w:val="36"/>
          <w:rtl/>
        </w:rPr>
        <w:t>لزم</w:t>
      </w:r>
      <w:proofErr w:type="spellEnd"/>
      <w:r>
        <w:rPr>
          <w:rFonts w:ascii="B Badr" w:hAnsi="B Badr" w:cs="B Badr" w:hint="cs"/>
          <w:sz w:val="36"/>
          <w:szCs w:val="36"/>
          <w:rtl/>
        </w:rPr>
        <w:t xml:space="preserve"> دخول </w:t>
      </w:r>
      <w:proofErr w:type="spellStart"/>
      <w:r>
        <w:rPr>
          <w:rFonts w:ascii="B Badr" w:hAnsi="B Badr" w:cs="B Badr" w:hint="cs"/>
          <w:sz w:val="36"/>
          <w:szCs w:val="36"/>
          <w:rtl/>
        </w:rPr>
        <w:t>العرض</w:t>
      </w:r>
      <w:proofErr w:type="spellEnd"/>
      <w:r>
        <w:rPr>
          <w:rFonts w:ascii="B Badr" w:hAnsi="B Badr" w:cs="B Badr" w:hint="cs"/>
          <w:sz w:val="36"/>
          <w:szCs w:val="36"/>
          <w:rtl/>
        </w:rPr>
        <w:t xml:space="preserve"> </w:t>
      </w:r>
      <w:proofErr w:type="spellStart"/>
      <w:r>
        <w:rPr>
          <w:rFonts w:ascii="B Badr" w:hAnsi="B Badr" w:cs="B Badr" w:hint="cs"/>
          <w:sz w:val="36"/>
          <w:szCs w:val="36"/>
          <w:rtl/>
        </w:rPr>
        <w:t>العام</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مفهوم </w:t>
      </w:r>
      <w:proofErr w:type="spellStart"/>
      <w:r>
        <w:rPr>
          <w:rFonts w:ascii="B Badr" w:hAnsi="B Badr" w:cs="B Badr" w:hint="cs"/>
          <w:sz w:val="36"/>
          <w:szCs w:val="36"/>
          <w:rtl/>
        </w:rPr>
        <w:t>الفصل</w:t>
      </w:r>
      <w:proofErr w:type="spellEnd"/>
      <w:r>
        <w:rPr>
          <w:rFonts w:ascii="B Badr" w:hAnsi="B Badr" w:cs="B Badr" w:hint="cs"/>
          <w:sz w:val="36"/>
          <w:szCs w:val="36"/>
          <w:rtl/>
        </w:rPr>
        <w:t xml:space="preserve"> </w:t>
      </w:r>
      <w:proofErr w:type="spellStart"/>
      <w:r>
        <w:rPr>
          <w:rFonts w:ascii="B Badr" w:hAnsi="B Badr" w:cs="B Badr" w:hint="cs"/>
          <w:sz w:val="36"/>
          <w:szCs w:val="36"/>
          <w:rtl/>
        </w:rPr>
        <w:t>فيكون</w:t>
      </w:r>
      <w:proofErr w:type="spellEnd"/>
      <w:r>
        <w:rPr>
          <w:rFonts w:ascii="B Badr" w:hAnsi="B Badr" w:cs="B Badr" w:hint="cs"/>
          <w:sz w:val="36"/>
          <w:szCs w:val="36"/>
          <w:rtl/>
        </w:rPr>
        <w:t xml:space="preserve">‏ </w:t>
      </w:r>
      <w:proofErr w:type="spellStart"/>
      <w:r>
        <w:rPr>
          <w:rFonts w:ascii="B Badr" w:hAnsi="B Badr" w:cs="B Badr" w:hint="cs"/>
          <w:sz w:val="36"/>
          <w:szCs w:val="36"/>
          <w:rtl/>
        </w:rPr>
        <w:t>الفصل</w:t>
      </w:r>
      <w:proofErr w:type="spellEnd"/>
      <w:r>
        <w:rPr>
          <w:rFonts w:ascii="B Badr" w:hAnsi="B Badr" w:cs="B Badr" w:hint="cs"/>
          <w:sz w:val="36"/>
          <w:szCs w:val="36"/>
          <w:rtl/>
        </w:rPr>
        <w:t xml:space="preserve">‏ </w:t>
      </w:r>
      <w:proofErr w:type="spellStart"/>
      <w:r>
        <w:rPr>
          <w:rFonts w:ascii="B Badr" w:hAnsi="B Badr" w:cs="B Badr" w:hint="cs"/>
          <w:sz w:val="36"/>
          <w:szCs w:val="36"/>
          <w:rtl/>
        </w:rPr>
        <w:t>عرضيا</w:t>
      </w:r>
      <w:proofErr w:type="spellEnd"/>
      <w:r>
        <w:rPr>
          <w:rFonts w:ascii="B Badr" w:hAnsi="B Badr" w:cs="B Badr" w:hint="cs"/>
          <w:sz w:val="36"/>
          <w:szCs w:val="36"/>
          <w:rtl/>
        </w:rPr>
        <w:t xml:space="preserve"> </w:t>
      </w:r>
      <w:proofErr w:type="spellStart"/>
      <w:r>
        <w:rPr>
          <w:rFonts w:ascii="B Badr" w:hAnsi="B Badr" w:cs="B Badr" w:hint="cs"/>
          <w:sz w:val="36"/>
          <w:szCs w:val="36"/>
          <w:rtl/>
        </w:rPr>
        <w:t>للنوع</w:t>
      </w:r>
      <w:proofErr w:type="spellEnd"/>
      <w:r>
        <w:rPr>
          <w:rFonts w:ascii="B Badr" w:hAnsi="B Badr" w:cs="B Badr" w:hint="cs"/>
          <w:sz w:val="36"/>
          <w:szCs w:val="36"/>
          <w:rtl/>
        </w:rPr>
        <w:t xml:space="preserve">‏. این جمله </w:t>
      </w:r>
      <w:proofErr w:type="spellStart"/>
      <w:r>
        <w:rPr>
          <w:rFonts w:ascii="B Badr" w:hAnsi="B Badr" w:cs="B Badr" w:hint="cs"/>
          <w:sz w:val="36"/>
          <w:szCs w:val="36"/>
          <w:rtl/>
        </w:rPr>
        <w:t>اخير</w:t>
      </w:r>
      <w:proofErr w:type="spellEnd"/>
      <w:r>
        <w:rPr>
          <w:rFonts w:ascii="B Badr" w:hAnsi="B Badr" w:cs="B Badr" w:hint="cs"/>
          <w:sz w:val="36"/>
          <w:szCs w:val="36"/>
          <w:rtl/>
        </w:rPr>
        <w:t xml:space="preserve"> را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w:t>
      </w:r>
      <w:proofErr w:type="spellStart"/>
      <w:r>
        <w:rPr>
          <w:rFonts w:ascii="B Badr" w:hAnsi="B Badr" w:cs="B Badr" w:hint="cs"/>
          <w:sz w:val="36"/>
          <w:szCs w:val="36"/>
          <w:rtl/>
        </w:rPr>
        <w:t>کفايه</w:t>
      </w:r>
      <w:proofErr w:type="spellEnd"/>
      <w:r>
        <w:rPr>
          <w:rFonts w:ascii="B Badr" w:hAnsi="B Badr" w:cs="B Badr" w:hint="cs"/>
          <w:sz w:val="36"/>
          <w:szCs w:val="36"/>
          <w:rtl/>
        </w:rPr>
        <w:t xml:space="preserve"> نیاورده است . </w:t>
      </w:r>
    </w:p>
    <w:p w14:paraId="3D2E21D2"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صاحب فصول از هر دو شق جواب داده است. نسبت به شق اول که اخذ مفهوم </w:t>
      </w:r>
      <w:proofErr w:type="spellStart"/>
      <w:r>
        <w:rPr>
          <w:rFonts w:ascii="B Badr" w:hAnsi="B Badr" w:cs="B Badr" w:hint="cs"/>
          <w:sz w:val="36"/>
          <w:szCs w:val="36"/>
          <w:rtl/>
        </w:rPr>
        <w:t>شئ</w:t>
      </w:r>
      <w:proofErr w:type="spellEnd"/>
      <w:r>
        <w:rPr>
          <w:rFonts w:ascii="B Badr" w:hAnsi="B Badr" w:cs="B Badr" w:hint="cs"/>
          <w:sz w:val="36"/>
          <w:szCs w:val="36"/>
          <w:rtl/>
        </w:rPr>
        <w:t xml:space="preserve"> باشد، فرموده می توانیم بگوییم </w:t>
      </w:r>
      <w:proofErr w:type="spellStart"/>
      <w:r>
        <w:rPr>
          <w:rFonts w:ascii="B Badr" w:hAnsi="B Badr" w:cs="B Badr" w:hint="cs"/>
          <w:sz w:val="36"/>
          <w:szCs w:val="36"/>
          <w:rtl/>
        </w:rPr>
        <w:t>محذوری</w:t>
      </w:r>
      <w:proofErr w:type="spellEnd"/>
      <w:r>
        <w:rPr>
          <w:rFonts w:ascii="B Badr" w:hAnsi="B Badr" w:cs="B Badr" w:hint="cs"/>
          <w:sz w:val="36"/>
          <w:szCs w:val="36"/>
          <w:rtl/>
        </w:rPr>
        <w:t xml:space="preserve"> از اخذ مفهوم </w:t>
      </w:r>
      <w:proofErr w:type="spellStart"/>
      <w:r>
        <w:rPr>
          <w:rFonts w:ascii="B Badr" w:hAnsi="B Badr" w:cs="B Badr" w:hint="cs"/>
          <w:sz w:val="36"/>
          <w:szCs w:val="36"/>
          <w:rtl/>
        </w:rPr>
        <w:t>شئ</w:t>
      </w:r>
      <w:proofErr w:type="spellEnd"/>
      <w:r>
        <w:rPr>
          <w:rFonts w:ascii="B Badr" w:hAnsi="B Badr" w:cs="B Badr" w:hint="cs"/>
          <w:sz w:val="36"/>
          <w:szCs w:val="36"/>
          <w:rtl/>
        </w:rPr>
        <w:t xml:space="preserve"> در معنای مشتق لازم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اید</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زیرا ان ناطقی که فصل است و جزء ذاتیات انسان می باشد، ناطق به اصطلاح </w:t>
      </w:r>
      <w:proofErr w:type="spellStart"/>
      <w:r>
        <w:rPr>
          <w:rFonts w:ascii="B Badr" w:hAnsi="B Badr" w:cs="B Badr" w:hint="cs"/>
          <w:sz w:val="36"/>
          <w:szCs w:val="36"/>
          <w:rtl/>
        </w:rPr>
        <w:t>منطقیین</w:t>
      </w:r>
      <w:proofErr w:type="spellEnd"/>
      <w:r>
        <w:rPr>
          <w:rFonts w:ascii="B Badr" w:hAnsi="B Badr" w:cs="B Badr" w:hint="cs"/>
          <w:sz w:val="36"/>
          <w:szCs w:val="36"/>
          <w:rtl/>
        </w:rPr>
        <w:t xml:space="preserve"> است نه ناطق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له من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w:t>
      </w:r>
      <w:proofErr w:type="spellStart"/>
      <w:r>
        <w:rPr>
          <w:rFonts w:ascii="B Badr" w:hAnsi="B Badr" w:cs="B Badr" w:hint="cs"/>
          <w:sz w:val="36"/>
          <w:szCs w:val="36"/>
          <w:rtl/>
        </w:rPr>
        <w:t>العرفی</w:t>
      </w:r>
      <w:proofErr w:type="spellEnd"/>
      <w:r>
        <w:rPr>
          <w:rFonts w:ascii="B Badr" w:hAnsi="B Badr" w:cs="B Badr" w:hint="cs"/>
          <w:sz w:val="36"/>
          <w:szCs w:val="36"/>
          <w:rtl/>
        </w:rPr>
        <w:t xml:space="preserve">؛ ناطق به حسب معنای عرفی مفهوم </w:t>
      </w:r>
      <w:proofErr w:type="spellStart"/>
      <w:r>
        <w:rPr>
          <w:rFonts w:ascii="B Badr" w:hAnsi="B Badr" w:cs="B Badr" w:hint="cs"/>
          <w:sz w:val="36"/>
          <w:szCs w:val="36"/>
          <w:rtl/>
        </w:rPr>
        <w:t>شئ</w:t>
      </w:r>
      <w:proofErr w:type="spellEnd"/>
      <w:r>
        <w:rPr>
          <w:rFonts w:ascii="B Badr" w:hAnsi="B Badr" w:cs="B Badr" w:hint="cs"/>
          <w:sz w:val="36"/>
          <w:szCs w:val="36"/>
          <w:rtl/>
        </w:rPr>
        <w:t xml:space="preserve"> در ان اخذ شده است ولی ناطق با معنای عرفی </w:t>
      </w:r>
      <w:proofErr w:type="spellStart"/>
      <w:r>
        <w:rPr>
          <w:rFonts w:ascii="B Badr" w:hAnsi="B Badr" w:cs="B Badr" w:hint="cs"/>
          <w:sz w:val="36"/>
          <w:szCs w:val="36"/>
          <w:rtl/>
        </w:rPr>
        <w:t>اش</w:t>
      </w:r>
      <w:proofErr w:type="spellEnd"/>
      <w:r>
        <w:rPr>
          <w:rFonts w:ascii="B Badr" w:hAnsi="B Badr" w:cs="B Badr" w:hint="cs"/>
          <w:sz w:val="36"/>
          <w:szCs w:val="36"/>
          <w:rtl/>
        </w:rPr>
        <w:t xml:space="preserve"> که فصل نیست بلکه ناطق در </w:t>
      </w:r>
      <w:proofErr w:type="spellStart"/>
      <w:r>
        <w:rPr>
          <w:rFonts w:ascii="B Badr" w:hAnsi="B Badr" w:cs="B Badr" w:hint="cs"/>
          <w:sz w:val="36"/>
          <w:szCs w:val="36"/>
          <w:rtl/>
        </w:rPr>
        <w:t>مصطلح</w:t>
      </w:r>
      <w:proofErr w:type="spellEnd"/>
      <w:r>
        <w:rPr>
          <w:rFonts w:ascii="B Badr" w:hAnsi="B Badr" w:cs="B Badr" w:hint="cs"/>
          <w:sz w:val="36"/>
          <w:szCs w:val="36"/>
          <w:rtl/>
        </w:rPr>
        <w:t xml:space="preserve"> </w:t>
      </w:r>
      <w:proofErr w:type="spellStart"/>
      <w:r>
        <w:rPr>
          <w:rFonts w:ascii="B Badr" w:hAnsi="B Badr" w:cs="B Badr" w:hint="cs"/>
          <w:sz w:val="36"/>
          <w:szCs w:val="36"/>
          <w:rtl/>
        </w:rPr>
        <w:t>منطقیین</w:t>
      </w:r>
      <w:proofErr w:type="spellEnd"/>
      <w:r>
        <w:rPr>
          <w:rFonts w:ascii="B Badr" w:hAnsi="B Badr" w:cs="B Badr" w:hint="cs"/>
          <w:sz w:val="36"/>
          <w:szCs w:val="36"/>
          <w:rtl/>
        </w:rPr>
        <w:t xml:space="preserve"> فصل است که قید ذات و </w:t>
      </w:r>
      <w:proofErr w:type="spellStart"/>
      <w:r>
        <w:rPr>
          <w:rFonts w:ascii="B Badr" w:hAnsi="B Badr" w:cs="B Badr" w:hint="cs"/>
          <w:sz w:val="36"/>
          <w:szCs w:val="36"/>
          <w:rtl/>
        </w:rPr>
        <w:t>شئ</w:t>
      </w:r>
      <w:proofErr w:type="spellEnd"/>
      <w:r>
        <w:rPr>
          <w:rFonts w:ascii="B Badr" w:hAnsi="B Badr" w:cs="B Badr" w:hint="cs"/>
          <w:sz w:val="36"/>
          <w:szCs w:val="36"/>
          <w:rtl/>
        </w:rPr>
        <w:t xml:space="preserve"> در ان الغاء شده است و بعد از </w:t>
      </w:r>
      <w:proofErr w:type="spellStart"/>
      <w:r>
        <w:rPr>
          <w:rFonts w:ascii="B Badr" w:hAnsi="B Badr" w:cs="B Badr" w:hint="cs"/>
          <w:sz w:val="36"/>
          <w:szCs w:val="36"/>
          <w:rtl/>
        </w:rPr>
        <w:t>تجرید</w:t>
      </w:r>
      <w:proofErr w:type="spellEnd"/>
      <w:r>
        <w:rPr>
          <w:rFonts w:ascii="B Badr" w:hAnsi="B Badr" w:cs="B Badr" w:hint="cs"/>
          <w:sz w:val="36"/>
          <w:szCs w:val="36"/>
          <w:rtl/>
        </w:rPr>
        <w:t xml:space="preserve"> از عنوان ذات، فصل قرار گرفته است. لذا </w:t>
      </w:r>
      <w:proofErr w:type="spellStart"/>
      <w:r>
        <w:rPr>
          <w:rFonts w:ascii="B Badr" w:hAnsi="B Badr" w:cs="B Badr" w:hint="cs"/>
          <w:sz w:val="36"/>
          <w:szCs w:val="36"/>
          <w:rtl/>
        </w:rPr>
        <w:t>منافاتی</w:t>
      </w:r>
      <w:proofErr w:type="spellEnd"/>
      <w:r>
        <w:rPr>
          <w:rFonts w:ascii="B Badr" w:hAnsi="B Badr" w:cs="B Badr" w:hint="cs"/>
          <w:sz w:val="36"/>
          <w:szCs w:val="36"/>
          <w:rtl/>
        </w:rPr>
        <w:t xml:space="preserve"> </w:t>
      </w:r>
      <w:proofErr w:type="spellStart"/>
      <w:r>
        <w:rPr>
          <w:rFonts w:ascii="B Badr" w:hAnsi="B Badr" w:cs="B Badr" w:hint="cs"/>
          <w:sz w:val="36"/>
          <w:szCs w:val="36"/>
          <w:rtl/>
        </w:rPr>
        <w:t>نداردکه</w:t>
      </w:r>
      <w:proofErr w:type="spellEnd"/>
      <w:r>
        <w:rPr>
          <w:rFonts w:ascii="B Badr" w:hAnsi="B Badr" w:cs="B Badr" w:hint="cs"/>
          <w:sz w:val="36"/>
          <w:szCs w:val="36"/>
          <w:rtl/>
        </w:rPr>
        <w:t xml:space="preserve"> در موضوع له مشتق و معنای عرفی مثل ناطق، مفهوم ذات و مفهوم </w:t>
      </w:r>
      <w:proofErr w:type="spellStart"/>
      <w:r>
        <w:rPr>
          <w:rFonts w:ascii="B Badr" w:hAnsi="B Badr" w:cs="B Badr" w:hint="cs"/>
          <w:sz w:val="36"/>
          <w:szCs w:val="36"/>
          <w:rtl/>
        </w:rPr>
        <w:t>شئ</w:t>
      </w:r>
      <w:proofErr w:type="spellEnd"/>
      <w:r>
        <w:rPr>
          <w:rFonts w:ascii="B Badr" w:hAnsi="B Badr" w:cs="B Badr" w:hint="cs"/>
          <w:sz w:val="36"/>
          <w:szCs w:val="36"/>
          <w:rtl/>
        </w:rPr>
        <w:t xml:space="preserve"> اخذ شده باشد ولی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به عنوان فصل انسان قرار گرفته در عرف </w:t>
      </w:r>
      <w:proofErr w:type="spellStart"/>
      <w:r>
        <w:rPr>
          <w:rFonts w:ascii="B Badr" w:hAnsi="B Badr" w:cs="B Badr" w:hint="cs"/>
          <w:sz w:val="36"/>
          <w:szCs w:val="36"/>
          <w:rtl/>
        </w:rPr>
        <w:t>منطقیین</w:t>
      </w:r>
      <w:proofErr w:type="spellEnd"/>
      <w:r>
        <w:rPr>
          <w:rFonts w:ascii="B Badr" w:hAnsi="B Badr" w:cs="B Badr" w:hint="cs"/>
          <w:sz w:val="36"/>
          <w:szCs w:val="36"/>
          <w:rtl/>
        </w:rPr>
        <w:t xml:space="preserve"> عنوان ذات و </w:t>
      </w:r>
      <w:proofErr w:type="spellStart"/>
      <w:r>
        <w:rPr>
          <w:rFonts w:ascii="B Badr" w:hAnsi="B Badr" w:cs="B Badr" w:hint="cs"/>
          <w:sz w:val="36"/>
          <w:szCs w:val="36"/>
          <w:rtl/>
        </w:rPr>
        <w:t>شئ</w:t>
      </w:r>
      <w:proofErr w:type="spellEnd"/>
      <w:r>
        <w:rPr>
          <w:rFonts w:ascii="B Badr" w:hAnsi="B Badr" w:cs="B Badr" w:hint="cs"/>
          <w:sz w:val="36"/>
          <w:szCs w:val="36"/>
          <w:rtl/>
        </w:rPr>
        <w:t xml:space="preserve"> در آن وجود نداشته باشد.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roofErr w:type="spellStart"/>
      <w:r>
        <w:rPr>
          <w:rFonts w:ascii="B Badr" w:hAnsi="B Badr" w:cs="B Badr" w:hint="cs"/>
          <w:sz w:val="36"/>
          <w:szCs w:val="36"/>
          <w:rtl/>
        </w:rPr>
        <w:t>أورد</w:t>
      </w:r>
      <w:proofErr w:type="spellEnd"/>
      <w:r>
        <w:rPr>
          <w:rFonts w:ascii="B Badr" w:hAnsi="B Badr" w:cs="B Badr" w:hint="cs"/>
          <w:sz w:val="36"/>
          <w:szCs w:val="36"/>
          <w:rtl/>
        </w:rPr>
        <w:t xml:space="preserve">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الفصول</w:t>
      </w:r>
      <w:proofErr w:type="spellEnd"/>
      <w:r>
        <w:rPr>
          <w:rFonts w:ascii="B Badr" w:hAnsi="B Badr" w:cs="B Badr" w:hint="cs"/>
          <w:sz w:val="36"/>
          <w:szCs w:val="36"/>
          <w:rtl/>
        </w:rPr>
        <w:t xml:space="preserve"> </w:t>
      </w:r>
      <w:proofErr w:type="spellStart"/>
      <w:r>
        <w:rPr>
          <w:rFonts w:ascii="B Badr" w:hAnsi="B Badr" w:cs="B Badr" w:hint="cs"/>
          <w:sz w:val="36"/>
          <w:szCs w:val="36"/>
          <w:rtl/>
        </w:rPr>
        <w:t>بأنه</w:t>
      </w:r>
      <w:proofErr w:type="spellEnd"/>
      <w:r>
        <w:rPr>
          <w:rFonts w:ascii="B Badr" w:hAnsi="B Badr" w:cs="B Badr" w:hint="cs"/>
          <w:sz w:val="36"/>
          <w:szCs w:val="36"/>
          <w:rtl/>
        </w:rPr>
        <w:t xml:space="preserve"> </w:t>
      </w:r>
      <w:proofErr w:type="spellStart"/>
      <w:r>
        <w:rPr>
          <w:rFonts w:ascii="B Badr" w:hAnsi="B Badr" w:cs="B Badr" w:hint="cs"/>
          <w:sz w:val="36"/>
          <w:szCs w:val="36"/>
          <w:rtl/>
        </w:rPr>
        <w:t>يمكن</w:t>
      </w:r>
      <w:proofErr w:type="spellEnd"/>
      <w:r>
        <w:rPr>
          <w:rFonts w:ascii="B Badr" w:hAnsi="B Badr" w:cs="B Badr" w:hint="cs"/>
          <w:sz w:val="36"/>
          <w:szCs w:val="36"/>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يختار</w:t>
      </w:r>
      <w:proofErr w:type="spellEnd"/>
      <w:r>
        <w:rPr>
          <w:rFonts w:ascii="B Badr" w:hAnsi="B Badr" w:cs="B Badr" w:hint="cs"/>
          <w:sz w:val="36"/>
          <w:szCs w:val="36"/>
          <w:rtl/>
        </w:rPr>
        <w:t xml:space="preserve"> </w:t>
      </w:r>
      <w:proofErr w:type="spellStart"/>
      <w:r>
        <w:rPr>
          <w:rFonts w:ascii="B Badr" w:hAnsi="B Badr" w:cs="B Badr" w:hint="cs"/>
          <w:sz w:val="36"/>
          <w:szCs w:val="36"/>
          <w:rtl/>
        </w:rPr>
        <w:t>الشق</w:t>
      </w:r>
      <w:proofErr w:type="spellEnd"/>
      <w:r>
        <w:rPr>
          <w:rFonts w:ascii="B Badr" w:hAnsi="B Badr" w:cs="B Badr" w:hint="cs"/>
          <w:sz w:val="36"/>
          <w:szCs w:val="36"/>
          <w:rtl/>
        </w:rPr>
        <w:t xml:space="preserve"> </w:t>
      </w:r>
      <w:proofErr w:type="spellStart"/>
      <w:r>
        <w:rPr>
          <w:rFonts w:ascii="B Badr" w:hAnsi="B Badr" w:cs="B Badr" w:hint="cs"/>
          <w:sz w:val="36"/>
          <w:szCs w:val="36"/>
          <w:rtl/>
        </w:rPr>
        <w:t>الأول</w:t>
      </w:r>
      <w:proofErr w:type="spellEnd"/>
      <w:r>
        <w:rPr>
          <w:rFonts w:ascii="B Badr" w:hAnsi="B Badr" w:cs="B Badr" w:hint="cs"/>
          <w:sz w:val="36"/>
          <w:szCs w:val="36"/>
          <w:rtl/>
        </w:rPr>
        <w:t xml:space="preserve"> و </w:t>
      </w:r>
      <w:proofErr w:type="spellStart"/>
      <w:r>
        <w:rPr>
          <w:rFonts w:ascii="B Badr" w:hAnsi="B Badr" w:cs="B Badr" w:hint="cs"/>
          <w:sz w:val="36"/>
          <w:szCs w:val="36"/>
          <w:rtl/>
        </w:rPr>
        <w:t>يدفع</w:t>
      </w:r>
      <w:proofErr w:type="spellEnd"/>
      <w:r>
        <w:rPr>
          <w:rFonts w:ascii="B Badr" w:hAnsi="B Badr" w:cs="B Badr" w:hint="cs"/>
          <w:sz w:val="36"/>
          <w:szCs w:val="36"/>
          <w:rtl/>
        </w:rPr>
        <w:t xml:space="preserve"> </w:t>
      </w:r>
      <w:proofErr w:type="spellStart"/>
      <w:r>
        <w:rPr>
          <w:rFonts w:ascii="B Badr" w:hAnsi="B Badr" w:cs="B Badr" w:hint="cs"/>
          <w:sz w:val="36"/>
          <w:szCs w:val="36"/>
          <w:rtl/>
        </w:rPr>
        <w:t>الإشكال</w:t>
      </w:r>
      <w:proofErr w:type="spellEnd"/>
      <w:r>
        <w:rPr>
          <w:rFonts w:ascii="B Badr" w:hAnsi="B Badr" w:cs="B Badr" w:hint="cs"/>
          <w:sz w:val="36"/>
          <w:szCs w:val="36"/>
          <w:rtl/>
        </w:rPr>
        <w:t xml:space="preserve"> </w:t>
      </w:r>
      <w:proofErr w:type="spellStart"/>
      <w:r>
        <w:rPr>
          <w:rFonts w:ascii="B Badr" w:hAnsi="B Badr" w:cs="B Badr" w:hint="cs"/>
          <w:sz w:val="36"/>
          <w:szCs w:val="36"/>
          <w:rtl/>
        </w:rPr>
        <w:t>بأن</w:t>
      </w:r>
      <w:proofErr w:type="spellEnd"/>
      <w:r>
        <w:rPr>
          <w:rFonts w:ascii="B Badr" w:hAnsi="B Badr" w:cs="B Badr" w:hint="cs"/>
          <w:sz w:val="36"/>
          <w:szCs w:val="36"/>
          <w:rtl/>
        </w:rPr>
        <w:t xml:space="preserve"> </w:t>
      </w:r>
      <w:proofErr w:type="spellStart"/>
      <w:r>
        <w:rPr>
          <w:rFonts w:ascii="B Badr" w:hAnsi="B Badr" w:cs="B Badr" w:hint="cs"/>
          <w:sz w:val="36"/>
          <w:szCs w:val="36"/>
          <w:rtl/>
        </w:rPr>
        <w:t>كون</w:t>
      </w:r>
      <w:proofErr w:type="spellEnd"/>
      <w:r>
        <w:rPr>
          <w:rFonts w:ascii="B Badr" w:hAnsi="B Badr" w:cs="B Badr" w:hint="cs"/>
          <w:sz w:val="36"/>
          <w:szCs w:val="36"/>
          <w:rtl/>
        </w:rPr>
        <w:t xml:space="preserve"> </w:t>
      </w:r>
      <w:proofErr w:type="spellStart"/>
      <w:r>
        <w:rPr>
          <w:rFonts w:ascii="B Badr" w:hAnsi="B Badr" w:cs="B Badr" w:hint="cs"/>
          <w:sz w:val="36"/>
          <w:szCs w:val="36"/>
          <w:rtl/>
        </w:rPr>
        <w:t>الناطق</w:t>
      </w:r>
      <w:proofErr w:type="spellEnd"/>
      <w:r>
        <w:rPr>
          <w:rFonts w:ascii="B Badr" w:hAnsi="B Badr" w:cs="B Badr" w:hint="cs"/>
          <w:sz w:val="36"/>
          <w:szCs w:val="36"/>
          <w:rtl/>
        </w:rPr>
        <w:t xml:space="preserve"> مثلا </w:t>
      </w:r>
      <w:proofErr w:type="spellStart"/>
      <w:r>
        <w:rPr>
          <w:rFonts w:ascii="B Badr" w:hAnsi="B Badr" w:cs="B Badr" w:hint="cs"/>
          <w:sz w:val="36"/>
          <w:szCs w:val="36"/>
          <w:rtl/>
        </w:rPr>
        <w:t>فصلا</w:t>
      </w:r>
      <w:proofErr w:type="spellEnd"/>
      <w:r>
        <w:rPr>
          <w:rFonts w:ascii="B Badr" w:hAnsi="B Badr" w:cs="B Badr" w:hint="cs"/>
          <w:sz w:val="36"/>
          <w:szCs w:val="36"/>
          <w:rtl/>
        </w:rPr>
        <w:t xml:space="preserve"> </w:t>
      </w:r>
      <w:proofErr w:type="spellStart"/>
      <w:r>
        <w:rPr>
          <w:rFonts w:ascii="B Badr" w:hAnsi="B Badr" w:cs="B Badr" w:hint="cs"/>
          <w:sz w:val="36"/>
          <w:szCs w:val="36"/>
          <w:rtl/>
        </w:rPr>
        <w:t>مبني</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عرف </w:t>
      </w:r>
      <w:proofErr w:type="spellStart"/>
      <w:r>
        <w:rPr>
          <w:rFonts w:ascii="B Badr" w:hAnsi="B Badr" w:cs="B Badr" w:hint="cs"/>
          <w:sz w:val="36"/>
          <w:szCs w:val="36"/>
          <w:rtl/>
        </w:rPr>
        <w:t>المنطقيين</w:t>
      </w:r>
      <w:proofErr w:type="spellEnd"/>
      <w:r>
        <w:rPr>
          <w:rFonts w:ascii="B Badr" w:hAnsi="B Badr" w:cs="B Badr" w:hint="cs"/>
          <w:sz w:val="36"/>
          <w:szCs w:val="36"/>
          <w:rtl/>
        </w:rPr>
        <w:t xml:space="preserve">‏ </w:t>
      </w:r>
      <w:proofErr w:type="spellStart"/>
      <w:r>
        <w:rPr>
          <w:rFonts w:ascii="B Badr" w:hAnsi="B Badr" w:cs="B Badr" w:hint="cs"/>
          <w:sz w:val="36"/>
          <w:szCs w:val="36"/>
          <w:rtl/>
        </w:rPr>
        <w:t>حيث</w:t>
      </w:r>
      <w:proofErr w:type="spellEnd"/>
      <w:r>
        <w:rPr>
          <w:rFonts w:ascii="B Badr" w:hAnsi="B Badr" w:cs="B Badr" w:hint="cs"/>
          <w:sz w:val="36"/>
          <w:szCs w:val="36"/>
          <w:rtl/>
        </w:rPr>
        <w:t xml:space="preserve"> </w:t>
      </w:r>
      <w:proofErr w:type="spellStart"/>
      <w:r>
        <w:rPr>
          <w:rFonts w:ascii="B Badr" w:hAnsi="B Badr" w:cs="B Badr" w:hint="cs"/>
          <w:sz w:val="36"/>
          <w:szCs w:val="36"/>
          <w:rtl/>
        </w:rPr>
        <w:t>اعتبروه</w:t>
      </w:r>
      <w:proofErr w:type="spellEnd"/>
      <w:r>
        <w:rPr>
          <w:rFonts w:ascii="B Badr" w:hAnsi="B Badr" w:cs="B Badr" w:hint="cs"/>
          <w:sz w:val="36"/>
          <w:szCs w:val="36"/>
          <w:rtl/>
        </w:rPr>
        <w:t xml:space="preserve"> </w:t>
      </w:r>
      <w:proofErr w:type="spellStart"/>
      <w:r>
        <w:rPr>
          <w:rFonts w:ascii="B Badr" w:hAnsi="B Badr" w:cs="B Badr" w:hint="cs"/>
          <w:sz w:val="36"/>
          <w:szCs w:val="36"/>
          <w:rtl/>
        </w:rPr>
        <w:t>مجردا</w:t>
      </w:r>
      <w:proofErr w:type="spellEnd"/>
      <w:r>
        <w:rPr>
          <w:rFonts w:ascii="B Badr" w:hAnsi="B Badr" w:cs="B Badr" w:hint="cs"/>
          <w:sz w:val="36"/>
          <w:szCs w:val="36"/>
          <w:rtl/>
        </w:rPr>
        <w:t xml:space="preserve"> عن مفهوم </w:t>
      </w:r>
      <w:proofErr w:type="spellStart"/>
      <w:r>
        <w:rPr>
          <w:rFonts w:ascii="B Badr" w:hAnsi="B Badr" w:cs="B Badr" w:hint="cs"/>
          <w:sz w:val="36"/>
          <w:szCs w:val="36"/>
          <w:rtl/>
        </w:rPr>
        <w:t>الذات</w:t>
      </w:r>
      <w:proofErr w:type="spellEnd"/>
      <w:r>
        <w:rPr>
          <w:rFonts w:ascii="B Badr" w:hAnsi="B Badr" w:cs="B Badr" w:hint="cs"/>
          <w:sz w:val="36"/>
          <w:szCs w:val="36"/>
          <w:rtl/>
        </w:rPr>
        <w:t xml:space="preserve"> و </w:t>
      </w:r>
      <w:proofErr w:type="spellStart"/>
      <w:r>
        <w:rPr>
          <w:rFonts w:ascii="B Badr" w:hAnsi="B Badr" w:cs="B Badr" w:hint="cs"/>
          <w:sz w:val="36"/>
          <w:szCs w:val="36"/>
          <w:rtl/>
        </w:rPr>
        <w:t>ذلك</w:t>
      </w:r>
      <w:proofErr w:type="spellEnd"/>
      <w:r>
        <w:rPr>
          <w:rFonts w:ascii="B Badr" w:hAnsi="B Badr" w:cs="B Badr" w:hint="cs"/>
          <w:sz w:val="36"/>
          <w:szCs w:val="36"/>
          <w:rtl/>
        </w:rPr>
        <w:t xml:space="preserve"> لا </w:t>
      </w:r>
      <w:proofErr w:type="spellStart"/>
      <w:r>
        <w:rPr>
          <w:rFonts w:ascii="B Badr" w:hAnsi="B Badr" w:cs="B Badr" w:hint="cs"/>
          <w:sz w:val="36"/>
          <w:szCs w:val="36"/>
          <w:rtl/>
        </w:rPr>
        <w:t>يوجب</w:t>
      </w:r>
      <w:proofErr w:type="spellEnd"/>
      <w:r>
        <w:rPr>
          <w:rFonts w:ascii="B Badr" w:hAnsi="B Badr" w:cs="B Badr" w:hint="cs"/>
          <w:sz w:val="36"/>
          <w:szCs w:val="36"/>
          <w:rtl/>
        </w:rPr>
        <w:t xml:space="preserve"> </w:t>
      </w:r>
      <w:proofErr w:type="spellStart"/>
      <w:r>
        <w:rPr>
          <w:rFonts w:ascii="B Badr" w:hAnsi="B Badr" w:cs="B Badr" w:hint="cs"/>
          <w:sz w:val="36"/>
          <w:szCs w:val="36"/>
          <w:rtl/>
        </w:rPr>
        <w:t>وضعه</w:t>
      </w:r>
      <w:proofErr w:type="spellEnd"/>
      <w:r>
        <w:rPr>
          <w:rFonts w:ascii="B Badr" w:hAnsi="B Badr" w:cs="B Badr" w:hint="cs"/>
          <w:sz w:val="36"/>
          <w:szCs w:val="36"/>
          <w:rtl/>
        </w:rPr>
        <w:t xml:space="preserve"> </w:t>
      </w:r>
      <w:proofErr w:type="spellStart"/>
      <w:r>
        <w:rPr>
          <w:rFonts w:ascii="B Badr" w:hAnsi="B Badr" w:cs="B Badr" w:hint="cs"/>
          <w:sz w:val="36"/>
          <w:szCs w:val="36"/>
          <w:rtl/>
        </w:rPr>
        <w:t>لغة</w:t>
      </w:r>
      <w:proofErr w:type="spellEnd"/>
      <w:r>
        <w:rPr>
          <w:rFonts w:ascii="B Badr" w:hAnsi="B Badr" w:cs="B Badr" w:hint="cs"/>
          <w:sz w:val="36"/>
          <w:szCs w:val="36"/>
          <w:rtl/>
        </w:rPr>
        <w:t xml:space="preserve"> </w:t>
      </w:r>
      <w:proofErr w:type="spellStart"/>
      <w:r>
        <w:rPr>
          <w:rFonts w:ascii="B Badr" w:hAnsi="B Badr" w:cs="B Badr" w:hint="cs"/>
          <w:sz w:val="36"/>
          <w:szCs w:val="36"/>
          <w:rtl/>
        </w:rPr>
        <w:t>كذلك</w:t>
      </w:r>
      <w:proofErr w:type="spellEnd"/>
      <w:r>
        <w:rPr>
          <w:rFonts w:ascii="B Badr" w:hAnsi="B Badr" w:cs="B Badr" w:hint="cs"/>
          <w:sz w:val="36"/>
          <w:szCs w:val="36"/>
          <w:rtl/>
        </w:rPr>
        <w:t>‏.</w:t>
      </w:r>
    </w:p>
    <w:p w14:paraId="2DD457E5"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کلام صاحب فصول اشکال می کنند و خود ایشان جواب دیگری از اشکال در شق اول می دهند. اشکال به حرف صاحب فصول این است که ظاهر ناطقی که </w:t>
      </w:r>
      <w:proofErr w:type="spellStart"/>
      <w:r>
        <w:rPr>
          <w:rFonts w:ascii="B Badr" w:hAnsi="B Badr" w:cs="B Badr" w:hint="cs"/>
          <w:sz w:val="36"/>
          <w:szCs w:val="36"/>
          <w:rtl/>
        </w:rPr>
        <w:t>منطقیین</w:t>
      </w:r>
      <w:proofErr w:type="spellEnd"/>
      <w:r>
        <w:rPr>
          <w:rFonts w:ascii="B Badr" w:hAnsi="B Badr" w:cs="B Badr" w:hint="cs"/>
          <w:sz w:val="36"/>
          <w:szCs w:val="36"/>
          <w:rtl/>
        </w:rPr>
        <w:t xml:space="preserve"> فصل قرار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ناطق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له من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w:t>
      </w:r>
      <w:proofErr w:type="spellStart"/>
      <w:r>
        <w:rPr>
          <w:rFonts w:ascii="B Badr" w:hAnsi="B Badr" w:cs="B Badr" w:hint="cs"/>
          <w:sz w:val="36"/>
          <w:szCs w:val="36"/>
          <w:rtl/>
        </w:rPr>
        <w:t>العرفی</w:t>
      </w:r>
      <w:proofErr w:type="spellEnd"/>
      <w:r>
        <w:rPr>
          <w:rFonts w:ascii="B Badr" w:hAnsi="B Badr" w:cs="B Badr" w:hint="cs"/>
          <w:sz w:val="36"/>
          <w:szCs w:val="36"/>
          <w:rtl/>
        </w:rPr>
        <w:t xml:space="preserve"> است نه اینکه در عرف یک معنایی داشته باشد و یک جزء از ان را کم کرده و به عنوان فصل معرفی کرده باشند. بلکه به تعبیر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نه تنها خلاف ظاهر است بلکه خلاف مقطوع به است.</w:t>
      </w:r>
    </w:p>
    <w:p w14:paraId="463CC787"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که می شود از اشکال سید شریف این چنین جواب داد که ناطقی که در تعریف انسان گفته می شود فصل حقیقی نیست تا لازم بیاید عرض عام در فصل اخذ شود. در صورتی اشکال وارد است که ناطق فصل حقیقی باشد اما به نظر ما بلکه مقتضای تحقیق این است که ناطق فصل حقیقی نیست بلکه فصل مشهوری است. چون فصل حقیقی </w:t>
      </w:r>
      <w:r>
        <w:rPr>
          <w:rFonts w:ascii="B Badr" w:hAnsi="B Badr" w:cs="B Badr" w:hint="cs"/>
          <w:sz w:val="36"/>
          <w:szCs w:val="36"/>
          <w:rtl/>
        </w:rPr>
        <w:lastRenderedPageBreak/>
        <w:t xml:space="preserve">قابل تشخیص نیست و لذا بعضی از امور که از عوارض می باشند و ملازمه با فصل حقیقی دارند، به جای فصل حقیقی در تعریف گذاشته می شوند. و </w:t>
      </w:r>
      <w:proofErr w:type="spellStart"/>
      <w:r>
        <w:rPr>
          <w:rFonts w:ascii="B Badr" w:hAnsi="B Badr" w:cs="B Badr" w:hint="cs"/>
          <w:sz w:val="36"/>
          <w:szCs w:val="36"/>
          <w:rtl/>
        </w:rPr>
        <w:t>التحقيق</w:t>
      </w:r>
      <w:proofErr w:type="spellEnd"/>
      <w:r>
        <w:rPr>
          <w:rFonts w:ascii="B Badr" w:hAnsi="B Badr" w:cs="B Badr" w:hint="cs"/>
          <w:sz w:val="36"/>
          <w:szCs w:val="36"/>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يقال</w:t>
      </w:r>
      <w:proofErr w:type="spellEnd"/>
      <w:r>
        <w:rPr>
          <w:rFonts w:ascii="B Badr" w:hAnsi="B Badr" w:cs="B Badr" w:hint="cs"/>
          <w:sz w:val="36"/>
          <w:szCs w:val="36"/>
          <w:rtl/>
        </w:rPr>
        <w:t xml:space="preserve"> </w:t>
      </w:r>
      <w:proofErr w:type="spellStart"/>
      <w:r>
        <w:rPr>
          <w:rFonts w:ascii="B Badr" w:hAnsi="B Badr" w:cs="B Badr" w:hint="cs"/>
          <w:sz w:val="36"/>
          <w:szCs w:val="36"/>
          <w:rtl/>
        </w:rPr>
        <w:t>إن</w:t>
      </w:r>
      <w:proofErr w:type="spellEnd"/>
      <w:r>
        <w:rPr>
          <w:rFonts w:ascii="B Badr" w:hAnsi="B Badr" w:cs="B Badr" w:hint="cs"/>
          <w:sz w:val="36"/>
          <w:szCs w:val="36"/>
          <w:rtl/>
        </w:rPr>
        <w:t xml:space="preserve"> مثل </w:t>
      </w:r>
      <w:proofErr w:type="spellStart"/>
      <w:r>
        <w:rPr>
          <w:rFonts w:ascii="B Badr" w:hAnsi="B Badr" w:cs="B Badr" w:hint="cs"/>
          <w:sz w:val="36"/>
          <w:szCs w:val="36"/>
          <w:rtl/>
        </w:rPr>
        <w:t>الناطق</w:t>
      </w:r>
      <w:proofErr w:type="spellEnd"/>
      <w:r>
        <w:rPr>
          <w:rFonts w:ascii="B Badr" w:hAnsi="B Badr" w:cs="B Badr" w:hint="cs"/>
          <w:sz w:val="36"/>
          <w:szCs w:val="36"/>
          <w:rtl/>
        </w:rPr>
        <w:t xml:space="preserve"> </w:t>
      </w:r>
      <w:proofErr w:type="spellStart"/>
      <w:r>
        <w:rPr>
          <w:rFonts w:ascii="B Badr" w:hAnsi="B Badr" w:cs="B Badr" w:hint="cs"/>
          <w:sz w:val="36"/>
          <w:szCs w:val="36"/>
          <w:rtl/>
        </w:rPr>
        <w:t>ليس</w:t>
      </w:r>
      <w:proofErr w:type="spellEnd"/>
      <w:r>
        <w:rPr>
          <w:rFonts w:ascii="B Badr" w:hAnsi="B Badr" w:cs="B Badr" w:hint="cs"/>
          <w:sz w:val="36"/>
          <w:szCs w:val="36"/>
          <w:rtl/>
        </w:rPr>
        <w:t xml:space="preserve"> </w:t>
      </w:r>
      <w:proofErr w:type="spellStart"/>
      <w:r>
        <w:rPr>
          <w:rFonts w:ascii="B Badr" w:hAnsi="B Badr" w:cs="B Badr" w:hint="cs"/>
          <w:sz w:val="36"/>
          <w:szCs w:val="36"/>
          <w:rtl/>
        </w:rPr>
        <w:t>بفصل</w:t>
      </w:r>
      <w:proofErr w:type="spellEnd"/>
      <w:r>
        <w:rPr>
          <w:rFonts w:ascii="B Badr" w:hAnsi="B Badr" w:cs="B Badr" w:hint="cs"/>
          <w:sz w:val="36"/>
          <w:szCs w:val="36"/>
          <w:rtl/>
        </w:rPr>
        <w:t xml:space="preserve"> </w:t>
      </w:r>
      <w:proofErr w:type="spellStart"/>
      <w:r>
        <w:rPr>
          <w:rFonts w:ascii="B Badr" w:hAnsi="B Badr" w:cs="B Badr" w:hint="cs"/>
          <w:sz w:val="36"/>
          <w:szCs w:val="36"/>
          <w:rtl/>
        </w:rPr>
        <w:t>حقيقي</w:t>
      </w:r>
      <w:proofErr w:type="spellEnd"/>
      <w:r>
        <w:rPr>
          <w:rFonts w:ascii="B Badr" w:hAnsi="B Badr" w:cs="B Badr" w:hint="cs"/>
          <w:sz w:val="36"/>
          <w:szCs w:val="36"/>
          <w:rtl/>
        </w:rPr>
        <w:t xml:space="preserve"> بل لازم ما هو </w:t>
      </w:r>
      <w:proofErr w:type="spellStart"/>
      <w:r>
        <w:rPr>
          <w:rFonts w:ascii="B Badr" w:hAnsi="B Badr" w:cs="B Badr" w:hint="cs"/>
          <w:sz w:val="36"/>
          <w:szCs w:val="36"/>
          <w:rtl/>
        </w:rPr>
        <w:t>الفصل</w:t>
      </w:r>
      <w:proofErr w:type="spellEnd"/>
      <w:r>
        <w:rPr>
          <w:rFonts w:ascii="B Badr" w:hAnsi="B Badr" w:cs="B Badr" w:hint="cs"/>
          <w:sz w:val="36"/>
          <w:szCs w:val="36"/>
          <w:rtl/>
        </w:rPr>
        <w:t xml:space="preserve"> و </w:t>
      </w:r>
      <w:proofErr w:type="spellStart"/>
      <w:r>
        <w:rPr>
          <w:rFonts w:ascii="B Badr" w:hAnsi="B Badr" w:cs="B Badr" w:hint="cs"/>
          <w:sz w:val="36"/>
          <w:szCs w:val="36"/>
          <w:rtl/>
        </w:rPr>
        <w:t>أظهر</w:t>
      </w:r>
      <w:proofErr w:type="spellEnd"/>
      <w:r>
        <w:rPr>
          <w:rFonts w:ascii="B Badr" w:hAnsi="B Badr" w:cs="B Badr" w:hint="cs"/>
          <w:sz w:val="36"/>
          <w:szCs w:val="36"/>
          <w:rtl/>
        </w:rPr>
        <w:t xml:space="preserve"> </w:t>
      </w:r>
      <w:proofErr w:type="spellStart"/>
      <w:r>
        <w:rPr>
          <w:rFonts w:ascii="B Badr" w:hAnsi="B Badr" w:cs="B Badr" w:hint="cs"/>
          <w:sz w:val="36"/>
          <w:szCs w:val="36"/>
          <w:rtl/>
        </w:rPr>
        <w:t>خواصه</w:t>
      </w:r>
      <w:proofErr w:type="spellEnd"/>
      <w:r>
        <w:rPr>
          <w:rFonts w:ascii="B Badr" w:hAnsi="B Badr" w:cs="B Badr" w:hint="cs"/>
          <w:sz w:val="36"/>
          <w:szCs w:val="36"/>
          <w:rtl/>
        </w:rPr>
        <w:t xml:space="preserve"> و </w:t>
      </w:r>
      <w:proofErr w:type="spellStart"/>
      <w:r>
        <w:rPr>
          <w:rFonts w:ascii="B Badr" w:hAnsi="B Badr" w:cs="B Badr" w:hint="cs"/>
          <w:sz w:val="36"/>
          <w:szCs w:val="36"/>
          <w:rtl/>
        </w:rPr>
        <w:t>إنما</w:t>
      </w:r>
      <w:proofErr w:type="spellEnd"/>
      <w:r>
        <w:rPr>
          <w:rFonts w:ascii="B Badr" w:hAnsi="B Badr" w:cs="B Badr" w:hint="cs"/>
          <w:sz w:val="36"/>
          <w:szCs w:val="36"/>
          <w:rtl/>
        </w:rPr>
        <w:t xml:space="preserve"> </w:t>
      </w:r>
      <w:proofErr w:type="spellStart"/>
      <w:r>
        <w:rPr>
          <w:rFonts w:ascii="B Badr" w:hAnsi="B Badr" w:cs="B Badr" w:hint="cs"/>
          <w:sz w:val="36"/>
          <w:szCs w:val="36"/>
          <w:rtl/>
        </w:rPr>
        <w:t>يكون</w:t>
      </w:r>
      <w:proofErr w:type="spellEnd"/>
      <w:r>
        <w:rPr>
          <w:rFonts w:ascii="B Badr" w:hAnsi="B Badr" w:cs="B Badr" w:hint="cs"/>
          <w:sz w:val="36"/>
          <w:szCs w:val="36"/>
          <w:rtl/>
        </w:rPr>
        <w:t xml:space="preserve"> </w:t>
      </w:r>
      <w:proofErr w:type="spellStart"/>
      <w:r>
        <w:rPr>
          <w:rFonts w:ascii="B Badr" w:hAnsi="B Badr" w:cs="B Badr" w:hint="cs"/>
          <w:sz w:val="36"/>
          <w:szCs w:val="36"/>
          <w:rtl/>
        </w:rPr>
        <w:t>فصلا</w:t>
      </w:r>
      <w:proofErr w:type="spellEnd"/>
      <w:r>
        <w:rPr>
          <w:rFonts w:ascii="B Badr" w:hAnsi="B Badr" w:cs="B Badr" w:hint="cs"/>
          <w:sz w:val="36"/>
          <w:szCs w:val="36"/>
          <w:rtl/>
        </w:rPr>
        <w:t xml:space="preserve"> </w:t>
      </w:r>
      <w:proofErr w:type="spellStart"/>
      <w:r>
        <w:rPr>
          <w:rFonts w:ascii="B Badr" w:hAnsi="B Badr" w:cs="B Badr" w:hint="cs"/>
          <w:sz w:val="36"/>
          <w:szCs w:val="36"/>
          <w:rtl/>
        </w:rPr>
        <w:t>مشهوريا</w:t>
      </w:r>
      <w:proofErr w:type="spellEnd"/>
      <w:r>
        <w:rPr>
          <w:rFonts w:ascii="B Badr" w:hAnsi="B Badr" w:cs="B Badr" w:hint="cs"/>
          <w:sz w:val="36"/>
          <w:szCs w:val="36"/>
          <w:rtl/>
        </w:rPr>
        <w:t xml:space="preserve"> </w:t>
      </w:r>
      <w:proofErr w:type="spellStart"/>
      <w:r>
        <w:rPr>
          <w:rFonts w:ascii="B Badr" w:hAnsi="B Badr" w:cs="B Badr" w:hint="cs"/>
          <w:sz w:val="36"/>
          <w:szCs w:val="36"/>
          <w:rtl/>
        </w:rPr>
        <w:t>منطقيا</w:t>
      </w:r>
      <w:proofErr w:type="spellEnd"/>
      <w:r>
        <w:rPr>
          <w:rFonts w:ascii="B Badr" w:hAnsi="B Badr" w:cs="B Badr" w:hint="cs"/>
          <w:sz w:val="36"/>
          <w:szCs w:val="36"/>
          <w:rtl/>
        </w:rPr>
        <w:t xml:space="preserve"> </w:t>
      </w:r>
      <w:proofErr w:type="spellStart"/>
      <w:r>
        <w:rPr>
          <w:rFonts w:ascii="B Badr" w:hAnsi="B Badr" w:cs="B Badr" w:hint="cs"/>
          <w:sz w:val="36"/>
          <w:szCs w:val="36"/>
          <w:rtl/>
        </w:rPr>
        <w:t>يوضع</w:t>
      </w:r>
      <w:proofErr w:type="spellEnd"/>
      <w:r>
        <w:rPr>
          <w:rFonts w:ascii="B Badr" w:hAnsi="B Badr" w:cs="B Badr" w:hint="cs"/>
          <w:sz w:val="36"/>
          <w:szCs w:val="36"/>
          <w:rtl/>
        </w:rPr>
        <w:t xml:space="preserve"> </w:t>
      </w:r>
      <w:proofErr w:type="spellStart"/>
      <w:r>
        <w:rPr>
          <w:rFonts w:ascii="B Badr" w:hAnsi="B Badr" w:cs="B Badr" w:hint="cs"/>
          <w:sz w:val="36"/>
          <w:szCs w:val="36"/>
          <w:rtl/>
        </w:rPr>
        <w:t>مكانه</w:t>
      </w:r>
      <w:proofErr w:type="spellEnd"/>
      <w:r>
        <w:rPr>
          <w:rFonts w:ascii="B Badr" w:hAnsi="B Badr" w:cs="B Badr" w:hint="cs"/>
          <w:sz w:val="36"/>
          <w:szCs w:val="36"/>
          <w:rtl/>
        </w:rPr>
        <w:t xml:space="preserve"> </w:t>
      </w:r>
      <w:proofErr w:type="spellStart"/>
      <w:r>
        <w:rPr>
          <w:rFonts w:ascii="B Badr" w:hAnsi="B Badr" w:cs="B Badr" w:hint="cs"/>
          <w:sz w:val="36"/>
          <w:szCs w:val="36"/>
          <w:rtl/>
        </w:rPr>
        <w:t>إذا</w:t>
      </w:r>
      <w:proofErr w:type="spellEnd"/>
      <w:r>
        <w:rPr>
          <w:rFonts w:ascii="B Badr" w:hAnsi="B Badr" w:cs="B Badr" w:hint="cs"/>
          <w:sz w:val="36"/>
          <w:szCs w:val="36"/>
          <w:rtl/>
        </w:rPr>
        <w:t xml:space="preserve"> لم </w:t>
      </w:r>
      <w:proofErr w:type="spellStart"/>
      <w:r>
        <w:rPr>
          <w:rFonts w:ascii="B Badr" w:hAnsi="B Badr" w:cs="B Badr" w:hint="cs"/>
          <w:sz w:val="36"/>
          <w:szCs w:val="36"/>
          <w:rtl/>
        </w:rPr>
        <w:t>يعلم</w:t>
      </w:r>
      <w:proofErr w:type="spellEnd"/>
      <w:r>
        <w:rPr>
          <w:rFonts w:ascii="B Badr" w:hAnsi="B Badr" w:cs="B Badr" w:hint="cs"/>
          <w:sz w:val="36"/>
          <w:szCs w:val="36"/>
          <w:rtl/>
        </w:rPr>
        <w:t xml:space="preserve"> نفسه بل لا </w:t>
      </w:r>
      <w:proofErr w:type="spellStart"/>
      <w:r>
        <w:rPr>
          <w:rFonts w:ascii="B Badr" w:hAnsi="B Badr" w:cs="B Badr" w:hint="cs"/>
          <w:sz w:val="36"/>
          <w:szCs w:val="36"/>
          <w:rtl/>
        </w:rPr>
        <w:t>يكاد</w:t>
      </w:r>
      <w:proofErr w:type="spellEnd"/>
      <w:r>
        <w:rPr>
          <w:rFonts w:ascii="B Badr" w:hAnsi="B Badr" w:cs="B Badr" w:hint="cs"/>
          <w:sz w:val="36"/>
          <w:szCs w:val="36"/>
          <w:rtl/>
        </w:rPr>
        <w:t xml:space="preserve"> </w:t>
      </w:r>
      <w:proofErr w:type="spellStart"/>
      <w:r>
        <w:rPr>
          <w:rFonts w:ascii="B Badr" w:hAnsi="B Badr" w:cs="B Badr" w:hint="cs"/>
          <w:sz w:val="36"/>
          <w:szCs w:val="36"/>
          <w:rtl/>
        </w:rPr>
        <w:t>يعلم</w:t>
      </w:r>
      <w:proofErr w:type="spellEnd"/>
      <w:r>
        <w:rPr>
          <w:rFonts w:ascii="B Badr" w:hAnsi="B Badr" w:cs="B Badr" w:hint="cs"/>
          <w:sz w:val="36"/>
          <w:szCs w:val="36"/>
          <w:rtl/>
        </w:rPr>
        <w:t xml:space="preserve"> </w:t>
      </w:r>
      <w:proofErr w:type="spellStart"/>
      <w:r>
        <w:rPr>
          <w:rFonts w:ascii="B Badr" w:hAnsi="B Badr" w:cs="B Badr" w:hint="cs"/>
          <w:sz w:val="36"/>
          <w:szCs w:val="36"/>
          <w:rtl/>
        </w:rPr>
        <w:t>كما</w:t>
      </w:r>
      <w:proofErr w:type="spellEnd"/>
      <w:r>
        <w:rPr>
          <w:rFonts w:ascii="B Badr" w:hAnsi="B Badr" w:cs="B Badr" w:hint="cs"/>
          <w:sz w:val="36"/>
          <w:szCs w:val="36"/>
          <w:rtl/>
        </w:rPr>
        <w:t xml:space="preserve"> </w:t>
      </w:r>
      <w:proofErr w:type="spellStart"/>
      <w:r>
        <w:rPr>
          <w:rFonts w:ascii="B Badr" w:hAnsi="B Badr" w:cs="B Badr" w:hint="cs"/>
          <w:sz w:val="36"/>
          <w:szCs w:val="36"/>
          <w:rtl/>
        </w:rPr>
        <w:t>حقق</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محله‏. بنابراین اگر مفهوم </w:t>
      </w:r>
      <w:proofErr w:type="spellStart"/>
      <w:r>
        <w:rPr>
          <w:rFonts w:ascii="B Badr" w:hAnsi="B Badr" w:cs="B Badr" w:hint="cs"/>
          <w:sz w:val="36"/>
          <w:szCs w:val="36"/>
          <w:rtl/>
        </w:rPr>
        <w:t>شئ</w:t>
      </w:r>
      <w:proofErr w:type="spellEnd"/>
      <w:r>
        <w:rPr>
          <w:rFonts w:ascii="B Badr" w:hAnsi="B Badr" w:cs="B Badr" w:hint="cs"/>
          <w:sz w:val="36"/>
          <w:szCs w:val="36"/>
          <w:rtl/>
        </w:rPr>
        <w:t xml:space="preserve"> در معنای مشتق اخذ شود،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اخذ عرض عام در عرض خاص است و این نیز مشکلی ندارد. زیرا اخذ عرض عام در عرض خاص مستلزم خلف نیست.</w:t>
      </w:r>
    </w:p>
    <w:p w14:paraId="24BF6FFE"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اینکه چرا ناطق فصل حقیقی نیست و اصلا فصل حقیقی قابل تشخیص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باشد،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دلیل نیاورده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ولی در کلام بعضی از محققین و </w:t>
      </w:r>
      <w:proofErr w:type="spellStart"/>
      <w:r>
        <w:rPr>
          <w:rFonts w:ascii="B Badr" w:hAnsi="B Badr" w:cs="B Badr" w:hint="cs"/>
          <w:sz w:val="36"/>
          <w:szCs w:val="36"/>
          <w:rtl/>
        </w:rPr>
        <w:t>محشین</w:t>
      </w:r>
      <w:proofErr w:type="spellEnd"/>
      <w:r>
        <w:rPr>
          <w:rFonts w:ascii="B Badr" w:hAnsi="B Badr" w:cs="B Badr" w:hint="cs"/>
          <w:sz w:val="36"/>
          <w:szCs w:val="36"/>
          <w:rtl/>
        </w:rPr>
        <w:t xml:space="preserve">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به ان اشاره شده است.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در حقایق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که خود سید شریف در شرح </w:t>
      </w:r>
      <w:proofErr w:type="spellStart"/>
      <w:r>
        <w:rPr>
          <w:rFonts w:ascii="B Badr" w:hAnsi="B Badr" w:cs="B Badr" w:hint="cs"/>
          <w:sz w:val="36"/>
          <w:szCs w:val="36"/>
          <w:rtl/>
        </w:rPr>
        <w:t>شمسیه</w:t>
      </w:r>
      <w:proofErr w:type="spellEnd"/>
      <w:r>
        <w:rPr>
          <w:rFonts w:ascii="B Badr" w:hAnsi="B Badr" w:cs="B Badr" w:hint="cs"/>
          <w:sz w:val="36"/>
          <w:szCs w:val="36"/>
          <w:rtl/>
        </w:rPr>
        <w:t xml:space="preserve"> فرموده است که حقایق موجودات برای ما </w:t>
      </w:r>
      <w:proofErr w:type="spellStart"/>
      <w:r>
        <w:rPr>
          <w:rFonts w:ascii="B Badr" w:hAnsi="B Badr" w:cs="B Badr" w:hint="cs"/>
          <w:sz w:val="36"/>
          <w:szCs w:val="36"/>
          <w:rtl/>
        </w:rPr>
        <w:t>متعذر</w:t>
      </w:r>
      <w:proofErr w:type="spellEnd"/>
      <w:r>
        <w:rPr>
          <w:rFonts w:ascii="B Badr" w:hAnsi="B Badr" w:cs="B Badr" w:hint="cs"/>
          <w:sz w:val="36"/>
          <w:szCs w:val="36"/>
          <w:rtl/>
        </w:rPr>
        <w:t xml:space="preserve"> </w:t>
      </w:r>
      <w:proofErr w:type="spellStart"/>
      <w:r>
        <w:rPr>
          <w:rFonts w:ascii="B Badr" w:hAnsi="B Badr" w:cs="B Badr" w:hint="cs"/>
          <w:sz w:val="36"/>
          <w:szCs w:val="36"/>
          <w:rtl/>
        </w:rPr>
        <w:t>الاطلاع</w:t>
      </w:r>
      <w:proofErr w:type="spellEnd"/>
      <w:r>
        <w:rPr>
          <w:rFonts w:ascii="B Badr" w:hAnsi="B Badr" w:cs="B Badr" w:hint="cs"/>
          <w:sz w:val="36"/>
          <w:szCs w:val="36"/>
          <w:rtl/>
        </w:rPr>
        <w:t xml:space="preserve"> بلکه </w:t>
      </w:r>
      <w:proofErr w:type="spellStart"/>
      <w:r>
        <w:rPr>
          <w:rFonts w:ascii="B Badr" w:hAnsi="B Badr" w:cs="B Badr" w:hint="cs"/>
          <w:sz w:val="36"/>
          <w:szCs w:val="36"/>
          <w:rtl/>
        </w:rPr>
        <w:t>متعسر</w:t>
      </w:r>
      <w:proofErr w:type="spellEnd"/>
      <w:r>
        <w:rPr>
          <w:rFonts w:ascii="B Badr" w:hAnsi="B Badr" w:cs="B Badr" w:hint="cs"/>
          <w:sz w:val="36"/>
          <w:szCs w:val="36"/>
          <w:rtl/>
        </w:rPr>
        <w:t xml:space="preserve"> </w:t>
      </w:r>
      <w:proofErr w:type="spellStart"/>
      <w:r>
        <w:rPr>
          <w:rFonts w:ascii="B Badr" w:hAnsi="B Badr" w:cs="B Badr" w:hint="cs"/>
          <w:sz w:val="36"/>
          <w:szCs w:val="36"/>
          <w:rtl/>
        </w:rPr>
        <w:t>الاطلاع</w:t>
      </w:r>
      <w:proofErr w:type="spellEnd"/>
      <w:r>
        <w:rPr>
          <w:rFonts w:ascii="B Badr" w:hAnsi="B Badr" w:cs="B Badr" w:hint="cs"/>
          <w:sz w:val="36"/>
          <w:szCs w:val="36"/>
          <w:rtl/>
        </w:rPr>
        <w:t xml:space="preserve"> است. یا مرحوم مشکینی توضیح داده است که ناطقی که به عنوان فصل اخذ می شود یا از نطق به معنای درک کلیات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یا از نطق ظاهری به معنای تکلم و </w:t>
      </w:r>
      <w:proofErr w:type="spellStart"/>
      <w:r>
        <w:rPr>
          <w:rFonts w:ascii="B Badr" w:hAnsi="B Badr" w:cs="B Badr" w:hint="cs"/>
          <w:sz w:val="36"/>
          <w:szCs w:val="36"/>
          <w:rtl/>
        </w:rPr>
        <w:t>هرکدام</w:t>
      </w:r>
      <w:proofErr w:type="spellEnd"/>
      <w:r>
        <w:rPr>
          <w:rFonts w:ascii="B Badr" w:hAnsi="B Badr" w:cs="B Badr" w:hint="cs"/>
          <w:sz w:val="36"/>
          <w:szCs w:val="36"/>
          <w:rtl/>
        </w:rPr>
        <w:t xml:space="preserve"> که باشد جزء ذاتیات نیست. اگر از نطق به معنای درک کلیات باشد همان علم می شود و محل بحث است که حقیقت علم، کیف است یا اضافه است و یا انفعال و هر کدام که باشد از مقولات </w:t>
      </w:r>
      <w:proofErr w:type="spellStart"/>
      <w:r>
        <w:rPr>
          <w:rFonts w:ascii="B Badr" w:hAnsi="B Badr" w:cs="B Badr" w:hint="cs"/>
          <w:sz w:val="36"/>
          <w:szCs w:val="36"/>
          <w:rtl/>
        </w:rPr>
        <w:t>عرضیه</w:t>
      </w:r>
      <w:proofErr w:type="spellEnd"/>
      <w:r>
        <w:rPr>
          <w:rFonts w:ascii="B Badr" w:hAnsi="B Badr" w:cs="B Badr" w:hint="cs"/>
          <w:sz w:val="36"/>
          <w:szCs w:val="36"/>
          <w:rtl/>
        </w:rPr>
        <w:t xml:space="preserve"> است نه از جواهر و لذا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ذاتی انسان باشد. اگر هم نطق ظاهری باشد که معلوم است از مقوله کیف </w:t>
      </w:r>
      <w:proofErr w:type="spellStart"/>
      <w:r>
        <w:rPr>
          <w:rFonts w:ascii="B Badr" w:hAnsi="B Badr" w:cs="B Badr" w:hint="cs"/>
          <w:sz w:val="36"/>
          <w:szCs w:val="36"/>
          <w:rtl/>
        </w:rPr>
        <w:t>مسموع</w:t>
      </w:r>
      <w:proofErr w:type="spellEnd"/>
      <w:r>
        <w:rPr>
          <w:rFonts w:ascii="B Badr" w:hAnsi="B Badr" w:cs="B Badr" w:hint="cs"/>
          <w:sz w:val="36"/>
          <w:szCs w:val="36"/>
          <w:rtl/>
        </w:rPr>
        <w:t xml:space="preserve"> است و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از ذاتیات باشد. در نتیجه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ناطق را به عنوان فصل حقیقی معرفی کنیم. </w:t>
      </w:r>
    </w:p>
    <w:p w14:paraId="5F3836F7" w14:textId="77777777" w:rsidR="003A1531" w:rsidRDefault="003A1531" w:rsidP="003A1531">
      <w:pPr>
        <w:tabs>
          <w:tab w:val="left" w:pos="911"/>
        </w:tabs>
        <w:ind w:firstLine="386"/>
        <w:jc w:val="both"/>
        <w:rPr>
          <w:rFonts w:ascii="B Badr" w:hAnsi="B Badr" w:cs="B Badr" w:hint="cs"/>
          <w:sz w:val="36"/>
          <w:szCs w:val="36"/>
          <w:rtl/>
        </w:rPr>
      </w:pPr>
    </w:p>
    <w:p w14:paraId="0AA19DD1"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دوشنبه 2/12/400                                                        جلسه 89</w:t>
      </w:r>
    </w:p>
    <w:p w14:paraId="7530069B"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سید شریف اشکال کرد که نه می شود مفهوم </w:t>
      </w:r>
      <w:proofErr w:type="spellStart"/>
      <w:r>
        <w:rPr>
          <w:rFonts w:ascii="B Badr" w:hAnsi="B Badr" w:cs="B Badr" w:hint="cs"/>
          <w:sz w:val="36"/>
          <w:szCs w:val="36"/>
          <w:rtl/>
        </w:rPr>
        <w:t>شئ</w:t>
      </w:r>
      <w:proofErr w:type="spellEnd"/>
      <w:r>
        <w:rPr>
          <w:rFonts w:ascii="B Badr" w:hAnsi="B Badr" w:cs="B Badr" w:hint="cs"/>
          <w:sz w:val="36"/>
          <w:szCs w:val="36"/>
          <w:rtl/>
        </w:rPr>
        <w:t xml:space="preserve"> در معنای مشتق اخذ شود و نه  مصداق </w:t>
      </w:r>
      <w:proofErr w:type="spellStart"/>
      <w:r>
        <w:rPr>
          <w:rFonts w:ascii="B Badr" w:hAnsi="B Badr" w:cs="B Badr" w:hint="cs"/>
          <w:sz w:val="36"/>
          <w:szCs w:val="36"/>
          <w:rtl/>
        </w:rPr>
        <w:t>شئ</w:t>
      </w:r>
      <w:proofErr w:type="spellEnd"/>
      <w:r>
        <w:rPr>
          <w:rFonts w:ascii="B Badr" w:hAnsi="B Badr" w:cs="B Badr" w:hint="cs"/>
          <w:sz w:val="36"/>
          <w:szCs w:val="36"/>
          <w:rtl/>
        </w:rPr>
        <w:t xml:space="preserve">. زیرا لازمه اخذ مفهوم </w:t>
      </w:r>
      <w:proofErr w:type="spellStart"/>
      <w:r>
        <w:rPr>
          <w:rFonts w:ascii="B Badr" w:hAnsi="B Badr" w:cs="B Badr" w:hint="cs"/>
          <w:sz w:val="36"/>
          <w:szCs w:val="36"/>
          <w:rtl/>
        </w:rPr>
        <w:t>شئ</w:t>
      </w:r>
      <w:proofErr w:type="spellEnd"/>
      <w:r>
        <w:rPr>
          <w:rFonts w:ascii="B Badr" w:hAnsi="B Badr" w:cs="B Badr" w:hint="cs"/>
          <w:sz w:val="36"/>
          <w:szCs w:val="36"/>
          <w:rtl/>
        </w:rPr>
        <w:t xml:space="preserve"> در معنای مشتق اخذ عرض عام در فصل می باشد یعنی در امر ذاتی چیزی اخذ شود که خارج از ذات است و این مستلزم خلف است. صاحب فصول فرمود که </w:t>
      </w:r>
      <w:proofErr w:type="spellStart"/>
      <w:r>
        <w:rPr>
          <w:rFonts w:ascii="B Badr" w:hAnsi="B Badr" w:cs="B Badr" w:hint="cs"/>
          <w:sz w:val="36"/>
          <w:szCs w:val="36"/>
          <w:rtl/>
        </w:rPr>
        <w:t>منطقیین</w:t>
      </w:r>
      <w:proofErr w:type="spellEnd"/>
      <w:r>
        <w:rPr>
          <w:rFonts w:ascii="B Badr" w:hAnsi="B Badr" w:cs="B Badr" w:hint="cs"/>
          <w:sz w:val="36"/>
          <w:szCs w:val="36"/>
          <w:rtl/>
        </w:rPr>
        <w:t xml:space="preserve"> که ناطق را فصل قرار دادند، ناطق را از قید </w:t>
      </w:r>
      <w:proofErr w:type="spellStart"/>
      <w:r>
        <w:rPr>
          <w:rFonts w:ascii="B Badr" w:hAnsi="B Badr" w:cs="B Badr" w:hint="cs"/>
          <w:sz w:val="36"/>
          <w:szCs w:val="36"/>
          <w:rtl/>
        </w:rPr>
        <w:t>شئ</w:t>
      </w:r>
      <w:proofErr w:type="spellEnd"/>
      <w:r>
        <w:rPr>
          <w:rFonts w:ascii="B Badr" w:hAnsi="B Badr" w:cs="B Badr" w:hint="cs"/>
          <w:sz w:val="36"/>
          <w:szCs w:val="36"/>
          <w:rtl/>
        </w:rPr>
        <w:t xml:space="preserve"> </w:t>
      </w:r>
      <w:proofErr w:type="spellStart"/>
      <w:r>
        <w:rPr>
          <w:rFonts w:ascii="B Badr" w:hAnsi="B Badr" w:cs="B Badr" w:hint="cs"/>
          <w:sz w:val="36"/>
          <w:szCs w:val="36"/>
          <w:rtl/>
        </w:rPr>
        <w:t>تجرید</w:t>
      </w:r>
      <w:proofErr w:type="spellEnd"/>
      <w:r>
        <w:rPr>
          <w:rFonts w:ascii="B Badr" w:hAnsi="B Badr" w:cs="B Badr" w:hint="cs"/>
          <w:sz w:val="36"/>
          <w:szCs w:val="36"/>
          <w:rtl/>
        </w:rPr>
        <w:t xml:space="preserve"> کردند ولی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از اشکال سید شریف جواب داد که ناطق اصلا فصل حقیقی نیست بلکه عرض خاص است و اخذ عرض عام در عرض خاص اشکالی ندارد.</w:t>
      </w:r>
    </w:p>
    <w:p w14:paraId="4E7A648A"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برای اینکه بفرماید این امور فصل حقیقی نیستند، شاهدی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مبنی بر اینکه در تعریف بعضی از </w:t>
      </w:r>
      <w:proofErr w:type="spellStart"/>
      <w:r>
        <w:rPr>
          <w:rFonts w:ascii="B Badr" w:hAnsi="B Badr" w:cs="B Badr" w:hint="cs"/>
          <w:sz w:val="36"/>
          <w:szCs w:val="36"/>
          <w:rtl/>
        </w:rPr>
        <w:t>ماهیات</w:t>
      </w:r>
      <w:proofErr w:type="spellEnd"/>
      <w:r>
        <w:rPr>
          <w:rFonts w:ascii="B Badr" w:hAnsi="B Badr" w:cs="B Badr" w:hint="cs"/>
          <w:sz w:val="36"/>
          <w:szCs w:val="36"/>
          <w:rtl/>
        </w:rPr>
        <w:t xml:space="preserve"> دو امر به عنوان فصل ذکر می شود. مثلا در تعریف حیوان می گویند </w:t>
      </w:r>
      <w:proofErr w:type="spellStart"/>
      <w:r>
        <w:rPr>
          <w:rFonts w:ascii="B Badr" w:hAnsi="B Badr" w:cs="B Badr" w:hint="cs"/>
          <w:sz w:val="36"/>
          <w:szCs w:val="36"/>
          <w:rtl/>
        </w:rPr>
        <w:t>الحیوان</w:t>
      </w:r>
      <w:proofErr w:type="spellEnd"/>
      <w:r>
        <w:rPr>
          <w:rFonts w:ascii="B Badr" w:hAnsi="B Badr" w:cs="B Badr" w:hint="cs"/>
          <w:sz w:val="36"/>
          <w:szCs w:val="36"/>
          <w:rtl/>
        </w:rPr>
        <w:t xml:space="preserve"> حساس متحرک </w:t>
      </w:r>
      <w:proofErr w:type="spellStart"/>
      <w:r>
        <w:rPr>
          <w:rFonts w:ascii="B Badr" w:hAnsi="B Badr" w:cs="B Badr" w:hint="cs"/>
          <w:sz w:val="36"/>
          <w:szCs w:val="36"/>
          <w:rtl/>
        </w:rPr>
        <w:t>بالاراده</w:t>
      </w:r>
      <w:proofErr w:type="spellEnd"/>
      <w:r>
        <w:rPr>
          <w:rFonts w:ascii="B Badr" w:hAnsi="B Badr" w:cs="B Badr" w:hint="cs"/>
          <w:sz w:val="36"/>
          <w:szCs w:val="36"/>
          <w:rtl/>
        </w:rPr>
        <w:t xml:space="preserve"> و معلوم است که یک ماهیت دو فصل ندارد. چون یک </w:t>
      </w:r>
      <w:proofErr w:type="spellStart"/>
      <w:r>
        <w:rPr>
          <w:rFonts w:ascii="B Badr" w:hAnsi="B Badr" w:cs="B Badr" w:hint="cs"/>
          <w:sz w:val="36"/>
          <w:szCs w:val="36"/>
          <w:rtl/>
        </w:rPr>
        <w:t>شئ</w:t>
      </w:r>
      <w:proofErr w:type="spellEnd"/>
      <w:r>
        <w:rPr>
          <w:rFonts w:ascii="B Badr" w:hAnsi="B Badr" w:cs="B Badr" w:hint="cs"/>
          <w:sz w:val="36"/>
          <w:szCs w:val="36"/>
          <w:rtl/>
        </w:rPr>
        <w:t xml:space="preserve"> دو حقیقت ندارد. اینکه دو امر را به عنوان فصل ذکر می کنند نشان می دهد که هیچ کدام فصل حقیقی نیست و الا که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واحد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دو فصل داشته باشد بلکه در مقام اشاره به فصل، بعضی از امور که لازم ماهیت است به عنوان فصل ذکر می شود. حساس و متحرک </w:t>
      </w:r>
      <w:proofErr w:type="spellStart"/>
      <w:r>
        <w:rPr>
          <w:rFonts w:ascii="B Badr" w:hAnsi="B Badr" w:cs="B Badr" w:hint="cs"/>
          <w:sz w:val="36"/>
          <w:szCs w:val="36"/>
          <w:rtl/>
        </w:rPr>
        <w:t>بالاراده</w:t>
      </w:r>
      <w:proofErr w:type="spellEnd"/>
      <w:r>
        <w:rPr>
          <w:rFonts w:ascii="B Badr" w:hAnsi="B Badr" w:cs="B Badr" w:hint="cs"/>
          <w:sz w:val="36"/>
          <w:szCs w:val="36"/>
          <w:rtl/>
        </w:rPr>
        <w:t xml:space="preserve"> بودن هر دو لازم ماهیت و در عرض هم می باشند و لذا به عنوان مشیر به فصل بیان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بنابراین اگر در مشتق مفهوم </w:t>
      </w:r>
      <w:proofErr w:type="spellStart"/>
      <w:r>
        <w:rPr>
          <w:rFonts w:ascii="B Badr" w:hAnsi="B Badr" w:cs="B Badr" w:hint="cs"/>
          <w:sz w:val="36"/>
          <w:szCs w:val="36"/>
          <w:rtl/>
        </w:rPr>
        <w:t>شئ</w:t>
      </w:r>
      <w:proofErr w:type="spellEnd"/>
      <w:r>
        <w:rPr>
          <w:rFonts w:ascii="B Badr" w:hAnsi="B Badr" w:cs="B Badr" w:hint="cs"/>
          <w:sz w:val="36"/>
          <w:szCs w:val="36"/>
          <w:rtl/>
        </w:rPr>
        <w:t xml:space="preserve"> اخذ شود هیچ مشکلی به وجود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زیرا ما ذکر فی </w:t>
      </w:r>
      <w:proofErr w:type="spellStart"/>
      <w:r>
        <w:rPr>
          <w:rFonts w:ascii="B Badr" w:hAnsi="B Badr" w:cs="B Badr" w:hint="cs"/>
          <w:sz w:val="36"/>
          <w:szCs w:val="36"/>
          <w:rtl/>
        </w:rPr>
        <w:t>الحد</w:t>
      </w:r>
      <w:proofErr w:type="spellEnd"/>
      <w:r>
        <w:rPr>
          <w:rFonts w:ascii="B Badr" w:hAnsi="B Badr" w:cs="B Badr" w:hint="cs"/>
          <w:sz w:val="36"/>
          <w:szCs w:val="36"/>
          <w:rtl/>
        </w:rPr>
        <w:t xml:space="preserve"> </w:t>
      </w:r>
      <w:proofErr w:type="spellStart"/>
      <w:r>
        <w:rPr>
          <w:rFonts w:ascii="B Badr" w:hAnsi="B Badr" w:cs="B Badr" w:hint="cs"/>
          <w:sz w:val="36"/>
          <w:szCs w:val="36"/>
          <w:rtl/>
        </w:rPr>
        <w:t>الناقص</w:t>
      </w:r>
      <w:proofErr w:type="spellEnd"/>
      <w:r>
        <w:rPr>
          <w:rFonts w:ascii="B Badr" w:hAnsi="B Badr" w:cs="B Badr" w:hint="cs"/>
          <w:sz w:val="36"/>
          <w:szCs w:val="36"/>
          <w:rtl/>
        </w:rPr>
        <w:t xml:space="preserve"> عرض خاص است نه فصل تا </w:t>
      </w:r>
      <w:proofErr w:type="spellStart"/>
      <w:r>
        <w:rPr>
          <w:rFonts w:ascii="B Badr" w:hAnsi="B Badr" w:cs="B Badr" w:hint="cs"/>
          <w:sz w:val="36"/>
          <w:szCs w:val="36"/>
          <w:rtl/>
        </w:rPr>
        <w:t>محذوری</w:t>
      </w:r>
      <w:proofErr w:type="spellEnd"/>
      <w:r>
        <w:rPr>
          <w:rFonts w:ascii="B Badr" w:hAnsi="B Badr" w:cs="B Badr" w:hint="cs"/>
          <w:sz w:val="36"/>
          <w:szCs w:val="36"/>
          <w:rtl/>
        </w:rPr>
        <w:t xml:space="preserve"> لازم بیاید. فرمایش نهایی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این است:</w:t>
      </w:r>
      <w:r>
        <w:rPr>
          <w:rFonts w:ascii="Traditional Arabic" w:eastAsia="Times New Roman" w:hAnsi="Traditional Arabic" w:cs="Traditional Arabic"/>
          <w:color w:val="000000"/>
          <w:sz w:val="30"/>
          <w:szCs w:val="30"/>
          <w:rtl/>
        </w:rPr>
        <w:t xml:space="preserve">  </w:t>
      </w:r>
      <w:proofErr w:type="spellStart"/>
      <w:r>
        <w:rPr>
          <w:rFonts w:ascii="B Badr" w:hAnsi="B Badr" w:cs="B Badr" w:hint="cs"/>
          <w:sz w:val="36"/>
          <w:szCs w:val="36"/>
          <w:rtl/>
        </w:rPr>
        <w:t>بالجملة</w:t>
      </w:r>
      <w:proofErr w:type="spellEnd"/>
      <w:r>
        <w:rPr>
          <w:rFonts w:ascii="B Badr" w:hAnsi="B Badr" w:cs="B Badr" w:hint="cs"/>
          <w:sz w:val="36"/>
          <w:szCs w:val="36"/>
          <w:rtl/>
        </w:rPr>
        <w:t xml:space="preserve"> لا </w:t>
      </w:r>
      <w:proofErr w:type="spellStart"/>
      <w:r>
        <w:rPr>
          <w:rFonts w:ascii="B Badr" w:hAnsi="B Badr" w:cs="B Badr" w:hint="cs"/>
          <w:sz w:val="36"/>
          <w:szCs w:val="36"/>
          <w:rtl/>
        </w:rPr>
        <w:t>يلزم</w:t>
      </w:r>
      <w:proofErr w:type="spellEnd"/>
      <w:r>
        <w:rPr>
          <w:rFonts w:ascii="B Badr" w:hAnsi="B Badr" w:cs="B Badr" w:hint="cs"/>
          <w:sz w:val="36"/>
          <w:szCs w:val="36"/>
          <w:rtl/>
        </w:rPr>
        <w:t xml:space="preserve"> من </w:t>
      </w:r>
      <w:proofErr w:type="spellStart"/>
      <w:r>
        <w:rPr>
          <w:rFonts w:ascii="B Badr" w:hAnsi="B Badr" w:cs="B Badr" w:hint="cs"/>
          <w:sz w:val="36"/>
          <w:szCs w:val="36"/>
          <w:rtl/>
        </w:rPr>
        <w:t>أخذ</w:t>
      </w:r>
      <w:proofErr w:type="spellEnd"/>
      <w:r>
        <w:rPr>
          <w:rFonts w:ascii="B Badr" w:hAnsi="B Badr" w:cs="B Badr" w:hint="cs"/>
          <w:sz w:val="36"/>
          <w:szCs w:val="36"/>
          <w:rtl/>
        </w:rPr>
        <w:t xml:space="preserve"> مفهوم </w:t>
      </w:r>
      <w:proofErr w:type="spellStart"/>
      <w:r>
        <w:rPr>
          <w:rFonts w:ascii="B Badr" w:hAnsi="B Badr" w:cs="B Badr" w:hint="cs"/>
          <w:sz w:val="36"/>
          <w:szCs w:val="36"/>
          <w:rtl/>
        </w:rPr>
        <w:t>الشي‏ء</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معنى</w:t>
      </w:r>
      <w:proofErr w:type="spellEnd"/>
      <w:r>
        <w:rPr>
          <w:rFonts w:ascii="B Badr" w:hAnsi="B Badr" w:cs="B Badr" w:hint="cs"/>
          <w:sz w:val="36"/>
          <w:szCs w:val="36"/>
          <w:rtl/>
        </w:rPr>
        <w:t xml:space="preserve"> </w:t>
      </w:r>
      <w:proofErr w:type="spellStart"/>
      <w:r>
        <w:rPr>
          <w:rFonts w:ascii="B Badr" w:hAnsi="B Badr" w:cs="B Badr" w:hint="cs"/>
          <w:sz w:val="36"/>
          <w:szCs w:val="36"/>
          <w:rtl/>
        </w:rPr>
        <w:t>المشتق</w:t>
      </w:r>
      <w:proofErr w:type="spellEnd"/>
      <w:r>
        <w:rPr>
          <w:rFonts w:ascii="B Badr" w:hAnsi="B Badr" w:cs="B Badr" w:hint="cs"/>
          <w:sz w:val="36"/>
          <w:szCs w:val="36"/>
          <w:rtl/>
        </w:rPr>
        <w:t xml:space="preserve"> </w:t>
      </w:r>
      <w:proofErr w:type="spellStart"/>
      <w:r>
        <w:rPr>
          <w:rFonts w:ascii="B Badr" w:hAnsi="B Badr" w:cs="B Badr" w:hint="cs"/>
          <w:sz w:val="36"/>
          <w:szCs w:val="36"/>
          <w:rtl/>
        </w:rPr>
        <w:t>إلا</w:t>
      </w:r>
      <w:proofErr w:type="spellEnd"/>
      <w:r>
        <w:rPr>
          <w:rFonts w:ascii="B Badr" w:hAnsi="B Badr" w:cs="B Badr" w:hint="cs"/>
          <w:sz w:val="36"/>
          <w:szCs w:val="36"/>
          <w:rtl/>
        </w:rPr>
        <w:t xml:space="preserve"> دخول </w:t>
      </w:r>
      <w:proofErr w:type="spellStart"/>
      <w:r>
        <w:rPr>
          <w:rFonts w:ascii="B Badr" w:hAnsi="B Badr" w:cs="B Badr" w:hint="cs"/>
          <w:sz w:val="36"/>
          <w:szCs w:val="36"/>
          <w:rtl/>
        </w:rPr>
        <w:t>العرض</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الخاصة</w:t>
      </w:r>
      <w:proofErr w:type="spellEnd"/>
      <w:r>
        <w:rPr>
          <w:rFonts w:ascii="B Badr" w:hAnsi="B Badr" w:cs="B Badr" w:hint="cs"/>
          <w:sz w:val="36"/>
          <w:szCs w:val="36"/>
          <w:rtl/>
        </w:rPr>
        <w:t xml:space="preserve"> </w:t>
      </w:r>
      <w:proofErr w:type="spellStart"/>
      <w:r>
        <w:rPr>
          <w:rFonts w:ascii="B Badr" w:hAnsi="B Badr" w:cs="B Badr" w:hint="cs"/>
          <w:sz w:val="36"/>
          <w:szCs w:val="36"/>
          <w:rtl/>
        </w:rPr>
        <w:t>التي</w:t>
      </w:r>
      <w:proofErr w:type="spellEnd"/>
      <w:r>
        <w:rPr>
          <w:rFonts w:ascii="B Badr" w:hAnsi="B Badr" w:cs="B Badr" w:hint="cs"/>
          <w:sz w:val="36"/>
          <w:szCs w:val="36"/>
          <w:rtl/>
        </w:rPr>
        <w:t xml:space="preserve"> </w:t>
      </w:r>
      <w:proofErr w:type="spellStart"/>
      <w:r>
        <w:rPr>
          <w:rFonts w:ascii="B Badr" w:hAnsi="B Badr" w:cs="B Badr" w:hint="cs"/>
          <w:sz w:val="36"/>
          <w:szCs w:val="36"/>
          <w:rtl/>
        </w:rPr>
        <w:t>هي</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العرضي</w:t>
      </w:r>
      <w:proofErr w:type="spellEnd"/>
      <w:r>
        <w:rPr>
          <w:rFonts w:ascii="B Badr" w:hAnsi="B Badr" w:cs="B Badr" w:hint="cs"/>
          <w:sz w:val="36"/>
          <w:szCs w:val="36"/>
          <w:rtl/>
        </w:rPr>
        <w:t xml:space="preserve"> لا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الفصل</w:t>
      </w:r>
      <w:proofErr w:type="spellEnd"/>
      <w:r>
        <w:rPr>
          <w:rFonts w:ascii="B Badr" w:hAnsi="B Badr" w:cs="B Badr" w:hint="cs"/>
          <w:sz w:val="36"/>
          <w:szCs w:val="36"/>
          <w:rtl/>
        </w:rPr>
        <w:t xml:space="preserve"> </w:t>
      </w:r>
      <w:proofErr w:type="spellStart"/>
      <w:r>
        <w:rPr>
          <w:rFonts w:ascii="B Badr" w:hAnsi="B Badr" w:cs="B Badr" w:hint="cs"/>
          <w:sz w:val="36"/>
          <w:szCs w:val="36"/>
          <w:rtl/>
        </w:rPr>
        <w:t>الحقيقي</w:t>
      </w:r>
      <w:proofErr w:type="spellEnd"/>
      <w:r>
        <w:rPr>
          <w:rFonts w:ascii="B Badr" w:hAnsi="B Badr" w:cs="B Badr" w:hint="cs"/>
          <w:sz w:val="36"/>
          <w:szCs w:val="36"/>
          <w:rtl/>
        </w:rPr>
        <w:t xml:space="preserve"> </w:t>
      </w:r>
      <w:proofErr w:type="spellStart"/>
      <w:r>
        <w:rPr>
          <w:rFonts w:ascii="B Badr" w:hAnsi="B Badr" w:cs="B Badr" w:hint="cs"/>
          <w:sz w:val="36"/>
          <w:szCs w:val="36"/>
          <w:rtl/>
        </w:rPr>
        <w:t>الذي</w:t>
      </w:r>
      <w:proofErr w:type="spellEnd"/>
      <w:r>
        <w:rPr>
          <w:rFonts w:ascii="B Badr" w:hAnsi="B Badr" w:cs="B Badr" w:hint="cs"/>
          <w:sz w:val="36"/>
          <w:szCs w:val="36"/>
          <w:rtl/>
        </w:rPr>
        <w:t xml:space="preserve"> هو من </w:t>
      </w:r>
      <w:proofErr w:type="spellStart"/>
      <w:r>
        <w:rPr>
          <w:rFonts w:ascii="B Badr" w:hAnsi="B Badr" w:cs="B Badr" w:hint="cs"/>
          <w:sz w:val="36"/>
          <w:szCs w:val="36"/>
          <w:rtl/>
        </w:rPr>
        <w:t>الذاتي</w:t>
      </w:r>
      <w:proofErr w:type="spellEnd"/>
      <w:r>
        <w:rPr>
          <w:rFonts w:ascii="B Badr" w:hAnsi="B Badr" w:cs="B Badr" w:hint="cs"/>
          <w:sz w:val="36"/>
          <w:szCs w:val="36"/>
          <w:rtl/>
        </w:rPr>
        <w:t>‏.</w:t>
      </w:r>
    </w:p>
    <w:p w14:paraId="486FE244" w14:textId="77777777" w:rsidR="003A1531" w:rsidRDefault="003A1531" w:rsidP="003A1531">
      <w:pPr>
        <w:tabs>
          <w:tab w:val="left" w:pos="911"/>
        </w:tabs>
        <w:ind w:firstLine="386"/>
        <w:jc w:val="both"/>
        <w:rPr>
          <w:rFonts w:ascii="B Badr" w:hAnsi="B Badr" w:cs="B Badr" w:hint="cs"/>
          <w:sz w:val="36"/>
          <w:szCs w:val="36"/>
        </w:rPr>
      </w:pPr>
      <w:r>
        <w:rPr>
          <w:rFonts w:ascii="B Badr" w:hAnsi="B Badr" w:cs="B Badr" w:hint="cs"/>
          <w:sz w:val="36"/>
          <w:szCs w:val="36"/>
          <w:rtl/>
        </w:rPr>
        <w:lastRenderedPageBreak/>
        <w:t xml:space="preserve">در این قسمت از فرمایش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که جواب ایشان به شق اول اشکال مرحوم سید شریف است، دو مطلب از مرحوم محقق نایینی ذکر شده که به تعبیر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این مطالب از کسی مثل مرحوم نایینی عجیب است. مطلب اول این است که اصلا </w:t>
      </w:r>
      <w:proofErr w:type="spellStart"/>
      <w:r>
        <w:rPr>
          <w:rFonts w:ascii="B Badr" w:hAnsi="B Badr" w:cs="B Badr" w:hint="cs"/>
          <w:sz w:val="36"/>
          <w:szCs w:val="36"/>
          <w:rtl/>
        </w:rPr>
        <w:t>شئ</w:t>
      </w:r>
      <w:proofErr w:type="spellEnd"/>
      <w:r>
        <w:rPr>
          <w:rFonts w:ascii="B Badr" w:hAnsi="B Badr" w:cs="B Badr" w:hint="cs"/>
          <w:sz w:val="36"/>
          <w:szCs w:val="36"/>
          <w:rtl/>
        </w:rPr>
        <w:t xml:space="preserve"> عرض عام نیست بلکه جنس </w:t>
      </w:r>
      <w:proofErr w:type="spellStart"/>
      <w:r>
        <w:rPr>
          <w:rFonts w:ascii="B Badr" w:hAnsi="B Badr" w:cs="B Badr" w:hint="cs"/>
          <w:sz w:val="36"/>
          <w:szCs w:val="36"/>
          <w:rtl/>
        </w:rPr>
        <w:t>الاجناس</w:t>
      </w:r>
      <w:proofErr w:type="spellEnd"/>
      <w:r>
        <w:rPr>
          <w:rFonts w:ascii="B Badr" w:hAnsi="B Badr" w:cs="B Badr" w:hint="cs"/>
          <w:sz w:val="36"/>
          <w:szCs w:val="36"/>
          <w:rtl/>
        </w:rPr>
        <w:t xml:space="preserve"> و از ذاتیات است و لذا دخول عرض عام در فصل لازم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تا مستلزم خلف شود. </w:t>
      </w:r>
      <w:proofErr w:type="spellStart"/>
      <w:r>
        <w:rPr>
          <w:rFonts w:ascii="B Badr" w:hAnsi="B Badr" w:cs="B Badr" w:hint="cs"/>
          <w:sz w:val="36"/>
          <w:szCs w:val="36"/>
          <w:rtl/>
        </w:rPr>
        <w:t>شئ</w:t>
      </w:r>
      <w:proofErr w:type="spellEnd"/>
      <w:r>
        <w:rPr>
          <w:rFonts w:ascii="B Badr" w:hAnsi="B Badr" w:cs="B Badr" w:hint="cs"/>
          <w:sz w:val="36"/>
          <w:szCs w:val="36"/>
          <w:rtl/>
        </w:rPr>
        <w:t xml:space="preserve"> جنس </w:t>
      </w:r>
      <w:proofErr w:type="spellStart"/>
      <w:r>
        <w:rPr>
          <w:rFonts w:ascii="B Badr" w:hAnsi="B Badr" w:cs="B Badr" w:hint="cs"/>
          <w:sz w:val="36"/>
          <w:szCs w:val="36"/>
          <w:rtl/>
        </w:rPr>
        <w:t>الاجناس</w:t>
      </w:r>
      <w:proofErr w:type="spellEnd"/>
      <w:r>
        <w:rPr>
          <w:rFonts w:ascii="B Badr" w:hAnsi="B Badr" w:cs="B Badr" w:hint="cs"/>
          <w:sz w:val="36"/>
          <w:szCs w:val="36"/>
          <w:rtl/>
        </w:rPr>
        <w:t xml:space="preserve"> و جهت جامعه بین همه </w:t>
      </w:r>
      <w:proofErr w:type="spellStart"/>
      <w:r>
        <w:rPr>
          <w:rFonts w:ascii="B Badr" w:hAnsi="B Badr" w:cs="B Badr" w:hint="cs"/>
          <w:sz w:val="36"/>
          <w:szCs w:val="36"/>
          <w:rtl/>
        </w:rPr>
        <w:t>ماهیات</w:t>
      </w:r>
      <w:proofErr w:type="spellEnd"/>
      <w:r>
        <w:rPr>
          <w:rFonts w:ascii="B Badr" w:hAnsi="B Badr" w:cs="B Badr" w:hint="cs"/>
          <w:sz w:val="36"/>
          <w:szCs w:val="36"/>
          <w:rtl/>
        </w:rPr>
        <w:t xml:space="preserve"> است ولی عرض عام جهت خاصه برای جنس ماهیت است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وراء </w:t>
      </w:r>
      <w:proofErr w:type="spellStart"/>
      <w:r>
        <w:rPr>
          <w:rFonts w:ascii="B Badr" w:hAnsi="B Badr" w:cs="B Badr" w:hint="cs"/>
          <w:sz w:val="36"/>
          <w:szCs w:val="36"/>
          <w:rtl/>
        </w:rPr>
        <w:t>شیئیت</w:t>
      </w:r>
      <w:proofErr w:type="spellEnd"/>
      <w:r>
        <w:rPr>
          <w:rFonts w:ascii="B Badr" w:hAnsi="B Badr" w:cs="B Badr" w:hint="cs"/>
          <w:sz w:val="36"/>
          <w:szCs w:val="36"/>
          <w:rtl/>
        </w:rPr>
        <w:t xml:space="preserve"> چیزی نیست که ان را به عنوان جهت جامعه قرار دهیم و </w:t>
      </w:r>
      <w:proofErr w:type="spellStart"/>
      <w:r>
        <w:rPr>
          <w:rFonts w:ascii="B Badr" w:hAnsi="B Badr" w:cs="B Badr" w:hint="cs"/>
          <w:sz w:val="36"/>
          <w:szCs w:val="36"/>
          <w:rtl/>
        </w:rPr>
        <w:t>شئیئت</w:t>
      </w:r>
      <w:proofErr w:type="spellEnd"/>
      <w:r>
        <w:rPr>
          <w:rFonts w:ascii="B Badr" w:hAnsi="B Badr" w:cs="B Badr" w:hint="cs"/>
          <w:sz w:val="36"/>
          <w:szCs w:val="36"/>
          <w:rtl/>
        </w:rPr>
        <w:t xml:space="preserve"> را عرض عامه ان به حساب </w:t>
      </w:r>
      <w:proofErr w:type="spellStart"/>
      <w:r>
        <w:rPr>
          <w:rFonts w:ascii="B Badr" w:hAnsi="B Badr" w:cs="B Badr" w:hint="cs"/>
          <w:sz w:val="36"/>
          <w:szCs w:val="36"/>
          <w:rtl/>
        </w:rPr>
        <w:t>اوریم</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اشکال این مطلب واضح است. زیرا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که </w:t>
      </w:r>
      <w:proofErr w:type="spellStart"/>
      <w:r>
        <w:rPr>
          <w:rFonts w:ascii="B Badr" w:hAnsi="B Badr" w:cs="B Badr" w:hint="cs"/>
          <w:sz w:val="36"/>
          <w:szCs w:val="36"/>
          <w:rtl/>
        </w:rPr>
        <w:t>شئ</w:t>
      </w:r>
      <w:proofErr w:type="spellEnd"/>
      <w:r>
        <w:rPr>
          <w:rFonts w:ascii="B Badr" w:hAnsi="B Badr" w:cs="B Badr" w:hint="cs"/>
          <w:sz w:val="36"/>
          <w:szCs w:val="36"/>
          <w:rtl/>
        </w:rPr>
        <w:t xml:space="preserve"> به عنوان جهت جامعه و امر ذاتی </w:t>
      </w:r>
      <w:proofErr w:type="spellStart"/>
      <w:r>
        <w:rPr>
          <w:rFonts w:ascii="B Badr" w:hAnsi="B Badr" w:cs="B Badr" w:hint="cs"/>
          <w:sz w:val="36"/>
          <w:szCs w:val="36"/>
          <w:rtl/>
        </w:rPr>
        <w:t>اشیاء</w:t>
      </w:r>
      <w:proofErr w:type="spellEnd"/>
      <w:r>
        <w:rPr>
          <w:rFonts w:ascii="B Badr" w:hAnsi="B Badr" w:cs="B Badr" w:hint="cs"/>
          <w:sz w:val="36"/>
          <w:szCs w:val="36"/>
          <w:rtl/>
        </w:rPr>
        <w:t xml:space="preserve"> قرار داده شود. چراکه </w:t>
      </w:r>
      <w:proofErr w:type="spellStart"/>
      <w:r>
        <w:rPr>
          <w:rFonts w:ascii="B Badr" w:hAnsi="B Badr" w:cs="B Badr" w:hint="cs"/>
          <w:sz w:val="36"/>
          <w:szCs w:val="36"/>
          <w:rtl/>
        </w:rPr>
        <w:t>شئ</w:t>
      </w:r>
      <w:proofErr w:type="spellEnd"/>
      <w:r>
        <w:rPr>
          <w:rFonts w:ascii="B Badr" w:hAnsi="B Badr" w:cs="B Badr" w:hint="cs"/>
          <w:sz w:val="36"/>
          <w:szCs w:val="36"/>
          <w:rtl/>
        </w:rPr>
        <w:t xml:space="preserve"> عنوانی است که هم بر </w:t>
      </w:r>
      <w:proofErr w:type="spellStart"/>
      <w:r>
        <w:rPr>
          <w:rFonts w:ascii="B Badr" w:hAnsi="B Badr" w:cs="B Badr" w:hint="cs"/>
          <w:sz w:val="36"/>
          <w:szCs w:val="36"/>
          <w:rtl/>
        </w:rPr>
        <w:t>وجودات</w:t>
      </w:r>
      <w:proofErr w:type="spellEnd"/>
      <w:r>
        <w:rPr>
          <w:rFonts w:ascii="B Badr" w:hAnsi="B Badr" w:cs="B Badr" w:hint="cs"/>
          <w:sz w:val="36"/>
          <w:szCs w:val="36"/>
          <w:rtl/>
        </w:rPr>
        <w:t xml:space="preserve"> </w:t>
      </w:r>
      <w:proofErr w:type="spellStart"/>
      <w:r>
        <w:rPr>
          <w:rFonts w:ascii="B Badr" w:hAnsi="B Badr" w:cs="B Badr" w:hint="cs"/>
          <w:sz w:val="36"/>
          <w:szCs w:val="36"/>
          <w:rtl/>
        </w:rPr>
        <w:t>واجبه</w:t>
      </w:r>
      <w:proofErr w:type="spellEnd"/>
      <w:r>
        <w:rPr>
          <w:rFonts w:ascii="B Badr" w:hAnsi="B Badr" w:cs="B Badr" w:hint="cs"/>
          <w:sz w:val="36"/>
          <w:szCs w:val="36"/>
          <w:rtl/>
        </w:rPr>
        <w:t xml:space="preserve"> و هم ممکنه و هم </w:t>
      </w:r>
      <w:proofErr w:type="spellStart"/>
      <w:r>
        <w:rPr>
          <w:rFonts w:ascii="B Badr" w:hAnsi="B Badr" w:cs="B Badr" w:hint="cs"/>
          <w:sz w:val="36"/>
          <w:szCs w:val="36"/>
          <w:rtl/>
        </w:rPr>
        <w:t>ممتنعه</w:t>
      </w:r>
      <w:proofErr w:type="spellEnd"/>
      <w:r>
        <w:rPr>
          <w:rFonts w:ascii="B Badr" w:hAnsi="B Badr" w:cs="B Badr" w:hint="cs"/>
          <w:sz w:val="36"/>
          <w:szCs w:val="36"/>
          <w:rtl/>
        </w:rPr>
        <w:t xml:space="preserve"> و هم بر </w:t>
      </w:r>
      <w:proofErr w:type="spellStart"/>
      <w:r>
        <w:rPr>
          <w:rFonts w:ascii="B Badr" w:hAnsi="B Badr" w:cs="B Badr" w:hint="cs"/>
          <w:sz w:val="36"/>
          <w:szCs w:val="36"/>
          <w:rtl/>
        </w:rPr>
        <w:t>وجودات</w:t>
      </w:r>
      <w:proofErr w:type="spellEnd"/>
      <w:r>
        <w:rPr>
          <w:rFonts w:ascii="B Badr" w:hAnsi="B Badr" w:cs="B Badr" w:hint="cs"/>
          <w:sz w:val="36"/>
          <w:szCs w:val="36"/>
          <w:rtl/>
        </w:rPr>
        <w:t xml:space="preserve"> </w:t>
      </w:r>
      <w:proofErr w:type="spellStart"/>
      <w:r>
        <w:rPr>
          <w:rFonts w:ascii="B Badr" w:hAnsi="B Badr" w:cs="B Badr" w:hint="cs"/>
          <w:sz w:val="36"/>
          <w:szCs w:val="36"/>
          <w:rtl/>
        </w:rPr>
        <w:t>اعتباریات</w:t>
      </w:r>
      <w:proofErr w:type="spellEnd"/>
      <w:r>
        <w:rPr>
          <w:rFonts w:ascii="B Badr" w:hAnsi="B Badr" w:cs="B Badr" w:hint="cs"/>
          <w:sz w:val="36"/>
          <w:szCs w:val="36"/>
          <w:rtl/>
        </w:rPr>
        <w:t xml:space="preserve"> صادق است. یعنی حتی نسبت به خداوند متعال که چیزی به عنوان جنس در او معنا ندارد هم </w:t>
      </w:r>
      <w:proofErr w:type="spellStart"/>
      <w:r>
        <w:rPr>
          <w:rFonts w:ascii="B Badr" w:hAnsi="B Badr" w:cs="B Badr" w:hint="cs"/>
          <w:sz w:val="36"/>
          <w:szCs w:val="36"/>
          <w:rtl/>
        </w:rPr>
        <w:t>شئ</w:t>
      </w:r>
      <w:proofErr w:type="spellEnd"/>
      <w:r>
        <w:rPr>
          <w:rFonts w:ascii="B Badr" w:hAnsi="B Badr" w:cs="B Badr" w:hint="cs"/>
          <w:sz w:val="36"/>
          <w:szCs w:val="36"/>
          <w:rtl/>
        </w:rPr>
        <w:t xml:space="preserve"> صادق است. همین که </w:t>
      </w:r>
      <w:proofErr w:type="spellStart"/>
      <w:r>
        <w:rPr>
          <w:rFonts w:ascii="B Badr" w:hAnsi="B Badr" w:cs="B Badr" w:hint="cs"/>
          <w:sz w:val="36"/>
          <w:szCs w:val="36"/>
          <w:rtl/>
        </w:rPr>
        <w:t>شئ</w:t>
      </w:r>
      <w:proofErr w:type="spellEnd"/>
      <w:r>
        <w:rPr>
          <w:rFonts w:ascii="B Badr" w:hAnsi="B Badr" w:cs="B Badr" w:hint="cs"/>
          <w:sz w:val="36"/>
          <w:szCs w:val="36"/>
          <w:rtl/>
        </w:rPr>
        <w:t xml:space="preserve"> بر چیزی صدق می کند که دارای ماهیت نیست </w:t>
      </w:r>
      <w:proofErr w:type="spellStart"/>
      <w:r>
        <w:rPr>
          <w:rFonts w:ascii="B Badr" w:hAnsi="B Badr" w:cs="B Badr" w:hint="cs"/>
          <w:sz w:val="36"/>
          <w:szCs w:val="36"/>
          <w:rtl/>
        </w:rPr>
        <w:t>اقوی</w:t>
      </w:r>
      <w:proofErr w:type="spellEnd"/>
      <w:r>
        <w:rPr>
          <w:rFonts w:ascii="B Badr" w:hAnsi="B Badr" w:cs="B Badr" w:hint="cs"/>
          <w:sz w:val="36"/>
          <w:szCs w:val="36"/>
          <w:rtl/>
        </w:rPr>
        <w:t xml:space="preserve"> شاهد است که حیثیت </w:t>
      </w:r>
      <w:proofErr w:type="spellStart"/>
      <w:r>
        <w:rPr>
          <w:rFonts w:ascii="B Badr" w:hAnsi="B Badr" w:cs="B Badr" w:hint="cs"/>
          <w:sz w:val="36"/>
          <w:szCs w:val="36"/>
          <w:rtl/>
        </w:rPr>
        <w:t>شیئیت</w:t>
      </w:r>
      <w:proofErr w:type="spellEnd"/>
      <w:r>
        <w:rPr>
          <w:rFonts w:ascii="B Badr" w:hAnsi="B Badr" w:cs="B Badr" w:hint="cs"/>
          <w:sz w:val="36"/>
          <w:szCs w:val="36"/>
          <w:rtl/>
        </w:rPr>
        <w:t xml:space="preserve">، حیثیت ذاتی جامع بین </w:t>
      </w:r>
      <w:proofErr w:type="spellStart"/>
      <w:r>
        <w:rPr>
          <w:rFonts w:ascii="B Badr" w:hAnsi="B Badr" w:cs="B Badr" w:hint="cs"/>
          <w:sz w:val="36"/>
          <w:szCs w:val="36"/>
          <w:rtl/>
        </w:rPr>
        <w:t>ماهیات</w:t>
      </w:r>
      <w:proofErr w:type="spellEnd"/>
      <w:r>
        <w:rPr>
          <w:rFonts w:ascii="B Badr" w:hAnsi="B Badr" w:cs="B Badr" w:hint="cs"/>
          <w:sz w:val="36"/>
          <w:szCs w:val="36"/>
          <w:rtl/>
        </w:rPr>
        <w:t xml:space="preserve"> و جنس </w:t>
      </w:r>
      <w:proofErr w:type="spellStart"/>
      <w:r>
        <w:rPr>
          <w:rFonts w:ascii="B Badr" w:hAnsi="B Badr" w:cs="B Badr" w:hint="cs"/>
          <w:sz w:val="36"/>
          <w:szCs w:val="36"/>
          <w:rtl/>
        </w:rPr>
        <w:t>الاجناس</w:t>
      </w:r>
      <w:proofErr w:type="spellEnd"/>
      <w:r>
        <w:rPr>
          <w:rFonts w:ascii="B Badr" w:hAnsi="B Badr" w:cs="B Badr" w:hint="cs"/>
          <w:sz w:val="36"/>
          <w:szCs w:val="36"/>
          <w:rtl/>
        </w:rPr>
        <w:t xml:space="preserve"> نیست. </w:t>
      </w:r>
    </w:p>
    <w:p w14:paraId="07482645"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مطلب دوم مرحوم نایینی ناظر به این فرمایش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است که ناطق فصل حقیقی نیست. مرحوم نایینی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ناطق </w:t>
      </w:r>
      <w:proofErr w:type="spellStart"/>
      <w:r>
        <w:rPr>
          <w:rFonts w:ascii="B Badr" w:hAnsi="B Badr" w:cs="B Badr" w:hint="cs"/>
          <w:sz w:val="36"/>
          <w:szCs w:val="36"/>
          <w:rtl/>
        </w:rPr>
        <w:t>ماخوذ</w:t>
      </w:r>
      <w:proofErr w:type="spellEnd"/>
      <w:r>
        <w:rPr>
          <w:rFonts w:ascii="B Badr" w:hAnsi="B Badr" w:cs="B Badr" w:hint="cs"/>
          <w:sz w:val="36"/>
          <w:szCs w:val="36"/>
          <w:rtl/>
        </w:rPr>
        <w:t xml:space="preserve"> از نطق به معنای درک کلیات و یا تکلم، فصل نیست ولی </w:t>
      </w:r>
      <w:proofErr w:type="spellStart"/>
      <w:r>
        <w:rPr>
          <w:rFonts w:ascii="B Badr" w:hAnsi="B Badr" w:cs="B Badr" w:hint="cs"/>
          <w:sz w:val="36"/>
          <w:szCs w:val="36"/>
          <w:rtl/>
        </w:rPr>
        <w:t>منطقیین</w:t>
      </w:r>
      <w:proofErr w:type="spellEnd"/>
      <w:r>
        <w:rPr>
          <w:rFonts w:ascii="B Badr" w:hAnsi="B Badr" w:cs="B Badr" w:hint="cs"/>
          <w:sz w:val="36"/>
          <w:szCs w:val="36"/>
          <w:rtl/>
        </w:rPr>
        <w:t xml:space="preserve"> که می گویند ناطق فصل است، آن را به معنای صاحب نفس </w:t>
      </w:r>
      <w:proofErr w:type="spellStart"/>
      <w:r>
        <w:rPr>
          <w:rFonts w:ascii="B Badr" w:hAnsi="B Badr" w:cs="B Badr" w:hint="cs"/>
          <w:sz w:val="36"/>
          <w:szCs w:val="36"/>
          <w:rtl/>
        </w:rPr>
        <w:t>ناطقه</w:t>
      </w:r>
      <w:proofErr w:type="spellEnd"/>
      <w:r>
        <w:rPr>
          <w:rFonts w:ascii="B Badr" w:hAnsi="B Badr" w:cs="B Badr" w:hint="cs"/>
          <w:sz w:val="36"/>
          <w:szCs w:val="36"/>
          <w:rtl/>
        </w:rPr>
        <w:t xml:space="preserve"> می دانند و اگر صاحب نفس </w:t>
      </w:r>
      <w:proofErr w:type="spellStart"/>
      <w:r>
        <w:rPr>
          <w:rFonts w:ascii="B Badr" w:hAnsi="B Badr" w:cs="B Badr" w:hint="cs"/>
          <w:sz w:val="36"/>
          <w:szCs w:val="36"/>
          <w:rtl/>
        </w:rPr>
        <w:t>ناطقه</w:t>
      </w:r>
      <w:proofErr w:type="spellEnd"/>
      <w:r>
        <w:rPr>
          <w:rFonts w:ascii="B Badr" w:hAnsi="B Badr" w:cs="B Badr" w:hint="cs"/>
          <w:sz w:val="36"/>
          <w:szCs w:val="36"/>
          <w:rtl/>
        </w:rPr>
        <w:t xml:space="preserve"> باشد، با وجود عرض عام بودن </w:t>
      </w:r>
      <w:proofErr w:type="spellStart"/>
      <w:r>
        <w:rPr>
          <w:rFonts w:ascii="B Badr" w:hAnsi="B Badr" w:cs="B Badr" w:hint="cs"/>
          <w:sz w:val="36"/>
          <w:szCs w:val="36"/>
          <w:rtl/>
        </w:rPr>
        <w:t>شئ</w:t>
      </w:r>
      <w:proofErr w:type="spellEnd"/>
      <w:r>
        <w:rPr>
          <w:rFonts w:ascii="B Badr" w:hAnsi="B Badr" w:cs="B Badr" w:hint="cs"/>
          <w:sz w:val="36"/>
          <w:szCs w:val="36"/>
          <w:rtl/>
        </w:rPr>
        <w:t xml:space="preserve">، اشکال سید شریف بر می گردد و جواب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مشکل را حل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w:t>
      </w:r>
    </w:p>
    <w:p w14:paraId="75F0D731"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نسبت به این مطلب هم اشکال شده که صاحب نفس </w:t>
      </w:r>
      <w:proofErr w:type="spellStart"/>
      <w:r>
        <w:rPr>
          <w:rFonts w:ascii="B Badr" w:hAnsi="B Badr" w:cs="B Badr" w:hint="cs"/>
          <w:sz w:val="36"/>
          <w:szCs w:val="36"/>
          <w:rtl/>
        </w:rPr>
        <w:t>ناطقه</w:t>
      </w:r>
      <w:proofErr w:type="spellEnd"/>
      <w:r>
        <w:rPr>
          <w:rFonts w:ascii="B Badr" w:hAnsi="B Badr" w:cs="B Badr" w:hint="cs"/>
          <w:sz w:val="36"/>
          <w:szCs w:val="36"/>
          <w:rtl/>
        </w:rPr>
        <w:t xml:space="preserve">، خود انسان است و انسان نوع است و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فصل خودش قرار بگیرد. لذا ناطقی که به عنوان فصل معرفی شده باید مردد بین نطق به معنای تکلم یا درک کلیات باشد و هیچ کدام نیز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توانند فصل حقیقی قرار گیرند.</w:t>
      </w:r>
    </w:p>
    <w:p w14:paraId="337C607F"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جواب صحیح از اشکال سید شریف در شق اول همان جواب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مبنی بر انکار فصل حقیقی است نه جواب صاحب فصول و نه جواب مرحوم نایینی.</w:t>
      </w:r>
    </w:p>
    <w:p w14:paraId="458EBEFB"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صاحب فصول از اشکال سید شریف در شق دوم هم جواب داده است. سید شریف فرمود که اگر در معنای مشتق مصداق </w:t>
      </w:r>
      <w:proofErr w:type="spellStart"/>
      <w:r>
        <w:rPr>
          <w:rFonts w:ascii="B Badr" w:hAnsi="B Badr" w:cs="B Badr" w:hint="cs"/>
          <w:sz w:val="36"/>
          <w:szCs w:val="36"/>
          <w:rtl/>
        </w:rPr>
        <w:t>شئ</w:t>
      </w:r>
      <w:proofErr w:type="spellEnd"/>
      <w:r>
        <w:rPr>
          <w:rFonts w:ascii="B Badr" w:hAnsi="B Badr" w:cs="B Badr" w:hint="cs"/>
          <w:sz w:val="36"/>
          <w:szCs w:val="36"/>
          <w:rtl/>
        </w:rPr>
        <w:t xml:space="preserve"> اخذ شود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این است که در رسم ناقص یعنی در جایی که عرض خاص برای شیئ ذکر می شود مثل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w:t>
      </w:r>
      <w:proofErr w:type="spellStart"/>
      <w:r>
        <w:rPr>
          <w:rFonts w:ascii="B Badr" w:hAnsi="B Badr" w:cs="B Badr" w:hint="cs"/>
          <w:sz w:val="36"/>
          <w:szCs w:val="36"/>
          <w:rtl/>
        </w:rPr>
        <w:t>ضاحک</w:t>
      </w:r>
      <w:proofErr w:type="spellEnd"/>
      <w:r>
        <w:rPr>
          <w:rFonts w:ascii="B Badr" w:hAnsi="B Badr" w:cs="B Badr" w:hint="cs"/>
          <w:sz w:val="36"/>
          <w:szCs w:val="36"/>
          <w:rtl/>
        </w:rPr>
        <w:t xml:space="preserve">، قضیه ممکنه تبدیل به قضیه </w:t>
      </w:r>
      <w:proofErr w:type="spellStart"/>
      <w:r>
        <w:rPr>
          <w:rFonts w:ascii="B Badr" w:hAnsi="B Badr" w:cs="B Badr" w:hint="cs"/>
          <w:sz w:val="36"/>
          <w:szCs w:val="36"/>
          <w:rtl/>
        </w:rPr>
        <w:t>ضروریه</w:t>
      </w:r>
      <w:proofErr w:type="spellEnd"/>
      <w:r>
        <w:rPr>
          <w:rFonts w:ascii="B Badr" w:hAnsi="B Badr" w:cs="B Badr" w:hint="cs"/>
          <w:sz w:val="36"/>
          <w:szCs w:val="36"/>
          <w:rtl/>
        </w:rPr>
        <w:t xml:space="preserve"> شود. زیرا اگر گفتیم که </w:t>
      </w:r>
      <w:proofErr w:type="spellStart"/>
      <w:r>
        <w:rPr>
          <w:rFonts w:ascii="B Badr" w:hAnsi="B Badr" w:cs="B Badr" w:hint="cs"/>
          <w:sz w:val="36"/>
          <w:szCs w:val="36"/>
          <w:rtl/>
        </w:rPr>
        <w:t>ضاحک</w:t>
      </w:r>
      <w:proofErr w:type="spellEnd"/>
      <w:r>
        <w:rPr>
          <w:rFonts w:ascii="B Badr" w:hAnsi="B Badr" w:cs="B Badr" w:hint="cs"/>
          <w:sz w:val="36"/>
          <w:szCs w:val="36"/>
          <w:rtl/>
        </w:rPr>
        <w:t xml:space="preserve"> یعنی انسان له </w:t>
      </w:r>
      <w:proofErr w:type="spellStart"/>
      <w:r>
        <w:rPr>
          <w:rFonts w:ascii="B Badr" w:hAnsi="B Badr" w:cs="B Badr" w:hint="cs"/>
          <w:sz w:val="36"/>
          <w:szCs w:val="36"/>
          <w:rtl/>
        </w:rPr>
        <w:t>الضحک</w:t>
      </w:r>
      <w:proofErr w:type="spellEnd"/>
      <w:r>
        <w:rPr>
          <w:rFonts w:ascii="B Badr" w:hAnsi="B Badr" w:cs="B Badr" w:hint="cs"/>
          <w:sz w:val="36"/>
          <w:szCs w:val="36"/>
          <w:rtl/>
        </w:rPr>
        <w:t xml:space="preserve"> قضیه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w:t>
      </w:r>
      <w:proofErr w:type="spellStart"/>
      <w:r>
        <w:rPr>
          <w:rFonts w:ascii="B Badr" w:hAnsi="B Badr" w:cs="B Badr" w:hint="cs"/>
          <w:sz w:val="36"/>
          <w:szCs w:val="36"/>
          <w:rtl/>
        </w:rPr>
        <w:t>ضاحک</w:t>
      </w:r>
      <w:proofErr w:type="spellEnd"/>
      <w:r>
        <w:rPr>
          <w:rFonts w:ascii="B Badr" w:hAnsi="B Badr" w:cs="B Badr" w:hint="cs"/>
          <w:sz w:val="36"/>
          <w:szCs w:val="36"/>
          <w:rtl/>
        </w:rPr>
        <w:t xml:space="preserve"> می شود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انسان له </w:t>
      </w:r>
      <w:proofErr w:type="spellStart"/>
      <w:r>
        <w:rPr>
          <w:rFonts w:ascii="B Badr" w:hAnsi="B Badr" w:cs="B Badr" w:hint="cs"/>
          <w:sz w:val="36"/>
          <w:szCs w:val="36"/>
          <w:rtl/>
        </w:rPr>
        <w:t>الضحک</w:t>
      </w:r>
      <w:proofErr w:type="spellEnd"/>
      <w:r>
        <w:rPr>
          <w:rFonts w:ascii="B Badr" w:hAnsi="B Badr" w:cs="B Badr" w:hint="cs"/>
          <w:sz w:val="36"/>
          <w:szCs w:val="36"/>
          <w:rtl/>
        </w:rPr>
        <w:t xml:space="preserve"> و از باب ضروری بودن حمل </w:t>
      </w:r>
      <w:proofErr w:type="spellStart"/>
      <w:r>
        <w:rPr>
          <w:rFonts w:ascii="B Badr" w:hAnsi="B Badr" w:cs="B Badr" w:hint="cs"/>
          <w:sz w:val="36"/>
          <w:szCs w:val="36"/>
          <w:rtl/>
        </w:rPr>
        <w:t>الشئ</w:t>
      </w:r>
      <w:proofErr w:type="spellEnd"/>
      <w:r>
        <w:rPr>
          <w:rFonts w:ascii="B Badr" w:hAnsi="B Badr" w:cs="B Badr" w:hint="cs"/>
          <w:sz w:val="36"/>
          <w:szCs w:val="36"/>
          <w:rtl/>
        </w:rPr>
        <w:t xml:space="preserve"> علی نفسه، حمل </w:t>
      </w:r>
      <w:proofErr w:type="spellStart"/>
      <w:r>
        <w:rPr>
          <w:rFonts w:ascii="B Badr" w:hAnsi="B Badr" w:cs="B Badr" w:hint="cs"/>
          <w:sz w:val="36"/>
          <w:szCs w:val="36"/>
          <w:rtl/>
        </w:rPr>
        <w:t>محمولی</w:t>
      </w:r>
      <w:proofErr w:type="spellEnd"/>
      <w:r>
        <w:rPr>
          <w:rFonts w:ascii="B Badr" w:hAnsi="B Badr" w:cs="B Badr" w:hint="cs"/>
          <w:sz w:val="36"/>
          <w:szCs w:val="36"/>
          <w:rtl/>
        </w:rPr>
        <w:t xml:space="preserve"> هم  که در ان انسان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بر موضوع انسان ضروری خواهد بود. </w:t>
      </w:r>
    </w:p>
    <w:p w14:paraId="10416AAB"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صاحب فصول از این اشکال جوابی داده است که نه خود ایشان آن را می پذیرد و نه مرحوم آخوند و لذا اگر این جواب صحیح نباشد اشکال شق دوم اشکال </w:t>
      </w:r>
      <w:proofErr w:type="spellStart"/>
      <w:r>
        <w:rPr>
          <w:rFonts w:ascii="B Badr" w:hAnsi="B Badr" w:cs="B Badr" w:hint="cs"/>
          <w:sz w:val="36"/>
          <w:szCs w:val="36"/>
          <w:rtl/>
        </w:rPr>
        <w:t>مسجلی</w:t>
      </w:r>
      <w:proofErr w:type="spellEnd"/>
      <w:r>
        <w:rPr>
          <w:rFonts w:ascii="B Badr" w:hAnsi="B Badr" w:cs="B Badr" w:hint="cs"/>
          <w:sz w:val="36"/>
          <w:szCs w:val="36"/>
          <w:rtl/>
        </w:rPr>
        <w:t xml:space="preserve"> خواهد بود. صاحب فصول گفته است که حتی اگر در قضیه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w:t>
      </w:r>
      <w:proofErr w:type="spellStart"/>
      <w:r>
        <w:rPr>
          <w:rFonts w:ascii="B Badr" w:hAnsi="B Badr" w:cs="B Badr" w:hint="cs"/>
          <w:sz w:val="36"/>
          <w:szCs w:val="36"/>
          <w:rtl/>
        </w:rPr>
        <w:t>ضاحک</w:t>
      </w:r>
      <w:proofErr w:type="spellEnd"/>
      <w:r>
        <w:rPr>
          <w:rFonts w:ascii="B Badr" w:hAnsi="B Badr" w:cs="B Badr" w:hint="cs"/>
          <w:sz w:val="36"/>
          <w:szCs w:val="36"/>
          <w:rtl/>
        </w:rPr>
        <w:t xml:space="preserve">، مصداق </w:t>
      </w:r>
      <w:proofErr w:type="spellStart"/>
      <w:r>
        <w:rPr>
          <w:rFonts w:ascii="B Badr" w:hAnsi="B Badr" w:cs="B Badr" w:hint="cs"/>
          <w:sz w:val="36"/>
          <w:szCs w:val="36"/>
          <w:rtl/>
        </w:rPr>
        <w:t>شئ</w:t>
      </w:r>
      <w:proofErr w:type="spellEnd"/>
      <w:r>
        <w:rPr>
          <w:rFonts w:ascii="B Badr" w:hAnsi="B Badr" w:cs="B Badr" w:hint="cs"/>
          <w:sz w:val="36"/>
          <w:szCs w:val="36"/>
          <w:rtl/>
        </w:rPr>
        <w:t xml:space="preserve"> در معنای مشتق اخذ شود انقلاب امکان به ضرورت پیش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زیرا ولو این قضیه بر گردد به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انسان له </w:t>
      </w:r>
      <w:proofErr w:type="spellStart"/>
      <w:r>
        <w:rPr>
          <w:rFonts w:ascii="B Badr" w:hAnsi="B Badr" w:cs="B Badr" w:hint="cs"/>
          <w:sz w:val="36"/>
          <w:szCs w:val="36"/>
          <w:rtl/>
        </w:rPr>
        <w:t>الضحک</w:t>
      </w:r>
      <w:proofErr w:type="spellEnd"/>
      <w:r>
        <w:rPr>
          <w:rFonts w:ascii="B Badr" w:hAnsi="B Badr" w:cs="B Badr" w:hint="cs"/>
          <w:sz w:val="36"/>
          <w:szCs w:val="36"/>
          <w:rtl/>
        </w:rPr>
        <w:t xml:space="preserve">، ولی مجرد ذکر انسان در محمول که قضیه را ضروری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w:t>
      </w:r>
      <w:r>
        <w:rPr>
          <w:rFonts w:ascii="B Badr" w:hAnsi="B Badr" w:cs="B Badr" w:hint="cs"/>
          <w:sz w:val="36"/>
          <w:szCs w:val="36"/>
          <w:rtl/>
        </w:rPr>
        <w:lastRenderedPageBreak/>
        <w:t xml:space="preserve">زیرا انسان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در محمول نیامده است بلکه انسان با قید له </w:t>
      </w:r>
      <w:proofErr w:type="spellStart"/>
      <w:r>
        <w:rPr>
          <w:rFonts w:ascii="B Badr" w:hAnsi="B Badr" w:cs="B Badr" w:hint="cs"/>
          <w:sz w:val="36"/>
          <w:szCs w:val="36"/>
          <w:rtl/>
        </w:rPr>
        <w:t>الضحک</w:t>
      </w:r>
      <w:proofErr w:type="spellEnd"/>
      <w:r>
        <w:rPr>
          <w:rFonts w:ascii="B Badr" w:hAnsi="B Badr" w:cs="B Badr" w:hint="cs"/>
          <w:sz w:val="36"/>
          <w:szCs w:val="36"/>
          <w:rtl/>
        </w:rPr>
        <w:t xml:space="preserve"> محمول شده است و لذا برای اینکه ببینیم ثبوت این محمول برای انسان ضروری است یا خیر، باید به قید نگاه کنیم که اگر ثبوت ان برای انسان ضروری باشد مثل نطق، مجموع انسان له </w:t>
      </w:r>
      <w:proofErr w:type="spellStart"/>
      <w:r>
        <w:rPr>
          <w:rFonts w:ascii="B Badr" w:hAnsi="B Badr" w:cs="B Badr" w:hint="cs"/>
          <w:sz w:val="36"/>
          <w:szCs w:val="36"/>
          <w:rtl/>
        </w:rPr>
        <w:t>النطق</w:t>
      </w:r>
      <w:proofErr w:type="spellEnd"/>
      <w:r>
        <w:rPr>
          <w:rFonts w:ascii="B Badr" w:hAnsi="B Badr" w:cs="B Badr" w:hint="cs"/>
          <w:sz w:val="36"/>
          <w:szCs w:val="36"/>
          <w:rtl/>
        </w:rPr>
        <w:t xml:space="preserve"> هم </w:t>
      </w:r>
      <w:proofErr w:type="spellStart"/>
      <w:r>
        <w:rPr>
          <w:rFonts w:ascii="B Badr" w:hAnsi="B Badr" w:cs="B Badr" w:hint="cs"/>
          <w:sz w:val="36"/>
          <w:szCs w:val="36"/>
          <w:rtl/>
        </w:rPr>
        <w:t>حملش</w:t>
      </w:r>
      <w:proofErr w:type="spellEnd"/>
      <w:r>
        <w:rPr>
          <w:rFonts w:ascii="B Badr" w:hAnsi="B Badr" w:cs="B Badr" w:hint="cs"/>
          <w:sz w:val="36"/>
          <w:szCs w:val="36"/>
          <w:rtl/>
        </w:rPr>
        <w:t xml:space="preserve"> برای انسان ضرورت پیدا می کند اما اگر قید ضحک باشد که برای انسان ضرورت ندارد و </w:t>
      </w:r>
      <w:proofErr w:type="spellStart"/>
      <w:r>
        <w:rPr>
          <w:rFonts w:ascii="B Badr" w:hAnsi="B Badr" w:cs="B Badr" w:hint="cs"/>
          <w:sz w:val="36"/>
          <w:szCs w:val="36"/>
          <w:rtl/>
        </w:rPr>
        <w:t>بالامکان</w:t>
      </w:r>
      <w:proofErr w:type="spellEnd"/>
      <w:r>
        <w:rPr>
          <w:rFonts w:ascii="B Badr" w:hAnsi="B Badr" w:cs="B Badr" w:hint="cs"/>
          <w:sz w:val="36"/>
          <w:szCs w:val="36"/>
          <w:rtl/>
        </w:rPr>
        <w:t xml:space="preserve"> برای انسان ثابت است، مجموع انسان له </w:t>
      </w:r>
      <w:proofErr w:type="spellStart"/>
      <w:r>
        <w:rPr>
          <w:rFonts w:ascii="B Badr" w:hAnsi="B Badr" w:cs="B Badr" w:hint="cs"/>
          <w:sz w:val="36"/>
          <w:szCs w:val="36"/>
          <w:rtl/>
        </w:rPr>
        <w:t>الضحک</w:t>
      </w:r>
      <w:proofErr w:type="spellEnd"/>
      <w:r>
        <w:rPr>
          <w:rFonts w:ascii="B Badr" w:hAnsi="B Badr" w:cs="B Badr" w:hint="cs"/>
          <w:sz w:val="36"/>
          <w:szCs w:val="36"/>
          <w:rtl/>
        </w:rPr>
        <w:t xml:space="preserve"> هم نسبت امکانی با موضوع پیدا می کند.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از صاحب فصول نقل کرده است:</w:t>
      </w:r>
      <w:r>
        <w:rPr>
          <w:rFonts w:ascii="Traditional Arabic" w:eastAsia="Times New Roman" w:hAnsi="Traditional Arabic" w:cs="Traditional Arabic"/>
          <w:color w:val="000000"/>
          <w:sz w:val="30"/>
          <w:szCs w:val="30"/>
          <w:rtl/>
        </w:rPr>
        <w:t xml:space="preserve"> </w:t>
      </w:r>
      <w:proofErr w:type="spellStart"/>
      <w:r>
        <w:rPr>
          <w:rFonts w:ascii="B Badr" w:hAnsi="B Badr" w:cs="B Badr" w:hint="cs"/>
          <w:sz w:val="36"/>
          <w:szCs w:val="36"/>
          <w:rtl/>
        </w:rPr>
        <w:t>يمكن</w:t>
      </w:r>
      <w:proofErr w:type="spellEnd"/>
      <w:r>
        <w:rPr>
          <w:rFonts w:ascii="B Badr" w:hAnsi="B Badr" w:cs="B Badr" w:hint="cs"/>
          <w:sz w:val="36"/>
          <w:szCs w:val="36"/>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يختار</w:t>
      </w:r>
      <w:proofErr w:type="spellEnd"/>
      <w:r>
        <w:rPr>
          <w:rFonts w:ascii="B Badr" w:hAnsi="B Badr" w:cs="B Badr" w:hint="cs"/>
          <w:sz w:val="36"/>
          <w:szCs w:val="36"/>
          <w:rtl/>
        </w:rPr>
        <w:t xml:space="preserve"> </w:t>
      </w:r>
      <w:proofErr w:type="spellStart"/>
      <w:r>
        <w:rPr>
          <w:rFonts w:ascii="B Badr" w:hAnsi="B Badr" w:cs="B Badr" w:hint="cs"/>
          <w:sz w:val="36"/>
          <w:szCs w:val="36"/>
          <w:rtl/>
        </w:rPr>
        <w:t>الوجه</w:t>
      </w:r>
      <w:proofErr w:type="spellEnd"/>
      <w:r>
        <w:rPr>
          <w:rFonts w:ascii="B Badr" w:hAnsi="B Badr" w:cs="B Badr" w:hint="cs"/>
          <w:sz w:val="36"/>
          <w:szCs w:val="36"/>
          <w:rtl/>
        </w:rPr>
        <w:t xml:space="preserve"> </w:t>
      </w:r>
      <w:proofErr w:type="spellStart"/>
      <w:r>
        <w:rPr>
          <w:rFonts w:ascii="B Badr" w:hAnsi="B Badr" w:cs="B Badr" w:hint="cs"/>
          <w:sz w:val="36"/>
          <w:szCs w:val="36"/>
          <w:rtl/>
        </w:rPr>
        <w:t>الثاني</w:t>
      </w:r>
      <w:proofErr w:type="spellEnd"/>
      <w:r>
        <w:rPr>
          <w:rFonts w:ascii="B Badr" w:hAnsi="B Badr" w:cs="B Badr" w:hint="cs"/>
          <w:sz w:val="36"/>
          <w:szCs w:val="36"/>
          <w:rtl/>
        </w:rPr>
        <w:t xml:space="preserve"> </w:t>
      </w:r>
      <w:proofErr w:type="spellStart"/>
      <w:r>
        <w:rPr>
          <w:rFonts w:ascii="B Badr" w:hAnsi="B Badr" w:cs="B Badr" w:hint="cs"/>
          <w:sz w:val="36"/>
          <w:szCs w:val="36"/>
          <w:rtl/>
        </w:rPr>
        <w:t>أيضا</w:t>
      </w:r>
      <w:proofErr w:type="spellEnd"/>
      <w:r>
        <w:rPr>
          <w:rFonts w:ascii="B Badr" w:hAnsi="B Badr" w:cs="B Badr" w:hint="cs"/>
          <w:sz w:val="36"/>
          <w:szCs w:val="36"/>
          <w:rtl/>
        </w:rPr>
        <w:t xml:space="preserve"> و </w:t>
      </w:r>
      <w:proofErr w:type="spellStart"/>
      <w:r>
        <w:rPr>
          <w:rFonts w:ascii="B Badr" w:hAnsi="B Badr" w:cs="B Badr" w:hint="cs"/>
          <w:sz w:val="36"/>
          <w:szCs w:val="36"/>
          <w:rtl/>
        </w:rPr>
        <w:t>يجاب</w:t>
      </w:r>
      <w:proofErr w:type="spellEnd"/>
      <w:r>
        <w:rPr>
          <w:rFonts w:ascii="B Badr" w:hAnsi="B Badr" w:cs="B Badr" w:hint="cs"/>
          <w:sz w:val="36"/>
          <w:szCs w:val="36"/>
          <w:rtl/>
        </w:rPr>
        <w:t xml:space="preserve"> </w:t>
      </w:r>
      <w:proofErr w:type="spellStart"/>
      <w:r>
        <w:rPr>
          <w:rFonts w:ascii="B Badr" w:hAnsi="B Badr" w:cs="B Badr" w:hint="cs"/>
          <w:sz w:val="36"/>
          <w:szCs w:val="36"/>
          <w:rtl/>
        </w:rPr>
        <w:t>بأن</w:t>
      </w:r>
      <w:proofErr w:type="spellEnd"/>
      <w:r>
        <w:rPr>
          <w:rFonts w:ascii="B Badr" w:hAnsi="B Badr" w:cs="B Badr" w:hint="cs"/>
          <w:sz w:val="36"/>
          <w:szCs w:val="36"/>
          <w:rtl/>
        </w:rPr>
        <w:t xml:space="preserve"> </w:t>
      </w:r>
      <w:proofErr w:type="spellStart"/>
      <w:r>
        <w:rPr>
          <w:rFonts w:ascii="B Badr" w:hAnsi="B Badr" w:cs="B Badr" w:hint="cs"/>
          <w:sz w:val="36"/>
          <w:szCs w:val="36"/>
          <w:rtl/>
        </w:rPr>
        <w:t>المحمول</w:t>
      </w:r>
      <w:proofErr w:type="spellEnd"/>
      <w:r>
        <w:rPr>
          <w:rFonts w:ascii="B Badr" w:hAnsi="B Badr" w:cs="B Badr" w:hint="cs"/>
          <w:sz w:val="36"/>
          <w:szCs w:val="36"/>
          <w:rtl/>
        </w:rPr>
        <w:t xml:space="preserve"> </w:t>
      </w:r>
      <w:proofErr w:type="spellStart"/>
      <w:r>
        <w:rPr>
          <w:rFonts w:ascii="B Badr" w:hAnsi="B Badr" w:cs="B Badr" w:hint="cs"/>
          <w:sz w:val="36"/>
          <w:szCs w:val="36"/>
          <w:rtl/>
        </w:rPr>
        <w:t>ليس</w:t>
      </w:r>
      <w:proofErr w:type="spellEnd"/>
      <w:r>
        <w:rPr>
          <w:rFonts w:ascii="B Badr" w:hAnsi="B Badr" w:cs="B Badr" w:hint="cs"/>
          <w:sz w:val="36"/>
          <w:szCs w:val="36"/>
          <w:rtl/>
        </w:rPr>
        <w:t xml:space="preserve"> مصداق </w:t>
      </w:r>
      <w:proofErr w:type="spellStart"/>
      <w:r>
        <w:rPr>
          <w:rFonts w:ascii="B Badr" w:hAnsi="B Badr" w:cs="B Badr" w:hint="cs"/>
          <w:sz w:val="36"/>
          <w:szCs w:val="36"/>
          <w:rtl/>
        </w:rPr>
        <w:t>الشي‏ء</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الذات</w:t>
      </w:r>
      <w:proofErr w:type="spellEnd"/>
      <w:r>
        <w:rPr>
          <w:rFonts w:ascii="B Badr" w:hAnsi="B Badr" w:cs="B Badr" w:hint="cs"/>
          <w:sz w:val="36"/>
          <w:szCs w:val="36"/>
          <w:rtl/>
        </w:rPr>
        <w:t xml:space="preserve"> </w:t>
      </w:r>
      <w:proofErr w:type="spellStart"/>
      <w:r>
        <w:rPr>
          <w:rFonts w:ascii="B Badr" w:hAnsi="B Badr" w:cs="B Badr" w:hint="cs"/>
          <w:sz w:val="36"/>
          <w:szCs w:val="36"/>
          <w:rtl/>
        </w:rPr>
        <w:t>مطلقا</w:t>
      </w:r>
      <w:proofErr w:type="spellEnd"/>
      <w:r>
        <w:rPr>
          <w:rFonts w:ascii="B Badr" w:hAnsi="B Badr" w:cs="B Badr" w:hint="cs"/>
          <w:sz w:val="36"/>
          <w:szCs w:val="36"/>
          <w:rtl/>
        </w:rPr>
        <w:t xml:space="preserve"> بل </w:t>
      </w:r>
      <w:proofErr w:type="spellStart"/>
      <w:r>
        <w:rPr>
          <w:rFonts w:ascii="B Badr" w:hAnsi="B Badr" w:cs="B Badr" w:hint="cs"/>
          <w:sz w:val="36"/>
          <w:szCs w:val="36"/>
          <w:rtl/>
        </w:rPr>
        <w:t>مقيدا</w:t>
      </w:r>
      <w:proofErr w:type="spellEnd"/>
      <w:r>
        <w:rPr>
          <w:rFonts w:ascii="B Badr" w:hAnsi="B Badr" w:cs="B Badr" w:hint="cs"/>
          <w:sz w:val="36"/>
          <w:szCs w:val="36"/>
          <w:rtl/>
        </w:rPr>
        <w:t xml:space="preserve"> </w:t>
      </w:r>
      <w:proofErr w:type="spellStart"/>
      <w:r>
        <w:rPr>
          <w:rFonts w:ascii="B Badr" w:hAnsi="B Badr" w:cs="B Badr" w:hint="cs"/>
          <w:sz w:val="36"/>
          <w:szCs w:val="36"/>
          <w:rtl/>
        </w:rPr>
        <w:t>بالوصف</w:t>
      </w:r>
      <w:proofErr w:type="spellEnd"/>
      <w:r>
        <w:rPr>
          <w:rFonts w:ascii="B Badr" w:hAnsi="B Badr" w:cs="B Badr" w:hint="cs"/>
          <w:sz w:val="36"/>
          <w:szCs w:val="36"/>
          <w:rtl/>
        </w:rPr>
        <w:t xml:space="preserve"> و </w:t>
      </w:r>
      <w:proofErr w:type="spellStart"/>
      <w:r>
        <w:rPr>
          <w:rFonts w:ascii="B Badr" w:hAnsi="B Badr" w:cs="B Badr" w:hint="cs"/>
          <w:sz w:val="36"/>
          <w:szCs w:val="36"/>
          <w:rtl/>
        </w:rPr>
        <w:t>ليس</w:t>
      </w:r>
      <w:proofErr w:type="spellEnd"/>
      <w:r>
        <w:rPr>
          <w:rFonts w:ascii="B Badr" w:hAnsi="B Badr" w:cs="B Badr" w:hint="cs"/>
          <w:sz w:val="36"/>
          <w:szCs w:val="36"/>
          <w:rtl/>
        </w:rPr>
        <w:t xml:space="preserve"> </w:t>
      </w:r>
      <w:proofErr w:type="spellStart"/>
      <w:r>
        <w:rPr>
          <w:rFonts w:ascii="B Badr" w:hAnsi="B Badr" w:cs="B Badr" w:hint="cs"/>
          <w:sz w:val="36"/>
          <w:szCs w:val="36"/>
          <w:rtl/>
        </w:rPr>
        <w:t>ثبوته</w:t>
      </w:r>
      <w:proofErr w:type="spellEnd"/>
      <w:r>
        <w:rPr>
          <w:rFonts w:ascii="B Badr" w:hAnsi="B Badr" w:cs="B Badr" w:hint="cs"/>
          <w:sz w:val="36"/>
          <w:szCs w:val="36"/>
          <w:rtl/>
        </w:rPr>
        <w:t xml:space="preserve"> </w:t>
      </w:r>
      <w:proofErr w:type="spellStart"/>
      <w:r>
        <w:rPr>
          <w:rFonts w:ascii="B Badr" w:hAnsi="B Badr" w:cs="B Badr" w:hint="cs"/>
          <w:sz w:val="36"/>
          <w:szCs w:val="36"/>
          <w:rtl/>
        </w:rPr>
        <w:t>للموضوع</w:t>
      </w:r>
      <w:proofErr w:type="spellEnd"/>
      <w:r>
        <w:rPr>
          <w:rFonts w:ascii="B Badr" w:hAnsi="B Badr" w:cs="B Badr" w:hint="cs"/>
          <w:sz w:val="36"/>
          <w:szCs w:val="36"/>
          <w:rtl/>
        </w:rPr>
        <w:t xml:space="preserve"> </w:t>
      </w:r>
      <w:proofErr w:type="spellStart"/>
      <w:r>
        <w:rPr>
          <w:rFonts w:ascii="B Badr" w:hAnsi="B Badr" w:cs="B Badr" w:hint="cs"/>
          <w:sz w:val="36"/>
          <w:szCs w:val="36"/>
          <w:rtl/>
        </w:rPr>
        <w:t>حينئذ</w:t>
      </w:r>
      <w:proofErr w:type="spellEnd"/>
      <w:r>
        <w:rPr>
          <w:rFonts w:ascii="B Badr" w:hAnsi="B Badr" w:cs="B Badr" w:hint="cs"/>
          <w:sz w:val="36"/>
          <w:szCs w:val="36"/>
          <w:rtl/>
        </w:rPr>
        <w:t xml:space="preserve"> </w:t>
      </w:r>
      <w:proofErr w:type="spellStart"/>
      <w:r>
        <w:rPr>
          <w:rFonts w:ascii="B Badr" w:hAnsi="B Badr" w:cs="B Badr" w:hint="cs"/>
          <w:sz w:val="36"/>
          <w:szCs w:val="36"/>
          <w:rtl/>
        </w:rPr>
        <w:t>بالضرورة</w:t>
      </w:r>
      <w:proofErr w:type="spellEnd"/>
      <w:r>
        <w:rPr>
          <w:rFonts w:ascii="B Badr" w:hAnsi="B Badr" w:cs="B Badr" w:hint="cs"/>
          <w:sz w:val="36"/>
          <w:szCs w:val="36"/>
          <w:rtl/>
        </w:rPr>
        <w:t xml:space="preserve"> </w:t>
      </w:r>
      <w:proofErr w:type="spellStart"/>
      <w:r>
        <w:rPr>
          <w:rFonts w:ascii="B Badr" w:hAnsi="B Badr" w:cs="B Badr" w:hint="cs"/>
          <w:sz w:val="36"/>
          <w:szCs w:val="36"/>
          <w:rtl/>
        </w:rPr>
        <w:t>لجواز</w:t>
      </w:r>
      <w:proofErr w:type="spellEnd"/>
      <w:r>
        <w:rPr>
          <w:rFonts w:ascii="B Badr" w:hAnsi="B Badr" w:cs="B Badr" w:hint="cs"/>
          <w:sz w:val="36"/>
          <w:szCs w:val="36"/>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لا </w:t>
      </w:r>
      <w:proofErr w:type="spellStart"/>
      <w:r>
        <w:rPr>
          <w:rFonts w:ascii="B Badr" w:hAnsi="B Badr" w:cs="B Badr" w:hint="cs"/>
          <w:sz w:val="36"/>
          <w:szCs w:val="36"/>
          <w:rtl/>
        </w:rPr>
        <w:t>يكون</w:t>
      </w:r>
      <w:proofErr w:type="spellEnd"/>
      <w:r>
        <w:rPr>
          <w:rFonts w:ascii="B Badr" w:hAnsi="B Badr" w:cs="B Badr" w:hint="cs"/>
          <w:sz w:val="36"/>
          <w:szCs w:val="36"/>
          <w:rtl/>
        </w:rPr>
        <w:t xml:space="preserve"> ثبوت </w:t>
      </w:r>
      <w:proofErr w:type="spellStart"/>
      <w:r>
        <w:rPr>
          <w:rFonts w:ascii="B Badr" w:hAnsi="B Badr" w:cs="B Badr" w:hint="cs"/>
          <w:sz w:val="36"/>
          <w:szCs w:val="36"/>
          <w:rtl/>
        </w:rPr>
        <w:t>القيد</w:t>
      </w:r>
      <w:proofErr w:type="spellEnd"/>
      <w:r>
        <w:rPr>
          <w:rFonts w:ascii="B Badr" w:hAnsi="B Badr" w:cs="B Badr" w:hint="cs"/>
          <w:sz w:val="36"/>
          <w:szCs w:val="36"/>
          <w:rtl/>
        </w:rPr>
        <w:t xml:space="preserve"> </w:t>
      </w:r>
      <w:proofErr w:type="spellStart"/>
      <w:r>
        <w:rPr>
          <w:rFonts w:ascii="B Badr" w:hAnsi="B Badr" w:cs="B Badr" w:hint="cs"/>
          <w:sz w:val="36"/>
          <w:szCs w:val="36"/>
          <w:rtl/>
        </w:rPr>
        <w:t>ضروريا</w:t>
      </w:r>
      <w:proofErr w:type="spellEnd"/>
      <w:r>
        <w:rPr>
          <w:rFonts w:ascii="B Badr" w:hAnsi="B Badr" w:cs="B Badr" w:hint="cs"/>
          <w:sz w:val="36"/>
          <w:szCs w:val="36"/>
          <w:rtl/>
        </w:rPr>
        <w:t xml:space="preserve">. </w:t>
      </w:r>
    </w:p>
    <w:p w14:paraId="38A5E08A"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اشکال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این جواب، اشکال سید شریف را حل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زیرا ولو محمول در این شق دوم در مثل انسان له </w:t>
      </w:r>
      <w:proofErr w:type="spellStart"/>
      <w:r>
        <w:rPr>
          <w:rFonts w:ascii="B Badr" w:hAnsi="B Badr" w:cs="B Badr" w:hint="cs"/>
          <w:sz w:val="36"/>
          <w:szCs w:val="36"/>
          <w:rtl/>
        </w:rPr>
        <w:t>الضحک</w:t>
      </w:r>
      <w:proofErr w:type="spellEnd"/>
      <w:r>
        <w:rPr>
          <w:rFonts w:ascii="B Badr" w:hAnsi="B Badr" w:cs="B Badr" w:hint="cs"/>
          <w:sz w:val="36"/>
          <w:szCs w:val="36"/>
          <w:rtl/>
        </w:rPr>
        <w:t xml:space="preserve">، محمول مقید است، ولی محمول مقید، به دو نحو حمل بر موضوع می شود. نحوه اول این است که ما هو </w:t>
      </w:r>
      <w:proofErr w:type="spellStart"/>
      <w:r>
        <w:rPr>
          <w:rFonts w:ascii="B Badr" w:hAnsi="B Badr" w:cs="B Badr" w:hint="cs"/>
          <w:sz w:val="36"/>
          <w:szCs w:val="36"/>
          <w:rtl/>
        </w:rPr>
        <w:t>المحمول</w:t>
      </w:r>
      <w:proofErr w:type="spellEnd"/>
      <w:r>
        <w:rPr>
          <w:rFonts w:ascii="B Badr" w:hAnsi="B Badr" w:cs="B Badr" w:hint="cs"/>
          <w:sz w:val="36"/>
          <w:szCs w:val="36"/>
          <w:rtl/>
        </w:rPr>
        <w:t xml:space="preserve"> ذات باشد و قید جزء محمول نباشد و فقط تقید به قید داخل در محمول باشد و نحوه دوم این است که خود قید هم داخل در محمول باشد یعنی ما هو </w:t>
      </w:r>
      <w:proofErr w:type="spellStart"/>
      <w:r>
        <w:rPr>
          <w:rFonts w:ascii="B Badr" w:hAnsi="B Badr" w:cs="B Badr" w:hint="cs"/>
          <w:sz w:val="36"/>
          <w:szCs w:val="36"/>
          <w:rtl/>
        </w:rPr>
        <w:t>المحمول</w:t>
      </w:r>
      <w:proofErr w:type="spellEnd"/>
      <w:r>
        <w:rPr>
          <w:rFonts w:ascii="B Badr" w:hAnsi="B Badr" w:cs="B Badr" w:hint="cs"/>
          <w:sz w:val="36"/>
          <w:szCs w:val="36"/>
          <w:rtl/>
        </w:rPr>
        <w:t xml:space="preserve"> ذات مقید و قید است که در این صورت در واقع دو محمول وجود دارد یکی انسان و یکی له </w:t>
      </w:r>
      <w:proofErr w:type="spellStart"/>
      <w:r>
        <w:rPr>
          <w:rFonts w:ascii="B Badr" w:hAnsi="B Badr" w:cs="B Badr" w:hint="cs"/>
          <w:sz w:val="36"/>
          <w:szCs w:val="36"/>
          <w:rtl/>
        </w:rPr>
        <w:t>الضحک</w:t>
      </w:r>
      <w:proofErr w:type="spellEnd"/>
      <w:r>
        <w:rPr>
          <w:rFonts w:ascii="B Badr" w:hAnsi="B Badr" w:cs="B Badr" w:hint="cs"/>
          <w:sz w:val="36"/>
          <w:szCs w:val="36"/>
          <w:rtl/>
        </w:rPr>
        <w:t xml:space="preserve"> و قضیه واحده به دو قضیه منحل می شود یکی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انسان و یکی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له </w:t>
      </w:r>
      <w:proofErr w:type="spellStart"/>
      <w:r>
        <w:rPr>
          <w:rFonts w:ascii="B Badr" w:hAnsi="B Badr" w:cs="B Badr" w:hint="cs"/>
          <w:sz w:val="36"/>
          <w:szCs w:val="36"/>
          <w:rtl/>
        </w:rPr>
        <w:t>الضحک</w:t>
      </w:r>
      <w:proofErr w:type="spellEnd"/>
      <w:r>
        <w:rPr>
          <w:rFonts w:ascii="B Badr" w:hAnsi="B Badr" w:cs="B Badr" w:hint="cs"/>
          <w:sz w:val="36"/>
          <w:szCs w:val="36"/>
          <w:rtl/>
        </w:rPr>
        <w:t xml:space="preserve">. اشکال این است که هر یک از این دو نحوه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را در محمول حساب کنیم اشکال سید شریف باقی است. اما در تقدیر اول که نفس </w:t>
      </w:r>
      <w:proofErr w:type="spellStart"/>
      <w:r>
        <w:rPr>
          <w:rFonts w:ascii="B Badr" w:hAnsi="B Badr" w:cs="B Badr" w:hint="cs"/>
          <w:sz w:val="36"/>
          <w:szCs w:val="36"/>
          <w:rtl/>
        </w:rPr>
        <w:t>القید</w:t>
      </w:r>
      <w:proofErr w:type="spellEnd"/>
      <w:r>
        <w:rPr>
          <w:rFonts w:ascii="B Badr" w:hAnsi="B Badr" w:cs="B Badr" w:hint="cs"/>
          <w:sz w:val="36"/>
          <w:szCs w:val="36"/>
          <w:rtl/>
        </w:rPr>
        <w:t xml:space="preserve"> خارج است و تقید داخل، ذات محمول است و وقتی ذات محمول باشد می شود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انسان و معلوم است که قضیه </w:t>
      </w:r>
      <w:proofErr w:type="spellStart"/>
      <w:r>
        <w:rPr>
          <w:rFonts w:ascii="B Badr" w:hAnsi="B Badr" w:cs="B Badr" w:hint="cs"/>
          <w:sz w:val="36"/>
          <w:szCs w:val="36"/>
          <w:rtl/>
        </w:rPr>
        <w:t>ضروریه</w:t>
      </w:r>
      <w:proofErr w:type="spellEnd"/>
      <w:r>
        <w:rPr>
          <w:rFonts w:ascii="B Badr" w:hAnsi="B Badr" w:cs="B Badr" w:hint="cs"/>
          <w:sz w:val="36"/>
          <w:szCs w:val="36"/>
          <w:rtl/>
        </w:rPr>
        <w:t xml:space="preserve"> خواهد شد. در نحوه دوم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هم </w:t>
      </w:r>
      <w:r>
        <w:rPr>
          <w:rFonts w:ascii="B Badr" w:hAnsi="B Badr" w:cs="B Badr" w:hint="cs"/>
          <w:sz w:val="36"/>
          <w:szCs w:val="36"/>
          <w:rtl/>
        </w:rPr>
        <w:lastRenderedPageBreak/>
        <w:t xml:space="preserve">که قید داخل در محمول است، محمول دو قضیه می شود یکی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انسان و یکی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له </w:t>
      </w:r>
      <w:proofErr w:type="spellStart"/>
      <w:r>
        <w:rPr>
          <w:rFonts w:ascii="B Badr" w:hAnsi="B Badr" w:cs="B Badr" w:hint="cs"/>
          <w:sz w:val="36"/>
          <w:szCs w:val="36"/>
          <w:rtl/>
        </w:rPr>
        <w:t>الضحک</w:t>
      </w:r>
      <w:proofErr w:type="spellEnd"/>
      <w:r>
        <w:rPr>
          <w:rFonts w:ascii="B Badr" w:hAnsi="B Badr" w:cs="B Badr" w:hint="cs"/>
          <w:sz w:val="36"/>
          <w:szCs w:val="36"/>
          <w:rtl/>
        </w:rPr>
        <w:t xml:space="preserve">. اگرچه دومی ضروری نیست ولی اولی که ضروری است. </w:t>
      </w:r>
      <w:proofErr w:type="spellStart"/>
      <w:r>
        <w:rPr>
          <w:rFonts w:ascii="B Badr" w:hAnsi="B Badr" w:cs="B Badr" w:hint="cs"/>
          <w:sz w:val="36"/>
          <w:szCs w:val="36"/>
          <w:rtl/>
        </w:rPr>
        <w:t>فلذا</w:t>
      </w:r>
      <w:proofErr w:type="spellEnd"/>
      <w:r>
        <w:rPr>
          <w:rFonts w:ascii="B Badr" w:hAnsi="B Badr" w:cs="B Badr" w:hint="cs"/>
          <w:sz w:val="36"/>
          <w:szCs w:val="36"/>
          <w:rtl/>
        </w:rPr>
        <w:t xml:space="preserve"> علی ای حال اشکال وارد است اما با این اصلاح که اگر قید داخل در محمول باشد </w:t>
      </w:r>
      <w:proofErr w:type="spellStart"/>
      <w:r>
        <w:rPr>
          <w:rFonts w:ascii="B Badr" w:hAnsi="B Badr" w:cs="B Badr" w:hint="cs"/>
          <w:sz w:val="36"/>
          <w:szCs w:val="36"/>
          <w:rtl/>
        </w:rPr>
        <w:t>قضيه</w:t>
      </w:r>
      <w:proofErr w:type="spellEnd"/>
      <w:r>
        <w:rPr>
          <w:rFonts w:ascii="B Badr" w:hAnsi="B Badr" w:cs="B Badr" w:hint="cs"/>
          <w:sz w:val="36"/>
          <w:szCs w:val="36"/>
          <w:rtl/>
        </w:rPr>
        <w:t xml:space="preserve"> واحده که ممکنه بود به دو </w:t>
      </w:r>
      <w:proofErr w:type="spellStart"/>
      <w:r>
        <w:rPr>
          <w:rFonts w:ascii="B Badr" w:hAnsi="B Badr" w:cs="B Badr" w:hint="cs"/>
          <w:sz w:val="36"/>
          <w:szCs w:val="36"/>
          <w:rtl/>
        </w:rPr>
        <w:t>قضيه</w:t>
      </w:r>
      <w:proofErr w:type="spellEnd"/>
      <w:r>
        <w:rPr>
          <w:rFonts w:ascii="B Badr" w:hAnsi="B Badr" w:cs="B Badr" w:hint="cs"/>
          <w:sz w:val="36"/>
          <w:szCs w:val="36"/>
          <w:rtl/>
        </w:rPr>
        <w:t xml:space="preserve"> منحل می شود که یکی از دو قضیه ضروری است . در نتیجه ادعای سید شریف صحیح است که قضیه ممکنه تبدیل به قضیه </w:t>
      </w:r>
      <w:proofErr w:type="spellStart"/>
      <w:r>
        <w:rPr>
          <w:rFonts w:ascii="B Badr" w:hAnsi="B Badr" w:cs="B Badr" w:hint="cs"/>
          <w:sz w:val="36"/>
          <w:szCs w:val="36"/>
          <w:rtl/>
        </w:rPr>
        <w:t>ضروریه</w:t>
      </w:r>
      <w:proofErr w:type="spellEnd"/>
      <w:r>
        <w:rPr>
          <w:rFonts w:ascii="B Badr" w:hAnsi="B Badr" w:cs="B Badr" w:hint="cs"/>
          <w:sz w:val="36"/>
          <w:szCs w:val="36"/>
          <w:rtl/>
        </w:rPr>
        <w:t xml:space="preserve"> شد.</w:t>
      </w:r>
    </w:p>
    <w:p w14:paraId="4EA3CD5F"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ولی نسبت به جواب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فرض خروج قید و دخول تقید باید گفت که اگر محمول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بود، این فرمایش صحیح بود که حمل </w:t>
      </w:r>
      <w:proofErr w:type="spellStart"/>
      <w:r>
        <w:rPr>
          <w:rFonts w:ascii="B Badr" w:hAnsi="B Badr" w:cs="B Badr" w:hint="cs"/>
          <w:sz w:val="36"/>
          <w:szCs w:val="36"/>
          <w:rtl/>
        </w:rPr>
        <w:t>الشئ</w:t>
      </w:r>
      <w:proofErr w:type="spellEnd"/>
      <w:r>
        <w:rPr>
          <w:rFonts w:ascii="B Badr" w:hAnsi="B Badr" w:cs="B Badr" w:hint="cs"/>
          <w:sz w:val="36"/>
          <w:szCs w:val="36"/>
          <w:rtl/>
        </w:rPr>
        <w:t xml:space="preserve"> علی نفسه می شد و قضیه </w:t>
      </w:r>
      <w:proofErr w:type="spellStart"/>
      <w:r>
        <w:rPr>
          <w:rFonts w:ascii="B Badr" w:hAnsi="B Badr" w:cs="B Badr" w:hint="cs"/>
          <w:sz w:val="36"/>
          <w:szCs w:val="36"/>
          <w:rtl/>
        </w:rPr>
        <w:t>ضروریه</w:t>
      </w:r>
      <w:proofErr w:type="spellEnd"/>
      <w:r>
        <w:rPr>
          <w:rFonts w:ascii="B Badr" w:hAnsi="B Badr" w:cs="B Badr" w:hint="cs"/>
          <w:sz w:val="36"/>
          <w:szCs w:val="36"/>
          <w:rtl/>
        </w:rPr>
        <w:t xml:space="preserve"> می گشت اما اگر پای قید وسط کشیده شود ولو به این نحو که تقید داخل باشد و ذات را تبدیل به </w:t>
      </w:r>
      <w:proofErr w:type="spellStart"/>
      <w:r>
        <w:rPr>
          <w:rFonts w:ascii="B Badr" w:hAnsi="B Badr" w:cs="B Badr" w:hint="cs"/>
          <w:sz w:val="36"/>
          <w:szCs w:val="36"/>
          <w:rtl/>
        </w:rPr>
        <w:t>حصه</w:t>
      </w:r>
      <w:proofErr w:type="spellEnd"/>
      <w:r>
        <w:rPr>
          <w:rFonts w:ascii="B Badr" w:hAnsi="B Badr" w:cs="B Badr" w:hint="cs"/>
          <w:sz w:val="36"/>
          <w:szCs w:val="36"/>
          <w:rtl/>
        </w:rPr>
        <w:t xml:space="preserve"> کرده باشد، همین مقدار هم باعث می شود از ضروری بودن خارج شود.</w:t>
      </w:r>
    </w:p>
    <w:p w14:paraId="7D0A9B09" w14:textId="77777777" w:rsidR="003A1531" w:rsidRDefault="003A1531" w:rsidP="003A1531">
      <w:pPr>
        <w:tabs>
          <w:tab w:val="left" w:pos="911"/>
        </w:tabs>
        <w:ind w:firstLine="386"/>
        <w:jc w:val="both"/>
        <w:rPr>
          <w:rFonts w:ascii="B Badr" w:hAnsi="B Badr" w:cs="B Badr" w:hint="cs"/>
          <w:sz w:val="36"/>
          <w:szCs w:val="36"/>
          <w:rtl/>
        </w:rPr>
      </w:pPr>
    </w:p>
    <w:p w14:paraId="1AEAAD32"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سه شنبه 3/12/400                                                            جلسه 90</w:t>
      </w:r>
    </w:p>
    <w:p w14:paraId="380313A2" w14:textId="77777777" w:rsidR="003A1531" w:rsidRDefault="003A1531" w:rsidP="003A1531">
      <w:pPr>
        <w:tabs>
          <w:tab w:val="left" w:pos="911"/>
        </w:tabs>
        <w:ind w:firstLine="386"/>
        <w:jc w:val="both"/>
        <w:rPr>
          <w:rFonts w:cs="B Badr" w:hint="cs"/>
          <w:sz w:val="36"/>
          <w:szCs w:val="36"/>
          <w:rtl/>
        </w:rPr>
      </w:pPr>
      <w:r>
        <w:rPr>
          <w:rFonts w:ascii="B Badr" w:hAnsi="B Badr" w:cs="B Badr" w:hint="cs"/>
          <w:sz w:val="36"/>
          <w:szCs w:val="36"/>
          <w:rtl/>
        </w:rPr>
        <w:t xml:space="preserve">نسبت به اشکال سید شریف در شق دوم مبنی بر انقلاب قضیه ممکنه به </w:t>
      </w:r>
      <w:proofErr w:type="spellStart"/>
      <w:r>
        <w:rPr>
          <w:rFonts w:ascii="B Badr" w:hAnsi="B Badr" w:cs="B Badr" w:hint="cs"/>
          <w:sz w:val="36"/>
          <w:szCs w:val="36"/>
          <w:rtl/>
        </w:rPr>
        <w:t>ضروریه</w:t>
      </w:r>
      <w:proofErr w:type="spellEnd"/>
      <w:r>
        <w:rPr>
          <w:rFonts w:ascii="B Badr" w:hAnsi="B Badr" w:cs="B Badr" w:hint="cs"/>
          <w:sz w:val="36"/>
          <w:szCs w:val="36"/>
          <w:rtl/>
        </w:rPr>
        <w:t xml:space="preserve"> در صورتی که مصداق </w:t>
      </w:r>
      <w:proofErr w:type="spellStart"/>
      <w:r>
        <w:rPr>
          <w:rFonts w:ascii="B Badr" w:hAnsi="B Badr" w:cs="B Badr" w:hint="cs"/>
          <w:sz w:val="36"/>
          <w:szCs w:val="36"/>
          <w:rtl/>
        </w:rPr>
        <w:t>شئ</w:t>
      </w:r>
      <w:proofErr w:type="spellEnd"/>
      <w:r>
        <w:rPr>
          <w:rFonts w:ascii="B Badr" w:hAnsi="B Badr" w:cs="B Badr" w:hint="cs"/>
          <w:sz w:val="36"/>
          <w:szCs w:val="36"/>
          <w:rtl/>
        </w:rPr>
        <w:t xml:space="preserve"> در مشتق اخذ شود، صاحب فصول جوابی دادند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نپذیرفتند. جواب صاحب فصول این بود که هرچند اخذ مصداق </w:t>
      </w:r>
      <w:proofErr w:type="spellStart"/>
      <w:r>
        <w:rPr>
          <w:rFonts w:ascii="B Badr" w:hAnsi="B Badr" w:cs="B Badr" w:hint="cs"/>
          <w:sz w:val="36"/>
          <w:szCs w:val="36"/>
          <w:rtl/>
        </w:rPr>
        <w:t>شئ</w:t>
      </w:r>
      <w:proofErr w:type="spellEnd"/>
      <w:r>
        <w:rPr>
          <w:rFonts w:ascii="B Badr" w:hAnsi="B Badr" w:cs="B Badr" w:hint="cs"/>
          <w:sz w:val="36"/>
          <w:szCs w:val="36"/>
          <w:rtl/>
        </w:rPr>
        <w:t xml:space="preserve"> در مشتق باعث می شود که قضیه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w:t>
      </w:r>
      <w:proofErr w:type="spellStart"/>
      <w:r>
        <w:rPr>
          <w:rFonts w:ascii="B Badr" w:hAnsi="B Badr" w:cs="B Badr" w:hint="cs"/>
          <w:sz w:val="36"/>
          <w:szCs w:val="36"/>
          <w:rtl/>
        </w:rPr>
        <w:t>ضاحک</w:t>
      </w:r>
      <w:proofErr w:type="spellEnd"/>
      <w:r>
        <w:rPr>
          <w:rFonts w:ascii="B Badr" w:hAnsi="B Badr" w:cs="B Badr" w:hint="cs"/>
          <w:sz w:val="36"/>
          <w:szCs w:val="36"/>
          <w:rtl/>
        </w:rPr>
        <w:t xml:space="preserve"> تبدیل به قضیه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انسان له </w:t>
      </w:r>
      <w:proofErr w:type="spellStart"/>
      <w:r>
        <w:rPr>
          <w:rFonts w:ascii="B Badr" w:hAnsi="B Badr" w:cs="B Badr" w:hint="cs"/>
          <w:sz w:val="36"/>
          <w:szCs w:val="36"/>
          <w:rtl/>
        </w:rPr>
        <w:t>الضحک</w:t>
      </w:r>
      <w:proofErr w:type="spellEnd"/>
      <w:r>
        <w:rPr>
          <w:rFonts w:ascii="B Badr" w:hAnsi="B Badr" w:cs="B Badr" w:hint="cs"/>
          <w:sz w:val="36"/>
          <w:szCs w:val="36"/>
          <w:rtl/>
        </w:rPr>
        <w:t xml:space="preserve"> شود اما مجرد این مساله موجب ضروری شدن قضیه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محمول در این قضیه انسان مقید است نه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و وقتی محمول مقید بود ضروری بودن قضیه تابع قید محمول خواهد بود. اگر قید </w:t>
      </w:r>
      <w:r>
        <w:rPr>
          <w:rFonts w:ascii="B Badr" w:hAnsi="B Badr" w:cs="B Badr" w:hint="cs"/>
          <w:sz w:val="36"/>
          <w:szCs w:val="36"/>
          <w:rtl/>
        </w:rPr>
        <w:lastRenderedPageBreak/>
        <w:t xml:space="preserve">ضروری باشد مثل نطق قضیه ضروری خواهد شد و اگر ضروری نباشد مثل ضحک قضیه هم ضروری نخواهد شد. </w:t>
      </w:r>
    </w:p>
    <w:p w14:paraId="6914F7BB" w14:textId="77777777" w:rsidR="003A1531" w:rsidRDefault="003A1531" w:rsidP="003A1531">
      <w:pPr>
        <w:tabs>
          <w:tab w:val="left" w:pos="911"/>
        </w:tabs>
        <w:ind w:firstLine="386"/>
        <w:jc w:val="both"/>
        <w:rPr>
          <w:rFonts w:ascii="B Badr" w:hAnsi="B Badr" w:cs="B Badr"/>
          <w:sz w:val="36"/>
          <w:szCs w:val="36"/>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اشکال کردند که ولو محمول مقید باشد اما انقلاب امکان به ضرورت باز هم به وجود می آید. زیرا یا قید خارج از محمول است و فقط تقید داخل است و یا قید هم داخل است. اگر قید خارج باشد و محمول ذات انسان باشد که معلوم است حمل </w:t>
      </w:r>
      <w:proofErr w:type="spellStart"/>
      <w:r>
        <w:rPr>
          <w:rFonts w:ascii="B Badr" w:hAnsi="B Badr" w:cs="B Badr" w:hint="cs"/>
          <w:sz w:val="36"/>
          <w:szCs w:val="36"/>
          <w:rtl/>
        </w:rPr>
        <w:t>الشئ</w:t>
      </w:r>
      <w:proofErr w:type="spellEnd"/>
      <w:r>
        <w:rPr>
          <w:rFonts w:ascii="B Badr" w:hAnsi="B Badr" w:cs="B Badr" w:hint="cs"/>
          <w:sz w:val="36"/>
          <w:szCs w:val="36"/>
          <w:rtl/>
        </w:rPr>
        <w:t xml:space="preserve"> علی نفسه خواهد شد و قضیه ضروری می شود و اگر قید له </w:t>
      </w:r>
      <w:proofErr w:type="spellStart"/>
      <w:r>
        <w:rPr>
          <w:rFonts w:ascii="B Badr" w:hAnsi="B Badr" w:cs="B Badr" w:hint="cs"/>
          <w:sz w:val="36"/>
          <w:szCs w:val="36"/>
          <w:rtl/>
        </w:rPr>
        <w:t>الضحک</w:t>
      </w:r>
      <w:proofErr w:type="spellEnd"/>
      <w:r>
        <w:rPr>
          <w:rFonts w:ascii="B Badr" w:hAnsi="B Badr" w:cs="B Badr" w:hint="cs"/>
          <w:sz w:val="36"/>
          <w:szCs w:val="36"/>
          <w:rtl/>
        </w:rPr>
        <w:t xml:space="preserve"> داخل هم باشد، قضیه واحده منحل به دو قضیه می شود یکی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انسان و دیگری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له </w:t>
      </w:r>
      <w:proofErr w:type="spellStart"/>
      <w:r>
        <w:rPr>
          <w:rFonts w:ascii="B Badr" w:hAnsi="B Badr" w:cs="B Badr" w:hint="cs"/>
          <w:sz w:val="36"/>
          <w:szCs w:val="36"/>
          <w:rtl/>
        </w:rPr>
        <w:t>الضحک</w:t>
      </w:r>
      <w:proofErr w:type="spellEnd"/>
      <w:r>
        <w:rPr>
          <w:rFonts w:ascii="B Badr" w:hAnsi="B Badr" w:cs="B Badr" w:hint="cs"/>
          <w:sz w:val="36"/>
          <w:szCs w:val="36"/>
          <w:rtl/>
        </w:rPr>
        <w:t xml:space="preserve"> و باز هم یکی از این دو قضیه ضروری خواهد بود و در نتیجه اشکال همچنان باقی است. زیرا یک قضیه ممکنه تبدیل به دو قضیه شد که یکی از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ضروری است.</w:t>
      </w:r>
    </w:p>
    <w:p w14:paraId="64709E84"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جا دارد سوال شود که اگر مقید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هو مقید محمول باشد یعنی قید نیز داخل در محمول باشد، چگونه دو قضیه به وجود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زیرا قید </w:t>
      </w:r>
      <w:r>
        <w:rPr>
          <w:rFonts w:ascii="B Badr" w:hAnsi="B Badr" w:cs="Times New Roman"/>
          <w:sz w:val="36"/>
          <w:szCs w:val="36"/>
          <w:rtl/>
        </w:rPr>
        <w:t>"</w:t>
      </w:r>
      <w:r>
        <w:rPr>
          <w:rFonts w:ascii="B Badr" w:hAnsi="B Badr" w:cs="B Badr" w:hint="cs"/>
          <w:sz w:val="36"/>
          <w:szCs w:val="36"/>
          <w:rtl/>
        </w:rPr>
        <w:t xml:space="preserve">له </w:t>
      </w:r>
      <w:proofErr w:type="spellStart"/>
      <w:r>
        <w:rPr>
          <w:rFonts w:ascii="B Badr" w:hAnsi="B Badr" w:cs="B Badr" w:hint="cs"/>
          <w:sz w:val="36"/>
          <w:szCs w:val="36"/>
          <w:rtl/>
        </w:rPr>
        <w:t>الضحک</w:t>
      </w:r>
      <w:proofErr w:type="spellEnd"/>
      <w:r>
        <w:rPr>
          <w:rFonts w:ascii="B Badr" w:hAnsi="B Badr" w:cs="Times New Roman"/>
          <w:sz w:val="36"/>
          <w:szCs w:val="36"/>
          <w:rtl/>
        </w:rPr>
        <w:t>"</w:t>
      </w:r>
      <w:r>
        <w:rPr>
          <w:rFonts w:ascii="B Badr" w:hAnsi="B Badr" w:cs="B Badr" w:hint="cs"/>
          <w:sz w:val="36"/>
          <w:szCs w:val="36"/>
          <w:rtl/>
        </w:rPr>
        <w:t xml:space="preserve"> که خبر بعد </w:t>
      </w:r>
      <w:proofErr w:type="spellStart"/>
      <w:r>
        <w:rPr>
          <w:rFonts w:ascii="B Badr" w:hAnsi="B Badr" w:cs="B Badr" w:hint="cs"/>
          <w:sz w:val="36"/>
          <w:szCs w:val="36"/>
          <w:rtl/>
        </w:rPr>
        <w:t>الخبر</w:t>
      </w:r>
      <w:proofErr w:type="spellEnd"/>
      <w:r>
        <w:rPr>
          <w:rFonts w:ascii="B Badr" w:hAnsi="B Badr" w:cs="B Badr" w:hint="cs"/>
          <w:sz w:val="36"/>
          <w:szCs w:val="36"/>
          <w:rtl/>
        </w:rPr>
        <w:t xml:space="preserve"> نیست تا دو قضیه تشکیل شود بلکه قید و وصف انسان است. در </w:t>
      </w:r>
      <w:r>
        <w:rPr>
          <w:rFonts w:ascii="B Badr" w:hAnsi="B Badr" w:cs="Times New Roman"/>
          <w:sz w:val="36"/>
          <w:szCs w:val="36"/>
          <w:rtl/>
        </w:rPr>
        <w:t>"</w:t>
      </w:r>
      <w:proofErr w:type="spellStart"/>
      <w:r>
        <w:rPr>
          <w:rFonts w:ascii="B Badr" w:hAnsi="B Badr" w:cs="B Badr" w:hint="cs"/>
          <w:sz w:val="36"/>
          <w:szCs w:val="36"/>
          <w:rtl/>
        </w:rPr>
        <w:t>زیدٌ</w:t>
      </w:r>
      <w:proofErr w:type="spellEnd"/>
      <w:r>
        <w:rPr>
          <w:rFonts w:ascii="B Badr" w:hAnsi="B Badr" w:cs="B Badr" w:hint="cs"/>
          <w:sz w:val="36"/>
          <w:szCs w:val="36"/>
          <w:rtl/>
        </w:rPr>
        <w:t xml:space="preserve"> </w:t>
      </w:r>
      <w:proofErr w:type="spellStart"/>
      <w:r>
        <w:rPr>
          <w:rFonts w:ascii="B Badr" w:hAnsi="B Badr" w:cs="B Badr" w:hint="cs"/>
          <w:sz w:val="36"/>
          <w:szCs w:val="36"/>
          <w:rtl/>
        </w:rPr>
        <w:t>عادلٌ</w:t>
      </w:r>
      <w:proofErr w:type="spellEnd"/>
      <w:r>
        <w:rPr>
          <w:rFonts w:ascii="B Badr" w:hAnsi="B Badr" w:cs="B Badr" w:hint="cs"/>
          <w:sz w:val="36"/>
          <w:szCs w:val="36"/>
          <w:rtl/>
        </w:rPr>
        <w:t xml:space="preserve"> </w:t>
      </w:r>
      <w:proofErr w:type="spellStart"/>
      <w:r>
        <w:rPr>
          <w:rFonts w:ascii="B Badr" w:hAnsi="B Badr" w:cs="B Badr" w:hint="cs"/>
          <w:sz w:val="36"/>
          <w:szCs w:val="36"/>
          <w:rtl/>
        </w:rPr>
        <w:t>عالمٌ</w:t>
      </w:r>
      <w:proofErr w:type="spellEnd"/>
      <w:r>
        <w:rPr>
          <w:rFonts w:ascii="B Badr" w:hAnsi="B Badr" w:cs="Times New Roman"/>
          <w:sz w:val="36"/>
          <w:szCs w:val="36"/>
          <w:rtl/>
        </w:rPr>
        <w:t>"</w:t>
      </w:r>
      <w:r>
        <w:rPr>
          <w:rFonts w:ascii="B Badr" w:hAnsi="B Badr" w:cs="B Badr" w:hint="cs"/>
          <w:sz w:val="36"/>
          <w:szCs w:val="36"/>
          <w:rtl/>
        </w:rPr>
        <w:t xml:space="preserve"> خبر بعد </w:t>
      </w:r>
      <w:proofErr w:type="spellStart"/>
      <w:r>
        <w:rPr>
          <w:rFonts w:ascii="B Badr" w:hAnsi="B Badr" w:cs="B Badr" w:hint="cs"/>
          <w:sz w:val="36"/>
          <w:szCs w:val="36"/>
          <w:rtl/>
        </w:rPr>
        <w:t>الخبر</w:t>
      </w:r>
      <w:proofErr w:type="spellEnd"/>
      <w:r>
        <w:rPr>
          <w:rFonts w:ascii="B Badr" w:hAnsi="B Badr" w:cs="B Badr" w:hint="cs"/>
          <w:sz w:val="36"/>
          <w:szCs w:val="36"/>
          <w:rtl/>
        </w:rPr>
        <w:t xml:space="preserve"> است، اما اگر محمول ذاتی باشد به همراه وصف و قید، دو قضیه به وجود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اید</w:t>
      </w:r>
      <w:proofErr w:type="spellEnd"/>
      <w:r>
        <w:rPr>
          <w:rFonts w:ascii="B Badr" w:hAnsi="B Badr" w:cs="B Badr" w:hint="cs"/>
          <w:sz w:val="36"/>
          <w:szCs w:val="36"/>
          <w:rtl/>
        </w:rPr>
        <w:t>.</w:t>
      </w:r>
    </w:p>
    <w:p w14:paraId="4F7E2922"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از این شبهه جواب داده است که </w:t>
      </w:r>
      <w:proofErr w:type="spellStart"/>
      <w:r>
        <w:rPr>
          <w:rFonts w:ascii="B Badr" w:hAnsi="B Badr" w:cs="B Badr" w:hint="cs"/>
          <w:sz w:val="36"/>
          <w:szCs w:val="36"/>
          <w:rtl/>
        </w:rPr>
        <w:t>قضایای</w:t>
      </w:r>
      <w:proofErr w:type="spellEnd"/>
      <w:r>
        <w:rPr>
          <w:rFonts w:ascii="B Badr" w:hAnsi="B Badr" w:cs="B Badr" w:hint="cs"/>
          <w:sz w:val="36"/>
          <w:szCs w:val="36"/>
          <w:rtl/>
        </w:rPr>
        <w:t xml:space="preserve"> </w:t>
      </w:r>
      <w:proofErr w:type="spellStart"/>
      <w:r>
        <w:rPr>
          <w:rFonts w:ascii="B Badr" w:hAnsi="B Badr" w:cs="B Badr" w:hint="cs"/>
          <w:sz w:val="36"/>
          <w:szCs w:val="36"/>
          <w:rtl/>
        </w:rPr>
        <w:t>وصفیه</w:t>
      </w:r>
      <w:proofErr w:type="spellEnd"/>
      <w:r>
        <w:rPr>
          <w:rFonts w:ascii="B Badr" w:hAnsi="B Badr" w:cs="B Badr" w:hint="cs"/>
          <w:sz w:val="36"/>
          <w:szCs w:val="36"/>
          <w:rtl/>
        </w:rPr>
        <w:t xml:space="preserve"> نیز به حسب موارد مختلف هستند. اگر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به عنوان وصف در کلام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می شود، قبل از ان، از نظر مخاطب مجهول بوده است، چون کلام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در ناحیه وصف افاده فایده به مخاطب می کند، توصیف حالت اخباری پیدا می کند و وصف و </w:t>
      </w:r>
      <w:proofErr w:type="spellStart"/>
      <w:r>
        <w:rPr>
          <w:rFonts w:ascii="B Badr" w:hAnsi="B Badr" w:cs="B Badr" w:hint="cs"/>
          <w:sz w:val="36"/>
          <w:szCs w:val="36"/>
          <w:rtl/>
        </w:rPr>
        <w:t>موصوف</w:t>
      </w:r>
      <w:proofErr w:type="spellEnd"/>
      <w:r>
        <w:rPr>
          <w:rFonts w:ascii="B Badr" w:hAnsi="B Badr" w:cs="B Badr" w:hint="cs"/>
          <w:sz w:val="36"/>
          <w:szCs w:val="36"/>
          <w:rtl/>
        </w:rPr>
        <w:t xml:space="preserve"> تبدیل به یک قضیه خواهند شد. کما اینکه </w:t>
      </w:r>
      <w:r>
        <w:rPr>
          <w:rFonts w:ascii="B Badr" w:hAnsi="B Badr" w:cs="B Badr" w:hint="cs"/>
          <w:sz w:val="36"/>
          <w:szCs w:val="36"/>
          <w:rtl/>
        </w:rPr>
        <w:lastRenderedPageBreak/>
        <w:t xml:space="preserve">اگر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w:t>
      </w:r>
      <w:proofErr w:type="spellStart"/>
      <w:r>
        <w:rPr>
          <w:rFonts w:ascii="B Badr" w:hAnsi="B Badr" w:cs="B Badr" w:hint="cs"/>
          <w:sz w:val="36"/>
          <w:szCs w:val="36"/>
          <w:rtl/>
        </w:rPr>
        <w:t>مبتدا</w:t>
      </w:r>
      <w:proofErr w:type="spellEnd"/>
      <w:r>
        <w:rPr>
          <w:rFonts w:ascii="B Badr" w:hAnsi="B Badr" w:cs="B Badr" w:hint="cs"/>
          <w:sz w:val="36"/>
          <w:szCs w:val="36"/>
          <w:rtl/>
        </w:rPr>
        <w:t xml:space="preserve"> و خبری آورده باشد که مخاطب از قبل به آن علم داشته است، قضیه خبری حالت توصیفی پیدا می کند. زیرا اخبار در صورتی است که کلام فایده ای را به مخاطب برساند.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است:</w:t>
      </w:r>
      <w:r>
        <w:rPr>
          <w:rFonts w:ascii="Traditional Arabic" w:eastAsia="Times New Roman" w:hAnsi="Traditional Arabic" w:cs="Traditional Arabic"/>
          <w:color w:val="000000"/>
          <w:sz w:val="30"/>
          <w:szCs w:val="30"/>
          <w:rtl/>
        </w:rPr>
        <w:t xml:space="preserve"> </w:t>
      </w:r>
      <w:r>
        <w:rPr>
          <w:rFonts w:ascii="B Badr" w:hAnsi="B Badr" w:cs="B Badr" w:hint="cs"/>
          <w:sz w:val="36"/>
          <w:szCs w:val="36"/>
          <w:rtl/>
        </w:rPr>
        <w:t xml:space="preserve">و </w:t>
      </w:r>
      <w:proofErr w:type="spellStart"/>
      <w:r>
        <w:rPr>
          <w:rFonts w:ascii="B Badr" w:hAnsi="B Badr" w:cs="B Badr" w:hint="cs"/>
          <w:sz w:val="36"/>
          <w:szCs w:val="36"/>
          <w:rtl/>
        </w:rPr>
        <w:t>ذلك</w:t>
      </w:r>
      <w:proofErr w:type="spellEnd"/>
      <w:r>
        <w:rPr>
          <w:rFonts w:ascii="B Badr" w:hAnsi="B Badr" w:cs="B Badr" w:hint="cs"/>
          <w:sz w:val="36"/>
          <w:szCs w:val="36"/>
          <w:rtl/>
        </w:rPr>
        <w:t xml:space="preserve"> </w:t>
      </w:r>
      <w:proofErr w:type="spellStart"/>
      <w:r>
        <w:rPr>
          <w:rFonts w:ascii="B Badr" w:hAnsi="B Badr" w:cs="B Badr" w:hint="cs"/>
          <w:sz w:val="36"/>
          <w:szCs w:val="36"/>
          <w:rtl/>
        </w:rPr>
        <w:t>لأن</w:t>
      </w:r>
      <w:proofErr w:type="spellEnd"/>
      <w:r>
        <w:rPr>
          <w:rFonts w:ascii="B Badr" w:hAnsi="B Badr" w:cs="B Badr" w:hint="cs"/>
          <w:sz w:val="36"/>
          <w:szCs w:val="36"/>
          <w:rtl/>
        </w:rPr>
        <w:t xml:space="preserve"> </w:t>
      </w:r>
      <w:proofErr w:type="spellStart"/>
      <w:r>
        <w:rPr>
          <w:rFonts w:ascii="B Badr" w:hAnsi="B Badr" w:cs="B Badr" w:hint="cs"/>
          <w:sz w:val="36"/>
          <w:szCs w:val="36"/>
          <w:rtl/>
        </w:rPr>
        <w:t>الأوصاف</w:t>
      </w:r>
      <w:proofErr w:type="spellEnd"/>
      <w:r>
        <w:rPr>
          <w:rFonts w:ascii="B Badr" w:hAnsi="B Badr" w:cs="B Badr" w:hint="cs"/>
          <w:sz w:val="36"/>
          <w:szCs w:val="36"/>
          <w:rtl/>
        </w:rPr>
        <w:t xml:space="preserve"> قبل </w:t>
      </w:r>
      <w:proofErr w:type="spellStart"/>
      <w:r>
        <w:rPr>
          <w:rFonts w:ascii="B Badr" w:hAnsi="B Badr" w:cs="B Badr" w:hint="cs"/>
          <w:sz w:val="36"/>
          <w:szCs w:val="36"/>
          <w:rtl/>
        </w:rPr>
        <w:t>العلم</w:t>
      </w:r>
      <w:proofErr w:type="spellEnd"/>
      <w:r>
        <w:rPr>
          <w:rFonts w:ascii="B Badr" w:hAnsi="B Badr" w:cs="B Badr" w:hint="cs"/>
          <w:sz w:val="36"/>
          <w:szCs w:val="36"/>
          <w:rtl/>
        </w:rPr>
        <w:t xml:space="preserve"> بها </w:t>
      </w:r>
      <w:proofErr w:type="spellStart"/>
      <w:r>
        <w:rPr>
          <w:rFonts w:ascii="B Badr" w:hAnsi="B Badr" w:cs="B Badr" w:hint="cs"/>
          <w:sz w:val="36"/>
          <w:szCs w:val="36"/>
          <w:rtl/>
        </w:rPr>
        <w:t>أخبار</w:t>
      </w:r>
      <w:proofErr w:type="spellEnd"/>
      <w:r>
        <w:rPr>
          <w:rFonts w:ascii="B Badr" w:hAnsi="B Badr" w:cs="B Badr" w:hint="cs"/>
          <w:sz w:val="36"/>
          <w:szCs w:val="36"/>
          <w:rtl/>
        </w:rPr>
        <w:t xml:space="preserve"> </w:t>
      </w:r>
      <w:proofErr w:type="spellStart"/>
      <w:r>
        <w:rPr>
          <w:rFonts w:ascii="B Badr" w:hAnsi="B Badr" w:cs="B Badr" w:hint="cs"/>
          <w:sz w:val="36"/>
          <w:szCs w:val="36"/>
          <w:rtl/>
        </w:rPr>
        <w:t>كما</w:t>
      </w:r>
      <w:proofErr w:type="spellEnd"/>
      <w:r>
        <w:rPr>
          <w:rFonts w:ascii="B Badr" w:hAnsi="B Badr" w:cs="B Badr" w:hint="cs"/>
          <w:sz w:val="36"/>
          <w:szCs w:val="36"/>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الأخبار</w:t>
      </w:r>
      <w:proofErr w:type="spellEnd"/>
      <w:r>
        <w:rPr>
          <w:rFonts w:ascii="B Badr" w:hAnsi="B Badr" w:cs="B Badr" w:hint="cs"/>
          <w:sz w:val="36"/>
          <w:szCs w:val="36"/>
          <w:rtl/>
        </w:rPr>
        <w:t xml:space="preserve"> بعد </w:t>
      </w:r>
      <w:proofErr w:type="spellStart"/>
      <w:r>
        <w:rPr>
          <w:rFonts w:ascii="B Badr" w:hAnsi="B Badr" w:cs="B Badr" w:hint="cs"/>
          <w:sz w:val="36"/>
          <w:szCs w:val="36"/>
          <w:rtl/>
        </w:rPr>
        <w:t>العلم</w:t>
      </w:r>
      <w:proofErr w:type="spellEnd"/>
      <w:r>
        <w:rPr>
          <w:rFonts w:ascii="B Badr" w:hAnsi="B Badr" w:cs="B Badr" w:hint="cs"/>
          <w:sz w:val="36"/>
          <w:szCs w:val="36"/>
          <w:rtl/>
        </w:rPr>
        <w:t xml:space="preserve"> </w:t>
      </w:r>
      <w:proofErr w:type="spellStart"/>
      <w:r>
        <w:rPr>
          <w:rFonts w:ascii="B Badr" w:hAnsi="B Badr" w:cs="B Badr" w:hint="cs"/>
          <w:sz w:val="36"/>
          <w:szCs w:val="36"/>
          <w:rtl/>
        </w:rPr>
        <w:t>تكون</w:t>
      </w:r>
      <w:proofErr w:type="spellEnd"/>
      <w:r>
        <w:rPr>
          <w:rFonts w:ascii="B Badr" w:hAnsi="B Badr" w:cs="B Badr" w:hint="cs"/>
          <w:sz w:val="36"/>
          <w:szCs w:val="36"/>
          <w:rtl/>
        </w:rPr>
        <w:t xml:space="preserve"> </w:t>
      </w:r>
      <w:proofErr w:type="spellStart"/>
      <w:r>
        <w:rPr>
          <w:rFonts w:ascii="B Badr" w:hAnsi="B Badr" w:cs="B Badr" w:hint="cs"/>
          <w:sz w:val="36"/>
          <w:szCs w:val="36"/>
          <w:rtl/>
        </w:rPr>
        <w:t>أوصافا</w:t>
      </w:r>
      <w:proofErr w:type="spellEnd"/>
      <w:r>
        <w:rPr>
          <w:rFonts w:ascii="B Badr" w:hAnsi="B Badr" w:cs="B Badr" w:hint="cs"/>
          <w:sz w:val="36"/>
          <w:szCs w:val="36"/>
          <w:rtl/>
        </w:rPr>
        <w:t xml:space="preserve">. مثلا شخصی حرفی می زند و ما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گوینده کیست. سوال می کنیم که من </w:t>
      </w:r>
      <w:proofErr w:type="spellStart"/>
      <w:r>
        <w:rPr>
          <w:rFonts w:ascii="B Badr" w:hAnsi="B Badr" w:cs="B Badr" w:hint="cs"/>
          <w:sz w:val="36"/>
          <w:szCs w:val="36"/>
          <w:rtl/>
        </w:rPr>
        <w:t>المتکلم</w:t>
      </w:r>
      <w:proofErr w:type="spellEnd"/>
      <w:r>
        <w:rPr>
          <w:rFonts w:ascii="B Badr" w:hAnsi="B Badr" w:cs="B Badr" w:hint="cs"/>
          <w:sz w:val="36"/>
          <w:szCs w:val="36"/>
          <w:rtl/>
        </w:rPr>
        <w:t xml:space="preserve">؟ چنانچه در جواب بگویند </w:t>
      </w:r>
      <w:proofErr w:type="spellStart"/>
      <w:r>
        <w:rPr>
          <w:rFonts w:ascii="B Badr" w:hAnsi="B Badr" w:cs="B Badr" w:hint="cs"/>
          <w:sz w:val="36"/>
          <w:szCs w:val="36"/>
          <w:rtl/>
        </w:rPr>
        <w:t>المتکلم</w:t>
      </w:r>
      <w:proofErr w:type="spellEnd"/>
      <w:r>
        <w:rPr>
          <w:rFonts w:ascii="B Badr" w:hAnsi="B Badr" w:cs="B Badr" w:hint="cs"/>
          <w:sz w:val="36"/>
          <w:szCs w:val="36"/>
          <w:rtl/>
        </w:rPr>
        <w:t xml:space="preserve"> زید </w:t>
      </w:r>
      <w:proofErr w:type="spellStart"/>
      <w:r>
        <w:rPr>
          <w:rFonts w:ascii="B Badr" w:hAnsi="B Badr" w:cs="B Badr" w:hint="cs"/>
          <w:sz w:val="36"/>
          <w:szCs w:val="36"/>
          <w:rtl/>
        </w:rPr>
        <w:t>المرجع</w:t>
      </w:r>
      <w:proofErr w:type="spellEnd"/>
      <w:r>
        <w:rPr>
          <w:rFonts w:ascii="B Badr" w:hAnsi="B Badr" w:cs="B Badr" w:hint="cs"/>
          <w:sz w:val="36"/>
          <w:szCs w:val="36"/>
          <w:rtl/>
        </w:rPr>
        <w:t xml:space="preserve">، ولو محمول توصیفی است، ولی اگر مخاطب از توصیف زید به مرجعیت خبر نداشته باشد، این گفته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همانطور که افاده این فایده می کند 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زید است، مفید فایده برای </w:t>
      </w:r>
      <w:proofErr w:type="spellStart"/>
      <w:r>
        <w:rPr>
          <w:rFonts w:ascii="B Badr" w:hAnsi="B Badr" w:cs="B Badr" w:hint="cs"/>
          <w:sz w:val="36"/>
          <w:szCs w:val="36"/>
          <w:rtl/>
        </w:rPr>
        <w:t>اتصاف</w:t>
      </w:r>
      <w:proofErr w:type="spellEnd"/>
      <w:r>
        <w:rPr>
          <w:rFonts w:ascii="B Badr" w:hAnsi="B Badr" w:cs="B Badr" w:hint="cs"/>
          <w:sz w:val="36"/>
          <w:szCs w:val="36"/>
          <w:rtl/>
        </w:rPr>
        <w:t xml:space="preserve"> او به مرجعیت نیز هست و لذا حالت خبری برای آن پیدا می کند. بر این اساس است که وقتی قید داخل در محمول می باشد، کلام به دو قضیه منحل می شود.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برای رفع </w:t>
      </w:r>
      <w:proofErr w:type="spellStart"/>
      <w:r>
        <w:rPr>
          <w:rFonts w:ascii="B Badr" w:hAnsi="B Badr" w:cs="B Badr" w:hint="cs"/>
          <w:sz w:val="36"/>
          <w:szCs w:val="36"/>
          <w:rtl/>
        </w:rPr>
        <w:t>استبعاد</w:t>
      </w:r>
      <w:proofErr w:type="spellEnd"/>
      <w:r>
        <w:rPr>
          <w:rFonts w:ascii="B Badr" w:hAnsi="B Badr" w:cs="B Badr" w:hint="cs"/>
          <w:sz w:val="36"/>
          <w:szCs w:val="36"/>
          <w:rtl/>
        </w:rPr>
        <w:t xml:space="preserve"> از اینکه قضیه واحده</w:t>
      </w:r>
      <w:r>
        <w:rPr>
          <w:rFonts w:ascii="B Badr" w:hAnsi="B Badr" w:cs="B Badr" w:hint="cs"/>
          <w:sz w:val="36"/>
          <w:szCs w:val="36"/>
          <w:rtl/>
        </w:rPr>
        <w:softHyphen/>
        <w:t xml:space="preserve">ای که در صورت، یک قضیه می باشد، چگونه به دو قضیه تحلیل می شود، می فرماید: همانطور که در عقد </w:t>
      </w:r>
      <w:proofErr w:type="spellStart"/>
      <w:r>
        <w:rPr>
          <w:rFonts w:ascii="B Badr" w:hAnsi="B Badr" w:cs="B Badr" w:hint="cs"/>
          <w:sz w:val="36"/>
          <w:szCs w:val="36"/>
          <w:rtl/>
        </w:rPr>
        <w:t>الحمل</w:t>
      </w:r>
      <w:proofErr w:type="spellEnd"/>
      <w:r>
        <w:rPr>
          <w:rFonts w:ascii="B Badr" w:hAnsi="B Badr" w:cs="B Badr" w:hint="cs"/>
          <w:sz w:val="36"/>
          <w:szCs w:val="36"/>
          <w:rtl/>
        </w:rPr>
        <w:t xml:space="preserve"> در جایی که توصیف قبل علم مخاطب باشد، قضیه منحل می شود، در عقد </w:t>
      </w:r>
      <w:proofErr w:type="spellStart"/>
      <w:r>
        <w:rPr>
          <w:rFonts w:ascii="B Badr" w:hAnsi="B Badr" w:cs="B Badr" w:hint="cs"/>
          <w:sz w:val="36"/>
          <w:szCs w:val="36"/>
          <w:rtl/>
        </w:rPr>
        <w:t>الوضع</w:t>
      </w:r>
      <w:proofErr w:type="spellEnd"/>
      <w:r>
        <w:rPr>
          <w:rFonts w:ascii="B Badr" w:hAnsi="B Badr" w:cs="B Badr" w:hint="cs"/>
          <w:sz w:val="36"/>
          <w:szCs w:val="36"/>
          <w:rtl/>
        </w:rPr>
        <w:t xml:space="preserve"> هم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در ناحیه موضوع، با </w:t>
      </w:r>
      <w:proofErr w:type="spellStart"/>
      <w:r>
        <w:rPr>
          <w:rFonts w:ascii="B Badr" w:hAnsi="B Badr" w:cs="B Badr" w:hint="cs"/>
          <w:sz w:val="36"/>
          <w:szCs w:val="36"/>
          <w:rtl/>
        </w:rPr>
        <w:t>اين</w:t>
      </w:r>
      <w:proofErr w:type="spellEnd"/>
      <w:r>
        <w:rPr>
          <w:rFonts w:ascii="B Badr" w:hAnsi="B Badr" w:cs="B Badr" w:hint="cs"/>
          <w:sz w:val="36"/>
          <w:szCs w:val="36"/>
          <w:rtl/>
        </w:rPr>
        <w:t xml:space="preserve"> که در ظاهر فقط </w:t>
      </w:r>
      <w:proofErr w:type="spellStart"/>
      <w:r>
        <w:rPr>
          <w:rFonts w:ascii="B Badr" w:hAnsi="B Badr" w:cs="B Badr" w:hint="cs"/>
          <w:sz w:val="36"/>
          <w:szCs w:val="36"/>
          <w:rtl/>
        </w:rPr>
        <w:t>يک</w:t>
      </w:r>
      <w:proofErr w:type="spellEnd"/>
      <w:r>
        <w:rPr>
          <w:rFonts w:ascii="B Badr" w:hAnsi="B Badr" w:cs="B Badr" w:hint="cs"/>
          <w:sz w:val="36"/>
          <w:szCs w:val="36"/>
          <w:rtl/>
        </w:rPr>
        <w:t xml:space="preserve"> عنوان می </w:t>
      </w:r>
      <w:proofErr w:type="spellStart"/>
      <w:r>
        <w:rPr>
          <w:rFonts w:ascii="B Badr" w:hAnsi="B Badr" w:cs="B Badr" w:hint="cs"/>
          <w:sz w:val="36"/>
          <w:szCs w:val="36"/>
          <w:rtl/>
        </w:rPr>
        <w:t>بينيم</w:t>
      </w:r>
      <w:proofErr w:type="spellEnd"/>
      <w:r>
        <w:rPr>
          <w:rFonts w:ascii="B Badr" w:hAnsi="B Badr" w:cs="B Badr" w:hint="cs"/>
          <w:sz w:val="36"/>
          <w:szCs w:val="36"/>
          <w:rtl/>
        </w:rPr>
        <w:t xml:space="preserve"> ولی موضوع هم تبدیل به یک قضیه می شود؛ مثل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w:t>
      </w:r>
      <w:proofErr w:type="spellStart"/>
      <w:r>
        <w:rPr>
          <w:rFonts w:ascii="B Badr" w:hAnsi="B Badr" w:cs="B Badr" w:hint="cs"/>
          <w:sz w:val="36"/>
          <w:szCs w:val="36"/>
          <w:rtl/>
        </w:rPr>
        <w:t>ضاحک</w:t>
      </w:r>
      <w:proofErr w:type="spellEnd"/>
      <w:r>
        <w:rPr>
          <w:rFonts w:ascii="B Badr" w:hAnsi="B Badr" w:cs="B Badr" w:hint="cs"/>
          <w:sz w:val="36"/>
          <w:szCs w:val="36"/>
          <w:rtl/>
        </w:rPr>
        <w:t xml:space="preserve"> که هرچند به لحاظ صورت در قسمت موضوع انسان به تنهایی آمده است ولی تحلیل به قضیه </w:t>
      </w:r>
      <w:proofErr w:type="spellStart"/>
      <w:r>
        <w:rPr>
          <w:rFonts w:ascii="B Badr" w:hAnsi="B Badr" w:cs="B Badr" w:hint="cs"/>
          <w:sz w:val="36"/>
          <w:szCs w:val="36"/>
          <w:rtl/>
        </w:rPr>
        <w:t>الموجود</w:t>
      </w:r>
      <w:proofErr w:type="spellEnd"/>
      <w:r>
        <w:rPr>
          <w:rFonts w:ascii="B Badr" w:hAnsi="B Badr" w:cs="B Badr" w:hint="cs"/>
          <w:sz w:val="36"/>
          <w:szCs w:val="36"/>
          <w:rtl/>
        </w:rPr>
        <w:t xml:space="preserve"> </w:t>
      </w:r>
      <w:proofErr w:type="spellStart"/>
      <w:r>
        <w:rPr>
          <w:rFonts w:ascii="B Badr" w:hAnsi="B Badr" w:cs="B Badr" w:hint="cs"/>
          <w:sz w:val="36"/>
          <w:szCs w:val="36"/>
          <w:rtl/>
        </w:rPr>
        <w:t>الذی</w:t>
      </w:r>
      <w:proofErr w:type="spellEnd"/>
      <w:r>
        <w:rPr>
          <w:rFonts w:ascii="B Badr" w:hAnsi="B Badr" w:cs="B Badr" w:hint="cs"/>
          <w:sz w:val="36"/>
          <w:szCs w:val="36"/>
          <w:rtl/>
        </w:rPr>
        <w:t xml:space="preserve"> ثبت له </w:t>
      </w:r>
      <w:proofErr w:type="spellStart"/>
      <w:r>
        <w:rPr>
          <w:rFonts w:ascii="B Badr" w:hAnsi="B Badr" w:cs="B Badr" w:hint="cs"/>
          <w:sz w:val="36"/>
          <w:szCs w:val="36"/>
          <w:rtl/>
        </w:rPr>
        <w:t>الانسانیة</w:t>
      </w:r>
      <w:proofErr w:type="spellEnd"/>
      <w:r>
        <w:rPr>
          <w:rFonts w:ascii="B Badr" w:hAnsi="B Badr" w:cs="B Badr" w:hint="cs"/>
          <w:sz w:val="36"/>
          <w:szCs w:val="36"/>
          <w:rtl/>
        </w:rPr>
        <w:t xml:space="preserve"> می شود. البته اینکه قضیه تشکیل شده در موضوع، قضیه ممکنه است یا مطلقه عامه، بین ابن سینا و فارابی اختلاف است. ابن سینا معتقد است این قضیه مطلقه عامه است و در واقع چنین است </w:t>
      </w:r>
      <w:proofErr w:type="spellStart"/>
      <w:r>
        <w:rPr>
          <w:rFonts w:ascii="B Badr" w:hAnsi="B Badr" w:cs="B Badr" w:hint="cs"/>
          <w:sz w:val="36"/>
          <w:szCs w:val="36"/>
          <w:rtl/>
        </w:rPr>
        <w:t>الموجود</w:t>
      </w:r>
      <w:proofErr w:type="spellEnd"/>
      <w:r>
        <w:rPr>
          <w:rFonts w:ascii="B Badr" w:hAnsi="B Badr" w:cs="B Badr" w:hint="cs"/>
          <w:sz w:val="36"/>
          <w:szCs w:val="36"/>
          <w:rtl/>
        </w:rPr>
        <w:t xml:space="preserve"> </w:t>
      </w:r>
      <w:proofErr w:type="spellStart"/>
      <w:r>
        <w:rPr>
          <w:rFonts w:ascii="B Badr" w:hAnsi="B Badr" w:cs="B Badr" w:hint="cs"/>
          <w:sz w:val="36"/>
          <w:szCs w:val="36"/>
          <w:rtl/>
        </w:rPr>
        <w:t>الذی</w:t>
      </w:r>
      <w:proofErr w:type="spellEnd"/>
      <w:r>
        <w:rPr>
          <w:rFonts w:ascii="B Badr" w:hAnsi="B Badr" w:cs="B Badr" w:hint="cs"/>
          <w:sz w:val="36"/>
          <w:szCs w:val="36"/>
          <w:rtl/>
        </w:rPr>
        <w:t xml:space="preserve"> ثبت له </w:t>
      </w:r>
      <w:proofErr w:type="spellStart"/>
      <w:r>
        <w:rPr>
          <w:rFonts w:ascii="B Badr" w:hAnsi="B Badr" w:cs="B Badr" w:hint="cs"/>
          <w:sz w:val="36"/>
          <w:szCs w:val="36"/>
          <w:rtl/>
        </w:rPr>
        <w:t>الانسانیة</w:t>
      </w:r>
      <w:proofErr w:type="spellEnd"/>
      <w:r>
        <w:rPr>
          <w:rFonts w:ascii="B Badr" w:hAnsi="B Badr" w:cs="B Badr" w:hint="cs"/>
          <w:sz w:val="36"/>
          <w:szCs w:val="36"/>
          <w:rtl/>
        </w:rPr>
        <w:t xml:space="preserve"> بالفعل ولی به نظر فارابی این قضیه ممکنه است. بنابراین اینطور نیست که پیدایش </w:t>
      </w:r>
      <w:proofErr w:type="spellStart"/>
      <w:r>
        <w:rPr>
          <w:rFonts w:ascii="B Badr" w:hAnsi="B Badr" w:cs="B Badr" w:hint="cs"/>
          <w:sz w:val="36"/>
          <w:szCs w:val="36"/>
          <w:rtl/>
        </w:rPr>
        <w:t>قضایای</w:t>
      </w:r>
      <w:proofErr w:type="spellEnd"/>
      <w:r>
        <w:rPr>
          <w:rFonts w:ascii="B Badr" w:hAnsi="B Badr" w:cs="B Badr" w:hint="cs"/>
          <w:sz w:val="36"/>
          <w:szCs w:val="36"/>
          <w:rtl/>
        </w:rPr>
        <w:t xml:space="preserve"> متعدد از قضیه واحده ای </w:t>
      </w:r>
      <w:r>
        <w:rPr>
          <w:rFonts w:ascii="B Badr" w:hAnsi="B Badr" w:cs="B Badr" w:hint="cs"/>
          <w:sz w:val="36"/>
          <w:szCs w:val="36"/>
          <w:rtl/>
        </w:rPr>
        <w:lastRenderedPageBreak/>
        <w:t xml:space="preserve">که در ظاهر یک قضیه است امر </w:t>
      </w:r>
      <w:proofErr w:type="spellStart"/>
      <w:r>
        <w:rPr>
          <w:rFonts w:ascii="B Badr" w:hAnsi="B Badr" w:cs="B Badr" w:hint="cs"/>
          <w:sz w:val="36"/>
          <w:szCs w:val="36"/>
          <w:rtl/>
        </w:rPr>
        <w:t>بعیدی</w:t>
      </w:r>
      <w:proofErr w:type="spellEnd"/>
      <w:r>
        <w:rPr>
          <w:rFonts w:ascii="B Badr" w:hAnsi="B Badr" w:cs="B Badr" w:hint="cs"/>
          <w:sz w:val="36"/>
          <w:szCs w:val="36"/>
          <w:rtl/>
        </w:rPr>
        <w:t xml:space="preserve"> باشد چنانکه در عقد </w:t>
      </w:r>
      <w:proofErr w:type="spellStart"/>
      <w:r>
        <w:rPr>
          <w:rFonts w:ascii="B Badr" w:hAnsi="B Badr" w:cs="B Badr" w:hint="cs"/>
          <w:sz w:val="36"/>
          <w:szCs w:val="36"/>
          <w:rtl/>
        </w:rPr>
        <w:t>الوضع</w:t>
      </w:r>
      <w:proofErr w:type="spellEnd"/>
      <w:r>
        <w:rPr>
          <w:rFonts w:ascii="B Badr" w:hAnsi="B Badr" w:cs="B Badr" w:hint="cs"/>
          <w:sz w:val="36"/>
          <w:szCs w:val="36"/>
          <w:rtl/>
        </w:rPr>
        <w:t xml:space="preserve"> هم این تحلیل صورت می گیرد. منتها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مربوط به بحث ما می شود انحلال در عقد </w:t>
      </w:r>
      <w:proofErr w:type="spellStart"/>
      <w:r>
        <w:rPr>
          <w:rFonts w:ascii="B Badr" w:hAnsi="B Badr" w:cs="B Badr" w:hint="cs"/>
          <w:sz w:val="36"/>
          <w:szCs w:val="36"/>
          <w:rtl/>
        </w:rPr>
        <w:t>الحمل</w:t>
      </w:r>
      <w:proofErr w:type="spellEnd"/>
      <w:r>
        <w:rPr>
          <w:rFonts w:ascii="B Badr" w:hAnsi="B Badr" w:cs="B Badr" w:hint="cs"/>
          <w:sz w:val="36"/>
          <w:szCs w:val="36"/>
          <w:rtl/>
        </w:rPr>
        <w:t xml:space="preserve"> است؛ مثل </w:t>
      </w:r>
      <w:proofErr w:type="spellStart"/>
      <w:r>
        <w:rPr>
          <w:rFonts w:ascii="B Badr" w:hAnsi="B Badr" w:cs="B Badr" w:hint="cs"/>
          <w:sz w:val="36"/>
          <w:szCs w:val="36"/>
          <w:rtl/>
        </w:rPr>
        <w:t>ضاحک</w:t>
      </w:r>
      <w:proofErr w:type="spellEnd"/>
      <w:r>
        <w:rPr>
          <w:rFonts w:ascii="B Badr" w:hAnsi="B Badr" w:cs="B Badr" w:hint="cs"/>
          <w:sz w:val="36"/>
          <w:szCs w:val="36"/>
          <w:rtl/>
        </w:rPr>
        <w:t xml:space="preserve"> که انسان له </w:t>
      </w:r>
      <w:proofErr w:type="spellStart"/>
      <w:r>
        <w:rPr>
          <w:rFonts w:ascii="B Badr" w:hAnsi="B Badr" w:cs="B Badr" w:hint="cs"/>
          <w:sz w:val="36"/>
          <w:szCs w:val="36"/>
          <w:rtl/>
        </w:rPr>
        <w:t>الضحک</w:t>
      </w:r>
      <w:proofErr w:type="spellEnd"/>
      <w:r>
        <w:rPr>
          <w:rFonts w:ascii="B Badr" w:hAnsi="B Badr" w:cs="B Badr" w:hint="cs"/>
          <w:sz w:val="36"/>
          <w:szCs w:val="36"/>
          <w:rtl/>
        </w:rPr>
        <w:t xml:space="preserve"> است و مخاطب می فهمد که وصف کتابت برای انسان که در محمول </w:t>
      </w:r>
      <w:proofErr w:type="spellStart"/>
      <w:r>
        <w:rPr>
          <w:rFonts w:ascii="B Badr" w:hAnsi="B Badr" w:cs="B Badr" w:hint="cs"/>
          <w:sz w:val="36"/>
          <w:szCs w:val="36"/>
          <w:rtl/>
        </w:rPr>
        <w:t>موصوف</w:t>
      </w:r>
      <w:proofErr w:type="spellEnd"/>
      <w:r>
        <w:rPr>
          <w:rFonts w:ascii="B Badr" w:hAnsi="B Badr" w:cs="B Badr" w:hint="cs"/>
          <w:sz w:val="36"/>
          <w:szCs w:val="36"/>
          <w:rtl/>
        </w:rPr>
        <w:t xml:space="preserve"> قرار گرفته ثابت است.</w:t>
      </w:r>
    </w:p>
    <w:p w14:paraId="35FCEEDE"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نتیجه جواب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صاحب فصول این شد که ولو محمول مقید است ولی انقلاب ماده امکان به ضرورت پیش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وقتی انقلاب لازم </w:t>
      </w:r>
      <w:proofErr w:type="spellStart"/>
      <w:r>
        <w:rPr>
          <w:rFonts w:ascii="B Badr" w:hAnsi="B Badr" w:cs="B Badr" w:hint="cs"/>
          <w:sz w:val="36"/>
          <w:szCs w:val="36"/>
          <w:rtl/>
        </w:rPr>
        <w:t>امد</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مصداق </w:t>
      </w:r>
      <w:proofErr w:type="spellStart"/>
      <w:r>
        <w:rPr>
          <w:rFonts w:ascii="B Badr" w:hAnsi="B Badr" w:cs="B Badr" w:hint="cs"/>
          <w:sz w:val="36"/>
          <w:szCs w:val="36"/>
          <w:rtl/>
        </w:rPr>
        <w:t>شئ</w:t>
      </w:r>
      <w:proofErr w:type="spellEnd"/>
      <w:r>
        <w:rPr>
          <w:rFonts w:ascii="B Badr" w:hAnsi="B Badr" w:cs="B Badr" w:hint="cs"/>
          <w:sz w:val="36"/>
          <w:szCs w:val="36"/>
          <w:rtl/>
        </w:rPr>
        <w:t xml:space="preserve"> را در معنای مشتق اخذ کنیم.</w:t>
      </w:r>
    </w:p>
    <w:p w14:paraId="43649B9B"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ما گفتیم که این اشکال قابل جواب است. نسبت به قسمت اول که فرض خروج قید از محمول بود،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اصرار داشتند که انقلاب به ضرورت رخ می دهد.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شد که ولو قید خارج است ولی وقتی تقید داخل است دیگر محمول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نیست. وقتی محمول از اطلاق افتاد و حیثیت خاص پیدا کرد، </w:t>
      </w:r>
      <w:proofErr w:type="spellStart"/>
      <w:r>
        <w:rPr>
          <w:rFonts w:ascii="B Badr" w:hAnsi="B Badr" w:cs="B Badr" w:hint="cs"/>
          <w:sz w:val="36"/>
          <w:szCs w:val="36"/>
          <w:rtl/>
        </w:rPr>
        <w:t>ثبوتش</w:t>
      </w:r>
      <w:proofErr w:type="spellEnd"/>
      <w:r>
        <w:rPr>
          <w:rFonts w:ascii="B Badr" w:hAnsi="B Badr" w:cs="B Badr" w:hint="cs"/>
          <w:sz w:val="36"/>
          <w:szCs w:val="36"/>
          <w:rtl/>
        </w:rPr>
        <w:t xml:space="preserve"> برای موضوع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که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باشد ضروری نخواهد شد.</w:t>
      </w:r>
    </w:p>
    <w:p w14:paraId="05B264CD"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فرض دوم هم که فرض دخول قید در محمول باشد، هرچند می </w:t>
      </w:r>
      <w:proofErr w:type="spellStart"/>
      <w:r>
        <w:rPr>
          <w:rFonts w:ascii="B Badr" w:hAnsi="B Badr" w:cs="B Badr" w:hint="cs"/>
          <w:sz w:val="36"/>
          <w:szCs w:val="36"/>
          <w:rtl/>
        </w:rPr>
        <w:t>پذیریم</w:t>
      </w:r>
      <w:proofErr w:type="spellEnd"/>
      <w:r>
        <w:rPr>
          <w:rFonts w:ascii="B Badr" w:hAnsi="B Badr" w:cs="B Badr" w:hint="cs"/>
          <w:sz w:val="36"/>
          <w:szCs w:val="36"/>
          <w:rtl/>
        </w:rPr>
        <w:t xml:space="preserve"> که قضیه واحده به دو قضیه منحل می شود ولی چون مهم در مقام اخبار، قضیه دوم است یعنی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له </w:t>
      </w:r>
      <w:proofErr w:type="spellStart"/>
      <w:r>
        <w:rPr>
          <w:rFonts w:ascii="B Badr" w:hAnsi="B Badr" w:cs="B Badr" w:hint="cs"/>
          <w:sz w:val="36"/>
          <w:szCs w:val="36"/>
          <w:rtl/>
        </w:rPr>
        <w:t>الضحک</w:t>
      </w:r>
      <w:proofErr w:type="spellEnd"/>
      <w:r>
        <w:rPr>
          <w:rFonts w:ascii="B Badr" w:hAnsi="B Badr" w:cs="B Badr" w:hint="cs"/>
          <w:sz w:val="36"/>
          <w:szCs w:val="36"/>
          <w:rtl/>
        </w:rPr>
        <w:t xml:space="preserve"> و این قضیه نیز به امکان خودش باقی مانده است، در مجموع اشکالی لازم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زیرا </w:t>
      </w:r>
      <w:proofErr w:type="spellStart"/>
      <w:r>
        <w:rPr>
          <w:rFonts w:ascii="B Badr" w:hAnsi="B Badr" w:cs="B Badr" w:hint="cs"/>
          <w:sz w:val="36"/>
          <w:szCs w:val="36"/>
          <w:rtl/>
        </w:rPr>
        <w:t>مصب</w:t>
      </w:r>
      <w:proofErr w:type="spellEnd"/>
      <w:r>
        <w:rPr>
          <w:rFonts w:ascii="B Badr" w:hAnsi="B Badr" w:cs="B Badr" w:hint="cs"/>
          <w:sz w:val="36"/>
          <w:szCs w:val="36"/>
          <w:rtl/>
        </w:rPr>
        <w:t xml:space="preserve"> اصلی کلام اثبات ضحک برای انسان است که هنوز قضیه ممکنه است و </w:t>
      </w:r>
      <w:r>
        <w:rPr>
          <w:rFonts w:ascii="B Badr" w:hAnsi="B Badr" w:cs="B Badr" w:hint="cs"/>
          <w:sz w:val="36"/>
          <w:szCs w:val="36"/>
          <w:rtl/>
        </w:rPr>
        <w:lastRenderedPageBreak/>
        <w:t xml:space="preserve">تبدیل به </w:t>
      </w:r>
      <w:proofErr w:type="spellStart"/>
      <w:r>
        <w:rPr>
          <w:rFonts w:ascii="B Badr" w:hAnsi="B Badr" w:cs="B Badr" w:hint="cs"/>
          <w:sz w:val="36"/>
          <w:szCs w:val="36"/>
          <w:rtl/>
        </w:rPr>
        <w:t>ضروریه</w:t>
      </w:r>
      <w:proofErr w:type="spellEnd"/>
      <w:r>
        <w:rPr>
          <w:rFonts w:ascii="B Badr" w:hAnsi="B Badr" w:cs="B Badr" w:hint="cs"/>
          <w:sz w:val="36"/>
          <w:szCs w:val="36"/>
          <w:rtl/>
        </w:rPr>
        <w:t xml:space="preserve"> نشده است. بنابراین اشکال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جواب صاحب فصول را خراب کند.</w:t>
      </w:r>
    </w:p>
    <w:p w14:paraId="27D1B7A2"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ولی صاحب فصول در جواب خودش اشکال کرده است. در عبارت صاحب فصول در مقام اشکال به جواب خود، دو مثال آمده است که نسبت به عبارت مثال دوم اختلاف وجود دارد. این اختلاف باعث شده است که دو برداشت از کلام صاحب فصول به وجود بیاید.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لحاظ برداشتی که از کلام صاحب فصول کرده، جواب می دهد ولی همانطور که در کلام محقق اصفهانی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عبارت صاحب فصول به نحوی است که جواب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تمام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w:t>
      </w:r>
    </w:p>
    <w:p w14:paraId="337E8D4E"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صاحب فصول بعد از اینکه جواب داد که محمول مقید که </w:t>
      </w:r>
      <w:proofErr w:type="spellStart"/>
      <w:r>
        <w:rPr>
          <w:rFonts w:ascii="B Badr" w:hAnsi="B Badr" w:cs="B Badr" w:hint="cs"/>
          <w:sz w:val="36"/>
          <w:szCs w:val="36"/>
          <w:rtl/>
        </w:rPr>
        <w:t>حملش</w:t>
      </w:r>
      <w:proofErr w:type="spellEnd"/>
      <w:r>
        <w:rPr>
          <w:rFonts w:ascii="B Badr" w:hAnsi="B Badr" w:cs="B Badr" w:hint="cs"/>
          <w:sz w:val="36"/>
          <w:szCs w:val="36"/>
          <w:rtl/>
        </w:rPr>
        <w:t xml:space="preserve"> ضروری نیست، فرمود: و </w:t>
      </w:r>
      <w:proofErr w:type="spellStart"/>
      <w:r>
        <w:rPr>
          <w:rFonts w:ascii="B Badr" w:hAnsi="B Badr" w:cs="B Badr" w:hint="cs"/>
          <w:sz w:val="36"/>
          <w:szCs w:val="36"/>
          <w:rtl/>
        </w:rPr>
        <w:t>فیه</w:t>
      </w:r>
      <w:proofErr w:type="spellEnd"/>
      <w:r>
        <w:rPr>
          <w:rFonts w:ascii="B Badr" w:hAnsi="B Badr" w:cs="B Badr" w:hint="cs"/>
          <w:sz w:val="36"/>
          <w:szCs w:val="36"/>
          <w:rtl/>
        </w:rPr>
        <w:t xml:space="preserve"> </w:t>
      </w:r>
      <w:proofErr w:type="spellStart"/>
      <w:r>
        <w:rPr>
          <w:rFonts w:ascii="B Badr" w:hAnsi="B Badr" w:cs="B Badr" w:hint="cs"/>
          <w:sz w:val="36"/>
          <w:szCs w:val="36"/>
          <w:rtl/>
        </w:rPr>
        <w:t>نظرلأن</w:t>
      </w:r>
      <w:proofErr w:type="spellEnd"/>
      <w:r>
        <w:rPr>
          <w:rFonts w:ascii="B Badr" w:hAnsi="B Badr" w:cs="B Badr" w:hint="cs"/>
          <w:sz w:val="36"/>
          <w:szCs w:val="36"/>
          <w:rtl/>
        </w:rPr>
        <w:t xml:space="preserve"> </w:t>
      </w:r>
      <w:proofErr w:type="spellStart"/>
      <w:r>
        <w:rPr>
          <w:rFonts w:ascii="B Badr" w:hAnsi="B Badr" w:cs="B Badr" w:hint="cs"/>
          <w:sz w:val="36"/>
          <w:szCs w:val="36"/>
          <w:rtl/>
        </w:rPr>
        <w:t>الذات</w:t>
      </w:r>
      <w:proofErr w:type="spellEnd"/>
      <w:r>
        <w:rPr>
          <w:rFonts w:ascii="B Badr" w:hAnsi="B Badr" w:cs="B Badr" w:hint="cs"/>
          <w:sz w:val="36"/>
          <w:szCs w:val="36"/>
          <w:rtl/>
        </w:rPr>
        <w:t xml:space="preserve">‏ </w:t>
      </w:r>
      <w:proofErr w:type="spellStart"/>
      <w:r>
        <w:rPr>
          <w:rFonts w:ascii="B Badr" w:hAnsi="B Badr" w:cs="B Badr" w:hint="cs"/>
          <w:sz w:val="36"/>
          <w:szCs w:val="36"/>
          <w:rtl/>
        </w:rPr>
        <w:t>المأخوذة</w:t>
      </w:r>
      <w:proofErr w:type="spellEnd"/>
      <w:r>
        <w:rPr>
          <w:rFonts w:ascii="B Badr" w:hAnsi="B Badr" w:cs="B Badr" w:hint="cs"/>
          <w:sz w:val="36"/>
          <w:szCs w:val="36"/>
          <w:rtl/>
        </w:rPr>
        <w:t xml:space="preserve"> </w:t>
      </w:r>
      <w:proofErr w:type="spellStart"/>
      <w:r>
        <w:rPr>
          <w:rFonts w:ascii="B Badr" w:hAnsi="B Badr" w:cs="B Badr" w:hint="cs"/>
          <w:sz w:val="36"/>
          <w:szCs w:val="36"/>
          <w:rtl/>
        </w:rPr>
        <w:t>مقيدة</w:t>
      </w:r>
      <w:proofErr w:type="spellEnd"/>
      <w:r>
        <w:rPr>
          <w:rFonts w:ascii="B Badr" w:hAnsi="B Badr" w:cs="B Badr" w:hint="cs"/>
          <w:sz w:val="36"/>
          <w:szCs w:val="36"/>
          <w:rtl/>
        </w:rPr>
        <w:t xml:space="preserve"> </w:t>
      </w:r>
      <w:proofErr w:type="spellStart"/>
      <w:r>
        <w:rPr>
          <w:rFonts w:ascii="B Badr" w:hAnsi="B Badr" w:cs="B Badr" w:hint="cs"/>
          <w:sz w:val="36"/>
          <w:szCs w:val="36"/>
          <w:rtl/>
        </w:rPr>
        <w:t>بالوصف</w:t>
      </w:r>
      <w:proofErr w:type="spellEnd"/>
      <w:r>
        <w:rPr>
          <w:rFonts w:ascii="B Badr" w:hAnsi="B Badr" w:cs="B Badr" w:hint="cs"/>
          <w:sz w:val="36"/>
          <w:szCs w:val="36"/>
          <w:rtl/>
        </w:rPr>
        <w:t xml:space="preserve"> </w:t>
      </w:r>
      <w:proofErr w:type="spellStart"/>
      <w:r>
        <w:rPr>
          <w:rFonts w:ascii="B Badr" w:hAnsi="B Badr" w:cs="B Badr" w:hint="cs"/>
          <w:sz w:val="36"/>
          <w:szCs w:val="36"/>
          <w:rtl/>
        </w:rPr>
        <w:t>قوة</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فعلا </w:t>
      </w:r>
      <w:proofErr w:type="spellStart"/>
      <w:r>
        <w:rPr>
          <w:rFonts w:ascii="B Badr" w:hAnsi="B Badr" w:cs="B Badr" w:hint="cs"/>
          <w:sz w:val="36"/>
          <w:szCs w:val="36"/>
          <w:rtl/>
        </w:rPr>
        <w:t>إن</w:t>
      </w:r>
      <w:proofErr w:type="spellEnd"/>
      <w:r>
        <w:rPr>
          <w:rFonts w:ascii="B Badr" w:hAnsi="B Badr" w:cs="B Badr" w:hint="cs"/>
          <w:sz w:val="36"/>
          <w:szCs w:val="36"/>
          <w:rtl/>
        </w:rPr>
        <w:t xml:space="preserve"> </w:t>
      </w:r>
      <w:proofErr w:type="spellStart"/>
      <w:r>
        <w:rPr>
          <w:rFonts w:ascii="B Badr" w:hAnsi="B Badr" w:cs="B Badr" w:hint="cs"/>
          <w:sz w:val="36"/>
          <w:szCs w:val="36"/>
          <w:rtl/>
        </w:rPr>
        <w:t>كانت</w:t>
      </w:r>
      <w:proofErr w:type="spellEnd"/>
      <w:r>
        <w:rPr>
          <w:rFonts w:ascii="B Badr" w:hAnsi="B Badr" w:cs="B Badr" w:hint="cs"/>
          <w:sz w:val="36"/>
          <w:szCs w:val="36"/>
          <w:rtl/>
        </w:rPr>
        <w:t xml:space="preserve"> </w:t>
      </w:r>
      <w:proofErr w:type="spellStart"/>
      <w:r>
        <w:rPr>
          <w:rFonts w:ascii="B Badr" w:hAnsi="B Badr" w:cs="B Badr" w:hint="cs"/>
          <w:sz w:val="36"/>
          <w:szCs w:val="36"/>
          <w:rtl/>
        </w:rPr>
        <w:t>مقيدة</w:t>
      </w:r>
      <w:proofErr w:type="spellEnd"/>
      <w:r>
        <w:rPr>
          <w:rFonts w:ascii="B Badr" w:hAnsi="B Badr" w:cs="B Badr" w:hint="cs"/>
          <w:sz w:val="36"/>
          <w:szCs w:val="36"/>
          <w:rtl/>
        </w:rPr>
        <w:t xml:space="preserve"> به </w:t>
      </w:r>
      <w:proofErr w:type="spellStart"/>
      <w:r>
        <w:rPr>
          <w:rFonts w:ascii="B Badr" w:hAnsi="B Badr" w:cs="B Badr" w:hint="cs"/>
          <w:sz w:val="36"/>
          <w:szCs w:val="36"/>
          <w:rtl/>
        </w:rPr>
        <w:t>واقعا</w:t>
      </w:r>
      <w:proofErr w:type="spellEnd"/>
      <w:r>
        <w:rPr>
          <w:rFonts w:ascii="B Badr" w:hAnsi="B Badr" w:cs="B Badr" w:hint="cs"/>
          <w:sz w:val="36"/>
          <w:szCs w:val="36"/>
          <w:rtl/>
        </w:rPr>
        <w:t xml:space="preserve"> صدق </w:t>
      </w:r>
      <w:proofErr w:type="spellStart"/>
      <w:r>
        <w:rPr>
          <w:rFonts w:ascii="B Badr" w:hAnsi="B Badr" w:cs="B Badr" w:hint="cs"/>
          <w:sz w:val="36"/>
          <w:szCs w:val="36"/>
          <w:rtl/>
        </w:rPr>
        <w:t>الإيجاب</w:t>
      </w:r>
      <w:proofErr w:type="spellEnd"/>
      <w:r>
        <w:rPr>
          <w:rFonts w:ascii="B Badr" w:hAnsi="B Badr" w:cs="B Badr" w:hint="cs"/>
          <w:sz w:val="36"/>
          <w:szCs w:val="36"/>
          <w:rtl/>
        </w:rPr>
        <w:t xml:space="preserve"> </w:t>
      </w:r>
      <w:proofErr w:type="spellStart"/>
      <w:r>
        <w:rPr>
          <w:rFonts w:ascii="B Badr" w:hAnsi="B Badr" w:cs="B Badr" w:hint="cs"/>
          <w:sz w:val="36"/>
          <w:szCs w:val="36"/>
          <w:rtl/>
        </w:rPr>
        <w:t>بالضرورة</w:t>
      </w:r>
      <w:proofErr w:type="spellEnd"/>
      <w:r>
        <w:rPr>
          <w:rFonts w:ascii="B Badr" w:hAnsi="B Badr" w:cs="B Badr" w:hint="cs"/>
          <w:sz w:val="36"/>
          <w:szCs w:val="36"/>
          <w:rtl/>
        </w:rPr>
        <w:t xml:space="preserve"> و </w:t>
      </w:r>
      <w:proofErr w:type="spellStart"/>
      <w:r>
        <w:rPr>
          <w:rFonts w:ascii="B Badr" w:hAnsi="B Badr" w:cs="B Badr" w:hint="cs"/>
          <w:sz w:val="36"/>
          <w:szCs w:val="36"/>
          <w:rtl/>
        </w:rPr>
        <w:t>إلا</w:t>
      </w:r>
      <w:proofErr w:type="spellEnd"/>
      <w:r>
        <w:rPr>
          <w:rFonts w:ascii="B Badr" w:hAnsi="B Badr" w:cs="B Badr" w:hint="cs"/>
          <w:sz w:val="36"/>
          <w:szCs w:val="36"/>
          <w:rtl/>
        </w:rPr>
        <w:t xml:space="preserve"> صدق </w:t>
      </w:r>
      <w:proofErr w:type="spellStart"/>
      <w:r>
        <w:rPr>
          <w:rFonts w:ascii="B Badr" w:hAnsi="B Badr" w:cs="B Badr" w:hint="cs"/>
          <w:sz w:val="36"/>
          <w:szCs w:val="36"/>
          <w:rtl/>
        </w:rPr>
        <w:t>السلب</w:t>
      </w:r>
      <w:proofErr w:type="spellEnd"/>
      <w:r>
        <w:rPr>
          <w:rFonts w:ascii="B Badr" w:hAnsi="B Badr" w:cs="B Badr" w:hint="cs"/>
          <w:sz w:val="36"/>
          <w:szCs w:val="36"/>
          <w:rtl/>
        </w:rPr>
        <w:t xml:space="preserve"> </w:t>
      </w:r>
      <w:proofErr w:type="spellStart"/>
      <w:r>
        <w:rPr>
          <w:rFonts w:ascii="B Badr" w:hAnsi="B Badr" w:cs="B Badr" w:hint="cs"/>
          <w:sz w:val="36"/>
          <w:szCs w:val="36"/>
          <w:rtl/>
        </w:rPr>
        <w:t>بالضرورة</w:t>
      </w:r>
      <w:proofErr w:type="spellEnd"/>
      <w:r>
        <w:rPr>
          <w:rFonts w:ascii="B Badr" w:hAnsi="B Badr" w:cs="B Badr" w:hint="cs"/>
          <w:sz w:val="36"/>
          <w:szCs w:val="36"/>
          <w:rtl/>
        </w:rPr>
        <w:t xml:space="preserve"> و </w:t>
      </w:r>
      <w:proofErr w:type="spellStart"/>
      <w:r>
        <w:rPr>
          <w:rFonts w:ascii="B Badr" w:hAnsi="B Badr" w:cs="B Badr" w:hint="cs"/>
          <w:sz w:val="36"/>
          <w:szCs w:val="36"/>
          <w:rtl/>
        </w:rPr>
        <w:t>لكن</w:t>
      </w:r>
      <w:proofErr w:type="spellEnd"/>
      <w:r>
        <w:rPr>
          <w:rFonts w:ascii="B Badr" w:hAnsi="B Badr" w:cs="B Badr" w:hint="cs"/>
          <w:sz w:val="36"/>
          <w:szCs w:val="36"/>
          <w:rtl/>
        </w:rPr>
        <w:t xml:space="preserve"> </w:t>
      </w:r>
      <w:proofErr w:type="spellStart"/>
      <w:r>
        <w:rPr>
          <w:rFonts w:ascii="B Badr" w:hAnsi="B Badr" w:cs="B Badr" w:hint="cs"/>
          <w:sz w:val="36"/>
          <w:szCs w:val="36"/>
          <w:rtl/>
        </w:rPr>
        <w:t>يصدق</w:t>
      </w:r>
      <w:proofErr w:type="spellEnd"/>
      <w:r>
        <w:rPr>
          <w:rFonts w:ascii="B Badr" w:hAnsi="B Badr" w:cs="B Badr" w:hint="cs"/>
          <w:sz w:val="36"/>
          <w:szCs w:val="36"/>
          <w:rtl/>
        </w:rPr>
        <w:t xml:space="preserve"> </w:t>
      </w:r>
      <w:proofErr w:type="spellStart"/>
      <w:r>
        <w:rPr>
          <w:rFonts w:ascii="B Badr" w:hAnsi="B Badr" w:cs="B Badr" w:hint="cs"/>
          <w:sz w:val="36"/>
          <w:szCs w:val="36"/>
          <w:rtl/>
        </w:rPr>
        <w:t>زيد</w:t>
      </w:r>
      <w:proofErr w:type="spellEnd"/>
      <w:r>
        <w:rPr>
          <w:rFonts w:ascii="B Badr" w:hAnsi="B Badr" w:cs="B Badr" w:hint="cs"/>
          <w:sz w:val="36"/>
          <w:szCs w:val="36"/>
          <w:rtl/>
        </w:rPr>
        <w:t xml:space="preserve"> </w:t>
      </w:r>
      <w:proofErr w:type="spellStart"/>
      <w:r>
        <w:rPr>
          <w:rFonts w:ascii="B Badr" w:hAnsi="B Badr" w:cs="B Badr" w:hint="cs"/>
          <w:sz w:val="36"/>
          <w:szCs w:val="36"/>
          <w:rtl/>
        </w:rPr>
        <w:t>الكاتب</w:t>
      </w:r>
      <w:proofErr w:type="spellEnd"/>
      <w:r>
        <w:rPr>
          <w:rFonts w:ascii="B Badr" w:hAnsi="B Badr" w:cs="B Badr" w:hint="cs"/>
          <w:sz w:val="36"/>
          <w:szCs w:val="36"/>
          <w:rtl/>
        </w:rPr>
        <w:t xml:space="preserve"> بالفعل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بالقوة</w:t>
      </w:r>
      <w:proofErr w:type="spellEnd"/>
      <w:r>
        <w:rPr>
          <w:rFonts w:ascii="B Badr" w:hAnsi="B Badr" w:cs="B Badr" w:hint="cs"/>
          <w:sz w:val="36"/>
          <w:szCs w:val="36"/>
          <w:rtl/>
        </w:rPr>
        <w:t xml:space="preserve"> </w:t>
      </w:r>
      <w:proofErr w:type="spellStart"/>
      <w:r>
        <w:rPr>
          <w:rFonts w:ascii="B Badr" w:hAnsi="B Badr" w:cs="B Badr" w:hint="cs"/>
          <w:sz w:val="36"/>
          <w:szCs w:val="36"/>
          <w:rtl/>
        </w:rPr>
        <w:t>بالضرورة</w:t>
      </w:r>
      <w:proofErr w:type="spellEnd"/>
      <w:r>
        <w:rPr>
          <w:rStyle w:val="a7"/>
          <w:rFonts w:ascii="B Badr" w:hAnsi="B Badr" w:cs="B Badr"/>
          <w:sz w:val="36"/>
          <w:szCs w:val="36"/>
          <w:rtl/>
        </w:rPr>
        <w:footnoteReference w:id="119"/>
      </w:r>
      <w:r>
        <w:rPr>
          <w:rFonts w:ascii="B Badr" w:hAnsi="B Badr" w:cs="B Badr" w:hint="cs"/>
          <w:sz w:val="36"/>
          <w:szCs w:val="36"/>
          <w:rtl/>
        </w:rPr>
        <w:t xml:space="preserve">. ایشان فرموده ذاتی که به عنوان مصداق در محمول اخذ شده است اگر در واقع مقید به قید مذکور در محمول باشد، </w:t>
      </w:r>
      <w:proofErr w:type="spellStart"/>
      <w:r>
        <w:rPr>
          <w:rFonts w:ascii="B Badr" w:hAnsi="B Badr" w:cs="B Badr" w:hint="cs"/>
          <w:sz w:val="36"/>
          <w:szCs w:val="36"/>
          <w:rtl/>
        </w:rPr>
        <w:t>ایجابش</w:t>
      </w:r>
      <w:proofErr w:type="spellEnd"/>
      <w:r>
        <w:rPr>
          <w:rFonts w:ascii="B Badr" w:hAnsi="B Badr" w:cs="B Badr" w:hint="cs"/>
          <w:sz w:val="36"/>
          <w:szCs w:val="36"/>
          <w:rtl/>
        </w:rPr>
        <w:t xml:space="preserve"> ضروری است و اگر در واقع مقید نباشد </w:t>
      </w:r>
      <w:proofErr w:type="spellStart"/>
      <w:r>
        <w:rPr>
          <w:rFonts w:ascii="B Badr" w:hAnsi="B Badr" w:cs="B Badr" w:hint="cs"/>
          <w:sz w:val="36"/>
          <w:szCs w:val="36"/>
          <w:rtl/>
        </w:rPr>
        <w:t>سلبش</w:t>
      </w:r>
      <w:proofErr w:type="spellEnd"/>
      <w:r>
        <w:rPr>
          <w:rFonts w:ascii="B Badr" w:hAnsi="B Badr" w:cs="B Badr" w:hint="cs"/>
          <w:sz w:val="36"/>
          <w:szCs w:val="36"/>
          <w:rtl/>
        </w:rPr>
        <w:t xml:space="preserve"> ضروری است و چیزی به نام امکان وجود ندارد. لذا علی </w:t>
      </w:r>
      <w:proofErr w:type="spellStart"/>
      <w:r>
        <w:rPr>
          <w:rFonts w:ascii="B Badr" w:hAnsi="B Badr" w:cs="B Badr" w:hint="cs"/>
          <w:sz w:val="36"/>
          <w:szCs w:val="36"/>
          <w:rtl/>
        </w:rPr>
        <w:t>ایّ</w:t>
      </w:r>
      <w:proofErr w:type="spellEnd"/>
      <w:r>
        <w:rPr>
          <w:rFonts w:ascii="B Badr" w:hAnsi="B Badr" w:cs="B Badr" w:hint="cs"/>
          <w:sz w:val="36"/>
          <w:szCs w:val="36"/>
          <w:rtl/>
        </w:rPr>
        <w:t xml:space="preserve"> حال ماده قضیه از امکان به ضرورت منقلب می شود و اشکال همچنان باقی است. مثلا قضیه زید کاتب ماده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امکان است و ضرورت صادق نیست. ولی اگر شما مصداق </w:t>
      </w:r>
      <w:proofErr w:type="spellStart"/>
      <w:r>
        <w:rPr>
          <w:rFonts w:ascii="B Badr" w:hAnsi="B Badr" w:cs="B Badr" w:hint="cs"/>
          <w:sz w:val="36"/>
          <w:szCs w:val="36"/>
          <w:rtl/>
        </w:rPr>
        <w:t>شئ</w:t>
      </w:r>
      <w:proofErr w:type="spellEnd"/>
      <w:r>
        <w:rPr>
          <w:rFonts w:ascii="B Badr" w:hAnsi="B Badr" w:cs="B Badr" w:hint="cs"/>
          <w:sz w:val="36"/>
          <w:szCs w:val="36"/>
          <w:rtl/>
        </w:rPr>
        <w:t xml:space="preserve"> را در قضیه </w:t>
      </w:r>
      <w:proofErr w:type="spellStart"/>
      <w:r>
        <w:rPr>
          <w:rFonts w:ascii="B Badr" w:hAnsi="B Badr" w:cs="B Badr" w:hint="cs"/>
          <w:sz w:val="36"/>
          <w:szCs w:val="36"/>
          <w:rtl/>
        </w:rPr>
        <w:t>اوردید</w:t>
      </w:r>
      <w:proofErr w:type="spellEnd"/>
      <w:r>
        <w:rPr>
          <w:rFonts w:ascii="B Badr" w:hAnsi="B Badr" w:cs="B Badr" w:hint="cs"/>
          <w:sz w:val="36"/>
          <w:szCs w:val="36"/>
          <w:rtl/>
        </w:rPr>
        <w:t xml:space="preserve">، </w:t>
      </w:r>
      <w:proofErr w:type="spellStart"/>
      <w:r>
        <w:rPr>
          <w:rFonts w:ascii="B Badr" w:hAnsi="B Badr" w:cs="B Badr" w:hint="cs"/>
          <w:sz w:val="36"/>
          <w:szCs w:val="36"/>
          <w:rtl/>
        </w:rPr>
        <w:t>ضروریه</w:t>
      </w:r>
      <w:proofErr w:type="spellEnd"/>
      <w:r>
        <w:rPr>
          <w:rFonts w:ascii="B Badr" w:hAnsi="B Badr" w:cs="B Badr" w:hint="cs"/>
          <w:sz w:val="36"/>
          <w:szCs w:val="36"/>
          <w:rtl/>
        </w:rPr>
        <w:t xml:space="preserve"> می شود. لکن </w:t>
      </w:r>
      <w:proofErr w:type="spellStart"/>
      <w:r>
        <w:rPr>
          <w:rFonts w:ascii="B Badr" w:hAnsi="B Badr" w:cs="B Badr" w:hint="cs"/>
          <w:sz w:val="36"/>
          <w:szCs w:val="36"/>
          <w:rtl/>
        </w:rPr>
        <w:t>یصدق</w:t>
      </w:r>
      <w:proofErr w:type="spellEnd"/>
      <w:r>
        <w:rPr>
          <w:rFonts w:ascii="B Badr" w:hAnsi="B Badr" w:cs="B Badr" w:hint="cs"/>
          <w:sz w:val="36"/>
          <w:szCs w:val="36"/>
          <w:rtl/>
        </w:rPr>
        <w:t xml:space="preserve"> زید </w:t>
      </w:r>
      <w:proofErr w:type="spellStart"/>
      <w:r>
        <w:rPr>
          <w:rFonts w:ascii="B Badr" w:hAnsi="B Badr" w:cs="B Badr" w:hint="cs"/>
          <w:sz w:val="36"/>
          <w:szCs w:val="36"/>
          <w:rtl/>
        </w:rPr>
        <w:t>الکاتب</w:t>
      </w:r>
      <w:proofErr w:type="spellEnd"/>
      <w:r>
        <w:rPr>
          <w:rFonts w:ascii="B Badr" w:hAnsi="B Badr" w:cs="B Badr" w:hint="cs"/>
          <w:sz w:val="36"/>
          <w:szCs w:val="36"/>
          <w:rtl/>
        </w:rPr>
        <w:t xml:space="preserve"> بالقوه او بالفعل </w:t>
      </w:r>
      <w:proofErr w:type="spellStart"/>
      <w:r>
        <w:rPr>
          <w:rFonts w:ascii="B Badr" w:hAnsi="B Badr" w:cs="B Badr" w:hint="cs"/>
          <w:sz w:val="36"/>
          <w:szCs w:val="36"/>
          <w:rtl/>
        </w:rPr>
        <w:t>بالضروره</w:t>
      </w:r>
      <w:proofErr w:type="spellEnd"/>
      <w:r>
        <w:rPr>
          <w:rFonts w:ascii="B Badr" w:hAnsi="B Badr" w:cs="B Badr" w:hint="cs"/>
          <w:sz w:val="36"/>
          <w:szCs w:val="36"/>
          <w:rtl/>
        </w:rPr>
        <w:t xml:space="preserve">. این عبارت در </w:t>
      </w:r>
      <w:proofErr w:type="spellStart"/>
      <w:r>
        <w:rPr>
          <w:rFonts w:ascii="B Badr" w:hAnsi="B Badr" w:cs="B Badr" w:hint="cs"/>
          <w:sz w:val="36"/>
          <w:szCs w:val="36"/>
          <w:rtl/>
        </w:rPr>
        <w:t>فصولی</w:t>
      </w:r>
      <w:proofErr w:type="spellEnd"/>
      <w:r>
        <w:rPr>
          <w:rFonts w:ascii="B Badr" w:hAnsi="B Badr" w:cs="B Badr" w:hint="cs"/>
          <w:sz w:val="36"/>
          <w:szCs w:val="36"/>
          <w:rtl/>
        </w:rPr>
        <w:t xml:space="preserve"> است که در </w:t>
      </w:r>
      <w:r>
        <w:rPr>
          <w:rFonts w:ascii="B Badr" w:hAnsi="B Badr" w:cs="B Badr" w:hint="cs"/>
          <w:sz w:val="36"/>
          <w:szCs w:val="36"/>
          <w:rtl/>
        </w:rPr>
        <w:lastRenderedPageBreak/>
        <w:t xml:space="preserve">دسترس ما می باشد. اما در نسخه ای که پیش مرحوم مشکینی بوده و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نقل می کنند، این چنین است: لکن </w:t>
      </w:r>
      <w:proofErr w:type="spellStart"/>
      <w:r>
        <w:rPr>
          <w:rFonts w:ascii="B Badr" w:hAnsi="B Badr" w:cs="B Badr" w:hint="cs"/>
          <w:sz w:val="36"/>
          <w:szCs w:val="36"/>
          <w:rtl/>
        </w:rPr>
        <w:t>یصدق</w:t>
      </w:r>
      <w:proofErr w:type="spellEnd"/>
      <w:r>
        <w:rPr>
          <w:rFonts w:ascii="B Badr" w:hAnsi="B Badr" w:cs="B Badr" w:hint="cs"/>
          <w:sz w:val="36"/>
          <w:szCs w:val="36"/>
          <w:rtl/>
        </w:rPr>
        <w:t xml:space="preserve"> زید </w:t>
      </w:r>
      <w:proofErr w:type="spellStart"/>
      <w:r>
        <w:rPr>
          <w:rFonts w:ascii="B Badr" w:hAnsi="B Badr" w:cs="B Badr" w:hint="cs"/>
          <w:sz w:val="36"/>
          <w:szCs w:val="36"/>
          <w:rtl/>
        </w:rPr>
        <w:t>الکاتب</w:t>
      </w:r>
      <w:proofErr w:type="spellEnd"/>
      <w:r>
        <w:rPr>
          <w:rFonts w:ascii="B Badr" w:hAnsi="B Badr" w:cs="B Badr" w:hint="cs"/>
          <w:sz w:val="36"/>
          <w:szCs w:val="36"/>
          <w:rtl/>
        </w:rPr>
        <w:t xml:space="preserve"> </w:t>
      </w:r>
      <w:proofErr w:type="spellStart"/>
      <w:r>
        <w:rPr>
          <w:rFonts w:ascii="B Badr" w:hAnsi="B Badr" w:cs="B Badr" w:hint="cs"/>
          <w:sz w:val="36"/>
          <w:szCs w:val="36"/>
          <w:rtl/>
        </w:rPr>
        <w:t>بالقوة</w:t>
      </w:r>
      <w:proofErr w:type="spellEnd"/>
      <w:r>
        <w:rPr>
          <w:rFonts w:ascii="B Badr" w:hAnsi="B Badr" w:cs="B Badr" w:hint="cs"/>
          <w:sz w:val="36"/>
          <w:szCs w:val="36"/>
          <w:rtl/>
        </w:rPr>
        <w:t xml:space="preserve"> او </w:t>
      </w:r>
      <w:proofErr w:type="spellStart"/>
      <w:r>
        <w:rPr>
          <w:rFonts w:ascii="B Badr" w:hAnsi="B Badr" w:cs="B Badr" w:hint="cs"/>
          <w:sz w:val="36"/>
          <w:szCs w:val="36"/>
          <w:rtl/>
        </w:rPr>
        <w:t>الفعل</w:t>
      </w:r>
      <w:proofErr w:type="spellEnd"/>
      <w:r>
        <w:rPr>
          <w:rFonts w:ascii="B Badr" w:hAnsi="B Badr" w:cs="B Badr" w:hint="cs"/>
          <w:sz w:val="36"/>
          <w:szCs w:val="36"/>
          <w:rtl/>
        </w:rPr>
        <w:t xml:space="preserve"> کاتب </w:t>
      </w:r>
      <w:proofErr w:type="spellStart"/>
      <w:r>
        <w:rPr>
          <w:rFonts w:ascii="B Badr" w:hAnsi="B Badr" w:cs="B Badr" w:hint="cs"/>
          <w:sz w:val="36"/>
          <w:szCs w:val="36"/>
          <w:rtl/>
        </w:rPr>
        <w:t>بالضرورة</w:t>
      </w:r>
      <w:proofErr w:type="spellEnd"/>
      <w:r>
        <w:rPr>
          <w:rFonts w:ascii="B Badr" w:hAnsi="B Badr" w:cs="B Badr" w:hint="cs"/>
          <w:sz w:val="36"/>
          <w:szCs w:val="36"/>
          <w:rtl/>
        </w:rPr>
        <w:t xml:space="preserve">. اما مرحوم اصفهانی در نقل عبارت فصول فرموده است: </w:t>
      </w:r>
      <w:proofErr w:type="spellStart"/>
      <w:r>
        <w:rPr>
          <w:rFonts w:ascii="B Badr" w:hAnsi="B Badr" w:cs="B Badr" w:hint="cs"/>
          <w:sz w:val="36"/>
          <w:szCs w:val="36"/>
          <w:rtl/>
        </w:rPr>
        <w:t>النسخة</w:t>
      </w:r>
      <w:proofErr w:type="spellEnd"/>
      <w:r>
        <w:rPr>
          <w:rFonts w:ascii="B Badr" w:hAnsi="B Badr" w:cs="B Badr" w:hint="cs"/>
          <w:sz w:val="36"/>
          <w:szCs w:val="36"/>
          <w:rtl/>
        </w:rPr>
        <w:t xml:space="preserve"> </w:t>
      </w:r>
      <w:proofErr w:type="spellStart"/>
      <w:r>
        <w:rPr>
          <w:rFonts w:ascii="B Badr" w:hAnsi="B Badr" w:cs="B Badr" w:hint="cs"/>
          <w:sz w:val="36"/>
          <w:szCs w:val="36"/>
          <w:rtl/>
        </w:rPr>
        <w:t>المصححة</w:t>
      </w:r>
      <w:proofErr w:type="spellEnd"/>
      <w:r>
        <w:rPr>
          <w:rFonts w:ascii="B Badr" w:hAnsi="B Badr" w:cs="B Badr" w:hint="cs"/>
          <w:sz w:val="36"/>
          <w:szCs w:val="36"/>
          <w:rtl/>
        </w:rPr>
        <w:t xml:space="preserve"> بل </w:t>
      </w:r>
      <w:proofErr w:type="spellStart"/>
      <w:r>
        <w:rPr>
          <w:rFonts w:ascii="B Badr" w:hAnsi="B Badr" w:cs="B Badr" w:hint="cs"/>
          <w:sz w:val="36"/>
          <w:szCs w:val="36"/>
          <w:rtl/>
        </w:rPr>
        <w:t>المحکیة</w:t>
      </w:r>
      <w:proofErr w:type="spellEnd"/>
      <w:r>
        <w:rPr>
          <w:rFonts w:ascii="B Badr" w:hAnsi="B Badr" w:cs="B Badr" w:hint="cs"/>
          <w:sz w:val="36"/>
          <w:szCs w:val="36"/>
          <w:rtl/>
        </w:rPr>
        <w:t xml:space="preserve"> عن </w:t>
      </w:r>
      <w:proofErr w:type="spellStart"/>
      <w:r>
        <w:rPr>
          <w:rFonts w:ascii="B Badr" w:hAnsi="B Badr" w:cs="B Badr" w:hint="cs"/>
          <w:sz w:val="36"/>
          <w:szCs w:val="36"/>
          <w:rtl/>
        </w:rPr>
        <w:t>النسخة</w:t>
      </w:r>
      <w:proofErr w:type="spellEnd"/>
      <w:r>
        <w:rPr>
          <w:rFonts w:ascii="B Badr" w:hAnsi="B Badr" w:cs="B Badr" w:hint="cs"/>
          <w:sz w:val="36"/>
          <w:szCs w:val="36"/>
          <w:rtl/>
        </w:rPr>
        <w:t xml:space="preserve"> </w:t>
      </w:r>
      <w:proofErr w:type="spellStart"/>
      <w:r>
        <w:rPr>
          <w:rFonts w:ascii="B Badr" w:hAnsi="B Badr" w:cs="B Badr" w:hint="cs"/>
          <w:sz w:val="36"/>
          <w:szCs w:val="36"/>
          <w:rtl/>
        </w:rPr>
        <w:t>الاصلیة</w:t>
      </w:r>
      <w:proofErr w:type="spellEnd"/>
      <w:r>
        <w:rPr>
          <w:rFonts w:ascii="B Badr" w:hAnsi="B Badr" w:cs="B Badr" w:hint="cs"/>
          <w:sz w:val="36"/>
          <w:szCs w:val="36"/>
          <w:rtl/>
        </w:rPr>
        <w:t xml:space="preserve"> </w:t>
      </w:r>
      <w:proofErr w:type="spellStart"/>
      <w:r>
        <w:rPr>
          <w:rFonts w:ascii="B Badr" w:hAnsi="B Badr" w:cs="B Badr" w:hint="cs"/>
          <w:sz w:val="36"/>
          <w:szCs w:val="36"/>
          <w:rtl/>
        </w:rPr>
        <w:t>هکذا</w:t>
      </w:r>
      <w:proofErr w:type="spellEnd"/>
      <w:r>
        <w:rPr>
          <w:rFonts w:ascii="B Badr" w:hAnsi="B Badr" w:cs="B Badr" w:hint="cs"/>
          <w:sz w:val="36"/>
          <w:szCs w:val="36"/>
          <w:rtl/>
        </w:rPr>
        <w:t xml:space="preserve">: </w:t>
      </w:r>
      <w:proofErr w:type="spellStart"/>
      <w:r>
        <w:rPr>
          <w:rFonts w:ascii="B Badr" w:hAnsi="B Badr" w:cs="B Badr" w:hint="cs"/>
          <w:sz w:val="36"/>
          <w:szCs w:val="36"/>
          <w:rtl/>
        </w:rPr>
        <w:t>ولکن</w:t>
      </w:r>
      <w:proofErr w:type="spellEnd"/>
      <w:r>
        <w:rPr>
          <w:rFonts w:ascii="B Badr" w:hAnsi="B Badr" w:cs="B Badr" w:hint="cs"/>
          <w:sz w:val="36"/>
          <w:szCs w:val="36"/>
          <w:rtl/>
        </w:rPr>
        <w:t xml:space="preserve"> </w:t>
      </w:r>
      <w:proofErr w:type="spellStart"/>
      <w:r>
        <w:rPr>
          <w:rFonts w:ascii="B Badr" w:hAnsi="B Badr" w:cs="B Badr" w:hint="cs"/>
          <w:sz w:val="36"/>
          <w:szCs w:val="36"/>
          <w:rtl/>
        </w:rPr>
        <w:t>یصدق</w:t>
      </w:r>
      <w:proofErr w:type="spellEnd"/>
      <w:r>
        <w:rPr>
          <w:rFonts w:ascii="B Badr" w:hAnsi="B Badr" w:cs="B Badr" w:hint="cs"/>
          <w:sz w:val="36"/>
          <w:szCs w:val="36"/>
          <w:rtl/>
        </w:rPr>
        <w:t xml:space="preserve"> </w:t>
      </w:r>
      <w:proofErr w:type="spellStart"/>
      <w:r>
        <w:rPr>
          <w:rFonts w:ascii="B Badr" w:hAnsi="B Badr" w:cs="B Badr" w:hint="cs"/>
          <w:sz w:val="36"/>
          <w:szCs w:val="36"/>
          <w:rtl/>
        </w:rPr>
        <w:t>زیدٌ</w:t>
      </w:r>
      <w:proofErr w:type="spellEnd"/>
      <w:r>
        <w:rPr>
          <w:rFonts w:ascii="B Badr" w:hAnsi="B Badr" w:cs="B Badr" w:hint="cs"/>
          <w:sz w:val="36"/>
          <w:szCs w:val="36"/>
          <w:rtl/>
        </w:rPr>
        <w:t xml:space="preserve"> </w:t>
      </w:r>
      <w:proofErr w:type="spellStart"/>
      <w:r>
        <w:rPr>
          <w:rFonts w:ascii="B Badr" w:hAnsi="B Badr" w:cs="B Badr" w:hint="cs"/>
          <w:sz w:val="36"/>
          <w:szCs w:val="36"/>
          <w:rtl/>
        </w:rPr>
        <w:t>زیدٌ</w:t>
      </w:r>
      <w:proofErr w:type="spellEnd"/>
      <w:r>
        <w:rPr>
          <w:rFonts w:ascii="B Badr" w:hAnsi="B Badr" w:cs="B Badr" w:hint="cs"/>
          <w:sz w:val="36"/>
          <w:szCs w:val="36"/>
          <w:rtl/>
        </w:rPr>
        <w:t xml:space="preserve"> </w:t>
      </w:r>
      <w:proofErr w:type="spellStart"/>
      <w:r>
        <w:rPr>
          <w:rFonts w:ascii="B Badr" w:hAnsi="B Badr" w:cs="B Badr" w:hint="cs"/>
          <w:sz w:val="36"/>
          <w:szCs w:val="36"/>
          <w:rtl/>
        </w:rPr>
        <w:t>الکاتب</w:t>
      </w:r>
      <w:proofErr w:type="spellEnd"/>
      <w:r>
        <w:rPr>
          <w:rFonts w:ascii="B Badr" w:hAnsi="B Badr" w:cs="B Badr" w:hint="cs"/>
          <w:sz w:val="36"/>
          <w:szCs w:val="36"/>
          <w:rtl/>
        </w:rPr>
        <w:t xml:space="preserve"> </w:t>
      </w:r>
      <w:proofErr w:type="spellStart"/>
      <w:r>
        <w:rPr>
          <w:rFonts w:ascii="B Badr" w:hAnsi="B Badr" w:cs="B Badr" w:hint="cs"/>
          <w:sz w:val="36"/>
          <w:szCs w:val="36"/>
          <w:rtl/>
        </w:rPr>
        <w:t>بالضرورة</w:t>
      </w:r>
      <w:proofErr w:type="spellEnd"/>
      <w:r>
        <w:rPr>
          <w:rFonts w:ascii="B Badr" w:hAnsi="B Badr" w:cs="B Badr" w:hint="cs"/>
          <w:sz w:val="36"/>
          <w:szCs w:val="36"/>
          <w:rtl/>
        </w:rPr>
        <w:t xml:space="preserve">. یعنی بر خلاف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زید تکرار شده است نه کاتب. مرحوم اصفهانی فرموده صحیح همین است و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نسخ غیر </w:t>
      </w:r>
      <w:proofErr w:type="spellStart"/>
      <w:r>
        <w:rPr>
          <w:rFonts w:ascii="B Badr" w:hAnsi="B Badr" w:cs="B Badr" w:hint="cs"/>
          <w:sz w:val="36"/>
          <w:szCs w:val="36"/>
          <w:rtl/>
        </w:rPr>
        <w:t>مصححه</w:t>
      </w:r>
      <w:proofErr w:type="spellEnd"/>
      <w:r>
        <w:rPr>
          <w:rFonts w:ascii="B Badr" w:hAnsi="B Badr" w:cs="B Badr" w:hint="cs"/>
          <w:sz w:val="36"/>
          <w:szCs w:val="36"/>
          <w:rtl/>
        </w:rPr>
        <w:t xml:space="preserve"> در بیان مثال ثانی آمده است اصلا صحیح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باشد. زیرا کلام بر اساس اشکال سید شریف، در این بود که مصداق </w:t>
      </w:r>
      <w:proofErr w:type="spellStart"/>
      <w:r>
        <w:rPr>
          <w:rFonts w:ascii="B Badr" w:hAnsi="B Badr" w:cs="B Badr" w:hint="cs"/>
          <w:sz w:val="36"/>
          <w:szCs w:val="36"/>
          <w:rtl/>
        </w:rPr>
        <w:t>شئ</w:t>
      </w:r>
      <w:proofErr w:type="spellEnd"/>
      <w:r>
        <w:rPr>
          <w:rFonts w:ascii="B Badr" w:hAnsi="B Badr" w:cs="B Badr" w:hint="cs"/>
          <w:sz w:val="36"/>
          <w:szCs w:val="36"/>
          <w:rtl/>
        </w:rPr>
        <w:t xml:space="preserve"> در معنای مشتق اخذ بشود. پس باید موضوع قضیه در محمول تکرار شود بگوییم </w:t>
      </w:r>
      <w:proofErr w:type="spellStart"/>
      <w:r>
        <w:rPr>
          <w:rFonts w:ascii="B Badr" w:hAnsi="B Badr" w:cs="B Badr" w:hint="cs"/>
          <w:sz w:val="36"/>
          <w:szCs w:val="36"/>
          <w:rtl/>
        </w:rPr>
        <w:t>زیدٌ</w:t>
      </w:r>
      <w:proofErr w:type="spellEnd"/>
      <w:r>
        <w:rPr>
          <w:rFonts w:ascii="B Badr" w:hAnsi="B Badr" w:cs="B Badr" w:hint="cs"/>
          <w:sz w:val="36"/>
          <w:szCs w:val="36"/>
          <w:rtl/>
        </w:rPr>
        <w:t xml:space="preserve"> </w:t>
      </w:r>
      <w:proofErr w:type="spellStart"/>
      <w:r>
        <w:rPr>
          <w:rFonts w:ascii="B Badr" w:hAnsi="B Badr" w:cs="B Badr" w:hint="cs"/>
          <w:sz w:val="36"/>
          <w:szCs w:val="36"/>
          <w:rtl/>
        </w:rPr>
        <w:t>زیدٌ</w:t>
      </w:r>
      <w:proofErr w:type="spellEnd"/>
      <w:r>
        <w:rPr>
          <w:rFonts w:ascii="B Badr" w:hAnsi="B Badr" w:cs="B Badr" w:hint="cs"/>
          <w:sz w:val="36"/>
          <w:szCs w:val="36"/>
          <w:rtl/>
        </w:rPr>
        <w:t xml:space="preserve"> </w:t>
      </w:r>
      <w:proofErr w:type="spellStart"/>
      <w:r>
        <w:rPr>
          <w:rFonts w:ascii="B Badr" w:hAnsi="B Badr" w:cs="B Badr" w:hint="cs"/>
          <w:sz w:val="36"/>
          <w:szCs w:val="36"/>
          <w:rtl/>
        </w:rPr>
        <w:t>الکاتب</w:t>
      </w:r>
      <w:proofErr w:type="spellEnd"/>
      <w:r>
        <w:rPr>
          <w:rFonts w:ascii="B Badr" w:hAnsi="B Badr" w:cs="B Badr" w:hint="cs"/>
          <w:sz w:val="36"/>
          <w:szCs w:val="36"/>
          <w:rtl/>
        </w:rPr>
        <w:t xml:space="preserve"> </w:t>
      </w:r>
      <w:proofErr w:type="spellStart"/>
      <w:r>
        <w:rPr>
          <w:rFonts w:ascii="B Badr" w:hAnsi="B Badr" w:cs="B Badr" w:hint="cs"/>
          <w:sz w:val="36"/>
          <w:szCs w:val="36"/>
          <w:rtl/>
        </w:rPr>
        <w:t>بالضرورة</w:t>
      </w:r>
      <w:proofErr w:type="spellEnd"/>
      <w:r>
        <w:rPr>
          <w:rFonts w:ascii="B Badr" w:hAnsi="B Badr" w:cs="B Badr" w:hint="cs"/>
          <w:sz w:val="36"/>
          <w:szCs w:val="36"/>
          <w:rtl/>
        </w:rPr>
        <w:t xml:space="preserve"> نه اینکه محمول در موضوع اخذ شود. لذا اینکه مطابق با متن </w:t>
      </w:r>
      <w:proofErr w:type="spellStart"/>
      <w:r>
        <w:rPr>
          <w:rFonts w:ascii="B Badr" w:hAnsi="B Badr" w:cs="B Badr" w:hint="cs"/>
          <w:sz w:val="36"/>
          <w:szCs w:val="36"/>
          <w:rtl/>
        </w:rPr>
        <w:t>کفایه</w:t>
      </w:r>
      <w:proofErr w:type="spellEnd"/>
      <w:r>
        <w:rPr>
          <w:rFonts w:ascii="B Badr" w:hAnsi="B Badr" w:cs="B Badr" w:hint="cs"/>
          <w:sz w:val="36"/>
          <w:szCs w:val="36"/>
          <w:rtl/>
        </w:rPr>
        <w:t xml:space="preserve"> موضوع را </w:t>
      </w:r>
      <w:proofErr w:type="spellStart"/>
      <w:r>
        <w:rPr>
          <w:rFonts w:ascii="B Badr" w:hAnsi="B Badr" w:cs="B Badr" w:hint="cs"/>
          <w:sz w:val="36"/>
          <w:szCs w:val="36"/>
          <w:rtl/>
        </w:rPr>
        <w:t>زیدٌ</w:t>
      </w:r>
      <w:proofErr w:type="spellEnd"/>
      <w:r>
        <w:rPr>
          <w:rFonts w:ascii="B Badr" w:hAnsi="B Badr" w:cs="B Badr" w:hint="cs"/>
          <w:sz w:val="36"/>
          <w:szCs w:val="36"/>
          <w:rtl/>
        </w:rPr>
        <w:t xml:space="preserve"> </w:t>
      </w:r>
      <w:proofErr w:type="spellStart"/>
      <w:r>
        <w:rPr>
          <w:rFonts w:ascii="B Badr" w:hAnsi="B Badr" w:cs="B Badr" w:hint="cs"/>
          <w:sz w:val="36"/>
          <w:szCs w:val="36"/>
          <w:rtl/>
        </w:rPr>
        <w:t>الکاتب</w:t>
      </w:r>
      <w:proofErr w:type="spellEnd"/>
      <w:r>
        <w:rPr>
          <w:rFonts w:ascii="B Badr" w:hAnsi="B Badr" w:cs="B Badr" w:hint="cs"/>
          <w:sz w:val="36"/>
          <w:szCs w:val="36"/>
          <w:rtl/>
        </w:rPr>
        <w:t xml:space="preserve"> قرار دهیم خروج از محل بحث و غلط است </w:t>
      </w:r>
      <w:proofErr w:type="spellStart"/>
      <w:r>
        <w:rPr>
          <w:rFonts w:ascii="B Badr" w:hAnsi="B Badr" w:cs="B Badr" w:hint="cs"/>
          <w:sz w:val="36"/>
          <w:szCs w:val="36"/>
          <w:rtl/>
        </w:rPr>
        <w:t>بالضرورة</w:t>
      </w:r>
      <w:proofErr w:type="spellEnd"/>
      <w:r>
        <w:rPr>
          <w:rFonts w:ascii="B Badr" w:hAnsi="B Badr" w:cs="B Badr" w:hint="cs"/>
          <w:sz w:val="36"/>
          <w:szCs w:val="36"/>
          <w:rtl/>
        </w:rPr>
        <w:t xml:space="preserve">. </w:t>
      </w:r>
      <w:proofErr w:type="spellStart"/>
      <w:r>
        <w:rPr>
          <w:rFonts w:ascii="B Badr" w:hAnsi="B Badr" w:cs="B Badr" w:hint="cs"/>
          <w:sz w:val="36"/>
          <w:szCs w:val="36"/>
          <w:rtl/>
        </w:rPr>
        <w:t>لان</w:t>
      </w:r>
      <w:proofErr w:type="spellEnd"/>
      <w:r>
        <w:rPr>
          <w:rFonts w:ascii="B Badr" w:hAnsi="B Badr" w:cs="B Badr" w:hint="cs"/>
          <w:sz w:val="36"/>
          <w:szCs w:val="36"/>
          <w:rtl/>
        </w:rPr>
        <w:t xml:space="preserve"> لازم </w:t>
      </w:r>
      <w:proofErr w:type="spellStart"/>
      <w:r>
        <w:rPr>
          <w:rFonts w:ascii="B Badr" w:hAnsi="B Badr" w:cs="B Badr" w:hint="cs"/>
          <w:sz w:val="36"/>
          <w:szCs w:val="36"/>
          <w:rtl/>
        </w:rPr>
        <w:t>ترکب</w:t>
      </w:r>
      <w:proofErr w:type="spellEnd"/>
      <w:r>
        <w:rPr>
          <w:rFonts w:ascii="B Badr" w:hAnsi="B Badr" w:cs="B Badr" w:hint="cs"/>
          <w:sz w:val="36"/>
          <w:szCs w:val="36"/>
          <w:rtl/>
        </w:rPr>
        <w:t xml:space="preserve"> </w:t>
      </w:r>
      <w:proofErr w:type="spellStart"/>
      <w:r>
        <w:rPr>
          <w:rFonts w:ascii="B Badr" w:hAnsi="B Badr" w:cs="B Badr" w:hint="cs"/>
          <w:sz w:val="36"/>
          <w:szCs w:val="36"/>
          <w:rtl/>
        </w:rPr>
        <w:t>المشتق</w:t>
      </w:r>
      <w:proofErr w:type="spellEnd"/>
      <w:r>
        <w:rPr>
          <w:rFonts w:ascii="B Badr" w:hAnsi="B Badr" w:cs="B Badr" w:hint="cs"/>
          <w:sz w:val="36"/>
          <w:szCs w:val="36"/>
          <w:rtl/>
        </w:rPr>
        <w:t xml:space="preserve"> </w:t>
      </w:r>
      <w:proofErr w:type="spellStart"/>
      <w:r>
        <w:rPr>
          <w:rFonts w:ascii="B Badr" w:hAnsi="B Badr" w:cs="B Badr" w:hint="cs"/>
          <w:sz w:val="36"/>
          <w:szCs w:val="36"/>
          <w:rtl/>
        </w:rPr>
        <w:t>تکرر</w:t>
      </w:r>
      <w:proofErr w:type="spellEnd"/>
      <w:r>
        <w:rPr>
          <w:rFonts w:ascii="B Badr" w:hAnsi="B Badr" w:cs="B Badr" w:hint="cs"/>
          <w:sz w:val="36"/>
          <w:szCs w:val="36"/>
          <w:rtl/>
        </w:rPr>
        <w:t xml:space="preserve"> </w:t>
      </w:r>
      <w:proofErr w:type="spellStart"/>
      <w:r>
        <w:rPr>
          <w:rFonts w:ascii="B Badr" w:hAnsi="B Badr" w:cs="B Badr" w:hint="cs"/>
          <w:sz w:val="36"/>
          <w:szCs w:val="36"/>
          <w:rtl/>
        </w:rPr>
        <w:t>المحمول</w:t>
      </w:r>
      <w:proofErr w:type="spellEnd"/>
      <w:r>
        <w:rPr>
          <w:rFonts w:ascii="B Badr" w:hAnsi="B Badr" w:cs="B Badr" w:hint="cs"/>
          <w:sz w:val="36"/>
          <w:szCs w:val="36"/>
          <w:rtl/>
        </w:rPr>
        <w:t xml:space="preserve"> لا </w:t>
      </w:r>
      <w:proofErr w:type="spellStart"/>
      <w:r>
        <w:rPr>
          <w:rFonts w:ascii="B Badr" w:hAnsi="B Badr" w:cs="B Badr" w:hint="cs"/>
          <w:sz w:val="36"/>
          <w:szCs w:val="36"/>
          <w:rtl/>
        </w:rPr>
        <w:t>تکرر</w:t>
      </w:r>
      <w:proofErr w:type="spellEnd"/>
      <w:r>
        <w:rPr>
          <w:rFonts w:ascii="B Badr" w:hAnsi="B Badr" w:cs="B Badr" w:hint="cs"/>
          <w:sz w:val="36"/>
          <w:szCs w:val="36"/>
          <w:rtl/>
        </w:rPr>
        <w:t xml:space="preserve"> </w:t>
      </w:r>
      <w:proofErr w:type="spellStart"/>
      <w:r>
        <w:rPr>
          <w:rFonts w:ascii="B Badr" w:hAnsi="B Badr" w:cs="B Badr" w:hint="cs"/>
          <w:sz w:val="36"/>
          <w:szCs w:val="36"/>
          <w:rtl/>
        </w:rPr>
        <w:t>الموضوع</w:t>
      </w:r>
      <w:proofErr w:type="spellEnd"/>
      <w:r>
        <w:rPr>
          <w:rStyle w:val="a7"/>
          <w:rFonts w:ascii="B Badr" w:hAnsi="B Badr" w:cs="B Badr"/>
          <w:sz w:val="36"/>
          <w:szCs w:val="36"/>
          <w:rtl/>
        </w:rPr>
        <w:footnoteReference w:id="120"/>
      </w:r>
      <w:r>
        <w:rPr>
          <w:rFonts w:ascii="B Badr" w:hAnsi="B Badr" w:cs="B Badr" w:hint="cs"/>
          <w:sz w:val="36"/>
          <w:szCs w:val="36"/>
          <w:rtl/>
        </w:rPr>
        <w:t>.</w:t>
      </w:r>
    </w:p>
    <w:p w14:paraId="18FFBFCE"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علی ای حال صاحب فصول در جواب خودش اشکال کرده است و این اشکال طبق نسخه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یک معنا دارد و طبق نسخه </w:t>
      </w:r>
      <w:proofErr w:type="spellStart"/>
      <w:r>
        <w:rPr>
          <w:rFonts w:ascii="B Badr" w:hAnsi="B Badr" w:cs="B Badr" w:hint="cs"/>
          <w:sz w:val="36"/>
          <w:szCs w:val="36"/>
          <w:rtl/>
        </w:rPr>
        <w:t>مصححه</w:t>
      </w:r>
      <w:proofErr w:type="spellEnd"/>
      <w:r>
        <w:rPr>
          <w:rFonts w:ascii="B Badr" w:hAnsi="B Badr" w:cs="B Badr" w:hint="cs"/>
          <w:sz w:val="36"/>
          <w:szCs w:val="36"/>
          <w:rtl/>
        </w:rPr>
        <w:t xml:space="preserve"> معنای دیگر.</w:t>
      </w:r>
    </w:p>
    <w:p w14:paraId="266E0CD7"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بر اساس اینکه محمول، </w:t>
      </w:r>
      <w:proofErr w:type="spellStart"/>
      <w:r>
        <w:rPr>
          <w:rFonts w:ascii="B Badr" w:hAnsi="B Badr" w:cs="B Badr" w:hint="cs"/>
          <w:sz w:val="36"/>
          <w:szCs w:val="36"/>
          <w:rtl/>
        </w:rPr>
        <w:t>کاتبٌ</w:t>
      </w:r>
      <w:proofErr w:type="spellEnd"/>
      <w:r>
        <w:rPr>
          <w:rFonts w:ascii="B Badr" w:hAnsi="B Badr" w:cs="B Badr" w:hint="cs"/>
          <w:sz w:val="36"/>
          <w:szCs w:val="36"/>
          <w:rtl/>
        </w:rPr>
        <w:t xml:space="preserve"> باشد و زید دوم در محمول وجود نداشته باشد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مطرح کردند، معنای عبارت صاحب فصول این است که اشکال سید شریف تمام است و انقلاب امکان به ضرورت لازم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زیرا ذاتی که مقید به کتابت شده است بالفعل یا بالقوه، اگر به حسب واقع و نفس </w:t>
      </w:r>
      <w:proofErr w:type="spellStart"/>
      <w:r>
        <w:rPr>
          <w:rFonts w:ascii="B Badr" w:hAnsi="B Badr" w:cs="B Badr" w:hint="cs"/>
          <w:sz w:val="36"/>
          <w:szCs w:val="36"/>
          <w:rtl/>
        </w:rPr>
        <w:t>الامر</w:t>
      </w:r>
      <w:proofErr w:type="spellEnd"/>
      <w:r>
        <w:rPr>
          <w:rFonts w:ascii="B Badr" w:hAnsi="B Badr" w:cs="B Badr" w:hint="cs"/>
          <w:sz w:val="36"/>
          <w:szCs w:val="36"/>
          <w:rtl/>
        </w:rPr>
        <w:t xml:space="preserve"> مقید به کتابت باشد، قضیه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w:t>
      </w:r>
      <w:proofErr w:type="spellStart"/>
      <w:r>
        <w:rPr>
          <w:rFonts w:ascii="B Badr" w:hAnsi="B Badr" w:cs="B Badr" w:hint="cs"/>
          <w:sz w:val="36"/>
          <w:szCs w:val="36"/>
          <w:rtl/>
        </w:rPr>
        <w:t>الکاتب</w:t>
      </w:r>
      <w:proofErr w:type="spellEnd"/>
      <w:r>
        <w:rPr>
          <w:rFonts w:ascii="B Badr" w:hAnsi="B Badr" w:cs="B Badr" w:hint="cs"/>
          <w:sz w:val="36"/>
          <w:szCs w:val="36"/>
          <w:rtl/>
        </w:rPr>
        <w:t xml:space="preserve"> </w:t>
      </w:r>
      <w:proofErr w:type="spellStart"/>
      <w:r>
        <w:rPr>
          <w:rFonts w:ascii="B Badr" w:hAnsi="B Badr" w:cs="B Badr" w:hint="cs"/>
          <w:sz w:val="36"/>
          <w:szCs w:val="36"/>
          <w:rtl/>
        </w:rPr>
        <w:t>کاتبٌ</w:t>
      </w:r>
      <w:proofErr w:type="spellEnd"/>
      <w:r>
        <w:rPr>
          <w:rFonts w:ascii="B Badr" w:hAnsi="B Badr" w:cs="B Badr" w:hint="cs"/>
          <w:sz w:val="36"/>
          <w:szCs w:val="36"/>
          <w:rtl/>
        </w:rPr>
        <w:t xml:space="preserve"> قضیه </w:t>
      </w:r>
      <w:proofErr w:type="spellStart"/>
      <w:r>
        <w:rPr>
          <w:rFonts w:ascii="B Badr" w:hAnsi="B Badr" w:cs="B Badr" w:hint="cs"/>
          <w:sz w:val="36"/>
          <w:szCs w:val="36"/>
          <w:rtl/>
        </w:rPr>
        <w:t>ضروریه</w:t>
      </w:r>
      <w:proofErr w:type="spellEnd"/>
      <w:r>
        <w:rPr>
          <w:rFonts w:ascii="B Badr" w:hAnsi="B Badr" w:cs="B Badr" w:hint="cs"/>
          <w:sz w:val="36"/>
          <w:szCs w:val="36"/>
          <w:rtl/>
        </w:rPr>
        <w:t xml:space="preserve"> می شود اما اگر به حسب واقع کتابت برای انسان ثابت نباشد، قضیه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w:t>
      </w:r>
      <w:proofErr w:type="spellStart"/>
      <w:r>
        <w:rPr>
          <w:rFonts w:ascii="B Badr" w:hAnsi="B Badr" w:cs="B Badr" w:hint="cs"/>
          <w:sz w:val="36"/>
          <w:szCs w:val="36"/>
          <w:rtl/>
        </w:rPr>
        <w:t>الکاتب</w:t>
      </w:r>
      <w:proofErr w:type="spellEnd"/>
      <w:r>
        <w:rPr>
          <w:rFonts w:ascii="B Badr" w:hAnsi="B Badr" w:cs="B Badr" w:hint="cs"/>
          <w:sz w:val="36"/>
          <w:szCs w:val="36"/>
          <w:rtl/>
        </w:rPr>
        <w:t xml:space="preserve"> </w:t>
      </w:r>
      <w:proofErr w:type="spellStart"/>
      <w:r>
        <w:rPr>
          <w:rFonts w:ascii="B Badr" w:hAnsi="B Badr" w:cs="B Badr" w:hint="cs"/>
          <w:sz w:val="36"/>
          <w:szCs w:val="36"/>
          <w:rtl/>
        </w:rPr>
        <w:lastRenderedPageBreak/>
        <w:t>کاتبٌ</w:t>
      </w:r>
      <w:proofErr w:type="spellEnd"/>
      <w:r>
        <w:rPr>
          <w:rFonts w:ascii="B Badr" w:hAnsi="B Badr" w:cs="B Badr" w:hint="cs"/>
          <w:sz w:val="36"/>
          <w:szCs w:val="36"/>
          <w:rtl/>
        </w:rPr>
        <w:t xml:space="preserve"> صحیح نخواهد بود بلکه </w:t>
      </w:r>
      <w:proofErr w:type="spellStart"/>
      <w:r>
        <w:rPr>
          <w:rFonts w:ascii="B Badr" w:hAnsi="B Badr" w:cs="B Badr" w:hint="cs"/>
          <w:sz w:val="36"/>
          <w:szCs w:val="36"/>
          <w:rtl/>
        </w:rPr>
        <w:t>سلبش</w:t>
      </w:r>
      <w:proofErr w:type="spellEnd"/>
      <w:r>
        <w:rPr>
          <w:rFonts w:ascii="B Badr" w:hAnsi="B Badr" w:cs="B Badr" w:hint="cs"/>
          <w:sz w:val="36"/>
          <w:szCs w:val="36"/>
          <w:rtl/>
        </w:rPr>
        <w:t xml:space="preserve"> ضرورت پیدا می کند. این برداشتی است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بر اساس مثال غیر صحیح از عبارت صاحب فصول دارد. اشکال این مطلب واضح است و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هم به ان اشاره شده است که اخذ کتابت در ناحیه موضوع، ربطی به محل بحث ندارد و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اشکال سید شریف را توجیه کند. برای بررسی صحت اخذ مصداق </w:t>
      </w:r>
      <w:proofErr w:type="spellStart"/>
      <w:r>
        <w:rPr>
          <w:rFonts w:ascii="B Badr" w:hAnsi="B Badr" w:cs="B Badr" w:hint="cs"/>
          <w:sz w:val="36"/>
          <w:szCs w:val="36"/>
          <w:rtl/>
        </w:rPr>
        <w:t>الشئ</w:t>
      </w:r>
      <w:proofErr w:type="spellEnd"/>
      <w:r>
        <w:rPr>
          <w:rFonts w:ascii="B Badr" w:hAnsi="B Badr" w:cs="B Badr" w:hint="cs"/>
          <w:sz w:val="36"/>
          <w:szCs w:val="36"/>
          <w:rtl/>
        </w:rPr>
        <w:t xml:space="preserve"> در معنای مشتق و لزوم انقلاب ماده قضیه، باید محمول را با موضوع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سنجید </w:t>
      </w:r>
      <w:proofErr w:type="spellStart"/>
      <w:r>
        <w:rPr>
          <w:rFonts w:ascii="B Badr" w:hAnsi="B Badr" w:cs="B Badr" w:hint="cs"/>
          <w:sz w:val="36"/>
          <w:szCs w:val="36"/>
          <w:rtl/>
        </w:rPr>
        <w:t>وگرنه</w:t>
      </w:r>
      <w:proofErr w:type="spellEnd"/>
      <w:r>
        <w:rPr>
          <w:rFonts w:ascii="B Badr" w:hAnsi="B Badr" w:cs="B Badr" w:hint="cs"/>
          <w:sz w:val="36"/>
          <w:szCs w:val="36"/>
          <w:rtl/>
        </w:rPr>
        <w:t xml:space="preserve"> حتی </w:t>
      </w:r>
      <w:proofErr w:type="spellStart"/>
      <w:r>
        <w:rPr>
          <w:rFonts w:ascii="B Badr" w:hAnsi="B Badr" w:cs="B Badr" w:hint="cs"/>
          <w:sz w:val="36"/>
          <w:szCs w:val="36"/>
          <w:rtl/>
        </w:rPr>
        <w:t>قضایای</w:t>
      </w:r>
      <w:proofErr w:type="spellEnd"/>
      <w:r>
        <w:rPr>
          <w:rFonts w:ascii="B Badr" w:hAnsi="B Badr" w:cs="B Badr" w:hint="cs"/>
          <w:sz w:val="36"/>
          <w:szCs w:val="36"/>
          <w:rtl/>
        </w:rPr>
        <w:t xml:space="preserve"> ممکنه هم اگر محمول در </w:t>
      </w:r>
      <w:proofErr w:type="spellStart"/>
      <w:r>
        <w:rPr>
          <w:rFonts w:ascii="B Badr" w:hAnsi="B Badr" w:cs="B Badr" w:hint="cs"/>
          <w:sz w:val="36"/>
          <w:szCs w:val="36"/>
          <w:rtl/>
        </w:rPr>
        <w:t>موضوعشان</w:t>
      </w:r>
      <w:proofErr w:type="spellEnd"/>
      <w:r>
        <w:rPr>
          <w:rFonts w:ascii="B Badr" w:hAnsi="B Badr" w:cs="B Badr" w:hint="cs"/>
          <w:sz w:val="36"/>
          <w:szCs w:val="36"/>
          <w:rtl/>
        </w:rPr>
        <w:t xml:space="preserve"> اخذ شود، ضروری می شوند از باب ضرورت به شرط محمول؛ مثل قضیه </w:t>
      </w:r>
      <w:proofErr w:type="spellStart"/>
      <w:r>
        <w:rPr>
          <w:rFonts w:ascii="B Badr" w:hAnsi="B Badr" w:cs="B Badr" w:hint="cs"/>
          <w:sz w:val="36"/>
          <w:szCs w:val="36"/>
          <w:rtl/>
        </w:rPr>
        <w:t>زیدٌ</w:t>
      </w:r>
      <w:proofErr w:type="spellEnd"/>
      <w:r>
        <w:rPr>
          <w:rFonts w:ascii="B Badr" w:hAnsi="B Badr" w:cs="B Badr" w:hint="cs"/>
          <w:sz w:val="36"/>
          <w:szCs w:val="36"/>
          <w:rtl/>
        </w:rPr>
        <w:t xml:space="preserve"> </w:t>
      </w:r>
      <w:proofErr w:type="spellStart"/>
      <w:r>
        <w:rPr>
          <w:rFonts w:ascii="B Badr" w:hAnsi="B Badr" w:cs="B Badr" w:hint="cs"/>
          <w:sz w:val="36"/>
          <w:szCs w:val="36"/>
          <w:rtl/>
        </w:rPr>
        <w:t>الجالس</w:t>
      </w:r>
      <w:proofErr w:type="spellEnd"/>
      <w:r>
        <w:rPr>
          <w:rFonts w:ascii="B Badr" w:hAnsi="B Badr" w:cs="B Badr" w:hint="cs"/>
          <w:sz w:val="36"/>
          <w:szCs w:val="36"/>
          <w:rtl/>
        </w:rPr>
        <w:t xml:space="preserve"> </w:t>
      </w:r>
      <w:proofErr w:type="spellStart"/>
      <w:r>
        <w:rPr>
          <w:rFonts w:ascii="B Badr" w:hAnsi="B Badr" w:cs="B Badr" w:hint="cs"/>
          <w:sz w:val="36"/>
          <w:szCs w:val="36"/>
          <w:rtl/>
        </w:rPr>
        <w:t>جالسٌ</w:t>
      </w:r>
      <w:proofErr w:type="spellEnd"/>
      <w:r>
        <w:rPr>
          <w:rFonts w:ascii="B Badr" w:hAnsi="B Badr" w:cs="B Badr" w:hint="cs"/>
          <w:sz w:val="36"/>
          <w:szCs w:val="36"/>
          <w:rtl/>
        </w:rPr>
        <w:t xml:space="preserve">. بر اساس اشکال انقلاب، باید موضوع در محمول اخذ می شد ولی شما محمول را در موضوع اخذ کردید و ادعای ضرورت کردید. لا </w:t>
      </w:r>
      <w:proofErr w:type="spellStart"/>
      <w:r>
        <w:rPr>
          <w:rFonts w:ascii="B Badr" w:hAnsi="B Badr" w:cs="B Badr" w:hint="cs"/>
          <w:sz w:val="36"/>
          <w:szCs w:val="36"/>
          <w:rtl/>
        </w:rPr>
        <w:t>يذهب</w:t>
      </w:r>
      <w:proofErr w:type="spellEnd"/>
      <w:r>
        <w:rPr>
          <w:rFonts w:ascii="B Badr" w:hAnsi="B Badr" w:cs="B Badr" w:hint="cs"/>
          <w:sz w:val="36"/>
          <w:szCs w:val="36"/>
          <w:rtl/>
        </w:rPr>
        <w:t xml:space="preserve">‏ </w:t>
      </w:r>
      <w:proofErr w:type="spellStart"/>
      <w:r>
        <w:rPr>
          <w:rFonts w:ascii="B Badr" w:hAnsi="B Badr" w:cs="B Badr" w:hint="cs"/>
          <w:sz w:val="36"/>
          <w:szCs w:val="36"/>
          <w:rtl/>
        </w:rPr>
        <w:t>عليك</w:t>
      </w:r>
      <w:proofErr w:type="spellEnd"/>
      <w:r>
        <w:rPr>
          <w:rFonts w:ascii="B Badr" w:hAnsi="B Badr" w:cs="B Badr" w:hint="cs"/>
          <w:sz w:val="36"/>
          <w:szCs w:val="36"/>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صدق‏ </w:t>
      </w:r>
      <w:proofErr w:type="spellStart"/>
      <w:r>
        <w:rPr>
          <w:rFonts w:ascii="B Badr" w:hAnsi="B Badr" w:cs="B Badr" w:hint="cs"/>
          <w:sz w:val="36"/>
          <w:szCs w:val="36"/>
          <w:rtl/>
        </w:rPr>
        <w:t>الإيجاب</w:t>
      </w:r>
      <w:proofErr w:type="spellEnd"/>
      <w:r>
        <w:rPr>
          <w:rFonts w:ascii="B Badr" w:hAnsi="B Badr" w:cs="B Badr" w:hint="cs"/>
          <w:sz w:val="36"/>
          <w:szCs w:val="36"/>
          <w:rtl/>
        </w:rPr>
        <w:t xml:space="preserve">‏ </w:t>
      </w:r>
      <w:proofErr w:type="spellStart"/>
      <w:r>
        <w:rPr>
          <w:rFonts w:ascii="B Badr" w:hAnsi="B Badr" w:cs="B Badr" w:hint="cs"/>
          <w:sz w:val="36"/>
          <w:szCs w:val="36"/>
          <w:rtl/>
        </w:rPr>
        <w:t>بالضرورة</w:t>
      </w:r>
      <w:proofErr w:type="spellEnd"/>
      <w:r>
        <w:rPr>
          <w:rFonts w:ascii="B Badr" w:hAnsi="B Badr" w:cs="B Badr" w:hint="cs"/>
          <w:sz w:val="36"/>
          <w:szCs w:val="36"/>
          <w:rtl/>
        </w:rPr>
        <w:t xml:space="preserve">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w:t>
      </w:r>
      <w:proofErr w:type="spellStart"/>
      <w:r>
        <w:rPr>
          <w:rFonts w:ascii="B Badr" w:hAnsi="B Badr" w:cs="B Badr" w:hint="cs"/>
          <w:sz w:val="36"/>
          <w:szCs w:val="36"/>
          <w:rtl/>
        </w:rPr>
        <w:t>كونه</w:t>
      </w:r>
      <w:proofErr w:type="spellEnd"/>
      <w:r>
        <w:rPr>
          <w:rFonts w:ascii="B Badr" w:hAnsi="B Badr" w:cs="B Badr" w:hint="cs"/>
          <w:sz w:val="36"/>
          <w:szCs w:val="36"/>
          <w:rtl/>
        </w:rPr>
        <w:t xml:space="preserve"> </w:t>
      </w:r>
      <w:proofErr w:type="spellStart"/>
      <w:r>
        <w:rPr>
          <w:rFonts w:ascii="B Badr" w:hAnsi="B Badr" w:cs="B Badr" w:hint="cs"/>
          <w:sz w:val="36"/>
          <w:szCs w:val="36"/>
          <w:rtl/>
        </w:rPr>
        <w:t>مقيدا</w:t>
      </w:r>
      <w:proofErr w:type="spellEnd"/>
      <w:r>
        <w:rPr>
          <w:rFonts w:ascii="B Badr" w:hAnsi="B Badr" w:cs="B Badr" w:hint="cs"/>
          <w:sz w:val="36"/>
          <w:szCs w:val="36"/>
          <w:rtl/>
        </w:rPr>
        <w:t xml:space="preserve"> به </w:t>
      </w:r>
      <w:proofErr w:type="spellStart"/>
      <w:r>
        <w:rPr>
          <w:rFonts w:ascii="B Badr" w:hAnsi="B Badr" w:cs="B Badr" w:hint="cs"/>
          <w:sz w:val="36"/>
          <w:szCs w:val="36"/>
          <w:rtl/>
        </w:rPr>
        <w:t>واقعا</w:t>
      </w:r>
      <w:proofErr w:type="spellEnd"/>
      <w:r>
        <w:rPr>
          <w:rFonts w:ascii="B Badr" w:hAnsi="B Badr" w:cs="B Badr" w:hint="cs"/>
          <w:sz w:val="36"/>
          <w:szCs w:val="36"/>
          <w:rtl/>
        </w:rPr>
        <w:t xml:space="preserve"> لا </w:t>
      </w:r>
      <w:proofErr w:type="spellStart"/>
      <w:r>
        <w:rPr>
          <w:rFonts w:ascii="B Badr" w:hAnsi="B Badr" w:cs="B Badr" w:hint="cs"/>
          <w:sz w:val="36"/>
          <w:szCs w:val="36"/>
          <w:rtl/>
        </w:rPr>
        <w:t>يصحح</w:t>
      </w:r>
      <w:proofErr w:type="spellEnd"/>
      <w:r>
        <w:rPr>
          <w:rFonts w:ascii="B Badr" w:hAnsi="B Badr" w:cs="B Badr" w:hint="cs"/>
          <w:sz w:val="36"/>
          <w:szCs w:val="36"/>
          <w:rtl/>
        </w:rPr>
        <w:t xml:space="preserve"> </w:t>
      </w:r>
      <w:proofErr w:type="spellStart"/>
      <w:r>
        <w:rPr>
          <w:rFonts w:ascii="B Badr" w:hAnsi="B Badr" w:cs="B Badr" w:hint="cs"/>
          <w:sz w:val="36"/>
          <w:szCs w:val="36"/>
          <w:rtl/>
        </w:rPr>
        <w:t>دعوى</w:t>
      </w:r>
      <w:proofErr w:type="spellEnd"/>
      <w:r>
        <w:rPr>
          <w:rFonts w:ascii="B Badr" w:hAnsi="B Badr" w:cs="B Badr" w:hint="cs"/>
          <w:sz w:val="36"/>
          <w:szCs w:val="36"/>
          <w:rtl/>
        </w:rPr>
        <w:t xml:space="preserve"> </w:t>
      </w:r>
      <w:proofErr w:type="spellStart"/>
      <w:r>
        <w:rPr>
          <w:rFonts w:ascii="B Badr" w:hAnsi="B Badr" w:cs="B Badr" w:hint="cs"/>
          <w:sz w:val="36"/>
          <w:szCs w:val="36"/>
          <w:rtl/>
        </w:rPr>
        <w:t>الانقلاب</w:t>
      </w:r>
      <w:proofErr w:type="spellEnd"/>
      <w:r>
        <w:rPr>
          <w:rFonts w:ascii="B Badr" w:hAnsi="B Badr" w:cs="B Badr" w:hint="cs"/>
          <w:sz w:val="36"/>
          <w:szCs w:val="36"/>
          <w:rtl/>
        </w:rPr>
        <w:t xml:space="preserve"> </w:t>
      </w:r>
      <w:proofErr w:type="spellStart"/>
      <w:r>
        <w:rPr>
          <w:rFonts w:ascii="B Badr" w:hAnsi="B Badr" w:cs="B Badr" w:hint="cs"/>
          <w:sz w:val="36"/>
          <w:szCs w:val="36"/>
          <w:rtl/>
        </w:rPr>
        <w:t>إلى</w:t>
      </w:r>
      <w:proofErr w:type="spellEnd"/>
      <w:r>
        <w:rPr>
          <w:rFonts w:ascii="B Badr" w:hAnsi="B Badr" w:cs="B Badr" w:hint="cs"/>
          <w:sz w:val="36"/>
          <w:szCs w:val="36"/>
          <w:rtl/>
        </w:rPr>
        <w:t xml:space="preserve"> </w:t>
      </w:r>
      <w:proofErr w:type="spellStart"/>
      <w:r>
        <w:rPr>
          <w:rFonts w:ascii="B Badr" w:hAnsi="B Badr" w:cs="B Badr" w:hint="cs"/>
          <w:sz w:val="36"/>
          <w:szCs w:val="36"/>
          <w:rtl/>
        </w:rPr>
        <w:t>الضرورية</w:t>
      </w:r>
      <w:proofErr w:type="spellEnd"/>
      <w:r>
        <w:rPr>
          <w:rFonts w:ascii="B Badr" w:hAnsi="B Badr" w:cs="B Badr" w:hint="cs"/>
          <w:sz w:val="36"/>
          <w:szCs w:val="36"/>
          <w:rtl/>
        </w:rPr>
        <w:t xml:space="preserve"> </w:t>
      </w:r>
      <w:proofErr w:type="spellStart"/>
      <w:r>
        <w:rPr>
          <w:rFonts w:ascii="B Badr" w:hAnsi="B Badr" w:cs="B Badr" w:hint="cs"/>
          <w:sz w:val="36"/>
          <w:szCs w:val="36"/>
          <w:rtl/>
        </w:rPr>
        <w:t>ضرورة</w:t>
      </w:r>
      <w:proofErr w:type="spellEnd"/>
      <w:r>
        <w:rPr>
          <w:rFonts w:ascii="B Badr" w:hAnsi="B Badr" w:cs="B Badr" w:hint="cs"/>
          <w:sz w:val="36"/>
          <w:szCs w:val="36"/>
          <w:rtl/>
        </w:rPr>
        <w:t xml:space="preserve"> صدق </w:t>
      </w:r>
      <w:proofErr w:type="spellStart"/>
      <w:r>
        <w:rPr>
          <w:rFonts w:ascii="B Badr" w:hAnsi="B Badr" w:cs="B Badr" w:hint="cs"/>
          <w:sz w:val="36"/>
          <w:szCs w:val="36"/>
          <w:rtl/>
        </w:rPr>
        <w:t>الإيجاب</w:t>
      </w:r>
      <w:proofErr w:type="spellEnd"/>
      <w:r>
        <w:rPr>
          <w:rFonts w:ascii="B Badr" w:hAnsi="B Badr" w:cs="B Badr" w:hint="cs"/>
          <w:sz w:val="36"/>
          <w:szCs w:val="36"/>
          <w:rtl/>
        </w:rPr>
        <w:t xml:space="preserve"> </w:t>
      </w:r>
      <w:proofErr w:type="spellStart"/>
      <w:r>
        <w:rPr>
          <w:rFonts w:ascii="B Badr" w:hAnsi="B Badr" w:cs="B Badr" w:hint="cs"/>
          <w:sz w:val="36"/>
          <w:szCs w:val="36"/>
          <w:rtl/>
        </w:rPr>
        <w:t>بالضرورة</w:t>
      </w:r>
      <w:proofErr w:type="spellEnd"/>
      <w:r>
        <w:rPr>
          <w:rFonts w:ascii="B Badr" w:hAnsi="B Badr" w:cs="B Badr" w:hint="cs"/>
          <w:sz w:val="36"/>
          <w:szCs w:val="36"/>
          <w:rtl/>
        </w:rPr>
        <w:t xml:space="preserve">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w:t>
      </w:r>
      <w:proofErr w:type="spellStart"/>
      <w:r>
        <w:rPr>
          <w:rFonts w:ascii="B Badr" w:hAnsi="B Badr" w:cs="B Badr" w:hint="cs"/>
          <w:sz w:val="36"/>
          <w:szCs w:val="36"/>
          <w:rtl/>
        </w:rPr>
        <w:t>المحمول</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كل</w:t>
      </w:r>
      <w:proofErr w:type="spellEnd"/>
      <w:r>
        <w:rPr>
          <w:rFonts w:ascii="B Badr" w:hAnsi="B Badr" w:cs="B Badr" w:hint="cs"/>
          <w:sz w:val="36"/>
          <w:szCs w:val="36"/>
          <w:rtl/>
        </w:rPr>
        <w:t xml:space="preserve"> </w:t>
      </w:r>
      <w:proofErr w:type="spellStart"/>
      <w:r>
        <w:rPr>
          <w:rFonts w:ascii="B Badr" w:hAnsi="B Badr" w:cs="B Badr" w:hint="cs"/>
          <w:sz w:val="36"/>
          <w:szCs w:val="36"/>
          <w:rtl/>
        </w:rPr>
        <w:t>قضية</w:t>
      </w:r>
      <w:proofErr w:type="spellEnd"/>
      <w:r>
        <w:rPr>
          <w:rFonts w:ascii="B Badr" w:hAnsi="B Badr" w:cs="B Badr" w:hint="cs"/>
          <w:sz w:val="36"/>
          <w:szCs w:val="36"/>
          <w:rtl/>
        </w:rPr>
        <w:t xml:space="preserve"> و لو </w:t>
      </w:r>
      <w:proofErr w:type="spellStart"/>
      <w:r>
        <w:rPr>
          <w:rFonts w:ascii="B Badr" w:hAnsi="B Badr" w:cs="B Badr" w:hint="cs"/>
          <w:sz w:val="36"/>
          <w:szCs w:val="36"/>
          <w:rtl/>
        </w:rPr>
        <w:t>كانت</w:t>
      </w:r>
      <w:proofErr w:type="spellEnd"/>
      <w:r>
        <w:rPr>
          <w:rFonts w:ascii="B Badr" w:hAnsi="B Badr" w:cs="B Badr" w:hint="cs"/>
          <w:sz w:val="36"/>
          <w:szCs w:val="36"/>
          <w:rtl/>
        </w:rPr>
        <w:t xml:space="preserve"> </w:t>
      </w:r>
      <w:proofErr w:type="spellStart"/>
      <w:r>
        <w:rPr>
          <w:rFonts w:ascii="B Badr" w:hAnsi="B Badr" w:cs="B Badr" w:hint="cs"/>
          <w:sz w:val="36"/>
          <w:szCs w:val="36"/>
          <w:rtl/>
        </w:rPr>
        <w:t>ممكنة</w:t>
      </w:r>
      <w:proofErr w:type="spellEnd"/>
      <w:r>
        <w:rPr>
          <w:rFonts w:ascii="B Badr" w:hAnsi="B Badr" w:cs="B Badr" w:hint="cs"/>
          <w:sz w:val="36"/>
          <w:szCs w:val="36"/>
          <w:rtl/>
        </w:rPr>
        <w:t xml:space="preserve"> </w:t>
      </w:r>
      <w:proofErr w:type="spellStart"/>
      <w:r>
        <w:rPr>
          <w:rFonts w:ascii="B Badr" w:hAnsi="B Badr" w:cs="B Badr" w:hint="cs"/>
          <w:sz w:val="36"/>
          <w:szCs w:val="36"/>
          <w:rtl/>
        </w:rPr>
        <w:t>كما</w:t>
      </w:r>
      <w:proofErr w:type="spellEnd"/>
      <w:r>
        <w:rPr>
          <w:rFonts w:ascii="B Badr" w:hAnsi="B Badr" w:cs="B Badr" w:hint="cs"/>
          <w:sz w:val="36"/>
          <w:szCs w:val="36"/>
          <w:rtl/>
        </w:rPr>
        <w:t xml:space="preserve"> لا </w:t>
      </w:r>
      <w:proofErr w:type="spellStart"/>
      <w:r>
        <w:rPr>
          <w:rFonts w:ascii="B Badr" w:hAnsi="B Badr" w:cs="B Badr" w:hint="cs"/>
          <w:sz w:val="36"/>
          <w:szCs w:val="36"/>
          <w:rtl/>
        </w:rPr>
        <w:t>يكاد</w:t>
      </w:r>
      <w:proofErr w:type="spellEnd"/>
      <w:r>
        <w:rPr>
          <w:rFonts w:ascii="B Badr" w:hAnsi="B Badr" w:cs="B Badr" w:hint="cs"/>
          <w:sz w:val="36"/>
          <w:szCs w:val="36"/>
          <w:rtl/>
        </w:rPr>
        <w:t xml:space="preserve"> </w:t>
      </w:r>
      <w:proofErr w:type="spellStart"/>
      <w:r>
        <w:rPr>
          <w:rFonts w:ascii="B Badr" w:hAnsi="B Badr" w:cs="B Badr" w:hint="cs"/>
          <w:sz w:val="36"/>
          <w:szCs w:val="36"/>
          <w:rtl/>
        </w:rPr>
        <w:t>يضر</w:t>
      </w:r>
      <w:proofErr w:type="spellEnd"/>
      <w:r>
        <w:rPr>
          <w:rFonts w:ascii="B Badr" w:hAnsi="B Badr" w:cs="B Badr" w:hint="cs"/>
          <w:sz w:val="36"/>
          <w:szCs w:val="36"/>
          <w:rtl/>
        </w:rPr>
        <w:t xml:space="preserve"> بها صدق </w:t>
      </w:r>
      <w:proofErr w:type="spellStart"/>
      <w:r>
        <w:rPr>
          <w:rFonts w:ascii="B Badr" w:hAnsi="B Badr" w:cs="B Badr" w:hint="cs"/>
          <w:sz w:val="36"/>
          <w:szCs w:val="36"/>
          <w:rtl/>
        </w:rPr>
        <w:t>السلب</w:t>
      </w:r>
      <w:proofErr w:type="spellEnd"/>
      <w:r>
        <w:rPr>
          <w:rFonts w:ascii="B Badr" w:hAnsi="B Badr" w:cs="B Badr" w:hint="cs"/>
          <w:sz w:val="36"/>
          <w:szCs w:val="36"/>
          <w:rtl/>
        </w:rPr>
        <w:t xml:space="preserve"> </w:t>
      </w:r>
      <w:proofErr w:type="spellStart"/>
      <w:r>
        <w:rPr>
          <w:rFonts w:ascii="B Badr" w:hAnsi="B Badr" w:cs="B Badr" w:hint="cs"/>
          <w:sz w:val="36"/>
          <w:szCs w:val="36"/>
          <w:rtl/>
        </w:rPr>
        <w:t>كذلك</w:t>
      </w:r>
      <w:proofErr w:type="spellEnd"/>
      <w:r>
        <w:rPr>
          <w:rFonts w:ascii="B Badr" w:hAnsi="B Badr" w:cs="B Badr" w:hint="cs"/>
          <w:sz w:val="36"/>
          <w:szCs w:val="36"/>
          <w:rtl/>
        </w:rPr>
        <w:t xml:space="preserve">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عدم </w:t>
      </w:r>
      <w:proofErr w:type="spellStart"/>
      <w:r>
        <w:rPr>
          <w:rFonts w:ascii="B Badr" w:hAnsi="B Badr" w:cs="B Badr" w:hint="cs"/>
          <w:sz w:val="36"/>
          <w:szCs w:val="36"/>
          <w:rtl/>
        </w:rPr>
        <w:t>كونه</w:t>
      </w:r>
      <w:proofErr w:type="spellEnd"/>
      <w:r>
        <w:rPr>
          <w:rFonts w:ascii="B Badr" w:hAnsi="B Badr" w:cs="B Badr" w:hint="cs"/>
          <w:sz w:val="36"/>
          <w:szCs w:val="36"/>
          <w:rtl/>
        </w:rPr>
        <w:t xml:space="preserve"> </w:t>
      </w:r>
      <w:proofErr w:type="spellStart"/>
      <w:r>
        <w:rPr>
          <w:rFonts w:ascii="B Badr" w:hAnsi="B Badr" w:cs="B Badr" w:hint="cs"/>
          <w:sz w:val="36"/>
          <w:szCs w:val="36"/>
          <w:rtl/>
        </w:rPr>
        <w:t>مقيدا</w:t>
      </w:r>
      <w:proofErr w:type="spellEnd"/>
      <w:r>
        <w:rPr>
          <w:rFonts w:ascii="B Badr" w:hAnsi="B Badr" w:cs="B Badr" w:hint="cs"/>
          <w:sz w:val="36"/>
          <w:szCs w:val="36"/>
          <w:rtl/>
        </w:rPr>
        <w:t xml:space="preserve"> به </w:t>
      </w:r>
      <w:proofErr w:type="spellStart"/>
      <w:r>
        <w:rPr>
          <w:rFonts w:ascii="B Badr" w:hAnsi="B Badr" w:cs="B Badr" w:hint="cs"/>
          <w:sz w:val="36"/>
          <w:szCs w:val="36"/>
          <w:rtl/>
        </w:rPr>
        <w:t>واقعا</w:t>
      </w:r>
      <w:proofErr w:type="spellEnd"/>
      <w:r>
        <w:rPr>
          <w:rFonts w:ascii="B Badr" w:hAnsi="B Badr" w:cs="B Badr" w:hint="cs"/>
          <w:sz w:val="36"/>
          <w:szCs w:val="36"/>
          <w:rtl/>
        </w:rPr>
        <w:t xml:space="preserve"> </w:t>
      </w:r>
      <w:proofErr w:type="spellStart"/>
      <w:r>
        <w:rPr>
          <w:rFonts w:ascii="B Badr" w:hAnsi="B Badr" w:cs="B Badr" w:hint="cs"/>
          <w:sz w:val="36"/>
          <w:szCs w:val="36"/>
          <w:rtl/>
        </w:rPr>
        <w:t>لضرورة</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السلب</w:t>
      </w:r>
      <w:proofErr w:type="spellEnd"/>
      <w:r>
        <w:rPr>
          <w:rFonts w:ascii="B Badr" w:hAnsi="B Badr" w:cs="B Badr" w:hint="cs"/>
          <w:sz w:val="36"/>
          <w:szCs w:val="36"/>
          <w:rtl/>
        </w:rPr>
        <w:t xml:space="preserve"> </w:t>
      </w:r>
      <w:proofErr w:type="spellStart"/>
      <w:r>
        <w:rPr>
          <w:rFonts w:ascii="B Badr" w:hAnsi="B Badr" w:cs="B Badr" w:hint="cs"/>
          <w:sz w:val="36"/>
          <w:szCs w:val="36"/>
          <w:rtl/>
        </w:rPr>
        <w:t>بهذا</w:t>
      </w:r>
      <w:proofErr w:type="spellEnd"/>
      <w:r>
        <w:rPr>
          <w:rFonts w:ascii="B Badr" w:hAnsi="B Badr" w:cs="B Badr" w:hint="cs"/>
          <w:sz w:val="36"/>
          <w:szCs w:val="36"/>
          <w:rtl/>
        </w:rPr>
        <w:t xml:space="preserve"> </w:t>
      </w:r>
      <w:proofErr w:type="spellStart"/>
      <w:r>
        <w:rPr>
          <w:rFonts w:ascii="B Badr" w:hAnsi="B Badr" w:cs="B Badr" w:hint="cs"/>
          <w:sz w:val="36"/>
          <w:szCs w:val="36"/>
          <w:rtl/>
        </w:rPr>
        <w:t>الشرط</w:t>
      </w:r>
      <w:proofErr w:type="spellEnd"/>
      <w:r>
        <w:rPr>
          <w:rFonts w:ascii="B Badr" w:hAnsi="B Badr" w:cs="B Badr" w:hint="cs"/>
          <w:sz w:val="36"/>
          <w:szCs w:val="36"/>
          <w:rtl/>
        </w:rPr>
        <w:t xml:space="preserve"> و </w:t>
      </w:r>
      <w:proofErr w:type="spellStart"/>
      <w:r>
        <w:rPr>
          <w:rFonts w:ascii="B Badr" w:hAnsi="B Badr" w:cs="B Badr" w:hint="cs"/>
          <w:sz w:val="36"/>
          <w:szCs w:val="36"/>
          <w:rtl/>
        </w:rPr>
        <w:t>ذلك</w:t>
      </w:r>
      <w:proofErr w:type="spellEnd"/>
      <w:r>
        <w:rPr>
          <w:rFonts w:ascii="B Badr" w:hAnsi="B Badr" w:cs="B Badr" w:hint="cs"/>
          <w:sz w:val="36"/>
          <w:szCs w:val="36"/>
          <w:rtl/>
        </w:rPr>
        <w:t xml:space="preserve"> </w:t>
      </w:r>
      <w:proofErr w:type="spellStart"/>
      <w:r>
        <w:rPr>
          <w:rFonts w:ascii="B Badr" w:hAnsi="B Badr" w:cs="B Badr" w:hint="cs"/>
          <w:sz w:val="36"/>
          <w:szCs w:val="36"/>
          <w:rtl/>
        </w:rPr>
        <w:t>لوضوح</w:t>
      </w:r>
      <w:proofErr w:type="spellEnd"/>
      <w:r>
        <w:rPr>
          <w:rFonts w:ascii="B Badr" w:hAnsi="B Badr" w:cs="B Badr" w:hint="cs"/>
          <w:sz w:val="36"/>
          <w:szCs w:val="36"/>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المناط</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الجهات</w:t>
      </w:r>
      <w:proofErr w:type="spellEnd"/>
      <w:r>
        <w:rPr>
          <w:rFonts w:ascii="B Badr" w:hAnsi="B Badr" w:cs="B Badr" w:hint="cs"/>
          <w:sz w:val="36"/>
          <w:szCs w:val="36"/>
          <w:rtl/>
        </w:rPr>
        <w:t xml:space="preserve"> و مواد </w:t>
      </w:r>
      <w:proofErr w:type="spellStart"/>
      <w:r>
        <w:rPr>
          <w:rFonts w:ascii="B Badr" w:hAnsi="B Badr" w:cs="B Badr" w:hint="cs"/>
          <w:sz w:val="36"/>
          <w:szCs w:val="36"/>
          <w:rtl/>
        </w:rPr>
        <w:t>القضايا</w:t>
      </w:r>
      <w:proofErr w:type="spellEnd"/>
      <w:r>
        <w:rPr>
          <w:rFonts w:ascii="B Badr" w:hAnsi="B Badr" w:cs="B Badr" w:hint="cs"/>
          <w:sz w:val="36"/>
          <w:szCs w:val="36"/>
          <w:rtl/>
        </w:rPr>
        <w:t xml:space="preserve"> </w:t>
      </w:r>
      <w:proofErr w:type="spellStart"/>
      <w:r>
        <w:rPr>
          <w:rFonts w:ascii="B Badr" w:hAnsi="B Badr" w:cs="B Badr" w:hint="cs"/>
          <w:sz w:val="36"/>
          <w:szCs w:val="36"/>
          <w:rtl/>
        </w:rPr>
        <w:t>إنما</w:t>
      </w:r>
      <w:proofErr w:type="spellEnd"/>
      <w:r>
        <w:rPr>
          <w:rFonts w:ascii="B Badr" w:hAnsi="B Badr" w:cs="B Badr" w:hint="cs"/>
          <w:sz w:val="36"/>
          <w:szCs w:val="36"/>
          <w:rtl/>
        </w:rPr>
        <w:t xml:space="preserve"> هو </w:t>
      </w:r>
      <w:proofErr w:type="spellStart"/>
      <w:r>
        <w:rPr>
          <w:rFonts w:ascii="B Badr" w:hAnsi="B Badr" w:cs="B Badr" w:hint="cs"/>
          <w:sz w:val="36"/>
          <w:szCs w:val="36"/>
          <w:rtl/>
        </w:rPr>
        <w:t>بملاحظة</w:t>
      </w:r>
      <w:proofErr w:type="spellEnd"/>
      <w:r>
        <w:rPr>
          <w:rFonts w:ascii="B Badr" w:hAnsi="B Badr" w:cs="B Badr" w:hint="cs"/>
          <w:sz w:val="36"/>
          <w:szCs w:val="36"/>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نسبة</w:t>
      </w:r>
      <w:proofErr w:type="spellEnd"/>
      <w:r>
        <w:rPr>
          <w:rFonts w:ascii="B Badr" w:hAnsi="B Badr" w:cs="B Badr" w:hint="cs"/>
          <w:sz w:val="36"/>
          <w:szCs w:val="36"/>
          <w:rtl/>
        </w:rPr>
        <w:t xml:space="preserve"> </w:t>
      </w:r>
      <w:proofErr w:type="spellStart"/>
      <w:r>
        <w:rPr>
          <w:rFonts w:ascii="B Badr" w:hAnsi="B Badr" w:cs="B Badr" w:hint="cs"/>
          <w:sz w:val="36"/>
          <w:szCs w:val="36"/>
          <w:rtl/>
        </w:rPr>
        <w:t>هذا</w:t>
      </w:r>
      <w:proofErr w:type="spellEnd"/>
      <w:r>
        <w:rPr>
          <w:rFonts w:ascii="B Badr" w:hAnsi="B Badr" w:cs="B Badr" w:hint="cs"/>
          <w:sz w:val="36"/>
          <w:szCs w:val="36"/>
          <w:rtl/>
        </w:rPr>
        <w:t xml:space="preserve"> </w:t>
      </w:r>
      <w:proofErr w:type="spellStart"/>
      <w:r>
        <w:rPr>
          <w:rFonts w:ascii="B Badr" w:hAnsi="B Badr" w:cs="B Badr" w:hint="cs"/>
          <w:sz w:val="36"/>
          <w:szCs w:val="36"/>
          <w:rtl/>
        </w:rPr>
        <w:t>المحمول</w:t>
      </w:r>
      <w:proofErr w:type="spellEnd"/>
      <w:r>
        <w:rPr>
          <w:rFonts w:ascii="B Badr" w:hAnsi="B Badr" w:cs="B Badr" w:hint="cs"/>
          <w:sz w:val="36"/>
          <w:szCs w:val="36"/>
          <w:rtl/>
        </w:rPr>
        <w:t xml:space="preserve"> </w:t>
      </w:r>
      <w:proofErr w:type="spellStart"/>
      <w:r>
        <w:rPr>
          <w:rFonts w:ascii="B Badr" w:hAnsi="B Badr" w:cs="B Badr" w:hint="cs"/>
          <w:sz w:val="36"/>
          <w:szCs w:val="36"/>
          <w:rtl/>
        </w:rPr>
        <w:t>إلى</w:t>
      </w:r>
      <w:proofErr w:type="spellEnd"/>
      <w:r>
        <w:rPr>
          <w:rFonts w:ascii="B Badr" w:hAnsi="B Badr" w:cs="B Badr" w:hint="cs"/>
          <w:sz w:val="36"/>
          <w:szCs w:val="36"/>
          <w:rtl/>
        </w:rPr>
        <w:t xml:space="preserve"> </w:t>
      </w:r>
      <w:proofErr w:type="spellStart"/>
      <w:r>
        <w:rPr>
          <w:rFonts w:ascii="B Badr" w:hAnsi="B Badr" w:cs="B Badr" w:hint="cs"/>
          <w:sz w:val="36"/>
          <w:szCs w:val="36"/>
          <w:rtl/>
        </w:rPr>
        <w:t>ذلك</w:t>
      </w:r>
      <w:proofErr w:type="spellEnd"/>
      <w:r>
        <w:rPr>
          <w:rFonts w:ascii="B Badr" w:hAnsi="B Badr" w:cs="B Badr" w:hint="cs"/>
          <w:sz w:val="36"/>
          <w:szCs w:val="36"/>
          <w:rtl/>
        </w:rPr>
        <w:t xml:space="preserve"> </w:t>
      </w:r>
      <w:proofErr w:type="spellStart"/>
      <w:r>
        <w:rPr>
          <w:rFonts w:ascii="B Badr" w:hAnsi="B Badr" w:cs="B Badr" w:hint="cs"/>
          <w:sz w:val="36"/>
          <w:szCs w:val="36"/>
          <w:rtl/>
        </w:rPr>
        <w:t>الموضوع</w:t>
      </w:r>
      <w:proofErr w:type="spellEnd"/>
      <w:r>
        <w:rPr>
          <w:rFonts w:ascii="B Badr" w:hAnsi="B Badr" w:cs="B Badr" w:hint="cs"/>
          <w:sz w:val="36"/>
          <w:szCs w:val="36"/>
          <w:rtl/>
        </w:rPr>
        <w:t xml:space="preserve"> </w:t>
      </w:r>
      <w:proofErr w:type="spellStart"/>
      <w:r>
        <w:rPr>
          <w:rFonts w:ascii="B Badr" w:hAnsi="B Badr" w:cs="B Badr" w:hint="cs"/>
          <w:sz w:val="36"/>
          <w:szCs w:val="36"/>
          <w:rtl/>
        </w:rPr>
        <w:t>موجهة</w:t>
      </w:r>
      <w:proofErr w:type="spellEnd"/>
      <w:r>
        <w:rPr>
          <w:rFonts w:ascii="B Badr" w:hAnsi="B Badr" w:cs="B Badr" w:hint="cs"/>
          <w:sz w:val="36"/>
          <w:szCs w:val="36"/>
          <w:rtl/>
        </w:rPr>
        <w:t xml:space="preserve"> </w:t>
      </w:r>
      <w:proofErr w:type="spellStart"/>
      <w:r>
        <w:rPr>
          <w:rFonts w:ascii="B Badr" w:hAnsi="B Badr" w:cs="B Badr" w:hint="cs"/>
          <w:sz w:val="36"/>
          <w:szCs w:val="36"/>
          <w:rtl/>
        </w:rPr>
        <w:t>بأي</w:t>
      </w:r>
      <w:proofErr w:type="spellEnd"/>
      <w:r>
        <w:rPr>
          <w:rFonts w:ascii="B Badr" w:hAnsi="B Badr" w:cs="B Badr" w:hint="cs"/>
          <w:sz w:val="36"/>
          <w:szCs w:val="36"/>
          <w:rtl/>
        </w:rPr>
        <w:t xml:space="preserve"> </w:t>
      </w:r>
      <w:proofErr w:type="spellStart"/>
      <w:r>
        <w:rPr>
          <w:rFonts w:ascii="B Badr" w:hAnsi="B Badr" w:cs="B Badr" w:hint="cs"/>
          <w:sz w:val="36"/>
          <w:szCs w:val="36"/>
          <w:rtl/>
        </w:rPr>
        <w:t>جهة</w:t>
      </w:r>
      <w:proofErr w:type="spellEnd"/>
      <w:r>
        <w:rPr>
          <w:rFonts w:ascii="B Badr" w:hAnsi="B Badr" w:cs="B Badr" w:hint="cs"/>
          <w:sz w:val="36"/>
          <w:szCs w:val="36"/>
          <w:rtl/>
        </w:rPr>
        <w:t xml:space="preserve"> </w:t>
      </w:r>
      <w:proofErr w:type="spellStart"/>
      <w:r>
        <w:rPr>
          <w:rFonts w:ascii="B Badr" w:hAnsi="B Badr" w:cs="B Badr" w:hint="cs"/>
          <w:sz w:val="36"/>
          <w:szCs w:val="36"/>
          <w:rtl/>
        </w:rPr>
        <w:t>منها</w:t>
      </w:r>
      <w:proofErr w:type="spellEnd"/>
      <w:r>
        <w:rPr>
          <w:rFonts w:ascii="B Badr" w:hAnsi="B Badr" w:cs="B Badr" w:hint="cs"/>
          <w:sz w:val="36"/>
          <w:szCs w:val="36"/>
          <w:rtl/>
        </w:rPr>
        <w:t xml:space="preserve"> و </w:t>
      </w:r>
      <w:proofErr w:type="spellStart"/>
      <w:r>
        <w:rPr>
          <w:rFonts w:ascii="B Badr" w:hAnsi="B Badr" w:cs="B Badr" w:hint="cs"/>
          <w:sz w:val="36"/>
          <w:szCs w:val="36"/>
          <w:rtl/>
        </w:rPr>
        <w:t>مع</w:t>
      </w:r>
      <w:proofErr w:type="spellEnd"/>
      <w:r>
        <w:rPr>
          <w:rFonts w:ascii="B Badr" w:hAnsi="B Badr" w:cs="B Badr" w:hint="cs"/>
          <w:sz w:val="36"/>
          <w:szCs w:val="36"/>
          <w:rtl/>
        </w:rPr>
        <w:t xml:space="preserve"> </w:t>
      </w:r>
      <w:proofErr w:type="spellStart"/>
      <w:r>
        <w:rPr>
          <w:rFonts w:ascii="B Badr" w:hAnsi="B Badr" w:cs="B Badr" w:hint="cs"/>
          <w:sz w:val="36"/>
          <w:szCs w:val="36"/>
          <w:rtl/>
        </w:rPr>
        <w:t>أية</w:t>
      </w:r>
      <w:proofErr w:type="spellEnd"/>
      <w:r>
        <w:rPr>
          <w:rFonts w:ascii="B Badr" w:hAnsi="B Badr" w:cs="B Badr" w:hint="cs"/>
          <w:sz w:val="36"/>
          <w:szCs w:val="36"/>
          <w:rtl/>
        </w:rPr>
        <w:t xml:space="preserve"> </w:t>
      </w:r>
      <w:proofErr w:type="spellStart"/>
      <w:r>
        <w:rPr>
          <w:rFonts w:ascii="B Badr" w:hAnsi="B Badr" w:cs="B Badr" w:hint="cs"/>
          <w:sz w:val="36"/>
          <w:szCs w:val="36"/>
          <w:rtl/>
        </w:rPr>
        <w:t>منها</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نفسها</w:t>
      </w:r>
      <w:proofErr w:type="spellEnd"/>
      <w:r>
        <w:rPr>
          <w:rFonts w:ascii="B Badr" w:hAnsi="B Badr" w:cs="B Badr" w:hint="cs"/>
          <w:sz w:val="36"/>
          <w:szCs w:val="36"/>
          <w:rtl/>
        </w:rPr>
        <w:t xml:space="preserve"> </w:t>
      </w:r>
      <w:proofErr w:type="spellStart"/>
      <w:r>
        <w:rPr>
          <w:rFonts w:ascii="B Badr" w:hAnsi="B Badr" w:cs="B Badr" w:hint="cs"/>
          <w:sz w:val="36"/>
          <w:szCs w:val="36"/>
          <w:rtl/>
        </w:rPr>
        <w:t>صادقة</w:t>
      </w:r>
      <w:proofErr w:type="spellEnd"/>
      <w:r>
        <w:rPr>
          <w:rFonts w:ascii="B Badr" w:hAnsi="B Badr" w:cs="B Badr" w:hint="cs"/>
          <w:sz w:val="36"/>
          <w:szCs w:val="36"/>
          <w:rtl/>
        </w:rPr>
        <w:t xml:space="preserve"> لا </w:t>
      </w:r>
      <w:proofErr w:type="spellStart"/>
      <w:r>
        <w:rPr>
          <w:rFonts w:ascii="B Badr" w:hAnsi="B Badr" w:cs="B Badr" w:hint="cs"/>
          <w:sz w:val="36"/>
          <w:szCs w:val="36"/>
          <w:rtl/>
        </w:rPr>
        <w:t>بملاحظة</w:t>
      </w:r>
      <w:proofErr w:type="spellEnd"/>
      <w:r>
        <w:rPr>
          <w:rFonts w:ascii="B Badr" w:hAnsi="B Badr" w:cs="B Badr" w:hint="cs"/>
          <w:sz w:val="36"/>
          <w:szCs w:val="36"/>
          <w:rtl/>
        </w:rPr>
        <w:t xml:space="preserve"> </w:t>
      </w:r>
      <w:proofErr w:type="spellStart"/>
      <w:r>
        <w:rPr>
          <w:rFonts w:ascii="B Badr" w:hAnsi="B Badr" w:cs="B Badr" w:hint="cs"/>
          <w:sz w:val="36"/>
          <w:szCs w:val="36"/>
          <w:rtl/>
        </w:rPr>
        <w:t>ثبوتها</w:t>
      </w:r>
      <w:proofErr w:type="spellEnd"/>
      <w:r>
        <w:rPr>
          <w:rFonts w:ascii="B Badr" w:hAnsi="B Badr" w:cs="B Badr" w:hint="cs"/>
          <w:sz w:val="36"/>
          <w:szCs w:val="36"/>
          <w:rtl/>
        </w:rPr>
        <w:t xml:space="preserve"> له </w:t>
      </w:r>
      <w:proofErr w:type="spellStart"/>
      <w:r>
        <w:rPr>
          <w:rFonts w:ascii="B Badr" w:hAnsi="B Badr" w:cs="B Badr" w:hint="cs"/>
          <w:sz w:val="36"/>
          <w:szCs w:val="36"/>
          <w:rtl/>
        </w:rPr>
        <w:t>واقعا</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عدم </w:t>
      </w:r>
      <w:proofErr w:type="spellStart"/>
      <w:r>
        <w:rPr>
          <w:rFonts w:ascii="B Badr" w:hAnsi="B Badr" w:cs="B Badr" w:hint="cs"/>
          <w:sz w:val="36"/>
          <w:szCs w:val="36"/>
          <w:rtl/>
        </w:rPr>
        <w:t>ثبوتها</w:t>
      </w:r>
      <w:proofErr w:type="spellEnd"/>
      <w:r>
        <w:rPr>
          <w:rFonts w:ascii="B Badr" w:hAnsi="B Badr" w:cs="B Badr" w:hint="cs"/>
          <w:sz w:val="36"/>
          <w:szCs w:val="36"/>
          <w:rtl/>
        </w:rPr>
        <w:t xml:space="preserve"> له </w:t>
      </w:r>
      <w:proofErr w:type="spellStart"/>
      <w:r>
        <w:rPr>
          <w:rFonts w:ascii="B Badr" w:hAnsi="B Badr" w:cs="B Badr" w:hint="cs"/>
          <w:sz w:val="36"/>
          <w:szCs w:val="36"/>
          <w:rtl/>
        </w:rPr>
        <w:t>كذلك</w:t>
      </w:r>
      <w:proofErr w:type="spellEnd"/>
      <w:r>
        <w:rPr>
          <w:rFonts w:ascii="B Badr" w:hAnsi="B Badr" w:cs="B Badr" w:hint="cs"/>
          <w:sz w:val="36"/>
          <w:szCs w:val="36"/>
          <w:rtl/>
        </w:rPr>
        <w:t xml:space="preserve"> و </w:t>
      </w:r>
      <w:proofErr w:type="spellStart"/>
      <w:r>
        <w:rPr>
          <w:rFonts w:ascii="B Badr" w:hAnsi="B Badr" w:cs="B Badr" w:hint="cs"/>
          <w:sz w:val="36"/>
          <w:szCs w:val="36"/>
          <w:rtl/>
        </w:rPr>
        <w:t>إلا</w:t>
      </w:r>
      <w:proofErr w:type="spellEnd"/>
      <w:r>
        <w:rPr>
          <w:rFonts w:ascii="B Badr" w:hAnsi="B Badr" w:cs="B Badr" w:hint="cs"/>
          <w:sz w:val="36"/>
          <w:szCs w:val="36"/>
          <w:rtl/>
        </w:rPr>
        <w:t xml:space="preserve"> </w:t>
      </w:r>
      <w:proofErr w:type="spellStart"/>
      <w:r>
        <w:rPr>
          <w:rFonts w:ascii="B Badr" w:hAnsi="B Badr" w:cs="B Badr" w:hint="cs"/>
          <w:sz w:val="36"/>
          <w:szCs w:val="36"/>
          <w:rtl/>
        </w:rPr>
        <w:t>كانت</w:t>
      </w:r>
      <w:proofErr w:type="spellEnd"/>
      <w:r>
        <w:rPr>
          <w:rFonts w:ascii="B Badr" w:hAnsi="B Badr" w:cs="B Badr" w:hint="cs"/>
          <w:sz w:val="36"/>
          <w:szCs w:val="36"/>
          <w:rtl/>
        </w:rPr>
        <w:t xml:space="preserve"> </w:t>
      </w:r>
      <w:proofErr w:type="spellStart"/>
      <w:r>
        <w:rPr>
          <w:rFonts w:ascii="B Badr" w:hAnsi="B Badr" w:cs="B Badr" w:hint="cs"/>
          <w:sz w:val="36"/>
          <w:szCs w:val="36"/>
          <w:rtl/>
        </w:rPr>
        <w:t>الجهة</w:t>
      </w:r>
      <w:proofErr w:type="spellEnd"/>
      <w:r>
        <w:rPr>
          <w:rFonts w:ascii="B Badr" w:hAnsi="B Badr" w:cs="B Badr" w:hint="cs"/>
          <w:sz w:val="36"/>
          <w:szCs w:val="36"/>
          <w:rtl/>
        </w:rPr>
        <w:t xml:space="preserve"> </w:t>
      </w:r>
      <w:proofErr w:type="spellStart"/>
      <w:r>
        <w:rPr>
          <w:rFonts w:ascii="B Badr" w:hAnsi="B Badr" w:cs="B Badr" w:hint="cs"/>
          <w:sz w:val="36"/>
          <w:szCs w:val="36"/>
          <w:rtl/>
        </w:rPr>
        <w:t>منحصرة</w:t>
      </w:r>
      <w:proofErr w:type="spellEnd"/>
      <w:r>
        <w:rPr>
          <w:rFonts w:ascii="B Badr" w:hAnsi="B Badr" w:cs="B Badr" w:hint="cs"/>
          <w:sz w:val="36"/>
          <w:szCs w:val="36"/>
          <w:rtl/>
        </w:rPr>
        <w:t xml:space="preserve"> </w:t>
      </w:r>
      <w:proofErr w:type="spellStart"/>
      <w:r>
        <w:rPr>
          <w:rFonts w:ascii="B Badr" w:hAnsi="B Badr" w:cs="B Badr" w:hint="cs"/>
          <w:sz w:val="36"/>
          <w:szCs w:val="36"/>
          <w:rtl/>
        </w:rPr>
        <w:t>بالضرورة</w:t>
      </w:r>
      <w:proofErr w:type="spellEnd"/>
      <w:r>
        <w:rPr>
          <w:rFonts w:ascii="B Badr" w:hAnsi="B Badr" w:cs="B Badr" w:hint="cs"/>
          <w:sz w:val="36"/>
          <w:szCs w:val="36"/>
          <w:rtl/>
        </w:rPr>
        <w:t xml:space="preserve"> </w:t>
      </w:r>
      <w:proofErr w:type="spellStart"/>
      <w:r>
        <w:rPr>
          <w:rFonts w:ascii="B Badr" w:hAnsi="B Badr" w:cs="B Badr" w:hint="cs"/>
          <w:sz w:val="36"/>
          <w:szCs w:val="36"/>
          <w:rtl/>
        </w:rPr>
        <w:t>ضرورة</w:t>
      </w:r>
      <w:proofErr w:type="spellEnd"/>
      <w:r>
        <w:rPr>
          <w:rFonts w:ascii="B Badr" w:hAnsi="B Badr" w:cs="B Badr" w:hint="cs"/>
          <w:sz w:val="36"/>
          <w:szCs w:val="36"/>
          <w:rtl/>
        </w:rPr>
        <w:t xml:space="preserve"> </w:t>
      </w:r>
      <w:proofErr w:type="spellStart"/>
      <w:r>
        <w:rPr>
          <w:rFonts w:ascii="B Badr" w:hAnsi="B Badr" w:cs="B Badr" w:hint="cs"/>
          <w:sz w:val="36"/>
          <w:szCs w:val="36"/>
          <w:rtl/>
        </w:rPr>
        <w:t>صيرورة</w:t>
      </w:r>
      <w:proofErr w:type="spellEnd"/>
      <w:r>
        <w:rPr>
          <w:rFonts w:ascii="B Badr" w:hAnsi="B Badr" w:cs="B Badr" w:hint="cs"/>
          <w:sz w:val="36"/>
          <w:szCs w:val="36"/>
          <w:rtl/>
        </w:rPr>
        <w:t xml:space="preserve"> </w:t>
      </w:r>
      <w:proofErr w:type="spellStart"/>
      <w:r>
        <w:rPr>
          <w:rFonts w:ascii="B Badr" w:hAnsi="B Badr" w:cs="B Badr" w:hint="cs"/>
          <w:sz w:val="36"/>
          <w:szCs w:val="36"/>
          <w:rtl/>
        </w:rPr>
        <w:t>الإيجاب</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السلب</w:t>
      </w:r>
      <w:proofErr w:type="spellEnd"/>
      <w:r>
        <w:rPr>
          <w:rFonts w:ascii="B Badr" w:hAnsi="B Badr" w:cs="B Badr" w:hint="cs"/>
          <w:sz w:val="36"/>
          <w:szCs w:val="36"/>
          <w:rtl/>
        </w:rPr>
        <w:t xml:space="preserve"> </w:t>
      </w:r>
      <w:proofErr w:type="spellStart"/>
      <w:r>
        <w:rPr>
          <w:rFonts w:ascii="B Badr" w:hAnsi="B Badr" w:cs="B Badr" w:hint="cs"/>
          <w:sz w:val="36"/>
          <w:szCs w:val="36"/>
          <w:rtl/>
        </w:rPr>
        <w:t>بلحاظ</w:t>
      </w:r>
      <w:proofErr w:type="spellEnd"/>
      <w:r>
        <w:rPr>
          <w:rFonts w:ascii="B Badr" w:hAnsi="B Badr" w:cs="B Badr" w:hint="cs"/>
          <w:sz w:val="36"/>
          <w:szCs w:val="36"/>
          <w:rtl/>
        </w:rPr>
        <w:t xml:space="preserve"> </w:t>
      </w:r>
      <w:proofErr w:type="spellStart"/>
      <w:r>
        <w:rPr>
          <w:rFonts w:ascii="B Badr" w:hAnsi="B Badr" w:cs="B Badr" w:hint="cs"/>
          <w:sz w:val="36"/>
          <w:szCs w:val="36"/>
          <w:rtl/>
        </w:rPr>
        <w:t>الثبوت</w:t>
      </w:r>
      <w:proofErr w:type="spellEnd"/>
      <w:r>
        <w:rPr>
          <w:rFonts w:ascii="B Badr" w:hAnsi="B Badr" w:cs="B Badr" w:hint="cs"/>
          <w:sz w:val="36"/>
          <w:szCs w:val="36"/>
          <w:rtl/>
        </w:rPr>
        <w:t xml:space="preserve"> و </w:t>
      </w:r>
      <w:proofErr w:type="spellStart"/>
      <w:r>
        <w:rPr>
          <w:rFonts w:ascii="B Badr" w:hAnsi="B Badr" w:cs="B Badr" w:hint="cs"/>
          <w:sz w:val="36"/>
          <w:szCs w:val="36"/>
          <w:rtl/>
        </w:rPr>
        <w:t>عدمه</w:t>
      </w:r>
      <w:proofErr w:type="spellEnd"/>
      <w:r>
        <w:rPr>
          <w:rFonts w:ascii="B Badr" w:hAnsi="B Badr" w:cs="B Badr" w:hint="cs"/>
          <w:sz w:val="36"/>
          <w:szCs w:val="36"/>
          <w:rtl/>
        </w:rPr>
        <w:t xml:space="preserve"> </w:t>
      </w:r>
      <w:proofErr w:type="spellStart"/>
      <w:r>
        <w:rPr>
          <w:rFonts w:ascii="B Badr" w:hAnsi="B Badr" w:cs="B Badr" w:hint="cs"/>
          <w:sz w:val="36"/>
          <w:szCs w:val="36"/>
          <w:rtl/>
        </w:rPr>
        <w:t>واقعا</w:t>
      </w:r>
      <w:proofErr w:type="spellEnd"/>
      <w:r>
        <w:rPr>
          <w:rFonts w:ascii="B Badr" w:hAnsi="B Badr" w:cs="B Badr" w:hint="cs"/>
          <w:sz w:val="36"/>
          <w:szCs w:val="36"/>
          <w:rtl/>
        </w:rPr>
        <w:t xml:space="preserve"> </w:t>
      </w:r>
      <w:proofErr w:type="spellStart"/>
      <w:r>
        <w:rPr>
          <w:rFonts w:ascii="B Badr" w:hAnsi="B Badr" w:cs="B Badr" w:hint="cs"/>
          <w:sz w:val="36"/>
          <w:szCs w:val="36"/>
          <w:rtl/>
        </w:rPr>
        <w:t>ضروريا</w:t>
      </w:r>
      <w:proofErr w:type="spellEnd"/>
      <w:r>
        <w:rPr>
          <w:rFonts w:ascii="B Badr" w:hAnsi="B Badr" w:cs="B Badr" w:hint="cs"/>
          <w:sz w:val="36"/>
          <w:szCs w:val="36"/>
          <w:rtl/>
        </w:rPr>
        <w:t xml:space="preserve"> و </w:t>
      </w:r>
      <w:proofErr w:type="spellStart"/>
      <w:r>
        <w:rPr>
          <w:rFonts w:ascii="B Badr" w:hAnsi="B Badr" w:cs="B Badr" w:hint="cs"/>
          <w:sz w:val="36"/>
          <w:szCs w:val="36"/>
          <w:rtl/>
        </w:rPr>
        <w:t>يكون</w:t>
      </w:r>
      <w:proofErr w:type="spellEnd"/>
      <w:r>
        <w:rPr>
          <w:rFonts w:ascii="B Badr" w:hAnsi="B Badr" w:cs="B Badr" w:hint="cs"/>
          <w:sz w:val="36"/>
          <w:szCs w:val="36"/>
          <w:rtl/>
        </w:rPr>
        <w:t xml:space="preserve"> من باب </w:t>
      </w:r>
      <w:proofErr w:type="spellStart"/>
      <w:r>
        <w:rPr>
          <w:rFonts w:ascii="B Badr" w:hAnsi="B Badr" w:cs="B Badr" w:hint="cs"/>
          <w:sz w:val="36"/>
          <w:szCs w:val="36"/>
          <w:rtl/>
        </w:rPr>
        <w:t>الضرورة</w:t>
      </w:r>
      <w:proofErr w:type="spellEnd"/>
      <w:r>
        <w:rPr>
          <w:rFonts w:ascii="B Badr" w:hAnsi="B Badr" w:cs="B Badr" w:hint="cs"/>
          <w:sz w:val="36"/>
          <w:szCs w:val="36"/>
          <w:rtl/>
        </w:rPr>
        <w:t xml:space="preserve">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w:t>
      </w:r>
      <w:proofErr w:type="spellStart"/>
      <w:r>
        <w:rPr>
          <w:rFonts w:ascii="B Badr" w:hAnsi="B Badr" w:cs="B Badr" w:hint="cs"/>
          <w:sz w:val="36"/>
          <w:szCs w:val="36"/>
          <w:rtl/>
        </w:rPr>
        <w:t>المحمول</w:t>
      </w:r>
      <w:proofErr w:type="spellEnd"/>
      <w:r>
        <w:rPr>
          <w:rStyle w:val="a7"/>
          <w:rFonts w:ascii="B Badr" w:hAnsi="B Badr" w:cs="B Badr"/>
          <w:sz w:val="36"/>
          <w:szCs w:val="36"/>
          <w:rtl/>
        </w:rPr>
        <w:footnoteReference w:id="121"/>
      </w:r>
      <w:r>
        <w:rPr>
          <w:rFonts w:ascii="B Badr" w:hAnsi="B Badr" w:cs="B Badr" w:hint="cs"/>
          <w:sz w:val="36"/>
          <w:szCs w:val="36"/>
          <w:rtl/>
        </w:rPr>
        <w:t>.</w:t>
      </w:r>
    </w:p>
    <w:p w14:paraId="66EF6720"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 اما اشکال صاحب فصول بر اساس مثال صحیح در نسخه </w:t>
      </w:r>
      <w:proofErr w:type="spellStart"/>
      <w:r>
        <w:rPr>
          <w:rFonts w:ascii="B Badr" w:hAnsi="B Badr" w:cs="B Badr" w:hint="cs"/>
          <w:sz w:val="36"/>
          <w:szCs w:val="36"/>
          <w:rtl/>
        </w:rPr>
        <w:t>مصححه</w:t>
      </w:r>
      <w:proofErr w:type="spellEnd"/>
      <w:r>
        <w:rPr>
          <w:rFonts w:ascii="B Badr" w:hAnsi="B Badr" w:cs="B Badr" w:hint="cs"/>
          <w:sz w:val="36"/>
          <w:szCs w:val="36"/>
          <w:rtl/>
        </w:rPr>
        <w:t xml:space="preserve">، این است که جواب ما از اشکال </w:t>
      </w:r>
      <w:proofErr w:type="spellStart"/>
      <w:r>
        <w:rPr>
          <w:rFonts w:ascii="B Badr" w:hAnsi="B Badr" w:cs="B Badr" w:hint="cs"/>
          <w:sz w:val="36"/>
          <w:szCs w:val="36"/>
          <w:rtl/>
        </w:rPr>
        <w:t>سيد</w:t>
      </w:r>
      <w:proofErr w:type="spellEnd"/>
      <w:r>
        <w:rPr>
          <w:rFonts w:ascii="B Badr" w:hAnsi="B Badr" w:cs="B Badr" w:hint="cs"/>
          <w:sz w:val="36"/>
          <w:szCs w:val="36"/>
          <w:rtl/>
        </w:rPr>
        <w:t xml:space="preserve"> </w:t>
      </w:r>
      <w:proofErr w:type="spellStart"/>
      <w:r>
        <w:rPr>
          <w:rFonts w:ascii="B Badr" w:hAnsi="B Badr" w:cs="B Badr" w:hint="cs"/>
          <w:sz w:val="36"/>
          <w:szCs w:val="36"/>
          <w:rtl/>
        </w:rPr>
        <w:t>شريف</w:t>
      </w:r>
      <w:proofErr w:type="spellEnd"/>
      <w:r>
        <w:rPr>
          <w:rFonts w:ascii="B Badr" w:hAnsi="B Badr" w:cs="B Badr" w:hint="cs"/>
          <w:sz w:val="36"/>
          <w:szCs w:val="36"/>
          <w:rtl/>
        </w:rPr>
        <w:t xml:space="preserve"> در شق دوم که </w:t>
      </w:r>
      <w:proofErr w:type="spellStart"/>
      <w:r>
        <w:rPr>
          <w:rFonts w:ascii="B Badr" w:hAnsi="B Badr" w:cs="B Badr" w:hint="cs"/>
          <w:sz w:val="36"/>
          <w:szCs w:val="36"/>
          <w:rtl/>
        </w:rPr>
        <w:t>گفتيم</w:t>
      </w:r>
      <w:proofErr w:type="spellEnd"/>
      <w:r>
        <w:rPr>
          <w:rFonts w:ascii="B Badr" w:hAnsi="B Badr" w:cs="B Badr" w:hint="cs"/>
          <w:sz w:val="36"/>
          <w:szCs w:val="36"/>
          <w:rtl/>
        </w:rPr>
        <w:t xml:space="preserve"> چون محمول مقید است نه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ثبوت برای موضوع ضروری نخواهد بود ، </w:t>
      </w:r>
      <w:proofErr w:type="spellStart"/>
      <w:r>
        <w:rPr>
          <w:rFonts w:ascii="B Badr" w:hAnsi="B Badr" w:cs="B Badr" w:hint="cs"/>
          <w:sz w:val="36"/>
          <w:szCs w:val="36"/>
          <w:rtl/>
        </w:rPr>
        <w:t>صحيح</w:t>
      </w:r>
      <w:proofErr w:type="spellEnd"/>
      <w:r>
        <w:rPr>
          <w:rFonts w:ascii="B Badr" w:hAnsi="B Badr" w:cs="B Badr" w:hint="cs"/>
          <w:sz w:val="36"/>
          <w:szCs w:val="36"/>
          <w:rtl/>
        </w:rPr>
        <w:t xml:space="preserve"> </w:t>
      </w:r>
      <w:proofErr w:type="spellStart"/>
      <w:r>
        <w:rPr>
          <w:rFonts w:ascii="B Badr" w:hAnsi="B Badr" w:cs="B Badr" w:hint="cs"/>
          <w:sz w:val="36"/>
          <w:szCs w:val="36"/>
          <w:rtl/>
        </w:rPr>
        <w:t>نيست</w:t>
      </w:r>
      <w:proofErr w:type="spellEnd"/>
      <w:r>
        <w:rPr>
          <w:rFonts w:ascii="B Badr" w:hAnsi="B Badr" w:cs="B Badr" w:hint="cs"/>
          <w:sz w:val="36"/>
          <w:szCs w:val="36"/>
          <w:rtl/>
        </w:rPr>
        <w:t xml:space="preserve"> ، زیرا اگر قید اخذ شده در محمول، در واقع و فی نفس </w:t>
      </w:r>
      <w:proofErr w:type="spellStart"/>
      <w:r>
        <w:rPr>
          <w:rFonts w:ascii="B Badr" w:hAnsi="B Badr" w:cs="B Badr" w:hint="cs"/>
          <w:sz w:val="36"/>
          <w:szCs w:val="36"/>
          <w:rtl/>
        </w:rPr>
        <w:t>الامر</w:t>
      </w:r>
      <w:proofErr w:type="spellEnd"/>
      <w:r>
        <w:rPr>
          <w:rFonts w:ascii="B Badr" w:hAnsi="B Badr" w:cs="B Badr" w:hint="cs"/>
          <w:sz w:val="36"/>
          <w:szCs w:val="36"/>
          <w:rtl/>
        </w:rPr>
        <w:t xml:space="preserve"> برای موضوع ثابت باشد، قضیه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w:t>
      </w:r>
      <w:proofErr w:type="spellStart"/>
      <w:r>
        <w:rPr>
          <w:rFonts w:ascii="B Badr" w:hAnsi="B Badr" w:cs="B Badr" w:hint="cs"/>
          <w:sz w:val="36"/>
          <w:szCs w:val="36"/>
          <w:rtl/>
        </w:rPr>
        <w:t>کاتبٌ</w:t>
      </w:r>
      <w:proofErr w:type="spellEnd"/>
      <w:r>
        <w:rPr>
          <w:rFonts w:ascii="B Badr" w:hAnsi="B Badr" w:cs="B Badr" w:hint="cs"/>
          <w:sz w:val="36"/>
          <w:szCs w:val="36"/>
          <w:rtl/>
        </w:rPr>
        <w:t xml:space="preserve"> ضروری می شود و اگر ثابت نباشد سلب ان ضروری می شود.</w:t>
      </w:r>
    </w:p>
    <w:p w14:paraId="09541A5C"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ولی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اشکال هم بنظر ما وارد </w:t>
      </w:r>
      <w:proofErr w:type="spellStart"/>
      <w:r>
        <w:rPr>
          <w:rFonts w:ascii="B Badr" w:hAnsi="B Badr" w:cs="B Badr" w:hint="cs"/>
          <w:sz w:val="36"/>
          <w:szCs w:val="36"/>
          <w:rtl/>
        </w:rPr>
        <w:t>نيست</w:t>
      </w:r>
      <w:proofErr w:type="spellEnd"/>
      <w:r>
        <w:rPr>
          <w:rFonts w:ascii="B Badr" w:hAnsi="B Badr" w:cs="B Badr" w:hint="cs"/>
          <w:sz w:val="36"/>
          <w:szCs w:val="36"/>
          <w:rtl/>
        </w:rPr>
        <w:t xml:space="preserve">. زیرا برای اینکه ببینیم قضیه ای ممکنه است یا خیر، باید محمول را با موضوع فی حد نفسه بسنجیم نه به ملاحظه تحقق محمول در خارج و واقع ، باید دید که این قید مثل کتابت که محمول واقع شده است، با قطع نظر از </w:t>
      </w:r>
      <w:proofErr w:type="spellStart"/>
      <w:r>
        <w:rPr>
          <w:rFonts w:ascii="B Badr" w:hAnsi="B Badr" w:cs="B Badr" w:hint="cs"/>
          <w:sz w:val="36"/>
          <w:szCs w:val="36"/>
          <w:rtl/>
        </w:rPr>
        <w:t>تحققش</w:t>
      </w:r>
      <w:proofErr w:type="spellEnd"/>
      <w:r>
        <w:rPr>
          <w:rFonts w:ascii="B Badr" w:hAnsi="B Badr" w:cs="B Badr" w:hint="cs"/>
          <w:sz w:val="36"/>
          <w:szCs w:val="36"/>
          <w:rtl/>
        </w:rPr>
        <w:t xml:space="preserve"> در خارج جهت </w:t>
      </w:r>
      <w:proofErr w:type="spellStart"/>
      <w:r>
        <w:rPr>
          <w:rFonts w:ascii="B Badr" w:hAnsi="B Badr" w:cs="B Badr" w:hint="cs"/>
          <w:sz w:val="36"/>
          <w:szCs w:val="36"/>
          <w:rtl/>
        </w:rPr>
        <w:t>وجودش</w:t>
      </w:r>
      <w:proofErr w:type="spellEnd"/>
      <w:r>
        <w:rPr>
          <w:rFonts w:ascii="B Badr" w:hAnsi="B Badr" w:cs="B Badr" w:hint="cs"/>
          <w:sz w:val="36"/>
          <w:szCs w:val="36"/>
          <w:rtl/>
        </w:rPr>
        <w:t xml:space="preserve"> ضرورت دارد یا عدم ان ضرورت دارد یا نه </w:t>
      </w:r>
      <w:proofErr w:type="spellStart"/>
      <w:r>
        <w:rPr>
          <w:rFonts w:ascii="B Badr" w:hAnsi="B Badr" w:cs="B Badr" w:hint="cs"/>
          <w:sz w:val="36"/>
          <w:szCs w:val="36"/>
          <w:rtl/>
        </w:rPr>
        <w:t>عدمش</w:t>
      </w:r>
      <w:proofErr w:type="spellEnd"/>
      <w:r>
        <w:rPr>
          <w:rFonts w:ascii="B Badr" w:hAnsi="B Badr" w:cs="B Badr" w:hint="cs"/>
          <w:sz w:val="36"/>
          <w:szCs w:val="36"/>
          <w:rtl/>
        </w:rPr>
        <w:t xml:space="preserve"> ضرورت دارد و نه </w:t>
      </w:r>
      <w:proofErr w:type="spellStart"/>
      <w:r>
        <w:rPr>
          <w:rFonts w:ascii="B Badr" w:hAnsi="B Badr" w:cs="B Badr" w:hint="cs"/>
          <w:sz w:val="36"/>
          <w:szCs w:val="36"/>
          <w:rtl/>
        </w:rPr>
        <w:t>وجودش</w:t>
      </w:r>
      <w:proofErr w:type="spellEnd"/>
      <w:r>
        <w:rPr>
          <w:rFonts w:ascii="B Badr" w:hAnsi="B Badr" w:cs="B Badr" w:hint="cs"/>
          <w:sz w:val="36"/>
          <w:szCs w:val="36"/>
          <w:rtl/>
        </w:rPr>
        <w:t xml:space="preserve">. والا اگر ملاک در ملاحظه ماده </w:t>
      </w:r>
      <w:proofErr w:type="spellStart"/>
      <w:r>
        <w:rPr>
          <w:rFonts w:ascii="B Badr" w:hAnsi="B Badr" w:cs="B Badr" w:hint="cs"/>
          <w:sz w:val="36"/>
          <w:szCs w:val="36"/>
          <w:rtl/>
        </w:rPr>
        <w:t>وجهت</w:t>
      </w:r>
      <w:proofErr w:type="spellEnd"/>
      <w:r>
        <w:rPr>
          <w:rFonts w:ascii="B Badr" w:hAnsi="B Badr" w:cs="B Badr" w:hint="cs"/>
          <w:sz w:val="36"/>
          <w:szCs w:val="36"/>
          <w:rtl/>
        </w:rPr>
        <w:t xml:space="preserve"> </w:t>
      </w:r>
      <w:proofErr w:type="spellStart"/>
      <w:r>
        <w:rPr>
          <w:rFonts w:ascii="B Badr" w:hAnsi="B Badr" w:cs="B Badr" w:hint="cs"/>
          <w:sz w:val="36"/>
          <w:szCs w:val="36"/>
          <w:rtl/>
        </w:rPr>
        <w:t>قضيه</w:t>
      </w:r>
      <w:proofErr w:type="spellEnd"/>
      <w:r>
        <w:rPr>
          <w:rFonts w:ascii="B Badr" w:hAnsi="B Badr" w:cs="B Badr" w:hint="cs"/>
          <w:sz w:val="36"/>
          <w:szCs w:val="36"/>
          <w:rtl/>
        </w:rPr>
        <w:t xml:space="preserve"> تحقق محمول در خارج باشد همه </w:t>
      </w:r>
      <w:proofErr w:type="spellStart"/>
      <w:r>
        <w:rPr>
          <w:rFonts w:ascii="B Badr" w:hAnsi="B Badr" w:cs="B Badr" w:hint="cs"/>
          <w:sz w:val="36"/>
          <w:szCs w:val="36"/>
          <w:rtl/>
        </w:rPr>
        <w:t>قضايا</w:t>
      </w:r>
      <w:proofErr w:type="spellEnd"/>
      <w:r>
        <w:rPr>
          <w:rFonts w:ascii="B Badr" w:hAnsi="B Badr" w:cs="B Badr" w:hint="cs"/>
          <w:sz w:val="36"/>
          <w:szCs w:val="36"/>
          <w:rtl/>
        </w:rPr>
        <w:t xml:space="preserve"> </w:t>
      </w:r>
      <w:proofErr w:type="spellStart"/>
      <w:r>
        <w:rPr>
          <w:rFonts w:ascii="B Badr" w:hAnsi="B Badr" w:cs="B Badr" w:hint="cs"/>
          <w:sz w:val="36"/>
          <w:szCs w:val="36"/>
          <w:rtl/>
        </w:rPr>
        <w:t>ضروريه</w:t>
      </w:r>
      <w:proofErr w:type="spellEnd"/>
      <w:r>
        <w:rPr>
          <w:rFonts w:ascii="B Badr" w:hAnsi="B Badr" w:cs="B Badr" w:hint="cs"/>
          <w:sz w:val="36"/>
          <w:szCs w:val="36"/>
          <w:rtl/>
        </w:rPr>
        <w:t xml:space="preserve"> می شوند </w:t>
      </w:r>
      <w:proofErr w:type="spellStart"/>
      <w:r>
        <w:rPr>
          <w:rFonts w:ascii="B Badr" w:hAnsi="B Badr" w:cs="B Badr" w:hint="cs"/>
          <w:sz w:val="36"/>
          <w:szCs w:val="36"/>
          <w:rtl/>
        </w:rPr>
        <w:t>يا</w:t>
      </w:r>
      <w:proofErr w:type="spellEnd"/>
      <w:r>
        <w:rPr>
          <w:rFonts w:ascii="B Badr" w:hAnsi="B Badr" w:cs="B Badr" w:hint="cs"/>
          <w:sz w:val="36"/>
          <w:szCs w:val="36"/>
          <w:rtl/>
        </w:rPr>
        <w:t xml:space="preserve"> در </w:t>
      </w:r>
      <w:proofErr w:type="spellStart"/>
      <w:r>
        <w:rPr>
          <w:rFonts w:ascii="B Badr" w:hAnsi="B Badr" w:cs="B Badr" w:hint="cs"/>
          <w:sz w:val="36"/>
          <w:szCs w:val="36"/>
          <w:rtl/>
        </w:rPr>
        <w:t>ناحيه</w:t>
      </w:r>
      <w:proofErr w:type="spellEnd"/>
      <w:r>
        <w:rPr>
          <w:rFonts w:ascii="B Badr" w:hAnsi="B Badr" w:cs="B Badr" w:hint="cs"/>
          <w:sz w:val="36"/>
          <w:szCs w:val="36"/>
          <w:rtl/>
        </w:rPr>
        <w:t xml:space="preserve"> ثبوت </w:t>
      </w:r>
      <w:proofErr w:type="spellStart"/>
      <w:r>
        <w:rPr>
          <w:rFonts w:ascii="B Badr" w:hAnsi="B Badr" w:cs="B Badr" w:hint="cs"/>
          <w:sz w:val="36"/>
          <w:szCs w:val="36"/>
          <w:rtl/>
        </w:rPr>
        <w:t>يادر</w:t>
      </w:r>
      <w:proofErr w:type="spellEnd"/>
      <w:r>
        <w:rPr>
          <w:rFonts w:ascii="B Badr" w:hAnsi="B Badr" w:cs="B Badr" w:hint="cs"/>
          <w:sz w:val="36"/>
          <w:szCs w:val="36"/>
          <w:rtl/>
        </w:rPr>
        <w:t xml:space="preserve"> </w:t>
      </w:r>
      <w:proofErr w:type="spellStart"/>
      <w:r>
        <w:rPr>
          <w:rFonts w:ascii="B Badr" w:hAnsi="B Badr" w:cs="B Badr" w:hint="cs"/>
          <w:sz w:val="36"/>
          <w:szCs w:val="36"/>
          <w:rtl/>
        </w:rPr>
        <w:t>ناحيه</w:t>
      </w:r>
      <w:proofErr w:type="spellEnd"/>
      <w:r>
        <w:rPr>
          <w:rFonts w:ascii="B Badr" w:hAnsi="B Badr" w:cs="B Badr" w:hint="cs"/>
          <w:sz w:val="36"/>
          <w:szCs w:val="36"/>
          <w:rtl/>
        </w:rPr>
        <w:t xml:space="preserve"> سلب.</w:t>
      </w:r>
    </w:p>
    <w:p w14:paraId="7A83E5D4"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جواب صاحب فصول از اشکال سید شریف در شق دوم را نه می شود با اشکال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خراب کرد و نه با اشکال خود صاحب فصول.</w:t>
      </w:r>
    </w:p>
    <w:p w14:paraId="3114EEE0" w14:textId="77777777" w:rsidR="003A1531" w:rsidRDefault="003A1531" w:rsidP="003A1531">
      <w:pPr>
        <w:tabs>
          <w:tab w:val="left" w:pos="911"/>
        </w:tabs>
        <w:ind w:firstLine="386"/>
        <w:jc w:val="both"/>
        <w:rPr>
          <w:rFonts w:ascii="B Badr" w:hAnsi="B Badr" w:cs="B Badr" w:hint="cs"/>
          <w:sz w:val="36"/>
          <w:szCs w:val="36"/>
          <w:rtl/>
        </w:rPr>
      </w:pPr>
    </w:p>
    <w:p w14:paraId="0B1CE0C5"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چهارشنبه 4/12/400                                                     جلسه 91</w:t>
      </w:r>
    </w:p>
    <w:p w14:paraId="6DE78D6D"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اشکال سید شریف نسبت به شق دوم یعنی صورت اخذ مصداق </w:t>
      </w:r>
      <w:proofErr w:type="spellStart"/>
      <w:r>
        <w:rPr>
          <w:rFonts w:ascii="B Badr" w:hAnsi="B Badr" w:cs="B Badr" w:hint="cs"/>
          <w:sz w:val="36"/>
          <w:szCs w:val="36"/>
          <w:rtl/>
        </w:rPr>
        <w:t>شئ</w:t>
      </w:r>
      <w:proofErr w:type="spellEnd"/>
      <w:r>
        <w:rPr>
          <w:rFonts w:ascii="B Badr" w:hAnsi="B Badr" w:cs="B Badr" w:hint="cs"/>
          <w:sz w:val="36"/>
          <w:szCs w:val="36"/>
          <w:rtl/>
        </w:rPr>
        <w:t xml:space="preserve"> در مشتق، این بود که انقلاب قضیه ممکنه به </w:t>
      </w:r>
      <w:proofErr w:type="spellStart"/>
      <w:r>
        <w:rPr>
          <w:rFonts w:ascii="B Badr" w:hAnsi="B Badr" w:cs="B Badr" w:hint="cs"/>
          <w:sz w:val="36"/>
          <w:szCs w:val="36"/>
          <w:rtl/>
        </w:rPr>
        <w:t>ضروریه</w:t>
      </w:r>
      <w:proofErr w:type="spellEnd"/>
      <w:r>
        <w:rPr>
          <w:rFonts w:ascii="B Badr" w:hAnsi="B Badr" w:cs="B Badr" w:hint="cs"/>
          <w:sz w:val="36"/>
          <w:szCs w:val="36"/>
          <w:rtl/>
        </w:rPr>
        <w:t xml:space="preserve"> لازم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صاحب فصول جوابی داد که نه مرحوم </w:t>
      </w:r>
      <w:proofErr w:type="spellStart"/>
      <w:r>
        <w:rPr>
          <w:rFonts w:ascii="B Badr" w:hAnsi="B Badr" w:cs="B Badr" w:hint="cs"/>
          <w:sz w:val="36"/>
          <w:szCs w:val="36"/>
          <w:rtl/>
        </w:rPr>
        <w:lastRenderedPageBreak/>
        <w:t>اخوند</w:t>
      </w:r>
      <w:proofErr w:type="spellEnd"/>
      <w:r>
        <w:rPr>
          <w:rFonts w:ascii="B Badr" w:hAnsi="B Badr" w:cs="B Badr" w:hint="cs"/>
          <w:sz w:val="36"/>
          <w:szCs w:val="36"/>
          <w:rtl/>
        </w:rPr>
        <w:t xml:space="preserve"> ان را پذیرفت و نه خود ایشان. اگرچه ما گفتیم که جواب فصول از اشکال سید شریف جواب تامی است اما از نگاه صاحب فصول و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اشکال سید شریف در شق دوم همچنان </w:t>
      </w:r>
      <w:proofErr w:type="spellStart"/>
      <w:r>
        <w:rPr>
          <w:rFonts w:ascii="B Badr" w:hAnsi="B Badr" w:cs="B Badr" w:hint="cs"/>
          <w:sz w:val="36"/>
          <w:szCs w:val="36"/>
          <w:rtl/>
        </w:rPr>
        <w:t>پابرجاست</w:t>
      </w:r>
      <w:proofErr w:type="spellEnd"/>
      <w:r>
        <w:rPr>
          <w:rFonts w:ascii="B Badr" w:hAnsi="B Badr" w:cs="B Badr" w:hint="cs"/>
          <w:sz w:val="36"/>
          <w:szCs w:val="36"/>
          <w:rtl/>
        </w:rPr>
        <w:t xml:space="preserve">. لذا صاحب فصول در ادامه گفته است که اشکال سید شریف در شق دوم را به شق اول هم می توانیم وارد کنیم و همانطور که اخذ مصداق </w:t>
      </w:r>
      <w:proofErr w:type="spellStart"/>
      <w:r>
        <w:rPr>
          <w:rFonts w:ascii="B Badr" w:hAnsi="B Badr" w:cs="B Badr" w:hint="cs"/>
          <w:sz w:val="36"/>
          <w:szCs w:val="36"/>
          <w:rtl/>
        </w:rPr>
        <w:t>شئ</w:t>
      </w:r>
      <w:proofErr w:type="spellEnd"/>
      <w:r>
        <w:rPr>
          <w:rFonts w:ascii="B Badr" w:hAnsi="B Badr" w:cs="B Badr" w:hint="cs"/>
          <w:sz w:val="36"/>
          <w:szCs w:val="36"/>
          <w:rtl/>
        </w:rPr>
        <w:t xml:space="preserve"> در معنای مشتق موجب انقلاب ماده امکان به ضرورت می شود، در شق اول هم وقتی مفهوم </w:t>
      </w:r>
      <w:proofErr w:type="spellStart"/>
      <w:r>
        <w:rPr>
          <w:rFonts w:ascii="B Badr" w:hAnsi="B Badr" w:cs="B Badr" w:hint="cs"/>
          <w:sz w:val="36"/>
          <w:szCs w:val="36"/>
          <w:rtl/>
        </w:rPr>
        <w:t>شئ</w:t>
      </w:r>
      <w:proofErr w:type="spellEnd"/>
      <w:r>
        <w:rPr>
          <w:rFonts w:ascii="B Badr" w:hAnsi="B Badr" w:cs="B Badr" w:hint="cs"/>
          <w:sz w:val="36"/>
          <w:szCs w:val="36"/>
          <w:rtl/>
        </w:rPr>
        <w:t xml:space="preserve"> را در معنای مشتق اخذ کنیم، قضیه از امکان به ضرورت منقلب می شود و لذا حتی مفهوم </w:t>
      </w:r>
      <w:proofErr w:type="spellStart"/>
      <w:r>
        <w:rPr>
          <w:rFonts w:ascii="B Badr" w:hAnsi="B Badr" w:cs="B Badr" w:hint="cs"/>
          <w:sz w:val="36"/>
          <w:szCs w:val="36"/>
          <w:rtl/>
        </w:rPr>
        <w:t>شئ</w:t>
      </w:r>
      <w:proofErr w:type="spellEnd"/>
      <w:r>
        <w:rPr>
          <w:rFonts w:ascii="B Badr" w:hAnsi="B Badr" w:cs="B Badr" w:hint="cs"/>
          <w:sz w:val="36"/>
          <w:szCs w:val="36"/>
          <w:rtl/>
        </w:rPr>
        <w:t xml:space="preserve"> را هم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توانیم در معنای مشتق اخذ کنیم. ایشان فرموده است:</w:t>
      </w:r>
      <w:r>
        <w:rPr>
          <w:rFonts w:ascii="Traditional Arabic" w:eastAsia="Times New Roman" w:hAnsi="Traditional Arabic" w:cs="Traditional Arabic"/>
          <w:color w:val="000000"/>
          <w:sz w:val="30"/>
          <w:szCs w:val="30"/>
          <w:rtl/>
        </w:rPr>
        <w:t xml:space="preserve"> </w:t>
      </w:r>
      <w:r>
        <w:rPr>
          <w:rFonts w:ascii="B Badr" w:hAnsi="B Badr" w:cs="B Badr" w:hint="cs"/>
          <w:sz w:val="36"/>
          <w:szCs w:val="36"/>
          <w:rtl/>
        </w:rPr>
        <w:t xml:space="preserve">لا </w:t>
      </w:r>
      <w:proofErr w:type="spellStart"/>
      <w:r>
        <w:rPr>
          <w:rFonts w:ascii="B Badr" w:hAnsi="B Badr" w:cs="B Badr" w:hint="cs"/>
          <w:sz w:val="36"/>
          <w:szCs w:val="36"/>
          <w:rtl/>
        </w:rPr>
        <w:t>يذهب</w:t>
      </w:r>
      <w:proofErr w:type="spellEnd"/>
      <w:r>
        <w:rPr>
          <w:rFonts w:ascii="B Badr" w:hAnsi="B Badr" w:cs="B Badr" w:hint="cs"/>
          <w:sz w:val="36"/>
          <w:szCs w:val="36"/>
          <w:rtl/>
        </w:rPr>
        <w:t xml:space="preserve"> </w:t>
      </w:r>
      <w:proofErr w:type="spellStart"/>
      <w:r>
        <w:rPr>
          <w:rFonts w:ascii="B Badr" w:hAnsi="B Badr" w:cs="B Badr" w:hint="cs"/>
          <w:sz w:val="36"/>
          <w:szCs w:val="36"/>
          <w:rtl/>
        </w:rPr>
        <w:t>عليك</w:t>
      </w:r>
      <w:proofErr w:type="spellEnd"/>
      <w:r>
        <w:rPr>
          <w:rFonts w:ascii="B Badr" w:hAnsi="B Badr" w:cs="B Badr" w:hint="cs"/>
          <w:sz w:val="36"/>
          <w:szCs w:val="36"/>
          <w:rtl/>
        </w:rPr>
        <w:t xml:space="preserve"> </w:t>
      </w:r>
      <w:proofErr w:type="spellStart"/>
      <w:r>
        <w:rPr>
          <w:rFonts w:ascii="B Badr" w:hAnsi="B Badr" w:cs="B Badr" w:hint="cs"/>
          <w:sz w:val="36"/>
          <w:szCs w:val="36"/>
          <w:rtl/>
        </w:rPr>
        <w:t>أنه</w:t>
      </w:r>
      <w:proofErr w:type="spellEnd"/>
      <w:r>
        <w:rPr>
          <w:rFonts w:ascii="B Badr" w:hAnsi="B Badr" w:cs="B Badr" w:hint="cs"/>
          <w:sz w:val="36"/>
          <w:szCs w:val="36"/>
          <w:rtl/>
        </w:rPr>
        <w:t xml:space="preserve"> </w:t>
      </w:r>
      <w:proofErr w:type="spellStart"/>
      <w:r>
        <w:rPr>
          <w:rFonts w:ascii="B Badr" w:hAnsi="B Badr" w:cs="B Badr" w:hint="cs"/>
          <w:sz w:val="36"/>
          <w:szCs w:val="36"/>
          <w:rtl/>
        </w:rPr>
        <w:t>يمكن</w:t>
      </w:r>
      <w:proofErr w:type="spellEnd"/>
      <w:r>
        <w:rPr>
          <w:rFonts w:ascii="B Badr" w:hAnsi="B Badr" w:cs="B Badr" w:hint="cs"/>
          <w:sz w:val="36"/>
          <w:szCs w:val="36"/>
          <w:rtl/>
        </w:rPr>
        <w:t xml:space="preserve">‏ </w:t>
      </w:r>
      <w:proofErr w:type="spellStart"/>
      <w:r>
        <w:rPr>
          <w:rFonts w:ascii="B Badr" w:hAnsi="B Badr" w:cs="B Badr" w:hint="cs"/>
          <w:sz w:val="36"/>
          <w:szCs w:val="36"/>
          <w:rtl/>
        </w:rPr>
        <w:t>التمسك</w:t>
      </w:r>
      <w:proofErr w:type="spellEnd"/>
      <w:r>
        <w:rPr>
          <w:rFonts w:ascii="B Badr" w:hAnsi="B Badr" w:cs="B Badr" w:hint="cs"/>
          <w:sz w:val="36"/>
          <w:szCs w:val="36"/>
          <w:rtl/>
        </w:rPr>
        <w:t xml:space="preserve">‏ </w:t>
      </w:r>
      <w:proofErr w:type="spellStart"/>
      <w:r>
        <w:rPr>
          <w:rFonts w:ascii="B Badr" w:hAnsi="B Badr" w:cs="B Badr" w:hint="cs"/>
          <w:sz w:val="36"/>
          <w:szCs w:val="36"/>
          <w:rtl/>
        </w:rPr>
        <w:t>بالبيان</w:t>
      </w:r>
      <w:proofErr w:type="spellEnd"/>
      <w:r>
        <w:rPr>
          <w:rFonts w:ascii="B Badr" w:hAnsi="B Badr" w:cs="B Badr" w:hint="cs"/>
          <w:sz w:val="36"/>
          <w:szCs w:val="36"/>
          <w:rtl/>
        </w:rPr>
        <w:t xml:space="preserve">‏ </w:t>
      </w:r>
      <w:proofErr w:type="spellStart"/>
      <w:r>
        <w:rPr>
          <w:rFonts w:ascii="B Badr" w:hAnsi="B Badr" w:cs="B Badr" w:hint="cs"/>
          <w:sz w:val="36"/>
          <w:szCs w:val="36"/>
          <w:rtl/>
        </w:rPr>
        <w:t>المذكور</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إبطال</w:t>
      </w:r>
      <w:proofErr w:type="spellEnd"/>
      <w:r>
        <w:rPr>
          <w:rFonts w:ascii="B Badr" w:hAnsi="B Badr" w:cs="B Badr" w:hint="cs"/>
          <w:sz w:val="36"/>
          <w:szCs w:val="36"/>
          <w:rtl/>
        </w:rPr>
        <w:t xml:space="preserve"> </w:t>
      </w:r>
      <w:proofErr w:type="spellStart"/>
      <w:r>
        <w:rPr>
          <w:rFonts w:ascii="B Badr" w:hAnsi="B Badr" w:cs="B Badr" w:hint="cs"/>
          <w:sz w:val="36"/>
          <w:szCs w:val="36"/>
          <w:rtl/>
        </w:rPr>
        <w:t>الوجه</w:t>
      </w:r>
      <w:proofErr w:type="spellEnd"/>
      <w:r>
        <w:rPr>
          <w:rFonts w:ascii="B Badr" w:hAnsi="B Badr" w:cs="B Badr" w:hint="cs"/>
          <w:sz w:val="36"/>
          <w:szCs w:val="36"/>
          <w:rtl/>
        </w:rPr>
        <w:t xml:space="preserve"> </w:t>
      </w:r>
      <w:proofErr w:type="spellStart"/>
      <w:r>
        <w:rPr>
          <w:rFonts w:ascii="B Badr" w:hAnsi="B Badr" w:cs="B Badr" w:hint="cs"/>
          <w:sz w:val="36"/>
          <w:szCs w:val="36"/>
          <w:rtl/>
        </w:rPr>
        <w:t>الأول</w:t>
      </w:r>
      <w:proofErr w:type="spellEnd"/>
      <w:r>
        <w:rPr>
          <w:rFonts w:ascii="B Badr" w:hAnsi="B Badr" w:cs="B Badr" w:hint="cs"/>
          <w:sz w:val="36"/>
          <w:szCs w:val="36"/>
          <w:rtl/>
        </w:rPr>
        <w:t xml:space="preserve"> </w:t>
      </w:r>
      <w:proofErr w:type="spellStart"/>
      <w:r>
        <w:rPr>
          <w:rFonts w:ascii="B Badr" w:hAnsi="B Badr" w:cs="B Badr" w:hint="cs"/>
          <w:sz w:val="36"/>
          <w:szCs w:val="36"/>
          <w:rtl/>
        </w:rPr>
        <w:t>أيضا</w:t>
      </w:r>
      <w:proofErr w:type="spellEnd"/>
      <w:r>
        <w:rPr>
          <w:rFonts w:ascii="B Badr" w:hAnsi="B Badr" w:cs="B Badr" w:hint="cs"/>
          <w:sz w:val="36"/>
          <w:szCs w:val="36"/>
          <w:rtl/>
        </w:rPr>
        <w:t xml:space="preserve"> </w:t>
      </w:r>
      <w:proofErr w:type="spellStart"/>
      <w:r>
        <w:rPr>
          <w:rFonts w:ascii="B Badr" w:hAnsi="B Badr" w:cs="B Badr" w:hint="cs"/>
          <w:sz w:val="36"/>
          <w:szCs w:val="36"/>
          <w:rtl/>
        </w:rPr>
        <w:t>لأن</w:t>
      </w:r>
      <w:proofErr w:type="spellEnd"/>
      <w:r>
        <w:rPr>
          <w:rFonts w:ascii="B Badr" w:hAnsi="B Badr" w:cs="B Badr" w:hint="cs"/>
          <w:sz w:val="36"/>
          <w:szCs w:val="36"/>
          <w:rtl/>
        </w:rPr>
        <w:t xml:space="preserve"> </w:t>
      </w:r>
      <w:proofErr w:type="spellStart"/>
      <w:r>
        <w:rPr>
          <w:rFonts w:ascii="B Badr" w:hAnsi="B Badr" w:cs="B Badr" w:hint="cs"/>
          <w:sz w:val="36"/>
          <w:szCs w:val="36"/>
          <w:rtl/>
        </w:rPr>
        <w:t>لحوق</w:t>
      </w:r>
      <w:proofErr w:type="spellEnd"/>
      <w:r>
        <w:rPr>
          <w:rFonts w:ascii="B Badr" w:hAnsi="B Badr" w:cs="B Badr" w:hint="cs"/>
          <w:sz w:val="36"/>
          <w:szCs w:val="36"/>
          <w:rtl/>
        </w:rPr>
        <w:t xml:space="preserve"> مفهوم </w:t>
      </w:r>
      <w:proofErr w:type="spellStart"/>
      <w:r>
        <w:rPr>
          <w:rFonts w:ascii="B Badr" w:hAnsi="B Badr" w:cs="B Badr" w:hint="cs"/>
          <w:sz w:val="36"/>
          <w:szCs w:val="36"/>
          <w:rtl/>
        </w:rPr>
        <w:t>الذات</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الشي‏ء</w:t>
      </w:r>
      <w:proofErr w:type="spellEnd"/>
      <w:r>
        <w:rPr>
          <w:rFonts w:ascii="B Badr" w:hAnsi="B Badr" w:cs="B Badr" w:hint="cs"/>
          <w:sz w:val="36"/>
          <w:szCs w:val="36"/>
          <w:rtl/>
        </w:rPr>
        <w:t xml:space="preserve"> </w:t>
      </w:r>
      <w:proofErr w:type="spellStart"/>
      <w:r>
        <w:rPr>
          <w:rFonts w:ascii="B Badr" w:hAnsi="B Badr" w:cs="B Badr" w:hint="cs"/>
          <w:sz w:val="36"/>
          <w:szCs w:val="36"/>
          <w:rtl/>
        </w:rPr>
        <w:t>لمصاديقهما</w:t>
      </w:r>
      <w:proofErr w:type="spellEnd"/>
      <w:r>
        <w:rPr>
          <w:rFonts w:ascii="B Badr" w:hAnsi="B Badr" w:cs="B Badr" w:hint="cs"/>
          <w:sz w:val="36"/>
          <w:szCs w:val="36"/>
          <w:rtl/>
        </w:rPr>
        <w:t xml:space="preserve"> (یعنی ثبوت مفهوم این دو برای موضوع) </w:t>
      </w:r>
      <w:proofErr w:type="spellStart"/>
      <w:r>
        <w:rPr>
          <w:rFonts w:ascii="B Badr" w:hAnsi="B Badr" w:cs="B Badr" w:hint="cs"/>
          <w:sz w:val="36"/>
          <w:szCs w:val="36"/>
          <w:rtl/>
        </w:rPr>
        <w:t>أيضا</w:t>
      </w:r>
      <w:proofErr w:type="spellEnd"/>
      <w:r>
        <w:rPr>
          <w:rFonts w:ascii="B Badr" w:hAnsi="B Badr" w:cs="B Badr" w:hint="cs"/>
          <w:sz w:val="36"/>
          <w:szCs w:val="36"/>
          <w:rtl/>
        </w:rPr>
        <w:t xml:space="preserve"> </w:t>
      </w:r>
      <w:proofErr w:type="spellStart"/>
      <w:r>
        <w:rPr>
          <w:rFonts w:ascii="B Badr" w:hAnsi="B Badr" w:cs="B Badr" w:hint="cs"/>
          <w:sz w:val="36"/>
          <w:szCs w:val="36"/>
          <w:rtl/>
        </w:rPr>
        <w:t>ضروري</w:t>
      </w:r>
      <w:proofErr w:type="spellEnd"/>
      <w:r>
        <w:rPr>
          <w:rFonts w:ascii="B Badr" w:hAnsi="B Badr" w:cs="B Badr" w:hint="cs"/>
          <w:sz w:val="36"/>
          <w:szCs w:val="36"/>
          <w:rtl/>
        </w:rPr>
        <w:t xml:space="preserve">‏ و لا وجه </w:t>
      </w:r>
      <w:proofErr w:type="spellStart"/>
      <w:r>
        <w:rPr>
          <w:rFonts w:ascii="B Badr" w:hAnsi="B Badr" w:cs="B Badr" w:hint="cs"/>
          <w:sz w:val="36"/>
          <w:szCs w:val="36"/>
          <w:rtl/>
        </w:rPr>
        <w:t>لتخصيصه</w:t>
      </w:r>
      <w:proofErr w:type="spellEnd"/>
      <w:r>
        <w:rPr>
          <w:rFonts w:ascii="B Badr" w:hAnsi="B Badr" w:cs="B Badr" w:hint="cs"/>
          <w:sz w:val="36"/>
          <w:szCs w:val="36"/>
          <w:rtl/>
        </w:rPr>
        <w:t xml:space="preserve"> </w:t>
      </w:r>
      <w:proofErr w:type="spellStart"/>
      <w:r>
        <w:rPr>
          <w:rFonts w:ascii="B Badr" w:hAnsi="B Badr" w:cs="B Badr" w:hint="cs"/>
          <w:sz w:val="36"/>
          <w:szCs w:val="36"/>
          <w:rtl/>
        </w:rPr>
        <w:t>بالوجه</w:t>
      </w:r>
      <w:proofErr w:type="spellEnd"/>
      <w:r>
        <w:rPr>
          <w:rFonts w:ascii="B Badr" w:hAnsi="B Badr" w:cs="B Badr" w:hint="cs"/>
          <w:sz w:val="36"/>
          <w:szCs w:val="36"/>
          <w:rtl/>
        </w:rPr>
        <w:t xml:space="preserve"> </w:t>
      </w:r>
      <w:proofErr w:type="spellStart"/>
      <w:r>
        <w:rPr>
          <w:rFonts w:ascii="B Badr" w:hAnsi="B Badr" w:cs="B Badr" w:hint="cs"/>
          <w:sz w:val="36"/>
          <w:szCs w:val="36"/>
          <w:rtl/>
        </w:rPr>
        <w:t>الثاني</w:t>
      </w:r>
      <w:proofErr w:type="spellEnd"/>
      <w:r>
        <w:rPr>
          <w:rFonts w:ascii="B Badr" w:hAnsi="B Badr" w:cs="B Badr" w:hint="cs"/>
          <w:sz w:val="36"/>
          <w:szCs w:val="36"/>
          <w:rtl/>
        </w:rPr>
        <w:t>‏</w:t>
      </w:r>
      <w:r>
        <w:rPr>
          <w:rStyle w:val="a7"/>
          <w:rFonts w:ascii="B Badr" w:hAnsi="B Badr" w:cs="B Badr"/>
          <w:sz w:val="36"/>
          <w:szCs w:val="36"/>
          <w:rtl/>
        </w:rPr>
        <w:footnoteReference w:id="122"/>
      </w:r>
      <w:r>
        <w:rPr>
          <w:rFonts w:ascii="B Badr" w:hAnsi="B Badr" w:cs="B Badr" w:hint="cs"/>
          <w:sz w:val="36"/>
          <w:szCs w:val="36"/>
          <w:rtl/>
        </w:rPr>
        <w:t xml:space="preserve">. </w:t>
      </w:r>
    </w:p>
    <w:p w14:paraId="672980B6"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که اشکال انقلاب امکان به ضرورت را از صاحب فصول قبول نکرده است،  این اشکال را به شق اول هم سرایت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دهد. زیرا ایشان فرمود که اینکه مفهوم </w:t>
      </w:r>
      <w:proofErr w:type="spellStart"/>
      <w:r>
        <w:rPr>
          <w:rFonts w:ascii="B Badr" w:hAnsi="B Badr" w:cs="B Badr" w:hint="cs"/>
          <w:sz w:val="36"/>
          <w:szCs w:val="36"/>
          <w:rtl/>
        </w:rPr>
        <w:t>شئ</w:t>
      </w:r>
      <w:proofErr w:type="spellEnd"/>
      <w:r>
        <w:rPr>
          <w:rFonts w:ascii="B Badr" w:hAnsi="B Badr" w:cs="B Badr" w:hint="cs"/>
          <w:sz w:val="36"/>
          <w:szCs w:val="36"/>
          <w:rtl/>
        </w:rPr>
        <w:t xml:space="preserve"> را در موضوع بیاوریم تا سر از قضیه </w:t>
      </w:r>
      <w:proofErr w:type="spellStart"/>
      <w:r>
        <w:rPr>
          <w:rFonts w:ascii="B Badr" w:hAnsi="B Badr" w:cs="B Badr" w:hint="cs"/>
          <w:sz w:val="36"/>
          <w:szCs w:val="36"/>
          <w:rtl/>
        </w:rPr>
        <w:t>ضروریه</w:t>
      </w:r>
      <w:proofErr w:type="spellEnd"/>
      <w:r>
        <w:rPr>
          <w:rFonts w:ascii="B Badr" w:hAnsi="B Badr" w:cs="B Badr" w:hint="cs"/>
          <w:sz w:val="36"/>
          <w:szCs w:val="36"/>
          <w:rtl/>
        </w:rPr>
        <w:t xml:space="preserve"> به شرط محمول در </w:t>
      </w:r>
      <w:proofErr w:type="spellStart"/>
      <w:r>
        <w:rPr>
          <w:rFonts w:ascii="B Badr" w:hAnsi="B Badr" w:cs="B Badr" w:hint="cs"/>
          <w:sz w:val="36"/>
          <w:szCs w:val="36"/>
          <w:rtl/>
        </w:rPr>
        <w:t>اورد</w:t>
      </w:r>
      <w:proofErr w:type="spellEnd"/>
      <w:r>
        <w:rPr>
          <w:rFonts w:ascii="B Badr" w:hAnsi="B Badr" w:cs="B Badr" w:hint="cs"/>
          <w:sz w:val="36"/>
          <w:szCs w:val="36"/>
          <w:rtl/>
        </w:rPr>
        <w:t xml:space="preserve">، ربطی به ما </w:t>
      </w:r>
      <w:proofErr w:type="spellStart"/>
      <w:r>
        <w:rPr>
          <w:rFonts w:ascii="B Badr" w:hAnsi="B Badr" w:cs="B Badr" w:hint="cs"/>
          <w:sz w:val="36"/>
          <w:szCs w:val="36"/>
          <w:rtl/>
        </w:rPr>
        <w:t>نحن</w:t>
      </w:r>
      <w:proofErr w:type="spellEnd"/>
      <w:r>
        <w:rPr>
          <w:rFonts w:ascii="B Badr" w:hAnsi="B Badr" w:cs="B Badr" w:hint="cs"/>
          <w:sz w:val="36"/>
          <w:szCs w:val="36"/>
          <w:rtl/>
        </w:rPr>
        <w:t xml:space="preserve"> </w:t>
      </w:r>
      <w:proofErr w:type="spellStart"/>
      <w:r>
        <w:rPr>
          <w:rFonts w:ascii="B Badr" w:hAnsi="B Badr" w:cs="B Badr" w:hint="cs"/>
          <w:sz w:val="36"/>
          <w:szCs w:val="36"/>
          <w:rtl/>
        </w:rPr>
        <w:t>فیه</w:t>
      </w:r>
      <w:proofErr w:type="spellEnd"/>
      <w:r>
        <w:rPr>
          <w:rFonts w:ascii="B Badr" w:hAnsi="B Badr" w:cs="B Badr" w:hint="cs"/>
          <w:sz w:val="36"/>
          <w:szCs w:val="36"/>
          <w:rtl/>
        </w:rPr>
        <w:t xml:space="preserve"> ندارد.</w:t>
      </w:r>
    </w:p>
    <w:p w14:paraId="3E3BB888"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همان </w:t>
      </w:r>
      <w:proofErr w:type="spellStart"/>
      <w:r>
        <w:rPr>
          <w:rFonts w:ascii="B Badr" w:hAnsi="B Badr" w:cs="B Badr" w:hint="cs"/>
          <w:sz w:val="36"/>
          <w:szCs w:val="36"/>
          <w:rtl/>
        </w:rPr>
        <w:t>مناقشاتی</w:t>
      </w:r>
      <w:proofErr w:type="spellEnd"/>
      <w:r>
        <w:rPr>
          <w:rFonts w:ascii="B Badr" w:hAnsi="B Badr" w:cs="B Badr" w:hint="cs"/>
          <w:sz w:val="36"/>
          <w:szCs w:val="36"/>
          <w:rtl/>
        </w:rPr>
        <w:t xml:space="preserve"> که نسبت به شق دوم گفته شد و باعث شد انقلاب ماده امکان در قضیه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w:t>
      </w:r>
      <w:proofErr w:type="spellStart"/>
      <w:r>
        <w:rPr>
          <w:rFonts w:ascii="B Badr" w:hAnsi="B Badr" w:cs="B Badr" w:hint="cs"/>
          <w:sz w:val="36"/>
          <w:szCs w:val="36"/>
          <w:rtl/>
        </w:rPr>
        <w:t>ضاحک</w:t>
      </w:r>
      <w:proofErr w:type="spellEnd"/>
      <w:r>
        <w:rPr>
          <w:rFonts w:ascii="B Badr" w:hAnsi="B Badr" w:cs="B Badr" w:hint="cs"/>
          <w:sz w:val="36"/>
          <w:szCs w:val="36"/>
          <w:rtl/>
        </w:rPr>
        <w:t xml:space="preserve"> پذیرفته نشود همان مناقشات در شق اول هم گفته می شود. لذا اشکال سید شریف در شق دوم یعنی انقلاب ماده، به شق اول کشیده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حتی اگر مفهوم </w:t>
      </w:r>
      <w:proofErr w:type="spellStart"/>
      <w:r>
        <w:rPr>
          <w:rFonts w:ascii="B Badr" w:hAnsi="B Badr" w:cs="B Badr" w:hint="cs"/>
          <w:sz w:val="36"/>
          <w:szCs w:val="36"/>
          <w:rtl/>
        </w:rPr>
        <w:t>شئ</w:t>
      </w:r>
      <w:proofErr w:type="spellEnd"/>
      <w:r>
        <w:rPr>
          <w:rFonts w:ascii="B Badr" w:hAnsi="B Badr" w:cs="B Badr" w:hint="cs"/>
          <w:sz w:val="36"/>
          <w:szCs w:val="36"/>
          <w:rtl/>
        </w:rPr>
        <w:t xml:space="preserve"> در معنای مشتق اخذ شود. زیرا طبق برداشت صحیح از کلام صاحب فصول، همانطور که </w:t>
      </w:r>
      <w:proofErr w:type="spellStart"/>
      <w:r>
        <w:rPr>
          <w:rFonts w:ascii="B Badr" w:hAnsi="B Badr" w:cs="B Badr" w:hint="cs"/>
          <w:sz w:val="36"/>
          <w:szCs w:val="36"/>
          <w:rtl/>
        </w:rPr>
        <w:t>توضیحش</w:t>
      </w:r>
      <w:proofErr w:type="spellEnd"/>
      <w:r>
        <w:rPr>
          <w:rFonts w:ascii="B Badr" w:hAnsi="B Badr" w:cs="B Badr" w:hint="cs"/>
          <w:sz w:val="36"/>
          <w:szCs w:val="36"/>
          <w:rtl/>
        </w:rPr>
        <w:t xml:space="preserve">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چنانچه در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کاتب مفهوم </w:t>
      </w:r>
      <w:proofErr w:type="spellStart"/>
      <w:r>
        <w:rPr>
          <w:rFonts w:ascii="B Badr" w:hAnsi="B Badr" w:cs="B Badr" w:hint="cs"/>
          <w:sz w:val="36"/>
          <w:szCs w:val="36"/>
          <w:rtl/>
        </w:rPr>
        <w:t>شئ</w:t>
      </w:r>
      <w:proofErr w:type="spellEnd"/>
      <w:r>
        <w:rPr>
          <w:rFonts w:ascii="B Badr" w:hAnsi="B Badr" w:cs="B Badr" w:hint="cs"/>
          <w:sz w:val="36"/>
          <w:szCs w:val="36"/>
          <w:rtl/>
        </w:rPr>
        <w:t xml:space="preserve"> هم در </w:t>
      </w:r>
      <w:r>
        <w:rPr>
          <w:rFonts w:ascii="B Badr" w:hAnsi="B Badr" w:cs="B Badr" w:hint="cs"/>
          <w:sz w:val="36"/>
          <w:szCs w:val="36"/>
          <w:rtl/>
        </w:rPr>
        <w:lastRenderedPageBreak/>
        <w:t xml:space="preserve">معنای مشتق اخذ شده باشد و قضیه اینگونه باشد که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w:t>
      </w:r>
      <w:proofErr w:type="spellStart"/>
      <w:r>
        <w:rPr>
          <w:rFonts w:ascii="B Badr" w:hAnsi="B Badr" w:cs="B Badr" w:hint="cs"/>
          <w:sz w:val="36"/>
          <w:szCs w:val="36"/>
          <w:rtl/>
        </w:rPr>
        <w:t>شئ</w:t>
      </w:r>
      <w:proofErr w:type="spellEnd"/>
      <w:r>
        <w:rPr>
          <w:rFonts w:ascii="B Badr" w:hAnsi="B Badr" w:cs="B Badr" w:hint="cs"/>
          <w:sz w:val="36"/>
          <w:szCs w:val="36"/>
          <w:rtl/>
        </w:rPr>
        <w:t xml:space="preserve"> له </w:t>
      </w:r>
      <w:proofErr w:type="spellStart"/>
      <w:r>
        <w:rPr>
          <w:rFonts w:ascii="B Badr" w:hAnsi="B Badr" w:cs="B Badr" w:hint="cs"/>
          <w:sz w:val="36"/>
          <w:szCs w:val="36"/>
          <w:rtl/>
        </w:rPr>
        <w:t>الکتابه</w:t>
      </w:r>
      <w:proofErr w:type="spellEnd"/>
      <w:r>
        <w:rPr>
          <w:rFonts w:ascii="B Badr" w:hAnsi="B Badr" w:cs="B Badr" w:hint="cs"/>
          <w:sz w:val="36"/>
          <w:szCs w:val="36"/>
          <w:rtl/>
        </w:rPr>
        <w:t xml:space="preserve">، ولی چون مفهوم </w:t>
      </w:r>
      <w:proofErr w:type="spellStart"/>
      <w:r>
        <w:rPr>
          <w:rFonts w:ascii="B Badr" w:hAnsi="B Badr" w:cs="B Badr" w:hint="cs"/>
          <w:sz w:val="36"/>
          <w:szCs w:val="36"/>
          <w:rtl/>
        </w:rPr>
        <w:t>شئ</w:t>
      </w:r>
      <w:proofErr w:type="spellEnd"/>
      <w:r>
        <w:rPr>
          <w:rFonts w:ascii="B Badr" w:hAnsi="B Badr" w:cs="B Badr" w:hint="cs"/>
          <w:sz w:val="36"/>
          <w:szCs w:val="36"/>
          <w:rtl/>
        </w:rPr>
        <w:t xml:space="preserve">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نیست بلکه مقید است، ممکن بودن یا ضروری بودن تابع قید ان است و چون قید کتابت برای انسان ضروری نیست ثبوت کاتب هم برای انسان ضروری نخواهد بود. بلکه به بیان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چه بسا </w:t>
      </w:r>
      <w:proofErr w:type="spellStart"/>
      <w:r>
        <w:rPr>
          <w:rFonts w:ascii="B Badr" w:hAnsi="B Badr" w:cs="B Badr" w:hint="cs"/>
          <w:sz w:val="36"/>
          <w:szCs w:val="36"/>
          <w:rtl/>
        </w:rPr>
        <w:t>قیدی</w:t>
      </w:r>
      <w:proofErr w:type="spellEnd"/>
      <w:r>
        <w:rPr>
          <w:rFonts w:ascii="B Badr" w:hAnsi="B Badr" w:cs="B Badr" w:hint="cs"/>
          <w:sz w:val="36"/>
          <w:szCs w:val="36"/>
          <w:rtl/>
        </w:rPr>
        <w:t xml:space="preserve"> که می </w:t>
      </w:r>
      <w:proofErr w:type="spellStart"/>
      <w:r>
        <w:rPr>
          <w:rFonts w:ascii="B Badr" w:hAnsi="B Badr" w:cs="B Badr" w:hint="cs"/>
          <w:sz w:val="36"/>
          <w:szCs w:val="36"/>
          <w:rtl/>
        </w:rPr>
        <w:t>اوریم</w:t>
      </w:r>
      <w:proofErr w:type="spellEnd"/>
      <w:r>
        <w:rPr>
          <w:rFonts w:ascii="B Badr" w:hAnsi="B Badr" w:cs="B Badr" w:hint="cs"/>
          <w:sz w:val="36"/>
          <w:szCs w:val="36"/>
          <w:rtl/>
        </w:rPr>
        <w:t xml:space="preserve"> باعث شود سلب محمول ضروری بشود. مثل اینکه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w:t>
      </w:r>
      <w:proofErr w:type="spellStart"/>
      <w:r>
        <w:rPr>
          <w:rFonts w:ascii="B Badr" w:hAnsi="B Badr" w:cs="B Badr" w:hint="cs"/>
          <w:sz w:val="36"/>
          <w:szCs w:val="36"/>
          <w:rtl/>
        </w:rPr>
        <w:t>شئ</w:t>
      </w:r>
      <w:proofErr w:type="spellEnd"/>
      <w:r>
        <w:rPr>
          <w:rFonts w:ascii="B Badr" w:hAnsi="B Badr" w:cs="B Badr" w:hint="cs"/>
          <w:sz w:val="36"/>
          <w:szCs w:val="36"/>
          <w:rtl/>
        </w:rPr>
        <w:t xml:space="preserve"> له </w:t>
      </w:r>
      <w:proofErr w:type="spellStart"/>
      <w:r>
        <w:rPr>
          <w:rFonts w:ascii="B Badr" w:hAnsi="B Badr" w:cs="B Badr" w:hint="cs"/>
          <w:sz w:val="36"/>
          <w:szCs w:val="36"/>
          <w:rtl/>
        </w:rPr>
        <w:t>القدرة</w:t>
      </w:r>
      <w:proofErr w:type="spellEnd"/>
      <w:r>
        <w:rPr>
          <w:rFonts w:ascii="B Badr" w:hAnsi="B Badr" w:cs="B Badr" w:hint="cs"/>
          <w:sz w:val="36"/>
          <w:szCs w:val="36"/>
          <w:rtl/>
        </w:rPr>
        <w:t xml:space="preserve"> علی اجتماع </w:t>
      </w:r>
      <w:proofErr w:type="spellStart"/>
      <w:r>
        <w:rPr>
          <w:rFonts w:ascii="B Badr" w:hAnsi="B Badr" w:cs="B Badr" w:hint="cs"/>
          <w:sz w:val="36"/>
          <w:szCs w:val="36"/>
          <w:rtl/>
        </w:rPr>
        <w:t>النقیضین</w:t>
      </w:r>
      <w:proofErr w:type="spellEnd"/>
      <w:r>
        <w:rPr>
          <w:rFonts w:ascii="B Badr" w:hAnsi="B Badr" w:cs="B Badr" w:hint="cs"/>
          <w:sz w:val="36"/>
          <w:szCs w:val="36"/>
          <w:rtl/>
        </w:rPr>
        <w:t>. بنابراین اینطور نیست که اشکال سید شریف در شق دوم را بشود به شق اول هم سرایت داد.</w:t>
      </w:r>
    </w:p>
    <w:p w14:paraId="14232143"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که تا اینجا اشکال سید شریف را به شق اول نپذیرفتند ولی به شق دوم قبول کردند، تجدید نظری در اشکال سید شریف می کند. زیرا سید شریف گفت که یا مفهوم </w:t>
      </w:r>
      <w:proofErr w:type="spellStart"/>
      <w:r>
        <w:rPr>
          <w:rFonts w:ascii="B Badr" w:hAnsi="B Badr" w:cs="B Badr" w:hint="cs"/>
          <w:sz w:val="36"/>
          <w:szCs w:val="36"/>
          <w:rtl/>
        </w:rPr>
        <w:t>شئ</w:t>
      </w:r>
      <w:proofErr w:type="spellEnd"/>
      <w:r>
        <w:rPr>
          <w:rFonts w:ascii="B Badr" w:hAnsi="B Badr" w:cs="B Badr" w:hint="cs"/>
          <w:sz w:val="36"/>
          <w:szCs w:val="36"/>
          <w:rtl/>
        </w:rPr>
        <w:t xml:space="preserve"> اخذ می شود یا مصداق و در مقام ایراد نقض در هر یک، برای شق اول به حد ناقص نقض کرد و برای شق دوم به رسم ناقص.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فرماید بهتر بود سید شریف اشکالی که در شق اول به حد ناقص کرده بود در شق دوم به حد ناقص می کرد. در شق اول فرمود که اگر مفهوم </w:t>
      </w:r>
      <w:proofErr w:type="spellStart"/>
      <w:r>
        <w:rPr>
          <w:rFonts w:ascii="B Badr" w:hAnsi="B Badr" w:cs="B Badr" w:hint="cs"/>
          <w:sz w:val="36"/>
          <w:szCs w:val="36"/>
          <w:rtl/>
        </w:rPr>
        <w:t>شئ</w:t>
      </w:r>
      <w:proofErr w:type="spellEnd"/>
      <w:r>
        <w:rPr>
          <w:rFonts w:ascii="B Badr" w:hAnsi="B Badr" w:cs="B Badr" w:hint="cs"/>
          <w:sz w:val="36"/>
          <w:szCs w:val="36"/>
          <w:rtl/>
        </w:rPr>
        <w:t xml:space="preserve"> در ناطق که فصل است اخذ شود لازم می </w:t>
      </w:r>
      <w:proofErr w:type="spellStart"/>
      <w:r>
        <w:rPr>
          <w:rFonts w:ascii="B Badr" w:hAnsi="B Badr" w:cs="B Badr" w:hint="cs"/>
          <w:sz w:val="36"/>
          <w:szCs w:val="36"/>
          <w:rtl/>
        </w:rPr>
        <w:t>اید</w:t>
      </w:r>
      <w:proofErr w:type="spellEnd"/>
      <w:r>
        <w:rPr>
          <w:rFonts w:ascii="B Badr" w:hAnsi="B Badr" w:cs="B Badr" w:hint="cs"/>
          <w:sz w:val="36"/>
          <w:szCs w:val="36"/>
          <w:rtl/>
        </w:rPr>
        <w:t xml:space="preserve"> که عرض عام در فصل اخذ شود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جواب داد که اصلا ناطق فصل حقیقی نیست تا این مساله </w:t>
      </w:r>
      <w:proofErr w:type="spellStart"/>
      <w:r>
        <w:rPr>
          <w:rFonts w:ascii="B Badr" w:hAnsi="B Badr" w:cs="B Badr" w:hint="cs"/>
          <w:sz w:val="36"/>
          <w:szCs w:val="36"/>
          <w:rtl/>
        </w:rPr>
        <w:t>محذوری</w:t>
      </w:r>
      <w:proofErr w:type="spellEnd"/>
      <w:r>
        <w:rPr>
          <w:rFonts w:ascii="B Badr" w:hAnsi="B Badr" w:cs="B Badr" w:hint="cs"/>
          <w:sz w:val="36"/>
          <w:szCs w:val="36"/>
          <w:rtl/>
        </w:rPr>
        <w:t xml:space="preserve"> ایجاد کند. ولی این اشکال در شق دوم که می خواهید مصداق </w:t>
      </w:r>
      <w:proofErr w:type="spellStart"/>
      <w:r>
        <w:rPr>
          <w:rFonts w:ascii="B Badr" w:hAnsi="B Badr" w:cs="B Badr" w:hint="cs"/>
          <w:sz w:val="36"/>
          <w:szCs w:val="36"/>
          <w:rtl/>
        </w:rPr>
        <w:t>شئ</w:t>
      </w:r>
      <w:proofErr w:type="spellEnd"/>
      <w:r>
        <w:rPr>
          <w:rFonts w:ascii="B Badr" w:hAnsi="B Badr" w:cs="B Badr" w:hint="cs"/>
          <w:sz w:val="36"/>
          <w:szCs w:val="36"/>
          <w:rtl/>
        </w:rPr>
        <w:t xml:space="preserve"> را در مفهوم مشتق اخذ کنید بهتر است. زیرا اگر مصداق اخذ شود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ناطق می شود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انسان له </w:t>
      </w:r>
      <w:proofErr w:type="spellStart"/>
      <w:r>
        <w:rPr>
          <w:rFonts w:ascii="B Badr" w:hAnsi="B Badr" w:cs="B Badr" w:hint="cs"/>
          <w:sz w:val="36"/>
          <w:szCs w:val="36"/>
          <w:rtl/>
        </w:rPr>
        <w:t>النطق</w:t>
      </w:r>
      <w:proofErr w:type="spellEnd"/>
      <w:r>
        <w:rPr>
          <w:rFonts w:ascii="B Badr" w:hAnsi="B Badr" w:cs="B Badr" w:hint="cs"/>
          <w:sz w:val="36"/>
          <w:szCs w:val="36"/>
          <w:rtl/>
        </w:rPr>
        <w:t xml:space="preserve"> و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اخذ </w:t>
      </w:r>
      <w:proofErr w:type="spellStart"/>
      <w:r>
        <w:rPr>
          <w:rFonts w:ascii="B Badr" w:hAnsi="B Badr" w:cs="B Badr" w:hint="cs"/>
          <w:sz w:val="36"/>
          <w:szCs w:val="36"/>
          <w:rtl/>
        </w:rPr>
        <w:t>النوع</w:t>
      </w:r>
      <w:proofErr w:type="spellEnd"/>
      <w:r>
        <w:rPr>
          <w:rFonts w:ascii="B Badr" w:hAnsi="B Badr" w:cs="B Badr" w:hint="cs"/>
          <w:sz w:val="36"/>
          <w:szCs w:val="36"/>
          <w:rtl/>
        </w:rPr>
        <w:t xml:space="preserve"> در فصل است. این اشکال برای شق دوم بهتر است تا شق اول. زیرا در شق اول همانطور که ما جواب دادیم ممکن است کسی بگوید اصلا ناطق فصل نیست تا اخذ عرض عام در فصل </w:t>
      </w:r>
      <w:proofErr w:type="spellStart"/>
      <w:r>
        <w:rPr>
          <w:rFonts w:ascii="B Badr" w:hAnsi="B Badr" w:cs="B Badr" w:hint="cs"/>
          <w:sz w:val="36"/>
          <w:szCs w:val="36"/>
          <w:rtl/>
        </w:rPr>
        <w:t>محذوری</w:t>
      </w:r>
      <w:proofErr w:type="spellEnd"/>
      <w:r>
        <w:rPr>
          <w:rFonts w:ascii="B Badr" w:hAnsi="B Badr" w:cs="B Badr" w:hint="cs"/>
          <w:sz w:val="36"/>
          <w:szCs w:val="36"/>
          <w:rtl/>
        </w:rPr>
        <w:t xml:space="preserve"> ایجاد کند. اما اگر مصداق </w:t>
      </w:r>
      <w:proofErr w:type="spellStart"/>
      <w:r>
        <w:rPr>
          <w:rFonts w:ascii="B Badr" w:hAnsi="B Badr" w:cs="B Badr" w:hint="cs"/>
          <w:sz w:val="36"/>
          <w:szCs w:val="36"/>
          <w:rtl/>
        </w:rPr>
        <w:t>شئ</w:t>
      </w:r>
      <w:proofErr w:type="spellEnd"/>
      <w:r>
        <w:rPr>
          <w:rFonts w:ascii="B Badr" w:hAnsi="B Badr" w:cs="B Badr" w:hint="cs"/>
          <w:sz w:val="36"/>
          <w:szCs w:val="36"/>
          <w:rtl/>
        </w:rPr>
        <w:t xml:space="preserve"> در ناطق </w:t>
      </w:r>
      <w:r>
        <w:rPr>
          <w:rFonts w:ascii="B Badr" w:hAnsi="B Badr" w:cs="B Badr" w:hint="cs"/>
          <w:sz w:val="36"/>
          <w:szCs w:val="36"/>
          <w:rtl/>
        </w:rPr>
        <w:lastRenderedPageBreak/>
        <w:t xml:space="preserve">اخذ شود دیگر اشکال علی </w:t>
      </w:r>
      <w:proofErr w:type="spellStart"/>
      <w:r>
        <w:rPr>
          <w:rFonts w:ascii="B Badr" w:hAnsi="B Badr" w:cs="B Badr" w:hint="cs"/>
          <w:sz w:val="36"/>
          <w:szCs w:val="36"/>
          <w:rtl/>
        </w:rPr>
        <w:t>المبنا</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بلکه در هر صورت وارد می شود . زیرا اگر قائل شدیم که ناطق فصل است اخذ نوع در فصل شده است و این امکان ندارد. زیرا خود نوع مشتمل بر فصل است و فصل جزئی از نوع می باشد و معنا ندارد کل را در ضمن جزء بیاورید و اگر هم منکر فصل حقیقی بودن ناطق بشویم باز هم اخذ مصداق در ناطق تولید </w:t>
      </w:r>
      <w:proofErr w:type="spellStart"/>
      <w:r>
        <w:rPr>
          <w:rFonts w:ascii="B Badr" w:hAnsi="B Badr" w:cs="B Badr" w:hint="cs"/>
          <w:sz w:val="36"/>
          <w:szCs w:val="36"/>
          <w:rtl/>
        </w:rPr>
        <w:t>محذور</w:t>
      </w:r>
      <w:proofErr w:type="spellEnd"/>
      <w:r>
        <w:rPr>
          <w:rFonts w:ascii="B Badr" w:hAnsi="B Badr" w:cs="B Badr" w:hint="cs"/>
          <w:sz w:val="36"/>
          <w:szCs w:val="36"/>
          <w:rtl/>
        </w:rPr>
        <w:t xml:space="preserve"> می کند. زیرا اگرچه فصل حقیقی نیست ولی عرض خاص که هست و اخذ نوع در عرض خاص هم امکان ندارد. بنابراین طرح این اشکال در شق دوم هم تناسب بیشتری با شق اول دارد چراکه نیازی نیست که مثال از حد ناقص به رسم ناقص تغییر داده شود و هم بهتر است چون علی جمیع </w:t>
      </w:r>
      <w:proofErr w:type="spellStart"/>
      <w:r>
        <w:rPr>
          <w:rFonts w:ascii="B Badr" w:hAnsi="B Badr" w:cs="B Badr" w:hint="cs"/>
          <w:sz w:val="36"/>
          <w:szCs w:val="36"/>
          <w:rtl/>
        </w:rPr>
        <w:t>المبانی</w:t>
      </w:r>
      <w:proofErr w:type="spellEnd"/>
      <w:r>
        <w:rPr>
          <w:rFonts w:ascii="B Badr" w:hAnsi="B Badr" w:cs="B Badr" w:hint="cs"/>
          <w:sz w:val="36"/>
          <w:szCs w:val="36"/>
          <w:rtl/>
        </w:rPr>
        <w:t xml:space="preserve"> این اشکال وارد می شود حتی علی انکار </w:t>
      </w:r>
      <w:proofErr w:type="spellStart"/>
      <w:r>
        <w:rPr>
          <w:rFonts w:ascii="B Badr" w:hAnsi="B Badr" w:cs="B Badr" w:hint="cs"/>
          <w:sz w:val="36"/>
          <w:szCs w:val="36"/>
          <w:rtl/>
        </w:rPr>
        <w:t>الفصلیه</w:t>
      </w:r>
      <w:proofErr w:type="spellEnd"/>
      <w:r>
        <w:rPr>
          <w:rFonts w:ascii="B Badr" w:hAnsi="B Badr" w:cs="B Badr" w:hint="cs"/>
          <w:sz w:val="36"/>
          <w:szCs w:val="36"/>
          <w:rtl/>
        </w:rPr>
        <w:t xml:space="preserve"> </w:t>
      </w:r>
      <w:proofErr w:type="spellStart"/>
      <w:r>
        <w:rPr>
          <w:rFonts w:ascii="B Badr" w:hAnsi="B Badr" w:cs="B Badr" w:hint="cs"/>
          <w:sz w:val="36"/>
          <w:szCs w:val="36"/>
          <w:rtl/>
        </w:rPr>
        <w:t>للناطق</w:t>
      </w:r>
      <w:proofErr w:type="spellEnd"/>
      <w:r>
        <w:rPr>
          <w:rFonts w:ascii="B Badr" w:hAnsi="B Badr" w:cs="B Badr" w:hint="cs"/>
          <w:sz w:val="36"/>
          <w:szCs w:val="36"/>
          <w:rtl/>
        </w:rPr>
        <w:t>.</w:t>
      </w:r>
      <w:r>
        <w:rPr>
          <w:rFonts w:ascii="Traditional Arabic" w:eastAsia="Times New Roman" w:hAnsi="Traditional Arabic" w:cs="Traditional Arabic"/>
          <w:color w:val="000000"/>
          <w:sz w:val="30"/>
          <w:szCs w:val="30"/>
          <w:rtl/>
        </w:rPr>
        <w:t xml:space="preserve"> </w:t>
      </w:r>
      <w:proofErr w:type="spellStart"/>
      <w:r>
        <w:rPr>
          <w:rFonts w:ascii="B Badr" w:hAnsi="B Badr" w:cs="B Badr" w:hint="cs"/>
          <w:sz w:val="36"/>
          <w:szCs w:val="36"/>
          <w:rtl/>
        </w:rPr>
        <w:t>ثم</w:t>
      </w:r>
      <w:proofErr w:type="spellEnd"/>
      <w:r>
        <w:rPr>
          <w:rFonts w:ascii="B Badr" w:hAnsi="B Badr" w:cs="B Badr" w:hint="cs"/>
          <w:sz w:val="36"/>
          <w:szCs w:val="36"/>
          <w:rtl/>
        </w:rPr>
        <w:t xml:space="preserve"> </w:t>
      </w:r>
      <w:proofErr w:type="spellStart"/>
      <w:r>
        <w:rPr>
          <w:rFonts w:ascii="B Badr" w:hAnsi="B Badr" w:cs="B Badr" w:hint="cs"/>
          <w:sz w:val="36"/>
          <w:szCs w:val="36"/>
          <w:rtl/>
        </w:rPr>
        <w:t>إنه</w:t>
      </w:r>
      <w:proofErr w:type="spellEnd"/>
      <w:r>
        <w:rPr>
          <w:rFonts w:ascii="B Badr" w:hAnsi="B Badr" w:cs="B Badr" w:hint="cs"/>
          <w:sz w:val="36"/>
          <w:szCs w:val="36"/>
          <w:rtl/>
        </w:rPr>
        <w:t xml:space="preserve"> لو جعل </w:t>
      </w:r>
      <w:proofErr w:type="spellStart"/>
      <w:r>
        <w:rPr>
          <w:rFonts w:ascii="B Badr" w:hAnsi="B Badr" w:cs="B Badr" w:hint="cs"/>
          <w:sz w:val="36"/>
          <w:szCs w:val="36"/>
          <w:rtl/>
        </w:rPr>
        <w:t>التالي</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الشرطية</w:t>
      </w:r>
      <w:proofErr w:type="spellEnd"/>
      <w:r>
        <w:rPr>
          <w:rFonts w:ascii="B Badr" w:hAnsi="B Badr" w:cs="B Badr" w:hint="cs"/>
          <w:sz w:val="36"/>
          <w:szCs w:val="36"/>
          <w:rtl/>
        </w:rPr>
        <w:t xml:space="preserve"> </w:t>
      </w:r>
      <w:proofErr w:type="spellStart"/>
      <w:r>
        <w:rPr>
          <w:rFonts w:ascii="B Badr" w:hAnsi="B Badr" w:cs="B Badr" w:hint="cs"/>
          <w:sz w:val="36"/>
          <w:szCs w:val="36"/>
          <w:rtl/>
        </w:rPr>
        <w:t>الثانية</w:t>
      </w:r>
      <w:proofErr w:type="spellEnd"/>
      <w:r>
        <w:rPr>
          <w:rFonts w:ascii="B Badr" w:hAnsi="B Badr" w:cs="B Badr" w:hint="cs"/>
          <w:sz w:val="36"/>
          <w:szCs w:val="36"/>
          <w:rtl/>
        </w:rPr>
        <w:t xml:space="preserve"> لزوم </w:t>
      </w:r>
      <w:proofErr w:type="spellStart"/>
      <w:r>
        <w:rPr>
          <w:rFonts w:ascii="B Badr" w:hAnsi="B Badr" w:cs="B Badr" w:hint="cs"/>
          <w:sz w:val="36"/>
          <w:szCs w:val="36"/>
          <w:rtl/>
        </w:rPr>
        <w:t>أخذ</w:t>
      </w:r>
      <w:proofErr w:type="spellEnd"/>
      <w:r>
        <w:rPr>
          <w:rFonts w:ascii="B Badr" w:hAnsi="B Badr" w:cs="B Badr" w:hint="cs"/>
          <w:sz w:val="36"/>
          <w:szCs w:val="36"/>
          <w:rtl/>
        </w:rPr>
        <w:t xml:space="preserve"> </w:t>
      </w:r>
      <w:proofErr w:type="spellStart"/>
      <w:r>
        <w:rPr>
          <w:rFonts w:ascii="B Badr" w:hAnsi="B Badr" w:cs="B Badr" w:hint="cs"/>
          <w:sz w:val="36"/>
          <w:szCs w:val="36"/>
          <w:rtl/>
        </w:rPr>
        <w:t>النوع</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الفصل</w:t>
      </w:r>
      <w:proofErr w:type="spellEnd"/>
      <w:r>
        <w:rPr>
          <w:rFonts w:ascii="B Badr" w:hAnsi="B Badr" w:cs="B Badr" w:hint="cs"/>
          <w:sz w:val="36"/>
          <w:szCs w:val="36"/>
          <w:rtl/>
        </w:rPr>
        <w:t xml:space="preserve"> </w:t>
      </w:r>
      <w:proofErr w:type="spellStart"/>
      <w:r>
        <w:rPr>
          <w:rFonts w:ascii="B Badr" w:hAnsi="B Badr" w:cs="B Badr" w:hint="cs"/>
          <w:sz w:val="36"/>
          <w:szCs w:val="36"/>
          <w:rtl/>
        </w:rPr>
        <w:t>ضرورة</w:t>
      </w:r>
      <w:proofErr w:type="spellEnd"/>
      <w:r>
        <w:rPr>
          <w:rFonts w:ascii="B Badr" w:hAnsi="B Badr" w:cs="B Badr" w:hint="cs"/>
          <w:sz w:val="36"/>
          <w:szCs w:val="36"/>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مصداق </w:t>
      </w:r>
      <w:proofErr w:type="spellStart"/>
      <w:r>
        <w:rPr>
          <w:rFonts w:ascii="B Badr" w:hAnsi="B Badr" w:cs="B Badr" w:hint="cs"/>
          <w:sz w:val="36"/>
          <w:szCs w:val="36"/>
          <w:rtl/>
        </w:rPr>
        <w:t>الشي‏ء</w:t>
      </w:r>
      <w:proofErr w:type="spellEnd"/>
      <w:r>
        <w:rPr>
          <w:rFonts w:ascii="B Badr" w:hAnsi="B Badr" w:cs="B Badr" w:hint="cs"/>
          <w:sz w:val="36"/>
          <w:szCs w:val="36"/>
          <w:rtl/>
        </w:rPr>
        <w:t xml:space="preserve"> </w:t>
      </w:r>
      <w:proofErr w:type="spellStart"/>
      <w:r>
        <w:rPr>
          <w:rFonts w:ascii="B Badr" w:hAnsi="B Badr" w:cs="B Badr" w:hint="cs"/>
          <w:sz w:val="36"/>
          <w:szCs w:val="36"/>
          <w:rtl/>
        </w:rPr>
        <w:t>الذي</w:t>
      </w:r>
      <w:proofErr w:type="spellEnd"/>
      <w:r>
        <w:rPr>
          <w:rFonts w:ascii="B Badr" w:hAnsi="B Badr" w:cs="B Badr" w:hint="cs"/>
          <w:sz w:val="36"/>
          <w:szCs w:val="36"/>
          <w:rtl/>
        </w:rPr>
        <w:t xml:space="preserve"> له </w:t>
      </w:r>
      <w:proofErr w:type="spellStart"/>
      <w:r>
        <w:rPr>
          <w:rFonts w:ascii="B Badr" w:hAnsi="B Badr" w:cs="B Badr" w:hint="cs"/>
          <w:sz w:val="36"/>
          <w:szCs w:val="36"/>
          <w:rtl/>
        </w:rPr>
        <w:t>النطق</w:t>
      </w:r>
      <w:proofErr w:type="spellEnd"/>
      <w:r>
        <w:rPr>
          <w:rFonts w:ascii="B Badr" w:hAnsi="B Badr" w:cs="B Badr" w:hint="cs"/>
          <w:sz w:val="36"/>
          <w:szCs w:val="36"/>
          <w:rtl/>
        </w:rPr>
        <w:t xml:space="preserve"> هو </w:t>
      </w:r>
      <w:proofErr w:type="spellStart"/>
      <w:r>
        <w:rPr>
          <w:rFonts w:ascii="B Badr" w:hAnsi="B Badr" w:cs="B Badr" w:hint="cs"/>
          <w:sz w:val="36"/>
          <w:szCs w:val="36"/>
          <w:rtl/>
        </w:rPr>
        <w:t>الإنسان</w:t>
      </w:r>
      <w:proofErr w:type="spellEnd"/>
      <w:r>
        <w:rPr>
          <w:rFonts w:ascii="B Badr" w:hAnsi="B Badr" w:cs="B Badr" w:hint="cs"/>
          <w:sz w:val="36"/>
          <w:szCs w:val="36"/>
          <w:rtl/>
        </w:rPr>
        <w:t xml:space="preserve"> </w:t>
      </w:r>
      <w:proofErr w:type="spellStart"/>
      <w:r>
        <w:rPr>
          <w:rFonts w:ascii="B Badr" w:hAnsi="B Badr" w:cs="B Badr" w:hint="cs"/>
          <w:sz w:val="36"/>
          <w:szCs w:val="36"/>
          <w:rtl/>
        </w:rPr>
        <w:t>كان</w:t>
      </w:r>
      <w:proofErr w:type="spellEnd"/>
      <w:r>
        <w:rPr>
          <w:rFonts w:ascii="B Badr" w:hAnsi="B Badr" w:cs="B Badr" w:hint="cs"/>
          <w:sz w:val="36"/>
          <w:szCs w:val="36"/>
          <w:rtl/>
        </w:rPr>
        <w:t xml:space="preserve"> </w:t>
      </w:r>
      <w:proofErr w:type="spellStart"/>
      <w:r>
        <w:rPr>
          <w:rFonts w:ascii="B Badr" w:hAnsi="B Badr" w:cs="B Badr" w:hint="cs"/>
          <w:sz w:val="36"/>
          <w:szCs w:val="36"/>
          <w:rtl/>
        </w:rPr>
        <w:t>أليق</w:t>
      </w:r>
      <w:proofErr w:type="spellEnd"/>
      <w:r>
        <w:rPr>
          <w:rFonts w:ascii="B Badr" w:hAnsi="B Badr" w:cs="B Badr" w:hint="cs"/>
          <w:sz w:val="36"/>
          <w:szCs w:val="36"/>
          <w:rtl/>
        </w:rPr>
        <w:t xml:space="preserve"> </w:t>
      </w:r>
      <w:proofErr w:type="spellStart"/>
      <w:r>
        <w:rPr>
          <w:rFonts w:ascii="B Badr" w:hAnsi="B Badr" w:cs="B Badr" w:hint="cs"/>
          <w:sz w:val="36"/>
          <w:szCs w:val="36"/>
          <w:rtl/>
        </w:rPr>
        <w:t>بالشرطية</w:t>
      </w:r>
      <w:proofErr w:type="spellEnd"/>
      <w:r>
        <w:rPr>
          <w:rFonts w:ascii="B Badr" w:hAnsi="B Badr" w:cs="B Badr" w:hint="cs"/>
          <w:sz w:val="36"/>
          <w:szCs w:val="36"/>
          <w:rtl/>
        </w:rPr>
        <w:t xml:space="preserve"> </w:t>
      </w:r>
      <w:proofErr w:type="spellStart"/>
      <w:r>
        <w:rPr>
          <w:rFonts w:ascii="B Badr" w:hAnsi="B Badr" w:cs="B Badr" w:hint="cs"/>
          <w:sz w:val="36"/>
          <w:szCs w:val="36"/>
          <w:rtl/>
        </w:rPr>
        <w:t>الأولى</w:t>
      </w:r>
      <w:proofErr w:type="spellEnd"/>
      <w:r>
        <w:rPr>
          <w:rFonts w:ascii="B Badr" w:hAnsi="B Badr" w:cs="B Badr" w:hint="cs"/>
          <w:sz w:val="36"/>
          <w:szCs w:val="36"/>
          <w:rtl/>
        </w:rPr>
        <w:t xml:space="preserve"> بل </w:t>
      </w:r>
      <w:proofErr w:type="spellStart"/>
      <w:r>
        <w:rPr>
          <w:rFonts w:ascii="B Badr" w:hAnsi="B Badr" w:cs="B Badr" w:hint="cs"/>
          <w:sz w:val="36"/>
          <w:szCs w:val="36"/>
          <w:rtl/>
        </w:rPr>
        <w:t>كان</w:t>
      </w:r>
      <w:proofErr w:type="spellEnd"/>
      <w:r>
        <w:rPr>
          <w:rFonts w:ascii="B Badr" w:hAnsi="B Badr" w:cs="B Badr" w:hint="cs"/>
          <w:sz w:val="36"/>
          <w:szCs w:val="36"/>
          <w:rtl/>
        </w:rPr>
        <w:t xml:space="preserve"> </w:t>
      </w:r>
      <w:proofErr w:type="spellStart"/>
      <w:r>
        <w:rPr>
          <w:rFonts w:ascii="B Badr" w:hAnsi="B Badr" w:cs="B Badr" w:hint="cs"/>
          <w:sz w:val="36"/>
          <w:szCs w:val="36"/>
          <w:rtl/>
        </w:rPr>
        <w:t>أولى</w:t>
      </w:r>
      <w:proofErr w:type="spellEnd"/>
      <w:r>
        <w:rPr>
          <w:rFonts w:ascii="B Badr" w:hAnsi="B Badr" w:cs="B Badr" w:hint="cs"/>
          <w:sz w:val="36"/>
          <w:szCs w:val="36"/>
          <w:rtl/>
        </w:rPr>
        <w:t xml:space="preserve"> </w:t>
      </w:r>
      <w:proofErr w:type="spellStart"/>
      <w:r>
        <w:rPr>
          <w:rFonts w:ascii="B Badr" w:hAnsi="B Badr" w:cs="B Badr" w:hint="cs"/>
          <w:sz w:val="36"/>
          <w:szCs w:val="36"/>
          <w:rtl/>
        </w:rPr>
        <w:t>لفساده</w:t>
      </w:r>
      <w:proofErr w:type="spellEnd"/>
      <w:r>
        <w:rPr>
          <w:rFonts w:ascii="B Badr" w:hAnsi="B Badr" w:cs="B Badr" w:hint="cs"/>
          <w:sz w:val="36"/>
          <w:szCs w:val="36"/>
          <w:rtl/>
        </w:rPr>
        <w:t xml:space="preserve"> </w:t>
      </w:r>
      <w:proofErr w:type="spellStart"/>
      <w:r>
        <w:rPr>
          <w:rFonts w:ascii="B Badr" w:hAnsi="B Badr" w:cs="B Badr" w:hint="cs"/>
          <w:sz w:val="36"/>
          <w:szCs w:val="36"/>
          <w:rtl/>
        </w:rPr>
        <w:t>مطلقا</w:t>
      </w:r>
      <w:proofErr w:type="spellEnd"/>
      <w:r>
        <w:rPr>
          <w:rFonts w:ascii="B Badr" w:hAnsi="B Badr" w:cs="B Badr" w:hint="cs"/>
          <w:sz w:val="36"/>
          <w:szCs w:val="36"/>
          <w:rtl/>
        </w:rPr>
        <w:t xml:space="preserve"> و لو لم </w:t>
      </w:r>
      <w:proofErr w:type="spellStart"/>
      <w:r>
        <w:rPr>
          <w:rFonts w:ascii="B Badr" w:hAnsi="B Badr" w:cs="B Badr" w:hint="cs"/>
          <w:sz w:val="36"/>
          <w:szCs w:val="36"/>
          <w:rtl/>
        </w:rPr>
        <w:t>يكن</w:t>
      </w:r>
      <w:proofErr w:type="spellEnd"/>
      <w:r>
        <w:rPr>
          <w:rFonts w:ascii="B Badr" w:hAnsi="B Badr" w:cs="B Badr" w:hint="cs"/>
          <w:sz w:val="36"/>
          <w:szCs w:val="36"/>
          <w:rtl/>
        </w:rPr>
        <w:t xml:space="preserve"> مثل </w:t>
      </w:r>
      <w:proofErr w:type="spellStart"/>
      <w:r>
        <w:rPr>
          <w:rFonts w:ascii="B Badr" w:hAnsi="B Badr" w:cs="B Badr" w:hint="cs"/>
          <w:sz w:val="36"/>
          <w:szCs w:val="36"/>
          <w:rtl/>
        </w:rPr>
        <w:t>الناطق</w:t>
      </w:r>
      <w:proofErr w:type="spellEnd"/>
      <w:r>
        <w:rPr>
          <w:rFonts w:ascii="B Badr" w:hAnsi="B Badr" w:cs="B Badr" w:hint="cs"/>
          <w:sz w:val="36"/>
          <w:szCs w:val="36"/>
          <w:rtl/>
        </w:rPr>
        <w:t xml:space="preserve"> </w:t>
      </w:r>
      <w:proofErr w:type="spellStart"/>
      <w:r>
        <w:rPr>
          <w:rFonts w:ascii="B Badr" w:hAnsi="B Badr" w:cs="B Badr" w:hint="cs"/>
          <w:sz w:val="36"/>
          <w:szCs w:val="36"/>
          <w:rtl/>
        </w:rPr>
        <w:t>بفصل</w:t>
      </w:r>
      <w:proofErr w:type="spellEnd"/>
      <w:r>
        <w:rPr>
          <w:rFonts w:ascii="B Badr" w:hAnsi="B Badr" w:cs="B Badr" w:hint="cs"/>
          <w:sz w:val="36"/>
          <w:szCs w:val="36"/>
          <w:rtl/>
        </w:rPr>
        <w:t xml:space="preserve"> </w:t>
      </w:r>
      <w:proofErr w:type="spellStart"/>
      <w:r>
        <w:rPr>
          <w:rFonts w:ascii="B Badr" w:hAnsi="B Badr" w:cs="B Badr" w:hint="cs"/>
          <w:sz w:val="36"/>
          <w:szCs w:val="36"/>
          <w:rtl/>
        </w:rPr>
        <w:t>حقيقي</w:t>
      </w:r>
      <w:proofErr w:type="spellEnd"/>
      <w:r>
        <w:rPr>
          <w:rFonts w:ascii="B Badr" w:hAnsi="B Badr" w:cs="B Badr" w:hint="cs"/>
          <w:sz w:val="36"/>
          <w:szCs w:val="36"/>
          <w:rtl/>
        </w:rPr>
        <w:t xml:space="preserve"> </w:t>
      </w:r>
      <w:proofErr w:type="spellStart"/>
      <w:r>
        <w:rPr>
          <w:rFonts w:ascii="B Badr" w:hAnsi="B Badr" w:cs="B Badr" w:hint="cs"/>
          <w:sz w:val="36"/>
          <w:szCs w:val="36"/>
          <w:rtl/>
        </w:rPr>
        <w:t>ضرورة</w:t>
      </w:r>
      <w:proofErr w:type="spellEnd"/>
      <w:r>
        <w:rPr>
          <w:rFonts w:ascii="B Badr" w:hAnsi="B Badr" w:cs="B Badr" w:hint="cs"/>
          <w:sz w:val="36"/>
          <w:szCs w:val="36"/>
          <w:rtl/>
        </w:rPr>
        <w:t xml:space="preserve"> بطلان </w:t>
      </w:r>
      <w:proofErr w:type="spellStart"/>
      <w:r>
        <w:rPr>
          <w:rFonts w:ascii="B Badr" w:hAnsi="B Badr" w:cs="B Badr" w:hint="cs"/>
          <w:sz w:val="36"/>
          <w:szCs w:val="36"/>
          <w:rtl/>
        </w:rPr>
        <w:t>أخذ</w:t>
      </w:r>
      <w:proofErr w:type="spellEnd"/>
      <w:r>
        <w:rPr>
          <w:rFonts w:ascii="B Badr" w:hAnsi="B Badr" w:cs="B Badr" w:hint="cs"/>
          <w:sz w:val="36"/>
          <w:szCs w:val="36"/>
          <w:rtl/>
        </w:rPr>
        <w:t xml:space="preserve"> </w:t>
      </w:r>
      <w:proofErr w:type="spellStart"/>
      <w:r>
        <w:rPr>
          <w:rFonts w:ascii="B Badr" w:hAnsi="B Badr" w:cs="B Badr" w:hint="cs"/>
          <w:sz w:val="36"/>
          <w:szCs w:val="36"/>
          <w:rtl/>
        </w:rPr>
        <w:t>الشي‏ء</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لازمه و </w:t>
      </w:r>
      <w:proofErr w:type="spellStart"/>
      <w:r>
        <w:rPr>
          <w:rFonts w:ascii="B Badr" w:hAnsi="B Badr" w:cs="B Badr" w:hint="cs"/>
          <w:sz w:val="36"/>
          <w:szCs w:val="36"/>
          <w:rtl/>
        </w:rPr>
        <w:t>خاصته</w:t>
      </w:r>
      <w:proofErr w:type="spellEnd"/>
      <w:r>
        <w:rPr>
          <w:rFonts w:ascii="B Badr" w:hAnsi="B Badr" w:cs="B Badr" w:hint="cs"/>
          <w:sz w:val="36"/>
          <w:szCs w:val="36"/>
          <w:rtl/>
        </w:rPr>
        <w:t>‏</w:t>
      </w:r>
      <w:r>
        <w:rPr>
          <w:rStyle w:val="a7"/>
          <w:rFonts w:ascii="B Badr" w:hAnsi="B Badr" w:cs="B Badr"/>
          <w:sz w:val="36"/>
          <w:szCs w:val="36"/>
          <w:rtl/>
        </w:rPr>
        <w:footnoteReference w:id="123"/>
      </w:r>
      <w:r>
        <w:rPr>
          <w:rFonts w:ascii="B Badr" w:hAnsi="B Badr" w:cs="B Badr" w:hint="cs"/>
          <w:sz w:val="36"/>
          <w:szCs w:val="36"/>
          <w:rtl/>
        </w:rPr>
        <w:t xml:space="preserve">. </w:t>
      </w:r>
    </w:p>
    <w:p w14:paraId="22BFB160"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تا اینجا از نگاه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اگر ترکیب مشتق به معنای اخذ مصداق </w:t>
      </w:r>
      <w:proofErr w:type="spellStart"/>
      <w:r>
        <w:rPr>
          <w:rFonts w:ascii="B Badr" w:hAnsi="B Badr" w:cs="B Badr" w:hint="cs"/>
          <w:sz w:val="36"/>
          <w:szCs w:val="36"/>
          <w:rtl/>
        </w:rPr>
        <w:t>الشئ</w:t>
      </w:r>
      <w:proofErr w:type="spellEnd"/>
      <w:r>
        <w:rPr>
          <w:rFonts w:ascii="B Badr" w:hAnsi="B Badr" w:cs="B Badr" w:hint="cs"/>
          <w:sz w:val="36"/>
          <w:szCs w:val="36"/>
          <w:rtl/>
        </w:rPr>
        <w:t xml:space="preserve"> در معنای مشتق باشد برهان بر </w:t>
      </w:r>
      <w:proofErr w:type="spellStart"/>
      <w:r>
        <w:rPr>
          <w:rFonts w:ascii="B Badr" w:hAnsi="B Badr" w:cs="B Badr" w:hint="cs"/>
          <w:sz w:val="36"/>
          <w:szCs w:val="36"/>
          <w:rtl/>
        </w:rPr>
        <w:t>عدمش</w:t>
      </w:r>
      <w:proofErr w:type="spellEnd"/>
      <w:r>
        <w:rPr>
          <w:rFonts w:ascii="B Badr" w:hAnsi="B Badr" w:cs="B Badr" w:hint="cs"/>
          <w:sz w:val="36"/>
          <w:szCs w:val="36"/>
          <w:rtl/>
        </w:rPr>
        <w:t xml:space="preserve"> وجود دارد و آن هم انقلاب ماده امکان به ضرورت و همچنین لزوم اخذ نوع در عرض عام می باشد هر چند از اشکال اخذ مفهوم </w:t>
      </w:r>
      <w:proofErr w:type="spellStart"/>
      <w:r>
        <w:rPr>
          <w:rFonts w:ascii="B Badr" w:hAnsi="B Badr" w:cs="B Badr" w:hint="cs"/>
          <w:sz w:val="36"/>
          <w:szCs w:val="36"/>
          <w:rtl/>
        </w:rPr>
        <w:t>شئ</w:t>
      </w:r>
      <w:proofErr w:type="spellEnd"/>
      <w:r>
        <w:rPr>
          <w:rFonts w:ascii="B Badr" w:hAnsi="B Badr" w:cs="B Badr" w:hint="cs"/>
          <w:sz w:val="36"/>
          <w:szCs w:val="36"/>
          <w:rtl/>
        </w:rPr>
        <w:t xml:space="preserve"> در معنای مشتق جواب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
    <w:p w14:paraId="2F0485E5"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آخوند علاوه بر اینکه در فرض اخذ مصداق </w:t>
      </w:r>
      <w:proofErr w:type="spellStart"/>
      <w:r>
        <w:rPr>
          <w:rFonts w:ascii="B Badr" w:hAnsi="B Badr" w:cs="B Badr" w:hint="cs"/>
          <w:sz w:val="36"/>
          <w:szCs w:val="36"/>
          <w:rtl/>
        </w:rPr>
        <w:t>الشئ</w:t>
      </w:r>
      <w:proofErr w:type="spellEnd"/>
      <w:r>
        <w:rPr>
          <w:rFonts w:ascii="B Badr" w:hAnsi="B Badr" w:cs="B Badr" w:hint="cs"/>
          <w:sz w:val="36"/>
          <w:szCs w:val="36"/>
          <w:rtl/>
        </w:rPr>
        <w:t xml:space="preserve"> در معنای مشتق، دلیل برهانی بر </w:t>
      </w:r>
      <w:proofErr w:type="spellStart"/>
      <w:r>
        <w:rPr>
          <w:rFonts w:ascii="B Badr" w:hAnsi="B Badr" w:cs="B Badr" w:hint="cs"/>
          <w:sz w:val="36"/>
          <w:szCs w:val="36"/>
          <w:rtl/>
        </w:rPr>
        <w:t>بساطت</w:t>
      </w:r>
      <w:proofErr w:type="spellEnd"/>
      <w:r>
        <w:rPr>
          <w:rFonts w:ascii="B Badr" w:hAnsi="B Badr" w:cs="B Badr" w:hint="cs"/>
          <w:sz w:val="36"/>
          <w:szCs w:val="36"/>
          <w:rtl/>
        </w:rPr>
        <w:t xml:space="preserve"> و عدم ترکیب ارائه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دلیل وجدانی و عرفی نیز می </w:t>
      </w:r>
      <w:proofErr w:type="spellStart"/>
      <w:r>
        <w:rPr>
          <w:rFonts w:ascii="B Badr" w:hAnsi="B Badr" w:cs="B Badr" w:hint="cs"/>
          <w:sz w:val="36"/>
          <w:szCs w:val="36"/>
          <w:rtl/>
        </w:rPr>
        <w:t>اوردند</w:t>
      </w:r>
      <w:proofErr w:type="spellEnd"/>
      <w:r>
        <w:rPr>
          <w:rFonts w:ascii="B Badr" w:hAnsi="B Badr" w:cs="B Badr" w:hint="cs"/>
          <w:sz w:val="36"/>
          <w:szCs w:val="36"/>
          <w:rtl/>
        </w:rPr>
        <w:t xml:space="preserve"> که با آن </w:t>
      </w:r>
      <w:proofErr w:type="spellStart"/>
      <w:r>
        <w:rPr>
          <w:rFonts w:ascii="B Badr" w:hAnsi="B Badr" w:cs="B Badr" w:hint="cs"/>
          <w:sz w:val="36"/>
          <w:szCs w:val="36"/>
          <w:rtl/>
        </w:rPr>
        <w:t>دليل</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هم </w:t>
      </w:r>
      <w:proofErr w:type="spellStart"/>
      <w:r>
        <w:rPr>
          <w:rFonts w:ascii="B Badr" w:hAnsi="B Badr" w:cs="B Badr" w:hint="cs"/>
          <w:sz w:val="36"/>
          <w:szCs w:val="36"/>
          <w:rtl/>
        </w:rPr>
        <w:t>ترکيب</w:t>
      </w:r>
      <w:proofErr w:type="spellEnd"/>
      <w:r>
        <w:rPr>
          <w:rFonts w:ascii="B Badr" w:hAnsi="B Badr" w:cs="B Badr" w:hint="cs"/>
          <w:sz w:val="36"/>
          <w:szCs w:val="36"/>
          <w:rtl/>
        </w:rPr>
        <w:t xml:space="preserve"> مشتق از مفهوم </w:t>
      </w:r>
      <w:proofErr w:type="spellStart"/>
      <w:r>
        <w:rPr>
          <w:rFonts w:ascii="B Badr" w:hAnsi="B Badr" w:cs="B Badr" w:hint="cs"/>
          <w:sz w:val="36"/>
          <w:szCs w:val="36"/>
          <w:rtl/>
        </w:rPr>
        <w:t>شئ</w:t>
      </w:r>
      <w:proofErr w:type="spellEnd"/>
      <w:r>
        <w:rPr>
          <w:rFonts w:ascii="B Badr" w:hAnsi="B Badr" w:cs="B Badr" w:hint="cs"/>
          <w:sz w:val="36"/>
          <w:szCs w:val="36"/>
          <w:rtl/>
        </w:rPr>
        <w:t xml:space="preserve"> نفی می شود و هم </w:t>
      </w:r>
      <w:proofErr w:type="spellStart"/>
      <w:r>
        <w:rPr>
          <w:rFonts w:ascii="B Badr" w:hAnsi="B Badr" w:cs="B Badr" w:hint="cs"/>
          <w:sz w:val="36"/>
          <w:szCs w:val="36"/>
          <w:rtl/>
        </w:rPr>
        <w:t>ترکيب</w:t>
      </w:r>
      <w:proofErr w:type="spellEnd"/>
      <w:r>
        <w:rPr>
          <w:rFonts w:ascii="B Badr" w:hAnsi="B Badr" w:cs="B Badr" w:hint="cs"/>
          <w:sz w:val="36"/>
          <w:szCs w:val="36"/>
          <w:rtl/>
        </w:rPr>
        <w:t xml:space="preserve"> از مصداق </w:t>
      </w:r>
      <w:proofErr w:type="spellStart"/>
      <w:r>
        <w:rPr>
          <w:rFonts w:ascii="B Badr" w:hAnsi="B Badr" w:cs="B Badr" w:hint="cs"/>
          <w:sz w:val="36"/>
          <w:szCs w:val="36"/>
          <w:rtl/>
        </w:rPr>
        <w:t>شئ</w:t>
      </w:r>
      <w:proofErr w:type="spellEnd"/>
      <w:r>
        <w:rPr>
          <w:rFonts w:ascii="B Badr" w:hAnsi="B Badr" w:cs="B Badr" w:hint="cs"/>
          <w:sz w:val="36"/>
          <w:szCs w:val="36"/>
          <w:rtl/>
        </w:rPr>
        <w:t xml:space="preserve"> .            ایشان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اگر مفهوم مشتق، مفهوم مرکبی باشد چه مرکب از مفهوم </w:t>
      </w:r>
      <w:proofErr w:type="spellStart"/>
      <w:r>
        <w:rPr>
          <w:rFonts w:ascii="B Badr" w:hAnsi="B Badr" w:cs="B Badr" w:hint="cs"/>
          <w:sz w:val="36"/>
          <w:szCs w:val="36"/>
          <w:rtl/>
        </w:rPr>
        <w:t>شئ</w:t>
      </w:r>
      <w:proofErr w:type="spellEnd"/>
      <w:r>
        <w:rPr>
          <w:rFonts w:ascii="B Badr" w:hAnsi="B Badr" w:cs="B Badr" w:hint="cs"/>
          <w:sz w:val="36"/>
          <w:szCs w:val="36"/>
          <w:rtl/>
        </w:rPr>
        <w:t xml:space="preserve"> و چه مرکب از مصداق </w:t>
      </w:r>
      <w:proofErr w:type="spellStart"/>
      <w:r>
        <w:rPr>
          <w:rFonts w:ascii="B Badr" w:hAnsi="B Badr" w:cs="B Badr" w:hint="cs"/>
          <w:sz w:val="36"/>
          <w:szCs w:val="36"/>
          <w:rtl/>
        </w:rPr>
        <w:t>شئ</w:t>
      </w:r>
      <w:proofErr w:type="spellEnd"/>
      <w:r>
        <w:rPr>
          <w:rFonts w:ascii="B Badr" w:hAnsi="B Badr" w:cs="B Badr" w:hint="cs"/>
          <w:sz w:val="36"/>
          <w:szCs w:val="36"/>
          <w:rtl/>
        </w:rPr>
        <w:t xml:space="preserve">،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است که در جملاتی که محمول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مشتق است مثل زید </w:t>
      </w:r>
      <w:proofErr w:type="spellStart"/>
      <w:r>
        <w:rPr>
          <w:rFonts w:ascii="B Badr" w:hAnsi="B Badr" w:cs="B Badr" w:hint="cs"/>
          <w:sz w:val="36"/>
          <w:szCs w:val="36"/>
          <w:rtl/>
        </w:rPr>
        <w:t>الکاتب</w:t>
      </w:r>
      <w:proofErr w:type="spellEnd"/>
      <w:r>
        <w:rPr>
          <w:rFonts w:ascii="B Badr" w:hAnsi="B Badr" w:cs="B Badr" w:hint="cs"/>
          <w:sz w:val="36"/>
          <w:szCs w:val="36"/>
          <w:rtl/>
        </w:rPr>
        <w:t xml:space="preserve">، تکرار لازم بیاید. زیرا اگر مصداق </w:t>
      </w:r>
      <w:proofErr w:type="spellStart"/>
      <w:r>
        <w:rPr>
          <w:rFonts w:ascii="B Badr" w:hAnsi="B Badr" w:cs="B Badr" w:hint="cs"/>
          <w:sz w:val="36"/>
          <w:szCs w:val="36"/>
          <w:rtl/>
        </w:rPr>
        <w:t>شئ</w:t>
      </w:r>
      <w:proofErr w:type="spellEnd"/>
      <w:r>
        <w:rPr>
          <w:rFonts w:ascii="B Badr" w:hAnsi="B Badr" w:cs="B Badr" w:hint="cs"/>
          <w:sz w:val="36"/>
          <w:szCs w:val="36"/>
          <w:rtl/>
        </w:rPr>
        <w:t xml:space="preserve"> در مشتق اخذ شود، زید </w:t>
      </w:r>
      <w:proofErr w:type="spellStart"/>
      <w:r>
        <w:rPr>
          <w:rFonts w:ascii="B Badr" w:hAnsi="B Badr" w:cs="B Badr" w:hint="cs"/>
          <w:sz w:val="36"/>
          <w:szCs w:val="36"/>
          <w:rtl/>
        </w:rPr>
        <w:t>الکاتب</w:t>
      </w:r>
      <w:proofErr w:type="spellEnd"/>
      <w:r>
        <w:rPr>
          <w:rFonts w:ascii="B Badr" w:hAnsi="B Badr" w:cs="B Badr" w:hint="cs"/>
          <w:sz w:val="36"/>
          <w:szCs w:val="36"/>
          <w:rtl/>
        </w:rPr>
        <w:t xml:space="preserve"> یعنی </w:t>
      </w:r>
      <w:proofErr w:type="spellStart"/>
      <w:r>
        <w:rPr>
          <w:rFonts w:ascii="B Badr" w:hAnsi="B Badr" w:cs="B Badr" w:hint="cs"/>
          <w:sz w:val="36"/>
          <w:szCs w:val="36"/>
          <w:rtl/>
        </w:rPr>
        <w:t>زیدٌ</w:t>
      </w:r>
      <w:proofErr w:type="spellEnd"/>
      <w:r>
        <w:rPr>
          <w:rFonts w:ascii="B Badr" w:hAnsi="B Badr" w:cs="B Badr" w:hint="cs"/>
          <w:sz w:val="36"/>
          <w:szCs w:val="36"/>
          <w:rtl/>
        </w:rPr>
        <w:t xml:space="preserve"> </w:t>
      </w:r>
      <w:proofErr w:type="spellStart"/>
      <w:r>
        <w:rPr>
          <w:rFonts w:ascii="B Badr" w:hAnsi="B Badr" w:cs="B Badr" w:hint="cs"/>
          <w:sz w:val="36"/>
          <w:szCs w:val="36"/>
          <w:rtl/>
        </w:rPr>
        <w:t>زیدٌ</w:t>
      </w:r>
      <w:proofErr w:type="spellEnd"/>
      <w:r>
        <w:rPr>
          <w:rFonts w:ascii="B Badr" w:hAnsi="B Badr" w:cs="B Badr" w:hint="cs"/>
          <w:sz w:val="36"/>
          <w:szCs w:val="36"/>
          <w:rtl/>
        </w:rPr>
        <w:t xml:space="preserve"> </w:t>
      </w:r>
      <w:proofErr w:type="spellStart"/>
      <w:r>
        <w:rPr>
          <w:rFonts w:ascii="B Badr" w:hAnsi="B Badr" w:cs="B Badr" w:hint="cs"/>
          <w:sz w:val="36"/>
          <w:szCs w:val="36"/>
          <w:rtl/>
        </w:rPr>
        <w:t>الکاتب</w:t>
      </w:r>
      <w:proofErr w:type="spellEnd"/>
      <w:r>
        <w:rPr>
          <w:rFonts w:ascii="B Badr" w:hAnsi="B Badr" w:cs="B Badr" w:hint="cs"/>
          <w:sz w:val="36"/>
          <w:szCs w:val="36"/>
          <w:rtl/>
        </w:rPr>
        <w:t xml:space="preserve"> و اگر مفهوم ذات و </w:t>
      </w:r>
      <w:proofErr w:type="spellStart"/>
      <w:r>
        <w:rPr>
          <w:rFonts w:ascii="B Badr" w:hAnsi="B Badr" w:cs="B Badr" w:hint="cs"/>
          <w:sz w:val="36"/>
          <w:szCs w:val="36"/>
          <w:rtl/>
        </w:rPr>
        <w:t>شئ</w:t>
      </w:r>
      <w:proofErr w:type="spellEnd"/>
      <w:r>
        <w:rPr>
          <w:rFonts w:ascii="B Badr" w:hAnsi="B Badr" w:cs="B Badr" w:hint="cs"/>
          <w:sz w:val="36"/>
          <w:szCs w:val="36"/>
          <w:rtl/>
        </w:rPr>
        <w:t xml:space="preserve"> اخذ شود، باز هم تکرار است. زیرا یکبار زید را به نحو خاص می فهمیم و یکبار هم به نحو عام و از طریق عنوان </w:t>
      </w:r>
      <w:proofErr w:type="spellStart"/>
      <w:r>
        <w:rPr>
          <w:rFonts w:ascii="B Badr" w:hAnsi="B Badr" w:cs="B Badr" w:hint="cs"/>
          <w:sz w:val="36"/>
          <w:szCs w:val="36"/>
          <w:rtl/>
        </w:rPr>
        <w:t>شئ</w:t>
      </w:r>
      <w:proofErr w:type="spellEnd"/>
      <w:r>
        <w:rPr>
          <w:rFonts w:ascii="B Badr" w:hAnsi="B Badr" w:cs="B Badr" w:hint="cs"/>
          <w:sz w:val="36"/>
          <w:szCs w:val="36"/>
          <w:rtl/>
        </w:rPr>
        <w:t xml:space="preserve">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w:t>
      </w:r>
      <w:proofErr w:type="spellStart"/>
      <w:r>
        <w:rPr>
          <w:rFonts w:ascii="B Badr" w:hAnsi="B Badr" w:cs="B Badr" w:hint="cs"/>
          <w:sz w:val="36"/>
          <w:szCs w:val="36"/>
          <w:rtl/>
        </w:rPr>
        <w:t>بالوجدان</w:t>
      </w:r>
      <w:proofErr w:type="spellEnd"/>
      <w:r>
        <w:rPr>
          <w:rFonts w:ascii="B Badr" w:hAnsi="B Badr" w:cs="B Badr" w:hint="cs"/>
          <w:sz w:val="36"/>
          <w:szCs w:val="36"/>
          <w:rtl/>
        </w:rPr>
        <w:t xml:space="preserve"> از سماع </w:t>
      </w:r>
      <w:proofErr w:type="spellStart"/>
      <w:r>
        <w:rPr>
          <w:rFonts w:ascii="B Badr" w:hAnsi="B Badr" w:cs="B Badr" w:hint="cs"/>
          <w:sz w:val="36"/>
          <w:szCs w:val="36"/>
          <w:rtl/>
        </w:rPr>
        <w:t>قضایایی</w:t>
      </w:r>
      <w:proofErr w:type="spellEnd"/>
      <w:r>
        <w:rPr>
          <w:rFonts w:ascii="B Badr" w:hAnsi="B Badr" w:cs="B Badr" w:hint="cs"/>
          <w:sz w:val="36"/>
          <w:szCs w:val="36"/>
          <w:rtl/>
        </w:rPr>
        <w:t xml:space="preserve"> که محمول آنها مشتق است، تکرار معنا را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بینیم بلکه معنای واحد را می فهمیم. </w:t>
      </w:r>
      <w:proofErr w:type="spellStart"/>
      <w:r>
        <w:rPr>
          <w:rFonts w:ascii="B Badr" w:hAnsi="B Badr" w:cs="B Badr" w:hint="cs"/>
          <w:sz w:val="36"/>
          <w:szCs w:val="36"/>
          <w:rtl/>
        </w:rPr>
        <w:t>ثم</w:t>
      </w:r>
      <w:proofErr w:type="spellEnd"/>
      <w:r>
        <w:rPr>
          <w:rFonts w:ascii="B Badr" w:hAnsi="B Badr" w:cs="B Badr" w:hint="cs"/>
          <w:sz w:val="36"/>
          <w:szCs w:val="36"/>
          <w:rtl/>
        </w:rPr>
        <w:t xml:space="preserve"> </w:t>
      </w:r>
      <w:proofErr w:type="spellStart"/>
      <w:r>
        <w:rPr>
          <w:rFonts w:ascii="B Badr" w:hAnsi="B Badr" w:cs="B Badr" w:hint="cs"/>
          <w:sz w:val="36"/>
          <w:szCs w:val="36"/>
          <w:rtl/>
        </w:rPr>
        <w:t>إنه</w:t>
      </w:r>
      <w:proofErr w:type="spellEnd"/>
      <w:r>
        <w:rPr>
          <w:rFonts w:ascii="B Badr" w:hAnsi="B Badr" w:cs="B Badr" w:hint="cs"/>
          <w:sz w:val="36"/>
          <w:szCs w:val="36"/>
          <w:rtl/>
        </w:rPr>
        <w:t xml:space="preserve"> </w:t>
      </w:r>
      <w:proofErr w:type="spellStart"/>
      <w:r>
        <w:rPr>
          <w:rFonts w:ascii="B Badr" w:hAnsi="B Badr" w:cs="B Badr" w:hint="cs"/>
          <w:sz w:val="36"/>
          <w:szCs w:val="36"/>
          <w:rtl/>
        </w:rPr>
        <w:t>يمكن</w:t>
      </w:r>
      <w:proofErr w:type="spellEnd"/>
      <w:r>
        <w:rPr>
          <w:rFonts w:ascii="B Badr" w:hAnsi="B Badr" w:cs="B Badr" w:hint="cs"/>
          <w:sz w:val="36"/>
          <w:szCs w:val="36"/>
          <w:rtl/>
        </w:rPr>
        <w:t xml:space="preserve"> </w:t>
      </w:r>
      <w:proofErr w:type="spellStart"/>
      <w:r>
        <w:rPr>
          <w:rFonts w:ascii="B Badr" w:hAnsi="B Badr" w:cs="B Badr" w:hint="cs"/>
          <w:sz w:val="36"/>
          <w:szCs w:val="36"/>
          <w:rtl/>
        </w:rPr>
        <w:t>أن</w:t>
      </w:r>
      <w:proofErr w:type="spellEnd"/>
      <w:r>
        <w:rPr>
          <w:rFonts w:ascii="B Badr" w:hAnsi="B Badr" w:cs="B Badr" w:hint="cs"/>
          <w:sz w:val="36"/>
          <w:szCs w:val="36"/>
          <w:rtl/>
        </w:rPr>
        <w:t xml:space="preserve"> </w:t>
      </w:r>
      <w:proofErr w:type="spellStart"/>
      <w:r>
        <w:rPr>
          <w:rFonts w:ascii="B Badr" w:hAnsi="B Badr" w:cs="B Badr" w:hint="cs"/>
          <w:sz w:val="36"/>
          <w:szCs w:val="36"/>
          <w:rtl/>
        </w:rPr>
        <w:t>يستدل</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البساطة</w:t>
      </w:r>
      <w:proofErr w:type="spellEnd"/>
      <w:r>
        <w:rPr>
          <w:rFonts w:ascii="B Badr" w:hAnsi="B Badr" w:cs="B Badr" w:hint="cs"/>
          <w:sz w:val="36"/>
          <w:szCs w:val="36"/>
          <w:rtl/>
        </w:rPr>
        <w:t xml:space="preserve"> </w:t>
      </w:r>
      <w:proofErr w:type="spellStart"/>
      <w:r>
        <w:rPr>
          <w:rFonts w:ascii="B Badr" w:hAnsi="B Badr" w:cs="B Badr" w:hint="cs"/>
          <w:sz w:val="36"/>
          <w:szCs w:val="36"/>
          <w:rtl/>
        </w:rPr>
        <w:t>بضرورة</w:t>
      </w:r>
      <w:proofErr w:type="spellEnd"/>
      <w:r>
        <w:rPr>
          <w:rFonts w:ascii="B Badr" w:hAnsi="B Badr" w:cs="B Badr" w:hint="cs"/>
          <w:sz w:val="36"/>
          <w:szCs w:val="36"/>
          <w:rtl/>
        </w:rPr>
        <w:t xml:space="preserve"> عدم‏ </w:t>
      </w:r>
      <w:proofErr w:type="spellStart"/>
      <w:r>
        <w:rPr>
          <w:rFonts w:ascii="B Badr" w:hAnsi="B Badr" w:cs="B Badr" w:hint="cs"/>
          <w:sz w:val="36"/>
          <w:szCs w:val="36"/>
          <w:rtl/>
        </w:rPr>
        <w:t>تكرار</w:t>
      </w:r>
      <w:proofErr w:type="spellEnd"/>
      <w:r>
        <w:rPr>
          <w:rFonts w:ascii="B Badr" w:hAnsi="B Badr" w:cs="B Badr" w:hint="cs"/>
          <w:sz w:val="36"/>
          <w:szCs w:val="36"/>
          <w:rtl/>
        </w:rPr>
        <w:t xml:space="preserve"> </w:t>
      </w:r>
      <w:proofErr w:type="spellStart"/>
      <w:r>
        <w:rPr>
          <w:rFonts w:ascii="B Badr" w:hAnsi="B Badr" w:cs="B Badr" w:hint="cs"/>
          <w:sz w:val="36"/>
          <w:szCs w:val="36"/>
          <w:rtl/>
        </w:rPr>
        <w:t>الموصوف</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مثل </w:t>
      </w:r>
      <w:proofErr w:type="spellStart"/>
      <w:r>
        <w:rPr>
          <w:rFonts w:ascii="B Badr" w:hAnsi="B Badr" w:cs="B Badr" w:hint="cs"/>
          <w:sz w:val="36"/>
          <w:szCs w:val="36"/>
          <w:rtl/>
        </w:rPr>
        <w:t>زيد</w:t>
      </w:r>
      <w:proofErr w:type="spellEnd"/>
      <w:r>
        <w:rPr>
          <w:rFonts w:ascii="B Badr" w:hAnsi="B Badr" w:cs="B Badr" w:hint="cs"/>
          <w:sz w:val="36"/>
          <w:szCs w:val="36"/>
          <w:rtl/>
        </w:rPr>
        <w:t xml:space="preserve"> </w:t>
      </w:r>
      <w:proofErr w:type="spellStart"/>
      <w:r>
        <w:rPr>
          <w:rFonts w:ascii="B Badr" w:hAnsi="B Badr" w:cs="B Badr" w:hint="cs"/>
          <w:sz w:val="36"/>
          <w:szCs w:val="36"/>
          <w:rtl/>
        </w:rPr>
        <w:t>الكاتب</w:t>
      </w:r>
      <w:proofErr w:type="spellEnd"/>
      <w:r>
        <w:rPr>
          <w:rFonts w:ascii="B Badr" w:hAnsi="B Badr" w:cs="B Badr" w:hint="cs"/>
          <w:sz w:val="36"/>
          <w:szCs w:val="36"/>
          <w:rtl/>
        </w:rPr>
        <w:t xml:space="preserve"> و </w:t>
      </w:r>
      <w:proofErr w:type="spellStart"/>
      <w:r>
        <w:rPr>
          <w:rFonts w:ascii="B Badr" w:hAnsi="B Badr" w:cs="B Badr" w:hint="cs"/>
          <w:sz w:val="36"/>
          <w:szCs w:val="36"/>
          <w:rtl/>
        </w:rPr>
        <w:t>لزومه</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التركب</w:t>
      </w:r>
      <w:proofErr w:type="spellEnd"/>
      <w:r>
        <w:rPr>
          <w:rFonts w:ascii="B Badr" w:hAnsi="B Badr" w:cs="B Badr" w:hint="cs"/>
          <w:sz w:val="36"/>
          <w:szCs w:val="36"/>
          <w:rtl/>
        </w:rPr>
        <w:t xml:space="preserve"> و </w:t>
      </w:r>
      <w:proofErr w:type="spellStart"/>
      <w:r>
        <w:rPr>
          <w:rFonts w:ascii="B Badr" w:hAnsi="B Badr" w:cs="B Badr" w:hint="cs"/>
          <w:sz w:val="36"/>
          <w:szCs w:val="36"/>
          <w:rtl/>
        </w:rPr>
        <w:t>أخذ</w:t>
      </w:r>
      <w:proofErr w:type="spellEnd"/>
      <w:r>
        <w:rPr>
          <w:rFonts w:ascii="B Badr" w:hAnsi="B Badr" w:cs="B Badr" w:hint="cs"/>
          <w:sz w:val="36"/>
          <w:szCs w:val="36"/>
          <w:rtl/>
        </w:rPr>
        <w:t xml:space="preserve"> </w:t>
      </w:r>
      <w:proofErr w:type="spellStart"/>
      <w:r>
        <w:rPr>
          <w:rFonts w:ascii="B Badr" w:hAnsi="B Badr" w:cs="B Badr" w:hint="cs"/>
          <w:sz w:val="36"/>
          <w:szCs w:val="36"/>
          <w:rtl/>
        </w:rPr>
        <w:t>الشي‏ء</w:t>
      </w:r>
      <w:proofErr w:type="spellEnd"/>
      <w:r>
        <w:rPr>
          <w:rFonts w:ascii="B Badr" w:hAnsi="B Badr" w:cs="B Badr" w:hint="cs"/>
          <w:sz w:val="36"/>
          <w:szCs w:val="36"/>
          <w:rtl/>
        </w:rPr>
        <w:t xml:space="preserve"> </w:t>
      </w:r>
      <w:proofErr w:type="spellStart"/>
      <w:r>
        <w:rPr>
          <w:rFonts w:ascii="B Badr" w:hAnsi="B Badr" w:cs="B Badr" w:hint="cs"/>
          <w:sz w:val="36"/>
          <w:szCs w:val="36"/>
          <w:rtl/>
        </w:rPr>
        <w:t>مصداقا</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مفهوما</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مفهومه</w:t>
      </w:r>
      <w:proofErr w:type="spellEnd"/>
      <w:r>
        <w:rPr>
          <w:rStyle w:val="a7"/>
          <w:rFonts w:ascii="B Badr" w:hAnsi="B Badr" w:cs="B Badr"/>
          <w:sz w:val="36"/>
          <w:szCs w:val="36"/>
          <w:rtl/>
        </w:rPr>
        <w:footnoteReference w:id="124"/>
      </w:r>
      <w:r>
        <w:rPr>
          <w:rFonts w:ascii="B Badr" w:hAnsi="B Badr" w:cs="B Badr" w:hint="cs"/>
          <w:sz w:val="36"/>
          <w:szCs w:val="36"/>
          <w:rtl/>
        </w:rPr>
        <w:t>.</w:t>
      </w:r>
    </w:p>
    <w:p w14:paraId="5B9169BF" w14:textId="77777777" w:rsidR="003A1531" w:rsidRDefault="003A1531" w:rsidP="003A1531">
      <w:pPr>
        <w:tabs>
          <w:tab w:val="left" w:pos="911"/>
        </w:tabs>
        <w:ind w:firstLine="386"/>
        <w:jc w:val="both"/>
        <w:rPr>
          <w:rFonts w:ascii="B Badr" w:hAnsi="B Badr" w:cs="B Badr" w:hint="cs"/>
          <w:sz w:val="36"/>
          <w:szCs w:val="36"/>
        </w:rPr>
      </w:pPr>
      <w:r>
        <w:rPr>
          <w:rFonts w:ascii="B Badr" w:hAnsi="B Badr" w:cs="B Badr" w:hint="cs"/>
          <w:sz w:val="36"/>
          <w:szCs w:val="36"/>
          <w:rtl/>
        </w:rPr>
        <w:t xml:space="preserve">نسبت به این دلیل در کلمات اعلام من جمله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شده است که لزوم </w:t>
      </w:r>
      <w:proofErr w:type="spellStart"/>
      <w:r>
        <w:rPr>
          <w:rFonts w:ascii="B Badr" w:hAnsi="B Badr" w:cs="B Badr" w:hint="cs"/>
          <w:sz w:val="36"/>
          <w:szCs w:val="36"/>
          <w:rtl/>
        </w:rPr>
        <w:t>محذور</w:t>
      </w:r>
      <w:proofErr w:type="spellEnd"/>
      <w:r>
        <w:rPr>
          <w:rFonts w:ascii="B Badr" w:hAnsi="B Badr" w:cs="B Badr" w:hint="cs"/>
          <w:sz w:val="36"/>
          <w:szCs w:val="36"/>
          <w:rtl/>
        </w:rPr>
        <w:t xml:space="preserve"> تکرار در صورت اخذ مصداق </w:t>
      </w:r>
      <w:proofErr w:type="spellStart"/>
      <w:r>
        <w:rPr>
          <w:rFonts w:ascii="B Badr" w:hAnsi="B Badr" w:cs="B Badr" w:hint="cs"/>
          <w:sz w:val="36"/>
          <w:szCs w:val="36"/>
          <w:rtl/>
        </w:rPr>
        <w:t>شئ</w:t>
      </w:r>
      <w:proofErr w:type="spellEnd"/>
      <w:r>
        <w:rPr>
          <w:rFonts w:ascii="B Badr" w:hAnsi="B Badr" w:cs="B Badr" w:hint="cs"/>
          <w:sz w:val="36"/>
          <w:szCs w:val="36"/>
          <w:rtl/>
        </w:rPr>
        <w:t xml:space="preserve"> صحیح است ولی اگر مفهوم </w:t>
      </w:r>
      <w:proofErr w:type="spellStart"/>
      <w:r>
        <w:rPr>
          <w:rFonts w:ascii="B Badr" w:hAnsi="B Badr" w:cs="B Badr" w:hint="cs"/>
          <w:sz w:val="36"/>
          <w:szCs w:val="36"/>
          <w:rtl/>
        </w:rPr>
        <w:t>شئ</w:t>
      </w:r>
      <w:proofErr w:type="spellEnd"/>
      <w:r>
        <w:rPr>
          <w:rFonts w:ascii="B Badr" w:hAnsi="B Badr" w:cs="B Badr" w:hint="cs"/>
          <w:sz w:val="36"/>
          <w:szCs w:val="36"/>
          <w:rtl/>
        </w:rPr>
        <w:t xml:space="preserve"> اخذ شده باشد </w:t>
      </w:r>
      <w:proofErr w:type="spellStart"/>
      <w:r>
        <w:rPr>
          <w:rFonts w:ascii="B Badr" w:hAnsi="B Badr" w:cs="B Badr" w:hint="cs"/>
          <w:sz w:val="36"/>
          <w:szCs w:val="36"/>
          <w:rtl/>
        </w:rPr>
        <w:t>محذوری</w:t>
      </w:r>
      <w:proofErr w:type="spellEnd"/>
      <w:r>
        <w:rPr>
          <w:rFonts w:ascii="B Badr" w:hAnsi="B Badr" w:cs="B Badr" w:hint="cs"/>
          <w:sz w:val="36"/>
          <w:szCs w:val="36"/>
          <w:rtl/>
        </w:rPr>
        <w:t xml:space="preserve"> به وجود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w:t>
      </w:r>
      <w:proofErr w:type="spellStart"/>
      <w:r>
        <w:rPr>
          <w:rFonts w:ascii="B Badr" w:hAnsi="B Badr" w:cs="B Badr" w:hint="cs"/>
          <w:sz w:val="36"/>
          <w:szCs w:val="36"/>
          <w:rtl/>
        </w:rPr>
        <w:t>اید</w:t>
      </w:r>
      <w:proofErr w:type="spellEnd"/>
      <w:r>
        <w:rPr>
          <w:rFonts w:ascii="B Badr" w:hAnsi="B Badr" w:cs="B Badr" w:hint="cs"/>
          <w:sz w:val="36"/>
          <w:szCs w:val="36"/>
          <w:rtl/>
        </w:rPr>
        <w:t xml:space="preserve">. زیرا مفهوم </w:t>
      </w:r>
      <w:proofErr w:type="spellStart"/>
      <w:r>
        <w:rPr>
          <w:rFonts w:ascii="B Badr" w:hAnsi="B Badr" w:cs="B Badr" w:hint="cs"/>
          <w:sz w:val="36"/>
          <w:szCs w:val="36"/>
          <w:rtl/>
        </w:rPr>
        <w:t>شئ</w:t>
      </w:r>
      <w:proofErr w:type="spellEnd"/>
      <w:r>
        <w:rPr>
          <w:rFonts w:ascii="B Badr" w:hAnsi="B Badr" w:cs="B Badr" w:hint="cs"/>
          <w:sz w:val="36"/>
          <w:szCs w:val="36"/>
          <w:rtl/>
        </w:rPr>
        <w:t xml:space="preserve"> مفهوم عام و مبهم است و بر همه صدق می کند و لذا اگر زید </w:t>
      </w:r>
      <w:proofErr w:type="spellStart"/>
      <w:r>
        <w:rPr>
          <w:rFonts w:ascii="B Badr" w:hAnsi="B Badr" w:cs="B Badr" w:hint="cs"/>
          <w:sz w:val="36"/>
          <w:szCs w:val="36"/>
          <w:rtl/>
        </w:rPr>
        <w:t>الکاتب</w:t>
      </w:r>
      <w:proofErr w:type="spellEnd"/>
      <w:r>
        <w:rPr>
          <w:rFonts w:ascii="B Badr" w:hAnsi="B Badr" w:cs="B Badr" w:hint="cs"/>
          <w:sz w:val="36"/>
          <w:szCs w:val="36"/>
          <w:rtl/>
        </w:rPr>
        <w:t xml:space="preserve"> به معنای زید </w:t>
      </w:r>
      <w:proofErr w:type="spellStart"/>
      <w:r>
        <w:rPr>
          <w:rFonts w:ascii="B Badr" w:hAnsi="B Badr" w:cs="B Badr" w:hint="cs"/>
          <w:sz w:val="36"/>
          <w:szCs w:val="36"/>
          <w:rtl/>
        </w:rPr>
        <w:t>شئ</w:t>
      </w:r>
      <w:proofErr w:type="spellEnd"/>
      <w:r>
        <w:rPr>
          <w:rFonts w:ascii="B Badr" w:hAnsi="B Badr" w:cs="B Badr" w:hint="cs"/>
          <w:sz w:val="36"/>
          <w:szCs w:val="36"/>
          <w:rtl/>
        </w:rPr>
        <w:t xml:space="preserve"> له </w:t>
      </w:r>
      <w:proofErr w:type="spellStart"/>
      <w:r>
        <w:rPr>
          <w:rFonts w:ascii="B Badr" w:hAnsi="B Badr" w:cs="B Badr" w:hint="cs"/>
          <w:sz w:val="36"/>
          <w:szCs w:val="36"/>
          <w:rtl/>
        </w:rPr>
        <w:t>الکتابه</w:t>
      </w:r>
      <w:proofErr w:type="spellEnd"/>
      <w:r>
        <w:rPr>
          <w:rFonts w:ascii="B Badr" w:hAnsi="B Badr" w:cs="B Badr" w:hint="cs"/>
          <w:sz w:val="36"/>
          <w:szCs w:val="36"/>
          <w:rtl/>
        </w:rPr>
        <w:t xml:space="preserve"> باشد </w:t>
      </w:r>
      <w:proofErr w:type="spellStart"/>
      <w:r>
        <w:rPr>
          <w:rFonts w:ascii="B Badr" w:hAnsi="B Badr" w:cs="B Badr" w:hint="cs"/>
          <w:sz w:val="36"/>
          <w:szCs w:val="36"/>
          <w:rtl/>
        </w:rPr>
        <w:t>محذوری</w:t>
      </w:r>
      <w:proofErr w:type="spellEnd"/>
      <w:r>
        <w:rPr>
          <w:rFonts w:ascii="B Badr" w:hAnsi="B Badr" w:cs="B Badr" w:hint="cs"/>
          <w:sz w:val="36"/>
          <w:szCs w:val="36"/>
          <w:rtl/>
        </w:rPr>
        <w:t xml:space="preserve"> ندارد. چراکه تکرار یعنی اعاده موجود اول. اگر موجود اول </w:t>
      </w:r>
      <w:proofErr w:type="spellStart"/>
      <w:r>
        <w:rPr>
          <w:rFonts w:ascii="B Badr" w:hAnsi="B Badr" w:cs="B Badr" w:hint="cs"/>
          <w:sz w:val="36"/>
          <w:szCs w:val="36"/>
          <w:rtl/>
        </w:rPr>
        <w:t>بعینه</w:t>
      </w:r>
      <w:proofErr w:type="spellEnd"/>
      <w:r>
        <w:rPr>
          <w:rFonts w:ascii="B Badr" w:hAnsi="B Badr" w:cs="B Badr" w:hint="cs"/>
          <w:sz w:val="36"/>
          <w:szCs w:val="36"/>
          <w:rtl/>
        </w:rPr>
        <w:t xml:space="preserve"> خطور پیدا کند تکرار شده است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با اخذ مفهوم </w:t>
      </w:r>
      <w:proofErr w:type="spellStart"/>
      <w:r>
        <w:rPr>
          <w:rFonts w:ascii="B Badr" w:hAnsi="B Badr" w:cs="B Badr" w:hint="cs"/>
          <w:sz w:val="36"/>
          <w:szCs w:val="36"/>
          <w:rtl/>
        </w:rPr>
        <w:t>شئ</w:t>
      </w:r>
      <w:proofErr w:type="spellEnd"/>
      <w:r>
        <w:rPr>
          <w:rFonts w:ascii="B Badr" w:hAnsi="B Badr" w:cs="B Badr" w:hint="cs"/>
          <w:sz w:val="36"/>
          <w:szCs w:val="36"/>
          <w:rtl/>
        </w:rPr>
        <w:t xml:space="preserve"> که زید دوبار خطور پیدا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بلکه یکبار زید اخطار شده است و یکبار </w:t>
      </w:r>
      <w:proofErr w:type="spellStart"/>
      <w:r>
        <w:rPr>
          <w:rFonts w:ascii="B Badr" w:hAnsi="B Badr" w:cs="B Badr" w:hint="cs"/>
          <w:sz w:val="36"/>
          <w:szCs w:val="36"/>
          <w:rtl/>
        </w:rPr>
        <w:t>شئ</w:t>
      </w:r>
      <w:proofErr w:type="spellEnd"/>
      <w:r>
        <w:rPr>
          <w:rFonts w:ascii="B Badr" w:hAnsi="B Badr" w:cs="B Badr" w:hint="cs"/>
          <w:sz w:val="36"/>
          <w:szCs w:val="36"/>
          <w:rtl/>
        </w:rPr>
        <w:t xml:space="preserve">. شاهد بر عدم وجود تکرار این است که حتی اگر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به کلمه </w:t>
      </w:r>
      <w:proofErr w:type="spellStart"/>
      <w:r>
        <w:rPr>
          <w:rFonts w:ascii="B Badr" w:hAnsi="B Badr" w:cs="B Badr" w:hint="cs"/>
          <w:sz w:val="36"/>
          <w:szCs w:val="36"/>
          <w:rtl/>
        </w:rPr>
        <w:t>شئ</w:t>
      </w:r>
      <w:proofErr w:type="spellEnd"/>
      <w:r>
        <w:rPr>
          <w:rFonts w:ascii="B Badr" w:hAnsi="B Badr" w:cs="B Badr" w:hint="cs"/>
          <w:sz w:val="36"/>
          <w:szCs w:val="36"/>
          <w:rtl/>
        </w:rPr>
        <w:t xml:space="preserve"> تصریح کند و بگوید زید </w:t>
      </w:r>
      <w:proofErr w:type="spellStart"/>
      <w:r>
        <w:rPr>
          <w:rFonts w:ascii="B Badr" w:hAnsi="B Badr" w:cs="B Badr" w:hint="cs"/>
          <w:sz w:val="36"/>
          <w:szCs w:val="36"/>
          <w:rtl/>
        </w:rPr>
        <w:t>شئ</w:t>
      </w:r>
      <w:proofErr w:type="spellEnd"/>
      <w:r>
        <w:rPr>
          <w:rFonts w:ascii="B Badr" w:hAnsi="B Badr" w:cs="B Badr" w:hint="cs"/>
          <w:sz w:val="36"/>
          <w:szCs w:val="36"/>
          <w:rtl/>
        </w:rPr>
        <w:t xml:space="preserve"> او ذات له </w:t>
      </w:r>
      <w:proofErr w:type="spellStart"/>
      <w:r>
        <w:rPr>
          <w:rFonts w:ascii="B Badr" w:hAnsi="B Badr" w:cs="B Badr" w:hint="cs"/>
          <w:sz w:val="36"/>
          <w:szCs w:val="36"/>
          <w:rtl/>
        </w:rPr>
        <w:t>الکتابه</w:t>
      </w:r>
      <w:proofErr w:type="spellEnd"/>
      <w:r>
        <w:rPr>
          <w:rFonts w:ascii="B Badr" w:hAnsi="B Badr" w:cs="B Badr" w:hint="cs"/>
          <w:sz w:val="36"/>
          <w:szCs w:val="36"/>
          <w:rtl/>
        </w:rPr>
        <w:t xml:space="preserve"> هیچ کس اشکال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که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تکرار کرده است. </w:t>
      </w:r>
    </w:p>
    <w:p w14:paraId="7492B021" w14:textId="77777777" w:rsidR="003A1531" w:rsidRDefault="003A1531" w:rsidP="003A1531">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lastRenderedPageBreak/>
        <w:t>نتيجه</w:t>
      </w:r>
      <w:proofErr w:type="spellEnd"/>
      <w:r>
        <w:rPr>
          <w:rFonts w:ascii="B Badr" w:hAnsi="B Badr" w:cs="B Badr" w:hint="cs"/>
          <w:sz w:val="36"/>
          <w:szCs w:val="36"/>
          <w:rtl/>
        </w:rPr>
        <w:t xml:space="preserve"> بحث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شد که : برهانی که سید شریف بر </w:t>
      </w:r>
      <w:proofErr w:type="spellStart"/>
      <w:r>
        <w:rPr>
          <w:rFonts w:ascii="B Badr" w:hAnsi="B Badr" w:cs="B Badr" w:hint="cs"/>
          <w:sz w:val="36"/>
          <w:szCs w:val="36"/>
          <w:rtl/>
        </w:rPr>
        <w:t>بساطت</w:t>
      </w:r>
      <w:proofErr w:type="spellEnd"/>
      <w:r>
        <w:rPr>
          <w:rFonts w:ascii="B Badr" w:hAnsi="B Badr" w:cs="B Badr" w:hint="cs"/>
          <w:sz w:val="36"/>
          <w:szCs w:val="36"/>
          <w:rtl/>
        </w:rPr>
        <w:t xml:space="preserve"> معنای مشتق و عدم ترکیب در آن ارائه کرد نه در شق اول تمام بود و نه در شق دوم. در شق اول به خاطر جواب مرحوم آخوند و در شق دوم به خاطر جواب صاحب فصول که البته خود ایشان این جواب را در نهایت نپذیرفتند اما بیان شد که جواب تام و مورد قبول است و </w:t>
      </w:r>
      <w:proofErr w:type="spellStart"/>
      <w:r>
        <w:rPr>
          <w:rFonts w:ascii="B Badr" w:hAnsi="B Badr" w:cs="B Badr" w:hint="cs"/>
          <w:sz w:val="36"/>
          <w:szCs w:val="36"/>
          <w:rtl/>
        </w:rPr>
        <w:t>دليل</w:t>
      </w:r>
      <w:proofErr w:type="spellEnd"/>
      <w:r>
        <w:rPr>
          <w:rFonts w:ascii="B Badr" w:hAnsi="B Badr" w:cs="B Badr" w:hint="cs"/>
          <w:sz w:val="36"/>
          <w:szCs w:val="36"/>
          <w:rtl/>
        </w:rPr>
        <w:t xml:space="preserve"> وجدانی که مرحوم آخوند </w:t>
      </w:r>
      <w:proofErr w:type="spellStart"/>
      <w:r>
        <w:rPr>
          <w:rFonts w:ascii="B Badr" w:hAnsi="B Badr" w:cs="B Badr" w:hint="cs"/>
          <w:sz w:val="36"/>
          <w:szCs w:val="36"/>
          <w:rtl/>
        </w:rPr>
        <w:t>بيان</w:t>
      </w:r>
      <w:proofErr w:type="spellEnd"/>
      <w:r>
        <w:rPr>
          <w:rFonts w:ascii="B Badr" w:hAnsi="B Badr" w:cs="B Badr" w:hint="cs"/>
          <w:sz w:val="36"/>
          <w:szCs w:val="36"/>
          <w:rtl/>
        </w:rPr>
        <w:t xml:space="preserve"> کرد هم نسبت به اخذ مصداق </w:t>
      </w:r>
      <w:proofErr w:type="spellStart"/>
      <w:r>
        <w:rPr>
          <w:rFonts w:ascii="B Badr" w:hAnsi="B Badr" w:cs="B Badr" w:hint="cs"/>
          <w:sz w:val="36"/>
          <w:szCs w:val="36"/>
          <w:rtl/>
        </w:rPr>
        <w:t>شئ</w:t>
      </w:r>
      <w:proofErr w:type="spellEnd"/>
      <w:r>
        <w:rPr>
          <w:rFonts w:ascii="B Badr" w:hAnsi="B Badr" w:cs="B Badr" w:hint="cs"/>
          <w:sz w:val="36"/>
          <w:szCs w:val="36"/>
          <w:rtl/>
        </w:rPr>
        <w:t xml:space="preserve"> ولی برای نفی اخذ مفهوم </w:t>
      </w:r>
      <w:proofErr w:type="spellStart"/>
      <w:r>
        <w:rPr>
          <w:rFonts w:ascii="B Badr" w:hAnsi="B Badr" w:cs="B Badr" w:hint="cs"/>
          <w:sz w:val="36"/>
          <w:szCs w:val="36"/>
          <w:rtl/>
        </w:rPr>
        <w:t>شئ</w:t>
      </w:r>
      <w:proofErr w:type="spellEnd"/>
      <w:r>
        <w:rPr>
          <w:rFonts w:ascii="B Badr" w:hAnsi="B Badr" w:cs="B Badr" w:hint="cs"/>
          <w:sz w:val="36"/>
          <w:szCs w:val="36"/>
          <w:rtl/>
        </w:rPr>
        <w:t xml:space="preserve"> تمام نبود  . اما با جواب از برهان سید شریف و </w:t>
      </w:r>
      <w:proofErr w:type="spellStart"/>
      <w:r>
        <w:rPr>
          <w:rFonts w:ascii="B Badr" w:hAnsi="B Badr" w:cs="B Badr" w:hint="cs"/>
          <w:sz w:val="36"/>
          <w:szCs w:val="36"/>
          <w:rtl/>
        </w:rPr>
        <w:t>دليل</w:t>
      </w:r>
      <w:proofErr w:type="spellEnd"/>
      <w:r>
        <w:rPr>
          <w:rFonts w:ascii="B Badr" w:hAnsi="B Badr" w:cs="B Badr" w:hint="cs"/>
          <w:sz w:val="36"/>
          <w:szCs w:val="36"/>
          <w:rtl/>
        </w:rPr>
        <w:t xml:space="preserve"> وجدانی مرحوم آخوند صرفا مانع از ترکیب مشتق نفی شده است و امکان آن را ثابت کرده ایم اما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دلیل هم بر ترکیب داریم یا خیر؟ دلیل این است که اگر معنای مشتق بسیط باشد یعنی در معنای مشتق فقط مبدأ اخذ شده نه چیز دیگری. وقتی چیز دیگری اخذ نشده باشد، باید معنای مشتق علی </w:t>
      </w:r>
      <w:proofErr w:type="spellStart"/>
      <w:r>
        <w:rPr>
          <w:rFonts w:ascii="B Badr" w:hAnsi="B Badr" w:cs="B Badr" w:hint="cs"/>
          <w:sz w:val="36"/>
          <w:szCs w:val="36"/>
          <w:rtl/>
        </w:rPr>
        <w:t>البساطه</w:t>
      </w:r>
      <w:proofErr w:type="spellEnd"/>
      <w:r>
        <w:rPr>
          <w:rFonts w:ascii="B Badr" w:hAnsi="B Badr" w:cs="B Badr" w:hint="cs"/>
          <w:sz w:val="36"/>
          <w:szCs w:val="36"/>
          <w:rtl/>
        </w:rPr>
        <w:t xml:space="preserve"> با معنای خود مبدأ یکی شود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w:t>
      </w:r>
      <w:proofErr w:type="spellStart"/>
      <w:r>
        <w:rPr>
          <w:rFonts w:ascii="B Badr" w:hAnsi="B Badr" w:cs="B Badr" w:hint="cs"/>
          <w:sz w:val="36"/>
          <w:szCs w:val="36"/>
          <w:rtl/>
        </w:rPr>
        <w:t>بالوجدان</w:t>
      </w:r>
      <w:proofErr w:type="spellEnd"/>
      <w:r>
        <w:rPr>
          <w:rFonts w:ascii="B Badr" w:hAnsi="B Badr" w:cs="B Badr" w:hint="cs"/>
          <w:sz w:val="36"/>
          <w:szCs w:val="36"/>
          <w:rtl/>
        </w:rPr>
        <w:t xml:space="preserve"> می بینیم معنای مشتق با مبدأ یکی نیست. شاهد بر </w:t>
      </w:r>
      <w:proofErr w:type="spellStart"/>
      <w:r>
        <w:rPr>
          <w:rFonts w:ascii="B Badr" w:hAnsi="B Badr" w:cs="B Badr" w:hint="cs"/>
          <w:sz w:val="36"/>
          <w:szCs w:val="36"/>
          <w:rtl/>
        </w:rPr>
        <w:t>يکی</w:t>
      </w:r>
      <w:proofErr w:type="spellEnd"/>
      <w:r>
        <w:rPr>
          <w:rFonts w:ascii="B Badr" w:hAnsi="B Badr" w:cs="B Badr" w:hint="cs"/>
          <w:sz w:val="36"/>
          <w:szCs w:val="36"/>
          <w:rtl/>
        </w:rPr>
        <w:t xml:space="preserve"> نبودن این است که معنای مشتق قابل حمل بر ذات است ولی مبدأ خیر. اینکه می بینیم مبدأ حمل بر ذات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اما مشتق می شود، نشان می دهد که در مشتق غیر </w:t>
      </w:r>
      <w:proofErr w:type="spellStart"/>
      <w:r>
        <w:rPr>
          <w:rFonts w:ascii="B Badr" w:hAnsi="B Badr" w:cs="B Badr" w:hint="cs"/>
          <w:sz w:val="36"/>
          <w:szCs w:val="36"/>
          <w:rtl/>
        </w:rPr>
        <w:t>ازحیثیت</w:t>
      </w:r>
      <w:proofErr w:type="spellEnd"/>
      <w:r>
        <w:rPr>
          <w:rFonts w:ascii="B Badr" w:hAnsi="B Badr" w:cs="B Badr" w:hint="cs"/>
          <w:sz w:val="36"/>
          <w:szCs w:val="36"/>
          <w:rtl/>
        </w:rPr>
        <w:t xml:space="preserve"> مبدأ چیز دیگری وجود دارد و ان چیزی غیر از وجود عناوین </w:t>
      </w:r>
      <w:proofErr w:type="spellStart"/>
      <w:r>
        <w:rPr>
          <w:rFonts w:ascii="B Badr" w:hAnsi="B Badr" w:cs="B Badr" w:hint="cs"/>
          <w:sz w:val="36"/>
          <w:szCs w:val="36"/>
          <w:rtl/>
        </w:rPr>
        <w:t>مبهمه</w:t>
      </w:r>
      <w:proofErr w:type="spellEnd"/>
      <w:r>
        <w:rPr>
          <w:rFonts w:ascii="B Badr" w:hAnsi="B Badr" w:cs="B Badr" w:hint="cs"/>
          <w:sz w:val="36"/>
          <w:szCs w:val="36"/>
          <w:rtl/>
        </w:rPr>
        <w:t xml:space="preserve"> مثل عنوان ذات و یا </w:t>
      </w:r>
      <w:proofErr w:type="spellStart"/>
      <w:r>
        <w:rPr>
          <w:rFonts w:ascii="B Badr" w:hAnsi="B Badr" w:cs="B Badr" w:hint="cs"/>
          <w:sz w:val="36"/>
          <w:szCs w:val="36"/>
          <w:rtl/>
        </w:rPr>
        <w:t>شئ</w:t>
      </w:r>
      <w:proofErr w:type="spellEnd"/>
      <w:r>
        <w:rPr>
          <w:rFonts w:ascii="B Badr" w:hAnsi="B Badr" w:cs="B Badr" w:hint="cs"/>
          <w:sz w:val="36"/>
          <w:szCs w:val="36"/>
          <w:rtl/>
        </w:rPr>
        <w:t xml:space="preserve"> نیست. در نتیجه قول صحیح ترکیب معنای مشتق است و موانعی که به عنوان برهان بر عدم امکان ترکیب مطرح شد و همچنین دلیل وجدانی و عرفی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بر </w:t>
      </w:r>
      <w:proofErr w:type="spellStart"/>
      <w:r>
        <w:rPr>
          <w:rFonts w:ascii="B Badr" w:hAnsi="B Badr" w:cs="B Badr" w:hint="cs"/>
          <w:sz w:val="36"/>
          <w:szCs w:val="36"/>
          <w:rtl/>
        </w:rPr>
        <w:t>بساطت</w:t>
      </w:r>
      <w:proofErr w:type="spellEnd"/>
      <w:r>
        <w:rPr>
          <w:rFonts w:ascii="B Badr" w:hAnsi="B Badr" w:cs="B Badr" w:hint="cs"/>
          <w:sz w:val="36"/>
          <w:szCs w:val="36"/>
          <w:rtl/>
        </w:rPr>
        <w:t xml:space="preserve"> ارائه کرد تمام نبودند.</w:t>
      </w:r>
    </w:p>
    <w:p w14:paraId="3A7BE9D5"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آخوند در آخر </w:t>
      </w:r>
      <w:proofErr w:type="spellStart"/>
      <w:r>
        <w:rPr>
          <w:rFonts w:ascii="B Badr" w:hAnsi="B Badr" w:cs="B Badr" w:hint="cs"/>
          <w:sz w:val="36"/>
          <w:szCs w:val="36"/>
          <w:rtl/>
        </w:rPr>
        <w:t>تنبيه</w:t>
      </w:r>
      <w:proofErr w:type="spellEnd"/>
      <w:r>
        <w:rPr>
          <w:rFonts w:ascii="B Badr" w:hAnsi="B Badr" w:cs="B Badr" w:hint="cs"/>
          <w:sz w:val="36"/>
          <w:szCs w:val="36"/>
          <w:rtl/>
        </w:rPr>
        <w:t xml:space="preserve"> اول مطلبی را به عنوان </w:t>
      </w:r>
      <w:proofErr w:type="spellStart"/>
      <w:r>
        <w:rPr>
          <w:rFonts w:ascii="B Badr" w:hAnsi="B Badr" w:cs="B Badr" w:hint="cs"/>
          <w:sz w:val="36"/>
          <w:szCs w:val="36"/>
          <w:rtl/>
        </w:rPr>
        <w:t>ارشادٌ</w:t>
      </w:r>
      <w:proofErr w:type="spellEnd"/>
      <w:r>
        <w:rPr>
          <w:rFonts w:ascii="B Badr" w:hAnsi="B Badr" w:cs="B Badr" w:hint="cs"/>
          <w:sz w:val="36"/>
          <w:szCs w:val="36"/>
          <w:rtl/>
        </w:rPr>
        <w:t xml:space="preserve"> بیان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جا داشت در ابتدای بحث مطرح می کردند. ایشان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مقصود از </w:t>
      </w:r>
      <w:proofErr w:type="spellStart"/>
      <w:r>
        <w:rPr>
          <w:rFonts w:ascii="B Badr" w:hAnsi="B Badr" w:cs="B Badr" w:hint="cs"/>
          <w:sz w:val="36"/>
          <w:szCs w:val="36"/>
          <w:rtl/>
        </w:rPr>
        <w:t>بساطت</w:t>
      </w:r>
      <w:proofErr w:type="spellEnd"/>
      <w:r>
        <w:rPr>
          <w:rFonts w:ascii="B Badr" w:hAnsi="B Badr" w:cs="B Badr" w:hint="cs"/>
          <w:sz w:val="36"/>
          <w:szCs w:val="36"/>
          <w:rtl/>
        </w:rPr>
        <w:t xml:space="preserve"> و ترکیب این است که </w:t>
      </w:r>
      <w:r>
        <w:rPr>
          <w:rFonts w:ascii="B Badr" w:hAnsi="B Badr" w:cs="B Badr" w:hint="cs"/>
          <w:sz w:val="36"/>
          <w:szCs w:val="36"/>
          <w:rtl/>
        </w:rPr>
        <w:lastRenderedPageBreak/>
        <w:t xml:space="preserve">با تصور و شنیدن معنای مشتق، دو معنا به ذهن ما خطور می کند یا یک معنا. مقصود، </w:t>
      </w:r>
      <w:proofErr w:type="spellStart"/>
      <w:r>
        <w:rPr>
          <w:rFonts w:ascii="B Badr" w:hAnsi="B Badr" w:cs="B Badr" w:hint="cs"/>
          <w:sz w:val="36"/>
          <w:szCs w:val="36"/>
          <w:rtl/>
        </w:rPr>
        <w:t>بساطت</w:t>
      </w:r>
      <w:proofErr w:type="spellEnd"/>
      <w:r>
        <w:rPr>
          <w:rFonts w:ascii="B Badr" w:hAnsi="B Badr" w:cs="B Badr" w:hint="cs"/>
          <w:sz w:val="36"/>
          <w:szCs w:val="36"/>
          <w:rtl/>
        </w:rPr>
        <w:t xml:space="preserve"> به لحاظ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تصوری و ادراکی است و نظر مختار این است که با سماع لفظ مشتق لا </w:t>
      </w:r>
      <w:proofErr w:type="spellStart"/>
      <w:r>
        <w:rPr>
          <w:rFonts w:ascii="B Badr" w:hAnsi="B Badr" w:cs="B Badr" w:hint="cs"/>
          <w:sz w:val="36"/>
          <w:szCs w:val="36"/>
          <w:rtl/>
        </w:rPr>
        <w:t>یتصور</w:t>
      </w:r>
      <w:proofErr w:type="spellEnd"/>
      <w:r>
        <w:rPr>
          <w:rFonts w:ascii="B Badr" w:hAnsi="B Badr" w:cs="B Badr" w:hint="cs"/>
          <w:sz w:val="36"/>
          <w:szCs w:val="36"/>
          <w:rtl/>
        </w:rPr>
        <w:t xml:space="preserve"> فی </w:t>
      </w:r>
      <w:proofErr w:type="spellStart"/>
      <w:r>
        <w:rPr>
          <w:rFonts w:ascii="B Badr" w:hAnsi="B Badr" w:cs="B Badr" w:hint="cs"/>
          <w:sz w:val="36"/>
          <w:szCs w:val="36"/>
          <w:rtl/>
        </w:rPr>
        <w:t>الذهن</w:t>
      </w:r>
      <w:proofErr w:type="spellEnd"/>
      <w:r>
        <w:rPr>
          <w:rFonts w:ascii="B Badr" w:hAnsi="B Badr" w:cs="B Badr" w:hint="cs"/>
          <w:sz w:val="36"/>
          <w:szCs w:val="36"/>
          <w:rtl/>
        </w:rPr>
        <w:t xml:space="preserve"> الا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واحد ولو این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واحد را با تحلیل به دو چیز </w:t>
      </w:r>
      <w:proofErr w:type="spellStart"/>
      <w:r>
        <w:rPr>
          <w:rFonts w:ascii="B Badr" w:hAnsi="B Badr" w:cs="B Badr" w:hint="cs"/>
          <w:sz w:val="36"/>
          <w:szCs w:val="36"/>
          <w:rtl/>
        </w:rPr>
        <w:t>برگردانیم</w:t>
      </w:r>
      <w:proofErr w:type="spellEnd"/>
      <w:r>
        <w:rPr>
          <w:rFonts w:ascii="B Badr" w:hAnsi="B Badr" w:cs="B Badr" w:hint="cs"/>
          <w:sz w:val="36"/>
          <w:szCs w:val="36"/>
          <w:rtl/>
        </w:rPr>
        <w:t xml:space="preserve"> ولی این کاشف از ترکیب نیست و </w:t>
      </w:r>
      <w:proofErr w:type="spellStart"/>
      <w:r>
        <w:rPr>
          <w:rFonts w:ascii="B Badr" w:hAnsi="B Badr" w:cs="B Badr" w:hint="cs"/>
          <w:sz w:val="36"/>
          <w:szCs w:val="36"/>
          <w:rtl/>
        </w:rPr>
        <w:t>منافات</w:t>
      </w:r>
      <w:proofErr w:type="spellEnd"/>
      <w:r>
        <w:rPr>
          <w:rFonts w:ascii="B Badr" w:hAnsi="B Badr" w:cs="B Badr" w:hint="cs"/>
          <w:sz w:val="36"/>
          <w:szCs w:val="36"/>
          <w:rtl/>
        </w:rPr>
        <w:t xml:space="preserve"> با وحدت معنای مشتق و </w:t>
      </w:r>
      <w:proofErr w:type="spellStart"/>
      <w:r>
        <w:rPr>
          <w:rFonts w:ascii="B Badr" w:hAnsi="B Badr" w:cs="B Badr" w:hint="cs"/>
          <w:sz w:val="36"/>
          <w:szCs w:val="36"/>
          <w:rtl/>
        </w:rPr>
        <w:t>بساطت</w:t>
      </w:r>
      <w:proofErr w:type="spellEnd"/>
      <w:r>
        <w:rPr>
          <w:rFonts w:ascii="B Badr" w:hAnsi="B Badr" w:cs="B Badr" w:hint="cs"/>
          <w:sz w:val="36"/>
          <w:szCs w:val="36"/>
          <w:rtl/>
        </w:rPr>
        <w:t xml:space="preserve"> ان ندارد. شاهدش این است که حتی در </w:t>
      </w:r>
      <w:proofErr w:type="spellStart"/>
      <w:r>
        <w:rPr>
          <w:rFonts w:ascii="B Badr" w:hAnsi="B Badr" w:cs="B Badr" w:hint="cs"/>
          <w:sz w:val="36"/>
          <w:szCs w:val="36"/>
          <w:rtl/>
        </w:rPr>
        <w:t>جوامد</w:t>
      </w:r>
      <w:proofErr w:type="spellEnd"/>
      <w:r>
        <w:rPr>
          <w:rFonts w:ascii="B Badr" w:hAnsi="B Badr" w:cs="B Badr" w:hint="cs"/>
          <w:sz w:val="36"/>
          <w:szCs w:val="36"/>
          <w:rtl/>
        </w:rPr>
        <w:t xml:space="preserve"> مثل کلمه حجر می توانیم با تحلیل معانی آنها را به دو معنا تجزیه کنیم و بگوییم حجر یعنی </w:t>
      </w:r>
      <w:proofErr w:type="spellStart"/>
      <w:r>
        <w:rPr>
          <w:rFonts w:ascii="B Badr" w:hAnsi="B Badr" w:cs="B Badr" w:hint="cs"/>
          <w:sz w:val="36"/>
          <w:szCs w:val="36"/>
          <w:rtl/>
        </w:rPr>
        <w:t>شئ</w:t>
      </w:r>
      <w:proofErr w:type="spellEnd"/>
      <w:r>
        <w:rPr>
          <w:rFonts w:ascii="B Badr" w:hAnsi="B Badr" w:cs="B Badr" w:hint="cs"/>
          <w:sz w:val="36"/>
          <w:szCs w:val="36"/>
          <w:rtl/>
        </w:rPr>
        <w:t xml:space="preserve"> له </w:t>
      </w:r>
      <w:proofErr w:type="spellStart"/>
      <w:r>
        <w:rPr>
          <w:rFonts w:ascii="B Badr" w:hAnsi="B Badr" w:cs="B Badr" w:hint="cs"/>
          <w:sz w:val="36"/>
          <w:szCs w:val="36"/>
          <w:rtl/>
        </w:rPr>
        <w:t>الحجریه</w:t>
      </w:r>
      <w:proofErr w:type="spellEnd"/>
      <w:r>
        <w:rPr>
          <w:rFonts w:ascii="B Badr" w:hAnsi="B Badr" w:cs="B Badr" w:hint="cs"/>
          <w:sz w:val="36"/>
          <w:szCs w:val="36"/>
          <w:rtl/>
        </w:rPr>
        <w:t xml:space="preserve">. در حالی که هیچ کس در </w:t>
      </w:r>
      <w:proofErr w:type="spellStart"/>
      <w:r>
        <w:rPr>
          <w:rFonts w:ascii="B Badr" w:hAnsi="B Badr" w:cs="B Badr" w:hint="cs"/>
          <w:sz w:val="36"/>
          <w:szCs w:val="36"/>
          <w:rtl/>
        </w:rPr>
        <w:t>جوامد</w:t>
      </w:r>
      <w:proofErr w:type="spellEnd"/>
      <w:r>
        <w:rPr>
          <w:rFonts w:ascii="B Badr" w:hAnsi="B Badr" w:cs="B Badr" w:hint="cs"/>
          <w:sz w:val="36"/>
          <w:szCs w:val="36"/>
          <w:rtl/>
        </w:rPr>
        <w:t xml:space="preserve"> قائل به ترکیب نشده است. و </w:t>
      </w:r>
      <w:proofErr w:type="spellStart"/>
      <w:r>
        <w:rPr>
          <w:rFonts w:ascii="B Badr" w:hAnsi="B Badr" w:cs="B Badr" w:hint="cs"/>
          <w:sz w:val="36"/>
          <w:szCs w:val="36"/>
          <w:rtl/>
        </w:rPr>
        <w:t>بالجملة</w:t>
      </w:r>
      <w:proofErr w:type="spellEnd"/>
      <w:r>
        <w:rPr>
          <w:rFonts w:ascii="B Badr" w:hAnsi="B Badr" w:cs="B Badr" w:hint="cs"/>
          <w:sz w:val="36"/>
          <w:szCs w:val="36"/>
          <w:rtl/>
        </w:rPr>
        <w:t xml:space="preserve"> لا </w:t>
      </w:r>
      <w:proofErr w:type="spellStart"/>
      <w:r>
        <w:rPr>
          <w:rFonts w:ascii="B Badr" w:hAnsi="B Badr" w:cs="B Badr" w:hint="cs"/>
          <w:sz w:val="36"/>
          <w:szCs w:val="36"/>
          <w:rtl/>
        </w:rPr>
        <w:t>ينثلم</w:t>
      </w:r>
      <w:proofErr w:type="spellEnd"/>
      <w:r>
        <w:rPr>
          <w:rFonts w:ascii="B Badr" w:hAnsi="B Badr" w:cs="B Badr" w:hint="cs"/>
          <w:sz w:val="36"/>
          <w:szCs w:val="36"/>
          <w:rtl/>
        </w:rPr>
        <w:t xml:space="preserve"> </w:t>
      </w:r>
      <w:proofErr w:type="spellStart"/>
      <w:r>
        <w:rPr>
          <w:rFonts w:ascii="B Badr" w:hAnsi="B Badr" w:cs="B Badr" w:hint="cs"/>
          <w:sz w:val="36"/>
          <w:szCs w:val="36"/>
          <w:rtl/>
        </w:rPr>
        <w:t>بالانحلال</w:t>
      </w:r>
      <w:proofErr w:type="spellEnd"/>
      <w:r>
        <w:rPr>
          <w:rFonts w:ascii="B Badr" w:hAnsi="B Badr" w:cs="B Badr" w:hint="cs"/>
          <w:sz w:val="36"/>
          <w:szCs w:val="36"/>
          <w:rtl/>
        </w:rPr>
        <w:t xml:space="preserve"> </w:t>
      </w:r>
      <w:proofErr w:type="spellStart"/>
      <w:r>
        <w:rPr>
          <w:rFonts w:ascii="B Badr" w:hAnsi="B Badr" w:cs="B Badr" w:hint="cs"/>
          <w:sz w:val="36"/>
          <w:szCs w:val="36"/>
          <w:rtl/>
        </w:rPr>
        <w:t>إلى</w:t>
      </w:r>
      <w:proofErr w:type="spellEnd"/>
      <w:r>
        <w:rPr>
          <w:rFonts w:ascii="B Badr" w:hAnsi="B Badr" w:cs="B Badr" w:hint="cs"/>
          <w:sz w:val="36"/>
          <w:szCs w:val="36"/>
          <w:rtl/>
        </w:rPr>
        <w:t xml:space="preserve"> </w:t>
      </w:r>
      <w:proofErr w:type="spellStart"/>
      <w:r>
        <w:rPr>
          <w:rFonts w:ascii="B Badr" w:hAnsi="B Badr" w:cs="B Badr" w:hint="cs"/>
          <w:sz w:val="36"/>
          <w:szCs w:val="36"/>
          <w:rtl/>
        </w:rPr>
        <w:t>الاثنينية</w:t>
      </w:r>
      <w:proofErr w:type="spellEnd"/>
      <w:r>
        <w:rPr>
          <w:rFonts w:ascii="B Badr" w:hAnsi="B Badr" w:cs="B Badr" w:hint="cs"/>
          <w:sz w:val="36"/>
          <w:szCs w:val="36"/>
          <w:rtl/>
        </w:rPr>
        <w:t xml:space="preserve"> </w:t>
      </w:r>
      <w:proofErr w:type="spellStart"/>
      <w:r>
        <w:rPr>
          <w:rFonts w:ascii="B Badr" w:hAnsi="B Badr" w:cs="B Badr" w:hint="cs"/>
          <w:sz w:val="36"/>
          <w:szCs w:val="36"/>
          <w:rtl/>
        </w:rPr>
        <w:t>بالتعمل</w:t>
      </w:r>
      <w:proofErr w:type="spellEnd"/>
      <w:r>
        <w:rPr>
          <w:rFonts w:ascii="B Badr" w:hAnsi="B Badr" w:cs="B Badr" w:hint="cs"/>
          <w:sz w:val="36"/>
          <w:szCs w:val="36"/>
          <w:rtl/>
        </w:rPr>
        <w:t xml:space="preserve"> </w:t>
      </w:r>
      <w:proofErr w:type="spellStart"/>
      <w:r>
        <w:rPr>
          <w:rFonts w:ascii="B Badr" w:hAnsi="B Badr" w:cs="B Badr" w:hint="cs"/>
          <w:sz w:val="36"/>
          <w:szCs w:val="36"/>
          <w:rtl/>
        </w:rPr>
        <w:t>العقلي</w:t>
      </w:r>
      <w:proofErr w:type="spellEnd"/>
      <w:r>
        <w:rPr>
          <w:rFonts w:ascii="B Badr" w:hAnsi="B Badr" w:cs="B Badr" w:hint="cs"/>
          <w:sz w:val="36"/>
          <w:szCs w:val="36"/>
          <w:rtl/>
        </w:rPr>
        <w:t xml:space="preserve"> </w:t>
      </w:r>
      <w:proofErr w:type="spellStart"/>
      <w:r>
        <w:rPr>
          <w:rFonts w:ascii="B Badr" w:hAnsi="B Badr" w:cs="B Badr" w:hint="cs"/>
          <w:sz w:val="36"/>
          <w:szCs w:val="36"/>
          <w:rtl/>
        </w:rPr>
        <w:t>وحدة</w:t>
      </w:r>
      <w:proofErr w:type="spellEnd"/>
      <w:r>
        <w:rPr>
          <w:rFonts w:ascii="B Badr" w:hAnsi="B Badr" w:cs="B Badr" w:hint="cs"/>
          <w:sz w:val="36"/>
          <w:szCs w:val="36"/>
          <w:rtl/>
        </w:rPr>
        <w:t xml:space="preserve"> </w:t>
      </w:r>
      <w:proofErr w:type="spellStart"/>
      <w:r>
        <w:rPr>
          <w:rFonts w:ascii="B Badr" w:hAnsi="B Badr" w:cs="B Badr" w:hint="cs"/>
          <w:sz w:val="36"/>
          <w:szCs w:val="36"/>
          <w:rtl/>
        </w:rPr>
        <w:t>المعنى</w:t>
      </w:r>
      <w:proofErr w:type="spellEnd"/>
      <w:r>
        <w:rPr>
          <w:rFonts w:ascii="B Badr" w:hAnsi="B Badr" w:cs="B Badr" w:hint="cs"/>
          <w:sz w:val="36"/>
          <w:szCs w:val="36"/>
          <w:rtl/>
        </w:rPr>
        <w:t xml:space="preserve">‏ و </w:t>
      </w:r>
      <w:proofErr w:type="spellStart"/>
      <w:r>
        <w:rPr>
          <w:rFonts w:ascii="B Badr" w:hAnsi="B Badr" w:cs="B Badr" w:hint="cs"/>
          <w:sz w:val="36"/>
          <w:szCs w:val="36"/>
          <w:rtl/>
        </w:rPr>
        <w:t>بساطة</w:t>
      </w:r>
      <w:proofErr w:type="spellEnd"/>
      <w:r>
        <w:rPr>
          <w:rFonts w:ascii="B Badr" w:hAnsi="B Badr" w:cs="B Badr" w:hint="cs"/>
          <w:sz w:val="36"/>
          <w:szCs w:val="36"/>
          <w:rtl/>
        </w:rPr>
        <w:t xml:space="preserve"> </w:t>
      </w:r>
      <w:proofErr w:type="spellStart"/>
      <w:r>
        <w:rPr>
          <w:rFonts w:ascii="B Badr" w:hAnsi="B Badr" w:cs="B Badr" w:hint="cs"/>
          <w:sz w:val="36"/>
          <w:szCs w:val="36"/>
          <w:rtl/>
        </w:rPr>
        <w:t>المفهوم</w:t>
      </w:r>
      <w:proofErr w:type="spellEnd"/>
      <w:r>
        <w:rPr>
          <w:rFonts w:ascii="B Badr" w:hAnsi="B Badr" w:cs="B Badr" w:hint="cs"/>
          <w:sz w:val="36"/>
          <w:szCs w:val="36"/>
          <w:rtl/>
        </w:rPr>
        <w:t xml:space="preserve"> </w:t>
      </w:r>
      <w:proofErr w:type="spellStart"/>
      <w:r>
        <w:rPr>
          <w:rFonts w:ascii="B Badr" w:hAnsi="B Badr" w:cs="B Badr" w:hint="cs"/>
          <w:sz w:val="36"/>
          <w:szCs w:val="36"/>
          <w:rtl/>
        </w:rPr>
        <w:t>كما</w:t>
      </w:r>
      <w:proofErr w:type="spellEnd"/>
      <w:r>
        <w:rPr>
          <w:rFonts w:ascii="B Badr" w:hAnsi="B Badr" w:cs="B Badr" w:hint="cs"/>
          <w:sz w:val="36"/>
          <w:szCs w:val="36"/>
          <w:rtl/>
        </w:rPr>
        <w:t xml:space="preserve"> لا </w:t>
      </w:r>
      <w:proofErr w:type="spellStart"/>
      <w:r>
        <w:rPr>
          <w:rFonts w:ascii="B Badr" w:hAnsi="B Badr" w:cs="B Badr" w:hint="cs"/>
          <w:sz w:val="36"/>
          <w:szCs w:val="36"/>
          <w:rtl/>
        </w:rPr>
        <w:t>يخفى</w:t>
      </w:r>
      <w:proofErr w:type="spellEnd"/>
      <w:r>
        <w:rPr>
          <w:rFonts w:ascii="B Badr" w:hAnsi="B Badr" w:cs="B Badr" w:hint="cs"/>
          <w:sz w:val="36"/>
          <w:szCs w:val="36"/>
          <w:rtl/>
        </w:rPr>
        <w:t xml:space="preserve"> ... .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فرمایند به خاطر همین است که با </w:t>
      </w:r>
      <w:proofErr w:type="spellStart"/>
      <w:r>
        <w:rPr>
          <w:rFonts w:ascii="B Badr" w:hAnsi="B Badr" w:cs="B Badr" w:hint="cs"/>
          <w:sz w:val="36"/>
          <w:szCs w:val="36"/>
          <w:rtl/>
        </w:rPr>
        <w:t>وجودی</w:t>
      </w:r>
      <w:proofErr w:type="spellEnd"/>
      <w:r>
        <w:rPr>
          <w:rFonts w:ascii="B Badr" w:hAnsi="B Badr" w:cs="B Badr" w:hint="cs"/>
          <w:sz w:val="36"/>
          <w:szCs w:val="36"/>
          <w:rtl/>
        </w:rPr>
        <w:t xml:space="preserve"> که از انسان معنای واحدی را می فهمیم </w:t>
      </w:r>
      <w:proofErr w:type="spellStart"/>
      <w:r>
        <w:rPr>
          <w:rFonts w:ascii="B Badr" w:hAnsi="B Badr" w:cs="B Badr" w:hint="cs"/>
          <w:sz w:val="36"/>
          <w:szCs w:val="36"/>
          <w:rtl/>
        </w:rPr>
        <w:t>ادراکا</w:t>
      </w:r>
      <w:proofErr w:type="spellEnd"/>
      <w:r>
        <w:rPr>
          <w:rFonts w:ascii="B Badr" w:hAnsi="B Badr" w:cs="B Badr" w:hint="cs"/>
          <w:sz w:val="36"/>
          <w:szCs w:val="36"/>
          <w:rtl/>
        </w:rPr>
        <w:t xml:space="preserve"> و </w:t>
      </w:r>
      <w:proofErr w:type="spellStart"/>
      <w:r>
        <w:rPr>
          <w:rFonts w:ascii="B Badr" w:hAnsi="B Badr" w:cs="B Badr" w:hint="cs"/>
          <w:sz w:val="36"/>
          <w:szCs w:val="36"/>
          <w:rtl/>
        </w:rPr>
        <w:t>تصورا</w:t>
      </w:r>
      <w:proofErr w:type="spellEnd"/>
      <w:r>
        <w:rPr>
          <w:rFonts w:ascii="B Badr" w:hAnsi="B Badr" w:cs="B Badr" w:hint="cs"/>
          <w:sz w:val="36"/>
          <w:szCs w:val="36"/>
          <w:rtl/>
        </w:rPr>
        <w:t xml:space="preserve"> ولی با تحلیل عقلی آن را به جنس و فصل تحلیل می کنیم</w:t>
      </w:r>
      <w:r>
        <w:rPr>
          <w:rStyle w:val="a7"/>
          <w:rFonts w:ascii="B Badr" w:hAnsi="B Badr" w:cs="B Badr"/>
          <w:sz w:val="36"/>
          <w:szCs w:val="36"/>
          <w:rtl/>
        </w:rPr>
        <w:footnoteReference w:id="125"/>
      </w:r>
      <w:r>
        <w:rPr>
          <w:rFonts w:ascii="B Badr" w:hAnsi="B Badr" w:cs="B Badr" w:hint="cs"/>
          <w:sz w:val="36"/>
          <w:szCs w:val="36"/>
          <w:rtl/>
        </w:rPr>
        <w:t>.</w:t>
      </w:r>
    </w:p>
    <w:p w14:paraId="3EC6765B" w14:textId="77777777" w:rsidR="003A1531" w:rsidRDefault="003A1531" w:rsidP="003A1531">
      <w:pPr>
        <w:rPr>
          <w:rFonts w:hint="cs"/>
          <w:rtl/>
        </w:rPr>
      </w:pPr>
    </w:p>
    <w:p w14:paraId="1BE91FB7" w14:textId="77777777" w:rsidR="003A1531" w:rsidRDefault="003A1531" w:rsidP="003A1531">
      <w:pPr>
        <w:tabs>
          <w:tab w:val="left" w:pos="911"/>
        </w:tabs>
        <w:ind w:firstLine="386"/>
        <w:jc w:val="both"/>
        <w:rPr>
          <w:rFonts w:ascii="B Badr" w:hAnsi="B Badr" w:cs="B Badr"/>
          <w:sz w:val="36"/>
          <w:szCs w:val="36"/>
        </w:rPr>
      </w:pPr>
      <w:r>
        <w:rPr>
          <w:rFonts w:ascii="B Badr" w:hAnsi="B Badr" w:cs="B Badr" w:hint="cs"/>
          <w:sz w:val="36"/>
          <w:szCs w:val="36"/>
          <w:rtl/>
        </w:rPr>
        <w:t>شنبه 7/12/400                                                          جلسه 92</w:t>
      </w:r>
    </w:p>
    <w:p w14:paraId="597267AD" w14:textId="77777777" w:rsidR="003A1531" w:rsidRPr="007F0355" w:rsidRDefault="003A1531" w:rsidP="007F0355">
      <w:pPr>
        <w:pStyle w:val="3"/>
        <w:rPr>
          <w:rFonts w:cs="B Badr" w:hint="cs"/>
          <w:b/>
          <w:bCs/>
          <w:i/>
          <w:iCs/>
          <w:color w:val="0D0D0D" w:themeColor="text1" w:themeTint="F2"/>
          <w:sz w:val="36"/>
          <w:szCs w:val="36"/>
          <w:u w:val="single"/>
          <w:rtl/>
        </w:rPr>
      </w:pPr>
      <w:r w:rsidRPr="007F0355">
        <w:rPr>
          <w:rFonts w:cs="B Badr" w:hint="cs"/>
          <w:b/>
          <w:bCs/>
          <w:i/>
          <w:iCs/>
          <w:color w:val="0D0D0D" w:themeColor="text1" w:themeTint="F2"/>
          <w:sz w:val="36"/>
          <w:szCs w:val="36"/>
          <w:u w:val="single"/>
          <w:rtl/>
        </w:rPr>
        <w:t xml:space="preserve">تنبیه دوم؛ تفاوت معنای مشتق و مبدأ </w:t>
      </w:r>
    </w:p>
    <w:p w14:paraId="15003A88"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آیا معنای مشتق با مبدأ آن تفاوت دارد یا هر دو معنای واحد دارند؟</w:t>
      </w:r>
    </w:p>
    <w:p w14:paraId="44D22F59"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 اینکه مفهوم مشتق مرکب باشد، معلوم است که در مشتق ذات یا مصداق ذات اخذ شده و در مبدأ خیر، ولی حتی اگر قائل به </w:t>
      </w:r>
      <w:proofErr w:type="spellStart"/>
      <w:r>
        <w:rPr>
          <w:rFonts w:ascii="B Badr" w:hAnsi="B Badr" w:cs="B Badr" w:hint="cs"/>
          <w:sz w:val="36"/>
          <w:szCs w:val="36"/>
          <w:rtl/>
        </w:rPr>
        <w:t>بساطت</w:t>
      </w:r>
      <w:proofErr w:type="spellEnd"/>
      <w:r>
        <w:rPr>
          <w:rFonts w:ascii="B Badr" w:hAnsi="B Badr" w:cs="B Badr" w:hint="cs"/>
          <w:sz w:val="36"/>
          <w:szCs w:val="36"/>
          <w:rtl/>
        </w:rPr>
        <w:t xml:space="preserve"> هم شویم باز هم بین مشتق و مبدأ فرق است یا خیر. مرحوم آخوند که خود قائل به </w:t>
      </w:r>
      <w:proofErr w:type="spellStart"/>
      <w:r>
        <w:rPr>
          <w:rFonts w:ascii="B Badr" w:hAnsi="B Badr" w:cs="B Badr" w:hint="cs"/>
          <w:sz w:val="36"/>
          <w:szCs w:val="36"/>
          <w:rtl/>
        </w:rPr>
        <w:t>بساطت</w:t>
      </w:r>
      <w:proofErr w:type="spellEnd"/>
      <w:r>
        <w:rPr>
          <w:rFonts w:ascii="B Badr" w:hAnsi="B Badr" w:cs="B Badr" w:hint="cs"/>
          <w:sz w:val="36"/>
          <w:szCs w:val="36"/>
          <w:rtl/>
        </w:rPr>
        <w:t xml:space="preserve"> است، می فرماید: بین مشتق و مبدأ در </w:t>
      </w:r>
      <w:r>
        <w:rPr>
          <w:rFonts w:ascii="B Badr" w:hAnsi="B Badr" w:cs="B Badr" w:hint="cs"/>
          <w:sz w:val="36"/>
          <w:szCs w:val="36"/>
          <w:rtl/>
        </w:rPr>
        <w:lastRenderedPageBreak/>
        <w:t xml:space="preserve">این جهت فرق است که مشتق دارای مفهومی قابل جری بر ذات است. یعنی می توان قضیه </w:t>
      </w:r>
      <w:proofErr w:type="spellStart"/>
      <w:r>
        <w:rPr>
          <w:rFonts w:ascii="B Badr" w:hAnsi="B Badr" w:cs="B Badr" w:hint="cs"/>
          <w:sz w:val="36"/>
          <w:szCs w:val="36"/>
          <w:rtl/>
        </w:rPr>
        <w:t>حملیه</w:t>
      </w:r>
      <w:proofErr w:type="spellEnd"/>
      <w:r>
        <w:rPr>
          <w:rFonts w:ascii="B Badr" w:hAnsi="B Badr" w:cs="B Badr" w:hint="cs"/>
          <w:sz w:val="36"/>
          <w:szCs w:val="36"/>
          <w:rtl/>
        </w:rPr>
        <w:t xml:space="preserve"> ای تشکیل داد و مشتق را محمول آن </w:t>
      </w:r>
      <w:proofErr w:type="spellStart"/>
      <w:r>
        <w:rPr>
          <w:rFonts w:ascii="B Badr" w:hAnsi="B Badr" w:cs="B Badr" w:hint="cs"/>
          <w:sz w:val="36"/>
          <w:szCs w:val="36"/>
          <w:rtl/>
        </w:rPr>
        <w:t>قضيه</w:t>
      </w:r>
      <w:proofErr w:type="spellEnd"/>
      <w:r>
        <w:rPr>
          <w:rFonts w:ascii="B Badr" w:hAnsi="B Badr" w:cs="B Badr" w:hint="cs"/>
          <w:sz w:val="36"/>
          <w:szCs w:val="36"/>
          <w:rtl/>
        </w:rPr>
        <w:t xml:space="preserve"> قرار داد و بر ذات حمل کرد؛ مثل اینکه بگوییم زید </w:t>
      </w:r>
      <w:proofErr w:type="spellStart"/>
      <w:r>
        <w:rPr>
          <w:rFonts w:ascii="B Badr" w:hAnsi="B Badr" w:cs="B Badr" w:hint="cs"/>
          <w:sz w:val="36"/>
          <w:szCs w:val="36"/>
          <w:rtl/>
        </w:rPr>
        <w:t>جالس</w:t>
      </w:r>
      <w:proofErr w:type="spellEnd"/>
      <w:r>
        <w:rPr>
          <w:rFonts w:ascii="B Badr" w:hAnsi="B Badr" w:cs="B Badr" w:hint="cs"/>
          <w:sz w:val="36"/>
          <w:szCs w:val="36"/>
          <w:rtl/>
        </w:rPr>
        <w:t xml:space="preserve">. </w:t>
      </w:r>
      <w:proofErr w:type="spellStart"/>
      <w:r>
        <w:rPr>
          <w:rFonts w:ascii="B Badr" w:hAnsi="B Badr" w:cs="B Badr" w:hint="cs"/>
          <w:sz w:val="36"/>
          <w:szCs w:val="36"/>
          <w:rtl/>
        </w:rPr>
        <w:t>الفرق</w:t>
      </w:r>
      <w:proofErr w:type="spellEnd"/>
      <w:r>
        <w:rPr>
          <w:rFonts w:ascii="B Badr" w:hAnsi="B Badr" w:cs="B Badr" w:hint="cs"/>
          <w:sz w:val="36"/>
          <w:szCs w:val="36"/>
          <w:rtl/>
        </w:rPr>
        <w:t xml:space="preserve"> </w:t>
      </w:r>
      <w:proofErr w:type="spellStart"/>
      <w:r>
        <w:rPr>
          <w:rFonts w:ascii="B Badr" w:hAnsi="B Badr" w:cs="B Badr" w:hint="cs"/>
          <w:sz w:val="36"/>
          <w:szCs w:val="36"/>
          <w:rtl/>
        </w:rPr>
        <w:t>بين</w:t>
      </w:r>
      <w:proofErr w:type="spellEnd"/>
      <w:r>
        <w:rPr>
          <w:rFonts w:ascii="B Badr" w:hAnsi="B Badr" w:cs="B Badr" w:hint="cs"/>
          <w:sz w:val="36"/>
          <w:szCs w:val="36"/>
          <w:rtl/>
        </w:rPr>
        <w:t xml:space="preserve"> </w:t>
      </w:r>
      <w:proofErr w:type="spellStart"/>
      <w:r>
        <w:rPr>
          <w:rFonts w:ascii="B Badr" w:hAnsi="B Badr" w:cs="B Badr" w:hint="cs"/>
          <w:sz w:val="36"/>
          <w:szCs w:val="36"/>
          <w:rtl/>
        </w:rPr>
        <w:t>المشتق</w:t>
      </w:r>
      <w:proofErr w:type="spellEnd"/>
      <w:r>
        <w:rPr>
          <w:rFonts w:ascii="B Badr" w:hAnsi="B Badr" w:cs="B Badr" w:hint="cs"/>
          <w:sz w:val="36"/>
          <w:szCs w:val="36"/>
          <w:rtl/>
        </w:rPr>
        <w:t xml:space="preserve"> و </w:t>
      </w:r>
      <w:proofErr w:type="spellStart"/>
      <w:r>
        <w:rPr>
          <w:rFonts w:ascii="B Badr" w:hAnsi="B Badr" w:cs="B Badr" w:hint="cs"/>
          <w:sz w:val="36"/>
          <w:szCs w:val="36"/>
          <w:rtl/>
        </w:rPr>
        <w:t>مبدئه</w:t>
      </w:r>
      <w:proofErr w:type="spellEnd"/>
      <w:r>
        <w:rPr>
          <w:rFonts w:ascii="B Badr" w:hAnsi="B Badr" w:cs="B Badr" w:hint="cs"/>
          <w:sz w:val="36"/>
          <w:szCs w:val="36"/>
          <w:rtl/>
        </w:rPr>
        <w:t xml:space="preserve"> </w:t>
      </w:r>
      <w:proofErr w:type="spellStart"/>
      <w:r>
        <w:rPr>
          <w:rFonts w:ascii="B Badr" w:hAnsi="B Badr" w:cs="B Badr" w:hint="cs"/>
          <w:sz w:val="36"/>
          <w:szCs w:val="36"/>
          <w:rtl/>
        </w:rPr>
        <w:t>مفهوما</w:t>
      </w:r>
      <w:proofErr w:type="spellEnd"/>
      <w:r>
        <w:rPr>
          <w:rFonts w:ascii="B Badr" w:hAnsi="B Badr" w:cs="B Badr" w:hint="cs"/>
          <w:sz w:val="36"/>
          <w:szCs w:val="36"/>
          <w:rtl/>
        </w:rPr>
        <w:t xml:space="preserve"> </w:t>
      </w:r>
      <w:proofErr w:type="spellStart"/>
      <w:r>
        <w:rPr>
          <w:rFonts w:ascii="B Badr" w:hAnsi="B Badr" w:cs="B Badr" w:hint="cs"/>
          <w:sz w:val="36"/>
          <w:szCs w:val="36"/>
          <w:rtl/>
        </w:rPr>
        <w:t>أنه</w:t>
      </w:r>
      <w:proofErr w:type="spellEnd"/>
      <w:r>
        <w:rPr>
          <w:rFonts w:ascii="B Badr" w:hAnsi="B Badr" w:cs="B Badr" w:hint="cs"/>
          <w:sz w:val="36"/>
          <w:szCs w:val="36"/>
          <w:rtl/>
        </w:rPr>
        <w:t xml:space="preserve"> </w:t>
      </w:r>
      <w:proofErr w:type="spellStart"/>
      <w:r>
        <w:rPr>
          <w:rFonts w:ascii="B Badr" w:hAnsi="B Badr" w:cs="B Badr" w:hint="cs"/>
          <w:sz w:val="36"/>
          <w:szCs w:val="36"/>
          <w:rtl/>
        </w:rPr>
        <w:t>بمفهومه</w:t>
      </w:r>
      <w:proofErr w:type="spellEnd"/>
      <w:r>
        <w:rPr>
          <w:rFonts w:ascii="B Badr" w:hAnsi="B Badr" w:cs="B Badr" w:hint="cs"/>
          <w:sz w:val="36"/>
          <w:szCs w:val="36"/>
          <w:rtl/>
        </w:rPr>
        <w:t xml:space="preserve"> لا </w:t>
      </w:r>
      <w:proofErr w:type="spellStart"/>
      <w:r>
        <w:rPr>
          <w:rFonts w:ascii="B Badr" w:hAnsi="B Badr" w:cs="B Badr" w:hint="cs"/>
          <w:sz w:val="36"/>
          <w:szCs w:val="36"/>
          <w:rtl/>
        </w:rPr>
        <w:t>يأبى</w:t>
      </w:r>
      <w:proofErr w:type="spellEnd"/>
      <w:r>
        <w:rPr>
          <w:rFonts w:ascii="B Badr" w:hAnsi="B Badr" w:cs="B Badr" w:hint="cs"/>
          <w:sz w:val="36"/>
          <w:szCs w:val="36"/>
          <w:rtl/>
        </w:rPr>
        <w:t xml:space="preserve"> عن </w:t>
      </w:r>
      <w:proofErr w:type="spellStart"/>
      <w:r>
        <w:rPr>
          <w:rFonts w:ascii="B Badr" w:hAnsi="B Badr" w:cs="B Badr" w:hint="cs"/>
          <w:sz w:val="36"/>
          <w:szCs w:val="36"/>
          <w:rtl/>
        </w:rPr>
        <w:t>الحمل</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ما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w:t>
      </w:r>
      <w:proofErr w:type="spellStart"/>
      <w:r>
        <w:rPr>
          <w:rFonts w:ascii="B Badr" w:hAnsi="B Badr" w:cs="B Badr" w:hint="cs"/>
          <w:sz w:val="36"/>
          <w:szCs w:val="36"/>
          <w:rtl/>
        </w:rPr>
        <w:t>بالمبدإ</w:t>
      </w:r>
      <w:proofErr w:type="spellEnd"/>
      <w:r>
        <w:rPr>
          <w:rFonts w:ascii="B Badr" w:hAnsi="B Badr" w:cs="B Badr" w:hint="cs"/>
          <w:sz w:val="36"/>
          <w:szCs w:val="36"/>
          <w:rtl/>
        </w:rPr>
        <w:t xml:space="preserve"> و لا </w:t>
      </w:r>
      <w:proofErr w:type="spellStart"/>
      <w:r>
        <w:rPr>
          <w:rFonts w:ascii="B Badr" w:hAnsi="B Badr" w:cs="B Badr" w:hint="cs"/>
          <w:sz w:val="36"/>
          <w:szCs w:val="36"/>
          <w:rtl/>
        </w:rPr>
        <w:t>يعصي</w:t>
      </w:r>
      <w:proofErr w:type="spellEnd"/>
      <w:r>
        <w:rPr>
          <w:rFonts w:ascii="B Badr" w:hAnsi="B Badr" w:cs="B Badr" w:hint="cs"/>
          <w:sz w:val="36"/>
          <w:szCs w:val="36"/>
          <w:rtl/>
        </w:rPr>
        <w:t xml:space="preserve">‏ عن‏ </w:t>
      </w:r>
      <w:proofErr w:type="spellStart"/>
      <w:r>
        <w:rPr>
          <w:rFonts w:ascii="B Badr" w:hAnsi="B Badr" w:cs="B Badr" w:hint="cs"/>
          <w:sz w:val="36"/>
          <w:szCs w:val="36"/>
          <w:rtl/>
        </w:rPr>
        <w:t>الجري</w:t>
      </w:r>
      <w:proofErr w:type="spellEnd"/>
      <w:r>
        <w:rPr>
          <w:rFonts w:ascii="B Badr" w:hAnsi="B Badr" w:cs="B Badr" w:hint="cs"/>
          <w:sz w:val="36"/>
          <w:szCs w:val="36"/>
          <w:rtl/>
        </w:rPr>
        <w:t xml:space="preserve">‏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w:t>
      </w:r>
    </w:p>
    <w:p w14:paraId="4E6F4F29" w14:textId="77777777" w:rsidR="003A1531" w:rsidRDefault="003A1531" w:rsidP="003A1531">
      <w:pPr>
        <w:tabs>
          <w:tab w:val="left" w:pos="911"/>
        </w:tabs>
        <w:ind w:firstLine="386"/>
        <w:jc w:val="both"/>
        <w:rPr>
          <w:rFonts w:ascii="B Badr" w:hAnsi="B Badr" w:cs="B Badr" w:hint="cs"/>
          <w:sz w:val="36"/>
          <w:szCs w:val="36"/>
        </w:rPr>
      </w:pPr>
      <w:r>
        <w:rPr>
          <w:rFonts w:ascii="B Badr" w:hAnsi="B Badr" w:cs="B Badr" w:hint="cs"/>
          <w:sz w:val="36"/>
          <w:szCs w:val="36"/>
          <w:rtl/>
        </w:rPr>
        <w:t xml:space="preserve"> مرحوم آخوند در بیان این جهت که چرا مشتق </w:t>
      </w:r>
      <w:proofErr w:type="spellStart"/>
      <w:r>
        <w:rPr>
          <w:rFonts w:ascii="B Badr" w:hAnsi="B Badr" w:cs="B Badr" w:hint="cs"/>
          <w:sz w:val="36"/>
          <w:szCs w:val="36"/>
          <w:rtl/>
        </w:rPr>
        <w:t>ابای</w:t>
      </w:r>
      <w:proofErr w:type="spellEnd"/>
      <w:r>
        <w:rPr>
          <w:rFonts w:ascii="B Badr" w:hAnsi="B Badr" w:cs="B Badr" w:hint="cs"/>
          <w:sz w:val="36"/>
          <w:szCs w:val="36"/>
          <w:rtl/>
        </w:rPr>
        <w:t xml:space="preserve"> از حمل ندارد، می فرمایند که ملاک صحت حمل همانطور که در تنبیه ثالث بیان می شود، اتحاد بین موضوع و محمول است و مشتق به ملاحظه </w:t>
      </w:r>
      <w:proofErr w:type="spellStart"/>
      <w:r>
        <w:rPr>
          <w:rFonts w:ascii="B Badr" w:hAnsi="B Badr" w:cs="B Badr" w:hint="cs"/>
          <w:sz w:val="36"/>
          <w:szCs w:val="36"/>
          <w:rtl/>
        </w:rPr>
        <w:t>خصوصیتی</w:t>
      </w:r>
      <w:proofErr w:type="spellEnd"/>
      <w:r>
        <w:rPr>
          <w:rFonts w:ascii="B Badr" w:hAnsi="B Badr" w:cs="B Badr" w:hint="cs"/>
          <w:sz w:val="36"/>
          <w:szCs w:val="36"/>
          <w:rtl/>
        </w:rPr>
        <w:t xml:space="preserve"> که در ان وجود دارد، جهت اتحادی با ذات دارد که به خاطر آن حمل بر ذات می شود. در مقابل، در مبدأ مثل عنوان ضرب و کتابت و جلوس، چنین </w:t>
      </w:r>
      <w:proofErr w:type="spellStart"/>
      <w:r>
        <w:rPr>
          <w:rFonts w:ascii="B Badr" w:hAnsi="B Badr" w:cs="B Badr" w:hint="cs"/>
          <w:sz w:val="36"/>
          <w:szCs w:val="36"/>
          <w:rtl/>
        </w:rPr>
        <w:t>خصوصیتی</w:t>
      </w:r>
      <w:proofErr w:type="spellEnd"/>
      <w:r>
        <w:rPr>
          <w:rFonts w:ascii="B Badr" w:hAnsi="B Badr" w:cs="B Badr" w:hint="cs"/>
          <w:sz w:val="36"/>
          <w:szCs w:val="36"/>
          <w:rtl/>
        </w:rPr>
        <w:t xml:space="preserve"> وجود ندارد که به ملاحظه ان بتوان مبدأ را بر ذات حمل کرد.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بگوییم زید </w:t>
      </w:r>
      <w:proofErr w:type="spellStart"/>
      <w:r>
        <w:rPr>
          <w:rFonts w:ascii="B Badr" w:hAnsi="B Badr" w:cs="B Badr" w:hint="cs"/>
          <w:sz w:val="36"/>
          <w:szCs w:val="36"/>
          <w:rtl/>
        </w:rPr>
        <w:t>کتابة</w:t>
      </w:r>
      <w:proofErr w:type="spellEnd"/>
      <w:r>
        <w:rPr>
          <w:rFonts w:ascii="B Badr" w:hAnsi="B Badr" w:cs="B Badr" w:hint="cs"/>
          <w:sz w:val="36"/>
          <w:szCs w:val="36"/>
          <w:rtl/>
        </w:rPr>
        <w:t xml:space="preserve"> الا علی سبیل </w:t>
      </w:r>
      <w:proofErr w:type="spellStart"/>
      <w:r>
        <w:rPr>
          <w:rFonts w:ascii="B Badr" w:hAnsi="B Badr" w:cs="B Badr" w:hint="cs"/>
          <w:sz w:val="36"/>
          <w:szCs w:val="36"/>
          <w:rtl/>
        </w:rPr>
        <w:t>المجاز</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المسامحه</w:t>
      </w:r>
      <w:proofErr w:type="spellEnd"/>
      <w:r>
        <w:rPr>
          <w:rFonts w:ascii="B Badr" w:hAnsi="B Badr" w:cs="B Badr" w:hint="cs"/>
          <w:sz w:val="36"/>
          <w:szCs w:val="36"/>
          <w:rtl/>
        </w:rPr>
        <w:t xml:space="preserve">. اگر در مثل زید عدل، به خاطر مبالغه می توان حمل کرد، حرف دیگری است </w:t>
      </w:r>
      <w:proofErr w:type="spellStart"/>
      <w:r>
        <w:rPr>
          <w:rFonts w:ascii="B Badr" w:hAnsi="B Badr" w:cs="B Badr" w:hint="cs"/>
          <w:sz w:val="36"/>
          <w:szCs w:val="36"/>
          <w:rtl/>
        </w:rPr>
        <w:t>وگرنه</w:t>
      </w:r>
      <w:proofErr w:type="spellEnd"/>
      <w:r>
        <w:rPr>
          <w:rFonts w:ascii="B Badr" w:hAnsi="B Badr" w:cs="B Badr" w:hint="cs"/>
          <w:sz w:val="36"/>
          <w:szCs w:val="36"/>
          <w:rtl/>
        </w:rPr>
        <w:t xml:space="preserve"> بدون عنایت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مبدأ را حمل بر ذات کنیم. </w:t>
      </w:r>
      <w:proofErr w:type="spellStart"/>
      <w:r>
        <w:rPr>
          <w:rFonts w:ascii="B Badr" w:hAnsi="B Badr" w:cs="B Badr" w:hint="cs"/>
          <w:sz w:val="36"/>
          <w:szCs w:val="36"/>
          <w:rtl/>
        </w:rPr>
        <w:t>دلیلش</w:t>
      </w:r>
      <w:proofErr w:type="spellEnd"/>
      <w:r>
        <w:rPr>
          <w:rFonts w:ascii="B Badr" w:hAnsi="B Badr" w:cs="B Badr" w:hint="cs"/>
          <w:sz w:val="36"/>
          <w:szCs w:val="36"/>
          <w:rtl/>
        </w:rPr>
        <w:t xml:space="preserve"> این است که حمل نیاز به اتحاد و </w:t>
      </w:r>
      <w:proofErr w:type="spellStart"/>
      <w:r>
        <w:rPr>
          <w:rFonts w:ascii="B Badr" w:hAnsi="B Badr" w:cs="B Badr" w:hint="cs"/>
          <w:sz w:val="36"/>
          <w:szCs w:val="36"/>
          <w:rtl/>
        </w:rPr>
        <w:t>هوهویت</w:t>
      </w:r>
      <w:proofErr w:type="spellEnd"/>
      <w:r>
        <w:rPr>
          <w:rFonts w:ascii="B Badr" w:hAnsi="B Badr" w:cs="B Badr" w:hint="cs"/>
          <w:sz w:val="36"/>
          <w:szCs w:val="36"/>
          <w:rtl/>
        </w:rPr>
        <w:t xml:space="preserve"> دارد و مبدأ چون من حیث الواقع با </w:t>
      </w:r>
      <w:proofErr w:type="spellStart"/>
      <w:r>
        <w:rPr>
          <w:rFonts w:ascii="B Badr" w:hAnsi="B Badr" w:cs="B Badr" w:hint="cs"/>
          <w:sz w:val="36"/>
          <w:szCs w:val="36"/>
          <w:rtl/>
        </w:rPr>
        <w:t>ذوات</w:t>
      </w:r>
      <w:proofErr w:type="spellEnd"/>
      <w:r>
        <w:rPr>
          <w:rFonts w:ascii="B Badr" w:hAnsi="B Badr" w:cs="B Badr" w:hint="cs"/>
          <w:sz w:val="36"/>
          <w:szCs w:val="36"/>
          <w:rtl/>
        </w:rPr>
        <w:t xml:space="preserve"> تغایر دارد، قابل حمل بر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نیست.</w:t>
      </w:r>
    </w:p>
    <w:p w14:paraId="1F3CABF7"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سنخ معنای مشتق </w:t>
      </w:r>
      <w:proofErr w:type="spellStart"/>
      <w:r>
        <w:rPr>
          <w:rFonts w:ascii="B Badr" w:hAnsi="B Badr" w:cs="B Badr" w:hint="cs"/>
          <w:sz w:val="36"/>
          <w:szCs w:val="36"/>
          <w:rtl/>
        </w:rPr>
        <w:t>سنخی</w:t>
      </w:r>
      <w:proofErr w:type="spellEnd"/>
      <w:r>
        <w:rPr>
          <w:rFonts w:ascii="B Badr" w:hAnsi="B Badr" w:cs="B Badr" w:hint="cs"/>
          <w:sz w:val="36"/>
          <w:szCs w:val="36"/>
          <w:rtl/>
        </w:rPr>
        <w:t xml:space="preserve"> است که لا </w:t>
      </w:r>
      <w:proofErr w:type="spellStart"/>
      <w:r>
        <w:rPr>
          <w:rFonts w:ascii="B Badr" w:hAnsi="B Badr" w:cs="B Badr" w:hint="cs"/>
          <w:sz w:val="36"/>
          <w:szCs w:val="36"/>
          <w:rtl/>
        </w:rPr>
        <w:t>یأبی</w:t>
      </w:r>
      <w:proofErr w:type="spellEnd"/>
      <w:r>
        <w:rPr>
          <w:rFonts w:ascii="B Badr" w:hAnsi="B Badr" w:cs="B Badr" w:hint="cs"/>
          <w:sz w:val="36"/>
          <w:szCs w:val="36"/>
          <w:rtl/>
        </w:rPr>
        <w:t xml:space="preserve"> عن </w:t>
      </w:r>
      <w:proofErr w:type="spellStart"/>
      <w:r>
        <w:rPr>
          <w:rFonts w:ascii="B Badr" w:hAnsi="B Badr" w:cs="B Badr" w:hint="cs"/>
          <w:sz w:val="36"/>
          <w:szCs w:val="36"/>
          <w:rtl/>
        </w:rPr>
        <w:t>الحمل</w:t>
      </w:r>
      <w:proofErr w:type="spellEnd"/>
      <w:r>
        <w:rPr>
          <w:rFonts w:ascii="B Badr" w:hAnsi="B Badr" w:cs="B Badr" w:hint="cs"/>
          <w:sz w:val="36"/>
          <w:szCs w:val="36"/>
          <w:rtl/>
        </w:rPr>
        <w:t xml:space="preserve"> به خلاف مبدأ. زیرا در حمل مبدأ تغایر بین موضوع و محمول وجود دارد و در حمل مشتق تغایر وجود ندارد بلکه اتحاد است. در نتیجه نکته صحت حمل مشتق و عدم صحت حمل مبدأ یک امر واقعی است نه اینکه این مشتق و مبدأ </w:t>
      </w:r>
      <w:proofErr w:type="spellStart"/>
      <w:r>
        <w:rPr>
          <w:rFonts w:ascii="B Badr" w:hAnsi="B Badr" w:cs="B Badr" w:hint="cs"/>
          <w:sz w:val="36"/>
          <w:szCs w:val="36"/>
          <w:rtl/>
        </w:rPr>
        <w:t>واقعا</w:t>
      </w:r>
      <w:proofErr w:type="spellEnd"/>
      <w:r>
        <w:rPr>
          <w:rFonts w:ascii="B Badr" w:hAnsi="B Badr" w:cs="B Badr" w:hint="cs"/>
          <w:sz w:val="36"/>
          <w:szCs w:val="36"/>
          <w:rtl/>
        </w:rPr>
        <w:t xml:space="preserve"> یکی باشند و صرفا به خاطر تفاوت در کیفیت اعتبار </w:t>
      </w:r>
      <w:proofErr w:type="spellStart"/>
      <w:r>
        <w:rPr>
          <w:rFonts w:ascii="B Badr" w:hAnsi="B Badr" w:cs="B Badr" w:hint="cs"/>
          <w:sz w:val="36"/>
          <w:szCs w:val="36"/>
          <w:rtl/>
        </w:rPr>
        <w:t>معتبِر</w:t>
      </w:r>
      <w:proofErr w:type="spellEnd"/>
      <w:r>
        <w:rPr>
          <w:rFonts w:ascii="B Badr" w:hAnsi="B Badr" w:cs="B Badr" w:hint="cs"/>
          <w:sz w:val="36"/>
          <w:szCs w:val="36"/>
          <w:rtl/>
        </w:rPr>
        <w:t xml:space="preserve"> در یکی بتوان حمل کرد و در دیگری خیر. یعنی معنای واحد را معتبر در مشتق به نحوی </w:t>
      </w:r>
      <w:r>
        <w:rPr>
          <w:rFonts w:ascii="B Badr" w:hAnsi="B Badr" w:cs="B Badr" w:hint="cs"/>
          <w:sz w:val="36"/>
          <w:szCs w:val="36"/>
          <w:rtl/>
        </w:rPr>
        <w:lastRenderedPageBreak/>
        <w:t xml:space="preserve">لحاظ کند که </w:t>
      </w:r>
      <w:proofErr w:type="spellStart"/>
      <w:r>
        <w:rPr>
          <w:rFonts w:ascii="B Badr" w:hAnsi="B Badr" w:cs="B Badr" w:hint="cs"/>
          <w:sz w:val="36"/>
          <w:szCs w:val="36"/>
          <w:rtl/>
        </w:rPr>
        <w:t>یصح</w:t>
      </w:r>
      <w:proofErr w:type="spellEnd"/>
      <w:r>
        <w:rPr>
          <w:rFonts w:ascii="B Badr" w:hAnsi="B Badr" w:cs="B Badr" w:hint="cs"/>
          <w:sz w:val="36"/>
          <w:szCs w:val="36"/>
          <w:rtl/>
        </w:rPr>
        <w:t xml:space="preserve"> </w:t>
      </w:r>
      <w:proofErr w:type="spellStart"/>
      <w:r>
        <w:rPr>
          <w:rFonts w:ascii="B Badr" w:hAnsi="B Badr" w:cs="B Badr" w:hint="cs"/>
          <w:sz w:val="36"/>
          <w:szCs w:val="36"/>
          <w:rtl/>
        </w:rPr>
        <w:t>الحمل</w:t>
      </w:r>
      <w:proofErr w:type="spellEnd"/>
      <w:r>
        <w:rPr>
          <w:rFonts w:ascii="B Badr" w:hAnsi="B Badr" w:cs="B Badr" w:hint="cs"/>
          <w:sz w:val="36"/>
          <w:szCs w:val="36"/>
          <w:rtl/>
        </w:rPr>
        <w:t xml:space="preserve"> و اگر همان را به نحو دیگر لحاظ کند لا </w:t>
      </w:r>
      <w:proofErr w:type="spellStart"/>
      <w:r>
        <w:rPr>
          <w:rFonts w:ascii="B Badr" w:hAnsi="B Badr" w:cs="B Badr" w:hint="cs"/>
          <w:sz w:val="36"/>
          <w:szCs w:val="36"/>
          <w:rtl/>
        </w:rPr>
        <w:t>یصح</w:t>
      </w:r>
      <w:proofErr w:type="spellEnd"/>
      <w:r>
        <w:rPr>
          <w:rFonts w:ascii="B Badr" w:hAnsi="B Badr" w:cs="B Badr" w:hint="cs"/>
          <w:sz w:val="36"/>
          <w:szCs w:val="36"/>
          <w:rtl/>
        </w:rPr>
        <w:t xml:space="preserve">. اختلاف در حد اعتبار و لحاظ نیست بلکه واقعی است. </w:t>
      </w:r>
    </w:p>
    <w:p w14:paraId="759DF4ED"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w:t>
      </w:r>
      <w:proofErr w:type="spellStart"/>
      <w:r>
        <w:rPr>
          <w:rFonts w:ascii="B Badr" w:hAnsi="B Badr" w:cs="B Badr" w:hint="cs"/>
          <w:sz w:val="36"/>
          <w:szCs w:val="36"/>
          <w:rtl/>
        </w:rPr>
        <w:t>ایا</w:t>
      </w:r>
      <w:proofErr w:type="spellEnd"/>
      <w:r>
        <w:rPr>
          <w:rFonts w:ascii="B Badr" w:hAnsi="B Badr" w:cs="B Badr" w:hint="cs"/>
          <w:sz w:val="36"/>
          <w:szCs w:val="36"/>
          <w:rtl/>
        </w:rPr>
        <w:t xml:space="preserve"> مراد اهل معقول در فرق بین مبدأ و مشتق، </w:t>
      </w:r>
      <w:proofErr w:type="spellStart"/>
      <w:r>
        <w:rPr>
          <w:rFonts w:ascii="B Badr" w:hAnsi="B Badr" w:cs="B Badr" w:hint="cs"/>
          <w:sz w:val="36"/>
          <w:szCs w:val="36"/>
          <w:rtl/>
        </w:rPr>
        <w:t>نيز</w:t>
      </w:r>
      <w:proofErr w:type="spellEnd"/>
      <w:r>
        <w:rPr>
          <w:rFonts w:ascii="B Badr" w:hAnsi="B Badr" w:cs="B Badr" w:hint="cs"/>
          <w:sz w:val="36"/>
          <w:szCs w:val="36"/>
          <w:rtl/>
        </w:rPr>
        <w:t xml:space="preserve"> همانی است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مبنی بر وجود فارق واقعی میان آن دو یا اینکه اهل معقول هم اختلاف را اختلاف اعتباری و </w:t>
      </w:r>
      <w:proofErr w:type="spellStart"/>
      <w:r>
        <w:rPr>
          <w:rFonts w:ascii="B Badr" w:hAnsi="B Badr" w:cs="B Badr" w:hint="cs"/>
          <w:sz w:val="36"/>
          <w:szCs w:val="36"/>
          <w:rtl/>
        </w:rPr>
        <w:t>لحاظی</w:t>
      </w:r>
      <w:proofErr w:type="spellEnd"/>
      <w:r>
        <w:rPr>
          <w:rFonts w:ascii="B Badr" w:hAnsi="B Badr" w:cs="B Badr" w:hint="cs"/>
          <w:sz w:val="36"/>
          <w:szCs w:val="36"/>
          <w:rtl/>
        </w:rPr>
        <w:t xml:space="preserve"> می دانند چنانکه صاحب فصول از کلام اهل معقول برداشته کرده است. </w:t>
      </w:r>
    </w:p>
    <w:p w14:paraId="47CA0BE7"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اهل معقول در فرق بین مشتق و مبدأ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مشتق لا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از حمل است ولی مبدأ به شرط لا است. نظر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این است که مقصود اهل معقول از لا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و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لا این است که وقتی مشتق و مبدأ را نسبت به جری و حمل و تطبیق می </w:t>
      </w:r>
      <w:proofErr w:type="spellStart"/>
      <w:r>
        <w:rPr>
          <w:rFonts w:ascii="B Badr" w:hAnsi="B Badr" w:cs="B Badr" w:hint="cs"/>
          <w:sz w:val="36"/>
          <w:szCs w:val="36"/>
          <w:rtl/>
        </w:rPr>
        <w:t>سنجیم</w:t>
      </w:r>
      <w:proofErr w:type="spellEnd"/>
      <w:r>
        <w:rPr>
          <w:rFonts w:ascii="B Badr" w:hAnsi="B Badr" w:cs="B Badr" w:hint="cs"/>
          <w:sz w:val="36"/>
          <w:szCs w:val="36"/>
          <w:rtl/>
        </w:rPr>
        <w:t xml:space="preserve">، یکی لا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است و دیگری به شرط لا. یعنی مشتق هیچ </w:t>
      </w:r>
      <w:proofErr w:type="spellStart"/>
      <w:r>
        <w:rPr>
          <w:rFonts w:ascii="B Badr" w:hAnsi="B Badr" w:cs="B Badr" w:hint="cs"/>
          <w:sz w:val="36"/>
          <w:szCs w:val="36"/>
          <w:rtl/>
        </w:rPr>
        <w:t>امتناعی</w:t>
      </w:r>
      <w:proofErr w:type="spellEnd"/>
      <w:r>
        <w:rPr>
          <w:rFonts w:ascii="B Badr" w:hAnsi="B Badr" w:cs="B Badr" w:hint="cs"/>
          <w:sz w:val="36"/>
          <w:szCs w:val="36"/>
          <w:rtl/>
        </w:rPr>
        <w:t xml:space="preserve"> از حمل بر ذات ندارد ولی مبدأ به شرط لا از حمل می باشد. علت این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لا بودن و لا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بودن هم این است که از حیث سنخ با هم متفاوت هستند. سنخ و ذات معنای مشتق چیزی است که لا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از حمل می شود و مبدأ هم از جهت ذات و سنخ به گونه</w:t>
      </w:r>
      <w:r>
        <w:rPr>
          <w:rFonts w:ascii="B Badr" w:hAnsi="B Badr" w:cs="B Badr" w:hint="cs"/>
          <w:sz w:val="36"/>
          <w:szCs w:val="36"/>
          <w:rtl/>
        </w:rPr>
        <w:softHyphen/>
        <w:t xml:space="preserve">ای است که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لا می شود. نه اینکه هر دو در معنای واحد مشترک داشته باشند و فقط </w:t>
      </w:r>
      <w:proofErr w:type="spellStart"/>
      <w:r>
        <w:rPr>
          <w:rFonts w:ascii="B Badr" w:hAnsi="B Badr" w:cs="B Badr" w:hint="cs"/>
          <w:sz w:val="36"/>
          <w:szCs w:val="36"/>
          <w:rtl/>
        </w:rPr>
        <w:t>لاحظ</w:t>
      </w:r>
      <w:proofErr w:type="spellEnd"/>
      <w:r>
        <w:rPr>
          <w:rFonts w:ascii="B Badr" w:hAnsi="B Badr" w:cs="B Badr" w:hint="cs"/>
          <w:sz w:val="36"/>
          <w:szCs w:val="36"/>
          <w:rtl/>
        </w:rPr>
        <w:t xml:space="preserve"> یکبار به نحو لا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ملاحظه می کند و یکبار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لا.</w:t>
      </w:r>
    </w:p>
    <w:p w14:paraId="2D3774A9"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صاحب فصول از عبارت اهل معقول برداشت کرده است که معنای واحد را ممکن است </w:t>
      </w:r>
      <w:proofErr w:type="spellStart"/>
      <w:r>
        <w:rPr>
          <w:rFonts w:ascii="B Badr" w:hAnsi="B Badr" w:cs="B Badr" w:hint="cs"/>
          <w:sz w:val="36"/>
          <w:szCs w:val="36"/>
          <w:rtl/>
        </w:rPr>
        <w:t>معتبِر</w:t>
      </w:r>
      <w:proofErr w:type="spellEnd"/>
      <w:r>
        <w:rPr>
          <w:rFonts w:ascii="B Badr" w:hAnsi="B Badr" w:cs="B Badr" w:hint="cs"/>
          <w:sz w:val="36"/>
          <w:szCs w:val="36"/>
          <w:rtl/>
        </w:rPr>
        <w:t xml:space="preserve"> به نحو لا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ملاحظه کند و ممکن است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لا. در صورت اول قابل حمل است و الا خیر. لذا اختلاف در کیفیت لحاظ است. برای همین صاحب فصول اشکال کرده </w:t>
      </w:r>
      <w:r>
        <w:rPr>
          <w:rFonts w:ascii="B Badr" w:hAnsi="B Badr" w:cs="B Badr" w:hint="cs"/>
          <w:sz w:val="36"/>
          <w:szCs w:val="36"/>
          <w:rtl/>
        </w:rPr>
        <w:lastRenderedPageBreak/>
        <w:t xml:space="preserve">است که این فرق تمام نیست. زیرا مبادی مشتقات را به هر نحوی که لحاظ کنیم،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حمل بر ذات شوند و لذا معلوم می شود حمل بر ذات به کیفیت لحاظ ما بستگی ندارد و الا در علم و حرکت و کتابت اگر به نحو لا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ملاحظه شوند باید حمل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بر </w:t>
      </w:r>
      <w:proofErr w:type="spellStart"/>
      <w:r>
        <w:rPr>
          <w:rFonts w:ascii="B Badr" w:hAnsi="B Badr" w:cs="B Badr" w:hint="cs"/>
          <w:sz w:val="36"/>
          <w:szCs w:val="36"/>
          <w:rtl/>
        </w:rPr>
        <w:t>ذوات</w:t>
      </w:r>
      <w:proofErr w:type="spellEnd"/>
      <w:r>
        <w:rPr>
          <w:rFonts w:ascii="B Badr" w:hAnsi="B Badr" w:cs="B Badr" w:hint="cs"/>
          <w:sz w:val="36"/>
          <w:szCs w:val="36"/>
          <w:rtl/>
        </w:rPr>
        <w:t xml:space="preserve"> صحیح می بود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هزار بار هم اگر </w:t>
      </w:r>
      <w:proofErr w:type="spellStart"/>
      <w:r>
        <w:rPr>
          <w:rFonts w:ascii="B Badr" w:hAnsi="B Badr" w:cs="B Badr" w:hint="cs"/>
          <w:sz w:val="36"/>
          <w:szCs w:val="36"/>
          <w:rtl/>
        </w:rPr>
        <w:t>لابشرط</w:t>
      </w:r>
      <w:proofErr w:type="spellEnd"/>
      <w:r>
        <w:rPr>
          <w:rFonts w:ascii="B Badr" w:hAnsi="B Badr" w:cs="B Badr" w:hint="cs"/>
          <w:sz w:val="36"/>
          <w:szCs w:val="36"/>
          <w:rtl/>
        </w:rPr>
        <w:t xml:space="preserve"> ملاحظه کنیم حمل بر ذات صحیح نخواهد شد. این نشان می دهد که ریشه فرق در نحوه لحاظ نیست. </w:t>
      </w:r>
    </w:p>
    <w:p w14:paraId="438345C5"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فرماید برداشت صاحب فصول صحیح نیست. اهل معقول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خواهند معنای مشتق و مبدأ را واحد بگیرند تا اختلاف فقط در اعتبار باشد بلکه به نظر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این دو اختلاف ذاتی و واقعی دارند نه اعتباری. شاهدش این است که اهل معقول در فرق بین جنس و فصل که اجزاء ماهیت هستند و ماده و صورت که اجزاء </w:t>
      </w:r>
      <w:proofErr w:type="spellStart"/>
      <w:r>
        <w:rPr>
          <w:rFonts w:ascii="B Badr" w:hAnsi="B Badr" w:cs="B Badr" w:hint="cs"/>
          <w:sz w:val="36"/>
          <w:szCs w:val="36"/>
          <w:rtl/>
        </w:rPr>
        <w:t>خارجیه</w:t>
      </w:r>
      <w:proofErr w:type="spellEnd"/>
      <w:r>
        <w:rPr>
          <w:rFonts w:ascii="B Badr" w:hAnsi="B Badr" w:cs="B Badr" w:hint="cs"/>
          <w:sz w:val="36"/>
          <w:szCs w:val="36"/>
          <w:rtl/>
        </w:rPr>
        <w:t xml:space="preserve"> هستند، فرق به نحو لا </w:t>
      </w:r>
      <w:proofErr w:type="spellStart"/>
      <w:r>
        <w:rPr>
          <w:rFonts w:ascii="B Badr" w:hAnsi="B Badr" w:cs="B Badr" w:hint="cs"/>
          <w:sz w:val="36"/>
          <w:szCs w:val="36"/>
          <w:rtl/>
        </w:rPr>
        <w:t>بشرطیت</w:t>
      </w:r>
      <w:proofErr w:type="spellEnd"/>
      <w:r>
        <w:rPr>
          <w:rFonts w:ascii="B Badr" w:hAnsi="B Badr" w:cs="B Badr" w:hint="cs"/>
          <w:sz w:val="36"/>
          <w:szCs w:val="36"/>
          <w:rtl/>
        </w:rPr>
        <w:t xml:space="preserve"> و </w:t>
      </w:r>
      <w:proofErr w:type="spellStart"/>
      <w:r>
        <w:rPr>
          <w:rFonts w:ascii="B Badr" w:hAnsi="B Badr" w:cs="B Badr" w:hint="cs"/>
          <w:sz w:val="36"/>
          <w:szCs w:val="36"/>
          <w:rtl/>
        </w:rPr>
        <w:t>بشرط</w:t>
      </w:r>
      <w:proofErr w:type="spellEnd"/>
      <w:r>
        <w:rPr>
          <w:rFonts w:ascii="B Badr" w:hAnsi="B Badr" w:cs="B Badr" w:hint="cs"/>
          <w:sz w:val="36"/>
          <w:szCs w:val="36"/>
          <w:rtl/>
        </w:rPr>
        <w:softHyphen/>
        <w:t xml:space="preserve"> </w:t>
      </w:r>
      <w:proofErr w:type="spellStart"/>
      <w:r>
        <w:rPr>
          <w:rFonts w:ascii="B Badr" w:hAnsi="B Badr" w:cs="B Badr" w:hint="cs"/>
          <w:sz w:val="36"/>
          <w:szCs w:val="36"/>
          <w:rtl/>
        </w:rPr>
        <w:t>لائیت</w:t>
      </w:r>
      <w:proofErr w:type="spellEnd"/>
      <w:r>
        <w:rPr>
          <w:rFonts w:ascii="B Badr" w:hAnsi="B Badr" w:cs="B Badr" w:hint="cs"/>
          <w:sz w:val="36"/>
          <w:szCs w:val="36"/>
          <w:rtl/>
        </w:rPr>
        <w:t xml:space="preserve"> را در کلام خود بکار برده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جنس و فصل چون </w:t>
      </w:r>
      <w:proofErr w:type="spellStart"/>
      <w:r>
        <w:rPr>
          <w:rFonts w:ascii="B Badr" w:hAnsi="B Badr" w:cs="B Badr" w:hint="cs"/>
          <w:sz w:val="36"/>
          <w:szCs w:val="36"/>
          <w:rtl/>
        </w:rPr>
        <w:t>لابشرط</w:t>
      </w:r>
      <w:proofErr w:type="spellEnd"/>
      <w:r>
        <w:rPr>
          <w:rFonts w:ascii="B Badr" w:hAnsi="B Badr" w:cs="B Badr" w:hint="cs"/>
          <w:sz w:val="36"/>
          <w:szCs w:val="36"/>
          <w:rtl/>
        </w:rPr>
        <w:t xml:space="preserve"> هستند بر انسان حمل می شوند اما ماده و صورت چون به نحوی هستند که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لا حساب می شوند حمل بر انسان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شوند و معلوم است که مراد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از لا </w:t>
      </w:r>
      <w:proofErr w:type="spellStart"/>
      <w:r>
        <w:rPr>
          <w:rFonts w:ascii="B Badr" w:hAnsi="B Badr" w:cs="B Badr" w:hint="cs"/>
          <w:sz w:val="36"/>
          <w:szCs w:val="36"/>
          <w:rtl/>
        </w:rPr>
        <w:t>بشرطیت</w:t>
      </w:r>
      <w:proofErr w:type="spellEnd"/>
      <w:r>
        <w:rPr>
          <w:rFonts w:ascii="B Badr" w:hAnsi="B Badr" w:cs="B Badr" w:hint="cs"/>
          <w:sz w:val="36"/>
          <w:szCs w:val="36"/>
          <w:rtl/>
        </w:rPr>
        <w:t xml:space="preserve"> و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w:t>
      </w:r>
      <w:proofErr w:type="spellStart"/>
      <w:r>
        <w:rPr>
          <w:rFonts w:ascii="B Badr" w:hAnsi="B Badr" w:cs="B Badr" w:hint="cs"/>
          <w:sz w:val="36"/>
          <w:szCs w:val="36"/>
          <w:rtl/>
        </w:rPr>
        <w:t>لائیت</w:t>
      </w:r>
      <w:proofErr w:type="spellEnd"/>
      <w:r>
        <w:rPr>
          <w:rFonts w:ascii="B Badr" w:hAnsi="B Badr" w:cs="B Badr" w:hint="cs"/>
          <w:sz w:val="36"/>
          <w:szCs w:val="36"/>
          <w:rtl/>
        </w:rPr>
        <w:t xml:space="preserve">، به لحاظ حمل است و می خواهند بگویند که جنس و فصل که اجزاء </w:t>
      </w:r>
      <w:proofErr w:type="spellStart"/>
      <w:r>
        <w:rPr>
          <w:rFonts w:ascii="B Badr" w:hAnsi="B Badr" w:cs="B Badr" w:hint="cs"/>
          <w:sz w:val="36"/>
          <w:szCs w:val="36"/>
          <w:rtl/>
        </w:rPr>
        <w:t>ذهنیه</w:t>
      </w:r>
      <w:proofErr w:type="spellEnd"/>
      <w:r>
        <w:rPr>
          <w:rFonts w:ascii="B Badr" w:hAnsi="B Badr" w:cs="B Badr" w:hint="cs"/>
          <w:sz w:val="36"/>
          <w:szCs w:val="36"/>
          <w:rtl/>
        </w:rPr>
        <w:t xml:space="preserve"> می باشند بر ماهیت حمل می شوند و لذا صحیح است بگوییم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ناطق ولی ماده و صورت چون اجزاء </w:t>
      </w:r>
      <w:proofErr w:type="spellStart"/>
      <w:r>
        <w:rPr>
          <w:rFonts w:ascii="B Badr" w:hAnsi="B Badr" w:cs="B Badr" w:hint="cs"/>
          <w:sz w:val="36"/>
          <w:szCs w:val="36"/>
          <w:rtl/>
        </w:rPr>
        <w:t>خارجیه</w:t>
      </w:r>
      <w:proofErr w:type="spellEnd"/>
      <w:r>
        <w:rPr>
          <w:rFonts w:ascii="B Badr" w:hAnsi="B Badr" w:cs="B Badr" w:hint="cs"/>
          <w:sz w:val="36"/>
          <w:szCs w:val="36"/>
          <w:rtl/>
        </w:rPr>
        <w:t xml:space="preserve"> هستند، یک مرکب را تشکیل می دهند و در مرکبات </w:t>
      </w:r>
      <w:proofErr w:type="spellStart"/>
      <w:r>
        <w:rPr>
          <w:rFonts w:ascii="B Badr" w:hAnsi="B Badr" w:cs="B Badr" w:hint="cs"/>
          <w:sz w:val="36"/>
          <w:szCs w:val="36"/>
          <w:rtl/>
        </w:rPr>
        <w:t>خارجیه</w:t>
      </w:r>
      <w:proofErr w:type="spellEnd"/>
      <w:r>
        <w:rPr>
          <w:rFonts w:ascii="B Badr" w:hAnsi="B Badr" w:cs="B Badr" w:hint="cs"/>
          <w:sz w:val="36"/>
          <w:szCs w:val="36"/>
          <w:rtl/>
        </w:rPr>
        <w:t xml:space="preserve"> هم، یک جزء بر کل مرکب حمل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به عبارت دیگر حیثیت </w:t>
      </w:r>
      <w:proofErr w:type="spellStart"/>
      <w:r>
        <w:rPr>
          <w:rFonts w:ascii="B Badr" w:hAnsi="B Badr" w:cs="B Badr" w:hint="cs"/>
          <w:sz w:val="36"/>
          <w:szCs w:val="36"/>
          <w:rtl/>
        </w:rPr>
        <w:t>جزئیت</w:t>
      </w:r>
      <w:proofErr w:type="spellEnd"/>
      <w:r>
        <w:rPr>
          <w:rFonts w:ascii="B Badr" w:hAnsi="B Badr" w:cs="B Badr" w:hint="cs"/>
          <w:sz w:val="36"/>
          <w:szCs w:val="36"/>
          <w:rtl/>
        </w:rPr>
        <w:t xml:space="preserve"> اقتضا می کند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لا بودن را و لذا صحیح نیست بگوییم که اتاق سقف است. بنابراین نه اینکه اختلاف فقط </w:t>
      </w:r>
      <w:proofErr w:type="spellStart"/>
      <w:r>
        <w:rPr>
          <w:rFonts w:ascii="B Badr" w:hAnsi="B Badr" w:cs="B Badr" w:hint="cs"/>
          <w:sz w:val="36"/>
          <w:szCs w:val="36"/>
          <w:rtl/>
        </w:rPr>
        <w:t>لحاظی</w:t>
      </w:r>
      <w:proofErr w:type="spellEnd"/>
      <w:r>
        <w:rPr>
          <w:rFonts w:ascii="B Badr" w:hAnsi="B Badr" w:cs="B Badr" w:hint="cs"/>
          <w:sz w:val="36"/>
          <w:szCs w:val="36"/>
          <w:rtl/>
        </w:rPr>
        <w:t xml:space="preserve"> و اعتباری باشد بلکه </w:t>
      </w:r>
      <w:proofErr w:type="spellStart"/>
      <w:r>
        <w:rPr>
          <w:rFonts w:ascii="B Badr" w:hAnsi="B Badr" w:cs="B Badr" w:hint="cs"/>
          <w:sz w:val="36"/>
          <w:szCs w:val="36"/>
          <w:rtl/>
        </w:rPr>
        <w:t>خصوصیتی</w:t>
      </w:r>
      <w:proofErr w:type="spellEnd"/>
      <w:r>
        <w:rPr>
          <w:rFonts w:ascii="B Badr" w:hAnsi="B Badr" w:cs="B Badr" w:hint="cs"/>
          <w:sz w:val="36"/>
          <w:szCs w:val="36"/>
          <w:rtl/>
        </w:rPr>
        <w:t xml:space="preserve"> وجود دارد که باعث می شود حمل صحیح </w:t>
      </w:r>
      <w:r>
        <w:rPr>
          <w:rFonts w:ascii="B Badr" w:hAnsi="B Badr" w:cs="B Badr" w:hint="cs"/>
          <w:sz w:val="36"/>
          <w:szCs w:val="36"/>
          <w:rtl/>
        </w:rPr>
        <w:lastRenderedPageBreak/>
        <w:t xml:space="preserve">باشد یا نباشد. با این بیان روشن می شود که در محل بحث هم مراد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لا </w:t>
      </w:r>
      <w:proofErr w:type="spellStart"/>
      <w:r>
        <w:rPr>
          <w:rFonts w:ascii="B Badr" w:hAnsi="B Badr" w:cs="B Badr" w:hint="cs"/>
          <w:sz w:val="36"/>
          <w:szCs w:val="36"/>
          <w:rtl/>
        </w:rPr>
        <w:t>بشرطیت</w:t>
      </w:r>
      <w:proofErr w:type="spellEnd"/>
      <w:r>
        <w:rPr>
          <w:rFonts w:ascii="B Badr" w:hAnsi="B Badr" w:cs="B Badr" w:hint="cs"/>
          <w:sz w:val="36"/>
          <w:szCs w:val="36"/>
          <w:rtl/>
        </w:rPr>
        <w:t xml:space="preserve"> نسبت به حمل و </w:t>
      </w:r>
      <w:proofErr w:type="spellStart"/>
      <w:r>
        <w:rPr>
          <w:rFonts w:ascii="B Badr" w:hAnsi="B Badr" w:cs="B Badr" w:hint="cs"/>
          <w:sz w:val="36"/>
          <w:szCs w:val="36"/>
          <w:rtl/>
        </w:rPr>
        <w:t>بشرط</w:t>
      </w:r>
      <w:proofErr w:type="spellEnd"/>
      <w:r>
        <w:rPr>
          <w:rFonts w:ascii="B Badr" w:hAnsi="B Badr" w:cs="B Badr" w:hint="cs"/>
          <w:sz w:val="36"/>
          <w:szCs w:val="36"/>
          <w:rtl/>
        </w:rPr>
        <w:t xml:space="preserve"> </w:t>
      </w:r>
      <w:proofErr w:type="spellStart"/>
      <w:r>
        <w:rPr>
          <w:rFonts w:ascii="B Badr" w:hAnsi="B Badr" w:cs="B Badr" w:hint="cs"/>
          <w:sz w:val="36"/>
          <w:szCs w:val="36"/>
          <w:rtl/>
        </w:rPr>
        <w:t>لائیت</w:t>
      </w:r>
      <w:proofErr w:type="spellEnd"/>
      <w:r>
        <w:rPr>
          <w:rFonts w:ascii="B Badr" w:hAnsi="B Badr" w:cs="B Badr" w:hint="cs"/>
          <w:sz w:val="36"/>
          <w:szCs w:val="36"/>
          <w:rtl/>
        </w:rPr>
        <w:t xml:space="preserve"> نسبت به حمل است.</w:t>
      </w:r>
    </w:p>
    <w:p w14:paraId="1E187042"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این قسمت همانطور که در کلام مرحوم اصفهانی در </w:t>
      </w:r>
      <w:proofErr w:type="spellStart"/>
      <w:r>
        <w:rPr>
          <w:rFonts w:ascii="B Badr" w:hAnsi="B Badr" w:cs="B Badr" w:hint="cs"/>
          <w:sz w:val="36"/>
          <w:szCs w:val="36"/>
          <w:rtl/>
        </w:rPr>
        <w:t>تعلیقه</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اگرچه مختار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صحیح است که در فرق بین مشتق و مبدأ کیفیت لحاظ دخیل نیست بلکه </w:t>
      </w:r>
      <w:proofErr w:type="spellStart"/>
      <w:r>
        <w:rPr>
          <w:rFonts w:ascii="B Badr" w:hAnsi="B Badr" w:cs="B Badr" w:hint="cs"/>
          <w:sz w:val="36"/>
          <w:szCs w:val="36"/>
          <w:rtl/>
        </w:rPr>
        <w:t>ذاتا</w:t>
      </w:r>
      <w:proofErr w:type="spellEnd"/>
      <w:r>
        <w:rPr>
          <w:rFonts w:ascii="B Badr" w:hAnsi="B Badr" w:cs="B Badr" w:hint="cs"/>
          <w:sz w:val="36"/>
          <w:szCs w:val="36"/>
          <w:rtl/>
        </w:rPr>
        <w:t xml:space="preserve"> چنین فرقی بین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وجود دارد، ولی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تفسیر کلام اهل معقول بیان کرده و لذا می گوید برداشت صاحب فصول صحیح نیست، </w:t>
      </w:r>
      <w:proofErr w:type="spellStart"/>
      <w:r>
        <w:rPr>
          <w:rFonts w:ascii="B Badr" w:hAnsi="B Badr" w:cs="B Badr" w:hint="cs"/>
          <w:sz w:val="36"/>
          <w:szCs w:val="36"/>
          <w:rtl/>
        </w:rPr>
        <w:t>لعله</w:t>
      </w:r>
      <w:proofErr w:type="spellEnd"/>
      <w:r>
        <w:rPr>
          <w:rFonts w:ascii="B Badr" w:hAnsi="B Badr" w:cs="B Badr" w:hint="cs"/>
          <w:sz w:val="36"/>
          <w:szCs w:val="36"/>
          <w:rtl/>
        </w:rPr>
        <w:t xml:space="preserve"> </w:t>
      </w:r>
      <w:proofErr w:type="spellStart"/>
      <w:r>
        <w:rPr>
          <w:rFonts w:ascii="B Badr" w:hAnsi="B Badr" w:cs="B Badr" w:hint="cs"/>
          <w:sz w:val="36"/>
          <w:szCs w:val="36"/>
          <w:rtl/>
        </w:rPr>
        <w:t>لحسن</w:t>
      </w:r>
      <w:proofErr w:type="spellEnd"/>
      <w:r>
        <w:rPr>
          <w:rFonts w:ascii="B Badr" w:hAnsi="B Badr" w:cs="B Badr" w:hint="cs"/>
          <w:sz w:val="36"/>
          <w:szCs w:val="36"/>
          <w:rtl/>
        </w:rPr>
        <w:t xml:space="preserve"> </w:t>
      </w:r>
      <w:proofErr w:type="spellStart"/>
      <w:r>
        <w:rPr>
          <w:rFonts w:ascii="B Badr" w:hAnsi="B Badr" w:cs="B Badr" w:hint="cs"/>
          <w:sz w:val="36"/>
          <w:szCs w:val="36"/>
          <w:rtl/>
        </w:rPr>
        <w:t>ظنه</w:t>
      </w:r>
      <w:proofErr w:type="spellEnd"/>
      <w:r>
        <w:rPr>
          <w:rFonts w:ascii="B Badr" w:hAnsi="B Badr" w:cs="B Badr" w:hint="cs"/>
          <w:sz w:val="36"/>
          <w:szCs w:val="36"/>
          <w:rtl/>
        </w:rPr>
        <w:t xml:space="preserve"> بهم و الا کلمات اهل معقول صریح در این است که اختلاف ذاتی نیست و به کیفیت لحاظ مرتبط می باشد. مرحوم اصفهانی به عنوان شاهد، مطلبی از صدر </w:t>
      </w:r>
      <w:proofErr w:type="spellStart"/>
      <w:r>
        <w:rPr>
          <w:rFonts w:ascii="B Badr" w:hAnsi="B Badr" w:cs="B Badr" w:hint="cs"/>
          <w:sz w:val="36"/>
          <w:szCs w:val="36"/>
          <w:rtl/>
        </w:rPr>
        <w:t>المتالهین</w:t>
      </w:r>
      <w:proofErr w:type="spellEnd"/>
      <w:r>
        <w:rPr>
          <w:rFonts w:ascii="B Badr" w:hAnsi="B Badr" w:cs="B Badr" w:hint="cs"/>
          <w:sz w:val="36"/>
          <w:szCs w:val="36"/>
          <w:rtl/>
        </w:rPr>
        <w:t xml:space="preserve"> </w:t>
      </w:r>
      <w:proofErr w:type="spellStart"/>
      <w:r>
        <w:rPr>
          <w:rFonts w:ascii="B Badr" w:hAnsi="B Badr" w:cs="B Badr" w:hint="cs"/>
          <w:sz w:val="36"/>
          <w:szCs w:val="36"/>
          <w:rtl/>
        </w:rPr>
        <w:t>اورده</w:t>
      </w:r>
      <w:proofErr w:type="spellEnd"/>
      <w:r>
        <w:rPr>
          <w:rFonts w:ascii="B Badr" w:hAnsi="B Badr" w:cs="B Badr" w:hint="cs"/>
          <w:sz w:val="36"/>
          <w:szCs w:val="36"/>
          <w:rtl/>
        </w:rPr>
        <w:t xml:space="preserve"> تا نشان دهد فرق در کیفیت لحاظ است نه اینکه </w:t>
      </w:r>
      <w:proofErr w:type="spellStart"/>
      <w:r>
        <w:rPr>
          <w:rFonts w:ascii="B Badr" w:hAnsi="B Badr" w:cs="B Badr" w:hint="cs"/>
          <w:sz w:val="36"/>
          <w:szCs w:val="36"/>
          <w:rtl/>
        </w:rPr>
        <w:t>ذاتا</w:t>
      </w:r>
      <w:proofErr w:type="spellEnd"/>
      <w:r>
        <w:rPr>
          <w:rFonts w:ascii="B Badr" w:hAnsi="B Badr" w:cs="B Badr" w:hint="cs"/>
          <w:sz w:val="36"/>
          <w:szCs w:val="36"/>
          <w:rtl/>
        </w:rPr>
        <w:t xml:space="preserve"> با هم اختلاف داشته باشند. </w:t>
      </w:r>
    </w:p>
    <w:p w14:paraId="2A9757B7"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صریح کلام اهل معقول خلاف حرف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است و لذا برداشت صاحب فصول صحیح می باشد. نسبت به ماده و صورت هم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ان استشهاد کرده بود،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اتفاقا به عکس است و در کلمات اهل معقول آمده : وقتی جنس و فصل و ماده و صورت را در نظر بگیریم، همه مفهوم واحد </w:t>
      </w:r>
      <w:proofErr w:type="spellStart"/>
      <w:r>
        <w:rPr>
          <w:rFonts w:ascii="B Badr" w:hAnsi="B Badr" w:cs="B Badr" w:hint="cs"/>
          <w:sz w:val="36"/>
          <w:szCs w:val="36"/>
          <w:rtl/>
        </w:rPr>
        <w:t>هستد</w:t>
      </w:r>
      <w:proofErr w:type="spellEnd"/>
      <w:r>
        <w:rPr>
          <w:rFonts w:ascii="B Badr" w:hAnsi="B Badr" w:cs="B Badr" w:hint="cs"/>
          <w:sz w:val="36"/>
          <w:szCs w:val="36"/>
          <w:rtl/>
        </w:rPr>
        <w:t xml:space="preserve"> و فقط یکی ملاحظه شده به نحوی که قابل حمل بر ذات می باشد و دیگری خیر. برای همین است که مرحوم ایروانی فرموده ما </w:t>
      </w:r>
      <w:proofErr w:type="spellStart"/>
      <w:r>
        <w:rPr>
          <w:rFonts w:ascii="B Badr" w:hAnsi="B Badr" w:cs="B Badr" w:hint="cs"/>
          <w:sz w:val="36"/>
          <w:szCs w:val="36"/>
          <w:rtl/>
        </w:rPr>
        <w:t>استشهد</w:t>
      </w:r>
      <w:proofErr w:type="spellEnd"/>
      <w:r>
        <w:rPr>
          <w:rFonts w:ascii="B Badr" w:hAnsi="B Badr" w:cs="B Badr" w:hint="cs"/>
          <w:sz w:val="36"/>
          <w:szCs w:val="36"/>
          <w:rtl/>
        </w:rPr>
        <w:t xml:space="preserve"> به </w:t>
      </w:r>
      <w:proofErr w:type="spellStart"/>
      <w:r>
        <w:rPr>
          <w:rFonts w:ascii="B Badr" w:hAnsi="B Badr" w:cs="B Badr" w:hint="cs"/>
          <w:sz w:val="36"/>
          <w:szCs w:val="36"/>
          <w:rtl/>
        </w:rPr>
        <w:t>المصنف</w:t>
      </w:r>
      <w:proofErr w:type="spellEnd"/>
      <w:r>
        <w:rPr>
          <w:rFonts w:ascii="B Badr" w:hAnsi="B Badr" w:cs="B Badr" w:hint="cs"/>
          <w:sz w:val="36"/>
          <w:szCs w:val="36"/>
          <w:rtl/>
        </w:rPr>
        <w:t xml:space="preserve"> علی ما </w:t>
      </w:r>
      <w:proofErr w:type="spellStart"/>
      <w:r>
        <w:rPr>
          <w:rFonts w:ascii="B Badr" w:hAnsi="B Badr" w:cs="B Badr" w:hint="cs"/>
          <w:sz w:val="36"/>
          <w:szCs w:val="36"/>
          <w:rtl/>
        </w:rPr>
        <w:t>ادعاه</w:t>
      </w:r>
      <w:proofErr w:type="spellEnd"/>
      <w:r>
        <w:rPr>
          <w:rFonts w:ascii="B Badr" w:hAnsi="B Badr" w:cs="B Badr" w:hint="cs"/>
          <w:sz w:val="36"/>
          <w:szCs w:val="36"/>
          <w:rtl/>
        </w:rPr>
        <w:t xml:space="preserve"> </w:t>
      </w:r>
      <w:proofErr w:type="spellStart"/>
      <w:r>
        <w:rPr>
          <w:rFonts w:ascii="B Badr" w:hAnsi="B Badr" w:cs="B Badr" w:hint="cs"/>
          <w:sz w:val="36"/>
          <w:szCs w:val="36"/>
          <w:rtl/>
        </w:rPr>
        <w:t>شاهدٌ</w:t>
      </w:r>
      <w:proofErr w:type="spellEnd"/>
      <w:r>
        <w:rPr>
          <w:rFonts w:ascii="B Badr" w:hAnsi="B Badr" w:cs="B Badr" w:hint="cs"/>
          <w:sz w:val="36"/>
          <w:szCs w:val="36"/>
          <w:rtl/>
        </w:rPr>
        <w:t xml:space="preserve"> علیه لا له.  </w:t>
      </w:r>
    </w:p>
    <w:p w14:paraId="0B0CC2C1" w14:textId="77777777" w:rsidR="003A1531" w:rsidRPr="003D06C5" w:rsidRDefault="003A1531" w:rsidP="003D06C5">
      <w:pPr>
        <w:pStyle w:val="3"/>
        <w:rPr>
          <w:rFonts w:cs="B Badr" w:hint="cs"/>
          <w:b/>
          <w:bCs/>
          <w:i/>
          <w:iCs/>
          <w:color w:val="0D0D0D" w:themeColor="text1" w:themeTint="F2"/>
          <w:sz w:val="36"/>
          <w:szCs w:val="36"/>
          <w:u w:val="single"/>
          <w:rtl/>
        </w:rPr>
      </w:pPr>
      <w:r w:rsidRPr="003D06C5">
        <w:rPr>
          <w:rFonts w:cs="B Badr" w:hint="cs"/>
          <w:b/>
          <w:bCs/>
          <w:i/>
          <w:iCs/>
          <w:color w:val="0D0D0D" w:themeColor="text1" w:themeTint="F2"/>
          <w:sz w:val="36"/>
          <w:szCs w:val="36"/>
          <w:u w:val="single"/>
          <w:rtl/>
        </w:rPr>
        <w:lastRenderedPageBreak/>
        <w:t>تنبیه سوم؛ ملاک صحت حمل</w:t>
      </w:r>
    </w:p>
    <w:p w14:paraId="03980D3B"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ملاک صحت حمل این است که موضوع و محمول از یک جهت اتحاد داشته باشند و از جهت دیگر تغایر. لذا شرط اول اتحاد من وجه است و شرط ثانی مغایرت من وجه </w:t>
      </w:r>
      <w:proofErr w:type="spellStart"/>
      <w:r>
        <w:rPr>
          <w:rFonts w:ascii="B Badr" w:hAnsi="B Badr" w:cs="B Badr" w:hint="cs"/>
          <w:sz w:val="36"/>
          <w:szCs w:val="36"/>
          <w:rtl/>
        </w:rPr>
        <w:t>اخر</w:t>
      </w:r>
      <w:proofErr w:type="spellEnd"/>
      <w:r>
        <w:rPr>
          <w:rFonts w:ascii="B Badr" w:hAnsi="B Badr" w:cs="B Badr" w:hint="cs"/>
          <w:sz w:val="36"/>
          <w:szCs w:val="36"/>
          <w:rtl/>
        </w:rPr>
        <w:t xml:space="preserve">.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فرماید اینکه از کلام صاحب فصول استفاده می شود علاوه بر این دو شرط، شرط سومی هم وجود دارد و آن </w:t>
      </w:r>
      <w:proofErr w:type="spellStart"/>
      <w:r>
        <w:rPr>
          <w:rFonts w:ascii="B Badr" w:hAnsi="B Badr" w:cs="B Badr" w:hint="cs"/>
          <w:sz w:val="36"/>
          <w:szCs w:val="36"/>
          <w:rtl/>
        </w:rPr>
        <w:t>اينکه</w:t>
      </w:r>
      <w:proofErr w:type="spellEnd"/>
      <w:r>
        <w:rPr>
          <w:rFonts w:ascii="B Badr" w:hAnsi="B Badr" w:cs="B Badr" w:hint="cs"/>
          <w:sz w:val="36"/>
          <w:szCs w:val="36"/>
          <w:rtl/>
        </w:rPr>
        <w:t xml:space="preserve"> در </w:t>
      </w:r>
      <w:proofErr w:type="spellStart"/>
      <w:r>
        <w:rPr>
          <w:rFonts w:ascii="B Badr" w:hAnsi="B Badr" w:cs="B Badr" w:hint="cs"/>
          <w:sz w:val="36"/>
          <w:szCs w:val="36"/>
          <w:rtl/>
        </w:rPr>
        <w:t>قضایای</w:t>
      </w:r>
      <w:proofErr w:type="spellEnd"/>
      <w:r>
        <w:rPr>
          <w:rFonts w:ascii="B Badr" w:hAnsi="B Badr" w:cs="B Badr" w:hint="cs"/>
          <w:sz w:val="36"/>
          <w:szCs w:val="36"/>
          <w:rtl/>
        </w:rPr>
        <w:t xml:space="preserve"> </w:t>
      </w:r>
      <w:proofErr w:type="spellStart"/>
      <w:r>
        <w:rPr>
          <w:rFonts w:ascii="B Badr" w:hAnsi="B Badr" w:cs="B Badr" w:hint="cs"/>
          <w:sz w:val="36"/>
          <w:szCs w:val="36"/>
          <w:rtl/>
        </w:rPr>
        <w:t>حملیه</w:t>
      </w:r>
      <w:proofErr w:type="spellEnd"/>
      <w:r>
        <w:rPr>
          <w:rFonts w:ascii="B Badr" w:hAnsi="B Badr" w:cs="B Badr" w:hint="cs"/>
          <w:sz w:val="36"/>
          <w:szCs w:val="36"/>
          <w:rtl/>
        </w:rPr>
        <w:t xml:space="preserve">، </w:t>
      </w:r>
      <w:proofErr w:type="spellStart"/>
      <w:r>
        <w:rPr>
          <w:rFonts w:ascii="B Badr" w:hAnsi="B Badr" w:cs="B Badr" w:hint="cs"/>
          <w:sz w:val="36"/>
          <w:szCs w:val="36"/>
          <w:rtl/>
        </w:rPr>
        <w:t>بايد</w:t>
      </w:r>
      <w:proofErr w:type="spellEnd"/>
      <w:r>
        <w:rPr>
          <w:rFonts w:ascii="B Badr" w:hAnsi="B Badr" w:cs="B Badr" w:hint="cs"/>
          <w:sz w:val="36"/>
          <w:szCs w:val="36"/>
          <w:rtl/>
        </w:rPr>
        <w:t xml:space="preserve"> در ناحیه موضوع فرض شود که موضوع مرکب از خود و محمول است و این دو </w:t>
      </w:r>
      <w:proofErr w:type="spellStart"/>
      <w:r>
        <w:rPr>
          <w:rFonts w:ascii="B Badr" w:hAnsi="B Badr" w:cs="B Badr" w:hint="cs"/>
          <w:sz w:val="36"/>
          <w:szCs w:val="36"/>
          <w:rtl/>
        </w:rPr>
        <w:t>معا</w:t>
      </w:r>
      <w:proofErr w:type="spellEnd"/>
      <w:r>
        <w:rPr>
          <w:rFonts w:ascii="B Badr" w:hAnsi="B Badr" w:cs="B Badr" w:hint="cs"/>
          <w:sz w:val="36"/>
          <w:szCs w:val="36"/>
          <w:rtl/>
        </w:rPr>
        <w:t xml:space="preserve"> مرکب واحد اعتبار شوند، تمام نیست و برای صحت حمل بیش از دو شرط گفته شده لزومی ندارد. </w:t>
      </w:r>
    </w:p>
    <w:p w14:paraId="7B403CDD"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توضیح دو شرط نخست باید گفت که همانطور که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مفاد حمل </w:t>
      </w:r>
      <w:proofErr w:type="spellStart"/>
      <w:r>
        <w:rPr>
          <w:rFonts w:ascii="B Badr" w:hAnsi="B Badr" w:cs="B Badr" w:hint="cs"/>
          <w:sz w:val="36"/>
          <w:szCs w:val="36"/>
          <w:rtl/>
        </w:rPr>
        <w:t>هوهویت</w:t>
      </w:r>
      <w:proofErr w:type="spellEnd"/>
      <w:r>
        <w:rPr>
          <w:rFonts w:ascii="B Badr" w:hAnsi="B Badr" w:cs="B Badr" w:hint="cs"/>
          <w:sz w:val="36"/>
          <w:szCs w:val="36"/>
          <w:rtl/>
        </w:rPr>
        <w:t xml:space="preserve"> است یعنی این عین آن است. لذا اگر موضوع و محمول از هیچ جهت با هم اتحاد نداشته باشند، معلوم است که حمل غلط خواهد بود. بنابراین برای </w:t>
      </w:r>
      <w:proofErr w:type="spellStart"/>
      <w:r>
        <w:rPr>
          <w:rFonts w:ascii="B Badr" w:hAnsi="B Badr" w:cs="B Badr" w:hint="cs"/>
          <w:sz w:val="36"/>
          <w:szCs w:val="36"/>
          <w:rtl/>
        </w:rPr>
        <w:t>اينکه</w:t>
      </w:r>
      <w:proofErr w:type="spellEnd"/>
      <w:r>
        <w:rPr>
          <w:rFonts w:ascii="B Badr" w:hAnsi="B Badr" w:cs="B Badr" w:hint="cs"/>
          <w:sz w:val="36"/>
          <w:szCs w:val="36"/>
          <w:rtl/>
        </w:rPr>
        <w:t xml:space="preserve"> اخبار مخالف با واقع در نیاید و </w:t>
      </w:r>
      <w:proofErr w:type="spellStart"/>
      <w:r>
        <w:rPr>
          <w:rFonts w:ascii="B Badr" w:hAnsi="B Badr" w:cs="B Badr" w:hint="cs"/>
          <w:sz w:val="36"/>
          <w:szCs w:val="36"/>
          <w:rtl/>
        </w:rPr>
        <w:t>هوهویت</w:t>
      </w:r>
      <w:proofErr w:type="spellEnd"/>
      <w:r>
        <w:rPr>
          <w:rFonts w:ascii="B Badr" w:hAnsi="B Badr" w:cs="B Badr" w:hint="cs"/>
          <w:sz w:val="36"/>
          <w:szCs w:val="36"/>
          <w:rtl/>
        </w:rPr>
        <w:t xml:space="preserve"> و این همانی درست باشد، احتیاج به اتحاد بین موضوع و محمول داریم. </w:t>
      </w:r>
    </w:p>
    <w:p w14:paraId="6A6BDF79"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وجه لزوم تغایر هم این است که چون مفاد حمل </w:t>
      </w:r>
      <w:proofErr w:type="spellStart"/>
      <w:r>
        <w:rPr>
          <w:rFonts w:ascii="B Badr" w:hAnsi="B Badr" w:cs="B Badr" w:hint="cs"/>
          <w:sz w:val="36"/>
          <w:szCs w:val="36"/>
          <w:rtl/>
        </w:rPr>
        <w:t>هوهویت</w:t>
      </w:r>
      <w:proofErr w:type="spellEnd"/>
      <w:r>
        <w:rPr>
          <w:rFonts w:ascii="B Badr" w:hAnsi="B Badr" w:cs="B Badr" w:hint="cs"/>
          <w:sz w:val="36"/>
          <w:szCs w:val="36"/>
          <w:rtl/>
        </w:rPr>
        <w:t xml:space="preserve"> است و </w:t>
      </w:r>
      <w:proofErr w:type="spellStart"/>
      <w:r>
        <w:rPr>
          <w:rFonts w:ascii="B Badr" w:hAnsi="B Badr" w:cs="B Badr" w:hint="cs"/>
          <w:sz w:val="36"/>
          <w:szCs w:val="36"/>
          <w:rtl/>
        </w:rPr>
        <w:t>هوهویت</w:t>
      </w:r>
      <w:proofErr w:type="spellEnd"/>
      <w:r>
        <w:rPr>
          <w:rFonts w:ascii="B Badr" w:hAnsi="B Badr" w:cs="B Badr" w:hint="cs"/>
          <w:sz w:val="36"/>
          <w:szCs w:val="36"/>
          <w:rtl/>
        </w:rPr>
        <w:t xml:space="preserve"> هم یعنی این آن است، این و ان نیاز به مغایرت فی </w:t>
      </w:r>
      <w:proofErr w:type="spellStart"/>
      <w:r>
        <w:rPr>
          <w:rFonts w:ascii="B Badr" w:hAnsi="B Badr" w:cs="B Badr" w:hint="cs"/>
          <w:sz w:val="36"/>
          <w:szCs w:val="36"/>
          <w:rtl/>
        </w:rPr>
        <w:t>الجمله</w:t>
      </w:r>
      <w:proofErr w:type="spellEnd"/>
      <w:r>
        <w:rPr>
          <w:rFonts w:ascii="B Badr" w:hAnsi="B Badr" w:cs="B Badr" w:hint="cs"/>
          <w:sz w:val="36"/>
          <w:szCs w:val="36"/>
          <w:rtl/>
        </w:rPr>
        <w:t xml:space="preserve"> دارند و الا اگر هر دو از جمیع جهات یکی باشند، دیگری این و آن در کار نیست و هیچ </w:t>
      </w:r>
      <w:proofErr w:type="spellStart"/>
      <w:r>
        <w:rPr>
          <w:rFonts w:ascii="B Badr" w:hAnsi="B Badr" w:cs="B Badr" w:hint="cs"/>
          <w:sz w:val="36"/>
          <w:szCs w:val="36"/>
          <w:rtl/>
        </w:rPr>
        <w:t>دوئی</w:t>
      </w:r>
      <w:proofErr w:type="spellEnd"/>
      <w:r>
        <w:rPr>
          <w:rFonts w:ascii="B Badr" w:hAnsi="B Badr" w:cs="B Badr" w:hint="cs"/>
          <w:sz w:val="36"/>
          <w:szCs w:val="36"/>
          <w:rtl/>
        </w:rPr>
        <w:t xml:space="preserve"> وجود ندارد و در نتیجه اصلا حمل معنا پیدا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و </w:t>
      </w:r>
      <w:proofErr w:type="spellStart"/>
      <w:r>
        <w:rPr>
          <w:rFonts w:ascii="B Badr" w:hAnsi="B Badr" w:cs="B Badr" w:hint="cs"/>
          <w:sz w:val="36"/>
          <w:szCs w:val="36"/>
          <w:rtl/>
        </w:rPr>
        <w:t>یصیر</w:t>
      </w:r>
      <w:proofErr w:type="spellEnd"/>
      <w:r>
        <w:rPr>
          <w:rFonts w:ascii="B Badr" w:hAnsi="B Badr" w:cs="B Badr" w:hint="cs"/>
          <w:sz w:val="36"/>
          <w:szCs w:val="36"/>
          <w:rtl/>
        </w:rPr>
        <w:t xml:space="preserve"> </w:t>
      </w:r>
      <w:proofErr w:type="spellStart"/>
      <w:r>
        <w:rPr>
          <w:rFonts w:ascii="B Badr" w:hAnsi="B Badr" w:cs="B Badr" w:hint="cs"/>
          <w:sz w:val="36"/>
          <w:szCs w:val="36"/>
          <w:rtl/>
        </w:rPr>
        <w:t>لغوا</w:t>
      </w:r>
      <w:proofErr w:type="spellEnd"/>
      <w:r>
        <w:rPr>
          <w:rFonts w:ascii="B Badr" w:hAnsi="B Badr" w:cs="B Badr" w:hint="cs"/>
          <w:sz w:val="36"/>
          <w:szCs w:val="36"/>
          <w:rtl/>
        </w:rPr>
        <w:t xml:space="preserve">. زیرا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واحد که عین موضوع است و هیچ وجه </w:t>
      </w:r>
      <w:proofErr w:type="spellStart"/>
      <w:r>
        <w:rPr>
          <w:rFonts w:ascii="B Badr" w:hAnsi="B Badr" w:cs="B Badr" w:hint="cs"/>
          <w:sz w:val="36"/>
          <w:szCs w:val="36"/>
          <w:rtl/>
        </w:rPr>
        <w:t>تغایری</w:t>
      </w:r>
      <w:proofErr w:type="spellEnd"/>
      <w:r>
        <w:rPr>
          <w:rFonts w:ascii="B Badr" w:hAnsi="B Badr" w:cs="B Badr" w:hint="cs"/>
          <w:sz w:val="36"/>
          <w:szCs w:val="36"/>
          <w:rtl/>
        </w:rPr>
        <w:t xml:space="preserve"> ندارد حمل ان لغو است. اما اینکه جهت اتحاد و تغایر چه باشد مختلف است. ممکن است اتحاد ذاتی باشد و اختلاف </w:t>
      </w:r>
      <w:proofErr w:type="spellStart"/>
      <w:r>
        <w:rPr>
          <w:rFonts w:ascii="B Badr" w:hAnsi="B Badr" w:cs="B Badr" w:hint="cs"/>
          <w:sz w:val="36"/>
          <w:szCs w:val="36"/>
          <w:rtl/>
        </w:rPr>
        <w:t>بالاجمال</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التفصیل</w:t>
      </w:r>
      <w:proofErr w:type="spellEnd"/>
      <w:r>
        <w:rPr>
          <w:rFonts w:ascii="B Badr" w:hAnsi="B Badr" w:cs="B Badr" w:hint="cs"/>
          <w:sz w:val="36"/>
          <w:szCs w:val="36"/>
          <w:rtl/>
        </w:rPr>
        <w:t xml:space="preserve"> مثل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حیوان ناطق که اختلاف من حیث </w:t>
      </w:r>
      <w:proofErr w:type="spellStart"/>
      <w:r>
        <w:rPr>
          <w:rFonts w:ascii="B Badr" w:hAnsi="B Badr" w:cs="B Badr" w:hint="cs"/>
          <w:sz w:val="36"/>
          <w:szCs w:val="36"/>
          <w:rtl/>
        </w:rPr>
        <w:lastRenderedPageBreak/>
        <w:t>الاجمال</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التفصیل</w:t>
      </w:r>
      <w:proofErr w:type="spellEnd"/>
      <w:r>
        <w:rPr>
          <w:rFonts w:ascii="B Badr" w:hAnsi="B Badr" w:cs="B Badr" w:hint="cs"/>
          <w:sz w:val="36"/>
          <w:szCs w:val="36"/>
          <w:rtl/>
        </w:rPr>
        <w:t xml:space="preserve"> است و ممکن است اتحاد ذاتی باشد و تغایر </w:t>
      </w:r>
      <w:proofErr w:type="spellStart"/>
      <w:r>
        <w:rPr>
          <w:rFonts w:ascii="B Badr" w:hAnsi="B Badr" w:cs="B Badr" w:hint="cs"/>
          <w:sz w:val="36"/>
          <w:szCs w:val="36"/>
          <w:rtl/>
        </w:rPr>
        <w:t>بالاعتبار</w:t>
      </w:r>
      <w:proofErr w:type="spellEnd"/>
      <w:r>
        <w:rPr>
          <w:rFonts w:ascii="B Badr" w:hAnsi="B Badr" w:cs="B Badr" w:hint="cs"/>
          <w:sz w:val="36"/>
          <w:szCs w:val="36"/>
          <w:rtl/>
        </w:rPr>
        <w:t xml:space="preserve"> مثل اینکه گفته شود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انسان در مقام دفع توهم مخاطب وقتی </w:t>
      </w:r>
      <w:proofErr w:type="spellStart"/>
      <w:r>
        <w:rPr>
          <w:rFonts w:ascii="B Badr" w:hAnsi="B Badr" w:cs="B Badr" w:hint="cs"/>
          <w:sz w:val="36"/>
          <w:szCs w:val="36"/>
          <w:rtl/>
        </w:rPr>
        <w:t>خصوصیتی</w:t>
      </w:r>
      <w:proofErr w:type="spellEnd"/>
      <w:r>
        <w:rPr>
          <w:rFonts w:ascii="B Badr" w:hAnsi="B Badr" w:cs="B Badr" w:hint="cs"/>
          <w:sz w:val="36"/>
          <w:szCs w:val="36"/>
          <w:rtl/>
        </w:rPr>
        <w:t xml:space="preserve"> را برای انسان توهم کند که با انسانیت او سازگاری نداشته باشد یا اینکه کسی از بخیل انتظار بخشش داشته باشد و به او بگویند </w:t>
      </w:r>
      <w:proofErr w:type="spellStart"/>
      <w:r>
        <w:rPr>
          <w:rFonts w:ascii="B Badr" w:hAnsi="B Badr" w:cs="B Badr" w:hint="cs"/>
          <w:sz w:val="36"/>
          <w:szCs w:val="36"/>
          <w:rtl/>
        </w:rPr>
        <w:t>البخیل</w:t>
      </w:r>
      <w:proofErr w:type="spellEnd"/>
      <w:r>
        <w:rPr>
          <w:rFonts w:ascii="B Badr" w:hAnsi="B Badr" w:cs="B Badr" w:hint="cs"/>
          <w:sz w:val="36"/>
          <w:szCs w:val="36"/>
          <w:rtl/>
        </w:rPr>
        <w:t xml:space="preserve"> بخیل. یعنی نباید از او انتظار بخشش داشت بلکه </w:t>
      </w:r>
      <w:proofErr w:type="spellStart"/>
      <w:r>
        <w:rPr>
          <w:rFonts w:ascii="B Badr" w:hAnsi="B Badr" w:cs="B Badr" w:hint="cs"/>
          <w:sz w:val="36"/>
          <w:szCs w:val="36"/>
          <w:rtl/>
        </w:rPr>
        <w:t>بخيل</w:t>
      </w:r>
      <w:proofErr w:type="spellEnd"/>
      <w:r>
        <w:rPr>
          <w:rFonts w:ascii="B Badr" w:hAnsi="B Badr" w:cs="B Badr" w:hint="cs"/>
          <w:sz w:val="36"/>
          <w:szCs w:val="36"/>
          <w:rtl/>
        </w:rPr>
        <w:t xml:space="preserve"> همین است که بخشش ندارد . </w:t>
      </w:r>
    </w:p>
    <w:p w14:paraId="47690218"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اما اگر اتحاد به حسب ذات وجود نداشته باشد، حتما باید به لحاظ وجود در خارج متحد باشند تا حمل شکل بگیرند.</w:t>
      </w:r>
    </w:p>
    <w:p w14:paraId="22822418"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بنابراین اتحاد من وجه و تغایر من وجه آخر شرط لازم در هر قضیه </w:t>
      </w:r>
      <w:proofErr w:type="spellStart"/>
      <w:r>
        <w:rPr>
          <w:rFonts w:ascii="B Badr" w:hAnsi="B Badr" w:cs="B Badr" w:hint="cs"/>
          <w:sz w:val="36"/>
          <w:szCs w:val="36"/>
          <w:rtl/>
        </w:rPr>
        <w:t>حملیه</w:t>
      </w:r>
      <w:proofErr w:type="spellEnd"/>
      <w:r>
        <w:rPr>
          <w:rFonts w:ascii="B Badr" w:hAnsi="B Badr" w:cs="B Badr" w:hint="cs"/>
          <w:sz w:val="36"/>
          <w:szCs w:val="36"/>
          <w:rtl/>
        </w:rPr>
        <w:t xml:space="preserve"> است. اما آیا شرط سوم هم وجود دارد یا خیر.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صاحب فصول نسبت می دهد که علاوه بر این دو شرط، این شرط هم وجود دارد که در مقام اعتبار و لحاظ، موضوع و محمول را باید مرکب واحد فرض کنیم تا قضیه </w:t>
      </w:r>
      <w:proofErr w:type="spellStart"/>
      <w:r>
        <w:rPr>
          <w:rFonts w:ascii="B Badr" w:hAnsi="B Badr" w:cs="B Badr" w:hint="cs"/>
          <w:sz w:val="36"/>
          <w:szCs w:val="36"/>
          <w:rtl/>
        </w:rPr>
        <w:t>حملیه</w:t>
      </w:r>
      <w:proofErr w:type="spellEnd"/>
      <w:r>
        <w:rPr>
          <w:rFonts w:ascii="B Badr" w:hAnsi="B Badr" w:cs="B Badr" w:hint="cs"/>
          <w:sz w:val="36"/>
          <w:szCs w:val="36"/>
          <w:rtl/>
        </w:rPr>
        <w:t xml:space="preserve"> شکل بگیرد و حمل صحیح باشد. مثلا اگر بخواهیم بگوییم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ناطق باید در موضوع، انسان را </w:t>
      </w:r>
      <w:proofErr w:type="spellStart"/>
      <w:r>
        <w:rPr>
          <w:rFonts w:ascii="B Badr" w:hAnsi="B Badr" w:cs="B Badr" w:hint="cs"/>
          <w:sz w:val="36"/>
          <w:szCs w:val="36"/>
          <w:rtl/>
        </w:rPr>
        <w:t>بما</w:t>
      </w:r>
      <w:proofErr w:type="spellEnd"/>
      <w:r>
        <w:rPr>
          <w:rFonts w:ascii="B Badr" w:hAnsi="B Badr" w:cs="B Badr" w:hint="cs"/>
          <w:sz w:val="36"/>
          <w:szCs w:val="36"/>
          <w:rtl/>
        </w:rPr>
        <w:t xml:space="preserve"> </w:t>
      </w:r>
      <w:proofErr w:type="spellStart"/>
      <w:r>
        <w:rPr>
          <w:rFonts w:ascii="B Badr" w:hAnsi="B Badr" w:cs="B Badr" w:hint="cs"/>
          <w:sz w:val="36"/>
          <w:szCs w:val="36"/>
          <w:rtl/>
        </w:rPr>
        <w:t>انه</w:t>
      </w:r>
      <w:proofErr w:type="spellEnd"/>
      <w:r>
        <w:rPr>
          <w:rFonts w:ascii="B Badr" w:hAnsi="B Badr" w:cs="B Badr" w:hint="cs"/>
          <w:sz w:val="36"/>
          <w:szCs w:val="36"/>
          <w:rtl/>
        </w:rPr>
        <w:t xml:space="preserve"> مرکب من </w:t>
      </w:r>
      <w:proofErr w:type="spellStart"/>
      <w:r>
        <w:rPr>
          <w:rFonts w:ascii="B Badr" w:hAnsi="B Badr" w:cs="B Badr" w:hint="cs"/>
          <w:sz w:val="36"/>
          <w:szCs w:val="36"/>
          <w:rtl/>
        </w:rPr>
        <w:t>الناطق</w:t>
      </w:r>
      <w:proofErr w:type="spellEnd"/>
      <w:r>
        <w:rPr>
          <w:rFonts w:ascii="B Badr" w:hAnsi="B Badr" w:cs="B Badr" w:hint="cs"/>
          <w:sz w:val="36"/>
          <w:szCs w:val="36"/>
          <w:rtl/>
        </w:rPr>
        <w:t xml:space="preserve"> و </w:t>
      </w:r>
      <w:proofErr w:type="spellStart"/>
      <w:r>
        <w:rPr>
          <w:rFonts w:ascii="B Badr" w:hAnsi="B Badr" w:cs="B Badr" w:hint="cs"/>
          <w:sz w:val="36"/>
          <w:szCs w:val="36"/>
          <w:rtl/>
        </w:rPr>
        <w:t>بما</w:t>
      </w:r>
      <w:proofErr w:type="spellEnd"/>
      <w:r>
        <w:rPr>
          <w:rFonts w:ascii="B Badr" w:hAnsi="B Badr" w:cs="B Badr" w:hint="cs"/>
          <w:sz w:val="36"/>
          <w:szCs w:val="36"/>
          <w:rtl/>
        </w:rPr>
        <w:t xml:space="preserve"> اینکه با ناطق مرکب واحد را درست می کند فرض کنیم تا بتوانیم عنوان ناطق را بر انسان حمل کنیم. </w:t>
      </w:r>
    </w:p>
    <w:p w14:paraId="75AF6A3B"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برای </w:t>
      </w:r>
      <w:proofErr w:type="spellStart"/>
      <w:r>
        <w:rPr>
          <w:rFonts w:ascii="B Badr" w:hAnsi="B Badr" w:cs="B Badr" w:hint="cs"/>
          <w:sz w:val="36"/>
          <w:szCs w:val="36"/>
          <w:rtl/>
        </w:rPr>
        <w:t>ردّ</w:t>
      </w:r>
      <w:proofErr w:type="spellEnd"/>
      <w:r>
        <w:rPr>
          <w:rFonts w:ascii="B Badr" w:hAnsi="B Badr" w:cs="B Badr" w:hint="cs"/>
          <w:sz w:val="36"/>
          <w:szCs w:val="36"/>
          <w:rtl/>
        </w:rPr>
        <w:t xml:space="preserve"> مدعای صاحب فصول،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سه دلیل بیان می کنند و در پایان هم می فرمایند که در کلام ایشان اشکالات دیگری هم وجود دارد که با تامل و </w:t>
      </w:r>
      <w:proofErr w:type="spellStart"/>
      <w:r>
        <w:rPr>
          <w:rFonts w:ascii="B Badr" w:hAnsi="B Badr" w:cs="B Badr" w:hint="cs"/>
          <w:sz w:val="36"/>
          <w:szCs w:val="36"/>
          <w:rtl/>
        </w:rPr>
        <w:t>امعان</w:t>
      </w:r>
      <w:proofErr w:type="spellEnd"/>
      <w:r>
        <w:rPr>
          <w:rFonts w:ascii="B Badr" w:hAnsi="B Badr" w:cs="B Badr" w:hint="cs"/>
          <w:sz w:val="36"/>
          <w:szCs w:val="36"/>
          <w:rtl/>
        </w:rPr>
        <w:t xml:space="preserve"> نظر فهمیده می شود که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در حقایق چهار اشکال دیگر اضافه کرده است. </w:t>
      </w:r>
    </w:p>
    <w:p w14:paraId="658B5E81"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دلیل اول: با تحقق شرط اول و دوم، حمل صحیح است و نیازی به اعتبار ترکیب در ناحیه موضوع نیست. همین قدر که موضوع و محمول من </w:t>
      </w:r>
      <w:proofErr w:type="spellStart"/>
      <w:r>
        <w:rPr>
          <w:rFonts w:ascii="B Badr" w:hAnsi="B Badr" w:cs="B Badr" w:hint="cs"/>
          <w:sz w:val="36"/>
          <w:szCs w:val="36"/>
          <w:rtl/>
        </w:rPr>
        <w:t>جهة</w:t>
      </w:r>
      <w:proofErr w:type="spellEnd"/>
      <w:r>
        <w:rPr>
          <w:rFonts w:ascii="B Badr" w:hAnsi="B Badr" w:cs="B Badr" w:hint="cs"/>
          <w:sz w:val="36"/>
          <w:szCs w:val="36"/>
          <w:rtl/>
        </w:rPr>
        <w:t xml:space="preserve"> اتحاد و من </w:t>
      </w:r>
      <w:proofErr w:type="spellStart"/>
      <w:r>
        <w:rPr>
          <w:rFonts w:ascii="B Badr" w:hAnsi="B Badr" w:cs="B Badr" w:hint="cs"/>
          <w:sz w:val="36"/>
          <w:szCs w:val="36"/>
          <w:rtl/>
        </w:rPr>
        <w:t>جهة</w:t>
      </w:r>
      <w:proofErr w:type="spellEnd"/>
      <w:r>
        <w:rPr>
          <w:rFonts w:ascii="B Badr" w:hAnsi="B Badr" w:cs="B Badr" w:hint="cs"/>
          <w:sz w:val="36"/>
          <w:szCs w:val="36"/>
          <w:rtl/>
        </w:rPr>
        <w:t xml:space="preserve"> </w:t>
      </w:r>
      <w:proofErr w:type="spellStart"/>
      <w:r>
        <w:rPr>
          <w:rFonts w:ascii="B Badr" w:hAnsi="B Badr" w:cs="B Badr" w:hint="cs"/>
          <w:sz w:val="36"/>
          <w:szCs w:val="36"/>
          <w:rtl/>
        </w:rPr>
        <w:t>اخری</w:t>
      </w:r>
      <w:proofErr w:type="spellEnd"/>
      <w:r>
        <w:rPr>
          <w:rFonts w:ascii="B Badr" w:hAnsi="B Badr" w:cs="B Badr" w:hint="cs"/>
          <w:sz w:val="36"/>
          <w:szCs w:val="36"/>
          <w:rtl/>
        </w:rPr>
        <w:t xml:space="preserve"> مغایرت داشته باشند حمل صحیح خواهد بود. لا </w:t>
      </w:r>
      <w:proofErr w:type="spellStart"/>
      <w:r>
        <w:rPr>
          <w:rFonts w:ascii="B Badr" w:hAnsi="B Badr" w:cs="B Badr" w:hint="cs"/>
          <w:sz w:val="36"/>
          <w:szCs w:val="36"/>
          <w:rtl/>
        </w:rPr>
        <w:t>يعتبر</w:t>
      </w:r>
      <w:proofErr w:type="spellEnd"/>
      <w:r>
        <w:rPr>
          <w:rFonts w:ascii="B Badr" w:hAnsi="B Badr" w:cs="B Badr" w:hint="cs"/>
          <w:sz w:val="36"/>
          <w:szCs w:val="36"/>
          <w:rtl/>
        </w:rPr>
        <w:t xml:space="preserve"> </w:t>
      </w:r>
      <w:proofErr w:type="spellStart"/>
      <w:r>
        <w:rPr>
          <w:rFonts w:ascii="B Badr" w:hAnsi="B Badr" w:cs="B Badr" w:hint="cs"/>
          <w:sz w:val="36"/>
          <w:szCs w:val="36"/>
          <w:rtl/>
        </w:rPr>
        <w:t>معه</w:t>
      </w:r>
      <w:proofErr w:type="spellEnd"/>
      <w:r>
        <w:rPr>
          <w:rFonts w:ascii="B Badr" w:hAnsi="B Badr" w:cs="B Badr" w:hint="cs"/>
          <w:sz w:val="36"/>
          <w:szCs w:val="36"/>
          <w:rtl/>
        </w:rPr>
        <w:t xml:space="preserve"> </w:t>
      </w:r>
      <w:proofErr w:type="spellStart"/>
      <w:r>
        <w:rPr>
          <w:rFonts w:ascii="B Badr" w:hAnsi="B Badr" w:cs="B Badr" w:hint="cs"/>
          <w:sz w:val="36"/>
          <w:szCs w:val="36"/>
          <w:rtl/>
        </w:rPr>
        <w:t>ملاحظة</w:t>
      </w:r>
      <w:proofErr w:type="spellEnd"/>
      <w:r>
        <w:rPr>
          <w:rFonts w:ascii="B Badr" w:hAnsi="B Badr" w:cs="B Badr" w:hint="cs"/>
          <w:sz w:val="36"/>
          <w:szCs w:val="36"/>
          <w:rtl/>
        </w:rPr>
        <w:t xml:space="preserve"> </w:t>
      </w:r>
      <w:proofErr w:type="spellStart"/>
      <w:r>
        <w:rPr>
          <w:rFonts w:ascii="B Badr" w:hAnsi="B Badr" w:cs="B Badr" w:hint="cs"/>
          <w:sz w:val="36"/>
          <w:szCs w:val="36"/>
          <w:rtl/>
        </w:rPr>
        <w:t>التركيب</w:t>
      </w:r>
      <w:proofErr w:type="spellEnd"/>
      <w:r>
        <w:rPr>
          <w:rFonts w:ascii="B Badr" w:hAnsi="B Badr" w:cs="B Badr" w:hint="cs"/>
          <w:sz w:val="36"/>
          <w:szCs w:val="36"/>
          <w:rtl/>
        </w:rPr>
        <w:t xml:space="preserve"> </w:t>
      </w:r>
      <w:proofErr w:type="spellStart"/>
      <w:r>
        <w:rPr>
          <w:rFonts w:ascii="B Badr" w:hAnsi="B Badr" w:cs="B Badr" w:hint="cs"/>
          <w:sz w:val="36"/>
          <w:szCs w:val="36"/>
          <w:rtl/>
        </w:rPr>
        <w:t>بين</w:t>
      </w:r>
      <w:proofErr w:type="spellEnd"/>
      <w:r>
        <w:rPr>
          <w:rFonts w:ascii="B Badr" w:hAnsi="B Badr" w:cs="B Badr" w:hint="cs"/>
          <w:sz w:val="36"/>
          <w:szCs w:val="36"/>
          <w:rtl/>
        </w:rPr>
        <w:t xml:space="preserve"> </w:t>
      </w:r>
      <w:proofErr w:type="spellStart"/>
      <w:r>
        <w:rPr>
          <w:rFonts w:ascii="B Badr" w:hAnsi="B Badr" w:cs="B Badr" w:hint="cs"/>
          <w:sz w:val="36"/>
          <w:szCs w:val="36"/>
          <w:rtl/>
        </w:rPr>
        <w:t>المتغايرين</w:t>
      </w:r>
      <w:proofErr w:type="spellEnd"/>
      <w:r>
        <w:rPr>
          <w:rFonts w:ascii="B Badr" w:hAnsi="B Badr" w:cs="B Badr" w:hint="cs"/>
          <w:sz w:val="36"/>
          <w:szCs w:val="36"/>
          <w:rtl/>
        </w:rPr>
        <w:t xml:space="preserve"> و اعتبار </w:t>
      </w:r>
      <w:proofErr w:type="spellStart"/>
      <w:r>
        <w:rPr>
          <w:rFonts w:ascii="B Badr" w:hAnsi="B Badr" w:cs="B Badr" w:hint="cs"/>
          <w:sz w:val="36"/>
          <w:szCs w:val="36"/>
          <w:rtl/>
        </w:rPr>
        <w:t>كون</w:t>
      </w:r>
      <w:proofErr w:type="spellEnd"/>
      <w:r>
        <w:rPr>
          <w:rFonts w:ascii="B Badr" w:hAnsi="B Badr" w:cs="B Badr" w:hint="cs"/>
          <w:sz w:val="36"/>
          <w:szCs w:val="36"/>
          <w:rtl/>
        </w:rPr>
        <w:t xml:space="preserve"> </w:t>
      </w:r>
      <w:proofErr w:type="spellStart"/>
      <w:r>
        <w:rPr>
          <w:rFonts w:ascii="B Badr" w:hAnsi="B Badr" w:cs="B Badr" w:hint="cs"/>
          <w:sz w:val="36"/>
          <w:szCs w:val="36"/>
          <w:rtl/>
        </w:rPr>
        <w:t>مجموعهما</w:t>
      </w:r>
      <w:proofErr w:type="spellEnd"/>
      <w:r>
        <w:rPr>
          <w:rFonts w:ascii="B Badr" w:hAnsi="B Badr" w:cs="B Badr" w:hint="cs"/>
          <w:sz w:val="36"/>
          <w:szCs w:val="36"/>
          <w:rtl/>
        </w:rPr>
        <w:t xml:space="preserve">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هو </w:t>
      </w:r>
      <w:proofErr w:type="spellStart"/>
      <w:r>
        <w:rPr>
          <w:rFonts w:ascii="B Badr" w:hAnsi="B Badr" w:cs="B Badr" w:hint="cs"/>
          <w:sz w:val="36"/>
          <w:szCs w:val="36"/>
          <w:rtl/>
        </w:rPr>
        <w:t>كذلك</w:t>
      </w:r>
      <w:proofErr w:type="spellEnd"/>
      <w:r>
        <w:rPr>
          <w:rFonts w:ascii="B Badr" w:hAnsi="B Badr" w:cs="B Badr" w:hint="cs"/>
          <w:sz w:val="36"/>
          <w:szCs w:val="36"/>
          <w:rtl/>
        </w:rPr>
        <w:t xml:space="preserve"> </w:t>
      </w:r>
      <w:proofErr w:type="spellStart"/>
      <w:r>
        <w:rPr>
          <w:rFonts w:ascii="B Badr" w:hAnsi="B Badr" w:cs="B Badr" w:hint="cs"/>
          <w:sz w:val="36"/>
          <w:szCs w:val="36"/>
          <w:rtl/>
        </w:rPr>
        <w:t>واحدا</w:t>
      </w:r>
      <w:proofErr w:type="spellEnd"/>
      <w:r>
        <w:rPr>
          <w:rFonts w:ascii="B Badr" w:hAnsi="B Badr" w:cs="B Badr" w:hint="cs"/>
          <w:sz w:val="36"/>
          <w:szCs w:val="36"/>
          <w:rtl/>
        </w:rPr>
        <w:t>.</w:t>
      </w:r>
    </w:p>
    <w:p w14:paraId="2EB56B7B"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دلیل دوم: لحاظ مرکب بودن موضوع از محمول نه تنها </w:t>
      </w:r>
      <w:proofErr w:type="spellStart"/>
      <w:r>
        <w:rPr>
          <w:rFonts w:ascii="B Badr" w:hAnsi="B Badr" w:cs="B Badr" w:hint="cs"/>
          <w:sz w:val="36"/>
          <w:szCs w:val="36"/>
          <w:rtl/>
        </w:rPr>
        <w:t>مصحح</w:t>
      </w:r>
      <w:proofErr w:type="spellEnd"/>
      <w:r>
        <w:rPr>
          <w:rFonts w:ascii="B Badr" w:hAnsi="B Badr" w:cs="B Badr" w:hint="cs"/>
          <w:sz w:val="36"/>
          <w:szCs w:val="36"/>
          <w:rtl/>
        </w:rPr>
        <w:t xml:space="preserve"> حمل نیست بلکه مخل ان است. بل </w:t>
      </w:r>
      <w:proofErr w:type="spellStart"/>
      <w:r>
        <w:rPr>
          <w:rFonts w:ascii="B Badr" w:hAnsi="B Badr" w:cs="B Badr" w:hint="cs"/>
          <w:sz w:val="36"/>
          <w:szCs w:val="36"/>
          <w:rtl/>
        </w:rPr>
        <w:t>یکون</w:t>
      </w:r>
      <w:proofErr w:type="spellEnd"/>
      <w:r>
        <w:rPr>
          <w:rFonts w:ascii="B Badr" w:hAnsi="B Badr" w:cs="B Badr" w:hint="cs"/>
          <w:sz w:val="36"/>
          <w:szCs w:val="36"/>
          <w:rtl/>
        </w:rPr>
        <w:t xml:space="preserve"> لحاظ </w:t>
      </w:r>
      <w:proofErr w:type="spellStart"/>
      <w:r>
        <w:rPr>
          <w:rFonts w:ascii="B Badr" w:hAnsi="B Badr" w:cs="B Badr" w:hint="cs"/>
          <w:sz w:val="36"/>
          <w:szCs w:val="36"/>
          <w:rtl/>
        </w:rPr>
        <w:t>ذالک</w:t>
      </w:r>
      <w:proofErr w:type="spellEnd"/>
      <w:r>
        <w:rPr>
          <w:rFonts w:ascii="B Badr" w:hAnsi="B Badr" w:cs="B Badr" w:hint="cs"/>
          <w:sz w:val="36"/>
          <w:szCs w:val="36"/>
          <w:rtl/>
        </w:rPr>
        <w:t xml:space="preserve"> </w:t>
      </w:r>
      <w:proofErr w:type="spellStart"/>
      <w:r>
        <w:rPr>
          <w:rFonts w:ascii="B Badr" w:hAnsi="B Badr" w:cs="B Badr" w:hint="cs"/>
          <w:sz w:val="36"/>
          <w:szCs w:val="36"/>
          <w:rtl/>
        </w:rPr>
        <w:t>مخلا</w:t>
      </w:r>
      <w:proofErr w:type="spellEnd"/>
      <w:r>
        <w:rPr>
          <w:rFonts w:ascii="B Badr" w:hAnsi="B Badr" w:cs="B Badr" w:hint="cs"/>
          <w:sz w:val="36"/>
          <w:szCs w:val="36"/>
          <w:rtl/>
        </w:rPr>
        <w:t xml:space="preserve"> </w:t>
      </w:r>
      <w:proofErr w:type="spellStart"/>
      <w:r>
        <w:rPr>
          <w:rFonts w:ascii="B Badr" w:hAnsi="B Badr" w:cs="B Badr" w:hint="cs"/>
          <w:sz w:val="36"/>
          <w:szCs w:val="36"/>
          <w:rtl/>
        </w:rPr>
        <w:t>لاستلزامه</w:t>
      </w:r>
      <w:proofErr w:type="spellEnd"/>
      <w:r>
        <w:rPr>
          <w:rFonts w:ascii="B Badr" w:hAnsi="B Badr" w:cs="B Badr" w:hint="cs"/>
          <w:sz w:val="36"/>
          <w:szCs w:val="36"/>
          <w:rtl/>
        </w:rPr>
        <w:t xml:space="preserve"> </w:t>
      </w:r>
      <w:proofErr w:type="spellStart"/>
      <w:r>
        <w:rPr>
          <w:rFonts w:ascii="B Badr" w:hAnsi="B Badr" w:cs="B Badr" w:hint="cs"/>
          <w:sz w:val="36"/>
          <w:szCs w:val="36"/>
          <w:rtl/>
        </w:rPr>
        <w:t>المغایرة</w:t>
      </w:r>
      <w:proofErr w:type="spellEnd"/>
      <w:r>
        <w:rPr>
          <w:rFonts w:ascii="B Badr" w:hAnsi="B Badr" w:cs="B Badr" w:hint="cs"/>
          <w:sz w:val="36"/>
          <w:szCs w:val="36"/>
          <w:rtl/>
        </w:rPr>
        <w:t xml:space="preserve"> </w:t>
      </w:r>
      <w:proofErr w:type="spellStart"/>
      <w:r>
        <w:rPr>
          <w:rFonts w:ascii="B Badr" w:hAnsi="B Badr" w:cs="B Badr" w:hint="cs"/>
          <w:sz w:val="36"/>
          <w:szCs w:val="36"/>
          <w:rtl/>
        </w:rPr>
        <w:t>بالجزئیة</w:t>
      </w:r>
      <w:proofErr w:type="spellEnd"/>
      <w:r>
        <w:rPr>
          <w:rFonts w:ascii="B Badr" w:hAnsi="B Badr" w:cs="B Badr" w:hint="cs"/>
          <w:sz w:val="36"/>
          <w:szCs w:val="36"/>
          <w:rtl/>
        </w:rPr>
        <w:t xml:space="preserve"> و </w:t>
      </w:r>
      <w:proofErr w:type="spellStart"/>
      <w:r>
        <w:rPr>
          <w:rFonts w:ascii="B Badr" w:hAnsi="B Badr" w:cs="B Badr" w:hint="cs"/>
          <w:sz w:val="36"/>
          <w:szCs w:val="36"/>
          <w:rtl/>
        </w:rPr>
        <w:t>الکلیة</w:t>
      </w:r>
      <w:proofErr w:type="spellEnd"/>
      <w:r>
        <w:rPr>
          <w:rStyle w:val="a7"/>
          <w:rFonts w:ascii="B Badr" w:hAnsi="B Badr" w:cs="B Badr"/>
          <w:sz w:val="36"/>
          <w:szCs w:val="36"/>
          <w:rtl/>
        </w:rPr>
        <w:footnoteReference w:id="126"/>
      </w:r>
      <w:r>
        <w:rPr>
          <w:rFonts w:ascii="B Badr" w:hAnsi="B Badr" w:cs="B Badr" w:hint="cs"/>
          <w:sz w:val="36"/>
          <w:szCs w:val="36"/>
          <w:rtl/>
        </w:rPr>
        <w:t xml:space="preserve">. زیرا اگر موضوع و محمول را واحد اعتبار کردید، موضوع کل خواهد شد و محمول جزء و کل و جزء هم با هم مغایرت دارند و عین هم نخواهند بود و لذا دیگر جزء قابل حمل نیست. زیرا جزء بعض الکل است نه اینکه تمام الکل باشد تا بشود حمل کرد. اگر در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ناطق، انسان را مرکب از ناطق و حیوان گرفتیم، ناطق می شود جزء و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حمل شود. بنابراین مرکب فرض کردن باعث می شود موضوع کل شود و کل شدن باعث مغایرت بین ان دو </w:t>
      </w:r>
      <w:proofErr w:type="spellStart"/>
      <w:r>
        <w:rPr>
          <w:rFonts w:ascii="B Badr" w:hAnsi="B Badr" w:cs="B Badr" w:hint="cs"/>
          <w:sz w:val="36"/>
          <w:szCs w:val="36"/>
          <w:rtl/>
        </w:rPr>
        <w:t>بالجزئیه</w:t>
      </w:r>
      <w:proofErr w:type="spellEnd"/>
      <w:r>
        <w:rPr>
          <w:rFonts w:ascii="B Badr" w:hAnsi="B Badr" w:cs="B Badr" w:hint="cs"/>
          <w:sz w:val="36"/>
          <w:szCs w:val="36"/>
          <w:rtl/>
        </w:rPr>
        <w:t xml:space="preserve"> و </w:t>
      </w:r>
      <w:proofErr w:type="spellStart"/>
      <w:r>
        <w:rPr>
          <w:rFonts w:ascii="B Badr" w:hAnsi="B Badr" w:cs="B Badr" w:hint="cs"/>
          <w:sz w:val="36"/>
          <w:szCs w:val="36"/>
          <w:rtl/>
        </w:rPr>
        <w:t>الکلیه</w:t>
      </w:r>
      <w:proofErr w:type="spellEnd"/>
      <w:r>
        <w:rPr>
          <w:rFonts w:ascii="B Badr" w:hAnsi="B Badr" w:cs="B Badr" w:hint="cs"/>
          <w:sz w:val="36"/>
          <w:szCs w:val="36"/>
          <w:rtl/>
        </w:rPr>
        <w:t xml:space="preserve"> می گردد. </w:t>
      </w:r>
    </w:p>
    <w:p w14:paraId="00E927C0"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دلیل سوم: لحاظ موضوع و محمول به عنوان مرکب واحد، بر خلاف </w:t>
      </w:r>
      <w:proofErr w:type="spellStart"/>
      <w:r>
        <w:rPr>
          <w:rFonts w:ascii="B Badr" w:hAnsi="B Badr" w:cs="B Badr" w:hint="cs"/>
          <w:sz w:val="36"/>
          <w:szCs w:val="36"/>
          <w:rtl/>
        </w:rPr>
        <w:t>ارتکاز</w:t>
      </w:r>
      <w:proofErr w:type="spellEnd"/>
      <w:r>
        <w:rPr>
          <w:rFonts w:ascii="B Badr" w:hAnsi="B Badr" w:cs="B Badr" w:hint="cs"/>
          <w:sz w:val="36"/>
          <w:szCs w:val="36"/>
          <w:rtl/>
        </w:rPr>
        <w:t xml:space="preserve"> و وجدان در </w:t>
      </w:r>
      <w:proofErr w:type="spellStart"/>
      <w:r>
        <w:rPr>
          <w:rFonts w:ascii="B Badr" w:hAnsi="B Badr" w:cs="B Badr" w:hint="cs"/>
          <w:sz w:val="36"/>
          <w:szCs w:val="36"/>
          <w:rtl/>
        </w:rPr>
        <w:t>قضایای</w:t>
      </w:r>
      <w:proofErr w:type="spellEnd"/>
      <w:r>
        <w:rPr>
          <w:rFonts w:ascii="B Badr" w:hAnsi="B Badr" w:cs="B Badr" w:hint="cs"/>
          <w:sz w:val="36"/>
          <w:szCs w:val="36"/>
          <w:rtl/>
        </w:rPr>
        <w:t xml:space="preserve"> </w:t>
      </w:r>
      <w:proofErr w:type="spellStart"/>
      <w:r>
        <w:rPr>
          <w:rFonts w:ascii="B Badr" w:hAnsi="B Badr" w:cs="B Badr" w:hint="cs"/>
          <w:sz w:val="36"/>
          <w:szCs w:val="36"/>
          <w:rtl/>
        </w:rPr>
        <w:t>حملیه</w:t>
      </w:r>
      <w:proofErr w:type="spellEnd"/>
      <w:r>
        <w:rPr>
          <w:rFonts w:ascii="B Badr" w:hAnsi="B Badr" w:cs="B Badr" w:hint="cs"/>
          <w:sz w:val="36"/>
          <w:szCs w:val="36"/>
          <w:rtl/>
        </w:rPr>
        <w:t xml:space="preserve"> است؛ </w:t>
      </w:r>
      <w:proofErr w:type="spellStart"/>
      <w:r>
        <w:rPr>
          <w:rFonts w:ascii="B Badr" w:hAnsi="B Badr" w:cs="B Badr" w:hint="cs"/>
          <w:sz w:val="36"/>
          <w:szCs w:val="36"/>
          <w:rtl/>
        </w:rPr>
        <w:t>بالارتکاز</w:t>
      </w:r>
      <w:proofErr w:type="spellEnd"/>
      <w:r>
        <w:rPr>
          <w:rFonts w:ascii="B Badr" w:hAnsi="B Badr" w:cs="B Badr" w:hint="cs"/>
          <w:sz w:val="36"/>
          <w:szCs w:val="36"/>
          <w:rtl/>
        </w:rPr>
        <w:t xml:space="preserve"> در هیچ یک از قضایا چه در </w:t>
      </w:r>
      <w:proofErr w:type="spellStart"/>
      <w:r>
        <w:rPr>
          <w:rFonts w:ascii="B Badr" w:hAnsi="B Badr" w:cs="B Badr" w:hint="cs"/>
          <w:sz w:val="36"/>
          <w:szCs w:val="36"/>
          <w:rtl/>
        </w:rPr>
        <w:t>تحدیدات</w:t>
      </w:r>
      <w:proofErr w:type="spellEnd"/>
      <w:r>
        <w:rPr>
          <w:rFonts w:ascii="B Badr" w:hAnsi="B Badr" w:cs="B Badr" w:hint="cs"/>
          <w:sz w:val="36"/>
          <w:szCs w:val="36"/>
          <w:rtl/>
        </w:rPr>
        <w:t xml:space="preserve"> و چه در غیر </w:t>
      </w:r>
      <w:proofErr w:type="spellStart"/>
      <w:r>
        <w:rPr>
          <w:rFonts w:ascii="B Badr" w:hAnsi="B Badr" w:cs="B Badr" w:hint="cs"/>
          <w:sz w:val="36"/>
          <w:szCs w:val="36"/>
          <w:rtl/>
        </w:rPr>
        <w:t>تحدیدات</w:t>
      </w:r>
      <w:proofErr w:type="spellEnd"/>
      <w:r>
        <w:rPr>
          <w:rFonts w:ascii="B Badr" w:hAnsi="B Badr" w:cs="B Badr" w:hint="cs"/>
          <w:sz w:val="36"/>
          <w:szCs w:val="36"/>
          <w:rtl/>
        </w:rPr>
        <w:t>، ترکیب موضوع و محمول در ناحیه موضوع اخذ نشده است.</w:t>
      </w:r>
    </w:p>
    <w:p w14:paraId="0BA6B0F8" w14:textId="77777777" w:rsidR="003A1531" w:rsidRDefault="003A1531" w:rsidP="003A1531">
      <w:pPr>
        <w:tabs>
          <w:tab w:val="left" w:pos="911"/>
        </w:tabs>
        <w:ind w:firstLine="386"/>
        <w:jc w:val="both"/>
        <w:rPr>
          <w:rFonts w:ascii="B Badr" w:hAnsi="B Badr" w:cs="B Badr" w:hint="cs"/>
          <w:sz w:val="36"/>
          <w:szCs w:val="36"/>
          <w:rtl/>
        </w:rPr>
      </w:pPr>
    </w:p>
    <w:p w14:paraId="14DFC0C3"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دوشنبه 9/12/400                                                             جلسه 93</w:t>
      </w:r>
    </w:p>
    <w:p w14:paraId="66F2AD53"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آخوند از کلام صاحب فصول برداشت کردند که غیر از اتحاد من وجه و تغایر من وجه بین موضوع و محمول، لحاظ آن دو نیز به عنوان مرکب واحد لازم و معتبر است تا حمل در قضیه </w:t>
      </w:r>
      <w:proofErr w:type="spellStart"/>
      <w:r>
        <w:rPr>
          <w:rFonts w:ascii="B Badr" w:hAnsi="B Badr" w:cs="B Badr" w:hint="cs"/>
          <w:sz w:val="36"/>
          <w:szCs w:val="36"/>
          <w:rtl/>
        </w:rPr>
        <w:t>حملیه</w:t>
      </w:r>
      <w:proofErr w:type="spellEnd"/>
      <w:r>
        <w:rPr>
          <w:rFonts w:ascii="B Badr" w:hAnsi="B Badr" w:cs="B Badr" w:hint="cs"/>
          <w:sz w:val="36"/>
          <w:szCs w:val="36"/>
          <w:rtl/>
        </w:rPr>
        <w:t xml:space="preserve"> صحیح باشد. به خاطر همین برداشت نیز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سه اشکال به صاحب فصول وارد کردند.</w:t>
      </w:r>
    </w:p>
    <w:p w14:paraId="06F03F5B"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مرحوم ایروانی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این نسبت صحیح نیست و صاحب فصول علاوه بر شرط اول و دوم، قائل به شرط سومی نیست. ایشان می گوید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اتحاد </w:t>
      </w:r>
      <w:proofErr w:type="spellStart"/>
      <w:r>
        <w:rPr>
          <w:rFonts w:ascii="B Badr" w:hAnsi="B Badr" w:cs="B Badr" w:hint="cs"/>
          <w:sz w:val="36"/>
          <w:szCs w:val="36"/>
          <w:rtl/>
        </w:rPr>
        <w:t>وجودی</w:t>
      </w:r>
      <w:proofErr w:type="spellEnd"/>
      <w:r>
        <w:rPr>
          <w:rFonts w:ascii="B Badr" w:hAnsi="B Badr" w:cs="B Badr" w:hint="cs"/>
          <w:sz w:val="36"/>
          <w:szCs w:val="36"/>
          <w:rtl/>
        </w:rPr>
        <w:t xml:space="preserve"> بین موضوع و محمول نیست یعنی حتی به لحاظ وجود خارجی هم </w:t>
      </w:r>
      <w:proofErr w:type="spellStart"/>
      <w:r>
        <w:rPr>
          <w:rFonts w:ascii="B Badr" w:hAnsi="B Badr" w:cs="B Badr" w:hint="cs"/>
          <w:sz w:val="36"/>
          <w:szCs w:val="36"/>
          <w:rtl/>
        </w:rPr>
        <w:t>متغایر</w:t>
      </w:r>
      <w:proofErr w:type="spellEnd"/>
      <w:r>
        <w:rPr>
          <w:rFonts w:ascii="B Badr" w:hAnsi="B Badr" w:cs="B Badr" w:hint="cs"/>
          <w:sz w:val="36"/>
          <w:szCs w:val="36"/>
          <w:rtl/>
        </w:rPr>
        <w:t xml:space="preserve"> هستند، باید موضوع و محمول مرکب واحد اعتبار شوند تا حمل درست شود. در حقیقت صاحب فصول لحاظ مرکب بودن را محقق شرط اول یعنی اتحاد من وجه می داند.</w:t>
      </w:r>
      <w:r>
        <w:rPr>
          <w:rFonts w:ascii="Traditional Arabic" w:eastAsia="Times New Roman" w:hAnsi="Traditional Arabic" w:cs="Traditional Arabic"/>
          <w:color w:val="000000"/>
          <w:sz w:val="30"/>
          <w:szCs w:val="30"/>
          <w:rtl/>
        </w:rPr>
        <w:t xml:space="preserve"> </w:t>
      </w:r>
      <w:proofErr w:type="spellStart"/>
      <w:r>
        <w:rPr>
          <w:rFonts w:ascii="B Badr" w:hAnsi="B Badr" w:cs="B Badr" w:hint="cs"/>
          <w:sz w:val="36"/>
          <w:szCs w:val="36"/>
          <w:rtl/>
        </w:rPr>
        <w:t>انما</w:t>
      </w:r>
      <w:proofErr w:type="spellEnd"/>
      <w:r>
        <w:rPr>
          <w:rFonts w:ascii="B Badr" w:hAnsi="B Badr" w:cs="B Badr" w:hint="cs"/>
          <w:sz w:val="36"/>
          <w:szCs w:val="36"/>
          <w:rtl/>
        </w:rPr>
        <w:t xml:space="preserve"> </w:t>
      </w:r>
      <w:proofErr w:type="spellStart"/>
      <w:r>
        <w:rPr>
          <w:rFonts w:ascii="B Badr" w:hAnsi="B Badr" w:cs="B Badr" w:hint="cs"/>
          <w:sz w:val="36"/>
          <w:szCs w:val="36"/>
          <w:rtl/>
        </w:rPr>
        <w:t>ألجأه</w:t>
      </w:r>
      <w:proofErr w:type="spellEnd"/>
      <w:r>
        <w:rPr>
          <w:rFonts w:ascii="B Badr" w:hAnsi="B Badr" w:cs="B Badr" w:hint="cs"/>
          <w:sz w:val="36"/>
          <w:szCs w:val="36"/>
          <w:rtl/>
        </w:rPr>
        <w:t xml:space="preserve"> </w:t>
      </w:r>
      <w:proofErr w:type="spellStart"/>
      <w:r>
        <w:rPr>
          <w:rFonts w:ascii="B Badr" w:hAnsi="B Badr" w:cs="B Badr" w:hint="cs"/>
          <w:sz w:val="36"/>
          <w:szCs w:val="36"/>
          <w:rtl/>
        </w:rPr>
        <w:t>إلى</w:t>
      </w:r>
      <w:proofErr w:type="spellEnd"/>
      <w:r>
        <w:rPr>
          <w:rFonts w:ascii="B Badr" w:hAnsi="B Badr" w:cs="B Badr" w:hint="cs"/>
          <w:sz w:val="36"/>
          <w:szCs w:val="36"/>
          <w:rtl/>
        </w:rPr>
        <w:t xml:space="preserve"> </w:t>
      </w:r>
      <w:proofErr w:type="spellStart"/>
      <w:r>
        <w:rPr>
          <w:rFonts w:ascii="B Badr" w:hAnsi="B Badr" w:cs="B Badr" w:hint="cs"/>
          <w:sz w:val="36"/>
          <w:szCs w:val="36"/>
          <w:rtl/>
        </w:rPr>
        <w:t>هذا</w:t>
      </w:r>
      <w:proofErr w:type="spellEnd"/>
      <w:r>
        <w:rPr>
          <w:rFonts w:ascii="B Badr" w:hAnsi="B Badr" w:cs="B Badr" w:hint="cs"/>
          <w:sz w:val="36"/>
          <w:szCs w:val="36"/>
          <w:rtl/>
        </w:rPr>
        <w:t xml:space="preserve"> </w:t>
      </w:r>
      <w:proofErr w:type="spellStart"/>
      <w:r>
        <w:rPr>
          <w:rFonts w:ascii="B Badr" w:hAnsi="B Badr" w:cs="B Badr" w:hint="cs"/>
          <w:sz w:val="36"/>
          <w:szCs w:val="36"/>
          <w:rtl/>
        </w:rPr>
        <w:t>الاعتبار</w:t>
      </w:r>
      <w:proofErr w:type="spellEnd"/>
      <w:r>
        <w:rPr>
          <w:rFonts w:ascii="B Badr" w:hAnsi="B Badr" w:cs="B Badr" w:hint="cs"/>
          <w:sz w:val="36"/>
          <w:szCs w:val="36"/>
          <w:rtl/>
        </w:rPr>
        <w:t xml:space="preserve"> </w:t>
      </w:r>
      <w:proofErr w:type="spellStart"/>
      <w:r>
        <w:rPr>
          <w:rFonts w:ascii="B Badr" w:hAnsi="B Badr" w:cs="B Badr" w:hint="cs"/>
          <w:sz w:val="36"/>
          <w:szCs w:val="36"/>
          <w:rtl/>
        </w:rPr>
        <w:t>القضايا</w:t>
      </w:r>
      <w:proofErr w:type="spellEnd"/>
      <w:r>
        <w:rPr>
          <w:rFonts w:ascii="B Badr" w:hAnsi="B Badr" w:cs="B Badr" w:hint="cs"/>
          <w:sz w:val="36"/>
          <w:szCs w:val="36"/>
          <w:rtl/>
        </w:rPr>
        <w:t xml:space="preserve"> </w:t>
      </w:r>
      <w:proofErr w:type="spellStart"/>
      <w:r>
        <w:rPr>
          <w:rFonts w:ascii="B Badr" w:hAnsi="B Badr" w:cs="B Badr" w:hint="cs"/>
          <w:sz w:val="36"/>
          <w:szCs w:val="36"/>
          <w:rtl/>
        </w:rPr>
        <w:t>الحملية</w:t>
      </w:r>
      <w:proofErr w:type="spellEnd"/>
      <w:r>
        <w:rPr>
          <w:rFonts w:ascii="B Badr" w:hAnsi="B Badr" w:cs="B Badr" w:hint="cs"/>
          <w:sz w:val="36"/>
          <w:szCs w:val="36"/>
          <w:rtl/>
        </w:rPr>
        <w:t xml:space="preserve"> </w:t>
      </w:r>
      <w:proofErr w:type="spellStart"/>
      <w:r>
        <w:rPr>
          <w:rFonts w:ascii="B Badr" w:hAnsi="B Badr" w:cs="B Badr" w:hint="cs"/>
          <w:sz w:val="36"/>
          <w:szCs w:val="36"/>
          <w:rtl/>
        </w:rPr>
        <w:t>التي</w:t>
      </w:r>
      <w:proofErr w:type="spellEnd"/>
      <w:r>
        <w:rPr>
          <w:rFonts w:ascii="B Badr" w:hAnsi="B Badr" w:cs="B Badr" w:hint="cs"/>
          <w:sz w:val="36"/>
          <w:szCs w:val="36"/>
          <w:rtl/>
        </w:rPr>
        <w:t xml:space="preserve"> لم </w:t>
      </w:r>
      <w:proofErr w:type="spellStart"/>
      <w:r>
        <w:rPr>
          <w:rFonts w:ascii="B Badr" w:hAnsi="B Badr" w:cs="B Badr" w:hint="cs"/>
          <w:sz w:val="36"/>
          <w:szCs w:val="36"/>
          <w:rtl/>
        </w:rPr>
        <w:t>تشتمل</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الاتحاد</w:t>
      </w:r>
      <w:proofErr w:type="spellEnd"/>
      <w:r>
        <w:rPr>
          <w:rFonts w:ascii="B Badr" w:hAnsi="B Badr" w:cs="B Badr" w:hint="cs"/>
          <w:sz w:val="36"/>
          <w:szCs w:val="36"/>
          <w:rtl/>
        </w:rPr>
        <w:t xml:space="preserve"> </w:t>
      </w:r>
      <w:proofErr w:type="spellStart"/>
      <w:r>
        <w:rPr>
          <w:rFonts w:ascii="B Badr" w:hAnsi="B Badr" w:cs="B Badr" w:hint="cs"/>
          <w:sz w:val="36"/>
          <w:szCs w:val="36"/>
          <w:rtl/>
        </w:rPr>
        <w:t>بأحد</w:t>
      </w:r>
      <w:proofErr w:type="spellEnd"/>
      <w:r>
        <w:rPr>
          <w:rFonts w:ascii="B Badr" w:hAnsi="B Badr" w:cs="B Badr" w:hint="cs"/>
          <w:sz w:val="36"/>
          <w:szCs w:val="36"/>
          <w:rtl/>
        </w:rPr>
        <w:t xml:space="preserve"> </w:t>
      </w:r>
      <w:proofErr w:type="spellStart"/>
      <w:r>
        <w:rPr>
          <w:rFonts w:ascii="B Badr" w:hAnsi="B Badr" w:cs="B Badr" w:hint="cs"/>
          <w:sz w:val="36"/>
          <w:szCs w:val="36"/>
          <w:rtl/>
        </w:rPr>
        <w:t>النحوين</w:t>
      </w:r>
      <w:proofErr w:type="spellEnd"/>
      <w:r>
        <w:rPr>
          <w:rFonts w:ascii="B Badr" w:hAnsi="B Badr" w:cs="B Badr" w:hint="cs"/>
          <w:sz w:val="36"/>
          <w:szCs w:val="36"/>
          <w:rtl/>
        </w:rPr>
        <w:t xml:space="preserve"> </w:t>
      </w:r>
      <w:proofErr w:type="spellStart"/>
      <w:r>
        <w:rPr>
          <w:rFonts w:ascii="B Badr" w:hAnsi="B Badr" w:cs="B Badr" w:hint="cs"/>
          <w:sz w:val="36"/>
          <w:szCs w:val="36"/>
          <w:rtl/>
        </w:rPr>
        <w:t>مع</w:t>
      </w:r>
      <w:proofErr w:type="spellEnd"/>
      <w:r>
        <w:rPr>
          <w:rFonts w:ascii="B Badr" w:hAnsi="B Badr" w:cs="B Badr" w:hint="cs"/>
          <w:sz w:val="36"/>
          <w:szCs w:val="36"/>
          <w:rtl/>
        </w:rPr>
        <w:t xml:space="preserve"> </w:t>
      </w:r>
      <w:proofErr w:type="spellStart"/>
      <w:r>
        <w:rPr>
          <w:rFonts w:ascii="B Badr" w:hAnsi="B Badr" w:cs="B Badr" w:hint="cs"/>
          <w:sz w:val="36"/>
          <w:szCs w:val="36"/>
          <w:rtl/>
        </w:rPr>
        <w:t>كونه</w:t>
      </w:r>
      <w:proofErr w:type="spellEnd"/>
      <w:r>
        <w:rPr>
          <w:rFonts w:ascii="B Badr" w:hAnsi="B Badr" w:cs="B Badr" w:hint="cs"/>
          <w:sz w:val="36"/>
          <w:szCs w:val="36"/>
          <w:rtl/>
        </w:rPr>
        <w:t xml:space="preserve"> لا بد منه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صحة</w:t>
      </w:r>
      <w:proofErr w:type="spellEnd"/>
      <w:r>
        <w:rPr>
          <w:rFonts w:ascii="B Badr" w:hAnsi="B Badr" w:cs="B Badr" w:hint="cs"/>
          <w:sz w:val="36"/>
          <w:szCs w:val="36"/>
          <w:rtl/>
        </w:rPr>
        <w:t xml:space="preserve"> </w:t>
      </w:r>
      <w:proofErr w:type="spellStart"/>
      <w:r>
        <w:rPr>
          <w:rFonts w:ascii="B Badr" w:hAnsi="B Badr" w:cs="B Badr" w:hint="cs"/>
          <w:sz w:val="36"/>
          <w:szCs w:val="36"/>
          <w:rtl/>
        </w:rPr>
        <w:t>الحمل</w:t>
      </w:r>
      <w:proofErr w:type="spellEnd"/>
      <w:r>
        <w:rPr>
          <w:rFonts w:ascii="B Badr" w:hAnsi="B Badr" w:cs="B Badr" w:hint="cs"/>
          <w:sz w:val="36"/>
          <w:szCs w:val="36"/>
          <w:rtl/>
        </w:rPr>
        <w:t xml:space="preserve"> </w:t>
      </w:r>
      <w:proofErr w:type="spellStart"/>
      <w:r>
        <w:rPr>
          <w:rFonts w:ascii="B Badr" w:hAnsi="B Badr" w:cs="B Badr" w:hint="cs"/>
          <w:sz w:val="36"/>
          <w:szCs w:val="36"/>
          <w:rtl/>
        </w:rPr>
        <w:t>حيث</w:t>
      </w:r>
      <w:proofErr w:type="spellEnd"/>
      <w:r>
        <w:rPr>
          <w:rFonts w:ascii="B Badr" w:hAnsi="B Badr" w:cs="B Badr" w:hint="cs"/>
          <w:sz w:val="36"/>
          <w:szCs w:val="36"/>
          <w:rtl/>
        </w:rPr>
        <w:t xml:space="preserve"> ان مفاد </w:t>
      </w:r>
      <w:proofErr w:type="spellStart"/>
      <w:r>
        <w:rPr>
          <w:rFonts w:ascii="B Badr" w:hAnsi="B Badr" w:cs="B Badr" w:hint="cs"/>
          <w:sz w:val="36"/>
          <w:szCs w:val="36"/>
          <w:rtl/>
        </w:rPr>
        <w:t>الحمل</w:t>
      </w:r>
      <w:proofErr w:type="spellEnd"/>
      <w:r>
        <w:rPr>
          <w:rFonts w:ascii="B Badr" w:hAnsi="B Badr" w:cs="B Badr" w:hint="cs"/>
          <w:sz w:val="36"/>
          <w:szCs w:val="36"/>
          <w:rtl/>
        </w:rPr>
        <w:t xml:space="preserve"> هو </w:t>
      </w:r>
      <w:proofErr w:type="spellStart"/>
      <w:r>
        <w:rPr>
          <w:rFonts w:ascii="B Badr" w:hAnsi="B Badr" w:cs="B Badr" w:hint="cs"/>
          <w:sz w:val="36"/>
          <w:szCs w:val="36"/>
          <w:rtl/>
        </w:rPr>
        <w:t>الاتحاد</w:t>
      </w:r>
      <w:proofErr w:type="spellEnd"/>
      <w:r>
        <w:rPr>
          <w:rFonts w:ascii="B Badr" w:hAnsi="B Badr" w:cs="B Badr" w:hint="cs"/>
          <w:sz w:val="36"/>
          <w:szCs w:val="36"/>
          <w:rtl/>
        </w:rPr>
        <w:t xml:space="preserve">. لذا در مثل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جسم که من حیث </w:t>
      </w:r>
      <w:proofErr w:type="spellStart"/>
      <w:r>
        <w:rPr>
          <w:rFonts w:ascii="B Badr" w:hAnsi="B Badr" w:cs="B Badr" w:hint="cs"/>
          <w:sz w:val="36"/>
          <w:szCs w:val="36"/>
          <w:rtl/>
        </w:rPr>
        <w:t>الذات</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الوجود</w:t>
      </w:r>
      <w:proofErr w:type="spellEnd"/>
      <w:r>
        <w:rPr>
          <w:rFonts w:ascii="B Badr" w:hAnsi="B Badr" w:cs="B Badr" w:hint="cs"/>
          <w:sz w:val="36"/>
          <w:szCs w:val="36"/>
          <w:rtl/>
        </w:rPr>
        <w:t xml:space="preserve"> </w:t>
      </w:r>
      <w:proofErr w:type="spellStart"/>
      <w:r>
        <w:rPr>
          <w:rFonts w:ascii="B Badr" w:hAnsi="B Badr" w:cs="B Badr" w:hint="cs"/>
          <w:sz w:val="36"/>
          <w:szCs w:val="36"/>
          <w:rtl/>
        </w:rPr>
        <w:t>الخارجی</w:t>
      </w:r>
      <w:proofErr w:type="spellEnd"/>
      <w:r>
        <w:rPr>
          <w:rFonts w:ascii="B Badr" w:hAnsi="B Badr" w:cs="B Badr" w:hint="cs"/>
          <w:sz w:val="36"/>
          <w:szCs w:val="36"/>
          <w:rtl/>
        </w:rPr>
        <w:t xml:space="preserve"> بین موضوع و محمول اتحادی نیست، حمل در صورتی صحیح است که انسان در موضوع، مرکب از نفس و بدن تصور شود. اگر به این نحو اعتبار شد، چون جزء عین کل است و کل چیزی جز </w:t>
      </w:r>
      <w:proofErr w:type="spellStart"/>
      <w:r>
        <w:rPr>
          <w:rFonts w:ascii="B Badr" w:hAnsi="B Badr" w:cs="B Badr" w:hint="cs"/>
          <w:sz w:val="36"/>
          <w:szCs w:val="36"/>
          <w:rtl/>
        </w:rPr>
        <w:t>اجزائش</w:t>
      </w:r>
      <w:proofErr w:type="spellEnd"/>
      <w:r>
        <w:rPr>
          <w:rFonts w:ascii="B Badr" w:hAnsi="B Badr" w:cs="B Badr" w:hint="cs"/>
          <w:sz w:val="36"/>
          <w:szCs w:val="36"/>
          <w:rtl/>
        </w:rPr>
        <w:t xml:space="preserve"> نیست، بین موضوع و محمول اتحاد من وجه حاصل می شود و لذا صحیح است بگوییم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جسم</w:t>
      </w:r>
      <w:r>
        <w:rPr>
          <w:rStyle w:val="a7"/>
          <w:rFonts w:ascii="B Badr" w:hAnsi="B Badr" w:cs="B Badr"/>
          <w:sz w:val="36"/>
          <w:szCs w:val="36"/>
          <w:rtl/>
        </w:rPr>
        <w:footnoteReference w:id="127"/>
      </w:r>
      <w:r>
        <w:rPr>
          <w:rFonts w:ascii="B Badr" w:hAnsi="B Badr" w:cs="B Badr" w:hint="cs"/>
          <w:sz w:val="36"/>
          <w:szCs w:val="36"/>
          <w:rtl/>
        </w:rPr>
        <w:t xml:space="preserve">. </w:t>
      </w:r>
    </w:p>
    <w:p w14:paraId="49BB3AF5"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اصل این مطلب که صاحب فصول قائل به </w:t>
      </w:r>
      <w:proofErr w:type="spellStart"/>
      <w:r>
        <w:rPr>
          <w:rFonts w:ascii="B Badr" w:hAnsi="B Badr" w:cs="B Badr" w:hint="cs"/>
          <w:sz w:val="36"/>
          <w:szCs w:val="36"/>
          <w:rtl/>
        </w:rPr>
        <w:t>شرطیت</w:t>
      </w:r>
      <w:proofErr w:type="spellEnd"/>
      <w:r>
        <w:rPr>
          <w:rFonts w:ascii="B Badr" w:hAnsi="B Badr" w:cs="B Badr" w:hint="cs"/>
          <w:sz w:val="36"/>
          <w:szCs w:val="36"/>
          <w:rtl/>
        </w:rPr>
        <w:t xml:space="preserve"> شرط ثالث نیست بلکه اعتبار مرکب بودن را محقق شرط اول می داند، با بیان صاحب فصول نیز همین مطلب سازگاری دارد. ایشان فرموده است که در بعضی از موارد، اتحاد مورد نیاز حقیقی است و تغایر اعتباری مثل </w:t>
      </w:r>
      <w:proofErr w:type="spellStart"/>
      <w:r>
        <w:rPr>
          <w:rFonts w:ascii="B Badr" w:hAnsi="B Badr" w:cs="B Badr" w:hint="cs"/>
          <w:sz w:val="36"/>
          <w:szCs w:val="36"/>
          <w:rtl/>
        </w:rPr>
        <w:t>هذا</w:t>
      </w:r>
      <w:proofErr w:type="spellEnd"/>
      <w:r>
        <w:rPr>
          <w:rFonts w:ascii="B Badr" w:hAnsi="B Badr" w:cs="B Badr" w:hint="cs"/>
          <w:sz w:val="36"/>
          <w:szCs w:val="36"/>
          <w:rtl/>
        </w:rPr>
        <w:t xml:space="preserve"> زید و </w:t>
      </w:r>
      <w:proofErr w:type="spellStart"/>
      <w:r>
        <w:rPr>
          <w:rFonts w:ascii="B Badr" w:hAnsi="B Badr" w:cs="B Badr" w:hint="cs"/>
          <w:sz w:val="36"/>
          <w:szCs w:val="36"/>
          <w:rtl/>
        </w:rPr>
        <w:t>الناطق</w:t>
      </w:r>
      <w:proofErr w:type="spellEnd"/>
      <w:r>
        <w:rPr>
          <w:rFonts w:ascii="B Badr" w:hAnsi="B Badr" w:cs="B Badr" w:hint="cs"/>
          <w:sz w:val="36"/>
          <w:szCs w:val="36"/>
          <w:rtl/>
        </w:rPr>
        <w:t xml:space="preserve"> حساس و در بعضی از موارد، تغایر حقیقی است و اتحاد اعتباری</w:t>
      </w:r>
      <w:r>
        <w:rPr>
          <w:rStyle w:val="a7"/>
          <w:rFonts w:ascii="B Badr" w:hAnsi="B Badr" w:cs="B Badr"/>
          <w:sz w:val="36"/>
          <w:szCs w:val="36"/>
          <w:rtl/>
        </w:rPr>
        <w:footnoteReference w:id="128"/>
      </w:r>
      <w:r>
        <w:rPr>
          <w:rFonts w:ascii="B Badr" w:hAnsi="B Badr" w:cs="B Badr" w:hint="cs"/>
          <w:sz w:val="36"/>
          <w:szCs w:val="36"/>
          <w:rtl/>
        </w:rPr>
        <w:t xml:space="preserve">. بنابراین معلوم می شود که ایشان شرط دیگری به عنوان شرط سوم اضافه نکرده است. </w:t>
      </w:r>
    </w:p>
    <w:p w14:paraId="2ED1ABFC"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اکنون با توجه به اینکه لحاظ </w:t>
      </w:r>
      <w:proofErr w:type="spellStart"/>
      <w:r>
        <w:rPr>
          <w:rFonts w:ascii="B Badr" w:hAnsi="B Badr" w:cs="B Badr" w:hint="cs"/>
          <w:sz w:val="36"/>
          <w:szCs w:val="36"/>
          <w:rtl/>
        </w:rPr>
        <w:t>المجموع</w:t>
      </w:r>
      <w:proofErr w:type="spellEnd"/>
      <w:r>
        <w:rPr>
          <w:rFonts w:ascii="B Badr" w:hAnsi="B Badr" w:cs="B Badr" w:hint="cs"/>
          <w:sz w:val="36"/>
          <w:szCs w:val="36"/>
          <w:rtl/>
        </w:rPr>
        <w:t xml:space="preserve"> </w:t>
      </w:r>
      <w:proofErr w:type="spellStart"/>
      <w:r>
        <w:rPr>
          <w:rFonts w:ascii="B Badr" w:hAnsi="B Badr" w:cs="B Badr" w:hint="cs"/>
          <w:sz w:val="36"/>
          <w:szCs w:val="36"/>
          <w:rtl/>
        </w:rPr>
        <w:t>شیئا</w:t>
      </w:r>
      <w:proofErr w:type="spellEnd"/>
      <w:r>
        <w:rPr>
          <w:rFonts w:ascii="B Badr" w:hAnsi="B Badr" w:cs="B Badr" w:hint="cs"/>
          <w:sz w:val="36"/>
          <w:szCs w:val="36"/>
          <w:rtl/>
        </w:rPr>
        <w:t xml:space="preserve"> </w:t>
      </w:r>
      <w:proofErr w:type="spellStart"/>
      <w:r>
        <w:rPr>
          <w:rFonts w:ascii="B Badr" w:hAnsi="B Badr" w:cs="B Badr" w:hint="cs"/>
          <w:sz w:val="36"/>
          <w:szCs w:val="36"/>
          <w:rtl/>
        </w:rPr>
        <w:t>واحدا</w:t>
      </w:r>
      <w:proofErr w:type="spellEnd"/>
      <w:r>
        <w:rPr>
          <w:rFonts w:ascii="B Badr" w:hAnsi="B Badr" w:cs="B Badr" w:hint="cs"/>
          <w:sz w:val="36"/>
          <w:szCs w:val="36"/>
          <w:rtl/>
        </w:rPr>
        <w:t xml:space="preserve"> شرط سوم نیست بلکه محقق شرط اول است، باید دید اشکالات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وارد است یا خیر.</w:t>
      </w:r>
    </w:p>
    <w:p w14:paraId="3CBFBA5D"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اشکال اول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این بود که با وجود دو شرط اول، نیازی به شرط سوم نداریم. معلوم شد که این اشکال وارد نیست. زیرا صاحب فصول که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خواهد غیر از دو شرط اول، شرط دیگری اضافه کند.</w:t>
      </w:r>
    </w:p>
    <w:p w14:paraId="225D5721"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اشکال سوم هم وارد نیست. زیرا فرمود که در </w:t>
      </w:r>
      <w:proofErr w:type="spellStart"/>
      <w:r>
        <w:rPr>
          <w:rFonts w:ascii="B Badr" w:hAnsi="B Badr" w:cs="B Badr" w:hint="cs"/>
          <w:sz w:val="36"/>
          <w:szCs w:val="36"/>
          <w:rtl/>
        </w:rPr>
        <w:t>قضایای</w:t>
      </w:r>
      <w:proofErr w:type="spellEnd"/>
      <w:r>
        <w:rPr>
          <w:rFonts w:ascii="B Badr" w:hAnsi="B Badr" w:cs="B Badr" w:hint="cs"/>
          <w:sz w:val="36"/>
          <w:szCs w:val="36"/>
          <w:rtl/>
        </w:rPr>
        <w:t xml:space="preserve"> </w:t>
      </w:r>
      <w:proofErr w:type="spellStart"/>
      <w:r>
        <w:rPr>
          <w:rFonts w:ascii="B Badr" w:hAnsi="B Badr" w:cs="B Badr" w:hint="cs"/>
          <w:sz w:val="36"/>
          <w:szCs w:val="36"/>
          <w:rtl/>
        </w:rPr>
        <w:t>متعارفه</w:t>
      </w:r>
      <w:proofErr w:type="spellEnd"/>
      <w:r>
        <w:rPr>
          <w:rFonts w:ascii="B Badr" w:hAnsi="B Badr" w:cs="B Badr" w:hint="cs"/>
          <w:sz w:val="36"/>
          <w:szCs w:val="36"/>
          <w:rtl/>
        </w:rPr>
        <w:t xml:space="preserve"> چه در </w:t>
      </w:r>
      <w:proofErr w:type="spellStart"/>
      <w:r>
        <w:rPr>
          <w:rFonts w:ascii="B Badr" w:hAnsi="B Badr" w:cs="B Badr" w:hint="cs"/>
          <w:sz w:val="36"/>
          <w:szCs w:val="36"/>
          <w:rtl/>
        </w:rPr>
        <w:t>تحدیدات</w:t>
      </w:r>
      <w:proofErr w:type="spellEnd"/>
      <w:r>
        <w:rPr>
          <w:rFonts w:ascii="B Badr" w:hAnsi="B Badr" w:cs="B Badr" w:hint="cs"/>
          <w:sz w:val="36"/>
          <w:szCs w:val="36"/>
          <w:rtl/>
        </w:rPr>
        <w:t xml:space="preserve"> و چه در غیر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مثل </w:t>
      </w:r>
      <w:proofErr w:type="spellStart"/>
      <w:r>
        <w:rPr>
          <w:rFonts w:ascii="B Badr" w:hAnsi="B Badr" w:cs="B Badr" w:hint="cs"/>
          <w:sz w:val="36"/>
          <w:szCs w:val="36"/>
          <w:rtl/>
        </w:rPr>
        <w:t>الانسان</w:t>
      </w:r>
      <w:proofErr w:type="spellEnd"/>
      <w:r>
        <w:rPr>
          <w:rFonts w:ascii="B Badr" w:hAnsi="B Badr" w:cs="B Badr" w:hint="cs"/>
          <w:sz w:val="36"/>
          <w:szCs w:val="36"/>
          <w:rtl/>
        </w:rPr>
        <w:t xml:space="preserve"> </w:t>
      </w:r>
      <w:proofErr w:type="spellStart"/>
      <w:r>
        <w:rPr>
          <w:rFonts w:ascii="B Badr" w:hAnsi="B Badr" w:cs="B Badr" w:hint="cs"/>
          <w:sz w:val="36"/>
          <w:szCs w:val="36"/>
          <w:rtl/>
        </w:rPr>
        <w:t>ضاحک</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بینیم که </w:t>
      </w:r>
      <w:proofErr w:type="spellStart"/>
      <w:r>
        <w:rPr>
          <w:rFonts w:ascii="B Badr" w:hAnsi="B Badr" w:cs="B Badr" w:hint="cs"/>
          <w:sz w:val="36"/>
          <w:szCs w:val="36"/>
          <w:rtl/>
        </w:rPr>
        <w:t>اشیاء</w:t>
      </w:r>
      <w:proofErr w:type="spellEnd"/>
      <w:r>
        <w:rPr>
          <w:rFonts w:ascii="B Badr" w:hAnsi="B Badr" w:cs="B Badr" w:hint="cs"/>
          <w:sz w:val="36"/>
          <w:szCs w:val="36"/>
          <w:rtl/>
        </w:rPr>
        <w:t xml:space="preserve"> </w:t>
      </w:r>
      <w:proofErr w:type="spellStart"/>
      <w:r>
        <w:rPr>
          <w:rFonts w:ascii="B Badr" w:hAnsi="B Badr" w:cs="B Badr" w:hint="cs"/>
          <w:sz w:val="36"/>
          <w:szCs w:val="36"/>
          <w:rtl/>
        </w:rPr>
        <w:t>متغایره</w:t>
      </w:r>
      <w:proofErr w:type="spellEnd"/>
      <w:r>
        <w:rPr>
          <w:rFonts w:ascii="B Badr" w:hAnsi="B Badr" w:cs="B Badr" w:hint="cs"/>
          <w:sz w:val="36"/>
          <w:szCs w:val="36"/>
          <w:rtl/>
        </w:rPr>
        <w:t xml:space="preserve"> به عنوان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واحد ملاحظه شده باشند. این اشکال هم وارد نیست. زیرا صاحب فصول نفرمود که در همه قضایا باید مجموع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واحد لحاظ شود بلکه فقط در جایی لازم دانست که تغایر حقیقی وجود دارد و </w:t>
      </w:r>
      <w:proofErr w:type="spellStart"/>
      <w:r>
        <w:rPr>
          <w:rFonts w:ascii="B Badr" w:hAnsi="B Badr" w:cs="B Badr" w:hint="cs"/>
          <w:sz w:val="36"/>
          <w:szCs w:val="36"/>
          <w:rtl/>
        </w:rPr>
        <w:t>قضایای</w:t>
      </w:r>
      <w:proofErr w:type="spellEnd"/>
      <w:r>
        <w:rPr>
          <w:rFonts w:ascii="B Badr" w:hAnsi="B Badr" w:cs="B Badr" w:hint="cs"/>
          <w:sz w:val="36"/>
          <w:szCs w:val="36"/>
          <w:rtl/>
        </w:rPr>
        <w:t xml:space="preserve"> </w:t>
      </w:r>
      <w:proofErr w:type="spellStart"/>
      <w:r>
        <w:rPr>
          <w:rFonts w:ascii="B Badr" w:hAnsi="B Badr" w:cs="B Badr" w:hint="cs"/>
          <w:sz w:val="36"/>
          <w:szCs w:val="36"/>
          <w:rtl/>
        </w:rPr>
        <w:t>متعارفه</w:t>
      </w:r>
      <w:proofErr w:type="spellEnd"/>
      <w:r>
        <w:rPr>
          <w:rFonts w:ascii="B Badr" w:hAnsi="B Badr" w:cs="B Badr" w:hint="cs"/>
          <w:sz w:val="36"/>
          <w:szCs w:val="36"/>
          <w:rtl/>
        </w:rPr>
        <w:t xml:space="preserve"> ای که شاهد گرفته شد، همه دارای اتحاد </w:t>
      </w:r>
      <w:proofErr w:type="spellStart"/>
      <w:r>
        <w:rPr>
          <w:rFonts w:ascii="B Badr" w:hAnsi="B Badr" w:cs="B Badr" w:hint="cs"/>
          <w:sz w:val="36"/>
          <w:szCs w:val="36"/>
          <w:rtl/>
        </w:rPr>
        <w:t>وجودی</w:t>
      </w:r>
      <w:proofErr w:type="spellEnd"/>
      <w:r>
        <w:rPr>
          <w:rFonts w:ascii="B Badr" w:hAnsi="B Badr" w:cs="B Badr" w:hint="cs"/>
          <w:sz w:val="36"/>
          <w:szCs w:val="36"/>
          <w:rtl/>
        </w:rPr>
        <w:t xml:space="preserve"> هستند که محل کلام صاحب فصول نیست. </w:t>
      </w:r>
    </w:p>
    <w:p w14:paraId="71E4628E"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بله اشکال دوم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مبنی بر اینکه لحاظ دو </w:t>
      </w:r>
      <w:proofErr w:type="spellStart"/>
      <w:r>
        <w:rPr>
          <w:rFonts w:ascii="B Badr" w:hAnsi="B Badr" w:cs="B Badr" w:hint="cs"/>
          <w:sz w:val="36"/>
          <w:szCs w:val="36"/>
          <w:rtl/>
        </w:rPr>
        <w:t>شئ</w:t>
      </w:r>
      <w:proofErr w:type="spellEnd"/>
      <w:r>
        <w:rPr>
          <w:rFonts w:ascii="B Badr" w:hAnsi="B Badr" w:cs="B Badr" w:hint="cs"/>
          <w:sz w:val="36"/>
          <w:szCs w:val="36"/>
          <w:rtl/>
        </w:rPr>
        <w:t xml:space="preserve"> به عنوان شیئ واحد نه تنها معتبر نیست بلکه مخل به حمل است، اشکال صحیحی است. زیرا موضوع قضیه، مجموع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هو مجموع است و محمول جزء آن و کل با جزء مغایرت دارد. اینکه مرحوم ایروانی توضیح دادند که جزء عین کل است مشکل را حل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 بله اجزاء عین کل هستند اما اجزاء </w:t>
      </w:r>
      <w:proofErr w:type="spellStart"/>
      <w:r>
        <w:rPr>
          <w:rFonts w:ascii="B Badr" w:hAnsi="B Badr" w:cs="B Badr" w:hint="cs"/>
          <w:sz w:val="36"/>
          <w:szCs w:val="36"/>
          <w:rtl/>
        </w:rPr>
        <w:t>بأسرها</w:t>
      </w:r>
      <w:proofErr w:type="spellEnd"/>
      <w:r>
        <w:rPr>
          <w:rFonts w:ascii="B Badr" w:hAnsi="B Badr" w:cs="B Badr" w:hint="cs"/>
          <w:sz w:val="36"/>
          <w:szCs w:val="36"/>
          <w:rtl/>
        </w:rPr>
        <w:t xml:space="preserve"> یعنی همه اجزاء را با هم که در نظر بگیریم، عین کل می باشند و کل چیزی جز آنها نیست. ولی تک </w:t>
      </w:r>
      <w:proofErr w:type="spellStart"/>
      <w:r>
        <w:rPr>
          <w:rFonts w:ascii="B Badr" w:hAnsi="B Badr" w:cs="B Badr" w:hint="cs"/>
          <w:sz w:val="36"/>
          <w:szCs w:val="36"/>
          <w:rtl/>
        </w:rPr>
        <w:t>تک</w:t>
      </w:r>
      <w:proofErr w:type="spellEnd"/>
      <w:r>
        <w:rPr>
          <w:rFonts w:ascii="B Badr" w:hAnsi="B Badr" w:cs="B Badr" w:hint="cs"/>
          <w:sz w:val="36"/>
          <w:szCs w:val="36"/>
          <w:rtl/>
        </w:rPr>
        <w:t xml:space="preserve"> اجزاء که معلوم است عین کل نیستند بلکه </w:t>
      </w:r>
      <w:proofErr w:type="spellStart"/>
      <w:r>
        <w:rPr>
          <w:rFonts w:ascii="B Badr" w:hAnsi="B Badr" w:cs="B Badr" w:hint="cs"/>
          <w:sz w:val="36"/>
          <w:szCs w:val="36"/>
          <w:rtl/>
        </w:rPr>
        <w:t>جزءِ</w:t>
      </w:r>
      <w:proofErr w:type="spellEnd"/>
      <w:r>
        <w:rPr>
          <w:rFonts w:ascii="B Badr" w:hAnsi="B Badr" w:cs="B Badr" w:hint="cs"/>
          <w:sz w:val="36"/>
          <w:szCs w:val="36"/>
          <w:rtl/>
        </w:rPr>
        <w:t xml:space="preserve"> کل هستند. بنابراین با این لحاظ، مغایرت درست شد نه اتحادی که به </w:t>
      </w:r>
      <w:proofErr w:type="spellStart"/>
      <w:r>
        <w:rPr>
          <w:rFonts w:ascii="B Badr" w:hAnsi="B Badr" w:cs="B Badr" w:hint="cs"/>
          <w:sz w:val="36"/>
          <w:szCs w:val="36"/>
          <w:rtl/>
        </w:rPr>
        <w:t>دنبالش</w:t>
      </w:r>
      <w:proofErr w:type="spellEnd"/>
      <w:r>
        <w:rPr>
          <w:rFonts w:ascii="B Badr" w:hAnsi="B Badr" w:cs="B Badr" w:hint="cs"/>
          <w:sz w:val="36"/>
          <w:szCs w:val="36"/>
          <w:rtl/>
        </w:rPr>
        <w:t xml:space="preserve"> بودیم.</w:t>
      </w:r>
    </w:p>
    <w:p w14:paraId="61A5CC0F" w14:textId="77777777" w:rsidR="003A1531" w:rsidRPr="003D06C5" w:rsidRDefault="003A1531" w:rsidP="003D06C5">
      <w:pPr>
        <w:pStyle w:val="3"/>
        <w:rPr>
          <w:rFonts w:cs="B Badr" w:hint="cs"/>
          <w:b/>
          <w:bCs/>
          <w:i/>
          <w:iCs/>
          <w:color w:val="0D0D0D" w:themeColor="text1" w:themeTint="F2"/>
          <w:sz w:val="36"/>
          <w:szCs w:val="36"/>
          <w:u w:val="single"/>
          <w:rtl/>
        </w:rPr>
      </w:pPr>
      <w:r w:rsidRPr="003D06C5">
        <w:rPr>
          <w:rFonts w:cs="B Badr" w:hint="cs"/>
          <w:b/>
          <w:bCs/>
          <w:i/>
          <w:iCs/>
          <w:color w:val="0D0D0D" w:themeColor="text1" w:themeTint="F2"/>
          <w:sz w:val="36"/>
          <w:szCs w:val="36"/>
          <w:u w:val="single"/>
          <w:rtl/>
        </w:rPr>
        <w:t xml:space="preserve">تنبیه چهارم؛ کفایت تغایر مفهومی در حمل  </w:t>
      </w:r>
    </w:p>
    <w:p w14:paraId="309239A3"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وقتی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عنوان مشتق را بکار می برد و مثلا می گوید زید عالم، در حقیقت می خواهد </w:t>
      </w:r>
      <w:proofErr w:type="spellStart"/>
      <w:r>
        <w:rPr>
          <w:rFonts w:ascii="B Badr" w:hAnsi="B Badr" w:cs="B Badr" w:hint="cs"/>
          <w:sz w:val="36"/>
          <w:szCs w:val="36"/>
          <w:rtl/>
        </w:rPr>
        <w:t>اتصاف</w:t>
      </w:r>
      <w:proofErr w:type="spellEnd"/>
      <w:r>
        <w:rPr>
          <w:rFonts w:ascii="B Badr" w:hAnsi="B Badr" w:cs="B Badr" w:hint="cs"/>
          <w:sz w:val="36"/>
          <w:szCs w:val="36"/>
          <w:rtl/>
        </w:rPr>
        <w:t xml:space="preserve"> ذات یعنی زید را به مبدأ یعنی علم را بیان کند و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و </w:t>
      </w:r>
      <w:proofErr w:type="spellStart"/>
      <w:r>
        <w:rPr>
          <w:rFonts w:ascii="B Badr" w:hAnsi="B Badr" w:cs="B Badr" w:hint="cs"/>
          <w:sz w:val="36"/>
          <w:szCs w:val="36"/>
          <w:rtl/>
        </w:rPr>
        <w:t>اتصاف</w:t>
      </w:r>
      <w:proofErr w:type="spellEnd"/>
      <w:r>
        <w:rPr>
          <w:rFonts w:ascii="B Badr" w:hAnsi="B Badr" w:cs="B Badr" w:hint="cs"/>
          <w:sz w:val="36"/>
          <w:szCs w:val="36"/>
          <w:rtl/>
        </w:rPr>
        <w:t xml:space="preserve"> </w:t>
      </w:r>
      <w:proofErr w:type="spellStart"/>
      <w:r>
        <w:rPr>
          <w:rFonts w:ascii="B Badr" w:hAnsi="B Badr" w:cs="B Badr" w:hint="cs"/>
          <w:sz w:val="36"/>
          <w:szCs w:val="36"/>
          <w:rtl/>
        </w:rPr>
        <w:t>شئ</w:t>
      </w:r>
      <w:proofErr w:type="spellEnd"/>
      <w:r>
        <w:rPr>
          <w:rFonts w:ascii="B Badr" w:hAnsi="B Badr" w:cs="B Badr" w:hint="cs"/>
          <w:sz w:val="36"/>
          <w:szCs w:val="36"/>
          <w:rtl/>
        </w:rPr>
        <w:t xml:space="preserve"> به </w:t>
      </w:r>
      <w:proofErr w:type="spellStart"/>
      <w:r>
        <w:rPr>
          <w:rFonts w:ascii="B Badr" w:hAnsi="B Badr" w:cs="B Badr" w:hint="cs"/>
          <w:sz w:val="36"/>
          <w:szCs w:val="36"/>
          <w:rtl/>
        </w:rPr>
        <w:t>شئ</w:t>
      </w:r>
      <w:proofErr w:type="spellEnd"/>
      <w:r>
        <w:rPr>
          <w:rFonts w:ascii="B Badr" w:hAnsi="B Badr" w:cs="B Badr" w:hint="cs"/>
          <w:sz w:val="36"/>
          <w:szCs w:val="36"/>
          <w:rtl/>
        </w:rPr>
        <w:t xml:space="preserve"> دیگر هم اقتضای </w:t>
      </w:r>
      <w:proofErr w:type="spellStart"/>
      <w:r>
        <w:rPr>
          <w:rFonts w:ascii="B Badr" w:hAnsi="B Badr" w:cs="B Badr" w:hint="cs"/>
          <w:sz w:val="36"/>
          <w:szCs w:val="36"/>
          <w:rtl/>
        </w:rPr>
        <w:t>اثنینیت</w:t>
      </w:r>
      <w:proofErr w:type="spellEnd"/>
      <w:r>
        <w:rPr>
          <w:rFonts w:ascii="B Badr" w:hAnsi="B Badr" w:cs="B Badr" w:hint="cs"/>
          <w:sz w:val="36"/>
          <w:szCs w:val="36"/>
          <w:rtl/>
        </w:rPr>
        <w:t xml:space="preserve"> و مغایرت دارد و الا اگر عینیت باشد دیگر </w:t>
      </w:r>
      <w:proofErr w:type="spellStart"/>
      <w:r>
        <w:rPr>
          <w:rFonts w:ascii="B Badr" w:hAnsi="B Badr" w:cs="B Badr" w:hint="cs"/>
          <w:sz w:val="36"/>
          <w:szCs w:val="36"/>
          <w:rtl/>
        </w:rPr>
        <w:t>اتصاف</w:t>
      </w:r>
      <w:proofErr w:type="spellEnd"/>
      <w:r>
        <w:rPr>
          <w:rFonts w:ascii="B Badr" w:hAnsi="B Badr" w:cs="B Badr" w:hint="cs"/>
          <w:sz w:val="36"/>
          <w:szCs w:val="36"/>
          <w:rtl/>
        </w:rPr>
        <w:t xml:space="preserve"> معنا نخواهد داشت. بر همین اساس گفته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اصل مغایرت بین مبدأ و ذاتی که </w:t>
      </w:r>
      <w:proofErr w:type="spellStart"/>
      <w:r>
        <w:rPr>
          <w:rFonts w:ascii="B Badr" w:hAnsi="B Badr" w:cs="B Badr" w:hint="cs"/>
          <w:sz w:val="36"/>
          <w:szCs w:val="36"/>
          <w:rtl/>
        </w:rPr>
        <w:t>متصف</w:t>
      </w:r>
      <w:proofErr w:type="spellEnd"/>
      <w:r>
        <w:rPr>
          <w:rFonts w:ascii="B Badr" w:hAnsi="B Badr" w:cs="B Badr" w:hint="cs"/>
          <w:sz w:val="36"/>
          <w:szCs w:val="36"/>
          <w:rtl/>
        </w:rPr>
        <w:t xml:space="preserve"> به آن می شود لازم است.</w:t>
      </w:r>
    </w:p>
    <w:p w14:paraId="74B9E20D"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در این تنبیه بحث می شود که </w:t>
      </w:r>
      <w:proofErr w:type="spellStart"/>
      <w:r>
        <w:rPr>
          <w:rFonts w:ascii="B Badr" w:hAnsi="B Badr" w:cs="B Badr" w:hint="cs"/>
          <w:sz w:val="36"/>
          <w:szCs w:val="36"/>
          <w:rtl/>
        </w:rPr>
        <w:t>ایا</w:t>
      </w:r>
      <w:proofErr w:type="spellEnd"/>
      <w:r>
        <w:rPr>
          <w:rFonts w:ascii="B Badr" w:hAnsi="B Badr" w:cs="B Badr" w:hint="cs"/>
          <w:sz w:val="36"/>
          <w:szCs w:val="36"/>
          <w:rtl/>
        </w:rPr>
        <w:t xml:space="preserve"> لازم است مغایرت حقیقی باشد کما هو </w:t>
      </w:r>
      <w:proofErr w:type="spellStart"/>
      <w:r>
        <w:rPr>
          <w:rFonts w:ascii="B Badr" w:hAnsi="B Badr" w:cs="B Badr" w:hint="cs"/>
          <w:sz w:val="36"/>
          <w:szCs w:val="36"/>
          <w:rtl/>
        </w:rPr>
        <w:t>الحال</w:t>
      </w:r>
      <w:proofErr w:type="spellEnd"/>
      <w:r>
        <w:rPr>
          <w:rFonts w:ascii="B Badr" w:hAnsi="B Badr" w:cs="B Badr" w:hint="cs"/>
          <w:sz w:val="36"/>
          <w:szCs w:val="36"/>
          <w:rtl/>
        </w:rPr>
        <w:t xml:space="preserve"> در اطلاق مشتقات در نوع موارد مثل زید </w:t>
      </w:r>
      <w:proofErr w:type="spellStart"/>
      <w:r>
        <w:rPr>
          <w:rFonts w:ascii="B Badr" w:hAnsi="B Badr" w:cs="B Badr" w:hint="cs"/>
          <w:sz w:val="36"/>
          <w:szCs w:val="36"/>
          <w:rtl/>
        </w:rPr>
        <w:t>جالس</w:t>
      </w:r>
      <w:proofErr w:type="spellEnd"/>
      <w:r>
        <w:rPr>
          <w:rFonts w:ascii="B Badr" w:hAnsi="B Badr" w:cs="B Badr" w:hint="cs"/>
          <w:sz w:val="36"/>
          <w:szCs w:val="36"/>
          <w:rtl/>
        </w:rPr>
        <w:t xml:space="preserve"> یا زید عالم و... که بین مبدأ که عرض می باشد با ذات که جوهر می باشد </w:t>
      </w:r>
      <w:proofErr w:type="spellStart"/>
      <w:r>
        <w:rPr>
          <w:rFonts w:ascii="B Badr" w:hAnsi="B Badr" w:cs="B Badr" w:hint="cs"/>
          <w:sz w:val="36"/>
          <w:szCs w:val="36"/>
          <w:rtl/>
        </w:rPr>
        <w:t>مغايرت</w:t>
      </w:r>
      <w:proofErr w:type="spellEnd"/>
      <w:r>
        <w:rPr>
          <w:rFonts w:ascii="B Badr" w:hAnsi="B Badr" w:cs="B Badr" w:hint="cs"/>
          <w:sz w:val="36"/>
          <w:szCs w:val="36"/>
          <w:rtl/>
        </w:rPr>
        <w:t xml:space="preserve"> </w:t>
      </w:r>
      <w:proofErr w:type="spellStart"/>
      <w:r>
        <w:rPr>
          <w:rFonts w:ascii="B Badr" w:hAnsi="B Badr" w:cs="B Badr" w:hint="cs"/>
          <w:sz w:val="36"/>
          <w:szCs w:val="36"/>
          <w:rtl/>
        </w:rPr>
        <w:t>حقيقی</w:t>
      </w:r>
      <w:proofErr w:type="spellEnd"/>
      <w:r>
        <w:rPr>
          <w:rFonts w:ascii="B Badr" w:hAnsi="B Badr" w:cs="B Badr" w:hint="cs"/>
          <w:sz w:val="36"/>
          <w:szCs w:val="36"/>
          <w:rtl/>
        </w:rPr>
        <w:t xml:space="preserve"> وجود دارد یا مغایرت مفهومی کافی است .</w:t>
      </w:r>
    </w:p>
    <w:p w14:paraId="1A2203A3"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علت به وجود آمدن این بحث در فصل مشتق، این است که با </w:t>
      </w:r>
      <w:proofErr w:type="spellStart"/>
      <w:r>
        <w:rPr>
          <w:rFonts w:ascii="B Badr" w:hAnsi="B Badr" w:cs="B Badr" w:hint="cs"/>
          <w:sz w:val="36"/>
          <w:szCs w:val="36"/>
          <w:rtl/>
        </w:rPr>
        <w:t>وجودی</w:t>
      </w:r>
      <w:proofErr w:type="spellEnd"/>
      <w:r>
        <w:rPr>
          <w:rFonts w:ascii="B Badr" w:hAnsi="B Badr" w:cs="B Badr" w:hint="cs"/>
          <w:sz w:val="36"/>
          <w:szCs w:val="36"/>
          <w:rtl/>
        </w:rPr>
        <w:t xml:space="preserve"> که بر اساس نظر اهل حق صفات </w:t>
      </w:r>
      <w:proofErr w:type="spellStart"/>
      <w:r>
        <w:rPr>
          <w:rFonts w:ascii="B Badr" w:hAnsi="B Badr" w:cs="B Badr" w:hint="cs"/>
          <w:sz w:val="36"/>
          <w:szCs w:val="36"/>
          <w:rtl/>
        </w:rPr>
        <w:t>ثبوتبه</w:t>
      </w:r>
      <w:proofErr w:type="spellEnd"/>
      <w:r>
        <w:rPr>
          <w:rFonts w:ascii="B Badr" w:hAnsi="B Badr" w:cs="B Badr" w:hint="cs"/>
          <w:sz w:val="36"/>
          <w:szCs w:val="36"/>
          <w:rtl/>
        </w:rPr>
        <w:t xml:space="preserve"> خداوند عین ذات باری تعالی است نه زائد بر ذات، ولی باز هم به </w:t>
      </w:r>
      <w:proofErr w:type="spellStart"/>
      <w:r>
        <w:rPr>
          <w:rFonts w:ascii="B Badr" w:hAnsi="B Badr" w:cs="B Badr" w:hint="cs"/>
          <w:sz w:val="36"/>
          <w:szCs w:val="36"/>
          <w:rtl/>
        </w:rPr>
        <w:t>خداوندمتعال</w:t>
      </w:r>
      <w:proofErr w:type="spellEnd"/>
      <w:r>
        <w:rPr>
          <w:rFonts w:ascii="B Badr" w:hAnsi="B Badr" w:cs="B Badr" w:hint="cs"/>
          <w:sz w:val="36"/>
          <w:szCs w:val="36"/>
          <w:rtl/>
        </w:rPr>
        <w:t xml:space="preserve"> صفات </w:t>
      </w:r>
      <w:proofErr w:type="spellStart"/>
      <w:r>
        <w:rPr>
          <w:rFonts w:ascii="B Badr" w:hAnsi="B Badr" w:cs="B Badr" w:hint="cs"/>
          <w:sz w:val="36"/>
          <w:szCs w:val="36"/>
          <w:rtl/>
        </w:rPr>
        <w:t>کمالیه</w:t>
      </w:r>
      <w:proofErr w:type="spellEnd"/>
      <w:r>
        <w:rPr>
          <w:rFonts w:ascii="B Badr" w:hAnsi="B Badr" w:cs="B Badr" w:hint="cs"/>
          <w:sz w:val="36"/>
          <w:szCs w:val="36"/>
          <w:rtl/>
        </w:rPr>
        <w:softHyphen/>
        <w:t xml:space="preserve"> نسبت داده </w:t>
      </w:r>
      <w:proofErr w:type="spellStart"/>
      <w:r>
        <w:rPr>
          <w:rFonts w:ascii="B Badr" w:hAnsi="B Badr" w:cs="B Badr" w:hint="cs"/>
          <w:sz w:val="36"/>
          <w:szCs w:val="36"/>
          <w:rtl/>
        </w:rPr>
        <w:t>وبه</w:t>
      </w:r>
      <w:proofErr w:type="spellEnd"/>
      <w:r>
        <w:rPr>
          <w:rFonts w:ascii="B Badr" w:hAnsi="B Badr" w:cs="B Badr" w:hint="cs"/>
          <w:sz w:val="36"/>
          <w:szCs w:val="36"/>
          <w:rtl/>
        </w:rPr>
        <w:t xml:space="preserve"> عنوان مثال گفته می شود الله تعالی عالم.</w:t>
      </w:r>
    </w:p>
    <w:p w14:paraId="25F241E2"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طبق نظر تحقیق که مستند به روایات معصومین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است مثل روایت </w:t>
      </w:r>
      <w:r>
        <w:rPr>
          <w:rFonts w:ascii="B Badr" w:hAnsi="B Badr" w:cs="Times New Roman"/>
          <w:sz w:val="36"/>
          <w:szCs w:val="36"/>
          <w:rtl/>
        </w:rPr>
        <w:t>"</w:t>
      </w:r>
      <w:r>
        <w:rPr>
          <w:rFonts w:ascii="B Badr" w:hAnsi="B Badr" w:cs="B Badr" w:hint="cs"/>
          <w:sz w:val="36"/>
          <w:szCs w:val="36"/>
          <w:rtl/>
        </w:rPr>
        <w:t xml:space="preserve">کمال </w:t>
      </w:r>
      <w:proofErr w:type="spellStart"/>
      <w:r>
        <w:rPr>
          <w:rFonts w:ascii="B Badr" w:hAnsi="B Badr" w:cs="B Badr" w:hint="cs"/>
          <w:sz w:val="36"/>
          <w:szCs w:val="36"/>
          <w:rtl/>
        </w:rPr>
        <w:t>الاخلاص</w:t>
      </w:r>
      <w:proofErr w:type="spellEnd"/>
      <w:r>
        <w:rPr>
          <w:rFonts w:ascii="B Badr" w:hAnsi="B Badr" w:cs="B Badr" w:hint="cs"/>
          <w:sz w:val="36"/>
          <w:szCs w:val="36"/>
          <w:rtl/>
        </w:rPr>
        <w:t xml:space="preserve"> له نفی </w:t>
      </w:r>
      <w:proofErr w:type="spellStart"/>
      <w:r>
        <w:rPr>
          <w:rFonts w:ascii="B Badr" w:hAnsi="B Badr" w:cs="B Badr" w:hint="cs"/>
          <w:sz w:val="36"/>
          <w:szCs w:val="36"/>
          <w:rtl/>
        </w:rPr>
        <w:t>الصفات</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Times New Roman"/>
          <w:sz w:val="36"/>
          <w:szCs w:val="36"/>
          <w:rtl/>
        </w:rPr>
        <w:t>"</w:t>
      </w:r>
      <w:r>
        <w:rPr>
          <w:rStyle w:val="a7"/>
          <w:rFonts w:ascii="B Badr" w:hAnsi="B Badr" w:cs="B Badr"/>
          <w:sz w:val="36"/>
          <w:szCs w:val="36"/>
          <w:rtl/>
        </w:rPr>
        <w:footnoteReference w:id="129"/>
      </w:r>
      <w:r>
        <w:rPr>
          <w:rFonts w:ascii="B Badr" w:hAnsi="B Badr" w:cs="B Badr" w:hint="cs"/>
          <w:sz w:val="36"/>
          <w:szCs w:val="36"/>
          <w:rtl/>
        </w:rPr>
        <w:t xml:space="preserve"> چیزی زائد بر ذات خداوند وجود ندارد. البته این در مورد صفات ذات است نه صفات فعل. لذا همانطور که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اینکه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به رحیم و کریم مثال زده شده و ادعا شده که عین ذات هستند، صحیح نیست و اینها صفات فعل می باشند. علاوه بر اینکه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تعبیر فرموده که عینیت بین صفات و ذات در صفات کمال و جلال است که مرحوم مشکینی اشکال کرده است که صفات جلال به صفات </w:t>
      </w:r>
      <w:proofErr w:type="spellStart"/>
      <w:r>
        <w:rPr>
          <w:rFonts w:ascii="B Badr" w:hAnsi="B Badr" w:cs="B Badr" w:hint="cs"/>
          <w:sz w:val="36"/>
          <w:szCs w:val="36"/>
          <w:rtl/>
        </w:rPr>
        <w:t>سلبیه</w:t>
      </w:r>
      <w:proofErr w:type="spellEnd"/>
      <w:r>
        <w:rPr>
          <w:rFonts w:ascii="B Badr" w:hAnsi="B Badr" w:cs="B Badr" w:hint="cs"/>
          <w:sz w:val="36"/>
          <w:szCs w:val="36"/>
          <w:rtl/>
        </w:rPr>
        <w:t xml:space="preserve"> خداوند می گویند مثل نفی </w:t>
      </w:r>
      <w:proofErr w:type="spellStart"/>
      <w:r>
        <w:rPr>
          <w:rFonts w:ascii="B Badr" w:hAnsi="B Badr" w:cs="B Badr" w:hint="cs"/>
          <w:sz w:val="36"/>
          <w:szCs w:val="36"/>
          <w:rtl/>
        </w:rPr>
        <w:t>الترکیب</w:t>
      </w:r>
      <w:proofErr w:type="spellEnd"/>
      <w:r>
        <w:rPr>
          <w:rFonts w:ascii="B Badr" w:hAnsi="B Badr" w:cs="B Badr" w:hint="cs"/>
          <w:sz w:val="36"/>
          <w:szCs w:val="36"/>
          <w:rtl/>
        </w:rPr>
        <w:t xml:space="preserve"> و ... و اهل حق که قائل به عینیت صفات با ذات هستند در صفات کمال می گویند که صفات </w:t>
      </w:r>
      <w:proofErr w:type="spellStart"/>
      <w:r>
        <w:rPr>
          <w:rFonts w:ascii="B Badr" w:hAnsi="B Badr" w:cs="B Badr" w:hint="cs"/>
          <w:sz w:val="36"/>
          <w:szCs w:val="36"/>
          <w:rtl/>
        </w:rPr>
        <w:t>ثبوتیه</w:t>
      </w:r>
      <w:proofErr w:type="spellEnd"/>
      <w:r>
        <w:rPr>
          <w:rFonts w:ascii="B Badr" w:hAnsi="B Badr" w:cs="B Badr" w:hint="cs"/>
          <w:sz w:val="36"/>
          <w:szCs w:val="36"/>
          <w:rtl/>
        </w:rPr>
        <w:t xml:space="preserve"> می باشند. البته مرحوم مشکینی توجیه کرده است که مقصود از صفات جلال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توضیح همان صفات کمال است نه صفات جلال در اصطلاح که صفات </w:t>
      </w:r>
      <w:proofErr w:type="spellStart"/>
      <w:r>
        <w:rPr>
          <w:rFonts w:ascii="B Badr" w:hAnsi="B Badr" w:cs="B Badr" w:hint="cs"/>
          <w:sz w:val="36"/>
          <w:szCs w:val="36"/>
          <w:rtl/>
        </w:rPr>
        <w:t>سلبیه</w:t>
      </w:r>
      <w:proofErr w:type="spellEnd"/>
      <w:r>
        <w:rPr>
          <w:rFonts w:ascii="B Badr" w:hAnsi="B Badr" w:cs="B Badr" w:hint="cs"/>
          <w:sz w:val="36"/>
          <w:szCs w:val="36"/>
          <w:rtl/>
        </w:rPr>
        <w:t xml:space="preserve"> باشند.</w:t>
      </w:r>
    </w:p>
    <w:p w14:paraId="59D64162"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هر صورت اشکال این است که صفات </w:t>
      </w:r>
      <w:proofErr w:type="spellStart"/>
      <w:r>
        <w:rPr>
          <w:rFonts w:ascii="B Badr" w:hAnsi="B Badr" w:cs="B Badr" w:hint="cs"/>
          <w:sz w:val="36"/>
          <w:szCs w:val="36"/>
          <w:rtl/>
        </w:rPr>
        <w:t>کمالیه</w:t>
      </w:r>
      <w:proofErr w:type="spellEnd"/>
      <w:r>
        <w:rPr>
          <w:rFonts w:ascii="B Badr" w:hAnsi="B Badr" w:cs="B Badr" w:hint="cs"/>
          <w:sz w:val="36"/>
          <w:szCs w:val="36"/>
          <w:rtl/>
        </w:rPr>
        <w:t xml:space="preserve"> مثل علم و قدرت اطلاق بر خداوند شده است. از طرفی نظر صحیح مستند به روایات، این است که صفات کمال عین ذات </w:t>
      </w:r>
      <w:r>
        <w:rPr>
          <w:rFonts w:ascii="B Badr" w:hAnsi="B Badr" w:cs="B Badr" w:hint="cs"/>
          <w:sz w:val="36"/>
          <w:szCs w:val="36"/>
          <w:rtl/>
        </w:rPr>
        <w:lastRenderedPageBreak/>
        <w:t xml:space="preserve">خداوند است. لذا این بحث پیدا شده که با </w:t>
      </w:r>
      <w:proofErr w:type="spellStart"/>
      <w:r>
        <w:rPr>
          <w:rFonts w:ascii="B Badr" w:hAnsi="B Badr" w:cs="B Badr" w:hint="cs"/>
          <w:sz w:val="36"/>
          <w:szCs w:val="36"/>
          <w:rtl/>
        </w:rPr>
        <w:t>وجودی</w:t>
      </w:r>
      <w:proofErr w:type="spellEnd"/>
      <w:r>
        <w:rPr>
          <w:rFonts w:ascii="B Badr" w:hAnsi="B Badr" w:cs="B Badr" w:hint="cs"/>
          <w:sz w:val="36"/>
          <w:szCs w:val="36"/>
          <w:rtl/>
        </w:rPr>
        <w:t xml:space="preserve"> که مبدأ یعنی علم تغایر حقیقی با ذات خداوند ندارد، آیا اطلاق مشتق، اطلاق حقیقی است یا خیر. </w:t>
      </w:r>
    </w:p>
    <w:p w14:paraId="0B9734FB"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اگر در صدق عنوان مشتق تغایر حقیقی بین ذات و مبدأ اخذ شده باشد، اطلاق عالم بر خداوند متعال نباید از باب استعمال حقیقی باشد اما اگر </w:t>
      </w:r>
      <w:proofErr w:type="spellStart"/>
      <w:r>
        <w:rPr>
          <w:rFonts w:ascii="B Badr" w:hAnsi="B Badr" w:cs="B Badr" w:hint="cs"/>
          <w:sz w:val="36"/>
          <w:szCs w:val="36"/>
          <w:rtl/>
        </w:rPr>
        <w:t>تغایری</w:t>
      </w:r>
      <w:proofErr w:type="spellEnd"/>
      <w:r>
        <w:rPr>
          <w:rFonts w:ascii="B Badr" w:hAnsi="B Badr" w:cs="B Badr" w:hint="cs"/>
          <w:sz w:val="36"/>
          <w:szCs w:val="36"/>
          <w:rtl/>
        </w:rPr>
        <w:t xml:space="preserve"> که معتبر است، تغایر مفهومی باشد، هیئت مشتق در اطلاق عالم بر خداوند متعال استعمال حقیقی شده است. </w:t>
      </w:r>
    </w:p>
    <w:p w14:paraId="42D835A2"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صاحب فصول قائل شده است که این اطلاق حقیقی نیست بلکه یا مجازی است و یا حقیقت ثانوی که از طریق نقل ثابت شده است نه حقیقتی که در بقیه موارد مشتق ثابت می باشد. زیرا </w:t>
      </w:r>
      <w:proofErr w:type="spellStart"/>
      <w:r>
        <w:rPr>
          <w:rFonts w:ascii="B Badr" w:hAnsi="B Badr" w:cs="B Badr" w:hint="cs"/>
          <w:sz w:val="36"/>
          <w:szCs w:val="36"/>
          <w:rtl/>
        </w:rPr>
        <w:t>بالاتفاق</w:t>
      </w:r>
      <w:proofErr w:type="spellEnd"/>
      <w:r>
        <w:rPr>
          <w:rFonts w:ascii="B Badr" w:hAnsi="B Badr" w:cs="B Badr" w:hint="cs"/>
          <w:sz w:val="36"/>
          <w:szCs w:val="36"/>
          <w:rtl/>
        </w:rPr>
        <w:t xml:space="preserve"> </w:t>
      </w:r>
      <w:proofErr w:type="spellStart"/>
      <w:r>
        <w:rPr>
          <w:rFonts w:ascii="B Badr" w:hAnsi="B Badr" w:cs="B Badr" w:hint="cs"/>
          <w:sz w:val="36"/>
          <w:szCs w:val="36"/>
          <w:rtl/>
        </w:rPr>
        <w:t>عند</w:t>
      </w:r>
      <w:proofErr w:type="spellEnd"/>
      <w:r>
        <w:rPr>
          <w:rFonts w:ascii="B Badr" w:hAnsi="B Badr" w:cs="B Badr" w:hint="cs"/>
          <w:sz w:val="36"/>
          <w:szCs w:val="36"/>
          <w:rtl/>
        </w:rPr>
        <w:t xml:space="preserve"> الکل در صدق مشتق لازم است بین مبدأ و ذات مغایرت باشد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در مورد صفات خداوند متعال مبدأ عین ذات است. لذا باید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شویم که از باب اطلاق مشتق به نحو حقیقت اولی نیست. </w:t>
      </w:r>
    </w:p>
    <w:p w14:paraId="7B8E6762"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فرماید که این مطلب تمام نیست. زیرا اگرچه در صدق عنوان مشتق مغایرت لازم است اما مغایرت حقیقی لازم نیست. بلکه همین مقدار که از جهت مفهوم بین مبدأ مشتق و ما </w:t>
      </w:r>
      <w:proofErr w:type="spellStart"/>
      <w:r>
        <w:rPr>
          <w:rFonts w:ascii="B Badr" w:hAnsi="B Badr" w:cs="B Badr" w:hint="cs"/>
          <w:sz w:val="36"/>
          <w:szCs w:val="36"/>
          <w:rtl/>
        </w:rPr>
        <w:t>یجری</w:t>
      </w:r>
      <w:proofErr w:type="spellEnd"/>
      <w:r>
        <w:rPr>
          <w:rFonts w:ascii="B Badr" w:hAnsi="B Badr" w:cs="B Badr" w:hint="cs"/>
          <w:sz w:val="36"/>
          <w:szCs w:val="36"/>
          <w:rtl/>
        </w:rPr>
        <w:t xml:space="preserve"> علیه </w:t>
      </w:r>
      <w:proofErr w:type="spellStart"/>
      <w:r>
        <w:rPr>
          <w:rFonts w:ascii="B Badr" w:hAnsi="B Badr" w:cs="B Badr" w:hint="cs"/>
          <w:sz w:val="36"/>
          <w:szCs w:val="36"/>
          <w:rtl/>
        </w:rPr>
        <w:t>المشتق</w:t>
      </w:r>
      <w:proofErr w:type="spellEnd"/>
      <w:r>
        <w:rPr>
          <w:rFonts w:ascii="B Badr" w:hAnsi="B Badr" w:cs="B Badr" w:hint="cs"/>
          <w:sz w:val="36"/>
          <w:szCs w:val="36"/>
          <w:rtl/>
        </w:rPr>
        <w:t xml:space="preserve"> مغایرت باشد کافی است هرچند از نظر وجود خارجی اتحاد داشته باشند. لا </w:t>
      </w:r>
      <w:proofErr w:type="spellStart"/>
      <w:r>
        <w:rPr>
          <w:rFonts w:ascii="B Badr" w:hAnsi="B Badr" w:cs="B Badr" w:hint="cs"/>
          <w:sz w:val="36"/>
          <w:szCs w:val="36"/>
          <w:rtl/>
        </w:rPr>
        <w:t>ريب</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كفاية</w:t>
      </w:r>
      <w:proofErr w:type="spellEnd"/>
      <w:r>
        <w:rPr>
          <w:rFonts w:ascii="B Badr" w:hAnsi="B Badr" w:cs="B Badr" w:hint="cs"/>
          <w:sz w:val="36"/>
          <w:szCs w:val="36"/>
          <w:rtl/>
        </w:rPr>
        <w:t xml:space="preserve"> </w:t>
      </w:r>
      <w:proofErr w:type="spellStart"/>
      <w:r>
        <w:rPr>
          <w:rFonts w:ascii="B Badr" w:hAnsi="B Badr" w:cs="B Badr" w:hint="cs"/>
          <w:sz w:val="36"/>
          <w:szCs w:val="36"/>
          <w:rtl/>
        </w:rPr>
        <w:t>مغايرة</w:t>
      </w:r>
      <w:proofErr w:type="spellEnd"/>
      <w:r>
        <w:rPr>
          <w:rFonts w:ascii="B Badr" w:hAnsi="B Badr" w:cs="B Badr" w:hint="cs"/>
          <w:sz w:val="36"/>
          <w:szCs w:val="36"/>
          <w:rtl/>
        </w:rPr>
        <w:t xml:space="preserve"> </w:t>
      </w:r>
      <w:proofErr w:type="spellStart"/>
      <w:r>
        <w:rPr>
          <w:rFonts w:ascii="B Badr" w:hAnsi="B Badr" w:cs="B Badr" w:hint="cs"/>
          <w:sz w:val="36"/>
          <w:szCs w:val="36"/>
          <w:rtl/>
        </w:rPr>
        <w:t>المبدإ</w:t>
      </w:r>
      <w:proofErr w:type="spellEnd"/>
      <w:r>
        <w:rPr>
          <w:rFonts w:ascii="B Badr" w:hAnsi="B Badr" w:cs="B Badr" w:hint="cs"/>
          <w:sz w:val="36"/>
          <w:szCs w:val="36"/>
          <w:rtl/>
        </w:rPr>
        <w:t xml:space="preserve"> </w:t>
      </w:r>
      <w:proofErr w:type="spellStart"/>
      <w:r>
        <w:rPr>
          <w:rFonts w:ascii="B Badr" w:hAnsi="B Badr" w:cs="B Badr" w:hint="cs"/>
          <w:sz w:val="36"/>
          <w:szCs w:val="36"/>
          <w:rtl/>
        </w:rPr>
        <w:t>مع</w:t>
      </w:r>
      <w:proofErr w:type="spellEnd"/>
      <w:r>
        <w:rPr>
          <w:rFonts w:ascii="B Badr" w:hAnsi="B Badr" w:cs="B Badr" w:hint="cs"/>
          <w:sz w:val="36"/>
          <w:szCs w:val="36"/>
          <w:rtl/>
        </w:rPr>
        <w:t xml:space="preserve"> ما </w:t>
      </w:r>
      <w:proofErr w:type="spellStart"/>
      <w:r>
        <w:rPr>
          <w:rFonts w:ascii="B Badr" w:hAnsi="B Badr" w:cs="B Badr" w:hint="cs"/>
          <w:sz w:val="36"/>
          <w:szCs w:val="36"/>
          <w:rtl/>
        </w:rPr>
        <w:t>يجري</w:t>
      </w:r>
      <w:proofErr w:type="spellEnd"/>
      <w:r>
        <w:rPr>
          <w:rFonts w:ascii="B Badr" w:hAnsi="B Badr" w:cs="B Badr" w:hint="cs"/>
          <w:sz w:val="36"/>
          <w:szCs w:val="36"/>
          <w:rtl/>
        </w:rPr>
        <w:t xml:space="preserve"> </w:t>
      </w:r>
      <w:proofErr w:type="spellStart"/>
      <w:r>
        <w:rPr>
          <w:rFonts w:ascii="B Badr" w:hAnsi="B Badr" w:cs="B Badr" w:hint="cs"/>
          <w:sz w:val="36"/>
          <w:szCs w:val="36"/>
          <w:rtl/>
        </w:rPr>
        <w:t>المشتق</w:t>
      </w:r>
      <w:proofErr w:type="spellEnd"/>
      <w:r>
        <w:rPr>
          <w:rFonts w:ascii="B Badr" w:hAnsi="B Badr" w:cs="B Badr" w:hint="cs"/>
          <w:sz w:val="36"/>
          <w:szCs w:val="36"/>
          <w:rtl/>
        </w:rPr>
        <w:t xml:space="preserve">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w:t>
      </w:r>
      <w:proofErr w:type="spellStart"/>
      <w:r>
        <w:rPr>
          <w:rFonts w:ascii="B Badr" w:hAnsi="B Badr" w:cs="B Badr" w:hint="cs"/>
          <w:sz w:val="36"/>
          <w:szCs w:val="36"/>
          <w:rtl/>
        </w:rPr>
        <w:t>مفهوما</w:t>
      </w:r>
      <w:proofErr w:type="spellEnd"/>
      <w:r>
        <w:rPr>
          <w:rFonts w:ascii="B Badr" w:hAnsi="B Badr" w:cs="B Badr" w:hint="cs"/>
          <w:sz w:val="36"/>
          <w:szCs w:val="36"/>
          <w:rtl/>
        </w:rPr>
        <w:t xml:space="preserve"> و </w:t>
      </w:r>
      <w:proofErr w:type="spellStart"/>
      <w:r>
        <w:rPr>
          <w:rFonts w:ascii="B Badr" w:hAnsi="B Badr" w:cs="B Badr" w:hint="cs"/>
          <w:sz w:val="36"/>
          <w:szCs w:val="36"/>
          <w:rtl/>
        </w:rPr>
        <w:t>إن</w:t>
      </w:r>
      <w:proofErr w:type="spellEnd"/>
      <w:r>
        <w:rPr>
          <w:rFonts w:ascii="B Badr" w:hAnsi="B Badr" w:cs="B Badr" w:hint="cs"/>
          <w:sz w:val="36"/>
          <w:szCs w:val="36"/>
          <w:rtl/>
        </w:rPr>
        <w:t xml:space="preserve"> </w:t>
      </w:r>
      <w:proofErr w:type="spellStart"/>
      <w:r>
        <w:rPr>
          <w:rFonts w:ascii="B Badr" w:hAnsi="B Badr" w:cs="B Badr" w:hint="cs"/>
          <w:sz w:val="36"/>
          <w:szCs w:val="36"/>
          <w:rtl/>
        </w:rPr>
        <w:t>اتحدا</w:t>
      </w:r>
      <w:proofErr w:type="spellEnd"/>
      <w:r>
        <w:rPr>
          <w:rFonts w:ascii="B Badr" w:hAnsi="B Badr" w:cs="B Badr" w:hint="cs"/>
          <w:sz w:val="36"/>
          <w:szCs w:val="36"/>
          <w:rtl/>
        </w:rPr>
        <w:t xml:space="preserve"> </w:t>
      </w:r>
      <w:proofErr w:type="spellStart"/>
      <w:r>
        <w:rPr>
          <w:rFonts w:ascii="B Badr" w:hAnsi="B Badr" w:cs="B Badr" w:hint="cs"/>
          <w:sz w:val="36"/>
          <w:szCs w:val="36"/>
          <w:rtl/>
        </w:rPr>
        <w:t>عينا</w:t>
      </w:r>
      <w:proofErr w:type="spellEnd"/>
      <w:r>
        <w:rPr>
          <w:rFonts w:ascii="B Badr" w:hAnsi="B Badr" w:cs="B Badr" w:hint="cs"/>
          <w:sz w:val="36"/>
          <w:szCs w:val="36"/>
          <w:rtl/>
        </w:rPr>
        <w:t xml:space="preserve"> و </w:t>
      </w:r>
      <w:proofErr w:type="spellStart"/>
      <w:r>
        <w:rPr>
          <w:rFonts w:ascii="B Badr" w:hAnsi="B Badr" w:cs="B Badr" w:hint="cs"/>
          <w:sz w:val="36"/>
          <w:szCs w:val="36"/>
          <w:rtl/>
        </w:rPr>
        <w:t>خارجا</w:t>
      </w:r>
      <w:proofErr w:type="spellEnd"/>
      <w:r>
        <w:rPr>
          <w:rFonts w:ascii="B Badr" w:hAnsi="B Badr" w:cs="B Badr" w:hint="cs"/>
          <w:sz w:val="36"/>
          <w:szCs w:val="36"/>
          <w:rtl/>
        </w:rPr>
        <w:t xml:space="preserve">. و چون مغایرت مفهومی کافی است </w:t>
      </w:r>
      <w:proofErr w:type="spellStart"/>
      <w:r>
        <w:rPr>
          <w:rFonts w:ascii="B Badr" w:hAnsi="B Badr" w:cs="B Badr" w:hint="cs"/>
          <w:sz w:val="36"/>
          <w:szCs w:val="36"/>
          <w:rtl/>
        </w:rPr>
        <w:t>فصدق</w:t>
      </w:r>
      <w:proofErr w:type="spellEnd"/>
      <w:r>
        <w:rPr>
          <w:rFonts w:ascii="B Badr" w:hAnsi="B Badr" w:cs="B Badr" w:hint="cs"/>
          <w:sz w:val="36"/>
          <w:szCs w:val="36"/>
          <w:rtl/>
        </w:rPr>
        <w:t xml:space="preserve"> </w:t>
      </w:r>
      <w:proofErr w:type="spellStart"/>
      <w:r>
        <w:rPr>
          <w:rFonts w:ascii="B Badr" w:hAnsi="B Badr" w:cs="B Badr" w:hint="cs"/>
          <w:sz w:val="36"/>
          <w:szCs w:val="36"/>
          <w:rtl/>
        </w:rPr>
        <w:t>الصفات</w:t>
      </w:r>
      <w:proofErr w:type="spellEnd"/>
      <w:r>
        <w:rPr>
          <w:rFonts w:ascii="B Badr" w:hAnsi="B Badr" w:cs="B Badr" w:hint="cs"/>
          <w:sz w:val="36"/>
          <w:szCs w:val="36"/>
          <w:rtl/>
        </w:rPr>
        <w:t xml:space="preserve"> مثل </w:t>
      </w:r>
      <w:proofErr w:type="spellStart"/>
      <w:r>
        <w:rPr>
          <w:rFonts w:ascii="B Badr" w:hAnsi="B Badr" w:cs="B Badr" w:hint="cs"/>
          <w:sz w:val="36"/>
          <w:szCs w:val="36"/>
          <w:rtl/>
        </w:rPr>
        <w:t>العالم</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القادر</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الرحيم</w:t>
      </w:r>
      <w:proofErr w:type="spellEnd"/>
      <w:r>
        <w:rPr>
          <w:rFonts w:ascii="B Badr" w:hAnsi="B Badr" w:cs="B Badr" w:hint="cs"/>
          <w:sz w:val="36"/>
          <w:szCs w:val="36"/>
          <w:rtl/>
        </w:rPr>
        <w:t xml:space="preserve"> و </w:t>
      </w:r>
      <w:proofErr w:type="spellStart"/>
      <w:r>
        <w:rPr>
          <w:rFonts w:ascii="B Badr" w:hAnsi="B Badr" w:cs="B Badr" w:hint="cs"/>
          <w:sz w:val="36"/>
          <w:szCs w:val="36"/>
          <w:rtl/>
        </w:rPr>
        <w:t>الكريم</w:t>
      </w:r>
      <w:proofErr w:type="spellEnd"/>
      <w:r>
        <w:rPr>
          <w:rFonts w:ascii="B Badr" w:hAnsi="B Badr" w:cs="B Badr" w:hint="cs"/>
          <w:sz w:val="36"/>
          <w:szCs w:val="36"/>
          <w:rtl/>
        </w:rPr>
        <w:t xml:space="preserve"> </w:t>
      </w:r>
      <w:proofErr w:type="spellStart"/>
      <w:r>
        <w:rPr>
          <w:rFonts w:ascii="B Badr" w:hAnsi="B Badr" w:cs="B Badr" w:hint="cs"/>
          <w:sz w:val="36"/>
          <w:szCs w:val="36"/>
          <w:rtl/>
        </w:rPr>
        <w:t>إلى</w:t>
      </w:r>
      <w:proofErr w:type="spellEnd"/>
      <w:r>
        <w:rPr>
          <w:rFonts w:ascii="B Badr" w:hAnsi="B Badr" w:cs="B Badr" w:hint="cs"/>
          <w:sz w:val="36"/>
          <w:szCs w:val="36"/>
          <w:rtl/>
        </w:rPr>
        <w:t xml:space="preserve"> </w:t>
      </w:r>
      <w:proofErr w:type="spellStart"/>
      <w:r>
        <w:rPr>
          <w:rFonts w:ascii="B Badr" w:hAnsi="B Badr" w:cs="B Badr" w:hint="cs"/>
          <w:sz w:val="36"/>
          <w:szCs w:val="36"/>
          <w:rtl/>
        </w:rPr>
        <w:t>غير</w:t>
      </w:r>
      <w:proofErr w:type="spellEnd"/>
      <w:r>
        <w:rPr>
          <w:rFonts w:ascii="B Badr" w:hAnsi="B Badr" w:cs="B Badr" w:hint="cs"/>
          <w:sz w:val="36"/>
          <w:szCs w:val="36"/>
          <w:rtl/>
        </w:rPr>
        <w:t xml:space="preserve"> </w:t>
      </w:r>
      <w:proofErr w:type="spellStart"/>
      <w:r>
        <w:rPr>
          <w:rFonts w:ascii="B Badr" w:hAnsi="B Badr" w:cs="B Badr" w:hint="cs"/>
          <w:sz w:val="36"/>
          <w:szCs w:val="36"/>
          <w:rtl/>
        </w:rPr>
        <w:t>ذلك</w:t>
      </w:r>
      <w:proofErr w:type="spellEnd"/>
      <w:r>
        <w:rPr>
          <w:rFonts w:ascii="B Badr" w:hAnsi="B Badr" w:cs="B Badr" w:hint="cs"/>
          <w:sz w:val="36"/>
          <w:szCs w:val="36"/>
          <w:rtl/>
        </w:rPr>
        <w:t xml:space="preserve"> من صفات </w:t>
      </w:r>
      <w:proofErr w:type="spellStart"/>
      <w:r>
        <w:rPr>
          <w:rFonts w:ascii="B Badr" w:hAnsi="B Badr" w:cs="B Badr" w:hint="cs"/>
          <w:sz w:val="36"/>
          <w:szCs w:val="36"/>
          <w:rtl/>
        </w:rPr>
        <w:t>الكمال</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الجلال</w:t>
      </w:r>
      <w:proofErr w:type="spellEnd"/>
      <w:r>
        <w:rPr>
          <w:rFonts w:ascii="B Badr" w:hAnsi="B Badr" w:cs="B Badr" w:hint="cs"/>
          <w:sz w:val="36"/>
          <w:szCs w:val="36"/>
          <w:rtl/>
        </w:rPr>
        <w:t xml:space="preserve"> </w:t>
      </w:r>
      <w:proofErr w:type="spellStart"/>
      <w:r>
        <w:rPr>
          <w:rFonts w:ascii="B Badr" w:hAnsi="B Badr" w:cs="B Badr" w:hint="cs"/>
          <w:sz w:val="36"/>
          <w:szCs w:val="36"/>
          <w:rtl/>
        </w:rPr>
        <w:t>عليه</w:t>
      </w:r>
      <w:proofErr w:type="spellEnd"/>
      <w:r>
        <w:rPr>
          <w:rFonts w:ascii="B Badr" w:hAnsi="B Badr" w:cs="B Badr" w:hint="cs"/>
          <w:sz w:val="36"/>
          <w:szCs w:val="36"/>
          <w:rtl/>
        </w:rPr>
        <w:t xml:space="preserve"> </w:t>
      </w:r>
      <w:proofErr w:type="spellStart"/>
      <w:r>
        <w:rPr>
          <w:rFonts w:ascii="B Badr" w:hAnsi="B Badr" w:cs="B Badr" w:hint="cs"/>
          <w:sz w:val="36"/>
          <w:szCs w:val="36"/>
          <w:rtl/>
        </w:rPr>
        <w:t>تعالى</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ما </w:t>
      </w:r>
      <w:proofErr w:type="spellStart"/>
      <w:r>
        <w:rPr>
          <w:rFonts w:ascii="B Badr" w:hAnsi="B Badr" w:cs="B Badr" w:hint="cs"/>
          <w:sz w:val="36"/>
          <w:szCs w:val="36"/>
          <w:rtl/>
        </w:rPr>
        <w:t>ذهب</w:t>
      </w:r>
      <w:proofErr w:type="spellEnd"/>
      <w:r>
        <w:rPr>
          <w:rFonts w:ascii="B Badr" w:hAnsi="B Badr" w:cs="B Badr" w:hint="cs"/>
          <w:sz w:val="36"/>
          <w:szCs w:val="36"/>
          <w:rtl/>
        </w:rPr>
        <w:t xml:space="preserve"> </w:t>
      </w:r>
      <w:proofErr w:type="spellStart"/>
      <w:r>
        <w:rPr>
          <w:rFonts w:ascii="B Badr" w:hAnsi="B Badr" w:cs="B Badr" w:hint="cs"/>
          <w:sz w:val="36"/>
          <w:szCs w:val="36"/>
          <w:rtl/>
        </w:rPr>
        <w:t>إليه</w:t>
      </w:r>
      <w:proofErr w:type="spellEnd"/>
      <w:r>
        <w:rPr>
          <w:rFonts w:ascii="B Badr" w:hAnsi="B Badr" w:cs="B Badr" w:hint="cs"/>
          <w:sz w:val="36"/>
          <w:szCs w:val="36"/>
          <w:rtl/>
        </w:rPr>
        <w:t xml:space="preserve"> </w:t>
      </w:r>
      <w:proofErr w:type="spellStart"/>
      <w:r>
        <w:rPr>
          <w:rFonts w:ascii="B Badr" w:hAnsi="B Badr" w:cs="B Badr" w:hint="cs"/>
          <w:sz w:val="36"/>
          <w:szCs w:val="36"/>
          <w:rtl/>
        </w:rPr>
        <w:lastRenderedPageBreak/>
        <w:t>أهل</w:t>
      </w:r>
      <w:proofErr w:type="spellEnd"/>
      <w:r>
        <w:rPr>
          <w:rFonts w:ascii="B Badr" w:hAnsi="B Badr" w:cs="B Badr" w:hint="cs"/>
          <w:sz w:val="36"/>
          <w:szCs w:val="36"/>
          <w:rtl/>
        </w:rPr>
        <w:t xml:space="preserve"> </w:t>
      </w:r>
      <w:proofErr w:type="spellStart"/>
      <w:r>
        <w:rPr>
          <w:rFonts w:ascii="B Badr" w:hAnsi="B Badr" w:cs="B Badr" w:hint="cs"/>
          <w:sz w:val="36"/>
          <w:szCs w:val="36"/>
          <w:rtl/>
        </w:rPr>
        <w:t>الحق</w:t>
      </w:r>
      <w:proofErr w:type="spellEnd"/>
      <w:r>
        <w:rPr>
          <w:rFonts w:ascii="B Badr" w:hAnsi="B Badr" w:cs="B Badr" w:hint="cs"/>
          <w:sz w:val="36"/>
          <w:szCs w:val="36"/>
          <w:rtl/>
        </w:rPr>
        <w:t xml:space="preserve"> من </w:t>
      </w:r>
      <w:proofErr w:type="spellStart"/>
      <w:r>
        <w:rPr>
          <w:rFonts w:ascii="B Badr" w:hAnsi="B Badr" w:cs="B Badr" w:hint="cs"/>
          <w:sz w:val="36"/>
          <w:szCs w:val="36"/>
          <w:rtl/>
        </w:rPr>
        <w:t>عينية</w:t>
      </w:r>
      <w:proofErr w:type="spellEnd"/>
      <w:r>
        <w:rPr>
          <w:rFonts w:ascii="B Badr" w:hAnsi="B Badr" w:cs="B Badr" w:hint="cs"/>
          <w:sz w:val="36"/>
          <w:szCs w:val="36"/>
          <w:rtl/>
        </w:rPr>
        <w:t xml:space="preserve"> </w:t>
      </w:r>
      <w:proofErr w:type="spellStart"/>
      <w:r>
        <w:rPr>
          <w:rFonts w:ascii="B Badr" w:hAnsi="B Badr" w:cs="B Badr" w:hint="cs"/>
          <w:sz w:val="36"/>
          <w:szCs w:val="36"/>
          <w:rtl/>
        </w:rPr>
        <w:t>صفاته</w:t>
      </w:r>
      <w:proofErr w:type="spellEnd"/>
      <w:r>
        <w:rPr>
          <w:rFonts w:ascii="B Badr" w:hAnsi="B Badr" w:cs="B Badr" w:hint="cs"/>
          <w:sz w:val="36"/>
          <w:szCs w:val="36"/>
          <w:rtl/>
        </w:rPr>
        <w:t xml:space="preserve"> </w:t>
      </w:r>
      <w:proofErr w:type="spellStart"/>
      <w:r>
        <w:rPr>
          <w:rFonts w:ascii="B Badr" w:hAnsi="B Badr" w:cs="B Badr" w:hint="cs"/>
          <w:sz w:val="36"/>
          <w:szCs w:val="36"/>
          <w:rtl/>
        </w:rPr>
        <w:t>يكون</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الحقيقة</w:t>
      </w:r>
      <w:proofErr w:type="spellEnd"/>
      <w:r>
        <w:rPr>
          <w:rFonts w:ascii="B Badr" w:hAnsi="B Badr" w:cs="B Badr" w:hint="cs"/>
          <w:sz w:val="36"/>
          <w:szCs w:val="36"/>
          <w:rtl/>
        </w:rPr>
        <w:t xml:space="preserve"> </w:t>
      </w:r>
      <w:proofErr w:type="spellStart"/>
      <w:r>
        <w:rPr>
          <w:rFonts w:ascii="B Badr" w:hAnsi="B Badr" w:cs="B Badr" w:hint="cs"/>
          <w:sz w:val="36"/>
          <w:szCs w:val="36"/>
          <w:rtl/>
        </w:rPr>
        <w:t>فإن</w:t>
      </w:r>
      <w:proofErr w:type="spellEnd"/>
      <w:r>
        <w:rPr>
          <w:rFonts w:ascii="B Badr" w:hAnsi="B Badr" w:cs="B Badr" w:hint="cs"/>
          <w:sz w:val="36"/>
          <w:szCs w:val="36"/>
          <w:rtl/>
        </w:rPr>
        <w:t xml:space="preserve"> </w:t>
      </w:r>
      <w:proofErr w:type="spellStart"/>
      <w:r>
        <w:rPr>
          <w:rFonts w:ascii="B Badr" w:hAnsi="B Badr" w:cs="B Badr" w:hint="cs"/>
          <w:sz w:val="36"/>
          <w:szCs w:val="36"/>
          <w:rtl/>
        </w:rPr>
        <w:t>المبدأ</w:t>
      </w:r>
      <w:proofErr w:type="spellEnd"/>
      <w:r>
        <w:rPr>
          <w:rFonts w:ascii="B Badr" w:hAnsi="B Badr" w:cs="B Badr" w:hint="cs"/>
          <w:sz w:val="36"/>
          <w:szCs w:val="36"/>
          <w:rtl/>
        </w:rPr>
        <w:t xml:space="preserve"> </w:t>
      </w:r>
      <w:proofErr w:type="spellStart"/>
      <w:r>
        <w:rPr>
          <w:rFonts w:ascii="B Badr" w:hAnsi="B Badr" w:cs="B Badr" w:hint="cs"/>
          <w:sz w:val="36"/>
          <w:szCs w:val="36"/>
          <w:rtl/>
        </w:rPr>
        <w:t>فيها</w:t>
      </w:r>
      <w:proofErr w:type="spellEnd"/>
      <w:r>
        <w:rPr>
          <w:rFonts w:ascii="B Badr" w:hAnsi="B Badr" w:cs="B Badr" w:hint="cs"/>
          <w:sz w:val="36"/>
          <w:szCs w:val="36"/>
          <w:rtl/>
        </w:rPr>
        <w:t xml:space="preserve"> و </w:t>
      </w:r>
      <w:proofErr w:type="spellStart"/>
      <w:r>
        <w:rPr>
          <w:rFonts w:ascii="B Badr" w:hAnsi="B Badr" w:cs="B Badr" w:hint="cs"/>
          <w:sz w:val="36"/>
          <w:szCs w:val="36"/>
          <w:rtl/>
        </w:rPr>
        <w:t>إن</w:t>
      </w:r>
      <w:proofErr w:type="spellEnd"/>
      <w:r>
        <w:rPr>
          <w:rFonts w:ascii="B Badr" w:hAnsi="B Badr" w:cs="B Badr" w:hint="cs"/>
          <w:sz w:val="36"/>
          <w:szCs w:val="36"/>
          <w:rtl/>
        </w:rPr>
        <w:t xml:space="preserve"> </w:t>
      </w:r>
      <w:proofErr w:type="spellStart"/>
      <w:r>
        <w:rPr>
          <w:rFonts w:ascii="B Badr" w:hAnsi="B Badr" w:cs="B Badr" w:hint="cs"/>
          <w:sz w:val="36"/>
          <w:szCs w:val="36"/>
          <w:rtl/>
        </w:rPr>
        <w:t>كان</w:t>
      </w:r>
      <w:proofErr w:type="spellEnd"/>
      <w:r>
        <w:rPr>
          <w:rFonts w:ascii="B Badr" w:hAnsi="B Badr" w:cs="B Badr" w:hint="cs"/>
          <w:sz w:val="36"/>
          <w:szCs w:val="36"/>
          <w:rtl/>
        </w:rPr>
        <w:t xml:space="preserve"> </w:t>
      </w:r>
      <w:proofErr w:type="spellStart"/>
      <w:r>
        <w:rPr>
          <w:rFonts w:ascii="B Badr" w:hAnsi="B Badr" w:cs="B Badr" w:hint="cs"/>
          <w:sz w:val="36"/>
          <w:szCs w:val="36"/>
          <w:rtl/>
        </w:rPr>
        <w:t>عين</w:t>
      </w:r>
      <w:proofErr w:type="spellEnd"/>
      <w:r>
        <w:rPr>
          <w:rFonts w:ascii="B Badr" w:hAnsi="B Badr" w:cs="B Badr" w:hint="cs"/>
          <w:sz w:val="36"/>
          <w:szCs w:val="36"/>
          <w:rtl/>
        </w:rPr>
        <w:t xml:space="preserve"> </w:t>
      </w:r>
      <w:proofErr w:type="spellStart"/>
      <w:r>
        <w:rPr>
          <w:rFonts w:ascii="B Badr" w:hAnsi="B Badr" w:cs="B Badr" w:hint="cs"/>
          <w:sz w:val="36"/>
          <w:szCs w:val="36"/>
          <w:rtl/>
        </w:rPr>
        <w:t>ذاته</w:t>
      </w:r>
      <w:proofErr w:type="spellEnd"/>
      <w:r>
        <w:rPr>
          <w:rFonts w:ascii="B Badr" w:hAnsi="B Badr" w:cs="B Badr" w:hint="cs"/>
          <w:sz w:val="36"/>
          <w:szCs w:val="36"/>
          <w:rtl/>
        </w:rPr>
        <w:t xml:space="preserve"> </w:t>
      </w:r>
      <w:proofErr w:type="spellStart"/>
      <w:r>
        <w:rPr>
          <w:rFonts w:ascii="B Badr" w:hAnsi="B Badr" w:cs="B Badr" w:hint="cs"/>
          <w:sz w:val="36"/>
          <w:szCs w:val="36"/>
          <w:rtl/>
        </w:rPr>
        <w:t>تعالى</w:t>
      </w:r>
      <w:proofErr w:type="spellEnd"/>
      <w:r>
        <w:rPr>
          <w:rFonts w:ascii="B Badr" w:hAnsi="B Badr" w:cs="B Badr" w:hint="cs"/>
          <w:sz w:val="36"/>
          <w:szCs w:val="36"/>
          <w:rtl/>
        </w:rPr>
        <w:t xml:space="preserve"> </w:t>
      </w:r>
      <w:proofErr w:type="spellStart"/>
      <w:r>
        <w:rPr>
          <w:rFonts w:ascii="B Badr" w:hAnsi="B Badr" w:cs="B Badr" w:hint="cs"/>
          <w:sz w:val="36"/>
          <w:szCs w:val="36"/>
          <w:rtl/>
        </w:rPr>
        <w:t>خارجا</w:t>
      </w:r>
      <w:proofErr w:type="spellEnd"/>
      <w:r>
        <w:rPr>
          <w:rFonts w:ascii="B Badr" w:hAnsi="B Badr" w:cs="B Badr" w:hint="cs"/>
          <w:sz w:val="36"/>
          <w:szCs w:val="36"/>
          <w:rtl/>
        </w:rPr>
        <w:t xml:space="preserve"> </w:t>
      </w:r>
      <w:proofErr w:type="spellStart"/>
      <w:r>
        <w:rPr>
          <w:rFonts w:ascii="B Badr" w:hAnsi="B Badr" w:cs="B Badr" w:hint="cs"/>
          <w:sz w:val="36"/>
          <w:szCs w:val="36"/>
          <w:rtl/>
        </w:rPr>
        <w:t>إلا</w:t>
      </w:r>
      <w:proofErr w:type="spellEnd"/>
      <w:r>
        <w:rPr>
          <w:rFonts w:ascii="B Badr" w:hAnsi="B Badr" w:cs="B Badr" w:hint="cs"/>
          <w:sz w:val="36"/>
          <w:szCs w:val="36"/>
          <w:rtl/>
        </w:rPr>
        <w:t xml:space="preserve"> </w:t>
      </w:r>
      <w:proofErr w:type="spellStart"/>
      <w:r>
        <w:rPr>
          <w:rFonts w:ascii="B Badr" w:hAnsi="B Badr" w:cs="B Badr" w:hint="cs"/>
          <w:sz w:val="36"/>
          <w:szCs w:val="36"/>
          <w:rtl/>
        </w:rPr>
        <w:t>أنه</w:t>
      </w:r>
      <w:proofErr w:type="spellEnd"/>
      <w:r>
        <w:rPr>
          <w:rFonts w:ascii="B Badr" w:hAnsi="B Badr" w:cs="B Badr" w:hint="cs"/>
          <w:sz w:val="36"/>
          <w:szCs w:val="36"/>
          <w:rtl/>
        </w:rPr>
        <w:t xml:space="preserve"> </w:t>
      </w:r>
      <w:proofErr w:type="spellStart"/>
      <w:r>
        <w:rPr>
          <w:rFonts w:ascii="B Badr" w:hAnsi="B Badr" w:cs="B Badr" w:hint="cs"/>
          <w:sz w:val="36"/>
          <w:szCs w:val="36"/>
          <w:rtl/>
        </w:rPr>
        <w:t>غير</w:t>
      </w:r>
      <w:proofErr w:type="spellEnd"/>
      <w:r>
        <w:rPr>
          <w:rFonts w:ascii="B Badr" w:hAnsi="B Badr" w:cs="B Badr" w:hint="cs"/>
          <w:sz w:val="36"/>
          <w:szCs w:val="36"/>
          <w:rtl/>
        </w:rPr>
        <w:t xml:space="preserve"> </w:t>
      </w:r>
      <w:proofErr w:type="spellStart"/>
      <w:r>
        <w:rPr>
          <w:rFonts w:ascii="B Badr" w:hAnsi="B Badr" w:cs="B Badr" w:hint="cs"/>
          <w:sz w:val="36"/>
          <w:szCs w:val="36"/>
          <w:rtl/>
        </w:rPr>
        <w:t>ذاته</w:t>
      </w:r>
      <w:proofErr w:type="spellEnd"/>
      <w:r>
        <w:rPr>
          <w:rFonts w:ascii="B Badr" w:hAnsi="B Badr" w:cs="B Badr" w:hint="cs"/>
          <w:sz w:val="36"/>
          <w:szCs w:val="36"/>
          <w:rtl/>
        </w:rPr>
        <w:t xml:space="preserve"> </w:t>
      </w:r>
      <w:proofErr w:type="spellStart"/>
      <w:r>
        <w:rPr>
          <w:rFonts w:ascii="B Badr" w:hAnsi="B Badr" w:cs="B Badr" w:hint="cs"/>
          <w:sz w:val="36"/>
          <w:szCs w:val="36"/>
          <w:rtl/>
        </w:rPr>
        <w:t>تعالى</w:t>
      </w:r>
      <w:proofErr w:type="spellEnd"/>
      <w:r>
        <w:rPr>
          <w:rFonts w:ascii="B Badr" w:hAnsi="B Badr" w:cs="B Badr" w:hint="cs"/>
          <w:sz w:val="36"/>
          <w:szCs w:val="36"/>
          <w:rtl/>
        </w:rPr>
        <w:t xml:space="preserve"> </w:t>
      </w:r>
      <w:proofErr w:type="spellStart"/>
      <w:r>
        <w:rPr>
          <w:rFonts w:ascii="B Badr" w:hAnsi="B Badr" w:cs="B Badr" w:hint="cs"/>
          <w:sz w:val="36"/>
          <w:szCs w:val="36"/>
          <w:rtl/>
        </w:rPr>
        <w:t>مفهوما</w:t>
      </w:r>
      <w:proofErr w:type="spellEnd"/>
      <w:r>
        <w:rPr>
          <w:rStyle w:val="a7"/>
          <w:rFonts w:ascii="B Badr" w:hAnsi="B Badr" w:cs="B Badr"/>
          <w:sz w:val="36"/>
          <w:szCs w:val="36"/>
          <w:rtl/>
        </w:rPr>
        <w:footnoteReference w:id="130"/>
      </w:r>
      <w:r>
        <w:rPr>
          <w:rFonts w:ascii="B Badr" w:hAnsi="B Badr" w:cs="B Badr" w:hint="cs"/>
          <w:sz w:val="36"/>
          <w:szCs w:val="36"/>
          <w:rtl/>
        </w:rPr>
        <w:t>.</w:t>
      </w:r>
    </w:p>
    <w:p w14:paraId="21210B25" w14:textId="77777777" w:rsidR="003A1531" w:rsidRDefault="003A1531" w:rsidP="003A1531">
      <w:pPr>
        <w:tabs>
          <w:tab w:val="left" w:pos="911"/>
        </w:tabs>
        <w:ind w:firstLine="386"/>
        <w:jc w:val="both"/>
        <w:rPr>
          <w:rFonts w:ascii="B Badr" w:hAnsi="B Badr" w:cs="B Badr" w:hint="cs"/>
          <w:sz w:val="36"/>
          <w:szCs w:val="36"/>
        </w:rPr>
      </w:pPr>
      <w:r>
        <w:rPr>
          <w:rFonts w:ascii="B Badr" w:hAnsi="B Badr" w:cs="B Badr" w:hint="cs"/>
          <w:sz w:val="36"/>
          <w:szCs w:val="36"/>
          <w:rtl/>
        </w:rPr>
        <w:t xml:space="preserve"> با این توضیح معلوم شد که دلیلی ندارد در اطلاق عناوین </w:t>
      </w:r>
      <w:proofErr w:type="spellStart"/>
      <w:r>
        <w:rPr>
          <w:rFonts w:ascii="B Badr" w:hAnsi="B Badr" w:cs="B Badr" w:hint="cs"/>
          <w:sz w:val="36"/>
          <w:szCs w:val="36"/>
          <w:rtl/>
        </w:rPr>
        <w:t>مشتقه</w:t>
      </w:r>
      <w:proofErr w:type="spellEnd"/>
      <w:r>
        <w:rPr>
          <w:rFonts w:ascii="B Badr" w:hAnsi="B Badr" w:cs="B Badr" w:hint="cs"/>
          <w:sz w:val="36"/>
          <w:szCs w:val="36"/>
          <w:rtl/>
        </w:rPr>
        <w:t xml:space="preserve"> مثل عالم بر خداوند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به نقل یا </w:t>
      </w:r>
      <w:proofErr w:type="spellStart"/>
      <w:r>
        <w:rPr>
          <w:rFonts w:ascii="B Badr" w:hAnsi="B Badr" w:cs="B Badr" w:hint="cs"/>
          <w:sz w:val="36"/>
          <w:szCs w:val="36"/>
          <w:rtl/>
        </w:rPr>
        <w:t>تجوز</w:t>
      </w:r>
      <w:proofErr w:type="spellEnd"/>
      <w:r>
        <w:rPr>
          <w:rFonts w:ascii="B Badr" w:hAnsi="B Badr" w:cs="B Badr" w:hint="cs"/>
          <w:sz w:val="36"/>
          <w:szCs w:val="36"/>
          <w:rtl/>
        </w:rPr>
        <w:t xml:space="preserve"> شویم چنانکه صاحب فصول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شده است. مرحوم آخوند می فرمایند: زیرا ولو مغایرت معتبر است ولی مغایرت مفهومی کفایت می کند و در این جهت اتفاقی وجود ندارد که مغایرت مفهومی معتبر نیست اگر نگوییم که اتفاق وجود دارد بر عدم اعتبار غیر تغایر مفهومی</w:t>
      </w:r>
      <w:r>
        <w:rPr>
          <w:rStyle w:val="a7"/>
          <w:rFonts w:ascii="B Badr" w:hAnsi="B Badr" w:cs="B Badr"/>
          <w:sz w:val="36"/>
          <w:szCs w:val="36"/>
          <w:rtl/>
        </w:rPr>
        <w:footnoteReference w:id="131"/>
      </w:r>
      <w:r>
        <w:rPr>
          <w:rFonts w:ascii="B Badr" w:hAnsi="B Badr" w:cs="B Badr" w:hint="cs"/>
          <w:sz w:val="36"/>
          <w:szCs w:val="36"/>
          <w:rtl/>
        </w:rPr>
        <w:t>.</w:t>
      </w:r>
    </w:p>
    <w:p w14:paraId="0BB55DB1"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لزوم اصل مغایرت بین ذات و مبدأ را پذیرفته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ولی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اشکال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نه مغایرت خارجی معتبر است و نه مغایرت مفهومی. حتی اگر من جمیع </w:t>
      </w:r>
      <w:proofErr w:type="spellStart"/>
      <w:r>
        <w:rPr>
          <w:rFonts w:ascii="B Badr" w:hAnsi="B Badr" w:cs="B Badr" w:hint="cs"/>
          <w:sz w:val="36"/>
          <w:szCs w:val="36"/>
          <w:rtl/>
        </w:rPr>
        <w:t>الجهات</w:t>
      </w:r>
      <w:proofErr w:type="spellEnd"/>
      <w:r>
        <w:rPr>
          <w:rFonts w:ascii="B Badr" w:hAnsi="B Badr" w:cs="B Badr" w:hint="cs"/>
          <w:sz w:val="36"/>
          <w:szCs w:val="36"/>
          <w:rtl/>
        </w:rPr>
        <w:t xml:space="preserve"> هم اتحاد داشته باشند، </w:t>
      </w:r>
      <w:proofErr w:type="spellStart"/>
      <w:r>
        <w:rPr>
          <w:rFonts w:ascii="B Badr" w:hAnsi="B Badr" w:cs="B Badr" w:hint="cs"/>
          <w:sz w:val="36"/>
          <w:szCs w:val="36"/>
          <w:rtl/>
        </w:rPr>
        <w:t>مضرّ</w:t>
      </w:r>
      <w:proofErr w:type="spellEnd"/>
      <w:r>
        <w:rPr>
          <w:rFonts w:ascii="B Badr" w:hAnsi="B Badr" w:cs="B Badr" w:hint="cs"/>
          <w:sz w:val="36"/>
          <w:szCs w:val="36"/>
          <w:rtl/>
        </w:rPr>
        <w:t xml:space="preserve"> به صدق عنوان مشتق نیست. زیرا اگر در بحث قبل گفته شد که برای حمل عنوان مشتق بر ذات، نوعی از مغایرت لازم است، بحث حمل مطرح بود و حمل چنین </w:t>
      </w:r>
      <w:proofErr w:type="spellStart"/>
      <w:r>
        <w:rPr>
          <w:rFonts w:ascii="B Badr" w:hAnsi="B Badr" w:cs="B Badr" w:hint="cs"/>
          <w:sz w:val="36"/>
          <w:szCs w:val="36"/>
          <w:rtl/>
        </w:rPr>
        <w:t>اقتضایی</w:t>
      </w:r>
      <w:proofErr w:type="spellEnd"/>
      <w:r>
        <w:rPr>
          <w:rFonts w:ascii="B Badr" w:hAnsi="B Badr" w:cs="B Badr" w:hint="cs"/>
          <w:sz w:val="36"/>
          <w:szCs w:val="36"/>
          <w:rtl/>
        </w:rPr>
        <w:t xml:space="preserve"> داشت، ولی بین مبدأ و ذات که </w:t>
      </w:r>
      <w:proofErr w:type="spellStart"/>
      <w:r>
        <w:rPr>
          <w:rFonts w:ascii="B Badr" w:hAnsi="B Badr" w:cs="B Badr" w:hint="cs"/>
          <w:sz w:val="36"/>
          <w:szCs w:val="36"/>
          <w:rtl/>
        </w:rPr>
        <w:t>حملی</w:t>
      </w:r>
      <w:proofErr w:type="spellEnd"/>
      <w:r>
        <w:rPr>
          <w:rFonts w:ascii="B Badr" w:hAnsi="B Badr" w:cs="B Badr" w:hint="cs"/>
          <w:sz w:val="36"/>
          <w:szCs w:val="36"/>
          <w:rtl/>
        </w:rPr>
        <w:t xml:space="preserve"> صورت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گیرد تا مغایرت من وجه معتبر باشد. بنابراین در صدق صفات خداوند متعال مثل عالم بر ذات باری تعالی مغایرت بین مبدأ و ذات به هیچ نحوی لازم نیست حتی مغایرت مفهومی. کما اینکه در مثل </w:t>
      </w:r>
      <w:proofErr w:type="spellStart"/>
      <w:r>
        <w:rPr>
          <w:rFonts w:ascii="B Badr" w:hAnsi="B Badr" w:cs="B Badr" w:hint="cs"/>
          <w:sz w:val="36"/>
          <w:szCs w:val="36"/>
          <w:rtl/>
        </w:rPr>
        <w:t>الوجود</w:t>
      </w:r>
      <w:proofErr w:type="spellEnd"/>
      <w:r>
        <w:rPr>
          <w:rFonts w:ascii="B Badr" w:hAnsi="B Badr" w:cs="B Badr" w:hint="cs"/>
          <w:sz w:val="36"/>
          <w:szCs w:val="36"/>
          <w:rtl/>
        </w:rPr>
        <w:t xml:space="preserve"> موجود و یا </w:t>
      </w:r>
      <w:proofErr w:type="spellStart"/>
      <w:r>
        <w:rPr>
          <w:rFonts w:ascii="B Badr" w:hAnsi="B Badr" w:cs="B Badr" w:hint="cs"/>
          <w:sz w:val="36"/>
          <w:szCs w:val="36"/>
          <w:rtl/>
        </w:rPr>
        <w:t>الضوء</w:t>
      </w:r>
      <w:proofErr w:type="spellEnd"/>
      <w:r>
        <w:rPr>
          <w:rFonts w:ascii="B Badr" w:hAnsi="B Badr" w:cs="B Badr" w:hint="cs"/>
          <w:sz w:val="36"/>
          <w:szCs w:val="36"/>
          <w:rtl/>
        </w:rPr>
        <w:t xml:space="preserve"> </w:t>
      </w:r>
      <w:proofErr w:type="spellStart"/>
      <w:r>
        <w:rPr>
          <w:rFonts w:ascii="B Badr" w:hAnsi="B Badr" w:cs="B Badr" w:hint="cs"/>
          <w:sz w:val="36"/>
          <w:szCs w:val="36"/>
          <w:rtl/>
        </w:rPr>
        <w:t>مضیء</w:t>
      </w:r>
      <w:proofErr w:type="spellEnd"/>
      <w:r>
        <w:rPr>
          <w:rFonts w:ascii="B Badr" w:hAnsi="B Badr" w:cs="B Badr" w:hint="cs"/>
          <w:sz w:val="36"/>
          <w:szCs w:val="36"/>
          <w:rtl/>
        </w:rPr>
        <w:t xml:space="preserve"> مبدأ عین ذات است و حتی تغایر مفهومی هم ندارند چه بسا اطلاق عنوان </w:t>
      </w:r>
      <w:proofErr w:type="spellStart"/>
      <w:r>
        <w:rPr>
          <w:rFonts w:ascii="B Badr" w:hAnsi="B Badr" w:cs="B Badr" w:hint="cs"/>
          <w:sz w:val="36"/>
          <w:szCs w:val="36"/>
          <w:rtl/>
        </w:rPr>
        <w:t>اشتقاقی</w:t>
      </w:r>
      <w:proofErr w:type="spellEnd"/>
      <w:r>
        <w:rPr>
          <w:rFonts w:ascii="B Badr" w:hAnsi="B Badr" w:cs="B Badr" w:hint="cs"/>
          <w:sz w:val="36"/>
          <w:szCs w:val="36"/>
          <w:rtl/>
        </w:rPr>
        <w:t xml:space="preserve"> موجود بر وجود اولی از اطلاق موجود بر بقیه </w:t>
      </w:r>
      <w:r>
        <w:rPr>
          <w:rFonts w:ascii="B Badr" w:hAnsi="B Badr" w:cs="B Badr" w:hint="cs"/>
          <w:sz w:val="36"/>
          <w:szCs w:val="36"/>
          <w:rtl/>
        </w:rPr>
        <w:lastRenderedPageBreak/>
        <w:t xml:space="preserve">موضوعات باشد. چراکه وجود، موجود </w:t>
      </w:r>
      <w:proofErr w:type="spellStart"/>
      <w:r>
        <w:rPr>
          <w:rFonts w:ascii="B Badr" w:hAnsi="B Badr" w:cs="B Badr" w:hint="cs"/>
          <w:sz w:val="36"/>
          <w:szCs w:val="36"/>
          <w:rtl/>
        </w:rPr>
        <w:t>بالذات</w:t>
      </w:r>
      <w:proofErr w:type="spellEnd"/>
      <w:r>
        <w:rPr>
          <w:rFonts w:ascii="B Badr" w:hAnsi="B Badr" w:cs="B Badr" w:hint="cs"/>
          <w:sz w:val="36"/>
          <w:szCs w:val="36"/>
          <w:rtl/>
        </w:rPr>
        <w:t xml:space="preserve"> است و غیر ان موجود </w:t>
      </w:r>
      <w:proofErr w:type="spellStart"/>
      <w:r>
        <w:rPr>
          <w:rFonts w:ascii="B Badr" w:hAnsi="B Badr" w:cs="B Badr" w:hint="cs"/>
          <w:sz w:val="36"/>
          <w:szCs w:val="36"/>
          <w:rtl/>
        </w:rPr>
        <w:t>بالعرض</w:t>
      </w:r>
      <w:proofErr w:type="spellEnd"/>
      <w:r>
        <w:rPr>
          <w:rFonts w:ascii="B Badr" w:hAnsi="B Badr" w:cs="B Badr" w:hint="cs"/>
          <w:sz w:val="36"/>
          <w:szCs w:val="36"/>
          <w:rtl/>
        </w:rPr>
        <w:t xml:space="preserve">. از این کشف می کنیم که اصلا مغایرت بین مبدأ و ذات در صدق عنوان مشتق لازم نیست تا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بخواهد از راه مغایرت مفهومی مشکل را حل کند</w:t>
      </w:r>
      <w:r>
        <w:rPr>
          <w:rFonts w:ascii="B Badr" w:hAnsi="B Badr" w:cs="B Badr" w:hint="cs"/>
          <w:sz w:val="36"/>
          <w:szCs w:val="36"/>
        </w:rPr>
        <w:t xml:space="preserve"> </w:t>
      </w:r>
      <w:r>
        <w:rPr>
          <w:rStyle w:val="a7"/>
          <w:rFonts w:ascii="B Badr" w:hAnsi="B Badr" w:cs="B Badr"/>
          <w:sz w:val="36"/>
          <w:szCs w:val="36"/>
          <w:rtl/>
        </w:rPr>
        <w:footnoteReference w:id="132"/>
      </w:r>
      <w:r>
        <w:rPr>
          <w:rFonts w:ascii="B Badr" w:hAnsi="B Badr" w:cs="B Badr" w:hint="cs"/>
          <w:sz w:val="36"/>
          <w:szCs w:val="36"/>
          <w:rtl/>
        </w:rPr>
        <w:t>.</w:t>
      </w:r>
    </w:p>
    <w:p w14:paraId="47D7FB35"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اشکالی که می ماند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است که در توجیه اعتبار مغایرت بین ذات و مبدأ اینطور گفته شد که عنوان مشتق دلالت بر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و </w:t>
      </w:r>
      <w:proofErr w:type="spellStart"/>
      <w:r>
        <w:rPr>
          <w:rFonts w:ascii="B Badr" w:hAnsi="B Badr" w:cs="B Badr" w:hint="cs"/>
          <w:sz w:val="36"/>
          <w:szCs w:val="36"/>
          <w:rtl/>
        </w:rPr>
        <w:t>اتصاف</w:t>
      </w:r>
      <w:proofErr w:type="spellEnd"/>
      <w:r>
        <w:rPr>
          <w:rFonts w:ascii="B Badr" w:hAnsi="B Badr" w:cs="B Badr" w:hint="cs"/>
          <w:sz w:val="36"/>
          <w:szCs w:val="36"/>
          <w:rtl/>
        </w:rPr>
        <w:t xml:space="preserve"> ذات به مبدأ می کند. </w:t>
      </w:r>
      <w:proofErr w:type="spellStart"/>
      <w:r>
        <w:rPr>
          <w:rFonts w:ascii="B Badr" w:hAnsi="B Badr" w:cs="B Badr" w:hint="cs"/>
          <w:sz w:val="36"/>
          <w:szCs w:val="36"/>
          <w:rtl/>
        </w:rPr>
        <w:t>اتصاف</w:t>
      </w:r>
      <w:proofErr w:type="spellEnd"/>
      <w:r>
        <w:rPr>
          <w:rFonts w:ascii="B Badr" w:hAnsi="B Badr" w:cs="B Badr" w:hint="cs"/>
          <w:sz w:val="36"/>
          <w:szCs w:val="36"/>
          <w:rtl/>
        </w:rPr>
        <w:t xml:space="preserve"> و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امری است که در هر </w:t>
      </w:r>
      <w:proofErr w:type="spellStart"/>
      <w:r>
        <w:rPr>
          <w:rFonts w:ascii="B Badr" w:hAnsi="B Badr" w:cs="B Badr" w:hint="cs"/>
          <w:sz w:val="36"/>
          <w:szCs w:val="36"/>
          <w:rtl/>
        </w:rPr>
        <w:t>مشتقی</w:t>
      </w:r>
      <w:proofErr w:type="spellEnd"/>
      <w:r>
        <w:rPr>
          <w:rFonts w:ascii="B Badr" w:hAnsi="B Badr" w:cs="B Badr" w:hint="cs"/>
          <w:sz w:val="36"/>
          <w:szCs w:val="36"/>
          <w:rtl/>
        </w:rPr>
        <w:t xml:space="preserve"> فهمیده می شود و در جایی معنا پیدا می کند که تغایر وجود داشته باشد و الا اگر </w:t>
      </w:r>
      <w:proofErr w:type="spellStart"/>
      <w:r>
        <w:rPr>
          <w:rFonts w:ascii="B Badr" w:hAnsi="B Badr" w:cs="B Badr" w:hint="cs"/>
          <w:sz w:val="36"/>
          <w:szCs w:val="36"/>
          <w:rtl/>
        </w:rPr>
        <w:t>شئ</w:t>
      </w:r>
      <w:proofErr w:type="spellEnd"/>
      <w:r>
        <w:rPr>
          <w:rFonts w:ascii="B Badr" w:hAnsi="B Badr" w:cs="B Badr" w:hint="cs"/>
          <w:sz w:val="36"/>
          <w:szCs w:val="36"/>
          <w:rtl/>
        </w:rPr>
        <w:t xml:space="preserve">،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واحد باشد بدون هیچ گونه </w:t>
      </w:r>
      <w:proofErr w:type="spellStart"/>
      <w:r>
        <w:rPr>
          <w:rFonts w:ascii="B Badr" w:hAnsi="B Badr" w:cs="B Badr" w:hint="cs"/>
          <w:sz w:val="36"/>
          <w:szCs w:val="36"/>
          <w:rtl/>
        </w:rPr>
        <w:t>تغایری</w:t>
      </w:r>
      <w:proofErr w:type="spellEnd"/>
      <w:r>
        <w:rPr>
          <w:rFonts w:ascii="B Badr" w:hAnsi="B Badr" w:cs="B Badr" w:hint="cs"/>
          <w:sz w:val="36"/>
          <w:szCs w:val="36"/>
          <w:rtl/>
        </w:rPr>
        <w:t xml:space="preserve">، </w:t>
      </w:r>
      <w:proofErr w:type="spellStart"/>
      <w:r>
        <w:rPr>
          <w:rFonts w:ascii="B Badr" w:hAnsi="B Badr" w:cs="B Badr" w:hint="cs"/>
          <w:sz w:val="36"/>
          <w:szCs w:val="36"/>
          <w:rtl/>
        </w:rPr>
        <w:t>اتصاف</w:t>
      </w:r>
      <w:proofErr w:type="spellEnd"/>
      <w:r>
        <w:rPr>
          <w:rFonts w:ascii="B Badr" w:hAnsi="B Badr" w:cs="B Badr" w:hint="cs"/>
          <w:sz w:val="36"/>
          <w:szCs w:val="36"/>
          <w:rtl/>
        </w:rPr>
        <w:t xml:space="preserve"> معنا ندارد. </w:t>
      </w:r>
    </w:p>
    <w:p w14:paraId="43CD0B07"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جواب هم این است که مقدار مسلم در دلالت عناوین </w:t>
      </w:r>
      <w:proofErr w:type="spellStart"/>
      <w:r>
        <w:rPr>
          <w:rFonts w:ascii="B Badr" w:hAnsi="B Badr" w:cs="B Badr" w:hint="cs"/>
          <w:sz w:val="36"/>
          <w:szCs w:val="36"/>
          <w:rtl/>
        </w:rPr>
        <w:t>مشتقه</w:t>
      </w:r>
      <w:proofErr w:type="spellEnd"/>
      <w:r>
        <w:rPr>
          <w:rFonts w:ascii="B Badr" w:hAnsi="B Badr" w:cs="B Badr" w:hint="cs"/>
          <w:sz w:val="36"/>
          <w:szCs w:val="36"/>
          <w:rtl/>
        </w:rPr>
        <w:t xml:space="preserve"> این است که ذات واجد مبدأ است اما </w:t>
      </w:r>
      <w:proofErr w:type="spellStart"/>
      <w:r>
        <w:rPr>
          <w:rFonts w:ascii="B Badr" w:hAnsi="B Badr" w:cs="B Badr" w:hint="cs"/>
          <w:sz w:val="36"/>
          <w:szCs w:val="36"/>
          <w:rtl/>
        </w:rPr>
        <w:t>اتصاف</w:t>
      </w:r>
      <w:proofErr w:type="spellEnd"/>
      <w:r>
        <w:rPr>
          <w:rFonts w:ascii="B Badr" w:hAnsi="B Badr" w:cs="B Badr" w:hint="cs"/>
          <w:sz w:val="36"/>
          <w:szCs w:val="36"/>
          <w:rtl/>
        </w:rPr>
        <w:t xml:space="preserve"> اصطلاحی که نتیجه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این باشد وصف غیر از </w:t>
      </w:r>
      <w:proofErr w:type="spellStart"/>
      <w:r>
        <w:rPr>
          <w:rFonts w:ascii="B Badr" w:hAnsi="B Badr" w:cs="B Badr" w:hint="cs"/>
          <w:sz w:val="36"/>
          <w:szCs w:val="36"/>
          <w:rtl/>
        </w:rPr>
        <w:t>موصوف</w:t>
      </w:r>
      <w:proofErr w:type="spellEnd"/>
      <w:r>
        <w:rPr>
          <w:rFonts w:ascii="B Badr" w:hAnsi="B Badr" w:cs="B Badr" w:hint="cs"/>
          <w:sz w:val="36"/>
          <w:szCs w:val="36"/>
          <w:rtl/>
        </w:rPr>
        <w:t xml:space="preserve"> است، </w:t>
      </w:r>
      <w:proofErr w:type="spellStart"/>
      <w:r>
        <w:rPr>
          <w:rFonts w:ascii="B Badr" w:hAnsi="B Badr" w:cs="B Badr" w:hint="cs"/>
          <w:sz w:val="36"/>
          <w:szCs w:val="36"/>
          <w:rtl/>
        </w:rPr>
        <w:t>مدلول</w:t>
      </w:r>
      <w:proofErr w:type="spellEnd"/>
      <w:r>
        <w:rPr>
          <w:rFonts w:ascii="B Badr" w:hAnsi="B Badr" w:cs="B Badr" w:hint="cs"/>
          <w:sz w:val="36"/>
          <w:szCs w:val="36"/>
          <w:rtl/>
        </w:rPr>
        <w:t xml:space="preserve"> ثابت در همه مشتقات نیست. وقتی آنچه در مشتق اخذ شده معنای عام </w:t>
      </w:r>
      <w:proofErr w:type="spellStart"/>
      <w:r>
        <w:rPr>
          <w:rFonts w:ascii="B Badr" w:hAnsi="B Badr" w:cs="B Badr" w:hint="cs"/>
          <w:sz w:val="36"/>
          <w:szCs w:val="36"/>
          <w:rtl/>
        </w:rPr>
        <w:t>واجدیت</w:t>
      </w:r>
      <w:proofErr w:type="spellEnd"/>
      <w:r>
        <w:rPr>
          <w:rFonts w:ascii="B Badr" w:hAnsi="B Badr" w:cs="B Badr" w:hint="cs"/>
          <w:sz w:val="36"/>
          <w:szCs w:val="36"/>
          <w:rtl/>
        </w:rPr>
        <w:t xml:space="preserve"> باشد، در جایی که حتی تغایر مفهومی هم بین ذات و مبدأ نباشد مثل صفات خداوند که عین ذات می باشند، حیثیت </w:t>
      </w:r>
      <w:proofErr w:type="spellStart"/>
      <w:r>
        <w:rPr>
          <w:rFonts w:ascii="B Badr" w:hAnsi="B Badr" w:cs="B Badr" w:hint="cs"/>
          <w:sz w:val="36"/>
          <w:szCs w:val="36"/>
          <w:rtl/>
        </w:rPr>
        <w:t>واجدیت</w:t>
      </w:r>
      <w:proofErr w:type="spellEnd"/>
      <w:r>
        <w:rPr>
          <w:rFonts w:ascii="B Badr" w:hAnsi="B Badr" w:cs="B Badr" w:hint="cs"/>
          <w:sz w:val="36"/>
          <w:szCs w:val="36"/>
          <w:rtl/>
        </w:rPr>
        <w:t xml:space="preserve"> وجود دارد و همین مقدار کافی است که عنوان مشتق بکار برده شود . </w:t>
      </w:r>
    </w:p>
    <w:p w14:paraId="2C2CDF2A" w14:textId="77777777" w:rsidR="003A1531" w:rsidRDefault="003A1531" w:rsidP="003A1531">
      <w:pPr>
        <w:tabs>
          <w:tab w:val="left" w:pos="911"/>
        </w:tabs>
        <w:ind w:firstLine="386"/>
        <w:jc w:val="both"/>
        <w:rPr>
          <w:rFonts w:ascii="B Badr" w:hAnsi="B Badr" w:cs="B Badr" w:hint="cs"/>
          <w:sz w:val="36"/>
          <w:szCs w:val="36"/>
          <w:rtl/>
        </w:rPr>
      </w:pPr>
    </w:p>
    <w:p w14:paraId="507A1D02"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چهارشنبه 11/12/400                                                      جلسه 94</w:t>
      </w:r>
    </w:p>
    <w:p w14:paraId="77B7ABE4" w14:textId="77777777" w:rsidR="003A1531" w:rsidRPr="003D06C5" w:rsidRDefault="003A1531" w:rsidP="003D06C5">
      <w:pPr>
        <w:pStyle w:val="3"/>
        <w:rPr>
          <w:rFonts w:cs="B Badr" w:hint="cs"/>
          <w:b/>
          <w:bCs/>
          <w:i/>
          <w:iCs/>
          <w:color w:val="0D0D0D" w:themeColor="text1" w:themeTint="F2"/>
          <w:sz w:val="36"/>
          <w:szCs w:val="36"/>
          <w:u w:val="single"/>
          <w:rtl/>
        </w:rPr>
      </w:pPr>
      <w:r w:rsidRPr="003D06C5">
        <w:rPr>
          <w:rFonts w:cs="B Badr" w:hint="cs"/>
          <w:b/>
          <w:bCs/>
          <w:i/>
          <w:iCs/>
          <w:color w:val="0D0D0D" w:themeColor="text1" w:themeTint="F2"/>
          <w:sz w:val="36"/>
          <w:szCs w:val="36"/>
          <w:u w:val="single"/>
          <w:rtl/>
        </w:rPr>
        <w:lastRenderedPageBreak/>
        <w:t>تنبیه پنجم؛ قیام مبدأ به ذات</w:t>
      </w:r>
    </w:p>
    <w:p w14:paraId="5C4A45AF"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این تنبیه به یک معنا ادامه تنبیه چهارم است. زیرا در تنبیه چهارم بیان شد که </w:t>
      </w:r>
      <w:proofErr w:type="spellStart"/>
      <w:r>
        <w:rPr>
          <w:rFonts w:ascii="B Badr" w:hAnsi="B Badr" w:cs="B Badr" w:hint="cs"/>
          <w:sz w:val="36"/>
          <w:szCs w:val="36"/>
          <w:rtl/>
        </w:rPr>
        <w:t>نحوه</w:t>
      </w:r>
      <w:r>
        <w:rPr>
          <w:rFonts w:ascii="B Badr" w:hAnsi="B Badr" w:cs="B Badr" w:hint="cs"/>
          <w:sz w:val="36"/>
          <w:szCs w:val="36"/>
          <w:rtl/>
        </w:rPr>
        <w:softHyphen/>
        <w:t>ای</w:t>
      </w:r>
      <w:proofErr w:type="spellEnd"/>
      <w:r>
        <w:rPr>
          <w:rFonts w:ascii="B Badr" w:hAnsi="B Badr" w:cs="B Badr" w:hint="cs"/>
          <w:sz w:val="36"/>
          <w:szCs w:val="36"/>
          <w:rtl/>
        </w:rPr>
        <w:t xml:space="preserve"> از مغایرت بین مبدأ و ذات لازم است و در تنبیه پنجم بحث می شود که آیا در صدق مشتق به نحو حقیقت، لازم است مبدأ قائم به ذات باشد و ذات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داشته باشد و یا قیام مبدأ به ذات شرط صدق مشتق نیست ولو قیام هم نداشته باشد باز هم عنوان </w:t>
      </w:r>
      <w:proofErr w:type="spellStart"/>
      <w:r>
        <w:rPr>
          <w:rFonts w:ascii="B Badr" w:hAnsi="B Badr" w:cs="B Badr" w:hint="cs"/>
          <w:sz w:val="36"/>
          <w:szCs w:val="36"/>
          <w:rtl/>
        </w:rPr>
        <w:t>اشتقاقی</w:t>
      </w:r>
      <w:proofErr w:type="spellEnd"/>
      <w:r>
        <w:rPr>
          <w:rFonts w:ascii="B Badr" w:hAnsi="B Badr" w:cs="B Badr" w:hint="cs"/>
          <w:sz w:val="36"/>
          <w:szCs w:val="36"/>
          <w:rtl/>
        </w:rPr>
        <w:t xml:space="preserve"> صادق است.</w:t>
      </w:r>
    </w:p>
    <w:p w14:paraId="28602E28"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بعضی قائل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قیام مبدأ به ذات لازم نیست. برای این مدعا به دو دلیل زیر استدلال شده است:</w:t>
      </w:r>
    </w:p>
    <w:p w14:paraId="0CD7775F"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دلیل اول: در مثال های مثل ضارب و </w:t>
      </w:r>
      <w:proofErr w:type="spellStart"/>
      <w:r>
        <w:rPr>
          <w:rFonts w:ascii="B Badr" w:hAnsi="B Badr" w:cs="B Badr" w:hint="cs"/>
          <w:sz w:val="36"/>
          <w:szCs w:val="36"/>
          <w:rtl/>
        </w:rPr>
        <w:t>مولِم</w:t>
      </w:r>
      <w:proofErr w:type="spellEnd"/>
      <w:r>
        <w:rPr>
          <w:rFonts w:ascii="B Badr" w:hAnsi="B Badr" w:cs="B Badr" w:hint="cs"/>
          <w:sz w:val="36"/>
          <w:szCs w:val="36"/>
          <w:rtl/>
        </w:rPr>
        <w:t xml:space="preserve"> می بینیم که این عناوین بر فاعل ضرب و ایلام علی نحو </w:t>
      </w:r>
      <w:proofErr w:type="spellStart"/>
      <w:r>
        <w:rPr>
          <w:rFonts w:ascii="B Badr" w:hAnsi="B Badr" w:cs="B Badr" w:hint="cs"/>
          <w:sz w:val="36"/>
          <w:szCs w:val="36"/>
          <w:rtl/>
        </w:rPr>
        <w:t>الحقیقه</w:t>
      </w:r>
      <w:proofErr w:type="spellEnd"/>
      <w:r>
        <w:rPr>
          <w:rFonts w:ascii="B Badr" w:hAnsi="B Badr" w:cs="B Badr" w:hint="cs"/>
          <w:sz w:val="36"/>
          <w:szCs w:val="36"/>
          <w:rtl/>
        </w:rPr>
        <w:t xml:space="preserve"> صدق می کند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مبدأ که ضرب و </w:t>
      </w:r>
      <w:proofErr w:type="spellStart"/>
      <w:r>
        <w:rPr>
          <w:rFonts w:ascii="B Badr" w:hAnsi="B Badr" w:cs="B Badr" w:hint="cs"/>
          <w:sz w:val="36"/>
          <w:szCs w:val="36"/>
          <w:rtl/>
        </w:rPr>
        <w:t>ألم</w:t>
      </w:r>
      <w:proofErr w:type="spellEnd"/>
      <w:r>
        <w:rPr>
          <w:rFonts w:ascii="B Badr" w:hAnsi="B Badr" w:cs="B Badr" w:hint="cs"/>
          <w:sz w:val="36"/>
          <w:szCs w:val="36"/>
          <w:rtl/>
        </w:rPr>
        <w:t xml:space="preserve"> باشد، قائم به فاعل نیست بلکه قائم به </w:t>
      </w:r>
      <w:proofErr w:type="spellStart"/>
      <w:r>
        <w:rPr>
          <w:rFonts w:ascii="B Badr" w:hAnsi="B Badr" w:cs="B Badr" w:hint="cs"/>
          <w:sz w:val="36"/>
          <w:szCs w:val="36"/>
          <w:rtl/>
        </w:rPr>
        <w:t>مفعول</w:t>
      </w:r>
      <w:proofErr w:type="spellEnd"/>
      <w:r>
        <w:rPr>
          <w:rFonts w:ascii="B Badr" w:hAnsi="B Badr" w:cs="B Badr" w:hint="cs"/>
          <w:sz w:val="36"/>
          <w:szCs w:val="36"/>
          <w:rtl/>
        </w:rPr>
        <w:t xml:space="preserve"> است؛ ضرب به </w:t>
      </w:r>
      <w:proofErr w:type="spellStart"/>
      <w:r>
        <w:rPr>
          <w:rFonts w:ascii="B Badr" w:hAnsi="B Badr" w:cs="B Badr" w:hint="cs"/>
          <w:sz w:val="36"/>
          <w:szCs w:val="36"/>
          <w:rtl/>
        </w:rPr>
        <w:t>مضروب</w:t>
      </w:r>
      <w:proofErr w:type="spellEnd"/>
      <w:r>
        <w:rPr>
          <w:rFonts w:ascii="B Badr" w:hAnsi="B Badr" w:cs="B Badr" w:hint="cs"/>
          <w:sz w:val="36"/>
          <w:szCs w:val="36"/>
          <w:rtl/>
        </w:rPr>
        <w:t xml:space="preserve"> قائم می شود و </w:t>
      </w:r>
      <w:proofErr w:type="spellStart"/>
      <w:r>
        <w:rPr>
          <w:rFonts w:ascii="B Badr" w:hAnsi="B Badr" w:cs="B Badr" w:hint="cs"/>
          <w:sz w:val="36"/>
          <w:szCs w:val="36"/>
          <w:rtl/>
        </w:rPr>
        <w:t>ألم</w:t>
      </w:r>
      <w:proofErr w:type="spellEnd"/>
      <w:r>
        <w:rPr>
          <w:rFonts w:ascii="B Badr" w:hAnsi="B Badr" w:cs="B Badr" w:hint="cs"/>
          <w:sz w:val="36"/>
          <w:szCs w:val="36"/>
          <w:rtl/>
        </w:rPr>
        <w:t xml:space="preserve"> به شخصی که درد می کشد. پس معلوم می شود که قیام مبدأ به ذات معتبر نیست.</w:t>
      </w:r>
    </w:p>
    <w:p w14:paraId="410B2BE3"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دلیل دوم: </w:t>
      </w:r>
      <w:proofErr w:type="spellStart"/>
      <w:r>
        <w:rPr>
          <w:rFonts w:ascii="B Badr" w:hAnsi="B Badr" w:cs="B Badr" w:hint="cs"/>
          <w:sz w:val="36"/>
          <w:szCs w:val="36"/>
          <w:rtl/>
        </w:rPr>
        <w:t>صفاتی</w:t>
      </w:r>
      <w:proofErr w:type="spellEnd"/>
      <w:r>
        <w:rPr>
          <w:rFonts w:ascii="B Badr" w:hAnsi="B Badr" w:cs="B Badr" w:hint="cs"/>
          <w:sz w:val="36"/>
          <w:szCs w:val="36"/>
          <w:rtl/>
        </w:rPr>
        <w:t xml:space="preserve"> از قبیل عالم و قادر بر خداوند متعال اطلاق می شود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چون این صفات عین ذات خداوند می باشند، قیام </w:t>
      </w:r>
      <w:proofErr w:type="spellStart"/>
      <w:r>
        <w:rPr>
          <w:rFonts w:ascii="B Badr" w:hAnsi="B Badr" w:cs="B Badr" w:hint="cs"/>
          <w:sz w:val="36"/>
          <w:szCs w:val="36"/>
          <w:rtl/>
        </w:rPr>
        <w:t>شئ</w:t>
      </w:r>
      <w:proofErr w:type="spellEnd"/>
      <w:r>
        <w:rPr>
          <w:rFonts w:ascii="B Badr" w:hAnsi="B Badr" w:cs="B Badr" w:hint="cs"/>
          <w:sz w:val="36"/>
          <w:szCs w:val="36"/>
          <w:rtl/>
        </w:rPr>
        <w:t xml:space="preserve"> </w:t>
      </w:r>
      <w:proofErr w:type="spellStart"/>
      <w:r>
        <w:rPr>
          <w:rFonts w:ascii="B Badr" w:hAnsi="B Badr" w:cs="B Badr" w:hint="cs"/>
          <w:sz w:val="36"/>
          <w:szCs w:val="36"/>
          <w:rtl/>
        </w:rPr>
        <w:t>بشئ</w:t>
      </w:r>
      <w:proofErr w:type="spellEnd"/>
      <w:r>
        <w:rPr>
          <w:rFonts w:ascii="B Badr" w:hAnsi="B Badr" w:cs="B Badr" w:hint="cs"/>
          <w:sz w:val="36"/>
          <w:szCs w:val="36"/>
          <w:rtl/>
        </w:rPr>
        <w:t xml:space="preserve"> معنا ندارد. </w:t>
      </w:r>
    </w:p>
    <w:p w14:paraId="649F7C07"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مقابل، صاحب فصول قائل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در عناوین </w:t>
      </w:r>
      <w:proofErr w:type="spellStart"/>
      <w:r>
        <w:rPr>
          <w:rFonts w:ascii="B Badr" w:hAnsi="B Badr" w:cs="B Badr" w:hint="cs"/>
          <w:sz w:val="36"/>
          <w:szCs w:val="36"/>
          <w:rtl/>
        </w:rPr>
        <w:t>اشتقاقیه</w:t>
      </w:r>
      <w:proofErr w:type="spellEnd"/>
      <w:r>
        <w:rPr>
          <w:rFonts w:ascii="B Badr" w:hAnsi="B Badr" w:cs="B Badr" w:hint="cs"/>
          <w:sz w:val="36"/>
          <w:szCs w:val="36"/>
          <w:rtl/>
        </w:rPr>
        <w:t xml:space="preserve"> باید بین جایی که مبدأ امر </w:t>
      </w:r>
      <w:proofErr w:type="spellStart"/>
      <w:r>
        <w:rPr>
          <w:rFonts w:ascii="B Badr" w:hAnsi="B Badr" w:cs="B Badr" w:hint="cs"/>
          <w:sz w:val="36"/>
          <w:szCs w:val="36"/>
          <w:rtl/>
        </w:rPr>
        <w:t>حدثی</w:t>
      </w:r>
      <w:proofErr w:type="spellEnd"/>
      <w:r>
        <w:rPr>
          <w:rFonts w:ascii="B Badr" w:hAnsi="B Badr" w:cs="B Badr" w:hint="cs"/>
          <w:sz w:val="36"/>
          <w:szCs w:val="36"/>
          <w:rtl/>
        </w:rPr>
        <w:t xml:space="preserve"> است مثل جلوس و ... و بین جایی که از جنس </w:t>
      </w:r>
      <w:proofErr w:type="spellStart"/>
      <w:r>
        <w:rPr>
          <w:rFonts w:ascii="B Badr" w:hAnsi="B Badr" w:cs="B Badr" w:hint="cs"/>
          <w:sz w:val="36"/>
          <w:szCs w:val="36"/>
          <w:rtl/>
        </w:rPr>
        <w:t>حدث</w:t>
      </w:r>
      <w:proofErr w:type="spellEnd"/>
      <w:r>
        <w:rPr>
          <w:rFonts w:ascii="B Badr" w:hAnsi="B Badr" w:cs="B Badr" w:hint="cs"/>
          <w:sz w:val="36"/>
          <w:szCs w:val="36"/>
          <w:rtl/>
        </w:rPr>
        <w:t xml:space="preserve"> نیست مثل عنوان </w:t>
      </w:r>
      <w:proofErr w:type="spellStart"/>
      <w:r>
        <w:rPr>
          <w:rFonts w:ascii="B Badr" w:hAnsi="B Badr" w:cs="B Badr" w:hint="cs"/>
          <w:sz w:val="36"/>
          <w:szCs w:val="36"/>
          <w:rtl/>
        </w:rPr>
        <w:t>اشتقاقی</w:t>
      </w:r>
      <w:proofErr w:type="spellEnd"/>
      <w:r>
        <w:rPr>
          <w:rFonts w:ascii="B Badr" w:hAnsi="B Badr" w:cs="B Badr" w:hint="cs"/>
          <w:sz w:val="36"/>
          <w:szCs w:val="36"/>
          <w:rtl/>
        </w:rPr>
        <w:t xml:space="preserve"> </w:t>
      </w:r>
      <w:proofErr w:type="spellStart"/>
      <w:r>
        <w:rPr>
          <w:rFonts w:ascii="B Badr" w:hAnsi="B Badr" w:cs="B Badr" w:hint="cs"/>
          <w:sz w:val="36"/>
          <w:szCs w:val="36"/>
          <w:rtl/>
        </w:rPr>
        <w:t>لابِن</w:t>
      </w:r>
      <w:proofErr w:type="spellEnd"/>
      <w:r>
        <w:rPr>
          <w:rFonts w:ascii="B Badr" w:hAnsi="B Badr" w:cs="B Badr" w:hint="cs"/>
          <w:sz w:val="36"/>
          <w:szCs w:val="36"/>
          <w:rtl/>
        </w:rPr>
        <w:t xml:space="preserve"> و </w:t>
      </w:r>
      <w:proofErr w:type="spellStart"/>
      <w:r>
        <w:rPr>
          <w:rFonts w:ascii="B Badr" w:hAnsi="B Badr" w:cs="B Badr" w:hint="cs"/>
          <w:sz w:val="36"/>
          <w:szCs w:val="36"/>
          <w:rtl/>
        </w:rPr>
        <w:t>تامِر</w:t>
      </w:r>
      <w:proofErr w:type="spellEnd"/>
      <w:r>
        <w:rPr>
          <w:rFonts w:ascii="B Badr" w:hAnsi="B Badr" w:cs="B Badr" w:hint="cs"/>
          <w:sz w:val="36"/>
          <w:szCs w:val="36"/>
          <w:rtl/>
        </w:rPr>
        <w:t xml:space="preserve"> تفصیل داد. ایشان در قسم اول که از احداث است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قیام مبدأ به </w:t>
      </w:r>
      <w:r>
        <w:rPr>
          <w:rFonts w:ascii="B Badr" w:hAnsi="B Badr" w:cs="B Badr" w:hint="cs"/>
          <w:sz w:val="36"/>
          <w:szCs w:val="36"/>
          <w:rtl/>
        </w:rPr>
        <w:lastRenderedPageBreak/>
        <w:t xml:space="preserve">ذات معتبر است و اگر در جایی استعمال شود که قیام مبدأ به ذات وجود ندارد، استعمال به نحو حقیقیت ثانوی خواهد بود. لذا اطلاق </w:t>
      </w:r>
      <w:proofErr w:type="spellStart"/>
      <w:r>
        <w:rPr>
          <w:rFonts w:ascii="B Badr" w:hAnsi="B Badr" w:cs="B Badr" w:hint="cs"/>
          <w:sz w:val="36"/>
          <w:szCs w:val="36"/>
          <w:rtl/>
        </w:rPr>
        <w:t>صفاتی</w:t>
      </w:r>
      <w:proofErr w:type="spellEnd"/>
      <w:r>
        <w:rPr>
          <w:rFonts w:ascii="B Badr" w:hAnsi="B Badr" w:cs="B Badr" w:hint="cs"/>
          <w:sz w:val="36"/>
          <w:szCs w:val="36"/>
          <w:rtl/>
        </w:rPr>
        <w:t xml:space="preserve"> از قبیل عالم به خداوند متعال استعمال حقیقی به حقیقت اولیه نیست بلکه ثانویه و </w:t>
      </w:r>
      <w:proofErr w:type="spellStart"/>
      <w:r>
        <w:rPr>
          <w:rFonts w:ascii="B Badr" w:hAnsi="B Badr" w:cs="B Badr" w:hint="cs"/>
          <w:sz w:val="36"/>
          <w:szCs w:val="36"/>
          <w:rtl/>
        </w:rPr>
        <w:t>بالنقل</w:t>
      </w:r>
      <w:proofErr w:type="spellEnd"/>
      <w:r>
        <w:rPr>
          <w:rFonts w:ascii="B Badr" w:hAnsi="B Badr" w:cs="B Badr" w:hint="cs"/>
          <w:sz w:val="36"/>
          <w:szCs w:val="36"/>
          <w:rtl/>
        </w:rPr>
        <w:t xml:space="preserve"> است. </w:t>
      </w:r>
    </w:p>
    <w:p w14:paraId="55660D35"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تنبیه خامس در مقابل این دو قول،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لا </w:t>
      </w:r>
      <w:proofErr w:type="spellStart"/>
      <w:r>
        <w:rPr>
          <w:rFonts w:ascii="B Badr" w:hAnsi="B Badr" w:cs="B Badr" w:hint="cs"/>
          <w:sz w:val="36"/>
          <w:szCs w:val="36"/>
          <w:rtl/>
        </w:rPr>
        <w:t>ینبغی</w:t>
      </w:r>
      <w:proofErr w:type="spellEnd"/>
      <w:r>
        <w:rPr>
          <w:rFonts w:ascii="B Badr" w:hAnsi="B Badr" w:cs="B Badr" w:hint="cs"/>
          <w:sz w:val="36"/>
          <w:szCs w:val="36"/>
          <w:rtl/>
        </w:rPr>
        <w:t xml:space="preserve"> ان </w:t>
      </w:r>
      <w:proofErr w:type="spellStart"/>
      <w:r>
        <w:rPr>
          <w:rFonts w:ascii="B Badr" w:hAnsi="B Badr" w:cs="B Badr" w:hint="cs"/>
          <w:sz w:val="36"/>
          <w:szCs w:val="36"/>
          <w:rtl/>
        </w:rPr>
        <w:t>یرتاب</w:t>
      </w:r>
      <w:proofErr w:type="spellEnd"/>
      <w:r>
        <w:rPr>
          <w:rFonts w:ascii="B Badr" w:hAnsi="B Badr" w:cs="B Badr" w:hint="cs"/>
          <w:sz w:val="36"/>
          <w:szCs w:val="36"/>
          <w:rtl/>
        </w:rPr>
        <w:t xml:space="preserve"> من کان من اولی </w:t>
      </w:r>
      <w:proofErr w:type="spellStart"/>
      <w:r>
        <w:rPr>
          <w:rFonts w:ascii="B Badr" w:hAnsi="B Badr" w:cs="B Badr" w:hint="cs"/>
          <w:sz w:val="36"/>
          <w:szCs w:val="36"/>
          <w:rtl/>
        </w:rPr>
        <w:t>الالباب</w:t>
      </w:r>
      <w:proofErr w:type="spellEnd"/>
      <w:r>
        <w:rPr>
          <w:rFonts w:ascii="B Badr" w:hAnsi="B Badr" w:cs="B Badr" w:hint="cs"/>
          <w:sz w:val="36"/>
          <w:szCs w:val="36"/>
          <w:rtl/>
        </w:rPr>
        <w:t xml:space="preserve"> که برای اطلاق مشتق بر ذات،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ذات به مبدأ به نحوی از انحاء لازم است و باید ارتباطی بین ذات و مبدأ وجود داشته باشد تا عنوان </w:t>
      </w:r>
      <w:proofErr w:type="spellStart"/>
      <w:r>
        <w:rPr>
          <w:rFonts w:ascii="B Badr" w:hAnsi="B Badr" w:cs="B Badr" w:hint="cs"/>
          <w:sz w:val="36"/>
          <w:szCs w:val="36"/>
          <w:rtl/>
        </w:rPr>
        <w:t>اشتقاقی</w:t>
      </w:r>
      <w:proofErr w:type="spellEnd"/>
      <w:r>
        <w:rPr>
          <w:rFonts w:ascii="B Badr" w:hAnsi="B Badr" w:cs="B Badr" w:hint="cs"/>
          <w:sz w:val="36"/>
          <w:szCs w:val="36"/>
          <w:rtl/>
        </w:rPr>
        <w:t xml:space="preserve"> صادق باشد </w:t>
      </w:r>
      <w:proofErr w:type="spellStart"/>
      <w:r>
        <w:rPr>
          <w:rFonts w:ascii="B Badr" w:hAnsi="B Badr" w:cs="B Badr" w:hint="cs"/>
          <w:sz w:val="36"/>
          <w:szCs w:val="36"/>
          <w:rtl/>
        </w:rPr>
        <w:t>وگرنه</w:t>
      </w:r>
      <w:proofErr w:type="spellEnd"/>
      <w:r>
        <w:rPr>
          <w:rFonts w:ascii="B Badr" w:hAnsi="B Badr" w:cs="B Badr" w:hint="cs"/>
          <w:sz w:val="36"/>
          <w:szCs w:val="36"/>
          <w:rtl/>
        </w:rPr>
        <w:t xml:space="preserve"> اصلا عنوان </w:t>
      </w:r>
      <w:proofErr w:type="spellStart"/>
      <w:r>
        <w:rPr>
          <w:rFonts w:ascii="B Badr" w:hAnsi="B Badr" w:cs="B Badr" w:hint="cs"/>
          <w:sz w:val="36"/>
          <w:szCs w:val="36"/>
          <w:rtl/>
        </w:rPr>
        <w:t>اشتقاقی</w:t>
      </w:r>
      <w:proofErr w:type="spellEnd"/>
      <w:r>
        <w:rPr>
          <w:rFonts w:ascii="B Badr" w:hAnsi="B Badr" w:cs="B Badr" w:hint="cs"/>
          <w:sz w:val="36"/>
          <w:szCs w:val="36"/>
          <w:rtl/>
        </w:rPr>
        <w:t xml:space="preserve"> به نحو حقیقی صدق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ولی آنچه معتبر است، قیام و ارتباط داشتن به معنای اعم است نه قیام به نحو خاص.</w:t>
      </w:r>
    </w:p>
    <w:p w14:paraId="47157CFA"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آخوند در توضیح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قیام و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منحصر در قیام حلولی و </w:t>
      </w:r>
      <w:proofErr w:type="spellStart"/>
      <w:r>
        <w:rPr>
          <w:rFonts w:ascii="B Badr" w:hAnsi="B Badr" w:cs="B Badr" w:hint="cs"/>
          <w:sz w:val="36"/>
          <w:szCs w:val="36"/>
          <w:rtl/>
        </w:rPr>
        <w:t>صدوری</w:t>
      </w:r>
      <w:proofErr w:type="spellEnd"/>
      <w:r>
        <w:rPr>
          <w:rFonts w:ascii="B Badr" w:hAnsi="B Badr" w:cs="B Badr" w:hint="cs"/>
          <w:sz w:val="36"/>
          <w:szCs w:val="36"/>
          <w:rtl/>
        </w:rPr>
        <w:t xml:space="preserve"> نیست بلکه </w:t>
      </w:r>
      <w:proofErr w:type="spellStart"/>
      <w:r>
        <w:rPr>
          <w:rFonts w:ascii="B Badr" w:hAnsi="B Badr" w:cs="B Badr" w:hint="cs"/>
          <w:sz w:val="36"/>
          <w:szCs w:val="36"/>
          <w:rtl/>
        </w:rPr>
        <w:t>انحائ</w:t>
      </w:r>
      <w:proofErr w:type="spellEnd"/>
      <w:r>
        <w:rPr>
          <w:rFonts w:ascii="B Badr" w:hAnsi="B Badr" w:cs="B Badr" w:hint="cs"/>
          <w:sz w:val="36"/>
          <w:szCs w:val="36"/>
          <w:rtl/>
        </w:rPr>
        <w:t xml:space="preserve"> مختلفی دارد و منشأ این اختلاف انحاء، در بعضی موارد اختلاف مواد است و در بعضی از موارد، اختلاف </w:t>
      </w:r>
      <w:proofErr w:type="spellStart"/>
      <w:r>
        <w:rPr>
          <w:rFonts w:ascii="B Badr" w:hAnsi="B Badr" w:cs="B Badr" w:hint="cs"/>
          <w:sz w:val="36"/>
          <w:szCs w:val="36"/>
          <w:rtl/>
        </w:rPr>
        <w:t>هیئات</w:t>
      </w:r>
      <w:proofErr w:type="spellEnd"/>
      <w:r>
        <w:rPr>
          <w:rFonts w:ascii="B Badr" w:hAnsi="B Badr" w:cs="B Badr" w:hint="cs"/>
          <w:sz w:val="36"/>
          <w:szCs w:val="36"/>
          <w:rtl/>
        </w:rPr>
        <w:t xml:space="preserve">. نحوه اول قیام، قیام حلولی است که مبدأ باید حلول در ذات پیدا کند؛ مثل قیام و قعود و سواد و </w:t>
      </w:r>
      <w:proofErr w:type="spellStart"/>
      <w:r>
        <w:rPr>
          <w:rFonts w:ascii="B Badr" w:hAnsi="B Badr" w:cs="B Badr" w:hint="cs"/>
          <w:sz w:val="36"/>
          <w:szCs w:val="36"/>
          <w:rtl/>
        </w:rPr>
        <w:t>بیاض</w:t>
      </w:r>
      <w:proofErr w:type="spellEnd"/>
      <w:r>
        <w:rPr>
          <w:rFonts w:ascii="B Badr" w:hAnsi="B Badr" w:cs="B Badr" w:hint="cs"/>
          <w:sz w:val="36"/>
          <w:szCs w:val="36"/>
          <w:rtl/>
        </w:rPr>
        <w:t xml:space="preserve"> که مبدأ قیام حلولی به ذات دارد. نحوه دوم قیام، قیام </w:t>
      </w:r>
      <w:proofErr w:type="spellStart"/>
      <w:r>
        <w:rPr>
          <w:rFonts w:ascii="B Badr" w:hAnsi="B Badr" w:cs="B Badr" w:hint="cs"/>
          <w:sz w:val="36"/>
          <w:szCs w:val="36"/>
          <w:rtl/>
        </w:rPr>
        <w:t>صدوری</w:t>
      </w:r>
      <w:proofErr w:type="spellEnd"/>
      <w:r>
        <w:rPr>
          <w:rFonts w:ascii="B Badr" w:hAnsi="B Badr" w:cs="B Badr" w:hint="cs"/>
          <w:sz w:val="36"/>
          <w:szCs w:val="36"/>
          <w:rtl/>
        </w:rPr>
        <w:t xml:space="preserve"> است که مبدأ از ذات صادر می شود، مثل ضرب که از ضارب صادر می شود و قیام </w:t>
      </w:r>
      <w:proofErr w:type="spellStart"/>
      <w:r>
        <w:rPr>
          <w:rFonts w:ascii="B Badr" w:hAnsi="B Badr" w:cs="B Badr" w:hint="cs"/>
          <w:sz w:val="36"/>
          <w:szCs w:val="36"/>
          <w:rtl/>
        </w:rPr>
        <w:t>صدوری</w:t>
      </w:r>
      <w:proofErr w:type="spellEnd"/>
      <w:r>
        <w:rPr>
          <w:rFonts w:ascii="B Badr" w:hAnsi="B Badr" w:cs="B Badr" w:hint="cs"/>
          <w:sz w:val="36"/>
          <w:szCs w:val="36"/>
          <w:rtl/>
        </w:rPr>
        <w:t xml:space="preserve"> به او دارد. نحوه سوم قیام، قیام به نوع وقوع علی </w:t>
      </w:r>
      <w:proofErr w:type="spellStart"/>
      <w:r>
        <w:rPr>
          <w:rFonts w:ascii="B Badr" w:hAnsi="B Badr" w:cs="B Badr" w:hint="cs"/>
          <w:sz w:val="36"/>
          <w:szCs w:val="36"/>
          <w:rtl/>
        </w:rPr>
        <w:t>الذات</w:t>
      </w:r>
      <w:proofErr w:type="spellEnd"/>
      <w:r>
        <w:rPr>
          <w:rFonts w:ascii="B Badr" w:hAnsi="B Badr" w:cs="B Badr" w:hint="cs"/>
          <w:sz w:val="36"/>
          <w:szCs w:val="36"/>
          <w:rtl/>
        </w:rPr>
        <w:t xml:space="preserve"> می باشد؛ قیام به ذات یعنی مبدأ بر ذات واقع می شود؛ مثل قیام ضرب به </w:t>
      </w:r>
      <w:proofErr w:type="spellStart"/>
      <w:r>
        <w:rPr>
          <w:rFonts w:ascii="B Badr" w:hAnsi="B Badr" w:cs="B Badr" w:hint="cs"/>
          <w:sz w:val="36"/>
          <w:szCs w:val="36"/>
          <w:rtl/>
        </w:rPr>
        <w:t>مضروب</w:t>
      </w:r>
      <w:proofErr w:type="spellEnd"/>
      <w:r>
        <w:rPr>
          <w:rFonts w:ascii="B Badr" w:hAnsi="B Badr" w:cs="B Badr" w:hint="cs"/>
          <w:sz w:val="36"/>
          <w:szCs w:val="36"/>
          <w:rtl/>
        </w:rPr>
        <w:t xml:space="preserve"> که قیام به نوع وقوع بر او است. نحوه چهارم قیام وقوع فی </w:t>
      </w:r>
      <w:proofErr w:type="spellStart"/>
      <w:r>
        <w:rPr>
          <w:rFonts w:ascii="B Badr" w:hAnsi="B Badr" w:cs="B Badr" w:hint="cs"/>
          <w:sz w:val="36"/>
          <w:szCs w:val="36"/>
          <w:rtl/>
        </w:rPr>
        <w:t>الذات</w:t>
      </w:r>
      <w:proofErr w:type="spellEnd"/>
      <w:r>
        <w:rPr>
          <w:rFonts w:ascii="B Badr" w:hAnsi="B Badr" w:cs="B Badr" w:hint="cs"/>
          <w:sz w:val="36"/>
          <w:szCs w:val="36"/>
          <w:rtl/>
        </w:rPr>
        <w:t xml:space="preserve"> است که در اسم زمان و مکان می باشد؛ مثل مسجد و </w:t>
      </w:r>
      <w:proofErr w:type="spellStart"/>
      <w:r>
        <w:rPr>
          <w:rFonts w:ascii="B Badr" w:hAnsi="B Badr" w:cs="B Badr" w:hint="cs"/>
          <w:sz w:val="36"/>
          <w:szCs w:val="36"/>
          <w:rtl/>
        </w:rPr>
        <w:t>مقتَل</w:t>
      </w:r>
      <w:proofErr w:type="spellEnd"/>
      <w:r>
        <w:rPr>
          <w:rFonts w:ascii="B Badr" w:hAnsi="B Badr" w:cs="B Badr" w:hint="cs"/>
          <w:sz w:val="36"/>
          <w:szCs w:val="36"/>
          <w:rtl/>
        </w:rPr>
        <w:t xml:space="preserve"> که مبدأ واقع در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شده است. نحوه پنجم قیام انتزاعی است؛ به این صورت که مبدأ از ذات انتزاع می شود با </w:t>
      </w:r>
      <w:proofErr w:type="spellStart"/>
      <w:r>
        <w:rPr>
          <w:rFonts w:ascii="B Badr" w:hAnsi="B Badr" w:cs="B Badr" w:hint="cs"/>
          <w:sz w:val="36"/>
          <w:szCs w:val="36"/>
          <w:rtl/>
        </w:rPr>
        <w:t>وجودی</w:t>
      </w:r>
      <w:proofErr w:type="spellEnd"/>
      <w:r>
        <w:rPr>
          <w:rFonts w:ascii="B Badr" w:hAnsi="B Badr" w:cs="B Badr" w:hint="cs"/>
          <w:sz w:val="36"/>
          <w:szCs w:val="36"/>
          <w:rtl/>
        </w:rPr>
        <w:t xml:space="preserve"> که با ذات در خارج متحد می باشد. </w:t>
      </w:r>
      <w:proofErr w:type="spellStart"/>
      <w:r>
        <w:rPr>
          <w:rFonts w:ascii="B Badr" w:hAnsi="B Badr" w:cs="B Badr" w:hint="cs"/>
          <w:sz w:val="36"/>
          <w:szCs w:val="36"/>
          <w:rtl/>
        </w:rPr>
        <w:lastRenderedPageBreak/>
        <w:t>توضیحش</w:t>
      </w:r>
      <w:proofErr w:type="spellEnd"/>
      <w:r>
        <w:rPr>
          <w:rFonts w:ascii="B Badr" w:hAnsi="B Badr" w:cs="B Badr" w:hint="cs"/>
          <w:sz w:val="36"/>
          <w:szCs w:val="36"/>
          <w:rtl/>
        </w:rPr>
        <w:t xml:space="preserve"> باید این باشد که در موارد عینیت </w:t>
      </w:r>
      <w:proofErr w:type="spellStart"/>
      <w:r>
        <w:rPr>
          <w:rFonts w:ascii="B Badr" w:hAnsi="B Badr" w:cs="B Badr" w:hint="cs"/>
          <w:sz w:val="36"/>
          <w:szCs w:val="36"/>
          <w:rtl/>
        </w:rPr>
        <w:t>خارجیه</w:t>
      </w:r>
      <w:proofErr w:type="spellEnd"/>
      <w:r>
        <w:rPr>
          <w:rFonts w:ascii="B Badr" w:hAnsi="B Badr" w:cs="B Badr" w:hint="cs"/>
          <w:sz w:val="36"/>
          <w:szCs w:val="36"/>
          <w:rtl/>
        </w:rPr>
        <w:t xml:space="preserve">،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واجد نفس خود است و قیام به معنای </w:t>
      </w:r>
      <w:proofErr w:type="spellStart"/>
      <w:r>
        <w:rPr>
          <w:rFonts w:ascii="B Badr" w:hAnsi="B Badr" w:cs="B Badr" w:hint="cs"/>
          <w:sz w:val="36"/>
          <w:szCs w:val="36"/>
          <w:rtl/>
        </w:rPr>
        <w:t>واجدیت</w:t>
      </w:r>
      <w:proofErr w:type="spellEnd"/>
      <w:r>
        <w:rPr>
          <w:rFonts w:ascii="B Badr" w:hAnsi="B Badr" w:cs="B Badr" w:hint="cs"/>
          <w:sz w:val="36"/>
          <w:szCs w:val="36"/>
          <w:rtl/>
        </w:rPr>
        <w:t xml:space="preserve"> خواهد بود و وقتی به معنای </w:t>
      </w:r>
      <w:proofErr w:type="spellStart"/>
      <w:r>
        <w:rPr>
          <w:rFonts w:ascii="B Badr" w:hAnsi="B Badr" w:cs="B Badr" w:hint="cs"/>
          <w:sz w:val="36"/>
          <w:szCs w:val="36"/>
          <w:rtl/>
        </w:rPr>
        <w:t>واجدیت</w:t>
      </w:r>
      <w:proofErr w:type="spellEnd"/>
      <w:r>
        <w:rPr>
          <w:rFonts w:ascii="B Badr" w:hAnsi="B Badr" w:cs="B Badr" w:hint="cs"/>
          <w:sz w:val="36"/>
          <w:szCs w:val="36"/>
          <w:rtl/>
        </w:rPr>
        <w:t xml:space="preserve"> بود، در جایی که اتحاد ذاتی وجود دارد چون </w:t>
      </w:r>
      <w:proofErr w:type="spellStart"/>
      <w:r>
        <w:rPr>
          <w:rFonts w:ascii="B Badr" w:hAnsi="B Badr" w:cs="B Badr" w:hint="cs"/>
          <w:sz w:val="36"/>
          <w:szCs w:val="36"/>
          <w:rtl/>
        </w:rPr>
        <w:t>شئ</w:t>
      </w:r>
      <w:proofErr w:type="spellEnd"/>
      <w:r>
        <w:rPr>
          <w:rFonts w:ascii="B Badr" w:hAnsi="B Badr" w:cs="B Badr" w:hint="cs"/>
          <w:sz w:val="36"/>
          <w:szCs w:val="36"/>
          <w:rtl/>
        </w:rPr>
        <w:t xml:space="preserve"> واجد نفس خود است و وجدان </w:t>
      </w:r>
      <w:proofErr w:type="spellStart"/>
      <w:r>
        <w:rPr>
          <w:rFonts w:ascii="B Badr" w:hAnsi="B Badr" w:cs="B Badr" w:hint="cs"/>
          <w:sz w:val="36"/>
          <w:szCs w:val="36"/>
          <w:rtl/>
        </w:rPr>
        <w:t>شئ</w:t>
      </w:r>
      <w:proofErr w:type="spellEnd"/>
      <w:r>
        <w:rPr>
          <w:rFonts w:ascii="B Badr" w:hAnsi="B Badr" w:cs="B Badr" w:hint="cs"/>
          <w:sz w:val="36"/>
          <w:szCs w:val="36"/>
          <w:rtl/>
        </w:rPr>
        <w:t xml:space="preserve"> </w:t>
      </w:r>
      <w:proofErr w:type="spellStart"/>
      <w:r>
        <w:rPr>
          <w:rFonts w:ascii="B Badr" w:hAnsi="B Badr" w:cs="B Badr" w:hint="cs"/>
          <w:sz w:val="36"/>
          <w:szCs w:val="36"/>
          <w:rtl/>
        </w:rPr>
        <w:t>لنفسه</w:t>
      </w:r>
      <w:proofErr w:type="spellEnd"/>
      <w:r>
        <w:rPr>
          <w:rFonts w:ascii="B Badr" w:hAnsi="B Badr" w:cs="B Badr" w:hint="cs"/>
          <w:sz w:val="36"/>
          <w:szCs w:val="36"/>
          <w:rtl/>
        </w:rPr>
        <w:t xml:space="preserve"> </w:t>
      </w:r>
      <w:proofErr w:type="spellStart"/>
      <w:r>
        <w:rPr>
          <w:rFonts w:ascii="B Badr" w:hAnsi="B Badr" w:cs="B Badr" w:hint="cs"/>
          <w:sz w:val="36"/>
          <w:szCs w:val="36"/>
          <w:rtl/>
        </w:rPr>
        <w:t>اقوی</w:t>
      </w:r>
      <w:proofErr w:type="spellEnd"/>
      <w:r>
        <w:rPr>
          <w:rFonts w:ascii="B Badr" w:hAnsi="B Badr" w:cs="B Badr" w:hint="cs"/>
          <w:sz w:val="36"/>
          <w:szCs w:val="36"/>
          <w:rtl/>
        </w:rPr>
        <w:t xml:space="preserve"> از </w:t>
      </w:r>
      <w:proofErr w:type="spellStart"/>
      <w:r>
        <w:rPr>
          <w:rFonts w:ascii="B Badr" w:hAnsi="B Badr" w:cs="B Badr" w:hint="cs"/>
          <w:sz w:val="36"/>
          <w:szCs w:val="36"/>
          <w:rtl/>
        </w:rPr>
        <w:t>وجدانه</w:t>
      </w:r>
      <w:proofErr w:type="spellEnd"/>
      <w:r>
        <w:rPr>
          <w:rFonts w:ascii="B Badr" w:hAnsi="B Badr" w:cs="B Badr" w:hint="cs"/>
          <w:sz w:val="36"/>
          <w:szCs w:val="36"/>
          <w:rtl/>
        </w:rPr>
        <w:t xml:space="preserve"> </w:t>
      </w:r>
      <w:proofErr w:type="spellStart"/>
      <w:r>
        <w:rPr>
          <w:rFonts w:ascii="B Badr" w:hAnsi="B Badr" w:cs="B Badr" w:hint="cs"/>
          <w:sz w:val="36"/>
          <w:szCs w:val="36"/>
          <w:rtl/>
        </w:rPr>
        <w:t>لغیره</w:t>
      </w:r>
      <w:proofErr w:type="spellEnd"/>
      <w:r>
        <w:rPr>
          <w:rFonts w:ascii="B Badr" w:hAnsi="B Badr" w:cs="B Badr" w:hint="cs"/>
          <w:sz w:val="36"/>
          <w:szCs w:val="36"/>
          <w:rtl/>
        </w:rPr>
        <w:t xml:space="preserve">، </w:t>
      </w:r>
      <w:proofErr w:type="spellStart"/>
      <w:r>
        <w:rPr>
          <w:rFonts w:ascii="B Badr" w:hAnsi="B Badr" w:cs="B Badr" w:hint="cs"/>
          <w:sz w:val="36"/>
          <w:szCs w:val="36"/>
          <w:rtl/>
        </w:rPr>
        <w:t>حقیقتا</w:t>
      </w:r>
      <w:proofErr w:type="spellEnd"/>
      <w:r>
        <w:rPr>
          <w:rFonts w:ascii="B Badr" w:hAnsi="B Badr" w:cs="B Badr" w:hint="cs"/>
          <w:sz w:val="36"/>
          <w:szCs w:val="36"/>
          <w:rtl/>
        </w:rPr>
        <w:t xml:space="preserve"> قیام و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وجود دارد.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کما فی </w:t>
      </w:r>
      <w:proofErr w:type="spellStart"/>
      <w:r>
        <w:rPr>
          <w:rFonts w:ascii="B Badr" w:hAnsi="B Badr" w:cs="B Badr" w:hint="cs"/>
          <w:sz w:val="36"/>
          <w:szCs w:val="36"/>
          <w:rtl/>
        </w:rPr>
        <w:t>صفاته</w:t>
      </w:r>
      <w:proofErr w:type="spellEnd"/>
      <w:r>
        <w:rPr>
          <w:rFonts w:ascii="B Badr" w:hAnsi="B Badr" w:cs="B Badr" w:hint="cs"/>
          <w:sz w:val="36"/>
          <w:szCs w:val="36"/>
          <w:rtl/>
        </w:rPr>
        <w:t xml:space="preserve"> تعالی علی ما </w:t>
      </w:r>
      <w:proofErr w:type="spellStart"/>
      <w:r>
        <w:rPr>
          <w:rFonts w:ascii="B Badr" w:hAnsi="B Badr" w:cs="B Badr" w:hint="cs"/>
          <w:sz w:val="36"/>
          <w:szCs w:val="36"/>
          <w:rtl/>
        </w:rPr>
        <w:t>اشرنا</w:t>
      </w:r>
      <w:proofErr w:type="spellEnd"/>
      <w:r>
        <w:rPr>
          <w:rFonts w:ascii="B Badr" w:hAnsi="B Badr" w:cs="B Badr" w:hint="cs"/>
          <w:sz w:val="36"/>
          <w:szCs w:val="36"/>
          <w:rtl/>
        </w:rPr>
        <w:t xml:space="preserve"> </w:t>
      </w:r>
      <w:proofErr w:type="spellStart"/>
      <w:r>
        <w:rPr>
          <w:rFonts w:ascii="B Badr" w:hAnsi="B Badr" w:cs="B Badr" w:hint="cs"/>
          <w:sz w:val="36"/>
          <w:szCs w:val="36"/>
          <w:rtl/>
        </w:rPr>
        <w:t>الیه</w:t>
      </w:r>
      <w:proofErr w:type="spellEnd"/>
      <w:r>
        <w:rPr>
          <w:rFonts w:ascii="B Badr" w:hAnsi="B Badr" w:cs="B Badr" w:hint="cs"/>
          <w:sz w:val="36"/>
          <w:szCs w:val="36"/>
          <w:rtl/>
        </w:rPr>
        <w:t xml:space="preserve"> </w:t>
      </w:r>
      <w:proofErr w:type="spellStart"/>
      <w:r>
        <w:rPr>
          <w:rFonts w:ascii="B Badr" w:hAnsi="B Badr" w:cs="B Badr" w:hint="cs"/>
          <w:sz w:val="36"/>
          <w:szCs w:val="36"/>
          <w:rtl/>
        </w:rPr>
        <w:t>آنفاً</w:t>
      </w:r>
      <w:proofErr w:type="spellEnd"/>
      <w:r>
        <w:rPr>
          <w:rFonts w:ascii="B Badr" w:hAnsi="B Badr" w:cs="B Badr" w:hint="cs"/>
          <w:sz w:val="36"/>
          <w:szCs w:val="36"/>
          <w:rtl/>
        </w:rPr>
        <w:t>.</w:t>
      </w:r>
    </w:p>
    <w:p w14:paraId="1E684AAE"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نحوه ششم؛ این نحوه قیام و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در جایی است که فقط </w:t>
      </w:r>
      <w:proofErr w:type="spellStart"/>
      <w:r>
        <w:rPr>
          <w:rFonts w:ascii="B Badr" w:hAnsi="B Badr" w:cs="B Badr" w:hint="cs"/>
          <w:sz w:val="36"/>
          <w:szCs w:val="36"/>
          <w:rtl/>
        </w:rPr>
        <w:t>منتزع</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تحقق دارد و مبدأ اصلا واقعیت و </w:t>
      </w:r>
      <w:proofErr w:type="spellStart"/>
      <w:r>
        <w:rPr>
          <w:rFonts w:ascii="B Badr" w:hAnsi="B Badr" w:cs="B Badr" w:hint="cs"/>
          <w:sz w:val="36"/>
          <w:szCs w:val="36"/>
          <w:rtl/>
        </w:rPr>
        <w:t>تاصل</w:t>
      </w:r>
      <w:proofErr w:type="spellEnd"/>
      <w:r>
        <w:rPr>
          <w:rFonts w:ascii="B Badr" w:hAnsi="B Badr" w:cs="B Badr" w:hint="cs"/>
          <w:sz w:val="36"/>
          <w:szCs w:val="36"/>
          <w:rtl/>
        </w:rPr>
        <w:t xml:space="preserve"> ندارد بلکه امر اعتباری است. این امر اعتباری که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و به خارج محمول تفسیر شده، به</w:t>
      </w:r>
      <w:r>
        <w:rPr>
          <w:rFonts w:ascii="B Badr" w:hAnsi="B Badr" w:cs="B Badr" w:hint="cs"/>
          <w:sz w:val="36"/>
          <w:szCs w:val="36"/>
          <w:rtl/>
        </w:rPr>
        <w:softHyphen/>
        <w:t xml:space="preserve"> گونه ای است که هم </w:t>
      </w:r>
      <w:proofErr w:type="spellStart"/>
      <w:r>
        <w:rPr>
          <w:rFonts w:ascii="B Badr" w:hAnsi="B Badr" w:cs="B Badr" w:hint="cs"/>
          <w:sz w:val="36"/>
          <w:szCs w:val="36"/>
          <w:rtl/>
        </w:rPr>
        <w:t>اعتباریات</w:t>
      </w:r>
      <w:proofErr w:type="spellEnd"/>
      <w:r>
        <w:rPr>
          <w:rFonts w:ascii="B Badr" w:hAnsi="B Badr" w:cs="B Badr" w:hint="cs"/>
          <w:sz w:val="36"/>
          <w:szCs w:val="36"/>
          <w:rtl/>
        </w:rPr>
        <w:t xml:space="preserve"> </w:t>
      </w:r>
      <w:proofErr w:type="spellStart"/>
      <w:r>
        <w:rPr>
          <w:rFonts w:ascii="B Badr" w:hAnsi="B Badr" w:cs="B Badr" w:hint="cs"/>
          <w:sz w:val="36"/>
          <w:szCs w:val="36"/>
          <w:rtl/>
        </w:rPr>
        <w:t>عقلیه</w:t>
      </w:r>
      <w:proofErr w:type="spellEnd"/>
      <w:r>
        <w:rPr>
          <w:rFonts w:ascii="B Badr" w:hAnsi="B Badr" w:cs="B Badr" w:hint="cs"/>
          <w:sz w:val="36"/>
          <w:szCs w:val="36"/>
          <w:rtl/>
        </w:rPr>
        <w:t xml:space="preserve"> را شامل می شود مثل عنوان </w:t>
      </w:r>
      <w:proofErr w:type="spellStart"/>
      <w:r>
        <w:rPr>
          <w:rFonts w:ascii="B Badr" w:hAnsi="B Badr" w:cs="B Badr" w:hint="cs"/>
          <w:sz w:val="36"/>
          <w:szCs w:val="36"/>
          <w:rtl/>
        </w:rPr>
        <w:t>اشتقاقی</w:t>
      </w:r>
      <w:proofErr w:type="spellEnd"/>
      <w:r>
        <w:rPr>
          <w:rFonts w:ascii="B Badr" w:hAnsi="B Badr" w:cs="B Badr" w:hint="cs"/>
          <w:sz w:val="36"/>
          <w:szCs w:val="36"/>
          <w:rtl/>
        </w:rPr>
        <w:t xml:space="preserve"> ممکن و واجب و اطلاق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بر انسان و خدا و هم </w:t>
      </w:r>
      <w:proofErr w:type="spellStart"/>
      <w:r>
        <w:rPr>
          <w:rFonts w:ascii="B Badr" w:hAnsi="B Badr" w:cs="B Badr" w:hint="cs"/>
          <w:sz w:val="36"/>
          <w:szCs w:val="36"/>
          <w:rtl/>
        </w:rPr>
        <w:t>اعتباریات</w:t>
      </w:r>
      <w:proofErr w:type="spellEnd"/>
      <w:r>
        <w:rPr>
          <w:rFonts w:ascii="B Badr" w:hAnsi="B Badr" w:cs="B Badr" w:hint="cs"/>
          <w:sz w:val="36"/>
          <w:szCs w:val="36"/>
          <w:rtl/>
        </w:rPr>
        <w:t xml:space="preserve"> </w:t>
      </w:r>
      <w:proofErr w:type="spellStart"/>
      <w:r>
        <w:rPr>
          <w:rFonts w:ascii="B Badr" w:hAnsi="B Badr" w:cs="B Badr" w:hint="cs"/>
          <w:sz w:val="36"/>
          <w:szCs w:val="36"/>
          <w:rtl/>
        </w:rPr>
        <w:t>عرفیه</w:t>
      </w:r>
      <w:proofErr w:type="spellEnd"/>
      <w:r>
        <w:rPr>
          <w:rFonts w:ascii="B Badr" w:hAnsi="B Badr" w:cs="B Badr" w:hint="cs"/>
          <w:sz w:val="36"/>
          <w:szCs w:val="36"/>
          <w:rtl/>
        </w:rPr>
        <w:t xml:space="preserve"> را </w:t>
      </w:r>
      <w:r>
        <w:rPr>
          <w:rFonts w:cs="B Badr" w:hint="cs"/>
          <w:sz w:val="36"/>
          <w:szCs w:val="36"/>
          <w:rtl/>
        </w:rPr>
        <w:t xml:space="preserve">البته </w:t>
      </w:r>
      <w:r>
        <w:rPr>
          <w:rFonts w:ascii="B Badr" w:hAnsi="B Badr" w:cs="B Badr" w:hint="cs"/>
          <w:sz w:val="36"/>
          <w:szCs w:val="36"/>
          <w:rtl/>
        </w:rPr>
        <w:t xml:space="preserve">مرحوم مشکینی نقل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درس خارج محمول را برای </w:t>
      </w:r>
      <w:proofErr w:type="spellStart"/>
      <w:r>
        <w:rPr>
          <w:rFonts w:ascii="B Badr" w:hAnsi="B Badr" w:cs="B Badr" w:hint="cs"/>
          <w:sz w:val="36"/>
          <w:szCs w:val="36"/>
          <w:rtl/>
        </w:rPr>
        <w:t>اعتباریات</w:t>
      </w:r>
      <w:proofErr w:type="spellEnd"/>
      <w:r>
        <w:rPr>
          <w:rFonts w:ascii="B Badr" w:hAnsi="B Badr" w:cs="B Badr" w:hint="cs"/>
          <w:sz w:val="36"/>
          <w:szCs w:val="36"/>
          <w:rtl/>
        </w:rPr>
        <w:t xml:space="preserve"> </w:t>
      </w:r>
      <w:proofErr w:type="spellStart"/>
      <w:r>
        <w:rPr>
          <w:rFonts w:ascii="B Badr" w:hAnsi="B Badr" w:cs="B Badr" w:hint="cs"/>
          <w:sz w:val="36"/>
          <w:szCs w:val="36"/>
          <w:rtl/>
        </w:rPr>
        <w:t>عرفیه</w:t>
      </w:r>
      <w:proofErr w:type="spellEnd"/>
      <w:r>
        <w:rPr>
          <w:rFonts w:ascii="B Badr" w:hAnsi="B Badr" w:cs="B Badr" w:hint="cs"/>
          <w:sz w:val="36"/>
          <w:szCs w:val="36"/>
          <w:rtl/>
        </w:rPr>
        <w:t xml:space="preserve"> می فرمود مثل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و </w:t>
      </w:r>
      <w:proofErr w:type="spellStart"/>
      <w:r>
        <w:rPr>
          <w:rFonts w:ascii="B Badr" w:hAnsi="B Badr" w:cs="B Badr" w:hint="cs"/>
          <w:sz w:val="36"/>
          <w:szCs w:val="36"/>
          <w:rtl/>
        </w:rPr>
        <w:t>ملکیت</w:t>
      </w:r>
      <w:proofErr w:type="spellEnd"/>
      <w:r>
        <w:rPr>
          <w:rFonts w:ascii="B Badr" w:hAnsi="B Badr" w:cs="B Badr" w:hint="cs"/>
          <w:sz w:val="36"/>
          <w:szCs w:val="36"/>
          <w:rtl/>
        </w:rPr>
        <w:t xml:space="preserve"> که </w:t>
      </w:r>
      <w:proofErr w:type="spellStart"/>
      <w:r>
        <w:rPr>
          <w:rFonts w:ascii="B Badr" w:hAnsi="B Badr" w:cs="B Badr" w:hint="cs"/>
          <w:sz w:val="36"/>
          <w:szCs w:val="36"/>
          <w:rtl/>
        </w:rPr>
        <w:t>منتزع</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وجود واقعی دارد ولی خود مبدأ حقیقت و واقعیتی ندارد. ولی ظاهراً ایشان هر دو قسم را از قسم </w:t>
      </w:r>
      <w:proofErr w:type="spellStart"/>
      <w:r>
        <w:rPr>
          <w:rFonts w:ascii="B Badr" w:hAnsi="B Badr" w:cs="B Badr" w:hint="cs"/>
          <w:sz w:val="36"/>
          <w:szCs w:val="36"/>
          <w:rtl/>
        </w:rPr>
        <w:t>اضافات</w:t>
      </w:r>
      <w:proofErr w:type="spellEnd"/>
      <w:r>
        <w:rPr>
          <w:rFonts w:ascii="B Badr" w:hAnsi="B Badr" w:cs="B Badr" w:hint="cs"/>
          <w:sz w:val="36"/>
          <w:szCs w:val="36"/>
          <w:rtl/>
        </w:rPr>
        <w:t xml:space="preserve"> و خارج محمول می داند؛ اگرچه این دو قسم به حسب اصطلاح فرق دارند چراکه </w:t>
      </w:r>
      <w:proofErr w:type="spellStart"/>
      <w:r>
        <w:rPr>
          <w:rFonts w:ascii="B Badr" w:hAnsi="B Badr" w:cs="B Badr" w:hint="cs"/>
          <w:sz w:val="36"/>
          <w:szCs w:val="36"/>
          <w:rtl/>
        </w:rPr>
        <w:t>اعتباریات</w:t>
      </w:r>
      <w:proofErr w:type="spellEnd"/>
      <w:r>
        <w:rPr>
          <w:rFonts w:ascii="B Badr" w:hAnsi="B Badr" w:cs="B Badr" w:hint="cs"/>
          <w:sz w:val="36"/>
          <w:szCs w:val="36"/>
          <w:rtl/>
        </w:rPr>
        <w:t xml:space="preserve"> </w:t>
      </w:r>
      <w:proofErr w:type="spellStart"/>
      <w:r>
        <w:rPr>
          <w:rFonts w:ascii="B Badr" w:hAnsi="B Badr" w:cs="B Badr" w:hint="cs"/>
          <w:sz w:val="36"/>
          <w:szCs w:val="36"/>
          <w:rtl/>
        </w:rPr>
        <w:t>عقلیه</w:t>
      </w:r>
      <w:proofErr w:type="spellEnd"/>
      <w:r>
        <w:rPr>
          <w:rFonts w:ascii="B Badr" w:hAnsi="B Badr" w:cs="B Badr" w:hint="cs"/>
          <w:sz w:val="36"/>
          <w:szCs w:val="36"/>
          <w:rtl/>
        </w:rPr>
        <w:t xml:space="preserve"> از قبیل خارج محمول حساب می شوند و اعتبارات </w:t>
      </w:r>
      <w:proofErr w:type="spellStart"/>
      <w:r>
        <w:rPr>
          <w:rFonts w:ascii="B Badr" w:hAnsi="B Badr" w:cs="B Badr" w:hint="cs"/>
          <w:sz w:val="36"/>
          <w:szCs w:val="36"/>
          <w:rtl/>
        </w:rPr>
        <w:t>عرفیه</w:t>
      </w:r>
      <w:proofErr w:type="spellEnd"/>
      <w:r>
        <w:rPr>
          <w:rFonts w:ascii="B Badr" w:hAnsi="B Badr" w:cs="B Badr" w:hint="cs"/>
          <w:sz w:val="36"/>
          <w:szCs w:val="36"/>
          <w:rtl/>
        </w:rPr>
        <w:t xml:space="preserve"> از </w:t>
      </w:r>
      <w:proofErr w:type="spellStart"/>
      <w:r>
        <w:rPr>
          <w:rFonts w:ascii="B Badr" w:hAnsi="B Badr" w:cs="B Badr" w:hint="cs"/>
          <w:sz w:val="36"/>
          <w:szCs w:val="36"/>
          <w:rtl/>
        </w:rPr>
        <w:t>مقسم</w:t>
      </w:r>
      <w:proofErr w:type="spellEnd"/>
      <w:r>
        <w:rPr>
          <w:rFonts w:ascii="B Badr" w:hAnsi="B Badr" w:cs="B Badr" w:hint="cs"/>
          <w:sz w:val="36"/>
          <w:szCs w:val="36"/>
          <w:rtl/>
        </w:rPr>
        <w:t xml:space="preserve"> بیرون می باشند. </w:t>
      </w:r>
    </w:p>
    <w:p w14:paraId="2205B01B"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علی ای حال نحوه ارتباطی بین ذات و مبدأ لازم است ولی نه اینکه یک نحوه خاص باشد بلکه انحاء مختلفی دارد. </w:t>
      </w:r>
    </w:p>
    <w:p w14:paraId="4F41CCCE"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بعد از بیان این مطلب به عنوان قاعده کلی،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بر اساس این قاعده، استعمال صفات جاری بر ذات خداوند متعال مثل عالم و قادر، استعمال حقیقی است </w:t>
      </w:r>
      <w:r>
        <w:rPr>
          <w:rFonts w:ascii="B Badr" w:hAnsi="B Badr" w:cs="B Badr" w:hint="cs"/>
          <w:sz w:val="36"/>
          <w:szCs w:val="36"/>
          <w:rtl/>
        </w:rPr>
        <w:lastRenderedPageBreak/>
        <w:t xml:space="preserve">نه مجازی و مشتق در این موارد در همان معنای حقیقی اولی استعمال شده است. زیرا وقتی گفتیم قیام </w:t>
      </w:r>
      <w:proofErr w:type="spellStart"/>
      <w:r>
        <w:rPr>
          <w:rFonts w:ascii="B Badr" w:hAnsi="B Badr" w:cs="B Badr" w:hint="cs"/>
          <w:sz w:val="36"/>
          <w:szCs w:val="36"/>
          <w:rtl/>
        </w:rPr>
        <w:t>انحائی</w:t>
      </w:r>
      <w:proofErr w:type="spellEnd"/>
      <w:r>
        <w:rPr>
          <w:rFonts w:ascii="B Badr" w:hAnsi="B Badr" w:cs="B Badr" w:hint="cs"/>
          <w:sz w:val="36"/>
          <w:szCs w:val="36"/>
          <w:rtl/>
        </w:rPr>
        <w:t xml:space="preserve"> دارد و یکی از این انحاء،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انتزاعی بود، صفات جاری بر ذات مثل عالم، قائم به ذات است هرچند این نحوه از قیام که وابسته به انتزاع می باشد، اقتضای تعدد و تغایر در خارج ندارد بلکه صرفا تغایر مفهومی کفایت می کند.</w:t>
      </w:r>
    </w:p>
    <w:p w14:paraId="2A5AE23D"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لذا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در مثل عالم و عادل و </w:t>
      </w:r>
      <w:proofErr w:type="spellStart"/>
      <w:r>
        <w:rPr>
          <w:rFonts w:ascii="B Badr" w:hAnsi="B Badr" w:cs="B Badr" w:hint="cs"/>
          <w:sz w:val="36"/>
          <w:szCs w:val="36"/>
          <w:rtl/>
        </w:rPr>
        <w:t>غیرهما</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الصفات</w:t>
      </w:r>
      <w:proofErr w:type="spellEnd"/>
      <w:r>
        <w:rPr>
          <w:rFonts w:ascii="B Badr" w:hAnsi="B Badr" w:cs="B Badr" w:hint="cs"/>
          <w:sz w:val="36"/>
          <w:szCs w:val="36"/>
          <w:rtl/>
        </w:rPr>
        <w:t xml:space="preserve"> </w:t>
      </w:r>
      <w:proofErr w:type="spellStart"/>
      <w:r>
        <w:rPr>
          <w:rFonts w:ascii="B Badr" w:hAnsi="B Badr" w:cs="B Badr" w:hint="cs"/>
          <w:sz w:val="36"/>
          <w:szCs w:val="36"/>
          <w:rtl/>
        </w:rPr>
        <w:t>الجاریه</w:t>
      </w:r>
      <w:proofErr w:type="spellEnd"/>
      <w:r>
        <w:rPr>
          <w:rFonts w:ascii="B Badr" w:hAnsi="B Badr" w:cs="B Badr" w:hint="cs"/>
          <w:sz w:val="36"/>
          <w:szCs w:val="36"/>
          <w:rtl/>
        </w:rPr>
        <w:t xml:space="preserve"> علیه، عنوان </w:t>
      </w:r>
      <w:proofErr w:type="spellStart"/>
      <w:r>
        <w:rPr>
          <w:rFonts w:ascii="B Badr" w:hAnsi="B Badr" w:cs="B Badr" w:hint="cs"/>
          <w:sz w:val="36"/>
          <w:szCs w:val="36"/>
          <w:rtl/>
        </w:rPr>
        <w:t>اشتقاقی</w:t>
      </w:r>
      <w:proofErr w:type="spellEnd"/>
      <w:r>
        <w:rPr>
          <w:rFonts w:ascii="B Badr" w:hAnsi="B Badr" w:cs="B Badr" w:hint="cs"/>
          <w:sz w:val="36"/>
          <w:szCs w:val="36"/>
          <w:rtl/>
        </w:rPr>
        <w:t xml:space="preserve"> بکار رفته به همان معنایی است که بر غیر ذات خداوند بکار برده می شود؛ معنای هیئت </w:t>
      </w:r>
      <w:proofErr w:type="spellStart"/>
      <w:r>
        <w:rPr>
          <w:rFonts w:ascii="B Badr" w:hAnsi="B Badr" w:cs="B Badr" w:hint="cs"/>
          <w:sz w:val="36"/>
          <w:szCs w:val="36"/>
          <w:rtl/>
        </w:rPr>
        <w:t>فاعلی</w:t>
      </w:r>
      <w:proofErr w:type="spellEnd"/>
      <w:r>
        <w:rPr>
          <w:rFonts w:ascii="B Badr" w:hAnsi="B Badr" w:cs="B Badr" w:hint="cs"/>
          <w:sz w:val="36"/>
          <w:szCs w:val="36"/>
          <w:rtl/>
        </w:rPr>
        <w:t xml:space="preserve"> که در عالم در مورد خداوند استعمال می شود به همان معنایی استعمال می شود که در غیر خداوند متعال بکار برده می شود یعنی واجد علم. منتها واجد علم بودن در مخلوقات به این است که وصفی خارج از ذات </w:t>
      </w:r>
      <w:proofErr w:type="spellStart"/>
      <w:r>
        <w:rPr>
          <w:rFonts w:ascii="B Badr" w:hAnsi="B Badr" w:cs="B Badr" w:hint="cs"/>
          <w:sz w:val="36"/>
          <w:szCs w:val="36"/>
          <w:rtl/>
        </w:rPr>
        <w:t>حالّ</w:t>
      </w:r>
      <w:proofErr w:type="spellEnd"/>
      <w:r>
        <w:rPr>
          <w:rFonts w:ascii="B Badr" w:hAnsi="B Badr" w:cs="B Badr" w:hint="cs"/>
          <w:sz w:val="36"/>
          <w:szCs w:val="36"/>
          <w:rtl/>
        </w:rPr>
        <w:t xml:space="preserve"> در ذات شود ولی در مورد خداوند عالم بودن عین ذات است نه خارج از ان. حیث </w:t>
      </w:r>
      <w:proofErr w:type="spellStart"/>
      <w:r>
        <w:rPr>
          <w:rFonts w:ascii="B Badr" w:hAnsi="B Badr" w:cs="B Badr" w:hint="cs"/>
          <w:sz w:val="36"/>
          <w:szCs w:val="36"/>
          <w:rtl/>
        </w:rPr>
        <w:t>انه</w:t>
      </w:r>
      <w:proofErr w:type="spellEnd"/>
      <w:r>
        <w:rPr>
          <w:rFonts w:ascii="B Badr" w:hAnsi="B Badr" w:cs="B Badr" w:hint="cs"/>
          <w:sz w:val="36"/>
          <w:szCs w:val="36"/>
          <w:rtl/>
        </w:rPr>
        <w:t xml:space="preserve"> </w:t>
      </w:r>
      <w:proofErr w:type="spellStart"/>
      <w:r>
        <w:rPr>
          <w:rFonts w:ascii="B Badr" w:hAnsi="B Badr" w:cs="B Badr" w:hint="cs"/>
          <w:sz w:val="36"/>
          <w:szCs w:val="36"/>
          <w:rtl/>
        </w:rPr>
        <w:t>یکون</w:t>
      </w:r>
      <w:proofErr w:type="spellEnd"/>
      <w:r>
        <w:rPr>
          <w:rFonts w:ascii="B Badr" w:hAnsi="B Badr" w:cs="B Badr" w:hint="cs"/>
          <w:sz w:val="36"/>
          <w:szCs w:val="36"/>
          <w:rtl/>
        </w:rPr>
        <w:t xml:space="preserve"> </w:t>
      </w:r>
      <w:proofErr w:type="spellStart"/>
      <w:r>
        <w:rPr>
          <w:rFonts w:ascii="B Badr" w:hAnsi="B Badr" w:cs="B Badr" w:hint="cs"/>
          <w:sz w:val="36"/>
          <w:szCs w:val="36"/>
          <w:rtl/>
        </w:rPr>
        <w:t>بنحو</w:t>
      </w:r>
      <w:proofErr w:type="spellEnd"/>
      <w:r>
        <w:rPr>
          <w:rFonts w:ascii="B Badr" w:hAnsi="B Badr" w:cs="B Badr" w:hint="cs"/>
          <w:sz w:val="36"/>
          <w:szCs w:val="36"/>
          <w:rtl/>
        </w:rPr>
        <w:t xml:space="preserve"> </w:t>
      </w:r>
      <w:proofErr w:type="spellStart"/>
      <w:r>
        <w:rPr>
          <w:rFonts w:ascii="B Badr" w:hAnsi="B Badr" w:cs="B Badr" w:hint="cs"/>
          <w:sz w:val="36"/>
          <w:szCs w:val="36"/>
          <w:rtl/>
        </w:rPr>
        <w:t>العینینه</w:t>
      </w:r>
      <w:proofErr w:type="spellEnd"/>
      <w:r>
        <w:rPr>
          <w:rFonts w:ascii="B Badr" w:hAnsi="B Badr" w:cs="B Badr" w:hint="cs"/>
          <w:sz w:val="36"/>
          <w:szCs w:val="36"/>
          <w:rtl/>
        </w:rPr>
        <w:t xml:space="preserve"> </w:t>
      </w:r>
      <w:proofErr w:type="spellStart"/>
      <w:r>
        <w:rPr>
          <w:rFonts w:ascii="B Badr" w:hAnsi="B Badr" w:cs="B Badr" w:hint="cs"/>
          <w:sz w:val="36"/>
          <w:szCs w:val="36"/>
          <w:rtl/>
        </w:rPr>
        <w:t>فیه</w:t>
      </w:r>
      <w:proofErr w:type="spellEnd"/>
      <w:r>
        <w:rPr>
          <w:rFonts w:ascii="B Badr" w:hAnsi="B Badr" w:cs="B Badr" w:hint="cs"/>
          <w:sz w:val="36"/>
          <w:szCs w:val="36"/>
          <w:rtl/>
        </w:rPr>
        <w:t xml:space="preserve"> تعالی و </w:t>
      </w:r>
      <w:proofErr w:type="spellStart"/>
      <w:r>
        <w:rPr>
          <w:rFonts w:ascii="B Badr" w:hAnsi="B Badr" w:cs="B Badr" w:hint="cs"/>
          <w:sz w:val="36"/>
          <w:szCs w:val="36"/>
          <w:rtl/>
        </w:rPr>
        <w:t>بنحو</w:t>
      </w:r>
      <w:proofErr w:type="spellEnd"/>
      <w:r>
        <w:rPr>
          <w:rFonts w:ascii="B Badr" w:hAnsi="B Badr" w:cs="B Badr" w:hint="cs"/>
          <w:sz w:val="36"/>
          <w:szCs w:val="36"/>
          <w:rtl/>
        </w:rPr>
        <w:t xml:space="preserve"> </w:t>
      </w:r>
      <w:proofErr w:type="spellStart"/>
      <w:r>
        <w:rPr>
          <w:rFonts w:ascii="B Badr" w:hAnsi="B Badr" w:cs="B Badr" w:hint="cs"/>
          <w:sz w:val="36"/>
          <w:szCs w:val="36"/>
          <w:rtl/>
        </w:rPr>
        <w:t>الحلول</w:t>
      </w:r>
      <w:proofErr w:type="spellEnd"/>
      <w:r>
        <w:rPr>
          <w:rFonts w:ascii="B Badr" w:hAnsi="B Badr" w:cs="B Badr" w:hint="cs"/>
          <w:sz w:val="36"/>
          <w:szCs w:val="36"/>
          <w:rtl/>
        </w:rPr>
        <w:t xml:space="preserve"> او </w:t>
      </w:r>
      <w:proofErr w:type="spellStart"/>
      <w:r>
        <w:rPr>
          <w:rFonts w:ascii="B Badr" w:hAnsi="B Badr" w:cs="B Badr" w:hint="cs"/>
          <w:sz w:val="36"/>
          <w:szCs w:val="36"/>
          <w:rtl/>
        </w:rPr>
        <w:t>الصدور</w:t>
      </w:r>
      <w:proofErr w:type="spellEnd"/>
      <w:r>
        <w:rPr>
          <w:rFonts w:ascii="B Badr" w:hAnsi="B Badr" w:cs="B Badr" w:hint="cs"/>
          <w:sz w:val="36"/>
          <w:szCs w:val="36"/>
          <w:rtl/>
        </w:rPr>
        <w:t xml:space="preserve"> فی غیره</w:t>
      </w:r>
      <w:r>
        <w:rPr>
          <w:rStyle w:val="a7"/>
          <w:rFonts w:ascii="B Badr" w:hAnsi="B Badr" w:cs="B Badr"/>
          <w:sz w:val="36"/>
          <w:szCs w:val="36"/>
          <w:rtl/>
        </w:rPr>
        <w:footnoteReference w:id="133"/>
      </w:r>
      <w:r>
        <w:rPr>
          <w:rFonts w:ascii="B Badr" w:hAnsi="B Badr" w:cs="B Badr" w:hint="cs"/>
          <w:sz w:val="36"/>
          <w:szCs w:val="36"/>
          <w:rtl/>
        </w:rPr>
        <w:t xml:space="preserve">. </w:t>
      </w:r>
    </w:p>
    <w:p w14:paraId="7BA60B1C"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حال اگر کسی اشکال کند که این  نحوه از قیام که در موارد عینیت ذات و مبدأ است، از امور </w:t>
      </w:r>
      <w:proofErr w:type="spellStart"/>
      <w:r>
        <w:rPr>
          <w:rFonts w:ascii="B Badr" w:hAnsi="B Badr" w:cs="B Badr" w:hint="cs"/>
          <w:sz w:val="36"/>
          <w:szCs w:val="36"/>
          <w:rtl/>
        </w:rPr>
        <w:t>خفیه</w:t>
      </w:r>
      <w:r>
        <w:rPr>
          <w:rFonts w:ascii="B Badr" w:hAnsi="B Badr" w:cs="B Badr" w:hint="cs"/>
          <w:sz w:val="36"/>
          <w:szCs w:val="36"/>
          <w:rtl/>
        </w:rPr>
        <w:softHyphen/>
        <w:t>ای</w:t>
      </w:r>
      <w:proofErr w:type="spellEnd"/>
      <w:r>
        <w:rPr>
          <w:rFonts w:ascii="B Badr" w:hAnsi="B Badr" w:cs="B Badr" w:hint="cs"/>
          <w:sz w:val="36"/>
          <w:szCs w:val="36"/>
          <w:rtl/>
        </w:rPr>
        <w:t xml:space="preserve"> است که عرف درک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بلکه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عرف از قیام و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می فهمد همان موارد دیگر قیام یعنی قیام </w:t>
      </w:r>
      <w:proofErr w:type="spellStart"/>
      <w:r>
        <w:rPr>
          <w:rFonts w:ascii="B Badr" w:hAnsi="B Badr" w:cs="B Badr" w:hint="cs"/>
          <w:sz w:val="36"/>
          <w:szCs w:val="36"/>
          <w:rtl/>
        </w:rPr>
        <w:t>صدوری</w:t>
      </w:r>
      <w:proofErr w:type="spellEnd"/>
      <w:r>
        <w:rPr>
          <w:rFonts w:ascii="B Badr" w:hAnsi="B Badr" w:cs="B Badr" w:hint="cs"/>
          <w:sz w:val="36"/>
          <w:szCs w:val="36"/>
          <w:rtl/>
        </w:rPr>
        <w:t xml:space="preserve"> و یا حلولی و یا وقوع علیه و وقوع </w:t>
      </w:r>
      <w:proofErr w:type="spellStart"/>
      <w:r>
        <w:rPr>
          <w:rFonts w:ascii="B Badr" w:hAnsi="B Badr" w:cs="B Badr" w:hint="cs"/>
          <w:sz w:val="36"/>
          <w:szCs w:val="36"/>
          <w:rtl/>
        </w:rPr>
        <w:t>فیه</w:t>
      </w:r>
      <w:proofErr w:type="spellEnd"/>
      <w:r>
        <w:rPr>
          <w:rFonts w:ascii="B Badr" w:hAnsi="B Badr" w:cs="B Badr" w:hint="cs"/>
          <w:sz w:val="36"/>
          <w:szCs w:val="36"/>
          <w:rtl/>
        </w:rPr>
        <w:t xml:space="preserve"> است. پس چون عرف </w:t>
      </w:r>
      <w:proofErr w:type="spellStart"/>
      <w:r>
        <w:rPr>
          <w:rFonts w:ascii="B Badr" w:hAnsi="B Badr" w:cs="B Badr" w:hint="cs"/>
          <w:sz w:val="36"/>
          <w:szCs w:val="36"/>
          <w:rtl/>
        </w:rPr>
        <w:t>نمی</w:t>
      </w:r>
      <w:proofErr w:type="spellEnd"/>
      <w:r>
        <w:rPr>
          <w:rFonts w:ascii="B Badr" w:hAnsi="B Badr" w:cs="B Badr" w:hint="cs"/>
          <w:sz w:val="36"/>
          <w:szCs w:val="36"/>
          <w:rtl/>
        </w:rPr>
        <w:t xml:space="preserve"> فهمد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w:t>
      </w:r>
      <w:proofErr w:type="spellStart"/>
      <w:r>
        <w:rPr>
          <w:rFonts w:ascii="B Badr" w:hAnsi="B Badr" w:cs="B Badr" w:hint="cs"/>
          <w:sz w:val="36"/>
          <w:szCs w:val="36"/>
          <w:rtl/>
        </w:rPr>
        <w:t>مصحح</w:t>
      </w:r>
      <w:proofErr w:type="spellEnd"/>
      <w:r>
        <w:rPr>
          <w:rFonts w:ascii="B Badr" w:hAnsi="B Badr" w:cs="B Badr" w:hint="cs"/>
          <w:sz w:val="36"/>
          <w:szCs w:val="36"/>
          <w:rtl/>
        </w:rPr>
        <w:t xml:space="preserve"> صدق عنوان مشتق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له من </w:t>
      </w:r>
      <w:proofErr w:type="spellStart"/>
      <w:r>
        <w:rPr>
          <w:rFonts w:ascii="B Badr" w:hAnsi="B Badr" w:cs="B Badr" w:hint="cs"/>
          <w:sz w:val="36"/>
          <w:szCs w:val="36"/>
          <w:rtl/>
        </w:rPr>
        <w:t>المعنی</w:t>
      </w:r>
      <w:proofErr w:type="spellEnd"/>
      <w:r>
        <w:rPr>
          <w:rFonts w:ascii="B Badr" w:hAnsi="B Badr" w:cs="B Badr" w:hint="cs"/>
          <w:sz w:val="36"/>
          <w:szCs w:val="36"/>
          <w:rtl/>
        </w:rPr>
        <w:t xml:space="preserve"> </w:t>
      </w:r>
      <w:proofErr w:type="spellStart"/>
      <w:r>
        <w:rPr>
          <w:rFonts w:ascii="B Badr" w:hAnsi="B Badr" w:cs="B Badr" w:hint="cs"/>
          <w:sz w:val="36"/>
          <w:szCs w:val="36"/>
          <w:rtl/>
        </w:rPr>
        <w:t>العرفی</w:t>
      </w:r>
      <w:proofErr w:type="spellEnd"/>
      <w:r>
        <w:rPr>
          <w:rFonts w:ascii="B Badr" w:hAnsi="B Badr" w:cs="B Badr" w:hint="cs"/>
          <w:sz w:val="36"/>
          <w:szCs w:val="36"/>
          <w:rtl/>
        </w:rPr>
        <w:t xml:space="preserve"> باشد. </w:t>
      </w:r>
    </w:p>
    <w:p w14:paraId="2C051FEB"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جواب این اشکال </w:t>
      </w:r>
      <w:proofErr w:type="spellStart"/>
      <w:r>
        <w:rPr>
          <w:rFonts w:ascii="B Badr" w:hAnsi="B Badr" w:cs="B Badr" w:hint="cs"/>
          <w:sz w:val="36"/>
          <w:szCs w:val="36"/>
          <w:rtl/>
        </w:rPr>
        <w:t>فرموده</w:t>
      </w:r>
      <w:r>
        <w:rPr>
          <w:rFonts w:ascii="B Badr" w:hAnsi="B Badr" w:cs="B Badr" w:hint="cs"/>
          <w:sz w:val="36"/>
          <w:szCs w:val="36"/>
          <w:rtl/>
        </w:rPr>
        <w:softHyphen/>
        <w:t>اند</w:t>
      </w:r>
      <w:proofErr w:type="spellEnd"/>
      <w:r>
        <w:rPr>
          <w:rFonts w:ascii="B Badr" w:hAnsi="B Badr" w:cs="B Badr" w:hint="cs"/>
          <w:sz w:val="36"/>
          <w:szCs w:val="36"/>
          <w:rtl/>
        </w:rPr>
        <w:t xml:space="preserve"> که ولو از امور خفیه باشد و عرف نفهمد ولی عرف در این زمینه نقش و جایگاهی ندارد. زیرا  عرف فقط در </w:t>
      </w:r>
      <w:proofErr w:type="spellStart"/>
      <w:r>
        <w:rPr>
          <w:rFonts w:ascii="B Badr" w:hAnsi="B Badr" w:cs="B Badr" w:hint="cs"/>
          <w:sz w:val="36"/>
          <w:szCs w:val="36"/>
          <w:rtl/>
        </w:rPr>
        <w:t>تشخيص</w:t>
      </w:r>
      <w:proofErr w:type="spellEnd"/>
      <w:r>
        <w:rPr>
          <w:rFonts w:ascii="B Badr" w:hAnsi="B Badr" w:cs="B Badr" w:hint="cs"/>
          <w:sz w:val="36"/>
          <w:szCs w:val="36"/>
          <w:rtl/>
        </w:rPr>
        <w:t xml:space="preserve"> </w:t>
      </w:r>
      <w:proofErr w:type="spellStart"/>
      <w:r>
        <w:rPr>
          <w:rFonts w:ascii="B Badr" w:hAnsi="B Badr" w:cs="B Badr" w:hint="cs"/>
          <w:sz w:val="36"/>
          <w:szCs w:val="36"/>
          <w:rtl/>
        </w:rPr>
        <w:t>مفاهيم</w:t>
      </w:r>
      <w:proofErr w:type="spellEnd"/>
      <w:r>
        <w:rPr>
          <w:rFonts w:ascii="B Badr" w:hAnsi="B Badr" w:cs="B Badr" w:hint="cs"/>
          <w:sz w:val="36"/>
          <w:szCs w:val="36"/>
          <w:rtl/>
        </w:rPr>
        <w:t xml:space="preserve"> مرجع </w:t>
      </w:r>
      <w:r>
        <w:rPr>
          <w:rFonts w:ascii="B Badr" w:hAnsi="B Badr" w:cs="B Badr" w:hint="cs"/>
          <w:sz w:val="36"/>
          <w:szCs w:val="36"/>
          <w:rtl/>
        </w:rPr>
        <w:lastRenderedPageBreak/>
        <w:t xml:space="preserve">است ولی بعد از اخذ مفهوم از عرف، در تطبیق مفهوم بر مصداق عرف مرجعیت نخواهد داشت بلکه ملاک، نظر دقیق عقل است. در تعیین معنای مشتق عرف مرجعیت دارد که گفت باید در مشتق، مبدأ قیام به ذات داشته باشد اما اینکه در این مورد، قیام دارد یا خیر، فهم عرف </w:t>
      </w:r>
      <w:proofErr w:type="spellStart"/>
      <w:r>
        <w:rPr>
          <w:rFonts w:ascii="B Badr" w:hAnsi="B Badr" w:cs="B Badr" w:hint="cs"/>
          <w:sz w:val="36"/>
          <w:szCs w:val="36"/>
          <w:rtl/>
        </w:rPr>
        <w:t>مدخلیتی</w:t>
      </w:r>
      <w:proofErr w:type="spellEnd"/>
      <w:r>
        <w:rPr>
          <w:rFonts w:ascii="B Badr" w:hAnsi="B Badr" w:cs="B Badr" w:hint="cs"/>
          <w:sz w:val="36"/>
          <w:szCs w:val="36"/>
          <w:rtl/>
        </w:rPr>
        <w:t xml:space="preserve"> ندارد. وقتی معنا را از عرف گرفتیم و با تامل عقلی دریافتیم که عینیت هم یکی از انحاء قیام است و این نوع قیام در مورد خداوند وجود دارد، همین مقدار کفایت می کند .</w:t>
      </w:r>
    </w:p>
    <w:p w14:paraId="5BA63FD4"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بنابراین معلوم می</w:t>
      </w:r>
      <w:r>
        <w:rPr>
          <w:rFonts w:ascii="B Badr" w:hAnsi="B Badr" w:cs="B Badr" w:hint="cs"/>
          <w:sz w:val="36"/>
          <w:szCs w:val="36"/>
          <w:rtl/>
        </w:rPr>
        <w:softHyphen/>
        <w:t xml:space="preserve">شود </w:t>
      </w:r>
      <w:proofErr w:type="spellStart"/>
      <w:r>
        <w:rPr>
          <w:rFonts w:ascii="B Badr" w:hAnsi="B Badr" w:cs="B Badr" w:hint="cs"/>
          <w:sz w:val="36"/>
          <w:szCs w:val="36"/>
          <w:rtl/>
        </w:rPr>
        <w:t>وجهی</w:t>
      </w:r>
      <w:proofErr w:type="spellEnd"/>
      <w:r>
        <w:rPr>
          <w:rFonts w:ascii="B Badr" w:hAnsi="B Badr" w:cs="B Badr" w:hint="cs"/>
          <w:sz w:val="36"/>
          <w:szCs w:val="36"/>
          <w:rtl/>
        </w:rPr>
        <w:t xml:space="preserve"> ندارد که صاحب فصول در مورد صفات ذات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شده است که استعمال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از باب حقیقت اولیه نیست بلکه نقل پیدا کرده و حقیقت ثانویه شده است. چون اگر این عناوین در غیر معانی حقیقی خود نسبت به خداوند متعال استعمال شوند لازمه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این است که صرف </w:t>
      </w:r>
      <w:proofErr w:type="spellStart"/>
      <w:r>
        <w:rPr>
          <w:rFonts w:ascii="B Badr" w:hAnsi="B Badr" w:cs="B Badr" w:hint="cs"/>
          <w:sz w:val="36"/>
          <w:szCs w:val="36"/>
          <w:rtl/>
        </w:rPr>
        <w:t>لقلقه</w:t>
      </w:r>
      <w:proofErr w:type="spellEnd"/>
      <w:r>
        <w:rPr>
          <w:rFonts w:ascii="B Badr" w:hAnsi="B Badr" w:cs="B Badr" w:hint="cs"/>
          <w:sz w:val="36"/>
          <w:szCs w:val="36"/>
          <w:rtl/>
        </w:rPr>
        <w:t xml:space="preserve"> زبان و حرف بی معنا باشند. زیرا وقتی می گوییم الله تبارک و تعالی </w:t>
      </w:r>
      <w:proofErr w:type="spellStart"/>
      <w:r>
        <w:rPr>
          <w:rFonts w:ascii="B Badr" w:hAnsi="B Badr" w:cs="B Badr" w:hint="cs"/>
          <w:sz w:val="36"/>
          <w:szCs w:val="36"/>
          <w:rtl/>
        </w:rPr>
        <w:t>عالمٌ</w:t>
      </w:r>
      <w:proofErr w:type="spellEnd"/>
      <w:r>
        <w:rPr>
          <w:rFonts w:ascii="B Badr" w:hAnsi="B Badr" w:cs="B Badr" w:hint="cs"/>
          <w:sz w:val="36"/>
          <w:szCs w:val="36"/>
          <w:rtl/>
        </w:rPr>
        <w:t xml:space="preserve"> سه احتمال وجود دارد که دو احتمال آن قابل التزام نیست و فقط احتمال سوم می ماند که مطلوب ما است. احتمال اول این است که مقصود از عالم یعنی من </w:t>
      </w:r>
      <w:proofErr w:type="spellStart"/>
      <w:r>
        <w:rPr>
          <w:rFonts w:ascii="B Badr" w:hAnsi="B Badr" w:cs="B Badr" w:hint="cs"/>
          <w:sz w:val="36"/>
          <w:szCs w:val="36"/>
          <w:rtl/>
        </w:rPr>
        <w:t>انکشف</w:t>
      </w:r>
      <w:proofErr w:type="spellEnd"/>
      <w:r>
        <w:rPr>
          <w:rFonts w:ascii="B Badr" w:hAnsi="B Badr" w:cs="B Badr" w:hint="cs"/>
          <w:sz w:val="36"/>
          <w:szCs w:val="36"/>
          <w:rtl/>
        </w:rPr>
        <w:t xml:space="preserve"> </w:t>
      </w:r>
      <w:proofErr w:type="spellStart"/>
      <w:r>
        <w:rPr>
          <w:rFonts w:ascii="B Badr" w:hAnsi="B Badr" w:cs="B Badr" w:hint="cs"/>
          <w:sz w:val="36"/>
          <w:szCs w:val="36"/>
          <w:rtl/>
        </w:rPr>
        <w:t>لدیه</w:t>
      </w:r>
      <w:proofErr w:type="spellEnd"/>
      <w:r>
        <w:rPr>
          <w:rFonts w:ascii="B Badr" w:hAnsi="B Badr" w:cs="B Badr" w:hint="cs"/>
          <w:sz w:val="36"/>
          <w:szCs w:val="36"/>
          <w:rtl/>
        </w:rPr>
        <w:t xml:space="preserve"> </w:t>
      </w:r>
      <w:proofErr w:type="spellStart"/>
      <w:r>
        <w:rPr>
          <w:rFonts w:ascii="B Badr" w:hAnsi="B Badr" w:cs="B Badr" w:hint="cs"/>
          <w:sz w:val="36"/>
          <w:szCs w:val="36"/>
          <w:rtl/>
        </w:rPr>
        <w:t>الشئ</w:t>
      </w:r>
      <w:proofErr w:type="spellEnd"/>
      <w:r>
        <w:rPr>
          <w:rFonts w:ascii="B Badr" w:hAnsi="B Badr" w:cs="B Badr" w:hint="cs"/>
          <w:sz w:val="36"/>
          <w:szCs w:val="36"/>
          <w:rtl/>
        </w:rPr>
        <w:t xml:space="preserve"> باشد یعنی همان معنایی که در مورد غیر خدا بکار برده می شود و این احتمال همان مطلوب ماست که حقیقت اولیه را نسبت به صفات </w:t>
      </w:r>
      <w:proofErr w:type="spellStart"/>
      <w:r>
        <w:rPr>
          <w:rFonts w:ascii="B Badr" w:hAnsi="B Badr" w:cs="B Badr" w:hint="cs"/>
          <w:sz w:val="36"/>
          <w:szCs w:val="36"/>
          <w:rtl/>
        </w:rPr>
        <w:t>جاریه</w:t>
      </w:r>
      <w:proofErr w:type="spellEnd"/>
      <w:r>
        <w:rPr>
          <w:rFonts w:ascii="B Badr" w:hAnsi="B Badr" w:cs="B Badr" w:hint="cs"/>
          <w:sz w:val="36"/>
          <w:szCs w:val="36"/>
          <w:rtl/>
        </w:rPr>
        <w:t xml:space="preserve"> علی الله ثابت می کند. احتمال دوم معنای مقابل حقیقت اولیه است؛ یعنی من لا </w:t>
      </w:r>
      <w:proofErr w:type="spellStart"/>
      <w:r>
        <w:rPr>
          <w:rFonts w:ascii="B Badr" w:hAnsi="B Badr" w:cs="B Badr" w:hint="cs"/>
          <w:sz w:val="36"/>
          <w:szCs w:val="36"/>
          <w:rtl/>
        </w:rPr>
        <w:t>ینکشف</w:t>
      </w:r>
      <w:proofErr w:type="spellEnd"/>
      <w:r>
        <w:rPr>
          <w:rFonts w:ascii="B Badr" w:hAnsi="B Badr" w:cs="B Badr" w:hint="cs"/>
          <w:sz w:val="36"/>
          <w:szCs w:val="36"/>
          <w:rtl/>
        </w:rPr>
        <w:t xml:space="preserve"> </w:t>
      </w:r>
      <w:proofErr w:type="spellStart"/>
      <w:r>
        <w:rPr>
          <w:rFonts w:ascii="B Badr" w:hAnsi="B Badr" w:cs="B Badr" w:hint="cs"/>
          <w:sz w:val="36"/>
          <w:szCs w:val="36"/>
          <w:rtl/>
        </w:rPr>
        <w:t>لدیه</w:t>
      </w:r>
      <w:proofErr w:type="spellEnd"/>
      <w:r>
        <w:rPr>
          <w:rFonts w:ascii="B Badr" w:hAnsi="B Badr" w:cs="B Badr" w:hint="cs"/>
          <w:sz w:val="36"/>
          <w:szCs w:val="36"/>
          <w:rtl/>
        </w:rPr>
        <w:t xml:space="preserve"> </w:t>
      </w:r>
      <w:proofErr w:type="spellStart"/>
      <w:r>
        <w:rPr>
          <w:rFonts w:ascii="B Badr" w:hAnsi="B Badr" w:cs="B Badr" w:hint="cs"/>
          <w:sz w:val="36"/>
          <w:szCs w:val="36"/>
          <w:rtl/>
        </w:rPr>
        <w:t>الشئ</w:t>
      </w:r>
      <w:proofErr w:type="spellEnd"/>
      <w:r>
        <w:rPr>
          <w:rFonts w:ascii="B Badr" w:hAnsi="B Badr" w:cs="B Badr" w:hint="cs"/>
          <w:sz w:val="36"/>
          <w:szCs w:val="36"/>
          <w:rtl/>
        </w:rPr>
        <w:t xml:space="preserve"> و تعالی الله عن ذلک </w:t>
      </w:r>
      <w:proofErr w:type="spellStart"/>
      <w:r>
        <w:rPr>
          <w:rFonts w:ascii="B Badr" w:hAnsi="B Badr" w:cs="B Badr" w:hint="cs"/>
          <w:sz w:val="36"/>
          <w:szCs w:val="36"/>
          <w:rtl/>
        </w:rPr>
        <w:t>علوا</w:t>
      </w:r>
      <w:proofErr w:type="spellEnd"/>
      <w:r>
        <w:rPr>
          <w:rFonts w:ascii="B Badr" w:hAnsi="B Badr" w:cs="B Badr" w:hint="cs"/>
          <w:sz w:val="36"/>
          <w:szCs w:val="36"/>
          <w:rtl/>
        </w:rPr>
        <w:t xml:space="preserve"> </w:t>
      </w:r>
      <w:proofErr w:type="spellStart"/>
      <w:r>
        <w:rPr>
          <w:rFonts w:ascii="B Badr" w:hAnsi="B Badr" w:cs="B Badr" w:hint="cs"/>
          <w:sz w:val="36"/>
          <w:szCs w:val="36"/>
          <w:rtl/>
        </w:rPr>
        <w:t>کبیرا</w:t>
      </w:r>
      <w:proofErr w:type="spellEnd"/>
      <w:r>
        <w:rPr>
          <w:rFonts w:ascii="B Badr" w:hAnsi="B Badr" w:cs="B Badr" w:hint="cs"/>
          <w:sz w:val="36"/>
          <w:szCs w:val="36"/>
          <w:rtl/>
        </w:rPr>
        <w:t xml:space="preserve">. احتمال سوم این است وقتی کلمه عالم را بکار می بریم معنایی داشته باشد که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چیست. در این صورت است که گفتن الله تعالی </w:t>
      </w:r>
      <w:proofErr w:type="spellStart"/>
      <w:r>
        <w:rPr>
          <w:rFonts w:ascii="B Badr" w:hAnsi="B Badr" w:cs="B Badr" w:hint="cs"/>
          <w:sz w:val="36"/>
          <w:szCs w:val="36"/>
          <w:rtl/>
        </w:rPr>
        <w:t>عالمٌ</w:t>
      </w:r>
      <w:proofErr w:type="spellEnd"/>
      <w:r>
        <w:rPr>
          <w:rFonts w:ascii="B Badr" w:hAnsi="B Badr" w:cs="B Badr" w:hint="cs"/>
          <w:sz w:val="36"/>
          <w:szCs w:val="36"/>
          <w:rtl/>
        </w:rPr>
        <w:t xml:space="preserve"> سر از </w:t>
      </w:r>
      <w:proofErr w:type="spellStart"/>
      <w:r>
        <w:rPr>
          <w:rFonts w:ascii="B Badr" w:hAnsi="B Badr" w:cs="B Badr" w:hint="cs"/>
          <w:sz w:val="36"/>
          <w:szCs w:val="36"/>
          <w:rtl/>
        </w:rPr>
        <w:t>لقلقه</w:t>
      </w:r>
      <w:proofErr w:type="spellEnd"/>
      <w:r>
        <w:rPr>
          <w:rFonts w:ascii="B Badr" w:hAnsi="B Badr" w:cs="B Badr" w:hint="cs"/>
          <w:sz w:val="36"/>
          <w:szCs w:val="36"/>
          <w:rtl/>
        </w:rPr>
        <w:t xml:space="preserve"> لسان در می </w:t>
      </w:r>
      <w:proofErr w:type="spellStart"/>
      <w:r>
        <w:rPr>
          <w:rFonts w:ascii="B Badr" w:hAnsi="B Badr" w:cs="B Badr" w:hint="cs"/>
          <w:sz w:val="36"/>
          <w:szCs w:val="36"/>
          <w:rtl/>
        </w:rPr>
        <w:lastRenderedPageBreak/>
        <w:t>اورد</w:t>
      </w:r>
      <w:proofErr w:type="spellEnd"/>
      <w:r>
        <w:rPr>
          <w:rFonts w:ascii="B Badr" w:hAnsi="B Badr" w:cs="B Badr" w:hint="cs"/>
          <w:sz w:val="36"/>
          <w:szCs w:val="36"/>
          <w:rtl/>
        </w:rPr>
        <w:t xml:space="preserve">. کیف ولو کانت بغیر </w:t>
      </w:r>
      <w:proofErr w:type="spellStart"/>
      <w:r>
        <w:rPr>
          <w:rFonts w:ascii="B Badr" w:hAnsi="B Badr" w:cs="B Badr" w:hint="cs"/>
          <w:sz w:val="36"/>
          <w:szCs w:val="36"/>
          <w:rtl/>
        </w:rPr>
        <w:t>معانیها</w:t>
      </w:r>
      <w:proofErr w:type="spellEnd"/>
      <w:r>
        <w:rPr>
          <w:rFonts w:ascii="B Badr" w:hAnsi="B Badr" w:cs="B Badr" w:hint="cs"/>
          <w:sz w:val="36"/>
          <w:szCs w:val="36"/>
          <w:rtl/>
        </w:rPr>
        <w:t xml:space="preserve"> </w:t>
      </w:r>
      <w:proofErr w:type="spellStart"/>
      <w:r>
        <w:rPr>
          <w:rFonts w:ascii="B Badr" w:hAnsi="B Badr" w:cs="B Badr" w:hint="cs"/>
          <w:sz w:val="36"/>
          <w:szCs w:val="36"/>
          <w:rtl/>
        </w:rPr>
        <w:t>العامة</w:t>
      </w:r>
      <w:proofErr w:type="spellEnd"/>
      <w:r>
        <w:rPr>
          <w:rFonts w:ascii="B Badr" w:hAnsi="B Badr" w:cs="B Badr" w:hint="cs"/>
          <w:sz w:val="36"/>
          <w:szCs w:val="36"/>
          <w:rtl/>
        </w:rPr>
        <w:t xml:space="preserve"> </w:t>
      </w:r>
      <w:proofErr w:type="spellStart"/>
      <w:r>
        <w:rPr>
          <w:rFonts w:ascii="B Badr" w:hAnsi="B Badr" w:cs="B Badr" w:hint="cs"/>
          <w:sz w:val="36"/>
          <w:szCs w:val="36"/>
          <w:rtl/>
        </w:rPr>
        <w:t>جاریة</w:t>
      </w:r>
      <w:proofErr w:type="spellEnd"/>
      <w:r>
        <w:rPr>
          <w:rFonts w:ascii="B Badr" w:hAnsi="B Badr" w:cs="B Badr" w:hint="cs"/>
          <w:sz w:val="36"/>
          <w:szCs w:val="36"/>
          <w:rtl/>
        </w:rPr>
        <w:t xml:space="preserve"> علیه تعالی کانت صرف </w:t>
      </w:r>
      <w:proofErr w:type="spellStart"/>
      <w:r>
        <w:rPr>
          <w:rFonts w:ascii="B Badr" w:hAnsi="B Badr" w:cs="B Badr" w:hint="cs"/>
          <w:sz w:val="36"/>
          <w:szCs w:val="36"/>
          <w:rtl/>
        </w:rPr>
        <w:t>لقلقة</w:t>
      </w:r>
      <w:proofErr w:type="spellEnd"/>
      <w:r>
        <w:rPr>
          <w:rFonts w:ascii="B Badr" w:hAnsi="B Badr" w:cs="B Badr" w:hint="cs"/>
          <w:sz w:val="36"/>
          <w:szCs w:val="36"/>
          <w:rtl/>
        </w:rPr>
        <w:t xml:space="preserve"> </w:t>
      </w:r>
      <w:proofErr w:type="spellStart"/>
      <w:r>
        <w:rPr>
          <w:rFonts w:ascii="B Badr" w:hAnsi="B Badr" w:cs="B Badr" w:hint="cs"/>
          <w:sz w:val="36"/>
          <w:szCs w:val="36"/>
          <w:rtl/>
        </w:rPr>
        <w:t>اللسان</w:t>
      </w:r>
      <w:proofErr w:type="spellEnd"/>
      <w:r>
        <w:rPr>
          <w:rFonts w:ascii="B Badr" w:hAnsi="B Badr" w:cs="B Badr" w:hint="cs"/>
          <w:sz w:val="36"/>
          <w:szCs w:val="36"/>
          <w:rtl/>
        </w:rPr>
        <w:t xml:space="preserve"> و الفاظ بلا معنی</w:t>
      </w:r>
      <w:r>
        <w:rPr>
          <w:rStyle w:val="a7"/>
          <w:rFonts w:ascii="B Badr" w:hAnsi="B Badr" w:cs="B Badr"/>
          <w:sz w:val="36"/>
          <w:szCs w:val="36"/>
          <w:rtl/>
        </w:rPr>
        <w:footnoteReference w:id="134"/>
      </w:r>
      <w:r>
        <w:rPr>
          <w:rFonts w:ascii="B Badr" w:hAnsi="B Badr" w:cs="B Badr" w:hint="cs"/>
          <w:sz w:val="36"/>
          <w:szCs w:val="36"/>
          <w:rtl/>
        </w:rPr>
        <w:t xml:space="preserve">. </w:t>
      </w:r>
    </w:p>
    <w:p w14:paraId="13EB9078"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ادامه می فرماید: عجب است از صاحب فصول که گفته است چون از عالم وقتی اطلاق بر خداوند می شود معنای عام فهمیده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بلکه معنای منقول فهمیده می شود، دیگر این معنای ثانی لا </w:t>
      </w:r>
      <w:proofErr w:type="spellStart"/>
      <w:r>
        <w:rPr>
          <w:rFonts w:ascii="B Badr" w:hAnsi="B Badr" w:cs="B Badr" w:hint="cs"/>
          <w:sz w:val="36"/>
          <w:szCs w:val="36"/>
          <w:rtl/>
        </w:rPr>
        <w:t>یصدق</w:t>
      </w:r>
      <w:proofErr w:type="spellEnd"/>
      <w:r>
        <w:rPr>
          <w:rFonts w:ascii="B Badr" w:hAnsi="B Badr" w:cs="B Badr" w:hint="cs"/>
          <w:sz w:val="36"/>
          <w:szCs w:val="36"/>
          <w:rtl/>
        </w:rPr>
        <w:t xml:space="preserve"> علی غیره. انگار صاحب فصول معنای ثانی را </w:t>
      </w:r>
      <w:proofErr w:type="spellStart"/>
      <w:r>
        <w:rPr>
          <w:rFonts w:ascii="B Badr" w:hAnsi="B Badr" w:cs="B Badr" w:hint="cs"/>
          <w:sz w:val="36"/>
          <w:szCs w:val="36"/>
          <w:rtl/>
        </w:rPr>
        <w:t>مفروغ</w:t>
      </w:r>
      <w:proofErr w:type="spellEnd"/>
      <w:r>
        <w:rPr>
          <w:rFonts w:ascii="B Badr" w:hAnsi="B Badr" w:cs="B Badr" w:hint="cs"/>
          <w:sz w:val="36"/>
          <w:szCs w:val="36"/>
          <w:rtl/>
        </w:rPr>
        <w:t xml:space="preserve"> </w:t>
      </w:r>
      <w:proofErr w:type="spellStart"/>
      <w:r>
        <w:rPr>
          <w:rFonts w:ascii="B Badr" w:hAnsi="B Badr" w:cs="B Badr" w:hint="cs"/>
          <w:sz w:val="36"/>
          <w:szCs w:val="36"/>
          <w:rtl/>
        </w:rPr>
        <w:t>عنه</w:t>
      </w:r>
      <w:proofErr w:type="spellEnd"/>
      <w:r>
        <w:rPr>
          <w:rFonts w:ascii="B Badr" w:hAnsi="B Badr" w:cs="B Badr" w:hint="cs"/>
          <w:sz w:val="36"/>
          <w:szCs w:val="36"/>
          <w:rtl/>
        </w:rPr>
        <w:t xml:space="preserve"> گرفته که فرموده بر دیگران صادق نیست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معنای دیگری غیر از معنای عام قابل التزام نیست که بر غیر خداوند صادق نباشد و فقط بر خداوند صدق کند. </w:t>
      </w:r>
    </w:p>
    <w:p w14:paraId="4F120703"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w:t>
      </w:r>
      <w:proofErr w:type="spellStart"/>
      <w:r>
        <w:rPr>
          <w:rFonts w:ascii="B Badr" w:hAnsi="B Badr" w:cs="B Badr" w:hint="cs"/>
          <w:sz w:val="36"/>
          <w:szCs w:val="36"/>
          <w:rtl/>
        </w:rPr>
        <w:t>اخر</w:t>
      </w:r>
      <w:proofErr w:type="spellEnd"/>
      <w:r>
        <w:rPr>
          <w:rFonts w:ascii="B Badr" w:hAnsi="B Badr" w:cs="B Badr" w:hint="cs"/>
          <w:sz w:val="36"/>
          <w:szCs w:val="36"/>
          <w:rtl/>
        </w:rPr>
        <w:t xml:space="preserve"> هم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مقام نتیجه</w:t>
      </w:r>
      <w:r>
        <w:rPr>
          <w:rFonts w:ascii="B Badr" w:hAnsi="B Badr" w:cs="B Badr" w:hint="cs"/>
          <w:sz w:val="36"/>
          <w:szCs w:val="36"/>
          <w:rtl/>
        </w:rPr>
        <w:softHyphen/>
        <w:t xml:space="preserve">گیری می فرماید که ممکن است بین دو طرف بحث با این توجیه </w:t>
      </w:r>
      <w:proofErr w:type="spellStart"/>
      <w:r>
        <w:rPr>
          <w:rFonts w:ascii="B Badr" w:hAnsi="B Badr" w:cs="B Badr" w:hint="cs"/>
          <w:sz w:val="36"/>
          <w:szCs w:val="36"/>
          <w:rtl/>
        </w:rPr>
        <w:t>تصالحی</w:t>
      </w:r>
      <w:proofErr w:type="spellEnd"/>
      <w:r>
        <w:rPr>
          <w:rFonts w:ascii="B Badr" w:hAnsi="B Badr" w:cs="B Badr" w:hint="cs"/>
          <w:sz w:val="36"/>
          <w:szCs w:val="36"/>
          <w:rtl/>
        </w:rPr>
        <w:t xml:space="preserve"> برقرار شود که قائلین به اعتبار قیام، قیام به معنای اعم را معتبر می دانند و قائلین به عدم لزوم قیام، قیام حلولی و </w:t>
      </w:r>
      <w:proofErr w:type="spellStart"/>
      <w:r>
        <w:rPr>
          <w:rFonts w:ascii="B Badr" w:hAnsi="B Badr" w:cs="B Badr" w:hint="cs"/>
          <w:sz w:val="36"/>
          <w:szCs w:val="36"/>
          <w:rtl/>
        </w:rPr>
        <w:t>صدوری</w:t>
      </w:r>
      <w:proofErr w:type="spellEnd"/>
      <w:r>
        <w:rPr>
          <w:rFonts w:ascii="B Badr" w:hAnsi="B Badr" w:cs="B Badr" w:hint="cs"/>
          <w:sz w:val="36"/>
          <w:szCs w:val="36"/>
          <w:rtl/>
        </w:rPr>
        <w:t xml:space="preserve"> را می گویند نه اینکه از اساس قیام را معتبر ندانند. </w:t>
      </w:r>
    </w:p>
    <w:p w14:paraId="01A3D982"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البته ایشان بعد می فرمایند </w:t>
      </w:r>
      <w:proofErr w:type="spellStart"/>
      <w:r>
        <w:rPr>
          <w:rFonts w:ascii="B Badr" w:hAnsi="B Badr" w:cs="B Badr" w:hint="cs"/>
          <w:sz w:val="36"/>
          <w:szCs w:val="36"/>
          <w:rtl/>
        </w:rPr>
        <w:t>فتامل</w:t>
      </w:r>
      <w:proofErr w:type="spellEnd"/>
      <w:r>
        <w:rPr>
          <w:rFonts w:ascii="B Badr" w:hAnsi="B Badr" w:cs="B Badr" w:hint="cs"/>
          <w:sz w:val="36"/>
          <w:szCs w:val="36"/>
          <w:rtl/>
        </w:rPr>
        <w:t xml:space="preserve"> که شاید اشاره به این اشکال داشته باشد که ایجاد </w:t>
      </w:r>
      <w:proofErr w:type="spellStart"/>
      <w:r>
        <w:rPr>
          <w:rFonts w:ascii="B Badr" w:hAnsi="B Badr" w:cs="B Badr" w:hint="cs"/>
          <w:sz w:val="36"/>
          <w:szCs w:val="36"/>
          <w:rtl/>
        </w:rPr>
        <w:t>تصالح</w:t>
      </w:r>
      <w:proofErr w:type="spellEnd"/>
      <w:r>
        <w:rPr>
          <w:rFonts w:ascii="B Badr" w:hAnsi="B Badr" w:cs="B Badr" w:hint="cs"/>
          <w:sz w:val="36"/>
          <w:szCs w:val="36"/>
          <w:rtl/>
        </w:rPr>
        <w:t xml:space="preserve"> بین کلمات اطراف نزاع، در صورتی است که در کلام اطراف نزاع تصریح به خلاف نشده باشد و الا جای </w:t>
      </w:r>
      <w:proofErr w:type="spellStart"/>
      <w:r>
        <w:rPr>
          <w:rFonts w:ascii="B Badr" w:hAnsi="B Badr" w:cs="B Badr" w:hint="cs"/>
          <w:sz w:val="36"/>
          <w:szCs w:val="36"/>
          <w:rtl/>
        </w:rPr>
        <w:t>تصالح</w:t>
      </w:r>
      <w:proofErr w:type="spellEnd"/>
      <w:r>
        <w:rPr>
          <w:rFonts w:ascii="B Badr" w:hAnsi="B Badr" w:cs="B Badr" w:hint="cs"/>
          <w:sz w:val="36"/>
          <w:szCs w:val="36"/>
          <w:rtl/>
        </w:rPr>
        <w:t xml:space="preserve"> نیست. در حالی که در بعضی از اطراف نزاع تصریح به خلاف شده است. زیرا یکی از اطراف نزاع </w:t>
      </w:r>
      <w:proofErr w:type="spellStart"/>
      <w:r>
        <w:rPr>
          <w:rFonts w:ascii="B Badr" w:hAnsi="B Badr" w:cs="B Badr" w:hint="cs"/>
          <w:sz w:val="36"/>
          <w:szCs w:val="36"/>
          <w:rtl/>
        </w:rPr>
        <w:t>اشاعره</w:t>
      </w:r>
      <w:proofErr w:type="spellEnd"/>
      <w:r>
        <w:rPr>
          <w:rFonts w:ascii="B Badr" w:hAnsi="B Badr" w:cs="B Badr" w:hint="cs"/>
          <w:sz w:val="36"/>
          <w:szCs w:val="36"/>
          <w:rtl/>
        </w:rPr>
        <w:t xml:space="preserve"> هستند و آنها قائل به کلام نفسی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w:t>
      </w:r>
      <w:proofErr w:type="spellStart"/>
      <w:r>
        <w:rPr>
          <w:rFonts w:ascii="B Badr" w:hAnsi="B Badr" w:cs="B Badr" w:hint="cs"/>
          <w:sz w:val="36"/>
          <w:szCs w:val="36"/>
          <w:rtl/>
        </w:rPr>
        <w:t>حدوث</w:t>
      </w:r>
      <w:proofErr w:type="spellEnd"/>
      <w:r>
        <w:rPr>
          <w:rFonts w:ascii="B Badr" w:hAnsi="B Badr" w:cs="B Badr" w:hint="cs"/>
          <w:sz w:val="36"/>
          <w:szCs w:val="36"/>
          <w:rtl/>
        </w:rPr>
        <w:t xml:space="preserve"> کلام را انکار کرده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می گویند منظور از کلام در اطلاق عنوان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بر خداوند ، کلام لفظی نیست. با این استدلال که اگر کلام، کلام لفظی باشد، با توجه به اینکه در مشتق </w:t>
      </w:r>
      <w:r>
        <w:rPr>
          <w:rFonts w:ascii="B Badr" w:hAnsi="B Badr" w:cs="B Badr" w:hint="cs"/>
          <w:sz w:val="36"/>
          <w:szCs w:val="36"/>
          <w:rtl/>
        </w:rPr>
        <w:lastRenderedPageBreak/>
        <w:t xml:space="preserve">شرط است مبدأ حال در ذات باشد و خداوند قدیم است و قدیم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محل حوادث باشد، نتیجه می گیریم که مقصود از کلام </w:t>
      </w:r>
      <w:proofErr w:type="spellStart"/>
      <w:r>
        <w:rPr>
          <w:rFonts w:ascii="B Badr" w:hAnsi="B Badr" w:cs="B Badr" w:hint="cs"/>
          <w:sz w:val="36"/>
          <w:szCs w:val="36"/>
          <w:rtl/>
        </w:rPr>
        <w:t>کلام</w:t>
      </w:r>
      <w:proofErr w:type="spellEnd"/>
      <w:r>
        <w:rPr>
          <w:rFonts w:ascii="B Badr" w:hAnsi="B Badr" w:cs="B Badr" w:hint="cs"/>
          <w:sz w:val="36"/>
          <w:szCs w:val="36"/>
          <w:rtl/>
        </w:rPr>
        <w:t xml:space="preserve"> لفظی حادث نیست بلکه کلام در اینجا کلام نفسی است که امر قدیمی </w:t>
      </w:r>
      <w:proofErr w:type="spellStart"/>
      <w:r>
        <w:rPr>
          <w:rFonts w:ascii="B Badr" w:hAnsi="B Badr" w:cs="B Badr" w:hint="cs"/>
          <w:sz w:val="36"/>
          <w:szCs w:val="36"/>
          <w:rtl/>
        </w:rPr>
        <w:t>وبخاطر</w:t>
      </w:r>
      <w:proofErr w:type="spellEnd"/>
      <w:r>
        <w:rPr>
          <w:rFonts w:ascii="B Badr" w:hAnsi="B Badr" w:cs="B Badr" w:hint="cs"/>
          <w:sz w:val="36"/>
          <w:szCs w:val="36"/>
          <w:rtl/>
        </w:rPr>
        <w:t xml:space="preserve"> قدیم بودن می تواند </w:t>
      </w:r>
      <w:proofErr w:type="spellStart"/>
      <w:r>
        <w:rPr>
          <w:rFonts w:ascii="B Badr" w:hAnsi="B Badr" w:cs="B Badr" w:hint="cs"/>
          <w:sz w:val="36"/>
          <w:szCs w:val="36"/>
          <w:rtl/>
        </w:rPr>
        <w:t>قيام</w:t>
      </w:r>
      <w:proofErr w:type="spellEnd"/>
      <w:r>
        <w:rPr>
          <w:rFonts w:ascii="B Badr" w:hAnsi="B Badr" w:cs="B Badr" w:hint="cs"/>
          <w:sz w:val="36"/>
          <w:szCs w:val="36"/>
          <w:rtl/>
        </w:rPr>
        <w:t xml:space="preserve"> حلولی به خداوند </w:t>
      </w:r>
      <w:proofErr w:type="spellStart"/>
      <w:r>
        <w:rPr>
          <w:rFonts w:ascii="B Badr" w:hAnsi="B Badr" w:cs="B Badr" w:hint="cs"/>
          <w:sz w:val="36"/>
          <w:szCs w:val="36"/>
          <w:rtl/>
        </w:rPr>
        <w:t>قديم</w:t>
      </w:r>
      <w:proofErr w:type="spellEnd"/>
      <w:r>
        <w:rPr>
          <w:rFonts w:ascii="B Badr" w:hAnsi="B Badr" w:cs="B Badr" w:hint="cs"/>
          <w:sz w:val="36"/>
          <w:szCs w:val="36"/>
          <w:rtl/>
        </w:rPr>
        <w:t xml:space="preserve"> داشته باشد . بنابراین </w:t>
      </w:r>
      <w:proofErr w:type="spellStart"/>
      <w:r>
        <w:rPr>
          <w:rFonts w:ascii="B Badr" w:hAnsi="B Badr" w:cs="B Badr" w:hint="cs"/>
          <w:sz w:val="36"/>
          <w:szCs w:val="36"/>
          <w:rtl/>
        </w:rPr>
        <w:t>اشاعره</w:t>
      </w:r>
      <w:proofErr w:type="spellEnd"/>
      <w:r>
        <w:rPr>
          <w:rFonts w:ascii="B Badr" w:hAnsi="B Badr" w:cs="B Badr" w:hint="cs"/>
          <w:sz w:val="36"/>
          <w:szCs w:val="36"/>
          <w:rtl/>
        </w:rPr>
        <w:t xml:space="preserve"> چون در صدق عنوان مشتق قیام حلولی را معتبر می دانند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توانند در مورد خداوند قائل به کلام لفظی شوند. این نشان می دهد که بعضی از اطراف نزاع که قیام را در مشتق معتبر دانسته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w:t>
      </w:r>
      <w:proofErr w:type="spellStart"/>
      <w:r>
        <w:rPr>
          <w:rFonts w:ascii="B Badr" w:hAnsi="B Badr" w:cs="B Badr" w:hint="cs"/>
          <w:sz w:val="36"/>
          <w:szCs w:val="36"/>
          <w:rtl/>
        </w:rPr>
        <w:t>مرادشان</w:t>
      </w:r>
      <w:proofErr w:type="spellEnd"/>
      <w:r>
        <w:rPr>
          <w:rFonts w:ascii="B Badr" w:hAnsi="B Badr" w:cs="B Badr" w:hint="cs"/>
          <w:sz w:val="36"/>
          <w:szCs w:val="36"/>
          <w:rtl/>
        </w:rPr>
        <w:t xml:space="preserve"> خصوص قیام حلولی است نه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w:t>
      </w:r>
      <w:proofErr w:type="spellStart"/>
      <w:r>
        <w:rPr>
          <w:rFonts w:ascii="B Badr" w:hAnsi="B Badr" w:cs="B Badr" w:hint="cs"/>
          <w:sz w:val="36"/>
          <w:szCs w:val="36"/>
          <w:rtl/>
        </w:rPr>
        <w:t>القیام</w:t>
      </w:r>
      <w:proofErr w:type="spellEnd"/>
      <w:r>
        <w:rPr>
          <w:rFonts w:ascii="B Badr" w:hAnsi="B Badr" w:cs="B Badr" w:hint="cs"/>
          <w:sz w:val="36"/>
          <w:szCs w:val="36"/>
          <w:rtl/>
        </w:rPr>
        <w:t xml:space="preserve">. در نتیجه </w:t>
      </w:r>
      <w:proofErr w:type="spellStart"/>
      <w:r>
        <w:rPr>
          <w:rFonts w:ascii="B Badr" w:hAnsi="B Badr" w:cs="B Badr" w:hint="cs"/>
          <w:sz w:val="36"/>
          <w:szCs w:val="36"/>
          <w:rtl/>
        </w:rPr>
        <w:t>تصالح</w:t>
      </w:r>
      <w:proofErr w:type="spellEnd"/>
      <w:r>
        <w:rPr>
          <w:rFonts w:ascii="B Badr" w:hAnsi="B Badr" w:cs="B Badr" w:hint="cs"/>
          <w:sz w:val="36"/>
          <w:szCs w:val="36"/>
          <w:rtl/>
        </w:rPr>
        <w:t xml:space="preserve"> مطرح شده از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کارساز نیست. </w:t>
      </w:r>
    </w:p>
    <w:p w14:paraId="05DBF46C"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این تنبیه اصل این ادعای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که قیام در صدق مشتق معتبر است و قیام نیز معنای عامی است و دارای انحاء مختلفی که یکی از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همان عینیت </w:t>
      </w:r>
      <w:proofErr w:type="spellStart"/>
      <w:r>
        <w:rPr>
          <w:rFonts w:ascii="B Badr" w:hAnsi="B Badr" w:cs="B Badr" w:hint="cs"/>
          <w:sz w:val="36"/>
          <w:szCs w:val="36"/>
          <w:rtl/>
        </w:rPr>
        <w:t>خارجیه</w:t>
      </w:r>
      <w:proofErr w:type="spellEnd"/>
      <w:r>
        <w:rPr>
          <w:rFonts w:ascii="B Badr" w:hAnsi="B Badr" w:cs="B Badr" w:hint="cs"/>
          <w:sz w:val="36"/>
          <w:szCs w:val="36"/>
          <w:rtl/>
        </w:rPr>
        <w:t xml:space="preserve"> یا به تعبیر دیگر قیام به معنای </w:t>
      </w:r>
      <w:proofErr w:type="spellStart"/>
      <w:r>
        <w:rPr>
          <w:rFonts w:ascii="B Badr" w:hAnsi="B Badr" w:cs="B Badr" w:hint="cs"/>
          <w:sz w:val="36"/>
          <w:szCs w:val="36"/>
          <w:rtl/>
        </w:rPr>
        <w:t>واجدیت</w:t>
      </w:r>
      <w:proofErr w:type="spellEnd"/>
      <w:r>
        <w:rPr>
          <w:rFonts w:ascii="B Badr" w:hAnsi="B Badr" w:cs="B Badr" w:hint="cs"/>
          <w:sz w:val="36"/>
          <w:szCs w:val="36"/>
          <w:rtl/>
        </w:rPr>
        <w:t xml:space="preserve"> باشد، تمام است. دلیل بر این مدعا هم </w:t>
      </w:r>
      <w:proofErr w:type="spellStart"/>
      <w:r>
        <w:rPr>
          <w:rFonts w:ascii="B Badr" w:hAnsi="B Badr" w:cs="B Badr" w:hint="cs"/>
          <w:sz w:val="36"/>
          <w:szCs w:val="36"/>
          <w:rtl/>
        </w:rPr>
        <w:t>ارتکاز</w:t>
      </w:r>
      <w:proofErr w:type="spellEnd"/>
      <w:r>
        <w:rPr>
          <w:rFonts w:ascii="B Badr" w:hAnsi="B Badr" w:cs="B Badr" w:hint="cs"/>
          <w:sz w:val="36"/>
          <w:szCs w:val="36"/>
          <w:rtl/>
        </w:rPr>
        <w:t xml:space="preserve"> و وجدان است که در صدق معنای مشتق یک چنین ارتباطی بین مبدأ و ذات اخذ شده است و الا عنوان مشتق در جایی که هیچ ارتباطی بین مبدأ و ذات وجود نداشته باشد صدق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وجود این ارتباط به معنای عام نیز نیاز به دقت عقلی ندارد بلکه با دقت عرفی و بدون احتیاج به دقت عقلی که خارج از فهم عرفی باشد هم این حیثیت </w:t>
      </w:r>
      <w:proofErr w:type="spellStart"/>
      <w:r>
        <w:rPr>
          <w:rFonts w:ascii="B Badr" w:hAnsi="B Badr" w:cs="B Badr" w:hint="cs"/>
          <w:sz w:val="36"/>
          <w:szCs w:val="36"/>
          <w:rtl/>
        </w:rPr>
        <w:t>واجدیت</w:t>
      </w:r>
      <w:proofErr w:type="spellEnd"/>
      <w:r>
        <w:rPr>
          <w:rFonts w:ascii="B Badr" w:hAnsi="B Badr" w:cs="B Badr" w:hint="cs"/>
          <w:sz w:val="36"/>
          <w:szCs w:val="36"/>
          <w:rtl/>
        </w:rPr>
        <w:t xml:space="preserve"> در این موارد فهمیده می شود. لذا به عنوان مثال می گویند شوری هر چیزی از نمک است و شوری نمک از خودش و یا چربی هر چیزی از روغن است و چربی روغن از خودش. این نشان می دهد که این مطالب از ذهن عرف دور نیست. در نتیجه مدعای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این تنبیه تمام است و عرف هم اصل لزوم قیام را می فهمد و هم حتی تطبیق آن بر مصداق خاص که عینیت ذات </w:t>
      </w:r>
      <w:r>
        <w:rPr>
          <w:rFonts w:ascii="B Badr" w:hAnsi="B Badr" w:cs="B Badr" w:hint="cs"/>
          <w:sz w:val="36"/>
          <w:szCs w:val="36"/>
          <w:rtl/>
        </w:rPr>
        <w:lastRenderedPageBreak/>
        <w:t xml:space="preserve">و مبدأ باشد. دقت عرفی اقتضای این تطبیق را دارد نه اینکه تطبیق زاییده دقت </w:t>
      </w:r>
      <w:proofErr w:type="spellStart"/>
      <w:r>
        <w:rPr>
          <w:rFonts w:ascii="B Badr" w:hAnsi="B Badr" w:cs="B Badr" w:hint="cs"/>
          <w:sz w:val="36"/>
          <w:szCs w:val="36"/>
          <w:rtl/>
        </w:rPr>
        <w:t>عقلیه</w:t>
      </w:r>
      <w:proofErr w:type="spellEnd"/>
      <w:r>
        <w:rPr>
          <w:rFonts w:ascii="B Badr" w:hAnsi="B Badr" w:cs="B Badr" w:hint="cs"/>
          <w:sz w:val="36"/>
          <w:szCs w:val="36"/>
          <w:rtl/>
        </w:rPr>
        <w:t xml:space="preserve"> دور از فهم عرف باشد. </w:t>
      </w:r>
    </w:p>
    <w:p w14:paraId="623C7C72"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با </w:t>
      </w:r>
      <w:proofErr w:type="spellStart"/>
      <w:r>
        <w:rPr>
          <w:rFonts w:ascii="B Badr" w:hAnsi="B Badr" w:cs="B Badr" w:hint="cs"/>
          <w:sz w:val="36"/>
          <w:szCs w:val="36"/>
          <w:rtl/>
        </w:rPr>
        <w:t>وجودی</w:t>
      </w:r>
      <w:proofErr w:type="spellEnd"/>
      <w:r>
        <w:rPr>
          <w:rFonts w:ascii="B Badr" w:hAnsi="B Badr" w:cs="B Badr" w:hint="cs"/>
          <w:sz w:val="36"/>
          <w:szCs w:val="36"/>
          <w:rtl/>
        </w:rPr>
        <w:t xml:space="preserve"> که مدعای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تمام است ولی نسبت به مطالبی که ایشان فرموده جهاتی از اشکال وجود دارد که در ضمن </w:t>
      </w:r>
      <w:proofErr w:type="spellStart"/>
      <w:r>
        <w:rPr>
          <w:rFonts w:ascii="B Badr" w:hAnsi="B Badr" w:cs="B Badr" w:hint="cs"/>
          <w:sz w:val="36"/>
          <w:szCs w:val="36"/>
          <w:rtl/>
        </w:rPr>
        <w:t>تعالیقی</w:t>
      </w:r>
      <w:proofErr w:type="spellEnd"/>
      <w:r>
        <w:rPr>
          <w:rFonts w:ascii="B Badr" w:hAnsi="B Badr" w:cs="B Badr" w:hint="cs"/>
          <w:sz w:val="36"/>
          <w:szCs w:val="36"/>
          <w:rtl/>
        </w:rPr>
        <w:t xml:space="preserve"> بیان می شود: </w:t>
      </w:r>
    </w:p>
    <w:p w14:paraId="457F0301"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تعلیق اول: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مرحوم آخوند منشأ اختلاف انحاء قیام را اختلاف </w:t>
      </w:r>
      <w:proofErr w:type="spellStart"/>
      <w:r>
        <w:rPr>
          <w:rFonts w:ascii="B Badr" w:hAnsi="B Badr" w:cs="B Badr" w:hint="cs"/>
          <w:sz w:val="36"/>
          <w:szCs w:val="36"/>
          <w:rtl/>
        </w:rPr>
        <w:t>هیئات</w:t>
      </w:r>
      <w:proofErr w:type="spellEnd"/>
      <w:r>
        <w:rPr>
          <w:rFonts w:ascii="B Badr" w:hAnsi="B Badr" w:cs="B Badr" w:hint="cs"/>
          <w:sz w:val="36"/>
          <w:szCs w:val="36"/>
          <w:rtl/>
        </w:rPr>
        <w:t xml:space="preserve"> و مواد دانسته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منشأ دیگری هم وجود دارد که خود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هم در کلماتش آورده و آن اختلاف </w:t>
      </w:r>
      <w:proofErr w:type="spellStart"/>
      <w:r>
        <w:rPr>
          <w:rFonts w:ascii="B Badr" w:hAnsi="B Badr" w:cs="B Badr" w:hint="cs"/>
          <w:sz w:val="36"/>
          <w:szCs w:val="36"/>
          <w:rtl/>
        </w:rPr>
        <w:t>ذوات</w:t>
      </w:r>
      <w:proofErr w:type="spellEnd"/>
      <w:r>
        <w:rPr>
          <w:rFonts w:ascii="B Badr" w:hAnsi="B Badr" w:cs="B Badr" w:hint="cs"/>
          <w:sz w:val="36"/>
          <w:szCs w:val="36"/>
          <w:rtl/>
        </w:rPr>
        <w:t xml:space="preserve"> است. عنوان "عالم</w:t>
      </w:r>
      <w:r>
        <w:rPr>
          <w:rFonts w:ascii="B Badr" w:hAnsi="B Badr" w:cs="Times New Roman"/>
          <w:sz w:val="36"/>
          <w:szCs w:val="36"/>
          <w:rtl/>
        </w:rPr>
        <w:t>"</w:t>
      </w:r>
      <w:r>
        <w:rPr>
          <w:rFonts w:ascii="B Badr" w:hAnsi="B Badr" w:cs="B Badr" w:hint="cs"/>
          <w:sz w:val="36"/>
          <w:szCs w:val="36"/>
          <w:rtl/>
        </w:rPr>
        <w:t xml:space="preserve"> با یک هیئت و یک ماده وقتی بر خداوند متعال اطلاق می شود </w:t>
      </w:r>
      <w:proofErr w:type="spellStart"/>
      <w:r>
        <w:rPr>
          <w:rFonts w:ascii="B Badr" w:hAnsi="B Badr" w:cs="B Badr" w:hint="cs"/>
          <w:sz w:val="36"/>
          <w:szCs w:val="36"/>
          <w:rtl/>
        </w:rPr>
        <w:t>قيام</w:t>
      </w:r>
      <w:proofErr w:type="spellEnd"/>
      <w:r>
        <w:rPr>
          <w:rFonts w:ascii="B Badr" w:hAnsi="B Badr" w:cs="B Badr" w:hint="cs"/>
          <w:sz w:val="36"/>
          <w:szCs w:val="36"/>
          <w:rtl/>
        </w:rPr>
        <w:t xml:space="preserve"> در آن به معنای عینیت است ولی در غیر خداوند که بکار می بریم به معنای حلول است. بنابراین ذات هم می تواند منشأ اختلاف انحاء قیام شود. </w:t>
      </w:r>
    </w:p>
    <w:p w14:paraId="34A312EF" w14:textId="77777777" w:rsidR="003A1531" w:rsidRDefault="003A1531" w:rsidP="003A1531">
      <w:pPr>
        <w:rPr>
          <w:rFonts w:hint="cs"/>
          <w:rtl/>
        </w:rPr>
      </w:pPr>
    </w:p>
    <w:p w14:paraId="3095515D" w14:textId="77777777" w:rsidR="003A1531" w:rsidRDefault="003A1531" w:rsidP="003A1531">
      <w:pPr>
        <w:tabs>
          <w:tab w:val="left" w:pos="911"/>
        </w:tabs>
        <w:ind w:firstLine="386"/>
        <w:jc w:val="both"/>
        <w:rPr>
          <w:rFonts w:ascii="B Badr" w:hAnsi="B Badr" w:cs="B Badr"/>
          <w:sz w:val="36"/>
          <w:szCs w:val="36"/>
        </w:rPr>
      </w:pPr>
    </w:p>
    <w:p w14:paraId="6B5F3B1E"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شنبه 14/12/400                                                           جلسه 95</w:t>
      </w:r>
    </w:p>
    <w:p w14:paraId="3F6BE20A"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تنبیه پنجم گفته شد که مختار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مبنی بر لزوم قیام مبدأ به ذات به معنای عام که همان </w:t>
      </w:r>
      <w:proofErr w:type="spellStart"/>
      <w:r>
        <w:rPr>
          <w:rFonts w:ascii="B Badr" w:hAnsi="B Badr" w:cs="B Badr" w:hint="cs"/>
          <w:sz w:val="36"/>
          <w:szCs w:val="36"/>
          <w:rtl/>
        </w:rPr>
        <w:t>واجدیت</w:t>
      </w:r>
      <w:proofErr w:type="spellEnd"/>
      <w:r>
        <w:rPr>
          <w:rFonts w:ascii="B Badr" w:hAnsi="B Badr" w:cs="B Badr" w:hint="cs"/>
          <w:sz w:val="36"/>
          <w:szCs w:val="36"/>
          <w:rtl/>
        </w:rPr>
        <w:t xml:space="preserve"> باشد، لا اشکال </w:t>
      </w:r>
      <w:proofErr w:type="spellStart"/>
      <w:r>
        <w:rPr>
          <w:rFonts w:ascii="B Badr" w:hAnsi="B Badr" w:cs="B Badr" w:hint="cs"/>
          <w:sz w:val="36"/>
          <w:szCs w:val="36"/>
          <w:rtl/>
        </w:rPr>
        <w:t>فیه</w:t>
      </w:r>
      <w:proofErr w:type="spellEnd"/>
      <w:r>
        <w:rPr>
          <w:rFonts w:ascii="B Badr" w:hAnsi="B Badr" w:cs="B Badr" w:hint="cs"/>
          <w:sz w:val="36"/>
          <w:szCs w:val="36"/>
          <w:rtl/>
        </w:rPr>
        <w:t xml:space="preserve">. زیرا اگر هیچ گونه ارتباطی بین مبدأ و ذات نباشد </w:t>
      </w:r>
      <w:proofErr w:type="spellStart"/>
      <w:r>
        <w:rPr>
          <w:rFonts w:ascii="B Badr" w:hAnsi="B Badr" w:cs="B Badr" w:hint="cs"/>
          <w:sz w:val="36"/>
          <w:szCs w:val="36"/>
          <w:rtl/>
        </w:rPr>
        <w:t>ارتکاز</w:t>
      </w:r>
      <w:proofErr w:type="spellEnd"/>
      <w:r>
        <w:rPr>
          <w:rFonts w:ascii="B Badr" w:hAnsi="B Badr" w:cs="B Badr" w:hint="cs"/>
          <w:sz w:val="36"/>
          <w:szCs w:val="36"/>
          <w:rtl/>
        </w:rPr>
        <w:t xml:space="preserve"> و تبادر عنوان مشتق را صادق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داند. ارتباط بین مبدأ و ذات نیز انحاء مختلفی دارد که در تمام این انحاء </w:t>
      </w:r>
      <w:proofErr w:type="spellStart"/>
      <w:r>
        <w:rPr>
          <w:rFonts w:ascii="B Badr" w:hAnsi="B Badr" w:cs="B Badr" w:hint="cs"/>
          <w:sz w:val="36"/>
          <w:szCs w:val="36"/>
          <w:rtl/>
        </w:rPr>
        <w:t>بالوجدان</w:t>
      </w:r>
      <w:proofErr w:type="spellEnd"/>
      <w:r>
        <w:rPr>
          <w:rFonts w:ascii="B Badr" w:hAnsi="B Badr" w:cs="B Badr" w:hint="cs"/>
          <w:sz w:val="36"/>
          <w:szCs w:val="36"/>
          <w:rtl/>
        </w:rPr>
        <w:t xml:space="preserve"> و با دقت عرفی و بدون نیاز به تامل عقلی </w:t>
      </w:r>
      <w:r>
        <w:rPr>
          <w:rFonts w:ascii="B Badr" w:hAnsi="B Badr" w:cs="B Badr" w:hint="cs"/>
          <w:sz w:val="36"/>
          <w:szCs w:val="36"/>
          <w:rtl/>
        </w:rPr>
        <w:lastRenderedPageBreak/>
        <w:t xml:space="preserve">حیثیت </w:t>
      </w:r>
      <w:proofErr w:type="spellStart"/>
      <w:r>
        <w:rPr>
          <w:rFonts w:ascii="B Badr" w:hAnsi="B Badr" w:cs="B Badr" w:hint="cs"/>
          <w:sz w:val="36"/>
          <w:szCs w:val="36"/>
          <w:rtl/>
        </w:rPr>
        <w:t>واجدیت</w:t>
      </w:r>
      <w:proofErr w:type="spellEnd"/>
      <w:r>
        <w:rPr>
          <w:rFonts w:ascii="B Badr" w:hAnsi="B Badr" w:cs="B Badr" w:hint="cs"/>
          <w:sz w:val="36"/>
          <w:szCs w:val="36"/>
          <w:rtl/>
        </w:rPr>
        <w:t xml:space="preserve"> وجود دارد و لذا صدق مشتق مشکلی نخواهد داشت. اما بعضی از فرمایشات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این تنبیه جای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و اشکال دارد که در ضمن </w:t>
      </w:r>
      <w:proofErr w:type="spellStart"/>
      <w:r>
        <w:rPr>
          <w:rFonts w:ascii="B Badr" w:hAnsi="B Badr" w:cs="B Badr" w:hint="cs"/>
          <w:sz w:val="36"/>
          <w:szCs w:val="36"/>
          <w:rtl/>
        </w:rPr>
        <w:t>تعالیقی</w:t>
      </w:r>
      <w:proofErr w:type="spellEnd"/>
      <w:r>
        <w:rPr>
          <w:rFonts w:ascii="B Badr" w:hAnsi="B Badr" w:cs="B Badr" w:hint="cs"/>
          <w:sz w:val="36"/>
          <w:szCs w:val="36"/>
          <w:rtl/>
        </w:rPr>
        <w:t xml:space="preserve"> بیان می شود. تعلیق اول که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بود بیان شد.</w:t>
      </w:r>
    </w:p>
    <w:p w14:paraId="28CB6217"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تعلیق دوم: در کلام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بود که عرف فقط در تعیین مفاهیم و تشخیص معانی الفاظ مرجعیت دارد نه در تطبیق </w:t>
      </w:r>
      <w:proofErr w:type="spellStart"/>
      <w:r>
        <w:rPr>
          <w:rFonts w:ascii="B Badr" w:hAnsi="B Badr" w:cs="B Badr" w:hint="cs"/>
          <w:sz w:val="36"/>
          <w:szCs w:val="36"/>
          <w:rtl/>
        </w:rPr>
        <w:t>مفاهيم</w:t>
      </w:r>
      <w:proofErr w:type="spellEnd"/>
      <w:r>
        <w:rPr>
          <w:rFonts w:ascii="B Badr" w:hAnsi="B Badr" w:cs="B Badr" w:hint="cs"/>
          <w:sz w:val="36"/>
          <w:szCs w:val="36"/>
          <w:rtl/>
        </w:rPr>
        <w:t xml:space="preserve"> بر </w:t>
      </w:r>
      <w:proofErr w:type="spellStart"/>
      <w:r>
        <w:rPr>
          <w:rFonts w:ascii="B Badr" w:hAnsi="B Badr" w:cs="B Badr" w:hint="cs"/>
          <w:sz w:val="36"/>
          <w:szCs w:val="36"/>
          <w:rtl/>
        </w:rPr>
        <w:t>مصاديق</w:t>
      </w:r>
      <w:proofErr w:type="spellEnd"/>
      <w:r>
        <w:rPr>
          <w:rFonts w:ascii="B Badr" w:hAnsi="B Badr" w:cs="B Badr" w:hint="cs"/>
          <w:sz w:val="36"/>
          <w:szCs w:val="36"/>
          <w:rtl/>
        </w:rPr>
        <w:t xml:space="preserve"> ، ملاک تطبیق مفهوم بر مصداق، دقت عقل است نه نظر عرف. </w:t>
      </w:r>
      <w:proofErr w:type="spellStart"/>
      <w:r>
        <w:rPr>
          <w:rFonts w:ascii="B Badr" w:hAnsi="B Badr" w:cs="B Badr" w:hint="cs"/>
          <w:sz w:val="36"/>
          <w:szCs w:val="36"/>
          <w:rtl/>
        </w:rPr>
        <w:t>مناقشه</w:t>
      </w:r>
      <w:proofErr w:type="spellEnd"/>
      <w:r>
        <w:rPr>
          <w:rFonts w:ascii="B Badr" w:hAnsi="B Badr" w:cs="B Badr" w:hint="cs"/>
          <w:sz w:val="36"/>
          <w:szCs w:val="36"/>
          <w:rtl/>
        </w:rPr>
        <w:t xml:space="preserve"> می شود که هرچند این نظر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را عده ای از محققین مثل مرحوم نایینی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قبول دارند  اما همانطور که عده زیادی از محققین مثل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،مرحوم آقای صدر </w:t>
      </w:r>
      <w:proofErr w:type="spellStart"/>
      <w:r>
        <w:rPr>
          <w:rFonts w:ascii="B Badr" w:hAnsi="B Badr" w:cs="B Badr" w:hint="cs"/>
          <w:sz w:val="36"/>
          <w:szCs w:val="36"/>
          <w:rtl/>
        </w:rPr>
        <w:t>ومرحوم</w:t>
      </w:r>
      <w:proofErr w:type="spellEnd"/>
      <w:r>
        <w:rPr>
          <w:rFonts w:ascii="B Badr" w:hAnsi="B Badr" w:cs="B Badr" w:hint="cs"/>
          <w:sz w:val="36"/>
          <w:szCs w:val="36"/>
          <w:rtl/>
        </w:rPr>
        <w:t xml:space="preserve"> امام  قائل هستند بلکه ممکن است گفته شود عمده </w:t>
      </w:r>
      <w:proofErr w:type="spellStart"/>
      <w:r>
        <w:rPr>
          <w:rFonts w:ascii="B Badr" w:hAnsi="B Badr" w:cs="B Badr" w:hint="cs"/>
          <w:sz w:val="36"/>
          <w:szCs w:val="36"/>
          <w:rtl/>
        </w:rPr>
        <w:t>قمیین</w:t>
      </w:r>
      <w:proofErr w:type="spellEnd"/>
      <w:r>
        <w:rPr>
          <w:rFonts w:ascii="B Badr" w:hAnsi="B Badr" w:cs="B Badr" w:hint="cs"/>
          <w:sz w:val="36"/>
          <w:szCs w:val="36"/>
          <w:rtl/>
        </w:rPr>
        <w:t xml:space="preserve"> می گویند، نظر صحیح این است که چنانکه عرف در تشخیص مفاهیم مرجعیت دارد، در تطبیق مفاهیم بر مصادیق هم مرجعیت دارد؛ اگرچه ما هو </w:t>
      </w:r>
      <w:proofErr w:type="spellStart"/>
      <w:r>
        <w:rPr>
          <w:rFonts w:ascii="B Badr" w:hAnsi="B Badr" w:cs="B Badr" w:hint="cs"/>
          <w:sz w:val="36"/>
          <w:szCs w:val="36"/>
          <w:rtl/>
        </w:rPr>
        <w:t>المعتبر</w:t>
      </w:r>
      <w:proofErr w:type="spellEnd"/>
      <w:r>
        <w:rPr>
          <w:rFonts w:ascii="B Badr" w:hAnsi="B Badr" w:cs="B Badr" w:hint="cs"/>
          <w:sz w:val="36"/>
          <w:szCs w:val="36"/>
          <w:rtl/>
        </w:rPr>
        <w:t xml:space="preserve"> نظر عرف دقیق است نه مسامح که بعد از تنبیه، از نظر خود بر گردد. نظری که عرف با دقت دارد و با تنبیه به خلاف هم از نظرش بر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گردد که نظر عرفی دقیق گفته می شود، چنین نظری در تطبیق مفاهیم هم مرجعیت دارد.</w:t>
      </w:r>
    </w:p>
    <w:p w14:paraId="1D7ED8A3"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برای مرجعیت عرف در تطبیق مفاهیم، </w:t>
      </w:r>
      <w:proofErr w:type="spellStart"/>
      <w:r>
        <w:rPr>
          <w:rFonts w:ascii="B Badr" w:hAnsi="B Badr" w:cs="B Badr" w:hint="cs"/>
          <w:sz w:val="36"/>
          <w:szCs w:val="36"/>
          <w:rtl/>
        </w:rPr>
        <w:t>تقاریب</w:t>
      </w:r>
      <w:proofErr w:type="spellEnd"/>
      <w:r>
        <w:rPr>
          <w:rFonts w:ascii="B Badr" w:hAnsi="B Badr" w:cs="B Badr" w:hint="cs"/>
          <w:sz w:val="36"/>
          <w:szCs w:val="36"/>
          <w:rtl/>
        </w:rPr>
        <w:t xml:space="preserve"> مختلفی ذکر شده ولی اتم و احسن </w:t>
      </w:r>
      <w:proofErr w:type="spellStart"/>
      <w:r>
        <w:rPr>
          <w:rFonts w:ascii="B Badr" w:hAnsi="B Badr" w:cs="B Badr" w:hint="cs"/>
          <w:sz w:val="36"/>
          <w:szCs w:val="36"/>
          <w:rtl/>
        </w:rPr>
        <w:t>تقاریب</w:t>
      </w:r>
      <w:proofErr w:type="spellEnd"/>
      <w:r>
        <w:rPr>
          <w:rFonts w:ascii="B Badr" w:hAnsi="B Badr" w:cs="B Badr" w:hint="cs"/>
          <w:sz w:val="36"/>
          <w:szCs w:val="36"/>
          <w:rtl/>
        </w:rPr>
        <w:t xml:space="preserve">، این است که همانطور که نکته لزوم نقض غرض سبب می شود ملاک در تشخیص مفاهیم نظر عرف باشد، در تطبیق مفاهیم هم سبب می شود که نظر عرف ملاک باشد. توضیح ذلک: چیزی که باعث می شود در تشخیص مفاهیم نظر عرف ملاک باشد و الفاظ حمل بر معانی ای شود که عرف می فهمد، این است که غرض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از استعمال الفاظ تفهیم مقاصد </w:t>
      </w:r>
      <w:r>
        <w:rPr>
          <w:rFonts w:ascii="B Badr" w:hAnsi="B Badr" w:cs="B Badr" w:hint="cs"/>
          <w:sz w:val="36"/>
          <w:szCs w:val="36"/>
          <w:rtl/>
        </w:rPr>
        <w:lastRenderedPageBreak/>
        <w:t xml:space="preserve">خود است و اگر معنای مقصود از لفظ، غیر از معنای خاصی باشد که عرف می فهمد،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باید بیان کند و تذکر دهد و الا مخاطب چیز دیگری غیر از مقصود او می فهمد و لذا </w:t>
      </w:r>
      <w:proofErr w:type="spellStart"/>
      <w:r>
        <w:rPr>
          <w:rFonts w:ascii="B Badr" w:hAnsi="B Badr" w:cs="B Badr" w:hint="cs"/>
          <w:sz w:val="36"/>
          <w:szCs w:val="36"/>
          <w:rtl/>
        </w:rPr>
        <w:t>أخل</w:t>
      </w:r>
      <w:proofErr w:type="spellEnd"/>
      <w:r>
        <w:rPr>
          <w:rFonts w:ascii="B Badr" w:hAnsi="B Badr" w:cs="B Badr" w:hint="cs"/>
          <w:sz w:val="36"/>
          <w:szCs w:val="36"/>
          <w:rtl/>
        </w:rPr>
        <w:t xml:space="preserve"> </w:t>
      </w:r>
      <w:proofErr w:type="spellStart"/>
      <w:r>
        <w:rPr>
          <w:rFonts w:ascii="B Badr" w:hAnsi="B Badr" w:cs="B Badr" w:hint="cs"/>
          <w:sz w:val="36"/>
          <w:szCs w:val="36"/>
          <w:rtl/>
        </w:rPr>
        <w:t>بغرضه</w:t>
      </w:r>
      <w:proofErr w:type="spellEnd"/>
      <w:r>
        <w:rPr>
          <w:rFonts w:ascii="B Badr" w:hAnsi="B Badr" w:cs="B Badr" w:hint="cs"/>
          <w:sz w:val="36"/>
          <w:szCs w:val="36"/>
          <w:rtl/>
        </w:rPr>
        <w:t xml:space="preserve"> و چون نقض غرض بر حکیم روا نیست کشف می کنیم که مراد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از لفظی که در </w:t>
      </w:r>
      <w:proofErr w:type="spellStart"/>
      <w:r>
        <w:rPr>
          <w:rFonts w:ascii="B Badr" w:hAnsi="B Badr" w:cs="B Badr" w:hint="cs"/>
          <w:sz w:val="36"/>
          <w:szCs w:val="36"/>
          <w:rtl/>
        </w:rPr>
        <w:t>خطابش</w:t>
      </w:r>
      <w:proofErr w:type="spellEnd"/>
      <w:r>
        <w:rPr>
          <w:rFonts w:ascii="B Badr" w:hAnsi="B Badr" w:cs="B Badr" w:hint="cs"/>
          <w:sz w:val="36"/>
          <w:szCs w:val="36"/>
          <w:rtl/>
        </w:rPr>
        <w:t xml:space="preserve"> بکار برده و قرینه بر خلاف هم نگذاشته، همان معنایی است که عرف می فهمد.</w:t>
      </w:r>
    </w:p>
    <w:p w14:paraId="2649953F"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همین نکته در تطبیق مفاهیم بر مصادیق هم گفته می شود. زیرا وقتی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از </w:t>
      </w:r>
      <w:proofErr w:type="spellStart"/>
      <w:r>
        <w:rPr>
          <w:rFonts w:ascii="B Badr" w:hAnsi="B Badr" w:cs="B Badr" w:hint="cs"/>
          <w:sz w:val="36"/>
          <w:szCs w:val="36"/>
          <w:rtl/>
        </w:rPr>
        <w:t>الفاظی</w:t>
      </w:r>
      <w:proofErr w:type="spellEnd"/>
      <w:r>
        <w:rPr>
          <w:rFonts w:ascii="B Badr" w:hAnsi="B Badr" w:cs="B Badr" w:hint="cs"/>
          <w:sz w:val="36"/>
          <w:szCs w:val="36"/>
          <w:rtl/>
        </w:rPr>
        <w:t xml:space="preserve"> استفاده می کند که دارای مفاهیم خاصی هستند و عرف بعضی از امور را برای آنها مصداق می داند و بعضی امور را خیر، اگر </w:t>
      </w:r>
      <w:proofErr w:type="spellStart"/>
      <w:r>
        <w:rPr>
          <w:rFonts w:ascii="B Badr" w:hAnsi="B Badr" w:cs="B Badr" w:hint="cs"/>
          <w:sz w:val="36"/>
          <w:szCs w:val="36"/>
          <w:rtl/>
        </w:rPr>
        <w:t>مصادیقی</w:t>
      </w:r>
      <w:proofErr w:type="spellEnd"/>
      <w:r>
        <w:rPr>
          <w:rFonts w:ascii="B Badr" w:hAnsi="B Badr" w:cs="B Badr" w:hint="cs"/>
          <w:sz w:val="36"/>
          <w:szCs w:val="36"/>
          <w:rtl/>
        </w:rPr>
        <w:t xml:space="preserve"> که مقصود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است غیر از </w:t>
      </w:r>
      <w:proofErr w:type="spellStart"/>
      <w:r>
        <w:rPr>
          <w:rFonts w:ascii="B Badr" w:hAnsi="B Badr" w:cs="B Badr" w:hint="cs"/>
          <w:sz w:val="36"/>
          <w:szCs w:val="36"/>
          <w:rtl/>
        </w:rPr>
        <w:t>مصادیقی</w:t>
      </w:r>
      <w:proofErr w:type="spellEnd"/>
      <w:r>
        <w:rPr>
          <w:rFonts w:ascii="B Badr" w:hAnsi="B Badr" w:cs="B Badr" w:hint="cs"/>
          <w:sz w:val="36"/>
          <w:szCs w:val="36"/>
          <w:rtl/>
        </w:rPr>
        <w:t xml:space="preserve"> باشد که عرف می فهمد،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باید بیان کند و الا </w:t>
      </w:r>
      <w:proofErr w:type="spellStart"/>
      <w:r>
        <w:rPr>
          <w:rFonts w:ascii="B Badr" w:hAnsi="B Badr" w:cs="B Badr" w:hint="cs"/>
          <w:sz w:val="36"/>
          <w:szCs w:val="36"/>
          <w:rtl/>
        </w:rPr>
        <w:t>لأخل</w:t>
      </w:r>
      <w:proofErr w:type="spellEnd"/>
      <w:r>
        <w:rPr>
          <w:rFonts w:ascii="B Badr" w:hAnsi="B Badr" w:cs="B Badr" w:hint="cs"/>
          <w:sz w:val="36"/>
          <w:szCs w:val="36"/>
          <w:rtl/>
        </w:rPr>
        <w:t xml:space="preserve"> </w:t>
      </w:r>
      <w:proofErr w:type="spellStart"/>
      <w:r>
        <w:rPr>
          <w:rFonts w:ascii="B Badr" w:hAnsi="B Badr" w:cs="B Badr" w:hint="cs"/>
          <w:sz w:val="36"/>
          <w:szCs w:val="36"/>
          <w:rtl/>
        </w:rPr>
        <w:t>بغرضه</w:t>
      </w:r>
      <w:proofErr w:type="spellEnd"/>
      <w:r>
        <w:rPr>
          <w:rFonts w:ascii="B Badr" w:hAnsi="B Badr" w:cs="B Badr" w:hint="cs"/>
          <w:sz w:val="36"/>
          <w:szCs w:val="36"/>
          <w:rtl/>
        </w:rPr>
        <w:t xml:space="preserve">. چون </w:t>
      </w:r>
      <w:proofErr w:type="spellStart"/>
      <w:r>
        <w:rPr>
          <w:rFonts w:ascii="B Badr" w:hAnsi="B Badr" w:cs="B Badr" w:hint="cs"/>
          <w:sz w:val="36"/>
          <w:szCs w:val="36"/>
          <w:rtl/>
        </w:rPr>
        <w:t>خطابی</w:t>
      </w:r>
      <w:proofErr w:type="spellEnd"/>
      <w:r>
        <w:rPr>
          <w:rFonts w:ascii="B Badr" w:hAnsi="B Badr" w:cs="B Badr" w:hint="cs"/>
          <w:sz w:val="36"/>
          <w:szCs w:val="36"/>
          <w:rtl/>
        </w:rPr>
        <w:t xml:space="preserve"> که یک </w:t>
      </w:r>
      <w:proofErr w:type="spellStart"/>
      <w:r>
        <w:rPr>
          <w:rFonts w:ascii="B Badr" w:hAnsi="B Badr" w:cs="B Badr" w:hint="cs"/>
          <w:sz w:val="36"/>
          <w:szCs w:val="36"/>
          <w:rtl/>
        </w:rPr>
        <w:t>متکلم</w:t>
      </w:r>
      <w:proofErr w:type="spellEnd"/>
      <w:r>
        <w:rPr>
          <w:rFonts w:ascii="B Badr" w:hAnsi="B Badr" w:cs="B Badr" w:hint="cs"/>
          <w:sz w:val="36"/>
          <w:szCs w:val="36"/>
          <w:rtl/>
        </w:rPr>
        <w:t xml:space="preserve"> مثل شارع و یا هر </w:t>
      </w:r>
      <w:proofErr w:type="spellStart"/>
      <w:r>
        <w:rPr>
          <w:rFonts w:ascii="B Badr" w:hAnsi="B Badr" w:cs="B Badr" w:hint="cs"/>
          <w:sz w:val="36"/>
          <w:szCs w:val="36"/>
          <w:rtl/>
        </w:rPr>
        <w:t>مقنن</w:t>
      </w:r>
      <w:proofErr w:type="spellEnd"/>
      <w:r>
        <w:rPr>
          <w:rFonts w:ascii="B Badr" w:hAnsi="B Badr" w:cs="B Badr" w:hint="cs"/>
          <w:sz w:val="36"/>
          <w:szCs w:val="36"/>
          <w:rtl/>
        </w:rPr>
        <w:t xml:space="preserve"> دیگر بکار می برد به غرض </w:t>
      </w:r>
      <w:proofErr w:type="spellStart"/>
      <w:r>
        <w:rPr>
          <w:rFonts w:ascii="B Badr" w:hAnsi="B Badr" w:cs="B Badr" w:hint="cs"/>
          <w:sz w:val="36"/>
          <w:szCs w:val="36"/>
          <w:rtl/>
        </w:rPr>
        <w:t>انبعات</w:t>
      </w:r>
      <w:proofErr w:type="spellEnd"/>
      <w:r>
        <w:rPr>
          <w:rFonts w:ascii="B Badr" w:hAnsi="B Badr" w:cs="B Badr" w:hint="cs"/>
          <w:sz w:val="36"/>
          <w:szCs w:val="36"/>
          <w:rtl/>
        </w:rPr>
        <w:t xml:space="preserve"> و انزجار است و </w:t>
      </w:r>
      <w:proofErr w:type="spellStart"/>
      <w:r>
        <w:rPr>
          <w:rFonts w:ascii="B Badr" w:hAnsi="B Badr" w:cs="B Badr" w:hint="cs"/>
          <w:sz w:val="36"/>
          <w:szCs w:val="36"/>
          <w:rtl/>
        </w:rPr>
        <w:t>انبعات</w:t>
      </w:r>
      <w:proofErr w:type="spellEnd"/>
      <w:r>
        <w:rPr>
          <w:rFonts w:ascii="B Badr" w:hAnsi="B Badr" w:cs="B Badr" w:hint="cs"/>
          <w:sz w:val="36"/>
          <w:szCs w:val="36"/>
          <w:rtl/>
        </w:rPr>
        <w:t xml:space="preserve"> و انزجار نیز نسبت به مصادیق است و لذا چنانچه مورد نظر شارع </w:t>
      </w:r>
      <w:proofErr w:type="spellStart"/>
      <w:r>
        <w:rPr>
          <w:rFonts w:ascii="B Badr" w:hAnsi="B Badr" w:cs="B Badr" w:hint="cs"/>
          <w:sz w:val="36"/>
          <w:szCs w:val="36"/>
          <w:rtl/>
        </w:rPr>
        <w:t>مصادیقی</w:t>
      </w:r>
      <w:proofErr w:type="spellEnd"/>
      <w:r>
        <w:rPr>
          <w:rFonts w:ascii="B Badr" w:hAnsi="B Badr" w:cs="B Badr" w:hint="cs"/>
          <w:sz w:val="36"/>
          <w:szCs w:val="36"/>
          <w:rtl/>
        </w:rPr>
        <w:t xml:space="preserve"> باشد غیر از مصادیق عرفی و آن را بیان نکند </w:t>
      </w:r>
      <w:proofErr w:type="spellStart"/>
      <w:r>
        <w:rPr>
          <w:rFonts w:ascii="B Badr" w:hAnsi="B Badr" w:cs="B Badr" w:hint="cs"/>
          <w:sz w:val="36"/>
          <w:szCs w:val="36"/>
          <w:rtl/>
        </w:rPr>
        <w:t>لأخل</w:t>
      </w:r>
      <w:proofErr w:type="spellEnd"/>
      <w:r>
        <w:rPr>
          <w:rFonts w:ascii="B Badr" w:hAnsi="B Badr" w:cs="B Badr" w:hint="cs"/>
          <w:sz w:val="36"/>
          <w:szCs w:val="36"/>
          <w:rtl/>
        </w:rPr>
        <w:t xml:space="preserve"> </w:t>
      </w:r>
      <w:proofErr w:type="spellStart"/>
      <w:r>
        <w:rPr>
          <w:rFonts w:ascii="B Badr" w:hAnsi="B Badr" w:cs="B Badr" w:hint="cs"/>
          <w:sz w:val="36"/>
          <w:szCs w:val="36"/>
          <w:rtl/>
        </w:rPr>
        <w:t>بغرضه</w:t>
      </w:r>
      <w:proofErr w:type="spellEnd"/>
      <w:r>
        <w:rPr>
          <w:rFonts w:ascii="B Badr" w:hAnsi="B Badr" w:cs="B Badr" w:hint="cs"/>
          <w:sz w:val="36"/>
          <w:szCs w:val="36"/>
          <w:rtl/>
        </w:rPr>
        <w:t xml:space="preserve">. چون نقض غرض از حکیم سر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زند کشف می کنیم که اگر این عنوان بکار رفته که دارای مصادیق است، مصادیق مورد نظر همانی است که عرف تشخیص می دهد.</w:t>
      </w:r>
    </w:p>
    <w:p w14:paraId="6FEF55EB"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تعلیق سوم: صاحب فصول فرمود که اطلاق کلمه عالم بر ذات خداوند استعمال حقیقی به حقیقت اولیه نیست بلکه نقل به حقیقت ثانویه پیدا کرده است.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 که این مطلب قابل التزام نیست. زیرا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کلمه عالم را در مورد خداوند بکار می بریم یا مقصود از آن من </w:t>
      </w:r>
      <w:proofErr w:type="spellStart"/>
      <w:r>
        <w:rPr>
          <w:rFonts w:ascii="B Badr" w:hAnsi="B Badr" w:cs="B Badr" w:hint="cs"/>
          <w:sz w:val="36"/>
          <w:szCs w:val="36"/>
          <w:rtl/>
        </w:rPr>
        <w:t>ینکشف</w:t>
      </w:r>
      <w:proofErr w:type="spellEnd"/>
      <w:r>
        <w:rPr>
          <w:rFonts w:ascii="B Badr" w:hAnsi="B Badr" w:cs="B Badr" w:hint="cs"/>
          <w:sz w:val="36"/>
          <w:szCs w:val="36"/>
          <w:rtl/>
        </w:rPr>
        <w:t xml:space="preserve"> </w:t>
      </w:r>
      <w:proofErr w:type="spellStart"/>
      <w:r>
        <w:rPr>
          <w:rFonts w:ascii="B Badr" w:hAnsi="B Badr" w:cs="B Badr" w:hint="cs"/>
          <w:sz w:val="36"/>
          <w:szCs w:val="36"/>
          <w:rtl/>
        </w:rPr>
        <w:t>لدیه</w:t>
      </w:r>
      <w:proofErr w:type="spellEnd"/>
      <w:r>
        <w:rPr>
          <w:rFonts w:ascii="B Badr" w:hAnsi="B Badr" w:cs="B Badr" w:hint="cs"/>
          <w:sz w:val="36"/>
          <w:szCs w:val="36"/>
          <w:rtl/>
        </w:rPr>
        <w:t xml:space="preserve"> </w:t>
      </w:r>
      <w:proofErr w:type="spellStart"/>
      <w:r>
        <w:rPr>
          <w:rFonts w:ascii="B Badr" w:hAnsi="B Badr" w:cs="B Badr" w:hint="cs"/>
          <w:sz w:val="36"/>
          <w:szCs w:val="36"/>
          <w:rtl/>
        </w:rPr>
        <w:t>الشئ</w:t>
      </w:r>
      <w:proofErr w:type="spellEnd"/>
      <w:r>
        <w:rPr>
          <w:rFonts w:ascii="B Badr" w:hAnsi="B Badr" w:cs="B Badr" w:hint="cs"/>
          <w:sz w:val="36"/>
          <w:szCs w:val="36"/>
          <w:rtl/>
        </w:rPr>
        <w:t xml:space="preserve"> است یا مقابل آن یعنی من لا </w:t>
      </w:r>
      <w:proofErr w:type="spellStart"/>
      <w:r>
        <w:rPr>
          <w:rFonts w:ascii="B Badr" w:hAnsi="B Badr" w:cs="B Badr" w:hint="cs"/>
          <w:sz w:val="36"/>
          <w:szCs w:val="36"/>
          <w:rtl/>
        </w:rPr>
        <w:t>ینکشف</w:t>
      </w:r>
      <w:proofErr w:type="spellEnd"/>
      <w:r>
        <w:rPr>
          <w:rFonts w:ascii="B Badr" w:hAnsi="B Badr" w:cs="B Badr" w:hint="cs"/>
          <w:sz w:val="36"/>
          <w:szCs w:val="36"/>
          <w:rtl/>
        </w:rPr>
        <w:t xml:space="preserve"> </w:t>
      </w:r>
      <w:proofErr w:type="spellStart"/>
      <w:r>
        <w:rPr>
          <w:rFonts w:ascii="B Badr" w:hAnsi="B Badr" w:cs="B Badr" w:hint="cs"/>
          <w:sz w:val="36"/>
          <w:szCs w:val="36"/>
          <w:rtl/>
        </w:rPr>
        <w:t>لدیه</w:t>
      </w:r>
      <w:proofErr w:type="spellEnd"/>
      <w:r>
        <w:rPr>
          <w:rFonts w:ascii="B Badr" w:hAnsi="B Badr" w:cs="B Badr" w:hint="cs"/>
          <w:sz w:val="36"/>
          <w:szCs w:val="36"/>
          <w:rtl/>
        </w:rPr>
        <w:t xml:space="preserve"> </w:t>
      </w:r>
      <w:proofErr w:type="spellStart"/>
      <w:r>
        <w:rPr>
          <w:rFonts w:ascii="B Badr" w:hAnsi="B Badr" w:cs="B Badr" w:hint="cs"/>
          <w:sz w:val="36"/>
          <w:szCs w:val="36"/>
          <w:rtl/>
        </w:rPr>
        <w:t>الشئ</w:t>
      </w:r>
      <w:proofErr w:type="spellEnd"/>
      <w:r>
        <w:rPr>
          <w:rFonts w:ascii="B Badr" w:hAnsi="B Badr" w:cs="B Badr" w:hint="cs"/>
          <w:sz w:val="36"/>
          <w:szCs w:val="36"/>
          <w:rtl/>
        </w:rPr>
        <w:t xml:space="preserve"> یا </w:t>
      </w:r>
      <w:r>
        <w:rPr>
          <w:rFonts w:ascii="B Badr" w:hAnsi="B Badr" w:cs="B Badr" w:hint="cs"/>
          <w:sz w:val="36"/>
          <w:szCs w:val="36"/>
          <w:rtl/>
        </w:rPr>
        <w:lastRenderedPageBreak/>
        <w:t xml:space="preserve">معنایی که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دانیم. شق دوم که تعالی الله عن ذلک </w:t>
      </w:r>
      <w:proofErr w:type="spellStart"/>
      <w:r>
        <w:rPr>
          <w:rFonts w:ascii="B Badr" w:hAnsi="B Badr" w:cs="B Badr" w:hint="cs"/>
          <w:sz w:val="36"/>
          <w:szCs w:val="36"/>
          <w:rtl/>
        </w:rPr>
        <w:t>علوا</w:t>
      </w:r>
      <w:proofErr w:type="spellEnd"/>
      <w:r>
        <w:rPr>
          <w:rFonts w:ascii="B Badr" w:hAnsi="B Badr" w:cs="B Badr" w:hint="cs"/>
          <w:sz w:val="36"/>
          <w:szCs w:val="36"/>
          <w:rtl/>
        </w:rPr>
        <w:t xml:space="preserve"> </w:t>
      </w:r>
      <w:proofErr w:type="spellStart"/>
      <w:r>
        <w:rPr>
          <w:rFonts w:ascii="B Badr" w:hAnsi="B Badr" w:cs="B Badr" w:hint="cs"/>
          <w:sz w:val="36"/>
          <w:szCs w:val="36"/>
          <w:rtl/>
        </w:rPr>
        <w:t>کبیرا</w:t>
      </w:r>
      <w:proofErr w:type="spellEnd"/>
      <w:r>
        <w:rPr>
          <w:rFonts w:ascii="B Badr" w:hAnsi="B Badr" w:cs="B Badr" w:hint="cs"/>
          <w:sz w:val="36"/>
          <w:szCs w:val="36"/>
          <w:rtl/>
        </w:rPr>
        <w:t xml:space="preserve"> و شق سوم هم باعث می شود که تکلم به این الفاظ صرفا </w:t>
      </w:r>
      <w:proofErr w:type="spellStart"/>
      <w:r>
        <w:rPr>
          <w:rFonts w:ascii="B Badr" w:hAnsi="B Badr" w:cs="B Badr" w:hint="cs"/>
          <w:sz w:val="36"/>
          <w:szCs w:val="36"/>
          <w:rtl/>
        </w:rPr>
        <w:t>لقلقه</w:t>
      </w:r>
      <w:proofErr w:type="spellEnd"/>
      <w:r>
        <w:rPr>
          <w:rFonts w:ascii="B Badr" w:hAnsi="B Badr" w:cs="B Badr" w:hint="cs"/>
          <w:sz w:val="36"/>
          <w:szCs w:val="36"/>
          <w:rtl/>
        </w:rPr>
        <w:t xml:space="preserve"> لسان باشد و لذا متعین در شق اول می شود.</w:t>
      </w:r>
    </w:p>
    <w:p w14:paraId="4BC015E0"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این استدلال تمام نیست. عده ای از </w:t>
      </w:r>
      <w:proofErr w:type="spellStart"/>
      <w:r>
        <w:rPr>
          <w:rFonts w:ascii="B Badr" w:hAnsi="B Badr" w:cs="B Badr" w:hint="cs"/>
          <w:sz w:val="36"/>
          <w:szCs w:val="36"/>
          <w:rtl/>
        </w:rPr>
        <w:t>محشین</w:t>
      </w:r>
      <w:proofErr w:type="spellEnd"/>
      <w:r>
        <w:rPr>
          <w:rFonts w:ascii="B Badr" w:hAnsi="B Badr" w:cs="B Badr" w:hint="cs"/>
          <w:sz w:val="36"/>
          <w:szCs w:val="36"/>
          <w:rtl/>
        </w:rPr>
        <w:t xml:space="preserve"> من جمله مرحوم مشکینی و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حکیم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این حصر غیر </w:t>
      </w:r>
      <w:proofErr w:type="spellStart"/>
      <w:r>
        <w:rPr>
          <w:rFonts w:ascii="B Badr" w:hAnsi="B Badr" w:cs="B Badr" w:hint="cs"/>
          <w:sz w:val="36"/>
          <w:szCs w:val="36"/>
          <w:rtl/>
        </w:rPr>
        <w:t>حاصر</w:t>
      </w:r>
      <w:proofErr w:type="spellEnd"/>
      <w:r>
        <w:rPr>
          <w:rFonts w:ascii="B Badr" w:hAnsi="B Badr" w:cs="B Badr" w:hint="cs"/>
          <w:sz w:val="36"/>
          <w:szCs w:val="36"/>
          <w:rtl/>
        </w:rPr>
        <w:t xml:space="preserve"> است و شق چهارمی هم وجود دارد و اگر صاحب فصول شق چهارم را اختیار کند، </w:t>
      </w:r>
      <w:proofErr w:type="spellStart"/>
      <w:r>
        <w:rPr>
          <w:rFonts w:ascii="B Badr" w:hAnsi="B Badr" w:cs="B Badr" w:hint="cs"/>
          <w:sz w:val="36"/>
          <w:szCs w:val="36"/>
          <w:rtl/>
        </w:rPr>
        <w:t>تعین</w:t>
      </w:r>
      <w:proofErr w:type="spellEnd"/>
      <w:r>
        <w:rPr>
          <w:rFonts w:ascii="B Badr" w:hAnsi="B Badr" w:cs="B Badr" w:hint="cs"/>
          <w:sz w:val="36"/>
          <w:szCs w:val="36"/>
          <w:rtl/>
        </w:rPr>
        <w:t xml:space="preserve"> شق اول از بین می رود. شق چهارم این است که مقصود از الله </w:t>
      </w:r>
      <w:proofErr w:type="spellStart"/>
      <w:r>
        <w:rPr>
          <w:rFonts w:ascii="B Badr" w:hAnsi="B Badr" w:cs="B Badr" w:hint="cs"/>
          <w:sz w:val="36"/>
          <w:szCs w:val="36"/>
          <w:rtl/>
        </w:rPr>
        <w:t>عالمٌ</w:t>
      </w:r>
      <w:proofErr w:type="spellEnd"/>
      <w:r>
        <w:rPr>
          <w:rFonts w:ascii="B Badr" w:hAnsi="B Badr" w:cs="B Badr" w:hint="cs"/>
          <w:sz w:val="36"/>
          <w:szCs w:val="36"/>
          <w:rtl/>
        </w:rPr>
        <w:t xml:space="preserve"> همان معنای خاصی است که به حقیقت ثانویه نقل شده است یعنی من کان انکشاف </w:t>
      </w:r>
      <w:proofErr w:type="spellStart"/>
      <w:r>
        <w:rPr>
          <w:rFonts w:ascii="B Badr" w:hAnsi="B Badr" w:cs="B Badr" w:hint="cs"/>
          <w:sz w:val="36"/>
          <w:szCs w:val="36"/>
          <w:rtl/>
        </w:rPr>
        <w:t>الاشیاء</w:t>
      </w:r>
      <w:proofErr w:type="spellEnd"/>
      <w:r>
        <w:rPr>
          <w:rFonts w:ascii="B Badr" w:hAnsi="B Badr" w:cs="B Badr" w:hint="cs"/>
          <w:sz w:val="36"/>
          <w:szCs w:val="36"/>
          <w:rtl/>
        </w:rPr>
        <w:t xml:space="preserve"> </w:t>
      </w:r>
      <w:proofErr w:type="spellStart"/>
      <w:r>
        <w:rPr>
          <w:rFonts w:ascii="B Badr" w:hAnsi="B Badr" w:cs="B Badr" w:hint="cs"/>
          <w:sz w:val="36"/>
          <w:szCs w:val="36"/>
          <w:rtl/>
        </w:rPr>
        <w:t>لدیه</w:t>
      </w:r>
      <w:proofErr w:type="spellEnd"/>
      <w:r>
        <w:rPr>
          <w:rFonts w:ascii="B Badr" w:hAnsi="B Badr" w:cs="B Badr" w:hint="cs"/>
          <w:sz w:val="36"/>
          <w:szCs w:val="36"/>
          <w:rtl/>
        </w:rPr>
        <w:t xml:space="preserve"> عین </w:t>
      </w:r>
      <w:proofErr w:type="spellStart"/>
      <w:r>
        <w:rPr>
          <w:rFonts w:ascii="B Badr" w:hAnsi="B Badr" w:cs="B Badr" w:hint="cs"/>
          <w:sz w:val="36"/>
          <w:szCs w:val="36"/>
          <w:rtl/>
        </w:rPr>
        <w:t>ذاته</w:t>
      </w:r>
      <w:proofErr w:type="spellEnd"/>
      <w:r>
        <w:rPr>
          <w:rFonts w:ascii="B Badr" w:hAnsi="B Badr" w:cs="B Badr" w:hint="cs"/>
          <w:sz w:val="36"/>
          <w:szCs w:val="36"/>
          <w:rtl/>
        </w:rPr>
        <w:t xml:space="preserve">. این معنا نیز معنایی است که عرف می فهمد و بدیهی </w:t>
      </w:r>
      <w:proofErr w:type="spellStart"/>
      <w:r>
        <w:rPr>
          <w:rFonts w:ascii="B Badr" w:hAnsi="B Badr" w:cs="B Badr" w:hint="cs"/>
          <w:sz w:val="36"/>
          <w:szCs w:val="36"/>
          <w:rtl/>
        </w:rPr>
        <w:t>البطلان</w:t>
      </w:r>
      <w:proofErr w:type="spellEnd"/>
      <w:r>
        <w:rPr>
          <w:rFonts w:ascii="B Badr" w:hAnsi="B Badr" w:cs="B Badr" w:hint="cs"/>
          <w:sz w:val="36"/>
          <w:szCs w:val="36"/>
          <w:rtl/>
        </w:rPr>
        <w:t xml:space="preserve"> هم نیست تا شق اول </w:t>
      </w:r>
      <w:proofErr w:type="spellStart"/>
      <w:r>
        <w:rPr>
          <w:rFonts w:ascii="B Badr" w:hAnsi="B Badr" w:cs="B Badr" w:hint="cs"/>
          <w:sz w:val="36"/>
          <w:szCs w:val="36"/>
          <w:rtl/>
        </w:rPr>
        <w:t>تعین</w:t>
      </w:r>
      <w:proofErr w:type="spellEnd"/>
      <w:r>
        <w:rPr>
          <w:rFonts w:ascii="B Badr" w:hAnsi="B Badr" w:cs="B Badr" w:hint="cs"/>
          <w:sz w:val="36"/>
          <w:szCs w:val="36"/>
          <w:rtl/>
        </w:rPr>
        <w:t xml:space="preserve"> پیدا کند.</w:t>
      </w:r>
    </w:p>
    <w:p w14:paraId="231415CF" w14:textId="77777777" w:rsidR="003A1531" w:rsidRPr="003D06C5" w:rsidRDefault="003A1531" w:rsidP="003D06C5">
      <w:pPr>
        <w:pStyle w:val="3"/>
        <w:rPr>
          <w:rFonts w:cs="B Badr" w:hint="cs"/>
          <w:b/>
          <w:bCs/>
          <w:i/>
          <w:iCs/>
          <w:color w:val="0D0D0D" w:themeColor="text1" w:themeTint="F2"/>
          <w:sz w:val="36"/>
          <w:szCs w:val="36"/>
          <w:u w:val="single"/>
          <w:rtl/>
        </w:rPr>
      </w:pPr>
      <w:r w:rsidRPr="003D06C5">
        <w:rPr>
          <w:rFonts w:cs="B Badr" w:hint="cs"/>
          <w:b/>
          <w:bCs/>
          <w:i/>
          <w:iCs/>
          <w:color w:val="0D0D0D" w:themeColor="text1" w:themeTint="F2"/>
          <w:sz w:val="36"/>
          <w:szCs w:val="36"/>
          <w:u w:val="single"/>
          <w:rtl/>
        </w:rPr>
        <w:t xml:space="preserve">تنبیه ششم؛ کفایت </w:t>
      </w:r>
      <w:proofErr w:type="spellStart"/>
      <w:r w:rsidRPr="003D06C5">
        <w:rPr>
          <w:rFonts w:cs="B Badr" w:hint="cs"/>
          <w:b/>
          <w:bCs/>
          <w:i/>
          <w:iCs/>
          <w:color w:val="0D0D0D" w:themeColor="text1" w:themeTint="F2"/>
          <w:sz w:val="36"/>
          <w:szCs w:val="36"/>
          <w:u w:val="single"/>
          <w:rtl/>
        </w:rPr>
        <w:t>تلبس</w:t>
      </w:r>
      <w:proofErr w:type="spellEnd"/>
      <w:r w:rsidRPr="003D06C5">
        <w:rPr>
          <w:rFonts w:cs="B Badr" w:hint="cs"/>
          <w:b/>
          <w:bCs/>
          <w:i/>
          <w:iCs/>
          <w:color w:val="0D0D0D" w:themeColor="text1" w:themeTint="F2"/>
          <w:sz w:val="36"/>
          <w:szCs w:val="36"/>
          <w:u w:val="single"/>
          <w:rtl/>
        </w:rPr>
        <w:t xml:space="preserve"> مجازی مبدأ به ذات در صدق حقیقی مشتق</w:t>
      </w:r>
    </w:p>
    <w:p w14:paraId="54955B19"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 آیا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ذات به مبدأ باید حقیقی و بدون واسطه در عروض باشد یا اگر مجازی و با واسطه در عروض باشد، معنای حقیقی مشتق صادق است؟</w:t>
      </w:r>
    </w:p>
    <w:p w14:paraId="00D4B111"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این تنبیه نیز مثل تنبیهات قبل، نزاع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با صاحب فصول است. صاحب فصول گفته است که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ذات به مبدأ لازم است و این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نیز باید خصوص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حقیقی و بدون واسطه در عروض باشد؛ مثل </w:t>
      </w:r>
      <w:proofErr w:type="spellStart"/>
      <w:r>
        <w:rPr>
          <w:rFonts w:ascii="B Badr" w:hAnsi="B Badr" w:cs="B Badr" w:hint="cs"/>
          <w:sz w:val="36"/>
          <w:szCs w:val="36"/>
          <w:rtl/>
        </w:rPr>
        <w:t>المآء</w:t>
      </w:r>
      <w:proofErr w:type="spellEnd"/>
      <w:r>
        <w:rPr>
          <w:rFonts w:ascii="B Badr" w:hAnsi="B Badr" w:cs="B Badr" w:hint="cs"/>
          <w:sz w:val="36"/>
          <w:szCs w:val="36"/>
          <w:rtl/>
        </w:rPr>
        <w:t xml:space="preserve"> </w:t>
      </w:r>
      <w:proofErr w:type="spellStart"/>
      <w:r>
        <w:rPr>
          <w:rFonts w:ascii="B Badr" w:hAnsi="B Badr" w:cs="B Badr" w:hint="cs"/>
          <w:sz w:val="36"/>
          <w:szCs w:val="36"/>
          <w:rtl/>
        </w:rPr>
        <w:t>الجاری</w:t>
      </w:r>
      <w:proofErr w:type="spellEnd"/>
      <w:r>
        <w:rPr>
          <w:rFonts w:ascii="B Badr" w:hAnsi="B Badr" w:cs="B Badr" w:hint="cs"/>
          <w:sz w:val="36"/>
          <w:szCs w:val="36"/>
          <w:rtl/>
        </w:rPr>
        <w:t xml:space="preserve"> که جریان به ماء نسبت داده می شود بلا واسطه در عروض.</w:t>
      </w:r>
    </w:p>
    <w:p w14:paraId="7A998AA0"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ولی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فرماید که خصوص این نحوه از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شرط نیست بلکه اگر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با واسطه در عروض هم باشد عنوان مشتق به اطلاق حقیقی صادق است؛ مثل </w:t>
      </w:r>
      <w:proofErr w:type="spellStart"/>
      <w:r>
        <w:rPr>
          <w:rFonts w:ascii="B Badr" w:hAnsi="B Badr" w:cs="B Badr" w:hint="cs"/>
          <w:sz w:val="36"/>
          <w:szCs w:val="36"/>
          <w:rtl/>
        </w:rPr>
        <w:t>المیزاب</w:t>
      </w:r>
      <w:proofErr w:type="spellEnd"/>
      <w:r>
        <w:rPr>
          <w:rFonts w:ascii="B Badr" w:hAnsi="B Badr" w:cs="B Badr" w:hint="cs"/>
          <w:sz w:val="36"/>
          <w:szCs w:val="36"/>
          <w:rtl/>
        </w:rPr>
        <w:t xml:space="preserve"> </w:t>
      </w:r>
      <w:proofErr w:type="spellStart"/>
      <w:r>
        <w:rPr>
          <w:rFonts w:ascii="B Badr" w:hAnsi="B Badr" w:cs="B Badr" w:hint="cs"/>
          <w:sz w:val="36"/>
          <w:szCs w:val="36"/>
          <w:rtl/>
        </w:rPr>
        <w:lastRenderedPageBreak/>
        <w:t>الجاری</w:t>
      </w:r>
      <w:proofErr w:type="spellEnd"/>
      <w:r>
        <w:rPr>
          <w:rFonts w:ascii="B Badr" w:hAnsi="B Badr" w:cs="B Badr" w:hint="cs"/>
          <w:sz w:val="36"/>
          <w:szCs w:val="36"/>
          <w:rtl/>
        </w:rPr>
        <w:t xml:space="preserve"> که هیئت مشتق استعمال حقیقی شده است ولو جریان </w:t>
      </w:r>
      <w:proofErr w:type="spellStart"/>
      <w:r>
        <w:rPr>
          <w:rFonts w:ascii="B Badr" w:hAnsi="B Badr" w:cs="B Badr" w:hint="cs"/>
          <w:sz w:val="36"/>
          <w:szCs w:val="36"/>
          <w:rtl/>
        </w:rPr>
        <w:t>میزاب</w:t>
      </w:r>
      <w:proofErr w:type="spellEnd"/>
      <w:r>
        <w:rPr>
          <w:rFonts w:ascii="B Badr" w:hAnsi="B Badr" w:cs="B Badr" w:hint="cs"/>
          <w:sz w:val="36"/>
          <w:szCs w:val="36"/>
          <w:rtl/>
        </w:rPr>
        <w:t xml:space="preserve"> و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ذات به مبدأ علی نحو </w:t>
      </w:r>
      <w:proofErr w:type="spellStart"/>
      <w:r>
        <w:rPr>
          <w:rFonts w:ascii="B Badr" w:hAnsi="B Badr" w:cs="B Badr" w:hint="cs"/>
          <w:sz w:val="36"/>
          <w:szCs w:val="36"/>
          <w:rtl/>
        </w:rPr>
        <w:t>الحقیقه</w:t>
      </w:r>
      <w:proofErr w:type="spellEnd"/>
      <w:r>
        <w:rPr>
          <w:rFonts w:ascii="B Badr" w:hAnsi="B Badr" w:cs="B Badr" w:hint="cs"/>
          <w:sz w:val="36"/>
          <w:szCs w:val="36"/>
          <w:rtl/>
        </w:rPr>
        <w:t xml:space="preserve"> نیست و وساطت در عروض دارد. </w:t>
      </w:r>
      <w:proofErr w:type="spellStart"/>
      <w:r>
        <w:rPr>
          <w:rFonts w:ascii="B Badr" w:hAnsi="B Badr" w:cs="B Badr" w:hint="cs"/>
          <w:sz w:val="36"/>
          <w:szCs w:val="36"/>
          <w:rtl/>
        </w:rPr>
        <w:t>تجوزی</w:t>
      </w:r>
      <w:proofErr w:type="spellEnd"/>
      <w:r>
        <w:rPr>
          <w:rFonts w:ascii="B Badr" w:hAnsi="B Badr" w:cs="B Badr" w:hint="cs"/>
          <w:sz w:val="36"/>
          <w:szCs w:val="36"/>
          <w:rtl/>
        </w:rPr>
        <w:t xml:space="preserve"> که به خاطر وساطت در عروض در مثل </w:t>
      </w:r>
      <w:proofErr w:type="spellStart"/>
      <w:r>
        <w:rPr>
          <w:rFonts w:ascii="B Badr" w:hAnsi="B Badr" w:cs="B Badr" w:hint="cs"/>
          <w:sz w:val="36"/>
          <w:szCs w:val="36"/>
          <w:rtl/>
        </w:rPr>
        <w:t>المیزاب</w:t>
      </w:r>
      <w:proofErr w:type="spellEnd"/>
      <w:r>
        <w:rPr>
          <w:rFonts w:ascii="B Badr" w:hAnsi="B Badr" w:cs="B Badr" w:hint="cs"/>
          <w:sz w:val="36"/>
          <w:szCs w:val="36"/>
          <w:rtl/>
        </w:rPr>
        <w:t xml:space="preserve"> </w:t>
      </w:r>
      <w:proofErr w:type="spellStart"/>
      <w:r>
        <w:rPr>
          <w:rFonts w:ascii="B Badr" w:hAnsi="B Badr" w:cs="B Badr" w:hint="cs"/>
          <w:sz w:val="36"/>
          <w:szCs w:val="36"/>
          <w:rtl/>
        </w:rPr>
        <w:t>الجاری</w:t>
      </w:r>
      <w:proofErr w:type="spellEnd"/>
      <w:r>
        <w:rPr>
          <w:rFonts w:ascii="B Badr" w:hAnsi="B Badr" w:cs="B Badr" w:hint="cs"/>
          <w:sz w:val="36"/>
          <w:szCs w:val="36"/>
          <w:rtl/>
        </w:rPr>
        <w:t xml:space="preserve"> وجود دارد </w:t>
      </w:r>
      <w:proofErr w:type="spellStart"/>
      <w:r>
        <w:rPr>
          <w:rFonts w:ascii="B Badr" w:hAnsi="B Badr" w:cs="B Badr" w:hint="cs"/>
          <w:sz w:val="36"/>
          <w:szCs w:val="36"/>
          <w:rtl/>
        </w:rPr>
        <w:t>تجوز</w:t>
      </w:r>
      <w:proofErr w:type="spellEnd"/>
      <w:r>
        <w:rPr>
          <w:rFonts w:ascii="B Badr" w:hAnsi="B Badr" w:cs="B Badr" w:hint="cs"/>
          <w:sz w:val="36"/>
          <w:szCs w:val="36"/>
          <w:rtl/>
        </w:rPr>
        <w:t xml:space="preserve"> در اسناد است نه </w:t>
      </w:r>
      <w:proofErr w:type="spellStart"/>
      <w:r>
        <w:rPr>
          <w:rFonts w:ascii="B Badr" w:hAnsi="B Badr" w:cs="B Badr" w:hint="cs"/>
          <w:sz w:val="36"/>
          <w:szCs w:val="36"/>
          <w:rtl/>
        </w:rPr>
        <w:t>تجوز</w:t>
      </w:r>
      <w:proofErr w:type="spellEnd"/>
      <w:r>
        <w:rPr>
          <w:rFonts w:ascii="B Badr" w:hAnsi="B Badr" w:cs="B Badr" w:hint="cs"/>
          <w:sz w:val="36"/>
          <w:szCs w:val="36"/>
          <w:rtl/>
        </w:rPr>
        <w:t xml:space="preserve"> در کلمه به این معنا که لفظ مشتق در معنای دیگری غیر از معنای موضوع له استعمال شده باشد؛ مثل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کلمه اسد در رجل شجاع. لذا در مثال </w:t>
      </w:r>
      <w:proofErr w:type="spellStart"/>
      <w:r>
        <w:rPr>
          <w:rFonts w:ascii="B Badr" w:hAnsi="B Badr" w:cs="B Badr" w:hint="cs"/>
          <w:sz w:val="36"/>
          <w:szCs w:val="36"/>
          <w:rtl/>
        </w:rPr>
        <w:t>المیزاب</w:t>
      </w:r>
      <w:proofErr w:type="spellEnd"/>
      <w:r>
        <w:rPr>
          <w:rFonts w:ascii="B Badr" w:hAnsi="B Badr" w:cs="B Badr" w:hint="cs"/>
          <w:sz w:val="36"/>
          <w:szCs w:val="36"/>
          <w:rtl/>
        </w:rPr>
        <w:t xml:space="preserve"> </w:t>
      </w:r>
      <w:proofErr w:type="spellStart"/>
      <w:r>
        <w:rPr>
          <w:rFonts w:ascii="B Badr" w:hAnsi="B Badr" w:cs="B Badr" w:hint="cs"/>
          <w:sz w:val="36"/>
          <w:szCs w:val="36"/>
          <w:rtl/>
        </w:rPr>
        <w:t>الجاری</w:t>
      </w:r>
      <w:proofErr w:type="spellEnd"/>
      <w:r>
        <w:rPr>
          <w:rFonts w:ascii="B Badr" w:hAnsi="B Badr" w:cs="B Badr" w:hint="cs"/>
          <w:sz w:val="36"/>
          <w:szCs w:val="36"/>
          <w:rtl/>
        </w:rPr>
        <w:t xml:space="preserve"> مشتق </w:t>
      </w:r>
      <w:proofErr w:type="spellStart"/>
      <w:r>
        <w:rPr>
          <w:rFonts w:ascii="B Badr" w:hAnsi="B Badr" w:cs="B Badr" w:hint="cs"/>
          <w:sz w:val="36"/>
          <w:szCs w:val="36"/>
          <w:rtl/>
        </w:rPr>
        <w:t>بما</w:t>
      </w:r>
      <w:proofErr w:type="spellEnd"/>
      <w:r>
        <w:rPr>
          <w:rFonts w:ascii="B Badr" w:hAnsi="B Badr" w:cs="B Badr" w:hint="cs"/>
          <w:sz w:val="36"/>
          <w:szCs w:val="36"/>
          <w:rtl/>
        </w:rPr>
        <w:t xml:space="preserve"> هو مشتق در معنای حقیقی استعمال شده اگرچه مبدأ که جریان باشد </w:t>
      </w:r>
      <w:proofErr w:type="spellStart"/>
      <w:r>
        <w:rPr>
          <w:rFonts w:ascii="B Badr" w:hAnsi="B Badr" w:cs="B Badr" w:hint="cs"/>
          <w:sz w:val="36"/>
          <w:szCs w:val="36"/>
          <w:rtl/>
        </w:rPr>
        <w:t>قیامش</w:t>
      </w:r>
      <w:proofErr w:type="spellEnd"/>
      <w:r>
        <w:rPr>
          <w:rFonts w:ascii="B Badr" w:hAnsi="B Badr" w:cs="B Badr" w:hint="cs"/>
          <w:sz w:val="36"/>
          <w:szCs w:val="36"/>
          <w:rtl/>
        </w:rPr>
        <w:t xml:space="preserve"> به ذات با وساطت در عروض است. </w:t>
      </w:r>
    </w:p>
    <w:p w14:paraId="6F6817D5"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می فرماید: بین مجاز در کلمه و مجاز در اسناد فرق است. مجاز در کلمه این است که در معنای موضوع له استعمال نشود اما در مجاز در اسناد، لفظ در معنای موضوع له استعمال می شود ولی در اسناد مجاز شده است. گویا صاحب فصول بین این دو مطلب خلط کرده است. زیرا ظاهر کلام صاحب فصول بلکه </w:t>
      </w:r>
      <w:proofErr w:type="spellStart"/>
      <w:r>
        <w:rPr>
          <w:rFonts w:ascii="B Badr" w:hAnsi="B Badr" w:cs="B Badr" w:hint="cs"/>
          <w:sz w:val="36"/>
          <w:szCs w:val="36"/>
          <w:rtl/>
        </w:rPr>
        <w:t>صریحش</w:t>
      </w:r>
      <w:proofErr w:type="spellEnd"/>
      <w:r>
        <w:rPr>
          <w:rFonts w:ascii="B Badr" w:hAnsi="B Badr" w:cs="B Badr" w:hint="cs"/>
          <w:sz w:val="36"/>
          <w:szCs w:val="36"/>
          <w:rtl/>
        </w:rPr>
        <w:t xml:space="preserve"> این است که اگر مشتق بخواهد در معنای </w:t>
      </w:r>
      <w:proofErr w:type="spellStart"/>
      <w:r>
        <w:rPr>
          <w:rFonts w:ascii="B Badr" w:hAnsi="B Badr" w:cs="B Badr" w:hint="cs"/>
          <w:sz w:val="36"/>
          <w:szCs w:val="36"/>
          <w:rtl/>
        </w:rPr>
        <w:t>حقیقی</w:t>
      </w:r>
      <w:r>
        <w:rPr>
          <w:rFonts w:ascii="B Badr" w:hAnsi="B Badr" w:cs="B Badr" w:hint="cs"/>
          <w:sz w:val="36"/>
          <w:szCs w:val="36"/>
          <w:rtl/>
        </w:rPr>
        <w:softHyphen/>
        <w:t>ا</w:t>
      </w:r>
      <w:r>
        <w:rPr>
          <w:rFonts w:ascii="B Badr" w:hAnsi="B Badr" w:cs="B Badr" w:hint="cs"/>
          <w:sz w:val="36"/>
          <w:szCs w:val="36"/>
          <w:rtl/>
        </w:rPr>
        <w:softHyphen/>
        <w:t>ش</w:t>
      </w:r>
      <w:proofErr w:type="spellEnd"/>
      <w:r>
        <w:rPr>
          <w:rFonts w:ascii="B Badr" w:hAnsi="B Badr" w:cs="B Badr" w:hint="cs"/>
          <w:sz w:val="36"/>
          <w:szCs w:val="36"/>
          <w:rtl/>
        </w:rPr>
        <w:t xml:space="preserve"> استعمال شود باید وساطت در عروض نباشد و الا حقیقی نیست. ایشان فرموده است:</w:t>
      </w:r>
      <w:r>
        <w:rPr>
          <w:rFonts w:ascii="Traditional Arabic" w:eastAsia="Times New Roman" w:hAnsi="Traditional Arabic" w:cs="Traditional Arabic"/>
          <w:color w:val="000000"/>
          <w:sz w:val="30"/>
          <w:szCs w:val="30"/>
          <w:rtl/>
        </w:rPr>
        <w:t xml:space="preserve"> </w:t>
      </w:r>
      <w:proofErr w:type="spellStart"/>
      <w:r>
        <w:rPr>
          <w:rFonts w:ascii="B Badr" w:hAnsi="B Badr" w:cs="B Badr" w:hint="cs"/>
          <w:sz w:val="36"/>
          <w:szCs w:val="36"/>
          <w:rtl/>
        </w:rPr>
        <w:t>يشترط</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صدق </w:t>
      </w:r>
      <w:proofErr w:type="spellStart"/>
      <w:r>
        <w:rPr>
          <w:rFonts w:ascii="B Badr" w:hAnsi="B Badr" w:cs="B Badr" w:hint="cs"/>
          <w:sz w:val="36"/>
          <w:szCs w:val="36"/>
          <w:rtl/>
        </w:rPr>
        <w:t>المشتق</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شي‏ء</w:t>
      </w:r>
      <w:proofErr w:type="spellEnd"/>
      <w:r>
        <w:rPr>
          <w:rFonts w:ascii="B Badr" w:hAnsi="B Badr" w:cs="B Badr" w:hint="cs"/>
          <w:sz w:val="36"/>
          <w:szCs w:val="36"/>
          <w:rtl/>
        </w:rPr>
        <w:t xml:space="preserve"> </w:t>
      </w:r>
      <w:proofErr w:type="spellStart"/>
      <w:r>
        <w:rPr>
          <w:rFonts w:ascii="B Badr" w:hAnsi="B Badr" w:cs="B Badr" w:hint="cs"/>
          <w:sz w:val="36"/>
          <w:szCs w:val="36"/>
          <w:rtl/>
        </w:rPr>
        <w:t>حقيقة</w:t>
      </w:r>
      <w:proofErr w:type="spellEnd"/>
      <w:r>
        <w:rPr>
          <w:rFonts w:ascii="B Badr" w:hAnsi="B Badr" w:cs="B Badr" w:hint="cs"/>
          <w:sz w:val="36"/>
          <w:szCs w:val="36"/>
          <w:rtl/>
        </w:rPr>
        <w:t xml:space="preserve"> </w:t>
      </w:r>
      <w:proofErr w:type="spellStart"/>
      <w:r>
        <w:rPr>
          <w:rFonts w:ascii="B Badr" w:hAnsi="B Badr" w:cs="B Badr" w:hint="cs"/>
          <w:sz w:val="36"/>
          <w:szCs w:val="36"/>
          <w:rtl/>
        </w:rPr>
        <w:t>قيام</w:t>
      </w:r>
      <w:proofErr w:type="spellEnd"/>
      <w:r>
        <w:rPr>
          <w:rFonts w:ascii="B Badr" w:hAnsi="B Badr" w:cs="B Badr" w:hint="cs"/>
          <w:sz w:val="36"/>
          <w:szCs w:val="36"/>
          <w:rtl/>
        </w:rPr>
        <w:t xml:space="preserve"> </w:t>
      </w:r>
      <w:proofErr w:type="spellStart"/>
      <w:r>
        <w:rPr>
          <w:rFonts w:ascii="B Badr" w:hAnsi="B Badr" w:cs="B Badr" w:hint="cs"/>
          <w:sz w:val="36"/>
          <w:szCs w:val="36"/>
          <w:rtl/>
        </w:rPr>
        <w:t>مبدإ</w:t>
      </w:r>
      <w:proofErr w:type="spellEnd"/>
      <w:r>
        <w:rPr>
          <w:rFonts w:ascii="B Badr" w:hAnsi="B Badr" w:cs="B Badr" w:hint="cs"/>
          <w:sz w:val="36"/>
          <w:szCs w:val="36"/>
          <w:rtl/>
        </w:rPr>
        <w:t xml:space="preserve"> </w:t>
      </w:r>
      <w:proofErr w:type="spellStart"/>
      <w:r>
        <w:rPr>
          <w:rFonts w:ascii="B Badr" w:hAnsi="B Badr" w:cs="B Badr" w:hint="cs"/>
          <w:sz w:val="36"/>
          <w:szCs w:val="36"/>
          <w:rtl/>
        </w:rPr>
        <w:t>الاشتقاق</w:t>
      </w:r>
      <w:proofErr w:type="spellEnd"/>
      <w:r>
        <w:rPr>
          <w:rFonts w:ascii="B Badr" w:hAnsi="B Badr" w:cs="B Badr" w:hint="cs"/>
          <w:sz w:val="36"/>
          <w:szCs w:val="36"/>
          <w:rtl/>
        </w:rPr>
        <w:t xml:space="preserve"> به من‏ دون‏ </w:t>
      </w:r>
      <w:proofErr w:type="spellStart"/>
      <w:r>
        <w:rPr>
          <w:rFonts w:ascii="B Badr" w:hAnsi="B Badr" w:cs="B Badr" w:hint="cs"/>
          <w:sz w:val="36"/>
          <w:szCs w:val="36"/>
          <w:rtl/>
        </w:rPr>
        <w:t>واسطة</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العروض</w:t>
      </w:r>
      <w:proofErr w:type="spellEnd"/>
      <w:r>
        <w:rPr>
          <w:rStyle w:val="a7"/>
          <w:rFonts w:ascii="B Badr" w:hAnsi="B Badr" w:cs="B Badr"/>
          <w:sz w:val="36"/>
          <w:szCs w:val="36"/>
          <w:rtl/>
        </w:rPr>
        <w:footnoteReference w:id="135"/>
      </w:r>
      <w:r>
        <w:rPr>
          <w:rFonts w:ascii="B Badr" w:hAnsi="B Badr" w:cs="B Badr" w:hint="cs"/>
          <w:sz w:val="36"/>
          <w:szCs w:val="36"/>
          <w:rtl/>
        </w:rPr>
        <w:t>.‏</w:t>
      </w:r>
    </w:p>
    <w:p w14:paraId="07672791" w14:textId="77777777" w:rsidR="003A1531" w:rsidRDefault="003A1531" w:rsidP="003A1531">
      <w:pPr>
        <w:tabs>
          <w:tab w:val="left" w:pos="911"/>
        </w:tabs>
        <w:ind w:firstLine="386"/>
        <w:jc w:val="both"/>
        <w:rPr>
          <w:rFonts w:ascii="B Badr" w:hAnsi="B Badr" w:cs="B Badr" w:hint="cs"/>
          <w:sz w:val="36"/>
          <w:szCs w:val="36"/>
        </w:rPr>
      </w:pPr>
      <w:r>
        <w:rPr>
          <w:rFonts w:ascii="B Badr" w:hAnsi="B Badr" w:cs="B Badr" w:hint="cs"/>
          <w:sz w:val="36"/>
          <w:szCs w:val="36"/>
          <w:rtl/>
        </w:rPr>
        <w:t>در این تنبیه هم به نظر می</w:t>
      </w:r>
      <w:r>
        <w:rPr>
          <w:rFonts w:ascii="B Badr" w:hAnsi="B Badr" w:cs="B Badr" w:hint="cs"/>
          <w:sz w:val="36"/>
          <w:szCs w:val="36"/>
          <w:rtl/>
        </w:rPr>
        <w:softHyphen/>
        <w:t xml:space="preserve">رسد اگرچه اصل مدعای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تمام است که عنوان </w:t>
      </w:r>
      <w:proofErr w:type="spellStart"/>
      <w:r>
        <w:rPr>
          <w:rFonts w:ascii="B Badr" w:hAnsi="B Badr" w:cs="B Badr" w:hint="cs"/>
          <w:sz w:val="36"/>
          <w:szCs w:val="36"/>
          <w:rtl/>
        </w:rPr>
        <w:t>مشتقی</w:t>
      </w:r>
      <w:proofErr w:type="spellEnd"/>
      <w:r>
        <w:rPr>
          <w:rFonts w:ascii="B Badr" w:hAnsi="B Badr" w:cs="B Badr" w:hint="cs"/>
          <w:sz w:val="36"/>
          <w:szCs w:val="36"/>
          <w:rtl/>
        </w:rPr>
        <w:t xml:space="preserve"> در موارد وجود واسطه در عروض، به لحاظ معنای </w:t>
      </w:r>
      <w:proofErr w:type="spellStart"/>
      <w:r>
        <w:rPr>
          <w:rFonts w:ascii="B Badr" w:hAnsi="B Badr" w:cs="B Badr" w:hint="cs"/>
          <w:sz w:val="36"/>
          <w:szCs w:val="36"/>
          <w:rtl/>
        </w:rPr>
        <w:t>وضعی</w:t>
      </w:r>
      <w:r>
        <w:rPr>
          <w:rFonts w:ascii="B Badr" w:hAnsi="B Badr" w:cs="B Badr" w:hint="cs"/>
          <w:sz w:val="36"/>
          <w:szCs w:val="36"/>
          <w:rtl/>
        </w:rPr>
        <w:softHyphen/>
        <w:t>اش</w:t>
      </w:r>
      <w:proofErr w:type="spellEnd"/>
      <w:r>
        <w:rPr>
          <w:rFonts w:ascii="B Badr" w:hAnsi="B Badr" w:cs="B Badr" w:hint="cs"/>
          <w:sz w:val="36"/>
          <w:szCs w:val="36"/>
          <w:rtl/>
        </w:rPr>
        <w:t xml:space="preserve"> نیز صادق است، ولی جا داشت که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دلیل بر مدعا را اینطور توضیح می داد که صاحب فصول بین معنای هیئت و بین آنچه در معنای هیئت معتبر است اشتباه کرده است. در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که مشتق </w:t>
      </w:r>
      <w:r>
        <w:rPr>
          <w:rFonts w:ascii="B Badr" w:hAnsi="B Badr" w:cs="B Badr" w:hint="cs"/>
          <w:sz w:val="36"/>
          <w:szCs w:val="36"/>
          <w:rtl/>
        </w:rPr>
        <w:lastRenderedPageBreak/>
        <w:t xml:space="preserve">استعمال می شود، هم تحقق مبدأ لازم است و هم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ذات به مبدأ. اینها چیزهایی هستند که در صدق و اطلاق هیئت مشتق معتبر می باشند ولی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مورد بحث است معنای هیئت است. صاحب فصول بین این دو تفکیک نکرده و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در ما </w:t>
      </w:r>
      <w:proofErr w:type="spellStart"/>
      <w:r>
        <w:rPr>
          <w:rFonts w:ascii="B Badr" w:hAnsi="B Badr" w:cs="B Badr" w:hint="cs"/>
          <w:sz w:val="36"/>
          <w:szCs w:val="36"/>
          <w:rtl/>
        </w:rPr>
        <w:t>یعتبر</w:t>
      </w:r>
      <w:proofErr w:type="spellEnd"/>
      <w:r>
        <w:rPr>
          <w:rFonts w:ascii="B Badr" w:hAnsi="B Badr" w:cs="B Badr" w:hint="cs"/>
          <w:sz w:val="36"/>
          <w:szCs w:val="36"/>
          <w:rtl/>
        </w:rPr>
        <w:t xml:space="preserve"> فی صدق </w:t>
      </w:r>
      <w:proofErr w:type="spellStart"/>
      <w:r>
        <w:rPr>
          <w:rFonts w:ascii="B Badr" w:hAnsi="B Badr" w:cs="B Badr" w:hint="cs"/>
          <w:sz w:val="36"/>
          <w:szCs w:val="36"/>
          <w:rtl/>
        </w:rPr>
        <w:t>المشتق</w:t>
      </w:r>
      <w:proofErr w:type="spellEnd"/>
      <w:r>
        <w:rPr>
          <w:rFonts w:ascii="B Badr" w:hAnsi="B Badr" w:cs="B Badr" w:hint="cs"/>
          <w:sz w:val="36"/>
          <w:szCs w:val="36"/>
          <w:rtl/>
        </w:rPr>
        <w:t xml:space="preserve"> را مستلزم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در معنای هیئت دانسته است. چنانکه در مباحث قبل نیز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فرمود که گاهی از مبدأ غیر معنای موضوع له اراده می شود ولی هیئت در همان معنای خودش استعمال شده است؛ مثل مجتهد یا تاجر که هیئت </w:t>
      </w:r>
      <w:proofErr w:type="spellStart"/>
      <w:r>
        <w:rPr>
          <w:rFonts w:ascii="B Badr" w:hAnsi="B Badr" w:cs="B Badr" w:hint="cs"/>
          <w:sz w:val="36"/>
          <w:szCs w:val="36"/>
          <w:rtl/>
        </w:rPr>
        <w:t>مشتقی</w:t>
      </w:r>
      <w:proofErr w:type="spellEnd"/>
      <w:r>
        <w:rPr>
          <w:rFonts w:ascii="B Badr" w:hAnsi="B Badr" w:cs="B Badr" w:hint="cs"/>
          <w:sz w:val="36"/>
          <w:szCs w:val="36"/>
          <w:rtl/>
        </w:rPr>
        <w:t xml:space="preserve"> در معنای موضوع له خود یعنی ذات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استعمال شده است ولی مبدأ معنای موضوع له خودش را ندارد. اجتهاد که مبدأ هیئت مجتهد می باشد یا تجارت که در ضمن تاجر قرار گرفته است، مراد از </w:t>
      </w:r>
      <w:proofErr w:type="spellStart"/>
      <w:r>
        <w:rPr>
          <w:rFonts w:ascii="B Badr" w:hAnsi="B Badr" w:cs="B Badr" w:hint="cs"/>
          <w:sz w:val="36"/>
          <w:szCs w:val="36"/>
          <w:rtl/>
        </w:rPr>
        <w:t>انها</w:t>
      </w:r>
      <w:proofErr w:type="spellEnd"/>
      <w:r>
        <w:rPr>
          <w:rFonts w:ascii="B Badr" w:hAnsi="B Badr" w:cs="B Badr" w:hint="cs"/>
          <w:sz w:val="36"/>
          <w:szCs w:val="36"/>
          <w:rtl/>
        </w:rPr>
        <w:t xml:space="preserve"> فعلیت نیست بلکه ملکه </w:t>
      </w:r>
      <w:proofErr w:type="spellStart"/>
      <w:r>
        <w:rPr>
          <w:rFonts w:ascii="B Badr" w:hAnsi="B Badr" w:cs="B Badr" w:hint="cs"/>
          <w:sz w:val="36"/>
          <w:szCs w:val="36"/>
          <w:rtl/>
        </w:rPr>
        <w:t>يا</w:t>
      </w:r>
      <w:proofErr w:type="spellEnd"/>
      <w:r>
        <w:rPr>
          <w:rFonts w:ascii="B Badr" w:hAnsi="B Badr" w:cs="B Badr" w:hint="cs"/>
          <w:sz w:val="36"/>
          <w:szCs w:val="36"/>
          <w:rtl/>
        </w:rPr>
        <w:t xml:space="preserve"> حرفه است و حال </w:t>
      </w:r>
      <w:proofErr w:type="spellStart"/>
      <w:r>
        <w:rPr>
          <w:rFonts w:ascii="B Badr" w:hAnsi="B Badr" w:cs="B Badr" w:hint="cs"/>
          <w:sz w:val="36"/>
          <w:szCs w:val="36"/>
          <w:rtl/>
        </w:rPr>
        <w:t>انکه</w:t>
      </w:r>
      <w:proofErr w:type="spellEnd"/>
      <w:r>
        <w:rPr>
          <w:rFonts w:ascii="B Badr" w:hAnsi="B Badr" w:cs="B Badr" w:hint="cs"/>
          <w:sz w:val="36"/>
          <w:szCs w:val="36"/>
          <w:rtl/>
        </w:rPr>
        <w:t xml:space="preserve"> موضوع له آنها فعلیت می باشد. ولی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مبدأ باعث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که هیئت مشتق هم مجاز شود. زیرا هیئت </w:t>
      </w:r>
      <w:proofErr w:type="spellStart"/>
      <w:r>
        <w:rPr>
          <w:rFonts w:ascii="B Badr" w:hAnsi="B Badr" w:cs="B Badr" w:hint="cs"/>
          <w:sz w:val="36"/>
          <w:szCs w:val="36"/>
          <w:rtl/>
        </w:rPr>
        <w:t>مشتقی</w:t>
      </w:r>
      <w:proofErr w:type="spellEnd"/>
      <w:r>
        <w:rPr>
          <w:rFonts w:ascii="B Badr" w:hAnsi="B Badr" w:cs="B Badr" w:hint="cs"/>
          <w:sz w:val="36"/>
          <w:szCs w:val="36"/>
          <w:rtl/>
        </w:rPr>
        <w:t xml:space="preserve"> استعمال در ذات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ملکه اجتهاد شده است ولو اراده ملکه از اجتهاد مجاز در کلمه است. جا داشت مرحوم </w:t>
      </w:r>
      <w:proofErr w:type="spellStart"/>
      <w:r>
        <w:rPr>
          <w:rFonts w:ascii="B Badr" w:hAnsi="B Badr" w:cs="B Badr" w:hint="cs"/>
          <w:sz w:val="36"/>
          <w:szCs w:val="36"/>
          <w:rtl/>
        </w:rPr>
        <w:t>اخوند</w:t>
      </w:r>
      <w:proofErr w:type="spellEnd"/>
      <w:r>
        <w:rPr>
          <w:rFonts w:ascii="B Badr" w:hAnsi="B Badr" w:cs="B Badr" w:hint="cs"/>
          <w:sz w:val="36"/>
          <w:szCs w:val="36"/>
          <w:rtl/>
        </w:rPr>
        <w:t xml:space="preserve"> در ما </w:t>
      </w:r>
      <w:proofErr w:type="spellStart"/>
      <w:r>
        <w:rPr>
          <w:rFonts w:ascii="B Badr" w:hAnsi="B Badr" w:cs="B Badr" w:hint="cs"/>
          <w:sz w:val="36"/>
          <w:szCs w:val="36"/>
          <w:rtl/>
        </w:rPr>
        <w:t>نحن</w:t>
      </w:r>
      <w:proofErr w:type="spellEnd"/>
      <w:r>
        <w:rPr>
          <w:rFonts w:ascii="B Badr" w:hAnsi="B Badr" w:cs="B Badr" w:hint="cs"/>
          <w:sz w:val="36"/>
          <w:szCs w:val="36"/>
          <w:rtl/>
        </w:rPr>
        <w:t xml:space="preserve"> </w:t>
      </w:r>
      <w:proofErr w:type="spellStart"/>
      <w:r>
        <w:rPr>
          <w:rFonts w:ascii="B Badr" w:hAnsi="B Badr" w:cs="B Badr" w:hint="cs"/>
          <w:sz w:val="36"/>
          <w:szCs w:val="36"/>
          <w:rtl/>
        </w:rPr>
        <w:t>فیه</w:t>
      </w:r>
      <w:proofErr w:type="spellEnd"/>
      <w:r>
        <w:rPr>
          <w:rFonts w:ascii="B Badr" w:hAnsi="B Badr" w:cs="B Badr" w:hint="cs"/>
          <w:sz w:val="36"/>
          <w:szCs w:val="36"/>
          <w:rtl/>
        </w:rPr>
        <w:t xml:space="preserve"> نیز اینطور می فرمود که مورد نزاع معنای هیئت است و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در ما </w:t>
      </w:r>
      <w:proofErr w:type="spellStart"/>
      <w:r>
        <w:rPr>
          <w:rFonts w:ascii="B Badr" w:hAnsi="B Badr" w:cs="B Badr" w:hint="cs"/>
          <w:sz w:val="36"/>
          <w:szCs w:val="36"/>
          <w:rtl/>
        </w:rPr>
        <w:t>یعتبر</w:t>
      </w:r>
      <w:proofErr w:type="spellEnd"/>
      <w:r>
        <w:rPr>
          <w:rFonts w:ascii="B Badr" w:hAnsi="B Badr" w:cs="B Badr" w:hint="cs"/>
          <w:sz w:val="36"/>
          <w:szCs w:val="36"/>
          <w:rtl/>
        </w:rPr>
        <w:t xml:space="preserve"> فی جری </w:t>
      </w:r>
      <w:proofErr w:type="spellStart"/>
      <w:r>
        <w:rPr>
          <w:rFonts w:ascii="B Badr" w:hAnsi="B Badr" w:cs="B Badr" w:hint="cs"/>
          <w:sz w:val="36"/>
          <w:szCs w:val="36"/>
          <w:rtl/>
        </w:rPr>
        <w:t>المشتق</w:t>
      </w:r>
      <w:proofErr w:type="spellEnd"/>
      <w:r>
        <w:rPr>
          <w:rFonts w:ascii="B Badr" w:hAnsi="B Badr" w:cs="B Badr" w:hint="cs"/>
          <w:sz w:val="36"/>
          <w:szCs w:val="36"/>
          <w:rtl/>
        </w:rPr>
        <w:t xml:space="preserve">، مستلزم </w:t>
      </w:r>
      <w:proofErr w:type="spellStart"/>
      <w:r>
        <w:rPr>
          <w:rFonts w:ascii="B Badr" w:hAnsi="B Badr" w:cs="B Badr" w:hint="cs"/>
          <w:sz w:val="36"/>
          <w:szCs w:val="36"/>
          <w:rtl/>
        </w:rPr>
        <w:t>مجازیت</w:t>
      </w:r>
      <w:proofErr w:type="spellEnd"/>
      <w:r>
        <w:rPr>
          <w:rFonts w:ascii="B Badr" w:hAnsi="B Badr" w:cs="B Badr" w:hint="cs"/>
          <w:sz w:val="36"/>
          <w:szCs w:val="36"/>
          <w:rtl/>
        </w:rPr>
        <w:t xml:space="preserve"> مشتق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تا چه رسد که مجاز در ما </w:t>
      </w:r>
      <w:proofErr w:type="spellStart"/>
      <w:r>
        <w:rPr>
          <w:rFonts w:ascii="B Badr" w:hAnsi="B Badr" w:cs="B Badr" w:hint="cs"/>
          <w:sz w:val="36"/>
          <w:szCs w:val="36"/>
          <w:rtl/>
        </w:rPr>
        <w:t>نحن</w:t>
      </w:r>
      <w:proofErr w:type="spellEnd"/>
      <w:r>
        <w:rPr>
          <w:rFonts w:ascii="B Badr" w:hAnsi="B Badr" w:cs="B Badr" w:hint="cs"/>
          <w:sz w:val="36"/>
          <w:szCs w:val="36"/>
          <w:rtl/>
        </w:rPr>
        <w:t xml:space="preserve"> </w:t>
      </w:r>
      <w:proofErr w:type="spellStart"/>
      <w:r>
        <w:rPr>
          <w:rFonts w:ascii="B Badr" w:hAnsi="B Badr" w:cs="B Badr" w:hint="cs"/>
          <w:sz w:val="36"/>
          <w:szCs w:val="36"/>
          <w:rtl/>
        </w:rPr>
        <w:t>فیه</w:t>
      </w:r>
      <w:proofErr w:type="spellEnd"/>
      <w:r>
        <w:rPr>
          <w:rFonts w:ascii="B Badr" w:hAnsi="B Badr" w:cs="B Badr" w:hint="cs"/>
          <w:sz w:val="36"/>
          <w:szCs w:val="36"/>
          <w:rtl/>
        </w:rPr>
        <w:t xml:space="preserve"> مجاز در اسناد است نه مجاز در کلمه.</w:t>
      </w:r>
    </w:p>
    <w:p w14:paraId="1B65896B" w14:textId="77777777" w:rsidR="003A1531" w:rsidRDefault="003A1531" w:rsidP="003A1531">
      <w:pPr>
        <w:tabs>
          <w:tab w:val="left" w:pos="911"/>
        </w:tabs>
        <w:ind w:firstLine="386"/>
        <w:jc w:val="both"/>
        <w:rPr>
          <w:rFonts w:ascii="B Badr" w:hAnsi="B Badr" w:cs="B Badr" w:hint="cs"/>
          <w:sz w:val="36"/>
          <w:szCs w:val="36"/>
          <w:rtl/>
        </w:rPr>
      </w:pPr>
    </w:p>
    <w:p w14:paraId="21559A00"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دوشنبه 16/12/400                                                     جلسه 96</w:t>
      </w:r>
    </w:p>
    <w:p w14:paraId="6C01BA74" w14:textId="77777777" w:rsidR="003A1531" w:rsidRPr="003D06C5" w:rsidRDefault="003A1531" w:rsidP="003D06C5">
      <w:pPr>
        <w:pStyle w:val="3"/>
        <w:rPr>
          <w:rFonts w:cs="B Badr" w:hint="cs"/>
          <w:b/>
          <w:bCs/>
          <w:i/>
          <w:iCs/>
          <w:color w:val="0D0D0D" w:themeColor="text1" w:themeTint="F2"/>
          <w:sz w:val="36"/>
          <w:szCs w:val="36"/>
          <w:u w:val="single"/>
          <w:rtl/>
        </w:rPr>
      </w:pPr>
      <w:r w:rsidRPr="003D06C5">
        <w:rPr>
          <w:rFonts w:cs="B Badr" w:hint="cs"/>
          <w:b/>
          <w:bCs/>
          <w:i/>
          <w:iCs/>
          <w:color w:val="0D0D0D" w:themeColor="text1" w:themeTint="F2"/>
          <w:sz w:val="36"/>
          <w:szCs w:val="36"/>
          <w:u w:val="single"/>
          <w:rtl/>
        </w:rPr>
        <w:lastRenderedPageBreak/>
        <w:t xml:space="preserve">تنبیه هفتم؛ ثمره بحث مشتق </w:t>
      </w:r>
    </w:p>
    <w:p w14:paraId="195AE6C9"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باید در این تنبیه بحث شود که آیا نزاع در اینکه مشتق وضع برای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شده است یا وضع برای اعم، تاثیری در ثبوت احکام دارد یا خیر.</w:t>
      </w:r>
    </w:p>
    <w:p w14:paraId="4F545D33" w14:textId="77777777" w:rsidR="003A1531" w:rsidRDefault="003A1531" w:rsidP="003A1531">
      <w:pPr>
        <w:tabs>
          <w:tab w:val="left" w:pos="911"/>
        </w:tabs>
        <w:ind w:firstLine="386"/>
        <w:jc w:val="both"/>
        <w:rPr>
          <w:rFonts w:ascii="B Badr" w:hAnsi="B Badr" w:cs="B Badr" w:hint="cs"/>
          <w:sz w:val="36"/>
          <w:szCs w:val="36"/>
          <w:rtl/>
        </w:rPr>
      </w:pP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به عنوان ثمره این نزاع مطرح شده است. ولی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به صورت قاعده کلی فرموده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که لا </w:t>
      </w:r>
      <w:proofErr w:type="spellStart"/>
      <w:r>
        <w:rPr>
          <w:rFonts w:ascii="B Badr" w:hAnsi="B Badr" w:cs="B Badr" w:hint="cs"/>
          <w:sz w:val="36"/>
          <w:szCs w:val="36"/>
          <w:rtl/>
        </w:rPr>
        <w:t>تترتب</w:t>
      </w:r>
      <w:proofErr w:type="spellEnd"/>
      <w:r>
        <w:rPr>
          <w:rFonts w:ascii="B Badr" w:hAnsi="B Badr" w:cs="B Badr" w:hint="cs"/>
          <w:sz w:val="36"/>
          <w:szCs w:val="36"/>
          <w:rtl/>
        </w:rPr>
        <w:t xml:space="preserve"> علی </w:t>
      </w:r>
      <w:proofErr w:type="spellStart"/>
      <w:r>
        <w:rPr>
          <w:rFonts w:ascii="B Badr" w:hAnsi="B Badr" w:cs="B Badr" w:hint="cs"/>
          <w:sz w:val="36"/>
          <w:szCs w:val="36"/>
          <w:rtl/>
        </w:rPr>
        <w:t>النزاع</w:t>
      </w:r>
      <w:proofErr w:type="spellEnd"/>
      <w:r>
        <w:rPr>
          <w:rFonts w:ascii="B Badr" w:hAnsi="B Badr" w:cs="B Badr" w:hint="cs"/>
          <w:sz w:val="36"/>
          <w:szCs w:val="36"/>
          <w:rtl/>
        </w:rPr>
        <w:t xml:space="preserve"> فی وضع </w:t>
      </w:r>
      <w:proofErr w:type="spellStart"/>
      <w:r>
        <w:rPr>
          <w:rFonts w:ascii="B Badr" w:hAnsi="B Badr" w:cs="B Badr" w:hint="cs"/>
          <w:sz w:val="36"/>
          <w:szCs w:val="36"/>
          <w:rtl/>
        </w:rPr>
        <w:t>المشتق</w:t>
      </w:r>
      <w:proofErr w:type="spellEnd"/>
      <w:r>
        <w:rPr>
          <w:rFonts w:ascii="B Badr" w:hAnsi="B Badr" w:cs="B Badr" w:hint="cs"/>
          <w:sz w:val="36"/>
          <w:szCs w:val="36"/>
          <w:rtl/>
        </w:rPr>
        <w:t xml:space="preserve"> </w:t>
      </w:r>
      <w:proofErr w:type="spellStart"/>
      <w:r>
        <w:rPr>
          <w:rFonts w:ascii="B Badr" w:hAnsi="B Badr" w:cs="B Badr" w:hint="cs"/>
          <w:sz w:val="36"/>
          <w:szCs w:val="36"/>
          <w:rtl/>
        </w:rPr>
        <w:t>ثمرة</w:t>
      </w:r>
      <w:proofErr w:type="spellEnd"/>
      <w:r>
        <w:rPr>
          <w:rFonts w:ascii="B Badr" w:hAnsi="B Badr" w:cs="B Badr" w:hint="cs"/>
          <w:sz w:val="36"/>
          <w:szCs w:val="36"/>
          <w:rtl/>
        </w:rPr>
        <w:t xml:space="preserve"> اصلا. زیرا احکام شریعت به مفاد </w:t>
      </w:r>
      <w:proofErr w:type="spellStart"/>
      <w:r>
        <w:rPr>
          <w:rFonts w:ascii="B Badr" w:hAnsi="B Badr" w:cs="B Badr" w:hint="cs"/>
          <w:sz w:val="36"/>
          <w:szCs w:val="36"/>
          <w:rtl/>
        </w:rPr>
        <w:t>قضایای</w:t>
      </w:r>
      <w:proofErr w:type="spellEnd"/>
      <w:r>
        <w:rPr>
          <w:rFonts w:ascii="B Badr" w:hAnsi="B Badr" w:cs="B Badr" w:hint="cs"/>
          <w:sz w:val="36"/>
          <w:szCs w:val="36"/>
          <w:rtl/>
        </w:rPr>
        <w:t xml:space="preserve"> </w:t>
      </w:r>
      <w:proofErr w:type="spellStart"/>
      <w:r>
        <w:rPr>
          <w:rFonts w:ascii="B Badr" w:hAnsi="B Badr" w:cs="B Badr" w:hint="cs"/>
          <w:sz w:val="36"/>
          <w:szCs w:val="36"/>
          <w:rtl/>
        </w:rPr>
        <w:t>حقیقیه</w:t>
      </w:r>
      <w:proofErr w:type="spellEnd"/>
      <w:r>
        <w:rPr>
          <w:rFonts w:ascii="B Badr" w:hAnsi="B Badr" w:cs="B Badr" w:hint="cs"/>
          <w:sz w:val="36"/>
          <w:szCs w:val="36"/>
          <w:rtl/>
        </w:rPr>
        <w:t xml:space="preserve"> جعل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و ظاهر اخذ عنوان مشتق در موضوع یا متعلق حکم شرعی در چنین قضایا و </w:t>
      </w:r>
      <w:proofErr w:type="spellStart"/>
      <w:r>
        <w:rPr>
          <w:rFonts w:ascii="B Badr" w:hAnsi="B Badr" w:cs="B Badr" w:hint="cs"/>
          <w:sz w:val="36"/>
          <w:szCs w:val="36"/>
          <w:rtl/>
        </w:rPr>
        <w:t>خطاباتی</w:t>
      </w:r>
      <w:proofErr w:type="spellEnd"/>
      <w:r>
        <w:rPr>
          <w:rFonts w:ascii="B Badr" w:hAnsi="B Badr" w:cs="B Badr" w:hint="cs"/>
          <w:sz w:val="36"/>
          <w:szCs w:val="36"/>
          <w:rtl/>
        </w:rPr>
        <w:t xml:space="preserve"> این است که فعلیت حکم دائر مدار فعلیت عناوین اخذ شده است </w:t>
      </w:r>
      <w:proofErr w:type="spellStart"/>
      <w:r>
        <w:rPr>
          <w:rFonts w:ascii="B Badr" w:hAnsi="B Badr" w:cs="B Badr" w:hint="cs"/>
          <w:sz w:val="36"/>
          <w:szCs w:val="36"/>
          <w:rtl/>
        </w:rPr>
        <w:t>حدوثا</w:t>
      </w:r>
      <w:proofErr w:type="spellEnd"/>
      <w:r>
        <w:rPr>
          <w:rFonts w:ascii="B Badr" w:hAnsi="B Badr" w:cs="B Badr" w:hint="cs"/>
          <w:sz w:val="36"/>
          <w:szCs w:val="36"/>
          <w:rtl/>
        </w:rPr>
        <w:t xml:space="preserve"> و </w:t>
      </w:r>
      <w:proofErr w:type="spellStart"/>
      <w:r>
        <w:rPr>
          <w:rFonts w:ascii="B Badr" w:hAnsi="B Badr" w:cs="B Badr" w:hint="cs"/>
          <w:sz w:val="36"/>
          <w:szCs w:val="36"/>
          <w:rtl/>
        </w:rPr>
        <w:t>بقاءا</w:t>
      </w:r>
      <w:proofErr w:type="spellEnd"/>
      <w:r>
        <w:rPr>
          <w:rFonts w:ascii="B Badr" w:hAnsi="B Badr" w:cs="B Badr" w:hint="cs"/>
          <w:sz w:val="36"/>
          <w:szCs w:val="36"/>
          <w:rtl/>
        </w:rPr>
        <w:t xml:space="preserve">. یعنی اگر این عناوین ثابت باشند حکم هم ثابت است و اگر </w:t>
      </w:r>
      <w:proofErr w:type="spellStart"/>
      <w:r>
        <w:rPr>
          <w:rFonts w:ascii="B Badr" w:hAnsi="B Badr" w:cs="B Badr" w:hint="cs"/>
          <w:sz w:val="36"/>
          <w:szCs w:val="36"/>
          <w:rtl/>
        </w:rPr>
        <w:t>زائل</w:t>
      </w:r>
      <w:proofErr w:type="spellEnd"/>
      <w:r>
        <w:rPr>
          <w:rFonts w:ascii="B Badr" w:hAnsi="B Badr" w:cs="B Badr" w:hint="cs"/>
          <w:sz w:val="36"/>
          <w:szCs w:val="36"/>
          <w:rtl/>
        </w:rPr>
        <w:t xml:space="preserve"> شوند حکم هم </w:t>
      </w:r>
      <w:proofErr w:type="spellStart"/>
      <w:r>
        <w:rPr>
          <w:rFonts w:ascii="B Badr" w:hAnsi="B Badr" w:cs="B Badr" w:hint="cs"/>
          <w:sz w:val="36"/>
          <w:szCs w:val="36"/>
          <w:rtl/>
        </w:rPr>
        <w:t>زائل</w:t>
      </w:r>
      <w:proofErr w:type="spellEnd"/>
      <w:r>
        <w:rPr>
          <w:rFonts w:ascii="B Badr" w:hAnsi="B Badr" w:cs="B Badr" w:hint="cs"/>
          <w:sz w:val="36"/>
          <w:szCs w:val="36"/>
          <w:rtl/>
        </w:rPr>
        <w:t xml:space="preserve"> می شود. در نتیجه معلوم می شود که نزاع در مشتق اثری در ثبوت حکم نخواهد داشت. زیرا ولو در بحث مشتق قائل شویم که مشتق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شده، اما باز هم ظاهر قضیه </w:t>
      </w:r>
      <w:proofErr w:type="spellStart"/>
      <w:r>
        <w:rPr>
          <w:rFonts w:ascii="B Badr" w:hAnsi="B Badr" w:cs="B Badr" w:hint="cs"/>
          <w:sz w:val="36"/>
          <w:szCs w:val="36"/>
          <w:rtl/>
        </w:rPr>
        <w:t>حقیقیه</w:t>
      </w:r>
      <w:proofErr w:type="spellEnd"/>
      <w:r>
        <w:rPr>
          <w:rFonts w:ascii="B Badr" w:hAnsi="B Badr" w:cs="B Badr" w:hint="cs"/>
          <w:sz w:val="36"/>
          <w:szCs w:val="36"/>
          <w:rtl/>
        </w:rPr>
        <w:t xml:space="preserve"> در </w:t>
      </w:r>
      <w:proofErr w:type="spellStart"/>
      <w:r>
        <w:rPr>
          <w:rFonts w:ascii="B Badr" w:hAnsi="B Badr" w:cs="B Badr" w:hint="cs"/>
          <w:sz w:val="36"/>
          <w:szCs w:val="36"/>
          <w:rtl/>
        </w:rPr>
        <w:t>جایی</w:t>
      </w:r>
      <w:r>
        <w:rPr>
          <w:rFonts w:ascii="B Badr" w:hAnsi="B Badr" w:cs="B Badr" w:hint="cs"/>
          <w:sz w:val="36"/>
          <w:szCs w:val="36"/>
          <w:rtl/>
        </w:rPr>
        <w:softHyphen/>
        <w:t>که</w:t>
      </w:r>
      <w:proofErr w:type="spellEnd"/>
      <w:r>
        <w:rPr>
          <w:rFonts w:ascii="B Badr" w:hAnsi="B Badr" w:cs="B Badr" w:hint="cs"/>
          <w:sz w:val="36"/>
          <w:szCs w:val="36"/>
          <w:rtl/>
        </w:rPr>
        <w:t xml:space="preserve"> مبدأ از ذات </w:t>
      </w:r>
      <w:proofErr w:type="spellStart"/>
      <w:r>
        <w:rPr>
          <w:rFonts w:ascii="B Badr" w:hAnsi="B Badr" w:cs="B Badr" w:hint="cs"/>
          <w:sz w:val="36"/>
          <w:szCs w:val="36"/>
          <w:rtl/>
        </w:rPr>
        <w:t>منقضی</w:t>
      </w:r>
      <w:proofErr w:type="spellEnd"/>
      <w:r>
        <w:rPr>
          <w:rFonts w:ascii="B Badr" w:hAnsi="B Badr" w:cs="B Badr" w:hint="cs"/>
          <w:sz w:val="36"/>
          <w:szCs w:val="36"/>
          <w:rtl/>
        </w:rPr>
        <w:t xml:space="preserve"> شده این است که حکم فعلیت ندارد و صرف اینکه مشتق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شده است موجب ثبوت حکم بعد انقضاء مبدأ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لذا همانطور که در عناوین </w:t>
      </w:r>
      <w:proofErr w:type="spellStart"/>
      <w:r>
        <w:rPr>
          <w:rFonts w:ascii="B Badr" w:hAnsi="B Badr" w:cs="B Badr" w:hint="cs"/>
          <w:sz w:val="36"/>
          <w:szCs w:val="36"/>
          <w:rtl/>
        </w:rPr>
        <w:t>ذاتیه</w:t>
      </w:r>
      <w:proofErr w:type="spellEnd"/>
      <w:r>
        <w:rPr>
          <w:rFonts w:ascii="B Badr" w:hAnsi="B Badr" w:cs="B Badr" w:hint="cs"/>
          <w:sz w:val="36"/>
          <w:szCs w:val="36"/>
          <w:rtl/>
        </w:rPr>
        <w:t xml:space="preserve"> حکم دائر مدار وجود عنوان است، در عناوین </w:t>
      </w:r>
      <w:proofErr w:type="spellStart"/>
      <w:r>
        <w:rPr>
          <w:rFonts w:ascii="B Badr" w:hAnsi="B Badr" w:cs="B Badr" w:hint="cs"/>
          <w:sz w:val="36"/>
          <w:szCs w:val="36"/>
          <w:rtl/>
        </w:rPr>
        <w:t>مشتقه</w:t>
      </w:r>
      <w:proofErr w:type="spellEnd"/>
      <w:r>
        <w:rPr>
          <w:rFonts w:ascii="B Badr" w:hAnsi="B Badr" w:cs="B Badr" w:hint="cs"/>
          <w:sz w:val="36"/>
          <w:szCs w:val="36"/>
          <w:rtl/>
        </w:rPr>
        <w:t xml:space="preserve"> هم حکم دائر مدار وجود عنوان است و با زوال عنوان حکم هم منتفی می شود هرچند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شده باشد.</w:t>
      </w:r>
    </w:p>
    <w:p w14:paraId="72883F7F"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بله ممکن است در بعضی موارد به خاطر مناسبت </w:t>
      </w:r>
      <w:proofErr w:type="spellStart"/>
      <w:r>
        <w:rPr>
          <w:rFonts w:ascii="B Badr" w:hAnsi="B Badr" w:cs="B Badr" w:hint="cs"/>
          <w:sz w:val="36"/>
          <w:szCs w:val="36"/>
          <w:rtl/>
        </w:rPr>
        <w:t>داخلیه</w:t>
      </w:r>
      <w:proofErr w:type="spellEnd"/>
      <w:r>
        <w:rPr>
          <w:rFonts w:ascii="B Badr" w:hAnsi="B Badr" w:cs="B Badr" w:hint="cs"/>
          <w:sz w:val="36"/>
          <w:szCs w:val="36"/>
          <w:rtl/>
        </w:rPr>
        <w:t xml:space="preserve"> یا </w:t>
      </w:r>
      <w:proofErr w:type="spellStart"/>
      <w:r>
        <w:rPr>
          <w:rFonts w:ascii="B Badr" w:hAnsi="B Badr" w:cs="B Badr" w:hint="cs"/>
          <w:sz w:val="36"/>
          <w:szCs w:val="36"/>
          <w:rtl/>
        </w:rPr>
        <w:t>خارجیه</w:t>
      </w:r>
      <w:proofErr w:type="spellEnd"/>
      <w:r>
        <w:rPr>
          <w:rFonts w:ascii="B Badr" w:hAnsi="B Badr" w:cs="B Badr" w:hint="cs"/>
          <w:sz w:val="36"/>
          <w:szCs w:val="36"/>
          <w:rtl/>
        </w:rPr>
        <w:t xml:space="preserve"> احراز شود که عنوان همانطور که علت برای </w:t>
      </w:r>
      <w:proofErr w:type="spellStart"/>
      <w:r>
        <w:rPr>
          <w:rFonts w:ascii="B Badr" w:hAnsi="B Badr" w:cs="B Badr" w:hint="cs"/>
          <w:sz w:val="36"/>
          <w:szCs w:val="36"/>
          <w:rtl/>
        </w:rPr>
        <w:t>حدوث</w:t>
      </w:r>
      <w:proofErr w:type="spellEnd"/>
      <w:r>
        <w:rPr>
          <w:rFonts w:ascii="B Badr" w:hAnsi="B Badr" w:cs="B Badr" w:hint="cs"/>
          <w:sz w:val="36"/>
          <w:szCs w:val="36"/>
          <w:rtl/>
        </w:rPr>
        <w:t xml:space="preserve"> حکم است علت برای بقاء حکم نیز هست و لذا به مفاد قرینه اخذ می شود ولی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ارتباطی به بحث مشتق پیدا </w:t>
      </w:r>
      <w:proofErr w:type="spellStart"/>
      <w:r>
        <w:rPr>
          <w:rFonts w:ascii="B Badr" w:hAnsi="B Badr" w:cs="B Badr" w:hint="cs"/>
          <w:sz w:val="36"/>
          <w:szCs w:val="36"/>
          <w:rtl/>
        </w:rPr>
        <w:t>نمی</w:t>
      </w:r>
      <w:proofErr w:type="spellEnd"/>
      <w:r>
        <w:rPr>
          <w:rFonts w:ascii="B Badr" w:hAnsi="B Badr" w:cs="B Badr" w:hint="cs"/>
          <w:sz w:val="36"/>
          <w:szCs w:val="36"/>
          <w:rtl/>
        </w:rPr>
        <w:t xml:space="preserve"> کند. چون قانون کلی لولا </w:t>
      </w:r>
      <w:proofErr w:type="spellStart"/>
      <w:r>
        <w:rPr>
          <w:rFonts w:ascii="B Badr" w:hAnsi="B Badr" w:cs="B Badr" w:hint="cs"/>
          <w:sz w:val="36"/>
          <w:szCs w:val="36"/>
          <w:rtl/>
        </w:rPr>
        <w:t>القرینه</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چیز دیگری است.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در ادامه به عنوان شاهد می فرمایند: </w:t>
      </w:r>
      <w:proofErr w:type="spellStart"/>
      <w:r>
        <w:rPr>
          <w:rFonts w:ascii="B Badr" w:hAnsi="B Badr" w:cs="B Badr" w:hint="cs"/>
          <w:sz w:val="36"/>
          <w:szCs w:val="36"/>
          <w:rtl/>
        </w:rPr>
        <w:t>ومن</w:t>
      </w:r>
      <w:proofErr w:type="spellEnd"/>
      <w:r>
        <w:rPr>
          <w:rFonts w:ascii="B Badr" w:hAnsi="B Badr" w:cs="B Badr" w:hint="cs"/>
          <w:sz w:val="36"/>
          <w:szCs w:val="36"/>
          <w:rtl/>
        </w:rPr>
        <w:t xml:space="preserve"> </w:t>
      </w:r>
      <w:proofErr w:type="spellStart"/>
      <w:r>
        <w:rPr>
          <w:rFonts w:ascii="B Badr" w:hAnsi="B Badr" w:cs="B Badr" w:hint="cs"/>
          <w:sz w:val="36"/>
          <w:szCs w:val="36"/>
          <w:rtl/>
        </w:rPr>
        <w:t>هنا</w:t>
      </w:r>
      <w:proofErr w:type="spellEnd"/>
      <w:r>
        <w:rPr>
          <w:rFonts w:ascii="B Badr" w:hAnsi="B Badr" w:cs="B Badr" w:hint="cs"/>
          <w:sz w:val="36"/>
          <w:szCs w:val="36"/>
          <w:rtl/>
        </w:rPr>
        <w:t xml:space="preserve"> لم </w:t>
      </w:r>
      <w:proofErr w:type="spellStart"/>
      <w:r>
        <w:rPr>
          <w:rFonts w:ascii="B Badr" w:hAnsi="B Badr" w:cs="B Badr" w:hint="cs"/>
          <w:sz w:val="36"/>
          <w:szCs w:val="36"/>
          <w:rtl/>
        </w:rPr>
        <w:t>يلتزم</w:t>
      </w:r>
      <w:proofErr w:type="spellEnd"/>
      <w:r>
        <w:rPr>
          <w:rFonts w:ascii="B Badr" w:hAnsi="B Badr" w:cs="B Badr" w:hint="cs"/>
          <w:sz w:val="36"/>
          <w:szCs w:val="36"/>
          <w:rtl/>
        </w:rPr>
        <w:t xml:space="preserve"> </w:t>
      </w:r>
      <w:proofErr w:type="spellStart"/>
      <w:r>
        <w:rPr>
          <w:rFonts w:ascii="B Badr" w:hAnsi="B Badr" w:cs="B Badr" w:hint="cs"/>
          <w:sz w:val="36"/>
          <w:szCs w:val="36"/>
          <w:rtl/>
        </w:rPr>
        <w:t>الفقهاء</w:t>
      </w:r>
      <w:proofErr w:type="spellEnd"/>
      <w:r>
        <w:rPr>
          <w:rFonts w:ascii="B Badr" w:hAnsi="B Badr" w:cs="B Badr" w:hint="cs"/>
          <w:sz w:val="36"/>
          <w:szCs w:val="36"/>
          <w:rtl/>
        </w:rPr>
        <w:t xml:space="preserve"> </w:t>
      </w:r>
      <w:proofErr w:type="spellStart"/>
      <w:r>
        <w:rPr>
          <w:rFonts w:ascii="B Badr" w:hAnsi="B Badr" w:cs="B Badr" w:hint="cs"/>
          <w:sz w:val="36"/>
          <w:szCs w:val="36"/>
          <w:rtl/>
        </w:rPr>
        <w:t>بترتب</w:t>
      </w:r>
      <w:proofErr w:type="spellEnd"/>
      <w:r>
        <w:rPr>
          <w:rFonts w:ascii="B Badr" w:hAnsi="B Badr" w:cs="B Badr" w:hint="cs"/>
          <w:sz w:val="36"/>
          <w:szCs w:val="36"/>
          <w:rtl/>
        </w:rPr>
        <w:t xml:space="preserve"> </w:t>
      </w:r>
      <w:proofErr w:type="spellStart"/>
      <w:r>
        <w:rPr>
          <w:rFonts w:ascii="B Badr" w:hAnsi="B Badr" w:cs="B Badr" w:hint="cs"/>
          <w:sz w:val="36"/>
          <w:szCs w:val="36"/>
          <w:rtl/>
        </w:rPr>
        <w:t>أحكام</w:t>
      </w:r>
      <w:proofErr w:type="spellEnd"/>
      <w:r>
        <w:rPr>
          <w:rFonts w:ascii="B Badr" w:hAnsi="B Badr" w:cs="B Badr" w:hint="cs"/>
          <w:sz w:val="36"/>
          <w:szCs w:val="36"/>
          <w:rtl/>
        </w:rPr>
        <w:t xml:space="preserve"> </w:t>
      </w:r>
      <w:proofErr w:type="spellStart"/>
      <w:r>
        <w:rPr>
          <w:rFonts w:ascii="B Badr" w:hAnsi="B Badr" w:cs="B Badr" w:hint="cs"/>
          <w:sz w:val="36"/>
          <w:szCs w:val="36"/>
          <w:rtl/>
        </w:rPr>
        <w:t>الحائض</w:t>
      </w:r>
      <w:proofErr w:type="spellEnd"/>
      <w:r>
        <w:rPr>
          <w:rFonts w:ascii="B Badr" w:hAnsi="B Badr" w:cs="B Badr" w:hint="cs"/>
          <w:sz w:val="36"/>
          <w:szCs w:val="36"/>
          <w:rtl/>
        </w:rPr>
        <w:t xml:space="preserve"> </w:t>
      </w:r>
      <w:proofErr w:type="spellStart"/>
      <w:r>
        <w:rPr>
          <w:rFonts w:ascii="B Badr" w:hAnsi="B Badr" w:cs="B Badr" w:hint="cs"/>
          <w:sz w:val="36"/>
          <w:szCs w:val="36"/>
          <w:rtl/>
        </w:rPr>
        <w:t>والنفساء</w:t>
      </w:r>
      <w:proofErr w:type="spellEnd"/>
      <w:r>
        <w:rPr>
          <w:rFonts w:ascii="B Badr" w:hAnsi="B Badr" w:cs="B Badr" w:hint="cs"/>
          <w:sz w:val="36"/>
          <w:szCs w:val="36"/>
          <w:rtl/>
        </w:rPr>
        <w:t xml:space="preserve"> </w:t>
      </w:r>
      <w:proofErr w:type="spellStart"/>
      <w:r>
        <w:rPr>
          <w:rFonts w:ascii="B Badr" w:hAnsi="B Badr" w:cs="B Badr" w:hint="cs"/>
          <w:sz w:val="36"/>
          <w:szCs w:val="36"/>
          <w:rtl/>
        </w:rPr>
        <w:t>والمستحاضة</w:t>
      </w:r>
      <w:proofErr w:type="spellEnd"/>
      <w:r>
        <w:rPr>
          <w:rFonts w:ascii="B Badr" w:hAnsi="B Badr" w:cs="B Badr" w:hint="cs"/>
          <w:sz w:val="36"/>
          <w:szCs w:val="36"/>
          <w:rtl/>
        </w:rPr>
        <w:t xml:space="preserve"> </w:t>
      </w:r>
      <w:proofErr w:type="spellStart"/>
      <w:r>
        <w:rPr>
          <w:rFonts w:ascii="B Badr" w:hAnsi="B Badr" w:cs="B Badr" w:hint="cs"/>
          <w:sz w:val="36"/>
          <w:szCs w:val="36"/>
          <w:rtl/>
        </w:rPr>
        <w:t>والزوجة</w:t>
      </w:r>
      <w:proofErr w:type="spellEnd"/>
      <w:r>
        <w:rPr>
          <w:rFonts w:ascii="B Badr" w:hAnsi="B Badr" w:cs="B Badr" w:hint="cs"/>
          <w:sz w:val="36"/>
          <w:szCs w:val="36"/>
          <w:rtl/>
        </w:rPr>
        <w:t xml:space="preserve"> </w:t>
      </w:r>
      <w:proofErr w:type="spellStart"/>
      <w:r>
        <w:rPr>
          <w:rFonts w:ascii="B Badr" w:hAnsi="B Badr" w:cs="B Badr" w:hint="cs"/>
          <w:sz w:val="36"/>
          <w:szCs w:val="36"/>
          <w:rtl/>
        </w:rPr>
        <w:t>وما</w:t>
      </w:r>
      <w:proofErr w:type="spellEnd"/>
      <w:r>
        <w:rPr>
          <w:rFonts w:ascii="B Badr" w:hAnsi="B Badr" w:cs="B Badr" w:hint="cs"/>
          <w:sz w:val="36"/>
          <w:szCs w:val="36"/>
          <w:rtl/>
        </w:rPr>
        <w:t xml:space="preserve"> </w:t>
      </w:r>
      <w:proofErr w:type="spellStart"/>
      <w:r>
        <w:rPr>
          <w:rFonts w:ascii="B Badr" w:hAnsi="B Badr" w:cs="B Badr" w:hint="cs"/>
          <w:sz w:val="36"/>
          <w:szCs w:val="36"/>
          <w:rtl/>
        </w:rPr>
        <w:t>شاكلها</w:t>
      </w:r>
      <w:proofErr w:type="spellEnd"/>
      <w:r>
        <w:rPr>
          <w:rFonts w:ascii="B Badr" w:hAnsi="B Badr" w:cs="B Badr" w:hint="cs"/>
          <w:sz w:val="36"/>
          <w:szCs w:val="36"/>
          <w:rtl/>
        </w:rPr>
        <w:t xml:space="preserve"> بعد انقضاء </w:t>
      </w:r>
      <w:proofErr w:type="spellStart"/>
      <w:r>
        <w:rPr>
          <w:rFonts w:ascii="B Badr" w:hAnsi="B Badr" w:cs="B Badr" w:hint="cs"/>
          <w:sz w:val="36"/>
          <w:szCs w:val="36"/>
          <w:rtl/>
        </w:rPr>
        <w:t>المبدأ</w:t>
      </w:r>
      <w:proofErr w:type="spellEnd"/>
      <w:r>
        <w:rPr>
          <w:rFonts w:ascii="B Badr" w:hAnsi="B Badr" w:cs="B Badr" w:hint="cs"/>
          <w:sz w:val="36"/>
          <w:szCs w:val="36"/>
          <w:rtl/>
        </w:rPr>
        <w:t xml:space="preserve"> </w:t>
      </w:r>
      <w:proofErr w:type="spellStart"/>
      <w:r>
        <w:rPr>
          <w:rFonts w:ascii="B Badr" w:hAnsi="B Badr" w:cs="B Badr" w:hint="cs"/>
          <w:sz w:val="36"/>
          <w:szCs w:val="36"/>
          <w:rtl/>
        </w:rPr>
        <w:t>عنها</w:t>
      </w:r>
      <w:proofErr w:type="spellEnd"/>
      <w:r>
        <w:rPr>
          <w:rFonts w:ascii="B Badr" w:hAnsi="B Badr" w:cs="B Badr" w:hint="cs"/>
          <w:sz w:val="36"/>
          <w:szCs w:val="36"/>
          <w:rtl/>
        </w:rPr>
        <w:t xml:space="preserve">، </w:t>
      </w:r>
      <w:proofErr w:type="spellStart"/>
      <w:r>
        <w:rPr>
          <w:rFonts w:ascii="B Badr" w:hAnsi="B Badr" w:cs="B Badr" w:hint="cs"/>
          <w:sz w:val="36"/>
          <w:szCs w:val="36"/>
          <w:rtl/>
        </w:rPr>
        <w:t>حتّى</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w:t>
      </w:r>
      <w:proofErr w:type="spellStart"/>
      <w:r>
        <w:rPr>
          <w:rFonts w:ascii="B Badr" w:hAnsi="B Badr" w:cs="B Badr" w:hint="cs"/>
          <w:sz w:val="36"/>
          <w:szCs w:val="36"/>
          <w:rtl/>
        </w:rPr>
        <w:t>بكون</w:t>
      </w:r>
      <w:proofErr w:type="spellEnd"/>
      <w:r>
        <w:rPr>
          <w:rFonts w:ascii="B Badr" w:hAnsi="B Badr" w:cs="B Badr" w:hint="cs"/>
          <w:sz w:val="36"/>
          <w:szCs w:val="36"/>
          <w:rtl/>
        </w:rPr>
        <w:t xml:space="preserve"> </w:t>
      </w:r>
      <w:proofErr w:type="spellStart"/>
      <w:r>
        <w:rPr>
          <w:rFonts w:ascii="B Badr" w:hAnsi="B Badr" w:cs="B Badr" w:hint="cs"/>
          <w:sz w:val="36"/>
          <w:szCs w:val="36"/>
          <w:rtl/>
        </w:rPr>
        <w:t>المشتق</w:t>
      </w:r>
      <w:proofErr w:type="spellEnd"/>
      <w:r>
        <w:rPr>
          <w:rFonts w:ascii="B Badr" w:hAnsi="B Badr" w:cs="B Badr" w:hint="cs"/>
          <w:sz w:val="36"/>
          <w:szCs w:val="36"/>
          <w:rtl/>
        </w:rPr>
        <w:t xml:space="preserve"> </w:t>
      </w:r>
      <w:proofErr w:type="spellStart"/>
      <w:r>
        <w:rPr>
          <w:rFonts w:ascii="B Badr" w:hAnsi="B Badr" w:cs="B Badr" w:hint="cs"/>
          <w:sz w:val="36"/>
          <w:szCs w:val="36"/>
          <w:rtl/>
        </w:rPr>
        <w:t>موضوعاً</w:t>
      </w:r>
      <w:proofErr w:type="spellEnd"/>
      <w:r>
        <w:rPr>
          <w:rFonts w:ascii="B Badr" w:hAnsi="B Badr" w:cs="B Badr" w:hint="cs"/>
          <w:sz w:val="36"/>
          <w:szCs w:val="36"/>
          <w:rtl/>
        </w:rPr>
        <w:t xml:space="preserve"> </w:t>
      </w:r>
      <w:proofErr w:type="spellStart"/>
      <w:r>
        <w:rPr>
          <w:rFonts w:ascii="B Badr" w:hAnsi="B Badr" w:cs="B Badr" w:hint="cs"/>
          <w:sz w:val="36"/>
          <w:szCs w:val="36"/>
          <w:rtl/>
        </w:rPr>
        <w:t>للأعم</w:t>
      </w:r>
      <w:proofErr w:type="spellEnd"/>
      <w:r>
        <w:rPr>
          <w:rFonts w:ascii="B Badr" w:hAnsi="B Badr" w:cs="B Badr" w:hint="cs"/>
          <w:sz w:val="36"/>
          <w:szCs w:val="36"/>
          <w:rtl/>
        </w:rPr>
        <w:t xml:space="preserve">، بل لم </w:t>
      </w:r>
      <w:proofErr w:type="spellStart"/>
      <w:r>
        <w:rPr>
          <w:rFonts w:ascii="B Badr" w:hAnsi="B Badr" w:cs="B Badr" w:hint="cs"/>
          <w:sz w:val="36"/>
          <w:szCs w:val="36"/>
          <w:rtl/>
        </w:rPr>
        <w:t>يحتمل</w:t>
      </w:r>
      <w:proofErr w:type="spellEnd"/>
      <w:r>
        <w:rPr>
          <w:rFonts w:ascii="B Badr" w:hAnsi="B Badr" w:cs="B Badr" w:hint="cs"/>
          <w:sz w:val="36"/>
          <w:szCs w:val="36"/>
          <w:rtl/>
        </w:rPr>
        <w:t xml:space="preserve"> </w:t>
      </w:r>
      <w:proofErr w:type="spellStart"/>
      <w:r>
        <w:rPr>
          <w:rFonts w:ascii="B Badr" w:hAnsi="B Badr" w:cs="B Badr" w:hint="cs"/>
          <w:sz w:val="36"/>
          <w:szCs w:val="36"/>
          <w:rtl/>
        </w:rPr>
        <w:t>ابتناء</w:t>
      </w:r>
      <w:proofErr w:type="spellEnd"/>
      <w:r>
        <w:rPr>
          <w:rFonts w:ascii="B Badr" w:hAnsi="B Badr" w:cs="B Badr" w:hint="cs"/>
          <w:sz w:val="36"/>
          <w:szCs w:val="36"/>
          <w:rtl/>
        </w:rPr>
        <w:t xml:space="preserve"> </w:t>
      </w:r>
      <w:proofErr w:type="spellStart"/>
      <w:r>
        <w:rPr>
          <w:rFonts w:ascii="B Badr" w:hAnsi="B Badr" w:cs="B Badr" w:hint="cs"/>
          <w:sz w:val="36"/>
          <w:szCs w:val="36"/>
          <w:rtl/>
        </w:rPr>
        <w:t>هذه</w:t>
      </w:r>
      <w:proofErr w:type="spellEnd"/>
      <w:r>
        <w:rPr>
          <w:rFonts w:ascii="B Badr" w:hAnsi="B Badr" w:cs="B Badr" w:hint="cs"/>
          <w:sz w:val="36"/>
          <w:szCs w:val="36"/>
          <w:rtl/>
        </w:rPr>
        <w:t xml:space="preserve"> </w:t>
      </w:r>
      <w:proofErr w:type="spellStart"/>
      <w:r>
        <w:rPr>
          <w:rFonts w:ascii="B Badr" w:hAnsi="B Badr" w:cs="B Badr" w:hint="cs"/>
          <w:sz w:val="36"/>
          <w:szCs w:val="36"/>
          <w:rtl/>
        </w:rPr>
        <w:t>المسائل</w:t>
      </w:r>
      <w:proofErr w:type="spellEnd"/>
      <w:r>
        <w:rPr>
          <w:rFonts w:ascii="B Badr" w:hAnsi="B Badr" w:cs="B Badr" w:hint="cs"/>
          <w:sz w:val="36"/>
          <w:szCs w:val="36"/>
          <w:rtl/>
        </w:rPr>
        <w:t xml:space="preserve"> </w:t>
      </w:r>
      <w:proofErr w:type="spellStart"/>
      <w:r>
        <w:rPr>
          <w:rFonts w:ascii="B Badr" w:hAnsi="B Badr" w:cs="B Badr" w:hint="cs"/>
          <w:sz w:val="36"/>
          <w:szCs w:val="36"/>
          <w:rtl/>
        </w:rPr>
        <w:t>وما</w:t>
      </w:r>
      <w:proofErr w:type="spellEnd"/>
      <w:r>
        <w:rPr>
          <w:rFonts w:ascii="B Badr" w:hAnsi="B Badr" w:cs="B Badr" w:hint="cs"/>
          <w:sz w:val="36"/>
          <w:szCs w:val="36"/>
          <w:rtl/>
        </w:rPr>
        <w:t xml:space="preserve"> </w:t>
      </w:r>
      <w:proofErr w:type="spellStart"/>
      <w:r>
        <w:rPr>
          <w:rFonts w:ascii="B Badr" w:hAnsi="B Badr" w:cs="B Badr" w:hint="cs"/>
          <w:sz w:val="36"/>
          <w:szCs w:val="36"/>
          <w:rtl/>
        </w:rPr>
        <w:t>شابهها</w:t>
      </w:r>
      <w:proofErr w:type="spellEnd"/>
      <w:r>
        <w:rPr>
          <w:rFonts w:ascii="B Badr" w:hAnsi="B Badr" w:cs="B Badr" w:hint="cs"/>
          <w:sz w:val="36"/>
          <w:szCs w:val="36"/>
          <w:rtl/>
        </w:rPr>
        <w:t xml:space="preserve"> </w:t>
      </w:r>
      <w:proofErr w:type="spellStart"/>
      <w:r>
        <w:rPr>
          <w:rFonts w:ascii="B Badr" w:hAnsi="B Badr" w:cs="B Badr" w:hint="cs"/>
          <w:sz w:val="36"/>
          <w:szCs w:val="36"/>
          <w:rtl/>
        </w:rPr>
        <w:t>على</w:t>
      </w:r>
      <w:proofErr w:type="spellEnd"/>
      <w:r>
        <w:rPr>
          <w:rFonts w:ascii="B Badr" w:hAnsi="B Badr" w:cs="B Badr" w:hint="cs"/>
          <w:sz w:val="36"/>
          <w:szCs w:val="36"/>
          <w:rtl/>
        </w:rPr>
        <w:t xml:space="preserve"> </w:t>
      </w:r>
      <w:proofErr w:type="spellStart"/>
      <w:r>
        <w:rPr>
          <w:rFonts w:ascii="B Badr" w:hAnsi="B Badr" w:cs="B Badr" w:hint="cs"/>
          <w:sz w:val="36"/>
          <w:szCs w:val="36"/>
          <w:rtl/>
        </w:rPr>
        <w:t>النزاع</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مسألة</w:t>
      </w:r>
      <w:proofErr w:type="spellEnd"/>
      <w:r>
        <w:rPr>
          <w:rFonts w:ascii="B Badr" w:hAnsi="B Badr" w:cs="B Badr" w:hint="cs"/>
          <w:sz w:val="36"/>
          <w:szCs w:val="36"/>
          <w:rtl/>
        </w:rPr>
        <w:t xml:space="preserve"> </w:t>
      </w:r>
      <w:proofErr w:type="spellStart"/>
      <w:r>
        <w:rPr>
          <w:rFonts w:ascii="B Badr" w:hAnsi="B Badr" w:cs="B Badr" w:hint="cs"/>
          <w:sz w:val="36"/>
          <w:szCs w:val="36"/>
          <w:rtl/>
        </w:rPr>
        <w:t>المشتق</w:t>
      </w:r>
      <w:proofErr w:type="spellEnd"/>
      <w:r>
        <w:rPr>
          <w:rFonts w:ascii="B Badr" w:hAnsi="B Badr" w:cs="B Badr" w:hint="cs"/>
          <w:sz w:val="36"/>
          <w:szCs w:val="36"/>
          <w:rtl/>
        </w:rPr>
        <w:t xml:space="preserve">، </w:t>
      </w:r>
      <w:proofErr w:type="spellStart"/>
      <w:r>
        <w:rPr>
          <w:rFonts w:ascii="B Badr" w:hAnsi="B Badr" w:cs="B Badr" w:hint="cs"/>
          <w:sz w:val="36"/>
          <w:szCs w:val="36"/>
          <w:rtl/>
        </w:rPr>
        <w:t>فتصبح</w:t>
      </w:r>
      <w:proofErr w:type="spellEnd"/>
      <w:r>
        <w:rPr>
          <w:rFonts w:ascii="B Badr" w:hAnsi="B Badr" w:cs="B Badr" w:hint="cs"/>
          <w:sz w:val="36"/>
          <w:szCs w:val="36"/>
          <w:rtl/>
        </w:rPr>
        <w:t xml:space="preserve"> </w:t>
      </w:r>
      <w:proofErr w:type="spellStart"/>
      <w:r>
        <w:rPr>
          <w:rFonts w:ascii="B Badr" w:hAnsi="B Badr" w:cs="B Badr" w:hint="cs"/>
          <w:sz w:val="36"/>
          <w:szCs w:val="36"/>
          <w:rtl/>
        </w:rPr>
        <w:t>المسألة</w:t>
      </w:r>
      <w:proofErr w:type="spellEnd"/>
      <w:r>
        <w:rPr>
          <w:rFonts w:ascii="B Badr" w:hAnsi="B Badr" w:cs="B Badr" w:hint="cs"/>
          <w:sz w:val="36"/>
          <w:szCs w:val="36"/>
          <w:rtl/>
        </w:rPr>
        <w:t xml:space="preserve"> بلا </w:t>
      </w:r>
      <w:proofErr w:type="spellStart"/>
      <w:r>
        <w:rPr>
          <w:rFonts w:ascii="B Badr" w:hAnsi="B Badr" w:cs="B Badr" w:hint="cs"/>
          <w:sz w:val="36"/>
          <w:szCs w:val="36"/>
          <w:rtl/>
        </w:rPr>
        <w:t>ثمرة</w:t>
      </w:r>
      <w:proofErr w:type="spellEnd"/>
      <w:r>
        <w:rPr>
          <w:rFonts w:ascii="B Badr" w:hAnsi="B Badr" w:cs="B Badr" w:hint="cs"/>
          <w:sz w:val="36"/>
          <w:szCs w:val="36"/>
          <w:rtl/>
        </w:rPr>
        <w:t xml:space="preserve"> </w:t>
      </w:r>
      <w:proofErr w:type="spellStart"/>
      <w:r>
        <w:rPr>
          <w:rFonts w:ascii="B Badr" w:hAnsi="B Badr" w:cs="B Badr" w:hint="cs"/>
          <w:sz w:val="36"/>
          <w:szCs w:val="36"/>
          <w:rtl/>
        </w:rPr>
        <w:t>مهمّة</w:t>
      </w:r>
      <w:proofErr w:type="spellEnd"/>
      <w:r>
        <w:rPr>
          <w:rStyle w:val="a7"/>
          <w:rFonts w:ascii="B Badr" w:hAnsi="B Badr" w:cs="B Badr"/>
          <w:sz w:val="36"/>
          <w:szCs w:val="36"/>
          <w:rtl/>
        </w:rPr>
        <w:footnoteReference w:id="136"/>
      </w:r>
      <w:r>
        <w:rPr>
          <w:rFonts w:ascii="B Badr" w:hAnsi="B Badr" w:cs="B Badr" w:hint="cs"/>
          <w:sz w:val="36"/>
          <w:szCs w:val="36"/>
          <w:rtl/>
        </w:rPr>
        <w:t>.</w:t>
      </w:r>
    </w:p>
    <w:p w14:paraId="6FF8E066"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ولی به نظر می رسد که این فرمایش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تمام نباشد. زیرا اقتضای </w:t>
      </w:r>
      <w:proofErr w:type="spellStart"/>
      <w:r>
        <w:rPr>
          <w:rFonts w:ascii="B Badr" w:hAnsi="B Badr" w:cs="B Badr" w:hint="cs"/>
          <w:sz w:val="36"/>
          <w:szCs w:val="36"/>
          <w:rtl/>
        </w:rPr>
        <w:t>حقیقیه</w:t>
      </w:r>
      <w:proofErr w:type="spellEnd"/>
      <w:r>
        <w:rPr>
          <w:rFonts w:ascii="B Badr" w:hAnsi="B Badr" w:cs="B Badr" w:hint="cs"/>
          <w:sz w:val="36"/>
          <w:szCs w:val="36"/>
          <w:rtl/>
        </w:rPr>
        <w:t xml:space="preserve"> بودن قضیه این است که حکم </w:t>
      </w:r>
      <w:proofErr w:type="spellStart"/>
      <w:r>
        <w:rPr>
          <w:rFonts w:ascii="B Badr" w:hAnsi="B Badr" w:cs="B Badr" w:hint="cs"/>
          <w:sz w:val="36"/>
          <w:szCs w:val="36"/>
          <w:rtl/>
        </w:rPr>
        <w:t>حدوثا</w:t>
      </w:r>
      <w:proofErr w:type="spellEnd"/>
      <w:r>
        <w:rPr>
          <w:rFonts w:ascii="B Badr" w:hAnsi="B Badr" w:cs="B Badr" w:hint="cs"/>
          <w:sz w:val="36"/>
          <w:szCs w:val="36"/>
          <w:rtl/>
        </w:rPr>
        <w:t xml:space="preserve"> و </w:t>
      </w:r>
      <w:proofErr w:type="spellStart"/>
      <w:r>
        <w:rPr>
          <w:rFonts w:ascii="B Badr" w:hAnsi="B Badr" w:cs="B Badr" w:hint="cs"/>
          <w:sz w:val="36"/>
          <w:szCs w:val="36"/>
          <w:rtl/>
        </w:rPr>
        <w:t>بقاءا</w:t>
      </w:r>
      <w:proofErr w:type="spellEnd"/>
      <w:r>
        <w:rPr>
          <w:rFonts w:ascii="B Badr" w:hAnsi="B Badr" w:cs="B Badr" w:hint="cs"/>
          <w:sz w:val="36"/>
          <w:szCs w:val="36"/>
          <w:rtl/>
        </w:rPr>
        <w:t xml:space="preserve"> دائر مدار فعلیت عنوان باشد و </w:t>
      </w:r>
      <w:proofErr w:type="spellStart"/>
      <w:r>
        <w:rPr>
          <w:rFonts w:ascii="B Badr" w:hAnsi="B Badr" w:cs="B Badr" w:hint="cs"/>
          <w:sz w:val="36"/>
          <w:szCs w:val="36"/>
          <w:rtl/>
        </w:rPr>
        <w:t>هرکجا</w:t>
      </w:r>
      <w:proofErr w:type="spellEnd"/>
      <w:r>
        <w:rPr>
          <w:rFonts w:ascii="B Badr" w:hAnsi="B Badr" w:cs="B Badr" w:hint="cs"/>
          <w:sz w:val="36"/>
          <w:szCs w:val="36"/>
          <w:rtl/>
        </w:rPr>
        <w:t xml:space="preserve"> عنوان فعلی بود حکم هم فعلی باشد، نه اینکه دائر مدار فعلیت مبدأ و عدم فعلیت مبدأ باشد. </w:t>
      </w:r>
      <w:proofErr w:type="spellStart"/>
      <w:r>
        <w:rPr>
          <w:rFonts w:ascii="B Badr" w:hAnsi="B Badr" w:cs="B Badr" w:hint="cs"/>
          <w:sz w:val="36"/>
          <w:szCs w:val="36"/>
          <w:rtl/>
        </w:rPr>
        <w:t>هرکجا</w:t>
      </w:r>
      <w:proofErr w:type="spellEnd"/>
      <w:r>
        <w:rPr>
          <w:rFonts w:ascii="B Badr" w:hAnsi="B Badr" w:cs="B Badr" w:hint="cs"/>
          <w:sz w:val="36"/>
          <w:szCs w:val="36"/>
          <w:rtl/>
        </w:rPr>
        <w:t xml:space="preserve"> عناوینی مثل عالم و فاسق و ... فعلی بود حکم هم فعلی می باشد، اما اینکه این عناوین در چه صورت فعلیت دارند و در چه صورت ندارند، </w:t>
      </w:r>
      <w:proofErr w:type="spellStart"/>
      <w:r>
        <w:rPr>
          <w:rFonts w:ascii="B Badr" w:hAnsi="B Badr" w:cs="B Badr" w:hint="cs"/>
          <w:sz w:val="36"/>
          <w:szCs w:val="36"/>
          <w:rtl/>
        </w:rPr>
        <w:t>حقیقیه</w:t>
      </w:r>
      <w:proofErr w:type="spellEnd"/>
      <w:r>
        <w:rPr>
          <w:rFonts w:ascii="B Badr" w:hAnsi="B Badr" w:cs="B Badr" w:hint="cs"/>
          <w:sz w:val="36"/>
          <w:szCs w:val="36"/>
          <w:rtl/>
        </w:rPr>
        <w:t xml:space="preserve"> بودن قضیه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تواند چیزی را اثبات کند بلکه بحث مشتق متکفل آن است؛ کسی که قائل به وضع مشتق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است می گوید این عنوان همانطور که حین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به مبدأ فعلیت دارند بعد از انقضاء </w:t>
      </w:r>
      <w:proofErr w:type="spellStart"/>
      <w:r>
        <w:rPr>
          <w:rFonts w:ascii="B Badr" w:hAnsi="B Badr" w:cs="B Badr" w:hint="cs"/>
          <w:sz w:val="36"/>
          <w:szCs w:val="36"/>
          <w:rtl/>
        </w:rPr>
        <w:t>تلبس</w:t>
      </w:r>
      <w:proofErr w:type="spellEnd"/>
      <w:r>
        <w:rPr>
          <w:rFonts w:ascii="B Badr" w:hAnsi="B Badr" w:cs="B Badr" w:hint="cs"/>
          <w:sz w:val="36"/>
          <w:szCs w:val="36"/>
          <w:rtl/>
        </w:rPr>
        <w:t xml:space="preserve"> هم فعلیت دارند و صادق هستند. در آیه </w:t>
      </w:r>
      <w:r>
        <w:rPr>
          <w:rFonts w:ascii="B Badr" w:hAnsi="B Badr" w:cs="Times New Roman"/>
          <w:sz w:val="36"/>
          <w:szCs w:val="36"/>
          <w:rtl/>
        </w:rPr>
        <w:t>"</w:t>
      </w:r>
      <w:r>
        <w:rPr>
          <w:rFonts w:ascii="B Badr" w:hAnsi="B Badr" w:cs="B Badr" w:hint="cs"/>
          <w:sz w:val="36"/>
          <w:szCs w:val="36"/>
          <w:rtl/>
        </w:rPr>
        <w:t xml:space="preserve">لا </w:t>
      </w:r>
      <w:proofErr w:type="spellStart"/>
      <w:r>
        <w:rPr>
          <w:rFonts w:ascii="B Badr" w:hAnsi="B Badr" w:cs="B Badr" w:hint="cs"/>
          <w:sz w:val="36"/>
          <w:szCs w:val="36"/>
          <w:rtl/>
        </w:rPr>
        <w:t>ینال</w:t>
      </w:r>
      <w:proofErr w:type="spellEnd"/>
      <w:r>
        <w:rPr>
          <w:rFonts w:ascii="B Badr" w:hAnsi="B Badr" w:cs="B Badr" w:hint="cs"/>
          <w:sz w:val="36"/>
          <w:szCs w:val="36"/>
          <w:rtl/>
        </w:rPr>
        <w:t xml:space="preserve"> عهدی </w:t>
      </w:r>
      <w:proofErr w:type="spellStart"/>
      <w:r>
        <w:rPr>
          <w:rFonts w:ascii="B Badr" w:hAnsi="B Badr" w:cs="B Badr" w:hint="cs"/>
          <w:sz w:val="36"/>
          <w:szCs w:val="36"/>
          <w:rtl/>
        </w:rPr>
        <w:t>الظالمین</w:t>
      </w:r>
      <w:proofErr w:type="spellEnd"/>
      <w:r>
        <w:rPr>
          <w:rFonts w:ascii="B Badr" w:hAnsi="B Badr" w:cs="Times New Roman"/>
          <w:sz w:val="36"/>
          <w:szCs w:val="36"/>
          <w:rtl/>
        </w:rPr>
        <w:t>"</w:t>
      </w:r>
      <w:r>
        <w:rPr>
          <w:rFonts w:ascii="B Badr" w:hAnsi="B Badr" w:cs="B Badr" w:hint="cs"/>
          <w:sz w:val="36"/>
          <w:szCs w:val="36"/>
          <w:rtl/>
        </w:rPr>
        <w:t xml:space="preserve"> اگر ظهور فی حد نفسه آیه با قطع نظر از </w:t>
      </w:r>
      <w:proofErr w:type="spellStart"/>
      <w:r>
        <w:rPr>
          <w:rFonts w:ascii="B Badr" w:hAnsi="B Badr" w:cs="B Badr" w:hint="cs"/>
          <w:sz w:val="36"/>
          <w:szCs w:val="36"/>
          <w:rtl/>
        </w:rPr>
        <w:t>قرائن</w:t>
      </w:r>
      <w:proofErr w:type="spellEnd"/>
      <w:r>
        <w:rPr>
          <w:rFonts w:ascii="B Badr" w:hAnsi="B Badr" w:cs="B Badr" w:hint="cs"/>
          <w:sz w:val="36"/>
          <w:szCs w:val="36"/>
          <w:rtl/>
        </w:rPr>
        <w:t xml:space="preserve"> مطرح شده را در نظر بگیریم، </w:t>
      </w:r>
      <w:proofErr w:type="spellStart"/>
      <w:r>
        <w:rPr>
          <w:rFonts w:ascii="B Badr" w:hAnsi="B Badr" w:cs="B Badr" w:hint="cs"/>
          <w:sz w:val="36"/>
          <w:szCs w:val="36"/>
          <w:rtl/>
        </w:rPr>
        <w:t>ایه</w:t>
      </w:r>
      <w:proofErr w:type="spellEnd"/>
      <w:r>
        <w:rPr>
          <w:rFonts w:ascii="B Badr" w:hAnsi="B Badr" w:cs="B Badr" w:hint="cs"/>
          <w:sz w:val="36"/>
          <w:szCs w:val="36"/>
          <w:rtl/>
        </w:rPr>
        <w:t xml:space="preserve"> می گویند </w:t>
      </w:r>
      <w:proofErr w:type="spellStart"/>
      <w:r>
        <w:rPr>
          <w:rFonts w:ascii="B Badr" w:hAnsi="B Badr" w:cs="B Badr" w:hint="cs"/>
          <w:sz w:val="36"/>
          <w:szCs w:val="36"/>
          <w:rtl/>
        </w:rPr>
        <w:t>هرکجا</w:t>
      </w:r>
      <w:proofErr w:type="spellEnd"/>
      <w:r>
        <w:rPr>
          <w:rFonts w:ascii="B Badr" w:hAnsi="B Badr" w:cs="B Badr" w:hint="cs"/>
          <w:sz w:val="36"/>
          <w:szCs w:val="36"/>
          <w:rtl/>
        </w:rPr>
        <w:t xml:space="preserve"> ظالم بودن صادق باشد حکم هم همان جا ثابت است. عامه می گویند عنوان ظالم که بر </w:t>
      </w:r>
      <w:proofErr w:type="spellStart"/>
      <w:r>
        <w:rPr>
          <w:rFonts w:ascii="B Badr" w:hAnsi="B Badr" w:cs="B Badr" w:hint="cs"/>
          <w:sz w:val="36"/>
          <w:szCs w:val="36"/>
          <w:rtl/>
        </w:rPr>
        <w:t>خلفائشان</w:t>
      </w:r>
      <w:proofErr w:type="spellEnd"/>
      <w:r>
        <w:rPr>
          <w:rFonts w:ascii="B Badr" w:hAnsi="B Badr" w:cs="B Badr" w:hint="cs"/>
          <w:sz w:val="36"/>
          <w:szCs w:val="36"/>
          <w:rtl/>
        </w:rPr>
        <w:t xml:space="preserve"> حین </w:t>
      </w:r>
      <w:proofErr w:type="spellStart"/>
      <w:r>
        <w:rPr>
          <w:rFonts w:ascii="B Badr" w:hAnsi="B Badr" w:cs="B Badr" w:hint="cs"/>
          <w:sz w:val="36"/>
          <w:szCs w:val="36"/>
          <w:rtl/>
        </w:rPr>
        <w:t>التصدی</w:t>
      </w:r>
      <w:proofErr w:type="spellEnd"/>
      <w:r>
        <w:rPr>
          <w:rFonts w:ascii="B Badr" w:hAnsi="B Badr" w:cs="B Badr" w:hint="cs"/>
          <w:sz w:val="36"/>
          <w:szCs w:val="36"/>
          <w:rtl/>
        </w:rPr>
        <w:t xml:space="preserve"> ثابت نیست و لذا حکم هم ثابت نیست الا در صورتی که قائل به وضع مشتق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شویم که در این صورت ظالم بودن حین تصدی صادق است و لذا حکم هم ثابت می شود. </w:t>
      </w:r>
    </w:p>
    <w:p w14:paraId="39C58D3C"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و به عبارت </w:t>
      </w:r>
      <w:proofErr w:type="spellStart"/>
      <w:r>
        <w:rPr>
          <w:rFonts w:ascii="B Badr" w:hAnsi="B Badr" w:cs="B Badr" w:hint="cs"/>
          <w:sz w:val="36"/>
          <w:szCs w:val="36"/>
          <w:rtl/>
        </w:rPr>
        <w:t>ديگر</w:t>
      </w:r>
      <w:proofErr w:type="spellEnd"/>
      <w:r>
        <w:rPr>
          <w:rFonts w:ascii="B Badr" w:hAnsi="B Badr" w:cs="B Badr" w:hint="cs"/>
          <w:sz w:val="36"/>
          <w:szCs w:val="36"/>
          <w:rtl/>
        </w:rPr>
        <w:t xml:space="preserve"> </w:t>
      </w:r>
      <w:proofErr w:type="spellStart"/>
      <w:r>
        <w:rPr>
          <w:rFonts w:ascii="B Badr" w:hAnsi="B Badr" w:cs="B Badr" w:hint="cs"/>
          <w:sz w:val="36"/>
          <w:szCs w:val="36"/>
          <w:rtl/>
        </w:rPr>
        <w:t>اگرمراد</w:t>
      </w:r>
      <w:proofErr w:type="spellEnd"/>
      <w:r>
        <w:rPr>
          <w:rFonts w:ascii="B Badr" w:hAnsi="B Badr" w:cs="B Badr" w:hint="cs"/>
          <w:sz w:val="36"/>
          <w:szCs w:val="36"/>
          <w:rtl/>
        </w:rPr>
        <w:t xml:space="preserve"> مرحوم آقای </w:t>
      </w:r>
      <w:proofErr w:type="spellStart"/>
      <w:r>
        <w:rPr>
          <w:rFonts w:ascii="B Badr" w:hAnsi="B Badr" w:cs="B Badr" w:hint="cs"/>
          <w:sz w:val="36"/>
          <w:szCs w:val="36"/>
          <w:rtl/>
        </w:rPr>
        <w:t>خويی</w:t>
      </w:r>
      <w:proofErr w:type="spellEnd"/>
      <w:r>
        <w:rPr>
          <w:rFonts w:ascii="B Badr" w:hAnsi="B Badr" w:cs="B Badr" w:hint="cs"/>
          <w:sz w:val="36"/>
          <w:szCs w:val="36"/>
          <w:rtl/>
        </w:rPr>
        <w:t xml:space="preserve">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است که مقتضای </w:t>
      </w:r>
      <w:proofErr w:type="spellStart"/>
      <w:r>
        <w:rPr>
          <w:rFonts w:ascii="B Badr" w:hAnsi="B Badr" w:cs="B Badr" w:hint="cs"/>
          <w:sz w:val="36"/>
          <w:szCs w:val="36"/>
          <w:rtl/>
        </w:rPr>
        <w:t>حقيقيه</w:t>
      </w:r>
      <w:proofErr w:type="spellEnd"/>
      <w:r>
        <w:rPr>
          <w:rFonts w:ascii="B Badr" w:hAnsi="B Badr" w:cs="B Badr" w:hint="cs"/>
          <w:sz w:val="36"/>
          <w:szCs w:val="36"/>
          <w:rtl/>
        </w:rPr>
        <w:t xml:space="preserve"> بودن </w:t>
      </w:r>
      <w:proofErr w:type="spellStart"/>
      <w:r>
        <w:rPr>
          <w:rFonts w:ascii="B Badr" w:hAnsi="B Badr" w:cs="B Badr" w:hint="cs"/>
          <w:sz w:val="36"/>
          <w:szCs w:val="36"/>
          <w:rtl/>
        </w:rPr>
        <w:t>قضايا</w:t>
      </w:r>
      <w:proofErr w:type="spellEnd"/>
      <w:r>
        <w:rPr>
          <w:rFonts w:ascii="B Badr" w:hAnsi="B Badr" w:cs="B Badr" w:hint="cs"/>
          <w:sz w:val="36"/>
          <w:szCs w:val="36"/>
          <w:rtl/>
        </w:rPr>
        <w:t xml:space="preserve">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است که احکام </w:t>
      </w:r>
      <w:proofErr w:type="spellStart"/>
      <w:r>
        <w:rPr>
          <w:rFonts w:ascii="B Badr" w:hAnsi="B Badr" w:cs="B Badr" w:hint="cs"/>
          <w:sz w:val="36"/>
          <w:szCs w:val="36"/>
          <w:rtl/>
        </w:rPr>
        <w:t>دائرمدار</w:t>
      </w:r>
      <w:proofErr w:type="spellEnd"/>
      <w:r>
        <w:rPr>
          <w:rFonts w:ascii="B Badr" w:hAnsi="B Badr" w:cs="B Badr" w:hint="cs"/>
          <w:sz w:val="36"/>
          <w:szCs w:val="36"/>
          <w:rtl/>
        </w:rPr>
        <w:t xml:space="preserve"> </w:t>
      </w:r>
      <w:proofErr w:type="spellStart"/>
      <w:r>
        <w:rPr>
          <w:rFonts w:ascii="B Badr" w:hAnsi="B Badr" w:cs="B Badr" w:hint="cs"/>
          <w:sz w:val="36"/>
          <w:szCs w:val="36"/>
          <w:rtl/>
        </w:rPr>
        <w:t>فعليت</w:t>
      </w:r>
      <w:proofErr w:type="spellEnd"/>
      <w:r>
        <w:rPr>
          <w:rFonts w:ascii="B Badr" w:hAnsi="B Badr" w:cs="B Badr" w:hint="cs"/>
          <w:sz w:val="36"/>
          <w:szCs w:val="36"/>
          <w:rtl/>
        </w:rPr>
        <w:t xml:space="preserve"> </w:t>
      </w:r>
      <w:proofErr w:type="spellStart"/>
      <w:r>
        <w:rPr>
          <w:rFonts w:ascii="B Badr" w:hAnsi="B Badr" w:cs="B Badr" w:hint="cs"/>
          <w:sz w:val="36"/>
          <w:szCs w:val="36"/>
          <w:rtl/>
        </w:rPr>
        <w:t>عناوين</w:t>
      </w:r>
      <w:proofErr w:type="spellEnd"/>
      <w:r>
        <w:rPr>
          <w:rFonts w:ascii="B Badr" w:hAnsi="B Badr" w:cs="B Badr" w:hint="cs"/>
          <w:sz w:val="36"/>
          <w:szCs w:val="36"/>
          <w:rtl/>
        </w:rPr>
        <w:t xml:space="preserve"> باشد </w:t>
      </w:r>
      <w:proofErr w:type="spellStart"/>
      <w:r>
        <w:rPr>
          <w:rFonts w:ascii="B Badr" w:hAnsi="B Badr" w:cs="B Badr" w:hint="cs"/>
          <w:sz w:val="36"/>
          <w:szCs w:val="36"/>
          <w:rtl/>
        </w:rPr>
        <w:t>اين</w:t>
      </w:r>
      <w:proofErr w:type="spellEnd"/>
      <w:r>
        <w:rPr>
          <w:rFonts w:ascii="B Badr" w:hAnsi="B Badr" w:cs="B Badr" w:hint="cs"/>
          <w:sz w:val="36"/>
          <w:szCs w:val="36"/>
          <w:rtl/>
        </w:rPr>
        <w:t xml:space="preserve"> مدعی از نظر </w:t>
      </w:r>
      <w:proofErr w:type="spellStart"/>
      <w:r>
        <w:rPr>
          <w:rFonts w:ascii="B Badr" w:hAnsi="B Badr" w:cs="B Badr" w:hint="cs"/>
          <w:sz w:val="36"/>
          <w:szCs w:val="36"/>
          <w:rtl/>
        </w:rPr>
        <w:t>کبروی</w:t>
      </w:r>
      <w:proofErr w:type="spellEnd"/>
      <w:r>
        <w:rPr>
          <w:rFonts w:ascii="B Badr" w:hAnsi="B Badr" w:cs="B Badr" w:hint="cs"/>
          <w:sz w:val="36"/>
          <w:szCs w:val="36"/>
          <w:rtl/>
        </w:rPr>
        <w:t xml:space="preserve"> تمام است ، ولی موجب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نزاع در مشتق بی ثمره باشد بلکه با استفاده از بحث مشتق معلوم می شود </w:t>
      </w:r>
      <w:proofErr w:type="spellStart"/>
      <w:r>
        <w:rPr>
          <w:rFonts w:ascii="B Badr" w:hAnsi="B Badr" w:cs="B Badr" w:hint="cs"/>
          <w:sz w:val="36"/>
          <w:szCs w:val="36"/>
          <w:rtl/>
        </w:rPr>
        <w:t>فعليت</w:t>
      </w:r>
      <w:proofErr w:type="spellEnd"/>
      <w:r>
        <w:rPr>
          <w:rFonts w:ascii="B Badr" w:hAnsi="B Badr" w:cs="B Badr" w:hint="cs"/>
          <w:sz w:val="36"/>
          <w:szCs w:val="36"/>
          <w:rtl/>
        </w:rPr>
        <w:t xml:space="preserve"> </w:t>
      </w:r>
      <w:proofErr w:type="spellStart"/>
      <w:r>
        <w:rPr>
          <w:rFonts w:ascii="B Badr" w:hAnsi="B Badr" w:cs="B Badr" w:hint="cs"/>
          <w:sz w:val="36"/>
          <w:szCs w:val="36"/>
          <w:rtl/>
        </w:rPr>
        <w:t>عناوين</w:t>
      </w:r>
      <w:proofErr w:type="spellEnd"/>
      <w:r>
        <w:rPr>
          <w:rFonts w:ascii="B Badr" w:hAnsi="B Badr" w:cs="B Badr" w:hint="cs"/>
          <w:sz w:val="36"/>
          <w:szCs w:val="36"/>
          <w:rtl/>
        </w:rPr>
        <w:t xml:space="preserve"> در چه موردی است ، </w:t>
      </w:r>
      <w:proofErr w:type="spellStart"/>
      <w:r>
        <w:rPr>
          <w:rFonts w:ascii="B Badr" w:hAnsi="B Badr" w:cs="B Badr" w:hint="cs"/>
          <w:sz w:val="36"/>
          <w:szCs w:val="36"/>
          <w:rtl/>
        </w:rPr>
        <w:t>واگر</w:t>
      </w:r>
      <w:proofErr w:type="spellEnd"/>
      <w:r>
        <w:rPr>
          <w:rFonts w:ascii="B Badr" w:hAnsi="B Badr" w:cs="B Badr" w:hint="cs"/>
          <w:sz w:val="36"/>
          <w:szCs w:val="36"/>
          <w:rtl/>
        </w:rPr>
        <w:t xml:space="preserve"> مراد </w:t>
      </w:r>
      <w:proofErr w:type="spellStart"/>
      <w:r>
        <w:rPr>
          <w:rFonts w:ascii="B Badr" w:hAnsi="B Badr" w:cs="B Badr" w:hint="cs"/>
          <w:sz w:val="36"/>
          <w:szCs w:val="36"/>
          <w:rtl/>
        </w:rPr>
        <w:t>ايشان</w:t>
      </w:r>
      <w:proofErr w:type="spellEnd"/>
      <w:r>
        <w:rPr>
          <w:rFonts w:ascii="B Badr" w:hAnsi="B Badr" w:cs="B Badr" w:hint="cs"/>
          <w:sz w:val="36"/>
          <w:szCs w:val="36"/>
          <w:rtl/>
        </w:rPr>
        <w:t xml:space="preserve">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است که مقتضای </w:t>
      </w:r>
      <w:proofErr w:type="spellStart"/>
      <w:r>
        <w:rPr>
          <w:rFonts w:ascii="B Badr" w:hAnsi="B Badr" w:cs="B Badr" w:hint="cs"/>
          <w:sz w:val="36"/>
          <w:szCs w:val="36"/>
          <w:rtl/>
        </w:rPr>
        <w:t>حقيقيه</w:t>
      </w:r>
      <w:proofErr w:type="spellEnd"/>
      <w:r>
        <w:rPr>
          <w:rFonts w:ascii="B Badr" w:hAnsi="B Badr" w:cs="B Badr" w:hint="cs"/>
          <w:sz w:val="36"/>
          <w:szCs w:val="36"/>
          <w:rtl/>
        </w:rPr>
        <w:t xml:space="preserve"> بودن </w:t>
      </w:r>
      <w:proofErr w:type="spellStart"/>
      <w:r>
        <w:rPr>
          <w:rFonts w:ascii="B Badr" w:hAnsi="B Badr" w:cs="B Badr" w:hint="cs"/>
          <w:sz w:val="36"/>
          <w:szCs w:val="36"/>
          <w:rtl/>
        </w:rPr>
        <w:t>قضايا</w:t>
      </w:r>
      <w:proofErr w:type="spellEnd"/>
      <w:r>
        <w:rPr>
          <w:rFonts w:ascii="B Badr" w:hAnsi="B Badr" w:cs="B Badr" w:hint="cs"/>
          <w:sz w:val="36"/>
          <w:szCs w:val="36"/>
          <w:rtl/>
        </w:rPr>
        <w:t xml:space="preserve"> </w:t>
      </w:r>
      <w:proofErr w:type="spellStart"/>
      <w:r>
        <w:rPr>
          <w:rFonts w:ascii="B Badr" w:hAnsi="B Badr" w:cs="B Badr" w:hint="cs"/>
          <w:sz w:val="36"/>
          <w:szCs w:val="36"/>
          <w:rtl/>
        </w:rPr>
        <w:t>اين</w:t>
      </w:r>
      <w:proofErr w:type="spellEnd"/>
      <w:r>
        <w:rPr>
          <w:rFonts w:ascii="B Badr" w:hAnsi="B Badr" w:cs="B Badr" w:hint="cs"/>
          <w:sz w:val="36"/>
          <w:szCs w:val="36"/>
          <w:rtl/>
        </w:rPr>
        <w:t xml:space="preserve"> است که احکام دائر مدار </w:t>
      </w:r>
      <w:proofErr w:type="spellStart"/>
      <w:r>
        <w:rPr>
          <w:rFonts w:ascii="B Badr" w:hAnsi="B Badr" w:cs="B Badr" w:hint="cs"/>
          <w:sz w:val="36"/>
          <w:szCs w:val="36"/>
          <w:rtl/>
        </w:rPr>
        <w:t>فعليت</w:t>
      </w:r>
      <w:proofErr w:type="spellEnd"/>
      <w:r>
        <w:rPr>
          <w:rFonts w:ascii="B Badr" w:hAnsi="B Badr" w:cs="B Badr" w:hint="cs"/>
          <w:sz w:val="36"/>
          <w:szCs w:val="36"/>
          <w:rtl/>
        </w:rPr>
        <w:t xml:space="preserve"> مبادی </w:t>
      </w:r>
      <w:proofErr w:type="spellStart"/>
      <w:r>
        <w:rPr>
          <w:rFonts w:ascii="B Badr" w:hAnsi="B Badr" w:cs="B Badr" w:hint="cs"/>
          <w:sz w:val="36"/>
          <w:szCs w:val="36"/>
          <w:rtl/>
        </w:rPr>
        <w:t>عناوين</w:t>
      </w:r>
      <w:proofErr w:type="spellEnd"/>
      <w:r>
        <w:rPr>
          <w:rFonts w:ascii="B Badr" w:hAnsi="B Badr" w:cs="B Badr" w:hint="cs"/>
          <w:sz w:val="36"/>
          <w:szCs w:val="36"/>
          <w:rtl/>
        </w:rPr>
        <w:t xml:space="preserve"> باشد </w:t>
      </w:r>
      <w:proofErr w:type="spellStart"/>
      <w:r>
        <w:rPr>
          <w:rFonts w:ascii="B Badr" w:hAnsi="B Badr" w:cs="B Badr" w:hint="cs"/>
          <w:sz w:val="36"/>
          <w:szCs w:val="36"/>
          <w:rtl/>
        </w:rPr>
        <w:t>اين</w:t>
      </w:r>
      <w:proofErr w:type="spellEnd"/>
      <w:r>
        <w:rPr>
          <w:rFonts w:ascii="B Badr" w:hAnsi="B Badr" w:cs="B Badr" w:hint="cs"/>
          <w:sz w:val="36"/>
          <w:szCs w:val="36"/>
          <w:rtl/>
        </w:rPr>
        <w:t xml:space="preserve"> مدعی از نظر </w:t>
      </w:r>
      <w:proofErr w:type="spellStart"/>
      <w:r>
        <w:rPr>
          <w:rFonts w:ascii="B Badr" w:hAnsi="B Badr" w:cs="B Badr" w:hint="cs"/>
          <w:sz w:val="36"/>
          <w:szCs w:val="36"/>
          <w:rtl/>
        </w:rPr>
        <w:t>کبروی</w:t>
      </w:r>
      <w:proofErr w:type="spellEnd"/>
      <w:r>
        <w:rPr>
          <w:rFonts w:ascii="B Badr" w:hAnsi="B Badr" w:cs="B Badr" w:hint="cs"/>
          <w:sz w:val="36"/>
          <w:szCs w:val="36"/>
          <w:rtl/>
        </w:rPr>
        <w:t xml:space="preserve"> تمام </w:t>
      </w:r>
      <w:proofErr w:type="spellStart"/>
      <w:r>
        <w:rPr>
          <w:rFonts w:ascii="B Badr" w:hAnsi="B Badr" w:cs="B Badr" w:hint="cs"/>
          <w:sz w:val="36"/>
          <w:szCs w:val="36"/>
          <w:rtl/>
        </w:rPr>
        <w:t>نيست</w:t>
      </w:r>
      <w:proofErr w:type="spellEnd"/>
      <w:r>
        <w:rPr>
          <w:rFonts w:ascii="B Badr" w:hAnsi="B Badr" w:cs="B Badr" w:hint="cs"/>
          <w:sz w:val="36"/>
          <w:szCs w:val="36"/>
          <w:rtl/>
        </w:rPr>
        <w:t xml:space="preserve"> ، چون </w:t>
      </w:r>
      <w:proofErr w:type="spellStart"/>
      <w:r>
        <w:rPr>
          <w:rFonts w:ascii="B Badr" w:hAnsi="B Badr" w:cs="B Badr" w:hint="cs"/>
          <w:sz w:val="36"/>
          <w:szCs w:val="36"/>
          <w:rtl/>
        </w:rPr>
        <w:t>قضايای</w:t>
      </w:r>
      <w:proofErr w:type="spellEnd"/>
      <w:r>
        <w:rPr>
          <w:rFonts w:ascii="B Badr" w:hAnsi="B Badr" w:cs="B Badr" w:hint="cs"/>
          <w:sz w:val="36"/>
          <w:szCs w:val="36"/>
          <w:rtl/>
        </w:rPr>
        <w:t xml:space="preserve"> </w:t>
      </w:r>
      <w:proofErr w:type="spellStart"/>
      <w:r>
        <w:rPr>
          <w:rFonts w:ascii="B Badr" w:hAnsi="B Badr" w:cs="B Badr" w:hint="cs"/>
          <w:sz w:val="36"/>
          <w:szCs w:val="36"/>
          <w:rtl/>
        </w:rPr>
        <w:t>حقيقيه</w:t>
      </w:r>
      <w:proofErr w:type="spellEnd"/>
      <w:r>
        <w:rPr>
          <w:rFonts w:ascii="B Badr" w:hAnsi="B Badr" w:cs="B Badr" w:hint="cs"/>
          <w:sz w:val="36"/>
          <w:szCs w:val="36"/>
          <w:rtl/>
        </w:rPr>
        <w:t xml:space="preserve"> </w:t>
      </w:r>
      <w:proofErr w:type="spellStart"/>
      <w:r>
        <w:rPr>
          <w:rFonts w:ascii="B Badr" w:hAnsi="B Badr" w:cs="B Badr" w:hint="cs"/>
          <w:sz w:val="36"/>
          <w:szCs w:val="36"/>
          <w:rtl/>
        </w:rPr>
        <w:t>چنين</w:t>
      </w:r>
      <w:proofErr w:type="spellEnd"/>
      <w:r>
        <w:rPr>
          <w:rFonts w:ascii="B Badr" w:hAnsi="B Badr" w:cs="B Badr" w:hint="cs"/>
          <w:sz w:val="36"/>
          <w:szCs w:val="36"/>
          <w:rtl/>
        </w:rPr>
        <w:t xml:space="preserve"> ظهوری ندارند .  </w:t>
      </w:r>
    </w:p>
    <w:p w14:paraId="6AC80B17"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اما اینکه ایشان فرمودند که کسی </w:t>
      </w:r>
      <w:proofErr w:type="spellStart"/>
      <w:r>
        <w:rPr>
          <w:rFonts w:ascii="B Badr" w:hAnsi="B Badr" w:cs="B Badr" w:hint="cs"/>
          <w:sz w:val="36"/>
          <w:szCs w:val="36"/>
          <w:rtl/>
        </w:rPr>
        <w:t>ملتزم</w:t>
      </w:r>
      <w:proofErr w:type="spellEnd"/>
      <w:r>
        <w:rPr>
          <w:rFonts w:ascii="B Badr" w:hAnsi="B Badr" w:cs="B Badr" w:hint="cs"/>
          <w:sz w:val="36"/>
          <w:szCs w:val="36"/>
          <w:rtl/>
        </w:rPr>
        <w:t xml:space="preserve"> نشده است که بعد از حیض یا </w:t>
      </w:r>
      <w:proofErr w:type="spellStart"/>
      <w:r>
        <w:rPr>
          <w:rFonts w:ascii="B Badr" w:hAnsi="B Badr" w:cs="B Badr" w:hint="cs"/>
          <w:sz w:val="36"/>
          <w:szCs w:val="36"/>
          <w:rtl/>
        </w:rPr>
        <w:t>استحاضه</w:t>
      </w:r>
      <w:proofErr w:type="spellEnd"/>
      <w:r>
        <w:rPr>
          <w:rFonts w:ascii="B Badr" w:hAnsi="B Badr" w:cs="B Badr" w:hint="cs"/>
          <w:sz w:val="36"/>
          <w:szCs w:val="36"/>
          <w:rtl/>
        </w:rPr>
        <w:t xml:space="preserve"> هم احکام </w:t>
      </w:r>
      <w:proofErr w:type="spellStart"/>
      <w:r>
        <w:rPr>
          <w:rFonts w:ascii="B Badr" w:hAnsi="B Badr" w:cs="B Badr" w:hint="cs"/>
          <w:sz w:val="36"/>
          <w:szCs w:val="36"/>
          <w:rtl/>
        </w:rPr>
        <w:t>حائض</w:t>
      </w:r>
      <w:proofErr w:type="spellEnd"/>
      <w:r>
        <w:rPr>
          <w:rFonts w:ascii="B Badr" w:hAnsi="B Badr" w:cs="B Badr" w:hint="cs"/>
          <w:sz w:val="36"/>
          <w:szCs w:val="36"/>
          <w:rtl/>
        </w:rPr>
        <w:t xml:space="preserve"> و </w:t>
      </w:r>
      <w:proofErr w:type="spellStart"/>
      <w:r>
        <w:rPr>
          <w:rFonts w:ascii="B Badr" w:hAnsi="B Badr" w:cs="B Badr" w:hint="cs"/>
          <w:sz w:val="36"/>
          <w:szCs w:val="36"/>
          <w:rtl/>
        </w:rPr>
        <w:t>مستحاضه</w:t>
      </w:r>
      <w:proofErr w:type="spellEnd"/>
      <w:r>
        <w:rPr>
          <w:rFonts w:ascii="B Badr" w:hAnsi="B Badr" w:cs="B Badr" w:hint="cs"/>
          <w:sz w:val="36"/>
          <w:szCs w:val="36"/>
          <w:rtl/>
        </w:rPr>
        <w:t xml:space="preserve"> مترتب شود، </w:t>
      </w:r>
      <w:proofErr w:type="spellStart"/>
      <w:r>
        <w:rPr>
          <w:rFonts w:ascii="B Badr" w:hAnsi="B Badr" w:cs="B Badr" w:hint="cs"/>
          <w:sz w:val="36"/>
          <w:szCs w:val="36"/>
          <w:rtl/>
        </w:rPr>
        <w:t>جهتش</w:t>
      </w:r>
      <w:proofErr w:type="spellEnd"/>
      <w:r>
        <w:rPr>
          <w:rFonts w:ascii="B Badr" w:hAnsi="B Badr" w:cs="B Badr" w:hint="cs"/>
          <w:sz w:val="36"/>
          <w:szCs w:val="36"/>
          <w:rtl/>
        </w:rPr>
        <w:t xml:space="preserve"> این است که در این موارد به خصوص، مراد از عنوان </w:t>
      </w:r>
      <w:proofErr w:type="spellStart"/>
      <w:r>
        <w:rPr>
          <w:rFonts w:ascii="B Badr" w:hAnsi="B Badr" w:cs="B Badr" w:hint="cs"/>
          <w:sz w:val="36"/>
          <w:szCs w:val="36"/>
          <w:rtl/>
        </w:rPr>
        <w:t>حائض</w:t>
      </w:r>
      <w:proofErr w:type="spellEnd"/>
      <w:r>
        <w:rPr>
          <w:rFonts w:ascii="B Badr" w:hAnsi="B Badr" w:cs="B Badr" w:hint="cs"/>
          <w:sz w:val="36"/>
          <w:szCs w:val="36"/>
          <w:rtl/>
        </w:rPr>
        <w:t xml:space="preserve"> یا </w:t>
      </w:r>
      <w:proofErr w:type="spellStart"/>
      <w:r>
        <w:rPr>
          <w:rFonts w:ascii="B Badr" w:hAnsi="B Badr" w:cs="B Badr" w:hint="cs"/>
          <w:sz w:val="36"/>
          <w:szCs w:val="36"/>
          <w:rtl/>
        </w:rPr>
        <w:t>مستحاضه</w:t>
      </w:r>
      <w:proofErr w:type="spellEnd"/>
      <w:r>
        <w:rPr>
          <w:rFonts w:ascii="B Badr" w:hAnsi="B Badr" w:cs="B Badr" w:hint="cs"/>
          <w:sz w:val="36"/>
          <w:szCs w:val="36"/>
          <w:rtl/>
        </w:rPr>
        <w:t xml:space="preserve"> که موضوع حکم قرار گرفته است، به قرینه امور خاصه ای، خصوص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مبدأ است. زیرا مورد از موارد </w:t>
      </w:r>
      <w:proofErr w:type="spellStart"/>
      <w:r>
        <w:rPr>
          <w:rFonts w:ascii="B Badr" w:hAnsi="B Badr" w:cs="B Badr" w:hint="cs"/>
          <w:sz w:val="36"/>
          <w:szCs w:val="36"/>
          <w:rtl/>
        </w:rPr>
        <w:t>اتصاف</w:t>
      </w:r>
      <w:proofErr w:type="spellEnd"/>
      <w:r>
        <w:rPr>
          <w:rFonts w:ascii="B Badr" w:hAnsi="B Badr" w:cs="B Badr" w:hint="cs"/>
          <w:sz w:val="36"/>
          <w:szCs w:val="36"/>
          <w:rtl/>
        </w:rPr>
        <w:t xml:space="preserve"> به عناوین </w:t>
      </w:r>
      <w:proofErr w:type="spellStart"/>
      <w:r>
        <w:rPr>
          <w:rFonts w:ascii="B Badr" w:hAnsi="B Badr" w:cs="B Badr" w:hint="cs"/>
          <w:sz w:val="36"/>
          <w:szCs w:val="36"/>
          <w:rtl/>
        </w:rPr>
        <w:t>اشتقاقیه</w:t>
      </w:r>
      <w:proofErr w:type="spellEnd"/>
      <w:r>
        <w:rPr>
          <w:rFonts w:ascii="B Badr" w:hAnsi="B Badr" w:cs="B Badr" w:hint="cs"/>
          <w:sz w:val="36"/>
          <w:szCs w:val="36"/>
          <w:rtl/>
        </w:rPr>
        <w:t xml:space="preserve"> </w:t>
      </w:r>
      <w:proofErr w:type="spellStart"/>
      <w:r>
        <w:rPr>
          <w:rFonts w:ascii="B Badr" w:hAnsi="B Badr" w:cs="B Badr" w:hint="cs"/>
          <w:sz w:val="36"/>
          <w:szCs w:val="36"/>
          <w:rtl/>
        </w:rPr>
        <w:t>متضاده</w:t>
      </w:r>
      <w:proofErr w:type="spellEnd"/>
      <w:r>
        <w:rPr>
          <w:rFonts w:ascii="B Badr" w:hAnsi="B Badr" w:cs="B Badr" w:hint="cs"/>
          <w:sz w:val="36"/>
          <w:szCs w:val="36"/>
          <w:rtl/>
        </w:rPr>
        <w:t xml:space="preserve"> مثل </w:t>
      </w:r>
      <w:proofErr w:type="spellStart"/>
      <w:r>
        <w:rPr>
          <w:rFonts w:ascii="B Badr" w:hAnsi="B Badr" w:cs="B Badr" w:hint="cs"/>
          <w:sz w:val="36"/>
          <w:szCs w:val="36"/>
          <w:rtl/>
        </w:rPr>
        <w:t>حائض</w:t>
      </w:r>
      <w:proofErr w:type="spellEnd"/>
      <w:r>
        <w:rPr>
          <w:rFonts w:ascii="B Badr" w:hAnsi="B Badr" w:cs="B Badr" w:hint="cs"/>
          <w:sz w:val="36"/>
          <w:szCs w:val="36"/>
          <w:rtl/>
        </w:rPr>
        <w:t xml:space="preserve"> و طاهر است که از محل بحث خارج می باشند. زیرا در جایی که ذات بعد از انقضاء مبدأ که حیض باشد </w:t>
      </w:r>
      <w:proofErr w:type="spellStart"/>
      <w:r>
        <w:rPr>
          <w:rFonts w:ascii="B Badr" w:hAnsi="B Badr" w:cs="B Badr" w:hint="cs"/>
          <w:sz w:val="36"/>
          <w:szCs w:val="36"/>
          <w:rtl/>
        </w:rPr>
        <w:t>متلبس</w:t>
      </w:r>
      <w:proofErr w:type="spellEnd"/>
      <w:r>
        <w:rPr>
          <w:rFonts w:ascii="B Badr" w:hAnsi="B Badr" w:cs="B Badr" w:hint="cs"/>
          <w:sz w:val="36"/>
          <w:szCs w:val="36"/>
          <w:rtl/>
        </w:rPr>
        <w:t xml:space="preserve"> به ضد یعنی طاهر می شود، مسلم است که عنوان </w:t>
      </w:r>
      <w:proofErr w:type="spellStart"/>
      <w:r>
        <w:rPr>
          <w:rFonts w:ascii="B Badr" w:hAnsi="B Badr" w:cs="B Badr" w:hint="cs"/>
          <w:sz w:val="36"/>
          <w:szCs w:val="36"/>
          <w:rtl/>
        </w:rPr>
        <w:t>اشتقاقی</w:t>
      </w:r>
      <w:proofErr w:type="spellEnd"/>
      <w:r>
        <w:rPr>
          <w:rFonts w:ascii="B Badr" w:hAnsi="B Badr" w:cs="B Badr" w:hint="cs"/>
          <w:sz w:val="36"/>
          <w:szCs w:val="36"/>
          <w:rtl/>
        </w:rPr>
        <w:t xml:space="preserve"> </w:t>
      </w:r>
      <w:proofErr w:type="spellStart"/>
      <w:r>
        <w:rPr>
          <w:rFonts w:ascii="B Badr" w:hAnsi="B Badr" w:cs="B Badr" w:hint="cs"/>
          <w:sz w:val="36"/>
          <w:szCs w:val="36"/>
          <w:rtl/>
        </w:rPr>
        <w:t>حائض</w:t>
      </w:r>
      <w:proofErr w:type="spellEnd"/>
      <w:r>
        <w:rPr>
          <w:rFonts w:ascii="B Badr" w:hAnsi="B Badr" w:cs="B Badr" w:hint="cs"/>
          <w:sz w:val="36"/>
          <w:szCs w:val="36"/>
          <w:rtl/>
        </w:rPr>
        <w:t xml:space="preserve"> صادق نیست حتی اگر قائل به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شویم و در نتیجه از محل بحث خارج است. لذا بعد از انقضاء ذات از مبدأ کسی حکم را مترتب نمی</w:t>
      </w:r>
      <w:r>
        <w:rPr>
          <w:rFonts w:ascii="B Badr" w:hAnsi="B Badr" w:cs="B Badr" w:hint="cs"/>
          <w:sz w:val="36"/>
          <w:szCs w:val="36"/>
          <w:rtl/>
        </w:rPr>
        <w:softHyphen/>
        <w:t xml:space="preserve">کند. </w:t>
      </w:r>
    </w:p>
    <w:p w14:paraId="175E5876"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مجموع پنج مورد در کلمات برای مثمر بودن نزاع مشتق مطرح شده است که باید دید که آیا نزاع مشتق در این پنج مورد اثر دارد یا خیر و بر فرض که اثر داشته باشد آیا چنین ثمره ای را می توان ثمره بحث اصولی حساب کرد یا خیر؟ </w:t>
      </w:r>
    </w:p>
    <w:p w14:paraId="197457F3"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مورد اول: در مباحث قبلی مطرح شده بود که فخر </w:t>
      </w:r>
      <w:proofErr w:type="spellStart"/>
      <w:r>
        <w:rPr>
          <w:rFonts w:ascii="B Badr" w:hAnsi="B Badr" w:cs="B Badr" w:hint="cs"/>
          <w:sz w:val="36"/>
          <w:szCs w:val="36"/>
          <w:rtl/>
        </w:rPr>
        <w:t>المحققین</w:t>
      </w:r>
      <w:proofErr w:type="spellEnd"/>
      <w:r>
        <w:rPr>
          <w:rFonts w:ascii="B Badr" w:hAnsi="B Badr" w:cs="B Badr" w:hint="cs"/>
          <w:sz w:val="36"/>
          <w:szCs w:val="36"/>
          <w:rtl/>
        </w:rPr>
        <w:t xml:space="preserve"> در ایضاح و شهید ثانی در </w:t>
      </w:r>
      <w:proofErr w:type="spellStart"/>
      <w:r>
        <w:rPr>
          <w:rFonts w:ascii="B Badr" w:hAnsi="B Badr" w:cs="B Badr" w:hint="cs"/>
          <w:sz w:val="36"/>
          <w:szCs w:val="36"/>
          <w:rtl/>
        </w:rPr>
        <w:t>مسالک</w:t>
      </w:r>
      <w:proofErr w:type="spellEnd"/>
      <w:r>
        <w:rPr>
          <w:rFonts w:ascii="B Badr" w:hAnsi="B Badr" w:cs="B Badr" w:hint="cs"/>
          <w:sz w:val="36"/>
          <w:szCs w:val="36"/>
          <w:rtl/>
        </w:rPr>
        <w:t xml:space="preserve"> در ذیل این مساله که اگر کسی دو زوجه داشته باشد که هر دو زوجه صغیره او را شیر داده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فرمودند حرمت زوجه ثانیه مبتنی بر بحث مشتق است. زیرا حرمت او به خاطر عنوان ام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بودن است و اگر مشتق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شده باشد و زوجه بودن بر زوجه صغیره حین </w:t>
      </w:r>
      <w:proofErr w:type="spellStart"/>
      <w:r>
        <w:rPr>
          <w:rFonts w:ascii="B Badr" w:hAnsi="B Badr" w:cs="B Badr" w:hint="cs"/>
          <w:sz w:val="36"/>
          <w:szCs w:val="36"/>
          <w:rtl/>
        </w:rPr>
        <w:t>ارتضاع</w:t>
      </w:r>
      <w:proofErr w:type="spellEnd"/>
      <w:r>
        <w:rPr>
          <w:rFonts w:ascii="B Badr" w:hAnsi="B Badr" w:cs="B Badr" w:hint="cs"/>
          <w:sz w:val="36"/>
          <w:szCs w:val="36"/>
          <w:rtl/>
        </w:rPr>
        <w:t xml:space="preserve"> از زوجه ثانیه صادق باشد، زوجه ثانیه ام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خواهد شد و حرام ابدی می شود و الا اگر ام </w:t>
      </w:r>
      <w:proofErr w:type="spellStart"/>
      <w:r>
        <w:rPr>
          <w:rFonts w:ascii="B Badr" w:hAnsi="B Badr" w:cs="B Badr" w:hint="cs"/>
          <w:sz w:val="36"/>
          <w:szCs w:val="36"/>
          <w:rtl/>
        </w:rPr>
        <w:t>الزوجه</w:t>
      </w:r>
      <w:proofErr w:type="spellEnd"/>
      <w:r>
        <w:rPr>
          <w:rFonts w:ascii="B Badr" w:hAnsi="B Badr" w:cs="B Badr" w:hint="cs"/>
          <w:sz w:val="36"/>
          <w:szCs w:val="36"/>
          <w:rtl/>
        </w:rPr>
        <w:t xml:space="preserve"> بودن به خاطر انقضاء </w:t>
      </w:r>
      <w:proofErr w:type="spellStart"/>
      <w:r>
        <w:rPr>
          <w:rFonts w:ascii="B Badr" w:hAnsi="B Badr" w:cs="B Badr" w:hint="cs"/>
          <w:sz w:val="36"/>
          <w:szCs w:val="36"/>
          <w:rtl/>
        </w:rPr>
        <w:t>زوجیت</w:t>
      </w:r>
      <w:proofErr w:type="spellEnd"/>
      <w:r>
        <w:rPr>
          <w:rFonts w:ascii="B Badr" w:hAnsi="B Badr" w:cs="B Badr" w:hint="cs"/>
          <w:sz w:val="36"/>
          <w:szCs w:val="36"/>
          <w:rtl/>
        </w:rPr>
        <w:t xml:space="preserve"> از صغیره ثابت نشود حرمت نیز ثابت نیست. بلکه همانطور که قبلا مطرح شده بود و در کلام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خویی هم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بود، حرمت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اولی هم با قطع نظر از دلیل خاص، مبتنی بر بحث مشتق است. </w:t>
      </w:r>
    </w:p>
    <w:p w14:paraId="1F5EB7C8"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مورد دوم: از قضای حاجت تحت </w:t>
      </w:r>
      <w:proofErr w:type="spellStart"/>
      <w:r>
        <w:rPr>
          <w:rFonts w:ascii="B Badr" w:hAnsi="B Badr" w:cs="B Badr" w:hint="cs"/>
          <w:sz w:val="36"/>
          <w:szCs w:val="36"/>
          <w:rtl/>
        </w:rPr>
        <w:t>اشجاره</w:t>
      </w:r>
      <w:proofErr w:type="spellEnd"/>
      <w:r>
        <w:rPr>
          <w:rFonts w:ascii="B Badr" w:hAnsi="B Badr" w:cs="B Badr" w:hint="cs"/>
          <w:sz w:val="36"/>
          <w:szCs w:val="36"/>
          <w:rtl/>
        </w:rPr>
        <w:t xml:space="preserve"> </w:t>
      </w:r>
      <w:proofErr w:type="spellStart"/>
      <w:r>
        <w:rPr>
          <w:rFonts w:ascii="B Badr" w:hAnsi="B Badr" w:cs="B Badr" w:hint="cs"/>
          <w:sz w:val="36"/>
          <w:szCs w:val="36"/>
          <w:rtl/>
        </w:rPr>
        <w:t>مثمره</w:t>
      </w:r>
      <w:proofErr w:type="spellEnd"/>
      <w:r>
        <w:rPr>
          <w:rFonts w:ascii="B Badr" w:hAnsi="B Badr" w:cs="B Badr" w:hint="cs"/>
          <w:sz w:val="36"/>
          <w:szCs w:val="36"/>
          <w:rtl/>
        </w:rPr>
        <w:t xml:space="preserve"> نهی شده است و موضوع این حکم عنوان مثمر بودن است که اگر قائل به وضع مشتق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شویم حتی در جایی که درخت درگذشته </w:t>
      </w:r>
      <w:proofErr w:type="spellStart"/>
      <w:r>
        <w:rPr>
          <w:rFonts w:ascii="B Badr" w:hAnsi="B Badr" w:cs="B Badr" w:hint="cs"/>
          <w:sz w:val="36"/>
          <w:szCs w:val="36"/>
          <w:rtl/>
        </w:rPr>
        <w:t>شأن</w:t>
      </w:r>
      <w:proofErr w:type="spellEnd"/>
      <w:r>
        <w:rPr>
          <w:rFonts w:ascii="B Badr" w:hAnsi="B Badr" w:cs="B Badr" w:hint="cs"/>
          <w:sz w:val="36"/>
          <w:szCs w:val="36"/>
          <w:rtl/>
        </w:rPr>
        <w:t xml:space="preserve"> میوه دادن داشته است و اکنون حتی </w:t>
      </w:r>
      <w:proofErr w:type="spellStart"/>
      <w:r>
        <w:rPr>
          <w:rFonts w:ascii="B Badr" w:hAnsi="B Badr" w:cs="B Badr" w:hint="cs"/>
          <w:sz w:val="36"/>
          <w:szCs w:val="36"/>
          <w:rtl/>
        </w:rPr>
        <w:t>شأنیت</w:t>
      </w:r>
      <w:proofErr w:type="spellEnd"/>
      <w:r>
        <w:rPr>
          <w:rFonts w:ascii="B Badr" w:hAnsi="B Badr" w:cs="B Badr" w:hint="cs"/>
          <w:sz w:val="36"/>
          <w:szCs w:val="36"/>
          <w:rtl/>
        </w:rPr>
        <w:t xml:space="preserve"> </w:t>
      </w:r>
      <w:proofErr w:type="spellStart"/>
      <w:r>
        <w:rPr>
          <w:rFonts w:ascii="B Badr" w:hAnsi="B Badr" w:cs="B Badr" w:hint="cs"/>
          <w:sz w:val="36"/>
          <w:szCs w:val="36"/>
          <w:rtl/>
        </w:rPr>
        <w:t>اثمار</w:t>
      </w:r>
      <w:proofErr w:type="spellEnd"/>
      <w:r>
        <w:rPr>
          <w:rFonts w:ascii="B Badr" w:hAnsi="B Badr" w:cs="B Badr" w:hint="cs"/>
          <w:sz w:val="36"/>
          <w:szCs w:val="36"/>
          <w:rtl/>
        </w:rPr>
        <w:t xml:space="preserve"> را هم ندارد، عنوان مثمر بودن ثابت است و به تبع ان حکم نیز ثابت می شود اما اگر قائل به وضع </w:t>
      </w:r>
      <w:proofErr w:type="spellStart"/>
      <w:r>
        <w:rPr>
          <w:rFonts w:ascii="B Badr" w:hAnsi="B Badr" w:cs="B Badr" w:hint="cs"/>
          <w:sz w:val="36"/>
          <w:szCs w:val="36"/>
          <w:rtl/>
        </w:rPr>
        <w:t>للمتلبس</w:t>
      </w:r>
      <w:proofErr w:type="spellEnd"/>
      <w:r>
        <w:rPr>
          <w:rFonts w:ascii="B Badr" w:hAnsi="B Badr" w:cs="B Badr" w:hint="cs"/>
          <w:sz w:val="36"/>
          <w:szCs w:val="36"/>
          <w:rtl/>
        </w:rPr>
        <w:t xml:space="preserve"> شویم حکم مخصوص صورتی خواهد بود که </w:t>
      </w:r>
      <w:proofErr w:type="spellStart"/>
      <w:r>
        <w:rPr>
          <w:rFonts w:ascii="B Badr" w:hAnsi="B Badr" w:cs="B Badr" w:hint="cs"/>
          <w:sz w:val="36"/>
          <w:szCs w:val="36"/>
          <w:rtl/>
        </w:rPr>
        <w:t>شأنیت</w:t>
      </w:r>
      <w:proofErr w:type="spellEnd"/>
      <w:r>
        <w:rPr>
          <w:rFonts w:ascii="B Badr" w:hAnsi="B Badr" w:cs="B Badr" w:hint="cs"/>
          <w:sz w:val="36"/>
          <w:szCs w:val="36"/>
          <w:rtl/>
        </w:rPr>
        <w:t xml:space="preserve"> </w:t>
      </w:r>
      <w:proofErr w:type="spellStart"/>
      <w:r>
        <w:rPr>
          <w:rFonts w:ascii="B Badr" w:hAnsi="B Badr" w:cs="B Badr" w:hint="cs"/>
          <w:sz w:val="36"/>
          <w:szCs w:val="36"/>
          <w:rtl/>
        </w:rPr>
        <w:t>اثمار</w:t>
      </w:r>
      <w:proofErr w:type="spellEnd"/>
      <w:r>
        <w:rPr>
          <w:rFonts w:ascii="B Badr" w:hAnsi="B Badr" w:cs="B Badr" w:hint="cs"/>
          <w:sz w:val="36"/>
          <w:szCs w:val="36"/>
          <w:rtl/>
        </w:rPr>
        <w:t xml:space="preserve"> هنوز هم وجود داشته باشد. در باب 15 از احکام </w:t>
      </w:r>
      <w:proofErr w:type="spellStart"/>
      <w:r>
        <w:rPr>
          <w:rFonts w:ascii="B Badr" w:hAnsi="B Badr" w:cs="B Badr" w:hint="cs"/>
          <w:sz w:val="36"/>
          <w:szCs w:val="36"/>
          <w:rtl/>
        </w:rPr>
        <w:t>الخلوه</w:t>
      </w:r>
      <w:proofErr w:type="spellEnd"/>
      <w:r>
        <w:rPr>
          <w:rFonts w:ascii="B Badr" w:hAnsi="B Badr" w:cs="B Badr" w:hint="cs"/>
          <w:sz w:val="36"/>
          <w:szCs w:val="36"/>
          <w:rtl/>
        </w:rPr>
        <w:t xml:space="preserve"> از امام صادق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آمده است: </w:t>
      </w:r>
      <w:proofErr w:type="spellStart"/>
      <w:r>
        <w:rPr>
          <w:rFonts w:ascii="B Badr" w:hAnsi="B Badr" w:cs="B Badr" w:hint="cs"/>
          <w:sz w:val="36"/>
          <w:szCs w:val="36"/>
          <w:rtl/>
        </w:rPr>
        <w:t>قَالَ</w:t>
      </w:r>
      <w:proofErr w:type="spellEnd"/>
      <w:r>
        <w:rPr>
          <w:rFonts w:ascii="B Badr" w:hAnsi="B Badr" w:cs="B Badr" w:hint="cs"/>
          <w:sz w:val="36"/>
          <w:szCs w:val="36"/>
          <w:rtl/>
        </w:rPr>
        <w:t xml:space="preserve"> </w:t>
      </w:r>
      <w:proofErr w:type="spellStart"/>
      <w:r>
        <w:rPr>
          <w:rFonts w:ascii="B Badr" w:hAnsi="B Badr" w:cs="B Badr" w:hint="cs"/>
          <w:sz w:val="36"/>
          <w:szCs w:val="36"/>
          <w:rtl/>
        </w:rPr>
        <w:t>رَجُلٌ</w:t>
      </w:r>
      <w:proofErr w:type="spellEnd"/>
      <w:r>
        <w:rPr>
          <w:rFonts w:ascii="B Badr" w:hAnsi="B Badr" w:cs="B Badr" w:hint="cs"/>
          <w:sz w:val="36"/>
          <w:szCs w:val="36"/>
          <w:rtl/>
        </w:rPr>
        <w:t xml:space="preserve"> </w:t>
      </w:r>
      <w:proofErr w:type="spellStart"/>
      <w:r>
        <w:rPr>
          <w:rFonts w:ascii="B Badr" w:hAnsi="B Badr" w:cs="B Badr" w:hint="cs"/>
          <w:sz w:val="36"/>
          <w:szCs w:val="36"/>
          <w:rtl/>
        </w:rPr>
        <w:t>لِعَلِيِّ</w:t>
      </w:r>
      <w:proofErr w:type="spellEnd"/>
      <w:r>
        <w:rPr>
          <w:rFonts w:ascii="B Badr" w:hAnsi="B Badr" w:cs="B Badr" w:hint="cs"/>
          <w:sz w:val="36"/>
          <w:szCs w:val="36"/>
          <w:rtl/>
        </w:rPr>
        <w:t xml:space="preserve"> </w:t>
      </w:r>
      <w:proofErr w:type="spellStart"/>
      <w:r>
        <w:rPr>
          <w:rFonts w:ascii="B Badr" w:hAnsi="B Badr" w:cs="B Badr" w:hint="cs"/>
          <w:sz w:val="36"/>
          <w:szCs w:val="36"/>
          <w:rtl/>
        </w:rPr>
        <w:t>بْنِ</w:t>
      </w:r>
      <w:proofErr w:type="spellEnd"/>
      <w:r>
        <w:rPr>
          <w:rFonts w:ascii="B Badr" w:hAnsi="B Badr" w:cs="B Badr" w:hint="cs"/>
          <w:sz w:val="36"/>
          <w:szCs w:val="36"/>
          <w:rtl/>
        </w:rPr>
        <w:t xml:space="preserve"> </w:t>
      </w:r>
      <w:proofErr w:type="spellStart"/>
      <w:r>
        <w:rPr>
          <w:rFonts w:ascii="B Badr" w:hAnsi="B Badr" w:cs="B Badr" w:hint="cs"/>
          <w:sz w:val="36"/>
          <w:szCs w:val="36"/>
          <w:rtl/>
        </w:rPr>
        <w:t>الْحُسَيْنِ</w:t>
      </w:r>
      <w:proofErr w:type="spellEnd"/>
      <w:r>
        <w:rPr>
          <w:rFonts w:ascii="B Badr" w:hAnsi="B Badr" w:cs="B Badr" w:hint="cs"/>
          <w:sz w:val="36"/>
          <w:szCs w:val="36"/>
          <w:rtl/>
        </w:rPr>
        <w:t xml:space="preserve"> علیه </w:t>
      </w:r>
      <w:proofErr w:type="spellStart"/>
      <w:r>
        <w:rPr>
          <w:rFonts w:ascii="B Badr" w:hAnsi="B Badr" w:cs="B Badr" w:hint="cs"/>
          <w:sz w:val="36"/>
          <w:szCs w:val="36"/>
          <w:rtl/>
        </w:rPr>
        <w:t>السلام</w:t>
      </w:r>
      <w:proofErr w:type="spellEnd"/>
      <w:r>
        <w:rPr>
          <w:rFonts w:ascii="B Badr" w:hAnsi="B Badr" w:cs="B Badr" w:hint="cs"/>
          <w:sz w:val="36"/>
          <w:szCs w:val="36"/>
          <w:rtl/>
        </w:rPr>
        <w:t xml:space="preserve"> </w:t>
      </w:r>
      <w:proofErr w:type="spellStart"/>
      <w:r>
        <w:rPr>
          <w:rFonts w:ascii="B Badr" w:hAnsi="B Badr" w:cs="B Badr" w:hint="cs"/>
          <w:sz w:val="36"/>
          <w:szCs w:val="36"/>
          <w:rtl/>
        </w:rPr>
        <w:t>أَيْنَ</w:t>
      </w:r>
      <w:proofErr w:type="spellEnd"/>
      <w:r>
        <w:rPr>
          <w:rFonts w:ascii="B Badr" w:hAnsi="B Badr" w:cs="B Badr" w:hint="cs"/>
          <w:sz w:val="36"/>
          <w:szCs w:val="36"/>
          <w:rtl/>
        </w:rPr>
        <w:t xml:space="preserve"> </w:t>
      </w:r>
      <w:proofErr w:type="spellStart"/>
      <w:r>
        <w:rPr>
          <w:rFonts w:ascii="B Badr" w:hAnsi="B Badr" w:cs="B Badr" w:hint="cs"/>
          <w:sz w:val="36"/>
          <w:szCs w:val="36"/>
          <w:rtl/>
        </w:rPr>
        <w:t>يَتَوَضَّأُ</w:t>
      </w:r>
      <w:proofErr w:type="spellEnd"/>
      <w:r>
        <w:rPr>
          <w:rFonts w:ascii="B Badr" w:hAnsi="B Badr" w:cs="B Badr" w:hint="cs"/>
          <w:sz w:val="36"/>
          <w:szCs w:val="36"/>
          <w:rtl/>
        </w:rPr>
        <w:t xml:space="preserve"> </w:t>
      </w:r>
      <w:proofErr w:type="spellStart"/>
      <w:r>
        <w:rPr>
          <w:rFonts w:ascii="B Badr" w:hAnsi="B Badr" w:cs="B Badr" w:hint="cs"/>
          <w:sz w:val="36"/>
          <w:szCs w:val="36"/>
          <w:rtl/>
        </w:rPr>
        <w:t>الْغُرَبَاءُ</w:t>
      </w:r>
      <w:proofErr w:type="spellEnd"/>
      <w:r>
        <w:rPr>
          <w:rFonts w:ascii="B Badr" w:hAnsi="B Badr" w:cs="B Badr" w:hint="cs"/>
          <w:sz w:val="36"/>
          <w:szCs w:val="36"/>
          <w:rtl/>
        </w:rPr>
        <w:t xml:space="preserve"> </w:t>
      </w:r>
      <w:proofErr w:type="spellStart"/>
      <w:r>
        <w:rPr>
          <w:rFonts w:ascii="B Badr" w:hAnsi="B Badr" w:cs="B Badr" w:hint="cs"/>
          <w:sz w:val="36"/>
          <w:szCs w:val="36"/>
          <w:rtl/>
        </w:rPr>
        <w:t>قَالَ</w:t>
      </w:r>
      <w:proofErr w:type="spellEnd"/>
      <w:r>
        <w:rPr>
          <w:rFonts w:ascii="B Badr" w:hAnsi="B Badr" w:cs="B Badr" w:hint="cs"/>
          <w:sz w:val="36"/>
          <w:szCs w:val="36"/>
          <w:rtl/>
        </w:rPr>
        <w:t xml:space="preserve"> </w:t>
      </w:r>
      <w:proofErr w:type="spellStart"/>
      <w:r>
        <w:rPr>
          <w:rFonts w:ascii="B Badr" w:hAnsi="B Badr" w:cs="B Badr" w:hint="cs"/>
          <w:sz w:val="36"/>
          <w:szCs w:val="36"/>
          <w:rtl/>
        </w:rPr>
        <w:t>يَتَّقِي</w:t>
      </w:r>
      <w:proofErr w:type="spellEnd"/>
      <w:r>
        <w:rPr>
          <w:rFonts w:ascii="B Badr" w:hAnsi="B Badr" w:cs="B Badr" w:hint="cs"/>
          <w:sz w:val="36"/>
          <w:szCs w:val="36"/>
          <w:rtl/>
        </w:rPr>
        <w:t xml:space="preserve"> </w:t>
      </w:r>
      <w:proofErr w:type="spellStart"/>
      <w:r>
        <w:rPr>
          <w:rFonts w:ascii="B Badr" w:hAnsi="B Badr" w:cs="B Badr" w:hint="cs"/>
          <w:sz w:val="36"/>
          <w:szCs w:val="36"/>
          <w:rtl/>
        </w:rPr>
        <w:t>شُطُوطَ</w:t>
      </w:r>
      <w:proofErr w:type="spellEnd"/>
      <w:r>
        <w:rPr>
          <w:rFonts w:ascii="B Badr" w:hAnsi="B Badr" w:cs="B Badr" w:hint="cs"/>
          <w:sz w:val="36"/>
          <w:szCs w:val="36"/>
          <w:rtl/>
        </w:rPr>
        <w:t xml:space="preserve"> </w:t>
      </w:r>
      <w:proofErr w:type="spellStart"/>
      <w:r>
        <w:rPr>
          <w:rFonts w:ascii="B Badr" w:hAnsi="B Badr" w:cs="B Badr" w:hint="cs"/>
          <w:sz w:val="36"/>
          <w:szCs w:val="36"/>
          <w:rtl/>
        </w:rPr>
        <w:t>الْأَنْهَارِ</w:t>
      </w:r>
      <w:proofErr w:type="spellEnd"/>
      <w:r>
        <w:rPr>
          <w:rFonts w:ascii="B Badr" w:hAnsi="B Badr" w:cs="B Badr" w:hint="cs"/>
          <w:sz w:val="36"/>
          <w:szCs w:val="36"/>
          <w:rtl/>
        </w:rPr>
        <w:t xml:space="preserve"> </w:t>
      </w:r>
      <w:proofErr w:type="spellStart"/>
      <w:r>
        <w:rPr>
          <w:rFonts w:ascii="B Badr" w:hAnsi="B Badr" w:cs="B Badr" w:hint="cs"/>
          <w:sz w:val="36"/>
          <w:szCs w:val="36"/>
          <w:rtl/>
        </w:rPr>
        <w:t>وَ</w:t>
      </w:r>
      <w:proofErr w:type="spellEnd"/>
      <w:r>
        <w:rPr>
          <w:rFonts w:ascii="B Badr" w:hAnsi="B Badr" w:cs="B Badr" w:hint="cs"/>
          <w:sz w:val="36"/>
          <w:szCs w:val="36"/>
          <w:rtl/>
        </w:rPr>
        <w:t xml:space="preserve"> </w:t>
      </w:r>
      <w:proofErr w:type="spellStart"/>
      <w:r>
        <w:rPr>
          <w:rFonts w:ascii="B Badr" w:hAnsi="B Badr" w:cs="B Badr" w:hint="cs"/>
          <w:sz w:val="36"/>
          <w:szCs w:val="36"/>
          <w:rtl/>
        </w:rPr>
        <w:t>الطُّرُقَ</w:t>
      </w:r>
      <w:proofErr w:type="spellEnd"/>
      <w:r>
        <w:rPr>
          <w:rFonts w:ascii="B Badr" w:hAnsi="B Badr" w:cs="B Badr" w:hint="cs"/>
          <w:sz w:val="36"/>
          <w:szCs w:val="36"/>
          <w:rtl/>
        </w:rPr>
        <w:t xml:space="preserve"> </w:t>
      </w:r>
      <w:proofErr w:type="spellStart"/>
      <w:r>
        <w:rPr>
          <w:rFonts w:ascii="B Badr" w:hAnsi="B Badr" w:cs="B Badr" w:hint="cs"/>
          <w:sz w:val="36"/>
          <w:szCs w:val="36"/>
          <w:rtl/>
        </w:rPr>
        <w:t>النَّافِذَةَ</w:t>
      </w:r>
      <w:proofErr w:type="spellEnd"/>
      <w:r>
        <w:rPr>
          <w:rFonts w:ascii="B Badr" w:hAnsi="B Badr" w:cs="B Badr" w:hint="cs"/>
          <w:sz w:val="36"/>
          <w:szCs w:val="36"/>
          <w:rtl/>
        </w:rPr>
        <w:t xml:space="preserve"> </w:t>
      </w:r>
      <w:proofErr w:type="spellStart"/>
      <w:r>
        <w:rPr>
          <w:rFonts w:ascii="B Badr" w:hAnsi="B Badr" w:cs="B Badr" w:hint="cs"/>
          <w:sz w:val="36"/>
          <w:szCs w:val="36"/>
          <w:rtl/>
        </w:rPr>
        <w:t>وَ</w:t>
      </w:r>
      <w:proofErr w:type="spellEnd"/>
      <w:r>
        <w:rPr>
          <w:rFonts w:ascii="B Badr" w:hAnsi="B Badr" w:cs="B Badr" w:hint="cs"/>
          <w:sz w:val="36"/>
          <w:szCs w:val="36"/>
          <w:rtl/>
        </w:rPr>
        <w:t xml:space="preserve"> </w:t>
      </w:r>
      <w:proofErr w:type="spellStart"/>
      <w:r>
        <w:rPr>
          <w:rFonts w:ascii="B Badr" w:hAnsi="B Badr" w:cs="B Badr" w:hint="cs"/>
          <w:sz w:val="36"/>
          <w:szCs w:val="36"/>
          <w:rtl/>
        </w:rPr>
        <w:t>تَحْتَ</w:t>
      </w:r>
      <w:proofErr w:type="spellEnd"/>
      <w:r>
        <w:rPr>
          <w:rFonts w:ascii="B Badr" w:hAnsi="B Badr" w:cs="B Badr" w:hint="cs"/>
          <w:sz w:val="36"/>
          <w:szCs w:val="36"/>
          <w:rtl/>
        </w:rPr>
        <w:t xml:space="preserve"> </w:t>
      </w:r>
      <w:proofErr w:type="spellStart"/>
      <w:r>
        <w:rPr>
          <w:rFonts w:ascii="B Badr" w:hAnsi="B Badr" w:cs="B Badr" w:hint="cs"/>
          <w:sz w:val="36"/>
          <w:szCs w:val="36"/>
          <w:rtl/>
        </w:rPr>
        <w:t>الْأَشْجَارِ</w:t>
      </w:r>
      <w:proofErr w:type="spellEnd"/>
      <w:r>
        <w:rPr>
          <w:rFonts w:ascii="B Badr" w:hAnsi="B Badr" w:cs="B Badr" w:hint="cs"/>
          <w:sz w:val="36"/>
          <w:szCs w:val="36"/>
          <w:rtl/>
        </w:rPr>
        <w:t xml:space="preserve"> </w:t>
      </w:r>
      <w:proofErr w:type="spellStart"/>
      <w:r>
        <w:rPr>
          <w:rFonts w:ascii="B Badr" w:hAnsi="B Badr" w:cs="B Badr" w:hint="cs"/>
          <w:sz w:val="36"/>
          <w:szCs w:val="36"/>
          <w:rtl/>
        </w:rPr>
        <w:t>الْمُثْمِرَةِ</w:t>
      </w:r>
      <w:proofErr w:type="spellEnd"/>
      <w:r>
        <w:rPr>
          <w:rFonts w:ascii="B Badr" w:hAnsi="B Badr" w:cs="B Badr" w:hint="cs"/>
          <w:sz w:val="36"/>
          <w:szCs w:val="36"/>
          <w:rtl/>
        </w:rPr>
        <w:t xml:space="preserve"> </w:t>
      </w:r>
      <w:proofErr w:type="spellStart"/>
      <w:r>
        <w:rPr>
          <w:rFonts w:ascii="B Badr" w:hAnsi="B Badr" w:cs="B Badr" w:hint="cs"/>
          <w:sz w:val="36"/>
          <w:szCs w:val="36"/>
          <w:rtl/>
        </w:rPr>
        <w:t>وَ</w:t>
      </w:r>
      <w:proofErr w:type="spellEnd"/>
      <w:r>
        <w:rPr>
          <w:rFonts w:ascii="B Badr" w:hAnsi="B Badr" w:cs="B Badr" w:hint="cs"/>
          <w:sz w:val="36"/>
          <w:szCs w:val="36"/>
          <w:rtl/>
        </w:rPr>
        <w:t xml:space="preserve"> </w:t>
      </w:r>
      <w:proofErr w:type="spellStart"/>
      <w:r>
        <w:rPr>
          <w:rFonts w:ascii="B Badr" w:hAnsi="B Badr" w:cs="B Badr" w:hint="cs"/>
          <w:sz w:val="36"/>
          <w:szCs w:val="36"/>
          <w:rtl/>
        </w:rPr>
        <w:t>مَوَاضِعَ</w:t>
      </w:r>
      <w:proofErr w:type="spellEnd"/>
      <w:r>
        <w:rPr>
          <w:rFonts w:ascii="B Badr" w:hAnsi="B Badr" w:cs="B Badr" w:hint="cs"/>
          <w:sz w:val="36"/>
          <w:szCs w:val="36"/>
          <w:rtl/>
        </w:rPr>
        <w:t xml:space="preserve"> </w:t>
      </w:r>
      <w:proofErr w:type="spellStart"/>
      <w:r>
        <w:rPr>
          <w:rFonts w:ascii="B Badr" w:hAnsi="B Badr" w:cs="B Badr" w:hint="cs"/>
          <w:sz w:val="36"/>
          <w:szCs w:val="36"/>
          <w:rtl/>
        </w:rPr>
        <w:t>اللَّعْنِ</w:t>
      </w:r>
      <w:proofErr w:type="spellEnd"/>
      <w:r>
        <w:rPr>
          <w:rFonts w:ascii="B Badr" w:hAnsi="B Badr" w:cs="B Badr" w:hint="cs"/>
          <w:sz w:val="36"/>
          <w:szCs w:val="36"/>
          <w:rtl/>
        </w:rPr>
        <w:t xml:space="preserve"> </w:t>
      </w:r>
      <w:proofErr w:type="spellStart"/>
      <w:r>
        <w:rPr>
          <w:rFonts w:ascii="B Badr" w:hAnsi="B Badr" w:cs="B Badr" w:hint="cs"/>
          <w:sz w:val="36"/>
          <w:szCs w:val="36"/>
          <w:rtl/>
        </w:rPr>
        <w:t>فَقِيلَ</w:t>
      </w:r>
      <w:proofErr w:type="spellEnd"/>
      <w:r>
        <w:rPr>
          <w:rFonts w:ascii="B Badr" w:hAnsi="B Badr" w:cs="B Badr" w:hint="cs"/>
          <w:sz w:val="36"/>
          <w:szCs w:val="36"/>
          <w:rtl/>
        </w:rPr>
        <w:t xml:space="preserve"> </w:t>
      </w:r>
      <w:proofErr w:type="spellStart"/>
      <w:r>
        <w:rPr>
          <w:rFonts w:ascii="B Badr" w:hAnsi="B Badr" w:cs="B Badr" w:hint="cs"/>
          <w:sz w:val="36"/>
          <w:szCs w:val="36"/>
          <w:rtl/>
        </w:rPr>
        <w:t>لَهُ</w:t>
      </w:r>
      <w:proofErr w:type="spellEnd"/>
      <w:r>
        <w:rPr>
          <w:rFonts w:ascii="B Badr" w:hAnsi="B Badr" w:cs="B Badr" w:hint="cs"/>
          <w:sz w:val="36"/>
          <w:szCs w:val="36"/>
          <w:rtl/>
        </w:rPr>
        <w:t xml:space="preserve"> </w:t>
      </w:r>
      <w:proofErr w:type="spellStart"/>
      <w:r>
        <w:rPr>
          <w:rFonts w:ascii="B Badr" w:hAnsi="B Badr" w:cs="B Badr" w:hint="cs"/>
          <w:sz w:val="36"/>
          <w:szCs w:val="36"/>
          <w:rtl/>
        </w:rPr>
        <w:t>وَ</w:t>
      </w:r>
      <w:proofErr w:type="spellEnd"/>
      <w:r>
        <w:rPr>
          <w:rFonts w:ascii="B Badr" w:hAnsi="B Badr" w:cs="B Badr" w:hint="cs"/>
          <w:sz w:val="36"/>
          <w:szCs w:val="36"/>
          <w:rtl/>
        </w:rPr>
        <w:t xml:space="preserve"> </w:t>
      </w:r>
      <w:proofErr w:type="spellStart"/>
      <w:r>
        <w:rPr>
          <w:rFonts w:ascii="B Badr" w:hAnsi="B Badr" w:cs="B Badr" w:hint="cs"/>
          <w:sz w:val="36"/>
          <w:szCs w:val="36"/>
          <w:rtl/>
        </w:rPr>
        <w:t>أَيْنَ</w:t>
      </w:r>
      <w:proofErr w:type="spellEnd"/>
      <w:r>
        <w:rPr>
          <w:rFonts w:ascii="B Badr" w:hAnsi="B Badr" w:cs="B Badr" w:hint="cs"/>
          <w:sz w:val="36"/>
          <w:szCs w:val="36"/>
          <w:rtl/>
        </w:rPr>
        <w:t xml:space="preserve"> </w:t>
      </w:r>
      <w:proofErr w:type="spellStart"/>
      <w:r>
        <w:rPr>
          <w:rFonts w:ascii="B Badr" w:hAnsi="B Badr" w:cs="B Badr" w:hint="cs"/>
          <w:sz w:val="36"/>
          <w:szCs w:val="36"/>
          <w:rtl/>
        </w:rPr>
        <w:t>مَوَاضِعُ</w:t>
      </w:r>
      <w:proofErr w:type="spellEnd"/>
      <w:r>
        <w:rPr>
          <w:rFonts w:ascii="B Badr" w:hAnsi="B Badr" w:cs="B Badr" w:hint="cs"/>
          <w:sz w:val="36"/>
          <w:szCs w:val="36"/>
          <w:rtl/>
        </w:rPr>
        <w:t xml:space="preserve"> </w:t>
      </w:r>
      <w:proofErr w:type="spellStart"/>
      <w:r>
        <w:rPr>
          <w:rFonts w:ascii="B Badr" w:hAnsi="B Badr" w:cs="B Badr" w:hint="cs"/>
          <w:sz w:val="36"/>
          <w:szCs w:val="36"/>
          <w:rtl/>
        </w:rPr>
        <w:t>اللَّعْنِ</w:t>
      </w:r>
      <w:proofErr w:type="spellEnd"/>
      <w:r>
        <w:rPr>
          <w:rFonts w:ascii="B Badr" w:hAnsi="B Badr" w:cs="B Badr" w:hint="cs"/>
          <w:sz w:val="36"/>
          <w:szCs w:val="36"/>
          <w:rtl/>
        </w:rPr>
        <w:t xml:space="preserve"> </w:t>
      </w:r>
      <w:proofErr w:type="spellStart"/>
      <w:r>
        <w:rPr>
          <w:rFonts w:ascii="B Badr" w:hAnsi="B Badr" w:cs="B Badr" w:hint="cs"/>
          <w:sz w:val="36"/>
          <w:szCs w:val="36"/>
          <w:rtl/>
        </w:rPr>
        <w:t>قَالَ</w:t>
      </w:r>
      <w:proofErr w:type="spellEnd"/>
      <w:r>
        <w:rPr>
          <w:rFonts w:ascii="B Badr" w:hAnsi="B Badr" w:cs="B Badr" w:hint="cs"/>
          <w:sz w:val="36"/>
          <w:szCs w:val="36"/>
          <w:rtl/>
        </w:rPr>
        <w:t xml:space="preserve"> </w:t>
      </w:r>
      <w:proofErr w:type="spellStart"/>
      <w:r>
        <w:rPr>
          <w:rFonts w:ascii="B Badr" w:hAnsi="B Badr" w:cs="B Badr" w:hint="cs"/>
          <w:sz w:val="36"/>
          <w:szCs w:val="36"/>
          <w:rtl/>
        </w:rPr>
        <w:t>أَبْوَابُ</w:t>
      </w:r>
      <w:proofErr w:type="spellEnd"/>
      <w:r>
        <w:rPr>
          <w:rFonts w:ascii="B Badr" w:hAnsi="B Badr" w:cs="B Badr" w:hint="cs"/>
          <w:sz w:val="36"/>
          <w:szCs w:val="36"/>
          <w:rtl/>
        </w:rPr>
        <w:t xml:space="preserve"> </w:t>
      </w:r>
      <w:proofErr w:type="spellStart"/>
      <w:r>
        <w:rPr>
          <w:rFonts w:ascii="B Badr" w:hAnsi="B Badr" w:cs="B Badr" w:hint="cs"/>
          <w:sz w:val="36"/>
          <w:szCs w:val="36"/>
          <w:rtl/>
        </w:rPr>
        <w:t>الدُّورِ</w:t>
      </w:r>
      <w:proofErr w:type="spellEnd"/>
      <w:r>
        <w:rPr>
          <w:rStyle w:val="a7"/>
          <w:rFonts w:ascii="B Badr" w:hAnsi="B Badr" w:cs="B Badr"/>
          <w:sz w:val="36"/>
          <w:szCs w:val="36"/>
          <w:rtl/>
        </w:rPr>
        <w:footnoteReference w:id="137"/>
      </w:r>
      <w:r>
        <w:rPr>
          <w:rFonts w:ascii="B Badr" w:hAnsi="B Badr" w:cs="B Badr" w:hint="cs"/>
          <w:sz w:val="36"/>
          <w:szCs w:val="36"/>
          <w:rtl/>
        </w:rPr>
        <w:t>.</w:t>
      </w:r>
    </w:p>
    <w:p w14:paraId="0FBD3778" w14:textId="77777777" w:rsidR="003A1531" w:rsidRDefault="003A1531" w:rsidP="003A1531">
      <w:pPr>
        <w:tabs>
          <w:tab w:val="left" w:pos="911"/>
        </w:tabs>
        <w:ind w:firstLine="386"/>
        <w:jc w:val="both"/>
        <w:rPr>
          <w:rFonts w:ascii="B Badr" w:hAnsi="B Badr" w:cs="B Badr" w:hint="cs"/>
          <w:sz w:val="36"/>
          <w:szCs w:val="36"/>
        </w:rPr>
      </w:pPr>
      <w:r>
        <w:rPr>
          <w:rFonts w:ascii="B Badr" w:hAnsi="B Badr" w:cs="B Badr" w:hint="cs"/>
          <w:sz w:val="36"/>
          <w:szCs w:val="36"/>
          <w:rtl/>
        </w:rPr>
        <w:lastRenderedPageBreak/>
        <w:t xml:space="preserve"> ولی اشکال این است که در بعضی از روایات همین باب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که قضای حاجت زیر درختی که ثمره بر آن است مورد نهی قرار گرفته است که نشان می دهد مراد میوه داشتن بالفعل است. در </w:t>
      </w:r>
      <w:proofErr w:type="spellStart"/>
      <w:r>
        <w:rPr>
          <w:rFonts w:ascii="B Badr" w:hAnsi="B Badr" w:cs="B Badr" w:hint="cs"/>
          <w:sz w:val="36"/>
          <w:szCs w:val="36"/>
          <w:rtl/>
        </w:rPr>
        <w:t>موثقه</w:t>
      </w:r>
      <w:proofErr w:type="spellEnd"/>
      <w:r>
        <w:rPr>
          <w:rFonts w:ascii="B Badr" w:hAnsi="B Badr" w:cs="B Badr" w:hint="cs"/>
          <w:sz w:val="36"/>
          <w:szCs w:val="36"/>
          <w:rtl/>
        </w:rPr>
        <w:t xml:space="preserve"> </w:t>
      </w:r>
      <w:proofErr w:type="spellStart"/>
      <w:r>
        <w:rPr>
          <w:rFonts w:ascii="B Badr" w:hAnsi="B Badr" w:cs="B Badr" w:hint="cs"/>
          <w:sz w:val="36"/>
          <w:szCs w:val="36"/>
          <w:rtl/>
        </w:rPr>
        <w:t>سکونی</w:t>
      </w:r>
      <w:proofErr w:type="spellEnd"/>
      <w:r>
        <w:rPr>
          <w:rFonts w:ascii="B Badr" w:hAnsi="B Badr" w:cs="B Badr" w:hint="cs"/>
          <w:sz w:val="36"/>
          <w:szCs w:val="36"/>
          <w:rtl/>
        </w:rPr>
        <w:t xml:space="preserve">  است که </w:t>
      </w:r>
      <w:proofErr w:type="spellStart"/>
      <w:r>
        <w:rPr>
          <w:rFonts w:ascii="B Badr" w:hAnsi="B Badr" w:cs="B Badr" w:hint="cs"/>
          <w:sz w:val="36"/>
          <w:szCs w:val="36"/>
          <w:rtl/>
        </w:rPr>
        <w:t>أو</w:t>
      </w:r>
      <w:proofErr w:type="spellEnd"/>
      <w:r>
        <w:rPr>
          <w:rFonts w:ascii="B Badr" w:hAnsi="B Badr" w:cs="B Badr" w:hint="cs"/>
          <w:sz w:val="36"/>
          <w:szCs w:val="36"/>
          <w:rtl/>
        </w:rPr>
        <w:t xml:space="preserve"> تحت </w:t>
      </w:r>
      <w:proofErr w:type="spellStart"/>
      <w:r>
        <w:rPr>
          <w:rFonts w:ascii="B Badr" w:hAnsi="B Badr" w:cs="B Badr" w:hint="cs"/>
          <w:sz w:val="36"/>
          <w:szCs w:val="36"/>
          <w:rtl/>
        </w:rPr>
        <w:t>شجرة</w:t>
      </w:r>
      <w:proofErr w:type="spellEnd"/>
      <w:r>
        <w:rPr>
          <w:rFonts w:ascii="B Badr" w:hAnsi="B Badr" w:cs="B Badr" w:hint="cs"/>
          <w:sz w:val="36"/>
          <w:szCs w:val="36"/>
          <w:rtl/>
        </w:rPr>
        <w:t xml:space="preserve"> </w:t>
      </w:r>
      <w:proofErr w:type="spellStart"/>
      <w:r>
        <w:rPr>
          <w:rFonts w:ascii="B Badr" w:hAnsi="B Badr" w:cs="B Badr" w:hint="cs"/>
          <w:sz w:val="36"/>
          <w:szCs w:val="36"/>
          <w:rtl/>
        </w:rPr>
        <w:t>فیها</w:t>
      </w:r>
      <w:proofErr w:type="spellEnd"/>
      <w:r>
        <w:rPr>
          <w:rFonts w:ascii="B Badr" w:hAnsi="B Badr" w:cs="B Badr" w:hint="cs"/>
          <w:sz w:val="36"/>
          <w:szCs w:val="36"/>
          <w:rtl/>
        </w:rPr>
        <w:t xml:space="preserve"> </w:t>
      </w:r>
      <w:proofErr w:type="spellStart"/>
      <w:r>
        <w:rPr>
          <w:rFonts w:ascii="B Badr" w:hAnsi="B Badr" w:cs="B Badr" w:hint="cs"/>
          <w:sz w:val="36"/>
          <w:szCs w:val="36"/>
          <w:rtl/>
        </w:rPr>
        <w:t>ثمرتها</w:t>
      </w:r>
      <w:proofErr w:type="spellEnd"/>
      <w:r>
        <w:rPr>
          <w:rFonts w:ascii="B Badr" w:hAnsi="B Badr" w:cs="B Badr" w:hint="cs"/>
          <w:sz w:val="36"/>
          <w:szCs w:val="36"/>
          <w:rtl/>
        </w:rPr>
        <w:t xml:space="preserve">. ولو مورد از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است که به نظر بدوی دارای اطلاق و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w:t>
      </w:r>
      <w:proofErr w:type="spellStart"/>
      <w:r>
        <w:rPr>
          <w:rFonts w:ascii="B Badr" w:hAnsi="B Badr" w:cs="B Badr" w:hint="cs"/>
          <w:sz w:val="36"/>
          <w:szCs w:val="36"/>
          <w:rtl/>
        </w:rPr>
        <w:t>مثبتین</w:t>
      </w:r>
      <w:proofErr w:type="spellEnd"/>
      <w:r>
        <w:rPr>
          <w:rFonts w:ascii="B Badr" w:hAnsi="B Badr" w:cs="B Badr" w:hint="cs"/>
          <w:sz w:val="36"/>
          <w:szCs w:val="36"/>
          <w:rtl/>
        </w:rPr>
        <w:t xml:space="preserve"> است و در </w:t>
      </w:r>
      <w:proofErr w:type="spellStart"/>
      <w:r>
        <w:rPr>
          <w:rFonts w:ascii="B Badr" w:hAnsi="B Badr" w:cs="B Badr" w:hint="cs"/>
          <w:sz w:val="36"/>
          <w:szCs w:val="36"/>
          <w:rtl/>
        </w:rPr>
        <w:t>مثبتین</w:t>
      </w:r>
      <w:proofErr w:type="spellEnd"/>
      <w:r>
        <w:rPr>
          <w:rFonts w:ascii="B Badr" w:hAnsi="B Badr" w:cs="B Badr" w:hint="cs"/>
          <w:sz w:val="36"/>
          <w:szCs w:val="36"/>
          <w:rtl/>
        </w:rPr>
        <w:t xml:space="preserve"> هم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w:t>
      </w:r>
      <w:proofErr w:type="spellStart"/>
      <w:r>
        <w:rPr>
          <w:rFonts w:ascii="B Badr" w:hAnsi="B Badr" w:cs="B Badr" w:hint="cs"/>
          <w:sz w:val="36"/>
          <w:szCs w:val="36"/>
          <w:rtl/>
        </w:rPr>
        <w:t>تقیید</w:t>
      </w:r>
      <w:proofErr w:type="spellEnd"/>
      <w:r>
        <w:rPr>
          <w:rFonts w:ascii="B Badr" w:hAnsi="B Badr" w:cs="B Badr" w:hint="cs"/>
          <w:sz w:val="36"/>
          <w:szCs w:val="36"/>
          <w:rtl/>
        </w:rPr>
        <w:t xml:space="preserve"> نمی</w:t>
      </w:r>
      <w:r>
        <w:rPr>
          <w:rFonts w:ascii="B Badr" w:hAnsi="B Badr" w:cs="B Badr" w:hint="cs"/>
          <w:sz w:val="36"/>
          <w:szCs w:val="36"/>
          <w:rtl/>
        </w:rPr>
        <w:softHyphen/>
        <w:t xml:space="preserve">خورد اما در بعضی از موارد مثل ما </w:t>
      </w:r>
      <w:proofErr w:type="spellStart"/>
      <w:r>
        <w:rPr>
          <w:rFonts w:ascii="B Badr" w:hAnsi="B Badr" w:cs="B Badr" w:hint="cs"/>
          <w:sz w:val="36"/>
          <w:szCs w:val="36"/>
          <w:rtl/>
        </w:rPr>
        <w:t>نحن</w:t>
      </w:r>
      <w:proofErr w:type="spellEnd"/>
      <w:r>
        <w:rPr>
          <w:rFonts w:ascii="B Badr" w:hAnsi="B Badr" w:cs="B Badr" w:hint="cs"/>
          <w:sz w:val="36"/>
          <w:szCs w:val="36"/>
          <w:rtl/>
        </w:rPr>
        <w:t xml:space="preserve"> </w:t>
      </w:r>
      <w:proofErr w:type="spellStart"/>
      <w:r>
        <w:rPr>
          <w:rFonts w:ascii="B Badr" w:hAnsi="B Badr" w:cs="B Badr" w:hint="cs"/>
          <w:sz w:val="36"/>
          <w:szCs w:val="36"/>
          <w:rtl/>
        </w:rPr>
        <w:t>فیه</w:t>
      </w:r>
      <w:proofErr w:type="spellEnd"/>
      <w:r>
        <w:rPr>
          <w:rFonts w:ascii="B Badr" w:hAnsi="B Badr" w:cs="B Badr" w:hint="cs"/>
          <w:sz w:val="36"/>
          <w:szCs w:val="36"/>
          <w:rtl/>
        </w:rPr>
        <w:t xml:space="preserve"> ممکن است گفته شود که تعبیر ذکر شده، نشان دهنده </w:t>
      </w:r>
      <w:proofErr w:type="spellStart"/>
      <w:r>
        <w:rPr>
          <w:rFonts w:ascii="B Badr" w:hAnsi="B Badr" w:cs="B Badr" w:hint="cs"/>
          <w:sz w:val="36"/>
          <w:szCs w:val="36"/>
          <w:rtl/>
        </w:rPr>
        <w:t>تعلیل</w:t>
      </w:r>
      <w:proofErr w:type="spellEnd"/>
      <w:r>
        <w:rPr>
          <w:rFonts w:ascii="B Badr" w:hAnsi="B Badr" w:cs="B Badr" w:hint="cs"/>
          <w:sz w:val="36"/>
          <w:szCs w:val="36"/>
          <w:rtl/>
        </w:rPr>
        <w:t xml:space="preserve"> است؛ یعنی به خاطر وجود ثمره ای که روی درخت است نباید چنین کاری کرد نه اینکه </w:t>
      </w:r>
      <w:proofErr w:type="spellStart"/>
      <w:r>
        <w:rPr>
          <w:rFonts w:ascii="B Badr" w:hAnsi="B Badr" w:cs="B Badr" w:hint="cs"/>
          <w:sz w:val="36"/>
          <w:szCs w:val="36"/>
          <w:rtl/>
        </w:rPr>
        <w:t>اثمار</w:t>
      </w:r>
      <w:proofErr w:type="spellEnd"/>
      <w:r>
        <w:rPr>
          <w:rFonts w:ascii="B Badr" w:hAnsi="B Badr" w:cs="B Badr" w:hint="cs"/>
          <w:sz w:val="36"/>
          <w:szCs w:val="36"/>
          <w:rtl/>
        </w:rPr>
        <w:t xml:space="preserve"> موضوعیت داشته باشد. لذا صاحب </w:t>
      </w:r>
      <w:proofErr w:type="spellStart"/>
      <w:r>
        <w:rPr>
          <w:rFonts w:ascii="B Badr" w:hAnsi="B Badr" w:cs="B Badr" w:hint="cs"/>
          <w:sz w:val="36"/>
          <w:szCs w:val="36"/>
          <w:rtl/>
        </w:rPr>
        <w:t>وسائل</w:t>
      </w:r>
      <w:proofErr w:type="spellEnd"/>
      <w:r>
        <w:rPr>
          <w:rFonts w:ascii="B Badr" w:hAnsi="B Badr" w:cs="B Badr" w:hint="cs"/>
          <w:sz w:val="36"/>
          <w:szCs w:val="36"/>
          <w:rtl/>
        </w:rPr>
        <w:t xml:space="preserve"> هم عنوان باب را چنین قرار داده است: باب </w:t>
      </w:r>
      <w:proofErr w:type="spellStart"/>
      <w:r>
        <w:rPr>
          <w:rFonts w:ascii="B Badr" w:hAnsi="B Badr" w:cs="B Badr" w:hint="cs"/>
          <w:sz w:val="36"/>
          <w:szCs w:val="36"/>
          <w:rtl/>
        </w:rPr>
        <w:t>کراهة</w:t>
      </w:r>
      <w:proofErr w:type="spellEnd"/>
      <w:r>
        <w:rPr>
          <w:rFonts w:ascii="B Badr" w:hAnsi="B Badr" w:cs="B Badr" w:hint="cs"/>
          <w:sz w:val="36"/>
          <w:szCs w:val="36"/>
          <w:rtl/>
        </w:rPr>
        <w:t xml:space="preserve"> </w:t>
      </w:r>
      <w:proofErr w:type="spellStart"/>
      <w:r>
        <w:rPr>
          <w:rFonts w:ascii="B Badr" w:hAnsi="B Badr" w:cs="B Badr" w:hint="cs"/>
          <w:sz w:val="36"/>
          <w:szCs w:val="36"/>
          <w:rtl/>
        </w:rPr>
        <w:t>الجلوس</w:t>
      </w:r>
      <w:proofErr w:type="spellEnd"/>
      <w:r>
        <w:rPr>
          <w:rFonts w:ascii="B Badr" w:hAnsi="B Badr" w:cs="B Badr" w:hint="cs"/>
          <w:sz w:val="36"/>
          <w:szCs w:val="36"/>
          <w:rtl/>
        </w:rPr>
        <w:t xml:space="preserve"> </w:t>
      </w:r>
      <w:proofErr w:type="spellStart"/>
      <w:r>
        <w:rPr>
          <w:rFonts w:ascii="B Badr" w:hAnsi="B Badr" w:cs="B Badr" w:hint="cs"/>
          <w:sz w:val="36"/>
          <w:szCs w:val="36"/>
          <w:rtl/>
        </w:rPr>
        <w:t>لقضاء</w:t>
      </w:r>
      <w:proofErr w:type="spellEnd"/>
      <w:r>
        <w:rPr>
          <w:rFonts w:ascii="B Badr" w:hAnsi="B Badr" w:cs="B Badr" w:hint="cs"/>
          <w:sz w:val="36"/>
          <w:szCs w:val="36"/>
          <w:rtl/>
        </w:rPr>
        <w:t xml:space="preserve"> </w:t>
      </w:r>
      <w:proofErr w:type="spellStart"/>
      <w:r>
        <w:rPr>
          <w:rFonts w:ascii="B Badr" w:hAnsi="B Badr" w:cs="B Badr" w:hint="cs"/>
          <w:sz w:val="36"/>
          <w:szCs w:val="36"/>
          <w:rtl/>
        </w:rPr>
        <w:t>الحاجة</w:t>
      </w:r>
      <w:proofErr w:type="spellEnd"/>
      <w:r>
        <w:rPr>
          <w:rFonts w:ascii="B Badr" w:hAnsi="B Badr" w:cs="B Badr" w:hint="cs"/>
          <w:sz w:val="36"/>
          <w:szCs w:val="36"/>
          <w:rtl/>
        </w:rPr>
        <w:t xml:space="preserve"> علی </w:t>
      </w:r>
      <w:proofErr w:type="spellStart"/>
      <w:r>
        <w:rPr>
          <w:rFonts w:ascii="B Badr" w:hAnsi="B Badr" w:cs="B Badr" w:hint="cs"/>
          <w:sz w:val="36"/>
          <w:szCs w:val="36"/>
          <w:rtl/>
        </w:rPr>
        <w:t>شطوط</w:t>
      </w:r>
      <w:proofErr w:type="spellEnd"/>
      <w:r>
        <w:rPr>
          <w:rFonts w:ascii="B Badr" w:hAnsi="B Badr" w:cs="B Badr" w:hint="cs"/>
          <w:sz w:val="36"/>
          <w:szCs w:val="36"/>
          <w:rtl/>
        </w:rPr>
        <w:t xml:space="preserve"> </w:t>
      </w:r>
      <w:proofErr w:type="spellStart"/>
      <w:r>
        <w:rPr>
          <w:rFonts w:ascii="B Badr" w:hAnsi="B Badr" w:cs="B Badr" w:hint="cs"/>
          <w:sz w:val="36"/>
          <w:szCs w:val="36"/>
          <w:rtl/>
        </w:rPr>
        <w:t>الانهار</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الآبار</w:t>
      </w:r>
      <w:proofErr w:type="spellEnd"/>
      <w:r>
        <w:rPr>
          <w:rFonts w:ascii="B Badr" w:hAnsi="B Badr" w:cs="B Badr" w:hint="cs"/>
          <w:sz w:val="36"/>
          <w:szCs w:val="36"/>
          <w:rtl/>
        </w:rPr>
        <w:t xml:space="preserve"> و </w:t>
      </w:r>
      <w:proofErr w:type="spellStart"/>
      <w:r>
        <w:rPr>
          <w:rFonts w:ascii="B Badr" w:hAnsi="B Badr" w:cs="B Badr" w:hint="cs"/>
          <w:sz w:val="36"/>
          <w:szCs w:val="36"/>
          <w:rtl/>
        </w:rPr>
        <w:t>الطرق</w:t>
      </w:r>
      <w:proofErr w:type="spellEnd"/>
      <w:r>
        <w:rPr>
          <w:rFonts w:ascii="B Badr" w:hAnsi="B Badr" w:cs="B Badr" w:hint="cs"/>
          <w:sz w:val="36"/>
          <w:szCs w:val="36"/>
          <w:rtl/>
        </w:rPr>
        <w:t xml:space="preserve"> </w:t>
      </w:r>
      <w:proofErr w:type="spellStart"/>
      <w:r>
        <w:rPr>
          <w:rFonts w:ascii="B Badr" w:hAnsi="B Badr" w:cs="B Badr" w:hint="cs"/>
          <w:sz w:val="36"/>
          <w:szCs w:val="36"/>
          <w:rtl/>
        </w:rPr>
        <w:t>النافذة</w:t>
      </w:r>
      <w:proofErr w:type="spellEnd"/>
      <w:r>
        <w:rPr>
          <w:rFonts w:ascii="B Badr" w:hAnsi="B Badr" w:cs="B Badr" w:hint="cs"/>
          <w:sz w:val="36"/>
          <w:szCs w:val="36"/>
          <w:rtl/>
        </w:rPr>
        <w:t xml:space="preserve"> و تحت </w:t>
      </w:r>
      <w:proofErr w:type="spellStart"/>
      <w:r>
        <w:rPr>
          <w:rFonts w:ascii="B Badr" w:hAnsi="B Badr" w:cs="B Badr" w:hint="cs"/>
          <w:sz w:val="36"/>
          <w:szCs w:val="36"/>
          <w:rtl/>
        </w:rPr>
        <w:t>الاشجار</w:t>
      </w:r>
      <w:proofErr w:type="spellEnd"/>
      <w:r>
        <w:rPr>
          <w:rFonts w:ascii="B Badr" w:hAnsi="B Badr" w:cs="B Badr" w:hint="cs"/>
          <w:sz w:val="36"/>
          <w:szCs w:val="36"/>
          <w:rtl/>
        </w:rPr>
        <w:t xml:space="preserve"> </w:t>
      </w:r>
      <w:proofErr w:type="spellStart"/>
      <w:r>
        <w:rPr>
          <w:rFonts w:ascii="B Badr" w:hAnsi="B Badr" w:cs="B Badr" w:hint="cs"/>
          <w:sz w:val="36"/>
          <w:szCs w:val="36"/>
          <w:rtl/>
        </w:rPr>
        <w:t>المثمره</w:t>
      </w:r>
      <w:proofErr w:type="spellEnd"/>
      <w:r>
        <w:rPr>
          <w:rFonts w:ascii="B Badr" w:hAnsi="B Badr" w:cs="B Badr" w:hint="cs"/>
          <w:sz w:val="36"/>
          <w:szCs w:val="36"/>
          <w:rtl/>
        </w:rPr>
        <w:t xml:space="preserve"> وقت وجود </w:t>
      </w:r>
      <w:proofErr w:type="spellStart"/>
      <w:r>
        <w:rPr>
          <w:rFonts w:ascii="B Badr" w:hAnsi="B Badr" w:cs="B Badr" w:hint="cs"/>
          <w:sz w:val="36"/>
          <w:szCs w:val="36"/>
          <w:rtl/>
        </w:rPr>
        <w:t>الثمر</w:t>
      </w:r>
      <w:proofErr w:type="spellEnd"/>
      <w:r>
        <w:rPr>
          <w:rFonts w:ascii="B Badr" w:hAnsi="B Badr" w:cs="B Badr" w:hint="cs"/>
          <w:sz w:val="36"/>
          <w:szCs w:val="36"/>
          <w:rtl/>
        </w:rPr>
        <w:t>... .</w:t>
      </w:r>
    </w:p>
    <w:p w14:paraId="6905B8D4"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مورد سوم: </w:t>
      </w:r>
      <w:proofErr w:type="spellStart"/>
      <w:r>
        <w:rPr>
          <w:rFonts w:ascii="B Badr" w:hAnsi="B Badr" w:cs="B Badr" w:hint="cs"/>
          <w:sz w:val="36"/>
          <w:szCs w:val="36"/>
          <w:rtl/>
        </w:rPr>
        <w:t>وضوء</w:t>
      </w:r>
      <w:proofErr w:type="spellEnd"/>
      <w:r>
        <w:rPr>
          <w:rFonts w:ascii="B Badr" w:hAnsi="B Badr" w:cs="B Badr" w:hint="cs"/>
          <w:sz w:val="36"/>
          <w:szCs w:val="36"/>
          <w:rtl/>
        </w:rPr>
        <w:t xml:space="preserve"> گرفتن و غسل دادن </w:t>
      </w:r>
      <w:proofErr w:type="spellStart"/>
      <w:r>
        <w:rPr>
          <w:rFonts w:ascii="B Badr" w:hAnsi="B Badr" w:cs="B Badr" w:hint="cs"/>
          <w:sz w:val="36"/>
          <w:szCs w:val="36"/>
          <w:rtl/>
        </w:rPr>
        <w:t>میت</w:t>
      </w:r>
      <w:proofErr w:type="spellEnd"/>
      <w:r>
        <w:rPr>
          <w:rFonts w:ascii="B Badr" w:hAnsi="B Badr" w:cs="B Badr" w:hint="cs"/>
          <w:sz w:val="36"/>
          <w:szCs w:val="36"/>
          <w:rtl/>
        </w:rPr>
        <w:t xml:space="preserve"> با آب </w:t>
      </w:r>
      <w:proofErr w:type="spellStart"/>
      <w:r>
        <w:rPr>
          <w:rFonts w:ascii="B Badr" w:hAnsi="B Badr" w:cs="B Badr" w:hint="cs"/>
          <w:sz w:val="36"/>
          <w:szCs w:val="36"/>
          <w:rtl/>
        </w:rPr>
        <w:t>مسخّنی</w:t>
      </w:r>
      <w:proofErr w:type="spellEnd"/>
      <w:r>
        <w:rPr>
          <w:rFonts w:ascii="B Badr" w:hAnsi="B Badr" w:cs="B Badr" w:hint="cs"/>
          <w:sz w:val="36"/>
          <w:szCs w:val="36"/>
          <w:rtl/>
        </w:rPr>
        <w:t xml:space="preserve"> که سرد شده است. عنوانی که در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موضوع قرار گرفته است آب </w:t>
      </w:r>
      <w:proofErr w:type="spellStart"/>
      <w:r>
        <w:rPr>
          <w:rFonts w:ascii="B Badr" w:hAnsi="B Badr" w:cs="B Badr" w:hint="cs"/>
          <w:sz w:val="36"/>
          <w:szCs w:val="36"/>
          <w:rtl/>
        </w:rPr>
        <w:t>مسخّن</w:t>
      </w:r>
      <w:proofErr w:type="spellEnd"/>
      <w:r>
        <w:rPr>
          <w:rFonts w:ascii="B Badr" w:hAnsi="B Badr" w:cs="B Badr" w:hint="cs"/>
          <w:sz w:val="36"/>
          <w:szCs w:val="36"/>
          <w:rtl/>
        </w:rPr>
        <w:t xml:space="preserve"> است. به همین جهت اگر مشتق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باشد حتی اگر بعد از </w:t>
      </w:r>
      <w:proofErr w:type="spellStart"/>
      <w:r>
        <w:rPr>
          <w:rFonts w:ascii="B Badr" w:hAnsi="B Badr" w:cs="B Badr" w:hint="cs"/>
          <w:sz w:val="36"/>
          <w:szCs w:val="36"/>
          <w:rtl/>
        </w:rPr>
        <w:t>تسخین</w:t>
      </w:r>
      <w:proofErr w:type="spellEnd"/>
      <w:r>
        <w:rPr>
          <w:rFonts w:ascii="B Badr" w:hAnsi="B Badr" w:cs="B Badr" w:hint="cs"/>
          <w:sz w:val="36"/>
          <w:szCs w:val="36"/>
          <w:rtl/>
        </w:rPr>
        <w:t xml:space="preserve">، آب سرد هم شود کراهت ثابت است اما اگر وضع </w:t>
      </w:r>
      <w:proofErr w:type="spellStart"/>
      <w:r>
        <w:rPr>
          <w:rFonts w:ascii="B Badr" w:hAnsi="B Badr" w:cs="B Badr" w:hint="cs"/>
          <w:sz w:val="36"/>
          <w:szCs w:val="36"/>
          <w:rtl/>
        </w:rPr>
        <w:t>لخصوص</w:t>
      </w:r>
      <w:proofErr w:type="spellEnd"/>
      <w:r>
        <w:rPr>
          <w:rFonts w:ascii="B Badr" w:hAnsi="B Badr" w:cs="B Badr" w:hint="cs"/>
          <w:sz w:val="36"/>
          <w:szCs w:val="36"/>
          <w:rtl/>
        </w:rPr>
        <w:t xml:space="preserve"> </w:t>
      </w:r>
      <w:proofErr w:type="spellStart"/>
      <w:r>
        <w:rPr>
          <w:rFonts w:ascii="B Badr" w:hAnsi="B Badr" w:cs="B Badr" w:hint="cs"/>
          <w:sz w:val="36"/>
          <w:szCs w:val="36"/>
          <w:rtl/>
        </w:rPr>
        <w:t>المتلبس</w:t>
      </w:r>
      <w:proofErr w:type="spellEnd"/>
      <w:r>
        <w:rPr>
          <w:rFonts w:ascii="B Badr" w:hAnsi="B Badr" w:cs="B Badr" w:hint="cs"/>
          <w:sz w:val="36"/>
          <w:szCs w:val="36"/>
          <w:rtl/>
        </w:rPr>
        <w:t xml:space="preserve"> شده باشد، چون بعد از سرد شدن دیگر عنوان </w:t>
      </w:r>
      <w:proofErr w:type="spellStart"/>
      <w:r>
        <w:rPr>
          <w:rFonts w:ascii="B Badr" w:hAnsi="B Badr" w:cs="B Badr" w:hint="cs"/>
          <w:sz w:val="36"/>
          <w:szCs w:val="36"/>
          <w:rtl/>
        </w:rPr>
        <w:t>مسخّن</w:t>
      </w:r>
      <w:proofErr w:type="spellEnd"/>
      <w:r>
        <w:rPr>
          <w:rFonts w:ascii="B Badr" w:hAnsi="B Badr" w:cs="B Badr" w:hint="cs"/>
          <w:sz w:val="36"/>
          <w:szCs w:val="36"/>
          <w:rtl/>
        </w:rPr>
        <w:t xml:space="preserve"> ثابت نیست حکم به کراهت هم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w:t>
      </w:r>
    </w:p>
    <w:p w14:paraId="1B908CBC"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در اینجا نیز اشکال می شود که نسبت به </w:t>
      </w:r>
      <w:proofErr w:type="spellStart"/>
      <w:r>
        <w:rPr>
          <w:rFonts w:ascii="B Badr" w:hAnsi="B Badr" w:cs="B Badr" w:hint="cs"/>
          <w:sz w:val="36"/>
          <w:szCs w:val="36"/>
          <w:rtl/>
        </w:rPr>
        <w:t>وضوء</w:t>
      </w:r>
      <w:proofErr w:type="spellEnd"/>
      <w:r>
        <w:rPr>
          <w:rFonts w:ascii="B Badr" w:hAnsi="B Badr" w:cs="B Badr" w:hint="cs"/>
          <w:sz w:val="36"/>
          <w:szCs w:val="36"/>
          <w:rtl/>
        </w:rPr>
        <w:t xml:space="preserve"> با آب </w:t>
      </w:r>
      <w:proofErr w:type="spellStart"/>
      <w:r>
        <w:rPr>
          <w:rFonts w:ascii="B Badr" w:hAnsi="B Badr" w:cs="B Badr" w:hint="cs"/>
          <w:sz w:val="36"/>
          <w:szCs w:val="36"/>
          <w:rtl/>
        </w:rPr>
        <w:t>مسخّن</w:t>
      </w:r>
      <w:proofErr w:type="spellEnd"/>
      <w:r>
        <w:rPr>
          <w:rFonts w:ascii="B Badr" w:hAnsi="B Badr" w:cs="B Badr" w:hint="cs"/>
          <w:sz w:val="36"/>
          <w:szCs w:val="36"/>
          <w:rtl/>
        </w:rPr>
        <w:t xml:space="preserve">، عنوان مشتق در </w:t>
      </w:r>
      <w:proofErr w:type="spellStart"/>
      <w:r>
        <w:rPr>
          <w:rFonts w:ascii="B Badr" w:hAnsi="B Badr" w:cs="B Badr" w:hint="cs"/>
          <w:sz w:val="36"/>
          <w:szCs w:val="36"/>
          <w:rtl/>
        </w:rPr>
        <w:t>خطابات</w:t>
      </w:r>
      <w:proofErr w:type="spellEnd"/>
      <w:r>
        <w:rPr>
          <w:rFonts w:ascii="B Badr" w:hAnsi="B Badr" w:cs="B Badr" w:hint="cs"/>
          <w:sz w:val="36"/>
          <w:szCs w:val="36"/>
          <w:rtl/>
        </w:rPr>
        <w:t xml:space="preserve"> ذکر نشده است. زیرا در روایت </w:t>
      </w:r>
      <w:proofErr w:type="spellStart"/>
      <w:r>
        <w:rPr>
          <w:rFonts w:ascii="B Badr" w:hAnsi="B Badr" w:cs="B Badr" w:hint="cs"/>
          <w:sz w:val="36"/>
          <w:szCs w:val="36"/>
          <w:rtl/>
        </w:rPr>
        <w:t>سکونی</w:t>
      </w:r>
      <w:proofErr w:type="spellEnd"/>
      <w:r>
        <w:rPr>
          <w:rFonts w:ascii="B Badr" w:hAnsi="B Badr" w:cs="B Badr" w:hint="cs"/>
          <w:sz w:val="36"/>
          <w:szCs w:val="36"/>
          <w:rtl/>
        </w:rPr>
        <w:t xml:space="preserve"> که به حسب نقل علل تام </w:t>
      </w:r>
      <w:proofErr w:type="spellStart"/>
      <w:r>
        <w:rPr>
          <w:rFonts w:ascii="B Badr" w:hAnsi="B Badr" w:cs="B Badr" w:hint="cs"/>
          <w:sz w:val="36"/>
          <w:szCs w:val="36"/>
          <w:rtl/>
        </w:rPr>
        <w:t>السند</w:t>
      </w:r>
      <w:proofErr w:type="spellEnd"/>
      <w:r>
        <w:rPr>
          <w:rFonts w:ascii="B Badr" w:hAnsi="B Badr" w:cs="B Badr" w:hint="cs"/>
          <w:sz w:val="36"/>
          <w:szCs w:val="36"/>
          <w:rtl/>
        </w:rPr>
        <w:t xml:space="preserve"> می باشد، تعبیر این است که </w:t>
      </w:r>
      <w:r>
        <w:rPr>
          <w:rFonts w:ascii="B Badr" w:hAnsi="B Badr" w:cs="Times New Roman"/>
          <w:sz w:val="36"/>
          <w:szCs w:val="36"/>
          <w:rtl/>
        </w:rPr>
        <w:t>"</w:t>
      </w:r>
      <w:proofErr w:type="spellStart"/>
      <w:r>
        <w:rPr>
          <w:rFonts w:ascii="B Badr" w:hAnsi="B Badr" w:cs="B Badr" w:hint="cs"/>
          <w:sz w:val="36"/>
          <w:szCs w:val="36"/>
          <w:rtl/>
        </w:rPr>
        <w:t>الماء</w:t>
      </w:r>
      <w:proofErr w:type="spellEnd"/>
      <w:r>
        <w:rPr>
          <w:rFonts w:ascii="B Badr" w:hAnsi="B Badr" w:cs="B Badr" w:hint="cs"/>
          <w:sz w:val="36"/>
          <w:szCs w:val="36"/>
          <w:rtl/>
        </w:rPr>
        <w:t xml:space="preserve"> </w:t>
      </w:r>
      <w:proofErr w:type="spellStart"/>
      <w:r>
        <w:rPr>
          <w:rFonts w:ascii="B Badr" w:hAnsi="B Badr" w:cs="B Badr" w:hint="cs"/>
          <w:sz w:val="36"/>
          <w:szCs w:val="36"/>
          <w:rtl/>
        </w:rPr>
        <w:t>الذی</w:t>
      </w:r>
      <w:proofErr w:type="spellEnd"/>
      <w:r>
        <w:rPr>
          <w:rFonts w:ascii="B Badr" w:hAnsi="B Badr" w:cs="B Badr" w:hint="cs"/>
          <w:sz w:val="36"/>
          <w:szCs w:val="36"/>
          <w:rtl/>
        </w:rPr>
        <w:t xml:space="preserve"> </w:t>
      </w:r>
      <w:proofErr w:type="spellStart"/>
      <w:r>
        <w:rPr>
          <w:rFonts w:ascii="B Badr" w:hAnsi="B Badr" w:cs="B Badr" w:hint="cs"/>
          <w:sz w:val="36"/>
          <w:szCs w:val="36"/>
          <w:rtl/>
        </w:rPr>
        <w:t>تسخنه</w:t>
      </w:r>
      <w:proofErr w:type="spellEnd"/>
      <w:r>
        <w:rPr>
          <w:rFonts w:ascii="B Badr" w:hAnsi="B Badr" w:cs="B Badr" w:hint="cs"/>
          <w:sz w:val="36"/>
          <w:szCs w:val="36"/>
          <w:rtl/>
        </w:rPr>
        <w:t xml:space="preserve"> </w:t>
      </w:r>
      <w:proofErr w:type="spellStart"/>
      <w:r>
        <w:rPr>
          <w:rFonts w:ascii="B Badr" w:hAnsi="B Badr" w:cs="B Badr" w:hint="cs"/>
          <w:sz w:val="36"/>
          <w:szCs w:val="36"/>
          <w:rtl/>
        </w:rPr>
        <w:t>الشمس</w:t>
      </w:r>
      <w:proofErr w:type="spellEnd"/>
      <w:r>
        <w:rPr>
          <w:rFonts w:ascii="B Badr" w:hAnsi="B Badr" w:cs="B Badr" w:hint="cs"/>
          <w:sz w:val="36"/>
          <w:szCs w:val="36"/>
          <w:rtl/>
        </w:rPr>
        <w:t xml:space="preserve"> لا </w:t>
      </w:r>
      <w:proofErr w:type="spellStart"/>
      <w:r>
        <w:rPr>
          <w:rFonts w:ascii="B Badr" w:hAnsi="B Badr" w:cs="B Badr" w:hint="cs"/>
          <w:sz w:val="36"/>
          <w:szCs w:val="36"/>
          <w:rtl/>
        </w:rPr>
        <w:t>تتوضئوا</w:t>
      </w:r>
      <w:proofErr w:type="spellEnd"/>
      <w:r>
        <w:rPr>
          <w:rFonts w:ascii="B Badr" w:hAnsi="B Badr" w:cs="B Badr" w:hint="cs"/>
          <w:sz w:val="36"/>
          <w:szCs w:val="36"/>
          <w:rtl/>
        </w:rPr>
        <w:t xml:space="preserve"> به و لا </w:t>
      </w:r>
      <w:proofErr w:type="spellStart"/>
      <w:r>
        <w:rPr>
          <w:rFonts w:ascii="B Badr" w:hAnsi="B Badr" w:cs="B Badr" w:hint="cs"/>
          <w:sz w:val="36"/>
          <w:szCs w:val="36"/>
          <w:rtl/>
        </w:rPr>
        <w:t>تغتسلوا</w:t>
      </w:r>
      <w:proofErr w:type="spellEnd"/>
      <w:r>
        <w:rPr>
          <w:rFonts w:ascii="B Badr" w:hAnsi="B Badr" w:cs="B Badr" w:hint="cs"/>
          <w:sz w:val="36"/>
          <w:szCs w:val="36"/>
          <w:rtl/>
        </w:rPr>
        <w:t xml:space="preserve"> به ...</w:t>
      </w:r>
      <w:r>
        <w:rPr>
          <w:rFonts w:ascii="B Badr" w:hAnsi="B Badr" w:cs="Times New Roman"/>
          <w:sz w:val="36"/>
          <w:szCs w:val="36"/>
          <w:rtl/>
        </w:rPr>
        <w:t>"</w:t>
      </w:r>
      <w:r>
        <w:rPr>
          <w:rStyle w:val="a7"/>
          <w:rFonts w:ascii="B Badr" w:hAnsi="B Badr" w:cs="B Badr"/>
          <w:sz w:val="36"/>
          <w:szCs w:val="36"/>
          <w:rtl/>
        </w:rPr>
        <w:footnoteReference w:id="138"/>
      </w:r>
      <w:r>
        <w:rPr>
          <w:rFonts w:ascii="B Badr" w:hAnsi="B Badr" w:cs="B Badr" w:hint="cs"/>
          <w:sz w:val="36"/>
          <w:szCs w:val="36"/>
          <w:rtl/>
        </w:rPr>
        <w:t xml:space="preserve"> که عنوان </w:t>
      </w:r>
      <w:proofErr w:type="spellStart"/>
      <w:r>
        <w:rPr>
          <w:rFonts w:ascii="B Badr" w:hAnsi="B Badr" w:cs="B Badr" w:hint="cs"/>
          <w:sz w:val="36"/>
          <w:szCs w:val="36"/>
          <w:rtl/>
        </w:rPr>
        <w:t>اشتقاقی</w:t>
      </w:r>
      <w:proofErr w:type="spellEnd"/>
      <w:r>
        <w:rPr>
          <w:rFonts w:ascii="B Badr" w:hAnsi="B Badr" w:cs="B Badr" w:hint="cs"/>
          <w:sz w:val="36"/>
          <w:szCs w:val="36"/>
          <w:rtl/>
        </w:rPr>
        <w:t xml:space="preserve"> </w:t>
      </w:r>
      <w:r>
        <w:rPr>
          <w:rFonts w:ascii="B Badr" w:hAnsi="B Badr" w:cs="B Badr" w:hint="cs"/>
          <w:sz w:val="36"/>
          <w:szCs w:val="36"/>
          <w:rtl/>
        </w:rPr>
        <w:lastRenderedPageBreak/>
        <w:t xml:space="preserve">در آن اخذ نشده است. نسبت به مورد دوم هم که کراهت </w:t>
      </w:r>
      <w:proofErr w:type="spellStart"/>
      <w:r>
        <w:rPr>
          <w:rFonts w:ascii="B Badr" w:hAnsi="B Badr" w:cs="B Badr" w:hint="cs"/>
          <w:sz w:val="36"/>
          <w:szCs w:val="36"/>
          <w:rtl/>
        </w:rPr>
        <w:t>تغسیل</w:t>
      </w:r>
      <w:proofErr w:type="spellEnd"/>
      <w:r>
        <w:rPr>
          <w:rFonts w:ascii="B Badr" w:hAnsi="B Badr" w:cs="B Badr" w:hint="cs"/>
          <w:sz w:val="36"/>
          <w:szCs w:val="36"/>
          <w:rtl/>
        </w:rPr>
        <w:t xml:space="preserve"> </w:t>
      </w:r>
      <w:proofErr w:type="spellStart"/>
      <w:r>
        <w:rPr>
          <w:rFonts w:ascii="B Badr" w:hAnsi="B Badr" w:cs="B Badr" w:hint="cs"/>
          <w:sz w:val="36"/>
          <w:szCs w:val="36"/>
          <w:rtl/>
        </w:rPr>
        <w:t>میت</w:t>
      </w:r>
      <w:proofErr w:type="spellEnd"/>
      <w:r>
        <w:rPr>
          <w:rFonts w:ascii="B Badr" w:hAnsi="B Badr" w:cs="B Badr" w:hint="cs"/>
          <w:sz w:val="36"/>
          <w:szCs w:val="36"/>
          <w:rtl/>
        </w:rPr>
        <w:t xml:space="preserve"> به ماء </w:t>
      </w:r>
      <w:proofErr w:type="spellStart"/>
      <w:r>
        <w:rPr>
          <w:rFonts w:ascii="B Badr" w:hAnsi="B Badr" w:cs="B Badr" w:hint="cs"/>
          <w:sz w:val="36"/>
          <w:szCs w:val="36"/>
          <w:rtl/>
        </w:rPr>
        <w:t>مسخن</w:t>
      </w:r>
      <w:proofErr w:type="spellEnd"/>
      <w:r>
        <w:rPr>
          <w:rFonts w:ascii="B Badr" w:hAnsi="B Badr" w:cs="B Badr" w:hint="cs"/>
          <w:sz w:val="36"/>
          <w:szCs w:val="36"/>
          <w:rtl/>
        </w:rPr>
        <w:t xml:space="preserve"> باشد، در </w:t>
      </w:r>
      <w:proofErr w:type="spellStart"/>
      <w:r>
        <w:rPr>
          <w:rFonts w:ascii="B Badr" w:hAnsi="B Badr" w:cs="B Badr" w:hint="cs"/>
          <w:sz w:val="36"/>
          <w:szCs w:val="36"/>
          <w:rtl/>
        </w:rPr>
        <w:t>صحیحه</w:t>
      </w:r>
      <w:proofErr w:type="spellEnd"/>
      <w:r>
        <w:rPr>
          <w:rFonts w:ascii="B Badr" w:hAnsi="B Badr" w:cs="B Badr" w:hint="cs"/>
          <w:sz w:val="36"/>
          <w:szCs w:val="36"/>
          <w:rtl/>
        </w:rPr>
        <w:t xml:space="preserve"> </w:t>
      </w:r>
      <w:proofErr w:type="spellStart"/>
      <w:r>
        <w:rPr>
          <w:rFonts w:ascii="B Badr" w:hAnsi="B Badr" w:cs="B Badr" w:hint="cs"/>
          <w:sz w:val="36"/>
          <w:szCs w:val="36"/>
          <w:rtl/>
        </w:rPr>
        <w:t>زراره</w:t>
      </w:r>
      <w:proofErr w:type="spellEnd"/>
      <w:r>
        <w:rPr>
          <w:rFonts w:ascii="B Badr" w:hAnsi="B Badr" w:cs="B Badr" w:hint="cs"/>
          <w:sz w:val="36"/>
          <w:szCs w:val="36"/>
          <w:rtl/>
        </w:rPr>
        <w:t xml:space="preserve"> عنوان مشتق بکار نرفته است بلکه آمده </w:t>
      </w:r>
      <w:r>
        <w:rPr>
          <w:rFonts w:ascii="B Badr" w:hAnsi="B Badr" w:cs="Times New Roman"/>
          <w:sz w:val="36"/>
          <w:szCs w:val="36"/>
          <w:rtl/>
        </w:rPr>
        <w:t>"</w:t>
      </w:r>
      <w:r>
        <w:rPr>
          <w:rFonts w:ascii="B Badr" w:hAnsi="B Badr" w:cs="B Badr" w:hint="cs"/>
          <w:sz w:val="36"/>
          <w:szCs w:val="36"/>
          <w:rtl/>
        </w:rPr>
        <w:t xml:space="preserve">لا </w:t>
      </w:r>
      <w:proofErr w:type="spellStart"/>
      <w:r>
        <w:rPr>
          <w:rFonts w:ascii="B Badr" w:hAnsi="B Badr" w:cs="B Badr" w:hint="cs"/>
          <w:sz w:val="36"/>
          <w:szCs w:val="36"/>
          <w:rtl/>
        </w:rPr>
        <w:t>یسخن</w:t>
      </w:r>
      <w:proofErr w:type="spellEnd"/>
      <w:r>
        <w:rPr>
          <w:rFonts w:ascii="B Badr" w:hAnsi="B Badr" w:cs="B Badr" w:hint="cs"/>
          <w:sz w:val="36"/>
          <w:szCs w:val="36"/>
          <w:rtl/>
        </w:rPr>
        <w:t xml:space="preserve"> </w:t>
      </w:r>
      <w:proofErr w:type="spellStart"/>
      <w:r>
        <w:rPr>
          <w:rFonts w:ascii="B Badr" w:hAnsi="B Badr" w:cs="B Badr" w:hint="cs"/>
          <w:sz w:val="36"/>
          <w:szCs w:val="36"/>
          <w:rtl/>
        </w:rPr>
        <w:t>الماء</w:t>
      </w:r>
      <w:proofErr w:type="spellEnd"/>
      <w:r>
        <w:rPr>
          <w:rFonts w:ascii="B Badr" w:hAnsi="B Badr" w:cs="B Badr" w:hint="cs"/>
          <w:sz w:val="36"/>
          <w:szCs w:val="36"/>
          <w:rtl/>
        </w:rPr>
        <w:t xml:space="preserve"> </w:t>
      </w:r>
      <w:proofErr w:type="spellStart"/>
      <w:r>
        <w:rPr>
          <w:rFonts w:ascii="B Badr" w:hAnsi="B Badr" w:cs="B Badr" w:hint="cs"/>
          <w:sz w:val="36"/>
          <w:szCs w:val="36"/>
          <w:rtl/>
        </w:rPr>
        <w:t>للمیت</w:t>
      </w:r>
      <w:proofErr w:type="spellEnd"/>
      <w:r>
        <w:rPr>
          <w:rFonts w:ascii="B Badr" w:hAnsi="B Badr" w:cs="Times New Roman"/>
          <w:sz w:val="36"/>
          <w:szCs w:val="36"/>
          <w:rtl/>
        </w:rPr>
        <w:t>"</w:t>
      </w:r>
      <w:r>
        <w:rPr>
          <w:rStyle w:val="a7"/>
          <w:rFonts w:ascii="B Badr" w:hAnsi="B Badr" w:cs="B Badr"/>
          <w:sz w:val="36"/>
          <w:szCs w:val="36"/>
          <w:rtl/>
        </w:rPr>
        <w:footnoteReference w:id="139"/>
      </w:r>
      <w:r>
        <w:rPr>
          <w:rFonts w:ascii="B Badr" w:hAnsi="B Badr" w:cs="B Badr" w:hint="cs"/>
          <w:sz w:val="36"/>
          <w:szCs w:val="36"/>
          <w:rtl/>
        </w:rPr>
        <w:t xml:space="preserve">. البته در همین باب در روایات دیگر که من حیث </w:t>
      </w:r>
      <w:proofErr w:type="spellStart"/>
      <w:r>
        <w:rPr>
          <w:rFonts w:ascii="B Badr" w:hAnsi="B Badr" w:cs="B Badr" w:hint="cs"/>
          <w:sz w:val="36"/>
          <w:szCs w:val="36"/>
          <w:rtl/>
        </w:rPr>
        <w:t>السند</w:t>
      </w:r>
      <w:proofErr w:type="spellEnd"/>
      <w:r>
        <w:rPr>
          <w:rFonts w:ascii="B Badr" w:hAnsi="B Badr" w:cs="B Badr" w:hint="cs"/>
          <w:sz w:val="36"/>
          <w:szCs w:val="36"/>
          <w:rtl/>
        </w:rPr>
        <w:t xml:space="preserve"> تمام نیستند من جمله مرسله عبد الله بن </w:t>
      </w:r>
      <w:proofErr w:type="spellStart"/>
      <w:r>
        <w:rPr>
          <w:rFonts w:ascii="B Badr" w:hAnsi="B Badr" w:cs="B Badr" w:hint="cs"/>
          <w:sz w:val="36"/>
          <w:szCs w:val="36"/>
          <w:rtl/>
        </w:rPr>
        <w:t>مغیره</w:t>
      </w:r>
      <w:proofErr w:type="spellEnd"/>
      <w:r>
        <w:rPr>
          <w:rFonts w:ascii="B Badr" w:hAnsi="B Badr" w:cs="B Badr" w:hint="cs"/>
          <w:sz w:val="36"/>
          <w:szCs w:val="36"/>
          <w:rtl/>
        </w:rPr>
        <w:t xml:space="preserve"> دارد که </w:t>
      </w:r>
      <w:r>
        <w:rPr>
          <w:rFonts w:ascii="B Badr" w:hAnsi="B Badr" w:cs="Times New Roman"/>
          <w:sz w:val="36"/>
          <w:szCs w:val="36"/>
          <w:rtl/>
        </w:rPr>
        <w:t>"</w:t>
      </w:r>
      <w:r>
        <w:rPr>
          <w:rFonts w:ascii="B Badr" w:hAnsi="B Badr" w:cs="B Badr" w:hint="cs"/>
          <w:sz w:val="36"/>
          <w:szCs w:val="36"/>
          <w:rtl/>
        </w:rPr>
        <w:t xml:space="preserve">لا </w:t>
      </w:r>
      <w:proofErr w:type="spellStart"/>
      <w:r>
        <w:rPr>
          <w:rFonts w:ascii="B Badr" w:hAnsi="B Badr" w:cs="B Badr" w:hint="cs"/>
          <w:sz w:val="36"/>
          <w:szCs w:val="36"/>
          <w:rtl/>
        </w:rPr>
        <w:t>یقرب</w:t>
      </w:r>
      <w:proofErr w:type="spellEnd"/>
      <w:r>
        <w:rPr>
          <w:rFonts w:ascii="B Badr" w:hAnsi="B Badr" w:cs="B Badr" w:hint="cs"/>
          <w:sz w:val="36"/>
          <w:szCs w:val="36"/>
          <w:rtl/>
        </w:rPr>
        <w:t xml:space="preserve"> </w:t>
      </w:r>
      <w:proofErr w:type="spellStart"/>
      <w:r>
        <w:rPr>
          <w:rFonts w:ascii="B Badr" w:hAnsi="B Badr" w:cs="B Badr" w:hint="cs"/>
          <w:sz w:val="36"/>
          <w:szCs w:val="36"/>
          <w:rtl/>
        </w:rPr>
        <w:t>للمیت</w:t>
      </w:r>
      <w:proofErr w:type="spellEnd"/>
      <w:r>
        <w:rPr>
          <w:rFonts w:ascii="B Badr" w:hAnsi="B Badr" w:cs="B Badr" w:hint="cs"/>
          <w:sz w:val="36"/>
          <w:szCs w:val="36"/>
          <w:rtl/>
        </w:rPr>
        <w:t xml:space="preserve"> </w:t>
      </w:r>
      <w:proofErr w:type="spellStart"/>
      <w:r>
        <w:rPr>
          <w:rFonts w:ascii="B Badr" w:hAnsi="B Badr" w:cs="B Badr" w:hint="cs"/>
          <w:sz w:val="36"/>
          <w:szCs w:val="36"/>
          <w:rtl/>
        </w:rPr>
        <w:t>ماءا</w:t>
      </w:r>
      <w:proofErr w:type="spellEnd"/>
      <w:r>
        <w:rPr>
          <w:rFonts w:ascii="B Badr" w:hAnsi="B Badr" w:cs="B Badr" w:hint="cs"/>
          <w:sz w:val="36"/>
          <w:szCs w:val="36"/>
          <w:rtl/>
        </w:rPr>
        <w:t xml:space="preserve"> </w:t>
      </w:r>
      <w:proofErr w:type="spellStart"/>
      <w:r>
        <w:rPr>
          <w:rFonts w:ascii="B Badr" w:hAnsi="B Badr" w:cs="B Badr" w:hint="cs"/>
          <w:sz w:val="36"/>
          <w:szCs w:val="36"/>
          <w:rtl/>
        </w:rPr>
        <w:t>حمیما</w:t>
      </w:r>
      <w:proofErr w:type="spellEnd"/>
      <w:r>
        <w:rPr>
          <w:rFonts w:ascii="B Badr" w:hAnsi="B Badr" w:cs="Times New Roman"/>
          <w:sz w:val="36"/>
          <w:szCs w:val="36"/>
          <w:rtl/>
        </w:rPr>
        <w:t>"</w:t>
      </w:r>
      <w:r>
        <w:rPr>
          <w:rFonts w:ascii="B Badr" w:hAnsi="B Badr" w:cs="B Badr" w:hint="cs"/>
          <w:sz w:val="36"/>
          <w:szCs w:val="36"/>
          <w:rtl/>
        </w:rPr>
        <w:t xml:space="preserve"> و عنوان ماء حمیم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است یعنی ابی که گرم شده باشد. ولی معلوم نیست که حتی علی </w:t>
      </w:r>
      <w:proofErr w:type="spellStart"/>
      <w:r>
        <w:rPr>
          <w:rFonts w:ascii="B Badr" w:hAnsi="B Badr" w:cs="B Badr" w:hint="cs"/>
          <w:sz w:val="36"/>
          <w:szCs w:val="36"/>
          <w:rtl/>
        </w:rPr>
        <w:t>القول</w:t>
      </w:r>
      <w:proofErr w:type="spellEnd"/>
      <w:r>
        <w:rPr>
          <w:rFonts w:ascii="B Badr" w:hAnsi="B Badr" w:cs="B Badr" w:hint="cs"/>
          <w:sz w:val="36"/>
          <w:szCs w:val="36"/>
          <w:rtl/>
        </w:rPr>
        <w:t xml:space="preserve"> به وضع مشتق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آب حمیم شامل آبی شود که الان گرم نیست بلکه باید الان گرم باشد. علاوه بر اینکه روایت دیگری نیز وجود دارد که نشان می دهد آب گرمی که </w:t>
      </w:r>
      <w:proofErr w:type="spellStart"/>
      <w:r>
        <w:rPr>
          <w:rFonts w:ascii="B Badr" w:hAnsi="B Badr" w:cs="B Badr" w:hint="cs"/>
          <w:sz w:val="36"/>
          <w:szCs w:val="36"/>
          <w:rtl/>
        </w:rPr>
        <w:t>تغسیل</w:t>
      </w:r>
      <w:proofErr w:type="spellEnd"/>
      <w:r>
        <w:rPr>
          <w:rFonts w:ascii="B Badr" w:hAnsi="B Badr" w:cs="B Badr" w:hint="cs"/>
          <w:sz w:val="36"/>
          <w:szCs w:val="36"/>
          <w:rtl/>
        </w:rPr>
        <w:t xml:space="preserve"> </w:t>
      </w:r>
      <w:proofErr w:type="spellStart"/>
      <w:r>
        <w:rPr>
          <w:rFonts w:ascii="B Badr" w:hAnsi="B Badr" w:cs="B Badr" w:hint="cs"/>
          <w:sz w:val="36"/>
          <w:szCs w:val="36"/>
          <w:rtl/>
        </w:rPr>
        <w:t>میت</w:t>
      </w:r>
      <w:proofErr w:type="spellEnd"/>
      <w:r>
        <w:rPr>
          <w:rFonts w:ascii="B Badr" w:hAnsi="B Badr" w:cs="B Badr" w:hint="cs"/>
          <w:sz w:val="36"/>
          <w:szCs w:val="36"/>
          <w:rtl/>
        </w:rPr>
        <w:t xml:space="preserve"> به ان جایز نیست مقصود همان حال حرارت است؛ لا </w:t>
      </w:r>
      <w:proofErr w:type="spellStart"/>
      <w:r>
        <w:rPr>
          <w:rFonts w:ascii="B Badr" w:hAnsi="B Badr" w:cs="B Badr" w:hint="cs"/>
          <w:sz w:val="36"/>
          <w:szCs w:val="36"/>
          <w:rtl/>
        </w:rPr>
        <w:t>یسخن</w:t>
      </w:r>
      <w:proofErr w:type="spellEnd"/>
      <w:r>
        <w:rPr>
          <w:rFonts w:ascii="B Badr" w:hAnsi="B Badr" w:cs="B Badr" w:hint="cs"/>
          <w:sz w:val="36"/>
          <w:szCs w:val="36"/>
          <w:rtl/>
        </w:rPr>
        <w:t xml:space="preserve"> </w:t>
      </w:r>
      <w:proofErr w:type="spellStart"/>
      <w:r>
        <w:rPr>
          <w:rFonts w:ascii="B Badr" w:hAnsi="B Badr" w:cs="B Badr" w:hint="cs"/>
          <w:sz w:val="36"/>
          <w:szCs w:val="36"/>
          <w:rtl/>
        </w:rPr>
        <w:t>الماء</w:t>
      </w:r>
      <w:proofErr w:type="spellEnd"/>
      <w:r>
        <w:rPr>
          <w:rFonts w:ascii="B Badr" w:hAnsi="B Badr" w:cs="B Badr" w:hint="cs"/>
          <w:sz w:val="36"/>
          <w:szCs w:val="36"/>
          <w:rtl/>
        </w:rPr>
        <w:t xml:space="preserve"> </w:t>
      </w:r>
      <w:proofErr w:type="spellStart"/>
      <w:r>
        <w:rPr>
          <w:rFonts w:ascii="B Badr" w:hAnsi="B Badr" w:cs="B Badr" w:hint="cs"/>
          <w:sz w:val="36"/>
          <w:szCs w:val="36"/>
          <w:rtl/>
        </w:rPr>
        <w:t>للمیت</w:t>
      </w:r>
      <w:proofErr w:type="spellEnd"/>
      <w:r>
        <w:rPr>
          <w:rFonts w:ascii="B Badr" w:hAnsi="B Badr" w:cs="B Badr" w:hint="cs"/>
          <w:sz w:val="36"/>
          <w:szCs w:val="36"/>
          <w:rtl/>
        </w:rPr>
        <w:t xml:space="preserve">. لا </w:t>
      </w:r>
      <w:proofErr w:type="spellStart"/>
      <w:r>
        <w:rPr>
          <w:rFonts w:ascii="B Badr" w:hAnsi="B Badr" w:cs="B Badr" w:hint="cs"/>
          <w:sz w:val="36"/>
          <w:szCs w:val="36"/>
          <w:rtl/>
        </w:rPr>
        <w:t>تعجل</w:t>
      </w:r>
      <w:proofErr w:type="spellEnd"/>
      <w:r>
        <w:rPr>
          <w:rFonts w:ascii="B Badr" w:hAnsi="B Badr" w:cs="B Badr" w:hint="cs"/>
          <w:sz w:val="36"/>
          <w:szCs w:val="36"/>
          <w:rtl/>
        </w:rPr>
        <w:t xml:space="preserve"> له </w:t>
      </w:r>
      <w:proofErr w:type="spellStart"/>
      <w:r>
        <w:rPr>
          <w:rFonts w:ascii="B Badr" w:hAnsi="B Badr" w:cs="B Badr" w:hint="cs"/>
          <w:sz w:val="36"/>
          <w:szCs w:val="36"/>
          <w:rtl/>
        </w:rPr>
        <w:t>النار</w:t>
      </w:r>
      <w:proofErr w:type="spellEnd"/>
      <w:r>
        <w:rPr>
          <w:rFonts w:ascii="B Badr" w:hAnsi="B Badr" w:cs="B Badr" w:hint="cs"/>
          <w:sz w:val="36"/>
          <w:szCs w:val="36"/>
          <w:rtl/>
        </w:rPr>
        <w:t xml:space="preserve"> ... </w:t>
      </w:r>
      <w:r>
        <w:rPr>
          <w:rStyle w:val="a7"/>
          <w:rFonts w:ascii="B Badr" w:hAnsi="B Badr" w:cs="B Badr"/>
          <w:sz w:val="36"/>
          <w:szCs w:val="36"/>
          <w:rtl/>
        </w:rPr>
        <w:footnoteReference w:id="140"/>
      </w:r>
      <w:r>
        <w:rPr>
          <w:rFonts w:ascii="B Badr" w:hAnsi="B Badr" w:cs="B Badr" w:hint="cs"/>
          <w:sz w:val="36"/>
          <w:szCs w:val="36"/>
          <w:rtl/>
        </w:rPr>
        <w:t>.</w:t>
      </w:r>
    </w:p>
    <w:p w14:paraId="1373DB78"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مورد چهارم: احکام مترتب بر </w:t>
      </w:r>
      <w:proofErr w:type="spellStart"/>
      <w:r>
        <w:rPr>
          <w:rFonts w:ascii="B Badr" w:hAnsi="B Badr" w:cs="B Badr" w:hint="cs"/>
          <w:sz w:val="36"/>
          <w:szCs w:val="36"/>
          <w:rtl/>
        </w:rPr>
        <w:t>جلل</w:t>
      </w:r>
      <w:proofErr w:type="spellEnd"/>
      <w:r>
        <w:rPr>
          <w:rFonts w:ascii="B Badr" w:hAnsi="B Badr" w:cs="B Badr" w:hint="cs"/>
          <w:sz w:val="36"/>
          <w:szCs w:val="36"/>
          <w:rtl/>
        </w:rPr>
        <w:t xml:space="preserve"> و حیوانات ماکول </w:t>
      </w:r>
      <w:proofErr w:type="spellStart"/>
      <w:r>
        <w:rPr>
          <w:rFonts w:ascii="B Badr" w:hAnsi="B Badr" w:cs="B Badr" w:hint="cs"/>
          <w:sz w:val="36"/>
          <w:szCs w:val="36"/>
          <w:rtl/>
        </w:rPr>
        <w:t>اللحمی</w:t>
      </w:r>
      <w:proofErr w:type="spellEnd"/>
      <w:r>
        <w:rPr>
          <w:rFonts w:ascii="B Badr" w:hAnsi="B Badr" w:cs="B Badr" w:hint="cs"/>
          <w:sz w:val="36"/>
          <w:szCs w:val="36"/>
          <w:rtl/>
        </w:rPr>
        <w:t xml:space="preserve"> که نجاست خوار شده </w:t>
      </w:r>
      <w:proofErr w:type="spellStart"/>
      <w:r>
        <w:rPr>
          <w:rFonts w:ascii="B Badr" w:hAnsi="B Badr" w:cs="B Badr" w:hint="cs"/>
          <w:sz w:val="36"/>
          <w:szCs w:val="36"/>
          <w:rtl/>
        </w:rPr>
        <w:t>اند</w:t>
      </w:r>
      <w:proofErr w:type="spellEnd"/>
      <w:r>
        <w:rPr>
          <w:rFonts w:ascii="B Badr" w:hAnsi="B Badr" w:cs="B Badr" w:hint="cs"/>
          <w:sz w:val="36"/>
          <w:szCs w:val="36"/>
          <w:rtl/>
        </w:rPr>
        <w:t xml:space="preserve">. زیرا اگر مشتق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شده باشد حتی اگر هم </w:t>
      </w:r>
      <w:proofErr w:type="spellStart"/>
      <w:r>
        <w:rPr>
          <w:rFonts w:ascii="B Badr" w:hAnsi="B Badr" w:cs="B Badr" w:hint="cs"/>
          <w:sz w:val="36"/>
          <w:szCs w:val="36"/>
          <w:rtl/>
        </w:rPr>
        <w:t>جلل</w:t>
      </w:r>
      <w:proofErr w:type="spellEnd"/>
      <w:r>
        <w:rPr>
          <w:rFonts w:ascii="B Badr" w:hAnsi="B Badr" w:cs="B Badr" w:hint="cs"/>
          <w:sz w:val="36"/>
          <w:szCs w:val="36"/>
          <w:rtl/>
        </w:rPr>
        <w:t xml:space="preserve"> از بین برود باز هم حکم حرمت </w:t>
      </w:r>
      <w:proofErr w:type="spellStart"/>
      <w:r>
        <w:rPr>
          <w:rFonts w:ascii="B Badr" w:hAnsi="B Badr" w:cs="B Badr" w:hint="cs"/>
          <w:sz w:val="36"/>
          <w:szCs w:val="36"/>
          <w:rtl/>
        </w:rPr>
        <w:t>اکل</w:t>
      </w:r>
      <w:proofErr w:type="spellEnd"/>
      <w:r>
        <w:rPr>
          <w:rFonts w:ascii="B Badr" w:hAnsi="B Badr" w:cs="B Badr" w:hint="cs"/>
          <w:sz w:val="36"/>
          <w:szCs w:val="36"/>
          <w:rtl/>
        </w:rPr>
        <w:t xml:space="preserve"> لحم حیوان نجاست خوار باقی خواهد ماند.</w:t>
      </w:r>
    </w:p>
    <w:p w14:paraId="5EB755E5"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اشکال شده که ولو فی حد نفسه عنوان </w:t>
      </w:r>
      <w:proofErr w:type="spellStart"/>
      <w:r>
        <w:rPr>
          <w:rFonts w:ascii="B Badr" w:hAnsi="B Badr" w:cs="B Badr" w:hint="cs"/>
          <w:sz w:val="36"/>
          <w:szCs w:val="36"/>
          <w:rtl/>
        </w:rPr>
        <w:t>جلل</w:t>
      </w:r>
      <w:proofErr w:type="spellEnd"/>
      <w:r>
        <w:rPr>
          <w:rFonts w:ascii="B Badr" w:hAnsi="B Badr" w:cs="B Badr" w:hint="cs"/>
          <w:sz w:val="36"/>
          <w:szCs w:val="36"/>
          <w:rtl/>
        </w:rPr>
        <w:t xml:space="preserve"> از عناوین </w:t>
      </w:r>
      <w:proofErr w:type="spellStart"/>
      <w:r>
        <w:rPr>
          <w:rFonts w:ascii="B Badr" w:hAnsi="B Badr" w:cs="B Badr" w:hint="cs"/>
          <w:sz w:val="36"/>
          <w:szCs w:val="36"/>
          <w:rtl/>
        </w:rPr>
        <w:t>مشتقه</w:t>
      </w:r>
      <w:proofErr w:type="spellEnd"/>
      <w:r>
        <w:rPr>
          <w:rFonts w:ascii="B Badr" w:hAnsi="B Badr" w:cs="B Badr" w:hint="cs"/>
          <w:sz w:val="36"/>
          <w:szCs w:val="36"/>
          <w:rtl/>
        </w:rPr>
        <w:t xml:space="preserve"> است ولی </w:t>
      </w:r>
      <w:proofErr w:type="spellStart"/>
      <w:r>
        <w:rPr>
          <w:rFonts w:ascii="B Badr" w:hAnsi="B Badr" w:cs="B Badr" w:hint="cs"/>
          <w:sz w:val="36"/>
          <w:szCs w:val="36"/>
          <w:rtl/>
        </w:rPr>
        <w:t>نصوصی</w:t>
      </w:r>
      <w:proofErr w:type="spellEnd"/>
      <w:r>
        <w:rPr>
          <w:rFonts w:ascii="B Badr" w:hAnsi="B Badr" w:cs="B Badr" w:hint="cs"/>
          <w:sz w:val="36"/>
          <w:szCs w:val="36"/>
          <w:rtl/>
        </w:rPr>
        <w:t xml:space="preserve"> داریم که می گویند حیوان نجاست خواری که </w:t>
      </w:r>
      <w:proofErr w:type="spellStart"/>
      <w:r>
        <w:rPr>
          <w:rFonts w:ascii="B Badr" w:hAnsi="B Badr" w:cs="B Badr" w:hint="cs"/>
          <w:sz w:val="36"/>
          <w:szCs w:val="36"/>
          <w:rtl/>
        </w:rPr>
        <w:t>جلل</w:t>
      </w:r>
      <w:proofErr w:type="spellEnd"/>
      <w:r>
        <w:rPr>
          <w:rFonts w:ascii="B Badr" w:hAnsi="B Badr" w:cs="B Badr" w:hint="cs"/>
          <w:sz w:val="36"/>
          <w:szCs w:val="36"/>
          <w:rtl/>
        </w:rPr>
        <w:t xml:space="preserve"> پیدا کرده، </w:t>
      </w:r>
      <w:proofErr w:type="spellStart"/>
      <w:r>
        <w:rPr>
          <w:rFonts w:ascii="B Badr" w:hAnsi="B Badr" w:cs="B Badr" w:hint="cs"/>
          <w:sz w:val="36"/>
          <w:szCs w:val="36"/>
          <w:rtl/>
        </w:rPr>
        <w:t>استبراء</w:t>
      </w:r>
      <w:proofErr w:type="spellEnd"/>
      <w:r>
        <w:rPr>
          <w:rFonts w:ascii="B Badr" w:hAnsi="B Badr" w:cs="B Badr" w:hint="cs"/>
          <w:sz w:val="36"/>
          <w:szCs w:val="36"/>
          <w:rtl/>
        </w:rPr>
        <w:t xml:space="preserve"> می شود و از </w:t>
      </w:r>
      <w:proofErr w:type="spellStart"/>
      <w:r>
        <w:rPr>
          <w:rFonts w:ascii="B Badr" w:hAnsi="B Badr" w:cs="B Badr" w:hint="cs"/>
          <w:sz w:val="36"/>
          <w:szCs w:val="36"/>
          <w:rtl/>
        </w:rPr>
        <w:t>جلل</w:t>
      </w:r>
      <w:proofErr w:type="spellEnd"/>
      <w:r>
        <w:rPr>
          <w:rFonts w:ascii="B Badr" w:hAnsi="B Badr" w:cs="B Badr" w:hint="cs"/>
          <w:sz w:val="36"/>
          <w:szCs w:val="36"/>
          <w:rtl/>
        </w:rPr>
        <w:t xml:space="preserve"> خارج می شود و لذا حتی اگر قائل به وضع </w:t>
      </w:r>
      <w:proofErr w:type="spellStart"/>
      <w:r>
        <w:rPr>
          <w:rFonts w:ascii="B Badr" w:hAnsi="B Badr" w:cs="B Badr" w:hint="cs"/>
          <w:sz w:val="36"/>
          <w:szCs w:val="36"/>
          <w:rtl/>
        </w:rPr>
        <w:t>للاعم</w:t>
      </w:r>
      <w:proofErr w:type="spellEnd"/>
      <w:r>
        <w:rPr>
          <w:rFonts w:ascii="B Badr" w:hAnsi="B Badr" w:cs="B Badr" w:hint="cs"/>
          <w:sz w:val="36"/>
          <w:szCs w:val="36"/>
          <w:rtl/>
        </w:rPr>
        <w:t xml:space="preserve"> شویم حکم </w:t>
      </w:r>
      <w:proofErr w:type="spellStart"/>
      <w:r>
        <w:rPr>
          <w:rFonts w:ascii="B Badr" w:hAnsi="B Badr" w:cs="B Badr" w:hint="cs"/>
          <w:sz w:val="36"/>
          <w:szCs w:val="36"/>
          <w:rtl/>
        </w:rPr>
        <w:t>اکل</w:t>
      </w:r>
      <w:proofErr w:type="spellEnd"/>
      <w:r>
        <w:rPr>
          <w:rFonts w:ascii="B Badr" w:hAnsi="B Badr" w:cs="B Badr" w:hint="cs"/>
          <w:sz w:val="36"/>
          <w:szCs w:val="36"/>
          <w:rtl/>
        </w:rPr>
        <w:t xml:space="preserve"> لحم حیوان مترتب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و در نتیجه نزاع مشتق ثمره نخواهد داشت .</w:t>
      </w:r>
    </w:p>
    <w:p w14:paraId="3A672116"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lastRenderedPageBreak/>
        <w:t xml:space="preserve">مورد پنجم: در بعضی کتب از جمله هدایه </w:t>
      </w:r>
      <w:proofErr w:type="spellStart"/>
      <w:r>
        <w:rPr>
          <w:rFonts w:ascii="B Badr" w:hAnsi="B Badr" w:cs="B Badr" w:hint="cs"/>
          <w:sz w:val="36"/>
          <w:szCs w:val="36"/>
          <w:rtl/>
        </w:rPr>
        <w:t>المسترشدین</w:t>
      </w:r>
      <w:proofErr w:type="spellEnd"/>
      <w:r>
        <w:rPr>
          <w:rFonts w:ascii="B Badr" w:hAnsi="B Badr" w:cs="B Badr" w:hint="cs"/>
          <w:sz w:val="36"/>
          <w:szCs w:val="36"/>
          <w:rtl/>
        </w:rPr>
        <w:t xml:space="preserve"> </w:t>
      </w:r>
      <w:proofErr w:type="spellStart"/>
      <w:r>
        <w:rPr>
          <w:rFonts w:ascii="B Badr" w:hAnsi="B Badr" w:cs="B Badr" w:hint="cs"/>
          <w:sz w:val="36"/>
          <w:szCs w:val="36"/>
          <w:rtl/>
        </w:rPr>
        <w:t>امده</w:t>
      </w:r>
      <w:proofErr w:type="spellEnd"/>
      <w:r>
        <w:rPr>
          <w:rFonts w:ascii="B Badr" w:hAnsi="B Badr" w:cs="B Badr" w:hint="cs"/>
          <w:sz w:val="36"/>
          <w:szCs w:val="36"/>
          <w:rtl/>
        </w:rPr>
        <w:t xml:space="preserve"> در جایی که عنوان </w:t>
      </w:r>
      <w:proofErr w:type="spellStart"/>
      <w:r>
        <w:rPr>
          <w:rFonts w:ascii="B Badr" w:hAnsi="B Badr" w:cs="B Badr" w:hint="cs"/>
          <w:sz w:val="36"/>
          <w:szCs w:val="36"/>
          <w:rtl/>
        </w:rPr>
        <w:t>اشتقاقی</w:t>
      </w:r>
      <w:proofErr w:type="spellEnd"/>
      <w:r>
        <w:rPr>
          <w:rFonts w:ascii="B Badr" w:hAnsi="B Badr" w:cs="B Badr" w:hint="cs"/>
          <w:sz w:val="36"/>
          <w:szCs w:val="36"/>
          <w:rtl/>
        </w:rPr>
        <w:t xml:space="preserve"> مثل عالم و شاغل و مجاور و ... مورد وقف یا </w:t>
      </w:r>
      <w:proofErr w:type="spellStart"/>
      <w:r>
        <w:rPr>
          <w:rFonts w:ascii="B Badr" w:hAnsi="B Badr" w:cs="B Badr" w:hint="cs"/>
          <w:sz w:val="36"/>
          <w:szCs w:val="36"/>
          <w:rtl/>
        </w:rPr>
        <w:t>وصیت</w:t>
      </w:r>
      <w:proofErr w:type="spellEnd"/>
      <w:r>
        <w:rPr>
          <w:rFonts w:ascii="B Badr" w:hAnsi="B Badr" w:cs="B Badr" w:hint="cs"/>
          <w:sz w:val="36"/>
          <w:szCs w:val="36"/>
          <w:rtl/>
        </w:rPr>
        <w:t xml:space="preserve"> یا نذر قرار بگیرد، </w:t>
      </w:r>
      <w:proofErr w:type="spellStart"/>
      <w:r>
        <w:rPr>
          <w:rFonts w:ascii="B Badr" w:hAnsi="B Badr" w:cs="B Badr" w:hint="cs"/>
          <w:sz w:val="36"/>
          <w:szCs w:val="36"/>
          <w:rtl/>
        </w:rPr>
        <w:t>ایا</w:t>
      </w:r>
      <w:proofErr w:type="spellEnd"/>
      <w:r>
        <w:rPr>
          <w:rFonts w:ascii="B Badr" w:hAnsi="B Badr" w:cs="B Badr" w:hint="cs"/>
          <w:sz w:val="36"/>
          <w:szCs w:val="36"/>
          <w:rtl/>
        </w:rPr>
        <w:t xml:space="preserve"> شخص بعد از انقضاء مبدأ هم مورد مصرف این امور است یا خیر؟ فرموده است:</w:t>
      </w:r>
      <w:r>
        <w:rPr>
          <w:rFonts w:ascii="Traditional Arabic" w:eastAsia="Times New Roman" w:hAnsi="Traditional Arabic" w:cs="Traditional Arabic"/>
          <w:color w:val="000000"/>
          <w:sz w:val="30"/>
          <w:szCs w:val="30"/>
          <w:rtl/>
        </w:rPr>
        <w:t xml:space="preserve"> </w:t>
      </w:r>
      <w:r>
        <w:rPr>
          <w:rFonts w:ascii="B Badr" w:hAnsi="B Badr" w:cs="B Badr" w:hint="cs"/>
          <w:sz w:val="36"/>
          <w:szCs w:val="36"/>
          <w:rtl/>
        </w:rPr>
        <w:t xml:space="preserve">و </w:t>
      </w:r>
      <w:proofErr w:type="spellStart"/>
      <w:r>
        <w:rPr>
          <w:rFonts w:ascii="B Badr" w:hAnsi="B Badr" w:cs="B Badr" w:hint="cs"/>
          <w:sz w:val="36"/>
          <w:szCs w:val="36"/>
          <w:rtl/>
        </w:rPr>
        <w:t>كذا</w:t>
      </w:r>
      <w:proofErr w:type="spellEnd"/>
      <w:r>
        <w:rPr>
          <w:rFonts w:ascii="B Badr" w:hAnsi="B Badr" w:cs="B Badr" w:hint="cs"/>
          <w:sz w:val="36"/>
          <w:szCs w:val="36"/>
          <w:rtl/>
        </w:rPr>
        <w:t xml:space="preserve"> لو نذر </w:t>
      </w:r>
      <w:proofErr w:type="spellStart"/>
      <w:r>
        <w:rPr>
          <w:rFonts w:ascii="B Badr" w:hAnsi="B Badr" w:cs="B Badr" w:hint="cs"/>
          <w:sz w:val="36"/>
          <w:szCs w:val="36"/>
          <w:rtl/>
        </w:rPr>
        <w:t>مالا</w:t>
      </w:r>
      <w:proofErr w:type="spellEnd"/>
      <w:r>
        <w:rPr>
          <w:rFonts w:ascii="B Badr" w:hAnsi="B Badr" w:cs="B Badr" w:hint="cs"/>
          <w:sz w:val="36"/>
          <w:szCs w:val="36"/>
          <w:rtl/>
        </w:rPr>
        <w:t xml:space="preserve"> </w:t>
      </w:r>
      <w:proofErr w:type="spellStart"/>
      <w:r>
        <w:rPr>
          <w:rFonts w:ascii="B Badr" w:hAnsi="B Badr" w:cs="B Badr" w:hint="cs"/>
          <w:sz w:val="36"/>
          <w:szCs w:val="36"/>
          <w:rtl/>
        </w:rPr>
        <w:t>لمجاوري</w:t>
      </w:r>
      <w:proofErr w:type="spellEnd"/>
      <w:r>
        <w:rPr>
          <w:rFonts w:ascii="B Badr" w:hAnsi="B Badr" w:cs="B Badr" w:hint="cs"/>
          <w:sz w:val="36"/>
          <w:szCs w:val="36"/>
          <w:rtl/>
        </w:rPr>
        <w:t xml:space="preserve"> </w:t>
      </w:r>
      <w:proofErr w:type="spellStart"/>
      <w:r>
        <w:rPr>
          <w:rFonts w:ascii="B Badr" w:hAnsi="B Badr" w:cs="B Badr" w:hint="cs"/>
          <w:sz w:val="36"/>
          <w:szCs w:val="36"/>
          <w:rtl/>
        </w:rPr>
        <w:t>المشاهد</w:t>
      </w:r>
      <w:proofErr w:type="spellEnd"/>
      <w:r>
        <w:rPr>
          <w:rFonts w:ascii="B Badr" w:hAnsi="B Badr" w:cs="B Badr" w:hint="cs"/>
          <w:sz w:val="36"/>
          <w:szCs w:val="36"/>
          <w:rtl/>
        </w:rPr>
        <w:t xml:space="preserve"> </w:t>
      </w:r>
      <w:proofErr w:type="spellStart"/>
      <w:r>
        <w:rPr>
          <w:rFonts w:ascii="B Badr" w:hAnsi="B Badr" w:cs="B Badr" w:hint="cs"/>
          <w:sz w:val="36"/>
          <w:szCs w:val="36"/>
          <w:rtl/>
        </w:rPr>
        <w:t>المشرّفة</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لساكني</w:t>
      </w:r>
      <w:proofErr w:type="spellEnd"/>
      <w:r>
        <w:rPr>
          <w:rFonts w:ascii="B Badr" w:hAnsi="B Badr" w:cs="B Badr" w:hint="cs"/>
          <w:sz w:val="36"/>
          <w:szCs w:val="36"/>
          <w:rtl/>
        </w:rPr>
        <w:t xml:space="preserve"> </w:t>
      </w:r>
      <w:proofErr w:type="spellStart"/>
      <w:r>
        <w:rPr>
          <w:rFonts w:ascii="B Badr" w:hAnsi="B Badr" w:cs="B Badr" w:hint="cs"/>
          <w:sz w:val="36"/>
          <w:szCs w:val="36"/>
          <w:rtl/>
        </w:rPr>
        <w:t>بلدة</w:t>
      </w:r>
      <w:proofErr w:type="spellEnd"/>
      <w:r>
        <w:rPr>
          <w:rFonts w:ascii="B Badr" w:hAnsi="B Badr" w:cs="B Badr" w:hint="cs"/>
          <w:sz w:val="36"/>
          <w:szCs w:val="36"/>
          <w:rtl/>
        </w:rPr>
        <w:t xml:space="preserve"> </w:t>
      </w:r>
      <w:proofErr w:type="spellStart"/>
      <w:r>
        <w:rPr>
          <w:rFonts w:ascii="B Badr" w:hAnsi="B Badr" w:cs="B Badr" w:hint="cs"/>
          <w:sz w:val="36"/>
          <w:szCs w:val="36"/>
          <w:rtl/>
        </w:rPr>
        <w:t>معيّنة</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لخدمة</w:t>
      </w:r>
      <w:proofErr w:type="spellEnd"/>
      <w:r>
        <w:rPr>
          <w:rFonts w:ascii="B Badr" w:hAnsi="B Badr" w:cs="B Badr" w:hint="cs"/>
          <w:sz w:val="36"/>
          <w:szCs w:val="36"/>
          <w:rtl/>
        </w:rPr>
        <w:t xml:space="preserve"> </w:t>
      </w:r>
      <w:proofErr w:type="spellStart"/>
      <w:r>
        <w:rPr>
          <w:rFonts w:ascii="B Badr" w:hAnsi="B Badr" w:cs="B Badr" w:hint="cs"/>
          <w:sz w:val="36"/>
          <w:szCs w:val="36"/>
          <w:rtl/>
        </w:rPr>
        <w:t>الروضات</w:t>
      </w:r>
      <w:proofErr w:type="spellEnd"/>
      <w:r>
        <w:rPr>
          <w:rFonts w:ascii="B Badr" w:hAnsi="B Badr" w:cs="B Badr" w:hint="cs"/>
          <w:sz w:val="36"/>
          <w:szCs w:val="36"/>
          <w:rtl/>
        </w:rPr>
        <w:t xml:space="preserve"> </w:t>
      </w:r>
      <w:proofErr w:type="spellStart"/>
      <w:r>
        <w:rPr>
          <w:rFonts w:ascii="B Badr" w:hAnsi="B Badr" w:cs="B Badr" w:hint="cs"/>
          <w:sz w:val="36"/>
          <w:szCs w:val="36"/>
          <w:rtl/>
        </w:rPr>
        <w:t>المعظّمة</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وقف‏ دارا </w:t>
      </w:r>
      <w:proofErr w:type="spellStart"/>
      <w:r>
        <w:rPr>
          <w:rFonts w:ascii="B Badr" w:hAnsi="B Badr" w:cs="B Badr" w:hint="cs"/>
          <w:sz w:val="36"/>
          <w:szCs w:val="36"/>
          <w:rtl/>
        </w:rPr>
        <w:t>عليهم</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أوصى</w:t>
      </w:r>
      <w:proofErr w:type="spellEnd"/>
      <w:r>
        <w:rPr>
          <w:rFonts w:ascii="B Badr" w:hAnsi="B Badr" w:cs="B Badr" w:hint="cs"/>
          <w:sz w:val="36"/>
          <w:szCs w:val="36"/>
          <w:rtl/>
        </w:rPr>
        <w:t xml:space="preserve"> بمال </w:t>
      </w:r>
      <w:proofErr w:type="spellStart"/>
      <w:r>
        <w:rPr>
          <w:rFonts w:ascii="B Badr" w:hAnsi="B Badr" w:cs="B Badr" w:hint="cs"/>
          <w:sz w:val="36"/>
          <w:szCs w:val="36"/>
          <w:rtl/>
        </w:rPr>
        <w:t>لهم</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للغزاة</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المعلّمين</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المتعلّمين</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وقف </w:t>
      </w:r>
      <w:proofErr w:type="spellStart"/>
      <w:r>
        <w:rPr>
          <w:rFonts w:ascii="B Badr" w:hAnsi="B Badr" w:cs="B Badr" w:hint="cs"/>
          <w:sz w:val="36"/>
          <w:szCs w:val="36"/>
          <w:rtl/>
        </w:rPr>
        <w:t>شيئا</w:t>
      </w:r>
      <w:proofErr w:type="spellEnd"/>
      <w:r>
        <w:rPr>
          <w:rFonts w:ascii="B Badr" w:hAnsi="B Badr" w:cs="B Badr" w:hint="cs"/>
          <w:sz w:val="36"/>
          <w:szCs w:val="36"/>
          <w:rtl/>
        </w:rPr>
        <w:t xml:space="preserve"> </w:t>
      </w:r>
      <w:proofErr w:type="spellStart"/>
      <w:r>
        <w:rPr>
          <w:rFonts w:ascii="B Badr" w:hAnsi="B Badr" w:cs="B Badr" w:hint="cs"/>
          <w:sz w:val="36"/>
          <w:szCs w:val="36"/>
          <w:rtl/>
        </w:rPr>
        <w:t>عليهم</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شرط خروج </w:t>
      </w:r>
      <w:proofErr w:type="spellStart"/>
      <w:r>
        <w:rPr>
          <w:rFonts w:ascii="B Badr" w:hAnsi="B Badr" w:cs="B Badr" w:hint="cs"/>
          <w:sz w:val="36"/>
          <w:szCs w:val="36"/>
          <w:rtl/>
        </w:rPr>
        <w:t>المحدودين</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الفسّاق</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شاربي</w:t>
      </w:r>
      <w:proofErr w:type="spellEnd"/>
      <w:r>
        <w:rPr>
          <w:rFonts w:ascii="B Badr" w:hAnsi="B Badr" w:cs="B Badr" w:hint="cs"/>
          <w:sz w:val="36"/>
          <w:szCs w:val="36"/>
          <w:rtl/>
        </w:rPr>
        <w:t xml:space="preserve"> </w:t>
      </w:r>
      <w:proofErr w:type="spellStart"/>
      <w:r>
        <w:rPr>
          <w:rFonts w:ascii="B Badr" w:hAnsi="B Badr" w:cs="B Badr" w:hint="cs"/>
          <w:sz w:val="36"/>
          <w:szCs w:val="36"/>
          <w:rtl/>
        </w:rPr>
        <w:t>الخمور</w:t>
      </w:r>
      <w:proofErr w:type="spellEnd"/>
      <w:r>
        <w:rPr>
          <w:rFonts w:ascii="B Badr" w:hAnsi="B Badr" w:cs="B Badr" w:hint="cs"/>
          <w:sz w:val="36"/>
          <w:szCs w:val="36"/>
          <w:rtl/>
        </w:rPr>
        <w:t xml:space="preserve"> و </w:t>
      </w:r>
      <w:proofErr w:type="spellStart"/>
      <w:r>
        <w:rPr>
          <w:rFonts w:ascii="B Badr" w:hAnsi="B Badr" w:cs="B Badr" w:hint="cs"/>
          <w:sz w:val="36"/>
          <w:szCs w:val="36"/>
          <w:rtl/>
        </w:rPr>
        <w:t>نحوهم</w:t>
      </w:r>
      <w:proofErr w:type="spellEnd"/>
      <w:r>
        <w:rPr>
          <w:rFonts w:ascii="B Badr" w:hAnsi="B Badr" w:cs="B Badr" w:hint="cs"/>
          <w:sz w:val="36"/>
          <w:szCs w:val="36"/>
          <w:rtl/>
        </w:rPr>
        <w:t xml:space="preserve"> عن </w:t>
      </w:r>
      <w:proofErr w:type="spellStart"/>
      <w:r>
        <w:rPr>
          <w:rFonts w:ascii="B Badr" w:hAnsi="B Badr" w:cs="B Badr" w:hint="cs"/>
          <w:sz w:val="36"/>
          <w:szCs w:val="36"/>
          <w:rtl/>
        </w:rPr>
        <w:t>الوقف</w:t>
      </w:r>
      <w:proofErr w:type="spellEnd"/>
      <w:r>
        <w:rPr>
          <w:rFonts w:ascii="B Badr" w:hAnsi="B Badr" w:cs="B Badr" w:hint="cs"/>
          <w:sz w:val="36"/>
          <w:szCs w:val="36"/>
          <w:rtl/>
        </w:rPr>
        <w:t xml:space="preserve"> ... </w:t>
      </w:r>
      <w:proofErr w:type="spellStart"/>
      <w:r>
        <w:rPr>
          <w:rFonts w:ascii="B Badr" w:hAnsi="B Badr" w:cs="B Badr" w:hint="cs"/>
          <w:sz w:val="36"/>
          <w:szCs w:val="36"/>
          <w:rtl/>
        </w:rPr>
        <w:t>الى</w:t>
      </w:r>
      <w:proofErr w:type="spellEnd"/>
      <w:r>
        <w:rPr>
          <w:rFonts w:ascii="B Badr" w:hAnsi="B Badr" w:cs="B Badr" w:hint="cs"/>
          <w:sz w:val="36"/>
          <w:szCs w:val="36"/>
          <w:rtl/>
        </w:rPr>
        <w:t xml:space="preserve"> </w:t>
      </w:r>
      <w:proofErr w:type="spellStart"/>
      <w:r>
        <w:rPr>
          <w:rFonts w:ascii="B Badr" w:hAnsi="B Badr" w:cs="B Badr" w:hint="cs"/>
          <w:sz w:val="36"/>
          <w:szCs w:val="36"/>
          <w:rtl/>
        </w:rPr>
        <w:t>غير</w:t>
      </w:r>
      <w:proofErr w:type="spellEnd"/>
      <w:r>
        <w:rPr>
          <w:rFonts w:ascii="B Badr" w:hAnsi="B Badr" w:cs="B Badr" w:hint="cs"/>
          <w:sz w:val="36"/>
          <w:szCs w:val="36"/>
          <w:rtl/>
        </w:rPr>
        <w:t xml:space="preserve"> </w:t>
      </w:r>
      <w:proofErr w:type="spellStart"/>
      <w:r>
        <w:rPr>
          <w:rFonts w:ascii="B Badr" w:hAnsi="B Badr" w:cs="B Badr" w:hint="cs"/>
          <w:sz w:val="36"/>
          <w:szCs w:val="36"/>
          <w:rtl/>
        </w:rPr>
        <w:t>ذلك</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الأحكام</w:t>
      </w:r>
      <w:proofErr w:type="spellEnd"/>
      <w:r>
        <w:rPr>
          <w:rFonts w:ascii="B Badr" w:hAnsi="B Badr" w:cs="B Badr" w:hint="cs"/>
          <w:sz w:val="36"/>
          <w:szCs w:val="36"/>
          <w:rtl/>
        </w:rPr>
        <w:t xml:space="preserve"> </w:t>
      </w:r>
      <w:proofErr w:type="spellStart"/>
      <w:r>
        <w:rPr>
          <w:rFonts w:ascii="B Badr" w:hAnsi="B Badr" w:cs="B Badr" w:hint="cs"/>
          <w:sz w:val="36"/>
          <w:szCs w:val="36"/>
          <w:rtl/>
        </w:rPr>
        <w:t>المتعلّقة</w:t>
      </w:r>
      <w:proofErr w:type="spellEnd"/>
      <w:r>
        <w:rPr>
          <w:rFonts w:ascii="B Badr" w:hAnsi="B Badr" w:cs="B Badr" w:hint="cs"/>
          <w:sz w:val="36"/>
          <w:szCs w:val="36"/>
          <w:rtl/>
        </w:rPr>
        <w:t xml:space="preserve"> </w:t>
      </w:r>
      <w:proofErr w:type="spellStart"/>
      <w:r>
        <w:rPr>
          <w:rFonts w:ascii="B Badr" w:hAnsi="B Badr" w:cs="B Badr" w:hint="cs"/>
          <w:sz w:val="36"/>
          <w:szCs w:val="36"/>
          <w:rtl/>
        </w:rPr>
        <w:t>بنحو</w:t>
      </w:r>
      <w:proofErr w:type="spellEnd"/>
      <w:r>
        <w:rPr>
          <w:rFonts w:ascii="B Badr" w:hAnsi="B Badr" w:cs="B Badr" w:hint="cs"/>
          <w:sz w:val="36"/>
          <w:szCs w:val="36"/>
          <w:rtl/>
        </w:rPr>
        <w:t xml:space="preserve"> </w:t>
      </w:r>
      <w:proofErr w:type="spellStart"/>
      <w:r>
        <w:rPr>
          <w:rFonts w:ascii="B Badr" w:hAnsi="B Badr" w:cs="B Badr" w:hint="cs"/>
          <w:sz w:val="36"/>
          <w:szCs w:val="36"/>
          <w:rtl/>
        </w:rPr>
        <w:t>تلك</w:t>
      </w:r>
      <w:proofErr w:type="spellEnd"/>
      <w:r>
        <w:rPr>
          <w:rFonts w:ascii="B Badr" w:hAnsi="B Badr" w:cs="B Badr" w:hint="cs"/>
          <w:sz w:val="36"/>
          <w:szCs w:val="36"/>
          <w:rtl/>
        </w:rPr>
        <w:t xml:space="preserve"> </w:t>
      </w:r>
      <w:proofErr w:type="spellStart"/>
      <w:r>
        <w:rPr>
          <w:rFonts w:ascii="B Badr" w:hAnsi="B Badr" w:cs="B Badr" w:hint="cs"/>
          <w:sz w:val="36"/>
          <w:szCs w:val="36"/>
          <w:rtl/>
        </w:rPr>
        <w:t>الألفاظ</w:t>
      </w:r>
      <w:proofErr w:type="spellEnd"/>
      <w:r>
        <w:rPr>
          <w:rFonts w:ascii="B Badr" w:hAnsi="B Badr" w:cs="B Badr" w:hint="cs"/>
          <w:sz w:val="36"/>
          <w:szCs w:val="36"/>
          <w:rtl/>
        </w:rPr>
        <w:t xml:space="preserve">، </w:t>
      </w:r>
      <w:proofErr w:type="spellStart"/>
      <w:r>
        <w:rPr>
          <w:rFonts w:ascii="B Badr" w:hAnsi="B Badr" w:cs="B Badr" w:hint="cs"/>
          <w:sz w:val="36"/>
          <w:szCs w:val="36"/>
          <w:rtl/>
        </w:rPr>
        <w:t>سواء</w:t>
      </w:r>
      <w:proofErr w:type="spellEnd"/>
      <w:r>
        <w:rPr>
          <w:rFonts w:ascii="B Badr" w:hAnsi="B Badr" w:cs="B Badr" w:hint="cs"/>
          <w:sz w:val="36"/>
          <w:szCs w:val="36"/>
          <w:rtl/>
        </w:rPr>
        <w:t xml:space="preserve"> </w:t>
      </w:r>
      <w:proofErr w:type="spellStart"/>
      <w:r>
        <w:rPr>
          <w:rFonts w:ascii="B Badr" w:hAnsi="B Badr" w:cs="B Badr" w:hint="cs"/>
          <w:sz w:val="36"/>
          <w:szCs w:val="36"/>
          <w:rtl/>
        </w:rPr>
        <w:t>تعلّقت</w:t>
      </w:r>
      <w:proofErr w:type="spellEnd"/>
      <w:r>
        <w:rPr>
          <w:rFonts w:ascii="B Badr" w:hAnsi="B Badr" w:cs="B Badr" w:hint="cs"/>
          <w:sz w:val="36"/>
          <w:szCs w:val="36"/>
          <w:rtl/>
        </w:rPr>
        <w:t xml:space="preserve"> بها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أصل</w:t>
      </w:r>
      <w:proofErr w:type="spellEnd"/>
      <w:r>
        <w:rPr>
          <w:rFonts w:ascii="B Badr" w:hAnsi="B Badr" w:cs="B Badr" w:hint="cs"/>
          <w:sz w:val="36"/>
          <w:szCs w:val="36"/>
          <w:rtl/>
        </w:rPr>
        <w:t xml:space="preserve"> </w:t>
      </w:r>
      <w:proofErr w:type="spellStart"/>
      <w:r>
        <w:rPr>
          <w:rFonts w:ascii="B Badr" w:hAnsi="B Badr" w:cs="B Badr" w:hint="cs"/>
          <w:sz w:val="36"/>
          <w:szCs w:val="36"/>
          <w:rtl/>
        </w:rPr>
        <w:t>الشرع</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بحسب</w:t>
      </w:r>
      <w:proofErr w:type="spellEnd"/>
      <w:r>
        <w:rPr>
          <w:rFonts w:ascii="B Badr" w:hAnsi="B Badr" w:cs="B Badr" w:hint="cs"/>
          <w:sz w:val="36"/>
          <w:szCs w:val="36"/>
          <w:rtl/>
        </w:rPr>
        <w:t xml:space="preserve"> جعل </w:t>
      </w:r>
      <w:proofErr w:type="spellStart"/>
      <w:r>
        <w:rPr>
          <w:rFonts w:ascii="B Badr" w:hAnsi="B Badr" w:cs="B Badr" w:hint="cs"/>
          <w:sz w:val="36"/>
          <w:szCs w:val="36"/>
          <w:rtl/>
        </w:rPr>
        <w:t>الجاعل</w:t>
      </w:r>
      <w:proofErr w:type="spellEnd"/>
      <w:r>
        <w:rPr>
          <w:rFonts w:ascii="B Badr" w:hAnsi="B Badr" w:cs="B Badr" w:hint="cs"/>
          <w:sz w:val="36"/>
          <w:szCs w:val="36"/>
          <w:rtl/>
        </w:rPr>
        <w:t xml:space="preserve"> </w:t>
      </w:r>
      <w:proofErr w:type="spellStart"/>
      <w:r>
        <w:rPr>
          <w:rFonts w:ascii="B Badr" w:hAnsi="B Badr" w:cs="B Badr" w:hint="cs"/>
          <w:sz w:val="36"/>
          <w:szCs w:val="36"/>
          <w:rtl/>
        </w:rPr>
        <w:t>في</w:t>
      </w:r>
      <w:proofErr w:type="spellEnd"/>
      <w:r>
        <w:rPr>
          <w:rFonts w:ascii="B Badr" w:hAnsi="B Badr" w:cs="B Badr" w:hint="cs"/>
          <w:sz w:val="36"/>
          <w:szCs w:val="36"/>
          <w:rtl/>
        </w:rPr>
        <w:t xml:space="preserve"> </w:t>
      </w:r>
      <w:proofErr w:type="spellStart"/>
      <w:r>
        <w:rPr>
          <w:rFonts w:ascii="B Badr" w:hAnsi="B Badr" w:cs="B Badr" w:hint="cs"/>
          <w:sz w:val="36"/>
          <w:szCs w:val="36"/>
          <w:rtl/>
        </w:rPr>
        <w:t>العقود</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الإيقاعات</w:t>
      </w:r>
      <w:proofErr w:type="spellEnd"/>
      <w:r>
        <w:rPr>
          <w:rFonts w:ascii="B Badr" w:hAnsi="B Badr" w:cs="B Badr" w:hint="cs"/>
          <w:sz w:val="36"/>
          <w:szCs w:val="36"/>
          <w:rtl/>
        </w:rPr>
        <w:t xml:space="preserve"> </w:t>
      </w:r>
      <w:proofErr w:type="spellStart"/>
      <w:r>
        <w:rPr>
          <w:rFonts w:ascii="B Badr" w:hAnsi="B Badr" w:cs="B Badr" w:hint="cs"/>
          <w:sz w:val="36"/>
          <w:szCs w:val="36"/>
          <w:rtl/>
        </w:rPr>
        <w:t>أو</w:t>
      </w:r>
      <w:proofErr w:type="spellEnd"/>
      <w:r>
        <w:rPr>
          <w:rFonts w:ascii="B Badr" w:hAnsi="B Badr" w:cs="B Badr" w:hint="cs"/>
          <w:sz w:val="36"/>
          <w:szCs w:val="36"/>
          <w:rtl/>
        </w:rPr>
        <w:t xml:space="preserve"> </w:t>
      </w:r>
      <w:proofErr w:type="spellStart"/>
      <w:r>
        <w:rPr>
          <w:rFonts w:ascii="B Badr" w:hAnsi="B Badr" w:cs="B Badr" w:hint="cs"/>
          <w:sz w:val="36"/>
          <w:szCs w:val="36"/>
          <w:rtl/>
        </w:rPr>
        <w:t>سائر</w:t>
      </w:r>
      <w:proofErr w:type="spellEnd"/>
      <w:r>
        <w:rPr>
          <w:rFonts w:ascii="B Badr" w:hAnsi="B Badr" w:cs="B Badr" w:hint="cs"/>
          <w:sz w:val="36"/>
          <w:szCs w:val="36"/>
          <w:rtl/>
        </w:rPr>
        <w:t xml:space="preserve"> </w:t>
      </w:r>
      <w:proofErr w:type="spellStart"/>
      <w:r>
        <w:rPr>
          <w:rFonts w:ascii="B Badr" w:hAnsi="B Badr" w:cs="B Badr" w:hint="cs"/>
          <w:sz w:val="36"/>
          <w:szCs w:val="36"/>
          <w:rtl/>
        </w:rPr>
        <w:t>الالتزامات</w:t>
      </w:r>
      <w:proofErr w:type="spellEnd"/>
      <w:r>
        <w:rPr>
          <w:rFonts w:ascii="B Badr" w:hAnsi="B Badr" w:cs="B Badr" w:hint="cs"/>
          <w:sz w:val="36"/>
          <w:szCs w:val="36"/>
          <w:rtl/>
        </w:rPr>
        <w:t xml:space="preserve"> </w:t>
      </w:r>
      <w:proofErr w:type="spellStart"/>
      <w:r>
        <w:rPr>
          <w:rFonts w:ascii="B Badr" w:hAnsi="B Badr" w:cs="B Badr" w:hint="cs"/>
          <w:sz w:val="36"/>
          <w:szCs w:val="36"/>
          <w:rtl/>
        </w:rPr>
        <w:t>الواقعة</w:t>
      </w:r>
      <w:proofErr w:type="spellEnd"/>
      <w:r>
        <w:rPr>
          <w:rFonts w:ascii="B Badr" w:hAnsi="B Badr" w:cs="B Badr" w:hint="cs"/>
          <w:sz w:val="36"/>
          <w:szCs w:val="36"/>
          <w:rtl/>
        </w:rPr>
        <w:t xml:space="preserve"> من </w:t>
      </w:r>
      <w:proofErr w:type="spellStart"/>
      <w:r>
        <w:rPr>
          <w:rFonts w:ascii="B Badr" w:hAnsi="B Badr" w:cs="B Badr" w:hint="cs"/>
          <w:sz w:val="36"/>
          <w:szCs w:val="36"/>
          <w:rtl/>
        </w:rPr>
        <w:t>الناس</w:t>
      </w:r>
      <w:proofErr w:type="spellEnd"/>
      <w:r>
        <w:rPr>
          <w:rStyle w:val="a7"/>
          <w:rFonts w:ascii="B Badr" w:hAnsi="B Badr" w:cs="B Badr"/>
          <w:sz w:val="36"/>
          <w:szCs w:val="36"/>
          <w:rtl/>
        </w:rPr>
        <w:footnoteReference w:id="141"/>
      </w:r>
      <w:r>
        <w:rPr>
          <w:rFonts w:ascii="B Badr" w:hAnsi="B Badr" w:cs="B Badr" w:hint="cs"/>
          <w:sz w:val="36"/>
          <w:szCs w:val="36"/>
          <w:rtl/>
        </w:rPr>
        <w:t>.</w:t>
      </w:r>
    </w:p>
    <w:p w14:paraId="216D1C3D" w14:textId="77777777" w:rsidR="003A1531" w:rsidRDefault="003A1531" w:rsidP="003A1531">
      <w:pPr>
        <w:tabs>
          <w:tab w:val="left" w:pos="911"/>
        </w:tabs>
        <w:ind w:firstLine="386"/>
        <w:jc w:val="both"/>
        <w:rPr>
          <w:rFonts w:ascii="B Badr" w:hAnsi="B Badr" w:cs="B Badr" w:hint="cs"/>
          <w:sz w:val="36"/>
          <w:szCs w:val="36"/>
        </w:rPr>
      </w:pPr>
      <w:r>
        <w:rPr>
          <w:rFonts w:ascii="B Badr" w:hAnsi="B Badr" w:cs="B Badr" w:hint="cs"/>
          <w:sz w:val="36"/>
          <w:szCs w:val="36"/>
          <w:rtl/>
        </w:rPr>
        <w:t xml:space="preserve">اما آیا </w:t>
      </w:r>
      <w:proofErr w:type="spellStart"/>
      <w:r>
        <w:rPr>
          <w:rFonts w:ascii="B Badr" w:hAnsi="B Badr" w:cs="B Badr" w:hint="cs"/>
          <w:sz w:val="36"/>
          <w:szCs w:val="36"/>
          <w:rtl/>
        </w:rPr>
        <w:t>ثمراتی</w:t>
      </w:r>
      <w:proofErr w:type="spellEnd"/>
      <w:r>
        <w:rPr>
          <w:rFonts w:ascii="B Badr" w:hAnsi="B Badr" w:cs="B Badr" w:hint="cs"/>
          <w:sz w:val="36"/>
          <w:szCs w:val="36"/>
          <w:rtl/>
        </w:rPr>
        <w:t xml:space="preserve"> که مطرح شد حتی آنهایی که اصل ثمره مورد قبول قرار گرفت، می توانند به عنوان ثمره مساله </w:t>
      </w:r>
      <w:proofErr w:type="spellStart"/>
      <w:r>
        <w:rPr>
          <w:rFonts w:ascii="B Badr" w:hAnsi="B Badr" w:cs="B Badr" w:hint="cs"/>
          <w:sz w:val="36"/>
          <w:szCs w:val="36"/>
          <w:rtl/>
        </w:rPr>
        <w:t>اصولیه</w:t>
      </w:r>
      <w:proofErr w:type="spellEnd"/>
      <w:r>
        <w:rPr>
          <w:rFonts w:ascii="B Badr" w:hAnsi="B Badr" w:cs="B Badr" w:hint="cs"/>
          <w:sz w:val="36"/>
          <w:szCs w:val="36"/>
          <w:rtl/>
        </w:rPr>
        <w:t xml:space="preserve"> حساب شوند؟ </w:t>
      </w:r>
    </w:p>
    <w:p w14:paraId="71E1226E"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مورد اخیر که خانه ای برای طلاب یا مدرسین و ... وقف می شود معلوم است با مساله مشتق در این موارد حکم کلی شرعی معلوم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نه اصل حکم و نه موضوع حکم و نه متعلق حکم کلی شرعی و در نتیجه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توان به عنوان ثمره مساله </w:t>
      </w:r>
      <w:proofErr w:type="spellStart"/>
      <w:r>
        <w:rPr>
          <w:rFonts w:ascii="B Badr" w:hAnsi="B Badr" w:cs="B Badr" w:hint="cs"/>
          <w:sz w:val="36"/>
          <w:szCs w:val="36"/>
          <w:rtl/>
        </w:rPr>
        <w:t>اصولیه</w:t>
      </w:r>
      <w:proofErr w:type="spellEnd"/>
      <w:r>
        <w:rPr>
          <w:rFonts w:ascii="B Badr" w:hAnsi="B Badr" w:cs="B Badr" w:hint="cs"/>
          <w:sz w:val="36"/>
          <w:szCs w:val="36"/>
          <w:rtl/>
        </w:rPr>
        <w:t xml:space="preserve"> به حساب آورد. اینها </w:t>
      </w:r>
      <w:proofErr w:type="spellStart"/>
      <w:r>
        <w:rPr>
          <w:rFonts w:ascii="B Badr" w:hAnsi="B Badr" w:cs="B Badr" w:hint="cs"/>
          <w:sz w:val="36"/>
          <w:szCs w:val="36"/>
          <w:rtl/>
        </w:rPr>
        <w:t>مواردی</w:t>
      </w:r>
      <w:proofErr w:type="spellEnd"/>
      <w:r>
        <w:rPr>
          <w:rFonts w:ascii="B Badr" w:hAnsi="B Badr" w:cs="B Badr" w:hint="cs"/>
          <w:sz w:val="36"/>
          <w:szCs w:val="36"/>
          <w:rtl/>
        </w:rPr>
        <w:t xml:space="preserve"> است که به تعبیر صاحب هدایه </w:t>
      </w:r>
      <w:proofErr w:type="spellStart"/>
      <w:r>
        <w:rPr>
          <w:rFonts w:ascii="B Badr" w:hAnsi="B Badr" w:cs="B Badr" w:hint="cs"/>
          <w:sz w:val="36"/>
          <w:szCs w:val="36"/>
          <w:rtl/>
        </w:rPr>
        <w:t>المسترشدین</w:t>
      </w:r>
      <w:proofErr w:type="spellEnd"/>
      <w:r>
        <w:rPr>
          <w:rFonts w:ascii="B Badr" w:hAnsi="B Badr" w:cs="B Badr" w:hint="cs"/>
          <w:sz w:val="36"/>
          <w:szCs w:val="36"/>
          <w:rtl/>
        </w:rPr>
        <w:t xml:space="preserve"> به حسب جعل </w:t>
      </w:r>
      <w:proofErr w:type="spellStart"/>
      <w:r>
        <w:rPr>
          <w:rFonts w:ascii="B Badr" w:hAnsi="B Badr" w:cs="B Badr" w:hint="cs"/>
          <w:sz w:val="36"/>
          <w:szCs w:val="36"/>
          <w:rtl/>
        </w:rPr>
        <w:t>جاعل</w:t>
      </w:r>
      <w:proofErr w:type="spellEnd"/>
      <w:r>
        <w:rPr>
          <w:rFonts w:ascii="B Badr" w:hAnsi="B Badr" w:cs="B Badr" w:hint="cs"/>
          <w:sz w:val="36"/>
          <w:szCs w:val="36"/>
          <w:rtl/>
        </w:rPr>
        <w:t xml:space="preserve"> موضوع حکم قرار گرفته نه اصل </w:t>
      </w:r>
      <w:proofErr w:type="spellStart"/>
      <w:r>
        <w:rPr>
          <w:rFonts w:ascii="B Badr" w:hAnsi="B Badr" w:cs="B Badr" w:hint="cs"/>
          <w:sz w:val="36"/>
          <w:szCs w:val="36"/>
          <w:rtl/>
        </w:rPr>
        <w:t>الشرع</w:t>
      </w:r>
      <w:proofErr w:type="spellEnd"/>
      <w:r>
        <w:rPr>
          <w:rFonts w:ascii="B Badr" w:hAnsi="B Badr" w:cs="B Badr" w:hint="cs"/>
          <w:sz w:val="36"/>
          <w:szCs w:val="36"/>
          <w:rtl/>
        </w:rPr>
        <w:t xml:space="preserve"> و لذا ارتباطی با استنباط حکم شرعی کلی ندارد.</w:t>
      </w:r>
    </w:p>
    <w:p w14:paraId="64F2C0BB"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نسبت به موارد دیگر هم بر فرض که اصل </w:t>
      </w:r>
      <w:proofErr w:type="spellStart"/>
      <w:r>
        <w:rPr>
          <w:rFonts w:ascii="B Badr" w:hAnsi="B Badr" w:cs="B Badr" w:hint="cs"/>
          <w:sz w:val="36"/>
          <w:szCs w:val="36"/>
          <w:rtl/>
        </w:rPr>
        <w:t>ترتب</w:t>
      </w:r>
      <w:proofErr w:type="spellEnd"/>
      <w:r>
        <w:rPr>
          <w:rFonts w:ascii="B Badr" w:hAnsi="B Badr" w:cs="B Badr" w:hint="cs"/>
          <w:sz w:val="36"/>
          <w:szCs w:val="36"/>
          <w:rtl/>
        </w:rPr>
        <w:t xml:space="preserve"> اثر قبول شود،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در درس می فرمودند که با توجه به ضابطه ای که برای مساله </w:t>
      </w:r>
      <w:proofErr w:type="spellStart"/>
      <w:r>
        <w:rPr>
          <w:rFonts w:ascii="B Badr" w:hAnsi="B Badr" w:cs="B Badr" w:hint="cs"/>
          <w:sz w:val="36"/>
          <w:szCs w:val="36"/>
          <w:rtl/>
        </w:rPr>
        <w:t>اصولیه</w:t>
      </w:r>
      <w:proofErr w:type="spellEnd"/>
      <w:r>
        <w:rPr>
          <w:rFonts w:ascii="B Badr" w:hAnsi="B Badr" w:cs="B Badr" w:hint="cs"/>
          <w:sz w:val="36"/>
          <w:szCs w:val="36"/>
          <w:rtl/>
        </w:rPr>
        <w:t xml:space="preserve"> در اول اصول بیان شد، </w:t>
      </w:r>
      <w:r>
        <w:rPr>
          <w:rFonts w:ascii="B Badr" w:hAnsi="B Badr" w:cs="B Badr" w:hint="cs"/>
          <w:sz w:val="36"/>
          <w:szCs w:val="36"/>
          <w:rtl/>
        </w:rPr>
        <w:lastRenderedPageBreak/>
        <w:t xml:space="preserve">معلوم می شود که این ثمرات باعث اصولی شدن مساله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مساله اصولی مساله ای است که باید نتیجه </w:t>
      </w:r>
      <w:proofErr w:type="spellStart"/>
      <w:r>
        <w:rPr>
          <w:rFonts w:ascii="B Badr" w:hAnsi="B Badr" w:cs="B Badr" w:hint="cs"/>
          <w:sz w:val="36"/>
          <w:szCs w:val="36"/>
          <w:rtl/>
        </w:rPr>
        <w:t>اش</w:t>
      </w:r>
      <w:proofErr w:type="spellEnd"/>
      <w:r>
        <w:rPr>
          <w:rFonts w:ascii="B Badr" w:hAnsi="B Badr" w:cs="B Badr" w:hint="cs"/>
          <w:sz w:val="36"/>
          <w:szCs w:val="36"/>
          <w:rtl/>
        </w:rPr>
        <w:t xml:space="preserve"> در طریق استنباط حکم کلی شرعی واقع شود و این خصوصیت بر موارد مطرح شده در مشتق </w:t>
      </w:r>
      <w:proofErr w:type="spellStart"/>
      <w:r>
        <w:rPr>
          <w:rFonts w:ascii="B Badr" w:hAnsi="B Badr" w:cs="B Badr" w:hint="cs"/>
          <w:sz w:val="36"/>
          <w:szCs w:val="36"/>
          <w:rtl/>
        </w:rPr>
        <w:t>منتطبق</w:t>
      </w:r>
      <w:proofErr w:type="spellEnd"/>
      <w:r>
        <w:rPr>
          <w:rFonts w:ascii="B Badr" w:hAnsi="B Badr" w:cs="B Badr" w:hint="cs"/>
          <w:sz w:val="36"/>
          <w:szCs w:val="36"/>
          <w:rtl/>
        </w:rPr>
        <w:t xml:space="preserve"> </w:t>
      </w:r>
      <w:proofErr w:type="spellStart"/>
      <w:r>
        <w:rPr>
          <w:rFonts w:ascii="B Badr" w:hAnsi="B Badr" w:cs="B Badr" w:hint="cs"/>
          <w:sz w:val="36"/>
          <w:szCs w:val="36"/>
          <w:rtl/>
        </w:rPr>
        <w:t>نمی</w:t>
      </w:r>
      <w:proofErr w:type="spellEnd"/>
      <w:r>
        <w:rPr>
          <w:rFonts w:ascii="B Badr" w:hAnsi="B Badr" w:cs="B Badr" w:hint="cs"/>
          <w:sz w:val="36"/>
          <w:szCs w:val="36"/>
          <w:rtl/>
        </w:rPr>
        <w:t xml:space="preserve"> شود. زیرا نهایتا می توانیم در این موارد با مساله مشتق موضوع حکم کلی شرعی را تعیین کنیم نه اصل حکم شرعی را. مثل اینکه مساله مشتق بگوید </w:t>
      </w:r>
      <w:proofErr w:type="spellStart"/>
      <w:r>
        <w:rPr>
          <w:rFonts w:ascii="B Badr" w:hAnsi="B Badr" w:cs="B Badr" w:hint="cs"/>
          <w:sz w:val="36"/>
          <w:szCs w:val="36"/>
          <w:rtl/>
        </w:rPr>
        <w:t>مرضعه</w:t>
      </w:r>
      <w:proofErr w:type="spellEnd"/>
      <w:r>
        <w:rPr>
          <w:rFonts w:ascii="B Badr" w:hAnsi="B Badr" w:cs="B Badr" w:hint="cs"/>
          <w:sz w:val="36"/>
          <w:szCs w:val="36"/>
          <w:rtl/>
        </w:rPr>
        <w:t xml:space="preserve"> ثانیه موضوع حرمت ابدی هست یا نیست نه اینکه خود حکم با مساله مشتق استنباط شود؛ مثل بحث صحیح و اعم که نهایت </w:t>
      </w:r>
      <w:proofErr w:type="spellStart"/>
      <w:r>
        <w:rPr>
          <w:rFonts w:ascii="B Badr" w:hAnsi="B Badr" w:cs="B Badr" w:hint="cs"/>
          <w:sz w:val="36"/>
          <w:szCs w:val="36"/>
          <w:rtl/>
        </w:rPr>
        <w:t>تاثیرش</w:t>
      </w:r>
      <w:proofErr w:type="spellEnd"/>
      <w:r>
        <w:rPr>
          <w:rFonts w:ascii="B Badr" w:hAnsi="B Badr" w:cs="B Badr" w:hint="cs"/>
          <w:sz w:val="36"/>
          <w:szCs w:val="36"/>
          <w:rtl/>
        </w:rPr>
        <w:t xml:space="preserve"> در </w:t>
      </w:r>
      <w:proofErr w:type="spellStart"/>
      <w:r>
        <w:rPr>
          <w:rFonts w:ascii="B Badr" w:hAnsi="B Badr" w:cs="B Badr" w:hint="cs"/>
          <w:sz w:val="36"/>
          <w:szCs w:val="36"/>
          <w:rtl/>
        </w:rPr>
        <w:t>تعيين</w:t>
      </w:r>
      <w:proofErr w:type="spellEnd"/>
      <w:r>
        <w:rPr>
          <w:rFonts w:ascii="B Badr" w:hAnsi="B Badr" w:cs="B Badr" w:hint="cs"/>
          <w:sz w:val="36"/>
          <w:szCs w:val="36"/>
          <w:rtl/>
        </w:rPr>
        <w:t xml:space="preserve"> متعلق احکام است نه اصل احکام. لذا مباحث اصولی از ابتدای اوامر شروع می شود . </w:t>
      </w:r>
    </w:p>
    <w:p w14:paraId="4FD8BFFE" w14:textId="77777777" w:rsidR="003A1531" w:rsidRDefault="003A1531" w:rsidP="003A1531">
      <w:pPr>
        <w:tabs>
          <w:tab w:val="left" w:pos="911"/>
        </w:tabs>
        <w:ind w:firstLine="386"/>
        <w:jc w:val="both"/>
        <w:rPr>
          <w:rFonts w:ascii="B Badr" w:hAnsi="B Badr" w:cs="B Badr" w:hint="cs"/>
          <w:sz w:val="36"/>
          <w:szCs w:val="36"/>
          <w:rtl/>
        </w:rPr>
      </w:pPr>
      <w:r>
        <w:rPr>
          <w:rFonts w:ascii="B Badr" w:hAnsi="B Badr" w:cs="B Badr" w:hint="cs"/>
          <w:sz w:val="36"/>
          <w:szCs w:val="36"/>
          <w:rtl/>
        </w:rPr>
        <w:t xml:space="preserve">ولی به نظر می رسد که بر اساس </w:t>
      </w:r>
      <w:proofErr w:type="spellStart"/>
      <w:r>
        <w:rPr>
          <w:rFonts w:ascii="B Badr" w:hAnsi="B Badr" w:cs="B Badr" w:hint="cs"/>
          <w:sz w:val="36"/>
          <w:szCs w:val="36"/>
          <w:rtl/>
        </w:rPr>
        <w:t>انچه</w:t>
      </w:r>
      <w:proofErr w:type="spellEnd"/>
      <w:r>
        <w:rPr>
          <w:rFonts w:ascii="B Badr" w:hAnsi="B Badr" w:cs="B Badr" w:hint="cs"/>
          <w:sz w:val="36"/>
          <w:szCs w:val="36"/>
          <w:rtl/>
        </w:rPr>
        <w:t xml:space="preserve"> در اوایل بحث اصول گفته شد، به مرحوم </w:t>
      </w:r>
      <w:proofErr w:type="spellStart"/>
      <w:r>
        <w:rPr>
          <w:rFonts w:ascii="B Badr" w:hAnsi="B Badr" w:cs="B Badr" w:hint="cs"/>
          <w:sz w:val="36"/>
          <w:szCs w:val="36"/>
          <w:rtl/>
        </w:rPr>
        <w:t>اقای</w:t>
      </w:r>
      <w:proofErr w:type="spellEnd"/>
      <w:r>
        <w:rPr>
          <w:rFonts w:ascii="B Badr" w:hAnsi="B Badr" w:cs="B Badr" w:hint="cs"/>
          <w:sz w:val="36"/>
          <w:szCs w:val="36"/>
          <w:rtl/>
        </w:rPr>
        <w:t xml:space="preserve"> تبریزی و نیز محقق عراقی اشکال می شود که شما بحث عام و خاص و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و مقید را با این توجیه از مسائل علم اصول حساب کردید که ولو حکم شرعی معلوم است ولی با بحث عام و خاص و </w:t>
      </w:r>
      <w:proofErr w:type="spellStart"/>
      <w:r>
        <w:rPr>
          <w:rFonts w:ascii="B Badr" w:hAnsi="B Badr" w:cs="B Badr" w:hint="cs"/>
          <w:sz w:val="36"/>
          <w:szCs w:val="36"/>
          <w:rtl/>
        </w:rPr>
        <w:t>مطلق</w:t>
      </w:r>
      <w:proofErr w:type="spellEnd"/>
      <w:r>
        <w:rPr>
          <w:rFonts w:ascii="B Badr" w:hAnsi="B Badr" w:cs="B Badr" w:hint="cs"/>
          <w:sz w:val="36"/>
          <w:szCs w:val="36"/>
          <w:rtl/>
        </w:rPr>
        <w:t xml:space="preserve"> و مقید کیفیت تعلق حکم شرعی معلوم می شود که آیا در دایره </w:t>
      </w:r>
      <w:proofErr w:type="spellStart"/>
      <w:r>
        <w:rPr>
          <w:rFonts w:ascii="B Badr" w:hAnsi="B Badr" w:cs="B Badr" w:hint="cs"/>
          <w:sz w:val="36"/>
          <w:szCs w:val="36"/>
          <w:rtl/>
        </w:rPr>
        <w:t>اوسع</w:t>
      </w:r>
      <w:proofErr w:type="spellEnd"/>
      <w:r>
        <w:rPr>
          <w:rFonts w:ascii="B Badr" w:hAnsi="B Badr" w:cs="B Badr" w:hint="cs"/>
          <w:sz w:val="36"/>
          <w:szCs w:val="36"/>
          <w:rtl/>
        </w:rPr>
        <w:t xml:space="preserve"> ثابت است یا </w:t>
      </w:r>
      <w:proofErr w:type="spellStart"/>
      <w:r>
        <w:rPr>
          <w:rFonts w:ascii="B Badr" w:hAnsi="B Badr" w:cs="B Badr" w:hint="cs"/>
          <w:sz w:val="36"/>
          <w:szCs w:val="36"/>
          <w:rtl/>
        </w:rPr>
        <w:t>اضیق</w:t>
      </w:r>
      <w:proofErr w:type="spellEnd"/>
      <w:r>
        <w:rPr>
          <w:rFonts w:ascii="B Badr" w:hAnsi="B Badr" w:cs="B Badr" w:hint="cs"/>
          <w:sz w:val="36"/>
          <w:szCs w:val="36"/>
          <w:rtl/>
        </w:rPr>
        <w:t xml:space="preserve"> و همین مقدار که کیفیت تعلق حکم معلوم شود کافی است که داخل در مسائل علم اصول شود. وقتی مسائلی که ناظر به کیفیت تعلق حکم است داخل در علم اصول قرار گرفتند، بحث مشتق و صحیح و اعم هم باید وارد علم اصول شوند. زیرا در صحیح و اعم و همچنین بحث مشتق نیز، سعه و ضیق حکم به اختلاف مبانی مختلف خواهد شد. لذا به همان نکته ای که بحث عام و خاص داخل مسائل علم اصول شد مساله مشتق هم داخل می شود. </w:t>
      </w:r>
    </w:p>
    <w:p w14:paraId="719488FC" w14:textId="18258C30" w:rsidR="005D780A" w:rsidRPr="00AB3B4B" w:rsidRDefault="005D780A" w:rsidP="00AB3B4B">
      <w:pPr>
        <w:rPr>
          <w:rFonts w:hint="cs"/>
        </w:rPr>
      </w:pPr>
    </w:p>
    <w:sectPr w:rsidR="005D780A" w:rsidRPr="00AB3B4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B6792" w14:textId="77777777" w:rsidR="00163EE3" w:rsidRDefault="00163EE3" w:rsidP="00AB3B4B">
      <w:pPr>
        <w:spacing w:after="0" w:line="240" w:lineRule="auto"/>
      </w:pPr>
      <w:r>
        <w:separator/>
      </w:r>
    </w:p>
  </w:endnote>
  <w:endnote w:type="continuationSeparator" w:id="0">
    <w:p w14:paraId="4F303BC2" w14:textId="77777777" w:rsidR="00163EE3" w:rsidRDefault="00163EE3" w:rsidP="00AB3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ldhabi">
    <w:panose1 w:val="01000000000000000000"/>
    <w:charset w:val="00"/>
    <w:family w:val="auto"/>
    <w:pitch w:val="variable"/>
    <w:sig w:usb0="80002007" w:usb1="80000000" w:usb2="00000008" w:usb3="00000000" w:csb0="00000041" w:csb1="00000000"/>
  </w:font>
  <w:font w:name="Taher">
    <w:panose1 w:val="00000400000000000000"/>
    <w:charset w:val="B2"/>
    <w:family w:val="auto"/>
    <w:pitch w:val="variable"/>
    <w:sig w:usb0="00002001" w:usb1="00000000" w:usb2="00000000" w:usb3="00000000" w:csb0="00000040" w:csb1="00000000"/>
  </w:font>
  <w:font w:name="Noor_Lotus">
    <w:altName w:val="Times New Roman"/>
    <w:charset w:val="00"/>
    <w:family w:val="auto"/>
    <w:pitch w:val="variable"/>
    <w:sig w:usb0="80002007" w:usb1="80002000" w:usb2="00000008" w:usb3="00000000" w:csb0="00000043" w:csb1="00000000"/>
  </w:font>
  <w:font w:name="NoorTitr">
    <w:panose1 w:val="00000400000000000000"/>
    <w:charset w:val="02"/>
    <w:family w:val="auto"/>
    <w:pitch w:val="variable"/>
    <w:sig w:usb0="00000000" w:usb1="10000000" w:usb2="00000000" w:usb3="00000000" w:csb0="80000000" w:csb1="00000000"/>
  </w:font>
  <w:font w:name="NoorLotus">
    <w:panose1 w:val="00000000000000000000"/>
    <w:charset w:val="00"/>
    <w:family w:val="auto"/>
    <w:pitch w:val="variable"/>
    <w:sig w:usb0="80002007" w:usb1="80002000" w:usb2="00000008" w:usb3="00000000" w:csb0="00000043" w:csb1="00000000"/>
  </w:font>
  <w:font w:name="Al Nile">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D0D9A" w14:textId="77777777" w:rsidR="00163EE3" w:rsidRDefault="00163EE3" w:rsidP="00AB3B4B">
      <w:pPr>
        <w:spacing w:after="0" w:line="240" w:lineRule="auto"/>
      </w:pPr>
      <w:r>
        <w:separator/>
      </w:r>
    </w:p>
  </w:footnote>
  <w:footnote w:type="continuationSeparator" w:id="0">
    <w:p w14:paraId="292E132F" w14:textId="77777777" w:rsidR="00163EE3" w:rsidRDefault="00163EE3" w:rsidP="00AB3B4B">
      <w:pPr>
        <w:spacing w:after="0" w:line="240" w:lineRule="auto"/>
      </w:pPr>
      <w:r>
        <w:continuationSeparator/>
      </w:r>
    </w:p>
  </w:footnote>
  <w:footnote w:id="1">
    <w:p w14:paraId="1C083670" w14:textId="77777777" w:rsidR="00AB3B4B" w:rsidRDefault="00AB3B4B" w:rsidP="00AB3B4B">
      <w:pPr>
        <w:pStyle w:val="a5"/>
      </w:pPr>
      <w:r>
        <w:rPr>
          <w:rStyle w:val="a7"/>
        </w:rPr>
        <w:footnoteRef/>
      </w:r>
      <w:r>
        <w:rPr>
          <w:rtl/>
        </w:rPr>
        <w:t xml:space="preserve"> </w:t>
      </w:r>
      <w:r>
        <w:rPr>
          <w:rFonts w:hint="cs"/>
          <w:rtl/>
        </w:rPr>
        <w:t xml:space="preserve">- </w:t>
      </w:r>
      <w:proofErr w:type="spellStart"/>
      <w:r>
        <w:rPr>
          <w:rFonts w:hint="cs"/>
          <w:rtl/>
        </w:rPr>
        <w:t>نهایة</w:t>
      </w:r>
      <w:proofErr w:type="spellEnd"/>
      <w:r>
        <w:rPr>
          <w:rFonts w:hint="cs"/>
          <w:rtl/>
        </w:rPr>
        <w:t xml:space="preserve"> </w:t>
      </w:r>
      <w:proofErr w:type="spellStart"/>
      <w:r>
        <w:rPr>
          <w:rFonts w:hint="cs"/>
          <w:rtl/>
        </w:rPr>
        <w:t>النهایة</w:t>
      </w:r>
      <w:proofErr w:type="spellEnd"/>
      <w:r>
        <w:rPr>
          <w:rFonts w:hint="cs"/>
          <w:rtl/>
        </w:rPr>
        <w:t xml:space="preserve"> فی شرح </w:t>
      </w:r>
      <w:proofErr w:type="spellStart"/>
      <w:r>
        <w:rPr>
          <w:rFonts w:hint="cs"/>
          <w:rtl/>
        </w:rPr>
        <w:t>الکفایة</w:t>
      </w:r>
      <w:proofErr w:type="spellEnd"/>
      <w:r>
        <w:rPr>
          <w:rFonts w:hint="cs"/>
          <w:rtl/>
        </w:rPr>
        <w:t>/1/20.</w:t>
      </w:r>
    </w:p>
  </w:footnote>
  <w:footnote w:id="2">
    <w:p w14:paraId="021D25B5" w14:textId="77777777" w:rsidR="00AB3B4B" w:rsidRDefault="00AB3B4B" w:rsidP="00AB3B4B">
      <w:pPr>
        <w:pStyle w:val="a5"/>
      </w:pPr>
      <w:r>
        <w:rPr>
          <w:rStyle w:val="a7"/>
        </w:rPr>
        <w:footnoteRef/>
      </w:r>
      <w:r>
        <w:rPr>
          <w:rtl/>
        </w:rPr>
        <w:t xml:space="preserve"> </w:t>
      </w:r>
      <w:r>
        <w:rPr>
          <w:rFonts w:hint="cs"/>
          <w:rtl/>
        </w:rPr>
        <w:t xml:space="preserve">- </w:t>
      </w:r>
      <w:proofErr w:type="spellStart"/>
      <w:r>
        <w:rPr>
          <w:rFonts w:hint="cs"/>
          <w:rtl/>
        </w:rPr>
        <w:t>نهایة</w:t>
      </w:r>
      <w:proofErr w:type="spellEnd"/>
      <w:r>
        <w:rPr>
          <w:rFonts w:hint="cs"/>
          <w:rtl/>
        </w:rPr>
        <w:t xml:space="preserve"> </w:t>
      </w:r>
      <w:proofErr w:type="spellStart"/>
      <w:r>
        <w:rPr>
          <w:rFonts w:hint="cs"/>
          <w:rtl/>
        </w:rPr>
        <w:t>النهایة</w:t>
      </w:r>
      <w:proofErr w:type="spellEnd"/>
      <w:r>
        <w:rPr>
          <w:rFonts w:hint="cs"/>
          <w:rtl/>
        </w:rPr>
        <w:t>/1/21.</w:t>
      </w:r>
    </w:p>
  </w:footnote>
  <w:footnote w:id="3">
    <w:p w14:paraId="5A7E9CC2" w14:textId="77777777" w:rsidR="00AB3B4B" w:rsidRDefault="00AB3B4B" w:rsidP="00AB3B4B">
      <w:pPr>
        <w:pStyle w:val="a5"/>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/17.</w:t>
      </w:r>
    </w:p>
  </w:footnote>
  <w:footnote w:id="4">
    <w:p w14:paraId="17ECC867" w14:textId="77777777" w:rsidR="00AB3B4B" w:rsidRDefault="00AB3B4B" w:rsidP="00AB3B4B">
      <w:pPr>
        <w:pStyle w:val="a5"/>
        <w:rPr>
          <w:rFonts w:ascii="B Badr" w:hAnsi="B Badr" w:cs="B Badr"/>
        </w:rPr>
      </w:pPr>
      <w:r>
        <w:rPr>
          <w:rStyle w:val="a7"/>
          <w:rFonts w:ascii="B Badr" w:hAnsi="B Badr" w:cs="B Badr"/>
        </w:rPr>
        <w:footnoteRef/>
      </w:r>
      <w:r>
        <w:rPr>
          <w:rFonts w:ascii="B Badr" w:hAnsi="B Badr" w:cs="B Badr" w:hint="cs"/>
          <w:rtl/>
        </w:rPr>
        <w:t xml:space="preserve"> </w:t>
      </w:r>
      <w:r>
        <w:rPr>
          <w:rFonts w:ascii="B Badr" w:hAnsi="B Badr" w:cs="B Badr" w:hint="cs"/>
          <w:rtl/>
        </w:rPr>
        <w:t xml:space="preserve">- </w:t>
      </w:r>
      <w:proofErr w:type="spellStart"/>
      <w:r>
        <w:rPr>
          <w:rFonts w:ascii="B Badr" w:hAnsi="B Badr" w:cs="B Badr" w:hint="cs"/>
          <w:rtl/>
        </w:rPr>
        <w:t>نهایة</w:t>
      </w:r>
      <w:proofErr w:type="spellEnd"/>
      <w:r>
        <w:rPr>
          <w:rFonts w:ascii="B Badr" w:hAnsi="B Badr" w:cs="B Badr" w:hint="cs"/>
          <w:rtl/>
        </w:rPr>
        <w:t xml:space="preserve"> </w:t>
      </w:r>
      <w:proofErr w:type="spellStart"/>
      <w:r>
        <w:rPr>
          <w:rFonts w:ascii="B Badr" w:hAnsi="B Badr" w:cs="B Badr" w:hint="cs"/>
          <w:rtl/>
        </w:rPr>
        <w:t>الافکار</w:t>
      </w:r>
      <w:proofErr w:type="spellEnd"/>
      <w:r>
        <w:rPr>
          <w:rFonts w:ascii="B Badr" w:hAnsi="B Badr" w:cs="B Badr" w:hint="cs"/>
          <w:rtl/>
        </w:rPr>
        <w:t>/1/64.</w:t>
      </w:r>
    </w:p>
  </w:footnote>
  <w:footnote w:id="5">
    <w:p w14:paraId="71D0E2A5" w14:textId="77777777" w:rsidR="00AB3B4B" w:rsidRDefault="00AB3B4B" w:rsidP="00AB3B4B">
      <w:pPr>
        <w:pStyle w:val="a5"/>
        <w:rPr>
          <w:rFonts w:ascii="B Badr" w:hAnsi="B Badr" w:cs="B Badr" w:hint="cs"/>
          <w:rtl/>
        </w:rPr>
      </w:pPr>
      <w:r>
        <w:rPr>
          <w:rStyle w:val="a7"/>
          <w:rFonts w:ascii="B Badr" w:hAnsi="B Badr" w:cs="B Badr"/>
        </w:rPr>
        <w:footnoteRef/>
      </w:r>
      <w:r>
        <w:rPr>
          <w:rFonts w:ascii="B Badr" w:hAnsi="B Badr" w:cs="B Badr" w:hint="cs"/>
          <w:rtl/>
        </w:rPr>
        <w:t xml:space="preserve"> </w:t>
      </w:r>
      <w:r>
        <w:rPr>
          <w:rFonts w:ascii="B Badr" w:hAnsi="B Badr" w:cs="B Badr" w:hint="cs"/>
          <w:rtl/>
        </w:rPr>
        <w:t xml:space="preserve">- </w:t>
      </w:r>
      <w:r>
        <w:rPr>
          <w:rFonts w:ascii="B Badr" w:hAnsi="B Badr" w:cs="B Badr" w:hint="cs"/>
          <w:b/>
          <w:bCs/>
          <w:u w:val="single"/>
          <w:rtl/>
        </w:rPr>
        <w:t>اشکال :</w:t>
      </w:r>
      <w:r>
        <w:rPr>
          <w:rFonts w:ascii="B Badr" w:hAnsi="B Badr" w:cs="B Badr" w:hint="cs"/>
          <w:rtl/>
        </w:rPr>
        <w:t xml:space="preserve"> به نظر می رسد طبق نظر محقق عراقی دو غرض طولی وجود داشته باشد. یکی ایجاد </w:t>
      </w:r>
      <w:proofErr w:type="spellStart"/>
      <w:r>
        <w:rPr>
          <w:rFonts w:ascii="B Badr" w:hAnsi="B Badr" w:cs="B Badr" w:hint="cs"/>
          <w:rtl/>
        </w:rPr>
        <w:t>علقه</w:t>
      </w:r>
      <w:proofErr w:type="spellEnd"/>
      <w:r>
        <w:rPr>
          <w:rFonts w:ascii="B Badr" w:hAnsi="B Badr" w:cs="B Badr" w:hint="cs"/>
          <w:rtl/>
        </w:rPr>
        <w:t xml:space="preserve"> بین لفظ و معنا و دیگری تفهیم معنا به واسطه این </w:t>
      </w:r>
      <w:proofErr w:type="spellStart"/>
      <w:r>
        <w:rPr>
          <w:rFonts w:ascii="B Badr" w:hAnsi="B Badr" w:cs="B Badr" w:hint="cs"/>
          <w:rtl/>
        </w:rPr>
        <w:t>علقه</w:t>
      </w:r>
      <w:proofErr w:type="spellEnd"/>
      <w:r>
        <w:rPr>
          <w:rFonts w:ascii="B Badr" w:hAnsi="B Badr" w:cs="B Badr" w:hint="cs"/>
          <w:rtl/>
        </w:rPr>
        <w:t xml:space="preserve"> . هرچند غرض دوم ضیق است اما غرض بی واسطه از وضع که تاثیر گذار در سعه و ضیق جعل می باشد یعنی جعل </w:t>
      </w:r>
      <w:proofErr w:type="spellStart"/>
      <w:r>
        <w:rPr>
          <w:rFonts w:ascii="B Badr" w:hAnsi="B Badr" w:cs="B Badr" w:hint="cs"/>
          <w:rtl/>
        </w:rPr>
        <w:t>علقه</w:t>
      </w:r>
      <w:proofErr w:type="spellEnd"/>
      <w:r>
        <w:rPr>
          <w:rFonts w:ascii="B Badr" w:hAnsi="B Badr" w:cs="B Badr" w:hint="cs"/>
          <w:rtl/>
        </w:rPr>
        <w:t xml:space="preserve">، وسیع است و </w:t>
      </w:r>
      <w:proofErr w:type="spellStart"/>
      <w:r>
        <w:rPr>
          <w:rFonts w:ascii="B Badr" w:hAnsi="B Badr" w:cs="B Badr" w:hint="cs"/>
          <w:rtl/>
        </w:rPr>
        <w:t>نمی</w:t>
      </w:r>
      <w:proofErr w:type="spellEnd"/>
      <w:r>
        <w:rPr>
          <w:rFonts w:ascii="B Badr" w:hAnsi="B Badr" w:cs="B Badr" w:hint="cs"/>
          <w:rtl/>
        </w:rPr>
        <w:t xml:space="preserve"> تواند سبب ضیق جعل شود.</w:t>
      </w:r>
    </w:p>
    <w:p w14:paraId="7593BBDD" w14:textId="77777777" w:rsidR="00AB3B4B" w:rsidRDefault="00AB3B4B" w:rsidP="00AB3B4B">
      <w:pPr>
        <w:pStyle w:val="a5"/>
        <w:rPr>
          <w:rFonts w:ascii="B Badr" w:hAnsi="B Badr" w:cs="B Badr" w:hint="cs"/>
          <w:rtl/>
        </w:rPr>
      </w:pPr>
      <w:r>
        <w:rPr>
          <w:rFonts w:ascii="B Badr" w:hAnsi="B Badr" w:cs="B Badr" w:hint="cs"/>
          <w:b/>
          <w:bCs/>
          <w:u w:val="single"/>
          <w:rtl/>
        </w:rPr>
        <w:t>جواب :</w:t>
      </w:r>
      <w:r>
        <w:rPr>
          <w:rFonts w:ascii="B Badr" w:hAnsi="B Badr" w:cs="B Badr" w:hint="cs"/>
          <w:rtl/>
        </w:rPr>
        <w:t xml:space="preserve"> آن </w:t>
      </w:r>
      <w:proofErr w:type="spellStart"/>
      <w:r>
        <w:rPr>
          <w:rFonts w:ascii="B Badr" w:hAnsi="B Badr" w:cs="B Badr" w:hint="cs"/>
          <w:rtl/>
        </w:rPr>
        <w:t>غرضی</w:t>
      </w:r>
      <w:proofErr w:type="spellEnd"/>
      <w:r>
        <w:rPr>
          <w:rFonts w:ascii="B Badr" w:hAnsi="B Badr" w:cs="B Badr" w:hint="cs"/>
          <w:rtl/>
        </w:rPr>
        <w:t xml:space="preserve"> که می توانند </w:t>
      </w:r>
      <w:proofErr w:type="spellStart"/>
      <w:r>
        <w:rPr>
          <w:rFonts w:ascii="B Badr" w:hAnsi="B Badr" w:cs="B Badr" w:hint="cs"/>
          <w:rtl/>
        </w:rPr>
        <w:t>مبرر</w:t>
      </w:r>
      <w:proofErr w:type="spellEnd"/>
      <w:r>
        <w:rPr>
          <w:rFonts w:ascii="B Badr" w:hAnsi="B Badr" w:cs="B Badr" w:hint="cs"/>
          <w:rtl/>
        </w:rPr>
        <w:t xml:space="preserve"> </w:t>
      </w:r>
      <w:proofErr w:type="spellStart"/>
      <w:r>
        <w:rPr>
          <w:rFonts w:ascii="B Badr" w:hAnsi="B Badr" w:cs="B Badr" w:hint="cs"/>
          <w:rtl/>
        </w:rPr>
        <w:t>وتوجيه</w:t>
      </w:r>
      <w:proofErr w:type="spellEnd"/>
      <w:r>
        <w:rPr>
          <w:rFonts w:ascii="B Badr" w:hAnsi="B Badr" w:cs="B Badr" w:hint="cs"/>
          <w:rtl/>
        </w:rPr>
        <w:t xml:space="preserve"> کننده وضع و جعل باشد </w:t>
      </w:r>
      <w:proofErr w:type="spellStart"/>
      <w:r>
        <w:rPr>
          <w:rFonts w:ascii="B Badr" w:hAnsi="B Badr" w:cs="B Badr" w:hint="cs"/>
          <w:rtl/>
        </w:rPr>
        <w:t>وطبعا</w:t>
      </w:r>
      <w:proofErr w:type="spellEnd"/>
      <w:r>
        <w:rPr>
          <w:rFonts w:ascii="B Badr" w:hAnsi="B Badr" w:cs="B Badr" w:hint="cs"/>
          <w:rtl/>
        </w:rPr>
        <w:t xml:space="preserve"> در سعه </w:t>
      </w:r>
      <w:proofErr w:type="spellStart"/>
      <w:r>
        <w:rPr>
          <w:rFonts w:ascii="B Badr" w:hAnsi="B Badr" w:cs="B Badr" w:hint="cs"/>
          <w:rtl/>
        </w:rPr>
        <w:t>وضيق</w:t>
      </w:r>
      <w:proofErr w:type="spellEnd"/>
      <w:r>
        <w:rPr>
          <w:rFonts w:ascii="B Badr" w:hAnsi="B Badr" w:cs="B Badr" w:hint="cs"/>
          <w:rtl/>
        </w:rPr>
        <w:t xml:space="preserve"> جعل </w:t>
      </w:r>
      <w:proofErr w:type="spellStart"/>
      <w:r>
        <w:rPr>
          <w:rFonts w:ascii="B Badr" w:hAnsi="B Badr" w:cs="B Badr" w:hint="cs"/>
          <w:rtl/>
        </w:rPr>
        <w:t>تأثير</w:t>
      </w:r>
      <w:proofErr w:type="spellEnd"/>
      <w:r>
        <w:rPr>
          <w:rFonts w:ascii="B Badr" w:hAnsi="B Badr" w:cs="B Badr" w:hint="cs"/>
          <w:rtl/>
        </w:rPr>
        <w:t xml:space="preserve"> گذار است (بر اساس قانون </w:t>
      </w:r>
      <w:proofErr w:type="spellStart"/>
      <w:r>
        <w:rPr>
          <w:rFonts w:ascii="B Badr" w:hAnsi="B Badr" w:cs="B Badr" w:hint="cs"/>
          <w:rtl/>
        </w:rPr>
        <w:t>تبعيت</w:t>
      </w:r>
      <w:proofErr w:type="spellEnd"/>
      <w:r>
        <w:rPr>
          <w:rFonts w:ascii="B Badr" w:hAnsi="B Badr" w:cs="B Badr" w:hint="cs"/>
          <w:rtl/>
        </w:rPr>
        <w:t xml:space="preserve"> اعتبار از غرض) </w:t>
      </w:r>
      <w:proofErr w:type="spellStart"/>
      <w:r>
        <w:rPr>
          <w:rFonts w:ascii="B Badr" w:hAnsi="B Badr" w:cs="B Badr" w:hint="cs"/>
          <w:rtl/>
        </w:rPr>
        <w:t>تفهيم</w:t>
      </w:r>
      <w:proofErr w:type="spellEnd"/>
      <w:r>
        <w:rPr>
          <w:rFonts w:ascii="B Badr" w:hAnsi="B Badr" w:cs="B Badr" w:hint="cs"/>
          <w:rtl/>
        </w:rPr>
        <w:t xml:space="preserve"> معنا به واسطه لفظ است  والا </w:t>
      </w:r>
      <w:proofErr w:type="spellStart"/>
      <w:r>
        <w:rPr>
          <w:rFonts w:ascii="B Badr" w:hAnsi="B Badr" w:cs="B Badr" w:hint="cs"/>
          <w:rtl/>
        </w:rPr>
        <w:t>ايجاد</w:t>
      </w:r>
      <w:proofErr w:type="spellEnd"/>
      <w:r>
        <w:rPr>
          <w:rFonts w:ascii="B Badr" w:hAnsi="B Badr" w:cs="B Badr" w:hint="cs"/>
          <w:rtl/>
        </w:rPr>
        <w:t xml:space="preserve"> </w:t>
      </w:r>
      <w:proofErr w:type="spellStart"/>
      <w:r>
        <w:rPr>
          <w:rFonts w:ascii="B Badr" w:hAnsi="B Badr" w:cs="B Badr" w:hint="cs"/>
          <w:rtl/>
        </w:rPr>
        <w:t>علقه</w:t>
      </w:r>
      <w:proofErr w:type="spellEnd"/>
      <w:r>
        <w:rPr>
          <w:rFonts w:ascii="B Badr" w:hAnsi="B Badr" w:cs="B Badr" w:hint="cs"/>
          <w:rtl/>
        </w:rPr>
        <w:t xml:space="preserve"> </w:t>
      </w:r>
      <w:proofErr w:type="spellStart"/>
      <w:r>
        <w:rPr>
          <w:rFonts w:ascii="B Badr" w:hAnsi="B Badr" w:cs="B Badr" w:hint="cs"/>
          <w:rtl/>
        </w:rPr>
        <w:t>بين</w:t>
      </w:r>
      <w:proofErr w:type="spellEnd"/>
      <w:r>
        <w:rPr>
          <w:rFonts w:ascii="B Badr" w:hAnsi="B Badr" w:cs="B Badr" w:hint="cs"/>
          <w:rtl/>
        </w:rPr>
        <w:t xml:space="preserve"> لفظ </w:t>
      </w:r>
      <w:proofErr w:type="spellStart"/>
      <w:r>
        <w:rPr>
          <w:rFonts w:ascii="B Badr" w:hAnsi="B Badr" w:cs="B Badr" w:hint="cs"/>
          <w:rtl/>
        </w:rPr>
        <w:t>ومعنا</w:t>
      </w:r>
      <w:proofErr w:type="spellEnd"/>
      <w:r>
        <w:rPr>
          <w:rFonts w:ascii="B Badr" w:hAnsi="B Badr" w:cs="B Badr" w:hint="cs"/>
          <w:rtl/>
        </w:rPr>
        <w:t xml:space="preserve"> که </w:t>
      </w:r>
      <w:proofErr w:type="spellStart"/>
      <w:r>
        <w:rPr>
          <w:rFonts w:ascii="B Badr" w:hAnsi="B Badr" w:cs="B Badr" w:hint="cs"/>
          <w:rtl/>
        </w:rPr>
        <w:t>فائده</w:t>
      </w:r>
      <w:proofErr w:type="spellEnd"/>
      <w:r>
        <w:rPr>
          <w:rFonts w:ascii="B Badr" w:hAnsi="B Badr" w:cs="B Badr" w:hint="cs"/>
          <w:rtl/>
        </w:rPr>
        <w:t xml:space="preserve"> </w:t>
      </w:r>
      <w:proofErr w:type="spellStart"/>
      <w:r>
        <w:rPr>
          <w:rFonts w:ascii="B Badr" w:hAnsi="B Badr" w:cs="B Badr" w:hint="cs"/>
          <w:rtl/>
        </w:rPr>
        <w:t>واثری</w:t>
      </w:r>
      <w:proofErr w:type="spellEnd"/>
      <w:r>
        <w:rPr>
          <w:rFonts w:ascii="B Badr" w:hAnsi="B Badr" w:cs="B Badr" w:hint="cs"/>
          <w:rtl/>
        </w:rPr>
        <w:t xml:space="preserve"> حساب </w:t>
      </w:r>
      <w:proofErr w:type="spellStart"/>
      <w:r>
        <w:rPr>
          <w:rFonts w:ascii="B Badr" w:hAnsi="B Badr" w:cs="B Badr" w:hint="cs"/>
          <w:rtl/>
        </w:rPr>
        <w:t>نمی</w:t>
      </w:r>
      <w:proofErr w:type="spellEnd"/>
      <w:r>
        <w:rPr>
          <w:rFonts w:ascii="B Badr" w:hAnsi="B Badr" w:cs="B Badr" w:hint="cs"/>
          <w:rtl/>
        </w:rPr>
        <w:t xml:space="preserve"> شود که تحمل زحمت از </w:t>
      </w:r>
      <w:proofErr w:type="spellStart"/>
      <w:r>
        <w:rPr>
          <w:rFonts w:ascii="B Badr" w:hAnsi="B Badr" w:cs="B Badr" w:hint="cs"/>
          <w:rtl/>
        </w:rPr>
        <w:t>ناحيه</w:t>
      </w:r>
      <w:proofErr w:type="spellEnd"/>
      <w:r>
        <w:rPr>
          <w:rFonts w:ascii="B Badr" w:hAnsi="B Badr" w:cs="B Badr" w:hint="cs"/>
          <w:rtl/>
        </w:rPr>
        <w:t xml:space="preserve"> </w:t>
      </w:r>
      <w:proofErr w:type="spellStart"/>
      <w:r>
        <w:rPr>
          <w:rFonts w:ascii="B Badr" w:hAnsi="B Badr" w:cs="B Badr" w:hint="cs"/>
          <w:rtl/>
        </w:rPr>
        <w:t>واضع</w:t>
      </w:r>
      <w:proofErr w:type="spellEnd"/>
      <w:r>
        <w:rPr>
          <w:rFonts w:ascii="B Badr" w:hAnsi="B Badr" w:cs="B Badr" w:hint="cs"/>
          <w:rtl/>
        </w:rPr>
        <w:t xml:space="preserve"> در عمل وضع را </w:t>
      </w:r>
      <w:proofErr w:type="spellStart"/>
      <w:r>
        <w:rPr>
          <w:rFonts w:ascii="B Badr" w:hAnsi="B Badr" w:cs="B Badr" w:hint="cs"/>
          <w:rtl/>
        </w:rPr>
        <w:t>توجيه</w:t>
      </w:r>
      <w:proofErr w:type="spellEnd"/>
      <w:r>
        <w:rPr>
          <w:rFonts w:ascii="B Badr" w:hAnsi="B Badr" w:cs="B Badr" w:hint="cs"/>
          <w:rtl/>
        </w:rPr>
        <w:t xml:space="preserve"> کند، </w:t>
      </w:r>
      <w:proofErr w:type="spellStart"/>
      <w:r>
        <w:rPr>
          <w:rFonts w:ascii="B Badr" w:hAnsi="B Badr" w:cs="B Badr" w:hint="cs"/>
          <w:rtl/>
        </w:rPr>
        <w:t>يعنی</w:t>
      </w:r>
      <w:proofErr w:type="spellEnd"/>
      <w:r>
        <w:rPr>
          <w:rFonts w:ascii="B Badr" w:hAnsi="B Badr" w:cs="B Badr" w:hint="cs"/>
          <w:rtl/>
        </w:rPr>
        <w:t xml:space="preserve"> </w:t>
      </w:r>
      <w:proofErr w:type="spellStart"/>
      <w:r>
        <w:rPr>
          <w:rFonts w:ascii="B Badr" w:hAnsi="B Badr" w:cs="B Badr" w:hint="cs"/>
          <w:rtl/>
        </w:rPr>
        <w:t>موضوعيت</w:t>
      </w:r>
      <w:proofErr w:type="spellEnd"/>
      <w:r>
        <w:rPr>
          <w:rFonts w:ascii="B Badr" w:hAnsi="B Badr" w:cs="B Badr" w:hint="cs"/>
          <w:rtl/>
        </w:rPr>
        <w:t xml:space="preserve"> ندارد بلکه نسبت به ما </w:t>
      </w:r>
      <w:proofErr w:type="spellStart"/>
      <w:r>
        <w:rPr>
          <w:rFonts w:ascii="B Badr" w:hAnsi="B Badr" w:cs="B Badr" w:hint="cs"/>
          <w:rtl/>
        </w:rPr>
        <w:t>هوالغرض</w:t>
      </w:r>
      <w:proofErr w:type="spellEnd"/>
      <w:r>
        <w:rPr>
          <w:rFonts w:ascii="B Badr" w:hAnsi="B Badr" w:cs="B Badr" w:hint="cs"/>
          <w:rtl/>
        </w:rPr>
        <w:t xml:space="preserve"> </w:t>
      </w:r>
      <w:proofErr w:type="spellStart"/>
      <w:r>
        <w:rPr>
          <w:rFonts w:ascii="B Badr" w:hAnsi="B Badr" w:cs="B Badr" w:hint="cs"/>
          <w:rtl/>
        </w:rPr>
        <w:t>حيثيت</w:t>
      </w:r>
      <w:proofErr w:type="spellEnd"/>
      <w:r>
        <w:rPr>
          <w:rFonts w:ascii="B Badr" w:hAnsi="B Badr" w:cs="B Badr" w:hint="cs"/>
          <w:rtl/>
        </w:rPr>
        <w:t xml:space="preserve"> </w:t>
      </w:r>
      <w:proofErr w:type="spellStart"/>
      <w:r>
        <w:rPr>
          <w:rFonts w:ascii="B Badr" w:hAnsi="B Badr" w:cs="B Badr" w:hint="cs"/>
          <w:rtl/>
        </w:rPr>
        <w:t>آليت</w:t>
      </w:r>
      <w:proofErr w:type="spellEnd"/>
      <w:r>
        <w:rPr>
          <w:rFonts w:ascii="B Badr" w:hAnsi="B Badr" w:cs="B Badr" w:hint="cs"/>
          <w:rtl/>
        </w:rPr>
        <w:t xml:space="preserve"> دارد   .</w:t>
      </w:r>
    </w:p>
  </w:footnote>
  <w:footnote w:id="6">
    <w:p w14:paraId="3F9B0B17" w14:textId="77777777" w:rsidR="00AB3B4B" w:rsidRDefault="00AB3B4B" w:rsidP="00AB3B4B">
      <w:pPr>
        <w:pStyle w:val="a8"/>
        <w:bidi/>
        <w:rPr>
          <w:rFonts w:ascii="B Badr" w:hAnsi="B Badr" w:cs="B Badr" w:hint="cs"/>
          <w:sz w:val="20"/>
          <w:szCs w:val="20"/>
        </w:rPr>
      </w:pPr>
      <w:r>
        <w:rPr>
          <w:rStyle w:val="a7"/>
          <w:rFonts w:ascii="B Badr" w:eastAsiaTheme="majorEastAsia" w:hAnsi="B Badr" w:cs="B Badr"/>
        </w:rPr>
        <w:footnoteRef/>
      </w:r>
      <w:r>
        <w:rPr>
          <w:rFonts w:ascii="B Badr" w:hAnsi="B Badr" w:cs="B Badr" w:hint="cs"/>
          <w:rtl/>
        </w:rPr>
        <w:t xml:space="preserve"> </w:t>
      </w:r>
      <w:r>
        <w:rPr>
          <w:rFonts w:ascii="B Badr" w:hAnsi="B Badr" w:cs="B Badr" w:hint="cs"/>
          <w:sz w:val="20"/>
          <w:szCs w:val="20"/>
          <w:rtl/>
        </w:rPr>
        <w:t xml:space="preserve">- </w:t>
      </w:r>
      <w:r>
        <w:rPr>
          <w:rFonts w:ascii="Aldhabi" w:hAnsi="Aldhabi" w:cs="Taher" w:hint="cs"/>
          <w:color w:val="0D0D0D" w:themeColor="text1" w:themeTint="F2"/>
          <w:sz w:val="20"/>
          <w:szCs w:val="20"/>
          <w:rtl/>
          <w:lang w:bidi="fa-IR"/>
        </w:rPr>
        <w:t>«</w:t>
      </w:r>
      <w:proofErr w:type="spellStart"/>
      <w:r>
        <w:rPr>
          <w:rFonts w:ascii="Aldhabi" w:hAnsi="Aldhabi" w:cs="Taher" w:hint="cs"/>
          <w:color w:val="0D0D0D" w:themeColor="text1" w:themeTint="F2"/>
          <w:sz w:val="20"/>
          <w:szCs w:val="20"/>
          <w:rtl/>
          <w:lang w:bidi="fa-IR"/>
        </w:rPr>
        <w:t>دلالة</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اللفظ</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لما</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كانت</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وضعية</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كانت</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متعلقة</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بإرادة</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المتلفظ</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الجارية</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على</w:t>
      </w:r>
      <w:proofErr w:type="spellEnd"/>
      <w:r>
        <w:rPr>
          <w:rFonts w:ascii="Aldhabi" w:hAnsi="Aldhabi" w:cs="Taher" w:hint="cs"/>
          <w:color w:val="0D0D0D" w:themeColor="text1" w:themeTint="F2"/>
          <w:sz w:val="20"/>
          <w:szCs w:val="20"/>
          <w:rtl/>
          <w:lang w:bidi="fa-IR"/>
        </w:rPr>
        <w:t xml:space="preserve"> قانون </w:t>
      </w:r>
      <w:proofErr w:type="spellStart"/>
      <w:r>
        <w:rPr>
          <w:rFonts w:ascii="Aldhabi" w:hAnsi="Aldhabi" w:cs="Taher" w:hint="cs"/>
          <w:color w:val="0D0D0D" w:themeColor="text1" w:themeTint="F2"/>
          <w:sz w:val="20"/>
          <w:szCs w:val="20"/>
          <w:rtl/>
          <w:lang w:bidi="fa-IR"/>
        </w:rPr>
        <w:t>الوضع</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فما</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يتلفظ</w:t>
      </w:r>
      <w:proofErr w:type="spellEnd"/>
      <w:r>
        <w:rPr>
          <w:rFonts w:ascii="Aldhabi" w:hAnsi="Aldhabi" w:cs="Taher" w:hint="cs"/>
          <w:color w:val="0D0D0D" w:themeColor="text1" w:themeTint="F2"/>
          <w:sz w:val="20"/>
          <w:szCs w:val="20"/>
          <w:rtl/>
          <w:lang w:bidi="fa-IR"/>
        </w:rPr>
        <w:t xml:space="preserve"> به و </w:t>
      </w:r>
      <w:proofErr w:type="spellStart"/>
      <w:r>
        <w:rPr>
          <w:rFonts w:ascii="Aldhabi" w:hAnsi="Aldhabi" w:cs="Taher" w:hint="cs"/>
          <w:color w:val="0D0D0D" w:themeColor="text1" w:themeTint="F2"/>
          <w:sz w:val="20"/>
          <w:szCs w:val="20"/>
          <w:rtl/>
          <w:lang w:bidi="fa-IR"/>
        </w:rPr>
        <w:t>يراد</w:t>
      </w:r>
      <w:proofErr w:type="spellEnd"/>
      <w:r>
        <w:rPr>
          <w:rFonts w:ascii="Aldhabi" w:hAnsi="Aldhabi" w:cs="Taher" w:hint="cs"/>
          <w:color w:val="0D0D0D" w:themeColor="text1" w:themeTint="F2"/>
          <w:sz w:val="20"/>
          <w:szCs w:val="20"/>
          <w:rtl/>
          <w:lang w:bidi="fa-IR"/>
        </w:rPr>
        <w:t xml:space="preserve"> منه </w:t>
      </w:r>
      <w:proofErr w:type="spellStart"/>
      <w:r>
        <w:rPr>
          <w:rFonts w:ascii="Aldhabi" w:hAnsi="Aldhabi" w:cs="Taher" w:hint="cs"/>
          <w:color w:val="0D0D0D" w:themeColor="text1" w:themeTint="F2"/>
          <w:sz w:val="20"/>
          <w:szCs w:val="20"/>
          <w:rtl/>
          <w:lang w:bidi="fa-IR"/>
        </w:rPr>
        <w:t>معنى</w:t>
      </w:r>
      <w:proofErr w:type="spellEnd"/>
      <w:r>
        <w:rPr>
          <w:rFonts w:ascii="Aldhabi" w:hAnsi="Aldhabi" w:cs="Taher" w:hint="cs"/>
          <w:color w:val="0D0D0D" w:themeColor="text1" w:themeTint="F2"/>
          <w:sz w:val="20"/>
          <w:szCs w:val="20"/>
          <w:rtl/>
          <w:lang w:bidi="fa-IR"/>
        </w:rPr>
        <w:t xml:space="preserve"> ما و </w:t>
      </w:r>
      <w:proofErr w:type="spellStart"/>
      <w:r>
        <w:rPr>
          <w:rFonts w:ascii="Aldhabi" w:hAnsi="Aldhabi" w:cs="Taher" w:hint="cs"/>
          <w:color w:val="0D0D0D" w:themeColor="text1" w:themeTint="F2"/>
          <w:sz w:val="20"/>
          <w:szCs w:val="20"/>
          <w:rtl/>
          <w:lang w:bidi="fa-IR"/>
        </w:rPr>
        <w:t>يفهم</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عنه</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ذلك</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المعنى</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يقال</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انه</w:t>
      </w:r>
      <w:proofErr w:type="spellEnd"/>
      <w:r>
        <w:rPr>
          <w:rFonts w:ascii="Aldhabi" w:hAnsi="Aldhabi" w:cs="Taher" w:hint="cs"/>
          <w:color w:val="0D0D0D" w:themeColor="text1" w:themeTint="F2"/>
          <w:sz w:val="20"/>
          <w:szCs w:val="20"/>
          <w:rtl/>
          <w:lang w:bidi="fa-IR"/>
        </w:rPr>
        <w:t xml:space="preserve"> دال </w:t>
      </w:r>
      <w:proofErr w:type="spellStart"/>
      <w:r>
        <w:rPr>
          <w:rFonts w:ascii="Aldhabi" w:hAnsi="Aldhabi" w:cs="Taher" w:hint="cs"/>
          <w:color w:val="0D0D0D" w:themeColor="text1" w:themeTint="F2"/>
          <w:sz w:val="20"/>
          <w:szCs w:val="20"/>
          <w:rtl/>
          <w:lang w:bidi="fa-IR"/>
        </w:rPr>
        <w:t>على</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ذلك</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المعنى</w:t>
      </w:r>
      <w:proofErr w:type="spellEnd"/>
      <w:r>
        <w:rPr>
          <w:rFonts w:ascii="Aldhabi" w:hAnsi="Aldhabi" w:cs="Taher" w:hint="cs"/>
          <w:color w:val="0D0D0D" w:themeColor="text1" w:themeTint="F2"/>
          <w:sz w:val="20"/>
          <w:szCs w:val="20"/>
          <w:rtl/>
          <w:lang w:bidi="fa-IR"/>
        </w:rPr>
        <w:t xml:space="preserve">، و ما </w:t>
      </w:r>
      <w:proofErr w:type="spellStart"/>
      <w:r>
        <w:rPr>
          <w:rFonts w:ascii="Aldhabi" w:hAnsi="Aldhabi" w:cs="Taher" w:hint="cs"/>
          <w:color w:val="0D0D0D" w:themeColor="text1" w:themeTint="F2"/>
          <w:sz w:val="20"/>
          <w:szCs w:val="20"/>
          <w:rtl/>
          <w:lang w:bidi="fa-IR"/>
        </w:rPr>
        <w:t>سوى</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ذلك</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المعنى</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مما</w:t>
      </w:r>
      <w:proofErr w:type="spellEnd"/>
      <w:r>
        <w:rPr>
          <w:rFonts w:ascii="Aldhabi" w:hAnsi="Aldhabi" w:cs="Taher" w:hint="cs"/>
          <w:color w:val="0D0D0D" w:themeColor="text1" w:themeTint="F2"/>
          <w:sz w:val="20"/>
          <w:szCs w:val="20"/>
          <w:rtl/>
          <w:lang w:bidi="fa-IR"/>
        </w:rPr>
        <w:t xml:space="preserve"> لا </w:t>
      </w:r>
      <w:proofErr w:type="spellStart"/>
      <w:r>
        <w:rPr>
          <w:rFonts w:ascii="Aldhabi" w:hAnsi="Aldhabi" w:cs="Taher" w:hint="cs"/>
          <w:color w:val="0D0D0D" w:themeColor="text1" w:themeTint="F2"/>
          <w:sz w:val="20"/>
          <w:szCs w:val="20"/>
          <w:rtl/>
          <w:lang w:bidi="fa-IR"/>
        </w:rPr>
        <w:t>تتعلق</w:t>
      </w:r>
      <w:proofErr w:type="spellEnd"/>
      <w:r>
        <w:rPr>
          <w:rFonts w:ascii="Aldhabi" w:hAnsi="Aldhabi" w:cs="Taher" w:hint="cs"/>
          <w:color w:val="0D0D0D" w:themeColor="text1" w:themeTint="F2"/>
          <w:sz w:val="20"/>
          <w:szCs w:val="20"/>
          <w:rtl/>
          <w:lang w:bidi="fa-IR"/>
        </w:rPr>
        <w:t xml:space="preserve"> به </w:t>
      </w:r>
      <w:proofErr w:type="spellStart"/>
      <w:r>
        <w:rPr>
          <w:rFonts w:ascii="Aldhabi" w:hAnsi="Aldhabi" w:cs="Taher" w:hint="cs"/>
          <w:color w:val="0D0D0D" w:themeColor="text1" w:themeTint="F2"/>
          <w:sz w:val="20"/>
          <w:szCs w:val="20"/>
          <w:rtl/>
          <w:lang w:bidi="fa-IR"/>
        </w:rPr>
        <w:t>إرادة</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المتلفظ</w:t>
      </w:r>
      <w:proofErr w:type="spellEnd"/>
      <w:r>
        <w:rPr>
          <w:rFonts w:ascii="Aldhabi" w:hAnsi="Aldhabi" w:cs="Taher" w:hint="cs"/>
          <w:color w:val="0D0D0D" w:themeColor="text1" w:themeTint="F2"/>
          <w:sz w:val="20"/>
          <w:szCs w:val="20"/>
          <w:rtl/>
          <w:lang w:bidi="fa-IR"/>
        </w:rPr>
        <w:t xml:space="preserve"> و ان </w:t>
      </w:r>
      <w:proofErr w:type="spellStart"/>
      <w:r>
        <w:rPr>
          <w:rFonts w:ascii="Aldhabi" w:hAnsi="Aldhabi" w:cs="Taher" w:hint="cs"/>
          <w:color w:val="0D0D0D" w:themeColor="text1" w:themeTint="F2"/>
          <w:sz w:val="20"/>
          <w:szCs w:val="20"/>
          <w:rtl/>
          <w:lang w:bidi="fa-IR"/>
        </w:rPr>
        <w:t>كان</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ذلك</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اللفظ</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أو</w:t>
      </w:r>
      <w:proofErr w:type="spellEnd"/>
      <w:r>
        <w:rPr>
          <w:rFonts w:ascii="Aldhabi" w:hAnsi="Aldhabi" w:cs="Taher" w:hint="cs"/>
          <w:color w:val="0D0D0D" w:themeColor="text1" w:themeTint="F2"/>
          <w:sz w:val="20"/>
          <w:szCs w:val="20"/>
          <w:rtl/>
          <w:lang w:bidi="fa-IR"/>
        </w:rPr>
        <w:t xml:space="preserve"> جزء منه </w:t>
      </w:r>
      <w:proofErr w:type="spellStart"/>
      <w:r>
        <w:rPr>
          <w:rFonts w:ascii="Aldhabi" w:hAnsi="Aldhabi" w:cs="Taher" w:hint="cs"/>
          <w:color w:val="0D0D0D" w:themeColor="text1" w:themeTint="F2"/>
          <w:sz w:val="20"/>
          <w:szCs w:val="20"/>
          <w:rtl/>
          <w:lang w:bidi="fa-IR"/>
        </w:rPr>
        <w:t>بحسب</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تلك</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اللغة</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أو</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لغة</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أخرى</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أو</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بإرادة</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أخرى</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يصلح</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لأن</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يدل</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عليه</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فلا</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يقال</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انه</w:t>
      </w:r>
      <w:proofErr w:type="spellEnd"/>
      <w:r>
        <w:rPr>
          <w:rFonts w:ascii="Aldhabi" w:hAnsi="Aldhabi" w:cs="Taher" w:hint="cs"/>
          <w:color w:val="0D0D0D" w:themeColor="text1" w:themeTint="F2"/>
          <w:sz w:val="20"/>
          <w:szCs w:val="20"/>
          <w:rtl/>
          <w:lang w:bidi="fa-IR"/>
        </w:rPr>
        <w:t xml:space="preserve"> دال </w:t>
      </w:r>
      <w:proofErr w:type="spellStart"/>
      <w:r>
        <w:rPr>
          <w:rFonts w:ascii="Aldhabi" w:hAnsi="Aldhabi" w:cs="Taher" w:hint="cs"/>
          <w:color w:val="0D0D0D" w:themeColor="text1" w:themeTint="F2"/>
          <w:sz w:val="20"/>
          <w:szCs w:val="20"/>
          <w:rtl/>
          <w:lang w:bidi="fa-IR"/>
        </w:rPr>
        <w:t>عليه</w:t>
      </w:r>
      <w:proofErr w:type="spellEnd"/>
      <w:r>
        <w:rPr>
          <w:rFonts w:ascii="Aldhabi" w:hAnsi="Aldhabi" w:cs="Taher" w:hint="cs"/>
          <w:color w:val="0D0D0D" w:themeColor="text1" w:themeTint="F2"/>
          <w:sz w:val="20"/>
          <w:szCs w:val="20"/>
          <w:rtl/>
          <w:lang w:bidi="fa-IR"/>
        </w:rPr>
        <w:t xml:space="preserve"> .»</w:t>
      </w:r>
      <w:r>
        <w:rPr>
          <w:rFonts w:ascii="B Badr" w:hAnsi="B Badr" w:cs="B Badr" w:hint="cs"/>
          <w:sz w:val="20"/>
          <w:szCs w:val="20"/>
          <w:rtl/>
          <w:lang w:bidi="fa-IR"/>
        </w:rPr>
        <w:t xml:space="preserve"> </w:t>
      </w:r>
      <w:r>
        <w:rPr>
          <w:rFonts w:ascii="B Badr" w:hAnsi="B Badr" w:cs="B Badr" w:hint="cs"/>
          <w:sz w:val="20"/>
          <w:szCs w:val="20"/>
          <w:rtl/>
        </w:rPr>
        <w:t>شرح اشارات/1/32.</w:t>
      </w:r>
    </w:p>
  </w:footnote>
  <w:footnote w:id="7">
    <w:p w14:paraId="3A054A4C" w14:textId="77777777" w:rsidR="00AB3B4B" w:rsidRDefault="00AB3B4B" w:rsidP="00AB3B4B">
      <w:pPr>
        <w:pStyle w:val="a8"/>
        <w:bidi/>
        <w:rPr>
          <w:rFonts w:hint="cs"/>
          <w:rtl/>
        </w:rPr>
      </w:pPr>
      <w:r>
        <w:rPr>
          <w:rStyle w:val="a7"/>
          <w:rFonts w:eastAsiaTheme="majorEastAsia"/>
        </w:rPr>
        <w:footnoteRef/>
      </w:r>
      <w:r>
        <w:rPr>
          <w:rtl/>
        </w:rPr>
        <w:t xml:space="preserve"> </w:t>
      </w:r>
      <w:r>
        <w:rPr>
          <w:rFonts w:hint="cs"/>
          <w:rtl/>
        </w:rPr>
        <w:t>-</w:t>
      </w:r>
      <w:r>
        <w:rPr>
          <w:rFonts w:ascii="Aldhabi" w:hAnsi="Aldhabi" w:cs="Taher" w:hint="cs"/>
          <w:color w:val="0D0D0D" w:themeColor="text1" w:themeTint="F2"/>
          <w:sz w:val="28"/>
          <w:szCs w:val="28"/>
          <w:rtl/>
        </w:rPr>
        <w:t xml:space="preserve"> </w:t>
      </w:r>
      <w:proofErr w:type="spellStart"/>
      <w:r>
        <w:rPr>
          <w:rFonts w:ascii="Aldhabi" w:hAnsi="Aldhabi" w:cs="Taher" w:hint="cs"/>
          <w:color w:val="0D0D0D" w:themeColor="text1" w:themeTint="F2"/>
          <w:sz w:val="20"/>
          <w:szCs w:val="20"/>
          <w:rtl/>
          <w:lang w:bidi="fa-IR"/>
        </w:rPr>
        <w:t>الدلالة</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الوضعيّة</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تتعلق</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بإرادة</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اللافظ</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الجارية</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على</w:t>
      </w:r>
      <w:proofErr w:type="spellEnd"/>
      <w:r>
        <w:rPr>
          <w:rFonts w:ascii="Aldhabi" w:hAnsi="Aldhabi" w:cs="Taher" w:hint="cs"/>
          <w:color w:val="0D0D0D" w:themeColor="text1" w:themeTint="F2"/>
          <w:sz w:val="20"/>
          <w:szCs w:val="20"/>
          <w:rtl/>
          <w:lang w:bidi="fa-IR"/>
        </w:rPr>
        <w:t xml:space="preserve"> قانون </w:t>
      </w:r>
      <w:proofErr w:type="spellStart"/>
      <w:r>
        <w:rPr>
          <w:rFonts w:ascii="Aldhabi" w:hAnsi="Aldhabi" w:cs="Taher" w:hint="cs"/>
          <w:color w:val="0D0D0D" w:themeColor="text1" w:themeTint="F2"/>
          <w:sz w:val="20"/>
          <w:szCs w:val="20"/>
          <w:rtl/>
          <w:lang w:bidi="fa-IR"/>
        </w:rPr>
        <w:t>الوضع</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حتى</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انه</w:t>
      </w:r>
      <w:proofErr w:type="spellEnd"/>
      <w:r>
        <w:rPr>
          <w:rFonts w:ascii="Aldhabi" w:hAnsi="Aldhabi" w:cs="Taher" w:hint="cs"/>
          <w:color w:val="0D0D0D" w:themeColor="text1" w:themeTint="F2"/>
          <w:sz w:val="20"/>
          <w:szCs w:val="20"/>
          <w:rtl/>
          <w:lang w:bidi="fa-IR"/>
        </w:rPr>
        <w:t xml:space="preserve"> لو </w:t>
      </w:r>
      <w:proofErr w:type="spellStart"/>
      <w:r>
        <w:rPr>
          <w:rFonts w:ascii="Aldhabi" w:hAnsi="Aldhabi" w:cs="Taher" w:hint="cs"/>
          <w:color w:val="0D0D0D" w:themeColor="text1" w:themeTint="F2"/>
          <w:sz w:val="20"/>
          <w:szCs w:val="20"/>
          <w:rtl/>
          <w:lang w:bidi="fa-IR"/>
        </w:rPr>
        <w:t>أطلق</w:t>
      </w:r>
      <w:proofErr w:type="spellEnd"/>
      <w:r>
        <w:rPr>
          <w:rFonts w:ascii="Aldhabi" w:hAnsi="Aldhabi" w:cs="Taher" w:hint="cs"/>
          <w:color w:val="0D0D0D" w:themeColor="text1" w:themeTint="F2"/>
          <w:sz w:val="20"/>
          <w:szCs w:val="20"/>
          <w:rtl/>
          <w:lang w:bidi="fa-IR"/>
        </w:rPr>
        <w:t xml:space="preserve"> و </w:t>
      </w:r>
      <w:proofErr w:type="spellStart"/>
      <w:r>
        <w:rPr>
          <w:rFonts w:ascii="Aldhabi" w:hAnsi="Aldhabi" w:cs="Taher" w:hint="cs"/>
          <w:color w:val="0D0D0D" w:themeColor="text1" w:themeTint="F2"/>
          <w:sz w:val="20"/>
          <w:szCs w:val="20"/>
          <w:rtl/>
          <w:lang w:bidi="fa-IR"/>
        </w:rPr>
        <w:t>أريد</w:t>
      </w:r>
      <w:proofErr w:type="spellEnd"/>
      <w:r>
        <w:rPr>
          <w:rFonts w:ascii="Aldhabi" w:hAnsi="Aldhabi" w:cs="Taher" w:hint="cs"/>
          <w:color w:val="0D0D0D" w:themeColor="text1" w:themeTint="F2"/>
          <w:sz w:val="20"/>
          <w:szCs w:val="20"/>
          <w:rtl/>
          <w:lang w:bidi="fa-IR"/>
        </w:rPr>
        <w:t xml:space="preserve"> منه </w:t>
      </w:r>
      <w:proofErr w:type="spellStart"/>
      <w:r>
        <w:rPr>
          <w:rFonts w:ascii="Aldhabi" w:hAnsi="Aldhabi" w:cs="Taher" w:hint="cs"/>
          <w:color w:val="0D0D0D" w:themeColor="text1" w:themeTint="F2"/>
          <w:sz w:val="20"/>
          <w:szCs w:val="20"/>
          <w:rtl/>
          <w:lang w:bidi="fa-IR"/>
        </w:rPr>
        <w:t>معنى</w:t>
      </w:r>
      <w:proofErr w:type="spellEnd"/>
      <w:r>
        <w:rPr>
          <w:rFonts w:ascii="Aldhabi" w:hAnsi="Aldhabi" w:cs="Taher" w:hint="cs"/>
          <w:color w:val="0D0D0D" w:themeColor="text1" w:themeTint="F2"/>
          <w:sz w:val="20"/>
          <w:szCs w:val="20"/>
          <w:rtl/>
          <w:lang w:bidi="fa-IR"/>
        </w:rPr>
        <w:t xml:space="preserve"> و فهم منه </w:t>
      </w:r>
      <w:proofErr w:type="spellStart"/>
      <w:r>
        <w:rPr>
          <w:rFonts w:ascii="Aldhabi" w:hAnsi="Aldhabi" w:cs="Taher" w:hint="cs"/>
          <w:color w:val="0D0D0D" w:themeColor="text1" w:themeTint="F2"/>
          <w:sz w:val="20"/>
          <w:szCs w:val="20"/>
          <w:rtl/>
          <w:lang w:bidi="fa-IR"/>
        </w:rPr>
        <w:t>لقيل</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انه</w:t>
      </w:r>
      <w:proofErr w:type="spellEnd"/>
      <w:r>
        <w:rPr>
          <w:rFonts w:ascii="Aldhabi" w:hAnsi="Aldhabi" w:cs="Taher" w:hint="cs"/>
          <w:color w:val="0D0D0D" w:themeColor="text1" w:themeTint="F2"/>
          <w:sz w:val="20"/>
          <w:szCs w:val="20"/>
          <w:rtl/>
          <w:lang w:bidi="fa-IR"/>
        </w:rPr>
        <w:t xml:space="preserve"> دال </w:t>
      </w:r>
      <w:proofErr w:type="spellStart"/>
      <w:r>
        <w:rPr>
          <w:rFonts w:ascii="Aldhabi" w:hAnsi="Aldhabi" w:cs="Taher" w:hint="cs"/>
          <w:color w:val="0D0D0D" w:themeColor="text1" w:themeTint="F2"/>
          <w:sz w:val="20"/>
          <w:szCs w:val="20"/>
          <w:rtl/>
          <w:lang w:bidi="fa-IR"/>
        </w:rPr>
        <w:t>عليه</w:t>
      </w:r>
      <w:proofErr w:type="spellEnd"/>
      <w:r>
        <w:rPr>
          <w:rFonts w:ascii="Aldhabi" w:hAnsi="Aldhabi" w:cs="Taher" w:hint="cs"/>
          <w:color w:val="0D0D0D" w:themeColor="text1" w:themeTint="F2"/>
          <w:sz w:val="20"/>
          <w:szCs w:val="20"/>
          <w:rtl/>
          <w:lang w:bidi="fa-IR"/>
        </w:rPr>
        <w:t xml:space="preserve">، و ان فهم منه </w:t>
      </w:r>
      <w:proofErr w:type="spellStart"/>
      <w:r>
        <w:rPr>
          <w:rFonts w:ascii="Aldhabi" w:hAnsi="Aldhabi" w:cs="Taher" w:hint="cs"/>
          <w:color w:val="0D0D0D" w:themeColor="text1" w:themeTint="F2"/>
          <w:sz w:val="20"/>
          <w:szCs w:val="20"/>
          <w:rtl/>
          <w:lang w:bidi="fa-IR"/>
        </w:rPr>
        <w:t>غيره</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فلا</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يقال</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انه</w:t>
      </w:r>
      <w:proofErr w:type="spellEnd"/>
      <w:r>
        <w:rPr>
          <w:rFonts w:ascii="Aldhabi" w:hAnsi="Aldhabi" w:cs="Taher" w:hint="cs"/>
          <w:color w:val="0D0D0D" w:themeColor="text1" w:themeTint="F2"/>
          <w:sz w:val="20"/>
          <w:szCs w:val="20"/>
          <w:rtl/>
          <w:lang w:bidi="fa-IR"/>
        </w:rPr>
        <w:t xml:space="preserve"> دال </w:t>
      </w:r>
      <w:proofErr w:type="spellStart"/>
      <w:r>
        <w:rPr>
          <w:rFonts w:ascii="Aldhabi" w:hAnsi="Aldhabi" w:cs="Taher" w:hint="cs"/>
          <w:color w:val="0D0D0D" w:themeColor="text1" w:themeTint="F2"/>
          <w:sz w:val="20"/>
          <w:szCs w:val="20"/>
          <w:rtl/>
          <w:lang w:bidi="fa-IR"/>
        </w:rPr>
        <w:t>عليه</w:t>
      </w:r>
      <w:proofErr w:type="spellEnd"/>
      <w:r>
        <w:rPr>
          <w:rFonts w:ascii="Aldhabi" w:hAnsi="Aldhabi" w:cs="Taher" w:hint="cs"/>
          <w:color w:val="0D0D0D" w:themeColor="text1" w:themeTint="F2"/>
          <w:sz w:val="20"/>
          <w:szCs w:val="20"/>
          <w:rtl/>
          <w:lang w:bidi="fa-IR"/>
        </w:rPr>
        <w:t xml:space="preserve"> ...، و ان </w:t>
      </w:r>
      <w:proofErr w:type="spellStart"/>
      <w:r>
        <w:rPr>
          <w:rFonts w:ascii="Aldhabi" w:hAnsi="Aldhabi" w:cs="Taher" w:hint="cs"/>
          <w:color w:val="0D0D0D" w:themeColor="text1" w:themeTint="F2"/>
          <w:sz w:val="20"/>
          <w:szCs w:val="20"/>
          <w:rtl/>
          <w:lang w:bidi="fa-IR"/>
        </w:rPr>
        <w:t>كان</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ذلك</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الغير</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بحسب</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تلك</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اللغة</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أو</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غيرها</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أو</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بإرادة</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أخرى</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يصلح</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لأن</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يدل</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عليه</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إلى</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أن</w:t>
      </w:r>
      <w:proofErr w:type="spellEnd"/>
      <w:r>
        <w:rPr>
          <w:rFonts w:ascii="Aldhabi" w:hAnsi="Aldhabi" w:cs="Taher" w:hint="cs"/>
          <w:color w:val="0D0D0D" w:themeColor="text1" w:themeTint="F2"/>
          <w:sz w:val="20"/>
          <w:szCs w:val="20"/>
          <w:rtl/>
          <w:lang w:bidi="fa-IR"/>
        </w:rPr>
        <w:t xml:space="preserve"> قال و </w:t>
      </w:r>
      <w:proofErr w:type="spellStart"/>
      <w:r>
        <w:rPr>
          <w:rFonts w:ascii="Aldhabi" w:hAnsi="Aldhabi" w:cs="Taher" w:hint="cs"/>
          <w:color w:val="0D0D0D" w:themeColor="text1" w:themeTint="F2"/>
          <w:sz w:val="20"/>
          <w:szCs w:val="20"/>
          <w:rtl/>
          <w:lang w:bidi="fa-IR"/>
        </w:rPr>
        <w:t>المقصود</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هي</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الوضعيّة</w:t>
      </w:r>
      <w:proofErr w:type="spellEnd"/>
      <w:r>
        <w:rPr>
          <w:rFonts w:ascii="Aldhabi" w:hAnsi="Aldhabi" w:cs="Taher" w:hint="cs"/>
          <w:color w:val="0D0D0D" w:themeColor="text1" w:themeTint="F2"/>
          <w:sz w:val="20"/>
          <w:szCs w:val="20"/>
          <w:rtl/>
          <w:lang w:bidi="fa-IR"/>
        </w:rPr>
        <w:t xml:space="preserve"> و </w:t>
      </w:r>
      <w:proofErr w:type="spellStart"/>
      <w:r>
        <w:rPr>
          <w:rFonts w:ascii="Aldhabi" w:hAnsi="Aldhabi" w:cs="Taher" w:hint="cs"/>
          <w:color w:val="0D0D0D" w:themeColor="text1" w:themeTint="F2"/>
          <w:sz w:val="20"/>
          <w:szCs w:val="20"/>
          <w:rtl/>
          <w:lang w:bidi="fa-IR"/>
        </w:rPr>
        <w:t>هي</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كون</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اللفظ</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بحيث</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يفهم</w:t>
      </w:r>
      <w:proofErr w:type="spellEnd"/>
      <w:r>
        <w:rPr>
          <w:rFonts w:ascii="Aldhabi" w:hAnsi="Aldhabi" w:cs="Taher" w:hint="cs"/>
          <w:color w:val="0D0D0D" w:themeColor="text1" w:themeTint="F2"/>
          <w:sz w:val="20"/>
          <w:szCs w:val="20"/>
          <w:rtl/>
          <w:lang w:bidi="fa-IR"/>
        </w:rPr>
        <w:t xml:space="preserve"> منه </w:t>
      </w:r>
      <w:proofErr w:type="spellStart"/>
      <w:r>
        <w:rPr>
          <w:rFonts w:ascii="Aldhabi" w:hAnsi="Aldhabi" w:cs="Taher" w:hint="cs"/>
          <w:color w:val="0D0D0D" w:themeColor="text1" w:themeTint="F2"/>
          <w:sz w:val="20"/>
          <w:szCs w:val="20"/>
          <w:rtl/>
          <w:lang w:bidi="fa-IR"/>
        </w:rPr>
        <w:t>عند</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سماعه</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أو</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تخيله</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بتوسط</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الوضع</w:t>
      </w:r>
      <w:proofErr w:type="spellEnd"/>
      <w:r>
        <w:rPr>
          <w:rFonts w:ascii="Aldhabi" w:hAnsi="Aldhabi" w:cs="Taher" w:hint="cs"/>
          <w:color w:val="0D0D0D" w:themeColor="text1" w:themeTint="F2"/>
          <w:sz w:val="20"/>
          <w:szCs w:val="20"/>
          <w:rtl/>
          <w:lang w:bidi="fa-IR"/>
        </w:rPr>
        <w:t xml:space="preserve"> </w:t>
      </w:r>
      <w:proofErr w:type="spellStart"/>
      <w:r>
        <w:rPr>
          <w:rFonts w:ascii="Aldhabi" w:hAnsi="Aldhabi" w:cs="Taher" w:hint="cs"/>
          <w:color w:val="0D0D0D" w:themeColor="text1" w:themeTint="F2"/>
          <w:sz w:val="20"/>
          <w:szCs w:val="20"/>
          <w:rtl/>
          <w:lang w:bidi="fa-IR"/>
        </w:rPr>
        <w:t>معنى</w:t>
      </w:r>
      <w:proofErr w:type="spellEnd"/>
      <w:r>
        <w:rPr>
          <w:rFonts w:ascii="Aldhabi" w:hAnsi="Aldhabi" w:cs="Taher" w:hint="cs"/>
          <w:color w:val="0D0D0D" w:themeColor="text1" w:themeTint="F2"/>
          <w:sz w:val="20"/>
          <w:szCs w:val="20"/>
          <w:rtl/>
          <w:lang w:bidi="fa-IR"/>
        </w:rPr>
        <w:t xml:space="preserve"> و هو مراد </w:t>
      </w:r>
      <w:proofErr w:type="spellStart"/>
      <w:r>
        <w:rPr>
          <w:rFonts w:ascii="Aldhabi" w:hAnsi="Aldhabi" w:cs="Taher" w:hint="cs"/>
          <w:color w:val="0D0D0D" w:themeColor="text1" w:themeTint="F2"/>
          <w:sz w:val="20"/>
          <w:szCs w:val="20"/>
          <w:rtl/>
          <w:lang w:bidi="fa-IR"/>
        </w:rPr>
        <w:t>اللافظ</w:t>
      </w:r>
      <w:proofErr w:type="spellEnd"/>
      <w:r>
        <w:rPr>
          <w:rFonts w:ascii="Aldhabi" w:hAnsi="Aldhabi" w:cs="Taher" w:hint="cs"/>
          <w:color w:val="0D0D0D" w:themeColor="text1" w:themeTint="F2"/>
          <w:sz w:val="20"/>
          <w:szCs w:val="20"/>
          <w:rtl/>
          <w:lang w:bidi="fa-IR"/>
        </w:rPr>
        <w:t xml:space="preserve">. ». </w:t>
      </w:r>
      <w:r>
        <w:rPr>
          <w:rFonts w:hint="cs"/>
          <w:sz w:val="20"/>
          <w:szCs w:val="20"/>
          <w:rtl/>
        </w:rPr>
        <w:t>شرح حکمة الاشراق:36-35</w:t>
      </w:r>
    </w:p>
  </w:footnote>
  <w:footnote w:id="8">
    <w:p w14:paraId="78001062" w14:textId="77777777" w:rsidR="00AB3B4B" w:rsidRDefault="00AB3B4B" w:rsidP="00AB3B4B">
      <w:pPr>
        <w:pStyle w:val="a5"/>
        <w:rPr>
          <w:rFonts w:ascii="B Badr" w:hAnsi="B Badr" w:cs="B Badr"/>
        </w:rPr>
      </w:pPr>
      <w:r>
        <w:rPr>
          <w:rStyle w:val="a7"/>
          <w:rFonts w:ascii="B Badr" w:hAnsi="B Badr" w:cs="B Badr"/>
        </w:rPr>
        <w:footnoteRef/>
      </w:r>
      <w:r>
        <w:rPr>
          <w:rFonts w:ascii="B Badr" w:hAnsi="B Badr" w:cs="B Badr" w:hint="cs"/>
          <w:rtl/>
        </w:rPr>
        <w:t xml:space="preserve"> </w:t>
      </w:r>
      <w:r>
        <w:rPr>
          <w:rFonts w:ascii="B Badr" w:hAnsi="B Badr" w:cs="B Badr" w:hint="cs"/>
          <w:rtl/>
        </w:rPr>
        <w:t xml:space="preserve">- منطق </w:t>
      </w:r>
      <w:proofErr w:type="spellStart"/>
      <w:r>
        <w:rPr>
          <w:rFonts w:ascii="B Badr" w:hAnsi="B Badr" w:cs="B Badr" w:hint="cs"/>
          <w:rtl/>
        </w:rPr>
        <w:t>شفاء</w:t>
      </w:r>
      <w:proofErr w:type="spellEnd"/>
      <w:r>
        <w:rPr>
          <w:rFonts w:ascii="B Badr" w:hAnsi="B Badr" w:cs="B Badr" w:hint="cs"/>
          <w:rtl/>
        </w:rPr>
        <w:t xml:space="preserve"> /فصل 8/42.</w:t>
      </w:r>
    </w:p>
  </w:footnote>
  <w:footnote w:id="9">
    <w:p w14:paraId="35818A72" w14:textId="77777777" w:rsidR="00AB3B4B" w:rsidRDefault="00AB3B4B" w:rsidP="00AB3B4B">
      <w:pPr>
        <w:pStyle w:val="a5"/>
        <w:rPr>
          <w:rFonts w:hint="cs"/>
          <w:rtl/>
        </w:rPr>
      </w:pPr>
      <w:r>
        <w:rPr>
          <w:rStyle w:val="a7"/>
        </w:rPr>
        <w:footnoteRef/>
      </w:r>
      <w:r>
        <w:rPr>
          <w:rtl/>
        </w:rPr>
        <w:t xml:space="preserve"> </w:t>
      </w:r>
      <w:r>
        <w:rPr>
          <w:rFonts w:hint="cs"/>
          <w:rtl/>
        </w:rPr>
        <w:t>-حقائق الاصول1: 42-41</w:t>
      </w:r>
    </w:p>
  </w:footnote>
  <w:footnote w:id="10">
    <w:p w14:paraId="45A90138" w14:textId="77777777" w:rsidR="00AB3B4B" w:rsidRDefault="00AB3B4B" w:rsidP="00AB3B4B">
      <w:pPr>
        <w:pStyle w:val="a5"/>
      </w:pPr>
      <w:r>
        <w:rPr>
          <w:rStyle w:val="a7"/>
        </w:rPr>
        <w:footnoteRef/>
      </w:r>
      <w:r>
        <w:rPr>
          <w:rtl/>
        </w:rPr>
        <w:t xml:space="preserve"> </w:t>
      </w:r>
      <w:r>
        <w:rPr>
          <w:rFonts w:hint="cs"/>
          <w:rtl/>
        </w:rPr>
        <w:t xml:space="preserve">- </w:t>
      </w:r>
      <w:r>
        <w:rPr>
          <w:rFonts w:hint="cs"/>
          <w:b/>
          <w:bCs/>
          <w:rtl/>
        </w:rPr>
        <w:t>سؤال و جواب بعد از درس</w:t>
      </w:r>
      <w:r>
        <w:rPr>
          <w:rFonts w:hint="cs"/>
          <w:rtl/>
        </w:rPr>
        <w:t xml:space="preserve"> : این که در کلام مرحوم آقای </w:t>
      </w:r>
      <w:proofErr w:type="spellStart"/>
      <w:r>
        <w:rPr>
          <w:rFonts w:hint="cs"/>
          <w:rtl/>
        </w:rPr>
        <w:t>حکيم</w:t>
      </w:r>
      <w:proofErr w:type="spellEnd"/>
      <w:r>
        <w:rPr>
          <w:rFonts w:hint="cs"/>
          <w:rtl/>
        </w:rPr>
        <w:t xml:space="preserve"> آمده که وضع هر دو بخاطر </w:t>
      </w:r>
      <w:proofErr w:type="spellStart"/>
      <w:r>
        <w:rPr>
          <w:rFonts w:hint="cs"/>
          <w:rtl/>
        </w:rPr>
        <w:t>اين</w:t>
      </w:r>
      <w:proofErr w:type="spellEnd"/>
      <w:r>
        <w:rPr>
          <w:rFonts w:hint="cs"/>
          <w:rtl/>
        </w:rPr>
        <w:t xml:space="preserve"> است که اگر به </w:t>
      </w:r>
      <w:proofErr w:type="spellStart"/>
      <w:r>
        <w:rPr>
          <w:rFonts w:hint="cs"/>
          <w:rtl/>
        </w:rPr>
        <w:t>يکی</w:t>
      </w:r>
      <w:proofErr w:type="spellEnd"/>
      <w:r>
        <w:rPr>
          <w:rFonts w:hint="cs"/>
          <w:rtl/>
        </w:rPr>
        <w:t xml:space="preserve"> از دو وضع جاهل بود علم به وضع </w:t>
      </w:r>
      <w:proofErr w:type="spellStart"/>
      <w:r>
        <w:rPr>
          <w:rFonts w:hint="cs"/>
          <w:rtl/>
        </w:rPr>
        <w:t>ديگر</w:t>
      </w:r>
      <w:proofErr w:type="spellEnd"/>
      <w:r>
        <w:rPr>
          <w:rFonts w:hint="cs"/>
          <w:rtl/>
        </w:rPr>
        <w:t xml:space="preserve"> موجب انتقال معنی شود </w:t>
      </w:r>
      <w:proofErr w:type="spellStart"/>
      <w:r>
        <w:rPr>
          <w:rFonts w:hint="cs"/>
          <w:rtl/>
        </w:rPr>
        <w:t>نمی</w:t>
      </w:r>
      <w:proofErr w:type="spellEnd"/>
      <w:r>
        <w:rPr>
          <w:rFonts w:hint="cs"/>
          <w:rtl/>
        </w:rPr>
        <w:t xml:space="preserve"> تواند وضع دوم را از </w:t>
      </w:r>
      <w:proofErr w:type="spellStart"/>
      <w:r>
        <w:rPr>
          <w:rFonts w:hint="cs"/>
          <w:rtl/>
        </w:rPr>
        <w:t>لغويت</w:t>
      </w:r>
      <w:proofErr w:type="spellEnd"/>
      <w:r>
        <w:rPr>
          <w:rFonts w:hint="cs"/>
          <w:rtl/>
        </w:rPr>
        <w:t xml:space="preserve"> خارج کند چون وضع اجزاء که حتما محقق شده </w:t>
      </w:r>
      <w:proofErr w:type="spellStart"/>
      <w:r>
        <w:rPr>
          <w:rFonts w:hint="cs"/>
          <w:rtl/>
        </w:rPr>
        <w:t>بايد</w:t>
      </w:r>
      <w:proofErr w:type="spellEnd"/>
      <w:r>
        <w:rPr>
          <w:rFonts w:hint="cs"/>
          <w:rtl/>
        </w:rPr>
        <w:t xml:space="preserve"> وضع </w:t>
      </w:r>
      <w:proofErr w:type="spellStart"/>
      <w:r>
        <w:rPr>
          <w:rFonts w:hint="cs"/>
          <w:rtl/>
        </w:rPr>
        <w:t>للمجموع</w:t>
      </w:r>
      <w:proofErr w:type="spellEnd"/>
      <w:r>
        <w:rPr>
          <w:rFonts w:hint="cs"/>
          <w:rtl/>
        </w:rPr>
        <w:t xml:space="preserve"> </w:t>
      </w:r>
      <w:proofErr w:type="spellStart"/>
      <w:r>
        <w:rPr>
          <w:rFonts w:hint="cs"/>
          <w:rtl/>
        </w:rPr>
        <w:t>بما</w:t>
      </w:r>
      <w:proofErr w:type="spellEnd"/>
      <w:r>
        <w:rPr>
          <w:rFonts w:hint="cs"/>
          <w:rtl/>
        </w:rPr>
        <w:t xml:space="preserve"> </w:t>
      </w:r>
      <w:proofErr w:type="spellStart"/>
      <w:r>
        <w:rPr>
          <w:rFonts w:hint="cs"/>
          <w:rtl/>
        </w:rPr>
        <w:t>هوالمجموع</w:t>
      </w:r>
      <w:proofErr w:type="spellEnd"/>
      <w:r>
        <w:rPr>
          <w:rFonts w:hint="cs"/>
          <w:rtl/>
        </w:rPr>
        <w:t xml:space="preserve"> </w:t>
      </w:r>
      <w:proofErr w:type="spellStart"/>
      <w:r>
        <w:rPr>
          <w:rFonts w:hint="cs"/>
          <w:rtl/>
        </w:rPr>
        <w:t>مصحح</w:t>
      </w:r>
      <w:proofErr w:type="spellEnd"/>
      <w:r>
        <w:rPr>
          <w:rFonts w:hint="cs"/>
          <w:rtl/>
        </w:rPr>
        <w:t xml:space="preserve"> دارد </w:t>
      </w:r>
      <w:proofErr w:type="spellStart"/>
      <w:r>
        <w:rPr>
          <w:rFonts w:hint="cs"/>
          <w:rtl/>
        </w:rPr>
        <w:t>يا</w:t>
      </w:r>
      <w:proofErr w:type="spellEnd"/>
      <w:r>
        <w:rPr>
          <w:rFonts w:hint="cs"/>
          <w:rtl/>
        </w:rPr>
        <w:t xml:space="preserve"> نه ؟ </w:t>
      </w:r>
      <w:proofErr w:type="spellStart"/>
      <w:r>
        <w:rPr>
          <w:rFonts w:hint="cs"/>
          <w:rtl/>
        </w:rPr>
        <w:t>اين</w:t>
      </w:r>
      <w:proofErr w:type="spellEnd"/>
      <w:r>
        <w:rPr>
          <w:rFonts w:hint="cs"/>
          <w:rtl/>
        </w:rPr>
        <w:t xml:space="preserve"> که وضع برای مجموع اتفاق </w:t>
      </w:r>
      <w:proofErr w:type="spellStart"/>
      <w:r>
        <w:rPr>
          <w:rFonts w:hint="cs"/>
          <w:rtl/>
        </w:rPr>
        <w:t>بيافتد</w:t>
      </w:r>
      <w:proofErr w:type="spellEnd"/>
      <w:r>
        <w:rPr>
          <w:rFonts w:hint="cs"/>
          <w:rtl/>
        </w:rPr>
        <w:t xml:space="preserve"> تا در صورت جهل به وضع مفردات معنای مرکب به ذهن انتقال </w:t>
      </w:r>
      <w:proofErr w:type="spellStart"/>
      <w:r>
        <w:rPr>
          <w:rFonts w:hint="cs"/>
          <w:rtl/>
        </w:rPr>
        <w:t>پيدا</w:t>
      </w:r>
      <w:proofErr w:type="spellEnd"/>
      <w:r>
        <w:rPr>
          <w:rFonts w:hint="cs"/>
          <w:rtl/>
        </w:rPr>
        <w:t xml:space="preserve"> کند </w:t>
      </w:r>
      <w:proofErr w:type="spellStart"/>
      <w:r>
        <w:rPr>
          <w:rFonts w:hint="cs"/>
          <w:rtl/>
        </w:rPr>
        <w:t>نمی</w:t>
      </w:r>
      <w:proofErr w:type="spellEnd"/>
      <w:r>
        <w:rPr>
          <w:rFonts w:hint="cs"/>
          <w:rtl/>
        </w:rPr>
        <w:t xml:space="preserve"> تواند </w:t>
      </w:r>
      <w:proofErr w:type="spellStart"/>
      <w:r>
        <w:rPr>
          <w:rFonts w:hint="cs"/>
          <w:rtl/>
        </w:rPr>
        <w:t>مصحح</w:t>
      </w:r>
      <w:proofErr w:type="spellEnd"/>
      <w:r>
        <w:rPr>
          <w:rFonts w:hint="cs"/>
          <w:rtl/>
        </w:rPr>
        <w:t xml:space="preserve"> </w:t>
      </w:r>
      <w:proofErr w:type="spellStart"/>
      <w:r>
        <w:rPr>
          <w:rFonts w:hint="cs"/>
          <w:rtl/>
        </w:rPr>
        <w:t>ومبرر</w:t>
      </w:r>
      <w:proofErr w:type="spellEnd"/>
      <w:r>
        <w:rPr>
          <w:rFonts w:hint="cs"/>
          <w:rtl/>
        </w:rPr>
        <w:t xml:space="preserve"> وضع دوم باشد چون با التفات به مجموع </w:t>
      </w:r>
      <w:proofErr w:type="spellStart"/>
      <w:r>
        <w:rPr>
          <w:rFonts w:hint="cs"/>
          <w:rtl/>
        </w:rPr>
        <w:t>وکل</w:t>
      </w:r>
      <w:proofErr w:type="spellEnd"/>
      <w:r>
        <w:rPr>
          <w:rFonts w:hint="cs"/>
          <w:rtl/>
        </w:rPr>
        <w:t xml:space="preserve"> التفات به اجزاء هم </w:t>
      </w:r>
      <w:proofErr w:type="spellStart"/>
      <w:r>
        <w:rPr>
          <w:rFonts w:hint="cs"/>
          <w:rtl/>
        </w:rPr>
        <w:t>پيدا</w:t>
      </w:r>
      <w:proofErr w:type="spellEnd"/>
      <w:r>
        <w:rPr>
          <w:rFonts w:hint="cs"/>
          <w:rtl/>
        </w:rPr>
        <w:t xml:space="preserve"> می شود </w:t>
      </w:r>
      <w:proofErr w:type="spellStart"/>
      <w:r>
        <w:rPr>
          <w:rFonts w:hint="cs"/>
          <w:rtl/>
        </w:rPr>
        <w:t>ودر</w:t>
      </w:r>
      <w:proofErr w:type="spellEnd"/>
      <w:r>
        <w:rPr>
          <w:rFonts w:hint="cs"/>
          <w:rtl/>
        </w:rPr>
        <w:t xml:space="preserve"> </w:t>
      </w:r>
      <w:proofErr w:type="spellStart"/>
      <w:r>
        <w:rPr>
          <w:rFonts w:hint="cs"/>
          <w:rtl/>
        </w:rPr>
        <w:t>نتيجه</w:t>
      </w:r>
      <w:proofErr w:type="spellEnd"/>
      <w:r>
        <w:rPr>
          <w:rFonts w:hint="cs"/>
          <w:rtl/>
        </w:rPr>
        <w:t xml:space="preserve"> وضع </w:t>
      </w:r>
      <w:proofErr w:type="spellStart"/>
      <w:r>
        <w:rPr>
          <w:rFonts w:hint="cs"/>
          <w:rtl/>
        </w:rPr>
        <w:t>للاجزاء</w:t>
      </w:r>
      <w:proofErr w:type="spellEnd"/>
      <w:r>
        <w:rPr>
          <w:rFonts w:hint="cs"/>
          <w:rtl/>
        </w:rPr>
        <w:t xml:space="preserve"> هم معلوم می شود </w:t>
      </w:r>
      <w:proofErr w:type="spellStart"/>
      <w:r>
        <w:rPr>
          <w:rFonts w:hint="cs"/>
          <w:rtl/>
        </w:rPr>
        <w:t>ودر</w:t>
      </w:r>
      <w:proofErr w:type="spellEnd"/>
      <w:r>
        <w:rPr>
          <w:rFonts w:hint="cs"/>
          <w:rtl/>
        </w:rPr>
        <w:t xml:space="preserve"> </w:t>
      </w:r>
      <w:proofErr w:type="spellStart"/>
      <w:r>
        <w:rPr>
          <w:rFonts w:hint="cs"/>
          <w:rtl/>
        </w:rPr>
        <w:t>نتيجه</w:t>
      </w:r>
      <w:proofErr w:type="spellEnd"/>
      <w:r>
        <w:rPr>
          <w:rFonts w:hint="cs"/>
          <w:rtl/>
        </w:rPr>
        <w:t xml:space="preserve"> برای وضع دوم </w:t>
      </w:r>
      <w:proofErr w:type="spellStart"/>
      <w:r>
        <w:rPr>
          <w:rFonts w:hint="cs"/>
          <w:rtl/>
        </w:rPr>
        <w:t>فائده</w:t>
      </w:r>
      <w:proofErr w:type="spellEnd"/>
      <w:r>
        <w:rPr>
          <w:rFonts w:hint="cs"/>
          <w:rtl/>
        </w:rPr>
        <w:t xml:space="preserve"> ای باقی </w:t>
      </w:r>
      <w:proofErr w:type="spellStart"/>
      <w:r>
        <w:rPr>
          <w:rFonts w:hint="cs"/>
          <w:rtl/>
        </w:rPr>
        <w:t>نمی</w:t>
      </w:r>
      <w:proofErr w:type="spellEnd"/>
      <w:r>
        <w:rPr>
          <w:rFonts w:hint="cs"/>
          <w:rtl/>
        </w:rPr>
        <w:t xml:space="preserve"> ماند.   </w:t>
      </w:r>
    </w:p>
  </w:footnote>
  <w:footnote w:id="11">
    <w:p w14:paraId="2ECEA54A" w14:textId="77777777" w:rsidR="00AB3B4B" w:rsidRDefault="00AB3B4B" w:rsidP="00AB3B4B">
      <w:pPr>
        <w:pStyle w:val="a5"/>
        <w:rPr>
          <w:rtl/>
        </w:rPr>
      </w:pPr>
      <w:r>
        <w:rPr>
          <w:rStyle w:val="a7"/>
        </w:rPr>
        <w:footnoteRef/>
      </w:r>
      <w:r>
        <w:rPr>
          <w:rtl/>
        </w:rPr>
        <w:t xml:space="preserve"> </w:t>
      </w:r>
      <w:r>
        <w:rPr>
          <w:rFonts w:hint="cs"/>
          <w:rtl/>
        </w:rPr>
        <w:t>- فصول/33.</w:t>
      </w:r>
    </w:p>
  </w:footnote>
  <w:footnote w:id="12">
    <w:p w14:paraId="48A7DDD3" w14:textId="77777777" w:rsidR="00AB3B4B" w:rsidRDefault="00AB3B4B" w:rsidP="00AB3B4B">
      <w:pPr>
        <w:pStyle w:val="a5"/>
        <w:rPr>
          <w:rtl/>
        </w:rPr>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/19.</w:t>
      </w:r>
    </w:p>
  </w:footnote>
  <w:footnote w:id="13">
    <w:p w14:paraId="6AF5CE9A" w14:textId="77777777" w:rsidR="00AB3B4B" w:rsidRDefault="00AB3B4B" w:rsidP="00AB3B4B">
      <w:pPr>
        <w:pStyle w:val="a5"/>
      </w:pPr>
      <w:r>
        <w:rPr>
          <w:rStyle w:val="a7"/>
        </w:rPr>
        <w:footnoteRef/>
      </w:r>
      <w:r>
        <w:rPr>
          <w:rtl/>
        </w:rPr>
        <w:t xml:space="preserve"> </w:t>
      </w:r>
      <w:r>
        <w:rPr>
          <w:rFonts w:hint="cs"/>
          <w:rtl/>
        </w:rPr>
        <w:t xml:space="preserve">- </w:t>
      </w:r>
      <w:proofErr w:type="spellStart"/>
      <w:r>
        <w:rPr>
          <w:rFonts w:hint="cs"/>
          <w:rtl/>
        </w:rPr>
        <w:t>نهاية</w:t>
      </w:r>
      <w:proofErr w:type="spellEnd"/>
      <w:r>
        <w:rPr>
          <w:rFonts w:hint="cs"/>
          <w:rtl/>
        </w:rPr>
        <w:t xml:space="preserve"> </w:t>
      </w:r>
      <w:proofErr w:type="spellStart"/>
      <w:r>
        <w:rPr>
          <w:rFonts w:hint="cs"/>
          <w:rtl/>
        </w:rPr>
        <w:t>الافکار</w:t>
      </w:r>
      <w:proofErr w:type="spellEnd"/>
      <w:r>
        <w:rPr>
          <w:rFonts w:hint="cs"/>
          <w:rtl/>
        </w:rPr>
        <w:t xml:space="preserve"> ج1ص68-67</w:t>
      </w:r>
    </w:p>
  </w:footnote>
  <w:footnote w:id="14">
    <w:p w14:paraId="19D3F067" w14:textId="77777777" w:rsidR="00AB3B4B" w:rsidRDefault="00AB3B4B" w:rsidP="00AB3B4B">
      <w:pPr>
        <w:pStyle w:val="a5"/>
      </w:pPr>
      <w:r>
        <w:rPr>
          <w:rStyle w:val="a7"/>
        </w:rPr>
        <w:footnoteRef/>
      </w:r>
      <w:r>
        <w:rPr>
          <w:rtl/>
        </w:rPr>
        <w:t xml:space="preserve"> </w:t>
      </w:r>
      <w:r>
        <w:rPr>
          <w:rFonts w:hint="cs"/>
          <w:rtl/>
        </w:rPr>
        <w:t>- فصول/38.</w:t>
      </w:r>
    </w:p>
  </w:footnote>
  <w:footnote w:id="15">
    <w:p w14:paraId="72BA616E" w14:textId="77777777" w:rsidR="00AB3B4B" w:rsidRDefault="00AB3B4B" w:rsidP="00AB3B4B">
      <w:pPr>
        <w:pStyle w:val="a5"/>
        <w:rPr>
          <w:rFonts w:hint="cs"/>
          <w:rtl/>
        </w:rPr>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/20.</w:t>
      </w:r>
    </w:p>
  </w:footnote>
  <w:footnote w:id="16">
    <w:p w14:paraId="7338AAC6" w14:textId="77777777" w:rsidR="00AB3B4B" w:rsidRDefault="00AB3B4B" w:rsidP="00AB3B4B">
      <w:pPr>
        <w:pStyle w:val="a5"/>
        <w:rPr>
          <w:rFonts w:hint="cs"/>
          <w:rtl/>
        </w:rPr>
      </w:pPr>
      <w:r>
        <w:rPr>
          <w:rStyle w:val="a7"/>
        </w:rPr>
        <w:footnoteRef/>
      </w:r>
      <w:r>
        <w:rPr>
          <w:rtl/>
        </w:rPr>
        <w:t xml:space="preserve"> </w:t>
      </w:r>
      <w:r>
        <w:rPr>
          <w:rFonts w:hint="cs"/>
          <w:rtl/>
        </w:rPr>
        <w:t>- فصول/38.</w:t>
      </w:r>
    </w:p>
  </w:footnote>
  <w:footnote w:id="17">
    <w:p w14:paraId="5FFC6AD5" w14:textId="77777777" w:rsidR="00AB3B4B" w:rsidRDefault="00AB3B4B" w:rsidP="00AB3B4B">
      <w:pPr>
        <w:pStyle w:val="a5"/>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/20.</w:t>
      </w:r>
    </w:p>
  </w:footnote>
  <w:footnote w:id="18">
    <w:p w14:paraId="719B65C9" w14:textId="77777777" w:rsidR="00AB3B4B" w:rsidRDefault="00AB3B4B" w:rsidP="00AB3B4B">
      <w:pPr>
        <w:pStyle w:val="a5"/>
      </w:pPr>
      <w:r>
        <w:rPr>
          <w:rStyle w:val="a7"/>
        </w:rPr>
        <w:footnoteRef/>
      </w:r>
      <w:r>
        <w:rPr>
          <w:rtl/>
        </w:rPr>
        <w:t xml:space="preserve"> </w:t>
      </w:r>
      <w:r>
        <w:rPr>
          <w:rFonts w:hint="cs"/>
          <w:rtl/>
        </w:rPr>
        <w:t xml:space="preserve">-مقالات </w:t>
      </w:r>
      <w:proofErr w:type="spellStart"/>
      <w:r>
        <w:rPr>
          <w:rFonts w:hint="cs"/>
          <w:rtl/>
        </w:rPr>
        <w:t>الاصول</w:t>
      </w:r>
      <w:proofErr w:type="spellEnd"/>
      <w:r>
        <w:rPr>
          <w:rFonts w:hint="cs"/>
          <w:rtl/>
        </w:rPr>
        <w:t xml:space="preserve"> ج1ص115-114</w:t>
      </w:r>
    </w:p>
  </w:footnote>
  <w:footnote w:id="19">
    <w:p w14:paraId="719CCC3F" w14:textId="77777777" w:rsidR="00AB3B4B" w:rsidRDefault="00AB3B4B" w:rsidP="00AB3B4B">
      <w:pPr>
        <w:pStyle w:val="a5"/>
      </w:pPr>
      <w:r>
        <w:rPr>
          <w:rStyle w:val="a7"/>
        </w:rPr>
        <w:footnoteRef/>
      </w:r>
      <w:r>
        <w:rPr>
          <w:rtl/>
        </w:rPr>
        <w:t xml:space="preserve"> </w:t>
      </w:r>
      <w:r>
        <w:rPr>
          <w:rFonts w:hint="cs"/>
          <w:rtl/>
        </w:rPr>
        <w:t>-</w:t>
      </w:r>
      <w:proofErr w:type="spellStart"/>
      <w:r>
        <w:rPr>
          <w:rFonts w:hint="cs"/>
          <w:rtl/>
        </w:rPr>
        <w:t>منتقی</w:t>
      </w:r>
      <w:proofErr w:type="spellEnd"/>
      <w:r>
        <w:rPr>
          <w:rFonts w:hint="cs"/>
          <w:rtl/>
        </w:rPr>
        <w:t xml:space="preserve"> </w:t>
      </w:r>
      <w:proofErr w:type="spellStart"/>
      <w:r>
        <w:rPr>
          <w:rFonts w:hint="cs"/>
          <w:rtl/>
        </w:rPr>
        <w:t>الاصول</w:t>
      </w:r>
      <w:proofErr w:type="spellEnd"/>
      <w:r>
        <w:rPr>
          <w:rFonts w:hint="cs"/>
          <w:rtl/>
        </w:rPr>
        <w:t xml:space="preserve"> ج1ص173</w:t>
      </w:r>
    </w:p>
  </w:footnote>
  <w:footnote w:id="20">
    <w:p w14:paraId="7679C282" w14:textId="77777777" w:rsidR="00AB3B4B" w:rsidRDefault="00AB3B4B" w:rsidP="00AB3B4B">
      <w:pPr>
        <w:pStyle w:val="a5"/>
        <w:rPr>
          <w:rtl/>
        </w:rPr>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 xml:space="preserve"> /21.</w:t>
      </w:r>
    </w:p>
  </w:footnote>
  <w:footnote w:id="21">
    <w:p w14:paraId="3827E9F7" w14:textId="77777777" w:rsidR="00AB3B4B" w:rsidRDefault="00AB3B4B" w:rsidP="00AB3B4B">
      <w:pPr>
        <w:pStyle w:val="a5"/>
        <w:rPr>
          <w:rtl/>
        </w:rPr>
      </w:pPr>
      <w:r>
        <w:rPr>
          <w:rStyle w:val="a7"/>
        </w:rPr>
        <w:footnoteRef/>
      </w:r>
      <w:r>
        <w:rPr>
          <w:rtl/>
        </w:rPr>
        <w:t xml:space="preserve"> </w:t>
      </w:r>
      <w:r>
        <w:rPr>
          <w:rFonts w:hint="cs"/>
          <w:rtl/>
        </w:rPr>
        <w:t xml:space="preserve">- </w:t>
      </w:r>
      <w:proofErr w:type="spellStart"/>
      <w:r>
        <w:rPr>
          <w:rFonts w:hint="cs"/>
          <w:rtl/>
        </w:rPr>
        <w:t>نهایه</w:t>
      </w:r>
      <w:proofErr w:type="spellEnd"/>
      <w:r>
        <w:rPr>
          <w:rFonts w:hint="cs"/>
          <w:rtl/>
        </w:rPr>
        <w:t xml:space="preserve"> </w:t>
      </w:r>
      <w:proofErr w:type="spellStart"/>
      <w:r>
        <w:rPr>
          <w:rFonts w:hint="cs"/>
          <w:rtl/>
        </w:rPr>
        <w:t>النهایه</w:t>
      </w:r>
      <w:proofErr w:type="spellEnd"/>
      <w:r>
        <w:rPr>
          <w:rFonts w:hint="cs"/>
          <w:rtl/>
        </w:rPr>
        <w:t>/1/30.</w:t>
      </w:r>
    </w:p>
  </w:footnote>
  <w:footnote w:id="22">
    <w:p w14:paraId="6E478291" w14:textId="77777777" w:rsidR="00AB3B4B" w:rsidRDefault="00AB3B4B" w:rsidP="00AB3B4B">
      <w:pPr>
        <w:pStyle w:val="a5"/>
        <w:rPr>
          <w:rtl/>
        </w:rPr>
      </w:pPr>
      <w:r>
        <w:rPr>
          <w:rStyle w:val="a7"/>
        </w:rPr>
        <w:footnoteRef/>
      </w:r>
      <w:r>
        <w:rPr>
          <w:rtl/>
        </w:rPr>
        <w:t xml:space="preserve"> </w:t>
      </w:r>
      <w:r>
        <w:rPr>
          <w:rFonts w:hint="cs"/>
          <w:rtl/>
        </w:rPr>
        <w:t xml:space="preserve">- </w:t>
      </w:r>
      <w:proofErr w:type="spellStart"/>
      <w:r>
        <w:rPr>
          <w:rFonts w:hint="cs"/>
          <w:rtl/>
        </w:rPr>
        <w:t>نهایه</w:t>
      </w:r>
      <w:proofErr w:type="spellEnd"/>
      <w:r>
        <w:rPr>
          <w:rFonts w:hint="cs"/>
          <w:rtl/>
        </w:rPr>
        <w:t xml:space="preserve"> </w:t>
      </w:r>
      <w:proofErr w:type="spellStart"/>
      <w:r>
        <w:rPr>
          <w:rFonts w:hint="cs"/>
          <w:rtl/>
        </w:rPr>
        <w:t>الافکار</w:t>
      </w:r>
      <w:proofErr w:type="spellEnd"/>
      <w:r>
        <w:rPr>
          <w:rFonts w:hint="cs"/>
          <w:rtl/>
        </w:rPr>
        <w:t>/1/71.</w:t>
      </w:r>
    </w:p>
  </w:footnote>
  <w:footnote w:id="23">
    <w:p w14:paraId="665F6031" w14:textId="77777777" w:rsidR="00F75DAE" w:rsidRDefault="00F75DAE" w:rsidP="00F75DAE">
      <w:pPr>
        <w:pStyle w:val="a5"/>
      </w:pPr>
      <w:r>
        <w:rPr>
          <w:rStyle w:val="a7"/>
        </w:rPr>
        <w:footnoteRef/>
      </w:r>
      <w:r>
        <w:rPr>
          <w:rtl/>
        </w:rPr>
        <w:t xml:space="preserve"> </w:t>
      </w:r>
      <w:r>
        <w:rPr>
          <w:rFonts w:hint="cs"/>
          <w:rtl/>
        </w:rPr>
        <w:t xml:space="preserve">- </w:t>
      </w:r>
      <w:proofErr w:type="spellStart"/>
      <w:r>
        <w:rPr>
          <w:rFonts w:hint="cs"/>
          <w:rtl/>
        </w:rPr>
        <w:t>محاضرات</w:t>
      </w:r>
      <w:proofErr w:type="spellEnd"/>
      <w:r>
        <w:rPr>
          <w:rFonts w:hint="cs"/>
          <w:rtl/>
        </w:rPr>
        <w:t xml:space="preserve">/1/126. </w:t>
      </w:r>
    </w:p>
  </w:footnote>
  <w:footnote w:id="24">
    <w:p w14:paraId="73FA2EDC" w14:textId="77777777" w:rsidR="00F75DAE" w:rsidRDefault="00F75DAE" w:rsidP="00F75DAE">
      <w:pPr>
        <w:pStyle w:val="a5"/>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/23.</w:t>
      </w:r>
    </w:p>
  </w:footnote>
  <w:footnote w:id="25">
    <w:p w14:paraId="5FE49FD0" w14:textId="77777777" w:rsidR="00F75DAE" w:rsidRDefault="00F75DAE" w:rsidP="00F75DAE">
      <w:pPr>
        <w:pStyle w:val="a5"/>
        <w:rPr>
          <w:rFonts w:hint="cs"/>
          <w:rtl/>
        </w:rPr>
      </w:pPr>
      <w:r>
        <w:rPr>
          <w:rStyle w:val="a7"/>
        </w:rPr>
        <w:footnoteRef/>
      </w:r>
      <w:r>
        <w:rPr>
          <w:rtl/>
        </w:rPr>
        <w:t xml:space="preserve"> </w:t>
      </w:r>
      <w:r>
        <w:rPr>
          <w:rFonts w:hint="cs"/>
          <w:rtl/>
        </w:rPr>
        <w:t xml:space="preserve">- فوائد </w:t>
      </w:r>
      <w:proofErr w:type="spellStart"/>
      <w:r>
        <w:rPr>
          <w:rFonts w:hint="cs"/>
          <w:rtl/>
        </w:rPr>
        <w:t>الاصول</w:t>
      </w:r>
      <w:proofErr w:type="spellEnd"/>
      <w:r>
        <w:rPr>
          <w:rFonts w:hint="cs"/>
          <w:rtl/>
        </w:rPr>
        <w:t>/1/59.</w:t>
      </w:r>
    </w:p>
  </w:footnote>
  <w:footnote w:id="26">
    <w:p w14:paraId="42CA3BEB" w14:textId="77777777" w:rsidR="00F75DAE" w:rsidRDefault="00F75DAE" w:rsidP="00F75DAE">
      <w:pPr>
        <w:pStyle w:val="a5"/>
      </w:pPr>
      <w:r>
        <w:rPr>
          <w:rStyle w:val="a7"/>
        </w:rPr>
        <w:footnoteRef/>
      </w:r>
      <w:r>
        <w:rPr>
          <w:rtl/>
        </w:rPr>
        <w:t xml:space="preserve"> </w:t>
      </w:r>
      <w:r>
        <w:rPr>
          <w:rFonts w:hint="cs"/>
          <w:rtl/>
        </w:rPr>
        <w:t xml:space="preserve">- </w:t>
      </w:r>
      <w:proofErr w:type="spellStart"/>
      <w:r>
        <w:rPr>
          <w:rFonts w:hint="cs"/>
          <w:rtl/>
        </w:rPr>
        <w:t>منتقی</w:t>
      </w:r>
      <w:proofErr w:type="spellEnd"/>
      <w:r>
        <w:rPr>
          <w:rFonts w:hint="cs"/>
          <w:rtl/>
        </w:rPr>
        <w:t xml:space="preserve"> </w:t>
      </w:r>
      <w:proofErr w:type="spellStart"/>
      <w:r>
        <w:rPr>
          <w:rFonts w:hint="cs"/>
          <w:rtl/>
        </w:rPr>
        <w:t>الاصول</w:t>
      </w:r>
      <w:proofErr w:type="spellEnd"/>
      <w:r>
        <w:rPr>
          <w:rFonts w:hint="cs"/>
          <w:rtl/>
        </w:rPr>
        <w:t>/1/298.</w:t>
      </w:r>
    </w:p>
  </w:footnote>
  <w:footnote w:id="27">
    <w:p w14:paraId="63696E27" w14:textId="77777777" w:rsidR="00F75DAE" w:rsidRDefault="00F75DAE" w:rsidP="00F75DAE">
      <w:pPr>
        <w:pStyle w:val="a5"/>
      </w:pPr>
      <w:r>
        <w:rPr>
          <w:rStyle w:val="a7"/>
        </w:rPr>
        <w:footnoteRef/>
      </w:r>
      <w:r>
        <w:rPr>
          <w:rtl/>
        </w:rPr>
        <w:t xml:space="preserve"> </w:t>
      </w:r>
      <w:r>
        <w:rPr>
          <w:rFonts w:hint="cs"/>
          <w:rtl/>
        </w:rPr>
        <w:t xml:space="preserve">- شاید مقصود این باشد که ما در امر ضمنی نیاز داریم که </w:t>
      </w:r>
      <w:proofErr w:type="spellStart"/>
      <w:r>
        <w:rPr>
          <w:rFonts w:hint="cs"/>
          <w:rtl/>
        </w:rPr>
        <w:t>طبيعت</w:t>
      </w:r>
      <w:proofErr w:type="spellEnd"/>
      <w:r>
        <w:rPr>
          <w:rFonts w:hint="cs"/>
          <w:rtl/>
        </w:rPr>
        <w:t xml:space="preserve"> متعلق امر منطبق بر فردی شود که مشتمل بر آن عمل مستحب است . لذا باید آن عمل مستحب  خصوصیت اتحاد با </w:t>
      </w:r>
      <w:proofErr w:type="spellStart"/>
      <w:r>
        <w:rPr>
          <w:rFonts w:hint="cs"/>
          <w:rtl/>
        </w:rPr>
        <w:t>طبيعی</w:t>
      </w:r>
      <w:proofErr w:type="spellEnd"/>
      <w:r>
        <w:rPr>
          <w:rFonts w:hint="cs"/>
          <w:rtl/>
        </w:rPr>
        <w:t xml:space="preserve"> را داشته باشد ، در جایی که خصوصیت  </w:t>
      </w:r>
      <w:proofErr w:type="spellStart"/>
      <w:r>
        <w:rPr>
          <w:rFonts w:hint="cs"/>
          <w:rtl/>
        </w:rPr>
        <w:t>حقيقتا</w:t>
      </w:r>
      <w:proofErr w:type="spellEnd"/>
      <w:r>
        <w:rPr>
          <w:rFonts w:hint="cs"/>
          <w:rtl/>
        </w:rPr>
        <w:t xml:space="preserve"> متحد با مرکب و طبیعت است  </w:t>
      </w:r>
      <w:proofErr w:type="spellStart"/>
      <w:r>
        <w:rPr>
          <w:rFonts w:hint="cs"/>
          <w:rtl/>
        </w:rPr>
        <w:t>اين</w:t>
      </w:r>
      <w:proofErr w:type="spellEnd"/>
      <w:r>
        <w:rPr>
          <w:rFonts w:hint="cs"/>
          <w:rtl/>
        </w:rPr>
        <w:t xml:space="preserve"> شرط حاصل است  در جايی هم که </w:t>
      </w:r>
      <w:proofErr w:type="spellStart"/>
      <w:r>
        <w:rPr>
          <w:rFonts w:hint="cs"/>
          <w:rtl/>
        </w:rPr>
        <w:t>حقيقتا</w:t>
      </w:r>
      <w:proofErr w:type="spellEnd"/>
      <w:r>
        <w:rPr>
          <w:rFonts w:hint="cs"/>
          <w:rtl/>
        </w:rPr>
        <w:t xml:space="preserve"> متحد </w:t>
      </w:r>
      <w:proofErr w:type="spellStart"/>
      <w:r>
        <w:rPr>
          <w:rFonts w:hint="cs"/>
          <w:rtl/>
        </w:rPr>
        <w:t>نيست</w:t>
      </w:r>
      <w:proofErr w:type="spellEnd"/>
      <w:r>
        <w:rPr>
          <w:rFonts w:hint="cs"/>
          <w:rtl/>
        </w:rPr>
        <w:t xml:space="preserve"> اگر عرفا متحد باشد </w:t>
      </w:r>
      <w:proofErr w:type="spellStart"/>
      <w:r>
        <w:rPr>
          <w:rFonts w:hint="cs"/>
          <w:rtl/>
        </w:rPr>
        <w:t>يعنی</w:t>
      </w:r>
      <w:proofErr w:type="spellEnd"/>
      <w:r>
        <w:rPr>
          <w:rFonts w:hint="cs"/>
          <w:rtl/>
        </w:rPr>
        <w:t xml:space="preserve"> از نظر عرف شخص از </w:t>
      </w:r>
      <w:proofErr w:type="spellStart"/>
      <w:r>
        <w:rPr>
          <w:rFonts w:hint="cs"/>
          <w:rtl/>
        </w:rPr>
        <w:t>تکبيره</w:t>
      </w:r>
      <w:proofErr w:type="spellEnd"/>
      <w:r>
        <w:rPr>
          <w:rFonts w:hint="cs"/>
          <w:rtl/>
        </w:rPr>
        <w:t xml:space="preserve"> تا </w:t>
      </w:r>
      <w:proofErr w:type="spellStart"/>
      <w:r>
        <w:rPr>
          <w:rFonts w:hint="cs"/>
          <w:rtl/>
        </w:rPr>
        <w:t>تسليمه</w:t>
      </w:r>
      <w:proofErr w:type="spellEnd"/>
      <w:r>
        <w:rPr>
          <w:rFonts w:hint="cs"/>
          <w:rtl/>
        </w:rPr>
        <w:t xml:space="preserve"> حتی در زمان انجام دادن آن عمل مستحب هم در حال صلات باشد امر ضمنی که امر به </w:t>
      </w:r>
      <w:proofErr w:type="spellStart"/>
      <w:r>
        <w:rPr>
          <w:rFonts w:hint="cs"/>
          <w:rtl/>
        </w:rPr>
        <w:t>تطبيق</w:t>
      </w:r>
      <w:proofErr w:type="spellEnd"/>
      <w:r>
        <w:rPr>
          <w:rFonts w:hint="cs"/>
          <w:rtl/>
        </w:rPr>
        <w:t xml:space="preserve"> </w:t>
      </w:r>
      <w:proofErr w:type="spellStart"/>
      <w:r>
        <w:rPr>
          <w:rFonts w:hint="cs"/>
          <w:rtl/>
        </w:rPr>
        <w:t>طبيعت</w:t>
      </w:r>
      <w:proofErr w:type="spellEnd"/>
      <w:r>
        <w:rPr>
          <w:rFonts w:hint="cs"/>
          <w:rtl/>
        </w:rPr>
        <w:t xml:space="preserve"> بر </w:t>
      </w:r>
      <w:proofErr w:type="spellStart"/>
      <w:r>
        <w:rPr>
          <w:rFonts w:hint="cs"/>
          <w:rtl/>
        </w:rPr>
        <w:t>اين</w:t>
      </w:r>
      <w:proofErr w:type="spellEnd"/>
      <w:r>
        <w:rPr>
          <w:rFonts w:hint="cs"/>
          <w:rtl/>
        </w:rPr>
        <w:t xml:space="preserve"> فرد است معنا </w:t>
      </w:r>
      <w:proofErr w:type="spellStart"/>
      <w:r>
        <w:rPr>
          <w:rFonts w:hint="cs"/>
          <w:rtl/>
        </w:rPr>
        <w:t>پيدا</w:t>
      </w:r>
      <w:proofErr w:type="spellEnd"/>
      <w:r>
        <w:rPr>
          <w:rFonts w:hint="cs"/>
          <w:rtl/>
        </w:rPr>
        <w:t xml:space="preserve"> می کند  . </w:t>
      </w:r>
    </w:p>
  </w:footnote>
  <w:footnote w:id="28">
    <w:p w14:paraId="4A96D673" w14:textId="77777777" w:rsidR="008A20A2" w:rsidRDefault="008A20A2" w:rsidP="008A20A2">
      <w:pPr>
        <w:pStyle w:val="a5"/>
        <w:rPr>
          <w:rtl/>
        </w:rPr>
      </w:pPr>
      <w:r>
        <w:rPr>
          <w:rStyle w:val="a7"/>
        </w:rPr>
        <w:footnoteRef/>
      </w:r>
      <w:r>
        <w:rPr>
          <w:rtl/>
        </w:rPr>
        <w:t xml:space="preserve"> </w:t>
      </w:r>
      <w:r>
        <w:rPr>
          <w:rFonts w:hint="cs"/>
          <w:rtl/>
        </w:rPr>
        <w:t xml:space="preserve">- </w:t>
      </w:r>
      <w:proofErr w:type="spellStart"/>
      <w:r>
        <w:rPr>
          <w:rFonts w:hint="cs"/>
          <w:rtl/>
        </w:rPr>
        <w:t>نهایة</w:t>
      </w:r>
      <w:proofErr w:type="spellEnd"/>
      <w:r>
        <w:rPr>
          <w:rFonts w:hint="cs"/>
          <w:rtl/>
        </w:rPr>
        <w:t xml:space="preserve"> </w:t>
      </w:r>
      <w:proofErr w:type="spellStart"/>
      <w:r>
        <w:rPr>
          <w:rFonts w:hint="cs"/>
          <w:rtl/>
        </w:rPr>
        <w:t>الدرایة</w:t>
      </w:r>
      <w:proofErr w:type="spellEnd"/>
      <w:r>
        <w:rPr>
          <w:rFonts w:hint="cs"/>
          <w:rtl/>
        </w:rPr>
        <w:t>/1/101.</w:t>
      </w:r>
    </w:p>
  </w:footnote>
  <w:footnote w:id="29">
    <w:p w14:paraId="17ADC3CF" w14:textId="77777777" w:rsidR="008A20A2" w:rsidRDefault="008A20A2" w:rsidP="008A20A2">
      <w:pPr>
        <w:pStyle w:val="a5"/>
        <w:rPr>
          <w:rFonts w:hint="cs"/>
          <w:rtl/>
        </w:rPr>
      </w:pPr>
      <w:r>
        <w:rPr>
          <w:rStyle w:val="a7"/>
        </w:rPr>
        <w:footnoteRef/>
      </w:r>
      <w:r>
        <w:rPr>
          <w:rtl/>
        </w:rPr>
        <w:t xml:space="preserve"> </w:t>
      </w:r>
      <w:r>
        <w:rPr>
          <w:rFonts w:hint="cs"/>
          <w:rtl/>
        </w:rPr>
        <w:t xml:space="preserve">- </w:t>
      </w:r>
      <w:proofErr w:type="spellStart"/>
      <w:r>
        <w:rPr>
          <w:rFonts w:hint="cs"/>
          <w:rtl/>
        </w:rPr>
        <w:t>بحوث</w:t>
      </w:r>
      <w:proofErr w:type="spellEnd"/>
      <w:r>
        <w:rPr>
          <w:rFonts w:hint="cs"/>
          <w:rtl/>
        </w:rPr>
        <w:t>/1/198.</w:t>
      </w:r>
    </w:p>
  </w:footnote>
  <w:footnote w:id="30">
    <w:p w14:paraId="003DA15D" w14:textId="77777777" w:rsidR="008A20A2" w:rsidRDefault="008A20A2" w:rsidP="008A20A2">
      <w:pPr>
        <w:pStyle w:val="a5"/>
        <w:rPr>
          <w:rFonts w:hint="cs"/>
          <w:rtl/>
        </w:rPr>
      </w:pPr>
      <w:r>
        <w:rPr>
          <w:rStyle w:val="a7"/>
        </w:rPr>
        <w:footnoteRef/>
      </w:r>
      <w:r>
        <w:rPr>
          <w:rtl/>
        </w:rPr>
        <w:t xml:space="preserve"> </w:t>
      </w:r>
      <w:r>
        <w:rPr>
          <w:rFonts w:hint="cs"/>
          <w:rtl/>
        </w:rPr>
        <w:t xml:space="preserve">- </w:t>
      </w:r>
      <w:proofErr w:type="spellStart"/>
      <w:r>
        <w:rPr>
          <w:rFonts w:hint="cs"/>
          <w:rtl/>
        </w:rPr>
        <w:t>نهایه</w:t>
      </w:r>
      <w:proofErr w:type="spellEnd"/>
      <w:r>
        <w:rPr>
          <w:rFonts w:hint="cs"/>
          <w:rtl/>
        </w:rPr>
        <w:t xml:space="preserve"> </w:t>
      </w:r>
      <w:proofErr w:type="spellStart"/>
      <w:r>
        <w:rPr>
          <w:rFonts w:hint="cs"/>
          <w:rtl/>
        </w:rPr>
        <w:t>الداریه</w:t>
      </w:r>
      <w:proofErr w:type="spellEnd"/>
      <w:r>
        <w:rPr>
          <w:rFonts w:hint="cs"/>
          <w:rtl/>
        </w:rPr>
        <w:t>/1/113.</w:t>
      </w:r>
    </w:p>
  </w:footnote>
  <w:footnote w:id="31">
    <w:p w14:paraId="576412FF" w14:textId="77777777" w:rsidR="008A20A2" w:rsidRDefault="008A20A2" w:rsidP="008A20A2">
      <w:pPr>
        <w:pStyle w:val="a5"/>
        <w:rPr>
          <w:rFonts w:hint="cs"/>
          <w:rtl/>
        </w:rPr>
      </w:pPr>
      <w:r>
        <w:rPr>
          <w:rStyle w:val="a7"/>
        </w:rPr>
        <w:footnoteRef/>
      </w:r>
      <w:r>
        <w:rPr>
          <w:rtl/>
        </w:rPr>
        <w:t xml:space="preserve"> </w:t>
      </w:r>
      <w:r>
        <w:rPr>
          <w:rFonts w:hint="cs"/>
          <w:rtl/>
        </w:rPr>
        <w:t xml:space="preserve">- حقایق </w:t>
      </w:r>
      <w:proofErr w:type="spellStart"/>
      <w:r>
        <w:rPr>
          <w:rFonts w:hint="cs"/>
          <w:rtl/>
        </w:rPr>
        <w:t>الاصول</w:t>
      </w:r>
      <w:proofErr w:type="spellEnd"/>
      <w:r>
        <w:rPr>
          <w:rFonts w:hint="cs"/>
          <w:rtl/>
        </w:rPr>
        <w:t>/1/61.</w:t>
      </w:r>
    </w:p>
  </w:footnote>
  <w:footnote w:id="32">
    <w:p w14:paraId="00DF1247" w14:textId="77777777" w:rsidR="008A20A2" w:rsidRDefault="008A20A2" w:rsidP="008A20A2">
      <w:pPr>
        <w:pStyle w:val="a5"/>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/26.</w:t>
      </w:r>
    </w:p>
  </w:footnote>
  <w:footnote w:id="33">
    <w:p w14:paraId="08CCD68F" w14:textId="77777777" w:rsidR="008A20A2" w:rsidRDefault="008A20A2" w:rsidP="008A20A2">
      <w:pPr>
        <w:pStyle w:val="a5"/>
        <w:rPr>
          <w:rFonts w:hint="cs"/>
          <w:rtl/>
        </w:rPr>
      </w:pPr>
      <w:r>
        <w:rPr>
          <w:rStyle w:val="a7"/>
        </w:rPr>
        <w:footnoteRef/>
      </w:r>
      <w:r>
        <w:rPr>
          <w:rtl/>
        </w:rPr>
        <w:t xml:space="preserve"> </w:t>
      </w:r>
      <w:r>
        <w:rPr>
          <w:rFonts w:hint="cs"/>
          <w:rtl/>
        </w:rPr>
        <w:t xml:space="preserve">- </w:t>
      </w:r>
      <w:proofErr w:type="spellStart"/>
      <w:r>
        <w:rPr>
          <w:rFonts w:hint="cs"/>
          <w:rtl/>
        </w:rPr>
        <w:t>نهایه</w:t>
      </w:r>
      <w:proofErr w:type="spellEnd"/>
      <w:r>
        <w:rPr>
          <w:rFonts w:hint="cs"/>
          <w:rtl/>
        </w:rPr>
        <w:t xml:space="preserve"> </w:t>
      </w:r>
      <w:proofErr w:type="spellStart"/>
      <w:r>
        <w:rPr>
          <w:rFonts w:hint="cs"/>
          <w:rtl/>
        </w:rPr>
        <w:t>النهایه</w:t>
      </w:r>
      <w:proofErr w:type="spellEnd"/>
      <w:r>
        <w:rPr>
          <w:rFonts w:hint="cs"/>
          <w:rtl/>
        </w:rPr>
        <w:t>/1/38.</w:t>
      </w:r>
    </w:p>
  </w:footnote>
  <w:footnote w:id="34">
    <w:p w14:paraId="354FD83C" w14:textId="77777777" w:rsidR="008A20A2" w:rsidRDefault="008A20A2" w:rsidP="008A20A2">
      <w:pPr>
        <w:pStyle w:val="a5"/>
      </w:pPr>
      <w:r>
        <w:rPr>
          <w:rStyle w:val="a7"/>
        </w:rPr>
        <w:footnoteRef/>
      </w:r>
      <w:r>
        <w:rPr>
          <w:rtl/>
        </w:rPr>
        <w:t xml:space="preserve"> </w:t>
      </w:r>
      <w:r>
        <w:rPr>
          <w:rFonts w:hint="cs"/>
          <w:rtl/>
        </w:rPr>
        <w:t xml:space="preserve">- </w:t>
      </w:r>
      <w:proofErr w:type="spellStart"/>
      <w:r>
        <w:rPr>
          <w:rFonts w:hint="cs"/>
          <w:rtl/>
        </w:rPr>
        <w:t>نهایه</w:t>
      </w:r>
      <w:proofErr w:type="spellEnd"/>
      <w:r>
        <w:rPr>
          <w:rFonts w:hint="cs"/>
          <w:rtl/>
        </w:rPr>
        <w:t xml:space="preserve"> </w:t>
      </w:r>
      <w:proofErr w:type="spellStart"/>
      <w:r>
        <w:rPr>
          <w:rFonts w:hint="cs"/>
          <w:rtl/>
        </w:rPr>
        <w:t>النهایه</w:t>
      </w:r>
      <w:proofErr w:type="spellEnd"/>
      <w:r>
        <w:rPr>
          <w:rFonts w:hint="cs"/>
          <w:rtl/>
        </w:rPr>
        <w:t>/1/38.</w:t>
      </w:r>
    </w:p>
  </w:footnote>
  <w:footnote w:id="35">
    <w:p w14:paraId="5327422F" w14:textId="77777777" w:rsidR="008A20A2" w:rsidRDefault="008A20A2" w:rsidP="008A20A2">
      <w:pPr>
        <w:pStyle w:val="a5"/>
        <w:rPr>
          <w:rFonts w:hint="cs"/>
          <w:rtl/>
        </w:rPr>
      </w:pPr>
      <w:r>
        <w:rPr>
          <w:rStyle w:val="a7"/>
        </w:rPr>
        <w:footnoteRef/>
      </w:r>
      <w:r>
        <w:rPr>
          <w:rtl/>
        </w:rPr>
        <w:t xml:space="preserve"> </w:t>
      </w:r>
      <w:r>
        <w:rPr>
          <w:rFonts w:hint="cs"/>
          <w:rtl/>
        </w:rPr>
        <w:t xml:space="preserve">- </w:t>
      </w:r>
      <w:proofErr w:type="spellStart"/>
      <w:r>
        <w:rPr>
          <w:rFonts w:hint="cs"/>
          <w:rtl/>
        </w:rPr>
        <w:t>فرائد</w:t>
      </w:r>
      <w:proofErr w:type="spellEnd"/>
      <w:r>
        <w:rPr>
          <w:rFonts w:hint="cs"/>
          <w:rtl/>
        </w:rPr>
        <w:t xml:space="preserve"> </w:t>
      </w:r>
      <w:proofErr w:type="spellStart"/>
      <w:r>
        <w:rPr>
          <w:rFonts w:hint="cs"/>
          <w:rtl/>
        </w:rPr>
        <w:t>الاصول</w:t>
      </w:r>
      <w:proofErr w:type="spellEnd"/>
      <w:r>
        <w:rPr>
          <w:rFonts w:hint="cs"/>
          <w:rtl/>
        </w:rPr>
        <w:t>/2/345.</w:t>
      </w:r>
    </w:p>
  </w:footnote>
  <w:footnote w:id="36">
    <w:p w14:paraId="2422F91A" w14:textId="77777777" w:rsidR="008A20A2" w:rsidRDefault="008A20A2" w:rsidP="008A20A2">
      <w:pPr>
        <w:pStyle w:val="a5"/>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/28.</w:t>
      </w:r>
    </w:p>
  </w:footnote>
  <w:footnote w:id="37">
    <w:p w14:paraId="311CCC9B" w14:textId="77777777" w:rsidR="008A20A2" w:rsidRDefault="008A20A2" w:rsidP="008A20A2">
      <w:pPr>
        <w:pStyle w:val="a5"/>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/29.</w:t>
      </w:r>
    </w:p>
  </w:footnote>
  <w:footnote w:id="38">
    <w:p w14:paraId="38E2127A" w14:textId="77777777" w:rsidR="008A20A2" w:rsidRDefault="008A20A2" w:rsidP="008A20A2">
      <w:pPr>
        <w:pStyle w:val="a5"/>
        <w:rPr>
          <w:rFonts w:hint="cs"/>
          <w:rtl/>
        </w:rPr>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/30.</w:t>
      </w:r>
    </w:p>
  </w:footnote>
  <w:footnote w:id="39">
    <w:p w14:paraId="53EBA6B0" w14:textId="77777777" w:rsidR="008A20A2" w:rsidRDefault="008A20A2" w:rsidP="008A20A2">
      <w:pPr>
        <w:pStyle w:val="a5"/>
        <w:rPr>
          <w:rFonts w:hint="cs"/>
          <w:rtl/>
        </w:rPr>
      </w:pPr>
      <w:r>
        <w:rPr>
          <w:rStyle w:val="a7"/>
        </w:rPr>
        <w:footnoteRef/>
      </w:r>
      <w:r>
        <w:rPr>
          <w:rtl/>
        </w:rPr>
        <w:t xml:space="preserve"> </w:t>
      </w:r>
      <w:r>
        <w:rPr>
          <w:rFonts w:hint="cs"/>
          <w:rtl/>
        </w:rPr>
        <w:t>- کافی/2/18.</w:t>
      </w:r>
    </w:p>
  </w:footnote>
  <w:footnote w:id="40">
    <w:p w14:paraId="12669C03" w14:textId="77777777" w:rsidR="008A20A2" w:rsidRDefault="008A20A2" w:rsidP="008A20A2">
      <w:pPr>
        <w:pStyle w:val="a5"/>
        <w:rPr>
          <w:rFonts w:hint="cs"/>
          <w:rtl/>
        </w:rPr>
      </w:pPr>
      <w:r>
        <w:rPr>
          <w:rStyle w:val="a7"/>
        </w:rPr>
        <w:footnoteRef/>
      </w:r>
      <w:r>
        <w:rPr>
          <w:rtl/>
        </w:rPr>
        <w:t xml:space="preserve"> </w:t>
      </w:r>
      <w:r>
        <w:rPr>
          <w:rFonts w:hint="cs"/>
          <w:rtl/>
        </w:rPr>
        <w:t>- همان.</w:t>
      </w:r>
    </w:p>
  </w:footnote>
  <w:footnote w:id="41">
    <w:p w14:paraId="057BCC0D" w14:textId="77777777" w:rsidR="008A20A2" w:rsidRDefault="008A20A2" w:rsidP="008A20A2">
      <w:pPr>
        <w:pStyle w:val="a5"/>
        <w:rPr>
          <w:rFonts w:hint="cs"/>
          <w:rtl/>
        </w:rPr>
      </w:pPr>
      <w:r>
        <w:rPr>
          <w:rStyle w:val="a7"/>
        </w:rPr>
        <w:footnoteRef/>
      </w:r>
      <w:r>
        <w:rPr>
          <w:rtl/>
        </w:rPr>
        <w:t xml:space="preserve"> </w:t>
      </w:r>
      <w:r>
        <w:rPr>
          <w:rFonts w:hint="cs"/>
          <w:rtl/>
        </w:rPr>
        <w:t xml:space="preserve">- </w:t>
      </w:r>
      <w:proofErr w:type="spellStart"/>
      <w:r>
        <w:rPr>
          <w:rFonts w:hint="cs"/>
          <w:rtl/>
        </w:rPr>
        <w:t>وسائل</w:t>
      </w:r>
      <w:proofErr w:type="spellEnd"/>
      <w:r>
        <w:rPr>
          <w:rFonts w:hint="cs"/>
          <w:rtl/>
        </w:rPr>
        <w:t>/2/287.</w:t>
      </w:r>
    </w:p>
  </w:footnote>
  <w:footnote w:id="42">
    <w:p w14:paraId="794FC199" w14:textId="77777777" w:rsidR="008A20A2" w:rsidRDefault="008A20A2" w:rsidP="008A20A2">
      <w:pPr>
        <w:pStyle w:val="a5"/>
        <w:rPr>
          <w:rFonts w:hint="cs"/>
          <w:rtl/>
        </w:rPr>
      </w:pPr>
      <w:r>
        <w:rPr>
          <w:rStyle w:val="a7"/>
        </w:rPr>
        <w:footnoteRef/>
      </w:r>
      <w:r>
        <w:rPr>
          <w:rtl/>
        </w:rPr>
        <w:t xml:space="preserve"> </w:t>
      </w:r>
      <w:r>
        <w:rPr>
          <w:rFonts w:hint="cs"/>
          <w:rtl/>
        </w:rPr>
        <w:t xml:space="preserve">- کافی/1/183 و 375. </w:t>
      </w:r>
    </w:p>
  </w:footnote>
  <w:footnote w:id="43">
    <w:p w14:paraId="03C2F13D" w14:textId="77777777" w:rsidR="008A20A2" w:rsidRDefault="008A20A2" w:rsidP="008A20A2">
      <w:pPr>
        <w:pStyle w:val="a5"/>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/31.</w:t>
      </w:r>
    </w:p>
  </w:footnote>
  <w:footnote w:id="44">
    <w:p w14:paraId="68AD5EF0" w14:textId="77777777" w:rsidR="008A20A2" w:rsidRDefault="008A20A2" w:rsidP="008A20A2">
      <w:pPr>
        <w:pStyle w:val="a5"/>
        <w:rPr>
          <w:rFonts w:hint="cs"/>
          <w:rtl/>
        </w:rPr>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/32.</w:t>
      </w:r>
    </w:p>
  </w:footnote>
  <w:footnote w:id="45">
    <w:p w14:paraId="222C670F" w14:textId="77777777" w:rsidR="008A20A2" w:rsidRDefault="008A20A2" w:rsidP="008A20A2">
      <w:pPr>
        <w:pStyle w:val="a5"/>
      </w:pPr>
      <w:r>
        <w:rPr>
          <w:rStyle w:val="a7"/>
        </w:rPr>
        <w:footnoteRef/>
      </w:r>
      <w:r>
        <w:rPr>
          <w:rtl/>
        </w:rPr>
        <w:t xml:space="preserve"> </w:t>
      </w:r>
      <w:r>
        <w:rPr>
          <w:rFonts w:hint="cs"/>
          <w:rtl/>
        </w:rPr>
        <w:t xml:space="preserve">- حاشیه </w:t>
      </w:r>
      <w:proofErr w:type="spellStart"/>
      <w:r>
        <w:rPr>
          <w:rFonts w:hint="cs"/>
          <w:rtl/>
        </w:rPr>
        <w:t>مکاسب</w:t>
      </w:r>
      <w:proofErr w:type="spellEnd"/>
      <w:r>
        <w:rPr>
          <w:rFonts w:hint="cs"/>
          <w:rtl/>
        </w:rPr>
        <w:t>/5.</w:t>
      </w:r>
    </w:p>
  </w:footnote>
  <w:footnote w:id="46">
    <w:p w14:paraId="1C7A6E1D" w14:textId="77777777" w:rsidR="008A20A2" w:rsidRDefault="008A20A2" w:rsidP="008A20A2">
      <w:pPr>
        <w:pStyle w:val="a5"/>
        <w:rPr>
          <w:rFonts w:hint="cs"/>
          <w:rtl/>
        </w:rPr>
      </w:pPr>
      <w:r>
        <w:rPr>
          <w:rStyle w:val="a7"/>
        </w:rPr>
        <w:footnoteRef/>
      </w:r>
      <w:r>
        <w:rPr>
          <w:rtl/>
        </w:rPr>
        <w:t xml:space="preserve"> </w:t>
      </w:r>
      <w:r>
        <w:rPr>
          <w:rFonts w:hint="cs"/>
          <w:rtl/>
        </w:rPr>
        <w:t xml:space="preserve">- </w:t>
      </w:r>
      <w:proofErr w:type="spellStart"/>
      <w:r>
        <w:rPr>
          <w:rFonts w:hint="cs"/>
          <w:rtl/>
        </w:rPr>
        <w:t>نهایه</w:t>
      </w:r>
      <w:proofErr w:type="spellEnd"/>
      <w:r>
        <w:rPr>
          <w:rFonts w:hint="cs"/>
          <w:rtl/>
        </w:rPr>
        <w:t xml:space="preserve"> </w:t>
      </w:r>
      <w:proofErr w:type="spellStart"/>
      <w:r>
        <w:rPr>
          <w:rFonts w:hint="cs"/>
          <w:rtl/>
        </w:rPr>
        <w:t>الدرایه</w:t>
      </w:r>
      <w:proofErr w:type="spellEnd"/>
      <w:r>
        <w:rPr>
          <w:rFonts w:hint="cs"/>
          <w:rtl/>
        </w:rPr>
        <w:t>/1/138.</w:t>
      </w:r>
    </w:p>
  </w:footnote>
  <w:footnote w:id="47">
    <w:p w14:paraId="1FDF02D6" w14:textId="77777777" w:rsidR="008A20A2" w:rsidRDefault="008A20A2" w:rsidP="008A20A2">
      <w:pPr>
        <w:pStyle w:val="a5"/>
        <w:rPr>
          <w:rFonts w:hint="cs"/>
          <w:rtl/>
        </w:rPr>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 xml:space="preserve"> /33.</w:t>
      </w:r>
    </w:p>
  </w:footnote>
  <w:footnote w:id="48">
    <w:p w14:paraId="7E32142A" w14:textId="77777777" w:rsidR="008A20A2" w:rsidRDefault="008A20A2" w:rsidP="008A20A2">
      <w:pPr>
        <w:pStyle w:val="a5"/>
      </w:pPr>
      <w:r>
        <w:rPr>
          <w:rStyle w:val="a7"/>
        </w:rPr>
        <w:footnoteRef/>
      </w:r>
      <w:r>
        <w:rPr>
          <w:rtl/>
        </w:rPr>
        <w:t xml:space="preserve"> </w:t>
      </w:r>
      <w:r>
        <w:rPr>
          <w:rFonts w:hint="cs"/>
          <w:rtl/>
        </w:rPr>
        <w:t xml:space="preserve">- و </w:t>
      </w:r>
      <w:proofErr w:type="spellStart"/>
      <w:r>
        <w:rPr>
          <w:rFonts w:hint="cs"/>
          <w:rtl/>
        </w:rPr>
        <w:t>كذا</w:t>
      </w:r>
      <w:proofErr w:type="spellEnd"/>
      <w:r>
        <w:rPr>
          <w:rFonts w:hint="cs"/>
          <w:rtl/>
        </w:rPr>
        <w:t xml:space="preserve"> </w:t>
      </w:r>
      <w:proofErr w:type="spellStart"/>
      <w:r>
        <w:rPr>
          <w:rFonts w:hint="cs"/>
          <w:rtl/>
        </w:rPr>
        <w:t>إذا</w:t>
      </w:r>
      <w:proofErr w:type="spellEnd"/>
      <w:r>
        <w:rPr>
          <w:rFonts w:hint="cs"/>
          <w:rtl/>
        </w:rPr>
        <w:t xml:space="preserve"> </w:t>
      </w:r>
      <w:proofErr w:type="spellStart"/>
      <w:r>
        <w:rPr>
          <w:rFonts w:hint="cs"/>
          <w:rtl/>
        </w:rPr>
        <w:t>كان</w:t>
      </w:r>
      <w:proofErr w:type="spellEnd"/>
      <w:r>
        <w:rPr>
          <w:rFonts w:hint="cs"/>
          <w:rtl/>
        </w:rPr>
        <w:t xml:space="preserve"> </w:t>
      </w:r>
      <w:proofErr w:type="spellStart"/>
      <w:r>
        <w:rPr>
          <w:rFonts w:hint="cs"/>
          <w:rtl/>
        </w:rPr>
        <w:t>بعقد</w:t>
      </w:r>
      <w:proofErr w:type="spellEnd"/>
      <w:r>
        <w:rPr>
          <w:rFonts w:hint="cs"/>
          <w:rtl/>
        </w:rPr>
        <w:t xml:space="preserve"> فاسد </w:t>
      </w:r>
      <w:proofErr w:type="spellStart"/>
      <w:r>
        <w:rPr>
          <w:rFonts w:hint="cs"/>
          <w:rtl/>
        </w:rPr>
        <w:t>لعدم</w:t>
      </w:r>
      <w:proofErr w:type="spellEnd"/>
      <w:r>
        <w:rPr>
          <w:rFonts w:hint="cs"/>
          <w:rtl/>
        </w:rPr>
        <w:t xml:space="preserve"> </w:t>
      </w:r>
      <w:proofErr w:type="spellStart"/>
      <w:r>
        <w:rPr>
          <w:rFonts w:hint="cs"/>
          <w:rtl/>
        </w:rPr>
        <w:t>تمامية</w:t>
      </w:r>
      <w:proofErr w:type="spellEnd"/>
      <w:r>
        <w:rPr>
          <w:rFonts w:hint="cs"/>
          <w:rtl/>
        </w:rPr>
        <w:t xml:space="preserve"> </w:t>
      </w:r>
      <w:proofErr w:type="spellStart"/>
      <w:r>
        <w:rPr>
          <w:rFonts w:hint="cs"/>
          <w:rtl/>
        </w:rPr>
        <w:t>أركانه</w:t>
      </w:r>
      <w:proofErr w:type="spellEnd"/>
      <w:r>
        <w:rPr>
          <w:rFonts w:hint="cs"/>
          <w:rtl/>
        </w:rPr>
        <w:t xml:space="preserve"> و </w:t>
      </w:r>
      <w:proofErr w:type="spellStart"/>
      <w:r>
        <w:rPr>
          <w:rFonts w:hint="cs"/>
          <w:rtl/>
        </w:rPr>
        <w:t>أما</w:t>
      </w:r>
      <w:proofErr w:type="spellEnd"/>
      <w:r>
        <w:rPr>
          <w:rFonts w:hint="cs"/>
          <w:rtl/>
        </w:rPr>
        <w:t xml:space="preserve"> </w:t>
      </w:r>
      <w:proofErr w:type="spellStart"/>
      <w:r>
        <w:rPr>
          <w:rFonts w:hint="cs"/>
          <w:rtl/>
        </w:rPr>
        <w:t>إذا</w:t>
      </w:r>
      <w:proofErr w:type="spellEnd"/>
      <w:r>
        <w:rPr>
          <w:rFonts w:hint="cs"/>
          <w:rtl/>
        </w:rPr>
        <w:t xml:space="preserve"> </w:t>
      </w:r>
      <w:proofErr w:type="spellStart"/>
      <w:r>
        <w:rPr>
          <w:rFonts w:hint="cs"/>
          <w:rtl/>
        </w:rPr>
        <w:t>كان</w:t>
      </w:r>
      <w:proofErr w:type="spellEnd"/>
      <w:r>
        <w:rPr>
          <w:rFonts w:hint="cs"/>
          <w:rtl/>
        </w:rPr>
        <w:t xml:space="preserve"> </w:t>
      </w:r>
      <w:proofErr w:type="spellStart"/>
      <w:r>
        <w:rPr>
          <w:rFonts w:hint="cs"/>
          <w:rtl/>
        </w:rPr>
        <w:t>بعقد</w:t>
      </w:r>
      <w:proofErr w:type="spellEnd"/>
      <w:r>
        <w:rPr>
          <w:rFonts w:hint="cs"/>
          <w:rtl/>
        </w:rPr>
        <w:t xml:space="preserve"> تام </w:t>
      </w:r>
      <w:proofErr w:type="spellStart"/>
      <w:r>
        <w:rPr>
          <w:rFonts w:hint="cs"/>
          <w:rtl/>
        </w:rPr>
        <w:t>الأركان</w:t>
      </w:r>
      <w:proofErr w:type="spellEnd"/>
      <w:r>
        <w:rPr>
          <w:rFonts w:hint="cs"/>
          <w:rtl/>
        </w:rPr>
        <w:t xml:space="preserve"> و </w:t>
      </w:r>
      <w:proofErr w:type="spellStart"/>
      <w:r>
        <w:rPr>
          <w:rFonts w:hint="cs"/>
          <w:rtl/>
        </w:rPr>
        <w:t>كان</w:t>
      </w:r>
      <w:proofErr w:type="spellEnd"/>
      <w:r>
        <w:rPr>
          <w:rFonts w:hint="cs"/>
          <w:rtl/>
        </w:rPr>
        <w:t xml:space="preserve"> </w:t>
      </w:r>
      <w:proofErr w:type="spellStart"/>
      <w:r>
        <w:rPr>
          <w:rFonts w:hint="cs"/>
          <w:rtl/>
        </w:rPr>
        <w:t>فساده</w:t>
      </w:r>
      <w:proofErr w:type="spellEnd"/>
      <w:r>
        <w:rPr>
          <w:rFonts w:hint="cs"/>
          <w:rtl/>
        </w:rPr>
        <w:t xml:space="preserve"> </w:t>
      </w:r>
      <w:proofErr w:type="spellStart"/>
      <w:r>
        <w:rPr>
          <w:rFonts w:hint="cs"/>
          <w:rtl/>
        </w:rPr>
        <w:t>لتعبد</w:t>
      </w:r>
      <w:proofErr w:type="spellEnd"/>
      <w:r>
        <w:rPr>
          <w:rFonts w:hint="cs"/>
          <w:rtl/>
        </w:rPr>
        <w:t xml:space="preserve"> </w:t>
      </w:r>
      <w:proofErr w:type="spellStart"/>
      <w:r>
        <w:rPr>
          <w:rFonts w:hint="cs"/>
          <w:rtl/>
        </w:rPr>
        <w:t>شرعي</w:t>
      </w:r>
      <w:proofErr w:type="spellEnd"/>
      <w:r>
        <w:rPr>
          <w:rFonts w:hint="cs"/>
          <w:rtl/>
        </w:rPr>
        <w:t xml:space="preserve"> </w:t>
      </w:r>
      <w:proofErr w:type="spellStart"/>
      <w:r>
        <w:rPr>
          <w:rFonts w:hint="cs"/>
          <w:rtl/>
        </w:rPr>
        <w:t>كما</w:t>
      </w:r>
      <w:proofErr w:type="spellEnd"/>
      <w:r>
        <w:rPr>
          <w:rFonts w:hint="cs"/>
          <w:rtl/>
        </w:rPr>
        <w:t xml:space="preserve"> </w:t>
      </w:r>
      <w:proofErr w:type="spellStart"/>
      <w:r>
        <w:rPr>
          <w:rFonts w:hint="cs"/>
          <w:rtl/>
        </w:rPr>
        <w:t>إذا</w:t>
      </w:r>
      <w:proofErr w:type="spellEnd"/>
      <w:r>
        <w:rPr>
          <w:rFonts w:hint="cs"/>
          <w:rtl/>
        </w:rPr>
        <w:t xml:space="preserve"> </w:t>
      </w:r>
      <w:proofErr w:type="spellStart"/>
      <w:r>
        <w:rPr>
          <w:rFonts w:hint="cs"/>
          <w:rtl/>
        </w:rPr>
        <w:t>تزوج</w:t>
      </w:r>
      <w:proofErr w:type="spellEnd"/>
      <w:r>
        <w:rPr>
          <w:rFonts w:hint="cs"/>
          <w:rtl/>
        </w:rPr>
        <w:t xml:space="preserve"> </w:t>
      </w:r>
      <w:proofErr w:type="spellStart"/>
      <w:r>
        <w:rPr>
          <w:rFonts w:hint="cs"/>
          <w:rtl/>
        </w:rPr>
        <w:t>أخت</w:t>
      </w:r>
      <w:proofErr w:type="spellEnd"/>
      <w:r>
        <w:rPr>
          <w:rFonts w:hint="cs"/>
          <w:rtl/>
        </w:rPr>
        <w:t xml:space="preserve"> </w:t>
      </w:r>
      <w:proofErr w:type="spellStart"/>
      <w:r>
        <w:rPr>
          <w:rFonts w:hint="cs"/>
          <w:rtl/>
        </w:rPr>
        <w:t>زوجته</w:t>
      </w:r>
      <w:proofErr w:type="spellEnd"/>
      <w:r>
        <w:rPr>
          <w:rFonts w:hint="cs"/>
          <w:rtl/>
        </w:rPr>
        <w:t xml:space="preserve"> </w:t>
      </w:r>
      <w:proofErr w:type="spellStart"/>
      <w:r>
        <w:rPr>
          <w:rFonts w:hint="cs"/>
          <w:rtl/>
        </w:rPr>
        <w:t>في</w:t>
      </w:r>
      <w:proofErr w:type="spellEnd"/>
      <w:r>
        <w:rPr>
          <w:rFonts w:hint="cs"/>
          <w:rtl/>
        </w:rPr>
        <w:t xml:space="preserve"> </w:t>
      </w:r>
      <w:proofErr w:type="spellStart"/>
      <w:r>
        <w:rPr>
          <w:rFonts w:hint="cs"/>
          <w:rtl/>
        </w:rPr>
        <w:t>عدتها</w:t>
      </w:r>
      <w:proofErr w:type="spellEnd"/>
      <w:r>
        <w:rPr>
          <w:rFonts w:hint="cs"/>
          <w:rtl/>
        </w:rPr>
        <w:t xml:space="preserve"> </w:t>
      </w:r>
      <w:proofErr w:type="spellStart"/>
      <w:r>
        <w:rPr>
          <w:rFonts w:hint="cs"/>
          <w:rtl/>
        </w:rPr>
        <w:t>أو</w:t>
      </w:r>
      <w:proofErr w:type="spellEnd"/>
      <w:r>
        <w:rPr>
          <w:rFonts w:hint="cs"/>
          <w:rtl/>
        </w:rPr>
        <w:t xml:space="preserve"> </w:t>
      </w:r>
      <w:proofErr w:type="spellStart"/>
      <w:r>
        <w:rPr>
          <w:rFonts w:hint="cs"/>
          <w:rtl/>
        </w:rPr>
        <w:t>أمها</w:t>
      </w:r>
      <w:proofErr w:type="spellEnd"/>
      <w:r>
        <w:rPr>
          <w:rFonts w:hint="cs"/>
          <w:rtl/>
        </w:rPr>
        <w:t xml:space="preserve"> </w:t>
      </w:r>
      <w:proofErr w:type="spellStart"/>
      <w:r>
        <w:rPr>
          <w:rFonts w:hint="cs"/>
          <w:rtl/>
        </w:rPr>
        <w:t>أو</w:t>
      </w:r>
      <w:proofErr w:type="spellEnd"/>
      <w:r>
        <w:rPr>
          <w:rFonts w:hint="cs"/>
          <w:rtl/>
        </w:rPr>
        <w:t xml:space="preserve"> </w:t>
      </w:r>
      <w:proofErr w:type="spellStart"/>
      <w:r>
        <w:rPr>
          <w:rFonts w:hint="cs"/>
          <w:rtl/>
        </w:rPr>
        <w:t>بنتها</w:t>
      </w:r>
      <w:proofErr w:type="spellEnd"/>
      <w:r>
        <w:rPr>
          <w:rFonts w:hint="cs"/>
          <w:rtl/>
        </w:rPr>
        <w:t xml:space="preserve"> </w:t>
      </w:r>
      <w:proofErr w:type="spellStart"/>
      <w:r>
        <w:rPr>
          <w:rFonts w:hint="cs"/>
          <w:rtl/>
        </w:rPr>
        <w:t>أو</w:t>
      </w:r>
      <w:proofErr w:type="spellEnd"/>
      <w:r>
        <w:rPr>
          <w:rFonts w:hint="cs"/>
          <w:rtl/>
        </w:rPr>
        <w:t xml:space="preserve"> نحو </w:t>
      </w:r>
      <w:proofErr w:type="spellStart"/>
      <w:r>
        <w:rPr>
          <w:rFonts w:hint="cs"/>
          <w:rtl/>
        </w:rPr>
        <w:t>ذلك</w:t>
      </w:r>
      <w:proofErr w:type="spellEnd"/>
      <w:r>
        <w:rPr>
          <w:rFonts w:hint="cs"/>
          <w:rtl/>
        </w:rPr>
        <w:t xml:space="preserve"> </w:t>
      </w:r>
      <w:proofErr w:type="spellStart"/>
      <w:r>
        <w:rPr>
          <w:rFonts w:hint="cs"/>
          <w:rtl/>
        </w:rPr>
        <w:t>مما</w:t>
      </w:r>
      <w:proofErr w:type="spellEnd"/>
      <w:r>
        <w:rPr>
          <w:rFonts w:hint="cs"/>
          <w:rtl/>
        </w:rPr>
        <w:t xml:space="preserve"> </w:t>
      </w:r>
      <w:proofErr w:type="spellStart"/>
      <w:r>
        <w:rPr>
          <w:rFonts w:hint="cs"/>
          <w:rtl/>
        </w:rPr>
        <w:t>يصدق</w:t>
      </w:r>
      <w:proofErr w:type="spellEnd"/>
      <w:r>
        <w:rPr>
          <w:rFonts w:hint="cs"/>
          <w:rtl/>
        </w:rPr>
        <w:t xml:space="preserve"> </w:t>
      </w:r>
      <w:proofErr w:type="spellStart"/>
      <w:r>
        <w:rPr>
          <w:rFonts w:hint="cs"/>
          <w:rtl/>
        </w:rPr>
        <w:t>عليه</w:t>
      </w:r>
      <w:proofErr w:type="spellEnd"/>
      <w:r>
        <w:rPr>
          <w:rFonts w:hint="cs"/>
          <w:rtl/>
        </w:rPr>
        <w:t xml:space="preserve"> </w:t>
      </w:r>
      <w:proofErr w:type="spellStart"/>
      <w:r>
        <w:rPr>
          <w:rFonts w:hint="cs"/>
          <w:rtl/>
        </w:rPr>
        <w:t>التزويج</w:t>
      </w:r>
      <w:proofErr w:type="spellEnd"/>
      <w:r>
        <w:rPr>
          <w:rFonts w:hint="cs"/>
          <w:rtl/>
        </w:rPr>
        <w:t xml:space="preserve"> و </w:t>
      </w:r>
      <w:proofErr w:type="spellStart"/>
      <w:r>
        <w:rPr>
          <w:rFonts w:hint="cs"/>
          <w:rtl/>
        </w:rPr>
        <w:t>إن</w:t>
      </w:r>
      <w:proofErr w:type="spellEnd"/>
      <w:r>
        <w:rPr>
          <w:rFonts w:hint="cs"/>
          <w:rtl/>
        </w:rPr>
        <w:t xml:space="preserve"> </w:t>
      </w:r>
      <w:proofErr w:type="spellStart"/>
      <w:r>
        <w:rPr>
          <w:rFonts w:hint="cs"/>
          <w:rtl/>
        </w:rPr>
        <w:t>كان</w:t>
      </w:r>
      <w:proofErr w:type="spellEnd"/>
      <w:r>
        <w:rPr>
          <w:rFonts w:hint="cs"/>
          <w:rtl/>
        </w:rPr>
        <w:t xml:space="preserve"> </w:t>
      </w:r>
      <w:proofErr w:type="spellStart"/>
      <w:r>
        <w:rPr>
          <w:rFonts w:hint="cs"/>
          <w:rtl/>
        </w:rPr>
        <w:t>فاسدا</w:t>
      </w:r>
      <w:proofErr w:type="spellEnd"/>
      <w:r>
        <w:rPr>
          <w:rFonts w:hint="cs"/>
          <w:rtl/>
        </w:rPr>
        <w:t xml:space="preserve"> </w:t>
      </w:r>
      <w:proofErr w:type="spellStart"/>
      <w:r>
        <w:rPr>
          <w:rFonts w:hint="cs"/>
          <w:rtl/>
        </w:rPr>
        <w:t>شرعا</w:t>
      </w:r>
      <w:proofErr w:type="spellEnd"/>
      <w:r>
        <w:rPr>
          <w:rFonts w:hint="cs"/>
          <w:rtl/>
        </w:rPr>
        <w:t xml:space="preserve"> </w:t>
      </w:r>
      <w:proofErr w:type="spellStart"/>
      <w:r>
        <w:rPr>
          <w:rFonts w:hint="cs"/>
          <w:rtl/>
        </w:rPr>
        <w:t>ففي</w:t>
      </w:r>
      <w:proofErr w:type="spellEnd"/>
      <w:r>
        <w:rPr>
          <w:rFonts w:hint="cs"/>
          <w:rtl/>
        </w:rPr>
        <w:t xml:space="preserve"> </w:t>
      </w:r>
      <w:proofErr w:type="spellStart"/>
      <w:r>
        <w:rPr>
          <w:rFonts w:hint="cs"/>
          <w:rtl/>
        </w:rPr>
        <w:t>كونه</w:t>
      </w:r>
      <w:proofErr w:type="spellEnd"/>
      <w:r>
        <w:rPr>
          <w:rFonts w:hint="cs"/>
          <w:rtl/>
        </w:rPr>
        <w:t xml:space="preserve"> </w:t>
      </w:r>
      <w:proofErr w:type="spellStart"/>
      <w:r>
        <w:rPr>
          <w:rFonts w:hint="cs"/>
          <w:rtl/>
        </w:rPr>
        <w:t>كالتزويج</w:t>
      </w:r>
      <w:proofErr w:type="spellEnd"/>
      <w:r>
        <w:rPr>
          <w:rFonts w:hint="cs"/>
          <w:rtl/>
        </w:rPr>
        <w:t xml:space="preserve"> </w:t>
      </w:r>
      <w:proofErr w:type="spellStart"/>
      <w:r>
        <w:rPr>
          <w:rFonts w:hint="cs"/>
          <w:rtl/>
        </w:rPr>
        <w:t>الصحيح</w:t>
      </w:r>
      <w:proofErr w:type="spellEnd"/>
      <w:r>
        <w:rPr>
          <w:rFonts w:hint="cs"/>
          <w:rtl/>
        </w:rPr>
        <w:t xml:space="preserve"> </w:t>
      </w:r>
      <w:proofErr w:type="spellStart"/>
      <w:r>
        <w:rPr>
          <w:rFonts w:hint="cs"/>
          <w:rtl/>
        </w:rPr>
        <w:t>إلا</w:t>
      </w:r>
      <w:proofErr w:type="spellEnd"/>
      <w:r>
        <w:rPr>
          <w:rFonts w:hint="cs"/>
          <w:rtl/>
        </w:rPr>
        <w:t xml:space="preserve"> من </w:t>
      </w:r>
      <w:proofErr w:type="spellStart"/>
      <w:r>
        <w:rPr>
          <w:rFonts w:hint="cs"/>
          <w:rtl/>
        </w:rPr>
        <w:t>جهة</w:t>
      </w:r>
      <w:proofErr w:type="spellEnd"/>
      <w:r>
        <w:rPr>
          <w:rFonts w:hint="cs"/>
          <w:rtl/>
        </w:rPr>
        <w:t xml:space="preserve"> </w:t>
      </w:r>
      <w:proofErr w:type="spellStart"/>
      <w:r>
        <w:rPr>
          <w:rFonts w:hint="cs"/>
          <w:rtl/>
        </w:rPr>
        <w:t>كونه</w:t>
      </w:r>
      <w:proofErr w:type="spellEnd"/>
      <w:r>
        <w:rPr>
          <w:rFonts w:hint="cs"/>
          <w:rtl/>
        </w:rPr>
        <w:t xml:space="preserve"> </w:t>
      </w:r>
      <w:proofErr w:type="spellStart"/>
      <w:r>
        <w:rPr>
          <w:rFonts w:hint="cs"/>
          <w:rtl/>
        </w:rPr>
        <w:t>في</w:t>
      </w:r>
      <w:proofErr w:type="spellEnd"/>
      <w:r>
        <w:rPr>
          <w:rFonts w:hint="cs"/>
          <w:rtl/>
        </w:rPr>
        <w:t xml:space="preserve"> </w:t>
      </w:r>
      <w:proofErr w:type="spellStart"/>
      <w:r>
        <w:rPr>
          <w:rFonts w:hint="cs"/>
          <w:rtl/>
        </w:rPr>
        <w:t>العدة</w:t>
      </w:r>
      <w:proofErr w:type="spellEnd"/>
      <w:r>
        <w:rPr>
          <w:rFonts w:hint="cs"/>
          <w:rtl/>
        </w:rPr>
        <w:t xml:space="preserve"> و </w:t>
      </w:r>
      <w:proofErr w:type="spellStart"/>
      <w:r>
        <w:rPr>
          <w:rFonts w:hint="cs"/>
          <w:rtl/>
        </w:rPr>
        <w:t>عدمه</w:t>
      </w:r>
      <w:proofErr w:type="spellEnd"/>
      <w:r>
        <w:rPr>
          <w:rFonts w:hint="cs"/>
          <w:rtl/>
        </w:rPr>
        <w:t xml:space="preserve"> </w:t>
      </w:r>
      <w:proofErr w:type="spellStart"/>
      <w:r>
        <w:rPr>
          <w:rFonts w:hint="cs"/>
          <w:rtl/>
        </w:rPr>
        <w:t>لأن</w:t>
      </w:r>
      <w:proofErr w:type="spellEnd"/>
      <w:r>
        <w:rPr>
          <w:rFonts w:hint="cs"/>
          <w:rtl/>
        </w:rPr>
        <w:t xml:space="preserve"> </w:t>
      </w:r>
      <w:proofErr w:type="spellStart"/>
      <w:r>
        <w:rPr>
          <w:rFonts w:hint="cs"/>
          <w:rtl/>
        </w:rPr>
        <w:t>المتبادر</w:t>
      </w:r>
      <w:proofErr w:type="spellEnd"/>
      <w:r>
        <w:rPr>
          <w:rFonts w:hint="cs"/>
          <w:rtl/>
        </w:rPr>
        <w:t xml:space="preserve"> من </w:t>
      </w:r>
      <w:proofErr w:type="spellStart"/>
      <w:r>
        <w:rPr>
          <w:rFonts w:hint="cs"/>
          <w:rtl/>
        </w:rPr>
        <w:t>الأخبار</w:t>
      </w:r>
      <w:proofErr w:type="spellEnd"/>
      <w:r>
        <w:rPr>
          <w:rFonts w:hint="cs"/>
          <w:rtl/>
        </w:rPr>
        <w:t xml:space="preserve"> </w:t>
      </w:r>
      <w:proofErr w:type="spellStart"/>
      <w:r>
        <w:rPr>
          <w:rFonts w:hint="cs"/>
          <w:rtl/>
        </w:rPr>
        <w:t>التزويج</w:t>
      </w:r>
      <w:proofErr w:type="spellEnd"/>
      <w:r>
        <w:rPr>
          <w:rFonts w:hint="cs"/>
          <w:rtl/>
        </w:rPr>
        <w:t xml:space="preserve"> </w:t>
      </w:r>
      <w:proofErr w:type="spellStart"/>
      <w:r>
        <w:rPr>
          <w:rFonts w:hint="cs"/>
          <w:rtl/>
        </w:rPr>
        <w:t>الصحيح</w:t>
      </w:r>
      <w:proofErr w:type="spellEnd"/>
      <w:r>
        <w:rPr>
          <w:rFonts w:hint="cs"/>
          <w:rtl/>
        </w:rPr>
        <w:t xml:space="preserve"> من قطع </w:t>
      </w:r>
      <w:proofErr w:type="spellStart"/>
      <w:r>
        <w:rPr>
          <w:rFonts w:hint="cs"/>
          <w:rtl/>
        </w:rPr>
        <w:t>النظر</w:t>
      </w:r>
      <w:proofErr w:type="spellEnd"/>
      <w:r>
        <w:rPr>
          <w:rFonts w:hint="cs"/>
          <w:rtl/>
        </w:rPr>
        <w:t xml:space="preserve"> عن </w:t>
      </w:r>
      <w:proofErr w:type="spellStart"/>
      <w:r>
        <w:rPr>
          <w:rFonts w:hint="cs"/>
          <w:rtl/>
        </w:rPr>
        <w:t>كونه</w:t>
      </w:r>
      <w:proofErr w:type="spellEnd"/>
      <w:r>
        <w:rPr>
          <w:rFonts w:hint="cs"/>
          <w:rtl/>
        </w:rPr>
        <w:t xml:space="preserve"> </w:t>
      </w:r>
      <w:proofErr w:type="spellStart"/>
      <w:r>
        <w:rPr>
          <w:rFonts w:hint="cs"/>
          <w:rtl/>
        </w:rPr>
        <w:t>في</w:t>
      </w:r>
      <w:proofErr w:type="spellEnd"/>
      <w:r>
        <w:rPr>
          <w:rFonts w:hint="cs"/>
          <w:rtl/>
        </w:rPr>
        <w:t xml:space="preserve"> </w:t>
      </w:r>
      <w:proofErr w:type="spellStart"/>
      <w:r>
        <w:rPr>
          <w:rFonts w:hint="cs"/>
          <w:rtl/>
        </w:rPr>
        <w:t>العدة</w:t>
      </w:r>
      <w:proofErr w:type="spellEnd"/>
      <w:r>
        <w:rPr>
          <w:rFonts w:hint="cs"/>
          <w:rtl/>
        </w:rPr>
        <w:t xml:space="preserve"> </w:t>
      </w:r>
      <w:proofErr w:type="spellStart"/>
      <w:r>
        <w:rPr>
          <w:rFonts w:hint="cs"/>
          <w:rtl/>
        </w:rPr>
        <w:t>إشكال</w:t>
      </w:r>
      <w:proofErr w:type="spellEnd"/>
      <w:r>
        <w:rPr>
          <w:rFonts w:hint="cs"/>
          <w:rtl/>
        </w:rPr>
        <w:t xml:space="preserve">‌ و </w:t>
      </w:r>
      <w:proofErr w:type="spellStart"/>
      <w:r>
        <w:rPr>
          <w:rFonts w:hint="cs"/>
          <w:rtl/>
        </w:rPr>
        <w:t>الأحوط</w:t>
      </w:r>
      <w:proofErr w:type="spellEnd"/>
      <w:r>
        <w:rPr>
          <w:rFonts w:hint="cs"/>
          <w:rtl/>
        </w:rPr>
        <w:t xml:space="preserve"> </w:t>
      </w:r>
      <w:proofErr w:type="spellStart"/>
      <w:r>
        <w:rPr>
          <w:rFonts w:hint="cs"/>
          <w:rtl/>
        </w:rPr>
        <w:t>الإلحاق</w:t>
      </w:r>
      <w:proofErr w:type="spellEnd"/>
      <w:r>
        <w:rPr>
          <w:rFonts w:hint="cs"/>
          <w:rtl/>
        </w:rPr>
        <w:t xml:space="preserve"> </w:t>
      </w:r>
      <w:proofErr w:type="spellStart"/>
      <w:r>
        <w:rPr>
          <w:rFonts w:hint="cs"/>
          <w:rtl/>
        </w:rPr>
        <w:t>في</w:t>
      </w:r>
      <w:proofErr w:type="spellEnd"/>
      <w:r>
        <w:rPr>
          <w:rFonts w:hint="cs"/>
          <w:rtl/>
        </w:rPr>
        <w:t xml:space="preserve"> </w:t>
      </w:r>
      <w:proofErr w:type="spellStart"/>
      <w:r>
        <w:rPr>
          <w:rFonts w:hint="cs"/>
          <w:rtl/>
        </w:rPr>
        <w:t>التحريم</w:t>
      </w:r>
      <w:proofErr w:type="spellEnd"/>
      <w:r>
        <w:rPr>
          <w:rFonts w:hint="cs"/>
          <w:rtl/>
        </w:rPr>
        <w:t xml:space="preserve"> </w:t>
      </w:r>
      <w:proofErr w:type="spellStart"/>
      <w:r>
        <w:rPr>
          <w:rFonts w:hint="cs"/>
          <w:rtl/>
        </w:rPr>
        <w:t>الأبدي</w:t>
      </w:r>
      <w:proofErr w:type="spellEnd"/>
      <w:r>
        <w:rPr>
          <w:rFonts w:hint="cs"/>
          <w:rtl/>
        </w:rPr>
        <w:t xml:space="preserve"> </w:t>
      </w:r>
      <w:proofErr w:type="spellStart"/>
      <w:r>
        <w:rPr>
          <w:rFonts w:hint="cs"/>
          <w:rtl/>
        </w:rPr>
        <w:t>فيوجب</w:t>
      </w:r>
      <w:proofErr w:type="spellEnd"/>
      <w:r>
        <w:rPr>
          <w:rFonts w:hint="cs"/>
          <w:rtl/>
        </w:rPr>
        <w:t xml:space="preserve"> </w:t>
      </w:r>
      <w:proofErr w:type="spellStart"/>
      <w:r>
        <w:rPr>
          <w:rFonts w:hint="cs"/>
          <w:rtl/>
        </w:rPr>
        <w:t>الحرمة</w:t>
      </w:r>
      <w:proofErr w:type="spellEnd"/>
      <w:r>
        <w:rPr>
          <w:rFonts w:hint="cs"/>
          <w:rtl/>
        </w:rPr>
        <w:t xml:space="preserve"> </w:t>
      </w:r>
      <w:proofErr w:type="spellStart"/>
      <w:r>
        <w:rPr>
          <w:rFonts w:hint="cs"/>
          <w:rtl/>
        </w:rPr>
        <w:t>مع</w:t>
      </w:r>
      <w:proofErr w:type="spellEnd"/>
      <w:r>
        <w:rPr>
          <w:rFonts w:hint="cs"/>
          <w:rtl/>
        </w:rPr>
        <w:t xml:space="preserve"> </w:t>
      </w:r>
      <w:proofErr w:type="spellStart"/>
      <w:r>
        <w:rPr>
          <w:rFonts w:hint="cs"/>
          <w:rtl/>
        </w:rPr>
        <w:t>العلم</w:t>
      </w:r>
      <w:proofErr w:type="spellEnd"/>
      <w:r>
        <w:rPr>
          <w:rFonts w:hint="cs"/>
          <w:rtl/>
        </w:rPr>
        <w:t xml:space="preserve"> </w:t>
      </w:r>
      <w:proofErr w:type="spellStart"/>
      <w:r>
        <w:rPr>
          <w:rFonts w:hint="cs"/>
          <w:rtl/>
        </w:rPr>
        <w:t>مطلقا</w:t>
      </w:r>
      <w:proofErr w:type="spellEnd"/>
      <w:r>
        <w:rPr>
          <w:rFonts w:hint="cs"/>
          <w:rtl/>
        </w:rPr>
        <w:t xml:space="preserve"> و </w:t>
      </w:r>
      <w:proofErr w:type="spellStart"/>
      <w:r>
        <w:rPr>
          <w:rFonts w:hint="cs"/>
          <w:rtl/>
        </w:rPr>
        <w:t>مع</w:t>
      </w:r>
      <w:proofErr w:type="spellEnd"/>
      <w:r>
        <w:rPr>
          <w:rFonts w:hint="cs"/>
          <w:rtl/>
        </w:rPr>
        <w:t xml:space="preserve"> </w:t>
      </w:r>
      <w:proofErr w:type="spellStart"/>
      <w:r>
        <w:rPr>
          <w:rFonts w:hint="cs"/>
          <w:rtl/>
        </w:rPr>
        <w:t>الدخول</w:t>
      </w:r>
      <w:proofErr w:type="spellEnd"/>
      <w:r>
        <w:rPr>
          <w:rFonts w:hint="cs"/>
          <w:rtl/>
        </w:rPr>
        <w:t xml:space="preserve"> </w:t>
      </w:r>
      <w:proofErr w:type="spellStart"/>
      <w:r>
        <w:rPr>
          <w:rFonts w:hint="cs"/>
          <w:rtl/>
        </w:rPr>
        <w:t>في</w:t>
      </w:r>
      <w:proofErr w:type="spellEnd"/>
      <w:r>
        <w:rPr>
          <w:rFonts w:hint="cs"/>
          <w:rtl/>
        </w:rPr>
        <w:t xml:space="preserve"> </w:t>
      </w:r>
      <w:proofErr w:type="spellStart"/>
      <w:r>
        <w:rPr>
          <w:rFonts w:hint="cs"/>
          <w:rtl/>
        </w:rPr>
        <w:t>صورة</w:t>
      </w:r>
      <w:proofErr w:type="spellEnd"/>
      <w:r>
        <w:rPr>
          <w:rFonts w:hint="cs"/>
          <w:rtl/>
        </w:rPr>
        <w:t xml:space="preserve"> </w:t>
      </w:r>
      <w:proofErr w:type="spellStart"/>
      <w:r>
        <w:rPr>
          <w:rFonts w:hint="cs"/>
          <w:rtl/>
        </w:rPr>
        <w:t>الجهل</w:t>
      </w:r>
      <w:proofErr w:type="spellEnd"/>
      <w:r>
        <w:rPr>
          <w:rFonts w:hint="cs"/>
          <w:rtl/>
        </w:rPr>
        <w:t>‌.</w:t>
      </w:r>
    </w:p>
    <w:p w14:paraId="623C93BB" w14:textId="77777777" w:rsidR="008A20A2" w:rsidRDefault="008A20A2" w:rsidP="008A20A2">
      <w:pPr>
        <w:pStyle w:val="a5"/>
        <w:rPr>
          <w:rFonts w:hint="cs"/>
          <w:rtl/>
        </w:rPr>
      </w:pPr>
    </w:p>
  </w:footnote>
  <w:footnote w:id="49">
    <w:p w14:paraId="48FC4C2B" w14:textId="77777777" w:rsidR="008A20A2" w:rsidRDefault="008A20A2" w:rsidP="008A20A2">
      <w:pPr>
        <w:pStyle w:val="a5"/>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/35.</w:t>
      </w:r>
    </w:p>
  </w:footnote>
  <w:footnote w:id="50">
    <w:p w14:paraId="1202E24B" w14:textId="77777777" w:rsidR="008A20A2" w:rsidRDefault="008A20A2" w:rsidP="008A20A2">
      <w:pPr>
        <w:pStyle w:val="a5"/>
        <w:rPr>
          <w:rFonts w:hint="cs"/>
          <w:rtl/>
        </w:rPr>
      </w:pPr>
      <w:r>
        <w:rPr>
          <w:rStyle w:val="a7"/>
        </w:rPr>
        <w:footnoteRef/>
      </w:r>
      <w:r>
        <w:rPr>
          <w:rtl/>
        </w:rPr>
        <w:t xml:space="preserve"> </w:t>
      </w:r>
      <w:r>
        <w:rPr>
          <w:rFonts w:hint="cs"/>
          <w:rtl/>
        </w:rPr>
        <w:t xml:space="preserve">- </w:t>
      </w:r>
      <w:proofErr w:type="spellStart"/>
      <w:r>
        <w:rPr>
          <w:rFonts w:hint="cs"/>
          <w:rtl/>
        </w:rPr>
        <w:t>الفصول</w:t>
      </w:r>
      <w:proofErr w:type="spellEnd"/>
      <w:r>
        <w:rPr>
          <w:rFonts w:hint="cs"/>
          <w:rtl/>
        </w:rPr>
        <w:t xml:space="preserve"> </w:t>
      </w:r>
      <w:proofErr w:type="spellStart"/>
      <w:r>
        <w:rPr>
          <w:rFonts w:hint="cs"/>
          <w:rtl/>
        </w:rPr>
        <w:t>الغرویة</w:t>
      </w:r>
      <w:proofErr w:type="spellEnd"/>
      <w:r>
        <w:rPr>
          <w:rFonts w:hint="cs"/>
          <w:rtl/>
        </w:rPr>
        <w:t>/31.</w:t>
      </w:r>
    </w:p>
  </w:footnote>
  <w:footnote w:id="51">
    <w:p w14:paraId="585A923F" w14:textId="77777777" w:rsidR="007A1229" w:rsidRDefault="007A1229" w:rsidP="007A1229">
      <w:pPr>
        <w:pStyle w:val="a8"/>
        <w:bidi/>
        <w:jc w:val="center"/>
        <w:rPr>
          <w:rFonts w:ascii="NoorTitr" w:hAnsi="NoorTitr" w:cs="B Badr"/>
          <w:color w:val="0D0D0D" w:themeColor="text1" w:themeTint="F2"/>
          <w:lang w:bidi="fa-IR"/>
        </w:rPr>
      </w:pPr>
      <w:r>
        <w:rPr>
          <w:rStyle w:val="a7"/>
          <w:rFonts w:cs="B Badr"/>
          <w:color w:val="0D0D0D" w:themeColor="text1" w:themeTint="F2"/>
        </w:rPr>
        <w:footnoteRef/>
      </w:r>
      <w:r>
        <w:rPr>
          <w:rFonts w:cs="B Badr" w:hint="cs"/>
          <w:color w:val="0D0D0D" w:themeColor="text1" w:themeTint="F2"/>
          <w:rtl/>
        </w:rPr>
        <w:t xml:space="preserve"> </w:t>
      </w:r>
      <w:r>
        <w:rPr>
          <w:rFonts w:cs="B Badr" w:hint="cs"/>
          <w:color w:val="0D0D0D" w:themeColor="text1" w:themeTint="F2"/>
          <w:rtl/>
        </w:rPr>
        <w:t xml:space="preserve">-وسائل الشيعه 21: 395 </w:t>
      </w:r>
      <w:proofErr w:type="spellStart"/>
      <w:r>
        <w:rPr>
          <w:rFonts w:ascii="NoorLotus" w:hAnsi="NoorLotus" w:cs="B Badr" w:hint="cs"/>
          <w:color w:val="0D0D0D" w:themeColor="text1" w:themeTint="F2"/>
          <w:rtl/>
          <w:lang w:bidi="fa-IR"/>
        </w:rPr>
        <w:t>وَيْلِي</w:t>
      </w:r>
      <w:proofErr w:type="spellEnd"/>
      <w:r>
        <w:rPr>
          <w:rFonts w:ascii="NoorLotus" w:hAnsi="NoorLotus" w:cs="B Badr" w:hint="cs"/>
          <w:color w:val="0D0D0D" w:themeColor="text1" w:themeTint="F2"/>
          <w:rtl/>
          <w:lang w:bidi="fa-IR"/>
        </w:rPr>
        <w:t xml:space="preserve"> </w:t>
      </w:r>
      <w:proofErr w:type="spellStart"/>
      <w:r>
        <w:rPr>
          <w:rFonts w:ascii="NoorLotus" w:hAnsi="NoorLotus" w:cs="B Badr" w:hint="cs"/>
          <w:color w:val="0D0D0D" w:themeColor="text1" w:themeTint="F2"/>
          <w:rtl/>
          <w:lang w:bidi="fa-IR"/>
        </w:rPr>
        <w:t>عَلَى</w:t>
      </w:r>
      <w:proofErr w:type="spellEnd"/>
      <w:r>
        <w:rPr>
          <w:rFonts w:ascii="NoorLotus" w:hAnsi="NoorLotus" w:cs="B Badr" w:hint="cs"/>
          <w:color w:val="0D0D0D" w:themeColor="text1" w:themeTint="F2"/>
          <w:rtl/>
          <w:lang w:bidi="fa-IR"/>
        </w:rPr>
        <w:t xml:space="preserve"> </w:t>
      </w:r>
      <w:proofErr w:type="spellStart"/>
      <w:r>
        <w:rPr>
          <w:rFonts w:ascii="NoorLotus" w:hAnsi="NoorLotus" w:cs="B Badr" w:hint="cs"/>
          <w:color w:val="0D0D0D" w:themeColor="text1" w:themeTint="F2"/>
          <w:rtl/>
          <w:lang w:bidi="fa-IR"/>
        </w:rPr>
        <w:t>ابْنِ</w:t>
      </w:r>
      <w:proofErr w:type="spellEnd"/>
      <w:r>
        <w:rPr>
          <w:rFonts w:ascii="NoorLotus" w:hAnsi="NoorLotus" w:cs="B Badr" w:hint="cs"/>
          <w:color w:val="0D0D0D" w:themeColor="text1" w:themeTint="F2"/>
          <w:rtl/>
          <w:lang w:bidi="fa-IR"/>
        </w:rPr>
        <w:t xml:space="preserve"> </w:t>
      </w:r>
      <w:proofErr w:type="spellStart"/>
      <w:r>
        <w:rPr>
          <w:rFonts w:ascii="NoorLotus" w:hAnsi="NoorLotus" w:cs="B Badr" w:hint="cs"/>
          <w:color w:val="0D0D0D" w:themeColor="text1" w:themeTint="F2"/>
          <w:rtl/>
          <w:lang w:bidi="fa-IR"/>
        </w:rPr>
        <w:t>الزَّرْقَاءِ</w:t>
      </w:r>
      <w:proofErr w:type="spellEnd"/>
      <w:r>
        <w:rPr>
          <w:rFonts w:ascii="NoorLotus" w:hAnsi="NoorLotus" w:cs="B Badr" w:hint="cs"/>
          <w:color w:val="0D0D0D" w:themeColor="text1" w:themeTint="F2"/>
          <w:rtl/>
          <w:lang w:bidi="fa-IR"/>
        </w:rPr>
        <w:t xml:space="preserve"> </w:t>
      </w:r>
      <w:proofErr w:type="spellStart"/>
      <w:r>
        <w:rPr>
          <w:rFonts w:ascii="NoorLotus" w:hAnsi="NoorLotus" w:cs="B Badr" w:hint="cs"/>
          <w:color w:val="0D0D0D" w:themeColor="text1" w:themeTint="F2"/>
          <w:rtl/>
          <w:lang w:bidi="fa-IR"/>
        </w:rPr>
        <w:t>دَبَّاغَةِ</w:t>
      </w:r>
      <w:proofErr w:type="spellEnd"/>
      <w:r>
        <w:rPr>
          <w:rFonts w:ascii="NoorLotus" w:hAnsi="NoorLotus" w:cs="B Badr" w:hint="cs"/>
          <w:color w:val="0D0D0D" w:themeColor="text1" w:themeTint="F2"/>
          <w:rtl/>
          <w:lang w:bidi="fa-IR"/>
        </w:rPr>
        <w:t xml:space="preserve"> </w:t>
      </w:r>
      <w:proofErr w:type="spellStart"/>
      <w:r>
        <w:rPr>
          <w:rFonts w:ascii="NoorLotus" w:hAnsi="NoorLotus" w:cs="B Badr" w:hint="cs"/>
          <w:color w:val="0D0D0D" w:themeColor="text1" w:themeTint="F2"/>
          <w:rtl/>
          <w:lang w:bidi="fa-IR"/>
        </w:rPr>
        <w:t>الْأُدُمِ</w:t>
      </w:r>
      <w:proofErr w:type="spellEnd"/>
      <w:r>
        <w:rPr>
          <w:rFonts w:ascii="NoorLotus" w:hAnsi="NoorLotus" w:cs="B Badr" w:hint="cs"/>
          <w:color w:val="0D0D0D" w:themeColor="text1" w:themeTint="F2"/>
          <w:rtl/>
          <w:lang w:bidi="fa-IR"/>
        </w:rPr>
        <w:t xml:space="preserve">- </w:t>
      </w:r>
      <w:proofErr w:type="spellStart"/>
      <w:r>
        <w:rPr>
          <w:rFonts w:ascii="NoorLotus" w:hAnsi="NoorLotus" w:cs="B Badr" w:hint="cs"/>
          <w:color w:val="0D0D0D" w:themeColor="text1" w:themeTint="F2"/>
          <w:rtl/>
          <w:lang w:bidi="fa-IR"/>
        </w:rPr>
        <w:t>لَوْ</w:t>
      </w:r>
      <w:proofErr w:type="spellEnd"/>
      <w:r>
        <w:rPr>
          <w:rFonts w:ascii="NoorLotus" w:hAnsi="NoorLotus" w:cs="B Badr" w:hint="cs"/>
          <w:color w:val="0D0D0D" w:themeColor="text1" w:themeTint="F2"/>
          <w:rtl/>
          <w:lang w:bidi="fa-IR"/>
        </w:rPr>
        <w:t xml:space="preserve"> </w:t>
      </w:r>
      <w:proofErr w:type="spellStart"/>
      <w:r>
        <w:rPr>
          <w:rFonts w:ascii="NoorLotus" w:hAnsi="NoorLotus" w:cs="B Badr" w:hint="cs"/>
          <w:color w:val="0D0D0D" w:themeColor="text1" w:themeTint="F2"/>
          <w:rtl/>
          <w:lang w:bidi="fa-IR"/>
        </w:rPr>
        <w:t>وُلِدَ</w:t>
      </w:r>
      <w:proofErr w:type="spellEnd"/>
      <w:r>
        <w:rPr>
          <w:rFonts w:ascii="NoorLotus" w:hAnsi="NoorLotus" w:cs="B Badr" w:hint="cs"/>
          <w:color w:val="0D0D0D" w:themeColor="text1" w:themeTint="F2"/>
          <w:rtl/>
          <w:lang w:bidi="fa-IR"/>
        </w:rPr>
        <w:t xml:space="preserve"> </w:t>
      </w:r>
      <w:proofErr w:type="spellStart"/>
      <w:r>
        <w:rPr>
          <w:rFonts w:ascii="NoorLotus" w:hAnsi="NoorLotus" w:cs="B Badr" w:hint="cs"/>
          <w:color w:val="0D0D0D" w:themeColor="text1" w:themeTint="F2"/>
          <w:rtl/>
          <w:lang w:bidi="fa-IR"/>
        </w:rPr>
        <w:t>لِي</w:t>
      </w:r>
      <w:proofErr w:type="spellEnd"/>
      <w:r>
        <w:rPr>
          <w:rFonts w:ascii="NoorLotus" w:hAnsi="NoorLotus" w:cs="B Badr" w:hint="cs"/>
          <w:color w:val="0D0D0D" w:themeColor="text1" w:themeTint="F2"/>
          <w:rtl/>
          <w:lang w:bidi="fa-IR"/>
        </w:rPr>
        <w:t xml:space="preserve"> </w:t>
      </w:r>
      <w:proofErr w:type="spellStart"/>
      <w:r>
        <w:rPr>
          <w:rFonts w:ascii="NoorLotus" w:hAnsi="NoorLotus" w:cs="B Badr" w:hint="cs"/>
          <w:color w:val="0D0D0D" w:themeColor="text1" w:themeTint="F2"/>
          <w:rtl/>
          <w:lang w:bidi="fa-IR"/>
        </w:rPr>
        <w:t>مِائَةٌ</w:t>
      </w:r>
      <w:proofErr w:type="spellEnd"/>
      <w:r>
        <w:rPr>
          <w:rFonts w:ascii="NoorLotus" w:hAnsi="NoorLotus" w:cs="B Badr" w:hint="cs"/>
          <w:color w:val="0D0D0D" w:themeColor="text1" w:themeTint="F2"/>
          <w:rtl/>
          <w:lang w:bidi="fa-IR"/>
        </w:rPr>
        <w:t xml:space="preserve"> </w:t>
      </w:r>
      <w:proofErr w:type="spellStart"/>
      <w:r>
        <w:rPr>
          <w:rFonts w:ascii="NoorLotus" w:hAnsi="NoorLotus" w:cs="B Badr" w:hint="cs"/>
          <w:color w:val="0D0D0D" w:themeColor="text1" w:themeTint="F2"/>
          <w:rtl/>
          <w:lang w:bidi="fa-IR"/>
        </w:rPr>
        <w:t>لَأَحْبَبْتُ</w:t>
      </w:r>
      <w:proofErr w:type="spellEnd"/>
      <w:r>
        <w:rPr>
          <w:rFonts w:ascii="NoorLotus" w:hAnsi="NoorLotus" w:cs="B Badr" w:hint="cs"/>
          <w:color w:val="0D0D0D" w:themeColor="text1" w:themeTint="F2"/>
          <w:rtl/>
          <w:lang w:bidi="fa-IR"/>
        </w:rPr>
        <w:t xml:space="preserve"> </w:t>
      </w:r>
      <w:proofErr w:type="spellStart"/>
      <w:r>
        <w:rPr>
          <w:rFonts w:ascii="NoorLotus" w:hAnsi="NoorLotus" w:cs="B Badr" w:hint="cs"/>
          <w:color w:val="0D0D0D" w:themeColor="text1" w:themeTint="F2"/>
          <w:rtl/>
          <w:lang w:bidi="fa-IR"/>
        </w:rPr>
        <w:t>أَنْ</w:t>
      </w:r>
      <w:proofErr w:type="spellEnd"/>
      <w:r>
        <w:rPr>
          <w:rFonts w:ascii="NoorLotus" w:hAnsi="NoorLotus" w:cs="B Badr" w:hint="cs"/>
          <w:color w:val="0D0D0D" w:themeColor="text1" w:themeTint="F2"/>
          <w:rtl/>
          <w:lang w:bidi="fa-IR"/>
        </w:rPr>
        <w:t xml:space="preserve"> </w:t>
      </w:r>
      <w:proofErr w:type="spellStart"/>
      <w:r>
        <w:rPr>
          <w:rFonts w:ascii="NoorLotus" w:hAnsi="NoorLotus" w:cs="B Badr" w:hint="cs"/>
          <w:color w:val="0D0D0D" w:themeColor="text1" w:themeTint="F2"/>
          <w:rtl/>
          <w:lang w:bidi="fa-IR"/>
        </w:rPr>
        <w:t>لَا</w:t>
      </w:r>
      <w:proofErr w:type="spellEnd"/>
      <w:r>
        <w:rPr>
          <w:rFonts w:ascii="NoorLotus" w:hAnsi="NoorLotus" w:cs="B Badr" w:hint="cs"/>
          <w:color w:val="0D0D0D" w:themeColor="text1" w:themeTint="F2"/>
          <w:rtl/>
          <w:lang w:bidi="fa-IR"/>
        </w:rPr>
        <w:t xml:space="preserve"> </w:t>
      </w:r>
      <w:proofErr w:type="spellStart"/>
      <w:r>
        <w:rPr>
          <w:rFonts w:ascii="NoorLotus" w:hAnsi="NoorLotus" w:cs="B Badr" w:hint="cs"/>
          <w:color w:val="0D0D0D" w:themeColor="text1" w:themeTint="F2"/>
          <w:rtl/>
          <w:lang w:bidi="fa-IR"/>
        </w:rPr>
        <w:t>أُسَمِّيَ</w:t>
      </w:r>
      <w:proofErr w:type="spellEnd"/>
      <w:r>
        <w:rPr>
          <w:rFonts w:ascii="NoorLotus" w:hAnsi="NoorLotus" w:cs="B Badr" w:hint="cs"/>
          <w:color w:val="0D0D0D" w:themeColor="text1" w:themeTint="F2"/>
          <w:rtl/>
          <w:lang w:bidi="fa-IR"/>
        </w:rPr>
        <w:t xml:space="preserve"> </w:t>
      </w:r>
      <w:proofErr w:type="spellStart"/>
      <w:r>
        <w:rPr>
          <w:rFonts w:ascii="NoorLotus" w:hAnsi="NoorLotus" w:cs="B Badr" w:hint="cs"/>
          <w:color w:val="0D0D0D" w:themeColor="text1" w:themeTint="F2"/>
          <w:rtl/>
          <w:lang w:bidi="fa-IR"/>
        </w:rPr>
        <w:t>أَحَداً</w:t>
      </w:r>
      <w:proofErr w:type="spellEnd"/>
      <w:r>
        <w:rPr>
          <w:rFonts w:ascii="NoorLotus" w:hAnsi="NoorLotus" w:cs="B Badr" w:hint="cs"/>
          <w:color w:val="0D0D0D" w:themeColor="text1" w:themeTint="F2"/>
          <w:rtl/>
          <w:lang w:bidi="fa-IR"/>
        </w:rPr>
        <w:t xml:space="preserve"> </w:t>
      </w:r>
      <w:proofErr w:type="spellStart"/>
      <w:r>
        <w:rPr>
          <w:rFonts w:ascii="NoorLotus" w:hAnsi="NoorLotus" w:cs="B Badr" w:hint="cs"/>
          <w:color w:val="0D0D0D" w:themeColor="text1" w:themeTint="F2"/>
          <w:rtl/>
          <w:lang w:bidi="fa-IR"/>
        </w:rPr>
        <w:t>مِنْهُمْ</w:t>
      </w:r>
      <w:proofErr w:type="spellEnd"/>
      <w:r>
        <w:rPr>
          <w:rFonts w:ascii="NoorLotus" w:hAnsi="NoorLotus" w:cs="B Badr" w:hint="cs"/>
          <w:color w:val="0D0D0D" w:themeColor="text1" w:themeTint="F2"/>
          <w:rtl/>
          <w:lang w:bidi="fa-IR"/>
        </w:rPr>
        <w:t xml:space="preserve"> </w:t>
      </w:r>
      <w:proofErr w:type="spellStart"/>
      <w:r>
        <w:rPr>
          <w:rFonts w:ascii="NoorLotus" w:hAnsi="NoorLotus" w:cs="B Badr" w:hint="cs"/>
          <w:color w:val="0D0D0D" w:themeColor="text1" w:themeTint="F2"/>
          <w:rtl/>
          <w:lang w:bidi="fa-IR"/>
        </w:rPr>
        <w:t>إِلَّا</w:t>
      </w:r>
      <w:proofErr w:type="spellEnd"/>
      <w:r>
        <w:rPr>
          <w:rFonts w:ascii="NoorLotus" w:hAnsi="NoorLotus" w:cs="B Badr" w:hint="cs"/>
          <w:color w:val="0D0D0D" w:themeColor="text1" w:themeTint="F2"/>
          <w:rtl/>
          <w:lang w:bidi="fa-IR"/>
        </w:rPr>
        <w:t xml:space="preserve"> </w:t>
      </w:r>
      <w:proofErr w:type="spellStart"/>
      <w:r>
        <w:rPr>
          <w:rFonts w:ascii="NoorLotus" w:hAnsi="NoorLotus" w:cs="B Badr" w:hint="cs"/>
          <w:color w:val="0D0D0D" w:themeColor="text1" w:themeTint="F2"/>
          <w:rtl/>
          <w:lang w:bidi="fa-IR"/>
        </w:rPr>
        <w:t>عَلِيّاً</w:t>
      </w:r>
      <w:proofErr w:type="spellEnd"/>
      <w:r>
        <w:rPr>
          <w:rFonts w:ascii="NoorLotus" w:hAnsi="NoorLotus" w:cs="B Badr" w:hint="cs"/>
          <w:color w:val="0D0D0D" w:themeColor="text1" w:themeTint="F2"/>
          <w:rtl/>
          <w:lang w:bidi="fa-IR"/>
        </w:rPr>
        <w:t>.</w:t>
      </w:r>
    </w:p>
    <w:p w14:paraId="25A95002" w14:textId="77777777" w:rsidR="007A1229" w:rsidRDefault="007A1229" w:rsidP="007A1229">
      <w:pPr>
        <w:pStyle w:val="a5"/>
        <w:rPr>
          <w:rFonts w:hint="cs"/>
          <w:rtl/>
        </w:rPr>
      </w:pPr>
    </w:p>
  </w:footnote>
  <w:footnote w:id="52">
    <w:p w14:paraId="6B6F1D63" w14:textId="77777777" w:rsidR="007A1229" w:rsidRDefault="007A1229" w:rsidP="007A1229">
      <w:pPr>
        <w:pStyle w:val="a5"/>
      </w:pPr>
      <w:r>
        <w:rPr>
          <w:rStyle w:val="a7"/>
        </w:rPr>
        <w:footnoteRef/>
      </w:r>
      <w:r>
        <w:rPr>
          <w:rtl/>
        </w:rPr>
        <w:t xml:space="preserve"> </w:t>
      </w:r>
      <w:r>
        <w:rPr>
          <w:rFonts w:hint="cs"/>
          <w:rtl/>
        </w:rPr>
        <w:t xml:space="preserve">- </w:t>
      </w:r>
      <w:proofErr w:type="spellStart"/>
      <w:r>
        <w:rPr>
          <w:rFonts w:hint="cs"/>
          <w:rtl/>
        </w:rPr>
        <w:t>نهایه</w:t>
      </w:r>
      <w:proofErr w:type="spellEnd"/>
      <w:r>
        <w:rPr>
          <w:rFonts w:hint="cs"/>
          <w:rtl/>
        </w:rPr>
        <w:t xml:space="preserve"> </w:t>
      </w:r>
      <w:proofErr w:type="spellStart"/>
      <w:r>
        <w:rPr>
          <w:rFonts w:hint="cs"/>
          <w:rtl/>
        </w:rPr>
        <w:t>النهایه</w:t>
      </w:r>
      <w:proofErr w:type="spellEnd"/>
      <w:r>
        <w:rPr>
          <w:rFonts w:hint="cs"/>
          <w:rtl/>
        </w:rPr>
        <w:t>/1/54.</w:t>
      </w:r>
    </w:p>
  </w:footnote>
  <w:footnote w:id="53">
    <w:p w14:paraId="2E1B268E" w14:textId="77777777" w:rsidR="007A1229" w:rsidRDefault="007A1229" w:rsidP="007A1229">
      <w:pPr>
        <w:pStyle w:val="a5"/>
      </w:pPr>
      <w:r>
        <w:rPr>
          <w:rStyle w:val="a7"/>
        </w:rPr>
        <w:footnoteRef/>
      </w:r>
      <w:r>
        <w:rPr>
          <w:rtl/>
        </w:rPr>
        <w:t xml:space="preserve"> </w:t>
      </w:r>
      <w:r>
        <w:rPr>
          <w:rFonts w:hint="cs"/>
          <w:rtl/>
        </w:rPr>
        <w:t xml:space="preserve">- </w:t>
      </w:r>
      <w:proofErr w:type="spellStart"/>
      <w:r>
        <w:rPr>
          <w:rFonts w:hint="cs"/>
          <w:rtl/>
        </w:rPr>
        <w:t>نهایه</w:t>
      </w:r>
      <w:proofErr w:type="spellEnd"/>
      <w:r>
        <w:rPr>
          <w:rFonts w:hint="cs"/>
          <w:rtl/>
        </w:rPr>
        <w:t xml:space="preserve"> </w:t>
      </w:r>
      <w:proofErr w:type="spellStart"/>
      <w:r>
        <w:rPr>
          <w:rFonts w:hint="cs"/>
          <w:rtl/>
        </w:rPr>
        <w:t>الدرایه</w:t>
      </w:r>
      <w:proofErr w:type="spellEnd"/>
      <w:r>
        <w:rPr>
          <w:rFonts w:hint="cs"/>
          <w:rtl/>
        </w:rPr>
        <w:t>/1/152.</w:t>
      </w:r>
    </w:p>
  </w:footnote>
  <w:footnote w:id="54">
    <w:p w14:paraId="62A2EC0D" w14:textId="77777777" w:rsidR="007A1229" w:rsidRDefault="007A1229" w:rsidP="007A1229">
      <w:pPr>
        <w:pStyle w:val="a5"/>
        <w:rPr>
          <w:rFonts w:hint="cs"/>
          <w:rtl/>
        </w:rPr>
      </w:pPr>
      <w:r>
        <w:rPr>
          <w:rStyle w:val="a7"/>
        </w:rPr>
        <w:footnoteRef/>
      </w:r>
      <w:r>
        <w:rPr>
          <w:rtl/>
        </w:rPr>
        <w:t xml:space="preserve"> </w:t>
      </w:r>
      <w:r>
        <w:rPr>
          <w:rFonts w:hint="cs"/>
          <w:rtl/>
        </w:rPr>
        <w:t xml:space="preserve">- </w:t>
      </w:r>
      <w:proofErr w:type="spellStart"/>
      <w:r>
        <w:rPr>
          <w:rFonts w:hint="cs"/>
          <w:rtl/>
        </w:rPr>
        <w:t>معالم</w:t>
      </w:r>
      <w:proofErr w:type="spellEnd"/>
      <w:r>
        <w:rPr>
          <w:rFonts w:hint="cs"/>
          <w:rtl/>
        </w:rPr>
        <w:t>/43.</w:t>
      </w:r>
    </w:p>
  </w:footnote>
  <w:footnote w:id="55">
    <w:p w14:paraId="1F46A017" w14:textId="77777777" w:rsidR="007A1229" w:rsidRDefault="007A1229" w:rsidP="007A1229">
      <w:pPr>
        <w:pStyle w:val="a5"/>
        <w:rPr>
          <w:rFonts w:hint="cs"/>
          <w:rtl/>
        </w:rPr>
      </w:pPr>
      <w:r>
        <w:rPr>
          <w:rStyle w:val="a7"/>
        </w:rPr>
        <w:footnoteRef/>
      </w:r>
      <w:r>
        <w:rPr>
          <w:rtl/>
        </w:rPr>
        <w:t xml:space="preserve"> </w:t>
      </w:r>
      <w:r>
        <w:rPr>
          <w:rFonts w:hint="cs"/>
          <w:rtl/>
        </w:rPr>
        <w:t xml:space="preserve">- </w:t>
      </w:r>
      <w:proofErr w:type="spellStart"/>
      <w:r>
        <w:rPr>
          <w:rFonts w:hint="cs"/>
          <w:rtl/>
        </w:rPr>
        <w:t>نهایه</w:t>
      </w:r>
      <w:proofErr w:type="spellEnd"/>
      <w:r>
        <w:rPr>
          <w:rFonts w:hint="cs"/>
          <w:rtl/>
        </w:rPr>
        <w:t xml:space="preserve"> </w:t>
      </w:r>
      <w:proofErr w:type="spellStart"/>
      <w:r>
        <w:rPr>
          <w:rFonts w:hint="cs"/>
          <w:rtl/>
        </w:rPr>
        <w:t>النهایه</w:t>
      </w:r>
      <w:proofErr w:type="spellEnd"/>
      <w:r>
        <w:rPr>
          <w:rFonts w:hint="cs"/>
          <w:rtl/>
        </w:rPr>
        <w:t>/1/57.</w:t>
      </w:r>
    </w:p>
  </w:footnote>
  <w:footnote w:id="56">
    <w:p w14:paraId="73786560" w14:textId="77777777" w:rsidR="007A1229" w:rsidRDefault="007A1229" w:rsidP="007A1229">
      <w:pPr>
        <w:pStyle w:val="a5"/>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/37.</w:t>
      </w:r>
    </w:p>
  </w:footnote>
  <w:footnote w:id="57">
    <w:p w14:paraId="6CD5F79A" w14:textId="77777777" w:rsidR="007A1229" w:rsidRDefault="007A1229" w:rsidP="007A1229">
      <w:pPr>
        <w:pStyle w:val="a5"/>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/37.</w:t>
      </w:r>
    </w:p>
  </w:footnote>
  <w:footnote w:id="58">
    <w:p w14:paraId="4257BB60" w14:textId="77777777" w:rsidR="007A1229" w:rsidRDefault="007A1229" w:rsidP="007A1229">
      <w:pPr>
        <w:pStyle w:val="a5"/>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/38.</w:t>
      </w:r>
    </w:p>
  </w:footnote>
  <w:footnote w:id="59">
    <w:p w14:paraId="3ABC1FCD" w14:textId="77777777" w:rsidR="007A1229" w:rsidRDefault="007A1229" w:rsidP="007A1229">
      <w:pPr>
        <w:pStyle w:val="a5"/>
      </w:pPr>
      <w:r>
        <w:rPr>
          <w:rStyle w:val="a7"/>
        </w:rPr>
        <w:footnoteRef/>
      </w:r>
      <w:r>
        <w:rPr>
          <w:rtl/>
        </w:rPr>
        <w:t xml:space="preserve"> </w:t>
      </w:r>
      <w:r>
        <w:rPr>
          <w:rFonts w:hint="cs"/>
          <w:rtl/>
        </w:rPr>
        <w:t xml:space="preserve">- </w:t>
      </w:r>
      <w:proofErr w:type="spellStart"/>
      <w:r>
        <w:rPr>
          <w:rFonts w:hint="cs"/>
          <w:rtl/>
        </w:rPr>
        <w:t>نهایه</w:t>
      </w:r>
      <w:proofErr w:type="spellEnd"/>
      <w:r>
        <w:rPr>
          <w:rFonts w:hint="cs"/>
          <w:rtl/>
        </w:rPr>
        <w:t xml:space="preserve"> </w:t>
      </w:r>
      <w:proofErr w:type="spellStart"/>
      <w:r>
        <w:rPr>
          <w:rFonts w:hint="cs"/>
          <w:rtl/>
        </w:rPr>
        <w:t>الدرایه</w:t>
      </w:r>
      <w:proofErr w:type="spellEnd"/>
      <w:r>
        <w:rPr>
          <w:rFonts w:hint="cs"/>
          <w:rtl/>
        </w:rPr>
        <w:t>/1/162.</w:t>
      </w:r>
    </w:p>
  </w:footnote>
  <w:footnote w:id="60">
    <w:p w14:paraId="5E1CD1B7" w14:textId="77777777" w:rsidR="007A1229" w:rsidRDefault="007A1229" w:rsidP="007A1229">
      <w:pPr>
        <w:pStyle w:val="a5"/>
        <w:rPr>
          <w:rtl/>
        </w:rPr>
      </w:pPr>
      <w:r>
        <w:rPr>
          <w:rStyle w:val="a7"/>
        </w:rPr>
        <w:footnoteRef/>
      </w:r>
      <w:r>
        <w:rPr>
          <w:rtl/>
        </w:rPr>
        <w:t xml:space="preserve"> </w:t>
      </w:r>
      <w:r>
        <w:rPr>
          <w:rFonts w:hint="cs"/>
          <w:rtl/>
        </w:rPr>
        <w:t xml:space="preserve">- </w:t>
      </w:r>
      <w:proofErr w:type="spellStart"/>
      <w:r>
        <w:rPr>
          <w:rFonts w:hint="cs"/>
          <w:rtl/>
        </w:rPr>
        <w:t>نهایه</w:t>
      </w:r>
      <w:proofErr w:type="spellEnd"/>
      <w:r>
        <w:rPr>
          <w:rFonts w:hint="cs"/>
          <w:rtl/>
        </w:rPr>
        <w:t xml:space="preserve"> </w:t>
      </w:r>
      <w:proofErr w:type="spellStart"/>
      <w:r>
        <w:rPr>
          <w:rFonts w:hint="cs"/>
          <w:rtl/>
        </w:rPr>
        <w:t>النهایه</w:t>
      </w:r>
      <w:proofErr w:type="spellEnd"/>
      <w:r>
        <w:rPr>
          <w:rFonts w:hint="cs"/>
          <w:rtl/>
        </w:rPr>
        <w:t xml:space="preserve">/1/60. </w:t>
      </w:r>
    </w:p>
  </w:footnote>
  <w:footnote w:id="61">
    <w:p w14:paraId="12A635F2" w14:textId="77777777" w:rsidR="007A1229" w:rsidRDefault="007A1229" w:rsidP="007A1229">
      <w:pPr>
        <w:pStyle w:val="a5"/>
        <w:rPr>
          <w:rtl/>
        </w:rPr>
      </w:pPr>
      <w:r>
        <w:rPr>
          <w:rStyle w:val="a7"/>
        </w:rPr>
        <w:footnoteRef/>
      </w:r>
      <w:r>
        <w:rPr>
          <w:rtl/>
        </w:rPr>
        <w:t xml:space="preserve"> </w:t>
      </w:r>
      <w:r>
        <w:rPr>
          <w:rFonts w:hint="cs"/>
          <w:rtl/>
        </w:rPr>
        <w:t xml:space="preserve">- </w:t>
      </w:r>
      <w:proofErr w:type="spellStart"/>
      <w:r>
        <w:rPr>
          <w:rFonts w:hint="cs"/>
          <w:rtl/>
        </w:rPr>
        <w:t>نهایه</w:t>
      </w:r>
      <w:proofErr w:type="spellEnd"/>
      <w:r>
        <w:rPr>
          <w:rFonts w:hint="cs"/>
          <w:rtl/>
        </w:rPr>
        <w:t xml:space="preserve"> </w:t>
      </w:r>
      <w:proofErr w:type="spellStart"/>
      <w:r>
        <w:rPr>
          <w:rFonts w:hint="cs"/>
          <w:rtl/>
        </w:rPr>
        <w:t>النهایه</w:t>
      </w:r>
      <w:proofErr w:type="spellEnd"/>
      <w:r>
        <w:rPr>
          <w:rFonts w:hint="cs"/>
          <w:rtl/>
        </w:rPr>
        <w:t>/1/60.</w:t>
      </w:r>
    </w:p>
  </w:footnote>
  <w:footnote w:id="62">
    <w:p w14:paraId="0D703DF0" w14:textId="77777777" w:rsidR="007A1229" w:rsidRDefault="007A1229" w:rsidP="007A1229">
      <w:pPr>
        <w:pStyle w:val="a5"/>
      </w:pPr>
      <w:r>
        <w:rPr>
          <w:rStyle w:val="a7"/>
        </w:rPr>
        <w:footnoteRef/>
      </w:r>
      <w:r>
        <w:rPr>
          <w:rtl/>
        </w:rPr>
        <w:t xml:space="preserve"> </w:t>
      </w:r>
      <w:r>
        <w:rPr>
          <w:rFonts w:hint="cs"/>
          <w:rtl/>
        </w:rPr>
        <w:t xml:space="preserve">- </w:t>
      </w:r>
      <w:proofErr w:type="spellStart"/>
      <w:r>
        <w:rPr>
          <w:rFonts w:hint="cs"/>
          <w:rtl/>
        </w:rPr>
        <w:t>محاضرات</w:t>
      </w:r>
      <w:proofErr w:type="spellEnd"/>
      <w:r>
        <w:rPr>
          <w:rFonts w:hint="cs"/>
          <w:rtl/>
        </w:rPr>
        <w:t>/1/209.</w:t>
      </w:r>
    </w:p>
  </w:footnote>
  <w:footnote w:id="63">
    <w:p w14:paraId="2604DC6F" w14:textId="77777777" w:rsidR="007A1229" w:rsidRDefault="007A1229" w:rsidP="007A1229">
      <w:pPr>
        <w:pStyle w:val="a5"/>
        <w:rPr>
          <w:rtl/>
        </w:rPr>
      </w:pPr>
      <w:r>
        <w:rPr>
          <w:rStyle w:val="a7"/>
        </w:rPr>
        <w:footnoteRef/>
      </w:r>
      <w:r>
        <w:rPr>
          <w:rFonts w:hint="cs"/>
          <w:rtl/>
        </w:rPr>
        <w:t>- مصباح/1/181.</w:t>
      </w:r>
    </w:p>
  </w:footnote>
  <w:footnote w:id="64">
    <w:p w14:paraId="06F7890F" w14:textId="77777777" w:rsidR="007A1229" w:rsidRDefault="007A1229" w:rsidP="007A1229">
      <w:pPr>
        <w:pStyle w:val="a5"/>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/39.</w:t>
      </w:r>
    </w:p>
  </w:footnote>
  <w:footnote w:id="65">
    <w:p w14:paraId="6151C7BC" w14:textId="77777777" w:rsidR="007A1229" w:rsidRDefault="007A1229" w:rsidP="007A1229">
      <w:pPr>
        <w:pStyle w:val="a5"/>
        <w:rPr>
          <w:rFonts w:hint="cs"/>
          <w:rtl/>
        </w:rPr>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/39.</w:t>
      </w:r>
    </w:p>
  </w:footnote>
  <w:footnote w:id="66">
    <w:p w14:paraId="1968557C" w14:textId="77777777" w:rsidR="007A1229" w:rsidRDefault="007A1229" w:rsidP="007A1229">
      <w:pPr>
        <w:pStyle w:val="a5"/>
      </w:pPr>
      <w:r>
        <w:rPr>
          <w:rStyle w:val="a7"/>
        </w:rPr>
        <w:footnoteRef/>
      </w:r>
      <w:r>
        <w:rPr>
          <w:rtl/>
        </w:rPr>
        <w:t xml:space="preserve"> </w:t>
      </w:r>
      <w:r>
        <w:rPr>
          <w:rFonts w:hint="cs"/>
          <w:rtl/>
        </w:rPr>
        <w:t xml:space="preserve">- ایضاح </w:t>
      </w:r>
      <w:proofErr w:type="spellStart"/>
      <w:r>
        <w:rPr>
          <w:rFonts w:hint="cs"/>
          <w:rtl/>
        </w:rPr>
        <w:t>الفوائد</w:t>
      </w:r>
      <w:proofErr w:type="spellEnd"/>
      <w:r>
        <w:rPr>
          <w:rFonts w:hint="cs"/>
          <w:rtl/>
        </w:rPr>
        <w:t>/3/52.</w:t>
      </w:r>
    </w:p>
  </w:footnote>
  <w:footnote w:id="67">
    <w:p w14:paraId="52A435E3" w14:textId="77777777" w:rsidR="007A1229" w:rsidRDefault="007A1229" w:rsidP="007A1229">
      <w:pPr>
        <w:pStyle w:val="a5"/>
      </w:pPr>
      <w:r>
        <w:rPr>
          <w:rStyle w:val="a7"/>
        </w:rPr>
        <w:footnoteRef/>
      </w:r>
      <w:r>
        <w:rPr>
          <w:rtl/>
        </w:rPr>
        <w:t xml:space="preserve"> </w:t>
      </w:r>
      <w:r>
        <w:rPr>
          <w:rFonts w:hint="cs"/>
          <w:rtl/>
        </w:rPr>
        <w:t xml:space="preserve">- </w:t>
      </w:r>
      <w:proofErr w:type="spellStart"/>
      <w:r>
        <w:rPr>
          <w:rFonts w:hint="cs"/>
          <w:rtl/>
        </w:rPr>
        <w:t>مسالک</w:t>
      </w:r>
      <w:proofErr w:type="spellEnd"/>
      <w:r>
        <w:rPr>
          <w:rFonts w:hint="cs"/>
          <w:rtl/>
        </w:rPr>
        <w:t xml:space="preserve"> </w:t>
      </w:r>
      <w:proofErr w:type="spellStart"/>
      <w:r>
        <w:rPr>
          <w:rFonts w:hint="cs"/>
          <w:rtl/>
        </w:rPr>
        <w:t>الافهام</w:t>
      </w:r>
      <w:proofErr w:type="spellEnd"/>
      <w:r>
        <w:rPr>
          <w:rFonts w:hint="cs"/>
          <w:rtl/>
        </w:rPr>
        <w:t>/7/269.</w:t>
      </w:r>
    </w:p>
  </w:footnote>
  <w:footnote w:id="68">
    <w:p w14:paraId="00B41604" w14:textId="77777777" w:rsidR="007A1229" w:rsidRDefault="007A1229" w:rsidP="007A1229">
      <w:pPr>
        <w:pStyle w:val="a5"/>
        <w:rPr>
          <w:rFonts w:hint="cs"/>
          <w:rtl/>
        </w:rPr>
      </w:pPr>
      <w:r>
        <w:rPr>
          <w:rStyle w:val="a7"/>
        </w:rPr>
        <w:footnoteRef/>
      </w:r>
      <w:r>
        <w:rPr>
          <w:rtl/>
        </w:rPr>
        <w:t xml:space="preserve"> </w:t>
      </w:r>
      <w:r>
        <w:rPr>
          <w:rFonts w:hint="cs"/>
          <w:rtl/>
        </w:rPr>
        <w:t xml:space="preserve">- لا </w:t>
      </w:r>
      <w:proofErr w:type="spellStart"/>
      <w:r>
        <w:rPr>
          <w:rFonts w:hint="cs"/>
          <w:rtl/>
        </w:rPr>
        <w:t>إشكال</w:t>
      </w:r>
      <w:proofErr w:type="spellEnd"/>
      <w:r>
        <w:rPr>
          <w:rFonts w:hint="cs"/>
          <w:rtl/>
        </w:rPr>
        <w:t xml:space="preserve"> </w:t>
      </w:r>
      <w:proofErr w:type="spellStart"/>
      <w:r>
        <w:rPr>
          <w:rFonts w:hint="cs"/>
          <w:rtl/>
        </w:rPr>
        <w:t>في</w:t>
      </w:r>
      <w:proofErr w:type="spellEnd"/>
      <w:r>
        <w:rPr>
          <w:rFonts w:hint="cs"/>
          <w:rtl/>
        </w:rPr>
        <w:t xml:space="preserve"> </w:t>
      </w:r>
      <w:proofErr w:type="spellStart"/>
      <w:r>
        <w:rPr>
          <w:rFonts w:hint="cs"/>
          <w:rtl/>
        </w:rPr>
        <w:t>تحريم</w:t>
      </w:r>
      <w:proofErr w:type="spellEnd"/>
      <w:r>
        <w:rPr>
          <w:rFonts w:hint="cs"/>
          <w:rtl/>
        </w:rPr>
        <w:t xml:space="preserve"> </w:t>
      </w:r>
      <w:proofErr w:type="spellStart"/>
      <w:r>
        <w:rPr>
          <w:rFonts w:hint="cs"/>
          <w:rtl/>
        </w:rPr>
        <w:t>المرضعة</w:t>
      </w:r>
      <w:proofErr w:type="spellEnd"/>
      <w:r>
        <w:rPr>
          <w:rFonts w:hint="cs"/>
          <w:rtl/>
        </w:rPr>
        <w:t xml:space="preserve"> </w:t>
      </w:r>
      <w:proofErr w:type="spellStart"/>
      <w:r>
        <w:rPr>
          <w:rFonts w:hint="cs"/>
          <w:rtl/>
        </w:rPr>
        <w:t>الاولى</w:t>
      </w:r>
      <w:proofErr w:type="spellEnd"/>
      <w:r>
        <w:rPr>
          <w:rFonts w:hint="cs"/>
          <w:rtl/>
        </w:rPr>
        <w:t xml:space="preserve"> </w:t>
      </w:r>
      <w:proofErr w:type="spellStart"/>
      <w:r>
        <w:rPr>
          <w:rFonts w:hint="cs"/>
          <w:rtl/>
        </w:rPr>
        <w:t>مطلقا</w:t>
      </w:r>
      <w:proofErr w:type="spellEnd"/>
      <w:r>
        <w:rPr>
          <w:rFonts w:hint="cs"/>
          <w:rtl/>
        </w:rPr>
        <w:t xml:space="preserve">، </w:t>
      </w:r>
      <w:proofErr w:type="spellStart"/>
      <w:r>
        <w:rPr>
          <w:rFonts w:hint="cs"/>
          <w:rtl/>
        </w:rPr>
        <w:t>لأنّها</w:t>
      </w:r>
      <w:proofErr w:type="spellEnd"/>
      <w:r>
        <w:rPr>
          <w:rFonts w:hint="cs"/>
          <w:rtl/>
        </w:rPr>
        <w:t xml:space="preserve"> </w:t>
      </w:r>
      <w:proofErr w:type="spellStart"/>
      <w:r>
        <w:rPr>
          <w:rFonts w:hint="cs"/>
          <w:rtl/>
        </w:rPr>
        <w:t>صارت</w:t>
      </w:r>
      <w:proofErr w:type="spellEnd"/>
      <w:r>
        <w:rPr>
          <w:rFonts w:hint="cs"/>
          <w:rtl/>
        </w:rPr>
        <w:t xml:space="preserve"> </w:t>
      </w:r>
      <w:proofErr w:type="spellStart"/>
      <w:r>
        <w:rPr>
          <w:rFonts w:hint="cs"/>
          <w:rtl/>
        </w:rPr>
        <w:t>أُمّ</w:t>
      </w:r>
      <w:proofErr w:type="spellEnd"/>
      <w:r>
        <w:rPr>
          <w:rFonts w:hint="cs"/>
          <w:rtl/>
        </w:rPr>
        <w:t xml:space="preserve"> </w:t>
      </w:r>
      <w:proofErr w:type="spellStart"/>
      <w:r>
        <w:rPr>
          <w:rFonts w:hint="cs"/>
          <w:rtl/>
        </w:rPr>
        <w:t>زوجته</w:t>
      </w:r>
      <w:proofErr w:type="spellEnd"/>
      <w:r>
        <w:rPr>
          <w:rFonts w:hint="cs"/>
          <w:rtl/>
        </w:rPr>
        <w:t xml:space="preserve">، و </w:t>
      </w:r>
      <w:proofErr w:type="spellStart"/>
      <w:r>
        <w:rPr>
          <w:rFonts w:hint="cs"/>
          <w:rtl/>
        </w:rPr>
        <w:t>تحريمها</w:t>
      </w:r>
      <w:proofErr w:type="spellEnd"/>
      <w:r>
        <w:rPr>
          <w:rFonts w:hint="cs"/>
          <w:rtl/>
        </w:rPr>
        <w:t xml:space="preserve"> </w:t>
      </w:r>
      <w:proofErr w:type="spellStart"/>
      <w:r>
        <w:rPr>
          <w:rFonts w:hint="cs"/>
          <w:rtl/>
        </w:rPr>
        <w:t>غير</w:t>
      </w:r>
      <w:proofErr w:type="spellEnd"/>
      <w:r>
        <w:rPr>
          <w:rFonts w:hint="cs"/>
          <w:rtl/>
        </w:rPr>
        <w:t xml:space="preserve"> مشروط </w:t>
      </w:r>
      <w:proofErr w:type="spellStart"/>
      <w:r>
        <w:rPr>
          <w:rFonts w:hint="cs"/>
          <w:rtl/>
        </w:rPr>
        <w:t>بشي‌ء</w:t>
      </w:r>
      <w:proofErr w:type="spellEnd"/>
      <w:r>
        <w:rPr>
          <w:rFonts w:hint="cs"/>
          <w:rtl/>
        </w:rPr>
        <w:t xml:space="preserve">. و </w:t>
      </w:r>
      <w:proofErr w:type="spellStart"/>
      <w:r>
        <w:rPr>
          <w:rFonts w:hint="cs"/>
          <w:rtl/>
        </w:rPr>
        <w:t>أمّا</w:t>
      </w:r>
      <w:proofErr w:type="spellEnd"/>
      <w:r>
        <w:rPr>
          <w:rFonts w:hint="cs"/>
          <w:rtl/>
        </w:rPr>
        <w:t xml:space="preserve"> </w:t>
      </w:r>
      <w:proofErr w:type="spellStart"/>
      <w:r>
        <w:rPr>
          <w:rFonts w:hint="cs"/>
          <w:rtl/>
        </w:rPr>
        <w:t>تحريم</w:t>
      </w:r>
      <w:proofErr w:type="spellEnd"/>
      <w:r>
        <w:rPr>
          <w:rFonts w:hint="cs"/>
          <w:rtl/>
        </w:rPr>
        <w:t xml:space="preserve"> </w:t>
      </w:r>
      <w:proofErr w:type="spellStart"/>
      <w:r>
        <w:rPr>
          <w:rFonts w:hint="cs"/>
          <w:rtl/>
        </w:rPr>
        <w:t>الصغيرة</w:t>
      </w:r>
      <w:proofErr w:type="spellEnd"/>
      <w:r>
        <w:rPr>
          <w:rFonts w:hint="cs"/>
          <w:rtl/>
        </w:rPr>
        <w:t xml:space="preserve"> </w:t>
      </w:r>
      <w:proofErr w:type="spellStart"/>
      <w:r>
        <w:rPr>
          <w:rFonts w:hint="cs"/>
          <w:rtl/>
        </w:rPr>
        <w:t>فمشروط</w:t>
      </w:r>
      <w:proofErr w:type="spellEnd"/>
      <w:r>
        <w:rPr>
          <w:rFonts w:hint="cs"/>
          <w:rtl/>
        </w:rPr>
        <w:t xml:space="preserve"> </w:t>
      </w:r>
      <w:proofErr w:type="spellStart"/>
      <w:r>
        <w:rPr>
          <w:rFonts w:hint="cs"/>
          <w:rtl/>
        </w:rPr>
        <w:t>بأحد</w:t>
      </w:r>
      <w:proofErr w:type="spellEnd"/>
      <w:r>
        <w:rPr>
          <w:rFonts w:hint="cs"/>
          <w:rtl/>
        </w:rPr>
        <w:t xml:space="preserve"> </w:t>
      </w:r>
      <w:proofErr w:type="spellStart"/>
      <w:r>
        <w:rPr>
          <w:rFonts w:hint="cs"/>
          <w:rtl/>
        </w:rPr>
        <w:t>أمرين</w:t>
      </w:r>
      <w:proofErr w:type="spellEnd"/>
      <w:r>
        <w:rPr>
          <w:rFonts w:hint="cs"/>
          <w:rtl/>
        </w:rPr>
        <w:t xml:space="preserve">، </w:t>
      </w:r>
      <w:proofErr w:type="spellStart"/>
      <w:r>
        <w:rPr>
          <w:rFonts w:hint="cs"/>
          <w:rtl/>
        </w:rPr>
        <w:t>إمّا</w:t>
      </w:r>
      <w:proofErr w:type="spellEnd"/>
      <w:r>
        <w:rPr>
          <w:rFonts w:hint="cs"/>
          <w:rtl/>
        </w:rPr>
        <w:t xml:space="preserve"> </w:t>
      </w:r>
      <w:proofErr w:type="spellStart"/>
      <w:r>
        <w:rPr>
          <w:rFonts w:hint="cs"/>
          <w:rtl/>
        </w:rPr>
        <w:t>كون</w:t>
      </w:r>
      <w:proofErr w:type="spellEnd"/>
      <w:r>
        <w:rPr>
          <w:rFonts w:hint="cs"/>
          <w:rtl/>
        </w:rPr>
        <w:t xml:space="preserve"> </w:t>
      </w:r>
      <w:proofErr w:type="spellStart"/>
      <w:r>
        <w:rPr>
          <w:rFonts w:hint="cs"/>
          <w:rtl/>
        </w:rPr>
        <w:t>اللبن</w:t>
      </w:r>
      <w:proofErr w:type="spellEnd"/>
      <w:r>
        <w:rPr>
          <w:rFonts w:hint="cs"/>
          <w:rtl/>
        </w:rPr>
        <w:t xml:space="preserve"> </w:t>
      </w:r>
      <w:proofErr w:type="spellStart"/>
      <w:r>
        <w:rPr>
          <w:rFonts w:hint="cs"/>
          <w:rtl/>
        </w:rPr>
        <w:t>للزوج</w:t>
      </w:r>
      <w:proofErr w:type="spellEnd"/>
      <w:r>
        <w:rPr>
          <w:rFonts w:hint="cs"/>
          <w:rtl/>
        </w:rPr>
        <w:t xml:space="preserve"> </w:t>
      </w:r>
      <w:proofErr w:type="spellStart"/>
      <w:r>
        <w:rPr>
          <w:rFonts w:hint="cs"/>
          <w:rtl/>
        </w:rPr>
        <w:t>لتصير</w:t>
      </w:r>
      <w:proofErr w:type="spellEnd"/>
      <w:r>
        <w:rPr>
          <w:rFonts w:hint="cs"/>
          <w:rtl/>
        </w:rPr>
        <w:t xml:space="preserve"> </w:t>
      </w:r>
      <w:proofErr w:type="spellStart"/>
      <w:r>
        <w:rPr>
          <w:rFonts w:hint="cs"/>
          <w:rtl/>
        </w:rPr>
        <w:t>ابنته</w:t>
      </w:r>
      <w:proofErr w:type="spellEnd"/>
      <w:r>
        <w:rPr>
          <w:rFonts w:hint="cs"/>
          <w:rtl/>
        </w:rPr>
        <w:t xml:space="preserve">، </w:t>
      </w:r>
      <w:proofErr w:type="spellStart"/>
      <w:r>
        <w:rPr>
          <w:rFonts w:hint="cs"/>
          <w:rtl/>
        </w:rPr>
        <w:t>أو</w:t>
      </w:r>
      <w:proofErr w:type="spellEnd"/>
      <w:r>
        <w:rPr>
          <w:rFonts w:hint="cs"/>
          <w:rtl/>
        </w:rPr>
        <w:t xml:space="preserve"> </w:t>
      </w:r>
      <w:proofErr w:type="spellStart"/>
      <w:r>
        <w:rPr>
          <w:rFonts w:hint="cs"/>
          <w:rtl/>
        </w:rPr>
        <w:t>كون</w:t>
      </w:r>
      <w:proofErr w:type="spellEnd"/>
      <w:r>
        <w:rPr>
          <w:rFonts w:hint="cs"/>
          <w:rtl/>
        </w:rPr>
        <w:t xml:space="preserve"> </w:t>
      </w:r>
      <w:proofErr w:type="spellStart"/>
      <w:r>
        <w:rPr>
          <w:rFonts w:hint="cs"/>
          <w:rtl/>
        </w:rPr>
        <w:t>إحدى</w:t>
      </w:r>
      <w:proofErr w:type="spellEnd"/>
      <w:r>
        <w:rPr>
          <w:rFonts w:hint="cs"/>
          <w:rtl/>
        </w:rPr>
        <w:t xml:space="preserve"> </w:t>
      </w:r>
      <w:proofErr w:type="spellStart"/>
      <w:r>
        <w:rPr>
          <w:rFonts w:hint="cs"/>
          <w:rtl/>
        </w:rPr>
        <w:t>الكبيرتين</w:t>
      </w:r>
      <w:proofErr w:type="spellEnd"/>
      <w:r>
        <w:rPr>
          <w:rFonts w:hint="cs"/>
          <w:rtl/>
        </w:rPr>
        <w:t xml:space="preserve"> </w:t>
      </w:r>
      <w:proofErr w:type="spellStart"/>
      <w:r>
        <w:rPr>
          <w:rFonts w:hint="cs"/>
          <w:rtl/>
        </w:rPr>
        <w:t>مدخولا</w:t>
      </w:r>
      <w:proofErr w:type="spellEnd"/>
      <w:r>
        <w:rPr>
          <w:rFonts w:hint="cs"/>
          <w:rtl/>
        </w:rPr>
        <w:t xml:space="preserve"> بها، </w:t>
      </w:r>
      <w:proofErr w:type="spellStart"/>
      <w:r>
        <w:rPr>
          <w:rFonts w:hint="cs"/>
          <w:rtl/>
        </w:rPr>
        <w:t>سواء</w:t>
      </w:r>
      <w:proofErr w:type="spellEnd"/>
      <w:r>
        <w:rPr>
          <w:rFonts w:hint="cs"/>
          <w:rtl/>
        </w:rPr>
        <w:t xml:space="preserve"> </w:t>
      </w:r>
      <w:proofErr w:type="spellStart"/>
      <w:r>
        <w:rPr>
          <w:rFonts w:hint="cs"/>
          <w:rtl/>
        </w:rPr>
        <w:t>كانت</w:t>
      </w:r>
      <w:proofErr w:type="spellEnd"/>
      <w:r>
        <w:rPr>
          <w:rFonts w:hint="cs"/>
          <w:rtl/>
        </w:rPr>
        <w:t xml:space="preserve"> </w:t>
      </w:r>
      <w:proofErr w:type="spellStart"/>
      <w:r>
        <w:rPr>
          <w:rFonts w:hint="cs"/>
          <w:rtl/>
        </w:rPr>
        <w:t>الأولى</w:t>
      </w:r>
      <w:proofErr w:type="spellEnd"/>
      <w:r>
        <w:rPr>
          <w:rFonts w:hint="cs"/>
          <w:rtl/>
        </w:rPr>
        <w:t xml:space="preserve"> </w:t>
      </w:r>
      <w:proofErr w:type="spellStart"/>
      <w:r>
        <w:rPr>
          <w:rFonts w:hint="cs"/>
          <w:rtl/>
        </w:rPr>
        <w:t>أم</w:t>
      </w:r>
      <w:proofErr w:type="spellEnd"/>
      <w:r>
        <w:rPr>
          <w:rFonts w:hint="cs"/>
          <w:rtl/>
        </w:rPr>
        <w:t xml:space="preserve"> </w:t>
      </w:r>
      <w:proofErr w:type="spellStart"/>
      <w:r>
        <w:rPr>
          <w:rFonts w:hint="cs"/>
          <w:rtl/>
        </w:rPr>
        <w:t>الثانية</w:t>
      </w:r>
      <w:proofErr w:type="spellEnd"/>
      <w:r>
        <w:rPr>
          <w:rFonts w:hint="cs"/>
          <w:rtl/>
        </w:rPr>
        <w:t xml:space="preserve">، </w:t>
      </w:r>
      <w:proofErr w:type="spellStart"/>
      <w:r>
        <w:rPr>
          <w:rFonts w:hint="cs"/>
          <w:rtl/>
        </w:rPr>
        <w:t>لأنّ</w:t>
      </w:r>
      <w:proofErr w:type="spellEnd"/>
      <w:r>
        <w:rPr>
          <w:rFonts w:hint="cs"/>
          <w:rtl/>
        </w:rPr>
        <w:t xml:space="preserve"> </w:t>
      </w:r>
      <w:proofErr w:type="spellStart"/>
      <w:r>
        <w:rPr>
          <w:rFonts w:hint="cs"/>
          <w:rtl/>
        </w:rPr>
        <w:t>الصغيرة</w:t>
      </w:r>
      <w:proofErr w:type="spellEnd"/>
      <w:r>
        <w:rPr>
          <w:rFonts w:hint="cs"/>
          <w:rtl/>
        </w:rPr>
        <w:t xml:space="preserve"> </w:t>
      </w:r>
      <w:proofErr w:type="spellStart"/>
      <w:r>
        <w:rPr>
          <w:rFonts w:hint="cs"/>
          <w:rtl/>
        </w:rPr>
        <w:t>تصير</w:t>
      </w:r>
      <w:proofErr w:type="spellEnd"/>
      <w:r>
        <w:rPr>
          <w:rFonts w:hint="cs"/>
          <w:rtl/>
        </w:rPr>
        <w:t xml:space="preserve"> </w:t>
      </w:r>
      <w:proofErr w:type="spellStart"/>
      <w:r>
        <w:rPr>
          <w:rFonts w:hint="cs"/>
          <w:rtl/>
        </w:rPr>
        <w:t>بنتا</w:t>
      </w:r>
      <w:proofErr w:type="spellEnd"/>
      <w:r>
        <w:rPr>
          <w:rFonts w:hint="cs"/>
          <w:rtl/>
        </w:rPr>
        <w:t xml:space="preserve"> </w:t>
      </w:r>
      <w:proofErr w:type="spellStart"/>
      <w:r>
        <w:rPr>
          <w:rFonts w:hint="cs"/>
          <w:rtl/>
        </w:rPr>
        <w:t>لهما</w:t>
      </w:r>
      <w:proofErr w:type="spellEnd"/>
      <w:r>
        <w:rPr>
          <w:rFonts w:hint="cs"/>
          <w:rtl/>
        </w:rPr>
        <w:t xml:space="preserve">، </w:t>
      </w:r>
      <w:proofErr w:type="spellStart"/>
      <w:r>
        <w:rPr>
          <w:rFonts w:hint="cs"/>
          <w:rtl/>
        </w:rPr>
        <w:t>فبأيّهما</w:t>
      </w:r>
      <w:proofErr w:type="spellEnd"/>
      <w:r>
        <w:rPr>
          <w:rFonts w:hint="cs"/>
          <w:rtl/>
        </w:rPr>
        <w:t xml:space="preserve"> دخل </w:t>
      </w:r>
      <w:proofErr w:type="spellStart"/>
      <w:r>
        <w:rPr>
          <w:rFonts w:hint="cs"/>
          <w:rtl/>
        </w:rPr>
        <w:t>صارت</w:t>
      </w:r>
      <w:proofErr w:type="spellEnd"/>
      <w:r>
        <w:rPr>
          <w:rFonts w:hint="cs"/>
          <w:rtl/>
        </w:rPr>
        <w:t xml:space="preserve"> </w:t>
      </w:r>
      <w:proofErr w:type="spellStart"/>
      <w:r>
        <w:rPr>
          <w:rFonts w:hint="cs"/>
          <w:rtl/>
        </w:rPr>
        <w:t>بنت</w:t>
      </w:r>
      <w:proofErr w:type="spellEnd"/>
      <w:r>
        <w:rPr>
          <w:rFonts w:hint="cs"/>
          <w:rtl/>
        </w:rPr>
        <w:t xml:space="preserve"> </w:t>
      </w:r>
      <w:proofErr w:type="spellStart"/>
      <w:r>
        <w:rPr>
          <w:rFonts w:hint="cs"/>
          <w:rtl/>
        </w:rPr>
        <w:t>زوجته</w:t>
      </w:r>
      <w:proofErr w:type="spellEnd"/>
      <w:r>
        <w:rPr>
          <w:rFonts w:hint="cs"/>
          <w:rtl/>
        </w:rPr>
        <w:t xml:space="preserve"> </w:t>
      </w:r>
      <w:proofErr w:type="spellStart"/>
      <w:r>
        <w:rPr>
          <w:rFonts w:hint="cs"/>
          <w:rtl/>
        </w:rPr>
        <w:t>المدخول</w:t>
      </w:r>
      <w:proofErr w:type="spellEnd"/>
      <w:r>
        <w:rPr>
          <w:rFonts w:hint="cs"/>
          <w:rtl/>
        </w:rPr>
        <w:t xml:space="preserve"> بها، و </w:t>
      </w:r>
      <w:proofErr w:type="spellStart"/>
      <w:r>
        <w:rPr>
          <w:rFonts w:hint="cs"/>
          <w:rtl/>
        </w:rPr>
        <w:t>هذا</w:t>
      </w:r>
      <w:proofErr w:type="spellEnd"/>
      <w:r>
        <w:rPr>
          <w:rFonts w:hint="cs"/>
          <w:rtl/>
        </w:rPr>
        <w:t xml:space="preserve"> واضح. </w:t>
      </w:r>
      <w:proofErr w:type="spellStart"/>
      <w:r>
        <w:rPr>
          <w:rFonts w:hint="cs"/>
          <w:rtl/>
        </w:rPr>
        <w:t>مسالک</w:t>
      </w:r>
      <w:proofErr w:type="spellEnd"/>
      <w:r>
        <w:rPr>
          <w:rFonts w:hint="cs"/>
          <w:rtl/>
        </w:rPr>
        <w:t xml:space="preserve"> </w:t>
      </w:r>
      <w:proofErr w:type="spellStart"/>
      <w:r>
        <w:rPr>
          <w:rFonts w:hint="cs"/>
          <w:rtl/>
        </w:rPr>
        <w:t>الافهام</w:t>
      </w:r>
      <w:proofErr w:type="spellEnd"/>
      <w:r>
        <w:rPr>
          <w:rFonts w:hint="cs"/>
          <w:rtl/>
        </w:rPr>
        <w:t>/7/268.</w:t>
      </w:r>
    </w:p>
    <w:p w14:paraId="17BD550C" w14:textId="77777777" w:rsidR="007A1229" w:rsidRDefault="007A1229" w:rsidP="007A1229">
      <w:pPr>
        <w:pStyle w:val="a5"/>
      </w:pPr>
    </w:p>
  </w:footnote>
  <w:footnote w:id="69">
    <w:p w14:paraId="55746CAD" w14:textId="77777777" w:rsidR="007A1229" w:rsidRDefault="007A1229" w:rsidP="007A1229">
      <w:pPr>
        <w:pStyle w:val="a5"/>
      </w:pPr>
      <w:r>
        <w:rPr>
          <w:rStyle w:val="a7"/>
        </w:rPr>
        <w:footnoteRef/>
      </w:r>
      <w:r>
        <w:rPr>
          <w:rtl/>
        </w:rPr>
        <w:t xml:space="preserve"> </w:t>
      </w:r>
      <w:r>
        <w:rPr>
          <w:rFonts w:hint="cs"/>
          <w:rtl/>
        </w:rPr>
        <w:t xml:space="preserve">- </w:t>
      </w:r>
      <w:proofErr w:type="spellStart"/>
      <w:r>
        <w:rPr>
          <w:rFonts w:hint="cs"/>
          <w:rtl/>
        </w:rPr>
        <w:t>نهایه</w:t>
      </w:r>
      <w:proofErr w:type="spellEnd"/>
      <w:r>
        <w:rPr>
          <w:rFonts w:hint="cs"/>
          <w:rtl/>
        </w:rPr>
        <w:t xml:space="preserve"> </w:t>
      </w:r>
      <w:proofErr w:type="spellStart"/>
      <w:r>
        <w:rPr>
          <w:rFonts w:hint="cs"/>
          <w:rtl/>
        </w:rPr>
        <w:t>النهایه</w:t>
      </w:r>
      <w:proofErr w:type="spellEnd"/>
      <w:r>
        <w:rPr>
          <w:rFonts w:hint="cs"/>
          <w:rtl/>
        </w:rPr>
        <w:t>/1/64.</w:t>
      </w:r>
    </w:p>
  </w:footnote>
  <w:footnote w:id="70">
    <w:p w14:paraId="6E79FA7B" w14:textId="77777777" w:rsidR="007A1229" w:rsidRDefault="007A1229" w:rsidP="007A1229">
      <w:pPr>
        <w:pStyle w:val="a5"/>
        <w:rPr>
          <w:rFonts w:hint="cs"/>
          <w:rtl/>
        </w:rPr>
      </w:pPr>
      <w:r>
        <w:rPr>
          <w:rStyle w:val="a7"/>
        </w:rPr>
        <w:footnoteRef/>
      </w:r>
      <w:r>
        <w:rPr>
          <w:rtl/>
        </w:rPr>
        <w:t xml:space="preserve"> </w:t>
      </w:r>
      <w:r>
        <w:rPr>
          <w:rFonts w:hint="cs"/>
          <w:rtl/>
        </w:rPr>
        <w:t xml:space="preserve">- </w:t>
      </w:r>
      <w:proofErr w:type="spellStart"/>
      <w:r>
        <w:rPr>
          <w:rFonts w:hint="cs"/>
          <w:rtl/>
        </w:rPr>
        <w:t>محاضرات</w:t>
      </w:r>
      <w:proofErr w:type="spellEnd"/>
      <w:r>
        <w:rPr>
          <w:rFonts w:hint="cs"/>
          <w:rtl/>
        </w:rPr>
        <w:t>/1/220.</w:t>
      </w:r>
    </w:p>
  </w:footnote>
  <w:footnote w:id="71">
    <w:p w14:paraId="588B29BB" w14:textId="77777777" w:rsidR="007A1229" w:rsidRDefault="007A1229" w:rsidP="007A1229">
      <w:pPr>
        <w:pStyle w:val="a5"/>
        <w:rPr>
          <w:rFonts w:hint="cs"/>
          <w:rtl/>
        </w:rPr>
      </w:pPr>
      <w:r>
        <w:rPr>
          <w:rStyle w:val="a7"/>
        </w:rPr>
        <w:footnoteRef/>
      </w:r>
      <w:r>
        <w:rPr>
          <w:rtl/>
        </w:rPr>
        <w:t xml:space="preserve"> </w:t>
      </w:r>
      <w:r>
        <w:rPr>
          <w:rFonts w:hint="cs"/>
          <w:rtl/>
        </w:rPr>
        <w:t xml:space="preserve">- بدایع </w:t>
      </w:r>
      <w:proofErr w:type="spellStart"/>
      <w:r>
        <w:rPr>
          <w:rFonts w:hint="cs"/>
          <w:rtl/>
        </w:rPr>
        <w:t>الافکار</w:t>
      </w:r>
      <w:proofErr w:type="spellEnd"/>
      <w:r>
        <w:rPr>
          <w:rFonts w:hint="cs"/>
          <w:rtl/>
        </w:rPr>
        <w:t>/1/161.</w:t>
      </w:r>
    </w:p>
  </w:footnote>
  <w:footnote w:id="72">
    <w:p w14:paraId="6DCCDE3F" w14:textId="77777777" w:rsidR="007A1229" w:rsidRDefault="007A1229" w:rsidP="007A1229">
      <w:pPr>
        <w:pStyle w:val="a5"/>
      </w:pPr>
      <w:r>
        <w:rPr>
          <w:rStyle w:val="a7"/>
        </w:rPr>
        <w:footnoteRef/>
      </w:r>
      <w:r>
        <w:rPr>
          <w:rtl/>
        </w:rPr>
        <w:t xml:space="preserve"> </w:t>
      </w:r>
      <w:r>
        <w:rPr>
          <w:rFonts w:hint="cs"/>
          <w:rtl/>
        </w:rPr>
        <w:t xml:space="preserve">- </w:t>
      </w:r>
      <w:proofErr w:type="spellStart"/>
      <w:r>
        <w:rPr>
          <w:rFonts w:hint="cs"/>
          <w:rtl/>
        </w:rPr>
        <w:t>محاضرات</w:t>
      </w:r>
      <w:proofErr w:type="spellEnd"/>
      <w:r>
        <w:rPr>
          <w:rFonts w:hint="cs"/>
          <w:rtl/>
        </w:rPr>
        <w:t>/1/22.</w:t>
      </w:r>
    </w:p>
  </w:footnote>
  <w:footnote w:id="73">
    <w:p w14:paraId="677705A1" w14:textId="77777777" w:rsidR="007A1229" w:rsidRDefault="007A1229" w:rsidP="007A1229">
      <w:pPr>
        <w:pStyle w:val="a5"/>
        <w:rPr>
          <w:rFonts w:hint="cs"/>
          <w:rtl/>
        </w:rPr>
      </w:pPr>
      <w:r>
        <w:rPr>
          <w:rStyle w:val="a7"/>
        </w:rPr>
        <w:footnoteRef/>
      </w:r>
      <w:r>
        <w:rPr>
          <w:rtl/>
        </w:rPr>
        <w:t xml:space="preserve"> </w:t>
      </w:r>
      <w:r>
        <w:rPr>
          <w:rFonts w:hint="cs"/>
          <w:rtl/>
        </w:rPr>
        <w:t xml:space="preserve">- </w:t>
      </w:r>
      <w:proofErr w:type="spellStart"/>
      <w:r>
        <w:rPr>
          <w:rFonts w:hint="cs"/>
          <w:rtl/>
        </w:rPr>
        <w:t>وسائل</w:t>
      </w:r>
      <w:proofErr w:type="spellEnd"/>
      <w:r>
        <w:rPr>
          <w:rFonts w:hint="cs"/>
          <w:rtl/>
        </w:rPr>
        <w:t>/20/402.</w:t>
      </w:r>
    </w:p>
  </w:footnote>
  <w:footnote w:id="74">
    <w:p w14:paraId="5C1FDD4F" w14:textId="77777777" w:rsidR="007A1229" w:rsidRDefault="007A1229" w:rsidP="007A1229">
      <w:pPr>
        <w:pStyle w:val="a5"/>
        <w:rPr>
          <w:rFonts w:hint="cs"/>
          <w:rtl/>
        </w:rPr>
      </w:pPr>
      <w:r>
        <w:rPr>
          <w:rStyle w:val="a7"/>
        </w:rPr>
        <w:footnoteRef/>
      </w:r>
      <w:r>
        <w:rPr>
          <w:rtl/>
        </w:rPr>
        <w:t xml:space="preserve"> </w:t>
      </w:r>
      <w:r>
        <w:rPr>
          <w:rFonts w:hint="cs"/>
          <w:rtl/>
        </w:rPr>
        <w:t>- تهذیب/7/294.</w:t>
      </w:r>
    </w:p>
  </w:footnote>
  <w:footnote w:id="75">
    <w:p w14:paraId="4D7A0826" w14:textId="77777777" w:rsidR="007A1229" w:rsidRDefault="007A1229" w:rsidP="007A1229">
      <w:pPr>
        <w:pStyle w:val="a5"/>
      </w:pPr>
      <w:r>
        <w:rPr>
          <w:rStyle w:val="a7"/>
        </w:rPr>
        <w:footnoteRef/>
      </w:r>
      <w:r>
        <w:rPr>
          <w:rtl/>
        </w:rPr>
        <w:t xml:space="preserve"> </w:t>
      </w:r>
      <w:r>
        <w:rPr>
          <w:rFonts w:hint="cs"/>
          <w:rtl/>
        </w:rPr>
        <w:t xml:space="preserve">- </w:t>
      </w:r>
      <w:proofErr w:type="spellStart"/>
      <w:r>
        <w:rPr>
          <w:rFonts w:hint="cs"/>
          <w:rtl/>
        </w:rPr>
        <w:t>مسالک</w:t>
      </w:r>
      <w:proofErr w:type="spellEnd"/>
      <w:r>
        <w:rPr>
          <w:rFonts w:hint="cs"/>
          <w:rtl/>
        </w:rPr>
        <w:t xml:space="preserve"> </w:t>
      </w:r>
      <w:proofErr w:type="spellStart"/>
      <w:r>
        <w:rPr>
          <w:rFonts w:hint="cs"/>
          <w:rtl/>
        </w:rPr>
        <w:t>الافهام</w:t>
      </w:r>
      <w:proofErr w:type="spellEnd"/>
      <w:r>
        <w:rPr>
          <w:rFonts w:hint="cs"/>
          <w:rtl/>
        </w:rPr>
        <w:t>/7/269.</w:t>
      </w:r>
    </w:p>
  </w:footnote>
  <w:footnote w:id="76">
    <w:p w14:paraId="5D977B96" w14:textId="77777777" w:rsidR="007A1229" w:rsidRDefault="007A1229" w:rsidP="007A1229">
      <w:pPr>
        <w:pStyle w:val="a5"/>
        <w:rPr>
          <w:rFonts w:hint="cs"/>
          <w:rtl/>
        </w:rPr>
      </w:pPr>
      <w:r>
        <w:rPr>
          <w:rStyle w:val="a7"/>
        </w:rPr>
        <w:footnoteRef/>
      </w:r>
      <w:r>
        <w:rPr>
          <w:rtl/>
        </w:rPr>
        <w:t xml:space="preserve"> </w:t>
      </w:r>
      <w:r>
        <w:rPr>
          <w:rFonts w:hint="cs"/>
          <w:rtl/>
        </w:rPr>
        <w:t xml:space="preserve">- احکام </w:t>
      </w:r>
      <w:proofErr w:type="spellStart"/>
      <w:r>
        <w:rPr>
          <w:rFonts w:hint="cs"/>
          <w:rtl/>
        </w:rPr>
        <w:t>الرضاع</w:t>
      </w:r>
      <w:proofErr w:type="spellEnd"/>
      <w:r>
        <w:rPr>
          <w:rFonts w:hint="cs"/>
          <w:rtl/>
        </w:rPr>
        <w:t>/150.</w:t>
      </w:r>
    </w:p>
  </w:footnote>
  <w:footnote w:id="77">
    <w:p w14:paraId="176D04E8" w14:textId="77777777" w:rsidR="007A1229" w:rsidRDefault="007A1229" w:rsidP="007A1229">
      <w:pPr>
        <w:pStyle w:val="a5"/>
        <w:rPr>
          <w:rFonts w:hint="cs"/>
          <w:rtl/>
        </w:rPr>
      </w:pPr>
      <w:r>
        <w:rPr>
          <w:rStyle w:val="a7"/>
        </w:rPr>
        <w:footnoteRef/>
      </w:r>
      <w:r>
        <w:rPr>
          <w:rtl/>
        </w:rPr>
        <w:t xml:space="preserve"> </w:t>
      </w:r>
      <w:r>
        <w:rPr>
          <w:rFonts w:hint="cs"/>
          <w:rtl/>
        </w:rPr>
        <w:t xml:space="preserve">- </w:t>
      </w:r>
      <w:proofErr w:type="spellStart"/>
      <w:r>
        <w:rPr>
          <w:rFonts w:hint="cs"/>
          <w:rtl/>
        </w:rPr>
        <w:t>حدائق</w:t>
      </w:r>
      <w:proofErr w:type="spellEnd"/>
      <w:r>
        <w:rPr>
          <w:rFonts w:hint="cs"/>
          <w:rtl/>
        </w:rPr>
        <w:t>/23/422.</w:t>
      </w:r>
    </w:p>
  </w:footnote>
  <w:footnote w:id="78">
    <w:p w14:paraId="4C6202D6" w14:textId="77777777" w:rsidR="007A1229" w:rsidRDefault="007A1229" w:rsidP="007A1229">
      <w:pPr>
        <w:pStyle w:val="a5"/>
      </w:pPr>
      <w:r>
        <w:rPr>
          <w:rStyle w:val="a7"/>
        </w:rPr>
        <w:footnoteRef/>
      </w:r>
      <w:r>
        <w:rPr>
          <w:rtl/>
        </w:rPr>
        <w:t xml:space="preserve"> </w:t>
      </w:r>
      <w:r>
        <w:rPr>
          <w:rFonts w:hint="cs"/>
          <w:rtl/>
        </w:rPr>
        <w:t>- تهذیب/7/316.</w:t>
      </w:r>
    </w:p>
  </w:footnote>
  <w:footnote w:id="79">
    <w:p w14:paraId="67139B50" w14:textId="77777777" w:rsidR="007A1229" w:rsidRDefault="007A1229" w:rsidP="007A1229">
      <w:pPr>
        <w:pStyle w:val="a5"/>
      </w:pPr>
      <w:r>
        <w:rPr>
          <w:rStyle w:val="a7"/>
        </w:rPr>
        <w:footnoteRef/>
      </w:r>
      <w:r>
        <w:rPr>
          <w:rtl/>
        </w:rPr>
        <w:t xml:space="preserve"> </w:t>
      </w:r>
      <w:r>
        <w:rPr>
          <w:rFonts w:hint="cs"/>
          <w:rtl/>
        </w:rPr>
        <w:t xml:space="preserve">- </w:t>
      </w:r>
      <w:proofErr w:type="spellStart"/>
      <w:r>
        <w:rPr>
          <w:rFonts w:hint="cs"/>
          <w:rtl/>
        </w:rPr>
        <w:t>تهذيب</w:t>
      </w:r>
      <w:proofErr w:type="spellEnd"/>
      <w:r>
        <w:rPr>
          <w:rFonts w:hint="cs"/>
          <w:rtl/>
        </w:rPr>
        <w:t>/؟</w:t>
      </w:r>
    </w:p>
  </w:footnote>
  <w:footnote w:id="80">
    <w:p w14:paraId="763A4884" w14:textId="77777777" w:rsidR="007A1229" w:rsidRDefault="007A1229" w:rsidP="007A1229">
      <w:pPr>
        <w:pStyle w:val="a5"/>
        <w:rPr>
          <w:rFonts w:hint="cs"/>
          <w:rtl/>
        </w:rPr>
      </w:pPr>
      <w:r>
        <w:rPr>
          <w:rStyle w:val="a7"/>
        </w:rPr>
        <w:footnoteRef/>
      </w:r>
      <w:r>
        <w:rPr>
          <w:rtl/>
        </w:rPr>
        <w:t xml:space="preserve"> </w:t>
      </w:r>
      <w:r>
        <w:rPr>
          <w:rFonts w:hint="cs"/>
          <w:rtl/>
        </w:rPr>
        <w:t xml:space="preserve">- </w:t>
      </w:r>
      <w:proofErr w:type="spellStart"/>
      <w:r>
        <w:rPr>
          <w:rFonts w:hint="cs"/>
          <w:rtl/>
        </w:rPr>
        <w:t>وسائل</w:t>
      </w:r>
      <w:proofErr w:type="spellEnd"/>
      <w:r>
        <w:rPr>
          <w:rFonts w:hint="cs"/>
          <w:rtl/>
        </w:rPr>
        <w:t>/20/399.</w:t>
      </w:r>
    </w:p>
  </w:footnote>
  <w:footnote w:id="81">
    <w:p w14:paraId="34FCE4D8" w14:textId="77777777" w:rsidR="007A1229" w:rsidRDefault="007A1229" w:rsidP="007A1229">
      <w:pPr>
        <w:pStyle w:val="a5"/>
      </w:pPr>
      <w:r>
        <w:rPr>
          <w:rStyle w:val="a7"/>
        </w:rPr>
        <w:footnoteRef/>
      </w:r>
      <w:r>
        <w:rPr>
          <w:rtl/>
        </w:rPr>
        <w:t xml:space="preserve"> </w:t>
      </w:r>
      <w:r>
        <w:rPr>
          <w:rFonts w:hint="cs"/>
          <w:rtl/>
        </w:rPr>
        <w:t xml:space="preserve">- </w:t>
      </w:r>
      <w:proofErr w:type="spellStart"/>
      <w:r>
        <w:rPr>
          <w:rFonts w:hint="cs"/>
          <w:rtl/>
        </w:rPr>
        <w:t>وسائل</w:t>
      </w:r>
      <w:proofErr w:type="spellEnd"/>
      <w:r>
        <w:rPr>
          <w:rFonts w:hint="cs"/>
          <w:rtl/>
        </w:rPr>
        <w:t>/20/400.</w:t>
      </w:r>
    </w:p>
  </w:footnote>
  <w:footnote w:id="82">
    <w:p w14:paraId="64E3F3BB" w14:textId="77777777" w:rsidR="007A1229" w:rsidRDefault="007A1229" w:rsidP="007A1229">
      <w:pPr>
        <w:pStyle w:val="a5"/>
        <w:rPr>
          <w:rFonts w:hint="cs"/>
          <w:rtl/>
        </w:rPr>
      </w:pPr>
      <w:r>
        <w:rPr>
          <w:rStyle w:val="a7"/>
        </w:rPr>
        <w:footnoteRef/>
      </w:r>
      <w:r>
        <w:rPr>
          <w:rtl/>
        </w:rPr>
        <w:t xml:space="preserve"> </w:t>
      </w:r>
      <w:r>
        <w:rPr>
          <w:rFonts w:hint="cs"/>
          <w:rtl/>
        </w:rPr>
        <w:t xml:space="preserve">- </w:t>
      </w:r>
      <w:proofErr w:type="spellStart"/>
      <w:r>
        <w:rPr>
          <w:rFonts w:hint="cs"/>
          <w:rtl/>
        </w:rPr>
        <w:t>حدائق</w:t>
      </w:r>
      <w:proofErr w:type="spellEnd"/>
      <w:r>
        <w:rPr>
          <w:rFonts w:hint="cs"/>
          <w:rtl/>
        </w:rPr>
        <w:t>/23/420.</w:t>
      </w:r>
    </w:p>
  </w:footnote>
  <w:footnote w:id="83">
    <w:p w14:paraId="180A2ECB" w14:textId="77777777" w:rsidR="007A1229" w:rsidRDefault="007A1229" w:rsidP="007A1229">
      <w:pPr>
        <w:pStyle w:val="a5"/>
      </w:pPr>
      <w:r>
        <w:rPr>
          <w:rStyle w:val="a7"/>
        </w:rPr>
        <w:footnoteRef/>
      </w:r>
      <w:r>
        <w:rPr>
          <w:rtl/>
        </w:rPr>
        <w:t xml:space="preserve"> </w:t>
      </w:r>
      <w:r>
        <w:rPr>
          <w:rFonts w:hint="cs"/>
          <w:rtl/>
        </w:rPr>
        <w:t xml:space="preserve">- روضه </w:t>
      </w:r>
      <w:proofErr w:type="spellStart"/>
      <w:r>
        <w:rPr>
          <w:rFonts w:hint="cs"/>
          <w:rtl/>
        </w:rPr>
        <w:t>المتقین</w:t>
      </w:r>
      <w:proofErr w:type="spellEnd"/>
      <w:r>
        <w:rPr>
          <w:rFonts w:hint="cs"/>
          <w:rtl/>
        </w:rPr>
        <w:t>/8/564.</w:t>
      </w:r>
    </w:p>
  </w:footnote>
  <w:footnote w:id="84">
    <w:p w14:paraId="789EFB17" w14:textId="77777777" w:rsidR="007A1229" w:rsidRDefault="007A1229" w:rsidP="007A1229">
      <w:pPr>
        <w:pStyle w:val="a5"/>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/40.</w:t>
      </w:r>
    </w:p>
  </w:footnote>
  <w:footnote w:id="85">
    <w:p w14:paraId="06139A25" w14:textId="77777777" w:rsidR="007A1229" w:rsidRDefault="007A1229" w:rsidP="007A1229">
      <w:pPr>
        <w:pStyle w:val="a5"/>
        <w:rPr>
          <w:rFonts w:hint="cs"/>
          <w:rtl/>
        </w:rPr>
      </w:pPr>
      <w:r>
        <w:rPr>
          <w:rStyle w:val="a7"/>
        </w:rPr>
        <w:footnoteRef/>
      </w:r>
      <w:r>
        <w:rPr>
          <w:rtl/>
        </w:rPr>
        <w:t xml:space="preserve"> </w:t>
      </w:r>
      <w:r>
        <w:rPr>
          <w:rFonts w:hint="cs"/>
          <w:rtl/>
        </w:rPr>
        <w:t xml:space="preserve">- </w:t>
      </w:r>
      <w:proofErr w:type="spellStart"/>
      <w:r>
        <w:rPr>
          <w:rFonts w:hint="cs"/>
          <w:rtl/>
        </w:rPr>
        <w:t>محاضرات</w:t>
      </w:r>
      <w:proofErr w:type="spellEnd"/>
      <w:r>
        <w:rPr>
          <w:rFonts w:hint="cs"/>
          <w:rtl/>
        </w:rPr>
        <w:t>/1/232.</w:t>
      </w:r>
    </w:p>
  </w:footnote>
  <w:footnote w:id="86">
    <w:p w14:paraId="390D296D" w14:textId="77777777" w:rsidR="007A1229" w:rsidRDefault="007A1229" w:rsidP="007A1229">
      <w:pPr>
        <w:pStyle w:val="a5"/>
        <w:rPr>
          <w:rFonts w:hint="cs"/>
          <w:rtl/>
        </w:rPr>
      </w:pPr>
      <w:r>
        <w:rPr>
          <w:rStyle w:val="a7"/>
        </w:rPr>
        <w:footnoteRef/>
      </w:r>
      <w:r>
        <w:rPr>
          <w:rtl/>
        </w:rPr>
        <w:t xml:space="preserve"> </w:t>
      </w:r>
      <w:r>
        <w:rPr>
          <w:rFonts w:hint="cs"/>
          <w:rtl/>
        </w:rPr>
        <w:t xml:space="preserve">- </w:t>
      </w:r>
      <w:proofErr w:type="spellStart"/>
      <w:r>
        <w:rPr>
          <w:rFonts w:hint="cs"/>
          <w:rtl/>
        </w:rPr>
        <w:t>اجود</w:t>
      </w:r>
      <w:proofErr w:type="spellEnd"/>
      <w:r>
        <w:rPr>
          <w:rFonts w:hint="cs"/>
          <w:rtl/>
        </w:rPr>
        <w:t>/1/56.</w:t>
      </w:r>
    </w:p>
  </w:footnote>
  <w:footnote w:id="87">
    <w:p w14:paraId="48FB05FA" w14:textId="77777777" w:rsidR="007A1229" w:rsidRDefault="007A1229" w:rsidP="007A1229">
      <w:pPr>
        <w:pStyle w:val="a5"/>
      </w:pPr>
      <w:r>
        <w:rPr>
          <w:rStyle w:val="a7"/>
        </w:rPr>
        <w:footnoteRef/>
      </w:r>
      <w:r>
        <w:rPr>
          <w:rtl/>
        </w:rPr>
        <w:t xml:space="preserve"> </w:t>
      </w:r>
      <w:r>
        <w:rPr>
          <w:rFonts w:hint="cs"/>
          <w:rtl/>
        </w:rPr>
        <w:t xml:space="preserve">- دروس فی مسائل علم </w:t>
      </w:r>
      <w:proofErr w:type="spellStart"/>
      <w:r>
        <w:rPr>
          <w:rFonts w:hint="cs"/>
          <w:rtl/>
        </w:rPr>
        <w:t>الاصول</w:t>
      </w:r>
      <w:proofErr w:type="spellEnd"/>
      <w:r>
        <w:rPr>
          <w:rFonts w:hint="cs"/>
          <w:rtl/>
        </w:rPr>
        <w:t>/1/203.</w:t>
      </w:r>
    </w:p>
  </w:footnote>
  <w:footnote w:id="88">
    <w:p w14:paraId="61211751" w14:textId="77777777" w:rsidR="007A1229" w:rsidRDefault="007A1229" w:rsidP="007A1229">
      <w:pPr>
        <w:pStyle w:val="a5"/>
      </w:pPr>
      <w:r>
        <w:rPr>
          <w:rStyle w:val="a7"/>
        </w:rPr>
        <w:footnoteRef/>
      </w:r>
      <w:r>
        <w:rPr>
          <w:rtl/>
        </w:rPr>
        <w:t xml:space="preserve"> </w:t>
      </w:r>
      <w:r>
        <w:rPr>
          <w:rFonts w:hint="cs"/>
          <w:rtl/>
        </w:rPr>
        <w:t xml:space="preserve">- </w:t>
      </w:r>
      <w:proofErr w:type="spellStart"/>
      <w:r>
        <w:rPr>
          <w:rFonts w:hint="cs"/>
          <w:rtl/>
        </w:rPr>
        <w:t>نهایه</w:t>
      </w:r>
      <w:proofErr w:type="spellEnd"/>
      <w:r>
        <w:rPr>
          <w:rFonts w:hint="cs"/>
          <w:rtl/>
        </w:rPr>
        <w:t xml:space="preserve"> </w:t>
      </w:r>
      <w:proofErr w:type="spellStart"/>
      <w:r>
        <w:rPr>
          <w:rFonts w:hint="cs"/>
          <w:rtl/>
        </w:rPr>
        <w:t>الدرایه</w:t>
      </w:r>
      <w:proofErr w:type="spellEnd"/>
      <w:r>
        <w:rPr>
          <w:rFonts w:hint="cs"/>
          <w:rtl/>
        </w:rPr>
        <w:t>/1/171.</w:t>
      </w:r>
    </w:p>
  </w:footnote>
  <w:footnote w:id="89">
    <w:p w14:paraId="4D8873EA" w14:textId="77777777" w:rsidR="007A1229" w:rsidRDefault="007A1229" w:rsidP="007A1229">
      <w:pPr>
        <w:pStyle w:val="a5"/>
        <w:rPr>
          <w:rFonts w:hint="cs"/>
          <w:rtl/>
        </w:rPr>
      </w:pPr>
      <w:r>
        <w:rPr>
          <w:rStyle w:val="a7"/>
        </w:rPr>
        <w:footnoteRef/>
      </w:r>
      <w:r>
        <w:rPr>
          <w:rtl/>
        </w:rPr>
        <w:t xml:space="preserve"> </w:t>
      </w:r>
      <w:r>
        <w:rPr>
          <w:rFonts w:hint="cs"/>
          <w:rtl/>
        </w:rPr>
        <w:t xml:space="preserve">- </w:t>
      </w:r>
      <w:proofErr w:type="spellStart"/>
      <w:r>
        <w:rPr>
          <w:rFonts w:hint="cs"/>
          <w:rtl/>
        </w:rPr>
        <w:t>نهایه</w:t>
      </w:r>
      <w:proofErr w:type="spellEnd"/>
      <w:r>
        <w:rPr>
          <w:rFonts w:hint="cs"/>
          <w:rtl/>
        </w:rPr>
        <w:t xml:space="preserve"> </w:t>
      </w:r>
      <w:proofErr w:type="spellStart"/>
      <w:r>
        <w:rPr>
          <w:rFonts w:hint="cs"/>
          <w:rtl/>
        </w:rPr>
        <w:t>الدرایه</w:t>
      </w:r>
      <w:proofErr w:type="spellEnd"/>
      <w:r>
        <w:rPr>
          <w:rFonts w:hint="cs"/>
          <w:rtl/>
        </w:rPr>
        <w:t>/1/172.</w:t>
      </w:r>
    </w:p>
  </w:footnote>
  <w:footnote w:id="90">
    <w:p w14:paraId="06D3AAA8" w14:textId="77777777" w:rsidR="007A1229" w:rsidRDefault="007A1229" w:rsidP="007A1229">
      <w:pPr>
        <w:pStyle w:val="a5"/>
        <w:rPr>
          <w:rFonts w:hint="cs"/>
          <w:rtl/>
        </w:rPr>
      </w:pPr>
      <w:r>
        <w:rPr>
          <w:rStyle w:val="a7"/>
        </w:rPr>
        <w:footnoteRef/>
      </w:r>
      <w:r>
        <w:rPr>
          <w:rtl/>
        </w:rPr>
        <w:t xml:space="preserve"> </w:t>
      </w:r>
      <w:r>
        <w:rPr>
          <w:rFonts w:hint="cs"/>
          <w:rtl/>
        </w:rPr>
        <w:t xml:space="preserve">- </w:t>
      </w:r>
      <w:proofErr w:type="spellStart"/>
      <w:r>
        <w:rPr>
          <w:rFonts w:hint="cs"/>
          <w:rtl/>
        </w:rPr>
        <w:t>مناهج</w:t>
      </w:r>
      <w:proofErr w:type="spellEnd"/>
      <w:r>
        <w:rPr>
          <w:rFonts w:hint="cs"/>
          <w:rtl/>
        </w:rPr>
        <w:t xml:space="preserve"> </w:t>
      </w:r>
      <w:proofErr w:type="spellStart"/>
      <w:r>
        <w:rPr>
          <w:rFonts w:hint="cs"/>
          <w:rtl/>
        </w:rPr>
        <w:t>الوصول</w:t>
      </w:r>
      <w:proofErr w:type="spellEnd"/>
      <w:r>
        <w:rPr>
          <w:rFonts w:hint="cs"/>
          <w:rtl/>
        </w:rPr>
        <w:t>/1/200.</w:t>
      </w:r>
    </w:p>
  </w:footnote>
  <w:footnote w:id="91">
    <w:p w14:paraId="0146AFEC" w14:textId="77777777" w:rsidR="007A1229" w:rsidRDefault="007A1229" w:rsidP="007A1229">
      <w:pPr>
        <w:pStyle w:val="a5"/>
        <w:rPr>
          <w:rFonts w:hint="cs"/>
          <w:rtl/>
        </w:rPr>
      </w:pPr>
      <w:r>
        <w:rPr>
          <w:rStyle w:val="a7"/>
        </w:rPr>
        <w:footnoteRef/>
      </w:r>
      <w:r>
        <w:rPr>
          <w:rtl/>
        </w:rPr>
        <w:t xml:space="preserve"> </w:t>
      </w:r>
      <w:r>
        <w:rPr>
          <w:rFonts w:hint="cs"/>
          <w:rtl/>
        </w:rPr>
        <w:t xml:space="preserve">- از تعبیر ایشان در مطلب سوم فهمیده می شود که ایشان مطلب دوم را نیز </w:t>
      </w:r>
      <w:proofErr w:type="spellStart"/>
      <w:r>
        <w:rPr>
          <w:rFonts w:hint="cs"/>
          <w:rtl/>
        </w:rPr>
        <w:t>استطرادی</w:t>
      </w:r>
      <w:proofErr w:type="spellEnd"/>
      <w:r>
        <w:rPr>
          <w:rFonts w:hint="cs"/>
          <w:rtl/>
        </w:rPr>
        <w:t xml:space="preserve"> می دانند.</w:t>
      </w:r>
      <w:r>
        <w:rPr>
          <w:rFonts w:ascii="Traditional Arabic" w:eastAsia="Times New Roman" w:hAnsi="Traditional Arabic" w:cs="Traditional Arabic"/>
          <w:color w:val="000000"/>
          <w:sz w:val="30"/>
          <w:szCs w:val="30"/>
          <w:rtl/>
        </w:rPr>
        <w:t xml:space="preserve"> </w:t>
      </w:r>
      <w:proofErr w:type="spellStart"/>
      <w:r>
        <w:rPr>
          <w:rtl/>
        </w:rPr>
        <w:t>ثم</w:t>
      </w:r>
      <w:proofErr w:type="spellEnd"/>
      <w:r>
        <w:rPr>
          <w:rtl/>
        </w:rPr>
        <w:t xml:space="preserve"> لا </w:t>
      </w:r>
      <w:proofErr w:type="spellStart"/>
      <w:r>
        <w:rPr>
          <w:rtl/>
        </w:rPr>
        <w:t>بأس</w:t>
      </w:r>
      <w:proofErr w:type="spellEnd"/>
      <w:r>
        <w:rPr>
          <w:rtl/>
        </w:rPr>
        <w:t xml:space="preserve"> </w:t>
      </w:r>
      <w:proofErr w:type="spellStart"/>
      <w:r>
        <w:rPr>
          <w:rtl/>
        </w:rPr>
        <w:t>بصرف</w:t>
      </w:r>
      <w:proofErr w:type="spellEnd"/>
      <w:r>
        <w:rPr>
          <w:rtl/>
        </w:rPr>
        <w:t xml:space="preserve"> عنان </w:t>
      </w:r>
      <w:proofErr w:type="spellStart"/>
      <w:r>
        <w:rPr>
          <w:rtl/>
        </w:rPr>
        <w:t>الكلام</w:t>
      </w:r>
      <w:proofErr w:type="spellEnd"/>
      <w:r>
        <w:rPr>
          <w:rtl/>
        </w:rPr>
        <w:t xml:space="preserve"> </w:t>
      </w:r>
      <w:proofErr w:type="spellStart"/>
      <w:r>
        <w:rPr>
          <w:rtl/>
        </w:rPr>
        <w:t>إلى</w:t>
      </w:r>
      <w:proofErr w:type="spellEnd"/>
      <w:r>
        <w:rPr>
          <w:rtl/>
        </w:rPr>
        <w:t xml:space="preserve"> </w:t>
      </w:r>
      <w:proofErr w:type="spellStart"/>
      <w:r>
        <w:rPr>
          <w:rtl/>
        </w:rPr>
        <w:t>بيان</w:t>
      </w:r>
      <w:proofErr w:type="spellEnd"/>
      <w:r>
        <w:rPr>
          <w:rtl/>
        </w:rPr>
        <w:t xml:space="preserve"> ما به </w:t>
      </w:r>
      <w:proofErr w:type="spellStart"/>
      <w:r>
        <w:rPr>
          <w:rtl/>
        </w:rPr>
        <w:t>يمتاز</w:t>
      </w:r>
      <w:proofErr w:type="spellEnd"/>
      <w:r>
        <w:rPr>
          <w:rtl/>
        </w:rPr>
        <w:t xml:space="preserve"> </w:t>
      </w:r>
      <w:proofErr w:type="spellStart"/>
      <w:r>
        <w:rPr>
          <w:rtl/>
        </w:rPr>
        <w:t>الحرف</w:t>
      </w:r>
      <w:proofErr w:type="spellEnd"/>
      <w:r>
        <w:rPr>
          <w:rtl/>
        </w:rPr>
        <w:t xml:space="preserve"> </w:t>
      </w:r>
      <w:proofErr w:type="spellStart"/>
      <w:r>
        <w:rPr>
          <w:rtl/>
        </w:rPr>
        <w:t>عما</w:t>
      </w:r>
      <w:proofErr w:type="spellEnd"/>
      <w:r>
        <w:rPr>
          <w:rtl/>
        </w:rPr>
        <w:t xml:space="preserve"> </w:t>
      </w:r>
      <w:proofErr w:type="spellStart"/>
      <w:r>
        <w:rPr>
          <w:rtl/>
        </w:rPr>
        <w:t>عداه</w:t>
      </w:r>
      <w:proofErr w:type="spellEnd"/>
      <w:r>
        <w:rPr>
          <w:rtl/>
        </w:rPr>
        <w:t xml:space="preserve"> </w:t>
      </w:r>
      <w:proofErr w:type="spellStart"/>
      <w:r>
        <w:rPr>
          <w:rtl/>
        </w:rPr>
        <w:t>بما</w:t>
      </w:r>
      <w:proofErr w:type="spellEnd"/>
      <w:r>
        <w:rPr>
          <w:rtl/>
        </w:rPr>
        <w:t xml:space="preserve"> </w:t>
      </w:r>
      <w:proofErr w:type="spellStart"/>
      <w:r>
        <w:rPr>
          <w:rtl/>
        </w:rPr>
        <w:t>يناسب</w:t>
      </w:r>
      <w:proofErr w:type="spellEnd"/>
      <w:r>
        <w:rPr>
          <w:rtl/>
        </w:rPr>
        <w:t xml:space="preserve"> </w:t>
      </w:r>
      <w:proofErr w:type="spellStart"/>
      <w:r>
        <w:rPr>
          <w:rtl/>
        </w:rPr>
        <w:t>المقام</w:t>
      </w:r>
      <w:proofErr w:type="spellEnd"/>
      <w:r>
        <w:rPr>
          <w:rtl/>
        </w:rPr>
        <w:t xml:space="preserve"> </w:t>
      </w:r>
      <w:proofErr w:type="spellStart"/>
      <w:r>
        <w:rPr>
          <w:rtl/>
        </w:rPr>
        <w:t>لأجل</w:t>
      </w:r>
      <w:proofErr w:type="spellEnd"/>
      <w:r>
        <w:rPr>
          <w:rtl/>
        </w:rPr>
        <w:t xml:space="preserve"> </w:t>
      </w:r>
      <w:proofErr w:type="spellStart"/>
      <w:r>
        <w:rPr>
          <w:rtl/>
        </w:rPr>
        <w:t>الاطراد</w:t>
      </w:r>
      <w:proofErr w:type="spellEnd"/>
      <w:r>
        <w:rPr>
          <w:rtl/>
        </w:rPr>
        <w:t xml:space="preserve"> </w:t>
      </w:r>
      <w:proofErr w:type="spellStart"/>
      <w:r>
        <w:rPr>
          <w:rtl/>
        </w:rPr>
        <w:t>في</w:t>
      </w:r>
      <w:proofErr w:type="spellEnd"/>
      <w:r>
        <w:rPr>
          <w:rtl/>
        </w:rPr>
        <w:t xml:space="preserve">‏ </w:t>
      </w:r>
      <w:proofErr w:type="spellStart"/>
      <w:r>
        <w:rPr>
          <w:rtl/>
        </w:rPr>
        <w:t>الاستطراد</w:t>
      </w:r>
      <w:proofErr w:type="spellEnd"/>
      <w:r>
        <w:rPr>
          <w:rtl/>
        </w:rPr>
        <w:t xml:space="preserve"> </w:t>
      </w:r>
      <w:proofErr w:type="spellStart"/>
      <w:r>
        <w:rPr>
          <w:rtl/>
        </w:rPr>
        <w:t>في</w:t>
      </w:r>
      <w:proofErr w:type="spellEnd"/>
      <w:r>
        <w:rPr>
          <w:rtl/>
        </w:rPr>
        <w:t xml:space="preserve"> تمام </w:t>
      </w:r>
      <w:proofErr w:type="spellStart"/>
      <w:r>
        <w:rPr>
          <w:rtl/>
        </w:rPr>
        <w:t>الأقسام</w:t>
      </w:r>
      <w:proofErr w:type="spellEnd"/>
      <w:r>
        <w:rPr>
          <w:rtl/>
        </w:rPr>
        <w:t>.</w:t>
      </w:r>
    </w:p>
    <w:p w14:paraId="0FD7AFC1" w14:textId="77777777" w:rsidR="007A1229" w:rsidRDefault="007A1229" w:rsidP="007A1229">
      <w:pPr>
        <w:pStyle w:val="a5"/>
      </w:pPr>
    </w:p>
  </w:footnote>
  <w:footnote w:id="92">
    <w:p w14:paraId="607E295F" w14:textId="77777777" w:rsidR="007A1229" w:rsidRDefault="007A1229" w:rsidP="007A1229">
      <w:pPr>
        <w:pStyle w:val="a5"/>
        <w:rPr>
          <w:rtl/>
        </w:rPr>
      </w:pPr>
      <w:r>
        <w:rPr>
          <w:rStyle w:val="a7"/>
        </w:rPr>
        <w:footnoteRef/>
      </w:r>
      <w:r>
        <w:rPr>
          <w:rtl/>
        </w:rPr>
        <w:t xml:space="preserve"> </w:t>
      </w:r>
      <w:r>
        <w:rPr>
          <w:rFonts w:hint="cs"/>
          <w:rtl/>
        </w:rPr>
        <w:t xml:space="preserve">- </w:t>
      </w:r>
      <w:proofErr w:type="spellStart"/>
      <w:r>
        <w:rPr>
          <w:rFonts w:hint="cs"/>
          <w:rtl/>
        </w:rPr>
        <w:t>نهایه</w:t>
      </w:r>
      <w:proofErr w:type="spellEnd"/>
      <w:r>
        <w:rPr>
          <w:rFonts w:hint="cs"/>
          <w:rtl/>
        </w:rPr>
        <w:t xml:space="preserve"> </w:t>
      </w:r>
      <w:proofErr w:type="spellStart"/>
      <w:r>
        <w:rPr>
          <w:rFonts w:hint="cs"/>
          <w:rtl/>
        </w:rPr>
        <w:t>النهایه</w:t>
      </w:r>
      <w:proofErr w:type="spellEnd"/>
      <w:r>
        <w:rPr>
          <w:rFonts w:hint="cs"/>
          <w:rtl/>
        </w:rPr>
        <w:t>/1/64.</w:t>
      </w:r>
    </w:p>
  </w:footnote>
  <w:footnote w:id="93">
    <w:p w14:paraId="630617EF" w14:textId="77777777" w:rsidR="007A1229" w:rsidRDefault="007A1229" w:rsidP="007A1229">
      <w:pPr>
        <w:pStyle w:val="a5"/>
        <w:rPr>
          <w:rFonts w:hint="cs"/>
          <w:rtl/>
        </w:rPr>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/41.</w:t>
      </w:r>
    </w:p>
  </w:footnote>
  <w:footnote w:id="94">
    <w:p w14:paraId="7BD11C10" w14:textId="77777777" w:rsidR="007A1229" w:rsidRDefault="007A1229" w:rsidP="007A1229">
      <w:pPr>
        <w:pStyle w:val="a5"/>
        <w:rPr>
          <w:rFonts w:hint="cs"/>
          <w:rtl/>
        </w:rPr>
      </w:pPr>
      <w:r>
        <w:rPr>
          <w:rStyle w:val="a7"/>
        </w:rPr>
        <w:footnoteRef/>
      </w:r>
      <w:r>
        <w:rPr>
          <w:rtl/>
        </w:rPr>
        <w:t xml:space="preserve"> </w:t>
      </w:r>
      <w:r>
        <w:rPr>
          <w:rFonts w:hint="cs"/>
          <w:rtl/>
        </w:rPr>
        <w:t xml:space="preserve">- منتهی </w:t>
      </w:r>
      <w:proofErr w:type="spellStart"/>
      <w:r>
        <w:rPr>
          <w:rFonts w:hint="cs"/>
          <w:rtl/>
        </w:rPr>
        <w:t>الداریه</w:t>
      </w:r>
      <w:proofErr w:type="spellEnd"/>
      <w:r>
        <w:rPr>
          <w:rFonts w:hint="cs"/>
          <w:rtl/>
        </w:rPr>
        <w:t>/1/241.</w:t>
      </w:r>
    </w:p>
  </w:footnote>
  <w:footnote w:id="95">
    <w:p w14:paraId="202E95C3" w14:textId="77777777" w:rsidR="007A1229" w:rsidRDefault="007A1229" w:rsidP="007A1229">
      <w:pPr>
        <w:pStyle w:val="a5"/>
      </w:pPr>
      <w:r>
        <w:rPr>
          <w:rStyle w:val="a7"/>
        </w:rPr>
        <w:footnoteRef/>
      </w:r>
      <w:r>
        <w:t>-</w:t>
      </w:r>
      <w:r>
        <w:rPr>
          <w:rtl/>
        </w:rPr>
        <w:t xml:space="preserve"> </w:t>
      </w:r>
      <w:proofErr w:type="spellStart"/>
      <w:r>
        <w:rPr>
          <w:rtl/>
        </w:rPr>
        <w:t>نهایه</w:t>
      </w:r>
      <w:proofErr w:type="spellEnd"/>
      <w:r>
        <w:rPr>
          <w:rtl/>
        </w:rPr>
        <w:t xml:space="preserve"> </w:t>
      </w:r>
      <w:proofErr w:type="spellStart"/>
      <w:r>
        <w:rPr>
          <w:rtl/>
        </w:rPr>
        <w:t>النهایه</w:t>
      </w:r>
      <w:proofErr w:type="spellEnd"/>
      <w:r>
        <w:rPr>
          <w:rtl/>
        </w:rPr>
        <w:t>/1/65.</w:t>
      </w:r>
    </w:p>
  </w:footnote>
  <w:footnote w:id="96">
    <w:p w14:paraId="36342EBC" w14:textId="77777777" w:rsidR="007A1229" w:rsidRDefault="007A1229" w:rsidP="007A1229">
      <w:pPr>
        <w:pStyle w:val="a5"/>
        <w:rPr>
          <w:rtl/>
        </w:rPr>
      </w:pPr>
      <w:r>
        <w:rPr>
          <w:rStyle w:val="a7"/>
        </w:rPr>
        <w:footnoteRef/>
      </w:r>
      <w:r>
        <w:rPr>
          <w:rtl/>
        </w:rPr>
        <w:t xml:space="preserve"> </w:t>
      </w:r>
      <w:r>
        <w:rPr>
          <w:rFonts w:hint="cs"/>
          <w:rtl/>
        </w:rPr>
        <w:t>- دروس/1/207.</w:t>
      </w:r>
    </w:p>
  </w:footnote>
  <w:footnote w:id="97">
    <w:p w14:paraId="0AF1B46C" w14:textId="77777777" w:rsidR="007A1229" w:rsidRDefault="007A1229" w:rsidP="007A1229">
      <w:pPr>
        <w:pStyle w:val="a5"/>
        <w:rPr>
          <w:rFonts w:hint="cs"/>
          <w:rtl/>
        </w:rPr>
      </w:pPr>
      <w:r>
        <w:rPr>
          <w:rStyle w:val="a7"/>
        </w:rPr>
        <w:footnoteRef/>
      </w:r>
      <w:r>
        <w:rPr>
          <w:rtl/>
        </w:rPr>
        <w:t xml:space="preserve"> </w:t>
      </w:r>
      <w:r>
        <w:rPr>
          <w:rFonts w:hint="cs"/>
          <w:rtl/>
        </w:rPr>
        <w:t xml:space="preserve">- </w:t>
      </w:r>
      <w:proofErr w:type="spellStart"/>
      <w:r>
        <w:rPr>
          <w:rFonts w:hint="cs"/>
          <w:rtl/>
        </w:rPr>
        <w:t>الفصول</w:t>
      </w:r>
      <w:proofErr w:type="spellEnd"/>
      <w:r>
        <w:rPr>
          <w:rFonts w:hint="cs"/>
          <w:rtl/>
        </w:rPr>
        <w:t xml:space="preserve"> </w:t>
      </w:r>
      <w:proofErr w:type="spellStart"/>
      <w:r>
        <w:rPr>
          <w:rFonts w:hint="cs"/>
          <w:rtl/>
        </w:rPr>
        <w:t>الغرویة</w:t>
      </w:r>
      <w:proofErr w:type="spellEnd"/>
      <w:r>
        <w:rPr>
          <w:rFonts w:hint="cs"/>
          <w:rtl/>
        </w:rPr>
        <w:t>/59.</w:t>
      </w:r>
    </w:p>
  </w:footnote>
  <w:footnote w:id="98">
    <w:p w14:paraId="75A349B4" w14:textId="77777777" w:rsidR="007A1229" w:rsidRDefault="007A1229" w:rsidP="007A1229">
      <w:pPr>
        <w:pStyle w:val="a5"/>
      </w:pPr>
      <w:r>
        <w:rPr>
          <w:rStyle w:val="a7"/>
        </w:rPr>
        <w:footnoteRef/>
      </w:r>
      <w:r>
        <w:rPr>
          <w:rtl/>
        </w:rPr>
        <w:t xml:space="preserve"> </w:t>
      </w:r>
      <w:r>
        <w:rPr>
          <w:rFonts w:hint="cs"/>
          <w:rtl/>
        </w:rPr>
        <w:t>- حقایق/1/101.</w:t>
      </w:r>
    </w:p>
  </w:footnote>
  <w:footnote w:id="99">
    <w:p w14:paraId="638369AC" w14:textId="77777777" w:rsidR="007A1229" w:rsidRDefault="007A1229" w:rsidP="007A1229">
      <w:pPr>
        <w:pStyle w:val="a5"/>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 xml:space="preserve">/43. </w:t>
      </w:r>
    </w:p>
  </w:footnote>
  <w:footnote w:id="100">
    <w:p w14:paraId="4379CED7" w14:textId="77777777" w:rsidR="007A1229" w:rsidRDefault="007A1229" w:rsidP="007A1229">
      <w:pPr>
        <w:pStyle w:val="a5"/>
      </w:pPr>
      <w:r>
        <w:rPr>
          <w:rStyle w:val="a7"/>
        </w:rPr>
        <w:footnoteRef/>
      </w:r>
      <w:r>
        <w:rPr>
          <w:rtl/>
        </w:rPr>
        <w:t xml:space="preserve"> </w:t>
      </w:r>
      <w:r>
        <w:rPr>
          <w:rFonts w:hint="cs"/>
          <w:rtl/>
        </w:rPr>
        <w:t xml:space="preserve">- </w:t>
      </w:r>
      <w:proofErr w:type="spellStart"/>
      <w:r>
        <w:rPr>
          <w:rFonts w:hint="cs"/>
          <w:rtl/>
        </w:rPr>
        <w:t>نهایه</w:t>
      </w:r>
      <w:proofErr w:type="spellEnd"/>
      <w:r>
        <w:rPr>
          <w:rFonts w:hint="cs"/>
          <w:rtl/>
        </w:rPr>
        <w:t xml:space="preserve"> </w:t>
      </w:r>
      <w:proofErr w:type="spellStart"/>
      <w:r>
        <w:rPr>
          <w:rFonts w:hint="cs"/>
          <w:rtl/>
        </w:rPr>
        <w:t>الافکار</w:t>
      </w:r>
      <w:proofErr w:type="spellEnd"/>
      <w:r>
        <w:rPr>
          <w:rFonts w:hint="cs"/>
          <w:rtl/>
        </w:rPr>
        <w:t>/1/132.</w:t>
      </w:r>
    </w:p>
  </w:footnote>
  <w:footnote w:id="101">
    <w:p w14:paraId="3300E267" w14:textId="77777777" w:rsidR="007A1229" w:rsidRDefault="007A1229" w:rsidP="007A1229">
      <w:pPr>
        <w:pStyle w:val="a5"/>
        <w:rPr>
          <w:rFonts w:hint="cs"/>
          <w:rtl/>
        </w:rPr>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/44.</w:t>
      </w:r>
    </w:p>
  </w:footnote>
  <w:footnote w:id="102">
    <w:p w14:paraId="43FA4A28" w14:textId="77777777" w:rsidR="007A1229" w:rsidRDefault="007A1229" w:rsidP="007A1229">
      <w:pPr>
        <w:pStyle w:val="a5"/>
        <w:rPr>
          <w:rFonts w:hint="cs"/>
          <w:rtl/>
        </w:rPr>
      </w:pPr>
      <w:r>
        <w:rPr>
          <w:rStyle w:val="a7"/>
        </w:rPr>
        <w:footnoteRef/>
      </w:r>
      <w:r>
        <w:rPr>
          <w:rtl/>
        </w:rPr>
        <w:t xml:space="preserve"> </w:t>
      </w:r>
      <w:r>
        <w:rPr>
          <w:rFonts w:hint="cs"/>
          <w:rtl/>
        </w:rPr>
        <w:t xml:space="preserve">- </w:t>
      </w:r>
      <w:proofErr w:type="spellStart"/>
      <w:r>
        <w:rPr>
          <w:rFonts w:hint="cs"/>
          <w:rtl/>
        </w:rPr>
        <w:t>اجود</w:t>
      </w:r>
      <w:proofErr w:type="spellEnd"/>
      <w:r>
        <w:rPr>
          <w:rFonts w:hint="cs"/>
          <w:rtl/>
        </w:rPr>
        <w:t>/1/57.</w:t>
      </w:r>
    </w:p>
  </w:footnote>
  <w:footnote w:id="103">
    <w:p w14:paraId="73FBB7F8" w14:textId="77777777" w:rsidR="007A1229" w:rsidRDefault="007A1229" w:rsidP="007A1229">
      <w:pPr>
        <w:pStyle w:val="a5"/>
        <w:rPr>
          <w:rFonts w:hint="cs"/>
          <w:rtl/>
        </w:rPr>
      </w:pPr>
      <w:r>
        <w:rPr>
          <w:rStyle w:val="a7"/>
        </w:rPr>
        <w:footnoteRef/>
      </w:r>
      <w:r>
        <w:rPr>
          <w:rtl/>
        </w:rPr>
        <w:t xml:space="preserve"> </w:t>
      </w:r>
      <w:r>
        <w:rPr>
          <w:rFonts w:hint="cs"/>
          <w:rtl/>
        </w:rPr>
        <w:t xml:space="preserve">- </w:t>
      </w:r>
      <w:proofErr w:type="spellStart"/>
      <w:r>
        <w:rPr>
          <w:rFonts w:hint="cs"/>
          <w:rtl/>
        </w:rPr>
        <w:t>فوائدالاصول</w:t>
      </w:r>
      <w:proofErr w:type="spellEnd"/>
      <w:r>
        <w:rPr>
          <w:rFonts w:hint="cs"/>
          <w:rtl/>
        </w:rPr>
        <w:t>/1/90.</w:t>
      </w:r>
    </w:p>
  </w:footnote>
  <w:footnote w:id="104">
    <w:p w14:paraId="1ACDA453" w14:textId="77777777" w:rsidR="007A1229" w:rsidRDefault="007A1229" w:rsidP="007A1229">
      <w:pPr>
        <w:pStyle w:val="a5"/>
      </w:pPr>
      <w:r>
        <w:rPr>
          <w:rStyle w:val="a7"/>
        </w:rPr>
        <w:footnoteRef/>
      </w:r>
      <w:r>
        <w:rPr>
          <w:rtl/>
        </w:rPr>
        <w:t xml:space="preserve"> </w:t>
      </w:r>
      <w:r>
        <w:rPr>
          <w:rFonts w:hint="cs"/>
          <w:rtl/>
        </w:rPr>
        <w:t xml:space="preserve">- </w:t>
      </w:r>
      <w:proofErr w:type="spellStart"/>
      <w:r>
        <w:rPr>
          <w:rFonts w:hint="cs"/>
          <w:rtl/>
        </w:rPr>
        <w:t>محاضرات</w:t>
      </w:r>
      <w:proofErr w:type="spellEnd"/>
      <w:r>
        <w:rPr>
          <w:rFonts w:hint="cs"/>
          <w:rtl/>
        </w:rPr>
        <w:t>/1/277.</w:t>
      </w:r>
    </w:p>
  </w:footnote>
  <w:footnote w:id="105">
    <w:p w14:paraId="5E25C81C" w14:textId="77777777" w:rsidR="007A1229" w:rsidRDefault="007A1229" w:rsidP="007A1229">
      <w:pPr>
        <w:pStyle w:val="a5"/>
        <w:rPr>
          <w:rFonts w:hint="cs"/>
          <w:rtl/>
        </w:rPr>
      </w:pPr>
      <w:r>
        <w:rPr>
          <w:rStyle w:val="a7"/>
        </w:rPr>
        <w:footnoteRef/>
      </w:r>
      <w:r>
        <w:rPr>
          <w:rtl/>
        </w:rPr>
        <w:t xml:space="preserve"> </w:t>
      </w:r>
      <w:r>
        <w:rPr>
          <w:rFonts w:hint="cs"/>
          <w:rtl/>
        </w:rPr>
        <w:t xml:space="preserve">- حقایق </w:t>
      </w:r>
      <w:proofErr w:type="spellStart"/>
      <w:r>
        <w:rPr>
          <w:rFonts w:hint="cs"/>
          <w:rtl/>
        </w:rPr>
        <w:t>الاصول</w:t>
      </w:r>
      <w:proofErr w:type="spellEnd"/>
      <w:r>
        <w:rPr>
          <w:rFonts w:hint="cs"/>
          <w:rtl/>
        </w:rPr>
        <w:t>/1/111.</w:t>
      </w:r>
    </w:p>
  </w:footnote>
  <w:footnote w:id="106">
    <w:p w14:paraId="79C58610" w14:textId="77777777" w:rsidR="007A1229" w:rsidRDefault="007A1229" w:rsidP="007A1229">
      <w:pPr>
        <w:pStyle w:val="a5"/>
        <w:rPr>
          <w:rtl/>
        </w:rPr>
      </w:pPr>
      <w:r>
        <w:rPr>
          <w:rStyle w:val="a7"/>
        </w:rPr>
        <w:footnoteRef/>
      </w:r>
      <w:r>
        <w:rPr>
          <w:rtl/>
        </w:rPr>
        <w:t xml:space="preserve"> </w:t>
      </w:r>
      <w:r>
        <w:rPr>
          <w:rFonts w:hint="cs"/>
          <w:rtl/>
        </w:rPr>
        <w:t xml:space="preserve">- </w:t>
      </w:r>
      <w:proofErr w:type="spellStart"/>
      <w:r>
        <w:rPr>
          <w:rFonts w:hint="cs"/>
          <w:rtl/>
        </w:rPr>
        <w:t>اجود</w:t>
      </w:r>
      <w:proofErr w:type="spellEnd"/>
      <w:r>
        <w:rPr>
          <w:rFonts w:hint="cs"/>
          <w:rtl/>
        </w:rPr>
        <w:t xml:space="preserve"> </w:t>
      </w:r>
      <w:proofErr w:type="spellStart"/>
      <w:r>
        <w:rPr>
          <w:rFonts w:hint="cs"/>
          <w:rtl/>
        </w:rPr>
        <w:t>التقریرات</w:t>
      </w:r>
      <w:proofErr w:type="spellEnd"/>
      <w:r>
        <w:rPr>
          <w:rFonts w:hint="cs"/>
          <w:rtl/>
        </w:rPr>
        <w:t>/1/76.</w:t>
      </w:r>
    </w:p>
  </w:footnote>
  <w:footnote w:id="107">
    <w:p w14:paraId="29B50C26" w14:textId="77777777" w:rsidR="007A1229" w:rsidRDefault="007A1229" w:rsidP="007A1229">
      <w:pPr>
        <w:pStyle w:val="a5"/>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/47.</w:t>
      </w:r>
    </w:p>
  </w:footnote>
  <w:footnote w:id="108">
    <w:p w14:paraId="219FDCDB" w14:textId="77777777" w:rsidR="007A1229" w:rsidRDefault="007A1229" w:rsidP="007A1229">
      <w:pPr>
        <w:pStyle w:val="a5"/>
        <w:rPr>
          <w:rtl/>
        </w:rPr>
      </w:pPr>
      <w:r>
        <w:rPr>
          <w:rStyle w:val="a7"/>
        </w:rPr>
        <w:footnoteRef/>
      </w:r>
      <w:r>
        <w:rPr>
          <w:rtl/>
        </w:rPr>
        <w:t xml:space="preserve"> </w:t>
      </w:r>
      <w:r>
        <w:rPr>
          <w:rFonts w:hint="cs"/>
          <w:rtl/>
        </w:rPr>
        <w:t xml:space="preserve">-بدایع </w:t>
      </w:r>
      <w:proofErr w:type="spellStart"/>
      <w:r>
        <w:rPr>
          <w:rFonts w:hint="cs"/>
          <w:rtl/>
        </w:rPr>
        <w:t>الافکار</w:t>
      </w:r>
      <w:proofErr w:type="spellEnd"/>
      <w:r>
        <w:rPr>
          <w:rFonts w:hint="cs"/>
          <w:rtl/>
        </w:rPr>
        <w:t>/181.</w:t>
      </w:r>
    </w:p>
  </w:footnote>
  <w:footnote w:id="109">
    <w:p w14:paraId="0CE8893D" w14:textId="77777777" w:rsidR="007A1229" w:rsidRDefault="007A1229" w:rsidP="007A1229">
      <w:pPr>
        <w:pStyle w:val="a5"/>
        <w:rPr>
          <w:rtl/>
        </w:rPr>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/46.</w:t>
      </w:r>
    </w:p>
  </w:footnote>
  <w:footnote w:id="110">
    <w:p w14:paraId="4FE5AE2B" w14:textId="77777777" w:rsidR="007A1229" w:rsidRPr="001B0C6C" w:rsidRDefault="007A1229" w:rsidP="007A1229">
      <w:pPr>
        <w:pStyle w:val="a5"/>
      </w:pPr>
      <w:r>
        <w:rPr>
          <w:rStyle w:val="a7"/>
        </w:rPr>
        <w:footnoteRef/>
      </w:r>
      <w:r>
        <w:rPr>
          <w:rtl/>
        </w:rPr>
        <w:t xml:space="preserve"> </w:t>
      </w:r>
      <w:r>
        <w:rPr>
          <w:rFonts w:hint="cs"/>
          <w:rtl/>
        </w:rPr>
        <w:t xml:space="preserve">- </w:t>
      </w:r>
      <w:proofErr w:type="spellStart"/>
      <w:r w:rsidRPr="001B0C6C">
        <w:rPr>
          <w:rFonts w:hint="cs"/>
          <w:rtl/>
        </w:rPr>
        <w:t>وَ</w:t>
      </w:r>
      <w:proofErr w:type="spellEnd"/>
      <w:r w:rsidRPr="001B0C6C">
        <w:rPr>
          <w:rFonts w:hint="cs"/>
          <w:rtl/>
        </w:rPr>
        <w:t xml:space="preserve"> </w:t>
      </w:r>
      <w:proofErr w:type="spellStart"/>
      <w:r w:rsidRPr="001B0C6C">
        <w:rPr>
          <w:rFonts w:hint="cs"/>
          <w:rtl/>
        </w:rPr>
        <w:t>إِذِ</w:t>
      </w:r>
      <w:proofErr w:type="spellEnd"/>
      <w:r w:rsidRPr="001B0C6C">
        <w:rPr>
          <w:rFonts w:hint="cs"/>
          <w:rtl/>
        </w:rPr>
        <w:t xml:space="preserve"> </w:t>
      </w:r>
      <w:proofErr w:type="spellStart"/>
      <w:r w:rsidRPr="001B0C6C">
        <w:rPr>
          <w:rFonts w:hint="cs"/>
          <w:rtl/>
        </w:rPr>
        <w:t>ابْتَلى</w:t>
      </w:r>
      <w:proofErr w:type="spellEnd"/>
      <w:r w:rsidRPr="001B0C6C">
        <w:rPr>
          <w:rFonts w:hint="cs"/>
          <w:rtl/>
        </w:rPr>
        <w:t xml:space="preserve">‏ </w:t>
      </w:r>
      <w:proofErr w:type="spellStart"/>
      <w:r w:rsidRPr="001B0C6C">
        <w:rPr>
          <w:rFonts w:hint="cs"/>
          <w:rtl/>
        </w:rPr>
        <w:t>إِبْراهيمَ</w:t>
      </w:r>
      <w:proofErr w:type="spellEnd"/>
      <w:r w:rsidRPr="001B0C6C">
        <w:rPr>
          <w:rFonts w:hint="cs"/>
          <w:rtl/>
        </w:rPr>
        <w:t xml:space="preserve"> </w:t>
      </w:r>
      <w:proofErr w:type="spellStart"/>
      <w:r w:rsidRPr="001B0C6C">
        <w:rPr>
          <w:rFonts w:hint="cs"/>
          <w:rtl/>
        </w:rPr>
        <w:t>رَبُّهُ</w:t>
      </w:r>
      <w:proofErr w:type="spellEnd"/>
      <w:r w:rsidRPr="001B0C6C">
        <w:rPr>
          <w:rFonts w:hint="cs"/>
          <w:rtl/>
        </w:rPr>
        <w:t xml:space="preserve"> </w:t>
      </w:r>
      <w:proofErr w:type="spellStart"/>
      <w:r w:rsidRPr="001B0C6C">
        <w:rPr>
          <w:rFonts w:hint="cs"/>
          <w:rtl/>
        </w:rPr>
        <w:t>بِكَلِماتٍ</w:t>
      </w:r>
      <w:proofErr w:type="spellEnd"/>
      <w:r w:rsidRPr="001B0C6C">
        <w:rPr>
          <w:rFonts w:hint="cs"/>
          <w:rtl/>
        </w:rPr>
        <w:t xml:space="preserve"> </w:t>
      </w:r>
      <w:proofErr w:type="spellStart"/>
      <w:r w:rsidRPr="001B0C6C">
        <w:rPr>
          <w:rFonts w:hint="cs"/>
          <w:rtl/>
        </w:rPr>
        <w:t>فَأَتَمَّهُنَّ</w:t>
      </w:r>
      <w:proofErr w:type="spellEnd"/>
      <w:r w:rsidRPr="001B0C6C">
        <w:rPr>
          <w:rFonts w:hint="cs"/>
          <w:rtl/>
        </w:rPr>
        <w:t xml:space="preserve"> </w:t>
      </w:r>
      <w:proofErr w:type="spellStart"/>
      <w:r w:rsidRPr="001B0C6C">
        <w:rPr>
          <w:rFonts w:hint="cs"/>
          <w:rtl/>
        </w:rPr>
        <w:t>قالَ</w:t>
      </w:r>
      <w:proofErr w:type="spellEnd"/>
      <w:r w:rsidRPr="001B0C6C">
        <w:rPr>
          <w:rFonts w:hint="cs"/>
          <w:rtl/>
        </w:rPr>
        <w:t xml:space="preserve"> </w:t>
      </w:r>
      <w:proofErr w:type="spellStart"/>
      <w:r w:rsidRPr="001B0C6C">
        <w:rPr>
          <w:rFonts w:hint="cs"/>
          <w:rtl/>
        </w:rPr>
        <w:t>إِنِّي</w:t>
      </w:r>
      <w:proofErr w:type="spellEnd"/>
      <w:r w:rsidRPr="001B0C6C">
        <w:rPr>
          <w:rFonts w:hint="cs"/>
          <w:rtl/>
        </w:rPr>
        <w:t xml:space="preserve"> </w:t>
      </w:r>
      <w:proofErr w:type="spellStart"/>
      <w:r w:rsidRPr="001B0C6C">
        <w:rPr>
          <w:rFonts w:hint="cs"/>
          <w:rtl/>
        </w:rPr>
        <w:t>جاعِلُكَ</w:t>
      </w:r>
      <w:proofErr w:type="spellEnd"/>
      <w:r w:rsidRPr="001B0C6C">
        <w:rPr>
          <w:rFonts w:hint="cs"/>
          <w:rtl/>
        </w:rPr>
        <w:t xml:space="preserve"> </w:t>
      </w:r>
      <w:proofErr w:type="spellStart"/>
      <w:r w:rsidRPr="001B0C6C">
        <w:rPr>
          <w:rFonts w:hint="cs"/>
          <w:rtl/>
        </w:rPr>
        <w:t>لِلنَّاسِ</w:t>
      </w:r>
      <w:proofErr w:type="spellEnd"/>
      <w:r w:rsidRPr="001B0C6C">
        <w:rPr>
          <w:rFonts w:hint="cs"/>
          <w:rtl/>
        </w:rPr>
        <w:t xml:space="preserve"> </w:t>
      </w:r>
      <w:proofErr w:type="spellStart"/>
      <w:r w:rsidRPr="001B0C6C">
        <w:rPr>
          <w:rFonts w:hint="cs"/>
          <w:rtl/>
        </w:rPr>
        <w:t>إِماماً</w:t>
      </w:r>
      <w:proofErr w:type="spellEnd"/>
      <w:r w:rsidRPr="001B0C6C">
        <w:rPr>
          <w:rFonts w:hint="cs"/>
          <w:rtl/>
        </w:rPr>
        <w:t xml:space="preserve"> </w:t>
      </w:r>
      <w:proofErr w:type="spellStart"/>
      <w:r w:rsidRPr="001B0C6C">
        <w:rPr>
          <w:rFonts w:hint="cs"/>
          <w:rtl/>
        </w:rPr>
        <w:t>قالَ</w:t>
      </w:r>
      <w:proofErr w:type="spellEnd"/>
      <w:r w:rsidRPr="001B0C6C">
        <w:rPr>
          <w:rFonts w:hint="cs"/>
          <w:rtl/>
        </w:rPr>
        <w:t xml:space="preserve"> </w:t>
      </w:r>
      <w:proofErr w:type="spellStart"/>
      <w:r w:rsidRPr="001B0C6C">
        <w:rPr>
          <w:rFonts w:hint="cs"/>
          <w:rtl/>
        </w:rPr>
        <w:t>وَ</w:t>
      </w:r>
      <w:proofErr w:type="spellEnd"/>
      <w:r w:rsidRPr="001B0C6C">
        <w:rPr>
          <w:rFonts w:hint="cs"/>
          <w:rtl/>
        </w:rPr>
        <w:t xml:space="preserve"> </w:t>
      </w:r>
      <w:proofErr w:type="spellStart"/>
      <w:r w:rsidRPr="001B0C6C">
        <w:rPr>
          <w:rFonts w:hint="cs"/>
          <w:rtl/>
        </w:rPr>
        <w:t>مِنْ</w:t>
      </w:r>
      <w:proofErr w:type="spellEnd"/>
      <w:r w:rsidRPr="001B0C6C">
        <w:rPr>
          <w:rFonts w:hint="cs"/>
          <w:rtl/>
        </w:rPr>
        <w:t xml:space="preserve"> </w:t>
      </w:r>
      <w:proofErr w:type="spellStart"/>
      <w:r w:rsidRPr="001B0C6C">
        <w:rPr>
          <w:rFonts w:hint="cs"/>
          <w:rtl/>
        </w:rPr>
        <w:t>ذُرِّيَّتي</w:t>
      </w:r>
      <w:proofErr w:type="spellEnd"/>
      <w:r w:rsidRPr="001B0C6C">
        <w:rPr>
          <w:rFonts w:hint="cs"/>
          <w:rtl/>
        </w:rPr>
        <w:t xml:space="preserve">‏ </w:t>
      </w:r>
      <w:proofErr w:type="spellStart"/>
      <w:r w:rsidRPr="001B0C6C">
        <w:rPr>
          <w:rFonts w:hint="cs"/>
          <w:rtl/>
        </w:rPr>
        <w:t>قالَ</w:t>
      </w:r>
      <w:proofErr w:type="spellEnd"/>
      <w:r w:rsidRPr="001B0C6C">
        <w:rPr>
          <w:rFonts w:hint="cs"/>
          <w:rtl/>
        </w:rPr>
        <w:t xml:space="preserve"> لا </w:t>
      </w:r>
      <w:proofErr w:type="spellStart"/>
      <w:r w:rsidRPr="001B0C6C">
        <w:rPr>
          <w:rFonts w:hint="cs"/>
          <w:rtl/>
        </w:rPr>
        <w:t>يَنالُ</w:t>
      </w:r>
      <w:proofErr w:type="spellEnd"/>
      <w:r w:rsidRPr="001B0C6C">
        <w:rPr>
          <w:rFonts w:hint="cs"/>
          <w:rtl/>
        </w:rPr>
        <w:t xml:space="preserve"> </w:t>
      </w:r>
      <w:proofErr w:type="spellStart"/>
      <w:r w:rsidRPr="001B0C6C">
        <w:rPr>
          <w:rFonts w:hint="cs"/>
          <w:rtl/>
        </w:rPr>
        <w:t>عَهْدِي</w:t>
      </w:r>
      <w:proofErr w:type="spellEnd"/>
      <w:r w:rsidRPr="001B0C6C">
        <w:rPr>
          <w:rFonts w:hint="cs"/>
          <w:rtl/>
        </w:rPr>
        <w:t xml:space="preserve"> </w:t>
      </w:r>
      <w:proofErr w:type="spellStart"/>
      <w:r w:rsidRPr="001B0C6C">
        <w:rPr>
          <w:rFonts w:hint="cs"/>
          <w:rtl/>
        </w:rPr>
        <w:t>الظَّالِمين</w:t>
      </w:r>
      <w:proofErr w:type="spellEnd"/>
      <w:r w:rsidRPr="001B0C6C">
        <w:rPr>
          <w:rFonts w:hint="cs"/>
          <w:rtl/>
        </w:rPr>
        <w:t>‏</w:t>
      </w:r>
      <w:r>
        <w:rPr>
          <w:rFonts w:hint="cs"/>
          <w:rtl/>
        </w:rPr>
        <w:t>. بقره/124.</w:t>
      </w:r>
    </w:p>
    <w:p w14:paraId="39578CA0" w14:textId="77777777" w:rsidR="007A1229" w:rsidRPr="001B0C6C" w:rsidRDefault="007A1229" w:rsidP="007A1229">
      <w:pPr>
        <w:pStyle w:val="a5"/>
        <w:rPr>
          <w:rtl/>
        </w:rPr>
      </w:pPr>
    </w:p>
  </w:footnote>
  <w:footnote w:id="111">
    <w:p w14:paraId="6EBAAA44" w14:textId="77777777" w:rsidR="007A1229" w:rsidRDefault="007A1229" w:rsidP="007A1229">
      <w:pPr>
        <w:pStyle w:val="a5"/>
        <w:rPr>
          <w:rtl/>
        </w:rPr>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 xml:space="preserve"> /49.</w:t>
      </w:r>
    </w:p>
  </w:footnote>
  <w:footnote w:id="112">
    <w:p w14:paraId="0A22F23C" w14:textId="77777777" w:rsidR="007A1229" w:rsidRDefault="007A1229" w:rsidP="007A1229">
      <w:pPr>
        <w:pStyle w:val="a5"/>
        <w:rPr>
          <w:rtl/>
        </w:rPr>
      </w:pPr>
      <w:r>
        <w:rPr>
          <w:rStyle w:val="a7"/>
        </w:rPr>
        <w:footnoteRef/>
      </w:r>
      <w:r>
        <w:rPr>
          <w:rtl/>
        </w:rPr>
        <w:t xml:space="preserve"> </w:t>
      </w:r>
      <w:r>
        <w:rPr>
          <w:rFonts w:hint="cs"/>
          <w:rtl/>
        </w:rPr>
        <w:t>- کافی /1/175.</w:t>
      </w:r>
    </w:p>
  </w:footnote>
  <w:footnote w:id="113">
    <w:p w14:paraId="79B3A144" w14:textId="77777777" w:rsidR="007A1229" w:rsidRDefault="007A1229" w:rsidP="007A1229">
      <w:pPr>
        <w:pStyle w:val="a5"/>
      </w:pPr>
      <w:r>
        <w:rPr>
          <w:rStyle w:val="a7"/>
        </w:rPr>
        <w:footnoteRef/>
      </w:r>
      <w:r>
        <w:rPr>
          <w:rtl/>
        </w:rPr>
        <w:t xml:space="preserve"> </w:t>
      </w:r>
      <w:r>
        <w:rPr>
          <w:rFonts w:hint="cs"/>
          <w:rtl/>
        </w:rPr>
        <w:t>- عیون1/217 و کافی/1/199.</w:t>
      </w:r>
    </w:p>
  </w:footnote>
  <w:footnote w:id="114">
    <w:p w14:paraId="7B3E93C1" w14:textId="77777777" w:rsidR="007A1229" w:rsidRDefault="007A1229" w:rsidP="007A1229">
      <w:pPr>
        <w:pStyle w:val="a5"/>
        <w:rPr>
          <w:rtl/>
        </w:rPr>
      </w:pPr>
      <w:r>
        <w:rPr>
          <w:rStyle w:val="a7"/>
        </w:rPr>
        <w:footnoteRef/>
      </w:r>
      <w:r>
        <w:rPr>
          <w:rtl/>
        </w:rPr>
        <w:t xml:space="preserve"> </w:t>
      </w:r>
      <w:r>
        <w:rPr>
          <w:rFonts w:hint="cs"/>
          <w:rtl/>
        </w:rPr>
        <w:t xml:space="preserve">- برهان/1/325 و </w:t>
      </w:r>
      <w:proofErr w:type="spellStart"/>
      <w:r>
        <w:rPr>
          <w:rFonts w:hint="cs"/>
          <w:rtl/>
        </w:rPr>
        <w:t>امالی</w:t>
      </w:r>
      <w:proofErr w:type="spellEnd"/>
      <w:r>
        <w:rPr>
          <w:rFonts w:hint="cs"/>
          <w:rtl/>
        </w:rPr>
        <w:t xml:space="preserve"> طوسی/379.</w:t>
      </w:r>
    </w:p>
  </w:footnote>
  <w:footnote w:id="115">
    <w:p w14:paraId="2AB73C3D" w14:textId="77777777" w:rsidR="007A1229" w:rsidRPr="00601DEC" w:rsidRDefault="007A1229" w:rsidP="007A1229">
      <w:pPr>
        <w:pStyle w:val="a5"/>
        <w:rPr>
          <w:rtl/>
        </w:rPr>
      </w:pPr>
      <w:r>
        <w:rPr>
          <w:rStyle w:val="a7"/>
        </w:rPr>
        <w:footnoteRef/>
      </w:r>
      <w:r>
        <w:rPr>
          <w:rtl/>
        </w:rPr>
        <w:t xml:space="preserve"> </w:t>
      </w:r>
      <w:r>
        <w:rPr>
          <w:rFonts w:hint="cs"/>
          <w:rtl/>
        </w:rPr>
        <w:t xml:space="preserve">- </w:t>
      </w:r>
      <w:r w:rsidRPr="00601DEC">
        <w:rPr>
          <w:rFonts w:hint="cs"/>
          <w:rtl/>
        </w:rPr>
        <w:t xml:space="preserve">و من </w:t>
      </w:r>
      <w:proofErr w:type="spellStart"/>
      <w:r w:rsidRPr="00601DEC">
        <w:rPr>
          <w:rFonts w:hint="cs"/>
          <w:rtl/>
        </w:rPr>
        <w:t>طريق</w:t>
      </w:r>
      <w:proofErr w:type="spellEnd"/>
      <w:r w:rsidRPr="00601DEC">
        <w:rPr>
          <w:rFonts w:hint="cs"/>
          <w:rtl/>
        </w:rPr>
        <w:t xml:space="preserve"> </w:t>
      </w:r>
      <w:proofErr w:type="spellStart"/>
      <w:r w:rsidRPr="00601DEC">
        <w:rPr>
          <w:rFonts w:hint="cs"/>
          <w:rtl/>
        </w:rPr>
        <w:t>المخالفين</w:t>
      </w:r>
      <w:proofErr w:type="spellEnd"/>
      <w:r w:rsidRPr="00601DEC">
        <w:rPr>
          <w:rFonts w:hint="cs"/>
          <w:rtl/>
        </w:rPr>
        <w:t xml:space="preserve">: ما </w:t>
      </w:r>
      <w:proofErr w:type="spellStart"/>
      <w:r w:rsidRPr="00601DEC">
        <w:rPr>
          <w:rFonts w:hint="cs"/>
          <w:rtl/>
        </w:rPr>
        <w:t>رواه</w:t>
      </w:r>
      <w:proofErr w:type="spellEnd"/>
      <w:r w:rsidRPr="00601DEC">
        <w:rPr>
          <w:rFonts w:hint="cs"/>
          <w:rtl/>
        </w:rPr>
        <w:t xml:space="preserve"> </w:t>
      </w:r>
      <w:proofErr w:type="spellStart"/>
      <w:r w:rsidRPr="00601DEC">
        <w:rPr>
          <w:rFonts w:hint="cs"/>
          <w:rtl/>
        </w:rPr>
        <w:t>الشافعي</w:t>
      </w:r>
      <w:proofErr w:type="spellEnd"/>
      <w:r w:rsidRPr="00601DEC">
        <w:rPr>
          <w:rFonts w:hint="cs"/>
          <w:rtl/>
        </w:rPr>
        <w:t xml:space="preserve"> ابن </w:t>
      </w:r>
      <w:proofErr w:type="spellStart"/>
      <w:r w:rsidRPr="00601DEC">
        <w:rPr>
          <w:rFonts w:hint="cs"/>
          <w:rtl/>
        </w:rPr>
        <w:t>المغازلي</w:t>
      </w:r>
      <w:proofErr w:type="spellEnd"/>
      <w:r w:rsidRPr="00601DEC">
        <w:rPr>
          <w:rFonts w:hint="cs"/>
          <w:rtl/>
        </w:rPr>
        <w:t xml:space="preserve"> </w:t>
      </w:r>
      <w:proofErr w:type="spellStart"/>
      <w:r w:rsidRPr="00601DEC">
        <w:rPr>
          <w:rFonts w:hint="cs"/>
          <w:rtl/>
        </w:rPr>
        <w:t>في</w:t>
      </w:r>
      <w:proofErr w:type="spellEnd"/>
      <w:r w:rsidRPr="00601DEC">
        <w:rPr>
          <w:rFonts w:hint="cs"/>
          <w:rtl/>
        </w:rPr>
        <w:t xml:space="preserve"> </w:t>
      </w:r>
      <w:proofErr w:type="spellStart"/>
      <w:r w:rsidRPr="00601DEC">
        <w:rPr>
          <w:rFonts w:hint="cs"/>
          <w:rtl/>
        </w:rPr>
        <w:t>كتاب</w:t>
      </w:r>
      <w:proofErr w:type="spellEnd"/>
      <w:r w:rsidRPr="00601DEC">
        <w:rPr>
          <w:rFonts w:hint="cs"/>
          <w:rtl/>
        </w:rPr>
        <w:t xml:space="preserve"> </w:t>
      </w:r>
      <w:proofErr w:type="spellStart"/>
      <w:r w:rsidRPr="00601DEC">
        <w:rPr>
          <w:rFonts w:hint="cs"/>
          <w:rtl/>
        </w:rPr>
        <w:t>المناقب</w:t>
      </w:r>
      <w:proofErr w:type="spellEnd"/>
      <w:r w:rsidRPr="00601DEC">
        <w:rPr>
          <w:rFonts w:hint="cs"/>
          <w:rtl/>
        </w:rPr>
        <w:t xml:space="preserve"> </w:t>
      </w:r>
      <w:proofErr w:type="spellStart"/>
      <w:r w:rsidRPr="00601DEC">
        <w:rPr>
          <w:rFonts w:hint="cs"/>
          <w:rtl/>
        </w:rPr>
        <w:t>بإسناده</w:t>
      </w:r>
      <w:proofErr w:type="spellEnd"/>
      <w:r w:rsidRPr="00601DEC">
        <w:rPr>
          <w:rFonts w:hint="cs"/>
          <w:rtl/>
        </w:rPr>
        <w:t xml:space="preserve">، </w:t>
      </w:r>
      <w:proofErr w:type="spellStart"/>
      <w:r w:rsidRPr="00601DEC">
        <w:rPr>
          <w:rFonts w:hint="cs"/>
          <w:rtl/>
        </w:rPr>
        <w:t>يرفعه</w:t>
      </w:r>
      <w:proofErr w:type="spellEnd"/>
      <w:r w:rsidRPr="00601DEC">
        <w:rPr>
          <w:rFonts w:hint="cs"/>
          <w:rtl/>
        </w:rPr>
        <w:t xml:space="preserve"> </w:t>
      </w:r>
      <w:proofErr w:type="spellStart"/>
      <w:r w:rsidRPr="00601DEC">
        <w:rPr>
          <w:rFonts w:hint="cs"/>
          <w:rtl/>
        </w:rPr>
        <w:t>إلى</w:t>
      </w:r>
      <w:proofErr w:type="spellEnd"/>
      <w:r w:rsidRPr="00601DEC">
        <w:rPr>
          <w:rFonts w:hint="cs"/>
          <w:rtl/>
        </w:rPr>
        <w:t xml:space="preserve"> عبد الله بن مسعود، قال: قال رسول الله </w:t>
      </w:r>
      <w:proofErr w:type="spellStart"/>
      <w:r w:rsidRPr="00601DEC">
        <w:rPr>
          <w:rFonts w:hint="cs"/>
          <w:rtl/>
        </w:rPr>
        <w:t>صلى</w:t>
      </w:r>
      <w:proofErr w:type="spellEnd"/>
      <w:r w:rsidRPr="00601DEC">
        <w:rPr>
          <w:rFonts w:hint="cs"/>
          <w:rtl/>
        </w:rPr>
        <w:t xml:space="preserve"> الله </w:t>
      </w:r>
      <w:proofErr w:type="spellStart"/>
      <w:r w:rsidRPr="00601DEC">
        <w:rPr>
          <w:rFonts w:hint="cs"/>
          <w:rtl/>
        </w:rPr>
        <w:t>عليه</w:t>
      </w:r>
      <w:proofErr w:type="spellEnd"/>
      <w:r w:rsidRPr="00601DEC">
        <w:rPr>
          <w:rFonts w:hint="cs"/>
          <w:rtl/>
        </w:rPr>
        <w:t xml:space="preserve"> و </w:t>
      </w:r>
      <w:proofErr w:type="spellStart"/>
      <w:r w:rsidRPr="00601DEC">
        <w:rPr>
          <w:rFonts w:hint="cs"/>
          <w:rtl/>
        </w:rPr>
        <w:t>آله</w:t>
      </w:r>
      <w:proofErr w:type="spellEnd"/>
      <w:r w:rsidRPr="00601DEC">
        <w:rPr>
          <w:rFonts w:hint="cs"/>
          <w:rtl/>
        </w:rPr>
        <w:t xml:space="preserve">: </w:t>
      </w:r>
      <w:r>
        <w:rPr>
          <w:rFonts w:hint="cs"/>
          <w:rtl/>
        </w:rPr>
        <w:t>ا</w:t>
      </w:r>
      <w:r w:rsidRPr="00601DEC">
        <w:rPr>
          <w:rFonts w:hint="cs"/>
          <w:rtl/>
        </w:rPr>
        <w:t xml:space="preserve">نا </w:t>
      </w:r>
      <w:proofErr w:type="spellStart"/>
      <w:r w:rsidRPr="00601DEC">
        <w:rPr>
          <w:rFonts w:hint="cs"/>
          <w:rtl/>
        </w:rPr>
        <w:t>دعوة</w:t>
      </w:r>
      <w:proofErr w:type="spellEnd"/>
      <w:r w:rsidRPr="00601DEC">
        <w:rPr>
          <w:rFonts w:hint="cs"/>
          <w:rtl/>
        </w:rPr>
        <w:t xml:space="preserve"> </w:t>
      </w:r>
      <w:proofErr w:type="spellStart"/>
      <w:r w:rsidRPr="00601DEC">
        <w:rPr>
          <w:rFonts w:hint="cs"/>
          <w:rtl/>
        </w:rPr>
        <w:t>أبي</w:t>
      </w:r>
      <w:proofErr w:type="spellEnd"/>
      <w:r w:rsidRPr="00601DEC">
        <w:rPr>
          <w:rFonts w:hint="cs"/>
          <w:rtl/>
        </w:rPr>
        <w:t xml:space="preserve">‏ </w:t>
      </w:r>
      <w:proofErr w:type="spellStart"/>
      <w:r w:rsidRPr="00601DEC">
        <w:rPr>
          <w:rFonts w:hint="cs"/>
          <w:rtl/>
        </w:rPr>
        <w:t>إبراهيم</w:t>
      </w:r>
      <w:proofErr w:type="spellEnd"/>
      <w:r w:rsidRPr="00601DEC">
        <w:rPr>
          <w:rFonts w:hint="cs"/>
          <w:rtl/>
        </w:rPr>
        <w:t xml:space="preserve">‏ </w:t>
      </w:r>
      <w:proofErr w:type="spellStart"/>
      <w:r w:rsidRPr="00601DEC">
        <w:rPr>
          <w:rFonts w:hint="cs"/>
          <w:rtl/>
        </w:rPr>
        <w:t>عليه</w:t>
      </w:r>
      <w:proofErr w:type="spellEnd"/>
      <w:r w:rsidRPr="00601DEC">
        <w:rPr>
          <w:rFonts w:hint="cs"/>
          <w:rtl/>
        </w:rPr>
        <w:t xml:space="preserve"> </w:t>
      </w:r>
      <w:proofErr w:type="spellStart"/>
      <w:r w:rsidRPr="00601DEC">
        <w:rPr>
          <w:rFonts w:hint="cs"/>
          <w:rtl/>
        </w:rPr>
        <w:t>السلام</w:t>
      </w:r>
      <w:proofErr w:type="spellEnd"/>
      <w:r w:rsidRPr="00601DEC">
        <w:rPr>
          <w:rFonts w:hint="cs"/>
          <w:rtl/>
        </w:rPr>
        <w:t>.</w:t>
      </w:r>
      <w:r>
        <w:rPr>
          <w:rFonts w:hint="cs"/>
          <w:rtl/>
        </w:rPr>
        <w:t xml:space="preserve"> </w:t>
      </w:r>
      <w:proofErr w:type="spellStart"/>
      <w:r w:rsidRPr="00601DEC">
        <w:rPr>
          <w:rFonts w:hint="cs"/>
          <w:rtl/>
        </w:rPr>
        <w:t>قلت</w:t>
      </w:r>
      <w:proofErr w:type="spellEnd"/>
      <w:r w:rsidRPr="00601DEC">
        <w:rPr>
          <w:rFonts w:hint="cs"/>
          <w:rtl/>
        </w:rPr>
        <w:t xml:space="preserve">: </w:t>
      </w:r>
      <w:proofErr w:type="spellStart"/>
      <w:r w:rsidRPr="00601DEC">
        <w:rPr>
          <w:rFonts w:hint="cs"/>
          <w:rtl/>
        </w:rPr>
        <w:t>يا</w:t>
      </w:r>
      <w:proofErr w:type="spellEnd"/>
      <w:r w:rsidRPr="00601DEC">
        <w:rPr>
          <w:rFonts w:hint="cs"/>
          <w:rtl/>
        </w:rPr>
        <w:t xml:space="preserve"> رسول الله، و </w:t>
      </w:r>
      <w:proofErr w:type="spellStart"/>
      <w:r w:rsidRPr="00601DEC">
        <w:rPr>
          <w:rFonts w:hint="cs"/>
          <w:rtl/>
        </w:rPr>
        <w:t>كيف</w:t>
      </w:r>
      <w:proofErr w:type="spellEnd"/>
      <w:r w:rsidRPr="00601DEC">
        <w:rPr>
          <w:rFonts w:hint="cs"/>
          <w:rtl/>
        </w:rPr>
        <w:t xml:space="preserve"> </w:t>
      </w:r>
      <w:proofErr w:type="spellStart"/>
      <w:r w:rsidRPr="00601DEC">
        <w:rPr>
          <w:rFonts w:hint="cs"/>
          <w:rtl/>
        </w:rPr>
        <w:t>صرت</w:t>
      </w:r>
      <w:proofErr w:type="spellEnd"/>
      <w:r w:rsidRPr="00601DEC">
        <w:rPr>
          <w:rFonts w:hint="cs"/>
          <w:rtl/>
        </w:rPr>
        <w:t xml:space="preserve"> </w:t>
      </w:r>
      <w:proofErr w:type="spellStart"/>
      <w:r w:rsidRPr="00601DEC">
        <w:rPr>
          <w:rFonts w:hint="cs"/>
          <w:rtl/>
        </w:rPr>
        <w:t>دعوة</w:t>
      </w:r>
      <w:proofErr w:type="spellEnd"/>
      <w:r w:rsidRPr="00601DEC">
        <w:rPr>
          <w:rFonts w:hint="cs"/>
          <w:rtl/>
        </w:rPr>
        <w:t xml:space="preserve"> </w:t>
      </w:r>
      <w:proofErr w:type="spellStart"/>
      <w:r w:rsidRPr="00601DEC">
        <w:rPr>
          <w:rFonts w:hint="cs"/>
          <w:rtl/>
        </w:rPr>
        <w:t>إبراهيم</w:t>
      </w:r>
      <w:proofErr w:type="spellEnd"/>
      <w:r w:rsidRPr="00601DEC">
        <w:rPr>
          <w:rFonts w:hint="cs"/>
          <w:rtl/>
        </w:rPr>
        <w:t xml:space="preserve"> </w:t>
      </w:r>
      <w:proofErr w:type="spellStart"/>
      <w:r w:rsidRPr="00601DEC">
        <w:rPr>
          <w:rFonts w:hint="cs"/>
          <w:rtl/>
        </w:rPr>
        <w:t>أبيك</w:t>
      </w:r>
      <w:proofErr w:type="spellEnd"/>
      <w:r w:rsidRPr="00601DEC">
        <w:rPr>
          <w:rFonts w:hint="cs"/>
          <w:rtl/>
        </w:rPr>
        <w:t xml:space="preserve"> </w:t>
      </w:r>
      <w:proofErr w:type="spellStart"/>
      <w:r w:rsidRPr="00601DEC">
        <w:rPr>
          <w:rFonts w:hint="cs"/>
          <w:rtl/>
        </w:rPr>
        <w:t>عليه</w:t>
      </w:r>
      <w:proofErr w:type="spellEnd"/>
      <w:r w:rsidRPr="00601DEC">
        <w:rPr>
          <w:rFonts w:hint="cs"/>
          <w:rtl/>
        </w:rPr>
        <w:t xml:space="preserve"> </w:t>
      </w:r>
      <w:proofErr w:type="spellStart"/>
      <w:r w:rsidRPr="00601DEC">
        <w:rPr>
          <w:rFonts w:hint="cs"/>
          <w:rtl/>
        </w:rPr>
        <w:t>السلام</w:t>
      </w:r>
      <w:proofErr w:type="spellEnd"/>
      <w:r w:rsidRPr="00601DEC">
        <w:rPr>
          <w:rFonts w:hint="cs"/>
          <w:rtl/>
        </w:rPr>
        <w:t>؟</w:t>
      </w:r>
      <w:r>
        <w:rPr>
          <w:rFonts w:hint="cs"/>
          <w:rtl/>
        </w:rPr>
        <w:t xml:space="preserve"> </w:t>
      </w:r>
      <w:r w:rsidRPr="00601DEC">
        <w:rPr>
          <w:rFonts w:hint="cs"/>
          <w:rtl/>
        </w:rPr>
        <w:t xml:space="preserve">و ساق </w:t>
      </w:r>
      <w:proofErr w:type="spellStart"/>
      <w:r w:rsidRPr="00601DEC">
        <w:rPr>
          <w:rFonts w:hint="cs"/>
          <w:rtl/>
        </w:rPr>
        <w:t>الحديث</w:t>
      </w:r>
      <w:proofErr w:type="spellEnd"/>
      <w:r w:rsidRPr="00601DEC">
        <w:rPr>
          <w:rFonts w:hint="cs"/>
          <w:rtl/>
        </w:rPr>
        <w:t xml:space="preserve"> </w:t>
      </w:r>
      <w:proofErr w:type="spellStart"/>
      <w:r w:rsidRPr="00601DEC">
        <w:rPr>
          <w:rFonts w:hint="cs"/>
          <w:rtl/>
        </w:rPr>
        <w:t>السابق</w:t>
      </w:r>
      <w:proofErr w:type="spellEnd"/>
      <w:r w:rsidRPr="00601DEC">
        <w:rPr>
          <w:rFonts w:hint="cs"/>
          <w:rtl/>
        </w:rPr>
        <w:t xml:space="preserve"> </w:t>
      </w:r>
      <w:proofErr w:type="spellStart"/>
      <w:r w:rsidRPr="00601DEC">
        <w:rPr>
          <w:rFonts w:hint="cs"/>
          <w:rtl/>
        </w:rPr>
        <w:t>بعينه</w:t>
      </w:r>
      <w:proofErr w:type="spellEnd"/>
      <w:r w:rsidRPr="00601DEC">
        <w:rPr>
          <w:rFonts w:hint="cs"/>
          <w:rtl/>
        </w:rPr>
        <w:t xml:space="preserve"> </w:t>
      </w:r>
      <w:proofErr w:type="spellStart"/>
      <w:r w:rsidRPr="00601DEC">
        <w:rPr>
          <w:rFonts w:hint="cs"/>
          <w:rtl/>
        </w:rPr>
        <w:t>إلى</w:t>
      </w:r>
      <w:proofErr w:type="spellEnd"/>
      <w:r w:rsidRPr="00601DEC">
        <w:rPr>
          <w:rFonts w:hint="cs"/>
          <w:rtl/>
        </w:rPr>
        <w:t xml:space="preserve"> </w:t>
      </w:r>
      <w:proofErr w:type="spellStart"/>
      <w:r w:rsidRPr="00601DEC">
        <w:rPr>
          <w:rFonts w:hint="cs"/>
          <w:rtl/>
        </w:rPr>
        <w:t>قوله</w:t>
      </w:r>
      <w:proofErr w:type="spellEnd"/>
      <w:r w:rsidRPr="00601DEC">
        <w:rPr>
          <w:rFonts w:hint="cs"/>
          <w:rtl/>
        </w:rPr>
        <w:t xml:space="preserve"> </w:t>
      </w:r>
      <w:proofErr w:type="spellStart"/>
      <w:r w:rsidRPr="00601DEC">
        <w:rPr>
          <w:rFonts w:hint="cs"/>
          <w:rtl/>
        </w:rPr>
        <w:t>صلى</w:t>
      </w:r>
      <w:proofErr w:type="spellEnd"/>
      <w:r w:rsidRPr="00601DEC">
        <w:rPr>
          <w:rFonts w:hint="cs"/>
          <w:rtl/>
        </w:rPr>
        <w:t xml:space="preserve"> الله </w:t>
      </w:r>
      <w:proofErr w:type="spellStart"/>
      <w:r w:rsidRPr="00601DEC">
        <w:rPr>
          <w:rFonts w:hint="cs"/>
          <w:rtl/>
        </w:rPr>
        <w:t>عليه</w:t>
      </w:r>
      <w:proofErr w:type="spellEnd"/>
      <w:r w:rsidRPr="00601DEC">
        <w:rPr>
          <w:rFonts w:hint="cs"/>
          <w:rtl/>
        </w:rPr>
        <w:t xml:space="preserve"> و </w:t>
      </w:r>
      <w:proofErr w:type="spellStart"/>
      <w:r w:rsidRPr="00601DEC">
        <w:rPr>
          <w:rFonts w:hint="cs"/>
          <w:rtl/>
        </w:rPr>
        <w:t>آله</w:t>
      </w:r>
      <w:proofErr w:type="spellEnd"/>
      <w:r w:rsidRPr="00601DEC">
        <w:rPr>
          <w:rFonts w:hint="cs"/>
          <w:rtl/>
        </w:rPr>
        <w:t xml:space="preserve">: </w:t>
      </w:r>
      <w:proofErr w:type="spellStart"/>
      <w:r w:rsidRPr="00601DEC">
        <w:rPr>
          <w:rFonts w:hint="cs"/>
          <w:rtl/>
        </w:rPr>
        <w:t>فانتهت</w:t>
      </w:r>
      <w:proofErr w:type="spellEnd"/>
      <w:r w:rsidRPr="00601DEC">
        <w:rPr>
          <w:rFonts w:hint="cs"/>
          <w:rtl/>
        </w:rPr>
        <w:t xml:space="preserve"> </w:t>
      </w:r>
      <w:proofErr w:type="spellStart"/>
      <w:r w:rsidRPr="00601DEC">
        <w:rPr>
          <w:rFonts w:hint="cs"/>
          <w:rtl/>
        </w:rPr>
        <w:t>الدعوة</w:t>
      </w:r>
      <w:proofErr w:type="spellEnd"/>
      <w:r w:rsidRPr="00601DEC">
        <w:rPr>
          <w:rFonts w:hint="cs"/>
          <w:rtl/>
        </w:rPr>
        <w:t xml:space="preserve"> </w:t>
      </w:r>
      <w:proofErr w:type="spellStart"/>
      <w:r w:rsidRPr="00601DEC">
        <w:rPr>
          <w:rFonts w:hint="cs"/>
          <w:rtl/>
        </w:rPr>
        <w:t>إلي</w:t>
      </w:r>
      <w:proofErr w:type="spellEnd"/>
      <w:r w:rsidRPr="00601DEC">
        <w:rPr>
          <w:rFonts w:hint="cs"/>
          <w:rtl/>
        </w:rPr>
        <w:t xml:space="preserve"> و </w:t>
      </w:r>
      <w:proofErr w:type="spellStart"/>
      <w:r w:rsidRPr="00601DEC">
        <w:rPr>
          <w:rFonts w:hint="cs"/>
          <w:rtl/>
        </w:rPr>
        <w:t>إلى</w:t>
      </w:r>
      <w:proofErr w:type="spellEnd"/>
      <w:r w:rsidRPr="00601DEC">
        <w:rPr>
          <w:rFonts w:hint="cs"/>
          <w:rtl/>
        </w:rPr>
        <w:t xml:space="preserve"> </w:t>
      </w:r>
      <w:proofErr w:type="spellStart"/>
      <w:r w:rsidRPr="00601DEC">
        <w:rPr>
          <w:rFonts w:hint="cs"/>
          <w:rtl/>
        </w:rPr>
        <w:t>علي</w:t>
      </w:r>
      <w:proofErr w:type="spellEnd"/>
      <w:r w:rsidRPr="00601DEC">
        <w:rPr>
          <w:rFonts w:hint="cs"/>
          <w:rtl/>
        </w:rPr>
        <w:t xml:space="preserve"> </w:t>
      </w:r>
      <w:proofErr w:type="spellStart"/>
      <w:r w:rsidRPr="00601DEC">
        <w:rPr>
          <w:rFonts w:hint="cs"/>
          <w:rtl/>
        </w:rPr>
        <w:t>عليه</w:t>
      </w:r>
      <w:proofErr w:type="spellEnd"/>
      <w:r w:rsidRPr="00601DEC">
        <w:rPr>
          <w:rFonts w:hint="cs"/>
          <w:rtl/>
        </w:rPr>
        <w:t xml:space="preserve"> </w:t>
      </w:r>
      <w:proofErr w:type="spellStart"/>
      <w:r w:rsidRPr="00601DEC">
        <w:rPr>
          <w:rFonts w:hint="cs"/>
          <w:rtl/>
        </w:rPr>
        <w:t>السلام</w:t>
      </w:r>
      <w:proofErr w:type="spellEnd"/>
      <w:r w:rsidRPr="00601DEC">
        <w:rPr>
          <w:rFonts w:hint="cs"/>
          <w:rtl/>
        </w:rPr>
        <w:t xml:space="preserve"> لم </w:t>
      </w:r>
      <w:proofErr w:type="spellStart"/>
      <w:r w:rsidRPr="00601DEC">
        <w:rPr>
          <w:rFonts w:hint="cs"/>
          <w:rtl/>
        </w:rPr>
        <w:t>يسجد</w:t>
      </w:r>
      <w:proofErr w:type="spellEnd"/>
      <w:r w:rsidRPr="00601DEC">
        <w:rPr>
          <w:rFonts w:hint="cs"/>
          <w:rtl/>
        </w:rPr>
        <w:t xml:space="preserve"> </w:t>
      </w:r>
      <w:proofErr w:type="spellStart"/>
      <w:r w:rsidRPr="00601DEC">
        <w:rPr>
          <w:rFonts w:hint="cs"/>
          <w:rtl/>
        </w:rPr>
        <w:t>أحدنا</w:t>
      </w:r>
      <w:proofErr w:type="spellEnd"/>
      <w:r w:rsidRPr="00601DEC">
        <w:rPr>
          <w:rFonts w:hint="cs"/>
          <w:rtl/>
        </w:rPr>
        <w:t xml:space="preserve"> </w:t>
      </w:r>
      <w:proofErr w:type="spellStart"/>
      <w:r w:rsidRPr="00601DEC">
        <w:rPr>
          <w:rFonts w:hint="cs"/>
          <w:rtl/>
        </w:rPr>
        <w:t>لصنم</w:t>
      </w:r>
      <w:proofErr w:type="spellEnd"/>
      <w:r w:rsidRPr="00601DEC">
        <w:rPr>
          <w:rFonts w:hint="cs"/>
          <w:rtl/>
        </w:rPr>
        <w:t xml:space="preserve"> </w:t>
      </w:r>
      <w:proofErr w:type="spellStart"/>
      <w:r w:rsidRPr="00601DEC">
        <w:rPr>
          <w:rFonts w:hint="cs"/>
          <w:rtl/>
        </w:rPr>
        <w:t>قط</w:t>
      </w:r>
      <w:proofErr w:type="spellEnd"/>
      <w:r w:rsidRPr="00601DEC">
        <w:rPr>
          <w:rFonts w:hint="cs"/>
          <w:rtl/>
        </w:rPr>
        <w:t xml:space="preserve">، </w:t>
      </w:r>
      <w:proofErr w:type="spellStart"/>
      <w:r w:rsidRPr="00601DEC">
        <w:rPr>
          <w:rFonts w:hint="cs"/>
          <w:rtl/>
        </w:rPr>
        <w:t>فاتخذني</w:t>
      </w:r>
      <w:proofErr w:type="spellEnd"/>
      <w:r w:rsidRPr="00601DEC">
        <w:rPr>
          <w:rFonts w:hint="cs"/>
          <w:rtl/>
        </w:rPr>
        <w:t xml:space="preserve"> الله </w:t>
      </w:r>
      <w:proofErr w:type="spellStart"/>
      <w:r w:rsidRPr="00601DEC">
        <w:rPr>
          <w:rFonts w:hint="cs"/>
          <w:rtl/>
        </w:rPr>
        <w:t>نبيا</w:t>
      </w:r>
      <w:proofErr w:type="spellEnd"/>
      <w:r w:rsidRPr="00601DEC">
        <w:rPr>
          <w:rFonts w:hint="cs"/>
          <w:rtl/>
        </w:rPr>
        <w:t xml:space="preserve"> و </w:t>
      </w:r>
      <w:proofErr w:type="spellStart"/>
      <w:r w:rsidRPr="00601DEC">
        <w:rPr>
          <w:rFonts w:hint="cs"/>
          <w:rtl/>
        </w:rPr>
        <w:t>اتخذ</w:t>
      </w:r>
      <w:proofErr w:type="spellEnd"/>
      <w:r w:rsidRPr="00601DEC">
        <w:rPr>
          <w:rFonts w:hint="cs"/>
          <w:rtl/>
        </w:rPr>
        <w:t xml:space="preserve"> </w:t>
      </w:r>
      <w:proofErr w:type="spellStart"/>
      <w:r w:rsidRPr="00601DEC">
        <w:rPr>
          <w:rFonts w:hint="cs"/>
          <w:rtl/>
        </w:rPr>
        <w:t>عليا</w:t>
      </w:r>
      <w:proofErr w:type="spellEnd"/>
      <w:r w:rsidRPr="00601DEC">
        <w:rPr>
          <w:rFonts w:hint="cs"/>
          <w:rtl/>
        </w:rPr>
        <w:t xml:space="preserve"> </w:t>
      </w:r>
      <w:proofErr w:type="spellStart"/>
      <w:r w:rsidRPr="00601DEC">
        <w:rPr>
          <w:rFonts w:hint="cs"/>
          <w:rtl/>
        </w:rPr>
        <w:t>وصيا</w:t>
      </w:r>
      <w:proofErr w:type="spellEnd"/>
      <w:r w:rsidRPr="00601DEC">
        <w:rPr>
          <w:rFonts w:hint="cs"/>
          <w:rtl/>
        </w:rPr>
        <w:t>.</w:t>
      </w:r>
    </w:p>
    <w:p w14:paraId="528EC401" w14:textId="77777777" w:rsidR="007A1229" w:rsidRDefault="007A1229" w:rsidP="007A1229">
      <w:pPr>
        <w:pStyle w:val="a5"/>
        <w:rPr>
          <w:rtl/>
        </w:rPr>
      </w:pPr>
    </w:p>
  </w:footnote>
  <w:footnote w:id="116">
    <w:p w14:paraId="4A023E05" w14:textId="77777777" w:rsidR="007A1229" w:rsidRDefault="007A1229" w:rsidP="007A1229">
      <w:pPr>
        <w:pStyle w:val="a5"/>
      </w:pPr>
      <w:r>
        <w:rPr>
          <w:rStyle w:val="a7"/>
        </w:rPr>
        <w:footnoteRef/>
      </w:r>
      <w:r>
        <w:rPr>
          <w:rtl/>
        </w:rPr>
        <w:t xml:space="preserve"> </w:t>
      </w:r>
      <w:r>
        <w:rPr>
          <w:rFonts w:hint="cs"/>
          <w:rtl/>
        </w:rPr>
        <w:t xml:space="preserve">- تفسیر </w:t>
      </w:r>
      <w:proofErr w:type="spellStart"/>
      <w:r>
        <w:rPr>
          <w:rFonts w:hint="cs"/>
          <w:rtl/>
        </w:rPr>
        <w:t>آلوسی</w:t>
      </w:r>
      <w:proofErr w:type="spellEnd"/>
      <w:r>
        <w:rPr>
          <w:rFonts w:hint="cs"/>
          <w:rtl/>
        </w:rPr>
        <w:t>/1/377.</w:t>
      </w:r>
    </w:p>
  </w:footnote>
  <w:footnote w:id="117">
    <w:p w14:paraId="53120F9F" w14:textId="77777777" w:rsidR="007A1229" w:rsidRDefault="007A1229" w:rsidP="007A1229">
      <w:pPr>
        <w:pStyle w:val="a5"/>
      </w:pPr>
      <w:r>
        <w:rPr>
          <w:rStyle w:val="a7"/>
        </w:rPr>
        <w:footnoteRef/>
      </w:r>
      <w:r>
        <w:rPr>
          <w:rtl/>
        </w:rPr>
        <w:t xml:space="preserve"> </w:t>
      </w:r>
      <w:r>
        <w:rPr>
          <w:rFonts w:hint="cs"/>
          <w:rtl/>
        </w:rPr>
        <w:t xml:space="preserve">- </w:t>
      </w:r>
      <w:proofErr w:type="spellStart"/>
      <w:r>
        <w:rPr>
          <w:rFonts w:hint="cs"/>
          <w:rtl/>
        </w:rPr>
        <w:t>المحکم</w:t>
      </w:r>
      <w:proofErr w:type="spellEnd"/>
      <w:r>
        <w:rPr>
          <w:rFonts w:hint="cs"/>
          <w:rtl/>
        </w:rPr>
        <w:t>/1/245.</w:t>
      </w:r>
    </w:p>
  </w:footnote>
  <w:footnote w:id="118">
    <w:p w14:paraId="5EB76310" w14:textId="77777777" w:rsidR="003A1531" w:rsidRDefault="003A1531" w:rsidP="003A1531">
      <w:pPr>
        <w:pStyle w:val="a5"/>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/50.</w:t>
      </w:r>
    </w:p>
  </w:footnote>
  <w:footnote w:id="119">
    <w:p w14:paraId="3C604D21" w14:textId="77777777" w:rsidR="003A1531" w:rsidRDefault="003A1531" w:rsidP="003A1531">
      <w:pPr>
        <w:pStyle w:val="a5"/>
        <w:rPr>
          <w:rFonts w:hint="cs"/>
          <w:rtl/>
        </w:rPr>
      </w:pPr>
      <w:r>
        <w:rPr>
          <w:rStyle w:val="a7"/>
        </w:rPr>
        <w:footnoteRef/>
      </w:r>
      <w:r>
        <w:rPr>
          <w:rtl/>
        </w:rPr>
        <w:t xml:space="preserve"> </w:t>
      </w:r>
      <w:r>
        <w:rPr>
          <w:rFonts w:hint="cs"/>
          <w:rtl/>
        </w:rPr>
        <w:t xml:space="preserve">- </w:t>
      </w:r>
      <w:proofErr w:type="spellStart"/>
      <w:r>
        <w:rPr>
          <w:rFonts w:hint="cs"/>
          <w:rtl/>
        </w:rPr>
        <w:t>الفصول</w:t>
      </w:r>
      <w:proofErr w:type="spellEnd"/>
      <w:r>
        <w:rPr>
          <w:rFonts w:hint="cs"/>
          <w:rtl/>
        </w:rPr>
        <w:t xml:space="preserve"> </w:t>
      </w:r>
      <w:proofErr w:type="spellStart"/>
      <w:r>
        <w:rPr>
          <w:rFonts w:hint="cs"/>
          <w:rtl/>
        </w:rPr>
        <w:t>الغرویه</w:t>
      </w:r>
      <w:proofErr w:type="spellEnd"/>
      <w:r>
        <w:rPr>
          <w:rFonts w:hint="cs"/>
          <w:rtl/>
        </w:rPr>
        <w:t>/61.</w:t>
      </w:r>
    </w:p>
  </w:footnote>
  <w:footnote w:id="120">
    <w:p w14:paraId="557BCF8B" w14:textId="77777777" w:rsidR="003A1531" w:rsidRDefault="003A1531" w:rsidP="003A1531">
      <w:pPr>
        <w:pStyle w:val="a5"/>
      </w:pPr>
      <w:r>
        <w:rPr>
          <w:rStyle w:val="a7"/>
        </w:rPr>
        <w:footnoteRef/>
      </w:r>
      <w:r>
        <w:rPr>
          <w:rtl/>
        </w:rPr>
        <w:t xml:space="preserve"> </w:t>
      </w:r>
      <w:r>
        <w:rPr>
          <w:rFonts w:hint="cs"/>
          <w:rtl/>
        </w:rPr>
        <w:t xml:space="preserve">- </w:t>
      </w:r>
      <w:proofErr w:type="spellStart"/>
      <w:r>
        <w:rPr>
          <w:rFonts w:hint="cs"/>
          <w:rtl/>
        </w:rPr>
        <w:t>نهایة</w:t>
      </w:r>
      <w:proofErr w:type="spellEnd"/>
      <w:r>
        <w:rPr>
          <w:rFonts w:hint="cs"/>
          <w:rtl/>
        </w:rPr>
        <w:t xml:space="preserve"> </w:t>
      </w:r>
      <w:proofErr w:type="spellStart"/>
      <w:r>
        <w:rPr>
          <w:rFonts w:hint="cs"/>
          <w:rtl/>
        </w:rPr>
        <w:t>الدرایة</w:t>
      </w:r>
      <w:proofErr w:type="spellEnd"/>
      <w:r>
        <w:rPr>
          <w:rFonts w:hint="cs"/>
          <w:rtl/>
        </w:rPr>
        <w:t>/1/212.</w:t>
      </w:r>
    </w:p>
  </w:footnote>
  <w:footnote w:id="121">
    <w:p w14:paraId="09D5D833" w14:textId="77777777" w:rsidR="003A1531" w:rsidRDefault="003A1531" w:rsidP="003A1531">
      <w:pPr>
        <w:pStyle w:val="a5"/>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/53.</w:t>
      </w:r>
    </w:p>
  </w:footnote>
  <w:footnote w:id="122">
    <w:p w14:paraId="6BD3C1B0" w14:textId="77777777" w:rsidR="003A1531" w:rsidRDefault="003A1531" w:rsidP="003A1531">
      <w:pPr>
        <w:pStyle w:val="a5"/>
      </w:pPr>
      <w:r>
        <w:rPr>
          <w:rStyle w:val="a7"/>
        </w:rPr>
        <w:footnoteRef/>
      </w:r>
      <w:r>
        <w:rPr>
          <w:rtl/>
        </w:rPr>
        <w:t xml:space="preserve"> </w:t>
      </w:r>
      <w:r>
        <w:rPr>
          <w:rFonts w:hint="cs"/>
          <w:rtl/>
        </w:rPr>
        <w:t xml:space="preserve">- </w:t>
      </w:r>
      <w:proofErr w:type="spellStart"/>
      <w:r>
        <w:rPr>
          <w:rFonts w:hint="cs"/>
          <w:rtl/>
        </w:rPr>
        <w:t>الفصول</w:t>
      </w:r>
      <w:proofErr w:type="spellEnd"/>
      <w:r>
        <w:rPr>
          <w:rFonts w:hint="cs"/>
          <w:rtl/>
        </w:rPr>
        <w:t xml:space="preserve"> </w:t>
      </w:r>
      <w:proofErr w:type="spellStart"/>
      <w:r>
        <w:rPr>
          <w:rFonts w:hint="cs"/>
          <w:rtl/>
        </w:rPr>
        <w:t>الغرویة</w:t>
      </w:r>
      <w:proofErr w:type="spellEnd"/>
      <w:r>
        <w:rPr>
          <w:rFonts w:hint="cs"/>
          <w:rtl/>
        </w:rPr>
        <w:t>/61.</w:t>
      </w:r>
    </w:p>
  </w:footnote>
  <w:footnote w:id="123">
    <w:p w14:paraId="35BA80BD" w14:textId="77777777" w:rsidR="003A1531" w:rsidRDefault="003A1531" w:rsidP="003A1531">
      <w:pPr>
        <w:pStyle w:val="a5"/>
        <w:rPr>
          <w:rFonts w:hint="cs"/>
          <w:rtl/>
        </w:rPr>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/54.</w:t>
      </w:r>
    </w:p>
  </w:footnote>
  <w:footnote w:id="124">
    <w:p w14:paraId="4EE9999E" w14:textId="77777777" w:rsidR="003A1531" w:rsidRDefault="003A1531" w:rsidP="003A1531">
      <w:pPr>
        <w:pStyle w:val="a5"/>
        <w:rPr>
          <w:rFonts w:hint="cs"/>
          <w:rtl/>
        </w:rPr>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/54.</w:t>
      </w:r>
    </w:p>
  </w:footnote>
  <w:footnote w:id="125">
    <w:p w14:paraId="72B71CC2" w14:textId="77777777" w:rsidR="003A1531" w:rsidRDefault="003A1531" w:rsidP="003A1531">
      <w:pPr>
        <w:pStyle w:val="a5"/>
        <w:rPr>
          <w:rFonts w:hint="cs"/>
          <w:rtl/>
        </w:rPr>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/54.</w:t>
      </w:r>
    </w:p>
  </w:footnote>
  <w:footnote w:id="126">
    <w:p w14:paraId="6F1A1EEE" w14:textId="77777777" w:rsidR="003A1531" w:rsidRDefault="003A1531" w:rsidP="003A1531">
      <w:pPr>
        <w:pStyle w:val="a5"/>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/55.</w:t>
      </w:r>
    </w:p>
  </w:footnote>
  <w:footnote w:id="127">
    <w:p w14:paraId="582194EF" w14:textId="77777777" w:rsidR="003A1531" w:rsidRDefault="003A1531" w:rsidP="003A1531">
      <w:pPr>
        <w:pStyle w:val="a5"/>
      </w:pPr>
      <w:r>
        <w:rPr>
          <w:rStyle w:val="a7"/>
        </w:rPr>
        <w:footnoteRef/>
      </w:r>
      <w:r>
        <w:rPr>
          <w:rtl/>
        </w:rPr>
        <w:t xml:space="preserve"> </w:t>
      </w:r>
      <w:r>
        <w:rPr>
          <w:rFonts w:hint="cs"/>
          <w:rtl/>
        </w:rPr>
        <w:t xml:space="preserve">- </w:t>
      </w:r>
      <w:proofErr w:type="spellStart"/>
      <w:r>
        <w:rPr>
          <w:rFonts w:hint="cs"/>
          <w:rtl/>
        </w:rPr>
        <w:t>نهایة</w:t>
      </w:r>
      <w:proofErr w:type="spellEnd"/>
      <w:r>
        <w:rPr>
          <w:rFonts w:hint="cs"/>
          <w:rtl/>
        </w:rPr>
        <w:t xml:space="preserve"> </w:t>
      </w:r>
      <w:proofErr w:type="spellStart"/>
      <w:r>
        <w:rPr>
          <w:rFonts w:hint="cs"/>
          <w:rtl/>
        </w:rPr>
        <w:t>النهایة</w:t>
      </w:r>
      <w:proofErr w:type="spellEnd"/>
      <w:r>
        <w:rPr>
          <w:rFonts w:hint="cs"/>
          <w:rtl/>
        </w:rPr>
        <w:t>/1/83.</w:t>
      </w:r>
    </w:p>
  </w:footnote>
  <w:footnote w:id="128">
    <w:p w14:paraId="1B5B7410" w14:textId="77777777" w:rsidR="003A1531" w:rsidRDefault="003A1531" w:rsidP="003A1531">
      <w:pPr>
        <w:pStyle w:val="a5"/>
        <w:rPr>
          <w:rFonts w:hint="cs"/>
          <w:rtl/>
        </w:rPr>
      </w:pPr>
      <w:r>
        <w:rPr>
          <w:rStyle w:val="a7"/>
        </w:rPr>
        <w:footnoteRef/>
      </w:r>
      <w:r>
        <w:rPr>
          <w:rtl/>
        </w:rPr>
        <w:t xml:space="preserve"> </w:t>
      </w:r>
      <w:r>
        <w:rPr>
          <w:rFonts w:hint="cs"/>
          <w:rtl/>
        </w:rPr>
        <w:t xml:space="preserve">- </w:t>
      </w:r>
      <w:proofErr w:type="spellStart"/>
      <w:r>
        <w:rPr>
          <w:rFonts w:hint="cs"/>
          <w:rtl/>
        </w:rPr>
        <w:t>الفصول</w:t>
      </w:r>
      <w:proofErr w:type="spellEnd"/>
      <w:r>
        <w:rPr>
          <w:rFonts w:hint="cs"/>
          <w:rtl/>
        </w:rPr>
        <w:t xml:space="preserve"> </w:t>
      </w:r>
      <w:proofErr w:type="spellStart"/>
      <w:r>
        <w:rPr>
          <w:rFonts w:hint="cs"/>
          <w:rtl/>
        </w:rPr>
        <w:t>الغرویة</w:t>
      </w:r>
      <w:proofErr w:type="spellEnd"/>
      <w:r>
        <w:rPr>
          <w:rFonts w:hint="cs"/>
          <w:rtl/>
        </w:rPr>
        <w:t>/62.</w:t>
      </w:r>
    </w:p>
  </w:footnote>
  <w:footnote w:id="129">
    <w:p w14:paraId="1E80381F" w14:textId="77777777" w:rsidR="003A1531" w:rsidRDefault="003A1531" w:rsidP="003A1531">
      <w:pPr>
        <w:pStyle w:val="a5"/>
        <w:rPr>
          <w:rFonts w:hint="cs"/>
          <w:rtl/>
        </w:rPr>
      </w:pPr>
      <w:r>
        <w:rPr>
          <w:rStyle w:val="a7"/>
        </w:rPr>
        <w:footnoteRef/>
      </w:r>
      <w:r>
        <w:rPr>
          <w:rtl/>
        </w:rPr>
        <w:t xml:space="preserve"> </w:t>
      </w:r>
      <w:r>
        <w:rPr>
          <w:rFonts w:hint="cs"/>
          <w:rtl/>
        </w:rPr>
        <w:t xml:space="preserve">- احتجاج/1/199. در کافی/1/140 دارد "و کمال </w:t>
      </w:r>
      <w:proofErr w:type="spellStart"/>
      <w:r>
        <w:rPr>
          <w:rFonts w:hint="cs"/>
          <w:rtl/>
        </w:rPr>
        <w:t>توحیده</w:t>
      </w:r>
      <w:proofErr w:type="spellEnd"/>
      <w:r>
        <w:rPr>
          <w:rFonts w:hint="cs"/>
          <w:rtl/>
        </w:rPr>
        <w:t xml:space="preserve"> نفی </w:t>
      </w:r>
      <w:proofErr w:type="spellStart"/>
      <w:r>
        <w:rPr>
          <w:rFonts w:hint="cs"/>
          <w:rtl/>
        </w:rPr>
        <w:t>الصفات</w:t>
      </w:r>
      <w:proofErr w:type="spellEnd"/>
      <w:r>
        <w:rPr>
          <w:rFonts w:hint="cs"/>
          <w:rtl/>
        </w:rPr>
        <w:t xml:space="preserve"> </w:t>
      </w:r>
      <w:proofErr w:type="spellStart"/>
      <w:r>
        <w:rPr>
          <w:rFonts w:hint="cs"/>
          <w:rtl/>
        </w:rPr>
        <w:t>عنه</w:t>
      </w:r>
      <w:proofErr w:type="spellEnd"/>
      <w:r>
        <w:rPr>
          <w:rFonts w:hint="cs"/>
          <w:rtl/>
        </w:rPr>
        <w:t xml:space="preserve">" و در توحید/35 دارد "و نظام </w:t>
      </w:r>
      <w:proofErr w:type="spellStart"/>
      <w:r>
        <w:rPr>
          <w:rFonts w:hint="cs"/>
          <w:rtl/>
        </w:rPr>
        <w:t>توحیده</w:t>
      </w:r>
      <w:proofErr w:type="spellEnd"/>
      <w:r>
        <w:rPr>
          <w:rFonts w:hint="cs"/>
          <w:rtl/>
        </w:rPr>
        <w:t xml:space="preserve"> نفی </w:t>
      </w:r>
      <w:proofErr w:type="spellStart"/>
      <w:r>
        <w:rPr>
          <w:rFonts w:hint="cs"/>
          <w:rtl/>
        </w:rPr>
        <w:t>الصفات</w:t>
      </w:r>
      <w:proofErr w:type="spellEnd"/>
      <w:r>
        <w:rPr>
          <w:rFonts w:hint="cs"/>
          <w:rtl/>
        </w:rPr>
        <w:t xml:space="preserve"> </w:t>
      </w:r>
      <w:proofErr w:type="spellStart"/>
      <w:r>
        <w:rPr>
          <w:rFonts w:hint="cs"/>
          <w:rtl/>
        </w:rPr>
        <w:t>عنه</w:t>
      </w:r>
      <w:proofErr w:type="spellEnd"/>
      <w:r>
        <w:rPr>
          <w:rFonts w:hint="cs"/>
          <w:rtl/>
        </w:rPr>
        <w:t>".</w:t>
      </w:r>
    </w:p>
    <w:p w14:paraId="37F5BA7B" w14:textId="77777777" w:rsidR="003A1531" w:rsidRDefault="003A1531" w:rsidP="003A1531">
      <w:pPr>
        <w:pStyle w:val="a5"/>
      </w:pPr>
    </w:p>
  </w:footnote>
  <w:footnote w:id="130">
    <w:p w14:paraId="68FFC384" w14:textId="77777777" w:rsidR="003A1531" w:rsidRDefault="003A1531" w:rsidP="003A1531">
      <w:pPr>
        <w:pStyle w:val="a5"/>
        <w:rPr>
          <w:rtl/>
        </w:rPr>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/56.</w:t>
      </w:r>
    </w:p>
  </w:footnote>
  <w:footnote w:id="131">
    <w:p w14:paraId="36FCA00E" w14:textId="77777777" w:rsidR="003A1531" w:rsidRDefault="003A1531" w:rsidP="003A1531">
      <w:pPr>
        <w:pStyle w:val="a5"/>
        <w:rPr>
          <w:rFonts w:hint="cs"/>
          <w:rtl/>
        </w:rPr>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/56.</w:t>
      </w:r>
    </w:p>
  </w:footnote>
  <w:footnote w:id="132">
    <w:p w14:paraId="149511A7" w14:textId="77777777" w:rsidR="003A1531" w:rsidRDefault="003A1531" w:rsidP="003A1531">
      <w:pPr>
        <w:pStyle w:val="a5"/>
        <w:rPr>
          <w:rFonts w:hint="cs"/>
          <w:rtl/>
        </w:rPr>
      </w:pPr>
      <w:r>
        <w:rPr>
          <w:rStyle w:val="a7"/>
        </w:rPr>
        <w:footnoteRef/>
      </w:r>
      <w:r>
        <w:rPr>
          <w:rtl/>
        </w:rPr>
        <w:t xml:space="preserve"> </w:t>
      </w:r>
      <w:r>
        <w:rPr>
          <w:rFonts w:hint="cs"/>
          <w:rtl/>
        </w:rPr>
        <w:t xml:space="preserve">- </w:t>
      </w:r>
      <w:proofErr w:type="spellStart"/>
      <w:r>
        <w:rPr>
          <w:rFonts w:hint="cs"/>
          <w:rtl/>
        </w:rPr>
        <w:t>محاضرات</w:t>
      </w:r>
      <w:proofErr w:type="spellEnd"/>
      <w:r>
        <w:rPr>
          <w:rFonts w:hint="cs"/>
          <w:rtl/>
        </w:rPr>
        <w:t>/1/290.</w:t>
      </w:r>
    </w:p>
  </w:footnote>
  <w:footnote w:id="133">
    <w:p w14:paraId="35D301F8" w14:textId="77777777" w:rsidR="003A1531" w:rsidRDefault="003A1531" w:rsidP="003A1531">
      <w:pPr>
        <w:pStyle w:val="a5"/>
        <w:rPr>
          <w:rFonts w:hint="cs"/>
          <w:rtl/>
        </w:rPr>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/57.</w:t>
      </w:r>
    </w:p>
  </w:footnote>
  <w:footnote w:id="134">
    <w:p w14:paraId="7AFF59D0" w14:textId="77777777" w:rsidR="003A1531" w:rsidRDefault="003A1531" w:rsidP="003A1531">
      <w:pPr>
        <w:pStyle w:val="a5"/>
      </w:pPr>
      <w:r>
        <w:rPr>
          <w:rStyle w:val="a7"/>
        </w:rPr>
        <w:footnoteRef/>
      </w:r>
      <w:r>
        <w:rPr>
          <w:rtl/>
        </w:rPr>
        <w:t xml:space="preserve"> </w:t>
      </w:r>
      <w:r>
        <w:rPr>
          <w:rFonts w:hint="cs"/>
          <w:rtl/>
        </w:rPr>
        <w:t xml:space="preserve">- </w:t>
      </w:r>
      <w:proofErr w:type="spellStart"/>
      <w:r>
        <w:rPr>
          <w:rFonts w:hint="cs"/>
          <w:rtl/>
        </w:rPr>
        <w:t>کفایه</w:t>
      </w:r>
      <w:proofErr w:type="spellEnd"/>
      <w:r>
        <w:rPr>
          <w:rFonts w:hint="cs"/>
          <w:rtl/>
        </w:rPr>
        <w:t>/58.</w:t>
      </w:r>
    </w:p>
  </w:footnote>
  <w:footnote w:id="135">
    <w:p w14:paraId="494A48FE" w14:textId="77777777" w:rsidR="003A1531" w:rsidRDefault="003A1531" w:rsidP="003A1531">
      <w:pPr>
        <w:pStyle w:val="a5"/>
        <w:rPr>
          <w:rFonts w:hint="cs"/>
          <w:rtl/>
        </w:rPr>
      </w:pPr>
      <w:r>
        <w:rPr>
          <w:rStyle w:val="a7"/>
        </w:rPr>
        <w:footnoteRef/>
      </w:r>
      <w:r>
        <w:rPr>
          <w:rtl/>
        </w:rPr>
        <w:t xml:space="preserve"> </w:t>
      </w:r>
      <w:r>
        <w:rPr>
          <w:rFonts w:hint="cs"/>
          <w:rtl/>
        </w:rPr>
        <w:t xml:space="preserve">- </w:t>
      </w:r>
      <w:proofErr w:type="spellStart"/>
      <w:r>
        <w:rPr>
          <w:rFonts w:hint="cs"/>
          <w:rtl/>
        </w:rPr>
        <w:t>الفصول</w:t>
      </w:r>
      <w:proofErr w:type="spellEnd"/>
      <w:r>
        <w:rPr>
          <w:rFonts w:hint="cs"/>
          <w:rtl/>
        </w:rPr>
        <w:t xml:space="preserve"> </w:t>
      </w:r>
      <w:proofErr w:type="spellStart"/>
      <w:r>
        <w:rPr>
          <w:rFonts w:hint="cs"/>
          <w:rtl/>
        </w:rPr>
        <w:t>الغرویة</w:t>
      </w:r>
      <w:proofErr w:type="spellEnd"/>
      <w:r>
        <w:rPr>
          <w:rFonts w:hint="cs"/>
          <w:rtl/>
        </w:rPr>
        <w:t>/62.</w:t>
      </w:r>
    </w:p>
  </w:footnote>
  <w:footnote w:id="136">
    <w:p w14:paraId="41DF0A52" w14:textId="77777777" w:rsidR="003A1531" w:rsidRDefault="003A1531" w:rsidP="003A1531">
      <w:pPr>
        <w:pStyle w:val="a5"/>
        <w:rPr>
          <w:rFonts w:hint="cs"/>
          <w:rtl/>
        </w:rPr>
      </w:pPr>
      <w:r>
        <w:rPr>
          <w:rStyle w:val="a7"/>
        </w:rPr>
        <w:footnoteRef/>
      </w:r>
      <w:r>
        <w:rPr>
          <w:rtl/>
        </w:rPr>
        <w:t xml:space="preserve"> </w:t>
      </w:r>
      <w:r>
        <w:rPr>
          <w:rFonts w:hint="cs"/>
          <w:rtl/>
        </w:rPr>
        <w:t xml:space="preserve">- </w:t>
      </w:r>
      <w:proofErr w:type="spellStart"/>
      <w:r>
        <w:rPr>
          <w:rFonts w:hint="cs"/>
          <w:rtl/>
        </w:rPr>
        <w:t>محاضرات</w:t>
      </w:r>
      <w:proofErr w:type="spellEnd"/>
      <w:r>
        <w:rPr>
          <w:rFonts w:hint="cs"/>
          <w:rtl/>
        </w:rPr>
        <w:t>/1/298.</w:t>
      </w:r>
    </w:p>
  </w:footnote>
  <w:footnote w:id="137">
    <w:p w14:paraId="249BC1A9" w14:textId="77777777" w:rsidR="003A1531" w:rsidRDefault="003A1531" w:rsidP="003A1531">
      <w:pPr>
        <w:pStyle w:val="a5"/>
        <w:rPr>
          <w:rFonts w:hint="cs"/>
          <w:rtl/>
        </w:rPr>
      </w:pPr>
      <w:r>
        <w:rPr>
          <w:rStyle w:val="a7"/>
        </w:rPr>
        <w:footnoteRef/>
      </w:r>
      <w:r>
        <w:rPr>
          <w:rtl/>
        </w:rPr>
        <w:t xml:space="preserve"> </w:t>
      </w:r>
      <w:r>
        <w:rPr>
          <w:rFonts w:hint="cs"/>
          <w:rtl/>
        </w:rPr>
        <w:t xml:space="preserve">- </w:t>
      </w:r>
      <w:proofErr w:type="spellStart"/>
      <w:r>
        <w:rPr>
          <w:rFonts w:hint="cs"/>
          <w:rtl/>
        </w:rPr>
        <w:t>وسائل</w:t>
      </w:r>
      <w:proofErr w:type="spellEnd"/>
      <w:r>
        <w:rPr>
          <w:rFonts w:hint="cs"/>
          <w:rtl/>
        </w:rPr>
        <w:t xml:space="preserve"> </w:t>
      </w:r>
      <w:proofErr w:type="spellStart"/>
      <w:r>
        <w:rPr>
          <w:rFonts w:hint="cs"/>
          <w:rtl/>
        </w:rPr>
        <w:t>الشیعه</w:t>
      </w:r>
      <w:proofErr w:type="spellEnd"/>
      <w:r>
        <w:rPr>
          <w:rFonts w:hint="cs"/>
          <w:rtl/>
        </w:rPr>
        <w:t>/1/324.</w:t>
      </w:r>
    </w:p>
  </w:footnote>
  <w:footnote w:id="138">
    <w:p w14:paraId="06612A05" w14:textId="77777777" w:rsidR="003A1531" w:rsidRDefault="003A1531" w:rsidP="003A1531">
      <w:pPr>
        <w:pStyle w:val="a5"/>
      </w:pPr>
      <w:r>
        <w:rPr>
          <w:rStyle w:val="a7"/>
        </w:rPr>
        <w:footnoteRef/>
      </w:r>
      <w:r>
        <w:rPr>
          <w:rtl/>
        </w:rPr>
        <w:t xml:space="preserve"> </w:t>
      </w:r>
      <w:r>
        <w:rPr>
          <w:rFonts w:hint="cs"/>
          <w:rtl/>
        </w:rPr>
        <w:t xml:space="preserve">- </w:t>
      </w:r>
      <w:proofErr w:type="spellStart"/>
      <w:r>
        <w:rPr>
          <w:rFonts w:hint="cs"/>
          <w:rtl/>
        </w:rPr>
        <w:t>وسائل</w:t>
      </w:r>
      <w:proofErr w:type="spellEnd"/>
      <w:r>
        <w:rPr>
          <w:rFonts w:hint="cs"/>
          <w:rtl/>
        </w:rPr>
        <w:t xml:space="preserve"> </w:t>
      </w:r>
      <w:proofErr w:type="spellStart"/>
      <w:r>
        <w:rPr>
          <w:rFonts w:hint="cs"/>
          <w:rtl/>
        </w:rPr>
        <w:t>الشیعه</w:t>
      </w:r>
      <w:proofErr w:type="spellEnd"/>
      <w:r>
        <w:rPr>
          <w:rFonts w:hint="cs"/>
          <w:rtl/>
        </w:rPr>
        <w:t>/1/207.</w:t>
      </w:r>
    </w:p>
  </w:footnote>
  <w:footnote w:id="139">
    <w:p w14:paraId="5895A914" w14:textId="77777777" w:rsidR="003A1531" w:rsidRDefault="003A1531" w:rsidP="003A1531">
      <w:pPr>
        <w:pStyle w:val="a5"/>
        <w:rPr>
          <w:rFonts w:hint="cs"/>
          <w:rtl/>
        </w:rPr>
      </w:pPr>
      <w:r>
        <w:rPr>
          <w:rStyle w:val="a7"/>
        </w:rPr>
        <w:footnoteRef/>
      </w:r>
      <w:r>
        <w:rPr>
          <w:rtl/>
        </w:rPr>
        <w:t xml:space="preserve"> </w:t>
      </w:r>
      <w:r>
        <w:rPr>
          <w:rFonts w:hint="cs"/>
          <w:rtl/>
        </w:rPr>
        <w:t xml:space="preserve">- </w:t>
      </w:r>
      <w:proofErr w:type="spellStart"/>
      <w:r>
        <w:rPr>
          <w:rFonts w:hint="cs"/>
          <w:rtl/>
        </w:rPr>
        <w:t>وسائل</w:t>
      </w:r>
      <w:proofErr w:type="spellEnd"/>
      <w:r>
        <w:rPr>
          <w:rFonts w:hint="cs"/>
          <w:rtl/>
        </w:rPr>
        <w:t xml:space="preserve"> </w:t>
      </w:r>
      <w:proofErr w:type="spellStart"/>
      <w:r>
        <w:rPr>
          <w:rFonts w:hint="cs"/>
          <w:rtl/>
        </w:rPr>
        <w:t>الشیعه</w:t>
      </w:r>
      <w:proofErr w:type="spellEnd"/>
      <w:r>
        <w:rPr>
          <w:rFonts w:hint="cs"/>
          <w:rtl/>
        </w:rPr>
        <w:t>/1/208.</w:t>
      </w:r>
    </w:p>
  </w:footnote>
  <w:footnote w:id="140">
    <w:p w14:paraId="00844501" w14:textId="77777777" w:rsidR="003A1531" w:rsidRDefault="003A1531" w:rsidP="003A1531">
      <w:pPr>
        <w:pStyle w:val="a5"/>
        <w:rPr>
          <w:rFonts w:hint="cs"/>
          <w:rtl/>
        </w:rPr>
      </w:pPr>
      <w:r>
        <w:rPr>
          <w:rStyle w:val="a7"/>
        </w:rPr>
        <w:footnoteRef/>
      </w:r>
      <w:r>
        <w:rPr>
          <w:rtl/>
        </w:rPr>
        <w:t xml:space="preserve"> </w:t>
      </w:r>
      <w:r>
        <w:rPr>
          <w:rFonts w:hint="cs"/>
          <w:rtl/>
        </w:rPr>
        <w:t xml:space="preserve">- </w:t>
      </w:r>
      <w:proofErr w:type="spellStart"/>
      <w:r>
        <w:rPr>
          <w:rFonts w:hint="cs"/>
          <w:rtl/>
        </w:rPr>
        <w:t>وسائل</w:t>
      </w:r>
      <w:proofErr w:type="spellEnd"/>
      <w:r>
        <w:rPr>
          <w:rFonts w:hint="cs"/>
          <w:rtl/>
        </w:rPr>
        <w:t xml:space="preserve"> </w:t>
      </w:r>
      <w:proofErr w:type="spellStart"/>
      <w:r>
        <w:rPr>
          <w:rFonts w:hint="cs"/>
          <w:rtl/>
        </w:rPr>
        <w:t>الشیعه</w:t>
      </w:r>
      <w:proofErr w:type="spellEnd"/>
      <w:r>
        <w:rPr>
          <w:rFonts w:hint="cs"/>
          <w:rtl/>
        </w:rPr>
        <w:t>/2/499.</w:t>
      </w:r>
    </w:p>
  </w:footnote>
  <w:footnote w:id="141">
    <w:p w14:paraId="6D57D794" w14:textId="77777777" w:rsidR="003A1531" w:rsidRDefault="003A1531" w:rsidP="003A1531">
      <w:pPr>
        <w:pStyle w:val="a5"/>
        <w:rPr>
          <w:rFonts w:hint="cs"/>
          <w:rtl/>
        </w:rPr>
      </w:pPr>
      <w:r>
        <w:rPr>
          <w:rStyle w:val="a7"/>
        </w:rPr>
        <w:footnoteRef/>
      </w:r>
      <w:r>
        <w:rPr>
          <w:rtl/>
        </w:rPr>
        <w:t xml:space="preserve"> </w:t>
      </w:r>
      <w:r>
        <w:rPr>
          <w:rFonts w:hint="cs"/>
          <w:rtl/>
        </w:rPr>
        <w:t xml:space="preserve">- هدایه </w:t>
      </w:r>
      <w:proofErr w:type="spellStart"/>
      <w:r>
        <w:rPr>
          <w:rFonts w:hint="cs"/>
          <w:rtl/>
        </w:rPr>
        <w:t>المسترشدین</w:t>
      </w:r>
      <w:proofErr w:type="spellEnd"/>
      <w:r>
        <w:rPr>
          <w:rFonts w:hint="cs"/>
          <w:rtl/>
        </w:rPr>
        <w:t>/1/394.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51296598"/>
      <w:docPartObj>
        <w:docPartGallery w:val="Page Numbers (Top of Page)"/>
        <w:docPartUnique/>
      </w:docPartObj>
    </w:sdtPr>
    <w:sdtContent>
      <w:p w14:paraId="2DBA4418" w14:textId="07671A0A" w:rsidR="00AB3B4B" w:rsidRDefault="00AB3B4B">
        <w:pPr>
          <w:pStyle w:val="a9"/>
          <w:jc w:val="right"/>
        </w:pPr>
        <w:r>
          <w:fldChar w:fldCharType="begin"/>
        </w:r>
        <w:r>
          <w:instrText>PAGE   \* MERGEFORMAT</w:instrText>
        </w:r>
        <w:r>
          <w:fldChar w:fldCharType="separate"/>
        </w:r>
        <w:r>
          <w:rPr>
            <w:rtl/>
            <w:lang w:val="fa-IR"/>
          </w:rPr>
          <w:t>2</w:t>
        </w:r>
        <w:r>
          <w:fldChar w:fldCharType="end"/>
        </w:r>
      </w:p>
    </w:sdtContent>
  </w:sdt>
  <w:p w14:paraId="6EE00B9B" w14:textId="77777777" w:rsidR="00AB3B4B" w:rsidRDefault="00AB3B4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BE"/>
    <w:rsid w:val="000B62B4"/>
    <w:rsid w:val="001048D2"/>
    <w:rsid w:val="001523F3"/>
    <w:rsid w:val="00163EE3"/>
    <w:rsid w:val="002A6095"/>
    <w:rsid w:val="003A1531"/>
    <w:rsid w:val="003D06C5"/>
    <w:rsid w:val="00486025"/>
    <w:rsid w:val="004D3536"/>
    <w:rsid w:val="005D780A"/>
    <w:rsid w:val="006B3175"/>
    <w:rsid w:val="007A1229"/>
    <w:rsid w:val="007F0355"/>
    <w:rsid w:val="007F61BE"/>
    <w:rsid w:val="007F6A2E"/>
    <w:rsid w:val="0083768C"/>
    <w:rsid w:val="008A20A2"/>
    <w:rsid w:val="00986502"/>
    <w:rsid w:val="00AB3B4B"/>
    <w:rsid w:val="00BA03DC"/>
    <w:rsid w:val="00C04F31"/>
    <w:rsid w:val="00CE5E5B"/>
    <w:rsid w:val="00D708AC"/>
    <w:rsid w:val="00E175DE"/>
    <w:rsid w:val="00E27384"/>
    <w:rsid w:val="00F37C2C"/>
    <w:rsid w:val="00F75D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E8AD"/>
  <w15:chartTrackingRefBased/>
  <w15:docId w15:val="{E27EEAA6-30F2-4EED-AD86-4FB0EE30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B4B"/>
    <w:pPr>
      <w:bidi/>
      <w:spacing w:line="256" w:lineRule="auto"/>
    </w:pPr>
    <w:rPr>
      <w:lang w:bidi="fa-IR"/>
    </w:rPr>
  </w:style>
  <w:style w:type="paragraph" w:styleId="a0">
    <w:name w:val="heading 1"/>
    <w:basedOn w:val="a"/>
    <w:next w:val="a"/>
    <w:link w:val="a1"/>
    <w:uiPriority w:val="9"/>
    <w:qFormat/>
    <w:rsid w:val="00AB3B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عنوان دوم"/>
    <w:basedOn w:val="a"/>
    <w:next w:val="a"/>
    <w:link w:val="20"/>
    <w:uiPriority w:val="9"/>
    <w:unhideWhenUsed/>
    <w:qFormat/>
    <w:rsid w:val="00AB3B4B"/>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aliases w:val="عنوان سوم"/>
    <w:basedOn w:val="a"/>
    <w:next w:val="a"/>
    <w:link w:val="30"/>
    <w:uiPriority w:val="9"/>
    <w:unhideWhenUsed/>
    <w:qFormat/>
    <w:rsid w:val="00AB3B4B"/>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6B317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
    <w:link w:val="a6"/>
    <w:uiPriority w:val="99"/>
    <w:semiHidden/>
    <w:unhideWhenUsed/>
    <w:rsid w:val="00AB3B4B"/>
    <w:pPr>
      <w:spacing w:after="0" w:line="240" w:lineRule="auto"/>
    </w:pPr>
    <w:rPr>
      <w:sz w:val="20"/>
      <w:szCs w:val="20"/>
    </w:rPr>
  </w:style>
  <w:style w:type="character" w:customStyle="1" w:styleId="a6">
    <w:name w:val="متن پاورقی نویسه"/>
    <w:basedOn w:val="a2"/>
    <w:link w:val="a5"/>
    <w:uiPriority w:val="99"/>
    <w:semiHidden/>
    <w:rsid w:val="00AB3B4B"/>
    <w:rPr>
      <w:sz w:val="20"/>
      <w:szCs w:val="20"/>
      <w:lang w:bidi="fa-IR"/>
    </w:rPr>
  </w:style>
  <w:style w:type="character" w:styleId="a7">
    <w:name w:val="footnote reference"/>
    <w:basedOn w:val="a2"/>
    <w:uiPriority w:val="99"/>
    <w:semiHidden/>
    <w:unhideWhenUsed/>
    <w:rsid w:val="00AB3B4B"/>
    <w:rPr>
      <w:vertAlign w:val="superscript"/>
    </w:rPr>
  </w:style>
  <w:style w:type="paragraph" w:styleId="a8">
    <w:name w:val="Normal (Web)"/>
    <w:basedOn w:val="a"/>
    <w:uiPriority w:val="99"/>
    <w:semiHidden/>
    <w:unhideWhenUsed/>
    <w:rsid w:val="00AB3B4B"/>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20">
    <w:name w:val="عنوان 2 نویسه"/>
    <w:aliases w:val="عنوان دوم نویسه"/>
    <w:basedOn w:val="a2"/>
    <w:link w:val="2"/>
    <w:uiPriority w:val="9"/>
    <w:rsid w:val="00AB3B4B"/>
    <w:rPr>
      <w:rFonts w:asciiTheme="majorHAnsi" w:eastAsiaTheme="majorEastAsia" w:hAnsiTheme="majorHAnsi" w:cstheme="majorBidi"/>
      <w:color w:val="2F5496" w:themeColor="accent1" w:themeShade="BF"/>
      <w:sz w:val="26"/>
      <w:szCs w:val="26"/>
      <w:lang w:bidi="fa-IR"/>
    </w:rPr>
  </w:style>
  <w:style w:type="character" w:customStyle="1" w:styleId="30">
    <w:name w:val="عنوان 3 نویسه"/>
    <w:aliases w:val="عنوان سوم نویسه"/>
    <w:basedOn w:val="a2"/>
    <w:link w:val="3"/>
    <w:uiPriority w:val="9"/>
    <w:rsid w:val="00AB3B4B"/>
    <w:rPr>
      <w:rFonts w:asciiTheme="majorHAnsi" w:eastAsiaTheme="majorEastAsia" w:hAnsiTheme="majorHAnsi" w:cstheme="majorBidi"/>
      <w:color w:val="1F3763" w:themeColor="accent1" w:themeShade="7F"/>
      <w:sz w:val="24"/>
      <w:szCs w:val="24"/>
      <w:lang w:bidi="fa-IR"/>
    </w:rPr>
  </w:style>
  <w:style w:type="character" w:customStyle="1" w:styleId="a1">
    <w:name w:val="عنوان ۱ نویسه"/>
    <w:basedOn w:val="a2"/>
    <w:link w:val="a0"/>
    <w:uiPriority w:val="9"/>
    <w:rsid w:val="00AB3B4B"/>
    <w:rPr>
      <w:rFonts w:asciiTheme="majorHAnsi" w:eastAsiaTheme="majorEastAsia" w:hAnsiTheme="majorHAnsi" w:cstheme="majorBidi"/>
      <w:color w:val="2F5496" w:themeColor="accent1" w:themeShade="BF"/>
      <w:sz w:val="32"/>
      <w:szCs w:val="32"/>
      <w:lang w:bidi="fa-IR"/>
    </w:rPr>
  </w:style>
  <w:style w:type="paragraph" w:styleId="a9">
    <w:name w:val="header"/>
    <w:basedOn w:val="a"/>
    <w:link w:val="aa"/>
    <w:uiPriority w:val="99"/>
    <w:unhideWhenUsed/>
    <w:rsid w:val="00AB3B4B"/>
    <w:pPr>
      <w:tabs>
        <w:tab w:val="center" w:pos="4680"/>
        <w:tab w:val="right" w:pos="9360"/>
      </w:tabs>
      <w:spacing w:after="0" w:line="240" w:lineRule="auto"/>
    </w:pPr>
  </w:style>
  <w:style w:type="character" w:customStyle="1" w:styleId="aa">
    <w:name w:val="سرصفحه نویسه"/>
    <w:basedOn w:val="a2"/>
    <w:link w:val="a9"/>
    <w:uiPriority w:val="99"/>
    <w:rsid w:val="00AB3B4B"/>
    <w:rPr>
      <w:lang w:bidi="fa-IR"/>
    </w:rPr>
  </w:style>
  <w:style w:type="paragraph" w:styleId="ab">
    <w:name w:val="footer"/>
    <w:basedOn w:val="a"/>
    <w:link w:val="ac"/>
    <w:uiPriority w:val="99"/>
    <w:unhideWhenUsed/>
    <w:rsid w:val="00AB3B4B"/>
    <w:pPr>
      <w:tabs>
        <w:tab w:val="center" w:pos="4680"/>
        <w:tab w:val="right" w:pos="9360"/>
      </w:tabs>
      <w:spacing w:after="0" w:line="240" w:lineRule="auto"/>
    </w:pPr>
  </w:style>
  <w:style w:type="character" w:customStyle="1" w:styleId="ac">
    <w:name w:val="پانویس نویسه"/>
    <w:basedOn w:val="a2"/>
    <w:link w:val="ab"/>
    <w:uiPriority w:val="99"/>
    <w:rsid w:val="00AB3B4B"/>
    <w:rPr>
      <w:lang w:bidi="fa-IR"/>
    </w:rPr>
  </w:style>
  <w:style w:type="character" w:customStyle="1" w:styleId="21">
    <w:name w:val="عنوان 2 نویسه1"/>
    <w:aliases w:val="عنوان دوم نویسه1"/>
    <w:basedOn w:val="a2"/>
    <w:uiPriority w:val="9"/>
    <w:semiHidden/>
    <w:rsid w:val="00F75DAE"/>
    <w:rPr>
      <w:rFonts w:asciiTheme="majorHAnsi" w:eastAsiaTheme="majorEastAsia" w:hAnsiTheme="majorHAnsi" w:cstheme="majorBidi"/>
      <w:color w:val="2F5496" w:themeColor="accent1" w:themeShade="BF"/>
      <w:sz w:val="26"/>
      <w:szCs w:val="26"/>
    </w:rPr>
  </w:style>
  <w:style w:type="character" w:customStyle="1" w:styleId="31">
    <w:name w:val="عنوان 3 نویسه1"/>
    <w:aliases w:val="عنوان سوم نویسه1"/>
    <w:basedOn w:val="a2"/>
    <w:uiPriority w:val="9"/>
    <w:semiHidden/>
    <w:rsid w:val="00F75DAE"/>
    <w:rPr>
      <w:rFonts w:asciiTheme="majorHAnsi" w:eastAsiaTheme="majorEastAsia" w:hAnsiTheme="majorHAnsi" w:cstheme="majorBidi"/>
      <w:color w:val="1F3763" w:themeColor="accent1" w:themeShade="7F"/>
      <w:sz w:val="24"/>
      <w:szCs w:val="24"/>
    </w:rPr>
  </w:style>
  <w:style w:type="paragraph" w:customStyle="1" w:styleId="msonormal0">
    <w:name w:val="msonormal"/>
    <w:basedOn w:val="a"/>
    <w:rsid w:val="00F75DA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40">
    <w:name w:val="عنوان 4 نویسه"/>
    <w:basedOn w:val="a2"/>
    <w:link w:val="4"/>
    <w:uiPriority w:val="9"/>
    <w:rsid w:val="006B3175"/>
    <w:rPr>
      <w:rFonts w:asciiTheme="majorHAnsi" w:eastAsiaTheme="majorEastAsia" w:hAnsiTheme="majorHAnsi" w:cstheme="majorBidi"/>
      <w:i/>
      <w:iCs/>
      <w:color w:val="2F5496" w:themeColor="accent1" w:themeShade="BF"/>
      <w:lang w:bidi="fa-IR"/>
    </w:rPr>
  </w:style>
  <w:style w:type="paragraph" w:customStyle="1" w:styleId="ad">
    <w:name w:val="نص أساسي"/>
    <w:rsid w:val="007A1229"/>
    <w:pPr>
      <w:bidi/>
      <w:spacing w:after="0" w:line="240" w:lineRule="auto"/>
      <w:jc w:val="both"/>
    </w:pPr>
    <w:rPr>
      <w:rFonts w:ascii="Arial Unicode MS" w:eastAsia="Arial Unicode MS" w:hAnsi="Arial Unicode MS" w:cs="Arial Unicode MS"/>
      <w:color w:val="000000"/>
      <w:sz w:val="36"/>
      <w:szCs w:val="36"/>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1161">
      <w:bodyDiv w:val="1"/>
      <w:marLeft w:val="0"/>
      <w:marRight w:val="0"/>
      <w:marTop w:val="0"/>
      <w:marBottom w:val="0"/>
      <w:divBdr>
        <w:top w:val="none" w:sz="0" w:space="0" w:color="auto"/>
        <w:left w:val="none" w:sz="0" w:space="0" w:color="auto"/>
        <w:bottom w:val="none" w:sz="0" w:space="0" w:color="auto"/>
        <w:right w:val="none" w:sz="0" w:space="0" w:color="auto"/>
      </w:divBdr>
    </w:div>
    <w:div w:id="105930877">
      <w:bodyDiv w:val="1"/>
      <w:marLeft w:val="0"/>
      <w:marRight w:val="0"/>
      <w:marTop w:val="0"/>
      <w:marBottom w:val="0"/>
      <w:divBdr>
        <w:top w:val="none" w:sz="0" w:space="0" w:color="auto"/>
        <w:left w:val="none" w:sz="0" w:space="0" w:color="auto"/>
        <w:bottom w:val="none" w:sz="0" w:space="0" w:color="auto"/>
        <w:right w:val="none" w:sz="0" w:space="0" w:color="auto"/>
      </w:divBdr>
    </w:div>
    <w:div w:id="807474117">
      <w:bodyDiv w:val="1"/>
      <w:marLeft w:val="0"/>
      <w:marRight w:val="0"/>
      <w:marTop w:val="0"/>
      <w:marBottom w:val="0"/>
      <w:divBdr>
        <w:top w:val="none" w:sz="0" w:space="0" w:color="auto"/>
        <w:left w:val="none" w:sz="0" w:space="0" w:color="auto"/>
        <w:bottom w:val="none" w:sz="0" w:space="0" w:color="auto"/>
        <w:right w:val="none" w:sz="0" w:space="0" w:color="auto"/>
      </w:divBdr>
    </w:div>
    <w:div w:id="852720639">
      <w:bodyDiv w:val="1"/>
      <w:marLeft w:val="0"/>
      <w:marRight w:val="0"/>
      <w:marTop w:val="0"/>
      <w:marBottom w:val="0"/>
      <w:divBdr>
        <w:top w:val="none" w:sz="0" w:space="0" w:color="auto"/>
        <w:left w:val="none" w:sz="0" w:space="0" w:color="auto"/>
        <w:bottom w:val="none" w:sz="0" w:space="0" w:color="auto"/>
        <w:right w:val="none" w:sz="0" w:space="0" w:color="auto"/>
      </w:divBdr>
    </w:div>
    <w:div w:id="899941097">
      <w:bodyDiv w:val="1"/>
      <w:marLeft w:val="0"/>
      <w:marRight w:val="0"/>
      <w:marTop w:val="0"/>
      <w:marBottom w:val="0"/>
      <w:divBdr>
        <w:top w:val="none" w:sz="0" w:space="0" w:color="auto"/>
        <w:left w:val="none" w:sz="0" w:space="0" w:color="auto"/>
        <w:bottom w:val="none" w:sz="0" w:space="0" w:color="auto"/>
        <w:right w:val="none" w:sz="0" w:space="0" w:color="auto"/>
      </w:divBdr>
    </w:div>
    <w:div w:id="1088423104">
      <w:bodyDiv w:val="1"/>
      <w:marLeft w:val="0"/>
      <w:marRight w:val="0"/>
      <w:marTop w:val="0"/>
      <w:marBottom w:val="0"/>
      <w:divBdr>
        <w:top w:val="none" w:sz="0" w:space="0" w:color="auto"/>
        <w:left w:val="none" w:sz="0" w:space="0" w:color="auto"/>
        <w:bottom w:val="none" w:sz="0" w:space="0" w:color="auto"/>
        <w:right w:val="none" w:sz="0" w:space="0" w:color="auto"/>
      </w:divBdr>
    </w:div>
    <w:div w:id="1200821870">
      <w:bodyDiv w:val="1"/>
      <w:marLeft w:val="0"/>
      <w:marRight w:val="0"/>
      <w:marTop w:val="0"/>
      <w:marBottom w:val="0"/>
      <w:divBdr>
        <w:top w:val="none" w:sz="0" w:space="0" w:color="auto"/>
        <w:left w:val="none" w:sz="0" w:space="0" w:color="auto"/>
        <w:bottom w:val="none" w:sz="0" w:space="0" w:color="auto"/>
        <w:right w:val="none" w:sz="0" w:space="0" w:color="auto"/>
      </w:divBdr>
    </w:div>
    <w:div w:id="1280141299">
      <w:bodyDiv w:val="1"/>
      <w:marLeft w:val="0"/>
      <w:marRight w:val="0"/>
      <w:marTop w:val="0"/>
      <w:marBottom w:val="0"/>
      <w:divBdr>
        <w:top w:val="none" w:sz="0" w:space="0" w:color="auto"/>
        <w:left w:val="none" w:sz="0" w:space="0" w:color="auto"/>
        <w:bottom w:val="none" w:sz="0" w:space="0" w:color="auto"/>
        <w:right w:val="none" w:sz="0" w:space="0" w:color="auto"/>
      </w:divBdr>
    </w:div>
    <w:div w:id="1398240164">
      <w:bodyDiv w:val="1"/>
      <w:marLeft w:val="0"/>
      <w:marRight w:val="0"/>
      <w:marTop w:val="0"/>
      <w:marBottom w:val="0"/>
      <w:divBdr>
        <w:top w:val="none" w:sz="0" w:space="0" w:color="auto"/>
        <w:left w:val="none" w:sz="0" w:space="0" w:color="auto"/>
        <w:bottom w:val="none" w:sz="0" w:space="0" w:color="auto"/>
        <w:right w:val="none" w:sz="0" w:space="0" w:color="auto"/>
      </w:divBdr>
    </w:div>
    <w:div w:id="1466581315">
      <w:bodyDiv w:val="1"/>
      <w:marLeft w:val="0"/>
      <w:marRight w:val="0"/>
      <w:marTop w:val="0"/>
      <w:marBottom w:val="0"/>
      <w:divBdr>
        <w:top w:val="none" w:sz="0" w:space="0" w:color="auto"/>
        <w:left w:val="none" w:sz="0" w:space="0" w:color="auto"/>
        <w:bottom w:val="none" w:sz="0" w:space="0" w:color="auto"/>
        <w:right w:val="none" w:sz="0" w:space="0" w:color="auto"/>
      </w:divBdr>
    </w:div>
    <w:div w:id="1491478311">
      <w:bodyDiv w:val="1"/>
      <w:marLeft w:val="0"/>
      <w:marRight w:val="0"/>
      <w:marTop w:val="0"/>
      <w:marBottom w:val="0"/>
      <w:divBdr>
        <w:top w:val="none" w:sz="0" w:space="0" w:color="auto"/>
        <w:left w:val="none" w:sz="0" w:space="0" w:color="auto"/>
        <w:bottom w:val="none" w:sz="0" w:space="0" w:color="auto"/>
        <w:right w:val="none" w:sz="0" w:space="0" w:color="auto"/>
      </w:divBdr>
    </w:div>
    <w:div w:id="1495873265">
      <w:bodyDiv w:val="1"/>
      <w:marLeft w:val="0"/>
      <w:marRight w:val="0"/>
      <w:marTop w:val="0"/>
      <w:marBottom w:val="0"/>
      <w:divBdr>
        <w:top w:val="none" w:sz="0" w:space="0" w:color="auto"/>
        <w:left w:val="none" w:sz="0" w:space="0" w:color="auto"/>
        <w:bottom w:val="none" w:sz="0" w:space="0" w:color="auto"/>
        <w:right w:val="none" w:sz="0" w:space="0" w:color="auto"/>
      </w:divBdr>
    </w:div>
    <w:div w:id="1589928215">
      <w:bodyDiv w:val="1"/>
      <w:marLeft w:val="0"/>
      <w:marRight w:val="0"/>
      <w:marTop w:val="0"/>
      <w:marBottom w:val="0"/>
      <w:divBdr>
        <w:top w:val="none" w:sz="0" w:space="0" w:color="auto"/>
        <w:left w:val="none" w:sz="0" w:space="0" w:color="auto"/>
        <w:bottom w:val="none" w:sz="0" w:space="0" w:color="auto"/>
        <w:right w:val="none" w:sz="0" w:space="0" w:color="auto"/>
      </w:divBdr>
    </w:div>
    <w:div w:id="1651590445">
      <w:bodyDiv w:val="1"/>
      <w:marLeft w:val="0"/>
      <w:marRight w:val="0"/>
      <w:marTop w:val="0"/>
      <w:marBottom w:val="0"/>
      <w:divBdr>
        <w:top w:val="none" w:sz="0" w:space="0" w:color="auto"/>
        <w:left w:val="none" w:sz="0" w:space="0" w:color="auto"/>
        <w:bottom w:val="none" w:sz="0" w:space="0" w:color="auto"/>
        <w:right w:val="none" w:sz="0" w:space="0" w:color="auto"/>
      </w:divBdr>
    </w:div>
    <w:div w:id="1718580419">
      <w:bodyDiv w:val="1"/>
      <w:marLeft w:val="0"/>
      <w:marRight w:val="0"/>
      <w:marTop w:val="0"/>
      <w:marBottom w:val="0"/>
      <w:divBdr>
        <w:top w:val="none" w:sz="0" w:space="0" w:color="auto"/>
        <w:left w:val="none" w:sz="0" w:space="0" w:color="auto"/>
        <w:bottom w:val="none" w:sz="0" w:space="0" w:color="auto"/>
        <w:right w:val="none" w:sz="0" w:space="0" w:color="auto"/>
      </w:divBdr>
    </w:div>
    <w:div w:id="1723288966">
      <w:bodyDiv w:val="1"/>
      <w:marLeft w:val="0"/>
      <w:marRight w:val="0"/>
      <w:marTop w:val="0"/>
      <w:marBottom w:val="0"/>
      <w:divBdr>
        <w:top w:val="none" w:sz="0" w:space="0" w:color="auto"/>
        <w:left w:val="none" w:sz="0" w:space="0" w:color="auto"/>
        <w:bottom w:val="none" w:sz="0" w:space="0" w:color="auto"/>
        <w:right w:val="none" w:sz="0" w:space="0" w:color="auto"/>
      </w:divBdr>
    </w:div>
    <w:div w:id="1923492684">
      <w:bodyDiv w:val="1"/>
      <w:marLeft w:val="0"/>
      <w:marRight w:val="0"/>
      <w:marTop w:val="0"/>
      <w:marBottom w:val="0"/>
      <w:divBdr>
        <w:top w:val="none" w:sz="0" w:space="0" w:color="auto"/>
        <w:left w:val="none" w:sz="0" w:space="0" w:color="auto"/>
        <w:bottom w:val="none" w:sz="0" w:space="0" w:color="auto"/>
        <w:right w:val="none" w:sz="0" w:space="0" w:color="auto"/>
      </w:divBdr>
    </w:div>
    <w:div w:id="2046173740">
      <w:bodyDiv w:val="1"/>
      <w:marLeft w:val="0"/>
      <w:marRight w:val="0"/>
      <w:marTop w:val="0"/>
      <w:marBottom w:val="0"/>
      <w:divBdr>
        <w:top w:val="none" w:sz="0" w:space="0" w:color="auto"/>
        <w:left w:val="none" w:sz="0" w:space="0" w:color="auto"/>
        <w:bottom w:val="none" w:sz="0" w:space="0" w:color="auto"/>
        <w:right w:val="none" w:sz="0" w:space="0" w:color="auto"/>
      </w:divBdr>
    </w:div>
    <w:div w:id="206143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1271</TotalTime>
  <Pages>655</Pages>
  <Words>122850</Words>
  <Characters>700248</Characters>
  <Application>Microsoft Office Word</Application>
  <DocSecurity>0</DocSecurity>
  <Lines>5835</Lines>
  <Paragraphs>1642</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821456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shoopaei</dc:creator>
  <cp:keywords/>
  <dc:description/>
  <cp:lastModifiedBy>shoopaei</cp:lastModifiedBy>
  <cp:revision>2</cp:revision>
  <dcterms:created xsi:type="dcterms:W3CDTF">2022-03-22T07:24:00Z</dcterms:created>
  <dcterms:modified xsi:type="dcterms:W3CDTF">2022-03-23T04:43:00Z</dcterms:modified>
</cp:coreProperties>
</file>