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6313FF" w:rsidRDefault="00BD5998">
      <w:pPr>
        <w:rPr>
          <w:rFonts w:cs="B Zar"/>
          <w:b w:val="0"/>
          <w:bCs w:val="0"/>
          <w:sz w:val="32"/>
          <w:szCs w:val="32"/>
          <w:rtl/>
        </w:rPr>
      </w:pPr>
      <w:r w:rsidRPr="006313FF">
        <w:rPr>
          <w:rFonts w:cs="B Zar" w:hint="cs"/>
          <w:b w:val="0"/>
          <w:bCs w:val="0"/>
          <w:sz w:val="32"/>
          <w:szCs w:val="32"/>
          <w:rtl/>
        </w:rPr>
        <w:t>جلسه هفتم ـ معاملات مستحدثه ـ 17/7/1403 ـ استاد شوپایی حفظه الله.</w:t>
      </w:r>
    </w:p>
    <w:p w:rsidR="00BD5998" w:rsidRPr="006313FF" w:rsidRDefault="00BD5998" w:rsidP="00BD5998">
      <w:pPr>
        <w:jc w:val="center"/>
        <w:rPr>
          <w:rFonts w:cs="B Zar"/>
          <w:b w:val="0"/>
          <w:bCs w:val="0"/>
          <w:sz w:val="32"/>
          <w:szCs w:val="32"/>
          <w:rtl/>
        </w:rPr>
      </w:pPr>
      <w:r w:rsidRPr="006313FF">
        <w:rPr>
          <w:rFonts w:cs="B Zar" w:hint="cs"/>
          <w:b w:val="0"/>
          <w:bCs w:val="0"/>
          <w:sz w:val="32"/>
          <w:szCs w:val="32"/>
          <w:rtl/>
        </w:rPr>
        <w:t>بسم الله الرحمن الرحیم</w:t>
      </w:r>
    </w:p>
    <w:p w:rsidR="00A203C5" w:rsidRPr="006313FF" w:rsidRDefault="00A203C5" w:rsidP="000C696A">
      <w:pPr>
        <w:rPr>
          <w:rFonts w:cs="B Zar"/>
          <w:b w:val="0"/>
          <w:bCs w:val="0"/>
          <w:sz w:val="32"/>
          <w:szCs w:val="32"/>
          <w:rtl/>
        </w:rPr>
      </w:pPr>
      <w:r w:rsidRPr="006313FF">
        <w:rPr>
          <w:rFonts w:cs="B Zar" w:hint="cs"/>
          <w:b w:val="0"/>
          <w:bCs w:val="0"/>
          <w:sz w:val="32"/>
          <w:szCs w:val="32"/>
          <w:rtl/>
        </w:rPr>
        <w:t xml:space="preserve">نتیجه بحث در مورد سوم از موارد بیست و دو گانه ایی که برای ملک غیر طلق ذکر کرده </w:t>
      </w:r>
      <w:proofErr w:type="spellStart"/>
      <w:r w:rsidRPr="006313FF">
        <w:rPr>
          <w:rFonts w:cs="B Zar" w:hint="cs"/>
          <w:b w:val="0"/>
          <w:bCs w:val="0"/>
          <w:sz w:val="32"/>
          <w:szCs w:val="32"/>
          <w:rtl/>
        </w:rPr>
        <w:t>اند</w:t>
      </w:r>
      <w:proofErr w:type="spellEnd"/>
      <w:r w:rsidRPr="006313FF">
        <w:rPr>
          <w:rFonts w:cs="B Zar" w:hint="cs"/>
          <w:b w:val="0"/>
          <w:bCs w:val="0"/>
          <w:sz w:val="32"/>
          <w:szCs w:val="32"/>
          <w:rtl/>
        </w:rPr>
        <w:t xml:space="preserve"> </w:t>
      </w:r>
      <w:r w:rsidR="000C696A" w:rsidRPr="006313FF">
        <w:rPr>
          <w:rFonts w:cs="B Zar" w:hint="cs"/>
          <w:b w:val="0"/>
          <w:bCs w:val="0"/>
          <w:sz w:val="32"/>
          <w:szCs w:val="32"/>
          <w:rtl/>
        </w:rPr>
        <w:t xml:space="preserve">ـ یعنی عین مرهونه ـ </w:t>
      </w:r>
      <w:r w:rsidRPr="006313FF">
        <w:rPr>
          <w:rFonts w:cs="B Zar" w:hint="cs"/>
          <w:b w:val="0"/>
          <w:bCs w:val="0"/>
          <w:sz w:val="32"/>
          <w:szCs w:val="32"/>
          <w:rtl/>
        </w:rPr>
        <w:t xml:space="preserve">، این شد که : مرهونه بودن عین و اینکه عین در گِرو و وثیقه باشد موجب خروج عین از ملک طلق نمیشود و ما نمیتوانیم عین مرهونه را از مصادیق ملک غیر طلق بدانیم چرا که مقصود از ملک غیر طلق ، ملک غیر تام و ناقص است و عدم تمامیت و نقصان </w:t>
      </w:r>
      <w:r w:rsidR="003E017F" w:rsidRPr="006313FF">
        <w:rPr>
          <w:rFonts w:cs="B Zar" w:hint="cs"/>
          <w:b w:val="0"/>
          <w:bCs w:val="0"/>
          <w:sz w:val="32"/>
          <w:szCs w:val="32"/>
          <w:rtl/>
        </w:rPr>
        <w:t xml:space="preserve">هم </w:t>
      </w:r>
      <w:r w:rsidRPr="006313FF">
        <w:rPr>
          <w:rFonts w:cs="B Zar" w:hint="cs"/>
          <w:b w:val="0"/>
          <w:bCs w:val="0"/>
          <w:sz w:val="32"/>
          <w:szCs w:val="32"/>
          <w:rtl/>
        </w:rPr>
        <w:t>إما لقصور المقتضی است و إما لوجود مانع است و مراد از مانع ه</w:t>
      </w:r>
      <w:r w:rsidR="003E017F" w:rsidRPr="006313FF">
        <w:rPr>
          <w:rFonts w:cs="B Zar" w:hint="cs"/>
          <w:b w:val="0"/>
          <w:bCs w:val="0"/>
          <w:sz w:val="32"/>
          <w:szCs w:val="32"/>
          <w:rtl/>
        </w:rPr>
        <w:t>م تعلق حق غیری است که استیفاء آن حق</w:t>
      </w:r>
      <w:r w:rsidRPr="006313FF">
        <w:rPr>
          <w:rFonts w:cs="B Zar" w:hint="cs"/>
          <w:b w:val="0"/>
          <w:bCs w:val="0"/>
          <w:sz w:val="32"/>
          <w:szCs w:val="32"/>
          <w:rtl/>
        </w:rPr>
        <w:t xml:space="preserve"> مشروط و منوط به بقاء عین در ملک مالک قبلی باشد </w:t>
      </w:r>
      <w:r w:rsidR="003E017F" w:rsidRPr="006313FF">
        <w:rPr>
          <w:rFonts w:cs="B Zar" w:hint="cs"/>
          <w:b w:val="0"/>
          <w:bCs w:val="0"/>
          <w:sz w:val="32"/>
          <w:szCs w:val="32"/>
          <w:rtl/>
        </w:rPr>
        <w:t xml:space="preserve">، </w:t>
      </w:r>
      <w:r w:rsidRPr="006313FF">
        <w:rPr>
          <w:rFonts w:cs="B Zar" w:hint="cs"/>
          <w:b w:val="0"/>
          <w:bCs w:val="0"/>
          <w:sz w:val="32"/>
          <w:szCs w:val="32"/>
          <w:rtl/>
        </w:rPr>
        <w:t xml:space="preserve">ولی این خصوصیت در مورد عین مرهونه وجود ندارد چرا که </w:t>
      </w:r>
      <w:r w:rsidR="003E017F" w:rsidRPr="006313FF">
        <w:rPr>
          <w:rFonts w:cs="B Zar" w:hint="cs"/>
          <w:b w:val="0"/>
          <w:bCs w:val="0"/>
          <w:sz w:val="32"/>
          <w:szCs w:val="32"/>
          <w:rtl/>
        </w:rPr>
        <w:t>مفروض در عین مرهونه</w:t>
      </w:r>
      <w:r w:rsidRPr="006313FF">
        <w:rPr>
          <w:rFonts w:cs="B Zar" w:hint="cs"/>
          <w:b w:val="0"/>
          <w:bCs w:val="0"/>
          <w:sz w:val="32"/>
          <w:szCs w:val="32"/>
          <w:rtl/>
        </w:rPr>
        <w:t xml:space="preserve"> اینست که</w:t>
      </w:r>
      <w:r w:rsidR="003E017F" w:rsidRPr="006313FF">
        <w:rPr>
          <w:rFonts w:cs="B Zar" w:hint="cs"/>
          <w:b w:val="0"/>
          <w:bCs w:val="0"/>
          <w:sz w:val="32"/>
          <w:szCs w:val="32"/>
          <w:rtl/>
        </w:rPr>
        <w:t xml:space="preserve"> راهن</w:t>
      </w:r>
      <w:r w:rsidR="008F7734" w:rsidRPr="006313FF">
        <w:rPr>
          <w:rFonts w:cs="B Zar" w:hint="cs"/>
          <w:b w:val="0"/>
          <w:bCs w:val="0"/>
          <w:sz w:val="32"/>
          <w:szCs w:val="32"/>
          <w:rtl/>
        </w:rPr>
        <w:t xml:space="preserve"> این</w:t>
      </w:r>
      <w:r w:rsidR="003E017F" w:rsidRPr="006313FF">
        <w:rPr>
          <w:rFonts w:cs="B Zar" w:hint="cs"/>
          <w:b w:val="0"/>
          <w:bCs w:val="0"/>
          <w:sz w:val="32"/>
          <w:szCs w:val="32"/>
          <w:rtl/>
        </w:rPr>
        <w:t xml:space="preserve"> عین مرهونه را بعنوان وثیقه نزد مرتهن گِرو گذاشته است </w:t>
      </w:r>
      <w:r w:rsidR="008F7734" w:rsidRPr="006313FF">
        <w:rPr>
          <w:rFonts w:cs="B Zar" w:hint="cs"/>
          <w:b w:val="0"/>
          <w:bCs w:val="0"/>
          <w:sz w:val="32"/>
          <w:szCs w:val="32"/>
          <w:rtl/>
        </w:rPr>
        <w:t xml:space="preserve">به این جهت که اگر راهن در موعد مقرر دِین و طلبش را اداء نکرد مرتهن بتواند با فروش این عین مرهونه طلب خودش را استیفاء بکند ؛ و باتوجه به این اوصافی که در عین مرهونه وجود دارد </w:t>
      </w:r>
      <w:r w:rsidRPr="006313FF">
        <w:rPr>
          <w:rFonts w:cs="B Zar" w:hint="cs"/>
          <w:b w:val="0"/>
          <w:bCs w:val="0"/>
          <w:sz w:val="32"/>
          <w:szCs w:val="32"/>
          <w:rtl/>
        </w:rPr>
        <w:t>خصوصیت ملک غیر طلق</w:t>
      </w:r>
      <w:r w:rsidR="008F7734" w:rsidRPr="006313FF">
        <w:rPr>
          <w:rFonts w:cs="B Zar" w:hint="cs"/>
          <w:b w:val="0"/>
          <w:bCs w:val="0"/>
          <w:sz w:val="32"/>
          <w:szCs w:val="32"/>
          <w:rtl/>
        </w:rPr>
        <w:t xml:space="preserve"> در عین مرهونه</w:t>
      </w:r>
      <w:r w:rsidRPr="006313FF">
        <w:rPr>
          <w:rFonts w:cs="B Zar" w:hint="cs"/>
          <w:b w:val="0"/>
          <w:bCs w:val="0"/>
          <w:sz w:val="32"/>
          <w:szCs w:val="32"/>
          <w:rtl/>
        </w:rPr>
        <w:t xml:space="preserve"> وجود ندارد چرا که اگر چه عین مرهونه متعلق حق مرتهن هست و مرتهن حق این را دارد که اگر راهن دینش را در موعد مقرر ادا نکرد این عین را بفروشد و حقش را استیفاء بکند </w:t>
      </w:r>
      <w:r w:rsidR="008F7734" w:rsidRPr="006313FF">
        <w:rPr>
          <w:rFonts w:cs="B Zar" w:hint="cs"/>
          <w:b w:val="0"/>
          <w:bCs w:val="0"/>
          <w:sz w:val="32"/>
          <w:szCs w:val="32"/>
          <w:rtl/>
        </w:rPr>
        <w:t xml:space="preserve">ولی استیفاء </w:t>
      </w:r>
      <w:proofErr w:type="spellStart"/>
      <w:r w:rsidR="008F7734" w:rsidRPr="006313FF">
        <w:rPr>
          <w:rFonts w:cs="B Zar" w:hint="cs"/>
          <w:b w:val="0"/>
          <w:bCs w:val="0"/>
          <w:sz w:val="32"/>
          <w:szCs w:val="32"/>
          <w:rtl/>
        </w:rPr>
        <w:t>حقِ</w:t>
      </w:r>
      <w:proofErr w:type="spellEnd"/>
      <w:r w:rsidR="008F7734" w:rsidRPr="006313FF">
        <w:rPr>
          <w:rFonts w:cs="B Zar" w:hint="cs"/>
          <w:b w:val="0"/>
          <w:bCs w:val="0"/>
          <w:sz w:val="32"/>
          <w:szCs w:val="32"/>
          <w:rtl/>
        </w:rPr>
        <w:t xml:space="preserve"> مرتهن مشروط به بقاء عین مرهونه در ملک راهن نیست </w:t>
      </w:r>
      <w:r w:rsidRPr="006313FF">
        <w:rPr>
          <w:rFonts w:cs="B Zar" w:hint="cs"/>
          <w:b w:val="0"/>
          <w:bCs w:val="0"/>
          <w:sz w:val="32"/>
          <w:szCs w:val="32"/>
          <w:rtl/>
        </w:rPr>
        <w:t xml:space="preserve">بلکه اگر راهن عین مرهونه را به شخص ثالث هم بفروشد و مال از جهت ملکیت به </w:t>
      </w:r>
      <w:r w:rsidR="008F7734" w:rsidRPr="006313FF">
        <w:rPr>
          <w:rFonts w:cs="B Zar" w:hint="cs"/>
          <w:b w:val="0"/>
          <w:bCs w:val="0"/>
          <w:sz w:val="32"/>
          <w:szCs w:val="32"/>
          <w:rtl/>
        </w:rPr>
        <w:t xml:space="preserve">دیگری منتقل بشود ، </w:t>
      </w:r>
      <w:r w:rsidRPr="006313FF">
        <w:rPr>
          <w:rFonts w:cs="B Zar" w:hint="cs"/>
          <w:b w:val="0"/>
          <w:bCs w:val="0"/>
          <w:sz w:val="32"/>
          <w:szCs w:val="32"/>
          <w:rtl/>
        </w:rPr>
        <w:t>با این انت</w:t>
      </w:r>
      <w:r w:rsidR="008F7734" w:rsidRPr="006313FF">
        <w:rPr>
          <w:rFonts w:cs="B Zar" w:hint="cs"/>
          <w:b w:val="0"/>
          <w:bCs w:val="0"/>
          <w:sz w:val="32"/>
          <w:szCs w:val="32"/>
          <w:rtl/>
        </w:rPr>
        <w:t>قال ملکیت هم همچنان حق مرتهن محفوظ</w:t>
      </w:r>
      <w:r w:rsidRPr="006313FF">
        <w:rPr>
          <w:rFonts w:cs="B Zar" w:hint="cs"/>
          <w:b w:val="0"/>
          <w:bCs w:val="0"/>
          <w:sz w:val="32"/>
          <w:szCs w:val="32"/>
          <w:rtl/>
        </w:rPr>
        <w:t xml:space="preserve"> است و مرتهن میتواند علی تقدیر امتناع مدیون از اداء دین</w:t>
      </w:r>
      <w:r w:rsidR="008F7734" w:rsidRPr="006313FF">
        <w:rPr>
          <w:rFonts w:cs="B Zar" w:hint="cs"/>
          <w:b w:val="0"/>
          <w:bCs w:val="0"/>
          <w:sz w:val="32"/>
          <w:szCs w:val="32"/>
          <w:rtl/>
        </w:rPr>
        <w:t>ش</w:t>
      </w:r>
      <w:r w:rsidRPr="006313FF">
        <w:rPr>
          <w:rFonts w:cs="B Zar" w:hint="cs"/>
          <w:b w:val="0"/>
          <w:bCs w:val="0"/>
          <w:sz w:val="32"/>
          <w:szCs w:val="32"/>
          <w:rtl/>
        </w:rPr>
        <w:t xml:space="preserve"> این مال و عین مرهونه را بفروشد و حق</w:t>
      </w:r>
      <w:r w:rsidR="008F7734" w:rsidRPr="006313FF">
        <w:rPr>
          <w:rFonts w:cs="B Zar" w:hint="cs"/>
          <w:b w:val="0"/>
          <w:bCs w:val="0"/>
          <w:sz w:val="32"/>
          <w:szCs w:val="32"/>
          <w:rtl/>
        </w:rPr>
        <w:t xml:space="preserve">ش را استیفاء بکند. پس از آنجا که نقل عین مرهونه منافاتی با رعایت حق مرتهن ندارد دیگر تعلق حق مرتهن به عین مرهونه مانع از نقل و بیع </w:t>
      </w:r>
      <w:r w:rsidR="000C696A">
        <w:rPr>
          <w:rFonts w:cs="B Zar" w:hint="cs"/>
          <w:b w:val="0"/>
          <w:bCs w:val="0"/>
          <w:sz w:val="32"/>
          <w:szCs w:val="32"/>
          <w:rtl/>
        </w:rPr>
        <w:t>آن</w:t>
      </w:r>
      <w:r w:rsidR="008F7734" w:rsidRPr="006313FF">
        <w:rPr>
          <w:rFonts w:cs="B Zar" w:hint="cs"/>
          <w:b w:val="0"/>
          <w:bCs w:val="0"/>
          <w:sz w:val="32"/>
          <w:szCs w:val="32"/>
          <w:rtl/>
        </w:rPr>
        <w:t xml:space="preserve"> نمیشود</w:t>
      </w:r>
      <w:r w:rsidRPr="006313FF">
        <w:rPr>
          <w:rFonts w:cs="B Zar" w:hint="cs"/>
          <w:b w:val="0"/>
          <w:bCs w:val="0"/>
          <w:sz w:val="32"/>
          <w:szCs w:val="32"/>
          <w:rtl/>
        </w:rPr>
        <w:t>. این نتیجۀ بررسی مورد سوم یعنی عین مرهونه بود.</w:t>
      </w:r>
    </w:p>
    <w:p w:rsidR="004C0AC8" w:rsidRPr="006313FF" w:rsidRDefault="00E36BD3" w:rsidP="000C696A">
      <w:pPr>
        <w:rPr>
          <w:rFonts w:cs="B Zar"/>
          <w:b w:val="0"/>
          <w:bCs w:val="0"/>
          <w:sz w:val="32"/>
          <w:szCs w:val="32"/>
          <w:rtl/>
        </w:rPr>
      </w:pPr>
      <w:r w:rsidRPr="006313FF">
        <w:rPr>
          <w:rFonts w:cs="B Zar" w:hint="cs"/>
          <w:b w:val="0"/>
          <w:bCs w:val="0"/>
          <w:sz w:val="32"/>
          <w:szCs w:val="32"/>
          <w:rtl/>
        </w:rPr>
        <w:t>باتو</w:t>
      </w:r>
      <w:r w:rsidR="008F7734" w:rsidRPr="006313FF">
        <w:rPr>
          <w:rFonts w:cs="B Zar" w:hint="cs"/>
          <w:b w:val="0"/>
          <w:bCs w:val="0"/>
          <w:sz w:val="32"/>
          <w:szCs w:val="32"/>
          <w:rtl/>
        </w:rPr>
        <w:t>جه به</w:t>
      </w:r>
      <w:r w:rsidRPr="006313FF">
        <w:rPr>
          <w:rFonts w:cs="B Zar" w:hint="cs"/>
          <w:b w:val="0"/>
          <w:bCs w:val="0"/>
          <w:sz w:val="32"/>
          <w:szCs w:val="32"/>
          <w:rtl/>
        </w:rPr>
        <w:t xml:space="preserve"> توضیحی که در بیان ضابطۀ ملک غیر طلق داده شد</w:t>
      </w:r>
      <w:r w:rsidR="008F7734" w:rsidRPr="006313FF">
        <w:rPr>
          <w:rFonts w:cs="B Zar" w:hint="cs"/>
          <w:b w:val="0"/>
          <w:bCs w:val="0"/>
          <w:sz w:val="32"/>
          <w:szCs w:val="32"/>
          <w:rtl/>
        </w:rPr>
        <w:t xml:space="preserve"> ـ که گفتیم تعلق آن حقی موجب غیر طلق بودن عین میشود که </w:t>
      </w:r>
      <w:proofErr w:type="spellStart"/>
      <w:r w:rsidR="008F7734" w:rsidRPr="006313FF">
        <w:rPr>
          <w:rFonts w:cs="B Zar" w:hint="cs"/>
          <w:b w:val="0"/>
          <w:bCs w:val="0"/>
          <w:sz w:val="32"/>
          <w:szCs w:val="32"/>
          <w:rtl/>
        </w:rPr>
        <w:t>استیفاء</w:t>
      </w:r>
      <w:proofErr w:type="spellEnd"/>
      <w:r w:rsidR="008F7734" w:rsidRPr="006313FF">
        <w:rPr>
          <w:rFonts w:cs="B Zar" w:hint="cs"/>
          <w:b w:val="0"/>
          <w:bCs w:val="0"/>
          <w:sz w:val="32"/>
          <w:szCs w:val="32"/>
          <w:rtl/>
        </w:rPr>
        <w:t xml:space="preserve"> </w:t>
      </w:r>
      <w:r w:rsidR="000C696A">
        <w:rPr>
          <w:rFonts w:cs="B Zar" w:hint="cs"/>
          <w:b w:val="0"/>
          <w:bCs w:val="0"/>
          <w:sz w:val="32"/>
          <w:szCs w:val="32"/>
          <w:rtl/>
        </w:rPr>
        <w:t>آن</w:t>
      </w:r>
      <w:r w:rsidR="008F7734" w:rsidRPr="006313FF">
        <w:rPr>
          <w:rFonts w:cs="B Zar" w:hint="cs"/>
          <w:b w:val="0"/>
          <w:bCs w:val="0"/>
          <w:sz w:val="32"/>
          <w:szCs w:val="32"/>
          <w:rtl/>
        </w:rPr>
        <w:t xml:space="preserve"> منوط به بقاء عین در ملک مالکش باشد ـ</w:t>
      </w:r>
      <w:r w:rsidRPr="006313FF">
        <w:rPr>
          <w:rFonts w:cs="B Zar" w:hint="cs"/>
          <w:b w:val="0"/>
          <w:bCs w:val="0"/>
          <w:sz w:val="32"/>
          <w:szCs w:val="32"/>
          <w:rtl/>
        </w:rPr>
        <w:t xml:space="preserve"> و</w:t>
      </w:r>
      <w:r w:rsidR="008F7734" w:rsidRPr="006313FF">
        <w:rPr>
          <w:rFonts w:cs="B Zar" w:hint="cs"/>
          <w:b w:val="0"/>
          <w:bCs w:val="0"/>
          <w:sz w:val="32"/>
          <w:szCs w:val="32"/>
          <w:rtl/>
        </w:rPr>
        <w:t xml:space="preserve"> همچنین</w:t>
      </w:r>
      <w:r w:rsidRPr="006313FF">
        <w:rPr>
          <w:rFonts w:cs="B Zar" w:hint="cs"/>
          <w:b w:val="0"/>
          <w:bCs w:val="0"/>
          <w:sz w:val="32"/>
          <w:szCs w:val="32"/>
          <w:rtl/>
        </w:rPr>
        <w:t xml:space="preserve"> </w:t>
      </w:r>
      <w:r w:rsidR="008F7734" w:rsidRPr="006313FF">
        <w:rPr>
          <w:rFonts w:cs="B Zar" w:hint="cs"/>
          <w:b w:val="0"/>
          <w:bCs w:val="0"/>
          <w:sz w:val="32"/>
          <w:szCs w:val="32"/>
          <w:rtl/>
        </w:rPr>
        <w:t xml:space="preserve">باتوجه به </w:t>
      </w:r>
      <w:r w:rsidR="008F7734" w:rsidRPr="006313FF">
        <w:rPr>
          <w:rFonts w:cs="B Zar" w:hint="cs"/>
          <w:b w:val="0"/>
          <w:bCs w:val="0"/>
          <w:sz w:val="32"/>
          <w:szCs w:val="32"/>
          <w:rtl/>
        </w:rPr>
        <w:lastRenderedPageBreak/>
        <w:t>آنچه که د</w:t>
      </w:r>
      <w:r w:rsidRPr="006313FF">
        <w:rPr>
          <w:rFonts w:cs="B Zar" w:hint="cs"/>
          <w:b w:val="0"/>
          <w:bCs w:val="0"/>
          <w:sz w:val="32"/>
          <w:szCs w:val="32"/>
          <w:rtl/>
        </w:rPr>
        <w:t xml:space="preserve">ر </w:t>
      </w:r>
      <w:r w:rsidR="004C0AC8" w:rsidRPr="006313FF">
        <w:rPr>
          <w:rFonts w:cs="B Zar" w:hint="cs"/>
          <w:b w:val="0"/>
          <w:bCs w:val="0"/>
          <w:sz w:val="32"/>
          <w:szCs w:val="32"/>
          <w:rtl/>
        </w:rPr>
        <w:t xml:space="preserve">عدمِ </w:t>
      </w:r>
      <w:r w:rsidRPr="006313FF">
        <w:rPr>
          <w:rFonts w:cs="B Zar" w:hint="cs"/>
          <w:b w:val="0"/>
          <w:bCs w:val="0"/>
          <w:sz w:val="32"/>
          <w:szCs w:val="32"/>
          <w:rtl/>
        </w:rPr>
        <w:t>تطبیق این ضابطه بر حق الرهانه بیان شد ،</w:t>
      </w:r>
      <w:r w:rsidR="008F7734" w:rsidRPr="006313FF">
        <w:rPr>
          <w:rFonts w:cs="B Zar" w:hint="cs"/>
          <w:b w:val="0"/>
          <w:bCs w:val="0"/>
          <w:sz w:val="32"/>
          <w:szCs w:val="32"/>
          <w:rtl/>
        </w:rPr>
        <w:t xml:space="preserve"> معلوم میشود که فرمایشات </w:t>
      </w:r>
      <w:r w:rsidRPr="006313FF">
        <w:rPr>
          <w:rFonts w:cs="B Zar" w:hint="cs"/>
          <w:b w:val="0"/>
          <w:bCs w:val="0"/>
          <w:sz w:val="32"/>
          <w:szCs w:val="32"/>
          <w:rtl/>
        </w:rPr>
        <w:t xml:space="preserve">مرحوم امام </w:t>
      </w:r>
      <w:r w:rsidR="008F7734" w:rsidRPr="006313FF">
        <w:rPr>
          <w:rFonts w:cs="B Zar" w:hint="cs"/>
          <w:b w:val="0"/>
          <w:bCs w:val="0"/>
          <w:sz w:val="32"/>
          <w:szCs w:val="32"/>
          <w:rtl/>
        </w:rPr>
        <w:t>در کتاب البیع نسبت به عین مرهونه</w:t>
      </w:r>
      <w:r w:rsidR="004C0AC8" w:rsidRPr="006313FF">
        <w:rPr>
          <w:rFonts w:cs="B Zar" w:hint="cs"/>
          <w:b w:val="0"/>
          <w:bCs w:val="0"/>
          <w:sz w:val="32"/>
          <w:szCs w:val="32"/>
          <w:rtl/>
        </w:rPr>
        <w:t xml:space="preserve"> تمام نیست.</w:t>
      </w:r>
    </w:p>
    <w:p w:rsidR="00F805D8" w:rsidRPr="006313FF" w:rsidRDefault="004C0AC8" w:rsidP="000C696A">
      <w:pPr>
        <w:rPr>
          <w:rFonts w:cs="B Zar"/>
          <w:b w:val="0"/>
          <w:bCs w:val="0"/>
          <w:sz w:val="32"/>
          <w:szCs w:val="32"/>
          <w:rtl/>
        </w:rPr>
      </w:pPr>
      <w:r w:rsidRPr="006313FF">
        <w:rPr>
          <w:rFonts w:cs="B Zar" w:hint="cs"/>
          <w:b w:val="0"/>
          <w:bCs w:val="0"/>
          <w:sz w:val="32"/>
          <w:szCs w:val="32"/>
          <w:rtl/>
        </w:rPr>
        <w:t>مرحوم امام</w:t>
      </w:r>
      <w:r w:rsidR="00E36BD3" w:rsidRPr="006313FF">
        <w:rPr>
          <w:rFonts w:cs="B Zar" w:hint="cs"/>
          <w:b w:val="0"/>
          <w:bCs w:val="0"/>
          <w:sz w:val="32"/>
          <w:szCs w:val="32"/>
          <w:rtl/>
        </w:rPr>
        <w:t xml:space="preserve"> برای اثبات عدم جواز بیع عین مرهونه غیر از </w:t>
      </w:r>
      <w:r w:rsidRPr="006313FF">
        <w:rPr>
          <w:rFonts w:cs="B Zar" w:hint="cs"/>
          <w:b w:val="0"/>
          <w:bCs w:val="0"/>
          <w:sz w:val="32"/>
          <w:szCs w:val="32"/>
          <w:rtl/>
        </w:rPr>
        <w:t xml:space="preserve">استدلال به اجماع و مرسلۀ نبوی ، </w:t>
      </w:r>
      <w:r w:rsidR="00E36BD3" w:rsidRPr="006313FF">
        <w:rPr>
          <w:rFonts w:cs="B Zar" w:hint="cs"/>
          <w:b w:val="0"/>
          <w:bCs w:val="0"/>
          <w:sz w:val="32"/>
          <w:szCs w:val="32"/>
          <w:rtl/>
        </w:rPr>
        <w:t xml:space="preserve">فرموده اند </w:t>
      </w:r>
      <w:r w:rsidRPr="006313FF">
        <w:rPr>
          <w:rFonts w:cs="B Zar" w:hint="cs"/>
          <w:b w:val="0"/>
          <w:bCs w:val="0"/>
          <w:sz w:val="32"/>
          <w:szCs w:val="32"/>
          <w:rtl/>
        </w:rPr>
        <w:t xml:space="preserve">که </w:t>
      </w:r>
      <w:r w:rsidR="00E36BD3" w:rsidRPr="006313FF">
        <w:rPr>
          <w:rFonts w:cs="B Zar" w:hint="cs"/>
          <w:b w:val="0"/>
          <w:bCs w:val="0"/>
          <w:sz w:val="32"/>
          <w:szCs w:val="32"/>
          <w:rtl/>
        </w:rPr>
        <w:t>ما میتوانیم برای</w:t>
      </w:r>
      <w:r w:rsidRPr="006313FF">
        <w:rPr>
          <w:rFonts w:cs="B Zar" w:hint="cs"/>
          <w:b w:val="0"/>
          <w:bCs w:val="0"/>
          <w:sz w:val="32"/>
          <w:szCs w:val="32"/>
          <w:rtl/>
        </w:rPr>
        <w:t xml:space="preserve"> اثبات</w:t>
      </w:r>
      <w:r w:rsidR="00E36BD3" w:rsidRPr="006313FF">
        <w:rPr>
          <w:rFonts w:cs="B Zar" w:hint="cs"/>
          <w:b w:val="0"/>
          <w:bCs w:val="0"/>
          <w:sz w:val="32"/>
          <w:szCs w:val="32"/>
          <w:rtl/>
        </w:rPr>
        <w:t xml:space="preserve"> عدم جواز بیع عین مرهونه اینگونه بگوییم که : عدم جواز </w:t>
      </w:r>
      <w:r w:rsidRPr="006313FF">
        <w:rPr>
          <w:rFonts w:cs="B Zar" w:hint="cs"/>
          <w:b w:val="0"/>
          <w:bCs w:val="0"/>
          <w:sz w:val="32"/>
          <w:szCs w:val="32"/>
          <w:rtl/>
        </w:rPr>
        <w:t xml:space="preserve">تصرف در متعلق </w:t>
      </w:r>
      <w:proofErr w:type="spellStart"/>
      <w:r w:rsidRPr="006313FF">
        <w:rPr>
          <w:rFonts w:cs="B Zar" w:hint="cs"/>
          <w:b w:val="0"/>
          <w:bCs w:val="0"/>
          <w:sz w:val="32"/>
          <w:szCs w:val="32"/>
          <w:rtl/>
        </w:rPr>
        <w:t>حق</w:t>
      </w:r>
      <w:r w:rsidR="000C696A">
        <w:rPr>
          <w:rFonts w:cs="B Zar" w:hint="cs"/>
          <w:b w:val="0"/>
          <w:bCs w:val="0"/>
          <w:sz w:val="32"/>
          <w:szCs w:val="32"/>
          <w:rtl/>
        </w:rPr>
        <w:t>ِ</w:t>
      </w:r>
      <w:proofErr w:type="spellEnd"/>
      <w:r w:rsidRPr="006313FF">
        <w:rPr>
          <w:rFonts w:cs="B Zar" w:hint="cs"/>
          <w:b w:val="0"/>
          <w:bCs w:val="0"/>
          <w:sz w:val="32"/>
          <w:szCs w:val="32"/>
          <w:rtl/>
        </w:rPr>
        <w:t xml:space="preserve"> غیر</w:t>
      </w:r>
      <w:r w:rsidR="00E36BD3" w:rsidRPr="006313FF">
        <w:rPr>
          <w:rFonts w:cs="B Zar" w:hint="cs"/>
          <w:b w:val="0"/>
          <w:bCs w:val="0"/>
          <w:sz w:val="32"/>
          <w:szCs w:val="32"/>
          <w:rtl/>
        </w:rPr>
        <w:t xml:space="preserve"> امر عقلائی است یعنی به بناءِ عقلاء تصرف</w:t>
      </w:r>
      <w:r w:rsidRPr="006313FF">
        <w:rPr>
          <w:rFonts w:cs="B Zar" w:hint="cs"/>
          <w:b w:val="0"/>
          <w:bCs w:val="0"/>
          <w:sz w:val="32"/>
          <w:szCs w:val="32"/>
          <w:rtl/>
        </w:rPr>
        <w:t xml:space="preserve"> در متعلق حق غیر </w:t>
      </w:r>
      <w:r w:rsidR="00E36BD3" w:rsidRPr="006313FF">
        <w:rPr>
          <w:rFonts w:cs="B Zar" w:hint="cs"/>
          <w:b w:val="0"/>
          <w:bCs w:val="0"/>
          <w:sz w:val="32"/>
          <w:szCs w:val="32"/>
          <w:rtl/>
        </w:rPr>
        <w:t xml:space="preserve">از جهت اینکه این عین متعلق حق غیر است ممنوع است و </w:t>
      </w:r>
      <w:proofErr w:type="spellStart"/>
      <w:r w:rsidR="00E36BD3" w:rsidRPr="006313FF">
        <w:rPr>
          <w:rFonts w:cs="B Zar" w:hint="cs"/>
          <w:b w:val="0"/>
          <w:bCs w:val="0"/>
          <w:sz w:val="32"/>
          <w:szCs w:val="32"/>
          <w:rtl/>
        </w:rPr>
        <w:t>عقلاء</w:t>
      </w:r>
      <w:proofErr w:type="spellEnd"/>
      <w:r w:rsidR="00E36BD3" w:rsidRPr="006313FF">
        <w:rPr>
          <w:rFonts w:cs="B Zar" w:hint="cs"/>
          <w:b w:val="0"/>
          <w:bCs w:val="0"/>
          <w:sz w:val="32"/>
          <w:szCs w:val="32"/>
          <w:rtl/>
        </w:rPr>
        <w:t xml:space="preserve"> </w:t>
      </w:r>
      <w:r w:rsidR="000C696A">
        <w:rPr>
          <w:rFonts w:cs="B Zar" w:hint="cs"/>
          <w:b w:val="0"/>
          <w:bCs w:val="0"/>
          <w:sz w:val="32"/>
          <w:szCs w:val="32"/>
          <w:rtl/>
        </w:rPr>
        <w:t>آن</w:t>
      </w:r>
      <w:r w:rsidR="00E36BD3" w:rsidRPr="006313FF">
        <w:rPr>
          <w:rFonts w:cs="B Zar" w:hint="cs"/>
          <w:b w:val="0"/>
          <w:bCs w:val="0"/>
          <w:sz w:val="32"/>
          <w:szCs w:val="32"/>
          <w:rtl/>
        </w:rPr>
        <w:t xml:space="preserve"> را جایز نمیدانند. </w:t>
      </w:r>
      <w:r w:rsidRPr="006313FF">
        <w:rPr>
          <w:rFonts w:cs="B Zar" w:hint="cs"/>
          <w:b w:val="0"/>
          <w:bCs w:val="0"/>
          <w:sz w:val="32"/>
          <w:szCs w:val="32"/>
          <w:rtl/>
        </w:rPr>
        <w:t xml:space="preserve">بعبارت دیگر : </w:t>
      </w:r>
      <w:r w:rsidR="00E36BD3" w:rsidRPr="006313FF">
        <w:rPr>
          <w:rFonts w:cs="B Zar" w:hint="cs"/>
          <w:b w:val="0"/>
          <w:bCs w:val="0"/>
          <w:sz w:val="32"/>
          <w:szCs w:val="32"/>
          <w:rtl/>
        </w:rPr>
        <w:t xml:space="preserve">آنچه که </w:t>
      </w:r>
      <w:r w:rsidRPr="006313FF">
        <w:rPr>
          <w:rFonts w:cs="B Zar" w:hint="cs"/>
          <w:b w:val="0"/>
          <w:bCs w:val="0"/>
          <w:sz w:val="32"/>
          <w:szCs w:val="32"/>
          <w:rtl/>
        </w:rPr>
        <w:t xml:space="preserve">بحسب بناء عقلاء ثابت است اینست که </w:t>
      </w:r>
      <w:r w:rsidR="00E36BD3" w:rsidRPr="006313FF">
        <w:rPr>
          <w:rFonts w:cs="B Zar" w:hint="cs"/>
          <w:b w:val="0"/>
          <w:bCs w:val="0"/>
          <w:sz w:val="32"/>
          <w:szCs w:val="32"/>
          <w:rtl/>
        </w:rPr>
        <w:t xml:space="preserve">نفس تعلق حق غیر به عین و متعلق حق غیر بودن </w:t>
      </w:r>
      <w:r w:rsidRPr="006313FF">
        <w:rPr>
          <w:rFonts w:cs="B Zar" w:hint="cs"/>
          <w:b w:val="0"/>
          <w:bCs w:val="0"/>
          <w:sz w:val="32"/>
          <w:szCs w:val="32"/>
          <w:rtl/>
        </w:rPr>
        <w:t xml:space="preserve">آن </w:t>
      </w:r>
      <w:r w:rsidR="00E36BD3" w:rsidRPr="006313FF">
        <w:rPr>
          <w:rFonts w:cs="B Zar" w:hint="cs"/>
          <w:b w:val="0"/>
          <w:bCs w:val="0"/>
          <w:sz w:val="32"/>
          <w:szCs w:val="32"/>
          <w:rtl/>
        </w:rPr>
        <w:t>مانع از تصرف</w:t>
      </w:r>
      <w:r w:rsidR="00F805D8" w:rsidRPr="006313FF">
        <w:rPr>
          <w:rFonts w:cs="B Zar" w:hint="cs"/>
          <w:b w:val="0"/>
          <w:bCs w:val="0"/>
          <w:sz w:val="32"/>
          <w:szCs w:val="32"/>
          <w:rtl/>
        </w:rPr>
        <w:t xml:space="preserve"> در آن میشود</w:t>
      </w:r>
      <w:r w:rsidR="00E36BD3" w:rsidRPr="006313FF">
        <w:rPr>
          <w:rFonts w:cs="B Zar" w:hint="cs"/>
          <w:b w:val="0"/>
          <w:bCs w:val="0"/>
          <w:sz w:val="32"/>
          <w:szCs w:val="32"/>
          <w:rtl/>
        </w:rPr>
        <w:t xml:space="preserve"> اما اینکه </w:t>
      </w:r>
      <w:r w:rsidR="00F805D8" w:rsidRPr="006313FF">
        <w:rPr>
          <w:rFonts w:cs="B Zar" w:hint="cs"/>
          <w:b w:val="0"/>
          <w:bCs w:val="0"/>
          <w:sz w:val="32"/>
          <w:szCs w:val="32"/>
          <w:rtl/>
        </w:rPr>
        <w:t>برای ممنوع بودن تصرف لازم باشد که آن تصرف منافات با استیفاء حق غیر داشته باشد ، شرطیت ندارد بلکه مجرد تعلق حق غیر برای عدم جواز تصرف کافی است.</w:t>
      </w:r>
    </w:p>
    <w:p w:rsidR="00E36BD3" w:rsidRPr="006313FF" w:rsidRDefault="00E36BD3" w:rsidP="000C696A">
      <w:pPr>
        <w:rPr>
          <w:rFonts w:cs="B Zar"/>
          <w:b w:val="0"/>
          <w:bCs w:val="0"/>
          <w:sz w:val="32"/>
          <w:szCs w:val="32"/>
          <w:rtl/>
        </w:rPr>
      </w:pPr>
      <w:r w:rsidRPr="006313FF">
        <w:rPr>
          <w:rFonts w:cs="B Zar" w:hint="cs"/>
          <w:b w:val="0"/>
          <w:bCs w:val="0"/>
          <w:sz w:val="32"/>
          <w:szCs w:val="32"/>
          <w:rtl/>
        </w:rPr>
        <w:t>بر این اساس ولو که بیع عین مرهونه منافات</w:t>
      </w:r>
      <w:r w:rsidR="004C0AC8" w:rsidRPr="006313FF">
        <w:rPr>
          <w:rFonts w:cs="B Zar" w:hint="cs"/>
          <w:b w:val="0"/>
          <w:bCs w:val="0"/>
          <w:sz w:val="32"/>
          <w:szCs w:val="32"/>
          <w:rtl/>
        </w:rPr>
        <w:t>ی</w:t>
      </w:r>
      <w:r w:rsidRPr="006313FF">
        <w:rPr>
          <w:rFonts w:cs="B Zar" w:hint="cs"/>
          <w:b w:val="0"/>
          <w:bCs w:val="0"/>
          <w:sz w:val="32"/>
          <w:szCs w:val="32"/>
          <w:rtl/>
        </w:rPr>
        <w:t xml:space="preserve"> با حق مرتهن نداشته باشد</w:t>
      </w:r>
      <w:r w:rsidR="004C0AC8" w:rsidRPr="006313FF">
        <w:rPr>
          <w:rFonts w:cs="B Zar" w:hint="cs"/>
          <w:b w:val="0"/>
          <w:bCs w:val="0"/>
          <w:sz w:val="32"/>
          <w:szCs w:val="32"/>
          <w:rtl/>
        </w:rPr>
        <w:t xml:space="preserve"> و مرتهن بعد از نقل عین مرهونه هم بتواند حقش را استیفاء بکند در عین حال این بیع جایز نیست چرا که</w:t>
      </w:r>
      <w:r w:rsidRPr="006313FF">
        <w:rPr>
          <w:rFonts w:cs="B Zar" w:hint="cs"/>
          <w:b w:val="0"/>
          <w:bCs w:val="0"/>
          <w:sz w:val="32"/>
          <w:szCs w:val="32"/>
          <w:rtl/>
        </w:rPr>
        <w:t xml:space="preserve"> </w:t>
      </w:r>
      <w:r w:rsidR="004C0AC8" w:rsidRPr="006313FF">
        <w:rPr>
          <w:rFonts w:cs="B Zar" w:hint="cs"/>
          <w:b w:val="0"/>
          <w:bCs w:val="0"/>
          <w:sz w:val="32"/>
          <w:szCs w:val="32"/>
          <w:rtl/>
        </w:rPr>
        <w:t>بحسب بناء عقلاء مجرد</w:t>
      </w:r>
      <w:r w:rsidRPr="006313FF">
        <w:rPr>
          <w:rFonts w:cs="B Zar" w:hint="cs"/>
          <w:b w:val="0"/>
          <w:bCs w:val="0"/>
          <w:sz w:val="32"/>
          <w:szCs w:val="32"/>
          <w:rtl/>
        </w:rPr>
        <w:t xml:space="preserve"> همین تعلق حق</w:t>
      </w:r>
      <w:r w:rsidR="0052543E" w:rsidRPr="006313FF">
        <w:rPr>
          <w:rFonts w:cs="B Zar" w:hint="cs"/>
          <w:b w:val="0"/>
          <w:bCs w:val="0"/>
          <w:sz w:val="32"/>
          <w:szCs w:val="32"/>
          <w:rtl/>
        </w:rPr>
        <w:t xml:space="preserve"> غیر</w:t>
      </w:r>
      <w:r w:rsidRPr="006313FF">
        <w:rPr>
          <w:rFonts w:cs="B Zar" w:hint="cs"/>
          <w:b w:val="0"/>
          <w:bCs w:val="0"/>
          <w:sz w:val="32"/>
          <w:szCs w:val="32"/>
          <w:rtl/>
        </w:rPr>
        <w:t xml:space="preserve"> به عین مانع از انتقال </w:t>
      </w:r>
      <w:r w:rsidR="000C696A">
        <w:rPr>
          <w:rFonts w:cs="B Zar" w:hint="cs"/>
          <w:b w:val="0"/>
          <w:bCs w:val="0"/>
          <w:sz w:val="32"/>
          <w:szCs w:val="32"/>
          <w:rtl/>
        </w:rPr>
        <w:t>آن</w:t>
      </w:r>
      <w:r w:rsidRPr="006313FF">
        <w:rPr>
          <w:rFonts w:cs="B Zar" w:hint="cs"/>
          <w:b w:val="0"/>
          <w:bCs w:val="0"/>
          <w:sz w:val="32"/>
          <w:szCs w:val="32"/>
          <w:rtl/>
        </w:rPr>
        <w:t xml:space="preserve"> است.</w:t>
      </w:r>
    </w:p>
    <w:p w:rsidR="00164902" w:rsidRPr="006313FF" w:rsidRDefault="00164902" w:rsidP="00F805D8">
      <w:pPr>
        <w:rPr>
          <w:rFonts w:cs="B Zar"/>
          <w:b w:val="0"/>
          <w:bCs w:val="0"/>
          <w:sz w:val="32"/>
          <w:szCs w:val="32"/>
          <w:rtl/>
        </w:rPr>
      </w:pPr>
      <w:r w:rsidRPr="006313FF">
        <w:rPr>
          <w:rFonts w:cs="B Zar" w:hint="cs"/>
          <w:b w:val="0"/>
          <w:bCs w:val="0"/>
          <w:sz w:val="32"/>
          <w:szCs w:val="32"/>
          <w:rtl/>
        </w:rPr>
        <w:t>در ادامه هم فرموده اند که : بلکه همین مطلب که</w:t>
      </w:r>
      <w:r w:rsidR="00F805D8" w:rsidRPr="006313FF">
        <w:rPr>
          <w:rFonts w:cs="B Zar" w:hint="cs"/>
          <w:b w:val="0"/>
          <w:bCs w:val="0"/>
          <w:sz w:val="32"/>
          <w:szCs w:val="32"/>
          <w:rtl/>
        </w:rPr>
        <w:t xml:space="preserve"> مجرد</w:t>
      </w:r>
      <w:r w:rsidRPr="006313FF">
        <w:rPr>
          <w:rFonts w:cs="B Zar" w:hint="cs"/>
          <w:b w:val="0"/>
          <w:bCs w:val="0"/>
          <w:sz w:val="32"/>
          <w:szCs w:val="32"/>
          <w:rtl/>
        </w:rPr>
        <w:t xml:space="preserve"> تعلق حق غ</w:t>
      </w:r>
      <w:r w:rsidR="00F805D8" w:rsidRPr="006313FF">
        <w:rPr>
          <w:rFonts w:cs="B Zar" w:hint="cs"/>
          <w:b w:val="0"/>
          <w:bCs w:val="0"/>
          <w:sz w:val="32"/>
          <w:szCs w:val="32"/>
          <w:rtl/>
        </w:rPr>
        <w:t xml:space="preserve">یر مانع از جواز تصرف در عین است را میتوان </w:t>
      </w:r>
      <w:r w:rsidRPr="006313FF">
        <w:rPr>
          <w:rFonts w:cs="B Zar" w:hint="cs"/>
          <w:b w:val="0"/>
          <w:bCs w:val="0"/>
          <w:sz w:val="32"/>
          <w:szCs w:val="32"/>
          <w:rtl/>
        </w:rPr>
        <w:t xml:space="preserve">از حدیث « </w:t>
      </w:r>
      <w:r w:rsidR="00F805D8" w:rsidRPr="006313FF">
        <w:rPr>
          <w:rFonts w:cs="B Zar" w:hint="cs"/>
          <w:b w:val="0"/>
          <w:bCs w:val="0"/>
          <w:sz w:val="32"/>
          <w:szCs w:val="32"/>
          <w:rtl/>
        </w:rPr>
        <w:t>لایحلّ لأحدٍ أن یتصرّف فی مال غیره بغیر إذنه »</w:t>
      </w:r>
      <w:r w:rsidRPr="006313FF">
        <w:rPr>
          <w:rFonts w:cs="B Zar" w:hint="cs"/>
          <w:b w:val="0"/>
          <w:bCs w:val="0"/>
          <w:sz w:val="32"/>
          <w:szCs w:val="32"/>
          <w:rtl/>
        </w:rPr>
        <w:t xml:space="preserve"> استفاده کرد که</w:t>
      </w:r>
      <w:r w:rsidR="00F805D8" w:rsidRPr="006313FF">
        <w:rPr>
          <w:rFonts w:cs="B Zar" w:hint="cs"/>
          <w:b w:val="0"/>
          <w:bCs w:val="0"/>
          <w:sz w:val="32"/>
          <w:szCs w:val="32"/>
          <w:rtl/>
        </w:rPr>
        <w:t xml:space="preserve"> مجرد</w:t>
      </w:r>
      <w:r w:rsidRPr="006313FF">
        <w:rPr>
          <w:rFonts w:cs="B Zar" w:hint="cs"/>
          <w:b w:val="0"/>
          <w:bCs w:val="0"/>
          <w:sz w:val="32"/>
          <w:szCs w:val="32"/>
          <w:rtl/>
        </w:rPr>
        <w:t xml:space="preserve"> تعلق حق </w:t>
      </w:r>
      <w:r w:rsidR="00F805D8" w:rsidRPr="006313FF">
        <w:rPr>
          <w:rFonts w:cs="B Zar" w:hint="cs"/>
          <w:b w:val="0"/>
          <w:bCs w:val="0"/>
          <w:sz w:val="32"/>
          <w:szCs w:val="32"/>
          <w:rtl/>
        </w:rPr>
        <w:t xml:space="preserve">غیر </w:t>
      </w:r>
      <w:r w:rsidRPr="006313FF">
        <w:rPr>
          <w:rFonts w:cs="B Zar" w:hint="cs"/>
          <w:b w:val="0"/>
          <w:bCs w:val="0"/>
          <w:sz w:val="32"/>
          <w:szCs w:val="32"/>
          <w:rtl/>
        </w:rPr>
        <w:t>به عین مانع از جواز تصرف است.</w:t>
      </w:r>
    </w:p>
    <w:p w:rsidR="00164902" w:rsidRPr="006313FF" w:rsidRDefault="00164902" w:rsidP="000C696A">
      <w:pPr>
        <w:rPr>
          <w:rFonts w:cs="B Zar"/>
          <w:b w:val="0"/>
          <w:bCs w:val="0"/>
          <w:sz w:val="32"/>
          <w:szCs w:val="32"/>
          <w:rtl/>
        </w:rPr>
      </w:pPr>
      <w:r w:rsidRPr="006313FF">
        <w:rPr>
          <w:rFonts w:cs="B Zar" w:hint="cs"/>
          <w:b w:val="0"/>
          <w:bCs w:val="0"/>
          <w:sz w:val="32"/>
          <w:szCs w:val="32"/>
          <w:rtl/>
        </w:rPr>
        <w:t xml:space="preserve">مقصود از این حدیث </w:t>
      </w:r>
      <w:r w:rsidR="00062938" w:rsidRPr="006313FF">
        <w:rPr>
          <w:rFonts w:cs="B Zar" w:hint="cs"/>
          <w:b w:val="0"/>
          <w:bCs w:val="0"/>
          <w:sz w:val="32"/>
          <w:szCs w:val="32"/>
          <w:rtl/>
        </w:rPr>
        <w:t xml:space="preserve">، حدیث هفت از باب سه از ابواب انفال است که مرحوم صاحب وسائل این روایت را از إکمال الدین مرحوم صدوق نقل کرده اند. </w:t>
      </w:r>
      <w:r w:rsidRPr="006313FF">
        <w:rPr>
          <w:rFonts w:cs="B Zar" w:hint="cs"/>
          <w:b w:val="0"/>
          <w:bCs w:val="0"/>
          <w:sz w:val="32"/>
          <w:szCs w:val="32"/>
          <w:rtl/>
        </w:rPr>
        <w:t xml:space="preserve">مرحوم صدوق در إکمال الدین نقل میکند از </w:t>
      </w:r>
      <w:r w:rsidR="00062938" w:rsidRPr="006313FF">
        <w:rPr>
          <w:rFonts w:cs="B Zar" w:hint="cs"/>
          <w:b w:val="0"/>
          <w:bCs w:val="0"/>
          <w:sz w:val="32"/>
          <w:szCs w:val="32"/>
          <w:rtl/>
        </w:rPr>
        <w:t xml:space="preserve">محمد بن أحمد </w:t>
      </w:r>
      <w:proofErr w:type="spellStart"/>
      <w:r w:rsidR="000C696A">
        <w:rPr>
          <w:rFonts w:cs="B Zar" w:hint="cs"/>
          <w:b w:val="0"/>
          <w:bCs w:val="0"/>
          <w:sz w:val="32"/>
          <w:szCs w:val="32"/>
          <w:rtl/>
        </w:rPr>
        <w:t>ال</w:t>
      </w:r>
      <w:r w:rsidR="00062938" w:rsidRPr="006313FF">
        <w:rPr>
          <w:rFonts w:cs="B Zar" w:hint="cs"/>
          <w:b w:val="0"/>
          <w:bCs w:val="0"/>
          <w:sz w:val="32"/>
          <w:szCs w:val="32"/>
          <w:rtl/>
        </w:rPr>
        <w:t>سنانی</w:t>
      </w:r>
      <w:proofErr w:type="spellEnd"/>
      <w:r w:rsidR="00062938" w:rsidRPr="006313FF">
        <w:rPr>
          <w:rFonts w:cs="B Zar" w:hint="cs"/>
          <w:b w:val="0"/>
          <w:bCs w:val="0"/>
          <w:sz w:val="32"/>
          <w:szCs w:val="32"/>
          <w:rtl/>
        </w:rPr>
        <w:t xml:space="preserve"> </w:t>
      </w:r>
      <w:r w:rsidRPr="006313FF">
        <w:rPr>
          <w:rFonts w:cs="B Zar" w:hint="cs"/>
          <w:b w:val="0"/>
          <w:bCs w:val="0"/>
          <w:sz w:val="32"/>
          <w:szCs w:val="32"/>
          <w:rtl/>
        </w:rPr>
        <w:t>و علی بن</w:t>
      </w:r>
      <w:r w:rsidR="00062938" w:rsidRPr="006313FF">
        <w:rPr>
          <w:rFonts w:cs="B Zar" w:hint="cs"/>
          <w:b w:val="0"/>
          <w:bCs w:val="0"/>
          <w:sz w:val="32"/>
          <w:szCs w:val="32"/>
          <w:rtl/>
        </w:rPr>
        <w:t xml:space="preserve"> </w:t>
      </w:r>
      <w:proofErr w:type="spellStart"/>
      <w:r w:rsidR="00062938" w:rsidRPr="006313FF">
        <w:rPr>
          <w:rFonts w:cs="B Zar" w:hint="cs"/>
          <w:b w:val="0"/>
          <w:bCs w:val="0"/>
          <w:sz w:val="32"/>
          <w:szCs w:val="32"/>
          <w:rtl/>
        </w:rPr>
        <w:t>أحمد</w:t>
      </w:r>
      <w:proofErr w:type="spellEnd"/>
      <w:r w:rsidR="00062938" w:rsidRPr="006313FF">
        <w:rPr>
          <w:rFonts w:cs="B Zar" w:hint="cs"/>
          <w:b w:val="0"/>
          <w:bCs w:val="0"/>
          <w:sz w:val="32"/>
          <w:szCs w:val="32"/>
          <w:rtl/>
        </w:rPr>
        <w:t xml:space="preserve"> بن محمد </w:t>
      </w:r>
      <w:proofErr w:type="spellStart"/>
      <w:r w:rsidR="000C696A">
        <w:rPr>
          <w:rFonts w:cs="B Zar" w:hint="cs"/>
          <w:b w:val="0"/>
          <w:bCs w:val="0"/>
          <w:sz w:val="32"/>
          <w:szCs w:val="32"/>
          <w:rtl/>
        </w:rPr>
        <w:t>ال</w:t>
      </w:r>
      <w:r w:rsidR="00062938" w:rsidRPr="006313FF">
        <w:rPr>
          <w:rFonts w:cs="B Zar" w:hint="cs"/>
          <w:b w:val="0"/>
          <w:bCs w:val="0"/>
          <w:sz w:val="32"/>
          <w:szCs w:val="32"/>
          <w:rtl/>
        </w:rPr>
        <w:t>د</w:t>
      </w:r>
      <w:r w:rsidR="000C696A">
        <w:rPr>
          <w:rFonts w:cs="B Zar" w:hint="cs"/>
          <w:b w:val="0"/>
          <w:bCs w:val="0"/>
          <w:sz w:val="32"/>
          <w:szCs w:val="32"/>
          <w:rtl/>
        </w:rPr>
        <w:t>ق</w:t>
      </w:r>
      <w:r w:rsidR="00062938" w:rsidRPr="006313FF">
        <w:rPr>
          <w:rFonts w:cs="B Zar" w:hint="cs"/>
          <w:b w:val="0"/>
          <w:bCs w:val="0"/>
          <w:sz w:val="32"/>
          <w:szCs w:val="32"/>
          <w:rtl/>
        </w:rPr>
        <w:t>اق</w:t>
      </w:r>
      <w:proofErr w:type="spellEnd"/>
      <w:r w:rsidR="00062938" w:rsidRPr="006313FF">
        <w:rPr>
          <w:rFonts w:cs="B Zar" w:hint="cs"/>
          <w:b w:val="0"/>
          <w:bCs w:val="0"/>
          <w:sz w:val="32"/>
          <w:szCs w:val="32"/>
          <w:rtl/>
        </w:rPr>
        <w:t xml:space="preserve"> و </w:t>
      </w:r>
      <w:proofErr w:type="spellStart"/>
      <w:r w:rsidR="00062938" w:rsidRPr="006313FF">
        <w:rPr>
          <w:rFonts w:cs="B Zar" w:hint="cs"/>
          <w:b w:val="0"/>
          <w:bCs w:val="0"/>
          <w:sz w:val="32"/>
          <w:szCs w:val="32"/>
          <w:rtl/>
        </w:rPr>
        <w:t>الحسین</w:t>
      </w:r>
      <w:proofErr w:type="spellEnd"/>
      <w:r w:rsidR="00062938" w:rsidRPr="006313FF">
        <w:rPr>
          <w:rFonts w:cs="B Zar" w:hint="cs"/>
          <w:b w:val="0"/>
          <w:bCs w:val="0"/>
          <w:sz w:val="32"/>
          <w:szCs w:val="32"/>
          <w:rtl/>
        </w:rPr>
        <w:t xml:space="preserve"> بن ابراهیم بن احمد بن </w:t>
      </w:r>
      <w:proofErr w:type="spellStart"/>
      <w:r w:rsidR="000C696A">
        <w:rPr>
          <w:rFonts w:cs="B Zar" w:hint="cs"/>
          <w:b w:val="0"/>
          <w:bCs w:val="0"/>
          <w:sz w:val="32"/>
          <w:szCs w:val="32"/>
          <w:rtl/>
        </w:rPr>
        <w:t>ه</w:t>
      </w:r>
      <w:r w:rsidR="00062938" w:rsidRPr="006313FF">
        <w:rPr>
          <w:rFonts w:cs="B Zar" w:hint="cs"/>
          <w:b w:val="0"/>
          <w:bCs w:val="0"/>
          <w:sz w:val="32"/>
          <w:szCs w:val="32"/>
          <w:rtl/>
        </w:rPr>
        <w:t>شام</w:t>
      </w:r>
      <w:proofErr w:type="spellEnd"/>
      <w:r w:rsidR="00062938" w:rsidRPr="006313FF">
        <w:rPr>
          <w:rFonts w:cs="B Zar" w:hint="cs"/>
          <w:b w:val="0"/>
          <w:bCs w:val="0"/>
          <w:sz w:val="32"/>
          <w:szCs w:val="32"/>
          <w:rtl/>
        </w:rPr>
        <w:t xml:space="preserve"> المؤدب و علی</w:t>
      </w:r>
      <w:r w:rsidRPr="006313FF">
        <w:rPr>
          <w:rFonts w:cs="B Zar" w:hint="cs"/>
          <w:b w:val="0"/>
          <w:bCs w:val="0"/>
          <w:sz w:val="32"/>
          <w:szCs w:val="32"/>
          <w:rtl/>
        </w:rPr>
        <w:t xml:space="preserve"> عبدالله بن </w:t>
      </w:r>
      <w:proofErr w:type="spellStart"/>
      <w:r w:rsidR="000C696A">
        <w:rPr>
          <w:rFonts w:cs="B Zar" w:hint="cs"/>
          <w:b w:val="0"/>
          <w:bCs w:val="0"/>
          <w:sz w:val="32"/>
          <w:szCs w:val="32"/>
          <w:rtl/>
        </w:rPr>
        <w:t>الو</w:t>
      </w:r>
      <w:r w:rsidR="00062938" w:rsidRPr="006313FF">
        <w:rPr>
          <w:rFonts w:cs="B Zar" w:hint="cs"/>
          <w:b w:val="0"/>
          <w:bCs w:val="0"/>
          <w:sz w:val="32"/>
          <w:szCs w:val="32"/>
          <w:rtl/>
        </w:rPr>
        <w:t>راق</w:t>
      </w:r>
      <w:proofErr w:type="spellEnd"/>
      <w:r w:rsidR="00062938" w:rsidRPr="006313FF">
        <w:rPr>
          <w:rFonts w:cs="B Zar" w:hint="cs"/>
          <w:b w:val="0"/>
          <w:bCs w:val="0"/>
          <w:sz w:val="32"/>
          <w:szCs w:val="32"/>
          <w:rtl/>
        </w:rPr>
        <w:t xml:space="preserve"> ، </w:t>
      </w:r>
      <w:r w:rsidRPr="006313FF">
        <w:rPr>
          <w:rFonts w:cs="B Zar" w:hint="cs"/>
          <w:b w:val="0"/>
          <w:bCs w:val="0"/>
          <w:sz w:val="32"/>
          <w:szCs w:val="32"/>
          <w:rtl/>
        </w:rPr>
        <w:t xml:space="preserve">و اینها نقل میکنند از </w:t>
      </w:r>
      <w:r w:rsidR="00062938" w:rsidRPr="006313FF">
        <w:rPr>
          <w:rFonts w:cs="B Zar" w:hint="cs"/>
          <w:b w:val="0"/>
          <w:bCs w:val="0"/>
          <w:sz w:val="32"/>
          <w:szCs w:val="32"/>
          <w:rtl/>
        </w:rPr>
        <w:t xml:space="preserve">أبی الحسین محمد بن جعفر أسدی که او ـ محمد بن جعفر أسدی ـ اینگونه میگوید که : </w:t>
      </w:r>
      <w:r w:rsidRPr="006313FF">
        <w:rPr>
          <w:rFonts w:cs="B Zar" w:hint="cs"/>
          <w:b w:val="0"/>
          <w:bCs w:val="0"/>
          <w:sz w:val="32"/>
          <w:szCs w:val="32"/>
          <w:rtl/>
        </w:rPr>
        <w:t>کان فی ما ورد علیه</w:t>
      </w:r>
      <w:r w:rsidR="000314F6" w:rsidRPr="006313FF">
        <w:rPr>
          <w:rFonts w:cs="B Zar" w:hint="cs"/>
          <w:b w:val="0"/>
          <w:bCs w:val="0"/>
          <w:sz w:val="32"/>
          <w:szCs w:val="32"/>
          <w:rtl/>
        </w:rPr>
        <w:t xml:space="preserve"> من</w:t>
      </w:r>
      <w:r w:rsidRPr="006313FF">
        <w:rPr>
          <w:rFonts w:cs="B Zar" w:hint="cs"/>
          <w:b w:val="0"/>
          <w:bCs w:val="0"/>
          <w:sz w:val="32"/>
          <w:szCs w:val="32"/>
          <w:rtl/>
        </w:rPr>
        <w:t xml:space="preserve"> الشیخ </w:t>
      </w:r>
      <w:r w:rsidR="000314F6" w:rsidRPr="006313FF">
        <w:rPr>
          <w:rFonts w:cs="B Zar" w:hint="cs"/>
          <w:b w:val="0"/>
          <w:bCs w:val="0"/>
          <w:sz w:val="32"/>
          <w:szCs w:val="32"/>
          <w:rtl/>
        </w:rPr>
        <w:t xml:space="preserve">أبی جعفر محمد بن عثمان </w:t>
      </w:r>
      <w:proofErr w:type="spellStart"/>
      <w:r w:rsidR="000C696A">
        <w:rPr>
          <w:rFonts w:cs="B Zar" w:hint="cs"/>
          <w:b w:val="0"/>
          <w:bCs w:val="0"/>
          <w:sz w:val="32"/>
          <w:szCs w:val="32"/>
          <w:rtl/>
        </w:rPr>
        <w:t>ال</w:t>
      </w:r>
      <w:r w:rsidR="000314F6" w:rsidRPr="006313FF">
        <w:rPr>
          <w:rFonts w:cs="B Zar" w:hint="cs"/>
          <w:b w:val="0"/>
          <w:bCs w:val="0"/>
          <w:sz w:val="32"/>
          <w:szCs w:val="32"/>
          <w:rtl/>
        </w:rPr>
        <w:t>عمری</w:t>
      </w:r>
      <w:proofErr w:type="spellEnd"/>
      <w:r w:rsidR="000314F6" w:rsidRPr="006313FF">
        <w:rPr>
          <w:rFonts w:cs="B Zar" w:hint="cs"/>
          <w:b w:val="0"/>
          <w:bCs w:val="0"/>
          <w:sz w:val="32"/>
          <w:szCs w:val="32"/>
          <w:rtl/>
        </w:rPr>
        <w:t xml:space="preserve"> قدس الله </w:t>
      </w:r>
      <w:proofErr w:type="spellStart"/>
      <w:r w:rsidR="000314F6" w:rsidRPr="006313FF">
        <w:rPr>
          <w:rFonts w:cs="B Zar" w:hint="cs"/>
          <w:b w:val="0"/>
          <w:bCs w:val="0"/>
          <w:sz w:val="32"/>
          <w:szCs w:val="32"/>
          <w:rtl/>
        </w:rPr>
        <w:t>رو</w:t>
      </w:r>
      <w:r w:rsidR="000C696A">
        <w:rPr>
          <w:rFonts w:cs="B Zar" w:hint="cs"/>
          <w:b w:val="0"/>
          <w:bCs w:val="0"/>
          <w:sz w:val="32"/>
          <w:szCs w:val="32"/>
          <w:rtl/>
        </w:rPr>
        <w:t>ح</w:t>
      </w:r>
      <w:r w:rsidR="000314F6" w:rsidRPr="006313FF">
        <w:rPr>
          <w:rFonts w:cs="B Zar" w:hint="cs"/>
          <w:b w:val="0"/>
          <w:bCs w:val="0"/>
          <w:sz w:val="32"/>
          <w:szCs w:val="32"/>
          <w:rtl/>
        </w:rPr>
        <w:t>ه</w:t>
      </w:r>
      <w:proofErr w:type="spellEnd"/>
      <w:r w:rsidR="000314F6" w:rsidRPr="006313FF">
        <w:rPr>
          <w:rFonts w:cs="B Zar" w:hint="cs"/>
          <w:b w:val="0"/>
          <w:bCs w:val="0"/>
          <w:sz w:val="32"/>
          <w:szCs w:val="32"/>
          <w:rtl/>
        </w:rPr>
        <w:t xml:space="preserve"> فی جواب مسائلی إلی صاحب الدار علیه السلام ـ یعنی من سؤالاتی را </w:t>
      </w:r>
      <w:r w:rsidR="000314F6" w:rsidRPr="006313FF">
        <w:rPr>
          <w:rFonts w:cs="B Zar" w:hint="cs"/>
          <w:b w:val="0"/>
          <w:bCs w:val="0"/>
          <w:sz w:val="32"/>
          <w:szCs w:val="32"/>
          <w:rtl/>
        </w:rPr>
        <w:lastRenderedPageBreak/>
        <w:t>بوسیلۀ محمد بن عثمان عمری از امام عصر عج پرسیدم ـ بعد هم ایشان در جواب سؤال من مطالبی را از امام (ع) نقل کردند. قسمت محل شاهد برای بحث ما اینست که امام عج فرموده اند : « فلا یحلّ لأحدٍ أن یتصرف فی مال غیره بغیر إذنه فکیف یحلّ ذلک فی مالنا ».</w:t>
      </w:r>
    </w:p>
    <w:p w:rsidR="003414A1" w:rsidRPr="006313FF" w:rsidRDefault="003414A1" w:rsidP="00475E49">
      <w:pPr>
        <w:rPr>
          <w:rFonts w:cs="B Zar"/>
          <w:b w:val="0"/>
          <w:bCs w:val="0"/>
          <w:sz w:val="32"/>
          <w:szCs w:val="32"/>
          <w:rtl/>
        </w:rPr>
      </w:pPr>
      <w:r w:rsidRPr="006313FF">
        <w:rPr>
          <w:rFonts w:cs="B Zar" w:hint="cs"/>
          <w:b w:val="0"/>
          <w:bCs w:val="0"/>
          <w:sz w:val="32"/>
          <w:szCs w:val="32"/>
          <w:rtl/>
        </w:rPr>
        <w:t>مرحوم امام در کتاب البیع فرموده اند که : این مطلبی را که ما میخواستیم</w:t>
      </w:r>
      <w:r w:rsidR="000314F6" w:rsidRPr="006313FF">
        <w:rPr>
          <w:rFonts w:cs="B Zar" w:hint="cs"/>
          <w:b w:val="0"/>
          <w:bCs w:val="0"/>
          <w:sz w:val="32"/>
          <w:szCs w:val="32"/>
          <w:rtl/>
        </w:rPr>
        <w:t xml:space="preserve"> بوسیلۀ</w:t>
      </w:r>
      <w:r w:rsidRPr="006313FF">
        <w:rPr>
          <w:rFonts w:cs="B Zar" w:hint="cs"/>
          <w:b w:val="0"/>
          <w:bCs w:val="0"/>
          <w:sz w:val="32"/>
          <w:szCs w:val="32"/>
          <w:rtl/>
        </w:rPr>
        <w:t xml:space="preserve"> بناء عقلاء </w:t>
      </w:r>
      <w:r w:rsidR="000314F6" w:rsidRPr="006313FF">
        <w:rPr>
          <w:rFonts w:cs="B Zar" w:hint="cs"/>
          <w:b w:val="0"/>
          <w:bCs w:val="0"/>
          <w:sz w:val="32"/>
          <w:szCs w:val="32"/>
          <w:rtl/>
        </w:rPr>
        <w:t>ثابت</w:t>
      </w:r>
      <w:r w:rsidRPr="006313FF">
        <w:rPr>
          <w:rFonts w:cs="B Zar" w:hint="cs"/>
          <w:b w:val="0"/>
          <w:bCs w:val="0"/>
          <w:sz w:val="32"/>
          <w:szCs w:val="32"/>
          <w:rtl/>
        </w:rPr>
        <w:t xml:space="preserve"> کنیم </w:t>
      </w:r>
      <w:r w:rsidR="000314F6" w:rsidRPr="006313FF">
        <w:rPr>
          <w:rFonts w:cs="B Zar" w:hint="cs"/>
          <w:b w:val="0"/>
          <w:bCs w:val="0"/>
          <w:sz w:val="32"/>
          <w:szCs w:val="32"/>
          <w:rtl/>
        </w:rPr>
        <w:t xml:space="preserve">، </w:t>
      </w:r>
      <w:r w:rsidRPr="006313FF">
        <w:rPr>
          <w:rFonts w:cs="B Zar" w:hint="cs"/>
          <w:b w:val="0"/>
          <w:bCs w:val="0"/>
          <w:sz w:val="32"/>
          <w:szCs w:val="32"/>
          <w:rtl/>
        </w:rPr>
        <w:t xml:space="preserve">این را </w:t>
      </w:r>
      <w:r w:rsidR="000314F6" w:rsidRPr="006313FF">
        <w:rPr>
          <w:rFonts w:cs="B Zar" w:hint="cs"/>
          <w:b w:val="0"/>
          <w:bCs w:val="0"/>
          <w:sz w:val="32"/>
          <w:szCs w:val="32"/>
          <w:rtl/>
        </w:rPr>
        <w:t>از این حدیث هم میتوان استفاده کرد</w:t>
      </w:r>
      <w:r w:rsidRPr="006313FF">
        <w:rPr>
          <w:rFonts w:cs="B Zar" w:hint="cs"/>
          <w:b w:val="0"/>
          <w:bCs w:val="0"/>
          <w:sz w:val="32"/>
          <w:szCs w:val="32"/>
          <w:rtl/>
        </w:rPr>
        <w:t>. به این تقریب که : ولو در این حدیث کلمۀ « مال » ذکر شده است و</w:t>
      </w:r>
      <w:r w:rsidR="000314F6" w:rsidRPr="006313FF">
        <w:rPr>
          <w:rFonts w:cs="B Zar" w:hint="cs"/>
          <w:b w:val="0"/>
          <w:bCs w:val="0"/>
          <w:sz w:val="32"/>
          <w:szCs w:val="32"/>
          <w:rtl/>
        </w:rPr>
        <w:t xml:space="preserve"> امام عج</w:t>
      </w:r>
      <w:r w:rsidRPr="006313FF">
        <w:rPr>
          <w:rFonts w:cs="B Zar" w:hint="cs"/>
          <w:b w:val="0"/>
          <w:bCs w:val="0"/>
          <w:sz w:val="32"/>
          <w:szCs w:val="32"/>
          <w:rtl/>
        </w:rPr>
        <w:t xml:space="preserve"> فرموده اند « </w:t>
      </w:r>
      <w:r w:rsidR="000314F6" w:rsidRPr="006313FF">
        <w:rPr>
          <w:rFonts w:cs="B Zar" w:hint="cs"/>
          <w:b w:val="0"/>
          <w:bCs w:val="0"/>
          <w:sz w:val="32"/>
          <w:szCs w:val="32"/>
          <w:rtl/>
        </w:rPr>
        <w:t xml:space="preserve">لایحلّ لأحدٍ أن یتصرف فی مال غیره » ولی مشخص است که در این جهت مال بودن خصوصیت ندارد بلکه مراد و متفاهم از این حدیث اینست که : </w:t>
      </w:r>
      <w:r w:rsidRPr="006313FF">
        <w:rPr>
          <w:rFonts w:cs="B Zar" w:hint="cs"/>
          <w:b w:val="0"/>
          <w:bCs w:val="0"/>
          <w:sz w:val="32"/>
          <w:szCs w:val="32"/>
          <w:rtl/>
        </w:rPr>
        <w:t xml:space="preserve">تصرف در </w:t>
      </w:r>
      <w:r w:rsidR="000314F6" w:rsidRPr="006313FF">
        <w:rPr>
          <w:rFonts w:cs="B Zar" w:hint="cs"/>
          <w:b w:val="0"/>
          <w:bCs w:val="0"/>
          <w:sz w:val="32"/>
          <w:szCs w:val="32"/>
          <w:rtl/>
        </w:rPr>
        <w:t>عینی که یک نحوه اختصاصی به غیر داشته باشد</w:t>
      </w:r>
      <w:r w:rsidRPr="006313FF">
        <w:rPr>
          <w:rFonts w:cs="B Zar" w:hint="cs"/>
          <w:b w:val="0"/>
          <w:bCs w:val="0"/>
          <w:sz w:val="32"/>
          <w:szCs w:val="32"/>
          <w:rtl/>
        </w:rPr>
        <w:t xml:space="preserve"> بدون اجازۀ</w:t>
      </w:r>
      <w:r w:rsidR="000314F6" w:rsidRPr="006313FF">
        <w:rPr>
          <w:rFonts w:cs="B Zar" w:hint="cs"/>
          <w:b w:val="0"/>
          <w:bCs w:val="0"/>
          <w:sz w:val="32"/>
          <w:szCs w:val="32"/>
          <w:rtl/>
        </w:rPr>
        <w:t xml:space="preserve"> صاحبش جایز نیست. </w:t>
      </w:r>
      <w:r w:rsidRPr="006313FF">
        <w:rPr>
          <w:rFonts w:cs="B Zar" w:hint="cs"/>
          <w:b w:val="0"/>
          <w:bCs w:val="0"/>
          <w:sz w:val="32"/>
          <w:szCs w:val="32"/>
          <w:rtl/>
        </w:rPr>
        <w:t>حال</w:t>
      </w:r>
      <w:r w:rsidR="000314F6" w:rsidRPr="006313FF">
        <w:rPr>
          <w:rFonts w:cs="B Zar" w:hint="cs"/>
          <w:b w:val="0"/>
          <w:bCs w:val="0"/>
          <w:sz w:val="32"/>
          <w:szCs w:val="32"/>
          <w:rtl/>
        </w:rPr>
        <w:t xml:space="preserve"> این اختصاص داشتن عین به شخصی یا به این نحو است که این شیء مال</w:t>
      </w:r>
      <w:r w:rsidR="00475E49" w:rsidRPr="006313FF">
        <w:rPr>
          <w:rFonts w:cs="B Zar" w:hint="cs"/>
          <w:b w:val="0"/>
          <w:bCs w:val="0"/>
          <w:sz w:val="32"/>
          <w:szCs w:val="32"/>
          <w:rtl/>
        </w:rPr>
        <w:t xml:space="preserve"> او است و</w:t>
      </w:r>
      <w:r w:rsidRPr="006313FF">
        <w:rPr>
          <w:rFonts w:cs="B Zar" w:hint="cs"/>
          <w:b w:val="0"/>
          <w:bCs w:val="0"/>
          <w:sz w:val="32"/>
          <w:szCs w:val="32"/>
          <w:rtl/>
        </w:rPr>
        <w:t xml:space="preserve"> یا</w:t>
      </w:r>
      <w:r w:rsidR="00475E49" w:rsidRPr="006313FF">
        <w:rPr>
          <w:rFonts w:cs="B Zar" w:hint="cs"/>
          <w:b w:val="0"/>
          <w:bCs w:val="0"/>
          <w:sz w:val="32"/>
          <w:szCs w:val="32"/>
          <w:rtl/>
        </w:rPr>
        <w:t xml:space="preserve"> به این نحو است که مال او نباشد ولی ملک او باشد و یا به این نحو است که نه مال او است و نه ملک او است ولی متعلق حق او است.</w:t>
      </w:r>
    </w:p>
    <w:p w:rsidR="00475E49" w:rsidRPr="006313FF" w:rsidRDefault="00475E49" w:rsidP="003414A1">
      <w:pPr>
        <w:rPr>
          <w:rFonts w:cs="B Zar"/>
          <w:b w:val="0"/>
          <w:bCs w:val="0"/>
          <w:sz w:val="32"/>
          <w:szCs w:val="32"/>
          <w:rtl/>
        </w:rPr>
      </w:pPr>
      <w:r w:rsidRPr="006313FF">
        <w:rPr>
          <w:rFonts w:cs="B Zar" w:hint="cs"/>
          <w:b w:val="0"/>
          <w:bCs w:val="0"/>
          <w:sz w:val="32"/>
          <w:szCs w:val="32"/>
          <w:rtl/>
        </w:rPr>
        <w:t>پس ایشان فرموده اند که : همانطور که به بناء عقلاء تصرف در متعلق حق غیر بدون إذن صاحب حق جایز نیست همچنین از این حدیث هم با إلغاءِ خصوصیت مال ـ که در متن حدیث آمده است ـ عدم جواز تصرف در متعلق حق غیر بدست می آید.</w:t>
      </w:r>
    </w:p>
    <w:p w:rsidR="00F63FE7" w:rsidRPr="006313FF" w:rsidRDefault="00475E49" w:rsidP="00175655">
      <w:pPr>
        <w:rPr>
          <w:rFonts w:cs="B Zar"/>
          <w:b w:val="0"/>
          <w:bCs w:val="0"/>
          <w:sz w:val="32"/>
          <w:szCs w:val="32"/>
          <w:rtl/>
        </w:rPr>
      </w:pPr>
      <w:r w:rsidRPr="006313FF">
        <w:rPr>
          <w:rFonts w:cs="B Zar" w:hint="cs"/>
          <w:b w:val="0"/>
          <w:bCs w:val="0"/>
          <w:sz w:val="32"/>
          <w:szCs w:val="32"/>
          <w:rtl/>
        </w:rPr>
        <w:t xml:space="preserve">در ادامه هم ایشان </w:t>
      </w:r>
      <w:r w:rsidR="00D07CF1" w:rsidRPr="006313FF">
        <w:rPr>
          <w:rFonts w:cs="B Zar" w:hint="cs"/>
          <w:b w:val="0"/>
          <w:bCs w:val="0"/>
          <w:sz w:val="32"/>
          <w:szCs w:val="32"/>
          <w:rtl/>
        </w:rPr>
        <w:t xml:space="preserve">فرموده اند : شاهد بر عدم خصوصیت برای </w:t>
      </w:r>
      <w:r w:rsidRPr="006313FF">
        <w:rPr>
          <w:rFonts w:cs="B Zar" w:hint="cs"/>
          <w:b w:val="0"/>
          <w:bCs w:val="0"/>
          <w:sz w:val="32"/>
          <w:szCs w:val="32"/>
          <w:rtl/>
        </w:rPr>
        <w:t xml:space="preserve">« </w:t>
      </w:r>
      <w:r w:rsidR="00D07CF1" w:rsidRPr="006313FF">
        <w:rPr>
          <w:rFonts w:cs="B Zar" w:hint="cs"/>
          <w:b w:val="0"/>
          <w:bCs w:val="0"/>
          <w:sz w:val="32"/>
          <w:szCs w:val="32"/>
          <w:rtl/>
        </w:rPr>
        <w:t xml:space="preserve">مال </w:t>
      </w:r>
      <w:r w:rsidRPr="006313FF">
        <w:rPr>
          <w:rFonts w:cs="B Zar" w:hint="cs"/>
          <w:b w:val="0"/>
          <w:bCs w:val="0"/>
          <w:sz w:val="32"/>
          <w:szCs w:val="32"/>
          <w:rtl/>
        </w:rPr>
        <w:t xml:space="preserve">» که در متن حدیث وارد شده است ، </w:t>
      </w:r>
      <w:r w:rsidR="00D07CF1" w:rsidRPr="006313FF">
        <w:rPr>
          <w:rFonts w:cs="B Zar" w:hint="cs"/>
          <w:b w:val="0"/>
          <w:bCs w:val="0"/>
          <w:sz w:val="32"/>
          <w:szCs w:val="32"/>
          <w:rtl/>
        </w:rPr>
        <w:t xml:space="preserve">اینست که : تصرف در عینی که ملک غیر هست ولی مالیت ندارد هم بدون اذن او جایز نیست. مثلاً </w:t>
      </w:r>
      <w:r w:rsidR="0062272C" w:rsidRPr="006313FF">
        <w:rPr>
          <w:rFonts w:cs="B Zar" w:hint="cs"/>
          <w:b w:val="0"/>
          <w:bCs w:val="0"/>
          <w:sz w:val="32"/>
          <w:szCs w:val="32"/>
          <w:rtl/>
        </w:rPr>
        <w:t xml:space="preserve">تصرف در </w:t>
      </w:r>
      <w:r w:rsidR="00D07CF1" w:rsidRPr="006313FF">
        <w:rPr>
          <w:rFonts w:cs="B Zar" w:hint="cs"/>
          <w:b w:val="0"/>
          <w:bCs w:val="0"/>
          <w:sz w:val="32"/>
          <w:szCs w:val="32"/>
          <w:rtl/>
        </w:rPr>
        <w:t>بقایای عینی که تلف ش</w:t>
      </w:r>
      <w:r w:rsidR="0062272C" w:rsidRPr="006313FF">
        <w:rPr>
          <w:rFonts w:cs="B Zar" w:hint="cs"/>
          <w:b w:val="0"/>
          <w:bCs w:val="0"/>
          <w:sz w:val="32"/>
          <w:szCs w:val="32"/>
          <w:rtl/>
        </w:rPr>
        <w:t>ده است و</w:t>
      </w:r>
      <w:r w:rsidR="00D07CF1" w:rsidRPr="006313FF">
        <w:rPr>
          <w:rFonts w:cs="B Zar" w:hint="cs"/>
          <w:b w:val="0"/>
          <w:bCs w:val="0"/>
          <w:sz w:val="32"/>
          <w:szCs w:val="32"/>
          <w:rtl/>
        </w:rPr>
        <w:t xml:space="preserve"> قابلیت استفاده ندارد</w:t>
      </w:r>
      <w:r w:rsidR="0062272C" w:rsidRPr="006313FF">
        <w:rPr>
          <w:rFonts w:cs="B Zar" w:hint="cs"/>
          <w:b w:val="0"/>
          <w:bCs w:val="0"/>
          <w:sz w:val="32"/>
          <w:szCs w:val="32"/>
          <w:rtl/>
        </w:rPr>
        <w:t xml:space="preserve"> هم بدون إذن صاحب عین جایز نیست. و یا مواردی که ولو عین تلف نشده است ولی الان مالیت ندارد ـ که در باب خمس هم این مورد محل ا</w:t>
      </w:r>
      <w:r w:rsidR="00175655">
        <w:rPr>
          <w:rFonts w:cs="B Zar" w:hint="cs"/>
          <w:b w:val="0"/>
          <w:bCs w:val="0"/>
          <w:sz w:val="32"/>
          <w:szCs w:val="32"/>
          <w:rtl/>
        </w:rPr>
        <w:t>بتلا</w:t>
      </w:r>
      <w:r w:rsidR="0062272C" w:rsidRPr="006313FF">
        <w:rPr>
          <w:rFonts w:cs="B Zar" w:hint="cs"/>
          <w:b w:val="0"/>
          <w:bCs w:val="0"/>
          <w:sz w:val="32"/>
          <w:szCs w:val="32"/>
          <w:rtl/>
        </w:rPr>
        <w:t xml:space="preserve"> است ـ مانند اینکه شخص ظرف پنج کیلویی روغن میخرد و آخر سال خمسی که شد دو کیلو از این روغن باقی مانده است ولی اگر این را به بازار ببرد کسی </w:t>
      </w:r>
      <w:r w:rsidR="00175655">
        <w:rPr>
          <w:rFonts w:cs="B Zar" w:hint="cs"/>
          <w:b w:val="0"/>
          <w:bCs w:val="0"/>
          <w:sz w:val="32"/>
          <w:szCs w:val="32"/>
          <w:rtl/>
        </w:rPr>
        <w:t>آن</w:t>
      </w:r>
      <w:r w:rsidR="0062272C" w:rsidRPr="006313FF">
        <w:rPr>
          <w:rFonts w:cs="B Zar" w:hint="cs"/>
          <w:b w:val="0"/>
          <w:bCs w:val="0"/>
          <w:sz w:val="32"/>
          <w:szCs w:val="32"/>
          <w:rtl/>
        </w:rPr>
        <w:t xml:space="preserve"> را </w:t>
      </w:r>
      <w:proofErr w:type="spellStart"/>
      <w:r w:rsidR="0062272C" w:rsidRPr="006313FF">
        <w:rPr>
          <w:rFonts w:cs="B Zar" w:hint="cs"/>
          <w:b w:val="0"/>
          <w:bCs w:val="0"/>
          <w:sz w:val="32"/>
          <w:szCs w:val="32"/>
          <w:rtl/>
        </w:rPr>
        <w:t>نمیخرد</w:t>
      </w:r>
      <w:proofErr w:type="spellEnd"/>
      <w:r w:rsidR="0062272C" w:rsidRPr="006313FF">
        <w:rPr>
          <w:rFonts w:cs="B Zar" w:hint="cs"/>
          <w:b w:val="0"/>
          <w:bCs w:val="0"/>
          <w:sz w:val="32"/>
          <w:szCs w:val="32"/>
          <w:rtl/>
        </w:rPr>
        <w:t xml:space="preserve">. این ها از مواردی است که عین ملک شخص است ولی مالیت ندارد و کسی بابت آنها عوض نمیدهد و در </w:t>
      </w:r>
      <w:r w:rsidR="0062272C" w:rsidRPr="006313FF">
        <w:rPr>
          <w:rFonts w:cs="B Zar" w:hint="cs"/>
          <w:b w:val="0"/>
          <w:bCs w:val="0"/>
          <w:sz w:val="32"/>
          <w:szCs w:val="32"/>
          <w:rtl/>
        </w:rPr>
        <w:lastRenderedPageBreak/>
        <w:t xml:space="preserve">عین حال دیگری نمیتواند بدون اجازۀ مالکش در آن تصرف کند. این نشان دهندۀ اینست که در عدم جواز تصرف مال بودن خصوصیت ندارد بلکه اگر عین مالیت نداشته باشد ولی ملک شخص بحساب می آید هم برای تصرف در </w:t>
      </w:r>
      <w:r w:rsidR="00175655">
        <w:rPr>
          <w:rFonts w:cs="B Zar" w:hint="cs"/>
          <w:b w:val="0"/>
          <w:bCs w:val="0"/>
          <w:sz w:val="32"/>
          <w:szCs w:val="32"/>
          <w:rtl/>
        </w:rPr>
        <w:t>آن</w:t>
      </w:r>
      <w:r w:rsidR="0062272C" w:rsidRPr="006313FF">
        <w:rPr>
          <w:rFonts w:cs="B Zar" w:hint="cs"/>
          <w:b w:val="0"/>
          <w:bCs w:val="0"/>
          <w:sz w:val="32"/>
          <w:szCs w:val="32"/>
          <w:rtl/>
        </w:rPr>
        <w:t xml:space="preserve"> </w:t>
      </w:r>
      <w:r w:rsidR="00175655">
        <w:rPr>
          <w:rFonts w:cs="B Zar" w:hint="cs"/>
          <w:b w:val="0"/>
          <w:bCs w:val="0"/>
          <w:sz w:val="32"/>
          <w:szCs w:val="32"/>
          <w:rtl/>
        </w:rPr>
        <w:t xml:space="preserve">هم </w:t>
      </w:r>
      <w:r w:rsidR="0062272C" w:rsidRPr="006313FF">
        <w:rPr>
          <w:rFonts w:cs="B Zar" w:hint="cs"/>
          <w:b w:val="0"/>
          <w:bCs w:val="0"/>
          <w:sz w:val="32"/>
          <w:szCs w:val="32"/>
          <w:rtl/>
        </w:rPr>
        <w:t>نیاز به اجازه است.</w:t>
      </w:r>
    </w:p>
    <w:p w:rsidR="00B07757" w:rsidRPr="006313FF" w:rsidRDefault="001001DA" w:rsidP="00175655">
      <w:pPr>
        <w:rPr>
          <w:rFonts w:cs="B Zar"/>
          <w:b w:val="0"/>
          <w:bCs w:val="0"/>
          <w:sz w:val="32"/>
          <w:szCs w:val="32"/>
          <w:rtl/>
        </w:rPr>
      </w:pPr>
      <w:r w:rsidRPr="006313FF">
        <w:rPr>
          <w:rFonts w:cs="B Zar" w:hint="cs"/>
          <w:b w:val="0"/>
          <w:bCs w:val="0"/>
          <w:sz w:val="32"/>
          <w:szCs w:val="32"/>
          <w:rtl/>
        </w:rPr>
        <w:t>بعبارت دیگر ـ هرچند که این تعبیر</w:t>
      </w:r>
      <w:r w:rsidR="0062272C" w:rsidRPr="006313FF">
        <w:rPr>
          <w:rFonts w:cs="B Zar" w:hint="cs"/>
          <w:b w:val="0"/>
          <w:bCs w:val="0"/>
          <w:sz w:val="32"/>
          <w:szCs w:val="32"/>
          <w:rtl/>
        </w:rPr>
        <w:t xml:space="preserve"> در فرمایشات مرحوم امام نیامده است ولی مقصودشان اینست که ـ </w:t>
      </w:r>
      <w:r w:rsidRPr="006313FF">
        <w:rPr>
          <w:rFonts w:cs="B Zar" w:hint="cs"/>
          <w:b w:val="0"/>
          <w:bCs w:val="0"/>
          <w:sz w:val="32"/>
          <w:szCs w:val="32"/>
          <w:rtl/>
        </w:rPr>
        <w:t xml:space="preserve">: </w:t>
      </w:r>
      <w:r w:rsidR="00B07757" w:rsidRPr="006313FF">
        <w:rPr>
          <w:rFonts w:cs="B Zar" w:hint="cs"/>
          <w:b w:val="0"/>
          <w:bCs w:val="0"/>
          <w:sz w:val="32"/>
          <w:szCs w:val="32"/>
          <w:rtl/>
        </w:rPr>
        <w:t>متفاهم از این حدیث بمناسبت حکم و موضوع اینست که : آنچه که موضوع برای عدم جواز تصر</w:t>
      </w:r>
      <w:r w:rsidR="00183BE5" w:rsidRPr="006313FF">
        <w:rPr>
          <w:rFonts w:cs="B Zar" w:hint="cs"/>
          <w:b w:val="0"/>
          <w:bCs w:val="0"/>
          <w:sz w:val="32"/>
          <w:szCs w:val="32"/>
          <w:rtl/>
        </w:rPr>
        <w:t xml:space="preserve">ف است خصوص مال نیست بلکه تصرف در هر چیزی که اختصاصی به شخص دارد بدون اجازۀ صاحبش جایز نیست </w:t>
      </w:r>
      <w:r w:rsidR="00B07757" w:rsidRPr="006313FF">
        <w:rPr>
          <w:rFonts w:cs="B Zar" w:hint="cs"/>
          <w:b w:val="0"/>
          <w:bCs w:val="0"/>
          <w:sz w:val="32"/>
          <w:szCs w:val="32"/>
          <w:rtl/>
        </w:rPr>
        <w:t>أعم از اینکه</w:t>
      </w:r>
      <w:r w:rsidR="00183BE5" w:rsidRPr="006313FF">
        <w:rPr>
          <w:rFonts w:cs="B Zar" w:hint="cs"/>
          <w:b w:val="0"/>
          <w:bCs w:val="0"/>
          <w:sz w:val="32"/>
          <w:szCs w:val="32"/>
          <w:rtl/>
        </w:rPr>
        <w:t xml:space="preserve"> آن شیء</w:t>
      </w:r>
      <w:r w:rsidR="00B07757" w:rsidRPr="006313FF">
        <w:rPr>
          <w:rFonts w:cs="B Zar" w:hint="cs"/>
          <w:b w:val="0"/>
          <w:bCs w:val="0"/>
          <w:sz w:val="32"/>
          <w:szCs w:val="32"/>
          <w:rtl/>
        </w:rPr>
        <w:t xml:space="preserve"> مال باشد یا ملک باشد</w:t>
      </w:r>
      <w:r w:rsidR="00183BE5" w:rsidRPr="006313FF">
        <w:rPr>
          <w:rFonts w:cs="B Zar" w:hint="cs"/>
          <w:b w:val="0"/>
          <w:bCs w:val="0"/>
          <w:sz w:val="32"/>
          <w:szCs w:val="32"/>
          <w:rtl/>
        </w:rPr>
        <w:t xml:space="preserve"> و </w:t>
      </w:r>
      <w:r w:rsidR="00B07757" w:rsidRPr="006313FF">
        <w:rPr>
          <w:rFonts w:cs="B Zar" w:hint="cs"/>
          <w:b w:val="0"/>
          <w:bCs w:val="0"/>
          <w:sz w:val="32"/>
          <w:szCs w:val="32"/>
          <w:rtl/>
        </w:rPr>
        <w:t xml:space="preserve">همانطور که عدم جواز تصرف </w:t>
      </w:r>
      <w:r w:rsidR="00183BE5" w:rsidRPr="006313FF">
        <w:rPr>
          <w:rFonts w:cs="B Zar" w:hint="cs"/>
          <w:b w:val="0"/>
          <w:bCs w:val="0"/>
          <w:sz w:val="32"/>
          <w:szCs w:val="32"/>
          <w:rtl/>
        </w:rPr>
        <w:t xml:space="preserve">در </w:t>
      </w:r>
      <w:r w:rsidR="00B07757" w:rsidRPr="006313FF">
        <w:rPr>
          <w:rFonts w:cs="B Zar" w:hint="cs"/>
          <w:b w:val="0"/>
          <w:bCs w:val="0"/>
          <w:sz w:val="32"/>
          <w:szCs w:val="32"/>
          <w:rtl/>
        </w:rPr>
        <w:t xml:space="preserve">ملک غیر که لایکون مالاً از این حدیث استفاده میشود همچنین </w:t>
      </w:r>
      <w:r w:rsidR="00183BE5" w:rsidRPr="006313FF">
        <w:rPr>
          <w:rFonts w:cs="B Zar" w:hint="cs"/>
          <w:b w:val="0"/>
          <w:bCs w:val="0"/>
          <w:sz w:val="32"/>
          <w:szCs w:val="32"/>
          <w:rtl/>
        </w:rPr>
        <w:t xml:space="preserve">عدم جواز تصرف در </w:t>
      </w:r>
      <w:r w:rsidR="00175655">
        <w:rPr>
          <w:rFonts w:cs="B Zar" w:hint="cs"/>
          <w:b w:val="0"/>
          <w:bCs w:val="0"/>
          <w:sz w:val="32"/>
          <w:szCs w:val="32"/>
          <w:rtl/>
        </w:rPr>
        <w:t xml:space="preserve">متعلق </w:t>
      </w:r>
      <w:r w:rsidR="00183BE5" w:rsidRPr="006313FF">
        <w:rPr>
          <w:rFonts w:cs="B Zar" w:hint="cs"/>
          <w:b w:val="0"/>
          <w:bCs w:val="0"/>
          <w:sz w:val="32"/>
          <w:szCs w:val="32"/>
          <w:rtl/>
        </w:rPr>
        <w:t xml:space="preserve">حق غیر هم از این حدیث استفاده میشود. بر این اساس چنانچه خمر أُخذَ للتخلیل ، در اینجا خمر نه مال است و نه ملک است ولی ذی الید حق اختصاص به این خمر دارد و </w:t>
      </w:r>
      <w:r w:rsidR="00B07757" w:rsidRPr="006313FF">
        <w:rPr>
          <w:rFonts w:cs="B Zar" w:hint="cs"/>
          <w:b w:val="0"/>
          <w:bCs w:val="0"/>
          <w:sz w:val="32"/>
          <w:szCs w:val="32"/>
          <w:rtl/>
        </w:rPr>
        <w:t>تصرف در این متعلق حق غیر جایز نیست.</w:t>
      </w:r>
    </w:p>
    <w:p w:rsidR="000B3090" w:rsidRPr="006313FF" w:rsidRDefault="00B07757" w:rsidP="00183BE5">
      <w:pPr>
        <w:rPr>
          <w:rFonts w:cs="B Zar"/>
          <w:b w:val="0"/>
          <w:bCs w:val="0"/>
          <w:sz w:val="32"/>
          <w:szCs w:val="32"/>
          <w:rtl/>
        </w:rPr>
      </w:pPr>
      <w:r w:rsidRPr="006313FF">
        <w:rPr>
          <w:rFonts w:cs="B Zar" w:hint="cs"/>
          <w:b w:val="0"/>
          <w:bCs w:val="0"/>
          <w:sz w:val="32"/>
          <w:szCs w:val="32"/>
          <w:rtl/>
        </w:rPr>
        <w:t>پس همانطور که به بناء عقلاء</w:t>
      </w:r>
      <w:r w:rsidR="00183BE5" w:rsidRPr="006313FF">
        <w:rPr>
          <w:rFonts w:cs="B Zar" w:hint="cs"/>
          <w:b w:val="0"/>
          <w:bCs w:val="0"/>
          <w:sz w:val="32"/>
          <w:szCs w:val="32"/>
          <w:rtl/>
        </w:rPr>
        <w:t xml:space="preserve"> تعلق حق غیر به عین</w:t>
      </w:r>
      <w:r w:rsidRPr="006313FF">
        <w:rPr>
          <w:rFonts w:cs="B Zar" w:hint="cs"/>
          <w:b w:val="0"/>
          <w:bCs w:val="0"/>
          <w:sz w:val="32"/>
          <w:szCs w:val="32"/>
          <w:rtl/>
        </w:rPr>
        <w:t xml:space="preserve"> مانع از</w:t>
      </w:r>
      <w:r w:rsidR="00183BE5" w:rsidRPr="006313FF">
        <w:rPr>
          <w:rFonts w:cs="B Zar" w:hint="cs"/>
          <w:b w:val="0"/>
          <w:bCs w:val="0"/>
          <w:sz w:val="32"/>
          <w:szCs w:val="32"/>
          <w:rtl/>
        </w:rPr>
        <w:t xml:space="preserve"> جواز</w:t>
      </w:r>
      <w:r w:rsidRPr="006313FF">
        <w:rPr>
          <w:rFonts w:cs="B Zar" w:hint="cs"/>
          <w:b w:val="0"/>
          <w:bCs w:val="0"/>
          <w:sz w:val="32"/>
          <w:szCs w:val="32"/>
          <w:rtl/>
        </w:rPr>
        <w:t xml:space="preserve"> تصرف غیر میشود </w:t>
      </w:r>
      <w:r w:rsidR="00183BE5" w:rsidRPr="006313FF">
        <w:rPr>
          <w:rFonts w:cs="B Zar" w:hint="cs"/>
          <w:b w:val="0"/>
          <w:bCs w:val="0"/>
          <w:sz w:val="32"/>
          <w:szCs w:val="32"/>
          <w:rtl/>
        </w:rPr>
        <w:t xml:space="preserve">از حدیث شریف هم این معنا استفاده میشود که تصرف در متعلق حق غیر بدون اذن ذی الحق جایز نیست. و اگر بخواهیم این  </w:t>
      </w:r>
      <w:r w:rsidR="000B3090" w:rsidRPr="006313FF">
        <w:rPr>
          <w:rFonts w:cs="B Zar" w:hint="cs"/>
          <w:b w:val="0"/>
          <w:bCs w:val="0"/>
          <w:sz w:val="32"/>
          <w:szCs w:val="32"/>
          <w:rtl/>
        </w:rPr>
        <w:t>مطلب را در محل بحث تطبیق بکنیم ، می</w:t>
      </w:r>
      <w:r w:rsidR="00183BE5" w:rsidRPr="006313FF">
        <w:rPr>
          <w:rFonts w:cs="B Zar" w:hint="cs"/>
          <w:b w:val="0"/>
          <w:bCs w:val="0"/>
          <w:sz w:val="32"/>
          <w:szCs w:val="32"/>
          <w:rtl/>
        </w:rPr>
        <w:t>گوییم که : عین مرهونه متعلق حق مرت</w:t>
      </w:r>
      <w:r w:rsidR="000B3090" w:rsidRPr="006313FF">
        <w:rPr>
          <w:rFonts w:cs="B Zar" w:hint="cs"/>
          <w:b w:val="0"/>
          <w:bCs w:val="0"/>
          <w:sz w:val="32"/>
          <w:szCs w:val="32"/>
          <w:rtl/>
        </w:rPr>
        <w:t xml:space="preserve">هن است و همین </w:t>
      </w:r>
      <w:r w:rsidR="00183BE5" w:rsidRPr="006313FF">
        <w:rPr>
          <w:rFonts w:cs="B Zar" w:hint="cs"/>
          <w:b w:val="0"/>
          <w:bCs w:val="0"/>
          <w:sz w:val="32"/>
          <w:szCs w:val="32"/>
          <w:rtl/>
        </w:rPr>
        <w:t>تعلق حق مرتهن موجب میشود که راهن نتواند بدون إذن مرتهن در عین مرهونه تصرف کند. این فرمایشات مرحوم امام بود.</w:t>
      </w:r>
    </w:p>
    <w:p w:rsidR="00292959" w:rsidRPr="006313FF" w:rsidRDefault="00183BE5" w:rsidP="008578A0">
      <w:pPr>
        <w:rPr>
          <w:rFonts w:cs="B Zar"/>
          <w:b w:val="0"/>
          <w:bCs w:val="0"/>
          <w:sz w:val="32"/>
          <w:szCs w:val="32"/>
          <w:rtl/>
        </w:rPr>
      </w:pPr>
      <w:r w:rsidRPr="006313FF">
        <w:rPr>
          <w:rFonts w:cs="B Zar" w:hint="cs"/>
          <w:b w:val="0"/>
          <w:bCs w:val="0"/>
          <w:sz w:val="32"/>
          <w:szCs w:val="32"/>
          <w:rtl/>
        </w:rPr>
        <w:t>لکن نسبت به فرمایشات ایشان هم در تمسک به بناء عقلاء و هم در تمسک به حدیث شریف اشکال و مناقشه وجود دارد :</w:t>
      </w:r>
      <w:r w:rsidR="00292959" w:rsidRPr="006313FF">
        <w:rPr>
          <w:rFonts w:cs="B Zar"/>
          <w:b w:val="0"/>
          <w:bCs w:val="0"/>
          <w:sz w:val="32"/>
          <w:szCs w:val="32"/>
          <w:rtl/>
        </w:rPr>
        <w:br/>
      </w:r>
      <w:r w:rsidR="00292959" w:rsidRPr="006313FF">
        <w:rPr>
          <w:rFonts w:cs="B Zar" w:hint="cs"/>
          <w:b w:val="0"/>
          <w:bCs w:val="0"/>
          <w:sz w:val="32"/>
          <w:szCs w:val="32"/>
          <w:rtl/>
        </w:rPr>
        <w:t>اشکال در تمسک</w:t>
      </w:r>
      <w:r w:rsidRPr="006313FF">
        <w:rPr>
          <w:rFonts w:cs="B Zar" w:hint="cs"/>
          <w:b w:val="0"/>
          <w:bCs w:val="0"/>
          <w:sz w:val="32"/>
          <w:szCs w:val="32"/>
          <w:rtl/>
        </w:rPr>
        <w:t xml:space="preserve"> ایشان</w:t>
      </w:r>
      <w:r w:rsidR="00292959" w:rsidRPr="006313FF">
        <w:rPr>
          <w:rFonts w:cs="B Zar" w:hint="cs"/>
          <w:b w:val="0"/>
          <w:bCs w:val="0"/>
          <w:sz w:val="32"/>
          <w:szCs w:val="32"/>
          <w:rtl/>
        </w:rPr>
        <w:t xml:space="preserve"> به بناء عقلاء اینست که : </w:t>
      </w:r>
      <w:r w:rsidR="00724665" w:rsidRPr="006313FF">
        <w:rPr>
          <w:rFonts w:cs="B Zar" w:hint="cs"/>
          <w:b w:val="0"/>
          <w:bCs w:val="0"/>
          <w:sz w:val="32"/>
          <w:szCs w:val="32"/>
          <w:rtl/>
        </w:rPr>
        <w:t>ولو که ب</w:t>
      </w:r>
      <w:r w:rsidR="00292959" w:rsidRPr="006313FF">
        <w:rPr>
          <w:rFonts w:cs="B Zar" w:hint="cs"/>
          <w:b w:val="0"/>
          <w:bCs w:val="0"/>
          <w:sz w:val="32"/>
          <w:szCs w:val="32"/>
          <w:rtl/>
        </w:rPr>
        <w:t xml:space="preserve">لحاظ بناء عقلائی تصرف در متعلق حق غیر جایز نیست و بناء عقلاء بر چنین امری مستقر است ولی </w:t>
      </w:r>
      <w:r w:rsidR="00724665" w:rsidRPr="006313FF">
        <w:rPr>
          <w:rFonts w:cs="B Zar" w:hint="cs"/>
          <w:b w:val="0"/>
          <w:bCs w:val="0"/>
          <w:sz w:val="32"/>
          <w:szCs w:val="32"/>
          <w:rtl/>
        </w:rPr>
        <w:t>نکته و وجه این بناء عقلائی</w:t>
      </w:r>
      <w:r w:rsidR="00292959" w:rsidRPr="006313FF">
        <w:rPr>
          <w:rFonts w:cs="B Zar" w:hint="cs"/>
          <w:b w:val="0"/>
          <w:bCs w:val="0"/>
          <w:sz w:val="32"/>
          <w:szCs w:val="32"/>
          <w:rtl/>
        </w:rPr>
        <w:t xml:space="preserve"> و یا متیقن از</w:t>
      </w:r>
      <w:r w:rsidR="00724665" w:rsidRPr="006313FF">
        <w:rPr>
          <w:rFonts w:cs="B Zar" w:hint="cs"/>
          <w:b w:val="0"/>
          <w:bCs w:val="0"/>
          <w:sz w:val="32"/>
          <w:szCs w:val="32"/>
          <w:rtl/>
        </w:rPr>
        <w:t xml:space="preserve"> این بناء عقلائی </w:t>
      </w:r>
      <w:r w:rsidR="00292959" w:rsidRPr="006313FF">
        <w:rPr>
          <w:rFonts w:cs="B Zar" w:hint="cs"/>
          <w:b w:val="0"/>
          <w:bCs w:val="0"/>
          <w:sz w:val="32"/>
          <w:szCs w:val="32"/>
          <w:rtl/>
        </w:rPr>
        <w:t xml:space="preserve">اینست که : این تصرفی که شخص میخواهد در متعلق حق غیر بدون إذن </w:t>
      </w:r>
      <w:r w:rsidR="008578A0" w:rsidRPr="006313FF">
        <w:rPr>
          <w:rFonts w:cs="B Zar" w:hint="cs"/>
          <w:b w:val="0"/>
          <w:bCs w:val="0"/>
          <w:sz w:val="32"/>
          <w:szCs w:val="32"/>
          <w:rtl/>
        </w:rPr>
        <w:t xml:space="preserve">و مراجعۀ به ذی </w:t>
      </w:r>
      <w:r w:rsidR="008578A0" w:rsidRPr="006313FF">
        <w:rPr>
          <w:rFonts w:cs="B Zar" w:hint="cs"/>
          <w:b w:val="0"/>
          <w:bCs w:val="0"/>
          <w:sz w:val="32"/>
          <w:szCs w:val="32"/>
          <w:rtl/>
        </w:rPr>
        <w:lastRenderedPageBreak/>
        <w:t>الحق</w:t>
      </w:r>
      <w:r w:rsidR="00292959" w:rsidRPr="006313FF">
        <w:rPr>
          <w:rFonts w:cs="B Zar" w:hint="cs"/>
          <w:b w:val="0"/>
          <w:bCs w:val="0"/>
          <w:sz w:val="32"/>
          <w:szCs w:val="32"/>
          <w:rtl/>
        </w:rPr>
        <w:t xml:space="preserve"> انجا</w:t>
      </w:r>
      <w:r w:rsidR="008578A0" w:rsidRPr="006313FF">
        <w:rPr>
          <w:rFonts w:cs="B Zar" w:hint="cs"/>
          <w:b w:val="0"/>
          <w:bCs w:val="0"/>
          <w:sz w:val="32"/>
          <w:szCs w:val="32"/>
          <w:rtl/>
        </w:rPr>
        <w:t>م بدهد ، این تصرف مصداق ظلم به ذی الحق</w:t>
      </w:r>
      <w:r w:rsidR="00292959" w:rsidRPr="006313FF">
        <w:rPr>
          <w:rFonts w:cs="B Zar" w:hint="cs"/>
          <w:b w:val="0"/>
          <w:bCs w:val="0"/>
          <w:sz w:val="32"/>
          <w:szCs w:val="32"/>
          <w:rtl/>
        </w:rPr>
        <w:t xml:space="preserve"> است و یا اینکه این تصرف بدون </w:t>
      </w:r>
      <w:r w:rsidR="008578A0" w:rsidRPr="006313FF">
        <w:rPr>
          <w:rFonts w:cs="B Zar" w:hint="cs"/>
          <w:b w:val="0"/>
          <w:bCs w:val="0"/>
          <w:sz w:val="32"/>
          <w:szCs w:val="32"/>
          <w:rtl/>
        </w:rPr>
        <w:t xml:space="preserve">إذن در حقیقت نادیده گرفتن حق ذی الحق </w:t>
      </w:r>
      <w:r w:rsidR="00292959" w:rsidRPr="006313FF">
        <w:rPr>
          <w:rFonts w:cs="B Zar" w:hint="cs"/>
          <w:b w:val="0"/>
          <w:bCs w:val="0"/>
          <w:sz w:val="32"/>
          <w:szCs w:val="32"/>
          <w:rtl/>
        </w:rPr>
        <w:t>است</w:t>
      </w:r>
      <w:r w:rsidR="008578A0" w:rsidRPr="006313FF">
        <w:rPr>
          <w:rFonts w:cs="B Zar" w:hint="cs"/>
          <w:b w:val="0"/>
          <w:bCs w:val="0"/>
          <w:sz w:val="32"/>
          <w:szCs w:val="32"/>
          <w:rtl/>
        </w:rPr>
        <w:t xml:space="preserve"> ؛ </w:t>
      </w:r>
      <w:r w:rsidR="00292959" w:rsidRPr="006313FF">
        <w:rPr>
          <w:rFonts w:cs="B Zar" w:hint="cs"/>
          <w:b w:val="0"/>
          <w:bCs w:val="0"/>
          <w:sz w:val="32"/>
          <w:szCs w:val="32"/>
          <w:rtl/>
        </w:rPr>
        <w:t>و در این موارد عقلاء حکم به عدم جواز تصرف میکنند.</w:t>
      </w:r>
    </w:p>
    <w:p w:rsidR="00292959" w:rsidRPr="006313FF" w:rsidRDefault="00292959" w:rsidP="008578A0">
      <w:pPr>
        <w:rPr>
          <w:rFonts w:cs="B Zar"/>
          <w:b w:val="0"/>
          <w:bCs w:val="0"/>
          <w:sz w:val="32"/>
          <w:szCs w:val="32"/>
          <w:rtl/>
        </w:rPr>
      </w:pPr>
      <w:r w:rsidRPr="006313FF">
        <w:rPr>
          <w:rFonts w:cs="B Zar" w:hint="cs"/>
          <w:b w:val="0"/>
          <w:bCs w:val="0"/>
          <w:sz w:val="32"/>
          <w:szCs w:val="32"/>
          <w:rtl/>
        </w:rPr>
        <w:t xml:space="preserve">بر این اساس </w:t>
      </w:r>
      <w:r w:rsidR="008578A0" w:rsidRPr="006313FF">
        <w:rPr>
          <w:rFonts w:cs="B Zar" w:hint="cs"/>
          <w:b w:val="0"/>
          <w:bCs w:val="0"/>
          <w:sz w:val="32"/>
          <w:szCs w:val="32"/>
          <w:rtl/>
        </w:rPr>
        <w:t xml:space="preserve">اینکه نسبت به شیئی که مالیت ندارد ولی ملک غیر است ، </w:t>
      </w:r>
      <w:r w:rsidRPr="006313FF">
        <w:rPr>
          <w:rFonts w:cs="B Zar" w:hint="cs"/>
          <w:b w:val="0"/>
          <w:bCs w:val="0"/>
          <w:sz w:val="32"/>
          <w:szCs w:val="32"/>
          <w:rtl/>
        </w:rPr>
        <w:t>حکم به عدم جواز تصرف تکوینی</w:t>
      </w:r>
      <w:r w:rsidR="008578A0" w:rsidRPr="006313FF">
        <w:rPr>
          <w:rFonts w:cs="B Zar" w:hint="cs"/>
          <w:b w:val="0"/>
          <w:bCs w:val="0"/>
          <w:sz w:val="32"/>
          <w:szCs w:val="32"/>
          <w:rtl/>
        </w:rPr>
        <w:t xml:space="preserve"> در آن</w:t>
      </w:r>
      <w:r w:rsidRPr="006313FF">
        <w:rPr>
          <w:rFonts w:cs="B Zar" w:hint="cs"/>
          <w:b w:val="0"/>
          <w:bCs w:val="0"/>
          <w:sz w:val="32"/>
          <w:szCs w:val="32"/>
          <w:rtl/>
        </w:rPr>
        <w:t xml:space="preserve"> میشود ب</w:t>
      </w:r>
      <w:r w:rsidR="008578A0" w:rsidRPr="006313FF">
        <w:rPr>
          <w:rFonts w:cs="B Zar" w:hint="cs"/>
          <w:b w:val="0"/>
          <w:bCs w:val="0"/>
          <w:sz w:val="32"/>
          <w:szCs w:val="32"/>
          <w:rtl/>
        </w:rPr>
        <w:t>خاطر اینست که این تصرف ظلم به مالک</w:t>
      </w:r>
      <w:r w:rsidRPr="006313FF">
        <w:rPr>
          <w:rFonts w:cs="B Zar" w:hint="cs"/>
          <w:b w:val="0"/>
          <w:bCs w:val="0"/>
          <w:sz w:val="32"/>
          <w:szCs w:val="32"/>
          <w:rtl/>
        </w:rPr>
        <w:t xml:space="preserve"> </w:t>
      </w:r>
      <w:r w:rsidR="008578A0" w:rsidRPr="006313FF">
        <w:rPr>
          <w:rFonts w:cs="B Zar" w:hint="cs"/>
          <w:b w:val="0"/>
          <w:bCs w:val="0"/>
          <w:sz w:val="32"/>
          <w:szCs w:val="32"/>
          <w:rtl/>
        </w:rPr>
        <w:t xml:space="preserve">آن شیء </w:t>
      </w:r>
      <w:r w:rsidRPr="006313FF">
        <w:rPr>
          <w:rFonts w:cs="B Zar" w:hint="cs"/>
          <w:b w:val="0"/>
          <w:bCs w:val="0"/>
          <w:sz w:val="32"/>
          <w:szCs w:val="32"/>
          <w:rtl/>
        </w:rPr>
        <w:t>حساب میشود.</w:t>
      </w:r>
      <w:r w:rsidR="008578A0" w:rsidRPr="006313FF">
        <w:rPr>
          <w:rFonts w:cs="B Zar" w:hint="cs"/>
          <w:b w:val="0"/>
          <w:bCs w:val="0"/>
          <w:sz w:val="32"/>
          <w:szCs w:val="32"/>
          <w:rtl/>
        </w:rPr>
        <w:t xml:space="preserve"> </w:t>
      </w:r>
      <w:r w:rsidRPr="006313FF">
        <w:rPr>
          <w:rFonts w:cs="B Zar" w:hint="cs"/>
          <w:b w:val="0"/>
          <w:bCs w:val="0"/>
          <w:sz w:val="32"/>
          <w:szCs w:val="32"/>
          <w:rtl/>
        </w:rPr>
        <w:t xml:space="preserve">در صدق ظلم مالیّت شیء أخذ نشده است بلکه ولو که شیء </w:t>
      </w:r>
      <w:r w:rsidR="008578A0" w:rsidRPr="006313FF">
        <w:rPr>
          <w:rFonts w:cs="B Zar" w:hint="cs"/>
          <w:b w:val="0"/>
          <w:bCs w:val="0"/>
          <w:sz w:val="32"/>
          <w:szCs w:val="32"/>
          <w:rtl/>
        </w:rPr>
        <w:t>مالیت نداشته باشد و تنها مملوک شخص باشد دیگری بدون اذن او نمیتواند در آن شیء تصرف بکند و اگر بدون إذن در آن شیء تصرف کند این تصرف او از مصادیق ظلم به مالک حساب میشود.</w:t>
      </w:r>
    </w:p>
    <w:p w:rsidR="00292959" w:rsidRPr="006313FF" w:rsidRDefault="00FB58CC" w:rsidP="003414A1">
      <w:pPr>
        <w:rPr>
          <w:rFonts w:cs="B Zar"/>
          <w:b w:val="0"/>
          <w:bCs w:val="0"/>
          <w:sz w:val="32"/>
          <w:szCs w:val="32"/>
          <w:rtl/>
        </w:rPr>
      </w:pPr>
      <w:r w:rsidRPr="006313FF">
        <w:rPr>
          <w:rFonts w:cs="B Zar" w:hint="cs"/>
          <w:b w:val="0"/>
          <w:bCs w:val="0"/>
          <w:sz w:val="32"/>
          <w:szCs w:val="32"/>
          <w:rtl/>
        </w:rPr>
        <w:t>پس بحسب بناء عقلاء تصرف در متعلق حق</w:t>
      </w:r>
      <w:r w:rsidR="00292959" w:rsidRPr="006313FF">
        <w:rPr>
          <w:rFonts w:cs="B Zar" w:hint="cs"/>
          <w:b w:val="0"/>
          <w:bCs w:val="0"/>
          <w:sz w:val="32"/>
          <w:szCs w:val="32"/>
          <w:rtl/>
        </w:rPr>
        <w:t xml:space="preserve"> غیر</w:t>
      </w:r>
      <w:r w:rsidRPr="006313FF">
        <w:rPr>
          <w:rFonts w:cs="B Zar" w:hint="cs"/>
          <w:b w:val="0"/>
          <w:bCs w:val="0"/>
          <w:sz w:val="32"/>
          <w:szCs w:val="32"/>
          <w:rtl/>
        </w:rPr>
        <w:t xml:space="preserve"> ، بدون اذن و اجازۀ از ذی الحق</w:t>
      </w:r>
      <w:r w:rsidR="00292959" w:rsidRPr="006313FF">
        <w:rPr>
          <w:rFonts w:cs="B Zar" w:hint="cs"/>
          <w:b w:val="0"/>
          <w:bCs w:val="0"/>
          <w:sz w:val="32"/>
          <w:szCs w:val="32"/>
          <w:rtl/>
        </w:rPr>
        <w:t xml:space="preserve"> جایز نیست چرا که این کار ظلم و</w:t>
      </w:r>
      <w:r w:rsidRPr="006313FF">
        <w:rPr>
          <w:rFonts w:cs="B Zar" w:hint="cs"/>
          <w:b w:val="0"/>
          <w:bCs w:val="0"/>
          <w:sz w:val="32"/>
          <w:szCs w:val="32"/>
          <w:rtl/>
        </w:rPr>
        <w:t xml:space="preserve"> یا</w:t>
      </w:r>
      <w:r w:rsidR="00292959" w:rsidRPr="006313FF">
        <w:rPr>
          <w:rFonts w:cs="B Zar" w:hint="cs"/>
          <w:b w:val="0"/>
          <w:bCs w:val="0"/>
          <w:sz w:val="32"/>
          <w:szCs w:val="32"/>
          <w:rtl/>
        </w:rPr>
        <w:t xml:space="preserve"> هدم</w:t>
      </w:r>
      <w:r w:rsidRPr="006313FF">
        <w:rPr>
          <w:rFonts w:cs="B Zar" w:hint="cs"/>
          <w:b w:val="0"/>
          <w:bCs w:val="0"/>
          <w:sz w:val="32"/>
          <w:szCs w:val="32"/>
          <w:rtl/>
        </w:rPr>
        <w:t xml:space="preserve"> و از بین بردن حق ذی الحق حساب می آید.</w:t>
      </w:r>
    </w:p>
    <w:p w:rsidR="00A17C46" w:rsidRPr="006313FF" w:rsidRDefault="00FB58CC" w:rsidP="00175655">
      <w:pPr>
        <w:rPr>
          <w:rFonts w:cs="B Zar"/>
          <w:b w:val="0"/>
          <w:bCs w:val="0"/>
          <w:sz w:val="32"/>
          <w:szCs w:val="32"/>
          <w:rtl/>
        </w:rPr>
      </w:pPr>
      <w:r w:rsidRPr="006313FF">
        <w:rPr>
          <w:rFonts w:cs="B Zar" w:hint="cs"/>
          <w:b w:val="0"/>
          <w:bCs w:val="0"/>
          <w:sz w:val="32"/>
          <w:szCs w:val="32"/>
          <w:rtl/>
        </w:rPr>
        <w:t>اما</w:t>
      </w:r>
      <w:r w:rsidR="00292959" w:rsidRPr="006313FF">
        <w:rPr>
          <w:rFonts w:cs="B Zar" w:hint="cs"/>
          <w:b w:val="0"/>
          <w:bCs w:val="0"/>
          <w:sz w:val="32"/>
          <w:szCs w:val="32"/>
          <w:rtl/>
        </w:rPr>
        <w:t xml:space="preserve"> این نکته در جایی تطبیق میشود که</w:t>
      </w:r>
      <w:r w:rsidRPr="006313FF">
        <w:rPr>
          <w:rFonts w:cs="B Zar" w:hint="cs"/>
          <w:b w:val="0"/>
          <w:bCs w:val="0"/>
          <w:sz w:val="32"/>
          <w:szCs w:val="32"/>
          <w:rtl/>
        </w:rPr>
        <w:t xml:space="preserve"> یا این</w:t>
      </w:r>
      <w:r w:rsidR="00292959" w:rsidRPr="006313FF">
        <w:rPr>
          <w:rFonts w:cs="B Zar" w:hint="cs"/>
          <w:b w:val="0"/>
          <w:bCs w:val="0"/>
          <w:sz w:val="32"/>
          <w:szCs w:val="32"/>
          <w:rtl/>
        </w:rPr>
        <w:t xml:space="preserve"> تعلق حق</w:t>
      </w:r>
      <w:r w:rsidRPr="006313FF">
        <w:rPr>
          <w:rFonts w:cs="B Zar" w:hint="cs"/>
          <w:b w:val="0"/>
          <w:bCs w:val="0"/>
          <w:sz w:val="32"/>
          <w:szCs w:val="32"/>
          <w:rtl/>
        </w:rPr>
        <w:t xml:space="preserve"> به عین</w:t>
      </w:r>
      <w:r w:rsidR="00292959" w:rsidRPr="006313FF">
        <w:rPr>
          <w:rFonts w:cs="B Zar" w:hint="cs"/>
          <w:b w:val="0"/>
          <w:bCs w:val="0"/>
          <w:sz w:val="32"/>
          <w:szCs w:val="32"/>
          <w:rtl/>
        </w:rPr>
        <w:t xml:space="preserve"> موجب اختصاص پیدا کردن عین به ذی الحق شود </w:t>
      </w:r>
      <w:r w:rsidRPr="006313FF">
        <w:rPr>
          <w:rFonts w:cs="B Zar" w:hint="cs"/>
          <w:b w:val="0"/>
          <w:bCs w:val="0"/>
          <w:sz w:val="32"/>
          <w:szCs w:val="32"/>
          <w:rtl/>
        </w:rPr>
        <w:t xml:space="preserve">مانند همان مثال خمری که أخذ للتخلیل ، </w:t>
      </w:r>
      <w:r w:rsidR="00292959" w:rsidRPr="006313FF">
        <w:rPr>
          <w:rFonts w:cs="B Zar" w:hint="cs"/>
          <w:b w:val="0"/>
          <w:bCs w:val="0"/>
          <w:sz w:val="32"/>
          <w:szCs w:val="32"/>
          <w:rtl/>
        </w:rPr>
        <w:t>و یا اینکه تصرف در</w:t>
      </w:r>
      <w:r w:rsidRPr="006313FF">
        <w:rPr>
          <w:rFonts w:cs="B Zar" w:hint="cs"/>
          <w:b w:val="0"/>
          <w:bCs w:val="0"/>
          <w:sz w:val="32"/>
          <w:szCs w:val="32"/>
          <w:rtl/>
        </w:rPr>
        <w:t xml:space="preserve"> عین متعلق حق غیر منافات با حق ذی الحق داشته باشد </w:t>
      </w:r>
      <w:r w:rsidR="00292959" w:rsidRPr="006313FF">
        <w:rPr>
          <w:rFonts w:cs="B Zar" w:hint="cs"/>
          <w:b w:val="0"/>
          <w:bCs w:val="0"/>
          <w:sz w:val="32"/>
          <w:szCs w:val="32"/>
          <w:rtl/>
        </w:rPr>
        <w:t>بنحوی که اگر</w:t>
      </w:r>
      <w:r w:rsidRPr="006313FF">
        <w:rPr>
          <w:rFonts w:cs="B Zar" w:hint="cs"/>
          <w:b w:val="0"/>
          <w:bCs w:val="0"/>
          <w:sz w:val="32"/>
          <w:szCs w:val="32"/>
          <w:rtl/>
        </w:rPr>
        <w:t xml:space="preserve"> این تصرف انجام شود دیگر آن حق قابل استیفاء نباشد. در این موارد بناء عقلائی تطبیق میشود </w:t>
      </w:r>
      <w:r w:rsidR="00292959" w:rsidRPr="006313FF">
        <w:rPr>
          <w:rFonts w:cs="B Zar" w:hint="cs"/>
          <w:b w:val="0"/>
          <w:bCs w:val="0"/>
          <w:sz w:val="32"/>
          <w:szCs w:val="32"/>
          <w:rtl/>
        </w:rPr>
        <w:t>و إلا مجرد تعلق حق غیر به عین در حالیکه عین بلحاظ ملکیت مملوک متصرف است</w:t>
      </w:r>
      <w:r w:rsidRPr="006313FF">
        <w:rPr>
          <w:rFonts w:cs="B Zar" w:hint="cs"/>
          <w:b w:val="0"/>
          <w:bCs w:val="0"/>
          <w:sz w:val="32"/>
          <w:szCs w:val="32"/>
          <w:rtl/>
        </w:rPr>
        <w:t xml:space="preserve"> و اختصاصی به صاحب حق ندارد کما هو الحال در عین مرهونه که مالک </w:t>
      </w:r>
      <w:r w:rsidR="00175655">
        <w:rPr>
          <w:rFonts w:cs="B Zar" w:hint="cs"/>
          <w:b w:val="0"/>
          <w:bCs w:val="0"/>
          <w:sz w:val="32"/>
          <w:szCs w:val="32"/>
          <w:rtl/>
        </w:rPr>
        <w:t>آن</w:t>
      </w:r>
      <w:r w:rsidRPr="006313FF">
        <w:rPr>
          <w:rFonts w:cs="B Zar" w:hint="cs"/>
          <w:b w:val="0"/>
          <w:bCs w:val="0"/>
          <w:sz w:val="32"/>
          <w:szCs w:val="32"/>
          <w:rtl/>
        </w:rPr>
        <w:t xml:space="preserve"> </w:t>
      </w:r>
      <w:proofErr w:type="spellStart"/>
      <w:r w:rsidRPr="006313FF">
        <w:rPr>
          <w:rFonts w:cs="B Zar" w:hint="cs"/>
          <w:b w:val="0"/>
          <w:bCs w:val="0"/>
          <w:sz w:val="32"/>
          <w:szCs w:val="32"/>
          <w:rtl/>
        </w:rPr>
        <w:t>راهن</w:t>
      </w:r>
      <w:proofErr w:type="spellEnd"/>
      <w:r w:rsidRPr="006313FF">
        <w:rPr>
          <w:rFonts w:cs="B Zar" w:hint="cs"/>
          <w:b w:val="0"/>
          <w:bCs w:val="0"/>
          <w:sz w:val="32"/>
          <w:szCs w:val="32"/>
          <w:rtl/>
        </w:rPr>
        <w:t xml:space="preserve"> و </w:t>
      </w:r>
      <w:proofErr w:type="spellStart"/>
      <w:r w:rsidRPr="006313FF">
        <w:rPr>
          <w:rFonts w:cs="B Zar" w:hint="cs"/>
          <w:b w:val="0"/>
          <w:bCs w:val="0"/>
          <w:sz w:val="32"/>
          <w:szCs w:val="32"/>
          <w:rtl/>
        </w:rPr>
        <w:t>متصرف</w:t>
      </w:r>
      <w:proofErr w:type="spellEnd"/>
      <w:r w:rsidRPr="006313FF">
        <w:rPr>
          <w:rFonts w:cs="B Zar" w:hint="cs"/>
          <w:b w:val="0"/>
          <w:bCs w:val="0"/>
          <w:sz w:val="32"/>
          <w:szCs w:val="32"/>
          <w:rtl/>
        </w:rPr>
        <w:t xml:space="preserve"> است ،</w:t>
      </w:r>
      <w:r w:rsidR="00292959" w:rsidRPr="006313FF">
        <w:rPr>
          <w:rFonts w:cs="B Zar" w:hint="cs"/>
          <w:b w:val="0"/>
          <w:bCs w:val="0"/>
          <w:sz w:val="32"/>
          <w:szCs w:val="32"/>
          <w:rtl/>
        </w:rPr>
        <w:t xml:space="preserve"> </w:t>
      </w:r>
      <w:r w:rsidR="00C525A4" w:rsidRPr="006313FF">
        <w:rPr>
          <w:rFonts w:cs="B Zar" w:hint="cs"/>
          <w:b w:val="0"/>
          <w:bCs w:val="0"/>
          <w:sz w:val="32"/>
          <w:szCs w:val="32"/>
          <w:rtl/>
        </w:rPr>
        <w:t>اینگونه تعلق حقی بحسب بناء عقلاء موجب منع از تصرف نمیشود.</w:t>
      </w:r>
      <w:r w:rsidR="00630FEF" w:rsidRPr="006313FF">
        <w:rPr>
          <w:rFonts w:cs="B Zar" w:hint="cs"/>
          <w:b w:val="0"/>
          <w:bCs w:val="0"/>
          <w:sz w:val="32"/>
          <w:szCs w:val="32"/>
          <w:rtl/>
        </w:rPr>
        <w:t xml:space="preserve"> بله اگر استیفاء این حق منوط به بقاء عین در ملک مالک قبلی اش باشد در اینصورت هم به بناء عقلاء حق چنین تصرفی وجود ندارد ولی اگر استیفاء این حق منوط به بقاء عین در ملک مالک قبلی اش نباشد بلکه </w:t>
      </w:r>
      <w:proofErr w:type="spellStart"/>
      <w:r w:rsidR="00630FEF" w:rsidRPr="006313FF">
        <w:rPr>
          <w:rFonts w:cs="B Zar" w:hint="cs"/>
          <w:b w:val="0"/>
          <w:bCs w:val="0"/>
          <w:sz w:val="32"/>
          <w:szCs w:val="32"/>
          <w:rtl/>
        </w:rPr>
        <w:t>استیفاء</w:t>
      </w:r>
      <w:proofErr w:type="spellEnd"/>
      <w:r w:rsidR="00630FEF" w:rsidRPr="006313FF">
        <w:rPr>
          <w:rFonts w:cs="B Zar" w:hint="cs"/>
          <w:b w:val="0"/>
          <w:bCs w:val="0"/>
          <w:sz w:val="32"/>
          <w:szCs w:val="32"/>
          <w:rtl/>
        </w:rPr>
        <w:t xml:space="preserve"> </w:t>
      </w:r>
      <w:r w:rsidR="00175655">
        <w:rPr>
          <w:rFonts w:cs="B Zar" w:hint="cs"/>
          <w:b w:val="0"/>
          <w:bCs w:val="0"/>
          <w:sz w:val="32"/>
          <w:szCs w:val="32"/>
          <w:rtl/>
        </w:rPr>
        <w:t>آن</w:t>
      </w:r>
      <w:r w:rsidR="00630FEF" w:rsidRPr="006313FF">
        <w:rPr>
          <w:rFonts w:cs="B Zar" w:hint="cs"/>
          <w:b w:val="0"/>
          <w:bCs w:val="0"/>
          <w:sz w:val="32"/>
          <w:szCs w:val="32"/>
          <w:rtl/>
        </w:rPr>
        <w:t xml:space="preserve"> حتی بعد از نقل هم ممکن باشد دیگر اینگونه نیست که بحسب بناء عقلائی این مورد از موارد منع از تصرف باشد.</w:t>
      </w:r>
    </w:p>
    <w:p w:rsidR="00630FEF" w:rsidRPr="006313FF" w:rsidRDefault="00630FEF" w:rsidP="00FB58CC">
      <w:pPr>
        <w:rPr>
          <w:rFonts w:cs="B Zar"/>
          <w:b w:val="0"/>
          <w:bCs w:val="0"/>
          <w:sz w:val="32"/>
          <w:szCs w:val="32"/>
          <w:rtl/>
        </w:rPr>
      </w:pPr>
      <w:r w:rsidRPr="006313FF">
        <w:rPr>
          <w:rFonts w:cs="B Zar" w:hint="cs"/>
          <w:b w:val="0"/>
          <w:bCs w:val="0"/>
          <w:sz w:val="32"/>
          <w:szCs w:val="32"/>
          <w:rtl/>
        </w:rPr>
        <w:t xml:space="preserve">و آن مواردی که مرحوم امام بعنوان نقض ذکر کرده اند ، چه در قسمت ملکیت و چه در قسمت حق اختصاصی که متعلق </w:t>
      </w:r>
      <w:r w:rsidR="00175655">
        <w:rPr>
          <w:rFonts w:cs="B Zar" w:hint="cs"/>
          <w:b w:val="0"/>
          <w:bCs w:val="0"/>
          <w:sz w:val="32"/>
          <w:szCs w:val="32"/>
          <w:rtl/>
        </w:rPr>
        <w:t xml:space="preserve">به </w:t>
      </w:r>
      <w:r w:rsidRPr="006313FF">
        <w:rPr>
          <w:rFonts w:cs="B Zar" w:hint="cs"/>
          <w:b w:val="0"/>
          <w:bCs w:val="0"/>
          <w:sz w:val="32"/>
          <w:szCs w:val="32"/>
          <w:rtl/>
        </w:rPr>
        <w:t xml:space="preserve">خمر </w:t>
      </w:r>
      <w:proofErr w:type="spellStart"/>
      <w:r w:rsidRPr="006313FF">
        <w:rPr>
          <w:rFonts w:cs="B Zar" w:hint="cs"/>
          <w:b w:val="0"/>
          <w:bCs w:val="0"/>
          <w:sz w:val="32"/>
          <w:szCs w:val="32"/>
          <w:rtl/>
        </w:rPr>
        <w:t>متخذ</w:t>
      </w:r>
      <w:proofErr w:type="spellEnd"/>
      <w:r w:rsidRPr="006313FF">
        <w:rPr>
          <w:rFonts w:cs="B Zar" w:hint="cs"/>
          <w:b w:val="0"/>
          <w:bCs w:val="0"/>
          <w:sz w:val="32"/>
          <w:szCs w:val="32"/>
          <w:rtl/>
        </w:rPr>
        <w:t xml:space="preserve"> </w:t>
      </w:r>
      <w:proofErr w:type="spellStart"/>
      <w:r w:rsidRPr="006313FF">
        <w:rPr>
          <w:rFonts w:cs="B Zar" w:hint="cs"/>
          <w:b w:val="0"/>
          <w:bCs w:val="0"/>
          <w:sz w:val="32"/>
          <w:szCs w:val="32"/>
          <w:rtl/>
        </w:rPr>
        <w:t>للتخلیل</w:t>
      </w:r>
      <w:proofErr w:type="spellEnd"/>
      <w:r w:rsidRPr="006313FF">
        <w:rPr>
          <w:rFonts w:cs="B Zar" w:hint="cs"/>
          <w:b w:val="0"/>
          <w:bCs w:val="0"/>
          <w:sz w:val="32"/>
          <w:szCs w:val="32"/>
          <w:rtl/>
        </w:rPr>
        <w:t xml:space="preserve"> است با آنچه که مورد کلام و محل نزاع است ، فرق دارد </w:t>
      </w:r>
      <w:r w:rsidRPr="006313FF">
        <w:rPr>
          <w:rFonts w:cs="B Zar" w:hint="cs"/>
          <w:b w:val="0"/>
          <w:bCs w:val="0"/>
          <w:sz w:val="32"/>
          <w:szCs w:val="32"/>
          <w:rtl/>
        </w:rPr>
        <w:lastRenderedPageBreak/>
        <w:t>و از ثبوت بناء عقلاء در آن موارد نمیتواند کشف کرد که تصرف در متعلق حق الرهانه هم جایز نیست. چرا که نکته و وجه عدم جواز تصرف به بناء عقلاء در آن دو مورد وجود دارد ولی در مورد حق الرهانه وجود ندارد.</w:t>
      </w:r>
      <w:r w:rsidR="00346670" w:rsidRPr="006313FF">
        <w:rPr>
          <w:rFonts w:cs="B Zar" w:hint="cs"/>
          <w:b w:val="0"/>
          <w:bCs w:val="0"/>
          <w:sz w:val="32"/>
          <w:szCs w:val="32"/>
          <w:rtl/>
        </w:rPr>
        <w:t xml:space="preserve"> این اشکال نسبت به استدلال ایشان به بناء عقلاء بود.</w:t>
      </w:r>
    </w:p>
    <w:p w:rsidR="00A17C46" w:rsidRPr="006313FF" w:rsidRDefault="00346670" w:rsidP="00175655">
      <w:pPr>
        <w:rPr>
          <w:rFonts w:cs="B Zar"/>
          <w:b w:val="0"/>
          <w:bCs w:val="0"/>
          <w:sz w:val="32"/>
          <w:szCs w:val="32"/>
          <w:rtl/>
        </w:rPr>
      </w:pPr>
      <w:r w:rsidRPr="006313FF">
        <w:rPr>
          <w:rFonts w:cs="B Zar" w:hint="cs"/>
          <w:b w:val="0"/>
          <w:bCs w:val="0"/>
          <w:sz w:val="32"/>
          <w:szCs w:val="32"/>
          <w:rtl/>
        </w:rPr>
        <w:t>اما</w:t>
      </w:r>
      <w:r w:rsidR="000210B1" w:rsidRPr="006313FF">
        <w:rPr>
          <w:rFonts w:cs="B Zar" w:hint="cs"/>
          <w:b w:val="0"/>
          <w:bCs w:val="0"/>
          <w:sz w:val="32"/>
          <w:szCs w:val="32"/>
          <w:rtl/>
        </w:rPr>
        <w:t xml:space="preserve"> در اشکال</w:t>
      </w:r>
      <w:r w:rsidRPr="006313FF">
        <w:rPr>
          <w:rFonts w:cs="B Zar" w:hint="cs"/>
          <w:b w:val="0"/>
          <w:bCs w:val="0"/>
          <w:sz w:val="32"/>
          <w:szCs w:val="32"/>
          <w:rtl/>
        </w:rPr>
        <w:t xml:space="preserve"> </w:t>
      </w:r>
      <w:r w:rsidR="00A17C46" w:rsidRPr="006313FF">
        <w:rPr>
          <w:rFonts w:cs="B Zar" w:hint="cs"/>
          <w:b w:val="0"/>
          <w:bCs w:val="0"/>
          <w:sz w:val="32"/>
          <w:szCs w:val="32"/>
          <w:rtl/>
        </w:rPr>
        <w:t>نسبت به استدلال</w:t>
      </w:r>
      <w:r w:rsidRPr="006313FF">
        <w:rPr>
          <w:rFonts w:cs="B Zar" w:hint="cs"/>
          <w:b w:val="0"/>
          <w:bCs w:val="0"/>
          <w:sz w:val="32"/>
          <w:szCs w:val="32"/>
          <w:rtl/>
        </w:rPr>
        <w:t xml:space="preserve"> ایشان</w:t>
      </w:r>
      <w:r w:rsidR="00A17C46" w:rsidRPr="006313FF">
        <w:rPr>
          <w:rFonts w:cs="B Zar" w:hint="cs"/>
          <w:b w:val="0"/>
          <w:bCs w:val="0"/>
          <w:sz w:val="32"/>
          <w:szCs w:val="32"/>
          <w:rtl/>
        </w:rPr>
        <w:t xml:space="preserve"> به توقیع شریف برای اثبات عدم جواز تصرف در </w:t>
      </w:r>
      <w:r w:rsidR="000210B1" w:rsidRPr="006313FF">
        <w:rPr>
          <w:rFonts w:cs="B Zar" w:hint="cs"/>
          <w:b w:val="0"/>
          <w:bCs w:val="0"/>
          <w:sz w:val="32"/>
          <w:szCs w:val="32"/>
          <w:rtl/>
        </w:rPr>
        <w:t xml:space="preserve">متعلق حق غیر هم گفته میشود که : </w:t>
      </w:r>
      <w:r w:rsidR="00A17C46" w:rsidRPr="006313FF">
        <w:rPr>
          <w:rFonts w:cs="B Zar" w:hint="cs"/>
          <w:b w:val="0"/>
          <w:bCs w:val="0"/>
          <w:sz w:val="32"/>
          <w:szCs w:val="32"/>
          <w:rtl/>
        </w:rPr>
        <w:t>باتوجه به اینکه در خود حدیث تعبیر « مال »</w:t>
      </w:r>
      <w:r w:rsidR="00292959" w:rsidRPr="006313FF">
        <w:rPr>
          <w:rFonts w:cs="B Zar" w:hint="cs"/>
          <w:b w:val="0"/>
          <w:bCs w:val="0"/>
          <w:sz w:val="32"/>
          <w:szCs w:val="32"/>
          <w:rtl/>
        </w:rPr>
        <w:t xml:space="preserve">  </w:t>
      </w:r>
      <w:r w:rsidR="00A17C46" w:rsidRPr="006313FF">
        <w:rPr>
          <w:rFonts w:cs="B Zar" w:hint="cs"/>
          <w:b w:val="0"/>
          <w:bCs w:val="0"/>
          <w:sz w:val="32"/>
          <w:szCs w:val="32"/>
          <w:rtl/>
        </w:rPr>
        <w:t xml:space="preserve">بکار رفته است </w:t>
      </w:r>
      <w:r w:rsidR="00D8092A" w:rsidRPr="006313FF">
        <w:rPr>
          <w:rFonts w:cs="B Zar" w:hint="cs"/>
          <w:b w:val="0"/>
          <w:bCs w:val="0"/>
          <w:sz w:val="32"/>
          <w:szCs w:val="32"/>
          <w:rtl/>
        </w:rPr>
        <w:t xml:space="preserve">و تعبیری که شامل متعلق حق باشد در حدیث شریف بکار نرفته است </w:t>
      </w:r>
      <w:r w:rsidR="00A17C46" w:rsidRPr="006313FF">
        <w:rPr>
          <w:rFonts w:cs="B Zar" w:hint="cs"/>
          <w:b w:val="0"/>
          <w:bCs w:val="0"/>
          <w:sz w:val="32"/>
          <w:szCs w:val="32"/>
          <w:rtl/>
        </w:rPr>
        <w:t xml:space="preserve">و ایشان با الغاء خصوصیت عدم جواز تصرف در </w:t>
      </w:r>
      <w:r w:rsidR="00D8092A" w:rsidRPr="006313FF">
        <w:rPr>
          <w:rFonts w:cs="B Zar" w:hint="cs"/>
          <w:b w:val="0"/>
          <w:bCs w:val="0"/>
          <w:sz w:val="32"/>
          <w:szCs w:val="32"/>
          <w:rtl/>
        </w:rPr>
        <w:t xml:space="preserve">ملک و متعلق حق را هم اضافه کرده اند ، گفته میشود که : </w:t>
      </w:r>
      <w:r w:rsidR="00A17C46" w:rsidRPr="006313FF">
        <w:rPr>
          <w:rFonts w:cs="B Zar" w:hint="cs"/>
          <w:b w:val="0"/>
          <w:bCs w:val="0"/>
          <w:sz w:val="32"/>
          <w:szCs w:val="32"/>
          <w:rtl/>
        </w:rPr>
        <w:t>لو سلّم که با توجه به مناسبت حکم و موضوع متفاهم</w:t>
      </w:r>
      <w:r w:rsidR="00217A5A" w:rsidRPr="006313FF">
        <w:rPr>
          <w:rFonts w:cs="B Zar" w:hint="cs"/>
          <w:b w:val="0"/>
          <w:bCs w:val="0"/>
          <w:sz w:val="32"/>
          <w:szCs w:val="32"/>
          <w:rtl/>
        </w:rPr>
        <w:t xml:space="preserve"> عرفی</w:t>
      </w:r>
      <w:r w:rsidR="00A17C46" w:rsidRPr="006313FF">
        <w:rPr>
          <w:rFonts w:cs="B Zar" w:hint="cs"/>
          <w:b w:val="0"/>
          <w:bCs w:val="0"/>
          <w:sz w:val="32"/>
          <w:szCs w:val="32"/>
          <w:rtl/>
        </w:rPr>
        <w:t xml:space="preserve"> از حدیث مطلق باش</w:t>
      </w:r>
      <w:r w:rsidR="00217A5A" w:rsidRPr="006313FF">
        <w:rPr>
          <w:rFonts w:cs="B Zar" w:hint="cs"/>
          <w:b w:val="0"/>
          <w:bCs w:val="0"/>
          <w:sz w:val="32"/>
          <w:szCs w:val="32"/>
          <w:rtl/>
        </w:rPr>
        <w:t xml:space="preserve">د و شامل حق هم بشود ولی این </w:t>
      </w:r>
      <w:r w:rsidR="00A17C46" w:rsidRPr="006313FF">
        <w:rPr>
          <w:rFonts w:cs="B Zar" w:hint="cs"/>
          <w:b w:val="0"/>
          <w:bCs w:val="0"/>
          <w:sz w:val="32"/>
          <w:szCs w:val="32"/>
          <w:rtl/>
        </w:rPr>
        <w:t>مناسبت حکم و موضوع اگر بخواهد سبب تعمیم و تعدی</w:t>
      </w:r>
      <w:r w:rsidR="00217A5A" w:rsidRPr="006313FF">
        <w:rPr>
          <w:rFonts w:cs="B Zar" w:hint="cs"/>
          <w:b w:val="0"/>
          <w:bCs w:val="0"/>
          <w:sz w:val="32"/>
          <w:szCs w:val="32"/>
          <w:rtl/>
        </w:rPr>
        <w:t xml:space="preserve"> هم</w:t>
      </w:r>
      <w:r w:rsidR="00A17C46" w:rsidRPr="006313FF">
        <w:rPr>
          <w:rFonts w:cs="B Zar" w:hint="cs"/>
          <w:b w:val="0"/>
          <w:bCs w:val="0"/>
          <w:sz w:val="32"/>
          <w:szCs w:val="32"/>
          <w:rtl/>
        </w:rPr>
        <w:t xml:space="preserve"> بشود نهایتاً سبب تعدی میشود در همان موردی که</w:t>
      </w:r>
      <w:r w:rsidR="00217A5A" w:rsidRPr="006313FF">
        <w:rPr>
          <w:rFonts w:cs="B Zar" w:hint="cs"/>
          <w:b w:val="0"/>
          <w:bCs w:val="0"/>
          <w:sz w:val="32"/>
          <w:szCs w:val="32"/>
          <w:rtl/>
        </w:rPr>
        <w:t xml:space="preserve"> نکتۀ عقلائیش بیان شد </w:t>
      </w:r>
      <w:r w:rsidR="00A17C46" w:rsidRPr="006313FF">
        <w:rPr>
          <w:rFonts w:cs="B Zar" w:hint="cs"/>
          <w:b w:val="0"/>
          <w:bCs w:val="0"/>
          <w:sz w:val="32"/>
          <w:szCs w:val="32"/>
          <w:rtl/>
        </w:rPr>
        <w:t>یعنی آنجائیکه مصداق ظلم باشد و یا آنجائیکه موجب از بین رفتن حق دیگری بشود</w:t>
      </w:r>
      <w:r w:rsidR="00217A5A" w:rsidRPr="006313FF">
        <w:rPr>
          <w:rFonts w:cs="B Zar" w:hint="cs"/>
          <w:b w:val="0"/>
          <w:bCs w:val="0"/>
          <w:sz w:val="32"/>
          <w:szCs w:val="32"/>
          <w:rtl/>
        </w:rPr>
        <w:t xml:space="preserve"> و</w:t>
      </w:r>
      <w:r w:rsidR="00175655">
        <w:rPr>
          <w:rFonts w:cs="B Zar" w:hint="cs"/>
          <w:b w:val="0"/>
          <w:bCs w:val="0"/>
          <w:sz w:val="32"/>
          <w:szCs w:val="32"/>
          <w:rtl/>
        </w:rPr>
        <w:t xml:space="preserve"> الا</w:t>
      </w:r>
      <w:r w:rsidR="00217A5A" w:rsidRPr="006313FF">
        <w:rPr>
          <w:rFonts w:cs="B Zar" w:hint="cs"/>
          <w:b w:val="0"/>
          <w:bCs w:val="0"/>
          <w:sz w:val="32"/>
          <w:szCs w:val="32"/>
          <w:rtl/>
        </w:rPr>
        <w:t xml:space="preserve"> مناسبت حکم و موضوع بیش از این إقتضاء ندارد. باتوجه به این مطلب گفته میشود که در آن نقضهایی که ایشان بیان کردند این مناسبت حکم و موضوع وجود دارد یعنی </w:t>
      </w:r>
      <w:r w:rsidR="00A17C46" w:rsidRPr="006313FF">
        <w:rPr>
          <w:rFonts w:cs="B Zar" w:hint="cs"/>
          <w:b w:val="0"/>
          <w:bCs w:val="0"/>
          <w:sz w:val="32"/>
          <w:szCs w:val="32"/>
          <w:rtl/>
        </w:rPr>
        <w:t xml:space="preserve">در خمر متخذ للتخلیل مناسبت حکم و موضوع اقتضاء میکند که </w:t>
      </w:r>
      <w:r w:rsidR="00217A5A" w:rsidRPr="006313FF">
        <w:rPr>
          <w:rFonts w:cs="B Zar" w:hint="cs"/>
          <w:b w:val="0"/>
          <w:bCs w:val="0"/>
          <w:sz w:val="32"/>
          <w:szCs w:val="32"/>
          <w:rtl/>
        </w:rPr>
        <w:t xml:space="preserve">ما یستفاد و یتفاهم من الحدیث این مورد را هم شامل بشود ، </w:t>
      </w:r>
      <w:r w:rsidR="00A17C46" w:rsidRPr="006313FF">
        <w:rPr>
          <w:rFonts w:cs="B Zar" w:hint="cs"/>
          <w:b w:val="0"/>
          <w:bCs w:val="0"/>
          <w:sz w:val="32"/>
          <w:szCs w:val="32"/>
          <w:rtl/>
        </w:rPr>
        <w:t xml:space="preserve">ولی نسبت به محل کلام که عین مرهونه ملک برای راهن است و اختصاص </w:t>
      </w:r>
      <w:r w:rsidR="00217A5A" w:rsidRPr="006313FF">
        <w:rPr>
          <w:rFonts w:cs="B Zar" w:hint="cs"/>
          <w:b w:val="0"/>
          <w:bCs w:val="0"/>
          <w:sz w:val="32"/>
          <w:szCs w:val="32"/>
          <w:rtl/>
        </w:rPr>
        <w:t xml:space="preserve">تام به او دارد و تنها حق </w:t>
      </w:r>
      <w:proofErr w:type="spellStart"/>
      <w:r w:rsidR="00217A5A" w:rsidRPr="006313FF">
        <w:rPr>
          <w:rFonts w:cs="B Zar" w:hint="cs"/>
          <w:b w:val="0"/>
          <w:bCs w:val="0"/>
          <w:sz w:val="32"/>
          <w:szCs w:val="32"/>
          <w:rtl/>
        </w:rPr>
        <w:t>مرتهن</w:t>
      </w:r>
      <w:proofErr w:type="spellEnd"/>
      <w:r w:rsidR="00217A5A" w:rsidRPr="006313FF">
        <w:rPr>
          <w:rFonts w:cs="B Zar" w:hint="cs"/>
          <w:b w:val="0"/>
          <w:bCs w:val="0"/>
          <w:sz w:val="32"/>
          <w:szCs w:val="32"/>
          <w:rtl/>
        </w:rPr>
        <w:t xml:space="preserve"> به </w:t>
      </w:r>
      <w:r w:rsidR="00175655">
        <w:rPr>
          <w:rFonts w:cs="B Zar" w:hint="cs"/>
          <w:b w:val="0"/>
          <w:bCs w:val="0"/>
          <w:sz w:val="32"/>
          <w:szCs w:val="32"/>
          <w:rtl/>
        </w:rPr>
        <w:t>آن</w:t>
      </w:r>
      <w:r w:rsidR="00217A5A" w:rsidRPr="006313FF">
        <w:rPr>
          <w:rFonts w:cs="B Zar" w:hint="cs"/>
          <w:b w:val="0"/>
          <w:bCs w:val="0"/>
          <w:sz w:val="32"/>
          <w:szCs w:val="32"/>
          <w:rtl/>
        </w:rPr>
        <w:t xml:space="preserve"> تعلق گرفته است آن هم در همین حد که او علی تقدیر امتناع مدیون از اداء دین میتواند این عین مرهونه را بفروشد ، تعلق چنین حقی م</w:t>
      </w:r>
      <w:r w:rsidR="00667C06" w:rsidRPr="006313FF">
        <w:rPr>
          <w:rFonts w:cs="B Zar" w:hint="cs"/>
          <w:b w:val="0"/>
          <w:bCs w:val="0"/>
          <w:sz w:val="32"/>
          <w:szCs w:val="32"/>
          <w:rtl/>
        </w:rPr>
        <w:t>انع از تصرف مالک نیست و آن مناسبت بین حکم و موضوع شامل این مورد نمیشود.</w:t>
      </w:r>
      <w:r w:rsidR="00217A5A" w:rsidRPr="006313FF">
        <w:rPr>
          <w:rFonts w:cs="B Zar" w:hint="cs"/>
          <w:b w:val="0"/>
          <w:bCs w:val="0"/>
          <w:sz w:val="32"/>
          <w:szCs w:val="32"/>
          <w:rtl/>
        </w:rPr>
        <w:t xml:space="preserve"> </w:t>
      </w:r>
      <w:r w:rsidR="00E03788" w:rsidRPr="006313FF">
        <w:rPr>
          <w:rFonts w:cs="B Zar" w:hint="cs"/>
          <w:b w:val="0"/>
          <w:bCs w:val="0"/>
          <w:sz w:val="32"/>
          <w:szCs w:val="32"/>
          <w:rtl/>
        </w:rPr>
        <w:t>بر این اساس با این استدلال مرحوم امام هم نمیتوان حکم به عدم جواز بیع و نقل عین مرهونه کرد.</w:t>
      </w:r>
    </w:p>
    <w:p w:rsidR="002D34FE" w:rsidRPr="006313FF" w:rsidRDefault="00F411B7" w:rsidP="00175655">
      <w:pPr>
        <w:rPr>
          <w:rFonts w:cs="B Zar"/>
          <w:b w:val="0"/>
          <w:bCs w:val="0"/>
          <w:sz w:val="32"/>
          <w:szCs w:val="32"/>
          <w:rtl/>
        </w:rPr>
      </w:pPr>
      <w:r w:rsidRPr="006313FF">
        <w:rPr>
          <w:rFonts w:cs="B Zar" w:hint="cs"/>
          <w:b w:val="0"/>
          <w:bCs w:val="0"/>
          <w:sz w:val="32"/>
          <w:szCs w:val="32"/>
          <w:rtl/>
        </w:rPr>
        <w:t>مورد چهارم از موارد بیست و دوگانه ایی</w:t>
      </w:r>
      <w:r w:rsidR="002D34FE" w:rsidRPr="006313FF">
        <w:rPr>
          <w:rFonts w:cs="B Zar" w:hint="cs"/>
          <w:b w:val="0"/>
          <w:bCs w:val="0"/>
          <w:sz w:val="32"/>
          <w:szCs w:val="32"/>
          <w:rtl/>
        </w:rPr>
        <w:t xml:space="preserve"> که</w:t>
      </w:r>
      <w:r w:rsidR="0099182A" w:rsidRPr="006313FF">
        <w:rPr>
          <w:rFonts w:cs="B Zar" w:hint="cs"/>
          <w:b w:val="0"/>
          <w:bCs w:val="0"/>
          <w:sz w:val="32"/>
          <w:szCs w:val="32"/>
          <w:rtl/>
        </w:rPr>
        <w:t xml:space="preserve"> در کلمات فقهاء از جمله در مقابس بعنوان مورد تعلق حق غیر که مانع از نقل میشود </w:t>
      </w:r>
      <w:r w:rsidR="002D34FE" w:rsidRPr="006313FF">
        <w:rPr>
          <w:rFonts w:cs="B Zar" w:hint="cs"/>
          <w:b w:val="0"/>
          <w:bCs w:val="0"/>
          <w:sz w:val="32"/>
          <w:szCs w:val="32"/>
          <w:rtl/>
        </w:rPr>
        <w:t xml:space="preserve">و موجب خروج ملک از حالت طلق بودن و تمامیت میشود جائیست </w:t>
      </w:r>
      <w:r w:rsidR="002D34FE" w:rsidRPr="006313FF">
        <w:rPr>
          <w:rFonts w:cs="B Zar" w:hint="cs"/>
          <w:b w:val="0"/>
          <w:bCs w:val="0"/>
          <w:sz w:val="32"/>
          <w:szCs w:val="32"/>
          <w:rtl/>
        </w:rPr>
        <w:lastRenderedPageBreak/>
        <w:t>که عبد جنایتی انجام دهد که موجب قصاص یا استرقاق بشود. عبد اگر جنایتی انجام بدهد</w:t>
      </w:r>
      <w:r w:rsidR="00A93104" w:rsidRPr="006313FF">
        <w:rPr>
          <w:rFonts w:cs="B Zar" w:hint="cs"/>
          <w:b w:val="0"/>
          <w:bCs w:val="0"/>
          <w:sz w:val="32"/>
          <w:szCs w:val="32"/>
          <w:rtl/>
        </w:rPr>
        <w:t xml:space="preserve"> و دیگری را مجروح کند و یا بکُشد </w:t>
      </w:r>
      <w:r w:rsidR="002D34FE" w:rsidRPr="006313FF">
        <w:rPr>
          <w:rFonts w:cs="B Zar" w:hint="cs"/>
          <w:b w:val="0"/>
          <w:bCs w:val="0"/>
          <w:sz w:val="32"/>
          <w:szCs w:val="32"/>
          <w:rtl/>
        </w:rPr>
        <w:t xml:space="preserve">مجنی علیه یا ولی او حق قصاص یا </w:t>
      </w:r>
      <w:proofErr w:type="spellStart"/>
      <w:r w:rsidR="002D34FE" w:rsidRPr="006313FF">
        <w:rPr>
          <w:rFonts w:cs="B Zar" w:hint="cs"/>
          <w:b w:val="0"/>
          <w:bCs w:val="0"/>
          <w:sz w:val="32"/>
          <w:szCs w:val="32"/>
          <w:rtl/>
        </w:rPr>
        <w:t>استرقاق</w:t>
      </w:r>
      <w:proofErr w:type="spellEnd"/>
      <w:r w:rsidR="002D34FE" w:rsidRPr="006313FF">
        <w:rPr>
          <w:rFonts w:cs="B Zar" w:hint="cs"/>
          <w:b w:val="0"/>
          <w:bCs w:val="0"/>
          <w:sz w:val="32"/>
          <w:szCs w:val="32"/>
          <w:rtl/>
        </w:rPr>
        <w:t xml:space="preserve"> </w:t>
      </w:r>
      <w:r w:rsidR="00175655">
        <w:rPr>
          <w:rFonts w:cs="B Zar" w:hint="cs"/>
          <w:b w:val="0"/>
          <w:bCs w:val="0"/>
          <w:sz w:val="32"/>
          <w:szCs w:val="32"/>
          <w:rtl/>
        </w:rPr>
        <w:t>عبد</w:t>
      </w:r>
      <w:r w:rsidR="002D34FE" w:rsidRPr="006313FF">
        <w:rPr>
          <w:rFonts w:cs="B Zar" w:hint="cs"/>
          <w:b w:val="0"/>
          <w:bCs w:val="0"/>
          <w:sz w:val="32"/>
          <w:szCs w:val="32"/>
          <w:rtl/>
        </w:rPr>
        <w:t xml:space="preserve"> را دارد.</w:t>
      </w:r>
    </w:p>
    <w:p w:rsidR="002D34FE" w:rsidRPr="006313FF" w:rsidRDefault="002D34FE" w:rsidP="003609F7">
      <w:pPr>
        <w:rPr>
          <w:rFonts w:cs="B Zar"/>
          <w:b w:val="0"/>
          <w:bCs w:val="0"/>
          <w:sz w:val="32"/>
          <w:szCs w:val="32"/>
          <w:rtl/>
        </w:rPr>
      </w:pPr>
      <w:r w:rsidRPr="006313FF">
        <w:rPr>
          <w:rFonts w:cs="B Zar" w:hint="cs"/>
          <w:b w:val="0"/>
          <w:bCs w:val="0"/>
          <w:sz w:val="32"/>
          <w:szCs w:val="32"/>
          <w:rtl/>
        </w:rPr>
        <w:t xml:space="preserve">البته بحسب آنچه که در نوع کلمات ذکر شده است جنایت عمدی عبد مصداق ملک غیر طلق </w:t>
      </w:r>
      <w:r w:rsidR="003609F7" w:rsidRPr="006313FF">
        <w:rPr>
          <w:rFonts w:cs="B Zar" w:hint="cs"/>
          <w:b w:val="0"/>
          <w:bCs w:val="0"/>
          <w:sz w:val="32"/>
          <w:szCs w:val="32"/>
          <w:rtl/>
        </w:rPr>
        <w:t xml:space="preserve">شمرده شده است </w:t>
      </w:r>
      <w:r w:rsidRPr="006313FF">
        <w:rPr>
          <w:rFonts w:cs="B Zar" w:hint="cs"/>
          <w:b w:val="0"/>
          <w:bCs w:val="0"/>
          <w:sz w:val="32"/>
          <w:szCs w:val="32"/>
          <w:rtl/>
        </w:rPr>
        <w:t>ولی در بعضی دیگر از کلمات جنایت</w:t>
      </w:r>
      <w:r w:rsidR="003609F7" w:rsidRPr="006313FF">
        <w:rPr>
          <w:rFonts w:cs="B Zar" w:hint="cs"/>
          <w:b w:val="0"/>
          <w:bCs w:val="0"/>
          <w:sz w:val="32"/>
          <w:szCs w:val="32"/>
          <w:rtl/>
        </w:rPr>
        <w:t xml:space="preserve"> خطایی و</w:t>
      </w:r>
      <w:r w:rsidRPr="006313FF">
        <w:rPr>
          <w:rFonts w:cs="B Zar" w:hint="cs"/>
          <w:b w:val="0"/>
          <w:bCs w:val="0"/>
          <w:sz w:val="32"/>
          <w:szCs w:val="32"/>
          <w:rtl/>
        </w:rPr>
        <w:t xml:space="preserve"> غیر عمدی هم به جنایت عمدی اضافه شده است.</w:t>
      </w:r>
    </w:p>
    <w:p w:rsidR="002D34FE" w:rsidRPr="006313FF" w:rsidRDefault="002D34FE" w:rsidP="00A50F98">
      <w:pPr>
        <w:rPr>
          <w:rFonts w:cs="B Zar"/>
          <w:b w:val="0"/>
          <w:bCs w:val="0"/>
          <w:sz w:val="32"/>
          <w:szCs w:val="32"/>
          <w:rtl/>
        </w:rPr>
      </w:pPr>
      <w:r w:rsidRPr="006313FF">
        <w:rPr>
          <w:rFonts w:cs="B Zar" w:hint="cs"/>
          <w:b w:val="0"/>
          <w:bCs w:val="0"/>
          <w:sz w:val="32"/>
          <w:szCs w:val="32"/>
          <w:rtl/>
        </w:rPr>
        <w:t>مرحوم شوشتری در مقابس فرموده اند که : سبب</w:t>
      </w:r>
      <w:r w:rsidR="003609F7" w:rsidRPr="006313FF">
        <w:rPr>
          <w:rFonts w:cs="B Zar" w:hint="cs"/>
          <w:b w:val="0"/>
          <w:bCs w:val="0"/>
          <w:sz w:val="32"/>
          <w:szCs w:val="32"/>
          <w:rtl/>
        </w:rPr>
        <w:t xml:space="preserve"> سوم از اقسام نقص ملک « جنایت عبد » است</w:t>
      </w:r>
      <w:r w:rsidRPr="006313FF">
        <w:rPr>
          <w:rFonts w:cs="B Zar" w:hint="cs"/>
          <w:b w:val="0"/>
          <w:bCs w:val="0"/>
          <w:sz w:val="32"/>
          <w:szCs w:val="32"/>
          <w:rtl/>
        </w:rPr>
        <w:t xml:space="preserve"> که این سبب مانع از </w:t>
      </w:r>
      <w:r w:rsidR="003609F7" w:rsidRPr="006313FF">
        <w:rPr>
          <w:rFonts w:cs="B Zar" w:hint="cs"/>
          <w:b w:val="0"/>
          <w:bCs w:val="0"/>
          <w:sz w:val="32"/>
          <w:szCs w:val="32"/>
          <w:rtl/>
        </w:rPr>
        <w:t xml:space="preserve">لزوم بیع میشود ولی سببی است که قابل تدارک است. عبارت ایشان اینست « </w:t>
      </w:r>
      <w:r w:rsidR="003609F7" w:rsidRPr="00175655">
        <w:rPr>
          <w:rFonts w:cs="B Badr" w:hint="cs"/>
          <w:b w:val="0"/>
          <w:bCs w:val="0"/>
          <w:sz w:val="32"/>
          <w:szCs w:val="32"/>
          <w:rtl/>
        </w:rPr>
        <w:t xml:space="preserve">و هی من الاسباب </w:t>
      </w:r>
      <w:proofErr w:type="spellStart"/>
      <w:r w:rsidR="003609F7" w:rsidRPr="00175655">
        <w:rPr>
          <w:rFonts w:cs="B Badr" w:hint="cs"/>
          <w:b w:val="0"/>
          <w:bCs w:val="0"/>
          <w:sz w:val="32"/>
          <w:szCs w:val="32"/>
          <w:rtl/>
        </w:rPr>
        <w:t>العارض</w:t>
      </w:r>
      <w:r w:rsidR="00175655" w:rsidRPr="00175655">
        <w:rPr>
          <w:rFonts w:cs="B Badr" w:hint="cs"/>
          <w:b w:val="0"/>
          <w:bCs w:val="0"/>
          <w:sz w:val="32"/>
          <w:szCs w:val="32"/>
          <w:rtl/>
        </w:rPr>
        <w:t>ة</w:t>
      </w:r>
      <w:proofErr w:type="spellEnd"/>
      <w:r w:rsidR="003609F7" w:rsidRPr="00175655">
        <w:rPr>
          <w:rFonts w:cs="B Badr" w:hint="cs"/>
          <w:b w:val="0"/>
          <w:bCs w:val="0"/>
          <w:sz w:val="32"/>
          <w:szCs w:val="32"/>
          <w:rtl/>
        </w:rPr>
        <w:t xml:space="preserve"> </w:t>
      </w:r>
      <w:proofErr w:type="spellStart"/>
      <w:r w:rsidR="003609F7" w:rsidRPr="00175655">
        <w:rPr>
          <w:rFonts w:cs="B Badr" w:hint="cs"/>
          <w:b w:val="0"/>
          <w:bCs w:val="0"/>
          <w:sz w:val="32"/>
          <w:szCs w:val="32"/>
          <w:rtl/>
        </w:rPr>
        <w:t>المانع</w:t>
      </w:r>
      <w:r w:rsidR="00175655" w:rsidRPr="00175655">
        <w:rPr>
          <w:rFonts w:cs="B Badr" w:hint="cs"/>
          <w:b w:val="0"/>
          <w:bCs w:val="0"/>
          <w:sz w:val="32"/>
          <w:szCs w:val="32"/>
          <w:rtl/>
        </w:rPr>
        <w:t>ة</w:t>
      </w:r>
      <w:proofErr w:type="spellEnd"/>
      <w:r w:rsidR="003609F7" w:rsidRPr="00175655">
        <w:rPr>
          <w:rFonts w:cs="B Badr" w:hint="cs"/>
          <w:b w:val="0"/>
          <w:bCs w:val="0"/>
          <w:sz w:val="32"/>
          <w:szCs w:val="32"/>
          <w:rtl/>
        </w:rPr>
        <w:t xml:space="preserve"> من لزوم البیع </w:t>
      </w:r>
      <w:proofErr w:type="spellStart"/>
      <w:r w:rsidR="003609F7" w:rsidRPr="00175655">
        <w:rPr>
          <w:rFonts w:cs="B Badr" w:hint="cs"/>
          <w:b w:val="0"/>
          <w:bCs w:val="0"/>
          <w:sz w:val="32"/>
          <w:szCs w:val="32"/>
          <w:rtl/>
        </w:rPr>
        <w:t>القابل</w:t>
      </w:r>
      <w:r w:rsidR="00175655" w:rsidRPr="00175655">
        <w:rPr>
          <w:rFonts w:cs="B Badr" w:hint="cs"/>
          <w:b w:val="0"/>
          <w:bCs w:val="0"/>
          <w:sz w:val="32"/>
          <w:szCs w:val="32"/>
          <w:rtl/>
        </w:rPr>
        <w:t>ة</w:t>
      </w:r>
      <w:proofErr w:type="spellEnd"/>
      <w:r w:rsidR="003609F7" w:rsidRPr="00175655">
        <w:rPr>
          <w:rFonts w:cs="B Badr" w:hint="cs"/>
          <w:b w:val="0"/>
          <w:bCs w:val="0"/>
          <w:sz w:val="32"/>
          <w:szCs w:val="32"/>
          <w:rtl/>
        </w:rPr>
        <w:t xml:space="preserve"> للتدارک و إنّما توجب نقصاً إذا جنی المملوک عمداً</w:t>
      </w:r>
      <w:r w:rsidR="003609F7" w:rsidRPr="006313FF">
        <w:rPr>
          <w:rFonts w:cs="B Zar" w:hint="cs"/>
          <w:b w:val="0"/>
          <w:bCs w:val="0"/>
          <w:sz w:val="32"/>
          <w:szCs w:val="32"/>
          <w:rtl/>
        </w:rPr>
        <w:t xml:space="preserve"> ـ این موجب خروج از ملک طلق میشود ـ فیقف بیعه کلاً أو بعضاً علی </w:t>
      </w:r>
      <w:proofErr w:type="spellStart"/>
      <w:r w:rsidR="003609F7" w:rsidRPr="006313FF">
        <w:rPr>
          <w:rFonts w:cs="B Zar" w:hint="cs"/>
          <w:b w:val="0"/>
          <w:bCs w:val="0"/>
          <w:sz w:val="32"/>
          <w:szCs w:val="32"/>
          <w:rtl/>
        </w:rPr>
        <w:t>الأذن</w:t>
      </w:r>
      <w:proofErr w:type="spellEnd"/>
      <w:r w:rsidR="00C60748" w:rsidRPr="006313FF">
        <w:rPr>
          <w:rFonts w:cs="B Zar" w:hint="cs"/>
          <w:b w:val="0"/>
          <w:bCs w:val="0"/>
          <w:sz w:val="32"/>
          <w:szCs w:val="32"/>
          <w:rtl/>
        </w:rPr>
        <w:t xml:space="preserve"> </w:t>
      </w:r>
      <w:proofErr w:type="spellStart"/>
      <w:r w:rsidR="00C60748" w:rsidRPr="006313FF">
        <w:rPr>
          <w:rFonts w:cs="B Zar" w:hint="cs"/>
          <w:b w:val="0"/>
          <w:bCs w:val="0"/>
          <w:sz w:val="32"/>
          <w:szCs w:val="32"/>
          <w:rtl/>
        </w:rPr>
        <w:t>أو</w:t>
      </w:r>
      <w:proofErr w:type="spellEnd"/>
      <w:r w:rsidR="00C60748" w:rsidRPr="006313FF">
        <w:rPr>
          <w:rFonts w:cs="B Zar" w:hint="cs"/>
          <w:b w:val="0"/>
          <w:bCs w:val="0"/>
          <w:sz w:val="32"/>
          <w:szCs w:val="32"/>
          <w:rtl/>
        </w:rPr>
        <w:t xml:space="preserve"> </w:t>
      </w:r>
      <w:proofErr w:type="spellStart"/>
      <w:r w:rsidR="00C60748" w:rsidRPr="00175655">
        <w:rPr>
          <w:rFonts w:cs="B Badr" w:hint="cs"/>
          <w:b w:val="0"/>
          <w:bCs w:val="0"/>
          <w:sz w:val="32"/>
          <w:szCs w:val="32"/>
          <w:rtl/>
        </w:rPr>
        <w:t>الاجاز</w:t>
      </w:r>
      <w:r w:rsidR="00175655" w:rsidRPr="00175655">
        <w:rPr>
          <w:rFonts w:cs="B Badr" w:hint="cs"/>
          <w:b w:val="0"/>
          <w:bCs w:val="0"/>
          <w:sz w:val="32"/>
          <w:szCs w:val="32"/>
          <w:rtl/>
        </w:rPr>
        <w:t>ة</w:t>
      </w:r>
      <w:proofErr w:type="spellEnd"/>
      <w:r w:rsidR="00C60748" w:rsidRPr="006313FF">
        <w:rPr>
          <w:rFonts w:cs="B Zar" w:hint="cs"/>
          <w:b w:val="0"/>
          <w:bCs w:val="0"/>
          <w:sz w:val="32"/>
          <w:szCs w:val="32"/>
          <w:rtl/>
        </w:rPr>
        <w:t xml:space="preserve"> من </w:t>
      </w:r>
      <w:proofErr w:type="spellStart"/>
      <w:r w:rsidR="00C60748" w:rsidRPr="006313FF">
        <w:rPr>
          <w:rFonts w:cs="B Zar" w:hint="cs"/>
          <w:b w:val="0"/>
          <w:bCs w:val="0"/>
          <w:sz w:val="32"/>
          <w:szCs w:val="32"/>
          <w:rtl/>
        </w:rPr>
        <w:t>المجنی</w:t>
      </w:r>
      <w:proofErr w:type="spellEnd"/>
      <w:r w:rsidR="00C60748" w:rsidRPr="006313FF">
        <w:rPr>
          <w:rFonts w:cs="B Zar" w:hint="cs"/>
          <w:b w:val="0"/>
          <w:bCs w:val="0"/>
          <w:sz w:val="32"/>
          <w:szCs w:val="32"/>
          <w:rtl/>
        </w:rPr>
        <w:t xml:space="preserve"> علیه أو ولیّه</w:t>
      </w:r>
      <w:r w:rsidR="003609F7" w:rsidRPr="006313FF">
        <w:rPr>
          <w:rFonts w:cs="B Zar" w:hint="cs"/>
          <w:b w:val="0"/>
          <w:bCs w:val="0"/>
          <w:sz w:val="32"/>
          <w:szCs w:val="32"/>
          <w:rtl/>
        </w:rPr>
        <w:t xml:space="preserve"> ـ یعنی اگر جنایت عبد به اندازه ایی باشد که کل عبد متعلق حق مجنی علیه یا ولی او بشود در اینصورت بیع کل عبد متوقف بر اذن و اجازۀ مجنی علیه یا ولی است و اگر میزان جنایت عبد به اندازه ایی باشد که بعض عبد متعلق حق مجنی علیه یا ولی او بشود در اینصورت هم بیع همان مقدار از عبد متوقف بر إذن و اجازۀ مجنی علیه یا ولی او است ـ </w:t>
      </w:r>
      <w:r w:rsidR="00C60748" w:rsidRPr="006313FF">
        <w:rPr>
          <w:rFonts w:cs="B Zar" w:hint="cs"/>
          <w:b w:val="0"/>
          <w:bCs w:val="0"/>
          <w:sz w:val="32"/>
          <w:szCs w:val="32"/>
          <w:rtl/>
        </w:rPr>
        <w:t xml:space="preserve">لأنّ التخییر بین القصاص أو الاسترقاق علی قدر </w:t>
      </w:r>
      <w:proofErr w:type="spellStart"/>
      <w:r w:rsidR="00C60748" w:rsidRPr="006313FF">
        <w:rPr>
          <w:rFonts w:cs="B Zar" w:hint="cs"/>
          <w:b w:val="0"/>
          <w:bCs w:val="0"/>
          <w:sz w:val="32"/>
          <w:szCs w:val="32"/>
          <w:rtl/>
        </w:rPr>
        <w:t>الجنای</w:t>
      </w:r>
      <w:r w:rsidR="00175655">
        <w:rPr>
          <w:rFonts w:cs="B Zar" w:hint="cs"/>
          <w:b w:val="0"/>
          <w:bCs w:val="0"/>
          <w:sz w:val="32"/>
          <w:szCs w:val="32"/>
          <w:rtl/>
        </w:rPr>
        <w:t>ة</w:t>
      </w:r>
      <w:proofErr w:type="spellEnd"/>
      <w:r w:rsidR="00C60748" w:rsidRPr="006313FF">
        <w:rPr>
          <w:rFonts w:cs="B Zar" w:hint="cs"/>
          <w:b w:val="0"/>
          <w:bCs w:val="0"/>
          <w:sz w:val="32"/>
          <w:szCs w:val="32"/>
          <w:rtl/>
        </w:rPr>
        <w:t xml:space="preserve"> </w:t>
      </w:r>
      <w:proofErr w:type="spellStart"/>
      <w:r w:rsidR="00C60748" w:rsidRPr="006313FF">
        <w:rPr>
          <w:rFonts w:cs="B Zar" w:hint="cs"/>
          <w:b w:val="0"/>
          <w:bCs w:val="0"/>
          <w:sz w:val="32"/>
          <w:szCs w:val="32"/>
          <w:rtl/>
        </w:rPr>
        <w:t>إلیه</w:t>
      </w:r>
      <w:proofErr w:type="spellEnd"/>
      <w:r w:rsidR="00A50F98">
        <w:rPr>
          <w:rFonts w:cs="Times New Roman" w:hint="cs"/>
          <w:b w:val="0"/>
          <w:bCs w:val="0"/>
          <w:sz w:val="32"/>
          <w:szCs w:val="32"/>
          <w:rtl/>
        </w:rPr>
        <w:t>_</w:t>
      </w:r>
      <w:r w:rsidR="00C60748" w:rsidRPr="006313FF">
        <w:rPr>
          <w:rFonts w:cs="B Zar" w:hint="cs"/>
          <w:b w:val="0"/>
          <w:bCs w:val="0"/>
          <w:sz w:val="32"/>
          <w:szCs w:val="32"/>
          <w:rtl/>
        </w:rPr>
        <w:t xml:space="preserve"> بدست </w:t>
      </w:r>
      <w:proofErr w:type="spellStart"/>
      <w:r w:rsidR="00C60748" w:rsidRPr="006313FF">
        <w:rPr>
          <w:rFonts w:cs="B Zar" w:hint="cs"/>
          <w:b w:val="0"/>
          <w:bCs w:val="0"/>
          <w:sz w:val="32"/>
          <w:szCs w:val="32"/>
          <w:rtl/>
        </w:rPr>
        <w:t>مجنی</w:t>
      </w:r>
      <w:proofErr w:type="spellEnd"/>
      <w:r w:rsidR="00C60748" w:rsidRPr="006313FF">
        <w:rPr>
          <w:rFonts w:cs="B Zar" w:hint="cs"/>
          <w:b w:val="0"/>
          <w:bCs w:val="0"/>
          <w:sz w:val="32"/>
          <w:szCs w:val="32"/>
          <w:rtl/>
        </w:rPr>
        <w:t xml:space="preserve"> علیه یا ولی او است.</w:t>
      </w:r>
    </w:p>
    <w:p w:rsidR="00C60748" w:rsidRPr="006313FF" w:rsidRDefault="00C60748" w:rsidP="00A50F98">
      <w:pPr>
        <w:rPr>
          <w:rFonts w:cs="B Zar"/>
          <w:b w:val="0"/>
          <w:bCs w:val="0"/>
          <w:sz w:val="32"/>
          <w:szCs w:val="32"/>
          <w:rtl/>
        </w:rPr>
      </w:pPr>
      <w:r w:rsidRPr="006313FF">
        <w:rPr>
          <w:rFonts w:cs="B Zar" w:hint="cs"/>
          <w:b w:val="0"/>
          <w:bCs w:val="0"/>
          <w:sz w:val="32"/>
          <w:szCs w:val="32"/>
          <w:rtl/>
        </w:rPr>
        <w:t xml:space="preserve">و أمّا إذا کانت خطأً فالخیار بین الفدا و دفعه الی المجنی علیه أو ولیّه للمولا ـ یعنی اگر جنایت عبد ،جنایت خطأیی باشد مولا مخیر است بین اینکه خود عبد عبد جانی را دفع به مجنی علیه بکند یا اینکه قیمت عبد را به مجنی علیه بدهد ، ولی این تخییر مربوط به مولا است نه مجنی علیه ـ فله أن یبیعه و یلتزم به الفداء نعم إذا باعه و امتنع من الفداء </w:t>
      </w:r>
      <w:r w:rsidRPr="00A50F98">
        <w:rPr>
          <w:rFonts w:cs="B Badr" w:hint="cs"/>
          <w:b w:val="0"/>
          <w:bCs w:val="0"/>
          <w:sz w:val="32"/>
          <w:szCs w:val="32"/>
          <w:rtl/>
        </w:rPr>
        <w:t xml:space="preserve">جاز لولیّ </w:t>
      </w:r>
      <w:proofErr w:type="spellStart"/>
      <w:r w:rsidRPr="00A50F98">
        <w:rPr>
          <w:rFonts w:cs="B Badr" w:hint="cs"/>
          <w:b w:val="0"/>
          <w:bCs w:val="0"/>
          <w:sz w:val="32"/>
          <w:szCs w:val="32"/>
          <w:rtl/>
        </w:rPr>
        <w:t>الجنای</w:t>
      </w:r>
      <w:r w:rsidR="00A50F98" w:rsidRPr="00A50F98">
        <w:rPr>
          <w:rFonts w:cs="B Badr" w:hint="cs"/>
          <w:b w:val="0"/>
          <w:bCs w:val="0"/>
          <w:sz w:val="32"/>
          <w:szCs w:val="32"/>
          <w:rtl/>
        </w:rPr>
        <w:t>ة</w:t>
      </w:r>
      <w:proofErr w:type="spellEnd"/>
      <w:r w:rsidRPr="006313FF">
        <w:rPr>
          <w:rFonts w:cs="B Zar" w:hint="cs"/>
          <w:b w:val="0"/>
          <w:bCs w:val="0"/>
          <w:sz w:val="32"/>
          <w:szCs w:val="32"/>
          <w:rtl/>
        </w:rPr>
        <w:t xml:space="preserve"> ـ یعنی خود مجنی علیه یا ولیّش ـ أن یفسخ البیع علی </w:t>
      </w:r>
      <w:r w:rsidRPr="00A50F98">
        <w:rPr>
          <w:rFonts w:cs="B Badr" w:hint="cs"/>
          <w:b w:val="0"/>
          <w:bCs w:val="0"/>
          <w:sz w:val="32"/>
          <w:szCs w:val="32"/>
          <w:rtl/>
        </w:rPr>
        <w:t xml:space="preserve">حسب </w:t>
      </w:r>
      <w:proofErr w:type="spellStart"/>
      <w:r w:rsidRPr="00A50F98">
        <w:rPr>
          <w:rFonts w:cs="B Badr" w:hint="cs"/>
          <w:b w:val="0"/>
          <w:bCs w:val="0"/>
          <w:sz w:val="32"/>
          <w:szCs w:val="32"/>
          <w:rtl/>
        </w:rPr>
        <w:t>الجنای</w:t>
      </w:r>
      <w:r w:rsidR="00A50F98" w:rsidRPr="00A50F98">
        <w:rPr>
          <w:rFonts w:cs="B Badr" w:hint="cs"/>
          <w:b w:val="0"/>
          <w:bCs w:val="0"/>
          <w:sz w:val="32"/>
          <w:szCs w:val="32"/>
          <w:rtl/>
        </w:rPr>
        <w:t>ة</w:t>
      </w:r>
      <w:proofErr w:type="spellEnd"/>
      <w:r w:rsidRPr="006313FF">
        <w:rPr>
          <w:rFonts w:cs="B Zar" w:hint="cs"/>
          <w:b w:val="0"/>
          <w:bCs w:val="0"/>
          <w:sz w:val="32"/>
          <w:szCs w:val="32"/>
          <w:rtl/>
        </w:rPr>
        <w:t xml:space="preserve"> و هذا یقتضی نقصاً أیضاً ـ یعنی در این تقدیر جنایت خطایی هم مصداق ملک غیر طلق میشود ـ.</w:t>
      </w:r>
    </w:p>
    <w:p w:rsidR="00C60748" w:rsidRPr="006313FF" w:rsidRDefault="00C60748" w:rsidP="003609F7">
      <w:pPr>
        <w:rPr>
          <w:rFonts w:cs="B Zar"/>
          <w:b w:val="0"/>
          <w:bCs w:val="0"/>
          <w:sz w:val="32"/>
          <w:szCs w:val="32"/>
          <w:rtl/>
        </w:rPr>
      </w:pPr>
      <w:r w:rsidRPr="006313FF">
        <w:rPr>
          <w:rFonts w:cs="B Zar" w:hint="cs"/>
          <w:b w:val="0"/>
          <w:bCs w:val="0"/>
          <w:sz w:val="32"/>
          <w:szCs w:val="32"/>
          <w:rtl/>
        </w:rPr>
        <w:lastRenderedPageBreak/>
        <w:t>حال ولو که نسبت به جنایت خطأیی در کلمات اعلام اختلاف وجود دارد ولی نسبت به قسمت اول یعنی جنایت عمدی در خیلی از کلمات بیان شده است که این امر موجب نقصان ملک و خروج ملک از حالت طلق و تام بودن میشود.</w:t>
      </w:r>
    </w:p>
    <w:p w:rsidR="00C60748" w:rsidRPr="006313FF" w:rsidRDefault="00C60748" w:rsidP="00A50F98">
      <w:pPr>
        <w:rPr>
          <w:rFonts w:cs="B Zar"/>
          <w:b w:val="0"/>
          <w:bCs w:val="0"/>
          <w:sz w:val="32"/>
          <w:szCs w:val="32"/>
          <w:rtl/>
        </w:rPr>
      </w:pPr>
      <w:r w:rsidRPr="006313FF">
        <w:rPr>
          <w:rFonts w:cs="B Zar" w:hint="cs"/>
          <w:b w:val="0"/>
          <w:bCs w:val="0"/>
          <w:sz w:val="32"/>
          <w:szCs w:val="32"/>
          <w:rtl/>
        </w:rPr>
        <w:t>نکته ایی که در ابتداء میبایست بی</w:t>
      </w:r>
      <w:r w:rsidR="00A50F98">
        <w:rPr>
          <w:rFonts w:cs="B Zar" w:hint="cs"/>
          <w:b w:val="0"/>
          <w:bCs w:val="0"/>
          <w:sz w:val="32"/>
          <w:szCs w:val="32"/>
          <w:rtl/>
        </w:rPr>
        <w:t>ا</w:t>
      </w:r>
      <w:r w:rsidRPr="006313FF">
        <w:rPr>
          <w:rFonts w:cs="B Zar" w:hint="cs"/>
          <w:b w:val="0"/>
          <w:bCs w:val="0"/>
          <w:sz w:val="32"/>
          <w:szCs w:val="32"/>
          <w:rtl/>
        </w:rPr>
        <w:t>ن شود اینست که : اینکه تعلق حق الجنایه موجب خروج از ملک طلق بشود مبتنی بر اینست که جنایت عبد سبب نشود که به نفس الجنایه عبد ملک مجنی علیه یا ولی او بشود و إلا اگر عبد به نفس جنایت ملک مجنی علیه بشود دیگر فروش این عبد برای مولای این عبد جایز نیست چرا که اساساً ملک او نیست و مورد بحث از ملک طلق و غیر طلق خارج میشود. فلذا اینکه مورد از موارد ملک غیر طلق شمرده شده است مبتنی بر اینست که جنایت عبد موجب خروج عبد از ملک مولایش نشود.</w:t>
      </w:r>
    </w:p>
    <w:p w:rsidR="00C60748" w:rsidRPr="006313FF" w:rsidRDefault="008324D1" w:rsidP="00A50F98">
      <w:pPr>
        <w:rPr>
          <w:rFonts w:cs="B Zar"/>
          <w:b w:val="0"/>
          <w:bCs w:val="0"/>
          <w:sz w:val="32"/>
          <w:szCs w:val="32"/>
          <w:rtl/>
        </w:rPr>
      </w:pPr>
      <w:r w:rsidRPr="006313FF">
        <w:rPr>
          <w:rFonts w:cs="B Zar" w:hint="cs"/>
          <w:b w:val="0"/>
          <w:bCs w:val="0"/>
          <w:sz w:val="32"/>
          <w:szCs w:val="32"/>
          <w:rtl/>
        </w:rPr>
        <w:t>حال بنابر اینکه جنایت عبد موجب خارج شدن عبد از ملک مولایش نمیشود ، بحث در اینست که : آیا بیع این عبد کلاً باطل است ؟ یا اینکه صحیح و لازم است ؟ ویا اینکه صحیح است ولی م</w:t>
      </w:r>
      <w:r w:rsidR="00142E64" w:rsidRPr="006313FF">
        <w:rPr>
          <w:rFonts w:cs="B Zar" w:hint="cs"/>
          <w:b w:val="0"/>
          <w:bCs w:val="0"/>
          <w:sz w:val="32"/>
          <w:szCs w:val="32"/>
          <w:rtl/>
        </w:rPr>
        <w:t xml:space="preserve">نوط و </w:t>
      </w:r>
      <w:proofErr w:type="spellStart"/>
      <w:r w:rsidR="00142E64" w:rsidRPr="006313FF">
        <w:rPr>
          <w:rFonts w:cs="B Zar" w:hint="cs"/>
          <w:b w:val="0"/>
          <w:bCs w:val="0"/>
          <w:sz w:val="32"/>
          <w:szCs w:val="32"/>
          <w:rtl/>
        </w:rPr>
        <w:t>مراعا</w:t>
      </w:r>
      <w:proofErr w:type="spellEnd"/>
      <w:r w:rsidR="00142E64" w:rsidRPr="006313FF">
        <w:rPr>
          <w:rFonts w:cs="B Zar" w:hint="cs"/>
          <w:b w:val="0"/>
          <w:bCs w:val="0"/>
          <w:sz w:val="32"/>
          <w:szCs w:val="32"/>
          <w:rtl/>
        </w:rPr>
        <w:t xml:space="preserve"> به اذن </w:t>
      </w:r>
      <w:proofErr w:type="spellStart"/>
      <w:r w:rsidR="00142E64" w:rsidRPr="006313FF">
        <w:rPr>
          <w:rFonts w:cs="B Zar" w:hint="cs"/>
          <w:b w:val="0"/>
          <w:bCs w:val="0"/>
          <w:sz w:val="32"/>
          <w:szCs w:val="32"/>
          <w:rtl/>
        </w:rPr>
        <w:t>مجنی</w:t>
      </w:r>
      <w:proofErr w:type="spellEnd"/>
      <w:r w:rsidR="00142E64" w:rsidRPr="006313FF">
        <w:rPr>
          <w:rFonts w:cs="B Zar" w:hint="cs"/>
          <w:b w:val="0"/>
          <w:bCs w:val="0"/>
          <w:sz w:val="32"/>
          <w:szCs w:val="32"/>
          <w:rtl/>
        </w:rPr>
        <w:t xml:space="preserve"> علیه ؟</w:t>
      </w:r>
    </w:p>
    <w:p w:rsidR="00142E64" w:rsidRPr="006313FF" w:rsidRDefault="00142E64" w:rsidP="003609F7">
      <w:pPr>
        <w:rPr>
          <w:rFonts w:cs="B Zar"/>
          <w:b w:val="0"/>
          <w:bCs w:val="0"/>
          <w:sz w:val="32"/>
          <w:szCs w:val="32"/>
        </w:rPr>
      </w:pPr>
      <w:r w:rsidRPr="006313FF">
        <w:rPr>
          <w:rFonts w:cs="B Zar" w:hint="cs"/>
          <w:b w:val="0"/>
          <w:bCs w:val="0"/>
          <w:sz w:val="32"/>
          <w:szCs w:val="32"/>
          <w:rtl/>
        </w:rPr>
        <w:t>والحم</w:t>
      </w:r>
      <w:bookmarkStart w:id="0" w:name="_GoBack"/>
      <w:bookmarkEnd w:id="0"/>
      <w:r w:rsidRPr="006313FF">
        <w:rPr>
          <w:rFonts w:cs="B Zar" w:hint="cs"/>
          <w:b w:val="0"/>
          <w:bCs w:val="0"/>
          <w:sz w:val="32"/>
          <w:szCs w:val="32"/>
          <w:rtl/>
        </w:rPr>
        <w:t>دلله رب العالمین.</w:t>
      </w:r>
    </w:p>
    <w:sectPr w:rsidR="00142E64" w:rsidRPr="006313FF"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6E" w:rsidRDefault="003B496E" w:rsidP="000C696A">
      <w:pPr>
        <w:spacing w:after="0" w:line="240" w:lineRule="auto"/>
      </w:pPr>
      <w:r>
        <w:separator/>
      </w:r>
    </w:p>
  </w:endnote>
  <w:endnote w:type="continuationSeparator" w:id="0">
    <w:p w:rsidR="003B496E" w:rsidRDefault="003B496E" w:rsidP="000C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6E" w:rsidRDefault="003B496E" w:rsidP="000C696A">
      <w:pPr>
        <w:spacing w:after="0" w:line="240" w:lineRule="auto"/>
      </w:pPr>
      <w:r>
        <w:separator/>
      </w:r>
    </w:p>
  </w:footnote>
  <w:footnote w:type="continuationSeparator" w:id="0">
    <w:p w:rsidR="003B496E" w:rsidRDefault="003B496E" w:rsidP="000C6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5403389"/>
      <w:docPartObj>
        <w:docPartGallery w:val="Page Numbers (Top of Page)"/>
        <w:docPartUnique/>
      </w:docPartObj>
    </w:sdtPr>
    <w:sdtEndPr>
      <w:rPr>
        <w:noProof/>
      </w:rPr>
    </w:sdtEndPr>
    <w:sdtContent>
      <w:p w:rsidR="000C696A" w:rsidRDefault="000C696A">
        <w:pPr>
          <w:pStyle w:val="a5"/>
          <w:jc w:val="right"/>
        </w:pPr>
        <w:r>
          <w:fldChar w:fldCharType="begin"/>
        </w:r>
        <w:r>
          <w:instrText xml:space="preserve"> PAGE   \* MERGEFORMAT </w:instrText>
        </w:r>
        <w:r>
          <w:fldChar w:fldCharType="separate"/>
        </w:r>
        <w:r w:rsidR="00A50F98">
          <w:rPr>
            <w:noProof/>
            <w:rtl/>
          </w:rPr>
          <w:t>8</w:t>
        </w:r>
        <w:r>
          <w:rPr>
            <w:noProof/>
          </w:rPr>
          <w:fldChar w:fldCharType="end"/>
        </w:r>
      </w:p>
    </w:sdtContent>
  </w:sdt>
  <w:p w:rsidR="000C696A" w:rsidRDefault="000C69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98"/>
    <w:rsid w:val="000210B1"/>
    <w:rsid w:val="000314F6"/>
    <w:rsid w:val="00062938"/>
    <w:rsid w:val="000739A7"/>
    <w:rsid w:val="0008308E"/>
    <w:rsid w:val="00096EEF"/>
    <w:rsid w:val="000B3090"/>
    <w:rsid w:val="000C696A"/>
    <w:rsid w:val="000E4C02"/>
    <w:rsid w:val="001001DA"/>
    <w:rsid w:val="00142E64"/>
    <w:rsid w:val="00152670"/>
    <w:rsid w:val="00164651"/>
    <w:rsid w:val="00164902"/>
    <w:rsid w:val="00175655"/>
    <w:rsid w:val="00183BE5"/>
    <w:rsid w:val="00217A5A"/>
    <w:rsid w:val="0028337A"/>
    <w:rsid w:val="00292959"/>
    <w:rsid w:val="002D34FE"/>
    <w:rsid w:val="003414A1"/>
    <w:rsid w:val="00346670"/>
    <w:rsid w:val="003609F7"/>
    <w:rsid w:val="003B496E"/>
    <w:rsid w:val="003E017F"/>
    <w:rsid w:val="00475E49"/>
    <w:rsid w:val="004C0AC8"/>
    <w:rsid w:val="0052543E"/>
    <w:rsid w:val="00570D9C"/>
    <w:rsid w:val="005A4451"/>
    <w:rsid w:val="005A6F16"/>
    <w:rsid w:val="005C369A"/>
    <w:rsid w:val="00621D10"/>
    <w:rsid w:val="0062272C"/>
    <w:rsid w:val="00630FEF"/>
    <w:rsid w:val="006313FF"/>
    <w:rsid w:val="00667C06"/>
    <w:rsid w:val="00724665"/>
    <w:rsid w:val="007B30AF"/>
    <w:rsid w:val="008027AD"/>
    <w:rsid w:val="00807BE3"/>
    <w:rsid w:val="008324D1"/>
    <w:rsid w:val="008578A0"/>
    <w:rsid w:val="0089488C"/>
    <w:rsid w:val="008F7734"/>
    <w:rsid w:val="0091764E"/>
    <w:rsid w:val="0099182A"/>
    <w:rsid w:val="00A17C46"/>
    <w:rsid w:val="00A203C5"/>
    <w:rsid w:val="00A50F98"/>
    <w:rsid w:val="00A70638"/>
    <w:rsid w:val="00A84BAB"/>
    <w:rsid w:val="00A93104"/>
    <w:rsid w:val="00B07757"/>
    <w:rsid w:val="00B54D2E"/>
    <w:rsid w:val="00BB7F09"/>
    <w:rsid w:val="00BD388C"/>
    <w:rsid w:val="00BD5998"/>
    <w:rsid w:val="00C12DD7"/>
    <w:rsid w:val="00C26F21"/>
    <w:rsid w:val="00C518B3"/>
    <w:rsid w:val="00C525A4"/>
    <w:rsid w:val="00C60748"/>
    <w:rsid w:val="00D07CF1"/>
    <w:rsid w:val="00D8092A"/>
    <w:rsid w:val="00D9044F"/>
    <w:rsid w:val="00DB1526"/>
    <w:rsid w:val="00E03788"/>
    <w:rsid w:val="00E36BD3"/>
    <w:rsid w:val="00EC0531"/>
    <w:rsid w:val="00F411B7"/>
    <w:rsid w:val="00F63FE7"/>
    <w:rsid w:val="00F805D8"/>
    <w:rsid w:val="00FB58CC"/>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C696A"/>
    <w:pPr>
      <w:tabs>
        <w:tab w:val="center" w:pos="4680"/>
        <w:tab w:val="right" w:pos="9360"/>
      </w:tabs>
      <w:spacing w:after="0" w:line="240" w:lineRule="auto"/>
    </w:pPr>
  </w:style>
  <w:style w:type="character" w:customStyle="1" w:styleId="a6">
    <w:name w:val="سرصفحه نویسه"/>
    <w:basedOn w:val="a0"/>
    <w:link w:val="a5"/>
    <w:uiPriority w:val="99"/>
    <w:rsid w:val="000C696A"/>
  </w:style>
  <w:style w:type="paragraph" w:styleId="a7">
    <w:name w:val="footer"/>
    <w:basedOn w:val="a"/>
    <w:link w:val="a8"/>
    <w:uiPriority w:val="99"/>
    <w:unhideWhenUsed/>
    <w:rsid w:val="000C696A"/>
    <w:pPr>
      <w:tabs>
        <w:tab w:val="center" w:pos="4680"/>
        <w:tab w:val="right" w:pos="9360"/>
      </w:tabs>
      <w:spacing w:after="0" w:line="240" w:lineRule="auto"/>
    </w:pPr>
  </w:style>
  <w:style w:type="character" w:customStyle="1" w:styleId="a8">
    <w:name w:val="پانویس نویسه"/>
    <w:basedOn w:val="a0"/>
    <w:link w:val="a7"/>
    <w:uiPriority w:val="99"/>
    <w:rsid w:val="000C6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C696A"/>
    <w:pPr>
      <w:tabs>
        <w:tab w:val="center" w:pos="4680"/>
        <w:tab w:val="right" w:pos="9360"/>
      </w:tabs>
      <w:spacing w:after="0" w:line="240" w:lineRule="auto"/>
    </w:pPr>
  </w:style>
  <w:style w:type="character" w:customStyle="1" w:styleId="a6">
    <w:name w:val="سرصفحه نویسه"/>
    <w:basedOn w:val="a0"/>
    <w:link w:val="a5"/>
    <w:uiPriority w:val="99"/>
    <w:rsid w:val="000C696A"/>
  </w:style>
  <w:style w:type="paragraph" w:styleId="a7">
    <w:name w:val="footer"/>
    <w:basedOn w:val="a"/>
    <w:link w:val="a8"/>
    <w:uiPriority w:val="99"/>
    <w:unhideWhenUsed/>
    <w:rsid w:val="000C696A"/>
    <w:pPr>
      <w:tabs>
        <w:tab w:val="center" w:pos="4680"/>
        <w:tab w:val="right" w:pos="9360"/>
      </w:tabs>
      <w:spacing w:after="0" w:line="240" w:lineRule="auto"/>
    </w:pPr>
  </w:style>
  <w:style w:type="character" w:customStyle="1" w:styleId="a8">
    <w:name w:val="پانویس نویسه"/>
    <w:basedOn w:val="a0"/>
    <w:link w:val="a7"/>
    <w:uiPriority w:val="99"/>
    <w:rsid w:val="000C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1876</Words>
  <Characters>10697</Characters>
  <Application>Microsoft Office Word</Application>
  <DocSecurity>0</DocSecurity>
  <Lines>89</Lines>
  <Paragraphs>25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88</cp:revision>
  <dcterms:created xsi:type="dcterms:W3CDTF">2024-10-07T01:32:00Z</dcterms:created>
  <dcterms:modified xsi:type="dcterms:W3CDTF">2024-10-30T19:39:00Z</dcterms:modified>
</cp:coreProperties>
</file>